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3C17" w14:textId="6EA51D75" w:rsidR="006E2220" w:rsidRPr="00E11937" w:rsidRDefault="00513BFF" w:rsidP="002A39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159C4">
        <w:rPr>
          <w:rFonts w:ascii="Times New Roman" w:eastAsia="Times New Roman" w:hAnsi="Times New Roman" w:cs="Times New Roman"/>
          <w:sz w:val="28"/>
          <w:szCs w:val="28"/>
        </w:rPr>
        <w:t xml:space="preserve"> </w:t>
      </w:r>
      <w:r w:rsidR="006E2220" w:rsidRPr="00E11937">
        <w:rPr>
          <w:rFonts w:ascii="Times New Roman" w:eastAsia="Times New Roman" w:hAnsi="Times New Roman" w:cs="Times New Roman"/>
          <w:sz w:val="28"/>
          <w:szCs w:val="28"/>
        </w:rPr>
        <w:t xml:space="preserve">Казахский </w:t>
      </w:r>
      <w:r w:rsidR="00657C47">
        <w:rPr>
          <w:rFonts w:ascii="Times New Roman" w:eastAsia="Times New Roman" w:hAnsi="Times New Roman" w:cs="Times New Roman"/>
          <w:sz w:val="28"/>
          <w:szCs w:val="28"/>
          <w:lang w:val="kk-KZ"/>
        </w:rPr>
        <w:t>н</w:t>
      </w:r>
      <w:r w:rsidR="00657C47" w:rsidRPr="00E11937">
        <w:rPr>
          <w:rFonts w:ascii="Times New Roman" w:eastAsia="Times New Roman" w:hAnsi="Times New Roman" w:cs="Times New Roman"/>
          <w:sz w:val="28"/>
          <w:szCs w:val="28"/>
        </w:rPr>
        <w:t>ациональный</w:t>
      </w:r>
      <w:r w:rsidR="006E2220" w:rsidRPr="00E11937">
        <w:rPr>
          <w:rFonts w:ascii="Times New Roman" w:eastAsia="Times New Roman" w:hAnsi="Times New Roman" w:cs="Times New Roman"/>
          <w:sz w:val="28"/>
          <w:szCs w:val="28"/>
        </w:rPr>
        <w:t xml:space="preserve"> </w:t>
      </w:r>
      <w:r w:rsidR="00657C47">
        <w:rPr>
          <w:rFonts w:ascii="Times New Roman" w:eastAsia="Times New Roman" w:hAnsi="Times New Roman" w:cs="Times New Roman"/>
          <w:sz w:val="28"/>
          <w:szCs w:val="28"/>
          <w:lang w:val="kk-KZ"/>
        </w:rPr>
        <w:t>у</w:t>
      </w:r>
      <w:r w:rsidR="006E2220" w:rsidRPr="00E11937">
        <w:rPr>
          <w:rFonts w:ascii="Times New Roman" w:eastAsia="Times New Roman" w:hAnsi="Times New Roman" w:cs="Times New Roman"/>
          <w:sz w:val="28"/>
          <w:szCs w:val="28"/>
        </w:rPr>
        <w:t>ниверситет им</w:t>
      </w:r>
      <w:r w:rsidR="00657C47">
        <w:rPr>
          <w:rFonts w:ascii="Times New Roman" w:eastAsia="Times New Roman" w:hAnsi="Times New Roman" w:cs="Times New Roman"/>
          <w:sz w:val="28"/>
          <w:szCs w:val="28"/>
          <w:lang w:val="kk-KZ"/>
        </w:rPr>
        <w:t xml:space="preserve">ени </w:t>
      </w:r>
      <w:r w:rsidR="005439DE">
        <w:rPr>
          <w:rFonts w:ascii="Times New Roman" w:eastAsia="Times New Roman" w:hAnsi="Times New Roman" w:cs="Times New Roman"/>
          <w:sz w:val="28"/>
          <w:szCs w:val="28"/>
        </w:rPr>
        <w:t>а</w:t>
      </w:r>
      <w:r w:rsidR="006E2220" w:rsidRPr="00E11937">
        <w:rPr>
          <w:rFonts w:ascii="Times New Roman" w:eastAsia="Times New Roman" w:hAnsi="Times New Roman" w:cs="Times New Roman"/>
          <w:sz w:val="28"/>
          <w:szCs w:val="28"/>
        </w:rPr>
        <w:t>ль-Фараби</w:t>
      </w:r>
    </w:p>
    <w:p w14:paraId="2F5E3245"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4BBB5AD5"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6D986814"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0ADDCB25" w14:textId="67ABB8D5" w:rsidR="006E2220" w:rsidRPr="00E11937" w:rsidRDefault="006E2220" w:rsidP="002A3975">
      <w:pPr>
        <w:spacing w:after="0" w:line="240" w:lineRule="auto"/>
        <w:jc w:val="both"/>
        <w:rPr>
          <w:rFonts w:ascii="Times New Roman" w:eastAsia="Times New Roman" w:hAnsi="Times New Roman" w:cs="Times New Roman"/>
          <w:sz w:val="28"/>
          <w:szCs w:val="28"/>
        </w:rPr>
      </w:pPr>
    </w:p>
    <w:p w14:paraId="79C6F1ED"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603C06BC" w14:textId="2E44FAAC" w:rsidR="006E2220"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УДК 539.17</w:t>
      </w:r>
      <w:r w:rsidR="00E85A12">
        <w:rPr>
          <w:rFonts w:ascii="Times New Roman" w:eastAsia="Times New Roman" w:hAnsi="Times New Roman" w:cs="Times New Roman"/>
          <w:sz w:val="28"/>
          <w:szCs w:val="28"/>
        </w:rPr>
        <w:t xml:space="preserve"> (0</w:t>
      </w:r>
      <w:r w:rsidR="002A2E09">
        <w:rPr>
          <w:rFonts w:ascii="Times New Roman" w:eastAsia="Times New Roman" w:hAnsi="Times New Roman" w:cs="Times New Roman"/>
          <w:sz w:val="28"/>
          <w:szCs w:val="28"/>
        </w:rPr>
        <w:t>43</w:t>
      </w:r>
      <w:r w:rsidR="00E85A12">
        <w:rPr>
          <w:rFonts w:ascii="Times New Roman" w:eastAsia="Times New Roman" w:hAnsi="Times New Roman" w:cs="Times New Roman"/>
          <w:sz w:val="28"/>
          <w:szCs w:val="28"/>
        </w:rPr>
        <w:t>)</w:t>
      </w:r>
      <w:r w:rsidR="0092435E" w:rsidRPr="00E11937">
        <w:rPr>
          <w:rFonts w:ascii="Times New Roman" w:eastAsia="Times New Roman" w:hAnsi="Times New Roman" w:cs="Times New Roman"/>
          <w:sz w:val="28"/>
          <w:szCs w:val="28"/>
        </w:rPr>
        <w:tab/>
      </w:r>
      <w:r w:rsidR="0092435E" w:rsidRPr="00E11937">
        <w:rPr>
          <w:rFonts w:ascii="Times New Roman" w:eastAsia="Times New Roman" w:hAnsi="Times New Roman" w:cs="Times New Roman"/>
          <w:sz w:val="28"/>
          <w:szCs w:val="28"/>
        </w:rPr>
        <w:tab/>
      </w:r>
      <w:r w:rsidR="0092435E" w:rsidRPr="00E11937">
        <w:rPr>
          <w:rFonts w:ascii="Times New Roman" w:eastAsia="Times New Roman" w:hAnsi="Times New Roman" w:cs="Times New Roman"/>
          <w:sz w:val="28"/>
          <w:szCs w:val="28"/>
        </w:rPr>
        <w:tab/>
      </w:r>
      <w:r w:rsidR="008E1B70" w:rsidRPr="00985612">
        <w:rPr>
          <w:rFonts w:ascii="Times New Roman" w:eastAsia="Times New Roman" w:hAnsi="Times New Roman" w:cs="Times New Roman"/>
          <w:sz w:val="28"/>
          <w:szCs w:val="28"/>
        </w:rPr>
        <w:tab/>
      </w:r>
      <w:r w:rsidR="008E1B70" w:rsidRPr="00985612">
        <w:rPr>
          <w:rFonts w:ascii="Times New Roman" w:eastAsia="Times New Roman" w:hAnsi="Times New Roman" w:cs="Times New Roman"/>
          <w:sz w:val="28"/>
          <w:szCs w:val="28"/>
        </w:rPr>
        <w:tab/>
      </w:r>
      <w:r w:rsidR="0092435E" w:rsidRPr="00E11937">
        <w:rPr>
          <w:rFonts w:ascii="Times New Roman" w:eastAsia="Times New Roman" w:hAnsi="Times New Roman" w:cs="Times New Roman"/>
          <w:sz w:val="28"/>
          <w:szCs w:val="28"/>
        </w:rPr>
        <w:tab/>
      </w:r>
      <w:r w:rsidR="0092435E" w:rsidRPr="00E11937">
        <w:rPr>
          <w:rFonts w:ascii="Times New Roman" w:eastAsia="Times New Roman" w:hAnsi="Times New Roman" w:cs="Times New Roman"/>
          <w:sz w:val="28"/>
          <w:szCs w:val="28"/>
        </w:rPr>
        <w:tab/>
      </w:r>
      <w:r w:rsidR="0092435E" w:rsidRPr="00E11937">
        <w:rPr>
          <w:rFonts w:ascii="Times New Roman" w:eastAsia="Times New Roman" w:hAnsi="Times New Roman" w:cs="Times New Roman"/>
          <w:sz w:val="28"/>
          <w:szCs w:val="28"/>
        </w:rPr>
        <w:tab/>
      </w:r>
      <w:r w:rsidRPr="00E11937">
        <w:rPr>
          <w:rFonts w:ascii="Times New Roman" w:eastAsia="Times New Roman" w:hAnsi="Times New Roman" w:cs="Times New Roman"/>
          <w:sz w:val="28"/>
          <w:szCs w:val="28"/>
        </w:rPr>
        <w:t>На правах рукописи</w:t>
      </w:r>
    </w:p>
    <w:p w14:paraId="79DB3B07"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6A74687D" w14:textId="0EBEBFB4" w:rsidR="006E2220" w:rsidRPr="00E11937" w:rsidRDefault="006E2220" w:rsidP="002A3975">
      <w:pPr>
        <w:spacing w:after="0" w:line="240" w:lineRule="auto"/>
        <w:jc w:val="both"/>
        <w:rPr>
          <w:rFonts w:ascii="Times New Roman" w:eastAsia="Times New Roman" w:hAnsi="Times New Roman" w:cs="Times New Roman"/>
          <w:sz w:val="28"/>
          <w:szCs w:val="28"/>
        </w:rPr>
      </w:pPr>
    </w:p>
    <w:p w14:paraId="0ED96173"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447C2AAE"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6A7E2E00" w14:textId="4624B992" w:rsidR="006E2220" w:rsidRPr="00E11937" w:rsidRDefault="0092435E" w:rsidP="002A3975">
      <w:pPr>
        <w:spacing w:after="0" w:line="240" w:lineRule="auto"/>
        <w:jc w:val="center"/>
        <w:rPr>
          <w:rFonts w:ascii="Times New Roman" w:eastAsia="Times New Roman" w:hAnsi="Times New Roman" w:cs="Times New Roman"/>
          <w:b/>
          <w:sz w:val="28"/>
          <w:szCs w:val="28"/>
        </w:rPr>
      </w:pPr>
      <w:r w:rsidRPr="00E11937">
        <w:rPr>
          <w:rFonts w:ascii="Times New Roman" w:eastAsia="Times New Roman" w:hAnsi="Times New Roman" w:cs="Times New Roman"/>
          <w:b/>
          <w:sz w:val="28"/>
          <w:szCs w:val="28"/>
        </w:rPr>
        <w:t>ХОДЖАЕВ РОМАЗАН АХМЕДЖАНОВИЧ</w:t>
      </w:r>
    </w:p>
    <w:p w14:paraId="05B79935" w14:textId="77777777" w:rsidR="006E2220" w:rsidRPr="00E11937" w:rsidRDefault="006E2220" w:rsidP="002A3975">
      <w:pPr>
        <w:spacing w:after="0" w:line="240" w:lineRule="auto"/>
        <w:jc w:val="center"/>
        <w:rPr>
          <w:rFonts w:ascii="Times New Roman" w:eastAsia="Times New Roman" w:hAnsi="Times New Roman" w:cs="Times New Roman"/>
          <w:sz w:val="28"/>
          <w:szCs w:val="28"/>
        </w:rPr>
      </w:pPr>
    </w:p>
    <w:p w14:paraId="6F7D4C9C"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34F0EC04"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199B2C4C" w14:textId="77777777" w:rsidR="006E2220"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b/>
          <w:sz w:val="28"/>
          <w:szCs w:val="28"/>
        </w:rPr>
        <w:t xml:space="preserve">Структурные характеристики </w:t>
      </w:r>
      <w:bookmarkStart w:id="0" w:name="_Hlk209189078"/>
      <w:r w:rsidRPr="00E11937">
        <w:rPr>
          <w:rFonts w:ascii="Times New Roman" w:eastAsia="Times New Roman" w:hAnsi="Times New Roman" w:cs="Times New Roman"/>
          <w:b/>
          <w:sz w:val="28"/>
          <w:szCs w:val="28"/>
        </w:rPr>
        <w:t xml:space="preserve">ядер </w:t>
      </w:r>
      <w:r w:rsidRPr="00E11937">
        <w:rPr>
          <w:rFonts w:ascii="Times New Roman" w:eastAsia="Times New Roman" w:hAnsi="Times New Roman" w:cs="Times New Roman"/>
          <w:b/>
          <w:sz w:val="28"/>
          <w:szCs w:val="28"/>
          <w:vertAlign w:val="superscript"/>
        </w:rPr>
        <w:t>10,11</w:t>
      </w:r>
      <w:r w:rsidRPr="00E11937">
        <w:rPr>
          <w:rFonts w:ascii="Times New Roman" w:eastAsia="Times New Roman" w:hAnsi="Times New Roman" w:cs="Times New Roman"/>
          <w:b/>
          <w:sz w:val="28"/>
          <w:szCs w:val="28"/>
        </w:rPr>
        <w:t>В во взаимодействиях с легкими заряженными частицами при низких энергиях.</w:t>
      </w:r>
      <w:bookmarkEnd w:id="0"/>
    </w:p>
    <w:p w14:paraId="70FF2717"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078B8223" w14:textId="2B127A81" w:rsidR="006E2220"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8D05308</w:t>
      </w:r>
      <w:r w:rsidR="00657C47">
        <w:rPr>
          <w:rFonts w:ascii="Times New Roman" w:eastAsia="Times New Roman" w:hAnsi="Times New Roman" w:cs="Times New Roman"/>
          <w:sz w:val="28"/>
          <w:szCs w:val="28"/>
          <w:lang w:val="kk-KZ"/>
        </w:rPr>
        <w:t xml:space="preserve"> </w:t>
      </w:r>
      <w:r w:rsidR="00657C47">
        <w:rPr>
          <w:rFonts w:ascii="Times New Roman" w:eastAsia="Times New Roman" w:hAnsi="Times New Roman" w:cs="Times New Roman"/>
          <w:sz w:val="28"/>
          <w:szCs w:val="28"/>
        </w:rPr>
        <w:t>–</w:t>
      </w:r>
      <w:r w:rsidR="00657C47">
        <w:rPr>
          <w:rFonts w:ascii="Times New Roman" w:eastAsia="Times New Roman" w:hAnsi="Times New Roman" w:cs="Times New Roman"/>
          <w:sz w:val="28"/>
          <w:szCs w:val="28"/>
          <w:lang w:val="kk-KZ"/>
        </w:rPr>
        <w:t xml:space="preserve"> </w:t>
      </w:r>
      <w:r w:rsidRPr="00E11937">
        <w:rPr>
          <w:rFonts w:ascii="Times New Roman" w:eastAsia="Times New Roman" w:hAnsi="Times New Roman" w:cs="Times New Roman"/>
          <w:sz w:val="28"/>
          <w:szCs w:val="28"/>
        </w:rPr>
        <w:t>Ядерная физика</w:t>
      </w:r>
    </w:p>
    <w:p w14:paraId="0E0C3808" w14:textId="77777777" w:rsidR="006E2220" w:rsidRPr="00E11937" w:rsidRDefault="006E2220" w:rsidP="002A3975">
      <w:pPr>
        <w:spacing w:after="0" w:line="240" w:lineRule="auto"/>
        <w:jc w:val="both"/>
        <w:rPr>
          <w:rFonts w:ascii="Times New Roman" w:eastAsia="Times New Roman" w:hAnsi="Times New Roman" w:cs="Times New Roman"/>
          <w:sz w:val="28"/>
          <w:szCs w:val="28"/>
          <w:lang w:val="et-EE"/>
        </w:rPr>
      </w:pPr>
    </w:p>
    <w:p w14:paraId="05CE510B" w14:textId="77777777" w:rsidR="006E2220"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Диссертация на соискание степени</w:t>
      </w:r>
    </w:p>
    <w:p w14:paraId="5707C712" w14:textId="77777777" w:rsidR="006E2220"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доктора философии (</w:t>
      </w:r>
      <w:r w:rsidRPr="00E11937">
        <w:rPr>
          <w:rFonts w:ascii="Times New Roman" w:eastAsia="Times New Roman" w:hAnsi="Times New Roman" w:cs="Times New Roman"/>
          <w:sz w:val="28"/>
          <w:szCs w:val="28"/>
          <w:lang w:val="en-US"/>
        </w:rPr>
        <w:t>PhD</w:t>
      </w:r>
      <w:r w:rsidRPr="00E11937">
        <w:rPr>
          <w:rFonts w:ascii="Times New Roman" w:eastAsia="Times New Roman" w:hAnsi="Times New Roman" w:cs="Times New Roman"/>
          <w:sz w:val="28"/>
          <w:szCs w:val="28"/>
        </w:rPr>
        <w:t xml:space="preserve">) </w:t>
      </w:r>
    </w:p>
    <w:p w14:paraId="599A9E5F" w14:textId="77777777" w:rsidR="0092435E" w:rsidRPr="00E11937" w:rsidRDefault="0092435E" w:rsidP="002A3975">
      <w:pPr>
        <w:spacing w:after="0" w:line="240" w:lineRule="auto"/>
        <w:ind w:left="4956" w:firstLine="708"/>
        <w:rPr>
          <w:rFonts w:ascii="Times New Roman" w:eastAsia="Times New Roman" w:hAnsi="Times New Roman" w:cs="Times New Roman"/>
          <w:sz w:val="28"/>
          <w:szCs w:val="28"/>
        </w:rPr>
      </w:pPr>
    </w:p>
    <w:p w14:paraId="28C9A783" w14:textId="514569FC" w:rsidR="0092435E" w:rsidRPr="00E11937" w:rsidRDefault="0092435E" w:rsidP="002A3975">
      <w:pPr>
        <w:spacing w:after="0" w:line="240" w:lineRule="auto"/>
        <w:ind w:left="4956" w:firstLine="708"/>
        <w:rPr>
          <w:rFonts w:ascii="Times New Roman" w:eastAsia="Times New Roman" w:hAnsi="Times New Roman" w:cs="Times New Roman"/>
          <w:sz w:val="28"/>
          <w:szCs w:val="28"/>
        </w:rPr>
      </w:pPr>
    </w:p>
    <w:p w14:paraId="6EFFC934" w14:textId="7A51DEC6" w:rsidR="004949F5" w:rsidRPr="00E11937" w:rsidRDefault="004949F5" w:rsidP="002A3975">
      <w:pPr>
        <w:spacing w:after="0" w:line="240" w:lineRule="auto"/>
        <w:ind w:left="4956" w:firstLine="708"/>
        <w:rPr>
          <w:rFonts w:ascii="Times New Roman" w:eastAsia="Times New Roman" w:hAnsi="Times New Roman" w:cs="Times New Roman"/>
          <w:sz w:val="28"/>
          <w:szCs w:val="28"/>
        </w:rPr>
      </w:pPr>
    </w:p>
    <w:p w14:paraId="31DC4A91" w14:textId="684ED207" w:rsidR="004949F5" w:rsidRPr="00E11937" w:rsidRDefault="004949F5" w:rsidP="002A3975">
      <w:pPr>
        <w:spacing w:after="0" w:line="240" w:lineRule="auto"/>
        <w:ind w:left="4956" w:firstLine="708"/>
        <w:rPr>
          <w:rFonts w:ascii="Times New Roman" w:eastAsia="Times New Roman" w:hAnsi="Times New Roman" w:cs="Times New Roman"/>
          <w:sz w:val="28"/>
          <w:szCs w:val="28"/>
        </w:rPr>
      </w:pPr>
    </w:p>
    <w:p w14:paraId="32DC5074" w14:textId="77777777" w:rsidR="004949F5" w:rsidRPr="00E11937" w:rsidRDefault="004949F5" w:rsidP="002A3975">
      <w:pPr>
        <w:spacing w:after="0" w:line="240" w:lineRule="auto"/>
        <w:ind w:left="4956" w:firstLine="708"/>
        <w:rPr>
          <w:rFonts w:ascii="Times New Roman" w:eastAsia="Times New Roman" w:hAnsi="Times New Roman" w:cs="Times New Roman"/>
          <w:sz w:val="28"/>
          <w:szCs w:val="28"/>
        </w:rPr>
      </w:pPr>
    </w:p>
    <w:p w14:paraId="319343F1" w14:textId="77777777" w:rsidR="0092435E" w:rsidRPr="00E11937" w:rsidRDefault="0092435E" w:rsidP="002A3975">
      <w:pPr>
        <w:spacing w:after="0" w:line="240" w:lineRule="auto"/>
        <w:ind w:left="4248" w:firstLine="708"/>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lang w:val="kk-KZ"/>
        </w:rPr>
        <w:t>Научный консультант:</w:t>
      </w:r>
    </w:p>
    <w:p w14:paraId="1B885FCB" w14:textId="24E9E9D6" w:rsidR="0092435E" w:rsidRPr="00E11937" w:rsidRDefault="0092435E" w:rsidP="002A3975">
      <w:pPr>
        <w:spacing w:after="0" w:line="240" w:lineRule="auto"/>
        <w:ind w:left="4248" w:firstLine="708"/>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lang w:val="en-US"/>
        </w:rPr>
        <w:t>PhD</w:t>
      </w:r>
      <w:r w:rsidRPr="00E11937">
        <w:rPr>
          <w:rFonts w:ascii="Times New Roman" w:eastAsia="Times New Roman" w:hAnsi="Times New Roman" w:cs="Times New Roman"/>
          <w:sz w:val="28"/>
          <w:szCs w:val="28"/>
        </w:rPr>
        <w:t xml:space="preserve">, </w:t>
      </w:r>
      <w:r w:rsidR="00427E7E" w:rsidRPr="00E11937">
        <w:rPr>
          <w:rFonts w:ascii="Times New Roman" w:eastAsia="Times New Roman" w:hAnsi="Times New Roman" w:cs="Times New Roman"/>
          <w:sz w:val="28"/>
          <w:szCs w:val="28"/>
        </w:rPr>
        <w:t>ассоциированный</w:t>
      </w:r>
    </w:p>
    <w:p w14:paraId="672EC16F" w14:textId="2460401D" w:rsidR="006E2220" w:rsidRPr="00E11937" w:rsidRDefault="0092435E" w:rsidP="002A3975">
      <w:pPr>
        <w:spacing w:after="0" w:line="240" w:lineRule="auto"/>
        <w:ind w:left="4248" w:firstLine="708"/>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rPr>
        <w:t xml:space="preserve">профессор Насурлла </w:t>
      </w:r>
      <w:r w:rsidRPr="00E11937">
        <w:rPr>
          <w:rFonts w:ascii="Times New Roman" w:eastAsia="Times New Roman" w:hAnsi="Times New Roman" w:cs="Times New Roman"/>
          <w:sz w:val="28"/>
          <w:szCs w:val="28"/>
          <w:lang w:val="kk-KZ"/>
        </w:rPr>
        <w:t>Маулен</w:t>
      </w:r>
    </w:p>
    <w:p w14:paraId="0E16B788" w14:textId="77777777" w:rsidR="0092435E" w:rsidRPr="00E11937" w:rsidRDefault="0092435E" w:rsidP="002A3975">
      <w:pPr>
        <w:tabs>
          <w:tab w:val="left" w:pos="3390"/>
          <w:tab w:val="center" w:pos="4819"/>
        </w:tabs>
        <w:spacing w:after="0" w:line="240" w:lineRule="auto"/>
        <w:rPr>
          <w:rFonts w:ascii="Times New Roman" w:eastAsia="Times New Roman" w:hAnsi="Times New Roman" w:cs="Times New Roman"/>
          <w:sz w:val="28"/>
          <w:szCs w:val="28"/>
          <w:lang w:val="kk-KZ"/>
        </w:rPr>
      </w:pPr>
    </w:p>
    <w:p w14:paraId="01967EEC" w14:textId="09678473" w:rsidR="0092435E" w:rsidRPr="00E11937" w:rsidRDefault="0092435E" w:rsidP="002A3975">
      <w:pPr>
        <w:spacing w:after="0" w:line="240" w:lineRule="auto"/>
        <w:ind w:left="4956"/>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lang w:val="kk-KZ"/>
        </w:rPr>
        <w:t>Зарубежный научный консультант:</w:t>
      </w:r>
    </w:p>
    <w:p w14:paraId="0B887876" w14:textId="03616BEF" w:rsidR="0092435E" w:rsidRPr="00E11937" w:rsidRDefault="0092435E" w:rsidP="002A3975">
      <w:pPr>
        <w:spacing w:after="0" w:line="240" w:lineRule="auto"/>
        <w:ind w:left="4248" w:firstLine="708"/>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rPr>
        <w:t>д.ф.-м.н.</w:t>
      </w:r>
    </w:p>
    <w:p w14:paraId="6253CE73" w14:textId="77777777" w:rsidR="0092435E" w:rsidRPr="00E11937" w:rsidRDefault="0092435E" w:rsidP="002A3975">
      <w:pPr>
        <w:spacing w:after="0" w:line="240" w:lineRule="auto"/>
        <w:ind w:left="4248"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Сакута Станислав Борисович</w:t>
      </w:r>
    </w:p>
    <w:p w14:paraId="07BFA65B" w14:textId="0776597D" w:rsidR="006E2220" w:rsidRPr="00E11937" w:rsidRDefault="0092435E" w:rsidP="002A3975">
      <w:pPr>
        <w:spacing w:after="0" w:line="240" w:lineRule="auto"/>
        <w:ind w:left="4248"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lang w:val="kk-KZ"/>
        </w:rPr>
        <w:t>Москва, Россия</w:t>
      </w:r>
    </w:p>
    <w:p w14:paraId="3E0C444B" w14:textId="77777777" w:rsidR="006E2220" w:rsidRPr="00E11937" w:rsidRDefault="006E2220" w:rsidP="002A3975">
      <w:pPr>
        <w:spacing w:after="0" w:line="240" w:lineRule="auto"/>
        <w:jc w:val="center"/>
        <w:rPr>
          <w:rFonts w:ascii="Times New Roman" w:eastAsia="Times New Roman" w:hAnsi="Times New Roman" w:cs="Times New Roman"/>
          <w:sz w:val="28"/>
          <w:szCs w:val="28"/>
          <w:lang w:val="kk-KZ"/>
        </w:rPr>
      </w:pPr>
    </w:p>
    <w:p w14:paraId="77A4BEA5"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0632B223"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61E8954C"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32B4615F"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4D084E68" w14:textId="77777777" w:rsidR="006E2220" w:rsidRPr="00E11937" w:rsidRDefault="006E2220" w:rsidP="002A3975">
      <w:pPr>
        <w:spacing w:after="0" w:line="240" w:lineRule="auto"/>
        <w:jc w:val="both"/>
        <w:rPr>
          <w:rFonts w:ascii="Times New Roman" w:eastAsia="Times New Roman" w:hAnsi="Times New Roman" w:cs="Times New Roman"/>
          <w:sz w:val="28"/>
          <w:szCs w:val="28"/>
        </w:rPr>
      </w:pPr>
    </w:p>
    <w:p w14:paraId="52B4BDE7" w14:textId="77777777" w:rsidR="006E2220" w:rsidRPr="00E11937" w:rsidRDefault="006E2220" w:rsidP="002A3975">
      <w:pPr>
        <w:spacing w:after="0" w:line="240" w:lineRule="auto"/>
        <w:jc w:val="center"/>
        <w:rPr>
          <w:rFonts w:ascii="Times New Roman" w:eastAsia="Times New Roman" w:hAnsi="Times New Roman" w:cs="Times New Roman"/>
          <w:sz w:val="28"/>
          <w:szCs w:val="28"/>
        </w:rPr>
      </w:pPr>
    </w:p>
    <w:p w14:paraId="53E390A6" w14:textId="07A381CA" w:rsidR="004949F5" w:rsidRPr="00E11937" w:rsidRDefault="004949F5" w:rsidP="002A3975">
      <w:pPr>
        <w:spacing w:after="0" w:line="240" w:lineRule="auto"/>
        <w:jc w:val="center"/>
        <w:rPr>
          <w:rFonts w:ascii="Times New Roman" w:eastAsia="Times New Roman" w:hAnsi="Times New Roman" w:cs="Times New Roman"/>
          <w:sz w:val="28"/>
          <w:szCs w:val="28"/>
        </w:rPr>
      </w:pPr>
    </w:p>
    <w:p w14:paraId="3ABE3EE2" w14:textId="77777777" w:rsidR="00B50F7D" w:rsidRPr="00E11937" w:rsidRDefault="006E2220"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Республика Казахстан</w:t>
      </w:r>
    </w:p>
    <w:p w14:paraId="49C2039E" w14:textId="2302E1CD" w:rsidR="006E2220" w:rsidRPr="00E11937" w:rsidRDefault="006E2220" w:rsidP="002A3975">
      <w:pPr>
        <w:spacing w:after="0" w:line="240" w:lineRule="auto"/>
        <w:jc w:val="center"/>
        <w:rPr>
          <w:rFonts w:ascii="Times New Roman" w:eastAsia="Times New Roman" w:hAnsi="Times New Roman" w:cs="Times New Roman"/>
          <w:sz w:val="28"/>
          <w:szCs w:val="28"/>
          <w:lang w:val="kk-KZ"/>
        </w:rPr>
      </w:pPr>
      <w:r w:rsidRPr="00E11937">
        <w:rPr>
          <w:rFonts w:ascii="Times New Roman" w:eastAsia="Times New Roman" w:hAnsi="Times New Roman" w:cs="Times New Roman"/>
          <w:sz w:val="28"/>
          <w:szCs w:val="28"/>
        </w:rPr>
        <w:t xml:space="preserve">Алматы, </w:t>
      </w:r>
      <w:r w:rsidR="00985612">
        <w:rPr>
          <w:rFonts w:ascii="Times New Roman" w:eastAsia="Times New Roman" w:hAnsi="Times New Roman" w:cs="Times New Roman"/>
          <w:sz w:val="28"/>
          <w:szCs w:val="28"/>
        </w:rPr>
        <w:t>2026</w:t>
      </w:r>
      <w:r w:rsidR="00B50F7D" w:rsidRPr="00E11937">
        <w:rPr>
          <w:rFonts w:ascii="Times New Roman" w:eastAsia="Times New Roman" w:hAnsi="Times New Roman" w:cs="Times New Roman"/>
          <w:sz w:val="28"/>
          <w:szCs w:val="28"/>
          <w:lang w:val="kk-KZ"/>
        </w:rPr>
        <w:br w:type="page"/>
      </w:r>
    </w:p>
    <w:sdt>
      <w:sdtPr>
        <w:rPr>
          <w:rFonts w:ascii="Times New Roman" w:eastAsia="Times New Roman" w:hAnsi="Times New Roman" w:cs="Times New Roman"/>
          <w:b w:val="0"/>
          <w:bCs w:val="0"/>
          <w:color w:val="auto"/>
          <w:szCs w:val="20"/>
          <w:lang w:eastAsia="ru-RU"/>
        </w:rPr>
        <w:id w:val="-1528550326"/>
        <w:docPartObj>
          <w:docPartGallery w:val="Table of Contents"/>
          <w:docPartUnique/>
        </w:docPartObj>
      </w:sdtPr>
      <w:sdtContent>
        <w:p w14:paraId="6A5BBE8C" w14:textId="3937C682" w:rsidR="00D637B2" w:rsidRPr="00E11937" w:rsidRDefault="00D637B2" w:rsidP="002A3975">
          <w:pPr>
            <w:pStyle w:val="aff9"/>
            <w:spacing w:before="0" w:line="240" w:lineRule="auto"/>
            <w:jc w:val="center"/>
            <w:rPr>
              <w:rFonts w:ascii="Times New Roman" w:hAnsi="Times New Roman" w:cs="Times New Roman"/>
              <w:color w:val="auto"/>
              <w:lang w:val="kk-KZ"/>
            </w:rPr>
          </w:pPr>
          <w:r w:rsidRPr="00E11937">
            <w:rPr>
              <w:rFonts w:ascii="Times New Roman" w:hAnsi="Times New Roman" w:cs="Times New Roman"/>
              <w:color w:val="auto"/>
              <w:lang w:val="kk-KZ"/>
            </w:rPr>
            <w:t>СОДЕРЖАНИЕ</w:t>
          </w:r>
        </w:p>
        <w:p w14:paraId="0AD9EE7F" w14:textId="77777777" w:rsidR="00D637B2" w:rsidRPr="00E11937" w:rsidRDefault="00D637B2" w:rsidP="002A3975">
          <w:pPr>
            <w:pStyle w:val="14"/>
            <w:jc w:val="both"/>
            <w:rPr>
              <w:b/>
              <w:szCs w:val="28"/>
            </w:rPr>
          </w:pPr>
        </w:p>
        <w:p w14:paraId="50419363" w14:textId="0BC54918" w:rsidR="008A3A27" w:rsidRPr="00E11937" w:rsidRDefault="001E548A" w:rsidP="002A3975">
          <w:pPr>
            <w:pStyle w:val="14"/>
            <w:jc w:val="both"/>
            <w:rPr>
              <w:bCs/>
              <w:szCs w:val="28"/>
            </w:rPr>
          </w:pPr>
          <w:r w:rsidRPr="00E11937">
            <w:rPr>
              <w:b/>
              <w:szCs w:val="28"/>
            </w:rPr>
            <w:t>НОРМАТИВНЫЕ ССЫЛКИ</w:t>
          </w:r>
          <w:r w:rsidR="008A3A27" w:rsidRPr="00E11937">
            <w:rPr>
              <w:szCs w:val="28"/>
            </w:rPr>
            <w:ptab w:relativeTo="margin" w:alignment="right" w:leader="dot"/>
          </w:r>
          <w:r w:rsidR="006A4B12" w:rsidRPr="00E11937">
            <w:rPr>
              <w:bCs/>
              <w:szCs w:val="28"/>
            </w:rPr>
            <w:t>4</w:t>
          </w:r>
        </w:p>
        <w:p w14:paraId="7CF0D854" w14:textId="33062F5E" w:rsidR="001E548A" w:rsidRPr="00E11937" w:rsidRDefault="001E548A" w:rsidP="002A3975">
          <w:pPr>
            <w:pStyle w:val="14"/>
            <w:jc w:val="both"/>
            <w:rPr>
              <w:szCs w:val="28"/>
            </w:rPr>
          </w:pPr>
          <w:r w:rsidRPr="00E11937">
            <w:rPr>
              <w:b/>
              <w:szCs w:val="28"/>
            </w:rPr>
            <w:t>ОПРЕДЕЛЕНИЯ</w:t>
          </w:r>
          <w:r w:rsidRPr="00E11937">
            <w:rPr>
              <w:szCs w:val="28"/>
            </w:rPr>
            <w:ptab w:relativeTo="margin" w:alignment="right" w:leader="dot"/>
          </w:r>
          <w:r w:rsidR="006A4B12" w:rsidRPr="00E11937">
            <w:rPr>
              <w:bCs/>
              <w:szCs w:val="28"/>
            </w:rPr>
            <w:t>5</w:t>
          </w:r>
        </w:p>
        <w:p w14:paraId="11904F51" w14:textId="084B03B1" w:rsidR="001E548A" w:rsidRPr="00E11937" w:rsidRDefault="001E548A" w:rsidP="002A3975">
          <w:pPr>
            <w:pStyle w:val="14"/>
            <w:jc w:val="both"/>
            <w:rPr>
              <w:caps/>
              <w:szCs w:val="28"/>
            </w:rPr>
          </w:pPr>
          <w:r w:rsidRPr="00E11937">
            <w:rPr>
              <w:b/>
              <w:szCs w:val="28"/>
            </w:rPr>
            <w:t>ОБОЗНАЧЕНИЯ И СОКРАЩЕНИЯ</w:t>
          </w:r>
          <w:r w:rsidRPr="00E11937">
            <w:rPr>
              <w:szCs w:val="28"/>
            </w:rPr>
            <w:ptab w:relativeTo="margin" w:alignment="right" w:leader="dot"/>
          </w:r>
          <w:r w:rsidR="006A4B12" w:rsidRPr="00E11937">
            <w:rPr>
              <w:bCs/>
              <w:szCs w:val="28"/>
            </w:rPr>
            <w:t>6</w:t>
          </w:r>
        </w:p>
        <w:p w14:paraId="5CA6FE05" w14:textId="1448222A" w:rsidR="001E548A" w:rsidRPr="00E11937" w:rsidRDefault="001E548A" w:rsidP="002A3975">
          <w:pPr>
            <w:pStyle w:val="14"/>
            <w:jc w:val="both"/>
            <w:rPr>
              <w:caps/>
              <w:szCs w:val="28"/>
            </w:rPr>
          </w:pPr>
          <w:r w:rsidRPr="00E11937">
            <w:rPr>
              <w:b/>
              <w:szCs w:val="28"/>
            </w:rPr>
            <w:t>ВВЕДЕНИЕ</w:t>
          </w:r>
          <w:r w:rsidRPr="00E11937">
            <w:rPr>
              <w:szCs w:val="28"/>
            </w:rPr>
            <w:ptab w:relativeTo="margin" w:alignment="right" w:leader="dot"/>
          </w:r>
          <w:r w:rsidR="006A4B12" w:rsidRPr="00E11937">
            <w:rPr>
              <w:bCs/>
              <w:szCs w:val="28"/>
            </w:rPr>
            <w:t>7</w:t>
          </w:r>
        </w:p>
        <w:p w14:paraId="5A6AC481" w14:textId="70E6D78F" w:rsidR="001E548A" w:rsidRPr="007F4362" w:rsidRDefault="001E548A" w:rsidP="002A3975">
          <w:pPr>
            <w:pStyle w:val="14"/>
            <w:jc w:val="both"/>
            <w:rPr>
              <w:szCs w:val="28"/>
            </w:rPr>
          </w:pPr>
          <w:r w:rsidRPr="00E11937">
            <w:rPr>
              <w:b/>
              <w:szCs w:val="28"/>
              <w:lang w:val="kk-KZ"/>
            </w:rPr>
            <w:t>1</w:t>
          </w:r>
          <w:r w:rsidRPr="00E11937">
            <w:rPr>
              <w:b/>
              <w:szCs w:val="28"/>
              <w:lang w:val="kk-KZ"/>
            </w:rPr>
            <w:tab/>
          </w:r>
          <w:r w:rsidRPr="00E11937">
            <w:rPr>
              <w:b/>
              <w:szCs w:val="28"/>
            </w:rPr>
            <w:t>ТЕОРЕТИЧЕСКИЕ ОСНОВЫ РАССЕЯНИЯ, И МОДЕЛИ ОПИСАНИЯ ЯДЕРНЫХ ПРОЦЕССОВ, ИСПОЛЬЗУЕМЫХ В РАСЧЕТНЫХ МЕТОДАХ</w:t>
          </w:r>
          <w:r w:rsidRPr="00E11937">
            <w:rPr>
              <w:szCs w:val="28"/>
            </w:rPr>
            <w:ptab w:relativeTo="margin" w:alignment="right" w:leader="dot"/>
          </w:r>
          <w:r w:rsidRPr="00E11937">
            <w:rPr>
              <w:bCs/>
              <w:szCs w:val="28"/>
            </w:rPr>
            <w:t>1</w:t>
          </w:r>
          <w:r w:rsidR="007F4362">
            <w:rPr>
              <w:bCs/>
              <w:szCs w:val="28"/>
            </w:rPr>
            <w:t>8</w:t>
          </w:r>
        </w:p>
        <w:p w14:paraId="7EC0251D" w14:textId="0C500106" w:rsidR="008A3A27" w:rsidRPr="00177C24"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ru-RU"/>
            </w:rPr>
            <w:t>1.1</w:t>
          </w:r>
          <w:r w:rsidRPr="00E11937">
            <w:rPr>
              <w:rFonts w:ascii="Times New Roman" w:hAnsi="Times New Roman" w:cs="Times New Roman"/>
              <w:sz w:val="28"/>
              <w:szCs w:val="28"/>
              <w:lang w:val="ru-RU"/>
            </w:rPr>
            <w:tab/>
          </w:r>
          <w:r w:rsidR="00952853">
            <w:rPr>
              <w:rFonts w:ascii="Times New Roman" w:hAnsi="Times New Roman" w:cs="Times New Roman"/>
              <w:sz w:val="28"/>
              <w:szCs w:val="28"/>
              <w:lang w:val="ru-RU"/>
            </w:rPr>
            <w:t>Базовые о</w:t>
          </w:r>
          <w:r w:rsidRPr="00E11937">
            <w:rPr>
              <w:rFonts w:ascii="Times New Roman" w:hAnsi="Times New Roman" w:cs="Times New Roman"/>
              <w:sz w:val="28"/>
              <w:szCs w:val="28"/>
              <w:lang w:val="ru-RU"/>
            </w:rPr>
            <w:t>сновы теории и механизмов рассеяния</w:t>
          </w:r>
          <w:r w:rsidR="008A3A27" w:rsidRPr="00E11937">
            <w:rPr>
              <w:rFonts w:ascii="Times New Roman" w:hAnsi="Times New Roman" w:cs="Times New Roman"/>
              <w:sz w:val="28"/>
              <w:szCs w:val="28"/>
            </w:rPr>
            <w:ptab w:relativeTo="margin" w:alignment="right" w:leader="dot"/>
          </w:r>
          <w:r w:rsidR="00177C24" w:rsidRPr="00177C24">
            <w:rPr>
              <w:rFonts w:ascii="Times New Roman" w:hAnsi="Times New Roman" w:cs="Times New Roman"/>
              <w:sz w:val="28"/>
              <w:szCs w:val="28"/>
              <w:lang w:val="ru-RU"/>
            </w:rPr>
            <w:t>1</w:t>
          </w:r>
          <w:r w:rsidR="007F4362">
            <w:rPr>
              <w:rFonts w:ascii="Times New Roman" w:hAnsi="Times New Roman" w:cs="Times New Roman"/>
              <w:sz w:val="28"/>
              <w:szCs w:val="28"/>
              <w:lang w:val="ru-RU"/>
            </w:rPr>
            <w:t>8</w:t>
          </w:r>
        </w:p>
        <w:p w14:paraId="1CFF85EB" w14:textId="6F8DEEDD" w:rsidR="001E548A" w:rsidRPr="00E11937"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1.2</w:t>
          </w:r>
          <w:r w:rsidRPr="00E11937">
            <w:rPr>
              <w:rFonts w:ascii="Times New Roman" w:hAnsi="Times New Roman" w:cs="Times New Roman"/>
              <w:sz w:val="28"/>
              <w:szCs w:val="28"/>
              <w:lang w:val="kk-KZ"/>
            </w:rPr>
            <w:tab/>
          </w:r>
          <w:r w:rsidR="002D71F2">
            <w:rPr>
              <w:rFonts w:ascii="Times New Roman" w:hAnsi="Times New Roman" w:cs="Times New Roman"/>
              <w:sz w:val="28"/>
              <w:szCs w:val="28"/>
              <w:lang w:val="ru-RU"/>
            </w:rPr>
            <w:t>Механизмы</w:t>
          </w:r>
          <w:r w:rsidRPr="00E11937">
            <w:rPr>
              <w:rFonts w:ascii="Times New Roman" w:hAnsi="Times New Roman" w:cs="Times New Roman"/>
              <w:sz w:val="28"/>
              <w:szCs w:val="28"/>
              <w:lang w:val="ru-RU"/>
            </w:rPr>
            <w:t xml:space="preserve"> упругого рассеяния</w:t>
          </w:r>
          <w:r w:rsidR="000A1A3B">
            <w:rPr>
              <w:rFonts w:ascii="Times New Roman" w:hAnsi="Times New Roman" w:cs="Times New Roman"/>
              <w:sz w:val="28"/>
              <w:szCs w:val="28"/>
              <w:lang w:val="ru-RU"/>
            </w:rPr>
            <w:t xml:space="preserve"> частиц</w:t>
          </w:r>
          <w:r w:rsidRPr="00E11937">
            <w:rPr>
              <w:rFonts w:ascii="Times New Roman" w:hAnsi="Times New Roman" w:cs="Times New Roman"/>
              <w:sz w:val="28"/>
              <w:szCs w:val="28"/>
            </w:rPr>
            <w:ptab w:relativeTo="margin" w:alignment="right" w:leader="dot"/>
          </w:r>
          <w:r w:rsidR="00177C24">
            <w:rPr>
              <w:rFonts w:ascii="Times New Roman" w:hAnsi="Times New Roman" w:cs="Times New Roman"/>
              <w:sz w:val="28"/>
              <w:szCs w:val="28"/>
              <w:lang w:val="ru-RU"/>
            </w:rPr>
            <w:t>1</w:t>
          </w:r>
          <w:r w:rsidR="007F4362">
            <w:rPr>
              <w:rFonts w:ascii="Times New Roman" w:hAnsi="Times New Roman" w:cs="Times New Roman"/>
              <w:sz w:val="28"/>
              <w:szCs w:val="28"/>
              <w:lang w:val="ru-RU"/>
            </w:rPr>
            <w:t>9</w:t>
          </w:r>
        </w:p>
        <w:p w14:paraId="1675B8E8" w14:textId="675E4ECB" w:rsidR="001E548A" w:rsidRPr="00177C24" w:rsidRDefault="001E548A"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ru-RU"/>
            </w:rPr>
            <w:t>1.2.1</w:t>
          </w:r>
          <w:r w:rsidRPr="00E11937">
            <w:rPr>
              <w:rFonts w:ascii="Times New Roman" w:hAnsi="Times New Roman" w:cs="Times New Roman"/>
              <w:sz w:val="28"/>
              <w:szCs w:val="28"/>
              <w:lang w:val="ru-RU"/>
            </w:rPr>
            <w:tab/>
            <w:t xml:space="preserve">Упругое рассеяние в </w:t>
          </w:r>
          <w:r w:rsidR="002D71F2">
            <w:rPr>
              <w:rFonts w:ascii="Times New Roman" w:hAnsi="Times New Roman" w:cs="Times New Roman"/>
              <w:sz w:val="28"/>
              <w:szCs w:val="28"/>
              <w:lang w:val="ru-RU"/>
            </w:rPr>
            <w:t xml:space="preserve">рамках </w:t>
          </w:r>
          <w:r w:rsidRPr="00E11937">
            <w:rPr>
              <w:rFonts w:ascii="Times New Roman" w:hAnsi="Times New Roman" w:cs="Times New Roman"/>
              <w:sz w:val="28"/>
              <w:szCs w:val="28"/>
              <w:lang w:val="ru-RU"/>
            </w:rPr>
            <w:t>ядерно</w:t>
          </w:r>
          <w:r w:rsidR="002D71F2">
            <w:rPr>
              <w:rFonts w:ascii="Times New Roman" w:hAnsi="Times New Roman" w:cs="Times New Roman"/>
              <w:sz w:val="28"/>
              <w:szCs w:val="28"/>
              <w:lang w:val="ru-RU"/>
            </w:rPr>
            <w:t>го</w:t>
          </w:r>
          <w:r w:rsidRPr="00E11937">
            <w:rPr>
              <w:rFonts w:ascii="Times New Roman" w:hAnsi="Times New Roman" w:cs="Times New Roman"/>
              <w:sz w:val="28"/>
              <w:szCs w:val="28"/>
              <w:lang w:val="ru-RU"/>
            </w:rPr>
            <w:t xml:space="preserve"> потенциал</w:t>
          </w:r>
          <w:r w:rsidR="002D71F2">
            <w:rPr>
              <w:rFonts w:ascii="Times New Roman" w:hAnsi="Times New Roman" w:cs="Times New Roman"/>
              <w:sz w:val="28"/>
              <w:szCs w:val="28"/>
              <w:lang w:val="ru-RU"/>
            </w:rPr>
            <w:t>ьного взаимодействия</w:t>
          </w:r>
          <w:r w:rsidRPr="00E11937">
            <w:rPr>
              <w:rFonts w:ascii="Times New Roman" w:hAnsi="Times New Roman" w:cs="Times New Roman"/>
              <w:sz w:val="28"/>
              <w:szCs w:val="28"/>
            </w:rPr>
            <w:ptab w:relativeTo="margin" w:alignment="right" w:leader="dot"/>
          </w:r>
          <w:r w:rsidR="00177C24">
            <w:rPr>
              <w:rFonts w:ascii="Times New Roman" w:hAnsi="Times New Roman" w:cs="Times New Roman"/>
              <w:sz w:val="28"/>
              <w:szCs w:val="28"/>
              <w:lang w:val="ru-RU"/>
            </w:rPr>
            <w:t>1</w:t>
          </w:r>
          <w:r w:rsidR="009A0A39">
            <w:rPr>
              <w:rFonts w:ascii="Times New Roman" w:hAnsi="Times New Roman" w:cs="Times New Roman"/>
              <w:sz w:val="28"/>
              <w:szCs w:val="28"/>
              <w:lang w:val="ru-RU"/>
            </w:rPr>
            <w:t>9</w:t>
          </w:r>
        </w:p>
        <w:p w14:paraId="187298F7" w14:textId="4194B286" w:rsidR="001E548A" w:rsidRPr="00177C24" w:rsidRDefault="001E548A"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ru-RU"/>
            </w:rPr>
            <w:t>1.2.2</w:t>
          </w:r>
          <w:bookmarkStart w:id="1" w:name="_Hlk215476691"/>
          <w:r w:rsidRPr="00E11937">
            <w:rPr>
              <w:rFonts w:ascii="Times New Roman" w:hAnsi="Times New Roman" w:cs="Times New Roman"/>
              <w:sz w:val="28"/>
              <w:szCs w:val="28"/>
              <w:lang w:val="ru-RU"/>
            </w:rPr>
            <w:tab/>
          </w:r>
          <w:r w:rsidR="002D71F2">
            <w:rPr>
              <w:rFonts w:ascii="Times New Roman" w:hAnsi="Times New Roman" w:cs="Times New Roman"/>
              <w:sz w:val="28"/>
              <w:szCs w:val="28"/>
              <w:lang w:val="ru-RU"/>
            </w:rPr>
            <w:t>Особенности у</w:t>
          </w:r>
          <w:r w:rsidRPr="00E11937">
            <w:rPr>
              <w:rFonts w:ascii="Times New Roman" w:hAnsi="Times New Roman" w:cs="Times New Roman"/>
              <w:sz w:val="28"/>
              <w:szCs w:val="28"/>
              <w:lang w:val="ru-RU"/>
            </w:rPr>
            <w:t>пруго</w:t>
          </w:r>
          <w:r w:rsidR="002D71F2">
            <w:rPr>
              <w:rFonts w:ascii="Times New Roman" w:hAnsi="Times New Roman" w:cs="Times New Roman"/>
              <w:sz w:val="28"/>
              <w:szCs w:val="28"/>
              <w:lang w:val="ru-RU"/>
            </w:rPr>
            <w:t>го</w:t>
          </w:r>
          <w:r w:rsidRPr="00E11937">
            <w:rPr>
              <w:rFonts w:ascii="Times New Roman" w:hAnsi="Times New Roman" w:cs="Times New Roman"/>
              <w:sz w:val="28"/>
              <w:szCs w:val="28"/>
              <w:lang w:val="ru-RU"/>
            </w:rPr>
            <w:t xml:space="preserve"> рассеяние в кулоновском поле</w:t>
          </w:r>
          <w:bookmarkEnd w:id="1"/>
          <w:r w:rsidRPr="00E11937">
            <w:rPr>
              <w:rFonts w:ascii="Times New Roman" w:hAnsi="Times New Roman" w:cs="Times New Roman"/>
              <w:sz w:val="28"/>
              <w:szCs w:val="28"/>
              <w:lang w:val="ru-RU"/>
            </w:rPr>
            <w:t xml:space="preserve"> </w:t>
          </w:r>
          <w:r w:rsidRPr="00E11937">
            <w:rPr>
              <w:rFonts w:ascii="Times New Roman" w:hAnsi="Times New Roman" w:cs="Times New Roman"/>
              <w:sz w:val="28"/>
              <w:szCs w:val="28"/>
            </w:rPr>
            <w:ptab w:relativeTo="margin" w:alignment="right" w:leader="dot"/>
          </w:r>
          <w:r w:rsidRPr="00E11937">
            <w:rPr>
              <w:rFonts w:ascii="Times New Roman" w:hAnsi="Times New Roman" w:cs="Times New Roman"/>
              <w:sz w:val="28"/>
              <w:szCs w:val="28"/>
              <w:lang w:val="ru-RU"/>
            </w:rPr>
            <w:t>2</w:t>
          </w:r>
          <w:r w:rsidR="007F4362">
            <w:rPr>
              <w:rFonts w:ascii="Times New Roman" w:hAnsi="Times New Roman" w:cs="Times New Roman"/>
              <w:sz w:val="28"/>
              <w:szCs w:val="28"/>
              <w:lang w:val="ru-RU"/>
            </w:rPr>
            <w:t>1</w:t>
          </w:r>
        </w:p>
        <w:p w14:paraId="1F861CE9" w14:textId="6BEB5F9E" w:rsidR="001E548A" w:rsidRPr="00177C24" w:rsidRDefault="001E548A"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ru-RU"/>
            </w:rPr>
            <w:t>1.2.3</w:t>
          </w:r>
          <w:r w:rsidRPr="00E11937">
            <w:rPr>
              <w:rFonts w:ascii="Times New Roman" w:hAnsi="Times New Roman" w:cs="Times New Roman"/>
              <w:sz w:val="28"/>
              <w:szCs w:val="28"/>
              <w:lang w:val="ru-RU"/>
            </w:rPr>
            <w:tab/>
          </w:r>
          <w:r w:rsidR="002D71F2">
            <w:rPr>
              <w:rFonts w:ascii="Times New Roman" w:hAnsi="Times New Roman" w:cs="Times New Roman"/>
              <w:sz w:val="28"/>
              <w:szCs w:val="28"/>
              <w:lang w:val="ru-RU"/>
            </w:rPr>
            <w:t>Д</w:t>
          </w:r>
          <w:r w:rsidR="002D71F2" w:rsidRPr="00E11937">
            <w:rPr>
              <w:rFonts w:ascii="Times New Roman" w:hAnsi="Times New Roman" w:cs="Times New Roman"/>
              <w:sz w:val="28"/>
              <w:szCs w:val="28"/>
              <w:lang w:val="ru-RU"/>
            </w:rPr>
            <w:t>ифракционны</w:t>
          </w:r>
          <w:r w:rsidR="002D71F2">
            <w:rPr>
              <w:rFonts w:ascii="Times New Roman" w:hAnsi="Times New Roman" w:cs="Times New Roman"/>
              <w:sz w:val="28"/>
              <w:szCs w:val="28"/>
              <w:lang w:val="ru-RU"/>
            </w:rPr>
            <w:t>е а</w:t>
          </w:r>
          <w:r w:rsidRPr="00E11937">
            <w:rPr>
              <w:rFonts w:ascii="Times New Roman" w:hAnsi="Times New Roman" w:cs="Times New Roman"/>
              <w:sz w:val="28"/>
              <w:szCs w:val="28"/>
              <w:lang w:val="ru-RU"/>
            </w:rPr>
            <w:t xml:space="preserve">налогии </w:t>
          </w:r>
          <w:r w:rsidR="002D71F2">
            <w:rPr>
              <w:rFonts w:ascii="Times New Roman" w:hAnsi="Times New Roman" w:cs="Times New Roman"/>
              <w:sz w:val="28"/>
              <w:szCs w:val="28"/>
              <w:lang w:val="ru-RU"/>
            </w:rPr>
            <w:t xml:space="preserve">в </w:t>
          </w:r>
          <w:r w:rsidRPr="00E11937">
            <w:rPr>
              <w:rFonts w:ascii="Times New Roman" w:hAnsi="Times New Roman" w:cs="Times New Roman"/>
              <w:sz w:val="28"/>
              <w:szCs w:val="28"/>
              <w:lang w:val="ru-RU"/>
            </w:rPr>
            <w:t>упруго</w:t>
          </w:r>
          <w:r w:rsidR="002D71F2">
            <w:rPr>
              <w:rFonts w:ascii="Times New Roman" w:hAnsi="Times New Roman" w:cs="Times New Roman"/>
              <w:sz w:val="28"/>
              <w:szCs w:val="28"/>
              <w:lang w:val="ru-RU"/>
            </w:rPr>
            <w:t>м</w:t>
          </w:r>
          <w:r w:rsidRPr="00E11937">
            <w:rPr>
              <w:rFonts w:ascii="Times New Roman" w:hAnsi="Times New Roman" w:cs="Times New Roman"/>
              <w:sz w:val="28"/>
              <w:szCs w:val="28"/>
              <w:lang w:val="ru-RU"/>
            </w:rPr>
            <w:t xml:space="preserve"> </w:t>
          </w:r>
          <w:r w:rsidR="002D71F2">
            <w:rPr>
              <w:rFonts w:ascii="Times New Roman" w:hAnsi="Times New Roman" w:cs="Times New Roman"/>
              <w:sz w:val="28"/>
              <w:szCs w:val="28"/>
              <w:lang w:val="ru-RU"/>
            </w:rPr>
            <w:t xml:space="preserve">ядерном </w:t>
          </w:r>
          <w:r w:rsidRPr="00E11937">
            <w:rPr>
              <w:rFonts w:ascii="Times New Roman" w:hAnsi="Times New Roman" w:cs="Times New Roman"/>
              <w:sz w:val="28"/>
              <w:szCs w:val="28"/>
              <w:lang w:val="ru-RU"/>
            </w:rPr>
            <w:t>рассеяни</w:t>
          </w:r>
          <w:r w:rsidR="002D71F2">
            <w:rPr>
              <w:rFonts w:ascii="Times New Roman" w:hAnsi="Times New Roman" w:cs="Times New Roman"/>
              <w:sz w:val="28"/>
              <w:szCs w:val="28"/>
              <w:lang w:val="ru-RU"/>
            </w:rPr>
            <w:t>и</w:t>
          </w:r>
          <w:r w:rsidRPr="00E11937">
            <w:rPr>
              <w:rFonts w:ascii="Times New Roman" w:hAnsi="Times New Roman" w:cs="Times New Roman"/>
              <w:sz w:val="28"/>
              <w:szCs w:val="28"/>
            </w:rPr>
            <w:ptab w:relativeTo="margin" w:alignment="right" w:leader="dot"/>
          </w:r>
          <w:r w:rsidRPr="00E11937">
            <w:rPr>
              <w:rFonts w:ascii="Times New Roman" w:hAnsi="Times New Roman" w:cs="Times New Roman"/>
              <w:sz w:val="28"/>
              <w:szCs w:val="28"/>
              <w:lang w:val="ru-RU"/>
            </w:rPr>
            <w:t>2</w:t>
          </w:r>
          <w:r w:rsidR="007F4362">
            <w:rPr>
              <w:rFonts w:ascii="Times New Roman" w:hAnsi="Times New Roman" w:cs="Times New Roman"/>
              <w:sz w:val="28"/>
              <w:szCs w:val="28"/>
              <w:lang w:val="ru-RU"/>
            </w:rPr>
            <w:t>3</w:t>
          </w:r>
        </w:p>
        <w:p w14:paraId="72F91132" w14:textId="3001E756" w:rsidR="001E548A" w:rsidRPr="00177C24"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1.3</w:t>
          </w:r>
          <w:r w:rsidRPr="00E11937">
            <w:rPr>
              <w:rFonts w:ascii="Times New Roman" w:hAnsi="Times New Roman" w:cs="Times New Roman"/>
              <w:sz w:val="28"/>
              <w:szCs w:val="28"/>
              <w:lang w:val="kk-KZ"/>
            </w:rPr>
            <w:tab/>
          </w:r>
          <w:r w:rsidRPr="00E11937">
            <w:rPr>
              <w:rFonts w:ascii="Times New Roman" w:hAnsi="Times New Roman" w:cs="Times New Roman"/>
              <w:sz w:val="28"/>
              <w:szCs w:val="28"/>
              <w:lang w:val="ru-RU"/>
            </w:rPr>
            <w:t xml:space="preserve">Оптическая модель ядерных взаимодействий </w:t>
          </w:r>
          <w:r w:rsidRPr="00E11937">
            <w:rPr>
              <w:rFonts w:ascii="Times New Roman" w:hAnsi="Times New Roman" w:cs="Times New Roman"/>
              <w:sz w:val="28"/>
              <w:szCs w:val="28"/>
            </w:rPr>
            <w:ptab w:relativeTo="margin" w:alignment="right" w:leader="dot"/>
          </w:r>
          <w:r w:rsidRPr="00E11937">
            <w:rPr>
              <w:rFonts w:ascii="Times New Roman" w:hAnsi="Times New Roman" w:cs="Times New Roman"/>
              <w:sz w:val="28"/>
              <w:szCs w:val="28"/>
              <w:lang w:val="ru-RU"/>
            </w:rPr>
            <w:t>2</w:t>
          </w:r>
          <w:r w:rsidR="00582B6E">
            <w:rPr>
              <w:rFonts w:ascii="Times New Roman" w:hAnsi="Times New Roman" w:cs="Times New Roman"/>
              <w:sz w:val="28"/>
              <w:szCs w:val="28"/>
              <w:lang w:val="ru-RU"/>
            </w:rPr>
            <w:t>5</w:t>
          </w:r>
        </w:p>
        <w:p w14:paraId="5A9FFD20" w14:textId="367E4AF1" w:rsidR="001E548A" w:rsidRPr="00177C24"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1.4</w:t>
          </w:r>
          <w:r w:rsidRPr="00E11937">
            <w:rPr>
              <w:rFonts w:ascii="Times New Roman" w:hAnsi="Times New Roman" w:cs="Times New Roman"/>
              <w:sz w:val="28"/>
              <w:szCs w:val="28"/>
              <w:lang w:val="kk-KZ"/>
            </w:rPr>
            <w:tab/>
          </w:r>
          <w:r w:rsidRPr="00E11937">
            <w:rPr>
              <w:rFonts w:ascii="Times New Roman" w:hAnsi="Times New Roman" w:cs="Times New Roman"/>
              <w:sz w:val="28"/>
              <w:szCs w:val="28"/>
              <w:lang w:val="ru-RU"/>
            </w:rPr>
            <w:t>Проблема неоднозначности параметров оптического потенциала</w:t>
          </w:r>
          <w:r w:rsidRPr="00E11937">
            <w:rPr>
              <w:rFonts w:ascii="Times New Roman" w:hAnsi="Times New Roman" w:cs="Times New Roman"/>
              <w:sz w:val="28"/>
              <w:szCs w:val="28"/>
            </w:rPr>
            <w:ptab w:relativeTo="margin" w:alignment="right" w:leader="dot"/>
          </w:r>
          <w:r w:rsidRPr="00E11937">
            <w:rPr>
              <w:rFonts w:ascii="Times New Roman" w:hAnsi="Times New Roman" w:cs="Times New Roman"/>
              <w:sz w:val="28"/>
              <w:szCs w:val="28"/>
              <w:lang w:val="ru-RU"/>
            </w:rPr>
            <w:t>2</w:t>
          </w:r>
          <w:r w:rsidR="00582B6E">
            <w:rPr>
              <w:rFonts w:ascii="Times New Roman" w:hAnsi="Times New Roman" w:cs="Times New Roman"/>
              <w:sz w:val="28"/>
              <w:szCs w:val="28"/>
              <w:lang w:val="ru-RU"/>
            </w:rPr>
            <w:t>9</w:t>
          </w:r>
        </w:p>
        <w:p w14:paraId="7CBD2778" w14:textId="75FDC10B" w:rsidR="001E548A" w:rsidRPr="00177C24"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1.5</w:t>
          </w:r>
          <w:r w:rsidRPr="00E11937">
            <w:rPr>
              <w:rFonts w:ascii="Times New Roman" w:hAnsi="Times New Roman" w:cs="Times New Roman"/>
              <w:sz w:val="28"/>
              <w:szCs w:val="28"/>
              <w:lang w:val="kk-KZ"/>
            </w:rPr>
            <w:tab/>
          </w:r>
          <w:r w:rsidR="006D57A9" w:rsidRPr="006D57A9">
            <w:rPr>
              <w:rFonts w:ascii="Times New Roman" w:hAnsi="Times New Roman" w:cs="Times New Roman"/>
              <w:sz w:val="28"/>
              <w:szCs w:val="28"/>
              <w:lang w:val="ru-RU"/>
            </w:rPr>
            <w:t xml:space="preserve">Характеристика модели двойной свертки (folding </w:t>
          </w:r>
          <w:r w:rsidR="002D71F2">
            <w:rPr>
              <w:rFonts w:ascii="Times New Roman" w:hAnsi="Times New Roman" w:cs="Times New Roman"/>
              <w:sz w:val="28"/>
              <w:szCs w:val="28"/>
              <w:lang w:val="ru-RU"/>
            </w:rPr>
            <w:t>потенци</w:t>
          </w:r>
          <w:r w:rsidR="00945783">
            <w:rPr>
              <w:rFonts w:ascii="Times New Roman" w:hAnsi="Times New Roman" w:cs="Times New Roman"/>
              <w:sz w:val="28"/>
              <w:szCs w:val="28"/>
              <w:lang w:val="ru-RU"/>
            </w:rPr>
            <w:t>а</w:t>
          </w:r>
          <w:r w:rsidR="002D71F2">
            <w:rPr>
              <w:rFonts w:ascii="Times New Roman" w:hAnsi="Times New Roman" w:cs="Times New Roman"/>
              <w:sz w:val="28"/>
              <w:szCs w:val="28"/>
              <w:lang w:val="ru-RU"/>
            </w:rPr>
            <w:t>л</w:t>
          </w:r>
          <w:r w:rsidR="006D57A9" w:rsidRPr="006D57A9">
            <w:rPr>
              <w:rFonts w:ascii="Times New Roman" w:hAnsi="Times New Roman" w:cs="Times New Roman"/>
              <w:sz w:val="28"/>
              <w:szCs w:val="28"/>
              <w:lang w:val="ru-RU"/>
            </w:rPr>
            <w:t>)</w:t>
          </w:r>
          <w:r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32</w:t>
          </w:r>
        </w:p>
        <w:p w14:paraId="643C1753" w14:textId="11C410F1" w:rsidR="001E548A" w:rsidRPr="00E11937"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1.6</w:t>
          </w:r>
          <w:r w:rsidRPr="00E11937">
            <w:rPr>
              <w:rFonts w:ascii="Times New Roman" w:hAnsi="Times New Roman" w:cs="Times New Roman"/>
              <w:sz w:val="28"/>
              <w:szCs w:val="28"/>
              <w:lang w:val="kk-KZ"/>
            </w:rPr>
            <w:tab/>
          </w:r>
          <w:r w:rsidR="002D71F2">
            <w:rPr>
              <w:rFonts w:ascii="Times New Roman" w:hAnsi="Times New Roman" w:cs="Times New Roman"/>
              <w:bCs/>
              <w:color w:val="000000"/>
              <w:sz w:val="28"/>
              <w:szCs w:val="28"/>
              <w:lang w:val="ru-RU"/>
            </w:rPr>
            <w:t>Теоретический аппарат</w:t>
          </w:r>
          <w:r w:rsidRPr="00E11937">
            <w:rPr>
              <w:rFonts w:ascii="Times New Roman" w:hAnsi="Times New Roman" w:cs="Times New Roman"/>
              <w:sz w:val="28"/>
              <w:szCs w:val="28"/>
              <w:lang w:val="ru-RU"/>
            </w:rPr>
            <w:t xml:space="preserve"> метода связанных каналов</w:t>
          </w:r>
          <w:r w:rsidRPr="00E11937">
            <w:rPr>
              <w:rFonts w:ascii="Times New Roman" w:hAnsi="Times New Roman" w:cs="Times New Roman"/>
              <w:sz w:val="28"/>
              <w:szCs w:val="28"/>
            </w:rPr>
            <w:ptab w:relativeTo="margin" w:alignment="right" w:leader="dot"/>
          </w:r>
          <w:r w:rsidR="00177C24">
            <w:rPr>
              <w:rFonts w:ascii="Times New Roman" w:hAnsi="Times New Roman" w:cs="Times New Roman"/>
              <w:sz w:val="28"/>
              <w:szCs w:val="28"/>
              <w:lang w:val="ru-RU"/>
            </w:rPr>
            <w:t>3</w:t>
          </w:r>
          <w:r w:rsidR="00582B6E">
            <w:rPr>
              <w:rFonts w:ascii="Times New Roman" w:hAnsi="Times New Roman" w:cs="Times New Roman"/>
              <w:sz w:val="28"/>
              <w:szCs w:val="28"/>
              <w:lang w:val="ru-RU"/>
            </w:rPr>
            <w:t>4</w:t>
          </w:r>
        </w:p>
        <w:p w14:paraId="2C1A046F" w14:textId="6105B361" w:rsidR="001E548A" w:rsidRPr="00E11937"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ru-RU"/>
            </w:rPr>
            <w:t>1.7</w:t>
          </w:r>
          <w:r w:rsidRPr="00E11937">
            <w:rPr>
              <w:rFonts w:ascii="Times New Roman" w:hAnsi="Times New Roman" w:cs="Times New Roman"/>
              <w:sz w:val="28"/>
              <w:szCs w:val="28"/>
              <w:lang w:val="ru-RU"/>
            </w:rPr>
            <w:tab/>
          </w:r>
          <w:r w:rsidR="007C0EA9">
            <w:rPr>
              <w:rFonts w:ascii="Times New Roman" w:hAnsi="Times New Roman" w:cs="Times New Roman"/>
              <w:sz w:val="28"/>
              <w:szCs w:val="28"/>
              <w:lang w:val="ru-RU"/>
            </w:rPr>
            <w:t>Применение</w:t>
          </w:r>
          <w:r w:rsidR="00952853">
            <w:rPr>
              <w:rFonts w:ascii="Times New Roman" w:hAnsi="Times New Roman" w:cs="Times New Roman"/>
              <w:sz w:val="28"/>
              <w:szCs w:val="28"/>
              <w:lang w:val="ru-RU"/>
            </w:rPr>
            <w:t xml:space="preserve"> м</w:t>
          </w:r>
          <w:r w:rsidRPr="00E11937">
            <w:rPr>
              <w:rFonts w:ascii="Times New Roman" w:hAnsi="Times New Roman" w:cs="Times New Roman"/>
              <w:sz w:val="28"/>
              <w:szCs w:val="28"/>
              <w:lang w:val="ru-RU"/>
            </w:rPr>
            <w:t>етод</w:t>
          </w:r>
          <w:r w:rsidR="00952853">
            <w:rPr>
              <w:rFonts w:ascii="Times New Roman" w:hAnsi="Times New Roman" w:cs="Times New Roman"/>
              <w:sz w:val="28"/>
              <w:szCs w:val="28"/>
              <w:lang w:val="ru-RU"/>
            </w:rPr>
            <w:t>а</w:t>
          </w:r>
          <w:r w:rsidRPr="00E11937">
            <w:rPr>
              <w:rFonts w:ascii="Times New Roman" w:hAnsi="Times New Roman" w:cs="Times New Roman"/>
              <w:sz w:val="28"/>
              <w:szCs w:val="28"/>
              <w:lang w:val="ru-RU"/>
            </w:rPr>
            <w:t xml:space="preserve"> искаженных волн </w:t>
          </w:r>
          <w:r w:rsidR="00952853">
            <w:rPr>
              <w:rFonts w:ascii="Times New Roman" w:hAnsi="Times New Roman" w:cs="Times New Roman"/>
              <w:sz w:val="28"/>
              <w:szCs w:val="28"/>
              <w:lang w:val="ru-RU"/>
            </w:rPr>
            <w:t xml:space="preserve">при </w:t>
          </w:r>
          <w:r w:rsidR="007C0EA9">
            <w:rPr>
              <w:rFonts w:ascii="Times New Roman" w:hAnsi="Times New Roman" w:cs="Times New Roman"/>
              <w:sz w:val="28"/>
              <w:szCs w:val="28"/>
              <w:lang w:val="ru-RU"/>
            </w:rPr>
            <w:t>исследовании</w:t>
          </w:r>
          <w:r w:rsidRPr="00E11937">
            <w:rPr>
              <w:rFonts w:ascii="Times New Roman" w:hAnsi="Times New Roman" w:cs="Times New Roman"/>
              <w:sz w:val="28"/>
              <w:szCs w:val="28"/>
              <w:lang w:val="ru-RU"/>
            </w:rPr>
            <w:t xml:space="preserve"> рассеяния</w:t>
          </w:r>
          <w:r w:rsidRPr="00E11937">
            <w:rPr>
              <w:rFonts w:ascii="Times New Roman" w:hAnsi="Times New Roman" w:cs="Times New Roman"/>
              <w:sz w:val="28"/>
              <w:szCs w:val="28"/>
            </w:rPr>
            <w:ptab w:relativeTo="margin" w:alignment="right" w:leader="dot"/>
          </w:r>
          <w:r w:rsidR="00177C24">
            <w:rPr>
              <w:rFonts w:ascii="Times New Roman" w:hAnsi="Times New Roman" w:cs="Times New Roman"/>
              <w:sz w:val="28"/>
              <w:szCs w:val="28"/>
              <w:lang w:val="ru-RU"/>
            </w:rPr>
            <w:t>3</w:t>
          </w:r>
          <w:r w:rsidR="00582B6E">
            <w:rPr>
              <w:rFonts w:ascii="Times New Roman" w:hAnsi="Times New Roman" w:cs="Times New Roman"/>
              <w:sz w:val="28"/>
              <w:szCs w:val="28"/>
              <w:lang w:val="ru-RU"/>
            </w:rPr>
            <w:t>6</w:t>
          </w:r>
        </w:p>
        <w:p w14:paraId="51412794" w14:textId="79855730" w:rsidR="001E548A" w:rsidRPr="00177C24" w:rsidRDefault="001E548A"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1.8</w:t>
          </w:r>
          <w:r w:rsidRPr="00E11937">
            <w:rPr>
              <w:rFonts w:ascii="Times New Roman" w:hAnsi="Times New Roman" w:cs="Times New Roman"/>
              <w:sz w:val="28"/>
              <w:szCs w:val="28"/>
              <w:lang w:val="kk-KZ"/>
            </w:rPr>
            <w:tab/>
          </w:r>
          <w:r w:rsidRPr="00E11937">
            <w:rPr>
              <w:rFonts w:ascii="Times New Roman" w:hAnsi="Times New Roman" w:cs="Times New Roman"/>
              <w:sz w:val="28"/>
              <w:szCs w:val="28"/>
              <w:lang w:val="ru-RU"/>
            </w:rPr>
            <w:t xml:space="preserve">Теоретическое </w:t>
          </w:r>
          <w:r w:rsidR="002D71F2">
            <w:rPr>
              <w:rFonts w:ascii="Times New Roman" w:hAnsi="Times New Roman" w:cs="Times New Roman"/>
              <w:sz w:val="28"/>
              <w:szCs w:val="28"/>
              <w:lang w:val="ru-RU"/>
            </w:rPr>
            <w:t>аспекты интерпретации</w:t>
          </w:r>
          <w:r w:rsidRPr="00E11937">
            <w:rPr>
              <w:rFonts w:ascii="Times New Roman" w:hAnsi="Times New Roman" w:cs="Times New Roman"/>
              <w:sz w:val="28"/>
              <w:szCs w:val="28"/>
              <w:lang w:val="ru-RU"/>
            </w:rPr>
            <w:t xml:space="preserve"> эффекта ядерной радуги </w:t>
          </w:r>
          <w:r w:rsidRPr="00E11937">
            <w:rPr>
              <w:rFonts w:ascii="Times New Roman" w:hAnsi="Times New Roman" w:cs="Times New Roman"/>
              <w:sz w:val="28"/>
              <w:szCs w:val="28"/>
            </w:rPr>
            <w:ptab w:relativeTo="margin" w:alignment="right" w:leader="dot"/>
          </w:r>
          <w:r w:rsidR="00177C24">
            <w:rPr>
              <w:rFonts w:ascii="Times New Roman" w:hAnsi="Times New Roman" w:cs="Times New Roman"/>
              <w:sz w:val="28"/>
              <w:szCs w:val="28"/>
              <w:lang w:val="ru-RU"/>
            </w:rPr>
            <w:t>3</w:t>
          </w:r>
          <w:r w:rsidR="00582B6E">
            <w:rPr>
              <w:rFonts w:ascii="Times New Roman" w:hAnsi="Times New Roman" w:cs="Times New Roman"/>
              <w:sz w:val="28"/>
              <w:szCs w:val="28"/>
              <w:lang w:val="ru-RU"/>
            </w:rPr>
            <w:t>8</w:t>
          </w:r>
        </w:p>
        <w:p w14:paraId="345E0F0D" w14:textId="2EE30230" w:rsidR="00D637B2" w:rsidRPr="00E11937" w:rsidRDefault="00D637B2" w:rsidP="002A3975">
          <w:pPr>
            <w:pStyle w:val="14"/>
            <w:jc w:val="both"/>
            <w:rPr>
              <w:szCs w:val="28"/>
            </w:rPr>
          </w:pPr>
          <w:r w:rsidRPr="00E11937">
            <w:rPr>
              <w:b/>
              <w:szCs w:val="28"/>
              <w:lang w:val="kk-KZ"/>
            </w:rPr>
            <w:t>2</w:t>
          </w:r>
          <w:r w:rsidRPr="00E11937">
            <w:rPr>
              <w:b/>
              <w:szCs w:val="28"/>
              <w:lang w:val="kk-KZ"/>
            </w:rPr>
            <w:tab/>
          </w:r>
          <w:r w:rsidRPr="00E11937">
            <w:rPr>
              <w:b/>
              <w:caps/>
              <w:szCs w:val="28"/>
            </w:rPr>
            <w:t>ЭКСПЕРИМЕНТАЛЬНЫЕ УСТАНОВКИ И МЕТОДЫ ПРОВЕДЕНИЯ ЭКСПЕРимента</w:t>
          </w:r>
          <w:r w:rsidRPr="00E11937">
            <w:rPr>
              <w:szCs w:val="28"/>
            </w:rPr>
            <w:ptab w:relativeTo="margin" w:alignment="right" w:leader="dot"/>
          </w:r>
          <w:r w:rsidR="00582B6E">
            <w:rPr>
              <w:bCs/>
              <w:szCs w:val="28"/>
            </w:rPr>
            <w:t>41</w:t>
          </w:r>
        </w:p>
        <w:p w14:paraId="61CB6814" w14:textId="602CC43C" w:rsidR="00D637B2" w:rsidRPr="00E11937" w:rsidRDefault="00D637B2"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2.1</w:t>
          </w:r>
          <w:r w:rsidRPr="00E11937">
            <w:rPr>
              <w:rFonts w:ascii="Times New Roman" w:hAnsi="Times New Roman" w:cs="Times New Roman"/>
              <w:sz w:val="28"/>
              <w:szCs w:val="28"/>
              <w:lang w:val="kk-KZ"/>
            </w:rPr>
            <w:tab/>
          </w:r>
          <w:r w:rsidRPr="00E11937">
            <w:rPr>
              <w:rFonts w:ascii="Times New Roman" w:hAnsi="Times New Roman" w:cs="Times New Roman"/>
              <w:sz w:val="28"/>
              <w:szCs w:val="28"/>
              <w:lang w:val="ru-RU"/>
            </w:rPr>
            <w:t xml:space="preserve">Циклотрон </w:t>
          </w:r>
          <w:r w:rsidR="000B575A">
            <w:rPr>
              <w:rFonts w:ascii="Times New Roman" w:hAnsi="Times New Roman" w:cs="Times New Roman"/>
              <w:sz w:val="28"/>
              <w:szCs w:val="28"/>
              <w:lang w:val="ru-RU"/>
            </w:rPr>
            <w:t>У</w:t>
          </w:r>
          <w:r w:rsidRPr="00E11937">
            <w:rPr>
              <w:rFonts w:ascii="Times New Roman" w:hAnsi="Times New Roman" w:cs="Times New Roman"/>
              <w:sz w:val="28"/>
              <w:szCs w:val="28"/>
              <w:lang w:val="ru-RU"/>
            </w:rPr>
            <w:t>-150</w:t>
          </w:r>
          <w:r w:rsidRPr="00E11937">
            <w:rPr>
              <w:rFonts w:ascii="Times New Roman" w:hAnsi="Times New Roman" w:cs="Times New Roman"/>
              <w:sz w:val="28"/>
              <w:szCs w:val="28"/>
            </w:rPr>
            <w:t>M</w:t>
          </w:r>
          <w:r w:rsidRPr="00E11937">
            <w:rPr>
              <w:rFonts w:ascii="Times New Roman" w:hAnsi="Times New Roman" w:cs="Times New Roman"/>
              <w:sz w:val="28"/>
              <w:szCs w:val="28"/>
              <w:lang w:val="ru-RU"/>
            </w:rPr>
            <w:t xml:space="preserve"> и </w:t>
          </w:r>
          <w:r w:rsidRPr="00E11937">
            <w:rPr>
              <w:rFonts w:ascii="Times New Roman" w:hAnsi="Times New Roman" w:cs="Times New Roman"/>
              <w:sz w:val="28"/>
              <w:szCs w:val="28"/>
              <w:lang w:val="kk-KZ"/>
            </w:rPr>
            <w:t>основные параметры</w:t>
          </w:r>
          <w:r w:rsidRPr="00E11937">
            <w:rPr>
              <w:rFonts w:ascii="Times New Roman" w:hAnsi="Times New Roman" w:cs="Times New Roman"/>
              <w:sz w:val="28"/>
              <w:szCs w:val="28"/>
              <w:lang w:val="ru-RU"/>
            </w:rPr>
            <w:t xml:space="preserve"> экспериментального оборудования</w:t>
          </w:r>
          <w:r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41</w:t>
          </w:r>
        </w:p>
        <w:p w14:paraId="5364AA2C" w14:textId="4D2CB7B1" w:rsidR="00D637B2" w:rsidRPr="00177C24" w:rsidRDefault="00D637B2"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kk-KZ"/>
            </w:rPr>
            <w:t>2.1.1</w:t>
          </w:r>
          <w:r w:rsidRPr="00E11937">
            <w:rPr>
              <w:rFonts w:ascii="Times New Roman" w:hAnsi="Times New Roman" w:cs="Times New Roman"/>
              <w:sz w:val="28"/>
              <w:szCs w:val="28"/>
              <w:lang w:val="kk-KZ"/>
            </w:rPr>
            <w:tab/>
          </w:r>
          <w:r w:rsidRPr="00E11937">
            <w:rPr>
              <w:rFonts w:ascii="Times New Roman" w:hAnsi="Times New Roman" w:cs="Times New Roman"/>
              <w:sz w:val="28"/>
              <w:szCs w:val="28"/>
              <w:lang w:val="ru-RU"/>
            </w:rPr>
            <w:t>Устройство и принципы</w:t>
          </w:r>
          <w:r w:rsidR="00DC32D9" w:rsidRPr="00E11937">
            <w:rPr>
              <w:rFonts w:ascii="Times New Roman" w:hAnsi="Times New Roman" w:cs="Times New Roman"/>
              <w:sz w:val="28"/>
              <w:szCs w:val="28"/>
              <w:lang w:val="ru-RU"/>
            </w:rPr>
            <w:t xml:space="preserve"> </w:t>
          </w:r>
          <w:r w:rsidRPr="00E11937">
            <w:rPr>
              <w:rFonts w:ascii="Times New Roman" w:hAnsi="Times New Roman" w:cs="Times New Roman"/>
              <w:sz w:val="28"/>
              <w:szCs w:val="28"/>
              <w:lang w:val="ru-RU"/>
            </w:rPr>
            <w:t>работы экспериментальной камеры</w:t>
          </w:r>
          <w:r w:rsidR="00177C24" w:rsidRPr="00177C24">
            <w:rPr>
              <w:rFonts w:ascii="Times New Roman" w:hAnsi="Times New Roman" w:cs="Times New Roman"/>
              <w:sz w:val="28"/>
              <w:szCs w:val="28"/>
              <w:lang w:val="ru-RU"/>
            </w:rPr>
            <w:t xml:space="preserve"> </w:t>
          </w:r>
          <w:r w:rsidRPr="00E11937">
            <w:rPr>
              <w:rFonts w:ascii="Times New Roman" w:hAnsi="Times New Roman" w:cs="Times New Roman"/>
              <w:sz w:val="28"/>
              <w:szCs w:val="28"/>
              <w:lang w:val="ru-RU"/>
            </w:rPr>
            <w:t>рассеяния</w:t>
          </w:r>
          <w:r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42</w:t>
          </w:r>
        </w:p>
        <w:p w14:paraId="57E12AD5" w14:textId="3D90B3B6" w:rsidR="00D637B2" w:rsidRPr="00177C24" w:rsidRDefault="00D637B2"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kk-KZ"/>
            </w:rPr>
            <w:t>2.1.2</w:t>
          </w:r>
          <w:r w:rsidRPr="00E11937">
            <w:rPr>
              <w:rFonts w:ascii="Times New Roman" w:hAnsi="Times New Roman" w:cs="Times New Roman"/>
              <w:sz w:val="28"/>
              <w:szCs w:val="28"/>
              <w:lang w:val="kk-KZ"/>
            </w:rPr>
            <w:tab/>
          </w:r>
          <w:bookmarkStart w:id="2" w:name="_Hlk215499455"/>
          <w:r w:rsidRPr="00E11937">
            <w:rPr>
              <w:rFonts w:ascii="Times New Roman" w:hAnsi="Times New Roman" w:cs="Times New Roman"/>
              <w:sz w:val="28"/>
              <w:szCs w:val="28"/>
              <w:lang w:val="ru-RU"/>
            </w:rPr>
            <w:t>Регистрационная и идентификационная</w:t>
          </w:r>
          <w:r w:rsidR="009967C4">
            <w:rPr>
              <w:rFonts w:ascii="Times New Roman" w:hAnsi="Times New Roman" w:cs="Times New Roman"/>
              <w:sz w:val="28"/>
              <w:szCs w:val="28"/>
              <w:lang w:val="ru-RU"/>
            </w:rPr>
            <w:t xml:space="preserve"> </w:t>
          </w:r>
          <w:r w:rsidRPr="00E11937">
            <w:rPr>
              <w:rFonts w:ascii="Times New Roman" w:hAnsi="Times New Roman" w:cs="Times New Roman"/>
              <w:sz w:val="28"/>
              <w:szCs w:val="28"/>
              <w:lang w:val="ru-RU"/>
            </w:rPr>
            <w:t>система детектирования</w:t>
          </w:r>
          <w:r w:rsidR="00177C24" w:rsidRPr="00177C24">
            <w:rPr>
              <w:rFonts w:ascii="Times New Roman" w:hAnsi="Times New Roman" w:cs="Times New Roman"/>
              <w:sz w:val="28"/>
              <w:szCs w:val="28"/>
              <w:lang w:val="ru-RU"/>
            </w:rPr>
            <w:t xml:space="preserve"> </w:t>
          </w:r>
          <w:r w:rsidRPr="00E11937">
            <w:rPr>
              <w:rFonts w:ascii="Times New Roman" w:hAnsi="Times New Roman" w:cs="Times New Roman"/>
              <w:sz w:val="28"/>
              <w:szCs w:val="28"/>
              <w:lang w:val="ru-RU"/>
            </w:rPr>
            <w:t>частиц</w:t>
          </w:r>
          <w:bookmarkEnd w:id="2"/>
          <w:r w:rsidRPr="00E11937">
            <w:rPr>
              <w:rFonts w:ascii="Times New Roman" w:hAnsi="Times New Roman" w:cs="Times New Roman"/>
              <w:sz w:val="28"/>
              <w:szCs w:val="28"/>
            </w:rPr>
            <w:ptab w:relativeTo="margin" w:alignment="right" w:leader="dot"/>
          </w:r>
          <w:r w:rsidR="00177C24" w:rsidRPr="00177C24">
            <w:rPr>
              <w:rFonts w:ascii="Times New Roman" w:hAnsi="Times New Roman" w:cs="Times New Roman"/>
              <w:sz w:val="28"/>
              <w:szCs w:val="28"/>
              <w:lang w:val="ru-RU"/>
            </w:rPr>
            <w:t>4</w:t>
          </w:r>
          <w:r w:rsidR="00E5185A">
            <w:rPr>
              <w:rFonts w:ascii="Times New Roman" w:hAnsi="Times New Roman" w:cs="Times New Roman"/>
              <w:sz w:val="28"/>
              <w:szCs w:val="28"/>
              <w:lang w:val="ru-RU"/>
            </w:rPr>
            <w:t>4</w:t>
          </w:r>
        </w:p>
        <w:p w14:paraId="743506D7" w14:textId="4E924E69" w:rsidR="00D637B2" w:rsidRPr="00E11937" w:rsidRDefault="00D637B2"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kk-KZ"/>
            </w:rPr>
            <w:t>2.1.3</w:t>
          </w:r>
          <w:r w:rsidRPr="00E11937">
            <w:rPr>
              <w:rFonts w:ascii="Times New Roman" w:hAnsi="Times New Roman" w:cs="Times New Roman"/>
              <w:sz w:val="28"/>
              <w:szCs w:val="28"/>
              <w:lang w:val="kk-KZ"/>
            </w:rPr>
            <w:tab/>
          </w:r>
          <w:bookmarkStart w:id="3" w:name="_Hlk215499535"/>
          <w:r w:rsidRPr="00E11937">
            <w:rPr>
              <w:rFonts w:ascii="Times New Roman" w:hAnsi="Times New Roman" w:cs="Times New Roman"/>
              <w:sz w:val="28"/>
              <w:szCs w:val="28"/>
              <w:lang w:val="ru-RU"/>
            </w:rPr>
            <w:t>Аппаратно-программный комплекс аналитической обработки ядерно-физических данных</w:t>
          </w:r>
          <w:bookmarkEnd w:id="3"/>
          <w:r w:rsidRPr="00E11937">
            <w:rPr>
              <w:rFonts w:ascii="Times New Roman" w:hAnsi="Times New Roman" w:cs="Times New Roman"/>
              <w:sz w:val="28"/>
              <w:szCs w:val="28"/>
            </w:rPr>
            <w:ptab w:relativeTo="margin" w:alignment="right" w:leader="dot"/>
          </w:r>
          <w:r w:rsidR="00177C24" w:rsidRPr="00177C24">
            <w:rPr>
              <w:rFonts w:ascii="Times New Roman" w:hAnsi="Times New Roman" w:cs="Times New Roman"/>
              <w:sz w:val="28"/>
              <w:szCs w:val="28"/>
              <w:lang w:val="ru-RU"/>
            </w:rPr>
            <w:t>4</w:t>
          </w:r>
          <w:r w:rsidR="00582B6E">
            <w:rPr>
              <w:rFonts w:ascii="Times New Roman" w:hAnsi="Times New Roman" w:cs="Times New Roman"/>
              <w:sz w:val="28"/>
              <w:szCs w:val="28"/>
              <w:lang w:val="ru-RU"/>
            </w:rPr>
            <w:t>6</w:t>
          </w:r>
        </w:p>
        <w:p w14:paraId="315461AA" w14:textId="19F9CAC8" w:rsidR="00D637B2" w:rsidRPr="00E11937" w:rsidRDefault="00D637B2"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2.2</w:t>
          </w:r>
          <w:r w:rsidRPr="00E11937">
            <w:rPr>
              <w:rFonts w:ascii="Times New Roman" w:hAnsi="Times New Roman" w:cs="Times New Roman"/>
              <w:sz w:val="28"/>
              <w:szCs w:val="28"/>
              <w:lang w:val="kk-KZ"/>
            </w:rPr>
            <w:tab/>
          </w:r>
          <w:bookmarkStart w:id="4" w:name="_Hlk215499600"/>
          <w:r w:rsidRPr="00E11937">
            <w:rPr>
              <w:rFonts w:ascii="Times New Roman" w:eastAsia="Times New Roman" w:hAnsi="Times New Roman" w:cs="Times New Roman"/>
              <w:sz w:val="28"/>
              <w:szCs w:val="28"/>
              <w:lang w:val="kk-KZ"/>
            </w:rPr>
            <w:t>Процедуры получения</w:t>
          </w:r>
          <w:r w:rsidRPr="00E11937">
            <w:rPr>
              <w:rFonts w:ascii="Times New Roman" w:eastAsia="Times New Roman" w:hAnsi="Times New Roman" w:cs="Times New Roman"/>
              <w:sz w:val="28"/>
              <w:szCs w:val="28"/>
              <w:lang w:val="ru-RU"/>
            </w:rPr>
            <w:t xml:space="preserve"> первичных экспериментальных данных</w:t>
          </w:r>
          <w:bookmarkEnd w:id="4"/>
          <w:r w:rsidRPr="00E11937">
            <w:rPr>
              <w:rFonts w:ascii="Times New Roman" w:hAnsi="Times New Roman" w:cs="Times New Roman"/>
              <w:sz w:val="28"/>
              <w:szCs w:val="28"/>
            </w:rPr>
            <w:ptab w:relativeTo="margin" w:alignment="right" w:leader="dot"/>
          </w:r>
          <w:r w:rsidR="00177C24" w:rsidRPr="00177C24">
            <w:rPr>
              <w:rFonts w:ascii="Times New Roman" w:hAnsi="Times New Roman" w:cs="Times New Roman"/>
              <w:sz w:val="28"/>
              <w:szCs w:val="28"/>
              <w:lang w:val="ru-RU"/>
            </w:rPr>
            <w:t>4</w:t>
          </w:r>
          <w:r w:rsidR="00582B6E">
            <w:rPr>
              <w:rFonts w:ascii="Times New Roman" w:hAnsi="Times New Roman" w:cs="Times New Roman"/>
              <w:sz w:val="28"/>
              <w:szCs w:val="28"/>
              <w:lang w:val="ru-RU"/>
            </w:rPr>
            <w:t>9</w:t>
          </w:r>
        </w:p>
        <w:p w14:paraId="0D337E78" w14:textId="19129179" w:rsidR="00D637B2" w:rsidRPr="00177C24" w:rsidRDefault="00D637B2"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t>2.3</w:t>
          </w:r>
          <w:r w:rsidRPr="00E11937">
            <w:rPr>
              <w:rFonts w:ascii="Times New Roman" w:hAnsi="Times New Roman" w:cs="Times New Roman"/>
              <w:sz w:val="28"/>
              <w:szCs w:val="28"/>
              <w:lang w:val="kk-KZ"/>
            </w:rPr>
            <w:tab/>
          </w:r>
          <w:r w:rsidRPr="00E11937">
            <w:rPr>
              <w:rFonts w:ascii="Times New Roman" w:eastAsia="Times New Roman" w:hAnsi="Times New Roman" w:cs="Times New Roman"/>
              <w:sz w:val="28"/>
              <w:szCs w:val="28"/>
              <w:lang w:val="kk-KZ"/>
            </w:rPr>
            <w:t>Изготовление мишеней и определение их физических характеристик</w:t>
          </w:r>
          <w:r w:rsidRPr="00E11937">
            <w:rPr>
              <w:rFonts w:ascii="Times New Roman" w:hAnsi="Times New Roman" w:cs="Times New Roman"/>
              <w:sz w:val="28"/>
              <w:szCs w:val="28"/>
              <w:lang w:val="ru-RU"/>
            </w:rPr>
            <w:t xml:space="preserve"> </w:t>
          </w:r>
          <w:r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55</w:t>
          </w:r>
        </w:p>
        <w:p w14:paraId="3455F155" w14:textId="256E1A47" w:rsidR="00D637B2" w:rsidRPr="00E11937" w:rsidRDefault="00D637B2" w:rsidP="002A3975">
          <w:pPr>
            <w:pStyle w:val="14"/>
            <w:jc w:val="both"/>
            <w:rPr>
              <w:szCs w:val="28"/>
            </w:rPr>
          </w:pPr>
          <w:r w:rsidRPr="00E11937">
            <w:rPr>
              <w:b/>
              <w:szCs w:val="28"/>
              <w:lang w:val="kk-KZ"/>
            </w:rPr>
            <w:t>3</w:t>
          </w:r>
          <w:r w:rsidRPr="00E11937">
            <w:rPr>
              <w:b/>
              <w:szCs w:val="28"/>
              <w:lang w:val="kk-KZ"/>
            </w:rPr>
            <w:tab/>
          </w:r>
          <w:r w:rsidRPr="00E11937">
            <w:rPr>
              <w:b/>
              <w:szCs w:val="28"/>
            </w:rPr>
            <w:t>АНАЛИЗ ВЗАИМОДЕЙСТВИЯ ДЕЙТРОНОВ С ЯДРАМИ</w:t>
          </w:r>
          <w:r w:rsidR="00C11EE3">
            <w:rPr>
              <w:b/>
              <w:szCs w:val="28"/>
            </w:rPr>
            <w:t xml:space="preserve"> </w:t>
          </w:r>
          <w:r w:rsidRPr="00E11937">
            <w:rPr>
              <w:b/>
              <w:szCs w:val="28"/>
              <w:vertAlign w:val="superscript"/>
              <w:lang w:val="kk-KZ"/>
            </w:rPr>
            <w:t>10</w:t>
          </w:r>
          <w:r w:rsidRPr="00E11937">
            <w:rPr>
              <w:b/>
              <w:szCs w:val="28"/>
            </w:rPr>
            <w:t>B</w:t>
          </w:r>
          <w:r w:rsidRPr="00E11937">
            <w:rPr>
              <w:b/>
              <w:szCs w:val="28"/>
              <w:lang w:val="kk-KZ"/>
            </w:rPr>
            <w:t xml:space="preserve"> </w:t>
          </w:r>
          <w:r w:rsidR="00C953B3" w:rsidRPr="00C909FB">
            <w:rPr>
              <w:b/>
              <w:caps/>
              <w:szCs w:val="28"/>
              <w:lang w:val="kk-KZ"/>
            </w:rPr>
            <w:t>в области</w:t>
          </w:r>
          <w:r w:rsidRPr="00C909FB">
            <w:rPr>
              <w:b/>
              <w:caps/>
              <w:szCs w:val="28"/>
            </w:rPr>
            <w:t xml:space="preserve"> НИЗКИХ ЭНЕРГИ</w:t>
          </w:r>
          <w:r w:rsidR="00C953B3" w:rsidRPr="00C909FB">
            <w:rPr>
              <w:b/>
              <w:caps/>
              <w:szCs w:val="28"/>
            </w:rPr>
            <w:t>й</w:t>
          </w:r>
          <w:r w:rsidRPr="00C909FB">
            <w:rPr>
              <w:caps/>
              <w:szCs w:val="28"/>
            </w:rPr>
            <w:ptab w:relativeTo="margin" w:alignment="right" w:leader="dot"/>
          </w:r>
          <w:r w:rsidR="00582B6E">
            <w:rPr>
              <w:caps/>
              <w:szCs w:val="28"/>
            </w:rPr>
            <w:t>60</w:t>
          </w:r>
        </w:p>
        <w:p w14:paraId="15C3A230" w14:textId="221283E3" w:rsidR="00D637B2" w:rsidRPr="00E11937" w:rsidRDefault="00177C24" w:rsidP="002A3975">
          <w:pPr>
            <w:pStyle w:val="2e"/>
            <w:spacing w:after="0" w:line="240" w:lineRule="auto"/>
            <w:rPr>
              <w:rFonts w:ascii="Times New Roman" w:hAnsi="Times New Roman" w:cs="Times New Roman"/>
              <w:sz w:val="28"/>
              <w:szCs w:val="28"/>
              <w:lang w:val="ru-RU"/>
            </w:rPr>
          </w:pPr>
          <w:r>
            <w:rPr>
              <w:rFonts w:ascii="Times New Roman" w:hAnsi="Times New Roman" w:cs="Times New Roman"/>
              <w:sz w:val="28"/>
              <w:szCs w:val="28"/>
              <w:lang w:val="kk-KZ"/>
            </w:rPr>
            <w:t>3.</w:t>
          </w:r>
          <w:r w:rsidR="002D67AD">
            <w:rPr>
              <w:rFonts w:ascii="Times New Roman" w:hAnsi="Times New Roman" w:cs="Times New Roman"/>
              <w:sz w:val="28"/>
              <w:szCs w:val="28"/>
              <w:lang w:val="kk-KZ"/>
            </w:rPr>
            <w:t>1</w:t>
          </w:r>
          <w:r w:rsidR="00D637B2" w:rsidRPr="00E11937">
            <w:rPr>
              <w:rFonts w:ascii="Times New Roman" w:hAnsi="Times New Roman" w:cs="Times New Roman"/>
              <w:sz w:val="28"/>
              <w:szCs w:val="28"/>
              <w:lang w:val="kk-KZ"/>
            </w:rPr>
            <w:tab/>
          </w:r>
          <w:r w:rsidR="00D637B2" w:rsidRPr="00E11937">
            <w:rPr>
              <w:rFonts w:ascii="Times New Roman" w:eastAsia="Times New Roman" w:hAnsi="Times New Roman" w:cs="Times New Roman"/>
              <w:sz w:val="28"/>
              <w:szCs w:val="28"/>
              <w:lang w:val="ru-RU"/>
            </w:rPr>
            <w:t xml:space="preserve">Исследование упругого рассеяния дейтронов на ядрах </w:t>
          </w:r>
          <w:r w:rsidR="00D637B2" w:rsidRPr="00E11937">
            <w:rPr>
              <w:rFonts w:ascii="Times New Roman" w:eastAsia="Times New Roman" w:hAnsi="Times New Roman" w:cs="Times New Roman"/>
              <w:sz w:val="28"/>
              <w:szCs w:val="28"/>
              <w:vertAlign w:val="superscript"/>
              <w:lang w:val="ru-RU"/>
            </w:rPr>
            <w:t>10</w:t>
          </w:r>
          <w:r w:rsidR="00D637B2" w:rsidRPr="00E11937">
            <w:rPr>
              <w:rFonts w:ascii="Times New Roman" w:eastAsia="Times New Roman" w:hAnsi="Times New Roman" w:cs="Times New Roman"/>
              <w:sz w:val="28"/>
              <w:szCs w:val="28"/>
              <w:lang w:val="ru-RU"/>
            </w:rPr>
            <w:t>В в рамках оптической модели</w:t>
          </w:r>
          <w:r w:rsidR="00D637B2" w:rsidRPr="00E11937">
            <w:rPr>
              <w:rFonts w:ascii="Times New Roman" w:hAnsi="Times New Roman" w:cs="Times New Roman"/>
              <w:sz w:val="28"/>
              <w:szCs w:val="28"/>
              <w:lang w:val="ru-RU"/>
            </w:rPr>
            <w:t xml:space="preserve"> </w:t>
          </w:r>
          <w:r w:rsidR="00C953B3">
            <w:rPr>
              <w:rFonts w:ascii="Times New Roman" w:hAnsi="Times New Roman" w:cs="Times New Roman"/>
              <w:sz w:val="28"/>
              <w:szCs w:val="28"/>
              <w:lang w:val="ru-RU"/>
            </w:rPr>
            <w:t>взаимодействия</w:t>
          </w:r>
          <w:r w:rsidR="00D637B2"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60</w:t>
          </w:r>
        </w:p>
        <w:p w14:paraId="0D31C30A" w14:textId="0DEFA143" w:rsidR="00D637B2" w:rsidRPr="00177C24" w:rsidRDefault="00177C24" w:rsidP="002A3975">
          <w:pPr>
            <w:pStyle w:val="2e"/>
            <w:spacing w:after="0" w:line="240" w:lineRule="auto"/>
            <w:ind w:firstLine="284"/>
            <w:rPr>
              <w:rFonts w:ascii="Times New Roman" w:hAnsi="Times New Roman" w:cs="Times New Roman"/>
              <w:sz w:val="28"/>
              <w:szCs w:val="28"/>
              <w:lang w:val="ru-RU"/>
            </w:rPr>
          </w:pPr>
          <w:r>
            <w:rPr>
              <w:rFonts w:ascii="Times New Roman" w:hAnsi="Times New Roman" w:cs="Times New Roman"/>
              <w:sz w:val="28"/>
              <w:szCs w:val="28"/>
              <w:lang w:val="kk-KZ"/>
            </w:rPr>
            <w:t>3.</w:t>
          </w:r>
          <w:r w:rsidR="006230C7">
            <w:rPr>
              <w:rFonts w:ascii="Times New Roman" w:hAnsi="Times New Roman" w:cs="Times New Roman"/>
              <w:sz w:val="28"/>
              <w:szCs w:val="28"/>
              <w:lang w:val="kk-KZ"/>
            </w:rPr>
            <w:t>1.1</w:t>
          </w:r>
          <w:r w:rsidR="00D637B2" w:rsidRPr="00E11937">
            <w:rPr>
              <w:rFonts w:ascii="Times New Roman" w:hAnsi="Times New Roman" w:cs="Times New Roman"/>
              <w:sz w:val="28"/>
              <w:szCs w:val="28"/>
              <w:lang w:val="kk-KZ"/>
            </w:rPr>
            <w:tab/>
          </w:r>
          <w:bookmarkStart w:id="5" w:name="_Hlk215505234"/>
          <w:r w:rsidR="00D637B2" w:rsidRPr="00E11937">
            <w:rPr>
              <w:rFonts w:ascii="Times New Roman" w:eastAsia="Times New Roman" w:hAnsi="Times New Roman" w:cs="Times New Roman"/>
              <w:sz w:val="28"/>
              <w:szCs w:val="28"/>
              <w:lang w:val="kk-KZ"/>
            </w:rPr>
            <w:t>Анализ н</w:t>
          </w:r>
          <w:r w:rsidR="00D637B2" w:rsidRPr="00E11937">
            <w:rPr>
              <w:rFonts w:ascii="Times New Roman" w:eastAsia="Times New Roman" w:hAnsi="Times New Roman" w:cs="Times New Roman"/>
              <w:sz w:val="28"/>
              <w:szCs w:val="28"/>
              <w:lang w:val="ru-RU"/>
            </w:rPr>
            <w:t xml:space="preserve">еупругого рассеяния дейтронов на ядрах </w:t>
          </w:r>
          <w:r w:rsidR="00D637B2" w:rsidRPr="00E11937">
            <w:rPr>
              <w:rFonts w:ascii="Times New Roman" w:eastAsia="Times New Roman" w:hAnsi="Times New Roman" w:cs="Times New Roman"/>
              <w:sz w:val="28"/>
              <w:szCs w:val="28"/>
              <w:vertAlign w:val="superscript"/>
              <w:lang w:val="ru-RU"/>
            </w:rPr>
            <w:t>10</w:t>
          </w:r>
          <w:r w:rsidR="00D637B2" w:rsidRPr="00E11937">
            <w:rPr>
              <w:rFonts w:ascii="Times New Roman" w:eastAsia="Times New Roman" w:hAnsi="Times New Roman" w:cs="Times New Roman"/>
              <w:sz w:val="28"/>
              <w:szCs w:val="28"/>
              <w:lang w:val="ru-RU"/>
            </w:rPr>
            <w:t>В с использованием</w:t>
          </w:r>
          <w:r w:rsidR="00D637B2" w:rsidRPr="00E11937">
            <w:rPr>
              <w:rFonts w:ascii="Times New Roman" w:eastAsia="Times New Roman" w:hAnsi="Times New Roman" w:cs="Times New Roman"/>
              <w:sz w:val="28"/>
              <w:szCs w:val="28"/>
              <w:lang w:val="kk-KZ"/>
            </w:rPr>
            <w:t xml:space="preserve"> </w:t>
          </w:r>
          <w:r w:rsidR="00D637B2" w:rsidRPr="00E11937">
            <w:rPr>
              <w:rFonts w:ascii="Times New Roman" w:eastAsia="Times New Roman" w:hAnsi="Times New Roman" w:cs="Times New Roman"/>
              <w:sz w:val="28"/>
              <w:szCs w:val="28"/>
              <w:lang w:val="ru-RU"/>
            </w:rPr>
            <w:t>метод</w:t>
          </w:r>
          <w:r w:rsidR="00D637B2" w:rsidRPr="00E11937">
            <w:rPr>
              <w:rFonts w:ascii="Times New Roman" w:eastAsia="Times New Roman" w:hAnsi="Times New Roman" w:cs="Times New Roman"/>
              <w:sz w:val="28"/>
              <w:szCs w:val="28"/>
              <w:lang w:val="kk-KZ"/>
            </w:rPr>
            <w:t>а</w:t>
          </w:r>
          <w:r w:rsidR="00D637B2" w:rsidRPr="00E11937">
            <w:rPr>
              <w:rFonts w:ascii="Times New Roman" w:eastAsia="Times New Roman" w:hAnsi="Times New Roman" w:cs="Times New Roman"/>
              <w:sz w:val="28"/>
              <w:szCs w:val="28"/>
              <w:lang w:val="ru-RU"/>
            </w:rPr>
            <w:t xml:space="preserve"> связанных каналов</w:t>
          </w:r>
          <w:bookmarkEnd w:id="5"/>
          <w:r w:rsidR="00D637B2"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lang w:val="ru-RU"/>
            </w:rPr>
            <w:t>62</w:t>
          </w:r>
        </w:p>
        <w:p w14:paraId="49140191" w14:textId="0FB07E27" w:rsidR="00D637B2" w:rsidRPr="00E11937" w:rsidRDefault="00177C24" w:rsidP="002A3975">
          <w:pPr>
            <w:spacing w:after="0" w:line="240" w:lineRule="auto"/>
            <w:ind w:firstLine="284"/>
            <w:jc w:val="both"/>
            <w:rPr>
              <w:rFonts w:ascii="Times New Roman" w:eastAsia="Times New Roman" w:hAnsi="Times New Roman" w:cs="Times New Roman"/>
              <w:sz w:val="28"/>
              <w:szCs w:val="28"/>
            </w:rPr>
          </w:pPr>
          <w:r>
            <w:rPr>
              <w:rFonts w:ascii="Times New Roman" w:hAnsi="Times New Roman" w:cs="Times New Roman"/>
              <w:sz w:val="28"/>
              <w:szCs w:val="28"/>
              <w:lang w:val="kk-KZ"/>
            </w:rPr>
            <w:t>3.</w:t>
          </w:r>
          <w:r w:rsidR="006230C7">
            <w:rPr>
              <w:rFonts w:ascii="Times New Roman" w:hAnsi="Times New Roman" w:cs="Times New Roman"/>
              <w:sz w:val="28"/>
              <w:szCs w:val="28"/>
              <w:lang w:val="kk-KZ"/>
            </w:rPr>
            <w:t>1.2</w:t>
          </w:r>
          <w:r w:rsidR="00D637B2" w:rsidRPr="00E11937">
            <w:rPr>
              <w:rFonts w:ascii="Times New Roman" w:hAnsi="Times New Roman" w:cs="Times New Roman"/>
              <w:sz w:val="28"/>
              <w:szCs w:val="28"/>
              <w:lang w:val="kk-KZ"/>
            </w:rPr>
            <w:tab/>
          </w:r>
          <w:r w:rsidR="00D637B2" w:rsidRPr="00E11937">
            <w:rPr>
              <w:rFonts w:ascii="Times New Roman" w:eastAsia="Times New Roman" w:hAnsi="Times New Roman" w:cs="Times New Roman"/>
              <w:sz w:val="28"/>
              <w:szCs w:val="28"/>
            </w:rPr>
            <w:t xml:space="preserve">Исследование реакции (d,t) и роль механизма обмена с передачей </w:t>
          </w:r>
          <w:r w:rsidR="00D637B2" w:rsidRPr="00E11937">
            <w:rPr>
              <w:rFonts w:ascii="Times New Roman" w:eastAsia="Times New Roman" w:hAnsi="Times New Roman" w:cs="Times New Roman"/>
              <w:sz w:val="28"/>
              <w:szCs w:val="28"/>
              <w:vertAlign w:val="superscript"/>
            </w:rPr>
            <w:t>9</w:t>
          </w:r>
          <w:r w:rsidR="00D637B2" w:rsidRPr="00E11937">
            <w:rPr>
              <w:rFonts w:ascii="Times New Roman" w:eastAsia="Times New Roman" w:hAnsi="Times New Roman" w:cs="Times New Roman"/>
              <w:sz w:val="28"/>
              <w:szCs w:val="28"/>
            </w:rPr>
            <w:t xml:space="preserve">B на ядрах </w:t>
          </w:r>
          <w:r w:rsidR="00D637B2" w:rsidRPr="00E11937">
            <w:rPr>
              <w:rFonts w:ascii="Times New Roman" w:eastAsia="Times New Roman" w:hAnsi="Times New Roman" w:cs="Times New Roman"/>
              <w:sz w:val="28"/>
              <w:szCs w:val="28"/>
              <w:vertAlign w:val="superscript"/>
            </w:rPr>
            <w:t>10</w:t>
          </w:r>
          <w:r w:rsidR="00D637B2" w:rsidRPr="00E11937">
            <w:rPr>
              <w:rFonts w:ascii="Times New Roman" w:eastAsia="Times New Roman" w:hAnsi="Times New Roman" w:cs="Times New Roman"/>
              <w:sz w:val="28"/>
              <w:szCs w:val="28"/>
            </w:rPr>
            <w:t>В методом с</w:t>
          </w:r>
          <w:r w:rsidR="00017019">
            <w:rPr>
              <w:rFonts w:ascii="Times New Roman" w:eastAsia="Times New Roman" w:hAnsi="Times New Roman" w:cs="Times New Roman"/>
              <w:sz w:val="28"/>
              <w:szCs w:val="28"/>
            </w:rPr>
            <w:t>вяза</w:t>
          </w:r>
          <w:r w:rsidR="00D637B2" w:rsidRPr="00E11937">
            <w:rPr>
              <w:rFonts w:ascii="Times New Roman" w:eastAsia="Times New Roman" w:hAnsi="Times New Roman" w:cs="Times New Roman"/>
              <w:sz w:val="28"/>
              <w:szCs w:val="28"/>
            </w:rPr>
            <w:t>нных каналов</w:t>
          </w:r>
          <w:r w:rsidR="00D637B2" w:rsidRPr="00E11937">
            <w:rPr>
              <w:rFonts w:ascii="Times New Roman" w:hAnsi="Times New Roman" w:cs="Times New Roman"/>
              <w:sz w:val="28"/>
              <w:szCs w:val="28"/>
            </w:rPr>
            <w:ptab w:relativeTo="margin" w:alignment="right" w:leader="dot"/>
          </w:r>
          <w:r w:rsidR="00582B6E">
            <w:rPr>
              <w:rFonts w:ascii="Times New Roman" w:hAnsi="Times New Roman" w:cs="Times New Roman"/>
              <w:sz w:val="28"/>
              <w:szCs w:val="28"/>
            </w:rPr>
            <w:t>64</w:t>
          </w:r>
        </w:p>
        <w:p w14:paraId="334671F2" w14:textId="6DC119F7" w:rsidR="001E548A" w:rsidRPr="00E11937" w:rsidRDefault="00D637B2" w:rsidP="002A3975">
          <w:pPr>
            <w:spacing w:after="0" w:line="240" w:lineRule="auto"/>
            <w:jc w:val="both"/>
            <w:rPr>
              <w:rFonts w:ascii="Times New Roman" w:hAnsi="Times New Roman" w:cs="Times New Roman"/>
              <w:sz w:val="28"/>
              <w:szCs w:val="28"/>
            </w:rPr>
          </w:pPr>
          <w:r w:rsidRPr="0077657A">
            <w:rPr>
              <w:rFonts w:ascii="Times New Roman" w:eastAsia="Times New Roman" w:hAnsi="Times New Roman" w:cs="Times New Roman"/>
              <w:sz w:val="28"/>
              <w:szCs w:val="28"/>
            </w:rPr>
            <w:t>Выводы по третьему разделу</w:t>
          </w:r>
          <w:r w:rsidRPr="0077657A">
            <w:rPr>
              <w:rFonts w:ascii="Times New Roman" w:hAnsi="Times New Roman" w:cs="Times New Roman"/>
              <w:sz w:val="28"/>
              <w:szCs w:val="28"/>
            </w:rPr>
            <w:ptab w:relativeTo="margin" w:alignment="right" w:leader="dot"/>
          </w:r>
          <w:r w:rsidR="009A0A39" w:rsidRPr="0077657A">
            <w:rPr>
              <w:rFonts w:ascii="Times New Roman" w:hAnsi="Times New Roman" w:cs="Times New Roman"/>
              <w:sz w:val="28"/>
              <w:szCs w:val="28"/>
            </w:rPr>
            <w:t>6</w:t>
          </w:r>
          <w:r w:rsidR="001172B1" w:rsidRPr="0077657A">
            <w:rPr>
              <w:rFonts w:ascii="Times New Roman" w:hAnsi="Times New Roman" w:cs="Times New Roman"/>
              <w:sz w:val="28"/>
              <w:szCs w:val="28"/>
            </w:rPr>
            <w:t>7</w:t>
          </w:r>
        </w:p>
        <w:p w14:paraId="16AF63CA" w14:textId="691C634C" w:rsidR="00D637B2" w:rsidRPr="00E11937" w:rsidRDefault="00D637B2" w:rsidP="002A3975">
          <w:pPr>
            <w:pStyle w:val="14"/>
            <w:jc w:val="both"/>
            <w:rPr>
              <w:szCs w:val="28"/>
            </w:rPr>
          </w:pPr>
          <w:r w:rsidRPr="00E11937">
            <w:rPr>
              <w:b/>
              <w:szCs w:val="28"/>
              <w:lang w:val="kk-KZ"/>
            </w:rPr>
            <w:t>4</w:t>
          </w:r>
          <w:r w:rsidRPr="00E11937">
            <w:rPr>
              <w:b/>
              <w:szCs w:val="28"/>
              <w:lang w:val="kk-KZ"/>
            </w:rPr>
            <w:tab/>
          </w:r>
          <w:r w:rsidRPr="00E11937">
            <w:rPr>
              <w:b/>
              <w:szCs w:val="28"/>
            </w:rPr>
            <w:t xml:space="preserve">ИЗУЧЕНИЕ ВЗАИМОДЕЙСТВИЯ АЛЬФА- ЧАСТИЦ С ЯДРАМИ </w:t>
          </w:r>
          <w:r w:rsidRPr="00E11937">
            <w:rPr>
              <w:b/>
              <w:szCs w:val="28"/>
              <w:vertAlign w:val="superscript"/>
            </w:rPr>
            <w:t>10,11</w:t>
          </w:r>
          <w:r w:rsidRPr="00E11937">
            <w:rPr>
              <w:b/>
              <w:szCs w:val="28"/>
              <w:lang w:val="en-US"/>
            </w:rPr>
            <w:t>B</w:t>
          </w:r>
          <w:r w:rsidRPr="00E11937">
            <w:rPr>
              <w:b/>
              <w:szCs w:val="28"/>
            </w:rPr>
            <w:t xml:space="preserve"> </w:t>
          </w:r>
          <w:r w:rsidRPr="00E11937">
            <w:rPr>
              <w:b/>
              <w:szCs w:val="28"/>
              <w:lang w:val="kk-KZ"/>
            </w:rPr>
            <w:t>ПРИ НИЗКИХ ЭНЕРГИЯХ</w:t>
          </w:r>
          <w:r w:rsidRPr="00E11937">
            <w:rPr>
              <w:szCs w:val="28"/>
            </w:rPr>
            <w:ptab w:relativeTo="margin" w:alignment="right" w:leader="dot"/>
          </w:r>
          <w:r w:rsidR="00C972EC">
            <w:rPr>
              <w:bCs/>
              <w:szCs w:val="28"/>
            </w:rPr>
            <w:t>6</w:t>
          </w:r>
          <w:r w:rsidR="001172B1">
            <w:rPr>
              <w:bCs/>
              <w:szCs w:val="28"/>
            </w:rPr>
            <w:t>9</w:t>
          </w:r>
        </w:p>
        <w:p w14:paraId="036B5C57" w14:textId="29B4FDAE" w:rsidR="00D637B2" w:rsidRPr="00E11937" w:rsidRDefault="00D637B2"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kk-KZ"/>
            </w:rPr>
            <w:lastRenderedPageBreak/>
            <w:t>4.</w:t>
          </w:r>
          <w:r w:rsidR="002D67AD">
            <w:rPr>
              <w:rFonts w:ascii="Times New Roman" w:hAnsi="Times New Roman" w:cs="Times New Roman"/>
              <w:sz w:val="28"/>
              <w:szCs w:val="28"/>
              <w:lang w:val="kk-KZ"/>
            </w:rPr>
            <w:t>1</w:t>
          </w:r>
          <w:r w:rsidRPr="00E11937">
            <w:rPr>
              <w:rFonts w:ascii="Times New Roman" w:hAnsi="Times New Roman" w:cs="Times New Roman"/>
              <w:sz w:val="28"/>
              <w:szCs w:val="28"/>
              <w:lang w:val="kk-KZ"/>
            </w:rPr>
            <w:tab/>
          </w:r>
          <w:r w:rsidR="008902C5">
            <w:rPr>
              <w:rFonts w:ascii="Times New Roman" w:eastAsia="Times New Roman" w:hAnsi="Times New Roman" w:cs="Times New Roman"/>
              <w:sz w:val="28"/>
              <w:szCs w:val="28"/>
              <w:lang w:val="ru-RU"/>
            </w:rPr>
            <w:t>Оптическ</w:t>
          </w:r>
          <w:r w:rsidR="001165FF">
            <w:rPr>
              <w:rFonts w:ascii="Times New Roman" w:eastAsia="Times New Roman" w:hAnsi="Times New Roman" w:cs="Times New Roman"/>
              <w:sz w:val="28"/>
              <w:szCs w:val="28"/>
              <w:lang w:val="ru-RU"/>
            </w:rPr>
            <w:t xml:space="preserve">ая </w:t>
          </w:r>
          <w:r w:rsidR="004515E0">
            <w:rPr>
              <w:rFonts w:ascii="Times New Roman" w:eastAsia="Times New Roman" w:hAnsi="Times New Roman" w:cs="Times New Roman"/>
              <w:sz w:val="28"/>
              <w:szCs w:val="28"/>
              <w:lang w:val="ru-RU"/>
            </w:rPr>
            <w:t>и</w:t>
          </w:r>
          <w:r w:rsidR="001165FF">
            <w:rPr>
              <w:rFonts w:ascii="Times New Roman" w:eastAsia="Times New Roman" w:hAnsi="Times New Roman" w:cs="Times New Roman"/>
              <w:sz w:val="28"/>
              <w:szCs w:val="28"/>
              <w:lang w:val="ru-RU"/>
            </w:rPr>
            <w:t xml:space="preserve"> </w:t>
          </w:r>
          <w:r w:rsidR="004515E0">
            <w:rPr>
              <w:rFonts w:ascii="Times New Roman" w:eastAsia="Times New Roman" w:hAnsi="Times New Roman" w:cs="Times New Roman"/>
              <w:sz w:val="28"/>
              <w:szCs w:val="28"/>
              <w:lang w:val="ru-RU"/>
            </w:rPr>
            <w:t>фолдинг</w:t>
          </w:r>
          <w:r w:rsidR="001165FF">
            <w:rPr>
              <w:rFonts w:ascii="Times New Roman" w:eastAsia="Times New Roman" w:hAnsi="Times New Roman" w:cs="Times New Roman"/>
              <w:sz w:val="28"/>
              <w:szCs w:val="28"/>
              <w:lang w:val="ru-RU"/>
            </w:rPr>
            <w:t xml:space="preserve"> –</w:t>
          </w:r>
          <w:r w:rsidRPr="00E11937">
            <w:rPr>
              <w:rFonts w:ascii="Times New Roman" w:eastAsia="Times New Roman" w:hAnsi="Times New Roman" w:cs="Times New Roman"/>
              <w:sz w:val="28"/>
              <w:szCs w:val="28"/>
              <w:lang w:val="ru-RU"/>
            </w:rPr>
            <w:t xml:space="preserve"> </w:t>
          </w:r>
          <w:r w:rsidR="001165FF">
            <w:rPr>
              <w:rFonts w:ascii="Times New Roman" w:eastAsia="Times New Roman" w:hAnsi="Times New Roman" w:cs="Times New Roman"/>
              <w:sz w:val="28"/>
              <w:szCs w:val="28"/>
              <w:lang w:val="ru-RU"/>
            </w:rPr>
            <w:t>интерпретаци</w:t>
          </w:r>
          <w:r w:rsidR="002E01CC">
            <w:rPr>
              <w:rFonts w:ascii="Times New Roman" w:eastAsia="Times New Roman" w:hAnsi="Times New Roman" w:cs="Times New Roman"/>
              <w:sz w:val="28"/>
              <w:szCs w:val="28"/>
              <w:lang w:val="ru-RU"/>
            </w:rPr>
            <w:t>и</w:t>
          </w:r>
          <w:r w:rsidR="004515E0">
            <w:rPr>
              <w:rFonts w:ascii="Times New Roman" w:eastAsia="Times New Roman" w:hAnsi="Times New Roman" w:cs="Times New Roman"/>
              <w:sz w:val="28"/>
              <w:szCs w:val="28"/>
              <w:lang w:val="ru-RU"/>
            </w:rPr>
            <w:t xml:space="preserve"> </w:t>
          </w:r>
          <w:r w:rsidRPr="00E11937">
            <w:rPr>
              <w:rFonts w:ascii="Times New Roman" w:eastAsia="Times New Roman" w:hAnsi="Times New Roman" w:cs="Times New Roman"/>
              <w:sz w:val="28"/>
              <w:szCs w:val="28"/>
              <w:lang w:val="ru-RU"/>
            </w:rPr>
            <w:t>упругого</w:t>
          </w:r>
          <w:r w:rsidR="00DC32D9" w:rsidRPr="00E11937">
            <w:rPr>
              <w:rFonts w:ascii="Times New Roman" w:eastAsia="Times New Roman" w:hAnsi="Times New Roman" w:cs="Times New Roman"/>
              <w:sz w:val="28"/>
              <w:szCs w:val="28"/>
              <w:lang w:val="ru-RU"/>
            </w:rPr>
            <w:t xml:space="preserve"> </w:t>
          </w:r>
          <w:r w:rsidRPr="00E11937">
            <w:rPr>
              <w:rFonts w:ascii="Times New Roman" w:eastAsia="Times New Roman" w:hAnsi="Times New Roman" w:cs="Times New Roman"/>
              <w:sz w:val="28"/>
              <w:szCs w:val="28"/>
              <w:lang w:val="ru-RU"/>
            </w:rPr>
            <w:t>рассеяния</w:t>
          </w:r>
          <w:r w:rsidR="001165FF">
            <w:rPr>
              <w:rFonts w:ascii="Times New Roman" w:eastAsia="Times New Roman" w:hAnsi="Times New Roman" w:cs="Times New Roman"/>
              <w:sz w:val="28"/>
              <w:szCs w:val="28"/>
              <w:lang w:val="ru-RU"/>
            </w:rPr>
            <w:t xml:space="preserve"> </w:t>
          </w:r>
          <w:r w:rsidRPr="00E11937">
            <w:rPr>
              <w:rFonts w:ascii="Times New Roman" w:eastAsia="Times New Roman" w:hAnsi="Times New Roman" w:cs="Times New Roman"/>
              <w:bCs/>
              <w:sz w:val="28"/>
              <w:szCs w:val="28"/>
            </w:rPr>
            <w:t>α</w:t>
          </w:r>
          <w:r w:rsidRPr="00E11937">
            <w:rPr>
              <w:rFonts w:ascii="Times New Roman" w:eastAsia="Times New Roman" w:hAnsi="Times New Roman" w:cs="Times New Roman"/>
              <w:bCs/>
              <w:sz w:val="28"/>
              <w:szCs w:val="28"/>
              <w:lang w:val="ru-RU"/>
            </w:rPr>
            <w:t>-частиц на</w:t>
          </w:r>
          <w:r w:rsidR="004515E0">
            <w:rPr>
              <w:rFonts w:ascii="Times New Roman" w:eastAsia="Times New Roman" w:hAnsi="Times New Roman" w:cs="Times New Roman"/>
              <w:bCs/>
              <w:sz w:val="28"/>
              <w:szCs w:val="28"/>
              <w:lang w:val="ru-RU"/>
            </w:rPr>
            <w:t xml:space="preserve"> </w:t>
          </w:r>
          <w:r w:rsidRPr="00E11937">
            <w:rPr>
              <w:rFonts w:ascii="Times New Roman" w:eastAsia="Times New Roman" w:hAnsi="Times New Roman" w:cs="Times New Roman"/>
              <w:bCs/>
              <w:sz w:val="28"/>
              <w:szCs w:val="28"/>
              <w:lang w:val="ru-RU"/>
            </w:rPr>
            <w:t xml:space="preserve">ядре </w:t>
          </w:r>
          <w:r w:rsidRPr="00E11937">
            <w:rPr>
              <w:rFonts w:ascii="Times New Roman" w:eastAsia="Times New Roman" w:hAnsi="Times New Roman" w:cs="Times New Roman"/>
              <w:sz w:val="28"/>
              <w:szCs w:val="28"/>
              <w:vertAlign w:val="superscript"/>
              <w:lang w:val="ru-RU"/>
            </w:rPr>
            <w:t>10</w:t>
          </w:r>
          <w:r w:rsidRPr="00E11937">
            <w:rPr>
              <w:rFonts w:ascii="Times New Roman" w:eastAsia="Times New Roman" w:hAnsi="Times New Roman" w:cs="Times New Roman"/>
              <w:sz w:val="28"/>
              <w:szCs w:val="28"/>
              <w:lang w:val="ru-RU"/>
            </w:rPr>
            <w:t>В</w:t>
          </w:r>
          <w:r w:rsidRPr="00E11937">
            <w:rPr>
              <w:rFonts w:ascii="Times New Roman" w:hAnsi="Times New Roman" w:cs="Times New Roman"/>
              <w:sz w:val="28"/>
              <w:szCs w:val="28"/>
            </w:rPr>
            <w:ptab w:relativeTo="margin" w:alignment="right" w:leader="dot"/>
          </w:r>
          <w:r w:rsidR="00C972EC">
            <w:rPr>
              <w:rFonts w:ascii="Times New Roman" w:hAnsi="Times New Roman" w:cs="Times New Roman"/>
              <w:sz w:val="28"/>
              <w:szCs w:val="28"/>
              <w:lang w:val="ru-RU"/>
            </w:rPr>
            <w:t>6</w:t>
          </w:r>
          <w:r w:rsidR="001172B1">
            <w:rPr>
              <w:rFonts w:ascii="Times New Roman" w:hAnsi="Times New Roman" w:cs="Times New Roman"/>
              <w:sz w:val="28"/>
              <w:szCs w:val="28"/>
              <w:lang w:val="ru-RU"/>
            </w:rPr>
            <w:t>9</w:t>
          </w:r>
        </w:p>
        <w:p w14:paraId="2E267734" w14:textId="1B96495D" w:rsidR="00D637B2" w:rsidRPr="00F80820" w:rsidRDefault="00D637B2" w:rsidP="002A3975">
          <w:pPr>
            <w:pStyle w:val="2e"/>
            <w:spacing w:after="0" w:line="240" w:lineRule="auto"/>
            <w:ind w:firstLine="284"/>
            <w:rPr>
              <w:rFonts w:ascii="Times New Roman" w:hAnsi="Times New Roman" w:cs="Times New Roman"/>
              <w:sz w:val="28"/>
              <w:szCs w:val="28"/>
              <w:lang w:val="ru-RU"/>
            </w:rPr>
          </w:pPr>
          <w:r w:rsidRPr="00E11937">
            <w:rPr>
              <w:rFonts w:ascii="Times New Roman" w:hAnsi="Times New Roman" w:cs="Times New Roman"/>
              <w:sz w:val="28"/>
              <w:szCs w:val="28"/>
              <w:lang w:val="kk-KZ"/>
            </w:rPr>
            <w:t>4.</w:t>
          </w:r>
          <w:r w:rsidR="00E92EA7">
            <w:rPr>
              <w:rFonts w:ascii="Times New Roman" w:hAnsi="Times New Roman" w:cs="Times New Roman"/>
              <w:sz w:val="28"/>
              <w:szCs w:val="28"/>
              <w:lang w:val="kk-KZ"/>
            </w:rPr>
            <w:t>1.1</w:t>
          </w:r>
          <w:r w:rsidRPr="00E11937">
            <w:rPr>
              <w:rFonts w:ascii="Times New Roman" w:hAnsi="Times New Roman" w:cs="Times New Roman"/>
              <w:sz w:val="28"/>
              <w:szCs w:val="28"/>
              <w:lang w:val="kk-KZ"/>
            </w:rPr>
            <w:tab/>
          </w:r>
          <w:r w:rsidRPr="00E11937">
            <w:rPr>
              <w:rFonts w:ascii="Times New Roman" w:eastAsia="Times New Roman" w:hAnsi="Times New Roman" w:cs="Times New Roman"/>
              <w:sz w:val="28"/>
              <w:szCs w:val="28"/>
              <w:lang w:val="ru-RU"/>
            </w:rPr>
            <w:t xml:space="preserve">Учет механизма обмена </w:t>
          </w:r>
          <w:r w:rsidRPr="00E11937">
            <w:rPr>
              <w:rFonts w:ascii="Times New Roman" w:eastAsia="Times New Roman" w:hAnsi="Times New Roman" w:cs="Times New Roman"/>
              <w:sz w:val="28"/>
              <w:szCs w:val="28"/>
              <w:vertAlign w:val="superscript"/>
              <w:lang w:val="ru-RU"/>
            </w:rPr>
            <w:t>6</w:t>
          </w:r>
          <w:r w:rsidRPr="00E11937">
            <w:rPr>
              <w:rFonts w:ascii="Times New Roman" w:eastAsia="Times New Roman" w:hAnsi="Times New Roman" w:cs="Times New Roman"/>
              <w:sz w:val="28"/>
              <w:szCs w:val="28"/>
            </w:rPr>
            <w:t>Li</w:t>
          </w:r>
          <w:r w:rsidRPr="00E11937">
            <w:rPr>
              <w:rFonts w:ascii="Times New Roman" w:eastAsia="Times New Roman" w:hAnsi="Times New Roman" w:cs="Times New Roman"/>
              <w:sz w:val="28"/>
              <w:szCs w:val="28"/>
              <w:lang w:val="ru-RU"/>
            </w:rPr>
            <w:t xml:space="preserve"> кластерами в структуре </w:t>
          </w:r>
          <w:r w:rsidRPr="00E11937">
            <w:rPr>
              <w:rFonts w:ascii="Times New Roman" w:eastAsia="Times New Roman" w:hAnsi="Times New Roman" w:cs="Times New Roman"/>
              <w:sz w:val="28"/>
              <w:szCs w:val="28"/>
              <w:vertAlign w:val="superscript"/>
              <w:lang w:val="ru-RU"/>
            </w:rPr>
            <w:t>10</w:t>
          </w:r>
          <w:r w:rsidRPr="00E11937">
            <w:rPr>
              <w:rFonts w:ascii="Times New Roman" w:eastAsia="Times New Roman" w:hAnsi="Times New Roman" w:cs="Times New Roman"/>
              <w:sz w:val="28"/>
              <w:szCs w:val="28"/>
              <w:lang w:val="ru-RU"/>
            </w:rPr>
            <w:t>В в анализе рассеяния методом связанных каналов</w:t>
          </w:r>
          <w:r w:rsidRPr="00E11937">
            <w:rPr>
              <w:rFonts w:ascii="Times New Roman" w:hAnsi="Times New Roman" w:cs="Times New Roman"/>
              <w:sz w:val="28"/>
              <w:szCs w:val="28"/>
              <w:lang w:val="ru-RU"/>
            </w:rPr>
            <w:t xml:space="preserve"> </w:t>
          </w:r>
          <w:r w:rsidRPr="00E11937">
            <w:rPr>
              <w:rFonts w:ascii="Times New Roman" w:hAnsi="Times New Roman" w:cs="Times New Roman"/>
              <w:sz w:val="28"/>
              <w:szCs w:val="28"/>
            </w:rPr>
            <w:ptab w:relativeTo="margin" w:alignment="right" w:leader="dot"/>
          </w:r>
          <w:r w:rsidR="00C972EC">
            <w:rPr>
              <w:rFonts w:ascii="Times New Roman" w:hAnsi="Times New Roman" w:cs="Times New Roman"/>
              <w:sz w:val="28"/>
              <w:szCs w:val="28"/>
              <w:lang w:val="ru-RU"/>
            </w:rPr>
            <w:t>7</w:t>
          </w:r>
          <w:r w:rsidR="00F80820" w:rsidRPr="00F80820">
            <w:rPr>
              <w:rFonts w:ascii="Times New Roman" w:hAnsi="Times New Roman" w:cs="Times New Roman"/>
              <w:sz w:val="28"/>
              <w:szCs w:val="28"/>
              <w:lang w:val="ru-RU"/>
            </w:rPr>
            <w:t>5</w:t>
          </w:r>
        </w:p>
        <w:p w14:paraId="665E540B" w14:textId="5841ABD4" w:rsidR="00D637B2" w:rsidRPr="00E11937" w:rsidRDefault="00D637B2" w:rsidP="002A3975">
          <w:pPr>
            <w:pStyle w:val="2e"/>
            <w:spacing w:after="0" w:line="240" w:lineRule="auto"/>
            <w:rPr>
              <w:rFonts w:ascii="Times New Roman" w:hAnsi="Times New Roman" w:cs="Times New Roman"/>
              <w:sz w:val="28"/>
              <w:szCs w:val="28"/>
              <w:lang w:val="ru-RU"/>
            </w:rPr>
          </w:pPr>
          <w:r w:rsidRPr="00E11937">
            <w:rPr>
              <w:rFonts w:ascii="Times New Roman" w:hAnsi="Times New Roman" w:cs="Times New Roman"/>
              <w:sz w:val="28"/>
              <w:szCs w:val="28"/>
              <w:lang w:val="ru-RU"/>
            </w:rPr>
            <w:t>4.</w:t>
          </w:r>
          <w:r w:rsidR="00E92EA7">
            <w:rPr>
              <w:rFonts w:ascii="Times New Roman" w:hAnsi="Times New Roman" w:cs="Times New Roman"/>
              <w:sz w:val="28"/>
              <w:szCs w:val="28"/>
              <w:lang w:val="ru-RU"/>
            </w:rPr>
            <w:t>2</w:t>
          </w:r>
          <w:r w:rsidRPr="00E11937">
            <w:rPr>
              <w:rFonts w:ascii="Times New Roman" w:hAnsi="Times New Roman" w:cs="Times New Roman"/>
              <w:sz w:val="28"/>
              <w:szCs w:val="28"/>
              <w:lang w:val="ru-RU"/>
            </w:rPr>
            <w:tab/>
          </w:r>
          <w:r w:rsidRPr="00E11937">
            <w:rPr>
              <w:rFonts w:ascii="Times New Roman" w:eastAsia="Times New Roman" w:hAnsi="Times New Roman" w:cs="Times New Roman"/>
              <w:sz w:val="28"/>
              <w:szCs w:val="28"/>
              <w:lang w:val="ru-RU"/>
            </w:rPr>
            <w:t xml:space="preserve">Упругое и неупругое рассеяние </w:t>
          </w:r>
          <w:r w:rsidRPr="00E11937">
            <w:rPr>
              <w:rFonts w:ascii="Times New Roman" w:eastAsia="Times New Roman" w:hAnsi="Times New Roman" w:cs="Times New Roman"/>
              <w:bCs/>
              <w:sz w:val="28"/>
              <w:szCs w:val="28"/>
            </w:rPr>
            <w:t>α</w:t>
          </w:r>
          <w:r w:rsidRPr="00E11937">
            <w:rPr>
              <w:rFonts w:ascii="Times New Roman" w:eastAsia="Times New Roman" w:hAnsi="Times New Roman" w:cs="Times New Roman"/>
              <w:bCs/>
              <w:sz w:val="28"/>
              <w:szCs w:val="28"/>
              <w:lang w:val="ru-RU"/>
            </w:rPr>
            <w:t xml:space="preserve">-частиц на </w:t>
          </w:r>
          <w:r w:rsidRPr="00E11937">
            <w:rPr>
              <w:rFonts w:ascii="Times New Roman" w:eastAsia="Times New Roman" w:hAnsi="Times New Roman" w:cs="Times New Roman"/>
              <w:bCs/>
              <w:sz w:val="28"/>
              <w:szCs w:val="28"/>
              <w:vertAlign w:val="superscript"/>
              <w:lang w:val="ru-RU"/>
            </w:rPr>
            <w:t>11</w:t>
          </w:r>
          <w:r w:rsidRPr="00E11937">
            <w:rPr>
              <w:rFonts w:ascii="Times New Roman" w:eastAsia="Times New Roman" w:hAnsi="Times New Roman" w:cs="Times New Roman"/>
              <w:bCs/>
              <w:sz w:val="28"/>
              <w:szCs w:val="28"/>
            </w:rPr>
            <w:t>B</w:t>
          </w:r>
          <w:r w:rsidRPr="00E11937">
            <w:rPr>
              <w:rFonts w:ascii="Times New Roman" w:eastAsia="Times New Roman" w:hAnsi="Times New Roman" w:cs="Times New Roman"/>
              <w:bCs/>
              <w:sz w:val="28"/>
              <w:szCs w:val="28"/>
              <w:lang w:val="ru-RU"/>
            </w:rPr>
            <w:t xml:space="preserve"> </w:t>
          </w:r>
          <w:r w:rsidRPr="00E11937">
            <w:rPr>
              <w:rFonts w:ascii="Times New Roman" w:eastAsia="Times New Roman" w:hAnsi="Times New Roman" w:cs="Times New Roman"/>
              <w:bCs/>
              <w:sz w:val="28"/>
              <w:szCs w:val="28"/>
              <w:lang w:val="kk-KZ"/>
            </w:rPr>
            <w:t xml:space="preserve">при </w:t>
          </w:r>
          <w:r w:rsidRPr="00E11937">
            <w:rPr>
              <w:rFonts w:ascii="Times New Roman" w:eastAsia="Times New Roman" w:hAnsi="Times New Roman" w:cs="Times New Roman"/>
              <w:bCs/>
              <w:sz w:val="28"/>
              <w:szCs w:val="28"/>
            </w:rPr>
            <w:t>E</w:t>
          </w:r>
          <w:r w:rsidRPr="00E11937">
            <w:rPr>
              <w:rFonts w:ascii="Times New Roman" w:eastAsia="Times New Roman" w:hAnsi="Times New Roman" w:cs="Times New Roman"/>
              <w:bCs/>
              <w:sz w:val="28"/>
              <w:szCs w:val="28"/>
              <w:lang w:val="ru-RU"/>
            </w:rPr>
            <w:t>= 40</w:t>
          </w:r>
          <w:r w:rsidRPr="00E11937">
            <w:rPr>
              <w:rFonts w:ascii="Times New Roman" w:eastAsia="Times New Roman" w:hAnsi="Times New Roman" w:cs="Times New Roman"/>
              <w:bCs/>
              <w:sz w:val="28"/>
              <w:szCs w:val="28"/>
              <w:lang w:val="kk-KZ"/>
            </w:rPr>
            <w:t xml:space="preserve"> и </w:t>
          </w:r>
          <w:r w:rsidRPr="00E11937">
            <w:rPr>
              <w:rFonts w:ascii="Times New Roman" w:eastAsia="Times New Roman" w:hAnsi="Times New Roman" w:cs="Times New Roman"/>
              <w:bCs/>
              <w:sz w:val="28"/>
              <w:szCs w:val="28"/>
              <w:lang w:val="ru-RU"/>
            </w:rPr>
            <w:t>65</w:t>
          </w:r>
          <w:r w:rsidRPr="00E11937">
            <w:rPr>
              <w:rFonts w:ascii="Times New Roman" w:eastAsia="Times New Roman" w:hAnsi="Times New Roman" w:cs="Times New Roman"/>
              <w:bCs/>
              <w:sz w:val="28"/>
              <w:szCs w:val="28"/>
              <w:lang w:val="kk-KZ"/>
            </w:rPr>
            <w:t xml:space="preserve"> МэВ и </w:t>
          </w:r>
          <w:r w:rsidRPr="00E11937">
            <w:rPr>
              <w:rFonts w:ascii="Times New Roman" w:eastAsia="Times New Roman" w:hAnsi="Times New Roman" w:cs="Times New Roman"/>
              <w:bCs/>
              <w:sz w:val="28"/>
              <w:szCs w:val="28"/>
            </w:rPr>
            <w:t>V</w:t>
          </w:r>
          <w:r w:rsidRPr="00E11937">
            <w:rPr>
              <w:rFonts w:ascii="Times New Roman" w:eastAsia="Times New Roman" w:hAnsi="Times New Roman" w:cs="Times New Roman"/>
              <w:bCs/>
              <w:sz w:val="28"/>
              <w:szCs w:val="28"/>
              <w:lang w:val="ru-RU"/>
            </w:rPr>
            <w:t>-</w:t>
          </w:r>
          <w:r w:rsidRPr="00E11937">
            <w:rPr>
              <w:rFonts w:ascii="Times New Roman" w:eastAsia="Times New Roman" w:hAnsi="Times New Roman" w:cs="Times New Roman"/>
              <w:bCs/>
              <w:sz w:val="28"/>
              <w:szCs w:val="28"/>
            </w:rPr>
            <w:t>W</w:t>
          </w:r>
          <w:r w:rsidRPr="00E11937">
            <w:rPr>
              <w:rFonts w:ascii="Times New Roman" w:eastAsia="Times New Roman" w:hAnsi="Times New Roman" w:cs="Times New Roman"/>
              <w:bCs/>
              <w:sz w:val="28"/>
              <w:szCs w:val="28"/>
              <w:lang w:val="ru-RU"/>
            </w:rPr>
            <w:t xml:space="preserve"> неоднозначность выбора оптических потенциалов</w:t>
          </w:r>
          <w:r w:rsidRPr="00E11937">
            <w:rPr>
              <w:rFonts w:ascii="Times New Roman" w:hAnsi="Times New Roman" w:cs="Times New Roman"/>
              <w:sz w:val="28"/>
              <w:szCs w:val="28"/>
            </w:rPr>
            <w:ptab w:relativeTo="margin" w:alignment="right" w:leader="dot"/>
          </w:r>
          <w:r w:rsidR="00C972EC">
            <w:rPr>
              <w:rFonts w:ascii="Times New Roman" w:hAnsi="Times New Roman" w:cs="Times New Roman"/>
              <w:sz w:val="28"/>
              <w:szCs w:val="28"/>
              <w:lang w:val="ru-RU"/>
            </w:rPr>
            <w:t>7</w:t>
          </w:r>
          <w:r w:rsidR="00F80820">
            <w:rPr>
              <w:rFonts w:ascii="Times New Roman" w:hAnsi="Times New Roman" w:cs="Times New Roman"/>
              <w:sz w:val="28"/>
              <w:szCs w:val="28"/>
              <w:lang w:val="ru-RU"/>
            </w:rPr>
            <w:t>8</w:t>
          </w:r>
        </w:p>
        <w:p w14:paraId="20F0AC0D" w14:textId="261A2555" w:rsidR="00D637B2" w:rsidRPr="00E11937" w:rsidRDefault="00D637B2" w:rsidP="002A3975">
          <w:pPr>
            <w:spacing w:after="0" w:line="240" w:lineRule="auto"/>
            <w:jc w:val="both"/>
            <w:rPr>
              <w:rFonts w:ascii="Times New Roman" w:eastAsia="Times New Roman" w:hAnsi="Times New Roman" w:cs="Times New Roman"/>
              <w:sz w:val="28"/>
              <w:szCs w:val="28"/>
            </w:rPr>
          </w:pPr>
          <w:r w:rsidRPr="0077657A">
            <w:rPr>
              <w:rFonts w:ascii="Times New Roman" w:eastAsia="Times New Roman" w:hAnsi="Times New Roman" w:cs="Times New Roman"/>
              <w:sz w:val="28"/>
              <w:szCs w:val="28"/>
            </w:rPr>
            <w:t>Выводы по четвертому разделу</w:t>
          </w:r>
          <w:r w:rsidRPr="0077657A">
            <w:rPr>
              <w:rFonts w:ascii="Times New Roman" w:hAnsi="Times New Roman" w:cs="Times New Roman"/>
              <w:sz w:val="28"/>
              <w:szCs w:val="28"/>
            </w:rPr>
            <w:ptab w:relativeTo="margin" w:alignment="right" w:leader="dot"/>
          </w:r>
          <w:r w:rsidR="00C972EC" w:rsidRPr="0077657A">
            <w:rPr>
              <w:rFonts w:ascii="Times New Roman" w:hAnsi="Times New Roman" w:cs="Times New Roman"/>
              <w:sz w:val="28"/>
              <w:szCs w:val="28"/>
            </w:rPr>
            <w:t>8</w:t>
          </w:r>
          <w:r w:rsidR="003A6AB5">
            <w:rPr>
              <w:rFonts w:ascii="Times New Roman" w:hAnsi="Times New Roman" w:cs="Times New Roman"/>
              <w:sz w:val="28"/>
              <w:szCs w:val="28"/>
            </w:rPr>
            <w:t>2</w:t>
          </w:r>
        </w:p>
        <w:p w14:paraId="713C78E1" w14:textId="5BC9AD32" w:rsidR="00D637B2" w:rsidRPr="00E11937" w:rsidRDefault="00D637B2" w:rsidP="002A3975">
          <w:pPr>
            <w:pStyle w:val="14"/>
            <w:jc w:val="both"/>
            <w:rPr>
              <w:bCs/>
              <w:szCs w:val="28"/>
            </w:rPr>
          </w:pPr>
          <w:r w:rsidRPr="00E11937">
            <w:rPr>
              <w:b/>
              <w:szCs w:val="28"/>
              <w:lang w:val="kk-KZ"/>
            </w:rPr>
            <w:t>ЗАКЛЮЧЕНИЕ</w:t>
          </w:r>
          <w:r w:rsidRPr="00E11937">
            <w:rPr>
              <w:szCs w:val="28"/>
            </w:rPr>
            <w:ptab w:relativeTo="margin" w:alignment="right" w:leader="dot"/>
          </w:r>
          <w:r w:rsidR="00C972EC">
            <w:rPr>
              <w:bCs/>
              <w:szCs w:val="28"/>
            </w:rPr>
            <w:t>8</w:t>
          </w:r>
          <w:r w:rsidR="0072794E">
            <w:rPr>
              <w:bCs/>
              <w:szCs w:val="28"/>
            </w:rPr>
            <w:t>4</w:t>
          </w:r>
        </w:p>
        <w:p w14:paraId="555AE83F" w14:textId="41478382" w:rsidR="008A3A27" w:rsidRPr="00E11937" w:rsidRDefault="00D637B2" w:rsidP="002A3975">
          <w:pPr>
            <w:pStyle w:val="14"/>
            <w:jc w:val="both"/>
            <w:rPr>
              <w:szCs w:val="28"/>
            </w:rPr>
          </w:pPr>
          <w:r w:rsidRPr="00E11937">
            <w:rPr>
              <w:b/>
              <w:szCs w:val="28"/>
              <w:lang w:val="kk-KZ"/>
            </w:rPr>
            <w:t>СПИСОК ИСПОЛЬЗОВАННЫХ</w:t>
          </w:r>
          <w:r w:rsidRPr="00E11937">
            <w:rPr>
              <w:szCs w:val="28"/>
              <w:lang w:val="kk-KZ"/>
            </w:rPr>
            <w:t xml:space="preserve"> </w:t>
          </w:r>
          <w:r w:rsidRPr="00E11937">
            <w:rPr>
              <w:b/>
              <w:szCs w:val="28"/>
              <w:lang w:val="kk-KZ"/>
            </w:rPr>
            <w:t>ИСТОЧНИКОВ</w:t>
          </w:r>
          <w:r w:rsidRPr="00E11937">
            <w:rPr>
              <w:szCs w:val="28"/>
            </w:rPr>
            <w:ptab w:relativeTo="margin" w:alignment="right" w:leader="dot"/>
          </w:r>
          <w:r w:rsidR="00C972EC">
            <w:rPr>
              <w:bCs/>
              <w:szCs w:val="28"/>
            </w:rPr>
            <w:t>8</w:t>
          </w:r>
          <w:r w:rsidR="00717626">
            <w:rPr>
              <w:bCs/>
              <w:szCs w:val="28"/>
            </w:rPr>
            <w:t>6</w:t>
          </w:r>
        </w:p>
      </w:sdtContent>
    </w:sdt>
    <w:p w14:paraId="7548DA08" w14:textId="77777777" w:rsidR="009E0EA2" w:rsidRPr="002234B5" w:rsidRDefault="009E0EA2" w:rsidP="002A3975">
      <w:pPr>
        <w:spacing w:after="0" w:line="240" w:lineRule="auto"/>
        <w:jc w:val="both"/>
        <w:rPr>
          <w:rFonts w:ascii="Times New Roman" w:eastAsia="Times New Roman" w:hAnsi="Times New Roman" w:cs="Times New Roman"/>
          <w:b/>
          <w:bCs/>
          <w:sz w:val="28"/>
          <w:szCs w:val="28"/>
        </w:rPr>
      </w:pPr>
    </w:p>
    <w:p w14:paraId="52C51D20" w14:textId="0F575945" w:rsidR="00DC32D9" w:rsidRPr="00E11937" w:rsidRDefault="00DC32D9" w:rsidP="002A3975">
      <w:pPr>
        <w:spacing w:after="0" w:line="240" w:lineRule="auto"/>
        <w:jc w:val="center"/>
        <w:rPr>
          <w:rFonts w:ascii="Times New Roman" w:eastAsia="Times New Roman" w:hAnsi="Times New Roman" w:cs="Times New Roman"/>
          <w:b/>
          <w:bCs/>
          <w:sz w:val="28"/>
          <w:szCs w:val="28"/>
          <w:lang w:val="kk-KZ"/>
        </w:rPr>
      </w:pPr>
      <w:r w:rsidRPr="00E11937">
        <w:rPr>
          <w:rFonts w:ascii="Times New Roman" w:eastAsia="Times New Roman" w:hAnsi="Times New Roman" w:cs="Times New Roman"/>
          <w:b/>
          <w:bCs/>
          <w:sz w:val="28"/>
          <w:szCs w:val="28"/>
          <w:lang w:val="kk-KZ"/>
        </w:rPr>
        <w:br w:type="page"/>
      </w:r>
    </w:p>
    <w:p w14:paraId="6480FDEB" w14:textId="3C1C38A9" w:rsidR="006E48AD" w:rsidRPr="00E11937" w:rsidRDefault="006E48AD" w:rsidP="002A3975">
      <w:pPr>
        <w:spacing w:after="0" w:line="240" w:lineRule="auto"/>
        <w:jc w:val="center"/>
        <w:rPr>
          <w:rFonts w:ascii="Times New Roman" w:eastAsia="Times New Roman" w:hAnsi="Times New Roman" w:cs="Times New Roman"/>
          <w:sz w:val="28"/>
          <w:szCs w:val="28"/>
          <w:lang w:val="kk-KZ"/>
        </w:rPr>
      </w:pPr>
      <w:r w:rsidRPr="00E11937">
        <w:rPr>
          <w:rFonts w:ascii="Times New Roman" w:eastAsia="Times New Roman" w:hAnsi="Times New Roman" w:cs="Times New Roman"/>
          <w:b/>
          <w:caps/>
          <w:sz w:val="28"/>
          <w:szCs w:val="28"/>
        </w:rPr>
        <w:lastRenderedPageBreak/>
        <w:t>Нормативные ссылки</w:t>
      </w:r>
    </w:p>
    <w:p w14:paraId="439A194E" w14:textId="77777777" w:rsidR="006E48AD" w:rsidRPr="00E11937" w:rsidRDefault="006E48AD" w:rsidP="002A3975">
      <w:pPr>
        <w:spacing w:after="0" w:line="240" w:lineRule="auto"/>
        <w:ind w:firstLine="567"/>
        <w:jc w:val="center"/>
        <w:rPr>
          <w:rFonts w:ascii="Times New Roman" w:eastAsia="Times New Roman" w:hAnsi="Times New Roman" w:cs="Times New Roman"/>
          <w:caps/>
          <w:sz w:val="28"/>
          <w:szCs w:val="28"/>
        </w:rPr>
      </w:pPr>
    </w:p>
    <w:p w14:paraId="09C9A59F" w14:textId="3E4E59D1" w:rsidR="006E48AD" w:rsidRPr="00E11937" w:rsidRDefault="004D47F5"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В настоящей диссертации на соискание степени доктора философии </w:t>
      </w:r>
      <w:r w:rsidRPr="004D47F5">
        <w:rPr>
          <w:rFonts w:ascii="Times New Roman" w:eastAsia="Times New Roman" w:hAnsi="Times New Roman" w:cs="Times New Roman"/>
          <w:sz w:val="28"/>
          <w:szCs w:val="24"/>
        </w:rPr>
        <w:t>(</w:t>
      </w:r>
      <w:r>
        <w:rPr>
          <w:rFonts w:ascii="Times New Roman" w:eastAsia="Times New Roman" w:hAnsi="Times New Roman" w:cs="Times New Roman"/>
          <w:sz w:val="28"/>
          <w:szCs w:val="24"/>
          <w:lang w:val="en-US"/>
        </w:rPr>
        <w:t>PhD</w:t>
      </w:r>
      <w:r w:rsidRPr="004D47F5">
        <w:rPr>
          <w:rFonts w:ascii="Times New Roman" w:eastAsia="Times New Roman" w:hAnsi="Times New Roman" w:cs="Times New Roman"/>
          <w:sz w:val="28"/>
          <w:szCs w:val="24"/>
        </w:rPr>
        <w:t xml:space="preserve">) </w:t>
      </w:r>
      <w:r w:rsidR="006E48AD" w:rsidRPr="00E11937">
        <w:rPr>
          <w:rFonts w:ascii="Times New Roman" w:eastAsia="Times New Roman" w:hAnsi="Times New Roman" w:cs="Times New Roman"/>
          <w:sz w:val="28"/>
          <w:szCs w:val="28"/>
        </w:rPr>
        <w:t>использованы ссылки на следующие</w:t>
      </w:r>
      <w:r w:rsidR="00DB428F">
        <w:rPr>
          <w:rFonts w:ascii="Times New Roman" w:eastAsia="Times New Roman" w:hAnsi="Times New Roman" w:cs="Times New Roman"/>
          <w:sz w:val="28"/>
          <w:szCs w:val="28"/>
        </w:rPr>
        <w:t xml:space="preserve"> </w:t>
      </w:r>
      <w:r w:rsidR="006E48AD" w:rsidRPr="00E11937">
        <w:rPr>
          <w:rFonts w:ascii="Times New Roman" w:eastAsia="Times New Roman" w:hAnsi="Times New Roman" w:cs="Times New Roman"/>
          <w:sz w:val="28"/>
          <w:szCs w:val="28"/>
        </w:rPr>
        <w:t>стандарты:</w:t>
      </w:r>
    </w:p>
    <w:p w14:paraId="17E387E6" w14:textId="7610975A" w:rsidR="006E48AD" w:rsidRPr="00E03A86" w:rsidRDefault="000C13C8" w:rsidP="002A3975">
      <w:pPr>
        <w:spacing w:after="0" w:line="240" w:lineRule="auto"/>
        <w:ind w:firstLine="708"/>
        <w:jc w:val="both"/>
        <w:rPr>
          <w:rFonts w:ascii="Times New Roman" w:eastAsia="Times New Roman" w:hAnsi="Times New Roman" w:cs="Times New Roman"/>
          <w:sz w:val="28"/>
          <w:szCs w:val="28"/>
        </w:rPr>
      </w:pPr>
      <w:r w:rsidRPr="00E03A86">
        <w:rPr>
          <w:rFonts w:ascii="Times New Roman" w:eastAsia="Times New Roman" w:hAnsi="Times New Roman" w:cs="Times New Roman"/>
          <w:sz w:val="28"/>
          <w:szCs w:val="28"/>
        </w:rPr>
        <w:t xml:space="preserve">Государственный общеобязательный стандарт </w:t>
      </w:r>
      <w:r w:rsidR="00E03A86" w:rsidRPr="00E03A86">
        <w:rPr>
          <w:rFonts w:ascii="Times New Roman" w:eastAsia="Times New Roman" w:hAnsi="Times New Roman" w:cs="Times New Roman"/>
          <w:sz w:val="28"/>
          <w:szCs w:val="28"/>
        </w:rPr>
        <w:t xml:space="preserve">высшего и </w:t>
      </w:r>
      <w:r w:rsidRPr="00E03A86">
        <w:rPr>
          <w:rFonts w:ascii="Times New Roman" w:eastAsia="Times New Roman" w:hAnsi="Times New Roman" w:cs="Times New Roman"/>
          <w:sz w:val="28"/>
          <w:szCs w:val="28"/>
        </w:rPr>
        <w:t>послевузовского образования</w:t>
      </w:r>
      <w:r w:rsidR="0018654E" w:rsidRPr="00E03A86">
        <w:rPr>
          <w:rFonts w:ascii="Times New Roman" w:eastAsia="Times New Roman" w:hAnsi="Times New Roman" w:cs="Times New Roman"/>
          <w:sz w:val="28"/>
          <w:szCs w:val="28"/>
        </w:rPr>
        <w:t xml:space="preserve"> – </w:t>
      </w:r>
      <w:r w:rsidR="003A2E8C" w:rsidRPr="00E03A86">
        <w:rPr>
          <w:rFonts w:ascii="Times New Roman" w:eastAsia="Times New Roman" w:hAnsi="Times New Roman" w:cs="Times New Roman"/>
          <w:sz w:val="28"/>
          <w:szCs w:val="28"/>
        </w:rPr>
        <w:t>утверждены п</w:t>
      </w:r>
      <w:r w:rsidR="00311D6D" w:rsidRPr="00E03A86">
        <w:rPr>
          <w:rFonts w:ascii="Times New Roman" w:eastAsia="Times New Roman" w:hAnsi="Times New Roman" w:cs="Times New Roman"/>
          <w:sz w:val="28"/>
          <w:szCs w:val="28"/>
        </w:rPr>
        <w:t>риказ</w:t>
      </w:r>
      <w:r w:rsidR="003A2E8C" w:rsidRPr="00E03A86">
        <w:rPr>
          <w:rFonts w:ascii="Times New Roman" w:eastAsia="Times New Roman" w:hAnsi="Times New Roman" w:cs="Times New Roman"/>
          <w:sz w:val="28"/>
          <w:szCs w:val="28"/>
        </w:rPr>
        <w:t>ом</w:t>
      </w:r>
      <w:r w:rsidR="00311D6D" w:rsidRPr="00E03A86">
        <w:rPr>
          <w:rFonts w:ascii="Times New Roman" w:eastAsia="Times New Roman" w:hAnsi="Times New Roman" w:cs="Times New Roman"/>
          <w:sz w:val="28"/>
          <w:szCs w:val="28"/>
        </w:rPr>
        <w:t xml:space="preserve"> Министра науки и высшего образования Республики Казахстан от 20 июля 2022 года №</w:t>
      </w:r>
      <w:r w:rsidR="003A2E8C" w:rsidRPr="00E03A86">
        <w:rPr>
          <w:rFonts w:ascii="Times New Roman" w:eastAsia="Times New Roman" w:hAnsi="Times New Roman" w:cs="Times New Roman"/>
          <w:sz w:val="28"/>
          <w:szCs w:val="28"/>
        </w:rPr>
        <w:t>2</w:t>
      </w:r>
      <w:r w:rsidR="00042CBE" w:rsidRPr="00E03A86">
        <w:rPr>
          <w:rFonts w:ascii="Times New Roman" w:eastAsia="Times New Roman" w:hAnsi="Times New Roman" w:cs="Times New Roman"/>
          <w:sz w:val="28"/>
          <w:szCs w:val="28"/>
        </w:rPr>
        <w:t xml:space="preserve"> (</w:t>
      </w:r>
      <w:r w:rsidR="00F57F3C" w:rsidRPr="00E03A86">
        <w:rPr>
          <w:rFonts w:ascii="Times New Roman" w:hAnsi="Times New Roman" w:cs="Times New Roman"/>
          <w:sz w:val="28"/>
          <w:szCs w:val="28"/>
        </w:rPr>
        <w:t>с изменениями и дополнениями от 22.04.2025 года</w:t>
      </w:r>
      <w:r w:rsidR="00042CBE" w:rsidRPr="00E03A86">
        <w:rPr>
          <w:rFonts w:ascii="Times New Roman" w:eastAsia="Times New Roman" w:hAnsi="Times New Roman" w:cs="Times New Roman"/>
          <w:sz w:val="28"/>
          <w:szCs w:val="28"/>
        </w:rPr>
        <w:t>)</w:t>
      </w:r>
      <w:r w:rsidR="003A2E8C" w:rsidRPr="00E03A86">
        <w:rPr>
          <w:rFonts w:ascii="Times New Roman" w:eastAsia="Times New Roman" w:hAnsi="Times New Roman" w:cs="Times New Roman"/>
          <w:sz w:val="28"/>
          <w:szCs w:val="28"/>
        </w:rPr>
        <w:t>.</w:t>
      </w:r>
    </w:p>
    <w:p w14:paraId="0EE152CE" w14:textId="16739167" w:rsidR="006E48AD" w:rsidRPr="00E03A86" w:rsidRDefault="00512862" w:rsidP="002A3975">
      <w:pPr>
        <w:spacing w:after="0" w:line="240" w:lineRule="auto"/>
        <w:ind w:firstLine="708"/>
        <w:jc w:val="both"/>
        <w:rPr>
          <w:rFonts w:ascii="Times New Roman" w:eastAsia="Times New Roman" w:hAnsi="Times New Roman" w:cs="Times New Roman"/>
          <w:sz w:val="28"/>
          <w:szCs w:val="28"/>
        </w:rPr>
      </w:pPr>
      <w:r w:rsidRPr="00E03A86">
        <w:rPr>
          <w:rFonts w:ascii="Times New Roman" w:hAnsi="Times New Roman" w:cs="Times New Roman"/>
          <w:sz w:val="28"/>
          <w:szCs w:val="28"/>
        </w:rPr>
        <w:t>Правила присуждения степеней – утверждены приказом Министра образования и науки Республики Казахстан от 31 марта 2011 года № 127 (с изменениями и дополнениями от 06.01.2025 года).</w:t>
      </w:r>
    </w:p>
    <w:p w14:paraId="18190A7F" w14:textId="77777777" w:rsidR="00512862" w:rsidRPr="00E03A86" w:rsidRDefault="00512862" w:rsidP="002A3975">
      <w:pPr>
        <w:pStyle w:val="af4"/>
        <w:ind w:firstLine="709"/>
        <w:jc w:val="both"/>
        <w:rPr>
          <w:szCs w:val="28"/>
        </w:rPr>
      </w:pPr>
      <w:r w:rsidRPr="00E03A86">
        <w:rPr>
          <w:szCs w:val="28"/>
        </w:rPr>
        <w:t>ГОСТ 7.32-2017 – Отчет о научно-исследовательской работе. Структура и правила оформления (введён в действие с 01.07.2018 г.).</w:t>
      </w:r>
    </w:p>
    <w:p w14:paraId="2B22B72C" w14:textId="13B4584C" w:rsidR="006E48AD" w:rsidRPr="00E11937" w:rsidRDefault="00512862" w:rsidP="002A3975">
      <w:pPr>
        <w:spacing w:after="0" w:line="240" w:lineRule="auto"/>
        <w:ind w:firstLine="708"/>
        <w:jc w:val="both"/>
        <w:rPr>
          <w:rFonts w:ascii="Times New Roman" w:eastAsia="Times New Roman" w:hAnsi="Times New Roman" w:cs="Times New Roman"/>
          <w:sz w:val="28"/>
          <w:szCs w:val="28"/>
        </w:rPr>
      </w:pPr>
      <w:r w:rsidRPr="00E03A86">
        <w:rPr>
          <w:rFonts w:ascii="Times New Roman" w:hAnsi="Times New Roman" w:cs="Times New Roman"/>
          <w:sz w:val="28"/>
          <w:szCs w:val="28"/>
        </w:rPr>
        <w:t>ГОСТ 7.1-2003 – Библиографическая запись. Библиографическое описание. Общие требования и правила составления.</w:t>
      </w:r>
    </w:p>
    <w:p w14:paraId="58E86D34" w14:textId="126C8C2A" w:rsidR="00860062" w:rsidRPr="00E11937" w:rsidRDefault="00860062" w:rsidP="002A3975">
      <w:pPr>
        <w:spacing w:after="0" w:line="240" w:lineRule="auto"/>
        <w:rPr>
          <w:rFonts w:ascii="Times New Roman" w:hAnsi="Times New Roman" w:cs="Times New Roman"/>
        </w:rPr>
      </w:pPr>
      <w:r w:rsidRPr="00E11937">
        <w:rPr>
          <w:rFonts w:ascii="Times New Roman" w:hAnsi="Times New Roman" w:cs="Times New Roman"/>
        </w:rPr>
        <w:br w:type="page"/>
      </w:r>
    </w:p>
    <w:p w14:paraId="3D85D9DB" w14:textId="77777777" w:rsidR="001863D6" w:rsidRDefault="001863D6" w:rsidP="002A3975">
      <w:pPr>
        <w:keepNext/>
        <w:spacing w:after="0" w:line="240" w:lineRule="auto"/>
        <w:jc w:val="center"/>
        <w:outlineLvl w:val="3"/>
        <w:rPr>
          <w:rFonts w:ascii="Times New Roman" w:eastAsia="Times New Roman" w:hAnsi="Times New Roman" w:cs="Times New Roman"/>
          <w:b/>
          <w:bCs/>
          <w:sz w:val="28"/>
          <w:szCs w:val="28"/>
        </w:rPr>
      </w:pPr>
      <w:r w:rsidRPr="00E11937">
        <w:rPr>
          <w:rFonts w:ascii="Times New Roman" w:eastAsia="Times New Roman" w:hAnsi="Times New Roman" w:cs="Times New Roman"/>
          <w:b/>
          <w:bCs/>
          <w:sz w:val="28"/>
          <w:szCs w:val="28"/>
        </w:rPr>
        <w:lastRenderedPageBreak/>
        <w:t>ОПРЕДЕЛЕНИЯ</w:t>
      </w:r>
    </w:p>
    <w:p w14:paraId="30941F40" w14:textId="77777777" w:rsidR="00B81475" w:rsidRPr="00E11937" w:rsidRDefault="00B81475" w:rsidP="002A3975">
      <w:pPr>
        <w:keepNext/>
        <w:spacing w:after="0" w:line="240" w:lineRule="auto"/>
        <w:jc w:val="center"/>
        <w:outlineLvl w:val="3"/>
        <w:rPr>
          <w:rFonts w:ascii="Times New Roman" w:eastAsia="Times New Roman" w:hAnsi="Times New Roman" w:cs="Times New Roman"/>
          <w:b/>
          <w:bCs/>
          <w:sz w:val="28"/>
          <w:szCs w:val="28"/>
        </w:rPr>
      </w:pPr>
    </w:p>
    <w:p w14:paraId="0E707F40" w14:textId="6E600612" w:rsidR="00397301" w:rsidRPr="00E11937" w:rsidRDefault="00B81475" w:rsidP="002A3975">
      <w:pPr>
        <w:spacing w:after="0" w:line="240" w:lineRule="auto"/>
        <w:ind w:firstLine="708"/>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 настоящей </w:t>
      </w:r>
      <w:r w:rsidR="00291C63">
        <w:rPr>
          <w:rFonts w:ascii="Times New Roman" w:eastAsia="Times New Roman" w:hAnsi="Times New Roman" w:cs="Times New Roman"/>
          <w:sz w:val="28"/>
          <w:szCs w:val="24"/>
        </w:rPr>
        <w:t xml:space="preserve">диссертации применяют следующие </w:t>
      </w:r>
      <w:r w:rsidR="00A1490F">
        <w:rPr>
          <w:rFonts w:ascii="Times New Roman" w:eastAsia="Times New Roman" w:hAnsi="Times New Roman" w:cs="Times New Roman"/>
          <w:sz w:val="28"/>
          <w:szCs w:val="24"/>
        </w:rPr>
        <w:t>термины с соответствующими определениями</w:t>
      </w:r>
      <w:r w:rsidR="001863D6" w:rsidRPr="00F876B7">
        <w:rPr>
          <w:rFonts w:ascii="Times New Roman" w:eastAsia="Times New Roman" w:hAnsi="Times New Roman" w:cs="Times New Roman"/>
          <w:sz w:val="28"/>
          <w:szCs w:val="24"/>
        </w:rPr>
        <w:t>:</w:t>
      </w:r>
    </w:p>
    <w:tbl>
      <w:tblPr>
        <w:tblW w:w="9570" w:type="dxa"/>
        <w:tblLayout w:type="fixed"/>
        <w:tblLook w:val="0000" w:firstRow="0" w:lastRow="0" w:firstColumn="0" w:lastColumn="0" w:noHBand="0" w:noVBand="0"/>
      </w:tblPr>
      <w:tblGrid>
        <w:gridCol w:w="2943"/>
        <w:gridCol w:w="6627"/>
      </w:tblGrid>
      <w:tr w:rsidR="009468A3" w:rsidRPr="00E11937" w14:paraId="6AF82FEB" w14:textId="77777777" w:rsidTr="00580CFE">
        <w:tc>
          <w:tcPr>
            <w:tcW w:w="2943" w:type="dxa"/>
          </w:tcPr>
          <w:p w14:paraId="2989A000"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Альфа-частица</w:t>
            </w:r>
          </w:p>
        </w:tc>
        <w:tc>
          <w:tcPr>
            <w:tcW w:w="6627" w:type="dxa"/>
          </w:tcPr>
          <w:p w14:paraId="1FCBDD5E"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Ядро атома гелия</w:t>
            </w:r>
            <w:r w:rsidR="00190E73" w:rsidRPr="00E11937">
              <w:rPr>
                <w:rFonts w:ascii="Times New Roman" w:eastAsia="Times New Roman" w:hAnsi="Times New Roman" w:cs="Times New Roman"/>
                <w:sz w:val="28"/>
                <w:szCs w:val="24"/>
              </w:rPr>
              <w:t>,</w:t>
            </w:r>
            <w:r w:rsidR="00190E73" w:rsidRPr="00E11937">
              <w:rPr>
                <w:rFonts w:ascii="Times New Roman" w:eastAsia="Times New Roman" w:hAnsi="Times New Roman" w:cs="Times New Roman"/>
                <w:sz w:val="28"/>
                <w:szCs w:val="24"/>
                <w:lang w:val="kk-KZ"/>
              </w:rPr>
              <w:t xml:space="preserve"> вклющающее два протона и два нейтрона</w:t>
            </w:r>
            <w:r w:rsidR="00190E73" w:rsidRPr="00E11937">
              <w:rPr>
                <w:rFonts w:ascii="Times New Roman" w:eastAsia="Times New Roman" w:hAnsi="Times New Roman" w:cs="Times New Roman"/>
                <w:sz w:val="28"/>
                <w:szCs w:val="24"/>
              </w:rPr>
              <w:t>.</w:t>
            </w:r>
          </w:p>
        </w:tc>
      </w:tr>
      <w:tr w:rsidR="009468A3" w:rsidRPr="00E11937" w14:paraId="5DA12DC8" w14:textId="77777777" w:rsidTr="00580CFE">
        <w:tc>
          <w:tcPr>
            <w:tcW w:w="2943" w:type="dxa"/>
          </w:tcPr>
          <w:p w14:paraId="76493E7D"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Детектор</w:t>
            </w:r>
          </w:p>
        </w:tc>
        <w:tc>
          <w:tcPr>
            <w:tcW w:w="6627" w:type="dxa"/>
          </w:tcPr>
          <w:p w14:paraId="72EF33BF" w14:textId="77777777" w:rsidR="009468A3" w:rsidRPr="00E11937" w:rsidRDefault="00190E7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lang w:val="kk-KZ"/>
              </w:rPr>
              <w:t>Прибор, предназначеный для регистрации вторичного излучения, возникшего вследствии межьядерного взаимодействия</w:t>
            </w:r>
            <w:r w:rsidRPr="00E11937">
              <w:rPr>
                <w:rFonts w:ascii="Times New Roman" w:eastAsia="Times New Roman" w:hAnsi="Times New Roman" w:cs="Times New Roman"/>
                <w:sz w:val="28"/>
                <w:szCs w:val="24"/>
              </w:rPr>
              <w:t>.</w:t>
            </w:r>
          </w:p>
        </w:tc>
      </w:tr>
      <w:tr w:rsidR="009468A3" w:rsidRPr="00E11937" w14:paraId="1DD271E8" w14:textId="77777777" w:rsidTr="00580CFE">
        <w:tc>
          <w:tcPr>
            <w:tcW w:w="2943" w:type="dxa"/>
          </w:tcPr>
          <w:p w14:paraId="0B663431"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Камера рассеяния</w:t>
            </w:r>
          </w:p>
        </w:tc>
        <w:tc>
          <w:tcPr>
            <w:tcW w:w="6627" w:type="dxa"/>
          </w:tcPr>
          <w:p w14:paraId="6AECE9CE"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Вакуумн</w:t>
            </w:r>
            <w:r w:rsidR="00190E73" w:rsidRPr="00E11937">
              <w:rPr>
                <w:rFonts w:ascii="Times New Roman" w:eastAsia="Times New Roman" w:hAnsi="Times New Roman" w:cs="Times New Roman"/>
                <w:sz w:val="28"/>
                <w:szCs w:val="24"/>
              </w:rPr>
              <w:t>ая область</w:t>
            </w:r>
            <w:r w:rsidRPr="00E11937">
              <w:rPr>
                <w:rFonts w:ascii="Times New Roman" w:eastAsia="Times New Roman" w:hAnsi="Times New Roman" w:cs="Times New Roman"/>
                <w:sz w:val="28"/>
                <w:szCs w:val="24"/>
              </w:rPr>
              <w:t>, в котор</w:t>
            </w:r>
            <w:r w:rsidR="00190E73" w:rsidRPr="00E11937">
              <w:rPr>
                <w:rFonts w:ascii="Times New Roman" w:eastAsia="Times New Roman" w:hAnsi="Times New Roman" w:cs="Times New Roman"/>
                <w:sz w:val="28"/>
                <w:szCs w:val="24"/>
              </w:rPr>
              <w:t>ую</w:t>
            </w:r>
            <w:r w:rsidRPr="00E11937">
              <w:rPr>
                <w:rFonts w:ascii="Times New Roman" w:eastAsia="Times New Roman" w:hAnsi="Times New Roman" w:cs="Times New Roman"/>
                <w:sz w:val="28"/>
                <w:szCs w:val="24"/>
              </w:rPr>
              <w:t xml:space="preserve"> помещаются </w:t>
            </w:r>
            <w:r w:rsidR="00190E73" w:rsidRPr="00E11937">
              <w:rPr>
                <w:rFonts w:ascii="Times New Roman" w:eastAsia="Times New Roman" w:hAnsi="Times New Roman" w:cs="Times New Roman"/>
                <w:sz w:val="28"/>
                <w:szCs w:val="24"/>
              </w:rPr>
              <w:t>исследуемые образцы</w:t>
            </w:r>
            <w:r w:rsidRPr="00E11937">
              <w:rPr>
                <w:rFonts w:ascii="Times New Roman" w:eastAsia="Times New Roman" w:hAnsi="Times New Roman" w:cs="Times New Roman"/>
                <w:sz w:val="28"/>
                <w:szCs w:val="24"/>
              </w:rPr>
              <w:t xml:space="preserve"> и детекторы, </w:t>
            </w:r>
            <w:r w:rsidR="00190E73" w:rsidRPr="00E11937">
              <w:rPr>
                <w:rFonts w:ascii="Times New Roman" w:eastAsia="Times New Roman" w:hAnsi="Times New Roman" w:cs="Times New Roman"/>
                <w:sz w:val="28"/>
                <w:szCs w:val="24"/>
              </w:rPr>
              <w:t>фикси</w:t>
            </w:r>
            <w:r w:rsidRPr="00E11937">
              <w:rPr>
                <w:rFonts w:ascii="Times New Roman" w:eastAsia="Times New Roman" w:hAnsi="Times New Roman" w:cs="Times New Roman"/>
                <w:sz w:val="28"/>
                <w:szCs w:val="24"/>
              </w:rPr>
              <w:t xml:space="preserve">рующие </w:t>
            </w:r>
            <w:r w:rsidR="007E24EF" w:rsidRPr="00E11937">
              <w:rPr>
                <w:rFonts w:ascii="Times New Roman" w:eastAsia="Times New Roman" w:hAnsi="Times New Roman" w:cs="Times New Roman"/>
                <w:sz w:val="28"/>
                <w:szCs w:val="24"/>
              </w:rPr>
              <w:t>продукты ядерных взаимодействий.</w:t>
            </w:r>
          </w:p>
        </w:tc>
      </w:tr>
      <w:tr w:rsidR="009468A3" w:rsidRPr="00E11937" w14:paraId="7ED2389D" w14:textId="77777777" w:rsidTr="00580CFE">
        <w:tc>
          <w:tcPr>
            <w:tcW w:w="2943" w:type="dxa"/>
          </w:tcPr>
          <w:p w14:paraId="2D68A4AE"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Легкие ядра</w:t>
            </w:r>
          </w:p>
        </w:tc>
        <w:tc>
          <w:tcPr>
            <w:tcW w:w="6627" w:type="dxa"/>
          </w:tcPr>
          <w:p w14:paraId="2282610F"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 xml:space="preserve">Атомные ядра с массовыми числами </w:t>
            </w:r>
            <w:r w:rsidR="007E24EF" w:rsidRPr="00E11937">
              <w:rPr>
                <w:rFonts w:ascii="Times New Roman" w:eastAsia="Times New Roman" w:hAnsi="Times New Roman" w:cs="Times New Roman"/>
                <w:sz w:val="28"/>
                <w:szCs w:val="24"/>
                <w:lang w:val="kk-KZ"/>
              </w:rPr>
              <w:t xml:space="preserve">в диапазоне </w:t>
            </w:r>
            <w:r w:rsidRPr="00E11937">
              <w:rPr>
                <w:rFonts w:ascii="Times New Roman" w:eastAsia="Times New Roman" w:hAnsi="Times New Roman" w:cs="Times New Roman"/>
                <w:sz w:val="28"/>
                <w:szCs w:val="24"/>
              </w:rPr>
              <w:t>от 4 до 40</w:t>
            </w:r>
          </w:p>
        </w:tc>
      </w:tr>
      <w:tr w:rsidR="009468A3" w:rsidRPr="00E11937" w14:paraId="20AA6A7E" w14:textId="77777777" w:rsidTr="00580CFE">
        <w:tc>
          <w:tcPr>
            <w:tcW w:w="2943" w:type="dxa"/>
          </w:tcPr>
          <w:p w14:paraId="61D2D9C4"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Мишень</w:t>
            </w:r>
          </w:p>
        </w:tc>
        <w:tc>
          <w:tcPr>
            <w:tcW w:w="6627" w:type="dxa"/>
          </w:tcPr>
          <w:p w14:paraId="70F9226C" w14:textId="77777777" w:rsidR="009468A3" w:rsidRPr="00E11937" w:rsidRDefault="007E24EF" w:rsidP="002A3975">
            <w:pPr>
              <w:spacing w:after="0" w:line="240" w:lineRule="auto"/>
              <w:jc w:val="both"/>
              <w:rPr>
                <w:rFonts w:ascii="Times New Roman" w:eastAsia="Times New Roman" w:hAnsi="Times New Roman" w:cs="Times New Roman"/>
                <w:sz w:val="28"/>
                <w:szCs w:val="24"/>
                <w:lang w:val="kk-KZ"/>
              </w:rPr>
            </w:pPr>
            <w:r w:rsidRPr="00E11937">
              <w:rPr>
                <w:rFonts w:ascii="Times New Roman" w:eastAsia="Times New Roman" w:hAnsi="Times New Roman" w:cs="Times New Roman"/>
                <w:sz w:val="28"/>
                <w:szCs w:val="24"/>
              </w:rPr>
              <w:t>Вещество, подвергающееся облучению частицами в ходе эксперимента</w:t>
            </w:r>
          </w:p>
        </w:tc>
      </w:tr>
      <w:tr w:rsidR="009468A3" w:rsidRPr="00E11937" w14:paraId="46A0DAD4" w14:textId="77777777" w:rsidTr="00580CFE">
        <w:tc>
          <w:tcPr>
            <w:tcW w:w="2943" w:type="dxa"/>
          </w:tcPr>
          <w:p w14:paraId="44C434EC"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Плоскость реакции</w:t>
            </w:r>
          </w:p>
        </w:tc>
        <w:tc>
          <w:tcPr>
            <w:tcW w:w="6627" w:type="dxa"/>
          </w:tcPr>
          <w:p w14:paraId="362F10B6" w14:textId="7C8B005F"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Любое центральное сечение сферы, в которую под углами в 4</w:t>
            </w:r>
            <w:r w:rsidRPr="00E11937">
              <w:rPr>
                <w:rFonts w:ascii="Times New Roman" w:eastAsia="Times New Roman" w:hAnsi="Times New Roman" w:cs="Times New Roman"/>
                <w:sz w:val="28"/>
                <w:szCs w:val="24"/>
              </w:rPr>
              <w:sym w:font="Symbol" w:char="F070"/>
            </w:r>
            <w:r w:rsidR="00A82C77" w:rsidRPr="00E11937">
              <w:rPr>
                <w:rFonts w:ascii="Times New Roman" w:eastAsia="Times New Roman" w:hAnsi="Times New Roman" w:cs="Times New Roman"/>
                <w:sz w:val="28"/>
                <w:szCs w:val="24"/>
              </w:rPr>
              <w:t xml:space="preserve"> </w:t>
            </w:r>
            <w:r w:rsidR="007E24EF" w:rsidRPr="00E11937">
              <w:rPr>
                <w:rFonts w:ascii="Times New Roman" w:eastAsia="Times New Roman" w:hAnsi="Times New Roman" w:cs="Times New Roman"/>
                <w:sz w:val="28"/>
                <w:szCs w:val="24"/>
              </w:rPr>
              <w:t>распространяются</w:t>
            </w:r>
            <w:r w:rsidR="00A82C77" w:rsidRPr="00E11937">
              <w:rPr>
                <w:rFonts w:ascii="Times New Roman" w:eastAsia="Times New Roman" w:hAnsi="Times New Roman" w:cs="Times New Roman"/>
                <w:sz w:val="28"/>
                <w:szCs w:val="24"/>
              </w:rPr>
              <w:t xml:space="preserve"> </w:t>
            </w:r>
            <w:r w:rsidRPr="00E11937">
              <w:rPr>
                <w:rFonts w:ascii="Times New Roman" w:eastAsia="Times New Roman" w:hAnsi="Times New Roman" w:cs="Times New Roman"/>
                <w:sz w:val="28"/>
                <w:szCs w:val="24"/>
              </w:rPr>
              <w:t>продукты ядерн</w:t>
            </w:r>
            <w:r w:rsidR="007E24EF" w:rsidRPr="00E11937">
              <w:rPr>
                <w:rFonts w:ascii="Times New Roman" w:eastAsia="Times New Roman" w:hAnsi="Times New Roman" w:cs="Times New Roman"/>
                <w:sz w:val="28"/>
                <w:szCs w:val="24"/>
              </w:rPr>
              <w:t>ой</w:t>
            </w:r>
            <w:r w:rsidRPr="00E11937">
              <w:rPr>
                <w:rFonts w:ascii="Times New Roman" w:eastAsia="Times New Roman" w:hAnsi="Times New Roman" w:cs="Times New Roman"/>
                <w:sz w:val="28"/>
                <w:szCs w:val="24"/>
              </w:rPr>
              <w:t xml:space="preserve"> реакций </w:t>
            </w:r>
            <w:r w:rsidR="007E24EF" w:rsidRPr="00E11937">
              <w:rPr>
                <w:rFonts w:ascii="Times New Roman" w:eastAsia="Times New Roman" w:hAnsi="Times New Roman" w:cs="Times New Roman"/>
                <w:sz w:val="28"/>
                <w:szCs w:val="24"/>
              </w:rPr>
              <w:t>от</w:t>
            </w:r>
            <w:r w:rsidRPr="00E11937">
              <w:rPr>
                <w:rFonts w:ascii="Times New Roman" w:eastAsia="Times New Roman" w:hAnsi="Times New Roman" w:cs="Times New Roman"/>
                <w:sz w:val="28"/>
                <w:szCs w:val="24"/>
              </w:rPr>
              <w:t xml:space="preserve"> мишени, расположенной в центре</w:t>
            </w:r>
            <w:r w:rsidR="007E24EF" w:rsidRPr="00E11937">
              <w:rPr>
                <w:rFonts w:ascii="Times New Roman" w:eastAsia="Times New Roman" w:hAnsi="Times New Roman" w:cs="Times New Roman"/>
                <w:sz w:val="28"/>
                <w:szCs w:val="24"/>
              </w:rPr>
              <w:t>.</w:t>
            </w:r>
          </w:p>
        </w:tc>
      </w:tr>
      <w:tr w:rsidR="009468A3" w:rsidRPr="00E11937" w14:paraId="13A7FA35" w14:textId="77777777" w:rsidTr="00580CFE">
        <w:tc>
          <w:tcPr>
            <w:tcW w:w="2943" w:type="dxa"/>
          </w:tcPr>
          <w:p w14:paraId="23F7C026" w14:textId="77777777" w:rsidR="009468A3" w:rsidRPr="00E11937" w:rsidRDefault="009468A3"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Протон</w:t>
            </w:r>
          </w:p>
        </w:tc>
        <w:tc>
          <w:tcPr>
            <w:tcW w:w="6627" w:type="dxa"/>
          </w:tcPr>
          <w:p w14:paraId="72933011" w14:textId="1E133759" w:rsidR="009468A3" w:rsidRPr="00E11937" w:rsidRDefault="007E24EF"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Положительно</w:t>
            </w:r>
            <w:r w:rsidR="00C83F76" w:rsidRPr="00E11937">
              <w:rPr>
                <w:rFonts w:ascii="Times New Roman" w:eastAsia="Times New Roman" w:hAnsi="Times New Roman" w:cs="Times New Roman"/>
                <w:sz w:val="28"/>
                <w:szCs w:val="24"/>
              </w:rPr>
              <w:t xml:space="preserve"> </w:t>
            </w:r>
            <w:r w:rsidRPr="00E11937">
              <w:rPr>
                <w:rFonts w:ascii="Times New Roman" w:eastAsia="Times New Roman" w:hAnsi="Times New Roman" w:cs="Times New Roman"/>
                <w:sz w:val="28"/>
                <w:szCs w:val="24"/>
              </w:rPr>
              <w:t>заряженная частица</w:t>
            </w:r>
            <w:r w:rsidR="00D71094" w:rsidRPr="00E11937">
              <w:rPr>
                <w:rFonts w:ascii="Times New Roman" w:eastAsia="Times New Roman" w:hAnsi="Times New Roman" w:cs="Times New Roman"/>
                <w:sz w:val="28"/>
                <w:szCs w:val="24"/>
              </w:rPr>
              <w:t>,</w:t>
            </w:r>
            <w:r w:rsidRPr="00E11937">
              <w:rPr>
                <w:rFonts w:ascii="Times New Roman" w:eastAsia="Times New Roman" w:hAnsi="Times New Roman" w:cs="Times New Roman"/>
                <w:sz w:val="28"/>
                <w:szCs w:val="24"/>
              </w:rPr>
              <w:t xml:space="preserve"> представляющая собой я</w:t>
            </w:r>
            <w:r w:rsidR="009468A3" w:rsidRPr="00E11937">
              <w:rPr>
                <w:rFonts w:ascii="Times New Roman" w:eastAsia="Times New Roman" w:hAnsi="Times New Roman" w:cs="Times New Roman"/>
                <w:sz w:val="28"/>
                <w:szCs w:val="24"/>
              </w:rPr>
              <w:t>др</w:t>
            </w:r>
            <w:r w:rsidR="009D3249" w:rsidRPr="00E11937">
              <w:rPr>
                <w:rFonts w:ascii="Times New Roman" w:eastAsia="Times New Roman" w:hAnsi="Times New Roman" w:cs="Times New Roman"/>
                <w:sz w:val="28"/>
                <w:szCs w:val="24"/>
              </w:rPr>
              <w:t>о</w:t>
            </w:r>
            <w:r w:rsidR="009468A3" w:rsidRPr="00E11937">
              <w:rPr>
                <w:rFonts w:ascii="Times New Roman" w:eastAsia="Times New Roman" w:hAnsi="Times New Roman" w:cs="Times New Roman"/>
                <w:sz w:val="28"/>
                <w:szCs w:val="24"/>
              </w:rPr>
              <w:t xml:space="preserve"> атома водорода</w:t>
            </w:r>
          </w:p>
        </w:tc>
      </w:tr>
      <w:tr w:rsidR="00580CFE" w:rsidRPr="00E11937" w14:paraId="027BAF66" w14:textId="77777777" w:rsidTr="00580CFE">
        <w:tc>
          <w:tcPr>
            <w:tcW w:w="2943" w:type="dxa"/>
          </w:tcPr>
          <w:p w14:paraId="2E368AD0" w14:textId="45B7C16D"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Сечения</w:t>
            </w:r>
          </w:p>
        </w:tc>
        <w:tc>
          <w:tcPr>
            <w:tcW w:w="6627" w:type="dxa"/>
          </w:tcPr>
          <w:p w14:paraId="7D7812F1" w14:textId="35844D56"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Физическая величина, характеризующая вероятность взаимодействия налетающей частицы с атомным ядром</w:t>
            </w:r>
          </w:p>
        </w:tc>
      </w:tr>
      <w:tr w:rsidR="00580CFE" w:rsidRPr="00E11937" w14:paraId="0C67BFF3" w14:textId="77777777" w:rsidTr="00580CFE">
        <w:tc>
          <w:tcPr>
            <w:tcW w:w="2943" w:type="dxa"/>
          </w:tcPr>
          <w:p w14:paraId="5E049BAB" w14:textId="6A00377F"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Угловой момент</w:t>
            </w:r>
          </w:p>
        </w:tc>
        <w:tc>
          <w:tcPr>
            <w:tcW w:w="6627" w:type="dxa"/>
          </w:tcPr>
          <w:p w14:paraId="71D4D120" w14:textId="21A1DE91"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Векторная величина, определяющая вращательные движения частицы при ее взаимодействии с атомным ядром</w:t>
            </w:r>
          </w:p>
        </w:tc>
      </w:tr>
      <w:tr w:rsidR="00580CFE" w:rsidRPr="00E11937" w14:paraId="79340EC9" w14:textId="77777777" w:rsidTr="00580CFE">
        <w:tc>
          <w:tcPr>
            <w:tcW w:w="2943" w:type="dxa"/>
          </w:tcPr>
          <w:p w14:paraId="033B828E" w14:textId="1F02810A"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Ускоритель ионов</w:t>
            </w:r>
          </w:p>
        </w:tc>
        <w:tc>
          <w:tcPr>
            <w:tcW w:w="6627" w:type="dxa"/>
          </w:tcPr>
          <w:p w14:paraId="1D0C3AAF" w14:textId="623F0CD3"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Установка</w:t>
            </w:r>
            <w:r w:rsidR="00D71094" w:rsidRPr="00E11937">
              <w:rPr>
                <w:rFonts w:ascii="Times New Roman" w:eastAsia="Times New Roman" w:hAnsi="Times New Roman" w:cs="Times New Roman"/>
                <w:sz w:val="28"/>
                <w:szCs w:val="24"/>
              </w:rPr>
              <w:t>,</w:t>
            </w:r>
            <w:r w:rsidR="009D3249" w:rsidRPr="00E11937">
              <w:rPr>
                <w:rFonts w:ascii="Times New Roman" w:eastAsia="Times New Roman" w:hAnsi="Times New Roman" w:cs="Times New Roman"/>
                <w:sz w:val="28"/>
                <w:szCs w:val="24"/>
              </w:rPr>
              <w:t xml:space="preserve"> </w:t>
            </w:r>
            <w:r w:rsidRPr="00E11937">
              <w:rPr>
                <w:rFonts w:ascii="Times New Roman" w:eastAsia="Times New Roman" w:hAnsi="Times New Roman" w:cs="Times New Roman"/>
                <w:sz w:val="28"/>
                <w:szCs w:val="24"/>
              </w:rPr>
              <w:t>предназначенная для увеличения кинетической энергии ионов до заданных значений</w:t>
            </w:r>
          </w:p>
        </w:tc>
      </w:tr>
      <w:tr w:rsidR="00580CFE" w:rsidRPr="00E11937" w14:paraId="1A3805BE" w14:textId="77777777" w:rsidTr="00580CFE">
        <w:tc>
          <w:tcPr>
            <w:tcW w:w="2943" w:type="dxa"/>
          </w:tcPr>
          <w:p w14:paraId="5D28233D" w14:textId="2D5D2100"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Физический нуль</w:t>
            </w:r>
          </w:p>
        </w:tc>
        <w:tc>
          <w:tcPr>
            <w:tcW w:w="6627" w:type="dxa"/>
          </w:tcPr>
          <w:p w14:paraId="67DCBC7D" w14:textId="0BF2DC62"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Направление пучка частиц, определяемое в эксперименте</w:t>
            </w:r>
            <w:r w:rsidRPr="00E11937">
              <w:rPr>
                <w:rFonts w:ascii="Times New Roman" w:eastAsia="Times New Roman" w:hAnsi="Times New Roman" w:cs="Times New Roman"/>
                <w:sz w:val="28"/>
                <w:szCs w:val="24"/>
                <w:lang w:val="kk-KZ"/>
              </w:rPr>
              <w:t xml:space="preserve">; </w:t>
            </w:r>
            <w:r w:rsidRPr="00E11937">
              <w:rPr>
                <w:rFonts w:ascii="Times New Roman" w:eastAsia="Times New Roman" w:hAnsi="Times New Roman" w:cs="Times New Roman"/>
                <w:sz w:val="28"/>
                <w:szCs w:val="24"/>
              </w:rPr>
              <w:t>может не совпадать с геометрической осью камеры рассеяния и требует соответс</w:t>
            </w:r>
            <w:r w:rsidR="00BE3899">
              <w:rPr>
                <w:rFonts w:ascii="Times New Roman" w:eastAsia="Times New Roman" w:hAnsi="Times New Roman" w:cs="Times New Roman"/>
                <w:sz w:val="28"/>
                <w:szCs w:val="24"/>
              </w:rPr>
              <w:t>т</w:t>
            </w:r>
            <w:r w:rsidRPr="00E11937">
              <w:rPr>
                <w:rFonts w:ascii="Times New Roman" w:eastAsia="Times New Roman" w:hAnsi="Times New Roman" w:cs="Times New Roman"/>
                <w:sz w:val="28"/>
                <w:szCs w:val="24"/>
              </w:rPr>
              <w:t>вующей поправки</w:t>
            </w:r>
          </w:p>
        </w:tc>
      </w:tr>
      <w:tr w:rsidR="00580CFE" w:rsidRPr="00E11937" w14:paraId="6F2B3498" w14:textId="77777777" w:rsidTr="00580CFE">
        <w:tc>
          <w:tcPr>
            <w:tcW w:w="2943" w:type="dxa"/>
          </w:tcPr>
          <w:p w14:paraId="724106F0" w14:textId="13A21587" w:rsidR="00580CFE"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Ядерная астрофизика</w:t>
            </w:r>
          </w:p>
        </w:tc>
        <w:tc>
          <w:tcPr>
            <w:tcW w:w="6627" w:type="dxa"/>
          </w:tcPr>
          <w:p w14:paraId="43B418E0" w14:textId="6C03CF63" w:rsidR="00860062" w:rsidRPr="00E11937" w:rsidRDefault="00580CFE" w:rsidP="002A3975">
            <w:pPr>
              <w:spacing w:after="0" w:line="240" w:lineRule="auto"/>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Раздел физики, изучающий ядерные процессы происходящие в недрах Солнца и звезд</w:t>
            </w:r>
          </w:p>
        </w:tc>
      </w:tr>
    </w:tbl>
    <w:p w14:paraId="15F67CFC" w14:textId="7097BCF0" w:rsidR="009468A3" w:rsidRPr="00E11937" w:rsidRDefault="00603AAC" w:rsidP="002A3975">
      <w:pPr>
        <w:spacing w:after="0" w:line="240" w:lineRule="auto"/>
        <w:rPr>
          <w:rFonts w:ascii="Times New Roman" w:eastAsia="Times New Roman" w:hAnsi="Times New Roman" w:cs="Times New Roman"/>
          <w:sz w:val="24"/>
          <w:szCs w:val="24"/>
        </w:rPr>
      </w:pPr>
      <w:r w:rsidRPr="00E11937">
        <w:rPr>
          <w:rFonts w:ascii="Times New Roman" w:eastAsia="Times New Roman" w:hAnsi="Times New Roman" w:cs="Times New Roman"/>
          <w:sz w:val="24"/>
          <w:szCs w:val="24"/>
        </w:rPr>
        <w:br w:type="page"/>
      </w:r>
    </w:p>
    <w:p w14:paraId="5BF8B69E" w14:textId="5B31FB26" w:rsidR="000F6785" w:rsidRPr="00E11937" w:rsidRDefault="000F6785" w:rsidP="002A3975">
      <w:pPr>
        <w:tabs>
          <w:tab w:val="left" w:pos="5370"/>
        </w:tabs>
        <w:spacing w:after="0" w:line="240" w:lineRule="auto"/>
        <w:jc w:val="center"/>
        <w:rPr>
          <w:rFonts w:ascii="Times New Roman" w:eastAsia="Times New Roman" w:hAnsi="Times New Roman" w:cs="Times New Roman"/>
          <w:sz w:val="24"/>
          <w:szCs w:val="24"/>
        </w:rPr>
      </w:pPr>
      <w:r w:rsidRPr="00E11937">
        <w:rPr>
          <w:rFonts w:ascii="Times New Roman" w:eastAsia="Times New Roman" w:hAnsi="Times New Roman" w:cs="Times New Roman"/>
          <w:b/>
          <w:sz w:val="28"/>
          <w:szCs w:val="24"/>
        </w:rPr>
        <w:lastRenderedPageBreak/>
        <w:t>ОБОЗНАЧЕНИЯ И СОКРАЩЕНИЯ</w:t>
      </w:r>
    </w:p>
    <w:p w14:paraId="6F82B139" w14:textId="77777777" w:rsidR="000F6785" w:rsidRPr="00E11937" w:rsidRDefault="000F6785" w:rsidP="002A3975">
      <w:pPr>
        <w:spacing w:after="0" w:line="240" w:lineRule="auto"/>
        <w:jc w:val="both"/>
        <w:rPr>
          <w:rFonts w:ascii="Times New Roman" w:eastAsia="Times New Roman" w:hAnsi="Times New Roman" w:cs="Times New Roman"/>
          <w:sz w:val="28"/>
          <w:szCs w:val="24"/>
        </w:rPr>
      </w:pPr>
    </w:p>
    <w:p w14:paraId="03D5D225" w14:textId="77777777" w:rsidR="000F6785" w:rsidRDefault="000F6785" w:rsidP="002A3975">
      <w:pPr>
        <w:spacing w:after="0" w:line="240" w:lineRule="auto"/>
        <w:ind w:firstLine="709"/>
        <w:jc w:val="both"/>
        <w:rPr>
          <w:rFonts w:ascii="Times New Roman" w:eastAsia="Times New Roman" w:hAnsi="Times New Roman" w:cs="Times New Roman"/>
          <w:sz w:val="28"/>
          <w:szCs w:val="24"/>
        </w:rPr>
      </w:pPr>
      <w:r w:rsidRPr="00E11937">
        <w:rPr>
          <w:rFonts w:ascii="Times New Roman" w:eastAsia="Times New Roman" w:hAnsi="Times New Roman" w:cs="Times New Roman"/>
          <w:sz w:val="28"/>
          <w:szCs w:val="24"/>
        </w:rPr>
        <w:t>В диссертации использованы следующие обозначения и сокращения:</w:t>
      </w:r>
    </w:p>
    <w:p w14:paraId="1EA8AF30" w14:textId="77777777" w:rsidR="002E2B66" w:rsidRDefault="002E2B66" w:rsidP="002A3975">
      <w:pPr>
        <w:spacing w:after="0" w:line="240" w:lineRule="auto"/>
        <w:ind w:firstLine="709"/>
        <w:jc w:val="both"/>
        <w:rPr>
          <w:rFonts w:ascii="Times New Roman" w:eastAsia="Times New Roman" w:hAnsi="Times New Roman" w:cs="Times New Roman"/>
          <w:sz w:val="28"/>
          <w:szCs w:val="24"/>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7654"/>
      </w:tblGrid>
      <w:tr w:rsidR="00B55011" w14:paraId="36063C24" w14:textId="77777777" w:rsidTr="006C217A">
        <w:tc>
          <w:tcPr>
            <w:tcW w:w="1413" w:type="dxa"/>
          </w:tcPr>
          <w:p w14:paraId="3DA8172F"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ИЯФ</w:t>
            </w:r>
          </w:p>
          <w:p w14:paraId="748E3858"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ОП</w:t>
            </w:r>
          </w:p>
          <w:p w14:paraId="0F1472BF"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lang w:val="en-US"/>
              </w:rPr>
              <w:t>CNO</w:t>
            </w:r>
          </w:p>
          <w:p w14:paraId="1E82B6B9" w14:textId="77777777" w:rsidR="00B55011" w:rsidRPr="00E11937" w:rsidRDefault="00B55011" w:rsidP="002A3975">
            <w:pPr>
              <w:jc w:val="both"/>
              <w:rPr>
                <w:rFonts w:ascii="Times New Roman" w:eastAsia="Times New Roman" w:hAnsi="Times New Roman" w:cs="Times New Roman"/>
                <w:sz w:val="28"/>
                <w:szCs w:val="28"/>
              </w:rPr>
            </w:pPr>
          </w:p>
          <w:p w14:paraId="17A88691"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с.ц.м.</w:t>
            </w:r>
          </w:p>
          <w:p w14:paraId="373F145C"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 с.</w:t>
            </w:r>
          </w:p>
          <w:p w14:paraId="09FCE34B"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ОА</w:t>
            </w:r>
          </w:p>
          <w:p w14:paraId="45A86DDE"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w:t>
            </w:r>
          </w:p>
          <w:p w14:paraId="698BAB46"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л.с.к</w:t>
            </w:r>
          </w:p>
          <w:p w14:paraId="2E367D2A"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б</w:t>
            </w:r>
          </w:p>
          <w:p w14:paraId="7B6C7AD6"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УКП-2-1</w:t>
            </w:r>
          </w:p>
          <w:p w14:paraId="0BB167FF" w14:textId="77777777" w:rsidR="00B55011" w:rsidRPr="00E11937" w:rsidRDefault="00B55011" w:rsidP="002A3975">
            <w:pPr>
              <w:jc w:val="both"/>
              <w:rPr>
                <w:rFonts w:ascii="Times New Roman" w:eastAsia="Times New Roman" w:hAnsi="Times New Roman" w:cs="Times New Roman"/>
                <w:sz w:val="28"/>
                <w:szCs w:val="28"/>
              </w:rPr>
            </w:pPr>
          </w:p>
          <w:p w14:paraId="2FEF45AE" w14:textId="6FE35B1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У-150М</w:t>
            </w:r>
          </w:p>
          <w:p w14:paraId="0950E5DA"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w:t>
            </w:r>
          </w:p>
          <w:p w14:paraId="7F8E942A"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см</w:t>
            </w:r>
          </w:p>
          <w:p w14:paraId="1BD70366"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мк</w:t>
            </w:r>
          </w:p>
          <w:p w14:paraId="22AA2883"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н</w:t>
            </w:r>
          </w:p>
          <w:p w14:paraId="74E0F5DD"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г</w:t>
            </w:r>
          </w:p>
          <w:p w14:paraId="75451C0A"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нм</w:t>
            </w:r>
          </w:p>
          <w:p w14:paraId="7751961A"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ИТ </w:t>
            </w:r>
          </w:p>
          <w:p w14:paraId="0FF867FF"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СС </w:t>
            </w:r>
          </w:p>
          <w:p w14:paraId="47BA618D" w14:textId="77777777" w:rsidR="00B55011"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Вт</w:t>
            </w:r>
          </w:p>
          <w:p w14:paraId="56485D4A" w14:textId="123EF9FD" w:rsidR="00FC11EB" w:rsidRPr="00E11937" w:rsidRDefault="00FC11EB"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ВЧ</w:t>
            </w:r>
          </w:p>
          <w:p w14:paraId="4B43737E"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w:t>
            </w:r>
          </w:p>
          <w:p w14:paraId="75B28ED3"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АЦП</w:t>
            </w:r>
          </w:p>
          <w:p w14:paraId="5E1E1DA0"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ср</w:t>
            </w:r>
          </w:p>
          <w:p w14:paraId="44636F65"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фм</w:t>
            </w:r>
          </w:p>
          <w:p w14:paraId="35B56197"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АРН</w:t>
            </w:r>
          </w:p>
          <w:p w14:paraId="2BA9164E"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ПУ</w:t>
            </w:r>
          </w:p>
          <w:p w14:paraId="10C98A20"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ОМ</w:t>
            </w:r>
          </w:p>
          <w:p w14:paraId="1EC4B4A9"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МИВ</w:t>
            </w:r>
          </w:p>
          <w:p w14:paraId="7B53725C" w14:textId="77777777" w:rsidR="00B55011"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МСК</w:t>
            </w:r>
          </w:p>
          <w:p w14:paraId="131D5327" w14:textId="77777777" w:rsidR="00FC11EB" w:rsidRPr="00E11937" w:rsidRDefault="00FC11EB" w:rsidP="00FC11EB">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lang w:val="en-US"/>
              </w:rPr>
              <w:t>DF</w:t>
            </w:r>
          </w:p>
          <w:p w14:paraId="456A1E68" w14:textId="77777777" w:rsidR="00FC11EB" w:rsidRPr="00E11937" w:rsidRDefault="00FC11EB" w:rsidP="002A3975">
            <w:pPr>
              <w:jc w:val="both"/>
              <w:rPr>
                <w:rFonts w:ascii="Times New Roman" w:eastAsia="Times New Roman" w:hAnsi="Times New Roman" w:cs="Times New Roman"/>
                <w:sz w:val="28"/>
                <w:szCs w:val="28"/>
              </w:rPr>
            </w:pPr>
          </w:p>
          <w:p w14:paraId="23B4C267" w14:textId="77777777" w:rsidR="00B55011" w:rsidRDefault="00B55011" w:rsidP="002A3975">
            <w:pPr>
              <w:jc w:val="both"/>
              <w:rPr>
                <w:rFonts w:ascii="Times New Roman" w:eastAsia="Times New Roman" w:hAnsi="Times New Roman" w:cs="Times New Roman"/>
                <w:sz w:val="28"/>
                <w:szCs w:val="24"/>
              </w:rPr>
            </w:pPr>
          </w:p>
        </w:tc>
        <w:tc>
          <w:tcPr>
            <w:tcW w:w="567" w:type="dxa"/>
          </w:tcPr>
          <w:p w14:paraId="467D708E" w14:textId="77777777" w:rsidR="00B55011" w:rsidRDefault="002E2B66"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7841AE6C" w14:textId="77777777" w:rsidR="002E2B66" w:rsidRDefault="002E2B66"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72AA5169" w14:textId="77777777" w:rsidR="002E2B66" w:rsidRDefault="002E2B66"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31A4560A" w14:textId="77777777" w:rsidR="002E2B66" w:rsidRDefault="002E2B66" w:rsidP="002A3975">
            <w:pPr>
              <w:jc w:val="center"/>
              <w:rPr>
                <w:rFonts w:ascii="Times New Roman" w:eastAsia="Times New Roman" w:hAnsi="Times New Roman" w:cs="Times New Roman"/>
                <w:sz w:val="28"/>
                <w:szCs w:val="24"/>
              </w:rPr>
            </w:pPr>
          </w:p>
          <w:p w14:paraId="44F02C5B" w14:textId="77777777" w:rsidR="00A5681C" w:rsidRDefault="00A5681C"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035AEE6F" w14:textId="77777777" w:rsidR="00A5681C" w:rsidRDefault="00A5681C"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68BA262D" w14:textId="77777777" w:rsidR="00A5681C"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5E869FEF"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142E71E3"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3615BDEE"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6B8D2527"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7F15AF5F" w14:textId="38BFC505" w:rsidR="002B0F00" w:rsidRDefault="002B0F00" w:rsidP="002A3975">
            <w:pPr>
              <w:jc w:val="center"/>
              <w:rPr>
                <w:rFonts w:ascii="Times New Roman" w:eastAsia="Times New Roman" w:hAnsi="Times New Roman" w:cs="Times New Roman"/>
                <w:sz w:val="28"/>
                <w:szCs w:val="28"/>
              </w:rPr>
            </w:pPr>
          </w:p>
          <w:p w14:paraId="70BE15CF"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71F61A2D"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43F721B7"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0C7A5B92"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3FFD7B8A"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4754D459"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2555862F"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44CF2B6C"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60A932E8"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74401BD4"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5901AE7A"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2440ED4B"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0898DC55"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24DFCBDF"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4B87FA00"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30090122"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3F1F9C01"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15C9B396"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1A993CB2"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0CF73A49"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52209E8D" w14:textId="77777777" w:rsidR="002B0F00" w:rsidRDefault="002B0F00" w:rsidP="002A3975">
            <w:pPr>
              <w:jc w:val="center"/>
              <w:rPr>
                <w:rFonts w:ascii="Times New Roman" w:eastAsia="Times New Roman" w:hAnsi="Times New Roman" w:cs="Times New Roman"/>
                <w:sz w:val="28"/>
                <w:szCs w:val="28"/>
              </w:rPr>
            </w:pPr>
            <w:r w:rsidRPr="00B50B05">
              <w:rPr>
                <w:rFonts w:ascii="Times New Roman" w:eastAsia="Times New Roman" w:hAnsi="Times New Roman" w:cs="Times New Roman"/>
                <w:sz w:val="28"/>
                <w:szCs w:val="28"/>
              </w:rPr>
              <w:t>–</w:t>
            </w:r>
          </w:p>
          <w:p w14:paraId="6892B53E" w14:textId="56BAAA35" w:rsidR="002B0F00" w:rsidRDefault="002B0F00" w:rsidP="002A3975">
            <w:pPr>
              <w:jc w:val="both"/>
              <w:rPr>
                <w:rFonts w:ascii="Times New Roman" w:eastAsia="Times New Roman" w:hAnsi="Times New Roman" w:cs="Times New Roman"/>
                <w:sz w:val="28"/>
                <w:szCs w:val="24"/>
              </w:rPr>
            </w:pPr>
          </w:p>
        </w:tc>
        <w:tc>
          <w:tcPr>
            <w:tcW w:w="7654" w:type="dxa"/>
          </w:tcPr>
          <w:p w14:paraId="67194230"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Институт ядерной физики</w:t>
            </w:r>
          </w:p>
          <w:p w14:paraId="4F0D23D9" w14:textId="3D7CDFC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оптический потенциал</w:t>
            </w:r>
          </w:p>
          <w:p w14:paraId="3BE89C03" w14:textId="77777777" w:rsidR="00A5681C"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цикл термоядерных реакций с участием углерода, азота </w:t>
            </w:r>
            <w:r>
              <w:rPr>
                <w:rFonts w:ascii="Times New Roman" w:eastAsia="Times New Roman" w:hAnsi="Times New Roman" w:cs="Times New Roman"/>
                <w:sz w:val="28"/>
                <w:szCs w:val="28"/>
              </w:rPr>
              <w:t xml:space="preserve">и </w:t>
            </w:r>
            <w:r w:rsidRPr="00E11937">
              <w:rPr>
                <w:rFonts w:ascii="Times New Roman" w:eastAsia="Times New Roman" w:hAnsi="Times New Roman" w:cs="Times New Roman"/>
                <w:sz w:val="28"/>
                <w:szCs w:val="28"/>
              </w:rPr>
              <w:t>кислорода</w:t>
            </w:r>
          </w:p>
          <w:p w14:paraId="1724E003" w14:textId="659C655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система центра масс</w:t>
            </w:r>
          </w:p>
          <w:p w14:paraId="7CB2A0B6" w14:textId="11DF0B5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основное состояние</w:t>
            </w:r>
          </w:p>
          <w:p w14:paraId="6BCC6D36" w14:textId="37AC45A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одноканальный анализатор</w:t>
            </w:r>
          </w:p>
          <w:p w14:paraId="1C869DA4" w14:textId="7AD3D1AD"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приставка мега</w:t>
            </w:r>
          </w:p>
          <w:p w14:paraId="735A5B24" w14:textId="7D92F232"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лабораторная система </w:t>
            </w:r>
            <w:r>
              <w:rPr>
                <w:rFonts w:ascii="Times New Roman" w:eastAsia="Times New Roman" w:hAnsi="Times New Roman" w:cs="Times New Roman"/>
                <w:sz w:val="28"/>
                <w:szCs w:val="28"/>
              </w:rPr>
              <w:t>координат</w:t>
            </w:r>
          </w:p>
          <w:p w14:paraId="6C67679D" w14:textId="1FC64A69"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сечение в единицах площади (барн)</w:t>
            </w:r>
          </w:p>
          <w:p w14:paraId="55FEF5D5" w14:textId="3E7B01F0"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ускоритель комплексный перезарядный </w:t>
            </w:r>
          </w:p>
          <w:p w14:paraId="3129D9B3" w14:textId="77777777"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(электростатический тандемный ускоритель)</w:t>
            </w:r>
          </w:p>
          <w:p w14:paraId="2D918264" w14:textId="0E31AA59"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ускоритель модернизированный</w:t>
            </w:r>
          </w:p>
          <w:p w14:paraId="4244126A" w14:textId="79CA6F96"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приставка милли</w:t>
            </w:r>
          </w:p>
          <w:p w14:paraId="48834F6A" w14:textId="2124AABD"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длины (сантиметр)</w:t>
            </w:r>
          </w:p>
          <w:p w14:paraId="708A665A" w14:textId="00DA6DD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единица длины (микрометр) </w:t>
            </w:r>
          </w:p>
          <w:p w14:paraId="08858A87" w14:textId="6A068EFE"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приставка нано</w:t>
            </w:r>
          </w:p>
          <w:p w14:paraId="06200C07" w14:textId="177AB9D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массы (грамм)</w:t>
            </w:r>
          </w:p>
          <w:p w14:paraId="167A17C0" w14:textId="3AF29000"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единица длины (нанометр) </w:t>
            </w:r>
          </w:p>
          <w:p w14:paraId="64EDE4DC" w14:textId="22719E8F"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интегратор тока</w:t>
            </w:r>
          </w:p>
          <w:p w14:paraId="1571AA09" w14:textId="5BB9336A"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схема совпадений</w:t>
            </w:r>
          </w:p>
          <w:p w14:paraId="4494D424" w14:textId="09004B47" w:rsidR="00B55011"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мощности (Ватт)</w:t>
            </w:r>
          </w:p>
          <w:p w14:paraId="7DBADCD8" w14:textId="083F68A6" w:rsidR="00FC11EB" w:rsidRPr="00E11937" w:rsidRDefault="00FC11EB"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высокая частота</w:t>
            </w:r>
          </w:p>
          <w:p w14:paraId="0A9CABF8" w14:textId="1688A5B9"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времени (секунда)</w:t>
            </w:r>
          </w:p>
          <w:p w14:paraId="377E0BEE" w14:textId="6C4F822A"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амплитудно-цифровой преобразователь</w:t>
            </w:r>
          </w:p>
          <w:p w14:paraId="799C8432" w14:textId="07486D09"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телесного угла (стерадиан)</w:t>
            </w:r>
          </w:p>
          <w:p w14:paraId="04887119" w14:textId="080F05D0"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единица длины (ферми)</w:t>
            </w:r>
          </w:p>
          <w:p w14:paraId="0167742C" w14:textId="232CA5F4"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аномальное рассеяние назад</w:t>
            </w:r>
          </w:p>
          <w:p w14:paraId="562667C5" w14:textId="2E5B82A0"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предварительный усилитель</w:t>
            </w:r>
          </w:p>
          <w:p w14:paraId="1A67DE30" w14:textId="60224F06"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оптическая модель</w:t>
            </w:r>
          </w:p>
          <w:p w14:paraId="1DC3A750" w14:textId="39DDB7D8"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метод искаженных волн</w:t>
            </w:r>
          </w:p>
          <w:p w14:paraId="75F673AA" w14:textId="55DDF3B6" w:rsidR="00B55011" w:rsidRPr="00E11937" w:rsidRDefault="00B55011" w:rsidP="002A3975">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метод связанных каналов</w:t>
            </w:r>
          </w:p>
          <w:p w14:paraId="45A08352" w14:textId="77777777" w:rsidR="00FC11EB" w:rsidRPr="00E11937" w:rsidRDefault="00FC11EB" w:rsidP="00FC11EB">
            <w:pPr>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двой</w:t>
            </w:r>
            <w:r>
              <w:rPr>
                <w:rFonts w:ascii="Times New Roman" w:eastAsia="Times New Roman" w:hAnsi="Times New Roman" w:cs="Times New Roman"/>
                <w:sz w:val="28"/>
                <w:szCs w:val="28"/>
              </w:rPr>
              <w:t>ная</w:t>
            </w:r>
            <w:r w:rsidRPr="00E11937">
              <w:rPr>
                <w:rFonts w:ascii="Times New Roman" w:eastAsia="Times New Roman" w:hAnsi="Times New Roman" w:cs="Times New Roman"/>
                <w:sz w:val="28"/>
                <w:szCs w:val="28"/>
              </w:rPr>
              <w:t xml:space="preserve"> свертка</w:t>
            </w:r>
          </w:p>
          <w:p w14:paraId="5F4004D5" w14:textId="77777777" w:rsidR="00B55011" w:rsidRDefault="00B55011" w:rsidP="002A3975">
            <w:pPr>
              <w:jc w:val="both"/>
              <w:rPr>
                <w:rFonts w:ascii="Times New Roman" w:eastAsia="Times New Roman" w:hAnsi="Times New Roman" w:cs="Times New Roman"/>
                <w:sz w:val="28"/>
                <w:szCs w:val="24"/>
              </w:rPr>
            </w:pPr>
          </w:p>
        </w:tc>
      </w:tr>
    </w:tbl>
    <w:p w14:paraId="34DB4C91" w14:textId="77777777" w:rsidR="004D1E61" w:rsidRPr="00E11937" w:rsidRDefault="004D1E61" w:rsidP="002A3975">
      <w:pPr>
        <w:spacing w:after="0" w:line="240" w:lineRule="auto"/>
        <w:ind w:firstLine="709"/>
        <w:jc w:val="both"/>
        <w:rPr>
          <w:rFonts w:ascii="Times New Roman" w:eastAsia="Times New Roman" w:hAnsi="Times New Roman" w:cs="Times New Roman"/>
          <w:sz w:val="28"/>
          <w:szCs w:val="24"/>
        </w:rPr>
      </w:pPr>
    </w:p>
    <w:p w14:paraId="1FCE3E55" w14:textId="77777777" w:rsidR="00860062" w:rsidRPr="00E11937" w:rsidRDefault="00860062" w:rsidP="002A3975">
      <w:pPr>
        <w:pStyle w:val="CM48"/>
        <w:spacing w:after="0"/>
        <w:contextualSpacing/>
        <w:jc w:val="both"/>
        <w:rPr>
          <w:rFonts w:ascii="Times New Roman" w:hAnsi="Times New Roman"/>
          <w:b/>
        </w:rPr>
      </w:pPr>
    </w:p>
    <w:p w14:paraId="67F27707" w14:textId="5BCD24FA" w:rsidR="00860062" w:rsidRPr="00E11937" w:rsidRDefault="00860062" w:rsidP="002A3975">
      <w:pPr>
        <w:pStyle w:val="CM48"/>
        <w:spacing w:after="0"/>
        <w:contextualSpacing/>
        <w:jc w:val="both"/>
        <w:rPr>
          <w:rFonts w:ascii="Times New Roman" w:hAnsi="Times New Roman"/>
          <w:b/>
        </w:rPr>
      </w:pPr>
      <w:r w:rsidRPr="00E11937">
        <w:rPr>
          <w:rFonts w:ascii="Times New Roman" w:hAnsi="Times New Roman"/>
          <w:b/>
        </w:rPr>
        <w:br w:type="page"/>
      </w:r>
    </w:p>
    <w:p w14:paraId="3F89D0FA" w14:textId="5AF89B7A" w:rsidR="000E3380" w:rsidRPr="00E11937" w:rsidRDefault="000E3380" w:rsidP="002A3975">
      <w:pPr>
        <w:pStyle w:val="12"/>
        <w:jc w:val="center"/>
        <w:rPr>
          <w:rFonts w:ascii="Times New Roman" w:hAnsi="Times New Roman"/>
          <w:b/>
          <w:sz w:val="28"/>
          <w:szCs w:val="28"/>
          <w:lang w:val="ru-RU"/>
        </w:rPr>
      </w:pPr>
      <w:r w:rsidRPr="00E11937">
        <w:rPr>
          <w:rFonts w:ascii="Times New Roman" w:hAnsi="Times New Roman"/>
          <w:b/>
          <w:sz w:val="28"/>
          <w:szCs w:val="28"/>
          <w:lang w:val="ru-RU"/>
        </w:rPr>
        <w:lastRenderedPageBreak/>
        <w:t>ВВЕДЕНИЕ</w:t>
      </w:r>
    </w:p>
    <w:p w14:paraId="32D80F01" w14:textId="77777777" w:rsidR="000E3380" w:rsidRPr="00E11937" w:rsidRDefault="000E3380" w:rsidP="002A3975">
      <w:pPr>
        <w:pStyle w:val="12"/>
        <w:rPr>
          <w:rFonts w:ascii="Times New Roman" w:hAnsi="Times New Roman"/>
          <w:b/>
          <w:sz w:val="28"/>
          <w:szCs w:val="28"/>
          <w:lang w:val="ru-RU"/>
        </w:rPr>
      </w:pPr>
    </w:p>
    <w:p w14:paraId="6C32F425" w14:textId="0AAD0143" w:rsidR="001E08C1" w:rsidRPr="00E11937" w:rsidRDefault="000E3380" w:rsidP="002A3975">
      <w:pPr>
        <w:pStyle w:val="CM48"/>
        <w:tabs>
          <w:tab w:val="left" w:pos="2835"/>
        </w:tabs>
        <w:spacing w:after="0"/>
        <w:ind w:firstLine="709"/>
        <w:contextualSpacing/>
        <w:jc w:val="both"/>
        <w:rPr>
          <w:rFonts w:ascii="Times New Roman" w:hAnsi="Times New Roman"/>
          <w:b/>
          <w:sz w:val="28"/>
          <w:szCs w:val="28"/>
        </w:rPr>
      </w:pPr>
      <w:r w:rsidRPr="00E11937">
        <w:rPr>
          <w:rFonts w:ascii="Times New Roman" w:hAnsi="Times New Roman"/>
          <w:b/>
          <w:sz w:val="28"/>
          <w:szCs w:val="28"/>
        </w:rPr>
        <w:t>Общ</w:t>
      </w:r>
      <w:r w:rsidR="00C64E5A">
        <w:rPr>
          <w:rFonts w:ascii="Times New Roman" w:hAnsi="Times New Roman"/>
          <w:b/>
          <w:sz w:val="28"/>
          <w:szCs w:val="28"/>
        </w:rPr>
        <w:t>ие сведения о проведенном исследовании.</w:t>
      </w:r>
      <w:r w:rsidR="00C64E5A">
        <w:rPr>
          <w:rFonts w:ascii="Times New Roman" w:hAnsi="Times New Roman"/>
          <w:bCs/>
          <w:sz w:val="28"/>
          <w:szCs w:val="28"/>
        </w:rPr>
        <w:t xml:space="preserve"> В </w:t>
      </w:r>
      <w:r w:rsidR="00C64E5A">
        <w:rPr>
          <w:rFonts w:ascii="Times New Roman" w:hAnsi="Times New Roman"/>
          <w:sz w:val="28"/>
          <w:szCs w:val="20"/>
        </w:rPr>
        <w:t>д</w:t>
      </w:r>
      <w:r w:rsidRPr="00E11937">
        <w:rPr>
          <w:rFonts w:ascii="Times New Roman" w:hAnsi="Times New Roman"/>
          <w:sz w:val="28"/>
          <w:szCs w:val="20"/>
        </w:rPr>
        <w:t>иссертаци</w:t>
      </w:r>
      <w:r w:rsidR="00C64E5A">
        <w:rPr>
          <w:rFonts w:ascii="Times New Roman" w:hAnsi="Times New Roman"/>
          <w:sz w:val="28"/>
          <w:szCs w:val="20"/>
        </w:rPr>
        <w:t>и представлены</w:t>
      </w:r>
      <w:r w:rsidRPr="00E11937">
        <w:rPr>
          <w:rFonts w:ascii="Times New Roman" w:hAnsi="Times New Roman"/>
          <w:sz w:val="28"/>
          <w:szCs w:val="20"/>
        </w:rPr>
        <w:t xml:space="preserve"> </w:t>
      </w:r>
      <w:r w:rsidR="00C64E5A">
        <w:rPr>
          <w:rFonts w:ascii="Times New Roman" w:hAnsi="Times New Roman"/>
          <w:sz w:val="28"/>
          <w:szCs w:val="20"/>
        </w:rPr>
        <w:t>результаты комплексного изучения</w:t>
      </w:r>
      <w:r w:rsidRPr="00E11937">
        <w:rPr>
          <w:rFonts w:ascii="Times New Roman" w:hAnsi="Times New Roman"/>
          <w:sz w:val="28"/>
          <w:szCs w:val="20"/>
        </w:rPr>
        <w:t xml:space="preserve"> </w:t>
      </w:r>
      <w:r w:rsidR="00C64E5A" w:rsidRPr="00E11937">
        <w:rPr>
          <w:rFonts w:ascii="Times New Roman" w:hAnsi="Times New Roman"/>
          <w:color w:val="000000"/>
          <w:sz w:val="28"/>
          <w:szCs w:val="20"/>
        </w:rPr>
        <w:t xml:space="preserve">структурных характеристик ядер </w:t>
      </w:r>
      <w:r w:rsidR="00C64E5A" w:rsidRPr="00E11937">
        <w:rPr>
          <w:rFonts w:ascii="Times New Roman" w:hAnsi="Times New Roman"/>
          <w:color w:val="000000"/>
          <w:sz w:val="28"/>
          <w:szCs w:val="20"/>
          <w:vertAlign w:val="superscript"/>
        </w:rPr>
        <w:t>10,11</w:t>
      </w:r>
      <w:r w:rsidR="00C64E5A" w:rsidRPr="00E11937">
        <w:rPr>
          <w:rFonts w:ascii="Times New Roman" w:hAnsi="Times New Roman"/>
          <w:color w:val="000000"/>
          <w:sz w:val="28"/>
          <w:szCs w:val="20"/>
        </w:rPr>
        <w:t>В</w:t>
      </w:r>
      <w:r w:rsidR="00C64E5A">
        <w:rPr>
          <w:rFonts w:ascii="Times New Roman" w:hAnsi="Times New Roman"/>
          <w:color w:val="000000"/>
          <w:sz w:val="28"/>
          <w:szCs w:val="20"/>
        </w:rPr>
        <w:t>. Рассматриваются процессы их</w:t>
      </w:r>
      <w:r w:rsidR="00C64E5A" w:rsidRPr="00E11937">
        <w:rPr>
          <w:rFonts w:ascii="Times New Roman" w:hAnsi="Times New Roman"/>
          <w:color w:val="000000"/>
          <w:sz w:val="28"/>
          <w:szCs w:val="20"/>
        </w:rPr>
        <w:t xml:space="preserve"> взаимодействия</w:t>
      </w:r>
      <w:r w:rsidR="00C64E5A">
        <w:rPr>
          <w:rFonts w:ascii="Times New Roman" w:hAnsi="Times New Roman"/>
          <w:color w:val="000000"/>
          <w:sz w:val="28"/>
          <w:szCs w:val="20"/>
        </w:rPr>
        <w:t xml:space="preserve"> </w:t>
      </w:r>
      <w:r w:rsidR="00C64E5A" w:rsidRPr="00E11937">
        <w:rPr>
          <w:rFonts w:ascii="Times New Roman" w:hAnsi="Times New Roman"/>
          <w:color w:val="000000"/>
          <w:sz w:val="28"/>
          <w:szCs w:val="20"/>
        </w:rPr>
        <w:t>с легкими заряженными частицами</w:t>
      </w:r>
      <w:r w:rsidR="00C64E5A">
        <w:rPr>
          <w:rFonts w:ascii="Times New Roman" w:hAnsi="Times New Roman"/>
          <w:color w:val="000000"/>
          <w:sz w:val="28"/>
          <w:szCs w:val="20"/>
        </w:rPr>
        <w:t xml:space="preserve">, протекающие в </w:t>
      </w:r>
      <w:r w:rsidR="00C64E5A" w:rsidRPr="00E11937">
        <w:rPr>
          <w:rFonts w:ascii="Times New Roman" w:hAnsi="Times New Roman"/>
          <w:color w:val="000000"/>
          <w:sz w:val="28"/>
          <w:szCs w:val="20"/>
        </w:rPr>
        <w:t>низк</w:t>
      </w:r>
      <w:r w:rsidR="00C64E5A">
        <w:rPr>
          <w:rFonts w:ascii="Times New Roman" w:hAnsi="Times New Roman"/>
          <w:color w:val="000000"/>
          <w:sz w:val="28"/>
          <w:szCs w:val="20"/>
        </w:rPr>
        <w:t>о</w:t>
      </w:r>
      <w:r w:rsidR="00C64E5A" w:rsidRPr="00E11937">
        <w:rPr>
          <w:rFonts w:ascii="Times New Roman" w:hAnsi="Times New Roman"/>
          <w:color w:val="000000"/>
          <w:sz w:val="28"/>
          <w:szCs w:val="20"/>
        </w:rPr>
        <w:t>энерг</w:t>
      </w:r>
      <w:r w:rsidR="00C64E5A">
        <w:rPr>
          <w:rFonts w:ascii="Times New Roman" w:hAnsi="Times New Roman"/>
          <w:color w:val="000000"/>
          <w:sz w:val="28"/>
          <w:szCs w:val="20"/>
        </w:rPr>
        <w:t>етическом диапазоне, на основе</w:t>
      </w:r>
      <w:r w:rsidR="00C64E5A" w:rsidRPr="00E11937">
        <w:rPr>
          <w:rFonts w:ascii="Times New Roman" w:hAnsi="Times New Roman"/>
          <w:color w:val="000000"/>
          <w:sz w:val="28"/>
          <w:szCs w:val="20"/>
        </w:rPr>
        <w:t xml:space="preserve"> </w:t>
      </w:r>
      <w:r w:rsidRPr="00E11937">
        <w:rPr>
          <w:rFonts w:ascii="Times New Roman" w:hAnsi="Times New Roman"/>
          <w:sz w:val="28"/>
          <w:szCs w:val="20"/>
        </w:rPr>
        <w:t>экспериментальн</w:t>
      </w:r>
      <w:r w:rsidR="00C64E5A">
        <w:rPr>
          <w:rFonts w:ascii="Times New Roman" w:hAnsi="Times New Roman"/>
          <w:sz w:val="28"/>
          <w:szCs w:val="20"/>
        </w:rPr>
        <w:t>ых</w:t>
      </w:r>
      <w:r w:rsidRPr="00E11937">
        <w:rPr>
          <w:rFonts w:ascii="Times New Roman" w:hAnsi="Times New Roman"/>
          <w:sz w:val="28"/>
          <w:szCs w:val="20"/>
        </w:rPr>
        <w:t xml:space="preserve"> </w:t>
      </w:r>
      <w:r w:rsidR="004F74B4">
        <w:rPr>
          <w:rFonts w:ascii="Times New Roman" w:hAnsi="Times New Roman"/>
          <w:sz w:val="28"/>
          <w:szCs w:val="20"/>
        </w:rPr>
        <w:t>наблюдений</w:t>
      </w:r>
      <w:r w:rsidRPr="00E11937">
        <w:rPr>
          <w:rFonts w:ascii="Times New Roman" w:hAnsi="Times New Roman"/>
          <w:sz w:val="28"/>
          <w:szCs w:val="20"/>
        </w:rPr>
        <w:t xml:space="preserve"> </w:t>
      </w:r>
      <w:r w:rsidR="00901002">
        <w:rPr>
          <w:rFonts w:ascii="Times New Roman" w:hAnsi="Times New Roman"/>
          <w:sz w:val="28"/>
          <w:szCs w:val="20"/>
        </w:rPr>
        <w:t xml:space="preserve">и </w:t>
      </w:r>
      <w:r w:rsidRPr="00E11937">
        <w:rPr>
          <w:rFonts w:ascii="Times New Roman" w:hAnsi="Times New Roman"/>
          <w:sz w:val="28"/>
          <w:szCs w:val="20"/>
        </w:rPr>
        <w:t>теоретическо</w:t>
      </w:r>
      <w:r w:rsidR="00901002">
        <w:rPr>
          <w:rFonts w:ascii="Times New Roman" w:hAnsi="Times New Roman"/>
          <w:sz w:val="28"/>
          <w:szCs w:val="20"/>
        </w:rPr>
        <w:t>го анализа</w:t>
      </w:r>
      <w:r w:rsidRPr="00E11937">
        <w:rPr>
          <w:rFonts w:ascii="Times New Roman" w:hAnsi="Times New Roman"/>
          <w:color w:val="000000"/>
          <w:sz w:val="28"/>
          <w:szCs w:val="20"/>
        </w:rPr>
        <w:t>.</w:t>
      </w:r>
    </w:p>
    <w:p w14:paraId="28C7C6D9" w14:textId="2B706408" w:rsidR="009F79C2" w:rsidRPr="00E11937" w:rsidRDefault="008F1E5C" w:rsidP="002A3975">
      <w:pPr>
        <w:pStyle w:val="CM48"/>
        <w:spacing w:after="0"/>
        <w:ind w:firstLine="708"/>
        <w:contextualSpacing/>
        <w:jc w:val="both"/>
        <w:rPr>
          <w:rFonts w:ascii="Times New Roman" w:hAnsi="Times New Roman"/>
          <w:bCs/>
          <w:sz w:val="28"/>
          <w:szCs w:val="28"/>
        </w:rPr>
      </w:pPr>
      <w:r>
        <w:rPr>
          <w:rFonts w:ascii="Times New Roman" w:hAnsi="Times New Roman"/>
          <w:bCs/>
          <w:sz w:val="28"/>
          <w:szCs w:val="28"/>
        </w:rPr>
        <w:t xml:space="preserve">С развитием ядерной физики во второй половине прошлого </w:t>
      </w:r>
      <w:r w:rsidRPr="00E11937">
        <w:rPr>
          <w:rFonts w:ascii="Times New Roman" w:hAnsi="Times New Roman"/>
          <w:bCs/>
          <w:sz w:val="28"/>
          <w:szCs w:val="28"/>
        </w:rPr>
        <w:t xml:space="preserve">века </w:t>
      </w:r>
      <w:r>
        <w:rPr>
          <w:rFonts w:ascii="Times New Roman" w:hAnsi="Times New Roman"/>
          <w:bCs/>
          <w:sz w:val="28"/>
          <w:szCs w:val="28"/>
        </w:rPr>
        <w:t>и</w:t>
      </w:r>
      <w:r w:rsidR="00E639F6" w:rsidRPr="00E11937">
        <w:rPr>
          <w:rFonts w:ascii="Times New Roman" w:hAnsi="Times New Roman"/>
          <w:bCs/>
          <w:sz w:val="28"/>
          <w:szCs w:val="28"/>
        </w:rPr>
        <w:t xml:space="preserve">зучение </w:t>
      </w:r>
      <w:r w:rsidR="007726C8" w:rsidRPr="00E11937">
        <w:rPr>
          <w:rFonts w:ascii="Times New Roman" w:hAnsi="Times New Roman"/>
          <w:bCs/>
          <w:sz w:val="28"/>
          <w:szCs w:val="28"/>
          <w:lang w:val="kk-KZ"/>
        </w:rPr>
        <w:t xml:space="preserve">процессов </w:t>
      </w:r>
      <w:r w:rsidR="00E639F6" w:rsidRPr="00E11937">
        <w:rPr>
          <w:rFonts w:ascii="Times New Roman" w:hAnsi="Times New Roman"/>
          <w:bCs/>
          <w:sz w:val="28"/>
          <w:szCs w:val="28"/>
        </w:rPr>
        <w:t xml:space="preserve">рассеяния α-частиц и легких ионов на легких ядрах при </w:t>
      </w:r>
      <w:r w:rsidR="00672DFD" w:rsidRPr="00E11937">
        <w:rPr>
          <w:rFonts w:ascii="Times New Roman" w:hAnsi="Times New Roman"/>
          <w:bCs/>
          <w:sz w:val="28"/>
          <w:szCs w:val="28"/>
        </w:rPr>
        <w:t>низких и средних энергиях</w:t>
      </w:r>
      <w:r w:rsidR="007726C8" w:rsidRPr="00E11937">
        <w:rPr>
          <w:rFonts w:ascii="Times New Roman" w:hAnsi="Times New Roman"/>
          <w:bCs/>
          <w:sz w:val="28"/>
          <w:szCs w:val="28"/>
          <w:lang w:val="kk-KZ"/>
        </w:rPr>
        <w:t xml:space="preserve"> </w:t>
      </w:r>
      <w:r>
        <w:rPr>
          <w:rFonts w:ascii="Times New Roman" w:hAnsi="Times New Roman"/>
          <w:bCs/>
          <w:sz w:val="28"/>
          <w:szCs w:val="28"/>
          <w:lang w:val="kk-KZ"/>
        </w:rPr>
        <w:t>приобрели</w:t>
      </w:r>
      <w:r w:rsidR="007726C8" w:rsidRPr="00E11937">
        <w:rPr>
          <w:rFonts w:ascii="Times New Roman" w:hAnsi="Times New Roman"/>
          <w:bCs/>
          <w:sz w:val="28"/>
          <w:szCs w:val="28"/>
        </w:rPr>
        <w:t xml:space="preserve"> </w:t>
      </w:r>
      <w:r>
        <w:rPr>
          <w:rFonts w:ascii="Times New Roman" w:hAnsi="Times New Roman"/>
          <w:bCs/>
          <w:sz w:val="28"/>
          <w:szCs w:val="28"/>
        </w:rPr>
        <w:t>существенное значение</w:t>
      </w:r>
      <w:r w:rsidR="007726C8" w:rsidRPr="00E11937">
        <w:rPr>
          <w:rFonts w:ascii="Times New Roman" w:hAnsi="Times New Roman"/>
          <w:bCs/>
          <w:sz w:val="28"/>
          <w:szCs w:val="28"/>
        </w:rPr>
        <w:t xml:space="preserve"> в изучении внутренне</w:t>
      </w:r>
      <w:r>
        <w:rPr>
          <w:rFonts w:ascii="Times New Roman" w:hAnsi="Times New Roman"/>
          <w:bCs/>
          <w:sz w:val="28"/>
          <w:szCs w:val="28"/>
        </w:rPr>
        <w:t>го</w:t>
      </w:r>
      <w:r w:rsidR="007726C8" w:rsidRPr="00E11937">
        <w:rPr>
          <w:rFonts w:ascii="Times New Roman" w:hAnsi="Times New Roman"/>
          <w:bCs/>
          <w:sz w:val="28"/>
          <w:szCs w:val="28"/>
        </w:rPr>
        <w:t xml:space="preserve"> стр</w:t>
      </w:r>
      <w:r>
        <w:rPr>
          <w:rFonts w:ascii="Times New Roman" w:hAnsi="Times New Roman"/>
          <w:bCs/>
          <w:sz w:val="28"/>
          <w:szCs w:val="28"/>
        </w:rPr>
        <w:t>оения таких ядер</w:t>
      </w:r>
      <w:r w:rsidR="007726C8" w:rsidRPr="00E11937">
        <w:rPr>
          <w:rFonts w:ascii="Times New Roman" w:hAnsi="Times New Roman"/>
          <w:bCs/>
          <w:sz w:val="28"/>
          <w:szCs w:val="28"/>
        </w:rPr>
        <w:t xml:space="preserve">. </w:t>
      </w:r>
      <w:r w:rsidR="00D62C9A">
        <w:rPr>
          <w:rFonts w:ascii="Times New Roman" w:hAnsi="Times New Roman"/>
          <w:bCs/>
          <w:sz w:val="28"/>
          <w:szCs w:val="28"/>
        </w:rPr>
        <w:t>Эти процессы позволили существенно продвинуться в понимании внутренней организации ядерного вещества. В настоящее время данная область сохраняет научную а</w:t>
      </w:r>
      <w:r w:rsidR="007726C8" w:rsidRPr="00E11937">
        <w:rPr>
          <w:rFonts w:ascii="Times New Roman" w:hAnsi="Times New Roman"/>
          <w:bCs/>
          <w:sz w:val="28"/>
          <w:szCs w:val="28"/>
        </w:rPr>
        <w:t>ктуальность</w:t>
      </w:r>
      <w:r w:rsidR="00D62C9A">
        <w:rPr>
          <w:rFonts w:ascii="Times New Roman" w:hAnsi="Times New Roman"/>
          <w:bCs/>
          <w:sz w:val="28"/>
          <w:szCs w:val="28"/>
        </w:rPr>
        <w:t>,</w:t>
      </w:r>
      <w:r w:rsidR="007726C8" w:rsidRPr="00E11937">
        <w:rPr>
          <w:rFonts w:ascii="Times New Roman" w:hAnsi="Times New Roman"/>
          <w:bCs/>
          <w:sz w:val="28"/>
          <w:szCs w:val="28"/>
        </w:rPr>
        <w:t xml:space="preserve"> </w:t>
      </w:r>
      <w:r w:rsidR="00D62C9A">
        <w:rPr>
          <w:rFonts w:ascii="Times New Roman" w:hAnsi="Times New Roman"/>
          <w:bCs/>
          <w:sz w:val="28"/>
          <w:szCs w:val="28"/>
        </w:rPr>
        <w:t>поскольку служит</w:t>
      </w:r>
      <w:r w:rsidR="00672DFD" w:rsidRPr="00E11937">
        <w:rPr>
          <w:rFonts w:ascii="Times New Roman" w:hAnsi="Times New Roman"/>
          <w:bCs/>
          <w:sz w:val="28"/>
          <w:szCs w:val="28"/>
        </w:rPr>
        <w:t xml:space="preserve"> важным </w:t>
      </w:r>
      <w:r w:rsidR="00D62C9A">
        <w:rPr>
          <w:rFonts w:ascii="Times New Roman" w:hAnsi="Times New Roman"/>
          <w:bCs/>
          <w:sz w:val="28"/>
          <w:szCs w:val="28"/>
        </w:rPr>
        <w:t xml:space="preserve">источником </w:t>
      </w:r>
      <w:r w:rsidR="00672DFD" w:rsidRPr="00E11937">
        <w:rPr>
          <w:rFonts w:ascii="Times New Roman" w:hAnsi="Times New Roman"/>
          <w:bCs/>
          <w:sz w:val="28"/>
          <w:szCs w:val="28"/>
        </w:rPr>
        <w:t>ин</w:t>
      </w:r>
      <w:r w:rsidR="00D62C9A">
        <w:rPr>
          <w:rFonts w:ascii="Times New Roman" w:hAnsi="Times New Roman"/>
          <w:bCs/>
          <w:sz w:val="28"/>
          <w:szCs w:val="28"/>
        </w:rPr>
        <w:t>формации о конфигурации ядерной материи и о характере протекания</w:t>
      </w:r>
      <w:r w:rsidR="00672DFD" w:rsidRPr="00E11937">
        <w:rPr>
          <w:rFonts w:ascii="Times New Roman" w:hAnsi="Times New Roman"/>
          <w:bCs/>
          <w:sz w:val="28"/>
          <w:szCs w:val="28"/>
        </w:rPr>
        <w:t xml:space="preserve"> ядерных реакций.</w:t>
      </w:r>
      <w:r w:rsidR="00E51E75" w:rsidRPr="00E11937">
        <w:rPr>
          <w:rFonts w:ascii="Times New Roman" w:hAnsi="Times New Roman"/>
          <w:bCs/>
          <w:sz w:val="28"/>
          <w:szCs w:val="28"/>
        </w:rPr>
        <w:t xml:space="preserve"> </w:t>
      </w:r>
      <w:r w:rsidR="003A7721" w:rsidRPr="00E11937">
        <w:rPr>
          <w:rFonts w:ascii="Times New Roman" w:hAnsi="Times New Roman"/>
          <w:bCs/>
          <w:sz w:val="28"/>
          <w:szCs w:val="28"/>
        </w:rPr>
        <w:t>Наиболее информативным и доступным с экспериментальной точки зрения процессом является упругое рассеяние, при котором ни структура, ни внутренняя энергия взаимодействующих частиц – как ядра мишени, так и налетающе</w:t>
      </w:r>
      <w:r w:rsidR="00C75158" w:rsidRPr="00E11937">
        <w:rPr>
          <w:rFonts w:ascii="Times New Roman" w:hAnsi="Times New Roman"/>
          <w:bCs/>
          <w:sz w:val="28"/>
          <w:szCs w:val="28"/>
        </w:rPr>
        <w:t>го снаряда – не изменяются.</w:t>
      </w:r>
      <w:r w:rsidR="0065123B" w:rsidRPr="00E11937">
        <w:rPr>
          <w:rFonts w:ascii="Times New Roman" w:hAnsi="Times New Roman"/>
          <w:bCs/>
          <w:sz w:val="28"/>
          <w:szCs w:val="28"/>
        </w:rPr>
        <w:t xml:space="preserve"> Упругое рассеяние представляет собой одну из простейших ядерных реакций, однако именно благодаря его относительно большим сечениям и хорошо разработанной теоретической базе оно остается фундаментальным инструментом для извлечения информации о потенциальном взаимодействии ядерных систем [1]</w:t>
      </w:r>
      <w:r w:rsidR="00185FDD" w:rsidRPr="00E11937">
        <w:rPr>
          <w:rFonts w:ascii="Times New Roman" w:hAnsi="Times New Roman"/>
          <w:bCs/>
          <w:sz w:val="28"/>
          <w:szCs w:val="28"/>
        </w:rPr>
        <w:t>.</w:t>
      </w:r>
      <w:r w:rsidR="009F79C2" w:rsidRPr="00E11937">
        <w:rPr>
          <w:rFonts w:ascii="Times New Roman" w:hAnsi="Times New Roman"/>
          <w:bCs/>
          <w:sz w:val="28"/>
          <w:szCs w:val="28"/>
        </w:rPr>
        <w:t xml:space="preserve"> </w:t>
      </w:r>
      <w:r w:rsidR="00C65E55" w:rsidRPr="00E11937">
        <w:rPr>
          <w:rFonts w:ascii="Times New Roman" w:hAnsi="Times New Roman"/>
          <w:bCs/>
          <w:sz w:val="28"/>
          <w:szCs w:val="28"/>
        </w:rPr>
        <w:t>В частности</w:t>
      </w:r>
      <w:r w:rsidR="002E724F" w:rsidRPr="00E11937">
        <w:rPr>
          <w:rFonts w:ascii="Times New Roman" w:hAnsi="Times New Roman"/>
          <w:bCs/>
          <w:sz w:val="28"/>
          <w:szCs w:val="28"/>
        </w:rPr>
        <w:t>,</w:t>
      </w:r>
      <w:r w:rsidR="00C65E55" w:rsidRPr="00E11937">
        <w:rPr>
          <w:rFonts w:ascii="Times New Roman" w:hAnsi="Times New Roman"/>
          <w:bCs/>
          <w:sz w:val="28"/>
          <w:szCs w:val="28"/>
        </w:rPr>
        <w:t xml:space="preserve"> </w:t>
      </w:r>
      <w:r w:rsidR="00613EC1" w:rsidRPr="00E11937">
        <w:rPr>
          <w:rFonts w:ascii="Times New Roman" w:hAnsi="Times New Roman"/>
          <w:bCs/>
          <w:sz w:val="28"/>
          <w:szCs w:val="28"/>
        </w:rPr>
        <w:t>поскольку</w:t>
      </w:r>
      <w:r w:rsidR="00C65E55" w:rsidRPr="00E11937">
        <w:rPr>
          <w:rFonts w:ascii="Times New Roman" w:hAnsi="Times New Roman"/>
          <w:bCs/>
          <w:sz w:val="28"/>
          <w:szCs w:val="28"/>
        </w:rPr>
        <w:t>,</w:t>
      </w:r>
      <w:r w:rsidR="00E51E75" w:rsidRPr="00E11937">
        <w:rPr>
          <w:rFonts w:ascii="Times New Roman" w:hAnsi="Times New Roman"/>
          <w:bCs/>
          <w:sz w:val="28"/>
          <w:szCs w:val="28"/>
        </w:rPr>
        <w:t xml:space="preserve"> известно, что п</w:t>
      </w:r>
      <w:r w:rsidR="009F79C2" w:rsidRPr="00E11937">
        <w:rPr>
          <w:rFonts w:ascii="Times New Roman" w:hAnsi="Times New Roman"/>
          <w:bCs/>
          <w:sz w:val="28"/>
          <w:szCs w:val="28"/>
        </w:rPr>
        <w:t>ри энергиях выше 10 МэВ на нуклон процессы прямого взаимодействия становятся доминирующими, особенно в области квазиупругого рассеяния, где возбуждаются одиночные и коллективные состояния без значительного вклада сложных компаундных механизмов.</w:t>
      </w:r>
      <w:r w:rsidR="006A3097" w:rsidRPr="00E11937">
        <w:rPr>
          <w:rFonts w:ascii="Times New Roman" w:hAnsi="Times New Roman"/>
          <w:bCs/>
          <w:sz w:val="28"/>
          <w:szCs w:val="28"/>
        </w:rPr>
        <w:t xml:space="preserve"> </w:t>
      </w:r>
      <w:r w:rsidR="00185FDD" w:rsidRPr="00E11937">
        <w:rPr>
          <w:rFonts w:ascii="Times New Roman" w:hAnsi="Times New Roman"/>
          <w:bCs/>
          <w:sz w:val="28"/>
          <w:szCs w:val="28"/>
        </w:rPr>
        <w:t xml:space="preserve">Однако интерпретация экспериментальных данных требует точного описания взаимодействия частиц, для чего применяются </w:t>
      </w:r>
      <w:r w:rsidR="00D47AB3" w:rsidRPr="00E11937">
        <w:rPr>
          <w:rFonts w:ascii="Times New Roman" w:hAnsi="Times New Roman"/>
          <w:bCs/>
          <w:sz w:val="28"/>
          <w:szCs w:val="28"/>
        </w:rPr>
        <w:t>наиболее</w:t>
      </w:r>
      <w:r w:rsidR="00E51E75" w:rsidRPr="00E11937">
        <w:rPr>
          <w:rFonts w:ascii="Times New Roman" w:hAnsi="Times New Roman"/>
          <w:bCs/>
          <w:sz w:val="28"/>
          <w:szCs w:val="28"/>
        </w:rPr>
        <w:t xml:space="preserve"> апробированный</w:t>
      </w:r>
      <w:r w:rsidR="00D47AB3" w:rsidRPr="00E11937">
        <w:rPr>
          <w:rFonts w:ascii="Times New Roman" w:hAnsi="Times New Roman"/>
          <w:bCs/>
          <w:sz w:val="28"/>
          <w:szCs w:val="28"/>
        </w:rPr>
        <w:t xml:space="preserve"> метод </w:t>
      </w:r>
      <w:r w:rsidR="00F2539B">
        <w:rPr>
          <w:rFonts w:ascii="Times New Roman" w:hAnsi="Times New Roman"/>
          <w:bCs/>
          <w:sz w:val="28"/>
          <w:szCs w:val="28"/>
        </w:rPr>
        <w:t>теоретической интерпретации</w:t>
      </w:r>
      <w:r w:rsidR="00D47AB3" w:rsidRPr="00E11937">
        <w:rPr>
          <w:rFonts w:ascii="Times New Roman" w:hAnsi="Times New Roman"/>
          <w:bCs/>
          <w:sz w:val="28"/>
          <w:szCs w:val="28"/>
        </w:rPr>
        <w:t xml:space="preserve"> данных </w:t>
      </w:r>
      <w:r w:rsidR="00F2539B">
        <w:rPr>
          <w:rFonts w:ascii="Times New Roman" w:hAnsi="Times New Roman"/>
          <w:bCs/>
          <w:sz w:val="28"/>
          <w:szCs w:val="28"/>
        </w:rPr>
        <w:t>эксперимента</w:t>
      </w:r>
      <w:r w:rsidR="00D47AB3" w:rsidRPr="00E11937">
        <w:rPr>
          <w:rFonts w:ascii="Times New Roman" w:hAnsi="Times New Roman"/>
          <w:bCs/>
          <w:sz w:val="28"/>
          <w:szCs w:val="28"/>
        </w:rPr>
        <w:t xml:space="preserve"> упруго</w:t>
      </w:r>
      <w:r w:rsidR="00F2539B">
        <w:rPr>
          <w:rFonts w:ascii="Times New Roman" w:hAnsi="Times New Roman"/>
          <w:bCs/>
          <w:sz w:val="28"/>
          <w:szCs w:val="28"/>
        </w:rPr>
        <w:t>го</w:t>
      </w:r>
      <w:r w:rsidR="00D47AB3" w:rsidRPr="00E11937">
        <w:rPr>
          <w:rFonts w:ascii="Times New Roman" w:hAnsi="Times New Roman"/>
          <w:bCs/>
          <w:sz w:val="28"/>
          <w:szCs w:val="28"/>
        </w:rPr>
        <w:t xml:space="preserve"> рассеяни</w:t>
      </w:r>
      <w:r w:rsidR="00F2539B">
        <w:rPr>
          <w:rFonts w:ascii="Times New Roman" w:hAnsi="Times New Roman"/>
          <w:bCs/>
          <w:sz w:val="28"/>
          <w:szCs w:val="28"/>
        </w:rPr>
        <w:t>я</w:t>
      </w:r>
      <w:r w:rsidR="00185FDD" w:rsidRPr="00E11937">
        <w:rPr>
          <w:rFonts w:ascii="Times New Roman" w:hAnsi="Times New Roman"/>
          <w:bCs/>
          <w:sz w:val="28"/>
          <w:szCs w:val="28"/>
        </w:rPr>
        <w:t xml:space="preserve"> </w:t>
      </w:r>
      <w:r w:rsidR="00CC4805" w:rsidRPr="00E11937">
        <w:rPr>
          <w:rFonts w:ascii="Times New Roman" w:hAnsi="Times New Roman"/>
          <w:bCs/>
          <w:sz w:val="28"/>
          <w:szCs w:val="28"/>
        </w:rPr>
        <w:t xml:space="preserve">как </w:t>
      </w:r>
      <w:r w:rsidR="00185FDD" w:rsidRPr="00E11937">
        <w:rPr>
          <w:rFonts w:ascii="Times New Roman" w:hAnsi="Times New Roman"/>
          <w:bCs/>
          <w:sz w:val="28"/>
          <w:szCs w:val="28"/>
        </w:rPr>
        <w:t>оптическая модель</w:t>
      </w:r>
      <w:r w:rsidR="00D47AB3" w:rsidRPr="00E11937">
        <w:rPr>
          <w:rFonts w:ascii="Times New Roman" w:hAnsi="Times New Roman"/>
          <w:bCs/>
          <w:sz w:val="28"/>
          <w:szCs w:val="28"/>
        </w:rPr>
        <w:t xml:space="preserve"> (ОМ)</w:t>
      </w:r>
      <w:r w:rsidR="00E51E75" w:rsidRPr="00E11937">
        <w:rPr>
          <w:rFonts w:ascii="Times New Roman" w:hAnsi="Times New Roman"/>
          <w:bCs/>
          <w:sz w:val="28"/>
          <w:szCs w:val="28"/>
        </w:rPr>
        <w:t xml:space="preserve"> [2]</w:t>
      </w:r>
      <w:r w:rsidR="00D47AB3" w:rsidRPr="00E11937">
        <w:rPr>
          <w:rFonts w:ascii="Times New Roman" w:hAnsi="Times New Roman"/>
          <w:bCs/>
          <w:sz w:val="28"/>
          <w:szCs w:val="28"/>
        </w:rPr>
        <w:t>. Модель основана на феноменологическом представлении ядерного потенциала в виде комплексной функции. При этом действительная часть оптического потенциала соответствует среднему ядерному полю, в то время как мнимая часть описывает потери потока упругого канала за счет перехода в неупругие и реакционные каналы [</w:t>
      </w:r>
      <w:r w:rsidR="00E51E75" w:rsidRPr="00C03C06">
        <w:rPr>
          <w:rFonts w:ascii="Times New Roman" w:hAnsi="Times New Roman"/>
          <w:bCs/>
          <w:sz w:val="28"/>
          <w:szCs w:val="28"/>
        </w:rPr>
        <w:t>3</w:t>
      </w:r>
      <w:r w:rsidR="00D47AB3" w:rsidRPr="00E11937">
        <w:rPr>
          <w:rFonts w:ascii="Times New Roman" w:hAnsi="Times New Roman"/>
          <w:bCs/>
          <w:sz w:val="28"/>
          <w:szCs w:val="28"/>
        </w:rPr>
        <w:t>]</w:t>
      </w:r>
      <w:r w:rsidR="00A5691C" w:rsidRPr="00E11937">
        <w:rPr>
          <w:rFonts w:ascii="Times New Roman" w:hAnsi="Times New Roman"/>
          <w:bCs/>
          <w:sz w:val="28"/>
          <w:szCs w:val="28"/>
        </w:rPr>
        <w:t>.</w:t>
      </w:r>
      <w:r w:rsidR="009F79C2" w:rsidRPr="00E11937">
        <w:rPr>
          <w:rFonts w:ascii="Times New Roman" w:hAnsi="Times New Roman"/>
          <w:bCs/>
          <w:sz w:val="28"/>
          <w:szCs w:val="28"/>
        </w:rPr>
        <w:t xml:space="preserve"> Этот подход позволяет получить эффективные параметры взаимодействия и использовать их при расчете выходов ядерных реакций с участием различных </w:t>
      </w:r>
      <w:r w:rsidR="00CC4805" w:rsidRPr="00E11937">
        <w:rPr>
          <w:rFonts w:ascii="Times New Roman" w:hAnsi="Times New Roman"/>
          <w:bCs/>
          <w:sz w:val="28"/>
          <w:szCs w:val="28"/>
        </w:rPr>
        <w:t xml:space="preserve">по типу </w:t>
      </w:r>
      <w:r w:rsidR="009F79C2" w:rsidRPr="00E11937">
        <w:rPr>
          <w:rFonts w:ascii="Times New Roman" w:hAnsi="Times New Roman"/>
          <w:bCs/>
          <w:sz w:val="28"/>
          <w:szCs w:val="28"/>
        </w:rPr>
        <w:t>частиц.</w:t>
      </w:r>
    </w:p>
    <w:p w14:paraId="0CC5F3F2" w14:textId="38D24DC7" w:rsidR="00C03210" w:rsidRPr="00E11937" w:rsidRDefault="00CD1862" w:rsidP="002A3975">
      <w:pPr>
        <w:pStyle w:val="CM48"/>
        <w:spacing w:after="0"/>
        <w:ind w:firstLine="708"/>
        <w:contextualSpacing/>
        <w:jc w:val="both"/>
        <w:rPr>
          <w:rFonts w:ascii="Times New Roman" w:hAnsi="Times New Roman"/>
          <w:bCs/>
          <w:sz w:val="28"/>
          <w:szCs w:val="28"/>
        </w:rPr>
      </w:pPr>
      <w:r>
        <w:rPr>
          <w:rFonts w:ascii="Times New Roman" w:hAnsi="Times New Roman"/>
          <w:bCs/>
          <w:sz w:val="28"/>
          <w:szCs w:val="28"/>
        </w:rPr>
        <w:t>Согласно данным,</w:t>
      </w:r>
      <w:r w:rsidR="00F2539B">
        <w:rPr>
          <w:rFonts w:ascii="Times New Roman" w:hAnsi="Times New Roman"/>
          <w:bCs/>
          <w:sz w:val="28"/>
          <w:szCs w:val="28"/>
        </w:rPr>
        <w:t xml:space="preserve"> </w:t>
      </w:r>
      <w:r w:rsidR="00DE4283">
        <w:rPr>
          <w:rFonts w:ascii="Times New Roman" w:hAnsi="Times New Roman"/>
          <w:bCs/>
          <w:sz w:val="28"/>
          <w:szCs w:val="28"/>
        </w:rPr>
        <w:t xml:space="preserve">анализа </w:t>
      </w:r>
      <w:r w:rsidR="000577A1">
        <w:rPr>
          <w:rFonts w:ascii="Times New Roman" w:hAnsi="Times New Roman"/>
          <w:bCs/>
          <w:sz w:val="28"/>
          <w:szCs w:val="28"/>
        </w:rPr>
        <w:t xml:space="preserve">множества </w:t>
      </w:r>
      <w:r w:rsidR="00F2539B">
        <w:rPr>
          <w:rFonts w:ascii="Times New Roman" w:hAnsi="Times New Roman"/>
          <w:bCs/>
          <w:sz w:val="28"/>
          <w:szCs w:val="28"/>
        </w:rPr>
        <w:t>опуб</w:t>
      </w:r>
      <w:r w:rsidR="00DE4283">
        <w:rPr>
          <w:rFonts w:ascii="Times New Roman" w:hAnsi="Times New Roman"/>
          <w:bCs/>
          <w:sz w:val="28"/>
          <w:szCs w:val="28"/>
        </w:rPr>
        <w:t>ликованных результатов</w:t>
      </w:r>
      <w:r w:rsidR="009F79C2" w:rsidRPr="00E11937">
        <w:rPr>
          <w:rFonts w:ascii="Times New Roman" w:hAnsi="Times New Roman"/>
          <w:bCs/>
          <w:sz w:val="28"/>
          <w:szCs w:val="28"/>
        </w:rPr>
        <w:t>,</w:t>
      </w:r>
      <w:r>
        <w:rPr>
          <w:rFonts w:ascii="Times New Roman" w:hAnsi="Times New Roman"/>
          <w:bCs/>
          <w:sz w:val="28"/>
          <w:szCs w:val="28"/>
        </w:rPr>
        <w:t xml:space="preserve"> теоретическое</w:t>
      </w:r>
      <w:r w:rsidR="00DE4283">
        <w:rPr>
          <w:rFonts w:ascii="Times New Roman" w:hAnsi="Times New Roman"/>
          <w:bCs/>
          <w:sz w:val="28"/>
          <w:szCs w:val="28"/>
        </w:rPr>
        <w:t xml:space="preserve"> моделирование рассеяния составных частиц</w:t>
      </w:r>
      <w:r>
        <w:rPr>
          <w:rFonts w:ascii="Times New Roman" w:hAnsi="Times New Roman"/>
          <w:bCs/>
          <w:sz w:val="28"/>
          <w:szCs w:val="28"/>
        </w:rPr>
        <w:t xml:space="preserve"> </w:t>
      </w:r>
      <w:r w:rsidR="00166CF9" w:rsidRPr="00E11937">
        <w:rPr>
          <w:rFonts w:ascii="Times New Roman" w:hAnsi="Times New Roman"/>
          <w:bCs/>
          <w:sz w:val="28"/>
          <w:szCs w:val="28"/>
        </w:rPr>
        <w:t>(дейтронов, α-частиц)</w:t>
      </w:r>
      <w:r w:rsidR="00A5691C" w:rsidRPr="00E11937">
        <w:rPr>
          <w:rFonts w:ascii="Times New Roman" w:hAnsi="Times New Roman"/>
          <w:bCs/>
          <w:sz w:val="28"/>
          <w:szCs w:val="28"/>
        </w:rPr>
        <w:t xml:space="preserve"> </w:t>
      </w:r>
      <w:r>
        <w:rPr>
          <w:rFonts w:ascii="Times New Roman" w:hAnsi="Times New Roman"/>
          <w:bCs/>
          <w:sz w:val="28"/>
          <w:szCs w:val="28"/>
        </w:rPr>
        <w:t>на легких ядрах остается проблемной задачей</w:t>
      </w:r>
      <w:r w:rsidR="00166CF9" w:rsidRPr="00E11937">
        <w:rPr>
          <w:rFonts w:ascii="Times New Roman" w:hAnsi="Times New Roman"/>
          <w:bCs/>
          <w:sz w:val="28"/>
          <w:szCs w:val="28"/>
        </w:rPr>
        <w:t xml:space="preserve">. </w:t>
      </w:r>
      <w:r w:rsidR="00654DA5">
        <w:rPr>
          <w:rFonts w:ascii="Times New Roman" w:hAnsi="Times New Roman"/>
          <w:bCs/>
          <w:sz w:val="28"/>
          <w:szCs w:val="28"/>
        </w:rPr>
        <w:t xml:space="preserve">Ключевым препятствием является неоднозначность в выборе параметров, характеризующий оптический потенциал. </w:t>
      </w:r>
      <w:r w:rsidR="00166CF9" w:rsidRPr="00E11937">
        <w:rPr>
          <w:rFonts w:ascii="Times New Roman" w:hAnsi="Times New Roman"/>
          <w:bCs/>
          <w:sz w:val="28"/>
          <w:szCs w:val="28"/>
        </w:rPr>
        <w:t>Эти неоднозначности делятся на дискретные (связанных с наличием нескольких эквивалентных решений, одинаково хорошо описывающих экспериментальные данные)</w:t>
      </w:r>
      <w:r w:rsidR="00D47AB3" w:rsidRPr="00E11937">
        <w:rPr>
          <w:rFonts w:ascii="Times New Roman" w:hAnsi="Times New Roman"/>
          <w:bCs/>
          <w:sz w:val="28"/>
          <w:szCs w:val="28"/>
        </w:rPr>
        <w:t xml:space="preserve"> </w:t>
      </w:r>
      <w:r w:rsidR="00166CF9" w:rsidRPr="00E11937">
        <w:rPr>
          <w:rFonts w:ascii="Times New Roman" w:hAnsi="Times New Roman"/>
          <w:bCs/>
          <w:sz w:val="28"/>
          <w:szCs w:val="28"/>
        </w:rPr>
        <w:t>и непрерывные (возникающие</w:t>
      </w:r>
      <w:r w:rsidR="003B5C42" w:rsidRPr="00E11937">
        <w:rPr>
          <w:rFonts w:ascii="Times New Roman" w:hAnsi="Times New Roman"/>
          <w:bCs/>
          <w:sz w:val="28"/>
          <w:szCs w:val="28"/>
        </w:rPr>
        <w:t xml:space="preserve"> из-за корреляции между параметрами реальной и мнимой частей потенциала</w:t>
      </w:r>
      <w:r w:rsidR="00166CF9" w:rsidRPr="00E11937">
        <w:rPr>
          <w:rFonts w:ascii="Times New Roman" w:hAnsi="Times New Roman"/>
          <w:bCs/>
          <w:sz w:val="28"/>
          <w:szCs w:val="28"/>
        </w:rPr>
        <w:t>)</w:t>
      </w:r>
      <w:r w:rsidR="00FE4025" w:rsidRPr="00E11937">
        <w:rPr>
          <w:rFonts w:ascii="Times New Roman" w:hAnsi="Times New Roman"/>
          <w:bCs/>
          <w:sz w:val="28"/>
          <w:szCs w:val="28"/>
        </w:rPr>
        <w:t xml:space="preserve"> </w:t>
      </w:r>
      <w:r w:rsidR="003B5C42" w:rsidRPr="00E11937">
        <w:rPr>
          <w:rFonts w:ascii="Times New Roman" w:hAnsi="Times New Roman"/>
          <w:bCs/>
          <w:sz w:val="28"/>
          <w:szCs w:val="28"/>
        </w:rPr>
        <w:t>[</w:t>
      </w:r>
      <w:r w:rsidR="005019A3" w:rsidRPr="00E11937">
        <w:rPr>
          <w:rFonts w:ascii="Times New Roman" w:hAnsi="Times New Roman"/>
          <w:bCs/>
          <w:sz w:val="28"/>
          <w:szCs w:val="28"/>
        </w:rPr>
        <w:t>4</w:t>
      </w:r>
      <w:r w:rsidR="003B5C42" w:rsidRPr="00E11937">
        <w:rPr>
          <w:rFonts w:ascii="Times New Roman" w:hAnsi="Times New Roman"/>
          <w:bCs/>
          <w:sz w:val="28"/>
          <w:szCs w:val="28"/>
        </w:rPr>
        <w:t>]</w:t>
      </w:r>
      <w:r w:rsidR="001E08C1" w:rsidRPr="00E11937">
        <w:rPr>
          <w:rFonts w:ascii="Times New Roman" w:hAnsi="Times New Roman"/>
          <w:bCs/>
          <w:sz w:val="28"/>
          <w:szCs w:val="28"/>
        </w:rPr>
        <w:t>.</w:t>
      </w:r>
      <w:r w:rsidR="00FE4025" w:rsidRPr="00E11937">
        <w:rPr>
          <w:rFonts w:ascii="Times New Roman" w:hAnsi="Times New Roman"/>
          <w:bCs/>
          <w:sz w:val="28"/>
          <w:szCs w:val="28"/>
        </w:rPr>
        <w:t xml:space="preserve"> </w:t>
      </w:r>
      <w:r w:rsidR="001E08C1" w:rsidRPr="00E11937">
        <w:rPr>
          <w:rFonts w:ascii="Times New Roman" w:hAnsi="Times New Roman"/>
          <w:bCs/>
          <w:sz w:val="28"/>
          <w:szCs w:val="28"/>
        </w:rPr>
        <w:t xml:space="preserve">Особенно остро проблема стоит в случае слабого поглощения, характерного для легких ядер и </w:t>
      </w:r>
      <w:r w:rsidR="001E08C1" w:rsidRPr="00E11937">
        <w:rPr>
          <w:rFonts w:ascii="Times New Roman" w:hAnsi="Times New Roman"/>
          <w:bCs/>
          <w:sz w:val="28"/>
          <w:szCs w:val="28"/>
        </w:rPr>
        <w:lastRenderedPageBreak/>
        <w:t xml:space="preserve">низких энергий. При взаимодействии </w:t>
      </w:r>
      <w:r w:rsidR="004079E3" w:rsidRPr="00E11937">
        <w:rPr>
          <w:rFonts w:ascii="Times New Roman" w:hAnsi="Times New Roman"/>
          <w:bCs/>
          <w:sz w:val="28"/>
          <w:szCs w:val="28"/>
        </w:rPr>
        <w:t>легких заряженных частиц с ядрами в условиях слабого поглощения существенно проявляются преломляющие свойства ядер, что приводит к возникновению</w:t>
      </w:r>
      <w:r w:rsidR="006966D0" w:rsidRPr="00E11937">
        <w:rPr>
          <w:rFonts w:ascii="Times New Roman" w:hAnsi="Times New Roman"/>
          <w:bCs/>
          <w:sz w:val="28"/>
          <w:szCs w:val="28"/>
        </w:rPr>
        <w:t xml:space="preserve"> таких явлений, как ядерная радуга</w:t>
      </w:r>
      <w:r w:rsidR="00F9114A" w:rsidRPr="00E11937">
        <w:rPr>
          <w:rFonts w:ascii="Times New Roman" w:hAnsi="Times New Roman"/>
          <w:bCs/>
          <w:sz w:val="28"/>
          <w:szCs w:val="28"/>
        </w:rPr>
        <w:t xml:space="preserve"> </w:t>
      </w:r>
      <w:r w:rsidR="006966D0" w:rsidRPr="00E11937">
        <w:rPr>
          <w:rFonts w:ascii="Times New Roman" w:hAnsi="Times New Roman"/>
          <w:bCs/>
          <w:sz w:val="28"/>
          <w:szCs w:val="28"/>
        </w:rPr>
        <w:t>–</w:t>
      </w:r>
      <w:r w:rsidR="00F9114A" w:rsidRPr="00E11937">
        <w:rPr>
          <w:rFonts w:ascii="Times New Roman" w:hAnsi="Times New Roman"/>
          <w:bCs/>
          <w:sz w:val="28"/>
          <w:szCs w:val="28"/>
        </w:rPr>
        <w:t xml:space="preserve"> </w:t>
      </w:r>
      <w:r w:rsidR="006966D0" w:rsidRPr="00E11937">
        <w:rPr>
          <w:rFonts w:ascii="Times New Roman" w:hAnsi="Times New Roman"/>
          <w:bCs/>
          <w:sz w:val="28"/>
          <w:szCs w:val="28"/>
        </w:rPr>
        <w:t>характерный максимум в угловом распределени</w:t>
      </w:r>
      <w:r w:rsidR="002E724F" w:rsidRPr="00E11937">
        <w:rPr>
          <w:rFonts w:ascii="Times New Roman" w:hAnsi="Times New Roman"/>
          <w:bCs/>
          <w:sz w:val="28"/>
          <w:szCs w:val="28"/>
        </w:rPr>
        <w:t>и</w:t>
      </w:r>
      <w:r w:rsidR="00F9114A" w:rsidRPr="00E11937">
        <w:rPr>
          <w:rFonts w:ascii="Times New Roman" w:hAnsi="Times New Roman"/>
          <w:bCs/>
          <w:sz w:val="28"/>
          <w:szCs w:val="28"/>
        </w:rPr>
        <w:t xml:space="preserve"> </w:t>
      </w:r>
      <w:r w:rsidR="006966D0" w:rsidRPr="00E11937">
        <w:rPr>
          <w:rFonts w:ascii="Times New Roman" w:hAnsi="Times New Roman"/>
          <w:bCs/>
          <w:sz w:val="28"/>
          <w:szCs w:val="28"/>
        </w:rPr>
        <w:t>дифференциальных сечений, обусловленный интерференцией внутренних и барьерных волн [</w:t>
      </w:r>
      <w:r w:rsidR="005019A3" w:rsidRPr="00C03C06">
        <w:rPr>
          <w:rFonts w:ascii="Times New Roman" w:hAnsi="Times New Roman"/>
          <w:bCs/>
          <w:sz w:val="28"/>
          <w:szCs w:val="28"/>
        </w:rPr>
        <w:t>5</w:t>
      </w:r>
      <w:r w:rsidR="006966D0" w:rsidRPr="00E11937">
        <w:rPr>
          <w:rFonts w:ascii="Times New Roman" w:hAnsi="Times New Roman"/>
          <w:bCs/>
          <w:sz w:val="28"/>
          <w:szCs w:val="28"/>
        </w:rPr>
        <w:t>]</w:t>
      </w:r>
      <w:r w:rsidR="00433FB4" w:rsidRPr="00E11937">
        <w:rPr>
          <w:rFonts w:ascii="Times New Roman" w:hAnsi="Times New Roman"/>
          <w:bCs/>
          <w:sz w:val="28"/>
          <w:szCs w:val="28"/>
        </w:rPr>
        <w:t>.</w:t>
      </w:r>
      <w:r w:rsidR="004079E3" w:rsidRPr="00E11937">
        <w:rPr>
          <w:rFonts w:ascii="Times New Roman" w:hAnsi="Times New Roman"/>
          <w:bCs/>
          <w:sz w:val="28"/>
          <w:szCs w:val="28"/>
        </w:rPr>
        <w:t xml:space="preserve"> </w:t>
      </w:r>
      <w:r w:rsidR="0071733F" w:rsidRPr="00E11937">
        <w:rPr>
          <w:rFonts w:ascii="Times New Roman" w:hAnsi="Times New Roman"/>
          <w:bCs/>
          <w:sz w:val="28"/>
          <w:szCs w:val="28"/>
        </w:rPr>
        <w:t xml:space="preserve">Наблюдение радужеподобной структуры в сечениях указывают на высокую чувствительность данных к глубине и форме реальной части оптического потенциала, особенно в области малых расстояний. </w:t>
      </w:r>
      <w:r w:rsidR="00A14D74">
        <w:rPr>
          <w:rFonts w:ascii="Times New Roman" w:hAnsi="Times New Roman"/>
          <w:bCs/>
          <w:sz w:val="28"/>
          <w:szCs w:val="28"/>
        </w:rPr>
        <w:t>П</w:t>
      </w:r>
      <w:r w:rsidR="00A14D74" w:rsidRPr="00E11937">
        <w:rPr>
          <w:rFonts w:ascii="Times New Roman" w:hAnsi="Times New Roman"/>
          <w:bCs/>
          <w:sz w:val="28"/>
          <w:szCs w:val="28"/>
        </w:rPr>
        <w:t xml:space="preserve">ри </w:t>
      </w:r>
      <w:r w:rsidR="00A14D74">
        <w:rPr>
          <w:rFonts w:ascii="Times New Roman" w:hAnsi="Times New Roman"/>
          <w:bCs/>
          <w:sz w:val="28"/>
          <w:szCs w:val="28"/>
        </w:rPr>
        <w:t>теоретическом описании</w:t>
      </w:r>
      <w:r w:rsidR="00A14D74" w:rsidRPr="00E11937">
        <w:rPr>
          <w:rFonts w:ascii="Times New Roman" w:hAnsi="Times New Roman"/>
          <w:bCs/>
          <w:sz w:val="28"/>
          <w:szCs w:val="28"/>
        </w:rPr>
        <w:t xml:space="preserve"> угловых распределений α-частиц, измеренны</w:t>
      </w:r>
      <w:r w:rsidR="00A14D74">
        <w:rPr>
          <w:rFonts w:ascii="Times New Roman" w:hAnsi="Times New Roman"/>
          <w:bCs/>
          <w:sz w:val="28"/>
          <w:szCs w:val="28"/>
        </w:rPr>
        <w:t>х</w:t>
      </w:r>
      <w:r w:rsidR="00A14D74" w:rsidRPr="00E11937">
        <w:rPr>
          <w:rFonts w:ascii="Times New Roman" w:hAnsi="Times New Roman"/>
          <w:bCs/>
          <w:sz w:val="28"/>
          <w:szCs w:val="28"/>
        </w:rPr>
        <w:t xml:space="preserve"> в широком диапазоне</w:t>
      </w:r>
      <w:r w:rsidR="00A14D74">
        <w:rPr>
          <w:rFonts w:ascii="Times New Roman" w:hAnsi="Times New Roman"/>
          <w:bCs/>
          <w:sz w:val="28"/>
          <w:szCs w:val="28"/>
        </w:rPr>
        <w:t xml:space="preserve"> по углам, </w:t>
      </w:r>
      <w:r w:rsidR="000577A1">
        <w:rPr>
          <w:rFonts w:ascii="Times New Roman" w:hAnsi="Times New Roman"/>
          <w:bCs/>
          <w:sz w:val="28"/>
          <w:szCs w:val="28"/>
        </w:rPr>
        <w:t xml:space="preserve">также </w:t>
      </w:r>
      <w:r w:rsidR="00A14D74">
        <w:rPr>
          <w:rFonts w:ascii="Times New Roman" w:hAnsi="Times New Roman"/>
          <w:bCs/>
          <w:sz w:val="28"/>
          <w:szCs w:val="28"/>
        </w:rPr>
        <w:t>проявляется</w:t>
      </w:r>
      <w:r w:rsidR="00A14D74" w:rsidRPr="00E11937">
        <w:rPr>
          <w:rFonts w:ascii="Times New Roman" w:hAnsi="Times New Roman"/>
          <w:bCs/>
          <w:sz w:val="28"/>
          <w:szCs w:val="28"/>
        </w:rPr>
        <w:t xml:space="preserve"> эффект ядерной радуги</w:t>
      </w:r>
      <w:r w:rsidR="00A14D74">
        <w:rPr>
          <w:rFonts w:ascii="Times New Roman" w:hAnsi="Times New Roman"/>
          <w:bCs/>
          <w:sz w:val="28"/>
          <w:szCs w:val="28"/>
        </w:rPr>
        <w:t xml:space="preserve"> это подчеркивается в работе </w:t>
      </w:r>
      <w:r w:rsidR="0071733F" w:rsidRPr="00E11937">
        <w:rPr>
          <w:rFonts w:ascii="Times New Roman" w:hAnsi="Times New Roman"/>
          <w:bCs/>
          <w:sz w:val="28"/>
          <w:szCs w:val="28"/>
        </w:rPr>
        <w:t>[</w:t>
      </w:r>
      <w:r w:rsidR="00E51E75" w:rsidRPr="003146CF">
        <w:rPr>
          <w:rFonts w:ascii="Times New Roman" w:hAnsi="Times New Roman"/>
          <w:bCs/>
          <w:sz w:val="28"/>
          <w:szCs w:val="28"/>
        </w:rPr>
        <w:t>3</w:t>
      </w:r>
      <w:r w:rsidR="003146CF" w:rsidRPr="003146CF">
        <w:rPr>
          <w:rFonts w:ascii="Times New Roman" w:hAnsi="Times New Roman"/>
          <w:bCs/>
          <w:sz w:val="28"/>
          <w:szCs w:val="28"/>
        </w:rPr>
        <w:t xml:space="preserve">, с. </w:t>
      </w:r>
      <w:r w:rsidR="00360FA8" w:rsidRPr="003146CF">
        <w:rPr>
          <w:rFonts w:ascii="Times New Roman" w:hAnsi="Times New Roman"/>
          <w:bCs/>
          <w:sz w:val="28"/>
          <w:szCs w:val="28"/>
        </w:rPr>
        <w:t>1</w:t>
      </w:r>
      <w:r w:rsidR="0071733F" w:rsidRPr="00E11937">
        <w:rPr>
          <w:rFonts w:ascii="Times New Roman" w:hAnsi="Times New Roman"/>
          <w:bCs/>
          <w:sz w:val="28"/>
          <w:szCs w:val="28"/>
        </w:rPr>
        <w:t>]</w:t>
      </w:r>
      <w:r w:rsidR="00A14D74">
        <w:rPr>
          <w:rFonts w:ascii="Times New Roman" w:hAnsi="Times New Roman"/>
          <w:bCs/>
          <w:sz w:val="28"/>
          <w:szCs w:val="28"/>
        </w:rPr>
        <w:t>.</w:t>
      </w:r>
      <w:r w:rsidR="00A84730">
        <w:rPr>
          <w:rFonts w:ascii="Times New Roman" w:hAnsi="Times New Roman"/>
          <w:bCs/>
          <w:sz w:val="28"/>
          <w:szCs w:val="28"/>
        </w:rPr>
        <w:t xml:space="preserve"> Наличие этой особенности </w:t>
      </w:r>
      <w:r w:rsidR="0071733F" w:rsidRPr="00E11937">
        <w:rPr>
          <w:rFonts w:ascii="Times New Roman" w:hAnsi="Times New Roman"/>
          <w:bCs/>
          <w:sz w:val="28"/>
          <w:szCs w:val="28"/>
        </w:rPr>
        <w:t xml:space="preserve">позволяет </w:t>
      </w:r>
      <w:r w:rsidR="00A84730">
        <w:rPr>
          <w:rFonts w:ascii="Times New Roman" w:hAnsi="Times New Roman"/>
          <w:bCs/>
          <w:sz w:val="28"/>
          <w:szCs w:val="28"/>
        </w:rPr>
        <w:t xml:space="preserve">уменьшить число возможных решений при подборе </w:t>
      </w:r>
      <w:r w:rsidR="00A84730" w:rsidRPr="00E11937">
        <w:rPr>
          <w:rFonts w:ascii="Times New Roman" w:hAnsi="Times New Roman"/>
          <w:bCs/>
          <w:sz w:val="28"/>
          <w:szCs w:val="28"/>
        </w:rPr>
        <w:t>параметр</w:t>
      </w:r>
      <w:r w:rsidR="00A84730">
        <w:rPr>
          <w:rFonts w:ascii="Times New Roman" w:hAnsi="Times New Roman"/>
          <w:bCs/>
          <w:sz w:val="28"/>
          <w:szCs w:val="28"/>
        </w:rPr>
        <w:t>ов потенциалов</w:t>
      </w:r>
      <w:r w:rsidR="00A84730" w:rsidRPr="00E11937">
        <w:rPr>
          <w:rFonts w:ascii="Times New Roman" w:hAnsi="Times New Roman"/>
          <w:bCs/>
          <w:sz w:val="28"/>
          <w:szCs w:val="28"/>
        </w:rPr>
        <w:t xml:space="preserve"> оптической модели</w:t>
      </w:r>
      <w:r w:rsidR="00A84730">
        <w:rPr>
          <w:rFonts w:ascii="Times New Roman" w:hAnsi="Times New Roman"/>
          <w:bCs/>
          <w:sz w:val="28"/>
          <w:szCs w:val="28"/>
        </w:rPr>
        <w:t>, т.е.</w:t>
      </w:r>
      <w:r w:rsidR="00A84730" w:rsidRPr="00E11937">
        <w:rPr>
          <w:rFonts w:ascii="Times New Roman" w:hAnsi="Times New Roman"/>
          <w:bCs/>
          <w:sz w:val="28"/>
          <w:szCs w:val="28"/>
        </w:rPr>
        <w:t xml:space="preserve"> </w:t>
      </w:r>
      <w:r w:rsidR="00894711">
        <w:rPr>
          <w:rFonts w:ascii="Times New Roman" w:hAnsi="Times New Roman"/>
          <w:bCs/>
          <w:sz w:val="28"/>
          <w:szCs w:val="28"/>
        </w:rPr>
        <w:t>решить проблему с</w:t>
      </w:r>
      <w:r w:rsidR="0071733F" w:rsidRPr="00E11937">
        <w:rPr>
          <w:rFonts w:ascii="Times New Roman" w:hAnsi="Times New Roman"/>
          <w:bCs/>
          <w:sz w:val="28"/>
          <w:szCs w:val="28"/>
        </w:rPr>
        <w:t xml:space="preserve"> дискретн</w:t>
      </w:r>
      <w:r w:rsidR="00894711">
        <w:rPr>
          <w:rFonts w:ascii="Times New Roman" w:hAnsi="Times New Roman"/>
          <w:bCs/>
          <w:sz w:val="28"/>
          <w:szCs w:val="28"/>
        </w:rPr>
        <w:t>ой</w:t>
      </w:r>
      <w:r w:rsidR="0071733F" w:rsidRPr="00E11937">
        <w:rPr>
          <w:rFonts w:ascii="Times New Roman" w:hAnsi="Times New Roman"/>
          <w:bCs/>
          <w:sz w:val="28"/>
          <w:szCs w:val="28"/>
        </w:rPr>
        <w:t xml:space="preserve"> неоднозначность</w:t>
      </w:r>
      <w:r w:rsidR="00894711">
        <w:rPr>
          <w:rFonts w:ascii="Times New Roman" w:hAnsi="Times New Roman"/>
          <w:bCs/>
          <w:sz w:val="28"/>
          <w:szCs w:val="28"/>
        </w:rPr>
        <w:t>ю</w:t>
      </w:r>
      <w:r w:rsidR="0071733F" w:rsidRPr="00E11937">
        <w:rPr>
          <w:rFonts w:ascii="Times New Roman" w:hAnsi="Times New Roman"/>
          <w:bCs/>
          <w:sz w:val="28"/>
          <w:szCs w:val="28"/>
        </w:rPr>
        <w:t xml:space="preserve">. </w:t>
      </w:r>
      <w:r w:rsidR="00894711">
        <w:rPr>
          <w:rFonts w:ascii="Times New Roman" w:hAnsi="Times New Roman"/>
          <w:bCs/>
          <w:sz w:val="28"/>
          <w:szCs w:val="28"/>
        </w:rPr>
        <w:t>Однако</w:t>
      </w:r>
      <w:r w:rsidR="0071733F" w:rsidRPr="00E11937">
        <w:rPr>
          <w:rFonts w:ascii="Times New Roman" w:hAnsi="Times New Roman"/>
          <w:bCs/>
          <w:sz w:val="28"/>
          <w:szCs w:val="28"/>
        </w:rPr>
        <w:t xml:space="preserve"> даже при учете радужно</w:t>
      </w:r>
      <w:r w:rsidR="006C7279">
        <w:rPr>
          <w:rFonts w:ascii="Times New Roman" w:hAnsi="Times New Roman"/>
          <w:bCs/>
          <w:sz w:val="28"/>
          <w:szCs w:val="28"/>
        </w:rPr>
        <w:t>го типа</w:t>
      </w:r>
      <w:r w:rsidR="0071733F" w:rsidRPr="00E11937">
        <w:rPr>
          <w:rFonts w:ascii="Times New Roman" w:hAnsi="Times New Roman"/>
          <w:bCs/>
          <w:sz w:val="28"/>
          <w:szCs w:val="28"/>
        </w:rPr>
        <w:t xml:space="preserve"> </w:t>
      </w:r>
      <w:r w:rsidR="006C7279">
        <w:rPr>
          <w:rFonts w:ascii="Times New Roman" w:hAnsi="Times New Roman"/>
          <w:bCs/>
          <w:sz w:val="28"/>
          <w:szCs w:val="28"/>
        </w:rPr>
        <w:t>поведения полностью избежать</w:t>
      </w:r>
      <w:r w:rsidR="0071733F" w:rsidRPr="00E11937">
        <w:rPr>
          <w:rFonts w:ascii="Times New Roman" w:hAnsi="Times New Roman"/>
          <w:bCs/>
          <w:sz w:val="28"/>
          <w:szCs w:val="28"/>
        </w:rPr>
        <w:t xml:space="preserve"> неопределенност</w:t>
      </w:r>
      <w:r w:rsidR="006C7279">
        <w:rPr>
          <w:rFonts w:ascii="Times New Roman" w:hAnsi="Times New Roman"/>
          <w:bCs/>
          <w:sz w:val="28"/>
          <w:szCs w:val="28"/>
        </w:rPr>
        <w:t>и</w:t>
      </w:r>
      <w:r w:rsidR="0071733F" w:rsidRPr="00E11937">
        <w:rPr>
          <w:rFonts w:ascii="Times New Roman" w:hAnsi="Times New Roman"/>
          <w:bCs/>
          <w:sz w:val="28"/>
          <w:szCs w:val="28"/>
        </w:rPr>
        <w:t xml:space="preserve"> параметров ОП</w:t>
      </w:r>
      <w:r w:rsidR="006C7279">
        <w:rPr>
          <w:rFonts w:ascii="Times New Roman" w:hAnsi="Times New Roman"/>
          <w:bCs/>
          <w:sz w:val="28"/>
          <w:szCs w:val="28"/>
        </w:rPr>
        <w:t xml:space="preserve"> не удается, поскольку</w:t>
      </w:r>
      <w:r w:rsidR="0071733F" w:rsidRPr="00E11937">
        <w:rPr>
          <w:rFonts w:ascii="Times New Roman" w:hAnsi="Times New Roman"/>
          <w:bCs/>
          <w:sz w:val="28"/>
          <w:szCs w:val="28"/>
        </w:rPr>
        <w:t xml:space="preserve"> </w:t>
      </w:r>
      <w:r w:rsidR="006C7279">
        <w:rPr>
          <w:rFonts w:ascii="Times New Roman" w:hAnsi="Times New Roman"/>
          <w:bCs/>
          <w:sz w:val="28"/>
          <w:szCs w:val="28"/>
        </w:rPr>
        <w:t>параметры</w:t>
      </w:r>
      <w:r w:rsidR="0071733F" w:rsidRPr="00E11937">
        <w:rPr>
          <w:rFonts w:ascii="Times New Roman" w:hAnsi="Times New Roman"/>
          <w:bCs/>
          <w:sz w:val="28"/>
          <w:szCs w:val="28"/>
        </w:rPr>
        <w:t xml:space="preserve"> реальной (</w:t>
      </w:r>
      <w:r w:rsidR="0071733F" w:rsidRPr="00E11937">
        <w:rPr>
          <w:rFonts w:ascii="Times New Roman" w:hAnsi="Times New Roman"/>
          <w:bCs/>
          <w:sz w:val="28"/>
          <w:szCs w:val="28"/>
          <w:lang w:val="en-US"/>
        </w:rPr>
        <w:t>V</w:t>
      </w:r>
      <w:r w:rsidR="0071733F" w:rsidRPr="00E11937">
        <w:rPr>
          <w:rFonts w:ascii="Times New Roman" w:hAnsi="Times New Roman"/>
          <w:bCs/>
          <w:sz w:val="28"/>
          <w:szCs w:val="28"/>
        </w:rPr>
        <w:t>)</w:t>
      </w:r>
      <w:r w:rsidR="00BF12BF" w:rsidRPr="00E11937">
        <w:rPr>
          <w:rFonts w:ascii="Times New Roman" w:hAnsi="Times New Roman"/>
          <w:bCs/>
          <w:sz w:val="28"/>
          <w:szCs w:val="28"/>
        </w:rPr>
        <w:t xml:space="preserve"> и мнимой</w:t>
      </w:r>
      <w:r w:rsidR="0071733F" w:rsidRPr="00E11937">
        <w:rPr>
          <w:rFonts w:ascii="Times New Roman" w:hAnsi="Times New Roman"/>
          <w:bCs/>
          <w:sz w:val="28"/>
          <w:szCs w:val="28"/>
        </w:rPr>
        <w:t xml:space="preserve"> (</w:t>
      </w:r>
      <w:r w:rsidR="0071733F" w:rsidRPr="00E11937">
        <w:rPr>
          <w:rFonts w:ascii="Times New Roman" w:hAnsi="Times New Roman"/>
          <w:bCs/>
          <w:sz w:val="28"/>
          <w:szCs w:val="28"/>
          <w:lang w:val="en-US"/>
        </w:rPr>
        <w:t>W</w:t>
      </w:r>
      <w:r w:rsidR="0071733F" w:rsidRPr="00E11937">
        <w:rPr>
          <w:rFonts w:ascii="Times New Roman" w:hAnsi="Times New Roman"/>
          <w:bCs/>
          <w:sz w:val="28"/>
          <w:szCs w:val="28"/>
        </w:rPr>
        <w:t xml:space="preserve">) </w:t>
      </w:r>
      <w:r w:rsidR="006C7279">
        <w:rPr>
          <w:rFonts w:ascii="Times New Roman" w:hAnsi="Times New Roman"/>
          <w:bCs/>
          <w:sz w:val="28"/>
          <w:szCs w:val="28"/>
        </w:rPr>
        <w:t>частей</w:t>
      </w:r>
      <w:r w:rsidR="00BF12BF" w:rsidRPr="00E11937">
        <w:rPr>
          <w:rFonts w:ascii="Times New Roman" w:hAnsi="Times New Roman"/>
          <w:bCs/>
          <w:sz w:val="28"/>
          <w:szCs w:val="28"/>
        </w:rPr>
        <w:t xml:space="preserve"> потенциала</w:t>
      </w:r>
      <w:r w:rsidR="006C7279">
        <w:rPr>
          <w:rFonts w:ascii="Times New Roman" w:hAnsi="Times New Roman"/>
          <w:bCs/>
          <w:sz w:val="28"/>
          <w:szCs w:val="28"/>
        </w:rPr>
        <w:t xml:space="preserve"> оказываются взаимосвязанными</w:t>
      </w:r>
      <w:r w:rsidR="00BF12BF" w:rsidRPr="00E11937">
        <w:rPr>
          <w:rFonts w:ascii="Times New Roman" w:hAnsi="Times New Roman"/>
          <w:bCs/>
          <w:sz w:val="28"/>
          <w:szCs w:val="28"/>
        </w:rPr>
        <w:t xml:space="preserve">. </w:t>
      </w:r>
      <w:r w:rsidR="00AD7AE4">
        <w:rPr>
          <w:rFonts w:ascii="Times New Roman" w:hAnsi="Times New Roman"/>
          <w:bCs/>
          <w:sz w:val="28"/>
          <w:szCs w:val="28"/>
        </w:rPr>
        <w:t>Данная корреляция была определена в</w:t>
      </w:r>
      <w:r w:rsidR="006C7279">
        <w:rPr>
          <w:rFonts w:ascii="Times New Roman" w:hAnsi="Times New Roman"/>
          <w:bCs/>
          <w:sz w:val="28"/>
          <w:szCs w:val="28"/>
        </w:rPr>
        <w:t xml:space="preserve"> работе</w:t>
      </w:r>
      <w:r w:rsidR="00BF12BF" w:rsidRPr="00E11937">
        <w:rPr>
          <w:rFonts w:ascii="Times New Roman" w:hAnsi="Times New Roman"/>
          <w:bCs/>
          <w:sz w:val="28"/>
          <w:szCs w:val="28"/>
        </w:rPr>
        <w:t xml:space="preserve"> [</w:t>
      </w:r>
      <w:r w:rsidR="00D84B25" w:rsidRPr="003146CF">
        <w:rPr>
          <w:rFonts w:ascii="Times New Roman" w:hAnsi="Times New Roman"/>
          <w:bCs/>
          <w:sz w:val="28"/>
          <w:szCs w:val="28"/>
        </w:rPr>
        <w:t>5</w:t>
      </w:r>
      <w:r w:rsidR="003146CF" w:rsidRPr="003146CF">
        <w:rPr>
          <w:rFonts w:ascii="Times New Roman" w:hAnsi="Times New Roman"/>
          <w:bCs/>
          <w:sz w:val="28"/>
          <w:szCs w:val="28"/>
        </w:rPr>
        <w:t xml:space="preserve">, с. </w:t>
      </w:r>
      <w:r w:rsidR="00873921" w:rsidRPr="003146CF">
        <w:rPr>
          <w:rFonts w:ascii="Times New Roman" w:hAnsi="Times New Roman"/>
          <w:bCs/>
          <w:sz w:val="28"/>
          <w:szCs w:val="28"/>
        </w:rPr>
        <w:t>23</w:t>
      </w:r>
      <w:r w:rsidR="0021753C" w:rsidRPr="003146CF">
        <w:rPr>
          <w:rFonts w:ascii="Times New Roman" w:hAnsi="Times New Roman"/>
          <w:bCs/>
          <w:sz w:val="28"/>
          <w:szCs w:val="28"/>
        </w:rPr>
        <w:t>2</w:t>
      </w:r>
      <w:r w:rsidR="00BF12BF" w:rsidRPr="00E11937">
        <w:rPr>
          <w:rFonts w:ascii="Times New Roman" w:hAnsi="Times New Roman"/>
          <w:bCs/>
          <w:sz w:val="28"/>
          <w:szCs w:val="28"/>
        </w:rPr>
        <w:t xml:space="preserve">], </w:t>
      </w:r>
      <w:r w:rsidR="00AD7AE4">
        <w:rPr>
          <w:rFonts w:ascii="Times New Roman" w:hAnsi="Times New Roman"/>
          <w:bCs/>
          <w:sz w:val="28"/>
          <w:szCs w:val="28"/>
        </w:rPr>
        <w:t xml:space="preserve">т.е. </w:t>
      </w:r>
      <w:r w:rsidR="00BF12BF" w:rsidRPr="00E11937">
        <w:rPr>
          <w:rFonts w:ascii="Times New Roman" w:hAnsi="Times New Roman"/>
          <w:bCs/>
          <w:sz w:val="28"/>
          <w:szCs w:val="28"/>
        </w:rPr>
        <w:t>изменение одно</w:t>
      </w:r>
      <w:r w:rsidR="00AD7AE4">
        <w:rPr>
          <w:rFonts w:ascii="Times New Roman" w:hAnsi="Times New Roman"/>
          <w:bCs/>
          <w:sz w:val="28"/>
          <w:szCs w:val="28"/>
        </w:rPr>
        <w:t>й</w:t>
      </w:r>
      <w:r w:rsidR="00BF12BF" w:rsidRPr="00E11937">
        <w:rPr>
          <w:rFonts w:ascii="Times New Roman" w:hAnsi="Times New Roman"/>
          <w:bCs/>
          <w:sz w:val="28"/>
          <w:szCs w:val="28"/>
        </w:rPr>
        <w:t xml:space="preserve"> из компонент</w:t>
      </w:r>
      <w:r w:rsidR="00AD7AE4">
        <w:rPr>
          <w:rFonts w:ascii="Times New Roman" w:hAnsi="Times New Roman"/>
          <w:bCs/>
          <w:sz w:val="28"/>
          <w:szCs w:val="28"/>
        </w:rPr>
        <w:t xml:space="preserve"> потенциала</w:t>
      </w:r>
      <w:r w:rsidR="00BF12BF" w:rsidRPr="00E11937">
        <w:rPr>
          <w:rFonts w:ascii="Times New Roman" w:hAnsi="Times New Roman"/>
          <w:bCs/>
          <w:sz w:val="28"/>
          <w:szCs w:val="28"/>
        </w:rPr>
        <w:t xml:space="preserve"> мож</w:t>
      </w:r>
      <w:r w:rsidR="00AD7AE4">
        <w:rPr>
          <w:rFonts w:ascii="Times New Roman" w:hAnsi="Times New Roman"/>
          <w:bCs/>
          <w:sz w:val="28"/>
          <w:szCs w:val="28"/>
        </w:rPr>
        <w:t>но</w:t>
      </w:r>
      <w:r w:rsidR="00BF12BF" w:rsidRPr="00E11937">
        <w:rPr>
          <w:rFonts w:ascii="Times New Roman" w:hAnsi="Times New Roman"/>
          <w:bCs/>
          <w:sz w:val="28"/>
          <w:szCs w:val="28"/>
        </w:rPr>
        <w:t xml:space="preserve"> компенсирова</w:t>
      </w:r>
      <w:r w:rsidR="00AD7AE4">
        <w:rPr>
          <w:rFonts w:ascii="Times New Roman" w:hAnsi="Times New Roman"/>
          <w:bCs/>
          <w:sz w:val="28"/>
          <w:szCs w:val="28"/>
        </w:rPr>
        <w:t>ть</w:t>
      </w:r>
      <w:r w:rsidR="00BF12BF" w:rsidRPr="00E11937">
        <w:rPr>
          <w:rFonts w:ascii="Times New Roman" w:hAnsi="Times New Roman"/>
          <w:bCs/>
          <w:sz w:val="28"/>
          <w:szCs w:val="28"/>
        </w:rPr>
        <w:t xml:space="preserve"> соответствующей корректировкой друго</w:t>
      </w:r>
      <w:r w:rsidR="00AD7AE4">
        <w:rPr>
          <w:rFonts w:ascii="Times New Roman" w:hAnsi="Times New Roman"/>
          <w:bCs/>
          <w:sz w:val="28"/>
          <w:szCs w:val="28"/>
        </w:rPr>
        <w:t>й, практически</w:t>
      </w:r>
      <w:r w:rsidR="00BF12BF" w:rsidRPr="00E11937">
        <w:rPr>
          <w:rFonts w:ascii="Times New Roman" w:hAnsi="Times New Roman"/>
          <w:bCs/>
          <w:sz w:val="28"/>
          <w:szCs w:val="28"/>
        </w:rPr>
        <w:t xml:space="preserve"> </w:t>
      </w:r>
      <w:r w:rsidR="00AD7AE4">
        <w:rPr>
          <w:rFonts w:ascii="Times New Roman" w:hAnsi="Times New Roman"/>
          <w:bCs/>
          <w:sz w:val="28"/>
          <w:szCs w:val="28"/>
        </w:rPr>
        <w:t>не ухудшая</w:t>
      </w:r>
      <w:r w:rsidR="00BF12BF" w:rsidRPr="00E11937">
        <w:rPr>
          <w:rFonts w:ascii="Times New Roman" w:hAnsi="Times New Roman"/>
          <w:bCs/>
          <w:sz w:val="28"/>
          <w:szCs w:val="28"/>
        </w:rPr>
        <w:t xml:space="preserve"> качества описания экспериментальных данных. Следовательно, для точного определения структуры и глубины взаимодействующего потенциала необходимы дополнительные ограничения, включая данные по другим каналам реакции (неупругим, обменным и т.д.).</w:t>
      </w:r>
    </w:p>
    <w:p w14:paraId="67FE61BD" w14:textId="13A26A73" w:rsidR="00333647" w:rsidRPr="00E11937" w:rsidRDefault="00C03210" w:rsidP="002A3975">
      <w:pPr>
        <w:pStyle w:val="CM48"/>
        <w:spacing w:after="0"/>
        <w:ind w:firstLine="708"/>
        <w:contextualSpacing/>
        <w:jc w:val="both"/>
        <w:rPr>
          <w:rFonts w:ascii="Times New Roman" w:hAnsi="Times New Roman"/>
          <w:bCs/>
          <w:sz w:val="28"/>
          <w:szCs w:val="28"/>
        </w:rPr>
      </w:pPr>
      <w:r w:rsidRPr="00E11937">
        <w:rPr>
          <w:rFonts w:ascii="Times New Roman" w:hAnsi="Times New Roman"/>
          <w:bCs/>
          <w:sz w:val="28"/>
          <w:szCs w:val="28"/>
        </w:rPr>
        <w:t xml:space="preserve">Важную </w:t>
      </w:r>
      <w:r w:rsidR="0091153C" w:rsidRPr="00E11937">
        <w:rPr>
          <w:rFonts w:ascii="Times New Roman" w:hAnsi="Times New Roman"/>
          <w:bCs/>
          <w:sz w:val="28"/>
          <w:szCs w:val="28"/>
        </w:rPr>
        <w:t xml:space="preserve">роль в изучении механизмов взаимодействия составных частиц с ядрами играет анализ упругого и неупругого рассеяния α-частиц и дейтронов. </w:t>
      </w:r>
      <w:r w:rsidR="00D04100">
        <w:rPr>
          <w:rFonts w:ascii="Times New Roman" w:hAnsi="Times New Roman"/>
          <w:bCs/>
          <w:sz w:val="28"/>
          <w:szCs w:val="28"/>
        </w:rPr>
        <w:t>Рассмотрение указанных процессов служат источником</w:t>
      </w:r>
      <w:r w:rsidR="0091153C" w:rsidRPr="00E11937">
        <w:rPr>
          <w:rFonts w:ascii="Times New Roman" w:hAnsi="Times New Roman"/>
          <w:bCs/>
          <w:sz w:val="28"/>
          <w:szCs w:val="28"/>
        </w:rPr>
        <w:t xml:space="preserve"> информаци</w:t>
      </w:r>
      <w:r w:rsidR="00D04100">
        <w:rPr>
          <w:rFonts w:ascii="Times New Roman" w:hAnsi="Times New Roman"/>
          <w:bCs/>
          <w:sz w:val="28"/>
          <w:szCs w:val="28"/>
        </w:rPr>
        <w:t>и о структуре ядер-мишеней, позволяя изучать</w:t>
      </w:r>
      <w:r w:rsidR="0091153C" w:rsidRPr="00E11937">
        <w:rPr>
          <w:rFonts w:ascii="Times New Roman" w:hAnsi="Times New Roman"/>
          <w:bCs/>
          <w:sz w:val="28"/>
          <w:szCs w:val="28"/>
        </w:rPr>
        <w:t xml:space="preserve"> основн</w:t>
      </w:r>
      <w:r w:rsidR="00D04100">
        <w:rPr>
          <w:rFonts w:ascii="Times New Roman" w:hAnsi="Times New Roman"/>
          <w:bCs/>
          <w:sz w:val="28"/>
          <w:szCs w:val="28"/>
        </w:rPr>
        <w:t>ые</w:t>
      </w:r>
      <w:r w:rsidR="0091153C" w:rsidRPr="00E11937">
        <w:rPr>
          <w:rFonts w:ascii="Times New Roman" w:hAnsi="Times New Roman"/>
          <w:bCs/>
          <w:sz w:val="28"/>
          <w:szCs w:val="28"/>
        </w:rPr>
        <w:t xml:space="preserve"> и </w:t>
      </w:r>
      <w:r w:rsidR="00CA48C4">
        <w:rPr>
          <w:rFonts w:ascii="Times New Roman" w:hAnsi="Times New Roman"/>
          <w:bCs/>
          <w:sz w:val="28"/>
          <w:szCs w:val="28"/>
        </w:rPr>
        <w:t xml:space="preserve">свойства их </w:t>
      </w:r>
      <w:r w:rsidR="0091153C" w:rsidRPr="00E11937">
        <w:rPr>
          <w:rFonts w:ascii="Times New Roman" w:hAnsi="Times New Roman"/>
          <w:bCs/>
          <w:sz w:val="28"/>
          <w:szCs w:val="28"/>
        </w:rPr>
        <w:t>возбужденны</w:t>
      </w:r>
      <w:r w:rsidR="00CA48C4">
        <w:rPr>
          <w:rFonts w:ascii="Times New Roman" w:hAnsi="Times New Roman"/>
          <w:bCs/>
          <w:sz w:val="28"/>
          <w:szCs w:val="28"/>
        </w:rPr>
        <w:t>х</w:t>
      </w:r>
      <w:r w:rsidR="0091153C" w:rsidRPr="00E11937">
        <w:rPr>
          <w:rFonts w:ascii="Times New Roman" w:hAnsi="Times New Roman"/>
          <w:bCs/>
          <w:sz w:val="28"/>
          <w:szCs w:val="28"/>
        </w:rPr>
        <w:t xml:space="preserve"> </w:t>
      </w:r>
      <w:r w:rsidR="00CA48C4">
        <w:rPr>
          <w:rFonts w:ascii="Times New Roman" w:hAnsi="Times New Roman"/>
          <w:bCs/>
          <w:sz w:val="28"/>
          <w:szCs w:val="28"/>
        </w:rPr>
        <w:t>уровней</w:t>
      </w:r>
      <w:r w:rsidR="0091153C" w:rsidRPr="00E11937">
        <w:rPr>
          <w:rFonts w:ascii="Times New Roman" w:hAnsi="Times New Roman"/>
          <w:bCs/>
          <w:sz w:val="28"/>
          <w:szCs w:val="28"/>
        </w:rPr>
        <w:t xml:space="preserve">, включая </w:t>
      </w:r>
      <w:r w:rsidR="00D04100">
        <w:rPr>
          <w:rFonts w:ascii="Times New Roman" w:hAnsi="Times New Roman"/>
          <w:bCs/>
          <w:sz w:val="28"/>
          <w:szCs w:val="28"/>
        </w:rPr>
        <w:t>информацию</w:t>
      </w:r>
      <w:r w:rsidR="0091153C" w:rsidRPr="00E11937">
        <w:rPr>
          <w:rFonts w:ascii="Times New Roman" w:hAnsi="Times New Roman"/>
          <w:bCs/>
          <w:sz w:val="28"/>
          <w:szCs w:val="28"/>
        </w:rPr>
        <w:t xml:space="preserve"> о вероятностях прямых </w:t>
      </w:r>
      <w:r w:rsidR="00D04100">
        <w:rPr>
          <w:rFonts w:ascii="Times New Roman" w:hAnsi="Times New Roman"/>
          <w:bCs/>
          <w:sz w:val="28"/>
          <w:szCs w:val="28"/>
        </w:rPr>
        <w:t xml:space="preserve">ядерных </w:t>
      </w:r>
      <w:r w:rsidR="0091153C" w:rsidRPr="00E11937">
        <w:rPr>
          <w:rFonts w:ascii="Times New Roman" w:hAnsi="Times New Roman"/>
          <w:bCs/>
          <w:sz w:val="28"/>
          <w:szCs w:val="28"/>
        </w:rPr>
        <w:t xml:space="preserve">переходов, </w:t>
      </w:r>
      <w:r w:rsidR="00CA48C4">
        <w:rPr>
          <w:rFonts w:ascii="Times New Roman" w:hAnsi="Times New Roman"/>
          <w:bCs/>
          <w:sz w:val="28"/>
          <w:szCs w:val="28"/>
        </w:rPr>
        <w:t xml:space="preserve">наличия </w:t>
      </w:r>
      <w:r w:rsidR="0091153C" w:rsidRPr="00E11937">
        <w:rPr>
          <w:rFonts w:ascii="Times New Roman" w:hAnsi="Times New Roman"/>
          <w:bCs/>
          <w:sz w:val="28"/>
          <w:szCs w:val="28"/>
        </w:rPr>
        <w:t xml:space="preserve">кластерных </w:t>
      </w:r>
      <w:r w:rsidR="00CA48C4">
        <w:rPr>
          <w:rFonts w:ascii="Times New Roman" w:hAnsi="Times New Roman"/>
          <w:bCs/>
          <w:sz w:val="28"/>
          <w:szCs w:val="28"/>
        </w:rPr>
        <w:t>структур</w:t>
      </w:r>
      <w:r w:rsidR="00186E0F" w:rsidRPr="00E11937">
        <w:rPr>
          <w:rFonts w:ascii="Times New Roman" w:hAnsi="Times New Roman"/>
          <w:bCs/>
          <w:sz w:val="28"/>
          <w:szCs w:val="28"/>
        </w:rPr>
        <w:t xml:space="preserve"> и </w:t>
      </w:r>
      <w:r w:rsidR="00CA48C4">
        <w:rPr>
          <w:rFonts w:ascii="Times New Roman" w:hAnsi="Times New Roman"/>
          <w:bCs/>
          <w:sz w:val="28"/>
          <w:szCs w:val="28"/>
        </w:rPr>
        <w:t>особенностях корреляций внутр</w:t>
      </w:r>
      <w:r w:rsidR="0088105F">
        <w:rPr>
          <w:rFonts w:ascii="Times New Roman" w:hAnsi="Times New Roman"/>
          <w:bCs/>
          <w:sz w:val="28"/>
          <w:szCs w:val="28"/>
        </w:rPr>
        <w:t>и</w:t>
      </w:r>
      <w:r w:rsidR="00CA48C4">
        <w:rPr>
          <w:rFonts w:ascii="Times New Roman" w:hAnsi="Times New Roman"/>
          <w:bCs/>
          <w:sz w:val="28"/>
          <w:szCs w:val="28"/>
        </w:rPr>
        <w:t xml:space="preserve">ядерных связей </w:t>
      </w:r>
      <w:r w:rsidR="00186E0F" w:rsidRPr="00E11937">
        <w:rPr>
          <w:rFonts w:ascii="Times New Roman" w:hAnsi="Times New Roman"/>
          <w:bCs/>
          <w:sz w:val="28"/>
          <w:szCs w:val="28"/>
        </w:rPr>
        <w:t>[5</w:t>
      </w:r>
      <w:r w:rsidR="0021753C">
        <w:rPr>
          <w:rFonts w:ascii="Times New Roman" w:hAnsi="Times New Roman"/>
          <w:bCs/>
          <w:sz w:val="28"/>
          <w:szCs w:val="28"/>
        </w:rPr>
        <w:t>, с. 233</w:t>
      </w:r>
      <w:r w:rsidR="00186E0F" w:rsidRPr="00E11937">
        <w:rPr>
          <w:rFonts w:ascii="Times New Roman" w:hAnsi="Times New Roman"/>
          <w:bCs/>
          <w:sz w:val="28"/>
          <w:szCs w:val="28"/>
        </w:rPr>
        <w:t>]</w:t>
      </w:r>
      <w:r w:rsidR="006A3097" w:rsidRPr="00E11937">
        <w:rPr>
          <w:rFonts w:ascii="Times New Roman" w:hAnsi="Times New Roman"/>
          <w:bCs/>
          <w:sz w:val="28"/>
          <w:szCs w:val="28"/>
        </w:rPr>
        <w:t>.</w:t>
      </w:r>
      <w:r w:rsidR="00BF12BF" w:rsidRPr="00E11937">
        <w:rPr>
          <w:rFonts w:ascii="Times New Roman" w:hAnsi="Times New Roman"/>
          <w:bCs/>
          <w:sz w:val="28"/>
          <w:szCs w:val="28"/>
        </w:rPr>
        <w:t xml:space="preserve"> </w:t>
      </w:r>
      <w:r w:rsidR="006A3097" w:rsidRPr="00E11937">
        <w:rPr>
          <w:rFonts w:ascii="Times New Roman" w:hAnsi="Times New Roman"/>
          <w:bCs/>
          <w:sz w:val="28"/>
          <w:szCs w:val="28"/>
        </w:rPr>
        <w:t>Особенно актуальным становиться комплексный анализ дифференциальных сечений в широком угловом диапазоне, поскольку обменные механизмы, проявляющиеся</w:t>
      </w:r>
      <w:r w:rsidR="003C084B" w:rsidRPr="00E11937">
        <w:rPr>
          <w:rFonts w:ascii="Times New Roman" w:hAnsi="Times New Roman"/>
          <w:bCs/>
          <w:sz w:val="28"/>
          <w:szCs w:val="28"/>
        </w:rPr>
        <w:t xml:space="preserve"> преимущественно при больших углах, тесно связаны с внутренней структурой ядер и могут быть использованы для извлечения кластерных спектроскопических факторов</w:t>
      </w:r>
      <w:r w:rsidR="00445221" w:rsidRPr="00E11937">
        <w:rPr>
          <w:rFonts w:ascii="Times New Roman" w:hAnsi="Times New Roman"/>
          <w:bCs/>
          <w:sz w:val="28"/>
          <w:szCs w:val="28"/>
        </w:rPr>
        <w:t xml:space="preserve"> </w:t>
      </w:r>
      <w:r w:rsidR="003C084B" w:rsidRPr="00E11937">
        <w:rPr>
          <w:rFonts w:ascii="Times New Roman" w:hAnsi="Times New Roman"/>
          <w:bCs/>
          <w:sz w:val="28"/>
          <w:szCs w:val="28"/>
        </w:rPr>
        <w:t>[6]</w:t>
      </w:r>
      <w:r w:rsidR="0002301A" w:rsidRPr="00E11937">
        <w:rPr>
          <w:rFonts w:ascii="Times New Roman" w:hAnsi="Times New Roman"/>
          <w:bCs/>
          <w:sz w:val="28"/>
          <w:szCs w:val="28"/>
        </w:rPr>
        <w:t>.</w:t>
      </w:r>
      <w:r w:rsidR="00423DD6" w:rsidRPr="00E11937">
        <w:rPr>
          <w:rFonts w:ascii="Times New Roman" w:hAnsi="Times New Roman"/>
          <w:bCs/>
          <w:sz w:val="28"/>
          <w:szCs w:val="28"/>
        </w:rPr>
        <w:t xml:space="preserve"> Известно, что при взаимодействии сложных частиц с легкими ядрами, в диапазоне энергий от 7 до 1</w:t>
      </w:r>
      <w:r w:rsidR="00927EC2">
        <w:rPr>
          <w:rFonts w:ascii="Times New Roman" w:hAnsi="Times New Roman"/>
          <w:bCs/>
          <w:sz w:val="28"/>
          <w:szCs w:val="28"/>
        </w:rPr>
        <w:t>0</w:t>
      </w:r>
      <w:r w:rsidR="00423DD6" w:rsidRPr="00E11937">
        <w:rPr>
          <w:rFonts w:ascii="Times New Roman" w:hAnsi="Times New Roman"/>
          <w:bCs/>
          <w:sz w:val="28"/>
          <w:szCs w:val="28"/>
        </w:rPr>
        <w:t xml:space="preserve"> </w:t>
      </w:r>
      <w:r w:rsidR="00423DD6" w:rsidRPr="003F3EDB">
        <w:rPr>
          <w:rFonts w:ascii="Times New Roman" w:hAnsi="Times New Roman"/>
          <w:bCs/>
          <w:sz w:val="28"/>
          <w:szCs w:val="28"/>
        </w:rPr>
        <w:t>МэВ/нуклон</w:t>
      </w:r>
      <w:r w:rsidR="00423DD6" w:rsidRPr="00E11937">
        <w:rPr>
          <w:rFonts w:ascii="Times New Roman" w:hAnsi="Times New Roman"/>
          <w:bCs/>
          <w:sz w:val="28"/>
          <w:szCs w:val="28"/>
        </w:rPr>
        <w:t>, наблюдается такие характерные явления, как аномальное рассеяние назад (АРН), резонансные структуры в возбужденных состояниях, а также увеличение сечения вблизи кулоновского барьера [</w:t>
      </w:r>
      <w:r w:rsidR="00D428CA" w:rsidRPr="00E11937">
        <w:rPr>
          <w:rFonts w:ascii="Times New Roman" w:hAnsi="Times New Roman"/>
          <w:bCs/>
          <w:sz w:val="28"/>
          <w:szCs w:val="28"/>
        </w:rPr>
        <w:t>7</w:t>
      </w:r>
      <w:r w:rsidR="00423DD6" w:rsidRPr="00E11937">
        <w:rPr>
          <w:rFonts w:ascii="Times New Roman" w:hAnsi="Times New Roman"/>
          <w:bCs/>
          <w:sz w:val="28"/>
          <w:szCs w:val="28"/>
        </w:rPr>
        <w:t>]</w:t>
      </w:r>
      <w:r w:rsidR="00B7072C" w:rsidRPr="00E11937">
        <w:rPr>
          <w:rFonts w:ascii="Times New Roman" w:hAnsi="Times New Roman"/>
          <w:bCs/>
          <w:sz w:val="28"/>
          <w:szCs w:val="28"/>
        </w:rPr>
        <w:t>.</w:t>
      </w:r>
      <w:r w:rsidR="00423DD6" w:rsidRPr="00E11937">
        <w:rPr>
          <w:rFonts w:ascii="Times New Roman" w:hAnsi="Times New Roman"/>
          <w:bCs/>
          <w:sz w:val="28"/>
          <w:szCs w:val="28"/>
        </w:rPr>
        <w:t xml:space="preserve"> </w:t>
      </w:r>
    </w:p>
    <w:p w14:paraId="614EF448" w14:textId="52BEF70B" w:rsidR="004A4164" w:rsidRPr="00E11937" w:rsidRDefault="00333647" w:rsidP="002A3975">
      <w:pPr>
        <w:pStyle w:val="CM48"/>
        <w:spacing w:after="0"/>
        <w:ind w:firstLine="708"/>
        <w:contextualSpacing/>
        <w:jc w:val="both"/>
        <w:rPr>
          <w:rFonts w:ascii="Times New Roman" w:hAnsi="Times New Roman"/>
          <w:bCs/>
          <w:sz w:val="28"/>
          <w:szCs w:val="28"/>
        </w:rPr>
      </w:pPr>
      <w:r w:rsidRPr="00E11937">
        <w:rPr>
          <w:rFonts w:ascii="Times New Roman" w:hAnsi="Times New Roman"/>
          <w:bCs/>
          <w:sz w:val="28"/>
          <w:szCs w:val="28"/>
        </w:rPr>
        <w:t>Совокупность накопленных экспериментальных данных показывает, что при взаимодействии легких частиц (дейтронов, α-частиц, ионов гелия) с ядрами</w:t>
      </w:r>
      <w:r w:rsidR="004A4164" w:rsidRPr="00E11937">
        <w:rPr>
          <w:rFonts w:ascii="Times New Roman" w:hAnsi="Times New Roman"/>
          <w:bCs/>
          <w:sz w:val="28"/>
          <w:szCs w:val="28"/>
        </w:rPr>
        <w:t xml:space="preserve"> </w:t>
      </w:r>
      <w:r w:rsidR="00700CCE" w:rsidRPr="00E11937">
        <w:rPr>
          <w:rFonts w:ascii="Times New Roman" w:hAnsi="Times New Roman"/>
          <w:bCs/>
          <w:sz w:val="28"/>
          <w:szCs w:val="28"/>
          <w:vertAlign w:val="superscript"/>
        </w:rPr>
        <w:t>6,7</w:t>
      </w:r>
      <w:r w:rsidR="00700CCE" w:rsidRPr="00E11937">
        <w:rPr>
          <w:rFonts w:ascii="Times New Roman" w:hAnsi="Times New Roman"/>
          <w:bCs/>
          <w:sz w:val="28"/>
          <w:szCs w:val="28"/>
          <w:lang w:val="en-US"/>
        </w:rPr>
        <w:t>Li</w:t>
      </w:r>
      <w:r w:rsidR="00700CCE" w:rsidRPr="00E11937">
        <w:rPr>
          <w:rFonts w:ascii="Times New Roman" w:hAnsi="Times New Roman"/>
          <w:bCs/>
          <w:sz w:val="28"/>
          <w:szCs w:val="28"/>
        </w:rPr>
        <w:t>,</w:t>
      </w:r>
      <w:r w:rsidR="00883BCC" w:rsidRPr="00883BCC">
        <w:rPr>
          <w:rFonts w:ascii="Times New Roman" w:hAnsi="Times New Roman"/>
          <w:bCs/>
          <w:sz w:val="28"/>
          <w:szCs w:val="28"/>
        </w:rPr>
        <w:t xml:space="preserve"> </w:t>
      </w:r>
      <w:r w:rsidR="00700CCE" w:rsidRPr="00E11937">
        <w:rPr>
          <w:rFonts w:ascii="Times New Roman" w:hAnsi="Times New Roman"/>
          <w:bCs/>
          <w:sz w:val="28"/>
          <w:szCs w:val="28"/>
          <w:vertAlign w:val="superscript"/>
        </w:rPr>
        <w:t>10,11</w:t>
      </w:r>
      <w:r w:rsidR="00700CCE" w:rsidRPr="00E11937">
        <w:rPr>
          <w:rFonts w:ascii="Times New Roman" w:hAnsi="Times New Roman"/>
          <w:bCs/>
          <w:sz w:val="28"/>
          <w:szCs w:val="28"/>
          <w:lang w:val="en-US"/>
        </w:rPr>
        <w:t>B</w:t>
      </w:r>
      <w:r w:rsidR="00700CCE" w:rsidRPr="00E11937">
        <w:rPr>
          <w:rFonts w:ascii="Times New Roman" w:hAnsi="Times New Roman"/>
          <w:bCs/>
          <w:sz w:val="28"/>
          <w:szCs w:val="28"/>
        </w:rPr>
        <w:t xml:space="preserve"> </w:t>
      </w:r>
      <w:r w:rsidR="00700CCE" w:rsidRPr="00E11937">
        <w:rPr>
          <w:rFonts w:ascii="Times New Roman" w:hAnsi="Times New Roman"/>
          <w:bCs/>
          <w:sz w:val="28"/>
          <w:szCs w:val="28"/>
          <w:lang w:val="kk-KZ"/>
        </w:rPr>
        <w:t>и др</w:t>
      </w:r>
      <w:r w:rsidR="00700CCE" w:rsidRPr="00E11937">
        <w:rPr>
          <w:rFonts w:ascii="Times New Roman" w:hAnsi="Times New Roman"/>
          <w:bCs/>
          <w:sz w:val="28"/>
          <w:szCs w:val="28"/>
        </w:rPr>
        <w:t>., важную роль играют два основных механизма: потенциальное рассеяние и обменные процессы</w:t>
      </w:r>
      <w:r w:rsidR="009A68F5" w:rsidRPr="00E11937">
        <w:rPr>
          <w:rFonts w:ascii="Times New Roman" w:hAnsi="Times New Roman"/>
          <w:bCs/>
          <w:sz w:val="28"/>
          <w:szCs w:val="28"/>
        </w:rPr>
        <w:t xml:space="preserve"> что описано в работе</w:t>
      </w:r>
      <w:r w:rsidR="00524B05" w:rsidRPr="00E11937">
        <w:rPr>
          <w:rFonts w:ascii="Times New Roman" w:hAnsi="Times New Roman"/>
          <w:bCs/>
          <w:sz w:val="28"/>
          <w:szCs w:val="28"/>
        </w:rPr>
        <w:t xml:space="preserve"> </w:t>
      </w:r>
      <w:r w:rsidR="009A68F5" w:rsidRPr="00E11937">
        <w:rPr>
          <w:rFonts w:ascii="Times New Roman" w:hAnsi="Times New Roman"/>
          <w:bCs/>
          <w:sz w:val="28"/>
          <w:szCs w:val="28"/>
        </w:rPr>
        <w:t>[8]</w:t>
      </w:r>
      <w:r w:rsidR="00700CCE" w:rsidRPr="00E11937">
        <w:rPr>
          <w:rFonts w:ascii="Times New Roman" w:hAnsi="Times New Roman"/>
          <w:bCs/>
          <w:sz w:val="28"/>
          <w:szCs w:val="28"/>
        </w:rPr>
        <w:t>.</w:t>
      </w:r>
    </w:p>
    <w:p w14:paraId="1010BACF" w14:textId="7BFA37FA" w:rsidR="000E7A87" w:rsidRPr="00E11937" w:rsidRDefault="00B533E0" w:rsidP="002A3975">
      <w:pPr>
        <w:spacing w:after="0" w:line="240" w:lineRule="auto"/>
        <w:ind w:right="-6" w:firstLine="708"/>
        <w:contextualSpacing/>
        <w:jc w:val="both"/>
        <w:rPr>
          <w:rFonts w:ascii="Times New Roman" w:eastAsia="Times New Roman" w:hAnsi="Times New Roman" w:cs="Times New Roman"/>
          <w:bCs/>
          <w:sz w:val="28"/>
          <w:szCs w:val="28"/>
        </w:rPr>
      </w:pPr>
      <w:r w:rsidRPr="00E11937">
        <w:rPr>
          <w:rFonts w:ascii="Times New Roman" w:hAnsi="Times New Roman" w:cs="Times New Roman"/>
          <w:bCs/>
          <w:sz w:val="28"/>
          <w:szCs w:val="28"/>
        </w:rPr>
        <w:t xml:space="preserve">Существенный интерес вызывает рассеяние α-частиц и дейтронов на ядрах </w:t>
      </w:r>
      <w:r w:rsidRPr="00E11937">
        <w:rPr>
          <w:rFonts w:ascii="Times New Roman" w:hAnsi="Times New Roman" w:cs="Times New Roman"/>
          <w:bCs/>
          <w:sz w:val="28"/>
          <w:szCs w:val="28"/>
          <w:vertAlign w:val="superscript"/>
        </w:rPr>
        <w:t>10</w:t>
      </w:r>
      <w:r w:rsidRPr="00E11937">
        <w:rPr>
          <w:rFonts w:ascii="Times New Roman" w:hAnsi="Times New Roman" w:cs="Times New Roman"/>
          <w:bCs/>
          <w:sz w:val="28"/>
          <w:szCs w:val="28"/>
          <w:lang w:val="en-US"/>
        </w:rPr>
        <w:t>B</w:t>
      </w:r>
      <w:r w:rsidRPr="00E11937">
        <w:rPr>
          <w:rFonts w:ascii="Times New Roman" w:hAnsi="Times New Roman" w:cs="Times New Roman"/>
          <w:bCs/>
          <w:sz w:val="28"/>
          <w:szCs w:val="28"/>
        </w:rPr>
        <w:t xml:space="preserve"> и </w:t>
      </w:r>
      <w:r w:rsidRPr="00E11937">
        <w:rPr>
          <w:rFonts w:ascii="Times New Roman" w:hAnsi="Times New Roman" w:cs="Times New Roman"/>
          <w:bCs/>
          <w:sz w:val="28"/>
          <w:szCs w:val="28"/>
          <w:vertAlign w:val="superscript"/>
        </w:rPr>
        <w:t>11</w:t>
      </w:r>
      <w:r w:rsidRPr="00E11937">
        <w:rPr>
          <w:rFonts w:ascii="Times New Roman" w:hAnsi="Times New Roman" w:cs="Times New Roman"/>
          <w:bCs/>
          <w:sz w:val="28"/>
          <w:szCs w:val="28"/>
          <w:lang w:val="en-US"/>
        </w:rPr>
        <w:t>B</w:t>
      </w:r>
      <w:r w:rsidRPr="00E11937">
        <w:rPr>
          <w:rFonts w:ascii="Times New Roman" w:hAnsi="Times New Roman" w:cs="Times New Roman"/>
          <w:bCs/>
          <w:sz w:val="28"/>
          <w:szCs w:val="28"/>
        </w:rPr>
        <w:t xml:space="preserve"> – типичных представителей середины </w:t>
      </w:r>
      <w:r w:rsidRPr="00E11937">
        <w:rPr>
          <w:rFonts w:ascii="Times New Roman" w:hAnsi="Times New Roman" w:cs="Times New Roman"/>
          <w:bCs/>
          <w:sz w:val="28"/>
          <w:szCs w:val="28"/>
          <w:lang w:val="en-US"/>
        </w:rPr>
        <w:t>p</w:t>
      </w:r>
      <w:r w:rsidRPr="00E11937">
        <w:rPr>
          <w:rFonts w:ascii="Times New Roman" w:hAnsi="Times New Roman" w:cs="Times New Roman"/>
          <w:bCs/>
          <w:sz w:val="28"/>
          <w:szCs w:val="28"/>
        </w:rPr>
        <w:t>-оболочки</w:t>
      </w:r>
      <w:r w:rsidR="000E7A87" w:rsidRPr="00E11937">
        <w:rPr>
          <w:rFonts w:ascii="Times New Roman" w:hAnsi="Times New Roman" w:cs="Times New Roman"/>
          <w:bCs/>
          <w:sz w:val="28"/>
          <w:szCs w:val="28"/>
        </w:rPr>
        <w:t xml:space="preserve">, </w:t>
      </w:r>
      <w:r w:rsidR="001A5DD8" w:rsidRPr="00E11937">
        <w:rPr>
          <w:rFonts w:ascii="Times New Roman" w:hAnsi="Times New Roman" w:cs="Times New Roman"/>
          <w:bCs/>
          <w:sz w:val="28"/>
          <w:szCs w:val="28"/>
        </w:rPr>
        <w:t>в контексте современных исследований</w:t>
      </w:r>
      <w:r w:rsidR="000E7A87" w:rsidRPr="00E11937">
        <w:rPr>
          <w:rFonts w:ascii="Times New Roman" w:hAnsi="Times New Roman" w:cs="Times New Roman"/>
          <w:bCs/>
          <w:sz w:val="28"/>
          <w:szCs w:val="28"/>
        </w:rPr>
        <w:t xml:space="preserve"> ядерной структуры и механизмов взаимодействия при низкоэнергетических ядерных столкновениях</w:t>
      </w:r>
      <w:r w:rsidRPr="00E11937">
        <w:rPr>
          <w:rFonts w:ascii="Times New Roman" w:hAnsi="Times New Roman" w:cs="Times New Roman"/>
          <w:bCs/>
          <w:sz w:val="28"/>
          <w:szCs w:val="28"/>
        </w:rPr>
        <w:t>.</w:t>
      </w:r>
      <w:r w:rsidR="009C18D7" w:rsidRPr="00E11937">
        <w:rPr>
          <w:rFonts w:ascii="Times New Roman" w:hAnsi="Times New Roman" w:cs="Times New Roman"/>
          <w:bCs/>
          <w:sz w:val="28"/>
          <w:szCs w:val="28"/>
        </w:rPr>
        <w:t xml:space="preserve"> </w:t>
      </w:r>
      <w:r w:rsidR="000A2058">
        <w:rPr>
          <w:rFonts w:ascii="Times New Roman" w:hAnsi="Times New Roman" w:cs="Times New Roman"/>
          <w:bCs/>
          <w:sz w:val="28"/>
          <w:szCs w:val="28"/>
        </w:rPr>
        <w:t>При рассеянии</w:t>
      </w:r>
      <w:r w:rsidR="00A74FE5" w:rsidRPr="00E11937">
        <w:rPr>
          <w:rFonts w:ascii="Times New Roman" w:hAnsi="Times New Roman" w:cs="Times New Roman"/>
          <w:bCs/>
          <w:sz w:val="28"/>
          <w:szCs w:val="28"/>
        </w:rPr>
        <w:t xml:space="preserve"> α-частиц </w:t>
      </w:r>
      <w:r w:rsidR="000A2058">
        <w:rPr>
          <w:rFonts w:ascii="Times New Roman" w:hAnsi="Times New Roman" w:cs="Times New Roman"/>
          <w:bCs/>
          <w:sz w:val="28"/>
          <w:szCs w:val="28"/>
        </w:rPr>
        <w:t xml:space="preserve">на </w:t>
      </w:r>
      <w:r w:rsidR="000A2058">
        <w:rPr>
          <w:rFonts w:ascii="Times New Roman" w:hAnsi="Times New Roman" w:cs="Times New Roman"/>
          <w:bCs/>
          <w:sz w:val="28"/>
          <w:szCs w:val="28"/>
        </w:rPr>
        <w:lastRenderedPageBreak/>
        <w:t>легких ядрах угловые распределения, как правило, демонстрируют четко</w:t>
      </w:r>
      <w:r w:rsidR="00A74FE5" w:rsidRPr="00E11937">
        <w:rPr>
          <w:rFonts w:ascii="Times New Roman" w:hAnsi="Times New Roman" w:cs="Times New Roman"/>
          <w:bCs/>
          <w:sz w:val="28"/>
          <w:szCs w:val="28"/>
        </w:rPr>
        <w:t xml:space="preserve"> выраженную дифракционную </w:t>
      </w:r>
      <w:r w:rsidR="000A2058">
        <w:rPr>
          <w:rFonts w:ascii="Times New Roman" w:hAnsi="Times New Roman" w:cs="Times New Roman"/>
          <w:bCs/>
          <w:sz w:val="28"/>
          <w:szCs w:val="28"/>
        </w:rPr>
        <w:t>картину</w:t>
      </w:r>
      <w:r w:rsidR="00A74FE5" w:rsidRPr="00E11937">
        <w:rPr>
          <w:rFonts w:ascii="Times New Roman" w:hAnsi="Times New Roman" w:cs="Times New Roman"/>
          <w:bCs/>
          <w:sz w:val="28"/>
          <w:szCs w:val="28"/>
        </w:rPr>
        <w:t xml:space="preserve">, </w:t>
      </w:r>
      <w:r w:rsidR="000A2058">
        <w:rPr>
          <w:rFonts w:ascii="Times New Roman" w:hAnsi="Times New Roman" w:cs="Times New Roman"/>
          <w:bCs/>
          <w:sz w:val="28"/>
          <w:szCs w:val="28"/>
        </w:rPr>
        <w:t>особенно</w:t>
      </w:r>
      <w:r w:rsidR="00A74FE5" w:rsidRPr="00E11937">
        <w:rPr>
          <w:rFonts w:ascii="Times New Roman" w:hAnsi="Times New Roman" w:cs="Times New Roman"/>
          <w:bCs/>
          <w:sz w:val="28"/>
          <w:szCs w:val="28"/>
        </w:rPr>
        <w:t xml:space="preserve"> в области углов передней полусферы</w:t>
      </w:r>
      <w:r w:rsidR="000A2058">
        <w:rPr>
          <w:rFonts w:ascii="Times New Roman" w:hAnsi="Times New Roman" w:cs="Times New Roman"/>
          <w:bCs/>
          <w:sz w:val="28"/>
          <w:szCs w:val="28"/>
        </w:rPr>
        <w:t>. Подобная структура</w:t>
      </w:r>
      <w:r w:rsidR="00A74FE5" w:rsidRPr="00E11937">
        <w:rPr>
          <w:rFonts w:ascii="Times New Roman" w:hAnsi="Times New Roman" w:cs="Times New Roman"/>
          <w:bCs/>
          <w:sz w:val="28"/>
          <w:szCs w:val="28"/>
        </w:rPr>
        <w:t xml:space="preserve"> хорошо </w:t>
      </w:r>
      <w:r w:rsidR="000A2058">
        <w:rPr>
          <w:rFonts w:ascii="Times New Roman" w:hAnsi="Times New Roman" w:cs="Times New Roman"/>
          <w:bCs/>
          <w:sz w:val="28"/>
          <w:szCs w:val="28"/>
        </w:rPr>
        <w:t>воспроизводится</w:t>
      </w:r>
      <w:r w:rsidR="00A74FE5" w:rsidRPr="00E11937">
        <w:rPr>
          <w:rFonts w:ascii="Times New Roman" w:hAnsi="Times New Roman" w:cs="Times New Roman"/>
          <w:bCs/>
          <w:sz w:val="28"/>
          <w:szCs w:val="28"/>
        </w:rPr>
        <w:t xml:space="preserve"> различными дифракционными </w:t>
      </w:r>
      <w:r w:rsidR="000A2058">
        <w:rPr>
          <w:rFonts w:ascii="Times New Roman" w:hAnsi="Times New Roman" w:cs="Times New Roman"/>
          <w:bCs/>
          <w:sz w:val="28"/>
          <w:szCs w:val="28"/>
        </w:rPr>
        <w:t xml:space="preserve">подходами </w:t>
      </w:r>
      <w:r w:rsidR="00A74FE5" w:rsidRPr="00E11937">
        <w:rPr>
          <w:rFonts w:ascii="Times New Roman" w:hAnsi="Times New Roman" w:cs="Times New Roman"/>
          <w:bCs/>
          <w:sz w:val="28"/>
          <w:szCs w:val="28"/>
        </w:rPr>
        <w:t>и оптической модел</w:t>
      </w:r>
      <w:r w:rsidR="000A2058">
        <w:rPr>
          <w:rFonts w:ascii="Times New Roman" w:hAnsi="Times New Roman" w:cs="Times New Roman"/>
          <w:bCs/>
          <w:sz w:val="28"/>
          <w:szCs w:val="28"/>
        </w:rPr>
        <w:t>ью</w:t>
      </w:r>
      <w:r w:rsidR="00A74FE5" w:rsidRPr="00E11937">
        <w:rPr>
          <w:rFonts w:ascii="Times New Roman" w:hAnsi="Times New Roman" w:cs="Times New Roman"/>
          <w:bCs/>
          <w:sz w:val="28"/>
          <w:szCs w:val="28"/>
        </w:rPr>
        <w:t xml:space="preserve">. Однако </w:t>
      </w:r>
      <w:r w:rsidR="005444F5">
        <w:rPr>
          <w:rFonts w:ascii="Times New Roman" w:hAnsi="Times New Roman" w:cs="Times New Roman"/>
          <w:bCs/>
          <w:sz w:val="28"/>
          <w:szCs w:val="28"/>
        </w:rPr>
        <w:t>при переходе к</w:t>
      </w:r>
      <w:r w:rsidR="00A74FE5" w:rsidRPr="00E11937">
        <w:rPr>
          <w:rFonts w:ascii="Times New Roman" w:hAnsi="Times New Roman" w:cs="Times New Roman"/>
          <w:bCs/>
          <w:sz w:val="28"/>
          <w:szCs w:val="28"/>
        </w:rPr>
        <w:t xml:space="preserve"> большим углам при низких и средних энергиях в упруг</w:t>
      </w:r>
      <w:r w:rsidR="005444F5">
        <w:rPr>
          <w:rFonts w:ascii="Times New Roman" w:hAnsi="Times New Roman" w:cs="Times New Roman"/>
          <w:bCs/>
          <w:sz w:val="28"/>
          <w:szCs w:val="28"/>
        </w:rPr>
        <w:t>их сечениях</w:t>
      </w:r>
      <w:r w:rsidR="00A74FE5" w:rsidRPr="00E11937">
        <w:rPr>
          <w:rFonts w:ascii="Times New Roman" w:hAnsi="Times New Roman" w:cs="Times New Roman"/>
          <w:bCs/>
          <w:sz w:val="28"/>
          <w:szCs w:val="28"/>
        </w:rPr>
        <w:t xml:space="preserve"> рассеяния </w:t>
      </w:r>
      <w:r w:rsidR="005444F5">
        <w:rPr>
          <w:rFonts w:ascii="Times New Roman" w:hAnsi="Times New Roman" w:cs="Times New Roman"/>
          <w:bCs/>
          <w:sz w:val="28"/>
          <w:szCs w:val="28"/>
        </w:rPr>
        <w:t>нередко появляется характерный</w:t>
      </w:r>
      <w:r w:rsidR="00A74FE5" w:rsidRPr="00E11937">
        <w:rPr>
          <w:rFonts w:ascii="Times New Roman" w:hAnsi="Times New Roman" w:cs="Times New Roman"/>
          <w:bCs/>
          <w:sz w:val="28"/>
          <w:szCs w:val="28"/>
        </w:rPr>
        <w:t xml:space="preserve"> подъем, который </w:t>
      </w:r>
      <w:r w:rsidR="005444F5">
        <w:rPr>
          <w:rFonts w:ascii="Times New Roman" w:hAnsi="Times New Roman" w:cs="Times New Roman"/>
          <w:bCs/>
          <w:sz w:val="28"/>
          <w:szCs w:val="28"/>
        </w:rPr>
        <w:t>стандартные оптические потенциалы опи</w:t>
      </w:r>
      <w:r w:rsidR="00F7000F">
        <w:rPr>
          <w:rFonts w:ascii="Times New Roman" w:hAnsi="Times New Roman" w:cs="Times New Roman"/>
          <w:bCs/>
          <w:sz w:val="28"/>
          <w:szCs w:val="28"/>
        </w:rPr>
        <w:t>сать не способны</w:t>
      </w:r>
      <w:r w:rsidR="00A74FE5" w:rsidRPr="00E11937">
        <w:rPr>
          <w:rFonts w:ascii="Times New Roman" w:hAnsi="Times New Roman" w:cs="Times New Roman"/>
          <w:bCs/>
          <w:sz w:val="28"/>
          <w:szCs w:val="28"/>
        </w:rPr>
        <w:t xml:space="preserve">. На </w:t>
      </w:r>
      <w:r w:rsidR="00F7000F">
        <w:rPr>
          <w:rFonts w:ascii="Times New Roman" w:hAnsi="Times New Roman" w:cs="Times New Roman"/>
          <w:bCs/>
          <w:sz w:val="28"/>
          <w:szCs w:val="28"/>
        </w:rPr>
        <w:t xml:space="preserve">величину </w:t>
      </w:r>
      <w:r w:rsidR="00A74FE5" w:rsidRPr="00E11937">
        <w:rPr>
          <w:rFonts w:ascii="Times New Roman" w:hAnsi="Times New Roman" w:cs="Times New Roman"/>
          <w:bCs/>
          <w:sz w:val="28"/>
          <w:szCs w:val="28"/>
        </w:rPr>
        <w:t>сечени</w:t>
      </w:r>
      <w:r w:rsidR="00F7000F">
        <w:rPr>
          <w:rFonts w:ascii="Times New Roman" w:hAnsi="Times New Roman" w:cs="Times New Roman"/>
          <w:bCs/>
          <w:sz w:val="28"/>
          <w:szCs w:val="28"/>
        </w:rPr>
        <w:t>й</w:t>
      </w:r>
      <w:r w:rsidR="00A74FE5" w:rsidRPr="00E11937">
        <w:rPr>
          <w:rFonts w:ascii="Times New Roman" w:hAnsi="Times New Roman" w:cs="Times New Roman"/>
          <w:bCs/>
          <w:sz w:val="28"/>
          <w:szCs w:val="28"/>
        </w:rPr>
        <w:t xml:space="preserve"> </w:t>
      </w:r>
      <w:r w:rsidR="00F7000F">
        <w:rPr>
          <w:rFonts w:ascii="Times New Roman" w:hAnsi="Times New Roman" w:cs="Times New Roman"/>
          <w:bCs/>
          <w:sz w:val="28"/>
          <w:szCs w:val="28"/>
        </w:rPr>
        <w:t>могут также заметно</w:t>
      </w:r>
      <w:r w:rsidR="00A74FE5" w:rsidRPr="00E11937">
        <w:rPr>
          <w:rFonts w:ascii="Times New Roman" w:hAnsi="Times New Roman" w:cs="Times New Roman"/>
          <w:bCs/>
          <w:sz w:val="28"/>
          <w:szCs w:val="28"/>
        </w:rPr>
        <w:t xml:space="preserve"> влиять </w:t>
      </w:r>
      <w:r w:rsidR="00F7000F">
        <w:rPr>
          <w:rFonts w:ascii="Times New Roman" w:hAnsi="Times New Roman" w:cs="Times New Roman"/>
          <w:bCs/>
          <w:sz w:val="28"/>
          <w:szCs w:val="28"/>
        </w:rPr>
        <w:t>особенности</w:t>
      </w:r>
      <w:r w:rsidR="00A74FE5" w:rsidRPr="00E11937">
        <w:rPr>
          <w:rFonts w:ascii="Times New Roman" w:hAnsi="Times New Roman" w:cs="Times New Roman"/>
          <w:bCs/>
          <w:sz w:val="28"/>
          <w:szCs w:val="28"/>
        </w:rPr>
        <w:t xml:space="preserve"> кластерн</w:t>
      </w:r>
      <w:r w:rsidR="00F7000F">
        <w:rPr>
          <w:rFonts w:ascii="Times New Roman" w:hAnsi="Times New Roman" w:cs="Times New Roman"/>
          <w:bCs/>
          <w:sz w:val="28"/>
          <w:szCs w:val="28"/>
        </w:rPr>
        <w:t>ого</w:t>
      </w:r>
      <w:r w:rsidR="00A74FE5" w:rsidRPr="00E11937">
        <w:rPr>
          <w:rFonts w:ascii="Times New Roman" w:hAnsi="Times New Roman" w:cs="Times New Roman"/>
          <w:bCs/>
          <w:sz w:val="28"/>
          <w:szCs w:val="28"/>
        </w:rPr>
        <w:t xml:space="preserve"> стр</w:t>
      </w:r>
      <w:r w:rsidR="00F7000F">
        <w:rPr>
          <w:rFonts w:ascii="Times New Roman" w:hAnsi="Times New Roman" w:cs="Times New Roman"/>
          <w:bCs/>
          <w:sz w:val="28"/>
          <w:szCs w:val="28"/>
        </w:rPr>
        <w:t>оение</w:t>
      </w:r>
      <w:r w:rsidR="00A74FE5" w:rsidRPr="00E11937">
        <w:rPr>
          <w:rFonts w:ascii="Times New Roman" w:hAnsi="Times New Roman" w:cs="Times New Roman"/>
          <w:bCs/>
          <w:sz w:val="28"/>
          <w:szCs w:val="28"/>
        </w:rPr>
        <w:t xml:space="preserve"> легких ядер</w:t>
      </w:r>
      <w:r w:rsidR="00F7000F">
        <w:rPr>
          <w:rFonts w:ascii="Times New Roman" w:hAnsi="Times New Roman" w:cs="Times New Roman"/>
          <w:bCs/>
          <w:sz w:val="28"/>
          <w:szCs w:val="28"/>
        </w:rPr>
        <w:t xml:space="preserve">. </w:t>
      </w:r>
      <w:r w:rsidR="00407BD1">
        <w:rPr>
          <w:rFonts w:ascii="Times New Roman" w:hAnsi="Times New Roman" w:cs="Times New Roman"/>
          <w:bCs/>
          <w:sz w:val="28"/>
          <w:szCs w:val="28"/>
        </w:rPr>
        <w:t>Наличие указанных особенностей приводит к тому, что наряду с прямыми механизмами существенную роль начинают играть обменные процессы с переносом кластерных образований и многошаговые вклады процессов</w:t>
      </w:r>
      <w:r w:rsidR="0027422A">
        <w:rPr>
          <w:rFonts w:ascii="Times New Roman" w:hAnsi="Times New Roman" w:cs="Times New Roman"/>
          <w:bCs/>
          <w:sz w:val="28"/>
          <w:szCs w:val="28"/>
        </w:rPr>
        <w:t>,</w:t>
      </w:r>
      <w:r w:rsidR="00407BD1">
        <w:rPr>
          <w:rFonts w:ascii="Times New Roman" w:hAnsi="Times New Roman" w:cs="Times New Roman"/>
          <w:bCs/>
          <w:sz w:val="28"/>
          <w:szCs w:val="28"/>
        </w:rPr>
        <w:t xml:space="preserve"> моделируемые треугольными и прямоугольными диаграммами в формализме дисперсионной теории.</w:t>
      </w:r>
      <w:r w:rsidR="00A74FE5" w:rsidRPr="00E11937">
        <w:rPr>
          <w:rFonts w:ascii="Times New Roman" w:hAnsi="Times New Roman" w:cs="Times New Roman"/>
          <w:bCs/>
          <w:sz w:val="28"/>
          <w:szCs w:val="28"/>
        </w:rPr>
        <w:t xml:space="preserve"> </w:t>
      </w:r>
      <w:r w:rsidR="000E7A87" w:rsidRPr="00E11937">
        <w:rPr>
          <w:rFonts w:ascii="Times New Roman" w:eastAsia="Times New Roman" w:hAnsi="Times New Roman" w:cs="Times New Roman"/>
          <w:bCs/>
          <w:sz w:val="28"/>
          <w:szCs w:val="28"/>
        </w:rPr>
        <w:t>Указанные изотопы бора демонстрируют сложные структурные свойства, в частности кластеризацию и выраженные корреляции между нуклонами, что делает их важными объектами как фундаментальных, так и прикладных ядерно-физических исследований.</w:t>
      </w:r>
      <w:r w:rsidR="000E7A87" w:rsidRPr="00E11937">
        <w:rPr>
          <w:rFonts w:ascii="Times New Roman" w:hAnsi="Times New Roman" w:cs="Times New Roman"/>
          <w:bCs/>
          <w:sz w:val="28"/>
          <w:szCs w:val="28"/>
        </w:rPr>
        <w:t xml:space="preserve"> </w:t>
      </w:r>
      <w:r w:rsidR="000E7A87" w:rsidRPr="00E11937">
        <w:rPr>
          <w:rFonts w:ascii="Times New Roman" w:eastAsia="Times New Roman" w:hAnsi="Times New Roman" w:cs="Times New Roman"/>
          <w:bCs/>
          <w:sz w:val="28"/>
          <w:szCs w:val="28"/>
        </w:rPr>
        <w:t>Анализ их взаимодействия с легкими заряженными частицами (</w:t>
      </w:r>
      <w:r w:rsidR="000E7A87" w:rsidRPr="00E11937">
        <w:rPr>
          <w:rFonts w:ascii="Times New Roman" w:eastAsia="Times New Roman" w:hAnsi="Times New Roman" w:cs="Times New Roman"/>
          <w:bCs/>
          <w:sz w:val="28"/>
          <w:szCs w:val="28"/>
        </w:rPr>
        <w:sym w:font="Symbol" w:char="F061"/>
      </w:r>
      <w:r w:rsidR="000E7A87" w:rsidRPr="00E11937">
        <w:rPr>
          <w:rFonts w:ascii="Times New Roman" w:eastAsia="Times New Roman" w:hAnsi="Times New Roman" w:cs="Times New Roman"/>
          <w:bCs/>
          <w:sz w:val="28"/>
          <w:szCs w:val="28"/>
        </w:rPr>
        <w:t xml:space="preserve">-частицы, дейтроны, протоны) при энергиях порядка нескольких МэВ позволяет глубже понять не только спектральные характеристики, но и внутреннюю структуру этих ядер, кластеры и природу возбужденных состояний. Многочисленные экспериментальные данные подтверждают наличие состояний, интерпретируемых как кластерные резонансы, что согласуется с результатами как феноменологических, так и микроскопических теоретических подходов. Существенный вклад в систематизацию известных уровней возбуждения внесли обзоры </w:t>
      </w:r>
      <w:r w:rsidR="00A25791" w:rsidRPr="00E11937">
        <w:rPr>
          <w:rFonts w:ascii="Times New Roman" w:eastAsia="Times New Roman" w:hAnsi="Times New Roman" w:cs="Times New Roman"/>
          <w:bCs/>
          <w:sz w:val="28"/>
          <w:szCs w:val="28"/>
        </w:rPr>
        <w:t>[9</w:t>
      </w:r>
      <w:r w:rsidR="00A25791" w:rsidRPr="00E11937">
        <w:rPr>
          <w:rFonts w:ascii="Times New Roman" w:eastAsia="Times New Roman" w:hAnsi="Times New Roman" w:cs="Times New Roman"/>
          <w:bCs/>
          <w:sz w:val="28"/>
          <w:szCs w:val="28"/>
          <w:lang w:val="kk-KZ"/>
        </w:rPr>
        <w:t>,</w:t>
      </w:r>
      <w:r w:rsidR="003F3EDB">
        <w:rPr>
          <w:rFonts w:ascii="Times New Roman" w:eastAsia="Times New Roman" w:hAnsi="Times New Roman" w:cs="Times New Roman"/>
          <w:bCs/>
          <w:sz w:val="28"/>
          <w:szCs w:val="28"/>
          <w:lang w:val="kk-KZ"/>
        </w:rPr>
        <w:t xml:space="preserve"> </w:t>
      </w:r>
      <w:r w:rsidR="00A25791" w:rsidRPr="00E11937">
        <w:rPr>
          <w:rFonts w:ascii="Times New Roman" w:eastAsia="Times New Roman" w:hAnsi="Times New Roman" w:cs="Times New Roman"/>
          <w:bCs/>
          <w:sz w:val="28"/>
          <w:szCs w:val="28"/>
          <w:lang w:val="kk-KZ"/>
        </w:rPr>
        <w:t>10</w:t>
      </w:r>
      <w:r w:rsidR="00A25791" w:rsidRPr="00E11937">
        <w:rPr>
          <w:rFonts w:ascii="Times New Roman" w:eastAsia="Times New Roman" w:hAnsi="Times New Roman" w:cs="Times New Roman"/>
          <w:bCs/>
          <w:sz w:val="28"/>
          <w:szCs w:val="28"/>
        </w:rPr>
        <w:t>]</w:t>
      </w:r>
      <w:r w:rsidR="000E7A87" w:rsidRPr="00E11937">
        <w:rPr>
          <w:rFonts w:ascii="Times New Roman" w:eastAsia="Times New Roman" w:hAnsi="Times New Roman" w:cs="Times New Roman"/>
          <w:bCs/>
          <w:sz w:val="28"/>
          <w:szCs w:val="28"/>
        </w:rPr>
        <w:t xml:space="preserve">, </w:t>
      </w:r>
      <w:r w:rsidR="000E7A87" w:rsidRPr="00E11937">
        <w:rPr>
          <w:rFonts w:ascii="Times New Roman" w:eastAsia="Times New Roman" w:hAnsi="Times New Roman" w:cs="Times New Roman"/>
          <w:bCs/>
          <w:sz w:val="28"/>
          <w:szCs w:val="28"/>
          <w:lang w:val="kk-KZ"/>
        </w:rPr>
        <w:t>где приведены данные по энергиям состояний</w:t>
      </w:r>
      <w:r w:rsidR="000E7A87" w:rsidRPr="00E11937">
        <w:rPr>
          <w:rFonts w:ascii="Times New Roman" w:eastAsia="Times New Roman" w:hAnsi="Times New Roman" w:cs="Times New Roman"/>
          <w:bCs/>
          <w:sz w:val="28"/>
          <w:szCs w:val="28"/>
        </w:rPr>
        <w:t>, их квантовым характеристикам, ширинам, электромагнитным переходам и спектроскопическим факторам.</w:t>
      </w:r>
    </w:p>
    <w:p w14:paraId="7C6DB673" w14:textId="7E8C7199" w:rsidR="00E639F6" w:rsidRPr="00E11937" w:rsidRDefault="009C18D7" w:rsidP="002A3975">
      <w:pPr>
        <w:spacing w:after="0" w:line="240" w:lineRule="auto"/>
        <w:ind w:right="-6" w:firstLine="708"/>
        <w:contextualSpacing/>
        <w:jc w:val="both"/>
        <w:rPr>
          <w:rFonts w:ascii="Times New Roman" w:eastAsia="Times New Roman" w:hAnsi="Times New Roman" w:cs="Times New Roman"/>
          <w:bCs/>
          <w:sz w:val="28"/>
          <w:szCs w:val="28"/>
        </w:rPr>
      </w:pPr>
      <w:r w:rsidRPr="00E11937">
        <w:rPr>
          <w:rFonts w:ascii="Times New Roman" w:hAnsi="Times New Roman" w:cs="Times New Roman"/>
          <w:bCs/>
          <w:sz w:val="28"/>
          <w:szCs w:val="28"/>
        </w:rPr>
        <w:t>В ряде теоретических и экспериментальных работ было</w:t>
      </w:r>
      <w:r w:rsidR="008625AE" w:rsidRPr="00E11937">
        <w:rPr>
          <w:rFonts w:ascii="Times New Roman" w:hAnsi="Times New Roman" w:cs="Times New Roman"/>
          <w:bCs/>
          <w:sz w:val="28"/>
          <w:szCs w:val="28"/>
        </w:rPr>
        <w:t xml:space="preserve"> </w:t>
      </w:r>
      <w:r w:rsidRPr="00E11937">
        <w:rPr>
          <w:rFonts w:ascii="Times New Roman" w:hAnsi="Times New Roman" w:cs="Times New Roman"/>
          <w:bCs/>
          <w:sz w:val="28"/>
          <w:szCs w:val="28"/>
        </w:rPr>
        <w:t>показано</w:t>
      </w:r>
      <w:r w:rsidR="008625AE" w:rsidRPr="00E11937">
        <w:rPr>
          <w:rFonts w:ascii="Times New Roman" w:hAnsi="Times New Roman" w:cs="Times New Roman"/>
          <w:bCs/>
          <w:sz w:val="28"/>
          <w:szCs w:val="28"/>
        </w:rPr>
        <w:t xml:space="preserve">, </w:t>
      </w:r>
      <w:r w:rsidRPr="00E11937">
        <w:rPr>
          <w:rFonts w:ascii="Times New Roman" w:hAnsi="Times New Roman" w:cs="Times New Roman"/>
          <w:bCs/>
          <w:sz w:val="28"/>
          <w:szCs w:val="28"/>
        </w:rPr>
        <w:t xml:space="preserve">что ядра </w:t>
      </w:r>
      <w:r w:rsidRPr="00E11937">
        <w:rPr>
          <w:rFonts w:ascii="Times New Roman" w:hAnsi="Times New Roman" w:cs="Times New Roman"/>
          <w:bCs/>
          <w:sz w:val="28"/>
          <w:szCs w:val="28"/>
          <w:vertAlign w:val="superscript"/>
        </w:rPr>
        <w:t>10</w:t>
      </w:r>
      <w:r w:rsidRPr="00E11937">
        <w:rPr>
          <w:rFonts w:ascii="Times New Roman" w:hAnsi="Times New Roman" w:cs="Times New Roman"/>
          <w:bCs/>
          <w:sz w:val="28"/>
          <w:szCs w:val="28"/>
          <w:lang w:val="en-US"/>
        </w:rPr>
        <w:t>B</w:t>
      </w:r>
      <w:r w:rsidRPr="00E11937">
        <w:rPr>
          <w:rFonts w:ascii="Times New Roman" w:hAnsi="Times New Roman" w:cs="Times New Roman"/>
          <w:bCs/>
          <w:sz w:val="28"/>
          <w:szCs w:val="28"/>
        </w:rPr>
        <w:t xml:space="preserve"> и </w:t>
      </w:r>
      <w:r w:rsidRPr="00E11937">
        <w:rPr>
          <w:rFonts w:ascii="Times New Roman" w:hAnsi="Times New Roman" w:cs="Times New Roman"/>
          <w:bCs/>
          <w:sz w:val="28"/>
          <w:szCs w:val="28"/>
          <w:vertAlign w:val="superscript"/>
        </w:rPr>
        <w:t>11</w:t>
      </w:r>
      <w:r w:rsidRPr="00E11937">
        <w:rPr>
          <w:rFonts w:ascii="Times New Roman" w:hAnsi="Times New Roman" w:cs="Times New Roman"/>
          <w:bCs/>
          <w:sz w:val="28"/>
          <w:szCs w:val="28"/>
          <w:lang w:val="en-US"/>
        </w:rPr>
        <w:t>B</w:t>
      </w:r>
      <w:r w:rsidRPr="00E11937">
        <w:rPr>
          <w:rFonts w:ascii="Times New Roman" w:hAnsi="Times New Roman" w:cs="Times New Roman"/>
          <w:bCs/>
          <w:sz w:val="28"/>
          <w:szCs w:val="28"/>
        </w:rPr>
        <w:t xml:space="preserve"> могут рассматриваться как кластерные системы, например в виде </w:t>
      </w:r>
      <w:r w:rsidRPr="00E11937">
        <w:rPr>
          <w:rFonts w:ascii="Times New Roman" w:hAnsi="Times New Roman" w:cs="Times New Roman"/>
          <w:bCs/>
          <w:sz w:val="28"/>
          <w:szCs w:val="28"/>
          <w:vertAlign w:val="superscript"/>
        </w:rPr>
        <w:t>10</w:t>
      </w:r>
      <w:r w:rsidRPr="00E11937">
        <w:rPr>
          <w:rFonts w:ascii="Times New Roman" w:hAnsi="Times New Roman" w:cs="Times New Roman"/>
          <w:bCs/>
          <w:sz w:val="28"/>
          <w:szCs w:val="28"/>
          <w:lang w:val="en-US"/>
        </w:rPr>
        <w:t>B</w:t>
      </w:r>
      <w:r w:rsidRPr="00E11937">
        <w:rPr>
          <w:rFonts w:ascii="Times New Roman" w:hAnsi="Times New Roman" w:cs="Times New Roman"/>
          <w:bCs/>
          <w:sz w:val="28"/>
          <w:szCs w:val="28"/>
        </w:rPr>
        <w:t>=α+α+</w:t>
      </w:r>
      <w:r w:rsidRPr="00E11937">
        <w:rPr>
          <w:rFonts w:ascii="Times New Roman" w:hAnsi="Times New Roman" w:cs="Times New Roman"/>
          <w:bCs/>
          <w:sz w:val="28"/>
          <w:szCs w:val="28"/>
          <w:lang w:val="en-US"/>
        </w:rPr>
        <w:t>d</w:t>
      </w:r>
      <w:r w:rsidR="00496661" w:rsidRPr="00E11937">
        <w:rPr>
          <w:rFonts w:ascii="Times New Roman" w:hAnsi="Times New Roman" w:cs="Times New Roman"/>
          <w:bCs/>
          <w:sz w:val="28"/>
          <w:szCs w:val="28"/>
        </w:rPr>
        <w:t xml:space="preserve"> и </w:t>
      </w:r>
      <w:r w:rsidR="00496661" w:rsidRPr="00E11937">
        <w:rPr>
          <w:rFonts w:ascii="Times New Roman" w:hAnsi="Times New Roman" w:cs="Times New Roman"/>
          <w:bCs/>
          <w:sz w:val="28"/>
          <w:szCs w:val="28"/>
          <w:vertAlign w:val="superscript"/>
        </w:rPr>
        <w:t>11</w:t>
      </w:r>
      <w:r w:rsidR="00496661" w:rsidRPr="00E11937">
        <w:rPr>
          <w:rFonts w:ascii="Times New Roman" w:hAnsi="Times New Roman" w:cs="Times New Roman"/>
          <w:bCs/>
          <w:sz w:val="28"/>
          <w:szCs w:val="28"/>
          <w:lang w:val="en-US"/>
        </w:rPr>
        <w:t>B</w:t>
      </w:r>
      <w:r w:rsidR="00496661" w:rsidRPr="00E11937">
        <w:rPr>
          <w:rFonts w:ascii="Times New Roman" w:hAnsi="Times New Roman" w:cs="Times New Roman"/>
          <w:bCs/>
          <w:sz w:val="28"/>
          <w:szCs w:val="28"/>
        </w:rPr>
        <w:t>=α+α+</w:t>
      </w:r>
      <w:r w:rsidR="00496661" w:rsidRPr="00E11937">
        <w:rPr>
          <w:rFonts w:ascii="Times New Roman" w:hAnsi="Times New Roman" w:cs="Times New Roman"/>
          <w:bCs/>
          <w:sz w:val="28"/>
          <w:szCs w:val="28"/>
          <w:lang w:val="en-US"/>
        </w:rPr>
        <w:t>t</w:t>
      </w:r>
      <w:r w:rsidRPr="00E11937">
        <w:rPr>
          <w:rFonts w:ascii="Times New Roman" w:hAnsi="Times New Roman" w:cs="Times New Roman"/>
          <w:bCs/>
          <w:sz w:val="28"/>
          <w:szCs w:val="28"/>
        </w:rPr>
        <w:t>.</w:t>
      </w:r>
      <w:r w:rsidR="00496661" w:rsidRPr="00E11937">
        <w:rPr>
          <w:rFonts w:ascii="Times New Roman" w:hAnsi="Times New Roman" w:cs="Times New Roman"/>
          <w:bCs/>
          <w:sz w:val="28"/>
          <w:szCs w:val="28"/>
        </w:rPr>
        <w:t xml:space="preserve"> Такое описание позволяет более точно интерпретировать особен</w:t>
      </w:r>
      <w:r w:rsidR="00B7072C" w:rsidRPr="00E11937">
        <w:rPr>
          <w:rFonts w:ascii="Times New Roman" w:hAnsi="Times New Roman" w:cs="Times New Roman"/>
          <w:bCs/>
          <w:sz w:val="28"/>
          <w:szCs w:val="28"/>
        </w:rPr>
        <w:t>н</w:t>
      </w:r>
      <w:r w:rsidR="00496661" w:rsidRPr="00E11937">
        <w:rPr>
          <w:rFonts w:ascii="Times New Roman" w:hAnsi="Times New Roman" w:cs="Times New Roman"/>
          <w:bCs/>
          <w:sz w:val="28"/>
          <w:szCs w:val="28"/>
        </w:rPr>
        <w:t xml:space="preserve">ости дифференциальных сечений в теоретическом анализе </w:t>
      </w:r>
      <w:r w:rsidR="00C61E5E" w:rsidRPr="00E11937">
        <w:rPr>
          <w:rFonts w:ascii="Times New Roman" w:hAnsi="Times New Roman" w:cs="Times New Roman"/>
          <w:bCs/>
          <w:sz w:val="28"/>
          <w:szCs w:val="28"/>
        </w:rPr>
        <w:t xml:space="preserve">при учете </w:t>
      </w:r>
      <w:r w:rsidR="00496661" w:rsidRPr="00E11937">
        <w:rPr>
          <w:rFonts w:ascii="Times New Roman" w:hAnsi="Times New Roman" w:cs="Times New Roman"/>
          <w:bCs/>
          <w:sz w:val="28"/>
          <w:szCs w:val="28"/>
        </w:rPr>
        <w:t xml:space="preserve">вклада обменных процессов. </w:t>
      </w:r>
      <w:r w:rsidR="00A37AF4" w:rsidRPr="00E11937">
        <w:rPr>
          <w:rFonts w:ascii="Times New Roman" w:hAnsi="Times New Roman" w:cs="Times New Roman"/>
          <w:bCs/>
          <w:sz w:val="28"/>
          <w:szCs w:val="28"/>
        </w:rPr>
        <w:t xml:space="preserve">Ядро </w:t>
      </w:r>
      <w:r w:rsidR="00A37AF4" w:rsidRPr="00E11937">
        <w:rPr>
          <w:rFonts w:ascii="Times New Roman" w:hAnsi="Times New Roman" w:cs="Times New Roman"/>
          <w:bCs/>
          <w:sz w:val="28"/>
          <w:szCs w:val="28"/>
          <w:vertAlign w:val="superscript"/>
        </w:rPr>
        <w:t>11</w:t>
      </w:r>
      <w:r w:rsidR="00A37AF4" w:rsidRPr="00E11937">
        <w:rPr>
          <w:rFonts w:ascii="Times New Roman" w:hAnsi="Times New Roman" w:cs="Times New Roman"/>
          <w:bCs/>
          <w:sz w:val="28"/>
          <w:szCs w:val="28"/>
          <w:lang w:val="en-US"/>
        </w:rPr>
        <w:t>B</w:t>
      </w:r>
      <w:r w:rsidR="0092623E" w:rsidRPr="00E11937">
        <w:rPr>
          <w:rFonts w:ascii="Times New Roman" w:hAnsi="Times New Roman" w:cs="Times New Roman"/>
          <w:bCs/>
          <w:sz w:val="28"/>
          <w:szCs w:val="28"/>
        </w:rPr>
        <w:t xml:space="preserve"> также демонстрирует оболочечные эффекты и одновременно является объектом современных исследований </w:t>
      </w:r>
      <w:r w:rsidR="00A8623C" w:rsidRPr="00E11937">
        <w:rPr>
          <w:rFonts w:ascii="Times New Roman" w:hAnsi="Times New Roman" w:cs="Times New Roman"/>
          <w:bCs/>
          <w:sz w:val="28"/>
          <w:szCs w:val="28"/>
          <w:lang w:val="kk-KZ"/>
        </w:rPr>
        <w:t xml:space="preserve">возбужденных состояний и </w:t>
      </w:r>
      <w:r w:rsidR="0092623E" w:rsidRPr="00E11937">
        <w:rPr>
          <w:rFonts w:ascii="Times New Roman" w:hAnsi="Times New Roman" w:cs="Times New Roman"/>
          <w:bCs/>
          <w:sz w:val="28"/>
          <w:szCs w:val="28"/>
        </w:rPr>
        <w:t>кластерных конфигураци</w:t>
      </w:r>
      <w:r w:rsidR="00231E04" w:rsidRPr="00E11937">
        <w:rPr>
          <w:rFonts w:ascii="Times New Roman" w:hAnsi="Times New Roman" w:cs="Times New Roman"/>
          <w:bCs/>
          <w:sz w:val="28"/>
          <w:szCs w:val="28"/>
        </w:rPr>
        <w:t>й</w:t>
      </w:r>
      <w:r w:rsidR="0004274E">
        <w:rPr>
          <w:rFonts w:ascii="Times New Roman" w:hAnsi="Times New Roman" w:cs="Times New Roman"/>
          <w:bCs/>
          <w:sz w:val="28"/>
          <w:szCs w:val="28"/>
        </w:rPr>
        <w:t xml:space="preserve"> типа</w:t>
      </w:r>
      <w:r w:rsidR="00231E04" w:rsidRPr="00E11937">
        <w:rPr>
          <w:rFonts w:ascii="Times New Roman" w:hAnsi="Times New Roman" w:cs="Times New Roman"/>
          <w:bCs/>
          <w:sz w:val="28"/>
          <w:szCs w:val="28"/>
        </w:rPr>
        <w:t xml:space="preserve"> α+α+</w:t>
      </w:r>
      <w:r w:rsidR="00231E04" w:rsidRPr="00E11937">
        <w:rPr>
          <w:rFonts w:ascii="Times New Roman" w:hAnsi="Times New Roman" w:cs="Times New Roman"/>
          <w:bCs/>
          <w:sz w:val="28"/>
          <w:szCs w:val="28"/>
          <w:lang w:val="en-US"/>
        </w:rPr>
        <w:t>t</w:t>
      </w:r>
      <w:r w:rsidR="00A8623C" w:rsidRPr="00E11937">
        <w:rPr>
          <w:rFonts w:ascii="Times New Roman" w:hAnsi="Times New Roman" w:cs="Times New Roman"/>
          <w:bCs/>
          <w:sz w:val="28"/>
          <w:szCs w:val="28"/>
        </w:rPr>
        <w:t xml:space="preserve">, аналогично известной кластерной структуре </w:t>
      </w:r>
      <w:r w:rsidR="00062FCA" w:rsidRPr="00E11937">
        <w:rPr>
          <w:rFonts w:ascii="Times New Roman" w:hAnsi="Times New Roman" w:cs="Times New Roman"/>
          <w:bCs/>
          <w:sz w:val="28"/>
          <w:szCs w:val="28"/>
        </w:rPr>
        <w:t xml:space="preserve">состояние Хойла </w:t>
      </w:r>
      <w:r w:rsidR="00A8623C" w:rsidRPr="00E11937">
        <w:rPr>
          <w:rFonts w:ascii="Times New Roman" w:hAnsi="Times New Roman" w:cs="Times New Roman"/>
          <w:bCs/>
          <w:sz w:val="28"/>
          <w:szCs w:val="28"/>
          <w:vertAlign w:val="superscript"/>
        </w:rPr>
        <w:t>12</w:t>
      </w:r>
      <w:r w:rsidR="00A8623C" w:rsidRPr="00E11937">
        <w:rPr>
          <w:rFonts w:ascii="Times New Roman" w:hAnsi="Times New Roman" w:cs="Times New Roman"/>
          <w:bCs/>
          <w:sz w:val="28"/>
          <w:szCs w:val="28"/>
          <w:lang w:val="en-US"/>
        </w:rPr>
        <w:t>C</w:t>
      </w:r>
      <w:r w:rsidR="00AC5FF2" w:rsidRPr="00E11937">
        <w:rPr>
          <w:rFonts w:ascii="Times New Roman" w:hAnsi="Times New Roman" w:cs="Times New Roman"/>
          <w:bCs/>
          <w:sz w:val="28"/>
          <w:szCs w:val="28"/>
        </w:rPr>
        <w:t xml:space="preserve"> </w:t>
      </w:r>
      <w:r w:rsidR="00AC5FF2" w:rsidRPr="003F3EDB">
        <w:rPr>
          <w:rFonts w:ascii="Times New Roman" w:hAnsi="Times New Roman" w:cs="Times New Roman"/>
          <w:bCs/>
          <w:sz w:val="28"/>
          <w:szCs w:val="28"/>
        </w:rPr>
        <w:t>[</w:t>
      </w:r>
      <w:r w:rsidR="00062FCA" w:rsidRPr="003F3EDB">
        <w:rPr>
          <w:rFonts w:ascii="Times New Roman" w:hAnsi="Times New Roman" w:cs="Times New Roman"/>
          <w:bCs/>
          <w:sz w:val="28"/>
          <w:szCs w:val="28"/>
        </w:rPr>
        <w:t>1</w:t>
      </w:r>
      <w:r w:rsidR="001E0E05" w:rsidRPr="003F3EDB">
        <w:rPr>
          <w:rFonts w:ascii="Times New Roman" w:hAnsi="Times New Roman" w:cs="Times New Roman"/>
          <w:bCs/>
          <w:sz w:val="28"/>
          <w:szCs w:val="28"/>
        </w:rPr>
        <w:t>1</w:t>
      </w:r>
      <w:r w:rsidR="00524B05" w:rsidRPr="003F3EDB">
        <w:rPr>
          <w:rFonts w:ascii="Times New Roman" w:hAnsi="Times New Roman" w:cs="Times New Roman"/>
          <w:bCs/>
          <w:sz w:val="28"/>
          <w:szCs w:val="28"/>
          <w:lang w:val="kk-KZ"/>
        </w:rPr>
        <w:t>,</w:t>
      </w:r>
      <w:r w:rsidR="003F3EDB" w:rsidRPr="003F3EDB">
        <w:rPr>
          <w:rFonts w:ascii="Times New Roman" w:hAnsi="Times New Roman" w:cs="Times New Roman"/>
          <w:bCs/>
          <w:sz w:val="28"/>
          <w:szCs w:val="28"/>
          <w:lang w:val="kk-KZ"/>
        </w:rPr>
        <w:t xml:space="preserve"> </w:t>
      </w:r>
      <w:r w:rsidR="00524B05" w:rsidRPr="003F3EDB">
        <w:rPr>
          <w:rFonts w:ascii="Times New Roman" w:hAnsi="Times New Roman" w:cs="Times New Roman"/>
          <w:bCs/>
          <w:sz w:val="28"/>
          <w:szCs w:val="28"/>
          <w:lang w:val="kk-KZ"/>
        </w:rPr>
        <w:t>1</w:t>
      </w:r>
      <w:r w:rsidR="001E0E05" w:rsidRPr="003F3EDB">
        <w:rPr>
          <w:rFonts w:ascii="Times New Roman" w:hAnsi="Times New Roman" w:cs="Times New Roman"/>
          <w:bCs/>
          <w:sz w:val="28"/>
          <w:szCs w:val="28"/>
          <w:lang w:val="kk-KZ"/>
        </w:rPr>
        <w:t>2</w:t>
      </w:r>
      <w:r w:rsidR="00AC5FF2" w:rsidRPr="00E11937">
        <w:rPr>
          <w:rFonts w:ascii="Times New Roman" w:hAnsi="Times New Roman" w:cs="Times New Roman"/>
          <w:bCs/>
          <w:sz w:val="28"/>
          <w:szCs w:val="28"/>
        </w:rPr>
        <w:t>]</w:t>
      </w:r>
      <w:r w:rsidR="00231E04" w:rsidRPr="00E11937">
        <w:rPr>
          <w:rFonts w:ascii="Times New Roman" w:hAnsi="Times New Roman" w:cs="Times New Roman"/>
          <w:bCs/>
          <w:sz w:val="28"/>
          <w:szCs w:val="28"/>
        </w:rPr>
        <w:t>.</w:t>
      </w:r>
      <w:r w:rsidR="00643C3C" w:rsidRPr="00E11937">
        <w:rPr>
          <w:rFonts w:ascii="Times New Roman" w:hAnsi="Times New Roman" w:cs="Times New Roman"/>
          <w:bCs/>
          <w:sz w:val="28"/>
          <w:szCs w:val="28"/>
        </w:rPr>
        <w:t xml:space="preserve"> </w:t>
      </w:r>
      <w:r w:rsidR="00DF078F" w:rsidRPr="00E11937">
        <w:rPr>
          <w:rFonts w:ascii="Times New Roman" w:hAnsi="Times New Roman" w:cs="Times New Roman"/>
          <w:bCs/>
          <w:sz w:val="28"/>
          <w:szCs w:val="28"/>
        </w:rPr>
        <w:t xml:space="preserve">Это подтверждает </w:t>
      </w:r>
      <w:r w:rsidR="00013FF8" w:rsidRPr="00E11937">
        <w:rPr>
          <w:rFonts w:ascii="Times New Roman" w:hAnsi="Times New Roman" w:cs="Times New Roman"/>
          <w:bCs/>
          <w:sz w:val="28"/>
          <w:szCs w:val="28"/>
        </w:rPr>
        <w:t xml:space="preserve">недавняя </w:t>
      </w:r>
      <w:r w:rsidR="00DF078F" w:rsidRPr="00E11937">
        <w:rPr>
          <w:rFonts w:ascii="Times New Roman" w:hAnsi="Times New Roman" w:cs="Times New Roman"/>
          <w:bCs/>
          <w:sz w:val="28"/>
          <w:szCs w:val="28"/>
        </w:rPr>
        <w:t>работа</w:t>
      </w:r>
      <w:r w:rsidR="00E17A24">
        <w:rPr>
          <w:rFonts w:ascii="Times New Roman" w:eastAsia="Times New Roman" w:hAnsi="Times New Roman" w:cs="Times New Roman"/>
          <w:bCs/>
          <w:sz w:val="28"/>
          <w:szCs w:val="28"/>
        </w:rPr>
        <w:t xml:space="preserve"> </w:t>
      </w:r>
      <w:r w:rsidR="00E17A24" w:rsidRPr="00E11937">
        <w:rPr>
          <w:rFonts w:ascii="Times New Roman" w:hAnsi="Times New Roman" w:cs="Times New Roman"/>
          <w:bCs/>
          <w:sz w:val="28"/>
          <w:szCs w:val="28"/>
        </w:rPr>
        <w:t>[</w:t>
      </w:r>
      <w:r w:rsidR="00E17A24" w:rsidRPr="00E11937">
        <w:rPr>
          <w:rFonts w:ascii="Times New Roman" w:hAnsi="Times New Roman" w:cs="Times New Roman"/>
          <w:sz w:val="28"/>
          <w:szCs w:val="28"/>
        </w:rPr>
        <w:t>1</w:t>
      </w:r>
      <w:r w:rsidR="00E17A24" w:rsidRPr="00E11937">
        <w:rPr>
          <w:rFonts w:ascii="Times New Roman" w:hAnsi="Times New Roman" w:cs="Times New Roman"/>
          <w:sz w:val="28"/>
          <w:szCs w:val="28"/>
          <w:lang w:val="kk-KZ"/>
        </w:rPr>
        <w:t>3</w:t>
      </w:r>
      <w:r w:rsidR="00E17A24" w:rsidRPr="00E11937">
        <w:rPr>
          <w:rFonts w:ascii="Times New Roman" w:hAnsi="Times New Roman" w:cs="Times New Roman"/>
          <w:sz w:val="28"/>
          <w:szCs w:val="28"/>
        </w:rPr>
        <w:t>]</w:t>
      </w:r>
      <w:r w:rsidR="00E17A24">
        <w:rPr>
          <w:rFonts w:ascii="Times New Roman" w:hAnsi="Times New Roman" w:cs="Times New Roman"/>
          <w:sz w:val="28"/>
          <w:szCs w:val="28"/>
        </w:rPr>
        <w:t xml:space="preserve"> </w:t>
      </w:r>
      <w:r w:rsidR="00DF078F" w:rsidRPr="00E11937">
        <w:rPr>
          <w:rFonts w:ascii="Times New Roman" w:hAnsi="Times New Roman" w:cs="Times New Roman"/>
          <w:bCs/>
          <w:sz w:val="28"/>
          <w:szCs w:val="28"/>
        </w:rPr>
        <w:t>где обсуждались о</w:t>
      </w:r>
      <w:r w:rsidR="00231E04" w:rsidRPr="00E11937">
        <w:rPr>
          <w:rFonts w:ascii="Times New Roman" w:hAnsi="Times New Roman" w:cs="Times New Roman"/>
          <w:bCs/>
          <w:sz w:val="28"/>
          <w:szCs w:val="28"/>
        </w:rPr>
        <w:t>собенно интересны</w:t>
      </w:r>
      <w:r w:rsidR="00DF078F" w:rsidRPr="00E11937">
        <w:rPr>
          <w:rFonts w:ascii="Times New Roman" w:hAnsi="Times New Roman" w:cs="Times New Roman"/>
          <w:bCs/>
          <w:sz w:val="28"/>
          <w:szCs w:val="28"/>
        </w:rPr>
        <w:t>е</w:t>
      </w:r>
      <w:r w:rsidR="00231E04" w:rsidRPr="00E11937">
        <w:rPr>
          <w:rFonts w:ascii="Times New Roman" w:hAnsi="Times New Roman" w:cs="Times New Roman"/>
          <w:bCs/>
          <w:sz w:val="28"/>
          <w:szCs w:val="28"/>
        </w:rPr>
        <w:t xml:space="preserve"> возбужденные состояния отрицательной четности (3/2</w:t>
      </w:r>
      <w:r w:rsidR="00231E04" w:rsidRPr="00E11937">
        <w:rPr>
          <w:rFonts w:ascii="Times New Roman" w:hAnsi="Times New Roman" w:cs="Times New Roman"/>
          <w:bCs/>
          <w:sz w:val="28"/>
          <w:szCs w:val="28"/>
          <w:vertAlign w:val="superscript"/>
        </w:rPr>
        <w:t>-</w:t>
      </w:r>
      <w:r w:rsidR="00231E04" w:rsidRPr="00E11937">
        <w:rPr>
          <w:rFonts w:ascii="Times New Roman" w:hAnsi="Times New Roman" w:cs="Times New Roman"/>
          <w:bCs/>
          <w:sz w:val="28"/>
          <w:szCs w:val="28"/>
        </w:rPr>
        <w:t>, 5/2</w:t>
      </w:r>
      <w:r w:rsidR="00231E04" w:rsidRPr="00E11937">
        <w:rPr>
          <w:rFonts w:ascii="Times New Roman" w:hAnsi="Times New Roman" w:cs="Times New Roman"/>
          <w:bCs/>
          <w:sz w:val="28"/>
          <w:szCs w:val="28"/>
          <w:vertAlign w:val="superscript"/>
        </w:rPr>
        <w:t>-</w:t>
      </w:r>
      <w:r w:rsidR="00231E04" w:rsidRPr="00E11937">
        <w:rPr>
          <w:rFonts w:ascii="Times New Roman" w:hAnsi="Times New Roman" w:cs="Times New Roman"/>
          <w:bCs/>
          <w:sz w:val="28"/>
          <w:szCs w:val="28"/>
        </w:rPr>
        <w:t>, 7/2</w:t>
      </w:r>
      <w:r w:rsidR="00231E04" w:rsidRPr="00E11937">
        <w:rPr>
          <w:rFonts w:ascii="Times New Roman" w:hAnsi="Times New Roman" w:cs="Times New Roman"/>
          <w:bCs/>
          <w:sz w:val="28"/>
          <w:szCs w:val="28"/>
          <w:vertAlign w:val="superscript"/>
        </w:rPr>
        <w:t>-</w:t>
      </w:r>
      <w:r w:rsidR="00231E04" w:rsidRPr="00E11937">
        <w:rPr>
          <w:rFonts w:ascii="Times New Roman" w:hAnsi="Times New Roman" w:cs="Times New Roman"/>
          <w:bCs/>
          <w:sz w:val="28"/>
          <w:szCs w:val="28"/>
        </w:rPr>
        <w:t>, 9/2</w:t>
      </w:r>
      <w:r w:rsidR="00231E04" w:rsidRPr="00E11937">
        <w:rPr>
          <w:rFonts w:ascii="Times New Roman" w:hAnsi="Times New Roman" w:cs="Times New Roman"/>
          <w:bCs/>
          <w:sz w:val="28"/>
          <w:szCs w:val="28"/>
          <w:vertAlign w:val="superscript"/>
        </w:rPr>
        <w:t>-</w:t>
      </w:r>
      <w:r w:rsidR="00231E04" w:rsidRPr="00E11937">
        <w:rPr>
          <w:rFonts w:ascii="Times New Roman" w:hAnsi="Times New Roman" w:cs="Times New Roman"/>
          <w:bCs/>
          <w:sz w:val="28"/>
          <w:szCs w:val="28"/>
        </w:rPr>
        <w:t>)</w:t>
      </w:r>
      <w:r w:rsidR="00C92289" w:rsidRPr="00E11937">
        <w:rPr>
          <w:rFonts w:ascii="Times New Roman" w:hAnsi="Times New Roman" w:cs="Times New Roman"/>
          <w:bCs/>
          <w:sz w:val="28"/>
          <w:szCs w:val="28"/>
        </w:rPr>
        <w:t xml:space="preserve">, которые, </w:t>
      </w:r>
      <w:r w:rsidR="00013FF8" w:rsidRPr="00E11937">
        <w:rPr>
          <w:rFonts w:ascii="Times New Roman" w:hAnsi="Times New Roman" w:cs="Times New Roman"/>
          <w:sz w:val="28"/>
          <w:szCs w:val="28"/>
        </w:rPr>
        <w:t>могут обладать</w:t>
      </w:r>
      <w:r w:rsidR="00013FF8" w:rsidRPr="00E11937">
        <w:rPr>
          <w:rFonts w:ascii="Times New Roman" w:hAnsi="Times New Roman" w:cs="Times New Roman"/>
        </w:rPr>
        <w:t xml:space="preserve"> </w:t>
      </w:r>
      <w:r w:rsidR="00013FF8" w:rsidRPr="00E11937">
        <w:rPr>
          <w:rFonts w:ascii="Times New Roman" w:hAnsi="Times New Roman" w:cs="Times New Roman"/>
          <w:sz w:val="28"/>
          <w:szCs w:val="28"/>
        </w:rPr>
        <w:t>выраженной кластерной структурой</w:t>
      </w:r>
      <w:r w:rsidR="00013FF8" w:rsidRPr="00E11937">
        <w:rPr>
          <w:rFonts w:ascii="Times New Roman" w:hAnsi="Times New Roman" w:cs="Times New Roman"/>
          <w:bCs/>
          <w:sz w:val="28"/>
          <w:szCs w:val="28"/>
        </w:rPr>
        <w:t xml:space="preserve"> с </w:t>
      </w:r>
      <w:r w:rsidR="00941978" w:rsidRPr="00E11937">
        <w:rPr>
          <w:rFonts w:ascii="Times New Roman" w:hAnsi="Times New Roman" w:cs="Times New Roman"/>
          <w:bCs/>
          <w:sz w:val="28"/>
          <w:szCs w:val="28"/>
        </w:rPr>
        <w:t>конфигураци</w:t>
      </w:r>
      <w:r w:rsidR="00013FF8" w:rsidRPr="00E11937">
        <w:rPr>
          <w:rFonts w:ascii="Times New Roman" w:hAnsi="Times New Roman" w:cs="Times New Roman"/>
          <w:bCs/>
          <w:sz w:val="28"/>
          <w:szCs w:val="28"/>
        </w:rPr>
        <w:t>ей</w:t>
      </w:r>
      <w:r w:rsidR="00941978" w:rsidRPr="00E11937">
        <w:rPr>
          <w:rFonts w:ascii="Times New Roman" w:hAnsi="Times New Roman" w:cs="Times New Roman"/>
          <w:bCs/>
          <w:sz w:val="28"/>
          <w:szCs w:val="28"/>
        </w:rPr>
        <w:t xml:space="preserve"> </w:t>
      </w:r>
      <w:r w:rsidR="00C92289" w:rsidRPr="00E11937">
        <w:rPr>
          <w:rFonts w:ascii="Times New Roman" w:hAnsi="Times New Roman" w:cs="Times New Roman"/>
          <w:bCs/>
          <w:sz w:val="28"/>
          <w:szCs w:val="28"/>
          <w:vertAlign w:val="superscript"/>
        </w:rPr>
        <w:t>7</w:t>
      </w:r>
      <w:r w:rsidR="00C92289" w:rsidRPr="00E11937">
        <w:rPr>
          <w:rFonts w:ascii="Times New Roman" w:hAnsi="Times New Roman" w:cs="Times New Roman"/>
          <w:bCs/>
          <w:sz w:val="28"/>
          <w:szCs w:val="28"/>
          <w:lang w:val="en-US"/>
        </w:rPr>
        <w:t>Li</w:t>
      </w:r>
      <w:r w:rsidR="00C92289" w:rsidRPr="00E11937">
        <w:rPr>
          <w:rFonts w:ascii="Times New Roman" w:hAnsi="Times New Roman" w:cs="Times New Roman"/>
          <w:bCs/>
          <w:sz w:val="28"/>
          <w:szCs w:val="28"/>
        </w:rPr>
        <w:t xml:space="preserve"> +</w:t>
      </w:r>
      <w:r w:rsidR="00672DFD" w:rsidRPr="00E11937">
        <w:rPr>
          <w:rFonts w:ascii="Times New Roman" w:hAnsi="Times New Roman" w:cs="Times New Roman"/>
          <w:bCs/>
          <w:sz w:val="28"/>
          <w:szCs w:val="28"/>
        </w:rPr>
        <w:t xml:space="preserve"> </w:t>
      </w:r>
      <w:r w:rsidR="004448C3" w:rsidRPr="00E11937">
        <w:rPr>
          <w:rFonts w:ascii="Times New Roman" w:hAnsi="Times New Roman" w:cs="Times New Roman"/>
          <w:bCs/>
          <w:sz w:val="28"/>
          <w:szCs w:val="28"/>
        </w:rPr>
        <w:t>α</w:t>
      </w:r>
      <w:r w:rsidR="00C92289" w:rsidRPr="00E11937">
        <w:rPr>
          <w:rFonts w:ascii="Times New Roman" w:hAnsi="Times New Roman" w:cs="Times New Roman"/>
          <w:sz w:val="28"/>
          <w:szCs w:val="28"/>
        </w:rPr>
        <w:t>.</w:t>
      </w:r>
      <w:r w:rsidR="00013FF8" w:rsidRPr="00E11937">
        <w:rPr>
          <w:rFonts w:ascii="Times New Roman" w:hAnsi="Times New Roman" w:cs="Times New Roman"/>
          <w:sz w:val="28"/>
          <w:szCs w:val="28"/>
        </w:rPr>
        <w:t xml:space="preserve"> Что касается</w:t>
      </w:r>
      <w:r w:rsidR="00000A00" w:rsidRPr="00E11937">
        <w:rPr>
          <w:rFonts w:ascii="Times New Roman" w:hAnsi="Times New Roman" w:cs="Times New Roman"/>
          <w:sz w:val="28"/>
          <w:szCs w:val="28"/>
        </w:rPr>
        <w:t xml:space="preserve"> </w:t>
      </w:r>
      <w:r w:rsidR="00013FF8" w:rsidRPr="00E11937">
        <w:rPr>
          <w:rFonts w:ascii="Times New Roman" w:hAnsi="Times New Roman" w:cs="Times New Roman"/>
          <w:bCs/>
          <w:sz w:val="28"/>
          <w:szCs w:val="28"/>
        </w:rPr>
        <w:t xml:space="preserve">ядра </w:t>
      </w:r>
      <w:r w:rsidR="00013FF8" w:rsidRPr="00E11937">
        <w:rPr>
          <w:rFonts w:ascii="Times New Roman" w:hAnsi="Times New Roman" w:cs="Times New Roman"/>
          <w:bCs/>
          <w:sz w:val="28"/>
          <w:szCs w:val="28"/>
          <w:vertAlign w:val="superscript"/>
        </w:rPr>
        <w:t>10</w:t>
      </w:r>
      <w:r w:rsidR="00013FF8" w:rsidRPr="00E11937">
        <w:rPr>
          <w:rFonts w:ascii="Times New Roman" w:hAnsi="Times New Roman" w:cs="Times New Roman"/>
          <w:bCs/>
          <w:sz w:val="28"/>
          <w:szCs w:val="28"/>
          <w:lang w:val="en-US"/>
        </w:rPr>
        <w:t>B</w:t>
      </w:r>
      <w:r w:rsidR="00013FF8" w:rsidRPr="00E11937">
        <w:rPr>
          <w:rFonts w:ascii="Times New Roman" w:hAnsi="Times New Roman" w:cs="Times New Roman"/>
          <w:bCs/>
          <w:sz w:val="28"/>
          <w:szCs w:val="28"/>
        </w:rPr>
        <w:t>, оно обладает значительной квадрупольной деформацией (</w:t>
      </w:r>
      <w:r w:rsidR="00013FF8" w:rsidRPr="00E11937">
        <w:rPr>
          <w:rFonts w:ascii="Times New Roman" w:hAnsi="Times New Roman" w:cs="Times New Roman"/>
          <w:bCs/>
          <w:sz w:val="28"/>
          <w:szCs w:val="28"/>
          <w:lang w:val="en-US"/>
        </w:rPr>
        <w:t>Q</w:t>
      </w:r>
      <w:r w:rsidR="00013FF8" w:rsidRPr="00E11937">
        <w:rPr>
          <w:rFonts w:ascii="Times New Roman" w:hAnsi="Times New Roman" w:cs="Times New Roman"/>
          <w:bCs/>
          <w:sz w:val="28"/>
          <w:szCs w:val="28"/>
        </w:rPr>
        <w:t xml:space="preserve"> =+84</w:t>
      </w:r>
      <w:r w:rsidR="00346CA4" w:rsidRPr="00346CA4">
        <w:rPr>
          <w:rFonts w:ascii="Times New Roman" w:hAnsi="Times New Roman" w:cs="Times New Roman"/>
          <w:bCs/>
          <w:sz w:val="28"/>
          <w:szCs w:val="28"/>
        </w:rPr>
        <w:t>,</w:t>
      </w:r>
      <w:r w:rsidR="00013FF8" w:rsidRPr="00E11937">
        <w:rPr>
          <w:rFonts w:ascii="Times New Roman" w:hAnsi="Times New Roman" w:cs="Times New Roman"/>
          <w:bCs/>
          <w:sz w:val="28"/>
          <w:szCs w:val="28"/>
        </w:rPr>
        <w:t xml:space="preserve">72 </w:t>
      </w:r>
      <w:r w:rsidR="00392C72">
        <w:rPr>
          <w:rFonts w:ascii="Times New Roman" w:hAnsi="Times New Roman" w:cs="Times New Roman"/>
          <w:bCs/>
          <w:sz w:val="28"/>
          <w:szCs w:val="28"/>
        </w:rPr>
        <w:t>мб</w:t>
      </w:r>
      <w:r w:rsidR="00013FF8" w:rsidRPr="00E11937">
        <w:rPr>
          <w:rFonts w:ascii="Times New Roman" w:hAnsi="Times New Roman" w:cs="Times New Roman"/>
          <w:bCs/>
          <w:sz w:val="28"/>
          <w:szCs w:val="28"/>
        </w:rPr>
        <w:t>) [</w:t>
      </w:r>
      <w:r w:rsidR="00BE6783" w:rsidRPr="00E11937">
        <w:rPr>
          <w:rFonts w:ascii="Times New Roman" w:hAnsi="Times New Roman" w:cs="Times New Roman"/>
          <w:bCs/>
          <w:sz w:val="28"/>
          <w:szCs w:val="28"/>
        </w:rPr>
        <w:t>1</w:t>
      </w:r>
      <w:r w:rsidR="0034702D" w:rsidRPr="00E11937">
        <w:rPr>
          <w:rFonts w:ascii="Times New Roman" w:hAnsi="Times New Roman" w:cs="Times New Roman"/>
          <w:bCs/>
          <w:sz w:val="28"/>
          <w:szCs w:val="28"/>
        </w:rPr>
        <w:t>4</w:t>
      </w:r>
      <w:r w:rsidR="00013FF8" w:rsidRPr="00E11937">
        <w:rPr>
          <w:rFonts w:ascii="Times New Roman" w:hAnsi="Times New Roman" w:cs="Times New Roman"/>
          <w:bCs/>
          <w:sz w:val="28"/>
          <w:szCs w:val="28"/>
        </w:rPr>
        <w:t>], что указывает на коллективную природу ряда его состояний, в частности 0</w:t>
      </w:r>
      <w:r w:rsidR="00346CA4" w:rsidRPr="00346CA4">
        <w:rPr>
          <w:rFonts w:ascii="Times New Roman" w:hAnsi="Times New Roman" w:cs="Times New Roman"/>
          <w:bCs/>
          <w:sz w:val="28"/>
          <w:szCs w:val="28"/>
        </w:rPr>
        <w:t>,</w:t>
      </w:r>
      <w:r w:rsidR="00013FF8" w:rsidRPr="00E11937">
        <w:rPr>
          <w:rFonts w:ascii="Times New Roman" w:hAnsi="Times New Roman" w:cs="Times New Roman"/>
          <w:bCs/>
          <w:sz w:val="28"/>
          <w:szCs w:val="28"/>
        </w:rPr>
        <w:t>718 МэВ (1</w:t>
      </w:r>
      <w:r w:rsidR="00013FF8" w:rsidRPr="00E11937">
        <w:rPr>
          <w:rFonts w:ascii="Times New Roman" w:hAnsi="Times New Roman" w:cs="Times New Roman"/>
          <w:bCs/>
          <w:sz w:val="28"/>
          <w:szCs w:val="28"/>
          <w:vertAlign w:val="superscript"/>
        </w:rPr>
        <w:t>+</w:t>
      </w:r>
      <w:r w:rsidR="00013FF8" w:rsidRPr="00E11937">
        <w:rPr>
          <w:rFonts w:ascii="Times New Roman" w:hAnsi="Times New Roman" w:cs="Times New Roman"/>
          <w:bCs/>
          <w:sz w:val="28"/>
          <w:szCs w:val="28"/>
        </w:rPr>
        <w:t>)</w:t>
      </w:r>
      <w:r w:rsidR="00974147" w:rsidRPr="00E11937">
        <w:rPr>
          <w:rFonts w:ascii="Times New Roman" w:hAnsi="Times New Roman" w:cs="Times New Roman"/>
          <w:bCs/>
          <w:sz w:val="28"/>
          <w:szCs w:val="28"/>
        </w:rPr>
        <w:t>.</w:t>
      </w:r>
      <w:r w:rsidR="00013FF8" w:rsidRPr="00E11937">
        <w:rPr>
          <w:rFonts w:ascii="Times New Roman" w:hAnsi="Times New Roman" w:cs="Times New Roman"/>
          <w:sz w:val="28"/>
          <w:szCs w:val="28"/>
        </w:rPr>
        <w:t xml:space="preserve"> </w:t>
      </w:r>
      <w:r w:rsidR="00D22D08">
        <w:rPr>
          <w:rFonts w:ascii="Times New Roman" w:hAnsi="Times New Roman" w:cs="Times New Roman"/>
          <w:sz w:val="28"/>
          <w:szCs w:val="28"/>
        </w:rPr>
        <w:t>Исследования</w:t>
      </w:r>
      <w:r w:rsidR="00000A00" w:rsidRPr="00E11937">
        <w:rPr>
          <w:rFonts w:ascii="Times New Roman" w:hAnsi="Times New Roman" w:cs="Times New Roman"/>
          <w:sz w:val="28"/>
          <w:szCs w:val="28"/>
        </w:rPr>
        <w:t xml:space="preserve"> угловы</w:t>
      </w:r>
      <w:r w:rsidR="00D22D08">
        <w:rPr>
          <w:rFonts w:ascii="Times New Roman" w:hAnsi="Times New Roman" w:cs="Times New Roman"/>
          <w:sz w:val="28"/>
          <w:szCs w:val="28"/>
        </w:rPr>
        <w:t>х</w:t>
      </w:r>
      <w:r w:rsidR="00000A00" w:rsidRPr="00E11937">
        <w:rPr>
          <w:rFonts w:ascii="Times New Roman" w:hAnsi="Times New Roman" w:cs="Times New Roman"/>
          <w:sz w:val="28"/>
          <w:szCs w:val="28"/>
        </w:rPr>
        <w:t xml:space="preserve"> распределени</w:t>
      </w:r>
      <w:r w:rsidR="00D22D08">
        <w:rPr>
          <w:rFonts w:ascii="Times New Roman" w:hAnsi="Times New Roman" w:cs="Times New Roman"/>
          <w:sz w:val="28"/>
          <w:szCs w:val="28"/>
        </w:rPr>
        <w:t>й</w:t>
      </w:r>
      <w:r w:rsidR="00013FF8" w:rsidRPr="00E11937">
        <w:rPr>
          <w:rFonts w:ascii="Times New Roman" w:hAnsi="Times New Roman" w:cs="Times New Roman"/>
          <w:bCs/>
          <w:sz w:val="28"/>
          <w:szCs w:val="28"/>
        </w:rPr>
        <w:t xml:space="preserve"> </w:t>
      </w:r>
      <w:r w:rsidR="00000A00" w:rsidRPr="00E11937">
        <w:rPr>
          <w:rFonts w:ascii="Times New Roman" w:hAnsi="Times New Roman" w:cs="Times New Roman"/>
          <w:bCs/>
          <w:sz w:val="28"/>
          <w:szCs w:val="28"/>
        </w:rPr>
        <w:t xml:space="preserve">α-частиц </w:t>
      </w:r>
      <w:r w:rsidR="00D22D08">
        <w:rPr>
          <w:rFonts w:ascii="Times New Roman" w:hAnsi="Times New Roman" w:cs="Times New Roman"/>
          <w:bCs/>
          <w:sz w:val="28"/>
          <w:szCs w:val="28"/>
        </w:rPr>
        <w:t xml:space="preserve">при их рассеянии </w:t>
      </w:r>
      <w:r w:rsidR="00974147" w:rsidRPr="00E11937">
        <w:rPr>
          <w:rFonts w:ascii="Times New Roman" w:hAnsi="Times New Roman" w:cs="Times New Roman"/>
          <w:bCs/>
          <w:sz w:val="28"/>
          <w:szCs w:val="28"/>
        </w:rPr>
        <w:t xml:space="preserve">на ядре </w:t>
      </w:r>
      <w:r w:rsidR="00974147" w:rsidRPr="00E11937">
        <w:rPr>
          <w:rFonts w:ascii="Times New Roman" w:hAnsi="Times New Roman" w:cs="Times New Roman"/>
          <w:bCs/>
          <w:sz w:val="28"/>
          <w:szCs w:val="28"/>
          <w:vertAlign w:val="superscript"/>
        </w:rPr>
        <w:t>10</w:t>
      </w:r>
      <w:r w:rsidR="00974147" w:rsidRPr="00E11937">
        <w:rPr>
          <w:rFonts w:ascii="Times New Roman" w:hAnsi="Times New Roman" w:cs="Times New Roman"/>
          <w:bCs/>
          <w:sz w:val="28"/>
          <w:szCs w:val="28"/>
          <w:lang w:val="en-US"/>
        </w:rPr>
        <w:t>B</w:t>
      </w:r>
      <w:r w:rsidR="00974147" w:rsidRPr="00E11937">
        <w:rPr>
          <w:rFonts w:ascii="Times New Roman" w:hAnsi="Times New Roman" w:cs="Times New Roman"/>
          <w:bCs/>
          <w:sz w:val="28"/>
          <w:szCs w:val="28"/>
        </w:rPr>
        <w:t xml:space="preserve"> </w:t>
      </w:r>
      <w:r w:rsidR="00D22D08">
        <w:rPr>
          <w:rFonts w:ascii="Times New Roman" w:hAnsi="Times New Roman" w:cs="Times New Roman"/>
          <w:bCs/>
          <w:sz w:val="28"/>
          <w:szCs w:val="28"/>
        </w:rPr>
        <w:t>ранее выполнялись</w:t>
      </w:r>
      <w:r w:rsidR="00000A00" w:rsidRPr="00E11937">
        <w:rPr>
          <w:rFonts w:ascii="Times New Roman" w:hAnsi="Times New Roman" w:cs="Times New Roman"/>
          <w:bCs/>
          <w:sz w:val="28"/>
          <w:szCs w:val="28"/>
        </w:rPr>
        <w:t xml:space="preserve"> при энергиях</w:t>
      </w:r>
      <w:r w:rsidR="00D22D08">
        <w:rPr>
          <w:rFonts w:ascii="Times New Roman" w:hAnsi="Times New Roman" w:cs="Times New Roman"/>
          <w:bCs/>
          <w:sz w:val="28"/>
          <w:szCs w:val="28"/>
        </w:rPr>
        <w:t xml:space="preserve"> </w:t>
      </w:r>
      <w:r w:rsidR="00000A00" w:rsidRPr="00E11937">
        <w:rPr>
          <w:rFonts w:ascii="Times New Roman" w:hAnsi="Times New Roman" w:cs="Times New Roman"/>
          <w:bCs/>
          <w:sz w:val="28"/>
          <w:szCs w:val="28"/>
        </w:rPr>
        <w:t xml:space="preserve">5-50 </w:t>
      </w:r>
      <w:r w:rsidR="00D22D08">
        <w:rPr>
          <w:rFonts w:ascii="Times New Roman" w:hAnsi="Times New Roman" w:cs="Times New Roman"/>
          <w:bCs/>
          <w:sz w:val="28"/>
          <w:szCs w:val="28"/>
        </w:rPr>
        <w:t xml:space="preserve">МэВ </w:t>
      </w:r>
      <w:r w:rsidR="00000A00" w:rsidRPr="00E11937">
        <w:rPr>
          <w:rFonts w:ascii="Times New Roman" w:hAnsi="Times New Roman" w:cs="Times New Roman"/>
          <w:bCs/>
          <w:sz w:val="28"/>
          <w:szCs w:val="28"/>
        </w:rPr>
        <w:t>[</w:t>
      </w:r>
      <w:r w:rsidR="002F35C5" w:rsidRPr="00346CA4">
        <w:rPr>
          <w:rFonts w:ascii="Times New Roman" w:hAnsi="Times New Roman" w:cs="Times New Roman"/>
          <w:bCs/>
          <w:sz w:val="28"/>
          <w:szCs w:val="28"/>
        </w:rPr>
        <w:t>1</w:t>
      </w:r>
      <w:r w:rsidR="0034702D" w:rsidRPr="00346CA4">
        <w:rPr>
          <w:rFonts w:ascii="Times New Roman" w:hAnsi="Times New Roman" w:cs="Times New Roman"/>
          <w:bCs/>
          <w:sz w:val="28"/>
          <w:szCs w:val="28"/>
        </w:rPr>
        <w:t>5</w:t>
      </w:r>
      <w:r w:rsidR="00346CA4" w:rsidRPr="00346CA4">
        <w:rPr>
          <w:rFonts w:ascii="Times New Roman" w:hAnsi="Times New Roman" w:cs="Times New Roman"/>
          <w:bCs/>
          <w:sz w:val="28"/>
          <w:szCs w:val="28"/>
        </w:rPr>
        <w:t xml:space="preserve">, </w:t>
      </w:r>
      <w:r w:rsidR="00524B05" w:rsidRPr="00346CA4">
        <w:rPr>
          <w:rFonts w:ascii="Times New Roman" w:hAnsi="Times New Roman" w:cs="Times New Roman"/>
          <w:bCs/>
          <w:sz w:val="28"/>
          <w:szCs w:val="28"/>
          <w:lang w:val="kk-KZ"/>
        </w:rPr>
        <w:t>1</w:t>
      </w:r>
      <w:r w:rsidR="0034702D" w:rsidRPr="00346CA4">
        <w:rPr>
          <w:rFonts w:ascii="Times New Roman" w:hAnsi="Times New Roman" w:cs="Times New Roman"/>
          <w:bCs/>
          <w:sz w:val="28"/>
          <w:szCs w:val="28"/>
          <w:lang w:val="kk-KZ"/>
        </w:rPr>
        <w:t>6</w:t>
      </w:r>
      <w:r w:rsidR="00000A00" w:rsidRPr="00E11937">
        <w:rPr>
          <w:rFonts w:ascii="Times New Roman" w:hAnsi="Times New Roman" w:cs="Times New Roman"/>
          <w:bCs/>
          <w:sz w:val="28"/>
          <w:szCs w:val="28"/>
        </w:rPr>
        <w:t xml:space="preserve">] </w:t>
      </w:r>
      <w:r w:rsidR="00000A00" w:rsidRPr="00E11937">
        <w:rPr>
          <w:rFonts w:ascii="Times New Roman" w:hAnsi="Times New Roman" w:cs="Times New Roman"/>
          <w:bCs/>
          <w:sz w:val="28"/>
          <w:szCs w:val="28"/>
          <w:lang w:val="kk-KZ"/>
        </w:rPr>
        <w:t>и 91</w:t>
      </w:r>
      <w:r w:rsidR="00346CA4" w:rsidRPr="00346CA4">
        <w:rPr>
          <w:rFonts w:ascii="Times New Roman" w:hAnsi="Times New Roman" w:cs="Times New Roman"/>
          <w:bCs/>
          <w:sz w:val="28"/>
          <w:szCs w:val="28"/>
        </w:rPr>
        <w:t>,</w:t>
      </w:r>
      <w:r w:rsidR="00000A00" w:rsidRPr="00E11937">
        <w:rPr>
          <w:rFonts w:ascii="Times New Roman" w:hAnsi="Times New Roman" w:cs="Times New Roman"/>
          <w:bCs/>
          <w:sz w:val="28"/>
          <w:szCs w:val="28"/>
          <w:lang w:val="kk-KZ"/>
        </w:rPr>
        <w:t xml:space="preserve">8 МэВ </w:t>
      </w:r>
      <w:r w:rsidR="00000A00" w:rsidRPr="00E11937">
        <w:rPr>
          <w:rFonts w:ascii="Times New Roman" w:hAnsi="Times New Roman" w:cs="Times New Roman"/>
          <w:bCs/>
          <w:sz w:val="28"/>
          <w:szCs w:val="28"/>
        </w:rPr>
        <w:t>[1</w:t>
      </w:r>
      <w:r w:rsidR="0034702D" w:rsidRPr="00E11937">
        <w:rPr>
          <w:rFonts w:ascii="Times New Roman" w:hAnsi="Times New Roman" w:cs="Times New Roman"/>
          <w:bCs/>
          <w:sz w:val="28"/>
          <w:szCs w:val="28"/>
          <w:lang w:val="kk-KZ"/>
        </w:rPr>
        <w:t>7</w:t>
      </w:r>
      <w:r w:rsidR="00000A00" w:rsidRPr="00E11937">
        <w:rPr>
          <w:rFonts w:ascii="Times New Roman" w:hAnsi="Times New Roman" w:cs="Times New Roman"/>
          <w:bCs/>
          <w:sz w:val="28"/>
          <w:szCs w:val="28"/>
        </w:rPr>
        <w:t>]</w:t>
      </w:r>
      <w:r w:rsidR="00D22D08">
        <w:rPr>
          <w:rFonts w:ascii="Times New Roman" w:hAnsi="Times New Roman" w:cs="Times New Roman"/>
          <w:bCs/>
          <w:sz w:val="28"/>
          <w:szCs w:val="28"/>
        </w:rPr>
        <w:t>.</w:t>
      </w:r>
      <w:r w:rsidR="00000A00" w:rsidRPr="00E11937">
        <w:rPr>
          <w:rFonts w:ascii="Times New Roman" w:hAnsi="Times New Roman" w:cs="Times New Roman"/>
          <w:bCs/>
          <w:sz w:val="28"/>
          <w:szCs w:val="28"/>
        </w:rPr>
        <w:t xml:space="preserve"> </w:t>
      </w:r>
      <w:r w:rsidR="00D22D08">
        <w:rPr>
          <w:rFonts w:ascii="Times New Roman" w:hAnsi="Times New Roman" w:cs="Times New Roman"/>
          <w:bCs/>
          <w:sz w:val="28"/>
          <w:szCs w:val="28"/>
        </w:rPr>
        <w:t xml:space="preserve">Во всех этих работах </w:t>
      </w:r>
      <w:r w:rsidR="00BB3E91">
        <w:rPr>
          <w:rFonts w:ascii="Times New Roman" w:hAnsi="Times New Roman" w:cs="Times New Roman"/>
          <w:bCs/>
          <w:sz w:val="28"/>
          <w:szCs w:val="28"/>
        </w:rPr>
        <w:t>в области малых углов</w:t>
      </w:r>
      <w:r w:rsidR="00000A00" w:rsidRPr="00E11937">
        <w:rPr>
          <w:rFonts w:ascii="Times New Roman" w:hAnsi="Times New Roman" w:cs="Times New Roman"/>
          <w:bCs/>
          <w:sz w:val="28"/>
          <w:szCs w:val="28"/>
        </w:rPr>
        <w:t xml:space="preserve"> наблюдал</w:t>
      </w:r>
      <w:r w:rsidR="00BB3E91">
        <w:rPr>
          <w:rFonts w:ascii="Times New Roman" w:hAnsi="Times New Roman" w:cs="Times New Roman"/>
          <w:bCs/>
          <w:sz w:val="28"/>
          <w:szCs w:val="28"/>
        </w:rPr>
        <w:t>о</w:t>
      </w:r>
      <w:r w:rsidR="00000A00" w:rsidRPr="00E11937">
        <w:rPr>
          <w:rFonts w:ascii="Times New Roman" w:hAnsi="Times New Roman" w:cs="Times New Roman"/>
          <w:bCs/>
          <w:sz w:val="28"/>
          <w:szCs w:val="28"/>
        </w:rPr>
        <w:t xml:space="preserve">сь </w:t>
      </w:r>
      <w:r w:rsidR="00BB3E91">
        <w:rPr>
          <w:rFonts w:ascii="Times New Roman" w:hAnsi="Times New Roman" w:cs="Times New Roman"/>
          <w:bCs/>
          <w:sz w:val="28"/>
          <w:szCs w:val="28"/>
        </w:rPr>
        <w:t>отчетливая</w:t>
      </w:r>
      <w:r w:rsidR="00000A00" w:rsidRPr="00E11937">
        <w:rPr>
          <w:rFonts w:ascii="Times New Roman" w:hAnsi="Times New Roman" w:cs="Times New Roman"/>
          <w:bCs/>
          <w:sz w:val="28"/>
          <w:szCs w:val="28"/>
        </w:rPr>
        <w:t xml:space="preserve"> дифракционная </w:t>
      </w:r>
      <w:r w:rsidR="00BB3E91">
        <w:rPr>
          <w:rFonts w:ascii="Times New Roman" w:hAnsi="Times New Roman" w:cs="Times New Roman"/>
          <w:bCs/>
          <w:sz w:val="28"/>
          <w:szCs w:val="28"/>
        </w:rPr>
        <w:t>картина, тогда как</w:t>
      </w:r>
      <w:r w:rsidR="00000A00" w:rsidRPr="00E11937">
        <w:rPr>
          <w:rFonts w:ascii="Times New Roman" w:hAnsi="Times New Roman" w:cs="Times New Roman"/>
          <w:bCs/>
          <w:sz w:val="28"/>
          <w:szCs w:val="28"/>
        </w:rPr>
        <w:t xml:space="preserve"> в передней полусфере </w:t>
      </w:r>
      <w:r w:rsidR="00BB3E91">
        <w:rPr>
          <w:rFonts w:ascii="Times New Roman" w:hAnsi="Times New Roman" w:cs="Times New Roman"/>
          <w:bCs/>
          <w:sz w:val="28"/>
          <w:szCs w:val="28"/>
        </w:rPr>
        <w:t>проявлялся</w:t>
      </w:r>
      <w:r w:rsidR="00000A00" w:rsidRPr="00E11937">
        <w:rPr>
          <w:rFonts w:ascii="Times New Roman" w:hAnsi="Times New Roman" w:cs="Times New Roman"/>
          <w:bCs/>
          <w:sz w:val="28"/>
          <w:szCs w:val="28"/>
        </w:rPr>
        <w:t xml:space="preserve"> значительный подъем сечений</w:t>
      </w:r>
      <w:r w:rsidR="00341527" w:rsidRPr="00E11937">
        <w:rPr>
          <w:rFonts w:ascii="Times New Roman" w:hAnsi="Times New Roman" w:cs="Times New Roman"/>
          <w:bCs/>
          <w:sz w:val="28"/>
          <w:szCs w:val="28"/>
        </w:rPr>
        <w:t xml:space="preserve">. </w:t>
      </w:r>
      <w:r w:rsidR="00BB3E91">
        <w:rPr>
          <w:rFonts w:ascii="Times New Roman" w:hAnsi="Times New Roman" w:cs="Times New Roman"/>
          <w:bCs/>
          <w:sz w:val="28"/>
          <w:szCs w:val="28"/>
        </w:rPr>
        <w:t>В исследовании</w:t>
      </w:r>
      <w:r w:rsidR="000850C6" w:rsidRPr="00E11937">
        <w:rPr>
          <w:rFonts w:ascii="Times New Roman" w:hAnsi="Times New Roman" w:cs="Times New Roman"/>
          <w:bCs/>
          <w:sz w:val="28"/>
          <w:szCs w:val="28"/>
        </w:rPr>
        <w:t xml:space="preserve"> [1</w:t>
      </w:r>
      <w:r w:rsidR="00487132" w:rsidRPr="00E11937">
        <w:rPr>
          <w:rFonts w:ascii="Times New Roman" w:hAnsi="Times New Roman" w:cs="Times New Roman"/>
          <w:bCs/>
          <w:sz w:val="28"/>
          <w:szCs w:val="28"/>
          <w:lang w:val="kk-KZ"/>
        </w:rPr>
        <w:t>5</w:t>
      </w:r>
      <w:r w:rsidR="0021753C">
        <w:rPr>
          <w:rFonts w:ascii="Times New Roman" w:hAnsi="Times New Roman" w:cs="Times New Roman"/>
          <w:bCs/>
          <w:sz w:val="28"/>
          <w:szCs w:val="28"/>
          <w:lang w:val="kk-KZ"/>
        </w:rPr>
        <w:t>, с. 235</w:t>
      </w:r>
      <w:r w:rsidR="000850C6" w:rsidRPr="00E11937">
        <w:rPr>
          <w:rFonts w:ascii="Times New Roman" w:hAnsi="Times New Roman" w:cs="Times New Roman"/>
          <w:bCs/>
          <w:sz w:val="28"/>
          <w:szCs w:val="28"/>
        </w:rPr>
        <w:t xml:space="preserve">] </w:t>
      </w:r>
      <w:r w:rsidR="00BB3E91">
        <w:rPr>
          <w:rFonts w:ascii="Times New Roman" w:hAnsi="Times New Roman" w:cs="Times New Roman"/>
          <w:bCs/>
          <w:sz w:val="28"/>
          <w:szCs w:val="28"/>
        </w:rPr>
        <w:t xml:space="preserve">теоретический расчет </w:t>
      </w:r>
      <w:r w:rsidR="00341527" w:rsidRPr="00E11937">
        <w:rPr>
          <w:rFonts w:ascii="Times New Roman" w:hAnsi="Times New Roman" w:cs="Times New Roman"/>
          <w:bCs/>
          <w:sz w:val="28"/>
          <w:szCs w:val="28"/>
        </w:rPr>
        <w:t xml:space="preserve">проводился </w:t>
      </w:r>
      <w:r w:rsidR="00BB3E91">
        <w:rPr>
          <w:rFonts w:ascii="Times New Roman" w:hAnsi="Times New Roman" w:cs="Times New Roman"/>
          <w:bCs/>
          <w:sz w:val="28"/>
          <w:szCs w:val="28"/>
        </w:rPr>
        <w:t xml:space="preserve">по </w:t>
      </w:r>
      <w:r w:rsidR="00341527" w:rsidRPr="00E11937">
        <w:rPr>
          <w:rFonts w:ascii="Times New Roman" w:hAnsi="Times New Roman" w:cs="Times New Roman"/>
          <w:bCs/>
          <w:sz w:val="28"/>
          <w:szCs w:val="28"/>
        </w:rPr>
        <w:t xml:space="preserve">оптической модели с </w:t>
      </w:r>
      <w:r w:rsidR="00BB3E91">
        <w:rPr>
          <w:rFonts w:ascii="Times New Roman" w:hAnsi="Times New Roman" w:cs="Times New Roman"/>
          <w:bCs/>
          <w:sz w:val="28"/>
          <w:szCs w:val="28"/>
        </w:rPr>
        <w:t xml:space="preserve">дополнением в виде </w:t>
      </w:r>
      <w:r w:rsidR="00341527" w:rsidRPr="00E11937">
        <w:rPr>
          <w:rFonts w:ascii="Times New Roman" w:hAnsi="Times New Roman" w:cs="Times New Roman"/>
          <w:bCs/>
          <w:sz w:val="28"/>
          <w:szCs w:val="28"/>
        </w:rPr>
        <w:t>учет</w:t>
      </w:r>
      <w:r w:rsidR="00BB3E91">
        <w:rPr>
          <w:rFonts w:ascii="Times New Roman" w:hAnsi="Times New Roman" w:cs="Times New Roman"/>
          <w:bCs/>
          <w:sz w:val="28"/>
          <w:szCs w:val="28"/>
        </w:rPr>
        <w:t>а</w:t>
      </w:r>
      <w:r w:rsidR="00341527" w:rsidRPr="00E11937">
        <w:rPr>
          <w:rFonts w:ascii="Times New Roman" w:hAnsi="Times New Roman" w:cs="Times New Roman"/>
          <w:bCs/>
          <w:sz w:val="28"/>
          <w:szCs w:val="28"/>
        </w:rPr>
        <w:t xml:space="preserve"> полюсов Редже </w:t>
      </w:r>
      <w:r w:rsidR="004448C3" w:rsidRPr="00E11937">
        <w:rPr>
          <w:rFonts w:ascii="Times New Roman" w:hAnsi="Times New Roman" w:cs="Times New Roman"/>
          <w:bCs/>
          <w:sz w:val="28"/>
          <w:szCs w:val="28"/>
        </w:rPr>
        <w:t xml:space="preserve">и </w:t>
      </w:r>
      <w:r w:rsidR="004448C3" w:rsidRPr="00E11937">
        <w:rPr>
          <w:rFonts w:ascii="Times New Roman" w:hAnsi="Times New Roman" w:cs="Times New Roman"/>
          <w:bCs/>
          <w:sz w:val="28"/>
          <w:szCs w:val="28"/>
        </w:rPr>
        <w:lastRenderedPageBreak/>
        <w:t>спин-орбитального взаимодействи</w:t>
      </w:r>
      <w:r w:rsidR="00BB3E91">
        <w:rPr>
          <w:rFonts w:ascii="Times New Roman" w:hAnsi="Times New Roman" w:cs="Times New Roman"/>
          <w:bCs/>
          <w:sz w:val="28"/>
          <w:szCs w:val="28"/>
        </w:rPr>
        <w:t>я</w:t>
      </w:r>
      <w:r w:rsidR="004448C3" w:rsidRPr="00E11937">
        <w:rPr>
          <w:rFonts w:ascii="Times New Roman" w:hAnsi="Times New Roman" w:cs="Times New Roman"/>
          <w:bCs/>
          <w:sz w:val="28"/>
          <w:szCs w:val="28"/>
        </w:rPr>
        <w:t xml:space="preserve">. </w:t>
      </w:r>
      <w:r w:rsidR="00BB3E91">
        <w:rPr>
          <w:rFonts w:ascii="Times New Roman" w:hAnsi="Times New Roman" w:cs="Times New Roman"/>
          <w:bCs/>
          <w:sz w:val="28"/>
          <w:szCs w:val="28"/>
        </w:rPr>
        <w:t>Тем не менее</w:t>
      </w:r>
      <w:r w:rsidR="004448C3" w:rsidRPr="00E11937">
        <w:rPr>
          <w:rFonts w:ascii="Times New Roman" w:hAnsi="Times New Roman" w:cs="Times New Roman"/>
          <w:bCs/>
          <w:sz w:val="28"/>
          <w:szCs w:val="28"/>
        </w:rPr>
        <w:t xml:space="preserve"> в этих работах не </w:t>
      </w:r>
      <w:r w:rsidR="00BB3E91">
        <w:rPr>
          <w:rFonts w:ascii="Times New Roman" w:hAnsi="Times New Roman" w:cs="Times New Roman"/>
          <w:bCs/>
          <w:sz w:val="28"/>
          <w:szCs w:val="28"/>
        </w:rPr>
        <w:t>рассматривались такие важные механизмы, как</w:t>
      </w:r>
      <w:r w:rsidR="004448C3" w:rsidRPr="00E11937">
        <w:rPr>
          <w:rFonts w:ascii="Times New Roman" w:hAnsi="Times New Roman" w:cs="Times New Roman"/>
          <w:bCs/>
          <w:sz w:val="28"/>
          <w:szCs w:val="28"/>
        </w:rPr>
        <w:t xml:space="preserve"> эффекты связи каналов, обменные процессы и вклад </w:t>
      </w:r>
      <w:r w:rsidR="00BB3E91">
        <w:rPr>
          <w:rFonts w:ascii="Times New Roman" w:hAnsi="Times New Roman" w:cs="Times New Roman"/>
          <w:bCs/>
          <w:sz w:val="28"/>
          <w:szCs w:val="28"/>
        </w:rPr>
        <w:t xml:space="preserve">возможных </w:t>
      </w:r>
      <w:r w:rsidR="004448C3" w:rsidRPr="00E11937">
        <w:rPr>
          <w:rFonts w:ascii="Times New Roman" w:hAnsi="Times New Roman" w:cs="Times New Roman"/>
          <w:bCs/>
          <w:sz w:val="28"/>
          <w:szCs w:val="28"/>
        </w:rPr>
        <w:t>кластерных ко</w:t>
      </w:r>
      <w:r w:rsidR="00BB3E91">
        <w:rPr>
          <w:rFonts w:ascii="Times New Roman" w:hAnsi="Times New Roman" w:cs="Times New Roman"/>
          <w:bCs/>
          <w:sz w:val="28"/>
          <w:szCs w:val="28"/>
        </w:rPr>
        <w:t>нфигураций</w:t>
      </w:r>
      <w:r w:rsidR="00A07F1C">
        <w:rPr>
          <w:rFonts w:ascii="Times New Roman" w:hAnsi="Times New Roman" w:cs="Times New Roman"/>
          <w:bCs/>
          <w:sz w:val="28"/>
          <w:szCs w:val="28"/>
        </w:rPr>
        <w:t>,</w:t>
      </w:r>
      <w:r w:rsidR="00BB3E91">
        <w:rPr>
          <w:rFonts w:ascii="Times New Roman" w:hAnsi="Times New Roman" w:cs="Times New Roman"/>
          <w:bCs/>
          <w:sz w:val="28"/>
          <w:szCs w:val="28"/>
        </w:rPr>
        <w:t xml:space="preserve"> например</w:t>
      </w:r>
      <w:r w:rsidR="004448C3" w:rsidRPr="00E11937">
        <w:rPr>
          <w:rFonts w:ascii="Times New Roman" w:hAnsi="Times New Roman" w:cs="Times New Roman"/>
          <w:bCs/>
          <w:sz w:val="28"/>
          <w:szCs w:val="28"/>
        </w:rPr>
        <w:t xml:space="preserve"> таких как образование </w:t>
      </w:r>
      <w:r w:rsidR="00BB3E91">
        <w:rPr>
          <w:rFonts w:ascii="Times New Roman" w:hAnsi="Times New Roman" w:cs="Times New Roman"/>
          <w:bCs/>
          <w:sz w:val="28"/>
          <w:szCs w:val="28"/>
        </w:rPr>
        <w:t xml:space="preserve">ядра </w:t>
      </w:r>
      <w:r w:rsidR="004448C3" w:rsidRPr="00E11937">
        <w:rPr>
          <w:rFonts w:ascii="Times New Roman" w:hAnsi="Times New Roman" w:cs="Times New Roman"/>
          <w:bCs/>
          <w:sz w:val="28"/>
          <w:szCs w:val="28"/>
          <w:vertAlign w:val="superscript"/>
        </w:rPr>
        <w:t>6</w:t>
      </w:r>
      <w:r w:rsidR="004448C3" w:rsidRPr="00E11937">
        <w:rPr>
          <w:rFonts w:ascii="Times New Roman" w:hAnsi="Times New Roman" w:cs="Times New Roman"/>
          <w:bCs/>
          <w:sz w:val="28"/>
          <w:szCs w:val="28"/>
          <w:lang w:val="en-US"/>
        </w:rPr>
        <w:t>Li</w:t>
      </w:r>
      <w:r w:rsidR="004448C3" w:rsidRPr="00E11937">
        <w:rPr>
          <w:rFonts w:ascii="Times New Roman" w:hAnsi="Times New Roman" w:cs="Times New Roman"/>
          <w:bCs/>
          <w:sz w:val="28"/>
          <w:szCs w:val="28"/>
        </w:rPr>
        <w:t xml:space="preserve"> в процессе α+</w:t>
      </w:r>
      <w:r w:rsidR="004448C3" w:rsidRPr="00E11937">
        <w:rPr>
          <w:rFonts w:ascii="Times New Roman" w:hAnsi="Times New Roman" w:cs="Times New Roman"/>
          <w:bCs/>
          <w:sz w:val="28"/>
          <w:szCs w:val="28"/>
          <w:vertAlign w:val="superscript"/>
        </w:rPr>
        <w:t>10</w:t>
      </w:r>
      <w:r w:rsidR="004448C3" w:rsidRPr="00E11937">
        <w:rPr>
          <w:rFonts w:ascii="Times New Roman" w:hAnsi="Times New Roman" w:cs="Times New Roman"/>
          <w:bCs/>
          <w:sz w:val="28"/>
          <w:szCs w:val="28"/>
          <w:lang w:val="en-US"/>
        </w:rPr>
        <w:t>B</w:t>
      </w:r>
      <w:r w:rsidR="006636B9" w:rsidRPr="00E11937">
        <w:rPr>
          <w:rFonts w:ascii="Times New Roman" w:hAnsi="Times New Roman" w:cs="Times New Roman"/>
          <w:bCs/>
          <w:sz w:val="28"/>
          <w:szCs w:val="28"/>
        </w:rPr>
        <w:t xml:space="preserve"> → </w:t>
      </w:r>
      <w:r w:rsidR="006636B9" w:rsidRPr="00E11937">
        <w:rPr>
          <w:rFonts w:ascii="Times New Roman" w:hAnsi="Times New Roman" w:cs="Times New Roman"/>
          <w:bCs/>
          <w:sz w:val="28"/>
          <w:szCs w:val="28"/>
          <w:vertAlign w:val="superscript"/>
        </w:rPr>
        <w:t>6</w:t>
      </w:r>
      <w:r w:rsidR="006636B9" w:rsidRPr="00E11937">
        <w:rPr>
          <w:rFonts w:ascii="Times New Roman" w:hAnsi="Times New Roman" w:cs="Times New Roman"/>
          <w:bCs/>
          <w:sz w:val="28"/>
          <w:szCs w:val="28"/>
          <w:lang w:val="en-US"/>
        </w:rPr>
        <w:t>Li</w:t>
      </w:r>
      <w:r w:rsidR="006636B9" w:rsidRPr="00E11937">
        <w:rPr>
          <w:rFonts w:ascii="Times New Roman" w:hAnsi="Times New Roman" w:cs="Times New Roman"/>
          <w:bCs/>
          <w:sz w:val="28"/>
          <w:szCs w:val="28"/>
        </w:rPr>
        <w:t xml:space="preserve"> + α.</w:t>
      </w:r>
    </w:p>
    <w:p w14:paraId="17D16990" w14:textId="1AD94BB9" w:rsidR="006636B9" w:rsidRPr="00E11937" w:rsidRDefault="00A07F1C" w:rsidP="002A3975">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Что касается р</w:t>
      </w:r>
      <w:r w:rsidR="006636B9" w:rsidRPr="00E11937">
        <w:rPr>
          <w:rFonts w:ascii="Times New Roman" w:hAnsi="Times New Roman" w:cs="Times New Roman"/>
          <w:sz w:val="28"/>
          <w:szCs w:val="28"/>
        </w:rPr>
        <w:t>еакци</w:t>
      </w:r>
      <w:r>
        <w:rPr>
          <w:rFonts w:ascii="Times New Roman" w:hAnsi="Times New Roman" w:cs="Times New Roman"/>
          <w:sz w:val="28"/>
          <w:szCs w:val="28"/>
        </w:rPr>
        <w:t>й</w:t>
      </w:r>
      <w:r w:rsidR="006636B9" w:rsidRPr="00E11937">
        <w:rPr>
          <w:rFonts w:ascii="Times New Roman" w:hAnsi="Times New Roman" w:cs="Times New Roman"/>
          <w:sz w:val="28"/>
          <w:szCs w:val="28"/>
        </w:rPr>
        <w:t xml:space="preserve"> переноса нуклонов, </w:t>
      </w:r>
      <w:r>
        <w:rPr>
          <w:rFonts w:ascii="Times New Roman" w:hAnsi="Times New Roman" w:cs="Times New Roman"/>
          <w:sz w:val="28"/>
          <w:szCs w:val="28"/>
        </w:rPr>
        <w:t>например</w:t>
      </w:r>
      <w:r w:rsidR="006636B9" w:rsidRPr="00E11937">
        <w:rPr>
          <w:rFonts w:ascii="Times New Roman" w:hAnsi="Times New Roman" w:cs="Times New Roman"/>
          <w:sz w:val="28"/>
          <w:szCs w:val="28"/>
        </w:rPr>
        <w:t xml:space="preserve"> </w:t>
      </w:r>
      <w:r>
        <w:rPr>
          <w:rFonts w:ascii="Times New Roman" w:hAnsi="Times New Roman" w:cs="Times New Roman"/>
          <w:sz w:val="28"/>
          <w:szCs w:val="28"/>
        </w:rPr>
        <w:t xml:space="preserve">реакция </w:t>
      </w:r>
      <w:r w:rsidR="006636B9" w:rsidRPr="00E11937">
        <w:rPr>
          <w:rFonts w:ascii="Times New Roman" w:hAnsi="Times New Roman" w:cs="Times New Roman"/>
          <w:sz w:val="28"/>
          <w:szCs w:val="28"/>
        </w:rPr>
        <w:t>(</w:t>
      </w:r>
      <w:r w:rsidR="006636B9" w:rsidRPr="00E11937">
        <w:rPr>
          <w:rFonts w:ascii="Times New Roman" w:hAnsi="Times New Roman" w:cs="Times New Roman"/>
          <w:sz w:val="28"/>
          <w:szCs w:val="28"/>
          <w:lang w:val="en-US"/>
        </w:rPr>
        <w:t>d</w:t>
      </w:r>
      <w:r w:rsidR="006636B9" w:rsidRPr="00E11937">
        <w:rPr>
          <w:rFonts w:ascii="Times New Roman" w:hAnsi="Times New Roman" w:cs="Times New Roman"/>
          <w:sz w:val="28"/>
          <w:szCs w:val="28"/>
        </w:rPr>
        <w:t>,</w:t>
      </w:r>
      <w:r w:rsidR="006636B9" w:rsidRPr="00E11937">
        <w:rPr>
          <w:rFonts w:ascii="Times New Roman" w:hAnsi="Times New Roman" w:cs="Times New Roman"/>
          <w:sz w:val="28"/>
          <w:szCs w:val="28"/>
          <w:lang w:val="en-US"/>
        </w:rPr>
        <w:t>t</w:t>
      </w:r>
      <w:r w:rsidR="006636B9" w:rsidRPr="00E11937">
        <w:rPr>
          <w:rFonts w:ascii="Times New Roman" w:hAnsi="Times New Roman" w:cs="Times New Roman"/>
          <w:sz w:val="28"/>
          <w:szCs w:val="28"/>
        </w:rPr>
        <w:t xml:space="preserve">), </w:t>
      </w:r>
      <w:r>
        <w:rPr>
          <w:rFonts w:ascii="Times New Roman" w:hAnsi="Times New Roman" w:cs="Times New Roman"/>
          <w:sz w:val="28"/>
          <w:szCs w:val="28"/>
        </w:rPr>
        <w:t>которые могут использоваться</w:t>
      </w:r>
      <w:r w:rsidR="006636B9" w:rsidRPr="00E11937">
        <w:rPr>
          <w:rFonts w:ascii="Times New Roman" w:hAnsi="Times New Roman" w:cs="Times New Roman"/>
          <w:sz w:val="28"/>
          <w:szCs w:val="28"/>
        </w:rPr>
        <w:t xml:space="preserve"> для изучения переходов </w:t>
      </w:r>
      <w:r w:rsidR="006636B9" w:rsidRPr="00E11937">
        <w:rPr>
          <w:rFonts w:ascii="Times New Roman" w:hAnsi="Times New Roman" w:cs="Times New Roman"/>
          <w:bCs/>
          <w:sz w:val="28"/>
          <w:szCs w:val="28"/>
          <w:vertAlign w:val="superscript"/>
        </w:rPr>
        <w:t>1</w:t>
      </w:r>
      <w:r w:rsidR="00AF69F1" w:rsidRPr="00E11937">
        <w:rPr>
          <w:rFonts w:ascii="Times New Roman" w:hAnsi="Times New Roman" w:cs="Times New Roman"/>
          <w:bCs/>
          <w:sz w:val="28"/>
          <w:szCs w:val="28"/>
          <w:vertAlign w:val="superscript"/>
        </w:rPr>
        <w:t>0</w:t>
      </w:r>
      <w:r w:rsidR="006636B9" w:rsidRPr="00E11937">
        <w:rPr>
          <w:rFonts w:ascii="Times New Roman" w:hAnsi="Times New Roman" w:cs="Times New Roman"/>
          <w:bCs/>
          <w:sz w:val="28"/>
          <w:szCs w:val="28"/>
          <w:lang w:val="en-US"/>
        </w:rPr>
        <w:t>B</w:t>
      </w:r>
      <w:r w:rsidR="006636B9" w:rsidRPr="00E11937">
        <w:rPr>
          <w:rFonts w:ascii="Times New Roman" w:hAnsi="Times New Roman" w:cs="Times New Roman"/>
          <w:bCs/>
          <w:sz w:val="28"/>
          <w:szCs w:val="28"/>
        </w:rPr>
        <w:t>→</w:t>
      </w:r>
      <w:r w:rsidR="00AF69F1" w:rsidRPr="00E11937">
        <w:rPr>
          <w:rFonts w:ascii="Times New Roman" w:hAnsi="Times New Roman" w:cs="Times New Roman"/>
          <w:bCs/>
          <w:sz w:val="28"/>
          <w:szCs w:val="28"/>
          <w:vertAlign w:val="superscript"/>
        </w:rPr>
        <w:t>9</w:t>
      </w:r>
      <w:r w:rsidR="006636B9" w:rsidRPr="00E11937">
        <w:rPr>
          <w:rFonts w:ascii="Times New Roman" w:hAnsi="Times New Roman" w:cs="Times New Roman"/>
          <w:bCs/>
          <w:sz w:val="28"/>
          <w:szCs w:val="28"/>
          <w:lang w:val="en-US"/>
        </w:rPr>
        <w:t>B</w:t>
      </w:r>
      <w:r w:rsidR="006636B9" w:rsidRPr="00E11937">
        <w:rPr>
          <w:rFonts w:ascii="Times New Roman" w:hAnsi="Times New Roman" w:cs="Times New Roman"/>
          <w:bCs/>
          <w:sz w:val="28"/>
          <w:szCs w:val="28"/>
        </w:rPr>
        <w:t>,</w:t>
      </w:r>
      <w:r>
        <w:rPr>
          <w:rFonts w:ascii="Times New Roman" w:hAnsi="Times New Roman" w:cs="Times New Roman"/>
          <w:bCs/>
          <w:sz w:val="28"/>
          <w:szCs w:val="28"/>
        </w:rPr>
        <w:t xml:space="preserve"> то их исследования на сегодняшний день остается недостаточно полным и требует дальнейшего детального анализа</w:t>
      </w:r>
      <w:r w:rsidR="006636B9" w:rsidRPr="00E11937">
        <w:rPr>
          <w:rFonts w:ascii="Times New Roman" w:hAnsi="Times New Roman" w:cs="Times New Roman"/>
          <w:bCs/>
          <w:sz w:val="28"/>
          <w:szCs w:val="28"/>
        </w:rPr>
        <w:t>. Единственная работа 1960-</w:t>
      </w:r>
      <w:r w:rsidR="004F29A8" w:rsidRPr="00E11937">
        <w:rPr>
          <w:rFonts w:ascii="Times New Roman" w:hAnsi="Times New Roman" w:cs="Times New Roman"/>
          <w:bCs/>
          <w:sz w:val="28"/>
          <w:szCs w:val="28"/>
        </w:rPr>
        <w:t>х годов при энергии дейтронов 11</w:t>
      </w:r>
      <w:r w:rsidR="00346CA4" w:rsidRPr="00346CA4">
        <w:rPr>
          <w:rFonts w:ascii="Times New Roman" w:hAnsi="Times New Roman" w:cs="Times New Roman"/>
          <w:bCs/>
          <w:sz w:val="28"/>
          <w:szCs w:val="28"/>
        </w:rPr>
        <w:t>,</w:t>
      </w:r>
      <w:r w:rsidR="004F29A8" w:rsidRPr="00E11937">
        <w:rPr>
          <w:rFonts w:ascii="Times New Roman" w:hAnsi="Times New Roman" w:cs="Times New Roman"/>
          <w:bCs/>
          <w:sz w:val="28"/>
          <w:szCs w:val="28"/>
        </w:rPr>
        <w:t>8 МэВ [1</w:t>
      </w:r>
      <w:r w:rsidR="00487132" w:rsidRPr="00E11937">
        <w:rPr>
          <w:rFonts w:ascii="Times New Roman" w:hAnsi="Times New Roman" w:cs="Times New Roman"/>
          <w:bCs/>
          <w:sz w:val="28"/>
          <w:szCs w:val="28"/>
          <w:lang w:val="kk-KZ"/>
        </w:rPr>
        <w:t>8</w:t>
      </w:r>
      <w:r w:rsidR="004F29A8" w:rsidRPr="00E11937">
        <w:rPr>
          <w:rFonts w:ascii="Times New Roman" w:hAnsi="Times New Roman" w:cs="Times New Roman"/>
          <w:bCs/>
          <w:sz w:val="28"/>
          <w:szCs w:val="28"/>
        </w:rPr>
        <w:t>]</w:t>
      </w:r>
      <w:r w:rsidR="009C3BD7">
        <w:rPr>
          <w:rFonts w:ascii="Times New Roman" w:hAnsi="Times New Roman" w:cs="Times New Roman"/>
          <w:bCs/>
          <w:sz w:val="28"/>
          <w:szCs w:val="28"/>
        </w:rPr>
        <w:t>, позволило определить</w:t>
      </w:r>
      <w:r w:rsidR="00FD2E23" w:rsidRPr="00E11937">
        <w:rPr>
          <w:rFonts w:ascii="Times New Roman" w:hAnsi="Times New Roman" w:cs="Times New Roman"/>
          <w:bCs/>
          <w:sz w:val="28"/>
          <w:szCs w:val="28"/>
        </w:rPr>
        <w:t xml:space="preserve"> спектроскопические факторы для переходов к ни</w:t>
      </w:r>
      <w:r w:rsidR="009C3BD7">
        <w:rPr>
          <w:rFonts w:ascii="Times New Roman" w:hAnsi="Times New Roman" w:cs="Times New Roman"/>
          <w:bCs/>
          <w:sz w:val="28"/>
          <w:szCs w:val="28"/>
        </w:rPr>
        <w:t>зколежащим</w:t>
      </w:r>
      <w:r w:rsidR="00FD2E23" w:rsidRPr="00E11937">
        <w:rPr>
          <w:rFonts w:ascii="Times New Roman" w:hAnsi="Times New Roman" w:cs="Times New Roman"/>
          <w:bCs/>
          <w:sz w:val="28"/>
          <w:szCs w:val="28"/>
        </w:rPr>
        <w:t xml:space="preserve"> состояниям </w:t>
      </w:r>
      <w:r w:rsidR="00AF69F1" w:rsidRPr="00E11937">
        <w:rPr>
          <w:rFonts w:ascii="Times New Roman" w:hAnsi="Times New Roman" w:cs="Times New Roman"/>
          <w:bCs/>
          <w:sz w:val="28"/>
          <w:szCs w:val="28"/>
          <w:vertAlign w:val="superscript"/>
        </w:rPr>
        <w:t>9</w:t>
      </w:r>
      <w:r w:rsidR="00FD2E23" w:rsidRPr="00E11937">
        <w:rPr>
          <w:rFonts w:ascii="Times New Roman" w:hAnsi="Times New Roman" w:cs="Times New Roman"/>
          <w:bCs/>
          <w:sz w:val="28"/>
          <w:szCs w:val="28"/>
          <w:lang w:val="en-US"/>
        </w:rPr>
        <w:t>B</w:t>
      </w:r>
      <w:r w:rsidR="009C3BD7">
        <w:rPr>
          <w:rFonts w:ascii="Times New Roman" w:hAnsi="Times New Roman" w:cs="Times New Roman"/>
          <w:bCs/>
          <w:sz w:val="28"/>
          <w:szCs w:val="28"/>
        </w:rPr>
        <w:t>.</w:t>
      </w:r>
      <w:r w:rsidR="00FD2E23" w:rsidRPr="00E11937">
        <w:rPr>
          <w:rFonts w:ascii="Times New Roman" w:hAnsi="Times New Roman" w:cs="Times New Roman"/>
          <w:bCs/>
          <w:sz w:val="28"/>
          <w:szCs w:val="28"/>
        </w:rPr>
        <w:t xml:space="preserve"> </w:t>
      </w:r>
      <w:r w:rsidR="005446AB">
        <w:rPr>
          <w:rFonts w:ascii="Times New Roman" w:hAnsi="Times New Roman" w:cs="Times New Roman"/>
          <w:bCs/>
          <w:sz w:val="28"/>
          <w:szCs w:val="28"/>
        </w:rPr>
        <w:t>При этом</w:t>
      </w:r>
      <w:r w:rsidR="00FD2E23" w:rsidRPr="00E11937">
        <w:rPr>
          <w:rFonts w:ascii="Times New Roman" w:hAnsi="Times New Roman" w:cs="Times New Roman"/>
          <w:bCs/>
          <w:sz w:val="28"/>
          <w:szCs w:val="28"/>
        </w:rPr>
        <w:t xml:space="preserve"> </w:t>
      </w:r>
      <w:r w:rsidR="005446AB">
        <w:rPr>
          <w:rFonts w:ascii="Times New Roman" w:hAnsi="Times New Roman" w:cs="Times New Roman"/>
          <w:bCs/>
          <w:sz w:val="28"/>
          <w:szCs w:val="28"/>
        </w:rPr>
        <w:t>экспериментальные</w:t>
      </w:r>
      <w:r w:rsidR="00FD2E23" w:rsidRPr="00E11937">
        <w:rPr>
          <w:rFonts w:ascii="Times New Roman" w:hAnsi="Times New Roman" w:cs="Times New Roman"/>
          <w:bCs/>
          <w:sz w:val="28"/>
          <w:szCs w:val="28"/>
        </w:rPr>
        <w:t xml:space="preserve"> значения оказались </w:t>
      </w:r>
      <w:r w:rsidR="005446AB">
        <w:rPr>
          <w:rFonts w:ascii="Times New Roman" w:hAnsi="Times New Roman" w:cs="Times New Roman"/>
          <w:bCs/>
          <w:sz w:val="28"/>
          <w:szCs w:val="28"/>
        </w:rPr>
        <w:t xml:space="preserve">существенно завышенными по сравнению с теоретическими предсказаниями </w:t>
      </w:r>
      <w:r w:rsidR="0027422A">
        <w:rPr>
          <w:rFonts w:ascii="Times New Roman" w:hAnsi="Times New Roman" w:cs="Times New Roman"/>
          <w:bCs/>
          <w:sz w:val="28"/>
          <w:szCs w:val="28"/>
        </w:rPr>
        <w:t>на три порядка</w:t>
      </w:r>
      <w:r w:rsidR="00FD2E23" w:rsidRPr="00E11937">
        <w:rPr>
          <w:rFonts w:ascii="Times New Roman" w:hAnsi="Times New Roman" w:cs="Times New Roman"/>
          <w:bCs/>
          <w:sz w:val="28"/>
          <w:szCs w:val="28"/>
        </w:rPr>
        <w:t>, что</w:t>
      </w:r>
      <w:r w:rsidR="005446AB">
        <w:rPr>
          <w:rFonts w:ascii="Times New Roman" w:hAnsi="Times New Roman" w:cs="Times New Roman"/>
          <w:bCs/>
          <w:sz w:val="28"/>
          <w:szCs w:val="28"/>
        </w:rPr>
        <w:t>, вероятно, обусловлено</w:t>
      </w:r>
      <w:r w:rsidR="00FD2E23" w:rsidRPr="00E11937">
        <w:rPr>
          <w:rFonts w:ascii="Times New Roman" w:hAnsi="Times New Roman" w:cs="Times New Roman"/>
          <w:bCs/>
          <w:sz w:val="28"/>
          <w:szCs w:val="28"/>
        </w:rPr>
        <w:t xml:space="preserve"> может отсутствием </w:t>
      </w:r>
      <w:r w:rsidR="005446AB">
        <w:rPr>
          <w:rFonts w:ascii="Times New Roman" w:hAnsi="Times New Roman" w:cs="Times New Roman"/>
          <w:bCs/>
          <w:sz w:val="28"/>
          <w:szCs w:val="28"/>
        </w:rPr>
        <w:t>физически-</w:t>
      </w:r>
      <w:r w:rsidR="00FD2E23" w:rsidRPr="00E11937">
        <w:rPr>
          <w:rFonts w:ascii="Times New Roman" w:hAnsi="Times New Roman" w:cs="Times New Roman"/>
          <w:bCs/>
          <w:sz w:val="28"/>
          <w:szCs w:val="28"/>
        </w:rPr>
        <w:t xml:space="preserve">корректных оптических потенциалов </w:t>
      </w:r>
      <w:r w:rsidR="005446AB">
        <w:rPr>
          <w:rFonts w:ascii="Times New Roman" w:hAnsi="Times New Roman" w:cs="Times New Roman"/>
          <w:bCs/>
          <w:sz w:val="28"/>
          <w:szCs w:val="28"/>
        </w:rPr>
        <w:t>при описании</w:t>
      </w:r>
      <w:r w:rsidR="00FD2E23" w:rsidRPr="00E11937">
        <w:rPr>
          <w:rFonts w:ascii="Times New Roman" w:hAnsi="Times New Roman" w:cs="Times New Roman"/>
          <w:bCs/>
          <w:sz w:val="28"/>
          <w:szCs w:val="28"/>
        </w:rPr>
        <w:t xml:space="preserve"> взаимодействия </w:t>
      </w:r>
      <w:r w:rsidR="005446AB">
        <w:rPr>
          <w:rFonts w:ascii="Times New Roman" w:hAnsi="Times New Roman" w:cs="Times New Roman"/>
          <w:bCs/>
          <w:sz w:val="28"/>
          <w:szCs w:val="28"/>
        </w:rPr>
        <w:t xml:space="preserve">в </w:t>
      </w:r>
      <w:r w:rsidR="00FD2E23" w:rsidRPr="00E11937">
        <w:rPr>
          <w:rFonts w:ascii="Times New Roman" w:hAnsi="Times New Roman" w:cs="Times New Roman"/>
          <w:bCs/>
          <w:sz w:val="28"/>
          <w:szCs w:val="28"/>
        </w:rPr>
        <w:t>тритон</w:t>
      </w:r>
      <w:r w:rsidR="005446AB">
        <w:rPr>
          <w:rFonts w:ascii="Times New Roman" w:hAnsi="Times New Roman" w:cs="Times New Roman"/>
          <w:bCs/>
          <w:sz w:val="28"/>
          <w:szCs w:val="28"/>
        </w:rPr>
        <w:t>ном канале</w:t>
      </w:r>
      <w:r w:rsidR="00FD2E23" w:rsidRPr="00E11937">
        <w:rPr>
          <w:rFonts w:ascii="Times New Roman" w:hAnsi="Times New Roman" w:cs="Times New Roman"/>
          <w:bCs/>
          <w:sz w:val="28"/>
          <w:szCs w:val="28"/>
        </w:rPr>
        <w:t xml:space="preserve"> и малой энергией </w:t>
      </w:r>
      <w:r w:rsidR="00043CC1" w:rsidRPr="00E11937">
        <w:rPr>
          <w:rFonts w:ascii="Times New Roman" w:hAnsi="Times New Roman" w:cs="Times New Roman"/>
          <w:bCs/>
          <w:sz w:val="28"/>
          <w:szCs w:val="28"/>
        </w:rPr>
        <w:t>вылетающих частиц (</w:t>
      </w:r>
      <w:r w:rsidR="00043CC1" w:rsidRPr="00E11937">
        <w:rPr>
          <w:rFonts w:ascii="Times New Roman" w:hAnsi="Times New Roman" w:cs="Times New Roman"/>
          <w:bCs/>
          <w:sz w:val="28"/>
          <w:szCs w:val="28"/>
          <w:lang w:val="en-US"/>
        </w:rPr>
        <w:t>Q</w:t>
      </w:r>
      <w:r w:rsidR="00043CC1" w:rsidRPr="00E11937">
        <w:rPr>
          <w:rFonts w:ascii="Times New Roman" w:hAnsi="Times New Roman" w:cs="Times New Roman"/>
          <w:bCs/>
          <w:sz w:val="28"/>
          <w:szCs w:val="28"/>
        </w:rPr>
        <w:t>= -</w:t>
      </w:r>
      <w:r w:rsidR="00AF69F1" w:rsidRPr="00E11937">
        <w:rPr>
          <w:rFonts w:ascii="Times New Roman" w:hAnsi="Times New Roman" w:cs="Times New Roman"/>
          <w:bCs/>
          <w:sz w:val="28"/>
          <w:szCs w:val="28"/>
        </w:rPr>
        <w:t>2</w:t>
      </w:r>
      <w:r w:rsidR="00B531B9" w:rsidRPr="00B531B9">
        <w:rPr>
          <w:rFonts w:ascii="Times New Roman" w:hAnsi="Times New Roman" w:cs="Times New Roman"/>
          <w:bCs/>
          <w:sz w:val="28"/>
          <w:szCs w:val="28"/>
        </w:rPr>
        <w:t>,</w:t>
      </w:r>
      <w:r w:rsidR="00043CC1" w:rsidRPr="00E11937">
        <w:rPr>
          <w:rFonts w:ascii="Times New Roman" w:hAnsi="Times New Roman" w:cs="Times New Roman"/>
          <w:bCs/>
          <w:sz w:val="28"/>
          <w:szCs w:val="28"/>
        </w:rPr>
        <w:t>1</w:t>
      </w:r>
      <w:r w:rsidR="00AF69F1" w:rsidRPr="00E11937">
        <w:rPr>
          <w:rFonts w:ascii="Times New Roman" w:hAnsi="Times New Roman" w:cs="Times New Roman"/>
          <w:bCs/>
          <w:sz w:val="28"/>
          <w:szCs w:val="28"/>
        </w:rPr>
        <w:t>8</w:t>
      </w:r>
      <w:r w:rsidR="00043CC1" w:rsidRPr="00E11937">
        <w:rPr>
          <w:rFonts w:ascii="Times New Roman" w:hAnsi="Times New Roman" w:cs="Times New Roman"/>
          <w:bCs/>
          <w:sz w:val="28"/>
          <w:szCs w:val="28"/>
        </w:rPr>
        <w:t xml:space="preserve"> МэВ). Также не был учтен возможный вклад механизма обмена с передачей кластера </w:t>
      </w:r>
      <w:r w:rsidR="00043CC1" w:rsidRPr="00E11937">
        <w:rPr>
          <w:rFonts w:ascii="Times New Roman" w:hAnsi="Times New Roman" w:cs="Times New Roman"/>
          <w:bCs/>
          <w:sz w:val="28"/>
          <w:szCs w:val="28"/>
          <w:vertAlign w:val="superscript"/>
        </w:rPr>
        <w:t>8</w:t>
      </w:r>
      <w:r w:rsidR="00043CC1" w:rsidRPr="00E11937">
        <w:rPr>
          <w:rFonts w:ascii="Times New Roman" w:hAnsi="Times New Roman" w:cs="Times New Roman"/>
          <w:bCs/>
          <w:sz w:val="28"/>
          <w:szCs w:val="28"/>
          <w:lang w:val="en-US"/>
        </w:rPr>
        <w:t>Be</w:t>
      </w:r>
      <w:r w:rsidR="00297550" w:rsidRPr="00E11937">
        <w:rPr>
          <w:rFonts w:ascii="Times New Roman" w:hAnsi="Times New Roman" w:cs="Times New Roman"/>
          <w:bCs/>
          <w:sz w:val="28"/>
          <w:szCs w:val="28"/>
        </w:rPr>
        <w:t xml:space="preserve">, физически неразличимого с </w:t>
      </w:r>
      <w:r w:rsidR="00AF69F1" w:rsidRPr="00E11937">
        <w:rPr>
          <w:rFonts w:ascii="Times New Roman" w:hAnsi="Times New Roman" w:cs="Times New Roman"/>
          <w:bCs/>
          <w:sz w:val="28"/>
          <w:szCs w:val="28"/>
        </w:rPr>
        <w:t xml:space="preserve">процессом </w:t>
      </w:r>
      <w:r w:rsidR="00AF69F1" w:rsidRPr="00E11937">
        <w:rPr>
          <w:rFonts w:ascii="Times New Roman" w:hAnsi="Times New Roman" w:cs="Times New Roman"/>
          <w:bCs/>
          <w:sz w:val="28"/>
          <w:szCs w:val="28"/>
          <w:vertAlign w:val="superscript"/>
        </w:rPr>
        <w:t>10</w:t>
      </w:r>
      <w:r w:rsidR="00AF69F1" w:rsidRPr="00E11937">
        <w:rPr>
          <w:rFonts w:ascii="Times New Roman" w:hAnsi="Times New Roman" w:cs="Times New Roman"/>
          <w:bCs/>
          <w:sz w:val="28"/>
          <w:szCs w:val="28"/>
          <w:lang w:val="en-US"/>
        </w:rPr>
        <w:t>B</w:t>
      </w:r>
      <w:r w:rsidR="00297550" w:rsidRPr="00E11937">
        <w:rPr>
          <w:rFonts w:ascii="Times New Roman" w:hAnsi="Times New Roman" w:cs="Times New Roman"/>
          <w:bCs/>
          <w:sz w:val="28"/>
          <w:szCs w:val="28"/>
        </w:rPr>
        <w:t>(</w:t>
      </w:r>
      <w:r w:rsidR="00297550" w:rsidRPr="00E11937">
        <w:rPr>
          <w:rFonts w:ascii="Times New Roman" w:hAnsi="Times New Roman" w:cs="Times New Roman"/>
          <w:bCs/>
          <w:sz w:val="28"/>
          <w:szCs w:val="28"/>
          <w:lang w:val="en-US"/>
        </w:rPr>
        <w:t>d</w:t>
      </w:r>
      <w:r w:rsidR="00297550" w:rsidRPr="00E11937">
        <w:rPr>
          <w:rFonts w:ascii="Times New Roman" w:hAnsi="Times New Roman" w:cs="Times New Roman"/>
          <w:bCs/>
          <w:sz w:val="28"/>
          <w:szCs w:val="28"/>
        </w:rPr>
        <w:t>,</w:t>
      </w:r>
      <w:r w:rsidR="00AF69F1" w:rsidRPr="00E11937">
        <w:rPr>
          <w:rFonts w:ascii="Times New Roman" w:hAnsi="Times New Roman" w:cs="Times New Roman"/>
          <w:bCs/>
          <w:sz w:val="28"/>
          <w:szCs w:val="28"/>
          <w:vertAlign w:val="superscript"/>
        </w:rPr>
        <w:t>10</w:t>
      </w:r>
      <w:r w:rsidR="00AF69F1" w:rsidRPr="00E11937">
        <w:rPr>
          <w:rFonts w:ascii="Times New Roman" w:hAnsi="Times New Roman" w:cs="Times New Roman"/>
          <w:bCs/>
          <w:sz w:val="28"/>
          <w:szCs w:val="28"/>
          <w:lang w:val="en-US"/>
        </w:rPr>
        <w:t>B</w:t>
      </w:r>
      <w:r w:rsidR="00297550" w:rsidRPr="00E11937">
        <w:rPr>
          <w:rFonts w:ascii="Times New Roman" w:hAnsi="Times New Roman" w:cs="Times New Roman"/>
          <w:bCs/>
          <w:sz w:val="28"/>
          <w:szCs w:val="28"/>
        </w:rPr>
        <w:t>)</w:t>
      </w:r>
      <w:r w:rsidR="00AF69F1" w:rsidRPr="00E11937">
        <w:rPr>
          <w:rFonts w:ascii="Times New Roman" w:hAnsi="Times New Roman" w:cs="Times New Roman"/>
          <w:bCs/>
          <w:sz w:val="28"/>
          <w:szCs w:val="28"/>
          <w:lang w:val="en-US"/>
        </w:rPr>
        <w:t>d</w:t>
      </w:r>
      <w:r w:rsidR="00E073D2" w:rsidRPr="00E11937">
        <w:rPr>
          <w:rFonts w:ascii="Times New Roman" w:hAnsi="Times New Roman" w:cs="Times New Roman"/>
          <w:bCs/>
          <w:sz w:val="28"/>
          <w:szCs w:val="28"/>
        </w:rPr>
        <w:t>.</w:t>
      </w:r>
      <w:r w:rsidR="00454035" w:rsidRPr="00E11937">
        <w:rPr>
          <w:rFonts w:ascii="Times New Roman" w:hAnsi="Times New Roman" w:cs="Times New Roman"/>
          <w:bCs/>
          <w:sz w:val="28"/>
          <w:szCs w:val="28"/>
        </w:rPr>
        <w:t xml:space="preserve"> </w:t>
      </w:r>
      <w:r w:rsidR="00E073D2" w:rsidRPr="00E11937">
        <w:rPr>
          <w:rFonts w:ascii="Times New Roman" w:hAnsi="Times New Roman" w:cs="Times New Roman"/>
          <w:bCs/>
          <w:sz w:val="28"/>
          <w:szCs w:val="28"/>
        </w:rPr>
        <w:t xml:space="preserve">Учитывая высокую деформацию ядер </w:t>
      </w:r>
      <w:r w:rsidR="00E073D2" w:rsidRPr="00E11937">
        <w:rPr>
          <w:rFonts w:ascii="Times New Roman" w:hAnsi="Times New Roman" w:cs="Times New Roman"/>
          <w:bCs/>
          <w:sz w:val="28"/>
          <w:szCs w:val="28"/>
          <w:vertAlign w:val="superscript"/>
        </w:rPr>
        <w:t>10</w:t>
      </w:r>
      <w:r w:rsidR="00E073D2" w:rsidRPr="00E11937">
        <w:rPr>
          <w:rFonts w:ascii="Times New Roman" w:hAnsi="Times New Roman" w:cs="Times New Roman"/>
          <w:bCs/>
          <w:sz w:val="28"/>
          <w:szCs w:val="28"/>
          <w:lang w:val="en-US"/>
        </w:rPr>
        <w:t>B</w:t>
      </w:r>
      <w:r w:rsidR="00E073D2" w:rsidRPr="00E11937">
        <w:rPr>
          <w:rFonts w:ascii="Times New Roman" w:hAnsi="Times New Roman" w:cs="Times New Roman"/>
          <w:bCs/>
          <w:sz w:val="28"/>
          <w:szCs w:val="28"/>
        </w:rPr>
        <w:t xml:space="preserve"> и </w:t>
      </w:r>
      <w:r w:rsidR="00E073D2" w:rsidRPr="00E11937">
        <w:rPr>
          <w:rFonts w:ascii="Times New Roman" w:hAnsi="Times New Roman" w:cs="Times New Roman"/>
          <w:bCs/>
          <w:sz w:val="28"/>
          <w:szCs w:val="28"/>
          <w:vertAlign w:val="superscript"/>
        </w:rPr>
        <w:t>11</w:t>
      </w:r>
      <w:r w:rsidR="00E073D2" w:rsidRPr="00E11937">
        <w:rPr>
          <w:rFonts w:ascii="Times New Roman" w:hAnsi="Times New Roman" w:cs="Times New Roman"/>
          <w:bCs/>
          <w:sz w:val="28"/>
          <w:szCs w:val="28"/>
          <w:lang w:val="en-US"/>
        </w:rPr>
        <w:t>B</w:t>
      </w:r>
      <w:r w:rsidR="00E073D2" w:rsidRPr="00E11937">
        <w:rPr>
          <w:rFonts w:ascii="Times New Roman" w:hAnsi="Times New Roman" w:cs="Times New Roman"/>
          <w:bCs/>
          <w:sz w:val="28"/>
          <w:szCs w:val="28"/>
        </w:rPr>
        <w:t>, необходимо рассматривать коллективный характер их состояний при анализе угловых распределений.</w:t>
      </w:r>
    </w:p>
    <w:p w14:paraId="4ABD0881" w14:textId="4AF5AF0A" w:rsidR="00E073D2" w:rsidRPr="00E11937" w:rsidRDefault="00E073D2" w:rsidP="002A3975">
      <w:pPr>
        <w:spacing w:after="0" w:line="240" w:lineRule="auto"/>
        <w:ind w:firstLine="708"/>
        <w:jc w:val="both"/>
        <w:rPr>
          <w:rFonts w:ascii="Times New Roman" w:hAnsi="Times New Roman" w:cs="Times New Roman"/>
          <w:bCs/>
          <w:sz w:val="28"/>
          <w:szCs w:val="28"/>
        </w:rPr>
      </w:pPr>
      <w:r w:rsidRPr="00E11937">
        <w:rPr>
          <w:rFonts w:ascii="Times New Roman" w:hAnsi="Times New Roman" w:cs="Times New Roman"/>
          <w:bCs/>
          <w:sz w:val="28"/>
          <w:szCs w:val="28"/>
        </w:rPr>
        <w:t xml:space="preserve">Современные работы также подчеркивают </w:t>
      </w:r>
      <w:r w:rsidR="00EA2DCD">
        <w:rPr>
          <w:rFonts w:ascii="Times New Roman" w:hAnsi="Times New Roman" w:cs="Times New Roman"/>
          <w:bCs/>
          <w:sz w:val="28"/>
          <w:szCs w:val="28"/>
        </w:rPr>
        <w:t xml:space="preserve">принципиальную </w:t>
      </w:r>
      <w:r w:rsidRPr="00E11937">
        <w:rPr>
          <w:rFonts w:ascii="Times New Roman" w:hAnsi="Times New Roman" w:cs="Times New Roman"/>
          <w:bCs/>
          <w:sz w:val="28"/>
          <w:szCs w:val="28"/>
        </w:rPr>
        <w:t xml:space="preserve">важность </w:t>
      </w:r>
      <w:r w:rsidR="00EA2DCD">
        <w:rPr>
          <w:rFonts w:ascii="Times New Roman" w:hAnsi="Times New Roman" w:cs="Times New Roman"/>
          <w:bCs/>
          <w:sz w:val="28"/>
          <w:szCs w:val="28"/>
        </w:rPr>
        <w:t xml:space="preserve">рассмотрение ядерных систем с позиций микроскопических моделей </w:t>
      </w:r>
      <w:r w:rsidR="00083D48">
        <w:rPr>
          <w:rFonts w:ascii="Times New Roman" w:hAnsi="Times New Roman" w:cs="Times New Roman"/>
          <w:bCs/>
          <w:sz w:val="28"/>
          <w:szCs w:val="28"/>
        </w:rPr>
        <w:t>в которых учитываются кластерные корреляции между нуклонами</w:t>
      </w:r>
      <w:r w:rsidR="003A6BBE" w:rsidRPr="00E11937">
        <w:rPr>
          <w:rFonts w:ascii="Times New Roman" w:hAnsi="Times New Roman" w:cs="Times New Roman"/>
          <w:bCs/>
          <w:sz w:val="28"/>
          <w:szCs w:val="28"/>
        </w:rPr>
        <w:t xml:space="preserve">. </w:t>
      </w:r>
      <w:r w:rsidR="00FF23FC">
        <w:rPr>
          <w:rFonts w:ascii="Times New Roman" w:hAnsi="Times New Roman" w:cs="Times New Roman"/>
          <w:bCs/>
          <w:sz w:val="28"/>
          <w:szCs w:val="28"/>
        </w:rPr>
        <w:t>В рамках</w:t>
      </w:r>
      <w:r w:rsidR="003A6BBE" w:rsidRPr="00E11937">
        <w:rPr>
          <w:rFonts w:ascii="Times New Roman" w:hAnsi="Times New Roman" w:cs="Times New Roman"/>
          <w:bCs/>
          <w:sz w:val="28"/>
          <w:szCs w:val="28"/>
        </w:rPr>
        <w:t xml:space="preserve"> модели </w:t>
      </w:r>
      <w:r w:rsidR="00FF23FC">
        <w:rPr>
          <w:rFonts w:ascii="Times New Roman" w:hAnsi="Times New Roman" w:cs="Times New Roman"/>
          <w:bCs/>
          <w:sz w:val="28"/>
          <w:szCs w:val="28"/>
        </w:rPr>
        <w:t>удается связать</w:t>
      </w:r>
      <w:r w:rsidR="003A6BBE" w:rsidRPr="00E11937">
        <w:rPr>
          <w:rFonts w:ascii="Times New Roman" w:hAnsi="Times New Roman" w:cs="Times New Roman"/>
          <w:bCs/>
          <w:sz w:val="28"/>
          <w:szCs w:val="28"/>
        </w:rPr>
        <w:t xml:space="preserve"> неравномерно</w:t>
      </w:r>
      <w:r w:rsidR="00FF23FC">
        <w:rPr>
          <w:rFonts w:ascii="Times New Roman" w:hAnsi="Times New Roman" w:cs="Times New Roman"/>
          <w:bCs/>
          <w:sz w:val="28"/>
          <w:szCs w:val="28"/>
        </w:rPr>
        <w:t>сть</w:t>
      </w:r>
      <w:r w:rsidR="003A6BBE" w:rsidRPr="00E11937">
        <w:rPr>
          <w:rFonts w:ascii="Times New Roman" w:hAnsi="Times New Roman" w:cs="Times New Roman"/>
          <w:bCs/>
          <w:sz w:val="28"/>
          <w:szCs w:val="28"/>
        </w:rPr>
        <w:t xml:space="preserve"> плотности ядерной материи </w:t>
      </w:r>
      <w:r w:rsidR="00FF23FC">
        <w:rPr>
          <w:rFonts w:ascii="Times New Roman" w:hAnsi="Times New Roman" w:cs="Times New Roman"/>
          <w:bCs/>
          <w:sz w:val="28"/>
          <w:szCs w:val="28"/>
        </w:rPr>
        <w:t>с возникновением</w:t>
      </w:r>
      <w:r w:rsidR="003A6BBE" w:rsidRPr="00E11937">
        <w:rPr>
          <w:rFonts w:ascii="Times New Roman" w:hAnsi="Times New Roman" w:cs="Times New Roman"/>
          <w:bCs/>
          <w:sz w:val="28"/>
          <w:szCs w:val="28"/>
        </w:rPr>
        <w:t xml:space="preserve"> </w:t>
      </w:r>
      <w:r w:rsidR="00FF23FC">
        <w:rPr>
          <w:rFonts w:ascii="Times New Roman" w:hAnsi="Times New Roman" w:cs="Times New Roman"/>
          <w:bCs/>
          <w:sz w:val="28"/>
          <w:szCs w:val="28"/>
        </w:rPr>
        <w:t>состояний</w:t>
      </w:r>
      <w:r w:rsidR="003A6BBE" w:rsidRPr="00E11937">
        <w:rPr>
          <w:rFonts w:ascii="Times New Roman" w:hAnsi="Times New Roman" w:cs="Times New Roman"/>
          <w:bCs/>
          <w:sz w:val="28"/>
          <w:szCs w:val="28"/>
        </w:rPr>
        <w:t>,</w:t>
      </w:r>
      <w:r w:rsidR="00FF23FC">
        <w:rPr>
          <w:rFonts w:ascii="Times New Roman" w:hAnsi="Times New Roman" w:cs="Times New Roman"/>
          <w:bCs/>
          <w:sz w:val="28"/>
          <w:szCs w:val="28"/>
        </w:rPr>
        <w:t xml:space="preserve"> обладающих нетипично большими радиусами</w:t>
      </w:r>
      <w:r w:rsidR="00B5318C">
        <w:rPr>
          <w:rFonts w:ascii="Times New Roman" w:hAnsi="Times New Roman" w:cs="Times New Roman"/>
          <w:bCs/>
          <w:sz w:val="28"/>
          <w:szCs w:val="28"/>
        </w:rPr>
        <w:t xml:space="preserve">. Появление таких состояний в стабильных </w:t>
      </w:r>
      <w:r w:rsidR="0065345B">
        <w:rPr>
          <w:rFonts w:ascii="Times New Roman" w:hAnsi="Times New Roman" w:cs="Times New Roman"/>
          <w:bCs/>
          <w:sz w:val="28"/>
          <w:szCs w:val="28"/>
        </w:rPr>
        <w:t>и</w:t>
      </w:r>
      <w:r w:rsidR="00B5318C">
        <w:rPr>
          <w:rFonts w:ascii="Times New Roman" w:hAnsi="Times New Roman" w:cs="Times New Roman"/>
          <w:bCs/>
          <w:sz w:val="28"/>
          <w:szCs w:val="28"/>
        </w:rPr>
        <w:t xml:space="preserve"> в ядрах с экзотическими характеристиками, интерпретируется в терминах</w:t>
      </w:r>
      <w:r w:rsidR="003A6BBE" w:rsidRPr="00E11937">
        <w:rPr>
          <w:rFonts w:ascii="Times New Roman" w:hAnsi="Times New Roman" w:cs="Times New Roman"/>
          <w:bCs/>
          <w:sz w:val="28"/>
          <w:szCs w:val="28"/>
        </w:rPr>
        <w:t xml:space="preserve"> формировани</w:t>
      </w:r>
      <w:r w:rsidR="00B5318C">
        <w:rPr>
          <w:rFonts w:ascii="Times New Roman" w:hAnsi="Times New Roman" w:cs="Times New Roman"/>
          <w:bCs/>
          <w:sz w:val="28"/>
          <w:szCs w:val="28"/>
        </w:rPr>
        <w:t>я</w:t>
      </w:r>
      <w:r w:rsidR="003A6BBE" w:rsidRPr="00E11937">
        <w:rPr>
          <w:rFonts w:ascii="Times New Roman" w:hAnsi="Times New Roman" w:cs="Times New Roman"/>
          <w:bCs/>
          <w:sz w:val="28"/>
          <w:szCs w:val="28"/>
        </w:rPr>
        <w:t xml:space="preserve"> кластерных конфигураций или ядерного гало [</w:t>
      </w:r>
      <w:r w:rsidR="005B6663" w:rsidRPr="00B531B9">
        <w:rPr>
          <w:rFonts w:ascii="Times New Roman" w:hAnsi="Times New Roman" w:cs="Times New Roman"/>
          <w:bCs/>
          <w:sz w:val="28"/>
          <w:szCs w:val="28"/>
        </w:rPr>
        <w:t>19</w:t>
      </w:r>
      <w:r w:rsidR="003A6BBE" w:rsidRPr="00E11937">
        <w:rPr>
          <w:rFonts w:ascii="Times New Roman" w:hAnsi="Times New Roman" w:cs="Times New Roman"/>
          <w:bCs/>
          <w:sz w:val="28"/>
          <w:szCs w:val="28"/>
        </w:rPr>
        <w:t>]</w:t>
      </w:r>
      <w:r w:rsidR="00BE5847" w:rsidRPr="00E11937">
        <w:rPr>
          <w:rFonts w:ascii="Times New Roman" w:hAnsi="Times New Roman" w:cs="Times New Roman"/>
          <w:bCs/>
          <w:sz w:val="28"/>
          <w:szCs w:val="28"/>
        </w:rPr>
        <w:t>.</w:t>
      </w:r>
    </w:p>
    <w:p w14:paraId="2AACFCD0" w14:textId="3441D13D" w:rsidR="00BE5847" w:rsidRPr="00E11937" w:rsidRDefault="00BE5847" w:rsidP="002A3975">
      <w:pPr>
        <w:spacing w:after="0" w:line="240" w:lineRule="auto"/>
        <w:ind w:firstLine="708"/>
        <w:jc w:val="both"/>
        <w:rPr>
          <w:rFonts w:ascii="Times New Roman" w:hAnsi="Times New Roman" w:cs="Times New Roman"/>
          <w:bCs/>
          <w:sz w:val="28"/>
          <w:szCs w:val="28"/>
        </w:rPr>
      </w:pPr>
      <w:r w:rsidRPr="00E11937">
        <w:rPr>
          <w:rFonts w:ascii="Times New Roman" w:hAnsi="Times New Roman" w:cs="Times New Roman"/>
          <w:bCs/>
          <w:sz w:val="28"/>
          <w:szCs w:val="28"/>
        </w:rPr>
        <w:t>Актуальные подходы, такие как метод связанных каналов (</w:t>
      </w:r>
      <w:r w:rsidR="005B6663" w:rsidRPr="00E11937">
        <w:rPr>
          <w:rFonts w:ascii="Times New Roman" w:hAnsi="Times New Roman" w:cs="Times New Roman"/>
          <w:bCs/>
          <w:sz w:val="28"/>
          <w:szCs w:val="28"/>
        </w:rPr>
        <w:t>МСК</w:t>
      </w:r>
      <w:r w:rsidRPr="00E11937">
        <w:rPr>
          <w:rFonts w:ascii="Times New Roman" w:hAnsi="Times New Roman" w:cs="Times New Roman"/>
          <w:bCs/>
          <w:sz w:val="28"/>
          <w:szCs w:val="28"/>
        </w:rPr>
        <w:t xml:space="preserve">), применялись, например, для анализа </w:t>
      </w:r>
      <w:r w:rsidRPr="00E11937">
        <w:rPr>
          <w:rFonts w:ascii="Times New Roman" w:hAnsi="Times New Roman" w:cs="Times New Roman"/>
          <w:bCs/>
          <w:sz w:val="28"/>
          <w:szCs w:val="28"/>
          <w:vertAlign w:val="superscript"/>
        </w:rPr>
        <w:t>8</w:t>
      </w:r>
      <w:r w:rsidRPr="00E11937">
        <w:rPr>
          <w:rFonts w:ascii="Times New Roman" w:hAnsi="Times New Roman" w:cs="Times New Roman"/>
          <w:bCs/>
          <w:sz w:val="28"/>
          <w:szCs w:val="28"/>
          <w:lang w:val="en-US"/>
        </w:rPr>
        <w:t>Li</w:t>
      </w:r>
      <w:r w:rsidRPr="00E11937">
        <w:rPr>
          <w:rFonts w:ascii="Times New Roman" w:hAnsi="Times New Roman" w:cs="Times New Roman"/>
          <w:bCs/>
          <w:sz w:val="28"/>
          <w:szCs w:val="28"/>
        </w:rPr>
        <w:t>+</w:t>
      </w:r>
      <w:r w:rsidRPr="00E11937">
        <w:rPr>
          <w:rFonts w:ascii="Times New Roman" w:hAnsi="Times New Roman" w:cs="Times New Roman"/>
          <w:bCs/>
          <w:sz w:val="28"/>
          <w:szCs w:val="28"/>
          <w:vertAlign w:val="superscript"/>
        </w:rPr>
        <w:t>90</w:t>
      </w:r>
      <w:r w:rsidRPr="00E11937">
        <w:rPr>
          <w:rFonts w:ascii="Times New Roman" w:hAnsi="Times New Roman" w:cs="Times New Roman"/>
          <w:bCs/>
          <w:sz w:val="28"/>
          <w:szCs w:val="28"/>
          <w:lang w:val="en-US"/>
        </w:rPr>
        <w:t>Zr</w:t>
      </w:r>
      <w:r w:rsidRPr="00E11937">
        <w:rPr>
          <w:rFonts w:ascii="Times New Roman" w:hAnsi="Times New Roman" w:cs="Times New Roman"/>
          <w:bCs/>
          <w:sz w:val="28"/>
          <w:szCs w:val="28"/>
        </w:rPr>
        <w:t xml:space="preserve"> [</w:t>
      </w:r>
      <w:r w:rsidR="00B664E2" w:rsidRPr="00E11937">
        <w:rPr>
          <w:rFonts w:ascii="Times New Roman" w:hAnsi="Times New Roman" w:cs="Times New Roman"/>
          <w:bCs/>
          <w:sz w:val="28"/>
          <w:szCs w:val="28"/>
        </w:rPr>
        <w:t>2</w:t>
      </w:r>
      <w:r w:rsidR="005B6663" w:rsidRPr="00E11937">
        <w:rPr>
          <w:rFonts w:ascii="Times New Roman" w:hAnsi="Times New Roman" w:cs="Times New Roman"/>
          <w:bCs/>
          <w:sz w:val="28"/>
          <w:szCs w:val="28"/>
          <w:lang w:val="kk-KZ"/>
        </w:rPr>
        <w:t>0</w:t>
      </w:r>
      <w:r w:rsidRPr="00E11937">
        <w:rPr>
          <w:rFonts w:ascii="Times New Roman" w:hAnsi="Times New Roman" w:cs="Times New Roman"/>
          <w:bCs/>
          <w:sz w:val="28"/>
          <w:szCs w:val="28"/>
        </w:rPr>
        <w:t xml:space="preserve">] </w:t>
      </w:r>
      <w:r w:rsidRPr="00E11937">
        <w:rPr>
          <w:rFonts w:ascii="Times New Roman" w:hAnsi="Times New Roman" w:cs="Times New Roman"/>
          <w:bCs/>
          <w:sz w:val="28"/>
          <w:szCs w:val="28"/>
          <w:lang w:val="en-US"/>
        </w:rPr>
        <w:t>c</w:t>
      </w:r>
      <w:r w:rsidRPr="00E11937">
        <w:rPr>
          <w:rFonts w:ascii="Times New Roman" w:hAnsi="Times New Roman" w:cs="Times New Roman"/>
          <w:bCs/>
          <w:sz w:val="28"/>
          <w:szCs w:val="28"/>
        </w:rPr>
        <w:t xml:space="preserve"> учетом возбужденных состояний и реакций переноса. Подобный подход представляется перспективным и в случае систем </w:t>
      </w:r>
      <w:r w:rsidRPr="00E11937">
        <w:rPr>
          <w:rFonts w:ascii="Times New Roman" w:hAnsi="Times New Roman" w:cs="Times New Roman"/>
          <w:bCs/>
          <w:sz w:val="28"/>
          <w:szCs w:val="28"/>
          <w:vertAlign w:val="superscript"/>
        </w:rPr>
        <w:t>1</w:t>
      </w:r>
      <w:r w:rsidR="00816215" w:rsidRPr="00E11937">
        <w:rPr>
          <w:rFonts w:ascii="Times New Roman" w:hAnsi="Times New Roman" w:cs="Times New Roman"/>
          <w:bCs/>
          <w:sz w:val="28"/>
          <w:szCs w:val="28"/>
          <w:vertAlign w:val="superscript"/>
        </w:rPr>
        <w:t>0</w:t>
      </w:r>
      <w:r w:rsidR="003D085D" w:rsidRPr="00E11937">
        <w:rPr>
          <w:rFonts w:ascii="Times New Roman" w:hAnsi="Times New Roman" w:cs="Times New Roman"/>
          <w:bCs/>
          <w:sz w:val="28"/>
          <w:szCs w:val="28"/>
          <w:lang w:val="en-US"/>
        </w:rPr>
        <w:t>B</w:t>
      </w:r>
      <w:r w:rsidR="003D085D" w:rsidRPr="00E11937">
        <w:rPr>
          <w:rFonts w:ascii="Times New Roman" w:hAnsi="Times New Roman" w:cs="Times New Roman"/>
          <w:bCs/>
          <w:sz w:val="28"/>
          <w:szCs w:val="28"/>
        </w:rPr>
        <w:t>+</w:t>
      </w:r>
      <w:r w:rsidR="003D085D" w:rsidRPr="00E11937">
        <w:rPr>
          <w:rFonts w:ascii="Times New Roman" w:hAnsi="Times New Roman" w:cs="Times New Roman"/>
          <w:bCs/>
          <w:sz w:val="28"/>
          <w:szCs w:val="28"/>
          <w:lang w:val="en-US"/>
        </w:rPr>
        <w:t>d</w:t>
      </w:r>
      <w:r w:rsidR="003D085D" w:rsidRPr="00E11937">
        <w:rPr>
          <w:rFonts w:ascii="Times New Roman" w:hAnsi="Times New Roman" w:cs="Times New Roman"/>
          <w:bCs/>
          <w:sz w:val="28"/>
          <w:szCs w:val="28"/>
        </w:rPr>
        <w:t xml:space="preserve"> и </w:t>
      </w:r>
      <w:r w:rsidR="003D085D" w:rsidRPr="00E11937">
        <w:rPr>
          <w:rFonts w:ascii="Times New Roman" w:hAnsi="Times New Roman" w:cs="Times New Roman"/>
          <w:bCs/>
          <w:sz w:val="28"/>
          <w:szCs w:val="28"/>
          <w:vertAlign w:val="superscript"/>
        </w:rPr>
        <w:t>10</w:t>
      </w:r>
      <w:r w:rsidR="003D085D" w:rsidRPr="00E11937">
        <w:rPr>
          <w:rFonts w:ascii="Times New Roman" w:hAnsi="Times New Roman" w:cs="Times New Roman"/>
          <w:bCs/>
          <w:sz w:val="28"/>
          <w:szCs w:val="28"/>
          <w:lang w:val="en-US"/>
        </w:rPr>
        <w:t>B</w:t>
      </w:r>
      <w:r w:rsidR="003D085D" w:rsidRPr="00E11937">
        <w:rPr>
          <w:rFonts w:ascii="Times New Roman" w:hAnsi="Times New Roman" w:cs="Times New Roman"/>
          <w:bCs/>
          <w:sz w:val="28"/>
          <w:szCs w:val="28"/>
        </w:rPr>
        <w:t xml:space="preserve">+α. Учитывая высокую чувствительность этих систем к коллективным эффектам и кластерным структурам, применение </w:t>
      </w:r>
      <w:r w:rsidR="005B6663" w:rsidRPr="00E11937">
        <w:rPr>
          <w:rFonts w:ascii="Times New Roman" w:hAnsi="Times New Roman" w:cs="Times New Roman"/>
          <w:bCs/>
          <w:sz w:val="28"/>
          <w:szCs w:val="28"/>
        </w:rPr>
        <w:t>МСК</w:t>
      </w:r>
      <w:r w:rsidR="003D085D" w:rsidRPr="00E11937">
        <w:rPr>
          <w:rFonts w:ascii="Times New Roman" w:hAnsi="Times New Roman" w:cs="Times New Roman"/>
          <w:bCs/>
          <w:sz w:val="28"/>
          <w:szCs w:val="28"/>
        </w:rPr>
        <w:t xml:space="preserve"> может существенно повысить точность описания данных по рассеянию и реакциям переноса.</w:t>
      </w:r>
    </w:p>
    <w:p w14:paraId="07B37CE6" w14:textId="4D85A590" w:rsidR="005B2196" w:rsidRPr="00E11937" w:rsidRDefault="005B2196" w:rsidP="002A3975">
      <w:pPr>
        <w:spacing w:after="0" w:line="240" w:lineRule="auto"/>
        <w:ind w:firstLine="708"/>
        <w:jc w:val="both"/>
        <w:rPr>
          <w:rFonts w:ascii="Times New Roman" w:hAnsi="Times New Roman" w:cs="Times New Roman"/>
          <w:bCs/>
          <w:sz w:val="28"/>
          <w:szCs w:val="28"/>
        </w:rPr>
      </w:pPr>
      <w:r w:rsidRPr="00E11937">
        <w:rPr>
          <w:rFonts w:ascii="Times New Roman" w:hAnsi="Times New Roman" w:cs="Times New Roman"/>
          <w:bCs/>
          <w:sz w:val="28"/>
          <w:szCs w:val="28"/>
        </w:rPr>
        <w:t xml:space="preserve">Несмотря на </w:t>
      </w:r>
      <w:r w:rsidR="009D6CEC">
        <w:rPr>
          <w:rFonts w:ascii="Times New Roman" w:hAnsi="Times New Roman" w:cs="Times New Roman"/>
          <w:bCs/>
          <w:sz w:val="28"/>
          <w:szCs w:val="28"/>
        </w:rPr>
        <w:t>значительный прогресс, достигнутый в</w:t>
      </w:r>
      <w:r w:rsidRPr="00E11937">
        <w:rPr>
          <w:rFonts w:ascii="Times New Roman" w:hAnsi="Times New Roman" w:cs="Times New Roman"/>
          <w:bCs/>
          <w:sz w:val="28"/>
          <w:szCs w:val="28"/>
        </w:rPr>
        <w:t xml:space="preserve"> эксперимент</w:t>
      </w:r>
      <w:r w:rsidR="009D6CEC">
        <w:rPr>
          <w:rFonts w:ascii="Times New Roman" w:hAnsi="Times New Roman" w:cs="Times New Roman"/>
          <w:bCs/>
          <w:sz w:val="28"/>
          <w:szCs w:val="28"/>
        </w:rPr>
        <w:t>альных</w:t>
      </w:r>
      <w:r w:rsidRPr="00E11937">
        <w:rPr>
          <w:rFonts w:ascii="Times New Roman" w:hAnsi="Times New Roman" w:cs="Times New Roman"/>
          <w:bCs/>
          <w:sz w:val="28"/>
          <w:szCs w:val="28"/>
        </w:rPr>
        <w:t xml:space="preserve"> и теорети</w:t>
      </w:r>
      <w:r w:rsidR="009D6CEC">
        <w:rPr>
          <w:rFonts w:ascii="Times New Roman" w:hAnsi="Times New Roman" w:cs="Times New Roman"/>
          <w:bCs/>
          <w:sz w:val="28"/>
          <w:szCs w:val="28"/>
        </w:rPr>
        <w:t>ческих исследованиях</w:t>
      </w:r>
      <w:r w:rsidRPr="00E11937">
        <w:rPr>
          <w:rFonts w:ascii="Times New Roman" w:hAnsi="Times New Roman" w:cs="Times New Roman"/>
          <w:bCs/>
          <w:sz w:val="28"/>
          <w:szCs w:val="28"/>
        </w:rPr>
        <w:t xml:space="preserve">, </w:t>
      </w:r>
      <w:r w:rsidR="009D6CEC">
        <w:rPr>
          <w:rFonts w:ascii="Times New Roman" w:hAnsi="Times New Roman" w:cs="Times New Roman"/>
          <w:bCs/>
          <w:sz w:val="28"/>
          <w:szCs w:val="28"/>
        </w:rPr>
        <w:t>построение физически-адекватных</w:t>
      </w:r>
      <w:r w:rsidRPr="00E11937">
        <w:rPr>
          <w:rFonts w:ascii="Times New Roman" w:hAnsi="Times New Roman" w:cs="Times New Roman"/>
          <w:bCs/>
          <w:sz w:val="28"/>
          <w:szCs w:val="28"/>
        </w:rPr>
        <w:t xml:space="preserve"> оптических потенциалов для </w:t>
      </w:r>
      <w:r w:rsidR="009D6CEC">
        <w:rPr>
          <w:rFonts w:ascii="Times New Roman" w:hAnsi="Times New Roman" w:cs="Times New Roman"/>
          <w:bCs/>
          <w:sz w:val="28"/>
          <w:szCs w:val="28"/>
        </w:rPr>
        <w:t xml:space="preserve">ядерных </w:t>
      </w:r>
      <w:r w:rsidRPr="00E11937">
        <w:rPr>
          <w:rFonts w:ascii="Times New Roman" w:hAnsi="Times New Roman" w:cs="Times New Roman"/>
          <w:bCs/>
          <w:sz w:val="28"/>
          <w:szCs w:val="28"/>
        </w:rPr>
        <w:t xml:space="preserve">реакций с </w:t>
      </w:r>
      <w:r w:rsidR="009D6CEC">
        <w:rPr>
          <w:rFonts w:ascii="Times New Roman" w:hAnsi="Times New Roman" w:cs="Times New Roman"/>
          <w:bCs/>
          <w:sz w:val="28"/>
          <w:szCs w:val="28"/>
        </w:rPr>
        <w:t xml:space="preserve">участием </w:t>
      </w:r>
      <w:r w:rsidRPr="00E11937">
        <w:rPr>
          <w:rFonts w:ascii="Times New Roman" w:hAnsi="Times New Roman" w:cs="Times New Roman"/>
          <w:bCs/>
          <w:sz w:val="28"/>
          <w:szCs w:val="28"/>
        </w:rPr>
        <w:t>составн</w:t>
      </w:r>
      <w:r w:rsidR="009D6CEC">
        <w:rPr>
          <w:rFonts w:ascii="Times New Roman" w:hAnsi="Times New Roman" w:cs="Times New Roman"/>
          <w:bCs/>
          <w:sz w:val="28"/>
          <w:szCs w:val="28"/>
        </w:rPr>
        <w:t>ых</w:t>
      </w:r>
      <w:r w:rsidRPr="00E11937">
        <w:rPr>
          <w:rFonts w:ascii="Times New Roman" w:hAnsi="Times New Roman" w:cs="Times New Roman"/>
          <w:bCs/>
          <w:sz w:val="28"/>
          <w:szCs w:val="28"/>
        </w:rPr>
        <w:t xml:space="preserve"> частиц</w:t>
      </w:r>
      <w:r w:rsidR="009D6CEC">
        <w:rPr>
          <w:rFonts w:ascii="Times New Roman" w:hAnsi="Times New Roman" w:cs="Times New Roman"/>
          <w:bCs/>
          <w:sz w:val="28"/>
          <w:szCs w:val="28"/>
        </w:rPr>
        <w:t xml:space="preserve"> до настоящего времени не имеет окончательного решения и по-прежнему относится к числу </w:t>
      </w:r>
      <w:r w:rsidRPr="00E11937">
        <w:rPr>
          <w:rFonts w:ascii="Times New Roman" w:hAnsi="Times New Roman" w:cs="Times New Roman"/>
          <w:bCs/>
          <w:sz w:val="28"/>
          <w:szCs w:val="28"/>
        </w:rPr>
        <w:t>актуальных проблем современной физики ядра, особенно в контексте уточнения механизмов прямых и обменных процессов, преломления, явлений типа ядерной радуги и связи с кластерной структурой ядер.</w:t>
      </w:r>
    </w:p>
    <w:p w14:paraId="3DBECFB0" w14:textId="6E82EE20" w:rsidR="00CC2BE8" w:rsidRPr="00E11937" w:rsidRDefault="00BF6961" w:rsidP="002A3975">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В данной работе рассматриваются особенности</w:t>
      </w:r>
      <w:r w:rsidR="003D085D" w:rsidRPr="00E11937">
        <w:rPr>
          <w:rFonts w:ascii="Times New Roman" w:hAnsi="Times New Roman" w:cs="Times New Roman"/>
          <w:bCs/>
          <w:sz w:val="28"/>
          <w:szCs w:val="28"/>
        </w:rPr>
        <w:t xml:space="preserve"> механизмов упругого и неупругого рассеяния α-частиц и дейтронов на ядрах </w:t>
      </w:r>
      <w:r w:rsidR="003D085D" w:rsidRPr="00E11937">
        <w:rPr>
          <w:rFonts w:ascii="Times New Roman" w:hAnsi="Times New Roman" w:cs="Times New Roman"/>
          <w:bCs/>
          <w:sz w:val="28"/>
          <w:szCs w:val="28"/>
          <w:vertAlign w:val="superscript"/>
        </w:rPr>
        <w:t>10</w:t>
      </w:r>
      <w:r w:rsidR="003D085D" w:rsidRPr="00E11937">
        <w:rPr>
          <w:rFonts w:ascii="Times New Roman" w:hAnsi="Times New Roman" w:cs="Times New Roman"/>
          <w:bCs/>
          <w:sz w:val="28"/>
          <w:szCs w:val="28"/>
          <w:lang w:val="en-US"/>
        </w:rPr>
        <w:t>B</w:t>
      </w:r>
      <w:r w:rsidR="003D085D" w:rsidRPr="00E11937">
        <w:rPr>
          <w:rFonts w:ascii="Times New Roman" w:hAnsi="Times New Roman" w:cs="Times New Roman"/>
          <w:bCs/>
          <w:sz w:val="28"/>
          <w:szCs w:val="28"/>
        </w:rPr>
        <w:t xml:space="preserve"> и </w:t>
      </w:r>
      <w:r w:rsidR="003D085D" w:rsidRPr="00E11937">
        <w:rPr>
          <w:rFonts w:ascii="Times New Roman" w:hAnsi="Times New Roman" w:cs="Times New Roman"/>
          <w:bCs/>
          <w:sz w:val="28"/>
          <w:szCs w:val="28"/>
          <w:vertAlign w:val="superscript"/>
        </w:rPr>
        <w:t>11</w:t>
      </w:r>
      <w:r w:rsidR="003D085D" w:rsidRPr="00E11937">
        <w:rPr>
          <w:rFonts w:ascii="Times New Roman" w:hAnsi="Times New Roman" w:cs="Times New Roman"/>
          <w:bCs/>
          <w:sz w:val="28"/>
          <w:szCs w:val="28"/>
          <w:lang w:val="en-US"/>
        </w:rPr>
        <w:t>B</w:t>
      </w:r>
      <w:r w:rsidR="003D085D" w:rsidRPr="00E11937">
        <w:rPr>
          <w:rFonts w:ascii="Times New Roman" w:hAnsi="Times New Roman" w:cs="Times New Roman"/>
          <w:bCs/>
          <w:sz w:val="28"/>
          <w:szCs w:val="28"/>
        </w:rPr>
        <w:t xml:space="preserve"> при низких энергиях</w:t>
      </w:r>
      <w:r w:rsidR="00E16A8A" w:rsidRPr="00E11937">
        <w:rPr>
          <w:rFonts w:ascii="Times New Roman" w:hAnsi="Times New Roman" w:cs="Times New Roman"/>
          <w:bCs/>
          <w:sz w:val="28"/>
          <w:szCs w:val="28"/>
        </w:rPr>
        <w:t xml:space="preserve"> (</w:t>
      </w:r>
      <w:r w:rsidR="00E16A8A" w:rsidRPr="00E11937">
        <w:rPr>
          <w:rFonts w:ascii="Times New Roman" w:hAnsi="Times New Roman" w:cs="Times New Roman"/>
          <w:bCs/>
          <w:sz w:val="28"/>
          <w:szCs w:val="28"/>
          <w:lang w:val="en-US"/>
        </w:rPr>
        <w:t>E</w:t>
      </w:r>
      <w:r w:rsidR="00E16A8A" w:rsidRPr="00E11937">
        <w:rPr>
          <w:rFonts w:ascii="Times New Roman" w:hAnsi="Times New Roman" w:cs="Times New Roman"/>
          <w:bCs/>
          <w:sz w:val="28"/>
          <w:szCs w:val="28"/>
          <w:vertAlign w:val="subscript"/>
          <w:lang w:val="en-US"/>
        </w:rPr>
        <w:t>d</w:t>
      </w:r>
      <w:r w:rsidR="00E16A8A" w:rsidRPr="00E11937">
        <w:rPr>
          <w:rFonts w:ascii="Times New Roman" w:hAnsi="Times New Roman" w:cs="Times New Roman"/>
          <w:bCs/>
          <w:sz w:val="28"/>
          <w:szCs w:val="28"/>
        </w:rPr>
        <w:t xml:space="preserve">=14,5 МэВ и </w:t>
      </w:r>
      <w:r w:rsidR="00E16A8A" w:rsidRPr="00E11937">
        <w:rPr>
          <w:rFonts w:ascii="Times New Roman" w:hAnsi="Times New Roman" w:cs="Times New Roman"/>
          <w:bCs/>
          <w:sz w:val="28"/>
          <w:szCs w:val="28"/>
          <w:lang w:val="en-US"/>
        </w:rPr>
        <w:t>E</w:t>
      </w:r>
      <w:r w:rsidR="00E16A8A" w:rsidRPr="00E11937">
        <w:rPr>
          <w:rFonts w:ascii="Times New Roman" w:hAnsi="Times New Roman" w:cs="Times New Roman"/>
          <w:bCs/>
          <w:sz w:val="28"/>
          <w:szCs w:val="28"/>
          <w:vertAlign w:val="subscript"/>
        </w:rPr>
        <w:t>α</w:t>
      </w:r>
      <w:r w:rsidR="00E16A8A" w:rsidRPr="00E11937">
        <w:rPr>
          <w:rFonts w:ascii="Times New Roman" w:hAnsi="Times New Roman" w:cs="Times New Roman"/>
          <w:bCs/>
          <w:sz w:val="28"/>
          <w:szCs w:val="28"/>
        </w:rPr>
        <w:t>=29</w:t>
      </w:r>
      <w:r w:rsidR="00B531B9" w:rsidRPr="00B531B9">
        <w:rPr>
          <w:rFonts w:ascii="Times New Roman" w:hAnsi="Times New Roman" w:cs="Times New Roman"/>
          <w:bCs/>
          <w:sz w:val="28"/>
          <w:szCs w:val="28"/>
        </w:rPr>
        <w:t xml:space="preserve"> </w:t>
      </w:r>
      <w:r w:rsidR="00E16A8A" w:rsidRPr="00E11937">
        <w:rPr>
          <w:rFonts w:ascii="Times New Roman" w:hAnsi="Times New Roman" w:cs="Times New Roman"/>
          <w:bCs/>
          <w:sz w:val="28"/>
          <w:szCs w:val="28"/>
        </w:rPr>
        <w:t>МэВ)</w:t>
      </w:r>
      <w:r w:rsidR="00A11F28" w:rsidRPr="00E11937">
        <w:rPr>
          <w:rFonts w:ascii="Times New Roman" w:hAnsi="Times New Roman" w:cs="Times New Roman"/>
          <w:bCs/>
          <w:sz w:val="28"/>
          <w:szCs w:val="28"/>
        </w:rPr>
        <w:t xml:space="preserve">, а также реакции </w:t>
      </w:r>
      <w:r w:rsidR="00A11F28" w:rsidRPr="00E11937">
        <w:rPr>
          <w:rFonts w:ascii="Times New Roman" w:hAnsi="Times New Roman" w:cs="Times New Roman"/>
          <w:bCs/>
          <w:sz w:val="28"/>
          <w:szCs w:val="28"/>
          <w:vertAlign w:val="superscript"/>
        </w:rPr>
        <w:t>10</w:t>
      </w:r>
      <w:r w:rsidR="00A11F28" w:rsidRPr="00E11937">
        <w:rPr>
          <w:rFonts w:ascii="Times New Roman" w:hAnsi="Times New Roman" w:cs="Times New Roman"/>
          <w:bCs/>
          <w:sz w:val="28"/>
          <w:szCs w:val="28"/>
          <w:lang w:val="en-US"/>
        </w:rPr>
        <w:t>B</w:t>
      </w:r>
      <w:r w:rsidR="00A11F28" w:rsidRPr="00E11937">
        <w:rPr>
          <w:rFonts w:ascii="Times New Roman" w:hAnsi="Times New Roman" w:cs="Times New Roman"/>
          <w:bCs/>
          <w:sz w:val="28"/>
          <w:szCs w:val="28"/>
        </w:rPr>
        <w:t>(</w:t>
      </w:r>
      <w:r w:rsidR="00A11F28" w:rsidRPr="00E11937">
        <w:rPr>
          <w:rFonts w:ascii="Times New Roman" w:hAnsi="Times New Roman" w:cs="Times New Roman"/>
          <w:bCs/>
          <w:sz w:val="28"/>
          <w:szCs w:val="28"/>
          <w:lang w:val="en-US"/>
        </w:rPr>
        <w:t>d</w:t>
      </w:r>
      <w:r w:rsidR="00A11F28" w:rsidRPr="00E11937">
        <w:rPr>
          <w:rFonts w:ascii="Times New Roman" w:hAnsi="Times New Roman" w:cs="Times New Roman"/>
          <w:bCs/>
          <w:sz w:val="28"/>
          <w:szCs w:val="28"/>
        </w:rPr>
        <w:t>,</w:t>
      </w:r>
      <w:r w:rsidR="00A11F28" w:rsidRPr="00E11937">
        <w:rPr>
          <w:rFonts w:ascii="Times New Roman" w:hAnsi="Times New Roman" w:cs="Times New Roman"/>
          <w:bCs/>
          <w:sz w:val="28"/>
          <w:szCs w:val="28"/>
          <w:lang w:val="en-US"/>
        </w:rPr>
        <w:t>t</w:t>
      </w:r>
      <w:r w:rsidR="00A11F28" w:rsidRPr="00E11937">
        <w:rPr>
          <w:rFonts w:ascii="Times New Roman" w:hAnsi="Times New Roman" w:cs="Times New Roman"/>
          <w:bCs/>
          <w:sz w:val="28"/>
          <w:szCs w:val="28"/>
        </w:rPr>
        <w:t>)</w:t>
      </w:r>
      <w:r w:rsidR="00A11F28" w:rsidRPr="00E11937">
        <w:rPr>
          <w:rFonts w:ascii="Times New Roman" w:hAnsi="Times New Roman" w:cs="Times New Roman"/>
          <w:bCs/>
          <w:sz w:val="28"/>
          <w:szCs w:val="28"/>
          <w:vertAlign w:val="superscript"/>
        </w:rPr>
        <w:t>9</w:t>
      </w:r>
      <w:r w:rsidR="00A11F28" w:rsidRPr="00E11937">
        <w:rPr>
          <w:rFonts w:ascii="Times New Roman" w:hAnsi="Times New Roman" w:cs="Times New Roman"/>
          <w:bCs/>
          <w:sz w:val="28"/>
          <w:szCs w:val="28"/>
          <w:lang w:val="en-US"/>
        </w:rPr>
        <w:t>B</w:t>
      </w:r>
      <w:r w:rsidR="005B2196" w:rsidRPr="00E11937">
        <w:rPr>
          <w:rFonts w:ascii="Times New Roman" w:hAnsi="Times New Roman" w:cs="Times New Roman"/>
          <w:bCs/>
          <w:sz w:val="28"/>
          <w:szCs w:val="28"/>
        </w:rPr>
        <w:t xml:space="preserve"> </w:t>
      </w:r>
      <w:r w:rsidR="00A11F28" w:rsidRPr="00E11937">
        <w:rPr>
          <w:rFonts w:ascii="Times New Roman" w:hAnsi="Times New Roman" w:cs="Times New Roman"/>
          <w:bCs/>
          <w:sz w:val="28"/>
          <w:szCs w:val="28"/>
          <w:lang w:val="en-US"/>
        </w:rPr>
        <w:t>c</w:t>
      </w:r>
      <w:r w:rsidR="00A11F28" w:rsidRPr="00E11937">
        <w:rPr>
          <w:rFonts w:ascii="Times New Roman" w:hAnsi="Times New Roman" w:cs="Times New Roman"/>
          <w:bCs/>
          <w:sz w:val="28"/>
          <w:szCs w:val="28"/>
        </w:rPr>
        <w:t xml:space="preserve"> </w:t>
      </w:r>
      <w:r w:rsidR="00CA183E" w:rsidRPr="00E11937">
        <w:rPr>
          <w:rFonts w:ascii="Times New Roman" w:hAnsi="Times New Roman" w:cs="Times New Roman"/>
          <w:bCs/>
          <w:sz w:val="28"/>
          <w:szCs w:val="28"/>
        </w:rPr>
        <w:t>учетом кластерных и коллективных эффектов и определению спектроскопических факторов.</w:t>
      </w:r>
    </w:p>
    <w:p w14:paraId="4032E535" w14:textId="22064D89" w:rsidR="00156CE1" w:rsidRPr="00E11937" w:rsidRDefault="00156CE1" w:rsidP="002A3975">
      <w:pPr>
        <w:pStyle w:val="CM48"/>
        <w:spacing w:after="0"/>
        <w:ind w:firstLine="709"/>
        <w:contextualSpacing/>
        <w:jc w:val="both"/>
        <w:rPr>
          <w:rFonts w:ascii="Times New Roman" w:hAnsi="Times New Roman"/>
          <w:bCs/>
          <w:sz w:val="28"/>
          <w:szCs w:val="28"/>
        </w:rPr>
      </w:pPr>
      <w:r w:rsidRPr="00E11937">
        <w:rPr>
          <w:rFonts w:ascii="Times New Roman" w:hAnsi="Times New Roman"/>
          <w:b/>
          <w:sz w:val="28"/>
          <w:szCs w:val="28"/>
        </w:rPr>
        <w:lastRenderedPageBreak/>
        <w:t>Актуальность темы исследования</w:t>
      </w:r>
      <w:r w:rsidR="004949F5" w:rsidRPr="00E11937">
        <w:rPr>
          <w:rFonts w:ascii="Times New Roman" w:hAnsi="Times New Roman"/>
          <w:sz w:val="28"/>
          <w:szCs w:val="28"/>
          <w:lang w:val="kk-KZ"/>
        </w:rPr>
        <w:t>.</w:t>
      </w:r>
      <w:r w:rsidRPr="00E11937">
        <w:rPr>
          <w:rFonts w:ascii="Times New Roman" w:hAnsi="Times New Roman"/>
          <w:sz w:val="28"/>
          <w:szCs w:val="28"/>
        </w:rPr>
        <w:t xml:space="preserve"> </w:t>
      </w:r>
      <w:r w:rsidR="00223BB0" w:rsidRPr="00E11937">
        <w:rPr>
          <w:rFonts w:ascii="Times New Roman" w:hAnsi="Times New Roman"/>
          <w:sz w:val="28"/>
          <w:szCs w:val="28"/>
        </w:rPr>
        <w:t>Изучение структуры легких ядер и механизмов их взаимодействия с дейтронами и альфа-частицами остается важной</w:t>
      </w:r>
      <w:r w:rsidR="00A74FE5" w:rsidRPr="00E11937">
        <w:rPr>
          <w:rFonts w:ascii="Times New Roman" w:hAnsi="Times New Roman"/>
          <w:sz w:val="28"/>
          <w:szCs w:val="28"/>
        </w:rPr>
        <w:t xml:space="preserve"> и нерешенной</w:t>
      </w:r>
      <w:r w:rsidR="00223BB0" w:rsidRPr="00E11937">
        <w:rPr>
          <w:rFonts w:ascii="Times New Roman" w:hAnsi="Times New Roman"/>
          <w:sz w:val="28"/>
          <w:szCs w:val="28"/>
        </w:rPr>
        <w:t xml:space="preserve"> задачей современной ядерной физики и астрофизики. Особый интерес вызывает экзотические явления, такие как нейтронное гало и выраженная кластеризация, выявленные как в нейтроно</w:t>
      </w:r>
      <w:r w:rsidR="009D3249" w:rsidRPr="00E11937">
        <w:rPr>
          <w:rFonts w:ascii="Times New Roman" w:hAnsi="Times New Roman"/>
          <w:sz w:val="28"/>
          <w:szCs w:val="28"/>
        </w:rPr>
        <w:t>и</w:t>
      </w:r>
      <w:r w:rsidR="00223BB0" w:rsidRPr="00E11937">
        <w:rPr>
          <w:rFonts w:ascii="Times New Roman" w:hAnsi="Times New Roman"/>
          <w:sz w:val="28"/>
          <w:szCs w:val="28"/>
        </w:rPr>
        <w:t xml:space="preserve">збыточных, так и в </w:t>
      </w:r>
      <w:r w:rsidR="00C24066" w:rsidRPr="00E11937">
        <w:rPr>
          <w:rFonts w:ascii="Times New Roman" w:hAnsi="Times New Roman"/>
          <w:sz w:val="28"/>
          <w:szCs w:val="28"/>
        </w:rPr>
        <w:t xml:space="preserve">стабильных ядрах. Для ядер изотопов бора </w:t>
      </w:r>
      <w:r w:rsidR="00C24066" w:rsidRPr="00E11937">
        <w:rPr>
          <w:rFonts w:ascii="Times New Roman" w:hAnsi="Times New Roman"/>
          <w:bCs/>
          <w:sz w:val="28"/>
          <w:szCs w:val="28"/>
          <w:vertAlign w:val="superscript"/>
        </w:rPr>
        <w:t>10</w:t>
      </w:r>
      <w:r w:rsidR="00C24066" w:rsidRPr="00E11937">
        <w:rPr>
          <w:rFonts w:ascii="Times New Roman" w:hAnsi="Times New Roman"/>
          <w:bCs/>
          <w:sz w:val="28"/>
          <w:szCs w:val="28"/>
          <w:lang w:val="en-US"/>
        </w:rPr>
        <w:t>B</w:t>
      </w:r>
      <w:r w:rsidR="00C24066" w:rsidRPr="00E11937">
        <w:rPr>
          <w:rFonts w:ascii="Times New Roman" w:hAnsi="Times New Roman"/>
          <w:bCs/>
          <w:sz w:val="28"/>
          <w:szCs w:val="28"/>
        </w:rPr>
        <w:t xml:space="preserve"> и </w:t>
      </w:r>
      <w:r w:rsidR="00C24066" w:rsidRPr="00E11937">
        <w:rPr>
          <w:rFonts w:ascii="Times New Roman" w:hAnsi="Times New Roman"/>
          <w:bCs/>
          <w:sz w:val="28"/>
          <w:szCs w:val="28"/>
          <w:vertAlign w:val="superscript"/>
        </w:rPr>
        <w:t>11</w:t>
      </w:r>
      <w:r w:rsidR="00C24066" w:rsidRPr="00E11937">
        <w:rPr>
          <w:rFonts w:ascii="Times New Roman" w:hAnsi="Times New Roman"/>
          <w:bCs/>
          <w:sz w:val="28"/>
          <w:szCs w:val="28"/>
          <w:lang w:val="en-US"/>
        </w:rPr>
        <w:t>B</w:t>
      </w:r>
      <w:r w:rsidR="00C24066" w:rsidRPr="00E11937">
        <w:rPr>
          <w:rFonts w:ascii="Times New Roman" w:hAnsi="Times New Roman"/>
          <w:bCs/>
          <w:sz w:val="28"/>
          <w:szCs w:val="28"/>
        </w:rPr>
        <w:t xml:space="preserve"> характерны ярко выраженные кластерные конфигурации, которые существенно влияют на динамику рассеяния и реакции переноса, проявляясь в аномальном росте сечений под большими углами.</w:t>
      </w:r>
    </w:p>
    <w:p w14:paraId="6A6A4CD1" w14:textId="59F627BD" w:rsidR="00C24066" w:rsidRPr="00E11937" w:rsidRDefault="00C24066"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sz w:val="28"/>
          <w:szCs w:val="28"/>
        </w:rPr>
        <w:t>Практическая значимость исследования связана с ролью изотопов бора в термоядерных технологиях, ядерной медицине и астрофизике. Уточнение параметров взаимодействия и спектроскопических факторов для этих ядер помогает повысить точность моделирования процессов, актуальных для разработки новых технологий и понимания нуклеосинтеза в звездах.</w:t>
      </w:r>
      <w:r w:rsidR="00C57471" w:rsidRPr="00E11937">
        <w:rPr>
          <w:rFonts w:ascii="Times New Roman" w:hAnsi="Times New Roman" w:cs="Times New Roman"/>
          <w:sz w:val="28"/>
          <w:szCs w:val="28"/>
        </w:rPr>
        <w:t xml:space="preserve"> Ядро </w:t>
      </w:r>
      <w:r w:rsidR="00C57471" w:rsidRPr="00E11937">
        <w:rPr>
          <w:rFonts w:ascii="Times New Roman" w:hAnsi="Times New Roman" w:cs="Times New Roman"/>
          <w:bCs/>
          <w:sz w:val="28"/>
          <w:szCs w:val="28"/>
          <w:vertAlign w:val="superscript"/>
        </w:rPr>
        <w:t>10</w:t>
      </w:r>
      <w:r w:rsidR="00C57471" w:rsidRPr="00E11937">
        <w:rPr>
          <w:rFonts w:ascii="Times New Roman" w:hAnsi="Times New Roman" w:cs="Times New Roman"/>
          <w:bCs/>
          <w:sz w:val="28"/>
          <w:szCs w:val="28"/>
          <w:lang w:val="en-US"/>
        </w:rPr>
        <w:t>B</w:t>
      </w:r>
      <w:r w:rsidR="00C57471" w:rsidRPr="00E11937">
        <w:rPr>
          <w:rFonts w:ascii="Times New Roman" w:hAnsi="Times New Roman" w:cs="Times New Roman"/>
          <w:bCs/>
          <w:sz w:val="28"/>
          <w:szCs w:val="28"/>
        </w:rPr>
        <w:t xml:space="preserve"> активно используется в прикладных технологиях – в частности в бор-нейтронозахватной терапии (</w:t>
      </w:r>
      <w:r w:rsidR="00C57471" w:rsidRPr="00E11937">
        <w:rPr>
          <w:rFonts w:ascii="Times New Roman" w:hAnsi="Times New Roman" w:cs="Times New Roman"/>
          <w:bCs/>
          <w:sz w:val="28"/>
          <w:szCs w:val="28"/>
          <w:lang w:val="en-US"/>
        </w:rPr>
        <w:t>BNCT</w:t>
      </w:r>
      <w:r w:rsidR="00C57471" w:rsidRPr="00E11937">
        <w:rPr>
          <w:rFonts w:ascii="Times New Roman" w:hAnsi="Times New Roman" w:cs="Times New Roman"/>
          <w:bCs/>
          <w:sz w:val="28"/>
          <w:szCs w:val="28"/>
        </w:rPr>
        <w:t>), где эффективность взаимодействия с нейтронами зависит от структуры и свойств ядра.</w:t>
      </w:r>
    </w:p>
    <w:p w14:paraId="2F6FA8A4" w14:textId="19F2361B" w:rsidR="001A74FB" w:rsidRPr="00E11937" w:rsidRDefault="001A74FB" w:rsidP="002A3975">
      <w:pPr>
        <w:spacing w:after="0" w:line="240" w:lineRule="auto"/>
        <w:ind w:firstLine="708"/>
        <w:jc w:val="both"/>
        <w:rPr>
          <w:rFonts w:ascii="Times New Roman" w:hAnsi="Times New Roman" w:cs="Times New Roman"/>
          <w:bCs/>
          <w:sz w:val="28"/>
          <w:szCs w:val="28"/>
        </w:rPr>
      </w:pPr>
      <w:r w:rsidRPr="00E11937">
        <w:rPr>
          <w:rFonts w:ascii="Times New Roman" w:hAnsi="Times New Roman" w:cs="Times New Roman"/>
          <w:bCs/>
          <w:sz w:val="28"/>
          <w:szCs w:val="28"/>
        </w:rPr>
        <w:t xml:space="preserve">Современные методы теоретического анализа, включая учет кластерного обмена </w:t>
      </w:r>
      <w:r w:rsidR="00991507">
        <w:rPr>
          <w:rFonts w:ascii="Times New Roman" w:hAnsi="Times New Roman" w:cs="Times New Roman"/>
          <w:bCs/>
          <w:sz w:val="28"/>
          <w:szCs w:val="28"/>
        </w:rPr>
        <w:t>с помощью метода связанных</w:t>
      </w:r>
      <w:r w:rsidRPr="00E11937">
        <w:rPr>
          <w:rFonts w:ascii="Times New Roman" w:hAnsi="Times New Roman" w:cs="Times New Roman"/>
          <w:bCs/>
          <w:sz w:val="28"/>
          <w:szCs w:val="28"/>
        </w:rPr>
        <w:t xml:space="preserve"> каналов, позволяют глубже раскрыть структуру и механизмы реакций с участием легких ядер.</w:t>
      </w:r>
    </w:p>
    <w:p w14:paraId="1434AE73" w14:textId="04A0CA3A" w:rsidR="001A74FB" w:rsidRPr="00E11937" w:rsidRDefault="001A74FB"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bCs/>
          <w:sz w:val="28"/>
          <w:szCs w:val="28"/>
        </w:rPr>
        <w:t>Таким образом, исследование взаимодействий дейтронов и α-частиц с изотопами бора являются актуальным направлением, сочетающим фундаментальный интерес и прикладные задачи ядерной физики.</w:t>
      </w:r>
    </w:p>
    <w:p w14:paraId="621C1F94" w14:textId="3189A6EC" w:rsidR="00B136A5" w:rsidRPr="00A93C4B" w:rsidRDefault="00156CE1" w:rsidP="002A3975">
      <w:pPr>
        <w:tabs>
          <w:tab w:val="left" w:pos="851"/>
        </w:tabs>
        <w:spacing w:after="0" w:line="240" w:lineRule="auto"/>
        <w:ind w:firstLine="709"/>
        <w:jc w:val="both"/>
        <w:rPr>
          <w:rFonts w:ascii="Times New Roman" w:hAnsi="Times New Roman" w:cs="Times New Roman"/>
        </w:rPr>
      </w:pPr>
      <w:r w:rsidRPr="00E11937">
        <w:rPr>
          <w:rFonts w:ascii="Times New Roman" w:hAnsi="Times New Roman" w:cs="Times New Roman"/>
          <w:b/>
          <w:sz w:val="28"/>
          <w:szCs w:val="28"/>
        </w:rPr>
        <w:t>Целью</w:t>
      </w:r>
      <w:r w:rsidR="005103B2" w:rsidRPr="00E11937">
        <w:rPr>
          <w:rFonts w:ascii="Times New Roman" w:hAnsi="Times New Roman" w:cs="Times New Roman"/>
          <w:b/>
          <w:sz w:val="28"/>
          <w:szCs w:val="28"/>
          <w:lang w:val="kk-KZ"/>
        </w:rPr>
        <w:t xml:space="preserve"> </w:t>
      </w:r>
      <w:r w:rsidRPr="00E11937">
        <w:rPr>
          <w:rFonts w:ascii="Times New Roman" w:hAnsi="Times New Roman" w:cs="Times New Roman"/>
          <w:b/>
          <w:sz w:val="28"/>
          <w:szCs w:val="28"/>
          <w:lang w:val="kk-KZ"/>
        </w:rPr>
        <w:t>данной диссерртации</w:t>
      </w:r>
      <w:r w:rsidR="004949F5" w:rsidRPr="00E11937">
        <w:rPr>
          <w:rFonts w:ascii="Times New Roman" w:hAnsi="Times New Roman" w:cs="Times New Roman"/>
          <w:b/>
          <w:sz w:val="28"/>
          <w:szCs w:val="28"/>
        </w:rPr>
        <w:t xml:space="preserve"> </w:t>
      </w:r>
      <w:r w:rsidR="006663CE" w:rsidRPr="00E11937">
        <w:rPr>
          <w:rFonts w:ascii="Times New Roman" w:hAnsi="Times New Roman" w:cs="Times New Roman"/>
          <w:bCs/>
          <w:sz w:val="28"/>
          <w:szCs w:val="28"/>
        </w:rPr>
        <w:t xml:space="preserve">является </w:t>
      </w:r>
      <w:r w:rsidR="00C53755" w:rsidRPr="00E11937">
        <w:rPr>
          <w:rFonts w:ascii="Times New Roman" w:hAnsi="Times New Roman" w:cs="Times New Roman"/>
          <w:bCs/>
          <w:sz w:val="28"/>
          <w:szCs w:val="28"/>
        </w:rPr>
        <w:t xml:space="preserve">комплексное </w:t>
      </w:r>
      <w:r w:rsidR="006663CE" w:rsidRPr="00E11937">
        <w:rPr>
          <w:rFonts w:ascii="Times New Roman" w:hAnsi="Times New Roman" w:cs="Times New Roman"/>
          <w:bCs/>
          <w:sz w:val="28"/>
          <w:szCs w:val="28"/>
        </w:rPr>
        <w:t>экспериментальное и теоретическое исследование влиянии кластерных структур</w:t>
      </w:r>
      <w:r w:rsidR="00C53755" w:rsidRPr="00E11937">
        <w:rPr>
          <w:rFonts w:ascii="Times New Roman" w:hAnsi="Times New Roman" w:cs="Times New Roman"/>
          <w:bCs/>
          <w:sz w:val="28"/>
          <w:szCs w:val="28"/>
        </w:rPr>
        <w:t xml:space="preserve"> стабильных изотопов</w:t>
      </w:r>
      <w:r w:rsidR="006663CE" w:rsidRPr="00E11937">
        <w:rPr>
          <w:rFonts w:ascii="Times New Roman" w:hAnsi="Times New Roman" w:cs="Times New Roman"/>
          <w:bCs/>
          <w:sz w:val="28"/>
          <w:szCs w:val="28"/>
        </w:rPr>
        <w:t xml:space="preserve"> </w:t>
      </w:r>
      <w:r w:rsidRPr="00E11937">
        <w:rPr>
          <w:rFonts w:ascii="Times New Roman" w:hAnsi="Times New Roman" w:cs="Times New Roman"/>
          <w:sz w:val="28"/>
          <w:szCs w:val="28"/>
          <w:vertAlign w:val="superscript"/>
        </w:rPr>
        <w:t>10,11</w:t>
      </w:r>
      <w:r w:rsidRPr="00E11937">
        <w:rPr>
          <w:rFonts w:ascii="Times New Roman" w:hAnsi="Times New Roman" w:cs="Times New Roman"/>
          <w:sz w:val="28"/>
          <w:szCs w:val="28"/>
        </w:rPr>
        <w:t xml:space="preserve">В </w:t>
      </w:r>
      <w:r w:rsidR="00C53755" w:rsidRPr="00E11937">
        <w:rPr>
          <w:rFonts w:ascii="Times New Roman" w:hAnsi="Times New Roman" w:cs="Times New Roman"/>
          <w:sz w:val="28"/>
          <w:szCs w:val="28"/>
        </w:rPr>
        <w:t xml:space="preserve">на формирование выходов ядерных реакций </w:t>
      </w:r>
      <w:r w:rsidRPr="00E11937">
        <w:rPr>
          <w:rFonts w:ascii="Times New Roman" w:hAnsi="Times New Roman" w:cs="Times New Roman"/>
          <w:sz w:val="28"/>
          <w:szCs w:val="28"/>
        </w:rPr>
        <w:t>во взаимодействиях с дейтрон</w:t>
      </w:r>
      <w:r w:rsidR="00C53755" w:rsidRPr="00E11937">
        <w:rPr>
          <w:rFonts w:ascii="Times New Roman" w:hAnsi="Times New Roman" w:cs="Times New Roman"/>
          <w:sz w:val="28"/>
          <w:szCs w:val="28"/>
        </w:rPr>
        <w:t>ами</w:t>
      </w:r>
      <w:r w:rsidRPr="00E11937">
        <w:rPr>
          <w:rFonts w:ascii="Times New Roman" w:hAnsi="Times New Roman" w:cs="Times New Roman"/>
          <w:sz w:val="28"/>
          <w:szCs w:val="28"/>
        </w:rPr>
        <w:t xml:space="preserve"> и альфа-частиц</w:t>
      </w:r>
      <w:r w:rsidR="00C53755" w:rsidRPr="00E11937">
        <w:rPr>
          <w:rFonts w:ascii="Times New Roman" w:hAnsi="Times New Roman" w:cs="Times New Roman"/>
          <w:sz w:val="28"/>
          <w:szCs w:val="28"/>
        </w:rPr>
        <w:t>ами</w:t>
      </w:r>
      <w:r w:rsidRPr="00E11937">
        <w:rPr>
          <w:rFonts w:ascii="Times New Roman" w:hAnsi="Times New Roman" w:cs="Times New Roman"/>
          <w:sz w:val="28"/>
          <w:szCs w:val="28"/>
        </w:rPr>
        <w:t xml:space="preserve"> при </w:t>
      </w:r>
      <w:r w:rsidR="005360FF" w:rsidRPr="00E11937">
        <w:rPr>
          <w:rFonts w:ascii="Times New Roman" w:hAnsi="Times New Roman" w:cs="Times New Roman"/>
          <w:sz w:val="28"/>
          <w:szCs w:val="28"/>
        </w:rPr>
        <w:t xml:space="preserve">низких </w:t>
      </w:r>
      <w:r w:rsidRPr="00E11937">
        <w:rPr>
          <w:rFonts w:ascii="Times New Roman" w:hAnsi="Times New Roman" w:cs="Times New Roman"/>
          <w:sz w:val="28"/>
          <w:szCs w:val="28"/>
        </w:rPr>
        <w:t>энергиях</w:t>
      </w:r>
      <w:r w:rsidR="00C53755" w:rsidRPr="00E11937">
        <w:rPr>
          <w:rFonts w:ascii="Times New Roman" w:hAnsi="Times New Roman" w:cs="Times New Roman"/>
          <w:sz w:val="28"/>
          <w:szCs w:val="28"/>
        </w:rPr>
        <w:t xml:space="preserve"> </w:t>
      </w:r>
      <w:r w:rsidR="005360FF" w:rsidRPr="00E11937">
        <w:rPr>
          <w:rFonts w:ascii="Times New Roman" w:hAnsi="Times New Roman" w:cs="Times New Roman"/>
          <w:sz w:val="28"/>
          <w:szCs w:val="28"/>
        </w:rPr>
        <w:t>(</w:t>
      </w:r>
      <w:r w:rsidR="00C53755" w:rsidRPr="00E11937">
        <w:rPr>
          <w:rFonts w:ascii="Times New Roman" w:hAnsi="Times New Roman" w:cs="Times New Roman"/>
          <w:sz w:val="28"/>
          <w:szCs w:val="28"/>
        </w:rPr>
        <w:t>в диапазоне 7-1</w:t>
      </w:r>
      <w:r w:rsidR="0072683E" w:rsidRPr="0072683E">
        <w:rPr>
          <w:rFonts w:ascii="Times New Roman" w:hAnsi="Times New Roman" w:cs="Times New Roman"/>
          <w:sz w:val="28"/>
          <w:szCs w:val="28"/>
        </w:rPr>
        <w:t xml:space="preserve">0 </w:t>
      </w:r>
      <w:r w:rsidR="00C53755" w:rsidRPr="00E11937">
        <w:rPr>
          <w:rFonts w:ascii="Times New Roman" w:hAnsi="Times New Roman" w:cs="Times New Roman"/>
          <w:sz w:val="28"/>
          <w:szCs w:val="28"/>
        </w:rPr>
        <w:t>МэВ на нуклон</w:t>
      </w:r>
      <w:r w:rsidR="005360FF" w:rsidRPr="00E11937">
        <w:rPr>
          <w:rFonts w:ascii="Times New Roman" w:hAnsi="Times New Roman" w:cs="Times New Roman"/>
          <w:sz w:val="28"/>
          <w:szCs w:val="28"/>
        </w:rPr>
        <w:t>),</w:t>
      </w:r>
      <w:r w:rsidR="005103B2" w:rsidRPr="00E11937">
        <w:rPr>
          <w:rFonts w:ascii="Times New Roman" w:hAnsi="Times New Roman" w:cs="Times New Roman"/>
          <w:sz w:val="28"/>
          <w:szCs w:val="28"/>
          <w:lang w:val="kk-KZ"/>
        </w:rPr>
        <w:t xml:space="preserve"> </w:t>
      </w:r>
      <w:r w:rsidR="005360FF" w:rsidRPr="00E11937">
        <w:rPr>
          <w:rFonts w:ascii="Times New Roman" w:hAnsi="Times New Roman" w:cs="Times New Roman"/>
          <w:sz w:val="28"/>
          <w:szCs w:val="28"/>
          <w:lang w:val="kk-KZ"/>
        </w:rPr>
        <w:t xml:space="preserve">включая </w:t>
      </w:r>
      <w:r w:rsidR="005360FF" w:rsidRPr="00E11937">
        <w:rPr>
          <w:rFonts w:ascii="Times New Roman" w:hAnsi="Times New Roman" w:cs="Times New Roman"/>
          <w:sz w:val="28"/>
          <w:szCs w:val="28"/>
        </w:rPr>
        <w:t>определение спектроскопических характеристик исследуемых ядер путем</w:t>
      </w:r>
      <w:r w:rsidRPr="00E11937">
        <w:rPr>
          <w:rFonts w:ascii="Times New Roman" w:hAnsi="Times New Roman" w:cs="Times New Roman"/>
          <w:sz w:val="28"/>
          <w:szCs w:val="28"/>
        </w:rPr>
        <w:t xml:space="preserve"> измерения дифференциальных сечений процессов.</w:t>
      </w:r>
    </w:p>
    <w:p w14:paraId="5D203DE4" w14:textId="5CD0AFAF" w:rsidR="00156CE1" w:rsidRPr="00E11937" w:rsidRDefault="00156CE1" w:rsidP="002A3975">
      <w:pPr>
        <w:spacing w:after="0" w:line="240" w:lineRule="auto"/>
        <w:ind w:firstLine="708"/>
        <w:jc w:val="both"/>
        <w:rPr>
          <w:rFonts w:ascii="Times New Roman" w:hAnsi="Times New Roman" w:cs="Times New Roman"/>
          <w:b/>
          <w:bCs/>
          <w:sz w:val="28"/>
          <w:szCs w:val="28"/>
        </w:rPr>
      </w:pPr>
      <w:r w:rsidRPr="00E11937">
        <w:rPr>
          <w:rFonts w:ascii="Times New Roman" w:hAnsi="Times New Roman" w:cs="Times New Roman"/>
          <w:b/>
          <w:bCs/>
          <w:sz w:val="28"/>
          <w:szCs w:val="28"/>
        </w:rPr>
        <w:t>Задачи исследования:</w:t>
      </w:r>
    </w:p>
    <w:p w14:paraId="517AFE97" w14:textId="0DFFA183" w:rsidR="004949F5" w:rsidRPr="00700CA7" w:rsidRDefault="00700CA7" w:rsidP="002A3975">
      <w:pPr>
        <w:pStyle w:val="af6"/>
        <w:numPr>
          <w:ilvl w:val="0"/>
          <w:numId w:val="16"/>
        </w:numPr>
        <w:tabs>
          <w:tab w:val="left" w:pos="851"/>
        </w:tabs>
        <w:ind w:left="0" w:firstLine="709"/>
        <w:rPr>
          <w:sz w:val="28"/>
          <w:szCs w:val="28"/>
          <w:lang w:val="kk-KZ"/>
        </w:rPr>
      </w:pPr>
      <w:r>
        <w:rPr>
          <w:sz w:val="28"/>
          <w:szCs w:val="28"/>
        </w:rPr>
        <w:t xml:space="preserve"> прове</w:t>
      </w:r>
      <w:r w:rsidR="005A11B6">
        <w:rPr>
          <w:sz w:val="28"/>
          <w:szCs w:val="28"/>
        </w:rPr>
        <w:t>дение</w:t>
      </w:r>
      <w:r>
        <w:rPr>
          <w:sz w:val="28"/>
          <w:szCs w:val="28"/>
        </w:rPr>
        <w:t xml:space="preserve"> экспериментальны</w:t>
      </w:r>
      <w:r w:rsidR="005A11B6">
        <w:rPr>
          <w:sz w:val="28"/>
          <w:szCs w:val="28"/>
        </w:rPr>
        <w:t>х</w:t>
      </w:r>
      <w:r w:rsidR="00156CE1" w:rsidRPr="00700CA7">
        <w:rPr>
          <w:sz w:val="28"/>
          <w:szCs w:val="28"/>
        </w:rPr>
        <w:t xml:space="preserve"> </w:t>
      </w:r>
      <w:r>
        <w:rPr>
          <w:sz w:val="28"/>
          <w:szCs w:val="28"/>
        </w:rPr>
        <w:t>измерени</w:t>
      </w:r>
      <w:r w:rsidR="005A11B6">
        <w:rPr>
          <w:sz w:val="28"/>
          <w:szCs w:val="28"/>
        </w:rPr>
        <w:t>й</w:t>
      </w:r>
      <w:r>
        <w:rPr>
          <w:sz w:val="28"/>
          <w:szCs w:val="28"/>
        </w:rPr>
        <w:t xml:space="preserve"> выходов реакций, сопровождающих взаимодействие дейтронов и </w:t>
      </w:r>
      <w:r w:rsidRPr="00E11937">
        <w:rPr>
          <w:bCs/>
          <w:sz w:val="28"/>
          <w:szCs w:val="28"/>
        </w:rPr>
        <w:t xml:space="preserve">α-частиц </w:t>
      </w:r>
      <w:r>
        <w:rPr>
          <w:bCs/>
          <w:sz w:val="28"/>
          <w:szCs w:val="28"/>
        </w:rPr>
        <w:t xml:space="preserve">с ядром </w:t>
      </w:r>
      <w:r w:rsidR="00156CE1" w:rsidRPr="00700CA7">
        <w:rPr>
          <w:sz w:val="28"/>
          <w:szCs w:val="28"/>
          <w:vertAlign w:val="superscript"/>
        </w:rPr>
        <w:t>10</w:t>
      </w:r>
      <w:r w:rsidR="00156CE1" w:rsidRPr="00700CA7">
        <w:rPr>
          <w:sz w:val="28"/>
          <w:szCs w:val="28"/>
        </w:rPr>
        <w:t>В</w:t>
      </w:r>
      <w:r w:rsidR="00327E45" w:rsidRPr="00700CA7">
        <w:rPr>
          <w:sz w:val="28"/>
          <w:szCs w:val="28"/>
        </w:rPr>
        <w:t xml:space="preserve"> </w:t>
      </w:r>
      <w:r>
        <w:rPr>
          <w:sz w:val="28"/>
          <w:szCs w:val="28"/>
        </w:rPr>
        <w:t>в энергетическом диапазоне</w:t>
      </w:r>
      <w:r w:rsidR="00156CE1" w:rsidRPr="00700CA7">
        <w:rPr>
          <w:sz w:val="28"/>
          <w:szCs w:val="28"/>
        </w:rPr>
        <w:t xml:space="preserve"> 7-1</w:t>
      </w:r>
      <w:r w:rsidR="0072683E" w:rsidRPr="0072683E">
        <w:rPr>
          <w:sz w:val="28"/>
          <w:szCs w:val="28"/>
        </w:rPr>
        <w:t>0</w:t>
      </w:r>
      <w:r w:rsidR="00156CE1" w:rsidRPr="00700CA7">
        <w:rPr>
          <w:sz w:val="28"/>
          <w:szCs w:val="28"/>
        </w:rPr>
        <w:t xml:space="preserve"> МэВ на нуклон;</w:t>
      </w:r>
    </w:p>
    <w:p w14:paraId="62322B9B" w14:textId="4583C4F5" w:rsidR="004949F5" w:rsidRPr="00E11937" w:rsidRDefault="006A4B12" w:rsidP="002A3975">
      <w:pPr>
        <w:tabs>
          <w:tab w:val="left" w:pos="851"/>
        </w:tabs>
        <w:spacing w:after="0" w:line="240" w:lineRule="auto"/>
        <w:ind w:firstLine="709"/>
        <w:jc w:val="both"/>
        <w:rPr>
          <w:rFonts w:ascii="Times New Roman" w:hAnsi="Times New Roman" w:cs="Times New Roman"/>
          <w:sz w:val="28"/>
          <w:szCs w:val="28"/>
          <w:lang w:val="kk-KZ"/>
        </w:rPr>
      </w:pPr>
      <w:r w:rsidRPr="00E11937">
        <w:rPr>
          <w:rFonts w:ascii="Times New Roman" w:hAnsi="Times New Roman" w:cs="Times New Roman"/>
          <w:sz w:val="28"/>
          <w:szCs w:val="28"/>
          <w:lang w:val="kk-KZ"/>
        </w:rPr>
        <w:t>–</w:t>
      </w:r>
      <w:r w:rsidR="00156CE1" w:rsidRPr="00E11937">
        <w:rPr>
          <w:rFonts w:ascii="Times New Roman" w:hAnsi="Times New Roman" w:cs="Times New Roman"/>
          <w:sz w:val="28"/>
          <w:szCs w:val="28"/>
        </w:rPr>
        <w:t xml:space="preserve"> </w:t>
      </w:r>
      <w:r w:rsidR="0014288B">
        <w:rPr>
          <w:rFonts w:ascii="Times New Roman" w:hAnsi="Times New Roman" w:cs="Times New Roman"/>
          <w:sz w:val="28"/>
          <w:szCs w:val="28"/>
        </w:rPr>
        <w:t>выполн</w:t>
      </w:r>
      <w:r w:rsidR="005A11B6">
        <w:rPr>
          <w:rFonts w:ascii="Times New Roman" w:hAnsi="Times New Roman" w:cs="Times New Roman"/>
          <w:sz w:val="28"/>
          <w:szCs w:val="28"/>
        </w:rPr>
        <w:t>ение</w:t>
      </w:r>
      <w:r w:rsidR="00156CE1" w:rsidRPr="00E11937">
        <w:rPr>
          <w:rFonts w:ascii="Times New Roman" w:hAnsi="Times New Roman" w:cs="Times New Roman"/>
          <w:sz w:val="28"/>
          <w:szCs w:val="28"/>
        </w:rPr>
        <w:t xml:space="preserve"> </w:t>
      </w:r>
      <w:r w:rsidR="0014288B">
        <w:rPr>
          <w:rFonts w:ascii="Times New Roman" w:hAnsi="Times New Roman" w:cs="Times New Roman"/>
          <w:sz w:val="28"/>
          <w:szCs w:val="28"/>
        </w:rPr>
        <w:t>расчет</w:t>
      </w:r>
      <w:r w:rsidR="005A11B6">
        <w:rPr>
          <w:rFonts w:ascii="Times New Roman" w:hAnsi="Times New Roman" w:cs="Times New Roman"/>
          <w:sz w:val="28"/>
          <w:szCs w:val="28"/>
        </w:rPr>
        <w:t>ного</w:t>
      </w:r>
      <w:r w:rsidR="00156CE1" w:rsidRPr="00E11937">
        <w:rPr>
          <w:rFonts w:ascii="Times New Roman" w:hAnsi="Times New Roman" w:cs="Times New Roman"/>
          <w:sz w:val="28"/>
          <w:szCs w:val="28"/>
        </w:rPr>
        <w:t xml:space="preserve"> анализ</w:t>
      </w:r>
      <w:r w:rsidR="005A11B6">
        <w:rPr>
          <w:rFonts w:ascii="Times New Roman" w:hAnsi="Times New Roman" w:cs="Times New Roman"/>
          <w:sz w:val="28"/>
          <w:szCs w:val="28"/>
        </w:rPr>
        <w:t>а</w:t>
      </w:r>
      <w:r w:rsidR="00156CE1" w:rsidRPr="00E11937">
        <w:rPr>
          <w:rFonts w:ascii="Times New Roman" w:hAnsi="Times New Roman" w:cs="Times New Roman"/>
          <w:sz w:val="28"/>
          <w:szCs w:val="28"/>
        </w:rPr>
        <w:t xml:space="preserve"> дифференциальных сечений рассеяния дейтронов и </w:t>
      </w:r>
      <w:r w:rsidR="00FF02DF" w:rsidRPr="00E11937">
        <w:rPr>
          <w:rFonts w:ascii="Times New Roman" w:hAnsi="Times New Roman" w:cs="Times New Roman"/>
          <w:bCs/>
          <w:sz w:val="28"/>
          <w:szCs w:val="28"/>
        </w:rPr>
        <w:t>α-частиц</w:t>
      </w:r>
      <w:r w:rsidR="00156CE1" w:rsidRPr="00E11937">
        <w:rPr>
          <w:rFonts w:ascii="Times New Roman" w:hAnsi="Times New Roman" w:cs="Times New Roman"/>
          <w:sz w:val="28"/>
          <w:szCs w:val="28"/>
        </w:rPr>
        <w:t xml:space="preserve"> на ядрах </w:t>
      </w:r>
      <w:r w:rsidR="00156CE1" w:rsidRPr="00E11937">
        <w:rPr>
          <w:rFonts w:ascii="Times New Roman" w:hAnsi="Times New Roman" w:cs="Times New Roman"/>
          <w:sz w:val="28"/>
          <w:szCs w:val="28"/>
          <w:vertAlign w:val="superscript"/>
        </w:rPr>
        <w:t>10</w:t>
      </w:r>
      <w:r w:rsidR="00156CE1" w:rsidRPr="00E11937">
        <w:rPr>
          <w:rFonts w:ascii="Times New Roman" w:hAnsi="Times New Roman" w:cs="Times New Roman"/>
          <w:sz w:val="28"/>
          <w:szCs w:val="28"/>
        </w:rPr>
        <w:t>В</w:t>
      </w:r>
      <w:r w:rsidR="00327E45" w:rsidRPr="00E11937">
        <w:rPr>
          <w:rFonts w:ascii="Times New Roman" w:hAnsi="Times New Roman" w:cs="Times New Roman"/>
          <w:sz w:val="28"/>
          <w:szCs w:val="28"/>
        </w:rPr>
        <w:t xml:space="preserve"> и</w:t>
      </w:r>
      <w:r w:rsidR="00327E45" w:rsidRPr="00E11937">
        <w:rPr>
          <w:rFonts w:ascii="Times New Roman" w:hAnsi="Times New Roman" w:cs="Times New Roman"/>
          <w:sz w:val="28"/>
          <w:szCs w:val="28"/>
          <w:vertAlign w:val="superscript"/>
        </w:rPr>
        <w:t>11</w:t>
      </w:r>
      <w:r w:rsidR="00327E45" w:rsidRPr="00E11937">
        <w:rPr>
          <w:rFonts w:ascii="Times New Roman" w:hAnsi="Times New Roman" w:cs="Times New Roman"/>
          <w:sz w:val="28"/>
          <w:szCs w:val="28"/>
        </w:rPr>
        <w:t xml:space="preserve">В </w:t>
      </w:r>
      <w:r w:rsidR="00FF02DF">
        <w:rPr>
          <w:rFonts w:ascii="Times New Roman" w:hAnsi="Times New Roman" w:cs="Times New Roman"/>
          <w:sz w:val="28"/>
          <w:szCs w:val="28"/>
        </w:rPr>
        <w:t>в области малых</w:t>
      </w:r>
      <w:r w:rsidR="00156CE1" w:rsidRPr="00E11937">
        <w:rPr>
          <w:rFonts w:ascii="Times New Roman" w:hAnsi="Times New Roman" w:cs="Times New Roman"/>
          <w:sz w:val="28"/>
          <w:szCs w:val="28"/>
        </w:rPr>
        <w:t xml:space="preserve"> энерги</w:t>
      </w:r>
      <w:r w:rsidR="00FF02DF">
        <w:rPr>
          <w:rFonts w:ascii="Times New Roman" w:hAnsi="Times New Roman" w:cs="Times New Roman"/>
          <w:sz w:val="28"/>
          <w:szCs w:val="28"/>
        </w:rPr>
        <w:t>й</w:t>
      </w:r>
      <w:r w:rsidR="004B739D">
        <w:rPr>
          <w:rFonts w:ascii="Times New Roman" w:hAnsi="Times New Roman" w:cs="Times New Roman"/>
          <w:sz w:val="28"/>
          <w:szCs w:val="28"/>
        </w:rPr>
        <w:t xml:space="preserve"> и извлечение параметров деформации исследуемых ядер</w:t>
      </w:r>
      <w:r w:rsidR="00156CE1" w:rsidRPr="00E11937">
        <w:rPr>
          <w:rFonts w:ascii="Times New Roman" w:hAnsi="Times New Roman" w:cs="Times New Roman"/>
          <w:sz w:val="28"/>
          <w:szCs w:val="28"/>
        </w:rPr>
        <w:t>;</w:t>
      </w:r>
    </w:p>
    <w:p w14:paraId="2E2B7D25" w14:textId="06D78460" w:rsidR="006C7C2D" w:rsidRPr="00E11937" w:rsidRDefault="006A4B12" w:rsidP="002A3975">
      <w:pPr>
        <w:tabs>
          <w:tab w:val="left" w:pos="851"/>
        </w:tabs>
        <w:spacing w:after="0" w:line="240" w:lineRule="auto"/>
        <w:ind w:firstLine="709"/>
        <w:jc w:val="both"/>
        <w:rPr>
          <w:rFonts w:ascii="Times New Roman" w:hAnsi="Times New Roman" w:cs="Times New Roman"/>
          <w:sz w:val="28"/>
          <w:szCs w:val="28"/>
          <w:lang w:val="kk-KZ"/>
        </w:rPr>
      </w:pPr>
      <w:r w:rsidRPr="00E11937">
        <w:rPr>
          <w:rFonts w:ascii="Times New Roman" w:hAnsi="Times New Roman" w:cs="Times New Roman"/>
          <w:sz w:val="28"/>
          <w:szCs w:val="28"/>
          <w:lang w:val="kk-KZ"/>
        </w:rPr>
        <w:t>–</w:t>
      </w:r>
      <w:r w:rsidRPr="00E11937">
        <w:rPr>
          <w:rFonts w:ascii="Times New Roman" w:hAnsi="Times New Roman" w:cs="Times New Roman"/>
          <w:sz w:val="28"/>
          <w:szCs w:val="28"/>
        </w:rPr>
        <w:t xml:space="preserve"> </w:t>
      </w:r>
      <w:r w:rsidR="009A7724">
        <w:rPr>
          <w:rFonts w:ascii="Times New Roman" w:hAnsi="Times New Roman" w:cs="Times New Roman"/>
          <w:sz w:val="28"/>
          <w:szCs w:val="28"/>
        </w:rPr>
        <w:t xml:space="preserve">анализ </w:t>
      </w:r>
      <w:r w:rsidR="009A7724" w:rsidRPr="009A7724">
        <w:rPr>
          <w:rFonts w:ascii="Times New Roman" w:hAnsi="Times New Roman" w:cs="Times New Roman"/>
          <w:sz w:val="28"/>
          <w:szCs w:val="28"/>
        </w:rPr>
        <w:t>влияния кластерных конфигураций «</w:t>
      </w:r>
      <w:r w:rsidR="009A7724" w:rsidRPr="009A7724">
        <w:rPr>
          <w:rFonts w:ascii="Times New Roman" w:hAnsi="Times New Roman" w:cs="Times New Roman"/>
          <w:sz w:val="28"/>
          <w:szCs w:val="28"/>
          <w:vertAlign w:val="superscript"/>
        </w:rPr>
        <w:t>9</w:t>
      </w:r>
      <w:r w:rsidR="009A7724" w:rsidRPr="009A7724">
        <w:rPr>
          <w:rFonts w:ascii="Times New Roman" w:hAnsi="Times New Roman" w:cs="Times New Roman"/>
          <w:sz w:val="28"/>
          <w:szCs w:val="28"/>
        </w:rPr>
        <w:t>В+n», «</w:t>
      </w:r>
      <w:r w:rsidR="009A7724" w:rsidRPr="009A7724">
        <w:rPr>
          <w:rFonts w:ascii="Times New Roman" w:hAnsi="Times New Roman" w:cs="Times New Roman"/>
          <w:sz w:val="28"/>
          <w:szCs w:val="28"/>
          <w:vertAlign w:val="superscript"/>
        </w:rPr>
        <w:t>6</w:t>
      </w:r>
      <w:r w:rsidR="009A7724" w:rsidRPr="009A7724">
        <w:rPr>
          <w:rFonts w:ascii="Times New Roman" w:hAnsi="Times New Roman" w:cs="Times New Roman"/>
          <w:sz w:val="28"/>
          <w:szCs w:val="28"/>
        </w:rPr>
        <w:t>Li+</w:t>
      </w:r>
      <w:r w:rsidR="009A7724" w:rsidRPr="00B531B9">
        <w:rPr>
          <w:rFonts w:ascii="Times New Roman" w:hAnsi="Times New Roman" w:cs="Times New Roman"/>
          <w:sz w:val="28"/>
          <w:szCs w:val="28"/>
        </w:rPr>
        <w:t>α»</w:t>
      </w:r>
      <w:r w:rsidR="009A7724" w:rsidRPr="009A7724">
        <w:rPr>
          <w:rFonts w:ascii="Times New Roman" w:hAnsi="Times New Roman" w:cs="Times New Roman"/>
          <w:sz w:val="28"/>
          <w:szCs w:val="28"/>
        </w:rPr>
        <w:t xml:space="preserve"> и </w:t>
      </w:r>
      <w:r w:rsidR="009A7724" w:rsidRPr="009A7724">
        <w:rPr>
          <w:rFonts w:ascii="Times New Roman" w:hAnsi="Times New Roman" w:cs="Times New Roman"/>
          <w:sz w:val="28"/>
          <w:szCs w:val="28"/>
          <w:vertAlign w:val="superscript"/>
        </w:rPr>
        <w:t>8</w:t>
      </w:r>
      <w:r w:rsidR="009A7724" w:rsidRPr="009A7724">
        <w:rPr>
          <w:rFonts w:ascii="Times New Roman" w:hAnsi="Times New Roman" w:cs="Times New Roman"/>
          <w:sz w:val="28"/>
          <w:szCs w:val="28"/>
        </w:rPr>
        <w:t>Be на поведение сечений при больших углах</w:t>
      </w:r>
      <w:r w:rsidR="004B739D">
        <w:rPr>
          <w:rFonts w:ascii="Times New Roman" w:hAnsi="Times New Roman" w:cs="Times New Roman"/>
          <w:sz w:val="28"/>
          <w:szCs w:val="28"/>
        </w:rPr>
        <w:t xml:space="preserve"> и </w:t>
      </w:r>
      <w:r w:rsidR="004B739D" w:rsidRPr="00E11937">
        <w:rPr>
          <w:rFonts w:ascii="Times New Roman" w:hAnsi="Times New Roman" w:cs="Times New Roman"/>
          <w:sz w:val="28"/>
          <w:szCs w:val="28"/>
        </w:rPr>
        <w:t xml:space="preserve">определение </w:t>
      </w:r>
      <w:r w:rsidR="004B739D">
        <w:rPr>
          <w:rFonts w:ascii="Times New Roman" w:hAnsi="Times New Roman" w:cs="Times New Roman"/>
          <w:sz w:val="28"/>
          <w:szCs w:val="28"/>
        </w:rPr>
        <w:t xml:space="preserve">их </w:t>
      </w:r>
      <w:r w:rsidR="004B739D" w:rsidRPr="00E11937">
        <w:rPr>
          <w:rFonts w:ascii="Times New Roman" w:hAnsi="Times New Roman" w:cs="Times New Roman"/>
          <w:sz w:val="28"/>
          <w:szCs w:val="28"/>
        </w:rPr>
        <w:t xml:space="preserve">спектроскопических </w:t>
      </w:r>
      <w:r w:rsidR="004B739D">
        <w:rPr>
          <w:rFonts w:ascii="Times New Roman" w:hAnsi="Times New Roman" w:cs="Times New Roman"/>
          <w:sz w:val="28"/>
          <w:szCs w:val="28"/>
        </w:rPr>
        <w:t>амплитуд</w:t>
      </w:r>
      <w:r w:rsidR="006C7C2D" w:rsidRPr="00E11937">
        <w:rPr>
          <w:rFonts w:ascii="Times New Roman" w:hAnsi="Times New Roman" w:cs="Times New Roman"/>
          <w:sz w:val="28"/>
          <w:szCs w:val="28"/>
        </w:rPr>
        <w:t>.</w:t>
      </w:r>
    </w:p>
    <w:p w14:paraId="3DDDFAE4" w14:textId="5E91B924" w:rsidR="00156CE1" w:rsidRPr="00E11937" w:rsidRDefault="00156CE1" w:rsidP="002A3975">
      <w:pPr>
        <w:spacing w:after="0" w:line="240" w:lineRule="auto"/>
        <w:ind w:firstLine="709"/>
        <w:contextualSpacing/>
        <w:jc w:val="both"/>
        <w:rPr>
          <w:rFonts w:ascii="Times New Roman" w:hAnsi="Times New Roman" w:cs="Times New Roman"/>
          <w:sz w:val="28"/>
          <w:szCs w:val="28"/>
        </w:rPr>
      </w:pPr>
      <w:r w:rsidRPr="00E11937">
        <w:rPr>
          <w:rFonts w:ascii="Times New Roman" w:hAnsi="Times New Roman" w:cs="Times New Roman"/>
          <w:b/>
          <w:bCs/>
          <w:sz w:val="28"/>
          <w:szCs w:val="28"/>
        </w:rPr>
        <w:t>Объект исследования:</w:t>
      </w:r>
      <w:r w:rsidR="00FF02DF">
        <w:rPr>
          <w:rFonts w:ascii="Times New Roman" w:hAnsi="Times New Roman" w:cs="Times New Roman"/>
          <w:sz w:val="28"/>
          <w:szCs w:val="28"/>
        </w:rPr>
        <w:t xml:space="preserve"> </w:t>
      </w:r>
      <w:r w:rsidRPr="00E11937">
        <w:rPr>
          <w:rFonts w:ascii="Times New Roman" w:hAnsi="Times New Roman" w:cs="Times New Roman"/>
          <w:sz w:val="28"/>
          <w:szCs w:val="28"/>
        </w:rPr>
        <w:t>дифференциальны</w:t>
      </w:r>
      <w:r w:rsidR="00FF02DF">
        <w:rPr>
          <w:rFonts w:ascii="Times New Roman" w:hAnsi="Times New Roman" w:cs="Times New Roman"/>
          <w:sz w:val="28"/>
          <w:szCs w:val="28"/>
        </w:rPr>
        <w:t>е</w:t>
      </w:r>
      <w:r w:rsidRPr="00E11937">
        <w:rPr>
          <w:rFonts w:ascii="Times New Roman" w:hAnsi="Times New Roman" w:cs="Times New Roman"/>
          <w:sz w:val="28"/>
          <w:szCs w:val="28"/>
        </w:rPr>
        <w:t xml:space="preserve"> сечени</w:t>
      </w:r>
      <w:r w:rsidR="00FF02DF">
        <w:rPr>
          <w:rFonts w:ascii="Times New Roman" w:hAnsi="Times New Roman" w:cs="Times New Roman"/>
          <w:sz w:val="28"/>
          <w:szCs w:val="28"/>
        </w:rPr>
        <w:t xml:space="preserve">я </w:t>
      </w:r>
      <w:r w:rsidR="00FF02DF" w:rsidRPr="00E11937">
        <w:rPr>
          <w:rFonts w:ascii="Times New Roman" w:hAnsi="Times New Roman" w:cs="Times New Roman"/>
          <w:sz w:val="28"/>
          <w:szCs w:val="28"/>
        </w:rPr>
        <w:t>угловы</w:t>
      </w:r>
      <w:r w:rsidR="00FF02DF">
        <w:rPr>
          <w:rFonts w:ascii="Times New Roman" w:hAnsi="Times New Roman" w:cs="Times New Roman"/>
          <w:sz w:val="28"/>
          <w:szCs w:val="28"/>
        </w:rPr>
        <w:t>х</w:t>
      </w:r>
      <w:r w:rsidR="00FF02DF" w:rsidRPr="00E11937">
        <w:rPr>
          <w:rFonts w:ascii="Times New Roman" w:hAnsi="Times New Roman" w:cs="Times New Roman"/>
          <w:sz w:val="28"/>
          <w:szCs w:val="28"/>
        </w:rPr>
        <w:t xml:space="preserve"> распределени</w:t>
      </w:r>
      <w:r w:rsidR="00FF02DF">
        <w:rPr>
          <w:rFonts w:ascii="Times New Roman" w:hAnsi="Times New Roman" w:cs="Times New Roman"/>
          <w:sz w:val="28"/>
          <w:szCs w:val="28"/>
        </w:rPr>
        <w:t>й</w:t>
      </w:r>
      <w:r w:rsidRPr="00E11937">
        <w:rPr>
          <w:rFonts w:ascii="Times New Roman" w:hAnsi="Times New Roman" w:cs="Times New Roman"/>
          <w:sz w:val="28"/>
          <w:szCs w:val="28"/>
        </w:rPr>
        <w:t xml:space="preserve"> процессов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w:t>
      </w:r>
      <w:r w:rsidR="00745737" w:rsidRPr="004F0D4A">
        <w:rPr>
          <w:rFonts w:ascii="Times New Roman" w:hAnsi="Times New Roman" w:cs="Times New Roman"/>
          <w:sz w:val="28"/>
          <w:szCs w:val="28"/>
        </w:rPr>
        <w:t xml:space="preserve"> </w:t>
      </w:r>
      <w:r w:rsidR="00745737" w:rsidRPr="00E11937">
        <w:rPr>
          <w:rFonts w:ascii="Times New Roman" w:hAnsi="Times New Roman" w:cs="Times New Roman"/>
          <w:sz w:val="28"/>
          <w:szCs w:val="28"/>
          <w:vertAlign w:val="superscript"/>
        </w:rPr>
        <w:t>10</w:t>
      </w:r>
      <w:r w:rsidR="00745737" w:rsidRPr="00E11937">
        <w:rPr>
          <w:rFonts w:ascii="Times New Roman" w:hAnsi="Times New Roman" w:cs="Times New Roman"/>
          <w:sz w:val="28"/>
          <w:szCs w:val="28"/>
          <w:lang w:val="en-US"/>
        </w:rPr>
        <w:t>B</w:t>
      </w:r>
      <w:r w:rsidR="00745737" w:rsidRPr="00E11937">
        <w:rPr>
          <w:rFonts w:ascii="Times New Roman" w:hAnsi="Times New Roman" w:cs="Times New Roman"/>
          <w:sz w:val="28"/>
          <w:szCs w:val="28"/>
        </w:rPr>
        <w:t>(</w:t>
      </w:r>
      <w:r w:rsidR="00745737" w:rsidRPr="00E11937">
        <w:rPr>
          <w:rFonts w:ascii="Times New Roman" w:hAnsi="Times New Roman" w:cs="Times New Roman"/>
          <w:sz w:val="28"/>
          <w:szCs w:val="28"/>
          <w:lang w:val="en-US"/>
        </w:rPr>
        <w:t>d</w:t>
      </w:r>
      <w:r w:rsidR="00745737" w:rsidRPr="00E11937">
        <w:rPr>
          <w:rFonts w:ascii="Times New Roman" w:hAnsi="Times New Roman" w:cs="Times New Roman"/>
          <w:sz w:val="28"/>
          <w:szCs w:val="28"/>
        </w:rPr>
        <w:t>,</w:t>
      </w:r>
      <w:r w:rsidR="00745737" w:rsidRPr="00E11937">
        <w:rPr>
          <w:rFonts w:ascii="Times New Roman" w:hAnsi="Times New Roman" w:cs="Times New Roman"/>
          <w:sz w:val="28"/>
          <w:szCs w:val="28"/>
          <w:lang w:val="en-US"/>
        </w:rPr>
        <w:t>t</w:t>
      </w:r>
      <w:r w:rsidR="00745737" w:rsidRPr="00E11937">
        <w:rPr>
          <w:rFonts w:ascii="Times New Roman" w:hAnsi="Times New Roman" w:cs="Times New Roman"/>
          <w:sz w:val="28"/>
          <w:szCs w:val="28"/>
        </w:rPr>
        <w:t>)</w:t>
      </w:r>
      <w:r w:rsidR="00745737" w:rsidRPr="00E11937">
        <w:rPr>
          <w:rFonts w:ascii="Times New Roman" w:hAnsi="Times New Roman" w:cs="Times New Roman"/>
          <w:sz w:val="28"/>
          <w:szCs w:val="28"/>
          <w:vertAlign w:val="superscript"/>
        </w:rPr>
        <w:t>10</w:t>
      </w:r>
      <w:r w:rsidR="00745737" w:rsidRPr="00E11937">
        <w:rPr>
          <w:rFonts w:ascii="Times New Roman" w:hAnsi="Times New Roman" w:cs="Times New Roman"/>
          <w:sz w:val="28"/>
          <w:szCs w:val="28"/>
          <w:lang w:val="en-US"/>
        </w:rPr>
        <w:t>B</w:t>
      </w:r>
      <w:r w:rsidR="00745737" w:rsidRPr="00E11937">
        <w:rPr>
          <w:rFonts w:ascii="Times New Roman" w:hAnsi="Times New Roman" w:cs="Times New Roman"/>
          <w:sz w:val="28"/>
          <w:szCs w:val="28"/>
        </w:rPr>
        <w:t>,</w:t>
      </w:r>
      <w:r w:rsidR="006B521E" w:rsidRPr="006B521E">
        <w:rPr>
          <w:rFonts w:ascii="Times New Roman" w:hAnsi="Times New Roman" w:cs="Times New Roman"/>
          <w:sz w:val="28"/>
          <w:szCs w:val="28"/>
        </w:rPr>
        <w:t xml:space="preserve">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(α,α)</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 xml:space="preserve">,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rPr>
        <w:t>В(α,</w:t>
      </w:r>
      <w:r w:rsidR="00745737" w:rsidRPr="00E11937">
        <w:rPr>
          <w:rFonts w:ascii="Times New Roman" w:hAnsi="Times New Roman" w:cs="Times New Roman"/>
          <w:sz w:val="28"/>
          <w:szCs w:val="28"/>
        </w:rPr>
        <w:t>α</w:t>
      </w:r>
      <w:r w:rsidRPr="00E11937">
        <w:rPr>
          <w:rFonts w:ascii="Times New Roman" w:hAnsi="Times New Roman" w:cs="Times New Roman"/>
          <w:sz w:val="28"/>
          <w:szCs w:val="28"/>
        </w:rPr>
        <w:t>)</w:t>
      </w:r>
      <w:r w:rsidR="00745737" w:rsidRPr="00E11937">
        <w:rPr>
          <w:rFonts w:ascii="Times New Roman" w:hAnsi="Times New Roman" w:cs="Times New Roman"/>
          <w:sz w:val="28"/>
          <w:szCs w:val="28"/>
          <w:vertAlign w:val="superscript"/>
        </w:rPr>
        <w:t>11</w:t>
      </w:r>
      <w:r w:rsidR="00745737" w:rsidRPr="00E11937">
        <w:rPr>
          <w:rFonts w:ascii="Times New Roman" w:hAnsi="Times New Roman" w:cs="Times New Roman"/>
          <w:sz w:val="28"/>
          <w:szCs w:val="28"/>
        </w:rPr>
        <w:t>В</w:t>
      </w:r>
      <w:r w:rsidRPr="00E11937">
        <w:rPr>
          <w:rFonts w:ascii="Times New Roman" w:hAnsi="Times New Roman" w:cs="Times New Roman"/>
          <w:sz w:val="28"/>
          <w:szCs w:val="28"/>
        </w:rPr>
        <w:t xml:space="preserve"> </w:t>
      </w:r>
      <w:r w:rsidR="00FF02DF">
        <w:rPr>
          <w:rFonts w:ascii="Times New Roman" w:hAnsi="Times New Roman" w:cs="Times New Roman"/>
          <w:sz w:val="28"/>
          <w:szCs w:val="28"/>
        </w:rPr>
        <w:t>в интервале</w:t>
      </w:r>
      <w:r w:rsidRPr="00E11937">
        <w:rPr>
          <w:rFonts w:ascii="Times New Roman" w:hAnsi="Times New Roman" w:cs="Times New Roman"/>
          <w:sz w:val="28"/>
          <w:szCs w:val="28"/>
        </w:rPr>
        <w:t xml:space="preserve"> энерги</w:t>
      </w:r>
      <w:r w:rsidR="00FF02DF">
        <w:rPr>
          <w:rFonts w:ascii="Times New Roman" w:hAnsi="Times New Roman" w:cs="Times New Roman"/>
          <w:sz w:val="28"/>
          <w:szCs w:val="28"/>
        </w:rPr>
        <w:t>й</w:t>
      </w:r>
      <w:r w:rsidR="00E37F93" w:rsidRPr="00E11937">
        <w:rPr>
          <w:rFonts w:ascii="Times New Roman" w:hAnsi="Times New Roman" w:cs="Times New Roman"/>
          <w:sz w:val="28"/>
          <w:szCs w:val="28"/>
        </w:rPr>
        <w:t xml:space="preserve"> </w:t>
      </w:r>
      <w:r w:rsidRPr="00E11937">
        <w:rPr>
          <w:rFonts w:ascii="Times New Roman" w:hAnsi="Times New Roman" w:cs="Times New Roman"/>
          <w:sz w:val="28"/>
          <w:szCs w:val="28"/>
        </w:rPr>
        <w:t>7-10 МэВ/нуклон.</w:t>
      </w:r>
    </w:p>
    <w:p w14:paraId="6F7A9DA1" w14:textId="1935F0D5" w:rsidR="00156CE1" w:rsidRPr="00E11937" w:rsidRDefault="00E36AD4" w:rsidP="002A3975">
      <w:pPr>
        <w:spacing w:after="0" w:line="240" w:lineRule="auto"/>
        <w:ind w:firstLine="709"/>
        <w:contextualSpacing/>
        <w:jc w:val="both"/>
        <w:rPr>
          <w:rFonts w:ascii="Times New Roman" w:hAnsi="Times New Roman" w:cs="Times New Roman"/>
          <w:b/>
          <w:bCs/>
          <w:sz w:val="28"/>
          <w:szCs w:val="28"/>
        </w:rPr>
      </w:pPr>
      <w:r w:rsidRPr="00E11937">
        <w:rPr>
          <w:rFonts w:ascii="Times New Roman" w:hAnsi="Times New Roman" w:cs="Times New Roman"/>
          <w:b/>
          <w:bCs/>
          <w:sz w:val="28"/>
          <w:szCs w:val="28"/>
        </w:rPr>
        <w:t xml:space="preserve">Предмет </w:t>
      </w:r>
      <w:r w:rsidR="00156CE1" w:rsidRPr="00E11937">
        <w:rPr>
          <w:rFonts w:ascii="Times New Roman" w:hAnsi="Times New Roman" w:cs="Times New Roman"/>
          <w:b/>
          <w:bCs/>
          <w:sz w:val="28"/>
          <w:szCs w:val="28"/>
        </w:rPr>
        <w:t>исследования:</w:t>
      </w:r>
      <w:r w:rsidR="002638FA">
        <w:rPr>
          <w:rFonts w:ascii="Times New Roman" w:hAnsi="Times New Roman" w:cs="Times New Roman"/>
          <w:sz w:val="28"/>
          <w:szCs w:val="28"/>
        </w:rPr>
        <w:t xml:space="preserve"> </w:t>
      </w:r>
      <w:r w:rsidR="004949F5" w:rsidRPr="00E11937">
        <w:rPr>
          <w:rFonts w:ascii="Times New Roman" w:hAnsi="Times New Roman" w:cs="Times New Roman"/>
          <w:sz w:val="28"/>
          <w:szCs w:val="28"/>
        </w:rPr>
        <w:t>э</w:t>
      </w:r>
      <w:r w:rsidR="00156CE1" w:rsidRPr="00E11937">
        <w:rPr>
          <w:rFonts w:ascii="Times New Roman" w:hAnsi="Times New Roman" w:cs="Times New Roman"/>
          <w:sz w:val="28"/>
          <w:szCs w:val="28"/>
        </w:rPr>
        <w:t>кспериментальное</w:t>
      </w:r>
      <w:r w:rsidR="00745737" w:rsidRPr="00E11937">
        <w:rPr>
          <w:rFonts w:ascii="Times New Roman" w:hAnsi="Times New Roman" w:cs="Times New Roman"/>
          <w:sz w:val="28"/>
          <w:szCs w:val="28"/>
        </w:rPr>
        <w:t xml:space="preserve"> </w:t>
      </w:r>
      <w:r w:rsidR="005E4735">
        <w:rPr>
          <w:rFonts w:ascii="Times New Roman" w:hAnsi="Times New Roman" w:cs="Times New Roman"/>
          <w:sz w:val="28"/>
          <w:szCs w:val="28"/>
        </w:rPr>
        <w:t>измерение</w:t>
      </w:r>
      <w:r w:rsidR="00156CE1" w:rsidRPr="00E11937">
        <w:rPr>
          <w:rFonts w:ascii="Times New Roman" w:hAnsi="Times New Roman" w:cs="Times New Roman"/>
          <w:sz w:val="28"/>
          <w:szCs w:val="28"/>
        </w:rPr>
        <w:t xml:space="preserve"> дифференциальных сечений рассея</w:t>
      </w:r>
      <w:r w:rsidR="008B4E2C" w:rsidRPr="00E11937">
        <w:rPr>
          <w:rFonts w:ascii="Times New Roman" w:hAnsi="Times New Roman" w:cs="Times New Roman"/>
          <w:sz w:val="28"/>
          <w:szCs w:val="28"/>
        </w:rPr>
        <w:t xml:space="preserve">ния </w:t>
      </w:r>
      <w:r w:rsidR="005E4735">
        <w:rPr>
          <w:rFonts w:ascii="Times New Roman" w:hAnsi="Times New Roman" w:cs="Times New Roman"/>
          <w:sz w:val="28"/>
          <w:szCs w:val="28"/>
        </w:rPr>
        <w:t>дейтронов</w:t>
      </w:r>
      <w:r w:rsidR="006123EF">
        <w:rPr>
          <w:rFonts w:ascii="Times New Roman" w:hAnsi="Times New Roman" w:cs="Times New Roman"/>
          <w:sz w:val="28"/>
          <w:szCs w:val="28"/>
        </w:rPr>
        <w:t>,</w:t>
      </w:r>
      <w:r w:rsidR="008B4E2C" w:rsidRPr="00E11937">
        <w:rPr>
          <w:rFonts w:ascii="Times New Roman" w:hAnsi="Times New Roman" w:cs="Times New Roman"/>
          <w:sz w:val="28"/>
          <w:szCs w:val="28"/>
        </w:rPr>
        <w:t xml:space="preserve"> α</w:t>
      </w:r>
      <w:r w:rsidR="005E4735">
        <w:rPr>
          <w:rFonts w:ascii="Times New Roman" w:hAnsi="Times New Roman" w:cs="Times New Roman"/>
          <w:sz w:val="28"/>
          <w:szCs w:val="28"/>
        </w:rPr>
        <w:t>-частиц и</w:t>
      </w:r>
      <w:r w:rsidR="008B4E2C" w:rsidRPr="00E11937">
        <w:rPr>
          <w:rFonts w:ascii="Times New Roman" w:hAnsi="Times New Roman" w:cs="Times New Roman"/>
          <w:sz w:val="28"/>
          <w:szCs w:val="28"/>
        </w:rPr>
        <w:t xml:space="preserve"> реакций (d,t)</w:t>
      </w:r>
      <w:r w:rsidR="00580CFE" w:rsidRPr="00E11937">
        <w:rPr>
          <w:rFonts w:ascii="Times New Roman" w:hAnsi="Times New Roman" w:cs="Times New Roman"/>
          <w:sz w:val="28"/>
          <w:szCs w:val="28"/>
          <w:lang w:val="kk-KZ"/>
        </w:rPr>
        <w:t xml:space="preserve"> </w:t>
      </w:r>
      <w:r w:rsidR="00580CFE" w:rsidRPr="00E11937">
        <w:rPr>
          <w:rFonts w:ascii="Times New Roman" w:hAnsi="Times New Roman" w:cs="Times New Roman"/>
          <w:sz w:val="28"/>
          <w:szCs w:val="28"/>
        </w:rPr>
        <w:t xml:space="preserve">на ядрах </w:t>
      </w:r>
      <w:r w:rsidR="00580CFE" w:rsidRPr="00E11937">
        <w:rPr>
          <w:rFonts w:ascii="Times New Roman" w:hAnsi="Times New Roman" w:cs="Times New Roman"/>
          <w:sz w:val="28"/>
          <w:szCs w:val="28"/>
          <w:vertAlign w:val="superscript"/>
        </w:rPr>
        <w:t>10</w:t>
      </w:r>
      <w:r w:rsidR="00580CFE" w:rsidRPr="00E11937">
        <w:rPr>
          <w:rFonts w:ascii="Times New Roman" w:hAnsi="Times New Roman" w:cs="Times New Roman"/>
          <w:sz w:val="28"/>
          <w:szCs w:val="28"/>
        </w:rPr>
        <w:t xml:space="preserve">В и </w:t>
      </w:r>
      <w:r w:rsidR="00580CFE" w:rsidRPr="00E11937">
        <w:rPr>
          <w:rFonts w:ascii="Times New Roman" w:hAnsi="Times New Roman" w:cs="Times New Roman"/>
          <w:sz w:val="28"/>
          <w:szCs w:val="28"/>
          <w:vertAlign w:val="superscript"/>
        </w:rPr>
        <w:t>11</w:t>
      </w:r>
      <w:r w:rsidR="00580CFE" w:rsidRPr="00E11937">
        <w:rPr>
          <w:rFonts w:ascii="Times New Roman" w:hAnsi="Times New Roman" w:cs="Times New Roman"/>
          <w:sz w:val="28"/>
          <w:szCs w:val="28"/>
        </w:rPr>
        <w:t>B</w:t>
      </w:r>
      <w:r w:rsidR="00580CFE" w:rsidRPr="00E11937">
        <w:rPr>
          <w:rFonts w:ascii="Times New Roman" w:hAnsi="Times New Roman" w:cs="Times New Roman"/>
          <w:sz w:val="28"/>
          <w:szCs w:val="28"/>
          <w:lang w:val="kk-KZ"/>
        </w:rPr>
        <w:t xml:space="preserve"> </w:t>
      </w:r>
      <w:r w:rsidR="003A0D93" w:rsidRPr="00E11937">
        <w:rPr>
          <w:rFonts w:ascii="Times New Roman" w:hAnsi="Times New Roman" w:cs="Times New Roman"/>
          <w:sz w:val="28"/>
          <w:szCs w:val="28"/>
          <w:lang w:val="kk-KZ"/>
        </w:rPr>
        <w:t>на</w:t>
      </w:r>
      <w:r w:rsidR="00156CE1" w:rsidRPr="00E11937">
        <w:rPr>
          <w:rFonts w:ascii="Times New Roman" w:hAnsi="Times New Roman" w:cs="Times New Roman"/>
          <w:sz w:val="28"/>
          <w:szCs w:val="28"/>
        </w:rPr>
        <w:t xml:space="preserve"> пучке ускорителя </w:t>
      </w:r>
      <w:r w:rsidR="005E4735" w:rsidRPr="00901311">
        <w:rPr>
          <w:rFonts w:ascii="Times New Roman" w:hAnsi="Times New Roman" w:cs="Times New Roman"/>
          <w:sz w:val="28"/>
          <w:szCs w:val="28"/>
        </w:rPr>
        <w:t>У</w:t>
      </w:r>
      <w:r w:rsidR="00901311" w:rsidRPr="00F36015">
        <w:rPr>
          <w:rFonts w:ascii="Times New Roman" w:hAnsi="Times New Roman" w:cs="Times New Roman"/>
          <w:sz w:val="28"/>
          <w:szCs w:val="28"/>
        </w:rPr>
        <w:t>-</w:t>
      </w:r>
      <w:r w:rsidR="00156CE1" w:rsidRPr="00901311">
        <w:rPr>
          <w:rFonts w:ascii="Times New Roman" w:hAnsi="Times New Roman" w:cs="Times New Roman"/>
          <w:sz w:val="28"/>
          <w:szCs w:val="28"/>
        </w:rPr>
        <w:t>150M</w:t>
      </w:r>
      <w:r w:rsidR="00156CE1" w:rsidRPr="00E11937">
        <w:rPr>
          <w:rFonts w:ascii="Times New Roman" w:hAnsi="Times New Roman" w:cs="Times New Roman"/>
          <w:sz w:val="28"/>
          <w:szCs w:val="28"/>
        </w:rPr>
        <w:t xml:space="preserve">. </w:t>
      </w:r>
      <w:r w:rsidR="003A0061">
        <w:rPr>
          <w:rFonts w:ascii="Times New Roman" w:hAnsi="Times New Roman" w:cs="Times New Roman"/>
          <w:sz w:val="28"/>
          <w:szCs w:val="28"/>
        </w:rPr>
        <w:t>Исследования динамики</w:t>
      </w:r>
      <w:r w:rsidR="005E4735">
        <w:rPr>
          <w:rFonts w:ascii="Times New Roman" w:hAnsi="Times New Roman" w:cs="Times New Roman"/>
          <w:sz w:val="28"/>
          <w:szCs w:val="28"/>
        </w:rPr>
        <w:t xml:space="preserve"> процессов</w:t>
      </w:r>
      <w:r w:rsidR="00500628">
        <w:rPr>
          <w:rFonts w:ascii="Times New Roman" w:hAnsi="Times New Roman" w:cs="Times New Roman"/>
          <w:sz w:val="28"/>
          <w:szCs w:val="28"/>
        </w:rPr>
        <w:t>,</w:t>
      </w:r>
      <w:r w:rsidR="005E4735">
        <w:rPr>
          <w:rFonts w:ascii="Times New Roman" w:hAnsi="Times New Roman" w:cs="Times New Roman"/>
          <w:sz w:val="28"/>
          <w:szCs w:val="28"/>
        </w:rPr>
        <w:t xml:space="preserve"> </w:t>
      </w:r>
      <w:r w:rsidR="005E4735">
        <w:rPr>
          <w:rFonts w:ascii="Times New Roman" w:hAnsi="Times New Roman" w:cs="Times New Roman"/>
          <w:sz w:val="28"/>
          <w:szCs w:val="28"/>
        </w:rPr>
        <w:lastRenderedPageBreak/>
        <w:t>формирующих</w:t>
      </w:r>
      <w:r w:rsidR="00156CE1" w:rsidRPr="00E11937">
        <w:rPr>
          <w:rFonts w:ascii="Times New Roman" w:hAnsi="Times New Roman" w:cs="Times New Roman"/>
          <w:sz w:val="28"/>
          <w:szCs w:val="28"/>
        </w:rPr>
        <w:t xml:space="preserve"> поперечны</w:t>
      </w:r>
      <w:r w:rsidR="005E4735">
        <w:rPr>
          <w:rFonts w:ascii="Times New Roman" w:hAnsi="Times New Roman" w:cs="Times New Roman"/>
          <w:sz w:val="28"/>
          <w:szCs w:val="28"/>
        </w:rPr>
        <w:t>е</w:t>
      </w:r>
      <w:r w:rsidR="00156CE1" w:rsidRPr="00E11937">
        <w:rPr>
          <w:rFonts w:ascii="Times New Roman" w:hAnsi="Times New Roman" w:cs="Times New Roman"/>
          <w:sz w:val="28"/>
          <w:szCs w:val="28"/>
        </w:rPr>
        <w:t xml:space="preserve"> сечени</w:t>
      </w:r>
      <w:r w:rsidR="005E4735">
        <w:rPr>
          <w:rFonts w:ascii="Times New Roman" w:hAnsi="Times New Roman" w:cs="Times New Roman"/>
          <w:sz w:val="28"/>
          <w:szCs w:val="28"/>
        </w:rPr>
        <w:t>я</w:t>
      </w:r>
      <w:r w:rsidR="00156CE1" w:rsidRPr="00E11937">
        <w:rPr>
          <w:rFonts w:ascii="Times New Roman" w:hAnsi="Times New Roman" w:cs="Times New Roman"/>
          <w:sz w:val="28"/>
          <w:szCs w:val="28"/>
        </w:rPr>
        <w:t xml:space="preserve"> упругого и неупругого рассеяния</w:t>
      </w:r>
      <w:r w:rsidR="003A0061">
        <w:rPr>
          <w:rFonts w:ascii="Times New Roman" w:hAnsi="Times New Roman" w:cs="Times New Roman"/>
          <w:sz w:val="28"/>
          <w:szCs w:val="28"/>
        </w:rPr>
        <w:t>, с целью о</w:t>
      </w:r>
      <w:r w:rsidR="005E4735">
        <w:rPr>
          <w:rFonts w:ascii="Times New Roman" w:hAnsi="Times New Roman" w:cs="Times New Roman"/>
          <w:sz w:val="28"/>
          <w:szCs w:val="28"/>
        </w:rPr>
        <w:t xml:space="preserve">пределение </w:t>
      </w:r>
      <w:r w:rsidR="003A0061">
        <w:rPr>
          <w:rFonts w:ascii="Times New Roman" w:hAnsi="Times New Roman" w:cs="Times New Roman"/>
          <w:sz w:val="28"/>
          <w:szCs w:val="28"/>
        </w:rPr>
        <w:t>достоверных</w:t>
      </w:r>
      <w:r w:rsidR="00156CE1" w:rsidRPr="00E11937">
        <w:rPr>
          <w:rFonts w:ascii="Times New Roman" w:hAnsi="Times New Roman" w:cs="Times New Roman"/>
          <w:sz w:val="28"/>
          <w:szCs w:val="28"/>
        </w:rPr>
        <w:t xml:space="preserve"> параметр</w:t>
      </w:r>
      <w:r w:rsidR="005E4735">
        <w:rPr>
          <w:rFonts w:ascii="Times New Roman" w:hAnsi="Times New Roman" w:cs="Times New Roman"/>
          <w:sz w:val="28"/>
          <w:szCs w:val="28"/>
        </w:rPr>
        <w:t>ов оптических</w:t>
      </w:r>
      <w:r w:rsidR="00156CE1" w:rsidRPr="00E11937">
        <w:rPr>
          <w:rFonts w:ascii="Times New Roman" w:hAnsi="Times New Roman" w:cs="Times New Roman"/>
          <w:sz w:val="28"/>
          <w:szCs w:val="28"/>
        </w:rPr>
        <w:t xml:space="preserve"> потенциалов </w:t>
      </w:r>
      <w:r w:rsidR="003A0061">
        <w:rPr>
          <w:rFonts w:ascii="Times New Roman" w:hAnsi="Times New Roman" w:cs="Times New Roman"/>
          <w:sz w:val="28"/>
          <w:szCs w:val="28"/>
        </w:rPr>
        <w:t xml:space="preserve">обеспечивающих реалистичное моделирование </w:t>
      </w:r>
      <w:r w:rsidR="00156CE1" w:rsidRPr="00E11937">
        <w:rPr>
          <w:rFonts w:ascii="Times New Roman" w:hAnsi="Times New Roman" w:cs="Times New Roman"/>
          <w:sz w:val="28"/>
          <w:szCs w:val="28"/>
        </w:rPr>
        <w:t>межъядерных взаимодействий</w:t>
      </w:r>
      <w:r w:rsidR="005E4735">
        <w:rPr>
          <w:rFonts w:ascii="Times New Roman" w:hAnsi="Times New Roman" w:cs="Times New Roman"/>
          <w:sz w:val="28"/>
          <w:szCs w:val="28"/>
        </w:rPr>
        <w:t xml:space="preserve"> </w:t>
      </w:r>
      <w:r w:rsidR="005E4735" w:rsidRPr="00E11937">
        <w:rPr>
          <w:rFonts w:ascii="Times New Roman" w:hAnsi="Times New Roman" w:cs="Times New Roman"/>
          <w:sz w:val="28"/>
          <w:szCs w:val="28"/>
        </w:rPr>
        <w:t>для систем «</w:t>
      </w:r>
      <w:r w:rsidR="005E4735" w:rsidRPr="00E11937">
        <w:rPr>
          <w:rFonts w:ascii="Times New Roman" w:hAnsi="Times New Roman" w:cs="Times New Roman"/>
          <w:sz w:val="28"/>
          <w:szCs w:val="28"/>
          <w:lang w:val="en-US"/>
        </w:rPr>
        <w:t>d</w:t>
      </w:r>
      <w:r w:rsidR="005E4735" w:rsidRPr="00E11937">
        <w:rPr>
          <w:rFonts w:ascii="Times New Roman" w:hAnsi="Times New Roman" w:cs="Times New Roman"/>
          <w:sz w:val="28"/>
          <w:szCs w:val="28"/>
        </w:rPr>
        <w:t>+</w:t>
      </w:r>
      <w:r w:rsidR="005E4735" w:rsidRPr="00E11937">
        <w:rPr>
          <w:rFonts w:ascii="Times New Roman" w:hAnsi="Times New Roman" w:cs="Times New Roman"/>
          <w:sz w:val="28"/>
          <w:szCs w:val="28"/>
          <w:vertAlign w:val="superscript"/>
        </w:rPr>
        <w:t>10</w:t>
      </w:r>
      <w:r w:rsidR="005E4735" w:rsidRPr="00E11937">
        <w:rPr>
          <w:rFonts w:ascii="Times New Roman" w:hAnsi="Times New Roman" w:cs="Times New Roman"/>
          <w:sz w:val="28"/>
          <w:szCs w:val="28"/>
        </w:rPr>
        <w:t>В» и «α+</w:t>
      </w:r>
      <w:r w:rsidR="005E4735" w:rsidRPr="00E11937">
        <w:rPr>
          <w:rFonts w:ascii="Times New Roman" w:hAnsi="Times New Roman" w:cs="Times New Roman"/>
          <w:sz w:val="28"/>
          <w:szCs w:val="28"/>
          <w:vertAlign w:val="superscript"/>
        </w:rPr>
        <w:t>10</w:t>
      </w:r>
      <w:r w:rsidR="005E4735" w:rsidRPr="00E11937">
        <w:rPr>
          <w:rFonts w:ascii="Times New Roman" w:hAnsi="Times New Roman" w:cs="Times New Roman"/>
          <w:sz w:val="28"/>
          <w:szCs w:val="28"/>
        </w:rPr>
        <w:t>В»</w:t>
      </w:r>
      <w:r w:rsidR="00156CE1" w:rsidRPr="00E11937">
        <w:rPr>
          <w:rFonts w:ascii="Times New Roman" w:hAnsi="Times New Roman" w:cs="Times New Roman"/>
          <w:sz w:val="28"/>
          <w:szCs w:val="28"/>
        </w:rPr>
        <w:t xml:space="preserve">. </w:t>
      </w:r>
      <w:r w:rsidR="005E4735">
        <w:rPr>
          <w:rFonts w:ascii="Times New Roman" w:hAnsi="Times New Roman" w:cs="Times New Roman"/>
          <w:sz w:val="28"/>
          <w:szCs w:val="28"/>
        </w:rPr>
        <w:t>Получение с</w:t>
      </w:r>
      <w:r w:rsidR="00156CE1" w:rsidRPr="00E11937">
        <w:rPr>
          <w:rFonts w:ascii="Times New Roman" w:hAnsi="Times New Roman" w:cs="Times New Roman"/>
          <w:sz w:val="28"/>
          <w:szCs w:val="28"/>
        </w:rPr>
        <w:t>пектроскопически</w:t>
      </w:r>
      <w:r w:rsidR="005E4735">
        <w:rPr>
          <w:rFonts w:ascii="Times New Roman" w:hAnsi="Times New Roman" w:cs="Times New Roman"/>
          <w:sz w:val="28"/>
          <w:szCs w:val="28"/>
        </w:rPr>
        <w:t>х</w:t>
      </w:r>
      <w:r w:rsidR="00156CE1" w:rsidRPr="00E11937">
        <w:rPr>
          <w:rFonts w:ascii="Times New Roman" w:hAnsi="Times New Roman" w:cs="Times New Roman"/>
          <w:sz w:val="28"/>
          <w:szCs w:val="28"/>
        </w:rPr>
        <w:t xml:space="preserve"> </w:t>
      </w:r>
      <w:r w:rsidR="00CF273E">
        <w:rPr>
          <w:rFonts w:ascii="Times New Roman" w:hAnsi="Times New Roman" w:cs="Times New Roman"/>
          <w:sz w:val="28"/>
          <w:szCs w:val="28"/>
        </w:rPr>
        <w:t>данных об</w:t>
      </w:r>
      <w:r w:rsidR="00156CE1" w:rsidRPr="00E11937">
        <w:rPr>
          <w:rFonts w:ascii="Times New Roman" w:hAnsi="Times New Roman" w:cs="Times New Roman"/>
          <w:sz w:val="28"/>
          <w:szCs w:val="28"/>
        </w:rPr>
        <w:t xml:space="preserve"> </w:t>
      </w:r>
      <w:r w:rsidR="00580CFE" w:rsidRPr="00E11937">
        <w:rPr>
          <w:rFonts w:ascii="Times New Roman" w:hAnsi="Times New Roman" w:cs="Times New Roman"/>
          <w:sz w:val="28"/>
          <w:szCs w:val="28"/>
          <w:lang w:val="kk-KZ"/>
        </w:rPr>
        <w:t xml:space="preserve">энергетических </w:t>
      </w:r>
      <w:r w:rsidR="00CF273E">
        <w:rPr>
          <w:rFonts w:ascii="Times New Roman" w:hAnsi="Times New Roman" w:cs="Times New Roman"/>
          <w:sz w:val="28"/>
          <w:szCs w:val="28"/>
        </w:rPr>
        <w:t>уровнях</w:t>
      </w:r>
      <w:r w:rsidR="00156CE1" w:rsidRPr="00E11937">
        <w:rPr>
          <w:rFonts w:ascii="Times New Roman" w:hAnsi="Times New Roman" w:cs="Times New Roman"/>
          <w:sz w:val="28"/>
          <w:szCs w:val="28"/>
        </w:rPr>
        <w:t xml:space="preserve"> ядер </w:t>
      </w:r>
      <w:r w:rsidR="00156CE1" w:rsidRPr="00E11937">
        <w:rPr>
          <w:rFonts w:ascii="Times New Roman" w:hAnsi="Times New Roman" w:cs="Times New Roman"/>
          <w:sz w:val="28"/>
          <w:szCs w:val="28"/>
          <w:vertAlign w:val="superscript"/>
        </w:rPr>
        <w:t>10</w:t>
      </w:r>
      <w:r w:rsidR="00156CE1" w:rsidRPr="00E11937">
        <w:rPr>
          <w:rFonts w:ascii="Times New Roman" w:hAnsi="Times New Roman" w:cs="Times New Roman"/>
          <w:sz w:val="28"/>
          <w:szCs w:val="28"/>
        </w:rPr>
        <w:t xml:space="preserve">В и </w:t>
      </w:r>
      <w:r w:rsidR="00156CE1" w:rsidRPr="00E11937">
        <w:rPr>
          <w:rFonts w:ascii="Times New Roman" w:hAnsi="Times New Roman" w:cs="Times New Roman"/>
          <w:sz w:val="28"/>
          <w:szCs w:val="28"/>
          <w:vertAlign w:val="superscript"/>
        </w:rPr>
        <w:t>11</w:t>
      </w:r>
      <w:r w:rsidR="00156CE1" w:rsidRPr="00E11937">
        <w:rPr>
          <w:rFonts w:ascii="Times New Roman" w:hAnsi="Times New Roman" w:cs="Times New Roman"/>
          <w:sz w:val="28"/>
          <w:szCs w:val="28"/>
        </w:rPr>
        <w:t xml:space="preserve">B. </w:t>
      </w:r>
    </w:p>
    <w:p w14:paraId="6C472B9E" w14:textId="16463E77" w:rsidR="007A301F" w:rsidRPr="00E11937" w:rsidRDefault="00156CE1"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b/>
          <w:bCs/>
          <w:sz w:val="28"/>
          <w:szCs w:val="28"/>
        </w:rPr>
        <w:t xml:space="preserve">Методы исследования: </w:t>
      </w:r>
      <w:r w:rsidR="00A25C13">
        <w:rPr>
          <w:rFonts w:ascii="Times New Roman" w:hAnsi="Times New Roman" w:cs="Times New Roman"/>
          <w:bCs/>
          <w:sz w:val="28"/>
          <w:szCs w:val="28"/>
        </w:rPr>
        <w:t>идентификация частиц в эк</w:t>
      </w:r>
      <w:r w:rsidR="003146CF" w:rsidRPr="003146CF">
        <w:rPr>
          <w:rFonts w:ascii="Times New Roman" w:hAnsi="Times New Roman" w:cs="Times New Roman"/>
          <w:bCs/>
          <w:sz w:val="28"/>
          <w:szCs w:val="28"/>
        </w:rPr>
        <w:t>сперимент</w:t>
      </w:r>
      <w:r w:rsidR="00A25C13">
        <w:rPr>
          <w:rFonts w:ascii="Times New Roman" w:hAnsi="Times New Roman" w:cs="Times New Roman"/>
          <w:bCs/>
          <w:sz w:val="28"/>
          <w:szCs w:val="28"/>
        </w:rPr>
        <w:t>е</w:t>
      </w:r>
      <w:r w:rsidR="003146CF">
        <w:rPr>
          <w:rFonts w:ascii="Times New Roman" w:hAnsi="Times New Roman" w:cs="Times New Roman"/>
          <w:bCs/>
          <w:sz w:val="28"/>
          <w:szCs w:val="28"/>
        </w:rPr>
        <w:t xml:space="preserve"> проводил</w:t>
      </w:r>
      <w:r w:rsidR="00A25C13">
        <w:rPr>
          <w:rFonts w:ascii="Times New Roman" w:hAnsi="Times New Roman" w:cs="Times New Roman"/>
          <w:bCs/>
          <w:sz w:val="28"/>
          <w:szCs w:val="28"/>
        </w:rPr>
        <w:t>ась</w:t>
      </w:r>
      <w:r w:rsidR="003146CF">
        <w:rPr>
          <w:rFonts w:ascii="Times New Roman" w:hAnsi="Times New Roman" w:cs="Times New Roman"/>
          <w:bCs/>
          <w:sz w:val="28"/>
          <w:szCs w:val="28"/>
        </w:rPr>
        <w:t xml:space="preserve"> с применением методики </w:t>
      </w:r>
      <w:r w:rsidR="003146CF" w:rsidRPr="00E11937">
        <w:rPr>
          <w:rFonts w:ascii="Times New Roman" w:eastAsia="Times New Roman" w:hAnsi="Times New Roman" w:cs="Times New Roman"/>
          <w:sz w:val="28"/>
          <w:szCs w:val="28"/>
        </w:rPr>
        <w:t>ΔЕ-Е</w:t>
      </w:r>
      <w:r w:rsidR="00A25C13">
        <w:rPr>
          <w:rFonts w:ascii="Times New Roman" w:eastAsia="Times New Roman" w:hAnsi="Times New Roman" w:cs="Times New Roman"/>
          <w:sz w:val="28"/>
          <w:szCs w:val="28"/>
        </w:rPr>
        <w:t xml:space="preserve">. Теоретический анализ экспериментальных данных проводился с помощью программ </w:t>
      </w:r>
      <w:r w:rsidR="00A25C13">
        <w:rPr>
          <w:rFonts w:ascii="Times New Roman" w:eastAsia="Times New Roman" w:hAnsi="Times New Roman" w:cs="Times New Roman"/>
          <w:sz w:val="28"/>
          <w:szCs w:val="28"/>
          <w:lang w:val="en-US"/>
        </w:rPr>
        <w:t>SPI</w:t>
      </w:r>
      <w:r w:rsidR="00A25C13" w:rsidRPr="00A25C13">
        <w:rPr>
          <w:rFonts w:ascii="Times New Roman" w:eastAsia="Times New Roman" w:hAnsi="Times New Roman" w:cs="Times New Roman"/>
          <w:sz w:val="28"/>
          <w:szCs w:val="28"/>
        </w:rPr>
        <w:t>-</w:t>
      </w:r>
      <w:r w:rsidR="00A25C13">
        <w:rPr>
          <w:rFonts w:ascii="Times New Roman" w:eastAsia="Times New Roman" w:hAnsi="Times New Roman" w:cs="Times New Roman"/>
          <w:sz w:val="28"/>
          <w:szCs w:val="28"/>
          <w:lang w:val="en-US"/>
        </w:rPr>
        <w:t>GENOA</w:t>
      </w:r>
      <w:r w:rsidR="00A25C13" w:rsidRPr="00A25C13">
        <w:rPr>
          <w:rFonts w:ascii="Times New Roman" w:eastAsia="Times New Roman" w:hAnsi="Times New Roman" w:cs="Times New Roman"/>
          <w:sz w:val="28"/>
          <w:szCs w:val="28"/>
        </w:rPr>
        <w:t xml:space="preserve"> </w:t>
      </w:r>
      <w:r w:rsidR="00A25C13">
        <w:rPr>
          <w:rFonts w:ascii="Times New Roman" w:eastAsia="Times New Roman" w:hAnsi="Times New Roman" w:cs="Times New Roman"/>
          <w:sz w:val="28"/>
          <w:szCs w:val="28"/>
        </w:rPr>
        <w:t xml:space="preserve">и </w:t>
      </w:r>
      <w:r w:rsidR="00A25C13">
        <w:rPr>
          <w:rFonts w:ascii="Times New Roman" w:eastAsia="Times New Roman" w:hAnsi="Times New Roman" w:cs="Times New Roman"/>
          <w:sz w:val="28"/>
          <w:szCs w:val="28"/>
          <w:lang w:val="en-US"/>
        </w:rPr>
        <w:t>FRESCO</w:t>
      </w:r>
      <w:r w:rsidR="00A25C13">
        <w:rPr>
          <w:rFonts w:ascii="Times New Roman" w:eastAsia="Times New Roman" w:hAnsi="Times New Roman" w:cs="Times New Roman"/>
          <w:sz w:val="28"/>
          <w:szCs w:val="28"/>
        </w:rPr>
        <w:t xml:space="preserve"> в рамках оптической модели, метода связанных каналов и метода искаженных волн.</w:t>
      </w:r>
    </w:p>
    <w:p w14:paraId="10379E12" w14:textId="47FA914A" w:rsidR="005561C1" w:rsidRPr="00E11937" w:rsidRDefault="00DB4057"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Ключевые</w:t>
      </w:r>
      <w:r w:rsidR="00960C5C" w:rsidRPr="00E11937">
        <w:rPr>
          <w:rFonts w:ascii="Times New Roman" w:hAnsi="Times New Roman" w:cs="Times New Roman"/>
          <w:b/>
          <w:sz w:val="28"/>
          <w:szCs w:val="28"/>
        </w:rPr>
        <w:t xml:space="preserve"> положения, выносимые на защиту:</w:t>
      </w:r>
    </w:p>
    <w:p w14:paraId="5BEFA83A" w14:textId="6B455253" w:rsidR="00960C5C" w:rsidRPr="00E11937" w:rsidRDefault="00960C5C" w:rsidP="002A3975">
      <w:pPr>
        <w:spacing w:after="0" w:line="240" w:lineRule="auto"/>
        <w:ind w:firstLine="708"/>
        <w:jc w:val="both"/>
        <w:rPr>
          <w:rFonts w:ascii="Times New Roman" w:hAnsi="Times New Roman" w:cs="Times New Roman"/>
          <w:b/>
          <w:sz w:val="28"/>
          <w:szCs w:val="28"/>
        </w:rPr>
      </w:pPr>
      <w:r w:rsidRPr="00E11937">
        <w:rPr>
          <w:rFonts w:ascii="Times New Roman" w:hAnsi="Times New Roman" w:cs="Times New Roman"/>
          <w:sz w:val="28"/>
          <w:szCs w:val="28"/>
        </w:rPr>
        <w:t xml:space="preserve">1. </w:t>
      </w:r>
      <w:r w:rsidR="005A11B6">
        <w:rPr>
          <w:rFonts w:ascii="Times New Roman" w:hAnsi="Times New Roman" w:cs="Times New Roman"/>
          <w:sz w:val="28"/>
          <w:szCs w:val="28"/>
        </w:rPr>
        <w:t>Получены новые у</w:t>
      </w:r>
      <w:r w:rsidR="001362BA">
        <w:rPr>
          <w:rFonts w:ascii="Times New Roman" w:hAnsi="Times New Roman" w:cs="Times New Roman"/>
          <w:sz w:val="28"/>
          <w:szCs w:val="28"/>
        </w:rPr>
        <w:t>гловые распределения</w:t>
      </w:r>
      <w:r w:rsidRPr="00E11937">
        <w:rPr>
          <w:rFonts w:ascii="Times New Roman" w:hAnsi="Times New Roman" w:cs="Times New Roman"/>
          <w:sz w:val="28"/>
          <w:szCs w:val="28"/>
        </w:rPr>
        <w:t xml:space="preserve"> д</w:t>
      </w:r>
      <w:r w:rsidRPr="00E11937">
        <w:rPr>
          <w:rFonts w:ascii="Times New Roman" w:hAnsi="Times New Roman" w:cs="Times New Roman"/>
          <w:bCs/>
          <w:sz w:val="28"/>
          <w:szCs w:val="28"/>
        </w:rPr>
        <w:t>ифференциальны</w:t>
      </w:r>
      <w:r w:rsidR="001362BA">
        <w:rPr>
          <w:rFonts w:ascii="Times New Roman" w:hAnsi="Times New Roman" w:cs="Times New Roman"/>
          <w:bCs/>
          <w:sz w:val="28"/>
          <w:szCs w:val="28"/>
        </w:rPr>
        <w:t>х</w:t>
      </w:r>
      <w:r w:rsidRPr="00E11937">
        <w:rPr>
          <w:rFonts w:ascii="Times New Roman" w:hAnsi="Times New Roman" w:cs="Times New Roman"/>
          <w:bCs/>
          <w:sz w:val="28"/>
          <w:szCs w:val="28"/>
        </w:rPr>
        <w:t xml:space="preserve"> сечени</w:t>
      </w:r>
      <w:r w:rsidR="001362BA">
        <w:rPr>
          <w:rFonts w:ascii="Times New Roman" w:hAnsi="Times New Roman" w:cs="Times New Roman"/>
          <w:bCs/>
          <w:sz w:val="28"/>
          <w:szCs w:val="28"/>
        </w:rPr>
        <w:t>й</w:t>
      </w:r>
      <w:r w:rsidRPr="00E11937">
        <w:rPr>
          <w:rFonts w:ascii="Times New Roman" w:hAnsi="Times New Roman" w:cs="Times New Roman"/>
          <w:bCs/>
          <w:sz w:val="28"/>
          <w:szCs w:val="28"/>
        </w:rPr>
        <w:t xml:space="preserve"> ядерных процессов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 xml:space="preserve">,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t</w:t>
      </w:r>
      <w:r w:rsidRPr="00E11937">
        <w:rPr>
          <w:rFonts w:ascii="Times New Roman" w:hAnsi="Times New Roman" w:cs="Times New Roman"/>
          <w:sz w:val="28"/>
          <w:szCs w:val="28"/>
        </w:rPr>
        <w:t>)</w:t>
      </w:r>
      <w:r w:rsidR="00973322" w:rsidRPr="00E11937">
        <w:rPr>
          <w:rFonts w:ascii="Times New Roman" w:hAnsi="Times New Roman" w:cs="Times New Roman"/>
          <w:sz w:val="28"/>
          <w:szCs w:val="28"/>
          <w:vertAlign w:val="superscript"/>
        </w:rPr>
        <w:t>9</w:t>
      </w:r>
      <w:r w:rsidR="00973322" w:rsidRPr="00E11937">
        <w:rPr>
          <w:rFonts w:ascii="Times New Roman" w:hAnsi="Times New Roman" w:cs="Times New Roman"/>
          <w:sz w:val="28"/>
          <w:szCs w:val="28"/>
          <w:lang w:val="en-US"/>
        </w:rPr>
        <w:t>B</w:t>
      </w:r>
      <w:r w:rsidR="00417814" w:rsidRPr="00E11937">
        <w:rPr>
          <w:rFonts w:ascii="Times New Roman" w:hAnsi="Times New Roman" w:cs="Times New Roman"/>
          <w:sz w:val="28"/>
          <w:szCs w:val="28"/>
        </w:rPr>
        <w:t>,</w:t>
      </w:r>
      <w:r w:rsidR="00417814" w:rsidRPr="006B521E">
        <w:rPr>
          <w:rFonts w:ascii="Times New Roman" w:hAnsi="Times New Roman" w:cs="Times New Roman"/>
          <w:sz w:val="28"/>
          <w:szCs w:val="28"/>
        </w:rPr>
        <w:t xml:space="preserve"> </w:t>
      </w:r>
      <w:r w:rsidRPr="00E11937">
        <w:rPr>
          <w:rFonts w:ascii="Times New Roman" w:hAnsi="Times New Roman" w:cs="Times New Roman"/>
          <w:sz w:val="28"/>
          <w:szCs w:val="28"/>
          <w:vertAlign w:val="superscript"/>
        </w:rPr>
        <w:t>1</w:t>
      </w:r>
      <w:r w:rsidR="00973322" w:rsidRPr="00E11937">
        <w:rPr>
          <w:rFonts w:ascii="Times New Roman" w:hAnsi="Times New Roman" w:cs="Times New Roman"/>
          <w:sz w:val="28"/>
          <w:szCs w:val="28"/>
          <w:vertAlign w:val="superscript"/>
        </w:rPr>
        <w:t>0</w:t>
      </w:r>
      <w:r w:rsidRPr="00E11937">
        <w:rPr>
          <w:rFonts w:ascii="Times New Roman" w:hAnsi="Times New Roman" w:cs="Times New Roman"/>
          <w:sz w:val="28"/>
          <w:szCs w:val="28"/>
        </w:rPr>
        <w:t>В(</w:t>
      </w:r>
      <w:r w:rsidR="00973322" w:rsidRPr="00E11937">
        <w:rPr>
          <w:rFonts w:ascii="Times New Roman" w:hAnsi="Times New Roman" w:cs="Times New Roman"/>
          <w:sz w:val="28"/>
          <w:szCs w:val="28"/>
        </w:rPr>
        <w:t>α</w:t>
      </w:r>
      <w:r w:rsidRPr="00E11937">
        <w:rPr>
          <w:rFonts w:ascii="Times New Roman" w:hAnsi="Times New Roman" w:cs="Times New Roman"/>
          <w:sz w:val="28"/>
          <w:szCs w:val="28"/>
        </w:rPr>
        <w:t>,</w:t>
      </w:r>
      <w:r w:rsidR="00973322" w:rsidRPr="00E11937">
        <w:rPr>
          <w:rFonts w:ascii="Times New Roman" w:hAnsi="Times New Roman" w:cs="Times New Roman"/>
          <w:sz w:val="28"/>
          <w:szCs w:val="28"/>
        </w:rPr>
        <w:t>α</w:t>
      </w:r>
      <w:r w:rsidRPr="00E11937">
        <w:rPr>
          <w:rFonts w:ascii="Times New Roman" w:hAnsi="Times New Roman" w:cs="Times New Roman"/>
          <w:sz w:val="28"/>
          <w:szCs w:val="28"/>
        </w:rPr>
        <w:t>)</w:t>
      </w:r>
      <w:r w:rsidRPr="00E11937">
        <w:rPr>
          <w:rFonts w:ascii="Times New Roman" w:hAnsi="Times New Roman" w:cs="Times New Roman"/>
          <w:sz w:val="28"/>
          <w:szCs w:val="28"/>
          <w:vertAlign w:val="superscript"/>
        </w:rPr>
        <w:t>1</w:t>
      </w:r>
      <w:r w:rsidR="00973322" w:rsidRPr="00E11937">
        <w:rPr>
          <w:rFonts w:ascii="Times New Roman" w:hAnsi="Times New Roman" w:cs="Times New Roman"/>
          <w:sz w:val="28"/>
          <w:szCs w:val="28"/>
          <w:vertAlign w:val="superscript"/>
        </w:rPr>
        <w:t>0</w:t>
      </w:r>
      <w:r w:rsidR="00973322" w:rsidRPr="00E11937">
        <w:rPr>
          <w:rFonts w:ascii="Times New Roman" w:hAnsi="Times New Roman" w:cs="Times New Roman"/>
          <w:sz w:val="28"/>
          <w:szCs w:val="28"/>
        </w:rPr>
        <w:t>В</w:t>
      </w:r>
      <w:r w:rsidRPr="00E11937">
        <w:rPr>
          <w:rFonts w:ascii="Times New Roman" w:hAnsi="Times New Roman" w:cs="Times New Roman"/>
          <w:sz w:val="28"/>
          <w:szCs w:val="28"/>
        </w:rPr>
        <w:t xml:space="preserve"> </w:t>
      </w:r>
      <w:r w:rsidR="001362BA">
        <w:rPr>
          <w:rFonts w:ascii="Times New Roman" w:hAnsi="Times New Roman" w:cs="Times New Roman"/>
          <w:sz w:val="28"/>
          <w:szCs w:val="28"/>
        </w:rPr>
        <w:t>в низкоэнергетическом интервале 7-10 МэВ/нуклон</w:t>
      </w:r>
      <w:r w:rsidR="005A11B6">
        <w:rPr>
          <w:rFonts w:ascii="Times New Roman" w:hAnsi="Times New Roman" w:cs="Times New Roman"/>
          <w:sz w:val="28"/>
          <w:szCs w:val="28"/>
        </w:rPr>
        <w:t xml:space="preserve"> в рамках анализа которых были определены структ</w:t>
      </w:r>
      <w:r w:rsidR="00FE1F25">
        <w:rPr>
          <w:rFonts w:ascii="Times New Roman" w:hAnsi="Times New Roman" w:cs="Times New Roman"/>
          <w:sz w:val="28"/>
          <w:szCs w:val="28"/>
        </w:rPr>
        <w:t xml:space="preserve">урные характеристики ядра </w:t>
      </w:r>
      <w:r w:rsidR="00FE1F25" w:rsidRPr="00E11937">
        <w:rPr>
          <w:rFonts w:ascii="Times New Roman" w:hAnsi="Times New Roman" w:cs="Times New Roman"/>
          <w:sz w:val="28"/>
          <w:szCs w:val="28"/>
          <w:vertAlign w:val="superscript"/>
        </w:rPr>
        <w:t>10</w:t>
      </w:r>
      <w:r w:rsidR="00FE1F25" w:rsidRPr="00E11937">
        <w:rPr>
          <w:rFonts w:ascii="Times New Roman" w:hAnsi="Times New Roman" w:cs="Times New Roman"/>
          <w:sz w:val="28"/>
          <w:szCs w:val="28"/>
        </w:rPr>
        <w:t>В</w:t>
      </w:r>
      <w:r w:rsidRPr="00E11937">
        <w:rPr>
          <w:rFonts w:ascii="Times New Roman" w:hAnsi="Times New Roman" w:cs="Times New Roman"/>
          <w:sz w:val="28"/>
          <w:szCs w:val="28"/>
        </w:rPr>
        <w:t>.</w:t>
      </w:r>
    </w:p>
    <w:p w14:paraId="602E7397" w14:textId="51D3A6BA" w:rsidR="00A57054" w:rsidRDefault="00960C5C" w:rsidP="002A3975">
      <w:pPr>
        <w:spacing w:after="0" w:line="240" w:lineRule="auto"/>
        <w:ind w:firstLine="708"/>
        <w:jc w:val="both"/>
        <w:rPr>
          <w:rFonts w:ascii="Times New Roman" w:hAnsi="Times New Roman" w:cs="Times New Roman"/>
          <w:sz w:val="28"/>
          <w:szCs w:val="28"/>
          <w:lang w:val="kk-KZ"/>
        </w:rPr>
      </w:pPr>
      <w:r w:rsidRPr="00E11937">
        <w:rPr>
          <w:rFonts w:ascii="Times New Roman" w:hAnsi="Times New Roman" w:cs="Times New Roman"/>
          <w:sz w:val="28"/>
          <w:szCs w:val="28"/>
        </w:rPr>
        <w:t>2.</w:t>
      </w:r>
      <w:r w:rsidR="00D65C40" w:rsidRPr="00E11937">
        <w:rPr>
          <w:rFonts w:ascii="Times New Roman" w:hAnsi="Times New Roman" w:cs="Times New Roman"/>
          <w:sz w:val="28"/>
          <w:szCs w:val="28"/>
        </w:rPr>
        <w:t xml:space="preserve"> </w:t>
      </w:r>
      <w:r w:rsidR="00FE1F25">
        <w:rPr>
          <w:rFonts w:ascii="Times New Roman" w:hAnsi="Times New Roman" w:cs="Times New Roman"/>
          <w:sz w:val="28"/>
          <w:szCs w:val="28"/>
        </w:rPr>
        <w:t>Найдены ф</w:t>
      </w:r>
      <w:r w:rsidR="00851827">
        <w:rPr>
          <w:rFonts w:ascii="Times New Roman" w:hAnsi="Times New Roman" w:cs="Times New Roman"/>
          <w:sz w:val="28"/>
          <w:szCs w:val="28"/>
        </w:rPr>
        <w:t>изически обоснованные п</w:t>
      </w:r>
      <w:r w:rsidRPr="00E11937">
        <w:rPr>
          <w:rFonts w:ascii="Times New Roman" w:hAnsi="Times New Roman" w:cs="Times New Roman"/>
          <w:sz w:val="28"/>
          <w:szCs w:val="28"/>
        </w:rPr>
        <w:t>араметр</w:t>
      </w:r>
      <w:r w:rsidR="00970F5C">
        <w:rPr>
          <w:rFonts w:ascii="Times New Roman" w:hAnsi="Times New Roman" w:cs="Times New Roman"/>
          <w:sz w:val="28"/>
          <w:szCs w:val="28"/>
        </w:rPr>
        <w:t>ы</w:t>
      </w:r>
      <w:r w:rsidRPr="00E11937">
        <w:rPr>
          <w:rFonts w:ascii="Times New Roman" w:hAnsi="Times New Roman" w:cs="Times New Roman"/>
          <w:sz w:val="28"/>
          <w:szCs w:val="28"/>
          <w:lang w:val="kk-KZ"/>
        </w:rPr>
        <w:t xml:space="preserve"> оптическ</w:t>
      </w:r>
      <w:r w:rsidR="00FE1F25">
        <w:rPr>
          <w:rFonts w:ascii="Times New Roman" w:hAnsi="Times New Roman" w:cs="Times New Roman"/>
          <w:sz w:val="28"/>
          <w:szCs w:val="28"/>
          <w:lang w:val="kk-KZ"/>
        </w:rPr>
        <w:t>их</w:t>
      </w:r>
      <w:r w:rsidRPr="00E11937">
        <w:rPr>
          <w:rFonts w:ascii="Times New Roman" w:hAnsi="Times New Roman" w:cs="Times New Roman"/>
          <w:sz w:val="28"/>
          <w:szCs w:val="28"/>
          <w:lang w:val="kk-KZ"/>
        </w:rPr>
        <w:t xml:space="preserve"> потенциалов </w:t>
      </w:r>
      <w:r w:rsidR="00970F5C" w:rsidRPr="00E11937">
        <w:rPr>
          <w:rFonts w:ascii="Times New Roman" w:hAnsi="Times New Roman" w:cs="Times New Roman"/>
          <w:sz w:val="28"/>
          <w:szCs w:val="28"/>
        </w:rPr>
        <w:t>межъядерн</w:t>
      </w:r>
      <w:r w:rsidR="00970F5C">
        <w:rPr>
          <w:rFonts w:ascii="Times New Roman" w:hAnsi="Times New Roman" w:cs="Times New Roman"/>
          <w:sz w:val="28"/>
          <w:szCs w:val="28"/>
        </w:rPr>
        <w:t xml:space="preserve">ого </w:t>
      </w:r>
      <w:r w:rsidRPr="00E11937">
        <w:rPr>
          <w:rFonts w:ascii="Times New Roman" w:hAnsi="Times New Roman" w:cs="Times New Roman"/>
          <w:sz w:val="28"/>
          <w:szCs w:val="28"/>
          <w:lang w:val="kk-KZ"/>
        </w:rPr>
        <w:t>взаимодействия</w:t>
      </w:r>
      <w:r w:rsidR="00973322" w:rsidRPr="00E11937">
        <w:rPr>
          <w:rFonts w:ascii="Times New Roman" w:hAnsi="Times New Roman" w:cs="Times New Roman"/>
          <w:sz w:val="28"/>
          <w:szCs w:val="28"/>
        </w:rPr>
        <w:t xml:space="preserve"> </w:t>
      </w:r>
      <w:r w:rsidRPr="00E11937">
        <w:rPr>
          <w:rFonts w:ascii="Times New Roman" w:hAnsi="Times New Roman" w:cs="Times New Roman"/>
          <w:sz w:val="28"/>
          <w:szCs w:val="28"/>
        </w:rPr>
        <w:t>для систем «</w:t>
      </w:r>
      <w:r w:rsidRPr="00E11937">
        <w:rPr>
          <w:rFonts w:ascii="Times New Roman" w:hAnsi="Times New Roman" w:cs="Times New Roman"/>
          <w:sz w:val="28"/>
          <w:szCs w:val="28"/>
          <w:lang w:val="en-US"/>
        </w:rPr>
        <w:t>d</w:t>
      </w:r>
      <w:r w:rsidRPr="00E11937">
        <w:rPr>
          <w:rFonts w:ascii="Times New Roman" w:hAnsi="Times New Roman" w:cs="Times New Roman"/>
          <w:sz w:val="28"/>
          <w:szCs w:val="28"/>
        </w:rPr>
        <w:t>+</w:t>
      </w:r>
      <w:r w:rsidR="00973322" w:rsidRPr="00E11937">
        <w:rPr>
          <w:rFonts w:ascii="Times New Roman" w:hAnsi="Times New Roman" w:cs="Times New Roman"/>
          <w:sz w:val="28"/>
          <w:szCs w:val="28"/>
          <w:vertAlign w:val="superscript"/>
        </w:rPr>
        <w:t>10</w:t>
      </w:r>
      <w:r w:rsidR="00973322" w:rsidRPr="00E11937">
        <w:rPr>
          <w:rFonts w:ascii="Times New Roman" w:hAnsi="Times New Roman" w:cs="Times New Roman"/>
          <w:sz w:val="28"/>
          <w:szCs w:val="28"/>
        </w:rPr>
        <w:t>В</w:t>
      </w:r>
      <w:r w:rsidRPr="00E11937">
        <w:rPr>
          <w:rFonts w:ascii="Times New Roman" w:hAnsi="Times New Roman" w:cs="Times New Roman"/>
          <w:sz w:val="28"/>
          <w:szCs w:val="28"/>
        </w:rPr>
        <w:t>»</w:t>
      </w:r>
      <w:r w:rsidR="006104F0">
        <w:rPr>
          <w:rFonts w:ascii="Times New Roman" w:hAnsi="Times New Roman" w:cs="Times New Roman"/>
          <w:sz w:val="28"/>
          <w:szCs w:val="28"/>
        </w:rPr>
        <w:t xml:space="preserve"> при энергии 14,5 МэВ</w:t>
      </w:r>
      <w:r w:rsidR="00973322" w:rsidRPr="00E11937">
        <w:rPr>
          <w:rFonts w:ascii="Times New Roman" w:hAnsi="Times New Roman" w:cs="Times New Roman"/>
          <w:sz w:val="28"/>
          <w:szCs w:val="28"/>
        </w:rPr>
        <w:t xml:space="preserve"> </w:t>
      </w:r>
      <w:r w:rsidRPr="00E11937">
        <w:rPr>
          <w:rFonts w:ascii="Times New Roman" w:hAnsi="Times New Roman" w:cs="Times New Roman"/>
          <w:sz w:val="28"/>
          <w:szCs w:val="28"/>
        </w:rPr>
        <w:t>и «α+</w:t>
      </w:r>
      <w:r w:rsidR="00973322" w:rsidRPr="00E11937">
        <w:rPr>
          <w:rFonts w:ascii="Times New Roman" w:hAnsi="Times New Roman" w:cs="Times New Roman"/>
          <w:sz w:val="28"/>
          <w:szCs w:val="28"/>
          <w:vertAlign w:val="superscript"/>
        </w:rPr>
        <w:t>10</w:t>
      </w:r>
      <w:r w:rsidR="00973322" w:rsidRPr="00E11937">
        <w:rPr>
          <w:rFonts w:ascii="Times New Roman" w:hAnsi="Times New Roman" w:cs="Times New Roman"/>
          <w:sz w:val="28"/>
          <w:szCs w:val="28"/>
        </w:rPr>
        <w:t>В</w:t>
      </w:r>
      <w:r w:rsidRPr="00E11937">
        <w:rPr>
          <w:rFonts w:ascii="Times New Roman" w:hAnsi="Times New Roman" w:cs="Times New Roman"/>
          <w:sz w:val="28"/>
          <w:szCs w:val="28"/>
        </w:rPr>
        <w:t>»</w:t>
      </w:r>
      <w:r w:rsidR="006104F0">
        <w:rPr>
          <w:rFonts w:ascii="Times New Roman" w:hAnsi="Times New Roman" w:cs="Times New Roman"/>
          <w:sz w:val="28"/>
          <w:szCs w:val="28"/>
        </w:rPr>
        <w:t xml:space="preserve"> при энергии 29 МэВ</w:t>
      </w:r>
      <w:r w:rsidRPr="00E11937">
        <w:rPr>
          <w:rFonts w:ascii="Times New Roman" w:hAnsi="Times New Roman" w:cs="Times New Roman"/>
          <w:sz w:val="28"/>
          <w:szCs w:val="28"/>
          <w:lang w:val="kk-KZ"/>
        </w:rPr>
        <w:t xml:space="preserve"> </w:t>
      </w:r>
      <w:r w:rsidR="00A57054" w:rsidRPr="00A57054">
        <w:rPr>
          <w:rFonts w:ascii="Times New Roman" w:hAnsi="Times New Roman" w:cs="Times New Roman"/>
          <w:sz w:val="28"/>
          <w:szCs w:val="28"/>
          <w:lang w:val="kk-KZ"/>
        </w:rPr>
        <w:t xml:space="preserve">обеспечивающие согласованное описание экспериментальных данных и надёжное извлечение параметров ядерной деформации и спектроскопических факторов. </w:t>
      </w:r>
    </w:p>
    <w:p w14:paraId="4F246241" w14:textId="00E34A96" w:rsidR="00A57054" w:rsidRDefault="00960C5C"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sz w:val="28"/>
          <w:szCs w:val="28"/>
        </w:rPr>
        <w:t>3. Установ</w:t>
      </w:r>
      <w:r w:rsidR="00A57054">
        <w:rPr>
          <w:rFonts w:ascii="Times New Roman" w:hAnsi="Times New Roman" w:cs="Times New Roman"/>
          <w:sz w:val="28"/>
          <w:szCs w:val="28"/>
        </w:rPr>
        <w:t>ле</w:t>
      </w:r>
      <w:r w:rsidRPr="00E11937">
        <w:rPr>
          <w:rFonts w:ascii="Times New Roman" w:hAnsi="Times New Roman" w:cs="Times New Roman"/>
          <w:sz w:val="28"/>
          <w:szCs w:val="28"/>
        </w:rPr>
        <w:t>ны</w:t>
      </w:r>
      <w:r w:rsidR="00A57054">
        <w:rPr>
          <w:rFonts w:ascii="Times New Roman" w:hAnsi="Times New Roman" w:cs="Times New Roman"/>
          <w:sz w:val="28"/>
          <w:szCs w:val="28"/>
        </w:rPr>
        <w:t xml:space="preserve"> п</w:t>
      </w:r>
      <w:r w:rsidR="00A57054" w:rsidRPr="00A57054">
        <w:rPr>
          <w:rFonts w:ascii="Times New Roman" w:hAnsi="Times New Roman" w:cs="Times New Roman"/>
          <w:sz w:val="28"/>
          <w:szCs w:val="28"/>
        </w:rPr>
        <w:t xml:space="preserve">араметры квадрупольной деформации ядер </w:t>
      </w:r>
      <w:r w:rsidR="00F36015" w:rsidRPr="00F36015">
        <w:rPr>
          <w:rFonts w:ascii="Times New Roman" w:hAnsi="Times New Roman" w:cs="Times New Roman"/>
          <w:sz w:val="28"/>
          <w:szCs w:val="28"/>
          <w:vertAlign w:val="superscript"/>
        </w:rPr>
        <w:t>10</w:t>
      </w:r>
      <w:r w:rsidR="00A57054" w:rsidRPr="00F36015">
        <w:rPr>
          <w:rFonts w:ascii="Times New Roman" w:hAnsi="Times New Roman" w:cs="Times New Roman"/>
          <w:sz w:val="28"/>
          <w:szCs w:val="28"/>
        </w:rPr>
        <w:t>B</w:t>
      </w:r>
      <w:r w:rsidR="00A57054" w:rsidRPr="00A57054">
        <w:rPr>
          <w:rFonts w:ascii="Times New Roman" w:hAnsi="Times New Roman" w:cs="Times New Roman"/>
          <w:sz w:val="28"/>
          <w:szCs w:val="28"/>
        </w:rPr>
        <w:t xml:space="preserve"> (β</w:t>
      </w:r>
      <w:r w:rsidR="00A57054" w:rsidRPr="006104F0">
        <w:rPr>
          <w:rFonts w:ascii="Times New Roman" w:hAnsi="Times New Roman" w:cs="Times New Roman"/>
          <w:sz w:val="28"/>
          <w:szCs w:val="28"/>
          <w:vertAlign w:val="subscript"/>
        </w:rPr>
        <w:t>2</w:t>
      </w:r>
      <w:r w:rsidR="00A57054" w:rsidRPr="00A57054">
        <w:rPr>
          <w:rFonts w:ascii="Times New Roman" w:hAnsi="Times New Roman" w:cs="Times New Roman"/>
          <w:sz w:val="28"/>
          <w:szCs w:val="28"/>
        </w:rPr>
        <w:t xml:space="preserve"> = 0,7) и </w:t>
      </w:r>
      <w:r w:rsidR="00896DDE" w:rsidRPr="00896DDE">
        <w:rPr>
          <w:rFonts w:ascii="Times New Roman" w:hAnsi="Times New Roman" w:cs="Times New Roman"/>
          <w:sz w:val="28"/>
          <w:szCs w:val="28"/>
          <w:vertAlign w:val="superscript"/>
        </w:rPr>
        <w:t>11</w:t>
      </w:r>
      <w:r w:rsidR="00A57054" w:rsidRPr="00F36015">
        <w:rPr>
          <w:rFonts w:ascii="Times New Roman" w:hAnsi="Times New Roman" w:cs="Times New Roman"/>
          <w:sz w:val="28"/>
          <w:szCs w:val="28"/>
        </w:rPr>
        <w:t>B</w:t>
      </w:r>
      <w:r w:rsidR="00A57054" w:rsidRPr="00A57054">
        <w:rPr>
          <w:rFonts w:ascii="Times New Roman" w:hAnsi="Times New Roman" w:cs="Times New Roman"/>
          <w:sz w:val="28"/>
          <w:szCs w:val="28"/>
        </w:rPr>
        <w:t xml:space="preserve"> (β</w:t>
      </w:r>
      <w:r w:rsidR="00A57054" w:rsidRPr="006104F0">
        <w:rPr>
          <w:rFonts w:ascii="Times New Roman" w:hAnsi="Times New Roman" w:cs="Times New Roman"/>
          <w:sz w:val="28"/>
          <w:szCs w:val="28"/>
          <w:vertAlign w:val="subscript"/>
        </w:rPr>
        <w:t>2</w:t>
      </w:r>
      <w:r w:rsidR="00A57054" w:rsidRPr="00A57054">
        <w:rPr>
          <w:rFonts w:ascii="Times New Roman" w:hAnsi="Times New Roman" w:cs="Times New Roman"/>
          <w:sz w:val="28"/>
          <w:szCs w:val="28"/>
        </w:rPr>
        <w:t xml:space="preserve"> = 0,42), извлеченны</w:t>
      </w:r>
      <w:r w:rsidR="00A57054">
        <w:rPr>
          <w:rFonts w:ascii="Times New Roman" w:hAnsi="Times New Roman" w:cs="Times New Roman"/>
          <w:sz w:val="28"/>
          <w:szCs w:val="28"/>
        </w:rPr>
        <w:t xml:space="preserve">е </w:t>
      </w:r>
      <w:r w:rsidR="00A57054" w:rsidRPr="00A57054">
        <w:rPr>
          <w:rFonts w:ascii="Times New Roman" w:hAnsi="Times New Roman" w:cs="Times New Roman"/>
          <w:sz w:val="28"/>
          <w:szCs w:val="28"/>
        </w:rPr>
        <w:t>из анализа неупругого рассеяния в рамках модели связанных каналов</w:t>
      </w:r>
      <w:r w:rsidR="00AC0F99">
        <w:rPr>
          <w:rFonts w:ascii="Times New Roman" w:hAnsi="Times New Roman" w:cs="Times New Roman"/>
          <w:sz w:val="28"/>
          <w:szCs w:val="28"/>
        </w:rPr>
        <w:t>,</w:t>
      </w:r>
      <w:r w:rsidR="00A57054" w:rsidRPr="00A57054">
        <w:rPr>
          <w:rFonts w:ascii="Times New Roman" w:hAnsi="Times New Roman" w:cs="Times New Roman"/>
          <w:sz w:val="28"/>
          <w:szCs w:val="28"/>
        </w:rPr>
        <w:t xml:space="preserve"> уточняющие связь между основными и возбуждёнными состояниями ядер</w:t>
      </w:r>
      <w:r w:rsidR="00AC0F99">
        <w:rPr>
          <w:rFonts w:ascii="Times New Roman" w:hAnsi="Times New Roman" w:cs="Times New Roman"/>
          <w:sz w:val="28"/>
          <w:szCs w:val="28"/>
        </w:rPr>
        <w:t>,</w:t>
      </w:r>
      <w:r w:rsidR="00A57054" w:rsidRPr="00A57054">
        <w:rPr>
          <w:rFonts w:ascii="Times New Roman" w:hAnsi="Times New Roman" w:cs="Times New Roman"/>
          <w:sz w:val="28"/>
          <w:szCs w:val="28"/>
        </w:rPr>
        <w:t xml:space="preserve"> подтверждающих коллективный характер их структуры. </w:t>
      </w:r>
    </w:p>
    <w:p w14:paraId="4340E727" w14:textId="0542182A" w:rsidR="00A57054" w:rsidRDefault="00960C5C" w:rsidP="002A3975">
      <w:pPr>
        <w:spacing w:after="0" w:line="240" w:lineRule="auto"/>
        <w:ind w:firstLine="708"/>
        <w:jc w:val="both"/>
        <w:rPr>
          <w:rFonts w:ascii="Times New Roman" w:hAnsi="Times New Roman" w:cs="Times New Roman"/>
          <w:b/>
          <w:sz w:val="28"/>
          <w:szCs w:val="28"/>
        </w:rPr>
      </w:pPr>
      <w:r w:rsidRPr="00E11937">
        <w:rPr>
          <w:rFonts w:ascii="Times New Roman" w:hAnsi="Times New Roman" w:cs="Times New Roman"/>
          <w:sz w:val="28"/>
          <w:szCs w:val="28"/>
          <w:lang w:val="kk-KZ"/>
        </w:rPr>
        <w:t xml:space="preserve">4. </w:t>
      </w:r>
      <w:r w:rsidR="00A57054">
        <w:rPr>
          <w:rFonts w:ascii="Times New Roman" w:hAnsi="Times New Roman" w:cs="Times New Roman"/>
          <w:sz w:val="28"/>
          <w:szCs w:val="28"/>
        </w:rPr>
        <w:t>Извлечены с</w:t>
      </w:r>
      <w:r w:rsidR="00A57054" w:rsidRPr="00A57054">
        <w:rPr>
          <w:rFonts w:ascii="Times New Roman" w:hAnsi="Times New Roman" w:cs="Times New Roman"/>
          <w:sz w:val="28"/>
          <w:szCs w:val="28"/>
        </w:rPr>
        <w:t xml:space="preserve">пектроскопические </w:t>
      </w:r>
      <w:r w:rsidR="00B93AA3">
        <w:rPr>
          <w:rFonts w:ascii="Times New Roman" w:hAnsi="Times New Roman" w:cs="Times New Roman"/>
          <w:sz w:val="28"/>
          <w:szCs w:val="28"/>
        </w:rPr>
        <w:t xml:space="preserve">факторы </w:t>
      </w:r>
      <w:r w:rsidR="00A57054" w:rsidRPr="00A57054">
        <w:rPr>
          <w:rFonts w:ascii="Times New Roman" w:hAnsi="Times New Roman" w:cs="Times New Roman"/>
          <w:sz w:val="28"/>
          <w:szCs w:val="28"/>
        </w:rPr>
        <w:t xml:space="preserve">кластерных конфигураций </w:t>
      </w:r>
      <w:r w:rsidR="007A2BE0" w:rsidRPr="00F36015">
        <w:rPr>
          <w:rFonts w:ascii="Times New Roman" w:hAnsi="Times New Roman" w:cs="Times New Roman"/>
          <w:sz w:val="28"/>
          <w:szCs w:val="28"/>
          <w:vertAlign w:val="superscript"/>
        </w:rPr>
        <w:t>10</w:t>
      </w:r>
      <w:r w:rsidR="007A2BE0" w:rsidRPr="00F36015">
        <w:rPr>
          <w:rFonts w:ascii="Times New Roman" w:hAnsi="Times New Roman" w:cs="Times New Roman"/>
          <w:sz w:val="28"/>
          <w:szCs w:val="28"/>
        </w:rPr>
        <w:t>B</w:t>
      </w:r>
      <w:r w:rsidR="00A57054" w:rsidRPr="00A57054">
        <w:rPr>
          <w:rFonts w:ascii="Times New Roman" w:hAnsi="Times New Roman" w:cs="Times New Roman"/>
          <w:sz w:val="28"/>
          <w:szCs w:val="28"/>
        </w:rPr>
        <w:t xml:space="preserve">→ </w:t>
      </w:r>
      <w:r w:rsidR="007A2BE0" w:rsidRPr="007A2BE0">
        <w:rPr>
          <w:rFonts w:ascii="Times New Roman" w:hAnsi="Times New Roman" w:cs="Times New Roman"/>
          <w:sz w:val="28"/>
          <w:szCs w:val="28"/>
          <w:vertAlign w:val="superscript"/>
        </w:rPr>
        <w:t>9</w:t>
      </w:r>
      <w:r w:rsidR="007A2BE0" w:rsidRPr="00F36015">
        <w:rPr>
          <w:rFonts w:ascii="Times New Roman" w:hAnsi="Times New Roman" w:cs="Times New Roman"/>
          <w:sz w:val="28"/>
          <w:szCs w:val="28"/>
        </w:rPr>
        <w:t>B</w:t>
      </w:r>
      <w:r w:rsidR="00A57054" w:rsidRPr="00A57054">
        <w:rPr>
          <w:rFonts w:ascii="Times New Roman" w:hAnsi="Times New Roman" w:cs="Times New Roman"/>
          <w:sz w:val="28"/>
          <w:szCs w:val="28"/>
        </w:rPr>
        <w:t xml:space="preserve"> + n</w:t>
      </w:r>
      <w:r w:rsidR="00B93AA3">
        <w:rPr>
          <w:rFonts w:ascii="Times New Roman" w:hAnsi="Times New Roman" w:cs="Times New Roman"/>
          <w:sz w:val="28"/>
          <w:szCs w:val="28"/>
        </w:rPr>
        <w:t>,</w:t>
      </w:r>
      <w:r w:rsidR="006104F0">
        <w:rPr>
          <w:rFonts w:ascii="Times New Roman" w:hAnsi="Times New Roman" w:cs="Times New Roman"/>
          <w:sz w:val="28"/>
          <w:szCs w:val="28"/>
        </w:rPr>
        <w:t xml:space="preserve"> </w:t>
      </w:r>
      <w:r w:rsidR="005E131B" w:rsidRPr="007A2BE0">
        <w:rPr>
          <w:rFonts w:ascii="Times New Roman" w:hAnsi="Times New Roman" w:cs="Times New Roman"/>
          <w:sz w:val="28"/>
          <w:szCs w:val="28"/>
          <w:vertAlign w:val="superscript"/>
        </w:rPr>
        <w:t>9</w:t>
      </w:r>
      <w:r w:rsidR="005E131B" w:rsidRPr="00F36015">
        <w:rPr>
          <w:rFonts w:ascii="Times New Roman" w:hAnsi="Times New Roman" w:cs="Times New Roman"/>
          <w:sz w:val="28"/>
          <w:szCs w:val="28"/>
        </w:rPr>
        <w:t>B</w:t>
      </w:r>
      <w:r w:rsidR="005E131B" w:rsidRPr="00A57054">
        <w:rPr>
          <w:rFonts w:ascii="Times New Roman" w:hAnsi="Times New Roman" w:cs="Times New Roman"/>
          <w:sz w:val="28"/>
          <w:szCs w:val="28"/>
        </w:rPr>
        <w:t xml:space="preserve"> </w:t>
      </w:r>
      <w:r w:rsidR="005E131B">
        <w:rPr>
          <w:rFonts w:ascii="Times New Roman" w:hAnsi="Times New Roman" w:cs="Times New Roman"/>
          <w:sz w:val="28"/>
          <w:szCs w:val="28"/>
        </w:rPr>
        <w:t>(3/2</w:t>
      </w:r>
      <w:r w:rsidR="005E131B" w:rsidRPr="001C5DA2">
        <w:rPr>
          <w:rFonts w:ascii="Times New Roman" w:hAnsi="Times New Roman" w:cs="Times New Roman"/>
          <w:sz w:val="28"/>
          <w:szCs w:val="28"/>
          <w:vertAlign w:val="superscript"/>
        </w:rPr>
        <w:t>–</w:t>
      </w:r>
      <w:r w:rsidR="005E131B">
        <w:rPr>
          <w:rFonts w:ascii="Times New Roman" w:hAnsi="Times New Roman" w:cs="Times New Roman"/>
          <w:sz w:val="28"/>
          <w:szCs w:val="28"/>
        </w:rPr>
        <w:t xml:space="preserve">) </w:t>
      </w:r>
      <w:r w:rsidR="006104F0">
        <w:rPr>
          <w:rFonts w:ascii="Times New Roman" w:hAnsi="Times New Roman" w:cs="Times New Roman"/>
          <w:sz w:val="28"/>
          <w:szCs w:val="28"/>
        </w:rPr>
        <w:t>(</w:t>
      </w:r>
      <w:r w:rsidR="006104F0" w:rsidRPr="006104F0">
        <w:rPr>
          <w:rFonts w:ascii="Times New Roman" w:hAnsi="Times New Roman" w:cs="Times New Roman"/>
          <w:i/>
          <w:iCs/>
          <w:sz w:val="28"/>
          <w:szCs w:val="28"/>
          <w:lang w:val="en-US"/>
        </w:rPr>
        <w:t>SA</w:t>
      </w:r>
      <w:r w:rsidR="006104F0" w:rsidRPr="006104F0">
        <w:rPr>
          <w:rFonts w:ascii="Times New Roman" w:hAnsi="Times New Roman" w:cs="Times New Roman"/>
          <w:sz w:val="28"/>
          <w:szCs w:val="28"/>
        </w:rPr>
        <w:t xml:space="preserve"> =</w:t>
      </w:r>
      <w:r w:rsidR="001C5DA2">
        <w:rPr>
          <w:rFonts w:ascii="Times New Roman" w:hAnsi="Times New Roman" w:cs="Times New Roman"/>
          <w:sz w:val="28"/>
          <w:szCs w:val="28"/>
        </w:rPr>
        <w:t xml:space="preserve"> 0,67</w:t>
      </w:r>
      <w:r w:rsidR="005E131B">
        <w:rPr>
          <w:rFonts w:ascii="Times New Roman" w:hAnsi="Times New Roman" w:cs="Times New Roman"/>
          <w:sz w:val="28"/>
          <w:szCs w:val="28"/>
        </w:rPr>
        <w:t>),</w:t>
      </w:r>
      <w:r w:rsidR="006104F0" w:rsidRPr="006104F0">
        <w:rPr>
          <w:rFonts w:ascii="Times New Roman" w:hAnsi="Times New Roman" w:cs="Times New Roman"/>
          <w:sz w:val="28"/>
          <w:szCs w:val="28"/>
        </w:rPr>
        <w:t xml:space="preserve"> </w:t>
      </w:r>
      <w:r w:rsidR="005E131B" w:rsidRPr="00C17B89">
        <w:rPr>
          <w:rFonts w:ascii="Times New Roman" w:hAnsi="Times New Roman" w:cs="Times New Roman"/>
          <w:sz w:val="28"/>
          <w:szCs w:val="28"/>
          <w:vertAlign w:val="superscript"/>
        </w:rPr>
        <w:t>9</w:t>
      </w:r>
      <w:r w:rsidR="005E131B" w:rsidRPr="00F36015">
        <w:rPr>
          <w:rFonts w:ascii="Times New Roman" w:hAnsi="Times New Roman" w:cs="Times New Roman"/>
          <w:sz w:val="28"/>
          <w:szCs w:val="28"/>
        </w:rPr>
        <w:t>B</w:t>
      </w:r>
      <w:r w:rsidR="005E131B" w:rsidRPr="00A57054">
        <w:rPr>
          <w:rFonts w:ascii="Times New Roman" w:hAnsi="Times New Roman" w:cs="Times New Roman"/>
          <w:sz w:val="28"/>
          <w:szCs w:val="28"/>
        </w:rPr>
        <w:t xml:space="preserve"> </w:t>
      </w:r>
      <w:r w:rsidR="005E131B">
        <w:rPr>
          <w:rFonts w:ascii="Times New Roman" w:hAnsi="Times New Roman" w:cs="Times New Roman"/>
          <w:sz w:val="28"/>
          <w:szCs w:val="28"/>
        </w:rPr>
        <w:t>(5/2</w:t>
      </w:r>
      <w:r w:rsidR="005E131B" w:rsidRPr="001C5DA2">
        <w:rPr>
          <w:rFonts w:ascii="Times New Roman" w:hAnsi="Times New Roman" w:cs="Times New Roman"/>
          <w:sz w:val="28"/>
          <w:szCs w:val="28"/>
          <w:vertAlign w:val="superscript"/>
        </w:rPr>
        <w:t>–</w:t>
      </w:r>
      <w:r w:rsidR="005E131B">
        <w:rPr>
          <w:rFonts w:ascii="Times New Roman" w:hAnsi="Times New Roman" w:cs="Times New Roman"/>
          <w:sz w:val="28"/>
          <w:szCs w:val="28"/>
        </w:rPr>
        <w:t>) (</w:t>
      </w:r>
      <w:r w:rsidR="001C5DA2" w:rsidRPr="006104F0">
        <w:rPr>
          <w:rFonts w:ascii="Times New Roman" w:hAnsi="Times New Roman" w:cs="Times New Roman"/>
          <w:i/>
          <w:iCs/>
          <w:sz w:val="28"/>
          <w:szCs w:val="28"/>
          <w:lang w:val="en-US"/>
        </w:rPr>
        <w:t>SA</w:t>
      </w:r>
      <w:r w:rsidR="001C5DA2" w:rsidRPr="006104F0">
        <w:rPr>
          <w:rFonts w:ascii="Times New Roman" w:hAnsi="Times New Roman" w:cs="Times New Roman"/>
          <w:sz w:val="28"/>
          <w:szCs w:val="28"/>
        </w:rPr>
        <w:t xml:space="preserve"> =</w:t>
      </w:r>
      <w:r w:rsidR="001C5DA2">
        <w:rPr>
          <w:rFonts w:ascii="Times New Roman" w:hAnsi="Times New Roman" w:cs="Times New Roman"/>
          <w:sz w:val="28"/>
          <w:szCs w:val="28"/>
        </w:rPr>
        <w:t xml:space="preserve"> 0,94</w:t>
      </w:r>
      <w:r w:rsidR="006104F0">
        <w:rPr>
          <w:rFonts w:ascii="Times New Roman" w:hAnsi="Times New Roman" w:cs="Times New Roman"/>
          <w:sz w:val="28"/>
          <w:szCs w:val="28"/>
        </w:rPr>
        <w:t>)</w:t>
      </w:r>
      <w:r w:rsidR="005E131B">
        <w:rPr>
          <w:rFonts w:ascii="Times New Roman" w:hAnsi="Times New Roman" w:cs="Times New Roman"/>
          <w:sz w:val="28"/>
          <w:szCs w:val="28"/>
        </w:rPr>
        <w:t>,</w:t>
      </w:r>
      <w:r w:rsidR="00B93AA3">
        <w:rPr>
          <w:rFonts w:ascii="Times New Roman" w:hAnsi="Times New Roman" w:cs="Times New Roman"/>
          <w:sz w:val="28"/>
          <w:szCs w:val="28"/>
        </w:rPr>
        <w:t xml:space="preserve"> </w:t>
      </w:r>
      <w:r w:rsidR="00B93AA3" w:rsidRPr="00B93AA3">
        <w:rPr>
          <w:rFonts w:ascii="Times New Roman" w:hAnsi="Times New Roman" w:cs="Times New Roman"/>
          <w:sz w:val="28"/>
          <w:szCs w:val="28"/>
          <w:vertAlign w:val="superscript"/>
        </w:rPr>
        <w:t>8</w:t>
      </w:r>
      <w:r w:rsidR="00B93AA3">
        <w:rPr>
          <w:rFonts w:ascii="Times New Roman" w:hAnsi="Times New Roman" w:cs="Times New Roman"/>
          <w:sz w:val="28"/>
          <w:szCs w:val="28"/>
        </w:rPr>
        <w:t>Ве</w:t>
      </w:r>
      <w:r w:rsidR="005E131B" w:rsidRPr="005E131B">
        <w:rPr>
          <w:rFonts w:ascii="Times New Roman" w:hAnsi="Times New Roman" w:cs="Times New Roman"/>
          <w:sz w:val="28"/>
          <w:szCs w:val="28"/>
          <w:vertAlign w:val="subscript"/>
        </w:rPr>
        <w:t>о.с.</w:t>
      </w:r>
      <w:r w:rsidR="006104F0" w:rsidRPr="005E131B">
        <w:rPr>
          <w:rFonts w:ascii="Times New Roman" w:hAnsi="Times New Roman" w:cs="Times New Roman"/>
          <w:sz w:val="28"/>
          <w:szCs w:val="28"/>
          <w:vertAlign w:val="subscript"/>
        </w:rPr>
        <w:t xml:space="preserve"> </w:t>
      </w:r>
      <w:r w:rsidR="006104F0">
        <w:rPr>
          <w:rFonts w:ascii="Times New Roman" w:hAnsi="Times New Roman" w:cs="Times New Roman"/>
          <w:sz w:val="28"/>
          <w:szCs w:val="28"/>
        </w:rPr>
        <w:t>(</w:t>
      </w:r>
      <w:r w:rsidR="006104F0" w:rsidRPr="006104F0">
        <w:rPr>
          <w:rFonts w:ascii="Times New Roman" w:hAnsi="Times New Roman" w:cs="Times New Roman"/>
          <w:i/>
          <w:iCs/>
          <w:sz w:val="28"/>
          <w:szCs w:val="28"/>
          <w:lang w:val="en-US"/>
        </w:rPr>
        <w:t>SA</w:t>
      </w:r>
      <w:r w:rsidR="006104F0">
        <w:rPr>
          <w:rFonts w:ascii="Times New Roman" w:hAnsi="Times New Roman" w:cs="Times New Roman"/>
          <w:sz w:val="28"/>
          <w:szCs w:val="28"/>
        </w:rPr>
        <w:t xml:space="preserve"> = 0,8)</w:t>
      </w:r>
      <w:r w:rsidR="00B93AA3">
        <w:rPr>
          <w:rFonts w:ascii="Times New Roman" w:hAnsi="Times New Roman" w:cs="Times New Roman"/>
          <w:sz w:val="28"/>
          <w:szCs w:val="28"/>
        </w:rPr>
        <w:t xml:space="preserve"> и </w:t>
      </w:r>
      <w:r w:rsidR="007A2BE0" w:rsidRPr="00F36015">
        <w:rPr>
          <w:rFonts w:ascii="Times New Roman" w:hAnsi="Times New Roman" w:cs="Times New Roman"/>
          <w:sz w:val="28"/>
          <w:szCs w:val="28"/>
          <w:vertAlign w:val="superscript"/>
        </w:rPr>
        <w:t>10</w:t>
      </w:r>
      <w:r w:rsidR="007A2BE0" w:rsidRPr="00F36015">
        <w:rPr>
          <w:rFonts w:ascii="Times New Roman" w:hAnsi="Times New Roman" w:cs="Times New Roman"/>
          <w:sz w:val="28"/>
          <w:szCs w:val="28"/>
        </w:rPr>
        <w:t>B</w:t>
      </w:r>
      <w:r w:rsidR="00B93AA3" w:rsidRPr="00A57054">
        <w:rPr>
          <w:rFonts w:ascii="Times New Roman" w:hAnsi="Times New Roman" w:cs="Times New Roman"/>
          <w:sz w:val="28"/>
          <w:szCs w:val="28"/>
        </w:rPr>
        <w:t xml:space="preserve"> → </w:t>
      </w:r>
      <w:r w:rsidR="00C17B89" w:rsidRPr="00C17B89">
        <w:rPr>
          <w:rFonts w:ascii="Times New Roman" w:hAnsi="Times New Roman" w:cs="Times New Roman"/>
          <w:sz w:val="28"/>
          <w:szCs w:val="28"/>
          <w:vertAlign w:val="superscript"/>
        </w:rPr>
        <w:t>6</w:t>
      </w:r>
      <w:r w:rsidR="00B93AA3" w:rsidRPr="00C17B89">
        <w:rPr>
          <w:rFonts w:ascii="Times New Roman" w:hAnsi="Times New Roman" w:cs="Times New Roman"/>
          <w:sz w:val="28"/>
          <w:szCs w:val="28"/>
        </w:rPr>
        <w:t>Li</w:t>
      </w:r>
      <w:r w:rsidR="00B93AA3" w:rsidRPr="00A57054">
        <w:rPr>
          <w:rFonts w:ascii="Times New Roman" w:hAnsi="Times New Roman" w:cs="Times New Roman"/>
          <w:sz w:val="28"/>
          <w:szCs w:val="28"/>
        </w:rPr>
        <w:t xml:space="preserve"> + α</w:t>
      </w:r>
      <w:r w:rsidR="006104F0">
        <w:rPr>
          <w:rFonts w:ascii="Times New Roman" w:hAnsi="Times New Roman" w:cs="Times New Roman"/>
          <w:sz w:val="28"/>
          <w:szCs w:val="28"/>
        </w:rPr>
        <w:t xml:space="preserve"> (</w:t>
      </w:r>
      <w:r w:rsidR="006104F0" w:rsidRPr="006104F0">
        <w:rPr>
          <w:rFonts w:ascii="Times New Roman" w:hAnsi="Times New Roman" w:cs="Times New Roman"/>
          <w:i/>
          <w:iCs/>
          <w:sz w:val="28"/>
          <w:szCs w:val="28"/>
          <w:lang w:val="en-US"/>
        </w:rPr>
        <w:t>SA</w:t>
      </w:r>
      <w:r w:rsidR="006104F0" w:rsidRPr="006104F0">
        <w:rPr>
          <w:rFonts w:ascii="Times New Roman" w:hAnsi="Times New Roman" w:cs="Times New Roman"/>
          <w:i/>
          <w:iCs/>
          <w:sz w:val="28"/>
          <w:szCs w:val="28"/>
        </w:rPr>
        <w:t xml:space="preserve"> =</w:t>
      </w:r>
      <w:r w:rsidR="006104F0">
        <w:rPr>
          <w:rFonts w:ascii="Times New Roman" w:hAnsi="Times New Roman" w:cs="Times New Roman"/>
          <w:sz w:val="28"/>
          <w:szCs w:val="28"/>
        </w:rPr>
        <w:t xml:space="preserve"> 1,4)</w:t>
      </w:r>
      <w:r w:rsidR="00A57054" w:rsidRPr="00A57054">
        <w:rPr>
          <w:rFonts w:ascii="Times New Roman" w:hAnsi="Times New Roman" w:cs="Times New Roman"/>
          <w:sz w:val="28"/>
          <w:szCs w:val="28"/>
        </w:rPr>
        <w:t xml:space="preserve"> учет которых объясняет подъем угловых распределений дифференциальных сечений упругого рассеяния при обратных углах и обосновыва</w:t>
      </w:r>
      <w:r w:rsidR="00B93AA3">
        <w:rPr>
          <w:rFonts w:ascii="Times New Roman" w:hAnsi="Times New Roman" w:cs="Times New Roman"/>
          <w:sz w:val="28"/>
          <w:szCs w:val="28"/>
        </w:rPr>
        <w:t>ет</w:t>
      </w:r>
      <w:r w:rsidR="00A57054" w:rsidRPr="00A57054">
        <w:rPr>
          <w:rFonts w:ascii="Times New Roman" w:hAnsi="Times New Roman" w:cs="Times New Roman"/>
          <w:sz w:val="28"/>
          <w:szCs w:val="28"/>
        </w:rPr>
        <w:t xml:space="preserve"> кластерную структуру исследуемых ядер</w:t>
      </w:r>
      <w:r w:rsidR="00A57054" w:rsidRPr="00A57054">
        <w:rPr>
          <w:rFonts w:ascii="Times New Roman" w:hAnsi="Times New Roman" w:cs="Times New Roman"/>
          <w:b/>
          <w:sz w:val="28"/>
          <w:szCs w:val="28"/>
        </w:rPr>
        <w:t xml:space="preserve"> </w:t>
      </w:r>
    </w:p>
    <w:p w14:paraId="0DBAD85E" w14:textId="55A8AEA6" w:rsidR="00D64DBF" w:rsidRPr="00E11937" w:rsidRDefault="00D64DBF"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b/>
          <w:sz w:val="28"/>
          <w:szCs w:val="28"/>
        </w:rPr>
        <w:t>Научная новизна.</w:t>
      </w:r>
      <w:r w:rsidR="00970F5C">
        <w:rPr>
          <w:rFonts w:ascii="Times New Roman" w:hAnsi="Times New Roman" w:cs="Times New Roman"/>
          <w:bCs/>
          <w:sz w:val="28"/>
          <w:szCs w:val="28"/>
        </w:rPr>
        <w:t xml:space="preserve"> </w:t>
      </w:r>
      <w:r w:rsidR="006123EF">
        <w:rPr>
          <w:rFonts w:ascii="Times New Roman" w:hAnsi="Times New Roman" w:cs="Times New Roman"/>
          <w:sz w:val="28"/>
          <w:szCs w:val="28"/>
        </w:rPr>
        <w:t xml:space="preserve">Полученные в </w:t>
      </w:r>
      <w:r w:rsidRPr="00E11937">
        <w:rPr>
          <w:rFonts w:ascii="Times New Roman" w:hAnsi="Times New Roman" w:cs="Times New Roman"/>
          <w:sz w:val="28"/>
          <w:szCs w:val="28"/>
        </w:rPr>
        <w:t>диссертационной работ</w:t>
      </w:r>
      <w:r w:rsidR="006123EF">
        <w:rPr>
          <w:rFonts w:ascii="Times New Roman" w:hAnsi="Times New Roman" w:cs="Times New Roman"/>
          <w:sz w:val="28"/>
          <w:szCs w:val="28"/>
        </w:rPr>
        <w:t>е результаты расширяют</w:t>
      </w:r>
      <w:r w:rsidRPr="00E11937">
        <w:rPr>
          <w:rFonts w:ascii="Times New Roman" w:hAnsi="Times New Roman" w:cs="Times New Roman"/>
          <w:sz w:val="28"/>
          <w:szCs w:val="28"/>
        </w:rPr>
        <w:t xml:space="preserve"> экспериментальн</w:t>
      </w:r>
      <w:r w:rsidR="006123EF">
        <w:rPr>
          <w:rFonts w:ascii="Times New Roman" w:hAnsi="Times New Roman" w:cs="Times New Roman"/>
          <w:sz w:val="28"/>
          <w:szCs w:val="28"/>
        </w:rPr>
        <w:t>ую базу</w:t>
      </w:r>
      <w:r w:rsidRPr="00E11937">
        <w:rPr>
          <w:rFonts w:ascii="Times New Roman" w:hAnsi="Times New Roman" w:cs="Times New Roman"/>
          <w:sz w:val="28"/>
          <w:szCs w:val="28"/>
        </w:rPr>
        <w:t xml:space="preserve"> данных по </w:t>
      </w:r>
      <w:r w:rsidR="006123EF">
        <w:rPr>
          <w:rFonts w:ascii="Times New Roman" w:hAnsi="Times New Roman" w:cs="Times New Roman"/>
          <w:sz w:val="28"/>
          <w:szCs w:val="28"/>
        </w:rPr>
        <w:t xml:space="preserve">низкоэнергетическим ядерным </w:t>
      </w:r>
      <w:r w:rsidRPr="00E11937">
        <w:rPr>
          <w:rFonts w:ascii="Times New Roman" w:hAnsi="Times New Roman" w:cs="Times New Roman"/>
          <w:sz w:val="28"/>
          <w:szCs w:val="28"/>
        </w:rPr>
        <w:t>взаимодействи</w:t>
      </w:r>
      <w:r w:rsidR="006123EF">
        <w:rPr>
          <w:rFonts w:ascii="Times New Roman" w:hAnsi="Times New Roman" w:cs="Times New Roman"/>
          <w:sz w:val="28"/>
          <w:szCs w:val="28"/>
        </w:rPr>
        <w:t>ям, прежде всего за счет измерений процессов взаимодействия</w:t>
      </w:r>
      <w:r w:rsidRPr="00E11937">
        <w:rPr>
          <w:rFonts w:ascii="Times New Roman" w:hAnsi="Times New Roman" w:cs="Times New Roman"/>
          <w:sz w:val="28"/>
          <w:szCs w:val="28"/>
        </w:rPr>
        <w:t xml:space="preserve"> дейтронов и α-частиц с ядрами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 xml:space="preserve"> и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 xml:space="preserve"> </w:t>
      </w:r>
      <w:r w:rsidR="00125D2B">
        <w:rPr>
          <w:rFonts w:ascii="Times New Roman" w:hAnsi="Times New Roman" w:cs="Times New Roman"/>
          <w:sz w:val="28"/>
          <w:szCs w:val="28"/>
        </w:rPr>
        <w:t xml:space="preserve">в </w:t>
      </w:r>
      <w:r w:rsidR="00E54BD6">
        <w:rPr>
          <w:rFonts w:ascii="Times New Roman" w:hAnsi="Times New Roman" w:cs="Times New Roman"/>
          <w:sz w:val="28"/>
          <w:szCs w:val="28"/>
        </w:rPr>
        <w:t>интервале энергий</w:t>
      </w:r>
      <w:r w:rsidRPr="00E11937">
        <w:rPr>
          <w:rFonts w:ascii="Times New Roman" w:hAnsi="Times New Roman" w:cs="Times New Roman"/>
          <w:sz w:val="28"/>
          <w:szCs w:val="28"/>
        </w:rPr>
        <w:t xml:space="preserve"> 7-10 МэВ/нуклон</w:t>
      </w:r>
      <w:r w:rsidR="00E54BD6">
        <w:rPr>
          <w:rFonts w:ascii="Times New Roman" w:hAnsi="Times New Roman" w:cs="Times New Roman"/>
          <w:sz w:val="28"/>
          <w:szCs w:val="28"/>
        </w:rPr>
        <w:t>, для которого ранее имелись лишь фрагментарные сведения</w:t>
      </w:r>
      <w:r w:rsidR="00497D72">
        <w:rPr>
          <w:rFonts w:ascii="Times New Roman" w:hAnsi="Times New Roman" w:cs="Times New Roman"/>
          <w:sz w:val="28"/>
          <w:szCs w:val="28"/>
        </w:rPr>
        <w:t>.</w:t>
      </w:r>
      <w:r w:rsidR="00E54BD6">
        <w:rPr>
          <w:rFonts w:ascii="Times New Roman" w:hAnsi="Times New Roman" w:cs="Times New Roman"/>
          <w:sz w:val="28"/>
          <w:szCs w:val="28"/>
        </w:rPr>
        <w:t xml:space="preserve"> К</w:t>
      </w:r>
      <w:r w:rsidRPr="00E11937">
        <w:rPr>
          <w:rFonts w:ascii="Times New Roman" w:hAnsi="Times New Roman" w:cs="Times New Roman"/>
          <w:sz w:val="28"/>
          <w:szCs w:val="28"/>
        </w:rPr>
        <w:t>омплексн</w:t>
      </w:r>
      <w:r w:rsidR="00497D72">
        <w:rPr>
          <w:rFonts w:ascii="Times New Roman" w:hAnsi="Times New Roman" w:cs="Times New Roman"/>
          <w:sz w:val="28"/>
          <w:szCs w:val="28"/>
        </w:rPr>
        <w:t>ый</w:t>
      </w:r>
      <w:r w:rsidRPr="00E11937">
        <w:rPr>
          <w:rFonts w:ascii="Times New Roman" w:hAnsi="Times New Roman" w:cs="Times New Roman"/>
          <w:sz w:val="28"/>
          <w:szCs w:val="28"/>
        </w:rPr>
        <w:t xml:space="preserve"> анализ </w:t>
      </w:r>
      <w:r w:rsidR="00497D72">
        <w:rPr>
          <w:rFonts w:ascii="Times New Roman" w:hAnsi="Times New Roman" w:cs="Times New Roman"/>
          <w:sz w:val="28"/>
          <w:szCs w:val="28"/>
        </w:rPr>
        <w:t>экспериментальн</w:t>
      </w:r>
      <w:r w:rsidR="00E54BD6">
        <w:rPr>
          <w:rFonts w:ascii="Times New Roman" w:hAnsi="Times New Roman" w:cs="Times New Roman"/>
          <w:sz w:val="28"/>
          <w:szCs w:val="28"/>
        </w:rPr>
        <w:t>ого материала</w:t>
      </w:r>
      <w:r w:rsidRPr="00E11937">
        <w:rPr>
          <w:rFonts w:ascii="Times New Roman" w:hAnsi="Times New Roman" w:cs="Times New Roman"/>
          <w:sz w:val="28"/>
          <w:szCs w:val="28"/>
        </w:rPr>
        <w:t xml:space="preserve"> </w:t>
      </w:r>
      <w:r w:rsidR="00E54BD6">
        <w:rPr>
          <w:rFonts w:ascii="Times New Roman" w:hAnsi="Times New Roman" w:cs="Times New Roman"/>
          <w:sz w:val="28"/>
          <w:szCs w:val="28"/>
        </w:rPr>
        <w:t xml:space="preserve">выполнен с привлечением нескольких </w:t>
      </w:r>
      <w:r w:rsidRPr="00E11937">
        <w:rPr>
          <w:rFonts w:ascii="Times New Roman" w:hAnsi="Times New Roman" w:cs="Times New Roman"/>
          <w:sz w:val="28"/>
          <w:szCs w:val="28"/>
        </w:rPr>
        <w:t xml:space="preserve">теоретических </w:t>
      </w:r>
      <w:r w:rsidR="00E54BD6">
        <w:rPr>
          <w:rFonts w:ascii="Times New Roman" w:hAnsi="Times New Roman" w:cs="Times New Roman"/>
          <w:sz w:val="28"/>
          <w:szCs w:val="28"/>
        </w:rPr>
        <w:t>подходов, что</w:t>
      </w:r>
      <w:r w:rsidRPr="00E11937">
        <w:rPr>
          <w:rFonts w:ascii="Times New Roman" w:hAnsi="Times New Roman" w:cs="Times New Roman"/>
          <w:sz w:val="28"/>
          <w:szCs w:val="28"/>
        </w:rPr>
        <w:t xml:space="preserve"> </w:t>
      </w:r>
      <w:r w:rsidR="00497D72">
        <w:rPr>
          <w:rFonts w:ascii="Times New Roman" w:hAnsi="Times New Roman" w:cs="Times New Roman"/>
          <w:sz w:val="28"/>
          <w:szCs w:val="28"/>
        </w:rPr>
        <w:t>позволил</w:t>
      </w:r>
      <w:r w:rsidR="00E54BD6">
        <w:rPr>
          <w:rFonts w:ascii="Times New Roman" w:hAnsi="Times New Roman" w:cs="Times New Roman"/>
          <w:sz w:val="28"/>
          <w:szCs w:val="28"/>
        </w:rPr>
        <w:t>о проследить, каким образом особенности внутренней структуры</w:t>
      </w:r>
      <w:r w:rsidRPr="00E11937">
        <w:rPr>
          <w:rFonts w:ascii="Times New Roman" w:hAnsi="Times New Roman" w:cs="Times New Roman"/>
          <w:sz w:val="28"/>
          <w:szCs w:val="28"/>
        </w:rPr>
        <w:t xml:space="preserve"> исследуемых ядер </w:t>
      </w:r>
      <w:r w:rsidR="00E54BD6">
        <w:rPr>
          <w:rFonts w:ascii="Times New Roman" w:hAnsi="Times New Roman" w:cs="Times New Roman"/>
          <w:sz w:val="28"/>
          <w:szCs w:val="28"/>
        </w:rPr>
        <w:t>отражаются на формировании сечений упругих и неупругих процессов. Сопоставление полученных результатов с опубликованными данными в более широком энергетическом диапазоне дало возможность уточнить интерпретацию наблюдаемых эффектов и конкре</w:t>
      </w:r>
      <w:r w:rsidR="00450ADE">
        <w:rPr>
          <w:rFonts w:ascii="Times New Roman" w:hAnsi="Times New Roman" w:cs="Times New Roman"/>
          <w:sz w:val="28"/>
          <w:szCs w:val="28"/>
        </w:rPr>
        <w:t>тизировать физические механизмы, определяющие характер взаимодействия исследуемых ядерных систем</w:t>
      </w:r>
      <w:r w:rsidRPr="00E11937">
        <w:rPr>
          <w:rFonts w:ascii="Times New Roman" w:hAnsi="Times New Roman" w:cs="Times New Roman"/>
          <w:sz w:val="28"/>
          <w:szCs w:val="28"/>
        </w:rPr>
        <w:t>.</w:t>
      </w:r>
    </w:p>
    <w:p w14:paraId="540B599A" w14:textId="1F3F253B" w:rsidR="00D64DBF" w:rsidRPr="00E11937" w:rsidRDefault="00497D72"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рамках метода связанных каналов у</w:t>
      </w:r>
      <w:r w:rsidR="00D64DBF" w:rsidRPr="00E11937">
        <w:rPr>
          <w:rFonts w:ascii="Times New Roman" w:hAnsi="Times New Roman" w:cs="Times New Roman"/>
          <w:sz w:val="28"/>
          <w:szCs w:val="28"/>
        </w:rPr>
        <w:t xml:space="preserve">точнены </w:t>
      </w:r>
      <w:r>
        <w:rPr>
          <w:rFonts w:ascii="Times New Roman" w:hAnsi="Times New Roman" w:cs="Times New Roman"/>
          <w:sz w:val="28"/>
          <w:szCs w:val="28"/>
        </w:rPr>
        <w:t xml:space="preserve">значения </w:t>
      </w:r>
      <w:r w:rsidR="00D64DBF" w:rsidRPr="00E11937">
        <w:rPr>
          <w:rFonts w:ascii="Times New Roman" w:hAnsi="Times New Roman" w:cs="Times New Roman"/>
          <w:sz w:val="28"/>
          <w:szCs w:val="28"/>
        </w:rPr>
        <w:t>параметр</w:t>
      </w:r>
      <w:r>
        <w:rPr>
          <w:rFonts w:ascii="Times New Roman" w:hAnsi="Times New Roman" w:cs="Times New Roman"/>
          <w:sz w:val="28"/>
          <w:szCs w:val="28"/>
        </w:rPr>
        <w:t>ов</w:t>
      </w:r>
      <w:r w:rsidR="00D64DBF" w:rsidRPr="00E11937">
        <w:rPr>
          <w:rFonts w:ascii="Times New Roman" w:hAnsi="Times New Roman" w:cs="Times New Roman"/>
          <w:sz w:val="28"/>
          <w:szCs w:val="28"/>
        </w:rPr>
        <w:t xml:space="preserve"> квадрупольной деформации ядер </w:t>
      </w:r>
      <w:r w:rsidR="00D64DBF" w:rsidRPr="00E11937">
        <w:rPr>
          <w:rFonts w:ascii="Times New Roman" w:hAnsi="Times New Roman" w:cs="Times New Roman"/>
          <w:sz w:val="28"/>
          <w:szCs w:val="28"/>
          <w:vertAlign w:val="superscript"/>
        </w:rPr>
        <w:t>10</w:t>
      </w:r>
      <w:r w:rsidR="00D64DBF" w:rsidRPr="00E11937">
        <w:rPr>
          <w:rFonts w:ascii="Times New Roman" w:hAnsi="Times New Roman" w:cs="Times New Roman"/>
          <w:sz w:val="28"/>
          <w:szCs w:val="28"/>
          <w:lang w:val="en-US"/>
        </w:rPr>
        <w:t>B</w:t>
      </w:r>
      <w:r w:rsidR="00D64DBF" w:rsidRPr="00E11937">
        <w:rPr>
          <w:rFonts w:ascii="Times New Roman" w:hAnsi="Times New Roman" w:cs="Times New Roman"/>
          <w:sz w:val="28"/>
          <w:szCs w:val="28"/>
        </w:rPr>
        <w:t xml:space="preserve"> и </w:t>
      </w:r>
      <w:r w:rsidR="00D64DBF" w:rsidRPr="00E11937">
        <w:rPr>
          <w:rFonts w:ascii="Times New Roman" w:hAnsi="Times New Roman" w:cs="Times New Roman"/>
          <w:sz w:val="28"/>
          <w:szCs w:val="28"/>
          <w:vertAlign w:val="superscript"/>
        </w:rPr>
        <w:t>11</w:t>
      </w:r>
      <w:r w:rsidR="00D64DBF" w:rsidRPr="00E11937">
        <w:rPr>
          <w:rFonts w:ascii="Times New Roman" w:hAnsi="Times New Roman" w:cs="Times New Roman"/>
          <w:sz w:val="28"/>
          <w:szCs w:val="28"/>
        </w:rPr>
        <w:t xml:space="preserve">В в </w:t>
      </w:r>
      <w:r w:rsidR="00F5126D">
        <w:rPr>
          <w:rFonts w:ascii="Times New Roman" w:hAnsi="Times New Roman" w:cs="Times New Roman"/>
          <w:sz w:val="28"/>
          <w:szCs w:val="28"/>
        </w:rPr>
        <w:t>интервале</w:t>
      </w:r>
      <w:r w:rsidR="00D64DBF" w:rsidRPr="00E11937">
        <w:rPr>
          <w:rFonts w:ascii="Times New Roman" w:hAnsi="Times New Roman" w:cs="Times New Roman"/>
          <w:sz w:val="28"/>
          <w:szCs w:val="28"/>
        </w:rPr>
        <w:t xml:space="preserve"> энерги</w:t>
      </w:r>
      <w:r w:rsidR="00F5126D">
        <w:rPr>
          <w:rFonts w:ascii="Times New Roman" w:hAnsi="Times New Roman" w:cs="Times New Roman"/>
          <w:sz w:val="28"/>
          <w:szCs w:val="28"/>
        </w:rPr>
        <w:t>й</w:t>
      </w:r>
      <w:r w:rsidR="00D64DBF" w:rsidRPr="00E11937">
        <w:rPr>
          <w:rFonts w:ascii="Times New Roman" w:hAnsi="Times New Roman" w:cs="Times New Roman"/>
          <w:sz w:val="28"/>
          <w:szCs w:val="28"/>
        </w:rPr>
        <w:t xml:space="preserve"> </w:t>
      </w:r>
      <w:r w:rsidR="00D64DBF" w:rsidRPr="00E11937">
        <w:rPr>
          <w:rFonts w:ascii="Times New Roman" w:hAnsi="Times New Roman" w:cs="Times New Roman"/>
          <w:sz w:val="28"/>
          <w:szCs w:val="28"/>
          <w:lang w:val="ba-RU"/>
        </w:rPr>
        <w:t>7-10 МэВ/нуклон</w:t>
      </w:r>
      <w:r w:rsidR="00D64DBF" w:rsidRPr="00E11937">
        <w:rPr>
          <w:rFonts w:ascii="Times New Roman" w:hAnsi="Times New Roman" w:cs="Times New Roman"/>
          <w:sz w:val="28"/>
          <w:szCs w:val="28"/>
        </w:rPr>
        <w:t>.</w:t>
      </w:r>
    </w:p>
    <w:p w14:paraId="4319BF67" w14:textId="2A0ADDFE" w:rsidR="00AB1928" w:rsidRPr="00E11937" w:rsidRDefault="005204C2"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Извлечены физически обоснованные</w:t>
      </w:r>
      <w:r w:rsidR="00D64DBF" w:rsidRPr="00E11937">
        <w:rPr>
          <w:rFonts w:ascii="Times New Roman" w:hAnsi="Times New Roman" w:cs="Times New Roman"/>
          <w:sz w:val="28"/>
          <w:szCs w:val="28"/>
        </w:rPr>
        <w:t xml:space="preserve"> значения </w:t>
      </w:r>
      <w:r w:rsidR="008B6C27">
        <w:rPr>
          <w:rFonts w:ascii="Times New Roman" w:hAnsi="Times New Roman" w:cs="Times New Roman"/>
          <w:sz w:val="28"/>
          <w:szCs w:val="28"/>
        </w:rPr>
        <w:t xml:space="preserve">спектроскопических факторов </w:t>
      </w:r>
      <w:r w:rsidR="00D64DBF" w:rsidRPr="00E11937">
        <w:rPr>
          <w:rFonts w:ascii="Times New Roman" w:hAnsi="Times New Roman" w:cs="Times New Roman"/>
          <w:sz w:val="28"/>
          <w:szCs w:val="28"/>
        </w:rPr>
        <w:t xml:space="preserve">кластерных конфигурации </w:t>
      </w:r>
      <w:r w:rsidR="00D64DBF" w:rsidRPr="00E11937">
        <w:rPr>
          <w:rFonts w:ascii="Times New Roman" w:hAnsi="Times New Roman" w:cs="Times New Roman"/>
          <w:sz w:val="28"/>
          <w:szCs w:val="28"/>
          <w:vertAlign w:val="superscript"/>
        </w:rPr>
        <w:t>10</w:t>
      </w:r>
      <w:r w:rsidR="00D64DBF" w:rsidRPr="00E11937">
        <w:rPr>
          <w:rFonts w:ascii="Times New Roman" w:hAnsi="Times New Roman" w:cs="Times New Roman"/>
          <w:sz w:val="28"/>
          <w:szCs w:val="28"/>
          <w:lang w:val="en-US"/>
        </w:rPr>
        <w:t>B</w:t>
      </w:r>
      <w:r w:rsidR="00D64DBF" w:rsidRPr="00E11937">
        <w:rPr>
          <w:rFonts w:ascii="Times New Roman" w:hAnsi="Times New Roman" w:cs="Times New Roman"/>
          <w:sz w:val="28"/>
          <w:szCs w:val="28"/>
        </w:rPr>
        <w:t>→«</w:t>
      </w:r>
      <w:r w:rsidR="00D64DBF" w:rsidRPr="00E11937">
        <w:rPr>
          <w:rFonts w:ascii="Times New Roman" w:hAnsi="Times New Roman" w:cs="Times New Roman"/>
          <w:sz w:val="28"/>
          <w:szCs w:val="28"/>
          <w:vertAlign w:val="superscript"/>
        </w:rPr>
        <w:t>6</w:t>
      </w:r>
      <w:r w:rsidR="00D64DBF" w:rsidRPr="00E11937">
        <w:rPr>
          <w:rFonts w:ascii="Times New Roman" w:hAnsi="Times New Roman" w:cs="Times New Roman"/>
          <w:sz w:val="28"/>
          <w:szCs w:val="28"/>
          <w:lang w:val="en-US"/>
        </w:rPr>
        <w:t>Li</w:t>
      </w:r>
      <w:r w:rsidR="00D64DBF" w:rsidRPr="00E11937">
        <w:rPr>
          <w:rFonts w:ascii="Times New Roman" w:hAnsi="Times New Roman" w:cs="Times New Roman"/>
          <w:sz w:val="28"/>
          <w:szCs w:val="28"/>
        </w:rPr>
        <w:t>+α»</w:t>
      </w:r>
      <w:r w:rsidR="00D65C40" w:rsidRPr="00E11937">
        <w:rPr>
          <w:rFonts w:ascii="Times New Roman" w:hAnsi="Times New Roman" w:cs="Times New Roman"/>
          <w:sz w:val="28"/>
          <w:szCs w:val="28"/>
        </w:rPr>
        <w:t>,</w:t>
      </w:r>
      <w:r w:rsidR="004F190C" w:rsidRPr="00E11937">
        <w:rPr>
          <w:rFonts w:ascii="Times New Roman" w:hAnsi="Times New Roman" w:cs="Times New Roman"/>
          <w:sz w:val="28"/>
          <w:szCs w:val="28"/>
        </w:rPr>
        <w:t xml:space="preserve"> </w:t>
      </w:r>
      <w:r w:rsidR="00D64DBF" w:rsidRPr="00E11937">
        <w:rPr>
          <w:rFonts w:ascii="Times New Roman" w:hAnsi="Times New Roman" w:cs="Times New Roman"/>
          <w:sz w:val="28"/>
          <w:szCs w:val="28"/>
          <w:vertAlign w:val="superscript"/>
        </w:rPr>
        <w:t>1</w:t>
      </w:r>
      <w:r w:rsidR="00D64DBF" w:rsidRPr="00E11937">
        <w:rPr>
          <w:rFonts w:ascii="Times New Roman" w:hAnsi="Times New Roman" w:cs="Times New Roman"/>
          <w:sz w:val="28"/>
          <w:szCs w:val="28"/>
          <w:vertAlign w:val="superscript"/>
          <w:lang w:val="kk-KZ"/>
        </w:rPr>
        <w:t>0</w:t>
      </w:r>
      <w:r w:rsidR="00D64DBF" w:rsidRPr="00E11937">
        <w:rPr>
          <w:rFonts w:ascii="Times New Roman" w:hAnsi="Times New Roman" w:cs="Times New Roman"/>
          <w:sz w:val="28"/>
          <w:szCs w:val="28"/>
        </w:rPr>
        <w:t>В →«</w:t>
      </w:r>
      <w:r w:rsidR="00D64DBF" w:rsidRPr="00E11937">
        <w:rPr>
          <w:rFonts w:ascii="Times New Roman" w:hAnsi="Times New Roman" w:cs="Times New Roman"/>
          <w:sz w:val="28"/>
          <w:szCs w:val="28"/>
          <w:vertAlign w:val="superscript"/>
        </w:rPr>
        <w:t>9</w:t>
      </w:r>
      <w:r w:rsidR="00D64DBF" w:rsidRPr="00E11937">
        <w:rPr>
          <w:rFonts w:ascii="Times New Roman" w:hAnsi="Times New Roman" w:cs="Times New Roman"/>
          <w:sz w:val="28"/>
          <w:szCs w:val="28"/>
        </w:rPr>
        <w:t>В</w:t>
      </w:r>
      <w:r w:rsidR="00D64DBF" w:rsidRPr="00E11937">
        <w:rPr>
          <w:rFonts w:ascii="Times New Roman" w:hAnsi="Times New Roman" w:cs="Times New Roman"/>
          <w:sz w:val="28"/>
          <w:szCs w:val="28"/>
          <w:lang w:val="ba-RU"/>
        </w:rPr>
        <w:t xml:space="preserve"> +</w:t>
      </w:r>
      <w:r w:rsidR="00D64DBF" w:rsidRPr="00E11937">
        <w:rPr>
          <w:rFonts w:ascii="Times New Roman" w:hAnsi="Times New Roman" w:cs="Times New Roman"/>
          <w:sz w:val="28"/>
          <w:szCs w:val="28"/>
          <w:lang w:val="en-US"/>
        </w:rPr>
        <w:t>n</w:t>
      </w:r>
      <w:r w:rsidR="00D64DBF" w:rsidRPr="00E11937">
        <w:rPr>
          <w:rFonts w:ascii="Times New Roman" w:hAnsi="Times New Roman" w:cs="Times New Roman"/>
          <w:sz w:val="28"/>
          <w:szCs w:val="28"/>
        </w:rPr>
        <w:t>»</w:t>
      </w:r>
      <w:r w:rsidR="008B6C27">
        <w:rPr>
          <w:rFonts w:ascii="Times New Roman" w:hAnsi="Times New Roman" w:cs="Times New Roman"/>
          <w:sz w:val="28"/>
          <w:szCs w:val="28"/>
        </w:rPr>
        <w:t xml:space="preserve"> и </w:t>
      </w:r>
      <w:r w:rsidR="008B6C27" w:rsidRPr="008B6C27">
        <w:rPr>
          <w:rFonts w:ascii="Times New Roman" w:hAnsi="Times New Roman" w:cs="Times New Roman"/>
          <w:sz w:val="28"/>
          <w:szCs w:val="28"/>
          <w:vertAlign w:val="superscript"/>
        </w:rPr>
        <w:t>8</w:t>
      </w:r>
      <w:r w:rsidR="008B6C27">
        <w:rPr>
          <w:rFonts w:ascii="Times New Roman" w:hAnsi="Times New Roman" w:cs="Times New Roman"/>
          <w:sz w:val="28"/>
          <w:szCs w:val="28"/>
        </w:rPr>
        <w:t>Ве</w:t>
      </w:r>
      <w:r w:rsidR="00D64DBF" w:rsidRPr="00E11937">
        <w:rPr>
          <w:rFonts w:ascii="Times New Roman" w:hAnsi="Times New Roman" w:cs="Times New Roman"/>
          <w:sz w:val="28"/>
          <w:szCs w:val="28"/>
        </w:rPr>
        <w:t xml:space="preserve"> из описания сечений рассеяния (α,α)</w:t>
      </w:r>
      <w:r w:rsidR="006956FB" w:rsidRPr="00E11937">
        <w:rPr>
          <w:rFonts w:ascii="Times New Roman" w:hAnsi="Times New Roman" w:cs="Times New Roman"/>
          <w:sz w:val="28"/>
          <w:szCs w:val="28"/>
        </w:rPr>
        <w:t>, (</w:t>
      </w:r>
      <w:r w:rsidR="006956FB" w:rsidRPr="00E11937">
        <w:rPr>
          <w:rFonts w:ascii="Times New Roman" w:hAnsi="Times New Roman" w:cs="Times New Roman"/>
          <w:sz w:val="28"/>
          <w:szCs w:val="28"/>
          <w:lang w:val="en-US"/>
        </w:rPr>
        <w:t>d</w:t>
      </w:r>
      <w:r w:rsidR="006956FB" w:rsidRPr="00E11937">
        <w:rPr>
          <w:rFonts w:ascii="Times New Roman" w:hAnsi="Times New Roman" w:cs="Times New Roman"/>
          <w:sz w:val="28"/>
          <w:szCs w:val="28"/>
        </w:rPr>
        <w:t>,</w:t>
      </w:r>
      <w:r w:rsidR="006956FB" w:rsidRPr="00E11937">
        <w:rPr>
          <w:rFonts w:ascii="Times New Roman" w:hAnsi="Times New Roman" w:cs="Times New Roman"/>
          <w:sz w:val="28"/>
          <w:szCs w:val="28"/>
          <w:lang w:val="en-US"/>
        </w:rPr>
        <w:t>d</w:t>
      </w:r>
      <w:r w:rsidR="006956FB" w:rsidRPr="00E11937">
        <w:rPr>
          <w:rFonts w:ascii="Times New Roman" w:hAnsi="Times New Roman" w:cs="Times New Roman"/>
          <w:sz w:val="28"/>
          <w:szCs w:val="28"/>
        </w:rPr>
        <w:t>)</w:t>
      </w:r>
      <w:r w:rsidR="00D64DBF" w:rsidRPr="00E11937">
        <w:rPr>
          <w:rFonts w:ascii="Times New Roman" w:hAnsi="Times New Roman" w:cs="Times New Roman"/>
          <w:sz w:val="28"/>
          <w:szCs w:val="28"/>
        </w:rPr>
        <w:t xml:space="preserve"> и реакций (</w:t>
      </w:r>
      <w:r w:rsidR="00D64DBF" w:rsidRPr="00E11937">
        <w:rPr>
          <w:rFonts w:ascii="Times New Roman" w:hAnsi="Times New Roman" w:cs="Times New Roman"/>
          <w:sz w:val="28"/>
          <w:szCs w:val="28"/>
          <w:lang w:val="en-US"/>
        </w:rPr>
        <w:t>d</w:t>
      </w:r>
      <w:r w:rsidR="00D64DBF" w:rsidRPr="00E11937">
        <w:rPr>
          <w:rFonts w:ascii="Times New Roman" w:hAnsi="Times New Roman" w:cs="Times New Roman"/>
          <w:sz w:val="28"/>
          <w:szCs w:val="28"/>
        </w:rPr>
        <w:t>,</w:t>
      </w:r>
      <w:r w:rsidR="00D64DBF" w:rsidRPr="00E11937">
        <w:rPr>
          <w:rFonts w:ascii="Times New Roman" w:hAnsi="Times New Roman" w:cs="Times New Roman"/>
          <w:sz w:val="28"/>
          <w:szCs w:val="28"/>
          <w:lang w:val="en-US"/>
        </w:rPr>
        <w:t>t</w:t>
      </w:r>
      <w:r w:rsidR="00D64DBF" w:rsidRPr="00E11937">
        <w:rPr>
          <w:rFonts w:ascii="Times New Roman" w:hAnsi="Times New Roman" w:cs="Times New Roman"/>
          <w:sz w:val="28"/>
          <w:szCs w:val="28"/>
        </w:rPr>
        <w:t>)</w:t>
      </w:r>
      <w:r w:rsidR="006956FB" w:rsidRPr="00E11937">
        <w:rPr>
          <w:rFonts w:ascii="Times New Roman" w:hAnsi="Times New Roman" w:cs="Times New Roman"/>
          <w:sz w:val="28"/>
          <w:szCs w:val="28"/>
        </w:rPr>
        <w:t xml:space="preserve"> </w:t>
      </w:r>
      <w:r w:rsidR="00565940">
        <w:rPr>
          <w:rFonts w:ascii="Times New Roman" w:hAnsi="Times New Roman" w:cs="Times New Roman"/>
          <w:sz w:val="28"/>
          <w:szCs w:val="28"/>
        </w:rPr>
        <w:t xml:space="preserve">на ядре </w:t>
      </w:r>
      <w:r w:rsidR="00565940" w:rsidRPr="009612E6">
        <w:rPr>
          <w:rFonts w:ascii="Times New Roman" w:hAnsi="Times New Roman" w:cs="Times New Roman"/>
          <w:sz w:val="28"/>
          <w:szCs w:val="28"/>
          <w:vertAlign w:val="superscript"/>
        </w:rPr>
        <w:t>1</w:t>
      </w:r>
      <w:r w:rsidR="00565940" w:rsidRPr="009612E6">
        <w:rPr>
          <w:rFonts w:ascii="Times New Roman" w:hAnsi="Times New Roman" w:cs="Times New Roman"/>
          <w:sz w:val="28"/>
          <w:szCs w:val="28"/>
          <w:vertAlign w:val="superscript"/>
          <w:lang w:val="kk-KZ"/>
        </w:rPr>
        <w:t>0</w:t>
      </w:r>
      <w:r w:rsidR="00565940" w:rsidRPr="009612E6">
        <w:rPr>
          <w:rFonts w:ascii="Times New Roman" w:hAnsi="Times New Roman" w:cs="Times New Roman"/>
          <w:sz w:val="28"/>
          <w:szCs w:val="28"/>
        </w:rPr>
        <w:t xml:space="preserve">В </w:t>
      </w:r>
      <w:r w:rsidR="00D64DBF" w:rsidRPr="00E11937">
        <w:rPr>
          <w:rFonts w:ascii="Times New Roman" w:hAnsi="Times New Roman" w:cs="Times New Roman"/>
          <w:sz w:val="28"/>
          <w:szCs w:val="28"/>
        </w:rPr>
        <w:t>в задней полусфере.</w:t>
      </w:r>
    </w:p>
    <w:p w14:paraId="613A91C3" w14:textId="77777777" w:rsidR="00776E8D" w:rsidRDefault="00156CE1" w:rsidP="002A3975">
      <w:pPr>
        <w:spacing w:after="0" w:line="240" w:lineRule="auto"/>
        <w:ind w:firstLine="708"/>
        <w:jc w:val="both"/>
        <w:rPr>
          <w:rFonts w:ascii="Times New Roman" w:hAnsi="Times New Roman" w:cs="Times New Roman"/>
          <w:b/>
          <w:sz w:val="28"/>
          <w:szCs w:val="28"/>
        </w:rPr>
      </w:pPr>
      <w:r w:rsidRPr="00E11937">
        <w:rPr>
          <w:rFonts w:ascii="Times New Roman" w:hAnsi="Times New Roman" w:cs="Times New Roman"/>
          <w:b/>
          <w:sz w:val="28"/>
          <w:szCs w:val="28"/>
        </w:rPr>
        <w:t>Теоретическая и практ</w:t>
      </w:r>
      <w:r w:rsidR="004949F5" w:rsidRPr="00E11937">
        <w:rPr>
          <w:rFonts w:ascii="Times New Roman" w:hAnsi="Times New Roman" w:cs="Times New Roman"/>
          <w:b/>
          <w:sz w:val="28"/>
          <w:szCs w:val="28"/>
        </w:rPr>
        <w:t>ическая значимость исследования.</w:t>
      </w:r>
    </w:p>
    <w:p w14:paraId="735EEE7E" w14:textId="46100967" w:rsidR="000E4C16" w:rsidRPr="00E11937" w:rsidRDefault="00CB7274" w:rsidP="002A3975">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lang w:val="kk-KZ"/>
        </w:rPr>
        <w:t>Выполненное исследование</w:t>
      </w:r>
      <w:r w:rsidR="00465155" w:rsidRPr="00E11937">
        <w:rPr>
          <w:rFonts w:ascii="Times New Roman" w:hAnsi="Times New Roman" w:cs="Times New Roman"/>
          <w:sz w:val="28"/>
          <w:szCs w:val="28"/>
        </w:rPr>
        <w:t xml:space="preserve"> </w:t>
      </w:r>
      <w:r w:rsidR="00465155" w:rsidRPr="00E11937">
        <w:rPr>
          <w:rFonts w:ascii="Times New Roman" w:hAnsi="Times New Roman" w:cs="Times New Roman"/>
          <w:sz w:val="28"/>
          <w:szCs w:val="28"/>
          <w:lang w:val="kk-KZ"/>
        </w:rPr>
        <w:t>обладает</w:t>
      </w:r>
      <w:r w:rsidR="00465155" w:rsidRPr="00E11937">
        <w:rPr>
          <w:rFonts w:ascii="Times New Roman" w:hAnsi="Times New Roman" w:cs="Times New Roman"/>
          <w:sz w:val="28"/>
          <w:szCs w:val="28"/>
        </w:rPr>
        <w:t xml:space="preserve"> </w:t>
      </w:r>
      <w:r w:rsidR="004C6384">
        <w:rPr>
          <w:rFonts w:ascii="Times New Roman" w:hAnsi="Times New Roman" w:cs="Times New Roman"/>
          <w:sz w:val="28"/>
          <w:szCs w:val="28"/>
        </w:rPr>
        <w:t>значительной</w:t>
      </w:r>
      <w:r>
        <w:rPr>
          <w:rFonts w:ascii="Times New Roman" w:hAnsi="Times New Roman" w:cs="Times New Roman"/>
          <w:sz w:val="28"/>
          <w:szCs w:val="28"/>
        </w:rPr>
        <w:t xml:space="preserve"> научной и практической</w:t>
      </w:r>
      <w:r w:rsidR="00465155" w:rsidRPr="00E11937">
        <w:rPr>
          <w:rFonts w:ascii="Times New Roman" w:hAnsi="Times New Roman" w:cs="Times New Roman"/>
          <w:sz w:val="28"/>
          <w:szCs w:val="28"/>
        </w:rPr>
        <w:t xml:space="preserve"> ценность</w:t>
      </w:r>
      <w:r w:rsidR="00465155" w:rsidRPr="00E11937">
        <w:rPr>
          <w:rFonts w:ascii="Times New Roman" w:hAnsi="Times New Roman" w:cs="Times New Roman"/>
          <w:sz w:val="28"/>
          <w:szCs w:val="28"/>
          <w:lang w:val="kk-KZ"/>
        </w:rPr>
        <w:t>ю</w:t>
      </w:r>
      <w:r w:rsidR="00465155" w:rsidRPr="00E11937">
        <w:rPr>
          <w:rFonts w:ascii="Times New Roman" w:hAnsi="Times New Roman" w:cs="Times New Roman"/>
          <w:sz w:val="28"/>
          <w:szCs w:val="28"/>
        </w:rPr>
        <w:t>.</w:t>
      </w:r>
      <w:r w:rsidR="00465155" w:rsidRPr="00E11937">
        <w:rPr>
          <w:rFonts w:ascii="Times New Roman" w:hAnsi="Times New Roman" w:cs="Times New Roman"/>
          <w:sz w:val="28"/>
          <w:szCs w:val="28"/>
          <w:lang w:val="kk-KZ"/>
        </w:rPr>
        <w:t xml:space="preserve"> П</w:t>
      </w:r>
      <w:r w:rsidR="00156CE1" w:rsidRPr="00E11937">
        <w:rPr>
          <w:rFonts w:ascii="Times New Roman" w:hAnsi="Times New Roman" w:cs="Times New Roman"/>
          <w:sz w:val="28"/>
          <w:szCs w:val="28"/>
        </w:rPr>
        <w:t>о</w:t>
      </w:r>
      <w:r>
        <w:rPr>
          <w:rFonts w:ascii="Times New Roman" w:hAnsi="Times New Roman" w:cs="Times New Roman"/>
          <w:sz w:val="28"/>
          <w:szCs w:val="28"/>
        </w:rPr>
        <w:t>лучены</w:t>
      </w:r>
      <w:r w:rsidR="00307AA0" w:rsidRPr="00E11937">
        <w:rPr>
          <w:rFonts w:ascii="Times New Roman" w:hAnsi="Times New Roman" w:cs="Times New Roman"/>
          <w:sz w:val="28"/>
          <w:szCs w:val="28"/>
        </w:rPr>
        <w:t xml:space="preserve"> </w:t>
      </w:r>
      <w:r w:rsidR="00156CE1" w:rsidRPr="00E11937">
        <w:rPr>
          <w:rFonts w:ascii="Times New Roman" w:hAnsi="Times New Roman" w:cs="Times New Roman"/>
          <w:sz w:val="28"/>
          <w:szCs w:val="28"/>
        </w:rPr>
        <w:t xml:space="preserve">новые прецизионные экспериментальные данные </w:t>
      </w:r>
      <w:r w:rsidR="00465155" w:rsidRPr="00E11937">
        <w:rPr>
          <w:rFonts w:ascii="Times New Roman" w:hAnsi="Times New Roman" w:cs="Times New Roman"/>
          <w:sz w:val="28"/>
          <w:szCs w:val="28"/>
        </w:rPr>
        <w:t xml:space="preserve">по взаимодействию дейтронов и α-частиц с ядрами </w:t>
      </w:r>
      <w:r w:rsidR="00465155" w:rsidRPr="00E11937">
        <w:rPr>
          <w:rFonts w:ascii="Times New Roman" w:hAnsi="Times New Roman" w:cs="Times New Roman"/>
          <w:sz w:val="28"/>
          <w:szCs w:val="28"/>
          <w:vertAlign w:val="superscript"/>
        </w:rPr>
        <w:t>10</w:t>
      </w:r>
      <w:r w:rsidR="00465155" w:rsidRPr="00E11937">
        <w:rPr>
          <w:rFonts w:ascii="Times New Roman" w:hAnsi="Times New Roman" w:cs="Times New Roman"/>
          <w:sz w:val="28"/>
          <w:szCs w:val="28"/>
          <w:lang w:val="en-US"/>
        </w:rPr>
        <w:t>B</w:t>
      </w:r>
      <w:r w:rsidR="00465155" w:rsidRPr="00E11937">
        <w:rPr>
          <w:rFonts w:ascii="Times New Roman" w:hAnsi="Times New Roman" w:cs="Times New Roman"/>
          <w:sz w:val="28"/>
          <w:szCs w:val="28"/>
        </w:rPr>
        <w:t xml:space="preserve"> и </w:t>
      </w:r>
      <w:r w:rsidR="00465155" w:rsidRPr="00E11937">
        <w:rPr>
          <w:rFonts w:ascii="Times New Roman" w:hAnsi="Times New Roman" w:cs="Times New Roman"/>
          <w:sz w:val="28"/>
          <w:szCs w:val="28"/>
          <w:vertAlign w:val="superscript"/>
        </w:rPr>
        <w:t>11</w:t>
      </w:r>
      <w:r w:rsidR="00465155" w:rsidRPr="00E11937">
        <w:rPr>
          <w:rFonts w:ascii="Times New Roman" w:hAnsi="Times New Roman" w:cs="Times New Roman"/>
          <w:sz w:val="28"/>
          <w:szCs w:val="28"/>
        </w:rPr>
        <w:t>В в области низких энергий 7-1</w:t>
      </w:r>
      <w:r w:rsidR="0072683E" w:rsidRPr="0072683E">
        <w:rPr>
          <w:rFonts w:ascii="Times New Roman" w:hAnsi="Times New Roman" w:cs="Times New Roman"/>
          <w:sz w:val="28"/>
          <w:szCs w:val="28"/>
        </w:rPr>
        <w:t>0</w:t>
      </w:r>
      <w:r w:rsidR="00465155" w:rsidRPr="00E11937">
        <w:rPr>
          <w:rFonts w:ascii="Times New Roman" w:hAnsi="Times New Roman" w:cs="Times New Roman"/>
          <w:sz w:val="28"/>
          <w:szCs w:val="28"/>
        </w:rPr>
        <w:t xml:space="preserve"> МэВ </w:t>
      </w:r>
      <w:r w:rsidR="00273CE2" w:rsidRPr="00E11937">
        <w:rPr>
          <w:rFonts w:ascii="Times New Roman" w:hAnsi="Times New Roman" w:cs="Times New Roman"/>
          <w:sz w:val="28"/>
          <w:szCs w:val="28"/>
        </w:rPr>
        <w:t>ранее слабо представленного в мировой практике</w:t>
      </w:r>
      <w:r w:rsidR="004C6384">
        <w:rPr>
          <w:rFonts w:ascii="Times New Roman" w:hAnsi="Times New Roman" w:cs="Times New Roman"/>
          <w:sz w:val="28"/>
          <w:szCs w:val="28"/>
        </w:rPr>
        <w:t>,</w:t>
      </w:r>
      <w:r w:rsidR="00273CE2" w:rsidRPr="00E11937">
        <w:rPr>
          <w:rFonts w:ascii="Times New Roman" w:hAnsi="Times New Roman" w:cs="Times New Roman"/>
          <w:sz w:val="28"/>
          <w:szCs w:val="28"/>
        </w:rPr>
        <w:t xml:space="preserve"> </w:t>
      </w:r>
      <w:r w:rsidR="00465155" w:rsidRPr="00E11937">
        <w:rPr>
          <w:rFonts w:ascii="Times New Roman" w:hAnsi="Times New Roman" w:cs="Times New Roman"/>
          <w:sz w:val="28"/>
          <w:szCs w:val="28"/>
        </w:rPr>
        <w:t>особенно в контексте широкого углового диапазона измерений.</w:t>
      </w:r>
      <w:r w:rsidR="008B022B" w:rsidRPr="00E11937">
        <w:rPr>
          <w:rFonts w:ascii="Times New Roman" w:hAnsi="Times New Roman" w:cs="Times New Roman"/>
          <w:sz w:val="28"/>
          <w:szCs w:val="28"/>
        </w:rPr>
        <w:t xml:space="preserve"> </w:t>
      </w:r>
      <w:r w:rsidR="00273CE2">
        <w:rPr>
          <w:rFonts w:ascii="Times New Roman" w:hAnsi="Times New Roman" w:cs="Times New Roman"/>
          <w:sz w:val="28"/>
          <w:szCs w:val="28"/>
        </w:rPr>
        <w:t>Дифференциальные</w:t>
      </w:r>
      <w:r w:rsidR="008B022B" w:rsidRPr="00E11937">
        <w:rPr>
          <w:rFonts w:ascii="Times New Roman" w:hAnsi="Times New Roman" w:cs="Times New Roman"/>
          <w:sz w:val="28"/>
          <w:szCs w:val="28"/>
        </w:rPr>
        <w:t xml:space="preserve"> сечения </w:t>
      </w:r>
      <w:r w:rsidR="008B022B" w:rsidRPr="00E11937">
        <w:rPr>
          <w:rFonts w:ascii="Times New Roman" w:hAnsi="Times New Roman" w:cs="Times New Roman"/>
          <w:sz w:val="28"/>
          <w:szCs w:val="28"/>
          <w:lang w:val="ba-RU"/>
        </w:rPr>
        <w:t xml:space="preserve">процессов </w:t>
      </w:r>
      <w:r w:rsidR="008B022B" w:rsidRPr="00E11937">
        <w:rPr>
          <w:rFonts w:ascii="Times New Roman" w:hAnsi="Times New Roman" w:cs="Times New Roman"/>
          <w:sz w:val="28"/>
          <w:szCs w:val="28"/>
          <w:vertAlign w:val="superscript"/>
        </w:rPr>
        <w:t>10</w:t>
      </w:r>
      <w:r w:rsidR="008B022B" w:rsidRPr="00E11937">
        <w:rPr>
          <w:rFonts w:ascii="Times New Roman" w:hAnsi="Times New Roman" w:cs="Times New Roman"/>
          <w:sz w:val="28"/>
          <w:szCs w:val="28"/>
          <w:lang w:val="en-US"/>
        </w:rPr>
        <w:t>B</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lang w:val="en-US"/>
        </w:rPr>
        <w:t>d</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lang w:val="en-US"/>
        </w:rPr>
        <w:t>d</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vertAlign w:val="superscript"/>
        </w:rPr>
        <w:t>10</w:t>
      </w:r>
      <w:r w:rsidR="008B022B" w:rsidRPr="00E11937">
        <w:rPr>
          <w:rFonts w:ascii="Times New Roman" w:hAnsi="Times New Roman" w:cs="Times New Roman"/>
          <w:sz w:val="28"/>
          <w:szCs w:val="28"/>
          <w:lang w:val="en-US"/>
        </w:rPr>
        <w:t>B</w:t>
      </w:r>
      <w:r w:rsidR="008B022B" w:rsidRPr="00E11937">
        <w:rPr>
          <w:rFonts w:ascii="Times New Roman" w:hAnsi="Times New Roman" w:cs="Times New Roman"/>
          <w:sz w:val="28"/>
          <w:szCs w:val="28"/>
        </w:rPr>
        <w:t xml:space="preserve">, </w:t>
      </w:r>
      <w:r w:rsidR="008B022B" w:rsidRPr="00E11937">
        <w:rPr>
          <w:rFonts w:ascii="Times New Roman" w:hAnsi="Times New Roman" w:cs="Times New Roman"/>
          <w:sz w:val="28"/>
          <w:szCs w:val="28"/>
          <w:vertAlign w:val="superscript"/>
        </w:rPr>
        <w:t>10</w:t>
      </w:r>
      <w:r w:rsidR="008B022B" w:rsidRPr="00E11937">
        <w:rPr>
          <w:rFonts w:ascii="Times New Roman" w:hAnsi="Times New Roman" w:cs="Times New Roman"/>
          <w:sz w:val="28"/>
          <w:szCs w:val="28"/>
          <w:lang w:val="en-US"/>
        </w:rPr>
        <w:t>B</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lang w:val="en-US"/>
        </w:rPr>
        <w:t>d</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lang w:val="en-US"/>
        </w:rPr>
        <w:t>t</w:t>
      </w:r>
      <w:r w:rsidR="008B022B" w:rsidRPr="00E11937">
        <w:rPr>
          <w:rFonts w:ascii="Times New Roman" w:hAnsi="Times New Roman" w:cs="Times New Roman"/>
          <w:sz w:val="28"/>
          <w:szCs w:val="28"/>
        </w:rPr>
        <w:t>)</w:t>
      </w:r>
      <w:r w:rsidR="008B022B" w:rsidRPr="00E11937">
        <w:rPr>
          <w:rFonts w:ascii="Times New Roman" w:hAnsi="Times New Roman" w:cs="Times New Roman"/>
          <w:sz w:val="28"/>
          <w:szCs w:val="28"/>
          <w:vertAlign w:val="superscript"/>
        </w:rPr>
        <w:t>9</w:t>
      </w:r>
      <w:r w:rsidR="008B022B" w:rsidRPr="00E11937">
        <w:rPr>
          <w:rFonts w:ascii="Times New Roman" w:hAnsi="Times New Roman" w:cs="Times New Roman"/>
          <w:sz w:val="28"/>
          <w:szCs w:val="28"/>
          <w:lang w:val="en-US"/>
        </w:rPr>
        <w:t>B</w:t>
      </w:r>
      <w:r w:rsidR="008B022B" w:rsidRPr="00E11937">
        <w:rPr>
          <w:rFonts w:ascii="Times New Roman" w:hAnsi="Times New Roman" w:cs="Times New Roman"/>
          <w:sz w:val="28"/>
          <w:szCs w:val="28"/>
        </w:rPr>
        <w:t>,</w:t>
      </w:r>
      <w:r w:rsidR="000612EF" w:rsidRPr="00E11937">
        <w:rPr>
          <w:rFonts w:ascii="Times New Roman" w:hAnsi="Times New Roman" w:cs="Times New Roman"/>
          <w:sz w:val="28"/>
          <w:szCs w:val="28"/>
        </w:rPr>
        <w:t xml:space="preserve"> </w:t>
      </w:r>
      <w:r w:rsidR="008B022B" w:rsidRPr="00E11937">
        <w:rPr>
          <w:rFonts w:ascii="Times New Roman" w:hAnsi="Times New Roman" w:cs="Times New Roman"/>
          <w:sz w:val="28"/>
          <w:szCs w:val="28"/>
          <w:vertAlign w:val="superscript"/>
        </w:rPr>
        <w:t>10</w:t>
      </w:r>
      <w:r w:rsidR="008B022B" w:rsidRPr="00E11937">
        <w:rPr>
          <w:rFonts w:ascii="Times New Roman" w:hAnsi="Times New Roman" w:cs="Times New Roman"/>
          <w:sz w:val="28"/>
          <w:szCs w:val="28"/>
        </w:rPr>
        <w:t>В(α,α)</w:t>
      </w:r>
      <w:r w:rsidR="008B022B" w:rsidRPr="00E11937">
        <w:rPr>
          <w:rFonts w:ascii="Times New Roman" w:hAnsi="Times New Roman" w:cs="Times New Roman"/>
          <w:sz w:val="28"/>
          <w:szCs w:val="28"/>
          <w:vertAlign w:val="superscript"/>
        </w:rPr>
        <w:t>10</w:t>
      </w:r>
      <w:r w:rsidR="008B022B" w:rsidRPr="00E11937">
        <w:rPr>
          <w:rFonts w:ascii="Times New Roman" w:hAnsi="Times New Roman" w:cs="Times New Roman"/>
          <w:sz w:val="28"/>
          <w:szCs w:val="28"/>
        </w:rPr>
        <w:t xml:space="preserve">В и </w:t>
      </w:r>
      <w:r w:rsidR="008B022B" w:rsidRPr="00E11937">
        <w:rPr>
          <w:rFonts w:ascii="Times New Roman" w:hAnsi="Times New Roman" w:cs="Times New Roman"/>
          <w:sz w:val="28"/>
          <w:szCs w:val="28"/>
          <w:vertAlign w:val="superscript"/>
        </w:rPr>
        <w:t>11</w:t>
      </w:r>
      <w:r w:rsidR="008B022B" w:rsidRPr="00E11937">
        <w:rPr>
          <w:rFonts w:ascii="Times New Roman" w:hAnsi="Times New Roman" w:cs="Times New Roman"/>
          <w:sz w:val="28"/>
          <w:szCs w:val="28"/>
        </w:rPr>
        <w:t>В(α,α)</w:t>
      </w:r>
      <w:r w:rsidR="008B022B" w:rsidRPr="00E11937">
        <w:rPr>
          <w:rFonts w:ascii="Times New Roman" w:hAnsi="Times New Roman" w:cs="Times New Roman"/>
          <w:sz w:val="28"/>
          <w:szCs w:val="28"/>
          <w:vertAlign w:val="superscript"/>
        </w:rPr>
        <w:t>11</w:t>
      </w:r>
      <w:r w:rsidR="008B022B" w:rsidRPr="00E11937">
        <w:rPr>
          <w:rFonts w:ascii="Times New Roman" w:hAnsi="Times New Roman" w:cs="Times New Roman"/>
          <w:sz w:val="28"/>
          <w:szCs w:val="28"/>
        </w:rPr>
        <w:t xml:space="preserve">В </w:t>
      </w:r>
      <w:r w:rsidR="00273CE2">
        <w:rPr>
          <w:rFonts w:ascii="Times New Roman" w:hAnsi="Times New Roman" w:cs="Times New Roman"/>
          <w:sz w:val="28"/>
          <w:szCs w:val="28"/>
        </w:rPr>
        <w:t>существенно</w:t>
      </w:r>
      <w:r w:rsidR="008B022B" w:rsidRPr="00E11937">
        <w:rPr>
          <w:rFonts w:ascii="Times New Roman" w:hAnsi="Times New Roman" w:cs="Times New Roman"/>
          <w:sz w:val="28"/>
          <w:szCs w:val="28"/>
        </w:rPr>
        <w:t xml:space="preserve"> </w:t>
      </w:r>
      <w:r w:rsidR="004C6384">
        <w:rPr>
          <w:rFonts w:ascii="Times New Roman" w:hAnsi="Times New Roman" w:cs="Times New Roman"/>
          <w:sz w:val="28"/>
          <w:szCs w:val="28"/>
        </w:rPr>
        <w:t>расширяют</w:t>
      </w:r>
      <w:r w:rsidR="004C6384" w:rsidRPr="00E11937">
        <w:rPr>
          <w:rFonts w:ascii="Times New Roman" w:hAnsi="Times New Roman" w:cs="Times New Roman"/>
          <w:sz w:val="28"/>
          <w:szCs w:val="28"/>
        </w:rPr>
        <w:t xml:space="preserve"> </w:t>
      </w:r>
      <w:r w:rsidR="008B022B" w:rsidRPr="00E11937">
        <w:rPr>
          <w:rFonts w:ascii="Times New Roman" w:hAnsi="Times New Roman" w:cs="Times New Roman"/>
          <w:sz w:val="28"/>
          <w:szCs w:val="28"/>
        </w:rPr>
        <w:t xml:space="preserve">глобальную ядерную базу данных и могут быть включены в международные библиотеки, такие как </w:t>
      </w:r>
      <w:r w:rsidR="008B022B" w:rsidRPr="00E11937">
        <w:rPr>
          <w:rFonts w:ascii="Times New Roman" w:hAnsi="Times New Roman" w:cs="Times New Roman"/>
          <w:sz w:val="28"/>
          <w:szCs w:val="28"/>
          <w:lang w:val="en-US"/>
        </w:rPr>
        <w:t>EXFOR</w:t>
      </w:r>
      <w:r w:rsidR="008B022B" w:rsidRPr="00E11937">
        <w:rPr>
          <w:rFonts w:ascii="Times New Roman" w:hAnsi="Times New Roman" w:cs="Times New Roman"/>
          <w:sz w:val="28"/>
          <w:szCs w:val="28"/>
        </w:rPr>
        <w:t>, поддерживаемую МАГАТЭ.</w:t>
      </w:r>
    </w:p>
    <w:p w14:paraId="1BF055E1" w14:textId="572A0B83" w:rsidR="000E4C16" w:rsidRPr="00E11937" w:rsidRDefault="008B022B"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sz w:val="28"/>
          <w:szCs w:val="28"/>
        </w:rPr>
        <w:t>С теоретической точки зрения, полученные результаты важны</w:t>
      </w:r>
      <w:r w:rsidR="000E4C16" w:rsidRPr="00E11937">
        <w:rPr>
          <w:rFonts w:ascii="Times New Roman" w:hAnsi="Times New Roman" w:cs="Times New Roman"/>
          <w:sz w:val="28"/>
          <w:szCs w:val="28"/>
        </w:rPr>
        <w:t xml:space="preserve"> для уточнения </w:t>
      </w:r>
      <w:r w:rsidRPr="00E11937">
        <w:rPr>
          <w:rFonts w:ascii="Times New Roman" w:hAnsi="Times New Roman" w:cs="Times New Roman"/>
          <w:sz w:val="28"/>
          <w:szCs w:val="28"/>
        </w:rPr>
        <w:t xml:space="preserve">структурных характеристик ядер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lang w:val="en-US"/>
        </w:rPr>
        <w:t>B</w:t>
      </w:r>
      <w:r w:rsidRPr="00E11937">
        <w:rPr>
          <w:rFonts w:ascii="Times New Roman" w:hAnsi="Times New Roman" w:cs="Times New Roman"/>
          <w:sz w:val="28"/>
          <w:szCs w:val="28"/>
        </w:rPr>
        <w:t xml:space="preserve"> и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rPr>
        <w:t>В и могут быть использованы для верификации и калибровки современных ядерных моделей.</w:t>
      </w:r>
      <w:r w:rsidR="000E4C16" w:rsidRPr="00E11937">
        <w:rPr>
          <w:rFonts w:ascii="Times New Roman" w:hAnsi="Times New Roman" w:cs="Times New Roman"/>
          <w:sz w:val="28"/>
          <w:szCs w:val="28"/>
        </w:rPr>
        <w:t xml:space="preserve"> </w:t>
      </w:r>
      <w:r w:rsidR="00015142" w:rsidRPr="00E11937">
        <w:rPr>
          <w:rFonts w:ascii="Times New Roman" w:hAnsi="Times New Roman" w:cs="Times New Roman"/>
          <w:sz w:val="28"/>
          <w:szCs w:val="28"/>
        </w:rPr>
        <w:t>С</w:t>
      </w:r>
      <w:r w:rsidR="000E4C16" w:rsidRPr="00E11937">
        <w:rPr>
          <w:rFonts w:ascii="Times New Roman" w:hAnsi="Times New Roman" w:cs="Times New Roman"/>
          <w:sz w:val="28"/>
          <w:szCs w:val="28"/>
        </w:rPr>
        <w:t>равнения новы</w:t>
      </w:r>
      <w:r w:rsidR="00015142" w:rsidRPr="00E11937">
        <w:rPr>
          <w:rFonts w:ascii="Times New Roman" w:hAnsi="Times New Roman" w:cs="Times New Roman"/>
          <w:sz w:val="28"/>
          <w:szCs w:val="28"/>
        </w:rPr>
        <w:t>х</w:t>
      </w:r>
      <w:r w:rsidR="000E4C16" w:rsidRPr="00E11937">
        <w:rPr>
          <w:rFonts w:ascii="Times New Roman" w:hAnsi="Times New Roman" w:cs="Times New Roman"/>
          <w:sz w:val="28"/>
          <w:szCs w:val="28"/>
        </w:rPr>
        <w:t xml:space="preserve"> экспериментальны</w:t>
      </w:r>
      <w:r w:rsidR="00015142" w:rsidRPr="00E11937">
        <w:rPr>
          <w:rFonts w:ascii="Times New Roman" w:hAnsi="Times New Roman" w:cs="Times New Roman"/>
          <w:sz w:val="28"/>
          <w:szCs w:val="28"/>
        </w:rPr>
        <w:t>х данных</w:t>
      </w:r>
      <w:r w:rsidR="000E4C16" w:rsidRPr="00E11937">
        <w:rPr>
          <w:rFonts w:ascii="Times New Roman" w:hAnsi="Times New Roman" w:cs="Times New Roman"/>
          <w:sz w:val="28"/>
          <w:szCs w:val="28"/>
        </w:rPr>
        <w:t xml:space="preserve"> </w:t>
      </w:r>
      <w:r w:rsidR="00015142" w:rsidRPr="00E11937">
        <w:rPr>
          <w:rFonts w:ascii="Times New Roman" w:hAnsi="Times New Roman" w:cs="Times New Roman"/>
          <w:sz w:val="28"/>
          <w:szCs w:val="28"/>
        </w:rPr>
        <w:t>с предсказаниями теоретических расчетов позволит повысить точность описания механизмов ядерных взаимодействий и реакций кластерного типа</w:t>
      </w:r>
      <w:r w:rsidR="003231D4" w:rsidRPr="00E11937">
        <w:rPr>
          <w:rFonts w:ascii="Times New Roman" w:hAnsi="Times New Roman" w:cs="Times New Roman"/>
          <w:sz w:val="28"/>
          <w:szCs w:val="28"/>
        </w:rPr>
        <w:t xml:space="preserve"> </w:t>
      </w:r>
      <w:r w:rsidR="000E4C16" w:rsidRPr="00E11937">
        <w:rPr>
          <w:rFonts w:ascii="Times New Roman" w:hAnsi="Times New Roman" w:cs="Times New Roman"/>
          <w:sz w:val="28"/>
          <w:szCs w:val="28"/>
        </w:rPr>
        <w:t>в расширенной области энергий.</w:t>
      </w:r>
    </w:p>
    <w:p w14:paraId="3CFF64E8" w14:textId="31A50C55" w:rsidR="00015142" w:rsidRPr="00E11937" w:rsidRDefault="00015142" w:rsidP="002A3975">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sz w:val="28"/>
          <w:szCs w:val="28"/>
        </w:rPr>
        <w:t>Пр</w:t>
      </w:r>
      <w:r w:rsidR="00152A04" w:rsidRPr="00E11937">
        <w:rPr>
          <w:rFonts w:ascii="Times New Roman" w:hAnsi="Times New Roman" w:cs="Times New Roman"/>
          <w:sz w:val="28"/>
          <w:szCs w:val="28"/>
        </w:rPr>
        <w:t>актическая значимость результатов заключается в их применении при моделировании физических процессов в перспективных ядерно-энергетических установках, включая системы с термоядерным и гибридным управлением. Кроме того, накопленные данные могут быть использованы при расчетах реакций нуклеосинтеза, происходящих в астрофизических условиях – в звездах и межзвездной среде, где взаимодействия легких ядер играют ключевую роль в формировании химического состава Вселенной.</w:t>
      </w:r>
    </w:p>
    <w:p w14:paraId="152399F2" w14:textId="5290382B" w:rsidR="009A270C" w:rsidRPr="00776E8D" w:rsidRDefault="009A270C" w:rsidP="002A3975">
      <w:pPr>
        <w:spacing w:after="0" w:line="240" w:lineRule="auto"/>
        <w:ind w:firstLine="708"/>
        <w:jc w:val="both"/>
        <w:rPr>
          <w:rFonts w:ascii="Times New Roman" w:hAnsi="Times New Roman" w:cs="Times New Roman"/>
          <w:b/>
          <w:bCs/>
          <w:sz w:val="28"/>
          <w:szCs w:val="28"/>
        </w:rPr>
      </w:pPr>
      <w:r w:rsidRPr="00E11937">
        <w:rPr>
          <w:rFonts w:ascii="Times New Roman" w:hAnsi="Times New Roman" w:cs="Times New Roman"/>
          <w:b/>
          <w:bCs/>
          <w:sz w:val="28"/>
          <w:szCs w:val="28"/>
        </w:rPr>
        <w:t>Достоверность результатов работы</w:t>
      </w:r>
      <w:r w:rsidR="00776E8D">
        <w:rPr>
          <w:rFonts w:ascii="Times New Roman" w:hAnsi="Times New Roman" w:cs="Times New Roman"/>
          <w:b/>
          <w:bCs/>
          <w:sz w:val="28"/>
          <w:szCs w:val="28"/>
        </w:rPr>
        <w:t xml:space="preserve"> </w:t>
      </w:r>
      <w:r w:rsidR="00776E8D">
        <w:rPr>
          <w:rFonts w:ascii="Times New Roman" w:hAnsi="Times New Roman" w:cs="Times New Roman"/>
          <w:sz w:val="28"/>
          <w:szCs w:val="28"/>
        </w:rPr>
        <w:t>о</w:t>
      </w:r>
      <w:r w:rsidRPr="00E11937">
        <w:rPr>
          <w:rFonts w:ascii="Times New Roman" w:hAnsi="Times New Roman" w:cs="Times New Roman"/>
          <w:sz w:val="28"/>
          <w:szCs w:val="28"/>
        </w:rPr>
        <w:t>беспечивается использованием проверенных и широко признанных в мировой научной практике экспериментальных и теоретических методов. В экспериментальной части применялась надежная методика регистрации и идентификации частиц</w:t>
      </w:r>
      <w:r w:rsidR="001A3211"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 </w:t>
      </w:r>
      <w:r w:rsidRPr="00E11937">
        <w:rPr>
          <w:rFonts w:ascii="Times New Roman" w:eastAsia="Times New Roman" w:hAnsi="Times New Roman" w:cs="Times New Roman"/>
          <w:sz w:val="28"/>
          <w:szCs w:val="28"/>
        </w:rPr>
        <w:t>∆Е-Е</w:t>
      </w:r>
      <w:r w:rsidR="00CF4107" w:rsidRPr="00E11937">
        <w:rPr>
          <w:rFonts w:ascii="Times New Roman" w:eastAsia="Times New Roman" w:hAnsi="Times New Roman" w:cs="Times New Roman"/>
          <w:sz w:val="28"/>
          <w:szCs w:val="28"/>
        </w:rPr>
        <w:t xml:space="preserve"> </w:t>
      </w:r>
      <w:r w:rsidRPr="00E11937">
        <w:rPr>
          <w:rFonts w:ascii="Times New Roman" w:eastAsia="Times New Roman" w:hAnsi="Times New Roman" w:cs="Times New Roman"/>
          <w:sz w:val="28"/>
          <w:szCs w:val="28"/>
        </w:rPr>
        <w:t>методика</w:t>
      </w:r>
      <w:r w:rsidR="00413647" w:rsidRPr="00E11937">
        <w:rPr>
          <w:rFonts w:ascii="Times New Roman" w:eastAsia="Times New Roman" w:hAnsi="Times New Roman" w:cs="Times New Roman"/>
          <w:sz w:val="28"/>
          <w:szCs w:val="28"/>
          <w:lang w:val="kk-KZ"/>
        </w:rPr>
        <w:t>,</w:t>
      </w:r>
      <w:r w:rsidRPr="00E11937">
        <w:rPr>
          <w:rFonts w:ascii="Times New Roman" w:eastAsia="Times New Roman" w:hAnsi="Times New Roman" w:cs="Times New Roman"/>
          <w:sz w:val="28"/>
          <w:szCs w:val="28"/>
        </w:rPr>
        <w:t xml:space="preserve"> продемонстрировавшая высокую эффективность при исследовании ядерных реакций. Теоретическое моделирование проводилось с использованием оптической и фолдинговой моделей, а также метода искаженных волн и связанных каналов, что обеспечивает комплексное описание реакционных механизмов.</w:t>
      </w:r>
    </w:p>
    <w:p w14:paraId="1D10624E" w14:textId="15C51415" w:rsidR="009A270C" w:rsidRPr="00E11937" w:rsidRDefault="009A270C" w:rsidP="002A3975">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Численные расчеты выполнены с применением общепринятого в мировой ядерной физике программного комплекса </w:t>
      </w:r>
      <w:r w:rsidRPr="00E11937">
        <w:rPr>
          <w:rFonts w:ascii="Times New Roman" w:eastAsia="Times New Roman" w:hAnsi="Times New Roman" w:cs="Times New Roman"/>
          <w:sz w:val="28"/>
          <w:szCs w:val="28"/>
          <w:lang w:val="en-US"/>
        </w:rPr>
        <w:t>FRESCO</w:t>
      </w:r>
      <w:r w:rsidRPr="00E11937">
        <w:rPr>
          <w:rFonts w:ascii="Times New Roman" w:eastAsia="Times New Roman" w:hAnsi="Times New Roman" w:cs="Times New Roman"/>
          <w:sz w:val="28"/>
          <w:szCs w:val="28"/>
        </w:rPr>
        <w:t>, многократно апробированного в задачах подобного класса.</w:t>
      </w:r>
    </w:p>
    <w:p w14:paraId="4F5A6AAF" w14:textId="08AE42D5" w:rsidR="002372B6" w:rsidRPr="00E11937" w:rsidRDefault="009A270C" w:rsidP="001A2DB2">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Полученные результаты находятся в хорошем согласии с литературными данными других авторов, что дополнительно подтверждает</w:t>
      </w:r>
      <w:r w:rsidR="002F49A5" w:rsidRPr="00E11937">
        <w:rPr>
          <w:rFonts w:ascii="Times New Roman" w:eastAsia="Times New Roman" w:hAnsi="Times New Roman" w:cs="Times New Roman"/>
          <w:sz w:val="28"/>
          <w:szCs w:val="28"/>
        </w:rPr>
        <w:t xml:space="preserve"> </w:t>
      </w:r>
      <w:r w:rsidRPr="00E11937">
        <w:rPr>
          <w:rFonts w:ascii="Times New Roman" w:eastAsia="Times New Roman" w:hAnsi="Times New Roman" w:cs="Times New Roman"/>
          <w:sz w:val="28"/>
          <w:szCs w:val="28"/>
        </w:rPr>
        <w:t>корректность примененного методического подхода и обеспечивает высокую степень достоверности</w:t>
      </w:r>
      <w:r w:rsidR="009E71E1" w:rsidRPr="00E11937">
        <w:rPr>
          <w:rFonts w:ascii="Times New Roman" w:eastAsia="Times New Roman" w:hAnsi="Times New Roman" w:cs="Times New Roman"/>
          <w:sz w:val="28"/>
          <w:szCs w:val="28"/>
        </w:rPr>
        <w:t xml:space="preserve"> выводов</w:t>
      </w:r>
      <w:r w:rsidRPr="00E11937">
        <w:rPr>
          <w:rFonts w:ascii="Times New Roman" w:eastAsia="Times New Roman" w:hAnsi="Times New Roman" w:cs="Times New Roman"/>
          <w:sz w:val="28"/>
          <w:szCs w:val="28"/>
        </w:rPr>
        <w:t>,</w:t>
      </w:r>
      <w:r w:rsidR="009E71E1" w:rsidRPr="00E11937">
        <w:rPr>
          <w:rFonts w:ascii="Times New Roman" w:eastAsia="Times New Roman" w:hAnsi="Times New Roman" w:cs="Times New Roman"/>
          <w:sz w:val="28"/>
          <w:szCs w:val="28"/>
        </w:rPr>
        <w:t xml:space="preserve"> сделанных в рамках настоящего исследования</w:t>
      </w:r>
      <w:r w:rsidRPr="00E11937">
        <w:rPr>
          <w:rFonts w:ascii="Times New Roman" w:eastAsia="Times New Roman" w:hAnsi="Times New Roman" w:cs="Times New Roman"/>
          <w:sz w:val="28"/>
          <w:szCs w:val="28"/>
        </w:rPr>
        <w:t xml:space="preserve"> </w:t>
      </w:r>
    </w:p>
    <w:p w14:paraId="6923DE3D" w14:textId="3940538F" w:rsidR="00F6020B" w:rsidRDefault="005561C1" w:rsidP="001A2DB2">
      <w:pPr>
        <w:spacing w:after="0" w:line="240" w:lineRule="auto"/>
        <w:ind w:firstLine="708"/>
        <w:jc w:val="both"/>
        <w:rPr>
          <w:rFonts w:ascii="Times New Roman" w:hAnsi="Times New Roman" w:cs="Times New Roman"/>
          <w:sz w:val="28"/>
          <w:szCs w:val="28"/>
          <w:lang w:val="kk-KZ"/>
        </w:rPr>
      </w:pPr>
      <w:r w:rsidRPr="00E11937">
        <w:rPr>
          <w:rFonts w:ascii="Times New Roman" w:hAnsi="Times New Roman" w:cs="Times New Roman"/>
          <w:b/>
          <w:sz w:val="28"/>
          <w:szCs w:val="28"/>
        </w:rPr>
        <w:t xml:space="preserve">Связь </w:t>
      </w:r>
      <w:r w:rsidR="00F9217E">
        <w:rPr>
          <w:rFonts w:ascii="Times New Roman" w:hAnsi="Times New Roman" w:cs="Times New Roman"/>
          <w:b/>
          <w:sz w:val="28"/>
          <w:szCs w:val="28"/>
        </w:rPr>
        <w:t>настоящего исследования</w:t>
      </w:r>
      <w:r w:rsidRPr="00E11937">
        <w:rPr>
          <w:rFonts w:ascii="Times New Roman" w:hAnsi="Times New Roman" w:cs="Times New Roman"/>
          <w:b/>
          <w:sz w:val="28"/>
          <w:szCs w:val="28"/>
        </w:rPr>
        <w:t xml:space="preserve"> с другими научн</w:t>
      </w:r>
      <w:r w:rsidR="001C4CF1">
        <w:rPr>
          <w:rFonts w:ascii="Times New Roman" w:hAnsi="Times New Roman" w:cs="Times New Roman"/>
          <w:b/>
          <w:sz w:val="28"/>
          <w:szCs w:val="28"/>
        </w:rPr>
        <w:t>ыми проектами</w:t>
      </w:r>
      <w:r w:rsidRPr="00E11937">
        <w:rPr>
          <w:rFonts w:ascii="Times New Roman" w:hAnsi="Times New Roman" w:cs="Times New Roman"/>
          <w:b/>
          <w:sz w:val="28"/>
          <w:szCs w:val="28"/>
        </w:rPr>
        <w:t xml:space="preserve">. </w:t>
      </w:r>
      <w:r w:rsidRPr="00E11937">
        <w:rPr>
          <w:rFonts w:ascii="Times New Roman" w:hAnsi="Times New Roman" w:cs="Times New Roman"/>
          <w:sz w:val="28"/>
          <w:szCs w:val="28"/>
        </w:rPr>
        <w:t xml:space="preserve">Диссертационная работа выполнена </w:t>
      </w:r>
      <w:r w:rsidR="001C4CF1">
        <w:rPr>
          <w:rFonts w:ascii="Times New Roman" w:hAnsi="Times New Roman" w:cs="Times New Roman"/>
          <w:sz w:val="28"/>
          <w:szCs w:val="28"/>
        </w:rPr>
        <w:t xml:space="preserve">как часть более широкого комплекса </w:t>
      </w:r>
      <w:r w:rsidR="001C4CF1">
        <w:rPr>
          <w:rFonts w:ascii="Times New Roman" w:hAnsi="Times New Roman" w:cs="Times New Roman"/>
          <w:sz w:val="28"/>
          <w:szCs w:val="28"/>
        </w:rPr>
        <w:lastRenderedPageBreak/>
        <w:t xml:space="preserve">научных </w:t>
      </w:r>
      <w:r w:rsidRPr="00E11937">
        <w:rPr>
          <w:rFonts w:ascii="Times New Roman" w:hAnsi="Times New Roman" w:cs="Times New Roman"/>
          <w:sz w:val="28"/>
          <w:szCs w:val="28"/>
        </w:rPr>
        <w:t>исследова</w:t>
      </w:r>
      <w:r w:rsidR="001C4CF1">
        <w:rPr>
          <w:rFonts w:ascii="Times New Roman" w:hAnsi="Times New Roman" w:cs="Times New Roman"/>
          <w:sz w:val="28"/>
          <w:szCs w:val="28"/>
        </w:rPr>
        <w:t>ний</w:t>
      </w:r>
      <w:r w:rsidRPr="00E11937">
        <w:rPr>
          <w:rFonts w:ascii="Times New Roman" w:hAnsi="Times New Roman" w:cs="Times New Roman"/>
          <w:sz w:val="28"/>
          <w:szCs w:val="28"/>
        </w:rPr>
        <w:t xml:space="preserve"> по </w:t>
      </w:r>
      <w:r w:rsidR="001C4CF1">
        <w:rPr>
          <w:rFonts w:ascii="Times New Roman" w:hAnsi="Times New Roman" w:cs="Times New Roman"/>
          <w:sz w:val="28"/>
          <w:szCs w:val="28"/>
        </w:rPr>
        <w:t>ряду тематических направлений</w:t>
      </w:r>
      <w:r w:rsidRPr="00E11937">
        <w:rPr>
          <w:rFonts w:ascii="Times New Roman" w:hAnsi="Times New Roman" w:cs="Times New Roman"/>
          <w:sz w:val="28"/>
          <w:szCs w:val="28"/>
          <w:lang w:val="kk-KZ"/>
        </w:rPr>
        <w:t xml:space="preserve">: </w:t>
      </w:r>
      <w:r w:rsidR="00134ACC" w:rsidRPr="00E11937">
        <w:rPr>
          <w:rFonts w:ascii="Times New Roman" w:hAnsi="Times New Roman" w:cs="Times New Roman"/>
          <w:sz w:val="28"/>
          <w:szCs w:val="28"/>
        </w:rPr>
        <w:t>BR10965191 «Комплексные исследования по ядерной и радиационной физике, физике высоких энергий и космологии для развития конкурентных технологий» (20</w:t>
      </w:r>
      <w:r w:rsidR="00134ACC" w:rsidRPr="00E11937">
        <w:rPr>
          <w:rFonts w:ascii="Times New Roman" w:hAnsi="Times New Roman" w:cs="Times New Roman"/>
          <w:sz w:val="28"/>
          <w:szCs w:val="28"/>
          <w:lang w:val="kk-KZ"/>
        </w:rPr>
        <w:t>21</w:t>
      </w:r>
      <w:r w:rsidR="00134ACC" w:rsidRPr="00E11937">
        <w:rPr>
          <w:rFonts w:ascii="Times New Roman" w:hAnsi="Times New Roman" w:cs="Times New Roman"/>
          <w:sz w:val="28"/>
          <w:szCs w:val="28"/>
        </w:rPr>
        <w:t>-202</w:t>
      </w:r>
      <w:r w:rsidR="00134ACC" w:rsidRPr="00E11937">
        <w:rPr>
          <w:rFonts w:ascii="Times New Roman" w:hAnsi="Times New Roman" w:cs="Times New Roman"/>
          <w:sz w:val="28"/>
          <w:szCs w:val="28"/>
          <w:lang w:val="kk-KZ"/>
        </w:rPr>
        <w:t>3</w:t>
      </w:r>
      <w:r w:rsidR="00134ACC" w:rsidRPr="00E11937">
        <w:rPr>
          <w:rFonts w:ascii="Times New Roman" w:hAnsi="Times New Roman" w:cs="Times New Roman"/>
          <w:sz w:val="28"/>
          <w:szCs w:val="28"/>
        </w:rPr>
        <w:t xml:space="preserve"> гг.),</w:t>
      </w:r>
      <w:r w:rsidR="00134ACC" w:rsidRPr="00E11937">
        <w:rPr>
          <w:rFonts w:ascii="Times New Roman" w:hAnsi="Times New Roman" w:cs="Times New Roman"/>
          <w:sz w:val="28"/>
          <w:szCs w:val="28"/>
          <w:lang w:val="kk-KZ"/>
        </w:rPr>
        <w:t xml:space="preserve"> ИРН </w:t>
      </w:r>
      <w:r w:rsidR="00134ACC" w:rsidRPr="00E11937">
        <w:rPr>
          <w:rFonts w:ascii="Times New Roman" w:hAnsi="Times New Roman" w:cs="Times New Roman"/>
          <w:sz w:val="28"/>
          <w:szCs w:val="28"/>
        </w:rPr>
        <w:t>AP14870964</w:t>
      </w:r>
      <w:r w:rsidR="00134ACC"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kk-KZ"/>
        </w:rPr>
        <w:t>«</w:t>
      </w:r>
      <w:r w:rsidR="003A5C22" w:rsidRPr="00E11937">
        <w:rPr>
          <w:rFonts w:ascii="Times New Roman" w:hAnsi="Times New Roman" w:cs="Times New Roman"/>
          <w:sz w:val="28"/>
          <w:szCs w:val="28"/>
        </w:rPr>
        <w:t xml:space="preserve">Исследования процессов взаимодействия протонов и ионов </w:t>
      </w:r>
      <w:r w:rsidR="003A5C22" w:rsidRPr="00E11937">
        <w:rPr>
          <w:rFonts w:ascii="Times New Roman" w:hAnsi="Times New Roman" w:cs="Times New Roman"/>
          <w:sz w:val="28"/>
          <w:szCs w:val="28"/>
          <w:vertAlign w:val="superscript"/>
        </w:rPr>
        <w:t>10</w:t>
      </w:r>
      <w:r w:rsidR="003A5C22" w:rsidRPr="00E11937">
        <w:rPr>
          <w:rFonts w:ascii="Times New Roman" w:hAnsi="Times New Roman" w:cs="Times New Roman"/>
          <w:sz w:val="28"/>
          <w:szCs w:val="28"/>
        </w:rPr>
        <w:t xml:space="preserve">B с ядрами </w:t>
      </w:r>
      <w:r w:rsidR="003A5C22" w:rsidRPr="00E11937">
        <w:rPr>
          <w:rFonts w:ascii="Times New Roman" w:hAnsi="Times New Roman" w:cs="Times New Roman"/>
          <w:sz w:val="28"/>
          <w:szCs w:val="28"/>
          <w:vertAlign w:val="superscript"/>
        </w:rPr>
        <w:t>11</w:t>
      </w:r>
      <w:r w:rsidR="003A5C22" w:rsidRPr="00E11937">
        <w:rPr>
          <w:rFonts w:ascii="Times New Roman" w:hAnsi="Times New Roman" w:cs="Times New Roman"/>
          <w:sz w:val="28"/>
          <w:szCs w:val="28"/>
        </w:rPr>
        <w:t>B для термоядерных и астрофизических приложений</w:t>
      </w:r>
      <w:r w:rsidRPr="00E11937">
        <w:rPr>
          <w:rFonts w:ascii="Times New Roman" w:hAnsi="Times New Roman" w:cs="Times New Roman"/>
          <w:sz w:val="28"/>
          <w:szCs w:val="28"/>
          <w:lang w:val="kk-KZ"/>
        </w:rPr>
        <w:t>» (</w:t>
      </w:r>
      <w:r w:rsidR="003A5C22" w:rsidRPr="00E11937">
        <w:rPr>
          <w:rFonts w:ascii="Times New Roman" w:hAnsi="Times New Roman" w:cs="Times New Roman"/>
          <w:sz w:val="28"/>
          <w:szCs w:val="28"/>
        </w:rPr>
        <w:t>2022-</w:t>
      </w:r>
      <w:r w:rsidR="003A5C22" w:rsidRPr="00C22C15">
        <w:rPr>
          <w:rFonts w:ascii="Times New Roman" w:hAnsi="Times New Roman" w:cs="Times New Roman"/>
          <w:sz w:val="28"/>
          <w:szCs w:val="28"/>
        </w:rPr>
        <w:t>2024</w:t>
      </w:r>
      <w:r w:rsidR="00C22C15" w:rsidRPr="00C22C15">
        <w:rPr>
          <w:rFonts w:ascii="Times New Roman" w:hAnsi="Times New Roman" w:cs="Times New Roman"/>
          <w:sz w:val="28"/>
          <w:szCs w:val="28"/>
        </w:rPr>
        <w:t xml:space="preserve"> </w:t>
      </w:r>
      <w:r w:rsidRPr="00C22C15">
        <w:rPr>
          <w:rFonts w:ascii="Times New Roman" w:hAnsi="Times New Roman" w:cs="Times New Roman"/>
          <w:sz w:val="28"/>
          <w:szCs w:val="28"/>
          <w:lang w:val="kk-KZ"/>
        </w:rPr>
        <w:t>гг</w:t>
      </w:r>
      <w:r w:rsidRPr="00E11937">
        <w:rPr>
          <w:rFonts w:ascii="Times New Roman" w:hAnsi="Times New Roman" w:cs="Times New Roman"/>
          <w:sz w:val="28"/>
          <w:szCs w:val="28"/>
          <w:lang w:val="kk-KZ"/>
        </w:rPr>
        <w:t>.)</w:t>
      </w:r>
      <w:r w:rsidRPr="00E11937">
        <w:rPr>
          <w:rFonts w:ascii="Times New Roman" w:hAnsi="Times New Roman" w:cs="Times New Roman"/>
          <w:sz w:val="28"/>
          <w:szCs w:val="28"/>
        </w:rPr>
        <w:t xml:space="preserve"> </w:t>
      </w:r>
      <w:r w:rsidR="00134ACC" w:rsidRPr="00E11937">
        <w:rPr>
          <w:rFonts w:ascii="Times New Roman" w:hAnsi="Times New Roman" w:cs="Times New Roman"/>
          <w:sz w:val="28"/>
          <w:szCs w:val="28"/>
        </w:rPr>
        <w:t xml:space="preserve">и </w:t>
      </w:r>
      <w:r w:rsidR="0056423C" w:rsidRPr="0056423C">
        <w:rPr>
          <w:rFonts w:ascii="Times New Roman" w:hAnsi="Times New Roman" w:cs="Times New Roman"/>
          <w:sz w:val="28"/>
          <w:szCs w:val="28"/>
        </w:rPr>
        <w:t>BR21881941</w:t>
      </w:r>
      <w:r w:rsidR="00E673CA" w:rsidRPr="00E673CA">
        <w:rPr>
          <w:rFonts w:ascii="Times New Roman" w:hAnsi="Times New Roman" w:cs="Times New Roman"/>
          <w:sz w:val="28"/>
          <w:szCs w:val="28"/>
        </w:rPr>
        <w:t xml:space="preserve"> </w:t>
      </w:r>
      <w:r w:rsidR="00134ACC" w:rsidRPr="00E11937">
        <w:rPr>
          <w:rFonts w:ascii="Times New Roman" w:hAnsi="Times New Roman" w:cs="Times New Roman"/>
          <w:sz w:val="28"/>
          <w:szCs w:val="28"/>
          <w:lang w:val="kk-KZ"/>
        </w:rPr>
        <w:t>«</w:t>
      </w:r>
      <w:r w:rsidR="00134ACC" w:rsidRPr="00E11937">
        <w:rPr>
          <w:rFonts w:ascii="Times New Roman" w:hAnsi="Times New Roman" w:cs="Times New Roman"/>
          <w:sz w:val="28"/>
          <w:szCs w:val="28"/>
        </w:rPr>
        <w:t>Экспериментальные и теоретические исследования в области высоких и сверхвысоких энергий для решения актуальных задач астрофизики и физики космических лучей</w:t>
      </w:r>
      <w:r w:rsidR="00134ACC" w:rsidRPr="00E11937">
        <w:rPr>
          <w:rFonts w:ascii="Times New Roman" w:hAnsi="Times New Roman" w:cs="Times New Roman"/>
          <w:sz w:val="28"/>
          <w:szCs w:val="28"/>
          <w:lang w:val="kk-KZ"/>
        </w:rPr>
        <w:t>»</w:t>
      </w:r>
      <w:r w:rsidR="00134ACC" w:rsidRPr="00E11937">
        <w:rPr>
          <w:rFonts w:ascii="Times New Roman" w:hAnsi="Times New Roman" w:cs="Times New Roman"/>
          <w:sz w:val="28"/>
          <w:szCs w:val="28"/>
        </w:rPr>
        <w:t xml:space="preserve"> (20</w:t>
      </w:r>
      <w:r w:rsidR="00134ACC" w:rsidRPr="00E11937">
        <w:rPr>
          <w:rFonts w:ascii="Times New Roman" w:hAnsi="Times New Roman" w:cs="Times New Roman"/>
          <w:sz w:val="28"/>
          <w:szCs w:val="28"/>
          <w:lang w:val="kk-KZ"/>
        </w:rPr>
        <w:t>23</w:t>
      </w:r>
      <w:r w:rsidR="00134ACC" w:rsidRPr="00E11937">
        <w:rPr>
          <w:rFonts w:ascii="Times New Roman" w:hAnsi="Times New Roman" w:cs="Times New Roman"/>
          <w:sz w:val="28"/>
          <w:szCs w:val="28"/>
        </w:rPr>
        <w:t>-202</w:t>
      </w:r>
      <w:r w:rsidR="00134ACC" w:rsidRPr="00E11937">
        <w:rPr>
          <w:rFonts w:ascii="Times New Roman" w:hAnsi="Times New Roman" w:cs="Times New Roman"/>
          <w:sz w:val="28"/>
          <w:szCs w:val="28"/>
          <w:lang w:val="kk-KZ"/>
        </w:rPr>
        <w:t>5</w:t>
      </w:r>
      <w:r w:rsidR="00134ACC" w:rsidRPr="00E11937">
        <w:rPr>
          <w:rFonts w:ascii="Times New Roman" w:hAnsi="Times New Roman" w:cs="Times New Roman"/>
          <w:sz w:val="28"/>
          <w:szCs w:val="28"/>
        </w:rPr>
        <w:t xml:space="preserve"> гг.)</w:t>
      </w:r>
      <w:r w:rsidRPr="00E11937">
        <w:rPr>
          <w:rFonts w:ascii="Times New Roman" w:hAnsi="Times New Roman" w:cs="Times New Roman"/>
          <w:sz w:val="28"/>
          <w:szCs w:val="28"/>
        </w:rPr>
        <w:t>.</w:t>
      </w:r>
    </w:p>
    <w:p w14:paraId="61D7AE5F" w14:textId="7DF30FBE" w:rsidR="005561C1" w:rsidRPr="00F6020B" w:rsidRDefault="004949F5" w:rsidP="001A2DB2">
      <w:pPr>
        <w:spacing w:after="0" w:line="240" w:lineRule="auto"/>
        <w:ind w:firstLine="708"/>
        <w:jc w:val="both"/>
        <w:rPr>
          <w:rFonts w:ascii="Times New Roman" w:hAnsi="Times New Roman" w:cs="Times New Roman"/>
          <w:sz w:val="28"/>
          <w:szCs w:val="28"/>
          <w:lang w:val="kk-KZ"/>
        </w:rPr>
      </w:pPr>
      <w:r w:rsidRPr="00E11937">
        <w:rPr>
          <w:rFonts w:ascii="Times New Roman" w:hAnsi="Times New Roman" w:cs="Times New Roman"/>
          <w:b/>
          <w:bCs/>
          <w:sz w:val="28"/>
          <w:szCs w:val="28"/>
        </w:rPr>
        <w:t>Личный вклад автора.</w:t>
      </w:r>
      <w:r w:rsidR="00F2056E">
        <w:rPr>
          <w:rFonts w:ascii="Times New Roman" w:hAnsi="Times New Roman" w:cs="Times New Roman"/>
          <w:sz w:val="28"/>
          <w:szCs w:val="28"/>
        </w:rPr>
        <w:t xml:space="preserve"> </w:t>
      </w:r>
      <w:r w:rsidR="000A1325">
        <w:rPr>
          <w:rFonts w:ascii="Times New Roman" w:hAnsi="Times New Roman" w:cs="Times New Roman"/>
          <w:sz w:val="28"/>
          <w:szCs w:val="28"/>
        </w:rPr>
        <w:t>В основе</w:t>
      </w:r>
      <w:r w:rsidR="00CD7794" w:rsidRPr="00E11937">
        <w:rPr>
          <w:rFonts w:ascii="Times New Roman" w:hAnsi="Times New Roman" w:cs="Times New Roman"/>
          <w:sz w:val="28"/>
          <w:szCs w:val="28"/>
        </w:rPr>
        <w:t xml:space="preserve"> диссертаци</w:t>
      </w:r>
      <w:r w:rsidR="000A1325">
        <w:rPr>
          <w:rFonts w:ascii="Times New Roman" w:hAnsi="Times New Roman" w:cs="Times New Roman"/>
          <w:sz w:val="28"/>
          <w:szCs w:val="28"/>
        </w:rPr>
        <w:t>онной работы</w:t>
      </w:r>
      <w:r w:rsidR="004D1218">
        <w:rPr>
          <w:rFonts w:ascii="Times New Roman" w:hAnsi="Times New Roman" w:cs="Times New Roman"/>
          <w:sz w:val="28"/>
          <w:szCs w:val="28"/>
        </w:rPr>
        <w:t xml:space="preserve"> </w:t>
      </w:r>
      <w:r w:rsidR="000A1325">
        <w:rPr>
          <w:rFonts w:ascii="Times New Roman" w:hAnsi="Times New Roman" w:cs="Times New Roman"/>
          <w:sz w:val="28"/>
          <w:szCs w:val="28"/>
        </w:rPr>
        <w:t>лежат</w:t>
      </w:r>
      <w:r w:rsidR="004D1218">
        <w:rPr>
          <w:rFonts w:ascii="Times New Roman" w:hAnsi="Times New Roman" w:cs="Times New Roman"/>
          <w:sz w:val="28"/>
          <w:szCs w:val="28"/>
        </w:rPr>
        <w:t xml:space="preserve"> исследования, </w:t>
      </w:r>
      <w:r w:rsidR="000A1325">
        <w:rPr>
          <w:rFonts w:ascii="Times New Roman" w:hAnsi="Times New Roman" w:cs="Times New Roman"/>
          <w:sz w:val="28"/>
          <w:szCs w:val="28"/>
        </w:rPr>
        <w:t>проведенные совместно</w:t>
      </w:r>
      <w:r w:rsidR="008134DA" w:rsidRPr="00E11937">
        <w:rPr>
          <w:rFonts w:ascii="Times New Roman" w:hAnsi="Times New Roman" w:cs="Times New Roman"/>
          <w:sz w:val="28"/>
          <w:szCs w:val="28"/>
        </w:rPr>
        <w:t xml:space="preserve"> с сотрудниками </w:t>
      </w:r>
      <w:r w:rsidR="008134DA" w:rsidRPr="00E11937">
        <w:rPr>
          <w:rFonts w:ascii="Times New Roman" w:hAnsi="Times New Roman" w:cs="Times New Roman"/>
          <w:bCs/>
          <w:sz w:val="28"/>
          <w:szCs w:val="28"/>
        </w:rPr>
        <w:t>НИЦ «Курчатовский институт»</w:t>
      </w:r>
      <w:r w:rsidR="006159C4">
        <w:rPr>
          <w:rFonts w:ascii="Times New Roman" w:hAnsi="Times New Roman" w:cs="Times New Roman"/>
          <w:bCs/>
          <w:sz w:val="28"/>
          <w:szCs w:val="28"/>
        </w:rPr>
        <w:t xml:space="preserve"> </w:t>
      </w:r>
      <w:r w:rsidR="008134DA" w:rsidRPr="00E11937">
        <w:rPr>
          <w:rFonts w:ascii="Times New Roman" w:hAnsi="Times New Roman" w:cs="Times New Roman"/>
          <w:bCs/>
          <w:sz w:val="28"/>
          <w:szCs w:val="28"/>
        </w:rPr>
        <w:t xml:space="preserve">(г. Москва, Российская Федерация) и лаборатории низкоэнергетических ядерных реакций Института ядерной физики (г. Алматы, Казахстан), </w:t>
      </w:r>
      <w:r w:rsidR="000A1325">
        <w:rPr>
          <w:rFonts w:ascii="Times New Roman" w:hAnsi="Times New Roman" w:cs="Times New Roman"/>
          <w:bCs/>
          <w:sz w:val="28"/>
          <w:szCs w:val="28"/>
        </w:rPr>
        <w:t>итоговые результаты которых</w:t>
      </w:r>
      <w:r w:rsidR="004D1218">
        <w:rPr>
          <w:rFonts w:ascii="Times New Roman" w:hAnsi="Times New Roman" w:cs="Times New Roman"/>
          <w:bCs/>
          <w:sz w:val="28"/>
          <w:szCs w:val="28"/>
        </w:rPr>
        <w:t xml:space="preserve"> </w:t>
      </w:r>
      <w:r w:rsidR="000A1325">
        <w:rPr>
          <w:rFonts w:ascii="Times New Roman" w:hAnsi="Times New Roman" w:cs="Times New Roman"/>
          <w:bCs/>
          <w:sz w:val="28"/>
          <w:szCs w:val="28"/>
        </w:rPr>
        <w:t xml:space="preserve">опубликованы </w:t>
      </w:r>
      <w:r w:rsidR="008134DA" w:rsidRPr="00E11937">
        <w:rPr>
          <w:rFonts w:ascii="Times New Roman" w:hAnsi="Times New Roman" w:cs="Times New Roman"/>
          <w:bCs/>
          <w:sz w:val="28"/>
          <w:szCs w:val="28"/>
        </w:rPr>
        <w:t>совместн</w:t>
      </w:r>
      <w:r w:rsidR="000A1325">
        <w:rPr>
          <w:rFonts w:ascii="Times New Roman" w:hAnsi="Times New Roman" w:cs="Times New Roman"/>
          <w:bCs/>
          <w:sz w:val="28"/>
          <w:szCs w:val="28"/>
        </w:rPr>
        <w:t>о</w:t>
      </w:r>
      <w:r w:rsidR="008134DA" w:rsidRPr="00E11937">
        <w:rPr>
          <w:rFonts w:ascii="Times New Roman" w:hAnsi="Times New Roman" w:cs="Times New Roman"/>
          <w:bCs/>
          <w:sz w:val="28"/>
          <w:szCs w:val="28"/>
        </w:rPr>
        <w:t xml:space="preserve">. </w:t>
      </w:r>
      <w:r w:rsidR="000A1325">
        <w:rPr>
          <w:rFonts w:ascii="Times New Roman" w:hAnsi="Times New Roman" w:cs="Times New Roman"/>
          <w:bCs/>
          <w:sz w:val="28"/>
          <w:szCs w:val="28"/>
        </w:rPr>
        <w:t>В</w:t>
      </w:r>
      <w:r w:rsidR="008134DA" w:rsidRPr="00E11937">
        <w:rPr>
          <w:rFonts w:ascii="Times New Roman" w:hAnsi="Times New Roman" w:cs="Times New Roman"/>
          <w:bCs/>
          <w:sz w:val="28"/>
          <w:szCs w:val="28"/>
        </w:rPr>
        <w:t xml:space="preserve">клад автора </w:t>
      </w:r>
      <w:r w:rsidR="004D1218">
        <w:rPr>
          <w:rFonts w:ascii="Times New Roman" w:hAnsi="Times New Roman" w:cs="Times New Roman"/>
          <w:bCs/>
          <w:sz w:val="28"/>
          <w:szCs w:val="28"/>
        </w:rPr>
        <w:t>охватывает</w:t>
      </w:r>
      <w:r w:rsidR="008134DA" w:rsidRPr="00E11937">
        <w:rPr>
          <w:rFonts w:ascii="Times New Roman" w:hAnsi="Times New Roman" w:cs="Times New Roman"/>
          <w:bCs/>
          <w:sz w:val="28"/>
          <w:szCs w:val="28"/>
        </w:rPr>
        <w:t xml:space="preserve"> формулиров</w:t>
      </w:r>
      <w:r w:rsidR="004D1218">
        <w:rPr>
          <w:rFonts w:ascii="Times New Roman" w:hAnsi="Times New Roman" w:cs="Times New Roman"/>
          <w:bCs/>
          <w:sz w:val="28"/>
          <w:szCs w:val="28"/>
        </w:rPr>
        <w:t>ани</w:t>
      </w:r>
      <w:r w:rsidR="0054239C">
        <w:rPr>
          <w:rFonts w:ascii="Times New Roman" w:hAnsi="Times New Roman" w:cs="Times New Roman"/>
          <w:bCs/>
          <w:sz w:val="28"/>
          <w:szCs w:val="28"/>
        </w:rPr>
        <w:t>е</w:t>
      </w:r>
      <w:r w:rsidR="004D1218">
        <w:rPr>
          <w:rFonts w:ascii="Times New Roman" w:hAnsi="Times New Roman" w:cs="Times New Roman"/>
          <w:bCs/>
          <w:sz w:val="28"/>
          <w:szCs w:val="28"/>
        </w:rPr>
        <w:t xml:space="preserve"> ключевых</w:t>
      </w:r>
      <w:r w:rsidR="008134DA" w:rsidRPr="00E11937">
        <w:rPr>
          <w:rFonts w:ascii="Times New Roman" w:hAnsi="Times New Roman" w:cs="Times New Roman"/>
          <w:bCs/>
          <w:sz w:val="28"/>
          <w:szCs w:val="28"/>
        </w:rPr>
        <w:t xml:space="preserve"> </w:t>
      </w:r>
      <w:r w:rsidR="004D1218">
        <w:rPr>
          <w:rFonts w:ascii="Times New Roman" w:hAnsi="Times New Roman" w:cs="Times New Roman"/>
          <w:bCs/>
          <w:sz w:val="28"/>
          <w:szCs w:val="28"/>
        </w:rPr>
        <w:t>научных проблем</w:t>
      </w:r>
      <w:r w:rsidR="008134DA" w:rsidRPr="00E11937">
        <w:rPr>
          <w:rFonts w:ascii="Times New Roman" w:hAnsi="Times New Roman" w:cs="Times New Roman"/>
          <w:bCs/>
          <w:sz w:val="28"/>
          <w:szCs w:val="28"/>
        </w:rPr>
        <w:t>, в</w:t>
      </w:r>
      <w:r w:rsidR="0054239C">
        <w:rPr>
          <w:rFonts w:ascii="Times New Roman" w:hAnsi="Times New Roman" w:cs="Times New Roman"/>
          <w:bCs/>
          <w:sz w:val="28"/>
          <w:szCs w:val="28"/>
        </w:rPr>
        <w:t xml:space="preserve"> обсуждении</w:t>
      </w:r>
      <w:r w:rsidR="008134DA" w:rsidRPr="00E11937">
        <w:rPr>
          <w:rFonts w:ascii="Times New Roman" w:hAnsi="Times New Roman" w:cs="Times New Roman"/>
          <w:bCs/>
          <w:sz w:val="28"/>
          <w:szCs w:val="28"/>
        </w:rPr>
        <w:t xml:space="preserve"> </w:t>
      </w:r>
      <w:r w:rsidR="004D1218">
        <w:rPr>
          <w:rFonts w:ascii="Times New Roman" w:hAnsi="Times New Roman" w:cs="Times New Roman"/>
          <w:bCs/>
          <w:sz w:val="28"/>
          <w:szCs w:val="28"/>
        </w:rPr>
        <w:t>методических подходов и</w:t>
      </w:r>
      <w:r w:rsidR="008134DA" w:rsidRPr="00E11937">
        <w:rPr>
          <w:rFonts w:ascii="Times New Roman" w:hAnsi="Times New Roman" w:cs="Times New Roman"/>
          <w:bCs/>
          <w:sz w:val="28"/>
          <w:szCs w:val="28"/>
        </w:rPr>
        <w:t xml:space="preserve"> эксперимент</w:t>
      </w:r>
      <w:r w:rsidR="004D1218">
        <w:rPr>
          <w:rFonts w:ascii="Times New Roman" w:hAnsi="Times New Roman" w:cs="Times New Roman"/>
          <w:bCs/>
          <w:sz w:val="28"/>
          <w:szCs w:val="28"/>
        </w:rPr>
        <w:t>альных планов</w:t>
      </w:r>
      <w:r w:rsidR="008134DA" w:rsidRPr="00E11937">
        <w:rPr>
          <w:rFonts w:ascii="Times New Roman" w:hAnsi="Times New Roman" w:cs="Times New Roman"/>
          <w:bCs/>
          <w:sz w:val="28"/>
          <w:szCs w:val="28"/>
        </w:rPr>
        <w:t xml:space="preserve">, непосредственном </w:t>
      </w:r>
      <w:r w:rsidR="004D1218">
        <w:rPr>
          <w:rFonts w:ascii="Times New Roman" w:hAnsi="Times New Roman" w:cs="Times New Roman"/>
          <w:bCs/>
          <w:sz w:val="28"/>
          <w:szCs w:val="28"/>
        </w:rPr>
        <w:t>выполнении широкого</w:t>
      </w:r>
      <w:r w:rsidR="008134DA" w:rsidRPr="00E11937">
        <w:rPr>
          <w:rFonts w:ascii="Times New Roman" w:hAnsi="Times New Roman" w:cs="Times New Roman"/>
          <w:bCs/>
          <w:sz w:val="28"/>
          <w:szCs w:val="28"/>
        </w:rPr>
        <w:t xml:space="preserve"> </w:t>
      </w:r>
      <w:r w:rsidR="004D1218">
        <w:rPr>
          <w:rFonts w:ascii="Times New Roman" w:hAnsi="Times New Roman" w:cs="Times New Roman"/>
          <w:bCs/>
          <w:sz w:val="28"/>
          <w:szCs w:val="28"/>
        </w:rPr>
        <w:t>спектра</w:t>
      </w:r>
      <w:r w:rsidR="008134DA" w:rsidRPr="00E11937">
        <w:rPr>
          <w:rFonts w:ascii="Times New Roman" w:hAnsi="Times New Roman" w:cs="Times New Roman"/>
          <w:bCs/>
          <w:sz w:val="28"/>
          <w:szCs w:val="28"/>
        </w:rPr>
        <w:t xml:space="preserve"> экспериментальных </w:t>
      </w:r>
      <w:r w:rsidR="004D1218">
        <w:rPr>
          <w:rFonts w:ascii="Times New Roman" w:hAnsi="Times New Roman" w:cs="Times New Roman"/>
          <w:bCs/>
          <w:sz w:val="28"/>
          <w:szCs w:val="28"/>
        </w:rPr>
        <w:t>измерений</w:t>
      </w:r>
      <w:r w:rsidR="008134DA" w:rsidRPr="00E11937">
        <w:rPr>
          <w:rFonts w:ascii="Times New Roman" w:hAnsi="Times New Roman" w:cs="Times New Roman"/>
          <w:bCs/>
          <w:sz w:val="28"/>
          <w:szCs w:val="28"/>
        </w:rPr>
        <w:t xml:space="preserve">, а также в </w:t>
      </w:r>
      <w:r w:rsidR="00F6020B">
        <w:rPr>
          <w:rFonts w:ascii="Times New Roman" w:hAnsi="Times New Roman" w:cs="Times New Roman"/>
          <w:bCs/>
          <w:sz w:val="28"/>
          <w:szCs w:val="28"/>
        </w:rPr>
        <w:t xml:space="preserve">комплексной </w:t>
      </w:r>
      <w:r w:rsidR="008134DA" w:rsidRPr="00E11937">
        <w:rPr>
          <w:rFonts w:ascii="Times New Roman" w:hAnsi="Times New Roman" w:cs="Times New Roman"/>
          <w:bCs/>
          <w:sz w:val="28"/>
          <w:szCs w:val="28"/>
        </w:rPr>
        <w:t>обработке полученных экспериментальных данных и их последующе</w:t>
      </w:r>
      <w:r w:rsidR="00F6020B">
        <w:rPr>
          <w:rFonts w:ascii="Times New Roman" w:hAnsi="Times New Roman" w:cs="Times New Roman"/>
          <w:bCs/>
          <w:sz w:val="28"/>
          <w:szCs w:val="28"/>
        </w:rPr>
        <w:t>й</w:t>
      </w:r>
      <w:r w:rsidR="008134DA" w:rsidRPr="00E11937">
        <w:rPr>
          <w:rFonts w:ascii="Times New Roman" w:hAnsi="Times New Roman" w:cs="Times New Roman"/>
          <w:bCs/>
          <w:sz w:val="28"/>
          <w:szCs w:val="28"/>
        </w:rPr>
        <w:t xml:space="preserve"> </w:t>
      </w:r>
      <w:r w:rsidR="00F6020B">
        <w:rPr>
          <w:rFonts w:ascii="Times New Roman" w:hAnsi="Times New Roman" w:cs="Times New Roman"/>
          <w:bCs/>
          <w:sz w:val="28"/>
          <w:szCs w:val="28"/>
        </w:rPr>
        <w:t xml:space="preserve">интерпретации в контексте </w:t>
      </w:r>
      <w:r w:rsidR="008134DA" w:rsidRPr="00E11937">
        <w:rPr>
          <w:rFonts w:ascii="Times New Roman" w:hAnsi="Times New Roman" w:cs="Times New Roman"/>
          <w:bCs/>
          <w:sz w:val="28"/>
          <w:szCs w:val="28"/>
        </w:rPr>
        <w:t xml:space="preserve">теоретическом </w:t>
      </w:r>
      <w:r w:rsidR="00F6020B">
        <w:rPr>
          <w:rFonts w:ascii="Times New Roman" w:hAnsi="Times New Roman" w:cs="Times New Roman"/>
          <w:bCs/>
          <w:sz w:val="28"/>
          <w:szCs w:val="28"/>
        </w:rPr>
        <w:t>моделей</w:t>
      </w:r>
      <w:r w:rsidR="008134DA" w:rsidRPr="00E11937">
        <w:rPr>
          <w:rFonts w:ascii="Times New Roman" w:hAnsi="Times New Roman" w:cs="Times New Roman"/>
          <w:bCs/>
          <w:sz w:val="28"/>
          <w:szCs w:val="28"/>
        </w:rPr>
        <w:t>.</w:t>
      </w:r>
    </w:p>
    <w:p w14:paraId="6111C8A2" w14:textId="5882DACF" w:rsidR="00E0278F" w:rsidRPr="00E11937" w:rsidRDefault="00045C93" w:rsidP="001A2DB2">
      <w:pPr>
        <w:spacing w:after="0" w:line="240" w:lineRule="auto"/>
        <w:ind w:firstLine="708"/>
        <w:jc w:val="both"/>
        <w:rPr>
          <w:rFonts w:ascii="Times New Roman" w:hAnsi="Times New Roman" w:cs="Times New Roman"/>
        </w:rPr>
      </w:pPr>
      <w:r w:rsidRPr="00E11937">
        <w:rPr>
          <w:rFonts w:ascii="Times New Roman" w:hAnsi="Times New Roman" w:cs="Times New Roman"/>
          <w:b/>
          <w:sz w:val="28"/>
          <w:szCs w:val="28"/>
        </w:rPr>
        <w:t>Апробация работы</w:t>
      </w:r>
      <w:r w:rsidR="009134C1" w:rsidRPr="00E11937">
        <w:rPr>
          <w:rFonts w:ascii="Times New Roman" w:hAnsi="Times New Roman" w:cs="Times New Roman"/>
          <w:b/>
          <w:sz w:val="28"/>
          <w:szCs w:val="28"/>
          <w:lang w:val="kk-KZ"/>
        </w:rPr>
        <w:t xml:space="preserve"> и публикации</w:t>
      </w:r>
      <w:r w:rsidR="004949F5" w:rsidRPr="00E11937">
        <w:rPr>
          <w:rFonts w:ascii="Times New Roman" w:hAnsi="Times New Roman" w:cs="Times New Roman"/>
          <w:b/>
          <w:sz w:val="28"/>
          <w:szCs w:val="28"/>
        </w:rPr>
        <w:t>.</w:t>
      </w:r>
      <w:r w:rsidRPr="00E11937">
        <w:rPr>
          <w:rFonts w:ascii="Times New Roman" w:hAnsi="Times New Roman" w:cs="Times New Roman"/>
          <w:b/>
          <w:sz w:val="28"/>
          <w:szCs w:val="28"/>
        </w:rPr>
        <w:t xml:space="preserve"> </w:t>
      </w:r>
      <w:r w:rsidRPr="00E11937">
        <w:rPr>
          <w:rFonts w:ascii="Times New Roman" w:hAnsi="Times New Roman" w:cs="Times New Roman"/>
          <w:bCs/>
          <w:sz w:val="28"/>
          <w:szCs w:val="28"/>
        </w:rPr>
        <w:t>Материалы диссертационной работы представлялись и докладывали</w:t>
      </w:r>
      <w:r w:rsidR="009134C1" w:rsidRPr="00E11937">
        <w:rPr>
          <w:rFonts w:ascii="Times New Roman" w:hAnsi="Times New Roman" w:cs="Times New Roman"/>
          <w:bCs/>
          <w:sz w:val="28"/>
          <w:szCs w:val="28"/>
        </w:rPr>
        <w:t>сь на следующих</w:t>
      </w:r>
      <w:r w:rsidRPr="00E11937">
        <w:rPr>
          <w:rFonts w:ascii="Times New Roman" w:hAnsi="Times New Roman" w:cs="Times New Roman"/>
          <w:bCs/>
          <w:sz w:val="28"/>
          <w:szCs w:val="28"/>
        </w:rPr>
        <w:t xml:space="preserve"> международных </w:t>
      </w:r>
      <w:r w:rsidR="009134C1" w:rsidRPr="00E11937">
        <w:rPr>
          <w:rFonts w:ascii="Times New Roman" w:hAnsi="Times New Roman" w:cs="Times New Roman"/>
          <w:bCs/>
          <w:sz w:val="28"/>
          <w:szCs w:val="28"/>
          <w:lang w:val="kk-KZ"/>
        </w:rPr>
        <w:t xml:space="preserve">научных </w:t>
      </w:r>
      <w:r w:rsidR="00E17A24">
        <w:rPr>
          <w:rFonts w:ascii="Times New Roman" w:hAnsi="Times New Roman" w:cs="Times New Roman"/>
          <w:bCs/>
          <w:sz w:val="28"/>
          <w:szCs w:val="28"/>
          <w:lang w:val="kk-KZ"/>
        </w:rPr>
        <w:t>форумах</w:t>
      </w:r>
      <w:r w:rsidRPr="00E11937">
        <w:rPr>
          <w:rFonts w:ascii="Times New Roman" w:hAnsi="Times New Roman" w:cs="Times New Roman"/>
          <w:bCs/>
          <w:sz w:val="28"/>
          <w:szCs w:val="28"/>
        </w:rPr>
        <w:t>:</w:t>
      </w:r>
    </w:p>
    <w:p w14:paraId="16E7F33E" w14:textId="53320B5D" w:rsidR="004949F5" w:rsidRPr="00DB0BC3" w:rsidRDefault="004949F5" w:rsidP="001A2DB2">
      <w:pPr>
        <w:spacing w:after="0" w:line="240" w:lineRule="auto"/>
        <w:ind w:firstLine="708"/>
        <w:jc w:val="both"/>
        <w:rPr>
          <w:rFonts w:ascii="Times New Roman" w:hAnsi="Times New Roman" w:cs="Times New Roman"/>
          <w:sz w:val="28"/>
          <w:szCs w:val="28"/>
          <w:lang w:val="en-US"/>
        </w:rPr>
      </w:pPr>
      <w:r w:rsidRPr="00E11937">
        <w:rPr>
          <w:rFonts w:ascii="Times New Roman" w:hAnsi="Times New Roman" w:cs="Times New Roman"/>
          <w:sz w:val="28"/>
          <w:szCs w:val="28"/>
          <w:lang w:val="kk-KZ"/>
        </w:rPr>
        <w:t>–</w:t>
      </w:r>
      <w:r w:rsidR="00EF3BA5" w:rsidRPr="00E11937">
        <w:rPr>
          <w:rFonts w:ascii="Times New Roman" w:hAnsi="Times New Roman" w:cs="Times New Roman"/>
          <w:sz w:val="28"/>
          <w:szCs w:val="28"/>
          <w:lang w:val="en-US"/>
        </w:rPr>
        <w:t xml:space="preserve"> </w:t>
      </w:r>
      <w:r w:rsidR="00161C20" w:rsidRPr="00E11937">
        <w:rPr>
          <w:rFonts w:ascii="Times New Roman" w:hAnsi="Times New Roman" w:cs="Times New Roman"/>
          <w:sz w:val="28"/>
          <w:szCs w:val="28"/>
          <w:lang w:val="en-US"/>
        </w:rPr>
        <w:t>V International Scientific Forum</w:t>
      </w:r>
      <w:r w:rsidR="00E11937" w:rsidRPr="00E11937">
        <w:rPr>
          <w:rFonts w:ascii="Times New Roman" w:hAnsi="Times New Roman" w:cs="Times New Roman"/>
          <w:sz w:val="28"/>
          <w:szCs w:val="28"/>
          <w:lang w:val="en-US"/>
        </w:rPr>
        <w:t xml:space="preserve"> </w:t>
      </w:r>
      <w:r w:rsidR="00E11937" w:rsidRPr="00E11937">
        <w:rPr>
          <w:rFonts w:ascii="Times New Roman" w:hAnsi="Times New Roman" w:cs="Times New Roman"/>
          <w:bCs/>
          <w:sz w:val="28"/>
          <w:szCs w:val="28"/>
          <w:lang w:val="en-US"/>
        </w:rPr>
        <w:t>«</w:t>
      </w:r>
      <w:r w:rsidR="00161C20" w:rsidRPr="00E11937">
        <w:rPr>
          <w:rFonts w:ascii="Times New Roman" w:hAnsi="Times New Roman" w:cs="Times New Roman"/>
          <w:sz w:val="28"/>
          <w:szCs w:val="28"/>
          <w:lang w:val="en-US"/>
        </w:rPr>
        <w:t>Nuclear Sciences and Technologies</w:t>
      </w:r>
      <w:r w:rsidR="0072683E" w:rsidRPr="00E11937">
        <w:rPr>
          <w:rFonts w:ascii="Times New Roman" w:hAnsi="Times New Roman" w:cs="Times New Roman"/>
          <w:sz w:val="28"/>
          <w:szCs w:val="28"/>
          <w:lang w:val="kk-KZ"/>
        </w:rPr>
        <w:t>»</w:t>
      </w:r>
      <w:r w:rsidR="00161C20" w:rsidRPr="00E11937">
        <w:rPr>
          <w:rFonts w:ascii="Times New Roman" w:hAnsi="Times New Roman" w:cs="Times New Roman"/>
          <w:sz w:val="28"/>
          <w:szCs w:val="28"/>
          <w:lang w:val="en-US"/>
        </w:rPr>
        <w:t xml:space="preserve"> – Almaty, </w:t>
      </w:r>
      <w:r w:rsidR="00EF3BA5" w:rsidRPr="00E11937">
        <w:rPr>
          <w:rFonts w:ascii="Times New Roman" w:hAnsi="Times New Roman" w:cs="Times New Roman"/>
          <w:bCs/>
          <w:sz w:val="28"/>
          <w:szCs w:val="28"/>
          <w:lang w:val="en-US"/>
        </w:rPr>
        <w:t xml:space="preserve">Republic of Kazakhstan, </w:t>
      </w:r>
      <w:r w:rsidR="00EF3BA5">
        <w:rPr>
          <w:rFonts w:ascii="Times New Roman" w:hAnsi="Times New Roman" w:cs="Times New Roman"/>
          <w:bCs/>
          <w:sz w:val="28"/>
          <w:szCs w:val="28"/>
          <w:lang w:val="en-US"/>
        </w:rPr>
        <w:t>7</w:t>
      </w:r>
      <w:r w:rsidR="00EF3BA5" w:rsidRPr="00E11937">
        <w:rPr>
          <w:rFonts w:ascii="Times New Roman" w:hAnsi="Times New Roman" w:cs="Times New Roman"/>
          <w:bCs/>
          <w:sz w:val="28"/>
          <w:szCs w:val="28"/>
          <w:lang w:val="en-US"/>
        </w:rPr>
        <w:t>-</w:t>
      </w:r>
      <w:r w:rsidR="00EF3BA5">
        <w:rPr>
          <w:rFonts w:ascii="Times New Roman" w:hAnsi="Times New Roman" w:cs="Times New Roman"/>
          <w:bCs/>
          <w:sz w:val="28"/>
          <w:szCs w:val="28"/>
          <w:lang w:val="en-US"/>
        </w:rPr>
        <w:t>11</w:t>
      </w:r>
      <w:r w:rsidR="00EF3BA5" w:rsidRPr="00E11937">
        <w:rPr>
          <w:rFonts w:ascii="Times New Roman" w:hAnsi="Times New Roman" w:cs="Times New Roman"/>
          <w:bCs/>
          <w:sz w:val="28"/>
          <w:szCs w:val="28"/>
          <w:lang w:val="en-US"/>
        </w:rPr>
        <w:t xml:space="preserve"> </w:t>
      </w:r>
      <w:r w:rsidR="00EF3BA5">
        <w:rPr>
          <w:rFonts w:ascii="Times New Roman" w:hAnsi="Times New Roman" w:cs="Times New Roman"/>
          <w:bCs/>
          <w:sz w:val="28"/>
          <w:szCs w:val="28"/>
          <w:lang w:val="en-US"/>
        </w:rPr>
        <w:t>Octo</w:t>
      </w:r>
      <w:r w:rsidR="00EF3BA5" w:rsidRPr="00E11937">
        <w:rPr>
          <w:rFonts w:ascii="Times New Roman" w:hAnsi="Times New Roman" w:cs="Times New Roman"/>
          <w:bCs/>
          <w:sz w:val="28"/>
          <w:szCs w:val="28"/>
          <w:lang w:val="en-US"/>
        </w:rPr>
        <w:t>ber,</w:t>
      </w:r>
      <w:r w:rsidR="00EF3BA5">
        <w:rPr>
          <w:rFonts w:ascii="Times New Roman" w:hAnsi="Times New Roman" w:cs="Times New Roman"/>
          <w:bCs/>
          <w:sz w:val="28"/>
          <w:szCs w:val="28"/>
          <w:lang w:val="en-US"/>
        </w:rPr>
        <w:t xml:space="preserve"> </w:t>
      </w:r>
      <w:r w:rsidR="00161C20" w:rsidRPr="00E11937">
        <w:rPr>
          <w:rFonts w:ascii="Times New Roman" w:hAnsi="Times New Roman" w:cs="Times New Roman"/>
          <w:sz w:val="28"/>
          <w:szCs w:val="28"/>
          <w:lang w:val="en-US"/>
        </w:rPr>
        <w:t>2024.</w:t>
      </w:r>
    </w:p>
    <w:p w14:paraId="5CF10D77" w14:textId="1472CAD4" w:rsidR="00247D8C" w:rsidRPr="004A25EF" w:rsidRDefault="004949F5" w:rsidP="001A2DB2">
      <w:pPr>
        <w:spacing w:after="0" w:line="240" w:lineRule="auto"/>
        <w:ind w:firstLine="708"/>
        <w:jc w:val="both"/>
        <w:rPr>
          <w:rFonts w:ascii="Times New Roman" w:hAnsi="Times New Roman" w:cs="Times New Roman"/>
          <w:bCs/>
          <w:sz w:val="28"/>
          <w:szCs w:val="28"/>
          <w:lang w:val="en-US"/>
        </w:rPr>
      </w:pPr>
      <w:r w:rsidRPr="00E11937">
        <w:rPr>
          <w:rFonts w:ascii="Times New Roman" w:hAnsi="Times New Roman" w:cs="Times New Roman"/>
          <w:sz w:val="28"/>
          <w:szCs w:val="28"/>
          <w:lang w:val="kk-KZ"/>
        </w:rPr>
        <w:t>–</w:t>
      </w:r>
      <w:r w:rsidR="00917D17" w:rsidRPr="00E11937">
        <w:rPr>
          <w:rFonts w:ascii="Times New Roman" w:hAnsi="Times New Roman" w:cs="Times New Roman"/>
          <w:bCs/>
          <w:sz w:val="28"/>
          <w:szCs w:val="28"/>
          <w:lang w:val="en-US"/>
        </w:rPr>
        <w:t xml:space="preserve"> IV </w:t>
      </w:r>
      <w:r w:rsidR="00E11937" w:rsidRPr="00E11937">
        <w:rPr>
          <w:rFonts w:ascii="Times New Roman" w:hAnsi="Times New Roman" w:cs="Times New Roman"/>
          <w:bCs/>
          <w:sz w:val="28"/>
          <w:szCs w:val="28"/>
          <w:lang w:val="en-US"/>
        </w:rPr>
        <w:t>International Scientific Forum «</w:t>
      </w:r>
      <w:r w:rsidR="00917D17" w:rsidRPr="00E11937">
        <w:rPr>
          <w:rFonts w:ascii="Times New Roman" w:hAnsi="Times New Roman" w:cs="Times New Roman"/>
          <w:bCs/>
          <w:sz w:val="28"/>
          <w:szCs w:val="28"/>
          <w:lang w:val="en-US"/>
        </w:rPr>
        <w:t>N</w:t>
      </w:r>
      <w:r w:rsidR="00E11937" w:rsidRPr="00E11937">
        <w:rPr>
          <w:rFonts w:ascii="Times New Roman" w:hAnsi="Times New Roman" w:cs="Times New Roman"/>
          <w:bCs/>
          <w:sz w:val="28"/>
          <w:szCs w:val="28"/>
          <w:lang w:val="en-US"/>
        </w:rPr>
        <w:t>uclear Science and Technologies</w:t>
      </w:r>
      <w:r w:rsidR="00E11937" w:rsidRPr="00E11937">
        <w:rPr>
          <w:rFonts w:ascii="Times New Roman" w:hAnsi="Times New Roman" w:cs="Times New Roman"/>
          <w:sz w:val="28"/>
          <w:szCs w:val="28"/>
          <w:lang w:val="kk-KZ"/>
        </w:rPr>
        <w:t>»</w:t>
      </w:r>
      <w:r w:rsidR="00917D17" w:rsidRPr="00E11937">
        <w:rPr>
          <w:rFonts w:ascii="Times New Roman" w:hAnsi="Times New Roman" w:cs="Times New Roman"/>
          <w:bCs/>
          <w:sz w:val="28"/>
          <w:szCs w:val="28"/>
          <w:lang w:val="en-US"/>
        </w:rPr>
        <w:t xml:space="preserve">, </w:t>
      </w:r>
      <w:r w:rsidR="00917D17" w:rsidRPr="00E11937">
        <w:rPr>
          <w:rFonts w:ascii="Times New Roman" w:hAnsi="Times New Roman" w:cs="Times New Roman"/>
          <w:bCs/>
          <w:iCs/>
          <w:sz w:val="28"/>
          <w:szCs w:val="28"/>
          <w:lang w:val="en-US"/>
        </w:rPr>
        <w:t>dedicated to the 65</w:t>
      </w:r>
      <w:r w:rsidR="00917D17" w:rsidRPr="00E11937">
        <w:rPr>
          <w:rFonts w:ascii="Times New Roman" w:hAnsi="Times New Roman" w:cs="Times New Roman"/>
          <w:bCs/>
          <w:iCs/>
          <w:sz w:val="28"/>
          <w:szCs w:val="28"/>
          <w:vertAlign w:val="superscript"/>
          <w:lang w:val="en-US"/>
        </w:rPr>
        <w:t>th</w:t>
      </w:r>
      <w:r w:rsidR="00917D17" w:rsidRPr="00E11937">
        <w:rPr>
          <w:rFonts w:ascii="Times New Roman" w:hAnsi="Times New Roman" w:cs="Times New Roman"/>
          <w:bCs/>
          <w:iCs/>
          <w:sz w:val="28"/>
          <w:szCs w:val="28"/>
          <w:lang w:val="en-US"/>
        </w:rPr>
        <w:t xml:space="preserve"> anniversary of the </w:t>
      </w:r>
      <w:r w:rsidR="00917D17" w:rsidRPr="00E11937">
        <w:rPr>
          <w:rFonts w:ascii="Times New Roman" w:hAnsi="Times New Roman" w:cs="Times New Roman"/>
          <w:bCs/>
          <w:sz w:val="28"/>
          <w:szCs w:val="28"/>
          <w:lang w:val="en-US"/>
        </w:rPr>
        <w:t>Institute of Nuclear Physics</w:t>
      </w:r>
      <w:r w:rsidR="00917D17" w:rsidRPr="004A25EF">
        <w:rPr>
          <w:rFonts w:ascii="Times New Roman" w:hAnsi="Times New Roman" w:cs="Times New Roman"/>
          <w:bCs/>
          <w:sz w:val="28"/>
          <w:szCs w:val="28"/>
          <w:lang w:val="en-US"/>
        </w:rPr>
        <w:t>.</w:t>
      </w:r>
      <w:r w:rsidR="004A25EF" w:rsidRPr="004A25EF">
        <w:rPr>
          <w:rFonts w:ascii="Times New Roman" w:hAnsi="Times New Roman" w:cs="Times New Roman"/>
          <w:bCs/>
          <w:sz w:val="28"/>
          <w:szCs w:val="28"/>
          <w:lang w:val="en-US"/>
        </w:rPr>
        <w:t xml:space="preserve"> </w:t>
      </w:r>
      <w:r w:rsidR="00917D17" w:rsidRPr="004A25EF">
        <w:rPr>
          <w:rFonts w:ascii="Times New Roman" w:hAnsi="Times New Roman" w:cs="Times New Roman"/>
          <w:bCs/>
          <w:sz w:val="28"/>
          <w:szCs w:val="28"/>
          <w:lang w:val="en-US"/>
        </w:rPr>
        <w:t>–</w:t>
      </w:r>
      <w:r w:rsidR="00917D17" w:rsidRPr="00E11937">
        <w:rPr>
          <w:rFonts w:ascii="Times New Roman" w:hAnsi="Times New Roman" w:cs="Times New Roman"/>
          <w:bCs/>
          <w:sz w:val="28"/>
          <w:szCs w:val="28"/>
          <w:lang w:val="en-US"/>
        </w:rPr>
        <w:t xml:space="preserve"> Almaty</w:t>
      </w:r>
      <w:r w:rsidR="00917D17" w:rsidRPr="004A25EF">
        <w:rPr>
          <w:rFonts w:ascii="Times New Roman" w:hAnsi="Times New Roman" w:cs="Times New Roman"/>
          <w:bCs/>
          <w:sz w:val="28"/>
          <w:szCs w:val="28"/>
          <w:lang w:val="en-US"/>
        </w:rPr>
        <w:t xml:space="preserve">, </w:t>
      </w:r>
      <w:r w:rsidR="00917D17" w:rsidRPr="00E11937">
        <w:rPr>
          <w:rFonts w:ascii="Times New Roman" w:hAnsi="Times New Roman" w:cs="Times New Roman"/>
          <w:bCs/>
          <w:sz w:val="28"/>
          <w:szCs w:val="28"/>
          <w:lang w:val="en-US"/>
        </w:rPr>
        <w:t>Republic</w:t>
      </w:r>
      <w:r w:rsidR="00917D17" w:rsidRPr="004A25EF">
        <w:rPr>
          <w:rFonts w:ascii="Times New Roman" w:hAnsi="Times New Roman" w:cs="Times New Roman"/>
          <w:bCs/>
          <w:sz w:val="28"/>
          <w:szCs w:val="28"/>
          <w:lang w:val="en-US"/>
        </w:rPr>
        <w:t xml:space="preserve"> </w:t>
      </w:r>
      <w:r w:rsidR="00917D17" w:rsidRPr="00E11937">
        <w:rPr>
          <w:rFonts w:ascii="Times New Roman" w:hAnsi="Times New Roman" w:cs="Times New Roman"/>
          <w:bCs/>
          <w:sz w:val="28"/>
          <w:szCs w:val="28"/>
          <w:lang w:val="en-US"/>
        </w:rPr>
        <w:t>of</w:t>
      </w:r>
      <w:r w:rsidR="00917D17" w:rsidRPr="004A25EF">
        <w:rPr>
          <w:rFonts w:ascii="Times New Roman" w:hAnsi="Times New Roman" w:cs="Times New Roman"/>
          <w:bCs/>
          <w:sz w:val="28"/>
          <w:szCs w:val="28"/>
          <w:lang w:val="en-US"/>
        </w:rPr>
        <w:t xml:space="preserve"> </w:t>
      </w:r>
      <w:r w:rsidR="00917D17" w:rsidRPr="00E11937">
        <w:rPr>
          <w:rFonts w:ascii="Times New Roman" w:hAnsi="Times New Roman" w:cs="Times New Roman"/>
          <w:bCs/>
          <w:sz w:val="28"/>
          <w:szCs w:val="28"/>
          <w:lang w:val="en-US"/>
        </w:rPr>
        <w:t>Kazakhstan</w:t>
      </w:r>
      <w:r w:rsidR="00917D17" w:rsidRPr="004A25EF">
        <w:rPr>
          <w:rFonts w:ascii="Times New Roman" w:hAnsi="Times New Roman" w:cs="Times New Roman"/>
          <w:bCs/>
          <w:sz w:val="28"/>
          <w:szCs w:val="28"/>
          <w:lang w:val="en-US"/>
        </w:rPr>
        <w:t xml:space="preserve">, 26-30 </w:t>
      </w:r>
      <w:r w:rsidR="00917D17" w:rsidRPr="00E11937">
        <w:rPr>
          <w:rFonts w:ascii="Times New Roman" w:hAnsi="Times New Roman" w:cs="Times New Roman"/>
          <w:bCs/>
          <w:sz w:val="28"/>
          <w:szCs w:val="28"/>
          <w:lang w:val="en-US"/>
        </w:rPr>
        <w:t>September</w:t>
      </w:r>
      <w:r w:rsidR="00917D17" w:rsidRPr="004A25EF">
        <w:rPr>
          <w:rFonts w:ascii="Times New Roman" w:hAnsi="Times New Roman" w:cs="Times New Roman"/>
          <w:bCs/>
          <w:sz w:val="28"/>
          <w:szCs w:val="28"/>
          <w:lang w:val="en-US"/>
        </w:rPr>
        <w:t xml:space="preserve">, 2022. </w:t>
      </w:r>
    </w:p>
    <w:p w14:paraId="6D263E9D" w14:textId="2E01C1C1" w:rsidR="0029074B" w:rsidRPr="000577A1" w:rsidRDefault="0029074B" w:rsidP="001A2DB2">
      <w:pPr>
        <w:spacing w:after="0" w:line="240" w:lineRule="auto"/>
        <w:ind w:firstLine="708"/>
        <w:jc w:val="both"/>
        <w:rPr>
          <w:rFonts w:ascii="Times New Roman" w:hAnsi="Times New Roman" w:cs="Times New Roman"/>
          <w:sz w:val="28"/>
          <w:szCs w:val="28"/>
        </w:rPr>
      </w:pPr>
      <w:r w:rsidRPr="00E11937">
        <w:rPr>
          <w:rFonts w:ascii="Times New Roman" w:hAnsi="Times New Roman" w:cs="Times New Roman"/>
          <w:sz w:val="28"/>
          <w:szCs w:val="28"/>
          <w:lang w:val="kk-KZ"/>
        </w:rPr>
        <w:t>–</w:t>
      </w:r>
      <w:r w:rsidRPr="00E11937">
        <w:rPr>
          <w:rFonts w:ascii="Times New Roman" w:hAnsi="Times New Roman" w:cs="Times New Roman"/>
          <w:bCs/>
          <w:sz w:val="28"/>
          <w:szCs w:val="28"/>
        </w:rPr>
        <w:t xml:space="preserve"> III Международного научного форума «Ядерная наука и технологии», посвященный 30-летию Независимости</w:t>
      </w:r>
      <w:r w:rsidRPr="00FC7301">
        <w:rPr>
          <w:rFonts w:ascii="Times New Roman" w:hAnsi="Times New Roman" w:cs="Times New Roman"/>
          <w:bCs/>
          <w:sz w:val="28"/>
          <w:szCs w:val="28"/>
        </w:rPr>
        <w:t xml:space="preserve"> </w:t>
      </w:r>
      <w:r w:rsidRPr="00E11937">
        <w:rPr>
          <w:rFonts w:ascii="Times New Roman" w:hAnsi="Times New Roman" w:cs="Times New Roman"/>
          <w:bCs/>
          <w:sz w:val="28"/>
          <w:szCs w:val="28"/>
        </w:rPr>
        <w:t>Республики</w:t>
      </w:r>
      <w:r w:rsidRPr="00FC7301">
        <w:rPr>
          <w:rFonts w:ascii="Times New Roman" w:hAnsi="Times New Roman" w:cs="Times New Roman"/>
          <w:bCs/>
          <w:sz w:val="28"/>
          <w:szCs w:val="28"/>
        </w:rPr>
        <w:t xml:space="preserve"> </w:t>
      </w:r>
      <w:r w:rsidRPr="00E11937">
        <w:rPr>
          <w:rFonts w:ascii="Times New Roman" w:hAnsi="Times New Roman" w:cs="Times New Roman"/>
          <w:bCs/>
          <w:sz w:val="28"/>
          <w:szCs w:val="28"/>
        </w:rPr>
        <w:t>Казахстан</w:t>
      </w:r>
      <w:r w:rsidRPr="00FC7301">
        <w:rPr>
          <w:rFonts w:ascii="Times New Roman" w:hAnsi="Times New Roman" w:cs="Times New Roman"/>
          <w:bCs/>
          <w:sz w:val="28"/>
          <w:szCs w:val="28"/>
        </w:rPr>
        <w:t xml:space="preserve">. – </w:t>
      </w:r>
      <w:r w:rsidRPr="00E11937">
        <w:rPr>
          <w:rFonts w:ascii="Times New Roman" w:hAnsi="Times New Roman" w:cs="Times New Roman"/>
          <w:bCs/>
          <w:sz w:val="28"/>
          <w:szCs w:val="28"/>
        </w:rPr>
        <w:t>Алматы</w:t>
      </w:r>
      <w:r w:rsidRPr="00FC7301">
        <w:rPr>
          <w:rFonts w:ascii="Times New Roman" w:hAnsi="Times New Roman" w:cs="Times New Roman"/>
          <w:bCs/>
          <w:sz w:val="28"/>
          <w:szCs w:val="28"/>
        </w:rPr>
        <w:t xml:space="preserve">, </w:t>
      </w:r>
      <w:r w:rsidRPr="00E11937">
        <w:rPr>
          <w:rFonts w:ascii="Times New Roman" w:hAnsi="Times New Roman" w:cs="Times New Roman"/>
          <w:bCs/>
          <w:sz w:val="28"/>
          <w:szCs w:val="28"/>
        </w:rPr>
        <w:t>Республика</w:t>
      </w:r>
      <w:r w:rsidRPr="00FC7301">
        <w:rPr>
          <w:rFonts w:ascii="Times New Roman" w:hAnsi="Times New Roman" w:cs="Times New Roman"/>
          <w:bCs/>
          <w:sz w:val="28"/>
          <w:szCs w:val="28"/>
        </w:rPr>
        <w:t xml:space="preserve"> </w:t>
      </w:r>
      <w:r w:rsidRPr="00E11937">
        <w:rPr>
          <w:rFonts w:ascii="Times New Roman" w:hAnsi="Times New Roman" w:cs="Times New Roman"/>
          <w:bCs/>
          <w:sz w:val="28"/>
          <w:szCs w:val="28"/>
        </w:rPr>
        <w:t>Казахстан</w:t>
      </w:r>
      <w:r w:rsidRPr="00FC7301">
        <w:rPr>
          <w:rFonts w:ascii="Times New Roman" w:hAnsi="Times New Roman" w:cs="Times New Roman"/>
          <w:bCs/>
          <w:sz w:val="28"/>
          <w:szCs w:val="28"/>
        </w:rPr>
        <w:t xml:space="preserve">, 20-24 </w:t>
      </w:r>
      <w:r w:rsidRPr="00E11937">
        <w:rPr>
          <w:rFonts w:ascii="Times New Roman" w:hAnsi="Times New Roman" w:cs="Times New Roman"/>
          <w:bCs/>
          <w:sz w:val="28"/>
          <w:szCs w:val="28"/>
        </w:rPr>
        <w:t>сентября</w:t>
      </w:r>
      <w:r w:rsidRPr="00FC7301">
        <w:rPr>
          <w:rFonts w:ascii="Times New Roman" w:hAnsi="Times New Roman" w:cs="Times New Roman"/>
          <w:bCs/>
          <w:sz w:val="28"/>
          <w:szCs w:val="28"/>
        </w:rPr>
        <w:t>, 2021.</w:t>
      </w:r>
    </w:p>
    <w:p w14:paraId="5D880A18" w14:textId="09F3A017" w:rsidR="00917D17" w:rsidRPr="000A0924" w:rsidRDefault="00917D17" w:rsidP="001A2DB2">
      <w:pPr>
        <w:spacing w:after="0" w:line="240" w:lineRule="auto"/>
        <w:ind w:firstLine="708"/>
        <w:jc w:val="both"/>
        <w:rPr>
          <w:rFonts w:ascii="Times New Roman" w:hAnsi="Times New Roman" w:cs="Times New Roman"/>
          <w:sz w:val="24"/>
          <w:szCs w:val="24"/>
          <w:lang w:val="kk-KZ"/>
        </w:rPr>
      </w:pPr>
      <w:r w:rsidRPr="00E11937">
        <w:rPr>
          <w:rFonts w:ascii="Times New Roman" w:eastAsia="Times New Roman" w:hAnsi="Times New Roman" w:cs="Times New Roman"/>
          <w:b/>
          <w:bCs/>
          <w:sz w:val="28"/>
          <w:szCs w:val="28"/>
        </w:rPr>
        <w:t>Публикации</w:t>
      </w:r>
      <w:r w:rsidR="004949F5" w:rsidRPr="00E11937">
        <w:rPr>
          <w:rFonts w:ascii="Times New Roman" w:eastAsia="Times New Roman" w:hAnsi="Times New Roman" w:cs="Times New Roman"/>
          <w:b/>
          <w:bCs/>
          <w:sz w:val="28"/>
          <w:szCs w:val="28"/>
          <w:lang w:val="kk-KZ"/>
        </w:rPr>
        <w:t xml:space="preserve"> по теме </w:t>
      </w:r>
      <w:r w:rsidR="00CA17BA" w:rsidRPr="00E11937">
        <w:rPr>
          <w:rFonts w:ascii="Times New Roman" w:eastAsia="Times New Roman" w:hAnsi="Times New Roman" w:cs="Times New Roman"/>
          <w:b/>
          <w:bCs/>
          <w:sz w:val="28"/>
          <w:szCs w:val="28"/>
          <w:lang w:val="kk-KZ"/>
        </w:rPr>
        <w:t>диссертационной работы.</w:t>
      </w:r>
      <w:r w:rsidR="00CA17BA" w:rsidRPr="00E11937">
        <w:rPr>
          <w:rFonts w:ascii="Times New Roman" w:eastAsia="Times New Roman" w:hAnsi="Times New Roman" w:cs="Times New Roman"/>
          <w:bCs/>
          <w:sz w:val="28"/>
          <w:szCs w:val="28"/>
          <w:lang w:val="kk-KZ"/>
        </w:rPr>
        <w:t xml:space="preserve"> </w:t>
      </w:r>
      <w:r w:rsidR="00CA17BA" w:rsidRPr="000A0924">
        <w:rPr>
          <w:rFonts w:ascii="Times New Roman" w:eastAsia="Times New Roman" w:hAnsi="Times New Roman" w:cs="Times New Roman"/>
          <w:bCs/>
          <w:sz w:val="28"/>
          <w:szCs w:val="28"/>
          <w:lang w:val="kk-KZ"/>
        </w:rPr>
        <w:t>В рамках выполнения диссертационного иссл</w:t>
      </w:r>
      <w:r w:rsidR="008B4E2C" w:rsidRPr="000A0924">
        <w:rPr>
          <w:rFonts w:ascii="Times New Roman" w:eastAsia="Times New Roman" w:hAnsi="Times New Roman" w:cs="Times New Roman"/>
          <w:bCs/>
          <w:sz w:val="28"/>
          <w:szCs w:val="28"/>
          <w:lang w:val="kk-KZ"/>
        </w:rPr>
        <w:t xml:space="preserve">едования автором подготовлено </w:t>
      </w:r>
      <w:r w:rsidR="0029074B" w:rsidRPr="000A0924">
        <w:rPr>
          <w:rFonts w:ascii="Times New Roman" w:eastAsia="Times New Roman" w:hAnsi="Times New Roman" w:cs="Times New Roman"/>
          <w:bCs/>
          <w:sz w:val="28"/>
          <w:szCs w:val="28"/>
          <w:lang w:val="kk-KZ"/>
        </w:rPr>
        <w:t>10</w:t>
      </w:r>
      <w:r w:rsidR="00CA17BA" w:rsidRPr="000A0924">
        <w:rPr>
          <w:rFonts w:ascii="Times New Roman" w:eastAsia="Times New Roman" w:hAnsi="Times New Roman" w:cs="Times New Roman"/>
          <w:bCs/>
          <w:sz w:val="28"/>
          <w:szCs w:val="28"/>
          <w:lang w:val="kk-KZ"/>
        </w:rPr>
        <w:t xml:space="preserve"> научных публикаци</w:t>
      </w:r>
      <w:r w:rsidR="00661803">
        <w:rPr>
          <w:rFonts w:ascii="Times New Roman" w:eastAsia="Times New Roman" w:hAnsi="Times New Roman" w:cs="Times New Roman"/>
          <w:bCs/>
          <w:sz w:val="28"/>
          <w:szCs w:val="28"/>
          <w:lang w:val="kk-KZ"/>
        </w:rPr>
        <w:t>й</w:t>
      </w:r>
      <w:r w:rsidR="00CA17BA" w:rsidRPr="000A0924">
        <w:rPr>
          <w:rFonts w:ascii="Times New Roman" w:eastAsia="Times New Roman" w:hAnsi="Times New Roman" w:cs="Times New Roman"/>
          <w:bCs/>
          <w:sz w:val="28"/>
          <w:szCs w:val="28"/>
          <w:lang w:val="kk-KZ"/>
        </w:rPr>
        <w:t>. Среди них –</w:t>
      </w:r>
      <w:r w:rsidR="008B4E2C" w:rsidRPr="000A0924">
        <w:rPr>
          <w:rFonts w:ascii="Times New Roman" w:eastAsia="Times New Roman" w:hAnsi="Times New Roman" w:cs="Times New Roman"/>
          <w:bCs/>
          <w:sz w:val="28"/>
          <w:szCs w:val="28"/>
          <w:lang w:val="kk-KZ"/>
        </w:rPr>
        <w:t xml:space="preserve"> </w:t>
      </w:r>
      <w:r w:rsidR="006159C4">
        <w:rPr>
          <w:rFonts w:ascii="Times New Roman" w:eastAsia="Times New Roman" w:hAnsi="Times New Roman" w:cs="Times New Roman"/>
          <w:bCs/>
          <w:sz w:val="28"/>
          <w:szCs w:val="28"/>
          <w:lang w:val="kk-KZ"/>
        </w:rPr>
        <w:t>3</w:t>
      </w:r>
      <w:r w:rsidR="00CA17BA" w:rsidRPr="000A0924">
        <w:rPr>
          <w:rFonts w:ascii="Times New Roman" w:eastAsia="Times New Roman" w:hAnsi="Times New Roman" w:cs="Times New Roman"/>
          <w:bCs/>
          <w:sz w:val="28"/>
          <w:szCs w:val="28"/>
          <w:lang w:val="kk-KZ"/>
        </w:rPr>
        <w:t xml:space="preserve"> стат</w:t>
      </w:r>
      <w:r w:rsidR="006159C4">
        <w:rPr>
          <w:rFonts w:ascii="Times New Roman" w:eastAsia="Times New Roman" w:hAnsi="Times New Roman" w:cs="Times New Roman"/>
          <w:bCs/>
          <w:sz w:val="28"/>
          <w:szCs w:val="28"/>
          <w:lang w:val="kk-KZ"/>
        </w:rPr>
        <w:t>ьи</w:t>
      </w:r>
      <w:r w:rsidR="00CA17BA" w:rsidRPr="000A0924">
        <w:rPr>
          <w:rFonts w:ascii="Times New Roman" w:eastAsia="Times New Roman" w:hAnsi="Times New Roman" w:cs="Times New Roman"/>
          <w:bCs/>
          <w:sz w:val="28"/>
          <w:szCs w:val="28"/>
          <w:lang w:val="kk-KZ"/>
        </w:rPr>
        <w:t xml:space="preserve"> опубликованны в рецензируемы</w:t>
      </w:r>
      <w:r w:rsidR="008F53DF" w:rsidRPr="000A0924">
        <w:rPr>
          <w:rFonts w:ascii="Times New Roman" w:eastAsia="Times New Roman" w:hAnsi="Times New Roman" w:cs="Times New Roman"/>
          <w:bCs/>
          <w:sz w:val="28"/>
          <w:szCs w:val="28"/>
          <w:lang w:val="kk-KZ"/>
        </w:rPr>
        <w:t>х</w:t>
      </w:r>
      <w:r w:rsidR="00CA17BA" w:rsidRPr="000A0924">
        <w:rPr>
          <w:rFonts w:ascii="Times New Roman" w:eastAsia="Times New Roman" w:hAnsi="Times New Roman" w:cs="Times New Roman"/>
          <w:bCs/>
          <w:sz w:val="28"/>
          <w:szCs w:val="28"/>
          <w:lang w:val="kk-KZ"/>
        </w:rPr>
        <w:t xml:space="preserve"> зарубежных журналах</w:t>
      </w:r>
      <w:r w:rsidR="00A5374C" w:rsidRPr="000A0924">
        <w:rPr>
          <w:rFonts w:ascii="Times New Roman" w:eastAsia="Times New Roman" w:hAnsi="Times New Roman" w:cs="Times New Roman"/>
          <w:bCs/>
          <w:sz w:val="28"/>
          <w:szCs w:val="28"/>
          <w:lang w:val="kk-KZ"/>
        </w:rPr>
        <w:t xml:space="preserve"> </w:t>
      </w:r>
      <w:r w:rsidR="0002662C" w:rsidRPr="0002662C">
        <w:rPr>
          <w:rFonts w:ascii="Times New Roman" w:eastAsia="Times New Roman" w:hAnsi="Times New Roman" w:cs="Times New Roman"/>
          <w:bCs/>
          <w:sz w:val="28"/>
          <w:szCs w:val="28"/>
          <w:lang w:val="kk-KZ"/>
        </w:rPr>
        <w:t>квартилей Q2–Q3</w:t>
      </w:r>
      <w:r w:rsidR="0002662C" w:rsidRPr="006159C4">
        <w:rPr>
          <w:rFonts w:ascii="Times New Roman" w:eastAsia="Times New Roman" w:hAnsi="Times New Roman" w:cs="Times New Roman"/>
          <w:bCs/>
          <w:sz w:val="28"/>
          <w:szCs w:val="28"/>
          <w:lang w:val="kk-KZ"/>
        </w:rPr>
        <w:t xml:space="preserve"> </w:t>
      </w:r>
      <w:r w:rsidR="00A5374C" w:rsidRPr="006159C4">
        <w:rPr>
          <w:rFonts w:ascii="Times New Roman" w:eastAsia="Times New Roman" w:hAnsi="Times New Roman" w:cs="Times New Roman"/>
          <w:bCs/>
          <w:sz w:val="28"/>
          <w:szCs w:val="28"/>
          <w:lang w:val="kk-KZ"/>
        </w:rPr>
        <w:t>(U</w:t>
      </w:r>
      <w:r w:rsidR="004868F2" w:rsidRPr="006159C4">
        <w:rPr>
          <w:rFonts w:ascii="Times New Roman" w:eastAsia="Times New Roman" w:hAnsi="Times New Roman" w:cs="Times New Roman"/>
          <w:bCs/>
          <w:sz w:val="28"/>
          <w:szCs w:val="28"/>
          <w:lang w:val="kk-KZ"/>
        </w:rPr>
        <w:t>niverse</w:t>
      </w:r>
      <w:r w:rsidR="0002662C">
        <w:rPr>
          <w:rFonts w:ascii="Times New Roman" w:eastAsia="Times New Roman" w:hAnsi="Times New Roman" w:cs="Times New Roman"/>
          <w:bCs/>
          <w:sz w:val="28"/>
          <w:szCs w:val="28"/>
          <w:lang w:val="kk-KZ"/>
        </w:rPr>
        <w:t xml:space="preserve"> </w:t>
      </w:r>
      <w:r w:rsidR="0002662C" w:rsidRPr="0002662C">
        <w:rPr>
          <w:rFonts w:ascii="Times New Roman" w:eastAsia="Times New Roman" w:hAnsi="Times New Roman" w:cs="Times New Roman"/>
          <w:bCs/>
          <w:sz w:val="28"/>
          <w:szCs w:val="28"/>
          <w:lang w:val="kk-KZ"/>
        </w:rPr>
        <w:t>(Scopus – 74-ый процентиль, WoS – Q3)</w:t>
      </w:r>
      <w:r w:rsidR="004868F2" w:rsidRPr="006159C4">
        <w:rPr>
          <w:rFonts w:ascii="Times New Roman" w:eastAsia="Times New Roman" w:hAnsi="Times New Roman" w:cs="Times New Roman"/>
          <w:bCs/>
          <w:sz w:val="28"/>
          <w:szCs w:val="28"/>
          <w:lang w:val="kk-KZ"/>
        </w:rPr>
        <w:t>, Physics</w:t>
      </w:r>
      <w:r w:rsidR="0002662C">
        <w:rPr>
          <w:rFonts w:ascii="Times New Roman" w:eastAsia="Times New Roman" w:hAnsi="Times New Roman" w:cs="Times New Roman"/>
          <w:bCs/>
          <w:sz w:val="28"/>
          <w:szCs w:val="28"/>
          <w:lang w:val="kk-KZ"/>
        </w:rPr>
        <w:t xml:space="preserve"> </w:t>
      </w:r>
      <w:r w:rsidR="0002662C" w:rsidRPr="0002662C">
        <w:rPr>
          <w:rFonts w:ascii="Times New Roman" w:eastAsia="Times New Roman" w:hAnsi="Times New Roman" w:cs="Times New Roman"/>
          <w:bCs/>
          <w:sz w:val="28"/>
          <w:szCs w:val="28"/>
          <w:lang w:val="kk-KZ"/>
        </w:rPr>
        <w:t>(Scopus – 55-ый процентиль, WoS – Q2)</w:t>
      </w:r>
      <w:r w:rsidR="004868F2" w:rsidRPr="006159C4">
        <w:rPr>
          <w:rFonts w:ascii="Times New Roman" w:eastAsia="Times New Roman" w:hAnsi="Times New Roman" w:cs="Times New Roman"/>
          <w:bCs/>
          <w:sz w:val="28"/>
          <w:szCs w:val="28"/>
          <w:lang w:val="kk-KZ"/>
        </w:rPr>
        <w:t>, Nuclear Physics A</w:t>
      </w:r>
      <w:r w:rsidR="0002662C" w:rsidRPr="0002662C">
        <w:rPr>
          <w:rFonts w:ascii="Times New Roman" w:eastAsia="Times New Roman" w:hAnsi="Times New Roman" w:cs="Times New Roman"/>
          <w:bCs/>
          <w:sz w:val="28"/>
          <w:szCs w:val="28"/>
          <w:lang w:val="kk-KZ"/>
        </w:rPr>
        <w:t>(Scopus – 71-ый процентиль, WoS – Q2)</w:t>
      </w:r>
      <w:r w:rsidR="00A5374C" w:rsidRPr="006159C4">
        <w:rPr>
          <w:rFonts w:ascii="Times New Roman" w:eastAsia="Times New Roman" w:hAnsi="Times New Roman" w:cs="Times New Roman"/>
          <w:bCs/>
          <w:sz w:val="28"/>
          <w:szCs w:val="28"/>
          <w:lang w:val="kk-KZ"/>
        </w:rPr>
        <w:t>)</w:t>
      </w:r>
      <w:r w:rsidR="006159C4">
        <w:rPr>
          <w:rFonts w:ascii="Times New Roman" w:eastAsia="Times New Roman" w:hAnsi="Times New Roman" w:cs="Times New Roman"/>
          <w:bCs/>
          <w:sz w:val="28"/>
          <w:szCs w:val="28"/>
          <w:lang w:val="kk-KZ"/>
        </w:rPr>
        <w:t xml:space="preserve"> и 2 публикации</w:t>
      </w:r>
      <w:r w:rsidR="00540741">
        <w:rPr>
          <w:rFonts w:ascii="Times New Roman" w:eastAsia="Times New Roman" w:hAnsi="Times New Roman" w:cs="Times New Roman"/>
          <w:bCs/>
          <w:sz w:val="28"/>
          <w:szCs w:val="28"/>
          <w:lang w:val="kk-KZ"/>
        </w:rPr>
        <w:t xml:space="preserve"> в материалах международных конференций (</w:t>
      </w:r>
      <w:r w:rsidR="00540741" w:rsidRPr="0002662C">
        <w:rPr>
          <w:rFonts w:ascii="Times New Roman" w:eastAsia="Times New Roman" w:hAnsi="Times New Roman" w:cs="Times New Roman"/>
          <w:bCs/>
          <w:sz w:val="28"/>
          <w:szCs w:val="28"/>
          <w:lang w:val="kk-KZ"/>
        </w:rPr>
        <w:t>Conference Paper</w:t>
      </w:r>
      <w:r w:rsidR="00540741">
        <w:rPr>
          <w:rFonts w:ascii="Times New Roman" w:eastAsia="Times New Roman" w:hAnsi="Times New Roman" w:cs="Times New Roman"/>
          <w:bCs/>
          <w:sz w:val="28"/>
          <w:szCs w:val="28"/>
          <w:lang w:val="kk-KZ"/>
        </w:rPr>
        <w:t>)</w:t>
      </w:r>
      <w:r w:rsidR="00540741" w:rsidRPr="0002662C">
        <w:rPr>
          <w:rFonts w:ascii="Times New Roman" w:eastAsia="Times New Roman" w:hAnsi="Times New Roman" w:cs="Times New Roman"/>
          <w:bCs/>
          <w:sz w:val="28"/>
          <w:szCs w:val="28"/>
          <w:lang w:val="kk-KZ"/>
        </w:rPr>
        <w:t>,</w:t>
      </w:r>
      <w:r w:rsidR="00CA17BA" w:rsidRPr="000A0924">
        <w:rPr>
          <w:rFonts w:ascii="Times New Roman" w:eastAsia="Times New Roman" w:hAnsi="Times New Roman" w:cs="Times New Roman"/>
          <w:bCs/>
          <w:sz w:val="28"/>
          <w:szCs w:val="28"/>
          <w:lang w:val="kk-KZ"/>
        </w:rPr>
        <w:t xml:space="preserve"> которые входят в международные базы цит</w:t>
      </w:r>
      <w:r w:rsidR="00CA17BA" w:rsidRPr="00E11937">
        <w:rPr>
          <w:rFonts w:ascii="Times New Roman" w:eastAsia="Times New Roman" w:hAnsi="Times New Roman" w:cs="Times New Roman"/>
          <w:bCs/>
          <w:sz w:val="28"/>
          <w:szCs w:val="28"/>
          <w:lang w:val="kk-KZ"/>
        </w:rPr>
        <w:t xml:space="preserve">ирования </w:t>
      </w:r>
      <w:r w:rsidR="00CA17BA" w:rsidRPr="004868F2">
        <w:rPr>
          <w:rFonts w:ascii="Times New Roman" w:eastAsia="Times New Roman" w:hAnsi="Times New Roman" w:cs="Times New Roman"/>
          <w:bCs/>
          <w:sz w:val="28"/>
          <w:szCs w:val="28"/>
          <w:lang w:val="kk-KZ"/>
        </w:rPr>
        <w:t xml:space="preserve">Scopus </w:t>
      </w:r>
      <w:r w:rsidR="00494B58">
        <w:rPr>
          <w:rFonts w:ascii="Times New Roman" w:eastAsia="Times New Roman" w:hAnsi="Times New Roman" w:cs="Times New Roman"/>
          <w:bCs/>
          <w:sz w:val="28"/>
          <w:szCs w:val="28"/>
          <w:lang w:val="kk-KZ"/>
        </w:rPr>
        <w:t xml:space="preserve">и </w:t>
      </w:r>
      <w:r w:rsidR="00CA17BA" w:rsidRPr="00494B58">
        <w:rPr>
          <w:rFonts w:ascii="Times New Roman" w:eastAsia="Times New Roman" w:hAnsi="Times New Roman" w:cs="Times New Roman"/>
          <w:bCs/>
          <w:sz w:val="28"/>
          <w:szCs w:val="28"/>
          <w:lang w:val="kk-KZ"/>
        </w:rPr>
        <w:t>Web</w:t>
      </w:r>
      <w:r w:rsidR="00CA17BA" w:rsidRPr="004868F2">
        <w:rPr>
          <w:rFonts w:ascii="Times New Roman" w:eastAsia="Times New Roman" w:hAnsi="Times New Roman" w:cs="Times New Roman"/>
          <w:bCs/>
          <w:sz w:val="28"/>
          <w:szCs w:val="28"/>
          <w:lang w:val="kk-KZ"/>
        </w:rPr>
        <w:t xml:space="preserve"> of Science</w:t>
      </w:r>
      <w:r w:rsidR="003A6C6F">
        <w:rPr>
          <w:rFonts w:ascii="Times New Roman" w:eastAsia="Times New Roman" w:hAnsi="Times New Roman" w:cs="Times New Roman"/>
          <w:bCs/>
          <w:sz w:val="28"/>
          <w:szCs w:val="28"/>
        </w:rPr>
        <w:t>,</w:t>
      </w:r>
      <w:r w:rsidR="008B4E2C" w:rsidRPr="00E11937">
        <w:rPr>
          <w:rFonts w:ascii="Times New Roman" w:eastAsia="Times New Roman" w:hAnsi="Times New Roman" w:cs="Times New Roman"/>
          <w:bCs/>
          <w:sz w:val="28"/>
          <w:szCs w:val="28"/>
          <w:lang w:val="kk-KZ"/>
        </w:rPr>
        <w:t xml:space="preserve"> а также </w:t>
      </w:r>
      <w:r w:rsidR="00DB0BC3" w:rsidRPr="00540741">
        <w:rPr>
          <w:rFonts w:ascii="Times New Roman" w:eastAsia="Times New Roman" w:hAnsi="Times New Roman" w:cs="Times New Roman"/>
          <w:bCs/>
          <w:sz w:val="28"/>
          <w:szCs w:val="28"/>
        </w:rPr>
        <w:t>5</w:t>
      </w:r>
      <w:r w:rsidR="008B4E2C" w:rsidRPr="00E11937">
        <w:rPr>
          <w:rFonts w:ascii="Times New Roman" w:eastAsia="Times New Roman" w:hAnsi="Times New Roman" w:cs="Times New Roman"/>
          <w:bCs/>
          <w:sz w:val="28"/>
          <w:szCs w:val="28"/>
          <w:lang w:val="kk-KZ"/>
        </w:rPr>
        <w:t xml:space="preserve"> публикаций в сборниках материалов международных научных конференций.</w:t>
      </w:r>
    </w:p>
    <w:p w14:paraId="7A3AFFB2" w14:textId="410CE56F" w:rsidR="008B4E2C" w:rsidRPr="00E11937" w:rsidRDefault="008B4E2C" w:rsidP="001A2DB2">
      <w:pPr>
        <w:tabs>
          <w:tab w:val="left" w:pos="5370"/>
        </w:tabs>
        <w:spacing w:after="0" w:line="240" w:lineRule="auto"/>
        <w:ind w:firstLine="709"/>
        <w:jc w:val="both"/>
        <w:rPr>
          <w:rFonts w:ascii="Times New Roman" w:eastAsia="Times New Roman" w:hAnsi="Times New Roman" w:cs="Times New Roman"/>
          <w:b/>
          <w:bCs/>
          <w:sz w:val="28"/>
          <w:szCs w:val="28"/>
          <w:lang w:val="kk-KZ"/>
        </w:rPr>
      </w:pPr>
      <w:r w:rsidRPr="00E11937">
        <w:rPr>
          <w:rFonts w:ascii="Times New Roman" w:eastAsia="Times New Roman" w:hAnsi="Times New Roman" w:cs="Times New Roman"/>
          <w:b/>
          <w:bCs/>
          <w:sz w:val="28"/>
          <w:szCs w:val="28"/>
          <w:lang w:val="kk-KZ"/>
        </w:rPr>
        <w:t xml:space="preserve">Публикации в научных журналах, включенных и индексируемых в базе </w:t>
      </w:r>
      <w:r w:rsidRPr="00E11937">
        <w:rPr>
          <w:rFonts w:ascii="Times New Roman" w:eastAsia="Times New Roman" w:hAnsi="Times New Roman" w:cs="Times New Roman"/>
          <w:b/>
          <w:bCs/>
          <w:sz w:val="28"/>
          <w:szCs w:val="28"/>
          <w:lang w:val="en-US"/>
        </w:rPr>
        <w:t>Scopus</w:t>
      </w:r>
      <w:r w:rsidRPr="00E11937">
        <w:rPr>
          <w:rFonts w:ascii="Times New Roman" w:eastAsia="Times New Roman" w:hAnsi="Times New Roman" w:cs="Times New Roman"/>
          <w:b/>
          <w:bCs/>
          <w:sz w:val="28"/>
          <w:szCs w:val="28"/>
        </w:rPr>
        <w:t xml:space="preserve"> </w:t>
      </w:r>
      <w:r w:rsidR="00B646E0" w:rsidRPr="00B646E0">
        <w:rPr>
          <w:rFonts w:ascii="Times New Roman" w:eastAsia="Times New Roman" w:hAnsi="Times New Roman" w:cs="Times New Roman"/>
          <w:b/>
          <w:bCs/>
          <w:sz w:val="28"/>
          <w:szCs w:val="28"/>
          <w:lang w:val="kk-KZ"/>
        </w:rPr>
        <w:t>и</w:t>
      </w:r>
      <w:r w:rsidR="00B646E0" w:rsidRPr="00B646E0">
        <w:rPr>
          <w:rFonts w:ascii="Times New Roman" w:eastAsia="Times New Roman" w:hAnsi="Times New Roman" w:cs="Times New Roman"/>
          <w:b/>
          <w:bCs/>
          <w:sz w:val="28"/>
          <w:szCs w:val="28"/>
        </w:rPr>
        <w:t xml:space="preserve"> </w:t>
      </w:r>
      <w:r w:rsidRPr="00B646E0">
        <w:rPr>
          <w:rFonts w:ascii="Times New Roman" w:eastAsia="Times New Roman" w:hAnsi="Times New Roman" w:cs="Times New Roman"/>
          <w:b/>
          <w:bCs/>
          <w:sz w:val="28"/>
          <w:szCs w:val="28"/>
          <w:lang w:val="en-US"/>
        </w:rPr>
        <w:t>Web</w:t>
      </w:r>
      <w:r w:rsidRPr="00B646E0">
        <w:rPr>
          <w:rFonts w:ascii="Times New Roman" w:eastAsia="Times New Roman" w:hAnsi="Times New Roman" w:cs="Times New Roman"/>
          <w:b/>
          <w:bCs/>
          <w:sz w:val="28"/>
          <w:szCs w:val="28"/>
          <w:lang w:val="kk-KZ"/>
        </w:rPr>
        <w:t xml:space="preserve"> </w:t>
      </w:r>
      <w:r w:rsidRPr="00E11937">
        <w:rPr>
          <w:rFonts w:ascii="Times New Roman" w:eastAsia="Times New Roman" w:hAnsi="Times New Roman" w:cs="Times New Roman"/>
          <w:b/>
          <w:bCs/>
          <w:sz w:val="28"/>
          <w:szCs w:val="28"/>
          <w:lang w:val="en-US"/>
        </w:rPr>
        <w:t>of</w:t>
      </w:r>
      <w:r w:rsidRPr="00E11937">
        <w:rPr>
          <w:rFonts w:ascii="Times New Roman" w:eastAsia="Times New Roman" w:hAnsi="Times New Roman" w:cs="Times New Roman"/>
          <w:b/>
          <w:bCs/>
          <w:sz w:val="28"/>
          <w:szCs w:val="28"/>
        </w:rPr>
        <w:t xml:space="preserve"> </w:t>
      </w:r>
      <w:r w:rsidRPr="00B646E0">
        <w:rPr>
          <w:rFonts w:ascii="Times New Roman" w:eastAsia="Times New Roman" w:hAnsi="Times New Roman" w:cs="Times New Roman"/>
          <w:b/>
          <w:bCs/>
          <w:sz w:val="28"/>
          <w:szCs w:val="28"/>
          <w:lang w:val="en-US"/>
        </w:rPr>
        <w:t>Science</w:t>
      </w:r>
      <w:r w:rsidR="00C12951" w:rsidRPr="00B646E0">
        <w:rPr>
          <w:rFonts w:ascii="Times New Roman" w:eastAsia="Times New Roman" w:hAnsi="Times New Roman" w:cs="Times New Roman"/>
          <w:b/>
          <w:bCs/>
          <w:sz w:val="28"/>
          <w:szCs w:val="28"/>
        </w:rPr>
        <w:t xml:space="preserve"> (</w:t>
      </w:r>
      <w:r w:rsidR="00C12951" w:rsidRPr="00B646E0">
        <w:rPr>
          <w:rFonts w:ascii="Times New Roman" w:eastAsia="Times New Roman" w:hAnsi="Times New Roman" w:cs="Times New Roman"/>
          <w:b/>
          <w:bCs/>
          <w:sz w:val="28"/>
          <w:szCs w:val="28"/>
          <w:lang w:val="en-US"/>
        </w:rPr>
        <w:t>WoS</w:t>
      </w:r>
      <w:r w:rsidR="00C12951" w:rsidRPr="00B646E0">
        <w:rPr>
          <w:rFonts w:ascii="Times New Roman" w:eastAsia="Times New Roman" w:hAnsi="Times New Roman" w:cs="Times New Roman"/>
          <w:b/>
          <w:bCs/>
          <w:sz w:val="28"/>
          <w:szCs w:val="28"/>
        </w:rPr>
        <w:t>)</w:t>
      </w:r>
      <w:r w:rsidRPr="00B646E0">
        <w:rPr>
          <w:rFonts w:ascii="Times New Roman" w:eastAsia="Times New Roman" w:hAnsi="Times New Roman" w:cs="Times New Roman"/>
          <w:b/>
          <w:bCs/>
          <w:sz w:val="28"/>
          <w:szCs w:val="28"/>
          <w:lang w:val="kk-KZ"/>
        </w:rPr>
        <w:t>:</w:t>
      </w:r>
    </w:p>
    <w:p w14:paraId="2C301048" w14:textId="4F886C6A" w:rsidR="008B4E2C" w:rsidRPr="00B646E0" w:rsidRDefault="00917D17" w:rsidP="002A3975">
      <w:pPr>
        <w:pStyle w:val="af6"/>
        <w:numPr>
          <w:ilvl w:val="0"/>
          <w:numId w:val="15"/>
        </w:numPr>
        <w:tabs>
          <w:tab w:val="left" w:pos="1134"/>
        </w:tabs>
        <w:ind w:left="0" w:firstLine="709"/>
        <w:rPr>
          <w:b/>
          <w:sz w:val="28"/>
          <w:szCs w:val="28"/>
          <w:lang w:val="kk-KZ"/>
        </w:rPr>
      </w:pPr>
      <w:r w:rsidRPr="00E11937">
        <w:rPr>
          <w:color w:val="222222"/>
          <w:sz w:val="28"/>
          <w:szCs w:val="28"/>
          <w:shd w:val="clear" w:color="auto" w:fill="FFFFFF"/>
          <w:lang w:val="kk-KZ"/>
        </w:rPr>
        <w:t>Nassurlla M.</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Burtebayev N.</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Sakuta S.</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Nassurlla M.</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w:t>
      </w:r>
      <w:r w:rsidRPr="00F066E0">
        <w:rPr>
          <w:b/>
          <w:bCs/>
          <w:color w:val="222222"/>
          <w:sz w:val="28"/>
          <w:szCs w:val="28"/>
          <w:shd w:val="clear" w:color="auto" w:fill="FFFFFF"/>
          <w:lang w:val="kk-KZ"/>
        </w:rPr>
        <w:t>Khojayev R.</w:t>
      </w:r>
      <w:r w:rsidR="005B6663" w:rsidRPr="00F066E0">
        <w:rPr>
          <w:b/>
          <w:bCs/>
          <w:color w:val="222222"/>
          <w:sz w:val="28"/>
          <w:szCs w:val="28"/>
          <w:shd w:val="clear" w:color="auto" w:fill="FFFFFF"/>
          <w:lang w:val="kk-KZ"/>
        </w:rPr>
        <w:t>,</w:t>
      </w:r>
      <w:r w:rsidRPr="00E11937">
        <w:rPr>
          <w:color w:val="222222"/>
          <w:sz w:val="28"/>
          <w:szCs w:val="28"/>
          <w:shd w:val="clear" w:color="auto" w:fill="FFFFFF"/>
          <w:lang w:val="kk-KZ"/>
        </w:rPr>
        <w:t xml:space="preserve"> Alimov D.</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Baimbetova G.</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Dyachkov V.</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Zazulin D.</w:t>
      </w:r>
      <w:r w:rsidR="005B6663" w:rsidRPr="00E11937">
        <w:rPr>
          <w:color w:val="222222"/>
          <w:sz w:val="28"/>
          <w:szCs w:val="28"/>
          <w:shd w:val="clear" w:color="auto" w:fill="FFFFFF"/>
          <w:lang w:val="kk-KZ"/>
        </w:rPr>
        <w:t>,</w:t>
      </w:r>
      <w:r w:rsidRPr="00E11937">
        <w:rPr>
          <w:color w:val="222222"/>
          <w:sz w:val="28"/>
          <w:szCs w:val="28"/>
          <w:shd w:val="clear" w:color="auto" w:fill="FFFFFF"/>
          <w:lang w:val="kk-KZ"/>
        </w:rPr>
        <w:t xml:space="preserve"> Sabidolda A.</w:t>
      </w:r>
      <w:r w:rsidR="009A40BE">
        <w:rPr>
          <w:color w:val="222222"/>
          <w:sz w:val="28"/>
          <w:szCs w:val="28"/>
          <w:shd w:val="clear" w:color="auto" w:fill="FFFFFF"/>
          <w:lang w:val="kk-KZ"/>
        </w:rPr>
        <w:t>,</w:t>
      </w:r>
      <w:r w:rsidRPr="00E11937">
        <w:rPr>
          <w:color w:val="222222"/>
          <w:sz w:val="28"/>
          <w:szCs w:val="28"/>
          <w:shd w:val="clear" w:color="auto" w:fill="FFFFFF"/>
          <w:lang w:val="kk-KZ"/>
        </w:rPr>
        <w:t xml:space="preserve"> et al. </w:t>
      </w:r>
      <w:r w:rsidRPr="00E11937">
        <w:rPr>
          <w:color w:val="222222"/>
          <w:sz w:val="28"/>
          <w:szCs w:val="28"/>
          <w:shd w:val="clear" w:color="auto" w:fill="FFFFFF"/>
          <w:lang w:val="en-US"/>
        </w:rPr>
        <w:t>A Study of Alpha-Particle Scattering on</w:t>
      </w:r>
      <w:r w:rsidR="008B4E2C" w:rsidRPr="00E11937">
        <w:rPr>
          <w:color w:val="222222"/>
          <w:sz w:val="28"/>
          <w:szCs w:val="28"/>
          <w:shd w:val="clear" w:color="auto" w:fill="FFFFFF"/>
          <w:lang w:val="kk-KZ"/>
        </w:rPr>
        <w:t xml:space="preserve"> </w:t>
      </w:r>
      <w:r w:rsidRPr="00E11937">
        <w:rPr>
          <w:color w:val="222222"/>
          <w:sz w:val="28"/>
          <w:szCs w:val="28"/>
          <w:shd w:val="clear" w:color="auto" w:fill="FFFFFF"/>
          <w:vertAlign w:val="superscript"/>
          <w:lang w:val="en-US"/>
        </w:rPr>
        <w:t>10</w:t>
      </w:r>
      <w:r w:rsidRPr="00E11937">
        <w:rPr>
          <w:color w:val="222222"/>
          <w:sz w:val="28"/>
          <w:szCs w:val="28"/>
          <w:shd w:val="clear" w:color="auto" w:fill="FFFFFF"/>
          <w:lang w:val="en-US"/>
        </w:rPr>
        <w:t>B Nuclei at an Energy of 29 MeV</w:t>
      </w:r>
      <w:r w:rsidR="005B6663" w:rsidRPr="00E11937">
        <w:rPr>
          <w:color w:val="222222"/>
          <w:sz w:val="28"/>
          <w:szCs w:val="28"/>
          <w:shd w:val="clear" w:color="auto" w:fill="FFFFFF"/>
          <w:lang w:val="en-US"/>
        </w:rPr>
        <w:t xml:space="preserve"> // </w:t>
      </w:r>
      <w:r w:rsidRPr="005D45D5">
        <w:rPr>
          <w:rStyle w:val="afb"/>
          <w:i w:val="0"/>
          <w:iCs w:val="0"/>
          <w:color w:val="222222"/>
          <w:sz w:val="28"/>
          <w:szCs w:val="28"/>
          <w:shd w:val="clear" w:color="auto" w:fill="FFFFFF"/>
          <w:lang w:val="en-US"/>
        </w:rPr>
        <w:t>Universe</w:t>
      </w:r>
      <w:r w:rsidR="005B6663" w:rsidRPr="005D45D5">
        <w:rPr>
          <w:i/>
          <w:iCs/>
          <w:color w:val="222222"/>
          <w:sz w:val="28"/>
          <w:szCs w:val="28"/>
          <w:shd w:val="clear" w:color="auto" w:fill="FFFFFF"/>
          <w:lang w:val="en-US"/>
        </w:rPr>
        <w:t>.</w:t>
      </w:r>
      <w:r w:rsidR="005B6663" w:rsidRPr="005D45D5">
        <w:rPr>
          <w:color w:val="222222"/>
          <w:sz w:val="28"/>
          <w:szCs w:val="28"/>
          <w:shd w:val="clear" w:color="auto" w:fill="FFFFFF"/>
          <w:lang w:val="en-US"/>
        </w:rPr>
        <w:t xml:space="preserve"> – </w:t>
      </w:r>
      <w:r w:rsidRPr="005D45D5">
        <w:rPr>
          <w:color w:val="222222"/>
          <w:sz w:val="28"/>
          <w:szCs w:val="28"/>
          <w:shd w:val="clear" w:color="auto" w:fill="FFFFFF"/>
          <w:lang w:val="en-US"/>
        </w:rPr>
        <w:t>2024</w:t>
      </w:r>
      <w:r w:rsidR="005B6663" w:rsidRPr="005D45D5">
        <w:rPr>
          <w:color w:val="222222"/>
          <w:sz w:val="28"/>
          <w:szCs w:val="28"/>
          <w:shd w:val="clear" w:color="auto" w:fill="FFFFFF"/>
          <w:lang w:val="en-US"/>
        </w:rPr>
        <w:t xml:space="preserve">. – Vol. </w:t>
      </w:r>
      <w:r w:rsidRPr="00B646E0">
        <w:rPr>
          <w:rStyle w:val="afb"/>
          <w:i w:val="0"/>
          <w:iCs w:val="0"/>
          <w:color w:val="222222"/>
          <w:sz w:val="28"/>
          <w:szCs w:val="28"/>
          <w:shd w:val="clear" w:color="auto" w:fill="FFFFFF"/>
          <w:lang w:val="en-US"/>
        </w:rPr>
        <w:t>10</w:t>
      </w:r>
      <w:r w:rsidR="00AB7D10" w:rsidRPr="00B646E0">
        <w:rPr>
          <w:color w:val="222222"/>
          <w:sz w:val="28"/>
          <w:szCs w:val="28"/>
          <w:shd w:val="clear" w:color="auto" w:fill="FFFFFF"/>
          <w:lang w:val="en-US"/>
        </w:rPr>
        <w:t>(1)</w:t>
      </w:r>
      <w:r w:rsidR="005B6663" w:rsidRPr="00B646E0">
        <w:rPr>
          <w:color w:val="222222"/>
          <w:sz w:val="28"/>
          <w:szCs w:val="28"/>
          <w:shd w:val="clear" w:color="auto" w:fill="FFFFFF"/>
          <w:lang w:val="en-US"/>
        </w:rPr>
        <w:t xml:space="preserve">. – </w:t>
      </w:r>
      <w:r w:rsidR="00AB7D10" w:rsidRPr="00B646E0">
        <w:rPr>
          <w:color w:val="222222"/>
          <w:sz w:val="28"/>
          <w:szCs w:val="28"/>
          <w:shd w:val="clear" w:color="auto" w:fill="FFFFFF"/>
          <w:lang w:val="en-US"/>
        </w:rPr>
        <w:t xml:space="preserve">Article ID: </w:t>
      </w:r>
      <w:r w:rsidRPr="00B646E0">
        <w:rPr>
          <w:color w:val="222222"/>
          <w:sz w:val="28"/>
          <w:szCs w:val="28"/>
          <w:shd w:val="clear" w:color="auto" w:fill="FFFFFF"/>
          <w:lang w:val="en-US"/>
        </w:rPr>
        <w:t>51.</w:t>
      </w:r>
      <w:r w:rsidR="000544F3" w:rsidRPr="00B646E0">
        <w:rPr>
          <w:color w:val="222222"/>
          <w:sz w:val="28"/>
          <w:szCs w:val="28"/>
          <w:shd w:val="clear" w:color="auto" w:fill="FFFFFF"/>
          <w:lang w:val="en-US"/>
        </w:rPr>
        <w:t xml:space="preserve"> </w:t>
      </w:r>
      <w:r w:rsidR="000544F3" w:rsidRPr="00B646E0">
        <w:rPr>
          <w:bCs/>
          <w:color w:val="000000"/>
          <w:sz w:val="28"/>
          <w:szCs w:val="28"/>
          <w:lang w:val="kk-KZ"/>
        </w:rPr>
        <w:t>(</w:t>
      </w:r>
      <w:r w:rsidR="00C12951" w:rsidRPr="00B646E0">
        <w:rPr>
          <w:bCs/>
          <w:color w:val="000000"/>
          <w:sz w:val="28"/>
          <w:szCs w:val="28"/>
          <w:lang w:val="en-US"/>
        </w:rPr>
        <w:t xml:space="preserve">Scopus – </w:t>
      </w:r>
      <w:r w:rsidR="00C12951" w:rsidRPr="00B646E0">
        <w:rPr>
          <w:bCs/>
          <w:color w:val="000000"/>
          <w:sz w:val="28"/>
          <w:szCs w:val="28"/>
          <w:lang w:val="kk-KZ"/>
        </w:rPr>
        <w:t>74-ый п</w:t>
      </w:r>
      <w:r w:rsidR="00C12951" w:rsidRPr="00B646E0">
        <w:rPr>
          <w:bCs/>
          <w:color w:val="000000"/>
          <w:sz w:val="28"/>
          <w:szCs w:val="28"/>
        </w:rPr>
        <w:t>роцентиль</w:t>
      </w:r>
      <w:r w:rsidR="000544F3" w:rsidRPr="00B646E0">
        <w:rPr>
          <w:bCs/>
          <w:color w:val="000000"/>
          <w:sz w:val="28"/>
          <w:szCs w:val="28"/>
          <w:lang w:val="kk-KZ"/>
        </w:rPr>
        <w:t xml:space="preserve">, </w:t>
      </w:r>
      <w:r w:rsidR="00C12951" w:rsidRPr="00B646E0">
        <w:rPr>
          <w:bCs/>
          <w:color w:val="000000"/>
          <w:sz w:val="28"/>
          <w:szCs w:val="28"/>
          <w:lang w:val="en-US"/>
        </w:rPr>
        <w:t xml:space="preserve">WoS – </w:t>
      </w:r>
      <w:r w:rsidR="000544F3" w:rsidRPr="00B646E0">
        <w:rPr>
          <w:bCs/>
          <w:color w:val="000000"/>
          <w:sz w:val="28"/>
          <w:szCs w:val="28"/>
          <w:lang w:val="kk-KZ"/>
        </w:rPr>
        <w:t>Q3)</w:t>
      </w:r>
      <w:r w:rsidR="006D0F5D">
        <w:rPr>
          <w:bCs/>
          <w:color w:val="000000"/>
          <w:sz w:val="28"/>
          <w:szCs w:val="28"/>
        </w:rPr>
        <w:t>.</w:t>
      </w:r>
    </w:p>
    <w:p w14:paraId="4172E5E9" w14:textId="3FB40AC8" w:rsidR="008B4E2C" w:rsidRPr="00B646E0" w:rsidRDefault="0044683B" w:rsidP="002A3975">
      <w:pPr>
        <w:pStyle w:val="af6"/>
        <w:numPr>
          <w:ilvl w:val="0"/>
          <w:numId w:val="15"/>
        </w:numPr>
        <w:tabs>
          <w:tab w:val="left" w:pos="1134"/>
        </w:tabs>
        <w:ind w:left="0" w:firstLine="709"/>
        <w:rPr>
          <w:b/>
          <w:sz w:val="28"/>
          <w:szCs w:val="28"/>
          <w:lang w:val="kk-KZ"/>
        </w:rPr>
      </w:pPr>
      <w:r w:rsidRPr="00B646E0">
        <w:rPr>
          <w:sz w:val="28"/>
          <w:szCs w:val="28"/>
          <w:lang w:val="en-US"/>
        </w:rPr>
        <w:lastRenderedPageBreak/>
        <w:t>Saduyev</w:t>
      </w:r>
      <w:r w:rsidR="008A3AB6" w:rsidRPr="00B646E0">
        <w:rPr>
          <w:sz w:val="28"/>
          <w:szCs w:val="28"/>
          <w:lang w:val="en-US"/>
        </w:rPr>
        <w:t xml:space="preserve"> </w:t>
      </w:r>
      <w:r w:rsidRPr="00B646E0">
        <w:rPr>
          <w:sz w:val="28"/>
          <w:szCs w:val="28"/>
          <w:lang w:val="en-US"/>
        </w:rPr>
        <w:t>N.</w:t>
      </w:r>
      <w:r w:rsidR="004D4C23" w:rsidRPr="00B646E0">
        <w:rPr>
          <w:sz w:val="28"/>
          <w:szCs w:val="28"/>
          <w:lang w:val="en-US"/>
        </w:rPr>
        <w:t>,</w:t>
      </w:r>
      <w:r w:rsidR="008A3AB6" w:rsidRPr="00B646E0">
        <w:rPr>
          <w:sz w:val="28"/>
          <w:szCs w:val="28"/>
          <w:lang w:val="en-US"/>
        </w:rPr>
        <w:t xml:space="preserve"> </w:t>
      </w:r>
      <w:r w:rsidRPr="00B646E0">
        <w:rPr>
          <w:sz w:val="28"/>
          <w:szCs w:val="28"/>
          <w:lang w:val="en-US"/>
        </w:rPr>
        <w:t>Nassurlla</w:t>
      </w:r>
      <w:r w:rsidR="008A3AB6" w:rsidRPr="00B646E0">
        <w:rPr>
          <w:sz w:val="28"/>
          <w:szCs w:val="28"/>
          <w:lang w:val="en-US"/>
        </w:rPr>
        <w:t xml:space="preserve"> </w:t>
      </w:r>
      <w:r w:rsidRPr="00B646E0">
        <w:rPr>
          <w:sz w:val="28"/>
          <w:szCs w:val="28"/>
          <w:lang w:val="en-US"/>
        </w:rPr>
        <w:t>M.</w:t>
      </w:r>
      <w:r w:rsidR="004D4C23" w:rsidRPr="00B646E0">
        <w:rPr>
          <w:sz w:val="28"/>
          <w:szCs w:val="28"/>
          <w:lang w:val="en-US"/>
        </w:rPr>
        <w:t>,</w:t>
      </w:r>
      <w:r w:rsidR="008A3AB6" w:rsidRPr="00B646E0">
        <w:rPr>
          <w:sz w:val="28"/>
          <w:szCs w:val="28"/>
          <w:lang w:val="en-US"/>
        </w:rPr>
        <w:t xml:space="preserve"> </w:t>
      </w:r>
      <w:r w:rsidRPr="00B646E0">
        <w:rPr>
          <w:sz w:val="28"/>
          <w:szCs w:val="28"/>
          <w:lang w:val="en-US"/>
        </w:rPr>
        <w:t>Burtebayev</w:t>
      </w:r>
      <w:r w:rsidR="008A3AB6" w:rsidRPr="00B646E0">
        <w:rPr>
          <w:sz w:val="28"/>
          <w:szCs w:val="28"/>
          <w:lang w:val="en-US"/>
        </w:rPr>
        <w:t xml:space="preserve"> </w:t>
      </w:r>
      <w:r w:rsidRPr="00B646E0">
        <w:rPr>
          <w:sz w:val="28"/>
          <w:szCs w:val="28"/>
          <w:lang w:val="en-US"/>
        </w:rPr>
        <w:t>N.</w:t>
      </w:r>
      <w:r w:rsidR="004D4C23" w:rsidRPr="00B646E0">
        <w:rPr>
          <w:sz w:val="28"/>
          <w:szCs w:val="28"/>
          <w:lang w:val="en-US"/>
        </w:rPr>
        <w:t>,</w:t>
      </w:r>
      <w:r w:rsidR="008A3AB6" w:rsidRPr="00B646E0">
        <w:rPr>
          <w:sz w:val="28"/>
          <w:szCs w:val="28"/>
          <w:lang w:val="en-US"/>
        </w:rPr>
        <w:t xml:space="preserve"> </w:t>
      </w:r>
      <w:r w:rsidRPr="00B646E0">
        <w:rPr>
          <w:sz w:val="28"/>
          <w:szCs w:val="28"/>
          <w:lang w:val="en-US"/>
        </w:rPr>
        <w:t>Sakuta</w:t>
      </w:r>
      <w:r w:rsidR="008A3AB6" w:rsidRPr="00B646E0">
        <w:rPr>
          <w:sz w:val="28"/>
          <w:szCs w:val="28"/>
          <w:lang w:val="en-US"/>
        </w:rPr>
        <w:t xml:space="preserve"> </w:t>
      </w:r>
      <w:r w:rsidRPr="00B646E0">
        <w:rPr>
          <w:sz w:val="28"/>
          <w:szCs w:val="28"/>
          <w:lang w:val="en-US"/>
        </w:rPr>
        <w:t>S.</w:t>
      </w:r>
      <w:r w:rsidR="004D4C23" w:rsidRPr="00B646E0">
        <w:rPr>
          <w:sz w:val="28"/>
          <w:szCs w:val="28"/>
          <w:lang w:val="en-US"/>
        </w:rPr>
        <w:t>,</w:t>
      </w:r>
      <w:r w:rsidR="008A3AB6" w:rsidRPr="00B646E0">
        <w:rPr>
          <w:sz w:val="28"/>
          <w:szCs w:val="28"/>
          <w:lang w:val="en-US"/>
        </w:rPr>
        <w:t xml:space="preserve"> </w:t>
      </w:r>
      <w:r w:rsidRPr="00B646E0">
        <w:rPr>
          <w:sz w:val="28"/>
          <w:szCs w:val="28"/>
          <w:lang w:val="en-US"/>
        </w:rPr>
        <w:t>Nassurlla</w:t>
      </w:r>
      <w:r w:rsidR="008A3AB6" w:rsidRPr="00B646E0">
        <w:rPr>
          <w:sz w:val="28"/>
          <w:szCs w:val="28"/>
          <w:lang w:val="en-US"/>
        </w:rPr>
        <w:t xml:space="preserve"> </w:t>
      </w:r>
      <w:r w:rsidRPr="00B646E0">
        <w:rPr>
          <w:sz w:val="28"/>
          <w:szCs w:val="28"/>
          <w:lang w:val="en-US"/>
        </w:rPr>
        <w:t>M.</w:t>
      </w:r>
      <w:r w:rsidR="004D4C23" w:rsidRPr="00B646E0">
        <w:rPr>
          <w:sz w:val="28"/>
          <w:szCs w:val="28"/>
          <w:lang w:val="en-US"/>
        </w:rPr>
        <w:t>,</w:t>
      </w:r>
      <w:r w:rsidR="008A3AB6" w:rsidRPr="00B646E0">
        <w:rPr>
          <w:sz w:val="28"/>
          <w:szCs w:val="28"/>
          <w:lang w:val="en-US"/>
        </w:rPr>
        <w:t xml:space="preserve"> </w:t>
      </w:r>
      <w:r w:rsidRPr="00B646E0">
        <w:rPr>
          <w:sz w:val="28"/>
          <w:szCs w:val="28"/>
          <w:lang w:val="en-US"/>
        </w:rPr>
        <w:t>Kalikulov</w:t>
      </w:r>
      <w:r w:rsidR="004D4C23" w:rsidRPr="00B646E0">
        <w:rPr>
          <w:sz w:val="28"/>
          <w:szCs w:val="28"/>
          <w:lang w:val="en-US"/>
        </w:rPr>
        <w:t xml:space="preserve"> </w:t>
      </w:r>
      <w:r w:rsidRPr="00B646E0">
        <w:rPr>
          <w:sz w:val="28"/>
          <w:szCs w:val="28"/>
          <w:lang w:val="en-US"/>
        </w:rPr>
        <w:t>O.</w:t>
      </w:r>
      <w:r w:rsidR="004D4C23" w:rsidRPr="00B646E0">
        <w:rPr>
          <w:sz w:val="28"/>
          <w:szCs w:val="28"/>
          <w:lang w:val="en-US"/>
        </w:rPr>
        <w:t>,</w:t>
      </w:r>
      <w:r w:rsidRPr="00B646E0">
        <w:rPr>
          <w:sz w:val="28"/>
          <w:szCs w:val="28"/>
          <w:lang w:val="en-US"/>
        </w:rPr>
        <w:t xml:space="preserve"> </w:t>
      </w:r>
      <w:r w:rsidRPr="00B646E0">
        <w:rPr>
          <w:b/>
          <w:sz w:val="28"/>
          <w:szCs w:val="28"/>
          <w:lang w:val="en-US"/>
        </w:rPr>
        <w:t>Khojayev</w:t>
      </w:r>
      <w:r w:rsidR="008A3AB6" w:rsidRPr="00B646E0">
        <w:rPr>
          <w:b/>
          <w:sz w:val="28"/>
          <w:szCs w:val="28"/>
          <w:lang w:val="en-US"/>
        </w:rPr>
        <w:t xml:space="preserve"> </w:t>
      </w:r>
      <w:r w:rsidRPr="00B646E0">
        <w:rPr>
          <w:b/>
          <w:sz w:val="28"/>
          <w:szCs w:val="28"/>
          <w:lang w:val="en-US"/>
        </w:rPr>
        <w:t>R.</w:t>
      </w:r>
      <w:r w:rsidR="004D4C23" w:rsidRPr="00B646E0">
        <w:rPr>
          <w:b/>
          <w:sz w:val="28"/>
          <w:szCs w:val="28"/>
          <w:lang w:val="en-US"/>
        </w:rPr>
        <w:t>,</w:t>
      </w:r>
      <w:r w:rsidR="008A3AB6" w:rsidRPr="00B646E0">
        <w:rPr>
          <w:sz w:val="28"/>
          <w:szCs w:val="28"/>
          <w:lang w:val="en-US"/>
        </w:rPr>
        <w:t xml:space="preserve"> </w:t>
      </w:r>
      <w:r w:rsidRPr="00B646E0">
        <w:rPr>
          <w:sz w:val="28"/>
          <w:szCs w:val="28"/>
          <w:lang w:val="en-US"/>
        </w:rPr>
        <w:t>Sabidolda</w:t>
      </w:r>
      <w:r w:rsidR="008A3AB6" w:rsidRPr="00B646E0">
        <w:rPr>
          <w:sz w:val="28"/>
          <w:szCs w:val="28"/>
          <w:lang w:val="en-US"/>
        </w:rPr>
        <w:t xml:space="preserve"> </w:t>
      </w:r>
      <w:r w:rsidRPr="00B646E0">
        <w:rPr>
          <w:sz w:val="28"/>
          <w:szCs w:val="28"/>
          <w:lang w:val="en-US"/>
        </w:rPr>
        <w:t>A.</w:t>
      </w:r>
      <w:r w:rsidR="004D4C23" w:rsidRPr="00B646E0">
        <w:rPr>
          <w:sz w:val="28"/>
          <w:szCs w:val="28"/>
          <w:lang w:val="en-US"/>
        </w:rPr>
        <w:t>,</w:t>
      </w:r>
      <w:r w:rsidR="008A3AB6" w:rsidRPr="00B646E0">
        <w:rPr>
          <w:sz w:val="28"/>
          <w:szCs w:val="28"/>
          <w:lang w:val="en-US"/>
        </w:rPr>
        <w:t xml:space="preserve"> </w:t>
      </w:r>
      <w:r w:rsidRPr="00B646E0">
        <w:rPr>
          <w:sz w:val="28"/>
          <w:szCs w:val="28"/>
          <w:lang w:val="en-US"/>
        </w:rPr>
        <w:t>Issayev</w:t>
      </w:r>
      <w:r w:rsidR="004D4C23" w:rsidRPr="00B646E0">
        <w:rPr>
          <w:sz w:val="28"/>
          <w:szCs w:val="28"/>
          <w:lang w:val="en-US"/>
        </w:rPr>
        <w:t xml:space="preserve"> </w:t>
      </w:r>
      <w:r w:rsidRPr="00B646E0">
        <w:rPr>
          <w:sz w:val="28"/>
          <w:szCs w:val="28"/>
          <w:lang w:val="en-US"/>
        </w:rPr>
        <w:t>D. Scattering and One Neutron Pick-Up Reaction</w:t>
      </w:r>
      <w:r w:rsidR="004D4C23" w:rsidRPr="00B646E0">
        <w:rPr>
          <w:sz w:val="28"/>
          <w:szCs w:val="28"/>
          <w:lang w:val="en-US"/>
        </w:rPr>
        <w:t xml:space="preserve"> </w:t>
      </w:r>
      <w:r w:rsidRPr="00B646E0">
        <w:rPr>
          <w:sz w:val="28"/>
          <w:szCs w:val="28"/>
          <w:lang w:val="en-US"/>
        </w:rPr>
        <w:t xml:space="preserve">on a </w:t>
      </w:r>
      <w:r w:rsidRPr="00B646E0">
        <w:rPr>
          <w:sz w:val="28"/>
          <w:szCs w:val="28"/>
          <w:vertAlign w:val="superscript"/>
          <w:lang w:val="en-US"/>
        </w:rPr>
        <w:t>10</w:t>
      </w:r>
      <w:r w:rsidRPr="00B646E0">
        <w:rPr>
          <w:sz w:val="28"/>
          <w:szCs w:val="28"/>
          <w:lang w:val="en-US"/>
        </w:rPr>
        <w:t>B Target with Deuterons at an Energy</w:t>
      </w:r>
      <w:r w:rsidR="003530B1" w:rsidRPr="00B646E0">
        <w:rPr>
          <w:sz w:val="28"/>
          <w:szCs w:val="28"/>
          <w:lang w:val="en-US"/>
        </w:rPr>
        <w:t xml:space="preserve"> </w:t>
      </w:r>
      <w:r w:rsidRPr="00B646E0">
        <w:rPr>
          <w:sz w:val="28"/>
          <w:szCs w:val="28"/>
          <w:lang w:val="en-US"/>
        </w:rPr>
        <w:t xml:space="preserve">of 14.5 MeV // </w:t>
      </w:r>
      <w:r w:rsidRPr="00B646E0">
        <w:rPr>
          <w:iCs/>
          <w:sz w:val="28"/>
          <w:szCs w:val="28"/>
          <w:lang w:val="en-US"/>
        </w:rPr>
        <w:t>Physics</w:t>
      </w:r>
      <w:r w:rsidR="004D4C23" w:rsidRPr="00B646E0">
        <w:rPr>
          <w:iCs/>
          <w:sz w:val="28"/>
          <w:szCs w:val="28"/>
          <w:lang w:val="en-US"/>
        </w:rPr>
        <w:t>.</w:t>
      </w:r>
      <w:r w:rsidRPr="00B646E0">
        <w:rPr>
          <w:iCs/>
          <w:sz w:val="28"/>
          <w:szCs w:val="28"/>
          <w:lang w:val="en-US"/>
        </w:rPr>
        <w:t xml:space="preserve"> </w:t>
      </w:r>
      <w:r w:rsidR="004D4C23" w:rsidRPr="00B646E0">
        <w:rPr>
          <w:iCs/>
          <w:sz w:val="28"/>
          <w:szCs w:val="28"/>
          <w:lang w:val="en-US"/>
        </w:rPr>
        <w:t xml:space="preserve">– </w:t>
      </w:r>
      <w:r w:rsidRPr="00B646E0">
        <w:rPr>
          <w:sz w:val="28"/>
          <w:szCs w:val="28"/>
          <w:lang w:val="en-US"/>
        </w:rPr>
        <w:t>2024</w:t>
      </w:r>
      <w:r w:rsidR="004D4C23" w:rsidRPr="00B646E0">
        <w:rPr>
          <w:sz w:val="28"/>
          <w:szCs w:val="28"/>
          <w:lang w:val="en-US"/>
        </w:rPr>
        <w:t>. – Vol.</w:t>
      </w:r>
      <w:r w:rsidRPr="00B646E0">
        <w:rPr>
          <w:sz w:val="28"/>
          <w:szCs w:val="28"/>
          <w:lang w:val="en-US"/>
        </w:rPr>
        <w:t xml:space="preserve"> </w:t>
      </w:r>
      <w:r w:rsidRPr="00B646E0">
        <w:rPr>
          <w:iCs/>
          <w:sz w:val="28"/>
          <w:szCs w:val="28"/>
          <w:lang w:val="en-US"/>
        </w:rPr>
        <w:t>6</w:t>
      </w:r>
      <w:r w:rsidR="004D4C23" w:rsidRPr="00B646E0">
        <w:rPr>
          <w:sz w:val="28"/>
          <w:szCs w:val="28"/>
          <w:lang w:val="en-US"/>
        </w:rPr>
        <w:t xml:space="preserve"> – P. </w:t>
      </w:r>
      <w:r w:rsidRPr="00B646E0">
        <w:rPr>
          <w:sz w:val="28"/>
          <w:szCs w:val="28"/>
          <w:lang w:val="en-US"/>
        </w:rPr>
        <w:t>1098</w:t>
      </w:r>
      <w:r w:rsidR="009A40BE" w:rsidRPr="00B646E0">
        <w:rPr>
          <w:sz w:val="28"/>
          <w:szCs w:val="28"/>
          <w:lang w:val="en-US"/>
        </w:rPr>
        <w:t>-</w:t>
      </w:r>
      <w:r w:rsidRPr="00B646E0">
        <w:rPr>
          <w:sz w:val="28"/>
          <w:szCs w:val="28"/>
          <w:lang w:val="en-US"/>
        </w:rPr>
        <w:t>1110.</w:t>
      </w:r>
      <w:r w:rsidR="00C12951" w:rsidRPr="00B646E0">
        <w:rPr>
          <w:sz w:val="28"/>
          <w:szCs w:val="28"/>
          <w:lang w:val="en-US"/>
        </w:rPr>
        <w:t xml:space="preserve"> </w:t>
      </w:r>
      <w:r w:rsidR="00B646E0" w:rsidRPr="00B646E0">
        <w:rPr>
          <w:bCs/>
          <w:color w:val="000000"/>
          <w:sz w:val="28"/>
          <w:szCs w:val="28"/>
          <w:lang w:val="kk-KZ"/>
        </w:rPr>
        <w:t>(</w:t>
      </w:r>
      <w:r w:rsidR="00B646E0" w:rsidRPr="00B646E0">
        <w:rPr>
          <w:bCs/>
          <w:color w:val="000000"/>
          <w:sz w:val="28"/>
          <w:szCs w:val="28"/>
          <w:lang w:val="en-US"/>
        </w:rPr>
        <w:t xml:space="preserve">Scopus – </w:t>
      </w:r>
      <w:r w:rsidR="00B646E0" w:rsidRPr="00B646E0">
        <w:rPr>
          <w:bCs/>
          <w:color w:val="000000"/>
          <w:sz w:val="28"/>
          <w:szCs w:val="28"/>
          <w:lang w:val="kk-KZ"/>
        </w:rPr>
        <w:t>55-ый п</w:t>
      </w:r>
      <w:r w:rsidR="00B646E0" w:rsidRPr="00B646E0">
        <w:rPr>
          <w:bCs/>
          <w:color w:val="000000"/>
          <w:sz w:val="28"/>
          <w:szCs w:val="28"/>
        </w:rPr>
        <w:t>роцентиль</w:t>
      </w:r>
      <w:r w:rsidR="00B646E0" w:rsidRPr="00B646E0">
        <w:rPr>
          <w:bCs/>
          <w:color w:val="000000"/>
          <w:sz w:val="28"/>
          <w:szCs w:val="28"/>
          <w:lang w:val="kk-KZ"/>
        </w:rPr>
        <w:t xml:space="preserve">, </w:t>
      </w:r>
      <w:r w:rsidR="00B646E0" w:rsidRPr="00B646E0">
        <w:rPr>
          <w:bCs/>
          <w:color w:val="000000"/>
          <w:sz w:val="28"/>
          <w:szCs w:val="28"/>
          <w:lang w:val="en-US"/>
        </w:rPr>
        <w:t xml:space="preserve">WoS – </w:t>
      </w:r>
      <w:r w:rsidR="00B646E0" w:rsidRPr="00B646E0">
        <w:rPr>
          <w:bCs/>
          <w:color w:val="000000"/>
          <w:sz w:val="28"/>
          <w:szCs w:val="28"/>
          <w:lang w:val="kk-KZ"/>
        </w:rPr>
        <w:t>Q2)</w:t>
      </w:r>
      <w:r w:rsidR="006D0F5D">
        <w:rPr>
          <w:bCs/>
          <w:color w:val="000000"/>
          <w:sz w:val="28"/>
          <w:szCs w:val="28"/>
          <w:lang w:val="kk-KZ"/>
        </w:rPr>
        <w:t>.</w:t>
      </w:r>
    </w:p>
    <w:p w14:paraId="6DAF0ECE" w14:textId="46A22DD9" w:rsidR="008B4E2C" w:rsidRPr="00B646E0" w:rsidRDefault="00917D17" w:rsidP="002A3975">
      <w:pPr>
        <w:pStyle w:val="af6"/>
        <w:numPr>
          <w:ilvl w:val="0"/>
          <w:numId w:val="15"/>
        </w:numPr>
        <w:tabs>
          <w:tab w:val="left" w:pos="1134"/>
        </w:tabs>
        <w:ind w:left="0" w:firstLine="709"/>
        <w:rPr>
          <w:b/>
          <w:sz w:val="28"/>
          <w:szCs w:val="28"/>
          <w:lang w:val="kk-KZ"/>
        </w:rPr>
      </w:pPr>
      <w:r w:rsidRPr="00B646E0">
        <w:rPr>
          <w:sz w:val="28"/>
          <w:szCs w:val="28"/>
          <w:lang w:val="kk-KZ"/>
        </w:rPr>
        <w:t xml:space="preserve">Nassurlla </w:t>
      </w:r>
      <w:r w:rsidR="00FD1BD1" w:rsidRPr="00B646E0">
        <w:rPr>
          <w:sz w:val="28"/>
          <w:szCs w:val="28"/>
          <w:lang w:val="kk-KZ"/>
        </w:rPr>
        <w:t>Maulen</w:t>
      </w:r>
      <w:r w:rsidRPr="00B646E0">
        <w:rPr>
          <w:sz w:val="28"/>
          <w:szCs w:val="28"/>
          <w:lang w:val="kk-KZ"/>
        </w:rPr>
        <w:t>, Burtebayev N., Sakuta S.B</w:t>
      </w:r>
      <w:r w:rsidR="008E7711" w:rsidRPr="00B646E0">
        <w:rPr>
          <w:sz w:val="28"/>
          <w:szCs w:val="28"/>
          <w:lang w:val="kk-KZ"/>
        </w:rPr>
        <w:t>.</w:t>
      </w:r>
      <w:r w:rsidRPr="00B646E0">
        <w:rPr>
          <w:sz w:val="28"/>
          <w:szCs w:val="28"/>
          <w:lang w:val="kk-KZ"/>
        </w:rPr>
        <w:t xml:space="preserve">, </w:t>
      </w:r>
      <w:r w:rsidR="00FD1BD1" w:rsidRPr="00B646E0">
        <w:rPr>
          <w:sz w:val="28"/>
          <w:szCs w:val="28"/>
          <w:lang w:val="kk-KZ"/>
        </w:rPr>
        <w:t xml:space="preserve">Rusek K., Alimov D.K., Nassurlla Marzhan, Sabidolda A., </w:t>
      </w:r>
      <w:r w:rsidR="00FD1BD1" w:rsidRPr="00B646E0">
        <w:rPr>
          <w:b/>
          <w:sz w:val="28"/>
          <w:szCs w:val="28"/>
          <w:lang w:val="kk-KZ"/>
        </w:rPr>
        <w:t>Khojayev R.</w:t>
      </w:r>
      <w:r w:rsidR="00FD1BD1" w:rsidRPr="00B646E0">
        <w:rPr>
          <w:sz w:val="28"/>
          <w:szCs w:val="28"/>
          <w:lang w:val="kk-KZ"/>
        </w:rPr>
        <w:t xml:space="preserve">, </w:t>
      </w:r>
      <w:r w:rsidRPr="00B646E0">
        <w:rPr>
          <w:sz w:val="28"/>
          <w:szCs w:val="28"/>
          <w:lang w:val="kk-KZ"/>
        </w:rPr>
        <w:t>Urkinbayev A., Hamada Sh.</w:t>
      </w:r>
      <w:r w:rsidR="008E7711" w:rsidRPr="00B646E0">
        <w:rPr>
          <w:sz w:val="28"/>
          <w:szCs w:val="28"/>
          <w:lang w:val="kk-KZ"/>
        </w:rPr>
        <w:t xml:space="preserve"> </w:t>
      </w:r>
      <w:r w:rsidRPr="00B646E0">
        <w:rPr>
          <w:sz w:val="28"/>
          <w:szCs w:val="28"/>
          <w:lang w:val="en-US"/>
        </w:rPr>
        <w:t>Investigation of scattering of</w:t>
      </w:r>
      <w:r w:rsidR="00FD5E54" w:rsidRPr="00B646E0">
        <w:rPr>
          <w:sz w:val="28"/>
          <w:szCs w:val="28"/>
          <w:lang w:val="en-US"/>
        </w:rPr>
        <w:t xml:space="preserve"> </w:t>
      </w:r>
      <w:r w:rsidRPr="00B646E0">
        <w:rPr>
          <w:sz w:val="28"/>
          <w:szCs w:val="28"/>
          <w:lang w:val="en-US"/>
        </w:rPr>
        <w:t xml:space="preserve">deuterons on </w:t>
      </w:r>
      <w:r w:rsidRPr="00B646E0">
        <w:rPr>
          <w:sz w:val="28"/>
          <w:szCs w:val="28"/>
          <w:vertAlign w:val="superscript"/>
          <w:lang w:val="en-US"/>
        </w:rPr>
        <w:t>10</w:t>
      </w:r>
      <w:r w:rsidRPr="00B646E0">
        <w:rPr>
          <w:sz w:val="28"/>
          <w:szCs w:val="28"/>
          <w:lang w:val="en-US"/>
        </w:rPr>
        <w:t>B nucleus at 14.5 MeV//Acta Physica Polonica B. Proceedings Supplement. –</w:t>
      </w:r>
      <w:r w:rsidR="004D4C23" w:rsidRPr="00B646E0">
        <w:rPr>
          <w:sz w:val="28"/>
          <w:szCs w:val="28"/>
          <w:lang w:val="en-US"/>
        </w:rPr>
        <w:t xml:space="preserve"> </w:t>
      </w:r>
      <w:r w:rsidRPr="00B646E0">
        <w:rPr>
          <w:sz w:val="28"/>
          <w:szCs w:val="28"/>
          <w:lang w:val="en-US"/>
        </w:rPr>
        <w:t xml:space="preserve">2023.– 16(2). </w:t>
      </w:r>
      <w:r w:rsidR="00FD1BD1" w:rsidRPr="00B646E0">
        <w:rPr>
          <w:sz w:val="28"/>
          <w:szCs w:val="28"/>
        </w:rPr>
        <w:t xml:space="preserve">– </w:t>
      </w:r>
      <w:r w:rsidRPr="00B646E0">
        <w:rPr>
          <w:sz w:val="28"/>
          <w:szCs w:val="28"/>
          <w:lang w:val="en-US"/>
        </w:rPr>
        <w:t>A11.</w:t>
      </w:r>
    </w:p>
    <w:p w14:paraId="48DBEE9A" w14:textId="790E6030" w:rsidR="008B4E2C" w:rsidRPr="00B646E0" w:rsidRDefault="00917D17" w:rsidP="002A3975">
      <w:pPr>
        <w:pStyle w:val="af6"/>
        <w:numPr>
          <w:ilvl w:val="0"/>
          <w:numId w:val="15"/>
        </w:numPr>
        <w:ind w:left="0" w:firstLine="709"/>
        <w:rPr>
          <w:b/>
          <w:sz w:val="28"/>
          <w:szCs w:val="28"/>
          <w:lang w:val="kk-KZ"/>
        </w:rPr>
      </w:pPr>
      <w:r w:rsidRPr="00B646E0">
        <w:rPr>
          <w:sz w:val="28"/>
          <w:szCs w:val="28"/>
          <w:lang w:val="en-US"/>
        </w:rPr>
        <w:t>Nassurlla</w:t>
      </w:r>
      <w:r w:rsidR="001D7D22" w:rsidRPr="00B646E0">
        <w:rPr>
          <w:sz w:val="28"/>
          <w:szCs w:val="28"/>
          <w:lang w:val="en-US"/>
        </w:rPr>
        <w:t xml:space="preserve"> </w:t>
      </w:r>
      <w:r w:rsidRPr="00B646E0">
        <w:rPr>
          <w:sz w:val="28"/>
          <w:szCs w:val="28"/>
          <w:lang w:val="en-US"/>
        </w:rPr>
        <w:t>Maulen, Burtebayev N., Sakuta S.B., Karakozov B.K., Nassurlla</w:t>
      </w:r>
      <w:r w:rsidR="008B4E2C" w:rsidRPr="00B646E0">
        <w:rPr>
          <w:sz w:val="28"/>
          <w:szCs w:val="28"/>
          <w:lang w:val="kk-KZ"/>
        </w:rPr>
        <w:t xml:space="preserve"> </w:t>
      </w:r>
      <w:r w:rsidRPr="00B646E0">
        <w:rPr>
          <w:sz w:val="28"/>
          <w:szCs w:val="28"/>
          <w:lang w:val="en-US"/>
        </w:rPr>
        <w:t xml:space="preserve">Marzhan, Burtebayeva J., </w:t>
      </w:r>
      <w:r w:rsidRPr="00B646E0">
        <w:rPr>
          <w:b/>
          <w:bCs/>
          <w:sz w:val="28"/>
          <w:szCs w:val="28"/>
          <w:lang w:val="en-US"/>
        </w:rPr>
        <w:t>Khojayev R</w:t>
      </w:r>
      <w:r w:rsidRPr="00B646E0">
        <w:rPr>
          <w:b/>
          <w:sz w:val="28"/>
          <w:szCs w:val="28"/>
          <w:lang w:val="en-US"/>
        </w:rPr>
        <w:t>.,</w:t>
      </w:r>
      <w:r w:rsidRPr="00B646E0">
        <w:rPr>
          <w:sz w:val="28"/>
          <w:szCs w:val="28"/>
          <w:lang w:val="en-US"/>
        </w:rPr>
        <w:t xml:space="preserve"> Sabidolda A., Yergaliuly G. Deuteron scattering and (d,t) reaction on </w:t>
      </w:r>
      <w:r w:rsidRPr="00B646E0">
        <w:rPr>
          <w:sz w:val="28"/>
          <w:szCs w:val="28"/>
          <w:vertAlign w:val="superscript"/>
          <w:lang w:val="en-US"/>
        </w:rPr>
        <w:t>11</w:t>
      </w:r>
      <w:r w:rsidRPr="00B646E0">
        <w:rPr>
          <w:sz w:val="28"/>
          <w:szCs w:val="28"/>
          <w:lang w:val="en-US"/>
        </w:rPr>
        <w:t>B at an energy of 14.5 MeV // Nuclear Physics A.</w:t>
      </w:r>
      <w:r w:rsidR="00E11937" w:rsidRPr="00B646E0">
        <w:rPr>
          <w:sz w:val="28"/>
          <w:szCs w:val="28"/>
          <w:lang w:val="en-US"/>
        </w:rPr>
        <w:t xml:space="preserve"> – 2022. – Vol. 1023. – 122448.</w:t>
      </w:r>
      <w:r w:rsidR="00C12951" w:rsidRPr="00B646E0">
        <w:rPr>
          <w:sz w:val="28"/>
          <w:szCs w:val="28"/>
          <w:lang w:val="en-US"/>
        </w:rPr>
        <w:t xml:space="preserve"> </w:t>
      </w:r>
      <w:r w:rsidR="002440AD" w:rsidRPr="00661803">
        <w:rPr>
          <w:bCs/>
          <w:color w:val="000000"/>
          <w:sz w:val="28"/>
          <w:szCs w:val="28"/>
          <w:lang w:val="kk-KZ"/>
        </w:rPr>
        <w:t>(</w:t>
      </w:r>
      <w:r w:rsidR="002440AD" w:rsidRPr="00B646E0">
        <w:rPr>
          <w:bCs/>
          <w:color w:val="000000"/>
          <w:sz w:val="28"/>
          <w:szCs w:val="28"/>
          <w:lang w:val="en-US"/>
        </w:rPr>
        <w:t xml:space="preserve">Scopus – </w:t>
      </w:r>
      <w:r w:rsidR="002440AD" w:rsidRPr="00B646E0">
        <w:rPr>
          <w:bCs/>
          <w:color w:val="000000"/>
          <w:sz w:val="28"/>
          <w:szCs w:val="28"/>
          <w:lang w:val="kk-KZ"/>
        </w:rPr>
        <w:t>7</w:t>
      </w:r>
      <w:r w:rsidR="002440AD">
        <w:rPr>
          <w:bCs/>
          <w:color w:val="000000"/>
          <w:sz w:val="28"/>
          <w:szCs w:val="28"/>
          <w:lang w:val="kk-KZ"/>
        </w:rPr>
        <w:t>1</w:t>
      </w:r>
      <w:r w:rsidR="002440AD" w:rsidRPr="00B646E0">
        <w:rPr>
          <w:bCs/>
          <w:color w:val="000000"/>
          <w:sz w:val="28"/>
          <w:szCs w:val="28"/>
          <w:lang w:val="kk-KZ"/>
        </w:rPr>
        <w:t>-ый п</w:t>
      </w:r>
      <w:r w:rsidR="002440AD" w:rsidRPr="00B646E0">
        <w:rPr>
          <w:bCs/>
          <w:color w:val="000000"/>
          <w:sz w:val="28"/>
          <w:szCs w:val="28"/>
        </w:rPr>
        <w:t>роцентиль</w:t>
      </w:r>
      <w:r w:rsidR="002440AD" w:rsidRPr="00B646E0">
        <w:rPr>
          <w:bCs/>
          <w:color w:val="000000"/>
          <w:sz w:val="28"/>
          <w:szCs w:val="28"/>
          <w:lang w:val="kk-KZ"/>
        </w:rPr>
        <w:t xml:space="preserve">, </w:t>
      </w:r>
      <w:r w:rsidR="002440AD" w:rsidRPr="00B646E0">
        <w:rPr>
          <w:bCs/>
          <w:color w:val="000000"/>
          <w:sz w:val="28"/>
          <w:szCs w:val="28"/>
          <w:lang w:val="en-US"/>
        </w:rPr>
        <w:t xml:space="preserve">WoS – </w:t>
      </w:r>
      <w:r w:rsidR="002440AD" w:rsidRPr="00B646E0">
        <w:rPr>
          <w:bCs/>
          <w:color w:val="000000"/>
          <w:sz w:val="28"/>
          <w:szCs w:val="28"/>
          <w:lang w:val="kk-KZ"/>
        </w:rPr>
        <w:t>Q</w:t>
      </w:r>
      <w:r w:rsidR="002440AD">
        <w:rPr>
          <w:bCs/>
          <w:color w:val="000000"/>
          <w:sz w:val="28"/>
          <w:szCs w:val="28"/>
          <w:lang w:val="kk-KZ"/>
        </w:rPr>
        <w:t>2</w:t>
      </w:r>
      <w:r w:rsidR="002440AD" w:rsidRPr="000A0924">
        <w:rPr>
          <w:bCs/>
          <w:color w:val="000000"/>
          <w:sz w:val="28"/>
          <w:szCs w:val="28"/>
          <w:lang w:val="kk-KZ"/>
        </w:rPr>
        <w:t>)</w:t>
      </w:r>
      <w:r w:rsidR="006D0F5D">
        <w:rPr>
          <w:bCs/>
          <w:color w:val="000000"/>
          <w:sz w:val="28"/>
          <w:szCs w:val="28"/>
          <w:lang w:val="kk-KZ"/>
        </w:rPr>
        <w:t>.</w:t>
      </w:r>
    </w:p>
    <w:p w14:paraId="3AD7116C" w14:textId="154AAE2B" w:rsidR="008B4E2C" w:rsidRPr="00B646E0" w:rsidRDefault="00917D17" w:rsidP="002A3975">
      <w:pPr>
        <w:pStyle w:val="af6"/>
        <w:numPr>
          <w:ilvl w:val="0"/>
          <w:numId w:val="15"/>
        </w:numPr>
        <w:ind w:left="0" w:firstLine="709"/>
        <w:rPr>
          <w:b/>
          <w:sz w:val="28"/>
          <w:szCs w:val="28"/>
          <w:lang w:val="kk-KZ"/>
        </w:rPr>
      </w:pPr>
      <w:r w:rsidRPr="00B646E0">
        <w:rPr>
          <w:sz w:val="28"/>
          <w:szCs w:val="28"/>
          <w:lang w:val="en-US"/>
        </w:rPr>
        <w:t>Alimov D.K., Karakozov B.K., Boztosun I., Janseitov D.M., Nassurlla</w:t>
      </w:r>
      <w:r w:rsidR="00FD1BD1" w:rsidRPr="00B646E0">
        <w:rPr>
          <w:sz w:val="28"/>
          <w:szCs w:val="28"/>
          <w:lang w:val="en-US"/>
        </w:rPr>
        <w:t xml:space="preserve"> </w:t>
      </w:r>
      <w:r w:rsidRPr="00B646E0">
        <w:rPr>
          <w:sz w:val="28"/>
          <w:szCs w:val="28"/>
          <w:lang w:val="en-US"/>
        </w:rPr>
        <w:t>Marzhan, Nassurlla</w:t>
      </w:r>
      <w:r w:rsidR="00FD1BD1" w:rsidRPr="00B646E0">
        <w:rPr>
          <w:sz w:val="28"/>
          <w:szCs w:val="28"/>
          <w:lang w:val="en-US"/>
        </w:rPr>
        <w:t xml:space="preserve"> </w:t>
      </w:r>
      <w:r w:rsidRPr="00B646E0">
        <w:rPr>
          <w:sz w:val="28"/>
          <w:szCs w:val="28"/>
          <w:lang w:val="en-US"/>
        </w:rPr>
        <w:t>Maulen,</w:t>
      </w:r>
      <w:r w:rsidR="00BD5FC5" w:rsidRPr="00B646E0">
        <w:rPr>
          <w:sz w:val="28"/>
          <w:szCs w:val="28"/>
          <w:lang w:val="en-US"/>
        </w:rPr>
        <w:t xml:space="preserve"> Sakuta S.B.,</w:t>
      </w:r>
      <w:r w:rsidRPr="00B646E0">
        <w:rPr>
          <w:sz w:val="28"/>
          <w:szCs w:val="28"/>
          <w:lang w:val="en-US"/>
        </w:rPr>
        <w:t xml:space="preserve"> </w:t>
      </w:r>
      <w:r w:rsidRPr="00B646E0">
        <w:rPr>
          <w:b/>
          <w:sz w:val="28"/>
          <w:szCs w:val="28"/>
          <w:lang w:val="en-US"/>
        </w:rPr>
        <w:t>Khojayev R.A.,</w:t>
      </w:r>
      <w:r w:rsidR="00600D81" w:rsidRPr="00B646E0">
        <w:rPr>
          <w:b/>
          <w:sz w:val="28"/>
          <w:szCs w:val="28"/>
          <w:lang w:val="en-US"/>
        </w:rPr>
        <w:t xml:space="preserve"> </w:t>
      </w:r>
      <w:r w:rsidRPr="00B646E0">
        <w:rPr>
          <w:sz w:val="28"/>
          <w:szCs w:val="28"/>
          <w:lang w:val="en-US"/>
        </w:rPr>
        <w:t xml:space="preserve">Sabidolda A., Talpakova K. Elastic and Inelastic Scattering of </w:t>
      </w:r>
      <w:r w:rsidRPr="00B646E0">
        <w:rPr>
          <w:sz w:val="28"/>
          <w:szCs w:val="28"/>
        </w:rPr>
        <w:t>α</w:t>
      </w:r>
      <w:r w:rsidRPr="00B646E0">
        <w:rPr>
          <w:sz w:val="28"/>
          <w:szCs w:val="28"/>
          <w:lang w:val="en-US"/>
        </w:rPr>
        <w:t xml:space="preserve"> -particles on </w:t>
      </w:r>
      <w:r w:rsidRPr="00B646E0">
        <w:rPr>
          <w:sz w:val="28"/>
          <w:szCs w:val="28"/>
          <w:vertAlign w:val="superscript"/>
          <w:lang w:val="en-US"/>
        </w:rPr>
        <w:t>11</w:t>
      </w:r>
      <w:r w:rsidRPr="00B646E0">
        <w:rPr>
          <w:sz w:val="28"/>
          <w:szCs w:val="28"/>
          <w:lang w:val="en-US"/>
        </w:rPr>
        <w:t>B Nuclei at E=40 and 65 MeV and V–W -ambiguity of the Choice of Optical Potentials // Acta Phys. Pol. B</w:t>
      </w:r>
      <w:r w:rsidR="00BD5FC5" w:rsidRPr="00B646E0">
        <w:rPr>
          <w:sz w:val="28"/>
          <w:szCs w:val="28"/>
          <w:lang w:val="en-US"/>
        </w:rPr>
        <w:t>.</w:t>
      </w:r>
      <w:r w:rsidRPr="00B646E0">
        <w:rPr>
          <w:sz w:val="28"/>
          <w:szCs w:val="28"/>
          <w:lang w:val="en-US"/>
        </w:rPr>
        <w:t xml:space="preserve"> Proc. Suppl. – 20</w:t>
      </w:r>
      <w:r w:rsidR="00E11937" w:rsidRPr="00B646E0">
        <w:rPr>
          <w:sz w:val="28"/>
          <w:szCs w:val="28"/>
          <w:lang w:val="en-US"/>
        </w:rPr>
        <w:t xml:space="preserve">21. – </w:t>
      </w:r>
      <w:r w:rsidR="00E11937" w:rsidRPr="0056423C">
        <w:rPr>
          <w:sz w:val="28"/>
          <w:szCs w:val="28"/>
          <w:lang w:val="en-US"/>
        </w:rPr>
        <w:t>Vol.</w:t>
      </w:r>
      <w:r w:rsidR="0056423C" w:rsidRPr="0056423C">
        <w:rPr>
          <w:sz w:val="28"/>
          <w:szCs w:val="28"/>
          <w:lang w:val="en-US"/>
        </w:rPr>
        <w:t xml:space="preserve"> </w:t>
      </w:r>
      <w:r w:rsidR="00E11937" w:rsidRPr="0056423C">
        <w:rPr>
          <w:sz w:val="28"/>
          <w:szCs w:val="28"/>
          <w:lang w:val="en-US"/>
        </w:rPr>
        <w:t>14</w:t>
      </w:r>
      <w:r w:rsidR="0056423C" w:rsidRPr="0056423C">
        <w:rPr>
          <w:sz w:val="28"/>
          <w:szCs w:val="28"/>
          <w:lang w:val="en-US"/>
        </w:rPr>
        <w:t>.</w:t>
      </w:r>
      <w:r w:rsidR="00E11937" w:rsidRPr="00B646E0">
        <w:rPr>
          <w:sz w:val="28"/>
          <w:szCs w:val="28"/>
          <w:lang w:val="en-US"/>
        </w:rPr>
        <w:t xml:space="preserve"> – P.</w:t>
      </w:r>
      <w:r w:rsidR="00E11937" w:rsidRPr="00B646E0">
        <w:rPr>
          <w:sz w:val="28"/>
          <w:szCs w:val="28"/>
          <w:lang w:val="kk-KZ"/>
        </w:rPr>
        <w:t xml:space="preserve"> </w:t>
      </w:r>
      <w:r w:rsidR="00E11937" w:rsidRPr="00B646E0">
        <w:rPr>
          <w:sz w:val="28"/>
          <w:szCs w:val="28"/>
          <w:lang w:val="en-US"/>
        </w:rPr>
        <w:t>719-726.</w:t>
      </w:r>
    </w:p>
    <w:p w14:paraId="3F1203FE" w14:textId="77777777" w:rsidR="00E11937" w:rsidRDefault="00E11937" w:rsidP="002A3975">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Публикации в сборниках тезисов международных научных конференций:</w:t>
      </w:r>
    </w:p>
    <w:p w14:paraId="2E95DBE3" w14:textId="2250E7EE" w:rsidR="002306AC" w:rsidRPr="002306AC" w:rsidRDefault="00676A59" w:rsidP="002A3975">
      <w:pPr>
        <w:pStyle w:val="af6"/>
        <w:numPr>
          <w:ilvl w:val="0"/>
          <w:numId w:val="15"/>
        </w:numPr>
        <w:ind w:left="0" w:firstLine="709"/>
        <w:rPr>
          <w:b/>
          <w:sz w:val="28"/>
          <w:szCs w:val="28"/>
          <w:lang w:val="kk-KZ"/>
        </w:rPr>
      </w:pPr>
      <w:r w:rsidRPr="00E11937">
        <w:rPr>
          <w:sz w:val="28"/>
          <w:szCs w:val="28"/>
          <w:lang w:val="kk-KZ"/>
        </w:rPr>
        <w:t>Nassurlla</w:t>
      </w:r>
      <w:r w:rsidR="00C838C7">
        <w:rPr>
          <w:sz w:val="28"/>
          <w:szCs w:val="28"/>
          <w:lang w:val="kk-KZ"/>
        </w:rPr>
        <w:t xml:space="preserve"> </w:t>
      </w:r>
      <w:r w:rsidR="00C838C7" w:rsidRPr="00E11937">
        <w:rPr>
          <w:sz w:val="28"/>
          <w:szCs w:val="28"/>
          <w:lang w:val="kk-KZ"/>
        </w:rPr>
        <w:t>Maulen</w:t>
      </w:r>
      <w:r w:rsidR="002306AC" w:rsidRPr="00E11937">
        <w:rPr>
          <w:sz w:val="28"/>
          <w:szCs w:val="28"/>
          <w:lang w:val="kk-KZ"/>
        </w:rPr>
        <w:t>, Burtebayev</w:t>
      </w:r>
      <w:r w:rsidR="00C838C7">
        <w:rPr>
          <w:sz w:val="28"/>
          <w:szCs w:val="28"/>
          <w:lang w:val="kk-KZ"/>
        </w:rPr>
        <w:t xml:space="preserve"> </w:t>
      </w:r>
      <w:r w:rsidR="00C838C7" w:rsidRPr="00E11937">
        <w:rPr>
          <w:sz w:val="28"/>
          <w:szCs w:val="28"/>
          <w:lang w:val="kk-KZ"/>
        </w:rPr>
        <w:t>N</w:t>
      </w:r>
      <w:r w:rsidR="002306AC" w:rsidRPr="00E11937">
        <w:rPr>
          <w:sz w:val="28"/>
          <w:szCs w:val="28"/>
          <w:lang w:val="kk-KZ"/>
        </w:rPr>
        <w:t>., Sakuta</w:t>
      </w:r>
      <w:r w:rsidR="00C838C7">
        <w:rPr>
          <w:sz w:val="28"/>
          <w:szCs w:val="28"/>
          <w:lang w:val="kk-KZ"/>
        </w:rPr>
        <w:t xml:space="preserve"> </w:t>
      </w:r>
      <w:r w:rsidR="00C838C7" w:rsidRPr="00E11937">
        <w:rPr>
          <w:sz w:val="28"/>
          <w:szCs w:val="28"/>
          <w:lang w:val="kk-KZ"/>
        </w:rPr>
        <w:t>S.B</w:t>
      </w:r>
      <w:r w:rsidR="002306AC" w:rsidRPr="00E11937">
        <w:rPr>
          <w:sz w:val="28"/>
          <w:szCs w:val="28"/>
          <w:lang w:val="kk-KZ"/>
        </w:rPr>
        <w:t xml:space="preserve">., </w:t>
      </w:r>
      <w:r w:rsidRPr="00676A59">
        <w:rPr>
          <w:sz w:val="28"/>
          <w:szCs w:val="28"/>
          <w:lang w:val="kk-KZ"/>
        </w:rPr>
        <w:t>Saduev</w:t>
      </w:r>
      <w:r w:rsidR="00C838C7">
        <w:rPr>
          <w:sz w:val="28"/>
          <w:szCs w:val="28"/>
          <w:lang w:val="kk-KZ"/>
        </w:rPr>
        <w:t xml:space="preserve"> </w:t>
      </w:r>
      <w:r w:rsidR="00C838C7" w:rsidRPr="00676A59">
        <w:rPr>
          <w:sz w:val="28"/>
          <w:szCs w:val="28"/>
          <w:lang w:val="kk-KZ"/>
        </w:rPr>
        <w:t>N.O.</w:t>
      </w:r>
      <w:r w:rsidRPr="00676A59">
        <w:rPr>
          <w:sz w:val="28"/>
          <w:szCs w:val="28"/>
          <w:lang w:val="kk-KZ"/>
        </w:rPr>
        <w:t xml:space="preserve">, </w:t>
      </w:r>
      <w:r w:rsidR="002306AC" w:rsidRPr="00E11937">
        <w:rPr>
          <w:sz w:val="28"/>
          <w:szCs w:val="28"/>
          <w:lang w:val="kk-KZ"/>
        </w:rPr>
        <w:t>Nassurlla</w:t>
      </w:r>
      <w:r w:rsidR="00C838C7">
        <w:rPr>
          <w:sz w:val="28"/>
          <w:szCs w:val="28"/>
          <w:lang w:val="kk-KZ"/>
        </w:rPr>
        <w:t xml:space="preserve"> </w:t>
      </w:r>
      <w:r w:rsidR="00C838C7" w:rsidRPr="00E11937">
        <w:rPr>
          <w:sz w:val="28"/>
          <w:szCs w:val="28"/>
          <w:lang w:val="kk-KZ"/>
        </w:rPr>
        <w:t>Marzhan</w:t>
      </w:r>
      <w:r w:rsidR="002306AC" w:rsidRPr="00E11937">
        <w:rPr>
          <w:sz w:val="28"/>
          <w:szCs w:val="28"/>
          <w:lang w:val="kk-KZ"/>
        </w:rPr>
        <w:t xml:space="preserve">, </w:t>
      </w:r>
      <w:r w:rsidRPr="00676A59">
        <w:rPr>
          <w:sz w:val="28"/>
          <w:szCs w:val="28"/>
          <w:lang w:val="kk-KZ"/>
        </w:rPr>
        <w:t>Kalikulov</w:t>
      </w:r>
      <w:r w:rsidR="00C838C7">
        <w:rPr>
          <w:sz w:val="28"/>
          <w:szCs w:val="28"/>
          <w:lang w:val="kk-KZ"/>
        </w:rPr>
        <w:t xml:space="preserve"> </w:t>
      </w:r>
      <w:r w:rsidR="00C838C7" w:rsidRPr="00676A59">
        <w:rPr>
          <w:sz w:val="28"/>
          <w:szCs w:val="28"/>
          <w:lang w:val="kk-KZ"/>
        </w:rPr>
        <w:t>O.A.</w:t>
      </w:r>
      <w:r w:rsidR="002306AC" w:rsidRPr="00E11937">
        <w:rPr>
          <w:sz w:val="28"/>
          <w:szCs w:val="28"/>
          <w:lang w:val="kk-KZ"/>
        </w:rPr>
        <w:t>,</w:t>
      </w:r>
      <w:r w:rsidRPr="00676A59">
        <w:rPr>
          <w:sz w:val="28"/>
          <w:szCs w:val="28"/>
          <w:lang w:val="kk-KZ"/>
        </w:rPr>
        <w:t xml:space="preserve"> Zhdanov</w:t>
      </w:r>
      <w:r w:rsidR="00C838C7">
        <w:rPr>
          <w:sz w:val="28"/>
          <w:szCs w:val="28"/>
          <w:lang w:val="kk-KZ"/>
        </w:rPr>
        <w:t xml:space="preserve"> </w:t>
      </w:r>
      <w:r w:rsidR="00C838C7" w:rsidRPr="00676A59">
        <w:rPr>
          <w:sz w:val="28"/>
          <w:szCs w:val="28"/>
          <w:lang w:val="kk-KZ"/>
        </w:rPr>
        <w:t>V.S.</w:t>
      </w:r>
      <w:r w:rsidRPr="00676A59">
        <w:rPr>
          <w:sz w:val="28"/>
          <w:szCs w:val="28"/>
          <w:lang w:val="kk-KZ"/>
        </w:rPr>
        <w:t>,</w:t>
      </w:r>
      <w:r w:rsidR="002306AC" w:rsidRPr="00E11937">
        <w:rPr>
          <w:sz w:val="28"/>
          <w:szCs w:val="28"/>
          <w:lang w:val="kk-KZ"/>
        </w:rPr>
        <w:t xml:space="preserve"> </w:t>
      </w:r>
      <w:r w:rsidR="002306AC" w:rsidRPr="00E11937">
        <w:rPr>
          <w:b/>
          <w:sz w:val="28"/>
          <w:szCs w:val="28"/>
          <w:lang w:val="kk-KZ"/>
        </w:rPr>
        <w:t>Khodjaev R.,</w:t>
      </w:r>
      <w:r w:rsidR="002306AC" w:rsidRPr="00E11937">
        <w:rPr>
          <w:sz w:val="28"/>
          <w:szCs w:val="28"/>
          <w:lang w:val="kk-KZ"/>
        </w:rPr>
        <w:t xml:space="preserve"> </w:t>
      </w:r>
      <w:r w:rsidRPr="00676A59">
        <w:rPr>
          <w:sz w:val="28"/>
          <w:szCs w:val="28"/>
          <w:lang w:val="kk-KZ"/>
        </w:rPr>
        <w:t>Sabidolda</w:t>
      </w:r>
      <w:r w:rsidR="00C838C7">
        <w:rPr>
          <w:sz w:val="28"/>
          <w:szCs w:val="28"/>
          <w:lang w:val="kk-KZ"/>
        </w:rPr>
        <w:t xml:space="preserve"> </w:t>
      </w:r>
      <w:r w:rsidR="00C838C7" w:rsidRPr="00676A59">
        <w:rPr>
          <w:sz w:val="28"/>
          <w:szCs w:val="28"/>
          <w:lang w:val="kk-KZ"/>
        </w:rPr>
        <w:t>A</w:t>
      </w:r>
      <w:r w:rsidR="00C838C7">
        <w:rPr>
          <w:sz w:val="28"/>
          <w:szCs w:val="28"/>
          <w:lang w:val="kk-KZ"/>
        </w:rPr>
        <w:t>.</w:t>
      </w:r>
      <w:r w:rsidRPr="00676A59">
        <w:rPr>
          <w:sz w:val="28"/>
          <w:szCs w:val="28"/>
          <w:lang w:val="kk-KZ"/>
        </w:rPr>
        <w:t>, Issayev</w:t>
      </w:r>
      <w:r w:rsidR="00C838C7">
        <w:rPr>
          <w:sz w:val="28"/>
          <w:szCs w:val="28"/>
          <w:lang w:val="kk-KZ"/>
        </w:rPr>
        <w:t xml:space="preserve"> </w:t>
      </w:r>
      <w:r w:rsidR="00C838C7" w:rsidRPr="00676A59">
        <w:rPr>
          <w:sz w:val="28"/>
          <w:szCs w:val="28"/>
          <w:lang w:val="kk-KZ"/>
        </w:rPr>
        <w:t>D</w:t>
      </w:r>
      <w:r w:rsidR="002306AC" w:rsidRPr="00E11937">
        <w:rPr>
          <w:sz w:val="28"/>
          <w:szCs w:val="28"/>
          <w:lang w:val="kk-KZ"/>
        </w:rPr>
        <w:t xml:space="preserve">. </w:t>
      </w:r>
      <w:r>
        <w:rPr>
          <w:bCs/>
          <w:sz w:val="28"/>
          <w:szCs w:val="28"/>
          <w:lang w:val="en-US"/>
        </w:rPr>
        <w:t>S</w:t>
      </w:r>
      <w:r w:rsidR="002306AC" w:rsidRPr="00E11937">
        <w:rPr>
          <w:bCs/>
          <w:sz w:val="28"/>
          <w:szCs w:val="28"/>
          <w:lang w:val="en-US"/>
        </w:rPr>
        <w:t xml:space="preserve">cattering of deuterons on </w:t>
      </w:r>
      <w:r w:rsidR="002306AC" w:rsidRPr="00E11937">
        <w:rPr>
          <w:bCs/>
          <w:sz w:val="28"/>
          <w:szCs w:val="28"/>
          <w:vertAlign w:val="superscript"/>
          <w:lang w:val="en-US"/>
        </w:rPr>
        <w:t>10</w:t>
      </w:r>
      <w:r w:rsidR="002306AC" w:rsidRPr="00E11937">
        <w:rPr>
          <w:bCs/>
          <w:sz w:val="28"/>
          <w:szCs w:val="28"/>
          <w:lang w:val="en-US"/>
        </w:rPr>
        <w:t xml:space="preserve">B nuclei at </w:t>
      </w:r>
      <w:r>
        <w:rPr>
          <w:bCs/>
          <w:sz w:val="28"/>
          <w:szCs w:val="28"/>
          <w:lang w:val="en-US"/>
        </w:rPr>
        <w:t xml:space="preserve">an energy of </w:t>
      </w:r>
      <w:r w:rsidR="002306AC" w:rsidRPr="00E11937">
        <w:rPr>
          <w:bCs/>
          <w:sz w:val="28"/>
          <w:szCs w:val="28"/>
          <w:lang w:val="en-US"/>
        </w:rPr>
        <w:t>14.5 MeV</w:t>
      </w:r>
      <w:r w:rsidR="002306AC" w:rsidRPr="00E11937">
        <w:rPr>
          <w:b/>
          <w:bCs/>
          <w:sz w:val="28"/>
          <w:szCs w:val="28"/>
          <w:lang w:val="en-US"/>
        </w:rPr>
        <w:t xml:space="preserve"> // </w:t>
      </w:r>
      <w:r w:rsidR="002306AC" w:rsidRPr="00E11937">
        <w:rPr>
          <w:sz w:val="28"/>
          <w:szCs w:val="28"/>
          <w:lang w:val="en-US"/>
        </w:rPr>
        <w:t xml:space="preserve">Abstracts V International Scientific Forum </w:t>
      </w:r>
      <w:r w:rsidR="002306AC" w:rsidRPr="00E11937">
        <w:rPr>
          <w:bCs/>
          <w:sz w:val="28"/>
          <w:szCs w:val="28"/>
          <w:lang w:val="en-US"/>
        </w:rPr>
        <w:t>«</w:t>
      </w:r>
      <w:r w:rsidR="002306AC" w:rsidRPr="00E11937">
        <w:rPr>
          <w:sz w:val="28"/>
          <w:szCs w:val="28"/>
          <w:lang w:val="en-US"/>
        </w:rPr>
        <w:t>Nuclear Science and Technologies</w:t>
      </w:r>
      <w:r w:rsidR="002306AC" w:rsidRPr="0056423C">
        <w:rPr>
          <w:sz w:val="28"/>
          <w:szCs w:val="28"/>
          <w:lang w:val="kk-KZ"/>
        </w:rPr>
        <w:t>»</w:t>
      </w:r>
      <w:r w:rsidR="0056423C">
        <w:rPr>
          <w:sz w:val="28"/>
          <w:szCs w:val="28"/>
          <w:lang w:val="kk-KZ"/>
        </w:rPr>
        <w:t>.</w:t>
      </w:r>
      <w:r w:rsidR="002306AC" w:rsidRPr="00E11937">
        <w:rPr>
          <w:sz w:val="28"/>
          <w:szCs w:val="28"/>
          <w:lang w:val="en-US"/>
        </w:rPr>
        <w:t xml:space="preserve"> – Almaty, Republic of Kazakhstan, </w:t>
      </w:r>
      <w:r w:rsidR="00965CBE">
        <w:rPr>
          <w:sz w:val="28"/>
          <w:szCs w:val="28"/>
          <w:lang w:val="en-US"/>
        </w:rPr>
        <w:t>7</w:t>
      </w:r>
      <w:r w:rsidR="002306AC" w:rsidRPr="00E11937">
        <w:rPr>
          <w:sz w:val="28"/>
          <w:szCs w:val="28"/>
          <w:lang w:val="en-US"/>
        </w:rPr>
        <w:t>-</w:t>
      </w:r>
      <w:r w:rsidR="00965CBE">
        <w:rPr>
          <w:sz w:val="28"/>
          <w:szCs w:val="28"/>
          <w:lang w:val="en-US"/>
        </w:rPr>
        <w:t>11</w:t>
      </w:r>
      <w:r w:rsidR="002306AC" w:rsidRPr="00E11937">
        <w:rPr>
          <w:sz w:val="28"/>
          <w:szCs w:val="28"/>
          <w:lang w:val="en-US"/>
        </w:rPr>
        <w:t xml:space="preserve"> </w:t>
      </w:r>
      <w:r w:rsidR="00965CBE">
        <w:rPr>
          <w:sz w:val="28"/>
          <w:szCs w:val="28"/>
          <w:lang w:val="en-US"/>
        </w:rPr>
        <w:t>Octo</w:t>
      </w:r>
      <w:r w:rsidR="002306AC" w:rsidRPr="00E11937">
        <w:rPr>
          <w:sz w:val="28"/>
          <w:szCs w:val="28"/>
          <w:lang w:val="en-US"/>
        </w:rPr>
        <w:t>ber, 202</w:t>
      </w:r>
      <w:r w:rsidR="00965CBE">
        <w:rPr>
          <w:sz w:val="28"/>
          <w:szCs w:val="28"/>
          <w:lang w:val="en-US"/>
        </w:rPr>
        <w:t>4</w:t>
      </w:r>
      <w:r w:rsidR="002306AC" w:rsidRPr="00E11937">
        <w:rPr>
          <w:sz w:val="28"/>
          <w:szCs w:val="28"/>
          <w:lang w:val="en-US"/>
        </w:rPr>
        <w:t xml:space="preserve">. – </w:t>
      </w:r>
      <w:r w:rsidR="00965CBE">
        <w:rPr>
          <w:sz w:val="28"/>
          <w:szCs w:val="28"/>
          <w:lang w:val="en-US"/>
        </w:rPr>
        <w:t>P</w:t>
      </w:r>
      <w:r w:rsidR="002306AC" w:rsidRPr="00E11937">
        <w:rPr>
          <w:sz w:val="28"/>
          <w:szCs w:val="28"/>
          <w:lang w:val="en-US"/>
        </w:rPr>
        <w:t>.</w:t>
      </w:r>
      <w:r w:rsidR="00965CBE">
        <w:rPr>
          <w:sz w:val="28"/>
          <w:szCs w:val="28"/>
          <w:lang w:val="en-US"/>
        </w:rPr>
        <w:t xml:space="preserve"> 67.</w:t>
      </w:r>
    </w:p>
    <w:p w14:paraId="3247E2DB" w14:textId="479F63FE" w:rsidR="00E11937" w:rsidRPr="00E11937" w:rsidRDefault="00917D17" w:rsidP="002A3975">
      <w:pPr>
        <w:pStyle w:val="af6"/>
        <w:numPr>
          <w:ilvl w:val="0"/>
          <w:numId w:val="15"/>
        </w:numPr>
        <w:ind w:left="0" w:firstLine="709"/>
        <w:rPr>
          <w:b/>
          <w:sz w:val="28"/>
          <w:szCs w:val="28"/>
          <w:lang w:val="kk-KZ"/>
        </w:rPr>
      </w:pPr>
      <w:r w:rsidRPr="00E11937">
        <w:rPr>
          <w:sz w:val="28"/>
          <w:szCs w:val="28"/>
          <w:lang w:val="kk-KZ"/>
        </w:rPr>
        <w:t>Nassurlla Maulen,</w:t>
      </w:r>
      <w:r w:rsidR="004D4C23" w:rsidRPr="00E11937">
        <w:rPr>
          <w:sz w:val="28"/>
          <w:szCs w:val="28"/>
          <w:lang w:val="kk-KZ"/>
        </w:rPr>
        <w:t xml:space="preserve"> </w:t>
      </w:r>
      <w:r w:rsidRPr="00E11937">
        <w:rPr>
          <w:sz w:val="28"/>
          <w:szCs w:val="28"/>
          <w:lang w:val="kk-KZ"/>
        </w:rPr>
        <w:t>Burtebayev N., Sakuta S.B.,</w:t>
      </w:r>
      <w:r w:rsidR="004D4C23" w:rsidRPr="00E11937">
        <w:rPr>
          <w:sz w:val="28"/>
          <w:szCs w:val="28"/>
          <w:lang w:val="kk-KZ"/>
        </w:rPr>
        <w:t xml:space="preserve"> </w:t>
      </w:r>
      <w:r w:rsidRPr="00E11937">
        <w:rPr>
          <w:iCs/>
          <w:sz w:val="28"/>
          <w:szCs w:val="28"/>
          <w:shd w:val="clear" w:color="auto" w:fill="FFFFFF"/>
          <w:lang w:val="kk-KZ"/>
        </w:rPr>
        <w:t>Rusek K.,</w:t>
      </w:r>
      <w:r w:rsidRPr="00E11937">
        <w:rPr>
          <w:sz w:val="28"/>
          <w:szCs w:val="28"/>
          <w:lang w:val="kk-KZ"/>
        </w:rPr>
        <w:t xml:space="preserve"> Alimov D.K., Nassurlla Marzhan, Sabidolda A., </w:t>
      </w:r>
      <w:r w:rsidRPr="00E11937">
        <w:rPr>
          <w:b/>
          <w:sz w:val="28"/>
          <w:szCs w:val="28"/>
          <w:lang w:val="kk-KZ"/>
        </w:rPr>
        <w:t>Khodjaev R.,</w:t>
      </w:r>
      <w:r w:rsidRPr="00E11937">
        <w:rPr>
          <w:sz w:val="28"/>
          <w:szCs w:val="28"/>
          <w:lang w:val="kk-KZ"/>
        </w:rPr>
        <w:t xml:space="preserve"> Urkinbayev A., Hamada Sh.</w:t>
      </w:r>
      <w:r w:rsidR="00600D81" w:rsidRPr="00E11937">
        <w:rPr>
          <w:sz w:val="28"/>
          <w:szCs w:val="28"/>
          <w:lang w:val="kk-KZ"/>
        </w:rPr>
        <w:t xml:space="preserve"> </w:t>
      </w:r>
      <w:r w:rsidRPr="00E11937">
        <w:rPr>
          <w:bCs/>
          <w:sz w:val="28"/>
          <w:szCs w:val="28"/>
          <w:lang w:val="en-US"/>
        </w:rPr>
        <w:t xml:space="preserve">Investigation of scattering of deuterons on </w:t>
      </w:r>
      <w:r w:rsidRPr="00E11937">
        <w:rPr>
          <w:bCs/>
          <w:sz w:val="28"/>
          <w:szCs w:val="28"/>
          <w:vertAlign w:val="superscript"/>
          <w:lang w:val="en-US"/>
        </w:rPr>
        <w:t>10</w:t>
      </w:r>
      <w:r w:rsidRPr="00E11937">
        <w:rPr>
          <w:bCs/>
          <w:sz w:val="28"/>
          <w:szCs w:val="28"/>
          <w:lang w:val="en-US"/>
        </w:rPr>
        <w:t>B nuclei at 14.5 MeV</w:t>
      </w:r>
      <w:r w:rsidRPr="00E11937">
        <w:rPr>
          <w:b/>
          <w:bCs/>
          <w:sz w:val="28"/>
          <w:szCs w:val="28"/>
          <w:lang w:val="en-US"/>
        </w:rPr>
        <w:t xml:space="preserve"> // </w:t>
      </w:r>
      <w:r w:rsidRPr="00E11937">
        <w:rPr>
          <w:sz w:val="28"/>
          <w:szCs w:val="28"/>
          <w:lang w:val="en-US"/>
        </w:rPr>
        <w:t xml:space="preserve">Abstracts IV </w:t>
      </w:r>
      <w:r w:rsidR="00E11937" w:rsidRPr="00E11937">
        <w:rPr>
          <w:sz w:val="28"/>
          <w:szCs w:val="28"/>
          <w:lang w:val="en-US"/>
        </w:rPr>
        <w:t xml:space="preserve">International Scientific Forum </w:t>
      </w:r>
      <w:r w:rsidR="00E11937" w:rsidRPr="00E11937">
        <w:rPr>
          <w:bCs/>
          <w:sz w:val="28"/>
          <w:szCs w:val="28"/>
          <w:lang w:val="en-US"/>
        </w:rPr>
        <w:t>«</w:t>
      </w:r>
      <w:r w:rsidRPr="00E11937">
        <w:rPr>
          <w:sz w:val="28"/>
          <w:szCs w:val="28"/>
          <w:lang w:val="en-US"/>
        </w:rPr>
        <w:t>N</w:t>
      </w:r>
      <w:r w:rsidR="00E11937" w:rsidRPr="00E11937">
        <w:rPr>
          <w:sz w:val="28"/>
          <w:szCs w:val="28"/>
          <w:lang w:val="en-US"/>
        </w:rPr>
        <w:t>uclear Science and Technologies</w:t>
      </w:r>
      <w:r w:rsidR="00E11937" w:rsidRPr="00E11937">
        <w:rPr>
          <w:sz w:val="28"/>
          <w:szCs w:val="28"/>
          <w:lang w:val="kk-KZ"/>
        </w:rPr>
        <w:t>»</w:t>
      </w:r>
      <w:r w:rsidRPr="00E11937">
        <w:rPr>
          <w:sz w:val="28"/>
          <w:szCs w:val="28"/>
          <w:lang w:val="en-US"/>
        </w:rPr>
        <w:t xml:space="preserve">, </w:t>
      </w:r>
      <w:r w:rsidRPr="00E11937">
        <w:rPr>
          <w:iCs/>
          <w:sz w:val="28"/>
          <w:szCs w:val="28"/>
          <w:lang w:val="en-US"/>
        </w:rPr>
        <w:t>dedicated to the 65</w:t>
      </w:r>
      <w:r w:rsidRPr="00E11937">
        <w:rPr>
          <w:iCs/>
          <w:sz w:val="28"/>
          <w:szCs w:val="28"/>
          <w:vertAlign w:val="superscript"/>
          <w:lang w:val="en-US"/>
        </w:rPr>
        <w:t>th</w:t>
      </w:r>
      <w:r w:rsidRPr="00E11937">
        <w:rPr>
          <w:iCs/>
          <w:sz w:val="28"/>
          <w:szCs w:val="28"/>
          <w:lang w:val="en-US"/>
        </w:rPr>
        <w:t xml:space="preserve"> anniversary of the </w:t>
      </w:r>
      <w:r w:rsidRPr="00E11937">
        <w:rPr>
          <w:sz w:val="28"/>
          <w:szCs w:val="28"/>
          <w:lang w:val="en-US"/>
        </w:rPr>
        <w:t xml:space="preserve">Institute of Nuclear Physics. – Almaty, Republic of Kazakhstan, 26-30 September, 2022. – </w:t>
      </w:r>
      <w:r w:rsidR="00965CBE">
        <w:rPr>
          <w:sz w:val="28"/>
          <w:szCs w:val="28"/>
          <w:lang w:val="en-US"/>
        </w:rPr>
        <w:t>P</w:t>
      </w:r>
      <w:r w:rsidRPr="00E11937">
        <w:rPr>
          <w:sz w:val="28"/>
          <w:szCs w:val="28"/>
          <w:lang w:val="en-US"/>
        </w:rPr>
        <w:t>.</w:t>
      </w:r>
      <w:r w:rsidR="00E11937" w:rsidRPr="00E11937">
        <w:rPr>
          <w:sz w:val="28"/>
          <w:szCs w:val="28"/>
          <w:lang w:val="kk-KZ"/>
        </w:rPr>
        <w:t xml:space="preserve"> </w:t>
      </w:r>
      <w:r w:rsidRPr="00E11937">
        <w:rPr>
          <w:sz w:val="28"/>
          <w:szCs w:val="28"/>
          <w:lang w:val="en-US"/>
        </w:rPr>
        <w:t>31-32.</w:t>
      </w:r>
    </w:p>
    <w:p w14:paraId="20E4CDB5" w14:textId="77777777" w:rsidR="001A2DB2" w:rsidRPr="001A2DB2" w:rsidRDefault="00917D17" w:rsidP="001A2DB2">
      <w:pPr>
        <w:pStyle w:val="af6"/>
        <w:numPr>
          <w:ilvl w:val="0"/>
          <w:numId w:val="15"/>
        </w:numPr>
        <w:ind w:left="0" w:firstLine="709"/>
        <w:rPr>
          <w:b/>
          <w:sz w:val="28"/>
          <w:szCs w:val="28"/>
          <w:lang w:val="kk-KZ"/>
        </w:rPr>
      </w:pPr>
      <w:r w:rsidRPr="00E11937">
        <w:rPr>
          <w:sz w:val="28"/>
          <w:szCs w:val="28"/>
          <w:lang w:val="kk-KZ"/>
        </w:rPr>
        <w:t xml:space="preserve">Буртебаев Н., Дьячков В.В., Зарипова Ю.А., Юшков А.В., Насурлла Маулен, </w:t>
      </w:r>
      <w:r w:rsidRPr="00E11937">
        <w:rPr>
          <w:b/>
          <w:sz w:val="28"/>
          <w:szCs w:val="28"/>
          <w:lang w:val="kk-KZ"/>
        </w:rPr>
        <w:t>Ходжаев Р.А.,</w:t>
      </w:r>
      <w:r w:rsidRPr="00E11937">
        <w:rPr>
          <w:sz w:val="28"/>
          <w:szCs w:val="28"/>
          <w:lang w:val="kk-KZ"/>
        </w:rPr>
        <w:t xml:space="preserve"> Сабидолда А. Изучение кластерных состояний в реакции d+</w:t>
      </w:r>
      <w:r w:rsidRPr="00E11937">
        <w:rPr>
          <w:sz w:val="28"/>
          <w:szCs w:val="28"/>
          <w:vertAlign w:val="superscript"/>
          <w:lang w:val="kk-KZ"/>
        </w:rPr>
        <w:t>11</w:t>
      </w:r>
      <w:r w:rsidRPr="00E11937">
        <w:rPr>
          <w:sz w:val="28"/>
          <w:szCs w:val="28"/>
          <w:lang w:val="kk-KZ"/>
        </w:rPr>
        <w:t xml:space="preserve">B при энергии 14,5 МэВ // </w:t>
      </w:r>
      <w:r w:rsidR="00C838C7">
        <w:rPr>
          <w:sz w:val="28"/>
          <w:szCs w:val="28"/>
          <w:lang w:val="kk-KZ"/>
        </w:rPr>
        <w:t>Сборники т</w:t>
      </w:r>
      <w:r w:rsidRPr="00E11937">
        <w:rPr>
          <w:sz w:val="28"/>
          <w:szCs w:val="28"/>
          <w:lang w:val="kk-KZ"/>
        </w:rPr>
        <w:t>езис</w:t>
      </w:r>
      <w:r w:rsidR="00C838C7">
        <w:rPr>
          <w:sz w:val="28"/>
          <w:szCs w:val="28"/>
          <w:lang w:val="kk-KZ"/>
        </w:rPr>
        <w:t>ов</w:t>
      </w:r>
      <w:r w:rsidRPr="00E11937">
        <w:rPr>
          <w:sz w:val="28"/>
          <w:szCs w:val="28"/>
          <w:lang w:val="kk-KZ"/>
        </w:rPr>
        <w:t xml:space="preserve"> III Международного научного форума «Ядерная наука и технологии», посвященный 30-летию Независимости Республики Казахстан. – Алматы, Республика Казахстан, 20-24 сентября, 2021. </w:t>
      </w:r>
    </w:p>
    <w:p w14:paraId="4369C18B" w14:textId="6638821F" w:rsidR="00E11937" w:rsidRPr="001A2DB2" w:rsidRDefault="00917D17" w:rsidP="001A2DB2">
      <w:pPr>
        <w:spacing w:after="0" w:line="240" w:lineRule="auto"/>
        <w:rPr>
          <w:rFonts w:ascii="Times New Roman" w:hAnsi="Times New Roman" w:cs="Times New Roman"/>
          <w:b/>
          <w:sz w:val="28"/>
          <w:szCs w:val="28"/>
          <w:lang w:val="kk-KZ"/>
        </w:rPr>
      </w:pPr>
      <w:r w:rsidRPr="001A2DB2">
        <w:rPr>
          <w:rFonts w:ascii="Times New Roman" w:hAnsi="Times New Roman" w:cs="Times New Roman"/>
          <w:sz w:val="28"/>
          <w:szCs w:val="28"/>
          <w:lang w:val="kk-KZ"/>
        </w:rPr>
        <w:t>– С.</w:t>
      </w:r>
      <w:r w:rsidR="00E11937" w:rsidRPr="001A2DB2">
        <w:rPr>
          <w:rFonts w:ascii="Times New Roman" w:hAnsi="Times New Roman" w:cs="Times New Roman"/>
          <w:sz w:val="28"/>
          <w:szCs w:val="28"/>
          <w:lang w:val="kk-KZ"/>
        </w:rPr>
        <w:t xml:space="preserve"> </w:t>
      </w:r>
      <w:r w:rsidRPr="001A2DB2">
        <w:rPr>
          <w:rFonts w:ascii="Times New Roman" w:hAnsi="Times New Roman" w:cs="Times New Roman"/>
          <w:sz w:val="28"/>
          <w:szCs w:val="28"/>
          <w:lang w:val="kk-KZ"/>
        </w:rPr>
        <w:t>58.</w:t>
      </w:r>
    </w:p>
    <w:p w14:paraId="0B51A64E" w14:textId="68B4C47A" w:rsidR="00E11937" w:rsidRPr="00E11937" w:rsidRDefault="00917D17" w:rsidP="001A2DB2">
      <w:pPr>
        <w:pStyle w:val="af6"/>
        <w:numPr>
          <w:ilvl w:val="0"/>
          <w:numId w:val="15"/>
        </w:numPr>
        <w:ind w:left="0" w:firstLine="709"/>
        <w:rPr>
          <w:b/>
          <w:sz w:val="28"/>
          <w:szCs w:val="28"/>
          <w:lang w:val="kk-KZ"/>
        </w:rPr>
      </w:pPr>
      <w:r w:rsidRPr="00E11937">
        <w:rPr>
          <w:sz w:val="28"/>
          <w:szCs w:val="28"/>
          <w:lang w:val="kk-KZ"/>
        </w:rPr>
        <w:t>Nassurlla Maulen,</w:t>
      </w:r>
      <w:r w:rsidR="00C838C7">
        <w:rPr>
          <w:sz w:val="28"/>
          <w:szCs w:val="28"/>
          <w:lang w:val="kk-KZ"/>
        </w:rPr>
        <w:t xml:space="preserve"> </w:t>
      </w:r>
      <w:r w:rsidRPr="00E11937">
        <w:rPr>
          <w:sz w:val="28"/>
          <w:szCs w:val="28"/>
          <w:lang w:val="kk-KZ"/>
        </w:rPr>
        <w:t xml:space="preserve">Burtebayev N., Sakuta S.B., Alimov D.K., Nassurlla Marzhan, Sabidolda A., </w:t>
      </w:r>
      <w:r w:rsidRPr="00E11937">
        <w:rPr>
          <w:b/>
          <w:sz w:val="28"/>
          <w:szCs w:val="28"/>
          <w:lang w:val="kk-KZ"/>
        </w:rPr>
        <w:t>Khodjaev R.,</w:t>
      </w:r>
      <w:r w:rsidRPr="00E11937">
        <w:rPr>
          <w:sz w:val="28"/>
          <w:szCs w:val="28"/>
          <w:lang w:val="kk-KZ"/>
        </w:rPr>
        <w:t xml:space="preserve"> Urkinbayev A.</w:t>
      </w:r>
      <w:r w:rsidR="0072683E">
        <w:rPr>
          <w:sz w:val="28"/>
          <w:szCs w:val="28"/>
          <w:lang w:val="en-US"/>
        </w:rPr>
        <w:t xml:space="preserve"> </w:t>
      </w:r>
      <w:r w:rsidRPr="00E11937">
        <w:rPr>
          <w:sz w:val="28"/>
          <w:szCs w:val="28"/>
          <w:lang w:val="kk-KZ"/>
        </w:rPr>
        <w:t>Study</w:t>
      </w:r>
      <w:r w:rsidR="0072683E">
        <w:rPr>
          <w:sz w:val="28"/>
          <w:szCs w:val="28"/>
          <w:lang w:val="en-US"/>
        </w:rPr>
        <w:t xml:space="preserve"> </w:t>
      </w:r>
      <w:r w:rsidRPr="00E11937">
        <w:rPr>
          <w:sz w:val="28"/>
          <w:szCs w:val="28"/>
          <w:lang w:val="kk-KZ"/>
        </w:rPr>
        <w:t>of</w:t>
      </w:r>
      <w:r w:rsidR="0072683E">
        <w:rPr>
          <w:sz w:val="28"/>
          <w:szCs w:val="28"/>
          <w:lang w:val="en-US"/>
        </w:rPr>
        <w:t xml:space="preserve"> </w:t>
      </w:r>
      <w:r w:rsidRPr="00E11937">
        <w:rPr>
          <w:sz w:val="28"/>
          <w:szCs w:val="28"/>
          <w:lang w:val="kk-KZ"/>
        </w:rPr>
        <w:t>(d,d)</w:t>
      </w:r>
      <w:r w:rsidR="0072683E">
        <w:rPr>
          <w:sz w:val="28"/>
          <w:szCs w:val="28"/>
          <w:lang w:val="en-US"/>
        </w:rPr>
        <w:t xml:space="preserve"> </w:t>
      </w:r>
      <w:r w:rsidRPr="00E11937">
        <w:rPr>
          <w:sz w:val="28"/>
          <w:szCs w:val="28"/>
          <w:lang w:val="kk-KZ"/>
        </w:rPr>
        <w:t>and (d,t) reactions</w:t>
      </w:r>
      <w:r w:rsidR="0072683E">
        <w:rPr>
          <w:sz w:val="28"/>
          <w:szCs w:val="28"/>
          <w:lang w:val="en-US"/>
        </w:rPr>
        <w:t xml:space="preserve"> </w:t>
      </w:r>
      <w:r w:rsidRPr="00E11937">
        <w:rPr>
          <w:sz w:val="28"/>
          <w:szCs w:val="28"/>
          <w:lang w:val="kk-KZ"/>
        </w:rPr>
        <w:t>on</w:t>
      </w:r>
      <w:r w:rsidR="0072683E">
        <w:rPr>
          <w:sz w:val="28"/>
          <w:szCs w:val="28"/>
          <w:lang w:val="en-US"/>
        </w:rPr>
        <w:t xml:space="preserve"> </w:t>
      </w:r>
      <w:r w:rsidRPr="00E11937">
        <w:rPr>
          <w:sz w:val="28"/>
          <w:szCs w:val="28"/>
          <w:vertAlign w:val="superscript"/>
          <w:lang w:val="kk-KZ"/>
        </w:rPr>
        <w:t>11</w:t>
      </w:r>
      <w:r w:rsidRPr="00E11937">
        <w:rPr>
          <w:sz w:val="28"/>
          <w:szCs w:val="28"/>
          <w:lang w:val="kk-KZ"/>
        </w:rPr>
        <w:t>В nuclei</w:t>
      </w:r>
      <w:r w:rsidR="0072683E">
        <w:rPr>
          <w:sz w:val="28"/>
          <w:szCs w:val="28"/>
          <w:lang w:val="en-US"/>
        </w:rPr>
        <w:t xml:space="preserve"> </w:t>
      </w:r>
      <w:r w:rsidRPr="00E11937">
        <w:rPr>
          <w:sz w:val="28"/>
          <w:szCs w:val="28"/>
          <w:lang w:val="kk-KZ"/>
        </w:rPr>
        <w:t>at</w:t>
      </w:r>
      <w:r w:rsidR="0072683E">
        <w:rPr>
          <w:sz w:val="28"/>
          <w:szCs w:val="28"/>
          <w:lang w:val="en-US"/>
        </w:rPr>
        <w:t xml:space="preserve"> </w:t>
      </w:r>
      <w:r w:rsidRPr="00E11937">
        <w:rPr>
          <w:sz w:val="28"/>
          <w:szCs w:val="28"/>
          <w:lang w:val="kk-KZ"/>
        </w:rPr>
        <w:t>energy</w:t>
      </w:r>
      <w:r w:rsidR="0072683E">
        <w:rPr>
          <w:sz w:val="28"/>
          <w:szCs w:val="28"/>
          <w:lang w:val="en-US"/>
        </w:rPr>
        <w:t xml:space="preserve"> </w:t>
      </w:r>
      <w:r w:rsidRPr="00E11937">
        <w:rPr>
          <w:sz w:val="28"/>
          <w:szCs w:val="28"/>
          <w:lang w:val="kk-KZ"/>
        </w:rPr>
        <w:t xml:space="preserve">of 14.5 MeV // </w:t>
      </w:r>
      <w:r w:rsidR="0072683E" w:rsidRPr="00E544EC">
        <w:rPr>
          <w:sz w:val="28"/>
          <w:szCs w:val="28"/>
          <w:lang w:val="kk-KZ"/>
        </w:rPr>
        <w:t>Abstracts</w:t>
      </w:r>
      <w:r w:rsidR="0072683E" w:rsidRPr="00E544EC">
        <w:rPr>
          <w:sz w:val="28"/>
          <w:szCs w:val="28"/>
          <w:lang w:val="en-US"/>
        </w:rPr>
        <w:t xml:space="preserve"> </w:t>
      </w:r>
      <w:r w:rsidR="0072683E" w:rsidRPr="00E544EC">
        <w:rPr>
          <w:color w:val="000000"/>
          <w:sz w:val="28"/>
          <w:szCs w:val="28"/>
          <w:lang w:val="en-US"/>
        </w:rPr>
        <w:t>III International Scientific Forum «Nuclear Science and Technologies». – Almaty, Republic of</w:t>
      </w:r>
      <w:r w:rsidR="00C838C7" w:rsidRPr="00C838C7">
        <w:rPr>
          <w:color w:val="000000"/>
          <w:sz w:val="28"/>
          <w:szCs w:val="28"/>
          <w:lang w:val="en-US"/>
        </w:rPr>
        <w:t xml:space="preserve"> </w:t>
      </w:r>
      <w:r w:rsidR="0072683E" w:rsidRPr="00E544EC">
        <w:rPr>
          <w:color w:val="000000"/>
          <w:sz w:val="28"/>
          <w:szCs w:val="28"/>
          <w:lang w:val="en-US"/>
        </w:rPr>
        <w:t>Kazakhstan, 20-24 September, 2021</w:t>
      </w:r>
      <w:r w:rsidR="0072683E" w:rsidRPr="00E544EC">
        <w:rPr>
          <w:sz w:val="28"/>
          <w:szCs w:val="28"/>
          <w:lang w:val="kk-KZ"/>
        </w:rPr>
        <w:t xml:space="preserve">. – </w:t>
      </w:r>
      <w:r w:rsidR="0072683E">
        <w:rPr>
          <w:sz w:val="28"/>
          <w:szCs w:val="28"/>
          <w:lang w:val="en-US"/>
        </w:rPr>
        <w:t>P</w:t>
      </w:r>
      <w:r w:rsidR="0072683E" w:rsidRPr="00E544EC">
        <w:rPr>
          <w:sz w:val="28"/>
          <w:szCs w:val="28"/>
          <w:lang w:val="kk-KZ"/>
        </w:rPr>
        <w:t xml:space="preserve">. </w:t>
      </w:r>
      <w:r w:rsidRPr="00E11937">
        <w:rPr>
          <w:sz w:val="28"/>
          <w:szCs w:val="28"/>
          <w:lang w:val="kk-KZ"/>
        </w:rPr>
        <w:t>3</w:t>
      </w:r>
      <w:r w:rsidR="0072683E">
        <w:rPr>
          <w:sz w:val="28"/>
          <w:szCs w:val="28"/>
          <w:lang w:val="en-US"/>
        </w:rPr>
        <w:t>9</w:t>
      </w:r>
      <w:r w:rsidRPr="00E11937">
        <w:rPr>
          <w:sz w:val="28"/>
          <w:szCs w:val="28"/>
          <w:lang w:val="kk-KZ"/>
        </w:rPr>
        <w:t>.</w:t>
      </w:r>
    </w:p>
    <w:p w14:paraId="41F7D038" w14:textId="177C8284" w:rsidR="00917D17" w:rsidRPr="00E11937" w:rsidRDefault="00917D17" w:rsidP="002A3975">
      <w:pPr>
        <w:pStyle w:val="af6"/>
        <w:numPr>
          <w:ilvl w:val="0"/>
          <w:numId w:val="15"/>
        </w:numPr>
        <w:ind w:left="0" w:firstLine="709"/>
        <w:rPr>
          <w:b/>
          <w:sz w:val="28"/>
          <w:szCs w:val="28"/>
          <w:lang w:val="kk-KZ"/>
        </w:rPr>
      </w:pPr>
      <w:r w:rsidRPr="00E11937">
        <w:rPr>
          <w:sz w:val="28"/>
          <w:szCs w:val="28"/>
          <w:lang w:val="kk-KZ"/>
        </w:rPr>
        <w:t>Alimov D.K., Burtebayev N.,</w:t>
      </w:r>
      <w:r w:rsidR="00C838C7">
        <w:rPr>
          <w:sz w:val="28"/>
          <w:szCs w:val="28"/>
          <w:lang w:val="kk-KZ"/>
        </w:rPr>
        <w:t xml:space="preserve"> </w:t>
      </w:r>
      <w:r w:rsidRPr="00E11937">
        <w:rPr>
          <w:sz w:val="28"/>
          <w:szCs w:val="28"/>
          <w:lang w:val="kk-KZ"/>
        </w:rPr>
        <w:t>Boztosun I., Janseitov D., Mukhamejanov Y., Nassurlla M.,</w:t>
      </w:r>
      <w:r w:rsidR="00C838C7">
        <w:rPr>
          <w:sz w:val="28"/>
          <w:szCs w:val="28"/>
          <w:lang w:val="kk-KZ"/>
        </w:rPr>
        <w:t xml:space="preserve"> </w:t>
      </w:r>
      <w:r w:rsidRPr="00E11937">
        <w:rPr>
          <w:b/>
          <w:sz w:val="28"/>
          <w:szCs w:val="28"/>
          <w:lang w:val="kk-KZ"/>
        </w:rPr>
        <w:t>Khojayev R.,</w:t>
      </w:r>
      <w:r w:rsidRPr="00E11937">
        <w:rPr>
          <w:sz w:val="28"/>
          <w:szCs w:val="28"/>
          <w:lang w:val="kk-KZ"/>
        </w:rPr>
        <w:t xml:space="preserve"> Sabidolda A.</w:t>
      </w:r>
      <w:r w:rsidR="00ED12B9" w:rsidRPr="00E11937">
        <w:rPr>
          <w:sz w:val="28"/>
          <w:szCs w:val="28"/>
          <w:lang w:val="kk-KZ"/>
        </w:rPr>
        <w:t xml:space="preserve"> </w:t>
      </w:r>
      <w:r w:rsidRPr="00E11937">
        <w:rPr>
          <w:sz w:val="28"/>
          <w:szCs w:val="28"/>
          <w:lang w:val="kk-KZ"/>
        </w:rPr>
        <w:t>Reanalysis of elastic scattering of alpha particles by</w:t>
      </w:r>
      <w:r w:rsidR="00C838C7">
        <w:rPr>
          <w:sz w:val="28"/>
          <w:szCs w:val="28"/>
          <w:lang w:val="kk-KZ"/>
        </w:rPr>
        <w:t xml:space="preserve"> </w:t>
      </w:r>
      <w:r w:rsidRPr="00E11937">
        <w:rPr>
          <w:sz w:val="28"/>
          <w:szCs w:val="28"/>
          <w:vertAlign w:val="superscript"/>
          <w:lang w:val="kk-KZ"/>
        </w:rPr>
        <w:t>11</w:t>
      </w:r>
      <w:r w:rsidRPr="00E11937">
        <w:rPr>
          <w:sz w:val="28"/>
          <w:szCs w:val="28"/>
          <w:lang w:val="kk-KZ"/>
        </w:rPr>
        <w:t xml:space="preserve">B nuclei at low energies // </w:t>
      </w:r>
      <w:r w:rsidR="0072683E" w:rsidRPr="00E544EC">
        <w:rPr>
          <w:sz w:val="28"/>
          <w:szCs w:val="28"/>
          <w:lang w:val="kk-KZ"/>
        </w:rPr>
        <w:t>Abstracts</w:t>
      </w:r>
      <w:r w:rsidR="0072683E" w:rsidRPr="00E544EC">
        <w:rPr>
          <w:sz w:val="28"/>
          <w:szCs w:val="28"/>
          <w:lang w:val="en-US"/>
        </w:rPr>
        <w:t xml:space="preserve"> </w:t>
      </w:r>
      <w:r w:rsidR="0072683E" w:rsidRPr="00E544EC">
        <w:rPr>
          <w:color w:val="000000"/>
          <w:sz w:val="28"/>
          <w:szCs w:val="28"/>
          <w:lang w:val="en-US"/>
        </w:rPr>
        <w:t xml:space="preserve">III International Scientific Forum </w:t>
      </w:r>
      <w:r w:rsidR="0072683E" w:rsidRPr="00E544EC">
        <w:rPr>
          <w:color w:val="000000"/>
          <w:sz w:val="28"/>
          <w:szCs w:val="28"/>
          <w:lang w:val="en-US"/>
        </w:rPr>
        <w:lastRenderedPageBreak/>
        <w:t>«Nuclear Science and Technologies». – Almaty, Republic of Kazakhstan, 20-24 September, 2021</w:t>
      </w:r>
      <w:r w:rsidR="0072683E" w:rsidRPr="00E544EC">
        <w:rPr>
          <w:sz w:val="28"/>
          <w:szCs w:val="28"/>
          <w:lang w:val="kk-KZ"/>
        </w:rPr>
        <w:t xml:space="preserve">. – </w:t>
      </w:r>
      <w:r w:rsidR="0072683E">
        <w:rPr>
          <w:sz w:val="28"/>
          <w:szCs w:val="28"/>
          <w:lang w:val="en-US"/>
        </w:rPr>
        <w:t>P</w:t>
      </w:r>
      <w:r w:rsidR="0072683E" w:rsidRPr="00E544EC">
        <w:rPr>
          <w:sz w:val="28"/>
          <w:szCs w:val="28"/>
          <w:lang w:val="kk-KZ"/>
        </w:rPr>
        <w:t xml:space="preserve">. </w:t>
      </w:r>
      <w:r w:rsidRPr="00E11937">
        <w:rPr>
          <w:sz w:val="28"/>
          <w:szCs w:val="28"/>
          <w:lang w:val="kk-KZ"/>
        </w:rPr>
        <w:t>34-35.</w:t>
      </w:r>
    </w:p>
    <w:p w14:paraId="396E65CE" w14:textId="2DF44C79" w:rsidR="00703355" w:rsidRPr="00E11937" w:rsidRDefault="00703355" w:rsidP="002A3975">
      <w:pPr>
        <w:pStyle w:val="af6"/>
        <w:ind w:left="-142" w:firstLine="850"/>
        <w:rPr>
          <w:sz w:val="28"/>
          <w:szCs w:val="28"/>
          <w:lang w:val="kk-KZ"/>
        </w:rPr>
      </w:pPr>
      <w:r w:rsidRPr="00E11937">
        <w:rPr>
          <w:b/>
          <w:sz w:val="28"/>
          <w:szCs w:val="28"/>
          <w:lang w:val="kk-KZ"/>
        </w:rPr>
        <w:t>Структура и объем диссертации</w:t>
      </w:r>
      <w:r w:rsidR="00E11937">
        <w:rPr>
          <w:b/>
          <w:sz w:val="28"/>
          <w:szCs w:val="28"/>
          <w:lang w:val="kk-KZ"/>
        </w:rPr>
        <w:t xml:space="preserve">. </w:t>
      </w:r>
      <w:r w:rsidRPr="00E11937">
        <w:rPr>
          <w:sz w:val="28"/>
          <w:szCs w:val="28"/>
        </w:rPr>
        <w:t>Диссертаци</w:t>
      </w:r>
      <w:r w:rsidR="00264C35">
        <w:rPr>
          <w:sz w:val="28"/>
          <w:szCs w:val="28"/>
        </w:rPr>
        <w:t>онная работа</w:t>
      </w:r>
      <w:r w:rsidRPr="00E11937">
        <w:rPr>
          <w:sz w:val="28"/>
          <w:szCs w:val="28"/>
        </w:rPr>
        <w:t xml:space="preserve"> </w:t>
      </w:r>
      <w:r w:rsidR="00264C35">
        <w:rPr>
          <w:sz w:val="28"/>
          <w:szCs w:val="28"/>
        </w:rPr>
        <w:t>включает</w:t>
      </w:r>
      <w:r w:rsidRPr="00E11937">
        <w:rPr>
          <w:sz w:val="28"/>
          <w:szCs w:val="28"/>
        </w:rPr>
        <w:t xml:space="preserve"> введени</w:t>
      </w:r>
      <w:r w:rsidR="00264C35">
        <w:rPr>
          <w:sz w:val="28"/>
          <w:szCs w:val="28"/>
        </w:rPr>
        <w:t>е</w:t>
      </w:r>
      <w:r w:rsidRPr="00E11937">
        <w:rPr>
          <w:sz w:val="28"/>
          <w:szCs w:val="28"/>
        </w:rPr>
        <w:t xml:space="preserve">, </w:t>
      </w:r>
      <w:r w:rsidR="00D74E4E" w:rsidRPr="00E11937">
        <w:rPr>
          <w:sz w:val="28"/>
          <w:szCs w:val="28"/>
        </w:rPr>
        <w:t>четыре</w:t>
      </w:r>
      <w:r w:rsidR="00264C35">
        <w:rPr>
          <w:sz w:val="28"/>
          <w:szCs w:val="28"/>
        </w:rPr>
        <w:t xml:space="preserve"> основных</w:t>
      </w:r>
      <w:r w:rsidRPr="00E11937">
        <w:rPr>
          <w:sz w:val="28"/>
          <w:szCs w:val="28"/>
        </w:rPr>
        <w:t xml:space="preserve"> раздел</w:t>
      </w:r>
      <w:r w:rsidR="00264C35">
        <w:rPr>
          <w:sz w:val="28"/>
          <w:szCs w:val="28"/>
        </w:rPr>
        <w:t>а</w:t>
      </w:r>
      <w:r w:rsidRPr="00E11937">
        <w:rPr>
          <w:sz w:val="28"/>
          <w:szCs w:val="28"/>
        </w:rPr>
        <w:t>, заключени</w:t>
      </w:r>
      <w:r w:rsidR="00264C35">
        <w:rPr>
          <w:sz w:val="28"/>
          <w:szCs w:val="28"/>
        </w:rPr>
        <w:t>е</w:t>
      </w:r>
      <w:r w:rsidRPr="00E11937">
        <w:rPr>
          <w:sz w:val="28"/>
          <w:szCs w:val="28"/>
        </w:rPr>
        <w:t xml:space="preserve"> и </w:t>
      </w:r>
      <w:r w:rsidR="00264C35">
        <w:rPr>
          <w:sz w:val="28"/>
          <w:szCs w:val="28"/>
        </w:rPr>
        <w:t>перечень</w:t>
      </w:r>
      <w:r w:rsidRPr="00E11937">
        <w:rPr>
          <w:sz w:val="28"/>
          <w:szCs w:val="28"/>
        </w:rPr>
        <w:t xml:space="preserve"> использованн</w:t>
      </w:r>
      <w:r w:rsidR="00264C35">
        <w:rPr>
          <w:sz w:val="28"/>
          <w:szCs w:val="28"/>
        </w:rPr>
        <w:t>ой</w:t>
      </w:r>
      <w:r w:rsidRPr="00E11937">
        <w:rPr>
          <w:sz w:val="28"/>
          <w:szCs w:val="28"/>
        </w:rPr>
        <w:t xml:space="preserve"> </w:t>
      </w:r>
      <w:r w:rsidR="00264C35">
        <w:rPr>
          <w:sz w:val="28"/>
          <w:szCs w:val="28"/>
        </w:rPr>
        <w:t>литературы, содержащий</w:t>
      </w:r>
      <w:r w:rsidRPr="00E11937">
        <w:rPr>
          <w:sz w:val="28"/>
          <w:szCs w:val="28"/>
        </w:rPr>
        <w:t xml:space="preserve"> </w:t>
      </w:r>
      <w:r w:rsidR="00932745">
        <w:rPr>
          <w:sz w:val="28"/>
          <w:szCs w:val="28"/>
        </w:rPr>
        <w:t>101</w:t>
      </w:r>
      <w:r w:rsidR="00264C35">
        <w:rPr>
          <w:sz w:val="28"/>
          <w:szCs w:val="28"/>
        </w:rPr>
        <w:t xml:space="preserve"> источник</w:t>
      </w:r>
      <w:r w:rsidRPr="00E11937">
        <w:rPr>
          <w:sz w:val="28"/>
          <w:szCs w:val="28"/>
        </w:rPr>
        <w:t xml:space="preserve">. Общий объем работы составляет </w:t>
      </w:r>
      <w:r w:rsidR="003A6C6F">
        <w:rPr>
          <w:sz w:val="28"/>
          <w:szCs w:val="28"/>
        </w:rPr>
        <w:t>9</w:t>
      </w:r>
      <w:r w:rsidR="00975AF3">
        <w:rPr>
          <w:sz w:val="28"/>
          <w:szCs w:val="28"/>
          <w:lang w:val="kk-KZ"/>
        </w:rPr>
        <w:t>2</w:t>
      </w:r>
      <w:r w:rsidRPr="00E11937">
        <w:rPr>
          <w:sz w:val="28"/>
          <w:szCs w:val="28"/>
        </w:rPr>
        <w:t xml:space="preserve"> страниц,</w:t>
      </w:r>
      <w:r w:rsidR="00264C35">
        <w:rPr>
          <w:sz w:val="28"/>
          <w:szCs w:val="28"/>
        </w:rPr>
        <w:t xml:space="preserve"> включая </w:t>
      </w:r>
      <w:r w:rsidR="00DA602F">
        <w:rPr>
          <w:sz w:val="28"/>
          <w:szCs w:val="28"/>
        </w:rPr>
        <w:t>4</w:t>
      </w:r>
      <w:r w:rsidRPr="00E11937">
        <w:rPr>
          <w:sz w:val="28"/>
          <w:szCs w:val="28"/>
        </w:rPr>
        <w:t xml:space="preserve"> таблиц</w:t>
      </w:r>
      <w:r w:rsidR="00DA602F">
        <w:rPr>
          <w:sz w:val="28"/>
          <w:szCs w:val="28"/>
        </w:rPr>
        <w:t>ы</w:t>
      </w:r>
      <w:r w:rsidRPr="00E11937">
        <w:rPr>
          <w:sz w:val="28"/>
          <w:szCs w:val="28"/>
        </w:rPr>
        <w:t xml:space="preserve"> и </w:t>
      </w:r>
      <w:r w:rsidR="003C282F">
        <w:rPr>
          <w:sz w:val="28"/>
          <w:szCs w:val="28"/>
          <w:lang w:val="kk-KZ"/>
        </w:rPr>
        <w:t>39</w:t>
      </w:r>
      <w:r w:rsidRPr="00E11937">
        <w:rPr>
          <w:sz w:val="28"/>
          <w:szCs w:val="28"/>
        </w:rPr>
        <w:t xml:space="preserve"> рисунков</w:t>
      </w:r>
      <w:r w:rsidRPr="00E11937">
        <w:rPr>
          <w:sz w:val="28"/>
          <w:szCs w:val="28"/>
          <w:lang w:val="kk-KZ"/>
        </w:rPr>
        <w:t>.</w:t>
      </w:r>
    </w:p>
    <w:p w14:paraId="590D5BCB" w14:textId="4F1DF97F" w:rsidR="00917D17" w:rsidRPr="00E11937" w:rsidRDefault="00917D17"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
          <w:bCs/>
          <w:sz w:val="28"/>
          <w:szCs w:val="28"/>
        </w:rPr>
        <w:t>Во введении</w:t>
      </w:r>
      <w:r w:rsidRPr="00E11937">
        <w:rPr>
          <w:rFonts w:ascii="Times New Roman" w:hAnsi="Times New Roman" w:cs="Times New Roman"/>
          <w:bCs/>
          <w:sz w:val="28"/>
          <w:szCs w:val="28"/>
        </w:rPr>
        <w:t xml:space="preserve"> </w:t>
      </w:r>
      <w:r w:rsidR="00171A4B">
        <w:rPr>
          <w:rFonts w:ascii="Times New Roman" w:hAnsi="Times New Roman" w:cs="Times New Roman"/>
          <w:bCs/>
          <w:sz w:val="28"/>
          <w:szCs w:val="28"/>
        </w:rPr>
        <w:t>обоснована</w:t>
      </w:r>
      <w:r w:rsidRPr="00E11937">
        <w:rPr>
          <w:rFonts w:ascii="Times New Roman" w:hAnsi="Times New Roman" w:cs="Times New Roman"/>
          <w:bCs/>
          <w:sz w:val="28"/>
          <w:szCs w:val="28"/>
        </w:rPr>
        <w:t xml:space="preserve"> актуальность</w:t>
      </w:r>
      <w:r w:rsidR="00171A4B">
        <w:rPr>
          <w:rFonts w:ascii="Times New Roman" w:hAnsi="Times New Roman" w:cs="Times New Roman"/>
          <w:bCs/>
          <w:sz w:val="28"/>
          <w:szCs w:val="28"/>
        </w:rPr>
        <w:t xml:space="preserve"> выполненного </w:t>
      </w:r>
      <w:r w:rsidR="00171A4B" w:rsidRPr="0056423C">
        <w:rPr>
          <w:rFonts w:ascii="Times New Roman" w:hAnsi="Times New Roman" w:cs="Times New Roman"/>
          <w:bCs/>
          <w:sz w:val="28"/>
          <w:szCs w:val="28"/>
        </w:rPr>
        <w:t>исследования</w:t>
      </w:r>
      <w:r w:rsidRPr="00E11937">
        <w:rPr>
          <w:rFonts w:ascii="Times New Roman" w:hAnsi="Times New Roman" w:cs="Times New Roman"/>
          <w:bCs/>
          <w:sz w:val="28"/>
          <w:szCs w:val="28"/>
        </w:rPr>
        <w:t xml:space="preserve">, </w:t>
      </w:r>
      <w:r w:rsidR="00171A4B">
        <w:rPr>
          <w:rFonts w:ascii="Times New Roman" w:hAnsi="Times New Roman" w:cs="Times New Roman"/>
          <w:bCs/>
          <w:sz w:val="28"/>
          <w:szCs w:val="28"/>
        </w:rPr>
        <w:t>представлен</w:t>
      </w:r>
      <w:r w:rsidRPr="00E11937">
        <w:rPr>
          <w:rFonts w:ascii="Times New Roman" w:hAnsi="Times New Roman" w:cs="Times New Roman"/>
          <w:bCs/>
          <w:sz w:val="28"/>
          <w:szCs w:val="28"/>
        </w:rPr>
        <w:t xml:space="preserve"> обзор</w:t>
      </w:r>
      <w:r w:rsidR="00171A4B">
        <w:rPr>
          <w:rFonts w:ascii="Times New Roman" w:hAnsi="Times New Roman" w:cs="Times New Roman"/>
          <w:bCs/>
          <w:sz w:val="28"/>
          <w:szCs w:val="28"/>
        </w:rPr>
        <w:t xml:space="preserve"> состояния рассматриваемой</w:t>
      </w:r>
      <w:r w:rsidRPr="00E11937">
        <w:rPr>
          <w:rFonts w:ascii="Times New Roman" w:hAnsi="Times New Roman" w:cs="Times New Roman"/>
          <w:bCs/>
          <w:sz w:val="28"/>
          <w:szCs w:val="28"/>
        </w:rPr>
        <w:t xml:space="preserve"> проблемы</w:t>
      </w:r>
      <w:r w:rsidR="00171A4B">
        <w:rPr>
          <w:rFonts w:ascii="Times New Roman" w:hAnsi="Times New Roman" w:cs="Times New Roman"/>
          <w:bCs/>
          <w:sz w:val="28"/>
          <w:szCs w:val="28"/>
        </w:rPr>
        <w:t xml:space="preserve"> и</w:t>
      </w:r>
      <w:r w:rsidRPr="00E11937">
        <w:rPr>
          <w:rFonts w:ascii="Times New Roman" w:hAnsi="Times New Roman" w:cs="Times New Roman"/>
          <w:bCs/>
          <w:sz w:val="28"/>
          <w:szCs w:val="28"/>
        </w:rPr>
        <w:t xml:space="preserve"> сформулированы цели</w:t>
      </w:r>
      <w:r w:rsidR="00171A4B">
        <w:rPr>
          <w:rFonts w:ascii="Times New Roman" w:hAnsi="Times New Roman" w:cs="Times New Roman"/>
          <w:bCs/>
          <w:sz w:val="28"/>
          <w:szCs w:val="28"/>
        </w:rPr>
        <w:t xml:space="preserve"> настоящей работы. Здесь же раскрывается научная</w:t>
      </w:r>
      <w:r w:rsidRPr="00E11937">
        <w:rPr>
          <w:rFonts w:ascii="Times New Roman" w:hAnsi="Times New Roman" w:cs="Times New Roman"/>
          <w:bCs/>
          <w:sz w:val="28"/>
          <w:szCs w:val="28"/>
        </w:rPr>
        <w:t xml:space="preserve"> новизна </w:t>
      </w:r>
      <w:r w:rsidR="00171A4B">
        <w:rPr>
          <w:rFonts w:ascii="Times New Roman" w:hAnsi="Times New Roman" w:cs="Times New Roman"/>
          <w:bCs/>
          <w:sz w:val="28"/>
          <w:szCs w:val="28"/>
        </w:rPr>
        <w:t xml:space="preserve">и </w:t>
      </w:r>
      <w:r w:rsidR="00171A4B" w:rsidRPr="00E11937">
        <w:rPr>
          <w:rFonts w:ascii="Times New Roman" w:hAnsi="Times New Roman" w:cs="Times New Roman"/>
          <w:bCs/>
          <w:sz w:val="28"/>
          <w:szCs w:val="28"/>
        </w:rPr>
        <w:t xml:space="preserve">практическая ценность </w:t>
      </w:r>
      <w:r w:rsidRPr="00E11937">
        <w:rPr>
          <w:rFonts w:ascii="Times New Roman" w:hAnsi="Times New Roman" w:cs="Times New Roman"/>
          <w:bCs/>
          <w:sz w:val="28"/>
          <w:szCs w:val="28"/>
        </w:rPr>
        <w:t xml:space="preserve">полученных результатов, </w:t>
      </w:r>
      <w:r w:rsidR="00A70FBC">
        <w:rPr>
          <w:rFonts w:ascii="Times New Roman" w:hAnsi="Times New Roman" w:cs="Times New Roman"/>
          <w:bCs/>
          <w:sz w:val="28"/>
          <w:szCs w:val="28"/>
        </w:rPr>
        <w:t>сформулирован комплекс</w:t>
      </w:r>
      <w:r w:rsidRPr="00E11937">
        <w:rPr>
          <w:rFonts w:ascii="Times New Roman" w:hAnsi="Times New Roman" w:cs="Times New Roman"/>
          <w:bCs/>
          <w:sz w:val="28"/>
          <w:szCs w:val="28"/>
        </w:rPr>
        <w:t xml:space="preserve"> </w:t>
      </w:r>
      <w:r w:rsidR="00A70FBC">
        <w:rPr>
          <w:rFonts w:ascii="Times New Roman" w:hAnsi="Times New Roman" w:cs="Times New Roman"/>
          <w:bCs/>
          <w:sz w:val="28"/>
          <w:szCs w:val="28"/>
        </w:rPr>
        <w:t>научных</w:t>
      </w:r>
      <w:r w:rsidRPr="00E11937">
        <w:rPr>
          <w:rFonts w:ascii="Times New Roman" w:hAnsi="Times New Roman" w:cs="Times New Roman"/>
          <w:bCs/>
          <w:sz w:val="28"/>
          <w:szCs w:val="28"/>
        </w:rPr>
        <w:t xml:space="preserve"> положени</w:t>
      </w:r>
      <w:r w:rsidR="00A70FBC">
        <w:rPr>
          <w:rFonts w:ascii="Times New Roman" w:hAnsi="Times New Roman" w:cs="Times New Roman"/>
          <w:bCs/>
          <w:sz w:val="28"/>
          <w:szCs w:val="28"/>
        </w:rPr>
        <w:t>й</w:t>
      </w:r>
      <w:r w:rsidR="00FC779B">
        <w:rPr>
          <w:rFonts w:ascii="Times New Roman" w:hAnsi="Times New Roman" w:cs="Times New Roman"/>
          <w:bCs/>
          <w:sz w:val="28"/>
          <w:szCs w:val="28"/>
        </w:rPr>
        <w:t>,</w:t>
      </w:r>
      <w:r w:rsidRPr="00E11937">
        <w:rPr>
          <w:rFonts w:ascii="Times New Roman" w:hAnsi="Times New Roman" w:cs="Times New Roman"/>
          <w:bCs/>
          <w:sz w:val="28"/>
          <w:szCs w:val="28"/>
        </w:rPr>
        <w:t xml:space="preserve"> </w:t>
      </w:r>
      <w:r w:rsidR="00A70FBC">
        <w:rPr>
          <w:rFonts w:ascii="Times New Roman" w:hAnsi="Times New Roman" w:cs="Times New Roman"/>
          <w:bCs/>
          <w:sz w:val="28"/>
          <w:szCs w:val="28"/>
        </w:rPr>
        <w:t>предлагаемых к з</w:t>
      </w:r>
      <w:r w:rsidRPr="00E11937">
        <w:rPr>
          <w:rFonts w:ascii="Times New Roman" w:hAnsi="Times New Roman" w:cs="Times New Roman"/>
          <w:bCs/>
          <w:sz w:val="28"/>
          <w:szCs w:val="28"/>
        </w:rPr>
        <w:t>ащит</w:t>
      </w:r>
      <w:r w:rsidR="00A70FBC">
        <w:rPr>
          <w:rFonts w:ascii="Times New Roman" w:hAnsi="Times New Roman" w:cs="Times New Roman"/>
          <w:bCs/>
          <w:sz w:val="28"/>
          <w:szCs w:val="28"/>
        </w:rPr>
        <w:t>е</w:t>
      </w:r>
      <w:r w:rsidRPr="00E11937">
        <w:rPr>
          <w:rFonts w:ascii="Times New Roman" w:hAnsi="Times New Roman" w:cs="Times New Roman"/>
          <w:bCs/>
          <w:sz w:val="28"/>
          <w:szCs w:val="28"/>
        </w:rPr>
        <w:t xml:space="preserve">, </w:t>
      </w:r>
      <w:r w:rsidR="00A70FBC">
        <w:rPr>
          <w:rFonts w:ascii="Times New Roman" w:hAnsi="Times New Roman" w:cs="Times New Roman"/>
          <w:bCs/>
          <w:sz w:val="28"/>
          <w:szCs w:val="28"/>
        </w:rPr>
        <w:t>отдельно выделен и обоснован</w:t>
      </w:r>
      <w:r w:rsidR="00171A4B">
        <w:rPr>
          <w:rFonts w:ascii="Times New Roman" w:hAnsi="Times New Roman" w:cs="Times New Roman"/>
          <w:bCs/>
          <w:sz w:val="28"/>
          <w:szCs w:val="28"/>
        </w:rPr>
        <w:t xml:space="preserve"> </w:t>
      </w:r>
      <w:r w:rsidRPr="00E11937">
        <w:rPr>
          <w:rFonts w:ascii="Times New Roman" w:hAnsi="Times New Roman" w:cs="Times New Roman"/>
          <w:bCs/>
          <w:sz w:val="28"/>
          <w:szCs w:val="28"/>
        </w:rPr>
        <w:t xml:space="preserve">личный вклад автора, </w:t>
      </w:r>
      <w:r w:rsidR="00171A4B">
        <w:rPr>
          <w:rFonts w:ascii="Times New Roman" w:hAnsi="Times New Roman" w:cs="Times New Roman"/>
          <w:bCs/>
          <w:sz w:val="28"/>
          <w:szCs w:val="28"/>
        </w:rPr>
        <w:t>приведен</w:t>
      </w:r>
      <w:r w:rsidR="00A70FBC">
        <w:rPr>
          <w:rFonts w:ascii="Times New Roman" w:hAnsi="Times New Roman" w:cs="Times New Roman"/>
          <w:bCs/>
          <w:sz w:val="28"/>
          <w:szCs w:val="28"/>
        </w:rPr>
        <w:t>а</w:t>
      </w:r>
      <w:r w:rsidR="00171A4B">
        <w:rPr>
          <w:rFonts w:ascii="Times New Roman" w:hAnsi="Times New Roman" w:cs="Times New Roman"/>
          <w:bCs/>
          <w:sz w:val="28"/>
          <w:szCs w:val="28"/>
        </w:rPr>
        <w:t xml:space="preserve"> </w:t>
      </w:r>
      <w:r w:rsidR="00A70FBC">
        <w:rPr>
          <w:rFonts w:ascii="Times New Roman" w:hAnsi="Times New Roman" w:cs="Times New Roman"/>
          <w:bCs/>
          <w:sz w:val="28"/>
          <w:szCs w:val="28"/>
        </w:rPr>
        <w:t>информация</w:t>
      </w:r>
      <w:r w:rsidR="00171A4B">
        <w:rPr>
          <w:rFonts w:ascii="Times New Roman" w:hAnsi="Times New Roman" w:cs="Times New Roman"/>
          <w:bCs/>
          <w:sz w:val="28"/>
          <w:szCs w:val="28"/>
        </w:rPr>
        <w:t xml:space="preserve"> об </w:t>
      </w:r>
      <w:r w:rsidR="00A70FBC">
        <w:rPr>
          <w:rFonts w:ascii="Times New Roman" w:hAnsi="Times New Roman" w:cs="Times New Roman"/>
          <w:bCs/>
          <w:sz w:val="28"/>
          <w:szCs w:val="28"/>
        </w:rPr>
        <w:t xml:space="preserve">научной </w:t>
      </w:r>
      <w:r w:rsidRPr="00E11937">
        <w:rPr>
          <w:rFonts w:ascii="Times New Roman" w:hAnsi="Times New Roman" w:cs="Times New Roman"/>
          <w:bCs/>
          <w:sz w:val="28"/>
          <w:szCs w:val="28"/>
        </w:rPr>
        <w:t>апробаци</w:t>
      </w:r>
      <w:r w:rsidR="00171A4B">
        <w:rPr>
          <w:rFonts w:ascii="Times New Roman" w:hAnsi="Times New Roman" w:cs="Times New Roman"/>
          <w:bCs/>
          <w:sz w:val="28"/>
          <w:szCs w:val="28"/>
        </w:rPr>
        <w:t xml:space="preserve">и </w:t>
      </w:r>
      <w:r w:rsidR="00A70FBC">
        <w:rPr>
          <w:rFonts w:ascii="Times New Roman" w:hAnsi="Times New Roman" w:cs="Times New Roman"/>
          <w:bCs/>
          <w:sz w:val="28"/>
          <w:szCs w:val="28"/>
        </w:rPr>
        <w:t xml:space="preserve">результатов </w:t>
      </w:r>
      <w:r w:rsidR="00171A4B">
        <w:rPr>
          <w:rFonts w:ascii="Times New Roman" w:hAnsi="Times New Roman" w:cs="Times New Roman"/>
          <w:bCs/>
          <w:sz w:val="28"/>
          <w:szCs w:val="28"/>
        </w:rPr>
        <w:t>ис</w:t>
      </w:r>
      <w:r w:rsidR="00BC32C8">
        <w:rPr>
          <w:rFonts w:ascii="Times New Roman" w:hAnsi="Times New Roman" w:cs="Times New Roman"/>
          <w:bCs/>
          <w:sz w:val="28"/>
          <w:szCs w:val="28"/>
        </w:rPr>
        <w:t>с</w:t>
      </w:r>
      <w:r w:rsidR="00171A4B">
        <w:rPr>
          <w:rFonts w:ascii="Times New Roman" w:hAnsi="Times New Roman" w:cs="Times New Roman"/>
          <w:bCs/>
          <w:sz w:val="28"/>
          <w:szCs w:val="28"/>
        </w:rPr>
        <w:t>ледования</w:t>
      </w:r>
      <w:r w:rsidR="00A70FBC">
        <w:rPr>
          <w:rFonts w:ascii="Times New Roman" w:hAnsi="Times New Roman" w:cs="Times New Roman"/>
          <w:bCs/>
          <w:sz w:val="28"/>
          <w:szCs w:val="28"/>
        </w:rPr>
        <w:t>,</w:t>
      </w:r>
      <w:r w:rsidRPr="00E11937">
        <w:rPr>
          <w:rFonts w:ascii="Times New Roman" w:hAnsi="Times New Roman" w:cs="Times New Roman"/>
          <w:bCs/>
          <w:sz w:val="28"/>
          <w:szCs w:val="28"/>
        </w:rPr>
        <w:t xml:space="preserve"> и краткое </w:t>
      </w:r>
      <w:r w:rsidR="00A70FBC">
        <w:rPr>
          <w:rFonts w:ascii="Times New Roman" w:hAnsi="Times New Roman" w:cs="Times New Roman"/>
          <w:bCs/>
          <w:sz w:val="28"/>
          <w:szCs w:val="28"/>
        </w:rPr>
        <w:t xml:space="preserve">описание логики построения и </w:t>
      </w:r>
      <w:r w:rsidRPr="00E11937">
        <w:rPr>
          <w:rFonts w:ascii="Times New Roman" w:hAnsi="Times New Roman" w:cs="Times New Roman"/>
          <w:bCs/>
          <w:sz w:val="28"/>
          <w:szCs w:val="28"/>
        </w:rPr>
        <w:t>содержани</w:t>
      </w:r>
      <w:r w:rsidR="00F932D4">
        <w:rPr>
          <w:rFonts w:ascii="Times New Roman" w:hAnsi="Times New Roman" w:cs="Times New Roman"/>
          <w:bCs/>
          <w:sz w:val="28"/>
          <w:szCs w:val="28"/>
        </w:rPr>
        <w:t>я</w:t>
      </w:r>
      <w:r w:rsidRPr="00E11937">
        <w:rPr>
          <w:rFonts w:ascii="Times New Roman" w:hAnsi="Times New Roman" w:cs="Times New Roman"/>
          <w:bCs/>
          <w:sz w:val="28"/>
          <w:szCs w:val="28"/>
        </w:rPr>
        <w:t xml:space="preserve"> диссертации.</w:t>
      </w:r>
    </w:p>
    <w:p w14:paraId="16CA15BE" w14:textId="1C26B16A" w:rsidR="00D74E4E" w:rsidRPr="00E11937" w:rsidRDefault="00E47BD8" w:rsidP="002A3975">
      <w:pPr>
        <w:spacing w:after="0" w:line="240" w:lineRule="auto"/>
        <w:ind w:left="-142" w:firstLine="850"/>
        <w:jc w:val="both"/>
        <w:rPr>
          <w:rFonts w:ascii="Times New Roman" w:hAnsi="Times New Roman" w:cs="Times New Roman"/>
          <w:b/>
          <w:bCs/>
          <w:sz w:val="28"/>
          <w:szCs w:val="28"/>
        </w:rPr>
      </w:pPr>
      <w:r>
        <w:rPr>
          <w:rFonts w:ascii="Times New Roman" w:hAnsi="Times New Roman" w:cs="Times New Roman"/>
          <w:b/>
          <w:bCs/>
          <w:sz w:val="28"/>
          <w:szCs w:val="28"/>
        </w:rPr>
        <w:t>В п</w:t>
      </w:r>
      <w:r w:rsidR="00917D17" w:rsidRPr="00E11937">
        <w:rPr>
          <w:rFonts w:ascii="Times New Roman" w:hAnsi="Times New Roman" w:cs="Times New Roman"/>
          <w:b/>
          <w:bCs/>
          <w:sz w:val="28"/>
          <w:szCs w:val="28"/>
        </w:rPr>
        <w:t>ерв</w:t>
      </w:r>
      <w:r>
        <w:rPr>
          <w:rFonts w:ascii="Times New Roman" w:hAnsi="Times New Roman" w:cs="Times New Roman"/>
          <w:b/>
          <w:bCs/>
          <w:sz w:val="28"/>
          <w:szCs w:val="28"/>
        </w:rPr>
        <w:t>ом</w:t>
      </w:r>
      <w:r w:rsidR="00917D17" w:rsidRPr="00E11937">
        <w:rPr>
          <w:rFonts w:ascii="Times New Roman" w:hAnsi="Times New Roman" w:cs="Times New Roman"/>
          <w:b/>
          <w:bCs/>
          <w:sz w:val="28"/>
          <w:szCs w:val="28"/>
        </w:rPr>
        <w:t xml:space="preserve"> </w:t>
      </w:r>
      <w:r w:rsidR="00917D17" w:rsidRPr="00BC32C8">
        <w:rPr>
          <w:rFonts w:ascii="Times New Roman" w:hAnsi="Times New Roman" w:cs="Times New Roman"/>
          <w:b/>
          <w:bCs/>
          <w:sz w:val="28"/>
          <w:szCs w:val="28"/>
        </w:rPr>
        <w:t>раздел</w:t>
      </w:r>
      <w:r>
        <w:rPr>
          <w:rFonts w:ascii="Times New Roman" w:hAnsi="Times New Roman" w:cs="Times New Roman"/>
          <w:b/>
          <w:bCs/>
          <w:sz w:val="28"/>
          <w:szCs w:val="28"/>
        </w:rPr>
        <w:t xml:space="preserve">е </w:t>
      </w:r>
      <w:r w:rsidR="00CD5A6B">
        <w:rPr>
          <w:rFonts w:ascii="Times New Roman" w:hAnsi="Times New Roman" w:cs="Times New Roman"/>
          <w:sz w:val="28"/>
          <w:szCs w:val="28"/>
        </w:rPr>
        <w:t>излагаются</w:t>
      </w:r>
      <w:r w:rsidR="00161227">
        <w:rPr>
          <w:rFonts w:ascii="Times New Roman" w:hAnsi="Times New Roman" w:cs="Times New Roman"/>
          <w:sz w:val="28"/>
          <w:szCs w:val="28"/>
        </w:rPr>
        <w:t xml:space="preserve"> теоретически</w:t>
      </w:r>
      <w:r w:rsidR="00CD5A6B">
        <w:rPr>
          <w:rFonts w:ascii="Times New Roman" w:hAnsi="Times New Roman" w:cs="Times New Roman"/>
          <w:sz w:val="28"/>
          <w:szCs w:val="28"/>
        </w:rPr>
        <w:t>е положения</w:t>
      </w:r>
      <w:r>
        <w:rPr>
          <w:rFonts w:ascii="Times New Roman" w:hAnsi="Times New Roman" w:cs="Times New Roman"/>
          <w:sz w:val="28"/>
          <w:szCs w:val="28"/>
        </w:rPr>
        <w:t xml:space="preserve">, </w:t>
      </w:r>
      <w:r w:rsidR="00CD5A6B">
        <w:rPr>
          <w:rFonts w:ascii="Times New Roman" w:hAnsi="Times New Roman" w:cs="Times New Roman"/>
          <w:sz w:val="28"/>
          <w:szCs w:val="28"/>
        </w:rPr>
        <w:t>необходимые для анализа</w:t>
      </w:r>
      <w:r w:rsidR="00562EAB">
        <w:rPr>
          <w:rFonts w:ascii="Times New Roman" w:hAnsi="Times New Roman" w:cs="Times New Roman"/>
          <w:sz w:val="28"/>
          <w:szCs w:val="28"/>
        </w:rPr>
        <w:t xml:space="preserve"> механизмов</w:t>
      </w:r>
      <w:r w:rsidR="00161227">
        <w:rPr>
          <w:rFonts w:ascii="Times New Roman" w:hAnsi="Times New Roman" w:cs="Times New Roman"/>
          <w:sz w:val="28"/>
          <w:szCs w:val="28"/>
        </w:rPr>
        <w:t xml:space="preserve"> </w:t>
      </w:r>
      <w:r w:rsidR="00CD5A6B">
        <w:rPr>
          <w:rFonts w:ascii="Times New Roman" w:hAnsi="Times New Roman" w:cs="Times New Roman"/>
          <w:sz w:val="28"/>
          <w:szCs w:val="28"/>
        </w:rPr>
        <w:t xml:space="preserve">протекания </w:t>
      </w:r>
      <w:r w:rsidR="00D74E4E" w:rsidRPr="00E11937">
        <w:rPr>
          <w:rFonts w:ascii="Times New Roman" w:hAnsi="Times New Roman" w:cs="Times New Roman"/>
          <w:bCs/>
          <w:sz w:val="28"/>
          <w:szCs w:val="28"/>
        </w:rPr>
        <w:t>ядерных реакций.</w:t>
      </w:r>
      <w:r w:rsidR="00CD5A6B">
        <w:rPr>
          <w:rFonts w:ascii="Times New Roman" w:hAnsi="Times New Roman" w:cs="Times New Roman"/>
          <w:bCs/>
          <w:sz w:val="28"/>
          <w:szCs w:val="28"/>
        </w:rPr>
        <w:t xml:space="preserve"> Рассматриваются</w:t>
      </w:r>
      <w:r>
        <w:rPr>
          <w:rFonts w:ascii="Times New Roman" w:hAnsi="Times New Roman" w:cs="Times New Roman"/>
          <w:bCs/>
          <w:sz w:val="28"/>
          <w:szCs w:val="28"/>
        </w:rPr>
        <w:t xml:space="preserve"> </w:t>
      </w:r>
      <w:r w:rsidR="00CD5A6B">
        <w:rPr>
          <w:rFonts w:ascii="Times New Roman" w:hAnsi="Times New Roman" w:cs="Times New Roman"/>
          <w:bCs/>
          <w:sz w:val="28"/>
          <w:szCs w:val="28"/>
        </w:rPr>
        <w:t>основные методы вычислительного моделирования</w:t>
      </w:r>
      <w:r w:rsidR="00C24CF1">
        <w:rPr>
          <w:rFonts w:ascii="Times New Roman" w:hAnsi="Times New Roman" w:cs="Times New Roman"/>
          <w:bCs/>
          <w:sz w:val="28"/>
          <w:szCs w:val="28"/>
        </w:rPr>
        <w:t>, применяемые</w:t>
      </w:r>
      <w:r>
        <w:rPr>
          <w:rFonts w:ascii="Times New Roman" w:hAnsi="Times New Roman" w:cs="Times New Roman"/>
          <w:bCs/>
          <w:sz w:val="28"/>
          <w:szCs w:val="28"/>
        </w:rPr>
        <w:t xml:space="preserve"> для анализа</w:t>
      </w:r>
      <w:r w:rsidR="00C24CF1">
        <w:rPr>
          <w:rFonts w:ascii="Times New Roman" w:hAnsi="Times New Roman" w:cs="Times New Roman"/>
          <w:bCs/>
          <w:sz w:val="28"/>
          <w:szCs w:val="28"/>
        </w:rPr>
        <w:t xml:space="preserve"> и интерпретации</w:t>
      </w:r>
      <w:r>
        <w:rPr>
          <w:rFonts w:ascii="Times New Roman" w:hAnsi="Times New Roman" w:cs="Times New Roman"/>
          <w:bCs/>
          <w:sz w:val="28"/>
          <w:szCs w:val="28"/>
        </w:rPr>
        <w:t xml:space="preserve"> экспериментальных </w:t>
      </w:r>
      <w:r w:rsidR="00562EAB">
        <w:rPr>
          <w:rFonts w:ascii="Times New Roman" w:hAnsi="Times New Roman" w:cs="Times New Roman"/>
          <w:bCs/>
          <w:sz w:val="28"/>
          <w:szCs w:val="28"/>
        </w:rPr>
        <w:t xml:space="preserve">результатов: </w:t>
      </w:r>
      <w:r>
        <w:rPr>
          <w:rFonts w:ascii="Times New Roman" w:hAnsi="Times New Roman" w:cs="Times New Roman"/>
          <w:bCs/>
          <w:sz w:val="28"/>
          <w:szCs w:val="28"/>
        </w:rPr>
        <w:t>оптический потенциал, фолдинг-подход</w:t>
      </w:r>
      <w:r w:rsidR="00562EAB">
        <w:rPr>
          <w:rFonts w:ascii="Times New Roman" w:hAnsi="Times New Roman" w:cs="Times New Roman"/>
          <w:bCs/>
          <w:sz w:val="28"/>
          <w:szCs w:val="28"/>
        </w:rPr>
        <w:t>, формализм</w:t>
      </w:r>
      <w:r w:rsidR="00DC1A99">
        <w:rPr>
          <w:rFonts w:ascii="Times New Roman" w:hAnsi="Times New Roman" w:cs="Times New Roman"/>
          <w:bCs/>
          <w:sz w:val="28"/>
          <w:szCs w:val="28"/>
        </w:rPr>
        <w:t>ы</w:t>
      </w:r>
      <w:r w:rsidR="00D74E4E" w:rsidRPr="00E11937">
        <w:rPr>
          <w:rFonts w:ascii="Times New Roman" w:hAnsi="Times New Roman" w:cs="Times New Roman"/>
          <w:bCs/>
          <w:sz w:val="28"/>
          <w:szCs w:val="28"/>
        </w:rPr>
        <w:t xml:space="preserve"> </w:t>
      </w:r>
      <w:r w:rsidR="00562EAB">
        <w:rPr>
          <w:rFonts w:ascii="Times New Roman" w:hAnsi="Times New Roman" w:cs="Times New Roman"/>
          <w:bCs/>
          <w:sz w:val="28"/>
          <w:szCs w:val="28"/>
        </w:rPr>
        <w:t xml:space="preserve">методов </w:t>
      </w:r>
      <w:r w:rsidR="00D74E4E" w:rsidRPr="00E11937">
        <w:rPr>
          <w:rFonts w:ascii="Times New Roman" w:hAnsi="Times New Roman" w:cs="Times New Roman"/>
          <w:bCs/>
          <w:sz w:val="28"/>
          <w:szCs w:val="28"/>
        </w:rPr>
        <w:t>связанных каналов и</w:t>
      </w:r>
      <w:r>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t>искаженных волн.</w:t>
      </w:r>
      <w:r w:rsidR="00C24CF1">
        <w:rPr>
          <w:rFonts w:ascii="Times New Roman" w:hAnsi="Times New Roman" w:cs="Times New Roman"/>
          <w:bCs/>
          <w:sz w:val="28"/>
          <w:szCs w:val="28"/>
        </w:rPr>
        <w:t xml:space="preserve"> Использование указанных методов позволяет сформировать</w:t>
      </w:r>
      <w:r w:rsidR="00562EAB">
        <w:rPr>
          <w:rFonts w:ascii="Times New Roman" w:hAnsi="Times New Roman" w:cs="Times New Roman"/>
          <w:bCs/>
          <w:sz w:val="28"/>
          <w:szCs w:val="28"/>
        </w:rPr>
        <w:t xml:space="preserve"> системное представление о взаимодействиях легких заряженных частиц с ядрами и обеспечивает корректную интерпретацию наблюдаемых явлений.</w:t>
      </w:r>
    </w:p>
    <w:p w14:paraId="003524FB" w14:textId="0748ED8C" w:rsidR="00E11937" w:rsidRDefault="00917D17"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
          <w:bCs/>
          <w:sz w:val="28"/>
          <w:szCs w:val="28"/>
        </w:rPr>
        <w:t>Второ</w:t>
      </w:r>
      <w:r w:rsidR="008C75D4">
        <w:rPr>
          <w:rFonts w:ascii="Times New Roman" w:hAnsi="Times New Roman" w:cs="Times New Roman"/>
          <w:b/>
          <w:bCs/>
          <w:sz w:val="28"/>
          <w:szCs w:val="28"/>
        </w:rPr>
        <w:t>й</w:t>
      </w:r>
      <w:r w:rsidRPr="00E11937">
        <w:rPr>
          <w:rFonts w:ascii="Times New Roman" w:hAnsi="Times New Roman" w:cs="Times New Roman"/>
          <w:b/>
          <w:bCs/>
          <w:sz w:val="28"/>
          <w:szCs w:val="28"/>
        </w:rPr>
        <w:t xml:space="preserve"> раздел </w:t>
      </w:r>
      <w:r w:rsidR="00562EAB">
        <w:rPr>
          <w:rFonts w:ascii="Times New Roman" w:hAnsi="Times New Roman" w:cs="Times New Roman"/>
          <w:b/>
          <w:bCs/>
          <w:sz w:val="28"/>
          <w:szCs w:val="28"/>
        </w:rPr>
        <w:t xml:space="preserve">диссертации </w:t>
      </w:r>
      <w:r w:rsidR="008C75D4">
        <w:rPr>
          <w:rFonts w:ascii="Times New Roman" w:hAnsi="Times New Roman" w:cs="Times New Roman"/>
          <w:bCs/>
          <w:sz w:val="28"/>
          <w:szCs w:val="28"/>
        </w:rPr>
        <w:t>сосредоточен на</w:t>
      </w:r>
      <w:r w:rsidR="00D74E4E" w:rsidRPr="00E11937">
        <w:rPr>
          <w:rFonts w:ascii="Times New Roman" w:hAnsi="Times New Roman" w:cs="Times New Roman"/>
          <w:bCs/>
          <w:sz w:val="28"/>
          <w:szCs w:val="28"/>
        </w:rPr>
        <w:t xml:space="preserve"> экспериментальн</w:t>
      </w:r>
      <w:r w:rsidR="00562EAB">
        <w:rPr>
          <w:rFonts w:ascii="Times New Roman" w:hAnsi="Times New Roman" w:cs="Times New Roman"/>
          <w:bCs/>
          <w:sz w:val="28"/>
          <w:szCs w:val="28"/>
        </w:rPr>
        <w:t>ой</w:t>
      </w:r>
      <w:r w:rsidR="00E47BD8">
        <w:rPr>
          <w:rFonts w:ascii="Times New Roman" w:hAnsi="Times New Roman" w:cs="Times New Roman"/>
          <w:bCs/>
          <w:sz w:val="28"/>
          <w:szCs w:val="28"/>
        </w:rPr>
        <w:t xml:space="preserve"> част</w:t>
      </w:r>
      <w:r w:rsidR="00562EAB">
        <w:rPr>
          <w:rFonts w:ascii="Times New Roman" w:hAnsi="Times New Roman" w:cs="Times New Roman"/>
          <w:bCs/>
          <w:sz w:val="28"/>
          <w:szCs w:val="28"/>
        </w:rPr>
        <w:t>и</w:t>
      </w:r>
      <w:r w:rsidR="008C75D4">
        <w:rPr>
          <w:rFonts w:ascii="Times New Roman" w:hAnsi="Times New Roman" w:cs="Times New Roman"/>
          <w:bCs/>
          <w:sz w:val="28"/>
          <w:szCs w:val="28"/>
        </w:rPr>
        <w:t xml:space="preserve"> исследования и включает</w:t>
      </w:r>
      <w:r w:rsidR="00562EAB">
        <w:rPr>
          <w:rFonts w:ascii="Times New Roman" w:hAnsi="Times New Roman" w:cs="Times New Roman"/>
          <w:bCs/>
          <w:sz w:val="28"/>
          <w:szCs w:val="28"/>
        </w:rPr>
        <w:t xml:space="preserve"> характеристики</w:t>
      </w:r>
      <w:r w:rsidR="00E47BD8">
        <w:rPr>
          <w:rFonts w:ascii="Times New Roman" w:hAnsi="Times New Roman" w:cs="Times New Roman"/>
          <w:bCs/>
          <w:sz w:val="28"/>
          <w:szCs w:val="28"/>
        </w:rPr>
        <w:t xml:space="preserve"> и возможности </w:t>
      </w:r>
      <w:r w:rsidR="008C75D4">
        <w:rPr>
          <w:rFonts w:ascii="Times New Roman" w:hAnsi="Times New Roman" w:cs="Times New Roman"/>
          <w:bCs/>
          <w:sz w:val="28"/>
          <w:szCs w:val="28"/>
        </w:rPr>
        <w:t>применяемого</w:t>
      </w:r>
      <w:r w:rsidR="00562EAB">
        <w:rPr>
          <w:rFonts w:ascii="Times New Roman" w:hAnsi="Times New Roman" w:cs="Times New Roman"/>
          <w:bCs/>
          <w:sz w:val="28"/>
          <w:szCs w:val="28"/>
        </w:rPr>
        <w:t xml:space="preserve"> </w:t>
      </w:r>
      <w:r w:rsidR="00E47BD8">
        <w:rPr>
          <w:rFonts w:ascii="Times New Roman" w:hAnsi="Times New Roman" w:cs="Times New Roman"/>
          <w:bCs/>
          <w:sz w:val="28"/>
          <w:szCs w:val="28"/>
        </w:rPr>
        <w:t>экспериментального</w:t>
      </w:r>
      <w:r w:rsidR="00D74E4E" w:rsidRPr="00E11937">
        <w:rPr>
          <w:rFonts w:ascii="Times New Roman" w:hAnsi="Times New Roman" w:cs="Times New Roman"/>
          <w:bCs/>
          <w:sz w:val="28"/>
          <w:szCs w:val="28"/>
        </w:rPr>
        <w:t xml:space="preserve"> комплекса для исследования</w:t>
      </w:r>
      <w:r w:rsidR="00E46770">
        <w:rPr>
          <w:rFonts w:ascii="Times New Roman" w:hAnsi="Times New Roman" w:cs="Times New Roman"/>
          <w:bCs/>
          <w:sz w:val="28"/>
          <w:szCs w:val="28"/>
        </w:rPr>
        <w:t xml:space="preserve"> продуктов</w:t>
      </w:r>
      <w:r w:rsidR="008C75D4">
        <w:rPr>
          <w:rFonts w:ascii="Times New Roman" w:hAnsi="Times New Roman" w:cs="Times New Roman"/>
          <w:bCs/>
          <w:sz w:val="28"/>
          <w:szCs w:val="28"/>
        </w:rPr>
        <w:t xml:space="preserve"> ядерных реакций на пучках</w:t>
      </w:r>
      <w:r w:rsidR="00D74E4E" w:rsidRPr="00E11937">
        <w:rPr>
          <w:rFonts w:ascii="Times New Roman" w:hAnsi="Times New Roman" w:cs="Times New Roman"/>
          <w:bCs/>
          <w:sz w:val="28"/>
          <w:szCs w:val="28"/>
        </w:rPr>
        <w:t xml:space="preserve"> ускоренных частиц изохронного циклотрона У-150М ИЯФ. </w:t>
      </w:r>
      <w:r w:rsidR="00E46770">
        <w:rPr>
          <w:rFonts w:ascii="Times New Roman" w:hAnsi="Times New Roman" w:cs="Times New Roman"/>
          <w:bCs/>
          <w:sz w:val="28"/>
          <w:szCs w:val="28"/>
        </w:rPr>
        <w:t xml:space="preserve">Описаны </w:t>
      </w:r>
      <w:r w:rsidR="00161227">
        <w:rPr>
          <w:rFonts w:ascii="Times New Roman" w:hAnsi="Times New Roman" w:cs="Times New Roman"/>
          <w:bCs/>
          <w:sz w:val="28"/>
          <w:szCs w:val="28"/>
        </w:rPr>
        <w:t>особенност</w:t>
      </w:r>
      <w:r w:rsidR="00E46770">
        <w:rPr>
          <w:rFonts w:ascii="Times New Roman" w:hAnsi="Times New Roman" w:cs="Times New Roman"/>
          <w:bCs/>
          <w:sz w:val="28"/>
          <w:szCs w:val="28"/>
        </w:rPr>
        <w:t>и</w:t>
      </w:r>
      <w:r w:rsidR="00D74E4E" w:rsidRPr="00E11937">
        <w:rPr>
          <w:rFonts w:ascii="Times New Roman" w:hAnsi="Times New Roman" w:cs="Times New Roman"/>
          <w:bCs/>
          <w:sz w:val="28"/>
          <w:szCs w:val="28"/>
        </w:rPr>
        <w:t xml:space="preserve"> </w:t>
      </w:r>
      <w:r w:rsidR="008C75D4">
        <w:rPr>
          <w:rFonts w:ascii="Times New Roman" w:hAnsi="Times New Roman" w:cs="Times New Roman"/>
          <w:bCs/>
          <w:sz w:val="28"/>
          <w:szCs w:val="28"/>
        </w:rPr>
        <w:t xml:space="preserve">функционирования </w:t>
      </w:r>
      <w:r w:rsidR="00D74E4E" w:rsidRPr="00E11937">
        <w:rPr>
          <w:rFonts w:ascii="Times New Roman" w:hAnsi="Times New Roman" w:cs="Times New Roman"/>
          <w:bCs/>
          <w:sz w:val="28"/>
          <w:szCs w:val="28"/>
        </w:rPr>
        <w:t xml:space="preserve">системы регистрации и идентификации ядерных </w:t>
      </w:r>
      <w:r w:rsidR="00E46770">
        <w:rPr>
          <w:rFonts w:ascii="Times New Roman" w:hAnsi="Times New Roman" w:cs="Times New Roman"/>
          <w:bCs/>
          <w:sz w:val="28"/>
          <w:szCs w:val="28"/>
        </w:rPr>
        <w:t>частиц</w:t>
      </w:r>
      <w:r w:rsidR="00D74E4E" w:rsidRPr="00E11937">
        <w:rPr>
          <w:rFonts w:ascii="Times New Roman" w:hAnsi="Times New Roman" w:cs="Times New Roman"/>
          <w:bCs/>
          <w:sz w:val="28"/>
          <w:szCs w:val="28"/>
        </w:rPr>
        <w:t>,</w:t>
      </w:r>
      <w:r w:rsidR="00E47BD8">
        <w:rPr>
          <w:rFonts w:ascii="Times New Roman" w:hAnsi="Times New Roman" w:cs="Times New Roman"/>
          <w:bCs/>
          <w:sz w:val="28"/>
          <w:szCs w:val="28"/>
        </w:rPr>
        <w:t xml:space="preserve"> </w:t>
      </w:r>
      <w:r w:rsidR="0015694B">
        <w:rPr>
          <w:rFonts w:ascii="Times New Roman" w:hAnsi="Times New Roman" w:cs="Times New Roman"/>
          <w:bCs/>
          <w:sz w:val="28"/>
          <w:szCs w:val="28"/>
        </w:rPr>
        <w:t>метод</w:t>
      </w:r>
      <w:r w:rsidR="00E46770">
        <w:rPr>
          <w:rFonts w:ascii="Times New Roman" w:hAnsi="Times New Roman" w:cs="Times New Roman"/>
          <w:bCs/>
          <w:sz w:val="28"/>
          <w:szCs w:val="28"/>
        </w:rPr>
        <w:t>ы</w:t>
      </w:r>
      <w:r w:rsidR="0015694B">
        <w:rPr>
          <w:rFonts w:ascii="Times New Roman" w:hAnsi="Times New Roman" w:cs="Times New Roman"/>
          <w:bCs/>
          <w:sz w:val="28"/>
          <w:szCs w:val="28"/>
        </w:rPr>
        <w:t xml:space="preserve"> изготовления</w:t>
      </w:r>
      <w:r w:rsidR="00D74E4E" w:rsidRPr="00E11937">
        <w:rPr>
          <w:rFonts w:ascii="Times New Roman" w:hAnsi="Times New Roman" w:cs="Times New Roman"/>
          <w:bCs/>
          <w:sz w:val="28"/>
          <w:szCs w:val="28"/>
        </w:rPr>
        <w:t xml:space="preserve"> мишеней и определения </w:t>
      </w:r>
      <w:r w:rsidR="0015694B">
        <w:rPr>
          <w:rFonts w:ascii="Times New Roman" w:hAnsi="Times New Roman" w:cs="Times New Roman"/>
          <w:bCs/>
          <w:sz w:val="28"/>
          <w:szCs w:val="28"/>
        </w:rPr>
        <w:t>их</w:t>
      </w:r>
      <w:r w:rsidR="008C75D4">
        <w:rPr>
          <w:rFonts w:ascii="Times New Roman" w:hAnsi="Times New Roman" w:cs="Times New Roman"/>
          <w:bCs/>
          <w:sz w:val="28"/>
          <w:szCs w:val="28"/>
        </w:rPr>
        <w:t xml:space="preserve"> толщин. Кроме того,</w:t>
      </w:r>
      <w:r w:rsidR="0015694B">
        <w:rPr>
          <w:rFonts w:ascii="Times New Roman" w:hAnsi="Times New Roman" w:cs="Times New Roman"/>
          <w:bCs/>
          <w:sz w:val="28"/>
          <w:szCs w:val="28"/>
        </w:rPr>
        <w:t xml:space="preserve"> </w:t>
      </w:r>
      <w:r w:rsidR="00E46770">
        <w:rPr>
          <w:rFonts w:ascii="Times New Roman" w:hAnsi="Times New Roman" w:cs="Times New Roman"/>
          <w:bCs/>
          <w:sz w:val="28"/>
          <w:szCs w:val="28"/>
        </w:rPr>
        <w:t xml:space="preserve">детально </w:t>
      </w:r>
      <w:r w:rsidR="00D14159">
        <w:rPr>
          <w:rFonts w:ascii="Times New Roman" w:hAnsi="Times New Roman" w:cs="Times New Roman"/>
          <w:bCs/>
          <w:sz w:val="28"/>
          <w:szCs w:val="28"/>
        </w:rPr>
        <w:t xml:space="preserve">изложены </w:t>
      </w:r>
      <w:r w:rsidR="0015694B">
        <w:rPr>
          <w:rFonts w:ascii="Times New Roman" w:hAnsi="Times New Roman" w:cs="Times New Roman"/>
          <w:bCs/>
          <w:sz w:val="28"/>
          <w:szCs w:val="28"/>
        </w:rPr>
        <w:t>процедуры</w:t>
      </w:r>
      <w:r w:rsidR="00D74E4E" w:rsidRPr="00E11937">
        <w:rPr>
          <w:rFonts w:ascii="Times New Roman" w:hAnsi="Times New Roman" w:cs="Times New Roman"/>
          <w:bCs/>
          <w:sz w:val="28"/>
          <w:szCs w:val="28"/>
        </w:rPr>
        <w:t xml:space="preserve"> измерени</w:t>
      </w:r>
      <w:r w:rsidR="00E46770">
        <w:rPr>
          <w:rFonts w:ascii="Times New Roman" w:hAnsi="Times New Roman" w:cs="Times New Roman"/>
          <w:bCs/>
          <w:sz w:val="28"/>
          <w:szCs w:val="28"/>
        </w:rPr>
        <w:t>й</w:t>
      </w:r>
      <w:r w:rsidR="00D74E4E" w:rsidRPr="00E11937">
        <w:rPr>
          <w:rFonts w:ascii="Times New Roman" w:hAnsi="Times New Roman" w:cs="Times New Roman"/>
          <w:bCs/>
          <w:sz w:val="28"/>
          <w:szCs w:val="28"/>
        </w:rPr>
        <w:t xml:space="preserve"> и обработки энергетических спектров</w:t>
      </w:r>
      <w:r w:rsidR="0015694B">
        <w:rPr>
          <w:rFonts w:ascii="Times New Roman" w:hAnsi="Times New Roman" w:cs="Times New Roman"/>
          <w:bCs/>
          <w:sz w:val="28"/>
          <w:szCs w:val="28"/>
        </w:rPr>
        <w:t xml:space="preserve"> </w:t>
      </w:r>
      <w:r w:rsidR="00AF45B7">
        <w:rPr>
          <w:rFonts w:ascii="Times New Roman" w:hAnsi="Times New Roman" w:cs="Times New Roman"/>
          <w:bCs/>
          <w:sz w:val="28"/>
          <w:szCs w:val="28"/>
        </w:rPr>
        <w:t>используемых</w:t>
      </w:r>
      <w:r w:rsidR="009A33FB">
        <w:rPr>
          <w:rFonts w:ascii="Times New Roman" w:hAnsi="Times New Roman" w:cs="Times New Roman"/>
          <w:bCs/>
          <w:sz w:val="28"/>
          <w:szCs w:val="28"/>
        </w:rPr>
        <w:t>,</w:t>
      </w:r>
      <w:r w:rsidR="00AF45B7">
        <w:rPr>
          <w:rFonts w:ascii="Times New Roman" w:hAnsi="Times New Roman" w:cs="Times New Roman"/>
          <w:bCs/>
          <w:sz w:val="28"/>
          <w:szCs w:val="28"/>
        </w:rPr>
        <w:t xml:space="preserve"> при построении</w:t>
      </w:r>
      <w:r w:rsidR="009A33FB">
        <w:rPr>
          <w:rFonts w:ascii="Times New Roman" w:hAnsi="Times New Roman" w:cs="Times New Roman"/>
          <w:bCs/>
          <w:sz w:val="28"/>
          <w:szCs w:val="28"/>
        </w:rPr>
        <w:t xml:space="preserve"> </w:t>
      </w:r>
      <w:r w:rsidR="0015694B">
        <w:rPr>
          <w:rFonts w:ascii="Times New Roman" w:hAnsi="Times New Roman" w:cs="Times New Roman"/>
          <w:bCs/>
          <w:sz w:val="28"/>
          <w:szCs w:val="28"/>
        </w:rPr>
        <w:t>угловых распределений</w:t>
      </w:r>
      <w:r w:rsidR="009A33FB">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t xml:space="preserve">дифференциальных сечений ядерных </w:t>
      </w:r>
      <w:r w:rsidR="00E46770">
        <w:rPr>
          <w:rFonts w:ascii="Times New Roman" w:hAnsi="Times New Roman" w:cs="Times New Roman"/>
          <w:bCs/>
          <w:sz w:val="28"/>
          <w:szCs w:val="28"/>
        </w:rPr>
        <w:t>процессов</w:t>
      </w:r>
      <w:r w:rsidR="00D74E4E" w:rsidRPr="00E11937">
        <w:rPr>
          <w:rFonts w:ascii="Times New Roman" w:hAnsi="Times New Roman" w:cs="Times New Roman"/>
          <w:bCs/>
          <w:sz w:val="28"/>
          <w:szCs w:val="28"/>
        </w:rPr>
        <w:t>.</w:t>
      </w:r>
    </w:p>
    <w:p w14:paraId="606E51D8" w14:textId="0998965E" w:rsidR="00E11937" w:rsidRDefault="0015694B" w:rsidP="002A3975">
      <w:pPr>
        <w:spacing w:after="0" w:line="240" w:lineRule="auto"/>
        <w:ind w:left="-142" w:firstLine="850"/>
        <w:jc w:val="both"/>
        <w:rPr>
          <w:rFonts w:ascii="Times New Roman" w:hAnsi="Times New Roman" w:cs="Times New Roman"/>
          <w:bCs/>
          <w:sz w:val="28"/>
          <w:szCs w:val="28"/>
        </w:rPr>
      </w:pPr>
      <w:r>
        <w:rPr>
          <w:rFonts w:ascii="Times New Roman" w:hAnsi="Times New Roman" w:cs="Times New Roman"/>
          <w:b/>
          <w:bCs/>
          <w:sz w:val="28"/>
          <w:szCs w:val="28"/>
        </w:rPr>
        <w:t>Т</w:t>
      </w:r>
      <w:r w:rsidR="00917D17" w:rsidRPr="00E11937">
        <w:rPr>
          <w:rFonts w:ascii="Times New Roman" w:hAnsi="Times New Roman" w:cs="Times New Roman"/>
          <w:b/>
          <w:bCs/>
          <w:sz w:val="28"/>
          <w:szCs w:val="28"/>
        </w:rPr>
        <w:t>рет</w:t>
      </w:r>
      <w:r>
        <w:rPr>
          <w:rFonts w:ascii="Times New Roman" w:hAnsi="Times New Roman" w:cs="Times New Roman"/>
          <w:b/>
          <w:bCs/>
          <w:sz w:val="28"/>
          <w:szCs w:val="28"/>
        </w:rPr>
        <w:t>ий</w:t>
      </w:r>
      <w:r w:rsidR="00917D17" w:rsidRPr="00E11937">
        <w:rPr>
          <w:rFonts w:ascii="Times New Roman" w:hAnsi="Times New Roman" w:cs="Times New Roman"/>
          <w:b/>
          <w:bCs/>
          <w:sz w:val="28"/>
          <w:szCs w:val="28"/>
        </w:rPr>
        <w:t xml:space="preserve"> раздел</w:t>
      </w:r>
      <w:r>
        <w:rPr>
          <w:rFonts w:ascii="Times New Roman" w:hAnsi="Times New Roman" w:cs="Times New Roman"/>
          <w:sz w:val="28"/>
          <w:szCs w:val="28"/>
        </w:rPr>
        <w:t xml:space="preserve"> </w:t>
      </w:r>
      <w:r w:rsidR="00D851CF">
        <w:rPr>
          <w:rFonts w:ascii="Times New Roman" w:hAnsi="Times New Roman" w:cs="Times New Roman"/>
          <w:sz w:val="28"/>
          <w:szCs w:val="28"/>
        </w:rPr>
        <w:t>включает результаты измерений</w:t>
      </w:r>
      <w:r w:rsidR="00D74E4E" w:rsidRPr="00E11937">
        <w:rPr>
          <w:rFonts w:ascii="Times New Roman" w:hAnsi="Times New Roman" w:cs="Times New Roman"/>
          <w:bCs/>
          <w:sz w:val="28"/>
          <w:szCs w:val="28"/>
        </w:rPr>
        <w:t xml:space="preserve"> дифференциальных сечений ядерных процесс</w:t>
      </w:r>
      <w:r>
        <w:rPr>
          <w:rFonts w:ascii="Times New Roman" w:hAnsi="Times New Roman" w:cs="Times New Roman"/>
          <w:bCs/>
          <w:sz w:val="28"/>
          <w:szCs w:val="28"/>
        </w:rPr>
        <w:t>ов</w:t>
      </w:r>
      <w:r w:rsidR="00D74E4E" w:rsidRPr="00E11937">
        <w:rPr>
          <w:rFonts w:ascii="Times New Roman" w:hAnsi="Times New Roman" w:cs="Times New Roman"/>
          <w:bCs/>
          <w:sz w:val="28"/>
          <w:szCs w:val="28"/>
        </w:rPr>
        <w:t xml:space="preserve"> </w:t>
      </w:r>
      <w:r w:rsidR="00D74E4E" w:rsidRPr="00E11937">
        <w:rPr>
          <w:rFonts w:ascii="Times New Roman" w:hAnsi="Times New Roman" w:cs="Times New Roman"/>
          <w:sz w:val="28"/>
          <w:szCs w:val="28"/>
          <w:vertAlign w:val="superscript"/>
        </w:rPr>
        <w:t>10</w:t>
      </w:r>
      <w:r w:rsidR="00D74E4E" w:rsidRPr="00E11937">
        <w:rPr>
          <w:rFonts w:ascii="Times New Roman" w:hAnsi="Times New Roman" w:cs="Times New Roman"/>
          <w:sz w:val="28"/>
          <w:szCs w:val="28"/>
          <w:lang w:val="en-US"/>
        </w:rPr>
        <w:t>B</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lang w:val="en-US"/>
        </w:rPr>
        <w:t>d</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lang w:val="en-US"/>
        </w:rPr>
        <w:t>d</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vertAlign w:val="superscript"/>
        </w:rPr>
        <w:t>10</w:t>
      </w:r>
      <w:r w:rsidR="00D74E4E" w:rsidRPr="00E11937">
        <w:rPr>
          <w:rFonts w:ascii="Times New Roman" w:hAnsi="Times New Roman" w:cs="Times New Roman"/>
          <w:sz w:val="28"/>
          <w:szCs w:val="28"/>
          <w:lang w:val="en-US"/>
        </w:rPr>
        <w:t>B</w:t>
      </w:r>
      <w:r w:rsidR="00D74E4E" w:rsidRPr="00E11937">
        <w:rPr>
          <w:rFonts w:ascii="Times New Roman" w:hAnsi="Times New Roman" w:cs="Times New Roman"/>
          <w:sz w:val="28"/>
          <w:szCs w:val="28"/>
        </w:rPr>
        <w:t xml:space="preserve">, </w:t>
      </w:r>
      <w:r w:rsidR="00D74E4E" w:rsidRPr="00E11937">
        <w:rPr>
          <w:rFonts w:ascii="Times New Roman" w:hAnsi="Times New Roman" w:cs="Times New Roman"/>
          <w:sz w:val="28"/>
          <w:szCs w:val="28"/>
          <w:vertAlign w:val="superscript"/>
        </w:rPr>
        <w:t>10</w:t>
      </w:r>
      <w:r w:rsidR="00D74E4E" w:rsidRPr="00E11937">
        <w:rPr>
          <w:rFonts w:ascii="Times New Roman" w:hAnsi="Times New Roman" w:cs="Times New Roman"/>
          <w:sz w:val="28"/>
          <w:szCs w:val="28"/>
          <w:lang w:val="en-US"/>
        </w:rPr>
        <w:t>B</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lang w:val="en-US"/>
        </w:rPr>
        <w:t>d</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lang w:val="en-US"/>
        </w:rPr>
        <w:t>t</w:t>
      </w:r>
      <w:r w:rsidR="00D74E4E" w:rsidRPr="00E11937">
        <w:rPr>
          <w:rFonts w:ascii="Times New Roman" w:hAnsi="Times New Roman" w:cs="Times New Roman"/>
          <w:sz w:val="28"/>
          <w:szCs w:val="28"/>
        </w:rPr>
        <w:t>)</w:t>
      </w:r>
      <w:r w:rsidR="00D74E4E" w:rsidRPr="00E11937">
        <w:rPr>
          <w:rFonts w:ascii="Times New Roman" w:hAnsi="Times New Roman" w:cs="Times New Roman"/>
          <w:sz w:val="28"/>
          <w:szCs w:val="28"/>
          <w:vertAlign w:val="superscript"/>
        </w:rPr>
        <w:t>9</w:t>
      </w:r>
      <w:r w:rsidR="00D74E4E" w:rsidRPr="00E11937">
        <w:rPr>
          <w:rFonts w:ascii="Times New Roman" w:hAnsi="Times New Roman" w:cs="Times New Roman"/>
          <w:sz w:val="28"/>
          <w:szCs w:val="28"/>
          <w:lang w:val="en-US"/>
        </w:rPr>
        <w:t>B</w:t>
      </w:r>
      <w:r w:rsidR="00D74E4E" w:rsidRPr="00E11937">
        <w:rPr>
          <w:rFonts w:ascii="Times New Roman" w:hAnsi="Times New Roman" w:cs="Times New Roman"/>
          <w:sz w:val="28"/>
          <w:szCs w:val="28"/>
        </w:rPr>
        <w:t xml:space="preserve">, </w:t>
      </w:r>
      <w:r w:rsidR="000F1EC4">
        <w:rPr>
          <w:rFonts w:ascii="Times New Roman" w:hAnsi="Times New Roman" w:cs="Times New Roman"/>
          <w:bCs/>
          <w:sz w:val="28"/>
          <w:szCs w:val="28"/>
        </w:rPr>
        <w:t xml:space="preserve">полученных </w:t>
      </w:r>
      <w:r w:rsidR="00D74E4E" w:rsidRPr="00E11937">
        <w:rPr>
          <w:rFonts w:ascii="Times New Roman" w:hAnsi="Times New Roman" w:cs="Times New Roman"/>
          <w:bCs/>
          <w:sz w:val="28"/>
          <w:szCs w:val="28"/>
        </w:rPr>
        <w:t>при</w:t>
      </w:r>
      <w:r w:rsidR="009B32DE">
        <w:rPr>
          <w:rFonts w:ascii="Times New Roman" w:hAnsi="Times New Roman" w:cs="Times New Roman"/>
          <w:bCs/>
          <w:sz w:val="28"/>
          <w:szCs w:val="28"/>
        </w:rPr>
        <w:t xml:space="preserve"> энергии </w:t>
      </w:r>
      <w:r w:rsidR="000F1EC4">
        <w:rPr>
          <w:rFonts w:ascii="Times New Roman" w:hAnsi="Times New Roman" w:cs="Times New Roman"/>
          <w:bCs/>
          <w:sz w:val="28"/>
          <w:szCs w:val="28"/>
          <w:lang w:val="kk-KZ"/>
        </w:rPr>
        <w:t>дейтронов</w:t>
      </w:r>
      <w:r w:rsidR="00D74E4E" w:rsidRPr="00E11937">
        <w:rPr>
          <w:rFonts w:ascii="Times New Roman" w:hAnsi="Times New Roman" w:cs="Times New Roman"/>
          <w:bCs/>
          <w:sz w:val="28"/>
          <w:szCs w:val="28"/>
        </w:rPr>
        <w:t xml:space="preserve"> Е</w:t>
      </w:r>
      <w:r w:rsidR="00D74E4E" w:rsidRPr="00E11937">
        <w:rPr>
          <w:rFonts w:ascii="Times New Roman" w:hAnsi="Times New Roman" w:cs="Times New Roman"/>
          <w:bCs/>
          <w:sz w:val="28"/>
          <w:szCs w:val="28"/>
          <w:vertAlign w:val="subscript"/>
          <w:lang w:val="en-US"/>
        </w:rPr>
        <w:t>d</w:t>
      </w:r>
      <w:r w:rsidR="00D74E4E" w:rsidRPr="00E11937">
        <w:rPr>
          <w:rFonts w:ascii="Times New Roman" w:hAnsi="Times New Roman" w:cs="Times New Roman"/>
          <w:bCs/>
          <w:sz w:val="28"/>
          <w:szCs w:val="28"/>
        </w:rPr>
        <w:t>= 14</w:t>
      </w:r>
      <w:r w:rsidR="00A4398D">
        <w:rPr>
          <w:rFonts w:ascii="Times New Roman" w:hAnsi="Times New Roman" w:cs="Times New Roman"/>
          <w:bCs/>
          <w:sz w:val="28"/>
          <w:szCs w:val="28"/>
        </w:rPr>
        <w:t>,</w:t>
      </w:r>
      <w:r w:rsidR="00D74E4E" w:rsidRPr="00E11937">
        <w:rPr>
          <w:rFonts w:ascii="Times New Roman" w:hAnsi="Times New Roman" w:cs="Times New Roman"/>
          <w:bCs/>
          <w:sz w:val="28"/>
          <w:szCs w:val="28"/>
        </w:rPr>
        <w:t>5 МэВ</w:t>
      </w:r>
      <w:r>
        <w:rPr>
          <w:rFonts w:ascii="Times New Roman" w:hAnsi="Times New Roman" w:cs="Times New Roman"/>
          <w:bCs/>
          <w:sz w:val="28"/>
          <w:szCs w:val="28"/>
        </w:rPr>
        <w:t>.</w:t>
      </w:r>
      <w:r w:rsidR="00D74E4E" w:rsidRPr="00E11937">
        <w:rPr>
          <w:rFonts w:ascii="Times New Roman" w:hAnsi="Times New Roman" w:cs="Times New Roman"/>
          <w:bCs/>
          <w:sz w:val="28"/>
          <w:szCs w:val="28"/>
        </w:rPr>
        <w:t xml:space="preserve"> </w:t>
      </w:r>
      <w:r w:rsidR="00166FAD">
        <w:rPr>
          <w:rFonts w:ascii="Times New Roman" w:hAnsi="Times New Roman" w:cs="Times New Roman"/>
          <w:bCs/>
          <w:sz w:val="28"/>
          <w:szCs w:val="28"/>
        </w:rPr>
        <w:t>В ходе интерпретационного</w:t>
      </w:r>
      <w:r w:rsidR="00F530A7">
        <w:rPr>
          <w:rFonts w:ascii="Times New Roman" w:hAnsi="Times New Roman" w:cs="Times New Roman"/>
          <w:bCs/>
          <w:sz w:val="28"/>
          <w:szCs w:val="28"/>
        </w:rPr>
        <w:t xml:space="preserve"> </w:t>
      </w:r>
      <w:r w:rsidR="00166FAD">
        <w:rPr>
          <w:rFonts w:ascii="Times New Roman" w:hAnsi="Times New Roman" w:cs="Times New Roman"/>
          <w:bCs/>
          <w:sz w:val="28"/>
          <w:szCs w:val="28"/>
        </w:rPr>
        <w:t xml:space="preserve">анализа в обширной области по энергиям был осуществлен поиск </w:t>
      </w:r>
      <w:r w:rsidR="00F530A7">
        <w:rPr>
          <w:rFonts w:ascii="Times New Roman" w:hAnsi="Times New Roman" w:cs="Times New Roman"/>
          <w:bCs/>
          <w:sz w:val="28"/>
          <w:szCs w:val="28"/>
        </w:rPr>
        <w:t>параметров межъядерного взаимодействия</w:t>
      </w:r>
      <w:r w:rsidR="00166FAD">
        <w:rPr>
          <w:rFonts w:ascii="Times New Roman" w:hAnsi="Times New Roman" w:cs="Times New Roman"/>
          <w:bCs/>
          <w:sz w:val="28"/>
          <w:szCs w:val="28"/>
        </w:rPr>
        <w:t>,</w:t>
      </w:r>
      <w:r w:rsidR="00F530A7">
        <w:rPr>
          <w:rFonts w:ascii="Times New Roman" w:hAnsi="Times New Roman" w:cs="Times New Roman"/>
          <w:bCs/>
          <w:sz w:val="28"/>
          <w:szCs w:val="28"/>
        </w:rPr>
        <w:t xml:space="preserve"> </w:t>
      </w:r>
      <w:r w:rsidR="00166FAD">
        <w:rPr>
          <w:rFonts w:ascii="Times New Roman" w:hAnsi="Times New Roman" w:cs="Times New Roman"/>
          <w:bCs/>
          <w:sz w:val="28"/>
          <w:szCs w:val="28"/>
        </w:rPr>
        <w:t>по итогу которого установлены</w:t>
      </w:r>
      <w:r w:rsidR="000F1EC4">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t>оптимальны</w:t>
      </w:r>
      <w:r w:rsidR="00166FAD">
        <w:rPr>
          <w:rFonts w:ascii="Times New Roman" w:hAnsi="Times New Roman" w:cs="Times New Roman"/>
          <w:bCs/>
          <w:sz w:val="28"/>
          <w:szCs w:val="28"/>
        </w:rPr>
        <w:t>е</w:t>
      </w:r>
      <w:r w:rsidR="00D74E4E" w:rsidRPr="00E11937">
        <w:rPr>
          <w:rFonts w:ascii="Times New Roman" w:hAnsi="Times New Roman" w:cs="Times New Roman"/>
          <w:bCs/>
          <w:sz w:val="28"/>
          <w:szCs w:val="28"/>
        </w:rPr>
        <w:t xml:space="preserve"> </w:t>
      </w:r>
      <w:r>
        <w:rPr>
          <w:rFonts w:ascii="Times New Roman" w:hAnsi="Times New Roman" w:cs="Times New Roman"/>
          <w:bCs/>
          <w:sz w:val="28"/>
          <w:szCs w:val="28"/>
        </w:rPr>
        <w:t>значени</w:t>
      </w:r>
      <w:r w:rsidR="00166FAD">
        <w:rPr>
          <w:rFonts w:ascii="Times New Roman" w:hAnsi="Times New Roman" w:cs="Times New Roman"/>
          <w:bCs/>
          <w:sz w:val="28"/>
          <w:szCs w:val="28"/>
        </w:rPr>
        <w:t>я</w:t>
      </w:r>
      <w:r w:rsidR="00D74E4E" w:rsidRPr="00E11937">
        <w:rPr>
          <w:rFonts w:ascii="Times New Roman" w:hAnsi="Times New Roman" w:cs="Times New Roman"/>
          <w:bCs/>
          <w:sz w:val="28"/>
          <w:szCs w:val="28"/>
        </w:rPr>
        <w:t xml:space="preserve"> </w:t>
      </w:r>
      <w:r w:rsidR="00E27945">
        <w:rPr>
          <w:rFonts w:ascii="Times New Roman" w:hAnsi="Times New Roman" w:cs="Times New Roman"/>
          <w:bCs/>
          <w:sz w:val="28"/>
          <w:szCs w:val="28"/>
        </w:rPr>
        <w:t xml:space="preserve">параметров </w:t>
      </w:r>
      <w:r w:rsidR="00D74E4E" w:rsidRPr="00E11937">
        <w:rPr>
          <w:rFonts w:ascii="Times New Roman" w:hAnsi="Times New Roman" w:cs="Times New Roman"/>
          <w:bCs/>
          <w:sz w:val="28"/>
          <w:szCs w:val="28"/>
        </w:rPr>
        <w:t>оптического потенциалов</w:t>
      </w:r>
      <w:r w:rsidR="00166FAD">
        <w:rPr>
          <w:rFonts w:ascii="Times New Roman" w:hAnsi="Times New Roman" w:cs="Times New Roman"/>
          <w:bCs/>
          <w:sz w:val="28"/>
          <w:szCs w:val="28"/>
        </w:rPr>
        <w:t>. Полученные параметры использованы для</w:t>
      </w:r>
      <w:r w:rsidR="000F1EC4">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t>уточн</w:t>
      </w:r>
      <w:r w:rsidR="00166FAD">
        <w:rPr>
          <w:rFonts w:ascii="Times New Roman" w:hAnsi="Times New Roman" w:cs="Times New Roman"/>
          <w:bCs/>
          <w:sz w:val="28"/>
          <w:szCs w:val="28"/>
        </w:rPr>
        <w:t>ения</w:t>
      </w:r>
      <w:r w:rsidR="00D74E4E" w:rsidRPr="00E11937">
        <w:rPr>
          <w:rFonts w:ascii="Times New Roman" w:hAnsi="Times New Roman" w:cs="Times New Roman"/>
          <w:bCs/>
          <w:sz w:val="28"/>
          <w:szCs w:val="28"/>
        </w:rPr>
        <w:t xml:space="preserve"> спектроскопически</w:t>
      </w:r>
      <w:r w:rsidR="00683081">
        <w:rPr>
          <w:rFonts w:ascii="Times New Roman" w:hAnsi="Times New Roman" w:cs="Times New Roman"/>
          <w:bCs/>
          <w:sz w:val="28"/>
          <w:szCs w:val="28"/>
        </w:rPr>
        <w:t>х</w:t>
      </w:r>
      <w:r w:rsidR="00D74E4E" w:rsidRPr="00E11937">
        <w:rPr>
          <w:rFonts w:ascii="Times New Roman" w:hAnsi="Times New Roman" w:cs="Times New Roman"/>
          <w:bCs/>
          <w:sz w:val="28"/>
          <w:szCs w:val="28"/>
        </w:rPr>
        <w:t xml:space="preserve"> характеристик </w:t>
      </w:r>
      <w:r w:rsidR="00683081">
        <w:rPr>
          <w:rFonts w:ascii="Times New Roman" w:hAnsi="Times New Roman" w:cs="Times New Roman"/>
          <w:bCs/>
          <w:sz w:val="28"/>
          <w:szCs w:val="28"/>
        </w:rPr>
        <w:t>рассматриваемых</w:t>
      </w:r>
      <w:r w:rsidR="00D74E4E" w:rsidRPr="00E11937">
        <w:rPr>
          <w:rFonts w:ascii="Times New Roman" w:hAnsi="Times New Roman" w:cs="Times New Roman"/>
          <w:bCs/>
          <w:sz w:val="28"/>
          <w:szCs w:val="28"/>
        </w:rPr>
        <w:t xml:space="preserve"> ядерных систем. </w:t>
      </w:r>
      <w:r w:rsidR="00683081">
        <w:rPr>
          <w:rFonts w:ascii="Times New Roman" w:hAnsi="Times New Roman" w:cs="Times New Roman"/>
          <w:bCs/>
          <w:sz w:val="28"/>
          <w:szCs w:val="28"/>
        </w:rPr>
        <w:t>Согласование</w:t>
      </w:r>
      <w:r w:rsidR="00D74E4E" w:rsidRPr="00E11937">
        <w:rPr>
          <w:rFonts w:ascii="Times New Roman" w:hAnsi="Times New Roman" w:cs="Times New Roman"/>
          <w:bCs/>
          <w:sz w:val="28"/>
          <w:szCs w:val="28"/>
        </w:rPr>
        <w:t xml:space="preserve"> расчетных дифференциальных сечений </w:t>
      </w:r>
      <w:r w:rsidR="00683081">
        <w:rPr>
          <w:rFonts w:ascii="Times New Roman" w:hAnsi="Times New Roman" w:cs="Times New Roman"/>
          <w:bCs/>
          <w:sz w:val="28"/>
          <w:szCs w:val="28"/>
        </w:rPr>
        <w:t>с</w:t>
      </w:r>
      <w:r w:rsidR="00D74E4E" w:rsidRPr="00E11937">
        <w:rPr>
          <w:rFonts w:ascii="Times New Roman" w:hAnsi="Times New Roman" w:cs="Times New Roman"/>
          <w:bCs/>
          <w:sz w:val="28"/>
          <w:szCs w:val="28"/>
        </w:rPr>
        <w:t xml:space="preserve"> экспериментальным</w:t>
      </w:r>
      <w:r w:rsidR="00683081">
        <w:rPr>
          <w:rFonts w:ascii="Times New Roman" w:hAnsi="Times New Roman" w:cs="Times New Roman"/>
          <w:bCs/>
          <w:sz w:val="28"/>
          <w:szCs w:val="28"/>
        </w:rPr>
        <w:t>и</w:t>
      </w:r>
      <w:r w:rsidR="00D74E4E" w:rsidRPr="00E11937">
        <w:rPr>
          <w:rFonts w:ascii="Times New Roman" w:hAnsi="Times New Roman" w:cs="Times New Roman"/>
          <w:bCs/>
          <w:sz w:val="28"/>
          <w:szCs w:val="28"/>
        </w:rPr>
        <w:t xml:space="preserve"> </w:t>
      </w:r>
      <w:r w:rsidR="00166FAD">
        <w:rPr>
          <w:rFonts w:ascii="Times New Roman" w:hAnsi="Times New Roman" w:cs="Times New Roman"/>
          <w:bCs/>
          <w:sz w:val="28"/>
          <w:szCs w:val="28"/>
        </w:rPr>
        <w:t>результатам</w:t>
      </w:r>
      <w:r w:rsidR="00683081">
        <w:rPr>
          <w:rFonts w:ascii="Times New Roman" w:hAnsi="Times New Roman" w:cs="Times New Roman"/>
          <w:bCs/>
          <w:sz w:val="28"/>
          <w:szCs w:val="28"/>
        </w:rPr>
        <w:t>и</w:t>
      </w:r>
      <w:r w:rsidR="00D74E4E" w:rsidRPr="00E11937">
        <w:rPr>
          <w:rFonts w:ascii="Times New Roman" w:hAnsi="Times New Roman" w:cs="Times New Roman"/>
          <w:bCs/>
          <w:sz w:val="28"/>
          <w:szCs w:val="28"/>
        </w:rPr>
        <w:t xml:space="preserve"> </w:t>
      </w:r>
      <w:r w:rsidR="00166FAD">
        <w:rPr>
          <w:rFonts w:ascii="Times New Roman" w:hAnsi="Times New Roman" w:cs="Times New Roman"/>
          <w:bCs/>
          <w:sz w:val="28"/>
          <w:szCs w:val="28"/>
        </w:rPr>
        <w:t>проводил</w:t>
      </w:r>
      <w:r w:rsidR="00683081">
        <w:rPr>
          <w:rFonts w:ascii="Times New Roman" w:hAnsi="Times New Roman" w:cs="Times New Roman"/>
          <w:bCs/>
          <w:sz w:val="28"/>
          <w:szCs w:val="28"/>
        </w:rPr>
        <w:t>о</w:t>
      </w:r>
      <w:r w:rsidR="00166FAD">
        <w:rPr>
          <w:rFonts w:ascii="Times New Roman" w:hAnsi="Times New Roman" w:cs="Times New Roman"/>
          <w:bCs/>
          <w:sz w:val="28"/>
          <w:szCs w:val="28"/>
        </w:rPr>
        <w:t>с</w:t>
      </w:r>
      <w:r w:rsidR="00683081">
        <w:rPr>
          <w:rFonts w:ascii="Times New Roman" w:hAnsi="Times New Roman" w:cs="Times New Roman"/>
          <w:bCs/>
          <w:sz w:val="28"/>
          <w:szCs w:val="28"/>
        </w:rPr>
        <w:t>ь</w:t>
      </w:r>
      <w:r>
        <w:rPr>
          <w:rFonts w:ascii="Times New Roman" w:hAnsi="Times New Roman" w:cs="Times New Roman"/>
          <w:bCs/>
          <w:sz w:val="28"/>
          <w:szCs w:val="28"/>
        </w:rPr>
        <w:t xml:space="preserve"> с</w:t>
      </w:r>
      <w:r w:rsidR="00D74E4E" w:rsidRPr="00E11937">
        <w:rPr>
          <w:rFonts w:ascii="Times New Roman" w:hAnsi="Times New Roman" w:cs="Times New Roman"/>
          <w:bCs/>
          <w:sz w:val="28"/>
          <w:szCs w:val="28"/>
        </w:rPr>
        <w:t xml:space="preserve"> </w:t>
      </w:r>
      <w:r w:rsidR="00166FAD">
        <w:rPr>
          <w:rFonts w:ascii="Times New Roman" w:hAnsi="Times New Roman" w:cs="Times New Roman"/>
          <w:bCs/>
          <w:sz w:val="28"/>
          <w:szCs w:val="28"/>
        </w:rPr>
        <w:t>использованием вычислительных возможностей</w:t>
      </w:r>
      <w:r w:rsidR="00D74E4E" w:rsidRPr="00E11937">
        <w:rPr>
          <w:rFonts w:ascii="Times New Roman" w:hAnsi="Times New Roman" w:cs="Times New Roman"/>
          <w:bCs/>
          <w:sz w:val="28"/>
          <w:szCs w:val="28"/>
        </w:rPr>
        <w:t xml:space="preserve"> программ</w:t>
      </w:r>
      <w:r w:rsidR="000F1EC4">
        <w:rPr>
          <w:rFonts w:ascii="Times New Roman" w:hAnsi="Times New Roman" w:cs="Times New Roman"/>
          <w:bCs/>
          <w:sz w:val="28"/>
          <w:szCs w:val="28"/>
        </w:rPr>
        <w:t>ного пакета</w:t>
      </w:r>
      <w:r w:rsidR="00D74E4E" w:rsidRPr="00E11937">
        <w:rPr>
          <w:rFonts w:ascii="Times New Roman" w:hAnsi="Times New Roman" w:cs="Times New Roman"/>
          <w:bCs/>
          <w:sz w:val="28"/>
          <w:szCs w:val="28"/>
          <w:lang w:val="kk-KZ"/>
        </w:rPr>
        <w:t xml:space="preserve"> </w:t>
      </w:r>
      <w:r w:rsidR="00D74E4E" w:rsidRPr="00E11937">
        <w:rPr>
          <w:rFonts w:ascii="Times New Roman" w:hAnsi="Times New Roman" w:cs="Times New Roman"/>
          <w:bCs/>
          <w:sz w:val="28"/>
          <w:szCs w:val="28"/>
          <w:lang w:val="en-US"/>
        </w:rPr>
        <w:t>FRESCO</w:t>
      </w:r>
      <w:r w:rsidR="00D74E4E" w:rsidRPr="00E11937">
        <w:rPr>
          <w:rFonts w:ascii="Times New Roman" w:hAnsi="Times New Roman" w:cs="Times New Roman"/>
          <w:bCs/>
          <w:sz w:val="28"/>
          <w:szCs w:val="28"/>
        </w:rPr>
        <w:t>.</w:t>
      </w:r>
    </w:p>
    <w:p w14:paraId="37181C61" w14:textId="2C8E23F0" w:rsidR="00E11937" w:rsidRDefault="009D7B58" w:rsidP="002A3975">
      <w:pPr>
        <w:spacing w:after="0" w:line="240" w:lineRule="auto"/>
        <w:ind w:left="-142" w:firstLine="850"/>
        <w:jc w:val="both"/>
        <w:rPr>
          <w:rFonts w:ascii="Times New Roman" w:hAnsi="Times New Roman" w:cs="Times New Roman"/>
          <w:bCs/>
          <w:sz w:val="28"/>
          <w:szCs w:val="28"/>
        </w:rPr>
      </w:pPr>
      <w:r>
        <w:rPr>
          <w:rFonts w:ascii="Times New Roman" w:hAnsi="Times New Roman" w:cs="Times New Roman"/>
          <w:b/>
          <w:bCs/>
          <w:sz w:val="28"/>
          <w:szCs w:val="28"/>
        </w:rPr>
        <w:t>В ч</w:t>
      </w:r>
      <w:r w:rsidR="00917D17" w:rsidRPr="00E11937">
        <w:rPr>
          <w:rFonts w:ascii="Times New Roman" w:hAnsi="Times New Roman" w:cs="Times New Roman"/>
          <w:b/>
          <w:bCs/>
          <w:sz w:val="28"/>
          <w:szCs w:val="28"/>
        </w:rPr>
        <w:t>етверт</w:t>
      </w:r>
      <w:r>
        <w:rPr>
          <w:rFonts w:ascii="Times New Roman" w:hAnsi="Times New Roman" w:cs="Times New Roman"/>
          <w:b/>
          <w:bCs/>
          <w:sz w:val="28"/>
          <w:szCs w:val="28"/>
        </w:rPr>
        <w:t>ом</w:t>
      </w:r>
      <w:r w:rsidR="00917D17" w:rsidRPr="00E11937">
        <w:rPr>
          <w:rFonts w:ascii="Times New Roman" w:hAnsi="Times New Roman" w:cs="Times New Roman"/>
          <w:b/>
          <w:bCs/>
          <w:sz w:val="28"/>
          <w:szCs w:val="28"/>
        </w:rPr>
        <w:t xml:space="preserve"> раздел</w:t>
      </w:r>
      <w:r>
        <w:rPr>
          <w:rFonts w:ascii="Times New Roman" w:hAnsi="Times New Roman" w:cs="Times New Roman"/>
          <w:b/>
          <w:bCs/>
          <w:sz w:val="28"/>
          <w:szCs w:val="28"/>
        </w:rPr>
        <w:t>е</w:t>
      </w:r>
      <w:r w:rsidR="00917D17" w:rsidRPr="00E11937">
        <w:rPr>
          <w:rFonts w:ascii="Times New Roman" w:hAnsi="Times New Roman" w:cs="Times New Roman"/>
          <w:b/>
          <w:bCs/>
          <w:sz w:val="28"/>
          <w:szCs w:val="28"/>
        </w:rPr>
        <w:t xml:space="preserve"> </w:t>
      </w:r>
      <w:r>
        <w:rPr>
          <w:rFonts w:ascii="Times New Roman" w:hAnsi="Times New Roman" w:cs="Times New Roman"/>
          <w:bCs/>
          <w:sz w:val="28"/>
          <w:szCs w:val="28"/>
        </w:rPr>
        <w:t>представлены результаты</w:t>
      </w:r>
      <w:r w:rsidR="00C27FEA">
        <w:rPr>
          <w:rFonts w:ascii="Times New Roman" w:hAnsi="Times New Roman" w:cs="Times New Roman"/>
          <w:bCs/>
          <w:sz w:val="28"/>
          <w:szCs w:val="28"/>
        </w:rPr>
        <w:t xml:space="preserve"> исследовани</w:t>
      </w:r>
      <w:r>
        <w:rPr>
          <w:rFonts w:ascii="Times New Roman" w:hAnsi="Times New Roman" w:cs="Times New Roman"/>
          <w:bCs/>
          <w:sz w:val="28"/>
          <w:szCs w:val="28"/>
        </w:rPr>
        <w:t>я взаимодействия</w:t>
      </w:r>
      <w:r w:rsidR="00D74E4E" w:rsidRPr="00E11937">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sym w:font="Symbol" w:char="F061"/>
      </w:r>
      <w:r w:rsidR="00D74E4E" w:rsidRPr="00E11937">
        <w:rPr>
          <w:rFonts w:ascii="Times New Roman" w:hAnsi="Times New Roman" w:cs="Times New Roman"/>
          <w:bCs/>
          <w:sz w:val="28"/>
          <w:szCs w:val="28"/>
        </w:rPr>
        <w:t>-частиц</w:t>
      </w:r>
      <w:r>
        <w:rPr>
          <w:rFonts w:ascii="Times New Roman" w:hAnsi="Times New Roman" w:cs="Times New Roman"/>
          <w:bCs/>
          <w:sz w:val="28"/>
          <w:szCs w:val="28"/>
        </w:rPr>
        <w:t xml:space="preserve"> с</w:t>
      </w:r>
      <w:r w:rsidR="00D74E4E" w:rsidRPr="00E11937">
        <w:rPr>
          <w:rFonts w:ascii="Times New Roman" w:hAnsi="Times New Roman" w:cs="Times New Roman"/>
          <w:bCs/>
          <w:sz w:val="28"/>
          <w:szCs w:val="28"/>
        </w:rPr>
        <w:t xml:space="preserve"> ядра</w:t>
      </w:r>
      <w:r>
        <w:rPr>
          <w:rFonts w:ascii="Times New Roman" w:hAnsi="Times New Roman" w:cs="Times New Roman"/>
          <w:bCs/>
          <w:sz w:val="28"/>
          <w:szCs w:val="28"/>
        </w:rPr>
        <w:t>ми бора. Экспериментальные данные получены для систем</w:t>
      </w:r>
      <w:r w:rsidR="00D74E4E" w:rsidRPr="00E11937">
        <w:rPr>
          <w:rFonts w:ascii="Times New Roman" w:hAnsi="Times New Roman" w:cs="Times New Roman"/>
          <w:bCs/>
          <w:sz w:val="28"/>
          <w:szCs w:val="28"/>
        </w:rPr>
        <w:t xml:space="preserve"> </w:t>
      </w:r>
      <w:r w:rsidRPr="009D7B58">
        <w:rPr>
          <w:rFonts w:ascii="Times New Roman" w:hAnsi="Times New Roman" w:cs="Times New Roman"/>
          <w:sz w:val="28"/>
          <w:szCs w:val="28"/>
        </w:rPr>
        <w:t>α</w:t>
      </w:r>
      <w:r>
        <w:rPr>
          <w:rFonts w:ascii="Times New Roman" w:hAnsi="Times New Roman" w:cs="Times New Roman"/>
          <w:bCs/>
          <w:sz w:val="28"/>
          <w:szCs w:val="28"/>
        </w:rPr>
        <w:t>+</w:t>
      </w:r>
      <w:r w:rsidR="00D74E4E" w:rsidRPr="009D7B58">
        <w:rPr>
          <w:rFonts w:ascii="Times New Roman" w:hAnsi="Times New Roman" w:cs="Times New Roman"/>
          <w:bCs/>
          <w:sz w:val="28"/>
          <w:szCs w:val="28"/>
          <w:vertAlign w:val="superscript"/>
        </w:rPr>
        <w:t>1</w:t>
      </w:r>
      <w:r w:rsidR="00D74E4E" w:rsidRPr="009D7B58">
        <w:rPr>
          <w:rFonts w:ascii="Times New Roman" w:hAnsi="Times New Roman" w:cs="Times New Roman"/>
          <w:bCs/>
          <w:sz w:val="28"/>
          <w:szCs w:val="28"/>
          <w:vertAlign w:val="superscript"/>
          <w:lang w:val="kk-KZ"/>
        </w:rPr>
        <w:t>0</w:t>
      </w:r>
      <w:r w:rsidR="00D74E4E" w:rsidRPr="009D7B58">
        <w:rPr>
          <w:rFonts w:ascii="Times New Roman" w:hAnsi="Times New Roman" w:cs="Times New Roman"/>
          <w:bCs/>
          <w:sz w:val="28"/>
          <w:szCs w:val="28"/>
        </w:rPr>
        <w:t>В</w:t>
      </w:r>
      <w:r w:rsidR="00D74E4E" w:rsidRPr="00E11937">
        <w:rPr>
          <w:rFonts w:ascii="Times New Roman" w:hAnsi="Times New Roman" w:cs="Times New Roman"/>
          <w:bCs/>
          <w:sz w:val="28"/>
          <w:szCs w:val="28"/>
        </w:rPr>
        <w:t xml:space="preserve"> </w:t>
      </w:r>
      <w:r w:rsidR="003E149F">
        <w:rPr>
          <w:rFonts w:ascii="Times New Roman" w:hAnsi="Times New Roman" w:cs="Times New Roman"/>
          <w:bCs/>
          <w:sz w:val="28"/>
          <w:szCs w:val="28"/>
        </w:rPr>
        <w:t xml:space="preserve">при </w:t>
      </w:r>
      <w:r w:rsidR="00563974" w:rsidRPr="00E11937">
        <w:rPr>
          <w:rFonts w:ascii="Times New Roman" w:hAnsi="Times New Roman" w:cs="Times New Roman"/>
          <w:bCs/>
          <w:sz w:val="28"/>
          <w:szCs w:val="28"/>
        </w:rPr>
        <w:t>энерги</w:t>
      </w:r>
      <w:r w:rsidR="00563974" w:rsidRPr="00E11937">
        <w:rPr>
          <w:rFonts w:ascii="Times New Roman" w:hAnsi="Times New Roman" w:cs="Times New Roman"/>
          <w:bCs/>
          <w:sz w:val="28"/>
          <w:szCs w:val="28"/>
          <w:lang w:val="kk-KZ"/>
        </w:rPr>
        <w:t>и 29</w:t>
      </w:r>
      <w:r w:rsidR="00563974" w:rsidRPr="00E11937">
        <w:rPr>
          <w:rFonts w:ascii="Times New Roman" w:hAnsi="Times New Roman" w:cs="Times New Roman"/>
          <w:bCs/>
          <w:sz w:val="28"/>
          <w:szCs w:val="28"/>
          <w:lang w:val="ba-RU"/>
        </w:rPr>
        <w:t xml:space="preserve"> МэВ</w:t>
      </w:r>
      <w:r w:rsidR="00563974" w:rsidRPr="00E11937">
        <w:rPr>
          <w:rFonts w:ascii="Times New Roman" w:hAnsi="Times New Roman" w:cs="Times New Roman"/>
          <w:bCs/>
          <w:sz w:val="28"/>
          <w:szCs w:val="28"/>
        </w:rPr>
        <w:t xml:space="preserve"> </w:t>
      </w:r>
      <w:r w:rsidR="00D74E4E" w:rsidRPr="00E11937">
        <w:rPr>
          <w:rFonts w:ascii="Times New Roman" w:hAnsi="Times New Roman" w:cs="Times New Roman"/>
          <w:bCs/>
          <w:sz w:val="28"/>
          <w:szCs w:val="28"/>
        </w:rPr>
        <w:t xml:space="preserve">и </w:t>
      </w:r>
      <w:r w:rsidRPr="009D7B58">
        <w:rPr>
          <w:rFonts w:ascii="Times New Roman" w:hAnsi="Times New Roman" w:cs="Times New Roman"/>
          <w:sz w:val="28"/>
          <w:szCs w:val="28"/>
        </w:rPr>
        <w:t>α</w:t>
      </w:r>
      <w:r>
        <w:rPr>
          <w:rFonts w:ascii="Times New Roman" w:hAnsi="Times New Roman" w:cs="Times New Roman"/>
          <w:bCs/>
          <w:sz w:val="28"/>
          <w:szCs w:val="28"/>
        </w:rPr>
        <w:t>+</w:t>
      </w:r>
      <w:r w:rsidR="00D74E4E" w:rsidRPr="009D7B58">
        <w:rPr>
          <w:rFonts w:ascii="Times New Roman" w:hAnsi="Times New Roman" w:cs="Times New Roman"/>
          <w:bCs/>
          <w:sz w:val="28"/>
          <w:szCs w:val="28"/>
          <w:vertAlign w:val="superscript"/>
        </w:rPr>
        <w:t>11</w:t>
      </w:r>
      <w:r w:rsidR="00D74E4E" w:rsidRPr="009D7B58">
        <w:rPr>
          <w:rFonts w:ascii="Times New Roman" w:hAnsi="Times New Roman" w:cs="Times New Roman"/>
          <w:bCs/>
          <w:sz w:val="28"/>
          <w:szCs w:val="28"/>
        </w:rPr>
        <w:t>В</w:t>
      </w:r>
      <w:r w:rsidR="00D74E4E" w:rsidRPr="00E11937">
        <w:rPr>
          <w:rFonts w:ascii="Times New Roman" w:hAnsi="Times New Roman" w:cs="Times New Roman"/>
          <w:bCs/>
          <w:sz w:val="28"/>
          <w:szCs w:val="28"/>
        </w:rPr>
        <w:t xml:space="preserve"> </w:t>
      </w:r>
      <w:r w:rsidR="00D74E4E" w:rsidRPr="00A4398D">
        <w:rPr>
          <w:rFonts w:ascii="Times New Roman" w:hAnsi="Times New Roman" w:cs="Times New Roman"/>
          <w:bCs/>
          <w:sz w:val="28"/>
          <w:szCs w:val="28"/>
        </w:rPr>
        <w:t xml:space="preserve">при </w:t>
      </w:r>
      <w:r w:rsidR="00A4398D" w:rsidRPr="0056423C">
        <w:rPr>
          <w:rFonts w:ascii="Times New Roman" w:hAnsi="Times New Roman" w:cs="Times New Roman"/>
          <w:bCs/>
          <w:sz w:val="28"/>
          <w:szCs w:val="28"/>
        </w:rPr>
        <w:t>энерги</w:t>
      </w:r>
      <w:r w:rsidR="00D74E4E" w:rsidRPr="0056423C">
        <w:rPr>
          <w:rFonts w:ascii="Times New Roman" w:hAnsi="Times New Roman" w:cs="Times New Roman"/>
          <w:bCs/>
          <w:sz w:val="28"/>
          <w:szCs w:val="28"/>
          <w:lang w:val="kk-KZ"/>
        </w:rPr>
        <w:t>и</w:t>
      </w:r>
      <w:r w:rsidR="00D74E4E" w:rsidRPr="00E11937">
        <w:rPr>
          <w:rFonts w:ascii="Times New Roman" w:hAnsi="Times New Roman" w:cs="Times New Roman"/>
          <w:bCs/>
          <w:sz w:val="28"/>
          <w:szCs w:val="28"/>
          <w:lang w:val="kk-KZ"/>
        </w:rPr>
        <w:t xml:space="preserve"> </w:t>
      </w:r>
      <w:r w:rsidR="0056423C">
        <w:rPr>
          <w:rFonts w:ascii="Times New Roman" w:hAnsi="Times New Roman" w:cs="Times New Roman"/>
          <w:bCs/>
          <w:sz w:val="28"/>
          <w:szCs w:val="28"/>
          <w:lang w:val="kk-KZ"/>
        </w:rPr>
        <w:t xml:space="preserve">40 </w:t>
      </w:r>
      <w:r w:rsidR="00D74E4E" w:rsidRPr="00E11937">
        <w:rPr>
          <w:rFonts w:ascii="Times New Roman" w:hAnsi="Times New Roman" w:cs="Times New Roman"/>
          <w:bCs/>
          <w:sz w:val="28"/>
          <w:szCs w:val="28"/>
          <w:lang w:val="ba-RU"/>
        </w:rPr>
        <w:t xml:space="preserve">МэВ. </w:t>
      </w:r>
      <w:r>
        <w:rPr>
          <w:rFonts w:ascii="Times New Roman" w:hAnsi="Times New Roman" w:cs="Times New Roman"/>
          <w:bCs/>
          <w:sz w:val="28"/>
          <w:szCs w:val="28"/>
          <w:lang w:val="ba-RU"/>
        </w:rPr>
        <w:t xml:space="preserve">Проведен детальный анализ </w:t>
      </w:r>
      <w:r w:rsidR="00D74E4E" w:rsidRPr="00E11937">
        <w:rPr>
          <w:rFonts w:ascii="Times New Roman" w:hAnsi="Times New Roman" w:cs="Times New Roman"/>
          <w:bCs/>
          <w:sz w:val="28"/>
          <w:szCs w:val="28"/>
        </w:rPr>
        <w:t>ос</w:t>
      </w:r>
      <w:r>
        <w:rPr>
          <w:rFonts w:ascii="Times New Roman" w:hAnsi="Times New Roman" w:cs="Times New Roman"/>
          <w:bCs/>
          <w:sz w:val="28"/>
          <w:szCs w:val="28"/>
        </w:rPr>
        <w:t>обенностей угловых распределений</w:t>
      </w:r>
      <w:r w:rsidR="00FC7E5A">
        <w:rPr>
          <w:rFonts w:ascii="Times New Roman" w:hAnsi="Times New Roman" w:cs="Times New Roman"/>
          <w:bCs/>
          <w:sz w:val="28"/>
          <w:szCs w:val="28"/>
        </w:rPr>
        <w:t xml:space="preserve"> и энергетической зависимости</w:t>
      </w:r>
      <w:r w:rsidR="00D74E4E" w:rsidRPr="00E11937">
        <w:rPr>
          <w:rFonts w:ascii="Times New Roman" w:hAnsi="Times New Roman" w:cs="Times New Roman"/>
          <w:bCs/>
          <w:sz w:val="28"/>
          <w:szCs w:val="28"/>
        </w:rPr>
        <w:t xml:space="preserve"> сечений рассеяния</w:t>
      </w:r>
      <w:r w:rsidR="00FC7E5A">
        <w:rPr>
          <w:rFonts w:ascii="Times New Roman" w:hAnsi="Times New Roman" w:cs="Times New Roman"/>
          <w:bCs/>
          <w:sz w:val="28"/>
          <w:szCs w:val="28"/>
        </w:rPr>
        <w:t>, что позволило выявить</w:t>
      </w:r>
      <w:r w:rsidR="00C27FEA">
        <w:rPr>
          <w:rFonts w:ascii="Times New Roman" w:hAnsi="Times New Roman" w:cs="Times New Roman"/>
          <w:bCs/>
          <w:sz w:val="28"/>
          <w:szCs w:val="28"/>
        </w:rPr>
        <w:t xml:space="preserve"> </w:t>
      </w:r>
      <w:r w:rsidR="00FC7E5A">
        <w:rPr>
          <w:rFonts w:ascii="Times New Roman" w:hAnsi="Times New Roman" w:cs="Times New Roman"/>
          <w:bCs/>
          <w:sz w:val="28"/>
          <w:szCs w:val="28"/>
        </w:rPr>
        <w:t xml:space="preserve">характерные </w:t>
      </w:r>
      <w:r w:rsidR="00FC7E5A">
        <w:rPr>
          <w:rFonts w:ascii="Times New Roman" w:hAnsi="Times New Roman" w:cs="Times New Roman"/>
          <w:bCs/>
          <w:sz w:val="28"/>
          <w:szCs w:val="28"/>
        </w:rPr>
        <w:lastRenderedPageBreak/>
        <w:t>закономерности исследуемых процессов</w:t>
      </w:r>
      <w:r w:rsidR="00D74E4E" w:rsidRPr="00E11937">
        <w:rPr>
          <w:rFonts w:ascii="Times New Roman" w:hAnsi="Times New Roman" w:cs="Times New Roman"/>
          <w:bCs/>
          <w:sz w:val="28"/>
          <w:szCs w:val="28"/>
        </w:rPr>
        <w:t xml:space="preserve">. </w:t>
      </w:r>
      <w:r w:rsidR="00FC7E5A">
        <w:rPr>
          <w:rFonts w:ascii="Times New Roman" w:hAnsi="Times New Roman" w:cs="Times New Roman"/>
          <w:bCs/>
          <w:sz w:val="28"/>
          <w:szCs w:val="28"/>
        </w:rPr>
        <w:t>На основе согласования теоретических расчетов с экспериментальными результатами выполнена оптимизация параметров потенциалов межъядерного взаимодействия. Сопоставление</w:t>
      </w:r>
      <w:r w:rsidR="00D74E4E" w:rsidRPr="00E11937">
        <w:rPr>
          <w:rFonts w:ascii="Times New Roman" w:hAnsi="Times New Roman" w:cs="Times New Roman"/>
          <w:bCs/>
          <w:sz w:val="28"/>
          <w:szCs w:val="28"/>
        </w:rPr>
        <w:t xml:space="preserve"> экспериментальных данных с расчетными сечениями</w:t>
      </w:r>
      <w:r w:rsidR="00FC7E5A">
        <w:rPr>
          <w:rFonts w:ascii="Times New Roman" w:hAnsi="Times New Roman" w:cs="Times New Roman"/>
          <w:bCs/>
          <w:sz w:val="28"/>
          <w:szCs w:val="28"/>
        </w:rPr>
        <w:t>,</w:t>
      </w:r>
      <w:r w:rsidR="00D74E4E" w:rsidRPr="00E11937">
        <w:rPr>
          <w:rFonts w:ascii="Times New Roman" w:hAnsi="Times New Roman" w:cs="Times New Roman"/>
          <w:bCs/>
          <w:sz w:val="28"/>
          <w:szCs w:val="28"/>
        </w:rPr>
        <w:t xml:space="preserve"> </w:t>
      </w:r>
      <w:r w:rsidR="00FC7E5A">
        <w:rPr>
          <w:rFonts w:ascii="Times New Roman" w:hAnsi="Times New Roman" w:cs="Times New Roman"/>
          <w:bCs/>
          <w:sz w:val="28"/>
          <w:szCs w:val="28"/>
        </w:rPr>
        <w:t>полученными с применением</w:t>
      </w:r>
      <w:r w:rsidR="00D74E4E" w:rsidRPr="00E11937">
        <w:rPr>
          <w:rFonts w:ascii="Times New Roman" w:hAnsi="Times New Roman" w:cs="Times New Roman"/>
          <w:bCs/>
          <w:sz w:val="28"/>
          <w:szCs w:val="28"/>
        </w:rPr>
        <w:t xml:space="preserve"> программ</w:t>
      </w:r>
      <w:r w:rsidR="00FC7E5A">
        <w:rPr>
          <w:rFonts w:ascii="Times New Roman" w:hAnsi="Times New Roman" w:cs="Times New Roman"/>
          <w:bCs/>
          <w:sz w:val="28"/>
          <w:szCs w:val="28"/>
        </w:rPr>
        <w:t>ного кода</w:t>
      </w:r>
      <w:r w:rsidR="00D74E4E" w:rsidRPr="00E11937">
        <w:rPr>
          <w:rFonts w:ascii="Times New Roman" w:hAnsi="Times New Roman" w:cs="Times New Roman"/>
          <w:bCs/>
          <w:sz w:val="28"/>
          <w:szCs w:val="28"/>
        </w:rPr>
        <w:t xml:space="preserve"> </w:t>
      </w:r>
      <w:r w:rsidR="00D74E4E" w:rsidRPr="00E11937">
        <w:rPr>
          <w:rFonts w:ascii="Times New Roman" w:hAnsi="Times New Roman" w:cs="Times New Roman"/>
          <w:bCs/>
          <w:sz w:val="28"/>
          <w:szCs w:val="28"/>
          <w:lang w:val="en-US"/>
        </w:rPr>
        <w:t>FRESCO</w:t>
      </w:r>
      <w:r w:rsidR="00FC7E5A">
        <w:rPr>
          <w:rFonts w:ascii="Times New Roman" w:hAnsi="Times New Roman" w:cs="Times New Roman"/>
          <w:bCs/>
          <w:sz w:val="28"/>
          <w:szCs w:val="28"/>
        </w:rPr>
        <w:t>, позволило уточнить спектроскопические параметры исследуемых ядер</w:t>
      </w:r>
      <w:r w:rsidR="00D74E4E" w:rsidRPr="00E11937">
        <w:rPr>
          <w:rFonts w:ascii="Times New Roman" w:hAnsi="Times New Roman" w:cs="Times New Roman"/>
          <w:bCs/>
          <w:sz w:val="28"/>
          <w:szCs w:val="28"/>
        </w:rPr>
        <w:t>.</w:t>
      </w:r>
    </w:p>
    <w:p w14:paraId="05EEECD0" w14:textId="56870BB6" w:rsidR="00C16CE1" w:rsidRPr="00E11937" w:rsidRDefault="00917D17"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
          <w:bCs/>
          <w:sz w:val="28"/>
          <w:szCs w:val="28"/>
        </w:rPr>
        <w:t>В заключении</w:t>
      </w:r>
      <w:r w:rsidRPr="00E11937">
        <w:rPr>
          <w:rFonts w:ascii="Times New Roman" w:hAnsi="Times New Roman" w:cs="Times New Roman"/>
          <w:bCs/>
          <w:sz w:val="28"/>
          <w:szCs w:val="28"/>
        </w:rPr>
        <w:t xml:space="preserve"> </w:t>
      </w:r>
      <w:r w:rsidR="003F796D">
        <w:rPr>
          <w:rFonts w:ascii="Times New Roman" w:hAnsi="Times New Roman" w:cs="Times New Roman"/>
          <w:bCs/>
          <w:sz w:val="28"/>
          <w:szCs w:val="28"/>
        </w:rPr>
        <w:t>обобщены</w:t>
      </w:r>
      <w:r w:rsidRPr="00E11937">
        <w:rPr>
          <w:rFonts w:ascii="Times New Roman" w:hAnsi="Times New Roman" w:cs="Times New Roman"/>
          <w:bCs/>
          <w:sz w:val="28"/>
          <w:szCs w:val="28"/>
        </w:rPr>
        <w:t xml:space="preserve"> основные </w:t>
      </w:r>
      <w:r w:rsidR="003F796D">
        <w:rPr>
          <w:rFonts w:ascii="Times New Roman" w:hAnsi="Times New Roman" w:cs="Times New Roman"/>
          <w:bCs/>
          <w:sz w:val="28"/>
          <w:szCs w:val="28"/>
        </w:rPr>
        <w:t>результаты диссертационного исследования</w:t>
      </w:r>
      <w:r w:rsidRPr="00E11937">
        <w:rPr>
          <w:rFonts w:ascii="Times New Roman" w:hAnsi="Times New Roman" w:cs="Times New Roman"/>
          <w:bCs/>
          <w:sz w:val="28"/>
          <w:szCs w:val="28"/>
        </w:rPr>
        <w:t xml:space="preserve">, </w:t>
      </w:r>
      <w:r w:rsidR="003F796D">
        <w:rPr>
          <w:rFonts w:ascii="Times New Roman" w:hAnsi="Times New Roman" w:cs="Times New Roman"/>
          <w:bCs/>
          <w:sz w:val="28"/>
          <w:szCs w:val="28"/>
        </w:rPr>
        <w:t>сформулированные на основе</w:t>
      </w:r>
      <w:r w:rsidRPr="00E11937">
        <w:rPr>
          <w:rFonts w:ascii="Times New Roman" w:hAnsi="Times New Roman" w:cs="Times New Roman"/>
          <w:bCs/>
          <w:sz w:val="28"/>
          <w:szCs w:val="28"/>
        </w:rPr>
        <w:t xml:space="preserve"> комплексно</w:t>
      </w:r>
      <w:r w:rsidR="003F796D">
        <w:rPr>
          <w:rFonts w:ascii="Times New Roman" w:hAnsi="Times New Roman" w:cs="Times New Roman"/>
          <w:bCs/>
          <w:sz w:val="28"/>
          <w:szCs w:val="28"/>
        </w:rPr>
        <w:t>й интерпр</w:t>
      </w:r>
      <w:r w:rsidR="00B21294">
        <w:rPr>
          <w:rFonts w:ascii="Times New Roman" w:hAnsi="Times New Roman" w:cs="Times New Roman"/>
          <w:bCs/>
          <w:sz w:val="28"/>
          <w:szCs w:val="28"/>
        </w:rPr>
        <w:t>е</w:t>
      </w:r>
      <w:r w:rsidR="003F796D">
        <w:rPr>
          <w:rFonts w:ascii="Times New Roman" w:hAnsi="Times New Roman" w:cs="Times New Roman"/>
          <w:bCs/>
          <w:sz w:val="28"/>
          <w:szCs w:val="28"/>
        </w:rPr>
        <w:t xml:space="preserve">тации </w:t>
      </w:r>
      <w:r w:rsidRPr="00E11937">
        <w:rPr>
          <w:rFonts w:ascii="Times New Roman" w:hAnsi="Times New Roman" w:cs="Times New Roman"/>
          <w:bCs/>
          <w:sz w:val="28"/>
          <w:szCs w:val="28"/>
        </w:rPr>
        <w:t xml:space="preserve">полученных экспериментальных данных </w:t>
      </w:r>
      <w:r w:rsidR="003F796D">
        <w:rPr>
          <w:rFonts w:ascii="Times New Roman" w:hAnsi="Times New Roman" w:cs="Times New Roman"/>
          <w:bCs/>
          <w:sz w:val="28"/>
          <w:szCs w:val="28"/>
        </w:rPr>
        <w:t>с использованием</w:t>
      </w:r>
      <w:r w:rsidRPr="00E11937">
        <w:rPr>
          <w:rFonts w:ascii="Times New Roman" w:hAnsi="Times New Roman" w:cs="Times New Roman"/>
          <w:bCs/>
          <w:sz w:val="28"/>
          <w:szCs w:val="28"/>
        </w:rPr>
        <w:t xml:space="preserve"> оптической </w:t>
      </w:r>
      <w:r w:rsidR="00F658AE" w:rsidRPr="00E11937">
        <w:rPr>
          <w:rFonts w:ascii="Times New Roman" w:hAnsi="Times New Roman" w:cs="Times New Roman"/>
          <w:bCs/>
          <w:sz w:val="28"/>
          <w:szCs w:val="28"/>
        </w:rPr>
        <w:t xml:space="preserve">и фолдинг </w:t>
      </w:r>
      <w:r w:rsidRPr="00E11937">
        <w:rPr>
          <w:rFonts w:ascii="Times New Roman" w:hAnsi="Times New Roman" w:cs="Times New Roman"/>
          <w:bCs/>
          <w:sz w:val="28"/>
          <w:szCs w:val="28"/>
        </w:rPr>
        <w:t>модел</w:t>
      </w:r>
      <w:r w:rsidR="00F658AE" w:rsidRPr="00E11937">
        <w:rPr>
          <w:rFonts w:ascii="Times New Roman" w:hAnsi="Times New Roman" w:cs="Times New Roman"/>
          <w:bCs/>
          <w:sz w:val="28"/>
          <w:szCs w:val="28"/>
        </w:rPr>
        <w:t>ей,</w:t>
      </w:r>
      <w:r w:rsidRPr="00E11937">
        <w:rPr>
          <w:rFonts w:ascii="Times New Roman" w:hAnsi="Times New Roman" w:cs="Times New Roman"/>
          <w:bCs/>
          <w:sz w:val="28"/>
          <w:szCs w:val="28"/>
        </w:rPr>
        <w:t xml:space="preserve"> метод</w:t>
      </w:r>
      <w:r w:rsidR="00F658AE" w:rsidRPr="00E11937">
        <w:rPr>
          <w:rFonts w:ascii="Times New Roman" w:hAnsi="Times New Roman" w:cs="Times New Roman"/>
          <w:bCs/>
          <w:sz w:val="28"/>
          <w:szCs w:val="28"/>
        </w:rPr>
        <w:t>ов</w:t>
      </w:r>
      <w:r w:rsidRPr="00E11937">
        <w:rPr>
          <w:rFonts w:ascii="Times New Roman" w:hAnsi="Times New Roman" w:cs="Times New Roman"/>
          <w:bCs/>
          <w:sz w:val="28"/>
          <w:szCs w:val="28"/>
        </w:rPr>
        <w:t xml:space="preserve"> связанных каналов</w:t>
      </w:r>
      <w:r w:rsidR="00F658AE" w:rsidRPr="00E11937">
        <w:rPr>
          <w:rFonts w:ascii="Times New Roman" w:hAnsi="Times New Roman" w:cs="Times New Roman"/>
          <w:bCs/>
          <w:sz w:val="28"/>
          <w:szCs w:val="28"/>
        </w:rPr>
        <w:t xml:space="preserve"> и искаженных волн</w:t>
      </w:r>
      <w:r w:rsidRPr="00E11937">
        <w:rPr>
          <w:rFonts w:ascii="Times New Roman" w:hAnsi="Times New Roman" w:cs="Times New Roman"/>
          <w:bCs/>
          <w:sz w:val="28"/>
          <w:szCs w:val="28"/>
        </w:rPr>
        <w:t>.</w:t>
      </w:r>
    </w:p>
    <w:p w14:paraId="770137A3" w14:textId="62395DC6" w:rsidR="00C16CE1" w:rsidRPr="00E11937" w:rsidRDefault="00917D17"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Cs/>
          <w:sz w:val="28"/>
          <w:szCs w:val="28"/>
        </w:rPr>
        <w:t xml:space="preserve">Автор выражает </w:t>
      </w:r>
      <w:r w:rsidR="000F1EC4">
        <w:rPr>
          <w:rFonts w:ascii="Times New Roman" w:hAnsi="Times New Roman" w:cs="Times New Roman"/>
          <w:bCs/>
          <w:sz w:val="28"/>
          <w:szCs w:val="28"/>
        </w:rPr>
        <w:t xml:space="preserve">глубокую </w:t>
      </w:r>
      <w:r w:rsidR="00C27FEA">
        <w:rPr>
          <w:rFonts w:ascii="Times New Roman" w:hAnsi="Times New Roman" w:cs="Times New Roman"/>
          <w:bCs/>
          <w:sz w:val="28"/>
          <w:szCs w:val="28"/>
        </w:rPr>
        <w:t>признательность</w:t>
      </w:r>
      <w:r w:rsidRPr="00E11937">
        <w:rPr>
          <w:rFonts w:ascii="Times New Roman" w:hAnsi="Times New Roman" w:cs="Times New Roman"/>
          <w:bCs/>
          <w:sz w:val="28"/>
          <w:szCs w:val="28"/>
        </w:rPr>
        <w:t xml:space="preserve"> научным руководителям: </w:t>
      </w:r>
      <w:r w:rsidR="00563974" w:rsidRPr="00E11937">
        <w:rPr>
          <w:rFonts w:ascii="Times New Roman" w:eastAsia="Times New Roman" w:hAnsi="Times New Roman" w:cs="Times New Roman"/>
          <w:sz w:val="28"/>
          <w:szCs w:val="28"/>
          <w:lang w:val="en-US"/>
        </w:rPr>
        <w:t>PhD</w:t>
      </w:r>
      <w:r w:rsidR="00563974" w:rsidRPr="00E11937">
        <w:rPr>
          <w:rFonts w:ascii="Times New Roman" w:eastAsia="Times New Roman" w:hAnsi="Times New Roman" w:cs="Times New Roman"/>
          <w:sz w:val="28"/>
          <w:szCs w:val="28"/>
        </w:rPr>
        <w:t xml:space="preserve">, ассоциированному профессору Насурлла </w:t>
      </w:r>
      <w:r w:rsidR="00563974" w:rsidRPr="00E11937">
        <w:rPr>
          <w:rFonts w:ascii="Times New Roman" w:eastAsia="Times New Roman" w:hAnsi="Times New Roman" w:cs="Times New Roman"/>
          <w:sz w:val="28"/>
          <w:szCs w:val="28"/>
          <w:lang w:val="kk-KZ"/>
        </w:rPr>
        <w:t>Маулену,</w:t>
      </w:r>
      <w:r w:rsidR="00563974" w:rsidRPr="00E11937">
        <w:rPr>
          <w:rFonts w:ascii="Times New Roman" w:hAnsi="Times New Roman" w:cs="Times New Roman"/>
          <w:bCs/>
          <w:sz w:val="28"/>
          <w:szCs w:val="28"/>
        </w:rPr>
        <w:t xml:space="preserve"> </w:t>
      </w:r>
      <w:r w:rsidRPr="00E11937">
        <w:rPr>
          <w:rFonts w:ascii="Times New Roman" w:hAnsi="Times New Roman" w:cs="Times New Roman"/>
          <w:bCs/>
          <w:sz w:val="28"/>
          <w:szCs w:val="28"/>
        </w:rPr>
        <w:t xml:space="preserve">д.ф.-м.н. </w:t>
      </w:r>
      <w:r w:rsidR="000C398B" w:rsidRPr="00E11937">
        <w:rPr>
          <w:rFonts w:ascii="Times New Roman" w:hAnsi="Times New Roman" w:cs="Times New Roman"/>
          <w:bCs/>
          <w:sz w:val="28"/>
          <w:szCs w:val="28"/>
        </w:rPr>
        <w:t>С</w:t>
      </w:r>
      <w:r w:rsidRPr="00E11937">
        <w:rPr>
          <w:rFonts w:ascii="Times New Roman" w:hAnsi="Times New Roman" w:cs="Times New Roman"/>
          <w:bCs/>
          <w:sz w:val="28"/>
          <w:szCs w:val="28"/>
        </w:rPr>
        <w:t>.</w:t>
      </w:r>
      <w:r w:rsidR="000C398B" w:rsidRPr="00E11937">
        <w:rPr>
          <w:rFonts w:ascii="Times New Roman" w:hAnsi="Times New Roman" w:cs="Times New Roman"/>
          <w:bCs/>
          <w:sz w:val="28"/>
          <w:szCs w:val="28"/>
        </w:rPr>
        <w:t>Б</w:t>
      </w:r>
      <w:r w:rsidRPr="00E11937">
        <w:rPr>
          <w:rFonts w:ascii="Times New Roman" w:hAnsi="Times New Roman" w:cs="Times New Roman"/>
          <w:bCs/>
          <w:sz w:val="28"/>
          <w:szCs w:val="28"/>
        </w:rPr>
        <w:t xml:space="preserve"> С</w:t>
      </w:r>
      <w:r w:rsidR="000C398B" w:rsidRPr="00E11937">
        <w:rPr>
          <w:rFonts w:ascii="Times New Roman" w:hAnsi="Times New Roman" w:cs="Times New Roman"/>
          <w:bCs/>
          <w:sz w:val="28"/>
          <w:szCs w:val="28"/>
        </w:rPr>
        <w:t>акута</w:t>
      </w:r>
      <w:r w:rsidRPr="00E11937">
        <w:rPr>
          <w:rFonts w:ascii="Times New Roman" w:hAnsi="Times New Roman" w:cs="Times New Roman"/>
          <w:bCs/>
          <w:sz w:val="28"/>
          <w:szCs w:val="28"/>
        </w:rPr>
        <w:t xml:space="preserve"> </w:t>
      </w:r>
      <w:r w:rsidR="00A31936">
        <w:rPr>
          <w:rFonts w:ascii="Times New Roman" w:hAnsi="Times New Roman" w:cs="Times New Roman"/>
          <w:bCs/>
          <w:sz w:val="28"/>
          <w:szCs w:val="28"/>
        </w:rPr>
        <w:t xml:space="preserve">и </w:t>
      </w:r>
      <w:r w:rsidR="00563974" w:rsidRPr="00E11937">
        <w:rPr>
          <w:rFonts w:ascii="Times New Roman" w:hAnsi="Times New Roman" w:cs="Times New Roman"/>
          <w:bCs/>
          <w:sz w:val="28"/>
          <w:szCs w:val="28"/>
        </w:rPr>
        <w:t>д.ф.-м.н.</w:t>
      </w:r>
      <w:r w:rsidR="008155D9">
        <w:rPr>
          <w:rFonts w:ascii="Times New Roman" w:hAnsi="Times New Roman" w:cs="Times New Roman"/>
          <w:bCs/>
          <w:sz w:val="28"/>
          <w:szCs w:val="28"/>
        </w:rPr>
        <w:t>,</w:t>
      </w:r>
      <w:r w:rsidR="00563974" w:rsidRPr="00E11937">
        <w:rPr>
          <w:rFonts w:ascii="Times New Roman" w:hAnsi="Times New Roman" w:cs="Times New Roman"/>
          <w:bCs/>
          <w:sz w:val="28"/>
          <w:szCs w:val="28"/>
        </w:rPr>
        <w:t xml:space="preserve"> профессору</w:t>
      </w:r>
      <w:r w:rsidR="009F1C22">
        <w:rPr>
          <w:rFonts w:ascii="Times New Roman" w:hAnsi="Times New Roman" w:cs="Times New Roman"/>
          <w:bCs/>
          <w:sz w:val="28"/>
          <w:szCs w:val="28"/>
        </w:rPr>
        <w:t xml:space="preserve"> </w:t>
      </w:r>
      <w:r w:rsidR="00563974" w:rsidRPr="00E11937">
        <w:rPr>
          <w:rFonts w:ascii="Times New Roman" w:hAnsi="Times New Roman" w:cs="Times New Roman"/>
          <w:bCs/>
          <w:sz w:val="28"/>
          <w:szCs w:val="28"/>
        </w:rPr>
        <w:t>Н.</w:t>
      </w:r>
      <w:r w:rsidR="00563974" w:rsidRPr="00E11937">
        <w:rPr>
          <w:rFonts w:ascii="Times New Roman" w:hAnsi="Times New Roman" w:cs="Times New Roman"/>
          <w:bCs/>
          <w:sz w:val="28"/>
          <w:szCs w:val="28"/>
          <w:lang w:val="kk-KZ"/>
        </w:rPr>
        <w:t xml:space="preserve"> </w:t>
      </w:r>
      <w:r w:rsidR="00563974" w:rsidRPr="00E11937">
        <w:rPr>
          <w:rFonts w:ascii="Times New Roman" w:hAnsi="Times New Roman" w:cs="Times New Roman"/>
          <w:bCs/>
          <w:sz w:val="28"/>
          <w:szCs w:val="28"/>
        </w:rPr>
        <w:t>Буртебаеву</w:t>
      </w:r>
      <w:r w:rsidR="000F1EC4">
        <w:rPr>
          <w:rFonts w:ascii="Times New Roman" w:hAnsi="Times New Roman" w:cs="Times New Roman"/>
          <w:bCs/>
          <w:sz w:val="28"/>
          <w:szCs w:val="28"/>
        </w:rPr>
        <w:t xml:space="preserve"> </w:t>
      </w:r>
      <w:r w:rsidRPr="00E11937">
        <w:rPr>
          <w:rFonts w:ascii="Times New Roman" w:hAnsi="Times New Roman" w:cs="Times New Roman"/>
          <w:bCs/>
          <w:sz w:val="28"/>
          <w:szCs w:val="28"/>
        </w:rPr>
        <w:t>за</w:t>
      </w:r>
      <w:r w:rsidR="000F1EC4">
        <w:rPr>
          <w:rFonts w:ascii="Times New Roman" w:hAnsi="Times New Roman" w:cs="Times New Roman"/>
          <w:bCs/>
          <w:sz w:val="28"/>
          <w:szCs w:val="28"/>
        </w:rPr>
        <w:t xml:space="preserve"> </w:t>
      </w:r>
      <w:r w:rsidRPr="00E11937">
        <w:rPr>
          <w:rFonts w:ascii="Times New Roman" w:hAnsi="Times New Roman" w:cs="Times New Roman"/>
          <w:bCs/>
          <w:sz w:val="28"/>
          <w:szCs w:val="28"/>
        </w:rPr>
        <w:t>постановку задач</w:t>
      </w:r>
      <w:r w:rsidR="004C3F45">
        <w:rPr>
          <w:rFonts w:ascii="Times New Roman" w:hAnsi="Times New Roman" w:cs="Times New Roman"/>
          <w:bCs/>
          <w:sz w:val="28"/>
          <w:szCs w:val="28"/>
        </w:rPr>
        <w:t xml:space="preserve"> исследования</w:t>
      </w:r>
      <w:r w:rsidRPr="00E11937">
        <w:rPr>
          <w:rFonts w:ascii="Times New Roman" w:hAnsi="Times New Roman" w:cs="Times New Roman"/>
          <w:bCs/>
          <w:sz w:val="28"/>
          <w:szCs w:val="28"/>
        </w:rPr>
        <w:t xml:space="preserve">, </w:t>
      </w:r>
      <w:r w:rsidR="00A544D2">
        <w:rPr>
          <w:rFonts w:ascii="Times New Roman" w:hAnsi="Times New Roman" w:cs="Times New Roman"/>
          <w:bCs/>
          <w:sz w:val="28"/>
          <w:szCs w:val="28"/>
        </w:rPr>
        <w:t xml:space="preserve">ценные рекомендации и </w:t>
      </w:r>
      <w:r w:rsidRPr="00E11937">
        <w:rPr>
          <w:rFonts w:ascii="Times New Roman" w:hAnsi="Times New Roman" w:cs="Times New Roman"/>
          <w:bCs/>
          <w:sz w:val="28"/>
          <w:szCs w:val="28"/>
        </w:rPr>
        <w:t xml:space="preserve">полезное обсуждение в </w:t>
      </w:r>
      <w:r w:rsidR="004C3F45">
        <w:rPr>
          <w:rFonts w:ascii="Times New Roman" w:hAnsi="Times New Roman" w:cs="Times New Roman"/>
          <w:bCs/>
          <w:sz w:val="28"/>
          <w:szCs w:val="28"/>
        </w:rPr>
        <w:t>процессе подготовки</w:t>
      </w:r>
      <w:r w:rsidRPr="00E11937">
        <w:rPr>
          <w:rFonts w:ascii="Times New Roman" w:hAnsi="Times New Roman" w:cs="Times New Roman"/>
          <w:bCs/>
          <w:sz w:val="28"/>
          <w:szCs w:val="28"/>
        </w:rPr>
        <w:t xml:space="preserve"> диссертации. </w:t>
      </w:r>
    </w:p>
    <w:p w14:paraId="2B37CA3A" w14:textId="547C83D2" w:rsidR="00C303DE" w:rsidRPr="00E11937" w:rsidRDefault="00917D17"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Cs/>
          <w:sz w:val="28"/>
          <w:szCs w:val="28"/>
        </w:rPr>
        <w:t xml:space="preserve">Автор </w:t>
      </w:r>
      <w:r w:rsidR="004C3F45">
        <w:rPr>
          <w:rFonts w:ascii="Times New Roman" w:hAnsi="Times New Roman" w:cs="Times New Roman"/>
          <w:bCs/>
          <w:sz w:val="28"/>
          <w:szCs w:val="28"/>
        </w:rPr>
        <w:t>также благодарит сотрудников</w:t>
      </w:r>
      <w:r w:rsidRPr="00E11937">
        <w:rPr>
          <w:rFonts w:ascii="Times New Roman" w:hAnsi="Times New Roman" w:cs="Times New Roman"/>
          <w:bCs/>
          <w:sz w:val="28"/>
          <w:szCs w:val="28"/>
        </w:rPr>
        <w:t xml:space="preserve"> </w:t>
      </w:r>
      <w:r w:rsidR="001A5DD8" w:rsidRPr="00E11937">
        <w:rPr>
          <w:rFonts w:ascii="Times New Roman" w:hAnsi="Times New Roman" w:cs="Times New Roman"/>
          <w:bCs/>
          <w:sz w:val="28"/>
          <w:szCs w:val="28"/>
        </w:rPr>
        <w:t>л</w:t>
      </w:r>
      <w:r w:rsidRPr="00E11937">
        <w:rPr>
          <w:rFonts w:ascii="Times New Roman" w:hAnsi="Times New Roman" w:cs="Times New Roman"/>
          <w:bCs/>
          <w:sz w:val="28"/>
          <w:szCs w:val="28"/>
        </w:rPr>
        <w:t>аборатории низко</w:t>
      </w:r>
      <w:r w:rsidR="00553E1F" w:rsidRPr="00E11937">
        <w:rPr>
          <w:rFonts w:ascii="Times New Roman" w:hAnsi="Times New Roman" w:cs="Times New Roman"/>
          <w:bCs/>
          <w:sz w:val="28"/>
          <w:szCs w:val="28"/>
        </w:rPr>
        <w:t>–</w:t>
      </w:r>
      <w:r w:rsidRPr="00E11937">
        <w:rPr>
          <w:rFonts w:ascii="Times New Roman" w:hAnsi="Times New Roman" w:cs="Times New Roman"/>
          <w:bCs/>
          <w:sz w:val="28"/>
          <w:szCs w:val="28"/>
        </w:rPr>
        <w:t>энерг</w:t>
      </w:r>
      <w:r w:rsidR="00643C3C" w:rsidRPr="00E11937">
        <w:rPr>
          <w:rFonts w:ascii="Times New Roman" w:hAnsi="Times New Roman" w:cs="Times New Roman"/>
          <w:bCs/>
          <w:sz w:val="28"/>
          <w:szCs w:val="28"/>
        </w:rPr>
        <w:t>е</w:t>
      </w:r>
      <w:r w:rsidRPr="00E11937">
        <w:rPr>
          <w:rFonts w:ascii="Times New Roman" w:hAnsi="Times New Roman" w:cs="Times New Roman"/>
          <w:bCs/>
          <w:sz w:val="28"/>
          <w:szCs w:val="28"/>
        </w:rPr>
        <w:t xml:space="preserve">тических </w:t>
      </w:r>
      <w:r w:rsidR="000C398B" w:rsidRPr="00E11937">
        <w:rPr>
          <w:rFonts w:ascii="Times New Roman" w:hAnsi="Times New Roman" w:cs="Times New Roman"/>
          <w:bCs/>
          <w:sz w:val="28"/>
          <w:szCs w:val="28"/>
        </w:rPr>
        <w:t xml:space="preserve">ядерных </w:t>
      </w:r>
      <w:r w:rsidRPr="00E11937">
        <w:rPr>
          <w:rFonts w:ascii="Times New Roman" w:hAnsi="Times New Roman" w:cs="Times New Roman"/>
          <w:bCs/>
          <w:sz w:val="28"/>
          <w:szCs w:val="28"/>
        </w:rPr>
        <w:t>реакций Института ядерной физики</w:t>
      </w:r>
      <w:r w:rsidR="00A544D2">
        <w:rPr>
          <w:rFonts w:ascii="Times New Roman" w:hAnsi="Times New Roman" w:cs="Times New Roman"/>
          <w:bCs/>
          <w:sz w:val="28"/>
          <w:szCs w:val="28"/>
        </w:rPr>
        <w:t xml:space="preserve"> за </w:t>
      </w:r>
      <w:r w:rsidR="004C3F45">
        <w:rPr>
          <w:rFonts w:ascii="Times New Roman" w:hAnsi="Times New Roman" w:cs="Times New Roman"/>
          <w:bCs/>
          <w:sz w:val="28"/>
          <w:szCs w:val="28"/>
        </w:rPr>
        <w:t>содействие</w:t>
      </w:r>
      <w:r w:rsidRPr="00E11937">
        <w:rPr>
          <w:rFonts w:ascii="Times New Roman" w:hAnsi="Times New Roman" w:cs="Times New Roman"/>
          <w:bCs/>
          <w:sz w:val="28"/>
          <w:szCs w:val="28"/>
        </w:rPr>
        <w:t xml:space="preserve"> </w:t>
      </w:r>
      <w:r w:rsidR="00A544D2">
        <w:rPr>
          <w:rFonts w:ascii="Times New Roman" w:hAnsi="Times New Roman" w:cs="Times New Roman"/>
          <w:bCs/>
          <w:sz w:val="28"/>
          <w:szCs w:val="28"/>
        </w:rPr>
        <w:t>при проведении экспериментов и обсуждение полученных результатов, а также</w:t>
      </w:r>
      <w:r w:rsidRPr="00E11937">
        <w:rPr>
          <w:rFonts w:ascii="Times New Roman" w:hAnsi="Times New Roman" w:cs="Times New Roman"/>
          <w:bCs/>
          <w:sz w:val="28"/>
          <w:szCs w:val="28"/>
        </w:rPr>
        <w:t xml:space="preserve"> профессорско-преподавательск</w:t>
      </w:r>
      <w:r w:rsidR="00A544D2">
        <w:rPr>
          <w:rFonts w:ascii="Times New Roman" w:hAnsi="Times New Roman" w:cs="Times New Roman"/>
          <w:bCs/>
          <w:sz w:val="28"/>
          <w:szCs w:val="28"/>
        </w:rPr>
        <w:t>ий</w:t>
      </w:r>
      <w:r w:rsidRPr="00E11937">
        <w:rPr>
          <w:rFonts w:ascii="Times New Roman" w:hAnsi="Times New Roman" w:cs="Times New Roman"/>
          <w:bCs/>
          <w:sz w:val="28"/>
          <w:szCs w:val="28"/>
        </w:rPr>
        <w:t xml:space="preserve"> состав кафедры теоретической и ядерной физики физико-технического факультета КазНУ</w:t>
      </w:r>
      <w:r w:rsidR="007564F1" w:rsidRPr="00E11937">
        <w:rPr>
          <w:rFonts w:ascii="Times New Roman" w:hAnsi="Times New Roman" w:cs="Times New Roman"/>
          <w:bCs/>
          <w:sz w:val="28"/>
          <w:szCs w:val="28"/>
        </w:rPr>
        <w:t xml:space="preserve"> </w:t>
      </w:r>
      <w:r w:rsidRPr="00E11937">
        <w:rPr>
          <w:rFonts w:ascii="Times New Roman" w:hAnsi="Times New Roman" w:cs="Times New Roman"/>
          <w:bCs/>
          <w:sz w:val="28"/>
          <w:szCs w:val="28"/>
        </w:rPr>
        <w:t>им. аль-Фараби</w:t>
      </w:r>
      <w:r w:rsidR="00A544D2">
        <w:rPr>
          <w:rFonts w:ascii="Times New Roman" w:hAnsi="Times New Roman" w:cs="Times New Roman"/>
          <w:bCs/>
          <w:sz w:val="28"/>
          <w:szCs w:val="28"/>
        </w:rPr>
        <w:t xml:space="preserve"> за поддержку и внимание к работе</w:t>
      </w:r>
      <w:r w:rsidRPr="00E11937">
        <w:rPr>
          <w:rFonts w:ascii="Times New Roman" w:hAnsi="Times New Roman" w:cs="Times New Roman"/>
          <w:bCs/>
          <w:sz w:val="28"/>
          <w:szCs w:val="28"/>
        </w:rPr>
        <w:t>.</w:t>
      </w:r>
    </w:p>
    <w:p w14:paraId="0B21FC50" w14:textId="6ADFBC27" w:rsidR="00C16CE1" w:rsidRPr="00E11937" w:rsidRDefault="007B4DBE" w:rsidP="002A3975">
      <w:pPr>
        <w:spacing w:after="0" w:line="240" w:lineRule="auto"/>
        <w:ind w:left="-142" w:firstLine="850"/>
        <w:jc w:val="both"/>
        <w:rPr>
          <w:rFonts w:ascii="Times New Roman" w:hAnsi="Times New Roman" w:cs="Times New Roman"/>
          <w:bCs/>
          <w:sz w:val="28"/>
          <w:szCs w:val="28"/>
        </w:rPr>
      </w:pPr>
      <w:r w:rsidRPr="00E11937">
        <w:rPr>
          <w:rFonts w:ascii="Times New Roman" w:hAnsi="Times New Roman" w:cs="Times New Roman"/>
          <w:bCs/>
          <w:sz w:val="28"/>
          <w:szCs w:val="28"/>
        </w:rPr>
        <w:br w:type="page"/>
      </w:r>
    </w:p>
    <w:p w14:paraId="205C1890" w14:textId="3953EAC6" w:rsidR="00B419B6" w:rsidRPr="00E11937" w:rsidRDefault="000F4D55" w:rsidP="002A3975">
      <w:pPr>
        <w:spacing w:after="0" w:line="240" w:lineRule="auto"/>
        <w:ind w:firstLine="709"/>
        <w:jc w:val="both"/>
        <w:rPr>
          <w:rFonts w:ascii="Times New Roman" w:hAnsi="Times New Roman" w:cs="Times New Roman"/>
          <w:bCs/>
          <w:sz w:val="28"/>
          <w:szCs w:val="28"/>
        </w:rPr>
      </w:pPr>
      <w:r w:rsidRPr="00E11937">
        <w:rPr>
          <w:rFonts w:ascii="Times New Roman" w:eastAsia="Times New Roman" w:hAnsi="Times New Roman" w:cs="Times New Roman"/>
          <w:b/>
          <w:bCs/>
          <w:sz w:val="28"/>
          <w:szCs w:val="28"/>
        </w:rPr>
        <w:lastRenderedPageBreak/>
        <w:t>1</w:t>
      </w:r>
      <w:r w:rsidR="00E11937">
        <w:rPr>
          <w:rFonts w:ascii="Times New Roman" w:eastAsia="Times New Roman" w:hAnsi="Times New Roman" w:cs="Times New Roman"/>
          <w:b/>
          <w:bCs/>
          <w:sz w:val="28"/>
          <w:szCs w:val="28"/>
        </w:rPr>
        <w:t xml:space="preserve"> </w:t>
      </w:r>
      <w:r w:rsidR="00B419B6" w:rsidRPr="00E11937">
        <w:rPr>
          <w:rFonts w:ascii="Times New Roman" w:eastAsia="Times New Roman" w:hAnsi="Times New Roman" w:cs="Times New Roman"/>
          <w:b/>
          <w:bCs/>
          <w:sz w:val="28"/>
          <w:szCs w:val="28"/>
        </w:rPr>
        <w:t>ТЕОР</w:t>
      </w:r>
      <w:r w:rsidR="003859A9" w:rsidRPr="00E11937">
        <w:rPr>
          <w:rFonts w:ascii="Times New Roman" w:eastAsia="Times New Roman" w:hAnsi="Times New Roman" w:cs="Times New Roman"/>
          <w:b/>
          <w:bCs/>
          <w:sz w:val="28"/>
          <w:szCs w:val="28"/>
          <w:lang w:val="kk-KZ"/>
        </w:rPr>
        <w:t>ЕТИЧЕСКИЕ ОСНОВЫ</w:t>
      </w:r>
      <w:r w:rsidR="00B419B6" w:rsidRPr="00E11937">
        <w:rPr>
          <w:rFonts w:ascii="Times New Roman" w:eastAsia="Times New Roman" w:hAnsi="Times New Roman" w:cs="Times New Roman"/>
          <w:b/>
          <w:bCs/>
          <w:sz w:val="28"/>
          <w:szCs w:val="28"/>
        </w:rPr>
        <w:t xml:space="preserve"> РАССЕЯНИЯ И</w:t>
      </w:r>
      <w:r w:rsidR="007E2B33" w:rsidRPr="00E11937">
        <w:rPr>
          <w:rFonts w:ascii="Times New Roman" w:eastAsia="Times New Roman" w:hAnsi="Times New Roman" w:cs="Times New Roman"/>
          <w:b/>
          <w:bCs/>
          <w:sz w:val="28"/>
          <w:szCs w:val="28"/>
        </w:rPr>
        <w:t xml:space="preserve"> </w:t>
      </w:r>
      <w:r w:rsidR="00B419B6" w:rsidRPr="00E11937">
        <w:rPr>
          <w:rFonts w:ascii="Times New Roman" w:eastAsia="Times New Roman" w:hAnsi="Times New Roman" w:cs="Times New Roman"/>
          <w:b/>
          <w:bCs/>
          <w:sz w:val="28"/>
          <w:szCs w:val="28"/>
        </w:rPr>
        <w:t>МОДЕЛ</w:t>
      </w:r>
      <w:r w:rsidR="003859A9" w:rsidRPr="00E11937">
        <w:rPr>
          <w:rFonts w:ascii="Times New Roman" w:eastAsia="Times New Roman" w:hAnsi="Times New Roman" w:cs="Times New Roman"/>
          <w:b/>
          <w:bCs/>
          <w:sz w:val="28"/>
          <w:szCs w:val="28"/>
          <w:lang w:val="kk-KZ"/>
        </w:rPr>
        <w:t>И</w:t>
      </w:r>
      <w:r w:rsidR="007E2B33" w:rsidRPr="00E11937">
        <w:rPr>
          <w:rFonts w:ascii="Times New Roman" w:eastAsia="Times New Roman" w:hAnsi="Times New Roman" w:cs="Times New Roman"/>
          <w:b/>
          <w:bCs/>
          <w:sz w:val="28"/>
          <w:szCs w:val="28"/>
          <w:lang w:val="kk-KZ"/>
        </w:rPr>
        <w:t xml:space="preserve"> </w:t>
      </w:r>
      <w:r w:rsidR="00B419B6" w:rsidRPr="00E11937">
        <w:rPr>
          <w:rFonts w:ascii="Times New Roman" w:eastAsia="Times New Roman" w:hAnsi="Times New Roman" w:cs="Times New Roman"/>
          <w:b/>
          <w:bCs/>
          <w:sz w:val="28"/>
          <w:szCs w:val="28"/>
        </w:rPr>
        <w:t xml:space="preserve">ОПИСАНИЯ ЯДЕРНЫХ ПРОЦЕССОВ ИСПОЛЬЗУЕМЫХ В </w:t>
      </w:r>
      <w:r w:rsidR="00B419B6" w:rsidRPr="001074C3">
        <w:rPr>
          <w:rFonts w:ascii="Times New Roman" w:eastAsia="Times New Roman" w:hAnsi="Times New Roman" w:cs="Times New Roman"/>
          <w:b/>
          <w:bCs/>
          <w:sz w:val="28"/>
          <w:szCs w:val="28"/>
        </w:rPr>
        <w:t>РАСЧЕТ</w:t>
      </w:r>
      <w:r w:rsidR="003859A9" w:rsidRPr="001074C3">
        <w:rPr>
          <w:rFonts w:ascii="Times New Roman" w:eastAsia="Times New Roman" w:hAnsi="Times New Roman" w:cs="Times New Roman"/>
          <w:b/>
          <w:bCs/>
          <w:sz w:val="28"/>
          <w:szCs w:val="28"/>
          <w:lang w:val="kk-KZ"/>
        </w:rPr>
        <w:t>НЫХ М</w:t>
      </w:r>
      <w:r w:rsidR="003859A9" w:rsidRPr="00E11937">
        <w:rPr>
          <w:rFonts w:ascii="Times New Roman" w:eastAsia="Times New Roman" w:hAnsi="Times New Roman" w:cs="Times New Roman"/>
          <w:b/>
          <w:bCs/>
          <w:sz w:val="28"/>
          <w:szCs w:val="28"/>
          <w:lang w:val="kk-KZ"/>
        </w:rPr>
        <w:t>ЕТОДАХ</w:t>
      </w:r>
    </w:p>
    <w:p w14:paraId="125F93C5" w14:textId="77777777" w:rsidR="002B761D" w:rsidRPr="001A2DB2" w:rsidRDefault="002B761D" w:rsidP="002A3975">
      <w:pPr>
        <w:spacing w:after="0" w:line="240" w:lineRule="auto"/>
        <w:ind w:firstLine="708"/>
        <w:jc w:val="both"/>
        <w:rPr>
          <w:rFonts w:ascii="Times New Roman" w:eastAsia="Times New Roman" w:hAnsi="Times New Roman" w:cs="Times New Roman"/>
          <w:b/>
          <w:bCs/>
          <w:sz w:val="28"/>
          <w:szCs w:val="28"/>
          <w:lang w:val="kk-KZ"/>
        </w:rPr>
      </w:pPr>
    </w:p>
    <w:p w14:paraId="3ED0B327" w14:textId="77777777" w:rsidR="00E54CD7" w:rsidRPr="001A2DB2" w:rsidRDefault="00E54CD7" w:rsidP="002A3975">
      <w:pPr>
        <w:spacing w:after="0" w:line="240" w:lineRule="auto"/>
        <w:ind w:firstLine="708"/>
        <w:jc w:val="both"/>
        <w:rPr>
          <w:rFonts w:ascii="Times New Roman" w:eastAsia="Times New Roman" w:hAnsi="Times New Roman" w:cs="Times New Roman"/>
          <w:b/>
          <w:bCs/>
          <w:sz w:val="28"/>
          <w:szCs w:val="28"/>
          <w:lang w:val="kk-KZ"/>
        </w:rPr>
      </w:pPr>
    </w:p>
    <w:p w14:paraId="2F2DC2C2" w14:textId="39B60C61" w:rsidR="009519F4" w:rsidRPr="00E11937" w:rsidRDefault="000F4D55" w:rsidP="002A3975">
      <w:pPr>
        <w:pStyle w:val="a7"/>
        <w:spacing w:line="240" w:lineRule="auto"/>
        <w:ind w:right="-1" w:firstLine="567"/>
        <w:jc w:val="both"/>
        <w:rPr>
          <w:b/>
          <w:caps/>
          <w:sz w:val="28"/>
          <w:szCs w:val="28"/>
        </w:rPr>
      </w:pPr>
      <w:r w:rsidRPr="00E11937">
        <w:rPr>
          <w:b/>
          <w:caps/>
          <w:sz w:val="28"/>
          <w:szCs w:val="28"/>
        </w:rPr>
        <w:t>1</w:t>
      </w:r>
      <w:r w:rsidR="009519F4" w:rsidRPr="00E11937">
        <w:rPr>
          <w:b/>
          <w:caps/>
          <w:sz w:val="28"/>
          <w:szCs w:val="28"/>
        </w:rPr>
        <w:t>.1</w:t>
      </w:r>
      <w:r w:rsidR="009519F4" w:rsidRPr="00E11937">
        <w:rPr>
          <w:b/>
          <w:sz w:val="28"/>
          <w:szCs w:val="28"/>
          <w:lang w:val="kk-KZ"/>
        </w:rPr>
        <w:t xml:space="preserve"> </w:t>
      </w:r>
      <w:r w:rsidR="000A1A3B" w:rsidRPr="000A1A3B">
        <w:rPr>
          <w:b/>
          <w:sz w:val="28"/>
          <w:szCs w:val="28"/>
          <w:lang w:val="kk-KZ"/>
        </w:rPr>
        <w:t>Базовые основы теории и механизмов рассеяния</w:t>
      </w:r>
    </w:p>
    <w:p w14:paraId="09954EDE" w14:textId="0FFE2CFB" w:rsidR="009519F4" w:rsidRPr="00E11937" w:rsidRDefault="00C742E6" w:rsidP="002A3975">
      <w:pPr>
        <w:pStyle w:val="a7"/>
        <w:spacing w:line="240" w:lineRule="auto"/>
        <w:ind w:right="-1" w:firstLine="567"/>
        <w:jc w:val="both"/>
        <w:rPr>
          <w:sz w:val="28"/>
        </w:rPr>
      </w:pPr>
      <w:r>
        <w:rPr>
          <w:sz w:val="28"/>
        </w:rPr>
        <w:t>При анализе результатов эксперимента в настоящей работе</w:t>
      </w:r>
      <w:r w:rsidR="00F92639">
        <w:rPr>
          <w:sz w:val="28"/>
        </w:rPr>
        <w:t>,</w:t>
      </w:r>
      <w:r>
        <w:rPr>
          <w:sz w:val="28"/>
        </w:rPr>
        <w:t xml:space="preserve"> взаимодействие сталкивающихся ядер рассматриваются в приближенной модели, </w:t>
      </w:r>
      <w:r w:rsidR="00F92639">
        <w:rPr>
          <w:sz w:val="28"/>
        </w:rPr>
        <w:t>обеспечива</w:t>
      </w:r>
      <w:r w:rsidR="00FD7C2D">
        <w:rPr>
          <w:sz w:val="28"/>
        </w:rPr>
        <w:t>ющей корректную интерпретацию</w:t>
      </w:r>
      <w:r>
        <w:rPr>
          <w:sz w:val="28"/>
        </w:rPr>
        <w:t xml:space="preserve"> наблюдаемых эффектов. Несмотря на то</w:t>
      </w:r>
      <w:r w:rsidR="00131E6C">
        <w:rPr>
          <w:sz w:val="28"/>
        </w:rPr>
        <w:t>,</w:t>
      </w:r>
      <w:r>
        <w:rPr>
          <w:sz w:val="28"/>
        </w:rPr>
        <w:t xml:space="preserve"> что в общем случае такая задача </w:t>
      </w:r>
      <w:r w:rsidR="00131E6C">
        <w:rPr>
          <w:sz w:val="28"/>
        </w:rPr>
        <w:t xml:space="preserve">принадлежит </w:t>
      </w:r>
      <w:r>
        <w:rPr>
          <w:sz w:val="28"/>
        </w:rPr>
        <w:t xml:space="preserve">к классу многотельных </w:t>
      </w:r>
      <w:r w:rsidR="003667C4" w:rsidRPr="00E11937">
        <w:rPr>
          <w:sz w:val="28"/>
        </w:rPr>
        <w:t>кванто</w:t>
      </w:r>
      <w:r>
        <w:rPr>
          <w:sz w:val="28"/>
        </w:rPr>
        <w:t>вых систем, используемые в работе предположения позволяют перейти к более простой постановке,</w:t>
      </w:r>
      <w:r w:rsidR="003667C4" w:rsidRPr="00E11937">
        <w:rPr>
          <w:sz w:val="28"/>
        </w:rPr>
        <w:t xml:space="preserve"> </w:t>
      </w:r>
      <w:r w:rsidR="004937BE">
        <w:rPr>
          <w:sz w:val="28"/>
        </w:rPr>
        <w:t xml:space="preserve">где рассеяние рассматривается в приближении двухтелесного взаимодействия </w:t>
      </w:r>
      <w:r w:rsidR="004937BE" w:rsidRPr="00E11937">
        <w:rPr>
          <w:sz w:val="28"/>
          <w:szCs w:val="28"/>
        </w:rPr>
        <w:t>«</w:t>
      </w:r>
      <w:r w:rsidR="004937BE">
        <w:rPr>
          <w:sz w:val="28"/>
          <w:szCs w:val="28"/>
        </w:rPr>
        <w:t>частица–ядро</w:t>
      </w:r>
      <w:r w:rsidR="004937BE" w:rsidRPr="00E11937">
        <w:rPr>
          <w:sz w:val="28"/>
          <w:szCs w:val="28"/>
        </w:rPr>
        <w:t>»</w:t>
      </w:r>
      <w:r w:rsidR="004937BE">
        <w:rPr>
          <w:sz w:val="28"/>
          <w:szCs w:val="28"/>
        </w:rPr>
        <w:t xml:space="preserve">. При этом </w:t>
      </w:r>
      <w:r w:rsidR="004937BE">
        <w:rPr>
          <w:sz w:val="28"/>
        </w:rPr>
        <w:t>ядро</w:t>
      </w:r>
      <w:r>
        <w:rPr>
          <w:sz w:val="28"/>
        </w:rPr>
        <w:t xml:space="preserve"> </w:t>
      </w:r>
      <w:r w:rsidR="003667C4" w:rsidRPr="00E11937">
        <w:rPr>
          <w:sz w:val="28"/>
        </w:rPr>
        <w:t>при ряде допущений</w:t>
      </w:r>
      <w:r w:rsidR="00A40E36">
        <w:rPr>
          <w:sz w:val="28"/>
        </w:rPr>
        <w:t xml:space="preserve"> </w:t>
      </w:r>
      <w:r w:rsidR="004937BE">
        <w:rPr>
          <w:sz w:val="28"/>
        </w:rPr>
        <w:t>принимается как эффективный</w:t>
      </w:r>
      <w:r w:rsidR="00A40E36">
        <w:rPr>
          <w:sz w:val="28"/>
        </w:rPr>
        <w:t xml:space="preserve"> </w:t>
      </w:r>
      <w:r w:rsidR="00F92639">
        <w:rPr>
          <w:sz w:val="28"/>
        </w:rPr>
        <w:t xml:space="preserve">объект </w:t>
      </w:r>
      <w:r w:rsidR="00A40E36">
        <w:rPr>
          <w:sz w:val="28"/>
        </w:rPr>
        <w:t xml:space="preserve">без явного учета </w:t>
      </w:r>
      <w:r w:rsidR="004937BE">
        <w:rPr>
          <w:sz w:val="28"/>
        </w:rPr>
        <w:t xml:space="preserve">его </w:t>
      </w:r>
      <w:r w:rsidR="00A40E36">
        <w:rPr>
          <w:sz w:val="28"/>
        </w:rPr>
        <w:t>внутренних степеней свободы</w:t>
      </w:r>
      <w:r w:rsidR="004937BE">
        <w:rPr>
          <w:sz w:val="28"/>
        </w:rPr>
        <w:t>, что позволяет описывать динамику процесса в системе центра масс</w:t>
      </w:r>
      <w:r w:rsidR="00FD066F">
        <w:rPr>
          <w:sz w:val="28"/>
        </w:rPr>
        <w:t xml:space="preserve"> и существенно упростить математическую постановку задачи</w:t>
      </w:r>
      <w:r w:rsidR="008E7193" w:rsidRPr="00E11937">
        <w:rPr>
          <w:sz w:val="28"/>
        </w:rPr>
        <w:t xml:space="preserve">. </w:t>
      </w:r>
      <w:r w:rsidR="00A40E36">
        <w:rPr>
          <w:sz w:val="28"/>
        </w:rPr>
        <w:t>Далее внимание будет сосредоточено на</w:t>
      </w:r>
      <w:r w:rsidR="008E7193" w:rsidRPr="00E11937">
        <w:rPr>
          <w:sz w:val="28"/>
        </w:rPr>
        <w:t xml:space="preserve"> упруг</w:t>
      </w:r>
      <w:r w:rsidR="00A40E36">
        <w:rPr>
          <w:sz w:val="28"/>
        </w:rPr>
        <w:t>их каналах взаимодействия</w:t>
      </w:r>
      <w:r w:rsidR="008E7193" w:rsidRPr="00E11937">
        <w:rPr>
          <w:sz w:val="28"/>
        </w:rPr>
        <w:t>, п</w:t>
      </w:r>
      <w:r w:rsidR="00A40E36">
        <w:rPr>
          <w:sz w:val="28"/>
        </w:rPr>
        <w:t xml:space="preserve">оскольку именно они дают основную информацию о параметрах потенциала, </w:t>
      </w:r>
      <w:r w:rsidR="00F92639">
        <w:rPr>
          <w:sz w:val="28"/>
        </w:rPr>
        <w:t>ввиду того что</w:t>
      </w:r>
      <w:r w:rsidR="00A40E36">
        <w:rPr>
          <w:sz w:val="28"/>
        </w:rPr>
        <w:t xml:space="preserve"> внутренние состояния взаимодействующих ядер в процессе рассеяния не изменяются</w:t>
      </w:r>
      <w:r w:rsidR="008E7193" w:rsidRPr="00E11937">
        <w:rPr>
          <w:sz w:val="28"/>
        </w:rPr>
        <w:t xml:space="preserve">. Такой процесс, условно обозначаемый как А(Б,Б)А, подробно рассматривается, в частности, в работе </w:t>
      </w:r>
      <w:r w:rsidR="00442959" w:rsidRPr="00E11937">
        <w:rPr>
          <w:sz w:val="28"/>
        </w:rPr>
        <w:t>[2</w:t>
      </w:r>
      <w:r w:rsidR="00D57810" w:rsidRPr="00E11937">
        <w:rPr>
          <w:sz w:val="28"/>
        </w:rPr>
        <w:t>1</w:t>
      </w:r>
      <w:r w:rsidR="00442959" w:rsidRPr="00E11937">
        <w:rPr>
          <w:sz w:val="28"/>
        </w:rPr>
        <w:t>]</w:t>
      </w:r>
      <w:r w:rsidR="009415DF" w:rsidRPr="00E11937">
        <w:rPr>
          <w:sz w:val="28"/>
        </w:rPr>
        <w:t>. Математически упругое рассеяние описывается уравнением Шредингера для относительного движения двух тел:</w:t>
      </w:r>
    </w:p>
    <w:p w14:paraId="3FFF4B94" w14:textId="77777777" w:rsidR="009519F4" w:rsidRPr="00E11937" w:rsidRDefault="009519F4" w:rsidP="002A3975">
      <w:pPr>
        <w:pStyle w:val="a7"/>
        <w:spacing w:line="240" w:lineRule="auto"/>
        <w:ind w:right="-1" w:firstLine="567"/>
        <w:jc w:val="both"/>
        <w:rPr>
          <w:sz w:val="28"/>
        </w:rPr>
      </w:pPr>
    </w:p>
    <w:tbl>
      <w:tblPr>
        <w:tblStyle w:val="a3"/>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2"/>
        <w:gridCol w:w="1139"/>
      </w:tblGrid>
      <w:tr w:rsidR="009519F4" w:rsidRPr="00ED28A9" w14:paraId="7F701B54" w14:textId="77777777" w:rsidTr="00A3354A">
        <w:tc>
          <w:tcPr>
            <w:tcW w:w="8642" w:type="dxa"/>
            <w:vAlign w:val="center"/>
          </w:tcPr>
          <w:p w14:paraId="400337B2" w14:textId="20C7A26A" w:rsidR="009519F4" w:rsidRPr="00ED28A9" w:rsidRDefault="009519F4" w:rsidP="002A3975">
            <w:pPr>
              <w:pStyle w:val="a7"/>
              <w:spacing w:line="240" w:lineRule="auto"/>
              <w:ind w:right="-1"/>
              <w:jc w:val="center"/>
              <w:rPr>
                <w:sz w:val="28"/>
              </w:rPr>
            </w:pPr>
            <w:r w:rsidRPr="00ED28A9">
              <w:rPr>
                <w:position w:val="-34"/>
                <w:sz w:val="28"/>
                <w:szCs w:val="28"/>
              </w:rPr>
              <w:object w:dxaOrig="3600" w:dyaOrig="820" w14:anchorId="70733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46.5pt" o:ole="" fillcolor="window">
                  <v:imagedata r:id="rId8" o:title=""/>
                </v:shape>
                <o:OLEObject Type="Embed" ProgID="Equation.3" ShapeID="_x0000_i1025" DrawAspect="Content" ObjectID="_1840263867" r:id="rId9"/>
              </w:object>
            </w:r>
            <w:r w:rsidR="00A824F9" w:rsidRPr="00ED28A9">
              <w:rPr>
                <w:sz w:val="28"/>
                <w:szCs w:val="28"/>
              </w:rPr>
              <w:t>,</w:t>
            </w:r>
          </w:p>
        </w:tc>
        <w:tc>
          <w:tcPr>
            <w:tcW w:w="1139" w:type="dxa"/>
            <w:vAlign w:val="center"/>
          </w:tcPr>
          <w:p w14:paraId="567C73B7" w14:textId="6D37047B" w:rsidR="009519F4" w:rsidRPr="00ED28A9" w:rsidRDefault="009519F4" w:rsidP="002A3975">
            <w:pPr>
              <w:pStyle w:val="a7"/>
              <w:spacing w:line="240" w:lineRule="auto"/>
              <w:ind w:right="-1"/>
              <w:jc w:val="right"/>
              <w:rPr>
                <w:sz w:val="28"/>
              </w:rPr>
            </w:pPr>
            <w:r w:rsidRPr="00ED28A9">
              <w:rPr>
                <w:sz w:val="28"/>
              </w:rPr>
              <w:t>(1)</w:t>
            </w:r>
          </w:p>
        </w:tc>
      </w:tr>
    </w:tbl>
    <w:p w14:paraId="38872D94" w14:textId="77777777" w:rsidR="005D6C85" w:rsidRPr="00ED28A9" w:rsidRDefault="005D6C85" w:rsidP="002A3975">
      <w:pPr>
        <w:spacing w:after="0" w:line="240" w:lineRule="auto"/>
        <w:jc w:val="both"/>
        <w:rPr>
          <w:rFonts w:ascii="Times New Roman" w:hAnsi="Times New Roman" w:cs="Times New Roman"/>
          <w:sz w:val="28"/>
          <w:szCs w:val="28"/>
        </w:rPr>
      </w:pPr>
    </w:p>
    <w:p w14:paraId="3641E5E3" w14:textId="69DE7C04" w:rsidR="009519F4" w:rsidRPr="00E11937" w:rsidRDefault="009519F4" w:rsidP="002A3975">
      <w:pPr>
        <w:spacing w:after="0" w:line="240" w:lineRule="auto"/>
        <w:jc w:val="both"/>
        <w:rPr>
          <w:rFonts w:ascii="Times New Roman" w:hAnsi="Times New Roman" w:cs="Times New Roman"/>
          <w:sz w:val="28"/>
          <w:szCs w:val="28"/>
        </w:rPr>
      </w:pPr>
      <w:r w:rsidRPr="00ED28A9">
        <w:rPr>
          <w:rFonts w:ascii="Times New Roman" w:hAnsi="Times New Roman" w:cs="Times New Roman"/>
          <w:sz w:val="28"/>
          <w:szCs w:val="28"/>
        </w:rPr>
        <w:t xml:space="preserve">где µ </w:t>
      </w:r>
      <w:r w:rsidR="005D6C85" w:rsidRPr="00ED28A9">
        <w:rPr>
          <w:rFonts w:ascii="Times New Roman" w:hAnsi="Times New Roman" w:cs="Times New Roman"/>
          <w:sz w:val="28"/>
          <w:szCs w:val="28"/>
        </w:rPr>
        <w:t xml:space="preserve">– </w:t>
      </w:r>
      <w:r w:rsidRPr="00ED28A9">
        <w:rPr>
          <w:rFonts w:ascii="Times New Roman" w:hAnsi="Times New Roman" w:cs="Times New Roman"/>
          <w:sz w:val="28"/>
          <w:szCs w:val="28"/>
        </w:rPr>
        <w:t>приведённ</w:t>
      </w:r>
      <w:r w:rsidR="009415DF" w:rsidRPr="00ED28A9">
        <w:rPr>
          <w:rFonts w:ascii="Times New Roman" w:hAnsi="Times New Roman" w:cs="Times New Roman"/>
          <w:sz w:val="28"/>
          <w:szCs w:val="28"/>
        </w:rPr>
        <w:t>ая</w:t>
      </w:r>
      <w:r w:rsidRPr="00ED28A9">
        <w:rPr>
          <w:rFonts w:ascii="Times New Roman" w:hAnsi="Times New Roman" w:cs="Times New Roman"/>
          <w:sz w:val="28"/>
          <w:szCs w:val="28"/>
        </w:rPr>
        <w:t xml:space="preserve"> масс</w:t>
      </w:r>
      <w:r w:rsidR="009415DF" w:rsidRPr="00ED28A9">
        <w:rPr>
          <w:rFonts w:ascii="Times New Roman" w:hAnsi="Times New Roman" w:cs="Times New Roman"/>
          <w:sz w:val="28"/>
          <w:szCs w:val="28"/>
        </w:rPr>
        <w:t>а</w:t>
      </w:r>
      <w:r w:rsidRPr="00ED28A9">
        <w:rPr>
          <w:rFonts w:ascii="Times New Roman" w:hAnsi="Times New Roman" w:cs="Times New Roman"/>
          <w:sz w:val="28"/>
          <w:szCs w:val="28"/>
        </w:rPr>
        <w:t xml:space="preserve"> системы</w:t>
      </w:r>
      <w:r w:rsidR="009415DF" w:rsidRPr="00ED28A9">
        <w:rPr>
          <w:rFonts w:ascii="Times New Roman" w:hAnsi="Times New Roman" w:cs="Times New Roman"/>
          <w:sz w:val="28"/>
          <w:szCs w:val="28"/>
        </w:rPr>
        <w:t>,</w:t>
      </w:r>
      <w:r w:rsidRPr="00ED28A9">
        <w:rPr>
          <w:rFonts w:ascii="Times New Roman" w:hAnsi="Times New Roman" w:cs="Times New Roman"/>
          <w:position w:val="-10"/>
          <w:sz w:val="28"/>
          <w:szCs w:val="28"/>
          <w:lang w:val="en-US"/>
        </w:rPr>
        <w:object w:dxaOrig="520" w:dyaOrig="380" w14:anchorId="0E64EBC3">
          <v:shape id="_x0000_i1026" type="#_x0000_t75" style="width:25.5pt;height:17.25pt" o:ole="">
            <v:imagedata r:id="rId10" o:title=""/>
          </v:shape>
          <o:OLEObject Type="Embed" ProgID="Equation.DSMT4" ShapeID="_x0000_i1026" DrawAspect="Content" ObjectID="_1840263868" r:id="rId11"/>
        </w:object>
      </w:r>
      <w:r w:rsidRPr="00ED28A9">
        <w:rPr>
          <w:rFonts w:ascii="Times New Roman" w:hAnsi="Times New Roman" w:cs="Times New Roman"/>
          <w:sz w:val="28"/>
          <w:szCs w:val="28"/>
        </w:rPr>
        <w:t xml:space="preserve"> </w:t>
      </w:r>
      <w:r w:rsidR="0051614C" w:rsidRPr="00ED28A9">
        <w:rPr>
          <w:rFonts w:ascii="Times New Roman" w:hAnsi="Times New Roman" w:cs="Times New Roman"/>
          <w:sz w:val="28"/>
          <w:szCs w:val="28"/>
        </w:rPr>
        <w:t xml:space="preserve">– эффективный потенциал взаимодействия, включающий кулоновскую </w:t>
      </w:r>
      <w:r w:rsidR="00E71F66" w:rsidRPr="00ED28A9">
        <w:rPr>
          <w:rFonts w:ascii="Times New Roman" w:hAnsi="Times New Roman" w:cs="Times New Roman"/>
          <w:sz w:val="28"/>
          <w:szCs w:val="28"/>
        </w:rPr>
        <w:t>(для</w:t>
      </w:r>
      <w:r w:rsidR="00E71F66" w:rsidRPr="00E11937">
        <w:rPr>
          <w:rFonts w:ascii="Times New Roman" w:hAnsi="Times New Roman" w:cs="Times New Roman"/>
          <w:sz w:val="28"/>
          <w:szCs w:val="28"/>
        </w:rPr>
        <w:t xml:space="preserve"> заряженных частиц) </w:t>
      </w:r>
      <w:r w:rsidR="0051614C" w:rsidRPr="00E11937">
        <w:rPr>
          <w:rFonts w:ascii="Times New Roman" w:hAnsi="Times New Roman" w:cs="Times New Roman"/>
          <w:sz w:val="28"/>
          <w:szCs w:val="28"/>
        </w:rPr>
        <w:t>и ядерную составляющие. Ядерный потенциал, как правило, берется в комплексной форме для учета потерь на неупругие каналы. Общее решение уравнения Шредингера в асим</w:t>
      </w:r>
      <w:r w:rsidR="00B06445" w:rsidRPr="00E11937">
        <w:rPr>
          <w:rFonts w:ascii="Times New Roman" w:hAnsi="Times New Roman" w:cs="Times New Roman"/>
          <w:sz w:val="28"/>
          <w:szCs w:val="28"/>
        </w:rPr>
        <w:t>п</w:t>
      </w:r>
      <w:r w:rsidR="0051614C" w:rsidRPr="00E11937">
        <w:rPr>
          <w:rFonts w:ascii="Times New Roman" w:hAnsi="Times New Roman" w:cs="Times New Roman"/>
          <w:sz w:val="28"/>
          <w:szCs w:val="28"/>
        </w:rPr>
        <w:t>тотической области записывается как сумма падающей плоской волны и расходящейся сферической</w:t>
      </w:r>
      <w:r w:rsidR="009F0BAE">
        <w:rPr>
          <w:rFonts w:ascii="Times New Roman" w:hAnsi="Times New Roman" w:cs="Times New Roman"/>
          <w:sz w:val="28"/>
          <w:szCs w:val="28"/>
          <w:lang w:val="kk-KZ"/>
        </w:rPr>
        <w:t xml:space="preserve"> </w:t>
      </w:r>
      <w:r w:rsidR="009F0BAE" w:rsidRPr="00E11937">
        <w:rPr>
          <w:rFonts w:ascii="Times New Roman" w:hAnsi="Times New Roman" w:cs="Times New Roman"/>
          <w:sz w:val="28"/>
          <w:szCs w:val="28"/>
        </w:rPr>
        <w:t>(рисунок 1)</w:t>
      </w:r>
      <w:r w:rsidR="0051614C" w:rsidRPr="00E11937">
        <w:rPr>
          <w:rFonts w:ascii="Times New Roman" w:hAnsi="Times New Roman" w:cs="Times New Roman"/>
          <w:sz w:val="28"/>
          <w:szCs w:val="28"/>
        </w:rPr>
        <w:t>:</w:t>
      </w:r>
    </w:p>
    <w:p w14:paraId="191D03FE"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7"/>
        <w:gridCol w:w="981"/>
      </w:tblGrid>
      <w:tr w:rsidR="009519F4" w:rsidRPr="00E11937" w14:paraId="5AFA2981" w14:textId="77777777" w:rsidTr="00A3354A">
        <w:tc>
          <w:tcPr>
            <w:tcW w:w="8647" w:type="dxa"/>
            <w:vAlign w:val="center"/>
          </w:tcPr>
          <w:p w14:paraId="092EE88A" w14:textId="25AE7741"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28"/>
                <w:sz w:val="28"/>
                <w:szCs w:val="28"/>
              </w:rPr>
              <w:object w:dxaOrig="3940" w:dyaOrig="680" w14:anchorId="5445890C">
                <v:shape id="_x0000_i1027" type="#_x0000_t75" style="width:232.5pt;height:39pt" o:ole="" fillcolor="window">
                  <v:imagedata r:id="rId12" o:title=""/>
                </v:shape>
                <o:OLEObject Type="Embed" ProgID="Equation.3" ShapeID="_x0000_i1027" DrawAspect="Content" ObjectID="_1840263869" r:id="rId13"/>
              </w:object>
            </w:r>
            <w:r w:rsidR="00A824F9">
              <w:rPr>
                <w:rFonts w:ascii="Times New Roman" w:hAnsi="Times New Roman" w:cs="Times New Roman"/>
                <w:sz w:val="28"/>
                <w:szCs w:val="28"/>
              </w:rPr>
              <w:t>,</w:t>
            </w:r>
          </w:p>
        </w:tc>
        <w:tc>
          <w:tcPr>
            <w:tcW w:w="981" w:type="dxa"/>
            <w:vAlign w:val="center"/>
          </w:tcPr>
          <w:p w14:paraId="679BB1A0" w14:textId="79E04977"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rPr>
              <w:t>(2)</w:t>
            </w:r>
          </w:p>
        </w:tc>
      </w:tr>
    </w:tbl>
    <w:p w14:paraId="4A1726A9" w14:textId="77777777" w:rsidR="009519F4" w:rsidRPr="001A2DB2" w:rsidRDefault="009519F4" w:rsidP="002A3975">
      <w:pPr>
        <w:spacing w:after="0" w:line="240" w:lineRule="auto"/>
        <w:rPr>
          <w:rFonts w:ascii="Times New Roman" w:hAnsi="Times New Roman" w:cs="Times New Roman"/>
          <w:position w:val="-12"/>
          <w:sz w:val="28"/>
          <w:szCs w:val="28"/>
        </w:rPr>
      </w:pPr>
    </w:p>
    <w:p w14:paraId="7532F157" w14:textId="64BB389F" w:rsidR="009519F4" w:rsidRPr="00E11937" w:rsidRDefault="00A824F9" w:rsidP="001A2DB2">
      <w:pPr>
        <w:spacing w:after="0" w:line="240" w:lineRule="auto"/>
        <w:jc w:val="both"/>
        <w:rPr>
          <w:rFonts w:ascii="Times New Roman" w:hAnsi="Times New Roman" w:cs="Times New Roman"/>
          <w:sz w:val="28"/>
        </w:rPr>
      </w:pPr>
      <w:r w:rsidRPr="00ED28A9">
        <w:rPr>
          <w:rFonts w:ascii="Times New Roman" w:hAnsi="Times New Roman" w:cs="Times New Roman"/>
          <w:sz w:val="28"/>
        </w:rPr>
        <w:t>где</w:t>
      </w:r>
      <w:r w:rsidR="00E71F66" w:rsidRPr="00ED28A9">
        <w:rPr>
          <w:rFonts w:ascii="Times New Roman" w:hAnsi="Times New Roman" w:cs="Times New Roman"/>
          <w:sz w:val="28"/>
        </w:rPr>
        <w:t xml:space="preserve"> первое</w:t>
      </w:r>
      <w:r w:rsidR="00E71F66" w:rsidRPr="00E11937">
        <w:rPr>
          <w:rFonts w:ascii="Times New Roman" w:hAnsi="Times New Roman" w:cs="Times New Roman"/>
          <w:sz w:val="28"/>
        </w:rPr>
        <w:t xml:space="preserve"> слагаемое</w:t>
      </w:r>
      <w:r w:rsidR="00285D82" w:rsidRPr="00E11937">
        <w:rPr>
          <w:rFonts w:ascii="Times New Roman" w:hAnsi="Times New Roman" w:cs="Times New Roman"/>
          <w:sz w:val="28"/>
        </w:rPr>
        <w:t>,</w:t>
      </w:r>
      <w:r w:rsidR="00E71F66" w:rsidRPr="00E11937">
        <w:rPr>
          <w:rFonts w:ascii="Times New Roman" w:hAnsi="Times New Roman" w:cs="Times New Roman"/>
          <w:sz w:val="28"/>
        </w:rPr>
        <w:t xml:space="preserve"> есть падающая волна, а второе сферическая расходящаяся возникшая в результате взаимодействия.</w:t>
      </w:r>
      <w:r w:rsidR="00285D82" w:rsidRPr="00E11937">
        <w:rPr>
          <w:rFonts w:ascii="Times New Roman" w:hAnsi="Times New Roman" w:cs="Times New Roman"/>
          <w:sz w:val="28"/>
        </w:rPr>
        <w:t xml:space="preserve"> Величина</w:t>
      </w:r>
      <w:r w:rsidR="00DA0023">
        <w:rPr>
          <w:rFonts w:ascii="Times New Roman" w:hAnsi="Times New Roman" w:cs="Times New Roman"/>
          <w:sz w:val="28"/>
        </w:rPr>
        <w:t xml:space="preserve"> </w:t>
      </w:r>
      <w:r w:rsidR="009519F4" w:rsidRPr="00E11937">
        <w:rPr>
          <w:rFonts w:ascii="Times New Roman" w:hAnsi="Times New Roman" w:cs="Times New Roman"/>
          <w:position w:val="-10"/>
          <w:sz w:val="28"/>
        </w:rPr>
        <w:object w:dxaOrig="780" w:dyaOrig="320" w14:anchorId="0AA77A30">
          <v:shape id="_x0000_i1028" type="#_x0000_t75" style="width:39pt;height:17.25pt" o:ole="">
            <v:imagedata r:id="rId14" o:title=""/>
          </v:shape>
          <o:OLEObject Type="Embed" ProgID="Equation.DSMT4" ShapeID="_x0000_i1028" DrawAspect="Content" ObjectID="_1840263870" r:id="rId15"/>
        </w:object>
      </w:r>
      <w:r w:rsidR="009519F4" w:rsidRPr="00E11937">
        <w:rPr>
          <w:rFonts w:ascii="Times New Roman" w:hAnsi="Times New Roman" w:cs="Times New Roman"/>
          <w:sz w:val="28"/>
        </w:rPr>
        <w:t xml:space="preserve"> </w:t>
      </w:r>
      <w:r w:rsidR="00285D82" w:rsidRPr="00E11937">
        <w:rPr>
          <w:rFonts w:ascii="Times New Roman" w:hAnsi="Times New Roman" w:cs="Times New Roman"/>
          <w:sz w:val="28"/>
        </w:rPr>
        <w:t xml:space="preserve">интерпретируется как </w:t>
      </w:r>
      <w:r w:rsidR="009519F4" w:rsidRPr="00E11937">
        <w:rPr>
          <w:rFonts w:ascii="Times New Roman" w:hAnsi="Times New Roman" w:cs="Times New Roman"/>
          <w:sz w:val="28"/>
        </w:rPr>
        <w:t xml:space="preserve">амплитуда рассеяния и </w:t>
      </w:r>
      <w:r w:rsidR="009519F4" w:rsidRPr="00E11937">
        <w:rPr>
          <w:rFonts w:ascii="Times New Roman" w:hAnsi="Times New Roman" w:cs="Times New Roman"/>
          <w:position w:val="-6"/>
          <w:sz w:val="28"/>
        </w:rPr>
        <w:object w:dxaOrig="200" w:dyaOrig="279" w14:anchorId="56073B55">
          <v:shape id="_x0000_i1029" type="#_x0000_t75" style="width:10.5pt;height:14.25pt" o:ole="">
            <v:imagedata r:id="rId16" o:title=""/>
          </v:shape>
          <o:OLEObject Type="Embed" ProgID="Equation.DSMT4" ShapeID="_x0000_i1029" DrawAspect="Content" ObjectID="_1840263871" r:id="rId17"/>
        </w:object>
      </w:r>
      <w:r w:rsidR="002E724F" w:rsidRPr="00E11937">
        <w:rPr>
          <w:rFonts w:ascii="Times New Roman" w:hAnsi="Times New Roman" w:cs="Times New Roman"/>
          <w:sz w:val="28"/>
        </w:rPr>
        <w:t xml:space="preserve"> </w:t>
      </w:r>
      <w:r w:rsidR="009519F4" w:rsidRPr="00E11937">
        <w:rPr>
          <w:rFonts w:ascii="Times New Roman" w:hAnsi="Times New Roman" w:cs="Times New Roman"/>
          <w:sz w:val="28"/>
        </w:rPr>
        <w:t>волновое число</w:t>
      </w:r>
      <w:r w:rsidR="00011036" w:rsidRPr="00E11937">
        <w:rPr>
          <w:rFonts w:ascii="Times New Roman" w:hAnsi="Times New Roman" w:cs="Times New Roman"/>
          <w:sz w:val="28"/>
        </w:rPr>
        <w:t>,</w:t>
      </w:r>
      <w:r w:rsidR="009519F4" w:rsidRPr="00E11937">
        <w:rPr>
          <w:rFonts w:ascii="Times New Roman" w:hAnsi="Times New Roman" w:cs="Times New Roman"/>
          <w:sz w:val="28"/>
        </w:rPr>
        <w:t xml:space="preserve"> </w:t>
      </w:r>
      <w:r w:rsidR="00285D82" w:rsidRPr="00E11937">
        <w:rPr>
          <w:rFonts w:ascii="Times New Roman" w:hAnsi="Times New Roman" w:cs="Times New Roman"/>
          <w:sz w:val="28"/>
        </w:rPr>
        <w:t>связанное с энергией системы</w:t>
      </w:r>
      <w:r w:rsidR="009519F4" w:rsidRPr="00E11937">
        <w:rPr>
          <w:rFonts w:ascii="Times New Roman" w:hAnsi="Times New Roman" w:cs="Times New Roman"/>
          <w:sz w:val="28"/>
        </w:rPr>
        <w:t xml:space="preserve">. </w:t>
      </w:r>
    </w:p>
    <w:p w14:paraId="7EC10D76" w14:textId="045C8644" w:rsidR="009F0BAE" w:rsidRPr="00E11937" w:rsidRDefault="009F0BAE" w:rsidP="001A2DB2">
      <w:pPr>
        <w:spacing w:after="0" w:line="240" w:lineRule="auto"/>
        <w:ind w:firstLine="708"/>
        <w:jc w:val="both"/>
        <w:rPr>
          <w:rFonts w:ascii="Times New Roman" w:hAnsi="Times New Roman" w:cs="Times New Roman"/>
          <w:sz w:val="28"/>
        </w:rPr>
      </w:pPr>
      <w:r w:rsidRPr="00E11937">
        <w:rPr>
          <w:rFonts w:ascii="Times New Roman" w:hAnsi="Times New Roman" w:cs="Times New Roman"/>
          <w:sz w:val="28"/>
        </w:rPr>
        <w:t xml:space="preserve">Зная амплитуду </w:t>
      </w:r>
      <w:r w:rsidRPr="00E11937">
        <w:rPr>
          <w:rFonts w:ascii="Times New Roman" w:hAnsi="Times New Roman" w:cs="Times New Roman"/>
          <w:position w:val="-10"/>
          <w:sz w:val="28"/>
        </w:rPr>
        <w:object w:dxaOrig="780" w:dyaOrig="320" w14:anchorId="5E93E114">
          <v:shape id="_x0000_i1030" type="#_x0000_t75" style="width:39pt;height:17.25pt" o:ole="">
            <v:imagedata r:id="rId14" o:title=""/>
          </v:shape>
          <o:OLEObject Type="Embed" ProgID="Equation.DSMT4" ShapeID="_x0000_i1030" DrawAspect="Content" ObjectID="_1840263872" r:id="rId18"/>
        </w:object>
      </w:r>
      <w:r w:rsidRPr="00E11937">
        <w:rPr>
          <w:rFonts w:ascii="Times New Roman" w:hAnsi="Times New Roman" w:cs="Times New Roman"/>
          <w:sz w:val="28"/>
        </w:rPr>
        <w:t>, можно вычислить важную величину эксперимента дифференциальное сечение рассеяния, которое показывает вероятность отклонение частицы в определенном направлении:</w:t>
      </w:r>
    </w:p>
    <w:p w14:paraId="4F2E5E41" w14:textId="77777777" w:rsidR="009F0BAE" w:rsidRPr="00E11937" w:rsidRDefault="009F0BAE" w:rsidP="002A3975">
      <w:pPr>
        <w:spacing w:after="0" w:line="240" w:lineRule="auto"/>
        <w:jc w:val="both"/>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0"/>
        <w:gridCol w:w="1128"/>
      </w:tblGrid>
      <w:tr w:rsidR="009F0BAE" w:rsidRPr="00E11937" w14:paraId="122C4964" w14:textId="77777777" w:rsidTr="001A38BF">
        <w:tc>
          <w:tcPr>
            <w:tcW w:w="8500" w:type="dxa"/>
            <w:vAlign w:val="center"/>
          </w:tcPr>
          <w:p w14:paraId="40E2BD27" w14:textId="6B693E81" w:rsidR="009F0BAE" w:rsidRPr="00E11937" w:rsidRDefault="009F0BAE" w:rsidP="002A3975">
            <w:pPr>
              <w:jc w:val="center"/>
              <w:rPr>
                <w:rFonts w:ascii="Times New Roman" w:hAnsi="Times New Roman" w:cs="Times New Roman"/>
                <w:sz w:val="28"/>
                <w:szCs w:val="28"/>
              </w:rPr>
            </w:pPr>
            <w:r w:rsidRPr="00E11937">
              <w:rPr>
                <w:rFonts w:ascii="Times New Roman" w:hAnsi="Times New Roman" w:cs="Times New Roman"/>
                <w:position w:val="-28"/>
                <w:sz w:val="28"/>
                <w:szCs w:val="28"/>
              </w:rPr>
              <w:object w:dxaOrig="1719" w:dyaOrig="720" w14:anchorId="6A2E9461">
                <v:shape id="_x0000_i1031" type="#_x0000_t75" style="width:106.5pt;height:36.75pt" o:ole="" fillcolor="window">
                  <v:imagedata r:id="rId19" o:title=""/>
                </v:shape>
                <o:OLEObject Type="Embed" ProgID="Equation.3" ShapeID="_x0000_i1031" DrawAspect="Content" ObjectID="_1840263873" r:id="rId20"/>
              </w:object>
            </w:r>
            <w:r w:rsidR="00ED28A9">
              <w:rPr>
                <w:rFonts w:ascii="Times New Roman" w:hAnsi="Times New Roman" w:cs="Times New Roman"/>
                <w:sz w:val="28"/>
                <w:szCs w:val="28"/>
              </w:rPr>
              <w:t>,</w:t>
            </w:r>
          </w:p>
        </w:tc>
        <w:tc>
          <w:tcPr>
            <w:tcW w:w="1128" w:type="dxa"/>
            <w:vAlign w:val="center"/>
          </w:tcPr>
          <w:p w14:paraId="557F5D54" w14:textId="77777777" w:rsidR="009F0BAE" w:rsidRPr="00E11937" w:rsidRDefault="009F0BAE" w:rsidP="002A3975">
            <w:pPr>
              <w:jc w:val="right"/>
              <w:rPr>
                <w:rFonts w:ascii="Times New Roman" w:hAnsi="Times New Roman" w:cs="Times New Roman"/>
                <w:sz w:val="28"/>
                <w:szCs w:val="28"/>
              </w:rPr>
            </w:pPr>
            <w:r w:rsidRPr="00E11937">
              <w:rPr>
                <w:rFonts w:ascii="Times New Roman" w:hAnsi="Times New Roman" w:cs="Times New Roman"/>
                <w:sz w:val="28"/>
              </w:rPr>
              <w:t>(3)</w:t>
            </w:r>
          </w:p>
        </w:tc>
      </w:tr>
    </w:tbl>
    <w:p w14:paraId="48084E0E" w14:textId="77777777" w:rsidR="009F0BAE" w:rsidRPr="00E11937" w:rsidRDefault="009F0BAE" w:rsidP="002A3975">
      <w:pPr>
        <w:spacing w:after="0" w:line="240" w:lineRule="auto"/>
        <w:ind w:firstLine="567"/>
        <w:jc w:val="both"/>
        <w:rPr>
          <w:rFonts w:ascii="Times New Roman" w:hAnsi="Times New Roman" w:cs="Times New Roman"/>
          <w:sz w:val="28"/>
          <w:szCs w:val="28"/>
        </w:rPr>
      </w:pPr>
      <w:r w:rsidRPr="00E11937">
        <w:rPr>
          <w:rFonts w:ascii="Times New Roman" w:hAnsi="Times New Roman" w:cs="Times New Roman"/>
          <w:sz w:val="28"/>
          <w:szCs w:val="28"/>
        </w:rPr>
        <w:t xml:space="preserve"> </w:t>
      </w:r>
    </w:p>
    <w:p w14:paraId="01A748EE" w14:textId="04F3C326" w:rsidR="009F0BAE" w:rsidRPr="00E11937" w:rsidRDefault="00ED28A9"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w:t>
      </w:r>
      <w:r w:rsidR="009F0BAE" w:rsidRPr="00E1193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dσ</m:t>
            </m:r>
          </m:num>
          <m:den>
            <m:r>
              <w:rPr>
                <w:rFonts w:ascii="Cambria Math" w:hAnsi="Cambria Math" w:cs="Times New Roman"/>
                <w:sz w:val="28"/>
                <w:szCs w:val="28"/>
              </w:rPr>
              <m:t>dΩ</m:t>
            </m:r>
          </m:den>
        </m:f>
        <m:r>
          <w:rPr>
            <w:rFonts w:ascii="Cambria Math" w:hAnsi="Cambria Math" w:cs="Times New Roman"/>
            <w:sz w:val="28"/>
            <w:szCs w:val="28"/>
          </w:rPr>
          <m:t xml:space="preserve">  </m:t>
        </m:r>
      </m:oMath>
      <w:r w:rsidR="00DA0023">
        <w:rPr>
          <w:rFonts w:ascii="Times New Roman" w:hAnsi="Times New Roman" w:cs="Times New Roman"/>
          <w:sz w:val="28"/>
          <w:szCs w:val="28"/>
        </w:rPr>
        <w:t xml:space="preserve"> </w:t>
      </w:r>
      <w:r w:rsidR="009F0BAE" w:rsidRPr="00E11937">
        <w:rPr>
          <w:rFonts w:ascii="Times New Roman" w:hAnsi="Times New Roman" w:cs="Times New Roman"/>
          <w:sz w:val="28"/>
          <w:szCs w:val="28"/>
        </w:rPr>
        <w:t>это отношение числа частиц, рассеянных в элементарном телесном угле</w:t>
      </w:r>
      <w:r w:rsidR="00DA0023">
        <w:rPr>
          <w:rFonts w:ascii="Times New Roman" w:hAnsi="Times New Roman" w:cs="Times New Roman"/>
          <w:sz w:val="28"/>
          <w:szCs w:val="28"/>
        </w:rPr>
        <w:t xml:space="preserve"> </w:t>
      </w:r>
      <w:r w:rsidR="009F0BAE" w:rsidRPr="00E11937">
        <w:rPr>
          <w:rFonts w:ascii="Times New Roman" w:hAnsi="Times New Roman" w:cs="Times New Roman"/>
          <w:position w:val="-6"/>
          <w:sz w:val="28"/>
        </w:rPr>
        <w:object w:dxaOrig="400" w:dyaOrig="279" w14:anchorId="17FF3E75">
          <v:shape id="_x0000_i1032" type="#_x0000_t75" style="width:18pt;height:14.25pt" o:ole="">
            <v:imagedata r:id="rId21" o:title=""/>
          </v:shape>
          <o:OLEObject Type="Embed" ProgID="Equation.DSMT4" ShapeID="_x0000_i1032" DrawAspect="Content" ObjectID="_1840263874" r:id="rId22"/>
        </w:object>
      </w:r>
      <w:r w:rsidR="009F0BAE" w:rsidRPr="00E11937">
        <w:rPr>
          <w:rFonts w:ascii="Times New Roman" w:hAnsi="Times New Roman" w:cs="Times New Roman"/>
          <w:sz w:val="28"/>
          <w:szCs w:val="28"/>
        </w:rPr>
        <w:t>, к плотности потока падающих. Этот параметр позволяет количественно описывать пространственное распределение рассеянных частиц.</w:t>
      </w:r>
    </w:p>
    <w:p w14:paraId="3E618F8A" w14:textId="77777777" w:rsidR="009519F4" w:rsidRPr="00E11937" w:rsidRDefault="009519F4" w:rsidP="002A3975">
      <w:pPr>
        <w:spacing w:after="0" w:line="240" w:lineRule="auto"/>
        <w:jc w:val="both"/>
        <w:rPr>
          <w:rFonts w:ascii="Times New Roman" w:hAnsi="Times New Roman" w:cs="Times New Roman"/>
          <w:sz w:val="28"/>
        </w:rPr>
      </w:pPr>
    </w:p>
    <w:p w14:paraId="3FCC8191" w14:textId="2FA5316E" w:rsidR="009519F4" w:rsidRPr="00E11937" w:rsidRDefault="00E40807" w:rsidP="002A3975">
      <w:pPr>
        <w:spacing w:after="0" w:line="240" w:lineRule="auto"/>
        <w:jc w:val="center"/>
        <w:rPr>
          <w:rFonts w:ascii="Times New Roman" w:hAnsi="Times New Roman" w:cs="Times New Roman"/>
          <w:sz w:val="28"/>
        </w:rPr>
      </w:pPr>
      <w:r>
        <w:rPr>
          <w:rFonts w:ascii="Times New Roman" w:hAnsi="Times New Roman" w:cs="Times New Roman"/>
          <w:noProof/>
          <w:sz w:val="28"/>
        </w:rPr>
        <w:drawing>
          <wp:inline distT="0" distB="0" distL="0" distR="0" wp14:anchorId="0BCB9FD0" wp14:editId="0AA89277">
            <wp:extent cx="4076700" cy="2057400"/>
            <wp:effectExtent l="0" t="0" r="0" b="0"/>
            <wp:docPr id="137989722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6700" cy="2057400"/>
                    </a:xfrm>
                    <a:prstGeom prst="rect">
                      <a:avLst/>
                    </a:prstGeom>
                    <a:noFill/>
                    <a:ln>
                      <a:noFill/>
                    </a:ln>
                  </pic:spPr>
                </pic:pic>
              </a:graphicData>
            </a:graphic>
          </wp:inline>
        </w:drawing>
      </w:r>
    </w:p>
    <w:p w14:paraId="239368C0" w14:textId="77777777" w:rsidR="009519F4" w:rsidRPr="00E11937" w:rsidRDefault="009519F4" w:rsidP="002A3975">
      <w:pPr>
        <w:spacing w:after="0" w:line="240" w:lineRule="auto"/>
        <w:jc w:val="center"/>
        <w:rPr>
          <w:rFonts w:ascii="Times New Roman" w:hAnsi="Times New Roman" w:cs="Times New Roman"/>
          <w:sz w:val="28"/>
        </w:rPr>
      </w:pPr>
    </w:p>
    <w:p w14:paraId="692655C1" w14:textId="5D6B960C" w:rsidR="009519F4" w:rsidRPr="00E11937" w:rsidRDefault="009519F4" w:rsidP="002A3975">
      <w:pPr>
        <w:spacing w:after="0" w:line="240" w:lineRule="auto"/>
        <w:jc w:val="center"/>
        <w:rPr>
          <w:rFonts w:ascii="Times New Roman" w:hAnsi="Times New Roman" w:cs="Times New Roman"/>
          <w:sz w:val="28"/>
        </w:rPr>
      </w:pPr>
      <w:r w:rsidRPr="00E11937">
        <w:rPr>
          <w:rFonts w:ascii="Times New Roman" w:hAnsi="Times New Roman" w:cs="Times New Roman"/>
          <w:sz w:val="28"/>
        </w:rPr>
        <w:t>Рисунок 1 –</w:t>
      </w:r>
      <w:r w:rsidR="00285D82" w:rsidRPr="00E11937">
        <w:rPr>
          <w:rFonts w:ascii="Times New Roman" w:hAnsi="Times New Roman" w:cs="Times New Roman"/>
          <w:sz w:val="28"/>
        </w:rPr>
        <w:t xml:space="preserve"> </w:t>
      </w:r>
      <w:r w:rsidR="009D0DED">
        <w:rPr>
          <w:rFonts w:ascii="Times New Roman" w:hAnsi="Times New Roman" w:cs="Times New Roman"/>
          <w:sz w:val="28"/>
        </w:rPr>
        <w:t>Иллюстрация взаимодействия падающей и рассеянной волн при рассмотрении двухтельной задачи</w:t>
      </w:r>
    </w:p>
    <w:p w14:paraId="0FEF92B3" w14:textId="77777777" w:rsidR="009F0BAE" w:rsidRDefault="009F0BAE" w:rsidP="002A3975">
      <w:pPr>
        <w:spacing w:after="0" w:line="240" w:lineRule="auto"/>
        <w:ind w:firstLine="567"/>
        <w:jc w:val="both"/>
        <w:rPr>
          <w:rFonts w:ascii="Times New Roman" w:hAnsi="Times New Roman" w:cs="Times New Roman"/>
          <w:sz w:val="28"/>
          <w:szCs w:val="28"/>
        </w:rPr>
      </w:pPr>
    </w:p>
    <w:p w14:paraId="197CC367" w14:textId="0C342573" w:rsidR="00FC7B7F" w:rsidRPr="00E11937" w:rsidRDefault="00FC7B7F" w:rsidP="002A3975">
      <w:pPr>
        <w:spacing w:after="0" w:line="240" w:lineRule="auto"/>
        <w:ind w:firstLine="567"/>
        <w:jc w:val="both"/>
        <w:rPr>
          <w:rFonts w:ascii="Times New Roman" w:hAnsi="Times New Roman" w:cs="Times New Roman"/>
          <w:sz w:val="28"/>
          <w:szCs w:val="28"/>
        </w:rPr>
      </w:pPr>
      <w:r w:rsidRPr="00E11937">
        <w:rPr>
          <w:rFonts w:ascii="Times New Roman" w:hAnsi="Times New Roman" w:cs="Times New Roman"/>
          <w:sz w:val="28"/>
          <w:szCs w:val="28"/>
        </w:rPr>
        <w:t xml:space="preserve">В следующих </w:t>
      </w:r>
      <w:r w:rsidR="00646CCA">
        <w:rPr>
          <w:rFonts w:ascii="Times New Roman" w:hAnsi="Times New Roman" w:cs="Times New Roman"/>
          <w:sz w:val="28"/>
          <w:szCs w:val="28"/>
        </w:rPr>
        <w:t xml:space="preserve">разделах </w:t>
      </w:r>
      <w:r w:rsidR="009D0DED">
        <w:rPr>
          <w:rFonts w:ascii="Times New Roman" w:hAnsi="Times New Roman" w:cs="Times New Roman"/>
          <w:sz w:val="28"/>
          <w:szCs w:val="28"/>
        </w:rPr>
        <w:t>подробно рассматривается</w:t>
      </w:r>
      <w:r w:rsidR="00690334" w:rsidRPr="00E11937">
        <w:rPr>
          <w:rFonts w:ascii="Times New Roman" w:hAnsi="Times New Roman" w:cs="Times New Roman"/>
          <w:sz w:val="28"/>
          <w:szCs w:val="28"/>
        </w:rPr>
        <w:t>, как</w:t>
      </w:r>
      <w:r w:rsidR="009D0DED">
        <w:rPr>
          <w:rFonts w:ascii="Times New Roman" w:hAnsi="Times New Roman" w:cs="Times New Roman"/>
          <w:sz w:val="28"/>
          <w:szCs w:val="28"/>
        </w:rPr>
        <w:t>им о</w:t>
      </w:r>
      <w:r w:rsidR="00395086">
        <w:rPr>
          <w:rFonts w:ascii="Times New Roman" w:hAnsi="Times New Roman" w:cs="Times New Roman"/>
          <w:sz w:val="28"/>
          <w:szCs w:val="28"/>
        </w:rPr>
        <w:t>бразом использование тех или иных</w:t>
      </w:r>
      <w:r w:rsidR="00690334" w:rsidRPr="00E11937">
        <w:rPr>
          <w:rFonts w:ascii="Times New Roman" w:hAnsi="Times New Roman" w:cs="Times New Roman"/>
          <w:sz w:val="28"/>
          <w:szCs w:val="28"/>
        </w:rPr>
        <w:t xml:space="preserve"> центральных потенциальных моделей</w:t>
      </w:r>
      <w:r w:rsidR="00395086">
        <w:rPr>
          <w:rFonts w:ascii="Times New Roman" w:hAnsi="Times New Roman" w:cs="Times New Roman"/>
          <w:sz w:val="28"/>
          <w:szCs w:val="28"/>
        </w:rPr>
        <w:t xml:space="preserve"> приводят к модификации</w:t>
      </w:r>
      <w:r w:rsidR="00690334" w:rsidRPr="00E11937">
        <w:rPr>
          <w:rFonts w:ascii="Times New Roman" w:hAnsi="Times New Roman" w:cs="Times New Roman"/>
          <w:sz w:val="28"/>
          <w:szCs w:val="28"/>
        </w:rPr>
        <w:t xml:space="preserve"> форм амплитуд рассеяния, </w:t>
      </w:r>
      <w:r w:rsidR="00646CCA">
        <w:rPr>
          <w:rFonts w:ascii="Times New Roman" w:hAnsi="Times New Roman" w:cs="Times New Roman"/>
          <w:sz w:val="28"/>
          <w:szCs w:val="28"/>
        </w:rPr>
        <w:t>а также</w:t>
      </w:r>
      <w:r w:rsidR="00690334" w:rsidRPr="00E11937">
        <w:rPr>
          <w:rFonts w:ascii="Times New Roman" w:hAnsi="Times New Roman" w:cs="Times New Roman"/>
          <w:sz w:val="28"/>
          <w:szCs w:val="28"/>
        </w:rPr>
        <w:t xml:space="preserve"> на </w:t>
      </w:r>
      <w:r w:rsidR="00646CCA">
        <w:rPr>
          <w:rFonts w:ascii="Times New Roman" w:hAnsi="Times New Roman" w:cs="Times New Roman"/>
          <w:sz w:val="28"/>
          <w:szCs w:val="28"/>
        </w:rPr>
        <w:t xml:space="preserve">соответствующие изменения </w:t>
      </w:r>
      <w:r w:rsidR="00690334" w:rsidRPr="00E11937">
        <w:rPr>
          <w:rFonts w:ascii="Times New Roman" w:hAnsi="Times New Roman" w:cs="Times New Roman"/>
          <w:sz w:val="28"/>
          <w:szCs w:val="28"/>
        </w:rPr>
        <w:t>величин и углов</w:t>
      </w:r>
      <w:r w:rsidR="00646CCA">
        <w:rPr>
          <w:rFonts w:ascii="Times New Roman" w:hAnsi="Times New Roman" w:cs="Times New Roman"/>
          <w:sz w:val="28"/>
          <w:szCs w:val="28"/>
        </w:rPr>
        <w:t>ой</w:t>
      </w:r>
      <w:r w:rsidR="00690334" w:rsidRPr="00E11937">
        <w:rPr>
          <w:rFonts w:ascii="Times New Roman" w:hAnsi="Times New Roman" w:cs="Times New Roman"/>
          <w:sz w:val="28"/>
          <w:szCs w:val="28"/>
        </w:rPr>
        <w:t xml:space="preserve"> зависимост</w:t>
      </w:r>
      <w:r w:rsidR="00646CCA">
        <w:rPr>
          <w:rFonts w:ascii="Times New Roman" w:hAnsi="Times New Roman" w:cs="Times New Roman"/>
          <w:sz w:val="28"/>
          <w:szCs w:val="28"/>
        </w:rPr>
        <w:t>и</w:t>
      </w:r>
      <w:r w:rsidR="00690334" w:rsidRPr="00E11937">
        <w:rPr>
          <w:rFonts w:ascii="Times New Roman" w:hAnsi="Times New Roman" w:cs="Times New Roman"/>
          <w:sz w:val="28"/>
          <w:szCs w:val="28"/>
        </w:rPr>
        <w:t xml:space="preserve"> дифференциального сечения.</w:t>
      </w:r>
    </w:p>
    <w:p w14:paraId="04407B53" w14:textId="77777777" w:rsidR="009519F4" w:rsidRPr="001A2DB2" w:rsidRDefault="009519F4" w:rsidP="002A3975">
      <w:pPr>
        <w:spacing w:after="0" w:line="240" w:lineRule="auto"/>
        <w:rPr>
          <w:rFonts w:ascii="Times New Roman" w:hAnsi="Times New Roman" w:cs="Times New Roman"/>
          <w:sz w:val="28"/>
          <w:szCs w:val="28"/>
        </w:rPr>
      </w:pPr>
    </w:p>
    <w:p w14:paraId="3FD78421" w14:textId="77777777" w:rsidR="00A824F9" w:rsidRPr="001A2DB2" w:rsidRDefault="00A824F9" w:rsidP="002A3975">
      <w:pPr>
        <w:spacing w:after="0" w:line="240" w:lineRule="auto"/>
        <w:rPr>
          <w:rFonts w:ascii="Times New Roman" w:hAnsi="Times New Roman" w:cs="Times New Roman"/>
          <w:sz w:val="28"/>
          <w:szCs w:val="28"/>
        </w:rPr>
      </w:pPr>
    </w:p>
    <w:p w14:paraId="3A0C23FF" w14:textId="3580AA06" w:rsidR="0048704A" w:rsidRPr="00E11937" w:rsidRDefault="006A1EEB" w:rsidP="002A3975">
      <w:pPr>
        <w:spacing w:after="0" w:line="240" w:lineRule="auto"/>
        <w:ind w:firstLine="567"/>
        <w:rPr>
          <w:rFonts w:ascii="Times New Roman" w:hAnsi="Times New Roman" w:cs="Times New Roman"/>
          <w:b/>
          <w:sz w:val="28"/>
          <w:szCs w:val="28"/>
        </w:rPr>
      </w:pPr>
      <w:r w:rsidRPr="00A57C9B">
        <w:rPr>
          <w:rFonts w:ascii="Times New Roman" w:hAnsi="Times New Roman" w:cs="Times New Roman"/>
          <w:b/>
          <w:sz w:val="28"/>
          <w:szCs w:val="28"/>
        </w:rPr>
        <w:t xml:space="preserve">1.2 </w:t>
      </w:r>
      <w:r w:rsidR="00CF4D41" w:rsidRPr="00A57C9B">
        <w:rPr>
          <w:rFonts w:ascii="Times New Roman" w:hAnsi="Times New Roman" w:cs="Times New Roman"/>
          <w:b/>
          <w:sz w:val="28"/>
          <w:szCs w:val="28"/>
        </w:rPr>
        <w:t>Мех</w:t>
      </w:r>
      <w:r w:rsidR="00CF4D41" w:rsidRPr="00CF4D41">
        <w:rPr>
          <w:rFonts w:ascii="Times New Roman" w:hAnsi="Times New Roman" w:cs="Times New Roman"/>
          <w:b/>
          <w:sz w:val="28"/>
          <w:szCs w:val="28"/>
        </w:rPr>
        <w:t>анизмы упругого рассеяния частиц</w:t>
      </w:r>
    </w:p>
    <w:p w14:paraId="36A41E18" w14:textId="57F1CEAF" w:rsidR="009519F4" w:rsidRPr="0083502A" w:rsidRDefault="000F4D55" w:rsidP="002A3975">
      <w:pPr>
        <w:spacing w:after="0" w:line="240" w:lineRule="auto"/>
        <w:ind w:firstLine="567"/>
        <w:jc w:val="both"/>
        <w:rPr>
          <w:rFonts w:ascii="Times New Roman" w:hAnsi="Times New Roman" w:cs="Times New Roman"/>
          <w:b/>
          <w:bCs/>
          <w:sz w:val="28"/>
          <w:szCs w:val="28"/>
          <w:lang w:val="kk-KZ"/>
        </w:rPr>
      </w:pPr>
      <w:r w:rsidRPr="0083502A">
        <w:rPr>
          <w:rFonts w:ascii="Times New Roman" w:hAnsi="Times New Roman" w:cs="Times New Roman"/>
          <w:b/>
          <w:bCs/>
          <w:sz w:val="28"/>
          <w:szCs w:val="28"/>
          <w:lang w:val="kk-KZ"/>
        </w:rPr>
        <w:t>1</w:t>
      </w:r>
      <w:r w:rsidR="009519F4" w:rsidRPr="0083502A">
        <w:rPr>
          <w:rFonts w:ascii="Times New Roman" w:hAnsi="Times New Roman" w:cs="Times New Roman"/>
          <w:b/>
          <w:bCs/>
          <w:sz w:val="28"/>
          <w:szCs w:val="28"/>
          <w:lang w:val="kk-KZ"/>
        </w:rPr>
        <w:t xml:space="preserve">.2.1 </w:t>
      </w:r>
      <w:r w:rsidR="00432907" w:rsidRPr="0083502A">
        <w:rPr>
          <w:rFonts w:ascii="Times New Roman" w:eastAsia="Times New Roman" w:hAnsi="Times New Roman" w:cs="Times New Roman"/>
          <w:b/>
          <w:bCs/>
          <w:sz w:val="28"/>
          <w:szCs w:val="28"/>
          <w:lang w:val="kk-KZ"/>
        </w:rPr>
        <w:t xml:space="preserve">Упругое рассеяние в </w:t>
      </w:r>
      <w:r w:rsidR="00236311" w:rsidRPr="0083502A">
        <w:rPr>
          <w:rFonts w:ascii="Times New Roman" w:eastAsia="Times New Roman" w:hAnsi="Times New Roman" w:cs="Times New Roman"/>
          <w:b/>
          <w:bCs/>
          <w:sz w:val="28"/>
          <w:szCs w:val="28"/>
          <w:lang w:val="kk-KZ"/>
        </w:rPr>
        <w:t xml:space="preserve">рамках </w:t>
      </w:r>
      <w:r w:rsidR="00432907" w:rsidRPr="0083502A">
        <w:rPr>
          <w:rFonts w:ascii="Times New Roman" w:eastAsia="Times New Roman" w:hAnsi="Times New Roman" w:cs="Times New Roman"/>
          <w:b/>
          <w:bCs/>
          <w:sz w:val="28"/>
          <w:szCs w:val="28"/>
          <w:lang w:val="kk-KZ"/>
        </w:rPr>
        <w:t>ядерно</w:t>
      </w:r>
      <w:r w:rsidR="00236311" w:rsidRPr="0083502A">
        <w:rPr>
          <w:rFonts w:ascii="Times New Roman" w:eastAsia="Times New Roman" w:hAnsi="Times New Roman" w:cs="Times New Roman"/>
          <w:b/>
          <w:bCs/>
          <w:sz w:val="28"/>
          <w:szCs w:val="28"/>
          <w:lang w:val="kk-KZ"/>
        </w:rPr>
        <w:t>го</w:t>
      </w:r>
      <w:r w:rsidR="00432907" w:rsidRPr="0083502A">
        <w:rPr>
          <w:rFonts w:ascii="Times New Roman" w:eastAsia="Times New Roman" w:hAnsi="Times New Roman" w:cs="Times New Roman"/>
          <w:b/>
          <w:bCs/>
          <w:sz w:val="28"/>
          <w:szCs w:val="28"/>
          <w:lang w:val="kk-KZ"/>
        </w:rPr>
        <w:t xml:space="preserve"> потенциал</w:t>
      </w:r>
      <w:r w:rsidR="00236311" w:rsidRPr="0083502A">
        <w:rPr>
          <w:rFonts w:ascii="Times New Roman" w:eastAsia="Times New Roman" w:hAnsi="Times New Roman" w:cs="Times New Roman"/>
          <w:b/>
          <w:bCs/>
          <w:sz w:val="28"/>
          <w:szCs w:val="28"/>
          <w:lang w:val="kk-KZ"/>
        </w:rPr>
        <w:t>ьного взаимодействия</w:t>
      </w:r>
    </w:p>
    <w:p w14:paraId="51234AD8" w14:textId="50CD887F" w:rsidR="009519F4" w:rsidRPr="00E11937" w:rsidRDefault="00A46D98" w:rsidP="002A39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теории ядерного рассеяния взаимодействия налетающей частицы с ядром описывается через амплитуду рассеяния, которая определяет угловое распределение и величину наблюдаемых значений. </w:t>
      </w:r>
      <w:r w:rsidR="007A1CA6">
        <w:rPr>
          <w:rFonts w:ascii="Times New Roman" w:hAnsi="Times New Roman" w:cs="Times New Roman"/>
          <w:sz w:val="28"/>
          <w:szCs w:val="28"/>
        </w:rPr>
        <w:t>Если взаимодействие описывается центральным, то есть сферически симметричным</w:t>
      </w:r>
      <w:r w:rsidR="009519F4" w:rsidRPr="00E11937">
        <w:rPr>
          <w:rFonts w:ascii="Times New Roman" w:hAnsi="Times New Roman" w:cs="Times New Roman"/>
          <w:sz w:val="28"/>
          <w:szCs w:val="28"/>
        </w:rPr>
        <w:t xml:space="preserve">, </w:t>
      </w:r>
      <w:r w:rsidR="007A1CA6">
        <w:rPr>
          <w:rFonts w:ascii="Times New Roman" w:hAnsi="Times New Roman" w:cs="Times New Roman"/>
          <w:sz w:val="28"/>
          <w:szCs w:val="28"/>
        </w:rPr>
        <w:t>потенциалом, то величина полного углового момента системы остается неизменной</w:t>
      </w:r>
      <w:r w:rsidR="00E76235">
        <w:rPr>
          <w:rFonts w:ascii="Times New Roman" w:hAnsi="Times New Roman" w:cs="Times New Roman"/>
          <w:sz w:val="28"/>
          <w:szCs w:val="28"/>
        </w:rPr>
        <w:t>, то есть процесс характеризуется сохранением внутреннего состояния взаимодействующих ядер</w:t>
      </w:r>
      <w:r w:rsidR="00583225" w:rsidRPr="00E11937">
        <w:rPr>
          <w:rFonts w:ascii="Times New Roman" w:hAnsi="Times New Roman" w:cs="Times New Roman"/>
          <w:sz w:val="28"/>
          <w:szCs w:val="28"/>
        </w:rPr>
        <w:t>.</w:t>
      </w:r>
      <w:r w:rsidR="007A1CA6">
        <w:rPr>
          <w:rFonts w:ascii="Times New Roman" w:hAnsi="Times New Roman" w:cs="Times New Roman"/>
          <w:sz w:val="28"/>
          <w:szCs w:val="28"/>
        </w:rPr>
        <w:t xml:space="preserve"> </w:t>
      </w:r>
      <w:r>
        <w:rPr>
          <w:rFonts w:ascii="Times New Roman" w:hAnsi="Times New Roman" w:cs="Times New Roman"/>
          <w:sz w:val="28"/>
          <w:szCs w:val="28"/>
        </w:rPr>
        <w:t xml:space="preserve">Для упрощения задачи обычно выбирается система координат, в которой направление падающего пучка совпадает с осью </w:t>
      </w:r>
      <w:r>
        <w:rPr>
          <w:rFonts w:ascii="Times New Roman" w:hAnsi="Times New Roman" w:cs="Times New Roman"/>
          <w:sz w:val="28"/>
          <w:szCs w:val="28"/>
          <w:lang w:val="en-US"/>
        </w:rPr>
        <w:t>z</w:t>
      </w:r>
      <w:r>
        <w:rPr>
          <w:rFonts w:ascii="Times New Roman" w:hAnsi="Times New Roman" w:cs="Times New Roman"/>
          <w:sz w:val="28"/>
          <w:szCs w:val="28"/>
        </w:rPr>
        <w:t xml:space="preserve">. </w:t>
      </w:r>
      <w:r w:rsidR="007A1CA6">
        <w:rPr>
          <w:rFonts w:ascii="Times New Roman" w:hAnsi="Times New Roman" w:cs="Times New Roman"/>
          <w:sz w:val="28"/>
          <w:szCs w:val="28"/>
        </w:rPr>
        <w:t xml:space="preserve">Это важное свойство позволяет </w:t>
      </w:r>
      <w:r w:rsidR="00136381">
        <w:rPr>
          <w:rFonts w:ascii="Times New Roman" w:hAnsi="Times New Roman" w:cs="Times New Roman"/>
          <w:sz w:val="28"/>
          <w:szCs w:val="28"/>
        </w:rPr>
        <w:t xml:space="preserve">использовать </w:t>
      </w:r>
      <w:r>
        <w:rPr>
          <w:rFonts w:ascii="Times New Roman" w:hAnsi="Times New Roman" w:cs="Times New Roman"/>
          <w:sz w:val="28"/>
          <w:szCs w:val="28"/>
        </w:rPr>
        <w:t xml:space="preserve">осевую симметрию задачи </w:t>
      </w:r>
      <w:r w:rsidR="00136381">
        <w:rPr>
          <w:rFonts w:ascii="Times New Roman" w:hAnsi="Times New Roman" w:cs="Times New Roman"/>
          <w:sz w:val="28"/>
          <w:szCs w:val="28"/>
        </w:rPr>
        <w:t xml:space="preserve">и </w:t>
      </w:r>
      <w:r w:rsidR="007A1CA6">
        <w:rPr>
          <w:rFonts w:ascii="Times New Roman" w:hAnsi="Times New Roman" w:cs="Times New Roman"/>
          <w:sz w:val="28"/>
          <w:szCs w:val="28"/>
        </w:rPr>
        <w:t>представить</w:t>
      </w:r>
      <w:r w:rsidR="009519F4" w:rsidRPr="00E11937">
        <w:rPr>
          <w:rFonts w:ascii="Times New Roman" w:hAnsi="Times New Roman" w:cs="Times New Roman"/>
          <w:sz w:val="28"/>
          <w:szCs w:val="28"/>
        </w:rPr>
        <w:t xml:space="preserve"> волновую функцию </w:t>
      </w:r>
      <w:r w:rsidR="007A1CA6">
        <w:rPr>
          <w:rFonts w:ascii="Times New Roman" w:hAnsi="Times New Roman" w:cs="Times New Roman"/>
          <w:sz w:val="28"/>
          <w:szCs w:val="28"/>
        </w:rPr>
        <w:t>в разложении по угловым моментам, где зависимость от координат разделяется на радиальную часть и сферические функции, характеризуемые</w:t>
      </w:r>
      <w:r w:rsidR="00B05B1B">
        <w:rPr>
          <w:rFonts w:ascii="Times New Roman" w:hAnsi="Times New Roman" w:cs="Times New Roman"/>
          <w:sz w:val="28"/>
          <w:szCs w:val="28"/>
        </w:rPr>
        <w:t xml:space="preserve"> квантовыми числами</w:t>
      </w:r>
      <w:r w:rsidR="00583225" w:rsidRPr="00E11937">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139" w:dyaOrig="279" w14:anchorId="0CA1EC83">
          <v:shape id="_x0000_i1033" type="#_x0000_t75" style="width:6pt;height:14.25pt" o:ole="">
            <v:imagedata r:id="rId24" o:title=""/>
          </v:shape>
          <o:OLEObject Type="Embed" ProgID="Equation.DSMT4" ShapeID="_x0000_i1033" DrawAspect="Content" ObjectID="_1840263875" r:id="rId25"/>
        </w:object>
      </w:r>
      <w:r w:rsidR="00B05B1B">
        <w:rPr>
          <w:rFonts w:ascii="Times New Roman" w:hAnsi="Times New Roman" w:cs="Times New Roman"/>
          <w:sz w:val="28"/>
          <w:szCs w:val="28"/>
        </w:rPr>
        <w:t xml:space="preserve"> и</w:t>
      </w:r>
      <w:r w:rsidR="00432907" w:rsidRPr="00E11937">
        <w:rPr>
          <w:rFonts w:ascii="Times New Roman" w:hAnsi="Times New Roman" w:cs="Times New Roman"/>
          <w:sz w:val="28"/>
          <w:szCs w:val="28"/>
        </w:rPr>
        <w:t xml:space="preserve"> </w:t>
      </w:r>
      <w:r w:rsidR="009519F4" w:rsidRPr="00E11937">
        <w:rPr>
          <w:rFonts w:ascii="Times New Roman" w:hAnsi="Times New Roman" w:cs="Times New Roman"/>
          <w:i/>
          <w:sz w:val="28"/>
          <w:szCs w:val="28"/>
          <w:lang w:val="en-US"/>
        </w:rPr>
        <w:t>m</w:t>
      </w:r>
      <w:r w:rsidR="009519F4" w:rsidRPr="00E11937">
        <w:rPr>
          <w:rFonts w:ascii="Times New Roman" w:hAnsi="Times New Roman" w:cs="Times New Roman"/>
          <w:sz w:val="28"/>
          <w:szCs w:val="28"/>
        </w:rPr>
        <w:t>.</w:t>
      </w:r>
    </w:p>
    <w:p w14:paraId="51FB2F49" w14:textId="77777777" w:rsidR="009519F4" w:rsidRPr="00E11937" w:rsidRDefault="009519F4" w:rsidP="002A3975">
      <w:pPr>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0"/>
        <w:gridCol w:w="1128"/>
      </w:tblGrid>
      <w:tr w:rsidR="009519F4" w:rsidRPr="00E11937" w14:paraId="1B372FEC" w14:textId="77777777" w:rsidTr="00A3354A">
        <w:tc>
          <w:tcPr>
            <w:tcW w:w="8500" w:type="dxa"/>
            <w:vAlign w:val="center"/>
          </w:tcPr>
          <w:p w14:paraId="2C51F629" w14:textId="77777777"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2460" w:dyaOrig="440" w14:anchorId="3AFB0F1E">
                <v:shape id="_x0000_i1034" type="#_x0000_t75" style="width:153.75pt;height:25.5pt" o:ole="" fillcolor="window">
                  <v:imagedata r:id="rId26" o:title=""/>
                </v:shape>
                <o:OLEObject Type="Embed" ProgID="Equation.3" ShapeID="_x0000_i1034" DrawAspect="Content" ObjectID="_1840263876" r:id="rId27"/>
              </w:object>
            </w:r>
          </w:p>
        </w:tc>
        <w:tc>
          <w:tcPr>
            <w:tcW w:w="1128" w:type="dxa"/>
            <w:vAlign w:val="center"/>
          </w:tcPr>
          <w:p w14:paraId="5F5D5949" w14:textId="4F120137"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(4)</w:t>
            </w:r>
          </w:p>
        </w:tc>
      </w:tr>
    </w:tbl>
    <w:p w14:paraId="2F362184" w14:textId="77777777" w:rsidR="009519F4" w:rsidRPr="00E11937" w:rsidRDefault="009519F4" w:rsidP="002A3975">
      <w:pPr>
        <w:autoSpaceDE w:val="0"/>
        <w:autoSpaceDN w:val="0"/>
        <w:adjustRightInd w:val="0"/>
        <w:spacing w:after="0" w:line="240" w:lineRule="auto"/>
        <w:ind w:firstLine="567"/>
        <w:rPr>
          <w:rFonts w:ascii="Times New Roman" w:hAnsi="Times New Roman" w:cs="Times New Roman"/>
          <w:b/>
          <w:bCs/>
          <w:sz w:val="28"/>
          <w:szCs w:val="28"/>
        </w:rPr>
      </w:pPr>
    </w:p>
    <w:p w14:paraId="428CB5B9" w14:textId="471D858C" w:rsidR="003A191B" w:rsidRPr="00E11937" w:rsidRDefault="00E61BEC"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Использование такого разложения приводит к тому, что каждая </w:t>
      </w:r>
      <w:r w:rsidR="00583225" w:rsidRPr="00E11937">
        <w:rPr>
          <w:rFonts w:ascii="Times New Roman" w:hAnsi="Times New Roman" w:cs="Times New Roman"/>
          <w:sz w:val="28"/>
          <w:szCs w:val="28"/>
        </w:rPr>
        <w:t xml:space="preserve">парциальная волна с </w:t>
      </w:r>
      <w:r>
        <w:rPr>
          <w:rFonts w:ascii="Times New Roman" w:hAnsi="Times New Roman" w:cs="Times New Roman"/>
          <w:sz w:val="28"/>
          <w:szCs w:val="28"/>
        </w:rPr>
        <w:t xml:space="preserve">фиксированным значением орбитального момента </w:t>
      </w:r>
      <w:r w:rsidR="009519F4" w:rsidRPr="00E11937">
        <w:rPr>
          <w:rFonts w:ascii="Times New Roman" w:hAnsi="Times New Roman" w:cs="Times New Roman"/>
          <w:position w:val="-6"/>
          <w:sz w:val="28"/>
          <w:szCs w:val="28"/>
          <w:lang w:val="en-US"/>
        </w:rPr>
        <w:object w:dxaOrig="139" w:dyaOrig="279" w14:anchorId="4C7FCE36">
          <v:shape id="_x0000_i1035" type="#_x0000_t75" style="width:6pt;height:14.25pt" o:ole="">
            <v:imagedata r:id="rId28" o:title=""/>
          </v:shape>
          <o:OLEObject Type="Embed" ProgID="Equation.DSMT4" ShapeID="_x0000_i1035" DrawAspect="Content" ObjectID="_1840263877" r:id="rId29"/>
        </w:object>
      </w:r>
      <w:r w:rsidR="009519F4" w:rsidRPr="00E11937">
        <w:rPr>
          <w:rFonts w:ascii="Times New Roman" w:hAnsi="Times New Roman" w:cs="Times New Roman"/>
          <w:sz w:val="28"/>
          <w:szCs w:val="28"/>
        </w:rPr>
        <w:t>рассе</w:t>
      </w:r>
      <w:r w:rsidR="003A191B" w:rsidRPr="00E11937">
        <w:rPr>
          <w:rFonts w:ascii="Times New Roman" w:hAnsi="Times New Roman" w:cs="Times New Roman"/>
          <w:sz w:val="28"/>
          <w:szCs w:val="28"/>
        </w:rPr>
        <w:t>ивается</w:t>
      </w:r>
      <w:r w:rsidR="009519F4" w:rsidRPr="00E11937">
        <w:rPr>
          <w:rFonts w:ascii="Times New Roman" w:hAnsi="Times New Roman" w:cs="Times New Roman"/>
          <w:sz w:val="28"/>
          <w:szCs w:val="28"/>
        </w:rPr>
        <w:t xml:space="preserve"> независимо </w:t>
      </w:r>
      <w:r>
        <w:rPr>
          <w:rFonts w:ascii="Times New Roman" w:hAnsi="Times New Roman" w:cs="Times New Roman"/>
          <w:sz w:val="28"/>
          <w:szCs w:val="28"/>
        </w:rPr>
        <w:t>от остальных</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Благодаря этому</w:t>
      </w:r>
      <w:r w:rsidR="009519F4" w:rsidRPr="00E11937">
        <w:rPr>
          <w:rFonts w:ascii="Times New Roman" w:hAnsi="Times New Roman" w:cs="Times New Roman"/>
          <w:sz w:val="28"/>
          <w:szCs w:val="28"/>
        </w:rPr>
        <w:t xml:space="preserve"> уравнение Шредингера</w:t>
      </w:r>
      <w:r>
        <w:rPr>
          <w:rFonts w:ascii="Times New Roman" w:hAnsi="Times New Roman" w:cs="Times New Roman"/>
          <w:sz w:val="28"/>
          <w:szCs w:val="28"/>
        </w:rPr>
        <w:t xml:space="preserve"> допускает разделение</w:t>
      </w:r>
      <w:r w:rsidR="009519F4" w:rsidRPr="00E11937">
        <w:rPr>
          <w:rFonts w:ascii="Times New Roman" w:hAnsi="Times New Roman" w:cs="Times New Roman"/>
          <w:sz w:val="28"/>
          <w:szCs w:val="28"/>
        </w:rPr>
        <w:t xml:space="preserve"> </w:t>
      </w:r>
      <w:r w:rsidR="003A191B" w:rsidRPr="00E11937">
        <w:rPr>
          <w:rFonts w:ascii="Times New Roman" w:hAnsi="Times New Roman" w:cs="Times New Roman"/>
          <w:sz w:val="28"/>
          <w:szCs w:val="28"/>
        </w:rPr>
        <w:t>на</w:t>
      </w:r>
      <w:r w:rsidR="009519F4" w:rsidRPr="00E11937">
        <w:rPr>
          <w:rFonts w:ascii="Times New Roman" w:hAnsi="Times New Roman" w:cs="Times New Roman"/>
          <w:sz w:val="28"/>
          <w:szCs w:val="28"/>
        </w:rPr>
        <w:t xml:space="preserve"> радиальн</w:t>
      </w:r>
      <w:r>
        <w:rPr>
          <w:rFonts w:ascii="Times New Roman" w:hAnsi="Times New Roman" w:cs="Times New Roman"/>
          <w:sz w:val="28"/>
          <w:szCs w:val="28"/>
        </w:rPr>
        <w:t>ую</w:t>
      </w:r>
      <w:r w:rsidR="009519F4" w:rsidRPr="00E11937">
        <w:rPr>
          <w:rFonts w:ascii="Times New Roman" w:hAnsi="Times New Roman" w:cs="Times New Roman"/>
          <w:sz w:val="28"/>
          <w:szCs w:val="28"/>
        </w:rPr>
        <w:t xml:space="preserve"> и углов</w:t>
      </w:r>
      <w:r>
        <w:rPr>
          <w:rFonts w:ascii="Times New Roman" w:hAnsi="Times New Roman" w:cs="Times New Roman"/>
          <w:sz w:val="28"/>
          <w:szCs w:val="28"/>
        </w:rPr>
        <w:t>ую составляющие</w:t>
      </w:r>
      <w:r w:rsidR="009519F4" w:rsidRPr="00E11937">
        <w:rPr>
          <w:rFonts w:ascii="Times New Roman" w:hAnsi="Times New Roman" w:cs="Times New Roman"/>
          <w:sz w:val="28"/>
          <w:szCs w:val="28"/>
        </w:rPr>
        <w:t>.</w:t>
      </w:r>
    </w:p>
    <w:p w14:paraId="7075F535" w14:textId="75E1AC52" w:rsidR="009519F4" w:rsidRPr="00E11937" w:rsidRDefault="009519F4" w:rsidP="002A3975">
      <w:pPr>
        <w:spacing w:after="0" w:line="240" w:lineRule="auto"/>
        <w:ind w:firstLine="567"/>
        <w:jc w:val="both"/>
        <w:rPr>
          <w:rFonts w:ascii="Times New Roman" w:hAnsi="Times New Roman" w:cs="Times New Roman"/>
          <w:sz w:val="28"/>
          <w:szCs w:val="28"/>
        </w:rPr>
      </w:pPr>
      <w:r w:rsidRPr="00E11937">
        <w:rPr>
          <w:rFonts w:ascii="Times New Roman" w:hAnsi="Times New Roman" w:cs="Times New Roman"/>
          <w:sz w:val="28"/>
          <w:szCs w:val="28"/>
        </w:rPr>
        <w:t>Радиальн</w:t>
      </w:r>
      <w:r w:rsidR="00E61BEC">
        <w:rPr>
          <w:rFonts w:ascii="Times New Roman" w:hAnsi="Times New Roman" w:cs="Times New Roman"/>
          <w:sz w:val="28"/>
          <w:szCs w:val="28"/>
        </w:rPr>
        <w:t>ое</w:t>
      </w:r>
      <w:r w:rsidR="003A191B"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уравнение </w:t>
      </w:r>
      <w:r w:rsidR="003A191B" w:rsidRPr="00E11937">
        <w:rPr>
          <w:rFonts w:ascii="Times New Roman" w:hAnsi="Times New Roman" w:cs="Times New Roman"/>
          <w:sz w:val="28"/>
          <w:szCs w:val="28"/>
        </w:rPr>
        <w:t xml:space="preserve">принимает </w:t>
      </w:r>
      <w:r w:rsidR="00E61BEC">
        <w:rPr>
          <w:rFonts w:ascii="Times New Roman" w:hAnsi="Times New Roman" w:cs="Times New Roman"/>
          <w:sz w:val="28"/>
          <w:szCs w:val="28"/>
        </w:rPr>
        <w:t xml:space="preserve">форму </w:t>
      </w:r>
      <w:r w:rsidRPr="00E11937">
        <w:rPr>
          <w:rFonts w:ascii="Times New Roman" w:hAnsi="Times New Roman" w:cs="Times New Roman"/>
          <w:position w:val="-12"/>
          <w:sz w:val="28"/>
          <w:szCs w:val="28"/>
          <w:lang w:val="en-US"/>
        </w:rPr>
        <w:object w:dxaOrig="1380" w:dyaOrig="360" w14:anchorId="5E16BF10">
          <v:shape id="_x0000_i1036" type="#_x0000_t75" style="width:74.25pt;height:20.25pt" o:ole="">
            <v:imagedata r:id="rId30" o:title=""/>
          </v:shape>
          <o:OLEObject Type="Embed" ProgID="Equation.DSMT4" ShapeID="_x0000_i1036" DrawAspect="Content" ObjectID="_1840263878" r:id="rId31"/>
        </w:object>
      </w:r>
    </w:p>
    <w:p w14:paraId="784CD95A"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0"/>
        <w:gridCol w:w="1128"/>
      </w:tblGrid>
      <w:tr w:rsidR="009519F4" w:rsidRPr="00E11937" w14:paraId="4EAE4BD4" w14:textId="77777777" w:rsidTr="00A3354A">
        <w:tc>
          <w:tcPr>
            <w:tcW w:w="8500" w:type="dxa"/>
            <w:vAlign w:val="center"/>
          </w:tcPr>
          <w:p w14:paraId="373B4F80" w14:textId="1BED2412"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34"/>
                <w:sz w:val="28"/>
                <w:szCs w:val="28"/>
              </w:rPr>
              <w:object w:dxaOrig="4959" w:dyaOrig="820" w14:anchorId="29ACB3A9">
                <v:shape id="_x0000_i1037" type="#_x0000_t75" style="width:270.75pt;height:39pt" o:ole="" fillcolor="window">
                  <v:imagedata r:id="rId32" o:title=""/>
                </v:shape>
                <o:OLEObject Type="Embed" ProgID="Equation.3" ShapeID="_x0000_i1037" DrawAspect="Content" ObjectID="_1840263879" r:id="rId33"/>
              </w:object>
            </w:r>
            <w:r w:rsidR="0048704A">
              <w:rPr>
                <w:rFonts w:ascii="Times New Roman" w:hAnsi="Times New Roman" w:cs="Times New Roman"/>
                <w:sz w:val="28"/>
                <w:szCs w:val="28"/>
              </w:rPr>
              <w:t>,</w:t>
            </w:r>
          </w:p>
        </w:tc>
        <w:tc>
          <w:tcPr>
            <w:tcW w:w="1128" w:type="dxa"/>
            <w:vAlign w:val="center"/>
          </w:tcPr>
          <w:p w14:paraId="7965BA70" w14:textId="3405381B"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(5)</w:t>
            </w:r>
          </w:p>
        </w:tc>
      </w:tr>
    </w:tbl>
    <w:p w14:paraId="0F9FE8A6" w14:textId="77777777" w:rsidR="009519F4" w:rsidRPr="00E11937" w:rsidRDefault="009519F4" w:rsidP="002A3975">
      <w:pPr>
        <w:spacing w:after="0" w:line="240" w:lineRule="auto"/>
        <w:jc w:val="both"/>
        <w:rPr>
          <w:rFonts w:ascii="Times New Roman" w:hAnsi="Times New Roman" w:cs="Times New Roman"/>
          <w:sz w:val="28"/>
          <w:szCs w:val="28"/>
        </w:rPr>
      </w:pPr>
    </w:p>
    <w:p w14:paraId="04ACD99D" w14:textId="04785850" w:rsidR="009519F4" w:rsidRPr="00E11937" w:rsidRDefault="003D57D2"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 д</w:t>
      </w:r>
      <w:r w:rsidR="003A191B" w:rsidRPr="00E11937">
        <w:rPr>
          <w:rFonts w:ascii="Times New Roman" w:hAnsi="Times New Roman" w:cs="Times New Roman"/>
          <w:sz w:val="28"/>
          <w:szCs w:val="28"/>
        </w:rPr>
        <w:t xml:space="preserve">ополнительный член </w:t>
      </w:r>
      <w:r w:rsidR="00E61BEC">
        <w:rPr>
          <w:rFonts w:ascii="Times New Roman" w:hAnsi="Times New Roman" w:cs="Times New Roman"/>
          <w:sz w:val="28"/>
          <w:szCs w:val="28"/>
        </w:rPr>
        <w:t>в правой части</w:t>
      </w:r>
      <w:r w:rsidR="00DA0023">
        <w:rPr>
          <w:rFonts w:ascii="Times New Roman" w:hAnsi="Times New Roman" w:cs="Times New Roman"/>
          <w:sz w:val="28"/>
          <w:szCs w:val="28"/>
        </w:rPr>
        <w:t xml:space="preserve"> </w:t>
      </w:r>
      <w:r w:rsidR="009519F4" w:rsidRPr="00E11937">
        <w:rPr>
          <w:rFonts w:ascii="Times New Roman" w:hAnsi="Times New Roman" w:cs="Times New Roman"/>
          <w:position w:val="-28"/>
          <w:sz w:val="28"/>
          <w:szCs w:val="28"/>
        </w:rPr>
        <w:object w:dxaOrig="1080" w:dyaOrig="700" w14:anchorId="617534FB">
          <v:shape id="_x0000_i1038" type="#_x0000_t75" style="width:54.75pt;height:35.25pt" o:ole="">
            <v:imagedata r:id="rId34" o:title=""/>
          </v:shape>
          <o:OLEObject Type="Embed" ProgID="Equation.DSMT4" ShapeID="_x0000_i1038" DrawAspect="Content" ObjectID="_1840263880" r:id="rId35"/>
        </w:object>
      </w:r>
      <w:r w:rsidR="00DA0023">
        <w:rPr>
          <w:rFonts w:ascii="Times New Roman" w:hAnsi="Times New Roman" w:cs="Times New Roman"/>
          <w:sz w:val="28"/>
          <w:szCs w:val="28"/>
        </w:rPr>
        <w:t xml:space="preserve"> </w:t>
      </w:r>
      <w:r w:rsidR="009519F4" w:rsidRPr="00E11937">
        <w:rPr>
          <w:rFonts w:ascii="Times New Roman" w:hAnsi="Times New Roman" w:cs="Times New Roman"/>
          <w:sz w:val="28"/>
          <w:szCs w:val="28"/>
        </w:rPr>
        <w:t xml:space="preserve">представляет </w:t>
      </w:r>
      <w:r w:rsidR="00E61BEC">
        <w:rPr>
          <w:rFonts w:ascii="Times New Roman" w:hAnsi="Times New Roman" w:cs="Times New Roman"/>
          <w:sz w:val="28"/>
          <w:szCs w:val="28"/>
        </w:rPr>
        <w:t xml:space="preserve">интерпретируется ка </w:t>
      </w:r>
      <w:r w:rsidR="009519F4" w:rsidRPr="00E11937">
        <w:rPr>
          <w:rFonts w:ascii="Times New Roman" w:hAnsi="Times New Roman" w:cs="Times New Roman"/>
          <w:sz w:val="28"/>
          <w:szCs w:val="28"/>
        </w:rPr>
        <w:t>центробежный</w:t>
      </w:r>
      <w:r w:rsidR="003A191B" w:rsidRPr="00E11937">
        <w:rPr>
          <w:rFonts w:ascii="Times New Roman" w:hAnsi="Times New Roman" w:cs="Times New Roman"/>
          <w:sz w:val="28"/>
          <w:szCs w:val="28"/>
        </w:rPr>
        <w:t xml:space="preserve"> барьер</w:t>
      </w:r>
      <w:r w:rsidR="009519F4" w:rsidRPr="00E11937">
        <w:rPr>
          <w:rFonts w:ascii="Times New Roman" w:hAnsi="Times New Roman" w:cs="Times New Roman"/>
          <w:sz w:val="28"/>
          <w:szCs w:val="28"/>
        </w:rPr>
        <w:t xml:space="preserve">, </w:t>
      </w:r>
      <w:r w:rsidR="00760CB7">
        <w:rPr>
          <w:rFonts w:ascii="Times New Roman" w:hAnsi="Times New Roman" w:cs="Times New Roman"/>
          <w:sz w:val="28"/>
          <w:szCs w:val="28"/>
        </w:rPr>
        <w:t>возникающий при движении частицы с орбитальным моментом</w:t>
      </w:r>
      <w:r>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260" w:dyaOrig="279" w14:anchorId="687E722C">
          <v:shape id="_x0000_i1039" type="#_x0000_t75" style="width:13.5pt;height:17.25pt" o:ole="">
            <v:imagedata r:id="rId36" o:title=""/>
          </v:shape>
          <o:OLEObject Type="Embed" ProgID="Equation.DSMT4" ShapeID="_x0000_i1039" DrawAspect="Content" ObjectID="_1840263881" r:id="rId37"/>
        </w:object>
      </w:r>
      <w:r w:rsidR="009519F4" w:rsidRPr="00E11937">
        <w:rPr>
          <w:rFonts w:ascii="Times New Roman" w:hAnsi="Times New Roman" w:cs="Times New Roman"/>
          <w:sz w:val="28"/>
          <w:szCs w:val="28"/>
        </w:rPr>
        <w:t>.</w:t>
      </w:r>
      <w:r w:rsidR="00760CB7">
        <w:rPr>
          <w:rFonts w:ascii="Times New Roman" w:hAnsi="Times New Roman" w:cs="Times New Roman"/>
          <w:sz w:val="28"/>
          <w:szCs w:val="28"/>
        </w:rPr>
        <w:t xml:space="preserve"> Он ограничивает способность частицы проникать в область малых радиусов, усиливая отталкивающий эффект при больших </w:t>
      </w:r>
      <w:r w:rsidR="00760CB7" w:rsidRPr="00E11937">
        <w:rPr>
          <w:rFonts w:ascii="Times New Roman" w:hAnsi="Times New Roman" w:cs="Times New Roman"/>
          <w:position w:val="-6"/>
          <w:sz w:val="28"/>
          <w:szCs w:val="28"/>
        </w:rPr>
        <w:object w:dxaOrig="139" w:dyaOrig="279" w14:anchorId="2C5B5C63">
          <v:shape id="_x0000_i1040" type="#_x0000_t75" style="width:6pt;height:14.25pt" o:ole="">
            <v:imagedata r:id="rId38" o:title=""/>
          </v:shape>
          <o:OLEObject Type="Embed" ProgID="Equation.DSMT4" ShapeID="_x0000_i1040" DrawAspect="Content" ObjectID="_1840263882" r:id="rId39"/>
        </w:object>
      </w:r>
      <w:r w:rsidR="00760CB7">
        <w:rPr>
          <w:rFonts w:ascii="Times New Roman" w:hAnsi="Times New Roman" w:cs="Times New Roman"/>
          <w:sz w:val="28"/>
          <w:szCs w:val="28"/>
        </w:rPr>
        <w:t>.</w:t>
      </w:r>
    </w:p>
    <w:p w14:paraId="7624FD13" w14:textId="74E0F6A7" w:rsidR="009519F4" w:rsidRPr="00E11937" w:rsidRDefault="00760CB7" w:rsidP="002A39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Рассматриваемый</w:t>
      </w:r>
      <w:r w:rsidR="009519F4" w:rsidRPr="00E11937">
        <w:rPr>
          <w:rFonts w:ascii="Times New Roman" w:hAnsi="Times New Roman" w:cs="Times New Roman"/>
          <w:sz w:val="28"/>
          <w:szCs w:val="28"/>
        </w:rPr>
        <w:t xml:space="preserve"> процесс рассеяния можно</w:t>
      </w:r>
      <w:r w:rsidR="003560FB" w:rsidRPr="00E11937">
        <w:rPr>
          <w:rFonts w:ascii="Times New Roman" w:hAnsi="Times New Roman" w:cs="Times New Roman"/>
          <w:sz w:val="28"/>
          <w:szCs w:val="28"/>
        </w:rPr>
        <w:t xml:space="preserve"> </w:t>
      </w:r>
      <w:r>
        <w:rPr>
          <w:rFonts w:ascii="Times New Roman" w:hAnsi="Times New Roman" w:cs="Times New Roman"/>
          <w:sz w:val="28"/>
          <w:szCs w:val="28"/>
        </w:rPr>
        <w:t>представить</w:t>
      </w:r>
      <w:r w:rsidR="009519F4" w:rsidRPr="00E11937">
        <w:rPr>
          <w:rFonts w:ascii="Times New Roman" w:hAnsi="Times New Roman" w:cs="Times New Roman"/>
          <w:sz w:val="28"/>
          <w:szCs w:val="28"/>
        </w:rPr>
        <w:t xml:space="preserve"> как </w:t>
      </w:r>
      <w:r>
        <w:rPr>
          <w:rFonts w:ascii="Times New Roman" w:hAnsi="Times New Roman" w:cs="Times New Roman"/>
          <w:sz w:val="28"/>
          <w:szCs w:val="28"/>
        </w:rPr>
        <w:t>сумму вкладов множества</w:t>
      </w:r>
      <w:r w:rsidR="009519F4" w:rsidRPr="00E11937">
        <w:rPr>
          <w:rFonts w:ascii="Times New Roman" w:hAnsi="Times New Roman" w:cs="Times New Roman"/>
          <w:sz w:val="28"/>
          <w:szCs w:val="28"/>
        </w:rPr>
        <w:t xml:space="preserve"> парциальных волн</w:t>
      </w:r>
      <w:r w:rsidR="003A191B" w:rsidRPr="00E11937">
        <w:rPr>
          <w:rFonts w:ascii="Times New Roman" w:hAnsi="Times New Roman" w:cs="Times New Roman"/>
          <w:sz w:val="28"/>
          <w:szCs w:val="28"/>
        </w:rPr>
        <w:t xml:space="preserve"> </w:t>
      </w:r>
      <w:r>
        <w:rPr>
          <w:rFonts w:ascii="Times New Roman" w:hAnsi="Times New Roman" w:cs="Times New Roman"/>
          <w:sz w:val="28"/>
          <w:szCs w:val="28"/>
        </w:rPr>
        <w:t xml:space="preserve">с </w:t>
      </w:r>
      <w:r w:rsidR="003A191B" w:rsidRPr="00E11937">
        <w:rPr>
          <w:rFonts w:ascii="Times New Roman" w:hAnsi="Times New Roman" w:cs="Times New Roman"/>
          <w:sz w:val="28"/>
          <w:szCs w:val="28"/>
        </w:rPr>
        <w:t>определенным</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 xml:space="preserve">своим </w:t>
      </w:r>
      <w:r w:rsidR="009519F4" w:rsidRPr="00E11937">
        <w:rPr>
          <w:rFonts w:ascii="Times New Roman" w:hAnsi="Times New Roman" w:cs="Times New Roman"/>
          <w:position w:val="-6"/>
          <w:sz w:val="28"/>
          <w:szCs w:val="28"/>
        </w:rPr>
        <w:object w:dxaOrig="139" w:dyaOrig="279" w14:anchorId="55EEFEE4">
          <v:shape id="_x0000_i1041" type="#_x0000_t75" style="width:6pt;height:14.25pt" o:ole="">
            <v:imagedata r:id="rId38" o:title=""/>
          </v:shape>
          <o:OLEObject Type="Embed" ProgID="Equation.DSMT4" ShapeID="_x0000_i1041" DrawAspect="Content" ObjectID="_1840263883" r:id="rId40"/>
        </w:object>
      </w:r>
      <w:r>
        <w:rPr>
          <w:rFonts w:ascii="Times New Roman" w:hAnsi="Times New Roman" w:cs="Times New Roman"/>
          <w:sz w:val="28"/>
          <w:szCs w:val="28"/>
        </w:rPr>
        <w:t>,</w:t>
      </w:r>
      <w:r w:rsidR="00177FAA" w:rsidRPr="00E11937">
        <w:rPr>
          <w:rFonts w:ascii="Times New Roman" w:hAnsi="Times New Roman" w:cs="Times New Roman"/>
          <w:sz w:val="28"/>
          <w:szCs w:val="28"/>
        </w:rPr>
        <w:t xml:space="preserve"> </w:t>
      </w:r>
      <w:r>
        <w:rPr>
          <w:rFonts w:ascii="Times New Roman" w:hAnsi="Times New Roman" w:cs="Times New Roman"/>
          <w:sz w:val="28"/>
          <w:szCs w:val="28"/>
        </w:rPr>
        <w:t>каждая из которых по</w:t>
      </w:r>
      <w:r w:rsidR="009146A9">
        <w:rPr>
          <w:rFonts w:ascii="Times New Roman" w:hAnsi="Times New Roman" w:cs="Times New Roman"/>
          <w:sz w:val="28"/>
          <w:szCs w:val="28"/>
        </w:rPr>
        <w:t>-</w:t>
      </w:r>
      <w:r>
        <w:rPr>
          <w:rFonts w:ascii="Times New Roman" w:hAnsi="Times New Roman" w:cs="Times New Roman"/>
          <w:sz w:val="28"/>
          <w:szCs w:val="28"/>
        </w:rPr>
        <w:t>своему реагирует на форму</w:t>
      </w:r>
      <w:r w:rsidR="009519F4" w:rsidRPr="00E11937">
        <w:rPr>
          <w:rFonts w:ascii="Times New Roman" w:hAnsi="Times New Roman" w:cs="Times New Roman"/>
          <w:sz w:val="28"/>
          <w:szCs w:val="28"/>
        </w:rPr>
        <w:t xml:space="preserve"> центральн</w:t>
      </w:r>
      <w:r>
        <w:rPr>
          <w:rFonts w:ascii="Times New Roman" w:hAnsi="Times New Roman" w:cs="Times New Roman"/>
          <w:sz w:val="28"/>
          <w:szCs w:val="28"/>
        </w:rPr>
        <w:t>ого</w:t>
      </w:r>
      <w:r w:rsidR="009519F4" w:rsidRPr="00E11937">
        <w:rPr>
          <w:rFonts w:ascii="Times New Roman" w:hAnsi="Times New Roman" w:cs="Times New Roman"/>
          <w:sz w:val="28"/>
          <w:szCs w:val="28"/>
        </w:rPr>
        <w:t xml:space="preserve"> потенциал</w:t>
      </w:r>
      <w:r>
        <w:rPr>
          <w:rFonts w:ascii="Times New Roman" w:hAnsi="Times New Roman" w:cs="Times New Roman"/>
          <w:sz w:val="28"/>
          <w:szCs w:val="28"/>
        </w:rPr>
        <w:t>а</w:t>
      </w:r>
      <w:r w:rsidR="009519F4" w:rsidRPr="00E11937">
        <w:rPr>
          <w:rFonts w:ascii="Times New Roman" w:hAnsi="Times New Roman" w:cs="Times New Roman"/>
          <w:sz w:val="28"/>
          <w:szCs w:val="28"/>
        </w:rPr>
        <w:t xml:space="preserve">. </w:t>
      </w:r>
      <w:r w:rsidR="009146A9">
        <w:rPr>
          <w:rFonts w:ascii="Times New Roman" w:hAnsi="Times New Roman" w:cs="Times New Roman"/>
          <w:sz w:val="28"/>
          <w:szCs w:val="28"/>
        </w:rPr>
        <w:t>Однако заметное</w:t>
      </w:r>
      <w:r w:rsidR="00177FAA" w:rsidRPr="00E11937">
        <w:rPr>
          <w:rFonts w:ascii="Times New Roman" w:hAnsi="Times New Roman" w:cs="Times New Roman"/>
          <w:sz w:val="28"/>
          <w:szCs w:val="28"/>
        </w:rPr>
        <w:t xml:space="preserve"> рассеяние </w:t>
      </w:r>
      <w:r w:rsidR="009146A9">
        <w:rPr>
          <w:rFonts w:ascii="Times New Roman" w:hAnsi="Times New Roman" w:cs="Times New Roman"/>
          <w:sz w:val="28"/>
          <w:szCs w:val="28"/>
        </w:rPr>
        <w:t>дают</w:t>
      </w:r>
      <w:r w:rsidR="00177FAA" w:rsidRPr="00E11937">
        <w:rPr>
          <w:rFonts w:ascii="Times New Roman" w:hAnsi="Times New Roman" w:cs="Times New Roman"/>
          <w:sz w:val="28"/>
          <w:szCs w:val="28"/>
        </w:rPr>
        <w:t xml:space="preserve"> лишь волн</w:t>
      </w:r>
      <w:r w:rsidR="009146A9">
        <w:rPr>
          <w:rFonts w:ascii="Times New Roman" w:hAnsi="Times New Roman" w:cs="Times New Roman"/>
          <w:sz w:val="28"/>
          <w:szCs w:val="28"/>
        </w:rPr>
        <w:t>ы</w:t>
      </w:r>
      <w:r w:rsidR="00177FAA" w:rsidRPr="00E11937">
        <w:rPr>
          <w:rFonts w:ascii="Times New Roman" w:hAnsi="Times New Roman" w:cs="Times New Roman"/>
          <w:sz w:val="28"/>
          <w:szCs w:val="28"/>
        </w:rPr>
        <w:t xml:space="preserve">, орбитальный момент </w:t>
      </w:r>
      <w:r w:rsidR="009146A9">
        <w:rPr>
          <w:rFonts w:ascii="Times New Roman" w:hAnsi="Times New Roman" w:cs="Times New Roman"/>
          <w:sz w:val="28"/>
          <w:szCs w:val="28"/>
        </w:rPr>
        <w:t>которых не превышает</w:t>
      </w:r>
      <w:r w:rsidR="00177FAA" w:rsidRPr="00E11937">
        <w:rPr>
          <w:rFonts w:ascii="Times New Roman" w:hAnsi="Times New Roman" w:cs="Times New Roman"/>
          <w:sz w:val="28"/>
          <w:szCs w:val="28"/>
        </w:rPr>
        <w:t xml:space="preserve"> </w:t>
      </w:r>
      <w:r w:rsidR="009146A9">
        <w:rPr>
          <w:rFonts w:ascii="Times New Roman" w:hAnsi="Times New Roman" w:cs="Times New Roman"/>
          <w:sz w:val="28"/>
          <w:szCs w:val="28"/>
        </w:rPr>
        <w:t>характерного</w:t>
      </w:r>
      <w:r w:rsidR="00177FAA" w:rsidRPr="00E11937">
        <w:rPr>
          <w:rFonts w:ascii="Times New Roman" w:hAnsi="Times New Roman" w:cs="Times New Roman"/>
          <w:sz w:val="28"/>
          <w:szCs w:val="28"/>
        </w:rPr>
        <w:t xml:space="preserve"> максимума. В классическом приближении это </w:t>
      </w:r>
      <w:r w:rsidR="009146A9">
        <w:rPr>
          <w:rFonts w:ascii="Times New Roman" w:hAnsi="Times New Roman" w:cs="Times New Roman"/>
          <w:sz w:val="28"/>
          <w:szCs w:val="28"/>
        </w:rPr>
        <w:t>условие выражается через соотношение</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620" w:dyaOrig="279" w14:anchorId="60D0815F">
          <v:shape id="_x0000_i1042" type="#_x0000_t75" style="width:33pt;height:14.25pt" o:ole="">
            <v:imagedata r:id="rId41" o:title=""/>
          </v:shape>
          <o:OLEObject Type="Embed" ProgID="Equation.DSMT4" ShapeID="_x0000_i1042" DrawAspect="Content" ObjectID="_1840263884" r:id="rId42"/>
        </w:object>
      </w:r>
      <w:r w:rsidR="009519F4" w:rsidRPr="00E11937">
        <w:rPr>
          <w:rFonts w:ascii="Times New Roman" w:hAnsi="Times New Roman" w:cs="Times New Roman"/>
          <w:sz w:val="28"/>
          <w:szCs w:val="28"/>
        </w:rPr>
        <w:t>, где</w:t>
      </w:r>
      <w:r w:rsidR="00034636">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200" w:dyaOrig="279" w14:anchorId="39FFFD9E">
          <v:shape id="_x0000_i1043" type="#_x0000_t75" style="width:10.5pt;height:14.25pt" o:ole="">
            <v:imagedata r:id="rId43" o:title=""/>
          </v:shape>
          <o:OLEObject Type="Embed" ProgID="Equation.DSMT4" ShapeID="_x0000_i1043" DrawAspect="Content" ObjectID="_1840263885" r:id="rId44"/>
        </w:object>
      </w:r>
      <w:r w:rsidR="00034636">
        <w:rPr>
          <w:rFonts w:ascii="Times New Roman" w:hAnsi="Times New Roman" w:cs="Times New Roman"/>
          <w:sz w:val="28"/>
          <w:szCs w:val="28"/>
        </w:rPr>
        <w:t xml:space="preserve"> – в</w:t>
      </w:r>
      <w:r w:rsidR="009519F4" w:rsidRPr="00E11937">
        <w:rPr>
          <w:rFonts w:ascii="Times New Roman" w:hAnsi="Times New Roman" w:cs="Times New Roman"/>
          <w:sz w:val="28"/>
          <w:szCs w:val="28"/>
        </w:rPr>
        <w:t xml:space="preserve">олновое число и </w:t>
      </w:r>
      <w:r w:rsidR="009519F4" w:rsidRPr="00E11937">
        <w:rPr>
          <w:rFonts w:ascii="Times New Roman" w:hAnsi="Times New Roman" w:cs="Times New Roman"/>
          <w:position w:val="-6"/>
          <w:sz w:val="28"/>
          <w:szCs w:val="28"/>
        </w:rPr>
        <w:object w:dxaOrig="200" w:dyaOrig="300" w14:anchorId="2CB163A7">
          <v:shape id="_x0000_i1044" type="#_x0000_t75" style="width:10.5pt;height:14.25pt" o:ole="">
            <v:imagedata r:id="rId45" o:title=""/>
          </v:shape>
          <o:OLEObject Type="Embed" ProgID="Equation.3" ShapeID="_x0000_i1044" DrawAspect="Content" ObjectID="_1840263886" r:id="rId46"/>
        </w:object>
      </w:r>
      <w:r w:rsidR="00034636">
        <w:rPr>
          <w:rFonts w:ascii="Times New Roman" w:hAnsi="Times New Roman" w:cs="Times New Roman"/>
          <w:sz w:val="28"/>
          <w:szCs w:val="28"/>
        </w:rPr>
        <w:t xml:space="preserve"> – </w:t>
      </w:r>
      <w:r w:rsidR="009519F4" w:rsidRPr="00E11937">
        <w:rPr>
          <w:rFonts w:ascii="Times New Roman" w:hAnsi="Times New Roman" w:cs="Times New Roman"/>
          <w:sz w:val="28"/>
          <w:szCs w:val="28"/>
        </w:rPr>
        <w:t xml:space="preserve">прицельный параметр </w:t>
      </w:r>
      <w:r w:rsidR="009146A9">
        <w:rPr>
          <w:rFonts w:ascii="Times New Roman" w:hAnsi="Times New Roman" w:cs="Times New Roman"/>
          <w:sz w:val="28"/>
          <w:szCs w:val="28"/>
        </w:rPr>
        <w:t>взаимодействия</w:t>
      </w:r>
      <w:r w:rsidR="009519F4" w:rsidRPr="00E11937">
        <w:rPr>
          <w:rFonts w:ascii="Times New Roman" w:hAnsi="Times New Roman" w:cs="Times New Roman"/>
          <w:sz w:val="28"/>
          <w:szCs w:val="28"/>
        </w:rPr>
        <w:t>.</w:t>
      </w:r>
    </w:p>
    <w:p w14:paraId="040DC614" w14:textId="0041FB7D" w:rsidR="009519F4" w:rsidRPr="00E11937" w:rsidRDefault="004B7603" w:rsidP="002A39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пределе больших расстояний</w:t>
      </w:r>
      <w:r w:rsidR="009519F4" w:rsidRPr="00E11937">
        <w:rPr>
          <w:rFonts w:ascii="Times New Roman" w:hAnsi="Times New Roman" w:cs="Times New Roman"/>
          <w:sz w:val="28"/>
          <w:szCs w:val="28"/>
        </w:rPr>
        <w:t xml:space="preserve"> </w:t>
      </w:r>
      <w:r w:rsidRPr="00E11937">
        <w:rPr>
          <w:rFonts w:ascii="Times New Roman" w:hAnsi="Times New Roman" w:cs="Times New Roman"/>
          <w:sz w:val="28"/>
          <w:szCs w:val="28"/>
        </w:rPr>
        <w:t>волнов</w:t>
      </w:r>
      <w:r>
        <w:rPr>
          <w:rFonts w:ascii="Times New Roman" w:hAnsi="Times New Roman" w:cs="Times New Roman"/>
          <w:sz w:val="28"/>
          <w:szCs w:val="28"/>
        </w:rPr>
        <w:t>ая</w:t>
      </w:r>
      <w:r w:rsidRPr="00E11937">
        <w:rPr>
          <w:rFonts w:ascii="Times New Roman" w:hAnsi="Times New Roman" w:cs="Times New Roman"/>
          <w:sz w:val="28"/>
          <w:szCs w:val="28"/>
        </w:rPr>
        <w:t xml:space="preserve"> функци</w:t>
      </w:r>
      <w:r>
        <w:rPr>
          <w:rFonts w:ascii="Times New Roman" w:hAnsi="Times New Roman" w:cs="Times New Roman"/>
          <w:sz w:val="28"/>
          <w:szCs w:val="28"/>
        </w:rPr>
        <w:t>я</w:t>
      </w:r>
      <w:r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упругого рассеяния</w:t>
      </w:r>
      <w:r>
        <w:rPr>
          <w:rFonts w:ascii="Times New Roman" w:hAnsi="Times New Roman" w:cs="Times New Roman"/>
          <w:sz w:val="28"/>
          <w:szCs w:val="28"/>
        </w:rPr>
        <w:t xml:space="preserve"> стремится к</w:t>
      </w:r>
      <w:r w:rsidR="009519F4" w:rsidRPr="00E11937">
        <w:rPr>
          <w:rFonts w:ascii="Times New Roman" w:hAnsi="Times New Roman" w:cs="Times New Roman"/>
          <w:sz w:val="28"/>
          <w:szCs w:val="28"/>
        </w:rPr>
        <w:t xml:space="preserve"> асимптотическ</w:t>
      </w:r>
      <w:r w:rsidR="00177FAA" w:rsidRPr="00E11937">
        <w:rPr>
          <w:rFonts w:ascii="Times New Roman" w:hAnsi="Times New Roman" w:cs="Times New Roman"/>
          <w:sz w:val="28"/>
          <w:szCs w:val="28"/>
        </w:rPr>
        <w:t>о</w:t>
      </w:r>
      <w:r>
        <w:rPr>
          <w:rFonts w:ascii="Times New Roman" w:hAnsi="Times New Roman" w:cs="Times New Roman"/>
          <w:sz w:val="28"/>
          <w:szCs w:val="28"/>
        </w:rPr>
        <w:t>му виду</w:t>
      </w:r>
      <w:r w:rsidR="00177FAA" w:rsidRPr="00E11937">
        <w:rPr>
          <w:rFonts w:ascii="Times New Roman" w:hAnsi="Times New Roman" w:cs="Times New Roman"/>
          <w:sz w:val="28"/>
          <w:szCs w:val="28"/>
        </w:rPr>
        <w:t>:</w:t>
      </w:r>
    </w:p>
    <w:p w14:paraId="1F74B0A1" w14:textId="77777777" w:rsidR="009519F4" w:rsidRPr="00E11937" w:rsidRDefault="009519F4" w:rsidP="002A3975">
      <w:pPr>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9519F4" w:rsidRPr="00E11937" w14:paraId="30D53A4C" w14:textId="77777777" w:rsidTr="00A3354A">
        <w:tc>
          <w:tcPr>
            <w:tcW w:w="8500" w:type="dxa"/>
            <w:vAlign w:val="center"/>
          </w:tcPr>
          <w:p w14:paraId="5AA8CF47" w14:textId="77777777"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4740" w:dyaOrig="440" w14:anchorId="2C48BB8F">
                <v:shape id="_x0000_i1045" type="#_x0000_t75" style="width:259.5pt;height:27pt" o:ole="" fillcolor="window">
                  <v:imagedata r:id="rId47" o:title=""/>
                </v:shape>
                <o:OLEObject Type="Embed" ProgID="Equation.3" ShapeID="_x0000_i1045" DrawAspect="Content" ObjectID="_1840263887" r:id="rId48"/>
              </w:object>
            </w:r>
          </w:p>
        </w:tc>
        <w:tc>
          <w:tcPr>
            <w:tcW w:w="1128" w:type="dxa"/>
            <w:vAlign w:val="center"/>
          </w:tcPr>
          <w:p w14:paraId="1924B8E0" w14:textId="6BC39178"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(6)</w:t>
            </w:r>
          </w:p>
        </w:tc>
      </w:tr>
    </w:tbl>
    <w:p w14:paraId="7F2A560A" w14:textId="77777777" w:rsidR="009519F4" w:rsidRPr="00E11937" w:rsidRDefault="009519F4" w:rsidP="002A3975">
      <w:pPr>
        <w:spacing w:after="0" w:line="240" w:lineRule="auto"/>
        <w:jc w:val="both"/>
        <w:rPr>
          <w:rFonts w:ascii="Times New Roman" w:hAnsi="Times New Roman" w:cs="Times New Roman"/>
          <w:position w:val="-12"/>
        </w:rPr>
      </w:pPr>
    </w:p>
    <w:p w14:paraId="1633B512" w14:textId="3B18CA05" w:rsidR="009519F4" w:rsidRPr="00E11937" w:rsidRDefault="004B7603"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отсутствии </w:t>
      </w:r>
      <w:r w:rsidR="00177FAA" w:rsidRPr="00E11937">
        <w:rPr>
          <w:rFonts w:ascii="Times New Roman" w:hAnsi="Times New Roman" w:cs="Times New Roman"/>
          <w:sz w:val="28"/>
          <w:szCs w:val="28"/>
        </w:rPr>
        <w:t>собственн</w:t>
      </w:r>
      <w:r>
        <w:rPr>
          <w:rFonts w:ascii="Times New Roman" w:hAnsi="Times New Roman" w:cs="Times New Roman"/>
          <w:sz w:val="28"/>
          <w:szCs w:val="28"/>
        </w:rPr>
        <w:t>ого</w:t>
      </w:r>
      <w:r w:rsidR="009519F4" w:rsidRPr="00E11937">
        <w:rPr>
          <w:rFonts w:ascii="Times New Roman" w:hAnsi="Times New Roman" w:cs="Times New Roman"/>
          <w:sz w:val="28"/>
          <w:szCs w:val="28"/>
        </w:rPr>
        <w:t xml:space="preserve"> спи</w:t>
      </w:r>
      <w:r w:rsidR="00177FAA" w:rsidRPr="00E11937">
        <w:rPr>
          <w:rFonts w:ascii="Times New Roman" w:hAnsi="Times New Roman" w:cs="Times New Roman"/>
          <w:sz w:val="28"/>
          <w:szCs w:val="28"/>
        </w:rPr>
        <w:t>н</w:t>
      </w:r>
      <w:r>
        <w:rPr>
          <w:rFonts w:ascii="Times New Roman" w:hAnsi="Times New Roman" w:cs="Times New Roman"/>
          <w:sz w:val="28"/>
          <w:szCs w:val="28"/>
        </w:rPr>
        <w:t>а</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у</w:t>
      </w:r>
      <w:r w:rsidRPr="00E11937">
        <w:rPr>
          <w:rFonts w:ascii="Times New Roman" w:hAnsi="Times New Roman" w:cs="Times New Roman"/>
          <w:sz w:val="28"/>
          <w:szCs w:val="28"/>
        </w:rPr>
        <w:t xml:space="preserve"> частиц </w:t>
      </w:r>
      <w:r w:rsidR="00EA0391">
        <w:rPr>
          <w:rFonts w:ascii="Times New Roman" w:hAnsi="Times New Roman" w:cs="Times New Roman"/>
          <w:sz w:val="28"/>
          <w:szCs w:val="28"/>
        </w:rPr>
        <w:t>единственной сохраняемой величиной при взаимодействии остается</w:t>
      </w:r>
      <w:r w:rsidR="00177FAA" w:rsidRPr="00E11937">
        <w:rPr>
          <w:rFonts w:ascii="Times New Roman" w:hAnsi="Times New Roman" w:cs="Times New Roman"/>
          <w:sz w:val="28"/>
          <w:szCs w:val="28"/>
        </w:rPr>
        <w:t xml:space="preserve"> орбитальный</w:t>
      </w:r>
      <w:r w:rsidR="009519F4" w:rsidRPr="00E11937">
        <w:rPr>
          <w:rFonts w:ascii="Times New Roman" w:hAnsi="Times New Roman" w:cs="Times New Roman"/>
          <w:sz w:val="28"/>
          <w:szCs w:val="28"/>
        </w:rPr>
        <w:t xml:space="preserve"> момент</w:t>
      </w:r>
      <w:r w:rsidR="008A3F89">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139" w:dyaOrig="279" w14:anchorId="7D503822">
          <v:shape id="_x0000_i1046" type="#_x0000_t75" style="width:10.5pt;height:17.25pt" o:ole="">
            <v:imagedata r:id="rId49" o:title=""/>
          </v:shape>
          <o:OLEObject Type="Embed" ProgID="Equation.DSMT4" ShapeID="_x0000_i1046" DrawAspect="Content" ObjectID="_1840263888" r:id="rId50"/>
        </w:object>
      </w:r>
      <w:r w:rsidR="00EA0391">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136381">
        <w:rPr>
          <w:rFonts w:ascii="Times New Roman" w:hAnsi="Times New Roman" w:cs="Times New Roman"/>
          <w:sz w:val="28"/>
          <w:szCs w:val="28"/>
        </w:rPr>
        <w:t xml:space="preserve">Угловая зависимость вкладов отдельных парциальных волн описывается полиномами Лежандра, тогда как влияние ядерного потенциала на процесс рассеяния полностью определяется элементами матрицы. </w:t>
      </w:r>
      <w:r w:rsidR="00937001">
        <w:rPr>
          <w:rFonts w:ascii="Times New Roman" w:hAnsi="Times New Roman" w:cs="Times New Roman"/>
          <w:sz w:val="28"/>
          <w:szCs w:val="28"/>
          <w:lang w:val="kk-KZ"/>
        </w:rPr>
        <w:t>Вклад ядерного взаимодействия в а</w:t>
      </w:r>
      <w:r w:rsidR="009519F4" w:rsidRPr="00E11937">
        <w:rPr>
          <w:rFonts w:ascii="Times New Roman" w:hAnsi="Times New Roman" w:cs="Times New Roman"/>
          <w:sz w:val="28"/>
          <w:szCs w:val="28"/>
        </w:rPr>
        <w:t>мплитуд</w:t>
      </w:r>
      <w:r w:rsidR="00937001">
        <w:rPr>
          <w:rFonts w:ascii="Times New Roman" w:hAnsi="Times New Roman" w:cs="Times New Roman"/>
          <w:sz w:val="28"/>
          <w:szCs w:val="28"/>
        </w:rPr>
        <w:t>у</w:t>
      </w:r>
      <w:r w:rsidR="009519F4" w:rsidRPr="00E11937">
        <w:rPr>
          <w:rFonts w:ascii="Times New Roman" w:hAnsi="Times New Roman" w:cs="Times New Roman"/>
          <w:sz w:val="28"/>
          <w:szCs w:val="28"/>
        </w:rPr>
        <w:t xml:space="preserve"> рассеяния </w:t>
      </w:r>
      <w:r w:rsidR="00937001">
        <w:rPr>
          <w:rFonts w:ascii="Times New Roman" w:hAnsi="Times New Roman" w:cs="Times New Roman"/>
          <w:sz w:val="28"/>
          <w:szCs w:val="28"/>
        </w:rPr>
        <w:t>представляется в форме парциально-волнового разложения</w:t>
      </w:r>
      <w:r w:rsidR="009519F4" w:rsidRPr="00E11937">
        <w:rPr>
          <w:rFonts w:ascii="Times New Roman" w:hAnsi="Times New Roman" w:cs="Times New Roman"/>
          <w:sz w:val="28"/>
          <w:szCs w:val="28"/>
        </w:rPr>
        <w:t>:</w:t>
      </w:r>
    </w:p>
    <w:p w14:paraId="58B63BB2"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46C996A4" w14:textId="77777777" w:rsidTr="00A3354A">
        <w:tc>
          <w:tcPr>
            <w:tcW w:w="8642" w:type="dxa"/>
            <w:vAlign w:val="center"/>
          </w:tcPr>
          <w:p w14:paraId="621CF26E" w14:textId="5A936E8D" w:rsidR="009519F4" w:rsidRPr="00E11937" w:rsidRDefault="00AE41CB" w:rsidP="002A3975">
            <w:pPr>
              <w:jc w:val="center"/>
              <w:rPr>
                <w:rFonts w:ascii="Times New Roman" w:hAnsi="Times New Roman" w:cs="Times New Roman"/>
                <w:sz w:val="28"/>
                <w:szCs w:val="28"/>
              </w:rPr>
            </w:pPr>
            <w:r w:rsidRPr="00AE41CB">
              <w:rPr>
                <w:rFonts w:ascii="Times New Roman" w:hAnsi="Times New Roman" w:cs="Times New Roman"/>
                <w:position w:val="-34"/>
                <w:sz w:val="28"/>
                <w:szCs w:val="28"/>
              </w:rPr>
              <w:object w:dxaOrig="3780" w:dyaOrig="720" w14:anchorId="05EC2583">
                <v:shape id="_x0000_i1047" type="#_x0000_t75" style="width:235.5pt;height:35.25pt" o:ole="" fillcolor="window">
                  <v:imagedata r:id="rId51" o:title=""/>
                </v:shape>
                <o:OLEObject Type="Embed" ProgID="Equation.3" ShapeID="_x0000_i1047" DrawAspect="Content" ObjectID="_1840263889" r:id="rId52"/>
              </w:object>
            </w:r>
          </w:p>
        </w:tc>
        <w:tc>
          <w:tcPr>
            <w:tcW w:w="986" w:type="dxa"/>
            <w:vAlign w:val="center"/>
          </w:tcPr>
          <w:p w14:paraId="0B8D4CD7" w14:textId="396B6CC3"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(7)</w:t>
            </w:r>
          </w:p>
        </w:tc>
      </w:tr>
    </w:tbl>
    <w:p w14:paraId="3EA4F6CF" w14:textId="77777777" w:rsidR="009519F4" w:rsidRPr="00E11937" w:rsidRDefault="009519F4" w:rsidP="002A3975">
      <w:pPr>
        <w:tabs>
          <w:tab w:val="left" w:pos="0"/>
        </w:tabs>
        <w:spacing w:after="0" w:line="240" w:lineRule="auto"/>
        <w:ind w:firstLine="567"/>
        <w:rPr>
          <w:rFonts w:ascii="Times New Roman" w:hAnsi="Times New Roman" w:cs="Times New Roman"/>
          <w:sz w:val="28"/>
          <w:szCs w:val="28"/>
        </w:rPr>
      </w:pPr>
    </w:p>
    <w:p w14:paraId="599D25E2" w14:textId="55D62589" w:rsidR="009519F4" w:rsidRPr="00E11937" w:rsidRDefault="008A3F89"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9F1C22">
        <w:rPr>
          <w:rFonts w:ascii="Times New Roman" w:hAnsi="Times New Roman" w:cs="Times New Roman"/>
          <w:sz w:val="28"/>
          <w:szCs w:val="28"/>
        </w:rPr>
        <w:t>десь</w:t>
      </w:r>
      <w:r>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900" w:dyaOrig="360" w14:anchorId="4F67C132">
          <v:shape id="_x0000_i1048" type="#_x0000_t75" style="width:47.25pt;height:18pt" o:ole="">
            <v:imagedata r:id="rId53" o:title=""/>
          </v:shape>
          <o:OLEObject Type="Embed" ProgID="Equation.DSMT4" ShapeID="_x0000_i1048" DrawAspect="Content" ObjectID="_1840263890" r:id="rId54"/>
        </w:object>
      </w:r>
      <w:r w:rsidR="009519F4" w:rsidRPr="00E11937">
        <w:rPr>
          <w:rFonts w:ascii="Times New Roman" w:hAnsi="Times New Roman" w:cs="Times New Roman"/>
          <w:sz w:val="28"/>
          <w:szCs w:val="28"/>
        </w:rPr>
        <w:t xml:space="preserve">- полиномы Лежандра, </w:t>
      </w:r>
      <w:r w:rsidR="009F1C22">
        <w:rPr>
          <w:rFonts w:ascii="Times New Roman" w:hAnsi="Times New Roman" w:cs="Times New Roman"/>
          <w:sz w:val="28"/>
          <w:szCs w:val="28"/>
        </w:rPr>
        <w:t xml:space="preserve">а </w:t>
      </w:r>
      <w:r w:rsidR="00937001">
        <w:rPr>
          <w:rFonts w:ascii="Times New Roman" w:hAnsi="Times New Roman" w:cs="Times New Roman"/>
          <w:sz w:val="28"/>
          <w:szCs w:val="28"/>
        </w:rPr>
        <w:t xml:space="preserve">в </w:t>
      </w:r>
      <w:r w:rsidR="009F1C22">
        <w:rPr>
          <w:rFonts w:ascii="Times New Roman" w:hAnsi="Times New Roman" w:cs="Times New Roman"/>
          <w:sz w:val="28"/>
          <w:szCs w:val="28"/>
        </w:rPr>
        <w:t>элемент</w:t>
      </w:r>
      <w:r w:rsidR="00937001">
        <w:rPr>
          <w:rFonts w:ascii="Times New Roman" w:hAnsi="Times New Roman" w:cs="Times New Roman"/>
          <w:sz w:val="28"/>
          <w:szCs w:val="28"/>
        </w:rPr>
        <w:t>ах</w:t>
      </w:r>
      <w:r w:rsidR="009F1C22">
        <w:rPr>
          <w:rFonts w:ascii="Times New Roman" w:hAnsi="Times New Roman" w:cs="Times New Roman"/>
          <w:sz w:val="28"/>
          <w:szCs w:val="28"/>
        </w:rPr>
        <w:t xml:space="preserve"> матрицы рассеяния</w:t>
      </w:r>
      <w:r>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lang w:val="en-US"/>
        </w:rPr>
        <w:object w:dxaOrig="260" w:dyaOrig="360" w14:anchorId="5A6B7441">
          <v:shape id="_x0000_i1049" type="#_x0000_t75" style="width:13.5pt;height:21.75pt" o:ole="">
            <v:imagedata r:id="rId55" o:title=""/>
          </v:shape>
          <o:OLEObject Type="Embed" ProgID="Equation.DSMT4" ShapeID="_x0000_i1049" DrawAspect="Content" ObjectID="_1840263891" r:id="rId56"/>
        </w:object>
      </w:r>
      <w:r w:rsidR="009519F4" w:rsidRPr="00E11937">
        <w:rPr>
          <w:rFonts w:ascii="Times New Roman" w:hAnsi="Times New Roman" w:cs="Times New Roman"/>
          <w:sz w:val="28"/>
          <w:szCs w:val="28"/>
        </w:rPr>
        <w:t xml:space="preserve"> </w:t>
      </w:r>
      <w:r w:rsidR="00937001">
        <w:rPr>
          <w:rFonts w:ascii="Times New Roman" w:hAnsi="Times New Roman" w:cs="Times New Roman"/>
          <w:sz w:val="28"/>
          <w:szCs w:val="28"/>
        </w:rPr>
        <w:t>сосредоточена большая часть</w:t>
      </w:r>
      <w:r w:rsidR="000505A5">
        <w:rPr>
          <w:rFonts w:ascii="Times New Roman" w:hAnsi="Times New Roman" w:cs="Times New Roman"/>
          <w:sz w:val="28"/>
          <w:szCs w:val="28"/>
        </w:rPr>
        <w:t xml:space="preserve"> информации о взаимодействии которые </w:t>
      </w:r>
      <w:r w:rsidR="00136381">
        <w:rPr>
          <w:rFonts w:ascii="Times New Roman" w:hAnsi="Times New Roman" w:cs="Times New Roman"/>
          <w:sz w:val="28"/>
          <w:szCs w:val="28"/>
        </w:rPr>
        <w:t xml:space="preserve">удобно </w:t>
      </w:r>
      <w:r w:rsidR="000505A5">
        <w:rPr>
          <w:rFonts w:ascii="Times New Roman" w:hAnsi="Times New Roman" w:cs="Times New Roman"/>
          <w:sz w:val="28"/>
          <w:szCs w:val="28"/>
        </w:rPr>
        <w:lastRenderedPageBreak/>
        <w:t>параметриз</w:t>
      </w:r>
      <w:r w:rsidR="00136381">
        <w:rPr>
          <w:rFonts w:ascii="Times New Roman" w:hAnsi="Times New Roman" w:cs="Times New Roman"/>
          <w:sz w:val="28"/>
          <w:szCs w:val="28"/>
        </w:rPr>
        <w:t>овать</w:t>
      </w:r>
      <w:r w:rsidR="009519F4" w:rsidRPr="00E11937">
        <w:rPr>
          <w:rFonts w:ascii="Times New Roman" w:hAnsi="Times New Roman" w:cs="Times New Roman"/>
          <w:sz w:val="28"/>
          <w:szCs w:val="28"/>
        </w:rPr>
        <w:t xml:space="preserve"> коэффициент</w:t>
      </w:r>
      <w:r w:rsidR="000505A5">
        <w:rPr>
          <w:rFonts w:ascii="Times New Roman" w:hAnsi="Times New Roman" w:cs="Times New Roman"/>
          <w:sz w:val="28"/>
          <w:szCs w:val="28"/>
        </w:rPr>
        <w:t>ами</w:t>
      </w:r>
      <w:r w:rsidR="00D0599C"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 xml:space="preserve">отражения </w:t>
      </w:r>
      <w:r w:rsidR="009519F4" w:rsidRPr="00E11937">
        <w:rPr>
          <w:rFonts w:ascii="Times New Roman" w:hAnsi="Times New Roman" w:cs="Times New Roman"/>
          <w:position w:val="-12"/>
          <w:sz w:val="28"/>
          <w:szCs w:val="28"/>
        </w:rPr>
        <w:object w:dxaOrig="260" w:dyaOrig="360" w14:anchorId="6757BA54">
          <v:shape id="_x0000_i1050" type="#_x0000_t75" style="width:13.5pt;height:20.25pt" o:ole="">
            <v:imagedata r:id="rId57" o:title=""/>
          </v:shape>
          <o:OLEObject Type="Embed" ProgID="Equation.DSMT4" ShapeID="_x0000_i1050" DrawAspect="Content" ObjectID="_1840263892" r:id="rId58"/>
        </w:object>
      </w:r>
      <w:r w:rsidR="009519F4" w:rsidRPr="00E11937">
        <w:rPr>
          <w:rFonts w:ascii="Times New Roman" w:hAnsi="Times New Roman" w:cs="Times New Roman"/>
          <w:sz w:val="28"/>
          <w:szCs w:val="28"/>
        </w:rPr>
        <w:t>и фаз</w:t>
      </w:r>
      <w:r w:rsidR="009F1C22">
        <w:rPr>
          <w:rFonts w:ascii="Times New Roman" w:hAnsi="Times New Roman" w:cs="Times New Roman"/>
          <w:sz w:val="28"/>
          <w:szCs w:val="28"/>
        </w:rPr>
        <w:t>овы</w:t>
      </w:r>
      <w:r w:rsidR="000505A5">
        <w:rPr>
          <w:rFonts w:ascii="Times New Roman" w:hAnsi="Times New Roman" w:cs="Times New Roman"/>
          <w:sz w:val="28"/>
          <w:szCs w:val="28"/>
        </w:rPr>
        <w:t>ми</w:t>
      </w:r>
      <w:r w:rsidR="009F1C22">
        <w:rPr>
          <w:rFonts w:ascii="Times New Roman" w:hAnsi="Times New Roman" w:cs="Times New Roman"/>
          <w:sz w:val="28"/>
          <w:szCs w:val="28"/>
        </w:rPr>
        <w:t xml:space="preserve"> сдвиг</w:t>
      </w:r>
      <w:r w:rsidR="000505A5">
        <w:rPr>
          <w:rFonts w:ascii="Times New Roman" w:hAnsi="Times New Roman" w:cs="Times New Roman"/>
          <w:sz w:val="28"/>
          <w:szCs w:val="28"/>
        </w:rPr>
        <w:t>ами</w:t>
      </w:r>
      <w:r>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240" w:dyaOrig="360" w14:anchorId="2B9404C1">
          <v:shape id="_x0000_i1051" type="#_x0000_t75" style="width:14.25pt;height:21.75pt" o:ole="">
            <v:imagedata r:id="rId59" o:title=""/>
          </v:shape>
          <o:OLEObject Type="Embed" ProgID="Equation.DSMT4" ShapeID="_x0000_i1051" DrawAspect="Content" ObjectID="_1840263893" r:id="rId60"/>
        </w:object>
      </w:r>
      <w:r w:rsidR="00136381">
        <w:rPr>
          <w:rFonts w:ascii="Times New Roman" w:hAnsi="Times New Roman" w:cs="Times New Roman"/>
          <w:sz w:val="28"/>
          <w:szCs w:val="28"/>
        </w:rPr>
        <w:t>, которые несут прозрачный физический смысл.</w:t>
      </w:r>
    </w:p>
    <w:p w14:paraId="7CC34243"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235E34D8" w14:textId="77777777" w:rsidTr="00A3354A">
        <w:tc>
          <w:tcPr>
            <w:tcW w:w="8642" w:type="dxa"/>
            <w:vAlign w:val="center"/>
          </w:tcPr>
          <w:p w14:paraId="69D20B82" w14:textId="77777777"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1920" w:dyaOrig="380" w14:anchorId="68872A97">
                <v:shape id="_x0000_i1052" type="#_x0000_t75" style="width:102pt;height:20.25pt" o:ole="">
                  <v:imagedata r:id="rId61" o:title=""/>
                </v:shape>
                <o:OLEObject Type="Embed" ProgID="Equation.3" ShapeID="_x0000_i1052" DrawAspect="Content" ObjectID="_1840263894" r:id="rId62"/>
              </w:object>
            </w:r>
          </w:p>
        </w:tc>
        <w:tc>
          <w:tcPr>
            <w:tcW w:w="986" w:type="dxa"/>
            <w:vAlign w:val="center"/>
          </w:tcPr>
          <w:p w14:paraId="3A106E24" w14:textId="2CA003E1"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(8)</w:t>
            </w:r>
          </w:p>
        </w:tc>
      </w:tr>
    </w:tbl>
    <w:p w14:paraId="701E0D2B" w14:textId="77777777" w:rsidR="009519F4" w:rsidRPr="00E11937" w:rsidRDefault="009519F4" w:rsidP="002A3975">
      <w:pPr>
        <w:spacing w:after="0" w:line="240" w:lineRule="auto"/>
        <w:jc w:val="both"/>
        <w:rPr>
          <w:rFonts w:ascii="Times New Roman" w:hAnsi="Times New Roman" w:cs="Times New Roman"/>
          <w:sz w:val="28"/>
          <w:szCs w:val="28"/>
        </w:rPr>
      </w:pPr>
    </w:p>
    <w:p w14:paraId="48E2FCD5" w14:textId="7894B25F" w:rsidR="00003DD7" w:rsidRDefault="00D43477" w:rsidP="002A397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Коэффициент</w:t>
      </w:r>
      <w:r w:rsidR="000505A5">
        <w:rPr>
          <w:rFonts w:ascii="Times New Roman" w:hAnsi="Times New Roman" w:cs="Times New Roman"/>
          <w:sz w:val="28"/>
          <w:szCs w:val="28"/>
        </w:rPr>
        <w:t>ы отражения</w:t>
      </w:r>
      <w:r w:rsidR="008A3F89">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260" w:dyaOrig="360" w14:anchorId="2479D1D4">
          <v:shape id="_x0000_i1053" type="#_x0000_t75" style="width:13.5pt;height:20.25pt" o:ole="">
            <v:imagedata r:id="rId57" o:title=""/>
          </v:shape>
          <o:OLEObject Type="Embed" ProgID="Equation.DSMT4" ShapeID="_x0000_i1053" DrawAspect="Content" ObjectID="_1840263895" r:id="rId63"/>
        </w:object>
      </w:r>
      <w:r w:rsidR="000505A5">
        <w:rPr>
          <w:rFonts w:ascii="Times New Roman" w:hAnsi="Times New Roman" w:cs="Times New Roman"/>
          <w:sz w:val="28"/>
          <w:szCs w:val="28"/>
        </w:rPr>
        <w:t xml:space="preserve"> определяют сохраненную часть</w:t>
      </w:r>
      <w:r w:rsidR="009519F4" w:rsidRPr="00E11937">
        <w:rPr>
          <w:rFonts w:ascii="Times New Roman" w:hAnsi="Times New Roman" w:cs="Times New Roman"/>
          <w:sz w:val="28"/>
          <w:szCs w:val="28"/>
        </w:rPr>
        <w:t xml:space="preserve"> амплитуды </w:t>
      </w:r>
      <w:r w:rsidR="000505A5">
        <w:rPr>
          <w:rFonts w:ascii="Times New Roman" w:hAnsi="Times New Roman" w:cs="Times New Roman"/>
          <w:sz w:val="28"/>
          <w:szCs w:val="28"/>
        </w:rPr>
        <w:t>соответствующей</w:t>
      </w:r>
      <w:r w:rsidR="009519F4" w:rsidRPr="00E11937">
        <w:rPr>
          <w:rFonts w:ascii="Times New Roman" w:hAnsi="Times New Roman" w:cs="Times New Roman"/>
          <w:sz w:val="28"/>
          <w:szCs w:val="28"/>
        </w:rPr>
        <w:t xml:space="preserve"> парциальной волны</w:t>
      </w:r>
      <w:r>
        <w:rPr>
          <w:rFonts w:ascii="Times New Roman" w:hAnsi="Times New Roman" w:cs="Times New Roman"/>
          <w:sz w:val="28"/>
          <w:szCs w:val="28"/>
        </w:rPr>
        <w:t xml:space="preserve"> </w:t>
      </w:r>
      <w:r w:rsidR="000505A5">
        <w:rPr>
          <w:rFonts w:ascii="Times New Roman" w:hAnsi="Times New Roman" w:cs="Times New Roman"/>
          <w:sz w:val="28"/>
          <w:szCs w:val="28"/>
        </w:rPr>
        <w:t>после прохождения области</w:t>
      </w:r>
      <w:r>
        <w:rPr>
          <w:rFonts w:ascii="Times New Roman" w:hAnsi="Times New Roman" w:cs="Times New Roman"/>
          <w:sz w:val="28"/>
          <w:szCs w:val="28"/>
        </w:rPr>
        <w:t xml:space="preserve"> взаимодействия</w:t>
      </w:r>
      <w:r w:rsidR="009519F4" w:rsidRPr="00E11937">
        <w:rPr>
          <w:rFonts w:ascii="Times New Roman" w:hAnsi="Times New Roman" w:cs="Times New Roman"/>
          <w:sz w:val="28"/>
          <w:szCs w:val="28"/>
        </w:rPr>
        <w:t xml:space="preserve">. </w:t>
      </w:r>
      <w:r w:rsidR="00E47309" w:rsidRPr="00E11937">
        <w:rPr>
          <w:rFonts w:ascii="Times New Roman" w:hAnsi="Times New Roman" w:cs="Times New Roman"/>
          <w:sz w:val="28"/>
          <w:szCs w:val="28"/>
        </w:rPr>
        <w:t>В случае</w:t>
      </w:r>
      <w:r w:rsidR="00136381">
        <w:rPr>
          <w:rFonts w:ascii="Times New Roman" w:hAnsi="Times New Roman" w:cs="Times New Roman"/>
          <w:sz w:val="28"/>
          <w:szCs w:val="28"/>
        </w:rPr>
        <w:t>, когда потенциал является вещественным</w:t>
      </w:r>
      <w:r w:rsidR="009F488A">
        <w:rPr>
          <w:rFonts w:ascii="Times New Roman" w:hAnsi="Times New Roman" w:cs="Times New Roman"/>
          <w:sz w:val="28"/>
          <w:szCs w:val="28"/>
        </w:rPr>
        <w:t xml:space="preserve"> </w:t>
      </w:r>
      <w:r w:rsidR="00136381">
        <w:rPr>
          <w:rFonts w:ascii="Times New Roman" w:hAnsi="Times New Roman" w:cs="Times New Roman"/>
          <w:sz w:val="28"/>
          <w:szCs w:val="28"/>
        </w:rPr>
        <w:t>и не учитывает неупругие каналы</w:t>
      </w:r>
      <w:r w:rsidR="009519F4" w:rsidRPr="00E11937">
        <w:rPr>
          <w:rFonts w:ascii="Times New Roman" w:hAnsi="Times New Roman" w:cs="Times New Roman"/>
          <w:sz w:val="28"/>
          <w:szCs w:val="28"/>
        </w:rPr>
        <w:t>,</w:t>
      </w:r>
      <w:r w:rsidR="00136381">
        <w:rPr>
          <w:rFonts w:ascii="Times New Roman" w:hAnsi="Times New Roman" w:cs="Times New Roman"/>
          <w:sz w:val="28"/>
          <w:szCs w:val="28"/>
        </w:rPr>
        <w:t xml:space="preserve"> полный поток сохраняется</w:t>
      </w:r>
      <w:r w:rsidR="00E47309" w:rsidRPr="00E11937">
        <w:rPr>
          <w:rFonts w:ascii="Times New Roman" w:hAnsi="Times New Roman" w:cs="Times New Roman"/>
          <w:sz w:val="28"/>
          <w:szCs w:val="28"/>
        </w:rPr>
        <w:t xml:space="preserve"> поглощение отсутствует, </w:t>
      </w:r>
      <w:r w:rsidR="00136381">
        <w:rPr>
          <w:rFonts w:ascii="Times New Roman" w:hAnsi="Times New Roman" w:cs="Times New Roman"/>
          <w:sz w:val="28"/>
          <w:szCs w:val="28"/>
        </w:rPr>
        <w:t>и коэффициент отражения принимает значение</w:t>
      </w:r>
      <w:r w:rsidR="008A3F89">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260" w:dyaOrig="360" w14:anchorId="1617C3CD">
          <v:shape id="_x0000_i1054" type="#_x0000_t75" style="width:13.5pt;height:20.25pt" o:ole="">
            <v:imagedata r:id="rId57" o:title=""/>
          </v:shape>
          <o:OLEObject Type="Embed" ProgID="Equation.DSMT4" ShapeID="_x0000_i1054" DrawAspect="Content" ObjectID="_1840263896" r:id="rId64"/>
        </w:object>
      </w:r>
      <w:r w:rsidR="009519F4" w:rsidRPr="00E11937">
        <w:rPr>
          <w:rFonts w:ascii="Times New Roman" w:hAnsi="Times New Roman" w:cs="Times New Roman"/>
          <w:sz w:val="28"/>
          <w:szCs w:val="28"/>
        </w:rPr>
        <w:t xml:space="preserve">=1. </w:t>
      </w:r>
      <w:r w:rsidR="00C760C3">
        <w:rPr>
          <w:rFonts w:ascii="Times New Roman" w:hAnsi="Times New Roman" w:cs="Times New Roman"/>
          <w:sz w:val="28"/>
          <w:szCs w:val="28"/>
        </w:rPr>
        <w:t>При наличии</w:t>
      </w:r>
      <w:r w:rsidR="009F488A">
        <w:rPr>
          <w:rFonts w:ascii="Times New Roman" w:hAnsi="Times New Roman" w:cs="Times New Roman"/>
          <w:sz w:val="28"/>
          <w:szCs w:val="28"/>
        </w:rPr>
        <w:t xml:space="preserve"> мнимой компонент</w:t>
      </w:r>
      <w:r w:rsidR="006A491C">
        <w:rPr>
          <w:rFonts w:ascii="Times New Roman" w:hAnsi="Times New Roman" w:cs="Times New Roman"/>
          <w:sz w:val="28"/>
          <w:szCs w:val="28"/>
        </w:rPr>
        <w:t>ы потенциала, моделирующей поглощение</w:t>
      </w:r>
      <w:r w:rsidR="009F488A">
        <w:rPr>
          <w:rFonts w:ascii="Times New Roman" w:hAnsi="Times New Roman" w:cs="Times New Roman"/>
          <w:sz w:val="28"/>
          <w:szCs w:val="28"/>
        </w:rPr>
        <w:t xml:space="preserve"> </w:t>
      </w:r>
      <w:r w:rsidR="0080664F">
        <w:rPr>
          <w:rFonts w:ascii="Times New Roman" w:hAnsi="Times New Roman" w:cs="Times New Roman"/>
          <w:sz w:val="28"/>
          <w:szCs w:val="28"/>
        </w:rPr>
        <w:t xml:space="preserve">и </w:t>
      </w:r>
      <w:r w:rsidR="00D120F1" w:rsidRPr="00E11937">
        <w:rPr>
          <w:rFonts w:ascii="Times New Roman" w:hAnsi="Times New Roman" w:cs="Times New Roman"/>
          <w:sz w:val="28"/>
          <w:szCs w:val="28"/>
        </w:rPr>
        <w:t>потер</w:t>
      </w:r>
      <w:r w:rsidR="009F488A">
        <w:rPr>
          <w:rFonts w:ascii="Times New Roman" w:hAnsi="Times New Roman" w:cs="Times New Roman"/>
          <w:sz w:val="28"/>
          <w:szCs w:val="28"/>
        </w:rPr>
        <w:t>и</w:t>
      </w:r>
      <w:r w:rsidR="006A491C">
        <w:rPr>
          <w:rFonts w:ascii="Times New Roman" w:hAnsi="Times New Roman" w:cs="Times New Roman"/>
          <w:sz w:val="28"/>
          <w:szCs w:val="28"/>
        </w:rPr>
        <w:t xml:space="preserve"> вероятности</w:t>
      </w:r>
      <w:r w:rsidR="009F488A">
        <w:rPr>
          <w:rFonts w:ascii="Times New Roman" w:hAnsi="Times New Roman" w:cs="Times New Roman"/>
          <w:sz w:val="28"/>
          <w:szCs w:val="28"/>
        </w:rPr>
        <w:t xml:space="preserve">, </w:t>
      </w:r>
      <w:r w:rsidR="006A491C">
        <w:rPr>
          <w:rFonts w:ascii="Times New Roman" w:hAnsi="Times New Roman" w:cs="Times New Roman"/>
          <w:sz w:val="28"/>
          <w:szCs w:val="28"/>
        </w:rPr>
        <w:t>величина</w:t>
      </w:r>
      <w:r w:rsidR="00D0599C"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коэффициент</w:t>
      </w:r>
      <w:r w:rsidR="006A491C">
        <w:rPr>
          <w:rFonts w:ascii="Times New Roman" w:hAnsi="Times New Roman" w:cs="Times New Roman"/>
          <w:sz w:val="28"/>
          <w:szCs w:val="28"/>
        </w:rPr>
        <w:t>а</w:t>
      </w:r>
      <w:r w:rsidR="009519F4" w:rsidRPr="00E11937">
        <w:rPr>
          <w:rFonts w:ascii="Times New Roman" w:hAnsi="Times New Roman" w:cs="Times New Roman"/>
          <w:sz w:val="28"/>
          <w:szCs w:val="28"/>
        </w:rPr>
        <w:t xml:space="preserve"> отражения</w:t>
      </w:r>
      <w:r w:rsidR="006A491C">
        <w:rPr>
          <w:rFonts w:ascii="Times New Roman" w:hAnsi="Times New Roman" w:cs="Times New Roman"/>
          <w:sz w:val="28"/>
          <w:szCs w:val="28"/>
        </w:rPr>
        <w:t xml:space="preserve"> уменьшается</w:t>
      </w:r>
      <w:r w:rsidR="008A3F89">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480" w:dyaOrig="360" w14:anchorId="28BF5455">
          <v:shape id="_x0000_i1055" type="#_x0000_t75" style="width:27pt;height:20.25pt" o:ole="">
            <v:imagedata r:id="rId65" o:title=""/>
          </v:shape>
          <o:OLEObject Type="Embed" ProgID="Equation.DSMT4" ShapeID="_x0000_i1055" DrawAspect="Content" ObjectID="_1840263897" r:id="rId66"/>
        </w:object>
      </w:r>
      <w:r w:rsidR="009519F4" w:rsidRPr="00E11937">
        <w:rPr>
          <w:rFonts w:ascii="Times New Roman" w:hAnsi="Times New Roman" w:cs="Times New Roman"/>
          <w:sz w:val="28"/>
          <w:szCs w:val="28"/>
        </w:rPr>
        <w:t>1</w:t>
      </w:r>
      <w:r w:rsidR="00D120F1" w:rsidRPr="00E11937">
        <w:rPr>
          <w:rFonts w:ascii="Times New Roman" w:hAnsi="Times New Roman" w:cs="Times New Roman"/>
          <w:sz w:val="28"/>
          <w:szCs w:val="28"/>
        </w:rPr>
        <w:t xml:space="preserve">, что </w:t>
      </w:r>
      <w:r w:rsidR="006A491C">
        <w:rPr>
          <w:rFonts w:ascii="Times New Roman" w:hAnsi="Times New Roman" w:cs="Times New Roman"/>
          <w:sz w:val="28"/>
          <w:szCs w:val="28"/>
        </w:rPr>
        <w:t>свидетельствует о перераспределение части потока в другие каналы реакции</w:t>
      </w:r>
      <w:r w:rsidR="009519F4" w:rsidRPr="00E11937">
        <w:rPr>
          <w:rFonts w:ascii="Times New Roman" w:hAnsi="Times New Roman" w:cs="Times New Roman"/>
          <w:sz w:val="28"/>
          <w:szCs w:val="28"/>
        </w:rPr>
        <w:t>. Фаз</w:t>
      </w:r>
      <w:r w:rsidR="00D120F1" w:rsidRPr="00E11937">
        <w:rPr>
          <w:rFonts w:ascii="Times New Roman" w:hAnsi="Times New Roman" w:cs="Times New Roman"/>
          <w:sz w:val="28"/>
          <w:szCs w:val="28"/>
        </w:rPr>
        <w:t>овый</w:t>
      </w:r>
      <w:r w:rsidR="009519F4" w:rsidRPr="00E11937">
        <w:rPr>
          <w:rFonts w:ascii="Times New Roman" w:hAnsi="Times New Roman" w:cs="Times New Roman"/>
          <w:sz w:val="28"/>
          <w:szCs w:val="28"/>
        </w:rPr>
        <w:t xml:space="preserve"> </w:t>
      </w:r>
      <w:r w:rsidR="00D120F1" w:rsidRPr="00E11937">
        <w:rPr>
          <w:rFonts w:ascii="Times New Roman" w:hAnsi="Times New Roman" w:cs="Times New Roman"/>
          <w:sz w:val="28"/>
          <w:szCs w:val="28"/>
        </w:rPr>
        <w:t>сдвиг</w:t>
      </w:r>
      <w:r w:rsidR="008A3F8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l</m:t>
            </m:r>
          </m:sub>
        </m:sSub>
      </m:oMath>
      <w:r w:rsidR="009519F4" w:rsidRPr="00E11937">
        <w:rPr>
          <w:rFonts w:ascii="Times New Roman" w:hAnsi="Times New Roman" w:cs="Times New Roman"/>
          <w:sz w:val="28"/>
          <w:szCs w:val="28"/>
        </w:rPr>
        <w:t xml:space="preserve"> </w:t>
      </w:r>
      <w:r w:rsidR="00495950">
        <w:rPr>
          <w:rFonts w:ascii="Times New Roman" w:hAnsi="Times New Roman" w:cs="Times New Roman"/>
          <w:sz w:val="28"/>
          <w:szCs w:val="28"/>
        </w:rPr>
        <w:t>описывает</w:t>
      </w:r>
      <w:r w:rsidR="00D120F1" w:rsidRPr="00E11937">
        <w:rPr>
          <w:rFonts w:ascii="Times New Roman" w:hAnsi="Times New Roman" w:cs="Times New Roman"/>
          <w:sz w:val="28"/>
          <w:szCs w:val="28"/>
        </w:rPr>
        <w:t xml:space="preserve"> изменения фазы</w:t>
      </w:r>
      <w:r w:rsidR="00D0599C"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парциальной волны с неискаженной волн</w:t>
      </w:r>
      <w:r w:rsidR="009519F4" w:rsidRPr="00E11937">
        <w:rPr>
          <w:rFonts w:ascii="Times New Roman" w:hAnsi="Times New Roman" w:cs="Times New Roman"/>
          <w:sz w:val="28"/>
          <w:szCs w:val="28"/>
          <w:lang w:val="ba-RU"/>
        </w:rPr>
        <w:t>ой</w:t>
      </w:r>
      <w:r w:rsidR="009519F4" w:rsidRPr="00E11937">
        <w:rPr>
          <w:rFonts w:ascii="Times New Roman" w:hAnsi="Times New Roman" w:cs="Times New Roman"/>
          <w:sz w:val="28"/>
          <w:szCs w:val="28"/>
        </w:rPr>
        <w:t xml:space="preserve"> </w:t>
      </w:r>
      <w:r w:rsidR="006A491C">
        <w:rPr>
          <w:rFonts w:ascii="Times New Roman" w:hAnsi="Times New Roman" w:cs="Times New Roman"/>
          <w:sz w:val="28"/>
          <w:szCs w:val="28"/>
        </w:rPr>
        <w:t>по сравнению со свободным движением части</w:t>
      </w:r>
      <w:r w:rsidR="006A6921">
        <w:rPr>
          <w:rFonts w:ascii="Times New Roman" w:hAnsi="Times New Roman" w:cs="Times New Roman"/>
          <w:sz w:val="28"/>
          <w:szCs w:val="28"/>
        </w:rPr>
        <w:t xml:space="preserve">цы </w:t>
      </w:r>
      <w:r w:rsidR="009519F4" w:rsidRPr="00E11937">
        <w:rPr>
          <w:rFonts w:ascii="Times New Roman" w:hAnsi="Times New Roman" w:cs="Times New Roman"/>
          <w:sz w:val="28"/>
          <w:szCs w:val="28"/>
        </w:rPr>
        <w:t xml:space="preserve">в отсутствие </w:t>
      </w:r>
      <w:r w:rsidR="00D120F1" w:rsidRPr="00E11937">
        <w:rPr>
          <w:rFonts w:ascii="Times New Roman" w:hAnsi="Times New Roman" w:cs="Times New Roman"/>
          <w:sz w:val="28"/>
          <w:szCs w:val="28"/>
        </w:rPr>
        <w:t>взаимодействия</w:t>
      </w:r>
      <w:r w:rsidR="009519F4" w:rsidRPr="00E11937">
        <w:rPr>
          <w:rFonts w:ascii="Times New Roman" w:hAnsi="Times New Roman" w:cs="Times New Roman"/>
          <w:sz w:val="28"/>
          <w:szCs w:val="28"/>
        </w:rPr>
        <w:t xml:space="preserve">. </w:t>
      </w:r>
      <w:r w:rsidR="006A6921">
        <w:rPr>
          <w:rFonts w:ascii="Times New Roman" w:hAnsi="Times New Roman" w:cs="Times New Roman"/>
          <w:sz w:val="28"/>
          <w:szCs w:val="28"/>
        </w:rPr>
        <w:t>Его знак и величина определяются характером ядерного потенциала: п</w:t>
      </w:r>
      <w:r w:rsidR="00495950">
        <w:rPr>
          <w:rFonts w:ascii="Times New Roman" w:hAnsi="Times New Roman" w:cs="Times New Roman"/>
          <w:sz w:val="28"/>
          <w:szCs w:val="28"/>
        </w:rPr>
        <w:t>ритягивающ</w:t>
      </w:r>
      <w:r w:rsidR="006A6921">
        <w:rPr>
          <w:rFonts w:ascii="Times New Roman" w:hAnsi="Times New Roman" w:cs="Times New Roman"/>
          <w:sz w:val="28"/>
          <w:szCs w:val="28"/>
        </w:rPr>
        <w:t>ее взаимодействие</w:t>
      </w:r>
      <w:r w:rsidR="00D0599C"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w:t>
      </w:r>
      <w:r w:rsidR="009519F4" w:rsidRPr="00E11937">
        <w:rPr>
          <w:rFonts w:ascii="Times New Roman" w:hAnsi="Times New Roman" w:cs="Times New Roman"/>
          <w:sz w:val="28"/>
          <w:szCs w:val="28"/>
          <w:lang w:val="en-US"/>
        </w:rPr>
        <w:t>V</w:t>
      </w:r>
      <w:r w:rsidR="009519F4" w:rsidRPr="00E11937">
        <w:rPr>
          <w:rFonts w:ascii="Times New Roman" w:hAnsi="Times New Roman" w:cs="Times New Roman"/>
          <w:sz w:val="28"/>
          <w:szCs w:val="28"/>
        </w:rPr>
        <w:t xml:space="preserve">&lt;0) приводит к положительному </w:t>
      </w:r>
      <w:r w:rsidR="00D120F1" w:rsidRPr="00E11937">
        <w:rPr>
          <w:rFonts w:ascii="Times New Roman" w:hAnsi="Times New Roman" w:cs="Times New Roman"/>
          <w:sz w:val="28"/>
          <w:szCs w:val="28"/>
        </w:rPr>
        <w:t>значению</w:t>
      </w:r>
      <w:r w:rsidR="00003DD7">
        <w:rPr>
          <w:rFonts w:ascii="Times New Roman" w:hAnsi="Times New Roman" w:cs="Times New Roman"/>
          <w:sz w:val="28"/>
          <w:szCs w:val="28"/>
        </w:rPr>
        <w:t xml:space="preserve"> фазового сдвига</w:t>
      </w:r>
      <w:r w:rsidR="00D120F1" w:rsidRPr="00E1193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l</m:t>
            </m:r>
          </m:sub>
        </m:sSub>
      </m:oMath>
      <w:r w:rsidR="009519F4" w:rsidRPr="00E11937">
        <w:rPr>
          <w:rFonts w:ascii="Times New Roman" w:hAnsi="Times New Roman" w:cs="Times New Roman"/>
          <w:sz w:val="28"/>
          <w:szCs w:val="28"/>
        </w:rPr>
        <w:t>,</w:t>
      </w:r>
      <w:r w:rsidR="00003DD7">
        <w:rPr>
          <w:rFonts w:ascii="Times New Roman" w:hAnsi="Times New Roman" w:cs="Times New Roman"/>
          <w:sz w:val="28"/>
          <w:szCs w:val="28"/>
        </w:rPr>
        <w:t xml:space="preserve"> </w:t>
      </w:r>
      <w:r w:rsidR="006A6921">
        <w:rPr>
          <w:rFonts w:ascii="Times New Roman" w:hAnsi="Times New Roman" w:cs="Times New Roman"/>
          <w:sz w:val="28"/>
          <w:szCs w:val="28"/>
        </w:rPr>
        <w:t xml:space="preserve">в свою очередь </w:t>
      </w:r>
      <w:r w:rsidR="009519F4" w:rsidRPr="00E11937">
        <w:rPr>
          <w:rFonts w:ascii="Times New Roman" w:hAnsi="Times New Roman" w:cs="Times New Roman"/>
          <w:sz w:val="28"/>
          <w:szCs w:val="28"/>
        </w:rPr>
        <w:t xml:space="preserve">отталкивающий потенциал </w:t>
      </w:r>
      <w:r w:rsidR="006A6921">
        <w:rPr>
          <w:rFonts w:ascii="Times New Roman" w:hAnsi="Times New Roman" w:cs="Times New Roman"/>
          <w:sz w:val="28"/>
          <w:szCs w:val="28"/>
        </w:rPr>
        <w:t>вызывает отрицательное смещение фазы</w:t>
      </w:r>
      <w:r w:rsidR="009519F4" w:rsidRPr="00E11937">
        <w:rPr>
          <w:rFonts w:ascii="Times New Roman" w:hAnsi="Times New Roman" w:cs="Times New Roman"/>
          <w:sz w:val="28"/>
          <w:szCs w:val="28"/>
        </w:rPr>
        <w:t xml:space="preserve">. </w:t>
      </w:r>
      <w:r w:rsidR="006A6921">
        <w:rPr>
          <w:rFonts w:ascii="Times New Roman" w:hAnsi="Times New Roman" w:cs="Times New Roman"/>
          <w:sz w:val="28"/>
          <w:szCs w:val="28"/>
        </w:rPr>
        <w:t xml:space="preserve">Таким образом, фазовые сдвиги несут информацию о силе и знаке взаимодействия, а коэффициенты </w:t>
      </w:r>
      <w:r w:rsidR="006A6921" w:rsidRPr="00FB61D1">
        <w:rPr>
          <w:rFonts w:ascii="Times New Roman" w:hAnsi="Times New Roman" w:cs="Times New Roman"/>
          <w:sz w:val="28"/>
          <w:szCs w:val="28"/>
        </w:rPr>
        <w:t>отражения</w:t>
      </w:r>
      <w:r w:rsidR="00FB61D1" w:rsidRPr="00FB61D1">
        <w:rPr>
          <w:rFonts w:ascii="Times New Roman" w:hAnsi="Times New Roman" w:cs="Times New Roman"/>
          <w:sz w:val="28"/>
          <w:szCs w:val="28"/>
        </w:rPr>
        <w:t xml:space="preserve"> </w:t>
      </w:r>
      <w:r w:rsidR="006A6921" w:rsidRPr="00FB61D1">
        <w:rPr>
          <w:rFonts w:ascii="Times New Roman" w:hAnsi="Times New Roman" w:cs="Times New Roman"/>
          <w:sz w:val="28"/>
          <w:szCs w:val="28"/>
        </w:rPr>
        <w:t>о</w:t>
      </w:r>
      <w:r w:rsidR="006A6921">
        <w:rPr>
          <w:rFonts w:ascii="Times New Roman" w:hAnsi="Times New Roman" w:cs="Times New Roman"/>
          <w:sz w:val="28"/>
          <w:szCs w:val="28"/>
        </w:rPr>
        <w:t xml:space="preserve"> степени поглощения. </w:t>
      </w:r>
      <w:r w:rsidR="009519F4" w:rsidRPr="00E11937">
        <w:rPr>
          <w:rFonts w:ascii="Times New Roman" w:hAnsi="Times New Roman" w:cs="Times New Roman"/>
          <w:sz w:val="28"/>
          <w:szCs w:val="28"/>
        </w:rPr>
        <w:t xml:space="preserve">При отсутствии </w:t>
      </w:r>
      <w:r w:rsidR="00003DD7">
        <w:rPr>
          <w:rFonts w:ascii="Times New Roman" w:hAnsi="Times New Roman" w:cs="Times New Roman"/>
          <w:sz w:val="28"/>
          <w:szCs w:val="28"/>
        </w:rPr>
        <w:t>межъ</w:t>
      </w:r>
      <w:r w:rsidR="009519F4" w:rsidRPr="00E11937">
        <w:rPr>
          <w:rFonts w:ascii="Times New Roman" w:hAnsi="Times New Roman" w:cs="Times New Roman"/>
          <w:sz w:val="28"/>
          <w:szCs w:val="28"/>
        </w:rPr>
        <w:t xml:space="preserve">ядерного </w:t>
      </w:r>
      <w:r w:rsidR="008F5A06" w:rsidRPr="00E11937">
        <w:rPr>
          <w:rFonts w:ascii="Times New Roman" w:hAnsi="Times New Roman" w:cs="Times New Roman"/>
          <w:sz w:val="28"/>
          <w:szCs w:val="28"/>
        </w:rPr>
        <w:t>взаимодействия</w:t>
      </w:r>
      <w:r w:rsidR="009519F4" w:rsidRPr="00E11937">
        <w:rPr>
          <w:rFonts w:ascii="Times New Roman" w:hAnsi="Times New Roman" w:cs="Times New Roman"/>
          <w:sz w:val="28"/>
          <w:szCs w:val="28"/>
        </w:rPr>
        <w:t xml:space="preserve"> фазовые сдвиги </w:t>
      </w:r>
      <w:r w:rsidR="00003DD7">
        <w:rPr>
          <w:rFonts w:ascii="Times New Roman" w:hAnsi="Times New Roman" w:cs="Times New Roman"/>
          <w:sz w:val="28"/>
          <w:szCs w:val="28"/>
        </w:rPr>
        <w:t>обращаются в</w:t>
      </w:r>
      <w:r w:rsidR="009519F4" w:rsidRPr="00E11937">
        <w:rPr>
          <w:rFonts w:ascii="Times New Roman" w:hAnsi="Times New Roman" w:cs="Times New Roman"/>
          <w:sz w:val="28"/>
          <w:szCs w:val="28"/>
        </w:rPr>
        <w:t xml:space="preserve"> нул</w:t>
      </w:r>
      <w:r w:rsidR="00003DD7">
        <w:rPr>
          <w:rFonts w:ascii="Times New Roman" w:hAnsi="Times New Roman" w:cs="Times New Roman"/>
          <w:sz w:val="28"/>
          <w:szCs w:val="28"/>
        </w:rPr>
        <w:t>ь, что соответствует свободному распространению волны</w:t>
      </w:r>
      <w:r w:rsidR="009519F4" w:rsidRPr="00E11937">
        <w:rPr>
          <w:rFonts w:ascii="Times New Roman" w:hAnsi="Times New Roman" w:cs="Times New Roman"/>
          <w:sz w:val="28"/>
          <w:szCs w:val="28"/>
        </w:rPr>
        <w:t>.</w:t>
      </w:r>
      <w:r w:rsidR="006A6921">
        <w:rPr>
          <w:rFonts w:ascii="Times New Roman" w:hAnsi="Times New Roman" w:cs="Times New Roman"/>
          <w:sz w:val="28"/>
          <w:szCs w:val="28"/>
        </w:rPr>
        <w:t xml:space="preserve"> Совместный анализ параметров фазового сдвига и коэффициента отражения позволяют получить количественное описание процессов рассеяния и служит</w:t>
      </w:r>
      <w:r w:rsidR="00284A01">
        <w:rPr>
          <w:rFonts w:ascii="Times New Roman" w:hAnsi="Times New Roman" w:cs="Times New Roman"/>
          <w:sz w:val="28"/>
          <w:szCs w:val="28"/>
        </w:rPr>
        <w:t xml:space="preserve"> основой для построения и проверки моделей ядерного взаимодействия.</w:t>
      </w:r>
    </w:p>
    <w:p w14:paraId="17ECF651" w14:textId="77777777" w:rsidR="00B136A5" w:rsidRDefault="00B136A5" w:rsidP="002A3975">
      <w:pPr>
        <w:tabs>
          <w:tab w:val="left" w:pos="0"/>
        </w:tabs>
        <w:spacing w:after="0" w:line="240" w:lineRule="auto"/>
        <w:ind w:firstLine="709"/>
        <w:jc w:val="both"/>
        <w:rPr>
          <w:rFonts w:ascii="Times New Roman" w:hAnsi="Times New Roman" w:cs="Times New Roman"/>
          <w:sz w:val="28"/>
          <w:szCs w:val="28"/>
        </w:rPr>
      </w:pPr>
    </w:p>
    <w:p w14:paraId="701192F7" w14:textId="77777777" w:rsidR="008A71EE" w:rsidRPr="00E11937" w:rsidRDefault="008A71EE" w:rsidP="002A3975">
      <w:pPr>
        <w:tabs>
          <w:tab w:val="left" w:pos="0"/>
        </w:tabs>
        <w:spacing w:after="0" w:line="240" w:lineRule="auto"/>
        <w:ind w:firstLine="709"/>
        <w:jc w:val="both"/>
        <w:rPr>
          <w:rFonts w:ascii="Times New Roman" w:hAnsi="Times New Roman" w:cs="Times New Roman"/>
          <w:sz w:val="28"/>
          <w:szCs w:val="28"/>
        </w:rPr>
      </w:pPr>
    </w:p>
    <w:p w14:paraId="7BC7382E" w14:textId="42ED9597" w:rsidR="009519F4" w:rsidRPr="0083502A" w:rsidRDefault="000F4D55" w:rsidP="002A3975">
      <w:pPr>
        <w:tabs>
          <w:tab w:val="left" w:pos="0"/>
        </w:tabs>
        <w:spacing w:after="0" w:line="240" w:lineRule="auto"/>
        <w:ind w:firstLine="709"/>
        <w:jc w:val="both"/>
        <w:rPr>
          <w:rFonts w:ascii="Times New Roman" w:hAnsi="Times New Roman" w:cs="Times New Roman"/>
          <w:b/>
          <w:sz w:val="28"/>
          <w:szCs w:val="28"/>
          <w:lang w:val="kk-KZ"/>
        </w:rPr>
      </w:pPr>
      <w:r w:rsidRPr="0083502A">
        <w:rPr>
          <w:rFonts w:ascii="Times New Roman" w:hAnsi="Times New Roman" w:cs="Times New Roman"/>
          <w:b/>
          <w:sz w:val="28"/>
          <w:szCs w:val="28"/>
        </w:rPr>
        <w:t>1</w:t>
      </w:r>
      <w:r w:rsidR="009519F4" w:rsidRPr="0083502A">
        <w:rPr>
          <w:rFonts w:ascii="Times New Roman" w:hAnsi="Times New Roman" w:cs="Times New Roman"/>
          <w:b/>
          <w:sz w:val="28"/>
          <w:szCs w:val="28"/>
        </w:rPr>
        <w:t>.2.2</w:t>
      </w:r>
      <w:r w:rsidR="00432907" w:rsidRPr="0083502A">
        <w:rPr>
          <w:rFonts w:ascii="Times New Roman" w:hAnsi="Times New Roman" w:cs="Times New Roman"/>
          <w:b/>
        </w:rPr>
        <w:t xml:space="preserve"> </w:t>
      </w:r>
      <w:r w:rsidR="00236311" w:rsidRPr="0083502A">
        <w:rPr>
          <w:rFonts w:ascii="Times New Roman" w:hAnsi="Times New Roman" w:cs="Times New Roman"/>
          <w:b/>
          <w:sz w:val="28"/>
          <w:szCs w:val="28"/>
          <w:lang w:val="kk-KZ"/>
        </w:rPr>
        <w:t>Особенности у</w:t>
      </w:r>
      <w:r w:rsidR="00432907" w:rsidRPr="0083502A">
        <w:rPr>
          <w:rFonts w:ascii="Times New Roman" w:hAnsi="Times New Roman" w:cs="Times New Roman"/>
          <w:b/>
          <w:sz w:val="28"/>
          <w:szCs w:val="28"/>
          <w:lang w:val="kk-KZ"/>
        </w:rPr>
        <w:t>пруго</w:t>
      </w:r>
      <w:r w:rsidR="00236311" w:rsidRPr="0083502A">
        <w:rPr>
          <w:rFonts w:ascii="Times New Roman" w:hAnsi="Times New Roman" w:cs="Times New Roman"/>
          <w:b/>
          <w:sz w:val="28"/>
          <w:szCs w:val="28"/>
          <w:lang w:val="kk-KZ"/>
        </w:rPr>
        <w:t>го</w:t>
      </w:r>
      <w:r w:rsidR="00432907" w:rsidRPr="0083502A">
        <w:rPr>
          <w:rFonts w:ascii="Times New Roman" w:hAnsi="Times New Roman" w:cs="Times New Roman"/>
          <w:b/>
          <w:sz w:val="28"/>
          <w:szCs w:val="28"/>
          <w:lang w:val="kk-KZ"/>
        </w:rPr>
        <w:t xml:space="preserve"> рассеяни</w:t>
      </w:r>
      <w:r w:rsidR="00236311" w:rsidRPr="0083502A">
        <w:rPr>
          <w:rFonts w:ascii="Times New Roman" w:hAnsi="Times New Roman" w:cs="Times New Roman"/>
          <w:b/>
          <w:sz w:val="28"/>
          <w:szCs w:val="28"/>
          <w:lang w:val="kk-KZ"/>
        </w:rPr>
        <w:t>я</w:t>
      </w:r>
      <w:r w:rsidR="00432907" w:rsidRPr="0083502A">
        <w:rPr>
          <w:rFonts w:ascii="Times New Roman" w:hAnsi="Times New Roman" w:cs="Times New Roman"/>
          <w:b/>
          <w:sz w:val="28"/>
          <w:szCs w:val="28"/>
          <w:lang w:val="kk-KZ"/>
        </w:rPr>
        <w:t xml:space="preserve"> в кулоновском поле</w:t>
      </w:r>
    </w:p>
    <w:p w14:paraId="24C343A9" w14:textId="7A9BAE0D" w:rsidR="009519F4" w:rsidRPr="00E11937" w:rsidRDefault="00777A42" w:rsidP="002A397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В отличии от ядерного короткого радиуса действия, кулоновское поле оказывает влияние на процесс упругого рассеяния на больших расстояниях.</w:t>
      </w:r>
      <w:r w:rsidR="00984230">
        <w:rPr>
          <w:rFonts w:ascii="Times New Roman" w:hAnsi="Times New Roman" w:cs="Times New Roman"/>
          <w:sz w:val="28"/>
          <w:szCs w:val="28"/>
          <w:lang w:val="kk-KZ"/>
        </w:rPr>
        <w:t xml:space="preserve"> </w:t>
      </w:r>
      <w:r w:rsidR="00834614">
        <w:rPr>
          <w:rFonts w:ascii="Times New Roman" w:hAnsi="Times New Roman" w:cs="Times New Roman"/>
          <w:sz w:val="28"/>
          <w:szCs w:val="28"/>
          <w:lang w:val="kk-KZ"/>
        </w:rPr>
        <w:t xml:space="preserve">При рассмотрении двух заряженных ядер необходимо учитывать, </w:t>
      </w:r>
      <w:r w:rsidR="008F5A06" w:rsidRPr="00834614">
        <w:rPr>
          <w:rFonts w:ascii="Times New Roman" w:hAnsi="Times New Roman" w:cs="Times New Roman"/>
          <w:sz w:val="28"/>
          <w:szCs w:val="28"/>
        </w:rPr>
        <w:t>н</w:t>
      </w:r>
      <w:r w:rsidR="009519F4" w:rsidRPr="00834614">
        <w:rPr>
          <w:rFonts w:ascii="Times New Roman" w:hAnsi="Times New Roman" w:cs="Times New Roman"/>
          <w:sz w:val="28"/>
          <w:szCs w:val="28"/>
        </w:rPr>
        <w:t>аличи</w:t>
      </w:r>
      <w:r w:rsidR="00834614">
        <w:rPr>
          <w:rFonts w:ascii="Times New Roman" w:hAnsi="Times New Roman" w:cs="Times New Roman"/>
          <w:sz w:val="28"/>
          <w:szCs w:val="28"/>
        </w:rPr>
        <w:t>е</w:t>
      </w:r>
      <w:r w:rsidR="009519F4" w:rsidRPr="00834614">
        <w:rPr>
          <w:rFonts w:ascii="Times New Roman" w:hAnsi="Times New Roman" w:cs="Times New Roman"/>
          <w:sz w:val="28"/>
          <w:szCs w:val="28"/>
        </w:rPr>
        <w:t xml:space="preserve"> электромагнитного </w:t>
      </w:r>
      <w:r w:rsidR="00834614">
        <w:rPr>
          <w:rFonts w:ascii="Times New Roman" w:hAnsi="Times New Roman" w:cs="Times New Roman"/>
          <w:sz w:val="28"/>
          <w:szCs w:val="28"/>
        </w:rPr>
        <w:t xml:space="preserve">поля </w:t>
      </w:r>
      <w:r w:rsidR="00984230">
        <w:rPr>
          <w:rFonts w:ascii="Times New Roman" w:hAnsi="Times New Roman" w:cs="Times New Roman"/>
          <w:sz w:val="28"/>
          <w:szCs w:val="28"/>
        </w:rPr>
        <w:t xml:space="preserve">которое </w:t>
      </w:r>
      <w:r w:rsidR="00834614">
        <w:rPr>
          <w:rFonts w:ascii="Times New Roman" w:hAnsi="Times New Roman" w:cs="Times New Roman"/>
          <w:sz w:val="28"/>
          <w:szCs w:val="28"/>
        </w:rPr>
        <w:t xml:space="preserve">существенно </w:t>
      </w:r>
      <w:r w:rsidR="00984230">
        <w:rPr>
          <w:rFonts w:ascii="Times New Roman" w:hAnsi="Times New Roman" w:cs="Times New Roman"/>
          <w:sz w:val="28"/>
          <w:szCs w:val="28"/>
        </w:rPr>
        <w:t xml:space="preserve">изменяет характер угловых распределений и </w:t>
      </w:r>
      <w:r w:rsidR="00834614">
        <w:rPr>
          <w:rFonts w:ascii="Times New Roman" w:hAnsi="Times New Roman" w:cs="Times New Roman"/>
          <w:sz w:val="28"/>
          <w:szCs w:val="28"/>
        </w:rPr>
        <w:t>модифицирует асимптотическое поведение</w:t>
      </w:r>
      <w:r w:rsidR="008F5A06" w:rsidRPr="00834614">
        <w:rPr>
          <w:rFonts w:ascii="Times New Roman" w:hAnsi="Times New Roman" w:cs="Times New Roman"/>
          <w:sz w:val="28"/>
          <w:szCs w:val="28"/>
        </w:rPr>
        <w:t xml:space="preserve"> волнов</w:t>
      </w:r>
      <w:r w:rsidR="00834614">
        <w:rPr>
          <w:rFonts w:ascii="Times New Roman" w:hAnsi="Times New Roman" w:cs="Times New Roman"/>
          <w:sz w:val="28"/>
          <w:szCs w:val="28"/>
        </w:rPr>
        <w:t>ой</w:t>
      </w:r>
      <w:r w:rsidR="008F5A06" w:rsidRPr="00834614">
        <w:rPr>
          <w:rFonts w:ascii="Times New Roman" w:hAnsi="Times New Roman" w:cs="Times New Roman"/>
          <w:sz w:val="28"/>
          <w:szCs w:val="28"/>
        </w:rPr>
        <w:t xml:space="preserve"> функци</w:t>
      </w:r>
      <w:r w:rsidR="00834614">
        <w:rPr>
          <w:rFonts w:ascii="Times New Roman" w:hAnsi="Times New Roman" w:cs="Times New Roman"/>
          <w:sz w:val="28"/>
          <w:szCs w:val="28"/>
        </w:rPr>
        <w:t>и. В отличии от свободного распространения, на больших расстояниях решение приобретает вид (9), в котором появляется фазовый множитель кулоновского происхождения</w:t>
      </w:r>
      <w:r w:rsidR="009F0C13">
        <w:rPr>
          <w:rFonts w:ascii="Times New Roman" w:hAnsi="Times New Roman" w:cs="Times New Roman"/>
          <w:sz w:val="28"/>
          <w:szCs w:val="28"/>
        </w:rPr>
        <w:t>:</w:t>
      </w:r>
    </w:p>
    <w:p w14:paraId="7207631D" w14:textId="77777777" w:rsidR="009519F4" w:rsidRPr="00E11937" w:rsidRDefault="009519F4" w:rsidP="002A3975">
      <w:pPr>
        <w:tabs>
          <w:tab w:val="left" w:pos="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0B533727" w14:textId="77777777" w:rsidTr="00A3354A">
        <w:tc>
          <w:tcPr>
            <w:tcW w:w="8642" w:type="dxa"/>
            <w:vAlign w:val="center"/>
          </w:tcPr>
          <w:p w14:paraId="20723CA2"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26"/>
                <w:sz w:val="28"/>
                <w:szCs w:val="28"/>
              </w:rPr>
              <w:object w:dxaOrig="3500" w:dyaOrig="700" w14:anchorId="2A8A7B4D">
                <v:shape id="_x0000_i1056" type="#_x0000_t75" style="width:201.75pt;height:36.75pt" o:ole="">
                  <v:imagedata r:id="rId67" o:title=""/>
                </v:shape>
                <o:OLEObject Type="Embed" ProgID="Equation.3" ShapeID="_x0000_i1056" DrawAspect="Content" ObjectID="_1840263898" r:id="rId68"/>
              </w:object>
            </w:r>
          </w:p>
        </w:tc>
        <w:tc>
          <w:tcPr>
            <w:tcW w:w="986" w:type="dxa"/>
            <w:vAlign w:val="center"/>
          </w:tcPr>
          <w:p w14:paraId="598CD84F" w14:textId="4DA964B9" w:rsidR="009519F4" w:rsidRPr="00E11937" w:rsidRDefault="009519F4" w:rsidP="002A3975">
            <w:pPr>
              <w:tabs>
                <w:tab w:val="left" w:pos="0"/>
              </w:tabs>
              <w:jc w:val="right"/>
              <w:rPr>
                <w:rFonts w:ascii="Times New Roman" w:hAnsi="Times New Roman" w:cs="Times New Roman"/>
                <w:sz w:val="28"/>
                <w:szCs w:val="28"/>
              </w:rPr>
            </w:pPr>
            <w:r w:rsidRPr="00E11937">
              <w:rPr>
                <w:rFonts w:ascii="Times New Roman" w:hAnsi="Times New Roman" w:cs="Times New Roman"/>
                <w:sz w:val="28"/>
                <w:szCs w:val="28"/>
              </w:rPr>
              <w:t>(9)</w:t>
            </w:r>
          </w:p>
        </w:tc>
      </w:tr>
    </w:tbl>
    <w:p w14:paraId="12778E97" w14:textId="77777777" w:rsidR="009519F4" w:rsidRPr="00E11937" w:rsidRDefault="009519F4" w:rsidP="002A3975">
      <w:pPr>
        <w:tabs>
          <w:tab w:val="left" w:pos="0"/>
        </w:tabs>
        <w:spacing w:after="0" w:line="240" w:lineRule="auto"/>
        <w:rPr>
          <w:rFonts w:ascii="Times New Roman" w:hAnsi="Times New Roman" w:cs="Times New Roman"/>
          <w:position w:val="-12"/>
        </w:rPr>
      </w:pPr>
    </w:p>
    <w:p w14:paraId="0FA5EBE8" w14:textId="3CDF936C" w:rsidR="009519F4" w:rsidRPr="00E11937" w:rsidRDefault="001A2DB2" w:rsidP="002A3975">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34614">
        <w:rPr>
          <w:rFonts w:ascii="Times New Roman" w:hAnsi="Times New Roman" w:cs="Times New Roman"/>
          <w:sz w:val="28"/>
          <w:szCs w:val="28"/>
        </w:rPr>
        <w:t>Этот</w:t>
      </w:r>
      <w:r w:rsidR="009519F4" w:rsidRPr="00E11937">
        <w:rPr>
          <w:rFonts w:ascii="Times New Roman" w:hAnsi="Times New Roman" w:cs="Times New Roman"/>
          <w:sz w:val="28"/>
          <w:szCs w:val="28"/>
        </w:rPr>
        <w:t xml:space="preserve"> фазовы</w:t>
      </w:r>
      <w:r w:rsidR="003A51B4" w:rsidRPr="00E11937">
        <w:rPr>
          <w:rFonts w:ascii="Times New Roman" w:hAnsi="Times New Roman" w:cs="Times New Roman"/>
          <w:sz w:val="28"/>
          <w:szCs w:val="28"/>
        </w:rPr>
        <w:t>й</w:t>
      </w:r>
      <w:r w:rsidR="009519F4" w:rsidRPr="00E11937">
        <w:rPr>
          <w:rFonts w:ascii="Times New Roman" w:hAnsi="Times New Roman" w:cs="Times New Roman"/>
          <w:sz w:val="28"/>
          <w:szCs w:val="28"/>
        </w:rPr>
        <w:t xml:space="preserve"> сдвиг </w:t>
      </w:r>
      <w:r w:rsidR="00834614">
        <w:rPr>
          <w:rFonts w:ascii="Times New Roman" w:hAnsi="Times New Roman" w:cs="Times New Roman"/>
          <w:sz w:val="28"/>
          <w:szCs w:val="28"/>
        </w:rPr>
        <w:t>не является постоянным</w:t>
      </w:r>
      <w:r w:rsidR="001773F2">
        <w:rPr>
          <w:rFonts w:ascii="Times New Roman" w:hAnsi="Times New Roman" w:cs="Times New Roman"/>
          <w:sz w:val="28"/>
          <w:szCs w:val="28"/>
        </w:rPr>
        <w:t>,</w:t>
      </w:r>
      <w:r w:rsidR="00834614">
        <w:rPr>
          <w:rFonts w:ascii="Times New Roman" w:hAnsi="Times New Roman" w:cs="Times New Roman"/>
          <w:sz w:val="28"/>
          <w:szCs w:val="28"/>
        </w:rPr>
        <w:t xml:space="preserve"> а варьируется </w:t>
      </w:r>
      <w:r w:rsidR="009519F4" w:rsidRPr="00E11937">
        <w:rPr>
          <w:rFonts w:ascii="Times New Roman" w:hAnsi="Times New Roman" w:cs="Times New Roman"/>
          <w:sz w:val="28"/>
          <w:szCs w:val="28"/>
        </w:rPr>
        <w:t xml:space="preserve">логарифмически </w:t>
      </w:r>
      <w:r w:rsidR="00834614">
        <w:rPr>
          <w:rFonts w:ascii="Times New Roman" w:hAnsi="Times New Roman" w:cs="Times New Roman"/>
          <w:sz w:val="28"/>
          <w:szCs w:val="28"/>
        </w:rPr>
        <w:t>с</w:t>
      </w:r>
      <w:r w:rsidR="009519F4" w:rsidRPr="00E11937">
        <w:rPr>
          <w:rFonts w:ascii="Times New Roman" w:hAnsi="Times New Roman" w:cs="Times New Roman"/>
          <w:sz w:val="28"/>
          <w:szCs w:val="28"/>
        </w:rPr>
        <w:t xml:space="preserve"> расстояния</w:t>
      </w:r>
      <w:r w:rsidR="003A51B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en-US"/>
        </w:rPr>
        <w:t>r</w:t>
      </w:r>
      <w:r w:rsidR="003A51B4" w:rsidRPr="00E11937">
        <w:rPr>
          <w:rFonts w:ascii="Times New Roman" w:hAnsi="Times New Roman" w:cs="Times New Roman"/>
          <w:sz w:val="28"/>
          <w:szCs w:val="28"/>
        </w:rPr>
        <w:t xml:space="preserve"> и определяется</w:t>
      </w:r>
      <w:r w:rsidR="009519F4" w:rsidRPr="00E11937">
        <w:rPr>
          <w:rFonts w:ascii="Times New Roman" w:hAnsi="Times New Roman" w:cs="Times New Roman"/>
          <w:sz w:val="28"/>
          <w:szCs w:val="28"/>
        </w:rPr>
        <w:t xml:space="preserve"> параметр</w:t>
      </w:r>
      <w:r w:rsidR="003A51B4" w:rsidRPr="00E11937">
        <w:rPr>
          <w:rFonts w:ascii="Times New Roman" w:hAnsi="Times New Roman" w:cs="Times New Roman"/>
          <w:sz w:val="28"/>
          <w:szCs w:val="28"/>
        </w:rPr>
        <w:t>ом</w:t>
      </w:r>
      <w:r w:rsidR="009519F4" w:rsidRPr="00E11937">
        <w:rPr>
          <w:rFonts w:ascii="Times New Roman" w:hAnsi="Times New Roman" w:cs="Times New Roman"/>
          <w:sz w:val="28"/>
          <w:szCs w:val="28"/>
        </w:rPr>
        <w:t xml:space="preserve"> Зоммерфельда</w:t>
      </w:r>
      <w:r w:rsidR="008A3F89">
        <w:rPr>
          <w:rFonts w:ascii="Times New Roman" w:hAnsi="Times New Roman" w:cs="Times New Roman"/>
          <w:sz w:val="28"/>
          <w:szCs w:val="28"/>
        </w:rPr>
        <w:t xml:space="preserve"> </w:t>
      </w:r>
      <w:r w:rsidR="009519F4" w:rsidRPr="00E11937">
        <w:rPr>
          <w:rFonts w:ascii="Times New Roman" w:hAnsi="Times New Roman" w:cs="Times New Roman"/>
          <w:position w:val="-10"/>
          <w:sz w:val="28"/>
          <w:szCs w:val="28"/>
        </w:rPr>
        <w:object w:dxaOrig="200" w:dyaOrig="260" w14:anchorId="1DA91164">
          <v:shape id="_x0000_i1057" type="#_x0000_t75" style="width:10.5pt;height:13.5pt" o:ole="">
            <v:imagedata r:id="rId69" o:title=""/>
          </v:shape>
          <o:OLEObject Type="Embed" ProgID="Equation.DSMT4" ShapeID="_x0000_i1057" DrawAspect="Content" ObjectID="_1840263899" r:id="rId70"/>
        </w:object>
      </w:r>
      <w:r w:rsidR="009519F4" w:rsidRPr="00E11937">
        <w:rPr>
          <w:rFonts w:ascii="Times New Roman" w:hAnsi="Times New Roman" w:cs="Times New Roman"/>
          <w:sz w:val="28"/>
          <w:szCs w:val="28"/>
        </w:rPr>
        <w:t>,</w:t>
      </w:r>
      <w:r w:rsidR="001773F2">
        <w:rPr>
          <w:rFonts w:ascii="Times New Roman" w:hAnsi="Times New Roman" w:cs="Times New Roman"/>
          <w:sz w:val="28"/>
          <w:szCs w:val="28"/>
        </w:rPr>
        <w:t xml:space="preserve"> </w:t>
      </w:r>
      <w:r w:rsidR="001773F2">
        <w:rPr>
          <w:rFonts w:ascii="Times New Roman" w:hAnsi="Times New Roman" w:cs="Times New Roman"/>
          <w:sz w:val="28"/>
          <w:szCs w:val="28"/>
        </w:rPr>
        <w:lastRenderedPageBreak/>
        <w:t>задаваемым уравнением</w:t>
      </w:r>
      <w:r w:rsidR="009519F4" w:rsidRPr="00E11937">
        <w:rPr>
          <w:rFonts w:ascii="Times New Roman" w:hAnsi="Times New Roman" w:cs="Times New Roman"/>
          <w:sz w:val="28"/>
          <w:szCs w:val="28"/>
        </w:rPr>
        <w:t xml:space="preserve"> (10).</w:t>
      </w:r>
      <w:r w:rsidR="001773F2">
        <w:rPr>
          <w:rFonts w:ascii="Times New Roman" w:hAnsi="Times New Roman" w:cs="Times New Roman"/>
          <w:sz w:val="28"/>
          <w:szCs w:val="28"/>
        </w:rPr>
        <w:t xml:space="preserve"> Фактически этот параметр фиксирует величину электромагнитной коррекции, влияющем относительное движение ядер</w:t>
      </w:r>
    </w:p>
    <w:p w14:paraId="6B57EDD5" w14:textId="77777777" w:rsidR="009519F4" w:rsidRPr="00E11937" w:rsidRDefault="009519F4" w:rsidP="002A3975">
      <w:pPr>
        <w:tabs>
          <w:tab w:val="left" w:pos="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20683B96" w14:textId="77777777" w:rsidTr="00A3354A">
        <w:tc>
          <w:tcPr>
            <w:tcW w:w="8642" w:type="dxa"/>
            <w:vAlign w:val="center"/>
          </w:tcPr>
          <w:p w14:paraId="274BFA51"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28"/>
                <w:sz w:val="28"/>
                <w:szCs w:val="28"/>
              </w:rPr>
              <w:object w:dxaOrig="4080" w:dyaOrig="760" w14:anchorId="7A0CE9B0">
                <v:shape id="_x0000_i1058" type="#_x0000_t75" style="width:191.25pt;height:37.5pt" o:ole="">
                  <v:imagedata r:id="rId71" o:title=""/>
                </v:shape>
                <o:OLEObject Type="Embed" ProgID="Equation.3" ShapeID="_x0000_i1058" DrawAspect="Content" ObjectID="_1840263900" r:id="rId72"/>
              </w:object>
            </w:r>
          </w:p>
        </w:tc>
        <w:tc>
          <w:tcPr>
            <w:tcW w:w="986" w:type="dxa"/>
            <w:vAlign w:val="center"/>
          </w:tcPr>
          <w:p w14:paraId="28CECBAC" w14:textId="21E7BAC0" w:rsidR="009519F4" w:rsidRPr="00E11937" w:rsidRDefault="009519F4" w:rsidP="002A3975">
            <w:pPr>
              <w:tabs>
                <w:tab w:val="left" w:pos="0"/>
              </w:tabs>
              <w:jc w:val="right"/>
              <w:rPr>
                <w:rFonts w:ascii="Times New Roman" w:hAnsi="Times New Roman" w:cs="Times New Roman"/>
                <w:sz w:val="28"/>
                <w:szCs w:val="28"/>
              </w:rPr>
            </w:pPr>
            <w:r w:rsidRPr="00E11937">
              <w:rPr>
                <w:rFonts w:ascii="Times New Roman" w:hAnsi="Times New Roman" w:cs="Times New Roman"/>
                <w:sz w:val="28"/>
                <w:szCs w:val="28"/>
              </w:rPr>
              <w:t>(10)</w:t>
            </w:r>
          </w:p>
        </w:tc>
      </w:tr>
    </w:tbl>
    <w:p w14:paraId="59C2A283" w14:textId="77777777" w:rsidR="009519F4" w:rsidRPr="00E11937" w:rsidRDefault="009519F4" w:rsidP="002A3975">
      <w:pPr>
        <w:tabs>
          <w:tab w:val="left" w:pos="0"/>
        </w:tabs>
        <w:spacing w:after="0" w:line="240" w:lineRule="auto"/>
        <w:jc w:val="both"/>
        <w:rPr>
          <w:rFonts w:ascii="Times New Roman" w:hAnsi="Times New Roman" w:cs="Times New Roman"/>
          <w:sz w:val="28"/>
          <w:szCs w:val="28"/>
        </w:rPr>
      </w:pPr>
    </w:p>
    <w:p w14:paraId="1AE15E33" w14:textId="4743FB18" w:rsidR="009519F4" w:rsidRPr="001773F2" w:rsidRDefault="001773F2" w:rsidP="002A397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скорректировать ранее введенную</w:t>
      </w:r>
      <w:r w:rsidR="009519F4" w:rsidRPr="00E11937">
        <w:rPr>
          <w:rFonts w:ascii="Times New Roman" w:hAnsi="Times New Roman" w:cs="Times New Roman"/>
          <w:sz w:val="28"/>
          <w:szCs w:val="28"/>
        </w:rPr>
        <w:t xml:space="preserve"> </w:t>
      </w:r>
      <w:r w:rsidR="003A51B4" w:rsidRPr="00E11937">
        <w:rPr>
          <w:rFonts w:ascii="Times New Roman" w:hAnsi="Times New Roman" w:cs="Times New Roman"/>
          <w:sz w:val="28"/>
          <w:szCs w:val="28"/>
        </w:rPr>
        <w:t>волнов</w:t>
      </w:r>
      <w:r>
        <w:rPr>
          <w:rFonts w:ascii="Times New Roman" w:hAnsi="Times New Roman" w:cs="Times New Roman"/>
          <w:sz w:val="28"/>
          <w:szCs w:val="28"/>
        </w:rPr>
        <w:t>ую</w:t>
      </w:r>
      <w:r w:rsidR="003A51B4" w:rsidRPr="00E11937">
        <w:rPr>
          <w:rFonts w:ascii="Times New Roman" w:hAnsi="Times New Roman" w:cs="Times New Roman"/>
          <w:sz w:val="28"/>
          <w:szCs w:val="28"/>
        </w:rPr>
        <w:t xml:space="preserve"> функци</w:t>
      </w:r>
      <w:r>
        <w:rPr>
          <w:rFonts w:ascii="Times New Roman" w:hAnsi="Times New Roman" w:cs="Times New Roman"/>
          <w:sz w:val="28"/>
          <w:szCs w:val="28"/>
        </w:rPr>
        <w:t>ю</w:t>
      </w:r>
      <w:r w:rsidR="00630861"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(6)</w:t>
      </w:r>
      <w:r w:rsidR="00630861" w:rsidRPr="00E11937">
        <w:rPr>
          <w:rFonts w:ascii="Times New Roman" w:hAnsi="Times New Roman" w:cs="Times New Roman"/>
          <w:sz w:val="28"/>
          <w:szCs w:val="28"/>
        </w:rPr>
        <w:t xml:space="preserve"> с </w:t>
      </w:r>
      <w:r>
        <w:rPr>
          <w:rFonts w:ascii="Times New Roman" w:hAnsi="Times New Roman" w:cs="Times New Roman"/>
          <w:sz w:val="28"/>
          <w:szCs w:val="28"/>
        </w:rPr>
        <w:t>использованием поправки из</w:t>
      </w:r>
      <w:r w:rsidR="00630861" w:rsidRPr="00E11937">
        <w:rPr>
          <w:rFonts w:ascii="Times New Roman" w:hAnsi="Times New Roman" w:cs="Times New Roman"/>
          <w:sz w:val="28"/>
          <w:szCs w:val="28"/>
        </w:rPr>
        <w:t xml:space="preserve"> (9), </w:t>
      </w:r>
      <w:r>
        <w:rPr>
          <w:rFonts w:ascii="Times New Roman" w:hAnsi="Times New Roman" w:cs="Times New Roman"/>
          <w:sz w:val="28"/>
          <w:szCs w:val="28"/>
        </w:rPr>
        <w:t xml:space="preserve">то она преобразуется в выражение (11). Амплитуда </w:t>
      </w:r>
      <w:r w:rsidRPr="00E11937">
        <w:rPr>
          <w:rFonts w:ascii="Times New Roman" w:hAnsi="Times New Roman" w:cs="Times New Roman"/>
          <w:position w:val="-12"/>
          <w:sz w:val="28"/>
          <w:szCs w:val="28"/>
          <w:lang w:val="en-US"/>
        </w:rPr>
        <w:object w:dxaOrig="320" w:dyaOrig="360" w14:anchorId="274CD921">
          <v:shape id="_x0000_i1059" type="#_x0000_t75" style="width:17.25pt;height:18pt" o:ole="">
            <v:imagedata r:id="rId73" o:title=""/>
          </v:shape>
          <o:OLEObject Type="Embed" ProgID="Equation.DSMT4" ShapeID="_x0000_i1059" DrawAspect="Content" ObjectID="_1840263901" r:id="rId74"/>
        </w:object>
      </w:r>
      <w:r>
        <w:rPr>
          <w:rFonts w:ascii="Times New Roman" w:hAnsi="Times New Roman" w:cs="Times New Roman"/>
          <w:sz w:val="28"/>
          <w:szCs w:val="28"/>
        </w:rPr>
        <w:t xml:space="preserve"> стоящая в этом уравнении, аккумулирует суммарный эффект всех каналов взаимодействия и является ключевой величиной при описании упругого рассеяния.</w:t>
      </w:r>
    </w:p>
    <w:p w14:paraId="52E77F80" w14:textId="77777777" w:rsidR="009519F4" w:rsidRPr="00E11937" w:rsidRDefault="009519F4" w:rsidP="002A3975">
      <w:pPr>
        <w:tabs>
          <w:tab w:val="left" w:pos="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77ECBDAC" w14:textId="77777777" w:rsidTr="00A3354A">
        <w:tc>
          <w:tcPr>
            <w:tcW w:w="8642" w:type="dxa"/>
            <w:vAlign w:val="center"/>
          </w:tcPr>
          <w:p w14:paraId="16133B74"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3700" w:dyaOrig="380" w14:anchorId="5C6E0643">
                <v:shape id="_x0000_i1060" type="#_x0000_t75" style="width:183pt;height:17.25pt" o:ole="">
                  <v:imagedata r:id="rId75" o:title=""/>
                </v:shape>
                <o:OLEObject Type="Embed" ProgID="Equation.3" ShapeID="_x0000_i1060" DrawAspect="Content" ObjectID="_1840263902" r:id="rId76"/>
              </w:object>
            </w:r>
          </w:p>
        </w:tc>
        <w:tc>
          <w:tcPr>
            <w:tcW w:w="986" w:type="dxa"/>
            <w:vAlign w:val="center"/>
          </w:tcPr>
          <w:p w14:paraId="7ADC7E78" w14:textId="77777777" w:rsidR="009519F4" w:rsidRPr="00E11937" w:rsidRDefault="009519F4" w:rsidP="002A3975">
            <w:pPr>
              <w:tabs>
                <w:tab w:val="left" w:pos="0"/>
              </w:tabs>
              <w:jc w:val="both"/>
              <w:rPr>
                <w:rFonts w:ascii="Times New Roman" w:hAnsi="Times New Roman" w:cs="Times New Roman"/>
                <w:sz w:val="28"/>
                <w:szCs w:val="28"/>
              </w:rPr>
            </w:pPr>
          </w:p>
        </w:tc>
      </w:tr>
      <w:tr w:rsidR="009519F4" w:rsidRPr="00E11937" w14:paraId="3AF6094E" w14:textId="77777777" w:rsidTr="00A3354A">
        <w:tc>
          <w:tcPr>
            <w:tcW w:w="8642" w:type="dxa"/>
            <w:vAlign w:val="center"/>
          </w:tcPr>
          <w:p w14:paraId="503567E5"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26"/>
                <w:sz w:val="28"/>
                <w:szCs w:val="28"/>
              </w:rPr>
              <w:object w:dxaOrig="5040" w:dyaOrig="700" w14:anchorId="03F325F7">
                <v:shape id="_x0000_i1061" type="#_x0000_t75" style="width:255pt;height:35.25pt" o:ole="">
                  <v:imagedata r:id="rId77" o:title=""/>
                </v:shape>
                <o:OLEObject Type="Embed" ProgID="Equation.3" ShapeID="_x0000_i1061" DrawAspect="Content" ObjectID="_1840263903" r:id="rId78"/>
              </w:object>
            </w:r>
          </w:p>
        </w:tc>
        <w:tc>
          <w:tcPr>
            <w:tcW w:w="986" w:type="dxa"/>
            <w:vAlign w:val="center"/>
          </w:tcPr>
          <w:p w14:paraId="2BDF9223" w14:textId="1E7012EE" w:rsidR="009519F4" w:rsidRPr="00E11937" w:rsidRDefault="009519F4" w:rsidP="002A3975">
            <w:pPr>
              <w:tabs>
                <w:tab w:val="left" w:pos="0"/>
              </w:tabs>
              <w:jc w:val="right"/>
              <w:rPr>
                <w:rFonts w:ascii="Times New Roman" w:hAnsi="Times New Roman" w:cs="Times New Roman"/>
                <w:sz w:val="28"/>
                <w:szCs w:val="28"/>
              </w:rPr>
            </w:pPr>
            <w:r w:rsidRPr="00E11937">
              <w:rPr>
                <w:rFonts w:ascii="Times New Roman" w:hAnsi="Times New Roman" w:cs="Times New Roman"/>
                <w:sz w:val="28"/>
                <w:szCs w:val="28"/>
              </w:rPr>
              <w:t>(11)</w:t>
            </w:r>
          </w:p>
        </w:tc>
      </w:tr>
    </w:tbl>
    <w:p w14:paraId="0BCFBED8" w14:textId="77777777" w:rsidR="009519F4" w:rsidRPr="00E11937" w:rsidRDefault="009519F4" w:rsidP="002A3975">
      <w:pPr>
        <w:spacing w:after="0" w:line="240" w:lineRule="auto"/>
        <w:rPr>
          <w:rFonts w:ascii="Times New Roman" w:hAnsi="Times New Roman" w:cs="Times New Roman"/>
          <w:sz w:val="28"/>
          <w:szCs w:val="28"/>
        </w:rPr>
      </w:pPr>
    </w:p>
    <w:p w14:paraId="3BD91F37" w14:textId="28403C24" w:rsidR="009519F4" w:rsidRPr="00E11937" w:rsidRDefault="00A54143" w:rsidP="002A39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a-RU"/>
        </w:rPr>
        <w:t xml:space="preserve">Наличие дальнодействующего электостатического взаимодействия приводит к медленному спаданию амплитуды рассеяния с увеличением угла и требует специального учета кулоновской фазы при теоретическом описании. </w:t>
      </w:r>
      <w:r w:rsidR="009519F4" w:rsidRPr="00E11937">
        <w:rPr>
          <w:rFonts w:ascii="Times New Roman" w:hAnsi="Times New Roman" w:cs="Times New Roman"/>
          <w:sz w:val="28"/>
          <w:szCs w:val="28"/>
          <w:lang w:val="ba-RU"/>
        </w:rPr>
        <w:t>Кулоновск</w:t>
      </w:r>
      <w:r>
        <w:rPr>
          <w:rFonts w:ascii="Times New Roman" w:hAnsi="Times New Roman" w:cs="Times New Roman"/>
          <w:sz w:val="28"/>
          <w:szCs w:val="28"/>
          <w:lang w:val="ba-RU"/>
        </w:rPr>
        <w:t>ий</w:t>
      </w:r>
      <w:r w:rsidR="00A84F68">
        <w:rPr>
          <w:rFonts w:ascii="Times New Roman" w:hAnsi="Times New Roman" w:cs="Times New Roman"/>
          <w:sz w:val="28"/>
          <w:szCs w:val="28"/>
          <w:lang w:val="ba-RU"/>
        </w:rPr>
        <w:t xml:space="preserve"> собственный хорошо выделяемый вклад</w:t>
      </w:r>
      <w:r w:rsidR="00630861" w:rsidRPr="00E11937">
        <w:rPr>
          <w:rFonts w:ascii="Times New Roman" w:hAnsi="Times New Roman" w:cs="Times New Roman"/>
          <w:sz w:val="28"/>
          <w:szCs w:val="28"/>
          <w:lang w:val="ba-RU"/>
        </w:rPr>
        <w:t xml:space="preserve"> в </w:t>
      </w:r>
      <w:r w:rsidR="009519F4" w:rsidRPr="00E11937">
        <w:rPr>
          <w:rFonts w:ascii="Times New Roman" w:hAnsi="Times New Roman" w:cs="Times New Roman"/>
          <w:sz w:val="28"/>
          <w:szCs w:val="28"/>
          <w:lang w:val="ba-RU"/>
        </w:rPr>
        <w:t>а</w:t>
      </w:r>
      <w:r w:rsidR="009519F4" w:rsidRPr="00E11937">
        <w:rPr>
          <w:rFonts w:ascii="Times New Roman" w:hAnsi="Times New Roman" w:cs="Times New Roman"/>
          <w:sz w:val="28"/>
          <w:szCs w:val="28"/>
        </w:rPr>
        <w:t>мплитуд</w:t>
      </w:r>
      <w:r w:rsidR="00630861" w:rsidRPr="00E11937">
        <w:rPr>
          <w:rFonts w:ascii="Times New Roman" w:hAnsi="Times New Roman" w:cs="Times New Roman"/>
          <w:sz w:val="28"/>
          <w:szCs w:val="28"/>
        </w:rPr>
        <w:t>у</w:t>
      </w:r>
      <w:r w:rsidR="009519F4" w:rsidRPr="00E11937">
        <w:rPr>
          <w:rFonts w:ascii="Times New Roman" w:hAnsi="Times New Roman" w:cs="Times New Roman"/>
          <w:sz w:val="28"/>
          <w:szCs w:val="28"/>
          <w:lang w:val="ba-RU"/>
        </w:rPr>
        <w:t xml:space="preserve"> </w:t>
      </w:r>
      <w:r w:rsidR="00270848" w:rsidRPr="00E11937">
        <w:rPr>
          <w:rFonts w:ascii="Times New Roman" w:hAnsi="Times New Roman" w:cs="Times New Roman"/>
          <w:sz w:val="28"/>
          <w:szCs w:val="28"/>
          <w:lang w:val="ba-RU"/>
        </w:rPr>
        <w:t xml:space="preserve">рассеяния </w:t>
      </w:r>
      <w:r w:rsidR="00A84F68">
        <w:rPr>
          <w:rFonts w:ascii="Times New Roman" w:hAnsi="Times New Roman" w:cs="Times New Roman"/>
          <w:sz w:val="28"/>
          <w:szCs w:val="28"/>
          <w:lang w:val="ba-RU"/>
        </w:rPr>
        <w:t>описывается формулой</w:t>
      </w:r>
      <w:r w:rsidR="00270848" w:rsidRPr="00E11937">
        <w:rPr>
          <w:rFonts w:ascii="Times New Roman" w:hAnsi="Times New Roman" w:cs="Times New Roman"/>
          <w:sz w:val="28"/>
          <w:szCs w:val="28"/>
          <w:lang w:val="ba-RU"/>
        </w:rPr>
        <w:t>:</w:t>
      </w:r>
    </w:p>
    <w:p w14:paraId="138F440B"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7F64D422" w14:textId="77777777" w:rsidTr="00A3354A">
        <w:tc>
          <w:tcPr>
            <w:tcW w:w="8642" w:type="dxa"/>
            <w:vAlign w:val="center"/>
          </w:tcPr>
          <w:p w14:paraId="7A322346" w14:textId="77777777"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70"/>
                <w:sz w:val="28"/>
                <w:szCs w:val="28"/>
              </w:rPr>
              <w:object w:dxaOrig="6000" w:dyaOrig="1219" w14:anchorId="1308FC21">
                <v:shape id="_x0000_i1062" type="#_x0000_t75" style="width:275.25pt;height:54.75pt" o:ole="">
                  <v:imagedata r:id="rId79" o:title=""/>
                </v:shape>
                <o:OLEObject Type="Embed" ProgID="Equation.3" ShapeID="_x0000_i1062" DrawAspect="Content" ObjectID="_1840263904" r:id="rId80"/>
              </w:object>
            </w:r>
          </w:p>
        </w:tc>
        <w:tc>
          <w:tcPr>
            <w:tcW w:w="986" w:type="dxa"/>
            <w:vAlign w:val="center"/>
          </w:tcPr>
          <w:p w14:paraId="708026FE" w14:textId="3B6E2D23"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(12)</w:t>
            </w:r>
          </w:p>
        </w:tc>
      </w:tr>
    </w:tbl>
    <w:p w14:paraId="5A2B11EA" w14:textId="77777777" w:rsidR="009519F4" w:rsidRPr="00E11937" w:rsidRDefault="009519F4" w:rsidP="002A3975">
      <w:pPr>
        <w:tabs>
          <w:tab w:val="left" w:pos="0"/>
        </w:tabs>
        <w:spacing w:after="0" w:line="240" w:lineRule="auto"/>
        <w:rPr>
          <w:rFonts w:ascii="Times New Roman" w:hAnsi="Times New Roman" w:cs="Times New Roman"/>
          <w:position w:val="-12"/>
        </w:rPr>
      </w:pPr>
    </w:p>
    <w:p w14:paraId="415B17B2" w14:textId="65750749" w:rsidR="009519F4" w:rsidRPr="00E11937" w:rsidRDefault="001A2DB2" w:rsidP="001A2DB2">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84F68" w:rsidRPr="0083502A">
        <w:rPr>
          <w:rFonts w:ascii="Times New Roman" w:hAnsi="Times New Roman" w:cs="Times New Roman"/>
          <w:sz w:val="28"/>
          <w:szCs w:val="28"/>
        </w:rPr>
        <w:t>Ядерное же взаимодействие, обладающее короткодействующим характером, вносит отдельный вклад, записанный в форме</w:t>
      </w:r>
      <w:r w:rsidR="00A253FD" w:rsidRPr="0083502A">
        <w:rPr>
          <w:rFonts w:ascii="Times New Roman" w:hAnsi="Times New Roman" w:cs="Times New Roman"/>
          <w:sz w:val="28"/>
          <w:szCs w:val="28"/>
        </w:rPr>
        <w:t>:</w:t>
      </w:r>
    </w:p>
    <w:p w14:paraId="5EA8F1C3" w14:textId="77777777" w:rsidR="009519F4" w:rsidRPr="00E11937" w:rsidRDefault="009519F4" w:rsidP="002A3975">
      <w:pPr>
        <w:tabs>
          <w:tab w:val="left" w:pos="0"/>
        </w:tabs>
        <w:spacing w:after="0"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54A9671E" w14:textId="77777777" w:rsidTr="00A3354A">
        <w:tc>
          <w:tcPr>
            <w:tcW w:w="8642" w:type="dxa"/>
            <w:vAlign w:val="center"/>
          </w:tcPr>
          <w:p w14:paraId="124FA779"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28"/>
                <w:sz w:val="28"/>
                <w:szCs w:val="28"/>
              </w:rPr>
              <w:object w:dxaOrig="5660" w:dyaOrig="720" w14:anchorId="5ABD3C07">
                <v:shape id="_x0000_i1063" type="#_x0000_t75" style="width:282.75pt;height:36.75pt" o:ole="">
                  <v:imagedata r:id="rId81" o:title=""/>
                </v:shape>
                <o:OLEObject Type="Embed" ProgID="Equation.3" ShapeID="_x0000_i1063" DrawAspect="Content" ObjectID="_1840263905" r:id="rId82"/>
              </w:object>
            </w:r>
          </w:p>
        </w:tc>
        <w:tc>
          <w:tcPr>
            <w:tcW w:w="986" w:type="dxa"/>
            <w:vAlign w:val="center"/>
          </w:tcPr>
          <w:p w14:paraId="14D89A70" w14:textId="308F8DD5" w:rsidR="009519F4" w:rsidRPr="00E11937" w:rsidRDefault="009519F4" w:rsidP="002A3975">
            <w:pPr>
              <w:tabs>
                <w:tab w:val="left" w:pos="0"/>
              </w:tabs>
              <w:jc w:val="right"/>
              <w:rPr>
                <w:rFonts w:ascii="Times New Roman" w:hAnsi="Times New Roman" w:cs="Times New Roman"/>
                <w:sz w:val="28"/>
                <w:szCs w:val="28"/>
              </w:rPr>
            </w:pPr>
            <w:r w:rsidRPr="00E11937">
              <w:rPr>
                <w:rFonts w:ascii="Times New Roman" w:hAnsi="Times New Roman" w:cs="Times New Roman"/>
                <w:sz w:val="28"/>
                <w:szCs w:val="28"/>
              </w:rPr>
              <w:t>(13)</w:t>
            </w:r>
          </w:p>
        </w:tc>
      </w:tr>
    </w:tbl>
    <w:p w14:paraId="01E5DF17" w14:textId="77777777" w:rsidR="009519F4" w:rsidRPr="00E11937" w:rsidRDefault="009519F4" w:rsidP="002A3975">
      <w:pPr>
        <w:tabs>
          <w:tab w:val="left" w:pos="0"/>
        </w:tabs>
        <w:spacing w:after="0" w:line="240" w:lineRule="auto"/>
        <w:rPr>
          <w:rFonts w:ascii="Times New Roman" w:hAnsi="Times New Roman" w:cs="Times New Roman"/>
          <w:sz w:val="28"/>
          <w:szCs w:val="28"/>
        </w:rPr>
      </w:pPr>
    </w:p>
    <w:p w14:paraId="6AAC2C20" w14:textId="4486F815" w:rsidR="009519F4" w:rsidRPr="00E11937" w:rsidRDefault="001A2DB2" w:rsidP="001A2DB2">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84F68">
        <w:rPr>
          <w:rFonts w:ascii="Times New Roman" w:hAnsi="Times New Roman" w:cs="Times New Roman"/>
          <w:sz w:val="28"/>
          <w:szCs w:val="28"/>
        </w:rPr>
        <w:t>На этом этапе существенное значение приобретает</w:t>
      </w:r>
      <w:r w:rsidR="00A253FD"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ba-RU"/>
        </w:rPr>
        <w:t>кулоновск</w:t>
      </w:r>
      <w:r w:rsidR="00A253FD" w:rsidRPr="00E11937">
        <w:rPr>
          <w:rFonts w:ascii="Times New Roman" w:hAnsi="Times New Roman" w:cs="Times New Roman"/>
          <w:sz w:val="28"/>
          <w:szCs w:val="28"/>
          <w:lang w:val="ba-RU"/>
        </w:rPr>
        <w:t>ая</w:t>
      </w:r>
      <w:r w:rsidR="009519F4" w:rsidRPr="00E11937">
        <w:rPr>
          <w:rFonts w:ascii="Times New Roman" w:hAnsi="Times New Roman" w:cs="Times New Roman"/>
          <w:sz w:val="28"/>
          <w:szCs w:val="28"/>
          <w:lang w:val="ba-RU"/>
        </w:rPr>
        <w:t xml:space="preserve"> </w:t>
      </w:r>
      <w:r w:rsidR="00A253FD" w:rsidRPr="00E11937">
        <w:rPr>
          <w:rFonts w:ascii="Times New Roman" w:hAnsi="Times New Roman" w:cs="Times New Roman"/>
          <w:sz w:val="28"/>
          <w:szCs w:val="28"/>
        </w:rPr>
        <w:t xml:space="preserve">фазовая поправка </w:t>
      </w:r>
      <w:r w:rsidR="009519F4" w:rsidRPr="00E11937">
        <w:rPr>
          <w:rFonts w:ascii="Times New Roman" w:hAnsi="Times New Roman" w:cs="Times New Roman"/>
          <w:position w:val="-12"/>
          <w:sz w:val="28"/>
          <w:szCs w:val="28"/>
        </w:rPr>
        <w:object w:dxaOrig="279" w:dyaOrig="360" w14:anchorId="28B4C1AB">
          <v:shape id="_x0000_i1064" type="#_x0000_t75" style="width:14.25pt;height:18pt" o:ole="">
            <v:imagedata r:id="rId83" o:title=""/>
          </v:shape>
          <o:OLEObject Type="Embed" ProgID="Equation.DSMT4" ShapeID="_x0000_i1064" DrawAspect="Content" ObjectID="_1840263906" r:id="rId84"/>
        </w:object>
      </w:r>
      <w:r w:rsidR="009519F4" w:rsidRPr="00E11937">
        <w:rPr>
          <w:rFonts w:ascii="Times New Roman" w:hAnsi="Times New Roman" w:cs="Times New Roman"/>
          <w:sz w:val="28"/>
          <w:szCs w:val="28"/>
        </w:rPr>
        <w:t>,</w:t>
      </w:r>
      <w:r w:rsidR="00A84F68">
        <w:rPr>
          <w:rFonts w:ascii="Times New Roman" w:hAnsi="Times New Roman" w:cs="Times New Roman"/>
          <w:sz w:val="28"/>
          <w:szCs w:val="28"/>
        </w:rPr>
        <w:t xml:space="preserve"> определяемая соотношением (14). Она отвечает за то, что ядерная амплитуда оказывается модифицированной длительным действием кулоновского потенциала еще до того, как частицы вступают в область сильного взаимодействия</w:t>
      </w:r>
      <w:r w:rsidR="00D404AD">
        <w:rPr>
          <w:rFonts w:ascii="Times New Roman" w:hAnsi="Times New Roman" w:cs="Times New Roman"/>
          <w:sz w:val="28"/>
          <w:szCs w:val="28"/>
        </w:rPr>
        <w:t>:</w:t>
      </w:r>
    </w:p>
    <w:p w14:paraId="6A25BF5C" w14:textId="77777777" w:rsidR="009519F4" w:rsidRPr="00E11937" w:rsidRDefault="009519F4" w:rsidP="002A3975">
      <w:pPr>
        <w:tabs>
          <w:tab w:val="left" w:pos="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5A855843" w14:textId="77777777" w:rsidTr="00A3354A">
        <w:tc>
          <w:tcPr>
            <w:tcW w:w="8642" w:type="dxa"/>
          </w:tcPr>
          <w:p w14:paraId="452B274E" w14:textId="77777777" w:rsidR="009519F4" w:rsidRPr="00E11937" w:rsidRDefault="009519F4" w:rsidP="002A3975">
            <w:pPr>
              <w:tabs>
                <w:tab w:val="left" w:pos="0"/>
              </w:tabs>
              <w:jc w:val="center"/>
              <w:rPr>
                <w:rFonts w:ascii="Times New Roman" w:hAnsi="Times New Roman" w:cs="Times New Roman"/>
                <w:sz w:val="28"/>
                <w:szCs w:val="28"/>
              </w:rPr>
            </w:pPr>
            <w:r w:rsidRPr="00E11937">
              <w:rPr>
                <w:rFonts w:ascii="Times New Roman" w:hAnsi="Times New Roman" w:cs="Times New Roman"/>
                <w:position w:val="-14"/>
                <w:sz w:val="28"/>
                <w:szCs w:val="28"/>
              </w:rPr>
              <w:object w:dxaOrig="1980" w:dyaOrig="420" w14:anchorId="14A15784">
                <v:shape id="_x0000_i1065" type="#_x0000_t75" style="width:102pt;height:21.75pt" o:ole="">
                  <v:imagedata r:id="rId85" o:title=""/>
                </v:shape>
                <o:OLEObject Type="Embed" ProgID="Equation.3" ShapeID="_x0000_i1065" DrawAspect="Content" ObjectID="_1840263907" r:id="rId86"/>
              </w:object>
            </w:r>
          </w:p>
        </w:tc>
        <w:tc>
          <w:tcPr>
            <w:tcW w:w="986" w:type="dxa"/>
          </w:tcPr>
          <w:p w14:paraId="238FB0FB" w14:textId="6D968553" w:rsidR="009519F4" w:rsidRPr="00E11937" w:rsidRDefault="009519F4" w:rsidP="002A3975">
            <w:pPr>
              <w:tabs>
                <w:tab w:val="left" w:pos="0"/>
              </w:tabs>
              <w:jc w:val="right"/>
              <w:rPr>
                <w:rFonts w:ascii="Times New Roman" w:hAnsi="Times New Roman" w:cs="Times New Roman"/>
                <w:sz w:val="28"/>
                <w:szCs w:val="28"/>
              </w:rPr>
            </w:pPr>
            <w:r w:rsidRPr="00E11937">
              <w:rPr>
                <w:rFonts w:ascii="Times New Roman" w:hAnsi="Times New Roman" w:cs="Times New Roman"/>
                <w:sz w:val="28"/>
                <w:szCs w:val="28"/>
              </w:rPr>
              <w:t>(14)</w:t>
            </w:r>
          </w:p>
        </w:tc>
      </w:tr>
    </w:tbl>
    <w:p w14:paraId="34B131E3" w14:textId="77777777" w:rsidR="0087077D" w:rsidRDefault="0087077D" w:rsidP="002A3975">
      <w:pPr>
        <w:tabs>
          <w:tab w:val="left" w:pos="0"/>
        </w:tabs>
        <w:spacing w:after="0" w:line="240" w:lineRule="auto"/>
        <w:ind w:firstLine="709"/>
        <w:jc w:val="both"/>
        <w:rPr>
          <w:rFonts w:ascii="Times New Roman" w:hAnsi="Times New Roman" w:cs="Times New Roman"/>
          <w:sz w:val="28"/>
          <w:szCs w:val="28"/>
          <w:lang w:val="en-US"/>
        </w:rPr>
      </w:pPr>
    </w:p>
    <w:p w14:paraId="7B7D36C5" w14:textId="0CD3A95C" w:rsidR="009519F4" w:rsidRDefault="00902B3E" w:rsidP="002A397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Отдельно стоит подчеркнуть</w:t>
      </w:r>
      <w:r w:rsidR="009519F4" w:rsidRPr="00E11937">
        <w:rPr>
          <w:rFonts w:ascii="Times New Roman" w:hAnsi="Times New Roman" w:cs="Times New Roman"/>
          <w:sz w:val="28"/>
          <w:szCs w:val="28"/>
        </w:rPr>
        <w:t xml:space="preserve">, что </w:t>
      </w:r>
      <w:r>
        <w:rPr>
          <w:rFonts w:ascii="Times New Roman" w:hAnsi="Times New Roman" w:cs="Times New Roman"/>
          <w:sz w:val="28"/>
          <w:szCs w:val="28"/>
        </w:rPr>
        <w:t xml:space="preserve">в </w:t>
      </w:r>
      <w:r w:rsidR="009519F4" w:rsidRPr="00E11937">
        <w:rPr>
          <w:rFonts w:ascii="Times New Roman" w:hAnsi="Times New Roman" w:cs="Times New Roman"/>
          <w:sz w:val="28"/>
          <w:szCs w:val="28"/>
        </w:rPr>
        <w:t>сумм</w:t>
      </w:r>
      <w:r>
        <w:rPr>
          <w:rFonts w:ascii="Times New Roman" w:hAnsi="Times New Roman" w:cs="Times New Roman"/>
          <w:sz w:val="28"/>
          <w:szCs w:val="28"/>
        </w:rPr>
        <w:t>е</w:t>
      </w:r>
      <w:r w:rsidR="009519F4" w:rsidRPr="00E11937">
        <w:rPr>
          <w:rFonts w:ascii="Times New Roman" w:hAnsi="Times New Roman" w:cs="Times New Roman"/>
          <w:sz w:val="28"/>
          <w:szCs w:val="28"/>
        </w:rPr>
        <w:t xml:space="preserve"> по </w:t>
      </w:r>
      <w:r w:rsidR="00A253FD" w:rsidRPr="00E11937">
        <w:rPr>
          <w:rFonts w:ascii="Times New Roman" w:hAnsi="Times New Roman" w:cs="Times New Roman"/>
          <w:sz w:val="28"/>
          <w:szCs w:val="28"/>
        </w:rPr>
        <w:t>орбитальным квантовым числам</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6"/>
          <w:sz w:val="28"/>
          <w:szCs w:val="28"/>
        </w:rPr>
        <w:object w:dxaOrig="139" w:dyaOrig="279" w14:anchorId="0CA730E2">
          <v:shape id="_x0000_i1066" type="#_x0000_t75" style="width:6pt;height:14.25pt" o:ole="">
            <v:imagedata r:id="rId87" o:title=""/>
          </v:shape>
          <o:OLEObject Type="Embed" ProgID="Equation.DSMT4" ShapeID="_x0000_i1066" DrawAspect="Content" ObjectID="_1840263908" r:id="rId88"/>
        </w:object>
      </w:r>
      <w:r>
        <w:rPr>
          <w:rFonts w:ascii="Times New Roman" w:hAnsi="Times New Roman" w:cs="Times New Roman"/>
          <w:sz w:val="28"/>
          <w:szCs w:val="28"/>
        </w:rPr>
        <w:t xml:space="preserve"> </w:t>
      </w:r>
      <w:r w:rsidR="009519F4" w:rsidRPr="00E11937">
        <w:rPr>
          <w:rFonts w:ascii="Times New Roman" w:hAnsi="Times New Roman" w:cs="Times New Roman"/>
          <w:sz w:val="28"/>
          <w:szCs w:val="28"/>
        </w:rPr>
        <w:t>в</w:t>
      </w:r>
      <w:r>
        <w:rPr>
          <w:rFonts w:ascii="Times New Roman" w:hAnsi="Times New Roman" w:cs="Times New Roman"/>
          <w:sz w:val="28"/>
          <w:szCs w:val="28"/>
        </w:rPr>
        <w:t>ходящим в</w:t>
      </w:r>
      <w:r w:rsidR="009519F4" w:rsidRPr="00E11937">
        <w:rPr>
          <w:rFonts w:ascii="Times New Roman" w:hAnsi="Times New Roman" w:cs="Times New Roman"/>
          <w:sz w:val="28"/>
          <w:szCs w:val="28"/>
        </w:rPr>
        <w:t xml:space="preserve"> уравнени</w:t>
      </w:r>
      <w:r>
        <w:rPr>
          <w:rFonts w:ascii="Times New Roman" w:hAnsi="Times New Roman" w:cs="Times New Roman"/>
          <w:sz w:val="28"/>
          <w:szCs w:val="28"/>
        </w:rPr>
        <w:t xml:space="preserve">е </w:t>
      </w:r>
      <w:r w:rsidR="009519F4" w:rsidRPr="00E11937">
        <w:rPr>
          <w:rFonts w:ascii="Times New Roman" w:hAnsi="Times New Roman" w:cs="Times New Roman"/>
          <w:sz w:val="28"/>
          <w:szCs w:val="28"/>
        </w:rPr>
        <w:t>(13)</w:t>
      </w:r>
      <w:r>
        <w:rPr>
          <w:rFonts w:ascii="Times New Roman" w:hAnsi="Times New Roman" w:cs="Times New Roman"/>
          <w:sz w:val="28"/>
          <w:szCs w:val="28"/>
        </w:rPr>
        <w:t>, участвуют все частичные волны</w:t>
      </w:r>
      <w:r w:rsidR="00A253FD" w:rsidRPr="00E11937">
        <w:rPr>
          <w:rFonts w:ascii="Times New Roman" w:hAnsi="Times New Roman" w:cs="Times New Roman"/>
          <w:sz w:val="28"/>
          <w:szCs w:val="28"/>
          <w:lang w:val="ba-RU"/>
        </w:rPr>
        <w:t xml:space="preserve"> </w:t>
      </w:r>
      <w:r>
        <w:rPr>
          <w:rFonts w:ascii="Times New Roman" w:hAnsi="Times New Roman" w:cs="Times New Roman"/>
          <w:sz w:val="28"/>
          <w:szCs w:val="28"/>
          <w:lang w:val="ba-RU"/>
        </w:rPr>
        <w:t>от</w:t>
      </w:r>
      <w:r w:rsidR="00A253FD" w:rsidRPr="00E11937">
        <w:rPr>
          <w:rFonts w:ascii="Times New Roman" w:hAnsi="Times New Roman" w:cs="Times New Roman"/>
          <w:sz w:val="28"/>
          <w:szCs w:val="28"/>
          <w:lang w:val="ba-RU"/>
        </w:rPr>
        <w:t xml:space="preserve"> </w:t>
      </w:r>
      <w:r w:rsidR="009519F4" w:rsidRPr="00E11937">
        <w:rPr>
          <w:rFonts w:ascii="Times New Roman" w:hAnsi="Times New Roman" w:cs="Times New Roman"/>
          <w:sz w:val="28"/>
          <w:szCs w:val="28"/>
        </w:rPr>
        <w:t>0 до ∞</w:t>
      </w:r>
      <w:r>
        <w:rPr>
          <w:rFonts w:ascii="Times New Roman" w:hAnsi="Times New Roman" w:cs="Times New Roman"/>
          <w:sz w:val="28"/>
          <w:szCs w:val="28"/>
        </w:rPr>
        <w:t>. Это прямое следствие того,</w:t>
      </w:r>
      <w:r w:rsidR="009519F4" w:rsidRPr="00E11937">
        <w:rPr>
          <w:rFonts w:ascii="Times New Roman" w:hAnsi="Times New Roman" w:cs="Times New Roman"/>
          <w:sz w:val="28"/>
          <w:szCs w:val="28"/>
        </w:rPr>
        <w:t xml:space="preserve"> </w:t>
      </w:r>
      <w:r w:rsidR="00A253FD" w:rsidRPr="00E11937">
        <w:rPr>
          <w:rFonts w:ascii="Times New Roman" w:hAnsi="Times New Roman" w:cs="Times New Roman"/>
          <w:sz w:val="28"/>
          <w:szCs w:val="28"/>
        </w:rPr>
        <w:t>что связано с</w:t>
      </w:r>
      <w:r w:rsidR="009519F4" w:rsidRPr="00E11937">
        <w:rPr>
          <w:rFonts w:ascii="Times New Roman" w:hAnsi="Times New Roman" w:cs="Times New Roman"/>
          <w:sz w:val="28"/>
          <w:szCs w:val="28"/>
        </w:rPr>
        <w:t xml:space="preserve"> </w:t>
      </w:r>
      <w:r w:rsidR="001E4D9D" w:rsidRPr="00E11937">
        <w:rPr>
          <w:rFonts w:ascii="Times New Roman" w:hAnsi="Times New Roman" w:cs="Times New Roman"/>
          <w:sz w:val="28"/>
          <w:szCs w:val="28"/>
        </w:rPr>
        <w:t>кулоновс</w:t>
      </w:r>
      <w:r>
        <w:rPr>
          <w:rFonts w:ascii="Times New Roman" w:hAnsi="Times New Roman" w:cs="Times New Roman"/>
          <w:sz w:val="28"/>
          <w:szCs w:val="28"/>
        </w:rPr>
        <w:t>кий</w:t>
      </w:r>
      <w:r w:rsidR="001E4D9D" w:rsidRPr="00E11937">
        <w:rPr>
          <w:rFonts w:ascii="Times New Roman" w:hAnsi="Times New Roman" w:cs="Times New Roman"/>
          <w:sz w:val="28"/>
          <w:szCs w:val="28"/>
        </w:rPr>
        <w:t xml:space="preserve"> потенциал</w:t>
      </w:r>
      <w:r>
        <w:rPr>
          <w:rFonts w:ascii="Times New Roman" w:hAnsi="Times New Roman" w:cs="Times New Roman"/>
          <w:sz w:val="28"/>
          <w:szCs w:val="28"/>
        </w:rPr>
        <w:t xml:space="preserve"> не ограничен </w:t>
      </w:r>
      <w:r>
        <w:rPr>
          <w:rFonts w:ascii="Times New Roman" w:hAnsi="Times New Roman" w:cs="Times New Roman"/>
          <w:sz w:val="28"/>
          <w:szCs w:val="28"/>
        </w:rPr>
        <w:lastRenderedPageBreak/>
        <w:t>конечным радиусом и влияет на динамику частиц на сколь угодно больших расстояниях</w:t>
      </w:r>
      <w:r w:rsidR="009519F4" w:rsidRPr="00E11937">
        <w:rPr>
          <w:rFonts w:ascii="Times New Roman" w:hAnsi="Times New Roman" w:cs="Times New Roman"/>
          <w:sz w:val="28"/>
          <w:szCs w:val="28"/>
        </w:rPr>
        <w:t>.</w:t>
      </w:r>
      <w:r>
        <w:rPr>
          <w:rFonts w:ascii="Times New Roman" w:hAnsi="Times New Roman" w:cs="Times New Roman"/>
          <w:sz w:val="28"/>
          <w:szCs w:val="28"/>
        </w:rPr>
        <w:t xml:space="preserve"> В отличии от ядерного взаимодействия, исчезающего за пределами нескольких ферми, кулоновская сила обеспечивает вклад даже при больших</w:t>
      </w:r>
      <w:r w:rsidR="00AF614C">
        <w:rPr>
          <w:rFonts w:ascii="Times New Roman" w:hAnsi="Times New Roman" w:cs="Times New Roman"/>
          <w:sz w:val="28"/>
          <w:szCs w:val="28"/>
        </w:rPr>
        <w:t xml:space="preserve"> радиусах. </w:t>
      </w:r>
      <w:r w:rsidR="00984230">
        <w:rPr>
          <w:rFonts w:ascii="Times New Roman" w:hAnsi="Times New Roman" w:cs="Times New Roman"/>
          <w:sz w:val="28"/>
          <w:szCs w:val="28"/>
        </w:rPr>
        <w:t xml:space="preserve">В результате интерференции кулоновской </w:t>
      </w:r>
      <w:r w:rsidR="003563A1">
        <w:rPr>
          <w:rFonts w:ascii="Times New Roman" w:hAnsi="Times New Roman" w:cs="Times New Roman"/>
          <w:sz w:val="28"/>
          <w:szCs w:val="28"/>
        </w:rPr>
        <w:t xml:space="preserve">электромагнитной </w:t>
      </w:r>
      <w:r w:rsidR="00984230">
        <w:rPr>
          <w:rFonts w:ascii="Times New Roman" w:hAnsi="Times New Roman" w:cs="Times New Roman"/>
          <w:sz w:val="28"/>
          <w:szCs w:val="28"/>
        </w:rPr>
        <w:t xml:space="preserve">и </w:t>
      </w:r>
      <w:r w:rsidR="003563A1">
        <w:rPr>
          <w:rFonts w:ascii="Times New Roman" w:hAnsi="Times New Roman" w:cs="Times New Roman"/>
          <w:sz w:val="28"/>
          <w:szCs w:val="28"/>
        </w:rPr>
        <w:t xml:space="preserve">сильной </w:t>
      </w:r>
      <w:r w:rsidR="00984230">
        <w:rPr>
          <w:rFonts w:ascii="Times New Roman" w:hAnsi="Times New Roman" w:cs="Times New Roman"/>
          <w:sz w:val="28"/>
          <w:szCs w:val="28"/>
        </w:rPr>
        <w:t xml:space="preserve">ядерной </w:t>
      </w:r>
      <w:r w:rsidR="00984230" w:rsidRPr="00984230">
        <w:rPr>
          <w:rFonts w:ascii="Times New Roman" w:hAnsi="Times New Roman" w:cs="Times New Roman"/>
          <w:sz w:val="28"/>
          <w:szCs w:val="28"/>
        </w:rPr>
        <w:t>со</w:t>
      </w:r>
      <w:r w:rsidR="00984230">
        <w:rPr>
          <w:rFonts w:ascii="Times New Roman" w:hAnsi="Times New Roman" w:cs="Times New Roman"/>
          <w:sz w:val="28"/>
          <w:szCs w:val="28"/>
        </w:rPr>
        <w:t>ставляющих</w:t>
      </w:r>
      <w:r w:rsidR="00AF614C">
        <w:rPr>
          <w:rFonts w:ascii="Times New Roman" w:hAnsi="Times New Roman" w:cs="Times New Roman"/>
          <w:sz w:val="28"/>
          <w:szCs w:val="28"/>
        </w:rPr>
        <w:t xml:space="preserve"> </w:t>
      </w:r>
      <w:r w:rsidR="003563A1">
        <w:rPr>
          <w:rFonts w:ascii="Times New Roman" w:hAnsi="Times New Roman" w:cs="Times New Roman"/>
          <w:sz w:val="28"/>
          <w:szCs w:val="28"/>
        </w:rPr>
        <w:t>получаем</w:t>
      </w:r>
      <w:r w:rsidR="00AF614C">
        <w:rPr>
          <w:rFonts w:ascii="Times New Roman" w:hAnsi="Times New Roman" w:cs="Times New Roman"/>
          <w:sz w:val="28"/>
          <w:szCs w:val="28"/>
        </w:rPr>
        <w:t xml:space="preserve"> выражение для полной ам</w:t>
      </w:r>
      <w:r w:rsidR="007929AD">
        <w:rPr>
          <w:rFonts w:ascii="Times New Roman" w:hAnsi="Times New Roman" w:cs="Times New Roman"/>
          <w:sz w:val="28"/>
          <w:szCs w:val="28"/>
        </w:rPr>
        <w:t>п</w:t>
      </w:r>
      <w:r w:rsidR="00AF614C">
        <w:rPr>
          <w:rFonts w:ascii="Times New Roman" w:hAnsi="Times New Roman" w:cs="Times New Roman"/>
          <w:sz w:val="28"/>
          <w:szCs w:val="28"/>
        </w:rPr>
        <w:t xml:space="preserve">литуды упругого </w:t>
      </w:r>
      <w:r w:rsidR="00AF614C" w:rsidRPr="002A16C4">
        <w:rPr>
          <w:rFonts w:ascii="Times New Roman" w:hAnsi="Times New Roman" w:cs="Times New Roman"/>
          <w:sz w:val="28"/>
          <w:szCs w:val="28"/>
        </w:rPr>
        <w:t>рассеяния</w:t>
      </w:r>
      <w:r w:rsidR="001E4D9D" w:rsidRPr="002A16C4">
        <w:rPr>
          <w:rFonts w:ascii="Times New Roman" w:hAnsi="Times New Roman" w:cs="Times New Roman"/>
          <w:sz w:val="28"/>
          <w:szCs w:val="28"/>
        </w:rPr>
        <w:t>:</w:t>
      </w:r>
    </w:p>
    <w:p w14:paraId="2D4BAAAC" w14:textId="77777777" w:rsidR="002A16C4" w:rsidRPr="002A16C4" w:rsidRDefault="002A16C4" w:rsidP="002A3975">
      <w:pPr>
        <w:tabs>
          <w:tab w:val="left" w:pos="0"/>
        </w:tabs>
        <w:spacing w:after="0" w:line="240" w:lineRule="auto"/>
        <w:ind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2A16C4" w14:paraId="7DBAD924" w14:textId="77777777" w:rsidTr="00A3354A">
        <w:tc>
          <w:tcPr>
            <w:tcW w:w="8642" w:type="dxa"/>
            <w:vAlign w:val="center"/>
          </w:tcPr>
          <w:p w14:paraId="0DAB18E8" w14:textId="77777777" w:rsidR="009519F4" w:rsidRPr="002A16C4" w:rsidRDefault="009519F4" w:rsidP="002A3975">
            <w:pPr>
              <w:tabs>
                <w:tab w:val="left" w:pos="0"/>
              </w:tabs>
              <w:jc w:val="center"/>
              <w:rPr>
                <w:rFonts w:ascii="Times New Roman" w:hAnsi="Times New Roman" w:cs="Times New Roman"/>
                <w:sz w:val="28"/>
                <w:szCs w:val="28"/>
              </w:rPr>
            </w:pPr>
            <w:r w:rsidRPr="002A16C4">
              <w:rPr>
                <w:rFonts w:ascii="Times New Roman" w:hAnsi="Times New Roman" w:cs="Times New Roman"/>
                <w:position w:val="-12"/>
                <w:sz w:val="28"/>
                <w:szCs w:val="28"/>
              </w:rPr>
              <w:object w:dxaOrig="3000" w:dyaOrig="380" w14:anchorId="050AFDFC">
                <v:shape id="_x0000_i1067" type="#_x0000_t75" style="width:2in;height:21.75pt" o:ole="">
                  <v:imagedata r:id="rId89" o:title=""/>
                </v:shape>
                <o:OLEObject Type="Embed" ProgID="Equation.3" ShapeID="_x0000_i1067" DrawAspect="Content" ObjectID="_1840263909" r:id="rId90"/>
              </w:object>
            </w:r>
          </w:p>
        </w:tc>
        <w:tc>
          <w:tcPr>
            <w:tcW w:w="986" w:type="dxa"/>
            <w:vAlign w:val="center"/>
          </w:tcPr>
          <w:p w14:paraId="77E74123" w14:textId="1EBF642C" w:rsidR="009519F4" w:rsidRPr="002A16C4" w:rsidRDefault="009519F4" w:rsidP="002A3975">
            <w:pPr>
              <w:tabs>
                <w:tab w:val="left" w:pos="0"/>
              </w:tabs>
              <w:jc w:val="right"/>
              <w:rPr>
                <w:rFonts w:ascii="Times New Roman" w:hAnsi="Times New Roman" w:cs="Times New Roman"/>
                <w:sz w:val="28"/>
                <w:szCs w:val="28"/>
              </w:rPr>
            </w:pPr>
            <w:r w:rsidRPr="002A16C4">
              <w:rPr>
                <w:rFonts w:ascii="Times New Roman" w:hAnsi="Times New Roman" w:cs="Times New Roman"/>
                <w:sz w:val="28"/>
                <w:szCs w:val="28"/>
              </w:rPr>
              <w:t>(15)</w:t>
            </w:r>
          </w:p>
        </w:tc>
      </w:tr>
    </w:tbl>
    <w:p w14:paraId="04293CFB" w14:textId="77777777" w:rsidR="009519F4" w:rsidRPr="002A16C4" w:rsidRDefault="009519F4" w:rsidP="002A3975">
      <w:pPr>
        <w:tabs>
          <w:tab w:val="left" w:pos="0"/>
        </w:tabs>
        <w:spacing w:after="0" w:line="240" w:lineRule="auto"/>
        <w:jc w:val="both"/>
        <w:rPr>
          <w:rFonts w:ascii="Times New Roman" w:hAnsi="Times New Roman" w:cs="Times New Roman"/>
          <w:sz w:val="28"/>
          <w:szCs w:val="28"/>
        </w:rPr>
      </w:pPr>
    </w:p>
    <w:p w14:paraId="3D15293F" w14:textId="49342FA3" w:rsidR="009519F4" w:rsidRPr="002A16C4" w:rsidRDefault="008A4AD0" w:rsidP="008A4AD0">
      <w:pPr>
        <w:tabs>
          <w:tab w:val="left" w:pos="0"/>
        </w:tabs>
        <w:spacing w:after="0" w:line="240" w:lineRule="auto"/>
        <w:ind w:firstLine="709"/>
        <w:jc w:val="both"/>
        <w:rPr>
          <w:rFonts w:ascii="Times New Roman" w:hAnsi="Times New Roman" w:cs="Times New Roman"/>
          <w:sz w:val="28"/>
          <w:szCs w:val="28"/>
          <w:lang w:val="ba-RU"/>
        </w:rPr>
      </w:pPr>
      <w:r>
        <w:rPr>
          <w:rFonts w:ascii="Times New Roman" w:hAnsi="Times New Roman" w:cs="Times New Roman"/>
          <w:sz w:val="28"/>
          <w:szCs w:val="28"/>
        </w:rPr>
        <w:t>Н</w:t>
      </w:r>
      <w:r w:rsidR="00AF614C" w:rsidRPr="002A16C4">
        <w:rPr>
          <w:rFonts w:ascii="Times New Roman" w:hAnsi="Times New Roman" w:cs="Times New Roman"/>
          <w:sz w:val="28"/>
          <w:szCs w:val="28"/>
        </w:rPr>
        <w:t xml:space="preserve">а основе этой амплитуды находится </w:t>
      </w:r>
      <w:r w:rsidR="009519F4" w:rsidRPr="002A16C4">
        <w:rPr>
          <w:rFonts w:ascii="Times New Roman" w:hAnsi="Times New Roman" w:cs="Times New Roman"/>
          <w:sz w:val="28"/>
          <w:szCs w:val="28"/>
        </w:rPr>
        <w:t>дифференциально</w:t>
      </w:r>
      <w:r w:rsidR="00AF614C" w:rsidRPr="002A16C4">
        <w:rPr>
          <w:rFonts w:ascii="Times New Roman" w:hAnsi="Times New Roman" w:cs="Times New Roman"/>
          <w:sz w:val="28"/>
          <w:szCs w:val="28"/>
        </w:rPr>
        <w:t>е</w:t>
      </w:r>
      <w:r w:rsidR="009519F4" w:rsidRPr="002A16C4">
        <w:rPr>
          <w:rFonts w:ascii="Times New Roman" w:hAnsi="Times New Roman" w:cs="Times New Roman"/>
          <w:sz w:val="28"/>
          <w:szCs w:val="28"/>
        </w:rPr>
        <w:t xml:space="preserve"> сечени</w:t>
      </w:r>
      <w:r w:rsidR="00AF614C" w:rsidRPr="002A16C4">
        <w:rPr>
          <w:rFonts w:ascii="Times New Roman" w:hAnsi="Times New Roman" w:cs="Times New Roman"/>
          <w:sz w:val="28"/>
          <w:szCs w:val="28"/>
        </w:rPr>
        <w:t>е</w:t>
      </w:r>
      <w:r w:rsidR="009519F4" w:rsidRPr="002A16C4">
        <w:rPr>
          <w:rFonts w:ascii="Times New Roman" w:hAnsi="Times New Roman" w:cs="Times New Roman"/>
          <w:sz w:val="28"/>
          <w:szCs w:val="28"/>
        </w:rPr>
        <w:t xml:space="preserve"> упругого рассеяния дву</w:t>
      </w:r>
      <w:r w:rsidR="00AF614C" w:rsidRPr="002A16C4">
        <w:rPr>
          <w:rFonts w:ascii="Times New Roman" w:hAnsi="Times New Roman" w:cs="Times New Roman"/>
          <w:sz w:val="28"/>
          <w:szCs w:val="28"/>
        </w:rPr>
        <w:t>х</w:t>
      </w:r>
      <w:r w:rsidR="001E4D9D" w:rsidRPr="002A16C4">
        <w:rPr>
          <w:rFonts w:ascii="Times New Roman" w:hAnsi="Times New Roman" w:cs="Times New Roman"/>
          <w:sz w:val="28"/>
          <w:szCs w:val="28"/>
        </w:rPr>
        <w:t xml:space="preserve"> яд</w:t>
      </w:r>
      <w:r w:rsidR="00AF614C" w:rsidRPr="002A16C4">
        <w:rPr>
          <w:rFonts w:ascii="Times New Roman" w:hAnsi="Times New Roman" w:cs="Times New Roman"/>
          <w:sz w:val="28"/>
          <w:szCs w:val="28"/>
        </w:rPr>
        <w:t>ер условно</w:t>
      </w:r>
      <w:r w:rsidR="001E4D9D" w:rsidRPr="002A16C4">
        <w:rPr>
          <w:rFonts w:ascii="Times New Roman" w:hAnsi="Times New Roman" w:cs="Times New Roman"/>
          <w:sz w:val="28"/>
          <w:szCs w:val="28"/>
        </w:rPr>
        <w:t xml:space="preserve"> </w:t>
      </w:r>
      <w:r w:rsidR="009519F4" w:rsidRPr="002A16C4">
        <w:rPr>
          <w:rFonts w:ascii="Times New Roman" w:hAnsi="Times New Roman" w:cs="Times New Roman"/>
          <w:sz w:val="28"/>
          <w:szCs w:val="28"/>
        </w:rPr>
        <w:t>A</w:t>
      </w:r>
      <w:r w:rsidR="001E4D9D" w:rsidRPr="002A16C4">
        <w:rPr>
          <w:rFonts w:ascii="Times New Roman" w:hAnsi="Times New Roman" w:cs="Times New Roman"/>
          <w:sz w:val="28"/>
          <w:szCs w:val="28"/>
        </w:rPr>
        <w:t xml:space="preserve"> </w:t>
      </w:r>
      <w:r w:rsidR="009519F4" w:rsidRPr="002A16C4">
        <w:rPr>
          <w:rFonts w:ascii="Times New Roman" w:hAnsi="Times New Roman" w:cs="Times New Roman"/>
          <w:sz w:val="28"/>
          <w:szCs w:val="28"/>
        </w:rPr>
        <w:t>и</w:t>
      </w:r>
      <w:r w:rsidR="001E4D9D" w:rsidRPr="002A16C4">
        <w:rPr>
          <w:rFonts w:ascii="Times New Roman" w:hAnsi="Times New Roman" w:cs="Times New Roman"/>
          <w:sz w:val="28"/>
          <w:szCs w:val="28"/>
        </w:rPr>
        <w:t xml:space="preserve"> </w:t>
      </w:r>
      <w:r w:rsidR="009519F4" w:rsidRPr="002A16C4">
        <w:rPr>
          <w:rFonts w:ascii="Times New Roman" w:hAnsi="Times New Roman" w:cs="Times New Roman"/>
          <w:sz w:val="28"/>
          <w:szCs w:val="28"/>
        </w:rPr>
        <w:t>Б</w:t>
      </w:r>
      <w:r w:rsidR="006A1C69" w:rsidRPr="002A16C4">
        <w:rPr>
          <w:rFonts w:ascii="Times New Roman" w:hAnsi="Times New Roman" w:cs="Times New Roman"/>
          <w:sz w:val="28"/>
          <w:szCs w:val="28"/>
        </w:rPr>
        <w:t>,</w:t>
      </w:r>
      <w:r w:rsidR="001E4D9D" w:rsidRPr="002A16C4">
        <w:rPr>
          <w:rFonts w:ascii="Times New Roman" w:hAnsi="Times New Roman" w:cs="Times New Roman"/>
          <w:sz w:val="28"/>
          <w:szCs w:val="28"/>
        </w:rPr>
        <w:t xml:space="preserve"> </w:t>
      </w:r>
      <w:r w:rsidR="006A1C69" w:rsidRPr="002A16C4">
        <w:rPr>
          <w:rFonts w:ascii="Times New Roman" w:hAnsi="Times New Roman" w:cs="Times New Roman"/>
          <w:sz w:val="28"/>
          <w:szCs w:val="28"/>
        </w:rPr>
        <w:t>формула для которой представляется в виде</w:t>
      </w:r>
      <w:r w:rsidR="001E4D9D" w:rsidRPr="002A16C4">
        <w:rPr>
          <w:rFonts w:ascii="Times New Roman" w:hAnsi="Times New Roman" w:cs="Times New Roman"/>
          <w:sz w:val="28"/>
          <w:szCs w:val="28"/>
        </w:rPr>
        <w:t>:</w:t>
      </w:r>
    </w:p>
    <w:p w14:paraId="6FDC3B56" w14:textId="77777777" w:rsidR="009519F4" w:rsidRPr="002A16C4" w:rsidRDefault="009519F4" w:rsidP="002A3975">
      <w:pPr>
        <w:tabs>
          <w:tab w:val="left" w:pos="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2A16C4" w14:paraId="1848E99C" w14:textId="77777777" w:rsidTr="00A3354A">
        <w:tc>
          <w:tcPr>
            <w:tcW w:w="8642" w:type="dxa"/>
            <w:vAlign w:val="center"/>
          </w:tcPr>
          <w:p w14:paraId="6EDD5032" w14:textId="0D240DD7" w:rsidR="009519F4" w:rsidRPr="002A16C4" w:rsidRDefault="009519F4" w:rsidP="002A3975">
            <w:pPr>
              <w:tabs>
                <w:tab w:val="left" w:pos="0"/>
              </w:tabs>
              <w:jc w:val="center"/>
              <w:rPr>
                <w:rFonts w:ascii="Times New Roman" w:hAnsi="Times New Roman" w:cs="Times New Roman"/>
                <w:sz w:val="28"/>
                <w:szCs w:val="28"/>
              </w:rPr>
            </w:pPr>
            <w:r w:rsidRPr="002A16C4">
              <w:rPr>
                <w:rFonts w:ascii="Times New Roman" w:hAnsi="Times New Roman" w:cs="Times New Roman"/>
                <w:position w:val="-28"/>
                <w:sz w:val="28"/>
                <w:szCs w:val="28"/>
              </w:rPr>
              <w:object w:dxaOrig="3379" w:dyaOrig="720" w14:anchorId="11BE62A6">
                <v:shape id="_x0000_i1068" type="#_x0000_t75" style="width:169.5pt;height:36.75pt" o:ole="">
                  <v:imagedata r:id="rId91" o:title=""/>
                </v:shape>
                <o:OLEObject Type="Embed" ProgID="Equation.3" ShapeID="_x0000_i1068" DrawAspect="Content" ObjectID="_1840263910" r:id="rId92"/>
              </w:object>
            </w:r>
          </w:p>
        </w:tc>
        <w:tc>
          <w:tcPr>
            <w:tcW w:w="986" w:type="dxa"/>
            <w:vAlign w:val="center"/>
          </w:tcPr>
          <w:p w14:paraId="3B5A750B" w14:textId="5DCC0779" w:rsidR="009519F4" w:rsidRPr="002A16C4" w:rsidRDefault="009519F4" w:rsidP="002A3975">
            <w:pPr>
              <w:tabs>
                <w:tab w:val="left" w:pos="0"/>
              </w:tabs>
              <w:jc w:val="right"/>
              <w:rPr>
                <w:rFonts w:ascii="Times New Roman" w:hAnsi="Times New Roman" w:cs="Times New Roman"/>
                <w:sz w:val="28"/>
                <w:szCs w:val="28"/>
              </w:rPr>
            </w:pPr>
            <w:r w:rsidRPr="002A16C4">
              <w:rPr>
                <w:rFonts w:ascii="Times New Roman" w:hAnsi="Times New Roman" w:cs="Times New Roman"/>
                <w:sz w:val="28"/>
                <w:szCs w:val="28"/>
              </w:rPr>
              <w:t>(16)</w:t>
            </w:r>
          </w:p>
        </w:tc>
      </w:tr>
    </w:tbl>
    <w:p w14:paraId="72823C65" w14:textId="77777777" w:rsidR="00650BE6" w:rsidRDefault="00650BE6" w:rsidP="002A3975">
      <w:pPr>
        <w:tabs>
          <w:tab w:val="left" w:pos="0"/>
        </w:tabs>
        <w:spacing w:after="0" w:line="240" w:lineRule="auto"/>
        <w:jc w:val="both"/>
        <w:rPr>
          <w:rFonts w:ascii="Times New Roman" w:hAnsi="Times New Roman" w:cs="Times New Roman"/>
          <w:sz w:val="28"/>
          <w:szCs w:val="28"/>
        </w:rPr>
      </w:pPr>
    </w:p>
    <w:p w14:paraId="4036CB81" w14:textId="5043D64B" w:rsidR="009519F4" w:rsidRDefault="008A4AD0" w:rsidP="002A3975">
      <w:pPr>
        <w:tabs>
          <w:tab w:val="left" w:pos="0"/>
        </w:tabs>
        <w:spacing w:after="0" w:line="240" w:lineRule="auto"/>
        <w:jc w:val="both"/>
        <w:rPr>
          <w:rFonts w:ascii="Times New Roman" w:hAnsi="Times New Roman" w:cs="Times New Roman"/>
          <w:sz w:val="28"/>
          <w:szCs w:val="28"/>
        </w:rPr>
      </w:pPr>
      <w:r w:rsidRPr="008A4AD0">
        <w:rPr>
          <w:rFonts w:ascii="Times New Roman" w:hAnsi="Times New Roman" w:cs="Times New Roman"/>
          <w:sz w:val="28"/>
          <w:szCs w:val="28"/>
        </w:rPr>
        <w:t>Э</w:t>
      </w:r>
      <w:r w:rsidR="006A1C69" w:rsidRPr="008A4AD0">
        <w:rPr>
          <w:rFonts w:ascii="Times New Roman" w:hAnsi="Times New Roman" w:cs="Times New Roman"/>
          <w:sz w:val="28"/>
          <w:szCs w:val="28"/>
        </w:rPr>
        <w:t>то</w:t>
      </w:r>
      <w:r w:rsidR="006A1C69" w:rsidRPr="002A16C4">
        <w:rPr>
          <w:rFonts w:ascii="Times New Roman" w:hAnsi="Times New Roman" w:cs="Times New Roman"/>
          <w:sz w:val="28"/>
          <w:szCs w:val="28"/>
        </w:rPr>
        <w:t xml:space="preserve"> выражение позволяет </w:t>
      </w:r>
      <w:r w:rsidR="002668B4" w:rsidRPr="002A16C4">
        <w:rPr>
          <w:rFonts w:ascii="Times New Roman" w:hAnsi="Times New Roman" w:cs="Times New Roman"/>
          <w:sz w:val="28"/>
          <w:szCs w:val="28"/>
        </w:rPr>
        <w:t>достаточно качественно</w:t>
      </w:r>
      <w:r w:rsidR="002668B4">
        <w:rPr>
          <w:rFonts w:ascii="Times New Roman" w:hAnsi="Times New Roman" w:cs="Times New Roman"/>
          <w:sz w:val="28"/>
          <w:szCs w:val="28"/>
        </w:rPr>
        <w:t xml:space="preserve"> описывать угловое распределение рассеиваемых частиц и напрямую используется при анализе экспериментальных данных в ядерной физике при малых энергиях.</w:t>
      </w:r>
    </w:p>
    <w:p w14:paraId="3ED48F05" w14:textId="77777777" w:rsidR="002668B4" w:rsidRDefault="002668B4" w:rsidP="002A3975">
      <w:pPr>
        <w:tabs>
          <w:tab w:val="left" w:pos="0"/>
        </w:tabs>
        <w:spacing w:after="0" w:line="240" w:lineRule="auto"/>
        <w:jc w:val="both"/>
        <w:rPr>
          <w:rFonts w:ascii="Times New Roman" w:hAnsi="Times New Roman" w:cs="Times New Roman"/>
          <w:sz w:val="28"/>
          <w:szCs w:val="28"/>
        </w:rPr>
      </w:pPr>
    </w:p>
    <w:p w14:paraId="737C5EE2" w14:textId="77777777" w:rsidR="00650BE6" w:rsidRPr="00E11937" w:rsidRDefault="00650BE6" w:rsidP="002A3975">
      <w:pPr>
        <w:tabs>
          <w:tab w:val="left" w:pos="0"/>
        </w:tabs>
        <w:spacing w:after="0" w:line="240" w:lineRule="auto"/>
        <w:jc w:val="both"/>
        <w:rPr>
          <w:rFonts w:ascii="Times New Roman" w:hAnsi="Times New Roman" w:cs="Times New Roman"/>
          <w:sz w:val="28"/>
          <w:szCs w:val="28"/>
        </w:rPr>
      </w:pPr>
    </w:p>
    <w:p w14:paraId="1129F8CB" w14:textId="7BDF0EF8" w:rsidR="009519F4" w:rsidRPr="00650BE6" w:rsidRDefault="000F4D55" w:rsidP="002A3975">
      <w:pPr>
        <w:tabs>
          <w:tab w:val="left" w:pos="0"/>
        </w:tabs>
        <w:spacing w:after="0" w:line="240" w:lineRule="auto"/>
        <w:ind w:firstLine="709"/>
        <w:jc w:val="both"/>
        <w:rPr>
          <w:rFonts w:ascii="Times New Roman" w:hAnsi="Times New Roman" w:cs="Times New Roman"/>
          <w:b/>
          <w:sz w:val="28"/>
          <w:szCs w:val="28"/>
          <w:lang w:val="kk-KZ"/>
        </w:rPr>
      </w:pPr>
      <w:r w:rsidRPr="00650BE6">
        <w:rPr>
          <w:rFonts w:ascii="Times New Roman" w:hAnsi="Times New Roman" w:cs="Times New Roman"/>
          <w:b/>
          <w:sz w:val="28"/>
          <w:szCs w:val="28"/>
        </w:rPr>
        <w:t>1</w:t>
      </w:r>
      <w:r w:rsidR="009519F4" w:rsidRPr="00650BE6">
        <w:rPr>
          <w:rFonts w:ascii="Times New Roman" w:hAnsi="Times New Roman" w:cs="Times New Roman"/>
          <w:b/>
          <w:sz w:val="28"/>
          <w:szCs w:val="28"/>
        </w:rPr>
        <w:t>.2.3</w:t>
      </w:r>
      <w:r w:rsidR="00764E6F" w:rsidRPr="00650BE6">
        <w:rPr>
          <w:rFonts w:ascii="Times New Roman" w:hAnsi="Times New Roman" w:cs="Times New Roman"/>
          <w:b/>
          <w:sz w:val="28"/>
          <w:szCs w:val="28"/>
          <w:lang w:val="kk-KZ"/>
        </w:rPr>
        <w:t xml:space="preserve"> </w:t>
      </w:r>
      <w:r w:rsidR="00236311" w:rsidRPr="00650BE6">
        <w:rPr>
          <w:rFonts w:ascii="Times New Roman" w:hAnsi="Times New Roman" w:cs="Times New Roman"/>
          <w:b/>
          <w:sz w:val="28"/>
          <w:szCs w:val="28"/>
          <w:lang w:val="kk-KZ"/>
        </w:rPr>
        <w:t>Дифракционные а</w:t>
      </w:r>
      <w:r w:rsidR="00432907" w:rsidRPr="00650BE6">
        <w:rPr>
          <w:rFonts w:ascii="Times New Roman" w:hAnsi="Times New Roman" w:cs="Times New Roman"/>
          <w:b/>
          <w:sz w:val="28"/>
          <w:szCs w:val="28"/>
          <w:lang w:val="kk-KZ"/>
        </w:rPr>
        <w:t xml:space="preserve">налогии </w:t>
      </w:r>
      <w:r w:rsidR="00236311" w:rsidRPr="00650BE6">
        <w:rPr>
          <w:rFonts w:ascii="Times New Roman" w:hAnsi="Times New Roman" w:cs="Times New Roman"/>
          <w:b/>
          <w:sz w:val="28"/>
          <w:szCs w:val="28"/>
          <w:lang w:val="kk-KZ"/>
        </w:rPr>
        <w:t xml:space="preserve">в </w:t>
      </w:r>
      <w:r w:rsidR="00432907" w:rsidRPr="00650BE6">
        <w:rPr>
          <w:rFonts w:ascii="Times New Roman" w:hAnsi="Times New Roman" w:cs="Times New Roman"/>
          <w:b/>
          <w:sz w:val="28"/>
          <w:szCs w:val="28"/>
          <w:lang w:val="kk-KZ"/>
        </w:rPr>
        <w:t>упруго</w:t>
      </w:r>
      <w:r w:rsidR="00236311" w:rsidRPr="00650BE6">
        <w:rPr>
          <w:rFonts w:ascii="Times New Roman" w:hAnsi="Times New Roman" w:cs="Times New Roman"/>
          <w:b/>
          <w:sz w:val="28"/>
          <w:szCs w:val="28"/>
          <w:lang w:val="kk-KZ"/>
        </w:rPr>
        <w:t>м ядерном</w:t>
      </w:r>
      <w:r w:rsidR="00432907" w:rsidRPr="00650BE6">
        <w:rPr>
          <w:rFonts w:ascii="Times New Roman" w:hAnsi="Times New Roman" w:cs="Times New Roman"/>
          <w:b/>
          <w:sz w:val="28"/>
          <w:szCs w:val="28"/>
          <w:lang w:val="kk-KZ"/>
        </w:rPr>
        <w:t xml:space="preserve"> рассеяни</w:t>
      </w:r>
      <w:r w:rsidR="00236311" w:rsidRPr="00650BE6">
        <w:rPr>
          <w:rFonts w:ascii="Times New Roman" w:hAnsi="Times New Roman" w:cs="Times New Roman"/>
          <w:b/>
          <w:sz w:val="28"/>
          <w:szCs w:val="28"/>
          <w:lang w:val="kk-KZ"/>
        </w:rPr>
        <w:t>и</w:t>
      </w:r>
    </w:p>
    <w:p w14:paraId="27457C2F" w14:textId="40F6D8CC" w:rsidR="00BE6958" w:rsidRDefault="002668B4" w:rsidP="002A3975">
      <w:pPr>
        <w:tabs>
          <w:tab w:val="left" w:pos="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Здесь</w:t>
      </w:r>
      <w:r w:rsidR="00764E6F" w:rsidRPr="00E11937">
        <w:rPr>
          <w:rFonts w:ascii="Times New Roman" w:hAnsi="Times New Roman" w:cs="Times New Roman"/>
          <w:sz w:val="28"/>
          <w:szCs w:val="28"/>
          <w:lang w:val="kk-KZ"/>
        </w:rPr>
        <w:t xml:space="preserve"> расматриваются </w:t>
      </w:r>
      <w:r w:rsidR="001E4C26">
        <w:rPr>
          <w:rFonts w:ascii="Times New Roman" w:hAnsi="Times New Roman" w:cs="Times New Roman"/>
          <w:sz w:val="28"/>
          <w:szCs w:val="28"/>
          <w:lang w:val="kk-KZ"/>
        </w:rPr>
        <w:t>закономерности</w:t>
      </w:r>
      <w:r w:rsidR="00764E6F" w:rsidRPr="00E11937">
        <w:rPr>
          <w:rFonts w:ascii="Times New Roman" w:hAnsi="Times New Roman" w:cs="Times New Roman"/>
          <w:sz w:val="28"/>
          <w:szCs w:val="28"/>
          <w:lang w:val="kk-KZ"/>
        </w:rPr>
        <w:t xml:space="preserve"> </w:t>
      </w:r>
      <w:r w:rsidR="001E4C26">
        <w:rPr>
          <w:rFonts w:ascii="Times New Roman" w:hAnsi="Times New Roman" w:cs="Times New Roman"/>
          <w:sz w:val="28"/>
          <w:szCs w:val="28"/>
          <w:lang w:val="kk-KZ"/>
        </w:rPr>
        <w:t>в</w:t>
      </w:r>
      <w:r w:rsidR="009519F4" w:rsidRPr="00E11937">
        <w:rPr>
          <w:rFonts w:ascii="Times New Roman" w:hAnsi="Times New Roman" w:cs="Times New Roman"/>
          <w:sz w:val="28"/>
          <w:szCs w:val="28"/>
          <w:lang w:val="kk-KZ"/>
        </w:rPr>
        <w:t xml:space="preserve"> </w:t>
      </w:r>
      <w:r>
        <w:rPr>
          <w:rFonts w:ascii="Times New Roman" w:hAnsi="Times New Roman" w:cs="Times New Roman"/>
          <w:sz w:val="28"/>
          <w:szCs w:val="28"/>
          <w:lang w:val="kk-KZ"/>
        </w:rPr>
        <w:t>процесса</w:t>
      </w:r>
      <w:r w:rsidR="001E4C26">
        <w:rPr>
          <w:rFonts w:ascii="Times New Roman" w:hAnsi="Times New Roman" w:cs="Times New Roman"/>
          <w:sz w:val="28"/>
          <w:szCs w:val="28"/>
          <w:lang w:val="kk-KZ"/>
        </w:rPr>
        <w:t>х</w:t>
      </w:r>
      <w:r>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lang w:val="kk-KZ"/>
        </w:rPr>
        <w:t>упруг</w:t>
      </w:r>
      <w:r>
        <w:rPr>
          <w:rFonts w:ascii="Times New Roman" w:hAnsi="Times New Roman" w:cs="Times New Roman"/>
          <w:sz w:val="28"/>
          <w:szCs w:val="28"/>
          <w:lang w:val="kk-KZ"/>
        </w:rPr>
        <w:t>ого</w:t>
      </w:r>
      <w:r w:rsidR="009519F4" w:rsidRPr="00E11937">
        <w:rPr>
          <w:rFonts w:ascii="Times New Roman" w:hAnsi="Times New Roman" w:cs="Times New Roman"/>
          <w:sz w:val="28"/>
          <w:szCs w:val="28"/>
          <w:lang w:val="kk-KZ"/>
        </w:rPr>
        <w:t xml:space="preserve"> </w:t>
      </w:r>
      <w:r w:rsidR="00764E6F" w:rsidRPr="00E11937">
        <w:rPr>
          <w:rFonts w:ascii="Times New Roman" w:hAnsi="Times New Roman" w:cs="Times New Roman"/>
          <w:sz w:val="28"/>
          <w:szCs w:val="28"/>
          <w:lang w:val="kk-KZ"/>
        </w:rPr>
        <w:t>ядерн</w:t>
      </w:r>
      <w:r>
        <w:rPr>
          <w:rFonts w:ascii="Times New Roman" w:hAnsi="Times New Roman" w:cs="Times New Roman"/>
          <w:sz w:val="28"/>
          <w:szCs w:val="28"/>
          <w:lang w:val="kk-KZ"/>
        </w:rPr>
        <w:t>ого</w:t>
      </w:r>
      <w:r w:rsidR="00764E6F" w:rsidRPr="00E11937">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lang w:val="kk-KZ"/>
        </w:rPr>
        <w:t>рассеяни</w:t>
      </w:r>
      <w:r>
        <w:rPr>
          <w:rFonts w:ascii="Times New Roman" w:hAnsi="Times New Roman" w:cs="Times New Roman"/>
          <w:sz w:val="28"/>
          <w:szCs w:val="28"/>
          <w:lang w:val="kk-KZ"/>
        </w:rPr>
        <w:t>я</w:t>
      </w:r>
      <w:r w:rsidR="001E4C26">
        <w:rPr>
          <w:rFonts w:ascii="Times New Roman" w:hAnsi="Times New Roman" w:cs="Times New Roman"/>
          <w:sz w:val="28"/>
          <w:szCs w:val="28"/>
          <w:lang w:val="kk-KZ"/>
        </w:rPr>
        <w:t>, близкие по своей природе к</w:t>
      </w:r>
      <w:r w:rsidR="009519F4" w:rsidRPr="00E11937">
        <w:rPr>
          <w:rFonts w:ascii="Times New Roman" w:hAnsi="Times New Roman" w:cs="Times New Roman"/>
          <w:sz w:val="28"/>
          <w:szCs w:val="28"/>
          <w:lang w:val="kk-KZ"/>
        </w:rPr>
        <w:t xml:space="preserve"> </w:t>
      </w:r>
      <w:r w:rsidR="001E4C26" w:rsidRPr="00E11937">
        <w:rPr>
          <w:rFonts w:ascii="Times New Roman" w:hAnsi="Times New Roman" w:cs="Times New Roman"/>
          <w:sz w:val="28"/>
          <w:szCs w:val="28"/>
          <w:lang w:val="kk-KZ"/>
        </w:rPr>
        <w:t>дифракционн</w:t>
      </w:r>
      <w:r w:rsidR="001E4C26">
        <w:rPr>
          <w:rFonts w:ascii="Times New Roman" w:hAnsi="Times New Roman" w:cs="Times New Roman"/>
          <w:sz w:val="28"/>
          <w:szCs w:val="28"/>
          <w:lang w:val="kk-KZ"/>
        </w:rPr>
        <w:t xml:space="preserve">ым явлениям в волновой </w:t>
      </w:r>
      <w:r w:rsidR="009519F4" w:rsidRPr="00E11937">
        <w:rPr>
          <w:rFonts w:ascii="Times New Roman" w:hAnsi="Times New Roman" w:cs="Times New Roman"/>
          <w:sz w:val="28"/>
          <w:szCs w:val="28"/>
          <w:lang w:val="kk-KZ"/>
        </w:rPr>
        <w:t>опти</w:t>
      </w:r>
      <w:r w:rsidR="001E4C26">
        <w:rPr>
          <w:rFonts w:ascii="Times New Roman" w:hAnsi="Times New Roman" w:cs="Times New Roman"/>
          <w:sz w:val="28"/>
          <w:szCs w:val="28"/>
          <w:lang w:val="kk-KZ"/>
        </w:rPr>
        <w:t>ке</w:t>
      </w:r>
      <w:r w:rsidR="009519F4" w:rsidRPr="00E11937">
        <w:rPr>
          <w:rFonts w:ascii="Times New Roman" w:hAnsi="Times New Roman" w:cs="Times New Roman"/>
          <w:sz w:val="28"/>
          <w:szCs w:val="28"/>
          <w:lang w:val="kk-KZ"/>
        </w:rPr>
        <w:t>.</w:t>
      </w:r>
      <w:r w:rsidR="0085792E" w:rsidRPr="00E11937">
        <w:rPr>
          <w:rFonts w:ascii="Times New Roman" w:hAnsi="Times New Roman" w:cs="Times New Roman"/>
          <w:sz w:val="28"/>
          <w:szCs w:val="28"/>
          <w:lang w:val="kk-KZ"/>
        </w:rPr>
        <w:t xml:space="preserve"> </w:t>
      </w:r>
      <w:r w:rsidR="00C903EA">
        <w:rPr>
          <w:rFonts w:ascii="Times New Roman" w:hAnsi="Times New Roman" w:cs="Times New Roman"/>
          <w:sz w:val="28"/>
          <w:szCs w:val="28"/>
          <w:lang w:val="kk-KZ"/>
        </w:rPr>
        <w:t xml:space="preserve">В частности, осцилляционная структура дифференциальных сечений может быть интерпретирована как результат интерференции частичных волн, рассеяных эффективной областью взаимодействия конечных размеров. </w:t>
      </w:r>
      <w:r w:rsidR="0085792E" w:rsidRPr="00E11937">
        <w:rPr>
          <w:rFonts w:ascii="Times New Roman" w:hAnsi="Times New Roman" w:cs="Times New Roman"/>
          <w:sz w:val="28"/>
          <w:szCs w:val="28"/>
          <w:lang w:val="kk-KZ"/>
        </w:rPr>
        <w:t>Основ</w:t>
      </w:r>
      <w:r w:rsidR="00BE6958">
        <w:rPr>
          <w:rFonts w:ascii="Times New Roman" w:hAnsi="Times New Roman" w:cs="Times New Roman"/>
          <w:sz w:val="28"/>
          <w:szCs w:val="28"/>
          <w:lang w:val="kk-KZ"/>
        </w:rPr>
        <w:t>ой для обсуждения служит</w:t>
      </w:r>
      <w:r w:rsidR="009519F4" w:rsidRPr="00E11937">
        <w:rPr>
          <w:rFonts w:ascii="Times New Roman" w:hAnsi="Times New Roman" w:cs="Times New Roman"/>
          <w:sz w:val="28"/>
          <w:szCs w:val="28"/>
          <w:lang w:val="kk-KZ"/>
        </w:rPr>
        <w:t xml:space="preserve"> </w:t>
      </w:r>
      <w:r w:rsidR="0085792E" w:rsidRPr="00E11937">
        <w:rPr>
          <w:rFonts w:ascii="Times New Roman" w:hAnsi="Times New Roman" w:cs="Times New Roman"/>
          <w:sz w:val="28"/>
          <w:szCs w:val="28"/>
          <w:lang w:val="kk-KZ"/>
        </w:rPr>
        <w:t>подход</w:t>
      </w:r>
      <w:r w:rsidR="009519F4" w:rsidRPr="00E11937">
        <w:rPr>
          <w:rFonts w:ascii="Times New Roman" w:hAnsi="Times New Roman" w:cs="Times New Roman"/>
          <w:sz w:val="28"/>
          <w:szCs w:val="28"/>
          <w:lang w:val="kk-KZ"/>
        </w:rPr>
        <w:t xml:space="preserve">, </w:t>
      </w:r>
      <w:r w:rsidR="0085792E" w:rsidRPr="00E11937">
        <w:rPr>
          <w:rFonts w:ascii="Times New Roman" w:hAnsi="Times New Roman" w:cs="Times New Roman"/>
          <w:sz w:val="28"/>
          <w:szCs w:val="28"/>
          <w:lang w:val="kk-KZ"/>
        </w:rPr>
        <w:t xml:space="preserve">предложенный в исследованиях </w:t>
      </w:r>
      <w:r w:rsidR="009519F4" w:rsidRPr="00E11937">
        <w:rPr>
          <w:rFonts w:ascii="Times New Roman" w:hAnsi="Times New Roman" w:cs="Times New Roman"/>
          <w:sz w:val="28"/>
          <w:szCs w:val="28"/>
          <w:lang w:val="kk-KZ"/>
        </w:rPr>
        <w:t>[</w:t>
      </w:r>
      <w:r w:rsidR="00541D19" w:rsidRPr="00E11937">
        <w:rPr>
          <w:rFonts w:ascii="Times New Roman" w:hAnsi="Times New Roman" w:cs="Times New Roman"/>
          <w:sz w:val="28"/>
          <w:szCs w:val="28"/>
        </w:rPr>
        <w:t>2</w:t>
      </w:r>
      <w:r w:rsidR="00D57810" w:rsidRPr="00E11937">
        <w:rPr>
          <w:rFonts w:ascii="Times New Roman" w:hAnsi="Times New Roman" w:cs="Times New Roman"/>
          <w:sz w:val="28"/>
          <w:szCs w:val="28"/>
        </w:rPr>
        <w:t>2</w:t>
      </w:r>
      <w:r w:rsidR="009519F4" w:rsidRPr="00E11937">
        <w:rPr>
          <w:rFonts w:ascii="Times New Roman" w:hAnsi="Times New Roman" w:cs="Times New Roman"/>
          <w:sz w:val="28"/>
          <w:szCs w:val="28"/>
          <w:lang w:val="kk-KZ"/>
        </w:rPr>
        <w:t>].</w:t>
      </w:r>
      <w:r w:rsidR="00C903EA">
        <w:rPr>
          <w:rFonts w:ascii="Times New Roman" w:hAnsi="Times New Roman" w:cs="Times New Roman"/>
          <w:sz w:val="28"/>
          <w:szCs w:val="28"/>
          <w:lang w:val="kk-KZ"/>
        </w:rPr>
        <w:t xml:space="preserve"> Такая аналогия позволяет связать положение дифракционных минимумов с геометрическими характеристиками взаимодействующих ядер и параметрами их ОП.</w:t>
      </w:r>
    </w:p>
    <w:p w14:paraId="123A50ED" w14:textId="1F1C7FD3" w:rsidR="009519F4" w:rsidRPr="00E11937" w:rsidRDefault="00BE6958" w:rsidP="002A3975">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Предположим, что </w:t>
      </w:r>
      <w:r w:rsidR="009519F4" w:rsidRPr="00E11937">
        <w:rPr>
          <w:rFonts w:ascii="Times New Roman" w:hAnsi="Times New Roman" w:cs="Times New Roman"/>
          <w:sz w:val="28"/>
          <w:szCs w:val="28"/>
          <w:lang w:val="ba-RU"/>
        </w:rPr>
        <w:t>налетающая частица</w:t>
      </w:r>
      <w:r w:rsidR="000E62F6" w:rsidRPr="00E11937">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начинает </w:t>
      </w:r>
      <w:r w:rsidR="000E62F6" w:rsidRPr="00E11937">
        <w:rPr>
          <w:rFonts w:ascii="Times New Roman" w:hAnsi="Times New Roman" w:cs="Times New Roman"/>
          <w:sz w:val="28"/>
          <w:szCs w:val="28"/>
          <w:lang w:val="ba-RU"/>
        </w:rPr>
        <w:t>взаимодейств</w:t>
      </w:r>
      <w:r>
        <w:rPr>
          <w:rFonts w:ascii="Times New Roman" w:hAnsi="Times New Roman" w:cs="Times New Roman"/>
          <w:sz w:val="28"/>
          <w:szCs w:val="28"/>
          <w:lang w:val="ba-RU"/>
        </w:rPr>
        <w:t>овать</w:t>
      </w:r>
      <w:r w:rsidR="000E62F6" w:rsidRPr="00E11937">
        <w:rPr>
          <w:rFonts w:ascii="Times New Roman" w:hAnsi="Times New Roman" w:cs="Times New Roman"/>
          <w:sz w:val="28"/>
          <w:szCs w:val="28"/>
          <w:lang w:val="ba-RU"/>
        </w:rPr>
        <w:t xml:space="preserve"> с ядром-мишенью</w:t>
      </w:r>
      <w:r>
        <w:rPr>
          <w:rFonts w:ascii="Times New Roman" w:hAnsi="Times New Roman" w:cs="Times New Roman"/>
          <w:sz w:val="28"/>
          <w:szCs w:val="28"/>
          <w:lang w:val="ba-RU"/>
        </w:rPr>
        <w:t xml:space="preserve"> в тот момент</w:t>
      </w:r>
      <w:r w:rsidR="000E62F6" w:rsidRPr="00E11937">
        <w:rPr>
          <w:rFonts w:ascii="Times New Roman" w:hAnsi="Times New Roman" w:cs="Times New Roman"/>
          <w:sz w:val="28"/>
          <w:szCs w:val="28"/>
          <w:lang w:val="ba-RU"/>
        </w:rPr>
        <w:t xml:space="preserve">, </w:t>
      </w:r>
      <w:r>
        <w:rPr>
          <w:rFonts w:ascii="Times New Roman" w:hAnsi="Times New Roman" w:cs="Times New Roman"/>
          <w:sz w:val="28"/>
          <w:szCs w:val="28"/>
          <w:lang w:val="ba-RU"/>
        </w:rPr>
        <w:t>когда ее</w:t>
      </w:r>
      <w:r w:rsidR="000E62F6" w:rsidRPr="00E11937">
        <w:rPr>
          <w:rFonts w:ascii="Times New Roman" w:hAnsi="Times New Roman" w:cs="Times New Roman"/>
          <w:sz w:val="28"/>
          <w:szCs w:val="28"/>
          <w:lang w:val="ba-RU"/>
        </w:rPr>
        <w:t xml:space="preserve"> траектори</w:t>
      </w:r>
      <w:r>
        <w:rPr>
          <w:rFonts w:ascii="Times New Roman" w:hAnsi="Times New Roman" w:cs="Times New Roman"/>
          <w:sz w:val="28"/>
          <w:szCs w:val="28"/>
          <w:lang w:val="ba-RU"/>
        </w:rPr>
        <w:t>я проходит на минимальном расстоянии (</w:t>
      </w:r>
      <w:r w:rsidRPr="00E11937">
        <w:rPr>
          <w:rFonts w:ascii="Times New Roman" w:hAnsi="Times New Roman" w:cs="Times New Roman"/>
          <w:sz w:val="28"/>
          <w:szCs w:val="28"/>
          <w:lang w:val="ba-RU"/>
        </w:rPr>
        <w:t>поверхност</w:t>
      </w:r>
      <w:r>
        <w:rPr>
          <w:rFonts w:ascii="Times New Roman" w:hAnsi="Times New Roman" w:cs="Times New Roman"/>
          <w:sz w:val="28"/>
          <w:szCs w:val="28"/>
          <w:lang w:val="ba-RU"/>
        </w:rPr>
        <w:t>ь</w:t>
      </w:r>
      <w:r w:rsidRPr="00E11937">
        <w:rPr>
          <w:rFonts w:ascii="Times New Roman" w:hAnsi="Times New Roman" w:cs="Times New Roman"/>
          <w:sz w:val="28"/>
          <w:szCs w:val="28"/>
          <w:lang w:val="ba-RU"/>
        </w:rPr>
        <w:t xml:space="preserve"> ядерного потенциала</w:t>
      </w:r>
      <w:r>
        <w:rPr>
          <w:rFonts w:ascii="Times New Roman" w:hAnsi="Times New Roman" w:cs="Times New Roman"/>
          <w:sz w:val="28"/>
          <w:szCs w:val="28"/>
          <w:lang w:val="ba-RU"/>
        </w:rPr>
        <w:t>),</w:t>
      </w:r>
      <w:r w:rsidR="000E62F6" w:rsidRPr="00E11937">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равному радиусу эффективного </w:t>
      </w:r>
      <w:r w:rsidRPr="00E11937">
        <w:rPr>
          <w:rFonts w:ascii="Times New Roman" w:hAnsi="Times New Roman" w:cs="Times New Roman"/>
          <w:sz w:val="28"/>
          <w:szCs w:val="28"/>
          <w:lang w:val="kk-KZ"/>
        </w:rPr>
        <w:t xml:space="preserve">взаимодействия </w:t>
      </w:r>
      <m:oMath>
        <m:r>
          <w:rPr>
            <w:rFonts w:ascii="Cambria Math" w:hAnsi="Cambria Math" w:cs="Times New Roman"/>
            <w:sz w:val="28"/>
            <w:szCs w:val="28"/>
          </w:rPr>
          <m:t>R</m:t>
        </m:r>
      </m:oMath>
      <w:r>
        <w:rPr>
          <w:rFonts w:ascii="Times New Roman" w:hAnsi="Times New Roman" w:cs="Times New Roman"/>
          <w:sz w:val="28"/>
          <w:szCs w:val="28"/>
        </w:rPr>
        <w:t xml:space="preserve"> который трактуется </w:t>
      </w:r>
      <w:r w:rsidRPr="00E11937">
        <w:rPr>
          <w:rFonts w:ascii="Times New Roman" w:hAnsi="Times New Roman" w:cs="Times New Roman"/>
          <w:sz w:val="28"/>
          <w:szCs w:val="28"/>
        </w:rPr>
        <w:t>как сумма радиусов</w:t>
      </w:r>
      <w:r w:rsidR="00EF3C32">
        <w:rPr>
          <w:rFonts w:ascii="Times New Roman" w:hAnsi="Times New Roman" w:cs="Times New Roman"/>
          <w:sz w:val="28"/>
          <w:szCs w:val="28"/>
        </w:rPr>
        <w:t xml:space="preserve"> сталкивающихся частиц</w:t>
      </w:r>
      <w:r w:rsidRPr="00E11937">
        <w:rPr>
          <w:rFonts w:ascii="Times New Roman" w:hAnsi="Times New Roman" w:cs="Times New Roman"/>
          <w:sz w:val="28"/>
          <w:szCs w:val="28"/>
        </w:rPr>
        <w:t xml:space="preserve"> </w:t>
      </w:r>
      <m:oMath>
        <m:r>
          <w:rPr>
            <w:rFonts w:ascii="Cambria Math" w:hAnsi="Cambria Math" w:cs="Times New Roman"/>
            <w:sz w:val="28"/>
            <w:szCs w:val="28"/>
          </w:rPr>
          <m:t>R=</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2</m:t>
            </m:r>
          </m:sub>
        </m:sSub>
      </m:oMath>
      <w:r w:rsidR="00EF3C32">
        <w:rPr>
          <w:rFonts w:ascii="Times New Roman" w:hAnsi="Times New Roman" w:cs="Times New Roman"/>
          <w:sz w:val="28"/>
          <w:szCs w:val="28"/>
        </w:rPr>
        <w:t xml:space="preserve">. </w:t>
      </w:r>
      <w:r w:rsidR="00EF3C32">
        <w:rPr>
          <w:rFonts w:ascii="Times New Roman" w:hAnsi="Times New Roman" w:cs="Times New Roman"/>
          <w:sz w:val="28"/>
          <w:szCs w:val="28"/>
          <w:lang w:val="ba-RU"/>
        </w:rPr>
        <w:t>Такое условие фактически означает, что рассеяние происходит лишь в ситуации касательного соприкосновения внешних областей обеих ядер. При анализе геометрии столкновения удается получить соотношение, связывающее угол рассеяния с</w:t>
      </w:r>
      <w:r w:rsidR="009519F4" w:rsidRPr="00E11937">
        <w:rPr>
          <w:rFonts w:ascii="Times New Roman" w:hAnsi="Times New Roman" w:cs="Times New Roman"/>
          <w:sz w:val="28"/>
          <w:szCs w:val="28"/>
          <w:lang w:val="kk-KZ"/>
        </w:rPr>
        <w:t xml:space="preserve"> параметром Зоммерфельда</w:t>
      </w:r>
      <w:r w:rsidR="00EF3C32">
        <w:rPr>
          <w:rFonts w:ascii="Times New Roman" w:hAnsi="Times New Roman" w:cs="Times New Roman"/>
          <w:sz w:val="28"/>
          <w:szCs w:val="28"/>
          <w:lang w:val="kk-KZ"/>
        </w:rPr>
        <w:t xml:space="preserve"> и орбитальным моментом частицы на границе взаимодействия</w:t>
      </w:r>
      <w:r w:rsidR="009519F4" w:rsidRPr="00E11937">
        <w:rPr>
          <w:rFonts w:ascii="Times New Roman" w:hAnsi="Times New Roman" w:cs="Times New Roman"/>
          <w:sz w:val="28"/>
          <w:szCs w:val="28"/>
          <w:lang w:val="kk-KZ"/>
        </w:rPr>
        <w:t>:</w:t>
      </w:r>
    </w:p>
    <w:p w14:paraId="623F4B05" w14:textId="77777777"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2B33E2CD" w14:textId="77777777" w:rsidTr="00A3354A">
        <w:tc>
          <w:tcPr>
            <w:tcW w:w="8642" w:type="dxa"/>
            <w:vAlign w:val="center"/>
          </w:tcPr>
          <w:p w14:paraId="312DDE20" w14:textId="77777777" w:rsidR="009519F4" w:rsidRPr="00E11937" w:rsidRDefault="009519F4" w:rsidP="002A3975">
            <w:pPr>
              <w:tabs>
                <w:tab w:val="left" w:pos="0"/>
              </w:tabs>
              <w:jc w:val="center"/>
              <w:rPr>
                <w:rFonts w:ascii="Times New Roman" w:hAnsi="Times New Roman" w:cs="Times New Roman"/>
                <w:sz w:val="28"/>
                <w:szCs w:val="28"/>
                <w:lang w:val="kk-KZ"/>
              </w:rPr>
            </w:pPr>
            <w:r w:rsidRPr="00E11937">
              <w:rPr>
                <w:rFonts w:ascii="Times New Roman" w:hAnsi="Times New Roman" w:cs="Times New Roman"/>
                <w:position w:val="-26"/>
                <w:sz w:val="28"/>
                <w:szCs w:val="28"/>
              </w:rPr>
              <w:object w:dxaOrig="1140" w:dyaOrig="700" w14:anchorId="274CD9C3">
                <v:shape id="_x0000_i1069" type="#_x0000_t75" style="width:57.75pt;height:36.75pt" o:ole="">
                  <v:imagedata r:id="rId93" o:title=""/>
                </v:shape>
                <o:OLEObject Type="Embed" ProgID="Equation.3" ShapeID="_x0000_i1069" DrawAspect="Content" ObjectID="_1840263911" r:id="rId94"/>
              </w:object>
            </w:r>
          </w:p>
        </w:tc>
        <w:tc>
          <w:tcPr>
            <w:tcW w:w="986" w:type="dxa"/>
            <w:vAlign w:val="center"/>
          </w:tcPr>
          <w:p w14:paraId="47AF4D43" w14:textId="11F084E9" w:rsidR="009519F4" w:rsidRPr="00E11937" w:rsidRDefault="009519F4" w:rsidP="002A3975">
            <w:pPr>
              <w:tabs>
                <w:tab w:val="left" w:pos="0"/>
              </w:tabs>
              <w:jc w:val="right"/>
              <w:rPr>
                <w:rFonts w:ascii="Times New Roman" w:hAnsi="Times New Roman" w:cs="Times New Roman"/>
                <w:sz w:val="28"/>
                <w:szCs w:val="28"/>
                <w:lang w:val="kk-KZ"/>
              </w:rPr>
            </w:pPr>
            <w:r w:rsidRPr="00E11937">
              <w:rPr>
                <w:rFonts w:ascii="Times New Roman" w:hAnsi="Times New Roman" w:cs="Times New Roman"/>
                <w:sz w:val="28"/>
                <w:szCs w:val="28"/>
                <w:lang w:val="kk-KZ"/>
              </w:rPr>
              <w:t>(17)</w:t>
            </w:r>
          </w:p>
        </w:tc>
      </w:tr>
    </w:tbl>
    <w:p w14:paraId="009095B0" w14:textId="77777777"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p>
    <w:p w14:paraId="45CB31CA" w14:textId="05510894" w:rsidR="009519F4" w:rsidRPr="00E11937" w:rsidRDefault="00CE5AD1" w:rsidP="001A2DB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В этом выражении</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16"/>
          <w:sz w:val="28"/>
          <w:szCs w:val="28"/>
        </w:rPr>
        <w:object w:dxaOrig="240" w:dyaOrig="420" w14:anchorId="4A4AC2D0">
          <v:shape id="_x0000_i1070" type="#_x0000_t75" style="width:10.5pt;height:21.75pt" o:ole="">
            <v:imagedata r:id="rId95" o:title=""/>
          </v:shape>
          <o:OLEObject Type="Embed" ProgID="Equation.3" ShapeID="_x0000_i1070" DrawAspect="Content" ObjectID="_1840263912" r:id="rId96"/>
        </w:object>
      </w:r>
      <w:r w:rsidR="002050FC" w:rsidRPr="00E11937">
        <w:rPr>
          <w:rFonts w:ascii="Times New Roman" w:hAnsi="Times New Roman" w:cs="Times New Roman"/>
          <w:sz w:val="28"/>
          <w:szCs w:val="28"/>
        </w:rPr>
        <w:t xml:space="preserve"> – </w:t>
      </w:r>
      <w:r>
        <w:rPr>
          <w:rFonts w:ascii="Times New Roman" w:hAnsi="Times New Roman" w:cs="Times New Roman"/>
          <w:sz w:val="28"/>
          <w:szCs w:val="28"/>
        </w:rPr>
        <w:t xml:space="preserve">соответствует </w:t>
      </w:r>
      <w:r w:rsidR="002050FC" w:rsidRPr="00E11937">
        <w:rPr>
          <w:rFonts w:ascii="Times New Roman" w:hAnsi="Times New Roman" w:cs="Times New Roman"/>
          <w:sz w:val="28"/>
          <w:szCs w:val="28"/>
        </w:rPr>
        <w:t>орбитальн</w:t>
      </w:r>
      <w:r>
        <w:rPr>
          <w:rFonts w:ascii="Times New Roman" w:hAnsi="Times New Roman" w:cs="Times New Roman"/>
          <w:sz w:val="28"/>
          <w:szCs w:val="28"/>
        </w:rPr>
        <w:t>ому</w:t>
      </w:r>
      <w:r w:rsidR="002050FC" w:rsidRPr="00E11937">
        <w:rPr>
          <w:rFonts w:ascii="Times New Roman" w:hAnsi="Times New Roman" w:cs="Times New Roman"/>
          <w:sz w:val="28"/>
          <w:szCs w:val="28"/>
        </w:rPr>
        <w:t xml:space="preserve"> момент</w:t>
      </w:r>
      <w:r>
        <w:rPr>
          <w:rFonts w:ascii="Times New Roman" w:hAnsi="Times New Roman" w:cs="Times New Roman"/>
          <w:sz w:val="28"/>
          <w:szCs w:val="28"/>
        </w:rPr>
        <w:t>у</w:t>
      </w:r>
      <w:r w:rsidR="002050FC" w:rsidRPr="00E11937">
        <w:rPr>
          <w:rFonts w:ascii="Times New Roman" w:hAnsi="Times New Roman" w:cs="Times New Roman"/>
          <w:sz w:val="28"/>
          <w:szCs w:val="28"/>
        </w:rPr>
        <w:t xml:space="preserve"> налетающей частицы на границе взаимодействия</w:t>
      </w:r>
      <w:r>
        <w:rPr>
          <w:rFonts w:ascii="Times New Roman" w:hAnsi="Times New Roman" w:cs="Times New Roman"/>
          <w:sz w:val="28"/>
          <w:szCs w:val="28"/>
        </w:rPr>
        <w:t xml:space="preserve"> радиуса </w:t>
      </w:r>
      <m:oMath>
        <m:r>
          <w:rPr>
            <w:rFonts w:ascii="Cambria Math" w:hAnsi="Cambria Math" w:cs="Times New Roman"/>
            <w:sz w:val="28"/>
            <w:szCs w:val="28"/>
          </w:rPr>
          <m:t>R</m:t>
        </m:r>
      </m:oMath>
      <w:r w:rsidR="002050FC" w:rsidRPr="00E11937">
        <w:rPr>
          <w:rFonts w:ascii="Times New Roman" w:hAnsi="Times New Roman" w:cs="Times New Roman"/>
          <w:sz w:val="28"/>
          <w:szCs w:val="28"/>
        </w:rPr>
        <w:t>,</w:t>
      </w:r>
      <w:r w:rsidR="009519F4" w:rsidRPr="00E119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 </w:t>
      </w:r>
      <w:r w:rsidR="009519F4" w:rsidRPr="00E11937">
        <w:rPr>
          <w:rFonts w:ascii="Times New Roman" w:hAnsi="Times New Roman" w:cs="Times New Roman"/>
          <w:position w:val="-14"/>
          <w:sz w:val="28"/>
          <w:szCs w:val="28"/>
        </w:rPr>
        <w:object w:dxaOrig="320" w:dyaOrig="400" w14:anchorId="31208F83">
          <v:shape id="_x0000_i1071" type="#_x0000_t75" style="width:17.25pt;height:21pt" o:ole="">
            <v:imagedata r:id="rId97" o:title=""/>
          </v:shape>
          <o:OLEObject Type="Embed" ProgID="Equation.3" ShapeID="_x0000_i1071" DrawAspect="Content" ObjectID="_1840263913" r:id="rId98"/>
        </w:object>
      </w:r>
      <w:r w:rsidR="002050FC"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 xml:space="preserve"> </w:t>
      </w:r>
      <w:r w:rsidR="002050FC" w:rsidRPr="00E11937">
        <w:rPr>
          <w:rFonts w:ascii="Times New Roman" w:hAnsi="Times New Roman" w:cs="Times New Roman"/>
          <w:sz w:val="28"/>
          <w:szCs w:val="28"/>
        </w:rPr>
        <w:t>соответствующ</w:t>
      </w:r>
      <w:r>
        <w:rPr>
          <w:rFonts w:ascii="Times New Roman" w:hAnsi="Times New Roman" w:cs="Times New Roman"/>
          <w:sz w:val="28"/>
          <w:szCs w:val="28"/>
        </w:rPr>
        <w:t>ему</w:t>
      </w:r>
      <w:r w:rsidR="002050FC" w:rsidRPr="00E11937">
        <w:rPr>
          <w:rFonts w:ascii="Times New Roman" w:hAnsi="Times New Roman" w:cs="Times New Roman"/>
          <w:sz w:val="28"/>
          <w:szCs w:val="28"/>
        </w:rPr>
        <w:t xml:space="preserve"> уг</w:t>
      </w:r>
      <w:r>
        <w:rPr>
          <w:rFonts w:ascii="Times New Roman" w:hAnsi="Times New Roman" w:cs="Times New Roman"/>
          <w:sz w:val="28"/>
          <w:szCs w:val="28"/>
        </w:rPr>
        <w:t>лу</w:t>
      </w:r>
      <w:r w:rsidR="002050FC" w:rsidRPr="00E11937">
        <w:rPr>
          <w:rFonts w:ascii="Times New Roman" w:hAnsi="Times New Roman" w:cs="Times New Roman"/>
          <w:sz w:val="28"/>
          <w:szCs w:val="28"/>
        </w:rPr>
        <w:t xml:space="preserve"> </w:t>
      </w:r>
      <w:r>
        <w:rPr>
          <w:rFonts w:ascii="Times New Roman" w:hAnsi="Times New Roman" w:cs="Times New Roman"/>
          <w:sz w:val="28"/>
          <w:szCs w:val="28"/>
        </w:rPr>
        <w:t>отклонения частицы после взаимодействия</w:t>
      </w:r>
      <w:r w:rsidR="002050FC" w:rsidRPr="00E11937">
        <w:rPr>
          <w:rFonts w:ascii="Times New Roman" w:hAnsi="Times New Roman" w:cs="Times New Roman"/>
          <w:sz w:val="28"/>
          <w:szCs w:val="28"/>
        </w:rPr>
        <w:t xml:space="preserve">. </w:t>
      </w:r>
      <w:r>
        <w:rPr>
          <w:rFonts w:ascii="Times New Roman" w:hAnsi="Times New Roman" w:cs="Times New Roman"/>
          <w:sz w:val="28"/>
          <w:szCs w:val="28"/>
        </w:rPr>
        <w:t>Геометрическая</w:t>
      </w:r>
      <w:r w:rsidR="002050FC" w:rsidRPr="00E11937">
        <w:rPr>
          <w:rFonts w:ascii="Times New Roman" w:hAnsi="Times New Roman" w:cs="Times New Roman"/>
          <w:sz w:val="28"/>
          <w:szCs w:val="28"/>
        </w:rPr>
        <w:t xml:space="preserve"> конфигурация </w:t>
      </w:r>
      <w:r>
        <w:rPr>
          <w:rFonts w:ascii="Times New Roman" w:hAnsi="Times New Roman" w:cs="Times New Roman"/>
          <w:sz w:val="28"/>
          <w:szCs w:val="28"/>
        </w:rPr>
        <w:t xml:space="preserve">такого касательного столкновения </w:t>
      </w:r>
      <w:r w:rsidR="002050FC" w:rsidRPr="00E11937">
        <w:rPr>
          <w:rFonts w:ascii="Times New Roman" w:hAnsi="Times New Roman" w:cs="Times New Roman"/>
          <w:sz w:val="28"/>
          <w:szCs w:val="28"/>
        </w:rPr>
        <w:t>проиллюстрирована на рисунке 2</w:t>
      </w:r>
      <w:r w:rsidR="002E2DC6">
        <w:rPr>
          <w:rFonts w:ascii="Times New Roman" w:hAnsi="Times New Roman" w:cs="Times New Roman"/>
          <w:sz w:val="28"/>
          <w:szCs w:val="28"/>
        </w:rPr>
        <w:t xml:space="preserve"> </w:t>
      </w:r>
      <w:r w:rsidR="008B1EA3">
        <w:rPr>
          <w:rFonts w:ascii="Times New Roman" w:hAnsi="Times New Roman" w:cs="Times New Roman"/>
          <w:sz w:val="28"/>
          <w:szCs w:val="28"/>
        </w:rPr>
        <w:t>(в)</w: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представлена</w:t>
      </w:r>
      <w:r w:rsidR="002050FC" w:rsidRPr="00E11937">
        <w:rPr>
          <w:rFonts w:ascii="Times New Roman" w:hAnsi="Times New Roman" w:cs="Times New Roman"/>
          <w:sz w:val="28"/>
          <w:szCs w:val="28"/>
        </w:rPr>
        <w:t xml:space="preserve"> касательная траектория </w:t>
      </w:r>
      <w:r w:rsidR="00784542">
        <w:rPr>
          <w:rFonts w:ascii="Times New Roman" w:hAnsi="Times New Roman" w:cs="Times New Roman"/>
          <w:sz w:val="28"/>
          <w:szCs w:val="28"/>
        </w:rPr>
        <w:t>движения</w:t>
      </w:r>
      <w:r w:rsidR="002050FC" w:rsidRPr="00E11937">
        <w:rPr>
          <w:rFonts w:ascii="Times New Roman" w:hAnsi="Times New Roman" w:cs="Times New Roman"/>
          <w:sz w:val="28"/>
          <w:szCs w:val="28"/>
        </w:rPr>
        <w:t xml:space="preserve"> частицы</w:t>
      </w:r>
      <w:r w:rsidR="00784542">
        <w:rPr>
          <w:rFonts w:ascii="Times New Roman" w:hAnsi="Times New Roman" w:cs="Times New Roman"/>
          <w:sz w:val="28"/>
          <w:szCs w:val="28"/>
        </w:rPr>
        <w:t>,</w: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соответствующая такому значению</w:t>
      </w:r>
      <w:r w:rsidR="002050FC" w:rsidRPr="00E11937">
        <w:rPr>
          <w:rFonts w:ascii="Times New Roman" w:hAnsi="Times New Roman" w:cs="Times New Roman"/>
          <w:sz w:val="28"/>
          <w:szCs w:val="28"/>
        </w:rPr>
        <w:t xml:space="preserve"> прицельно</w:t>
      </w:r>
      <w:r w:rsidR="00784542">
        <w:rPr>
          <w:rFonts w:ascii="Times New Roman" w:hAnsi="Times New Roman" w:cs="Times New Roman"/>
          <w:sz w:val="28"/>
          <w:szCs w:val="28"/>
        </w:rPr>
        <w:t>го</w:t>
      </w:r>
      <w:r w:rsidR="002050FC" w:rsidRPr="00E11937">
        <w:rPr>
          <w:rFonts w:ascii="Times New Roman" w:hAnsi="Times New Roman" w:cs="Times New Roman"/>
          <w:sz w:val="28"/>
          <w:szCs w:val="28"/>
        </w:rPr>
        <w:t xml:space="preserve"> параметр</w:t>
      </w:r>
      <w:r w:rsidR="00784542">
        <w:rPr>
          <w:rFonts w:ascii="Times New Roman" w:hAnsi="Times New Roman" w:cs="Times New Roman"/>
          <w:sz w:val="28"/>
          <w:szCs w:val="28"/>
        </w:rPr>
        <w:t>а</w:t>
      </w:r>
      <w:r w:rsidR="002050FC" w:rsidRPr="00E11937">
        <w:rPr>
          <w:rFonts w:ascii="Times New Roman" w:hAnsi="Times New Roman" w:cs="Times New Roman"/>
          <w:sz w:val="28"/>
          <w:szCs w:val="28"/>
        </w:rPr>
        <w:t xml:space="preserve"> </w:t>
      </w:r>
      <w:r w:rsidR="002050FC" w:rsidRPr="00E11937">
        <w:rPr>
          <w:rFonts w:ascii="Times New Roman" w:hAnsi="Times New Roman" w:cs="Times New Roman"/>
          <w:position w:val="-14"/>
          <w:sz w:val="28"/>
          <w:szCs w:val="28"/>
        </w:rPr>
        <w:object w:dxaOrig="260" w:dyaOrig="380" w14:anchorId="301038CE">
          <v:shape id="_x0000_i1072" type="#_x0000_t75" style="width:13.5pt;height:17.25pt" o:ole="">
            <v:imagedata r:id="rId99" o:title=""/>
          </v:shape>
          <o:OLEObject Type="Embed" ProgID="Equation.3" ShapeID="_x0000_i1072" DrawAspect="Content" ObjectID="_1840263914" r:id="rId100"/>
        </w:objec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при котором частица</w: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приближается к ядру на минимально возможное рас</w:t>
      </w:r>
      <w:r w:rsidR="0068267B">
        <w:rPr>
          <w:rFonts w:ascii="Times New Roman" w:hAnsi="Times New Roman" w:cs="Times New Roman"/>
          <w:sz w:val="28"/>
          <w:szCs w:val="28"/>
        </w:rPr>
        <w:t>с</w:t>
      </w:r>
      <w:r w:rsidR="00784542">
        <w:rPr>
          <w:rFonts w:ascii="Times New Roman" w:hAnsi="Times New Roman" w:cs="Times New Roman"/>
          <w:sz w:val="28"/>
          <w:szCs w:val="28"/>
        </w:rPr>
        <w:t xml:space="preserve">тояние и затем </w:t>
      </w:r>
      <w:r w:rsidR="002050FC" w:rsidRPr="00E11937">
        <w:rPr>
          <w:rFonts w:ascii="Times New Roman" w:hAnsi="Times New Roman" w:cs="Times New Roman"/>
          <w:sz w:val="28"/>
          <w:szCs w:val="28"/>
        </w:rPr>
        <w:t>отклон</w:t>
      </w:r>
      <w:r w:rsidR="00784542">
        <w:rPr>
          <w:rFonts w:ascii="Times New Roman" w:hAnsi="Times New Roman" w:cs="Times New Roman"/>
          <w:sz w:val="28"/>
          <w:szCs w:val="28"/>
        </w:rPr>
        <w:t>яется</w:t>
      </w:r>
      <w:r w:rsidR="002050FC" w:rsidRPr="00E11937">
        <w:rPr>
          <w:rFonts w:ascii="Times New Roman" w:hAnsi="Times New Roman" w:cs="Times New Roman"/>
          <w:sz w:val="28"/>
          <w:szCs w:val="28"/>
        </w:rPr>
        <w:t xml:space="preserve"> на угол </w:t>
      </w:r>
      <w:r w:rsidR="00784542" w:rsidRPr="00650BE6">
        <w:rPr>
          <w:rFonts w:ascii="Times New Roman" w:hAnsi="Times New Roman" w:cs="Times New Roman"/>
          <w:sz w:val="28"/>
          <w:szCs w:val="28"/>
        </w:rPr>
        <w:t>рассеяния</w:t>
      </w:r>
      <w:r w:rsidR="00650BE6" w:rsidRPr="00650BE6">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rPr>
              <m:t>ϑ</m:t>
            </m:r>
          </m:e>
          <m:sub>
            <m:r>
              <w:rPr>
                <w:rFonts w:ascii="Cambria Math" w:hAnsi="Times New Roman" w:cs="Times New Roman"/>
                <w:sz w:val="28"/>
                <w:szCs w:val="28"/>
              </w:rPr>
              <m:t>g</m:t>
            </m:r>
          </m:sub>
        </m:sSub>
      </m:oMath>
      <w:r w:rsidR="002050FC" w:rsidRPr="00650BE6">
        <w:rPr>
          <w:rFonts w:ascii="Times New Roman" w:hAnsi="Times New Roman" w:cs="Times New Roman"/>
          <w:sz w:val="28"/>
          <w:szCs w:val="28"/>
        </w:rPr>
        <w:t>.</w: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В рамках классического описания р</w:t>
      </w:r>
      <w:r w:rsidR="002050FC" w:rsidRPr="00E11937">
        <w:rPr>
          <w:rFonts w:ascii="Times New Roman" w:hAnsi="Times New Roman" w:cs="Times New Roman"/>
          <w:sz w:val="28"/>
          <w:szCs w:val="28"/>
        </w:rPr>
        <w:t xml:space="preserve">адиус взаимодействия </w:t>
      </w:r>
      <m:oMath>
        <m:r>
          <w:rPr>
            <w:rFonts w:ascii="Cambria Math" w:hAnsi="Cambria Math" w:cs="Times New Roman"/>
            <w:sz w:val="28"/>
            <w:szCs w:val="28"/>
          </w:rPr>
          <m:t>R</m:t>
        </m:r>
      </m:oMath>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интерпретируется как</w:t>
      </w:r>
      <w:r w:rsidR="002050FC" w:rsidRPr="00E11937">
        <w:rPr>
          <w:rFonts w:ascii="Times New Roman" w:hAnsi="Times New Roman" w:cs="Times New Roman"/>
          <w:sz w:val="28"/>
          <w:szCs w:val="28"/>
        </w:rPr>
        <w:t xml:space="preserve"> расстояние</w:t>
      </w:r>
      <w:r w:rsidR="00784542">
        <w:rPr>
          <w:rFonts w:ascii="Times New Roman" w:hAnsi="Times New Roman" w:cs="Times New Roman"/>
          <w:sz w:val="28"/>
          <w:szCs w:val="28"/>
        </w:rPr>
        <w:t xml:space="preserve"> между центрами</w:t>
      </w:r>
      <w:r w:rsidR="002050FC" w:rsidRPr="00E11937">
        <w:rPr>
          <w:rFonts w:ascii="Times New Roman" w:hAnsi="Times New Roman" w:cs="Times New Roman"/>
          <w:sz w:val="28"/>
          <w:szCs w:val="28"/>
        </w:rPr>
        <w:t xml:space="preserve"> яд</w:t>
      </w:r>
      <w:r w:rsidR="00784542">
        <w:rPr>
          <w:rFonts w:ascii="Times New Roman" w:hAnsi="Times New Roman" w:cs="Times New Roman"/>
          <w:sz w:val="28"/>
          <w:szCs w:val="28"/>
        </w:rPr>
        <w:t>ер</w:t>
      </w:r>
      <w:r w:rsidR="002050FC" w:rsidRPr="00E11937">
        <w:rPr>
          <w:rFonts w:ascii="Times New Roman" w:hAnsi="Times New Roman" w:cs="Times New Roman"/>
          <w:sz w:val="28"/>
          <w:szCs w:val="28"/>
        </w:rPr>
        <w:t xml:space="preserve"> </w:t>
      </w:r>
      <w:r w:rsidR="00784542">
        <w:rPr>
          <w:rFonts w:ascii="Times New Roman" w:hAnsi="Times New Roman" w:cs="Times New Roman"/>
          <w:sz w:val="28"/>
          <w:szCs w:val="28"/>
        </w:rPr>
        <w:t>в момент их соприкосновения</w:t>
      </w:r>
      <w:r w:rsidR="002050FC" w:rsidRPr="00E11937">
        <w:rPr>
          <w:rFonts w:ascii="Times New Roman" w:hAnsi="Times New Roman" w:cs="Times New Roman"/>
          <w:sz w:val="28"/>
          <w:szCs w:val="28"/>
        </w:rPr>
        <w:t xml:space="preserve"> внешними оболочками</w:t>
      </w:r>
      <w:r w:rsidR="009519F4" w:rsidRPr="00E11937">
        <w:rPr>
          <w:rFonts w:ascii="Times New Roman" w:hAnsi="Times New Roman" w:cs="Times New Roman"/>
          <w:sz w:val="28"/>
          <w:szCs w:val="28"/>
        </w:rPr>
        <w:t xml:space="preserve">. </w:t>
      </w:r>
      <w:r w:rsidR="00784542">
        <w:rPr>
          <w:rFonts w:ascii="Times New Roman" w:hAnsi="Times New Roman" w:cs="Times New Roman"/>
          <w:sz w:val="28"/>
          <w:szCs w:val="28"/>
        </w:rPr>
        <w:t>Данный параметр определяет границу, начиная с которой ядерные силы оказывают ощутимое влияние на характер движения частицы. Все возможные варианты</w:t>
      </w:r>
      <w:r w:rsidR="0083349E" w:rsidRPr="00E11937">
        <w:rPr>
          <w:rFonts w:ascii="Times New Roman" w:hAnsi="Times New Roman" w:cs="Times New Roman"/>
          <w:sz w:val="28"/>
          <w:szCs w:val="28"/>
        </w:rPr>
        <w:t xml:space="preserve"> </w:t>
      </w:r>
      <w:r w:rsidR="00784542">
        <w:rPr>
          <w:rFonts w:ascii="Times New Roman" w:hAnsi="Times New Roman" w:cs="Times New Roman"/>
          <w:sz w:val="28"/>
          <w:szCs w:val="28"/>
        </w:rPr>
        <w:t xml:space="preserve">межъядерного </w:t>
      </w:r>
      <w:r w:rsidR="0083349E" w:rsidRPr="00E11937">
        <w:rPr>
          <w:rFonts w:ascii="Times New Roman" w:hAnsi="Times New Roman" w:cs="Times New Roman"/>
          <w:sz w:val="28"/>
          <w:szCs w:val="28"/>
        </w:rPr>
        <w:t>взаимодействия</w:t>
      </w:r>
      <w:r w:rsidR="009519F4" w:rsidRPr="00E11937">
        <w:rPr>
          <w:rFonts w:ascii="Times New Roman" w:hAnsi="Times New Roman" w:cs="Times New Roman"/>
          <w:sz w:val="28"/>
          <w:szCs w:val="28"/>
        </w:rPr>
        <w:t xml:space="preserve"> показаны на рисунке 2.</w:t>
      </w:r>
    </w:p>
    <w:p w14:paraId="1F41FCB6" w14:textId="77777777" w:rsidR="009519F4" w:rsidRPr="00E11937" w:rsidRDefault="009519F4" w:rsidP="002A3975">
      <w:pPr>
        <w:spacing w:after="0" w:line="240" w:lineRule="auto"/>
        <w:jc w:val="both"/>
        <w:rPr>
          <w:rFonts w:ascii="Times New Roman" w:hAnsi="Times New Roman" w:cs="Times New Roman"/>
          <w:sz w:val="28"/>
          <w:szCs w:val="28"/>
        </w:rPr>
      </w:pPr>
    </w:p>
    <w:p w14:paraId="41888764" w14:textId="5D557B43" w:rsidR="009519F4" w:rsidRPr="00E11937" w:rsidRDefault="008B1EA3" w:rsidP="002A3975">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45174EC" wp14:editId="2967E2E0">
            <wp:extent cx="5086350" cy="1949921"/>
            <wp:effectExtent l="0" t="0" r="0" b="0"/>
            <wp:docPr id="26201664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97794" cy="1954308"/>
                    </a:xfrm>
                    <a:prstGeom prst="rect">
                      <a:avLst/>
                    </a:prstGeom>
                    <a:noFill/>
                    <a:ln>
                      <a:noFill/>
                    </a:ln>
                  </pic:spPr>
                </pic:pic>
              </a:graphicData>
            </a:graphic>
          </wp:inline>
        </w:drawing>
      </w:r>
    </w:p>
    <w:p w14:paraId="2DBEE6CA" w14:textId="77777777" w:rsidR="009519F4" w:rsidRPr="00037847" w:rsidRDefault="009519F4" w:rsidP="002A3975">
      <w:pPr>
        <w:spacing w:after="0" w:line="240" w:lineRule="auto"/>
        <w:jc w:val="both"/>
        <w:rPr>
          <w:rFonts w:ascii="Times New Roman" w:hAnsi="Times New Roman" w:cs="Times New Roman"/>
          <w:sz w:val="28"/>
          <w:szCs w:val="28"/>
          <w:lang w:val="en-US"/>
        </w:rPr>
      </w:pPr>
    </w:p>
    <w:p w14:paraId="03114F95" w14:textId="190CA80A" w:rsidR="000A3095" w:rsidRDefault="009519F4" w:rsidP="002A3975">
      <w:pPr>
        <w:spacing w:after="0" w:line="240" w:lineRule="auto"/>
        <w:jc w:val="center"/>
        <w:rPr>
          <w:rFonts w:ascii="Times New Roman" w:hAnsi="Times New Roman" w:cs="Times New Roman"/>
          <w:sz w:val="28"/>
          <w:szCs w:val="28"/>
        </w:rPr>
      </w:pPr>
      <w:r w:rsidRPr="00E11937">
        <w:rPr>
          <w:rFonts w:ascii="Times New Roman" w:hAnsi="Times New Roman" w:cs="Times New Roman"/>
          <w:sz w:val="28"/>
          <w:szCs w:val="28"/>
        </w:rPr>
        <w:t>Рисунок 2 –</w:t>
      </w:r>
      <w:r w:rsidR="000575F0" w:rsidRPr="00E11937">
        <w:rPr>
          <w:rFonts w:ascii="Times New Roman" w:hAnsi="Times New Roman" w:cs="Times New Roman"/>
          <w:sz w:val="28"/>
          <w:szCs w:val="28"/>
        </w:rPr>
        <w:t xml:space="preserve"> </w:t>
      </w:r>
      <w:r w:rsidRPr="00E11937">
        <w:rPr>
          <w:rFonts w:ascii="Times New Roman" w:hAnsi="Times New Roman" w:cs="Times New Roman"/>
          <w:sz w:val="28"/>
          <w:szCs w:val="28"/>
        </w:rPr>
        <w:t>Классические траекторий для различных процессов рассеяния частиц</w:t>
      </w:r>
    </w:p>
    <w:p w14:paraId="6A3E5F3E" w14:textId="77777777" w:rsidR="002721FD" w:rsidRDefault="002721FD" w:rsidP="002A3975">
      <w:pPr>
        <w:spacing w:after="0" w:line="240" w:lineRule="auto"/>
        <w:jc w:val="center"/>
        <w:rPr>
          <w:rFonts w:ascii="Times New Roman" w:hAnsi="Times New Roman" w:cs="Times New Roman"/>
          <w:sz w:val="28"/>
          <w:szCs w:val="28"/>
        </w:rPr>
      </w:pPr>
    </w:p>
    <w:p w14:paraId="08DB00D9" w14:textId="750BAC16" w:rsidR="009519F4" w:rsidRPr="00E11937" w:rsidRDefault="00630E4E" w:rsidP="002A39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96682D" w:rsidRPr="00E11937">
        <w:rPr>
          <w:rFonts w:ascii="Times New Roman" w:hAnsi="Times New Roman" w:cs="Times New Roman"/>
          <w:sz w:val="28"/>
          <w:szCs w:val="28"/>
        </w:rPr>
        <w:t>нализ</w:t>
      </w:r>
      <w:r w:rsidR="009E5CEB"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ba-RU"/>
        </w:rPr>
        <w:t>касательной</w:t>
      </w:r>
      <w:r w:rsidR="009519F4" w:rsidRPr="00E11937">
        <w:rPr>
          <w:rFonts w:ascii="Times New Roman" w:hAnsi="Times New Roman" w:cs="Times New Roman"/>
          <w:sz w:val="28"/>
          <w:szCs w:val="28"/>
        </w:rPr>
        <w:t xml:space="preserve"> траектории</w:t>
      </w:r>
      <w:r>
        <w:rPr>
          <w:rFonts w:ascii="Times New Roman" w:hAnsi="Times New Roman" w:cs="Times New Roman"/>
          <w:sz w:val="28"/>
          <w:szCs w:val="28"/>
        </w:rPr>
        <w:t xml:space="preserve"> позволяет</w:t>
      </w:r>
      <w:r w:rsidR="009519F4" w:rsidRPr="00E11937">
        <w:rPr>
          <w:rFonts w:ascii="Times New Roman" w:hAnsi="Times New Roman" w:cs="Times New Roman"/>
          <w:sz w:val="28"/>
          <w:szCs w:val="28"/>
        </w:rPr>
        <w:t xml:space="preserve"> </w:t>
      </w:r>
      <w:r w:rsidR="00E509C0">
        <w:rPr>
          <w:rFonts w:ascii="Times New Roman" w:hAnsi="Times New Roman" w:cs="Times New Roman"/>
          <w:sz w:val="28"/>
          <w:szCs w:val="28"/>
        </w:rPr>
        <w:t>выделить</w:t>
      </w:r>
      <w:r w:rsidR="009519F4" w:rsidRPr="00E11937">
        <w:rPr>
          <w:rFonts w:ascii="Times New Roman" w:hAnsi="Times New Roman" w:cs="Times New Roman"/>
          <w:sz w:val="28"/>
          <w:szCs w:val="28"/>
        </w:rPr>
        <w:t xml:space="preserve"> два </w:t>
      </w:r>
      <w:r>
        <w:rPr>
          <w:rFonts w:ascii="Times New Roman" w:hAnsi="Times New Roman" w:cs="Times New Roman"/>
          <w:sz w:val="28"/>
          <w:szCs w:val="28"/>
        </w:rPr>
        <w:t>предельных режима взаимодействия, определяемых</w:t>
      </w:r>
      <w:r w:rsidR="00E509C0">
        <w:rPr>
          <w:rFonts w:ascii="Times New Roman" w:hAnsi="Times New Roman" w:cs="Times New Roman"/>
          <w:sz w:val="28"/>
          <w:szCs w:val="28"/>
        </w:rPr>
        <w:t xml:space="preserve"> величиной прицельного параметра</w:t>
      </w:r>
      <w:r>
        <w:rPr>
          <w:rFonts w:ascii="Times New Roman" w:hAnsi="Times New Roman" w:cs="Times New Roman"/>
          <w:sz w:val="28"/>
          <w:szCs w:val="28"/>
        </w:rPr>
        <w:t xml:space="preserve">. В первом случае, когда </w:t>
      </w:r>
      <w:r w:rsidR="009519F4" w:rsidRPr="00E11937">
        <w:rPr>
          <w:rFonts w:ascii="Times New Roman" w:hAnsi="Times New Roman" w:cs="Times New Roman"/>
          <w:sz w:val="28"/>
          <w:szCs w:val="28"/>
        </w:rPr>
        <w:t>прицельный параметр</w:t>
      </w:r>
      <w:r w:rsidR="005A7EF6" w:rsidRPr="00E11937">
        <w:rPr>
          <w:rFonts w:ascii="Times New Roman" w:hAnsi="Times New Roman" w:cs="Times New Roman"/>
          <w:sz w:val="28"/>
          <w:szCs w:val="28"/>
        </w:rPr>
        <w:t xml:space="preserve"> </w:t>
      </w:r>
      <w:r>
        <w:rPr>
          <w:rFonts w:ascii="Times New Roman" w:hAnsi="Times New Roman" w:cs="Times New Roman"/>
          <w:sz w:val="28"/>
          <w:szCs w:val="28"/>
        </w:rPr>
        <w:t>оказывается меньше</w:t>
      </w:r>
      <w:r>
        <w:rPr>
          <w:rFonts w:ascii="Times New Roman" w:hAnsi="Times New Roman" w:cs="Times New Roman"/>
        </w:rPr>
        <w:t xml:space="preserve"> </w:t>
      </w:r>
      <w:r>
        <w:rPr>
          <w:rFonts w:ascii="Times New Roman" w:hAnsi="Times New Roman" w:cs="Times New Roman"/>
          <w:sz w:val="28"/>
          <w:szCs w:val="28"/>
        </w:rPr>
        <w:t>характерного радиуса взаимодействия</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ba-RU"/>
        </w:rPr>
        <w:t>налетающ</w:t>
      </w:r>
      <w:r>
        <w:rPr>
          <w:rFonts w:ascii="Times New Roman" w:hAnsi="Times New Roman" w:cs="Times New Roman"/>
          <w:sz w:val="28"/>
          <w:szCs w:val="28"/>
          <w:lang w:val="ba-RU"/>
        </w:rPr>
        <w:t>ую</w:t>
      </w:r>
      <w:r w:rsidR="009519F4" w:rsidRPr="00E11937">
        <w:rPr>
          <w:rFonts w:ascii="Times New Roman" w:hAnsi="Times New Roman" w:cs="Times New Roman"/>
          <w:sz w:val="28"/>
          <w:szCs w:val="28"/>
          <w:lang w:val="ba-RU"/>
        </w:rPr>
        <w:t xml:space="preserve"> частица</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можно рассматривать как практически полностью</w:t>
      </w:r>
      <w:r w:rsidR="00D03C46">
        <w:rPr>
          <w:rFonts w:ascii="Times New Roman" w:hAnsi="Times New Roman" w:cs="Times New Roman"/>
          <w:sz w:val="28"/>
          <w:szCs w:val="28"/>
        </w:rPr>
        <w:t xml:space="preserve"> </w:t>
      </w:r>
      <w:r w:rsidR="009519F4" w:rsidRPr="00E11937">
        <w:rPr>
          <w:rFonts w:ascii="Times New Roman" w:hAnsi="Times New Roman" w:cs="Times New Roman"/>
          <w:sz w:val="28"/>
          <w:szCs w:val="28"/>
        </w:rPr>
        <w:t>поглощ</w:t>
      </w:r>
      <w:r>
        <w:rPr>
          <w:rFonts w:ascii="Times New Roman" w:hAnsi="Times New Roman" w:cs="Times New Roman"/>
          <w:sz w:val="28"/>
          <w:szCs w:val="28"/>
        </w:rPr>
        <w:t>енную ядром</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В рамках м</w:t>
      </w:r>
      <w:r w:rsidR="00D03C46">
        <w:rPr>
          <w:rFonts w:ascii="Times New Roman" w:hAnsi="Times New Roman" w:cs="Times New Roman"/>
          <w:sz w:val="28"/>
          <w:szCs w:val="28"/>
        </w:rPr>
        <w:t>одельно</w:t>
      </w:r>
      <w:r>
        <w:rPr>
          <w:rFonts w:ascii="Times New Roman" w:hAnsi="Times New Roman" w:cs="Times New Roman"/>
          <w:sz w:val="28"/>
          <w:szCs w:val="28"/>
        </w:rPr>
        <w:t>го описания</w:t>
      </w:r>
      <w:r w:rsidR="00D03C46">
        <w:rPr>
          <w:rFonts w:ascii="Times New Roman" w:hAnsi="Times New Roman" w:cs="Times New Roman"/>
          <w:sz w:val="28"/>
          <w:szCs w:val="28"/>
        </w:rPr>
        <w:t xml:space="preserve"> ядро в </w:t>
      </w:r>
      <w:r>
        <w:rPr>
          <w:rFonts w:ascii="Times New Roman" w:hAnsi="Times New Roman" w:cs="Times New Roman"/>
          <w:sz w:val="28"/>
          <w:szCs w:val="28"/>
        </w:rPr>
        <w:t>этом режиме аппроксимируется</w:t>
      </w:r>
      <w:r w:rsidR="00D03C46">
        <w:rPr>
          <w:rFonts w:ascii="Times New Roman" w:hAnsi="Times New Roman" w:cs="Times New Roman"/>
          <w:sz w:val="28"/>
          <w:szCs w:val="28"/>
        </w:rPr>
        <w:t xml:space="preserve"> непрозрачн</w:t>
      </w:r>
      <w:r>
        <w:rPr>
          <w:rFonts w:ascii="Times New Roman" w:hAnsi="Times New Roman" w:cs="Times New Roman"/>
          <w:sz w:val="28"/>
          <w:szCs w:val="28"/>
        </w:rPr>
        <w:t>ым препятствием</w:t>
      </w:r>
      <w:r w:rsidR="00D03C46">
        <w:rPr>
          <w:rFonts w:ascii="Times New Roman" w:hAnsi="Times New Roman" w:cs="Times New Roman"/>
          <w:sz w:val="28"/>
          <w:szCs w:val="28"/>
        </w:rPr>
        <w:t xml:space="preserve">, а </w:t>
      </w:r>
      <w:r>
        <w:rPr>
          <w:rFonts w:ascii="Times New Roman" w:hAnsi="Times New Roman" w:cs="Times New Roman"/>
          <w:sz w:val="28"/>
          <w:szCs w:val="28"/>
        </w:rPr>
        <w:t>приближающуюся к нему</w:t>
      </w:r>
      <w:r w:rsidR="00D03C46">
        <w:rPr>
          <w:rFonts w:ascii="Times New Roman" w:hAnsi="Times New Roman" w:cs="Times New Roman"/>
          <w:sz w:val="28"/>
          <w:szCs w:val="28"/>
        </w:rPr>
        <w:t xml:space="preserve"> частицу </w:t>
      </w:r>
      <w:r>
        <w:rPr>
          <w:rFonts w:ascii="Times New Roman" w:hAnsi="Times New Roman" w:cs="Times New Roman"/>
          <w:sz w:val="28"/>
          <w:szCs w:val="28"/>
        </w:rPr>
        <w:t>представляют в виде</w:t>
      </w:r>
      <w:r w:rsidR="009519F4" w:rsidRPr="00E11937">
        <w:rPr>
          <w:rFonts w:ascii="Times New Roman" w:hAnsi="Times New Roman" w:cs="Times New Roman"/>
          <w:sz w:val="28"/>
          <w:szCs w:val="28"/>
        </w:rPr>
        <w:t xml:space="preserve"> плоск</w:t>
      </w:r>
      <w:r>
        <w:rPr>
          <w:rFonts w:ascii="Times New Roman" w:hAnsi="Times New Roman" w:cs="Times New Roman"/>
          <w:sz w:val="28"/>
          <w:szCs w:val="28"/>
        </w:rPr>
        <w:t>ой</w:t>
      </w:r>
      <w:r w:rsidR="009519F4" w:rsidRPr="00E11937">
        <w:rPr>
          <w:rFonts w:ascii="Times New Roman" w:hAnsi="Times New Roman" w:cs="Times New Roman"/>
          <w:sz w:val="28"/>
          <w:szCs w:val="28"/>
        </w:rPr>
        <w:t xml:space="preserve"> волн</w:t>
      </w:r>
      <w:r>
        <w:rPr>
          <w:rFonts w:ascii="Times New Roman" w:hAnsi="Times New Roman" w:cs="Times New Roman"/>
          <w:sz w:val="28"/>
          <w:szCs w:val="28"/>
        </w:rPr>
        <w:t>ы</w:t>
      </w:r>
      <w:r w:rsidR="00D03C46">
        <w:rPr>
          <w:rFonts w:ascii="Times New Roman" w:hAnsi="Times New Roman" w:cs="Times New Roman"/>
          <w:sz w:val="28"/>
          <w:szCs w:val="28"/>
        </w:rPr>
        <w:t>. В</w:t>
      </w:r>
      <w:r w:rsidR="00901F81">
        <w:rPr>
          <w:rFonts w:ascii="Times New Roman" w:hAnsi="Times New Roman" w:cs="Times New Roman"/>
          <w:sz w:val="28"/>
          <w:szCs w:val="28"/>
        </w:rPr>
        <w:t xml:space="preserve"> результате формируется</w:t>
      </w:r>
      <w:r w:rsidR="00D03C46">
        <w:rPr>
          <w:rFonts w:ascii="Times New Roman" w:hAnsi="Times New Roman" w:cs="Times New Roman"/>
          <w:sz w:val="28"/>
          <w:szCs w:val="28"/>
        </w:rPr>
        <w:t xml:space="preserve"> дифракционная картина </w:t>
      </w:r>
      <w:r w:rsidR="00901F81">
        <w:rPr>
          <w:rFonts w:ascii="Times New Roman" w:hAnsi="Times New Roman" w:cs="Times New Roman"/>
          <w:sz w:val="28"/>
          <w:szCs w:val="28"/>
        </w:rPr>
        <w:t>аналогичная</w:t>
      </w:r>
      <w:r w:rsidR="001C04AB">
        <w:rPr>
          <w:rFonts w:ascii="Times New Roman" w:hAnsi="Times New Roman" w:cs="Times New Roman"/>
          <w:sz w:val="28"/>
          <w:szCs w:val="28"/>
        </w:rPr>
        <w:t xml:space="preserve"> </w:t>
      </w:r>
      <w:r w:rsidR="0096682D" w:rsidRPr="00E11937">
        <w:rPr>
          <w:rFonts w:ascii="Times New Roman" w:hAnsi="Times New Roman" w:cs="Times New Roman"/>
          <w:sz w:val="28"/>
          <w:szCs w:val="28"/>
        </w:rPr>
        <w:t>классическ</w:t>
      </w:r>
      <w:r w:rsidR="00D03C46">
        <w:rPr>
          <w:rFonts w:ascii="Times New Roman" w:hAnsi="Times New Roman" w:cs="Times New Roman"/>
          <w:sz w:val="28"/>
          <w:szCs w:val="28"/>
        </w:rPr>
        <w:t>ой</w:t>
      </w:r>
      <w:r w:rsidR="0096682D" w:rsidRPr="00E11937">
        <w:rPr>
          <w:rFonts w:ascii="Times New Roman" w:hAnsi="Times New Roman" w:cs="Times New Roman"/>
          <w:sz w:val="28"/>
          <w:szCs w:val="28"/>
        </w:rPr>
        <w:t xml:space="preserve"> дифракци</w:t>
      </w:r>
      <w:r w:rsidR="00D03C46">
        <w:rPr>
          <w:rFonts w:ascii="Times New Roman" w:hAnsi="Times New Roman" w:cs="Times New Roman"/>
          <w:sz w:val="28"/>
          <w:szCs w:val="28"/>
        </w:rPr>
        <w:t>и</w:t>
      </w:r>
      <w:r w:rsidR="0096682D" w:rsidRPr="00E11937">
        <w:rPr>
          <w:rFonts w:ascii="Times New Roman" w:hAnsi="Times New Roman" w:cs="Times New Roman"/>
          <w:sz w:val="28"/>
          <w:szCs w:val="28"/>
        </w:rPr>
        <w:t xml:space="preserve"> </w:t>
      </w:r>
      <w:r w:rsidR="00D03C46" w:rsidRPr="00E11937">
        <w:rPr>
          <w:rFonts w:ascii="Times New Roman" w:hAnsi="Times New Roman" w:cs="Times New Roman"/>
          <w:sz w:val="28"/>
          <w:szCs w:val="28"/>
        </w:rPr>
        <w:t>Фраунгофера</w:t>
      </w:r>
      <w:r w:rsidR="004412BB">
        <w:rPr>
          <w:rFonts w:ascii="Times New Roman" w:hAnsi="Times New Roman" w:cs="Times New Roman"/>
          <w:sz w:val="28"/>
          <w:szCs w:val="28"/>
        </w:rPr>
        <w:t>,</w:t>
      </w:r>
      <w:r w:rsidR="005E3D3B" w:rsidRPr="00E11937">
        <w:rPr>
          <w:rFonts w:ascii="Times New Roman" w:hAnsi="Times New Roman" w:cs="Times New Roman"/>
          <w:sz w:val="28"/>
          <w:szCs w:val="28"/>
        </w:rPr>
        <w:t xml:space="preserve"> </w:t>
      </w:r>
      <w:r w:rsidR="00901F81">
        <w:rPr>
          <w:rFonts w:ascii="Times New Roman" w:hAnsi="Times New Roman" w:cs="Times New Roman"/>
          <w:sz w:val="28"/>
          <w:szCs w:val="28"/>
        </w:rPr>
        <w:t>реализующейся</w:t>
      </w:r>
      <w:r w:rsidR="005E3D3B" w:rsidRPr="00E11937">
        <w:rPr>
          <w:rFonts w:ascii="Times New Roman" w:hAnsi="Times New Roman" w:cs="Times New Roman"/>
          <w:sz w:val="28"/>
          <w:szCs w:val="28"/>
        </w:rPr>
        <w:t xml:space="preserve"> </w:t>
      </w:r>
      <w:r w:rsidR="00901F81">
        <w:rPr>
          <w:rFonts w:ascii="Times New Roman" w:hAnsi="Times New Roman" w:cs="Times New Roman"/>
          <w:sz w:val="28"/>
          <w:szCs w:val="28"/>
        </w:rPr>
        <w:t xml:space="preserve">в </w:t>
      </w:r>
      <w:r w:rsidR="004412BB">
        <w:rPr>
          <w:rFonts w:ascii="Times New Roman" w:hAnsi="Times New Roman" w:cs="Times New Roman"/>
          <w:sz w:val="28"/>
          <w:szCs w:val="28"/>
        </w:rPr>
        <w:t>услови</w:t>
      </w:r>
      <w:r w:rsidR="00901F81">
        <w:rPr>
          <w:rFonts w:ascii="Times New Roman" w:hAnsi="Times New Roman" w:cs="Times New Roman"/>
          <w:sz w:val="28"/>
          <w:szCs w:val="28"/>
        </w:rPr>
        <w:t>ях удаленного</w:t>
      </w:r>
      <w:r w:rsidR="005E3D3B" w:rsidRPr="00E11937">
        <w:rPr>
          <w:rFonts w:ascii="Times New Roman" w:hAnsi="Times New Roman" w:cs="Times New Roman"/>
          <w:sz w:val="28"/>
          <w:szCs w:val="28"/>
        </w:rPr>
        <w:t xml:space="preserve"> источник</w:t>
      </w:r>
      <w:r w:rsidR="00901F81">
        <w:rPr>
          <w:rFonts w:ascii="Times New Roman" w:hAnsi="Times New Roman" w:cs="Times New Roman"/>
          <w:sz w:val="28"/>
          <w:szCs w:val="28"/>
        </w:rPr>
        <w:t>а</w:t>
      </w:r>
      <w:r w:rsidR="0008596D">
        <w:rPr>
          <w:rFonts w:ascii="Times New Roman" w:hAnsi="Times New Roman" w:cs="Times New Roman"/>
          <w:sz w:val="28"/>
          <w:szCs w:val="28"/>
        </w:rPr>
        <w:t xml:space="preserve"> и</w:t>
      </w:r>
      <w:r w:rsidR="005E3D3B" w:rsidRPr="00E11937">
        <w:rPr>
          <w:rFonts w:ascii="Times New Roman" w:hAnsi="Times New Roman" w:cs="Times New Roman"/>
          <w:sz w:val="28"/>
          <w:szCs w:val="28"/>
        </w:rPr>
        <w:t xml:space="preserve"> наблюдател</w:t>
      </w:r>
      <w:r w:rsidR="00901F81">
        <w:rPr>
          <w:rFonts w:ascii="Times New Roman" w:hAnsi="Times New Roman" w:cs="Times New Roman"/>
          <w:sz w:val="28"/>
          <w:szCs w:val="28"/>
        </w:rPr>
        <w:t>я.</w:t>
      </w:r>
      <w:r w:rsidR="009519F4" w:rsidRPr="00E11937">
        <w:rPr>
          <w:rFonts w:ascii="Times New Roman" w:hAnsi="Times New Roman" w:cs="Times New Roman"/>
          <w:sz w:val="28"/>
          <w:szCs w:val="28"/>
        </w:rPr>
        <w:t xml:space="preserve"> Тако</w:t>
      </w:r>
      <w:r w:rsidR="005E3D3B" w:rsidRPr="00E11937">
        <w:rPr>
          <w:rFonts w:ascii="Times New Roman" w:hAnsi="Times New Roman" w:cs="Times New Roman"/>
          <w:sz w:val="28"/>
          <w:szCs w:val="28"/>
        </w:rPr>
        <w:t xml:space="preserve">е приближение </w:t>
      </w:r>
      <w:r w:rsidR="00901F81">
        <w:rPr>
          <w:rFonts w:ascii="Times New Roman" w:hAnsi="Times New Roman" w:cs="Times New Roman"/>
          <w:sz w:val="28"/>
          <w:szCs w:val="28"/>
        </w:rPr>
        <w:t>(</w:t>
      </w:r>
      <w:r w:rsidR="00901F81" w:rsidRPr="00E11937">
        <w:rPr>
          <w:rFonts w:ascii="Times New Roman" w:hAnsi="Times New Roman" w:cs="Times New Roman"/>
          <w:sz w:val="28"/>
          <w:szCs w:val="28"/>
        </w:rPr>
        <w:t>рисун</w:t>
      </w:r>
      <w:r w:rsidR="00901F81">
        <w:rPr>
          <w:rFonts w:ascii="Times New Roman" w:hAnsi="Times New Roman" w:cs="Times New Roman"/>
          <w:sz w:val="28"/>
          <w:szCs w:val="28"/>
        </w:rPr>
        <w:t>о</w:t>
      </w:r>
      <w:r w:rsidR="00901F81" w:rsidRPr="00E11937">
        <w:rPr>
          <w:rFonts w:ascii="Times New Roman" w:hAnsi="Times New Roman" w:cs="Times New Roman"/>
          <w:sz w:val="28"/>
          <w:szCs w:val="28"/>
        </w:rPr>
        <w:t>к 3(</w:t>
      </w:r>
      <w:r w:rsidR="00DA0981">
        <w:rPr>
          <w:rFonts w:ascii="Times New Roman" w:hAnsi="Times New Roman" w:cs="Times New Roman"/>
          <w:sz w:val="28"/>
          <w:szCs w:val="28"/>
        </w:rPr>
        <w:t>а</w:t>
      </w:r>
      <w:r w:rsidR="00901F81" w:rsidRPr="00E11937">
        <w:rPr>
          <w:rFonts w:ascii="Times New Roman" w:hAnsi="Times New Roman" w:cs="Times New Roman"/>
          <w:sz w:val="28"/>
          <w:szCs w:val="28"/>
        </w:rPr>
        <w:t>)</w:t>
      </w:r>
      <w:r w:rsidR="00901F81">
        <w:rPr>
          <w:rFonts w:ascii="Times New Roman" w:hAnsi="Times New Roman" w:cs="Times New Roman"/>
          <w:sz w:val="28"/>
          <w:szCs w:val="28"/>
        </w:rPr>
        <w:t>) справедливо в ситуациях,</w:t>
      </w:r>
      <w:r w:rsidR="009519F4" w:rsidRPr="00E11937">
        <w:rPr>
          <w:rFonts w:ascii="Times New Roman" w:hAnsi="Times New Roman" w:cs="Times New Roman"/>
          <w:sz w:val="28"/>
          <w:szCs w:val="28"/>
        </w:rPr>
        <w:t xml:space="preserve"> когда </w:t>
      </w:r>
      <w:r w:rsidR="00901F81">
        <w:rPr>
          <w:rFonts w:ascii="Times New Roman" w:hAnsi="Times New Roman" w:cs="Times New Roman"/>
          <w:sz w:val="28"/>
          <w:szCs w:val="28"/>
        </w:rPr>
        <w:t xml:space="preserve">влияние </w:t>
      </w:r>
      <w:r w:rsidR="009519F4" w:rsidRPr="00E11937">
        <w:rPr>
          <w:rFonts w:ascii="Times New Roman" w:hAnsi="Times New Roman" w:cs="Times New Roman"/>
          <w:sz w:val="28"/>
          <w:szCs w:val="28"/>
        </w:rPr>
        <w:t>кулоновск</w:t>
      </w:r>
      <w:r w:rsidR="0008596D">
        <w:rPr>
          <w:rFonts w:ascii="Times New Roman" w:hAnsi="Times New Roman" w:cs="Times New Roman"/>
          <w:sz w:val="28"/>
          <w:szCs w:val="28"/>
        </w:rPr>
        <w:t>ая сил</w:t>
      </w:r>
      <w:r w:rsidR="00901F81">
        <w:rPr>
          <w:rFonts w:ascii="Times New Roman" w:hAnsi="Times New Roman" w:cs="Times New Roman"/>
          <w:sz w:val="28"/>
          <w:szCs w:val="28"/>
        </w:rPr>
        <w:t>ы</w:t>
      </w:r>
      <w:r w:rsidR="005E3D3B" w:rsidRPr="00E11937">
        <w:rPr>
          <w:rFonts w:ascii="Times New Roman" w:hAnsi="Times New Roman" w:cs="Times New Roman"/>
          <w:sz w:val="28"/>
          <w:szCs w:val="28"/>
        </w:rPr>
        <w:t xml:space="preserve"> на</w:t>
      </w:r>
      <w:r w:rsidR="0008596D">
        <w:rPr>
          <w:rFonts w:ascii="Times New Roman" w:hAnsi="Times New Roman" w:cs="Times New Roman"/>
          <w:sz w:val="28"/>
          <w:szCs w:val="28"/>
        </w:rPr>
        <w:t xml:space="preserve"> траекторию</w:t>
      </w:r>
      <w:r w:rsidR="005E3D3B" w:rsidRPr="00E11937">
        <w:rPr>
          <w:rFonts w:ascii="Times New Roman" w:hAnsi="Times New Roman" w:cs="Times New Roman"/>
          <w:sz w:val="28"/>
          <w:szCs w:val="28"/>
        </w:rPr>
        <w:t xml:space="preserve"> движени</w:t>
      </w:r>
      <w:r w:rsidR="0008596D">
        <w:rPr>
          <w:rFonts w:ascii="Times New Roman" w:hAnsi="Times New Roman" w:cs="Times New Roman"/>
          <w:sz w:val="28"/>
          <w:szCs w:val="28"/>
        </w:rPr>
        <w:t>я</w:t>
      </w:r>
      <w:r w:rsidR="00901F81">
        <w:rPr>
          <w:rFonts w:ascii="Times New Roman" w:hAnsi="Times New Roman" w:cs="Times New Roman"/>
          <w:sz w:val="28"/>
          <w:szCs w:val="28"/>
        </w:rPr>
        <w:t xml:space="preserve"> пренебрежимо мало</w:t>
      </w:r>
      <w:r w:rsidR="009519F4" w:rsidRPr="00E11937">
        <w:rPr>
          <w:rFonts w:ascii="Times New Roman" w:hAnsi="Times New Roman" w:cs="Times New Roman"/>
          <w:sz w:val="28"/>
          <w:szCs w:val="28"/>
        </w:rPr>
        <w:t>, т.е.</w:t>
      </w:r>
      <w:r w:rsidR="00294F4C">
        <w:rPr>
          <w:rFonts w:ascii="Times New Roman" w:hAnsi="Times New Roman" w:cs="Times New Roman"/>
          <w:sz w:val="28"/>
          <w:szCs w:val="28"/>
        </w:rPr>
        <w:t xml:space="preserve"> </w:t>
      </w:r>
      <w:r w:rsidR="009519F4" w:rsidRPr="00E11937">
        <w:rPr>
          <w:rFonts w:ascii="Times New Roman" w:hAnsi="Times New Roman" w:cs="Times New Roman"/>
          <w:position w:val="-14"/>
        </w:rPr>
        <w:object w:dxaOrig="1160" w:dyaOrig="380" w14:anchorId="42E5BC3F">
          <v:shape id="_x0000_i1073" type="#_x0000_t75" style="width:61.5pt;height:20.25pt" o:ole="">
            <v:imagedata r:id="rId102" o:title=""/>
          </v:shape>
          <o:OLEObject Type="Embed" ProgID="Equation.DSMT4" ShapeID="_x0000_i1073" DrawAspect="Content" ObjectID="_1840263915" r:id="rId103"/>
        </w:object>
      </w:r>
      <w:r w:rsidR="00294F4C">
        <w:rPr>
          <w:rFonts w:ascii="Times New Roman" w:hAnsi="Times New Roman" w:cs="Times New Roman"/>
        </w:rPr>
        <w:t xml:space="preserve"> </w:t>
      </w:r>
      <w:r w:rsidR="009519F4" w:rsidRPr="00E11937">
        <w:rPr>
          <w:rFonts w:ascii="Times New Roman" w:hAnsi="Times New Roman" w:cs="Times New Roman"/>
          <w:sz w:val="28"/>
          <w:szCs w:val="28"/>
        </w:rPr>
        <w:t>или</w:t>
      </w:r>
      <w:r w:rsidR="00F9617B">
        <w:rPr>
          <w:rFonts w:ascii="Times New Roman" w:hAnsi="Times New Roman" w:cs="Times New Roman"/>
          <w:sz w:val="28"/>
          <w:szCs w:val="28"/>
        </w:rPr>
        <w:t xml:space="preserve"> </w:t>
      </w:r>
      <w:r w:rsidR="009519F4" w:rsidRPr="00E11937">
        <w:rPr>
          <w:rFonts w:ascii="Times New Roman" w:hAnsi="Times New Roman" w:cs="Times New Roman"/>
          <w:position w:val="-10"/>
          <w:lang w:val="en-US"/>
        </w:rPr>
        <w:object w:dxaOrig="520" w:dyaOrig="260" w14:anchorId="02738A84">
          <v:shape id="_x0000_i1074" type="#_x0000_t75" style="width:30pt;height:13.5pt" o:ole="">
            <v:imagedata r:id="rId104" o:title=""/>
          </v:shape>
          <o:OLEObject Type="Embed" ProgID="Equation.DSMT4" ShapeID="_x0000_i1074" DrawAspect="Content" ObjectID="_1840263916" r:id="rId105"/>
        </w:object>
      </w:r>
      <w:r w:rsidR="009519F4" w:rsidRPr="00E11937">
        <w:rPr>
          <w:rFonts w:ascii="Times New Roman" w:hAnsi="Times New Roman" w:cs="Times New Roman"/>
          <w:sz w:val="28"/>
          <w:szCs w:val="28"/>
        </w:rPr>
        <w:t>1</w:t>
      </w:r>
      <w:r w:rsidR="00901F81">
        <w:rPr>
          <w:rFonts w:ascii="Times New Roman" w:hAnsi="Times New Roman" w:cs="Times New Roman"/>
          <w:sz w:val="28"/>
          <w:szCs w:val="28"/>
        </w:rPr>
        <w:t xml:space="preserve"> что имеет место при достаточно больших энергиях или малом заряде взаимодействующих ядер</w:t>
      </w:r>
      <w:r w:rsidR="009519F4" w:rsidRPr="00E11937">
        <w:rPr>
          <w:rFonts w:ascii="Times New Roman" w:hAnsi="Times New Roman" w:cs="Times New Roman"/>
          <w:sz w:val="28"/>
          <w:szCs w:val="28"/>
        </w:rPr>
        <w:t>.</w:t>
      </w:r>
    </w:p>
    <w:p w14:paraId="54BC47D1" w14:textId="707863BA" w:rsidR="009519F4" w:rsidRPr="00DA0981" w:rsidRDefault="0008596D" w:rsidP="002A39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В</w:t>
      </w:r>
      <w:r w:rsidR="00901F81">
        <w:rPr>
          <w:rFonts w:ascii="Times New Roman" w:hAnsi="Times New Roman" w:cs="Times New Roman"/>
          <w:sz w:val="28"/>
          <w:szCs w:val="28"/>
          <w:lang w:val="kk-KZ"/>
        </w:rPr>
        <w:t>торой случай это явление</w:t>
      </w:r>
      <w:r>
        <w:rPr>
          <w:rFonts w:ascii="Times New Roman" w:hAnsi="Times New Roman" w:cs="Times New Roman"/>
          <w:sz w:val="28"/>
          <w:szCs w:val="28"/>
          <w:lang w:val="kk-KZ"/>
        </w:rPr>
        <w:t xml:space="preserve"> дифракции Френеля, </w:t>
      </w:r>
      <w:r>
        <w:rPr>
          <w:rFonts w:ascii="Times New Roman" w:hAnsi="Times New Roman" w:cs="Times New Roman"/>
          <w:sz w:val="28"/>
          <w:szCs w:val="28"/>
        </w:rPr>
        <w:t>когда</w:t>
      </w:r>
      <w:r w:rsidR="001B5A2A" w:rsidRPr="00E11937">
        <w:rPr>
          <w:rFonts w:ascii="Times New Roman" w:hAnsi="Times New Roman" w:cs="Times New Roman"/>
          <w:sz w:val="28"/>
          <w:szCs w:val="28"/>
        </w:rPr>
        <w:t xml:space="preserve"> </w:t>
      </w:r>
      <w:r w:rsidR="009519F4" w:rsidRPr="00E11937">
        <w:rPr>
          <w:rFonts w:ascii="Times New Roman" w:hAnsi="Times New Roman" w:cs="Times New Roman"/>
          <w:position w:val="-10"/>
        </w:rPr>
        <w:object w:dxaOrig="600" w:dyaOrig="340" w14:anchorId="2595A453">
          <v:shape id="_x0000_i1075" type="#_x0000_t75" style="width:33pt;height:18pt" o:ole="">
            <v:imagedata r:id="rId106" o:title=""/>
          </v:shape>
          <o:OLEObject Type="Embed" ProgID="Equation.3" ShapeID="_x0000_i1075" DrawAspect="Content" ObjectID="_1840263917" r:id="rId107"/>
        </w:object>
      </w:r>
      <w:r>
        <w:rPr>
          <w:rFonts w:ascii="Times New Roman" w:hAnsi="Times New Roman" w:cs="Times New Roman"/>
          <w:sz w:val="28"/>
          <w:szCs w:val="28"/>
        </w:rPr>
        <w:t xml:space="preserve"> и действие</w:t>
      </w:r>
      <w:r w:rsidR="001B5A2A" w:rsidRPr="00E11937">
        <w:rPr>
          <w:rFonts w:ascii="Times New Roman" w:hAnsi="Times New Roman" w:cs="Times New Roman"/>
          <w:sz w:val="28"/>
          <w:szCs w:val="28"/>
        </w:rPr>
        <w:t xml:space="preserve"> кулоновско</w:t>
      </w:r>
      <w:r>
        <w:rPr>
          <w:rFonts w:ascii="Times New Roman" w:hAnsi="Times New Roman" w:cs="Times New Roman"/>
          <w:sz w:val="28"/>
          <w:szCs w:val="28"/>
        </w:rPr>
        <w:t>го поля</w:t>
      </w:r>
      <w:r w:rsidR="001B5A2A" w:rsidRPr="00E11937">
        <w:rPr>
          <w:rFonts w:ascii="Times New Roman" w:hAnsi="Times New Roman" w:cs="Times New Roman"/>
          <w:sz w:val="28"/>
          <w:szCs w:val="28"/>
        </w:rPr>
        <w:t xml:space="preserve"> </w:t>
      </w:r>
      <w:r>
        <w:rPr>
          <w:rFonts w:ascii="Times New Roman" w:hAnsi="Times New Roman" w:cs="Times New Roman"/>
          <w:sz w:val="28"/>
          <w:szCs w:val="28"/>
        </w:rPr>
        <w:t>становиться</w:t>
      </w:r>
      <w:r w:rsidR="001B5A2A" w:rsidRPr="00E11937">
        <w:rPr>
          <w:rFonts w:ascii="Times New Roman" w:hAnsi="Times New Roman" w:cs="Times New Roman"/>
          <w:sz w:val="28"/>
          <w:szCs w:val="28"/>
        </w:rPr>
        <w:t xml:space="preserve"> существенн</w:t>
      </w:r>
      <w:r>
        <w:rPr>
          <w:rFonts w:ascii="Times New Roman" w:hAnsi="Times New Roman" w:cs="Times New Roman"/>
          <w:sz w:val="28"/>
          <w:szCs w:val="28"/>
        </w:rPr>
        <w:t>ым,</w:t>
      </w:r>
      <w:r w:rsidR="001B5A2A" w:rsidRPr="00E11937">
        <w:rPr>
          <w:rFonts w:ascii="Times New Roman" w:hAnsi="Times New Roman" w:cs="Times New Roman"/>
          <w:sz w:val="28"/>
          <w:szCs w:val="28"/>
        </w:rPr>
        <w:t xml:space="preserve"> траектори</w:t>
      </w:r>
      <w:r>
        <w:rPr>
          <w:rFonts w:ascii="Times New Roman" w:hAnsi="Times New Roman" w:cs="Times New Roman"/>
          <w:sz w:val="28"/>
          <w:szCs w:val="28"/>
        </w:rPr>
        <w:t>я отклоняется еще до того, как частица приблизиться к границе ядерного потенциала</w:t>
      </w:r>
      <w:r w:rsidR="009519F4" w:rsidRPr="00E11937">
        <w:rPr>
          <w:rFonts w:ascii="Times New Roman" w:hAnsi="Times New Roman" w:cs="Times New Roman"/>
          <w:sz w:val="28"/>
          <w:szCs w:val="28"/>
        </w:rPr>
        <w:t>. Это</w:t>
      </w:r>
      <w:r w:rsidR="008B2F00" w:rsidRPr="00E11937">
        <w:rPr>
          <w:rFonts w:ascii="Times New Roman" w:hAnsi="Times New Roman" w:cs="Times New Roman"/>
          <w:sz w:val="28"/>
          <w:szCs w:val="28"/>
        </w:rPr>
        <w:t xml:space="preserve">т тип </w:t>
      </w:r>
      <w:r w:rsidR="008B2F00" w:rsidRPr="00E11937">
        <w:rPr>
          <w:rFonts w:ascii="Times New Roman" w:hAnsi="Times New Roman" w:cs="Times New Roman"/>
          <w:sz w:val="28"/>
          <w:szCs w:val="28"/>
        </w:rPr>
        <w:lastRenderedPageBreak/>
        <w:t>дифракции</w:t>
      </w:r>
      <w:r w:rsidR="009519F4" w:rsidRPr="00E11937">
        <w:rPr>
          <w:rFonts w:ascii="Times New Roman" w:hAnsi="Times New Roman" w:cs="Times New Roman"/>
          <w:sz w:val="28"/>
          <w:szCs w:val="28"/>
        </w:rPr>
        <w:t xml:space="preserve"> наиболее </w:t>
      </w:r>
      <w:r w:rsidR="008B2F00" w:rsidRPr="00E11937">
        <w:rPr>
          <w:rFonts w:ascii="Times New Roman" w:hAnsi="Times New Roman" w:cs="Times New Roman"/>
          <w:sz w:val="28"/>
          <w:szCs w:val="28"/>
        </w:rPr>
        <w:t>распространен</w:t>
      </w:r>
      <w:r w:rsidR="009519F4" w:rsidRPr="00E11937">
        <w:rPr>
          <w:rFonts w:ascii="Times New Roman" w:hAnsi="Times New Roman" w:cs="Times New Roman"/>
          <w:sz w:val="28"/>
          <w:szCs w:val="28"/>
        </w:rPr>
        <w:t xml:space="preserve"> в прикладной оптике,</w:t>
      </w:r>
      <w:r w:rsidR="008B2F00" w:rsidRPr="00E11937">
        <w:rPr>
          <w:rFonts w:ascii="Times New Roman" w:hAnsi="Times New Roman" w:cs="Times New Roman"/>
          <w:sz w:val="28"/>
          <w:szCs w:val="28"/>
        </w:rPr>
        <w:t xml:space="preserve"> где</w:t>
      </w:r>
      <w:r w:rsidR="009519F4" w:rsidRPr="00E11937">
        <w:rPr>
          <w:rFonts w:ascii="Times New Roman" w:hAnsi="Times New Roman" w:cs="Times New Roman"/>
          <w:sz w:val="28"/>
          <w:szCs w:val="28"/>
        </w:rPr>
        <w:t xml:space="preserve"> источник света и наблюдатель находятся на конечных расстояниях.</w:t>
      </w:r>
      <w:r>
        <w:rPr>
          <w:rFonts w:ascii="Times New Roman" w:hAnsi="Times New Roman" w:cs="Times New Roman"/>
          <w:sz w:val="28"/>
          <w:szCs w:val="28"/>
        </w:rPr>
        <w:t xml:space="preserve"> </w:t>
      </w:r>
      <w:r w:rsidR="008B2F00" w:rsidRPr="00E11937">
        <w:rPr>
          <w:rFonts w:ascii="Times New Roman" w:hAnsi="Times New Roman" w:cs="Times New Roman"/>
          <w:sz w:val="28"/>
          <w:szCs w:val="28"/>
        </w:rPr>
        <w:t>Соответствующая структура фронта волны представлена</w:t>
      </w:r>
      <w:r w:rsidR="009519F4" w:rsidRPr="00E11937">
        <w:rPr>
          <w:rFonts w:ascii="Times New Roman" w:hAnsi="Times New Roman" w:cs="Times New Roman"/>
          <w:sz w:val="28"/>
          <w:szCs w:val="28"/>
        </w:rPr>
        <w:t xml:space="preserve"> на</w:t>
      </w:r>
      <w:r w:rsidR="002D788F"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рисунке 3.</w:t>
      </w:r>
      <w:r>
        <w:rPr>
          <w:rFonts w:ascii="Times New Roman" w:hAnsi="Times New Roman" w:cs="Times New Roman"/>
          <w:sz w:val="28"/>
          <w:szCs w:val="28"/>
        </w:rPr>
        <w:t xml:space="preserve"> Этот</w:t>
      </w:r>
      <w:r w:rsidR="004F2326">
        <w:rPr>
          <w:rFonts w:ascii="Times New Roman" w:hAnsi="Times New Roman" w:cs="Times New Roman"/>
          <w:sz w:val="28"/>
          <w:szCs w:val="28"/>
        </w:rPr>
        <w:t xml:space="preserve"> тип дифракции гораздо ближе к реальным физическим условиям многих ядерных экспериментов, поскольку источники частиц и детекторы обычно находятся на конечных расстояниях, а кулоновское отталкивание играют заметную роль в формировании распределения по </w:t>
      </w:r>
      <w:r w:rsidR="004F2326" w:rsidRPr="00DA0981">
        <w:rPr>
          <w:rFonts w:ascii="Times New Roman" w:hAnsi="Times New Roman" w:cs="Times New Roman"/>
          <w:sz w:val="28"/>
          <w:szCs w:val="28"/>
        </w:rPr>
        <w:t>углам.</w:t>
      </w:r>
    </w:p>
    <w:p w14:paraId="7F84700E" w14:textId="77777777" w:rsidR="001C04AB" w:rsidRPr="00DA0981" w:rsidRDefault="001C04AB" w:rsidP="002A3975">
      <w:pPr>
        <w:spacing w:after="0" w:line="240" w:lineRule="auto"/>
        <w:rPr>
          <w:rFonts w:ascii="Times New Roman" w:hAnsi="Times New Roman" w:cs="Times New Roman"/>
          <w:sz w:val="28"/>
          <w:szCs w:val="28"/>
        </w:rPr>
      </w:pPr>
    </w:p>
    <w:p w14:paraId="07669A0F" w14:textId="4EA3DDE5" w:rsidR="00DA0981" w:rsidRPr="00DA0981" w:rsidRDefault="00DA0981" w:rsidP="002A3975">
      <w:pPr>
        <w:spacing w:after="0" w:line="240" w:lineRule="auto"/>
        <w:rPr>
          <w:rFonts w:ascii="Times New Roman" w:hAnsi="Times New Roman" w:cs="Times New Roman"/>
          <w:sz w:val="28"/>
          <w:szCs w:val="28"/>
        </w:rPr>
        <w:sectPr w:rsidR="00DA0981" w:rsidRPr="00DA0981" w:rsidSect="00C86027">
          <w:footerReference w:type="default" r:id="rId108"/>
          <w:footerReference w:type="first" r:id="rId109"/>
          <w:pgSz w:w="11906" w:h="16838"/>
          <w:pgMar w:top="1134" w:right="567" w:bottom="1134" w:left="1701" w:header="709" w:footer="709" w:gutter="0"/>
          <w:cols w:space="708"/>
          <w:titlePg/>
          <w:docGrid w:linePitch="360"/>
        </w:sectPr>
      </w:pPr>
    </w:p>
    <w:p w14:paraId="0C0FB546" w14:textId="16447680" w:rsidR="009519F4" w:rsidRPr="00DA0981" w:rsidRDefault="009609B4" w:rsidP="002A3975">
      <w:pPr>
        <w:spacing w:after="0" w:line="240" w:lineRule="auto"/>
        <w:ind w:left="-284"/>
        <w:jc w:val="center"/>
        <w:rPr>
          <w:rFonts w:ascii="Times New Roman" w:hAnsi="Times New Roman" w:cs="Times New Roman"/>
          <w:sz w:val="28"/>
          <w:szCs w:val="28"/>
        </w:rPr>
      </w:pPr>
      <w:r w:rsidRPr="00DA0981">
        <w:rPr>
          <w:rFonts w:ascii="Times New Roman" w:hAnsi="Times New Roman" w:cs="Times New Roman"/>
          <w:noProof/>
          <w:sz w:val="28"/>
          <w:szCs w:val="28"/>
        </w:rPr>
        <w:drawing>
          <wp:inline distT="0" distB="0" distL="0" distR="0" wp14:anchorId="30EA1082" wp14:editId="0ACF7100">
            <wp:extent cx="2644749" cy="1787236"/>
            <wp:effectExtent l="0" t="0" r="3810" b="3810"/>
            <wp:docPr id="86724677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58413" cy="1796470"/>
                    </a:xfrm>
                    <a:prstGeom prst="rect">
                      <a:avLst/>
                    </a:prstGeom>
                    <a:noFill/>
                    <a:ln>
                      <a:noFill/>
                    </a:ln>
                  </pic:spPr>
                </pic:pic>
              </a:graphicData>
            </a:graphic>
          </wp:inline>
        </w:drawing>
      </w:r>
    </w:p>
    <w:p w14:paraId="03FAAF9E" w14:textId="1BC1B693" w:rsidR="008B2F00" w:rsidRPr="00D404AD" w:rsidRDefault="005D2464" w:rsidP="002A3975">
      <w:pPr>
        <w:spacing w:after="0" w:line="240" w:lineRule="auto"/>
        <w:ind w:left="-284"/>
        <w:jc w:val="center"/>
        <w:rPr>
          <w:rFonts w:ascii="Times New Roman" w:hAnsi="Times New Roman" w:cs="Times New Roman"/>
          <w:sz w:val="28"/>
          <w:szCs w:val="28"/>
        </w:rPr>
      </w:pPr>
      <w:r w:rsidRPr="00D404AD">
        <w:rPr>
          <w:rFonts w:ascii="Times New Roman" w:hAnsi="Times New Roman" w:cs="Times New Roman"/>
          <w:sz w:val="28"/>
          <w:szCs w:val="28"/>
        </w:rPr>
        <w:t>(</w:t>
      </w:r>
      <w:r w:rsidR="00DA0981" w:rsidRPr="00D404AD">
        <w:rPr>
          <w:rFonts w:ascii="Times New Roman" w:hAnsi="Times New Roman" w:cs="Times New Roman"/>
          <w:sz w:val="28"/>
          <w:szCs w:val="28"/>
        </w:rPr>
        <w:t>а</w:t>
      </w:r>
      <w:r w:rsidRPr="00D404AD">
        <w:rPr>
          <w:rFonts w:ascii="Times New Roman" w:hAnsi="Times New Roman" w:cs="Times New Roman"/>
          <w:sz w:val="28"/>
          <w:szCs w:val="28"/>
        </w:rPr>
        <w:t>)</w:t>
      </w:r>
    </w:p>
    <w:p w14:paraId="0E9123C2" w14:textId="77777777" w:rsidR="00D404AD" w:rsidRPr="00D404AD" w:rsidRDefault="00F65C11" w:rsidP="00D404AD">
      <w:pPr>
        <w:spacing w:after="0" w:line="240" w:lineRule="auto"/>
        <w:ind w:left="-284"/>
        <w:jc w:val="center"/>
        <w:rPr>
          <w:rFonts w:ascii="Times New Roman" w:hAnsi="Times New Roman" w:cs="Times New Roman"/>
          <w:sz w:val="28"/>
          <w:szCs w:val="28"/>
        </w:rPr>
      </w:pPr>
      <w:r w:rsidRPr="00D404AD">
        <w:rPr>
          <w:rFonts w:ascii="Times New Roman" w:hAnsi="Times New Roman" w:cs="Times New Roman"/>
          <w:noProof/>
          <w:sz w:val="28"/>
          <w:szCs w:val="28"/>
        </w:rPr>
        <w:drawing>
          <wp:inline distT="0" distB="0" distL="0" distR="0" wp14:anchorId="215AB723" wp14:editId="556C69D1">
            <wp:extent cx="2496507" cy="1773382"/>
            <wp:effectExtent l="0" t="0" r="0" b="0"/>
            <wp:docPr id="138142576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23480" cy="1792542"/>
                    </a:xfrm>
                    <a:prstGeom prst="rect">
                      <a:avLst/>
                    </a:prstGeom>
                    <a:noFill/>
                    <a:ln>
                      <a:noFill/>
                    </a:ln>
                  </pic:spPr>
                </pic:pic>
              </a:graphicData>
            </a:graphic>
          </wp:inline>
        </w:drawing>
      </w:r>
    </w:p>
    <w:p w14:paraId="05B2FF44" w14:textId="4CC3CCB5" w:rsidR="001C04AB" w:rsidRPr="00DA0981" w:rsidRDefault="005D2464" w:rsidP="00D404AD">
      <w:pPr>
        <w:spacing w:after="0" w:line="240" w:lineRule="auto"/>
        <w:ind w:left="-284"/>
        <w:jc w:val="center"/>
        <w:rPr>
          <w:rFonts w:ascii="Times New Roman" w:hAnsi="Times New Roman" w:cs="Times New Roman"/>
          <w:sz w:val="28"/>
          <w:szCs w:val="28"/>
        </w:rPr>
        <w:sectPr w:rsidR="001C04AB" w:rsidRPr="00DA0981" w:rsidSect="00C86027">
          <w:type w:val="continuous"/>
          <w:pgSz w:w="11906" w:h="16838"/>
          <w:pgMar w:top="1134" w:right="567" w:bottom="1134" w:left="1701" w:header="709" w:footer="709" w:gutter="0"/>
          <w:cols w:num="2" w:space="708"/>
          <w:titlePg/>
          <w:docGrid w:linePitch="360"/>
        </w:sectPr>
      </w:pPr>
      <w:r w:rsidRPr="00D404AD">
        <w:rPr>
          <w:rFonts w:ascii="Times New Roman" w:hAnsi="Times New Roman" w:cs="Times New Roman"/>
          <w:sz w:val="28"/>
          <w:szCs w:val="28"/>
        </w:rPr>
        <w:t>(</w:t>
      </w:r>
      <w:r w:rsidR="00DA0981" w:rsidRPr="00D404AD">
        <w:rPr>
          <w:rFonts w:ascii="Times New Roman" w:hAnsi="Times New Roman" w:cs="Times New Roman"/>
          <w:sz w:val="28"/>
          <w:szCs w:val="28"/>
        </w:rPr>
        <w:t>б</w:t>
      </w:r>
      <w:r w:rsidRPr="00D404AD">
        <w:rPr>
          <w:rFonts w:ascii="Times New Roman" w:hAnsi="Times New Roman" w:cs="Times New Roman"/>
          <w:sz w:val="28"/>
          <w:szCs w:val="28"/>
        </w:rPr>
        <w:t>)</w:t>
      </w:r>
    </w:p>
    <w:p w14:paraId="4288672B" w14:textId="77777777" w:rsidR="00DA0981" w:rsidRDefault="00DA0981" w:rsidP="002A3975">
      <w:pPr>
        <w:spacing w:after="0" w:line="240" w:lineRule="auto"/>
        <w:jc w:val="center"/>
        <w:rPr>
          <w:rFonts w:ascii="Times New Roman" w:hAnsi="Times New Roman" w:cs="Times New Roman"/>
          <w:sz w:val="28"/>
          <w:szCs w:val="28"/>
        </w:rPr>
      </w:pPr>
    </w:p>
    <w:p w14:paraId="1AC71803" w14:textId="65FAA1F9" w:rsidR="009519F4" w:rsidRPr="00E11937" w:rsidRDefault="008B2F00" w:rsidP="002A3975">
      <w:pPr>
        <w:spacing w:after="0" w:line="240" w:lineRule="auto"/>
        <w:jc w:val="center"/>
        <w:rPr>
          <w:rFonts w:ascii="Times New Roman" w:hAnsi="Times New Roman" w:cs="Times New Roman"/>
          <w:sz w:val="28"/>
          <w:szCs w:val="28"/>
        </w:rPr>
      </w:pPr>
      <w:r w:rsidRPr="00DA0981">
        <w:rPr>
          <w:rFonts w:ascii="Times New Roman" w:hAnsi="Times New Roman" w:cs="Times New Roman"/>
          <w:sz w:val="28"/>
          <w:szCs w:val="28"/>
        </w:rPr>
        <w:t>Рисунок 3 –</w:t>
      </w:r>
      <w:r w:rsidR="000575F0" w:rsidRPr="00DA0981">
        <w:rPr>
          <w:rFonts w:ascii="Times New Roman" w:hAnsi="Times New Roman" w:cs="Times New Roman"/>
          <w:sz w:val="28"/>
          <w:szCs w:val="28"/>
        </w:rPr>
        <w:t xml:space="preserve"> </w:t>
      </w:r>
      <w:r w:rsidRPr="00DA0981">
        <w:rPr>
          <w:rFonts w:ascii="Times New Roman" w:hAnsi="Times New Roman" w:cs="Times New Roman"/>
          <w:sz w:val="28"/>
          <w:szCs w:val="28"/>
        </w:rPr>
        <w:t>Иллюстрация дифракционных режимов</w:t>
      </w:r>
    </w:p>
    <w:p w14:paraId="62F0DFD6" w14:textId="77777777" w:rsidR="009519F4" w:rsidRDefault="009519F4" w:rsidP="002A3975">
      <w:pPr>
        <w:spacing w:after="0" w:line="240" w:lineRule="auto"/>
        <w:jc w:val="both"/>
        <w:rPr>
          <w:rFonts w:ascii="Times New Roman" w:hAnsi="Times New Roman" w:cs="Times New Roman"/>
          <w:sz w:val="28"/>
          <w:szCs w:val="28"/>
        </w:rPr>
      </w:pPr>
    </w:p>
    <w:p w14:paraId="1649FBE7" w14:textId="77777777" w:rsidR="00902B18" w:rsidRPr="00E11937" w:rsidRDefault="00902B18" w:rsidP="002A3975">
      <w:pPr>
        <w:spacing w:after="0" w:line="240" w:lineRule="auto"/>
        <w:jc w:val="both"/>
        <w:rPr>
          <w:rFonts w:ascii="Times New Roman" w:hAnsi="Times New Roman" w:cs="Times New Roman"/>
          <w:sz w:val="28"/>
          <w:szCs w:val="28"/>
        </w:rPr>
      </w:pPr>
    </w:p>
    <w:p w14:paraId="4DC81026" w14:textId="6E0542BC" w:rsidR="009519F4" w:rsidRPr="00510C11" w:rsidRDefault="000F4D55" w:rsidP="002A3975">
      <w:pPr>
        <w:tabs>
          <w:tab w:val="left" w:pos="0"/>
        </w:tabs>
        <w:spacing w:after="0" w:line="240" w:lineRule="auto"/>
        <w:ind w:firstLine="709"/>
        <w:jc w:val="both"/>
        <w:rPr>
          <w:rFonts w:ascii="Times New Roman" w:hAnsi="Times New Roman" w:cs="Times New Roman"/>
          <w:b/>
          <w:sz w:val="28"/>
          <w:szCs w:val="28"/>
        </w:rPr>
      </w:pPr>
      <w:r w:rsidRPr="00902B18">
        <w:rPr>
          <w:rFonts w:ascii="Times New Roman" w:hAnsi="Times New Roman" w:cs="Times New Roman"/>
          <w:b/>
          <w:sz w:val="28"/>
          <w:szCs w:val="28"/>
        </w:rPr>
        <w:t>1</w:t>
      </w:r>
      <w:r w:rsidR="009519F4" w:rsidRPr="00902B18">
        <w:rPr>
          <w:rFonts w:ascii="Times New Roman" w:hAnsi="Times New Roman" w:cs="Times New Roman"/>
          <w:b/>
          <w:sz w:val="28"/>
          <w:szCs w:val="28"/>
        </w:rPr>
        <w:t>.3</w:t>
      </w:r>
      <w:r w:rsidR="006D28D6" w:rsidRPr="00510C11">
        <w:rPr>
          <w:rFonts w:ascii="Times New Roman" w:hAnsi="Times New Roman" w:cs="Times New Roman"/>
          <w:b/>
          <w:sz w:val="28"/>
          <w:szCs w:val="28"/>
        </w:rPr>
        <w:t xml:space="preserve"> </w:t>
      </w:r>
      <w:r w:rsidR="00432907" w:rsidRPr="00510C11">
        <w:rPr>
          <w:rFonts w:ascii="Times New Roman" w:hAnsi="Times New Roman" w:cs="Times New Roman"/>
          <w:b/>
          <w:sz w:val="28"/>
          <w:szCs w:val="28"/>
        </w:rPr>
        <w:t>Оптическая модель ядерных взаимодействий</w:t>
      </w:r>
    </w:p>
    <w:p w14:paraId="0F2061DE" w14:textId="14B2A1AA" w:rsidR="009519F4" w:rsidRPr="00E11937" w:rsidRDefault="00FD74DB" w:rsidP="002A3975">
      <w:pPr>
        <w:tabs>
          <w:tab w:val="left" w:pos="0"/>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Строгое теоретическое</w:t>
      </w:r>
      <w:r w:rsidR="009519F4" w:rsidRPr="00E11937">
        <w:rPr>
          <w:rFonts w:ascii="Times New Roman" w:hAnsi="Times New Roman" w:cs="Times New Roman"/>
          <w:sz w:val="28"/>
          <w:szCs w:val="28"/>
          <w:lang w:val="kk-KZ"/>
        </w:rPr>
        <w:t xml:space="preserve"> описани</w:t>
      </w:r>
      <w:r>
        <w:rPr>
          <w:rFonts w:ascii="Times New Roman" w:hAnsi="Times New Roman" w:cs="Times New Roman"/>
          <w:sz w:val="28"/>
          <w:szCs w:val="28"/>
          <w:lang w:val="kk-KZ"/>
        </w:rPr>
        <w:t>е</w:t>
      </w:r>
      <w:r w:rsidR="009519F4" w:rsidRPr="00E11937">
        <w:rPr>
          <w:rFonts w:ascii="Times New Roman" w:hAnsi="Times New Roman" w:cs="Times New Roman"/>
          <w:sz w:val="28"/>
          <w:szCs w:val="28"/>
          <w:lang w:val="kk-KZ"/>
        </w:rPr>
        <w:t xml:space="preserve"> ядерной реакции между двумя ядрами А</w:t>
      </w:r>
      <w:r w:rsidR="009519F4" w:rsidRPr="00E11937">
        <w:rPr>
          <w:rFonts w:ascii="Times New Roman" w:hAnsi="Times New Roman" w:cs="Times New Roman"/>
          <w:sz w:val="28"/>
          <w:szCs w:val="28"/>
          <w:vertAlign w:val="subscript"/>
          <w:lang w:val="kk-KZ"/>
        </w:rPr>
        <w:t>1</w:t>
      </w:r>
      <w:r w:rsidR="009519F4" w:rsidRPr="00E11937">
        <w:rPr>
          <w:rFonts w:ascii="Times New Roman" w:hAnsi="Times New Roman" w:cs="Times New Roman"/>
          <w:sz w:val="28"/>
          <w:szCs w:val="28"/>
          <w:lang w:val="kk-KZ"/>
        </w:rPr>
        <w:t xml:space="preserve"> и А</w:t>
      </w:r>
      <w:r w:rsidR="009519F4" w:rsidRPr="00E11937">
        <w:rPr>
          <w:rFonts w:ascii="Times New Roman" w:hAnsi="Times New Roman" w:cs="Times New Roman"/>
          <w:sz w:val="28"/>
          <w:szCs w:val="28"/>
          <w:vertAlign w:val="subscript"/>
          <w:lang w:val="kk-KZ"/>
        </w:rPr>
        <w:t>2</w:t>
      </w:r>
      <w:r w:rsidR="005D2A67">
        <w:rPr>
          <w:rFonts w:ascii="Times New Roman" w:hAnsi="Times New Roman" w:cs="Times New Roman"/>
          <w:sz w:val="28"/>
          <w:szCs w:val="28"/>
          <w:lang w:val="kk-KZ"/>
        </w:rPr>
        <w:t xml:space="preserve"> предполагает рассмотрение многочастичной квантовой системы, для которой</w:t>
      </w:r>
      <w:r w:rsidR="00CE5799"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 xml:space="preserve">уравнение Шредингера </w:t>
      </w:r>
      <w:r w:rsidR="005D2A67">
        <w:rPr>
          <w:rFonts w:ascii="Times New Roman" w:hAnsi="Times New Roman" w:cs="Times New Roman"/>
          <w:sz w:val="28"/>
          <w:szCs w:val="28"/>
          <w:lang w:val="kk-KZ"/>
        </w:rPr>
        <w:t xml:space="preserve">должно быть записано </w:t>
      </w:r>
      <w:r w:rsidR="009519F4" w:rsidRPr="00E11937">
        <w:rPr>
          <w:rFonts w:ascii="Times New Roman" w:hAnsi="Times New Roman" w:cs="Times New Roman"/>
          <w:sz w:val="28"/>
          <w:szCs w:val="28"/>
          <w:lang w:val="kk-KZ"/>
        </w:rPr>
        <w:t>для каждого</w:t>
      </w:r>
      <w:r w:rsidR="00CE5799" w:rsidRPr="00E11937">
        <w:rPr>
          <w:rFonts w:ascii="Times New Roman" w:hAnsi="Times New Roman" w:cs="Times New Roman"/>
          <w:sz w:val="28"/>
          <w:szCs w:val="28"/>
          <w:lang w:val="kk-KZ"/>
        </w:rPr>
        <w:t xml:space="preserve"> отдельного </w:t>
      </w:r>
      <w:r w:rsidR="009519F4" w:rsidRPr="00E11937">
        <w:rPr>
          <w:rFonts w:ascii="Times New Roman" w:hAnsi="Times New Roman" w:cs="Times New Roman"/>
          <w:sz w:val="28"/>
          <w:szCs w:val="28"/>
          <w:lang w:val="kk-KZ"/>
        </w:rPr>
        <w:t xml:space="preserve">нуклона системы. </w:t>
      </w:r>
      <w:r w:rsidR="005D2A67">
        <w:rPr>
          <w:rFonts w:ascii="Times New Roman" w:hAnsi="Times New Roman" w:cs="Times New Roman"/>
          <w:sz w:val="28"/>
          <w:szCs w:val="28"/>
          <w:lang w:val="kk-KZ"/>
        </w:rPr>
        <w:t>В рамках такого подхода</w:t>
      </w:r>
      <w:r w:rsidR="00CE5799" w:rsidRPr="00E11937">
        <w:rPr>
          <w:rFonts w:ascii="Times New Roman" w:hAnsi="Times New Roman" w:cs="Times New Roman"/>
          <w:sz w:val="28"/>
          <w:szCs w:val="28"/>
          <w:lang w:val="kk-KZ"/>
        </w:rPr>
        <w:t xml:space="preserve"> к</w:t>
      </w:r>
      <w:r w:rsidR="009519F4" w:rsidRPr="00E11937">
        <w:rPr>
          <w:rFonts w:ascii="Times New Roman" w:hAnsi="Times New Roman" w:cs="Times New Roman"/>
          <w:sz w:val="28"/>
          <w:szCs w:val="28"/>
          <w:lang w:val="kk-KZ"/>
        </w:rPr>
        <w:t xml:space="preserve">аждый нуклон </w:t>
      </w:r>
      <w:r w:rsidR="005D2A67">
        <w:rPr>
          <w:rFonts w:ascii="Times New Roman" w:hAnsi="Times New Roman" w:cs="Times New Roman"/>
          <w:sz w:val="28"/>
          <w:szCs w:val="28"/>
          <w:lang w:val="kk-KZ"/>
        </w:rPr>
        <w:t>находится под воздействием</w:t>
      </w:r>
      <w:r w:rsidR="00CE5799" w:rsidRPr="00E11937">
        <w:rPr>
          <w:rFonts w:ascii="Times New Roman" w:hAnsi="Times New Roman" w:cs="Times New Roman"/>
          <w:sz w:val="28"/>
          <w:szCs w:val="28"/>
          <w:lang w:val="kk-KZ"/>
        </w:rPr>
        <w:t xml:space="preserve"> влияни</w:t>
      </w:r>
      <w:r w:rsidR="005D2A67">
        <w:rPr>
          <w:rFonts w:ascii="Times New Roman" w:hAnsi="Times New Roman" w:cs="Times New Roman"/>
          <w:sz w:val="28"/>
          <w:szCs w:val="28"/>
          <w:lang w:val="kk-KZ"/>
        </w:rPr>
        <w:t>я эффективного</w:t>
      </w:r>
      <w:r w:rsidR="00CE5799" w:rsidRPr="00E11937">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lang w:val="kk-KZ"/>
        </w:rPr>
        <w:t>потенциально</w:t>
      </w:r>
      <w:r w:rsidR="00CE5799" w:rsidRPr="00E11937">
        <w:rPr>
          <w:rFonts w:ascii="Times New Roman" w:hAnsi="Times New Roman" w:cs="Times New Roman"/>
          <w:sz w:val="28"/>
          <w:szCs w:val="28"/>
          <w:lang w:val="kk-KZ"/>
        </w:rPr>
        <w:t>го</w:t>
      </w:r>
      <w:r w:rsidR="009519F4" w:rsidRPr="00E11937">
        <w:rPr>
          <w:rFonts w:ascii="Times New Roman" w:hAnsi="Times New Roman" w:cs="Times New Roman"/>
          <w:sz w:val="28"/>
          <w:szCs w:val="28"/>
          <w:lang w:val="kk-KZ"/>
        </w:rPr>
        <w:t xml:space="preserve"> </w:t>
      </w:r>
      <w:r w:rsidR="00CE5799" w:rsidRPr="00E11937">
        <w:rPr>
          <w:rFonts w:ascii="Times New Roman" w:hAnsi="Times New Roman" w:cs="Times New Roman"/>
          <w:sz w:val="28"/>
          <w:szCs w:val="28"/>
          <w:lang w:val="kk-KZ"/>
        </w:rPr>
        <w:t>поля</w:t>
      </w:r>
      <w:r w:rsidR="009519F4" w:rsidRPr="00E11937">
        <w:rPr>
          <w:rFonts w:ascii="Times New Roman" w:hAnsi="Times New Roman" w:cs="Times New Roman"/>
          <w:sz w:val="28"/>
          <w:szCs w:val="28"/>
          <w:lang w:val="kk-KZ"/>
        </w:rPr>
        <w:t xml:space="preserve">, </w:t>
      </w:r>
      <w:r w:rsidR="00CE5799" w:rsidRPr="00E11937">
        <w:rPr>
          <w:rFonts w:ascii="Times New Roman" w:hAnsi="Times New Roman" w:cs="Times New Roman"/>
          <w:sz w:val="28"/>
          <w:szCs w:val="28"/>
          <w:lang w:val="kk-KZ"/>
        </w:rPr>
        <w:t xml:space="preserve">формируемого всеми остальными </w:t>
      </w:r>
      <w:r w:rsidR="009519F4" w:rsidRPr="00E11937">
        <w:rPr>
          <w:rFonts w:ascii="Times New Roman" w:hAnsi="Times New Roman" w:cs="Times New Roman"/>
          <w:sz w:val="28"/>
          <w:szCs w:val="28"/>
          <w:lang w:val="kk-KZ"/>
        </w:rPr>
        <w:t xml:space="preserve">нуклонами </w:t>
      </w:r>
      <w:r w:rsidR="005D2A67">
        <w:rPr>
          <w:rFonts w:ascii="Times New Roman" w:hAnsi="Times New Roman" w:cs="Times New Roman"/>
          <w:sz w:val="28"/>
          <w:szCs w:val="28"/>
          <w:lang w:val="kk-KZ"/>
        </w:rPr>
        <w:t xml:space="preserve">совокупной </w:t>
      </w:r>
      <w:r w:rsidR="00CE5799" w:rsidRPr="00E11937">
        <w:rPr>
          <w:rFonts w:ascii="Times New Roman" w:hAnsi="Times New Roman" w:cs="Times New Roman"/>
          <w:sz w:val="28"/>
          <w:szCs w:val="28"/>
          <w:lang w:val="kk-KZ"/>
        </w:rPr>
        <w:t xml:space="preserve">системы, т.е. </w:t>
      </w:r>
      <w:r w:rsidR="009519F4" w:rsidRPr="00E11937">
        <w:rPr>
          <w:rFonts w:ascii="Times New Roman" w:hAnsi="Times New Roman" w:cs="Times New Roman"/>
          <w:sz w:val="28"/>
          <w:szCs w:val="28"/>
          <w:lang w:val="kk-KZ"/>
        </w:rPr>
        <w:t>(А</w:t>
      </w:r>
      <w:r w:rsidR="009519F4" w:rsidRPr="00E11937">
        <w:rPr>
          <w:rFonts w:ascii="Times New Roman" w:hAnsi="Times New Roman" w:cs="Times New Roman"/>
          <w:sz w:val="28"/>
          <w:szCs w:val="28"/>
          <w:vertAlign w:val="subscript"/>
          <w:lang w:val="kk-KZ"/>
        </w:rPr>
        <w:t>1</w:t>
      </w:r>
      <w:r w:rsidR="009519F4" w:rsidRPr="00E11937">
        <w:rPr>
          <w:rFonts w:ascii="Times New Roman" w:hAnsi="Times New Roman" w:cs="Times New Roman"/>
          <w:sz w:val="28"/>
          <w:szCs w:val="28"/>
          <w:lang w:val="kk-KZ"/>
        </w:rPr>
        <w:t xml:space="preserve"> + </w:t>
      </w:r>
      <w:r w:rsidR="009519F4" w:rsidRPr="00FB61D1">
        <w:rPr>
          <w:rFonts w:ascii="Times New Roman" w:hAnsi="Times New Roman" w:cs="Times New Roman"/>
          <w:sz w:val="28"/>
          <w:szCs w:val="28"/>
          <w:lang w:val="kk-KZ"/>
        </w:rPr>
        <w:t>A</w:t>
      </w:r>
      <w:r w:rsidR="009519F4" w:rsidRPr="00FB61D1">
        <w:rPr>
          <w:rFonts w:ascii="Times New Roman" w:hAnsi="Times New Roman" w:cs="Times New Roman"/>
          <w:sz w:val="28"/>
          <w:szCs w:val="28"/>
          <w:vertAlign w:val="subscript"/>
          <w:lang w:val="kk-KZ"/>
        </w:rPr>
        <w:t>2</w:t>
      </w:r>
      <w:r w:rsidR="00FB61D1" w:rsidRPr="00FB61D1">
        <w:rPr>
          <w:rFonts w:ascii="Times New Roman" w:hAnsi="Times New Roman" w:cs="Times New Roman"/>
          <w:sz w:val="28"/>
          <w:szCs w:val="28"/>
          <w:lang w:val="kk-KZ"/>
        </w:rPr>
        <w:t xml:space="preserve"> – </w:t>
      </w:r>
      <w:r w:rsidR="009519F4" w:rsidRPr="00FB61D1">
        <w:rPr>
          <w:rFonts w:ascii="Times New Roman" w:hAnsi="Times New Roman" w:cs="Times New Roman"/>
          <w:sz w:val="28"/>
          <w:szCs w:val="28"/>
          <w:lang w:val="kk-KZ"/>
        </w:rPr>
        <w:t>1).</w:t>
      </w:r>
      <w:r w:rsidR="009519F4" w:rsidRPr="00E11937">
        <w:rPr>
          <w:rFonts w:ascii="Times New Roman" w:hAnsi="Times New Roman" w:cs="Times New Roman"/>
          <w:sz w:val="28"/>
          <w:szCs w:val="28"/>
          <w:lang w:val="kk-KZ"/>
        </w:rPr>
        <w:t xml:space="preserve"> </w:t>
      </w:r>
      <w:r w:rsidR="00CE5799" w:rsidRPr="00E11937">
        <w:rPr>
          <w:rFonts w:ascii="Times New Roman" w:hAnsi="Times New Roman" w:cs="Times New Roman"/>
          <w:sz w:val="28"/>
          <w:szCs w:val="28"/>
          <w:lang w:val="kk-KZ"/>
        </w:rPr>
        <w:t>В результете возникает</w:t>
      </w:r>
      <w:r w:rsidR="009519F4" w:rsidRPr="00E11937">
        <w:rPr>
          <w:rFonts w:ascii="Times New Roman" w:hAnsi="Times New Roman" w:cs="Times New Roman"/>
          <w:sz w:val="28"/>
          <w:szCs w:val="28"/>
          <w:lang w:val="kk-KZ"/>
        </w:rPr>
        <w:t xml:space="preserve"> систем</w:t>
      </w:r>
      <w:r w:rsidR="00CE5799" w:rsidRPr="00E11937">
        <w:rPr>
          <w:rFonts w:ascii="Times New Roman" w:hAnsi="Times New Roman" w:cs="Times New Roman"/>
          <w:sz w:val="28"/>
          <w:szCs w:val="28"/>
          <w:lang w:val="kk-KZ"/>
        </w:rPr>
        <w:t>а из</w:t>
      </w:r>
      <w:r w:rsidR="009519F4" w:rsidRPr="00E11937">
        <w:rPr>
          <w:rFonts w:ascii="Times New Roman" w:hAnsi="Times New Roman" w:cs="Times New Roman"/>
          <w:sz w:val="28"/>
          <w:szCs w:val="28"/>
          <w:lang w:val="kk-KZ"/>
        </w:rPr>
        <w:t xml:space="preserve"> N =A</w:t>
      </w:r>
      <w:r w:rsidR="009519F4" w:rsidRPr="00E11937">
        <w:rPr>
          <w:rFonts w:ascii="Times New Roman" w:hAnsi="Times New Roman" w:cs="Times New Roman"/>
          <w:sz w:val="28"/>
          <w:szCs w:val="28"/>
          <w:vertAlign w:val="subscript"/>
          <w:lang w:val="kk-KZ"/>
        </w:rPr>
        <w:t>1</w:t>
      </w:r>
      <w:r w:rsidR="009519F4" w:rsidRPr="00E11937">
        <w:rPr>
          <w:rFonts w:ascii="Times New Roman" w:hAnsi="Times New Roman" w:cs="Times New Roman"/>
          <w:sz w:val="28"/>
          <w:szCs w:val="28"/>
          <w:lang w:val="kk-KZ"/>
        </w:rPr>
        <w:t xml:space="preserve"> + A</w:t>
      </w:r>
      <w:r w:rsidR="009519F4" w:rsidRPr="00E11937">
        <w:rPr>
          <w:rFonts w:ascii="Times New Roman" w:hAnsi="Times New Roman" w:cs="Times New Roman"/>
          <w:sz w:val="28"/>
          <w:szCs w:val="28"/>
          <w:vertAlign w:val="subscript"/>
          <w:lang w:val="kk-KZ"/>
        </w:rPr>
        <w:t>2</w:t>
      </w:r>
      <w:r w:rsidR="00CE5799" w:rsidRPr="00E11937">
        <w:rPr>
          <w:rFonts w:ascii="Times New Roman" w:hAnsi="Times New Roman" w:cs="Times New Roman"/>
          <w:sz w:val="28"/>
          <w:szCs w:val="28"/>
          <w:vertAlign w:val="subscript"/>
          <w:lang w:val="kk-KZ"/>
        </w:rPr>
        <w:t xml:space="preserve"> </w:t>
      </w:r>
      <w:r w:rsidR="00CE5799" w:rsidRPr="00E11937">
        <w:rPr>
          <w:rFonts w:ascii="Times New Roman" w:hAnsi="Times New Roman" w:cs="Times New Roman"/>
          <w:sz w:val="28"/>
          <w:szCs w:val="28"/>
          <w:lang w:val="kk-KZ"/>
        </w:rPr>
        <w:t>уравнений</w:t>
      </w:r>
      <w:r w:rsidR="009519F4" w:rsidRPr="00E11937">
        <w:rPr>
          <w:rFonts w:ascii="Times New Roman" w:hAnsi="Times New Roman" w:cs="Times New Roman"/>
          <w:sz w:val="28"/>
          <w:szCs w:val="28"/>
          <w:lang w:val="kk-KZ"/>
        </w:rPr>
        <w:t>,</w:t>
      </w:r>
      <w:r w:rsidR="00CE5799" w:rsidRPr="00E11937">
        <w:rPr>
          <w:rFonts w:ascii="Times New Roman" w:hAnsi="Times New Roman" w:cs="Times New Roman"/>
          <w:sz w:val="28"/>
          <w:szCs w:val="28"/>
          <w:lang w:val="kk-KZ"/>
        </w:rPr>
        <w:t xml:space="preserve"> решение</w:t>
      </w:r>
      <w:r w:rsidR="009519F4" w:rsidRPr="00E11937">
        <w:rPr>
          <w:rFonts w:ascii="Times New Roman" w:hAnsi="Times New Roman" w:cs="Times New Roman"/>
          <w:sz w:val="28"/>
          <w:szCs w:val="28"/>
          <w:lang w:val="kk-KZ"/>
        </w:rPr>
        <w:t xml:space="preserve"> котор</w:t>
      </w:r>
      <w:r w:rsidR="00CE5799" w:rsidRPr="00E11937">
        <w:rPr>
          <w:rFonts w:ascii="Times New Roman" w:hAnsi="Times New Roman" w:cs="Times New Roman"/>
          <w:sz w:val="28"/>
          <w:szCs w:val="28"/>
          <w:lang w:val="kk-KZ"/>
        </w:rPr>
        <w:t>ой становится крайне</w:t>
      </w:r>
      <w:r w:rsidR="009519F4" w:rsidRPr="00E11937">
        <w:rPr>
          <w:rFonts w:ascii="Times New Roman" w:hAnsi="Times New Roman" w:cs="Times New Roman"/>
          <w:sz w:val="28"/>
          <w:szCs w:val="28"/>
          <w:lang w:val="kk-KZ"/>
        </w:rPr>
        <w:t xml:space="preserve"> </w:t>
      </w:r>
      <w:r w:rsidR="00CE5799" w:rsidRPr="00E11937">
        <w:rPr>
          <w:rFonts w:ascii="Times New Roman" w:hAnsi="Times New Roman" w:cs="Times New Roman"/>
          <w:sz w:val="28"/>
          <w:szCs w:val="28"/>
          <w:lang w:val="kk-KZ"/>
        </w:rPr>
        <w:t>затруднительным при больших</w:t>
      </w:r>
      <w:r w:rsidR="009519F4" w:rsidRPr="00E11937">
        <w:rPr>
          <w:rFonts w:ascii="Times New Roman" w:hAnsi="Times New Roman" w:cs="Times New Roman"/>
          <w:sz w:val="28"/>
          <w:szCs w:val="28"/>
          <w:lang w:val="kk-KZ"/>
        </w:rPr>
        <w:t xml:space="preserve"> N, </w:t>
      </w:r>
      <w:r w:rsidR="00CE5799" w:rsidRPr="00E11937">
        <w:rPr>
          <w:rFonts w:ascii="Times New Roman" w:hAnsi="Times New Roman" w:cs="Times New Roman"/>
          <w:sz w:val="28"/>
          <w:szCs w:val="28"/>
          <w:lang w:val="kk-KZ"/>
        </w:rPr>
        <w:t>даже численно</w:t>
      </w:r>
      <w:r w:rsidR="009519F4" w:rsidRPr="00E11937">
        <w:rPr>
          <w:rFonts w:ascii="Times New Roman" w:hAnsi="Times New Roman" w:cs="Times New Roman"/>
          <w:sz w:val="28"/>
          <w:szCs w:val="28"/>
          <w:lang w:val="kk-KZ"/>
        </w:rPr>
        <w:t xml:space="preserve">. </w:t>
      </w:r>
      <w:r w:rsidR="00CE5799" w:rsidRPr="00E11937">
        <w:rPr>
          <w:rFonts w:ascii="Times New Roman" w:hAnsi="Times New Roman" w:cs="Times New Roman"/>
          <w:sz w:val="28"/>
          <w:szCs w:val="28"/>
          <w:lang w:val="kk-KZ"/>
        </w:rPr>
        <w:t>Поэтому для практических расчетов необходимо применять приближенные методы</w:t>
      </w:r>
      <w:r w:rsidR="009519F4" w:rsidRPr="00E11937">
        <w:rPr>
          <w:rFonts w:ascii="Times New Roman" w:hAnsi="Times New Roman" w:cs="Times New Roman"/>
          <w:sz w:val="28"/>
          <w:szCs w:val="28"/>
          <w:lang w:val="kk-KZ"/>
        </w:rPr>
        <w:t xml:space="preserve">, </w:t>
      </w:r>
      <w:r w:rsidR="00D702AD" w:rsidRPr="00E11937">
        <w:rPr>
          <w:rFonts w:ascii="Times New Roman" w:hAnsi="Times New Roman" w:cs="Times New Roman"/>
          <w:sz w:val="28"/>
          <w:szCs w:val="28"/>
          <w:lang w:val="kk-KZ"/>
        </w:rPr>
        <w:t>позволяющие упростить задачу.</w:t>
      </w:r>
    </w:p>
    <w:p w14:paraId="68572FE1" w14:textId="19EA4FF6" w:rsidR="009519F4" w:rsidRPr="00E11937" w:rsidRDefault="00D702AD" w:rsidP="002A3975">
      <w:pPr>
        <w:tabs>
          <w:tab w:val="left" w:pos="0"/>
        </w:tabs>
        <w:spacing w:after="0" w:line="240" w:lineRule="auto"/>
        <w:ind w:firstLine="709"/>
        <w:jc w:val="both"/>
        <w:rPr>
          <w:rFonts w:ascii="Times New Roman" w:hAnsi="Times New Roman" w:cs="Times New Roman"/>
          <w:sz w:val="28"/>
          <w:szCs w:val="28"/>
          <w:lang w:val="kk-KZ"/>
        </w:rPr>
      </w:pPr>
      <w:r w:rsidRPr="00E11937">
        <w:rPr>
          <w:rFonts w:ascii="Times New Roman" w:hAnsi="Times New Roman" w:cs="Times New Roman"/>
          <w:sz w:val="28"/>
          <w:szCs w:val="28"/>
          <w:lang w:val="kk-KZ"/>
        </w:rPr>
        <w:t xml:space="preserve">Одним из таких </w:t>
      </w:r>
      <w:r w:rsidR="00793F02">
        <w:rPr>
          <w:rFonts w:ascii="Times New Roman" w:hAnsi="Times New Roman" w:cs="Times New Roman"/>
          <w:sz w:val="28"/>
          <w:szCs w:val="28"/>
          <w:lang w:val="kk-KZ"/>
        </w:rPr>
        <w:t>фундаментальных методов описания упругого рассеяния ядерных частиц</w:t>
      </w:r>
      <w:r w:rsidR="009519F4"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kk-KZ"/>
        </w:rPr>
        <w:t>является оптическая модель (ОМ)</w:t>
      </w:r>
      <w:r w:rsidR="009519F4" w:rsidRPr="00E11937">
        <w:rPr>
          <w:rFonts w:ascii="Times New Roman" w:hAnsi="Times New Roman" w:cs="Times New Roman"/>
          <w:sz w:val="28"/>
          <w:szCs w:val="28"/>
          <w:lang w:val="kk-KZ"/>
        </w:rPr>
        <w:t>, в</w:t>
      </w:r>
      <w:r w:rsidR="00793F02">
        <w:rPr>
          <w:rFonts w:ascii="Times New Roman" w:hAnsi="Times New Roman" w:cs="Times New Roman"/>
          <w:sz w:val="28"/>
          <w:szCs w:val="28"/>
          <w:lang w:val="kk-KZ"/>
        </w:rPr>
        <w:t xml:space="preserve">озникшая как результат переноса идей волновой оптики в ядерную физику. В </w:t>
      </w:r>
      <w:r w:rsidR="00904413">
        <w:rPr>
          <w:rFonts w:ascii="Times New Roman" w:hAnsi="Times New Roman" w:cs="Times New Roman"/>
          <w:sz w:val="28"/>
          <w:szCs w:val="28"/>
          <w:lang w:val="kk-KZ"/>
        </w:rPr>
        <w:t>оптической модели ядерных реакций</w:t>
      </w:r>
      <w:r w:rsidR="00793F02">
        <w:rPr>
          <w:rFonts w:ascii="Times New Roman" w:hAnsi="Times New Roman" w:cs="Times New Roman"/>
          <w:sz w:val="28"/>
          <w:szCs w:val="28"/>
          <w:lang w:val="kk-KZ"/>
        </w:rPr>
        <w:t xml:space="preserve"> сложное многочастичн</w:t>
      </w:r>
      <w:r w:rsidR="00904413">
        <w:rPr>
          <w:rFonts w:ascii="Times New Roman" w:hAnsi="Times New Roman" w:cs="Times New Roman"/>
          <w:sz w:val="28"/>
          <w:szCs w:val="28"/>
          <w:lang w:val="kk-KZ"/>
        </w:rPr>
        <w:t>ая динамика</w:t>
      </w:r>
      <w:r w:rsidR="00A834D9" w:rsidRPr="00E11937">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lang w:val="kk-KZ"/>
        </w:rPr>
        <w:t xml:space="preserve">взаимодействия между нуклонами </w:t>
      </w:r>
      <w:r w:rsidR="009519F4" w:rsidRPr="00E11937">
        <w:rPr>
          <w:rFonts w:ascii="Times New Roman" w:hAnsi="Times New Roman" w:cs="Times New Roman"/>
          <w:sz w:val="28"/>
          <w:szCs w:val="28"/>
          <w:lang w:val="ba-RU"/>
        </w:rPr>
        <w:t>налетающей частицы</w:t>
      </w:r>
      <w:r w:rsidR="009519F4" w:rsidRPr="00E11937">
        <w:rPr>
          <w:rFonts w:ascii="Times New Roman" w:hAnsi="Times New Roman" w:cs="Times New Roman"/>
          <w:sz w:val="28"/>
          <w:szCs w:val="28"/>
          <w:lang w:val="kk-KZ"/>
        </w:rPr>
        <w:t xml:space="preserve"> и мишени </w:t>
      </w:r>
      <w:r w:rsidR="00904413">
        <w:rPr>
          <w:rFonts w:ascii="Times New Roman" w:hAnsi="Times New Roman" w:cs="Times New Roman"/>
          <w:sz w:val="28"/>
          <w:szCs w:val="28"/>
          <w:lang w:val="kk-KZ"/>
        </w:rPr>
        <w:t>описывается одночастичного у</w:t>
      </w:r>
      <w:r w:rsidR="00904413" w:rsidRPr="00E11937">
        <w:rPr>
          <w:rFonts w:ascii="Times New Roman" w:hAnsi="Times New Roman" w:cs="Times New Roman"/>
          <w:sz w:val="28"/>
          <w:szCs w:val="28"/>
          <w:lang w:val="kk-KZ"/>
        </w:rPr>
        <w:t>равнение Шредингера</w:t>
      </w:r>
      <w:r w:rsidR="00793F02">
        <w:rPr>
          <w:rFonts w:ascii="Times New Roman" w:hAnsi="Times New Roman" w:cs="Times New Roman"/>
          <w:sz w:val="28"/>
          <w:szCs w:val="28"/>
          <w:lang w:val="kk-KZ"/>
        </w:rPr>
        <w:t xml:space="preserve"> </w:t>
      </w:r>
      <w:r w:rsidR="00904413">
        <w:rPr>
          <w:rFonts w:ascii="Times New Roman" w:hAnsi="Times New Roman" w:cs="Times New Roman"/>
          <w:sz w:val="28"/>
          <w:szCs w:val="28"/>
          <w:lang w:val="kk-KZ"/>
        </w:rPr>
        <w:t xml:space="preserve">с </w:t>
      </w:r>
      <w:r w:rsidR="00793F02">
        <w:rPr>
          <w:rFonts w:ascii="Times New Roman" w:hAnsi="Times New Roman" w:cs="Times New Roman"/>
          <w:sz w:val="28"/>
          <w:szCs w:val="28"/>
          <w:lang w:val="kk-KZ"/>
        </w:rPr>
        <w:t xml:space="preserve">эффективным </w:t>
      </w:r>
      <w:r w:rsidR="00A834D9" w:rsidRPr="00E11937">
        <w:rPr>
          <w:rFonts w:ascii="Times New Roman" w:hAnsi="Times New Roman" w:cs="Times New Roman"/>
          <w:sz w:val="28"/>
          <w:szCs w:val="28"/>
          <w:lang w:val="kk-KZ"/>
        </w:rPr>
        <w:t>у</w:t>
      </w:r>
      <w:r w:rsidR="009519F4" w:rsidRPr="00E11937">
        <w:rPr>
          <w:rFonts w:ascii="Times New Roman" w:hAnsi="Times New Roman" w:cs="Times New Roman"/>
          <w:sz w:val="28"/>
          <w:szCs w:val="28"/>
          <w:lang w:val="kk-KZ"/>
        </w:rPr>
        <w:t>средн</w:t>
      </w:r>
      <w:r w:rsidR="00A834D9" w:rsidRPr="00E11937">
        <w:rPr>
          <w:rFonts w:ascii="Times New Roman" w:hAnsi="Times New Roman" w:cs="Times New Roman"/>
          <w:sz w:val="28"/>
          <w:szCs w:val="28"/>
          <w:lang w:val="kk-KZ"/>
        </w:rPr>
        <w:t>енны</w:t>
      </w:r>
      <w:r w:rsidR="00793F02">
        <w:rPr>
          <w:rFonts w:ascii="Times New Roman" w:hAnsi="Times New Roman" w:cs="Times New Roman"/>
          <w:sz w:val="28"/>
          <w:szCs w:val="28"/>
          <w:lang w:val="kk-KZ"/>
        </w:rPr>
        <w:t>м</w:t>
      </w:r>
      <w:r w:rsidR="009519F4" w:rsidRPr="00E11937">
        <w:rPr>
          <w:rFonts w:ascii="Times New Roman" w:hAnsi="Times New Roman" w:cs="Times New Roman"/>
          <w:sz w:val="28"/>
          <w:szCs w:val="28"/>
          <w:lang w:val="kk-KZ"/>
        </w:rPr>
        <w:t xml:space="preserve"> потенциал</w:t>
      </w:r>
      <w:r w:rsidR="00A834D9" w:rsidRPr="00E11937">
        <w:rPr>
          <w:rFonts w:ascii="Times New Roman" w:hAnsi="Times New Roman" w:cs="Times New Roman"/>
          <w:sz w:val="28"/>
          <w:szCs w:val="28"/>
          <w:lang w:val="kk-KZ"/>
        </w:rPr>
        <w:t xml:space="preserve">ьным полем </w:t>
      </w:r>
      <w:r w:rsidR="009519F4" w:rsidRPr="00E11937">
        <w:rPr>
          <w:rFonts w:ascii="Times New Roman" w:hAnsi="Times New Roman" w:cs="Times New Roman"/>
          <w:i/>
          <w:sz w:val="28"/>
          <w:szCs w:val="28"/>
          <w:lang w:val="kk-KZ"/>
        </w:rPr>
        <w:t>V(r)</w:t>
      </w:r>
      <w:r w:rsidR="00A834D9" w:rsidRPr="00E11937">
        <w:rPr>
          <w:rFonts w:ascii="Times New Roman" w:hAnsi="Times New Roman" w:cs="Times New Roman"/>
          <w:sz w:val="28"/>
          <w:szCs w:val="28"/>
          <w:lang w:val="kk-KZ"/>
        </w:rPr>
        <w:t xml:space="preserve">, зависящем лишь от расстояния </w:t>
      </w:r>
      <w:r w:rsidR="009519F4" w:rsidRPr="00E11937">
        <w:rPr>
          <w:rFonts w:ascii="Times New Roman" w:hAnsi="Times New Roman" w:cs="Times New Roman"/>
          <w:sz w:val="28"/>
          <w:szCs w:val="28"/>
          <w:lang w:val="kk-KZ"/>
        </w:rPr>
        <w:t xml:space="preserve">между </w:t>
      </w:r>
      <w:r w:rsidR="00A834D9" w:rsidRPr="00E11937">
        <w:rPr>
          <w:rFonts w:ascii="Times New Roman" w:hAnsi="Times New Roman" w:cs="Times New Roman"/>
          <w:sz w:val="28"/>
          <w:szCs w:val="28"/>
          <w:lang w:val="kk-KZ"/>
        </w:rPr>
        <w:t xml:space="preserve">центрами масс </w:t>
      </w:r>
      <w:r w:rsidR="00793F02">
        <w:rPr>
          <w:rFonts w:ascii="Times New Roman" w:hAnsi="Times New Roman" w:cs="Times New Roman"/>
          <w:sz w:val="28"/>
          <w:szCs w:val="28"/>
          <w:lang w:val="ba-RU"/>
        </w:rPr>
        <w:t>сталкивающихся объектов</w:t>
      </w:r>
      <w:r w:rsidR="00FF2909">
        <w:rPr>
          <w:rFonts w:ascii="Times New Roman" w:hAnsi="Times New Roman" w:cs="Times New Roman"/>
          <w:sz w:val="28"/>
          <w:szCs w:val="28"/>
          <w:lang w:val="ba-RU"/>
        </w:rPr>
        <w:t xml:space="preserve"> </w:t>
      </w:r>
      <w:r w:rsidR="00FF2909" w:rsidRPr="00E11937">
        <w:rPr>
          <w:rFonts w:ascii="Times New Roman" w:hAnsi="Times New Roman" w:cs="Times New Roman"/>
          <w:sz w:val="28"/>
          <w:szCs w:val="28"/>
          <w:lang w:val="kk-KZ"/>
        </w:rPr>
        <w:t>[2</w:t>
      </w:r>
      <w:r w:rsidR="000E6972">
        <w:rPr>
          <w:rFonts w:ascii="Times New Roman" w:hAnsi="Times New Roman" w:cs="Times New Roman"/>
          <w:sz w:val="28"/>
          <w:szCs w:val="28"/>
          <w:lang w:val="kk-KZ"/>
        </w:rPr>
        <w:t>, с. 766</w:t>
      </w:r>
      <w:r w:rsidR="00FF2909" w:rsidRPr="00E11937">
        <w:rPr>
          <w:rFonts w:ascii="Times New Roman" w:hAnsi="Times New Roman" w:cs="Times New Roman"/>
          <w:sz w:val="28"/>
          <w:szCs w:val="28"/>
          <w:lang w:val="kk-KZ"/>
        </w:rPr>
        <w:t>]</w:t>
      </w:r>
      <w:r w:rsidR="009519F4" w:rsidRPr="00E11937">
        <w:rPr>
          <w:rFonts w:ascii="Times New Roman" w:hAnsi="Times New Roman" w:cs="Times New Roman"/>
          <w:sz w:val="28"/>
          <w:szCs w:val="28"/>
          <w:lang w:val="kk-KZ"/>
        </w:rPr>
        <w:t xml:space="preserve">. </w:t>
      </w:r>
      <w:r w:rsidR="00793F02">
        <w:rPr>
          <w:rFonts w:ascii="Times New Roman" w:hAnsi="Times New Roman" w:cs="Times New Roman"/>
          <w:sz w:val="28"/>
          <w:szCs w:val="28"/>
          <w:lang w:val="kk-KZ"/>
        </w:rPr>
        <w:t>Подобная схема</w:t>
      </w:r>
      <w:r w:rsidR="00A834D9" w:rsidRPr="00E11937">
        <w:rPr>
          <w:rFonts w:ascii="Times New Roman" w:hAnsi="Times New Roman" w:cs="Times New Roman"/>
          <w:sz w:val="28"/>
          <w:szCs w:val="28"/>
          <w:lang w:val="kk-KZ"/>
        </w:rPr>
        <w:t xml:space="preserve"> позволяет </w:t>
      </w:r>
      <w:r w:rsidR="00793F02">
        <w:rPr>
          <w:rFonts w:ascii="Times New Roman" w:hAnsi="Times New Roman" w:cs="Times New Roman"/>
          <w:sz w:val="28"/>
          <w:szCs w:val="28"/>
          <w:lang w:val="kk-KZ"/>
        </w:rPr>
        <w:t xml:space="preserve">существенно упростить исходную </w:t>
      </w:r>
      <w:r w:rsidR="00BA34F2">
        <w:rPr>
          <w:rFonts w:ascii="Times New Roman" w:hAnsi="Times New Roman" w:cs="Times New Roman"/>
          <w:sz w:val="28"/>
          <w:szCs w:val="28"/>
          <w:lang w:val="kk-KZ"/>
        </w:rPr>
        <w:t xml:space="preserve">многочастичную </w:t>
      </w:r>
      <w:r w:rsidR="00793F02">
        <w:rPr>
          <w:rFonts w:ascii="Times New Roman" w:hAnsi="Times New Roman" w:cs="Times New Roman"/>
          <w:sz w:val="28"/>
          <w:szCs w:val="28"/>
          <w:lang w:val="kk-KZ"/>
        </w:rPr>
        <w:t>задачу</w:t>
      </w:r>
      <w:r w:rsidR="00BA34F2">
        <w:rPr>
          <w:rFonts w:ascii="Times New Roman" w:hAnsi="Times New Roman" w:cs="Times New Roman"/>
          <w:sz w:val="28"/>
          <w:szCs w:val="28"/>
          <w:lang w:val="kk-KZ"/>
        </w:rPr>
        <w:t>.</w:t>
      </w:r>
      <w:r w:rsidR="00793F02">
        <w:rPr>
          <w:rFonts w:ascii="Times New Roman" w:hAnsi="Times New Roman" w:cs="Times New Roman"/>
          <w:sz w:val="28"/>
          <w:szCs w:val="28"/>
          <w:lang w:val="kk-KZ"/>
        </w:rPr>
        <w:t xml:space="preserve"> </w:t>
      </w:r>
      <w:r w:rsidR="00BA34F2">
        <w:rPr>
          <w:rFonts w:ascii="Times New Roman" w:hAnsi="Times New Roman" w:cs="Times New Roman"/>
          <w:sz w:val="28"/>
          <w:szCs w:val="28"/>
          <w:lang w:val="kk-KZ"/>
        </w:rPr>
        <w:t>Динамика всей совокупности взаимодействующих объектов сводится к рассмотрению движения эквивалентной частицы</w:t>
      </w:r>
      <w:r w:rsidR="009519F4" w:rsidRPr="00E11937">
        <w:rPr>
          <w:rFonts w:ascii="Times New Roman" w:hAnsi="Times New Roman" w:cs="Times New Roman"/>
          <w:sz w:val="28"/>
          <w:szCs w:val="28"/>
          <w:lang w:val="kk-KZ"/>
        </w:rPr>
        <w:t xml:space="preserve"> с </w:t>
      </w:r>
      <w:r w:rsidR="007C2AE3" w:rsidRPr="00E11937">
        <w:rPr>
          <w:rFonts w:ascii="Times New Roman" w:hAnsi="Times New Roman" w:cs="Times New Roman"/>
          <w:sz w:val="28"/>
          <w:szCs w:val="28"/>
          <w:lang w:val="kk-KZ"/>
        </w:rPr>
        <w:t xml:space="preserve">приведенной </w:t>
      </w:r>
      <w:r w:rsidR="009519F4" w:rsidRPr="00E11937">
        <w:rPr>
          <w:rFonts w:ascii="Times New Roman" w:hAnsi="Times New Roman" w:cs="Times New Roman"/>
          <w:sz w:val="28"/>
          <w:szCs w:val="28"/>
          <w:lang w:val="kk-KZ"/>
        </w:rPr>
        <w:t>массой µ</w:t>
      </w:r>
      <w:r w:rsidR="00BA34F2">
        <w:rPr>
          <w:rFonts w:ascii="Times New Roman" w:hAnsi="Times New Roman" w:cs="Times New Roman"/>
          <w:sz w:val="28"/>
          <w:szCs w:val="28"/>
          <w:lang w:val="kk-KZ"/>
        </w:rPr>
        <w:t>,</w:t>
      </w:r>
      <w:r w:rsidR="009519F4" w:rsidRPr="00E11937">
        <w:rPr>
          <w:rFonts w:ascii="Times New Roman" w:hAnsi="Times New Roman" w:cs="Times New Roman"/>
          <w:sz w:val="28"/>
          <w:szCs w:val="28"/>
          <w:lang w:val="kk-KZ"/>
        </w:rPr>
        <w:t xml:space="preserve"> </w:t>
      </w:r>
      <w:r w:rsidR="00BA34F2">
        <w:rPr>
          <w:rFonts w:ascii="Times New Roman" w:hAnsi="Times New Roman" w:cs="Times New Roman"/>
          <w:sz w:val="28"/>
          <w:szCs w:val="28"/>
          <w:lang w:val="kk-KZ"/>
        </w:rPr>
        <w:t xml:space="preserve">находящейся под действием эффективного </w:t>
      </w:r>
      <w:r w:rsidR="009519F4" w:rsidRPr="00E11937">
        <w:rPr>
          <w:rFonts w:ascii="Times New Roman" w:hAnsi="Times New Roman" w:cs="Times New Roman"/>
          <w:sz w:val="28"/>
          <w:szCs w:val="28"/>
          <w:lang w:val="kk-KZ"/>
        </w:rPr>
        <w:t>потенциа</w:t>
      </w:r>
      <w:r w:rsidR="00BA34F2">
        <w:rPr>
          <w:rFonts w:ascii="Times New Roman" w:hAnsi="Times New Roman" w:cs="Times New Roman"/>
          <w:sz w:val="28"/>
          <w:szCs w:val="28"/>
          <w:lang w:val="kk-KZ"/>
        </w:rPr>
        <w:t>ла</w:t>
      </w:r>
      <w:r w:rsidR="009519F4" w:rsidRPr="00E11937">
        <w:rPr>
          <w:rFonts w:ascii="Times New Roman" w:hAnsi="Times New Roman" w:cs="Times New Roman"/>
          <w:sz w:val="28"/>
          <w:szCs w:val="28"/>
          <w:lang w:val="kk-KZ"/>
        </w:rPr>
        <w:t xml:space="preserve"> </w:t>
      </w:r>
      <w:r w:rsidR="009519F4" w:rsidRPr="00E11937">
        <w:rPr>
          <w:rFonts w:ascii="Times New Roman" w:hAnsi="Times New Roman" w:cs="Times New Roman"/>
          <w:i/>
          <w:sz w:val="28"/>
          <w:szCs w:val="28"/>
          <w:lang w:val="kk-KZ"/>
        </w:rPr>
        <w:t>V(r)</w:t>
      </w:r>
      <w:r w:rsidR="00BA34F2">
        <w:rPr>
          <w:rFonts w:ascii="Times New Roman" w:hAnsi="Times New Roman" w:cs="Times New Roman"/>
          <w:i/>
          <w:sz w:val="28"/>
          <w:szCs w:val="28"/>
          <w:lang w:val="kk-KZ"/>
        </w:rPr>
        <w:t xml:space="preserve">. </w:t>
      </w:r>
      <w:r w:rsidR="00BA34F2">
        <w:rPr>
          <w:rFonts w:ascii="Times New Roman" w:hAnsi="Times New Roman" w:cs="Times New Roman"/>
          <w:iCs/>
          <w:sz w:val="28"/>
          <w:szCs w:val="28"/>
          <w:lang w:val="kk-KZ"/>
        </w:rPr>
        <w:t xml:space="preserve">Этот потенциал </w:t>
      </w:r>
      <w:r w:rsidR="00BA34F2">
        <w:rPr>
          <w:rFonts w:ascii="Times New Roman" w:hAnsi="Times New Roman" w:cs="Times New Roman"/>
          <w:sz w:val="28"/>
          <w:szCs w:val="28"/>
          <w:lang w:val="kk-KZ"/>
        </w:rPr>
        <w:t>отражает</w:t>
      </w:r>
      <w:r w:rsidR="00793F02">
        <w:rPr>
          <w:rFonts w:ascii="Times New Roman" w:hAnsi="Times New Roman" w:cs="Times New Roman"/>
          <w:sz w:val="28"/>
          <w:szCs w:val="28"/>
          <w:lang w:val="kk-KZ"/>
        </w:rPr>
        <w:t xml:space="preserve"> усредненн</w:t>
      </w:r>
      <w:r w:rsidR="00BA34F2">
        <w:rPr>
          <w:rFonts w:ascii="Times New Roman" w:hAnsi="Times New Roman" w:cs="Times New Roman"/>
          <w:sz w:val="28"/>
          <w:szCs w:val="28"/>
          <w:lang w:val="kk-KZ"/>
        </w:rPr>
        <w:t>ое</w:t>
      </w:r>
      <w:r w:rsidR="009519F4" w:rsidRPr="00E11937">
        <w:rPr>
          <w:rFonts w:ascii="Times New Roman" w:hAnsi="Times New Roman" w:cs="Times New Roman"/>
          <w:sz w:val="28"/>
          <w:szCs w:val="28"/>
          <w:lang w:val="kk-KZ"/>
        </w:rPr>
        <w:t xml:space="preserve"> </w:t>
      </w:r>
      <w:r w:rsidR="007C2AE3" w:rsidRPr="00E11937">
        <w:rPr>
          <w:rFonts w:ascii="Times New Roman" w:hAnsi="Times New Roman" w:cs="Times New Roman"/>
          <w:sz w:val="28"/>
          <w:szCs w:val="28"/>
          <w:lang w:val="kk-KZ"/>
        </w:rPr>
        <w:t>в</w:t>
      </w:r>
      <w:r w:rsidR="00BA34F2">
        <w:rPr>
          <w:rFonts w:ascii="Times New Roman" w:hAnsi="Times New Roman" w:cs="Times New Roman"/>
          <w:sz w:val="28"/>
          <w:szCs w:val="28"/>
          <w:lang w:val="kk-KZ"/>
        </w:rPr>
        <w:t xml:space="preserve">лияние </w:t>
      </w:r>
      <w:r w:rsidR="00BA34F2">
        <w:rPr>
          <w:rFonts w:ascii="Times New Roman" w:hAnsi="Times New Roman" w:cs="Times New Roman"/>
          <w:sz w:val="28"/>
          <w:szCs w:val="28"/>
          <w:lang w:val="kk-KZ"/>
        </w:rPr>
        <w:lastRenderedPageBreak/>
        <w:t xml:space="preserve">всех сил, действующих в </w:t>
      </w:r>
      <w:r w:rsidR="007C2AE3" w:rsidRPr="00E11937">
        <w:rPr>
          <w:rFonts w:ascii="Times New Roman" w:hAnsi="Times New Roman" w:cs="Times New Roman"/>
          <w:sz w:val="28"/>
          <w:szCs w:val="28"/>
          <w:lang w:val="kk-KZ"/>
        </w:rPr>
        <w:t>системе</w:t>
      </w:r>
      <w:r w:rsidR="00BA34F2">
        <w:rPr>
          <w:rFonts w:ascii="Times New Roman" w:hAnsi="Times New Roman" w:cs="Times New Roman"/>
          <w:sz w:val="28"/>
          <w:szCs w:val="28"/>
          <w:lang w:val="kk-KZ"/>
        </w:rPr>
        <w:t>, и формирует потенциальную область, в которой происходит движение</w:t>
      </w:r>
      <w:r w:rsidR="009519F4" w:rsidRPr="00E11937">
        <w:rPr>
          <w:rFonts w:ascii="Times New Roman" w:hAnsi="Times New Roman" w:cs="Times New Roman"/>
          <w:sz w:val="28"/>
          <w:szCs w:val="28"/>
          <w:lang w:val="kk-KZ"/>
        </w:rPr>
        <w:t xml:space="preserve">. </w:t>
      </w:r>
      <w:r w:rsidR="00EC2EC7">
        <w:rPr>
          <w:rFonts w:ascii="Times New Roman" w:hAnsi="Times New Roman" w:cs="Times New Roman"/>
          <w:sz w:val="28"/>
          <w:szCs w:val="28"/>
          <w:lang w:val="kk-KZ"/>
        </w:rPr>
        <w:t>В результате у</w:t>
      </w:r>
      <w:r w:rsidR="009519F4" w:rsidRPr="00E11937">
        <w:rPr>
          <w:rFonts w:ascii="Times New Roman" w:hAnsi="Times New Roman" w:cs="Times New Roman"/>
          <w:sz w:val="28"/>
          <w:szCs w:val="28"/>
          <w:lang w:val="kk-KZ"/>
        </w:rPr>
        <w:t xml:space="preserve">равнение Шредингера </w:t>
      </w:r>
      <w:r w:rsidR="007C2AE3" w:rsidRPr="00E11937">
        <w:rPr>
          <w:rFonts w:ascii="Times New Roman" w:hAnsi="Times New Roman" w:cs="Times New Roman"/>
          <w:sz w:val="28"/>
          <w:szCs w:val="28"/>
          <w:lang w:val="kk-KZ"/>
        </w:rPr>
        <w:t>при этом принимает вид</w:t>
      </w:r>
      <w:r w:rsidR="009519F4" w:rsidRPr="00E11937">
        <w:rPr>
          <w:rFonts w:ascii="Times New Roman" w:hAnsi="Times New Roman" w:cs="Times New Roman"/>
          <w:sz w:val="28"/>
          <w:szCs w:val="28"/>
          <w:lang w:val="kk-KZ"/>
        </w:rPr>
        <w:t>:</w:t>
      </w:r>
    </w:p>
    <w:p w14:paraId="73D4A759" w14:textId="77777777" w:rsidR="009519F4" w:rsidRPr="00E11937" w:rsidRDefault="009519F4" w:rsidP="002A3975">
      <w:pPr>
        <w:tabs>
          <w:tab w:val="left" w:pos="0"/>
        </w:tabs>
        <w:spacing w:after="0" w:line="240" w:lineRule="auto"/>
        <w:ind w:firstLine="567"/>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49EE89DD" w14:textId="77777777" w:rsidTr="00A3354A">
        <w:tc>
          <w:tcPr>
            <w:tcW w:w="8642" w:type="dxa"/>
            <w:vAlign w:val="center"/>
          </w:tcPr>
          <w:p w14:paraId="4024EEA7" w14:textId="0FB7F3C3" w:rsidR="009519F4" w:rsidRPr="00E11937" w:rsidRDefault="009519F4" w:rsidP="002A3975">
            <w:pPr>
              <w:tabs>
                <w:tab w:val="left" w:pos="0"/>
              </w:tabs>
              <w:jc w:val="center"/>
              <w:rPr>
                <w:rFonts w:ascii="Times New Roman" w:hAnsi="Times New Roman" w:cs="Times New Roman"/>
                <w:sz w:val="28"/>
                <w:szCs w:val="28"/>
                <w:lang w:val="kk-KZ"/>
              </w:rPr>
            </w:pPr>
            <w:r w:rsidRPr="00E11937">
              <w:rPr>
                <w:rFonts w:ascii="Times New Roman" w:hAnsi="Times New Roman" w:cs="Times New Roman"/>
                <w:position w:val="-38"/>
                <w:sz w:val="28"/>
                <w:szCs w:val="28"/>
              </w:rPr>
              <w:object w:dxaOrig="3360" w:dyaOrig="859" w14:anchorId="78CDCABC">
                <v:shape id="_x0000_i1076" type="#_x0000_t75" style="width:168pt;height:42pt" o:ole="">
                  <v:imagedata r:id="rId112" o:title=""/>
                </v:shape>
                <o:OLEObject Type="Embed" ProgID="Equation.3" ShapeID="_x0000_i1076" DrawAspect="Content" ObjectID="_1840263918" r:id="rId113"/>
              </w:object>
            </w:r>
            <w:r w:rsidR="002A3975">
              <w:rPr>
                <w:rFonts w:ascii="Times New Roman" w:hAnsi="Times New Roman" w:cs="Times New Roman"/>
                <w:sz w:val="28"/>
                <w:szCs w:val="28"/>
              </w:rPr>
              <w:t>,</w:t>
            </w:r>
          </w:p>
        </w:tc>
        <w:tc>
          <w:tcPr>
            <w:tcW w:w="986" w:type="dxa"/>
            <w:vAlign w:val="center"/>
          </w:tcPr>
          <w:p w14:paraId="63E4571B" w14:textId="2E79D3D1" w:rsidR="009519F4" w:rsidRPr="00E11937" w:rsidRDefault="009519F4" w:rsidP="002A3975">
            <w:pPr>
              <w:tabs>
                <w:tab w:val="left" w:pos="0"/>
              </w:tabs>
              <w:jc w:val="right"/>
              <w:rPr>
                <w:rFonts w:ascii="Times New Roman" w:hAnsi="Times New Roman" w:cs="Times New Roman"/>
                <w:sz w:val="28"/>
                <w:szCs w:val="28"/>
                <w:lang w:val="kk-KZ"/>
              </w:rPr>
            </w:pPr>
            <w:r w:rsidRPr="00E11937">
              <w:rPr>
                <w:rFonts w:ascii="Times New Roman" w:hAnsi="Times New Roman" w:cs="Times New Roman"/>
                <w:sz w:val="28"/>
                <w:szCs w:val="28"/>
                <w:lang w:val="kk-KZ"/>
              </w:rPr>
              <w:t>(18)</w:t>
            </w:r>
          </w:p>
        </w:tc>
      </w:tr>
    </w:tbl>
    <w:p w14:paraId="5F2BC211" w14:textId="77777777"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p>
    <w:p w14:paraId="2CC0FDC3" w14:textId="6226CC1D" w:rsidR="009519F4" w:rsidRPr="00E11937" w:rsidRDefault="002A3975" w:rsidP="002A39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34"/>
          <w:sz w:val="28"/>
          <w:szCs w:val="28"/>
        </w:rPr>
        <w:object w:dxaOrig="1359" w:dyaOrig="780" w14:anchorId="09E78330">
          <v:shape id="_x0000_i1077" type="#_x0000_t75" style="width:1in;height:36pt" o:ole="">
            <v:imagedata r:id="rId114" o:title=""/>
          </v:shape>
          <o:OLEObject Type="Embed" ProgID="Equation.3" ShapeID="_x0000_i1077" DrawAspect="Content" ObjectID="_1840263919" r:id="rId115"/>
        </w:object>
      </w:r>
      <w:r w:rsidR="001D28E7">
        <w:rPr>
          <w:rFonts w:ascii="Times New Roman" w:hAnsi="Times New Roman" w:cs="Times New Roman"/>
          <w:sz w:val="28"/>
          <w:szCs w:val="28"/>
        </w:rPr>
        <w:t xml:space="preserve"> </w:t>
      </w:r>
      <w:r w:rsidR="008A4AD0" w:rsidRPr="00D404AD">
        <w:rPr>
          <w:rFonts w:ascii="Times New Roman" w:hAnsi="Times New Roman" w:cs="Times New Roman"/>
          <w:sz w:val="28"/>
          <w:szCs w:val="28"/>
        </w:rPr>
        <w:t xml:space="preserve">– </w:t>
      </w:r>
      <w:r w:rsidR="009519F4" w:rsidRPr="00D404AD">
        <w:rPr>
          <w:rFonts w:ascii="Times New Roman" w:hAnsi="Times New Roman" w:cs="Times New Roman"/>
          <w:sz w:val="28"/>
          <w:szCs w:val="28"/>
        </w:rPr>
        <w:t>приведенн</w:t>
      </w:r>
      <w:r w:rsidR="008A4AD0" w:rsidRPr="00D404AD">
        <w:rPr>
          <w:rFonts w:ascii="Times New Roman" w:hAnsi="Times New Roman" w:cs="Times New Roman"/>
          <w:sz w:val="28"/>
          <w:szCs w:val="28"/>
        </w:rPr>
        <w:t>ая</w:t>
      </w:r>
      <w:r w:rsidR="009519F4" w:rsidRPr="00D404AD">
        <w:rPr>
          <w:rFonts w:ascii="Times New Roman" w:hAnsi="Times New Roman" w:cs="Times New Roman"/>
          <w:sz w:val="28"/>
          <w:szCs w:val="28"/>
        </w:rPr>
        <w:t xml:space="preserve"> масс</w:t>
      </w:r>
      <w:r w:rsidR="008A4AD0" w:rsidRPr="00D404AD">
        <w:rPr>
          <w:rFonts w:ascii="Times New Roman" w:hAnsi="Times New Roman" w:cs="Times New Roman"/>
          <w:sz w:val="28"/>
          <w:szCs w:val="28"/>
        </w:rPr>
        <w:t>а</w:t>
      </w:r>
      <w:r w:rsidR="009519F4" w:rsidRPr="00D404AD">
        <w:rPr>
          <w:rFonts w:ascii="Times New Roman" w:hAnsi="Times New Roman" w:cs="Times New Roman"/>
          <w:sz w:val="28"/>
          <w:szCs w:val="28"/>
        </w:rPr>
        <w:t xml:space="preserve"> системы</w:t>
      </w:r>
      <w:r w:rsidR="00EC2EC7" w:rsidRPr="00D404AD">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EC2EC7">
        <w:rPr>
          <w:rFonts w:ascii="Times New Roman" w:hAnsi="Times New Roman" w:cs="Times New Roman"/>
          <w:sz w:val="28"/>
          <w:szCs w:val="28"/>
        </w:rPr>
        <w:t>а координата</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i/>
          <w:sz w:val="28"/>
          <w:szCs w:val="28"/>
          <w:lang w:val="en-US"/>
        </w:rPr>
        <w:t>r</w:t>
      </w:r>
      <w:r w:rsidR="009519F4" w:rsidRPr="00E11937">
        <w:rPr>
          <w:rFonts w:ascii="Times New Roman" w:hAnsi="Times New Roman" w:cs="Times New Roman"/>
          <w:sz w:val="28"/>
          <w:szCs w:val="28"/>
        </w:rPr>
        <w:t xml:space="preserve"> </w:t>
      </w:r>
      <w:r w:rsidR="00EC2EC7">
        <w:rPr>
          <w:rFonts w:ascii="Times New Roman" w:hAnsi="Times New Roman" w:cs="Times New Roman"/>
          <w:sz w:val="28"/>
          <w:szCs w:val="28"/>
        </w:rPr>
        <w:t xml:space="preserve">определяет </w:t>
      </w:r>
      <w:r w:rsidR="009519F4" w:rsidRPr="00E11937">
        <w:rPr>
          <w:rFonts w:ascii="Times New Roman" w:hAnsi="Times New Roman" w:cs="Times New Roman"/>
          <w:sz w:val="28"/>
          <w:szCs w:val="28"/>
        </w:rPr>
        <w:t>расстояние между</w:t>
      </w:r>
      <w:r w:rsidR="009E5CEB"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центр</w:t>
      </w:r>
      <w:r w:rsidR="007C2AE3" w:rsidRPr="00E11937">
        <w:rPr>
          <w:rFonts w:ascii="Times New Roman" w:hAnsi="Times New Roman" w:cs="Times New Roman"/>
          <w:sz w:val="28"/>
          <w:szCs w:val="28"/>
        </w:rPr>
        <w:t>а</w:t>
      </w:r>
      <w:r w:rsidR="009519F4" w:rsidRPr="00E11937">
        <w:rPr>
          <w:rFonts w:ascii="Times New Roman" w:hAnsi="Times New Roman" w:cs="Times New Roman"/>
          <w:sz w:val="28"/>
          <w:szCs w:val="28"/>
        </w:rPr>
        <w:t>м</w:t>
      </w:r>
      <w:r w:rsidR="007C2AE3" w:rsidRPr="00E11937">
        <w:rPr>
          <w:rFonts w:ascii="Times New Roman" w:hAnsi="Times New Roman" w:cs="Times New Roman"/>
          <w:sz w:val="28"/>
          <w:szCs w:val="28"/>
        </w:rPr>
        <w:t>и</w:t>
      </w:r>
      <w:r w:rsidR="009519F4" w:rsidRPr="00E11937">
        <w:rPr>
          <w:rFonts w:ascii="Times New Roman" w:hAnsi="Times New Roman" w:cs="Times New Roman"/>
          <w:sz w:val="28"/>
          <w:szCs w:val="28"/>
        </w:rPr>
        <w:t xml:space="preserve"> масс </w:t>
      </w:r>
      <w:r w:rsidR="007C2AE3" w:rsidRPr="00E11937">
        <w:rPr>
          <w:rFonts w:ascii="Times New Roman" w:hAnsi="Times New Roman" w:cs="Times New Roman"/>
          <w:sz w:val="28"/>
          <w:szCs w:val="28"/>
        </w:rPr>
        <w:t>взаимодействующих</w:t>
      </w:r>
      <w:r w:rsidR="009519F4" w:rsidRPr="00E11937">
        <w:rPr>
          <w:rFonts w:ascii="Times New Roman" w:hAnsi="Times New Roman" w:cs="Times New Roman"/>
          <w:sz w:val="28"/>
          <w:szCs w:val="28"/>
        </w:rPr>
        <w:t xml:space="preserve"> ядер.</w:t>
      </w:r>
    </w:p>
    <w:p w14:paraId="02D3F7C9" w14:textId="2BF4FA15" w:rsidR="009519F4" w:rsidRPr="00E11937" w:rsidRDefault="00EC2EC7"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Концепция оптической модели заключается</w:t>
      </w:r>
      <w:r w:rsidR="009519F4" w:rsidRPr="00E119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 предположении, что </w:t>
      </w:r>
      <w:r w:rsidR="00FD51FD" w:rsidRPr="00E11937">
        <w:rPr>
          <w:rFonts w:ascii="Times New Roman" w:hAnsi="Times New Roman" w:cs="Times New Roman"/>
          <w:sz w:val="28"/>
          <w:szCs w:val="28"/>
          <w:lang w:val="kk-KZ"/>
        </w:rPr>
        <w:t>налетающий</w:t>
      </w:r>
      <w:r w:rsidR="009519F4" w:rsidRPr="00E11937">
        <w:rPr>
          <w:rFonts w:ascii="Times New Roman" w:hAnsi="Times New Roman" w:cs="Times New Roman"/>
          <w:sz w:val="28"/>
          <w:szCs w:val="28"/>
        </w:rPr>
        <w:t xml:space="preserve"> нуклон</w:t>
      </w:r>
      <w:r>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D300E4">
        <w:rPr>
          <w:rFonts w:ascii="Times New Roman" w:hAnsi="Times New Roman" w:cs="Times New Roman"/>
          <w:sz w:val="28"/>
          <w:szCs w:val="28"/>
        </w:rPr>
        <w:t xml:space="preserve">взаимодействуя с </w:t>
      </w:r>
      <w:r w:rsidR="00FD51FD" w:rsidRPr="00E11937">
        <w:rPr>
          <w:rFonts w:ascii="Times New Roman" w:hAnsi="Times New Roman" w:cs="Times New Roman"/>
          <w:sz w:val="28"/>
          <w:szCs w:val="28"/>
        </w:rPr>
        <w:t>ядр</w:t>
      </w:r>
      <w:r w:rsidR="00D300E4">
        <w:rPr>
          <w:rFonts w:ascii="Times New Roman" w:hAnsi="Times New Roman" w:cs="Times New Roman"/>
          <w:sz w:val="28"/>
          <w:szCs w:val="28"/>
        </w:rPr>
        <w:t>ом-мишенью</w:t>
      </w:r>
      <w:r w:rsidR="009519F4" w:rsidRPr="00E11937">
        <w:rPr>
          <w:rFonts w:ascii="Times New Roman" w:hAnsi="Times New Roman" w:cs="Times New Roman"/>
          <w:sz w:val="28"/>
          <w:szCs w:val="28"/>
          <w:lang w:val="kk-KZ"/>
        </w:rPr>
        <w:t>,</w:t>
      </w:r>
      <w:r w:rsidR="009E5CEB" w:rsidRPr="00E11937">
        <w:rPr>
          <w:rFonts w:ascii="Times New Roman" w:hAnsi="Times New Roman" w:cs="Times New Roman"/>
          <w:sz w:val="28"/>
          <w:szCs w:val="28"/>
        </w:rPr>
        <w:t xml:space="preserve"> </w:t>
      </w:r>
      <w:r w:rsidR="00D300E4">
        <w:rPr>
          <w:rFonts w:ascii="Times New Roman" w:hAnsi="Times New Roman" w:cs="Times New Roman"/>
          <w:sz w:val="28"/>
          <w:szCs w:val="28"/>
        </w:rPr>
        <w:t>может испытать различные сценарии эволюции, в том числе упругое рассеяние, или</w:t>
      </w:r>
      <w:r w:rsidR="009519F4" w:rsidRPr="00E11937">
        <w:rPr>
          <w:rFonts w:ascii="Times New Roman" w:hAnsi="Times New Roman" w:cs="Times New Roman"/>
          <w:sz w:val="28"/>
          <w:szCs w:val="28"/>
        </w:rPr>
        <w:t xml:space="preserve"> </w:t>
      </w:r>
      <w:r w:rsidR="00D300E4">
        <w:rPr>
          <w:rFonts w:ascii="Times New Roman" w:hAnsi="Times New Roman" w:cs="Times New Roman"/>
          <w:sz w:val="28"/>
          <w:szCs w:val="28"/>
        </w:rPr>
        <w:t xml:space="preserve">другие </w:t>
      </w:r>
      <w:r w:rsidR="00B14B66">
        <w:rPr>
          <w:rFonts w:ascii="Times New Roman" w:hAnsi="Times New Roman" w:cs="Times New Roman"/>
          <w:sz w:val="28"/>
          <w:szCs w:val="28"/>
        </w:rPr>
        <w:t xml:space="preserve">из </w:t>
      </w:r>
      <w:r w:rsidR="009519F4" w:rsidRPr="00E11937">
        <w:rPr>
          <w:rFonts w:ascii="Times New Roman" w:hAnsi="Times New Roman" w:cs="Times New Roman"/>
          <w:sz w:val="28"/>
          <w:szCs w:val="28"/>
        </w:rPr>
        <w:t>множеств</w:t>
      </w:r>
      <w:r w:rsidR="00B14B66">
        <w:rPr>
          <w:rFonts w:ascii="Times New Roman" w:hAnsi="Times New Roman" w:cs="Times New Roman"/>
          <w:sz w:val="28"/>
          <w:szCs w:val="28"/>
        </w:rPr>
        <w:t>а</w:t>
      </w:r>
      <w:r w:rsidR="009519F4" w:rsidRPr="00E11937">
        <w:rPr>
          <w:rFonts w:ascii="Times New Roman" w:hAnsi="Times New Roman" w:cs="Times New Roman"/>
          <w:sz w:val="28"/>
          <w:szCs w:val="28"/>
        </w:rPr>
        <w:t xml:space="preserve"> реакций</w:t>
      </w:r>
      <w:r w:rsidR="00B14B66">
        <w:rPr>
          <w:rFonts w:ascii="Times New Roman" w:hAnsi="Times New Roman" w:cs="Times New Roman"/>
          <w:sz w:val="28"/>
          <w:szCs w:val="28"/>
        </w:rPr>
        <w:t xml:space="preserve"> взаимодействия</w:t>
      </w:r>
      <w:r w:rsidR="009624A7">
        <w:rPr>
          <w:rFonts w:ascii="Times New Roman" w:hAnsi="Times New Roman" w:cs="Times New Roman"/>
          <w:sz w:val="28"/>
          <w:szCs w:val="28"/>
        </w:rPr>
        <w:t>,</w:t>
      </w:r>
      <w:r w:rsidR="00D300E4">
        <w:rPr>
          <w:rFonts w:ascii="Times New Roman" w:hAnsi="Times New Roman" w:cs="Times New Roman"/>
          <w:sz w:val="28"/>
          <w:szCs w:val="28"/>
        </w:rPr>
        <w:t xml:space="preserve"> которые учитыва</w:t>
      </w:r>
      <w:r w:rsidR="00DA36DD">
        <w:rPr>
          <w:rFonts w:ascii="Times New Roman" w:hAnsi="Times New Roman" w:cs="Times New Roman"/>
          <w:sz w:val="28"/>
          <w:szCs w:val="28"/>
        </w:rPr>
        <w:t>ются через эффективный комплексный потенциал</w:t>
      </w:r>
      <w:r w:rsidR="009519F4" w:rsidRPr="00E11937">
        <w:rPr>
          <w:rFonts w:ascii="Times New Roman" w:hAnsi="Times New Roman" w:cs="Times New Roman"/>
          <w:sz w:val="28"/>
          <w:szCs w:val="28"/>
        </w:rPr>
        <w:t xml:space="preserve">. </w:t>
      </w:r>
      <w:r w:rsidR="007532B4">
        <w:rPr>
          <w:rFonts w:ascii="Times New Roman" w:hAnsi="Times New Roman" w:cs="Times New Roman"/>
          <w:sz w:val="28"/>
          <w:szCs w:val="28"/>
          <w:lang w:val="kk-KZ"/>
        </w:rPr>
        <w:t>Формирование оптической модели было обусловлено</w:t>
      </w:r>
      <w:r w:rsidR="007532B4">
        <w:rPr>
          <w:rFonts w:ascii="Times New Roman" w:hAnsi="Times New Roman" w:cs="Times New Roman"/>
          <w:sz w:val="28"/>
          <w:szCs w:val="28"/>
        </w:rPr>
        <w:t xml:space="preserve"> заимствованием идей из оптики, где рассматривались распространение излучени</w:t>
      </w:r>
      <w:r w:rsidR="00640585">
        <w:rPr>
          <w:rFonts w:ascii="Times New Roman" w:hAnsi="Times New Roman" w:cs="Times New Roman"/>
          <w:sz w:val="28"/>
          <w:szCs w:val="28"/>
        </w:rPr>
        <w:t xml:space="preserve">я в частично поглощающих объектах. </w:t>
      </w:r>
      <w:r w:rsidR="009624A7">
        <w:rPr>
          <w:rFonts w:ascii="Times New Roman" w:hAnsi="Times New Roman" w:cs="Times New Roman"/>
          <w:sz w:val="28"/>
          <w:szCs w:val="28"/>
        </w:rPr>
        <w:t>С в</w:t>
      </w:r>
      <w:r w:rsidR="00B14B66">
        <w:rPr>
          <w:rFonts w:ascii="Times New Roman" w:hAnsi="Times New Roman" w:cs="Times New Roman"/>
          <w:sz w:val="28"/>
          <w:szCs w:val="28"/>
        </w:rPr>
        <w:t xml:space="preserve">олновой </w:t>
      </w:r>
      <w:r w:rsidR="009624A7">
        <w:rPr>
          <w:rFonts w:ascii="Times New Roman" w:hAnsi="Times New Roman" w:cs="Times New Roman"/>
          <w:sz w:val="28"/>
          <w:szCs w:val="28"/>
        </w:rPr>
        <w:t>точки зрения такая ситуация интерпретируется как разделение амплитуды</w:t>
      </w:r>
      <w:r w:rsidR="00CC2E80">
        <w:rPr>
          <w:rFonts w:ascii="Times New Roman" w:hAnsi="Times New Roman" w:cs="Times New Roman"/>
          <w:sz w:val="28"/>
          <w:szCs w:val="28"/>
        </w:rPr>
        <w:t>: одна составляющая волновой функции возвращается назад, другая</w:t>
      </w:r>
      <w:r w:rsidR="00B14B66">
        <w:rPr>
          <w:rFonts w:ascii="Times New Roman" w:hAnsi="Times New Roman" w:cs="Times New Roman"/>
          <w:sz w:val="28"/>
          <w:szCs w:val="28"/>
        </w:rPr>
        <w:t xml:space="preserve"> часть затухает </w:t>
      </w:r>
      <w:r w:rsidR="00CC2E80">
        <w:rPr>
          <w:rFonts w:ascii="Times New Roman" w:hAnsi="Times New Roman" w:cs="Times New Roman"/>
          <w:sz w:val="28"/>
          <w:szCs w:val="28"/>
        </w:rPr>
        <w:t>при проникновении</w:t>
      </w:r>
      <w:r w:rsidR="00B14B66">
        <w:rPr>
          <w:rFonts w:ascii="Times New Roman" w:hAnsi="Times New Roman" w:cs="Times New Roman"/>
          <w:sz w:val="28"/>
          <w:szCs w:val="28"/>
        </w:rPr>
        <w:t xml:space="preserve"> </w:t>
      </w:r>
      <w:r w:rsidR="00CC2E80">
        <w:rPr>
          <w:rFonts w:ascii="Times New Roman" w:hAnsi="Times New Roman" w:cs="Times New Roman"/>
          <w:sz w:val="28"/>
          <w:szCs w:val="28"/>
        </w:rPr>
        <w:t>в вещество</w:t>
      </w:r>
      <w:r w:rsidR="00FD51FD"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CC2E80">
        <w:rPr>
          <w:rFonts w:ascii="Times New Roman" w:hAnsi="Times New Roman" w:cs="Times New Roman"/>
          <w:sz w:val="28"/>
          <w:szCs w:val="28"/>
        </w:rPr>
        <w:t>Комплексный потенциал</w:t>
      </w:r>
      <w:r w:rsidR="007532B4">
        <w:rPr>
          <w:rFonts w:ascii="Times New Roman" w:hAnsi="Times New Roman" w:cs="Times New Roman"/>
          <w:sz w:val="28"/>
          <w:szCs w:val="28"/>
        </w:rPr>
        <w:t>,</w:t>
      </w:r>
      <w:r w:rsidR="00CC2E80">
        <w:rPr>
          <w:rFonts w:ascii="Times New Roman" w:hAnsi="Times New Roman" w:cs="Times New Roman"/>
          <w:sz w:val="28"/>
          <w:szCs w:val="28"/>
        </w:rPr>
        <w:t xml:space="preserve"> выполняющий роль, </w:t>
      </w:r>
      <w:r w:rsidR="0019177F">
        <w:rPr>
          <w:rFonts w:ascii="Times New Roman" w:hAnsi="Times New Roman" w:cs="Times New Roman"/>
          <w:sz w:val="28"/>
          <w:szCs w:val="28"/>
        </w:rPr>
        <w:t>похожую</w:t>
      </w:r>
      <w:r w:rsidR="00CC2E80">
        <w:rPr>
          <w:rFonts w:ascii="Times New Roman" w:hAnsi="Times New Roman" w:cs="Times New Roman"/>
          <w:sz w:val="28"/>
          <w:szCs w:val="28"/>
        </w:rPr>
        <w:t xml:space="preserve"> введению комп</w:t>
      </w:r>
      <w:r w:rsidR="0019177F">
        <w:rPr>
          <w:rFonts w:ascii="Times New Roman" w:hAnsi="Times New Roman" w:cs="Times New Roman"/>
          <w:sz w:val="28"/>
          <w:szCs w:val="28"/>
        </w:rPr>
        <w:t>лексного</w:t>
      </w:r>
      <w:r w:rsidR="00D86DC6" w:rsidRPr="00E11937">
        <w:rPr>
          <w:rFonts w:ascii="Times New Roman" w:hAnsi="Times New Roman" w:cs="Times New Roman"/>
          <w:sz w:val="28"/>
          <w:szCs w:val="28"/>
        </w:rPr>
        <w:t xml:space="preserve"> показател</w:t>
      </w:r>
      <w:r w:rsidR="0019177F">
        <w:rPr>
          <w:rFonts w:ascii="Times New Roman" w:hAnsi="Times New Roman" w:cs="Times New Roman"/>
          <w:sz w:val="28"/>
          <w:szCs w:val="28"/>
        </w:rPr>
        <w:t>я</w:t>
      </w:r>
      <w:r w:rsidR="00D86DC6" w:rsidRPr="00E11937">
        <w:rPr>
          <w:rFonts w:ascii="Times New Roman" w:hAnsi="Times New Roman" w:cs="Times New Roman"/>
          <w:sz w:val="28"/>
          <w:szCs w:val="28"/>
        </w:rPr>
        <w:t xml:space="preserve"> преломления в </w:t>
      </w:r>
      <w:r w:rsidR="0019177F">
        <w:rPr>
          <w:rFonts w:ascii="Times New Roman" w:hAnsi="Times New Roman" w:cs="Times New Roman"/>
          <w:sz w:val="28"/>
          <w:szCs w:val="28"/>
        </w:rPr>
        <w:t xml:space="preserve">классической </w:t>
      </w:r>
      <w:r w:rsidR="00D86DC6" w:rsidRPr="00E11937">
        <w:rPr>
          <w:rFonts w:ascii="Times New Roman" w:hAnsi="Times New Roman" w:cs="Times New Roman"/>
          <w:sz w:val="28"/>
          <w:szCs w:val="28"/>
        </w:rPr>
        <w:t>оптике</w:t>
      </w:r>
      <w:r w:rsidR="007532B4">
        <w:rPr>
          <w:rFonts w:ascii="Times New Roman" w:hAnsi="Times New Roman" w:cs="Times New Roman"/>
          <w:sz w:val="28"/>
          <w:szCs w:val="28"/>
        </w:rPr>
        <w:t xml:space="preserve"> предназначен для учета уменьшения вероятностного потока в рамках оптической модели</w:t>
      </w:r>
      <w:r w:rsidR="00B14B66">
        <w:rPr>
          <w:rFonts w:ascii="Times New Roman" w:hAnsi="Times New Roman" w:cs="Times New Roman"/>
          <w:sz w:val="28"/>
          <w:szCs w:val="28"/>
        </w:rPr>
        <w:t>.</w:t>
      </w:r>
      <w:r w:rsidR="00640585">
        <w:rPr>
          <w:rFonts w:ascii="Times New Roman" w:hAnsi="Times New Roman" w:cs="Times New Roman"/>
          <w:sz w:val="28"/>
          <w:szCs w:val="28"/>
        </w:rPr>
        <w:t xml:space="preserve"> </w:t>
      </w:r>
      <w:r w:rsidR="00B240B4">
        <w:rPr>
          <w:rFonts w:ascii="Times New Roman" w:hAnsi="Times New Roman" w:cs="Times New Roman"/>
          <w:sz w:val="28"/>
          <w:szCs w:val="28"/>
        </w:rPr>
        <w:t>Введение</w:t>
      </w:r>
      <w:r w:rsidR="00B14B66">
        <w:rPr>
          <w:rFonts w:ascii="Times New Roman" w:hAnsi="Times New Roman" w:cs="Times New Roman"/>
          <w:sz w:val="28"/>
          <w:szCs w:val="28"/>
        </w:rPr>
        <w:t xml:space="preserve"> мним</w:t>
      </w:r>
      <w:r w:rsidR="00B240B4">
        <w:rPr>
          <w:rFonts w:ascii="Times New Roman" w:hAnsi="Times New Roman" w:cs="Times New Roman"/>
          <w:sz w:val="28"/>
          <w:szCs w:val="28"/>
        </w:rPr>
        <w:t>ой</w:t>
      </w:r>
      <w:r w:rsidR="00B14B66">
        <w:rPr>
          <w:rFonts w:ascii="Times New Roman" w:hAnsi="Times New Roman" w:cs="Times New Roman"/>
          <w:sz w:val="28"/>
          <w:szCs w:val="28"/>
        </w:rPr>
        <w:t xml:space="preserve"> част</w:t>
      </w:r>
      <w:r w:rsidR="00B240B4">
        <w:rPr>
          <w:rFonts w:ascii="Times New Roman" w:hAnsi="Times New Roman" w:cs="Times New Roman"/>
          <w:sz w:val="28"/>
          <w:szCs w:val="28"/>
        </w:rPr>
        <w:t xml:space="preserve">и позволяет учесть совокупное влияние открытых реакционных каналов, не рассматриваемых явно, оно </w:t>
      </w:r>
      <w:r w:rsidR="004A4E4B">
        <w:rPr>
          <w:rFonts w:ascii="Times New Roman" w:hAnsi="Times New Roman" w:cs="Times New Roman"/>
          <w:sz w:val="28"/>
          <w:szCs w:val="28"/>
        </w:rPr>
        <w:t xml:space="preserve">характеризует поглощение, то есть переход волнового потока в открытые </w:t>
      </w:r>
      <w:r w:rsidR="009519F4" w:rsidRPr="00E11937">
        <w:rPr>
          <w:rFonts w:ascii="Times New Roman" w:hAnsi="Times New Roman" w:cs="Times New Roman"/>
          <w:sz w:val="28"/>
          <w:szCs w:val="28"/>
        </w:rPr>
        <w:t>неупруги</w:t>
      </w:r>
      <w:r w:rsidR="004A4E4B">
        <w:rPr>
          <w:rFonts w:ascii="Times New Roman" w:hAnsi="Times New Roman" w:cs="Times New Roman"/>
          <w:sz w:val="28"/>
          <w:szCs w:val="28"/>
        </w:rPr>
        <w:t>е</w:t>
      </w:r>
      <w:r w:rsidR="009519F4" w:rsidRPr="00E11937">
        <w:rPr>
          <w:rFonts w:ascii="Times New Roman" w:hAnsi="Times New Roman" w:cs="Times New Roman"/>
          <w:sz w:val="28"/>
          <w:szCs w:val="28"/>
        </w:rPr>
        <w:t xml:space="preserve"> </w:t>
      </w:r>
      <w:r w:rsidR="004A4E4B">
        <w:rPr>
          <w:rFonts w:ascii="Times New Roman" w:hAnsi="Times New Roman" w:cs="Times New Roman"/>
          <w:sz w:val="28"/>
          <w:szCs w:val="28"/>
        </w:rPr>
        <w:t>каналы</w:t>
      </w:r>
      <w:r w:rsidR="00B240B4">
        <w:rPr>
          <w:rFonts w:ascii="Times New Roman" w:hAnsi="Times New Roman" w:cs="Times New Roman"/>
          <w:sz w:val="28"/>
          <w:szCs w:val="28"/>
        </w:rPr>
        <w:t xml:space="preserve"> тем самым обеспечивает формальное описание поглощения вероятностного потока</w:t>
      </w:r>
      <w:r w:rsidR="009519F4" w:rsidRPr="00E11937">
        <w:rPr>
          <w:rFonts w:ascii="Times New Roman" w:hAnsi="Times New Roman" w:cs="Times New Roman"/>
          <w:sz w:val="28"/>
          <w:szCs w:val="28"/>
        </w:rPr>
        <w:t>.</w:t>
      </w:r>
      <w:r w:rsidR="004A4E4B">
        <w:rPr>
          <w:rFonts w:ascii="Times New Roman" w:hAnsi="Times New Roman" w:cs="Times New Roman"/>
          <w:sz w:val="28"/>
          <w:szCs w:val="28"/>
        </w:rPr>
        <w:t xml:space="preserve"> Э</w:t>
      </w:r>
      <w:r w:rsidR="00D86DC6" w:rsidRPr="00E11937">
        <w:rPr>
          <w:rFonts w:ascii="Times New Roman" w:hAnsi="Times New Roman" w:cs="Times New Roman"/>
          <w:sz w:val="28"/>
          <w:szCs w:val="28"/>
        </w:rPr>
        <w:t>ффективный ядерный потенциал записывается в комплексной форме</w:t>
      </w:r>
      <w:r w:rsidR="009519F4" w:rsidRPr="00E11937">
        <w:rPr>
          <w:rFonts w:ascii="Times New Roman" w:hAnsi="Times New Roman" w:cs="Times New Roman"/>
          <w:sz w:val="28"/>
          <w:szCs w:val="28"/>
        </w:rPr>
        <w:t>:</w:t>
      </w:r>
    </w:p>
    <w:p w14:paraId="18D59A9C" w14:textId="77777777" w:rsidR="009519F4" w:rsidRPr="00E11937" w:rsidRDefault="009519F4" w:rsidP="002A3975">
      <w:pPr>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012E82DE" w14:textId="77777777" w:rsidTr="00A3354A">
        <w:tc>
          <w:tcPr>
            <w:tcW w:w="8500" w:type="dxa"/>
          </w:tcPr>
          <w:p w14:paraId="55991C2E" w14:textId="4353730D"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2"/>
              </w:rPr>
              <w:object w:dxaOrig="2320" w:dyaOrig="360" w14:anchorId="11A089B4">
                <v:shape id="_x0000_i1078" type="#_x0000_t75" style="width:130.5pt;height:18pt" o:ole="">
                  <v:imagedata r:id="rId116" o:title=""/>
                </v:shape>
                <o:OLEObject Type="Embed" ProgID="Equation.3" ShapeID="_x0000_i1078" DrawAspect="Content" ObjectID="_1840263920" r:id="rId117"/>
              </w:object>
            </w:r>
            <w:r w:rsidR="00D404AD">
              <w:rPr>
                <w:rFonts w:ascii="Times New Roman" w:hAnsi="Times New Roman" w:cs="Times New Roman"/>
              </w:rPr>
              <w:t>,</w:t>
            </w:r>
          </w:p>
        </w:tc>
        <w:tc>
          <w:tcPr>
            <w:tcW w:w="1128" w:type="dxa"/>
          </w:tcPr>
          <w:p w14:paraId="6DDAE275" w14:textId="6222909A"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(19)</w:t>
            </w:r>
          </w:p>
        </w:tc>
      </w:tr>
    </w:tbl>
    <w:p w14:paraId="705F2289" w14:textId="77777777" w:rsidR="009519F4" w:rsidRPr="00E11937" w:rsidRDefault="009519F4" w:rsidP="002A3975">
      <w:pPr>
        <w:spacing w:after="0" w:line="240" w:lineRule="auto"/>
        <w:ind w:firstLine="567"/>
        <w:jc w:val="both"/>
        <w:rPr>
          <w:rFonts w:ascii="Times New Roman" w:hAnsi="Times New Roman" w:cs="Times New Roman"/>
          <w:sz w:val="28"/>
          <w:szCs w:val="28"/>
        </w:rPr>
      </w:pPr>
    </w:p>
    <w:p w14:paraId="0CBCE234" w14:textId="444F91EE"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r w:rsidRPr="00E11937">
        <w:rPr>
          <w:rFonts w:ascii="Times New Roman" w:hAnsi="Times New Roman" w:cs="Times New Roman"/>
          <w:sz w:val="28"/>
          <w:szCs w:val="28"/>
          <w:lang w:val="kk-KZ"/>
        </w:rPr>
        <w:t xml:space="preserve">где </w:t>
      </w:r>
      <w:r w:rsidRPr="00E11937">
        <w:rPr>
          <w:rFonts w:ascii="Times New Roman" w:hAnsi="Times New Roman" w:cs="Times New Roman"/>
          <w:i/>
          <w:sz w:val="28"/>
          <w:szCs w:val="28"/>
          <w:lang w:val="kk-KZ"/>
        </w:rPr>
        <w:t>V(r)</w:t>
      </w:r>
      <w:r w:rsidR="00085947" w:rsidRPr="00E11937">
        <w:rPr>
          <w:rFonts w:ascii="Times New Roman" w:hAnsi="Times New Roman" w:cs="Times New Roman"/>
          <w:sz w:val="28"/>
          <w:szCs w:val="28"/>
          <w:lang w:val="kk-KZ"/>
        </w:rPr>
        <w:t xml:space="preserve"> – вещественная</w:t>
      </w:r>
      <w:r w:rsidRPr="00E11937">
        <w:rPr>
          <w:rFonts w:ascii="Times New Roman" w:hAnsi="Times New Roman" w:cs="Times New Roman"/>
          <w:sz w:val="28"/>
          <w:szCs w:val="28"/>
          <w:lang w:val="kk-KZ"/>
        </w:rPr>
        <w:t xml:space="preserve"> часть потенциала</w:t>
      </w:r>
      <w:r w:rsidR="00085947" w:rsidRPr="00E11937">
        <w:rPr>
          <w:rFonts w:ascii="Times New Roman" w:hAnsi="Times New Roman" w:cs="Times New Roman"/>
          <w:sz w:val="28"/>
          <w:szCs w:val="28"/>
          <w:lang w:val="kk-KZ"/>
        </w:rPr>
        <w:t>, отражающее</w:t>
      </w:r>
      <w:r w:rsidRPr="00E11937">
        <w:rPr>
          <w:rFonts w:ascii="Times New Roman" w:hAnsi="Times New Roman" w:cs="Times New Roman"/>
          <w:sz w:val="28"/>
          <w:szCs w:val="28"/>
          <w:lang w:val="kk-KZ"/>
        </w:rPr>
        <w:t xml:space="preserve"> упругое рассеяние падающей волны</w:t>
      </w:r>
      <w:r w:rsidR="00085947" w:rsidRPr="00E11937">
        <w:rPr>
          <w:rFonts w:ascii="Times New Roman" w:hAnsi="Times New Roman" w:cs="Times New Roman"/>
          <w:sz w:val="28"/>
          <w:szCs w:val="28"/>
          <w:lang w:val="kk-KZ"/>
        </w:rPr>
        <w:t>,</w:t>
      </w:r>
      <w:r w:rsidRPr="00E11937">
        <w:rPr>
          <w:rFonts w:ascii="Times New Roman" w:hAnsi="Times New Roman" w:cs="Times New Roman"/>
          <w:sz w:val="28"/>
          <w:szCs w:val="28"/>
          <w:lang w:val="kk-KZ"/>
        </w:rPr>
        <w:t xml:space="preserve"> </w:t>
      </w:r>
      <w:r w:rsidRPr="00E11937">
        <w:rPr>
          <w:rFonts w:ascii="Times New Roman" w:hAnsi="Times New Roman" w:cs="Times New Roman"/>
          <w:i/>
          <w:sz w:val="28"/>
          <w:szCs w:val="28"/>
          <w:lang w:val="kk-KZ"/>
        </w:rPr>
        <w:t>W(r)</w:t>
      </w:r>
      <w:r w:rsidR="00085947" w:rsidRPr="00E11937">
        <w:rPr>
          <w:rFonts w:ascii="Times New Roman" w:hAnsi="Times New Roman" w:cs="Times New Roman"/>
          <w:sz w:val="28"/>
          <w:szCs w:val="28"/>
          <w:lang w:val="kk-KZ"/>
        </w:rPr>
        <w:t xml:space="preserve"> – мнимая часть, моделирующая </w:t>
      </w:r>
      <w:r w:rsidR="004A4E4B">
        <w:rPr>
          <w:rFonts w:ascii="Times New Roman" w:hAnsi="Times New Roman" w:cs="Times New Roman"/>
          <w:sz w:val="28"/>
          <w:szCs w:val="28"/>
          <w:lang w:val="kk-KZ"/>
        </w:rPr>
        <w:t xml:space="preserve">вероятность неупругого </w:t>
      </w:r>
      <w:r w:rsidR="00085947" w:rsidRPr="00E11937">
        <w:rPr>
          <w:rFonts w:ascii="Times New Roman" w:hAnsi="Times New Roman" w:cs="Times New Roman"/>
          <w:sz w:val="28"/>
          <w:szCs w:val="28"/>
          <w:lang w:val="kk-KZ"/>
        </w:rPr>
        <w:t>поглощени</w:t>
      </w:r>
      <w:r w:rsidR="004A4E4B">
        <w:rPr>
          <w:rFonts w:ascii="Times New Roman" w:hAnsi="Times New Roman" w:cs="Times New Roman"/>
          <w:sz w:val="28"/>
          <w:szCs w:val="28"/>
          <w:lang w:val="kk-KZ"/>
        </w:rPr>
        <w:t>я</w:t>
      </w:r>
      <w:r w:rsidRPr="00E11937">
        <w:rPr>
          <w:rFonts w:ascii="Times New Roman" w:hAnsi="Times New Roman" w:cs="Times New Roman"/>
          <w:sz w:val="28"/>
          <w:szCs w:val="28"/>
          <w:lang w:val="kk-KZ"/>
        </w:rPr>
        <w:t xml:space="preserve">. </w:t>
      </w:r>
      <w:r w:rsidR="00640585">
        <w:rPr>
          <w:rFonts w:ascii="Times New Roman" w:hAnsi="Times New Roman" w:cs="Times New Roman"/>
          <w:sz w:val="28"/>
          <w:szCs w:val="28"/>
          <w:lang w:val="kk-KZ"/>
        </w:rPr>
        <w:t xml:space="preserve">Перенос оптической коцепции на ядерную физику на начальном этапе использовался исключительно для описания нейтронных процессов постепенно расширяя область применнения </w:t>
      </w:r>
      <w:r w:rsidR="00F67454">
        <w:rPr>
          <w:rFonts w:ascii="Times New Roman" w:hAnsi="Times New Roman" w:cs="Times New Roman"/>
          <w:sz w:val="28"/>
          <w:szCs w:val="28"/>
          <w:lang w:val="kk-KZ"/>
        </w:rPr>
        <w:t xml:space="preserve">охватывая </w:t>
      </w:r>
      <w:r w:rsidR="00640585">
        <w:rPr>
          <w:rFonts w:ascii="Times New Roman" w:hAnsi="Times New Roman" w:cs="Times New Roman"/>
          <w:sz w:val="28"/>
          <w:szCs w:val="28"/>
          <w:lang w:val="kk-KZ"/>
        </w:rPr>
        <w:t xml:space="preserve">интерпертации взаимодействий с протонами и тяжелыми ионами. </w:t>
      </w:r>
      <w:r w:rsidR="004A4E4B">
        <w:rPr>
          <w:rFonts w:ascii="Times New Roman" w:hAnsi="Times New Roman" w:cs="Times New Roman"/>
          <w:sz w:val="28"/>
          <w:szCs w:val="28"/>
          <w:lang w:val="kk-KZ"/>
        </w:rPr>
        <w:t>Р</w:t>
      </w:r>
      <w:r w:rsidR="00205C99" w:rsidRPr="00E11937">
        <w:rPr>
          <w:rFonts w:ascii="Times New Roman" w:hAnsi="Times New Roman" w:cs="Times New Roman"/>
          <w:sz w:val="28"/>
          <w:szCs w:val="28"/>
          <w:lang w:val="kk-KZ"/>
        </w:rPr>
        <w:t>анни</w:t>
      </w:r>
      <w:r w:rsidR="00BB1282">
        <w:rPr>
          <w:rFonts w:ascii="Times New Roman" w:hAnsi="Times New Roman" w:cs="Times New Roman"/>
          <w:sz w:val="28"/>
          <w:szCs w:val="28"/>
          <w:lang w:val="kk-KZ"/>
        </w:rPr>
        <w:t>е</w:t>
      </w:r>
      <w:r w:rsidR="004A4E4B">
        <w:rPr>
          <w:rFonts w:ascii="Times New Roman" w:hAnsi="Times New Roman" w:cs="Times New Roman"/>
          <w:sz w:val="28"/>
          <w:szCs w:val="28"/>
          <w:lang w:val="kk-KZ"/>
        </w:rPr>
        <w:t xml:space="preserve"> варианты</w:t>
      </w:r>
      <w:r w:rsidR="00205C99" w:rsidRPr="00E11937">
        <w:rPr>
          <w:rFonts w:ascii="Times New Roman" w:hAnsi="Times New Roman" w:cs="Times New Roman"/>
          <w:sz w:val="28"/>
          <w:szCs w:val="28"/>
          <w:lang w:val="kk-KZ"/>
        </w:rPr>
        <w:t xml:space="preserve"> модел</w:t>
      </w:r>
      <w:r w:rsidR="004A4E4B">
        <w:rPr>
          <w:rFonts w:ascii="Times New Roman" w:hAnsi="Times New Roman" w:cs="Times New Roman"/>
          <w:sz w:val="28"/>
          <w:szCs w:val="28"/>
          <w:lang w:val="kk-KZ"/>
        </w:rPr>
        <w:t>и</w:t>
      </w:r>
      <w:r w:rsidR="00205C99"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kk-KZ"/>
        </w:rPr>
        <w:t>анализ</w:t>
      </w:r>
      <w:r w:rsidR="00205C99" w:rsidRPr="00E11937">
        <w:rPr>
          <w:rFonts w:ascii="Times New Roman" w:hAnsi="Times New Roman" w:cs="Times New Roman"/>
          <w:sz w:val="28"/>
          <w:szCs w:val="28"/>
          <w:lang w:val="kk-KZ"/>
        </w:rPr>
        <w:t>а</w:t>
      </w:r>
      <w:r w:rsidRPr="00E11937">
        <w:rPr>
          <w:rFonts w:ascii="Times New Roman" w:hAnsi="Times New Roman" w:cs="Times New Roman"/>
          <w:sz w:val="28"/>
          <w:szCs w:val="28"/>
          <w:lang w:val="kk-KZ"/>
        </w:rPr>
        <w:t xml:space="preserve"> упругого рассеяния использовал</w:t>
      </w:r>
      <w:r w:rsidR="004A4E4B">
        <w:rPr>
          <w:rFonts w:ascii="Times New Roman" w:hAnsi="Times New Roman" w:cs="Times New Roman"/>
          <w:sz w:val="28"/>
          <w:szCs w:val="28"/>
          <w:lang w:val="kk-KZ"/>
        </w:rPr>
        <w:t>и</w:t>
      </w:r>
      <w:r w:rsidRPr="00E11937">
        <w:rPr>
          <w:rFonts w:ascii="Times New Roman" w:hAnsi="Times New Roman" w:cs="Times New Roman"/>
          <w:sz w:val="28"/>
          <w:szCs w:val="28"/>
          <w:lang w:val="kk-KZ"/>
        </w:rPr>
        <w:t xml:space="preserve"> </w:t>
      </w:r>
      <w:r w:rsidR="00205C99" w:rsidRPr="00E11937">
        <w:rPr>
          <w:rFonts w:ascii="Times New Roman" w:hAnsi="Times New Roman" w:cs="Times New Roman"/>
          <w:sz w:val="28"/>
          <w:szCs w:val="28"/>
          <w:lang w:val="kk-KZ"/>
        </w:rPr>
        <w:t>потенциальн</w:t>
      </w:r>
      <w:r w:rsidR="004A4E4B">
        <w:rPr>
          <w:rFonts w:ascii="Times New Roman" w:hAnsi="Times New Roman" w:cs="Times New Roman"/>
          <w:sz w:val="28"/>
          <w:szCs w:val="28"/>
          <w:lang w:val="kk-KZ"/>
        </w:rPr>
        <w:t>ые</w:t>
      </w:r>
      <w:r w:rsidRPr="00E11937">
        <w:rPr>
          <w:rFonts w:ascii="Times New Roman" w:hAnsi="Times New Roman" w:cs="Times New Roman"/>
          <w:sz w:val="28"/>
          <w:szCs w:val="28"/>
          <w:lang w:val="kk-KZ"/>
        </w:rPr>
        <w:t xml:space="preserve"> ям</w:t>
      </w:r>
      <w:r w:rsidR="004A4E4B">
        <w:rPr>
          <w:rFonts w:ascii="Times New Roman" w:hAnsi="Times New Roman" w:cs="Times New Roman"/>
          <w:sz w:val="28"/>
          <w:szCs w:val="28"/>
          <w:lang w:val="kk-KZ"/>
        </w:rPr>
        <w:t>ы</w:t>
      </w:r>
      <w:r w:rsidR="00205C99" w:rsidRPr="00E11937">
        <w:rPr>
          <w:rFonts w:ascii="Times New Roman" w:hAnsi="Times New Roman" w:cs="Times New Roman"/>
          <w:sz w:val="28"/>
          <w:szCs w:val="28"/>
          <w:lang w:val="kk-KZ"/>
        </w:rPr>
        <w:t xml:space="preserve"> с резкими границами</w:t>
      </w:r>
      <w:r w:rsidRPr="00E11937">
        <w:rPr>
          <w:rFonts w:ascii="Times New Roman" w:hAnsi="Times New Roman" w:cs="Times New Roman"/>
          <w:sz w:val="28"/>
          <w:szCs w:val="28"/>
          <w:lang w:val="kk-KZ"/>
        </w:rPr>
        <w:t xml:space="preserve">, </w:t>
      </w:r>
      <w:r w:rsidR="00205C99" w:rsidRPr="00E11937">
        <w:rPr>
          <w:rFonts w:ascii="Times New Roman" w:hAnsi="Times New Roman" w:cs="Times New Roman"/>
          <w:sz w:val="28"/>
          <w:szCs w:val="28"/>
          <w:lang w:val="kk-KZ"/>
        </w:rPr>
        <w:t xml:space="preserve">однако </w:t>
      </w:r>
      <w:r w:rsidR="004A4E4B">
        <w:rPr>
          <w:rFonts w:ascii="Times New Roman" w:hAnsi="Times New Roman" w:cs="Times New Roman"/>
          <w:sz w:val="28"/>
          <w:szCs w:val="28"/>
          <w:lang w:val="kk-KZ"/>
        </w:rPr>
        <w:t>со временем стало очевидно, что они плохо отражают реальную структуру ядерных сил. На смену</w:t>
      </w:r>
      <w:r w:rsidRPr="00E11937">
        <w:rPr>
          <w:rFonts w:ascii="Times New Roman" w:hAnsi="Times New Roman" w:cs="Times New Roman"/>
          <w:sz w:val="28"/>
          <w:szCs w:val="28"/>
          <w:lang w:val="kk-KZ"/>
        </w:rPr>
        <w:t xml:space="preserve"> </w:t>
      </w:r>
      <w:r w:rsidR="004A4E4B">
        <w:rPr>
          <w:rFonts w:ascii="Times New Roman" w:hAnsi="Times New Roman" w:cs="Times New Roman"/>
          <w:sz w:val="28"/>
          <w:szCs w:val="28"/>
          <w:lang w:val="kk-KZ"/>
        </w:rPr>
        <w:t>им пришел</w:t>
      </w:r>
      <w:r w:rsidRPr="00E11937">
        <w:rPr>
          <w:rFonts w:ascii="Times New Roman" w:hAnsi="Times New Roman" w:cs="Times New Roman"/>
          <w:sz w:val="28"/>
          <w:szCs w:val="28"/>
          <w:lang w:val="kk-KZ"/>
        </w:rPr>
        <w:t xml:space="preserve"> более </w:t>
      </w:r>
      <w:r w:rsidR="004A4E4B">
        <w:rPr>
          <w:rFonts w:ascii="Times New Roman" w:hAnsi="Times New Roman" w:cs="Times New Roman"/>
          <w:sz w:val="28"/>
          <w:szCs w:val="28"/>
          <w:lang w:val="kk-KZ"/>
        </w:rPr>
        <w:t xml:space="preserve">плавная и </w:t>
      </w:r>
      <w:r w:rsidRPr="00E11937">
        <w:rPr>
          <w:rFonts w:ascii="Times New Roman" w:hAnsi="Times New Roman" w:cs="Times New Roman"/>
          <w:sz w:val="28"/>
          <w:szCs w:val="28"/>
          <w:lang w:val="kk-KZ"/>
        </w:rPr>
        <w:t>реалистичн</w:t>
      </w:r>
      <w:r w:rsidR="004A4E4B">
        <w:rPr>
          <w:rFonts w:ascii="Times New Roman" w:hAnsi="Times New Roman" w:cs="Times New Roman"/>
          <w:sz w:val="28"/>
          <w:szCs w:val="28"/>
          <w:lang w:val="kk-KZ"/>
        </w:rPr>
        <w:t>ая</w:t>
      </w:r>
      <w:r w:rsidRPr="00E11937">
        <w:rPr>
          <w:rFonts w:ascii="Times New Roman" w:hAnsi="Times New Roman" w:cs="Times New Roman"/>
          <w:sz w:val="28"/>
          <w:szCs w:val="28"/>
          <w:lang w:val="kk-KZ"/>
        </w:rPr>
        <w:t xml:space="preserve"> форм</w:t>
      </w:r>
      <w:r w:rsidR="004A4E4B">
        <w:rPr>
          <w:rFonts w:ascii="Times New Roman" w:hAnsi="Times New Roman" w:cs="Times New Roman"/>
          <w:sz w:val="28"/>
          <w:szCs w:val="28"/>
          <w:lang w:val="kk-KZ"/>
        </w:rPr>
        <w:t>а</w:t>
      </w:r>
      <w:r w:rsidR="00205C99" w:rsidRPr="00E11937">
        <w:rPr>
          <w:rFonts w:ascii="Times New Roman" w:hAnsi="Times New Roman" w:cs="Times New Roman"/>
          <w:sz w:val="28"/>
          <w:szCs w:val="28"/>
          <w:lang w:val="kk-KZ"/>
        </w:rPr>
        <w:t xml:space="preserve"> – потенциал Вудса-Саксона</w:t>
      </w:r>
      <w:r w:rsidRPr="00E11937">
        <w:rPr>
          <w:rFonts w:ascii="Times New Roman" w:hAnsi="Times New Roman" w:cs="Times New Roman"/>
          <w:sz w:val="28"/>
          <w:szCs w:val="28"/>
          <w:lang w:val="kk-KZ"/>
        </w:rPr>
        <w:t>:</w:t>
      </w:r>
    </w:p>
    <w:p w14:paraId="453E8A48" w14:textId="77777777"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28DEBF51" w14:textId="77777777" w:rsidTr="00A3354A">
        <w:tc>
          <w:tcPr>
            <w:tcW w:w="8500" w:type="dxa"/>
          </w:tcPr>
          <w:p w14:paraId="433EB643" w14:textId="23F2A99E" w:rsidR="009519F4" w:rsidRDefault="009519F4" w:rsidP="002A3975">
            <w:pPr>
              <w:tabs>
                <w:tab w:val="left" w:pos="0"/>
              </w:tabs>
              <w:jc w:val="center"/>
              <w:rPr>
                <w:rFonts w:ascii="Times New Roman" w:hAnsi="Times New Roman" w:cs="Times New Roman"/>
              </w:rPr>
            </w:pPr>
            <w:r w:rsidRPr="00E11937">
              <w:rPr>
                <w:rFonts w:ascii="Times New Roman" w:hAnsi="Times New Roman" w:cs="Times New Roman"/>
                <w:position w:val="-12"/>
              </w:rPr>
              <w:object w:dxaOrig="2540" w:dyaOrig="360" w14:anchorId="56CF79E2">
                <v:shape id="_x0000_i1079" type="#_x0000_t75" style="width:130.5pt;height:17.25pt" o:ole="">
                  <v:imagedata r:id="rId118" o:title=""/>
                </v:shape>
                <o:OLEObject Type="Embed" ProgID="Equation.3" ShapeID="_x0000_i1079" DrawAspect="Content" ObjectID="_1840263921" r:id="rId119"/>
              </w:object>
            </w:r>
            <w:r w:rsidR="00D404AD">
              <w:rPr>
                <w:rFonts w:ascii="Times New Roman" w:hAnsi="Times New Roman" w:cs="Times New Roman"/>
              </w:rPr>
              <w:t>,</w:t>
            </w:r>
          </w:p>
          <w:p w14:paraId="0B4BB823" w14:textId="77777777" w:rsidR="009A1ED7" w:rsidRPr="00E11937" w:rsidRDefault="009A1ED7" w:rsidP="002A3975">
            <w:pPr>
              <w:tabs>
                <w:tab w:val="left" w:pos="0"/>
              </w:tabs>
              <w:jc w:val="center"/>
              <w:rPr>
                <w:rFonts w:ascii="Times New Roman" w:hAnsi="Times New Roman" w:cs="Times New Roman"/>
                <w:sz w:val="28"/>
                <w:szCs w:val="28"/>
                <w:lang w:val="kk-KZ"/>
              </w:rPr>
            </w:pPr>
          </w:p>
        </w:tc>
        <w:tc>
          <w:tcPr>
            <w:tcW w:w="1128" w:type="dxa"/>
          </w:tcPr>
          <w:p w14:paraId="72E3D13B" w14:textId="4E0CD75D" w:rsidR="009519F4" w:rsidRPr="00E11937" w:rsidRDefault="009519F4" w:rsidP="002A3975">
            <w:pPr>
              <w:tabs>
                <w:tab w:val="left" w:pos="0"/>
              </w:tabs>
              <w:jc w:val="right"/>
              <w:rPr>
                <w:rFonts w:ascii="Times New Roman" w:hAnsi="Times New Roman" w:cs="Times New Roman"/>
                <w:sz w:val="28"/>
                <w:szCs w:val="28"/>
                <w:lang w:val="kk-KZ"/>
              </w:rPr>
            </w:pPr>
            <w:r w:rsidRPr="00E11937">
              <w:rPr>
                <w:rFonts w:ascii="Times New Roman" w:hAnsi="Times New Roman" w:cs="Times New Roman"/>
                <w:sz w:val="28"/>
                <w:szCs w:val="28"/>
                <w:lang w:val="kk-KZ"/>
              </w:rPr>
              <w:t>(20)</w:t>
            </w:r>
          </w:p>
        </w:tc>
      </w:tr>
    </w:tbl>
    <w:p w14:paraId="32FEE99E" w14:textId="4DC14154" w:rsidR="009519F4" w:rsidRDefault="009519F4" w:rsidP="00540741">
      <w:pPr>
        <w:spacing w:after="0" w:line="240" w:lineRule="auto"/>
        <w:jc w:val="both"/>
        <w:rPr>
          <w:rFonts w:ascii="Times New Roman" w:hAnsi="Times New Roman" w:cs="Times New Roman"/>
          <w:iCs/>
          <w:sz w:val="28"/>
          <w:szCs w:val="28"/>
          <w:lang w:val="kk-KZ"/>
        </w:rPr>
      </w:pPr>
      <w:r w:rsidRPr="00E11937">
        <w:rPr>
          <w:rFonts w:ascii="Times New Roman" w:hAnsi="Times New Roman" w:cs="Times New Roman"/>
          <w:sz w:val="28"/>
          <w:szCs w:val="28"/>
          <w:lang w:val="kk-KZ"/>
        </w:rPr>
        <w:lastRenderedPageBreak/>
        <w:t xml:space="preserve">где </w:t>
      </w:r>
      <w:r w:rsidR="003179C8">
        <w:rPr>
          <w:rFonts w:ascii="Times New Roman" w:hAnsi="Times New Roman" w:cs="Times New Roman"/>
          <w:sz w:val="28"/>
          <w:szCs w:val="28"/>
          <w:lang w:val="kk-KZ"/>
        </w:rPr>
        <w:t xml:space="preserve">параметры комплексного потенциала </w:t>
      </w:r>
      <w:r w:rsidRPr="00E11937">
        <w:rPr>
          <w:rFonts w:ascii="Times New Roman" w:hAnsi="Times New Roman" w:cs="Times New Roman"/>
          <w:i/>
          <w:sz w:val="28"/>
          <w:szCs w:val="28"/>
          <w:lang w:val="kk-KZ"/>
        </w:rPr>
        <w:t>V</w:t>
      </w:r>
      <w:r w:rsidRPr="00E11937">
        <w:rPr>
          <w:rFonts w:ascii="Times New Roman" w:hAnsi="Times New Roman" w:cs="Times New Roman"/>
          <w:sz w:val="28"/>
          <w:szCs w:val="28"/>
          <w:lang w:val="kk-KZ"/>
        </w:rPr>
        <w:t xml:space="preserve"> и </w:t>
      </w:r>
      <w:r w:rsidRPr="00E11937">
        <w:rPr>
          <w:rFonts w:ascii="Times New Roman" w:hAnsi="Times New Roman" w:cs="Times New Roman"/>
          <w:i/>
          <w:sz w:val="28"/>
          <w:szCs w:val="28"/>
          <w:lang w:val="kk-KZ"/>
        </w:rPr>
        <w:t>W</w:t>
      </w:r>
      <w:r w:rsidRPr="00E11937">
        <w:rPr>
          <w:rFonts w:ascii="Times New Roman" w:hAnsi="Times New Roman" w:cs="Times New Roman"/>
          <w:sz w:val="28"/>
          <w:szCs w:val="28"/>
          <w:lang w:val="kk-KZ"/>
        </w:rPr>
        <w:t xml:space="preserve"> </w:t>
      </w:r>
      <w:r w:rsidR="00205C99" w:rsidRPr="00E11937">
        <w:rPr>
          <w:rFonts w:ascii="Times New Roman" w:hAnsi="Times New Roman" w:cs="Times New Roman"/>
          <w:sz w:val="28"/>
          <w:szCs w:val="28"/>
          <w:lang w:val="kk-KZ"/>
        </w:rPr>
        <w:t>–</w:t>
      </w:r>
      <w:r w:rsidRPr="00E11937">
        <w:rPr>
          <w:rFonts w:ascii="Times New Roman" w:hAnsi="Times New Roman" w:cs="Times New Roman"/>
          <w:sz w:val="28"/>
          <w:szCs w:val="28"/>
          <w:lang w:val="kk-KZ"/>
        </w:rPr>
        <w:t xml:space="preserve"> </w:t>
      </w:r>
      <w:r w:rsidR="003179C8">
        <w:rPr>
          <w:rFonts w:ascii="Times New Roman" w:hAnsi="Times New Roman" w:cs="Times New Roman"/>
          <w:sz w:val="28"/>
          <w:szCs w:val="28"/>
          <w:lang w:val="kk-KZ"/>
        </w:rPr>
        <w:t>которые отвечают за разные физические механизмы: первый определяет упругую составляющую взаимодействия, второй связан с потерями потока частиц. Зависимость этих вкладов</w:t>
      </w:r>
      <w:r w:rsidRPr="00E11937">
        <w:rPr>
          <w:rFonts w:ascii="Times New Roman" w:hAnsi="Times New Roman" w:cs="Times New Roman"/>
          <w:sz w:val="28"/>
          <w:szCs w:val="28"/>
          <w:lang w:val="kk-KZ"/>
        </w:rPr>
        <w:t xml:space="preserve"> </w:t>
      </w:r>
      <w:r w:rsidR="003179C8">
        <w:rPr>
          <w:rFonts w:ascii="Times New Roman" w:hAnsi="Times New Roman" w:cs="Times New Roman"/>
          <w:sz w:val="28"/>
          <w:szCs w:val="28"/>
          <w:lang w:val="kk-KZ"/>
        </w:rPr>
        <w:t>от</w:t>
      </w:r>
      <w:r w:rsidR="00205C99"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kk-KZ"/>
        </w:rPr>
        <w:t>расстояни</w:t>
      </w:r>
      <w:r w:rsidR="00205C99" w:rsidRPr="00E11937">
        <w:rPr>
          <w:rFonts w:ascii="Times New Roman" w:hAnsi="Times New Roman" w:cs="Times New Roman"/>
          <w:sz w:val="28"/>
          <w:szCs w:val="28"/>
          <w:lang w:val="kk-KZ"/>
        </w:rPr>
        <w:t xml:space="preserve">ем </w:t>
      </w:r>
      <w:r w:rsidRPr="00E11937">
        <w:rPr>
          <w:rFonts w:ascii="Times New Roman" w:hAnsi="Times New Roman" w:cs="Times New Roman"/>
          <w:sz w:val="28"/>
          <w:szCs w:val="28"/>
          <w:lang w:val="kk-KZ"/>
        </w:rPr>
        <w:t>между двумя ядрами</w:t>
      </w:r>
      <w:r w:rsidR="003179C8">
        <w:rPr>
          <w:rFonts w:ascii="Times New Roman" w:hAnsi="Times New Roman" w:cs="Times New Roman"/>
          <w:sz w:val="28"/>
          <w:szCs w:val="28"/>
          <w:lang w:val="kk-KZ"/>
        </w:rPr>
        <w:t xml:space="preserve"> </w:t>
      </w:r>
      <w:r w:rsidR="003179C8" w:rsidRPr="00E11937">
        <w:rPr>
          <w:rFonts w:ascii="Times New Roman" w:hAnsi="Times New Roman" w:cs="Times New Roman"/>
          <w:i/>
          <w:sz w:val="28"/>
          <w:szCs w:val="28"/>
          <w:lang w:val="en-US"/>
        </w:rPr>
        <w:t>r</w:t>
      </w:r>
      <w:r w:rsidRPr="00E11937">
        <w:rPr>
          <w:rFonts w:ascii="Times New Roman" w:hAnsi="Times New Roman" w:cs="Times New Roman"/>
          <w:sz w:val="28"/>
          <w:szCs w:val="28"/>
          <w:lang w:val="kk-KZ"/>
        </w:rPr>
        <w:t xml:space="preserve">, </w:t>
      </w:r>
      <w:r w:rsidR="003179C8">
        <w:rPr>
          <w:rFonts w:ascii="Times New Roman" w:hAnsi="Times New Roman" w:cs="Times New Roman"/>
          <w:sz w:val="28"/>
          <w:szCs w:val="28"/>
          <w:lang w:val="kk-KZ"/>
        </w:rPr>
        <w:t xml:space="preserve">задается функциями </w:t>
      </w:r>
      <w:r w:rsidR="003179C8" w:rsidRPr="00E11937">
        <w:rPr>
          <w:rFonts w:ascii="Times New Roman" w:hAnsi="Times New Roman" w:cs="Times New Roman"/>
          <w:i/>
          <w:sz w:val="28"/>
          <w:szCs w:val="28"/>
          <w:lang w:val="kk-KZ"/>
        </w:rPr>
        <w:t>f(r)</w:t>
      </w:r>
      <w:r w:rsidR="003179C8" w:rsidRPr="00E11937">
        <w:rPr>
          <w:rFonts w:ascii="Times New Roman" w:hAnsi="Times New Roman" w:cs="Times New Roman"/>
          <w:sz w:val="28"/>
          <w:szCs w:val="28"/>
          <w:lang w:val="kk-KZ"/>
        </w:rPr>
        <w:t xml:space="preserve"> и </w:t>
      </w:r>
      <w:r w:rsidR="003179C8" w:rsidRPr="00E11937">
        <w:rPr>
          <w:rFonts w:ascii="Times New Roman" w:hAnsi="Times New Roman" w:cs="Times New Roman"/>
          <w:i/>
          <w:sz w:val="28"/>
          <w:szCs w:val="28"/>
          <w:lang w:val="kk-KZ"/>
        </w:rPr>
        <w:t>g(r)</w:t>
      </w:r>
      <w:r w:rsidR="003179C8" w:rsidRPr="00E11937">
        <w:rPr>
          <w:rFonts w:ascii="Times New Roman" w:hAnsi="Times New Roman" w:cs="Times New Roman"/>
          <w:sz w:val="28"/>
          <w:szCs w:val="28"/>
          <w:lang w:val="kk-KZ"/>
        </w:rPr>
        <w:t xml:space="preserve"> </w:t>
      </w:r>
      <w:r w:rsidR="003179C8">
        <w:rPr>
          <w:rFonts w:ascii="Times New Roman" w:hAnsi="Times New Roman" w:cs="Times New Roman"/>
          <w:sz w:val="28"/>
          <w:szCs w:val="28"/>
          <w:lang w:val="kk-KZ"/>
        </w:rPr>
        <w:t>форма которых</w:t>
      </w:r>
      <w:r w:rsidR="00205C99" w:rsidRPr="00E11937">
        <w:rPr>
          <w:rFonts w:ascii="Times New Roman" w:hAnsi="Times New Roman" w:cs="Times New Roman"/>
          <w:sz w:val="28"/>
          <w:szCs w:val="28"/>
          <w:lang w:val="kk-KZ"/>
        </w:rPr>
        <w:t xml:space="preserve"> проиллюстрирован</w:t>
      </w:r>
      <w:r w:rsidR="003179C8">
        <w:rPr>
          <w:rFonts w:ascii="Times New Roman" w:hAnsi="Times New Roman" w:cs="Times New Roman"/>
          <w:sz w:val="28"/>
          <w:szCs w:val="28"/>
          <w:lang w:val="kk-KZ"/>
        </w:rPr>
        <w:t>а</w:t>
      </w:r>
      <w:r w:rsidRPr="00E11937">
        <w:rPr>
          <w:rFonts w:ascii="Times New Roman" w:hAnsi="Times New Roman" w:cs="Times New Roman"/>
          <w:sz w:val="28"/>
          <w:szCs w:val="28"/>
          <w:lang w:val="kk-KZ"/>
        </w:rPr>
        <w:t xml:space="preserve"> на рисунке 4. </w:t>
      </w:r>
      <w:r w:rsidR="003179C8">
        <w:rPr>
          <w:rFonts w:ascii="Times New Roman" w:hAnsi="Times New Roman" w:cs="Times New Roman"/>
          <w:sz w:val="28"/>
          <w:szCs w:val="28"/>
          <w:lang w:val="kk-KZ"/>
        </w:rPr>
        <w:t xml:space="preserve">Поскольку влияние </w:t>
      </w:r>
      <w:r w:rsidR="00205C99" w:rsidRPr="00E11937">
        <w:rPr>
          <w:rFonts w:ascii="Times New Roman" w:hAnsi="Times New Roman" w:cs="Times New Roman"/>
          <w:sz w:val="28"/>
          <w:szCs w:val="28"/>
          <w:lang w:val="kk-KZ"/>
        </w:rPr>
        <w:t>ядерны</w:t>
      </w:r>
      <w:r w:rsidR="003179C8">
        <w:rPr>
          <w:rFonts w:ascii="Times New Roman" w:hAnsi="Times New Roman" w:cs="Times New Roman"/>
          <w:sz w:val="28"/>
          <w:szCs w:val="28"/>
          <w:lang w:val="kk-KZ"/>
        </w:rPr>
        <w:t>х</w:t>
      </w:r>
      <w:r w:rsidR="00205C99" w:rsidRPr="00E11937">
        <w:rPr>
          <w:rFonts w:ascii="Times New Roman" w:hAnsi="Times New Roman" w:cs="Times New Roman"/>
          <w:sz w:val="28"/>
          <w:szCs w:val="28"/>
          <w:lang w:val="kk-KZ"/>
        </w:rPr>
        <w:t xml:space="preserve"> сил </w:t>
      </w:r>
      <w:r w:rsidR="003179C8">
        <w:rPr>
          <w:rFonts w:ascii="Times New Roman" w:hAnsi="Times New Roman" w:cs="Times New Roman"/>
          <w:sz w:val="28"/>
          <w:szCs w:val="28"/>
          <w:lang w:val="kk-KZ"/>
        </w:rPr>
        <w:t>существенны</w:t>
      </w:r>
      <w:r w:rsidR="001257EB" w:rsidRPr="00E11937">
        <w:rPr>
          <w:rFonts w:ascii="Times New Roman" w:hAnsi="Times New Roman" w:cs="Times New Roman"/>
          <w:sz w:val="28"/>
          <w:szCs w:val="28"/>
          <w:lang w:val="kk-KZ"/>
        </w:rPr>
        <w:t xml:space="preserve"> </w:t>
      </w:r>
      <w:r w:rsidR="003179C8">
        <w:rPr>
          <w:rFonts w:ascii="Times New Roman" w:hAnsi="Times New Roman" w:cs="Times New Roman"/>
          <w:sz w:val="28"/>
          <w:szCs w:val="28"/>
          <w:lang w:val="kk-KZ"/>
        </w:rPr>
        <w:t>лишь в ограниченной области</w:t>
      </w:r>
      <w:r w:rsidR="00E746EE">
        <w:rPr>
          <w:rFonts w:ascii="Times New Roman" w:hAnsi="Times New Roman" w:cs="Times New Roman"/>
          <w:sz w:val="28"/>
          <w:szCs w:val="28"/>
          <w:lang w:val="kk-KZ"/>
        </w:rPr>
        <w:t xml:space="preserve"> пространства, вещественная часть</w:t>
      </w:r>
      <w:r w:rsidRPr="00E11937">
        <w:rPr>
          <w:rFonts w:ascii="Times New Roman" w:hAnsi="Times New Roman" w:cs="Times New Roman"/>
          <w:sz w:val="28"/>
          <w:szCs w:val="28"/>
          <w:lang w:val="kk-KZ"/>
        </w:rPr>
        <w:t xml:space="preserve"> потенциал</w:t>
      </w:r>
      <w:r w:rsidR="00E746EE">
        <w:rPr>
          <w:rFonts w:ascii="Times New Roman" w:hAnsi="Times New Roman" w:cs="Times New Roman"/>
          <w:sz w:val="28"/>
          <w:szCs w:val="28"/>
          <w:lang w:val="kk-KZ"/>
        </w:rPr>
        <w:t>а</w:t>
      </w:r>
      <w:r w:rsidRPr="00E11937">
        <w:rPr>
          <w:rFonts w:ascii="Times New Roman" w:hAnsi="Times New Roman" w:cs="Times New Roman"/>
          <w:sz w:val="28"/>
          <w:szCs w:val="28"/>
          <w:lang w:val="kk-KZ"/>
        </w:rPr>
        <w:t xml:space="preserve"> </w:t>
      </w:r>
      <w:r w:rsidRPr="00E11937">
        <w:rPr>
          <w:rFonts w:ascii="Times New Roman" w:hAnsi="Times New Roman" w:cs="Times New Roman"/>
          <w:i/>
          <w:sz w:val="28"/>
          <w:szCs w:val="28"/>
          <w:lang w:val="kk-KZ"/>
        </w:rPr>
        <w:t>Vf(r</w:t>
      </w:r>
      <w:r w:rsidRPr="00E11937">
        <w:rPr>
          <w:rFonts w:ascii="Times New Roman" w:hAnsi="Times New Roman" w:cs="Times New Roman"/>
          <w:i/>
          <w:sz w:val="28"/>
          <w:szCs w:val="28"/>
        </w:rPr>
        <w:t>)</w:t>
      </w:r>
      <w:r w:rsidR="00E94A22">
        <w:rPr>
          <w:rFonts w:ascii="Times New Roman" w:hAnsi="Times New Roman" w:cs="Times New Roman"/>
          <w:sz w:val="28"/>
          <w:szCs w:val="28"/>
        </w:rPr>
        <w:t xml:space="preserve"> фактически играет роль эффективного приближения, обобщающего вклад множества элементарных нуклонных процессов</w:t>
      </w:r>
      <w:r w:rsidRPr="00E11937">
        <w:rPr>
          <w:rFonts w:ascii="Times New Roman" w:hAnsi="Times New Roman" w:cs="Times New Roman"/>
          <w:sz w:val="28"/>
          <w:szCs w:val="28"/>
          <w:lang w:val="kk-KZ"/>
        </w:rPr>
        <w:t xml:space="preserve"> </w:t>
      </w:r>
      <w:r w:rsidR="001257EB" w:rsidRPr="00E11937">
        <w:rPr>
          <w:rFonts w:ascii="Times New Roman" w:hAnsi="Times New Roman" w:cs="Times New Roman"/>
          <w:sz w:val="28"/>
          <w:szCs w:val="28"/>
          <w:lang w:val="kk-KZ"/>
        </w:rPr>
        <w:t>ведущих к насыщению: внутри ядра потенциал почти постоянен, а в области поверхности экспоненциально убывает</w:t>
      </w:r>
      <w:r w:rsidRPr="00E11937">
        <w:rPr>
          <w:rFonts w:ascii="Times New Roman" w:hAnsi="Times New Roman" w:cs="Times New Roman"/>
          <w:sz w:val="28"/>
          <w:szCs w:val="28"/>
          <w:lang w:val="kk-KZ"/>
        </w:rPr>
        <w:t>.</w:t>
      </w:r>
      <w:r w:rsidR="001257EB" w:rsidRPr="00E11937">
        <w:rPr>
          <w:rFonts w:ascii="Times New Roman" w:hAnsi="Times New Roman" w:cs="Times New Roman"/>
          <w:sz w:val="28"/>
          <w:szCs w:val="28"/>
          <w:lang w:val="kk-KZ"/>
        </w:rPr>
        <w:t xml:space="preserve">Такая форма хорошо апроксимируется функцией Вудса-Саксона. </w:t>
      </w:r>
      <w:r w:rsidR="00DC590A">
        <w:rPr>
          <w:rFonts w:ascii="Times New Roman" w:hAnsi="Times New Roman" w:cs="Times New Roman"/>
          <w:sz w:val="28"/>
          <w:szCs w:val="28"/>
          <w:lang w:val="kk-KZ"/>
        </w:rPr>
        <w:t>Поглощающая</w:t>
      </w:r>
      <w:r w:rsidR="001257EB" w:rsidRPr="00E11937">
        <w:rPr>
          <w:rFonts w:ascii="Times New Roman" w:hAnsi="Times New Roman" w:cs="Times New Roman"/>
          <w:sz w:val="28"/>
          <w:szCs w:val="28"/>
          <w:lang w:val="kk-KZ"/>
        </w:rPr>
        <w:t xml:space="preserve"> </w:t>
      </w:r>
      <w:r w:rsidR="00DC590A">
        <w:rPr>
          <w:rFonts w:ascii="Times New Roman" w:hAnsi="Times New Roman" w:cs="Times New Roman"/>
          <w:sz w:val="28"/>
          <w:szCs w:val="28"/>
          <w:lang w:val="kk-KZ"/>
        </w:rPr>
        <w:t>составляющая оптического</w:t>
      </w:r>
      <w:r w:rsidR="001257EB" w:rsidRPr="00E11937">
        <w:rPr>
          <w:rFonts w:ascii="Times New Roman" w:hAnsi="Times New Roman" w:cs="Times New Roman"/>
          <w:sz w:val="28"/>
          <w:szCs w:val="28"/>
          <w:lang w:val="kk-KZ"/>
        </w:rPr>
        <w:t xml:space="preserve"> потенциала</w:t>
      </w:r>
      <w:r w:rsidR="00DC590A">
        <w:rPr>
          <w:rFonts w:ascii="Times New Roman" w:hAnsi="Times New Roman" w:cs="Times New Roman"/>
          <w:sz w:val="28"/>
          <w:szCs w:val="28"/>
          <w:lang w:val="kk-KZ"/>
        </w:rPr>
        <w:t xml:space="preserve"> координально зависит</w:t>
      </w:r>
      <w:r w:rsidR="001257EB" w:rsidRPr="00E11937">
        <w:rPr>
          <w:rFonts w:ascii="Times New Roman" w:hAnsi="Times New Roman" w:cs="Times New Roman"/>
          <w:sz w:val="28"/>
          <w:szCs w:val="28"/>
          <w:lang w:val="kk-KZ"/>
        </w:rPr>
        <w:t xml:space="preserve"> от энергии падающей частицы</w:t>
      </w:r>
      <w:r w:rsidR="00DC590A">
        <w:rPr>
          <w:rFonts w:ascii="Times New Roman" w:hAnsi="Times New Roman" w:cs="Times New Roman"/>
          <w:sz w:val="28"/>
          <w:szCs w:val="28"/>
          <w:lang w:val="kk-KZ"/>
        </w:rPr>
        <w:t xml:space="preserve"> от чего может обладать</w:t>
      </w:r>
      <w:r w:rsidR="001257EB" w:rsidRPr="00E11937">
        <w:rPr>
          <w:rFonts w:ascii="Times New Roman" w:hAnsi="Times New Roman" w:cs="Times New Roman"/>
          <w:sz w:val="28"/>
          <w:szCs w:val="28"/>
          <w:lang w:val="kk-KZ"/>
        </w:rPr>
        <w:t xml:space="preserve"> различны</w:t>
      </w:r>
      <w:r w:rsidR="00DC590A">
        <w:rPr>
          <w:rFonts w:ascii="Times New Roman" w:hAnsi="Times New Roman" w:cs="Times New Roman"/>
          <w:sz w:val="28"/>
          <w:szCs w:val="28"/>
          <w:lang w:val="kk-KZ"/>
        </w:rPr>
        <w:t>ми функцианальными</w:t>
      </w:r>
      <w:r w:rsidR="001257EB" w:rsidRPr="00E11937">
        <w:rPr>
          <w:rFonts w:ascii="Times New Roman" w:hAnsi="Times New Roman" w:cs="Times New Roman"/>
          <w:sz w:val="28"/>
          <w:szCs w:val="28"/>
          <w:lang w:val="kk-KZ"/>
        </w:rPr>
        <w:t xml:space="preserve"> форм</w:t>
      </w:r>
      <w:r w:rsidR="00DC590A">
        <w:rPr>
          <w:rFonts w:ascii="Times New Roman" w:hAnsi="Times New Roman" w:cs="Times New Roman"/>
          <w:sz w:val="28"/>
          <w:szCs w:val="28"/>
          <w:lang w:val="kk-KZ"/>
        </w:rPr>
        <w:t>ами</w:t>
      </w:r>
      <w:r w:rsidR="001257EB" w:rsidRPr="00E11937">
        <w:rPr>
          <w:rFonts w:ascii="Times New Roman" w:hAnsi="Times New Roman" w:cs="Times New Roman"/>
          <w:sz w:val="28"/>
          <w:szCs w:val="28"/>
          <w:lang w:val="kk-KZ"/>
        </w:rPr>
        <w:t xml:space="preserve">. </w:t>
      </w:r>
      <w:r w:rsidR="00DC590A">
        <w:rPr>
          <w:rFonts w:ascii="Times New Roman" w:hAnsi="Times New Roman" w:cs="Times New Roman"/>
          <w:sz w:val="28"/>
          <w:szCs w:val="28"/>
          <w:lang w:val="kk-KZ"/>
        </w:rPr>
        <w:t xml:space="preserve">В области малых энергий, порядка нескольких </w:t>
      </w:r>
      <w:r w:rsidR="001257EB" w:rsidRPr="00E11937">
        <w:rPr>
          <w:rFonts w:ascii="Times New Roman" w:hAnsi="Times New Roman" w:cs="Times New Roman"/>
          <w:sz w:val="28"/>
          <w:szCs w:val="28"/>
          <w:lang w:val="kk-KZ"/>
        </w:rPr>
        <w:t>МэВ</w:t>
      </w:r>
      <w:r w:rsidR="00DC590A">
        <w:rPr>
          <w:rFonts w:ascii="Times New Roman" w:hAnsi="Times New Roman" w:cs="Times New Roman"/>
          <w:sz w:val="28"/>
          <w:szCs w:val="28"/>
          <w:lang w:val="kk-KZ"/>
        </w:rPr>
        <w:t>,</w:t>
      </w:r>
      <w:r w:rsidRPr="00E11937">
        <w:rPr>
          <w:rFonts w:ascii="Times New Roman" w:hAnsi="Times New Roman" w:cs="Times New Roman"/>
          <w:sz w:val="28"/>
          <w:szCs w:val="28"/>
          <w:lang w:val="kk-KZ"/>
        </w:rPr>
        <w:t xml:space="preserve"> </w:t>
      </w:r>
      <w:r w:rsidR="001257EB" w:rsidRPr="00E11937">
        <w:rPr>
          <w:rFonts w:ascii="Times New Roman" w:hAnsi="Times New Roman" w:cs="Times New Roman"/>
          <w:sz w:val="28"/>
          <w:szCs w:val="28"/>
          <w:lang w:val="kk-KZ"/>
        </w:rPr>
        <w:t xml:space="preserve">основное </w:t>
      </w:r>
      <w:r w:rsidR="00DC590A">
        <w:rPr>
          <w:rFonts w:ascii="Times New Roman" w:hAnsi="Times New Roman" w:cs="Times New Roman"/>
          <w:sz w:val="28"/>
          <w:szCs w:val="28"/>
          <w:lang w:val="kk-KZ"/>
        </w:rPr>
        <w:t>неупругие процессы локализуются около ядерной</w:t>
      </w:r>
      <w:r w:rsidR="00191FCC">
        <w:rPr>
          <w:rFonts w:ascii="Times New Roman" w:hAnsi="Times New Roman" w:cs="Times New Roman"/>
          <w:sz w:val="28"/>
          <w:szCs w:val="28"/>
          <w:lang w:val="kk-KZ"/>
        </w:rPr>
        <w:t xml:space="preserve"> </w:t>
      </w:r>
      <w:r w:rsidR="001257EB" w:rsidRPr="00E11937">
        <w:rPr>
          <w:rFonts w:ascii="Times New Roman" w:hAnsi="Times New Roman" w:cs="Times New Roman"/>
          <w:sz w:val="28"/>
          <w:szCs w:val="28"/>
          <w:lang w:val="kk-KZ"/>
        </w:rPr>
        <w:t>поверхност</w:t>
      </w:r>
      <w:r w:rsidR="00191FCC">
        <w:rPr>
          <w:rFonts w:ascii="Times New Roman" w:hAnsi="Times New Roman" w:cs="Times New Roman"/>
          <w:sz w:val="28"/>
          <w:szCs w:val="28"/>
          <w:lang w:val="kk-KZ"/>
        </w:rPr>
        <w:t>и</w:t>
      </w:r>
      <w:r w:rsidR="00377729" w:rsidRPr="00E11937">
        <w:rPr>
          <w:rFonts w:ascii="Times New Roman" w:hAnsi="Times New Roman" w:cs="Times New Roman"/>
          <w:sz w:val="28"/>
          <w:szCs w:val="28"/>
          <w:lang w:val="kk-KZ"/>
        </w:rPr>
        <w:t xml:space="preserve"> ядра</w:t>
      </w:r>
      <w:r w:rsidR="00DC590A">
        <w:rPr>
          <w:rFonts w:ascii="Times New Roman" w:hAnsi="Times New Roman" w:cs="Times New Roman"/>
          <w:sz w:val="28"/>
          <w:szCs w:val="28"/>
          <w:lang w:val="kk-KZ"/>
        </w:rPr>
        <w:t>.</w:t>
      </w:r>
      <w:r w:rsidR="00377729" w:rsidRPr="00E11937">
        <w:rPr>
          <w:rFonts w:ascii="Times New Roman" w:hAnsi="Times New Roman" w:cs="Times New Roman"/>
          <w:sz w:val="28"/>
          <w:szCs w:val="28"/>
          <w:lang w:val="kk-KZ"/>
        </w:rPr>
        <w:t xml:space="preserve"> </w:t>
      </w:r>
      <w:r w:rsidR="00DC590A">
        <w:rPr>
          <w:rFonts w:ascii="Times New Roman" w:hAnsi="Times New Roman" w:cs="Times New Roman"/>
          <w:sz w:val="28"/>
          <w:szCs w:val="28"/>
          <w:lang w:val="kk-KZ"/>
        </w:rPr>
        <w:t>В этом случае радиальная зависимость мнимой части</w:t>
      </w:r>
      <w:r w:rsidR="00377729" w:rsidRPr="00E11937">
        <w:rPr>
          <w:rFonts w:ascii="Times New Roman" w:hAnsi="Times New Roman" w:cs="Times New Roman"/>
          <w:sz w:val="28"/>
          <w:szCs w:val="28"/>
          <w:lang w:val="kk-KZ"/>
        </w:rPr>
        <w:t xml:space="preserve"> </w:t>
      </w:r>
      <w:r w:rsidR="00377729" w:rsidRPr="00E11937">
        <w:rPr>
          <w:rFonts w:ascii="Times New Roman" w:hAnsi="Times New Roman" w:cs="Times New Roman"/>
          <w:i/>
          <w:sz w:val="28"/>
          <w:szCs w:val="28"/>
          <w:lang w:val="kk-KZ"/>
        </w:rPr>
        <w:t>g(r)</w:t>
      </w:r>
      <w:r w:rsidR="00DC590A">
        <w:rPr>
          <w:rFonts w:ascii="Times New Roman" w:hAnsi="Times New Roman" w:cs="Times New Roman"/>
          <w:iCs/>
          <w:sz w:val="28"/>
          <w:szCs w:val="28"/>
          <w:lang w:val="kk-KZ"/>
        </w:rPr>
        <w:t xml:space="preserve"> выбирается так, чтобы максимум поглощения приходился на переферийную область ядра; для этого</w:t>
      </w:r>
      <w:r w:rsidR="008E1689">
        <w:rPr>
          <w:rFonts w:ascii="Times New Roman" w:hAnsi="Times New Roman" w:cs="Times New Roman"/>
          <w:iCs/>
          <w:sz w:val="28"/>
          <w:szCs w:val="28"/>
          <w:lang w:val="kk-KZ"/>
        </w:rPr>
        <w:t xml:space="preserve"> используется</w:t>
      </w:r>
      <w:r w:rsidR="00377729" w:rsidRPr="00E11937">
        <w:rPr>
          <w:rFonts w:ascii="Times New Roman" w:hAnsi="Times New Roman" w:cs="Times New Roman"/>
          <w:iCs/>
          <w:sz w:val="28"/>
          <w:szCs w:val="28"/>
          <w:lang w:val="kk-KZ"/>
        </w:rPr>
        <w:t xml:space="preserve"> производн</w:t>
      </w:r>
      <w:r w:rsidR="008E1689">
        <w:rPr>
          <w:rFonts w:ascii="Times New Roman" w:hAnsi="Times New Roman" w:cs="Times New Roman"/>
          <w:iCs/>
          <w:sz w:val="28"/>
          <w:szCs w:val="28"/>
          <w:lang w:val="kk-KZ"/>
        </w:rPr>
        <w:t>ая</w:t>
      </w:r>
      <w:r w:rsidR="00377729" w:rsidRPr="00E11937">
        <w:rPr>
          <w:rFonts w:ascii="Times New Roman" w:hAnsi="Times New Roman" w:cs="Times New Roman"/>
          <w:iCs/>
          <w:sz w:val="28"/>
          <w:szCs w:val="28"/>
          <w:lang w:val="kk-KZ"/>
        </w:rPr>
        <w:t xml:space="preserve"> от функции </w:t>
      </w:r>
      <w:r w:rsidR="00377729" w:rsidRPr="00E11937">
        <w:rPr>
          <w:rFonts w:ascii="Times New Roman" w:hAnsi="Times New Roman" w:cs="Times New Roman"/>
          <w:sz w:val="28"/>
          <w:szCs w:val="28"/>
          <w:lang w:val="kk-KZ"/>
        </w:rPr>
        <w:t>Вудса-Саксона</w:t>
      </w:r>
      <w:r w:rsidR="00A90A3D" w:rsidRPr="00E11937">
        <w:rPr>
          <w:rFonts w:ascii="Times New Roman" w:hAnsi="Times New Roman" w:cs="Times New Roman"/>
          <w:sz w:val="28"/>
          <w:szCs w:val="28"/>
          <w:lang w:val="kk-KZ"/>
        </w:rPr>
        <w:t xml:space="preserve"> </w:t>
      </w:r>
      <w:r w:rsidR="00A90A3D" w:rsidRPr="00E11937">
        <w:rPr>
          <w:rFonts w:ascii="Times New Roman" w:hAnsi="Times New Roman" w:cs="Times New Roman"/>
          <w:position w:val="-28"/>
          <w:sz w:val="28"/>
          <w:szCs w:val="28"/>
        </w:rPr>
        <w:object w:dxaOrig="1800" w:dyaOrig="720" w14:anchorId="50E317C9">
          <v:shape id="_x0000_i1080" type="#_x0000_t75" style="width:75pt;height:34.5pt" o:ole="">
            <v:imagedata r:id="rId120" o:title=""/>
          </v:shape>
          <o:OLEObject Type="Embed" ProgID="Equation.3" ShapeID="_x0000_i1080" DrawAspect="Content" ObjectID="_1840263922" r:id="rId121"/>
        </w:object>
      </w:r>
      <w:r w:rsidR="00377729" w:rsidRPr="00E11937">
        <w:rPr>
          <w:rFonts w:ascii="Times New Roman" w:hAnsi="Times New Roman" w:cs="Times New Roman"/>
          <w:iCs/>
          <w:sz w:val="28"/>
          <w:szCs w:val="28"/>
          <w:lang w:val="kk-KZ"/>
        </w:rPr>
        <w:t>.</w:t>
      </w:r>
      <w:r w:rsidR="00377473" w:rsidRPr="00377473">
        <w:rPr>
          <w:rFonts w:ascii="Times New Roman" w:hAnsi="Times New Roman" w:cs="Times New Roman"/>
          <w:iCs/>
          <w:sz w:val="28"/>
          <w:szCs w:val="28"/>
        </w:rPr>
        <w:t xml:space="preserve"> </w:t>
      </w:r>
      <w:r w:rsidR="008E1689">
        <w:rPr>
          <w:rFonts w:ascii="Times New Roman" w:hAnsi="Times New Roman" w:cs="Times New Roman"/>
          <w:iCs/>
          <w:sz w:val="28"/>
          <w:szCs w:val="28"/>
          <w:lang w:val="kk-KZ"/>
        </w:rPr>
        <w:t>При увеличении</w:t>
      </w:r>
      <w:r w:rsidR="00377729" w:rsidRPr="00E11937">
        <w:rPr>
          <w:rFonts w:ascii="Times New Roman" w:hAnsi="Times New Roman" w:cs="Times New Roman"/>
          <w:iCs/>
          <w:sz w:val="28"/>
          <w:szCs w:val="28"/>
          <w:lang w:val="kk-KZ"/>
        </w:rPr>
        <w:t xml:space="preserve"> энерги</w:t>
      </w:r>
      <w:r w:rsidR="008E1689">
        <w:rPr>
          <w:rFonts w:ascii="Times New Roman" w:hAnsi="Times New Roman" w:cs="Times New Roman"/>
          <w:iCs/>
          <w:sz w:val="28"/>
          <w:szCs w:val="28"/>
          <w:lang w:val="kk-KZ"/>
        </w:rPr>
        <w:t>и взаимодействия</w:t>
      </w:r>
      <w:r w:rsidR="00377729" w:rsidRPr="00E11937">
        <w:rPr>
          <w:rFonts w:ascii="Times New Roman" w:hAnsi="Times New Roman" w:cs="Times New Roman"/>
          <w:iCs/>
          <w:sz w:val="28"/>
          <w:szCs w:val="28"/>
          <w:lang w:val="kk-KZ"/>
        </w:rPr>
        <w:t xml:space="preserve"> </w:t>
      </w:r>
      <w:r w:rsidR="008E1689">
        <w:rPr>
          <w:rFonts w:ascii="Times New Roman" w:hAnsi="Times New Roman" w:cs="Times New Roman"/>
          <w:iCs/>
          <w:sz w:val="28"/>
          <w:szCs w:val="28"/>
          <w:lang w:val="kk-KZ"/>
        </w:rPr>
        <w:t xml:space="preserve">характер поглощения усложняется: наряду с </w:t>
      </w:r>
      <w:r w:rsidR="00377729" w:rsidRPr="00E11937">
        <w:rPr>
          <w:rFonts w:ascii="Times New Roman" w:hAnsi="Times New Roman" w:cs="Times New Roman"/>
          <w:iCs/>
          <w:sz w:val="28"/>
          <w:szCs w:val="28"/>
          <w:lang w:val="kk-KZ"/>
        </w:rPr>
        <w:t>поверхностн</w:t>
      </w:r>
      <w:r w:rsidR="008E1689">
        <w:rPr>
          <w:rFonts w:ascii="Times New Roman" w:hAnsi="Times New Roman" w:cs="Times New Roman"/>
          <w:iCs/>
          <w:sz w:val="28"/>
          <w:szCs w:val="28"/>
          <w:lang w:val="kk-KZ"/>
        </w:rPr>
        <w:t>ым вкладом</w:t>
      </w:r>
      <w:r w:rsidR="00377729" w:rsidRPr="00E11937">
        <w:rPr>
          <w:rFonts w:ascii="Times New Roman" w:hAnsi="Times New Roman" w:cs="Times New Roman"/>
          <w:iCs/>
          <w:sz w:val="28"/>
          <w:szCs w:val="28"/>
          <w:lang w:val="kk-KZ"/>
        </w:rPr>
        <w:t xml:space="preserve"> </w:t>
      </w:r>
      <w:r w:rsidR="008E1689">
        <w:rPr>
          <w:rFonts w:ascii="Times New Roman" w:hAnsi="Times New Roman" w:cs="Times New Roman"/>
          <w:iCs/>
          <w:sz w:val="28"/>
          <w:szCs w:val="28"/>
          <w:lang w:val="kk-KZ"/>
        </w:rPr>
        <w:t>появляется</w:t>
      </w:r>
      <w:r w:rsidR="00377729" w:rsidRPr="00E11937">
        <w:rPr>
          <w:rFonts w:ascii="Times New Roman" w:hAnsi="Times New Roman" w:cs="Times New Roman"/>
          <w:iCs/>
          <w:sz w:val="28"/>
          <w:szCs w:val="28"/>
          <w:lang w:val="kk-KZ"/>
        </w:rPr>
        <w:t xml:space="preserve"> объемн</w:t>
      </w:r>
      <w:r w:rsidR="008E1689">
        <w:rPr>
          <w:rFonts w:ascii="Times New Roman" w:hAnsi="Times New Roman" w:cs="Times New Roman"/>
          <w:iCs/>
          <w:sz w:val="28"/>
          <w:szCs w:val="28"/>
          <w:lang w:val="kk-KZ"/>
        </w:rPr>
        <w:t>ая компонента</w:t>
      </w:r>
      <w:r w:rsidR="00377729" w:rsidRPr="00E11937">
        <w:rPr>
          <w:rFonts w:ascii="Times New Roman" w:hAnsi="Times New Roman" w:cs="Times New Roman"/>
          <w:iCs/>
          <w:sz w:val="28"/>
          <w:szCs w:val="28"/>
          <w:lang w:val="kk-KZ"/>
        </w:rPr>
        <w:t>,</w:t>
      </w:r>
      <w:r w:rsidR="008E1689">
        <w:rPr>
          <w:rFonts w:ascii="Times New Roman" w:hAnsi="Times New Roman" w:cs="Times New Roman"/>
          <w:iCs/>
          <w:sz w:val="28"/>
          <w:szCs w:val="28"/>
          <w:lang w:val="kk-KZ"/>
        </w:rPr>
        <w:t xml:space="preserve"> отражающая процессы, просходящие внутри ядра. Оба эти вклада</w:t>
      </w:r>
      <w:r w:rsidR="00377729" w:rsidRPr="00E11937">
        <w:rPr>
          <w:rFonts w:ascii="Times New Roman" w:hAnsi="Times New Roman" w:cs="Times New Roman"/>
          <w:iCs/>
          <w:sz w:val="28"/>
          <w:szCs w:val="28"/>
          <w:lang w:val="kk-KZ"/>
        </w:rPr>
        <w:t xml:space="preserve"> апроксимиру</w:t>
      </w:r>
      <w:r w:rsidR="008E1689">
        <w:rPr>
          <w:rFonts w:ascii="Times New Roman" w:hAnsi="Times New Roman" w:cs="Times New Roman"/>
          <w:iCs/>
          <w:sz w:val="28"/>
          <w:szCs w:val="28"/>
          <w:lang w:val="kk-KZ"/>
        </w:rPr>
        <w:t>ются феноменологическими</w:t>
      </w:r>
      <w:r w:rsidR="00377729" w:rsidRPr="00E11937">
        <w:rPr>
          <w:rFonts w:ascii="Times New Roman" w:hAnsi="Times New Roman" w:cs="Times New Roman"/>
          <w:iCs/>
          <w:sz w:val="28"/>
          <w:szCs w:val="28"/>
          <w:lang w:val="kk-KZ"/>
        </w:rPr>
        <w:t xml:space="preserve"> потенциал</w:t>
      </w:r>
      <w:r w:rsidR="008E1689">
        <w:rPr>
          <w:rFonts w:ascii="Times New Roman" w:hAnsi="Times New Roman" w:cs="Times New Roman"/>
          <w:iCs/>
          <w:sz w:val="28"/>
          <w:szCs w:val="28"/>
          <w:lang w:val="kk-KZ"/>
        </w:rPr>
        <w:t>ами</w:t>
      </w:r>
      <w:r w:rsidR="00377729" w:rsidRPr="00E11937">
        <w:rPr>
          <w:rFonts w:ascii="Times New Roman" w:hAnsi="Times New Roman" w:cs="Times New Roman"/>
          <w:iCs/>
          <w:sz w:val="28"/>
          <w:szCs w:val="28"/>
          <w:lang w:val="kk-KZ"/>
        </w:rPr>
        <w:t xml:space="preserve"> Вудса-Саксона</w:t>
      </w:r>
      <w:r w:rsidR="008E1689">
        <w:rPr>
          <w:rFonts w:ascii="Times New Roman" w:hAnsi="Times New Roman" w:cs="Times New Roman"/>
          <w:iCs/>
          <w:sz w:val="28"/>
          <w:szCs w:val="28"/>
          <w:lang w:val="kk-KZ"/>
        </w:rPr>
        <w:t xml:space="preserve"> с различными параметрами</w:t>
      </w:r>
      <w:r w:rsidR="00377729" w:rsidRPr="00E11937">
        <w:rPr>
          <w:rFonts w:ascii="Times New Roman" w:hAnsi="Times New Roman" w:cs="Times New Roman"/>
          <w:iCs/>
          <w:sz w:val="28"/>
          <w:szCs w:val="28"/>
          <w:lang w:val="kk-KZ"/>
        </w:rPr>
        <w:t>.</w:t>
      </w:r>
    </w:p>
    <w:p w14:paraId="597971CD" w14:textId="5B42403F" w:rsidR="00D664AB" w:rsidRPr="00E11937" w:rsidRDefault="008E1689"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Еще один член помимо ценрального потенциала который учитывается в рамках </w:t>
      </w:r>
      <w:r w:rsidR="006D79E9">
        <w:rPr>
          <w:rFonts w:ascii="Times New Roman" w:hAnsi="Times New Roman" w:cs="Times New Roman"/>
          <w:sz w:val="28"/>
          <w:szCs w:val="28"/>
          <w:lang w:val="kk-KZ"/>
        </w:rPr>
        <w:t>оптическ</w:t>
      </w:r>
      <w:r>
        <w:rPr>
          <w:rFonts w:ascii="Times New Roman" w:hAnsi="Times New Roman" w:cs="Times New Roman"/>
          <w:sz w:val="28"/>
          <w:szCs w:val="28"/>
          <w:lang w:val="kk-KZ"/>
        </w:rPr>
        <w:t>ой</w:t>
      </w:r>
      <w:r w:rsidR="006D79E9">
        <w:rPr>
          <w:rFonts w:ascii="Times New Roman" w:hAnsi="Times New Roman" w:cs="Times New Roman"/>
          <w:sz w:val="28"/>
          <w:szCs w:val="28"/>
          <w:lang w:val="kk-KZ"/>
        </w:rPr>
        <w:t xml:space="preserve"> модел</w:t>
      </w:r>
      <w:r>
        <w:rPr>
          <w:rFonts w:ascii="Times New Roman" w:hAnsi="Times New Roman" w:cs="Times New Roman"/>
          <w:sz w:val="28"/>
          <w:szCs w:val="28"/>
          <w:lang w:val="kk-KZ"/>
        </w:rPr>
        <w:t>и</w:t>
      </w:r>
      <w:r w:rsidR="00D664AB" w:rsidRPr="00E11937">
        <w:rPr>
          <w:rFonts w:ascii="Times New Roman" w:hAnsi="Times New Roman" w:cs="Times New Roman"/>
          <w:sz w:val="28"/>
          <w:szCs w:val="28"/>
        </w:rPr>
        <w:t xml:space="preserve"> </w:t>
      </w:r>
      <w:r w:rsidR="00502F6C">
        <w:rPr>
          <w:rFonts w:ascii="Times New Roman" w:hAnsi="Times New Roman" w:cs="Times New Roman"/>
          <w:sz w:val="28"/>
          <w:szCs w:val="28"/>
        </w:rPr>
        <w:t>это –</w:t>
      </w:r>
      <w:r w:rsidR="00D664AB" w:rsidRPr="00E11937">
        <w:rPr>
          <w:rFonts w:ascii="Times New Roman" w:hAnsi="Times New Roman" w:cs="Times New Roman"/>
          <w:sz w:val="28"/>
          <w:szCs w:val="28"/>
        </w:rPr>
        <w:t xml:space="preserve"> спин-орбитальное взаимодействие </w:t>
      </w:r>
      <w:r w:rsidR="00D664AB" w:rsidRPr="00E11937">
        <w:rPr>
          <w:rFonts w:ascii="Times New Roman" w:hAnsi="Times New Roman" w:cs="Times New Roman"/>
          <w:i/>
          <w:sz w:val="28"/>
          <w:szCs w:val="28"/>
        </w:rPr>
        <w:t>V</w:t>
      </w:r>
      <w:r w:rsidR="00D664AB" w:rsidRPr="00E11937">
        <w:rPr>
          <w:rFonts w:ascii="Times New Roman" w:hAnsi="Times New Roman" w:cs="Times New Roman"/>
          <w:i/>
          <w:sz w:val="28"/>
          <w:szCs w:val="28"/>
          <w:vertAlign w:val="subscript"/>
        </w:rPr>
        <w:t>so</w:t>
      </w:r>
      <w:r w:rsidR="00D664AB" w:rsidRPr="00E11937">
        <w:rPr>
          <w:rFonts w:ascii="Times New Roman" w:hAnsi="Times New Roman" w:cs="Times New Roman"/>
          <w:i/>
          <w:sz w:val="28"/>
          <w:szCs w:val="28"/>
        </w:rPr>
        <w:t>(r)</w:t>
      </w:r>
      <w:r w:rsidR="00D664AB" w:rsidRPr="00E11937">
        <w:rPr>
          <w:rFonts w:ascii="Times New Roman" w:hAnsi="Times New Roman" w:cs="Times New Roman"/>
          <w:sz w:val="28"/>
          <w:szCs w:val="28"/>
        </w:rPr>
        <w:t xml:space="preserve"> </w:t>
      </w:r>
      <w:r w:rsidR="00502F6C">
        <w:rPr>
          <w:rFonts w:ascii="Times New Roman" w:hAnsi="Times New Roman" w:cs="Times New Roman"/>
          <w:sz w:val="28"/>
          <w:szCs w:val="28"/>
        </w:rPr>
        <w:t>форма которого взаимствована из</w:t>
      </w:r>
      <w:r w:rsidR="00D664AB" w:rsidRPr="00E11937">
        <w:rPr>
          <w:rFonts w:ascii="Times New Roman" w:hAnsi="Times New Roman" w:cs="Times New Roman"/>
          <w:sz w:val="28"/>
          <w:szCs w:val="28"/>
        </w:rPr>
        <w:t xml:space="preserve"> оболочечной модели</w:t>
      </w:r>
      <w:r w:rsidR="00502F6C">
        <w:rPr>
          <w:rFonts w:ascii="Times New Roman" w:hAnsi="Times New Roman" w:cs="Times New Roman"/>
          <w:sz w:val="28"/>
          <w:szCs w:val="28"/>
        </w:rPr>
        <w:t>.</w:t>
      </w:r>
      <w:r w:rsidR="006D79E9">
        <w:rPr>
          <w:rFonts w:ascii="Times New Roman" w:hAnsi="Times New Roman" w:cs="Times New Roman"/>
          <w:sz w:val="28"/>
          <w:szCs w:val="28"/>
        </w:rPr>
        <w:t xml:space="preserve"> </w:t>
      </w:r>
      <w:r w:rsidR="00502F6C">
        <w:rPr>
          <w:rFonts w:ascii="Times New Roman" w:hAnsi="Times New Roman" w:cs="Times New Roman"/>
          <w:sz w:val="28"/>
          <w:szCs w:val="28"/>
        </w:rPr>
        <w:t>Этот вклад обусловлен</w:t>
      </w:r>
      <w:r w:rsidR="00D664AB" w:rsidRPr="00E11937">
        <w:rPr>
          <w:rFonts w:ascii="Times New Roman" w:hAnsi="Times New Roman" w:cs="Times New Roman"/>
          <w:sz w:val="28"/>
          <w:szCs w:val="28"/>
        </w:rPr>
        <w:t xml:space="preserve"> </w:t>
      </w:r>
      <w:r w:rsidR="00B3712D">
        <w:rPr>
          <w:rFonts w:ascii="Times New Roman" w:hAnsi="Times New Roman" w:cs="Times New Roman"/>
          <w:sz w:val="28"/>
          <w:szCs w:val="28"/>
        </w:rPr>
        <w:t xml:space="preserve">связью собственного момента импульса нуклона </w:t>
      </w:r>
      <w:r w:rsidR="00D664AB" w:rsidRPr="00E11937">
        <w:rPr>
          <w:rFonts w:ascii="Times New Roman" w:hAnsi="Times New Roman" w:cs="Times New Roman"/>
          <w:position w:val="-6"/>
          <w:sz w:val="28"/>
          <w:szCs w:val="28"/>
        </w:rPr>
        <w:object w:dxaOrig="180" w:dyaOrig="340" w14:anchorId="786661D3">
          <v:shape id="_x0000_i1081" type="#_x0000_t75" style="width:9.75pt;height:18pt" o:ole="">
            <v:imagedata r:id="rId122" o:title=""/>
          </v:shape>
          <o:OLEObject Type="Embed" ProgID="Equation.DSMT4" ShapeID="_x0000_i1081" DrawAspect="Content" ObjectID="_1840263923" r:id="rId123"/>
        </w:object>
      </w:r>
      <w:r w:rsidR="00D664AB" w:rsidRPr="00E11937">
        <w:rPr>
          <w:rFonts w:ascii="Times New Roman" w:hAnsi="Times New Roman" w:cs="Times New Roman"/>
          <w:sz w:val="28"/>
          <w:szCs w:val="28"/>
        </w:rPr>
        <w:t xml:space="preserve"> </w:t>
      </w:r>
      <w:r w:rsidR="00B3712D">
        <w:rPr>
          <w:rFonts w:ascii="Times New Roman" w:hAnsi="Times New Roman" w:cs="Times New Roman"/>
          <w:sz w:val="28"/>
          <w:szCs w:val="28"/>
        </w:rPr>
        <w:t>с</w:t>
      </w:r>
      <w:r w:rsidR="00D664AB" w:rsidRPr="00E11937">
        <w:rPr>
          <w:rFonts w:ascii="Times New Roman" w:hAnsi="Times New Roman" w:cs="Times New Roman"/>
          <w:sz w:val="28"/>
          <w:szCs w:val="28"/>
        </w:rPr>
        <w:t xml:space="preserve"> орбитальным </w:t>
      </w:r>
      <w:r w:rsidR="00AF01EE">
        <w:rPr>
          <w:rFonts w:ascii="Times New Roman" w:hAnsi="Times New Roman" w:cs="Times New Roman"/>
          <w:sz w:val="28"/>
          <w:szCs w:val="28"/>
        </w:rPr>
        <w:t>движением</w:t>
      </w:r>
      <w:r w:rsidR="001D28E7">
        <w:rPr>
          <w:rFonts w:ascii="Times New Roman" w:hAnsi="Times New Roman" w:cs="Times New Roman"/>
          <w:sz w:val="28"/>
          <w:szCs w:val="28"/>
        </w:rPr>
        <w:t xml:space="preserve"> </w:t>
      </w:r>
      <w:r w:rsidR="00D664AB" w:rsidRPr="00E11937">
        <w:rPr>
          <w:rFonts w:ascii="Times New Roman" w:hAnsi="Times New Roman" w:cs="Times New Roman"/>
          <w:position w:val="-6"/>
          <w:sz w:val="28"/>
          <w:szCs w:val="28"/>
        </w:rPr>
        <w:object w:dxaOrig="180" w:dyaOrig="340" w14:anchorId="0AC3E5F9">
          <v:shape id="_x0000_i1082" type="#_x0000_t75" style="width:9.75pt;height:17.25pt" o:ole="">
            <v:imagedata r:id="rId124" o:title=""/>
          </v:shape>
          <o:OLEObject Type="Embed" ProgID="Equation.DSMT4" ShapeID="_x0000_i1082" DrawAspect="Content" ObjectID="_1840263924" r:id="rId125"/>
        </w:object>
      </w:r>
      <w:r w:rsidR="00AF01EE">
        <w:rPr>
          <w:rFonts w:ascii="Times New Roman" w:hAnsi="Times New Roman" w:cs="Times New Roman"/>
          <w:sz w:val="28"/>
          <w:szCs w:val="28"/>
        </w:rPr>
        <w:t xml:space="preserve"> в среднем ядерном поле</w:t>
      </w:r>
      <w:r w:rsidR="00D664AB" w:rsidRPr="00E11937">
        <w:rPr>
          <w:rFonts w:ascii="Times New Roman" w:hAnsi="Times New Roman" w:cs="Times New Roman"/>
          <w:sz w:val="28"/>
          <w:szCs w:val="28"/>
        </w:rPr>
        <w:t>:</w:t>
      </w:r>
    </w:p>
    <w:p w14:paraId="230FBE09" w14:textId="77777777" w:rsidR="00D664AB" w:rsidRPr="00E11937" w:rsidRDefault="00D664AB"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D664AB" w:rsidRPr="00E11937" w14:paraId="111A4B4D" w14:textId="77777777" w:rsidTr="001A38BF">
        <w:tc>
          <w:tcPr>
            <w:tcW w:w="8642" w:type="dxa"/>
            <w:vAlign w:val="center"/>
          </w:tcPr>
          <w:p w14:paraId="2DFA1CB6" w14:textId="18A0C591" w:rsidR="00D664AB" w:rsidRPr="00E11937" w:rsidRDefault="00000000" w:rsidP="002A3975">
            <w:pPr>
              <w:jc w:val="center"/>
              <w:rPr>
                <w:rFonts w:ascii="Times New Roman" w:hAnsi="Times New Roman" w:cs="Times New Roman"/>
                <w:sz w:val="28"/>
                <w:szCs w:val="28"/>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V</m:t>
                    </m:r>
                  </m:e>
                  <m:sub>
                    <m:r>
                      <w:rPr>
                        <w:rFonts w:ascii="Cambria Math" w:hAnsi="Times New Roman" w:cs="Times New Roman"/>
                        <w:sz w:val="28"/>
                        <w:szCs w:val="28"/>
                      </w:rPr>
                      <m:t>so</m:t>
                    </m:r>
                  </m:sub>
                </m:sSub>
                <m:d>
                  <m:dPr>
                    <m:ctrlPr>
                      <w:rPr>
                        <w:rFonts w:ascii="Cambria Math" w:hAnsi="Times New Roman" w:cs="Times New Roman"/>
                        <w:i/>
                        <w:sz w:val="28"/>
                        <w:szCs w:val="28"/>
                      </w:rPr>
                    </m:ctrlPr>
                  </m:dPr>
                  <m:e>
                    <m:r>
                      <w:rPr>
                        <w:rFonts w:ascii="Cambria Math" w:hAnsi="Times New Roman" w:cs="Times New Roman"/>
                        <w:sz w:val="28"/>
                        <w:szCs w:val="28"/>
                      </w:rPr>
                      <m:t>r</m:t>
                    </m:r>
                  </m:e>
                </m:d>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r</m:t>
                    </m:r>
                  </m:den>
                </m:f>
                <m:f>
                  <m:fPr>
                    <m:ctrlPr>
                      <w:rPr>
                        <w:rFonts w:ascii="Cambria Math" w:hAnsi="Times New Roman" w:cs="Times New Roman"/>
                        <w:i/>
                        <w:sz w:val="28"/>
                        <w:szCs w:val="28"/>
                      </w:rPr>
                    </m:ctrlPr>
                  </m:fPr>
                  <m:num>
                    <m:r>
                      <w:rPr>
                        <w:rFonts w:ascii="Cambria Math" w:hAnsi="Times New Roman" w:cs="Times New Roman"/>
                        <w:sz w:val="28"/>
                        <w:szCs w:val="28"/>
                      </w:rPr>
                      <m:t>df</m:t>
                    </m:r>
                    <m:d>
                      <m:dPr>
                        <m:ctrlPr>
                          <w:rPr>
                            <w:rFonts w:ascii="Cambria Math" w:hAnsi="Times New Roman" w:cs="Times New Roman"/>
                            <w:i/>
                            <w:sz w:val="28"/>
                            <w:szCs w:val="28"/>
                          </w:rPr>
                        </m:ctrlPr>
                      </m:dPr>
                      <m:e>
                        <m:r>
                          <w:rPr>
                            <w:rFonts w:ascii="Cambria Math" w:hAnsi="Times New Roman" w:cs="Times New Roman"/>
                            <w:sz w:val="28"/>
                            <w:szCs w:val="28"/>
                          </w:rPr>
                          <m:t>r</m:t>
                        </m:r>
                      </m:e>
                    </m:d>
                  </m:num>
                  <m:den>
                    <m:r>
                      <w:rPr>
                        <w:rFonts w:ascii="Cambria Math" w:hAnsi="Times New Roman" w:cs="Times New Roman"/>
                        <w:sz w:val="28"/>
                        <w:szCs w:val="28"/>
                      </w:rPr>
                      <m:t>dr</m:t>
                    </m:r>
                  </m:den>
                </m:f>
                <m:acc>
                  <m:accPr>
                    <m:chr m:val="⃗"/>
                    <m:ctrlPr>
                      <w:rPr>
                        <w:rFonts w:ascii="Cambria Math" w:hAnsi="Times New Roman" w:cs="Times New Roman"/>
                        <w:i/>
                        <w:sz w:val="28"/>
                        <w:szCs w:val="28"/>
                      </w:rPr>
                    </m:ctrlPr>
                  </m:accPr>
                  <m:e>
                    <m:r>
                      <w:rPr>
                        <w:rFonts w:ascii="Cambria Math" w:hAnsi="Times New Roman" w:cs="Times New Roman"/>
                        <w:sz w:val="28"/>
                        <w:szCs w:val="28"/>
                      </w:rPr>
                      <m:t>l</m:t>
                    </m:r>
                  </m:e>
                </m:acc>
                <m:r>
                  <w:rPr>
                    <w:rFonts w:ascii="Cambria Math" w:hAnsi="Times New Roman" w:cs="Times New Roman"/>
                    <w:sz w:val="28"/>
                    <w:szCs w:val="28"/>
                  </w:rPr>
                  <m:t>.</m:t>
                </m:r>
                <m:acc>
                  <m:accPr>
                    <m:chr m:val="⃗"/>
                    <m:ctrlPr>
                      <w:rPr>
                        <w:rFonts w:ascii="Cambria Math" w:hAnsi="Times New Roman" w:cs="Times New Roman"/>
                        <w:i/>
                        <w:sz w:val="28"/>
                        <w:szCs w:val="28"/>
                      </w:rPr>
                    </m:ctrlPr>
                  </m:accPr>
                  <m:e>
                    <m:r>
                      <w:rPr>
                        <w:rFonts w:ascii="Cambria Math" w:hAnsi="Times New Roman" w:cs="Times New Roman"/>
                        <w:sz w:val="28"/>
                        <w:szCs w:val="28"/>
                      </w:rPr>
                      <m:t>s</m:t>
                    </m:r>
                  </m:e>
                </m:acc>
              </m:oMath>
            </m:oMathPara>
          </w:p>
        </w:tc>
        <w:tc>
          <w:tcPr>
            <w:tcW w:w="986" w:type="dxa"/>
            <w:vAlign w:val="center"/>
          </w:tcPr>
          <w:p w14:paraId="6F2C49DB" w14:textId="77777777" w:rsidR="00D664AB" w:rsidRPr="00E11937" w:rsidRDefault="00D664AB" w:rsidP="002A3975">
            <w:pPr>
              <w:jc w:val="right"/>
              <w:rPr>
                <w:rFonts w:ascii="Times New Roman" w:hAnsi="Times New Roman" w:cs="Times New Roman"/>
                <w:sz w:val="28"/>
                <w:szCs w:val="28"/>
              </w:rPr>
            </w:pPr>
            <w:r w:rsidRPr="00E11937">
              <w:rPr>
                <w:rFonts w:ascii="Times New Roman" w:hAnsi="Times New Roman" w:cs="Times New Roman"/>
                <w:sz w:val="28"/>
                <w:szCs w:val="28"/>
              </w:rPr>
              <w:t>(21)</w:t>
            </w:r>
          </w:p>
        </w:tc>
      </w:tr>
    </w:tbl>
    <w:p w14:paraId="70AC8800" w14:textId="0DFFEF81" w:rsidR="00A90A3D" w:rsidRPr="00E11937" w:rsidRDefault="00A90A3D" w:rsidP="002A3975">
      <w:pPr>
        <w:spacing w:after="0" w:line="240" w:lineRule="auto"/>
        <w:jc w:val="both"/>
        <w:rPr>
          <w:rFonts w:ascii="Times New Roman" w:hAnsi="Times New Roman" w:cs="Times New Roman"/>
          <w:sz w:val="28"/>
          <w:szCs w:val="28"/>
          <w:lang w:val="kk-KZ"/>
        </w:rPr>
      </w:pPr>
    </w:p>
    <w:p w14:paraId="2029E3D2" w14:textId="3DDF9D16" w:rsidR="00D664AB" w:rsidRPr="008F60DD" w:rsidRDefault="009519F4" w:rsidP="00BC49F2">
      <w:pPr>
        <w:spacing w:after="0" w:line="240" w:lineRule="auto"/>
        <w:jc w:val="center"/>
        <w:rPr>
          <w:rFonts w:ascii="Times New Roman" w:hAnsi="Times New Roman" w:cs="Times New Roman"/>
          <w:sz w:val="28"/>
          <w:szCs w:val="28"/>
          <w:highlight w:val="yellow"/>
          <w:lang w:val="en-US"/>
        </w:rPr>
      </w:pPr>
      <w:r w:rsidRPr="00393FDE">
        <w:rPr>
          <w:rFonts w:ascii="Times New Roman" w:hAnsi="Times New Roman" w:cs="Times New Roman"/>
          <w:noProof/>
          <w:sz w:val="28"/>
          <w:szCs w:val="28"/>
        </w:rPr>
        <w:drawing>
          <wp:inline distT="0" distB="0" distL="0" distR="0" wp14:anchorId="72A21808" wp14:editId="78E533A9">
            <wp:extent cx="4895215" cy="1504950"/>
            <wp:effectExtent l="0" t="0" r="635" b="0"/>
            <wp:docPr id="463640952" name="Рисунок 46364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036343" cy="1548337"/>
                    </a:xfrm>
                    <a:prstGeom prst="rect">
                      <a:avLst/>
                    </a:prstGeom>
                    <a:noFill/>
                    <a:ln>
                      <a:noFill/>
                    </a:ln>
                  </pic:spPr>
                </pic:pic>
              </a:graphicData>
            </a:graphic>
          </wp:inline>
        </w:drawing>
      </w:r>
    </w:p>
    <w:p w14:paraId="6E92657F" w14:textId="77777777" w:rsidR="00DC094D" w:rsidRPr="008F60DD" w:rsidRDefault="00DC094D" w:rsidP="002A3975">
      <w:pPr>
        <w:spacing w:after="0" w:line="240" w:lineRule="auto"/>
        <w:ind w:firstLine="567"/>
        <w:jc w:val="center"/>
        <w:rPr>
          <w:rFonts w:ascii="Times New Roman" w:hAnsi="Times New Roman" w:cs="Times New Roman"/>
          <w:sz w:val="28"/>
          <w:szCs w:val="28"/>
          <w:highlight w:val="yellow"/>
          <w:lang w:val="en-US"/>
        </w:rPr>
      </w:pPr>
    </w:p>
    <w:p w14:paraId="7694B192" w14:textId="531FF98C" w:rsidR="009519F4" w:rsidRPr="00E11937" w:rsidRDefault="009519F4" w:rsidP="00BC49F2">
      <w:pPr>
        <w:spacing w:after="0" w:line="240" w:lineRule="auto"/>
        <w:jc w:val="center"/>
        <w:rPr>
          <w:rFonts w:ascii="Times New Roman" w:hAnsi="Times New Roman" w:cs="Times New Roman"/>
          <w:sz w:val="28"/>
          <w:szCs w:val="28"/>
          <w:lang w:val="kk-KZ"/>
        </w:rPr>
      </w:pPr>
      <w:r w:rsidRPr="00BC49F2">
        <w:rPr>
          <w:rFonts w:ascii="Times New Roman" w:hAnsi="Times New Roman" w:cs="Times New Roman"/>
          <w:sz w:val="28"/>
          <w:szCs w:val="28"/>
          <w:lang w:val="kk-KZ"/>
        </w:rPr>
        <w:t>Рисунок 4 – Формфакторы</w:t>
      </w:r>
      <w:r w:rsidR="00AA7F74" w:rsidRPr="00BC49F2">
        <w:rPr>
          <w:rFonts w:ascii="Times New Roman" w:hAnsi="Times New Roman" w:cs="Times New Roman"/>
          <w:sz w:val="28"/>
          <w:szCs w:val="28"/>
          <w:lang w:val="kk-KZ"/>
        </w:rPr>
        <w:t xml:space="preserve"> </w:t>
      </w:r>
      <w:r w:rsidRPr="00BC49F2">
        <w:rPr>
          <w:rFonts w:ascii="Times New Roman" w:hAnsi="Times New Roman" w:cs="Times New Roman"/>
          <w:i/>
          <w:sz w:val="28"/>
          <w:szCs w:val="28"/>
          <w:lang w:val="kk-KZ"/>
        </w:rPr>
        <w:t>f(r)</w:t>
      </w:r>
      <w:r w:rsidRPr="00BC49F2">
        <w:rPr>
          <w:rFonts w:ascii="Times New Roman" w:hAnsi="Times New Roman" w:cs="Times New Roman"/>
          <w:sz w:val="28"/>
          <w:szCs w:val="28"/>
          <w:lang w:val="kk-KZ"/>
        </w:rPr>
        <w:t xml:space="preserve"> и </w:t>
      </w:r>
      <w:r w:rsidRPr="00BC49F2">
        <w:rPr>
          <w:rFonts w:ascii="Times New Roman" w:hAnsi="Times New Roman" w:cs="Times New Roman"/>
          <w:i/>
          <w:sz w:val="28"/>
          <w:szCs w:val="28"/>
          <w:lang w:val="kk-KZ"/>
        </w:rPr>
        <w:t>g(r)</w:t>
      </w:r>
      <w:r w:rsidR="00AA7F74" w:rsidRPr="00BC49F2">
        <w:rPr>
          <w:rFonts w:ascii="Times New Roman" w:hAnsi="Times New Roman" w:cs="Times New Roman"/>
          <w:i/>
          <w:sz w:val="28"/>
          <w:szCs w:val="28"/>
          <w:lang w:val="kk-KZ"/>
        </w:rPr>
        <w:t xml:space="preserve"> </w:t>
      </w:r>
      <w:r w:rsidRPr="00BC49F2">
        <w:rPr>
          <w:rFonts w:ascii="Times New Roman" w:hAnsi="Times New Roman" w:cs="Times New Roman"/>
          <w:sz w:val="28"/>
          <w:szCs w:val="28"/>
          <w:lang w:val="kk-KZ"/>
        </w:rPr>
        <w:t>и их зависимость от расстояния r между двумя ядрами</w:t>
      </w:r>
    </w:p>
    <w:p w14:paraId="416D258D" w14:textId="77777777" w:rsidR="009519F4" w:rsidRPr="00E11937" w:rsidRDefault="009519F4" w:rsidP="002A3975">
      <w:pPr>
        <w:tabs>
          <w:tab w:val="left" w:pos="0"/>
        </w:tabs>
        <w:spacing w:after="0" w:line="240" w:lineRule="auto"/>
        <w:jc w:val="both"/>
        <w:rPr>
          <w:rFonts w:ascii="Times New Roman" w:hAnsi="Times New Roman" w:cs="Times New Roman"/>
          <w:sz w:val="28"/>
          <w:szCs w:val="28"/>
          <w:lang w:val="kk-KZ"/>
        </w:rPr>
      </w:pPr>
    </w:p>
    <w:p w14:paraId="093ECCCC" w14:textId="0AF1EFB0" w:rsidR="009519F4" w:rsidRPr="000577A1" w:rsidRDefault="006D79E9" w:rsidP="002A3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Поскольку большинство ядер являются заряженными объектами, потенциал взаимодействия должен включать и</w:t>
      </w:r>
      <w:r w:rsidR="00193B4F" w:rsidRPr="00E11937">
        <w:rPr>
          <w:rFonts w:ascii="Times New Roman" w:hAnsi="Times New Roman" w:cs="Times New Roman"/>
          <w:sz w:val="28"/>
          <w:szCs w:val="28"/>
        </w:rPr>
        <w:t xml:space="preserve"> к</w:t>
      </w:r>
      <w:r w:rsidR="009519F4" w:rsidRPr="00E11937">
        <w:rPr>
          <w:rFonts w:ascii="Times New Roman" w:hAnsi="Times New Roman" w:cs="Times New Roman"/>
          <w:sz w:val="28"/>
          <w:szCs w:val="28"/>
        </w:rPr>
        <w:t>улоновс</w:t>
      </w:r>
      <w:r>
        <w:rPr>
          <w:rFonts w:ascii="Times New Roman" w:hAnsi="Times New Roman" w:cs="Times New Roman"/>
          <w:sz w:val="28"/>
          <w:szCs w:val="28"/>
        </w:rPr>
        <w:t>кую часть вклада</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i/>
          <w:sz w:val="28"/>
          <w:szCs w:val="28"/>
        </w:rPr>
        <w:t>V</w:t>
      </w:r>
      <w:r w:rsidR="009519F4" w:rsidRPr="00E11937">
        <w:rPr>
          <w:rFonts w:ascii="Times New Roman" w:hAnsi="Times New Roman" w:cs="Times New Roman"/>
          <w:i/>
          <w:sz w:val="28"/>
          <w:szCs w:val="28"/>
          <w:vertAlign w:val="subscript"/>
        </w:rPr>
        <w:t>c</w:t>
      </w:r>
      <w:r w:rsidR="009519F4" w:rsidRPr="00E11937">
        <w:rPr>
          <w:rFonts w:ascii="Times New Roman" w:hAnsi="Times New Roman" w:cs="Times New Roman"/>
          <w:i/>
          <w:sz w:val="28"/>
          <w:szCs w:val="28"/>
        </w:rPr>
        <w:t>(r)</w:t>
      </w:r>
      <w:r w:rsidR="002D3C87"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к </w:t>
      </w:r>
      <w:r w:rsidR="00193B4F" w:rsidRPr="00E11937">
        <w:rPr>
          <w:rFonts w:ascii="Times New Roman" w:hAnsi="Times New Roman" w:cs="Times New Roman"/>
          <w:sz w:val="28"/>
          <w:szCs w:val="28"/>
        </w:rPr>
        <w:t xml:space="preserve">полному </w:t>
      </w:r>
      <w:r w:rsidR="009519F4" w:rsidRPr="00E11937">
        <w:rPr>
          <w:rFonts w:ascii="Times New Roman" w:hAnsi="Times New Roman" w:cs="Times New Roman"/>
          <w:sz w:val="28"/>
          <w:szCs w:val="28"/>
        </w:rPr>
        <w:t>потенциал</w:t>
      </w:r>
      <w:r w:rsidR="009519F4" w:rsidRPr="00E11937">
        <w:rPr>
          <w:rFonts w:ascii="Times New Roman" w:hAnsi="Times New Roman" w:cs="Times New Roman"/>
          <w:sz w:val="28"/>
          <w:szCs w:val="28"/>
          <w:lang w:val="kk-KZ"/>
        </w:rPr>
        <w:t>у</w:t>
      </w:r>
      <w:r w:rsidR="00193B4F" w:rsidRPr="00E11937">
        <w:rPr>
          <w:rFonts w:ascii="Times New Roman" w:hAnsi="Times New Roman" w:cs="Times New Roman"/>
          <w:sz w:val="28"/>
          <w:szCs w:val="28"/>
          <w:lang w:val="kk-KZ"/>
        </w:rPr>
        <w:t xml:space="preserve"> </w:t>
      </w:r>
      <w:r w:rsidR="009519F4" w:rsidRPr="00E11937">
        <w:rPr>
          <w:rFonts w:ascii="Times New Roman" w:hAnsi="Times New Roman" w:cs="Times New Roman"/>
          <w:i/>
          <w:sz w:val="28"/>
          <w:szCs w:val="28"/>
        </w:rPr>
        <w:t>U(r)</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С учетом того</w:t>
      </w:r>
      <w:r w:rsidR="002D3C87" w:rsidRPr="00E11937">
        <w:rPr>
          <w:rFonts w:ascii="Times New Roman" w:hAnsi="Times New Roman" w:cs="Times New Roman"/>
          <w:sz w:val="28"/>
          <w:szCs w:val="28"/>
        </w:rPr>
        <w:t>, что упругое</w:t>
      </w:r>
      <w:r w:rsidR="009519F4" w:rsidRPr="00E11937">
        <w:rPr>
          <w:rFonts w:ascii="Times New Roman" w:hAnsi="Times New Roman" w:cs="Times New Roman"/>
          <w:sz w:val="28"/>
          <w:szCs w:val="28"/>
        </w:rPr>
        <w:t xml:space="preserve"> рассеяние </w:t>
      </w:r>
      <w:r w:rsidR="002D3C87" w:rsidRPr="00E11937">
        <w:rPr>
          <w:rFonts w:ascii="Times New Roman" w:hAnsi="Times New Roman" w:cs="Times New Roman"/>
          <w:sz w:val="28"/>
          <w:szCs w:val="28"/>
        </w:rPr>
        <w:t>слабо чувствительно к деталям</w:t>
      </w:r>
      <w:r w:rsidR="009519F4" w:rsidRPr="00E11937">
        <w:rPr>
          <w:rFonts w:ascii="Times New Roman" w:hAnsi="Times New Roman" w:cs="Times New Roman"/>
          <w:sz w:val="28"/>
          <w:szCs w:val="28"/>
        </w:rPr>
        <w:t xml:space="preserve"> распределения заряда, </w:t>
      </w:r>
      <w:r w:rsidR="002D3C87" w:rsidRPr="00E11937">
        <w:rPr>
          <w:rFonts w:ascii="Times New Roman" w:hAnsi="Times New Roman" w:cs="Times New Roman"/>
          <w:sz w:val="28"/>
          <w:szCs w:val="28"/>
        </w:rPr>
        <w:t>кулоновский потенциал обычно принимается как поле равномерно заряженной сферы</w:t>
      </w:r>
      <w:r w:rsidR="001E356D"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Полный</w:t>
      </w:r>
      <w:r w:rsidR="001E356D" w:rsidRPr="00E11937">
        <w:rPr>
          <w:rFonts w:ascii="Times New Roman" w:hAnsi="Times New Roman" w:cs="Times New Roman"/>
          <w:sz w:val="28"/>
          <w:szCs w:val="28"/>
        </w:rPr>
        <w:t xml:space="preserve"> к</w:t>
      </w:r>
      <w:r w:rsidR="009519F4" w:rsidRPr="00E11937">
        <w:rPr>
          <w:rFonts w:ascii="Times New Roman" w:hAnsi="Times New Roman" w:cs="Times New Roman"/>
          <w:sz w:val="28"/>
          <w:szCs w:val="28"/>
        </w:rPr>
        <w:t xml:space="preserve">омплексный потенциал </w:t>
      </w:r>
      <w:r w:rsidR="009519F4" w:rsidRPr="00E11937">
        <w:rPr>
          <w:rFonts w:ascii="Times New Roman" w:hAnsi="Times New Roman" w:cs="Times New Roman"/>
          <w:i/>
          <w:sz w:val="28"/>
          <w:szCs w:val="28"/>
        </w:rPr>
        <w:t>U(r)</w:t>
      </w:r>
      <w:r w:rsidR="009519F4" w:rsidRPr="00E11937">
        <w:rPr>
          <w:rFonts w:ascii="Times New Roman" w:hAnsi="Times New Roman" w:cs="Times New Roman"/>
          <w:sz w:val="28"/>
          <w:szCs w:val="28"/>
        </w:rPr>
        <w:t xml:space="preserve">, используемый в </w:t>
      </w:r>
      <w:r w:rsidR="009519F4" w:rsidRPr="00E11937">
        <w:rPr>
          <w:rFonts w:ascii="Times New Roman" w:hAnsi="Times New Roman" w:cs="Times New Roman"/>
          <w:sz w:val="28"/>
          <w:szCs w:val="28"/>
          <w:lang w:val="ba-RU"/>
        </w:rPr>
        <w:t>ОМ</w:t>
      </w:r>
      <w:r w:rsidR="001E356D" w:rsidRPr="00E11937">
        <w:rPr>
          <w:rFonts w:ascii="Times New Roman" w:hAnsi="Times New Roman" w:cs="Times New Roman"/>
          <w:sz w:val="28"/>
          <w:szCs w:val="28"/>
          <w:lang w:val="ba-RU"/>
        </w:rPr>
        <w:t xml:space="preserve"> </w:t>
      </w:r>
      <w:r>
        <w:rPr>
          <w:rFonts w:ascii="Times New Roman" w:hAnsi="Times New Roman" w:cs="Times New Roman"/>
          <w:sz w:val="28"/>
          <w:szCs w:val="28"/>
          <w:lang w:val="ba-RU"/>
        </w:rPr>
        <w:t>записывается так</w:t>
      </w:r>
      <w:r w:rsidR="009519F4" w:rsidRPr="00E11937">
        <w:rPr>
          <w:rFonts w:ascii="Times New Roman" w:hAnsi="Times New Roman" w:cs="Times New Roman"/>
          <w:sz w:val="28"/>
          <w:szCs w:val="28"/>
        </w:rPr>
        <w:t>:</w:t>
      </w:r>
    </w:p>
    <w:p w14:paraId="3C07B4DA" w14:textId="77777777" w:rsidR="00716222" w:rsidRPr="000577A1" w:rsidRDefault="00716222" w:rsidP="002A3975">
      <w:pPr>
        <w:spacing w:after="0" w:line="240" w:lineRule="auto"/>
        <w:ind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0C8154A8" w14:textId="77777777" w:rsidTr="00A3354A">
        <w:tc>
          <w:tcPr>
            <w:tcW w:w="8642" w:type="dxa"/>
          </w:tcPr>
          <w:p w14:paraId="49436FF9" w14:textId="77777777"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5720" w:dyaOrig="380" w14:anchorId="18A95E85">
                <v:shape id="_x0000_i1083" type="#_x0000_t75" style="width:285.75pt;height:17.25pt" o:ole="">
                  <v:imagedata r:id="rId127" o:title=""/>
                </v:shape>
                <o:OLEObject Type="Embed" ProgID="Equation.3" ShapeID="_x0000_i1083" DrawAspect="Content" ObjectID="_1840263925" r:id="rId128"/>
              </w:object>
            </w:r>
          </w:p>
        </w:tc>
        <w:tc>
          <w:tcPr>
            <w:tcW w:w="986" w:type="dxa"/>
          </w:tcPr>
          <w:p w14:paraId="3B2B7056" w14:textId="196D7868"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(22)</w:t>
            </w:r>
          </w:p>
        </w:tc>
      </w:tr>
    </w:tbl>
    <w:p w14:paraId="58997A76" w14:textId="77777777" w:rsidR="009519F4" w:rsidRPr="00E11937" w:rsidRDefault="009519F4" w:rsidP="002A3975">
      <w:pPr>
        <w:spacing w:after="0" w:line="240" w:lineRule="auto"/>
        <w:jc w:val="both"/>
        <w:rPr>
          <w:rFonts w:ascii="Times New Roman" w:hAnsi="Times New Roman" w:cs="Times New Roman"/>
          <w:sz w:val="28"/>
          <w:szCs w:val="28"/>
        </w:rPr>
      </w:pPr>
    </w:p>
    <w:p w14:paraId="12FBDB02" w14:textId="2513E8B5" w:rsidR="009519F4" w:rsidRPr="00E11937" w:rsidRDefault="00C54BD2" w:rsidP="002A3975">
      <w:pPr>
        <w:spacing w:after="0" w:line="240" w:lineRule="auto"/>
        <w:ind w:firstLine="708"/>
        <w:jc w:val="both"/>
        <w:rPr>
          <w:rFonts w:ascii="Times New Roman" w:hAnsi="Times New Roman" w:cs="Times New Roman"/>
          <w:position w:val="-12"/>
        </w:rPr>
      </w:pPr>
      <w:r w:rsidRPr="00E11937">
        <w:rPr>
          <w:rFonts w:ascii="Times New Roman" w:hAnsi="Times New Roman" w:cs="Times New Roman"/>
          <w:sz w:val="28"/>
          <w:szCs w:val="28"/>
        </w:rPr>
        <w:t>Комплексный оптический потенциал</w:t>
      </w:r>
      <w:r>
        <w:rPr>
          <w:rFonts w:ascii="Times New Roman" w:hAnsi="Times New Roman" w:cs="Times New Roman"/>
          <w:sz w:val="28"/>
          <w:szCs w:val="28"/>
        </w:rPr>
        <w:t>,</w:t>
      </w:r>
      <w:r w:rsidRPr="00E11937">
        <w:rPr>
          <w:rFonts w:ascii="Times New Roman" w:hAnsi="Times New Roman" w:cs="Times New Roman"/>
          <w:sz w:val="28"/>
          <w:szCs w:val="28"/>
        </w:rPr>
        <w:t xml:space="preserve"> </w:t>
      </w:r>
      <w:r>
        <w:rPr>
          <w:rFonts w:ascii="Times New Roman" w:hAnsi="Times New Roman" w:cs="Times New Roman"/>
          <w:sz w:val="28"/>
          <w:szCs w:val="28"/>
        </w:rPr>
        <w:t xml:space="preserve">который мы </w:t>
      </w:r>
      <w:r w:rsidR="006D79E9">
        <w:rPr>
          <w:rFonts w:ascii="Times New Roman" w:hAnsi="Times New Roman" w:cs="Times New Roman"/>
          <w:sz w:val="28"/>
          <w:szCs w:val="28"/>
        </w:rPr>
        <w:t>использов</w:t>
      </w:r>
      <w:r>
        <w:rPr>
          <w:rFonts w:ascii="Times New Roman" w:hAnsi="Times New Roman" w:cs="Times New Roman"/>
          <w:sz w:val="28"/>
          <w:szCs w:val="28"/>
        </w:rPr>
        <w:t>али при</w:t>
      </w:r>
      <w:r w:rsidR="006D79E9">
        <w:rPr>
          <w:rFonts w:ascii="Times New Roman" w:hAnsi="Times New Roman" w:cs="Times New Roman"/>
          <w:sz w:val="28"/>
          <w:szCs w:val="28"/>
        </w:rPr>
        <w:t xml:space="preserve"> а</w:t>
      </w:r>
      <w:r w:rsidR="009519F4" w:rsidRPr="00E11937">
        <w:rPr>
          <w:rFonts w:ascii="Times New Roman" w:hAnsi="Times New Roman" w:cs="Times New Roman"/>
          <w:sz w:val="28"/>
          <w:szCs w:val="28"/>
        </w:rPr>
        <w:t>нализ</w:t>
      </w:r>
      <w:r w:rsidR="006D79E9">
        <w:rPr>
          <w:rFonts w:ascii="Times New Roman" w:hAnsi="Times New Roman" w:cs="Times New Roman"/>
          <w:sz w:val="28"/>
          <w:szCs w:val="28"/>
        </w:rPr>
        <w:t>е</w:t>
      </w:r>
      <w:r w:rsidR="009E5CEB"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 xml:space="preserve">данных </w:t>
      </w:r>
      <w:r w:rsidR="006C4A8E" w:rsidRPr="00E11937">
        <w:rPr>
          <w:rFonts w:ascii="Times New Roman" w:hAnsi="Times New Roman" w:cs="Times New Roman"/>
          <w:sz w:val="28"/>
          <w:szCs w:val="28"/>
        </w:rPr>
        <w:t xml:space="preserve">по </w:t>
      </w:r>
      <w:r w:rsidR="009519F4" w:rsidRPr="00E11937">
        <w:rPr>
          <w:rFonts w:ascii="Times New Roman" w:hAnsi="Times New Roman" w:cs="Times New Roman"/>
          <w:sz w:val="28"/>
          <w:szCs w:val="28"/>
        </w:rPr>
        <w:t>упруго</w:t>
      </w:r>
      <w:r w:rsidR="006C4A8E" w:rsidRPr="00E11937">
        <w:rPr>
          <w:rFonts w:ascii="Times New Roman" w:hAnsi="Times New Roman" w:cs="Times New Roman"/>
          <w:sz w:val="28"/>
          <w:szCs w:val="28"/>
        </w:rPr>
        <w:t>му</w:t>
      </w:r>
      <w:r w:rsidR="009519F4" w:rsidRPr="00E11937">
        <w:rPr>
          <w:rFonts w:ascii="Times New Roman" w:hAnsi="Times New Roman" w:cs="Times New Roman"/>
          <w:sz w:val="28"/>
          <w:szCs w:val="28"/>
        </w:rPr>
        <w:t xml:space="preserve"> рассеяни</w:t>
      </w:r>
      <w:r w:rsidR="006C4A8E" w:rsidRPr="00E11937">
        <w:rPr>
          <w:rFonts w:ascii="Times New Roman" w:hAnsi="Times New Roman" w:cs="Times New Roman"/>
          <w:sz w:val="28"/>
          <w:szCs w:val="28"/>
        </w:rPr>
        <w:t>ю</w:t>
      </w:r>
      <w:r w:rsidR="009519F4" w:rsidRPr="00E11937">
        <w:rPr>
          <w:rFonts w:ascii="Times New Roman" w:hAnsi="Times New Roman" w:cs="Times New Roman"/>
          <w:sz w:val="28"/>
          <w:szCs w:val="28"/>
        </w:rPr>
        <w:t>, представлены</w:t>
      </w:r>
      <w:r w:rsidR="009519F4" w:rsidRPr="00E11937">
        <w:rPr>
          <w:rFonts w:ascii="Times New Roman" w:hAnsi="Times New Roman" w:cs="Times New Roman"/>
          <w:sz w:val="28"/>
          <w:szCs w:val="28"/>
          <w:lang w:val="kk-KZ"/>
        </w:rPr>
        <w:t>й</w:t>
      </w:r>
      <w:r w:rsidR="009519F4" w:rsidRPr="00E11937">
        <w:rPr>
          <w:rFonts w:ascii="Times New Roman" w:hAnsi="Times New Roman" w:cs="Times New Roman"/>
          <w:sz w:val="28"/>
          <w:szCs w:val="28"/>
        </w:rPr>
        <w:t xml:space="preserve"> в </w:t>
      </w:r>
      <w:r w:rsidR="006D79E9" w:rsidRPr="00E11937">
        <w:rPr>
          <w:rFonts w:ascii="Times New Roman" w:hAnsi="Times New Roman" w:cs="Times New Roman"/>
          <w:sz w:val="28"/>
          <w:szCs w:val="28"/>
          <w:lang w:val="kk-KZ"/>
        </w:rPr>
        <w:t>раздел</w:t>
      </w:r>
      <w:r w:rsidR="006D79E9">
        <w:rPr>
          <w:rFonts w:ascii="Times New Roman" w:hAnsi="Times New Roman" w:cs="Times New Roman"/>
          <w:sz w:val="28"/>
          <w:szCs w:val="28"/>
          <w:lang w:val="kk-KZ"/>
        </w:rPr>
        <w:t>ах</w:t>
      </w:r>
      <w:r w:rsidR="006D79E9" w:rsidRPr="00E11937">
        <w:rPr>
          <w:rFonts w:ascii="Times New Roman" w:hAnsi="Times New Roman" w:cs="Times New Roman"/>
          <w:sz w:val="28"/>
          <w:szCs w:val="28"/>
          <w:lang w:val="kk-KZ"/>
        </w:rPr>
        <w:t xml:space="preserve"> </w:t>
      </w:r>
      <w:r w:rsidR="006D79E9" w:rsidRPr="00DC094D">
        <w:rPr>
          <w:rFonts w:ascii="Times New Roman" w:hAnsi="Times New Roman" w:cs="Times New Roman"/>
          <w:sz w:val="28"/>
          <w:szCs w:val="28"/>
          <w:lang w:val="kk-KZ"/>
        </w:rPr>
        <w:t>3</w:t>
      </w:r>
      <w:r w:rsidR="006D79E9" w:rsidRPr="00E11937">
        <w:rPr>
          <w:rFonts w:ascii="Times New Roman" w:hAnsi="Times New Roman" w:cs="Times New Roman"/>
          <w:sz w:val="28"/>
          <w:szCs w:val="28"/>
          <w:lang w:val="kk-KZ"/>
        </w:rPr>
        <w:t xml:space="preserve"> и 4</w:t>
      </w:r>
      <w:r w:rsidR="006D79E9">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rPr>
        <w:t>данной работ</w:t>
      </w:r>
      <w:r w:rsidR="006D79E9">
        <w:rPr>
          <w:rFonts w:ascii="Times New Roman" w:hAnsi="Times New Roman" w:cs="Times New Roman"/>
          <w:sz w:val="28"/>
          <w:szCs w:val="28"/>
        </w:rPr>
        <w:t>ы</w:t>
      </w:r>
      <w:r>
        <w:rPr>
          <w:rFonts w:ascii="Times New Roman" w:hAnsi="Times New Roman" w:cs="Times New Roman"/>
          <w:sz w:val="28"/>
          <w:szCs w:val="28"/>
        </w:rPr>
        <w:t xml:space="preserve"> имел вид</w:t>
      </w:r>
      <w:r w:rsidR="009519F4" w:rsidRPr="00E11937">
        <w:rPr>
          <w:rFonts w:ascii="Times New Roman" w:hAnsi="Times New Roman" w:cs="Times New Roman"/>
          <w:sz w:val="28"/>
          <w:szCs w:val="28"/>
        </w:rPr>
        <w:t>:</w:t>
      </w:r>
    </w:p>
    <w:p w14:paraId="3B225162" w14:textId="77777777" w:rsidR="00D664AB" w:rsidRPr="00E11937" w:rsidRDefault="00D664AB"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D664AB" w:rsidRPr="00E11937" w14:paraId="2C7940C8" w14:textId="77777777" w:rsidTr="001A38BF">
        <w:tc>
          <w:tcPr>
            <w:tcW w:w="8642" w:type="dxa"/>
          </w:tcPr>
          <w:p w14:paraId="2E98EB5A" w14:textId="74D28A3E" w:rsidR="00D664AB" w:rsidRPr="00E11937" w:rsidRDefault="00BC49F2" w:rsidP="002A3975">
            <w:pPr>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2860" w:dyaOrig="360" w14:anchorId="6C237A5B">
                <v:shape id="_x0000_i1084" type="#_x0000_t75" style="width:141pt;height:16.5pt" o:ole="" fillcolor="window">
                  <v:imagedata r:id="rId129" o:title=""/>
                </v:shape>
                <o:OLEObject Type="Embed" ProgID="Equation.3" ShapeID="_x0000_i1084" DrawAspect="Content" ObjectID="_1840263926" r:id="rId130"/>
              </w:object>
            </w:r>
          </w:p>
        </w:tc>
        <w:tc>
          <w:tcPr>
            <w:tcW w:w="986" w:type="dxa"/>
          </w:tcPr>
          <w:p w14:paraId="3B89B1DD" w14:textId="2A2BE9C9" w:rsidR="00D664AB" w:rsidRPr="00E11937" w:rsidRDefault="00D664AB" w:rsidP="002A3975">
            <w:pPr>
              <w:jc w:val="right"/>
              <w:rPr>
                <w:rFonts w:ascii="Times New Roman" w:hAnsi="Times New Roman" w:cs="Times New Roman"/>
                <w:sz w:val="28"/>
                <w:szCs w:val="28"/>
              </w:rPr>
            </w:pPr>
            <w:r>
              <w:rPr>
                <w:rFonts w:ascii="Times New Roman" w:hAnsi="Times New Roman" w:cs="Times New Roman"/>
                <w:sz w:val="28"/>
                <w:szCs w:val="28"/>
              </w:rPr>
              <w:t>(</w:t>
            </w:r>
            <w:r w:rsidRPr="005D294C">
              <w:rPr>
                <w:rFonts w:ascii="Times New Roman" w:hAnsi="Times New Roman" w:cs="Times New Roman"/>
                <w:sz w:val="28"/>
                <w:szCs w:val="28"/>
              </w:rPr>
              <w:t>23</w:t>
            </w:r>
            <w:r w:rsidRPr="00E11937">
              <w:rPr>
                <w:rFonts w:ascii="Times New Roman" w:hAnsi="Times New Roman" w:cs="Times New Roman"/>
                <w:sz w:val="28"/>
                <w:szCs w:val="28"/>
              </w:rPr>
              <w:t>)</w:t>
            </w:r>
          </w:p>
        </w:tc>
      </w:tr>
    </w:tbl>
    <w:p w14:paraId="22C16633" w14:textId="41227FB5" w:rsidR="009519F4" w:rsidRPr="00E11937" w:rsidRDefault="009519F4" w:rsidP="002A3975">
      <w:pPr>
        <w:autoSpaceDE w:val="0"/>
        <w:autoSpaceDN w:val="0"/>
        <w:adjustRightInd w:val="0"/>
        <w:spacing w:after="0" w:line="240" w:lineRule="auto"/>
        <w:jc w:val="center"/>
        <w:rPr>
          <w:rFonts w:ascii="Times New Roman" w:hAnsi="Times New Roman" w:cs="Times New Roman"/>
          <w:sz w:val="28"/>
          <w:szCs w:val="28"/>
        </w:rPr>
      </w:pPr>
    </w:p>
    <w:p w14:paraId="304BDA62" w14:textId="45EE7EA4" w:rsidR="006C4A8E" w:rsidRPr="009F0C13" w:rsidRDefault="00C54BD2" w:rsidP="008F60DD">
      <w:pPr>
        <w:autoSpaceDE w:val="0"/>
        <w:autoSpaceDN w:val="0"/>
        <w:adjustRightInd w:val="0"/>
        <w:spacing w:after="0" w:line="240" w:lineRule="auto"/>
        <w:ind w:firstLine="709"/>
        <w:jc w:val="both"/>
        <w:rPr>
          <w:rFonts w:ascii="Times New Roman" w:hAnsi="Times New Roman" w:cs="Times New Roman"/>
          <w:sz w:val="28"/>
          <w:szCs w:val="28"/>
        </w:rPr>
      </w:pPr>
      <w:r w:rsidRPr="009F0C13">
        <w:rPr>
          <w:rFonts w:ascii="Times New Roman" w:hAnsi="Times New Roman" w:cs="Times New Roman"/>
          <w:sz w:val="28"/>
          <w:szCs w:val="28"/>
        </w:rPr>
        <w:t>Данный потенциал состоит из трех членов</w:t>
      </w:r>
      <w:r w:rsidR="006C4A8E" w:rsidRPr="009F0C13">
        <w:rPr>
          <w:rFonts w:ascii="Times New Roman" w:hAnsi="Times New Roman" w:cs="Times New Roman"/>
          <w:sz w:val="28"/>
          <w:szCs w:val="28"/>
        </w:rPr>
        <w:t>:</w:t>
      </w:r>
    </w:p>
    <w:p w14:paraId="191E5F10" w14:textId="0D5B268F" w:rsidR="000A794B" w:rsidRPr="009F0C13" w:rsidRDefault="008F60DD" w:rsidP="008F60DD">
      <w:pPr>
        <w:autoSpaceDE w:val="0"/>
        <w:autoSpaceDN w:val="0"/>
        <w:adjustRightInd w:val="0"/>
        <w:spacing w:after="0" w:line="240" w:lineRule="auto"/>
        <w:ind w:firstLine="709"/>
        <w:rPr>
          <w:rFonts w:ascii="Times New Roman" w:hAnsi="Times New Roman" w:cs="Times New Roman"/>
          <w:sz w:val="28"/>
          <w:szCs w:val="28"/>
        </w:rPr>
      </w:pPr>
      <w:r w:rsidRPr="009F0C13">
        <w:rPr>
          <w:rFonts w:ascii="Times New Roman" w:hAnsi="Times New Roman" w:cs="Times New Roman"/>
          <w:sz w:val="28"/>
          <w:szCs w:val="28"/>
          <w:lang w:val="kk-KZ"/>
        </w:rPr>
        <w:t xml:space="preserve">- </w:t>
      </w:r>
      <w:r w:rsidR="004D3C88" w:rsidRPr="009F0C13">
        <w:rPr>
          <w:rFonts w:ascii="Times New Roman" w:hAnsi="Times New Roman" w:cs="Times New Roman"/>
          <w:sz w:val="28"/>
          <w:szCs w:val="28"/>
          <w:lang w:val="kk-KZ"/>
        </w:rPr>
        <w:t>К</w:t>
      </w:r>
      <w:r w:rsidR="009519F4" w:rsidRPr="009F0C13">
        <w:rPr>
          <w:rFonts w:ascii="Times New Roman" w:hAnsi="Times New Roman" w:cs="Times New Roman"/>
          <w:sz w:val="28"/>
          <w:szCs w:val="28"/>
        </w:rPr>
        <w:t>улоновск</w:t>
      </w:r>
      <w:r w:rsidRPr="009F0C13">
        <w:rPr>
          <w:rFonts w:ascii="Times New Roman" w:hAnsi="Times New Roman" w:cs="Times New Roman"/>
          <w:sz w:val="28"/>
          <w:szCs w:val="28"/>
        </w:rPr>
        <w:t>ого</w:t>
      </w:r>
      <w:r w:rsidR="009519F4" w:rsidRPr="009F0C13">
        <w:rPr>
          <w:rFonts w:ascii="Times New Roman" w:hAnsi="Times New Roman" w:cs="Times New Roman"/>
          <w:sz w:val="28"/>
          <w:szCs w:val="28"/>
        </w:rPr>
        <w:t xml:space="preserve"> потенциал</w:t>
      </w:r>
      <w:r w:rsidRPr="009F0C13">
        <w:rPr>
          <w:rFonts w:ascii="Times New Roman" w:hAnsi="Times New Roman" w:cs="Times New Roman"/>
          <w:sz w:val="28"/>
          <w:szCs w:val="28"/>
        </w:rPr>
        <w:t xml:space="preserve">а </w:t>
      </w:r>
      <w:r w:rsidRPr="009F0C13">
        <w:rPr>
          <w:rFonts w:ascii="Times New Roman" w:hAnsi="Times New Roman" w:cs="Times New Roman"/>
          <w:i/>
          <w:iCs/>
          <w:sz w:val="28"/>
          <w:szCs w:val="28"/>
          <w:lang w:val="en-US"/>
        </w:rPr>
        <w:t>V</w:t>
      </w:r>
      <w:r w:rsidRPr="009F0C13">
        <w:rPr>
          <w:rFonts w:ascii="Times New Roman" w:hAnsi="Times New Roman" w:cs="Times New Roman"/>
          <w:i/>
          <w:iCs/>
          <w:sz w:val="28"/>
          <w:szCs w:val="28"/>
          <w:vertAlign w:val="subscript"/>
          <w:lang w:val="en-US"/>
        </w:rPr>
        <w:t>c</w:t>
      </w:r>
      <w:r w:rsidRPr="009F0C13">
        <w:rPr>
          <w:rFonts w:ascii="Times New Roman" w:hAnsi="Times New Roman" w:cs="Times New Roman"/>
          <w:i/>
          <w:iCs/>
          <w:sz w:val="28"/>
          <w:szCs w:val="28"/>
        </w:rPr>
        <w:t>(</w:t>
      </w:r>
      <w:r w:rsidRPr="009F0C13">
        <w:rPr>
          <w:rFonts w:ascii="Times New Roman" w:hAnsi="Times New Roman" w:cs="Times New Roman"/>
          <w:i/>
          <w:iCs/>
          <w:sz w:val="28"/>
          <w:szCs w:val="28"/>
          <w:lang w:val="en-US"/>
        </w:rPr>
        <w:t>r</w:t>
      </w:r>
      <w:r w:rsidRPr="009F0C13">
        <w:rPr>
          <w:rFonts w:ascii="Times New Roman" w:hAnsi="Times New Roman" w:cs="Times New Roman"/>
          <w:i/>
          <w:iCs/>
          <w:sz w:val="28"/>
          <w:szCs w:val="28"/>
        </w:rPr>
        <w:t>)</w:t>
      </w:r>
      <w:r w:rsidRPr="009F0C13">
        <w:rPr>
          <w:rFonts w:ascii="Times New Roman" w:hAnsi="Times New Roman" w:cs="Times New Roman"/>
          <w:sz w:val="28"/>
          <w:szCs w:val="28"/>
        </w:rPr>
        <w:t>, который имеет следующий вид:</w:t>
      </w:r>
      <w:r w:rsidR="000A794B" w:rsidRPr="009F0C13">
        <w:rPr>
          <w:rFonts w:ascii="Times New Roman" w:hAnsi="Times New Roman" w:cs="Times New Roman"/>
          <w:sz w:val="28"/>
          <w:szCs w:val="28"/>
        </w:rPr>
        <w:t xml:space="preserve"> </w:t>
      </w:r>
    </w:p>
    <w:p w14:paraId="7780A5B0" w14:textId="77777777" w:rsidR="00D664AB" w:rsidRPr="009F0C13" w:rsidRDefault="00D664AB"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D664AB" w:rsidRPr="005350E1" w14:paraId="1D48E2EA" w14:textId="77777777" w:rsidTr="00821CAC">
        <w:tc>
          <w:tcPr>
            <w:tcW w:w="8642" w:type="dxa"/>
          </w:tcPr>
          <w:p w14:paraId="68C30336" w14:textId="764535C4" w:rsidR="00821CAC" w:rsidRPr="005350E1" w:rsidRDefault="00821CAC" w:rsidP="002A3975">
            <w:pPr>
              <w:jc w:val="center"/>
              <w:rPr>
                <w:rFonts w:ascii="Times New Roman" w:hAnsi="Times New Roman" w:cs="Times New Roman"/>
                <w:sz w:val="28"/>
                <w:szCs w:val="28"/>
                <w:vertAlign w:val="subscript"/>
              </w:rPr>
            </w:pPr>
            <w:r w:rsidRPr="005350E1">
              <w:rPr>
                <w:rFonts w:ascii="Times New Roman" w:hAnsi="Times New Roman" w:cs="Times New Roman"/>
                <w:position w:val="-34"/>
                <w:sz w:val="28"/>
                <w:szCs w:val="28"/>
              </w:rPr>
              <w:object w:dxaOrig="3080" w:dyaOrig="840" w14:anchorId="3F0614EF">
                <v:shape id="_x0000_i1085" type="#_x0000_t75" style="width:153.75pt;height:42pt" o:ole="" fillcolor="window">
                  <v:imagedata r:id="rId131" o:title=""/>
                </v:shape>
                <o:OLEObject Type="Embed" ProgID="Equation.3" ShapeID="_x0000_i1085" DrawAspect="Content" ObjectID="_1840263927" r:id="rId132"/>
              </w:object>
            </w:r>
            <w:r w:rsidRPr="005350E1">
              <w:rPr>
                <w:rFonts w:ascii="Times New Roman" w:hAnsi="Times New Roman" w:cs="Times New Roman"/>
                <w:sz w:val="28"/>
                <w:szCs w:val="28"/>
                <w:lang w:val="kk-KZ"/>
              </w:rPr>
              <w:t xml:space="preserve">, </w:t>
            </w:r>
            <w:r w:rsidRPr="005350E1">
              <w:rPr>
                <w:rFonts w:ascii="Times New Roman" w:hAnsi="Times New Roman" w:cs="Times New Roman"/>
                <w:sz w:val="28"/>
                <w:szCs w:val="28"/>
              </w:rPr>
              <w:t>для r &lt; R</w:t>
            </w:r>
            <w:r w:rsidRPr="005350E1">
              <w:rPr>
                <w:rFonts w:ascii="Times New Roman" w:hAnsi="Times New Roman" w:cs="Times New Roman"/>
                <w:sz w:val="28"/>
                <w:szCs w:val="28"/>
                <w:vertAlign w:val="subscript"/>
              </w:rPr>
              <w:t>C</w:t>
            </w:r>
          </w:p>
          <w:p w14:paraId="7207AF07" w14:textId="77777777" w:rsidR="00821CAC" w:rsidRPr="005350E1" w:rsidRDefault="00821CAC" w:rsidP="002A3975">
            <w:pPr>
              <w:jc w:val="center"/>
              <w:rPr>
                <w:rFonts w:ascii="Times New Roman" w:hAnsi="Times New Roman" w:cs="Times New Roman"/>
                <w:sz w:val="28"/>
                <w:szCs w:val="28"/>
              </w:rPr>
            </w:pPr>
          </w:p>
          <w:p w14:paraId="1D615A35" w14:textId="543C505B" w:rsidR="00D664AB" w:rsidRPr="005350E1" w:rsidRDefault="00D664AB" w:rsidP="005350E1">
            <w:pPr>
              <w:jc w:val="center"/>
              <w:rPr>
                <w:rFonts w:ascii="Times New Roman" w:hAnsi="Times New Roman" w:cs="Times New Roman"/>
                <w:sz w:val="28"/>
                <w:szCs w:val="28"/>
              </w:rPr>
            </w:pPr>
            <w:r w:rsidRPr="005350E1">
              <w:rPr>
                <w:rFonts w:ascii="Times New Roman" w:hAnsi="Times New Roman" w:cs="Times New Roman"/>
                <w:position w:val="-26"/>
                <w:sz w:val="28"/>
                <w:szCs w:val="28"/>
              </w:rPr>
              <w:object w:dxaOrig="1800" w:dyaOrig="760" w14:anchorId="5E8E07F2">
                <v:shape id="_x0000_i1086" type="#_x0000_t75" style="width:89.25pt;height:39pt" o:ole="" fillcolor="window">
                  <v:imagedata r:id="rId133" o:title=""/>
                </v:shape>
                <o:OLEObject Type="Embed" ProgID="Equation.3" ShapeID="_x0000_i1086" DrawAspect="Content" ObjectID="_1840263928" r:id="rId134"/>
              </w:object>
            </w:r>
            <w:r w:rsidR="00821CAC" w:rsidRPr="005350E1">
              <w:rPr>
                <w:rFonts w:ascii="Times New Roman" w:hAnsi="Times New Roman" w:cs="Times New Roman"/>
                <w:sz w:val="28"/>
                <w:szCs w:val="28"/>
                <w:lang w:val="kk-KZ"/>
              </w:rPr>
              <w:t>,</w:t>
            </w:r>
            <w:r w:rsidR="00821CAC" w:rsidRPr="005350E1">
              <w:rPr>
                <w:rFonts w:ascii="Times New Roman" w:hAnsi="Times New Roman" w:cs="Times New Roman"/>
                <w:sz w:val="28"/>
                <w:szCs w:val="28"/>
              </w:rPr>
              <w:t xml:space="preserve"> </w:t>
            </w:r>
            <w:r w:rsidRPr="005350E1">
              <w:rPr>
                <w:rFonts w:ascii="Times New Roman" w:hAnsi="Times New Roman" w:cs="Times New Roman"/>
                <w:sz w:val="28"/>
                <w:szCs w:val="28"/>
              </w:rPr>
              <w:t xml:space="preserve">для </w:t>
            </w:r>
            <w:r w:rsidRPr="005350E1">
              <w:rPr>
                <w:rFonts w:ascii="Times New Roman" w:hAnsi="Times New Roman" w:cs="Times New Roman"/>
                <w:i/>
                <w:sz w:val="28"/>
                <w:szCs w:val="28"/>
              </w:rPr>
              <w:t>r &gt; R</w:t>
            </w:r>
            <w:r w:rsidRPr="005350E1">
              <w:rPr>
                <w:rFonts w:ascii="Times New Roman" w:hAnsi="Times New Roman" w:cs="Times New Roman"/>
                <w:i/>
                <w:sz w:val="28"/>
                <w:szCs w:val="28"/>
                <w:vertAlign w:val="subscript"/>
              </w:rPr>
              <w:t>C</w:t>
            </w:r>
          </w:p>
        </w:tc>
        <w:tc>
          <w:tcPr>
            <w:tcW w:w="986" w:type="dxa"/>
          </w:tcPr>
          <w:p w14:paraId="77381CA2" w14:textId="77777777" w:rsidR="00821CAC" w:rsidRPr="005350E1" w:rsidRDefault="00821CAC" w:rsidP="002A3975">
            <w:pPr>
              <w:jc w:val="right"/>
              <w:rPr>
                <w:rFonts w:ascii="Times New Roman" w:hAnsi="Times New Roman" w:cs="Times New Roman"/>
                <w:sz w:val="28"/>
                <w:szCs w:val="28"/>
              </w:rPr>
            </w:pPr>
          </w:p>
          <w:p w14:paraId="3980DA7A" w14:textId="77777777" w:rsidR="00821CAC" w:rsidRPr="005350E1" w:rsidRDefault="00821CAC" w:rsidP="002A3975">
            <w:pPr>
              <w:jc w:val="right"/>
              <w:rPr>
                <w:rFonts w:ascii="Times New Roman" w:hAnsi="Times New Roman" w:cs="Times New Roman"/>
                <w:sz w:val="28"/>
                <w:szCs w:val="28"/>
              </w:rPr>
            </w:pPr>
          </w:p>
          <w:p w14:paraId="077520B8" w14:textId="77777777" w:rsidR="00821CAC" w:rsidRPr="005350E1" w:rsidRDefault="00821CAC" w:rsidP="002A3975">
            <w:pPr>
              <w:jc w:val="right"/>
              <w:rPr>
                <w:rFonts w:ascii="Times New Roman" w:hAnsi="Times New Roman" w:cs="Times New Roman"/>
                <w:sz w:val="28"/>
                <w:szCs w:val="28"/>
              </w:rPr>
            </w:pPr>
          </w:p>
          <w:p w14:paraId="3ACE741A" w14:textId="0A47DC04" w:rsidR="00D664AB" w:rsidRPr="005350E1" w:rsidRDefault="00D664AB" w:rsidP="002A3975">
            <w:pPr>
              <w:jc w:val="right"/>
              <w:rPr>
                <w:rFonts w:ascii="Times New Roman" w:hAnsi="Times New Roman" w:cs="Times New Roman"/>
                <w:sz w:val="28"/>
                <w:szCs w:val="28"/>
              </w:rPr>
            </w:pPr>
            <w:r w:rsidRPr="005350E1">
              <w:rPr>
                <w:rFonts w:ascii="Times New Roman" w:hAnsi="Times New Roman" w:cs="Times New Roman"/>
                <w:sz w:val="28"/>
                <w:szCs w:val="28"/>
              </w:rPr>
              <w:t>(2</w:t>
            </w:r>
            <w:r w:rsidR="005D294C" w:rsidRPr="005350E1">
              <w:rPr>
                <w:rFonts w:ascii="Times New Roman" w:hAnsi="Times New Roman" w:cs="Times New Roman"/>
                <w:sz w:val="28"/>
                <w:szCs w:val="28"/>
                <w:lang w:val="kk-KZ"/>
              </w:rPr>
              <w:t>4</w:t>
            </w:r>
            <w:r w:rsidRPr="005350E1">
              <w:rPr>
                <w:rFonts w:ascii="Times New Roman" w:hAnsi="Times New Roman" w:cs="Times New Roman"/>
                <w:sz w:val="28"/>
                <w:szCs w:val="28"/>
              </w:rPr>
              <w:t>)</w:t>
            </w:r>
          </w:p>
        </w:tc>
      </w:tr>
    </w:tbl>
    <w:p w14:paraId="1035D9D7" w14:textId="77777777" w:rsidR="00D664AB" w:rsidRPr="005350E1" w:rsidRDefault="00D664AB" w:rsidP="002A3975">
      <w:pPr>
        <w:spacing w:after="0" w:line="240" w:lineRule="auto"/>
        <w:jc w:val="both"/>
        <w:rPr>
          <w:rFonts w:ascii="Times New Roman" w:hAnsi="Times New Roman" w:cs="Times New Roman"/>
          <w:sz w:val="28"/>
          <w:szCs w:val="28"/>
        </w:rPr>
      </w:pPr>
    </w:p>
    <w:p w14:paraId="3DC958E1" w14:textId="56FE9485" w:rsidR="009519F4" w:rsidRPr="005350E1" w:rsidRDefault="008F60DD" w:rsidP="008F60DD">
      <w:pPr>
        <w:autoSpaceDE w:val="0"/>
        <w:autoSpaceDN w:val="0"/>
        <w:adjustRightInd w:val="0"/>
        <w:spacing w:after="0" w:line="240" w:lineRule="auto"/>
        <w:ind w:firstLine="709"/>
        <w:rPr>
          <w:rFonts w:ascii="Times New Roman" w:hAnsi="Times New Roman" w:cs="Times New Roman"/>
          <w:sz w:val="28"/>
          <w:szCs w:val="28"/>
        </w:rPr>
      </w:pPr>
      <w:r w:rsidRPr="005350E1">
        <w:rPr>
          <w:rFonts w:ascii="Times New Roman" w:hAnsi="Times New Roman" w:cs="Times New Roman"/>
          <w:sz w:val="28"/>
          <w:szCs w:val="28"/>
        </w:rPr>
        <w:t xml:space="preserve">- </w:t>
      </w:r>
      <w:r w:rsidR="009519F4" w:rsidRPr="005350E1">
        <w:rPr>
          <w:rFonts w:ascii="Times New Roman" w:hAnsi="Times New Roman" w:cs="Times New Roman"/>
          <w:sz w:val="28"/>
          <w:szCs w:val="28"/>
        </w:rPr>
        <w:t>Реальн</w:t>
      </w:r>
      <w:r w:rsidRPr="005350E1">
        <w:rPr>
          <w:rFonts w:ascii="Times New Roman" w:hAnsi="Times New Roman" w:cs="Times New Roman"/>
          <w:sz w:val="28"/>
          <w:szCs w:val="28"/>
        </w:rPr>
        <w:t>ой</w:t>
      </w:r>
      <w:r w:rsidR="009519F4" w:rsidRPr="005350E1">
        <w:rPr>
          <w:rFonts w:ascii="Times New Roman" w:hAnsi="Times New Roman" w:cs="Times New Roman"/>
          <w:sz w:val="28"/>
          <w:szCs w:val="28"/>
        </w:rPr>
        <w:t xml:space="preserve"> част</w:t>
      </w:r>
      <w:r w:rsidRPr="005350E1">
        <w:rPr>
          <w:rFonts w:ascii="Times New Roman" w:hAnsi="Times New Roman" w:cs="Times New Roman"/>
          <w:sz w:val="28"/>
          <w:szCs w:val="28"/>
        </w:rPr>
        <w:t xml:space="preserve">и </w:t>
      </w:r>
      <w:r w:rsidRPr="005350E1">
        <w:rPr>
          <w:rFonts w:ascii="Times New Roman" w:hAnsi="Times New Roman" w:cs="Times New Roman"/>
          <w:i/>
          <w:iCs/>
          <w:sz w:val="28"/>
          <w:szCs w:val="28"/>
          <w:lang w:val="en-US"/>
        </w:rPr>
        <w:t>V(r)</w:t>
      </w:r>
      <w:r w:rsidR="004D3C88" w:rsidRPr="005350E1">
        <w:rPr>
          <w:rFonts w:ascii="Times New Roman" w:hAnsi="Times New Roman" w:cs="Times New Roman"/>
          <w:sz w:val="28"/>
          <w:szCs w:val="28"/>
        </w:rPr>
        <w:t>:</w:t>
      </w:r>
      <w:r w:rsidR="009519F4" w:rsidRPr="005350E1">
        <w:rPr>
          <w:rFonts w:ascii="Times New Roman" w:hAnsi="Times New Roman" w:cs="Times New Roman"/>
          <w:sz w:val="28"/>
          <w:szCs w:val="28"/>
        </w:rPr>
        <w:t xml:space="preserve"> </w:t>
      </w:r>
    </w:p>
    <w:p w14:paraId="2A23429D" w14:textId="77777777" w:rsidR="00092EB7" w:rsidRPr="005350E1" w:rsidRDefault="00092EB7" w:rsidP="002A3975">
      <w:pPr>
        <w:autoSpaceDE w:val="0"/>
        <w:autoSpaceDN w:val="0"/>
        <w:adjustRightInd w:val="0"/>
        <w:spacing w:after="0"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9F0C13" w14:paraId="107761E9" w14:textId="77777777" w:rsidTr="00A3354A">
        <w:tc>
          <w:tcPr>
            <w:tcW w:w="8642" w:type="dxa"/>
            <w:vAlign w:val="center"/>
          </w:tcPr>
          <w:p w14:paraId="70637C16" w14:textId="224A7F50" w:rsidR="009519F4" w:rsidRPr="005350E1" w:rsidRDefault="005350E1" w:rsidP="002A3975">
            <w:pPr>
              <w:autoSpaceDE w:val="0"/>
              <w:autoSpaceDN w:val="0"/>
              <w:adjustRightInd w:val="0"/>
              <w:jc w:val="center"/>
              <w:rPr>
                <w:rFonts w:ascii="Times New Roman" w:hAnsi="Times New Roman" w:cs="Times New Roman"/>
                <w:sz w:val="28"/>
                <w:szCs w:val="28"/>
              </w:rPr>
            </w:pPr>
            <w:r w:rsidRPr="005350E1">
              <w:rPr>
                <w:rFonts w:ascii="Times New Roman" w:hAnsi="Times New Roman" w:cs="Times New Roman"/>
                <w:position w:val="-34"/>
              </w:rPr>
              <w:object w:dxaOrig="3780" w:dyaOrig="840" w14:anchorId="72ED34F1">
                <v:shape id="_x0000_i1087" type="#_x0000_t75" style="width:172.5pt;height:39pt" o:ole="" fillcolor="window">
                  <v:imagedata r:id="rId135" o:title=""/>
                </v:shape>
                <o:OLEObject Type="Embed" ProgID="Equation.3" ShapeID="_x0000_i1087" DrawAspect="Content" ObjectID="_1840263929" r:id="rId136"/>
              </w:object>
            </w:r>
          </w:p>
        </w:tc>
        <w:tc>
          <w:tcPr>
            <w:tcW w:w="986" w:type="dxa"/>
            <w:vAlign w:val="center"/>
          </w:tcPr>
          <w:p w14:paraId="339C5BB8" w14:textId="04F2DE13" w:rsidR="009519F4" w:rsidRPr="009F0C13" w:rsidRDefault="00D664AB" w:rsidP="002A3975">
            <w:pPr>
              <w:autoSpaceDE w:val="0"/>
              <w:autoSpaceDN w:val="0"/>
              <w:adjustRightInd w:val="0"/>
              <w:jc w:val="right"/>
              <w:rPr>
                <w:rFonts w:ascii="Times New Roman" w:hAnsi="Times New Roman" w:cs="Times New Roman"/>
                <w:sz w:val="28"/>
                <w:szCs w:val="28"/>
              </w:rPr>
            </w:pPr>
            <w:r w:rsidRPr="005350E1">
              <w:rPr>
                <w:rFonts w:ascii="Times New Roman" w:hAnsi="Times New Roman" w:cs="Times New Roman"/>
                <w:sz w:val="28"/>
                <w:szCs w:val="28"/>
              </w:rPr>
              <w:t>(25</w:t>
            </w:r>
            <w:r w:rsidR="009519F4" w:rsidRPr="005350E1">
              <w:rPr>
                <w:rFonts w:ascii="Times New Roman" w:hAnsi="Times New Roman" w:cs="Times New Roman"/>
                <w:sz w:val="28"/>
                <w:szCs w:val="28"/>
              </w:rPr>
              <w:t>)</w:t>
            </w:r>
          </w:p>
        </w:tc>
      </w:tr>
    </w:tbl>
    <w:p w14:paraId="34B5A719" w14:textId="77777777" w:rsidR="00092EB7" w:rsidRPr="009F0C13" w:rsidRDefault="00092EB7" w:rsidP="002A3975">
      <w:pPr>
        <w:autoSpaceDE w:val="0"/>
        <w:autoSpaceDN w:val="0"/>
        <w:adjustRightInd w:val="0"/>
        <w:spacing w:after="0" w:line="240" w:lineRule="auto"/>
        <w:rPr>
          <w:rFonts w:ascii="Times New Roman" w:hAnsi="Times New Roman" w:cs="Times New Roman"/>
          <w:sz w:val="28"/>
          <w:szCs w:val="28"/>
        </w:rPr>
      </w:pPr>
    </w:p>
    <w:p w14:paraId="37D49844" w14:textId="0F3F50B9" w:rsidR="009519F4" w:rsidRPr="009F0C13" w:rsidRDefault="008F60DD" w:rsidP="008F60DD">
      <w:pPr>
        <w:autoSpaceDE w:val="0"/>
        <w:autoSpaceDN w:val="0"/>
        <w:adjustRightInd w:val="0"/>
        <w:spacing w:after="0" w:line="240" w:lineRule="auto"/>
        <w:ind w:firstLine="709"/>
        <w:rPr>
          <w:rFonts w:ascii="Times New Roman" w:hAnsi="Times New Roman" w:cs="Times New Roman"/>
          <w:sz w:val="28"/>
          <w:szCs w:val="28"/>
        </w:rPr>
      </w:pPr>
      <w:r w:rsidRPr="009F0C13">
        <w:rPr>
          <w:rFonts w:ascii="Times New Roman" w:hAnsi="Times New Roman" w:cs="Times New Roman"/>
          <w:sz w:val="28"/>
          <w:szCs w:val="28"/>
        </w:rPr>
        <w:t>- М</w:t>
      </w:r>
      <w:r w:rsidR="009519F4" w:rsidRPr="009F0C13">
        <w:rPr>
          <w:rFonts w:ascii="Times New Roman" w:hAnsi="Times New Roman" w:cs="Times New Roman"/>
          <w:sz w:val="28"/>
          <w:szCs w:val="28"/>
        </w:rPr>
        <w:t>ним</w:t>
      </w:r>
      <w:r w:rsidRPr="009F0C13">
        <w:rPr>
          <w:rFonts w:ascii="Times New Roman" w:hAnsi="Times New Roman" w:cs="Times New Roman"/>
          <w:sz w:val="28"/>
          <w:szCs w:val="28"/>
        </w:rPr>
        <w:t>ой</w:t>
      </w:r>
      <w:r w:rsidR="009519F4" w:rsidRPr="009F0C13">
        <w:rPr>
          <w:rFonts w:ascii="Times New Roman" w:hAnsi="Times New Roman" w:cs="Times New Roman"/>
          <w:sz w:val="28"/>
          <w:szCs w:val="28"/>
        </w:rPr>
        <w:t xml:space="preserve"> объемн</w:t>
      </w:r>
      <w:r w:rsidRPr="009F0C13">
        <w:rPr>
          <w:rFonts w:ascii="Times New Roman" w:hAnsi="Times New Roman" w:cs="Times New Roman"/>
          <w:sz w:val="28"/>
          <w:szCs w:val="28"/>
        </w:rPr>
        <w:t>ой</w:t>
      </w:r>
      <w:r w:rsidR="009519F4" w:rsidRPr="009F0C13">
        <w:rPr>
          <w:rFonts w:ascii="Times New Roman" w:hAnsi="Times New Roman" w:cs="Times New Roman"/>
          <w:sz w:val="28"/>
          <w:szCs w:val="28"/>
        </w:rPr>
        <w:t xml:space="preserve"> част</w:t>
      </w:r>
      <w:r w:rsidRPr="009F0C13">
        <w:rPr>
          <w:rFonts w:ascii="Times New Roman" w:hAnsi="Times New Roman" w:cs="Times New Roman"/>
          <w:sz w:val="28"/>
          <w:szCs w:val="28"/>
        </w:rPr>
        <w:t>и</w:t>
      </w:r>
      <w:r w:rsidR="004D3C88" w:rsidRPr="009F0C13">
        <w:rPr>
          <w:rFonts w:ascii="Times New Roman" w:hAnsi="Times New Roman" w:cs="Times New Roman"/>
          <w:sz w:val="28"/>
          <w:szCs w:val="28"/>
        </w:rPr>
        <w:t xml:space="preserve"> име</w:t>
      </w:r>
      <w:r w:rsidRPr="009F0C13">
        <w:rPr>
          <w:rFonts w:ascii="Times New Roman" w:hAnsi="Times New Roman" w:cs="Times New Roman"/>
          <w:sz w:val="28"/>
          <w:szCs w:val="28"/>
        </w:rPr>
        <w:t>ющий</w:t>
      </w:r>
      <w:r w:rsidR="004D3C88" w:rsidRPr="009F0C13">
        <w:rPr>
          <w:rFonts w:ascii="Times New Roman" w:hAnsi="Times New Roman" w:cs="Times New Roman"/>
          <w:sz w:val="28"/>
          <w:szCs w:val="28"/>
        </w:rPr>
        <w:t xml:space="preserve"> вид:</w:t>
      </w:r>
    </w:p>
    <w:p w14:paraId="07E87197" w14:textId="77777777" w:rsidR="00092EB7" w:rsidRPr="009F0C13" w:rsidRDefault="00092EB7" w:rsidP="002A3975">
      <w:pPr>
        <w:autoSpaceDE w:val="0"/>
        <w:autoSpaceDN w:val="0"/>
        <w:adjustRightInd w:val="0"/>
        <w:spacing w:after="0"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9F0C13" w14:paraId="2E05175A" w14:textId="77777777" w:rsidTr="00A3354A">
        <w:tc>
          <w:tcPr>
            <w:tcW w:w="8642" w:type="dxa"/>
            <w:vAlign w:val="center"/>
          </w:tcPr>
          <w:p w14:paraId="71E24AA2" w14:textId="0BCF26FD" w:rsidR="009519F4" w:rsidRPr="009F0C13" w:rsidRDefault="009F0C13" w:rsidP="002A3975">
            <w:pPr>
              <w:jc w:val="center"/>
              <w:rPr>
                <w:rFonts w:ascii="Times New Roman" w:hAnsi="Times New Roman" w:cs="Times New Roman"/>
                <w:sz w:val="28"/>
                <w:szCs w:val="28"/>
              </w:rPr>
            </w:pPr>
            <w:r w:rsidRPr="009F0C13">
              <w:rPr>
                <w:rFonts w:ascii="Times New Roman" w:hAnsi="Times New Roman" w:cs="Times New Roman"/>
                <w:position w:val="-34"/>
                <w:sz w:val="28"/>
                <w:szCs w:val="28"/>
              </w:rPr>
              <w:object w:dxaOrig="4040" w:dyaOrig="840" w14:anchorId="1114EC8D">
                <v:shape id="_x0000_i1088" type="#_x0000_t75" style="width:201.75pt;height:42pt" o:ole="" fillcolor="window">
                  <v:imagedata r:id="rId137" o:title=""/>
                </v:shape>
                <o:OLEObject Type="Embed" ProgID="Equation.3" ShapeID="_x0000_i1088" DrawAspect="Content" ObjectID="_1840263930" r:id="rId138"/>
              </w:object>
            </w:r>
          </w:p>
        </w:tc>
        <w:tc>
          <w:tcPr>
            <w:tcW w:w="986" w:type="dxa"/>
            <w:vAlign w:val="center"/>
          </w:tcPr>
          <w:p w14:paraId="11561234" w14:textId="5AC6BB52" w:rsidR="009519F4" w:rsidRPr="009F0C13" w:rsidRDefault="00D664AB" w:rsidP="002A3975">
            <w:pPr>
              <w:jc w:val="right"/>
              <w:rPr>
                <w:rFonts w:ascii="Times New Roman" w:hAnsi="Times New Roman" w:cs="Times New Roman"/>
                <w:sz w:val="28"/>
                <w:szCs w:val="28"/>
              </w:rPr>
            </w:pPr>
            <w:r w:rsidRPr="009F0C13">
              <w:rPr>
                <w:rFonts w:ascii="Times New Roman" w:hAnsi="Times New Roman" w:cs="Times New Roman"/>
                <w:sz w:val="28"/>
                <w:szCs w:val="28"/>
              </w:rPr>
              <w:t>(26</w:t>
            </w:r>
            <w:r w:rsidR="009519F4" w:rsidRPr="009F0C13">
              <w:rPr>
                <w:rFonts w:ascii="Times New Roman" w:hAnsi="Times New Roman" w:cs="Times New Roman"/>
                <w:sz w:val="28"/>
                <w:szCs w:val="28"/>
              </w:rPr>
              <w:t>)</w:t>
            </w:r>
          </w:p>
        </w:tc>
      </w:tr>
    </w:tbl>
    <w:p w14:paraId="145DB5F5" w14:textId="77777777" w:rsidR="009519F4" w:rsidRPr="009F0C13" w:rsidRDefault="009519F4" w:rsidP="002A3975">
      <w:pPr>
        <w:spacing w:after="0" w:line="240" w:lineRule="auto"/>
        <w:jc w:val="both"/>
        <w:rPr>
          <w:rFonts w:ascii="Times New Roman" w:hAnsi="Times New Roman" w:cs="Times New Roman"/>
          <w:sz w:val="28"/>
          <w:szCs w:val="28"/>
        </w:rPr>
      </w:pPr>
    </w:p>
    <w:p w14:paraId="6A1A3ECF" w14:textId="7B540011" w:rsidR="009519F4" w:rsidRPr="009F0C13" w:rsidRDefault="001B7305" w:rsidP="001B7305">
      <w:pPr>
        <w:spacing w:after="0" w:line="240" w:lineRule="auto"/>
        <w:ind w:firstLine="709"/>
        <w:jc w:val="both"/>
        <w:rPr>
          <w:rFonts w:ascii="Times New Roman" w:hAnsi="Times New Roman" w:cs="Times New Roman"/>
          <w:sz w:val="28"/>
          <w:szCs w:val="28"/>
        </w:rPr>
      </w:pPr>
      <w:r w:rsidRPr="009F0C13">
        <w:rPr>
          <w:rFonts w:ascii="Times New Roman" w:hAnsi="Times New Roman" w:cs="Times New Roman"/>
          <w:sz w:val="28"/>
          <w:szCs w:val="28"/>
        </w:rPr>
        <w:t>Т</w:t>
      </w:r>
      <w:r w:rsidR="009519F4" w:rsidRPr="009F0C13">
        <w:rPr>
          <w:rFonts w:ascii="Times New Roman" w:hAnsi="Times New Roman" w:cs="Times New Roman"/>
          <w:sz w:val="28"/>
          <w:szCs w:val="28"/>
        </w:rPr>
        <w:t xml:space="preserve">аким образом, </w:t>
      </w:r>
      <w:r w:rsidR="004D3C88" w:rsidRPr="009F0C13">
        <w:rPr>
          <w:rFonts w:ascii="Times New Roman" w:hAnsi="Times New Roman" w:cs="Times New Roman"/>
          <w:sz w:val="28"/>
          <w:szCs w:val="28"/>
        </w:rPr>
        <w:t xml:space="preserve">полный </w:t>
      </w:r>
      <w:r w:rsidR="009519F4" w:rsidRPr="009F0C13">
        <w:rPr>
          <w:rFonts w:ascii="Times New Roman" w:hAnsi="Times New Roman" w:cs="Times New Roman"/>
          <w:sz w:val="28"/>
          <w:szCs w:val="28"/>
        </w:rPr>
        <w:t xml:space="preserve">потенциал взаимодействия можно </w:t>
      </w:r>
      <w:r w:rsidR="004D3C88" w:rsidRPr="009F0C13">
        <w:rPr>
          <w:rFonts w:ascii="Times New Roman" w:hAnsi="Times New Roman" w:cs="Times New Roman"/>
          <w:sz w:val="28"/>
          <w:szCs w:val="28"/>
        </w:rPr>
        <w:t>выразить как:</w:t>
      </w:r>
    </w:p>
    <w:p w14:paraId="0BE87DFE" w14:textId="77777777" w:rsidR="009519F4" w:rsidRPr="009F0C13"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7"/>
        <w:gridCol w:w="991"/>
      </w:tblGrid>
      <w:tr w:rsidR="009519F4" w:rsidRPr="00E11937" w14:paraId="2A295878" w14:textId="77777777" w:rsidTr="00A3354A">
        <w:tc>
          <w:tcPr>
            <w:tcW w:w="8647" w:type="dxa"/>
            <w:vAlign w:val="center"/>
          </w:tcPr>
          <w:p w14:paraId="7136373D" w14:textId="0A390DC4" w:rsidR="009519F4" w:rsidRPr="009F0C13" w:rsidRDefault="009F0C13" w:rsidP="002A3975">
            <w:pPr>
              <w:jc w:val="center"/>
              <w:rPr>
                <w:rFonts w:ascii="Times New Roman" w:hAnsi="Times New Roman" w:cs="Times New Roman"/>
                <w:sz w:val="28"/>
                <w:szCs w:val="28"/>
              </w:rPr>
            </w:pPr>
            <w:r w:rsidRPr="009F0C13">
              <w:rPr>
                <w:rFonts w:ascii="Times New Roman" w:hAnsi="Times New Roman" w:cs="Times New Roman"/>
                <w:position w:val="-38"/>
                <w:sz w:val="28"/>
                <w:szCs w:val="28"/>
              </w:rPr>
              <w:object w:dxaOrig="6540" w:dyaOrig="940" w14:anchorId="6AC39F62">
                <v:shape id="_x0000_i1089" type="#_x0000_t75" style="width:345.75pt;height:45.75pt" o:ole="">
                  <v:imagedata r:id="rId139" o:title=""/>
                </v:shape>
                <o:OLEObject Type="Embed" ProgID="Equation.3" ShapeID="_x0000_i1089" DrawAspect="Content" ObjectID="_1840263931" r:id="rId140"/>
              </w:object>
            </w:r>
          </w:p>
        </w:tc>
        <w:tc>
          <w:tcPr>
            <w:tcW w:w="991" w:type="dxa"/>
            <w:vAlign w:val="center"/>
          </w:tcPr>
          <w:p w14:paraId="47F20151" w14:textId="4311C7D9" w:rsidR="009519F4" w:rsidRPr="00E11937" w:rsidRDefault="00D664AB" w:rsidP="002A3975">
            <w:pPr>
              <w:jc w:val="right"/>
              <w:rPr>
                <w:rFonts w:ascii="Times New Roman" w:hAnsi="Times New Roman" w:cs="Times New Roman"/>
                <w:sz w:val="28"/>
                <w:szCs w:val="28"/>
              </w:rPr>
            </w:pPr>
            <w:r w:rsidRPr="009F0C13">
              <w:rPr>
                <w:rFonts w:ascii="Times New Roman" w:hAnsi="Times New Roman" w:cs="Times New Roman"/>
                <w:sz w:val="28"/>
                <w:szCs w:val="28"/>
              </w:rPr>
              <w:t>(27</w:t>
            </w:r>
            <w:r w:rsidR="009519F4" w:rsidRPr="009F0C13">
              <w:rPr>
                <w:rFonts w:ascii="Times New Roman" w:hAnsi="Times New Roman" w:cs="Times New Roman"/>
                <w:sz w:val="28"/>
                <w:szCs w:val="28"/>
              </w:rPr>
              <w:t>)</w:t>
            </w:r>
          </w:p>
        </w:tc>
      </w:tr>
    </w:tbl>
    <w:p w14:paraId="0F33B77B" w14:textId="77777777" w:rsidR="009519F4" w:rsidRPr="00E11937" w:rsidRDefault="009519F4" w:rsidP="002A3975">
      <w:pPr>
        <w:spacing w:after="0" w:line="240" w:lineRule="auto"/>
        <w:jc w:val="both"/>
        <w:rPr>
          <w:rFonts w:ascii="Times New Roman" w:hAnsi="Times New Roman" w:cs="Times New Roman"/>
          <w:sz w:val="28"/>
          <w:szCs w:val="28"/>
        </w:rPr>
      </w:pPr>
    </w:p>
    <w:p w14:paraId="3E659A10" w14:textId="485979F1" w:rsidR="009519F4" w:rsidRPr="000577A1" w:rsidRDefault="001B7305" w:rsidP="002A3975">
      <w:pPr>
        <w:spacing w:after="0" w:line="240" w:lineRule="auto"/>
        <w:jc w:val="both"/>
        <w:rPr>
          <w:rFonts w:ascii="Times New Roman" w:hAnsi="Times New Roman" w:cs="Times New Roman"/>
          <w:sz w:val="28"/>
          <w:szCs w:val="28"/>
        </w:rPr>
      </w:pPr>
      <w:r w:rsidRPr="001B7305">
        <w:rPr>
          <w:rFonts w:ascii="Times New Roman" w:hAnsi="Times New Roman" w:cs="Times New Roman"/>
          <w:sz w:val="28"/>
          <w:szCs w:val="28"/>
        </w:rPr>
        <w:t>Д</w:t>
      </w:r>
      <w:r w:rsidR="00FF2909" w:rsidRPr="001B7305">
        <w:rPr>
          <w:rFonts w:ascii="Times New Roman" w:hAnsi="Times New Roman" w:cs="Times New Roman"/>
          <w:sz w:val="28"/>
          <w:szCs w:val="28"/>
        </w:rPr>
        <w:t>анное в</w:t>
      </w:r>
      <w:r w:rsidR="006D79E9" w:rsidRPr="001B7305">
        <w:rPr>
          <w:rFonts w:ascii="Times New Roman" w:hAnsi="Times New Roman" w:cs="Times New Roman"/>
          <w:sz w:val="28"/>
          <w:szCs w:val="28"/>
        </w:rPr>
        <w:t>ыражение</w:t>
      </w:r>
      <w:r w:rsidR="009519F4" w:rsidRPr="001B7305">
        <w:rPr>
          <w:rFonts w:ascii="Times New Roman" w:hAnsi="Times New Roman" w:cs="Times New Roman"/>
          <w:sz w:val="28"/>
          <w:szCs w:val="28"/>
        </w:rPr>
        <w:t xml:space="preserve"> </w:t>
      </w:r>
      <w:r w:rsidR="00216DD8" w:rsidRPr="001B7305">
        <w:rPr>
          <w:rFonts w:ascii="Times New Roman" w:hAnsi="Times New Roman" w:cs="Times New Roman"/>
          <w:sz w:val="28"/>
          <w:szCs w:val="28"/>
        </w:rPr>
        <w:t>относится к</w:t>
      </w:r>
      <w:r w:rsidR="004D3C88" w:rsidRPr="001B7305">
        <w:rPr>
          <w:rFonts w:ascii="Times New Roman" w:hAnsi="Times New Roman" w:cs="Times New Roman"/>
          <w:sz w:val="28"/>
          <w:szCs w:val="28"/>
        </w:rPr>
        <w:t xml:space="preserve"> стандартн</w:t>
      </w:r>
      <w:r w:rsidR="00216DD8" w:rsidRPr="001B7305">
        <w:rPr>
          <w:rFonts w:ascii="Times New Roman" w:hAnsi="Times New Roman" w:cs="Times New Roman"/>
          <w:sz w:val="28"/>
          <w:szCs w:val="28"/>
        </w:rPr>
        <w:t>ой реализации</w:t>
      </w:r>
      <w:r w:rsidR="002D788F" w:rsidRPr="001B7305">
        <w:rPr>
          <w:rFonts w:ascii="Times New Roman" w:hAnsi="Times New Roman" w:cs="Times New Roman"/>
          <w:sz w:val="28"/>
          <w:szCs w:val="28"/>
          <w:lang w:val="kk-KZ"/>
        </w:rPr>
        <w:t xml:space="preserve"> </w:t>
      </w:r>
      <w:r w:rsidR="009519F4" w:rsidRPr="001B7305">
        <w:rPr>
          <w:rFonts w:ascii="Times New Roman" w:hAnsi="Times New Roman" w:cs="Times New Roman"/>
          <w:sz w:val="28"/>
          <w:szCs w:val="28"/>
          <w:lang w:val="kk-KZ"/>
        </w:rPr>
        <w:t>ОМ</w:t>
      </w:r>
      <w:r w:rsidR="00216DD8" w:rsidRPr="001B7305">
        <w:rPr>
          <w:rFonts w:ascii="Times New Roman" w:hAnsi="Times New Roman" w:cs="Times New Roman"/>
          <w:sz w:val="28"/>
          <w:szCs w:val="28"/>
        </w:rPr>
        <w:t>, применимой в простейшем случае упругого</w:t>
      </w:r>
      <w:r w:rsidR="00216DD8">
        <w:rPr>
          <w:rFonts w:ascii="Times New Roman" w:hAnsi="Times New Roman" w:cs="Times New Roman"/>
          <w:sz w:val="28"/>
          <w:szCs w:val="28"/>
        </w:rPr>
        <w:t xml:space="preserve"> рассеяния.</w:t>
      </w:r>
      <w:r w:rsidR="009519F4" w:rsidRPr="00E11937">
        <w:rPr>
          <w:rFonts w:ascii="Times New Roman" w:hAnsi="Times New Roman" w:cs="Times New Roman"/>
          <w:sz w:val="28"/>
          <w:szCs w:val="28"/>
        </w:rPr>
        <w:t xml:space="preserve"> </w:t>
      </w:r>
      <w:r w:rsidR="004D3C88" w:rsidRPr="00E11937">
        <w:rPr>
          <w:rFonts w:ascii="Times New Roman" w:hAnsi="Times New Roman" w:cs="Times New Roman"/>
          <w:sz w:val="28"/>
          <w:szCs w:val="28"/>
        </w:rPr>
        <w:t xml:space="preserve">Однако </w:t>
      </w:r>
      <w:r w:rsidR="00216DD8">
        <w:rPr>
          <w:rFonts w:ascii="Times New Roman" w:hAnsi="Times New Roman" w:cs="Times New Roman"/>
          <w:sz w:val="28"/>
          <w:szCs w:val="28"/>
        </w:rPr>
        <w:t xml:space="preserve">если в процессе </w:t>
      </w:r>
      <w:r w:rsidR="004D3C88" w:rsidRPr="00E11937">
        <w:rPr>
          <w:rFonts w:ascii="Times New Roman" w:hAnsi="Times New Roman" w:cs="Times New Roman"/>
          <w:sz w:val="28"/>
          <w:szCs w:val="28"/>
        </w:rPr>
        <w:t>участ</w:t>
      </w:r>
      <w:r w:rsidR="00216DD8">
        <w:rPr>
          <w:rFonts w:ascii="Times New Roman" w:hAnsi="Times New Roman" w:cs="Times New Roman"/>
          <w:sz w:val="28"/>
          <w:szCs w:val="28"/>
        </w:rPr>
        <w:t>вуют</w:t>
      </w:r>
      <w:r w:rsidR="004D3C88" w:rsidRPr="00E11937">
        <w:rPr>
          <w:rFonts w:ascii="Times New Roman" w:hAnsi="Times New Roman" w:cs="Times New Roman"/>
          <w:sz w:val="28"/>
          <w:szCs w:val="28"/>
        </w:rPr>
        <w:t xml:space="preserve"> возбужденны</w:t>
      </w:r>
      <w:r w:rsidR="00216DD8">
        <w:rPr>
          <w:rFonts w:ascii="Times New Roman" w:hAnsi="Times New Roman" w:cs="Times New Roman"/>
          <w:sz w:val="28"/>
          <w:szCs w:val="28"/>
        </w:rPr>
        <w:t>е</w:t>
      </w:r>
      <w:r w:rsidR="004D3C88" w:rsidRPr="00E11937">
        <w:rPr>
          <w:rFonts w:ascii="Times New Roman" w:hAnsi="Times New Roman" w:cs="Times New Roman"/>
          <w:sz w:val="28"/>
          <w:szCs w:val="28"/>
        </w:rPr>
        <w:t xml:space="preserve"> состояни</w:t>
      </w:r>
      <w:r w:rsidR="00216DD8">
        <w:rPr>
          <w:rFonts w:ascii="Times New Roman" w:hAnsi="Times New Roman" w:cs="Times New Roman"/>
          <w:sz w:val="28"/>
          <w:szCs w:val="28"/>
        </w:rPr>
        <w:t>я или если каналов взаимодействия много,</w:t>
      </w:r>
      <w:r w:rsidR="009519F4" w:rsidRPr="00E11937">
        <w:rPr>
          <w:rFonts w:ascii="Times New Roman" w:hAnsi="Times New Roman" w:cs="Times New Roman"/>
          <w:sz w:val="28"/>
          <w:szCs w:val="28"/>
        </w:rPr>
        <w:t xml:space="preserve"> </w:t>
      </w:r>
      <w:r w:rsidR="00C537DC">
        <w:rPr>
          <w:rFonts w:ascii="Times New Roman" w:hAnsi="Times New Roman" w:cs="Times New Roman"/>
          <w:sz w:val="28"/>
          <w:szCs w:val="28"/>
        </w:rPr>
        <w:t xml:space="preserve">каждый вклад </w:t>
      </w:r>
      <w:r w:rsidR="00C537DC">
        <w:rPr>
          <w:rFonts w:ascii="Times New Roman" w:hAnsi="Times New Roman" w:cs="Times New Roman"/>
          <w:sz w:val="28"/>
          <w:szCs w:val="28"/>
        </w:rPr>
        <w:lastRenderedPageBreak/>
        <w:t xml:space="preserve">имеет свою физическую интерпретацию. В связи с чем </w:t>
      </w:r>
      <w:r w:rsidR="003A1AFB">
        <w:rPr>
          <w:rFonts w:ascii="Times New Roman" w:hAnsi="Times New Roman" w:cs="Times New Roman"/>
          <w:sz w:val="28"/>
          <w:szCs w:val="28"/>
        </w:rPr>
        <w:t>ц</w:t>
      </w:r>
      <w:r w:rsidR="009519F4" w:rsidRPr="00E11937">
        <w:rPr>
          <w:rFonts w:ascii="Times New Roman" w:hAnsi="Times New Roman" w:cs="Times New Roman"/>
          <w:sz w:val="28"/>
          <w:szCs w:val="28"/>
        </w:rPr>
        <w:t xml:space="preserve">ентральный потенциал </w:t>
      </w:r>
      <w:r w:rsidR="003A1AFB">
        <w:rPr>
          <w:rFonts w:ascii="Times New Roman" w:hAnsi="Times New Roman" w:cs="Times New Roman"/>
          <w:sz w:val="28"/>
          <w:szCs w:val="28"/>
        </w:rPr>
        <w:t>имеет более сложную структуру и интерпретируется как результат наложения</w:t>
      </w:r>
      <w:r w:rsidR="00216DD8">
        <w:rPr>
          <w:rFonts w:ascii="Times New Roman" w:hAnsi="Times New Roman" w:cs="Times New Roman"/>
          <w:sz w:val="28"/>
          <w:szCs w:val="28"/>
        </w:rPr>
        <w:t xml:space="preserve"> нескольких физически различимых вкладов: </w:t>
      </w:r>
      <w:r w:rsidR="009519F4" w:rsidRPr="00E11937">
        <w:rPr>
          <w:rFonts w:ascii="Times New Roman" w:hAnsi="Times New Roman" w:cs="Times New Roman"/>
          <w:sz w:val="28"/>
          <w:szCs w:val="28"/>
        </w:rPr>
        <w:t>потенциал</w:t>
      </w:r>
      <w:r w:rsidR="004D3C88" w:rsidRPr="00E11937">
        <w:rPr>
          <w:rFonts w:ascii="Times New Roman" w:hAnsi="Times New Roman" w:cs="Times New Roman"/>
          <w:sz w:val="28"/>
          <w:szCs w:val="28"/>
        </w:rPr>
        <w:t>а</w:t>
      </w:r>
      <w:r w:rsidR="002D788F"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 xml:space="preserve">Хартри Фока </w:t>
      </w:r>
      <w:r w:rsidR="009519F4" w:rsidRPr="00E11937">
        <w:rPr>
          <w:rFonts w:ascii="Times New Roman" w:hAnsi="Times New Roman" w:cs="Times New Roman"/>
          <w:i/>
          <w:sz w:val="28"/>
          <w:szCs w:val="28"/>
        </w:rPr>
        <w:t>V</w:t>
      </w:r>
      <w:r w:rsidR="009519F4" w:rsidRPr="00E11937">
        <w:rPr>
          <w:rFonts w:ascii="Times New Roman" w:hAnsi="Times New Roman" w:cs="Times New Roman"/>
          <w:i/>
          <w:sz w:val="28"/>
          <w:szCs w:val="28"/>
          <w:vertAlign w:val="subscript"/>
          <w:lang w:val="en-US"/>
        </w:rPr>
        <w:t>HF</w:t>
      </w:r>
      <w:r w:rsidR="003A1AFB">
        <w:rPr>
          <w:rFonts w:ascii="Times New Roman" w:hAnsi="Times New Roman" w:cs="Times New Roman"/>
          <w:i/>
          <w:sz w:val="28"/>
          <w:szCs w:val="28"/>
        </w:rPr>
        <w:t>,</w:t>
      </w:r>
      <w:r w:rsidR="003A1AFB">
        <w:rPr>
          <w:rFonts w:ascii="Times New Roman" w:hAnsi="Times New Roman" w:cs="Times New Roman"/>
          <w:sz w:val="28"/>
          <w:szCs w:val="28"/>
        </w:rPr>
        <w:t xml:space="preserve"> а также </w:t>
      </w:r>
      <w:r w:rsidR="009519F4" w:rsidRPr="00E11937">
        <w:rPr>
          <w:rFonts w:ascii="Times New Roman" w:hAnsi="Times New Roman" w:cs="Times New Roman"/>
          <w:sz w:val="28"/>
          <w:szCs w:val="28"/>
        </w:rPr>
        <w:t>объемная, поверхностная и дисперс</w:t>
      </w:r>
      <w:r w:rsidR="004D3C88" w:rsidRPr="00E11937">
        <w:rPr>
          <w:rFonts w:ascii="Times New Roman" w:hAnsi="Times New Roman" w:cs="Times New Roman"/>
          <w:sz w:val="28"/>
          <w:szCs w:val="28"/>
        </w:rPr>
        <w:t>ион</w:t>
      </w:r>
      <w:r w:rsidR="009519F4" w:rsidRPr="00E11937">
        <w:rPr>
          <w:rFonts w:ascii="Times New Roman" w:hAnsi="Times New Roman" w:cs="Times New Roman"/>
          <w:sz w:val="28"/>
          <w:szCs w:val="28"/>
        </w:rPr>
        <w:t>ная компонента: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6E96152D" w14:textId="77777777" w:rsidTr="00A3354A">
        <w:tc>
          <w:tcPr>
            <w:tcW w:w="8642" w:type="dxa"/>
            <w:vAlign w:val="center"/>
          </w:tcPr>
          <w:p w14:paraId="583AA77A" w14:textId="77777777" w:rsidR="00716222" w:rsidRPr="000577A1" w:rsidRDefault="00716222" w:rsidP="002A3975">
            <w:pPr>
              <w:jc w:val="center"/>
              <w:rPr>
                <w:rFonts w:ascii="Times New Roman" w:hAnsi="Times New Roman" w:cs="Times New Roman"/>
                <w:sz w:val="28"/>
                <w:szCs w:val="28"/>
              </w:rPr>
            </w:pPr>
          </w:p>
          <w:p w14:paraId="5AD42B5B" w14:textId="0EB1DB67" w:rsidR="009519F4" w:rsidRPr="00E11937" w:rsidRDefault="00716222" w:rsidP="002A3975">
            <w:pPr>
              <w:jc w:val="center"/>
              <w:rPr>
                <w:rFonts w:ascii="Times New Roman" w:hAnsi="Times New Roman" w:cs="Times New Roman"/>
                <w:sz w:val="28"/>
                <w:szCs w:val="28"/>
                <w:lang w:val="kk-KZ"/>
              </w:rPr>
            </w:pPr>
            <w:r w:rsidRPr="00E11937">
              <w:rPr>
                <w:rFonts w:ascii="Times New Roman" w:hAnsi="Times New Roman" w:cs="Times New Roman"/>
                <w:position w:val="-12"/>
                <w:sz w:val="28"/>
                <w:szCs w:val="28"/>
              </w:rPr>
              <w:object w:dxaOrig="6720" w:dyaOrig="360" w14:anchorId="6DC65B59">
                <v:shape id="_x0000_i1090" type="#_x0000_t75" style="width:323.25pt;height:22.5pt" o:ole="" fillcolor="window">
                  <v:imagedata r:id="rId141" o:title=""/>
                </v:shape>
                <o:OLEObject Type="Embed" ProgID="Equation.3" ShapeID="_x0000_i1090" DrawAspect="Content" ObjectID="_1840263932" r:id="rId142"/>
              </w:object>
            </w:r>
          </w:p>
        </w:tc>
        <w:tc>
          <w:tcPr>
            <w:tcW w:w="986" w:type="dxa"/>
            <w:vAlign w:val="center"/>
          </w:tcPr>
          <w:p w14:paraId="0A7B91BA" w14:textId="77777777" w:rsidR="00CB273C" w:rsidRDefault="00CB273C" w:rsidP="002A3975">
            <w:pPr>
              <w:jc w:val="right"/>
              <w:rPr>
                <w:rFonts w:ascii="Times New Roman" w:hAnsi="Times New Roman" w:cs="Times New Roman"/>
                <w:sz w:val="28"/>
                <w:szCs w:val="28"/>
                <w:lang w:val="kk-KZ"/>
              </w:rPr>
            </w:pPr>
          </w:p>
          <w:p w14:paraId="18903035" w14:textId="5549C79C" w:rsidR="009519F4" w:rsidRPr="00E11937" w:rsidRDefault="009519F4" w:rsidP="002A3975">
            <w:pPr>
              <w:jc w:val="right"/>
              <w:rPr>
                <w:rFonts w:ascii="Times New Roman" w:hAnsi="Times New Roman" w:cs="Times New Roman"/>
                <w:sz w:val="28"/>
                <w:szCs w:val="28"/>
                <w:lang w:val="kk-KZ"/>
              </w:rPr>
            </w:pPr>
            <w:r w:rsidRPr="00E11937">
              <w:rPr>
                <w:rFonts w:ascii="Times New Roman" w:hAnsi="Times New Roman" w:cs="Times New Roman"/>
                <w:sz w:val="28"/>
                <w:szCs w:val="28"/>
                <w:lang w:val="kk-KZ"/>
              </w:rPr>
              <w:t>(2</w:t>
            </w:r>
            <w:r w:rsidR="005D294C">
              <w:rPr>
                <w:rFonts w:ascii="Times New Roman" w:hAnsi="Times New Roman" w:cs="Times New Roman"/>
                <w:sz w:val="28"/>
                <w:szCs w:val="28"/>
                <w:lang w:val="kk-KZ"/>
              </w:rPr>
              <w:t>8</w:t>
            </w:r>
            <w:r w:rsidRPr="00E11937">
              <w:rPr>
                <w:rFonts w:ascii="Times New Roman" w:hAnsi="Times New Roman" w:cs="Times New Roman"/>
                <w:sz w:val="28"/>
                <w:szCs w:val="28"/>
                <w:lang w:val="kk-KZ"/>
              </w:rPr>
              <w:t>)</w:t>
            </w:r>
          </w:p>
        </w:tc>
      </w:tr>
    </w:tbl>
    <w:p w14:paraId="584E6DB5" w14:textId="77777777" w:rsidR="00377473" w:rsidRDefault="00377473" w:rsidP="002A3975">
      <w:pPr>
        <w:spacing w:after="0" w:line="240" w:lineRule="auto"/>
        <w:ind w:firstLine="709"/>
        <w:jc w:val="both"/>
        <w:rPr>
          <w:rFonts w:ascii="Times New Roman" w:hAnsi="Times New Roman" w:cs="Times New Roman"/>
          <w:sz w:val="28"/>
          <w:szCs w:val="28"/>
          <w:lang w:val="en-US"/>
        </w:rPr>
      </w:pPr>
    </w:p>
    <w:p w14:paraId="2B245E0B" w14:textId="0BFBDCB3" w:rsidR="009519F4" w:rsidRPr="00E11937" w:rsidRDefault="00F345CB" w:rsidP="002A3975">
      <w:pPr>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 xml:space="preserve">Если </w:t>
      </w:r>
      <w:r w:rsidR="003A1AFB">
        <w:rPr>
          <w:rFonts w:ascii="Times New Roman" w:hAnsi="Times New Roman" w:cs="Times New Roman"/>
          <w:sz w:val="28"/>
          <w:szCs w:val="28"/>
        </w:rPr>
        <w:t xml:space="preserve">геометрические </w:t>
      </w:r>
      <w:r w:rsidRPr="00E11937">
        <w:rPr>
          <w:rFonts w:ascii="Times New Roman" w:hAnsi="Times New Roman" w:cs="Times New Roman"/>
          <w:sz w:val="28"/>
          <w:szCs w:val="28"/>
        </w:rPr>
        <w:t>параметры мнимо</w:t>
      </w:r>
      <w:r w:rsidR="003A1AFB">
        <w:rPr>
          <w:rFonts w:ascii="Times New Roman" w:hAnsi="Times New Roman" w:cs="Times New Roman"/>
          <w:sz w:val="28"/>
          <w:szCs w:val="28"/>
        </w:rPr>
        <w:t xml:space="preserve">й части </w:t>
      </w:r>
      <w:r w:rsidRPr="00E11937">
        <w:rPr>
          <w:rFonts w:ascii="Times New Roman" w:hAnsi="Times New Roman" w:cs="Times New Roman"/>
          <w:sz w:val="28"/>
          <w:szCs w:val="28"/>
        </w:rPr>
        <w:t>потенциала</w:t>
      </w:r>
      <w:r w:rsidR="007B2ACE">
        <w:rPr>
          <w:rFonts w:ascii="Times New Roman" w:hAnsi="Times New Roman" w:cs="Times New Roman"/>
          <w:sz w:val="28"/>
          <w:szCs w:val="28"/>
        </w:rPr>
        <w:t>,</w:t>
      </w:r>
      <w:r w:rsidRPr="00E11937">
        <w:rPr>
          <w:rFonts w:ascii="Times New Roman" w:hAnsi="Times New Roman" w:cs="Times New Roman"/>
          <w:sz w:val="28"/>
          <w:szCs w:val="28"/>
        </w:rPr>
        <w:t xml:space="preserve"> </w:t>
      </w:r>
      <w:r w:rsidR="003A1AFB">
        <w:rPr>
          <w:rFonts w:ascii="Times New Roman" w:hAnsi="Times New Roman" w:cs="Times New Roman"/>
          <w:sz w:val="28"/>
          <w:szCs w:val="28"/>
        </w:rPr>
        <w:t xml:space="preserve">в частности радиус </w:t>
      </w:r>
      <w:r w:rsidRPr="00E11937">
        <w:rPr>
          <w:rFonts w:ascii="Times New Roman" w:hAnsi="Times New Roman" w:cs="Times New Roman"/>
          <w:i/>
          <w:sz w:val="28"/>
          <w:szCs w:val="28"/>
        </w:rPr>
        <w:t>r</w:t>
      </w:r>
      <w:r w:rsidRPr="00E11937">
        <w:rPr>
          <w:rFonts w:ascii="Times New Roman" w:hAnsi="Times New Roman" w:cs="Times New Roman"/>
          <w:i/>
          <w:sz w:val="28"/>
          <w:szCs w:val="28"/>
          <w:vertAlign w:val="subscript"/>
        </w:rPr>
        <w:t>w</w:t>
      </w:r>
      <w:r w:rsidRPr="00E11937">
        <w:rPr>
          <w:rFonts w:ascii="Times New Roman" w:hAnsi="Times New Roman" w:cs="Times New Roman"/>
          <w:sz w:val="28"/>
          <w:szCs w:val="28"/>
        </w:rPr>
        <w:t>,</w:t>
      </w:r>
      <w:r w:rsidR="003A1AFB">
        <w:rPr>
          <w:rFonts w:ascii="Times New Roman" w:hAnsi="Times New Roman" w:cs="Times New Roman"/>
          <w:sz w:val="28"/>
          <w:szCs w:val="28"/>
        </w:rPr>
        <w:t xml:space="preserve"> и диффузность</w:t>
      </w:r>
      <w:r w:rsidRPr="00E11937">
        <w:rPr>
          <w:rFonts w:ascii="Times New Roman" w:hAnsi="Times New Roman" w:cs="Times New Roman"/>
          <w:sz w:val="28"/>
          <w:szCs w:val="28"/>
        </w:rPr>
        <w:t xml:space="preserve"> </w:t>
      </w:r>
      <w:r w:rsidRPr="00E11937">
        <w:rPr>
          <w:rFonts w:ascii="Times New Roman" w:hAnsi="Times New Roman" w:cs="Times New Roman"/>
          <w:i/>
          <w:sz w:val="28"/>
          <w:szCs w:val="28"/>
        </w:rPr>
        <w:t>a</w:t>
      </w:r>
      <w:r w:rsidRPr="00E11937">
        <w:rPr>
          <w:rFonts w:ascii="Times New Roman" w:hAnsi="Times New Roman" w:cs="Times New Roman"/>
          <w:i/>
          <w:sz w:val="28"/>
          <w:szCs w:val="28"/>
          <w:vertAlign w:val="subscript"/>
        </w:rPr>
        <w:t>w</w:t>
      </w:r>
      <w:r w:rsidRPr="00E11937">
        <w:rPr>
          <w:rFonts w:ascii="Times New Roman" w:hAnsi="Times New Roman" w:cs="Times New Roman"/>
          <w:sz w:val="28"/>
          <w:szCs w:val="28"/>
        </w:rPr>
        <w:t xml:space="preserve"> </w:t>
      </w:r>
      <w:r w:rsidR="003A1AFB">
        <w:rPr>
          <w:rFonts w:ascii="Times New Roman" w:hAnsi="Times New Roman" w:cs="Times New Roman"/>
          <w:sz w:val="28"/>
          <w:szCs w:val="28"/>
        </w:rPr>
        <w:t>предполагаются независимыми</w:t>
      </w:r>
      <w:r w:rsidRPr="00E11937">
        <w:rPr>
          <w:rFonts w:ascii="Times New Roman" w:hAnsi="Times New Roman" w:cs="Times New Roman"/>
          <w:sz w:val="28"/>
          <w:szCs w:val="28"/>
        </w:rPr>
        <w:t xml:space="preserve"> от энергии,</w:t>
      </w:r>
      <w:r w:rsidR="003A1AFB">
        <w:rPr>
          <w:rFonts w:ascii="Times New Roman" w:hAnsi="Times New Roman" w:cs="Times New Roman"/>
          <w:sz w:val="28"/>
          <w:szCs w:val="28"/>
          <w:lang w:val="kk-KZ"/>
        </w:rPr>
        <w:t xml:space="preserve"> то пространственная форма</w:t>
      </w:r>
      <w:r w:rsidR="009519F4" w:rsidRPr="00E11937">
        <w:rPr>
          <w:rFonts w:ascii="Times New Roman" w:hAnsi="Times New Roman" w:cs="Times New Roman"/>
          <w:sz w:val="28"/>
          <w:szCs w:val="28"/>
        </w:rPr>
        <w:t xml:space="preserve"> соответствующ</w:t>
      </w:r>
      <w:r w:rsidRPr="00E11937">
        <w:rPr>
          <w:rFonts w:ascii="Times New Roman" w:hAnsi="Times New Roman" w:cs="Times New Roman"/>
          <w:sz w:val="28"/>
          <w:szCs w:val="28"/>
        </w:rPr>
        <w:t>и</w:t>
      </w:r>
      <w:r w:rsidR="007B2ACE">
        <w:rPr>
          <w:rFonts w:ascii="Times New Roman" w:hAnsi="Times New Roman" w:cs="Times New Roman"/>
          <w:sz w:val="28"/>
          <w:szCs w:val="28"/>
        </w:rPr>
        <w:t>х функций остается неизменной.</w:t>
      </w:r>
      <w:r w:rsidR="009519F4" w:rsidRPr="00E11937">
        <w:rPr>
          <w:rFonts w:ascii="Times New Roman" w:hAnsi="Times New Roman" w:cs="Times New Roman"/>
          <w:sz w:val="28"/>
          <w:szCs w:val="28"/>
        </w:rPr>
        <w:t xml:space="preserve"> </w:t>
      </w:r>
      <w:r w:rsidR="007B2ACE">
        <w:rPr>
          <w:rFonts w:ascii="Times New Roman" w:hAnsi="Times New Roman" w:cs="Times New Roman"/>
          <w:sz w:val="28"/>
          <w:szCs w:val="28"/>
        </w:rPr>
        <w:t xml:space="preserve">В этом случае </w:t>
      </w:r>
      <w:r w:rsidR="009519F4" w:rsidRPr="00E11937">
        <w:rPr>
          <w:rFonts w:ascii="Times New Roman" w:hAnsi="Times New Roman" w:cs="Times New Roman"/>
          <w:sz w:val="28"/>
          <w:szCs w:val="28"/>
        </w:rPr>
        <w:t>дисперсионн</w:t>
      </w:r>
      <w:r w:rsidRPr="00E11937">
        <w:rPr>
          <w:rFonts w:ascii="Times New Roman" w:hAnsi="Times New Roman" w:cs="Times New Roman"/>
          <w:sz w:val="28"/>
          <w:szCs w:val="28"/>
        </w:rPr>
        <w:t>ый</w:t>
      </w:r>
      <w:r w:rsidR="009519F4"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вклад </w:t>
      </w:r>
      <w:r w:rsidR="007B2ACE">
        <w:rPr>
          <w:rFonts w:ascii="Times New Roman" w:hAnsi="Times New Roman" w:cs="Times New Roman"/>
          <w:sz w:val="28"/>
          <w:szCs w:val="28"/>
        </w:rPr>
        <w:t>в действительную часть также не претерпевают изменений при варьировании энергии</w:t>
      </w:r>
      <w:r w:rsidRPr="00E11937">
        <w:rPr>
          <w:rFonts w:ascii="Times New Roman" w:hAnsi="Times New Roman" w:cs="Times New Roman"/>
          <w:sz w:val="28"/>
          <w:szCs w:val="28"/>
        </w:rPr>
        <w:t>.</w:t>
      </w:r>
    </w:p>
    <w:p w14:paraId="2D389C78" w14:textId="3C090D3A" w:rsidR="009519F4" w:rsidRPr="00E11937" w:rsidRDefault="00216DD8" w:rsidP="002A397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Несмотря на то, что строгая микроскопическая</w:t>
      </w:r>
      <w:r w:rsidR="009519F4" w:rsidRPr="00E11937">
        <w:rPr>
          <w:rFonts w:ascii="Times New Roman" w:hAnsi="Times New Roman" w:cs="Times New Roman"/>
          <w:sz w:val="28"/>
          <w:szCs w:val="28"/>
        </w:rPr>
        <w:t xml:space="preserve"> теори</w:t>
      </w:r>
      <w:r w:rsidR="00F345CB" w:rsidRPr="00E11937">
        <w:rPr>
          <w:rFonts w:ascii="Times New Roman" w:hAnsi="Times New Roman" w:cs="Times New Roman"/>
          <w:sz w:val="28"/>
          <w:szCs w:val="28"/>
        </w:rPr>
        <w:t>я</w:t>
      </w:r>
      <w:r w:rsidR="009519F4" w:rsidRPr="00E11937">
        <w:rPr>
          <w:rFonts w:ascii="Times New Roman" w:hAnsi="Times New Roman" w:cs="Times New Roman"/>
          <w:sz w:val="28"/>
          <w:szCs w:val="28"/>
        </w:rPr>
        <w:t xml:space="preserve"> оптического потенциала</w:t>
      </w:r>
      <w:r w:rsidR="00F345CB"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остается сложной проблемой многочастичной физики, заметный прогресс достигнут</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 xml:space="preserve">в </w:t>
      </w:r>
      <w:r w:rsidR="00F345CB" w:rsidRPr="00E11937">
        <w:rPr>
          <w:rFonts w:ascii="Times New Roman" w:hAnsi="Times New Roman" w:cs="Times New Roman"/>
          <w:sz w:val="28"/>
          <w:szCs w:val="28"/>
          <w:lang w:val="kk-KZ"/>
        </w:rPr>
        <w:t xml:space="preserve">ряде </w:t>
      </w:r>
      <w:r w:rsidR="009519F4" w:rsidRPr="00E11937">
        <w:rPr>
          <w:rFonts w:ascii="Times New Roman" w:hAnsi="Times New Roman" w:cs="Times New Roman"/>
          <w:sz w:val="28"/>
          <w:szCs w:val="28"/>
          <w:lang w:val="kk-KZ"/>
        </w:rPr>
        <w:t xml:space="preserve">работ </w:t>
      </w:r>
      <w:r w:rsidR="009519F4" w:rsidRPr="00E11937">
        <w:rPr>
          <w:rFonts w:ascii="Times New Roman" w:hAnsi="Times New Roman" w:cs="Times New Roman"/>
          <w:sz w:val="28"/>
          <w:szCs w:val="28"/>
        </w:rPr>
        <w:t>[</w:t>
      </w:r>
      <w:r w:rsidR="00BB403C" w:rsidRPr="00092EB7">
        <w:rPr>
          <w:rFonts w:ascii="Times New Roman" w:hAnsi="Times New Roman" w:cs="Times New Roman"/>
          <w:sz w:val="28"/>
          <w:szCs w:val="28"/>
        </w:rPr>
        <w:t>2</w:t>
      </w:r>
      <w:r w:rsidR="007561A5" w:rsidRPr="00092EB7">
        <w:rPr>
          <w:rFonts w:ascii="Times New Roman" w:hAnsi="Times New Roman" w:cs="Times New Roman"/>
          <w:sz w:val="28"/>
          <w:szCs w:val="28"/>
        </w:rPr>
        <w:t>3</w:t>
      </w:r>
      <w:r w:rsidR="009519F4" w:rsidRPr="00092EB7">
        <w:rPr>
          <w:rFonts w:ascii="Times New Roman" w:hAnsi="Times New Roman" w:cs="Times New Roman"/>
          <w:sz w:val="28"/>
          <w:szCs w:val="28"/>
        </w:rPr>
        <w:t>,</w:t>
      </w:r>
      <w:r w:rsidR="00092EB7" w:rsidRPr="00092EB7">
        <w:rPr>
          <w:rFonts w:ascii="Times New Roman" w:hAnsi="Times New Roman" w:cs="Times New Roman"/>
          <w:sz w:val="28"/>
          <w:szCs w:val="28"/>
        </w:rPr>
        <w:t xml:space="preserve"> </w:t>
      </w:r>
      <w:r w:rsidR="00BB403C" w:rsidRPr="00092EB7">
        <w:rPr>
          <w:rFonts w:ascii="Times New Roman" w:hAnsi="Times New Roman" w:cs="Times New Roman"/>
          <w:sz w:val="28"/>
          <w:szCs w:val="28"/>
        </w:rPr>
        <w:t>2</w:t>
      </w:r>
      <w:r w:rsidR="007561A5" w:rsidRPr="00092EB7">
        <w:rPr>
          <w:rFonts w:ascii="Times New Roman" w:hAnsi="Times New Roman" w:cs="Times New Roman"/>
          <w:sz w:val="28"/>
          <w:szCs w:val="28"/>
        </w:rPr>
        <w:t>4</w:t>
      </w:r>
      <w:r w:rsidR="009519F4" w:rsidRPr="00E11937">
        <w:rPr>
          <w:rFonts w:ascii="Times New Roman" w:hAnsi="Times New Roman" w:cs="Times New Roman"/>
          <w:sz w:val="28"/>
          <w:szCs w:val="28"/>
        </w:rPr>
        <w:t>]. Формальная теория ядерных реакций, разработанная</w:t>
      </w:r>
      <w:r w:rsidR="007561A5" w:rsidRPr="00E11937">
        <w:rPr>
          <w:rFonts w:ascii="Times New Roman" w:hAnsi="Times New Roman" w:cs="Times New Roman"/>
          <w:sz w:val="28"/>
          <w:szCs w:val="28"/>
        </w:rPr>
        <w:t xml:space="preserve"> работе </w:t>
      </w:r>
      <w:r w:rsidR="009519F4" w:rsidRPr="00E11937">
        <w:rPr>
          <w:rFonts w:ascii="Times New Roman" w:hAnsi="Times New Roman" w:cs="Times New Roman"/>
          <w:sz w:val="28"/>
          <w:szCs w:val="28"/>
        </w:rPr>
        <w:t>[</w:t>
      </w:r>
      <w:r w:rsidR="00BB403C" w:rsidRPr="00E11937">
        <w:rPr>
          <w:rFonts w:ascii="Times New Roman" w:hAnsi="Times New Roman" w:cs="Times New Roman"/>
          <w:sz w:val="28"/>
          <w:szCs w:val="28"/>
        </w:rPr>
        <w:t>2</w:t>
      </w:r>
      <w:r w:rsidR="007561A5" w:rsidRPr="00E11937">
        <w:rPr>
          <w:rFonts w:ascii="Times New Roman" w:hAnsi="Times New Roman" w:cs="Times New Roman"/>
          <w:sz w:val="28"/>
          <w:szCs w:val="28"/>
        </w:rPr>
        <w:t>5</w:t>
      </w:r>
      <w:r w:rsidR="009519F4" w:rsidRPr="00E11937">
        <w:rPr>
          <w:rFonts w:ascii="Times New Roman" w:hAnsi="Times New Roman" w:cs="Times New Roman"/>
          <w:sz w:val="28"/>
          <w:szCs w:val="28"/>
        </w:rPr>
        <w:t>]</w:t>
      </w:r>
      <w:r w:rsidR="006B07C8">
        <w:rPr>
          <w:rFonts w:ascii="Times New Roman" w:hAnsi="Times New Roman" w:cs="Times New Roman"/>
          <w:sz w:val="28"/>
          <w:szCs w:val="28"/>
        </w:rPr>
        <w:t xml:space="preserve"> являющаяся важным теоретическим фундаментом</w:t>
      </w:r>
      <w:r w:rsidR="009519F4" w:rsidRPr="00E11937">
        <w:rPr>
          <w:rFonts w:ascii="Times New Roman" w:hAnsi="Times New Roman" w:cs="Times New Roman"/>
          <w:sz w:val="28"/>
          <w:szCs w:val="28"/>
        </w:rPr>
        <w:t xml:space="preserve">, позволяет </w:t>
      </w:r>
      <w:r w:rsidR="006B07C8">
        <w:rPr>
          <w:rFonts w:ascii="Times New Roman" w:hAnsi="Times New Roman" w:cs="Times New Roman"/>
          <w:sz w:val="28"/>
          <w:szCs w:val="28"/>
        </w:rPr>
        <w:t>строго разделить</w:t>
      </w:r>
      <w:r w:rsidR="009519F4" w:rsidRPr="00E11937">
        <w:rPr>
          <w:rFonts w:ascii="Times New Roman" w:hAnsi="Times New Roman" w:cs="Times New Roman"/>
          <w:sz w:val="28"/>
          <w:szCs w:val="28"/>
        </w:rPr>
        <w:t xml:space="preserve"> вклад </w:t>
      </w:r>
      <w:r w:rsidR="00BB403C" w:rsidRPr="00E11937">
        <w:rPr>
          <w:rFonts w:ascii="Times New Roman" w:hAnsi="Times New Roman" w:cs="Times New Roman"/>
          <w:sz w:val="28"/>
          <w:szCs w:val="28"/>
        </w:rPr>
        <w:t xml:space="preserve">различных механизмов </w:t>
      </w:r>
      <w:r w:rsidR="009519F4" w:rsidRPr="00E11937">
        <w:rPr>
          <w:rFonts w:ascii="Times New Roman" w:hAnsi="Times New Roman" w:cs="Times New Roman"/>
          <w:sz w:val="28"/>
          <w:szCs w:val="28"/>
        </w:rPr>
        <w:t xml:space="preserve">в </w:t>
      </w:r>
      <w:r w:rsidR="009519F4" w:rsidRPr="00E11937">
        <w:rPr>
          <w:rFonts w:ascii="Times New Roman" w:hAnsi="Times New Roman" w:cs="Times New Roman"/>
          <w:sz w:val="28"/>
          <w:szCs w:val="28"/>
          <w:lang w:val="kk-KZ"/>
        </w:rPr>
        <w:t>ОП</w:t>
      </w:r>
      <w:r w:rsidR="009519F4" w:rsidRPr="00E11937">
        <w:rPr>
          <w:rFonts w:ascii="Times New Roman" w:hAnsi="Times New Roman" w:cs="Times New Roman"/>
          <w:sz w:val="28"/>
          <w:szCs w:val="28"/>
        </w:rPr>
        <w:t xml:space="preserve">, </w:t>
      </w:r>
      <w:r w:rsidR="00BB403C" w:rsidRPr="00E11937">
        <w:rPr>
          <w:rFonts w:ascii="Times New Roman" w:hAnsi="Times New Roman" w:cs="Times New Roman"/>
          <w:sz w:val="28"/>
          <w:szCs w:val="28"/>
        </w:rPr>
        <w:t>хотя практи</w:t>
      </w:r>
      <w:r w:rsidR="006B07C8">
        <w:rPr>
          <w:rFonts w:ascii="Times New Roman" w:hAnsi="Times New Roman" w:cs="Times New Roman"/>
          <w:sz w:val="28"/>
          <w:szCs w:val="28"/>
        </w:rPr>
        <w:t>ческая реализация этих идей нередко требует серьезных вычислительных ресурсов</w:t>
      </w:r>
      <w:r w:rsidR="003249D2">
        <w:rPr>
          <w:rFonts w:ascii="Times New Roman" w:hAnsi="Times New Roman" w:cs="Times New Roman"/>
          <w:sz w:val="28"/>
          <w:szCs w:val="28"/>
        </w:rPr>
        <w:t>,</w:t>
      </w:r>
      <w:r w:rsidR="00BB403C" w:rsidRPr="00E11937">
        <w:rPr>
          <w:rFonts w:ascii="Times New Roman" w:hAnsi="Times New Roman" w:cs="Times New Roman"/>
          <w:sz w:val="28"/>
          <w:szCs w:val="28"/>
        </w:rPr>
        <w:t xml:space="preserve"> </w:t>
      </w:r>
      <w:r w:rsidR="006B07C8">
        <w:rPr>
          <w:rFonts w:ascii="Times New Roman" w:hAnsi="Times New Roman" w:cs="Times New Roman"/>
          <w:sz w:val="28"/>
          <w:szCs w:val="28"/>
        </w:rPr>
        <w:t xml:space="preserve">и </w:t>
      </w:r>
      <w:r w:rsidR="00BB403C" w:rsidRPr="00E11937">
        <w:rPr>
          <w:rFonts w:ascii="Times New Roman" w:hAnsi="Times New Roman" w:cs="Times New Roman"/>
          <w:sz w:val="28"/>
          <w:szCs w:val="28"/>
        </w:rPr>
        <w:t>их численная оценка затруднена</w:t>
      </w:r>
      <w:r w:rsidR="009519F4" w:rsidRPr="00E11937">
        <w:rPr>
          <w:rFonts w:ascii="Times New Roman" w:hAnsi="Times New Roman" w:cs="Times New Roman"/>
          <w:sz w:val="28"/>
          <w:szCs w:val="28"/>
        </w:rPr>
        <w:t>.</w:t>
      </w:r>
    </w:p>
    <w:p w14:paraId="3A060B91" w14:textId="03C8D443" w:rsidR="009519F4" w:rsidRPr="00E11937" w:rsidRDefault="00BB403C" w:rsidP="002A3975">
      <w:pPr>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Также стоит отметить, что в реальных расчетах нередко оказывается, что различные наборы параметров потенциала дают одинаково хорошее согласие с экспериментальными данными. Возникает вопрос: какой из них физически обоснованнее? Такие неоднозначности делятся на дискретные и непрерывные, и далее они будут рассмотрены более подробно.</w:t>
      </w:r>
    </w:p>
    <w:p w14:paraId="0C26BFA5" w14:textId="77777777" w:rsidR="00D63118" w:rsidRDefault="00D63118" w:rsidP="002A3975">
      <w:pPr>
        <w:spacing w:after="0" w:line="240" w:lineRule="auto"/>
        <w:ind w:firstLine="709"/>
        <w:jc w:val="both"/>
        <w:rPr>
          <w:rFonts w:ascii="Times New Roman" w:hAnsi="Times New Roman" w:cs="Times New Roman"/>
          <w:sz w:val="28"/>
          <w:szCs w:val="28"/>
        </w:rPr>
      </w:pPr>
    </w:p>
    <w:p w14:paraId="2772A77E" w14:textId="77777777" w:rsidR="00092EB7" w:rsidRPr="00E11937" w:rsidRDefault="00092EB7" w:rsidP="002A3975">
      <w:pPr>
        <w:spacing w:after="0" w:line="240" w:lineRule="auto"/>
        <w:ind w:firstLine="709"/>
        <w:jc w:val="both"/>
        <w:rPr>
          <w:rFonts w:ascii="Times New Roman" w:hAnsi="Times New Roman" w:cs="Times New Roman"/>
          <w:sz w:val="28"/>
          <w:szCs w:val="28"/>
        </w:rPr>
      </w:pPr>
    </w:p>
    <w:p w14:paraId="14F67F70" w14:textId="61FF670F" w:rsidR="009519F4" w:rsidRPr="009B5AAC" w:rsidRDefault="00E5641E" w:rsidP="002A3975">
      <w:pPr>
        <w:spacing w:after="0" w:line="240" w:lineRule="auto"/>
        <w:ind w:firstLine="709"/>
        <w:jc w:val="both"/>
        <w:rPr>
          <w:rFonts w:ascii="Times New Roman" w:hAnsi="Times New Roman" w:cs="Times New Roman"/>
          <w:b/>
          <w:bCs/>
          <w:color w:val="000000"/>
          <w:sz w:val="28"/>
          <w:szCs w:val="28"/>
        </w:rPr>
      </w:pPr>
      <w:r w:rsidRPr="00092EB7">
        <w:rPr>
          <w:rFonts w:ascii="Times New Roman" w:hAnsi="Times New Roman" w:cs="Times New Roman"/>
          <w:b/>
          <w:bCs/>
          <w:color w:val="000000"/>
          <w:sz w:val="28"/>
          <w:szCs w:val="28"/>
        </w:rPr>
        <w:t>1</w:t>
      </w:r>
      <w:r w:rsidR="009519F4" w:rsidRPr="00092EB7">
        <w:rPr>
          <w:rFonts w:ascii="Times New Roman" w:hAnsi="Times New Roman" w:cs="Times New Roman"/>
          <w:b/>
          <w:bCs/>
          <w:color w:val="000000"/>
          <w:sz w:val="28"/>
          <w:szCs w:val="28"/>
        </w:rPr>
        <w:t xml:space="preserve">.4 </w:t>
      </w:r>
      <w:r w:rsidR="00D63118" w:rsidRPr="00092EB7">
        <w:rPr>
          <w:rFonts w:ascii="Times New Roman" w:hAnsi="Times New Roman" w:cs="Times New Roman"/>
          <w:b/>
          <w:bCs/>
          <w:color w:val="000000"/>
          <w:sz w:val="28"/>
          <w:szCs w:val="28"/>
        </w:rPr>
        <w:t>Проблема</w:t>
      </w:r>
      <w:r w:rsidR="00D63118" w:rsidRPr="009B5AAC">
        <w:rPr>
          <w:rFonts w:ascii="Times New Roman" w:hAnsi="Times New Roman" w:cs="Times New Roman"/>
          <w:b/>
          <w:bCs/>
          <w:color w:val="000000"/>
          <w:sz w:val="28"/>
          <w:szCs w:val="28"/>
        </w:rPr>
        <w:t xml:space="preserve"> неоднозначности параметров оптического потенциала</w:t>
      </w:r>
    </w:p>
    <w:p w14:paraId="2FDED559" w14:textId="6943D427" w:rsidR="007118EB" w:rsidRDefault="009519F4" w:rsidP="002A3975">
      <w:pPr>
        <w:spacing w:after="0" w:line="240" w:lineRule="auto"/>
        <w:ind w:firstLine="709"/>
        <w:jc w:val="both"/>
        <w:rPr>
          <w:rFonts w:ascii="Times New Roman" w:hAnsi="Times New Roman" w:cs="Times New Roman"/>
          <w:color w:val="000000"/>
          <w:sz w:val="28"/>
          <w:szCs w:val="28"/>
        </w:rPr>
      </w:pPr>
      <w:r w:rsidRPr="009B5AAC">
        <w:rPr>
          <w:rFonts w:ascii="Times New Roman" w:hAnsi="Times New Roman" w:cs="Times New Roman"/>
          <w:color w:val="000000"/>
          <w:sz w:val="28"/>
          <w:szCs w:val="28"/>
        </w:rPr>
        <w:t xml:space="preserve">Феноменологический подход </w:t>
      </w:r>
      <w:r w:rsidR="00E5641E" w:rsidRPr="009B5AAC">
        <w:rPr>
          <w:rFonts w:ascii="Times New Roman" w:hAnsi="Times New Roman" w:cs="Times New Roman"/>
          <w:color w:val="000000"/>
          <w:sz w:val="28"/>
          <w:szCs w:val="28"/>
        </w:rPr>
        <w:t xml:space="preserve">при описании оптического потенциала (ОП) </w:t>
      </w:r>
      <w:r w:rsidR="00EE166B" w:rsidRPr="009B5AAC">
        <w:rPr>
          <w:rFonts w:ascii="Times New Roman" w:hAnsi="Times New Roman" w:cs="Times New Roman"/>
          <w:color w:val="000000"/>
          <w:sz w:val="28"/>
          <w:szCs w:val="28"/>
        </w:rPr>
        <w:t xml:space="preserve">вне всяких сомнений </w:t>
      </w:r>
      <w:r w:rsidRPr="009B5AAC">
        <w:rPr>
          <w:rFonts w:ascii="Times New Roman" w:hAnsi="Times New Roman" w:cs="Times New Roman"/>
          <w:color w:val="000000"/>
          <w:sz w:val="28"/>
          <w:szCs w:val="28"/>
        </w:rPr>
        <w:t xml:space="preserve">обладает </w:t>
      </w:r>
      <w:r w:rsidR="00EE166B" w:rsidRPr="009B5AAC">
        <w:rPr>
          <w:rFonts w:ascii="Times New Roman" w:hAnsi="Times New Roman" w:cs="Times New Roman"/>
          <w:color w:val="000000"/>
          <w:sz w:val="28"/>
          <w:szCs w:val="28"/>
        </w:rPr>
        <w:t>рядом преимуществ: он интуитивно ясе</w:t>
      </w:r>
      <w:r w:rsidR="00EE166B" w:rsidRPr="00A65842">
        <w:rPr>
          <w:rFonts w:ascii="Times New Roman" w:hAnsi="Times New Roman" w:cs="Times New Roman"/>
          <w:color w:val="000000"/>
          <w:sz w:val="28"/>
          <w:szCs w:val="28"/>
        </w:rPr>
        <w:t>н,</w:t>
      </w:r>
      <w:r w:rsidR="00EE166B" w:rsidRPr="00E11937">
        <w:rPr>
          <w:rFonts w:ascii="Times New Roman" w:hAnsi="Times New Roman" w:cs="Times New Roman"/>
          <w:color w:val="000000"/>
          <w:sz w:val="28"/>
          <w:szCs w:val="28"/>
        </w:rPr>
        <w:t xml:space="preserve"> сравнительно прост в реализации и широко применим в практике. Однако, как показывает многолетний опыт</w:t>
      </w:r>
      <w:r w:rsidRPr="00E11937">
        <w:rPr>
          <w:rFonts w:ascii="Times New Roman" w:hAnsi="Times New Roman" w:cs="Times New Roman"/>
          <w:color w:val="000000"/>
          <w:sz w:val="28"/>
          <w:szCs w:val="28"/>
        </w:rPr>
        <w:t xml:space="preserve"> </w:t>
      </w:r>
      <w:r w:rsidR="00EE166B" w:rsidRPr="00E11937">
        <w:rPr>
          <w:rFonts w:ascii="Times New Roman" w:hAnsi="Times New Roman" w:cs="Times New Roman"/>
          <w:color w:val="000000"/>
          <w:sz w:val="28"/>
          <w:szCs w:val="28"/>
        </w:rPr>
        <w:t>исследований в этой области</w:t>
      </w:r>
      <w:r w:rsidR="00151151">
        <w:rPr>
          <w:rFonts w:ascii="Times New Roman" w:hAnsi="Times New Roman" w:cs="Times New Roman"/>
          <w:color w:val="000000"/>
          <w:sz w:val="28"/>
          <w:szCs w:val="28"/>
        </w:rPr>
        <w:t xml:space="preserve"> неоднозначность определения оптических потенциалов является фундаментальной проблемой теории ядерных реакций. Проблема в существовании множественных</w:t>
      </w:r>
      <w:r w:rsidR="00DB40D5">
        <w:rPr>
          <w:rFonts w:ascii="Times New Roman" w:hAnsi="Times New Roman" w:cs="Times New Roman"/>
          <w:color w:val="000000"/>
          <w:sz w:val="28"/>
          <w:szCs w:val="28"/>
        </w:rPr>
        <w:t xml:space="preserve"> эквивалентных параметрических решений и</w:t>
      </w:r>
      <w:r w:rsidR="00EE166B" w:rsidRPr="00E11937">
        <w:rPr>
          <w:rFonts w:ascii="Times New Roman" w:hAnsi="Times New Roman" w:cs="Times New Roman"/>
          <w:color w:val="000000"/>
          <w:sz w:val="28"/>
          <w:szCs w:val="28"/>
        </w:rPr>
        <w:t xml:space="preserve"> подобрать универсальные и в тоже время оптимальные </w:t>
      </w:r>
      <w:r w:rsidRPr="00E11937">
        <w:rPr>
          <w:rFonts w:ascii="Times New Roman" w:hAnsi="Times New Roman" w:cs="Times New Roman"/>
          <w:color w:val="000000"/>
          <w:sz w:val="28"/>
          <w:szCs w:val="28"/>
          <w:lang w:val="kk-KZ"/>
        </w:rPr>
        <w:t>параметры</w:t>
      </w:r>
      <w:r w:rsidR="00EE166B" w:rsidRPr="00E11937">
        <w:rPr>
          <w:rFonts w:ascii="Times New Roman" w:hAnsi="Times New Roman" w:cs="Times New Roman"/>
          <w:color w:val="000000"/>
          <w:sz w:val="28"/>
          <w:szCs w:val="28"/>
          <w:lang w:val="kk-KZ"/>
        </w:rPr>
        <w:t xml:space="preserve"> (</w:t>
      </w:r>
      <w:r w:rsidRPr="00E11937">
        <w:rPr>
          <w:rFonts w:ascii="Times New Roman" w:hAnsi="Times New Roman" w:cs="Times New Roman"/>
          <w:color w:val="000000"/>
          <w:sz w:val="28"/>
          <w:szCs w:val="28"/>
        </w:rPr>
        <w:t>ОП</w:t>
      </w:r>
      <w:r w:rsidR="00EE166B"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w:t>
      </w:r>
      <w:r w:rsidR="009B5AAC">
        <w:rPr>
          <w:rFonts w:ascii="Times New Roman" w:hAnsi="Times New Roman" w:cs="Times New Roman"/>
          <w:color w:val="000000"/>
          <w:sz w:val="28"/>
          <w:szCs w:val="28"/>
        </w:rPr>
        <w:t>способных</w:t>
      </w:r>
      <w:r w:rsidRPr="00E11937">
        <w:rPr>
          <w:rFonts w:ascii="Times New Roman" w:hAnsi="Times New Roman" w:cs="Times New Roman"/>
          <w:color w:val="000000"/>
          <w:sz w:val="28"/>
          <w:szCs w:val="28"/>
        </w:rPr>
        <w:t xml:space="preserve"> </w:t>
      </w:r>
      <w:r w:rsidR="00EE166B" w:rsidRPr="00E11937">
        <w:rPr>
          <w:rFonts w:ascii="Times New Roman" w:hAnsi="Times New Roman" w:cs="Times New Roman"/>
          <w:color w:val="000000"/>
          <w:sz w:val="28"/>
          <w:szCs w:val="28"/>
        </w:rPr>
        <w:t xml:space="preserve">одинаково </w:t>
      </w:r>
      <w:r w:rsidR="009B5AAC">
        <w:rPr>
          <w:rFonts w:ascii="Times New Roman" w:hAnsi="Times New Roman" w:cs="Times New Roman"/>
          <w:color w:val="000000"/>
          <w:sz w:val="28"/>
          <w:szCs w:val="28"/>
        </w:rPr>
        <w:t>достоверно</w:t>
      </w:r>
      <w:r w:rsidR="00EE166B" w:rsidRPr="00E11937">
        <w:rPr>
          <w:rFonts w:ascii="Times New Roman" w:hAnsi="Times New Roman" w:cs="Times New Roman"/>
          <w:color w:val="000000"/>
          <w:sz w:val="28"/>
          <w:szCs w:val="28"/>
        </w:rPr>
        <w:t xml:space="preserve"> воспроизвод</w:t>
      </w:r>
      <w:r w:rsidR="009B5AAC">
        <w:rPr>
          <w:rFonts w:ascii="Times New Roman" w:hAnsi="Times New Roman" w:cs="Times New Roman"/>
          <w:color w:val="000000"/>
          <w:sz w:val="28"/>
          <w:szCs w:val="28"/>
        </w:rPr>
        <w:t>и</w:t>
      </w:r>
      <w:r w:rsidR="00EE166B" w:rsidRPr="00E11937">
        <w:rPr>
          <w:rFonts w:ascii="Times New Roman" w:hAnsi="Times New Roman" w:cs="Times New Roman"/>
          <w:color w:val="000000"/>
          <w:sz w:val="28"/>
          <w:szCs w:val="28"/>
        </w:rPr>
        <w:t>т</w:t>
      </w:r>
      <w:r w:rsidR="009B5AAC">
        <w:rPr>
          <w:rFonts w:ascii="Times New Roman" w:hAnsi="Times New Roman" w:cs="Times New Roman"/>
          <w:color w:val="000000"/>
          <w:sz w:val="28"/>
          <w:szCs w:val="28"/>
        </w:rPr>
        <w:t>ь</w:t>
      </w:r>
      <w:r w:rsidRPr="00E11937">
        <w:rPr>
          <w:rFonts w:ascii="Times New Roman" w:hAnsi="Times New Roman" w:cs="Times New Roman"/>
          <w:color w:val="000000"/>
          <w:sz w:val="28"/>
          <w:szCs w:val="28"/>
        </w:rPr>
        <w:t xml:space="preserve"> экспериментальные </w:t>
      </w:r>
      <w:r w:rsidR="009B5AAC">
        <w:rPr>
          <w:rFonts w:ascii="Times New Roman" w:hAnsi="Times New Roman" w:cs="Times New Roman"/>
          <w:color w:val="000000"/>
          <w:sz w:val="28"/>
          <w:szCs w:val="28"/>
          <w:lang w:val="kk-KZ"/>
        </w:rPr>
        <w:t>результаты</w:t>
      </w:r>
      <w:r w:rsidRPr="00E11937">
        <w:rPr>
          <w:rFonts w:ascii="Times New Roman" w:hAnsi="Times New Roman" w:cs="Times New Roman"/>
          <w:color w:val="000000"/>
          <w:sz w:val="28"/>
          <w:szCs w:val="28"/>
        </w:rPr>
        <w:t xml:space="preserve"> в широком энергетическом диапазоне </w:t>
      </w:r>
      <w:r w:rsidR="009B5AAC">
        <w:rPr>
          <w:rFonts w:ascii="Times New Roman" w:hAnsi="Times New Roman" w:cs="Times New Roman"/>
          <w:color w:val="000000"/>
          <w:sz w:val="28"/>
          <w:szCs w:val="28"/>
        </w:rPr>
        <w:t xml:space="preserve">и для </w:t>
      </w:r>
      <w:r w:rsidRPr="00E11937">
        <w:rPr>
          <w:rFonts w:ascii="Times New Roman" w:hAnsi="Times New Roman" w:cs="Times New Roman"/>
          <w:color w:val="000000"/>
          <w:sz w:val="28"/>
          <w:szCs w:val="28"/>
        </w:rPr>
        <w:t xml:space="preserve">различных </w:t>
      </w:r>
      <w:r w:rsidR="002A6FCA" w:rsidRPr="00E11937">
        <w:rPr>
          <w:rFonts w:ascii="Times New Roman" w:hAnsi="Times New Roman" w:cs="Times New Roman"/>
          <w:color w:val="000000"/>
          <w:sz w:val="28"/>
          <w:szCs w:val="28"/>
        </w:rPr>
        <w:t xml:space="preserve">комбинаций </w:t>
      </w:r>
      <w:r w:rsidRPr="00E11937">
        <w:rPr>
          <w:rFonts w:ascii="Times New Roman" w:hAnsi="Times New Roman" w:cs="Times New Roman"/>
          <w:color w:val="000000"/>
          <w:sz w:val="28"/>
          <w:szCs w:val="28"/>
        </w:rPr>
        <w:t xml:space="preserve">сталкивающихся </w:t>
      </w:r>
      <w:r w:rsidRPr="00E11937">
        <w:rPr>
          <w:rFonts w:ascii="Times New Roman" w:hAnsi="Times New Roman" w:cs="Times New Roman"/>
          <w:color w:val="000000"/>
          <w:sz w:val="28"/>
          <w:szCs w:val="28"/>
          <w:lang w:val="kk-KZ"/>
        </w:rPr>
        <w:t>ядер</w:t>
      </w:r>
      <w:r w:rsidR="009B5AAC">
        <w:rPr>
          <w:rFonts w:ascii="Times New Roman" w:hAnsi="Times New Roman" w:cs="Times New Roman"/>
          <w:color w:val="000000"/>
          <w:sz w:val="28"/>
          <w:szCs w:val="28"/>
          <w:lang w:val="kk-KZ"/>
        </w:rPr>
        <w:t>, остается</w:t>
      </w:r>
      <w:r w:rsidR="002A6FCA" w:rsidRPr="00E11937">
        <w:rPr>
          <w:rFonts w:ascii="Times New Roman" w:hAnsi="Times New Roman" w:cs="Times New Roman"/>
          <w:color w:val="000000"/>
          <w:sz w:val="28"/>
          <w:szCs w:val="28"/>
          <w:lang w:val="kk-KZ"/>
        </w:rPr>
        <w:t xml:space="preserve"> весьма </w:t>
      </w:r>
      <w:r w:rsidR="009B5AAC">
        <w:rPr>
          <w:rFonts w:ascii="Times New Roman" w:hAnsi="Times New Roman" w:cs="Times New Roman"/>
          <w:color w:val="000000"/>
          <w:sz w:val="28"/>
          <w:szCs w:val="28"/>
          <w:lang w:val="kk-KZ"/>
        </w:rPr>
        <w:t>нетривиальной задачей</w:t>
      </w:r>
      <w:r w:rsidRPr="00E11937">
        <w:rPr>
          <w:rFonts w:ascii="Times New Roman" w:hAnsi="Times New Roman" w:cs="Times New Roman"/>
          <w:color w:val="000000"/>
          <w:sz w:val="28"/>
          <w:szCs w:val="28"/>
        </w:rPr>
        <w:t xml:space="preserve">. </w:t>
      </w:r>
      <w:r w:rsidR="00151151">
        <w:rPr>
          <w:rFonts w:ascii="Times New Roman" w:hAnsi="Times New Roman" w:cs="Times New Roman"/>
          <w:color w:val="000000"/>
          <w:sz w:val="28"/>
          <w:szCs w:val="28"/>
        </w:rPr>
        <w:t>Данное обстоятельство существенно осложняет физическую интерпретацию параметров ОП и ограничивает прогностические возможности модели в</w:t>
      </w:r>
      <w:r w:rsidR="009B5AAC">
        <w:rPr>
          <w:rFonts w:ascii="Times New Roman" w:hAnsi="Times New Roman" w:cs="Times New Roman"/>
          <w:color w:val="000000"/>
          <w:sz w:val="28"/>
          <w:szCs w:val="28"/>
        </w:rPr>
        <w:t xml:space="preserve">следствие </w:t>
      </w:r>
      <w:r w:rsidR="00151151">
        <w:rPr>
          <w:rFonts w:ascii="Times New Roman" w:hAnsi="Times New Roman" w:cs="Times New Roman"/>
          <w:color w:val="000000"/>
          <w:sz w:val="28"/>
          <w:szCs w:val="28"/>
        </w:rPr>
        <w:t>чего</w:t>
      </w:r>
      <w:r w:rsidR="009B5AAC">
        <w:rPr>
          <w:rFonts w:ascii="Times New Roman" w:hAnsi="Times New Roman" w:cs="Times New Roman"/>
          <w:color w:val="000000"/>
          <w:sz w:val="28"/>
          <w:szCs w:val="28"/>
        </w:rPr>
        <w:t xml:space="preserve"> при выборе</w:t>
      </w:r>
      <w:r w:rsidR="002A6FCA"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параметров взаимодействия</w:t>
      </w:r>
      <w:r w:rsidR="00500129" w:rsidRPr="00E11937">
        <w:rPr>
          <w:rFonts w:ascii="Times New Roman" w:hAnsi="Times New Roman" w:cs="Times New Roman"/>
          <w:color w:val="000000"/>
          <w:sz w:val="28"/>
          <w:szCs w:val="28"/>
        </w:rPr>
        <w:t xml:space="preserve"> </w:t>
      </w:r>
      <w:r w:rsidR="009B5AAC">
        <w:rPr>
          <w:rFonts w:ascii="Times New Roman" w:hAnsi="Times New Roman" w:cs="Times New Roman"/>
          <w:color w:val="000000"/>
          <w:sz w:val="28"/>
          <w:szCs w:val="28"/>
        </w:rPr>
        <w:t xml:space="preserve">формируются ряд неопределенностей </w:t>
      </w:r>
      <w:r w:rsidRPr="00E11937">
        <w:rPr>
          <w:rFonts w:ascii="Times New Roman" w:hAnsi="Times New Roman" w:cs="Times New Roman"/>
          <w:color w:val="000000"/>
          <w:sz w:val="28"/>
          <w:szCs w:val="28"/>
        </w:rPr>
        <w:t>[</w:t>
      </w:r>
      <w:r w:rsidR="002A6FCA" w:rsidRPr="00E55B51">
        <w:rPr>
          <w:rFonts w:ascii="Times New Roman" w:hAnsi="Times New Roman" w:cs="Times New Roman"/>
          <w:color w:val="000000"/>
          <w:sz w:val="28"/>
          <w:szCs w:val="28"/>
          <w:lang w:val="ba-RU"/>
        </w:rPr>
        <w:t>2</w:t>
      </w:r>
      <w:r w:rsidR="007561A5" w:rsidRPr="00E55B51">
        <w:rPr>
          <w:rFonts w:ascii="Times New Roman" w:hAnsi="Times New Roman" w:cs="Times New Roman"/>
          <w:color w:val="000000"/>
          <w:sz w:val="28"/>
          <w:szCs w:val="28"/>
          <w:lang w:val="ba-RU"/>
        </w:rPr>
        <w:t>6</w:t>
      </w:r>
      <w:r w:rsidR="00E8195E" w:rsidRPr="00E55B51">
        <w:rPr>
          <w:rFonts w:ascii="Times New Roman" w:hAnsi="Times New Roman" w:cs="Times New Roman"/>
          <w:color w:val="000000"/>
          <w:sz w:val="28"/>
          <w:szCs w:val="28"/>
          <w:lang w:val="ba-RU"/>
        </w:rPr>
        <w:t>,</w:t>
      </w:r>
      <w:r w:rsidR="00E55B51" w:rsidRPr="00E55B51">
        <w:rPr>
          <w:rFonts w:ascii="Times New Roman" w:hAnsi="Times New Roman" w:cs="Times New Roman"/>
          <w:color w:val="000000"/>
          <w:sz w:val="28"/>
          <w:szCs w:val="28"/>
          <w:lang w:val="ba-RU"/>
        </w:rPr>
        <w:t xml:space="preserve"> </w:t>
      </w:r>
      <w:r w:rsidR="00186D77" w:rsidRPr="00E55B51">
        <w:rPr>
          <w:rFonts w:ascii="Times New Roman" w:hAnsi="Times New Roman" w:cs="Times New Roman"/>
          <w:color w:val="000000"/>
          <w:sz w:val="28"/>
          <w:szCs w:val="28"/>
          <w:lang w:val="ba-RU"/>
        </w:rPr>
        <w:t>2</w:t>
      </w:r>
      <w:r w:rsidR="007561A5" w:rsidRPr="00E55B51">
        <w:rPr>
          <w:rFonts w:ascii="Times New Roman" w:hAnsi="Times New Roman" w:cs="Times New Roman"/>
          <w:color w:val="000000"/>
          <w:sz w:val="28"/>
          <w:szCs w:val="28"/>
          <w:lang w:val="ba-RU"/>
        </w:rPr>
        <w:t>7</w:t>
      </w:r>
      <w:r w:rsidRPr="00E11937">
        <w:rPr>
          <w:rFonts w:ascii="Times New Roman" w:hAnsi="Times New Roman" w:cs="Times New Roman"/>
          <w:color w:val="000000"/>
          <w:sz w:val="28"/>
          <w:szCs w:val="28"/>
        </w:rPr>
        <w:t>].</w:t>
      </w:r>
      <w:r w:rsidR="007118EB">
        <w:rPr>
          <w:rFonts w:ascii="Times New Roman" w:hAnsi="Times New Roman" w:cs="Times New Roman"/>
          <w:color w:val="000000"/>
          <w:sz w:val="28"/>
          <w:szCs w:val="28"/>
        </w:rPr>
        <w:t xml:space="preserve"> И</w:t>
      </w:r>
      <w:r w:rsidR="00994FA8" w:rsidRPr="00E11937">
        <w:rPr>
          <w:rFonts w:ascii="Times New Roman" w:hAnsi="Times New Roman" w:cs="Times New Roman"/>
          <w:color w:val="000000"/>
          <w:sz w:val="28"/>
          <w:szCs w:val="28"/>
        </w:rPr>
        <w:t xml:space="preserve">х </w:t>
      </w:r>
      <w:r w:rsidR="007118EB">
        <w:rPr>
          <w:rFonts w:ascii="Times New Roman" w:hAnsi="Times New Roman" w:cs="Times New Roman"/>
          <w:color w:val="000000"/>
          <w:sz w:val="28"/>
          <w:szCs w:val="28"/>
        </w:rPr>
        <w:t>возникновение в значительной степени связана с</w:t>
      </w:r>
      <w:r w:rsidR="00994FA8" w:rsidRPr="00E11937">
        <w:rPr>
          <w:rFonts w:ascii="Times New Roman" w:hAnsi="Times New Roman" w:cs="Times New Roman"/>
          <w:color w:val="000000"/>
          <w:sz w:val="28"/>
          <w:szCs w:val="28"/>
        </w:rPr>
        <w:t xml:space="preserve"> экспериментальными погрешностями</w:t>
      </w:r>
      <w:r w:rsidR="007118EB">
        <w:rPr>
          <w:rFonts w:ascii="Times New Roman" w:hAnsi="Times New Roman" w:cs="Times New Roman"/>
          <w:color w:val="000000"/>
          <w:sz w:val="28"/>
          <w:szCs w:val="28"/>
        </w:rPr>
        <w:t xml:space="preserve"> тем самым влияя на точность модели. В частности, это накопление статистических и систематических ошибок,</w:t>
      </w:r>
      <w:r w:rsidR="00B96A24" w:rsidRPr="00E11937">
        <w:rPr>
          <w:rFonts w:ascii="Times New Roman" w:hAnsi="Times New Roman" w:cs="Times New Roman"/>
          <w:color w:val="000000"/>
          <w:sz w:val="28"/>
          <w:szCs w:val="28"/>
        </w:rPr>
        <w:t xml:space="preserve"> неполнотой измерений в виде </w:t>
      </w:r>
      <w:r w:rsidR="00530C04" w:rsidRPr="00E11937">
        <w:rPr>
          <w:rFonts w:ascii="Times New Roman" w:hAnsi="Times New Roman" w:cs="Times New Roman"/>
          <w:color w:val="000000"/>
          <w:sz w:val="28"/>
          <w:szCs w:val="28"/>
        </w:rPr>
        <w:t xml:space="preserve">ограниченности </w:t>
      </w:r>
      <w:r w:rsidR="00530C04" w:rsidRPr="00E11937">
        <w:rPr>
          <w:rFonts w:ascii="Times New Roman" w:hAnsi="Times New Roman" w:cs="Times New Roman"/>
          <w:color w:val="000000"/>
          <w:sz w:val="28"/>
          <w:szCs w:val="28"/>
        </w:rPr>
        <w:lastRenderedPageBreak/>
        <w:t xml:space="preserve">углового диапазона </w:t>
      </w:r>
      <w:r w:rsidRPr="00E11937">
        <w:rPr>
          <w:rFonts w:ascii="Times New Roman" w:hAnsi="Times New Roman" w:cs="Times New Roman"/>
          <w:color w:val="000000"/>
          <w:sz w:val="28"/>
          <w:szCs w:val="28"/>
        </w:rPr>
        <w:t>в</w:t>
      </w:r>
      <w:r w:rsidR="007118EB">
        <w:rPr>
          <w:rFonts w:ascii="Times New Roman" w:hAnsi="Times New Roman" w:cs="Times New Roman"/>
          <w:color w:val="000000"/>
          <w:sz w:val="28"/>
          <w:szCs w:val="28"/>
        </w:rPr>
        <w:t xml:space="preserve"> пределах которых доступны</w:t>
      </w:r>
      <w:r w:rsidRPr="00E11937">
        <w:rPr>
          <w:rFonts w:ascii="Times New Roman" w:hAnsi="Times New Roman" w:cs="Times New Roman"/>
          <w:color w:val="000000"/>
          <w:sz w:val="28"/>
          <w:szCs w:val="28"/>
        </w:rPr>
        <w:t xml:space="preserve"> данны</w:t>
      </w:r>
      <w:r w:rsidR="007118EB">
        <w:rPr>
          <w:rFonts w:ascii="Times New Roman" w:hAnsi="Times New Roman" w:cs="Times New Roman"/>
          <w:color w:val="000000"/>
          <w:sz w:val="28"/>
          <w:szCs w:val="28"/>
        </w:rPr>
        <w:t>е</w:t>
      </w:r>
      <w:r w:rsidRPr="00E11937">
        <w:rPr>
          <w:rFonts w:ascii="Times New Roman" w:hAnsi="Times New Roman" w:cs="Times New Roman"/>
          <w:color w:val="000000"/>
          <w:sz w:val="28"/>
          <w:szCs w:val="28"/>
        </w:rPr>
        <w:t xml:space="preserve"> по </w:t>
      </w:r>
      <w:r w:rsidR="007118EB">
        <w:rPr>
          <w:rFonts w:ascii="Times New Roman" w:hAnsi="Times New Roman" w:cs="Times New Roman"/>
          <w:color w:val="000000"/>
          <w:sz w:val="28"/>
          <w:szCs w:val="28"/>
        </w:rPr>
        <w:t xml:space="preserve">упругому </w:t>
      </w:r>
      <w:r w:rsidRPr="00E11937">
        <w:rPr>
          <w:rFonts w:ascii="Times New Roman" w:hAnsi="Times New Roman" w:cs="Times New Roman"/>
          <w:color w:val="000000"/>
          <w:sz w:val="28"/>
          <w:szCs w:val="28"/>
        </w:rPr>
        <w:t>рассеяни</w:t>
      </w:r>
      <w:r w:rsidR="00530C04" w:rsidRPr="00E11937">
        <w:rPr>
          <w:rFonts w:ascii="Times New Roman" w:hAnsi="Times New Roman" w:cs="Times New Roman"/>
          <w:color w:val="000000"/>
          <w:sz w:val="28"/>
          <w:szCs w:val="28"/>
        </w:rPr>
        <w:t>ю</w:t>
      </w:r>
      <w:r w:rsidRPr="00E11937">
        <w:rPr>
          <w:rFonts w:ascii="Times New Roman" w:hAnsi="Times New Roman" w:cs="Times New Roman"/>
          <w:color w:val="000000"/>
          <w:sz w:val="28"/>
          <w:szCs w:val="28"/>
        </w:rPr>
        <w:t>.</w:t>
      </w:r>
    </w:p>
    <w:p w14:paraId="342546D7" w14:textId="0B2EADF5" w:rsidR="009519F4" w:rsidRPr="00862CB0" w:rsidRDefault="007118EB" w:rsidP="002A397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Одно из</w:t>
      </w:r>
      <w:r w:rsidR="00530C04" w:rsidRPr="00E11937">
        <w:rPr>
          <w:rFonts w:ascii="Times New Roman" w:hAnsi="Times New Roman" w:cs="Times New Roman"/>
          <w:color w:val="000000"/>
          <w:sz w:val="28"/>
          <w:szCs w:val="28"/>
        </w:rPr>
        <w:t xml:space="preserve"> исследовани</w:t>
      </w:r>
      <w:r>
        <w:rPr>
          <w:rFonts w:ascii="Times New Roman" w:hAnsi="Times New Roman" w:cs="Times New Roman"/>
          <w:color w:val="000000"/>
          <w:sz w:val="28"/>
          <w:szCs w:val="28"/>
        </w:rPr>
        <w:t>й</w:t>
      </w:r>
      <w:r w:rsidR="00862CB0">
        <w:rPr>
          <w:rFonts w:ascii="Times New Roman" w:hAnsi="Times New Roman" w:cs="Times New Roman"/>
          <w:color w:val="000000"/>
          <w:sz w:val="28"/>
          <w:szCs w:val="28"/>
        </w:rPr>
        <w:t>, посвященных анализу</w:t>
      </w:r>
      <w:r w:rsidR="009519F4" w:rsidRPr="00E11937">
        <w:rPr>
          <w:rFonts w:ascii="Times New Roman" w:hAnsi="Times New Roman" w:cs="Times New Roman"/>
          <w:color w:val="000000"/>
          <w:sz w:val="28"/>
          <w:szCs w:val="28"/>
        </w:rPr>
        <w:t xml:space="preserve"> упругого рассеяния </w:t>
      </w:r>
      <w:r w:rsidR="009519F4" w:rsidRPr="00E11937">
        <w:rPr>
          <w:rFonts w:ascii="Times New Roman" w:hAnsi="Times New Roman" w:cs="Times New Roman"/>
          <w:iCs/>
          <w:color w:val="000000"/>
          <w:sz w:val="28"/>
          <w:szCs w:val="28"/>
        </w:rPr>
        <w:t>α</w:t>
      </w:r>
      <w:r w:rsidR="009519F4" w:rsidRPr="00E11937">
        <w:rPr>
          <w:rFonts w:ascii="Times New Roman" w:hAnsi="Times New Roman" w:cs="Times New Roman"/>
          <w:color w:val="000000"/>
          <w:sz w:val="28"/>
          <w:szCs w:val="28"/>
        </w:rPr>
        <w:t>-частиц с энергией</w:t>
      </w:r>
      <w:r w:rsidR="00530C04" w:rsidRPr="00E11937">
        <w:rPr>
          <w:rFonts w:ascii="Times New Roman" w:hAnsi="Times New Roman" w:cs="Times New Roman"/>
          <w:color w:val="000000"/>
          <w:sz w:val="28"/>
          <w:szCs w:val="28"/>
        </w:rPr>
        <w:t xml:space="preserve"> около </w:t>
      </w:r>
      <w:r w:rsidR="009519F4" w:rsidRPr="00E11937">
        <w:rPr>
          <w:rFonts w:ascii="Times New Roman" w:hAnsi="Times New Roman" w:cs="Times New Roman"/>
          <w:color w:val="000000"/>
          <w:sz w:val="28"/>
          <w:szCs w:val="28"/>
        </w:rPr>
        <w:t xml:space="preserve">40 МэВ на ядрах </w:t>
      </w:r>
      <w:r w:rsidR="009519F4" w:rsidRPr="00E11937">
        <w:rPr>
          <w:rFonts w:ascii="Times New Roman" w:hAnsi="Times New Roman" w:cs="Times New Roman"/>
          <w:color w:val="000000"/>
          <w:sz w:val="28"/>
          <w:szCs w:val="28"/>
          <w:vertAlign w:val="superscript"/>
        </w:rPr>
        <w:t>40</w:t>
      </w:r>
      <w:r w:rsidR="009519F4" w:rsidRPr="00E11937">
        <w:rPr>
          <w:rFonts w:ascii="Times New Roman" w:hAnsi="Times New Roman" w:cs="Times New Roman"/>
          <w:color w:val="000000"/>
          <w:sz w:val="28"/>
          <w:szCs w:val="28"/>
          <w:lang w:val="en-US"/>
        </w:rPr>
        <w:t>Ar</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vertAlign w:val="superscript"/>
        </w:rPr>
        <w:t>64</w:t>
      </w:r>
      <w:r w:rsidR="009519F4" w:rsidRPr="00E11937">
        <w:rPr>
          <w:rFonts w:ascii="Times New Roman" w:hAnsi="Times New Roman" w:cs="Times New Roman"/>
          <w:color w:val="000000"/>
          <w:sz w:val="28"/>
          <w:szCs w:val="28"/>
          <w:lang w:val="en-US"/>
        </w:rPr>
        <w:t>Cu</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vertAlign w:val="superscript"/>
        </w:rPr>
        <w:t>208</w:t>
      </w:r>
      <w:r w:rsidR="009519F4" w:rsidRPr="00E11937">
        <w:rPr>
          <w:rFonts w:ascii="Times New Roman" w:hAnsi="Times New Roman" w:cs="Times New Roman"/>
          <w:color w:val="000000"/>
          <w:sz w:val="28"/>
          <w:szCs w:val="28"/>
          <w:lang w:val="en-US"/>
        </w:rPr>
        <w:t>Pb</w:t>
      </w:r>
      <w:r w:rsidR="00862CB0">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lang w:val="kk-KZ"/>
        </w:rPr>
        <w:t xml:space="preserve"> </w:t>
      </w:r>
      <w:r w:rsidR="00530C04" w:rsidRPr="00E11937">
        <w:rPr>
          <w:rFonts w:ascii="Times New Roman" w:hAnsi="Times New Roman" w:cs="Times New Roman"/>
          <w:color w:val="000000"/>
          <w:sz w:val="28"/>
          <w:szCs w:val="28"/>
          <w:lang w:val="kk-KZ"/>
        </w:rPr>
        <w:t>выяв</w:t>
      </w:r>
      <w:r w:rsidR="00862CB0">
        <w:rPr>
          <w:rFonts w:ascii="Times New Roman" w:hAnsi="Times New Roman" w:cs="Times New Roman"/>
          <w:color w:val="000000"/>
          <w:sz w:val="28"/>
          <w:szCs w:val="28"/>
          <w:lang w:val="kk-KZ"/>
        </w:rPr>
        <w:t>ило наличие так называемой</w:t>
      </w:r>
      <w:r w:rsidR="009519F4" w:rsidRPr="00E11937">
        <w:rPr>
          <w:rFonts w:ascii="Times New Roman" w:hAnsi="Times New Roman" w:cs="Times New Roman"/>
          <w:color w:val="000000"/>
          <w:sz w:val="28"/>
          <w:szCs w:val="28"/>
        </w:rPr>
        <w:t xml:space="preserve"> непрерывн</w:t>
      </w:r>
      <w:r w:rsidR="00862CB0">
        <w:rPr>
          <w:rFonts w:ascii="Times New Roman" w:hAnsi="Times New Roman" w:cs="Times New Roman"/>
          <w:color w:val="000000"/>
          <w:sz w:val="28"/>
          <w:szCs w:val="28"/>
        </w:rPr>
        <w:t>ой</w:t>
      </w:r>
      <w:r w:rsidR="009519F4" w:rsidRPr="00E11937">
        <w:rPr>
          <w:rFonts w:ascii="Times New Roman" w:hAnsi="Times New Roman" w:cs="Times New Roman"/>
          <w:color w:val="000000"/>
          <w:sz w:val="28"/>
          <w:szCs w:val="28"/>
        </w:rPr>
        <w:t xml:space="preserve"> неоднозначност</w:t>
      </w:r>
      <w:r w:rsidR="00862CB0">
        <w:rPr>
          <w:rFonts w:ascii="Times New Roman" w:hAnsi="Times New Roman" w:cs="Times New Roman"/>
          <w:color w:val="000000"/>
          <w:sz w:val="28"/>
          <w:szCs w:val="28"/>
        </w:rPr>
        <w:t>и</w:t>
      </w:r>
      <w:r w:rsidR="009519F4" w:rsidRPr="00E11937">
        <w:rPr>
          <w:rFonts w:ascii="Times New Roman" w:hAnsi="Times New Roman" w:cs="Times New Roman"/>
          <w:color w:val="000000"/>
          <w:sz w:val="28"/>
          <w:szCs w:val="28"/>
        </w:rPr>
        <w:t xml:space="preserve"> [</w:t>
      </w:r>
      <w:r w:rsidR="00186D77" w:rsidRPr="00E11937">
        <w:rPr>
          <w:rFonts w:ascii="Times New Roman" w:hAnsi="Times New Roman" w:cs="Times New Roman"/>
          <w:color w:val="000000"/>
          <w:sz w:val="28"/>
          <w:szCs w:val="28"/>
        </w:rPr>
        <w:t>2</w:t>
      </w:r>
      <w:r w:rsidR="007561A5" w:rsidRPr="00E11937">
        <w:rPr>
          <w:rFonts w:ascii="Times New Roman" w:hAnsi="Times New Roman" w:cs="Times New Roman"/>
          <w:color w:val="000000"/>
          <w:sz w:val="28"/>
          <w:szCs w:val="28"/>
        </w:rPr>
        <w:t>8</w:t>
      </w:r>
      <w:r w:rsidR="009519F4" w:rsidRPr="00E11937">
        <w:rPr>
          <w:rFonts w:ascii="Times New Roman" w:hAnsi="Times New Roman" w:cs="Times New Roman"/>
          <w:color w:val="000000"/>
          <w:sz w:val="28"/>
          <w:szCs w:val="28"/>
        </w:rPr>
        <w:t>]</w:t>
      </w:r>
      <w:r w:rsidR="00D36C4D" w:rsidRPr="00E11937">
        <w:rPr>
          <w:rFonts w:ascii="Times New Roman" w:hAnsi="Times New Roman" w:cs="Times New Roman"/>
          <w:color w:val="000000"/>
          <w:sz w:val="28"/>
          <w:szCs w:val="28"/>
        </w:rPr>
        <w:t xml:space="preserve">. </w:t>
      </w:r>
      <w:r w:rsidR="00862CB0">
        <w:rPr>
          <w:rFonts w:ascii="Times New Roman" w:hAnsi="Times New Roman" w:cs="Times New Roman"/>
          <w:color w:val="000000"/>
          <w:sz w:val="28"/>
          <w:szCs w:val="28"/>
        </w:rPr>
        <w:t>Суть этого явления в том,</w:t>
      </w:r>
      <w:r w:rsidR="00D36C4D" w:rsidRPr="00E11937">
        <w:rPr>
          <w:rFonts w:ascii="Times New Roman" w:hAnsi="Times New Roman" w:cs="Times New Roman"/>
          <w:color w:val="000000"/>
          <w:sz w:val="28"/>
          <w:szCs w:val="28"/>
        </w:rPr>
        <w:t xml:space="preserve"> что </w:t>
      </w:r>
      <w:r w:rsidR="00862CB0">
        <w:rPr>
          <w:rFonts w:ascii="Times New Roman" w:hAnsi="Times New Roman" w:cs="Times New Roman"/>
          <w:color w:val="000000"/>
          <w:sz w:val="28"/>
          <w:szCs w:val="28"/>
        </w:rPr>
        <w:t xml:space="preserve">сразу </w:t>
      </w:r>
      <w:r w:rsidR="00D36C4D" w:rsidRPr="00E11937">
        <w:rPr>
          <w:rFonts w:ascii="Times New Roman" w:hAnsi="Times New Roman" w:cs="Times New Roman"/>
          <w:color w:val="000000"/>
          <w:sz w:val="28"/>
          <w:szCs w:val="28"/>
        </w:rPr>
        <w:t xml:space="preserve">несколько различных </w:t>
      </w:r>
      <w:r w:rsidR="00862CB0">
        <w:rPr>
          <w:rFonts w:ascii="Times New Roman" w:hAnsi="Times New Roman" w:cs="Times New Roman"/>
          <w:color w:val="000000"/>
          <w:sz w:val="28"/>
          <w:szCs w:val="28"/>
        </w:rPr>
        <w:t xml:space="preserve">вариантов оптических </w:t>
      </w:r>
      <w:r w:rsidR="00D36C4D" w:rsidRPr="00E11937">
        <w:rPr>
          <w:rFonts w:ascii="Times New Roman" w:hAnsi="Times New Roman" w:cs="Times New Roman"/>
          <w:color w:val="000000"/>
          <w:sz w:val="28"/>
          <w:szCs w:val="28"/>
        </w:rPr>
        <w:t xml:space="preserve">потенциалов </w:t>
      </w:r>
      <w:r w:rsidR="00862CB0">
        <w:rPr>
          <w:rFonts w:ascii="Times New Roman" w:hAnsi="Times New Roman" w:cs="Times New Roman"/>
          <w:color w:val="000000"/>
          <w:sz w:val="28"/>
          <w:szCs w:val="28"/>
        </w:rPr>
        <w:t xml:space="preserve">демонстрируют </w:t>
      </w:r>
      <w:r w:rsidR="00CC207F">
        <w:rPr>
          <w:rFonts w:ascii="Times New Roman" w:hAnsi="Times New Roman" w:cs="Times New Roman"/>
          <w:color w:val="000000"/>
          <w:sz w:val="28"/>
          <w:szCs w:val="28"/>
        </w:rPr>
        <w:t>эквивалентность с точки зрения воспроизведения наблюдаемых</w:t>
      </w:r>
      <w:r w:rsidR="009519F4" w:rsidRPr="00E11937">
        <w:rPr>
          <w:rFonts w:ascii="Times New Roman" w:hAnsi="Times New Roman" w:cs="Times New Roman"/>
          <w:color w:val="000000"/>
          <w:sz w:val="28"/>
          <w:szCs w:val="28"/>
        </w:rPr>
        <w:t xml:space="preserve"> </w:t>
      </w:r>
      <w:r w:rsidR="00D36C4D" w:rsidRPr="00E11937">
        <w:rPr>
          <w:rFonts w:ascii="Times New Roman" w:hAnsi="Times New Roman" w:cs="Times New Roman"/>
          <w:color w:val="000000"/>
          <w:sz w:val="28"/>
          <w:szCs w:val="28"/>
        </w:rPr>
        <w:t xml:space="preserve">экспериментальных данных по </w:t>
      </w:r>
      <w:r w:rsidR="009519F4" w:rsidRPr="00E11937">
        <w:rPr>
          <w:rFonts w:ascii="Times New Roman" w:hAnsi="Times New Roman" w:cs="Times New Roman"/>
          <w:color w:val="000000"/>
          <w:sz w:val="28"/>
          <w:szCs w:val="28"/>
        </w:rPr>
        <w:t>упруго</w:t>
      </w:r>
      <w:r w:rsidR="00D36C4D" w:rsidRPr="00E11937">
        <w:rPr>
          <w:rFonts w:ascii="Times New Roman" w:hAnsi="Times New Roman" w:cs="Times New Roman"/>
          <w:color w:val="000000"/>
          <w:sz w:val="28"/>
          <w:szCs w:val="28"/>
        </w:rPr>
        <w:t>му</w:t>
      </w:r>
      <w:r w:rsidR="009519F4" w:rsidRPr="00E11937">
        <w:rPr>
          <w:rFonts w:ascii="Times New Roman" w:hAnsi="Times New Roman" w:cs="Times New Roman"/>
          <w:color w:val="000000"/>
          <w:sz w:val="28"/>
          <w:szCs w:val="28"/>
        </w:rPr>
        <w:t xml:space="preserve"> рассеяни</w:t>
      </w:r>
      <w:r w:rsidR="00D36C4D" w:rsidRPr="00E11937">
        <w:rPr>
          <w:rFonts w:ascii="Times New Roman" w:hAnsi="Times New Roman" w:cs="Times New Roman"/>
          <w:color w:val="000000"/>
          <w:sz w:val="28"/>
          <w:szCs w:val="28"/>
        </w:rPr>
        <w:t>ю</w:t>
      </w:r>
      <w:r w:rsidR="009519F4" w:rsidRPr="00E11937">
        <w:rPr>
          <w:rFonts w:ascii="Times New Roman" w:hAnsi="Times New Roman" w:cs="Times New Roman"/>
          <w:color w:val="000000"/>
          <w:sz w:val="28"/>
          <w:szCs w:val="28"/>
        </w:rPr>
        <w:t xml:space="preserve"> в передн</w:t>
      </w:r>
      <w:r w:rsidR="00862CB0">
        <w:rPr>
          <w:rFonts w:ascii="Times New Roman" w:hAnsi="Times New Roman" w:cs="Times New Roman"/>
          <w:color w:val="000000"/>
          <w:sz w:val="28"/>
          <w:szCs w:val="28"/>
        </w:rPr>
        <w:t>их углах, оставляя выбор единственного физически обоснованного ОП весьма затруднительным.</w:t>
      </w:r>
    </w:p>
    <w:p w14:paraId="151B6293" w14:textId="301F0262" w:rsidR="009519F4" w:rsidRPr="00E11937" w:rsidRDefault="00C4341A"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 xml:space="preserve">В другой </w:t>
      </w:r>
      <w:r w:rsidR="00A63ECA">
        <w:rPr>
          <w:rFonts w:ascii="Times New Roman" w:hAnsi="Times New Roman" w:cs="Times New Roman"/>
          <w:color w:val="000000"/>
          <w:sz w:val="28"/>
          <w:szCs w:val="28"/>
        </w:rPr>
        <w:t>исследовании</w:t>
      </w:r>
      <w:r w:rsidR="009519F4" w:rsidRPr="00E11937">
        <w:rPr>
          <w:rFonts w:ascii="Times New Roman" w:hAnsi="Times New Roman" w:cs="Times New Roman"/>
          <w:color w:val="000000"/>
          <w:sz w:val="28"/>
          <w:szCs w:val="28"/>
        </w:rPr>
        <w:t xml:space="preserve"> [</w:t>
      </w:r>
      <w:r w:rsidR="007561A5" w:rsidRPr="00E11937">
        <w:rPr>
          <w:rFonts w:ascii="Times New Roman" w:hAnsi="Times New Roman" w:cs="Times New Roman"/>
          <w:color w:val="000000"/>
          <w:sz w:val="28"/>
          <w:szCs w:val="28"/>
        </w:rPr>
        <w:t>29</w:t>
      </w:r>
      <w:r w:rsidR="009519F4" w:rsidRPr="00E11937">
        <w:rPr>
          <w:rFonts w:ascii="Times New Roman" w:hAnsi="Times New Roman" w:cs="Times New Roman"/>
          <w:color w:val="000000"/>
          <w:sz w:val="28"/>
          <w:szCs w:val="28"/>
        </w:rPr>
        <w:t xml:space="preserve">], </w:t>
      </w:r>
      <w:r w:rsidR="00A63ECA">
        <w:rPr>
          <w:rFonts w:ascii="Times New Roman" w:hAnsi="Times New Roman" w:cs="Times New Roman"/>
          <w:color w:val="000000"/>
          <w:sz w:val="28"/>
          <w:szCs w:val="28"/>
        </w:rPr>
        <w:t>где рассматривалось</w:t>
      </w:r>
      <w:r w:rsidR="009519F4" w:rsidRPr="00E11937">
        <w:rPr>
          <w:rFonts w:ascii="Times New Roman" w:hAnsi="Times New Roman" w:cs="Times New Roman"/>
          <w:color w:val="000000"/>
          <w:sz w:val="28"/>
          <w:szCs w:val="28"/>
        </w:rPr>
        <w:t xml:space="preserve"> упруго</w:t>
      </w:r>
      <w:r w:rsidR="00A63ECA">
        <w:rPr>
          <w:rFonts w:ascii="Times New Roman" w:hAnsi="Times New Roman" w:cs="Times New Roman"/>
          <w:color w:val="000000"/>
          <w:sz w:val="28"/>
          <w:szCs w:val="28"/>
        </w:rPr>
        <w:t>е</w:t>
      </w:r>
      <w:r w:rsidR="009519F4" w:rsidRPr="00E11937">
        <w:rPr>
          <w:rFonts w:ascii="Times New Roman" w:hAnsi="Times New Roman" w:cs="Times New Roman"/>
          <w:color w:val="000000"/>
          <w:sz w:val="28"/>
          <w:szCs w:val="28"/>
        </w:rPr>
        <w:t xml:space="preserve"> рассеяния α- частиц на</w:t>
      </w:r>
      <w:r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rPr>
        <w:t>ядрах от водорода до урана при энергии E</w:t>
      </w:r>
      <m:oMath>
        <m:r>
          <m:rPr>
            <m:sty m:val="p"/>
          </m:rPr>
          <w:rPr>
            <w:rFonts w:ascii="Cambria Math" w:hAnsi="Cambria Math" w:cs="Times New Roman"/>
            <w:color w:val="000000"/>
            <w:sz w:val="28"/>
            <w:szCs w:val="28"/>
          </w:rPr>
          <m:t xml:space="preserve"> ≃ </m:t>
        </m:r>
      </m:oMath>
      <w:r w:rsidR="009519F4" w:rsidRPr="00E11937">
        <w:rPr>
          <w:rFonts w:ascii="Times New Roman" w:hAnsi="Times New Roman" w:cs="Times New Roman"/>
          <w:color w:val="000000"/>
          <w:sz w:val="28"/>
          <w:szCs w:val="28"/>
        </w:rPr>
        <w:t>25 МэВ,</w:t>
      </w:r>
      <w:r w:rsidRPr="00E11937">
        <w:rPr>
          <w:rFonts w:ascii="Times New Roman" w:hAnsi="Times New Roman" w:cs="Times New Roman"/>
          <w:color w:val="000000"/>
          <w:sz w:val="28"/>
          <w:szCs w:val="28"/>
        </w:rPr>
        <w:t xml:space="preserve"> было получено</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некоторое число дискретных семейств действительных потенциалов, и выявлено</w:t>
      </w:r>
      <w:r w:rsidR="009519F4" w:rsidRPr="00E11937">
        <w:rPr>
          <w:rFonts w:ascii="Times New Roman" w:hAnsi="Times New Roman" w:cs="Times New Roman"/>
          <w:color w:val="000000"/>
          <w:sz w:val="28"/>
          <w:szCs w:val="28"/>
        </w:rPr>
        <w:t xml:space="preserve"> существование дискретн</w:t>
      </w:r>
      <w:r w:rsidRPr="00E11937">
        <w:rPr>
          <w:rFonts w:ascii="Times New Roman" w:hAnsi="Times New Roman" w:cs="Times New Roman"/>
          <w:color w:val="000000"/>
          <w:sz w:val="28"/>
          <w:szCs w:val="28"/>
        </w:rPr>
        <w:t>ой</w:t>
      </w:r>
      <w:r w:rsidR="009519F4" w:rsidRPr="00E11937">
        <w:rPr>
          <w:rFonts w:ascii="Times New Roman" w:hAnsi="Times New Roman" w:cs="Times New Roman"/>
          <w:color w:val="000000"/>
          <w:sz w:val="28"/>
          <w:szCs w:val="28"/>
        </w:rPr>
        <w:t xml:space="preserve"> неоднозначност</w:t>
      </w:r>
      <w:r w:rsidRPr="00E11937">
        <w:rPr>
          <w:rFonts w:ascii="Times New Roman" w:hAnsi="Times New Roman" w:cs="Times New Roman"/>
          <w:color w:val="000000"/>
          <w:sz w:val="28"/>
          <w:szCs w:val="28"/>
        </w:rPr>
        <w:t>и</w:t>
      </w:r>
      <w:r w:rsidR="009519F4" w:rsidRPr="00E11937">
        <w:rPr>
          <w:rFonts w:ascii="Times New Roman" w:hAnsi="Times New Roman" w:cs="Times New Roman"/>
          <w:color w:val="000000"/>
          <w:sz w:val="28"/>
          <w:szCs w:val="28"/>
        </w:rPr>
        <w:t xml:space="preserve">. </w:t>
      </w:r>
      <w:r w:rsidR="00C726D5">
        <w:rPr>
          <w:rFonts w:ascii="Times New Roman" w:hAnsi="Times New Roman" w:cs="Times New Roman"/>
          <w:color w:val="000000"/>
          <w:sz w:val="28"/>
          <w:szCs w:val="28"/>
        </w:rPr>
        <w:t>Авторы пришли к выводу</w:t>
      </w:r>
      <w:r w:rsidRPr="00E11937">
        <w:rPr>
          <w:rFonts w:ascii="Times New Roman" w:hAnsi="Times New Roman" w:cs="Times New Roman"/>
          <w:color w:val="000000"/>
          <w:sz w:val="28"/>
          <w:szCs w:val="28"/>
        </w:rPr>
        <w:t xml:space="preserve">, что существует </w:t>
      </w:r>
      <w:r w:rsidR="004B3ED4">
        <w:rPr>
          <w:rFonts w:ascii="Times New Roman" w:hAnsi="Times New Roman" w:cs="Times New Roman"/>
          <w:color w:val="000000"/>
          <w:sz w:val="28"/>
          <w:szCs w:val="28"/>
        </w:rPr>
        <w:t>несколько раздельных семейств</w:t>
      </w:r>
      <w:r w:rsidRPr="00E11937">
        <w:rPr>
          <w:rFonts w:ascii="Times New Roman" w:hAnsi="Times New Roman" w:cs="Times New Roman"/>
          <w:color w:val="000000"/>
          <w:sz w:val="28"/>
          <w:szCs w:val="28"/>
        </w:rPr>
        <w:t xml:space="preserve"> наборов параметров реальной части потенциала</w:t>
      </w:r>
      <w:r w:rsidR="00B26786" w:rsidRPr="00E11937">
        <w:rPr>
          <w:rFonts w:ascii="Times New Roman" w:hAnsi="Times New Roman" w:cs="Times New Roman"/>
          <w:color w:val="000000"/>
          <w:sz w:val="28"/>
          <w:szCs w:val="28"/>
        </w:rPr>
        <w:t xml:space="preserve">, обеспечивающих сопоставимое качество согласования с экспериментальными угловыми распределениями. </w:t>
      </w:r>
      <w:r w:rsidR="004B3ED4">
        <w:rPr>
          <w:rFonts w:ascii="Times New Roman" w:hAnsi="Times New Roman" w:cs="Times New Roman"/>
          <w:color w:val="000000"/>
          <w:sz w:val="28"/>
          <w:szCs w:val="28"/>
        </w:rPr>
        <w:t>Это указывает на многовариантность</w:t>
      </w:r>
      <w:r w:rsidR="00B26786" w:rsidRPr="00E11937">
        <w:rPr>
          <w:rFonts w:ascii="Times New Roman" w:hAnsi="Times New Roman" w:cs="Times New Roman"/>
          <w:color w:val="000000"/>
          <w:sz w:val="28"/>
          <w:szCs w:val="28"/>
        </w:rPr>
        <w:t xml:space="preserve"> </w:t>
      </w:r>
      <w:r w:rsidR="004B3ED4">
        <w:rPr>
          <w:rFonts w:ascii="Times New Roman" w:hAnsi="Times New Roman" w:cs="Times New Roman"/>
          <w:color w:val="000000"/>
          <w:sz w:val="28"/>
          <w:szCs w:val="28"/>
        </w:rPr>
        <w:t>решения задачи</w:t>
      </w:r>
      <w:r w:rsidR="00B26786" w:rsidRPr="00E11937">
        <w:rPr>
          <w:rFonts w:ascii="Times New Roman" w:hAnsi="Times New Roman" w:cs="Times New Roman"/>
          <w:color w:val="000000"/>
          <w:sz w:val="28"/>
          <w:szCs w:val="28"/>
        </w:rPr>
        <w:t xml:space="preserve"> </w:t>
      </w:r>
      <w:r w:rsidR="004B3ED4" w:rsidRPr="00E11937">
        <w:rPr>
          <w:rFonts w:ascii="Times New Roman" w:hAnsi="Times New Roman" w:cs="Times New Roman"/>
          <w:color w:val="000000"/>
          <w:sz w:val="28"/>
          <w:szCs w:val="28"/>
        </w:rPr>
        <w:t>выбор</w:t>
      </w:r>
      <w:r w:rsidR="004B3ED4">
        <w:rPr>
          <w:rFonts w:ascii="Times New Roman" w:hAnsi="Times New Roman" w:cs="Times New Roman"/>
          <w:color w:val="000000"/>
          <w:sz w:val="28"/>
          <w:szCs w:val="28"/>
        </w:rPr>
        <w:t>а</w:t>
      </w:r>
      <w:r w:rsidR="004B3ED4" w:rsidRPr="00E11937">
        <w:rPr>
          <w:rFonts w:ascii="Times New Roman" w:hAnsi="Times New Roman" w:cs="Times New Roman"/>
          <w:color w:val="000000"/>
          <w:sz w:val="28"/>
          <w:szCs w:val="28"/>
        </w:rPr>
        <w:t xml:space="preserve"> </w:t>
      </w:r>
      <w:r w:rsidR="00B26786" w:rsidRPr="00E11937">
        <w:rPr>
          <w:rFonts w:ascii="Times New Roman" w:hAnsi="Times New Roman" w:cs="Times New Roman"/>
          <w:color w:val="000000"/>
          <w:sz w:val="28"/>
          <w:szCs w:val="28"/>
        </w:rPr>
        <w:t>однозначн</w:t>
      </w:r>
      <w:r w:rsidR="004B3ED4">
        <w:rPr>
          <w:rFonts w:ascii="Times New Roman" w:hAnsi="Times New Roman" w:cs="Times New Roman"/>
          <w:color w:val="000000"/>
          <w:sz w:val="28"/>
          <w:szCs w:val="28"/>
        </w:rPr>
        <w:t>ого</w:t>
      </w:r>
      <w:r w:rsidR="00B26786" w:rsidRPr="00E11937">
        <w:rPr>
          <w:rFonts w:ascii="Times New Roman" w:hAnsi="Times New Roman" w:cs="Times New Roman"/>
          <w:color w:val="000000"/>
          <w:sz w:val="28"/>
          <w:szCs w:val="28"/>
        </w:rPr>
        <w:t xml:space="preserve"> корректного потенциала.</w:t>
      </w:r>
    </w:p>
    <w:p w14:paraId="7B46FBD7" w14:textId="623E5C5A" w:rsidR="009519F4" w:rsidRPr="00E11937" w:rsidRDefault="004157E2"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Для повышения достоверности</w:t>
      </w:r>
      <w:r w:rsidR="00926C74">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физической обоснованности </w:t>
      </w:r>
      <w:r w:rsidR="00926C74">
        <w:rPr>
          <w:rFonts w:ascii="Times New Roman" w:hAnsi="Times New Roman" w:cs="Times New Roman"/>
          <w:color w:val="000000"/>
          <w:sz w:val="28"/>
          <w:szCs w:val="28"/>
        </w:rPr>
        <w:t>и более глубокого</w:t>
      </w:r>
      <w:r w:rsidRPr="00E11937">
        <w:rPr>
          <w:rFonts w:ascii="Times New Roman" w:hAnsi="Times New Roman" w:cs="Times New Roman"/>
          <w:color w:val="000000"/>
          <w:sz w:val="28"/>
          <w:szCs w:val="28"/>
        </w:rPr>
        <w:t xml:space="preserve"> анализа, часто использ</w:t>
      </w:r>
      <w:r w:rsidR="00926C74">
        <w:rPr>
          <w:rFonts w:ascii="Times New Roman" w:hAnsi="Times New Roman" w:cs="Times New Roman"/>
          <w:color w:val="000000"/>
          <w:sz w:val="28"/>
          <w:szCs w:val="28"/>
        </w:rPr>
        <w:t>у</w:t>
      </w:r>
      <w:r w:rsidRPr="00E11937">
        <w:rPr>
          <w:rFonts w:ascii="Times New Roman" w:hAnsi="Times New Roman" w:cs="Times New Roman"/>
          <w:color w:val="000000"/>
          <w:sz w:val="28"/>
          <w:szCs w:val="28"/>
        </w:rPr>
        <w:t>ю</w:t>
      </w:r>
      <w:r w:rsidR="00926C74">
        <w:rPr>
          <w:rFonts w:ascii="Times New Roman" w:hAnsi="Times New Roman" w:cs="Times New Roman"/>
          <w:color w:val="000000"/>
          <w:sz w:val="28"/>
          <w:szCs w:val="28"/>
        </w:rPr>
        <w:t>т</w:t>
      </w:r>
      <w:r w:rsidRPr="00E11937">
        <w:rPr>
          <w:rFonts w:ascii="Times New Roman" w:hAnsi="Times New Roman" w:cs="Times New Roman"/>
          <w:color w:val="000000"/>
          <w:sz w:val="28"/>
          <w:szCs w:val="28"/>
        </w:rPr>
        <w:t xml:space="preserve"> интегральных характеристик</w:t>
      </w:r>
      <w:r w:rsidR="00926C74">
        <w:rPr>
          <w:rFonts w:ascii="Times New Roman" w:hAnsi="Times New Roman" w:cs="Times New Roman"/>
          <w:color w:val="000000"/>
          <w:sz w:val="28"/>
          <w:szCs w:val="28"/>
        </w:rPr>
        <w:t>и</w:t>
      </w:r>
      <w:r w:rsidRPr="00E11937">
        <w:rPr>
          <w:rFonts w:ascii="Times New Roman" w:hAnsi="Times New Roman" w:cs="Times New Roman"/>
          <w:color w:val="000000"/>
          <w:sz w:val="28"/>
          <w:szCs w:val="28"/>
        </w:rPr>
        <w:t xml:space="preserve"> потенциала</w:t>
      </w:r>
      <w:r w:rsidR="00926C74">
        <w:rPr>
          <w:rFonts w:ascii="Times New Roman" w:hAnsi="Times New Roman" w:cs="Times New Roman"/>
          <w:color w:val="000000"/>
          <w:sz w:val="28"/>
          <w:szCs w:val="28"/>
        </w:rPr>
        <w:t xml:space="preserve"> в зависимости от энергии налетающей частицы</w:t>
      </w:r>
      <w:r w:rsidRPr="00E11937">
        <w:rPr>
          <w:rFonts w:ascii="Times New Roman" w:hAnsi="Times New Roman" w:cs="Times New Roman"/>
          <w:color w:val="000000"/>
          <w:sz w:val="28"/>
          <w:szCs w:val="28"/>
        </w:rPr>
        <w:t xml:space="preserve">, </w:t>
      </w:r>
      <w:r w:rsidR="00926C74">
        <w:rPr>
          <w:rFonts w:ascii="Times New Roman" w:hAnsi="Times New Roman" w:cs="Times New Roman"/>
          <w:color w:val="000000"/>
          <w:sz w:val="28"/>
          <w:szCs w:val="28"/>
        </w:rPr>
        <w:t>позволяющие обобщить их влияние на ядро.</w:t>
      </w:r>
      <w:r w:rsidRPr="00E11937">
        <w:rPr>
          <w:rFonts w:ascii="Times New Roman" w:hAnsi="Times New Roman" w:cs="Times New Roman"/>
          <w:color w:val="000000"/>
          <w:sz w:val="28"/>
          <w:szCs w:val="28"/>
        </w:rPr>
        <w:t xml:space="preserve"> </w:t>
      </w:r>
      <w:r w:rsidR="00926C74">
        <w:rPr>
          <w:rFonts w:ascii="Times New Roman" w:hAnsi="Times New Roman" w:cs="Times New Roman"/>
          <w:color w:val="000000"/>
          <w:sz w:val="28"/>
          <w:szCs w:val="28"/>
        </w:rPr>
        <w:t xml:space="preserve">Среди таких характеристик выделяют </w:t>
      </w:r>
      <w:r w:rsidRPr="00E11937">
        <w:rPr>
          <w:rFonts w:ascii="Times New Roman" w:hAnsi="Times New Roman" w:cs="Times New Roman"/>
          <w:color w:val="000000"/>
          <w:sz w:val="28"/>
          <w:szCs w:val="28"/>
        </w:rPr>
        <w:t>объемные интегралы потенциала, среднеквадратичные радиусы действия</w:t>
      </w:r>
      <w:r w:rsidR="00926C74">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по</w:t>
      </w:r>
      <w:r w:rsidR="00926C74">
        <w:rPr>
          <w:rFonts w:ascii="Times New Roman" w:hAnsi="Times New Roman" w:cs="Times New Roman"/>
          <w:color w:val="000000"/>
          <w:sz w:val="28"/>
          <w:szCs w:val="28"/>
        </w:rPr>
        <w:t>зиции</w:t>
      </w:r>
      <w:r w:rsidRPr="00E11937">
        <w:rPr>
          <w:rFonts w:ascii="Times New Roman" w:hAnsi="Times New Roman" w:cs="Times New Roman"/>
          <w:color w:val="000000"/>
          <w:sz w:val="28"/>
          <w:szCs w:val="28"/>
        </w:rPr>
        <w:t xml:space="preserve"> минимумов Эйри</w:t>
      </w:r>
      <w:r w:rsidR="00926C74">
        <w:rPr>
          <w:rFonts w:ascii="Times New Roman" w:hAnsi="Times New Roman" w:cs="Times New Roman"/>
          <w:color w:val="000000"/>
          <w:sz w:val="28"/>
          <w:szCs w:val="28"/>
        </w:rPr>
        <w:t xml:space="preserve"> и критерий </w:t>
      </w:r>
      <w:r w:rsidR="00926C74" w:rsidRPr="00E11937">
        <w:rPr>
          <w:rFonts w:ascii="Times New Roman" w:hAnsi="Times New Roman" w:cs="Times New Roman"/>
          <w:color w:val="000000"/>
          <w:position w:val="-10"/>
          <w:sz w:val="28"/>
          <w:szCs w:val="28"/>
          <w:lang w:val="en-US"/>
        </w:rPr>
        <w:object w:dxaOrig="320" w:dyaOrig="360" w14:anchorId="436EBD57">
          <v:shape id="_x0000_i1091" type="#_x0000_t75" style="width:17.25pt;height:18pt" o:ole="">
            <v:imagedata r:id="rId143" o:title=""/>
          </v:shape>
          <o:OLEObject Type="Embed" ProgID="Equation.DSMT4" ShapeID="_x0000_i1091" DrawAspect="Content" ObjectID="_1840263933" r:id="rId144"/>
        </w:object>
      </w:r>
      <w:r w:rsidRPr="00E11937">
        <w:rPr>
          <w:rFonts w:ascii="Times New Roman" w:hAnsi="Times New Roman" w:cs="Times New Roman"/>
          <w:color w:val="000000"/>
          <w:sz w:val="28"/>
          <w:szCs w:val="28"/>
        </w:rPr>
        <w:t>.</w:t>
      </w:r>
      <w:r w:rsidR="00926C74">
        <w:rPr>
          <w:rFonts w:ascii="Times New Roman" w:hAnsi="Times New Roman" w:cs="Times New Roman"/>
          <w:color w:val="000000"/>
          <w:sz w:val="28"/>
          <w:szCs w:val="28"/>
        </w:rPr>
        <w:t xml:space="preserve"> </w:t>
      </w:r>
      <w:r w:rsidR="003B77E8">
        <w:rPr>
          <w:rFonts w:ascii="Times New Roman" w:hAnsi="Times New Roman" w:cs="Times New Roman"/>
          <w:color w:val="000000"/>
          <w:sz w:val="28"/>
          <w:szCs w:val="28"/>
        </w:rPr>
        <w:t>Даже при учете применения всех перечисленных критериев</w:t>
      </w:r>
      <w:r w:rsidR="009519F4" w:rsidRPr="00E11937">
        <w:rPr>
          <w:rFonts w:ascii="Times New Roman" w:hAnsi="Times New Roman" w:cs="Times New Roman"/>
          <w:color w:val="000000"/>
          <w:sz w:val="28"/>
          <w:szCs w:val="28"/>
        </w:rPr>
        <w:t xml:space="preserve"> </w:t>
      </w:r>
      <w:r w:rsidR="003B77E8">
        <w:rPr>
          <w:rFonts w:ascii="Times New Roman" w:hAnsi="Times New Roman" w:cs="Times New Roman"/>
          <w:color w:val="000000"/>
          <w:sz w:val="28"/>
          <w:szCs w:val="28"/>
        </w:rPr>
        <w:t xml:space="preserve">не </w:t>
      </w:r>
      <w:r w:rsidR="00B26786" w:rsidRPr="00E11937">
        <w:rPr>
          <w:rFonts w:ascii="Times New Roman" w:hAnsi="Times New Roman" w:cs="Times New Roman"/>
          <w:color w:val="000000"/>
          <w:sz w:val="28"/>
          <w:szCs w:val="28"/>
        </w:rPr>
        <w:t xml:space="preserve">всегда </w:t>
      </w:r>
      <w:r w:rsidR="009519F4" w:rsidRPr="00E11937">
        <w:rPr>
          <w:rFonts w:ascii="Times New Roman" w:hAnsi="Times New Roman" w:cs="Times New Roman"/>
          <w:color w:val="000000"/>
          <w:sz w:val="28"/>
          <w:szCs w:val="28"/>
        </w:rPr>
        <w:t>по</w:t>
      </w:r>
      <w:r w:rsidR="003B77E8">
        <w:rPr>
          <w:rFonts w:ascii="Times New Roman" w:hAnsi="Times New Roman" w:cs="Times New Roman"/>
          <w:color w:val="000000"/>
          <w:sz w:val="28"/>
          <w:szCs w:val="28"/>
        </w:rPr>
        <w:t>лучается</w:t>
      </w:r>
      <w:r w:rsidR="009519F4" w:rsidRPr="00E11937">
        <w:rPr>
          <w:rFonts w:ascii="Times New Roman" w:hAnsi="Times New Roman" w:cs="Times New Roman"/>
          <w:color w:val="000000"/>
          <w:sz w:val="28"/>
          <w:szCs w:val="28"/>
        </w:rPr>
        <w:t xml:space="preserve"> </w:t>
      </w:r>
      <w:r w:rsidR="00B26786" w:rsidRPr="00E11937">
        <w:rPr>
          <w:rFonts w:ascii="Times New Roman" w:hAnsi="Times New Roman" w:cs="Times New Roman"/>
          <w:color w:val="000000"/>
          <w:sz w:val="28"/>
          <w:szCs w:val="28"/>
        </w:rPr>
        <w:t>остановить</w:t>
      </w:r>
      <w:r w:rsidR="009519F4" w:rsidRPr="00E11937">
        <w:rPr>
          <w:rFonts w:ascii="Times New Roman" w:hAnsi="Times New Roman" w:cs="Times New Roman"/>
          <w:color w:val="000000"/>
          <w:sz w:val="28"/>
          <w:szCs w:val="28"/>
        </w:rPr>
        <w:t xml:space="preserve"> выбор </w:t>
      </w:r>
      <w:r w:rsidR="003B77E8">
        <w:rPr>
          <w:rFonts w:ascii="Times New Roman" w:hAnsi="Times New Roman" w:cs="Times New Roman"/>
          <w:color w:val="000000"/>
          <w:sz w:val="28"/>
          <w:szCs w:val="28"/>
        </w:rPr>
        <w:t>на каком то, одном</w:t>
      </w:r>
      <w:r w:rsidR="00B26786" w:rsidRPr="00E11937">
        <w:rPr>
          <w:rFonts w:ascii="Times New Roman" w:hAnsi="Times New Roman" w:cs="Times New Roman"/>
          <w:color w:val="000000"/>
          <w:sz w:val="28"/>
          <w:szCs w:val="28"/>
        </w:rPr>
        <w:t xml:space="preserve"> </w:t>
      </w:r>
      <w:r w:rsidR="003B77E8">
        <w:rPr>
          <w:rFonts w:ascii="Times New Roman" w:hAnsi="Times New Roman" w:cs="Times New Roman"/>
          <w:color w:val="000000"/>
          <w:sz w:val="28"/>
          <w:szCs w:val="28"/>
        </w:rPr>
        <w:t>оптимальном</w:t>
      </w:r>
      <w:r w:rsidR="009519F4" w:rsidRPr="00E11937">
        <w:rPr>
          <w:rFonts w:ascii="Times New Roman" w:hAnsi="Times New Roman" w:cs="Times New Roman"/>
          <w:color w:val="000000"/>
          <w:sz w:val="28"/>
          <w:szCs w:val="28"/>
        </w:rPr>
        <w:t xml:space="preserve"> </w:t>
      </w:r>
      <w:r w:rsidR="00B26786" w:rsidRPr="00E11937">
        <w:rPr>
          <w:rFonts w:ascii="Times New Roman" w:hAnsi="Times New Roman" w:cs="Times New Roman"/>
          <w:color w:val="000000"/>
          <w:sz w:val="28"/>
          <w:szCs w:val="28"/>
        </w:rPr>
        <w:t>оптическ</w:t>
      </w:r>
      <w:r w:rsidR="003B77E8">
        <w:rPr>
          <w:rFonts w:ascii="Times New Roman" w:hAnsi="Times New Roman" w:cs="Times New Roman"/>
          <w:color w:val="000000"/>
          <w:sz w:val="28"/>
          <w:szCs w:val="28"/>
        </w:rPr>
        <w:t>ом</w:t>
      </w:r>
      <w:r w:rsidR="009519F4" w:rsidRPr="00E11937">
        <w:rPr>
          <w:rFonts w:ascii="Times New Roman" w:hAnsi="Times New Roman" w:cs="Times New Roman"/>
          <w:color w:val="000000"/>
          <w:sz w:val="28"/>
          <w:szCs w:val="28"/>
        </w:rPr>
        <w:t xml:space="preserve"> потенциал</w:t>
      </w:r>
      <w:r w:rsidR="003B77E8">
        <w:rPr>
          <w:rFonts w:ascii="Times New Roman" w:hAnsi="Times New Roman" w:cs="Times New Roman"/>
          <w:color w:val="000000"/>
          <w:sz w:val="28"/>
          <w:szCs w:val="28"/>
        </w:rPr>
        <w:t>е</w:t>
      </w:r>
      <w:r w:rsidR="009519F4" w:rsidRPr="00E11937">
        <w:rPr>
          <w:rFonts w:ascii="Times New Roman" w:hAnsi="Times New Roman" w:cs="Times New Roman"/>
          <w:color w:val="000000"/>
          <w:sz w:val="28"/>
          <w:szCs w:val="28"/>
        </w:rPr>
        <w:t xml:space="preserve">. </w:t>
      </w:r>
      <w:r w:rsidR="003B77E8">
        <w:rPr>
          <w:rFonts w:ascii="Times New Roman" w:hAnsi="Times New Roman" w:cs="Times New Roman"/>
          <w:color w:val="000000"/>
          <w:sz w:val="28"/>
          <w:szCs w:val="28"/>
        </w:rPr>
        <w:t>На практике же к</w:t>
      </w:r>
      <w:r w:rsidR="00B26786" w:rsidRPr="00E11937">
        <w:rPr>
          <w:rFonts w:ascii="Times New Roman" w:hAnsi="Times New Roman" w:cs="Times New Roman"/>
          <w:color w:val="000000"/>
          <w:sz w:val="28"/>
          <w:szCs w:val="28"/>
        </w:rPr>
        <w:t>лючевым п</w:t>
      </w:r>
      <w:r w:rsidR="003B77E8">
        <w:rPr>
          <w:rFonts w:ascii="Times New Roman" w:hAnsi="Times New Roman" w:cs="Times New Roman"/>
          <w:color w:val="000000"/>
          <w:sz w:val="28"/>
          <w:szCs w:val="28"/>
        </w:rPr>
        <w:t xml:space="preserve">оказателем при </w:t>
      </w:r>
      <w:r w:rsidR="00B26786" w:rsidRPr="00E11937">
        <w:rPr>
          <w:rFonts w:ascii="Times New Roman" w:hAnsi="Times New Roman" w:cs="Times New Roman"/>
          <w:color w:val="000000"/>
          <w:sz w:val="28"/>
          <w:szCs w:val="28"/>
        </w:rPr>
        <w:t>сравн</w:t>
      </w:r>
      <w:r w:rsidR="003B77E8">
        <w:rPr>
          <w:rFonts w:ascii="Times New Roman" w:hAnsi="Times New Roman" w:cs="Times New Roman"/>
          <w:color w:val="000000"/>
          <w:sz w:val="28"/>
          <w:szCs w:val="28"/>
        </w:rPr>
        <w:t>ении</w:t>
      </w:r>
      <w:r w:rsidR="00B26786" w:rsidRPr="00E11937">
        <w:rPr>
          <w:rFonts w:ascii="Times New Roman" w:hAnsi="Times New Roman" w:cs="Times New Roman"/>
          <w:color w:val="000000"/>
          <w:sz w:val="28"/>
          <w:szCs w:val="28"/>
        </w:rPr>
        <w:t xml:space="preserve"> различны</w:t>
      </w:r>
      <w:r w:rsidR="003B77E8">
        <w:rPr>
          <w:rFonts w:ascii="Times New Roman" w:hAnsi="Times New Roman" w:cs="Times New Roman"/>
          <w:color w:val="000000"/>
          <w:sz w:val="28"/>
          <w:szCs w:val="28"/>
        </w:rPr>
        <w:t>х вариаций</w:t>
      </w:r>
      <w:r w:rsidR="00B26786" w:rsidRPr="00E11937">
        <w:rPr>
          <w:rFonts w:ascii="Times New Roman" w:hAnsi="Times New Roman" w:cs="Times New Roman"/>
          <w:color w:val="000000"/>
          <w:sz w:val="28"/>
          <w:szCs w:val="28"/>
        </w:rPr>
        <w:t xml:space="preserve"> потенциалов, выступает объемный интеграл </w:t>
      </w:r>
      <w:r w:rsidR="00B26786" w:rsidRPr="00E11937">
        <w:rPr>
          <w:rFonts w:ascii="Times New Roman" w:hAnsi="Times New Roman" w:cs="Times New Roman"/>
          <w:i/>
          <w:color w:val="000000"/>
          <w:sz w:val="28"/>
          <w:szCs w:val="28"/>
        </w:rPr>
        <w:t>J</w:t>
      </w:r>
      <w:r w:rsidR="003B77E8">
        <w:rPr>
          <w:rFonts w:ascii="Times New Roman" w:hAnsi="Times New Roman" w:cs="Times New Roman"/>
          <w:iCs/>
          <w:color w:val="000000"/>
          <w:sz w:val="28"/>
          <w:szCs w:val="28"/>
        </w:rPr>
        <w:t>, поскольку он отражает суммарное воздействие потенциала на взаимодействие частицы с ядром и позволяет сопоставлять</w:t>
      </w:r>
      <w:r w:rsidR="00DC18A7">
        <w:rPr>
          <w:rFonts w:ascii="Times New Roman" w:hAnsi="Times New Roman" w:cs="Times New Roman"/>
          <w:iCs/>
          <w:color w:val="000000"/>
          <w:sz w:val="28"/>
          <w:szCs w:val="28"/>
        </w:rPr>
        <w:t xml:space="preserve"> разные решения на основе их общей физической обоснованности и значимости</w:t>
      </w:r>
      <w:r w:rsidR="00B26786" w:rsidRPr="00E11937">
        <w:rPr>
          <w:rFonts w:ascii="Times New Roman" w:hAnsi="Times New Roman" w:cs="Times New Roman"/>
          <w:color w:val="000000"/>
          <w:sz w:val="28"/>
          <w:szCs w:val="28"/>
        </w:rPr>
        <w:t xml:space="preserve">. Он дает количественную характеристику </w:t>
      </w:r>
      <m:oMath>
        <m:r>
          <w:rPr>
            <w:rFonts w:ascii="Cambria Math" w:hAnsi="Cambria Math" w:cs="Times New Roman"/>
            <w:color w:val="000000"/>
            <w:sz w:val="28"/>
            <w:szCs w:val="28"/>
          </w:rPr>
          <m:t>«</m:t>
        </m:r>
      </m:oMath>
      <w:r w:rsidR="00B26786" w:rsidRPr="00E11937">
        <w:rPr>
          <w:rFonts w:ascii="Times New Roman" w:hAnsi="Times New Roman" w:cs="Times New Roman"/>
          <w:color w:val="000000"/>
          <w:sz w:val="28"/>
          <w:szCs w:val="28"/>
        </w:rPr>
        <w:t>сильност</w:t>
      </w:r>
      <w:r w:rsidR="00DF5C90" w:rsidRPr="00E11937">
        <w:rPr>
          <w:rFonts w:ascii="Times New Roman" w:hAnsi="Times New Roman" w:cs="Times New Roman"/>
          <w:color w:val="000000"/>
          <w:sz w:val="28"/>
          <w:szCs w:val="28"/>
        </w:rPr>
        <w:t>и</w:t>
      </w:r>
      <m:oMath>
        <m:r>
          <w:rPr>
            <w:rFonts w:ascii="Cambria Math" w:hAnsi="Cambria Math" w:cs="Times New Roman"/>
            <w:color w:val="000000"/>
            <w:sz w:val="28"/>
            <w:szCs w:val="28"/>
          </w:rPr>
          <m:t>»</m:t>
        </m:r>
      </m:oMath>
      <w:r w:rsidR="00B26786"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rPr>
        <w:t>п</w:t>
      </w:r>
      <w:r w:rsidR="00B26786" w:rsidRPr="00E11937">
        <w:rPr>
          <w:rFonts w:ascii="Times New Roman" w:hAnsi="Times New Roman" w:cs="Times New Roman"/>
          <w:color w:val="000000"/>
          <w:sz w:val="28"/>
          <w:szCs w:val="28"/>
        </w:rPr>
        <w:t>отенциала</w:t>
      </w:r>
      <w:r w:rsidRPr="00E11937">
        <w:rPr>
          <w:rFonts w:ascii="Times New Roman" w:hAnsi="Times New Roman" w:cs="Times New Roman"/>
          <w:color w:val="000000"/>
          <w:sz w:val="28"/>
          <w:szCs w:val="28"/>
        </w:rPr>
        <w:t xml:space="preserve"> и может служить критерием для отбора наиболее реалистичных вариантов из дискретного множества решений. </w:t>
      </w:r>
      <w:r w:rsidR="00DC18A7">
        <w:rPr>
          <w:rFonts w:ascii="Times New Roman" w:hAnsi="Times New Roman" w:cs="Times New Roman"/>
          <w:color w:val="000000"/>
          <w:sz w:val="28"/>
          <w:szCs w:val="28"/>
        </w:rPr>
        <w:t>Величины</w:t>
      </w:r>
      <w:r w:rsidRPr="00E11937">
        <w:rPr>
          <w:rFonts w:ascii="Times New Roman" w:hAnsi="Times New Roman" w:cs="Times New Roman"/>
          <w:color w:val="000000"/>
          <w:sz w:val="28"/>
          <w:szCs w:val="28"/>
        </w:rPr>
        <w:t xml:space="preserve"> объемных интегралов </w:t>
      </w:r>
      <w:r w:rsidR="00DC18A7">
        <w:rPr>
          <w:rFonts w:ascii="Times New Roman" w:hAnsi="Times New Roman" w:cs="Times New Roman"/>
          <w:color w:val="000000"/>
          <w:sz w:val="28"/>
          <w:szCs w:val="28"/>
        </w:rPr>
        <w:t>определяются с использованием</w:t>
      </w:r>
      <w:r w:rsidRPr="00E11937">
        <w:rPr>
          <w:rFonts w:ascii="Times New Roman" w:hAnsi="Times New Roman" w:cs="Times New Roman"/>
          <w:color w:val="000000"/>
          <w:sz w:val="28"/>
          <w:szCs w:val="28"/>
        </w:rPr>
        <w:t xml:space="preserve"> выражени</w:t>
      </w:r>
      <w:r w:rsidR="00DC18A7">
        <w:rPr>
          <w:rFonts w:ascii="Times New Roman" w:hAnsi="Times New Roman" w:cs="Times New Roman"/>
          <w:color w:val="000000"/>
          <w:sz w:val="28"/>
          <w:szCs w:val="28"/>
        </w:rPr>
        <w:t>я</w:t>
      </w:r>
      <w:r w:rsidRPr="00E11937">
        <w:rPr>
          <w:rFonts w:ascii="Times New Roman" w:hAnsi="Times New Roman" w:cs="Times New Roman"/>
          <w:color w:val="000000"/>
          <w:sz w:val="28"/>
          <w:szCs w:val="28"/>
        </w:rPr>
        <w:t>:</w:t>
      </w:r>
    </w:p>
    <w:p w14:paraId="6D38589F" w14:textId="77777777" w:rsidR="009519F4" w:rsidRPr="00E11937" w:rsidRDefault="009519F4" w:rsidP="002A3975">
      <w:pPr>
        <w:spacing w:after="0" w:line="240" w:lineRule="auto"/>
        <w:ind w:left="-284" w:firstLine="851"/>
        <w:jc w:val="both"/>
        <w:rPr>
          <w:rFonts w:ascii="Times New Roman" w:hAnsi="Times New Roman" w:cs="Times New Roman"/>
          <w:color w:val="000000"/>
          <w:sz w:val="28"/>
          <w:szCs w:val="28"/>
        </w:rPr>
      </w:pPr>
    </w:p>
    <w:tbl>
      <w:tblPr>
        <w:tblStyle w:val="a3"/>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22"/>
        <w:gridCol w:w="1406"/>
      </w:tblGrid>
      <w:tr w:rsidR="009519F4" w:rsidRPr="00E11937" w14:paraId="4AF5DA29" w14:textId="77777777" w:rsidTr="00A3354A">
        <w:tc>
          <w:tcPr>
            <w:tcW w:w="8222" w:type="dxa"/>
            <w:vAlign w:val="center"/>
          </w:tcPr>
          <w:p w14:paraId="25ACACCC" w14:textId="77777777"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color w:val="000000"/>
                <w:position w:val="-32"/>
                <w:sz w:val="28"/>
                <w:szCs w:val="28"/>
              </w:rPr>
              <w:object w:dxaOrig="2740" w:dyaOrig="740" w14:anchorId="443D3A1A">
                <v:shape id="_x0000_i1092" type="#_x0000_t75" style="width:148.5pt;height:39pt" o:ole="">
                  <v:imagedata r:id="rId145" o:title=""/>
                </v:shape>
                <o:OLEObject Type="Embed" ProgID="Equation.DSMT4" ShapeID="_x0000_i1092" DrawAspect="Content" ObjectID="_1840263934" r:id="rId146"/>
              </w:object>
            </w:r>
          </w:p>
        </w:tc>
        <w:tc>
          <w:tcPr>
            <w:tcW w:w="1406" w:type="dxa"/>
            <w:vAlign w:val="center"/>
          </w:tcPr>
          <w:p w14:paraId="6C6DCA46" w14:textId="250F572E"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(2</w:t>
            </w:r>
            <w:r w:rsidR="005D294C">
              <w:rPr>
                <w:rFonts w:ascii="Times New Roman" w:hAnsi="Times New Roman" w:cs="Times New Roman"/>
                <w:color w:val="000000"/>
                <w:sz w:val="28"/>
                <w:szCs w:val="28"/>
                <w:lang w:val="kk-KZ"/>
              </w:rPr>
              <w:t>9</w:t>
            </w:r>
            <w:r w:rsidRPr="00E11937">
              <w:rPr>
                <w:rFonts w:ascii="Times New Roman" w:hAnsi="Times New Roman" w:cs="Times New Roman"/>
                <w:color w:val="000000"/>
                <w:sz w:val="28"/>
                <w:szCs w:val="28"/>
              </w:rPr>
              <w:t>)</w:t>
            </w:r>
          </w:p>
        </w:tc>
      </w:tr>
    </w:tbl>
    <w:p w14:paraId="54BF451D" w14:textId="77777777" w:rsidR="009519F4" w:rsidRPr="00E11937" w:rsidRDefault="009519F4" w:rsidP="002A3975">
      <w:pPr>
        <w:spacing w:after="0" w:line="240" w:lineRule="auto"/>
        <w:ind w:left="-284" w:firstLine="851"/>
        <w:jc w:val="both"/>
        <w:rPr>
          <w:rFonts w:ascii="Times New Roman" w:hAnsi="Times New Roman" w:cs="Times New Roman"/>
          <w:color w:val="000000"/>
          <w:sz w:val="28"/>
          <w:szCs w:val="28"/>
        </w:rPr>
      </w:pPr>
    </w:p>
    <w:p w14:paraId="0466C62A" w14:textId="7616D375" w:rsidR="00A83B60" w:rsidRDefault="00DC18A7" w:rsidP="002A397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position w:val="-14"/>
          <w:sz w:val="28"/>
          <w:szCs w:val="28"/>
        </w:rPr>
        <w:object w:dxaOrig="320" w:dyaOrig="380" w14:anchorId="7BEAE224">
          <v:shape id="_x0000_i1093" type="#_x0000_t75" style="width:17.25pt;height:20.25pt" o:ole="">
            <v:imagedata r:id="rId147" o:title=""/>
          </v:shape>
          <o:OLEObject Type="Embed" ProgID="Equation.DSMT4" ShapeID="_x0000_i1093" DrawAspect="Content" ObjectID="_1840263935" r:id="rId148"/>
        </w:object>
      </w:r>
      <w:r w:rsidR="009519F4" w:rsidRPr="00E11937">
        <w:rPr>
          <w:rFonts w:ascii="Times New Roman" w:hAnsi="Times New Roman" w:cs="Times New Roman"/>
          <w:color w:val="000000"/>
          <w:sz w:val="28"/>
          <w:szCs w:val="28"/>
        </w:rPr>
        <w:t xml:space="preserve"> и </w:t>
      </w:r>
      <w:r w:rsidR="009519F4" w:rsidRPr="00E11937">
        <w:rPr>
          <w:rFonts w:ascii="Times New Roman" w:hAnsi="Times New Roman" w:cs="Times New Roman"/>
          <w:color w:val="000000"/>
          <w:position w:val="-12"/>
          <w:sz w:val="28"/>
          <w:szCs w:val="28"/>
        </w:rPr>
        <w:object w:dxaOrig="260" w:dyaOrig="360" w14:anchorId="7CF27217">
          <v:shape id="_x0000_i1094" type="#_x0000_t75" style="width:13.5pt;height:20.25pt" o:ole="">
            <v:imagedata r:id="rId149" o:title=""/>
          </v:shape>
          <o:OLEObject Type="Embed" ProgID="Equation.DSMT4" ShapeID="_x0000_i1094" DrawAspect="Content" ObjectID="_1840263936" r:id="rId150"/>
        </w:object>
      </w:r>
      <w:r w:rsidR="009519F4" w:rsidRPr="00E11937">
        <w:rPr>
          <w:rFonts w:ascii="Times New Roman" w:hAnsi="Times New Roman" w:cs="Times New Roman"/>
          <w:color w:val="000000"/>
          <w:sz w:val="28"/>
          <w:szCs w:val="28"/>
        </w:rPr>
        <w:t xml:space="preserve"> – </w:t>
      </w:r>
      <w:r>
        <w:rPr>
          <w:rFonts w:ascii="Times New Roman" w:hAnsi="Times New Roman" w:cs="Times New Roman"/>
          <w:color w:val="000000"/>
          <w:sz w:val="28"/>
          <w:szCs w:val="28"/>
        </w:rPr>
        <w:t xml:space="preserve">соответствуют </w:t>
      </w:r>
      <w:r w:rsidR="009519F4" w:rsidRPr="00E11937">
        <w:rPr>
          <w:rFonts w:ascii="Times New Roman" w:hAnsi="Times New Roman" w:cs="Times New Roman"/>
          <w:color w:val="000000"/>
          <w:sz w:val="28"/>
          <w:szCs w:val="28"/>
        </w:rPr>
        <w:t>массовы</w:t>
      </w:r>
      <w:r>
        <w:rPr>
          <w:rFonts w:ascii="Times New Roman" w:hAnsi="Times New Roman" w:cs="Times New Roman"/>
          <w:color w:val="000000"/>
          <w:sz w:val="28"/>
          <w:szCs w:val="28"/>
        </w:rPr>
        <w:t>м</w:t>
      </w:r>
      <w:r w:rsidR="009519F4" w:rsidRPr="00E11937">
        <w:rPr>
          <w:rFonts w:ascii="Times New Roman" w:hAnsi="Times New Roman" w:cs="Times New Roman"/>
          <w:color w:val="000000"/>
          <w:sz w:val="28"/>
          <w:szCs w:val="28"/>
        </w:rPr>
        <w:t xml:space="preserve"> числа</w:t>
      </w:r>
      <w:r>
        <w:rPr>
          <w:rFonts w:ascii="Times New Roman" w:hAnsi="Times New Roman" w:cs="Times New Roman"/>
          <w:color w:val="000000"/>
          <w:sz w:val="28"/>
          <w:szCs w:val="28"/>
        </w:rPr>
        <w:t>м</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sz w:val="28"/>
          <w:szCs w:val="28"/>
          <w:lang w:val="ba-RU"/>
        </w:rPr>
        <w:t>налетающей частицы</w:t>
      </w:r>
      <w:r w:rsidR="00800311" w:rsidRPr="00E11937">
        <w:rPr>
          <w:rFonts w:ascii="Times New Roman" w:hAnsi="Times New Roman" w:cs="Times New Roman"/>
          <w:sz w:val="28"/>
          <w:szCs w:val="28"/>
          <w:lang w:val="ba-RU"/>
        </w:rPr>
        <w:t xml:space="preserve"> </w:t>
      </w:r>
      <w:r w:rsidR="009519F4" w:rsidRPr="00E11937">
        <w:rPr>
          <w:rFonts w:ascii="Times New Roman" w:hAnsi="Times New Roman" w:cs="Times New Roman"/>
          <w:color w:val="000000"/>
          <w:sz w:val="28"/>
          <w:szCs w:val="28"/>
        </w:rPr>
        <w:t>и ядра-мишени</w:t>
      </w:r>
      <w:r>
        <w:rPr>
          <w:rFonts w:ascii="Times New Roman" w:hAnsi="Times New Roman" w:cs="Times New Roman"/>
          <w:color w:val="000000"/>
          <w:sz w:val="28"/>
          <w:szCs w:val="28"/>
        </w:rPr>
        <w:t>, а функция</w:t>
      </w:r>
      <w:r w:rsidR="00DA0023">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position w:val="-14"/>
          <w:sz w:val="28"/>
          <w:szCs w:val="28"/>
        </w:rPr>
        <w:object w:dxaOrig="820" w:dyaOrig="380" w14:anchorId="7C0FD5A9">
          <v:shape id="_x0000_i1095" type="#_x0000_t75" style="width:39pt;height:17.25pt" o:ole="">
            <v:imagedata r:id="rId151" o:title=""/>
          </v:shape>
          <o:OLEObject Type="Embed" ProgID="Equation.DSMT4" ShapeID="_x0000_i1095" DrawAspect="Content" ObjectID="_1840263937" r:id="rId152"/>
        </w:object>
      </w:r>
      <w:r w:rsidR="009519F4" w:rsidRPr="00E119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задает радиальную </w:t>
      </w:r>
      <w:r w:rsidR="00800311" w:rsidRPr="00E11937">
        <w:rPr>
          <w:rFonts w:ascii="Times New Roman" w:hAnsi="Times New Roman" w:cs="Times New Roman"/>
          <w:color w:val="000000"/>
          <w:sz w:val="28"/>
          <w:szCs w:val="28"/>
        </w:rPr>
        <w:t>форм</w:t>
      </w:r>
      <w:r>
        <w:rPr>
          <w:rFonts w:ascii="Times New Roman" w:hAnsi="Times New Roman" w:cs="Times New Roman"/>
          <w:color w:val="000000"/>
          <w:sz w:val="28"/>
          <w:szCs w:val="28"/>
        </w:rPr>
        <w:t>у</w:t>
      </w:r>
      <w:r w:rsidR="00800311" w:rsidRPr="00E119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их</w:t>
      </w:r>
      <w:r w:rsidR="009519F4" w:rsidRPr="00E11937">
        <w:rPr>
          <w:rFonts w:ascii="Times New Roman" w:hAnsi="Times New Roman" w:cs="Times New Roman"/>
          <w:color w:val="000000"/>
          <w:sz w:val="28"/>
          <w:szCs w:val="28"/>
        </w:rPr>
        <w:t xml:space="preserve"> взаимодействия. </w:t>
      </w:r>
      <w:r>
        <w:rPr>
          <w:rFonts w:ascii="Times New Roman" w:hAnsi="Times New Roman" w:cs="Times New Roman"/>
          <w:color w:val="000000"/>
          <w:sz w:val="28"/>
          <w:szCs w:val="28"/>
        </w:rPr>
        <w:t>З</w:t>
      </w:r>
      <w:r w:rsidR="00800311" w:rsidRPr="00E11937">
        <w:rPr>
          <w:rFonts w:ascii="Times New Roman" w:hAnsi="Times New Roman" w:cs="Times New Roman"/>
          <w:color w:val="000000"/>
          <w:sz w:val="28"/>
          <w:szCs w:val="28"/>
        </w:rPr>
        <w:t xml:space="preserve">нак </w:t>
      </w:r>
      <w:r>
        <w:rPr>
          <w:rFonts w:ascii="Times New Roman" w:hAnsi="Times New Roman" w:cs="Times New Roman"/>
          <w:color w:val="000000"/>
          <w:sz w:val="28"/>
          <w:szCs w:val="28"/>
        </w:rPr>
        <w:t>минус</w:t>
      </w:r>
      <w:r w:rsidR="00800311" w:rsidRPr="00E119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w:t>
      </w:r>
      <w:r w:rsidR="00800311" w:rsidRPr="00E11937">
        <w:rPr>
          <w:rFonts w:ascii="Times New Roman" w:hAnsi="Times New Roman" w:cs="Times New Roman"/>
          <w:color w:val="000000"/>
          <w:sz w:val="28"/>
          <w:szCs w:val="28"/>
        </w:rPr>
        <w:t>формуле</w:t>
      </w:r>
      <w:r w:rsidR="009519F4" w:rsidRPr="00E11937">
        <w:rPr>
          <w:rFonts w:ascii="Times New Roman" w:hAnsi="Times New Roman" w:cs="Times New Roman"/>
          <w:color w:val="000000"/>
          <w:sz w:val="28"/>
          <w:szCs w:val="28"/>
        </w:rPr>
        <w:t xml:space="preserve"> (28) </w:t>
      </w:r>
      <w:r w:rsidR="00A83B60">
        <w:rPr>
          <w:rFonts w:ascii="Times New Roman" w:hAnsi="Times New Roman" w:cs="Times New Roman"/>
          <w:color w:val="000000"/>
          <w:sz w:val="28"/>
          <w:szCs w:val="28"/>
        </w:rPr>
        <w:t>введен таким образом, чтобы</w:t>
      </w:r>
      <w:r w:rsidR="009519F4" w:rsidRPr="00E11937">
        <w:rPr>
          <w:rFonts w:ascii="Times New Roman" w:hAnsi="Times New Roman" w:cs="Times New Roman"/>
          <w:color w:val="000000"/>
          <w:sz w:val="28"/>
          <w:szCs w:val="28"/>
        </w:rPr>
        <w:t xml:space="preserve"> в случае притягивающего </w:t>
      </w:r>
      <w:r w:rsidR="00A83B60">
        <w:rPr>
          <w:rFonts w:ascii="Times New Roman" w:hAnsi="Times New Roman" w:cs="Times New Roman"/>
          <w:color w:val="000000"/>
          <w:sz w:val="28"/>
          <w:szCs w:val="28"/>
        </w:rPr>
        <w:t xml:space="preserve">характера </w:t>
      </w:r>
      <w:r w:rsidR="00800311" w:rsidRPr="00E11937">
        <w:rPr>
          <w:rFonts w:ascii="Times New Roman" w:hAnsi="Times New Roman" w:cs="Times New Roman"/>
          <w:color w:val="000000"/>
          <w:sz w:val="28"/>
          <w:szCs w:val="28"/>
        </w:rPr>
        <w:t>взаимодействия</w:t>
      </w:r>
      <w:r w:rsidR="00A83B60">
        <w:rPr>
          <w:rFonts w:ascii="Times New Roman" w:hAnsi="Times New Roman" w:cs="Times New Roman"/>
          <w:color w:val="000000"/>
          <w:sz w:val="28"/>
          <w:szCs w:val="28"/>
        </w:rPr>
        <w:t xml:space="preserve"> объемный интеграл принимал положительное значение</w:t>
      </w:r>
      <w:r w:rsidR="009519F4" w:rsidRPr="00E11937">
        <w:rPr>
          <w:rFonts w:ascii="Times New Roman" w:hAnsi="Times New Roman" w:cs="Times New Roman"/>
          <w:color w:val="000000"/>
          <w:sz w:val="28"/>
          <w:szCs w:val="28"/>
        </w:rPr>
        <w:t xml:space="preserve">. </w:t>
      </w:r>
    </w:p>
    <w:p w14:paraId="48CB4ACB" w14:textId="4A48A100" w:rsidR="009519F4" w:rsidRPr="00E11937" w:rsidRDefault="00800311"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lastRenderedPageBreak/>
        <w:t xml:space="preserve">Для </w:t>
      </w:r>
      <w:r w:rsidR="00A83B60">
        <w:rPr>
          <w:rFonts w:ascii="Times New Roman" w:hAnsi="Times New Roman" w:cs="Times New Roman"/>
          <w:color w:val="000000"/>
          <w:sz w:val="28"/>
          <w:szCs w:val="28"/>
        </w:rPr>
        <w:t xml:space="preserve">корректной </w:t>
      </w:r>
      <w:r w:rsidRPr="00E11937">
        <w:rPr>
          <w:rFonts w:ascii="Times New Roman" w:hAnsi="Times New Roman" w:cs="Times New Roman"/>
          <w:color w:val="000000"/>
          <w:sz w:val="28"/>
          <w:szCs w:val="28"/>
        </w:rPr>
        <w:t>нормировки</w:t>
      </w:r>
      <w:r w:rsidR="009519F4" w:rsidRPr="00E11937">
        <w:rPr>
          <w:rFonts w:ascii="Times New Roman" w:hAnsi="Times New Roman" w:cs="Times New Roman"/>
          <w:color w:val="000000"/>
          <w:sz w:val="28"/>
          <w:szCs w:val="28"/>
        </w:rPr>
        <w:t xml:space="preserve"> </w:t>
      </w:r>
      <w:r w:rsidR="00A83B60">
        <w:rPr>
          <w:rFonts w:ascii="Times New Roman" w:hAnsi="Times New Roman" w:cs="Times New Roman"/>
          <w:color w:val="000000"/>
          <w:sz w:val="28"/>
          <w:szCs w:val="28"/>
        </w:rPr>
        <w:t xml:space="preserve">полученный </w:t>
      </w:r>
      <w:r w:rsidRPr="00E11937">
        <w:rPr>
          <w:rFonts w:ascii="Times New Roman" w:hAnsi="Times New Roman" w:cs="Times New Roman"/>
          <w:color w:val="000000"/>
          <w:sz w:val="28"/>
          <w:szCs w:val="28"/>
        </w:rPr>
        <w:t>результат</w:t>
      </w:r>
      <w:r w:rsidR="009519F4" w:rsidRPr="00E11937">
        <w:rPr>
          <w:rFonts w:ascii="Times New Roman" w:hAnsi="Times New Roman" w:cs="Times New Roman"/>
          <w:color w:val="000000"/>
          <w:sz w:val="28"/>
          <w:szCs w:val="28"/>
        </w:rPr>
        <w:t xml:space="preserve"> дел</w:t>
      </w:r>
      <w:r w:rsidRPr="00E11937">
        <w:rPr>
          <w:rFonts w:ascii="Times New Roman" w:hAnsi="Times New Roman" w:cs="Times New Roman"/>
          <w:color w:val="000000"/>
          <w:sz w:val="28"/>
          <w:szCs w:val="28"/>
        </w:rPr>
        <w:t>ится</w:t>
      </w:r>
      <w:r w:rsidR="009519F4" w:rsidRPr="00E11937">
        <w:rPr>
          <w:rFonts w:ascii="Times New Roman" w:hAnsi="Times New Roman" w:cs="Times New Roman"/>
          <w:color w:val="000000"/>
          <w:sz w:val="28"/>
          <w:szCs w:val="28"/>
        </w:rPr>
        <w:t xml:space="preserve"> на произведение </w:t>
      </w:r>
      <w:r w:rsidR="009519F4" w:rsidRPr="00E11937">
        <w:rPr>
          <w:rFonts w:ascii="Times New Roman" w:hAnsi="Times New Roman" w:cs="Times New Roman"/>
          <w:color w:val="000000"/>
          <w:position w:val="-14"/>
          <w:sz w:val="28"/>
          <w:szCs w:val="28"/>
        </w:rPr>
        <w:object w:dxaOrig="320" w:dyaOrig="380" w14:anchorId="0684B799">
          <v:shape id="_x0000_i1096" type="#_x0000_t75" style="width:18pt;height:21.75pt" o:ole="">
            <v:imagedata r:id="rId147" o:title=""/>
          </v:shape>
          <o:OLEObject Type="Embed" ProgID="Equation.DSMT4" ShapeID="_x0000_i1096" DrawAspect="Content" ObjectID="_1840263938" r:id="rId153"/>
        </w:object>
      </w:r>
      <w:r w:rsidR="009519F4" w:rsidRPr="00E11937">
        <w:rPr>
          <w:rFonts w:ascii="Times New Roman" w:hAnsi="Times New Roman" w:cs="Times New Roman"/>
          <w:color w:val="000000"/>
          <w:sz w:val="28"/>
          <w:szCs w:val="28"/>
        </w:rPr>
        <w:t xml:space="preserve"> и </w:t>
      </w:r>
      <w:r w:rsidR="009519F4" w:rsidRPr="00E11937">
        <w:rPr>
          <w:rFonts w:ascii="Times New Roman" w:hAnsi="Times New Roman" w:cs="Times New Roman"/>
          <w:color w:val="000000"/>
          <w:position w:val="-12"/>
          <w:sz w:val="28"/>
          <w:szCs w:val="28"/>
        </w:rPr>
        <w:object w:dxaOrig="260" w:dyaOrig="360" w14:anchorId="2C841E28">
          <v:shape id="_x0000_i1097" type="#_x0000_t75" style="width:13.5pt;height:18pt" o:ole="">
            <v:imagedata r:id="rId149" o:title=""/>
          </v:shape>
          <o:OLEObject Type="Embed" ProgID="Equation.DSMT4" ShapeID="_x0000_i1097" DrawAspect="Content" ObjectID="_1840263939" r:id="rId154"/>
        </w:object>
      </w:r>
      <w:r w:rsidR="009519F4" w:rsidRPr="00E11937">
        <w:rPr>
          <w:rFonts w:ascii="Times New Roman" w:hAnsi="Times New Roman" w:cs="Times New Roman"/>
          <w:color w:val="000000"/>
          <w:sz w:val="28"/>
          <w:szCs w:val="28"/>
        </w:rPr>
        <w:t xml:space="preserve">– </w:t>
      </w:r>
      <w:r w:rsidR="00A83B60">
        <w:rPr>
          <w:rFonts w:ascii="Times New Roman" w:hAnsi="Times New Roman" w:cs="Times New Roman"/>
          <w:color w:val="000000"/>
          <w:sz w:val="28"/>
          <w:szCs w:val="28"/>
        </w:rPr>
        <w:t xml:space="preserve">что </w:t>
      </w:r>
      <w:r w:rsidRPr="00E11937">
        <w:rPr>
          <w:rFonts w:ascii="Times New Roman" w:hAnsi="Times New Roman" w:cs="Times New Roman"/>
          <w:color w:val="000000"/>
          <w:sz w:val="28"/>
          <w:szCs w:val="28"/>
        </w:rPr>
        <w:t>соответству</w:t>
      </w:r>
      <w:r w:rsidR="00A83B60">
        <w:rPr>
          <w:rFonts w:ascii="Times New Roman" w:hAnsi="Times New Roman" w:cs="Times New Roman"/>
          <w:color w:val="000000"/>
          <w:sz w:val="28"/>
          <w:szCs w:val="28"/>
        </w:rPr>
        <w:t>ет общему</w:t>
      </w:r>
      <w:r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rPr>
        <w:t>числ</w:t>
      </w:r>
      <w:r w:rsidRPr="00E11937">
        <w:rPr>
          <w:rFonts w:ascii="Times New Roman" w:hAnsi="Times New Roman" w:cs="Times New Roman"/>
          <w:color w:val="000000"/>
          <w:sz w:val="28"/>
          <w:szCs w:val="28"/>
        </w:rPr>
        <w:t>у</w:t>
      </w:r>
      <w:r w:rsidR="009519F4" w:rsidRPr="00E11937">
        <w:rPr>
          <w:rFonts w:ascii="Times New Roman" w:hAnsi="Times New Roman" w:cs="Times New Roman"/>
          <w:color w:val="000000"/>
          <w:sz w:val="28"/>
          <w:szCs w:val="28"/>
        </w:rPr>
        <w:t xml:space="preserve"> нуклон</w:t>
      </w:r>
      <w:r w:rsidR="00A83B60">
        <w:rPr>
          <w:rFonts w:ascii="Times New Roman" w:hAnsi="Times New Roman" w:cs="Times New Roman"/>
          <w:color w:val="000000"/>
          <w:sz w:val="28"/>
          <w:szCs w:val="28"/>
        </w:rPr>
        <w:t>ов</w:t>
      </w:r>
      <w:r w:rsidR="009519F4" w:rsidRPr="00E11937">
        <w:rPr>
          <w:rFonts w:ascii="Times New Roman" w:hAnsi="Times New Roman" w:cs="Times New Roman"/>
          <w:color w:val="000000"/>
          <w:sz w:val="28"/>
          <w:szCs w:val="28"/>
        </w:rPr>
        <w:t xml:space="preserve"> ядра-мишени и </w:t>
      </w:r>
      <w:r w:rsidR="009519F4" w:rsidRPr="00E11937">
        <w:rPr>
          <w:rFonts w:ascii="Times New Roman" w:hAnsi="Times New Roman" w:cs="Times New Roman"/>
          <w:sz w:val="28"/>
          <w:szCs w:val="28"/>
          <w:lang w:val="ba-RU"/>
        </w:rPr>
        <w:t>налетающей частицы</w:t>
      </w:r>
      <w:r w:rsidR="009519F4" w:rsidRPr="00E11937">
        <w:rPr>
          <w:rFonts w:ascii="Times New Roman" w:hAnsi="Times New Roman" w:cs="Times New Roman"/>
          <w:color w:val="000000"/>
          <w:sz w:val="28"/>
          <w:szCs w:val="28"/>
        </w:rPr>
        <w:t xml:space="preserve">. </w:t>
      </w:r>
    </w:p>
    <w:p w14:paraId="3A011EBF" w14:textId="7182E023" w:rsidR="009519F4" w:rsidRPr="00E11937" w:rsidRDefault="009519F4" w:rsidP="002A3975">
      <w:pPr>
        <w:spacing w:after="0" w:line="240" w:lineRule="auto"/>
        <w:ind w:firstLine="708"/>
        <w:jc w:val="both"/>
        <w:rPr>
          <w:rFonts w:ascii="Times New Roman" w:hAnsi="Times New Roman" w:cs="Times New Roman"/>
          <w:color w:val="000000"/>
          <w:sz w:val="28"/>
          <w:szCs w:val="28"/>
          <w:lang w:val="kk-KZ"/>
        </w:rPr>
      </w:pPr>
      <w:r w:rsidRPr="00E11937">
        <w:rPr>
          <w:rFonts w:ascii="Times New Roman" w:hAnsi="Times New Roman" w:cs="Times New Roman"/>
          <w:color w:val="000000"/>
          <w:sz w:val="28"/>
          <w:szCs w:val="28"/>
        </w:rPr>
        <w:t>В работе [</w:t>
      </w:r>
      <w:r w:rsidR="00800311" w:rsidRPr="00E11937">
        <w:rPr>
          <w:rFonts w:ascii="Times New Roman" w:hAnsi="Times New Roman" w:cs="Times New Roman"/>
          <w:color w:val="000000"/>
          <w:sz w:val="28"/>
          <w:szCs w:val="28"/>
          <w:lang w:val="ba-RU"/>
        </w:rPr>
        <w:t>3</w:t>
      </w:r>
      <w:r w:rsidR="007561A5" w:rsidRPr="00E11937">
        <w:rPr>
          <w:rFonts w:ascii="Times New Roman" w:hAnsi="Times New Roman" w:cs="Times New Roman"/>
          <w:color w:val="000000"/>
          <w:sz w:val="28"/>
          <w:szCs w:val="28"/>
          <w:lang w:val="ba-RU"/>
        </w:rPr>
        <w:t>0</w:t>
      </w:r>
      <w:r w:rsidRPr="00E11937">
        <w:rPr>
          <w:rFonts w:ascii="Times New Roman" w:hAnsi="Times New Roman" w:cs="Times New Roman"/>
          <w:color w:val="000000"/>
          <w:sz w:val="28"/>
          <w:szCs w:val="28"/>
        </w:rPr>
        <w:t>]</w:t>
      </w:r>
      <w:r w:rsidR="00500129" w:rsidRPr="00E11937">
        <w:rPr>
          <w:rFonts w:ascii="Times New Roman" w:hAnsi="Times New Roman" w:cs="Times New Roman"/>
          <w:color w:val="000000"/>
          <w:sz w:val="28"/>
          <w:szCs w:val="28"/>
        </w:rPr>
        <w:t xml:space="preserve"> </w:t>
      </w:r>
      <w:r w:rsidR="00800311" w:rsidRPr="00E11937">
        <w:rPr>
          <w:rFonts w:ascii="Times New Roman" w:hAnsi="Times New Roman" w:cs="Times New Roman"/>
          <w:color w:val="000000"/>
          <w:sz w:val="28"/>
          <w:szCs w:val="28"/>
        </w:rPr>
        <w:t xml:space="preserve">была </w:t>
      </w:r>
      <w:r w:rsidRPr="00E11937">
        <w:rPr>
          <w:rFonts w:ascii="Times New Roman" w:hAnsi="Times New Roman" w:cs="Times New Roman"/>
          <w:color w:val="000000"/>
          <w:sz w:val="28"/>
          <w:szCs w:val="28"/>
        </w:rPr>
        <w:t>предлож</w:t>
      </w:r>
      <w:r w:rsidR="00800311" w:rsidRPr="00E11937">
        <w:rPr>
          <w:rFonts w:ascii="Times New Roman" w:hAnsi="Times New Roman" w:cs="Times New Roman"/>
          <w:color w:val="000000"/>
          <w:sz w:val="28"/>
          <w:szCs w:val="28"/>
        </w:rPr>
        <w:t>ена</w:t>
      </w:r>
      <w:r w:rsidRPr="00E11937">
        <w:rPr>
          <w:rFonts w:ascii="Times New Roman" w:hAnsi="Times New Roman" w:cs="Times New Roman"/>
          <w:color w:val="000000"/>
          <w:sz w:val="28"/>
          <w:szCs w:val="28"/>
        </w:rPr>
        <w:t xml:space="preserve"> параметризаци</w:t>
      </w:r>
      <w:r w:rsidR="00800311" w:rsidRPr="00E11937">
        <w:rPr>
          <w:rFonts w:ascii="Times New Roman" w:hAnsi="Times New Roman" w:cs="Times New Roman"/>
          <w:color w:val="000000"/>
          <w:sz w:val="28"/>
          <w:szCs w:val="28"/>
        </w:rPr>
        <w:t>я</w:t>
      </w:r>
      <w:r w:rsidRPr="00E11937">
        <w:rPr>
          <w:rFonts w:ascii="Times New Roman" w:hAnsi="Times New Roman" w:cs="Times New Roman"/>
          <w:color w:val="000000"/>
          <w:sz w:val="28"/>
          <w:szCs w:val="28"/>
        </w:rPr>
        <w:t xml:space="preserve"> объемных интегралов</w:t>
      </w:r>
      <w:r w:rsidR="00A83B60">
        <w:rPr>
          <w:rFonts w:ascii="Times New Roman" w:hAnsi="Times New Roman" w:cs="Times New Roman"/>
          <w:color w:val="000000"/>
          <w:sz w:val="28"/>
          <w:szCs w:val="28"/>
        </w:rPr>
        <w:t>, учитывающая их зависимость от энергии налетающей частицы, что позволяет более последовательно анализировать эволюцию свойств оптического потенциала при изменении энергии</w:t>
      </w:r>
      <w:r w:rsidR="00286B94">
        <w:rPr>
          <w:rFonts w:ascii="Times New Roman" w:hAnsi="Times New Roman" w:cs="Times New Roman"/>
          <w:color w:val="000000"/>
          <w:sz w:val="28"/>
          <w:szCs w:val="28"/>
        </w:rPr>
        <w:t>, на основе сравнения данных эксперимента с значениями теоретических моделей</w:t>
      </w:r>
      <w:r w:rsidRPr="00E11937">
        <w:rPr>
          <w:rFonts w:ascii="Times New Roman" w:hAnsi="Times New Roman" w:cs="Times New Roman"/>
          <w:color w:val="000000"/>
          <w:sz w:val="28"/>
          <w:szCs w:val="28"/>
        </w:rPr>
        <w:t>:</w:t>
      </w:r>
    </w:p>
    <w:p w14:paraId="5805466C" w14:textId="77777777" w:rsidR="009519F4" w:rsidRPr="00E11937" w:rsidRDefault="009519F4" w:rsidP="002A3975">
      <w:pPr>
        <w:spacing w:after="0" w:line="240" w:lineRule="auto"/>
        <w:ind w:firstLine="567"/>
        <w:jc w:val="both"/>
        <w:rPr>
          <w:rFonts w:ascii="Times New Roman" w:hAnsi="Times New Roman" w:cs="Times New Roman"/>
          <w:color w:val="000000"/>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31CFB49E" w14:textId="77777777" w:rsidTr="00A3354A">
        <w:tc>
          <w:tcPr>
            <w:tcW w:w="8500" w:type="dxa"/>
            <w:vAlign w:val="center"/>
          </w:tcPr>
          <w:p w14:paraId="5D6B908C" w14:textId="77777777" w:rsidR="009519F4" w:rsidRPr="00E11937" w:rsidRDefault="009519F4" w:rsidP="002A3975">
            <w:pPr>
              <w:jc w:val="center"/>
              <w:rPr>
                <w:rFonts w:ascii="Times New Roman" w:hAnsi="Times New Roman" w:cs="Times New Roman"/>
                <w:color w:val="000000"/>
                <w:sz w:val="28"/>
                <w:szCs w:val="28"/>
                <w:lang w:val="kk-KZ"/>
              </w:rPr>
            </w:pPr>
            <w:r w:rsidRPr="00E11937">
              <w:rPr>
                <w:rFonts w:ascii="Times New Roman" w:hAnsi="Times New Roman" w:cs="Times New Roman"/>
                <w:color w:val="000000"/>
                <w:position w:val="-14"/>
                <w:sz w:val="28"/>
                <w:szCs w:val="28"/>
              </w:rPr>
              <w:object w:dxaOrig="3600" w:dyaOrig="400" w14:anchorId="6385B980">
                <v:shape id="_x0000_i1098" type="#_x0000_t75" style="width:207pt;height:25.5pt" o:ole="">
                  <v:imagedata r:id="rId155" o:title=""/>
                </v:shape>
                <o:OLEObject Type="Embed" ProgID="Equation.DSMT4" ShapeID="_x0000_i1098" DrawAspect="Content" ObjectID="_1840263940" r:id="rId156"/>
              </w:object>
            </w:r>
          </w:p>
        </w:tc>
        <w:tc>
          <w:tcPr>
            <w:tcW w:w="1128" w:type="dxa"/>
            <w:vAlign w:val="center"/>
          </w:tcPr>
          <w:p w14:paraId="0295399C" w14:textId="6D52140A" w:rsidR="009519F4" w:rsidRPr="00E11937" w:rsidRDefault="009519F4" w:rsidP="002A3975">
            <w:pPr>
              <w:jc w:val="right"/>
              <w:rPr>
                <w:rFonts w:ascii="Times New Roman" w:hAnsi="Times New Roman" w:cs="Times New Roman"/>
                <w:color w:val="000000"/>
                <w:sz w:val="28"/>
                <w:szCs w:val="28"/>
                <w:lang w:val="kk-KZ"/>
              </w:rPr>
            </w:pPr>
            <w:r w:rsidRPr="00E11937">
              <w:rPr>
                <w:rFonts w:ascii="Times New Roman" w:hAnsi="Times New Roman" w:cs="Times New Roman"/>
                <w:color w:val="000000"/>
                <w:sz w:val="28"/>
                <w:szCs w:val="28"/>
                <w:lang w:val="kk-KZ"/>
              </w:rPr>
              <w:t>(</w:t>
            </w:r>
            <w:r w:rsidR="005D294C">
              <w:rPr>
                <w:rFonts w:ascii="Times New Roman" w:hAnsi="Times New Roman" w:cs="Times New Roman"/>
                <w:color w:val="000000"/>
                <w:sz w:val="28"/>
                <w:szCs w:val="28"/>
                <w:lang w:val="kk-KZ"/>
              </w:rPr>
              <w:t>30</w:t>
            </w:r>
            <w:r w:rsidRPr="00E11937">
              <w:rPr>
                <w:rFonts w:ascii="Times New Roman" w:hAnsi="Times New Roman" w:cs="Times New Roman"/>
                <w:color w:val="000000"/>
                <w:sz w:val="28"/>
                <w:szCs w:val="28"/>
                <w:lang w:val="kk-KZ"/>
              </w:rPr>
              <w:t>)</w:t>
            </w:r>
          </w:p>
        </w:tc>
      </w:tr>
    </w:tbl>
    <w:p w14:paraId="0850EBEB" w14:textId="77777777" w:rsidR="009519F4" w:rsidRPr="00E11937" w:rsidRDefault="009519F4" w:rsidP="002A3975">
      <w:pPr>
        <w:spacing w:after="0" w:line="240" w:lineRule="auto"/>
        <w:ind w:firstLine="567"/>
        <w:jc w:val="both"/>
        <w:rPr>
          <w:rFonts w:ascii="Times New Roman" w:hAnsi="Times New Roman" w:cs="Times New Roman"/>
          <w:color w:val="000000"/>
          <w:sz w:val="28"/>
          <w:szCs w:val="28"/>
        </w:rPr>
      </w:pPr>
    </w:p>
    <w:p w14:paraId="32787A15" w14:textId="220FA7FB" w:rsidR="009519F4" w:rsidRPr="00E11937" w:rsidRDefault="00CE08CC"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bCs/>
          <w:sz w:val="28"/>
          <w:szCs w:val="28"/>
        </w:rPr>
        <w:t xml:space="preserve">Альтернативный подход был предложен </w:t>
      </w:r>
      <w:r w:rsidR="0001008E">
        <w:rPr>
          <w:rFonts w:ascii="Times New Roman" w:hAnsi="Times New Roman" w:cs="Times New Roman"/>
          <w:bCs/>
          <w:sz w:val="28"/>
          <w:szCs w:val="28"/>
        </w:rPr>
        <w:t>в исследованиях</w:t>
      </w:r>
      <w:r w:rsidR="00960BD3" w:rsidRPr="00E11937">
        <w:rPr>
          <w:rFonts w:ascii="Times New Roman" w:hAnsi="Times New Roman" w:cs="Times New Roman"/>
          <w:bCs/>
          <w:sz w:val="28"/>
          <w:szCs w:val="28"/>
        </w:rPr>
        <w:t xml:space="preserve"> </w:t>
      </w:r>
      <w:r w:rsidR="009519F4" w:rsidRPr="00E11937">
        <w:rPr>
          <w:rFonts w:ascii="Times New Roman" w:hAnsi="Times New Roman" w:cs="Times New Roman"/>
          <w:color w:val="000000"/>
          <w:sz w:val="28"/>
          <w:szCs w:val="28"/>
        </w:rPr>
        <w:t>[</w:t>
      </w:r>
      <w:r w:rsidR="00960BD3" w:rsidRPr="00E11937">
        <w:rPr>
          <w:rFonts w:ascii="Times New Roman" w:hAnsi="Times New Roman" w:cs="Times New Roman"/>
          <w:color w:val="000000"/>
          <w:sz w:val="28"/>
          <w:szCs w:val="28"/>
          <w:lang w:val="ba-RU"/>
        </w:rPr>
        <w:t>3</w:t>
      </w:r>
      <w:r w:rsidR="007561A5" w:rsidRPr="00E11937">
        <w:rPr>
          <w:rFonts w:ascii="Times New Roman" w:hAnsi="Times New Roman" w:cs="Times New Roman"/>
          <w:color w:val="000000"/>
          <w:sz w:val="28"/>
          <w:szCs w:val="28"/>
          <w:lang w:val="ba-RU"/>
        </w:rPr>
        <w:t>1</w:t>
      </w:r>
      <w:r w:rsidR="009519F4"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где</w:t>
      </w:r>
      <w:r w:rsidR="009519F4" w:rsidRPr="00E11937">
        <w:rPr>
          <w:rFonts w:ascii="Times New Roman" w:hAnsi="Times New Roman" w:cs="Times New Roman"/>
          <w:color w:val="000000"/>
          <w:sz w:val="28"/>
          <w:szCs w:val="28"/>
        </w:rPr>
        <w:t xml:space="preserve"> объемн</w:t>
      </w:r>
      <w:r w:rsidRPr="00E11937">
        <w:rPr>
          <w:rFonts w:ascii="Times New Roman" w:hAnsi="Times New Roman" w:cs="Times New Roman"/>
          <w:color w:val="000000"/>
          <w:sz w:val="28"/>
          <w:szCs w:val="28"/>
        </w:rPr>
        <w:t>ый</w:t>
      </w:r>
      <w:r w:rsidR="009519F4" w:rsidRPr="00E11937">
        <w:rPr>
          <w:rFonts w:ascii="Times New Roman" w:hAnsi="Times New Roman" w:cs="Times New Roman"/>
          <w:color w:val="000000"/>
          <w:sz w:val="28"/>
          <w:szCs w:val="28"/>
        </w:rPr>
        <w:t xml:space="preserve"> интеграл мнимой части потенциала</w:t>
      </w:r>
      <w:r w:rsidRPr="00E11937">
        <w:rPr>
          <w:rFonts w:ascii="Times New Roman" w:hAnsi="Times New Roman" w:cs="Times New Roman"/>
          <w:color w:val="000000"/>
          <w:sz w:val="28"/>
          <w:szCs w:val="28"/>
        </w:rPr>
        <w:t xml:space="preserve"> описывается следующим образом</w:t>
      </w:r>
      <w:r w:rsidR="009519F4" w:rsidRPr="00E11937">
        <w:rPr>
          <w:rFonts w:ascii="Times New Roman" w:hAnsi="Times New Roman" w:cs="Times New Roman"/>
          <w:color w:val="000000"/>
          <w:sz w:val="28"/>
          <w:szCs w:val="28"/>
        </w:rPr>
        <w:t>:</w:t>
      </w:r>
    </w:p>
    <w:p w14:paraId="52F04A0D" w14:textId="77777777" w:rsidR="009519F4" w:rsidRPr="00E11937" w:rsidRDefault="009519F4" w:rsidP="002A3975">
      <w:pPr>
        <w:spacing w:after="0" w:line="240" w:lineRule="auto"/>
        <w:ind w:firstLine="567"/>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33E98EDF" w14:textId="77777777" w:rsidTr="00A3354A">
        <w:tc>
          <w:tcPr>
            <w:tcW w:w="8500" w:type="dxa"/>
            <w:vAlign w:val="center"/>
          </w:tcPr>
          <w:p w14:paraId="6755A711" w14:textId="77777777"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color w:val="000000"/>
                <w:position w:val="-54"/>
                <w:sz w:val="28"/>
                <w:szCs w:val="28"/>
              </w:rPr>
              <w:object w:dxaOrig="5820" w:dyaOrig="1200" w14:anchorId="1B634593">
                <v:shape id="_x0000_i1099" type="#_x0000_t75" style="width:289.5pt;height:62.25pt" o:ole="">
                  <v:imagedata r:id="rId157" o:title=""/>
                </v:shape>
                <o:OLEObject Type="Embed" ProgID="Equation.DSMT4" ShapeID="_x0000_i1099" DrawAspect="Content" ObjectID="_1840263941" r:id="rId158"/>
              </w:object>
            </w:r>
          </w:p>
        </w:tc>
        <w:tc>
          <w:tcPr>
            <w:tcW w:w="1128" w:type="dxa"/>
            <w:vAlign w:val="center"/>
          </w:tcPr>
          <w:p w14:paraId="5BF728EA" w14:textId="70F9750E"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(3</w:t>
            </w:r>
            <w:r w:rsidR="005D294C">
              <w:rPr>
                <w:rFonts w:ascii="Times New Roman" w:hAnsi="Times New Roman" w:cs="Times New Roman"/>
                <w:color w:val="000000"/>
                <w:sz w:val="28"/>
                <w:szCs w:val="28"/>
                <w:lang w:val="kk-KZ"/>
              </w:rPr>
              <w:t>1</w:t>
            </w:r>
            <w:r w:rsidRPr="00E11937">
              <w:rPr>
                <w:rFonts w:ascii="Times New Roman" w:hAnsi="Times New Roman" w:cs="Times New Roman"/>
                <w:color w:val="000000"/>
                <w:sz w:val="28"/>
                <w:szCs w:val="28"/>
              </w:rPr>
              <w:t>)</w:t>
            </w:r>
          </w:p>
        </w:tc>
      </w:tr>
    </w:tbl>
    <w:p w14:paraId="221AD023" w14:textId="77777777" w:rsidR="009519F4" w:rsidRPr="00E11937" w:rsidRDefault="009519F4" w:rsidP="002A3975">
      <w:pPr>
        <w:spacing w:after="0" w:line="240" w:lineRule="auto"/>
        <w:ind w:firstLine="567"/>
        <w:jc w:val="both"/>
        <w:rPr>
          <w:rFonts w:ascii="Times New Roman" w:hAnsi="Times New Roman" w:cs="Times New Roman"/>
          <w:color w:val="000000"/>
          <w:sz w:val="28"/>
          <w:szCs w:val="28"/>
        </w:rPr>
      </w:pPr>
    </w:p>
    <w:p w14:paraId="79AFA15C" w14:textId="20266E2C" w:rsidR="009519F4" w:rsidRPr="00E11937" w:rsidRDefault="00986BD6" w:rsidP="002A397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рассматриваемой параметризации одна из энергетических величин </w:t>
      </w:r>
      <w:r w:rsidR="009519F4" w:rsidRPr="00E11937">
        <w:rPr>
          <w:rFonts w:ascii="Times New Roman" w:hAnsi="Times New Roman" w:cs="Times New Roman"/>
          <w:color w:val="000000"/>
          <w:position w:val="-12"/>
          <w:sz w:val="28"/>
          <w:szCs w:val="28"/>
          <w:lang w:val="en-US"/>
        </w:rPr>
        <w:object w:dxaOrig="300" w:dyaOrig="360" w14:anchorId="4A70CE47">
          <v:shape id="_x0000_i1100" type="#_x0000_t75" style="width:14.25pt;height:18pt" o:ole="">
            <v:imagedata r:id="rId159" o:title=""/>
          </v:shape>
          <o:OLEObject Type="Embed" ProgID="Equation.DSMT4" ShapeID="_x0000_i1100" DrawAspect="Content" ObjectID="_1840263942" r:id="rId160"/>
        </w:object>
      </w:r>
      <w:r w:rsidR="009519F4" w:rsidRPr="00E119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связана с</w:t>
      </w:r>
      <w:r w:rsidR="009519F4" w:rsidRPr="00E11937">
        <w:rPr>
          <w:rFonts w:ascii="Times New Roman" w:hAnsi="Times New Roman" w:cs="Times New Roman"/>
          <w:color w:val="000000"/>
          <w:sz w:val="28"/>
          <w:szCs w:val="28"/>
        </w:rPr>
        <w:t xml:space="preserve"> возбужденн</w:t>
      </w:r>
      <w:r>
        <w:rPr>
          <w:rFonts w:ascii="Times New Roman" w:hAnsi="Times New Roman" w:cs="Times New Roman"/>
          <w:color w:val="000000"/>
          <w:sz w:val="28"/>
          <w:szCs w:val="28"/>
        </w:rPr>
        <w:t>ым</w:t>
      </w:r>
      <w:r w:rsidR="009519F4" w:rsidRPr="00E1193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уровнем ядра и задает характерный масштаб изменения зависимости</w:t>
      </w:r>
      <w:r w:rsidR="009519F4" w:rsidRPr="00E1193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w:t>
      </w:r>
      <w:r w:rsidR="009519F4" w:rsidRPr="00E11937">
        <w:rPr>
          <w:rFonts w:ascii="Times New Roman" w:hAnsi="Times New Roman" w:cs="Times New Roman"/>
          <w:color w:val="000000"/>
          <w:sz w:val="28"/>
          <w:szCs w:val="28"/>
        </w:rPr>
        <w:t>араметр насыщения</w:t>
      </w:r>
      <w:r>
        <w:rPr>
          <w:rFonts w:ascii="Times New Roman" w:hAnsi="Times New Roman" w:cs="Times New Roman"/>
          <w:color w:val="000000"/>
          <w:sz w:val="28"/>
          <w:szCs w:val="28"/>
        </w:rPr>
        <w:t xml:space="preserve"> </w:t>
      </w:r>
      <w:r w:rsidRPr="00E11937">
        <w:rPr>
          <w:rFonts w:ascii="Times New Roman" w:hAnsi="Times New Roman" w:cs="Times New Roman"/>
          <w:color w:val="000000"/>
          <w:position w:val="-12"/>
          <w:sz w:val="28"/>
          <w:szCs w:val="28"/>
        </w:rPr>
        <w:object w:dxaOrig="279" w:dyaOrig="360" w14:anchorId="6DB83E03">
          <v:shape id="_x0000_i1101" type="#_x0000_t75" style="width:14.25pt;height:18pt" o:ole="">
            <v:imagedata r:id="rId161" o:title=""/>
          </v:shape>
          <o:OLEObject Type="Embed" ProgID="Equation.DSMT4" ShapeID="_x0000_i1101" DrawAspect="Content" ObjectID="_1840263943" r:id="rId162"/>
        </w:object>
      </w:r>
      <w:r>
        <w:rPr>
          <w:rFonts w:ascii="Times New Roman" w:hAnsi="Times New Roman" w:cs="Times New Roman"/>
          <w:color w:val="000000"/>
          <w:sz w:val="28"/>
          <w:szCs w:val="28"/>
        </w:rPr>
        <w:t xml:space="preserve"> определяет поведение объемного интеграла при росте энергии, тогда как</w:t>
      </w:r>
      <w:r w:rsidR="009519F4" w:rsidRPr="00E11937">
        <w:rPr>
          <w:rFonts w:ascii="Times New Roman" w:hAnsi="Times New Roman" w:cs="Times New Roman"/>
          <w:color w:val="000000"/>
          <w:sz w:val="28"/>
          <w:szCs w:val="28"/>
        </w:rPr>
        <w:t xml:space="preserve"> ∆ – </w:t>
      </w:r>
      <w:r w:rsidR="00CE08CC" w:rsidRPr="00E11937">
        <w:rPr>
          <w:rFonts w:ascii="Times New Roman" w:hAnsi="Times New Roman" w:cs="Times New Roman"/>
          <w:color w:val="000000"/>
          <w:sz w:val="28"/>
          <w:szCs w:val="28"/>
        </w:rPr>
        <w:t xml:space="preserve">дополнительный </w:t>
      </w:r>
      <w:r w:rsidR="009519F4" w:rsidRPr="00E11937">
        <w:rPr>
          <w:rFonts w:ascii="Times New Roman" w:hAnsi="Times New Roman" w:cs="Times New Roman"/>
          <w:color w:val="000000"/>
          <w:sz w:val="28"/>
          <w:szCs w:val="28"/>
        </w:rPr>
        <w:t>параметр</w:t>
      </w:r>
      <w:r>
        <w:rPr>
          <w:rFonts w:ascii="Times New Roman" w:hAnsi="Times New Roman" w:cs="Times New Roman"/>
          <w:color w:val="000000"/>
          <w:sz w:val="28"/>
          <w:szCs w:val="28"/>
        </w:rPr>
        <w:t xml:space="preserve"> вводится как подгоняемый коэффициент, обеспечивающий воспроизведение</w:t>
      </w:r>
      <w:r w:rsidR="00CE08CC"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rPr>
        <w:t>данны</w:t>
      </w:r>
      <w:r>
        <w:rPr>
          <w:rFonts w:ascii="Times New Roman" w:hAnsi="Times New Roman" w:cs="Times New Roman"/>
          <w:color w:val="000000"/>
          <w:sz w:val="28"/>
          <w:szCs w:val="28"/>
        </w:rPr>
        <w:t>х</w:t>
      </w:r>
      <w:r w:rsidR="00CE08CC" w:rsidRPr="00E11937">
        <w:rPr>
          <w:rFonts w:ascii="Times New Roman" w:hAnsi="Times New Roman" w:cs="Times New Roman"/>
          <w:color w:val="000000"/>
          <w:sz w:val="28"/>
          <w:szCs w:val="28"/>
        </w:rPr>
        <w:t xml:space="preserve"> эксперимента</w:t>
      </w:r>
      <w:r w:rsidR="009519F4" w:rsidRPr="00E11937">
        <w:rPr>
          <w:rFonts w:ascii="Times New Roman" w:hAnsi="Times New Roman" w:cs="Times New Roman"/>
          <w:color w:val="000000"/>
          <w:sz w:val="28"/>
          <w:szCs w:val="28"/>
        </w:rPr>
        <w:t xml:space="preserve">. </w:t>
      </w:r>
      <w:r w:rsidR="00106A0D">
        <w:rPr>
          <w:rFonts w:ascii="Times New Roman" w:hAnsi="Times New Roman" w:cs="Times New Roman"/>
          <w:color w:val="000000"/>
          <w:sz w:val="28"/>
          <w:szCs w:val="28"/>
        </w:rPr>
        <w:t xml:space="preserve">Функциональная форма такой </w:t>
      </w:r>
      <w:r w:rsidR="00CE08CC" w:rsidRPr="00E11937">
        <w:rPr>
          <w:rFonts w:ascii="Times New Roman" w:hAnsi="Times New Roman" w:cs="Times New Roman"/>
          <w:color w:val="000000"/>
          <w:sz w:val="28"/>
          <w:szCs w:val="28"/>
        </w:rPr>
        <w:t>параметризаци</w:t>
      </w:r>
      <w:r w:rsidR="00106A0D">
        <w:rPr>
          <w:rFonts w:ascii="Times New Roman" w:hAnsi="Times New Roman" w:cs="Times New Roman"/>
          <w:color w:val="000000"/>
          <w:sz w:val="28"/>
          <w:szCs w:val="28"/>
        </w:rPr>
        <w:t>и</w:t>
      </w:r>
      <w:r w:rsidR="009519F4" w:rsidRPr="00E11937">
        <w:rPr>
          <w:rFonts w:ascii="Times New Roman" w:hAnsi="Times New Roman" w:cs="Times New Roman"/>
          <w:color w:val="000000"/>
          <w:sz w:val="28"/>
          <w:szCs w:val="28"/>
        </w:rPr>
        <w:t xml:space="preserve"> </w:t>
      </w:r>
      <w:r w:rsidR="00106A0D">
        <w:rPr>
          <w:rFonts w:ascii="Times New Roman" w:hAnsi="Times New Roman" w:cs="Times New Roman"/>
          <w:color w:val="000000"/>
          <w:sz w:val="28"/>
          <w:szCs w:val="28"/>
        </w:rPr>
        <w:t>адекватно описывает энергетическую эволюцию</w:t>
      </w:r>
      <w:r w:rsidR="009519F4" w:rsidRPr="00E11937">
        <w:rPr>
          <w:rFonts w:ascii="Times New Roman" w:hAnsi="Times New Roman" w:cs="Times New Roman"/>
          <w:color w:val="000000"/>
          <w:sz w:val="28"/>
          <w:szCs w:val="28"/>
        </w:rPr>
        <w:t xml:space="preserve"> объемных интегралов</w:t>
      </w:r>
      <w:r w:rsidR="00106A0D">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00106A0D">
        <w:rPr>
          <w:rFonts w:ascii="Times New Roman" w:hAnsi="Times New Roman" w:cs="Times New Roman"/>
          <w:color w:val="000000"/>
          <w:sz w:val="28"/>
          <w:szCs w:val="28"/>
        </w:rPr>
        <w:t>рассчитанных в формализме</w:t>
      </w:r>
      <w:r w:rsidR="009519F4" w:rsidRPr="00E11937">
        <w:rPr>
          <w:rFonts w:ascii="Times New Roman" w:hAnsi="Times New Roman" w:cs="Times New Roman"/>
          <w:color w:val="000000"/>
          <w:sz w:val="28"/>
          <w:szCs w:val="28"/>
        </w:rPr>
        <w:t xml:space="preserve"> оптической модели</w:t>
      </w:r>
      <w:r w:rsidR="00106A0D">
        <w:rPr>
          <w:rFonts w:ascii="Times New Roman" w:hAnsi="Times New Roman" w:cs="Times New Roman"/>
          <w:color w:val="000000"/>
          <w:sz w:val="28"/>
          <w:szCs w:val="28"/>
        </w:rPr>
        <w:t xml:space="preserve"> для относительного движения взаимодействующих ядер </w:t>
      </w:r>
      <w:r w:rsidR="00106A0D" w:rsidRPr="00E11937">
        <w:rPr>
          <w:rFonts w:ascii="Times New Roman" w:hAnsi="Times New Roman" w:cs="Times New Roman"/>
          <w:color w:val="000000"/>
          <w:sz w:val="28"/>
          <w:szCs w:val="28"/>
        </w:rPr>
        <w:t>[</w:t>
      </w:r>
      <w:r w:rsidR="00106A0D" w:rsidRPr="00E11937">
        <w:rPr>
          <w:rFonts w:ascii="Times New Roman" w:hAnsi="Times New Roman" w:cs="Times New Roman"/>
          <w:color w:val="000000"/>
          <w:sz w:val="28"/>
          <w:szCs w:val="28"/>
          <w:lang w:val="ba-RU"/>
        </w:rPr>
        <w:t>31</w:t>
      </w:r>
      <w:r w:rsidR="007E762C">
        <w:rPr>
          <w:rFonts w:ascii="Times New Roman" w:hAnsi="Times New Roman" w:cs="Times New Roman"/>
          <w:color w:val="000000"/>
          <w:sz w:val="28"/>
          <w:szCs w:val="28"/>
          <w:lang w:val="ba-RU"/>
        </w:rPr>
        <w:t>, с. 409</w:t>
      </w:r>
      <w:r w:rsidR="00106A0D" w:rsidRPr="00E11937">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w:t>
      </w:r>
    </w:p>
    <w:p w14:paraId="61CE2DAC" w14:textId="1D8DD29E" w:rsidR="009519F4" w:rsidRPr="00E11937" w:rsidRDefault="00CE08CC"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Дополнительной важной характеристикой потенциала является с</w:t>
      </w:r>
      <w:r w:rsidR="009519F4" w:rsidRPr="00E11937">
        <w:rPr>
          <w:rFonts w:ascii="Times New Roman" w:hAnsi="Times New Roman" w:cs="Times New Roman"/>
          <w:color w:val="000000"/>
          <w:sz w:val="28"/>
          <w:szCs w:val="28"/>
        </w:rPr>
        <w:t xml:space="preserve">реднеквадратичные радиусы действия </w:t>
      </w:r>
      <w:r w:rsidR="00BF09D7" w:rsidRPr="00E11937">
        <w:rPr>
          <w:rFonts w:ascii="Times New Roman" w:hAnsi="Times New Roman" w:cs="Times New Roman"/>
          <w:color w:val="000000"/>
          <w:sz w:val="28"/>
          <w:szCs w:val="28"/>
        </w:rPr>
        <w:t>как для реа</w:t>
      </w:r>
      <w:r w:rsidR="009519F4" w:rsidRPr="00E11937">
        <w:rPr>
          <w:rFonts w:ascii="Times New Roman" w:hAnsi="Times New Roman" w:cs="Times New Roman"/>
          <w:color w:val="000000"/>
          <w:sz w:val="28"/>
          <w:szCs w:val="28"/>
        </w:rPr>
        <w:t>льной (</w:t>
      </w:r>
      <w:r w:rsidR="009519F4" w:rsidRPr="00E11937">
        <w:rPr>
          <w:rFonts w:ascii="Times New Roman" w:hAnsi="Times New Roman" w:cs="Times New Roman"/>
          <w:color w:val="000000"/>
          <w:position w:val="-18"/>
          <w:sz w:val="28"/>
          <w:szCs w:val="28"/>
        </w:rPr>
        <w:object w:dxaOrig="580" w:dyaOrig="460" w14:anchorId="5995FA09">
          <v:shape id="_x0000_i1102" type="#_x0000_t75" style="width:30pt;height:24.75pt" o:ole="">
            <v:imagedata r:id="rId163" o:title=""/>
          </v:shape>
          <o:OLEObject Type="Embed" ProgID="Equation.DSMT4" ShapeID="_x0000_i1102" DrawAspect="Content" ObjectID="_1840263944" r:id="rId164"/>
        </w:object>
      </w:r>
      <w:r w:rsidR="009519F4" w:rsidRPr="00E11937">
        <w:rPr>
          <w:rFonts w:ascii="Times New Roman" w:hAnsi="Times New Roman" w:cs="Times New Roman"/>
          <w:color w:val="000000"/>
          <w:sz w:val="28"/>
          <w:szCs w:val="28"/>
        </w:rPr>
        <w:t xml:space="preserve">) </w:t>
      </w:r>
      <w:r w:rsidR="00BF09D7" w:rsidRPr="00E11937">
        <w:rPr>
          <w:rFonts w:ascii="Times New Roman" w:hAnsi="Times New Roman" w:cs="Times New Roman"/>
          <w:color w:val="000000"/>
          <w:sz w:val="28"/>
          <w:szCs w:val="28"/>
        </w:rPr>
        <w:t xml:space="preserve">так </w:t>
      </w:r>
      <w:r w:rsidR="009519F4" w:rsidRPr="00E11937">
        <w:rPr>
          <w:rFonts w:ascii="Times New Roman" w:hAnsi="Times New Roman" w:cs="Times New Roman"/>
          <w:color w:val="000000"/>
          <w:sz w:val="28"/>
          <w:szCs w:val="28"/>
        </w:rPr>
        <w:t xml:space="preserve">и </w:t>
      </w:r>
      <w:r w:rsidR="00BF09D7" w:rsidRPr="00E11937">
        <w:rPr>
          <w:rFonts w:ascii="Times New Roman" w:hAnsi="Times New Roman" w:cs="Times New Roman"/>
          <w:color w:val="000000"/>
          <w:sz w:val="28"/>
          <w:szCs w:val="28"/>
        </w:rPr>
        <w:t xml:space="preserve">для </w:t>
      </w:r>
      <w:r w:rsidR="009519F4" w:rsidRPr="00E11937">
        <w:rPr>
          <w:rFonts w:ascii="Times New Roman" w:hAnsi="Times New Roman" w:cs="Times New Roman"/>
          <w:color w:val="000000"/>
          <w:sz w:val="28"/>
          <w:szCs w:val="28"/>
        </w:rPr>
        <w:t>мнимой (</w:t>
      </w:r>
      <w:r w:rsidR="009519F4" w:rsidRPr="00E11937">
        <w:rPr>
          <w:rFonts w:ascii="Times New Roman" w:hAnsi="Times New Roman" w:cs="Times New Roman"/>
          <w:color w:val="000000"/>
          <w:position w:val="-18"/>
          <w:sz w:val="28"/>
          <w:szCs w:val="28"/>
        </w:rPr>
        <w:object w:dxaOrig="600" w:dyaOrig="460" w14:anchorId="69A6057B">
          <v:shape id="_x0000_i1103" type="#_x0000_t75" style="width:30pt;height:24.75pt" o:ole="">
            <v:imagedata r:id="rId165" o:title=""/>
          </v:shape>
          <o:OLEObject Type="Embed" ProgID="Equation.DSMT4" ShapeID="_x0000_i1103" DrawAspect="Content" ObjectID="_1840263945" r:id="rId166"/>
        </w:object>
      </w:r>
      <w:r w:rsidR="009519F4" w:rsidRPr="00E11937">
        <w:rPr>
          <w:rFonts w:ascii="Times New Roman" w:hAnsi="Times New Roman" w:cs="Times New Roman"/>
          <w:color w:val="000000"/>
          <w:sz w:val="28"/>
          <w:szCs w:val="28"/>
        </w:rPr>
        <w:t xml:space="preserve">) </w:t>
      </w:r>
      <w:r w:rsidR="00BF09D7" w:rsidRPr="00E11937">
        <w:rPr>
          <w:rFonts w:ascii="Times New Roman" w:hAnsi="Times New Roman" w:cs="Times New Roman"/>
          <w:color w:val="000000"/>
          <w:sz w:val="28"/>
          <w:szCs w:val="28"/>
        </w:rPr>
        <w:t xml:space="preserve">его </w:t>
      </w:r>
      <w:r w:rsidR="009519F4" w:rsidRPr="00E11937">
        <w:rPr>
          <w:rFonts w:ascii="Times New Roman" w:hAnsi="Times New Roman" w:cs="Times New Roman"/>
          <w:color w:val="000000"/>
          <w:sz w:val="28"/>
          <w:szCs w:val="28"/>
        </w:rPr>
        <w:t>частей</w:t>
      </w:r>
      <w:r w:rsidR="00BF09D7" w:rsidRPr="00E11937">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00BF09D7" w:rsidRPr="00E11937">
        <w:rPr>
          <w:rFonts w:ascii="Times New Roman" w:hAnsi="Times New Roman" w:cs="Times New Roman"/>
          <w:color w:val="000000"/>
          <w:sz w:val="28"/>
          <w:szCs w:val="28"/>
        </w:rPr>
        <w:t>Эти величины определяются по формулам</w:t>
      </w:r>
      <w:r w:rsidR="009519F4" w:rsidRPr="00E11937">
        <w:rPr>
          <w:rFonts w:ascii="Times New Roman" w:hAnsi="Times New Roman" w:cs="Times New Roman"/>
          <w:color w:val="000000"/>
          <w:sz w:val="28"/>
          <w:szCs w:val="28"/>
        </w:rPr>
        <w:t>:</w:t>
      </w:r>
    </w:p>
    <w:p w14:paraId="3DBB0503" w14:textId="77777777" w:rsidR="009519F4" w:rsidRPr="00E11937" w:rsidRDefault="009519F4" w:rsidP="002A3975">
      <w:pPr>
        <w:spacing w:after="0" w:line="240" w:lineRule="auto"/>
        <w:ind w:firstLine="567"/>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0386D1DB" w14:textId="77777777" w:rsidTr="00A3354A">
        <w:tc>
          <w:tcPr>
            <w:tcW w:w="8500" w:type="dxa"/>
            <w:vAlign w:val="center"/>
          </w:tcPr>
          <w:p w14:paraId="4ABC22A6" w14:textId="4298E79C"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color w:val="000000"/>
                <w:position w:val="-66"/>
                <w:sz w:val="28"/>
                <w:szCs w:val="28"/>
              </w:rPr>
              <w:object w:dxaOrig="2360" w:dyaOrig="1440" w14:anchorId="212D3433">
                <v:shape id="_x0000_i1104" type="#_x0000_t75" style="width:122.25pt;height:73.5pt" o:ole="">
                  <v:imagedata r:id="rId167" o:title=""/>
                </v:shape>
                <o:OLEObject Type="Embed" ProgID="Equation.DSMT4" ShapeID="_x0000_i1104" DrawAspect="Content" ObjectID="_1840263946" r:id="rId168"/>
              </w:object>
            </w:r>
            <w:r w:rsidR="00BC49F2">
              <w:rPr>
                <w:rFonts w:ascii="Times New Roman" w:hAnsi="Times New Roman" w:cs="Times New Roman"/>
                <w:color w:val="000000"/>
                <w:sz w:val="28"/>
                <w:szCs w:val="28"/>
              </w:rPr>
              <w:t>,</w:t>
            </w:r>
          </w:p>
        </w:tc>
        <w:tc>
          <w:tcPr>
            <w:tcW w:w="1128" w:type="dxa"/>
            <w:vAlign w:val="center"/>
          </w:tcPr>
          <w:p w14:paraId="2E8A1CFD" w14:textId="5590DCBA"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(3</w:t>
            </w:r>
            <w:r w:rsidR="005D294C">
              <w:rPr>
                <w:rFonts w:ascii="Times New Roman" w:hAnsi="Times New Roman" w:cs="Times New Roman"/>
                <w:color w:val="000000"/>
                <w:sz w:val="28"/>
                <w:szCs w:val="28"/>
                <w:lang w:val="kk-KZ"/>
              </w:rPr>
              <w:t>2</w:t>
            </w:r>
            <w:r w:rsidRPr="00E11937">
              <w:rPr>
                <w:rFonts w:ascii="Times New Roman" w:hAnsi="Times New Roman" w:cs="Times New Roman"/>
                <w:color w:val="000000"/>
                <w:sz w:val="28"/>
                <w:szCs w:val="28"/>
              </w:rPr>
              <w:t>)</w:t>
            </w:r>
          </w:p>
        </w:tc>
      </w:tr>
    </w:tbl>
    <w:p w14:paraId="7A48803F" w14:textId="570CF498" w:rsidR="009519F4" w:rsidRPr="00E11937" w:rsidRDefault="009519F4" w:rsidP="002A3975">
      <w:pPr>
        <w:spacing w:after="0" w:line="240" w:lineRule="auto"/>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 xml:space="preserve">где </w:t>
      </w:r>
      <w:r w:rsidRPr="00E11937">
        <w:rPr>
          <w:rFonts w:ascii="Times New Roman" w:hAnsi="Times New Roman" w:cs="Times New Roman"/>
          <w:color w:val="000000"/>
          <w:position w:val="-14"/>
          <w:sz w:val="28"/>
          <w:szCs w:val="28"/>
        </w:rPr>
        <w:object w:dxaOrig="520" w:dyaOrig="380" w14:anchorId="5E384D4F">
          <v:shape id="_x0000_i1105" type="#_x0000_t75" style="width:25.5pt;height:17.25pt" o:ole="">
            <v:imagedata r:id="rId169" o:title=""/>
          </v:shape>
          <o:OLEObject Type="Embed" ProgID="Equation.DSMT4" ShapeID="_x0000_i1105" DrawAspect="Content" ObjectID="_1840263947" r:id="rId170"/>
        </w:object>
      </w:r>
      <w:r w:rsidR="004A388E">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 xml:space="preserve">– </w:t>
      </w:r>
      <w:r w:rsidR="00BF09D7" w:rsidRPr="00E11937">
        <w:rPr>
          <w:rFonts w:ascii="Times New Roman" w:hAnsi="Times New Roman" w:cs="Times New Roman"/>
          <w:color w:val="000000"/>
          <w:sz w:val="28"/>
          <w:szCs w:val="28"/>
        </w:rPr>
        <w:t>реа</w:t>
      </w:r>
      <w:r w:rsidRPr="00E11937">
        <w:rPr>
          <w:rFonts w:ascii="Times New Roman" w:hAnsi="Times New Roman" w:cs="Times New Roman"/>
          <w:color w:val="000000"/>
          <w:sz w:val="28"/>
          <w:szCs w:val="28"/>
        </w:rPr>
        <w:t xml:space="preserve">льная и мнимая </w:t>
      </w:r>
      <w:r w:rsidR="00BF09D7" w:rsidRPr="00E11937">
        <w:rPr>
          <w:rFonts w:ascii="Times New Roman" w:hAnsi="Times New Roman" w:cs="Times New Roman"/>
          <w:color w:val="000000"/>
          <w:sz w:val="28"/>
          <w:szCs w:val="28"/>
        </w:rPr>
        <w:t>компоненты</w:t>
      </w:r>
      <w:r w:rsidRPr="00E11937">
        <w:rPr>
          <w:rFonts w:ascii="Times New Roman" w:hAnsi="Times New Roman" w:cs="Times New Roman"/>
          <w:color w:val="000000"/>
          <w:sz w:val="28"/>
          <w:szCs w:val="28"/>
        </w:rPr>
        <w:t xml:space="preserve"> ядерного потенциала</w:t>
      </w:r>
      <w:r w:rsidR="00BF09D7" w:rsidRPr="00E11937">
        <w:rPr>
          <w:rFonts w:ascii="Times New Roman" w:hAnsi="Times New Roman" w:cs="Times New Roman"/>
          <w:color w:val="000000"/>
          <w:sz w:val="28"/>
          <w:szCs w:val="28"/>
        </w:rPr>
        <w:t xml:space="preserve"> соответственно</w:t>
      </w:r>
      <w:r w:rsidRPr="00E11937">
        <w:rPr>
          <w:rFonts w:ascii="Times New Roman" w:hAnsi="Times New Roman" w:cs="Times New Roman"/>
          <w:color w:val="000000"/>
          <w:sz w:val="28"/>
          <w:szCs w:val="28"/>
        </w:rPr>
        <w:t xml:space="preserve">. Среднеквадратичный радиус </w:t>
      </w:r>
      <w:r w:rsidR="00BF09D7" w:rsidRPr="00E11937">
        <w:rPr>
          <w:rFonts w:ascii="Times New Roman" w:hAnsi="Times New Roman" w:cs="Times New Roman"/>
          <w:color w:val="000000"/>
          <w:sz w:val="28"/>
          <w:szCs w:val="28"/>
        </w:rPr>
        <w:t>позволяют оценить пространственное распространение</w:t>
      </w:r>
      <w:r w:rsidRPr="00E11937">
        <w:rPr>
          <w:rFonts w:ascii="Times New Roman" w:hAnsi="Times New Roman" w:cs="Times New Roman"/>
          <w:color w:val="000000"/>
          <w:sz w:val="28"/>
          <w:szCs w:val="28"/>
        </w:rPr>
        <w:t xml:space="preserve"> действия потенциала.</w:t>
      </w:r>
    </w:p>
    <w:p w14:paraId="7B9D10E3" w14:textId="539DBD5D" w:rsidR="00716222" w:rsidRPr="000577A1" w:rsidRDefault="00BF09D7" w:rsidP="002A3975">
      <w:pPr>
        <w:spacing w:after="0" w:line="240" w:lineRule="auto"/>
        <w:ind w:firstLine="708"/>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Таким образом о</w:t>
      </w:r>
      <w:r w:rsidR="009519F4" w:rsidRPr="00E11937">
        <w:rPr>
          <w:rFonts w:ascii="Times New Roman" w:hAnsi="Times New Roman" w:cs="Times New Roman"/>
          <w:color w:val="000000"/>
          <w:sz w:val="28"/>
          <w:szCs w:val="28"/>
        </w:rPr>
        <w:t xml:space="preserve">бъемные интегралы и среднеквадратичные радиусы являются </w:t>
      </w:r>
      <w:r w:rsidRPr="00E11937">
        <w:rPr>
          <w:rFonts w:ascii="Times New Roman" w:hAnsi="Times New Roman" w:cs="Times New Roman"/>
          <w:color w:val="000000"/>
          <w:sz w:val="28"/>
          <w:szCs w:val="28"/>
        </w:rPr>
        <w:t>полезными инструментами при анализе</w:t>
      </w:r>
      <w:r w:rsidR="009519F4" w:rsidRPr="00E11937">
        <w:rPr>
          <w:rFonts w:ascii="Times New Roman" w:hAnsi="Times New Roman" w:cs="Times New Roman"/>
          <w:color w:val="000000"/>
          <w:sz w:val="28"/>
          <w:szCs w:val="28"/>
        </w:rPr>
        <w:t xml:space="preserve"> энергетической зависимости </w:t>
      </w:r>
      <w:r w:rsidR="009519F4" w:rsidRPr="00E11937">
        <w:rPr>
          <w:rFonts w:ascii="Times New Roman" w:hAnsi="Times New Roman" w:cs="Times New Roman"/>
          <w:color w:val="000000"/>
          <w:sz w:val="28"/>
          <w:szCs w:val="28"/>
        </w:rPr>
        <w:lastRenderedPageBreak/>
        <w:t>п</w:t>
      </w:r>
      <w:r w:rsidRPr="00E11937">
        <w:rPr>
          <w:rFonts w:ascii="Times New Roman" w:hAnsi="Times New Roman" w:cs="Times New Roman"/>
          <w:color w:val="000000"/>
          <w:sz w:val="28"/>
          <w:szCs w:val="28"/>
        </w:rPr>
        <w:t>араметров (ОП)</w:t>
      </w:r>
      <w:r w:rsidR="009519F4" w:rsidRPr="00E11937">
        <w:rPr>
          <w:rFonts w:ascii="Times New Roman" w:hAnsi="Times New Roman" w:cs="Times New Roman"/>
          <w:color w:val="000000"/>
          <w:sz w:val="28"/>
          <w:szCs w:val="28"/>
        </w:rPr>
        <w:t>.</w:t>
      </w:r>
      <w:r w:rsidR="001F11E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В главах 3 и 4 будут представлены конкретные расчеты данных величин для систем</w:t>
      </w:r>
      <w:r w:rsidR="009519F4" w:rsidRPr="00E11937">
        <w:rPr>
          <w:rFonts w:ascii="Times New Roman" w:hAnsi="Times New Roman" w:cs="Times New Roman"/>
          <w:color w:val="000000"/>
          <w:sz w:val="28"/>
          <w:szCs w:val="28"/>
          <w:lang w:val="kk-KZ"/>
        </w:rPr>
        <w:t xml:space="preserve"> </w:t>
      </w:r>
      <w:r w:rsidR="007904F5" w:rsidRPr="00E11937">
        <w:rPr>
          <w:rFonts w:ascii="Times New Roman" w:hAnsi="Times New Roman" w:cs="Times New Roman"/>
          <w:color w:val="000000"/>
          <w:sz w:val="28"/>
          <w:szCs w:val="28"/>
          <w:lang w:val="en-US"/>
        </w:rPr>
        <w:t>d</w:t>
      </w:r>
      <w:r w:rsidR="009519F4" w:rsidRPr="00E11937">
        <w:rPr>
          <w:rFonts w:ascii="Times New Roman" w:hAnsi="Times New Roman" w:cs="Times New Roman"/>
          <w:color w:val="000000"/>
          <w:sz w:val="28"/>
          <w:szCs w:val="28"/>
          <w:lang w:val="kk-KZ"/>
        </w:rPr>
        <w:t>+</w:t>
      </w:r>
      <w:r w:rsidR="009519F4" w:rsidRPr="00E11937">
        <w:rPr>
          <w:rFonts w:ascii="Times New Roman" w:hAnsi="Times New Roman" w:cs="Times New Roman"/>
          <w:color w:val="000000"/>
          <w:sz w:val="28"/>
          <w:szCs w:val="28"/>
          <w:vertAlign w:val="superscript"/>
          <w:lang w:val="kk-KZ"/>
        </w:rPr>
        <w:t>1</w:t>
      </w:r>
      <w:r w:rsidR="007904F5" w:rsidRPr="00E11937">
        <w:rPr>
          <w:rFonts w:ascii="Times New Roman" w:hAnsi="Times New Roman" w:cs="Times New Roman"/>
          <w:color w:val="000000"/>
          <w:sz w:val="28"/>
          <w:szCs w:val="28"/>
          <w:vertAlign w:val="superscript"/>
        </w:rPr>
        <w:t>0</w:t>
      </w:r>
      <w:r w:rsidR="007904F5" w:rsidRPr="00E11937">
        <w:rPr>
          <w:rFonts w:ascii="Times New Roman" w:hAnsi="Times New Roman" w:cs="Times New Roman"/>
          <w:color w:val="000000"/>
          <w:sz w:val="28"/>
          <w:szCs w:val="28"/>
          <w:lang w:val="en-US"/>
        </w:rPr>
        <w:t>B</w:t>
      </w:r>
      <w:r w:rsidR="007904F5" w:rsidRPr="00E11937">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lang w:val="kk-KZ"/>
        </w:rPr>
        <w:t xml:space="preserve"> α+</w:t>
      </w:r>
      <w:r w:rsidR="009519F4" w:rsidRPr="00E11937">
        <w:rPr>
          <w:rFonts w:ascii="Times New Roman" w:hAnsi="Times New Roman" w:cs="Times New Roman"/>
          <w:color w:val="000000"/>
          <w:sz w:val="28"/>
          <w:szCs w:val="28"/>
          <w:vertAlign w:val="superscript"/>
          <w:lang w:val="kk-KZ"/>
        </w:rPr>
        <w:t>1</w:t>
      </w:r>
      <w:r w:rsidR="007904F5" w:rsidRPr="00E11937">
        <w:rPr>
          <w:rFonts w:ascii="Times New Roman" w:hAnsi="Times New Roman" w:cs="Times New Roman"/>
          <w:color w:val="000000"/>
          <w:sz w:val="28"/>
          <w:szCs w:val="28"/>
          <w:vertAlign w:val="superscript"/>
        </w:rPr>
        <w:t>0</w:t>
      </w:r>
      <w:r w:rsidR="007904F5" w:rsidRPr="00E11937">
        <w:rPr>
          <w:rFonts w:ascii="Times New Roman" w:hAnsi="Times New Roman" w:cs="Times New Roman"/>
          <w:color w:val="000000"/>
          <w:sz w:val="28"/>
          <w:szCs w:val="28"/>
          <w:lang w:val="en-US"/>
        </w:rPr>
        <w:t>B</w:t>
      </w:r>
      <w:r w:rsidR="009519F4" w:rsidRPr="00E11937">
        <w:rPr>
          <w:rFonts w:ascii="Times New Roman" w:hAnsi="Times New Roman" w:cs="Times New Roman"/>
          <w:color w:val="000000"/>
          <w:sz w:val="28"/>
          <w:szCs w:val="28"/>
          <w:lang w:val="kk-KZ"/>
        </w:rPr>
        <w:t xml:space="preserve"> </w:t>
      </w:r>
      <w:r w:rsidR="007904F5" w:rsidRPr="00E11937">
        <w:rPr>
          <w:rFonts w:ascii="Times New Roman" w:hAnsi="Times New Roman" w:cs="Times New Roman"/>
          <w:color w:val="000000"/>
          <w:sz w:val="28"/>
          <w:szCs w:val="28"/>
          <w:lang w:val="kk-KZ"/>
        </w:rPr>
        <w:t>и α+</w:t>
      </w:r>
      <w:r w:rsidR="007904F5" w:rsidRPr="00E11937">
        <w:rPr>
          <w:rFonts w:ascii="Times New Roman" w:hAnsi="Times New Roman" w:cs="Times New Roman"/>
          <w:color w:val="000000"/>
          <w:sz w:val="28"/>
          <w:szCs w:val="28"/>
          <w:vertAlign w:val="superscript"/>
          <w:lang w:val="kk-KZ"/>
        </w:rPr>
        <w:t>11</w:t>
      </w:r>
      <w:r w:rsidR="007904F5" w:rsidRPr="00E11937">
        <w:rPr>
          <w:rFonts w:ascii="Times New Roman" w:hAnsi="Times New Roman" w:cs="Times New Roman"/>
          <w:color w:val="000000"/>
          <w:sz w:val="28"/>
          <w:szCs w:val="28"/>
          <w:lang w:val="en-US"/>
        </w:rPr>
        <w:t>B</w:t>
      </w:r>
      <w:r w:rsidR="009519F4" w:rsidRPr="00E11937">
        <w:rPr>
          <w:rFonts w:ascii="Times New Roman" w:hAnsi="Times New Roman" w:cs="Times New Roman"/>
          <w:color w:val="000000"/>
          <w:sz w:val="28"/>
          <w:szCs w:val="28"/>
          <w:lang w:val="kk-KZ"/>
        </w:rPr>
        <w:t>.</w:t>
      </w:r>
    </w:p>
    <w:p w14:paraId="3B94CCB0" w14:textId="77777777" w:rsidR="00E65CAA" w:rsidRDefault="00E65CAA" w:rsidP="002A3975">
      <w:pPr>
        <w:spacing w:after="0" w:line="240" w:lineRule="auto"/>
        <w:rPr>
          <w:rFonts w:ascii="Times New Roman" w:hAnsi="Times New Roman" w:cs="Times New Roman"/>
          <w:b/>
          <w:sz w:val="28"/>
          <w:szCs w:val="28"/>
        </w:rPr>
      </w:pPr>
    </w:p>
    <w:p w14:paraId="208FD3CB" w14:textId="77777777" w:rsidR="00E55B51" w:rsidRDefault="00E55B51" w:rsidP="002A3975">
      <w:pPr>
        <w:spacing w:after="0" w:line="240" w:lineRule="auto"/>
        <w:rPr>
          <w:rFonts w:ascii="Times New Roman" w:hAnsi="Times New Roman" w:cs="Times New Roman"/>
          <w:b/>
          <w:sz w:val="28"/>
          <w:szCs w:val="28"/>
        </w:rPr>
      </w:pPr>
    </w:p>
    <w:p w14:paraId="167981F5" w14:textId="36063E21" w:rsidR="009519F4" w:rsidRPr="00E11937" w:rsidRDefault="00CA7032" w:rsidP="00E55B51">
      <w:pPr>
        <w:spacing w:after="0" w:line="240" w:lineRule="auto"/>
        <w:ind w:firstLine="708"/>
        <w:rPr>
          <w:rFonts w:ascii="Times New Roman" w:hAnsi="Times New Roman" w:cs="Times New Roman"/>
          <w:b/>
          <w:sz w:val="28"/>
          <w:szCs w:val="28"/>
        </w:rPr>
      </w:pPr>
      <w:r w:rsidRPr="00E55B51">
        <w:rPr>
          <w:rFonts w:ascii="Times New Roman" w:hAnsi="Times New Roman" w:cs="Times New Roman"/>
          <w:b/>
          <w:sz w:val="28"/>
          <w:szCs w:val="28"/>
        </w:rPr>
        <w:t>1</w:t>
      </w:r>
      <w:r w:rsidR="009519F4" w:rsidRPr="00E55B51">
        <w:rPr>
          <w:rFonts w:ascii="Times New Roman" w:hAnsi="Times New Roman" w:cs="Times New Roman"/>
          <w:b/>
          <w:sz w:val="28"/>
          <w:szCs w:val="28"/>
        </w:rPr>
        <w:t>.5</w:t>
      </w:r>
      <w:r w:rsidRPr="00E55B51">
        <w:rPr>
          <w:rFonts w:ascii="Times New Roman" w:hAnsi="Times New Roman" w:cs="Times New Roman"/>
          <w:b/>
          <w:sz w:val="28"/>
          <w:szCs w:val="28"/>
        </w:rPr>
        <w:t xml:space="preserve"> </w:t>
      </w:r>
      <w:r w:rsidR="003E0CD3" w:rsidRPr="00E55B51">
        <w:rPr>
          <w:rFonts w:ascii="Times New Roman" w:hAnsi="Times New Roman" w:cs="Times New Roman"/>
          <w:b/>
          <w:sz w:val="28"/>
          <w:szCs w:val="28"/>
        </w:rPr>
        <w:t>Характеристика м</w:t>
      </w:r>
      <w:r w:rsidR="009519F4" w:rsidRPr="00E55B51">
        <w:rPr>
          <w:rFonts w:ascii="Times New Roman" w:hAnsi="Times New Roman" w:cs="Times New Roman"/>
          <w:b/>
          <w:sz w:val="28"/>
          <w:szCs w:val="28"/>
        </w:rPr>
        <w:t>одел</w:t>
      </w:r>
      <w:r w:rsidR="003E0CD3" w:rsidRPr="00E55B51">
        <w:rPr>
          <w:rFonts w:ascii="Times New Roman" w:hAnsi="Times New Roman" w:cs="Times New Roman"/>
          <w:b/>
          <w:sz w:val="28"/>
          <w:szCs w:val="28"/>
        </w:rPr>
        <w:t>и</w:t>
      </w:r>
      <w:r w:rsidR="009519F4" w:rsidRPr="00E55B51">
        <w:rPr>
          <w:rFonts w:ascii="Times New Roman" w:hAnsi="Times New Roman" w:cs="Times New Roman"/>
          <w:b/>
          <w:sz w:val="28"/>
          <w:szCs w:val="28"/>
        </w:rPr>
        <w:t xml:space="preserve"> двойной свертки (</w:t>
      </w:r>
      <w:bookmarkStart w:id="6" w:name="_Hlk210053890"/>
      <w:r w:rsidR="009519F4" w:rsidRPr="00E55B51">
        <w:rPr>
          <w:rFonts w:ascii="Times New Roman" w:hAnsi="Times New Roman" w:cs="Times New Roman"/>
          <w:b/>
          <w:sz w:val="28"/>
          <w:szCs w:val="28"/>
          <w:lang w:val="en-US"/>
        </w:rPr>
        <w:t>folding</w:t>
      </w:r>
      <w:bookmarkEnd w:id="6"/>
      <w:r w:rsidR="00500129" w:rsidRPr="00E55B51">
        <w:rPr>
          <w:rFonts w:ascii="Times New Roman" w:hAnsi="Times New Roman" w:cs="Times New Roman"/>
          <w:b/>
          <w:sz w:val="28"/>
          <w:szCs w:val="28"/>
        </w:rPr>
        <w:t xml:space="preserve"> </w:t>
      </w:r>
      <w:r w:rsidR="00236311" w:rsidRPr="00E55B51">
        <w:rPr>
          <w:rFonts w:ascii="Times New Roman" w:hAnsi="Times New Roman" w:cs="Times New Roman"/>
          <w:b/>
          <w:sz w:val="28"/>
          <w:szCs w:val="28"/>
        </w:rPr>
        <w:t>потенциал</w:t>
      </w:r>
      <w:r w:rsidR="009519F4" w:rsidRPr="00E55B51">
        <w:rPr>
          <w:rFonts w:ascii="Times New Roman" w:hAnsi="Times New Roman" w:cs="Times New Roman"/>
          <w:b/>
          <w:sz w:val="28"/>
          <w:szCs w:val="28"/>
        </w:rPr>
        <w:t>)</w:t>
      </w:r>
    </w:p>
    <w:p w14:paraId="4E7B5E42" w14:textId="1738BC98" w:rsidR="009519F4" w:rsidRPr="00E11937" w:rsidRDefault="0001008E" w:rsidP="002A3975">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sz w:val="28"/>
          <w:szCs w:val="28"/>
        </w:rPr>
        <w:t>М</w:t>
      </w:r>
      <w:r w:rsidR="009519F4" w:rsidRPr="00E11937">
        <w:rPr>
          <w:rFonts w:ascii="Times New Roman" w:hAnsi="Times New Roman" w:cs="Times New Roman"/>
          <w:sz w:val="28"/>
          <w:szCs w:val="28"/>
        </w:rPr>
        <w:t>икроскопическ</w:t>
      </w:r>
      <w:r w:rsidR="00D61B31">
        <w:rPr>
          <w:rFonts w:ascii="Times New Roman" w:hAnsi="Times New Roman" w:cs="Times New Roman"/>
          <w:sz w:val="28"/>
          <w:szCs w:val="28"/>
        </w:rPr>
        <w:t>ое описание межъядерного взаимодействия</w:t>
      </w:r>
      <w:r>
        <w:rPr>
          <w:rFonts w:ascii="Times New Roman" w:hAnsi="Times New Roman" w:cs="Times New Roman"/>
          <w:sz w:val="28"/>
          <w:szCs w:val="28"/>
        </w:rPr>
        <w:t>, основанн</w:t>
      </w:r>
      <w:r w:rsidR="00D61B31">
        <w:rPr>
          <w:rFonts w:ascii="Times New Roman" w:hAnsi="Times New Roman" w:cs="Times New Roman"/>
          <w:sz w:val="28"/>
          <w:szCs w:val="28"/>
        </w:rPr>
        <w:t>ое</w:t>
      </w:r>
      <w:r>
        <w:rPr>
          <w:rFonts w:ascii="Times New Roman" w:hAnsi="Times New Roman" w:cs="Times New Roman"/>
          <w:sz w:val="28"/>
          <w:szCs w:val="28"/>
        </w:rPr>
        <w:t xml:space="preserve"> на процедуре двойной свертки, занимает особое место среди </w:t>
      </w:r>
      <w:r w:rsidR="00D61B31">
        <w:rPr>
          <w:rFonts w:ascii="Times New Roman" w:hAnsi="Times New Roman" w:cs="Times New Roman"/>
          <w:sz w:val="28"/>
          <w:szCs w:val="28"/>
        </w:rPr>
        <w:t xml:space="preserve">современных </w:t>
      </w:r>
      <w:r>
        <w:rPr>
          <w:rFonts w:ascii="Times New Roman" w:hAnsi="Times New Roman" w:cs="Times New Roman"/>
          <w:sz w:val="28"/>
          <w:szCs w:val="28"/>
        </w:rPr>
        <w:t>методов</w:t>
      </w:r>
      <w:r w:rsidR="002B4923" w:rsidRPr="00E11937">
        <w:rPr>
          <w:rFonts w:ascii="Times New Roman" w:hAnsi="Times New Roman" w:cs="Times New Roman"/>
          <w:sz w:val="28"/>
          <w:szCs w:val="28"/>
        </w:rPr>
        <w:t xml:space="preserve"> пос</w:t>
      </w:r>
      <w:r w:rsidR="00E03DAD" w:rsidRPr="00E11937">
        <w:rPr>
          <w:rFonts w:ascii="Times New Roman" w:hAnsi="Times New Roman" w:cs="Times New Roman"/>
          <w:sz w:val="28"/>
          <w:szCs w:val="28"/>
        </w:rPr>
        <w:t xml:space="preserve">троения </w:t>
      </w:r>
      <w:r>
        <w:rPr>
          <w:rFonts w:ascii="Times New Roman" w:hAnsi="Times New Roman" w:cs="Times New Roman"/>
          <w:sz w:val="28"/>
          <w:szCs w:val="28"/>
        </w:rPr>
        <w:t xml:space="preserve">эффективного </w:t>
      </w:r>
      <w:r w:rsidR="00E03DAD" w:rsidRPr="00E11937">
        <w:rPr>
          <w:rFonts w:ascii="Times New Roman" w:hAnsi="Times New Roman" w:cs="Times New Roman"/>
          <w:sz w:val="28"/>
          <w:szCs w:val="28"/>
        </w:rPr>
        <w:t>потенциала</w:t>
      </w:r>
      <w:r w:rsidR="006D57A9">
        <w:rPr>
          <w:rFonts w:ascii="Times New Roman" w:hAnsi="Times New Roman" w:cs="Times New Roman"/>
          <w:sz w:val="28"/>
          <w:szCs w:val="28"/>
        </w:rPr>
        <w:t>.</w:t>
      </w:r>
      <w:r w:rsidR="00E03DAD" w:rsidRPr="00E11937">
        <w:rPr>
          <w:rFonts w:ascii="Times New Roman" w:hAnsi="Times New Roman" w:cs="Times New Roman"/>
          <w:sz w:val="28"/>
          <w:szCs w:val="28"/>
        </w:rPr>
        <w:t xml:space="preserve"> </w:t>
      </w:r>
      <w:r w:rsidR="000B7FD0">
        <w:rPr>
          <w:rFonts w:ascii="Times New Roman" w:hAnsi="Times New Roman" w:cs="Times New Roman"/>
          <w:sz w:val="28"/>
          <w:szCs w:val="28"/>
        </w:rPr>
        <w:t xml:space="preserve">Основная идея </w:t>
      </w:r>
      <w:r w:rsidR="00D61B31">
        <w:rPr>
          <w:rFonts w:ascii="Times New Roman" w:hAnsi="Times New Roman" w:cs="Times New Roman"/>
          <w:sz w:val="28"/>
          <w:szCs w:val="28"/>
        </w:rPr>
        <w:t xml:space="preserve">в рамках данного </w:t>
      </w:r>
      <w:r w:rsidR="000B7FD0">
        <w:rPr>
          <w:rFonts w:ascii="Times New Roman" w:hAnsi="Times New Roman" w:cs="Times New Roman"/>
          <w:sz w:val="28"/>
          <w:szCs w:val="28"/>
        </w:rPr>
        <w:t>метода в том, что результирующ</w:t>
      </w:r>
      <w:r w:rsidR="00D61B31">
        <w:rPr>
          <w:rFonts w:ascii="Times New Roman" w:hAnsi="Times New Roman" w:cs="Times New Roman"/>
          <w:sz w:val="28"/>
          <w:szCs w:val="28"/>
        </w:rPr>
        <w:t>ее</w:t>
      </w:r>
      <w:r w:rsidR="000B7FD0">
        <w:rPr>
          <w:rFonts w:ascii="Times New Roman" w:hAnsi="Times New Roman" w:cs="Times New Roman"/>
          <w:sz w:val="28"/>
          <w:szCs w:val="28"/>
        </w:rPr>
        <w:t xml:space="preserve"> </w:t>
      </w:r>
      <w:r w:rsidR="00D61B31">
        <w:rPr>
          <w:rFonts w:ascii="Times New Roman" w:hAnsi="Times New Roman" w:cs="Times New Roman"/>
          <w:sz w:val="28"/>
          <w:szCs w:val="28"/>
        </w:rPr>
        <w:t>взаимодействие</w:t>
      </w:r>
      <w:r w:rsidR="000B7FD0">
        <w:rPr>
          <w:rFonts w:ascii="Times New Roman" w:hAnsi="Times New Roman" w:cs="Times New Roman"/>
          <w:sz w:val="28"/>
          <w:szCs w:val="28"/>
        </w:rPr>
        <w:t xml:space="preserve"> между двумя</w:t>
      </w:r>
      <w:r w:rsidR="00E03DAD" w:rsidRPr="00E11937">
        <w:rPr>
          <w:rFonts w:ascii="Times New Roman" w:hAnsi="Times New Roman" w:cs="Times New Roman"/>
          <w:sz w:val="28"/>
          <w:szCs w:val="28"/>
        </w:rPr>
        <w:t xml:space="preserve"> ядрами </w:t>
      </w:r>
      <w:r w:rsidR="00D61B31">
        <w:rPr>
          <w:rFonts w:ascii="Times New Roman" w:hAnsi="Times New Roman" w:cs="Times New Roman"/>
          <w:sz w:val="28"/>
          <w:szCs w:val="28"/>
        </w:rPr>
        <w:t>трактуется как совокупность элементарных взаимодействий между нуклонами</w:t>
      </w:r>
      <w:r w:rsidR="000B7FD0">
        <w:rPr>
          <w:rFonts w:ascii="Times New Roman" w:hAnsi="Times New Roman" w:cs="Times New Roman"/>
          <w:sz w:val="28"/>
          <w:szCs w:val="28"/>
        </w:rPr>
        <w:t>,</w:t>
      </w:r>
      <w:r w:rsidR="00D61B31">
        <w:rPr>
          <w:rFonts w:ascii="Times New Roman" w:hAnsi="Times New Roman" w:cs="Times New Roman"/>
          <w:sz w:val="28"/>
          <w:szCs w:val="28"/>
        </w:rPr>
        <w:t xml:space="preserve"> принадлежащими налетающему ядру и ядру-мишени</w:t>
      </w:r>
      <w:r w:rsidR="00A93CE3">
        <w:rPr>
          <w:rFonts w:ascii="Times New Roman" w:hAnsi="Times New Roman" w:cs="Times New Roman"/>
          <w:sz w:val="28"/>
          <w:szCs w:val="28"/>
        </w:rPr>
        <w:t>, без предварительного задания аналитической формы.</w:t>
      </w:r>
      <w:r w:rsidR="00E03DAD" w:rsidRPr="00E11937">
        <w:rPr>
          <w:rFonts w:ascii="Times New Roman" w:hAnsi="Times New Roman" w:cs="Times New Roman"/>
          <w:sz w:val="28"/>
          <w:szCs w:val="28"/>
        </w:rPr>
        <w:t xml:space="preserve"> </w:t>
      </w:r>
      <w:r w:rsidR="00576C22">
        <w:rPr>
          <w:rFonts w:ascii="Times New Roman" w:hAnsi="Times New Roman" w:cs="Times New Roman"/>
          <w:sz w:val="28"/>
          <w:szCs w:val="28"/>
        </w:rPr>
        <w:t>М</w:t>
      </w:r>
      <w:r w:rsidR="00E03DAD" w:rsidRPr="00E11937">
        <w:rPr>
          <w:rFonts w:ascii="Times New Roman" w:hAnsi="Times New Roman" w:cs="Times New Roman"/>
          <w:sz w:val="28"/>
          <w:szCs w:val="28"/>
        </w:rPr>
        <w:t xml:space="preserve">одель </w:t>
      </w:r>
      <w:r w:rsidR="009519F4" w:rsidRPr="00E11937">
        <w:rPr>
          <w:rFonts w:ascii="Times New Roman" w:hAnsi="Times New Roman" w:cs="Times New Roman"/>
          <w:sz w:val="28"/>
          <w:szCs w:val="28"/>
        </w:rPr>
        <w:t xml:space="preserve">двойного фолдинга (ДФ) </w:t>
      </w:r>
      <w:r w:rsidR="00E03DAD" w:rsidRPr="00E11937">
        <w:rPr>
          <w:rFonts w:ascii="Times New Roman" w:hAnsi="Times New Roman" w:cs="Times New Roman"/>
          <w:sz w:val="28"/>
          <w:szCs w:val="28"/>
        </w:rPr>
        <w:t xml:space="preserve">получила </w:t>
      </w:r>
      <w:r w:rsidR="009519F4" w:rsidRPr="00E11937">
        <w:rPr>
          <w:rFonts w:ascii="Times New Roman" w:hAnsi="Times New Roman" w:cs="Times New Roman"/>
          <w:sz w:val="28"/>
          <w:szCs w:val="28"/>
        </w:rPr>
        <w:t>широко</w:t>
      </w:r>
      <w:r w:rsidR="00E03DAD" w:rsidRPr="00E11937">
        <w:rPr>
          <w:rFonts w:ascii="Times New Roman" w:hAnsi="Times New Roman" w:cs="Times New Roman"/>
          <w:sz w:val="28"/>
          <w:szCs w:val="28"/>
        </w:rPr>
        <w:t>е</w:t>
      </w:r>
      <w:r w:rsidR="009519F4" w:rsidRPr="00E11937">
        <w:rPr>
          <w:rFonts w:ascii="Times New Roman" w:hAnsi="Times New Roman" w:cs="Times New Roman"/>
          <w:sz w:val="28"/>
          <w:szCs w:val="28"/>
        </w:rPr>
        <w:t xml:space="preserve"> </w:t>
      </w:r>
      <w:r w:rsidR="00E03DAD" w:rsidRPr="00E11937">
        <w:rPr>
          <w:rFonts w:ascii="Times New Roman" w:hAnsi="Times New Roman" w:cs="Times New Roman"/>
          <w:sz w:val="28"/>
          <w:szCs w:val="28"/>
        </w:rPr>
        <w:t>ра</w:t>
      </w:r>
      <w:r w:rsidR="009519F4" w:rsidRPr="00E11937">
        <w:rPr>
          <w:rFonts w:ascii="Times New Roman" w:hAnsi="Times New Roman" w:cs="Times New Roman"/>
          <w:sz w:val="28"/>
          <w:szCs w:val="28"/>
        </w:rPr>
        <w:t>с</w:t>
      </w:r>
      <w:r w:rsidR="00E03DAD" w:rsidRPr="00E11937">
        <w:rPr>
          <w:rFonts w:ascii="Times New Roman" w:hAnsi="Times New Roman" w:cs="Times New Roman"/>
          <w:sz w:val="28"/>
          <w:szCs w:val="28"/>
        </w:rPr>
        <w:t>пространение</w:t>
      </w:r>
      <w:r w:rsidR="00A93CE3">
        <w:rPr>
          <w:rFonts w:ascii="Times New Roman" w:hAnsi="Times New Roman" w:cs="Times New Roman"/>
          <w:sz w:val="28"/>
          <w:szCs w:val="28"/>
        </w:rPr>
        <w:t xml:space="preserve"> при </w:t>
      </w:r>
      <w:r w:rsidR="00A93CE3" w:rsidRPr="00E11937">
        <w:rPr>
          <w:rFonts w:ascii="Times New Roman" w:hAnsi="Times New Roman" w:cs="Times New Roman"/>
          <w:sz w:val="28"/>
          <w:szCs w:val="28"/>
        </w:rPr>
        <w:t>теоретическ</w:t>
      </w:r>
      <w:r w:rsidR="00A93CE3">
        <w:rPr>
          <w:rFonts w:ascii="Times New Roman" w:hAnsi="Times New Roman" w:cs="Times New Roman"/>
          <w:sz w:val="28"/>
          <w:szCs w:val="28"/>
        </w:rPr>
        <w:t>ом анализе</w:t>
      </w:r>
      <w:r w:rsidR="009519F4" w:rsidRPr="00E11937">
        <w:rPr>
          <w:rFonts w:ascii="Times New Roman" w:hAnsi="Times New Roman" w:cs="Times New Roman"/>
          <w:sz w:val="28"/>
          <w:szCs w:val="28"/>
        </w:rPr>
        <w:t xml:space="preserve"> для </w:t>
      </w:r>
      <w:r w:rsidR="00E03DAD" w:rsidRPr="00E11937">
        <w:rPr>
          <w:rFonts w:ascii="Times New Roman" w:hAnsi="Times New Roman" w:cs="Times New Roman"/>
          <w:sz w:val="28"/>
          <w:szCs w:val="28"/>
        </w:rPr>
        <w:t>описания</w:t>
      </w:r>
      <w:r w:rsidR="009519F4" w:rsidRPr="00E11937">
        <w:rPr>
          <w:rFonts w:ascii="Times New Roman" w:hAnsi="Times New Roman" w:cs="Times New Roman"/>
          <w:sz w:val="28"/>
          <w:szCs w:val="28"/>
        </w:rPr>
        <w:t xml:space="preserve"> </w:t>
      </w:r>
      <w:r w:rsidR="00E03DAD" w:rsidRPr="00E11937">
        <w:rPr>
          <w:rFonts w:ascii="Times New Roman" w:hAnsi="Times New Roman" w:cs="Times New Roman"/>
          <w:sz w:val="28"/>
          <w:szCs w:val="28"/>
        </w:rPr>
        <w:t>как</w:t>
      </w:r>
      <w:r w:rsidR="009519F4" w:rsidRPr="00E11937">
        <w:rPr>
          <w:rFonts w:ascii="Times New Roman" w:hAnsi="Times New Roman" w:cs="Times New Roman"/>
          <w:sz w:val="28"/>
          <w:szCs w:val="28"/>
        </w:rPr>
        <w:t xml:space="preserve"> ядро-ядерн</w:t>
      </w:r>
      <w:r w:rsidR="00E03DAD" w:rsidRPr="00E11937">
        <w:rPr>
          <w:rFonts w:ascii="Times New Roman" w:hAnsi="Times New Roman" w:cs="Times New Roman"/>
          <w:sz w:val="28"/>
          <w:szCs w:val="28"/>
        </w:rPr>
        <w:t>ых, так и</w:t>
      </w:r>
      <w:r w:rsidR="009519F4" w:rsidRPr="00E11937">
        <w:rPr>
          <w:rFonts w:ascii="Times New Roman" w:hAnsi="Times New Roman" w:cs="Times New Roman"/>
          <w:sz w:val="28"/>
          <w:szCs w:val="28"/>
        </w:rPr>
        <w:t xml:space="preserve"> нуклон-ядерн</w:t>
      </w:r>
      <w:r w:rsidR="00E03DAD" w:rsidRPr="00E11937">
        <w:rPr>
          <w:rFonts w:ascii="Times New Roman" w:hAnsi="Times New Roman" w:cs="Times New Roman"/>
          <w:sz w:val="28"/>
          <w:szCs w:val="28"/>
        </w:rPr>
        <w:t>ых</w:t>
      </w:r>
      <w:r w:rsidR="009519F4" w:rsidRPr="00E11937">
        <w:rPr>
          <w:rFonts w:ascii="Times New Roman" w:hAnsi="Times New Roman" w:cs="Times New Roman"/>
          <w:sz w:val="28"/>
          <w:szCs w:val="28"/>
        </w:rPr>
        <w:t xml:space="preserve"> взаимодействи</w:t>
      </w:r>
      <w:r w:rsidR="00E03DAD" w:rsidRPr="00E11937">
        <w:rPr>
          <w:rFonts w:ascii="Times New Roman" w:hAnsi="Times New Roman" w:cs="Times New Roman"/>
          <w:sz w:val="28"/>
          <w:szCs w:val="28"/>
        </w:rPr>
        <w:t>й</w:t>
      </w:r>
      <w:r w:rsidR="001F11E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w:t>
      </w:r>
      <w:r w:rsidR="00E03DAD" w:rsidRPr="00E11937">
        <w:rPr>
          <w:rFonts w:ascii="Times New Roman" w:hAnsi="Times New Roman" w:cs="Times New Roman"/>
          <w:sz w:val="28"/>
          <w:szCs w:val="28"/>
          <w:lang w:val="ba-RU"/>
        </w:rPr>
        <w:t>3</w:t>
      </w:r>
      <w:r w:rsidR="007561A5" w:rsidRPr="00E11937">
        <w:rPr>
          <w:rFonts w:ascii="Times New Roman" w:hAnsi="Times New Roman" w:cs="Times New Roman"/>
          <w:sz w:val="28"/>
          <w:szCs w:val="28"/>
          <w:lang w:val="ba-RU"/>
        </w:rPr>
        <w:t>2</w:t>
      </w:r>
      <w:r w:rsidR="009519F4" w:rsidRPr="00E11937">
        <w:rPr>
          <w:rFonts w:ascii="Times New Roman" w:hAnsi="Times New Roman" w:cs="Times New Roman"/>
          <w:sz w:val="28"/>
          <w:szCs w:val="28"/>
        </w:rPr>
        <w:t>].</w:t>
      </w:r>
      <w:r w:rsidR="0092714F">
        <w:rPr>
          <w:rFonts w:ascii="Times New Roman" w:hAnsi="Times New Roman" w:cs="Times New Roman"/>
          <w:sz w:val="28"/>
          <w:szCs w:val="28"/>
        </w:rPr>
        <w:t xml:space="preserve"> Следует отметить, что процедура двойного свертывания не исчерпывает содержание модели. В расчетах дополнительно учитываются корреляционные эффекты между нуклонами, возникающие в многочастичных системах и описываемых посредством плотностной зависимости эффективного взаимодействия.</w:t>
      </w:r>
      <w:r w:rsidR="00A93CE3">
        <w:rPr>
          <w:rFonts w:ascii="Times New Roman" w:hAnsi="Times New Roman" w:cs="Times New Roman"/>
          <w:sz w:val="28"/>
          <w:szCs w:val="28"/>
        </w:rPr>
        <w:t xml:space="preserve"> Р</w:t>
      </w:r>
      <w:r w:rsidR="00DD3FA7" w:rsidRPr="00E11937">
        <w:rPr>
          <w:rFonts w:ascii="Times New Roman" w:hAnsi="Times New Roman" w:cs="Times New Roman"/>
          <w:sz w:val="28"/>
          <w:szCs w:val="28"/>
          <w:lang w:val="kk-KZ"/>
        </w:rPr>
        <w:t>еальная</w:t>
      </w:r>
      <w:r w:rsidR="009519F4" w:rsidRPr="00E11937">
        <w:rPr>
          <w:rFonts w:ascii="Times New Roman" w:hAnsi="Times New Roman" w:cs="Times New Roman"/>
          <w:sz w:val="28"/>
          <w:szCs w:val="28"/>
        </w:rPr>
        <w:t xml:space="preserve"> часть микроскопического </w:t>
      </w:r>
      <w:r w:rsidR="00A93CE3">
        <w:rPr>
          <w:rFonts w:ascii="Times New Roman" w:hAnsi="Times New Roman" w:cs="Times New Roman"/>
          <w:sz w:val="28"/>
          <w:szCs w:val="28"/>
        </w:rPr>
        <w:t xml:space="preserve">оптического </w:t>
      </w:r>
      <w:r w:rsidR="009519F4" w:rsidRPr="00E11937">
        <w:rPr>
          <w:rFonts w:ascii="Times New Roman" w:hAnsi="Times New Roman" w:cs="Times New Roman"/>
          <w:sz w:val="28"/>
          <w:szCs w:val="28"/>
        </w:rPr>
        <w:t xml:space="preserve">потенциала </w:t>
      </w:r>
      <w:r w:rsidR="00A93CE3" w:rsidRPr="00E11937">
        <w:rPr>
          <w:rFonts w:ascii="Times New Roman" w:hAnsi="Times New Roman" w:cs="Times New Roman"/>
          <w:i/>
          <w:sz w:val="28"/>
          <w:szCs w:val="28"/>
        </w:rPr>
        <w:t>V(</w:t>
      </w:r>
      <w:r w:rsidR="00A93CE3" w:rsidRPr="00E11937">
        <w:rPr>
          <w:rFonts w:ascii="Times New Roman" w:hAnsi="Times New Roman" w:cs="Times New Roman"/>
          <w:i/>
          <w:sz w:val="28"/>
          <w:szCs w:val="28"/>
          <w:lang w:val="en-US"/>
        </w:rPr>
        <w:t>r</w:t>
      </w:r>
      <w:r w:rsidR="00A93CE3" w:rsidRPr="00E11937">
        <w:rPr>
          <w:rFonts w:ascii="Times New Roman" w:hAnsi="Times New Roman" w:cs="Times New Roman"/>
          <w:i/>
          <w:sz w:val="28"/>
          <w:szCs w:val="28"/>
        </w:rPr>
        <w:t>)</w:t>
      </w:r>
      <w:r w:rsidR="00A93CE3" w:rsidRPr="00E11937">
        <w:rPr>
          <w:rFonts w:ascii="Times New Roman" w:hAnsi="Times New Roman" w:cs="Times New Roman"/>
          <w:sz w:val="28"/>
          <w:szCs w:val="28"/>
        </w:rPr>
        <w:t xml:space="preserve"> </w:t>
      </w:r>
      <w:r w:rsidR="00DD3FA7" w:rsidRPr="00E11937">
        <w:rPr>
          <w:rFonts w:ascii="Times New Roman" w:hAnsi="Times New Roman" w:cs="Times New Roman"/>
          <w:sz w:val="28"/>
          <w:szCs w:val="28"/>
        </w:rPr>
        <w:t>формируется</w:t>
      </w:r>
      <w:r w:rsidR="009519F4" w:rsidRPr="00E11937">
        <w:rPr>
          <w:rFonts w:ascii="Times New Roman" w:hAnsi="Times New Roman" w:cs="Times New Roman"/>
          <w:sz w:val="28"/>
          <w:szCs w:val="28"/>
        </w:rPr>
        <w:t xml:space="preserve"> п</w:t>
      </w:r>
      <w:r w:rsidR="00A93CE3">
        <w:rPr>
          <w:rFonts w:ascii="Times New Roman" w:hAnsi="Times New Roman" w:cs="Times New Roman"/>
          <w:sz w:val="28"/>
          <w:szCs w:val="28"/>
        </w:rPr>
        <w:t>осредством интегрального свертывания</w:t>
      </w:r>
      <w:r w:rsidR="009519F4" w:rsidRPr="00E11937">
        <w:rPr>
          <w:rFonts w:ascii="Times New Roman" w:hAnsi="Times New Roman" w:cs="Times New Roman"/>
          <w:sz w:val="28"/>
          <w:szCs w:val="28"/>
        </w:rPr>
        <w:t xml:space="preserve"> ядерных плотностей ρ</w:t>
      </w:r>
      <w:r w:rsidR="00DD3FA7" w:rsidRPr="00E11937">
        <w:rPr>
          <w:rFonts w:ascii="Times New Roman" w:hAnsi="Times New Roman" w:cs="Times New Roman"/>
          <w:sz w:val="28"/>
          <w:szCs w:val="28"/>
        </w:rPr>
        <w:t xml:space="preserve"> </w:t>
      </w:r>
      <w:r w:rsidR="00A93CE3">
        <w:rPr>
          <w:rFonts w:ascii="Times New Roman" w:hAnsi="Times New Roman" w:cs="Times New Roman"/>
          <w:sz w:val="28"/>
          <w:szCs w:val="28"/>
          <w:lang w:val="ba-RU"/>
        </w:rPr>
        <w:t>взаимодействующих систем</w:t>
      </w:r>
      <w:r w:rsidR="009519F4" w:rsidRPr="00E11937">
        <w:rPr>
          <w:rFonts w:ascii="Times New Roman" w:hAnsi="Times New Roman" w:cs="Times New Roman"/>
          <w:sz w:val="28"/>
          <w:szCs w:val="28"/>
        </w:rPr>
        <w:t xml:space="preserve"> с эффективн</w:t>
      </w:r>
      <w:r w:rsidR="00DD3FA7" w:rsidRPr="00E11937">
        <w:rPr>
          <w:rFonts w:ascii="Times New Roman" w:hAnsi="Times New Roman" w:cs="Times New Roman"/>
          <w:sz w:val="28"/>
          <w:szCs w:val="28"/>
        </w:rPr>
        <w:t xml:space="preserve">ым нуклон-нуклонным </w:t>
      </w:r>
      <w:r w:rsidR="00A93CE3">
        <w:rPr>
          <w:rFonts w:ascii="Times New Roman" w:hAnsi="Times New Roman" w:cs="Times New Roman"/>
          <w:sz w:val="28"/>
          <w:szCs w:val="28"/>
        </w:rPr>
        <w:t>потенциалом</w:t>
      </w:r>
      <w:r w:rsidR="00DD3FA7" w:rsidRPr="00E11937">
        <w:rPr>
          <w:rFonts w:ascii="Times New Roman" w:hAnsi="Times New Roman" w:cs="Times New Roman"/>
          <w:sz w:val="28"/>
          <w:szCs w:val="28"/>
        </w:rPr>
        <w:t>.</w:t>
      </w:r>
      <w:r w:rsidR="0092714F">
        <w:rPr>
          <w:rFonts w:ascii="Times New Roman" w:hAnsi="Times New Roman" w:cs="Times New Roman"/>
          <w:sz w:val="28"/>
          <w:szCs w:val="28"/>
        </w:rPr>
        <w:t xml:space="preserve"> Кроме того, принимаются во внимание обменные корреляции, связанные с принципом запрета Паули, которые существенно влияют на характер ядерного взаимодействия</w:t>
      </w:r>
      <w:r w:rsidR="004E314F">
        <w:rPr>
          <w:rFonts w:ascii="Times New Roman" w:hAnsi="Times New Roman" w:cs="Times New Roman"/>
          <w:sz w:val="28"/>
          <w:szCs w:val="28"/>
        </w:rPr>
        <w:t xml:space="preserve"> </w:t>
      </w:r>
      <w:r w:rsidR="004E314F" w:rsidRPr="004E314F">
        <w:rPr>
          <w:rFonts w:ascii="Times New Roman" w:hAnsi="Times New Roman" w:cs="Times New Roman"/>
          <w:sz w:val="28"/>
          <w:szCs w:val="28"/>
        </w:rPr>
        <w:t>[33]</w:t>
      </w:r>
      <w:r w:rsidR="004E314F">
        <w:rPr>
          <w:rFonts w:ascii="Times New Roman" w:hAnsi="Times New Roman" w:cs="Times New Roman"/>
          <w:sz w:val="28"/>
          <w:szCs w:val="28"/>
        </w:rPr>
        <w:t>.</w:t>
      </w:r>
      <w:r w:rsidR="00DD3FA7" w:rsidRPr="00E11937">
        <w:rPr>
          <w:rFonts w:ascii="Times New Roman" w:hAnsi="Times New Roman" w:cs="Times New Roman"/>
          <w:sz w:val="28"/>
          <w:szCs w:val="28"/>
        </w:rPr>
        <w:t xml:space="preserve"> Та</w:t>
      </w:r>
      <w:r w:rsidR="00A93CE3">
        <w:rPr>
          <w:rFonts w:ascii="Times New Roman" w:hAnsi="Times New Roman" w:cs="Times New Roman"/>
          <w:sz w:val="28"/>
          <w:szCs w:val="28"/>
        </w:rPr>
        <w:t>кой подход позволяет</w:t>
      </w:r>
      <w:r w:rsidR="00060E0D">
        <w:rPr>
          <w:rFonts w:ascii="Times New Roman" w:hAnsi="Times New Roman" w:cs="Times New Roman"/>
          <w:sz w:val="28"/>
          <w:szCs w:val="28"/>
        </w:rPr>
        <w:t xml:space="preserve"> непосредственно связывать характеристики межъядерного взаимодействия с микроскопическими свойствами нуклонных сил.</w:t>
      </w:r>
      <w:r w:rsidR="009519F4" w:rsidRPr="00E11937">
        <w:rPr>
          <w:rFonts w:ascii="Times New Roman" w:hAnsi="Times New Roman" w:cs="Times New Roman"/>
          <w:sz w:val="28"/>
          <w:szCs w:val="28"/>
        </w:rPr>
        <w:t xml:space="preserve"> </w:t>
      </w:r>
      <w:r w:rsidR="00060E0D">
        <w:rPr>
          <w:rFonts w:ascii="Times New Roman" w:hAnsi="Times New Roman" w:cs="Times New Roman"/>
          <w:sz w:val="28"/>
          <w:szCs w:val="28"/>
        </w:rPr>
        <w:t>При анализе экспериментальных данных по упругому рассеянию фолдинг-модель используется наряду с оптической моделью и обладает тем же преимуществом, что обеспечивает вычисление действительной части потенциала и формфакторов неупругих переходов без введения подгоночных параметров.</w:t>
      </w:r>
      <w:r w:rsidR="00012A43">
        <w:rPr>
          <w:rFonts w:ascii="Times New Roman" w:hAnsi="Times New Roman" w:cs="Times New Roman"/>
          <w:sz w:val="28"/>
          <w:szCs w:val="28"/>
        </w:rPr>
        <w:t xml:space="preserve"> Все необходимые входные величины в э</w:t>
      </w:r>
      <w:r w:rsidR="00752591">
        <w:rPr>
          <w:rFonts w:ascii="Times New Roman" w:hAnsi="Times New Roman" w:cs="Times New Roman"/>
          <w:sz w:val="28"/>
          <w:szCs w:val="28"/>
        </w:rPr>
        <w:t>т</w:t>
      </w:r>
      <w:r w:rsidR="00012A43">
        <w:rPr>
          <w:rFonts w:ascii="Times New Roman" w:hAnsi="Times New Roman" w:cs="Times New Roman"/>
          <w:sz w:val="28"/>
          <w:szCs w:val="28"/>
        </w:rPr>
        <w:t>ом случае</w:t>
      </w:r>
      <w:r w:rsidR="00752591">
        <w:rPr>
          <w:rFonts w:ascii="Times New Roman" w:hAnsi="Times New Roman" w:cs="Times New Roman"/>
          <w:sz w:val="28"/>
          <w:szCs w:val="28"/>
        </w:rPr>
        <w:t xml:space="preserve"> определяются эффективными нуклон-нуклонными взаимодействиями, полученными в ядерных расчетах</w:t>
      </w:r>
      <w:r w:rsidR="000813BC">
        <w:rPr>
          <w:rFonts w:ascii="Times New Roman" w:hAnsi="Times New Roman" w:cs="Times New Roman"/>
          <w:sz w:val="28"/>
          <w:szCs w:val="28"/>
        </w:rPr>
        <w:t xml:space="preserve"> </w:t>
      </w:r>
      <w:r w:rsidR="00233D25">
        <w:rPr>
          <w:rFonts w:ascii="Times New Roman" w:hAnsi="Times New Roman" w:cs="Times New Roman"/>
          <w:sz w:val="28"/>
          <w:szCs w:val="28"/>
        </w:rPr>
        <w:t>в исследовании</w:t>
      </w:r>
      <w:r w:rsidR="009519F4" w:rsidRPr="00E11937">
        <w:rPr>
          <w:rFonts w:ascii="Times New Roman" w:hAnsi="Times New Roman" w:cs="Times New Roman"/>
          <w:sz w:val="28"/>
          <w:szCs w:val="28"/>
        </w:rPr>
        <w:t>:</w:t>
      </w:r>
    </w:p>
    <w:p w14:paraId="6DDBE40A"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609EC729" w14:textId="77777777" w:rsidTr="00A3354A">
        <w:tc>
          <w:tcPr>
            <w:tcW w:w="8500" w:type="dxa"/>
            <w:vAlign w:val="center"/>
          </w:tcPr>
          <w:p w14:paraId="27C83A36" w14:textId="7385FFBF" w:rsidR="009519F4" w:rsidRPr="00E11937" w:rsidRDefault="009519F4" w:rsidP="002A3975">
            <w:pPr>
              <w:jc w:val="center"/>
              <w:rPr>
                <w:rFonts w:ascii="Times New Roman" w:hAnsi="Times New Roman" w:cs="Times New Roman"/>
                <w:sz w:val="28"/>
                <w:szCs w:val="28"/>
              </w:rPr>
            </w:pPr>
            <w:r w:rsidRPr="00E11937">
              <w:rPr>
                <w:rFonts w:ascii="Times New Roman" w:hAnsi="Times New Roman" w:cs="Times New Roman"/>
                <w:position w:val="-16"/>
                <w:sz w:val="28"/>
                <w:szCs w:val="28"/>
              </w:rPr>
              <w:object w:dxaOrig="3760" w:dyaOrig="460" w14:anchorId="30FAC629">
                <v:shape id="_x0000_i1106" type="#_x0000_t75" style="width:214.5pt;height:27.75pt" o:ole="">
                  <v:imagedata r:id="rId171" o:title=""/>
                </v:shape>
                <o:OLEObject Type="Embed" ProgID="Equation.3" ShapeID="_x0000_i1106" DrawAspect="Content" ObjectID="_1840263948" r:id="rId172"/>
              </w:object>
            </w:r>
            <w:r w:rsidR="00C37D67">
              <w:rPr>
                <w:rFonts w:ascii="Times New Roman" w:hAnsi="Times New Roman" w:cs="Times New Roman"/>
                <w:sz w:val="28"/>
                <w:szCs w:val="28"/>
              </w:rPr>
              <w:t>,</w:t>
            </w:r>
          </w:p>
        </w:tc>
        <w:tc>
          <w:tcPr>
            <w:tcW w:w="1128" w:type="dxa"/>
            <w:vAlign w:val="center"/>
          </w:tcPr>
          <w:p w14:paraId="476DF6B8" w14:textId="4824EEB9"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3</w:t>
            </w:r>
            <w:r w:rsidRPr="00E11937">
              <w:rPr>
                <w:rFonts w:ascii="Times New Roman" w:hAnsi="Times New Roman" w:cs="Times New Roman"/>
                <w:sz w:val="28"/>
                <w:szCs w:val="28"/>
              </w:rPr>
              <w:t>)</w:t>
            </w:r>
          </w:p>
        </w:tc>
      </w:tr>
    </w:tbl>
    <w:p w14:paraId="464B5353" w14:textId="77777777" w:rsidR="009519F4" w:rsidRPr="00E11937" w:rsidRDefault="009519F4" w:rsidP="002A3975">
      <w:pPr>
        <w:spacing w:after="0" w:line="240" w:lineRule="auto"/>
        <w:jc w:val="both"/>
        <w:rPr>
          <w:rFonts w:ascii="Times New Roman" w:hAnsi="Times New Roman" w:cs="Times New Roman"/>
          <w:sz w:val="28"/>
          <w:szCs w:val="28"/>
        </w:rPr>
      </w:pPr>
    </w:p>
    <w:p w14:paraId="72446583" w14:textId="2593C474" w:rsidR="002E4B1A" w:rsidRDefault="009519F4" w:rsidP="002A3975">
      <w:pPr>
        <w:spacing w:after="0" w:line="240" w:lineRule="auto"/>
        <w:jc w:val="both"/>
        <w:rPr>
          <w:rFonts w:ascii="Times New Roman" w:hAnsi="Times New Roman" w:cs="Times New Roman"/>
          <w:sz w:val="28"/>
          <w:szCs w:val="28"/>
          <w:lang w:val="kk-KZ"/>
        </w:rPr>
      </w:pPr>
      <w:r w:rsidRPr="00E55B51">
        <w:rPr>
          <w:rFonts w:ascii="Times New Roman" w:hAnsi="Times New Roman" w:cs="Times New Roman"/>
          <w:sz w:val="28"/>
          <w:szCs w:val="28"/>
        </w:rPr>
        <w:t xml:space="preserve">где </w:t>
      </w:r>
      <w:r w:rsidRPr="006B27F9">
        <w:rPr>
          <w:rFonts w:ascii="Times New Roman" w:hAnsi="Times New Roman" w:cs="Times New Roman"/>
          <w:i/>
          <w:sz w:val="28"/>
          <w:szCs w:val="28"/>
          <w:lang w:val="en-US"/>
        </w:rPr>
        <w:t>r</w:t>
      </w:r>
      <w:r w:rsidR="00321E9A">
        <w:rPr>
          <w:rFonts w:ascii="Times New Roman" w:hAnsi="Times New Roman" w:cs="Times New Roman"/>
          <w:i/>
          <w:sz w:val="28"/>
          <w:szCs w:val="28"/>
        </w:rPr>
        <w:t xml:space="preserve"> </w:t>
      </w:r>
      <w:r w:rsidR="00321E9A" w:rsidRPr="00E11937">
        <w:rPr>
          <w:rFonts w:ascii="Times New Roman" w:hAnsi="Times New Roman" w:cs="Times New Roman"/>
          <w:color w:val="000000"/>
          <w:sz w:val="28"/>
          <w:szCs w:val="28"/>
        </w:rPr>
        <w:t>–</w:t>
      </w:r>
      <w:r w:rsidR="00E55B51">
        <w:rPr>
          <w:rFonts w:ascii="Times New Roman" w:hAnsi="Times New Roman" w:cs="Times New Roman"/>
          <w:sz w:val="28"/>
          <w:szCs w:val="28"/>
        </w:rPr>
        <w:t xml:space="preserve"> </w:t>
      </w:r>
      <w:r w:rsidRPr="00E11937">
        <w:rPr>
          <w:rFonts w:ascii="Times New Roman" w:hAnsi="Times New Roman" w:cs="Times New Roman"/>
          <w:sz w:val="28"/>
          <w:szCs w:val="28"/>
        </w:rPr>
        <w:t xml:space="preserve">расстояние между центрами масс </w:t>
      </w:r>
      <w:r w:rsidR="00D132C7" w:rsidRPr="00E11937">
        <w:rPr>
          <w:rFonts w:ascii="Times New Roman" w:hAnsi="Times New Roman" w:cs="Times New Roman"/>
          <w:sz w:val="28"/>
          <w:szCs w:val="28"/>
        </w:rPr>
        <w:t xml:space="preserve">взаимодействующих </w:t>
      </w:r>
      <w:r w:rsidRPr="00E11937">
        <w:rPr>
          <w:rFonts w:ascii="Times New Roman" w:hAnsi="Times New Roman" w:cs="Times New Roman"/>
          <w:sz w:val="28"/>
          <w:szCs w:val="28"/>
        </w:rPr>
        <w:t>ядер</w:t>
      </w:r>
      <w:r w:rsidR="00D132C7" w:rsidRPr="00E11937">
        <w:rPr>
          <w:rFonts w:ascii="Times New Roman" w:hAnsi="Times New Roman" w:cs="Times New Roman"/>
          <w:sz w:val="28"/>
          <w:szCs w:val="28"/>
        </w:rPr>
        <w:t>,</w:t>
      </w:r>
      <w:r w:rsidRPr="00E11937">
        <w:rPr>
          <w:rFonts w:ascii="Times New Roman" w:hAnsi="Times New Roman" w:cs="Times New Roman"/>
          <w:sz w:val="28"/>
          <w:szCs w:val="28"/>
        </w:rPr>
        <w:t xml:space="preserve"> </w:t>
      </w:r>
      <w:r w:rsidR="00D132C7" w:rsidRPr="00E11937">
        <w:rPr>
          <w:rFonts w:ascii="Times New Roman" w:hAnsi="Times New Roman" w:cs="Times New Roman"/>
          <w:sz w:val="28"/>
          <w:szCs w:val="28"/>
        </w:rPr>
        <w:t>а</w:t>
      </w:r>
      <w:r w:rsidRPr="00E11937">
        <w:rPr>
          <w:rFonts w:ascii="Times New Roman" w:hAnsi="Times New Roman" w:cs="Times New Roman"/>
          <w:sz w:val="28"/>
          <w:szCs w:val="28"/>
        </w:rPr>
        <w:t xml:space="preserve"> </w:t>
      </w:r>
      <w:r w:rsidRPr="00E11937">
        <w:rPr>
          <w:rFonts w:ascii="Times New Roman" w:eastAsia="Calibri" w:hAnsi="Times New Roman" w:cs="Times New Roman"/>
          <w:position w:val="-16"/>
          <w:lang w:val="en-US" w:eastAsia="en-US"/>
        </w:rPr>
        <w:object w:dxaOrig="640" w:dyaOrig="420" w14:anchorId="1F90F368">
          <v:shape id="_x0000_i1107" type="#_x0000_t75" style="width:33pt;height:21.75pt" o:ole="">
            <v:imagedata r:id="rId173" o:title=""/>
          </v:shape>
          <o:OLEObject Type="Embed" ProgID="Equation.3" ShapeID="_x0000_i1107" DrawAspect="Content" ObjectID="_1840263949" r:id="rId174"/>
        </w:object>
      </w:r>
      <w:r w:rsidR="004D314F" w:rsidRPr="00E11937">
        <w:rPr>
          <w:rFonts w:ascii="Times New Roman" w:eastAsia="Calibri" w:hAnsi="Times New Roman" w:cs="Times New Roman"/>
          <w:lang w:eastAsia="en-US"/>
        </w:rPr>
        <w:t xml:space="preserve"> –</w:t>
      </w:r>
      <w:r w:rsidRPr="00E11937">
        <w:rPr>
          <w:rFonts w:ascii="Times New Roman" w:hAnsi="Times New Roman" w:cs="Times New Roman"/>
          <w:sz w:val="28"/>
          <w:szCs w:val="28"/>
        </w:rPr>
        <w:t xml:space="preserve"> эффективн</w:t>
      </w:r>
      <w:r w:rsidRPr="00E11937">
        <w:rPr>
          <w:rFonts w:ascii="Times New Roman" w:hAnsi="Times New Roman" w:cs="Times New Roman"/>
          <w:sz w:val="28"/>
          <w:szCs w:val="28"/>
          <w:lang w:val="kk-KZ"/>
        </w:rPr>
        <w:t>о</w:t>
      </w:r>
      <w:r w:rsidR="004D314F" w:rsidRPr="00E11937">
        <w:rPr>
          <w:rFonts w:ascii="Times New Roman" w:hAnsi="Times New Roman" w:cs="Times New Roman"/>
          <w:sz w:val="28"/>
          <w:szCs w:val="28"/>
          <w:lang w:val="kk-KZ"/>
        </w:rPr>
        <w:t>е</w:t>
      </w:r>
      <w:r w:rsidRPr="00E11937">
        <w:rPr>
          <w:rFonts w:ascii="Times New Roman" w:hAnsi="Times New Roman" w:cs="Times New Roman"/>
          <w:sz w:val="28"/>
          <w:szCs w:val="28"/>
        </w:rPr>
        <w:t xml:space="preserve"> </w:t>
      </w:r>
      <w:r w:rsidR="004D314F" w:rsidRPr="00E11937">
        <w:rPr>
          <w:rFonts w:ascii="Times New Roman" w:hAnsi="Times New Roman" w:cs="Times New Roman"/>
          <w:sz w:val="28"/>
          <w:szCs w:val="28"/>
        </w:rPr>
        <w:t>взаимодействие между двумя нуклонами</w:t>
      </w:r>
      <w:r w:rsidRPr="00E11937">
        <w:rPr>
          <w:rFonts w:ascii="Times New Roman" w:hAnsi="Times New Roman" w:cs="Times New Roman"/>
          <w:sz w:val="28"/>
          <w:szCs w:val="28"/>
        </w:rPr>
        <w:t>. На рисунке 5 п</w:t>
      </w:r>
      <w:r w:rsidR="004D314F" w:rsidRPr="00E11937">
        <w:rPr>
          <w:rFonts w:ascii="Times New Roman" w:hAnsi="Times New Roman" w:cs="Times New Roman"/>
          <w:sz w:val="28"/>
          <w:szCs w:val="28"/>
        </w:rPr>
        <w:t>редставлена схема</w:t>
      </w:r>
      <w:r w:rsidRPr="00E11937">
        <w:rPr>
          <w:rFonts w:ascii="Times New Roman" w:hAnsi="Times New Roman" w:cs="Times New Roman"/>
          <w:sz w:val="28"/>
          <w:szCs w:val="28"/>
        </w:rPr>
        <w:t xml:space="preserve"> </w:t>
      </w:r>
      <w:r w:rsidR="004D314F" w:rsidRPr="00E11937">
        <w:rPr>
          <w:rFonts w:ascii="Times New Roman" w:hAnsi="Times New Roman" w:cs="Times New Roman"/>
          <w:sz w:val="28"/>
          <w:szCs w:val="28"/>
        </w:rPr>
        <w:t xml:space="preserve">координатной </w:t>
      </w:r>
      <w:r w:rsidRPr="00E11937">
        <w:rPr>
          <w:rFonts w:ascii="Times New Roman" w:hAnsi="Times New Roman" w:cs="Times New Roman"/>
          <w:sz w:val="28"/>
          <w:szCs w:val="28"/>
        </w:rPr>
        <w:t>систем</w:t>
      </w:r>
      <w:r w:rsidR="004D314F" w:rsidRPr="00E11937">
        <w:rPr>
          <w:rFonts w:ascii="Times New Roman" w:hAnsi="Times New Roman" w:cs="Times New Roman"/>
          <w:sz w:val="28"/>
          <w:szCs w:val="28"/>
        </w:rPr>
        <w:t>ы, используемой</w:t>
      </w:r>
      <w:r w:rsidRPr="00E11937">
        <w:rPr>
          <w:rFonts w:ascii="Times New Roman" w:hAnsi="Times New Roman" w:cs="Times New Roman"/>
          <w:sz w:val="28"/>
          <w:szCs w:val="28"/>
        </w:rPr>
        <w:t xml:space="preserve"> </w:t>
      </w:r>
      <w:r w:rsidR="004D314F" w:rsidRPr="00E11937">
        <w:rPr>
          <w:rFonts w:ascii="Times New Roman" w:hAnsi="Times New Roman" w:cs="Times New Roman"/>
          <w:sz w:val="28"/>
          <w:szCs w:val="28"/>
        </w:rPr>
        <w:t>в</w:t>
      </w:r>
      <w:r w:rsidRPr="00E11937">
        <w:rPr>
          <w:rFonts w:ascii="Times New Roman" w:hAnsi="Times New Roman" w:cs="Times New Roman"/>
          <w:sz w:val="28"/>
          <w:szCs w:val="28"/>
        </w:rPr>
        <w:t xml:space="preserve"> модели </w:t>
      </w:r>
      <w:r w:rsidRPr="00E11937">
        <w:rPr>
          <w:rFonts w:ascii="Times New Roman" w:hAnsi="Times New Roman" w:cs="Times New Roman"/>
          <w:sz w:val="28"/>
          <w:szCs w:val="28"/>
          <w:lang w:val="kk-KZ"/>
        </w:rPr>
        <w:t xml:space="preserve">двойного </w:t>
      </w:r>
      <w:r w:rsidRPr="00AE0AE5">
        <w:rPr>
          <w:rFonts w:ascii="Times New Roman" w:hAnsi="Times New Roman" w:cs="Times New Roman"/>
          <w:sz w:val="28"/>
          <w:szCs w:val="28"/>
          <w:lang w:val="kk-KZ"/>
        </w:rPr>
        <w:t>фолдинга</w:t>
      </w:r>
      <w:r w:rsidR="00AE0AE5" w:rsidRPr="00AE0AE5">
        <w:rPr>
          <w:rFonts w:ascii="Times New Roman" w:hAnsi="Times New Roman" w:cs="Times New Roman"/>
          <w:sz w:val="28"/>
          <w:szCs w:val="28"/>
          <w:lang w:val="kk-KZ"/>
        </w:rPr>
        <w:t>.</w:t>
      </w:r>
    </w:p>
    <w:p w14:paraId="1C80C1FF" w14:textId="393C7ED4" w:rsidR="00AE0AE5" w:rsidRPr="00E11937" w:rsidRDefault="00AE0AE5" w:rsidP="002A3975">
      <w:pPr>
        <w:spacing w:after="0" w:line="240" w:lineRule="auto"/>
        <w:jc w:val="both"/>
        <w:rPr>
          <w:rFonts w:ascii="Times New Roman" w:hAnsi="Times New Roman" w:cs="Times New Roman"/>
          <w:sz w:val="28"/>
          <w:szCs w:val="28"/>
        </w:rPr>
      </w:pPr>
    </w:p>
    <w:p w14:paraId="5461D46A" w14:textId="72877E3F" w:rsidR="009519F4" w:rsidRPr="00E11937" w:rsidRDefault="009519F4" w:rsidP="002A3975">
      <w:pPr>
        <w:spacing w:after="0" w:line="240" w:lineRule="auto"/>
        <w:jc w:val="both"/>
        <w:rPr>
          <w:rFonts w:ascii="Times New Roman" w:hAnsi="Times New Roman" w:cs="Times New Roman"/>
          <w:sz w:val="28"/>
          <w:szCs w:val="28"/>
        </w:rPr>
      </w:pPr>
    </w:p>
    <w:p w14:paraId="481EBC13" w14:textId="5FF3A5AA" w:rsidR="009519F4" w:rsidRPr="00E11937" w:rsidRDefault="009519F4" w:rsidP="002A3975">
      <w:pPr>
        <w:spacing w:after="0" w:line="240" w:lineRule="auto"/>
        <w:jc w:val="both"/>
        <w:rPr>
          <w:rFonts w:ascii="Times New Roman" w:hAnsi="Times New Roman" w:cs="Times New Roman"/>
          <w:sz w:val="28"/>
          <w:szCs w:val="28"/>
        </w:rPr>
      </w:pPr>
    </w:p>
    <w:p w14:paraId="5E220F60" w14:textId="1FD34F2F" w:rsidR="009519F4" w:rsidRPr="00E11937" w:rsidRDefault="009519F4" w:rsidP="002A3975">
      <w:pPr>
        <w:spacing w:after="0" w:line="240" w:lineRule="auto"/>
        <w:jc w:val="both"/>
        <w:rPr>
          <w:rFonts w:ascii="Times New Roman" w:hAnsi="Times New Roman" w:cs="Times New Roman"/>
          <w:sz w:val="28"/>
          <w:szCs w:val="28"/>
        </w:rPr>
      </w:pPr>
    </w:p>
    <w:p w14:paraId="5BB4B3FC" w14:textId="588CE0A3" w:rsidR="009519F4" w:rsidRPr="00E11937" w:rsidRDefault="009519F4" w:rsidP="002A3975">
      <w:pPr>
        <w:spacing w:after="0" w:line="240" w:lineRule="auto"/>
        <w:jc w:val="both"/>
        <w:rPr>
          <w:rFonts w:ascii="Times New Roman" w:hAnsi="Times New Roman" w:cs="Times New Roman"/>
          <w:sz w:val="28"/>
          <w:szCs w:val="28"/>
        </w:rPr>
      </w:pPr>
    </w:p>
    <w:p w14:paraId="78D6CB08" w14:textId="621408CC" w:rsidR="009519F4" w:rsidRPr="000577A1" w:rsidRDefault="00AF7E31" w:rsidP="002A3975">
      <w:pPr>
        <w:spacing w:after="0" w:line="240" w:lineRule="auto"/>
        <w:jc w:val="both"/>
        <w:rPr>
          <w:rFonts w:ascii="Times New Roman" w:hAnsi="Times New Roman" w:cs="Times New Roman"/>
          <w:sz w:val="28"/>
          <w:szCs w:val="28"/>
        </w:rPr>
      </w:pPr>
      <w:r>
        <w:rPr>
          <w:noProof/>
        </w:rPr>
        <w:lastRenderedPageBreak/>
        <mc:AlternateContent>
          <mc:Choice Requires="wpg">
            <w:drawing>
              <wp:anchor distT="0" distB="0" distL="114300" distR="114300" simplePos="0" relativeHeight="251704320" behindDoc="0" locked="0" layoutInCell="1" allowOverlap="1" wp14:anchorId="1368A8C8" wp14:editId="20507DAB">
                <wp:simplePos x="0" y="0"/>
                <wp:positionH relativeFrom="margin">
                  <wp:posOffset>850265</wp:posOffset>
                </wp:positionH>
                <wp:positionV relativeFrom="paragraph">
                  <wp:posOffset>-6985</wp:posOffset>
                </wp:positionV>
                <wp:extent cx="3848100" cy="1733550"/>
                <wp:effectExtent l="0" t="0" r="19050" b="0"/>
                <wp:wrapNone/>
                <wp:docPr id="33" name="Группа 32"/>
                <wp:cNvGraphicFramePr/>
                <a:graphic xmlns:a="http://schemas.openxmlformats.org/drawingml/2006/main">
                  <a:graphicData uri="http://schemas.microsoft.com/office/word/2010/wordprocessingGroup">
                    <wpg:wgp>
                      <wpg:cNvGrpSpPr/>
                      <wpg:grpSpPr>
                        <a:xfrm>
                          <a:off x="0" y="0"/>
                          <a:ext cx="3848100" cy="1733550"/>
                          <a:chOff x="0" y="0"/>
                          <a:chExt cx="3571900" cy="2238868"/>
                        </a:xfrm>
                      </wpg:grpSpPr>
                      <wpg:grpSp>
                        <wpg:cNvPr id="162521262" name="Группа 162521262"/>
                        <wpg:cNvGrpSpPr/>
                        <wpg:grpSpPr>
                          <a:xfrm>
                            <a:off x="0" y="0"/>
                            <a:ext cx="3571900" cy="1571636"/>
                            <a:chOff x="0" y="0"/>
                            <a:chExt cx="3571900" cy="1571636"/>
                          </a:xfrm>
                        </wpg:grpSpPr>
                        <wps:wsp>
                          <wps:cNvPr id="1036844198" name="Овал 1036844198"/>
                          <wps:cNvSpPr/>
                          <wps:spPr>
                            <a:xfrm>
                              <a:off x="1928826" y="0"/>
                              <a:ext cx="1643074" cy="157163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3640954" name="Овал 1123640954"/>
                          <wps:cNvSpPr/>
                          <wps:spPr>
                            <a:xfrm>
                              <a:off x="0" y="285752"/>
                              <a:ext cx="1071570" cy="107157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28029105" name="Прямая со стрелкой 1728029105"/>
                          <wps:cNvCnPr/>
                          <wps:spPr>
                            <a:xfrm rot="5400000" flipH="1" flipV="1">
                              <a:off x="464347" y="607223"/>
                              <a:ext cx="285752" cy="714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26557252" name="Прямая со стрелкой 1826557252"/>
                          <wps:cNvCnPr/>
                          <wps:spPr>
                            <a:xfrm rot="16200000" flipV="1">
                              <a:off x="2428892" y="500066"/>
                              <a:ext cx="571504" cy="14287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442674537" name="Группа 442674537"/>
                          <wpg:cNvGrpSpPr/>
                          <wpg:grpSpPr>
                            <a:xfrm>
                              <a:off x="571504" y="785818"/>
                              <a:ext cx="2214578" cy="71438"/>
                              <a:chOff x="571504" y="785818"/>
                              <a:chExt cx="2214578" cy="71438"/>
                            </a:xfrm>
                          </wpg:grpSpPr>
                          <wps:wsp>
                            <wps:cNvPr id="782467107" name="Прямая соединительная линия 782467107"/>
                            <wps:cNvCnPr/>
                            <wps:spPr>
                              <a:xfrm>
                                <a:off x="571504" y="785818"/>
                                <a:ext cx="2214578" cy="714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4239160" name="Прямая со стрелкой 1664239160"/>
                            <wps:cNvCnPr/>
                            <wps:spPr>
                              <a:xfrm>
                                <a:off x="571504" y="785818"/>
                                <a:ext cx="1143008" cy="4286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425168142" name="Группа 425168142"/>
                          <wpg:cNvGrpSpPr/>
                          <wpg:grpSpPr>
                            <a:xfrm>
                              <a:off x="642942" y="285752"/>
                              <a:ext cx="2000264" cy="214314"/>
                              <a:chOff x="642942" y="285752"/>
                              <a:chExt cx="2000264" cy="214314"/>
                            </a:xfrm>
                          </wpg:grpSpPr>
                          <wps:wsp>
                            <wps:cNvPr id="1105590629" name="Прямая соединительная линия 1105590629"/>
                            <wps:cNvCnPr/>
                            <wps:spPr>
                              <a:xfrm flipV="1">
                                <a:off x="642942" y="285752"/>
                                <a:ext cx="2000264" cy="21431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7742594" name="Прямая со стрелкой 1077742594"/>
                            <wps:cNvCnPr/>
                            <wps:spPr>
                              <a:xfrm flipV="1">
                                <a:off x="642942" y="395288"/>
                                <a:ext cx="1000132" cy="10477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98358821" name="TextBox 25"/>
                          <wps:cNvSpPr txBox="1"/>
                          <wps:spPr>
                            <a:xfrm>
                              <a:off x="2714625" y="357174"/>
                              <a:ext cx="337185" cy="596265"/>
                            </a:xfrm>
                            <a:prstGeom prst="rect">
                              <a:avLst/>
                            </a:prstGeom>
                            <a:noFill/>
                          </wps:spPr>
                          <wps:txbx>
                            <w:txbxContent>
                              <w:p w14:paraId="5FC6E80F"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2</w:t>
                                </w:r>
                              </w:p>
                            </w:txbxContent>
                          </wps:txbx>
                          <wps:bodyPr wrap="square" rtlCol="0">
                            <a:noAutofit/>
                          </wps:bodyPr>
                        </wps:wsp>
                        <wps:wsp>
                          <wps:cNvPr id="1248208647" name="TextBox 26"/>
                          <wps:cNvSpPr txBox="1"/>
                          <wps:spPr>
                            <a:xfrm>
                              <a:off x="308610" y="398130"/>
                              <a:ext cx="337185" cy="596265"/>
                            </a:xfrm>
                            <a:prstGeom prst="rect">
                              <a:avLst/>
                            </a:prstGeom>
                            <a:noFill/>
                          </wps:spPr>
                          <wps:txbx>
                            <w:txbxContent>
                              <w:p w14:paraId="531FB5A6"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1</w:t>
                                </w:r>
                              </w:p>
                            </w:txbxContent>
                          </wps:txbx>
                          <wps:bodyPr wrap="square" rtlCol="0">
                            <a:noAutofit/>
                          </wps:bodyPr>
                        </wps:wsp>
                        <wps:wsp>
                          <wps:cNvPr id="2133982007" name="TextBox 27"/>
                          <wps:cNvSpPr txBox="1"/>
                          <wps:spPr>
                            <a:xfrm>
                              <a:off x="1428750" y="0"/>
                              <a:ext cx="410845" cy="596265"/>
                            </a:xfrm>
                            <a:prstGeom prst="rect">
                              <a:avLst/>
                            </a:prstGeom>
                            <a:noFill/>
                          </wps:spPr>
                          <wps:txbx>
                            <w:txbxContent>
                              <w:p w14:paraId="47A15ADB"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12</w:t>
                                </w:r>
                              </w:p>
                            </w:txbxContent>
                          </wps:txbx>
                          <wps:bodyPr wrap="square" rtlCol="0">
                            <a:noAutofit/>
                          </wps:bodyPr>
                        </wps:wsp>
                        <wps:wsp>
                          <wps:cNvPr id="221960692" name="TextBox 28"/>
                          <wps:cNvSpPr txBox="1"/>
                          <wps:spPr>
                            <a:xfrm>
                              <a:off x="1480724" y="816261"/>
                              <a:ext cx="307340" cy="539115"/>
                            </a:xfrm>
                            <a:prstGeom prst="rect">
                              <a:avLst/>
                            </a:prstGeom>
                            <a:noFill/>
                          </wps:spPr>
                          <wps:txbx>
                            <w:txbxContent>
                              <w:p w14:paraId="468FEB36"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p>
                            </w:txbxContent>
                          </wps:txbx>
                          <wps:bodyPr wrap="square" rtlCol="0">
                            <a:noAutofit/>
                          </wps:bodyPr>
                        </wps:wsp>
                      </wpg:grpSp>
                      <wps:wsp>
                        <wps:cNvPr id="542428041" name="TextBox 30"/>
                        <wps:cNvSpPr txBox="1"/>
                        <wps:spPr>
                          <a:xfrm>
                            <a:off x="357188" y="1428695"/>
                            <a:ext cx="389255" cy="596265"/>
                          </a:xfrm>
                          <a:prstGeom prst="rect">
                            <a:avLst/>
                          </a:prstGeom>
                          <a:noFill/>
                        </wps:spPr>
                        <wps:txbx>
                          <w:txbxContent>
                            <w:p w14:paraId="0932535D"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A</w:t>
                              </w:r>
                              <w:r>
                                <w:rPr>
                                  <w:color w:val="000000" w:themeColor="text1"/>
                                  <w:kern w:val="24"/>
                                  <w:position w:val="-9"/>
                                  <w:sz w:val="36"/>
                                  <w:szCs w:val="36"/>
                                  <w:vertAlign w:val="subscript"/>
                                  <w:lang w:val="en-US"/>
                                </w:rPr>
                                <w:t>1</w:t>
                              </w:r>
                            </w:p>
                          </w:txbxContent>
                        </wps:txbx>
                        <wps:bodyPr wrap="square" rtlCol="0">
                          <a:noAutofit/>
                        </wps:bodyPr>
                      </wps:wsp>
                      <wps:wsp>
                        <wps:cNvPr id="1414959995" name="TextBox 31"/>
                        <wps:cNvSpPr txBox="1"/>
                        <wps:spPr>
                          <a:xfrm>
                            <a:off x="2571750" y="1642603"/>
                            <a:ext cx="389255" cy="596265"/>
                          </a:xfrm>
                          <a:prstGeom prst="rect">
                            <a:avLst/>
                          </a:prstGeom>
                          <a:noFill/>
                        </wps:spPr>
                        <wps:txbx>
                          <w:txbxContent>
                            <w:p w14:paraId="3289F77D"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A</w:t>
                              </w:r>
                              <w:r>
                                <w:rPr>
                                  <w:color w:val="000000" w:themeColor="text1"/>
                                  <w:kern w:val="24"/>
                                  <w:position w:val="-9"/>
                                  <w:sz w:val="36"/>
                                  <w:szCs w:val="36"/>
                                  <w:vertAlign w:val="subscript"/>
                                  <w:lang w:val="en-US"/>
                                </w:rPr>
                                <w:t>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368A8C8" id="Группа 32" o:spid="_x0000_s1026" style="position:absolute;left:0;text-align:left;margin-left:66.95pt;margin-top:-.55pt;width:303pt;height:136.5pt;z-index:251704320;mso-position-horizontal-relative:margin;mso-width-relative:margin;mso-height-relative:margin" coordsize="35719,2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">
                <v:group id="Группа 162521262" o:spid="_x0000_s1027" style="position:absolute;width:35719;height:15716" coordsize="35719,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">
                  <v:oval id="Овал 1036844198" o:spid="_x0000_s1028" style="position:absolute;left:19288;width:16431;height:1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" filled="f" strokecolor="black [3213]" strokeweight="2pt"/>
                  <v:oval id="Овал 1123640954" o:spid="_x0000_s1029" style="position:absolute;top:2857;width:10715;height:10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" filled="f" strokecolor="black [3213]" strokeweight="2pt"/>
                  <v:shapetype id="_x0000_t32" coordsize="21600,21600" o:spt="32" o:oned="t" path="m,l21600,21600e" filled="f">
                    <v:path arrowok="t" fillok="f" o:connecttype="none"/>
                    <o:lock v:ext="edit" shapetype="t"/>
                  </v:shapetype>
                  <v:shape id="Прямая со стрелкой 1728029105" o:spid="_x0000_s1030" type="#_x0000_t32" style="position:absolute;left:4643;top:6072;width:2858;height:714;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" strokecolor="black [3213]">
                    <v:stroke endarrow="open"/>
                  </v:shape>
                  <v:shape id="Прямая со стрелкой 1826557252" o:spid="_x0000_s1031" type="#_x0000_t32" style="position:absolute;left:24288;top:5001;width:5715;height:1428;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" strokecolor="black [3213]">
                    <v:stroke endarrow="open"/>
                  </v:shape>
                  <v:group id="Группа 442674537" o:spid="_x0000_s1032" style="position:absolute;left:5715;top:7858;width:22145;height:714" coordorigin="5715,7858" coordsize="2214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">
                    <v:line id="Прямая соединительная линия 782467107" o:spid="_x0000_s1033" style="position:absolute;visibility:visible;mso-wrap-style:square" from="5715,7858" to="27860,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" strokecolor="black [3213]"/>
                    <v:shape id="Прямая со стрелкой 1664239160" o:spid="_x0000_s1034" type="#_x0000_t32" style="position:absolute;left:5715;top:7858;width:11430;height: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" strokecolor="black [3213]">
                      <v:stroke endarrow="open"/>
                    </v:shape>
                  </v:group>
                  <v:group id="Группа 425168142" o:spid="_x0000_s1035" style="position:absolute;left:6429;top:2857;width:20003;height:2143" coordorigin="6429,2857" coordsize="20002,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">
                    <v:line id="Прямая соединительная линия 1105590629" o:spid="_x0000_s1036" style="position:absolute;flip:y;visibility:visible;mso-wrap-style:square" from="6429,2857" to="26432,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" strokecolor="black [3213]"/>
                    <v:shape id="Прямая со стрелкой 1077742594" o:spid="_x0000_s1037" type="#_x0000_t32" style="position:absolute;left:6429;top:3952;width:10001;height:1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" strokecolor="black [3213]">
                      <v:stroke endarrow="open"/>
                    </v:shape>
                  </v:group>
                  <v:shapetype id="_x0000_t202" coordsize="21600,21600" o:spt="202" path="m,l,21600r21600,l21600,xe">
                    <v:stroke joinstyle="miter"/>
                    <v:path gradientshapeok="t" o:connecttype="rect"/>
                  </v:shapetype>
                  <v:shape id="TextBox 25" o:spid="_x0000_s1038" type="#_x0000_t202" style="position:absolute;left:27146;top:3571;width:3372;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" filled="f" stroked="f">
                    <v:textbox>
                      <w:txbxContent>
                        <w:p w14:paraId="5FC6E80F"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2</w:t>
                          </w:r>
                        </w:p>
                      </w:txbxContent>
                    </v:textbox>
                  </v:shape>
                  <v:shape id="TextBox 26" o:spid="_x0000_s1039" type="#_x0000_t202" style="position:absolute;left:3086;top:3981;width:3371;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" filled="f" stroked="f">
                    <v:textbox>
                      <w:txbxContent>
                        <w:p w14:paraId="531FB5A6"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1</w:t>
                          </w:r>
                        </w:p>
                      </w:txbxContent>
                    </v:textbox>
                  </v:shape>
                  <v:shape id="TextBox 27" o:spid="_x0000_s1040" type="#_x0000_t202" style="position:absolute;left:14287;width:4108;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" filled="f" stroked="f">
                    <v:textbox>
                      <w:txbxContent>
                        <w:p w14:paraId="47A15ADB"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r>
                            <w:rPr>
                              <w:color w:val="000000" w:themeColor="text1"/>
                              <w:kern w:val="24"/>
                              <w:position w:val="-9"/>
                              <w:sz w:val="36"/>
                              <w:szCs w:val="36"/>
                              <w:vertAlign w:val="subscript"/>
                              <w:lang w:val="en-US"/>
                            </w:rPr>
                            <w:t>12</w:t>
                          </w:r>
                        </w:p>
                      </w:txbxContent>
                    </v:textbox>
                  </v:shape>
                  <v:shape id="TextBox 28" o:spid="_x0000_s1041" type="#_x0000_t202" style="position:absolute;left:14807;top:8162;width:3073;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" filled="f" stroked="f">
                    <v:textbox>
                      <w:txbxContent>
                        <w:p w14:paraId="468FEB36"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R</w:t>
                          </w:r>
                        </w:p>
                      </w:txbxContent>
                    </v:textbox>
                  </v:shape>
                </v:group>
                <v:shape id="TextBox 30" o:spid="_x0000_s1042" type="#_x0000_t202" style="position:absolute;left:3571;top:14286;width:389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" filled="f" stroked="f">
                  <v:textbox>
                    <w:txbxContent>
                      <w:p w14:paraId="0932535D"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A</w:t>
                        </w:r>
                        <w:r>
                          <w:rPr>
                            <w:color w:val="000000" w:themeColor="text1"/>
                            <w:kern w:val="24"/>
                            <w:position w:val="-9"/>
                            <w:sz w:val="36"/>
                            <w:szCs w:val="36"/>
                            <w:vertAlign w:val="subscript"/>
                            <w:lang w:val="en-US"/>
                          </w:rPr>
                          <w:t>1</w:t>
                        </w:r>
                      </w:p>
                    </w:txbxContent>
                  </v:textbox>
                </v:shape>
                <v:shape id="TextBox 31" o:spid="_x0000_s1043" type="#_x0000_t202" style="position:absolute;left:25717;top:16426;width:3893;height:5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" filled="f" stroked="f">
                  <v:textbox>
                    <w:txbxContent>
                      <w:p w14:paraId="3289F77D" w14:textId="77777777" w:rsidR="004B2198" w:rsidRDefault="004B2198" w:rsidP="002E4B1A">
                        <w:pPr>
                          <w:rPr>
                            <w:color w:val="000000" w:themeColor="text1"/>
                            <w:kern w:val="24"/>
                            <w:sz w:val="36"/>
                            <w:szCs w:val="36"/>
                            <w:lang w:val="en-US"/>
                          </w:rPr>
                        </w:pPr>
                        <w:r>
                          <w:rPr>
                            <w:color w:val="000000" w:themeColor="text1"/>
                            <w:kern w:val="24"/>
                            <w:sz w:val="36"/>
                            <w:szCs w:val="36"/>
                            <w:lang w:val="en-US"/>
                          </w:rPr>
                          <w:t>A</w:t>
                        </w:r>
                        <w:r>
                          <w:rPr>
                            <w:color w:val="000000" w:themeColor="text1"/>
                            <w:kern w:val="24"/>
                            <w:position w:val="-9"/>
                            <w:sz w:val="36"/>
                            <w:szCs w:val="36"/>
                            <w:vertAlign w:val="subscript"/>
                            <w:lang w:val="en-US"/>
                          </w:rPr>
                          <w:t>2</w:t>
                        </w:r>
                      </w:p>
                    </w:txbxContent>
                  </v:textbox>
                </v:shape>
                <w10:wrap anchorx="margin"/>
              </v:group>
            </w:pict>
          </mc:Fallback>
        </mc:AlternateContent>
      </w:r>
    </w:p>
    <w:p w14:paraId="72DF4B0E" w14:textId="57869BCE" w:rsidR="00377473" w:rsidRDefault="00377473" w:rsidP="002A3975">
      <w:pPr>
        <w:tabs>
          <w:tab w:val="left" w:pos="1440"/>
        </w:tabs>
        <w:spacing w:after="0" w:line="240" w:lineRule="auto"/>
        <w:rPr>
          <w:rFonts w:ascii="Times New Roman" w:hAnsi="Times New Roman" w:cs="Times New Roman"/>
          <w:sz w:val="28"/>
          <w:szCs w:val="28"/>
        </w:rPr>
      </w:pPr>
    </w:p>
    <w:p w14:paraId="6279DD2D" w14:textId="77777777" w:rsidR="00E65CAA" w:rsidRDefault="00E65CAA" w:rsidP="002A3975">
      <w:pPr>
        <w:tabs>
          <w:tab w:val="left" w:pos="1440"/>
        </w:tabs>
        <w:spacing w:after="0" w:line="240" w:lineRule="auto"/>
        <w:rPr>
          <w:rFonts w:ascii="Times New Roman" w:hAnsi="Times New Roman" w:cs="Times New Roman"/>
          <w:sz w:val="28"/>
          <w:szCs w:val="28"/>
        </w:rPr>
      </w:pPr>
    </w:p>
    <w:p w14:paraId="0831EDC0" w14:textId="77777777" w:rsidR="00E65CAA" w:rsidRPr="000577A1" w:rsidRDefault="00E65CAA" w:rsidP="002A3975">
      <w:pPr>
        <w:tabs>
          <w:tab w:val="left" w:pos="1440"/>
        </w:tabs>
        <w:spacing w:after="0" w:line="240" w:lineRule="auto"/>
        <w:rPr>
          <w:rFonts w:ascii="Times New Roman" w:hAnsi="Times New Roman" w:cs="Times New Roman"/>
          <w:sz w:val="28"/>
          <w:szCs w:val="28"/>
        </w:rPr>
      </w:pPr>
    </w:p>
    <w:p w14:paraId="58F9735C" w14:textId="77777777" w:rsidR="005350E1" w:rsidRDefault="005350E1" w:rsidP="002A3975">
      <w:pPr>
        <w:tabs>
          <w:tab w:val="left" w:pos="1440"/>
        </w:tabs>
        <w:spacing w:after="0" w:line="240" w:lineRule="auto"/>
        <w:jc w:val="center"/>
        <w:rPr>
          <w:rFonts w:ascii="Times New Roman" w:hAnsi="Times New Roman" w:cs="Times New Roman"/>
          <w:sz w:val="28"/>
          <w:szCs w:val="28"/>
        </w:rPr>
      </w:pPr>
    </w:p>
    <w:p w14:paraId="1E54A287" w14:textId="77777777" w:rsidR="00AF7E31" w:rsidRDefault="00AF7E31" w:rsidP="002A3975">
      <w:pPr>
        <w:tabs>
          <w:tab w:val="left" w:pos="1440"/>
        </w:tabs>
        <w:spacing w:after="0" w:line="240" w:lineRule="auto"/>
        <w:jc w:val="center"/>
        <w:rPr>
          <w:rFonts w:ascii="Times New Roman" w:hAnsi="Times New Roman" w:cs="Times New Roman"/>
          <w:sz w:val="28"/>
          <w:szCs w:val="28"/>
        </w:rPr>
      </w:pPr>
    </w:p>
    <w:p w14:paraId="051095A1" w14:textId="77777777" w:rsidR="00AF7E31" w:rsidRDefault="00AF7E31" w:rsidP="002A3975">
      <w:pPr>
        <w:tabs>
          <w:tab w:val="left" w:pos="1440"/>
        </w:tabs>
        <w:spacing w:after="0" w:line="240" w:lineRule="auto"/>
        <w:jc w:val="center"/>
        <w:rPr>
          <w:rFonts w:ascii="Times New Roman" w:hAnsi="Times New Roman" w:cs="Times New Roman"/>
          <w:sz w:val="28"/>
          <w:szCs w:val="28"/>
        </w:rPr>
      </w:pPr>
    </w:p>
    <w:p w14:paraId="50638AFD" w14:textId="77777777" w:rsidR="00AF7E31" w:rsidRDefault="00AF7E31" w:rsidP="002A3975">
      <w:pPr>
        <w:tabs>
          <w:tab w:val="left" w:pos="1440"/>
        </w:tabs>
        <w:spacing w:after="0" w:line="240" w:lineRule="auto"/>
        <w:jc w:val="center"/>
        <w:rPr>
          <w:rFonts w:ascii="Times New Roman" w:hAnsi="Times New Roman" w:cs="Times New Roman"/>
          <w:sz w:val="28"/>
          <w:szCs w:val="28"/>
        </w:rPr>
      </w:pPr>
    </w:p>
    <w:p w14:paraId="42283F31" w14:textId="77777777" w:rsidR="00AF7E31" w:rsidRDefault="00AF7E31" w:rsidP="002A3975">
      <w:pPr>
        <w:tabs>
          <w:tab w:val="left" w:pos="1440"/>
        </w:tabs>
        <w:spacing w:after="0" w:line="240" w:lineRule="auto"/>
        <w:jc w:val="center"/>
        <w:rPr>
          <w:rFonts w:ascii="Times New Roman" w:hAnsi="Times New Roman" w:cs="Times New Roman"/>
          <w:sz w:val="28"/>
          <w:szCs w:val="28"/>
        </w:rPr>
      </w:pPr>
    </w:p>
    <w:p w14:paraId="6337F3AE" w14:textId="2BC8671B" w:rsidR="009519F4" w:rsidRDefault="009519F4" w:rsidP="002A3975">
      <w:pPr>
        <w:tabs>
          <w:tab w:val="left" w:pos="1440"/>
        </w:tabs>
        <w:spacing w:after="0" w:line="240" w:lineRule="auto"/>
        <w:jc w:val="center"/>
        <w:rPr>
          <w:rFonts w:ascii="Times New Roman" w:hAnsi="Times New Roman" w:cs="Times New Roman"/>
          <w:sz w:val="28"/>
          <w:szCs w:val="28"/>
        </w:rPr>
      </w:pPr>
      <w:r w:rsidRPr="00E11937">
        <w:rPr>
          <w:rFonts w:ascii="Times New Roman" w:hAnsi="Times New Roman" w:cs="Times New Roman"/>
          <w:sz w:val="28"/>
          <w:szCs w:val="28"/>
        </w:rPr>
        <w:t xml:space="preserve">Рисунок 5 – </w:t>
      </w:r>
      <w:r w:rsidR="004D314F" w:rsidRPr="00E11937">
        <w:rPr>
          <w:rFonts w:ascii="Times New Roman" w:hAnsi="Times New Roman" w:cs="Times New Roman"/>
          <w:sz w:val="28"/>
          <w:szCs w:val="28"/>
        </w:rPr>
        <w:t>Координатная с</w:t>
      </w:r>
      <w:r w:rsidRPr="00E11937">
        <w:rPr>
          <w:rFonts w:ascii="Times New Roman" w:hAnsi="Times New Roman" w:cs="Times New Roman"/>
          <w:sz w:val="28"/>
          <w:szCs w:val="28"/>
        </w:rPr>
        <w:t xml:space="preserve">истема </w:t>
      </w:r>
      <w:r w:rsidR="004D314F" w:rsidRPr="00E11937">
        <w:rPr>
          <w:rFonts w:ascii="Times New Roman" w:hAnsi="Times New Roman" w:cs="Times New Roman"/>
          <w:sz w:val="28"/>
          <w:szCs w:val="28"/>
        </w:rPr>
        <w:t xml:space="preserve">для </w:t>
      </w:r>
      <w:r w:rsidRPr="00E11937">
        <w:rPr>
          <w:rFonts w:ascii="Times New Roman" w:hAnsi="Times New Roman" w:cs="Times New Roman"/>
          <w:sz w:val="28"/>
          <w:szCs w:val="28"/>
        </w:rPr>
        <w:t>модели двойно</w:t>
      </w:r>
      <w:r w:rsidR="004D314F" w:rsidRPr="00E11937">
        <w:rPr>
          <w:rFonts w:ascii="Times New Roman" w:hAnsi="Times New Roman" w:cs="Times New Roman"/>
          <w:sz w:val="28"/>
          <w:szCs w:val="28"/>
        </w:rPr>
        <w:t>й свертки</w:t>
      </w:r>
    </w:p>
    <w:p w14:paraId="79599B48" w14:textId="77777777" w:rsidR="00AE0AE5" w:rsidRPr="00E11937" w:rsidRDefault="00AE0AE5" w:rsidP="002A3975">
      <w:pPr>
        <w:tabs>
          <w:tab w:val="left" w:pos="1440"/>
        </w:tabs>
        <w:spacing w:after="0" w:line="240" w:lineRule="auto"/>
        <w:jc w:val="center"/>
        <w:rPr>
          <w:rFonts w:ascii="Times New Roman" w:hAnsi="Times New Roman" w:cs="Times New Roman"/>
          <w:sz w:val="28"/>
          <w:szCs w:val="28"/>
          <w:lang w:val="kk-KZ"/>
        </w:rPr>
      </w:pPr>
    </w:p>
    <w:p w14:paraId="569F8233" w14:textId="42A3FDD9" w:rsidR="00833A11" w:rsidRDefault="004D314F" w:rsidP="002A3975">
      <w:pPr>
        <w:tabs>
          <w:tab w:val="left" w:pos="1440"/>
        </w:tabs>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Для проведения расчет</w:t>
      </w:r>
      <w:r w:rsidRPr="00E11937">
        <w:rPr>
          <w:rFonts w:ascii="Times New Roman" w:hAnsi="Times New Roman" w:cs="Times New Roman"/>
          <w:sz w:val="28"/>
          <w:szCs w:val="28"/>
          <w:lang w:val="kk-KZ"/>
        </w:rPr>
        <w:t>ов в рамках данной модели используются р</w:t>
      </w:r>
      <w:r w:rsidR="009519F4" w:rsidRPr="00E11937">
        <w:rPr>
          <w:rFonts w:ascii="Times New Roman" w:hAnsi="Times New Roman" w:cs="Times New Roman"/>
          <w:sz w:val="28"/>
          <w:szCs w:val="28"/>
        </w:rPr>
        <w:t xml:space="preserve">азличные </w:t>
      </w:r>
      <w:r w:rsidRPr="00E11937">
        <w:rPr>
          <w:rFonts w:ascii="Times New Roman" w:hAnsi="Times New Roman" w:cs="Times New Roman"/>
          <w:sz w:val="28"/>
          <w:szCs w:val="28"/>
        </w:rPr>
        <w:t xml:space="preserve">виды </w:t>
      </w:r>
      <w:r w:rsidR="009519F4" w:rsidRPr="00E11937">
        <w:rPr>
          <w:rFonts w:ascii="Times New Roman" w:hAnsi="Times New Roman" w:cs="Times New Roman"/>
          <w:sz w:val="28"/>
          <w:szCs w:val="28"/>
        </w:rPr>
        <w:t>ядерны</w:t>
      </w:r>
      <w:r w:rsidRPr="00E11937">
        <w:rPr>
          <w:rFonts w:ascii="Times New Roman" w:hAnsi="Times New Roman" w:cs="Times New Roman"/>
          <w:sz w:val="28"/>
          <w:szCs w:val="28"/>
        </w:rPr>
        <w:t>х</w:t>
      </w:r>
      <w:r w:rsidR="009519F4" w:rsidRPr="00E11937">
        <w:rPr>
          <w:rFonts w:ascii="Times New Roman" w:hAnsi="Times New Roman" w:cs="Times New Roman"/>
          <w:sz w:val="28"/>
          <w:szCs w:val="28"/>
        </w:rPr>
        <w:t xml:space="preserve"> плотност</w:t>
      </w:r>
      <w:r w:rsidRPr="00E11937">
        <w:rPr>
          <w:rFonts w:ascii="Times New Roman" w:hAnsi="Times New Roman" w:cs="Times New Roman"/>
          <w:sz w:val="28"/>
          <w:szCs w:val="28"/>
        </w:rPr>
        <w:t>ей – как полученные из микроскопических моделей, так и</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ba-RU"/>
        </w:rPr>
        <w:t>полу</w:t>
      </w:r>
      <w:r w:rsidR="009519F4" w:rsidRPr="00E11937">
        <w:rPr>
          <w:rFonts w:ascii="Times New Roman" w:hAnsi="Times New Roman" w:cs="Times New Roman"/>
          <w:sz w:val="28"/>
          <w:szCs w:val="28"/>
        </w:rPr>
        <w:t>микроскопически</w:t>
      </w:r>
      <w:r w:rsidRPr="00E11937">
        <w:rPr>
          <w:rFonts w:ascii="Times New Roman" w:hAnsi="Times New Roman" w:cs="Times New Roman"/>
          <w:sz w:val="28"/>
          <w:szCs w:val="28"/>
        </w:rPr>
        <w:t>х приближений</w:t>
      </w:r>
      <w:r w:rsidR="009519F4" w:rsidRPr="00E11937">
        <w:rPr>
          <w:rFonts w:ascii="Times New Roman" w:hAnsi="Times New Roman" w:cs="Times New Roman"/>
          <w:sz w:val="28"/>
          <w:szCs w:val="28"/>
        </w:rPr>
        <w:t xml:space="preserve">. </w:t>
      </w:r>
      <w:r w:rsidR="009A62D3" w:rsidRPr="00E11937">
        <w:rPr>
          <w:rFonts w:ascii="Times New Roman" w:hAnsi="Times New Roman" w:cs="Times New Roman"/>
          <w:sz w:val="28"/>
          <w:szCs w:val="28"/>
        </w:rPr>
        <w:t>Например, плотности могут быть рассчитаны на основе</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решени</w:t>
      </w:r>
      <w:r w:rsidR="009A62D3" w:rsidRPr="00E11937">
        <w:rPr>
          <w:rFonts w:ascii="Times New Roman" w:hAnsi="Times New Roman" w:cs="Times New Roman"/>
          <w:sz w:val="28"/>
          <w:szCs w:val="28"/>
          <w:lang w:val="kk-KZ"/>
        </w:rPr>
        <w:t>й</w:t>
      </w:r>
      <w:r w:rsidR="009519F4" w:rsidRPr="00E11937">
        <w:rPr>
          <w:rFonts w:ascii="Times New Roman" w:hAnsi="Times New Roman" w:cs="Times New Roman"/>
          <w:sz w:val="28"/>
          <w:szCs w:val="28"/>
          <w:lang w:val="kk-KZ"/>
        </w:rPr>
        <w:t xml:space="preserve"> уравнени</w:t>
      </w:r>
      <w:r w:rsidR="009A62D3" w:rsidRPr="00E11937">
        <w:rPr>
          <w:rFonts w:ascii="Times New Roman" w:hAnsi="Times New Roman" w:cs="Times New Roman"/>
          <w:sz w:val="28"/>
          <w:szCs w:val="28"/>
          <w:lang w:val="kk-KZ"/>
        </w:rPr>
        <w:t>й</w:t>
      </w:r>
      <w:r w:rsidR="009519F4" w:rsidRPr="00E11937">
        <w:rPr>
          <w:rFonts w:ascii="Times New Roman" w:hAnsi="Times New Roman" w:cs="Times New Roman"/>
          <w:sz w:val="28"/>
          <w:szCs w:val="28"/>
        </w:rPr>
        <w:t xml:space="preserve"> Х</w:t>
      </w:r>
      <w:r w:rsidR="009519F4" w:rsidRPr="00E11937">
        <w:rPr>
          <w:rFonts w:ascii="Times New Roman" w:hAnsi="Times New Roman" w:cs="Times New Roman"/>
          <w:sz w:val="28"/>
          <w:szCs w:val="28"/>
          <w:lang w:val="kk-KZ"/>
        </w:rPr>
        <w:t>артри</w:t>
      </w:r>
      <w:r w:rsidR="009519F4" w:rsidRPr="00E11937">
        <w:rPr>
          <w:rFonts w:ascii="Times New Roman" w:hAnsi="Times New Roman" w:cs="Times New Roman"/>
          <w:sz w:val="28"/>
          <w:szCs w:val="28"/>
        </w:rPr>
        <w:t>-Ф</w:t>
      </w:r>
      <w:r w:rsidR="009519F4" w:rsidRPr="00E11937">
        <w:rPr>
          <w:rFonts w:ascii="Times New Roman" w:hAnsi="Times New Roman" w:cs="Times New Roman"/>
          <w:sz w:val="28"/>
          <w:szCs w:val="28"/>
          <w:lang w:val="kk-KZ"/>
        </w:rPr>
        <w:t xml:space="preserve">ока-Боголюбова </w:t>
      </w:r>
      <w:r w:rsidR="009519F4" w:rsidRPr="00E11937">
        <w:rPr>
          <w:rFonts w:ascii="Times New Roman" w:hAnsi="Times New Roman" w:cs="Times New Roman"/>
          <w:sz w:val="28"/>
          <w:szCs w:val="28"/>
        </w:rPr>
        <w:t>[</w:t>
      </w:r>
      <w:r w:rsidR="00E840BC" w:rsidRPr="00E11937">
        <w:rPr>
          <w:rFonts w:ascii="Times New Roman" w:hAnsi="Times New Roman" w:cs="Times New Roman"/>
          <w:sz w:val="28"/>
          <w:szCs w:val="28"/>
        </w:rPr>
        <w:t>3</w:t>
      </w:r>
      <w:r w:rsidR="007561A5" w:rsidRPr="00E11937">
        <w:rPr>
          <w:rFonts w:ascii="Times New Roman" w:hAnsi="Times New Roman" w:cs="Times New Roman"/>
          <w:sz w:val="28"/>
          <w:szCs w:val="28"/>
          <w:lang w:val="ba-RU"/>
        </w:rPr>
        <w:t>4</w:t>
      </w:r>
      <w:r w:rsidR="009519F4" w:rsidRPr="00E11937">
        <w:rPr>
          <w:rFonts w:ascii="Times New Roman" w:hAnsi="Times New Roman" w:cs="Times New Roman"/>
          <w:sz w:val="28"/>
          <w:szCs w:val="28"/>
        </w:rPr>
        <w:t xml:space="preserve">] </w:t>
      </w:r>
      <w:r w:rsidR="00E840BC" w:rsidRPr="00E11937">
        <w:rPr>
          <w:rFonts w:ascii="Times New Roman" w:hAnsi="Times New Roman" w:cs="Times New Roman"/>
          <w:sz w:val="28"/>
          <w:szCs w:val="28"/>
        </w:rPr>
        <w:t>либо получены в</w:t>
      </w:r>
      <w:r w:rsidR="009519F4" w:rsidRPr="00E11937">
        <w:rPr>
          <w:rFonts w:ascii="Times New Roman" w:hAnsi="Times New Roman" w:cs="Times New Roman"/>
          <w:sz w:val="28"/>
          <w:szCs w:val="28"/>
        </w:rPr>
        <w:t xml:space="preserve"> приближени</w:t>
      </w:r>
      <w:r w:rsidR="00E840BC" w:rsidRPr="00E11937">
        <w:rPr>
          <w:rFonts w:ascii="Times New Roman" w:hAnsi="Times New Roman" w:cs="Times New Roman"/>
          <w:sz w:val="28"/>
          <w:szCs w:val="28"/>
        </w:rPr>
        <w:t>и</w:t>
      </w:r>
      <w:r w:rsidR="009519F4" w:rsidRPr="00E11937">
        <w:rPr>
          <w:rFonts w:ascii="Times New Roman" w:hAnsi="Times New Roman" w:cs="Times New Roman"/>
          <w:sz w:val="28"/>
          <w:szCs w:val="28"/>
        </w:rPr>
        <w:t xml:space="preserve"> случайных фаз с </w:t>
      </w:r>
      <w:r w:rsidR="00CB4982" w:rsidRPr="00E11937">
        <w:rPr>
          <w:rFonts w:ascii="Times New Roman" w:hAnsi="Times New Roman" w:cs="Times New Roman"/>
          <w:sz w:val="28"/>
          <w:szCs w:val="28"/>
        </w:rPr>
        <w:t>использованием взаимодействия типа</w:t>
      </w:r>
      <w:r w:rsidR="009519F4" w:rsidRPr="00E11937">
        <w:rPr>
          <w:rFonts w:ascii="Times New Roman" w:hAnsi="Times New Roman" w:cs="Times New Roman"/>
          <w:sz w:val="28"/>
          <w:szCs w:val="28"/>
        </w:rPr>
        <w:t xml:space="preserve"> </w:t>
      </w:r>
      <w:r w:rsidR="007561A5" w:rsidRPr="00E11937">
        <w:rPr>
          <w:rFonts w:ascii="Times New Roman" w:hAnsi="Times New Roman" w:cs="Times New Roman"/>
          <w:sz w:val="28"/>
          <w:szCs w:val="28"/>
        </w:rPr>
        <w:t>описанной в исследовании</w:t>
      </w:r>
      <w:r w:rsidR="009519F4" w:rsidRPr="00E11937">
        <w:rPr>
          <w:rFonts w:ascii="Times New Roman" w:hAnsi="Times New Roman" w:cs="Times New Roman"/>
          <w:sz w:val="28"/>
          <w:szCs w:val="28"/>
        </w:rPr>
        <w:t xml:space="preserve"> [</w:t>
      </w:r>
      <w:r w:rsidR="00E840BC" w:rsidRPr="00E11937">
        <w:rPr>
          <w:rFonts w:ascii="Times New Roman" w:hAnsi="Times New Roman" w:cs="Times New Roman"/>
          <w:sz w:val="28"/>
          <w:szCs w:val="28"/>
        </w:rPr>
        <w:t>3</w:t>
      </w:r>
      <w:r w:rsidR="007561A5" w:rsidRPr="00E11937">
        <w:rPr>
          <w:rFonts w:ascii="Times New Roman" w:hAnsi="Times New Roman" w:cs="Times New Roman"/>
          <w:sz w:val="28"/>
          <w:szCs w:val="28"/>
          <w:lang w:val="ba-RU"/>
        </w:rPr>
        <w:t>5</w:t>
      </w:r>
      <w:r w:rsidR="009519F4" w:rsidRPr="00E11937">
        <w:rPr>
          <w:rFonts w:ascii="Times New Roman" w:hAnsi="Times New Roman" w:cs="Times New Roman"/>
          <w:sz w:val="28"/>
          <w:szCs w:val="28"/>
        </w:rPr>
        <w:t xml:space="preserve">]. </w:t>
      </w:r>
      <w:r w:rsidR="00CB4982" w:rsidRPr="00E11937">
        <w:rPr>
          <w:rFonts w:ascii="Times New Roman" w:hAnsi="Times New Roman" w:cs="Times New Roman"/>
          <w:sz w:val="28"/>
          <w:szCs w:val="28"/>
        </w:rPr>
        <w:t>Что касается э</w:t>
      </w:r>
      <w:r w:rsidR="009519F4" w:rsidRPr="00E11937">
        <w:rPr>
          <w:rFonts w:ascii="Times New Roman" w:hAnsi="Times New Roman" w:cs="Times New Roman"/>
          <w:sz w:val="28"/>
          <w:szCs w:val="28"/>
        </w:rPr>
        <w:t>ффективны</w:t>
      </w:r>
      <w:r w:rsidR="00CB4982" w:rsidRPr="00E11937">
        <w:rPr>
          <w:rFonts w:ascii="Times New Roman" w:hAnsi="Times New Roman" w:cs="Times New Roman"/>
          <w:sz w:val="28"/>
          <w:szCs w:val="28"/>
        </w:rPr>
        <w:t>х сил между</w:t>
      </w:r>
      <w:r w:rsidR="009519F4" w:rsidRPr="00E11937">
        <w:rPr>
          <w:rFonts w:ascii="Times New Roman" w:hAnsi="Times New Roman" w:cs="Times New Roman"/>
          <w:sz w:val="28"/>
          <w:szCs w:val="28"/>
        </w:rPr>
        <w:t xml:space="preserve"> нуклон</w:t>
      </w:r>
      <w:r w:rsidR="00CB4982" w:rsidRPr="00E11937">
        <w:rPr>
          <w:rFonts w:ascii="Times New Roman" w:hAnsi="Times New Roman" w:cs="Times New Roman"/>
          <w:sz w:val="28"/>
          <w:szCs w:val="28"/>
        </w:rPr>
        <w:t>ами</w:t>
      </w:r>
      <w:r w:rsidR="009519F4" w:rsidRPr="00E11937">
        <w:rPr>
          <w:rFonts w:ascii="Times New Roman" w:hAnsi="Times New Roman" w:cs="Times New Roman"/>
          <w:sz w:val="28"/>
          <w:szCs w:val="28"/>
        </w:rPr>
        <w:t xml:space="preserve">, </w:t>
      </w:r>
      <w:r w:rsidR="00CB4982" w:rsidRPr="00E11937">
        <w:rPr>
          <w:rFonts w:ascii="Times New Roman" w:hAnsi="Times New Roman" w:cs="Times New Roman"/>
          <w:sz w:val="28"/>
          <w:szCs w:val="28"/>
        </w:rPr>
        <w:t xml:space="preserve">наиболее часто применяются </w:t>
      </w:r>
      <w:r w:rsidR="009519F4" w:rsidRPr="00E11937">
        <w:rPr>
          <w:rFonts w:ascii="Times New Roman" w:hAnsi="Times New Roman" w:cs="Times New Roman"/>
          <w:sz w:val="28"/>
          <w:szCs w:val="28"/>
        </w:rPr>
        <w:t>реальны</w:t>
      </w:r>
      <w:r w:rsidR="00CB4982" w:rsidRPr="00E11937">
        <w:rPr>
          <w:rFonts w:ascii="Times New Roman" w:hAnsi="Times New Roman" w:cs="Times New Roman"/>
          <w:sz w:val="28"/>
          <w:szCs w:val="28"/>
        </w:rPr>
        <w:t>е нуклон–нуклонные потенциалы</w:t>
      </w:r>
      <w:r w:rsidR="009519F4" w:rsidRPr="00E11937">
        <w:rPr>
          <w:rFonts w:ascii="Times New Roman" w:hAnsi="Times New Roman" w:cs="Times New Roman"/>
          <w:sz w:val="28"/>
          <w:szCs w:val="28"/>
        </w:rPr>
        <w:t xml:space="preserve">. </w:t>
      </w:r>
      <w:r w:rsidR="00CB4982" w:rsidRPr="00E11937">
        <w:rPr>
          <w:rFonts w:ascii="Times New Roman" w:hAnsi="Times New Roman" w:cs="Times New Roman"/>
          <w:sz w:val="28"/>
          <w:szCs w:val="28"/>
        </w:rPr>
        <w:t>Одним из популярных примеров являются</w:t>
      </w:r>
      <w:r w:rsidR="009519F4" w:rsidRPr="00E11937">
        <w:rPr>
          <w:rFonts w:ascii="Times New Roman" w:hAnsi="Times New Roman" w:cs="Times New Roman"/>
          <w:sz w:val="28"/>
          <w:szCs w:val="28"/>
        </w:rPr>
        <w:t xml:space="preserve"> взаимодействия Юкав</w:t>
      </w:r>
      <w:r w:rsidR="00576C22">
        <w:rPr>
          <w:rFonts w:ascii="Times New Roman" w:hAnsi="Times New Roman" w:cs="Times New Roman"/>
          <w:sz w:val="28"/>
          <w:szCs w:val="28"/>
        </w:rPr>
        <w:t>ы</w:t>
      </w:r>
      <w:r w:rsidR="00413AC1" w:rsidRPr="00E11937">
        <w:rPr>
          <w:rFonts w:ascii="Times New Roman" w:hAnsi="Times New Roman" w:cs="Times New Roman"/>
          <w:sz w:val="28"/>
          <w:szCs w:val="28"/>
        </w:rPr>
        <w:t xml:space="preserve"> в форме</w:t>
      </w:r>
      <w:r w:rsidR="00576C22">
        <w:rPr>
          <w:rFonts w:ascii="Times New Roman" w:hAnsi="Times New Roman" w:cs="Times New Roman"/>
          <w:sz w:val="28"/>
          <w:szCs w:val="28"/>
        </w:rPr>
        <w:t xml:space="preserve"> </w:t>
      </w:r>
      <w:r w:rsidR="00413AC1" w:rsidRPr="00E11937">
        <w:rPr>
          <w:rFonts w:ascii="Times New Roman" w:hAnsi="Times New Roman" w:cs="Times New Roman"/>
          <w:sz w:val="28"/>
          <w:szCs w:val="28"/>
        </w:rPr>
        <w:t xml:space="preserve">M3Y </w:t>
      </w:r>
      <w:r w:rsidR="009519F4" w:rsidRPr="00E11937">
        <w:rPr>
          <w:rFonts w:ascii="Times New Roman" w:hAnsi="Times New Roman" w:cs="Times New Roman"/>
          <w:sz w:val="28"/>
          <w:szCs w:val="28"/>
        </w:rPr>
        <w:t>[</w:t>
      </w:r>
      <w:r w:rsidR="0012518A" w:rsidRPr="00AE0AE5">
        <w:rPr>
          <w:rFonts w:ascii="Times New Roman" w:hAnsi="Times New Roman" w:cs="Times New Roman"/>
          <w:sz w:val="28"/>
          <w:szCs w:val="28"/>
          <w:lang w:val="ba-RU"/>
        </w:rPr>
        <w:t>3</w:t>
      </w:r>
      <w:r w:rsidR="007561A5" w:rsidRPr="00AE0AE5">
        <w:rPr>
          <w:rFonts w:ascii="Times New Roman" w:hAnsi="Times New Roman" w:cs="Times New Roman"/>
          <w:sz w:val="28"/>
          <w:szCs w:val="28"/>
          <w:lang w:val="ba-RU"/>
        </w:rPr>
        <w:t>6</w:t>
      </w:r>
      <w:r w:rsidR="00BA6EC0" w:rsidRPr="00AE0AE5">
        <w:rPr>
          <w:rFonts w:ascii="Times New Roman" w:hAnsi="Times New Roman" w:cs="Times New Roman"/>
          <w:sz w:val="28"/>
          <w:szCs w:val="28"/>
          <w:lang w:val="ba-RU"/>
        </w:rPr>
        <w:t>,</w:t>
      </w:r>
      <w:r w:rsidR="00AE0AE5" w:rsidRPr="00AE0AE5">
        <w:rPr>
          <w:rFonts w:ascii="Times New Roman" w:hAnsi="Times New Roman" w:cs="Times New Roman"/>
          <w:sz w:val="28"/>
          <w:szCs w:val="28"/>
          <w:lang w:val="ba-RU"/>
        </w:rPr>
        <w:t xml:space="preserve"> </w:t>
      </w:r>
      <w:r w:rsidR="00BA6EC0" w:rsidRPr="00AE0AE5">
        <w:rPr>
          <w:rFonts w:ascii="Times New Roman" w:hAnsi="Times New Roman" w:cs="Times New Roman"/>
          <w:sz w:val="28"/>
          <w:szCs w:val="28"/>
          <w:lang w:val="ba-RU"/>
        </w:rPr>
        <w:t>3</w:t>
      </w:r>
      <w:r w:rsidR="007561A5" w:rsidRPr="00AE0AE5">
        <w:rPr>
          <w:rFonts w:ascii="Times New Roman" w:hAnsi="Times New Roman" w:cs="Times New Roman"/>
          <w:sz w:val="28"/>
          <w:szCs w:val="28"/>
          <w:lang w:val="ba-RU"/>
        </w:rPr>
        <w:t>7</w:t>
      </w:r>
      <w:r w:rsidR="009519F4" w:rsidRPr="00E11937">
        <w:rPr>
          <w:rFonts w:ascii="Times New Roman" w:hAnsi="Times New Roman" w:cs="Times New Roman"/>
          <w:sz w:val="28"/>
          <w:szCs w:val="28"/>
        </w:rPr>
        <w:t xml:space="preserve">]. </w:t>
      </w:r>
      <w:r w:rsidR="0062133C">
        <w:rPr>
          <w:rFonts w:ascii="Times New Roman" w:hAnsi="Times New Roman" w:cs="Times New Roman"/>
          <w:sz w:val="28"/>
          <w:szCs w:val="28"/>
        </w:rPr>
        <w:t>Потенциалы типа</w:t>
      </w:r>
      <w:r w:rsidR="009519F4" w:rsidRPr="00E11937">
        <w:rPr>
          <w:rFonts w:ascii="Times New Roman" w:hAnsi="Times New Roman" w:cs="Times New Roman"/>
          <w:sz w:val="28"/>
          <w:szCs w:val="28"/>
        </w:rPr>
        <w:t xml:space="preserve"> M3Y </w:t>
      </w:r>
      <w:r w:rsidR="0062133C">
        <w:rPr>
          <w:rFonts w:ascii="Times New Roman" w:hAnsi="Times New Roman" w:cs="Times New Roman"/>
          <w:sz w:val="28"/>
          <w:szCs w:val="28"/>
        </w:rPr>
        <w:t>были введены как описывающие эффективные нуклон-нуклонные взаимодействия для интерпретации неупругого рассеяния</w:t>
      </w:r>
      <w:r w:rsidR="009519F4" w:rsidRPr="00E11937">
        <w:rPr>
          <w:rFonts w:ascii="Times New Roman" w:hAnsi="Times New Roman" w:cs="Times New Roman"/>
          <w:sz w:val="28"/>
          <w:szCs w:val="28"/>
        </w:rPr>
        <w:t xml:space="preserve"> </w:t>
      </w:r>
      <w:r w:rsidR="0062133C">
        <w:rPr>
          <w:rFonts w:ascii="Times New Roman" w:hAnsi="Times New Roman" w:cs="Times New Roman"/>
          <w:sz w:val="28"/>
          <w:szCs w:val="28"/>
        </w:rPr>
        <w:t>протонов</w:t>
      </w:r>
      <w:r w:rsidR="00A06B45" w:rsidRPr="00E11937">
        <w:rPr>
          <w:rFonts w:ascii="Times New Roman" w:hAnsi="Times New Roman" w:cs="Times New Roman"/>
          <w:sz w:val="28"/>
          <w:szCs w:val="28"/>
        </w:rPr>
        <w:t xml:space="preserve"> в рамках </w:t>
      </w:r>
      <w:r w:rsidR="009519F4" w:rsidRPr="00E11937">
        <w:rPr>
          <w:rFonts w:ascii="Times New Roman" w:hAnsi="Times New Roman" w:cs="Times New Roman"/>
          <w:sz w:val="28"/>
          <w:szCs w:val="28"/>
          <w:lang w:val="kk-KZ"/>
        </w:rPr>
        <w:t>метода искаженных волн (МИВ)</w:t>
      </w:r>
      <w:r w:rsidR="0062133C">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62133C">
        <w:rPr>
          <w:rFonts w:ascii="Times New Roman" w:hAnsi="Times New Roman" w:cs="Times New Roman"/>
          <w:sz w:val="28"/>
          <w:szCs w:val="28"/>
        </w:rPr>
        <w:t xml:space="preserve">Однако последующие исследования показали, что эти </w:t>
      </w:r>
      <w:r w:rsidR="0062133C" w:rsidRPr="00E11937">
        <w:rPr>
          <w:rFonts w:ascii="Times New Roman" w:hAnsi="Times New Roman" w:cs="Times New Roman"/>
          <w:sz w:val="28"/>
          <w:szCs w:val="28"/>
        </w:rPr>
        <w:t>M3Y</w:t>
      </w:r>
      <w:r w:rsidR="00107DC2">
        <w:rPr>
          <w:rFonts w:ascii="Times New Roman" w:hAnsi="Times New Roman" w:cs="Times New Roman"/>
          <w:sz w:val="28"/>
          <w:szCs w:val="28"/>
        </w:rPr>
        <w:t xml:space="preserve"> потенциалы</w:t>
      </w:r>
      <w:r w:rsidR="0062133C">
        <w:rPr>
          <w:rFonts w:ascii="Times New Roman" w:hAnsi="Times New Roman" w:cs="Times New Roman"/>
          <w:sz w:val="28"/>
          <w:szCs w:val="28"/>
        </w:rPr>
        <w:t xml:space="preserve"> не ограничиваются указанной областью</w:t>
      </w:r>
      <w:r w:rsidR="00A06B45" w:rsidRPr="00E11937">
        <w:rPr>
          <w:rFonts w:ascii="Times New Roman" w:hAnsi="Times New Roman" w:cs="Times New Roman"/>
          <w:sz w:val="28"/>
          <w:szCs w:val="28"/>
        </w:rPr>
        <w:t xml:space="preserve"> </w:t>
      </w:r>
      <w:r w:rsidR="00107DC2">
        <w:rPr>
          <w:rFonts w:ascii="Times New Roman" w:hAnsi="Times New Roman" w:cs="Times New Roman"/>
          <w:sz w:val="28"/>
          <w:szCs w:val="28"/>
        </w:rPr>
        <w:t xml:space="preserve">применения. В дальнейшем они успешно использовались для моделирования </w:t>
      </w:r>
      <w:r w:rsidR="009519F4" w:rsidRPr="00E11937">
        <w:rPr>
          <w:rFonts w:ascii="Times New Roman" w:hAnsi="Times New Roman" w:cs="Times New Roman"/>
          <w:sz w:val="28"/>
          <w:szCs w:val="28"/>
        </w:rPr>
        <w:t>взаимодействи</w:t>
      </w:r>
      <w:r w:rsidR="00107DC2">
        <w:rPr>
          <w:rFonts w:ascii="Times New Roman" w:hAnsi="Times New Roman" w:cs="Times New Roman"/>
          <w:sz w:val="28"/>
          <w:szCs w:val="28"/>
        </w:rPr>
        <w:t>й между</w:t>
      </w:r>
      <w:r w:rsidR="009519F4" w:rsidRPr="00E11937">
        <w:rPr>
          <w:rFonts w:ascii="Times New Roman" w:hAnsi="Times New Roman" w:cs="Times New Roman"/>
          <w:sz w:val="28"/>
          <w:szCs w:val="28"/>
        </w:rPr>
        <w:t xml:space="preserve"> тяжелы</w:t>
      </w:r>
      <w:r w:rsidR="00107DC2">
        <w:rPr>
          <w:rFonts w:ascii="Times New Roman" w:hAnsi="Times New Roman" w:cs="Times New Roman"/>
          <w:sz w:val="28"/>
          <w:szCs w:val="28"/>
        </w:rPr>
        <w:t>ми</w:t>
      </w:r>
      <w:r w:rsidR="009519F4" w:rsidRPr="00E11937">
        <w:rPr>
          <w:rFonts w:ascii="Times New Roman" w:hAnsi="Times New Roman" w:cs="Times New Roman"/>
          <w:sz w:val="28"/>
          <w:szCs w:val="28"/>
        </w:rPr>
        <w:t xml:space="preserve"> яд</w:t>
      </w:r>
      <w:r w:rsidR="00107DC2">
        <w:rPr>
          <w:rFonts w:ascii="Times New Roman" w:hAnsi="Times New Roman" w:cs="Times New Roman"/>
          <w:sz w:val="28"/>
          <w:szCs w:val="28"/>
        </w:rPr>
        <w:t>рами в интервале</w:t>
      </w:r>
      <w:r w:rsidR="009519F4" w:rsidRPr="00E11937">
        <w:rPr>
          <w:rFonts w:ascii="Times New Roman" w:hAnsi="Times New Roman" w:cs="Times New Roman"/>
          <w:sz w:val="28"/>
          <w:szCs w:val="28"/>
        </w:rPr>
        <w:t xml:space="preserve"> низки</w:t>
      </w:r>
      <w:r w:rsidR="00107DC2">
        <w:rPr>
          <w:rFonts w:ascii="Times New Roman" w:hAnsi="Times New Roman" w:cs="Times New Roman"/>
          <w:sz w:val="28"/>
          <w:szCs w:val="28"/>
        </w:rPr>
        <w:t>х энергий, продемонстрировав универсальность и хорошую описательную способность</w:t>
      </w:r>
      <w:r w:rsidR="00A06B45"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w:t>
      </w:r>
      <w:r w:rsidR="00BA6EC0" w:rsidRPr="00E11937">
        <w:rPr>
          <w:rFonts w:ascii="Times New Roman" w:hAnsi="Times New Roman" w:cs="Times New Roman"/>
          <w:sz w:val="28"/>
          <w:szCs w:val="28"/>
        </w:rPr>
        <w:t>3</w:t>
      </w:r>
      <w:r w:rsidR="007561A5" w:rsidRPr="00E11937">
        <w:rPr>
          <w:rFonts w:ascii="Times New Roman" w:hAnsi="Times New Roman" w:cs="Times New Roman"/>
          <w:sz w:val="28"/>
          <w:szCs w:val="28"/>
        </w:rPr>
        <w:t>8</w:t>
      </w:r>
      <w:r w:rsidR="009519F4" w:rsidRPr="00E11937">
        <w:rPr>
          <w:rFonts w:ascii="Times New Roman" w:hAnsi="Times New Roman" w:cs="Times New Roman"/>
          <w:sz w:val="28"/>
          <w:szCs w:val="28"/>
        </w:rPr>
        <w:t>].</w:t>
      </w:r>
    </w:p>
    <w:p w14:paraId="452B0090" w14:textId="14EA8AA4" w:rsidR="009519F4" w:rsidRPr="00E11937" w:rsidRDefault="009519F4" w:rsidP="002A3975">
      <w:pPr>
        <w:tabs>
          <w:tab w:val="left" w:pos="1440"/>
        </w:tabs>
        <w:spacing w:after="0" w:line="240" w:lineRule="auto"/>
        <w:ind w:firstLine="709"/>
        <w:jc w:val="both"/>
        <w:rPr>
          <w:rFonts w:ascii="Times New Roman" w:hAnsi="Times New Roman" w:cs="Times New Roman"/>
          <w:sz w:val="28"/>
          <w:szCs w:val="28"/>
          <w:lang w:val="kk-KZ"/>
        </w:rPr>
      </w:pPr>
      <w:r w:rsidRPr="00E11937">
        <w:rPr>
          <w:rFonts w:ascii="Times New Roman" w:hAnsi="Times New Roman" w:cs="Times New Roman"/>
          <w:sz w:val="28"/>
          <w:szCs w:val="28"/>
        </w:rPr>
        <w:t>По</w:t>
      </w:r>
      <w:r w:rsidR="00833A11">
        <w:rPr>
          <w:rFonts w:ascii="Times New Roman" w:hAnsi="Times New Roman" w:cs="Times New Roman"/>
          <w:sz w:val="28"/>
          <w:szCs w:val="28"/>
        </w:rPr>
        <w:t xml:space="preserve"> мере накопления экспериментальных данных и </w:t>
      </w:r>
      <w:r w:rsidR="00833A11" w:rsidRPr="00E11937">
        <w:rPr>
          <w:rFonts w:ascii="Times New Roman" w:hAnsi="Times New Roman" w:cs="Times New Roman"/>
          <w:sz w:val="28"/>
          <w:szCs w:val="28"/>
        </w:rPr>
        <w:t>развити</w:t>
      </w:r>
      <w:r w:rsidR="00833A11">
        <w:rPr>
          <w:rFonts w:ascii="Times New Roman" w:hAnsi="Times New Roman" w:cs="Times New Roman"/>
          <w:sz w:val="28"/>
          <w:szCs w:val="28"/>
        </w:rPr>
        <w:t>я</w:t>
      </w:r>
      <w:r w:rsidR="00833A11" w:rsidRPr="00E11937">
        <w:rPr>
          <w:rFonts w:ascii="Times New Roman" w:hAnsi="Times New Roman" w:cs="Times New Roman"/>
          <w:sz w:val="28"/>
          <w:szCs w:val="28"/>
        </w:rPr>
        <w:t xml:space="preserve"> исследований ядерных реакций</w:t>
      </w:r>
      <w:r w:rsidR="00551B08">
        <w:rPr>
          <w:rFonts w:ascii="Times New Roman" w:hAnsi="Times New Roman" w:cs="Times New Roman"/>
          <w:sz w:val="28"/>
          <w:szCs w:val="28"/>
        </w:rPr>
        <w:t>,</w:t>
      </w:r>
      <w:r w:rsidR="00833A11" w:rsidRPr="00E11937">
        <w:rPr>
          <w:rFonts w:ascii="Times New Roman" w:hAnsi="Times New Roman" w:cs="Times New Roman"/>
          <w:sz w:val="28"/>
          <w:szCs w:val="28"/>
        </w:rPr>
        <w:t xml:space="preserve"> </w:t>
      </w:r>
      <w:r w:rsidR="00833A11">
        <w:rPr>
          <w:rFonts w:ascii="Times New Roman" w:hAnsi="Times New Roman" w:cs="Times New Roman"/>
          <w:sz w:val="28"/>
          <w:szCs w:val="28"/>
        </w:rPr>
        <w:t>стало оч</w:t>
      </w:r>
      <w:r w:rsidR="00551B08">
        <w:rPr>
          <w:rFonts w:ascii="Times New Roman" w:hAnsi="Times New Roman" w:cs="Times New Roman"/>
          <w:sz w:val="28"/>
          <w:szCs w:val="28"/>
        </w:rPr>
        <w:t>е</w:t>
      </w:r>
      <w:r w:rsidR="00833A11">
        <w:rPr>
          <w:rFonts w:ascii="Times New Roman" w:hAnsi="Times New Roman" w:cs="Times New Roman"/>
          <w:sz w:val="28"/>
          <w:szCs w:val="28"/>
        </w:rPr>
        <w:t xml:space="preserve">видно, </w:t>
      </w:r>
      <w:r w:rsidR="009E6768">
        <w:rPr>
          <w:rFonts w:ascii="Times New Roman" w:hAnsi="Times New Roman" w:cs="Times New Roman"/>
          <w:sz w:val="28"/>
          <w:szCs w:val="28"/>
        </w:rPr>
        <w:t>что свойства</w:t>
      </w:r>
      <w:r w:rsidR="009E58A0" w:rsidRPr="00E11937">
        <w:rPr>
          <w:rFonts w:ascii="Times New Roman" w:hAnsi="Times New Roman" w:cs="Times New Roman"/>
          <w:sz w:val="28"/>
          <w:szCs w:val="28"/>
        </w:rPr>
        <w:t xml:space="preserve"> </w:t>
      </w:r>
      <w:r w:rsidRPr="00E11937">
        <w:rPr>
          <w:rFonts w:ascii="Times New Roman" w:hAnsi="Times New Roman" w:cs="Times New Roman"/>
          <w:sz w:val="28"/>
          <w:szCs w:val="28"/>
        </w:rPr>
        <w:t>межнуклонн</w:t>
      </w:r>
      <w:r w:rsidR="009E58A0" w:rsidRPr="00E11937">
        <w:rPr>
          <w:rFonts w:ascii="Times New Roman" w:hAnsi="Times New Roman" w:cs="Times New Roman"/>
          <w:sz w:val="28"/>
          <w:szCs w:val="28"/>
        </w:rPr>
        <w:t>ых</w:t>
      </w:r>
      <w:r w:rsidRPr="00E11937">
        <w:rPr>
          <w:rFonts w:ascii="Times New Roman" w:hAnsi="Times New Roman" w:cs="Times New Roman"/>
          <w:sz w:val="28"/>
          <w:szCs w:val="28"/>
        </w:rPr>
        <w:t xml:space="preserve"> взаимодействи</w:t>
      </w:r>
      <w:r w:rsidR="009E6768">
        <w:rPr>
          <w:rFonts w:ascii="Times New Roman" w:hAnsi="Times New Roman" w:cs="Times New Roman"/>
          <w:sz w:val="28"/>
          <w:szCs w:val="28"/>
        </w:rPr>
        <w:t>й должны зависеть</w:t>
      </w:r>
      <w:r w:rsidRPr="00E11937">
        <w:rPr>
          <w:rFonts w:ascii="Times New Roman" w:hAnsi="Times New Roman" w:cs="Times New Roman"/>
          <w:sz w:val="28"/>
          <w:szCs w:val="28"/>
        </w:rPr>
        <w:t xml:space="preserve"> </w:t>
      </w:r>
      <w:r w:rsidR="009E58A0" w:rsidRPr="00E11937">
        <w:rPr>
          <w:rFonts w:ascii="Times New Roman" w:hAnsi="Times New Roman" w:cs="Times New Roman"/>
          <w:sz w:val="28"/>
          <w:szCs w:val="28"/>
        </w:rPr>
        <w:t xml:space="preserve">от </w:t>
      </w:r>
      <w:r w:rsidR="009E6768">
        <w:rPr>
          <w:rFonts w:ascii="Times New Roman" w:hAnsi="Times New Roman" w:cs="Times New Roman"/>
          <w:sz w:val="28"/>
          <w:szCs w:val="28"/>
        </w:rPr>
        <w:t xml:space="preserve">локальной </w:t>
      </w:r>
      <w:r w:rsidR="009E6768" w:rsidRPr="00E11937">
        <w:rPr>
          <w:rFonts w:ascii="Times New Roman" w:hAnsi="Times New Roman" w:cs="Times New Roman"/>
          <w:sz w:val="28"/>
          <w:szCs w:val="28"/>
        </w:rPr>
        <w:t xml:space="preserve">плотности </w:t>
      </w:r>
      <w:r w:rsidRPr="00E11937">
        <w:rPr>
          <w:rFonts w:ascii="Times New Roman" w:hAnsi="Times New Roman" w:cs="Times New Roman"/>
          <w:sz w:val="28"/>
          <w:szCs w:val="28"/>
        </w:rPr>
        <w:t>ядерной</w:t>
      </w:r>
      <w:r w:rsidR="009E58A0" w:rsidRPr="00E11937">
        <w:rPr>
          <w:rFonts w:ascii="Times New Roman" w:hAnsi="Times New Roman" w:cs="Times New Roman"/>
          <w:sz w:val="28"/>
          <w:szCs w:val="28"/>
        </w:rPr>
        <w:t xml:space="preserve"> </w:t>
      </w:r>
      <w:r w:rsidR="009E6768">
        <w:rPr>
          <w:rFonts w:ascii="Times New Roman" w:hAnsi="Times New Roman" w:cs="Times New Roman"/>
          <w:sz w:val="28"/>
          <w:szCs w:val="28"/>
        </w:rPr>
        <w:t xml:space="preserve">среды </w:t>
      </w:r>
      <w:r w:rsidRPr="00E11937">
        <w:rPr>
          <w:rFonts w:ascii="Times New Roman" w:hAnsi="Times New Roman" w:cs="Times New Roman"/>
          <w:sz w:val="28"/>
          <w:szCs w:val="28"/>
        </w:rPr>
        <w:t>[</w:t>
      </w:r>
      <w:r w:rsidR="007561A5" w:rsidRPr="00E11937">
        <w:rPr>
          <w:rFonts w:ascii="Times New Roman" w:hAnsi="Times New Roman" w:cs="Times New Roman"/>
          <w:sz w:val="28"/>
          <w:szCs w:val="28"/>
        </w:rPr>
        <w:t>39</w:t>
      </w:r>
      <w:r w:rsidRPr="00E11937">
        <w:rPr>
          <w:rFonts w:ascii="Times New Roman" w:hAnsi="Times New Roman" w:cs="Times New Roman"/>
          <w:sz w:val="28"/>
          <w:szCs w:val="28"/>
        </w:rPr>
        <w:t xml:space="preserve">]. </w:t>
      </w:r>
      <w:r w:rsidR="00FD40FF">
        <w:rPr>
          <w:rFonts w:ascii="Times New Roman" w:hAnsi="Times New Roman" w:cs="Times New Roman"/>
          <w:sz w:val="28"/>
          <w:szCs w:val="28"/>
        </w:rPr>
        <w:t>Важно отметить, что модель фолдинга по своей природе формирует лишь реальную компоненту оптического потенциала. М</w:t>
      </w:r>
      <w:r w:rsidRPr="00E11937">
        <w:rPr>
          <w:rFonts w:ascii="Times New Roman" w:hAnsi="Times New Roman" w:cs="Times New Roman"/>
          <w:sz w:val="28"/>
          <w:szCs w:val="28"/>
        </w:rPr>
        <w:t xml:space="preserve">нимая часть потенциала </w:t>
      </w:r>
      <w:r w:rsidRPr="00E11937">
        <w:rPr>
          <w:rFonts w:ascii="Times New Roman" w:hAnsi="Times New Roman" w:cs="Times New Roman"/>
          <w:i/>
          <w:sz w:val="28"/>
          <w:szCs w:val="28"/>
        </w:rPr>
        <w:t>W(</w:t>
      </w:r>
      <w:r w:rsidRPr="00E11937">
        <w:rPr>
          <w:rFonts w:ascii="Times New Roman" w:hAnsi="Times New Roman" w:cs="Times New Roman"/>
          <w:i/>
          <w:sz w:val="28"/>
          <w:szCs w:val="28"/>
          <w:lang w:val="en-US"/>
        </w:rPr>
        <w:t>r</w:t>
      </w:r>
      <w:r w:rsidRPr="00E11937">
        <w:rPr>
          <w:rFonts w:ascii="Times New Roman" w:hAnsi="Times New Roman" w:cs="Times New Roman"/>
          <w:i/>
          <w:sz w:val="28"/>
          <w:szCs w:val="28"/>
        </w:rPr>
        <w:t>)</w:t>
      </w:r>
      <w:r w:rsidRPr="00E11937">
        <w:rPr>
          <w:rFonts w:ascii="Times New Roman" w:hAnsi="Times New Roman" w:cs="Times New Roman"/>
          <w:sz w:val="28"/>
          <w:szCs w:val="28"/>
        </w:rPr>
        <w:t xml:space="preserve">, </w:t>
      </w:r>
      <w:r w:rsidR="00FD40FF">
        <w:rPr>
          <w:rFonts w:ascii="Times New Roman" w:hAnsi="Times New Roman" w:cs="Times New Roman"/>
          <w:sz w:val="28"/>
          <w:szCs w:val="28"/>
        </w:rPr>
        <w:t>отвечающая за перераспределение потока</w:t>
      </w:r>
      <w:r w:rsidR="00774489">
        <w:rPr>
          <w:rFonts w:ascii="Times New Roman" w:hAnsi="Times New Roman" w:cs="Times New Roman"/>
          <w:sz w:val="28"/>
          <w:szCs w:val="28"/>
        </w:rPr>
        <w:t xml:space="preserve"> в неупругие каналы, определяется феноменологически. Наиболее удобной по сочетанию гибкости и устойчивости считается </w:t>
      </w:r>
      <w:r w:rsidR="00774489" w:rsidRPr="00E11937">
        <w:rPr>
          <w:rFonts w:ascii="Times New Roman" w:hAnsi="Times New Roman" w:cs="Times New Roman"/>
          <w:sz w:val="28"/>
          <w:szCs w:val="28"/>
        </w:rPr>
        <w:t>форм</w:t>
      </w:r>
      <w:r w:rsidR="00774489">
        <w:rPr>
          <w:rFonts w:ascii="Times New Roman" w:hAnsi="Times New Roman" w:cs="Times New Roman"/>
          <w:sz w:val="28"/>
          <w:szCs w:val="28"/>
        </w:rPr>
        <w:t>а</w:t>
      </w:r>
      <w:r w:rsidR="00774489" w:rsidRPr="00E11937">
        <w:rPr>
          <w:rFonts w:ascii="Times New Roman" w:hAnsi="Times New Roman" w:cs="Times New Roman"/>
          <w:sz w:val="28"/>
          <w:szCs w:val="28"/>
        </w:rPr>
        <w:t xml:space="preserve"> </w:t>
      </w:r>
      <w:r w:rsidR="00774489" w:rsidRPr="00E11937">
        <w:rPr>
          <w:rFonts w:ascii="Times New Roman" w:hAnsi="Times New Roman" w:cs="Times New Roman"/>
          <w:sz w:val="28"/>
          <w:szCs w:val="28"/>
          <w:lang w:val="kk-KZ"/>
        </w:rPr>
        <w:t>Вудса</w:t>
      </w:r>
      <w:r w:rsidR="00774489" w:rsidRPr="00E11937">
        <w:rPr>
          <w:rFonts w:ascii="Times New Roman" w:hAnsi="Times New Roman" w:cs="Times New Roman"/>
          <w:sz w:val="28"/>
          <w:szCs w:val="28"/>
        </w:rPr>
        <w:t>-Саксон</w:t>
      </w:r>
      <w:r w:rsidR="00774489" w:rsidRPr="00E11937">
        <w:rPr>
          <w:rFonts w:ascii="Times New Roman" w:hAnsi="Times New Roman" w:cs="Times New Roman"/>
          <w:sz w:val="28"/>
          <w:szCs w:val="28"/>
          <w:lang w:val="kk-KZ"/>
        </w:rPr>
        <w:t>а</w:t>
      </w:r>
      <w:r w:rsidR="00774489" w:rsidRPr="00E11937">
        <w:rPr>
          <w:rFonts w:ascii="Times New Roman" w:hAnsi="Times New Roman" w:cs="Times New Roman"/>
          <w:sz w:val="28"/>
          <w:szCs w:val="28"/>
        </w:rPr>
        <w:t xml:space="preserve"> [38</w:t>
      </w:r>
      <w:r w:rsidR="001C49F7">
        <w:rPr>
          <w:rFonts w:ascii="Times New Roman" w:hAnsi="Times New Roman" w:cs="Times New Roman"/>
          <w:sz w:val="28"/>
          <w:szCs w:val="28"/>
        </w:rPr>
        <w:t>, с. 187</w:t>
      </w:r>
      <w:r w:rsidR="00774489" w:rsidRPr="00E11937">
        <w:rPr>
          <w:rFonts w:ascii="Times New Roman" w:hAnsi="Times New Roman" w:cs="Times New Roman"/>
          <w:sz w:val="28"/>
          <w:szCs w:val="28"/>
        </w:rPr>
        <w:t>]</w:t>
      </w:r>
      <w:r w:rsidR="00774489">
        <w:rPr>
          <w:rFonts w:ascii="Times New Roman" w:hAnsi="Times New Roman" w:cs="Times New Roman"/>
          <w:sz w:val="28"/>
          <w:szCs w:val="28"/>
        </w:rPr>
        <w:t>, что делает ее практически стандартом при обработке ядерно-физических данных</w:t>
      </w:r>
      <w:r w:rsidRPr="00E11937">
        <w:rPr>
          <w:rFonts w:ascii="Times New Roman" w:hAnsi="Times New Roman" w:cs="Times New Roman"/>
          <w:sz w:val="28"/>
          <w:szCs w:val="28"/>
        </w:rPr>
        <w:t>.</w:t>
      </w:r>
    </w:p>
    <w:p w14:paraId="0C116783" w14:textId="78B241A3" w:rsidR="000D2534" w:rsidRPr="00B136A5" w:rsidRDefault="00774489" w:rsidP="002A3975">
      <w:pPr>
        <w:tabs>
          <w:tab w:val="left" w:pos="144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Результаты применения фолдинговой модели к конкретным </w:t>
      </w:r>
      <w:r w:rsidRPr="00E11937">
        <w:rPr>
          <w:rFonts w:ascii="Times New Roman" w:hAnsi="Times New Roman" w:cs="Times New Roman"/>
          <w:sz w:val="28"/>
          <w:szCs w:val="28"/>
          <w:lang w:val="kk-KZ"/>
        </w:rPr>
        <w:t>систем</w:t>
      </w:r>
      <w:r>
        <w:rPr>
          <w:rFonts w:ascii="Times New Roman" w:hAnsi="Times New Roman" w:cs="Times New Roman"/>
          <w:sz w:val="28"/>
          <w:szCs w:val="28"/>
          <w:lang w:val="kk-KZ"/>
        </w:rPr>
        <w:t>ам</w:t>
      </w:r>
      <w:r w:rsidRPr="00E11937">
        <w:rPr>
          <w:rFonts w:ascii="Times New Roman" w:hAnsi="Times New Roman" w:cs="Times New Roman"/>
          <w:sz w:val="28"/>
          <w:szCs w:val="28"/>
          <w:lang w:val="kk-KZ"/>
        </w:rPr>
        <w:t xml:space="preserve"> </w:t>
      </w:r>
      <w:r w:rsidRPr="00E11937">
        <w:rPr>
          <w:rFonts w:ascii="Times New Roman" w:hAnsi="Times New Roman" w:cs="Times New Roman"/>
          <w:color w:val="000000"/>
          <w:sz w:val="28"/>
          <w:szCs w:val="28"/>
          <w:lang w:val="en-US"/>
        </w:rPr>
        <w:t>d</w:t>
      </w:r>
      <w:r w:rsidRPr="00E11937">
        <w:rPr>
          <w:rFonts w:ascii="Times New Roman" w:hAnsi="Times New Roman" w:cs="Times New Roman"/>
          <w:color w:val="000000"/>
          <w:sz w:val="28"/>
          <w:szCs w:val="28"/>
          <w:lang w:val="kk-KZ"/>
        </w:rPr>
        <w:t>+</w:t>
      </w:r>
      <w:r w:rsidRPr="00E11937">
        <w:rPr>
          <w:rFonts w:ascii="Times New Roman" w:hAnsi="Times New Roman" w:cs="Times New Roman"/>
          <w:color w:val="000000"/>
          <w:sz w:val="28"/>
          <w:szCs w:val="28"/>
          <w:vertAlign w:val="superscript"/>
          <w:lang w:val="kk-KZ"/>
        </w:rPr>
        <w:t>1</w:t>
      </w:r>
      <w:r w:rsidRPr="00E11937">
        <w:rPr>
          <w:rFonts w:ascii="Times New Roman" w:hAnsi="Times New Roman" w:cs="Times New Roman"/>
          <w:color w:val="000000"/>
          <w:sz w:val="28"/>
          <w:szCs w:val="28"/>
          <w:vertAlign w:val="superscript"/>
        </w:rPr>
        <w:t>0</w:t>
      </w:r>
      <w:r w:rsidRPr="00E11937">
        <w:rPr>
          <w:rFonts w:ascii="Times New Roman" w:hAnsi="Times New Roman" w:cs="Times New Roman"/>
          <w:color w:val="000000"/>
          <w:sz w:val="28"/>
          <w:szCs w:val="28"/>
          <w:lang w:val="en-US"/>
        </w:rPr>
        <w:t>B</w:t>
      </w:r>
      <w:r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lang w:val="kk-KZ"/>
        </w:rPr>
        <w:t xml:space="preserve"> α+</w:t>
      </w:r>
      <w:r w:rsidRPr="00E11937">
        <w:rPr>
          <w:rFonts w:ascii="Times New Roman" w:hAnsi="Times New Roman" w:cs="Times New Roman"/>
          <w:color w:val="000000"/>
          <w:sz w:val="28"/>
          <w:szCs w:val="28"/>
          <w:vertAlign w:val="superscript"/>
          <w:lang w:val="kk-KZ"/>
        </w:rPr>
        <w:t>1</w:t>
      </w:r>
      <w:r w:rsidRPr="00E11937">
        <w:rPr>
          <w:rFonts w:ascii="Times New Roman" w:hAnsi="Times New Roman" w:cs="Times New Roman"/>
          <w:color w:val="000000"/>
          <w:sz w:val="28"/>
          <w:szCs w:val="28"/>
          <w:vertAlign w:val="superscript"/>
        </w:rPr>
        <w:t>0</w:t>
      </w:r>
      <w:r w:rsidRPr="00E11937">
        <w:rPr>
          <w:rFonts w:ascii="Times New Roman" w:hAnsi="Times New Roman" w:cs="Times New Roman"/>
          <w:color w:val="000000"/>
          <w:sz w:val="28"/>
          <w:szCs w:val="28"/>
          <w:lang w:val="en-US"/>
        </w:rPr>
        <w:t>B</w:t>
      </w:r>
      <w:r w:rsidRPr="00E11937">
        <w:rPr>
          <w:rFonts w:ascii="Times New Roman" w:hAnsi="Times New Roman" w:cs="Times New Roman"/>
          <w:color w:val="000000"/>
          <w:sz w:val="28"/>
          <w:szCs w:val="28"/>
          <w:lang w:val="kk-KZ"/>
        </w:rPr>
        <w:t xml:space="preserve"> и α+</w:t>
      </w:r>
      <w:r w:rsidRPr="00E11937">
        <w:rPr>
          <w:rFonts w:ascii="Times New Roman" w:hAnsi="Times New Roman" w:cs="Times New Roman"/>
          <w:color w:val="000000"/>
          <w:sz w:val="28"/>
          <w:szCs w:val="28"/>
          <w:vertAlign w:val="superscript"/>
          <w:lang w:val="kk-KZ"/>
        </w:rPr>
        <w:t>11</w:t>
      </w:r>
      <w:r w:rsidRPr="00E11937">
        <w:rPr>
          <w:rFonts w:ascii="Times New Roman" w:hAnsi="Times New Roman" w:cs="Times New Roman"/>
          <w:color w:val="000000"/>
          <w:sz w:val="28"/>
          <w:szCs w:val="28"/>
          <w:lang w:val="en-US"/>
        </w:rPr>
        <w:t>B</w:t>
      </w:r>
      <w:r w:rsidRPr="00E11937">
        <w:rPr>
          <w:rFonts w:ascii="Times New Roman" w:hAnsi="Times New Roman" w:cs="Times New Roman"/>
          <w:sz w:val="28"/>
          <w:szCs w:val="28"/>
          <w:lang w:val="kk-KZ"/>
        </w:rPr>
        <w:t xml:space="preserve"> </w:t>
      </w:r>
      <w:r>
        <w:rPr>
          <w:rFonts w:ascii="Times New Roman" w:hAnsi="Times New Roman" w:cs="Times New Roman"/>
          <w:sz w:val="28"/>
          <w:szCs w:val="28"/>
          <w:lang w:val="kk-KZ"/>
        </w:rPr>
        <w:t>рассматриваются в разделах 3 и 4, где приводится сопоставление теоретических расчетов с экспери</w:t>
      </w:r>
      <w:r w:rsidR="00ED6A23">
        <w:rPr>
          <w:rFonts w:ascii="Times New Roman" w:hAnsi="Times New Roman" w:cs="Times New Roman"/>
          <w:sz w:val="28"/>
          <w:szCs w:val="28"/>
          <w:lang w:val="kk-KZ"/>
        </w:rPr>
        <w:t xml:space="preserve">ментальными угловыми распределениями, что позволяет оценить степень адекватности выбранных ОП и характера эффективных </w:t>
      </w:r>
      <w:r w:rsidR="00ED6A23">
        <w:rPr>
          <w:rFonts w:ascii="Times New Roman" w:hAnsi="Times New Roman" w:cs="Times New Roman"/>
          <w:sz w:val="28"/>
          <w:szCs w:val="28"/>
          <w:lang w:val="en-US"/>
        </w:rPr>
        <w:t>NN</w:t>
      </w:r>
      <w:r w:rsidR="00ED6A23">
        <w:rPr>
          <w:rFonts w:ascii="Times New Roman" w:hAnsi="Times New Roman" w:cs="Times New Roman"/>
          <w:sz w:val="28"/>
          <w:szCs w:val="28"/>
        </w:rPr>
        <w:t>-взаимодействий.</w:t>
      </w:r>
    </w:p>
    <w:p w14:paraId="1F87C7BD" w14:textId="77777777" w:rsidR="00B64A62" w:rsidRDefault="00B64A62" w:rsidP="002A3975">
      <w:pPr>
        <w:spacing w:after="0" w:line="240" w:lineRule="auto"/>
        <w:jc w:val="both"/>
        <w:rPr>
          <w:rFonts w:ascii="Times New Roman" w:hAnsi="Times New Roman" w:cs="Times New Roman"/>
          <w:b/>
          <w:sz w:val="28"/>
          <w:szCs w:val="28"/>
        </w:rPr>
      </w:pPr>
    </w:p>
    <w:p w14:paraId="3A7FFC49" w14:textId="77777777" w:rsidR="005350E1" w:rsidRDefault="005350E1" w:rsidP="00540741">
      <w:pPr>
        <w:spacing w:after="0" w:line="240" w:lineRule="auto"/>
        <w:jc w:val="both"/>
        <w:rPr>
          <w:rFonts w:ascii="Times New Roman" w:hAnsi="Times New Roman" w:cs="Times New Roman"/>
          <w:b/>
          <w:sz w:val="28"/>
          <w:szCs w:val="28"/>
        </w:rPr>
      </w:pPr>
    </w:p>
    <w:p w14:paraId="5162F591" w14:textId="77777777" w:rsidR="003D448A" w:rsidRDefault="003D448A" w:rsidP="002A3975">
      <w:pPr>
        <w:spacing w:after="0" w:line="240" w:lineRule="auto"/>
        <w:ind w:firstLine="709"/>
        <w:jc w:val="both"/>
        <w:rPr>
          <w:rFonts w:ascii="Times New Roman" w:hAnsi="Times New Roman" w:cs="Times New Roman"/>
          <w:b/>
          <w:sz w:val="28"/>
          <w:szCs w:val="28"/>
        </w:rPr>
      </w:pPr>
    </w:p>
    <w:p w14:paraId="58027FB9" w14:textId="77777777" w:rsidR="003D448A" w:rsidRDefault="003D448A" w:rsidP="002A3975">
      <w:pPr>
        <w:spacing w:after="0" w:line="240" w:lineRule="auto"/>
        <w:ind w:firstLine="709"/>
        <w:jc w:val="both"/>
        <w:rPr>
          <w:rFonts w:ascii="Times New Roman" w:hAnsi="Times New Roman" w:cs="Times New Roman"/>
          <w:b/>
          <w:sz w:val="28"/>
          <w:szCs w:val="28"/>
        </w:rPr>
      </w:pPr>
    </w:p>
    <w:p w14:paraId="2E6C596D" w14:textId="5C738D59" w:rsidR="00764427" w:rsidRPr="000577A1" w:rsidRDefault="00C81FCD" w:rsidP="00FC1ADE">
      <w:pPr>
        <w:spacing w:after="0" w:line="240" w:lineRule="auto"/>
        <w:ind w:firstLine="708"/>
        <w:jc w:val="both"/>
        <w:rPr>
          <w:rFonts w:ascii="Times New Roman" w:hAnsi="Times New Roman" w:cs="Times New Roman"/>
          <w:b/>
          <w:sz w:val="28"/>
          <w:szCs w:val="28"/>
        </w:rPr>
      </w:pPr>
      <w:r w:rsidRPr="00AE0AE5">
        <w:rPr>
          <w:rFonts w:ascii="Times New Roman" w:hAnsi="Times New Roman" w:cs="Times New Roman"/>
          <w:b/>
          <w:sz w:val="28"/>
          <w:szCs w:val="28"/>
        </w:rPr>
        <w:lastRenderedPageBreak/>
        <w:t>1</w:t>
      </w:r>
      <w:r w:rsidR="009519F4" w:rsidRPr="00AE0AE5">
        <w:rPr>
          <w:rFonts w:ascii="Times New Roman" w:hAnsi="Times New Roman" w:cs="Times New Roman"/>
          <w:b/>
          <w:sz w:val="28"/>
          <w:szCs w:val="28"/>
        </w:rPr>
        <w:t>.6</w:t>
      </w:r>
      <w:r w:rsidR="009519F4" w:rsidRPr="00E11937">
        <w:rPr>
          <w:rFonts w:ascii="Times New Roman" w:hAnsi="Times New Roman" w:cs="Times New Roman"/>
          <w:b/>
          <w:sz w:val="28"/>
          <w:szCs w:val="28"/>
        </w:rPr>
        <w:t xml:space="preserve"> </w:t>
      </w:r>
      <w:r w:rsidR="00236311">
        <w:rPr>
          <w:rFonts w:ascii="Times New Roman" w:hAnsi="Times New Roman" w:cs="Times New Roman"/>
          <w:b/>
          <w:sz w:val="28"/>
          <w:szCs w:val="28"/>
        </w:rPr>
        <w:t>Теоретический аппарат</w:t>
      </w:r>
      <w:r w:rsidR="00D63118" w:rsidRPr="00E11937">
        <w:rPr>
          <w:rFonts w:ascii="Times New Roman" w:hAnsi="Times New Roman" w:cs="Times New Roman"/>
          <w:b/>
          <w:sz w:val="28"/>
          <w:szCs w:val="28"/>
        </w:rPr>
        <w:t xml:space="preserve"> метода связанных каналов</w:t>
      </w:r>
    </w:p>
    <w:p w14:paraId="08D8D0A2" w14:textId="5FFC0458" w:rsidR="009519F4" w:rsidRPr="00E11937" w:rsidRDefault="007F4228" w:rsidP="002A3975">
      <w:pPr>
        <w:tabs>
          <w:tab w:val="left" w:pos="84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связанных каналов </w:t>
      </w:r>
      <w:r w:rsidRPr="00E11937">
        <w:rPr>
          <w:rFonts w:ascii="Times New Roman" w:hAnsi="Times New Roman" w:cs="Times New Roman"/>
          <w:sz w:val="28"/>
          <w:szCs w:val="28"/>
        </w:rPr>
        <w:t>(</w:t>
      </w:r>
      <w:r w:rsidRPr="00E11937">
        <w:rPr>
          <w:rFonts w:ascii="Times New Roman" w:hAnsi="Times New Roman" w:cs="Times New Roman"/>
          <w:sz w:val="28"/>
          <w:szCs w:val="28"/>
          <w:lang w:val="kk-KZ"/>
        </w:rPr>
        <w:t>МСК</w:t>
      </w:r>
      <w:r w:rsidRPr="00E11937">
        <w:rPr>
          <w:rFonts w:ascii="Times New Roman" w:hAnsi="Times New Roman" w:cs="Times New Roman"/>
          <w:sz w:val="28"/>
          <w:szCs w:val="28"/>
        </w:rPr>
        <w:t>)</w:t>
      </w:r>
      <w:r>
        <w:rPr>
          <w:rFonts w:ascii="Times New Roman" w:hAnsi="Times New Roman" w:cs="Times New Roman"/>
          <w:sz w:val="28"/>
          <w:szCs w:val="28"/>
        </w:rPr>
        <w:t xml:space="preserve"> является одним из основных инструментов теории ядерных взаимодействий и применяется для</w:t>
      </w:r>
      <w:r w:rsidR="009519F4" w:rsidRPr="00E11937">
        <w:rPr>
          <w:rFonts w:ascii="Times New Roman" w:hAnsi="Times New Roman" w:cs="Times New Roman"/>
          <w:sz w:val="28"/>
          <w:szCs w:val="28"/>
        </w:rPr>
        <w:t xml:space="preserve"> </w:t>
      </w:r>
      <w:r w:rsidR="000D2534">
        <w:rPr>
          <w:rFonts w:ascii="Times New Roman" w:hAnsi="Times New Roman" w:cs="Times New Roman"/>
          <w:sz w:val="28"/>
          <w:szCs w:val="28"/>
        </w:rPr>
        <w:t>теоретической интерпретации</w:t>
      </w:r>
      <w:r w:rsidR="009519F4" w:rsidRPr="00E11937">
        <w:rPr>
          <w:rFonts w:ascii="Times New Roman" w:hAnsi="Times New Roman" w:cs="Times New Roman"/>
          <w:sz w:val="28"/>
          <w:szCs w:val="28"/>
        </w:rPr>
        <w:t xml:space="preserve"> </w:t>
      </w:r>
      <w:r w:rsidR="00015E9E" w:rsidRPr="00E11937">
        <w:rPr>
          <w:rFonts w:ascii="Times New Roman" w:hAnsi="Times New Roman" w:cs="Times New Roman"/>
          <w:sz w:val="28"/>
          <w:szCs w:val="28"/>
        </w:rPr>
        <w:t>процессов</w:t>
      </w:r>
      <w:r w:rsidR="009519F4" w:rsidRPr="00E11937">
        <w:rPr>
          <w:rFonts w:ascii="Times New Roman" w:hAnsi="Times New Roman" w:cs="Times New Roman"/>
          <w:sz w:val="28"/>
          <w:szCs w:val="28"/>
        </w:rPr>
        <w:t xml:space="preserve"> рассеяни</w:t>
      </w:r>
      <w:r w:rsidR="00015E9E" w:rsidRPr="00E11937">
        <w:rPr>
          <w:rFonts w:ascii="Times New Roman" w:hAnsi="Times New Roman" w:cs="Times New Roman"/>
          <w:sz w:val="28"/>
          <w:szCs w:val="28"/>
        </w:rPr>
        <w:t>я</w:t>
      </w:r>
      <w:r w:rsidR="009519F4" w:rsidRPr="00E11937">
        <w:rPr>
          <w:rFonts w:ascii="Times New Roman" w:hAnsi="Times New Roman" w:cs="Times New Roman"/>
          <w:sz w:val="28"/>
          <w:szCs w:val="28"/>
        </w:rPr>
        <w:t xml:space="preserve"> на деформированных ядрах, </w:t>
      </w:r>
      <w:r w:rsidR="000D2534">
        <w:rPr>
          <w:rFonts w:ascii="Times New Roman" w:hAnsi="Times New Roman" w:cs="Times New Roman"/>
          <w:sz w:val="28"/>
          <w:szCs w:val="28"/>
        </w:rPr>
        <w:t>где</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 xml:space="preserve">существенную роль играют коллективные </w:t>
      </w:r>
      <w:r w:rsidR="009519F4" w:rsidRPr="00E11937">
        <w:rPr>
          <w:rFonts w:ascii="Times New Roman" w:hAnsi="Times New Roman" w:cs="Times New Roman"/>
          <w:sz w:val="28"/>
          <w:szCs w:val="28"/>
        </w:rPr>
        <w:t>возбужден</w:t>
      </w:r>
      <w:r>
        <w:rPr>
          <w:rFonts w:ascii="Times New Roman" w:hAnsi="Times New Roman" w:cs="Times New Roman"/>
          <w:sz w:val="28"/>
          <w:szCs w:val="28"/>
        </w:rPr>
        <w:t>ия</w:t>
      </w:r>
      <w:r w:rsidR="00015E9E" w:rsidRPr="00E11937">
        <w:rPr>
          <w:rFonts w:ascii="Times New Roman" w:hAnsi="Times New Roman" w:cs="Times New Roman"/>
          <w:sz w:val="28"/>
          <w:szCs w:val="28"/>
        </w:rPr>
        <w:t xml:space="preserve"> </w:t>
      </w:r>
      <w:r>
        <w:rPr>
          <w:rFonts w:ascii="Times New Roman" w:hAnsi="Times New Roman" w:cs="Times New Roman"/>
          <w:sz w:val="28"/>
          <w:szCs w:val="28"/>
        </w:rPr>
        <w:t xml:space="preserve">и переходы между различными каналами рассеяния </w:t>
      </w:r>
      <w:r w:rsidR="009519F4" w:rsidRPr="00E11937">
        <w:rPr>
          <w:rFonts w:ascii="Times New Roman" w:hAnsi="Times New Roman" w:cs="Times New Roman"/>
          <w:sz w:val="28"/>
          <w:szCs w:val="28"/>
        </w:rPr>
        <w:t>[</w:t>
      </w:r>
      <w:r w:rsidR="00C7290C" w:rsidRPr="00E11937">
        <w:rPr>
          <w:rFonts w:ascii="Times New Roman" w:hAnsi="Times New Roman" w:cs="Times New Roman"/>
          <w:sz w:val="28"/>
          <w:szCs w:val="28"/>
        </w:rPr>
        <w:t>4</w:t>
      </w:r>
      <w:r w:rsidR="007561A5" w:rsidRPr="00E11937">
        <w:rPr>
          <w:rFonts w:ascii="Times New Roman" w:hAnsi="Times New Roman" w:cs="Times New Roman"/>
          <w:sz w:val="28"/>
          <w:szCs w:val="28"/>
        </w:rPr>
        <w:t>0</w:t>
      </w:r>
      <w:r w:rsidR="009519F4" w:rsidRPr="00E11937">
        <w:rPr>
          <w:rFonts w:ascii="Times New Roman" w:hAnsi="Times New Roman" w:cs="Times New Roman"/>
          <w:sz w:val="28"/>
          <w:szCs w:val="28"/>
        </w:rPr>
        <w:t>]</w:t>
      </w:r>
      <w:r w:rsidR="00C7290C" w:rsidRPr="00E11937">
        <w:rPr>
          <w:rFonts w:ascii="Times New Roman" w:hAnsi="Times New Roman" w:cs="Times New Roman"/>
          <w:sz w:val="28"/>
          <w:szCs w:val="28"/>
        </w:rPr>
        <w:t>.</w:t>
      </w:r>
    </w:p>
    <w:p w14:paraId="00C88BD4" w14:textId="0399B0E6" w:rsidR="009519F4" w:rsidRPr="00E11937" w:rsidRDefault="00786304" w:rsidP="002A3975">
      <w:pPr>
        <w:tabs>
          <w:tab w:val="left" w:pos="8460"/>
        </w:tabs>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Рассмотрение</w:t>
      </w:r>
      <w:r w:rsidR="009519F4" w:rsidRPr="00E11937">
        <w:rPr>
          <w:rFonts w:ascii="Times New Roman" w:hAnsi="Times New Roman" w:cs="Times New Roman"/>
          <w:sz w:val="28"/>
          <w:szCs w:val="28"/>
        </w:rPr>
        <w:t xml:space="preserve"> ядерных процессов </w:t>
      </w:r>
      <w:r w:rsidRPr="00E11937">
        <w:rPr>
          <w:rFonts w:ascii="Times New Roman" w:hAnsi="Times New Roman" w:cs="Times New Roman"/>
          <w:sz w:val="28"/>
          <w:szCs w:val="28"/>
        </w:rPr>
        <w:t>требует</w:t>
      </w:r>
      <w:r w:rsidR="009519F4" w:rsidRPr="00E11937">
        <w:rPr>
          <w:rFonts w:ascii="Times New Roman" w:hAnsi="Times New Roman" w:cs="Times New Roman"/>
          <w:sz w:val="28"/>
          <w:szCs w:val="28"/>
        </w:rPr>
        <w:t xml:space="preserve"> </w:t>
      </w:r>
      <w:r w:rsidRPr="00E11937">
        <w:rPr>
          <w:rFonts w:ascii="Times New Roman" w:hAnsi="Times New Roman" w:cs="Times New Roman"/>
          <w:sz w:val="28"/>
          <w:szCs w:val="28"/>
        </w:rPr>
        <w:t>учета</w:t>
      </w:r>
      <w:r w:rsidR="009519F4" w:rsidRPr="00E11937">
        <w:rPr>
          <w:rFonts w:ascii="Times New Roman" w:hAnsi="Times New Roman" w:cs="Times New Roman"/>
          <w:sz w:val="28"/>
          <w:szCs w:val="28"/>
        </w:rPr>
        <w:t xml:space="preserve"> многоканально</w:t>
      </w:r>
      <w:r w:rsidRPr="00E11937">
        <w:rPr>
          <w:rFonts w:ascii="Times New Roman" w:hAnsi="Times New Roman" w:cs="Times New Roman"/>
          <w:sz w:val="28"/>
          <w:szCs w:val="28"/>
        </w:rPr>
        <w:t>сти, поскольку даже в простых случаях возможны множественные переходы между различными энергетическими состояниями</w:t>
      </w:r>
      <w:r w:rsidR="009519F4" w:rsidRPr="00E11937">
        <w:rPr>
          <w:rFonts w:ascii="Times New Roman" w:hAnsi="Times New Roman" w:cs="Times New Roman"/>
          <w:sz w:val="28"/>
          <w:szCs w:val="28"/>
        </w:rPr>
        <w:t>.</w:t>
      </w:r>
      <w:r w:rsidR="007F4228">
        <w:rPr>
          <w:rFonts w:ascii="Times New Roman" w:hAnsi="Times New Roman" w:cs="Times New Roman"/>
          <w:sz w:val="28"/>
          <w:szCs w:val="28"/>
        </w:rPr>
        <w:t xml:space="preserve"> В этом подходе полная волновая функция системы представляется в виде разложения по базису</w:t>
      </w:r>
      <w:r w:rsidR="00F90102">
        <w:rPr>
          <w:rFonts w:ascii="Times New Roman" w:hAnsi="Times New Roman" w:cs="Times New Roman"/>
          <w:sz w:val="28"/>
          <w:szCs w:val="28"/>
        </w:rPr>
        <w:t xml:space="preserve"> каналов</w:t>
      </w:r>
      <w:r w:rsidR="004978EF">
        <w:rPr>
          <w:rFonts w:ascii="Times New Roman" w:hAnsi="Times New Roman" w:cs="Times New Roman"/>
          <w:sz w:val="28"/>
          <w:szCs w:val="28"/>
        </w:rPr>
        <w:t>, характеризуемых определенными квантовыми числами относительного движения и внутреннего состояния ядер.</w:t>
      </w:r>
      <w:r w:rsidR="009519F4" w:rsidRPr="00E11937">
        <w:rPr>
          <w:rFonts w:ascii="Times New Roman" w:hAnsi="Times New Roman" w:cs="Times New Roman"/>
          <w:sz w:val="28"/>
          <w:szCs w:val="28"/>
        </w:rPr>
        <w:t xml:space="preserve"> </w:t>
      </w:r>
      <w:r w:rsidR="0011299C">
        <w:rPr>
          <w:rFonts w:ascii="Times New Roman" w:hAnsi="Times New Roman" w:cs="Times New Roman"/>
          <w:sz w:val="28"/>
          <w:szCs w:val="28"/>
        </w:rPr>
        <w:t>З</w:t>
      </w:r>
      <w:r w:rsidR="009519F4" w:rsidRPr="00E11937">
        <w:rPr>
          <w:rFonts w:ascii="Times New Roman" w:hAnsi="Times New Roman" w:cs="Times New Roman"/>
          <w:sz w:val="28"/>
          <w:szCs w:val="28"/>
        </w:rPr>
        <w:t>адач</w:t>
      </w:r>
      <w:r w:rsidR="0011299C">
        <w:rPr>
          <w:rFonts w:ascii="Times New Roman" w:hAnsi="Times New Roman" w:cs="Times New Roman"/>
          <w:sz w:val="28"/>
          <w:szCs w:val="28"/>
        </w:rPr>
        <w:t>а описания процесса</w:t>
      </w:r>
      <w:r w:rsidR="009519F4" w:rsidRPr="00E11937">
        <w:rPr>
          <w:rFonts w:ascii="Times New Roman" w:hAnsi="Times New Roman" w:cs="Times New Roman"/>
          <w:sz w:val="28"/>
          <w:szCs w:val="28"/>
        </w:rPr>
        <w:t xml:space="preserve"> рассеяния </w:t>
      </w:r>
      <w:r w:rsidR="0011299C">
        <w:rPr>
          <w:rFonts w:ascii="Times New Roman" w:hAnsi="Times New Roman" w:cs="Times New Roman"/>
          <w:sz w:val="28"/>
          <w:szCs w:val="28"/>
        </w:rPr>
        <w:t>формулируется как квантовомеханическая проблема для многотельной системы, в которой требуется</w:t>
      </w:r>
      <w:r w:rsidR="009519F4" w:rsidRPr="00E11937">
        <w:rPr>
          <w:rFonts w:ascii="Times New Roman" w:hAnsi="Times New Roman" w:cs="Times New Roman"/>
          <w:sz w:val="28"/>
          <w:szCs w:val="28"/>
        </w:rPr>
        <w:t xml:space="preserve"> решени</w:t>
      </w:r>
      <w:r w:rsidR="0011299C">
        <w:rPr>
          <w:rFonts w:ascii="Times New Roman" w:hAnsi="Times New Roman" w:cs="Times New Roman"/>
          <w:sz w:val="28"/>
          <w:szCs w:val="28"/>
        </w:rPr>
        <w:t>е</w:t>
      </w:r>
      <w:r w:rsidR="009519F4" w:rsidRPr="00E11937">
        <w:rPr>
          <w:rFonts w:ascii="Times New Roman" w:hAnsi="Times New Roman" w:cs="Times New Roman"/>
          <w:sz w:val="28"/>
          <w:szCs w:val="28"/>
        </w:rPr>
        <w:t xml:space="preserve"> уравнения Шредингера </w:t>
      </w:r>
      <w:r w:rsidR="0011299C">
        <w:rPr>
          <w:rFonts w:ascii="Times New Roman" w:hAnsi="Times New Roman" w:cs="Times New Roman"/>
          <w:sz w:val="28"/>
          <w:szCs w:val="28"/>
        </w:rPr>
        <w:t>при заданных асимптотических условиях</w:t>
      </w:r>
      <w:r w:rsidRPr="00E11937">
        <w:rPr>
          <w:rFonts w:ascii="Times New Roman" w:hAnsi="Times New Roman" w:cs="Times New Roman"/>
          <w:sz w:val="28"/>
          <w:szCs w:val="28"/>
        </w:rPr>
        <w:t xml:space="preserve">. </w:t>
      </w:r>
      <w:r w:rsidR="0011299C">
        <w:rPr>
          <w:rFonts w:ascii="Times New Roman" w:hAnsi="Times New Roman" w:cs="Times New Roman"/>
          <w:sz w:val="28"/>
          <w:szCs w:val="28"/>
        </w:rPr>
        <w:t>П</w:t>
      </w:r>
      <w:r w:rsidRPr="00E11937">
        <w:rPr>
          <w:rFonts w:ascii="Times New Roman" w:hAnsi="Times New Roman" w:cs="Times New Roman"/>
          <w:sz w:val="28"/>
          <w:szCs w:val="28"/>
        </w:rPr>
        <w:t>олученн</w:t>
      </w:r>
      <w:r w:rsidR="0011299C">
        <w:rPr>
          <w:rFonts w:ascii="Times New Roman" w:hAnsi="Times New Roman" w:cs="Times New Roman"/>
          <w:sz w:val="28"/>
          <w:szCs w:val="28"/>
        </w:rPr>
        <w:t>ая</w:t>
      </w:r>
      <w:r w:rsidRPr="00E11937">
        <w:rPr>
          <w:rFonts w:ascii="Times New Roman" w:hAnsi="Times New Roman" w:cs="Times New Roman"/>
          <w:sz w:val="28"/>
          <w:szCs w:val="28"/>
        </w:rPr>
        <w:t xml:space="preserve"> волнов</w:t>
      </w:r>
      <w:r w:rsidR="0011299C">
        <w:rPr>
          <w:rFonts w:ascii="Times New Roman" w:hAnsi="Times New Roman" w:cs="Times New Roman"/>
          <w:sz w:val="28"/>
          <w:szCs w:val="28"/>
        </w:rPr>
        <w:t>ая функция служит исходной основой для расчета наблюдаемых характеристик процесса, включая</w:t>
      </w:r>
      <w:r w:rsidR="00CB4BC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дифференциальны</w:t>
      </w:r>
      <w:r w:rsidR="00CB4BC4" w:rsidRPr="00E11937">
        <w:rPr>
          <w:rFonts w:ascii="Times New Roman" w:hAnsi="Times New Roman" w:cs="Times New Roman"/>
          <w:sz w:val="28"/>
          <w:szCs w:val="28"/>
        </w:rPr>
        <w:t>е</w:t>
      </w:r>
      <w:r w:rsidR="0011299C">
        <w:rPr>
          <w:rFonts w:ascii="Times New Roman" w:hAnsi="Times New Roman" w:cs="Times New Roman"/>
          <w:sz w:val="28"/>
          <w:szCs w:val="28"/>
        </w:rPr>
        <w:t xml:space="preserve"> величины</w:t>
      </w:r>
      <w:r w:rsidR="00CB4BC4" w:rsidRPr="00E11937">
        <w:rPr>
          <w:rFonts w:ascii="Times New Roman" w:hAnsi="Times New Roman" w:cs="Times New Roman"/>
          <w:sz w:val="28"/>
          <w:szCs w:val="28"/>
        </w:rPr>
        <w:t>,</w:t>
      </w:r>
      <w:r w:rsidR="0011299C">
        <w:rPr>
          <w:rFonts w:ascii="Times New Roman" w:hAnsi="Times New Roman" w:cs="Times New Roman"/>
          <w:sz w:val="28"/>
          <w:szCs w:val="28"/>
        </w:rPr>
        <w:t xml:space="preserve"> описывающие угловое распределение рассеянных частиц</w:t>
      </w:r>
      <w:r w:rsidR="00CB4BC4" w:rsidRPr="00E11937">
        <w:rPr>
          <w:rFonts w:ascii="Times New Roman" w:hAnsi="Times New Roman" w:cs="Times New Roman"/>
          <w:sz w:val="28"/>
          <w:szCs w:val="28"/>
        </w:rPr>
        <w:t xml:space="preserve"> и </w:t>
      </w:r>
      <w:r w:rsidR="009519F4" w:rsidRPr="00E11937">
        <w:rPr>
          <w:rFonts w:ascii="Times New Roman" w:hAnsi="Times New Roman" w:cs="Times New Roman"/>
          <w:sz w:val="28"/>
          <w:szCs w:val="28"/>
        </w:rPr>
        <w:t>интегральны</w:t>
      </w:r>
      <w:r w:rsidR="00CB4BC4" w:rsidRPr="00E11937">
        <w:rPr>
          <w:rFonts w:ascii="Times New Roman" w:hAnsi="Times New Roman" w:cs="Times New Roman"/>
          <w:sz w:val="28"/>
          <w:szCs w:val="28"/>
        </w:rPr>
        <w:t>е</w:t>
      </w:r>
      <w:r w:rsidR="0011299C">
        <w:rPr>
          <w:rFonts w:ascii="Times New Roman" w:hAnsi="Times New Roman" w:cs="Times New Roman"/>
          <w:sz w:val="28"/>
          <w:szCs w:val="28"/>
        </w:rPr>
        <w:t xml:space="preserve"> полные</w:t>
      </w:r>
      <w:r w:rsidR="009519F4" w:rsidRPr="00E11937">
        <w:rPr>
          <w:rFonts w:ascii="Times New Roman" w:hAnsi="Times New Roman" w:cs="Times New Roman"/>
          <w:sz w:val="28"/>
          <w:szCs w:val="28"/>
        </w:rPr>
        <w:t xml:space="preserve"> сечени</w:t>
      </w:r>
      <w:r w:rsidR="00CB4BC4" w:rsidRPr="00E11937">
        <w:rPr>
          <w:rFonts w:ascii="Times New Roman" w:hAnsi="Times New Roman" w:cs="Times New Roman"/>
          <w:sz w:val="28"/>
          <w:szCs w:val="28"/>
        </w:rPr>
        <w:t>я</w:t>
      </w:r>
      <w:r w:rsidR="009519F4" w:rsidRPr="00E11937">
        <w:rPr>
          <w:rFonts w:ascii="Times New Roman" w:hAnsi="Times New Roman" w:cs="Times New Roman"/>
          <w:sz w:val="28"/>
          <w:szCs w:val="28"/>
        </w:rPr>
        <w:t xml:space="preserve">. В </w:t>
      </w:r>
      <w:r w:rsidR="00CB4BC4" w:rsidRPr="00E11937">
        <w:rPr>
          <w:rFonts w:ascii="Times New Roman" w:hAnsi="Times New Roman" w:cs="Times New Roman"/>
          <w:sz w:val="28"/>
          <w:szCs w:val="28"/>
        </w:rPr>
        <w:t>рамках</w:t>
      </w:r>
      <w:r w:rsidR="009519F4" w:rsidRPr="00E11937">
        <w:rPr>
          <w:rFonts w:ascii="Times New Roman" w:hAnsi="Times New Roman" w:cs="Times New Roman"/>
          <w:sz w:val="28"/>
          <w:szCs w:val="28"/>
        </w:rPr>
        <w:t xml:space="preserve"> метод</w:t>
      </w:r>
      <w:r w:rsidR="00CB4BC4" w:rsidRPr="00E11937">
        <w:rPr>
          <w:rFonts w:ascii="Times New Roman" w:hAnsi="Times New Roman" w:cs="Times New Roman"/>
          <w:sz w:val="28"/>
          <w:szCs w:val="28"/>
        </w:rPr>
        <w:t>а связанных каналов</w:t>
      </w:r>
      <w:r w:rsidR="009519F4" w:rsidRPr="00E11937">
        <w:rPr>
          <w:rFonts w:ascii="Times New Roman" w:hAnsi="Times New Roman" w:cs="Times New Roman"/>
          <w:sz w:val="28"/>
          <w:szCs w:val="28"/>
        </w:rPr>
        <w:t xml:space="preserve"> задача многочастичного </w:t>
      </w:r>
      <w:r w:rsidR="00CB4BC4" w:rsidRPr="00E11937">
        <w:rPr>
          <w:rFonts w:ascii="Times New Roman" w:hAnsi="Times New Roman" w:cs="Times New Roman"/>
          <w:sz w:val="28"/>
          <w:szCs w:val="28"/>
        </w:rPr>
        <w:t>взаимодействия</w:t>
      </w:r>
      <w:r w:rsidR="009519F4" w:rsidRPr="00E11937">
        <w:rPr>
          <w:rFonts w:ascii="Times New Roman" w:hAnsi="Times New Roman" w:cs="Times New Roman"/>
          <w:sz w:val="28"/>
          <w:szCs w:val="28"/>
        </w:rPr>
        <w:t xml:space="preserve"> </w:t>
      </w:r>
      <w:r w:rsidR="00CB4BC4" w:rsidRPr="00E11937">
        <w:rPr>
          <w:rFonts w:ascii="Times New Roman" w:hAnsi="Times New Roman" w:cs="Times New Roman"/>
          <w:sz w:val="28"/>
          <w:szCs w:val="28"/>
        </w:rPr>
        <w:t>преобразуется в</w:t>
      </w:r>
      <w:r w:rsidR="009519F4" w:rsidRPr="00E11937">
        <w:rPr>
          <w:rFonts w:ascii="Times New Roman" w:hAnsi="Times New Roman" w:cs="Times New Roman"/>
          <w:sz w:val="28"/>
          <w:szCs w:val="28"/>
        </w:rPr>
        <w:t xml:space="preserve"> систем</w:t>
      </w:r>
      <w:r w:rsidR="00CB4BC4" w:rsidRPr="00E11937">
        <w:rPr>
          <w:rFonts w:ascii="Times New Roman" w:hAnsi="Times New Roman" w:cs="Times New Roman"/>
          <w:sz w:val="28"/>
          <w:szCs w:val="28"/>
        </w:rPr>
        <w:t>у</w:t>
      </w:r>
      <w:r w:rsidR="009519F4" w:rsidRPr="00E11937">
        <w:rPr>
          <w:rFonts w:ascii="Times New Roman" w:hAnsi="Times New Roman" w:cs="Times New Roman"/>
          <w:sz w:val="28"/>
          <w:szCs w:val="28"/>
        </w:rPr>
        <w:t xml:space="preserve"> </w:t>
      </w:r>
      <w:r w:rsidR="00104BC8">
        <w:rPr>
          <w:rFonts w:ascii="Times New Roman" w:hAnsi="Times New Roman" w:cs="Times New Roman"/>
          <w:sz w:val="28"/>
          <w:szCs w:val="28"/>
        </w:rPr>
        <w:t xml:space="preserve">связанных </w:t>
      </w:r>
      <w:r w:rsidR="009519F4" w:rsidRPr="00E11937">
        <w:rPr>
          <w:rFonts w:ascii="Times New Roman" w:hAnsi="Times New Roman" w:cs="Times New Roman"/>
          <w:sz w:val="28"/>
          <w:szCs w:val="28"/>
        </w:rPr>
        <w:t>уравнений Шредингера</w:t>
      </w:r>
      <w:r w:rsidR="00104BC8">
        <w:rPr>
          <w:rFonts w:ascii="Times New Roman" w:hAnsi="Times New Roman" w:cs="Times New Roman"/>
          <w:sz w:val="28"/>
          <w:szCs w:val="28"/>
        </w:rPr>
        <w:t xml:space="preserve"> для радиальных компонент волновой функции, в которых связь между каналами определяется матричными элементами взаимодействия</w:t>
      </w:r>
      <w:r w:rsidR="009519F4" w:rsidRPr="00E11937">
        <w:rPr>
          <w:rFonts w:ascii="Times New Roman" w:hAnsi="Times New Roman" w:cs="Times New Roman"/>
          <w:sz w:val="28"/>
          <w:szCs w:val="28"/>
        </w:rPr>
        <w:t>:</w:t>
      </w:r>
    </w:p>
    <w:p w14:paraId="28A9079A" w14:textId="77777777" w:rsidR="009519F4" w:rsidRPr="00E11937" w:rsidRDefault="009519F4" w:rsidP="002A3975">
      <w:pPr>
        <w:tabs>
          <w:tab w:val="left" w:pos="8460"/>
        </w:tabs>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4E7F18D7" w14:textId="77777777" w:rsidTr="00A3354A">
        <w:tc>
          <w:tcPr>
            <w:tcW w:w="8500" w:type="dxa"/>
            <w:vAlign w:val="center"/>
          </w:tcPr>
          <w:p w14:paraId="779572A3" w14:textId="73F1688A"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34"/>
                <w:sz w:val="28"/>
                <w:szCs w:val="28"/>
              </w:rPr>
              <w:object w:dxaOrig="5060" w:dyaOrig="820" w14:anchorId="16D68E76">
                <v:shape id="_x0000_i1108" type="#_x0000_t75" style="width:250.5pt;height:39pt" o:ole="">
                  <v:imagedata r:id="rId175" o:title=""/>
                </v:shape>
                <o:OLEObject Type="Embed" ProgID="Equation.3" ShapeID="_x0000_i1108" DrawAspect="Content" ObjectID="_1840263950" r:id="rId176"/>
              </w:object>
            </w:r>
            <w:r w:rsidRPr="00E11937">
              <w:rPr>
                <w:rFonts w:ascii="Times New Roman" w:hAnsi="Times New Roman" w:cs="Times New Roman"/>
                <w:sz w:val="28"/>
                <w:szCs w:val="28"/>
              </w:rPr>
              <w:t xml:space="preserve">,            </w:t>
            </w:r>
            <w:r w:rsidRPr="00E11937">
              <w:rPr>
                <w:rFonts w:ascii="Times New Roman" w:hAnsi="Times New Roman" w:cs="Times New Roman"/>
                <w:position w:val="-10"/>
                <w:sz w:val="28"/>
                <w:szCs w:val="28"/>
              </w:rPr>
              <w:object w:dxaOrig="1520" w:dyaOrig="340" w14:anchorId="402408C1">
                <v:shape id="_x0000_i1109" type="#_x0000_t75" style="width:78pt;height:17.25pt" o:ole="">
                  <v:imagedata r:id="rId177" o:title=""/>
                </v:shape>
                <o:OLEObject Type="Embed" ProgID="Equation.3" ShapeID="_x0000_i1109" DrawAspect="Content" ObjectID="_1840263951" r:id="rId178"/>
              </w:object>
            </w:r>
            <w:r w:rsidR="00C37D67">
              <w:rPr>
                <w:rFonts w:ascii="Times New Roman" w:hAnsi="Times New Roman" w:cs="Times New Roman"/>
                <w:sz w:val="28"/>
                <w:szCs w:val="28"/>
              </w:rPr>
              <w:t>,</w:t>
            </w:r>
          </w:p>
        </w:tc>
        <w:tc>
          <w:tcPr>
            <w:tcW w:w="1128" w:type="dxa"/>
            <w:vAlign w:val="center"/>
          </w:tcPr>
          <w:p w14:paraId="3B5BDECC" w14:textId="7A7AF5B5" w:rsidR="009519F4" w:rsidRPr="00E11937" w:rsidRDefault="009519F4" w:rsidP="002A3975">
            <w:pPr>
              <w:tabs>
                <w:tab w:val="left" w:pos="8460"/>
              </w:tabs>
              <w:jc w:val="right"/>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4</w:t>
            </w:r>
            <w:r w:rsidRPr="00E11937">
              <w:rPr>
                <w:rFonts w:ascii="Times New Roman" w:hAnsi="Times New Roman" w:cs="Times New Roman"/>
                <w:sz w:val="28"/>
                <w:szCs w:val="28"/>
              </w:rPr>
              <w:t>)</w:t>
            </w:r>
          </w:p>
        </w:tc>
      </w:tr>
    </w:tbl>
    <w:p w14:paraId="7CE8DD0C" w14:textId="77777777" w:rsidR="009519F4" w:rsidRPr="00E11937" w:rsidRDefault="009519F4" w:rsidP="002A3975">
      <w:pPr>
        <w:tabs>
          <w:tab w:val="left" w:pos="8460"/>
        </w:tabs>
        <w:spacing w:after="0" w:line="240" w:lineRule="auto"/>
        <w:ind w:firstLine="567"/>
        <w:jc w:val="both"/>
        <w:rPr>
          <w:rFonts w:ascii="Times New Roman" w:hAnsi="Times New Roman" w:cs="Times New Roman"/>
          <w:sz w:val="28"/>
          <w:szCs w:val="28"/>
        </w:rPr>
      </w:pPr>
    </w:p>
    <w:p w14:paraId="0C75199C"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r w:rsidRPr="00E11937">
        <w:rPr>
          <w:rFonts w:ascii="Times New Roman" w:hAnsi="Times New Roman" w:cs="Times New Roman"/>
          <w:sz w:val="28"/>
          <w:szCs w:val="28"/>
        </w:rPr>
        <w:t>где</w:t>
      </w:r>
    </w:p>
    <w:p w14:paraId="03644014"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5"/>
        <w:gridCol w:w="1133"/>
      </w:tblGrid>
      <w:tr w:rsidR="009519F4" w:rsidRPr="00E11937" w14:paraId="4AD19763" w14:textId="77777777" w:rsidTr="00A3354A">
        <w:tc>
          <w:tcPr>
            <w:tcW w:w="8505" w:type="dxa"/>
            <w:vAlign w:val="center"/>
          </w:tcPr>
          <w:p w14:paraId="37FB00E7" w14:textId="77777777"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16"/>
                <w:sz w:val="28"/>
                <w:szCs w:val="28"/>
              </w:rPr>
              <w:object w:dxaOrig="6380" w:dyaOrig="499" w14:anchorId="41709D52">
                <v:shape id="_x0000_i1110" type="#_x0000_t75" style="width:320.25pt;height:25.5pt" o:ole="">
                  <v:imagedata r:id="rId179" o:title=""/>
                </v:shape>
                <o:OLEObject Type="Embed" ProgID="Equation.3" ShapeID="_x0000_i1110" DrawAspect="Content" ObjectID="_1840263952" r:id="rId180"/>
              </w:object>
            </w:r>
          </w:p>
        </w:tc>
        <w:tc>
          <w:tcPr>
            <w:tcW w:w="1133" w:type="dxa"/>
            <w:vAlign w:val="center"/>
          </w:tcPr>
          <w:p w14:paraId="335E7C41" w14:textId="295A0DB9" w:rsidR="009519F4" w:rsidRPr="00E11937" w:rsidRDefault="009519F4" w:rsidP="002A3975">
            <w:pPr>
              <w:tabs>
                <w:tab w:val="left" w:pos="8460"/>
              </w:tabs>
              <w:jc w:val="right"/>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5</w:t>
            </w:r>
            <w:r w:rsidRPr="00E11937">
              <w:rPr>
                <w:rFonts w:ascii="Times New Roman" w:hAnsi="Times New Roman" w:cs="Times New Roman"/>
                <w:sz w:val="28"/>
                <w:szCs w:val="28"/>
              </w:rPr>
              <w:t>)</w:t>
            </w:r>
          </w:p>
        </w:tc>
      </w:tr>
    </w:tbl>
    <w:p w14:paraId="65A99FA2"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p w14:paraId="41B86702" w14:textId="284E41E7" w:rsidR="004E3E74" w:rsidRDefault="00B24366" w:rsidP="003B277E">
      <w:pPr>
        <w:tabs>
          <w:tab w:val="left" w:pos="8460"/>
        </w:tabs>
        <w:spacing w:after="0" w:line="240" w:lineRule="auto"/>
        <w:ind w:firstLine="709"/>
        <w:jc w:val="both"/>
        <w:rPr>
          <w:rFonts w:ascii="Times New Roman" w:hAnsi="Times New Roman" w:cs="Times New Roman"/>
          <w:sz w:val="28"/>
          <w:szCs w:val="28"/>
        </w:rPr>
      </w:pPr>
      <w:r w:rsidRPr="003B277E">
        <w:rPr>
          <w:rFonts w:ascii="Times New Roman" w:hAnsi="Times New Roman" w:cs="Times New Roman"/>
          <w:sz w:val="28"/>
          <w:szCs w:val="28"/>
        </w:rPr>
        <w:t>Эти</w:t>
      </w:r>
      <w:r w:rsidRPr="00E11937">
        <w:rPr>
          <w:rFonts w:ascii="Times New Roman" w:hAnsi="Times New Roman" w:cs="Times New Roman"/>
          <w:sz w:val="28"/>
          <w:szCs w:val="28"/>
        </w:rPr>
        <w:t xml:space="preserve"> элементы обеспечивают</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w:t>
      </w:r>
      <w:r w:rsidRPr="00E11937">
        <w:rPr>
          <w:rFonts w:ascii="Times New Roman" w:hAnsi="Times New Roman" w:cs="Times New Roman"/>
          <w:sz w:val="28"/>
          <w:szCs w:val="28"/>
        </w:rPr>
        <w:t>с</w:t>
      </w:r>
      <w:r w:rsidR="009519F4" w:rsidRPr="00E11937">
        <w:rPr>
          <w:rFonts w:ascii="Times New Roman" w:hAnsi="Times New Roman" w:cs="Times New Roman"/>
          <w:sz w:val="28"/>
          <w:szCs w:val="28"/>
        </w:rPr>
        <w:t>цепление»</w:t>
      </w:r>
      <w:r w:rsidR="00E5641E" w:rsidRPr="00E11937">
        <w:rPr>
          <w:rFonts w:ascii="Times New Roman" w:hAnsi="Times New Roman" w:cs="Times New Roman"/>
          <w:sz w:val="28"/>
          <w:szCs w:val="28"/>
        </w:rPr>
        <w:t xml:space="preserve"> </w:t>
      </w:r>
      <w:r w:rsidR="009519F4" w:rsidRPr="00E11937">
        <w:rPr>
          <w:rFonts w:ascii="Times New Roman" w:hAnsi="Times New Roman" w:cs="Times New Roman"/>
          <w:i/>
          <w:sz w:val="28"/>
          <w:szCs w:val="28"/>
          <w:lang w:val="en-US"/>
        </w:rPr>
        <w:t>N</w:t>
      </w:r>
      <w:r w:rsidR="009519F4" w:rsidRPr="00E11937">
        <w:rPr>
          <w:rFonts w:ascii="Times New Roman" w:hAnsi="Times New Roman" w:cs="Times New Roman"/>
          <w:sz w:val="28"/>
          <w:szCs w:val="28"/>
        </w:rPr>
        <w:t xml:space="preserve"> од</w:t>
      </w:r>
      <w:r w:rsidR="00BD5D32">
        <w:rPr>
          <w:rFonts w:ascii="Times New Roman" w:hAnsi="Times New Roman" w:cs="Times New Roman"/>
          <w:sz w:val="28"/>
          <w:szCs w:val="28"/>
        </w:rPr>
        <w:t xml:space="preserve">ночастичных уравнений </w:t>
      </w:r>
      <w:r w:rsidR="00BD5D32">
        <w:rPr>
          <w:rFonts w:ascii="Times New Roman" w:hAnsi="Times New Roman" w:cs="Times New Roman"/>
          <w:sz w:val="28"/>
          <w:szCs w:val="28"/>
          <w:lang w:val="kk-KZ"/>
        </w:rPr>
        <w:t xml:space="preserve">в формуле </w:t>
      </w:r>
      <w:r w:rsidR="00BD5D32">
        <w:rPr>
          <w:rFonts w:ascii="Times New Roman" w:hAnsi="Times New Roman" w:cs="Times New Roman"/>
          <w:sz w:val="28"/>
          <w:szCs w:val="28"/>
        </w:rPr>
        <w:t>(</w:t>
      </w:r>
      <w:r w:rsidR="009519F4" w:rsidRPr="00E11937">
        <w:rPr>
          <w:rFonts w:ascii="Times New Roman" w:hAnsi="Times New Roman" w:cs="Times New Roman"/>
          <w:sz w:val="28"/>
          <w:szCs w:val="28"/>
        </w:rPr>
        <w:t xml:space="preserve">33). </w:t>
      </w:r>
      <w:r w:rsidR="00050C93">
        <w:rPr>
          <w:rFonts w:ascii="Times New Roman" w:hAnsi="Times New Roman" w:cs="Times New Roman"/>
          <w:sz w:val="28"/>
          <w:szCs w:val="28"/>
        </w:rPr>
        <w:t>Квантовомеханическое описание процесса рассеяния хорошо зарекомендовало себя как раз таки тем, что динамика системы рассматривается сразу в пространстве нескольких взаимодействующих состояний. Такой подход позволяет учитывать влияние сильной межканальной связи и одновременно воспроизводить упругое и переходы в возбужденные уровни ядра-мишени</w:t>
      </w:r>
      <w:r w:rsidR="009519F4" w:rsidRPr="00E11937">
        <w:rPr>
          <w:rFonts w:ascii="Times New Roman" w:hAnsi="Times New Roman" w:cs="Times New Roman"/>
          <w:sz w:val="28"/>
          <w:szCs w:val="28"/>
        </w:rPr>
        <w:t xml:space="preserve">. </w:t>
      </w:r>
      <w:r w:rsidR="00050C93">
        <w:rPr>
          <w:rFonts w:ascii="Times New Roman" w:hAnsi="Times New Roman" w:cs="Times New Roman"/>
          <w:sz w:val="28"/>
          <w:szCs w:val="28"/>
        </w:rPr>
        <w:t>Включение в</w:t>
      </w:r>
      <w:r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матричные элементы волновы</w:t>
      </w:r>
      <w:r w:rsidR="00050C93">
        <w:rPr>
          <w:rFonts w:ascii="Times New Roman" w:hAnsi="Times New Roman" w:cs="Times New Roman"/>
          <w:sz w:val="28"/>
          <w:szCs w:val="28"/>
        </w:rPr>
        <w:t>х</w:t>
      </w:r>
      <w:r w:rsidR="009519F4" w:rsidRPr="00E11937">
        <w:rPr>
          <w:rFonts w:ascii="Times New Roman" w:hAnsi="Times New Roman" w:cs="Times New Roman"/>
          <w:sz w:val="28"/>
          <w:szCs w:val="28"/>
        </w:rPr>
        <w:t xml:space="preserve"> функци</w:t>
      </w:r>
      <w:r w:rsidR="00050C93">
        <w:rPr>
          <w:rFonts w:ascii="Times New Roman" w:hAnsi="Times New Roman" w:cs="Times New Roman"/>
          <w:sz w:val="28"/>
          <w:szCs w:val="28"/>
        </w:rPr>
        <w:t>й</w:t>
      </w:r>
      <w:r w:rsidR="004E3E74">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050C93">
        <w:rPr>
          <w:rFonts w:ascii="Times New Roman" w:hAnsi="Times New Roman" w:cs="Times New Roman"/>
          <w:sz w:val="28"/>
          <w:szCs w:val="28"/>
        </w:rPr>
        <w:t>соответствующих</w:t>
      </w:r>
      <w:r w:rsidR="004E3E74">
        <w:rPr>
          <w:rFonts w:ascii="Times New Roman" w:hAnsi="Times New Roman" w:cs="Times New Roman"/>
          <w:sz w:val="28"/>
          <w:szCs w:val="28"/>
        </w:rPr>
        <w:t xml:space="preserve"> возбужденным состояниям ядра </w:t>
      </w:r>
      <w:r w:rsidR="009519F4" w:rsidRPr="00E11937">
        <w:rPr>
          <w:rFonts w:ascii="Times New Roman" w:hAnsi="Times New Roman" w:cs="Times New Roman"/>
          <w:i/>
          <w:sz w:val="28"/>
          <w:szCs w:val="28"/>
        </w:rPr>
        <w:t>Ф</w:t>
      </w:r>
      <w:r w:rsidR="009519F4" w:rsidRPr="00E11937">
        <w:rPr>
          <w:rFonts w:ascii="Times New Roman" w:hAnsi="Times New Roman" w:cs="Times New Roman"/>
          <w:i/>
          <w:sz w:val="28"/>
          <w:szCs w:val="28"/>
          <w:vertAlign w:val="subscript"/>
          <w:lang w:val="en-US"/>
        </w:rPr>
        <w:t>n</w:t>
      </w:r>
      <w:r w:rsidR="009519F4" w:rsidRPr="00E11937">
        <w:rPr>
          <w:rFonts w:ascii="Times New Roman" w:hAnsi="Times New Roman" w:cs="Times New Roman"/>
          <w:sz w:val="28"/>
          <w:szCs w:val="28"/>
        </w:rPr>
        <w:t xml:space="preserve">, </w:t>
      </w:r>
      <w:r w:rsidR="004E3E74">
        <w:rPr>
          <w:rFonts w:ascii="Times New Roman" w:hAnsi="Times New Roman" w:cs="Times New Roman"/>
          <w:sz w:val="28"/>
          <w:szCs w:val="28"/>
        </w:rPr>
        <w:t>делает возможным извлечение структурной информации из экспериментальных данных без привлечения других независимых моделей</w:t>
      </w:r>
      <w:r w:rsidR="009519F4" w:rsidRPr="00E11937">
        <w:rPr>
          <w:rFonts w:ascii="Times New Roman" w:hAnsi="Times New Roman" w:cs="Times New Roman"/>
          <w:sz w:val="28"/>
          <w:szCs w:val="28"/>
        </w:rPr>
        <w:t xml:space="preserve">. </w:t>
      </w:r>
    </w:p>
    <w:p w14:paraId="7DABCBB3" w14:textId="2BF2AD79" w:rsidR="00781DEA" w:rsidRDefault="004E3E74" w:rsidP="003B277E">
      <w:pPr>
        <w:tabs>
          <w:tab w:val="left" w:pos="8460"/>
        </w:tabs>
        <w:spacing w:after="0" w:line="240" w:lineRule="auto"/>
        <w:ind w:firstLine="709"/>
        <w:jc w:val="both"/>
        <w:rPr>
          <w:rFonts w:ascii="Times New Roman" w:hAnsi="Times New Roman" w:cs="Times New Roman"/>
          <w:sz w:val="28"/>
          <w:szCs w:val="28"/>
        </w:rPr>
      </w:pPr>
      <w:r w:rsidRPr="003B277E">
        <w:rPr>
          <w:rFonts w:ascii="Times New Roman" w:hAnsi="Times New Roman" w:cs="Times New Roman"/>
          <w:sz w:val="28"/>
          <w:szCs w:val="28"/>
        </w:rPr>
        <w:t>При</w:t>
      </w:r>
      <w:r w:rsidR="009519F4" w:rsidRPr="00E11937">
        <w:rPr>
          <w:rFonts w:ascii="Times New Roman" w:hAnsi="Times New Roman" w:cs="Times New Roman"/>
          <w:sz w:val="28"/>
          <w:szCs w:val="28"/>
        </w:rPr>
        <w:t xml:space="preserve"> описа</w:t>
      </w:r>
      <w:r w:rsidR="009519F4" w:rsidRPr="00E11937">
        <w:rPr>
          <w:rFonts w:ascii="Times New Roman" w:hAnsi="Times New Roman" w:cs="Times New Roman"/>
          <w:sz w:val="28"/>
          <w:szCs w:val="28"/>
          <w:lang w:val="kk-KZ"/>
        </w:rPr>
        <w:t>ни</w:t>
      </w:r>
      <w:r>
        <w:rPr>
          <w:rFonts w:ascii="Times New Roman" w:hAnsi="Times New Roman" w:cs="Times New Roman"/>
          <w:sz w:val="28"/>
          <w:szCs w:val="28"/>
          <w:lang w:val="kk-KZ"/>
        </w:rPr>
        <w:t>и</w:t>
      </w:r>
      <w:r w:rsidR="009519F4" w:rsidRPr="00E11937">
        <w:rPr>
          <w:rFonts w:ascii="Times New Roman" w:hAnsi="Times New Roman" w:cs="Times New Roman"/>
          <w:sz w:val="28"/>
          <w:szCs w:val="28"/>
        </w:rPr>
        <w:t xml:space="preserve"> неупруг</w:t>
      </w:r>
      <w:r>
        <w:rPr>
          <w:rFonts w:ascii="Times New Roman" w:hAnsi="Times New Roman" w:cs="Times New Roman"/>
          <w:sz w:val="28"/>
          <w:szCs w:val="28"/>
        </w:rPr>
        <w:t>их процессов</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 xml:space="preserve">взаимодействия </w:t>
      </w:r>
      <w:r w:rsidR="009519F4" w:rsidRPr="00E11937">
        <w:rPr>
          <w:rFonts w:ascii="Times New Roman" w:hAnsi="Times New Roman" w:cs="Times New Roman"/>
          <w:sz w:val="28"/>
          <w:szCs w:val="28"/>
        </w:rPr>
        <w:t xml:space="preserve">налетающей частицы </w:t>
      </w:r>
      <w:r>
        <w:rPr>
          <w:rFonts w:ascii="Times New Roman" w:hAnsi="Times New Roman" w:cs="Times New Roman"/>
          <w:sz w:val="28"/>
          <w:szCs w:val="28"/>
        </w:rPr>
        <w:t xml:space="preserve">с </w:t>
      </w:r>
      <w:r w:rsidR="009519F4" w:rsidRPr="00E11937">
        <w:rPr>
          <w:rFonts w:ascii="Times New Roman" w:hAnsi="Times New Roman" w:cs="Times New Roman"/>
          <w:sz w:val="28"/>
          <w:szCs w:val="28"/>
        </w:rPr>
        <w:t>ядром</w:t>
      </w:r>
      <w:r>
        <w:rPr>
          <w:rFonts w:ascii="Times New Roman" w:hAnsi="Times New Roman" w:cs="Times New Roman"/>
          <w:sz w:val="28"/>
          <w:szCs w:val="28"/>
        </w:rPr>
        <w:t xml:space="preserve"> удобно разделять на компоненты</w:t>
      </w:r>
      <w:r w:rsidR="009519F4" w:rsidRPr="00E11937">
        <w:rPr>
          <w:rFonts w:ascii="Times New Roman" w:hAnsi="Times New Roman" w:cs="Times New Roman"/>
          <w:sz w:val="28"/>
          <w:szCs w:val="28"/>
        </w:rPr>
        <w:t xml:space="preserve"> среднего поля и остаточного взаимодействия. </w:t>
      </w:r>
      <w:r w:rsidR="00781DEA">
        <w:rPr>
          <w:rFonts w:ascii="Times New Roman" w:hAnsi="Times New Roman" w:cs="Times New Roman"/>
          <w:sz w:val="28"/>
          <w:szCs w:val="28"/>
        </w:rPr>
        <w:t>Первая определяет движение частицы в усредненном поле, вторая отвечает за возбуждение коллективных степеней свободы ядра. В</w:t>
      </w:r>
      <w:r w:rsidR="009519F4" w:rsidRPr="00E11937">
        <w:rPr>
          <w:rFonts w:ascii="Times New Roman" w:hAnsi="Times New Roman" w:cs="Times New Roman"/>
          <w:sz w:val="28"/>
          <w:szCs w:val="28"/>
        </w:rPr>
        <w:t xml:space="preserve"> </w:t>
      </w:r>
      <w:r w:rsidR="00FA14DF" w:rsidRPr="00E11937">
        <w:rPr>
          <w:rFonts w:ascii="Times New Roman" w:hAnsi="Times New Roman" w:cs="Times New Roman"/>
          <w:sz w:val="28"/>
          <w:szCs w:val="28"/>
        </w:rPr>
        <w:t xml:space="preserve">рамках </w:t>
      </w:r>
      <w:r w:rsidR="00781DEA">
        <w:rPr>
          <w:rFonts w:ascii="Times New Roman" w:hAnsi="Times New Roman" w:cs="Times New Roman"/>
          <w:sz w:val="28"/>
          <w:szCs w:val="28"/>
        </w:rPr>
        <w:lastRenderedPageBreak/>
        <w:t xml:space="preserve">приближения </w:t>
      </w:r>
      <w:r w:rsidR="009519F4" w:rsidRPr="00E11937">
        <w:rPr>
          <w:rFonts w:ascii="Times New Roman" w:hAnsi="Times New Roman" w:cs="Times New Roman"/>
          <w:sz w:val="28"/>
          <w:szCs w:val="28"/>
        </w:rPr>
        <w:t xml:space="preserve">коллективной модели, что полное взаимодействие </w:t>
      </w:r>
      <w:r w:rsidR="009519F4" w:rsidRPr="00E11937">
        <w:rPr>
          <w:rFonts w:ascii="Times New Roman" w:hAnsi="Times New Roman" w:cs="Times New Roman"/>
          <w:position w:val="-12"/>
          <w:sz w:val="28"/>
          <w:szCs w:val="28"/>
        </w:rPr>
        <w:object w:dxaOrig="1600" w:dyaOrig="460" w14:anchorId="18501807">
          <v:shape id="_x0000_i1111" type="#_x0000_t75" style="width:80.25pt;height:24.75pt" o:ole="">
            <v:imagedata r:id="rId181" o:title=""/>
          </v:shape>
          <o:OLEObject Type="Embed" ProgID="Equation.3" ShapeID="_x0000_i1111" DrawAspect="Content" ObjectID="_1840263953" r:id="rId182"/>
        </w:object>
      </w:r>
      <w:r w:rsidR="009519F4" w:rsidRPr="00E11937">
        <w:rPr>
          <w:rFonts w:ascii="Times New Roman" w:hAnsi="Times New Roman" w:cs="Times New Roman"/>
          <w:sz w:val="28"/>
          <w:szCs w:val="28"/>
        </w:rPr>
        <w:t xml:space="preserve"> </w:t>
      </w:r>
      <w:r w:rsidR="00781DEA">
        <w:rPr>
          <w:rFonts w:ascii="Times New Roman" w:hAnsi="Times New Roman" w:cs="Times New Roman"/>
          <w:sz w:val="28"/>
          <w:szCs w:val="28"/>
        </w:rPr>
        <w:t xml:space="preserve">аппроксимируется </w:t>
      </w:r>
      <w:r w:rsidR="00FA14DF" w:rsidRPr="00E11937">
        <w:rPr>
          <w:rFonts w:ascii="Times New Roman" w:hAnsi="Times New Roman" w:cs="Times New Roman"/>
          <w:sz w:val="28"/>
          <w:szCs w:val="28"/>
        </w:rPr>
        <w:t>эффективны</w:t>
      </w:r>
      <w:r w:rsidR="00781DEA">
        <w:rPr>
          <w:rFonts w:ascii="Times New Roman" w:hAnsi="Times New Roman" w:cs="Times New Roman"/>
          <w:sz w:val="28"/>
          <w:szCs w:val="28"/>
        </w:rPr>
        <w:t>м</w:t>
      </w:r>
      <w:r w:rsidR="00FA14DF"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rPr>
        <w:t>нуклонны</w:t>
      </w:r>
      <w:r w:rsidR="00781DEA">
        <w:rPr>
          <w:rFonts w:ascii="Times New Roman" w:hAnsi="Times New Roman" w:cs="Times New Roman"/>
          <w:sz w:val="28"/>
          <w:szCs w:val="28"/>
        </w:rPr>
        <w:t>м</w:t>
      </w:r>
      <w:r w:rsidR="009519F4" w:rsidRPr="00E11937">
        <w:rPr>
          <w:rFonts w:ascii="Times New Roman" w:hAnsi="Times New Roman" w:cs="Times New Roman"/>
          <w:sz w:val="28"/>
          <w:szCs w:val="28"/>
        </w:rPr>
        <w:t xml:space="preserve"> потенциал</w:t>
      </w:r>
      <w:r w:rsidR="00781DEA">
        <w:rPr>
          <w:rFonts w:ascii="Times New Roman" w:hAnsi="Times New Roman" w:cs="Times New Roman"/>
          <w:sz w:val="28"/>
          <w:szCs w:val="28"/>
        </w:rPr>
        <w:t>ом</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16"/>
          <w:sz w:val="28"/>
          <w:szCs w:val="28"/>
        </w:rPr>
        <w:object w:dxaOrig="1660" w:dyaOrig="420" w14:anchorId="53B671B9">
          <v:shape id="_x0000_i1112" type="#_x0000_t75" style="width:82.5pt;height:21.75pt" o:ole="">
            <v:imagedata r:id="rId183" o:title=""/>
          </v:shape>
          <o:OLEObject Type="Embed" ProgID="Equation.3" ShapeID="_x0000_i1112" DrawAspect="Content" ObjectID="_1840263954" r:id="rId184"/>
        </w:object>
      </w:r>
      <w:r w:rsidR="009519F4" w:rsidRPr="00E11937">
        <w:rPr>
          <w:rFonts w:ascii="Times New Roman" w:hAnsi="Times New Roman" w:cs="Times New Roman"/>
          <w:sz w:val="28"/>
          <w:szCs w:val="28"/>
        </w:rPr>
        <w:t>,</w:t>
      </w:r>
      <w:r w:rsidR="00781DEA">
        <w:rPr>
          <w:rFonts w:ascii="Times New Roman" w:hAnsi="Times New Roman" w:cs="Times New Roman"/>
          <w:sz w:val="28"/>
          <w:szCs w:val="28"/>
        </w:rPr>
        <w:t xml:space="preserve"> </w:t>
      </w:r>
      <w:r w:rsidR="009519F4" w:rsidRPr="00E11937">
        <w:rPr>
          <w:rFonts w:ascii="Times New Roman" w:hAnsi="Times New Roman" w:cs="Times New Roman"/>
          <w:sz w:val="28"/>
          <w:szCs w:val="28"/>
        </w:rPr>
        <w:t>завис</w:t>
      </w:r>
      <w:r w:rsidR="00781DEA">
        <w:rPr>
          <w:rFonts w:ascii="Times New Roman" w:hAnsi="Times New Roman" w:cs="Times New Roman"/>
          <w:sz w:val="28"/>
          <w:szCs w:val="28"/>
        </w:rPr>
        <w:t>ящем не только</w:t>
      </w:r>
      <w:r w:rsidR="009519F4" w:rsidRPr="00E11937">
        <w:rPr>
          <w:rFonts w:ascii="Times New Roman" w:hAnsi="Times New Roman" w:cs="Times New Roman"/>
          <w:sz w:val="28"/>
          <w:szCs w:val="28"/>
        </w:rPr>
        <w:t xml:space="preserve"> от координат налетающей частицы, </w:t>
      </w:r>
      <w:r w:rsidR="00781DEA">
        <w:rPr>
          <w:rFonts w:ascii="Times New Roman" w:hAnsi="Times New Roman" w:cs="Times New Roman"/>
          <w:sz w:val="28"/>
          <w:szCs w:val="28"/>
        </w:rPr>
        <w:t>но</w:t>
      </w:r>
      <w:r w:rsidR="009519F4" w:rsidRPr="00E11937">
        <w:rPr>
          <w:rFonts w:ascii="Times New Roman" w:hAnsi="Times New Roman" w:cs="Times New Roman"/>
          <w:sz w:val="28"/>
          <w:szCs w:val="28"/>
        </w:rPr>
        <w:t xml:space="preserve"> и от</w:t>
      </w:r>
      <w:r w:rsidR="00781DEA">
        <w:rPr>
          <w:rFonts w:ascii="Times New Roman" w:hAnsi="Times New Roman" w:cs="Times New Roman"/>
          <w:sz w:val="28"/>
          <w:szCs w:val="28"/>
        </w:rPr>
        <w:t xml:space="preserve"> параметров, характеризующих форму и динамику ядра</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16"/>
          <w:sz w:val="28"/>
          <w:szCs w:val="28"/>
        </w:rPr>
        <w:object w:dxaOrig="480" w:dyaOrig="420" w14:anchorId="1935B45B">
          <v:shape id="_x0000_i1113" type="#_x0000_t75" style="width:24.75pt;height:21.75pt" o:ole="">
            <v:imagedata r:id="rId185" o:title=""/>
          </v:shape>
          <o:OLEObject Type="Embed" ProgID="Equation.3" ShapeID="_x0000_i1113" DrawAspect="Content" ObjectID="_1840263955" r:id="rId186"/>
        </w:object>
      </w:r>
      <w:r w:rsidR="009519F4" w:rsidRPr="00E11937">
        <w:rPr>
          <w:rFonts w:ascii="Times New Roman" w:hAnsi="Times New Roman" w:cs="Times New Roman"/>
          <w:sz w:val="28"/>
          <w:szCs w:val="28"/>
        </w:rPr>
        <w:t>.</w:t>
      </w:r>
    </w:p>
    <w:p w14:paraId="375DEE8E" w14:textId="22AE8447" w:rsidR="009519F4" w:rsidRPr="00E11937" w:rsidRDefault="00781DEA" w:rsidP="007936B8">
      <w:pPr>
        <w:tabs>
          <w:tab w:val="left" w:pos="8460"/>
        </w:tabs>
        <w:spacing w:after="0" w:line="240" w:lineRule="auto"/>
        <w:ind w:firstLine="709"/>
        <w:jc w:val="both"/>
        <w:rPr>
          <w:rFonts w:ascii="Times New Roman" w:hAnsi="Times New Roman" w:cs="Times New Roman"/>
          <w:sz w:val="28"/>
          <w:szCs w:val="28"/>
        </w:rPr>
      </w:pPr>
      <w:r w:rsidRPr="007936B8">
        <w:rPr>
          <w:rFonts w:ascii="Times New Roman" w:hAnsi="Times New Roman" w:cs="Times New Roman"/>
          <w:sz w:val="28"/>
          <w:szCs w:val="28"/>
        </w:rPr>
        <w:t>Коллективные</w:t>
      </w:r>
      <w:r w:rsidR="009519F4" w:rsidRPr="007936B8">
        <w:rPr>
          <w:rFonts w:ascii="Times New Roman" w:hAnsi="Times New Roman" w:cs="Times New Roman"/>
          <w:sz w:val="28"/>
          <w:szCs w:val="28"/>
        </w:rPr>
        <w:t xml:space="preserve"> п</w:t>
      </w:r>
      <w:r w:rsidR="009519F4" w:rsidRPr="00E11937">
        <w:rPr>
          <w:rFonts w:ascii="Times New Roman" w:hAnsi="Times New Roman" w:cs="Times New Roman"/>
          <w:sz w:val="28"/>
          <w:szCs w:val="28"/>
        </w:rPr>
        <w:t>араметр</w:t>
      </w:r>
      <w:r w:rsidR="00FA14DF" w:rsidRPr="00E11937">
        <w:rPr>
          <w:rFonts w:ascii="Times New Roman" w:hAnsi="Times New Roman" w:cs="Times New Roman"/>
          <w:sz w:val="28"/>
          <w:szCs w:val="28"/>
        </w:rPr>
        <w:t>ы</w:t>
      </w:r>
      <w:r w:rsidR="009519F4" w:rsidRPr="00E11937">
        <w:rPr>
          <w:rFonts w:ascii="Times New Roman" w:hAnsi="Times New Roman" w:cs="Times New Roman"/>
          <w:sz w:val="28"/>
          <w:szCs w:val="28"/>
        </w:rPr>
        <w:t xml:space="preserve"> </w:t>
      </w:r>
      <w:r w:rsidR="00DC70DD">
        <w:rPr>
          <w:rFonts w:ascii="Times New Roman" w:hAnsi="Times New Roman" w:cs="Times New Roman"/>
          <w:sz w:val="28"/>
          <w:szCs w:val="28"/>
        </w:rPr>
        <w:t>приводят к модификации геометрии потенциала, в частности к изменению эффективного</w:t>
      </w:r>
      <w:r w:rsidR="009519F4" w:rsidRPr="00E11937">
        <w:rPr>
          <w:rFonts w:ascii="Times New Roman" w:hAnsi="Times New Roman" w:cs="Times New Roman"/>
          <w:sz w:val="28"/>
          <w:szCs w:val="28"/>
        </w:rPr>
        <w:t xml:space="preserve"> радиус</w:t>
      </w:r>
      <w:r w:rsidR="00DC70DD">
        <w:rPr>
          <w:rFonts w:ascii="Times New Roman" w:hAnsi="Times New Roman" w:cs="Times New Roman"/>
          <w:sz w:val="28"/>
          <w:szCs w:val="28"/>
        </w:rPr>
        <w:t>а</w:t>
      </w:r>
      <w:r w:rsidR="009519F4" w:rsidRPr="00E11937">
        <w:rPr>
          <w:rFonts w:ascii="Times New Roman" w:hAnsi="Times New Roman" w:cs="Times New Roman"/>
          <w:sz w:val="28"/>
          <w:szCs w:val="28"/>
        </w:rPr>
        <w:t xml:space="preserve"> </w:t>
      </w:r>
      <w:r w:rsidR="00FA14DF" w:rsidRPr="00E11937">
        <w:rPr>
          <w:rFonts w:ascii="Times New Roman" w:hAnsi="Times New Roman" w:cs="Times New Roman"/>
          <w:sz w:val="28"/>
          <w:szCs w:val="28"/>
        </w:rPr>
        <w:t xml:space="preserve">ядерного </w:t>
      </w:r>
      <w:r w:rsidR="009519F4" w:rsidRPr="00E11937">
        <w:rPr>
          <w:rFonts w:ascii="Times New Roman" w:hAnsi="Times New Roman" w:cs="Times New Roman"/>
          <w:sz w:val="28"/>
          <w:szCs w:val="28"/>
        </w:rPr>
        <w:t xml:space="preserve">потенциала, </w:t>
      </w:r>
      <w:r w:rsidR="00FA14DF" w:rsidRPr="00E11937">
        <w:rPr>
          <w:rFonts w:ascii="Times New Roman" w:hAnsi="Times New Roman" w:cs="Times New Roman"/>
          <w:sz w:val="28"/>
          <w:szCs w:val="28"/>
        </w:rPr>
        <w:t>который определяется</w:t>
      </w:r>
      <w:r w:rsidR="009519F4" w:rsidRPr="00E11937">
        <w:rPr>
          <w:rFonts w:ascii="Times New Roman" w:hAnsi="Times New Roman" w:cs="Times New Roman"/>
          <w:sz w:val="28"/>
          <w:szCs w:val="28"/>
        </w:rPr>
        <w:t xml:space="preserve"> через радиус </w:t>
      </w:r>
      <w:r w:rsidR="009519F4" w:rsidRPr="00E11937">
        <w:rPr>
          <w:rFonts w:ascii="Times New Roman" w:hAnsi="Times New Roman" w:cs="Times New Roman"/>
          <w:i/>
          <w:sz w:val="28"/>
          <w:szCs w:val="28"/>
          <w:lang w:val="en-US"/>
        </w:rPr>
        <w:t>R</w:t>
      </w:r>
      <w:r w:rsidR="009519F4" w:rsidRPr="00E11937">
        <w:rPr>
          <w:rFonts w:ascii="Times New Roman" w:hAnsi="Times New Roman" w:cs="Times New Roman"/>
          <w:i/>
          <w:sz w:val="28"/>
          <w:szCs w:val="28"/>
          <w:vertAlign w:val="subscript"/>
        </w:rPr>
        <w:t>0</w:t>
      </w:r>
      <w:r w:rsidR="009519F4" w:rsidRPr="00E11937">
        <w:rPr>
          <w:rFonts w:ascii="Times New Roman" w:hAnsi="Times New Roman" w:cs="Times New Roman"/>
          <w:sz w:val="28"/>
          <w:szCs w:val="28"/>
        </w:rPr>
        <w:t xml:space="preserve"> </w:t>
      </w:r>
      <w:r w:rsidR="00FA14DF" w:rsidRPr="00E11937">
        <w:rPr>
          <w:rFonts w:ascii="Times New Roman" w:hAnsi="Times New Roman" w:cs="Times New Roman"/>
          <w:sz w:val="28"/>
          <w:szCs w:val="28"/>
        </w:rPr>
        <w:t>половинного спада потенциала по формуле</w:t>
      </w:r>
      <w:r w:rsidR="009519F4" w:rsidRPr="00E11937">
        <w:rPr>
          <w:rFonts w:ascii="Times New Roman" w:hAnsi="Times New Roman" w:cs="Times New Roman"/>
          <w:sz w:val="28"/>
          <w:szCs w:val="28"/>
        </w:rPr>
        <w:t>:</w:t>
      </w:r>
    </w:p>
    <w:p w14:paraId="29959C39"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425165C8" w14:textId="77777777" w:rsidTr="00A3354A">
        <w:tc>
          <w:tcPr>
            <w:tcW w:w="8642" w:type="dxa"/>
          </w:tcPr>
          <w:p w14:paraId="6B96F9FE" w14:textId="77777777"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16"/>
                <w:sz w:val="28"/>
                <w:szCs w:val="28"/>
              </w:rPr>
              <w:object w:dxaOrig="3820" w:dyaOrig="420" w14:anchorId="3C54BAFC">
                <v:shape id="_x0000_i1114" type="#_x0000_t75" style="width:190.5pt;height:21.75pt" o:ole="">
                  <v:imagedata r:id="rId187" o:title=""/>
                </v:shape>
                <o:OLEObject Type="Embed" ProgID="Equation.3" ShapeID="_x0000_i1114" DrawAspect="Content" ObjectID="_1840263956" r:id="rId188"/>
              </w:object>
            </w:r>
          </w:p>
        </w:tc>
        <w:tc>
          <w:tcPr>
            <w:tcW w:w="986" w:type="dxa"/>
          </w:tcPr>
          <w:p w14:paraId="1A016376" w14:textId="2031107B" w:rsidR="009519F4" w:rsidRPr="00E11937" w:rsidRDefault="009519F4" w:rsidP="002A3975">
            <w:pPr>
              <w:tabs>
                <w:tab w:val="left" w:pos="8460"/>
              </w:tabs>
              <w:jc w:val="right"/>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6</w:t>
            </w:r>
            <w:r w:rsidRPr="00E11937">
              <w:rPr>
                <w:rFonts w:ascii="Times New Roman" w:hAnsi="Times New Roman" w:cs="Times New Roman"/>
                <w:sz w:val="28"/>
                <w:szCs w:val="28"/>
              </w:rPr>
              <w:t>)</w:t>
            </w:r>
          </w:p>
        </w:tc>
      </w:tr>
    </w:tbl>
    <w:p w14:paraId="47BA812C"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p w14:paraId="58FA54D1" w14:textId="1048A4C5" w:rsidR="009519F4" w:rsidRPr="00E11937" w:rsidRDefault="00DC70DD" w:rsidP="00AC3B2F">
      <w:pPr>
        <w:tabs>
          <w:tab w:val="left" w:pos="8460"/>
        </w:tabs>
        <w:spacing w:after="0" w:line="240" w:lineRule="auto"/>
        <w:ind w:firstLine="851"/>
        <w:jc w:val="both"/>
        <w:rPr>
          <w:rFonts w:ascii="Times New Roman" w:hAnsi="Times New Roman" w:cs="Times New Roman"/>
          <w:sz w:val="28"/>
          <w:szCs w:val="28"/>
        </w:rPr>
      </w:pPr>
      <w:r w:rsidRPr="00AC3B2F">
        <w:rPr>
          <w:rFonts w:ascii="Times New Roman" w:hAnsi="Times New Roman" w:cs="Times New Roman"/>
          <w:sz w:val="28"/>
          <w:szCs w:val="28"/>
        </w:rPr>
        <w:t>Не</w:t>
      </w:r>
      <w:r w:rsidR="009519F4" w:rsidRPr="00AC3B2F">
        <w:rPr>
          <w:rFonts w:ascii="Times New Roman" w:hAnsi="Times New Roman" w:cs="Times New Roman"/>
          <w:sz w:val="28"/>
          <w:szCs w:val="28"/>
        </w:rPr>
        <w:t>сферич</w:t>
      </w:r>
      <w:r w:rsidRPr="00AC3B2F">
        <w:rPr>
          <w:rFonts w:ascii="Times New Roman" w:hAnsi="Times New Roman" w:cs="Times New Roman"/>
          <w:sz w:val="28"/>
          <w:szCs w:val="28"/>
        </w:rPr>
        <w:t>ность</w:t>
      </w:r>
      <w:r>
        <w:rPr>
          <w:rFonts w:ascii="Times New Roman" w:hAnsi="Times New Roman" w:cs="Times New Roman"/>
          <w:sz w:val="28"/>
          <w:szCs w:val="28"/>
        </w:rPr>
        <w:t xml:space="preserve"> ядра учитывается путем представления радиуса</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в виде разложения по базису</w:t>
      </w:r>
      <w:r w:rsidR="009519F4" w:rsidRPr="00E11937">
        <w:rPr>
          <w:rFonts w:ascii="Times New Roman" w:hAnsi="Times New Roman" w:cs="Times New Roman"/>
          <w:sz w:val="28"/>
          <w:szCs w:val="28"/>
        </w:rPr>
        <w:t xml:space="preserve"> сферических гармоник</w:t>
      </w:r>
      <w:r w:rsidR="007936B8">
        <w:rPr>
          <w:rFonts w:ascii="Times New Roman" w:hAnsi="Times New Roman" w:cs="Times New Roman"/>
          <w:sz w:val="28"/>
          <w:szCs w:val="28"/>
        </w:rPr>
        <w:t xml:space="preserve"> </w:t>
      </w:r>
      <w:r w:rsidR="009519F4" w:rsidRPr="00E11937">
        <w:rPr>
          <w:rFonts w:ascii="Times New Roman" w:hAnsi="Times New Roman" w:cs="Times New Roman"/>
          <w:position w:val="-16"/>
          <w:sz w:val="28"/>
          <w:szCs w:val="28"/>
        </w:rPr>
        <w:object w:dxaOrig="499" w:dyaOrig="420" w14:anchorId="19962AAB">
          <v:shape id="_x0000_i1115" type="#_x0000_t75" style="width:25.5pt;height:21.75pt" o:ole="">
            <v:imagedata r:id="rId189" o:title=""/>
          </v:shape>
          <o:OLEObject Type="Embed" ProgID="Equation.3" ShapeID="_x0000_i1115" DrawAspect="Content" ObjectID="_1840263957" r:id="rId190"/>
        </w:object>
      </w:r>
      <w:r>
        <w:rPr>
          <w:rFonts w:ascii="Times New Roman" w:hAnsi="Times New Roman" w:cs="Times New Roman"/>
          <w:sz w:val="28"/>
          <w:szCs w:val="28"/>
        </w:rPr>
        <w:t>, что позволяет описать</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деформации различной мультипольности, как указано</w:t>
      </w:r>
      <w:r w:rsidR="003B5CE9">
        <w:rPr>
          <w:rFonts w:ascii="Times New Roman" w:hAnsi="Times New Roman" w:cs="Times New Roman"/>
          <w:sz w:val="28"/>
          <w:szCs w:val="28"/>
        </w:rPr>
        <w:t xml:space="preserve"> в формуле:</w:t>
      </w:r>
    </w:p>
    <w:p w14:paraId="1694BBFB"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1888DB7B" w14:textId="77777777" w:rsidTr="00A3354A">
        <w:tc>
          <w:tcPr>
            <w:tcW w:w="8642" w:type="dxa"/>
            <w:vAlign w:val="center"/>
          </w:tcPr>
          <w:p w14:paraId="62FC4ECB" w14:textId="77777777"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70"/>
                <w:sz w:val="28"/>
                <w:szCs w:val="28"/>
              </w:rPr>
              <w:object w:dxaOrig="5880" w:dyaOrig="1160" w14:anchorId="30EFA2C9">
                <v:shape id="_x0000_i1116" type="#_x0000_t75" style="width:282pt;height:57pt" o:ole="">
                  <v:imagedata r:id="rId191" o:title=""/>
                </v:shape>
                <o:OLEObject Type="Embed" ProgID="Equation.3" ShapeID="_x0000_i1116" DrawAspect="Content" ObjectID="_1840263958" r:id="rId192"/>
              </w:object>
            </w:r>
          </w:p>
        </w:tc>
        <w:tc>
          <w:tcPr>
            <w:tcW w:w="986" w:type="dxa"/>
            <w:vAlign w:val="center"/>
          </w:tcPr>
          <w:p w14:paraId="0467ADF2" w14:textId="05001258" w:rsidR="009519F4" w:rsidRPr="00E11937" w:rsidRDefault="009519F4" w:rsidP="002A3975">
            <w:pPr>
              <w:tabs>
                <w:tab w:val="left" w:pos="8460"/>
              </w:tabs>
              <w:jc w:val="right"/>
              <w:rPr>
                <w:rFonts w:ascii="Times New Roman" w:hAnsi="Times New Roman" w:cs="Times New Roman"/>
                <w:sz w:val="28"/>
                <w:szCs w:val="28"/>
                <w:lang w:val="en-US"/>
              </w:rPr>
            </w:pPr>
            <w:r w:rsidRPr="00E11937">
              <w:rPr>
                <w:rFonts w:ascii="Times New Roman" w:hAnsi="Times New Roman" w:cs="Times New Roman"/>
                <w:sz w:val="28"/>
                <w:szCs w:val="28"/>
                <w:lang w:val="en-US"/>
              </w:rPr>
              <w:t>(</w:t>
            </w:r>
            <w:r w:rsidRPr="00E11937">
              <w:rPr>
                <w:rFonts w:ascii="Times New Roman" w:hAnsi="Times New Roman" w:cs="Times New Roman"/>
                <w:sz w:val="28"/>
                <w:szCs w:val="28"/>
              </w:rPr>
              <w:t>3</w:t>
            </w:r>
            <w:r w:rsidR="005D294C">
              <w:rPr>
                <w:rFonts w:ascii="Times New Roman" w:hAnsi="Times New Roman" w:cs="Times New Roman"/>
                <w:sz w:val="28"/>
                <w:szCs w:val="28"/>
                <w:lang w:val="kk-KZ"/>
              </w:rPr>
              <w:t>7</w:t>
            </w:r>
            <w:r w:rsidRPr="00E11937">
              <w:rPr>
                <w:rFonts w:ascii="Times New Roman" w:hAnsi="Times New Roman" w:cs="Times New Roman"/>
                <w:sz w:val="28"/>
                <w:szCs w:val="28"/>
                <w:lang w:val="en-US"/>
              </w:rPr>
              <w:t>)</w:t>
            </w:r>
          </w:p>
        </w:tc>
      </w:tr>
    </w:tbl>
    <w:p w14:paraId="5558CADC"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p w14:paraId="4A6B3735" w14:textId="71B0C355" w:rsidR="009519F4" w:rsidRPr="00E11937" w:rsidRDefault="003B5CE9" w:rsidP="007936B8">
      <w:pPr>
        <w:tabs>
          <w:tab w:val="left" w:pos="8460"/>
        </w:tabs>
        <w:spacing w:after="0" w:line="240" w:lineRule="auto"/>
        <w:ind w:firstLine="709"/>
        <w:jc w:val="both"/>
        <w:rPr>
          <w:rFonts w:ascii="Times New Roman" w:hAnsi="Times New Roman" w:cs="Times New Roman"/>
          <w:sz w:val="28"/>
          <w:szCs w:val="28"/>
        </w:rPr>
      </w:pPr>
      <w:r w:rsidRPr="007936B8">
        <w:rPr>
          <w:rFonts w:ascii="Times New Roman" w:hAnsi="Times New Roman" w:cs="Times New Roman"/>
          <w:sz w:val="28"/>
          <w:szCs w:val="28"/>
        </w:rPr>
        <w:t>Для</w:t>
      </w:r>
      <w:r>
        <w:rPr>
          <w:rFonts w:ascii="Times New Roman" w:hAnsi="Times New Roman" w:cs="Times New Roman"/>
          <w:sz w:val="28"/>
          <w:szCs w:val="28"/>
        </w:rPr>
        <w:t xml:space="preserve"> установления связи между коллективными возбуждениями и движением частицы потенциал далее представляется в виде р</w:t>
      </w:r>
      <w:r w:rsidR="009519F4" w:rsidRPr="00E11937">
        <w:rPr>
          <w:rFonts w:ascii="Times New Roman" w:hAnsi="Times New Roman" w:cs="Times New Roman"/>
          <w:sz w:val="28"/>
          <w:szCs w:val="28"/>
        </w:rPr>
        <w:t>азлож</w:t>
      </w:r>
      <w:r>
        <w:rPr>
          <w:rFonts w:ascii="Times New Roman" w:hAnsi="Times New Roman" w:cs="Times New Roman"/>
          <w:sz w:val="28"/>
          <w:szCs w:val="28"/>
        </w:rPr>
        <w:t>ения</w:t>
      </w:r>
      <w:r w:rsidR="009519F4" w:rsidRPr="00E11937">
        <w:rPr>
          <w:rFonts w:ascii="Times New Roman" w:hAnsi="Times New Roman" w:cs="Times New Roman"/>
          <w:sz w:val="28"/>
          <w:szCs w:val="28"/>
        </w:rPr>
        <w:t xml:space="preserve"> в ряд Тейлора</w:t>
      </w:r>
      <w:r w:rsidR="002E724F"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FA14DF" w:rsidRPr="00E11937">
        <w:rPr>
          <w:rFonts w:ascii="Times New Roman" w:hAnsi="Times New Roman" w:cs="Times New Roman"/>
          <w:sz w:val="28"/>
          <w:szCs w:val="28"/>
        </w:rPr>
        <w:t>около</w:t>
      </w:r>
      <w:r w:rsidR="009519F4" w:rsidRPr="00E11937">
        <w:rPr>
          <w:rFonts w:ascii="Times New Roman" w:hAnsi="Times New Roman" w:cs="Times New Roman"/>
          <w:sz w:val="28"/>
          <w:szCs w:val="28"/>
        </w:rPr>
        <w:t xml:space="preserve"> точки (</w:t>
      </w:r>
      <w:r w:rsidR="009519F4" w:rsidRPr="00E11937">
        <w:rPr>
          <w:rFonts w:ascii="Times New Roman" w:hAnsi="Times New Roman" w:cs="Times New Roman"/>
          <w:sz w:val="28"/>
          <w:szCs w:val="28"/>
          <w:lang w:val="en-US"/>
        </w:rPr>
        <w:t>r</w:t>
      </w:r>
      <w:r w:rsidR="009519F4" w:rsidRPr="00E11937">
        <w:rPr>
          <w:rFonts w:ascii="Times New Roman" w:hAnsi="Times New Roman" w:cs="Times New Roman"/>
          <w:sz w:val="28"/>
          <w:szCs w:val="28"/>
        </w:rPr>
        <w:t>-</w:t>
      </w:r>
      <w:r w:rsidR="009519F4" w:rsidRPr="00E11937">
        <w:rPr>
          <w:rFonts w:ascii="Times New Roman" w:hAnsi="Times New Roman" w:cs="Times New Roman"/>
          <w:sz w:val="28"/>
          <w:szCs w:val="28"/>
          <w:lang w:val="en-US"/>
        </w:rPr>
        <w:t>R</w:t>
      </w:r>
      <w:r w:rsidR="009519F4" w:rsidRPr="00E11937">
        <w:rPr>
          <w:rFonts w:ascii="Times New Roman" w:hAnsi="Times New Roman" w:cs="Times New Roman"/>
          <w:sz w:val="28"/>
          <w:szCs w:val="28"/>
          <w:vertAlign w:val="subscript"/>
        </w:rPr>
        <w:t>0</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 xml:space="preserve">по малым отклонениям от равновесного радиуса и </w:t>
      </w:r>
      <w:r w:rsidR="00FA14DF" w:rsidRPr="00E11937">
        <w:rPr>
          <w:rFonts w:ascii="Times New Roman" w:hAnsi="Times New Roman" w:cs="Times New Roman"/>
          <w:sz w:val="28"/>
          <w:szCs w:val="28"/>
        </w:rPr>
        <w:t>получаем</w:t>
      </w:r>
      <w:r w:rsidR="009519F4" w:rsidRPr="00E11937">
        <w:rPr>
          <w:rFonts w:ascii="Times New Roman" w:hAnsi="Times New Roman" w:cs="Times New Roman"/>
          <w:sz w:val="28"/>
          <w:szCs w:val="28"/>
        </w:rPr>
        <w:t>:</w:t>
      </w:r>
    </w:p>
    <w:p w14:paraId="0E31CB91"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5673B8DF" w14:textId="77777777" w:rsidTr="00A3354A">
        <w:tc>
          <w:tcPr>
            <w:tcW w:w="8642" w:type="dxa"/>
            <w:vAlign w:val="center"/>
          </w:tcPr>
          <w:p w14:paraId="275B2EF4" w14:textId="706A4E9A"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36"/>
                <w:sz w:val="28"/>
                <w:szCs w:val="28"/>
              </w:rPr>
              <w:object w:dxaOrig="7360" w:dyaOrig="820" w14:anchorId="7444C97D">
                <v:shape id="_x0000_i1117" type="#_x0000_t75" style="width:368.25pt;height:39pt" o:ole="">
                  <v:imagedata r:id="rId193" o:title=""/>
                </v:shape>
                <o:OLEObject Type="Embed" ProgID="Equation.3" ShapeID="_x0000_i1117" DrawAspect="Content" ObjectID="_1840263959" r:id="rId194"/>
              </w:object>
            </w:r>
            <w:r w:rsidR="007936B8">
              <w:rPr>
                <w:rFonts w:ascii="Times New Roman" w:hAnsi="Times New Roman" w:cs="Times New Roman"/>
                <w:sz w:val="28"/>
                <w:szCs w:val="28"/>
              </w:rPr>
              <w:t>,</w:t>
            </w:r>
          </w:p>
        </w:tc>
        <w:tc>
          <w:tcPr>
            <w:tcW w:w="986" w:type="dxa"/>
            <w:vAlign w:val="center"/>
          </w:tcPr>
          <w:p w14:paraId="7024FFBC" w14:textId="348C74B5" w:rsidR="009519F4" w:rsidRPr="00E11937" w:rsidRDefault="009519F4" w:rsidP="002A3975">
            <w:pPr>
              <w:tabs>
                <w:tab w:val="left" w:pos="8460"/>
              </w:tabs>
              <w:jc w:val="right"/>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8</w:t>
            </w:r>
            <w:r w:rsidRPr="00E11937">
              <w:rPr>
                <w:rFonts w:ascii="Times New Roman" w:hAnsi="Times New Roman" w:cs="Times New Roman"/>
                <w:sz w:val="28"/>
                <w:szCs w:val="28"/>
              </w:rPr>
              <w:t>)</w:t>
            </w:r>
          </w:p>
        </w:tc>
      </w:tr>
    </w:tbl>
    <w:p w14:paraId="30881A4E"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p w14:paraId="7065ED43" w14:textId="67F011FB" w:rsidR="009519F4" w:rsidRPr="00E11937" w:rsidRDefault="00321E9A" w:rsidP="002A3975">
      <w:pPr>
        <w:tabs>
          <w:tab w:val="left" w:pos="84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w:t>
      </w:r>
      <w:r w:rsidR="00FA14DF" w:rsidRPr="00E11937">
        <w:rPr>
          <w:rFonts w:ascii="Times New Roman" w:hAnsi="Times New Roman" w:cs="Times New Roman"/>
          <w:sz w:val="28"/>
          <w:szCs w:val="28"/>
        </w:rPr>
        <w:t xml:space="preserve"> в</w:t>
      </w:r>
      <w:r w:rsidR="009519F4" w:rsidRPr="00E11937">
        <w:rPr>
          <w:rFonts w:ascii="Times New Roman" w:hAnsi="Times New Roman" w:cs="Times New Roman"/>
          <w:sz w:val="28"/>
          <w:szCs w:val="28"/>
        </w:rPr>
        <w:t xml:space="preserve"> качестве потенциала среднего поля принимается сферически симметричная часть взаимодействия </w:t>
      </w:r>
      <w:r w:rsidR="009519F4" w:rsidRPr="00E11937">
        <w:rPr>
          <w:rFonts w:ascii="Times New Roman" w:hAnsi="Times New Roman" w:cs="Times New Roman"/>
          <w:i/>
          <w:sz w:val="28"/>
          <w:szCs w:val="28"/>
          <w:lang w:val="en-US"/>
        </w:rPr>
        <w:t>U</w:t>
      </w:r>
      <w:r w:rsidR="009519F4" w:rsidRPr="00E11937">
        <w:rPr>
          <w:rFonts w:ascii="Times New Roman" w:hAnsi="Times New Roman" w:cs="Times New Roman"/>
          <w:i/>
          <w:sz w:val="28"/>
          <w:szCs w:val="28"/>
          <w:vertAlign w:val="subscript"/>
          <w:lang w:val="kk-KZ"/>
        </w:rPr>
        <w:t>ср</w:t>
      </w:r>
      <w:r w:rsidR="009519F4" w:rsidRPr="00E11937">
        <w:rPr>
          <w:rFonts w:ascii="Times New Roman" w:hAnsi="Times New Roman" w:cs="Times New Roman"/>
          <w:i/>
          <w:sz w:val="28"/>
          <w:szCs w:val="28"/>
        </w:rPr>
        <w:t>=</w:t>
      </w:r>
      <w:r w:rsidR="009519F4" w:rsidRPr="00E11937">
        <w:rPr>
          <w:rFonts w:ascii="Times New Roman" w:hAnsi="Times New Roman" w:cs="Times New Roman"/>
          <w:i/>
          <w:sz w:val="28"/>
          <w:szCs w:val="28"/>
          <w:lang w:val="en-US"/>
        </w:rPr>
        <w:t>V</w:t>
      </w:r>
      <w:r w:rsidR="009519F4" w:rsidRPr="00E11937">
        <w:rPr>
          <w:rFonts w:ascii="Times New Roman" w:hAnsi="Times New Roman" w:cs="Times New Roman"/>
          <w:i/>
          <w:sz w:val="28"/>
          <w:szCs w:val="28"/>
        </w:rPr>
        <w:t>(</w:t>
      </w:r>
      <w:r w:rsidR="009519F4" w:rsidRPr="00E11937">
        <w:rPr>
          <w:rFonts w:ascii="Times New Roman" w:hAnsi="Times New Roman" w:cs="Times New Roman"/>
          <w:i/>
          <w:sz w:val="28"/>
          <w:szCs w:val="28"/>
          <w:lang w:val="en-US"/>
        </w:rPr>
        <w:t>r</w:t>
      </w:r>
      <w:r w:rsidR="009519F4" w:rsidRPr="00E11937">
        <w:rPr>
          <w:rFonts w:ascii="Times New Roman" w:hAnsi="Times New Roman" w:cs="Times New Roman"/>
          <w:i/>
          <w:sz w:val="28"/>
          <w:szCs w:val="28"/>
        </w:rPr>
        <w:t>-</w:t>
      </w:r>
      <w:r w:rsidR="009519F4" w:rsidRPr="00E11937">
        <w:rPr>
          <w:rFonts w:ascii="Times New Roman" w:hAnsi="Times New Roman" w:cs="Times New Roman"/>
          <w:i/>
          <w:sz w:val="28"/>
          <w:szCs w:val="28"/>
          <w:lang w:val="en-US"/>
        </w:rPr>
        <w:t>R</w:t>
      </w:r>
      <w:r w:rsidR="009519F4" w:rsidRPr="00E11937">
        <w:rPr>
          <w:rFonts w:ascii="Times New Roman" w:hAnsi="Times New Roman" w:cs="Times New Roman"/>
          <w:i/>
          <w:sz w:val="28"/>
          <w:szCs w:val="28"/>
          <w:vertAlign w:val="subscript"/>
        </w:rPr>
        <w:t>0</w:t>
      </w:r>
      <w:r w:rsidR="009519F4" w:rsidRPr="00E11937">
        <w:rPr>
          <w:rFonts w:ascii="Times New Roman" w:hAnsi="Times New Roman" w:cs="Times New Roman"/>
          <w:i/>
          <w:sz w:val="28"/>
          <w:szCs w:val="28"/>
        </w:rPr>
        <w:t>),</w:t>
      </w:r>
      <w:r w:rsidR="009519F4" w:rsidRPr="00E11937">
        <w:rPr>
          <w:rFonts w:ascii="Times New Roman" w:hAnsi="Times New Roman" w:cs="Times New Roman"/>
          <w:sz w:val="28"/>
          <w:szCs w:val="28"/>
        </w:rPr>
        <w:t xml:space="preserve"> а остаточным взаимодействием </w:t>
      </w:r>
      <w:r w:rsidR="00920304" w:rsidRPr="00E11937">
        <w:rPr>
          <w:rFonts w:ascii="Times New Roman" w:hAnsi="Times New Roman" w:cs="Times New Roman"/>
          <w:sz w:val="28"/>
          <w:szCs w:val="28"/>
        </w:rPr>
        <w:t>определяется как</w:t>
      </w:r>
      <w:r w:rsidR="009519F4" w:rsidRPr="00E11937">
        <w:rPr>
          <w:rFonts w:ascii="Times New Roman" w:hAnsi="Times New Roman" w:cs="Times New Roman"/>
          <w:sz w:val="28"/>
          <w:szCs w:val="28"/>
        </w:rPr>
        <w:t xml:space="preserve"> отклонение формы потенциала от сферически-симметричной</w:t>
      </w:r>
      <w:r w:rsidR="00920304" w:rsidRPr="00E11937">
        <w:rPr>
          <w:rFonts w:ascii="Times New Roman" w:hAnsi="Times New Roman" w:cs="Times New Roman"/>
          <w:sz w:val="28"/>
          <w:szCs w:val="28"/>
        </w:rPr>
        <w:t xml:space="preserve"> компоненты</w:t>
      </w:r>
      <w:r w:rsidR="009519F4" w:rsidRPr="00E11937">
        <w:rPr>
          <w:rFonts w:ascii="Times New Roman" w:hAnsi="Times New Roman" w:cs="Times New Roman"/>
          <w:sz w:val="28"/>
          <w:szCs w:val="28"/>
        </w:rPr>
        <w:t>.</w:t>
      </w:r>
    </w:p>
    <w:p w14:paraId="114C15C2"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31"/>
        <w:gridCol w:w="467"/>
      </w:tblGrid>
      <w:tr w:rsidR="009519F4" w:rsidRPr="00E11937" w14:paraId="076C49E7" w14:textId="77777777" w:rsidTr="00BD5D32">
        <w:tc>
          <w:tcPr>
            <w:tcW w:w="9031" w:type="dxa"/>
            <w:vAlign w:val="center"/>
          </w:tcPr>
          <w:p w14:paraId="2EEB750A" w14:textId="07B8AEAC" w:rsidR="009519F4" w:rsidRPr="00E11937" w:rsidRDefault="00BD5D32"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38"/>
                <w:sz w:val="28"/>
                <w:szCs w:val="28"/>
              </w:rPr>
              <w:object w:dxaOrig="9680" w:dyaOrig="980" w14:anchorId="0DF2C3C3">
                <v:shape id="_x0000_i1118" type="#_x0000_t75" style="width:426pt;height:42pt" o:ole="">
                  <v:imagedata r:id="rId195" o:title=""/>
                </v:shape>
                <o:OLEObject Type="Embed" ProgID="Equation.3" ShapeID="_x0000_i1118" DrawAspect="Content" ObjectID="_1840263960" r:id="rId196"/>
              </w:object>
            </w:r>
          </w:p>
        </w:tc>
        <w:tc>
          <w:tcPr>
            <w:tcW w:w="467" w:type="dxa"/>
            <w:vAlign w:val="center"/>
          </w:tcPr>
          <w:p w14:paraId="19F5D800" w14:textId="64E3C069" w:rsidR="009519F4" w:rsidRPr="00E11937" w:rsidRDefault="00BD5D32" w:rsidP="002A3975">
            <w:pPr>
              <w:tabs>
                <w:tab w:val="left" w:pos="8460"/>
              </w:tabs>
              <w:jc w:val="both"/>
              <w:rPr>
                <w:rFonts w:ascii="Times New Roman" w:hAnsi="Times New Roman" w:cs="Times New Roman"/>
                <w:sz w:val="28"/>
                <w:szCs w:val="28"/>
              </w:rPr>
            </w:pPr>
            <w:r w:rsidRPr="00E11937">
              <w:rPr>
                <w:rFonts w:ascii="Times New Roman" w:hAnsi="Times New Roman" w:cs="Times New Roman"/>
                <w:sz w:val="28"/>
                <w:szCs w:val="28"/>
              </w:rPr>
              <w:t>(3</w:t>
            </w:r>
            <w:r w:rsidR="005D294C">
              <w:rPr>
                <w:rFonts w:ascii="Times New Roman" w:hAnsi="Times New Roman" w:cs="Times New Roman"/>
                <w:sz w:val="28"/>
                <w:szCs w:val="28"/>
                <w:lang w:val="kk-KZ"/>
              </w:rPr>
              <w:t>9</w:t>
            </w:r>
            <w:r w:rsidRPr="00E11937">
              <w:rPr>
                <w:rFonts w:ascii="Times New Roman" w:hAnsi="Times New Roman" w:cs="Times New Roman"/>
                <w:sz w:val="28"/>
                <w:szCs w:val="28"/>
              </w:rPr>
              <w:t>)</w:t>
            </w:r>
          </w:p>
        </w:tc>
      </w:tr>
    </w:tbl>
    <w:p w14:paraId="5477731C"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p w14:paraId="0587E8F8" w14:textId="651B7CE2" w:rsidR="009519F4" w:rsidRPr="00E11937" w:rsidRDefault="00920304" w:rsidP="002A3975">
      <w:pPr>
        <w:tabs>
          <w:tab w:val="left" w:pos="8460"/>
        </w:tabs>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В рамках</w:t>
      </w:r>
      <w:r w:rsidR="009519F4" w:rsidRPr="00E11937">
        <w:rPr>
          <w:rFonts w:ascii="Times New Roman" w:hAnsi="Times New Roman" w:cs="Times New Roman"/>
          <w:sz w:val="28"/>
          <w:szCs w:val="28"/>
        </w:rPr>
        <w:t xml:space="preserve"> ротационн</w:t>
      </w:r>
      <w:r w:rsidRPr="00E11937">
        <w:rPr>
          <w:rFonts w:ascii="Times New Roman" w:hAnsi="Times New Roman" w:cs="Times New Roman"/>
          <w:sz w:val="28"/>
          <w:szCs w:val="28"/>
        </w:rPr>
        <w:t>ого</w:t>
      </w:r>
      <w:r w:rsidR="009519F4" w:rsidRPr="00E11937">
        <w:rPr>
          <w:rFonts w:ascii="Times New Roman" w:hAnsi="Times New Roman" w:cs="Times New Roman"/>
          <w:sz w:val="28"/>
          <w:szCs w:val="28"/>
        </w:rPr>
        <w:t xml:space="preserve"> вариант</w:t>
      </w:r>
      <w:r w:rsidRPr="00E11937">
        <w:rPr>
          <w:rFonts w:ascii="Times New Roman" w:hAnsi="Times New Roman" w:cs="Times New Roman"/>
          <w:sz w:val="28"/>
          <w:szCs w:val="28"/>
        </w:rPr>
        <w:t>а</w:t>
      </w:r>
      <w:r w:rsidR="009519F4" w:rsidRPr="00E11937">
        <w:rPr>
          <w:rFonts w:ascii="Times New Roman" w:hAnsi="Times New Roman" w:cs="Times New Roman"/>
          <w:sz w:val="28"/>
          <w:szCs w:val="28"/>
        </w:rPr>
        <w:t xml:space="preserve"> коллективной модели неупругого взаимодействия, переход от лабораторной в соб</w:t>
      </w:r>
      <w:r w:rsidRPr="00E11937">
        <w:rPr>
          <w:rFonts w:ascii="Times New Roman" w:hAnsi="Times New Roman" w:cs="Times New Roman"/>
          <w:sz w:val="28"/>
          <w:szCs w:val="28"/>
        </w:rPr>
        <w:t>ственную систему координат ядра позволяет записать</w:t>
      </w:r>
      <w:r w:rsidR="009519F4" w:rsidRPr="00E11937">
        <w:rPr>
          <w:rFonts w:ascii="Times New Roman" w:hAnsi="Times New Roman" w:cs="Times New Roman"/>
          <w:sz w:val="28"/>
          <w:szCs w:val="28"/>
        </w:rPr>
        <w:t>:</w:t>
      </w:r>
    </w:p>
    <w:p w14:paraId="4A0125DE" w14:textId="77777777" w:rsidR="009519F4" w:rsidRPr="00E11937" w:rsidRDefault="009519F4" w:rsidP="002A3975">
      <w:pPr>
        <w:tabs>
          <w:tab w:val="left" w:pos="8460"/>
        </w:tabs>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321E9A" w14:paraId="0A144844" w14:textId="77777777" w:rsidTr="00A3354A">
        <w:tc>
          <w:tcPr>
            <w:tcW w:w="8642" w:type="dxa"/>
            <w:vAlign w:val="center"/>
          </w:tcPr>
          <w:p w14:paraId="2916A332" w14:textId="77777777"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36"/>
                <w:sz w:val="28"/>
                <w:szCs w:val="28"/>
              </w:rPr>
              <w:object w:dxaOrig="4180" w:dyaOrig="620" w14:anchorId="354CD35A">
                <v:shape id="_x0000_i1119" type="#_x0000_t75" style="width:208.5pt;height:33pt" o:ole="">
                  <v:imagedata r:id="rId197" o:title=""/>
                </v:shape>
                <o:OLEObject Type="Embed" ProgID="Equation.3" ShapeID="_x0000_i1119" DrawAspect="Content" ObjectID="_1840263961" r:id="rId198"/>
              </w:object>
            </w:r>
          </w:p>
        </w:tc>
        <w:tc>
          <w:tcPr>
            <w:tcW w:w="986" w:type="dxa"/>
            <w:vAlign w:val="center"/>
          </w:tcPr>
          <w:p w14:paraId="647F7E11" w14:textId="5FAB4CCD" w:rsidR="009519F4" w:rsidRPr="00321E9A" w:rsidRDefault="009519F4" w:rsidP="002A3975">
            <w:pPr>
              <w:tabs>
                <w:tab w:val="left" w:pos="8460"/>
              </w:tabs>
              <w:jc w:val="right"/>
              <w:rPr>
                <w:rFonts w:ascii="Times New Roman" w:hAnsi="Times New Roman" w:cs="Times New Roman"/>
                <w:sz w:val="28"/>
                <w:szCs w:val="28"/>
              </w:rPr>
            </w:pPr>
            <w:r w:rsidRPr="00321E9A">
              <w:rPr>
                <w:rFonts w:ascii="Times New Roman" w:hAnsi="Times New Roman" w:cs="Times New Roman"/>
                <w:sz w:val="28"/>
                <w:szCs w:val="28"/>
              </w:rPr>
              <w:t>(</w:t>
            </w:r>
            <w:r w:rsidR="005D294C" w:rsidRPr="00321E9A">
              <w:rPr>
                <w:rFonts w:ascii="Times New Roman" w:hAnsi="Times New Roman" w:cs="Times New Roman"/>
                <w:sz w:val="28"/>
                <w:szCs w:val="28"/>
                <w:lang w:val="kk-KZ"/>
              </w:rPr>
              <w:t>40</w:t>
            </w:r>
            <w:r w:rsidRPr="00321E9A">
              <w:rPr>
                <w:rFonts w:ascii="Times New Roman" w:hAnsi="Times New Roman" w:cs="Times New Roman"/>
                <w:sz w:val="28"/>
                <w:szCs w:val="28"/>
              </w:rPr>
              <w:t>)</w:t>
            </w:r>
          </w:p>
        </w:tc>
      </w:tr>
    </w:tbl>
    <w:p w14:paraId="6D40CE81" w14:textId="77777777" w:rsidR="00321E9A" w:rsidRDefault="00321E9A" w:rsidP="00D3043E">
      <w:pPr>
        <w:tabs>
          <w:tab w:val="left" w:pos="8460"/>
        </w:tabs>
        <w:spacing w:after="0" w:line="240" w:lineRule="auto"/>
        <w:ind w:firstLine="709"/>
        <w:jc w:val="both"/>
        <w:rPr>
          <w:rFonts w:ascii="Times New Roman" w:hAnsi="Times New Roman" w:cs="Times New Roman"/>
          <w:sz w:val="28"/>
          <w:szCs w:val="28"/>
        </w:rPr>
      </w:pPr>
    </w:p>
    <w:p w14:paraId="74D800CB" w14:textId="10F6F5CF" w:rsidR="009519F4" w:rsidRPr="00E11937" w:rsidRDefault="00E10E1C" w:rsidP="00D3043E">
      <w:pPr>
        <w:tabs>
          <w:tab w:val="left" w:pos="84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Вводимые</w:t>
      </w:r>
      <w:r w:rsidR="00920304" w:rsidRPr="00E11937">
        <w:rPr>
          <w:rFonts w:ascii="Times New Roman" w:hAnsi="Times New Roman" w:cs="Times New Roman"/>
          <w:sz w:val="28"/>
          <w:szCs w:val="28"/>
        </w:rPr>
        <w:t xml:space="preserve"> деформационные параметры</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position w:val="-12"/>
          <w:sz w:val="28"/>
          <w:szCs w:val="28"/>
        </w:rPr>
        <w:object w:dxaOrig="380" w:dyaOrig="380" w14:anchorId="5F54F06C">
          <v:shape id="_x0000_i1120" type="#_x0000_t75" style="width:17.25pt;height:17.25pt" o:ole="">
            <v:imagedata r:id="rId199" o:title=""/>
          </v:shape>
          <o:OLEObject Type="Embed" ProgID="Equation.3" ShapeID="_x0000_i1120" DrawAspect="Content" ObjectID="_1840263962" r:id="rId200"/>
        </w:object>
      </w:r>
      <w:r w:rsidR="00920304" w:rsidRPr="00E11937">
        <w:rPr>
          <w:rFonts w:ascii="Times New Roman" w:hAnsi="Times New Roman" w:cs="Times New Roman"/>
          <w:sz w:val="28"/>
          <w:szCs w:val="28"/>
        </w:rPr>
        <w:t xml:space="preserve"> </w:t>
      </w:r>
      <w:r>
        <w:rPr>
          <w:rFonts w:ascii="Times New Roman" w:hAnsi="Times New Roman" w:cs="Times New Roman"/>
          <w:sz w:val="28"/>
          <w:szCs w:val="28"/>
        </w:rPr>
        <w:t>характеризуют</w:t>
      </w:r>
      <w:r w:rsidR="00920304" w:rsidRPr="00E11937">
        <w:rPr>
          <w:rFonts w:ascii="Times New Roman" w:hAnsi="Times New Roman" w:cs="Times New Roman"/>
          <w:sz w:val="28"/>
          <w:szCs w:val="28"/>
        </w:rPr>
        <w:t xml:space="preserve"> аксиально-симметричную </w:t>
      </w:r>
      <w:r>
        <w:rPr>
          <w:rFonts w:ascii="Times New Roman" w:hAnsi="Times New Roman" w:cs="Times New Roman"/>
          <w:sz w:val="28"/>
          <w:szCs w:val="28"/>
        </w:rPr>
        <w:t>конфигурацию</w:t>
      </w:r>
      <w:r w:rsidR="00920304" w:rsidRPr="00E11937">
        <w:rPr>
          <w:rFonts w:ascii="Times New Roman" w:hAnsi="Times New Roman" w:cs="Times New Roman"/>
          <w:sz w:val="28"/>
          <w:szCs w:val="28"/>
        </w:rPr>
        <w:t xml:space="preserve"> распределение </w:t>
      </w:r>
      <w:r>
        <w:rPr>
          <w:rFonts w:ascii="Times New Roman" w:hAnsi="Times New Roman" w:cs="Times New Roman"/>
          <w:sz w:val="28"/>
          <w:szCs w:val="28"/>
        </w:rPr>
        <w:t xml:space="preserve">ядерной </w:t>
      </w:r>
      <w:r w:rsidR="00920304" w:rsidRPr="00E11937">
        <w:rPr>
          <w:rFonts w:ascii="Times New Roman" w:hAnsi="Times New Roman" w:cs="Times New Roman"/>
          <w:sz w:val="28"/>
          <w:szCs w:val="28"/>
        </w:rPr>
        <w:t xml:space="preserve">плотности </w:t>
      </w:r>
      <w:r>
        <w:rPr>
          <w:rFonts w:ascii="Times New Roman" w:hAnsi="Times New Roman" w:cs="Times New Roman"/>
          <w:sz w:val="28"/>
          <w:szCs w:val="28"/>
        </w:rPr>
        <w:t>и определяют отклонение формы ядра от сферической</w:t>
      </w:r>
      <w:r w:rsidR="009519F4" w:rsidRPr="00E11937">
        <w:rPr>
          <w:rFonts w:ascii="Times New Roman" w:hAnsi="Times New Roman" w:cs="Times New Roman"/>
          <w:sz w:val="28"/>
          <w:szCs w:val="28"/>
        </w:rPr>
        <w:t>.</w:t>
      </w:r>
    </w:p>
    <w:p w14:paraId="1DA35420" w14:textId="6323C3C6" w:rsidR="009519F4" w:rsidRPr="00E11937" w:rsidRDefault="00E10E1C" w:rsidP="002A3975">
      <w:pPr>
        <w:tabs>
          <w:tab w:val="left" w:pos="84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такого описания на основе решения связанных каналов</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вычисляются</w:t>
      </w:r>
      <w:r w:rsidR="009519F4" w:rsidRPr="00E11937">
        <w:rPr>
          <w:rFonts w:ascii="Times New Roman" w:hAnsi="Times New Roman" w:cs="Times New Roman"/>
          <w:sz w:val="28"/>
          <w:szCs w:val="28"/>
        </w:rPr>
        <w:t xml:space="preserve"> элементы </w:t>
      </w:r>
      <w:r>
        <w:rPr>
          <w:rFonts w:ascii="Times New Roman" w:hAnsi="Times New Roman" w:cs="Times New Roman"/>
          <w:sz w:val="28"/>
          <w:szCs w:val="28"/>
        </w:rPr>
        <w:t xml:space="preserve">матриц рассеяния </w:t>
      </w:r>
      <w:r w:rsidR="009519F4" w:rsidRPr="00E11937">
        <w:rPr>
          <w:rFonts w:ascii="Times New Roman" w:hAnsi="Times New Roman" w:cs="Times New Roman"/>
          <w:i/>
          <w:sz w:val="28"/>
          <w:szCs w:val="28"/>
          <w:lang w:val="en-US"/>
        </w:rPr>
        <w:t>T</w:t>
      </w:r>
      <w:r w:rsidR="009519F4" w:rsidRPr="00E11937">
        <w:rPr>
          <w:rFonts w:ascii="Times New Roman" w:hAnsi="Times New Roman" w:cs="Times New Roman"/>
          <w:sz w:val="28"/>
          <w:szCs w:val="28"/>
        </w:rPr>
        <w:t xml:space="preserve"> или </w:t>
      </w:r>
      <w:r w:rsidR="009519F4" w:rsidRPr="00E11937">
        <w:rPr>
          <w:rFonts w:ascii="Times New Roman" w:hAnsi="Times New Roman" w:cs="Times New Roman"/>
          <w:i/>
          <w:sz w:val="28"/>
          <w:szCs w:val="28"/>
          <w:lang w:val="en-US"/>
        </w:rPr>
        <w:t>S</w:t>
      </w:r>
      <w:r w:rsidR="00920304"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920304" w:rsidRPr="00E11937">
        <w:rPr>
          <w:rFonts w:ascii="Times New Roman" w:hAnsi="Times New Roman" w:cs="Times New Roman"/>
          <w:sz w:val="28"/>
          <w:szCs w:val="28"/>
        </w:rPr>
        <w:t>После</w:t>
      </w:r>
      <w:r>
        <w:rPr>
          <w:rFonts w:ascii="Times New Roman" w:hAnsi="Times New Roman" w:cs="Times New Roman"/>
          <w:sz w:val="28"/>
          <w:szCs w:val="28"/>
        </w:rPr>
        <w:t>дующее</w:t>
      </w:r>
      <w:r w:rsidR="00920304" w:rsidRPr="00E11937">
        <w:rPr>
          <w:rFonts w:ascii="Times New Roman" w:hAnsi="Times New Roman" w:cs="Times New Roman"/>
          <w:sz w:val="28"/>
          <w:szCs w:val="28"/>
        </w:rPr>
        <w:t xml:space="preserve"> суммировани</w:t>
      </w:r>
      <w:r>
        <w:rPr>
          <w:rFonts w:ascii="Times New Roman" w:hAnsi="Times New Roman" w:cs="Times New Roman"/>
          <w:sz w:val="28"/>
          <w:szCs w:val="28"/>
        </w:rPr>
        <w:t>е</w:t>
      </w:r>
      <w:r w:rsidR="009519F4" w:rsidRPr="00E11937">
        <w:rPr>
          <w:rFonts w:ascii="Times New Roman" w:hAnsi="Times New Roman" w:cs="Times New Roman"/>
          <w:sz w:val="28"/>
          <w:szCs w:val="28"/>
        </w:rPr>
        <w:t xml:space="preserve"> по всем </w:t>
      </w:r>
      <w:r>
        <w:rPr>
          <w:rFonts w:ascii="Times New Roman" w:hAnsi="Times New Roman" w:cs="Times New Roman"/>
          <w:sz w:val="28"/>
          <w:szCs w:val="28"/>
        </w:rPr>
        <w:t xml:space="preserve">доступным </w:t>
      </w:r>
      <w:r w:rsidR="009519F4" w:rsidRPr="00E11937">
        <w:rPr>
          <w:rFonts w:ascii="Times New Roman" w:hAnsi="Times New Roman" w:cs="Times New Roman"/>
          <w:sz w:val="28"/>
          <w:szCs w:val="28"/>
        </w:rPr>
        <w:t xml:space="preserve">конечным состояниям </w:t>
      </w:r>
      <w:r w:rsidR="009519F4" w:rsidRPr="00E11937">
        <w:rPr>
          <w:rFonts w:ascii="Times New Roman" w:hAnsi="Times New Roman" w:cs="Times New Roman"/>
          <w:position w:val="-16"/>
          <w:sz w:val="28"/>
          <w:szCs w:val="28"/>
        </w:rPr>
        <w:object w:dxaOrig="499" w:dyaOrig="420" w14:anchorId="58983912">
          <v:shape id="_x0000_i1121" type="#_x0000_t75" style="width:25.5pt;height:21.75pt" o:ole="">
            <v:imagedata r:id="rId201" o:title=""/>
          </v:shape>
          <o:OLEObject Type="Embed" ProgID="Equation.3" ShapeID="_x0000_i1121" DrawAspect="Content" ObjectID="_1840263963" r:id="rId202"/>
        </w:object>
      </w:r>
      <w:r w:rsidR="009519F4" w:rsidRPr="00E11937">
        <w:rPr>
          <w:rFonts w:ascii="Times New Roman" w:hAnsi="Times New Roman" w:cs="Times New Roman"/>
          <w:sz w:val="28"/>
          <w:szCs w:val="28"/>
          <w:lang w:val="kk-KZ"/>
        </w:rPr>
        <w:t>и усредн</w:t>
      </w:r>
      <w:r w:rsidR="004C67CB" w:rsidRPr="00E11937">
        <w:rPr>
          <w:rFonts w:ascii="Times New Roman" w:hAnsi="Times New Roman" w:cs="Times New Roman"/>
          <w:sz w:val="28"/>
          <w:szCs w:val="28"/>
          <w:lang w:val="kk-KZ"/>
        </w:rPr>
        <w:t>ения</w:t>
      </w:r>
      <w:r w:rsidR="009519F4" w:rsidRPr="00E11937">
        <w:rPr>
          <w:rFonts w:ascii="Times New Roman" w:hAnsi="Times New Roman" w:cs="Times New Roman"/>
          <w:sz w:val="28"/>
          <w:szCs w:val="28"/>
          <w:lang w:val="kk-KZ"/>
        </w:rPr>
        <w:t xml:space="preserve"> по начальным </w:t>
      </w:r>
      <w:r w:rsidR="009519F4" w:rsidRPr="00BD5D32">
        <w:rPr>
          <w:rFonts w:ascii="Times New Roman" w:hAnsi="Times New Roman" w:cs="Times New Roman"/>
          <w:i/>
          <w:sz w:val="28"/>
          <w:szCs w:val="28"/>
          <w:lang w:val="en-US"/>
        </w:rPr>
        <w:t>i</w:t>
      </w:r>
      <w:r w:rsidR="009519F4" w:rsidRPr="00E11937">
        <w:rPr>
          <w:rFonts w:ascii="Times New Roman" w:hAnsi="Times New Roman" w:cs="Times New Roman"/>
          <w:sz w:val="28"/>
          <w:szCs w:val="28"/>
        </w:rPr>
        <w:t xml:space="preserve"> по</w:t>
      </w:r>
      <w:r>
        <w:rPr>
          <w:rFonts w:ascii="Times New Roman" w:hAnsi="Times New Roman" w:cs="Times New Roman"/>
          <w:sz w:val="28"/>
          <w:szCs w:val="28"/>
        </w:rPr>
        <w:t>зволяет получить</w:t>
      </w:r>
      <w:r w:rsidR="009519F4" w:rsidRPr="00E11937">
        <w:rPr>
          <w:rFonts w:ascii="Times New Roman" w:hAnsi="Times New Roman" w:cs="Times New Roman"/>
          <w:sz w:val="28"/>
          <w:szCs w:val="28"/>
        </w:rPr>
        <w:t xml:space="preserve"> выражение для дифференциального сечения</w:t>
      </w:r>
      <w:r>
        <w:rPr>
          <w:rFonts w:ascii="Times New Roman" w:hAnsi="Times New Roman" w:cs="Times New Roman"/>
          <w:sz w:val="28"/>
          <w:szCs w:val="28"/>
        </w:rPr>
        <w:t>, приводимое в формуле</w:t>
      </w:r>
      <w:r w:rsidR="009519F4" w:rsidRPr="00E11937">
        <w:rPr>
          <w:rFonts w:ascii="Times New Roman" w:hAnsi="Times New Roman" w:cs="Times New Roman"/>
          <w:sz w:val="28"/>
          <w:szCs w:val="28"/>
        </w:rPr>
        <w:t>:</w:t>
      </w:r>
    </w:p>
    <w:p w14:paraId="1DDF0427" w14:textId="77777777" w:rsidR="009519F4" w:rsidRPr="00E11937" w:rsidRDefault="009519F4" w:rsidP="002A3975">
      <w:pPr>
        <w:tabs>
          <w:tab w:val="left" w:pos="8460"/>
        </w:tabs>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519F4" w:rsidRPr="00E11937" w14:paraId="1A8EFDF3" w14:textId="77777777" w:rsidTr="00A3354A">
        <w:tc>
          <w:tcPr>
            <w:tcW w:w="8500" w:type="dxa"/>
            <w:vAlign w:val="center"/>
          </w:tcPr>
          <w:p w14:paraId="0FAF0C4F" w14:textId="77777777" w:rsidR="009519F4" w:rsidRPr="00E11937" w:rsidRDefault="009519F4" w:rsidP="002A3975">
            <w:pPr>
              <w:tabs>
                <w:tab w:val="left" w:pos="8460"/>
              </w:tabs>
              <w:jc w:val="center"/>
              <w:rPr>
                <w:rFonts w:ascii="Times New Roman" w:hAnsi="Times New Roman" w:cs="Times New Roman"/>
                <w:sz w:val="28"/>
                <w:szCs w:val="28"/>
              </w:rPr>
            </w:pPr>
            <w:r w:rsidRPr="00E11937">
              <w:rPr>
                <w:rFonts w:ascii="Times New Roman" w:hAnsi="Times New Roman" w:cs="Times New Roman"/>
                <w:position w:val="-34"/>
                <w:sz w:val="28"/>
                <w:szCs w:val="28"/>
                <w:vertAlign w:val="subscript"/>
              </w:rPr>
              <w:object w:dxaOrig="4700" w:dyaOrig="840" w14:anchorId="62D25F93">
                <v:shape id="_x0000_i1122" type="#_x0000_t75" style="width:234pt;height:42pt" o:ole="">
                  <v:imagedata r:id="rId203" o:title=""/>
                </v:shape>
                <o:OLEObject Type="Embed" ProgID="Equation.3" ShapeID="_x0000_i1122" DrawAspect="Content" ObjectID="_1840263964" r:id="rId204"/>
              </w:object>
            </w:r>
          </w:p>
        </w:tc>
        <w:tc>
          <w:tcPr>
            <w:tcW w:w="1128" w:type="dxa"/>
            <w:vAlign w:val="center"/>
          </w:tcPr>
          <w:p w14:paraId="4977F8C2" w14:textId="3DFF1906" w:rsidR="009519F4" w:rsidRPr="00E11937" w:rsidRDefault="009519F4" w:rsidP="002A3975">
            <w:pPr>
              <w:tabs>
                <w:tab w:val="left" w:pos="8460"/>
              </w:tabs>
              <w:jc w:val="right"/>
              <w:rPr>
                <w:rFonts w:ascii="Times New Roman" w:hAnsi="Times New Roman" w:cs="Times New Roman"/>
                <w:sz w:val="28"/>
                <w:szCs w:val="28"/>
              </w:rPr>
            </w:pPr>
            <w:r w:rsidRPr="00E11937">
              <w:rPr>
                <w:rFonts w:ascii="Times New Roman" w:hAnsi="Times New Roman" w:cs="Times New Roman"/>
                <w:sz w:val="28"/>
                <w:szCs w:val="28"/>
              </w:rPr>
              <w:t>(4</w:t>
            </w:r>
            <w:r w:rsidR="005D294C">
              <w:rPr>
                <w:rFonts w:ascii="Times New Roman" w:hAnsi="Times New Roman" w:cs="Times New Roman"/>
                <w:sz w:val="28"/>
                <w:szCs w:val="28"/>
                <w:lang w:val="kk-KZ"/>
              </w:rPr>
              <w:t>1</w:t>
            </w:r>
            <w:r w:rsidRPr="00E11937">
              <w:rPr>
                <w:rFonts w:ascii="Times New Roman" w:hAnsi="Times New Roman" w:cs="Times New Roman"/>
                <w:sz w:val="28"/>
                <w:szCs w:val="28"/>
              </w:rPr>
              <w:t>)</w:t>
            </w:r>
          </w:p>
        </w:tc>
      </w:tr>
    </w:tbl>
    <w:p w14:paraId="1A6CB6D6" w14:textId="77777777" w:rsidR="00D3043E" w:rsidRDefault="00D3043E" w:rsidP="002A3975">
      <w:pPr>
        <w:tabs>
          <w:tab w:val="left" w:pos="8460"/>
        </w:tabs>
        <w:spacing w:after="0" w:line="240" w:lineRule="auto"/>
        <w:ind w:firstLine="709"/>
        <w:jc w:val="both"/>
        <w:rPr>
          <w:rFonts w:ascii="Times New Roman" w:hAnsi="Times New Roman" w:cs="Times New Roman"/>
          <w:sz w:val="28"/>
          <w:szCs w:val="28"/>
        </w:rPr>
      </w:pPr>
    </w:p>
    <w:p w14:paraId="765C94C3" w14:textId="30BE9527" w:rsidR="009519F4" w:rsidRPr="00E11937" w:rsidRDefault="00E10E1C" w:rsidP="002A3975">
      <w:pPr>
        <w:tabs>
          <w:tab w:val="left" w:pos="84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центральная,</w:t>
      </w:r>
      <w:r w:rsidR="009519F4" w:rsidRPr="00E11937">
        <w:rPr>
          <w:rFonts w:ascii="Times New Roman" w:hAnsi="Times New Roman" w:cs="Times New Roman"/>
          <w:sz w:val="28"/>
          <w:szCs w:val="28"/>
        </w:rPr>
        <w:t xml:space="preserve"> сферически-симметричная </w:t>
      </w:r>
      <w:r>
        <w:rPr>
          <w:rFonts w:ascii="Times New Roman" w:hAnsi="Times New Roman" w:cs="Times New Roman"/>
          <w:sz w:val="28"/>
          <w:szCs w:val="28"/>
        </w:rPr>
        <w:t>часть</w:t>
      </w:r>
      <w:r w:rsidR="009519F4" w:rsidRPr="00E11937">
        <w:rPr>
          <w:rFonts w:ascii="Times New Roman" w:hAnsi="Times New Roman" w:cs="Times New Roman"/>
          <w:sz w:val="28"/>
          <w:szCs w:val="28"/>
        </w:rPr>
        <w:t xml:space="preserve"> потенциала </w:t>
      </w:r>
      <w:r w:rsidR="004C67CB" w:rsidRPr="00E11937">
        <w:rPr>
          <w:rFonts w:ascii="Times New Roman" w:hAnsi="Times New Roman" w:cs="Times New Roman"/>
          <w:sz w:val="28"/>
          <w:szCs w:val="28"/>
        </w:rPr>
        <w:t>отвечает</w:t>
      </w:r>
      <w:r w:rsidR="009519F4" w:rsidRPr="00E11937">
        <w:rPr>
          <w:rFonts w:ascii="Times New Roman" w:hAnsi="Times New Roman" w:cs="Times New Roman"/>
          <w:sz w:val="28"/>
          <w:szCs w:val="28"/>
        </w:rPr>
        <w:t xml:space="preserve"> </w:t>
      </w:r>
      <w:r w:rsidR="004C67CB" w:rsidRPr="00E11937">
        <w:rPr>
          <w:rFonts w:ascii="Times New Roman" w:hAnsi="Times New Roman" w:cs="Times New Roman"/>
          <w:sz w:val="28"/>
          <w:szCs w:val="28"/>
        </w:rPr>
        <w:t xml:space="preserve">за </w:t>
      </w:r>
      <w:r>
        <w:rPr>
          <w:rFonts w:ascii="Times New Roman" w:hAnsi="Times New Roman" w:cs="Times New Roman"/>
          <w:sz w:val="28"/>
          <w:szCs w:val="28"/>
        </w:rPr>
        <w:t xml:space="preserve">процессы </w:t>
      </w:r>
      <w:r w:rsidR="009519F4" w:rsidRPr="00E11937">
        <w:rPr>
          <w:rFonts w:ascii="Times New Roman" w:hAnsi="Times New Roman" w:cs="Times New Roman"/>
          <w:sz w:val="28"/>
          <w:szCs w:val="28"/>
        </w:rPr>
        <w:t>упруго</w:t>
      </w:r>
      <w:r>
        <w:rPr>
          <w:rFonts w:ascii="Times New Roman" w:hAnsi="Times New Roman" w:cs="Times New Roman"/>
          <w:sz w:val="28"/>
          <w:szCs w:val="28"/>
        </w:rPr>
        <w:t>го</w:t>
      </w:r>
      <w:r w:rsidR="009519F4" w:rsidRPr="00E11937">
        <w:rPr>
          <w:rFonts w:ascii="Times New Roman" w:hAnsi="Times New Roman" w:cs="Times New Roman"/>
          <w:sz w:val="28"/>
          <w:szCs w:val="28"/>
        </w:rPr>
        <w:t xml:space="preserve"> рассеяни</w:t>
      </w:r>
      <w:r>
        <w:rPr>
          <w:rFonts w:ascii="Times New Roman" w:hAnsi="Times New Roman" w:cs="Times New Roman"/>
          <w:sz w:val="28"/>
          <w:szCs w:val="28"/>
        </w:rPr>
        <w:t>я</w:t>
      </w:r>
      <w:r w:rsidR="009519F4" w:rsidRPr="00E11937">
        <w:rPr>
          <w:rFonts w:ascii="Times New Roman" w:hAnsi="Times New Roman" w:cs="Times New Roman"/>
          <w:sz w:val="28"/>
          <w:szCs w:val="28"/>
        </w:rPr>
        <w:t xml:space="preserve">, </w:t>
      </w:r>
      <w:r w:rsidR="004C67CB" w:rsidRPr="00E11937">
        <w:rPr>
          <w:rFonts w:ascii="Times New Roman" w:hAnsi="Times New Roman" w:cs="Times New Roman"/>
          <w:sz w:val="28"/>
          <w:szCs w:val="28"/>
        </w:rPr>
        <w:t>тогда как</w:t>
      </w:r>
      <w:r w:rsidR="009519F4" w:rsidRPr="00E11937">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дополнительные </w:t>
      </w:r>
      <w:r w:rsidR="009519F4" w:rsidRPr="00E11937">
        <w:rPr>
          <w:rFonts w:ascii="Times New Roman" w:hAnsi="Times New Roman" w:cs="Times New Roman"/>
          <w:sz w:val="28"/>
          <w:szCs w:val="28"/>
        </w:rPr>
        <w:t xml:space="preserve">члены, </w:t>
      </w:r>
      <w:r>
        <w:rPr>
          <w:rFonts w:ascii="Times New Roman" w:hAnsi="Times New Roman" w:cs="Times New Roman"/>
          <w:sz w:val="28"/>
          <w:szCs w:val="28"/>
        </w:rPr>
        <w:t>возникающие вследствие деформации потенциала, обеспечивают переходы в возбужденные состояния и тем самым</w:t>
      </w:r>
      <w:r w:rsidR="000C6D39">
        <w:rPr>
          <w:rFonts w:ascii="Times New Roman" w:hAnsi="Times New Roman" w:cs="Times New Roman"/>
          <w:sz w:val="28"/>
          <w:szCs w:val="28"/>
        </w:rPr>
        <w:t xml:space="preserve"> описывают неупругие каналы взаимодействия</w:t>
      </w:r>
      <w:r w:rsidR="009519F4" w:rsidRPr="00E11937">
        <w:rPr>
          <w:rFonts w:ascii="Times New Roman" w:hAnsi="Times New Roman" w:cs="Times New Roman"/>
          <w:sz w:val="28"/>
          <w:szCs w:val="28"/>
        </w:rPr>
        <w:t>.</w:t>
      </w:r>
    </w:p>
    <w:p w14:paraId="710BE989" w14:textId="698CFD9A" w:rsidR="009519F4" w:rsidRPr="00B136A5" w:rsidRDefault="000C6D39" w:rsidP="002A3975">
      <w:pPr>
        <w:tabs>
          <w:tab w:val="left" w:pos="846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Расчеты для у</w:t>
      </w:r>
      <w:r w:rsidR="009519F4" w:rsidRPr="00E11937">
        <w:rPr>
          <w:rFonts w:ascii="Times New Roman" w:hAnsi="Times New Roman" w:cs="Times New Roman"/>
          <w:sz w:val="28"/>
          <w:szCs w:val="28"/>
        </w:rPr>
        <w:t>гловы</w:t>
      </w:r>
      <w:r>
        <w:rPr>
          <w:rFonts w:ascii="Times New Roman" w:hAnsi="Times New Roman" w:cs="Times New Roman"/>
          <w:sz w:val="28"/>
          <w:szCs w:val="28"/>
        </w:rPr>
        <w:t>х</w:t>
      </w:r>
      <w:r w:rsidR="009519F4" w:rsidRPr="00E11937">
        <w:rPr>
          <w:rFonts w:ascii="Times New Roman" w:hAnsi="Times New Roman" w:cs="Times New Roman"/>
          <w:sz w:val="28"/>
          <w:szCs w:val="28"/>
        </w:rPr>
        <w:t xml:space="preserve"> распределени</w:t>
      </w:r>
      <w:r>
        <w:rPr>
          <w:rFonts w:ascii="Times New Roman" w:hAnsi="Times New Roman" w:cs="Times New Roman"/>
          <w:sz w:val="28"/>
          <w:szCs w:val="28"/>
        </w:rPr>
        <w:t>й</w:t>
      </w:r>
      <w:r w:rsidR="009519F4"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возбужденных состояний</w:t>
      </w:r>
      <w:r w:rsidR="00430DAA" w:rsidRPr="00E11937">
        <w:rPr>
          <w:rFonts w:ascii="Times New Roman" w:hAnsi="Times New Roman" w:cs="Times New Roman"/>
          <w:sz w:val="28"/>
          <w:szCs w:val="28"/>
          <w:lang w:val="kk-KZ"/>
        </w:rPr>
        <w:t xml:space="preserve"> </w:t>
      </w:r>
      <w:r w:rsidR="009519F4" w:rsidRPr="00E11937">
        <w:rPr>
          <w:rFonts w:ascii="Times New Roman" w:hAnsi="Times New Roman" w:cs="Times New Roman"/>
          <w:sz w:val="28"/>
          <w:szCs w:val="28"/>
        </w:rPr>
        <w:t xml:space="preserve">ядра </w:t>
      </w:r>
      <w:r w:rsidR="009519F4" w:rsidRPr="00E11937">
        <w:rPr>
          <w:rFonts w:ascii="Times New Roman" w:hAnsi="Times New Roman" w:cs="Times New Roman"/>
          <w:sz w:val="28"/>
          <w:szCs w:val="28"/>
          <w:vertAlign w:val="superscript"/>
        </w:rPr>
        <w:t>1</w:t>
      </w:r>
      <w:r w:rsidR="00430DAA" w:rsidRPr="00E11937">
        <w:rPr>
          <w:rFonts w:ascii="Times New Roman" w:hAnsi="Times New Roman" w:cs="Times New Roman"/>
          <w:sz w:val="28"/>
          <w:szCs w:val="28"/>
          <w:vertAlign w:val="superscript"/>
        </w:rPr>
        <w:t>0</w:t>
      </w:r>
      <w:r w:rsidR="00430DAA" w:rsidRPr="00E11937">
        <w:rPr>
          <w:rFonts w:ascii="Times New Roman" w:hAnsi="Times New Roman" w:cs="Times New Roman"/>
          <w:sz w:val="28"/>
          <w:szCs w:val="28"/>
          <w:lang w:val="en-US"/>
        </w:rPr>
        <w:t>B</w:t>
      </w:r>
      <w:r w:rsidR="00430DAA" w:rsidRPr="00E11937">
        <w:rPr>
          <w:rFonts w:ascii="Times New Roman" w:hAnsi="Times New Roman" w:cs="Times New Roman"/>
          <w:sz w:val="28"/>
          <w:szCs w:val="28"/>
        </w:rPr>
        <w:t xml:space="preserve"> </w:t>
      </w:r>
      <w:r>
        <w:rPr>
          <w:rFonts w:ascii="Times New Roman" w:hAnsi="Times New Roman" w:cs="Times New Roman"/>
          <w:sz w:val="28"/>
          <w:szCs w:val="28"/>
        </w:rPr>
        <w:t>были выполнены</w:t>
      </w:r>
      <w:r w:rsidR="00430DAA" w:rsidRPr="00E11937">
        <w:rPr>
          <w:rFonts w:ascii="Times New Roman" w:hAnsi="Times New Roman" w:cs="Times New Roman"/>
          <w:sz w:val="28"/>
          <w:szCs w:val="28"/>
        </w:rPr>
        <w:t xml:space="preserve"> для </w:t>
      </w:r>
      <w:r>
        <w:rPr>
          <w:rFonts w:ascii="Times New Roman" w:hAnsi="Times New Roman" w:cs="Times New Roman"/>
          <w:sz w:val="28"/>
          <w:szCs w:val="28"/>
        </w:rPr>
        <w:t xml:space="preserve">рассеяния </w:t>
      </w:r>
      <w:r w:rsidR="00AA7F74" w:rsidRPr="00E11937">
        <w:rPr>
          <w:rFonts w:ascii="Times New Roman" w:hAnsi="Times New Roman" w:cs="Times New Roman"/>
          <w:sz w:val="28"/>
          <w:szCs w:val="28"/>
        </w:rPr>
        <w:t xml:space="preserve">α-частиц </w:t>
      </w:r>
      <w:r w:rsidR="009519F4" w:rsidRPr="00E11937">
        <w:rPr>
          <w:rFonts w:ascii="Times New Roman" w:hAnsi="Times New Roman" w:cs="Times New Roman"/>
          <w:sz w:val="28"/>
          <w:szCs w:val="28"/>
          <w:lang w:val="kk-KZ"/>
        </w:rPr>
        <w:t>Е</w:t>
      </w:r>
      <w:r w:rsidR="009519F4" w:rsidRPr="00E11937">
        <w:rPr>
          <w:rFonts w:ascii="Times New Roman" w:hAnsi="Times New Roman" w:cs="Times New Roman"/>
          <w:sz w:val="28"/>
          <w:szCs w:val="28"/>
          <w:vertAlign w:val="subscript"/>
          <w:lang w:val="kk-KZ"/>
        </w:rPr>
        <w:t>α</w:t>
      </w:r>
      <w:r w:rsidR="009519F4" w:rsidRPr="00E11937">
        <w:rPr>
          <w:rFonts w:ascii="Times New Roman" w:hAnsi="Times New Roman" w:cs="Times New Roman"/>
          <w:sz w:val="28"/>
          <w:szCs w:val="28"/>
        </w:rPr>
        <w:t>=29</w:t>
      </w:r>
      <w:r w:rsidR="00430DAA" w:rsidRPr="00E11937">
        <w:rPr>
          <w:rFonts w:ascii="Times New Roman" w:hAnsi="Times New Roman" w:cs="Times New Roman"/>
          <w:sz w:val="28"/>
          <w:szCs w:val="28"/>
        </w:rPr>
        <w:t xml:space="preserve"> </w:t>
      </w:r>
      <w:r w:rsidR="009519F4" w:rsidRPr="00E11937">
        <w:rPr>
          <w:rFonts w:ascii="Times New Roman" w:hAnsi="Times New Roman" w:cs="Times New Roman"/>
          <w:sz w:val="28"/>
          <w:szCs w:val="28"/>
          <w:lang w:val="kk-KZ"/>
        </w:rPr>
        <w:t xml:space="preserve">и </w:t>
      </w:r>
      <w:r w:rsidR="00AA7F74" w:rsidRPr="00E11937">
        <w:rPr>
          <w:rFonts w:ascii="Times New Roman" w:hAnsi="Times New Roman" w:cs="Times New Roman"/>
          <w:sz w:val="28"/>
          <w:szCs w:val="28"/>
          <w:lang w:val="kk-KZ"/>
        </w:rPr>
        <w:t xml:space="preserve">дейтронов </w:t>
      </w:r>
      <w:r w:rsidR="00430DAA" w:rsidRPr="00E11937">
        <w:rPr>
          <w:rFonts w:ascii="Times New Roman" w:hAnsi="Times New Roman" w:cs="Times New Roman"/>
          <w:sz w:val="28"/>
          <w:szCs w:val="28"/>
          <w:lang w:val="kk-KZ"/>
        </w:rPr>
        <w:t>Е</w:t>
      </w:r>
      <w:r w:rsidR="00430DAA" w:rsidRPr="00E11937">
        <w:rPr>
          <w:rFonts w:ascii="Times New Roman" w:hAnsi="Times New Roman" w:cs="Times New Roman"/>
          <w:sz w:val="28"/>
          <w:szCs w:val="28"/>
          <w:vertAlign w:val="subscript"/>
          <w:lang w:val="en-US"/>
        </w:rPr>
        <w:t>d</w:t>
      </w:r>
      <w:r w:rsidR="00430DAA" w:rsidRPr="00E11937">
        <w:rPr>
          <w:rFonts w:ascii="Times New Roman" w:hAnsi="Times New Roman" w:cs="Times New Roman"/>
          <w:sz w:val="28"/>
          <w:szCs w:val="28"/>
          <w:lang w:val="kk-KZ"/>
        </w:rPr>
        <w:t xml:space="preserve"> </w:t>
      </w:r>
      <w:r w:rsidR="00430DAA" w:rsidRPr="00E11937">
        <w:rPr>
          <w:rFonts w:ascii="Times New Roman" w:hAnsi="Times New Roman" w:cs="Times New Roman"/>
          <w:sz w:val="28"/>
          <w:szCs w:val="28"/>
        </w:rPr>
        <w:t>=14</w:t>
      </w:r>
      <w:r w:rsidR="009519F4" w:rsidRPr="00E11937">
        <w:rPr>
          <w:rFonts w:ascii="Times New Roman" w:hAnsi="Times New Roman" w:cs="Times New Roman"/>
          <w:sz w:val="28"/>
          <w:szCs w:val="28"/>
        </w:rPr>
        <w:t>.5 МэВ</w:t>
      </w:r>
      <w:r>
        <w:rPr>
          <w:rFonts w:ascii="Times New Roman" w:hAnsi="Times New Roman" w:cs="Times New Roman"/>
          <w:sz w:val="28"/>
          <w:szCs w:val="28"/>
        </w:rPr>
        <w:t>. Численный анализ проводился с</w:t>
      </w:r>
      <w:r w:rsidR="009519F4" w:rsidRPr="00E11937">
        <w:rPr>
          <w:rFonts w:ascii="Times New Roman" w:hAnsi="Times New Roman" w:cs="Times New Roman"/>
          <w:sz w:val="28"/>
          <w:szCs w:val="28"/>
        </w:rPr>
        <w:t xml:space="preserve"> использованием программы </w:t>
      </w:r>
      <w:r w:rsidR="009519F4" w:rsidRPr="00E11937">
        <w:rPr>
          <w:rFonts w:ascii="Times New Roman" w:hAnsi="Times New Roman" w:cs="Times New Roman"/>
          <w:sz w:val="28"/>
          <w:szCs w:val="28"/>
          <w:lang w:val="en-US"/>
        </w:rPr>
        <w:t>FRESCO</w:t>
      </w:r>
      <w:r w:rsidR="009519F4" w:rsidRPr="00E11937">
        <w:rPr>
          <w:rFonts w:ascii="Times New Roman" w:hAnsi="Times New Roman" w:cs="Times New Roman"/>
          <w:sz w:val="28"/>
          <w:szCs w:val="28"/>
        </w:rPr>
        <w:t xml:space="preserve"> [</w:t>
      </w:r>
      <w:r w:rsidR="00BE732F" w:rsidRPr="00E11937">
        <w:rPr>
          <w:rFonts w:ascii="Times New Roman" w:hAnsi="Times New Roman" w:cs="Times New Roman"/>
          <w:sz w:val="28"/>
          <w:szCs w:val="28"/>
        </w:rPr>
        <w:t>4</w:t>
      </w:r>
      <w:r w:rsidR="002072B3" w:rsidRPr="00E11937">
        <w:rPr>
          <w:rFonts w:ascii="Times New Roman" w:hAnsi="Times New Roman" w:cs="Times New Roman"/>
          <w:sz w:val="28"/>
          <w:szCs w:val="28"/>
        </w:rPr>
        <w:t>1</w:t>
      </w:r>
      <w:r w:rsidR="009519F4" w:rsidRPr="00E11937">
        <w:rPr>
          <w:rFonts w:ascii="Times New Roman" w:hAnsi="Times New Roman" w:cs="Times New Roman"/>
          <w:sz w:val="28"/>
          <w:szCs w:val="28"/>
        </w:rPr>
        <w:t>]</w:t>
      </w:r>
      <w:r>
        <w:rPr>
          <w:rFonts w:ascii="Times New Roman" w:hAnsi="Times New Roman" w:cs="Times New Roman"/>
          <w:sz w:val="28"/>
          <w:szCs w:val="28"/>
        </w:rPr>
        <w:t>, а полученные р</w:t>
      </w:r>
      <w:r w:rsidR="009519F4" w:rsidRPr="00E11937">
        <w:rPr>
          <w:rFonts w:ascii="Times New Roman" w:hAnsi="Times New Roman" w:cs="Times New Roman"/>
          <w:sz w:val="28"/>
          <w:szCs w:val="28"/>
          <w:lang w:val="kk-KZ"/>
        </w:rPr>
        <w:t>езультаты п</w:t>
      </w:r>
      <w:r>
        <w:rPr>
          <w:rFonts w:ascii="Times New Roman" w:hAnsi="Times New Roman" w:cs="Times New Roman"/>
          <w:sz w:val="28"/>
          <w:szCs w:val="28"/>
          <w:lang w:val="kk-KZ"/>
        </w:rPr>
        <w:t>одробно обсуждаются</w:t>
      </w:r>
      <w:r w:rsidR="009519F4" w:rsidRPr="00E11937">
        <w:rPr>
          <w:rFonts w:ascii="Times New Roman" w:hAnsi="Times New Roman" w:cs="Times New Roman"/>
          <w:sz w:val="28"/>
          <w:szCs w:val="28"/>
          <w:lang w:val="kk-KZ"/>
        </w:rPr>
        <w:t xml:space="preserve"> в раздел</w:t>
      </w:r>
      <w:r w:rsidR="00EB2DCE">
        <w:rPr>
          <w:rFonts w:ascii="Times New Roman" w:hAnsi="Times New Roman" w:cs="Times New Roman"/>
          <w:sz w:val="28"/>
          <w:szCs w:val="28"/>
          <w:lang w:val="kk-KZ"/>
        </w:rPr>
        <w:t>ах</w:t>
      </w:r>
      <w:r w:rsidR="009519F4" w:rsidRPr="00E11937">
        <w:rPr>
          <w:rFonts w:ascii="Times New Roman" w:hAnsi="Times New Roman" w:cs="Times New Roman"/>
          <w:sz w:val="28"/>
          <w:szCs w:val="28"/>
          <w:lang w:val="kk-KZ"/>
        </w:rPr>
        <w:t xml:space="preserve"> </w:t>
      </w:r>
      <w:r w:rsidR="00430DAA" w:rsidRPr="00E11937">
        <w:rPr>
          <w:rFonts w:ascii="Times New Roman" w:hAnsi="Times New Roman" w:cs="Times New Roman"/>
          <w:sz w:val="28"/>
          <w:szCs w:val="28"/>
        </w:rPr>
        <w:t>3</w:t>
      </w:r>
      <w:r w:rsidR="00EB2DCE">
        <w:rPr>
          <w:rFonts w:ascii="Times New Roman" w:hAnsi="Times New Roman" w:cs="Times New Roman"/>
          <w:sz w:val="28"/>
          <w:szCs w:val="28"/>
          <w:lang w:val="kk-KZ"/>
        </w:rPr>
        <w:t xml:space="preserve"> и </w:t>
      </w:r>
      <w:r w:rsidR="009519F4" w:rsidRPr="00E11937">
        <w:rPr>
          <w:rFonts w:ascii="Times New Roman" w:hAnsi="Times New Roman" w:cs="Times New Roman"/>
          <w:sz w:val="28"/>
          <w:szCs w:val="28"/>
          <w:lang w:val="kk-KZ"/>
        </w:rPr>
        <w:t>4</w:t>
      </w:r>
      <w:r>
        <w:rPr>
          <w:rFonts w:ascii="Times New Roman" w:hAnsi="Times New Roman" w:cs="Times New Roman"/>
          <w:sz w:val="28"/>
          <w:szCs w:val="28"/>
          <w:lang w:val="kk-KZ"/>
        </w:rPr>
        <w:t xml:space="preserve"> настоящей работы</w:t>
      </w:r>
      <w:r w:rsidR="009519F4" w:rsidRPr="00E11937">
        <w:rPr>
          <w:rFonts w:ascii="Times New Roman" w:hAnsi="Times New Roman" w:cs="Times New Roman"/>
          <w:sz w:val="28"/>
          <w:szCs w:val="28"/>
          <w:lang w:val="kk-KZ"/>
        </w:rPr>
        <w:t>.</w:t>
      </w:r>
    </w:p>
    <w:p w14:paraId="72C14AF4" w14:textId="77777777" w:rsidR="00C47FA9" w:rsidRDefault="00C47FA9" w:rsidP="002A3975">
      <w:pPr>
        <w:spacing w:after="0" w:line="240" w:lineRule="auto"/>
        <w:ind w:firstLine="709"/>
        <w:jc w:val="both"/>
        <w:rPr>
          <w:rFonts w:ascii="Times New Roman" w:hAnsi="Times New Roman" w:cs="Times New Roman"/>
          <w:b/>
          <w:color w:val="000000" w:themeColor="text1"/>
          <w:sz w:val="28"/>
          <w:szCs w:val="28"/>
        </w:rPr>
      </w:pPr>
    </w:p>
    <w:p w14:paraId="6E212C8D" w14:textId="77777777" w:rsidR="00D3043E" w:rsidRPr="00216D5B" w:rsidRDefault="00D3043E" w:rsidP="002A3975">
      <w:pPr>
        <w:spacing w:after="0" w:line="240" w:lineRule="auto"/>
        <w:ind w:firstLine="709"/>
        <w:jc w:val="both"/>
        <w:rPr>
          <w:rFonts w:ascii="Times New Roman" w:hAnsi="Times New Roman" w:cs="Times New Roman"/>
          <w:b/>
          <w:color w:val="000000" w:themeColor="text1"/>
          <w:sz w:val="28"/>
          <w:szCs w:val="28"/>
        </w:rPr>
      </w:pPr>
    </w:p>
    <w:p w14:paraId="710B18D0" w14:textId="11574106" w:rsidR="009519F4" w:rsidRPr="00E11937" w:rsidRDefault="00C81FCD" w:rsidP="002A3975">
      <w:pPr>
        <w:spacing w:after="0" w:line="240" w:lineRule="auto"/>
        <w:ind w:firstLine="709"/>
        <w:jc w:val="both"/>
        <w:rPr>
          <w:rFonts w:ascii="Times New Roman" w:hAnsi="Times New Roman" w:cs="Times New Roman"/>
          <w:b/>
          <w:color w:val="000000" w:themeColor="text1"/>
          <w:sz w:val="28"/>
          <w:szCs w:val="28"/>
        </w:rPr>
      </w:pPr>
      <w:r w:rsidRPr="00D3043E">
        <w:rPr>
          <w:rFonts w:ascii="Times New Roman" w:hAnsi="Times New Roman" w:cs="Times New Roman"/>
          <w:b/>
          <w:color w:val="000000" w:themeColor="text1"/>
          <w:sz w:val="28"/>
          <w:szCs w:val="28"/>
        </w:rPr>
        <w:t>1</w:t>
      </w:r>
      <w:r w:rsidR="009519F4" w:rsidRPr="00D3043E">
        <w:rPr>
          <w:rFonts w:ascii="Times New Roman" w:hAnsi="Times New Roman" w:cs="Times New Roman"/>
          <w:b/>
          <w:color w:val="000000" w:themeColor="text1"/>
          <w:sz w:val="28"/>
          <w:szCs w:val="28"/>
        </w:rPr>
        <w:t xml:space="preserve">.7 </w:t>
      </w:r>
      <w:r w:rsidR="00BA6205" w:rsidRPr="00D3043E">
        <w:rPr>
          <w:rFonts w:ascii="Times New Roman" w:hAnsi="Times New Roman" w:cs="Times New Roman"/>
          <w:b/>
          <w:color w:val="000000" w:themeColor="text1"/>
          <w:sz w:val="28"/>
          <w:szCs w:val="28"/>
        </w:rPr>
        <w:t>Применение</w:t>
      </w:r>
      <w:r w:rsidR="00236311">
        <w:rPr>
          <w:rFonts w:ascii="Times New Roman" w:hAnsi="Times New Roman" w:cs="Times New Roman"/>
          <w:b/>
          <w:color w:val="000000" w:themeColor="text1"/>
          <w:sz w:val="28"/>
          <w:szCs w:val="28"/>
        </w:rPr>
        <w:t xml:space="preserve"> м</w:t>
      </w:r>
      <w:r w:rsidR="00C90B51" w:rsidRPr="00E11937">
        <w:rPr>
          <w:rFonts w:ascii="Times New Roman" w:hAnsi="Times New Roman" w:cs="Times New Roman"/>
          <w:b/>
          <w:color w:val="000000" w:themeColor="text1"/>
          <w:sz w:val="28"/>
          <w:szCs w:val="28"/>
        </w:rPr>
        <w:t>етод</w:t>
      </w:r>
      <w:r w:rsidR="00BA6205">
        <w:rPr>
          <w:rFonts w:ascii="Times New Roman" w:hAnsi="Times New Roman" w:cs="Times New Roman"/>
          <w:b/>
          <w:color w:val="000000" w:themeColor="text1"/>
          <w:sz w:val="28"/>
          <w:szCs w:val="28"/>
        </w:rPr>
        <w:t>а</w:t>
      </w:r>
      <w:r w:rsidR="00C90B51" w:rsidRPr="00E11937">
        <w:rPr>
          <w:rFonts w:ascii="Times New Roman" w:hAnsi="Times New Roman" w:cs="Times New Roman"/>
          <w:b/>
          <w:color w:val="000000" w:themeColor="text1"/>
          <w:sz w:val="28"/>
          <w:szCs w:val="28"/>
        </w:rPr>
        <w:t xml:space="preserve"> искаженных волн </w:t>
      </w:r>
      <w:r w:rsidR="00236311">
        <w:rPr>
          <w:rFonts w:ascii="Times New Roman" w:hAnsi="Times New Roman" w:cs="Times New Roman"/>
          <w:b/>
          <w:color w:val="000000" w:themeColor="text1"/>
          <w:sz w:val="28"/>
          <w:szCs w:val="28"/>
        </w:rPr>
        <w:t xml:space="preserve">при </w:t>
      </w:r>
      <w:r w:rsidR="00BA6205">
        <w:rPr>
          <w:rFonts w:ascii="Times New Roman" w:hAnsi="Times New Roman" w:cs="Times New Roman"/>
          <w:b/>
          <w:color w:val="000000" w:themeColor="text1"/>
          <w:sz w:val="28"/>
          <w:szCs w:val="28"/>
        </w:rPr>
        <w:t>исследовании</w:t>
      </w:r>
      <w:r w:rsidR="00C90B51" w:rsidRPr="00E11937">
        <w:rPr>
          <w:rFonts w:ascii="Times New Roman" w:hAnsi="Times New Roman" w:cs="Times New Roman"/>
          <w:b/>
          <w:color w:val="000000" w:themeColor="text1"/>
          <w:sz w:val="28"/>
          <w:szCs w:val="28"/>
        </w:rPr>
        <w:t xml:space="preserve"> рассеяния</w:t>
      </w:r>
    </w:p>
    <w:p w14:paraId="51C3E111" w14:textId="09FC87A9" w:rsidR="009519F4" w:rsidRPr="00E11937" w:rsidRDefault="007F0298" w:rsidP="002A39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интерпретации</w:t>
      </w:r>
      <w:r w:rsidR="009519F4" w:rsidRPr="00E11937">
        <w:rPr>
          <w:rFonts w:ascii="Times New Roman" w:hAnsi="Times New Roman" w:cs="Times New Roman"/>
          <w:sz w:val="28"/>
          <w:szCs w:val="28"/>
        </w:rPr>
        <w:t xml:space="preserve"> прямых механизмов </w:t>
      </w:r>
      <w:r w:rsidR="0029430A" w:rsidRPr="00E11937">
        <w:rPr>
          <w:rFonts w:ascii="Times New Roman" w:hAnsi="Times New Roman" w:cs="Times New Roman"/>
          <w:sz w:val="28"/>
          <w:szCs w:val="28"/>
        </w:rPr>
        <w:t xml:space="preserve">ядерных </w:t>
      </w:r>
      <w:r>
        <w:rPr>
          <w:rFonts w:ascii="Times New Roman" w:hAnsi="Times New Roman" w:cs="Times New Roman"/>
          <w:sz w:val="28"/>
          <w:szCs w:val="28"/>
        </w:rPr>
        <w:t>реакций в теоретической физике был введен специальный формализм, ориентированный на учет влияния среднего ядерного поля на движение частиц. М</w:t>
      </w:r>
      <w:r w:rsidR="009519F4" w:rsidRPr="00E11937">
        <w:rPr>
          <w:rFonts w:ascii="Times New Roman" w:hAnsi="Times New Roman" w:cs="Times New Roman"/>
          <w:sz w:val="28"/>
          <w:szCs w:val="28"/>
        </w:rPr>
        <w:t>етод искаженных волн (МИВ)</w:t>
      </w:r>
      <w:r w:rsidR="0029430A" w:rsidRPr="00E11937">
        <w:rPr>
          <w:rFonts w:ascii="Times New Roman" w:hAnsi="Times New Roman" w:cs="Times New Roman"/>
          <w:sz w:val="28"/>
          <w:szCs w:val="28"/>
        </w:rPr>
        <w:t>,</w:t>
      </w:r>
      <w:r w:rsidR="009519F4" w:rsidRPr="00E11937">
        <w:rPr>
          <w:rFonts w:ascii="Times New Roman" w:hAnsi="Times New Roman" w:cs="Times New Roman"/>
          <w:sz w:val="28"/>
          <w:szCs w:val="28"/>
        </w:rPr>
        <w:t xml:space="preserve"> </w:t>
      </w:r>
      <w:r w:rsidR="0029430A" w:rsidRPr="00E11937">
        <w:rPr>
          <w:rFonts w:ascii="Times New Roman" w:hAnsi="Times New Roman" w:cs="Times New Roman"/>
          <w:sz w:val="28"/>
          <w:szCs w:val="28"/>
        </w:rPr>
        <w:t>п</w:t>
      </w:r>
      <w:r>
        <w:rPr>
          <w:rFonts w:ascii="Times New Roman" w:hAnsi="Times New Roman" w:cs="Times New Roman"/>
          <w:sz w:val="28"/>
          <w:szCs w:val="28"/>
        </w:rPr>
        <w:t>о своей сути представляет собой модификацию</w:t>
      </w:r>
      <w:r w:rsidR="009519F4" w:rsidRPr="00E11937">
        <w:rPr>
          <w:rFonts w:ascii="Times New Roman" w:hAnsi="Times New Roman" w:cs="Times New Roman"/>
          <w:sz w:val="28"/>
          <w:szCs w:val="28"/>
        </w:rPr>
        <w:t xml:space="preserve"> борновско</w:t>
      </w:r>
      <w:r>
        <w:rPr>
          <w:rFonts w:ascii="Times New Roman" w:hAnsi="Times New Roman" w:cs="Times New Roman"/>
          <w:sz w:val="28"/>
          <w:szCs w:val="28"/>
        </w:rPr>
        <w:t>го</w:t>
      </w:r>
      <w:r w:rsidR="009519F4" w:rsidRPr="00E11937">
        <w:rPr>
          <w:rFonts w:ascii="Times New Roman" w:hAnsi="Times New Roman" w:cs="Times New Roman"/>
          <w:sz w:val="28"/>
          <w:szCs w:val="28"/>
        </w:rPr>
        <w:t xml:space="preserve"> приближение с искаженными волнами (DWBA</w:t>
      </w:r>
      <w:r w:rsidR="0029430A" w:rsidRPr="00E11937">
        <w:rPr>
          <w:rFonts w:ascii="Times New Roman" w:hAnsi="Times New Roman" w:cs="Times New Roman"/>
          <w:sz w:val="28"/>
          <w:szCs w:val="28"/>
        </w:rPr>
        <w:t xml:space="preserve"> – </w:t>
      </w:r>
      <w:r w:rsidR="0029430A" w:rsidRPr="00E11937">
        <w:rPr>
          <w:rFonts w:ascii="Times New Roman" w:hAnsi="Times New Roman" w:cs="Times New Roman"/>
          <w:sz w:val="28"/>
          <w:szCs w:val="28"/>
          <w:lang w:val="en-US"/>
        </w:rPr>
        <w:t>Distorted</w:t>
      </w:r>
      <w:r w:rsidR="0029430A" w:rsidRPr="00E11937">
        <w:rPr>
          <w:rFonts w:ascii="Times New Roman" w:hAnsi="Times New Roman" w:cs="Times New Roman"/>
          <w:sz w:val="28"/>
          <w:szCs w:val="28"/>
        </w:rPr>
        <w:t xml:space="preserve"> </w:t>
      </w:r>
      <w:r w:rsidR="0029430A" w:rsidRPr="00E11937">
        <w:rPr>
          <w:rFonts w:ascii="Times New Roman" w:hAnsi="Times New Roman" w:cs="Times New Roman"/>
          <w:sz w:val="28"/>
          <w:szCs w:val="28"/>
          <w:lang w:val="en-US"/>
        </w:rPr>
        <w:t>Wave</w:t>
      </w:r>
      <w:r w:rsidR="0029430A" w:rsidRPr="00E11937">
        <w:rPr>
          <w:rFonts w:ascii="Times New Roman" w:hAnsi="Times New Roman" w:cs="Times New Roman"/>
          <w:sz w:val="28"/>
          <w:szCs w:val="28"/>
        </w:rPr>
        <w:t xml:space="preserve"> </w:t>
      </w:r>
      <w:r w:rsidR="0029430A" w:rsidRPr="00E11937">
        <w:rPr>
          <w:rFonts w:ascii="Times New Roman" w:hAnsi="Times New Roman" w:cs="Times New Roman"/>
          <w:sz w:val="28"/>
          <w:szCs w:val="28"/>
          <w:lang w:val="en-US"/>
        </w:rPr>
        <w:t>Born</w:t>
      </w:r>
      <w:r w:rsidR="0029430A" w:rsidRPr="00E11937">
        <w:rPr>
          <w:rFonts w:ascii="Times New Roman" w:hAnsi="Times New Roman" w:cs="Times New Roman"/>
          <w:sz w:val="28"/>
          <w:szCs w:val="28"/>
        </w:rPr>
        <w:t xml:space="preserve"> </w:t>
      </w:r>
      <w:r w:rsidR="0029430A" w:rsidRPr="00E11937">
        <w:rPr>
          <w:rFonts w:ascii="Times New Roman" w:hAnsi="Times New Roman" w:cs="Times New Roman"/>
          <w:sz w:val="28"/>
          <w:szCs w:val="28"/>
          <w:lang w:val="en-US"/>
        </w:rPr>
        <w:t>Approximation</w:t>
      </w:r>
      <w:r w:rsidR="009519F4" w:rsidRPr="00E11937">
        <w:rPr>
          <w:rFonts w:ascii="Times New Roman" w:hAnsi="Times New Roman" w:cs="Times New Roman"/>
          <w:sz w:val="28"/>
          <w:szCs w:val="28"/>
        </w:rPr>
        <w:t>)</w:t>
      </w:r>
      <w:r>
        <w:rPr>
          <w:rFonts w:ascii="Times New Roman" w:hAnsi="Times New Roman" w:cs="Times New Roman"/>
          <w:sz w:val="28"/>
          <w:szCs w:val="28"/>
        </w:rPr>
        <w:t xml:space="preserve"> в которой плоские волны заменяются решениями уравнения Шредингера в присутствии эффективного потенциала взаимодействия</w:t>
      </w:r>
      <w:r w:rsidR="009519F4" w:rsidRPr="00E11937">
        <w:rPr>
          <w:rFonts w:ascii="Times New Roman" w:hAnsi="Times New Roman" w:cs="Times New Roman"/>
          <w:sz w:val="28"/>
          <w:szCs w:val="28"/>
        </w:rPr>
        <w:t xml:space="preserve">. </w:t>
      </w:r>
      <w:r w:rsidR="00134DAD">
        <w:rPr>
          <w:rFonts w:ascii="Times New Roman" w:hAnsi="Times New Roman" w:cs="Times New Roman"/>
          <w:sz w:val="28"/>
          <w:szCs w:val="28"/>
        </w:rPr>
        <w:t xml:space="preserve">В теории прямых ядерных щироко применяется приближение Борна с искаженными волнами, в рамках которого амплитуда перехода вычисляется в первом порядке теории возмущений. </w:t>
      </w:r>
      <w:r w:rsidR="0029430A" w:rsidRPr="00E11937">
        <w:rPr>
          <w:rFonts w:ascii="Times New Roman" w:hAnsi="Times New Roman" w:cs="Times New Roman"/>
          <w:sz w:val="28"/>
          <w:szCs w:val="28"/>
        </w:rPr>
        <w:t>Данный подход является</w:t>
      </w:r>
      <w:r w:rsidR="009519F4" w:rsidRPr="00E11937">
        <w:rPr>
          <w:rFonts w:ascii="Times New Roman" w:hAnsi="Times New Roman" w:cs="Times New Roman"/>
          <w:sz w:val="28"/>
          <w:szCs w:val="28"/>
        </w:rPr>
        <w:t xml:space="preserve"> наиболее </w:t>
      </w:r>
      <w:r w:rsidR="0029430A" w:rsidRPr="00E11937">
        <w:rPr>
          <w:rFonts w:ascii="Times New Roman" w:hAnsi="Times New Roman" w:cs="Times New Roman"/>
          <w:sz w:val="28"/>
          <w:szCs w:val="28"/>
        </w:rPr>
        <w:t>часто используемым</w:t>
      </w:r>
      <w:r w:rsidR="009519F4" w:rsidRPr="00E11937">
        <w:rPr>
          <w:rFonts w:ascii="Times New Roman" w:hAnsi="Times New Roman" w:cs="Times New Roman"/>
          <w:sz w:val="28"/>
          <w:szCs w:val="28"/>
        </w:rPr>
        <w:t>, не</w:t>
      </w:r>
      <w:r w:rsidR="0029430A" w:rsidRPr="00E11937">
        <w:rPr>
          <w:rFonts w:ascii="Times New Roman" w:hAnsi="Times New Roman" w:cs="Times New Roman"/>
          <w:sz w:val="28"/>
          <w:szCs w:val="28"/>
        </w:rPr>
        <w:t>смотря на некоторые</w:t>
      </w:r>
      <w:r w:rsidR="009519F4" w:rsidRPr="00E11937">
        <w:rPr>
          <w:rFonts w:ascii="Times New Roman" w:hAnsi="Times New Roman" w:cs="Times New Roman"/>
          <w:sz w:val="28"/>
          <w:szCs w:val="28"/>
        </w:rPr>
        <w:t xml:space="preserve"> </w:t>
      </w:r>
      <w:r w:rsidR="0029430A" w:rsidRPr="00E11937">
        <w:rPr>
          <w:rFonts w:ascii="Times New Roman" w:hAnsi="Times New Roman" w:cs="Times New Roman"/>
          <w:sz w:val="28"/>
          <w:szCs w:val="28"/>
        </w:rPr>
        <w:t>альтернативные</w:t>
      </w:r>
      <w:r w:rsidR="009519F4" w:rsidRPr="00E11937">
        <w:rPr>
          <w:rFonts w:ascii="Times New Roman" w:hAnsi="Times New Roman" w:cs="Times New Roman"/>
          <w:sz w:val="28"/>
          <w:szCs w:val="28"/>
        </w:rPr>
        <w:t xml:space="preserve"> модел</w:t>
      </w:r>
      <w:r w:rsidR="0029430A" w:rsidRPr="00E11937">
        <w:rPr>
          <w:rFonts w:ascii="Times New Roman" w:hAnsi="Times New Roman" w:cs="Times New Roman"/>
          <w:sz w:val="28"/>
          <w:szCs w:val="28"/>
        </w:rPr>
        <w:t>и</w:t>
      </w:r>
      <w:r w:rsidR="009519F4" w:rsidRPr="00E11937">
        <w:rPr>
          <w:rFonts w:ascii="Times New Roman" w:hAnsi="Times New Roman" w:cs="Times New Roman"/>
          <w:sz w:val="28"/>
          <w:szCs w:val="28"/>
        </w:rPr>
        <w:t xml:space="preserve"> для описания прямых ядерных реакций [</w:t>
      </w:r>
      <w:r w:rsidR="00BE732F" w:rsidRPr="00E11937">
        <w:rPr>
          <w:rFonts w:ascii="Times New Roman" w:hAnsi="Times New Roman" w:cs="Times New Roman"/>
          <w:sz w:val="28"/>
          <w:szCs w:val="28"/>
        </w:rPr>
        <w:t>4</w:t>
      </w:r>
      <w:r w:rsidR="001837DC" w:rsidRPr="00E11937">
        <w:rPr>
          <w:rFonts w:ascii="Times New Roman" w:hAnsi="Times New Roman" w:cs="Times New Roman"/>
          <w:sz w:val="28"/>
          <w:szCs w:val="28"/>
        </w:rPr>
        <w:t>2</w:t>
      </w:r>
      <w:r w:rsidR="009519F4" w:rsidRPr="00E11937">
        <w:rPr>
          <w:rFonts w:ascii="Times New Roman" w:hAnsi="Times New Roman" w:cs="Times New Roman"/>
          <w:sz w:val="28"/>
          <w:szCs w:val="28"/>
        </w:rPr>
        <w:t>].</w:t>
      </w:r>
    </w:p>
    <w:p w14:paraId="629E2C9B" w14:textId="694A8387" w:rsidR="009519F4" w:rsidRPr="00E11937" w:rsidRDefault="009519F4" w:rsidP="002A3975">
      <w:pPr>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М</w:t>
      </w:r>
      <w:r w:rsidR="004D39EC">
        <w:rPr>
          <w:rFonts w:ascii="Times New Roman" w:hAnsi="Times New Roman" w:cs="Times New Roman"/>
          <w:sz w:val="28"/>
          <w:szCs w:val="28"/>
        </w:rPr>
        <w:t>етод искаженных волн</w:t>
      </w:r>
      <w:r w:rsidRPr="00E11937">
        <w:rPr>
          <w:rFonts w:ascii="Times New Roman" w:hAnsi="Times New Roman" w:cs="Times New Roman"/>
          <w:sz w:val="28"/>
          <w:szCs w:val="28"/>
        </w:rPr>
        <w:t xml:space="preserve"> можно </w:t>
      </w:r>
      <w:r w:rsidR="004D39EC">
        <w:rPr>
          <w:rFonts w:ascii="Times New Roman" w:hAnsi="Times New Roman" w:cs="Times New Roman"/>
          <w:sz w:val="28"/>
          <w:szCs w:val="28"/>
        </w:rPr>
        <w:t>рассматривать как естественное расширение</w:t>
      </w:r>
      <w:r w:rsidRPr="00E11937">
        <w:rPr>
          <w:rFonts w:ascii="Times New Roman" w:hAnsi="Times New Roman" w:cs="Times New Roman"/>
          <w:sz w:val="28"/>
          <w:szCs w:val="28"/>
        </w:rPr>
        <w:t xml:space="preserve"> </w:t>
      </w:r>
      <w:r w:rsidRPr="00E11937">
        <w:rPr>
          <w:rFonts w:ascii="Times New Roman" w:hAnsi="Times New Roman" w:cs="Times New Roman"/>
          <w:sz w:val="28"/>
          <w:szCs w:val="28"/>
          <w:lang w:val="kk-KZ"/>
        </w:rPr>
        <w:t>ОМ</w:t>
      </w:r>
      <w:r w:rsidR="00BE732F" w:rsidRPr="00E11937">
        <w:rPr>
          <w:rFonts w:ascii="Times New Roman" w:hAnsi="Times New Roman" w:cs="Times New Roman"/>
          <w:sz w:val="28"/>
          <w:szCs w:val="28"/>
        </w:rPr>
        <w:t xml:space="preserve">, </w:t>
      </w:r>
      <w:r w:rsidR="004D39EC">
        <w:rPr>
          <w:rFonts w:ascii="Times New Roman" w:hAnsi="Times New Roman" w:cs="Times New Roman"/>
          <w:sz w:val="28"/>
          <w:szCs w:val="28"/>
        </w:rPr>
        <w:t>позволяющее учитывать</w:t>
      </w:r>
      <w:r w:rsidR="00BE732F" w:rsidRPr="00E11937">
        <w:rPr>
          <w:rFonts w:ascii="Times New Roman" w:hAnsi="Times New Roman" w:cs="Times New Roman"/>
          <w:sz w:val="28"/>
          <w:szCs w:val="28"/>
        </w:rPr>
        <w:t xml:space="preserve"> </w:t>
      </w:r>
      <w:r w:rsidRPr="00E11937">
        <w:rPr>
          <w:rFonts w:ascii="Times New Roman" w:hAnsi="Times New Roman" w:cs="Times New Roman"/>
          <w:sz w:val="28"/>
          <w:szCs w:val="28"/>
        </w:rPr>
        <w:t>неупруги</w:t>
      </w:r>
      <w:r w:rsidR="004D39EC">
        <w:rPr>
          <w:rFonts w:ascii="Times New Roman" w:hAnsi="Times New Roman" w:cs="Times New Roman"/>
          <w:sz w:val="28"/>
          <w:szCs w:val="28"/>
        </w:rPr>
        <w:t>е</w:t>
      </w:r>
      <w:r w:rsidRPr="00E11937">
        <w:rPr>
          <w:rFonts w:ascii="Times New Roman" w:hAnsi="Times New Roman" w:cs="Times New Roman"/>
          <w:sz w:val="28"/>
          <w:szCs w:val="28"/>
        </w:rPr>
        <w:t xml:space="preserve"> канал</w:t>
      </w:r>
      <w:r w:rsidR="004D39EC">
        <w:rPr>
          <w:rFonts w:ascii="Times New Roman" w:hAnsi="Times New Roman" w:cs="Times New Roman"/>
          <w:sz w:val="28"/>
          <w:szCs w:val="28"/>
        </w:rPr>
        <w:t>ы рассеяния</w:t>
      </w:r>
      <w:r w:rsidRPr="00E11937">
        <w:rPr>
          <w:rFonts w:ascii="Times New Roman" w:hAnsi="Times New Roman" w:cs="Times New Roman"/>
          <w:sz w:val="28"/>
          <w:szCs w:val="28"/>
        </w:rPr>
        <w:t xml:space="preserve">. </w:t>
      </w:r>
      <w:r w:rsidR="00BE732F" w:rsidRPr="00E11937">
        <w:rPr>
          <w:rFonts w:ascii="Times New Roman" w:hAnsi="Times New Roman" w:cs="Times New Roman"/>
          <w:sz w:val="28"/>
          <w:szCs w:val="28"/>
        </w:rPr>
        <w:t xml:space="preserve">В прямых ядерных реакциях </w:t>
      </w:r>
      <w:r w:rsidR="004D39EC">
        <w:rPr>
          <w:rFonts w:ascii="Times New Roman" w:hAnsi="Times New Roman" w:cs="Times New Roman"/>
          <w:sz w:val="28"/>
          <w:szCs w:val="28"/>
        </w:rPr>
        <w:t>влияние</w:t>
      </w:r>
      <w:r w:rsidRPr="00E11937">
        <w:rPr>
          <w:rFonts w:ascii="Times New Roman" w:hAnsi="Times New Roman" w:cs="Times New Roman"/>
          <w:sz w:val="28"/>
          <w:szCs w:val="28"/>
        </w:rPr>
        <w:t xml:space="preserve"> внутренней структур</w:t>
      </w:r>
      <w:r w:rsidR="004D39EC">
        <w:rPr>
          <w:rFonts w:ascii="Times New Roman" w:hAnsi="Times New Roman" w:cs="Times New Roman"/>
          <w:sz w:val="28"/>
          <w:szCs w:val="28"/>
        </w:rPr>
        <w:t>ы является определяющим и не может быть проигнорирован, поскольку участвует в формировании амплитуд переходов и определяет распределение вероятностей различных каналов реакции, что является ключевым моментом в корректном описании экспериментальных наблюдений</w:t>
      </w:r>
      <w:r w:rsidRPr="00E11937">
        <w:rPr>
          <w:rFonts w:ascii="Times New Roman" w:hAnsi="Times New Roman" w:cs="Times New Roman"/>
          <w:sz w:val="28"/>
          <w:szCs w:val="28"/>
        </w:rPr>
        <w:t xml:space="preserve">. </w:t>
      </w:r>
      <w:r w:rsidR="00285F87">
        <w:rPr>
          <w:rFonts w:ascii="Times New Roman" w:hAnsi="Times New Roman" w:cs="Times New Roman"/>
          <w:sz w:val="28"/>
          <w:szCs w:val="28"/>
        </w:rPr>
        <w:t>В методе искаженных волн в</w:t>
      </w:r>
      <w:r w:rsidRPr="00E11937">
        <w:rPr>
          <w:rFonts w:ascii="Times New Roman" w:hAnsi="Times New Roman" w:cs="Times New Roman"/>
          <w:sz w:val="28"/>
          <w:szCs w:val="28"/>
        </w:rPr>
        <w:t>олнов</w:t>
      </w:r>
      <w:r w:rsidR="00E45EF5" w:rsidRPr="00E11937">
        <w:rPr>
          <w:rFonts w:ascii="Times New Roman" w:hAnsi="Times New Roman" w:cs="Times New Roman"/>
          <w:sz w:val="28"/>
          <w:szCs w:val="28"/>
        </w:rPr>
        <w:t>ая</w:t>
      </w:r>
      <w:r w:rsidRPr="00E11937">
        <w:rPr>
          <w:rFonts w:ascii="Times New Roman" w:hAnsi="Times New Roman" w:cs="Times New Roman"/>
          <w:sz w:val="28"/>
          <w:szCs w:val="28"/>
        </w:rPr>
        <w:t xml:space="preserve"> </w:t>
      </w:r>
      <w:r w:rsidRPr="00E11937">
        <w:rPr>
          <w:rFonts w:ascii="Times New Roman" w:hAnsi="Times New Roman" w:cs="Times New Roman"/>
          <w:sz w:val="28"/>
          <w:szCs w:val="28"/>
        </w:rPr>
        <w:lastRenderedPageBreak/>
        <w:t>функци</w:t>
      </w:r>
      <w:r w:rsidR="00E45EF5" w:rsidRPr="00E11937">
        <w:rPr>
          <w:rFonts w:ascii="Times New Roman" w:hAnsi="Times New Roman" w:cs="Times New Roman"/>
          <w:sz w:val="28"/>
          <w:szCs w:val="28"/>
        </w:rPr>
        <w:t>я</w:t>
      </w:r>
      <w:r w:rsidRPr="00E11937">
        <w:rPr>
          <w:rFonts w:ascii="Times New Roman" w:hAnsi="Times New Roman" w:cs="Times New Roman"/>
          <w:sz w:val="28"/>
          <w:szCs w:val="28"/>
        </w:rPr>
        <w:t xml:space="preserve"> </w:t>
      </w:r>
      <w:r w:rsidR="00285F87">
        <w:rPr>
          <w:rFonts w:ascii="Times New Roman" w:hAnsi="Times New Roman" w:cs="Times New Roman"/>
          <w:sz w:val="28"/>
          <w:szCs w:val="28"/>
        </w:rPr>
        <w:t>системы представляется как комбинация</w:t>
      </w:r>
      <w:r w:rsidR="00D07CD3">
        <w:rPr>
          <w:rFonts w:ascii="Times New Roman" w:hAnsi="Times New Roman" w:cs="Times New Roman"/>
          <w:sz w:val="28"/>
          <w:szCs w:val="28"/>
        </w:rPr>
        <w:t xml:space="preserve"> волновых функций </w:t>
      </w:r>
      <w:r w:rsidR="00D07CD3" w:rsidRPr="00E11937">
        <w:rPr>
          <w:rFonts w:ascii="Times New Roman" w:hAnsi="Times New Roman" w:cs="Times New Roman"/>
          <w:position w:val="-12"/>
          <w:sz w:val="28"/>
          <w:szCs w:val="28"/>
        </w:rPr>
        <w:object w:dxaOrig="420" w:dyaOrig="420" w14:anchorId="18D7EF0A">
          <v:shape id="_x0000_i1123" type="#_x0000_t75" style="width:21.75pt;height:21.75pt" o:ole="">
            <v:imagedata r:id="rId205" o:title=""/>
          </v:shape>
          <o:OLEObject Type="Embed" ProgID="Equation.DSMT4" ShapeID="_x0000_i1123" DrawAspect="Content" ObjectID="_1840263965" r:id="rId206"/>
        </w:object>
      </w:r>
      <w:r w:rsidR="00D07CD3" w:rsidRPr="00E11937">
        <w:rPr>
          <w:rFonts w:ascii="Times New Roman" w:hAnsi="Times New Roman" w:cs="Times New Roman"/>
          <w:sz w:val="28"/>
          <w:szCs w:val="28"/>
        </w:rPr>
        <w:t>и</w:t>
      </w:r>
      <w:r w:rsidR="00D07CD3" w:rsidRPr="00E11937">
        <w:rPr>
          <w:rFonts w:ascii="Times New Roman" w:hAnsi="Times New Roman" w:cs="Times New Roman"/>
          <w:position w:val="-12"/>
          <w:sz w:val="28"/>
          <w:szCs w:val="28"/>
        </w:rPr>
        <w:object w:dxaOrig="440" w:dyaOrig="420" w14:anchorId="2EFA0B0E">
          <v:shape id="_x0000_i1124" type="#_x0000_t75" style="width:21.75pt;height:21.75pt" o:ole="">
            <v:imagedata r:id="rId207" o:title=""/>
          </v:shape>
          <o:OLEObject Type="Embed" ProgID="Equation.DSMT4" ShapeID="_x0000_i1124" DrawAspect="Content" ObjectID="_1840263966" r:id="rId208"/>
        </w:object>
      </w:r>
      <w:r w:rsidR="00D07CD3">
        <w:rPr>
          <w:rFonts w:ascii="Times New Roman" w:hAnsi="Times New Roman" w:cs="Times New Roman"/>
          <w:sz w:val="28"/>
          <w:szCs w:val="28"/>
        </w:rPr>
        <w:t xml:space="preserve"> налетающей частиы и ядра-мишени, умноженных на функцию </w:t>
      </w:r>
      <w:r w:rsidR="00D07CD3" w:rsidRPr="00E11937">
        <w:rPr>
          <w:rFonts w:ascii="Times New Roman" w:hAnsi="Times New Roman" w:cs="Times New Roman"/>
          <w:i/>
          <w:sz w:val="28"/>
          <w:szCs w:val="28"/>
        </w:rPr>
        <w:t>χ</w:t>
      </w:r>
      <w:r w:rsidR="00D07CD3" w:rsidRPr="00E11937">
        <w:rPr>
          <w:rFonts w:ascii="Times New Roman" w:hAnsi="Times New Roman" w:cs="Times New Roman"/>
          <w:i/>
          <w:sz w:val="28"/>
          <w:szCs w:val="28"/>
          <w:vertAlign w:val="subscript"/>
          <w:lang w:val="en-US"/>
        </w:rPr>
        <w:t>i</w:t>
      </w:r>
      <w:r w:rsidR="00D07CD3" w:rsidRPr="00E11937">
        <w:rPr>
          <w:rFonts w:ascii="Times New Roman" w:hAnsi="Times New Roman" w:cs="Times New Roman"/>
          <w:sz w:val="28"/>
          <w:szCs w:val="28"/>
        </w:rPr>
        <w:t xml:space="preserve"> </w:t>
      </w:r>
      <w:r w:rsidR="00D07CD3">
        <w:rPr>
          <w:rFonts w:ascii="Times New Roman" w:hAnsi="Times New Roman" w:cs="Times New Roman"/>
          <w:sz w:val="28"/>
          <w:szCs w:val="28"/>
        </w:rPr>
        <w:t xml:space="preserve">описывающую относительное движение частиц и </w:t>
      </w:r>
      <w:r w:rsidR="00E45EF5" w:rsidRPr="00E11937">
        <w:rPr>
          <w:rFonts w:ascii="Times New Roman" w:hAnsi="Times New Roman" w:cs="Times New Roman"/>
          <w:sz w:val="28"/>
          <w:szCs w:val="28"/>
        </w:rPr>
        <w:t xml:space="preserve">для входного </w:t>
      </w:r>
      <w:r w:rsidR="00D07CD3">
        <w:rPr>
          <w:rFonts w:ascii="Times New Roman" w:hAnsi="Times New Roman" w:cs="Times New Roman"/>
          <w:sz w:val="28"/>
          <w:szCs w:val="28"/>
        </w:rPr>
        <w:t xml:space="preserve">и </w:t>
      </w:r>
      <w:r w:rsidRPr="00E11937">
        <w:rPr>
          <w:rFonts w:ascii="Times New Roman" w:hAnsi="Times New Roman" w:cs="Times New Roman"/>
          <w:sz w:val="28"/>
          <w:szCs w:val="28"/>
        </w:rPr>
        <w:t>представля</w:t>
      </w:r>
      <w:r w:rsidR="00E45EF5" w:rsidRPr="00E11937">
        <w:rPr>
          <w:rFonts w:ascii="Times New Roman" w:hAnsi="Times New Roman" w:cs="Times New Roman"/>
          <w:sz w:val="28"/>
          <w:szCs w:val="28"/>
        </w:rPr>
        <w:t>ется в следующем</w:t>
      </w:r>
      <w:r w:rsidRPr="00E11937">
        <w:rPr>
          <w:rFonts w:ascii="Times New Roman" w:hAnsi="Times New Roman" w:cs="Times New Roman"/>
          <w:sz w:val="28"/>
          <w:szCs w:val="28"/>
        </w:rPr>
        <w:t xml:space="preserve"> виде</w:t>
      </w:r>
      <w:r w:rsidR="00E45EF5" w:rsidRPr="00E11937">
        <w:rPr>
          <w:rFonts w:ascii="Times New Roman" w:hAnsi="Times New Roman" w:cs="Times New Roman"/>
          <w:sz w:val="28"/>
          <w:szCs w:val="28"/>
        </w:rPr>
        <w:t>:</w:t>
      </w:r>
    </w:p>
    <w:p w14:paraId="69221192" w14:textId="77777777" w:rsidR="009519F4" w:rsidRPr="00E11937" w:rsidRDefault="009519F4" w:rsidP="002A3975">
      <w:pPr>
        <w:spacing w:after="0" w:line="240" w:lineRule="auto"/>
        <w:ind w:firstLine="567"/>
        <w:jc w:val="both"/>
        <w:rPr>
          <w:rFonts w:ascii="Times New Roman" w:hAnsi="Times New Roman" w:cs="Times New Roman"/>
          <w:sz w:val="28"/>
          <w:szCs w:val="28"/>
        </w:rPr>
      </w:pPr>
    </w:p>
    <w:tbl>
      <w:tblPr>
        <w:tblW w:w="0" w:type="auto"/>
        <w:tblCellMar>
          <w:left w:w="0" w:type="dxa"/>
          <w:right w:w="0" w:type="dxa"/>
        </w:tblCellMar>
        <w:tblLook w:val="01E0" w:firstRow="1" w:lastRow="1" w:firstColumn="1" w:lastColumn="1" w:noHBand="0" w:noVBand="0"/>
      </w:tblPr>
      <w:tblGrid>
        <w:gridCol w:w="7443"/>
        <w:gridCol w:w="2195"/>
      </w:tblGrid>
      <w:tr w:rsidR="009519F4" w:rsidRPr="00E11937" w14:paraId="56713032" w14:textId="77777777" w:rsidTr="00A3354A">
        <w:tc>
          <w:tcPr>
            <w:tcW w:w="7443" w:type="dxa"/>
            <w:vAlign w:val="center"/>
          </w:tcPr>
          <w:p w14:paraId="5B08F105" w14:textId="77777777" w:rsidR="009519F4" w:rsidRPr="00E11937" w:rsidRDefault="009519F4" w:rsidP="002A3975">
            <w:pPr>
              <w:spacing w:after="0" w:line="240" w:lineRule="auto"/>
              <w:jc w:val="center"/>
              <w:rPr>
                <w:rFonts w:ascii="Times New Roman" w:hAnsi="Times New Roman" w:cs="Times New Roman"/>
                <w:sz w:val="28"/>
                <w:szCs w:val="28"/>
              </w:rPr>
            </w:pPr>
            <w:r w:rsidRPr="00E11937">
              <w:rPr>
                <w:rFonts w:ascii="Times New Roman" w:hAnsi="Times New Roman" w:cs="Times New Roman"/>
                <w:position w:val="-12"/>
                <w:sz w:val="28"/>
                <w:szCs w:val="28"/>
              </w:rPr>
              <w:object w:dxaOrig="1579" w:dyaOrig="420" w14:anchorId="3BA963CB">
                <v:shape id="_x0000_i1125" type="#_x0000_t75" style="width:81.75pt;height:21.75pt" o:ole="">
                  <v:imagedata r:id="rId209" o:title=""/>
                </v:shape>
                <o:OLEObject Type="Embed" ProgID="Equation.DSMT4" ShapeID="_x0000_i1125" DrawAspect="Content" ObjectID="_1840263967" r:id="rId210"/>
              </w:object>
            </w:r>
          </w:p>
        </w:tc>
        <w:tc>
          <w:tcPr>
            <w:tcW w:w="2195" w:type="dxa"/>
            <w:vAlign w:val="center"/>
          </w:tcPr>
          <w:p w14:paraId="011324A3" w14:textId="217487B3" w:rsidR="009519F4" w:rsidRPr="00E11937" w:rsidRDefault="009519F4" w:rsidP="002A3975">
            <w:pPr>
              <w:spacing w:after="0" w:line="240" w:lineRule="auto"/>
              <w:jc w:val="right"/>
              <w:rPr>
                <w:rFonts w:ascii="Times New Roman" w:hAnsi="Times New Roman" w:cs="Times New Roman"/>
                <w:sz w:val="28"/>
                <w:szCs w:val="28"/>
              </w:rPr>
            </w:pPr>
            <w:r w:rsidRPr="00E11937">
              <w:rPr>
                <w:rFonts w:ascii="Times New Roman" w:hAnsi="Times New Roman" w:cs="Times New Roman"/>
                <w:sz w:val="28"/>
                <w:szCs w:val="28"/>
              </w:rPr>
              <w:t>(4</w:t>
            </w:r>
            <w:r w:rsidR="005D294C">
              <w:rPr>
                <w:rFonts w:ascii="Times New Roman" w:hAnsi="Times New Roman" w:cs="Times New Roman"/>
                <w:sz w:val="28"/>
                <w:szCs w:val="28"/>
                <w:lang w:val="kk-KZ"/>
              </w:rPr>
              <w:t>2</w:t>
            </w:r>
            <w:r w:rsidRPr="00E11937">
              <w:rPr>
                <w:rFonts w:ascii="Times New Roman" w:hAnsi="Times New Roman" w:cs="Times New Roman"/>
                <w:sz w:val="28"/>
                <w:szCs w:val="28"/>
              </w:rPr>
              <w:t>)</w:t>
            </w:r>
          </w:p>
        </w:tc>
      </w:tr>
    </w:tbl>
    <w:p w14:paraId="4F52C3BC" w14:textId="77777777" w:rsidR="009519F4" w:rsidRPr="00E11937" w:rsidRDefault="009519F4" w:rsidP="002A3975">
      <w:pPr>
        <w:spacing w:after="0" w:line="240" w:lineRule="auto"/>
        <w:jc w:val="both"/>
        <w:rPr>
          <w:rFonts w:ascii="Times New Roman" w:hAnsi="Times New Roman" w:cs="Times New Roman"/>
          <w:sz w:val="28"/>
          <w:szCs w:val="28"/>
        </w:rPr>
      </w:pPr>
    </w:p>
    <w:p w14:paraId="6D458B1A" w14:textId="3C8D4B3C" w:rsidR="009519F4" w:rsidRPr="00E11937" w:rsidRDefault="00D07CD3" w:rsidP="002A39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Суть подхода заключается</w:t>
      </w:r>
      <w:r w:rsidR="009519F4" w:rsidRPr="00E11937">
        <w:rPr>
          <w:rFonts w:ascii="Times New Roman" w:hAnsi="Times New Roman" w:cs="Times New Roman"/>
          <w:sz w:val="28"/>
          <w:szCs w:val="28"/>
        </w:rPr>
        <w:t xml:space="preserve"> </w:t>
      </w:r>
      <w:r w:rsidR="00E45EF5" w:rsidRPr="00E11937">
        <w:rPr>
          <w:rFonts w:ascii="Times New Roman" w:hAnsi="Times New Roman" w:cs="Times New Roman"/>
          <w:sz w:val="28"/>
          <w:szCs w:val="28"/>
        </w:rPr>
        <w:t>в том</w:t>
      </w:r>
      <w:r w:rsidR="009519F4" w:rsidRPr="00E11937">
        <w:rPr>
          <w:rFonts w:ascii="Times New Roman" w:hAnsi="Times New Roman" w:cs="Times New Roman"/>
          <w:sz w:val="28"/>
          <w:szCs w:val="28"/>
        </w:rPr>
        <w:t xml:space="preserve">, что </w:t>
      </w:r>
      <w:r>
        <w:rPr>
          <w:rFonts w:ascii="Times New Roman" w:hAnsi="Times New Roman" w:cs="Times New Roman"/>
          <w:sz w:val="28"/>
          <w:szCs w:val="28"/>
        </w:rPr>
        <w:t>взаимодействие</w:t>
      </w:r>
      <w:r w:rsidR="00E45EF5" w:rsidRPr="00E11937">
        <w:rPr>
          <w:rFonts w:ascii="Times New Roman" w:hAnsi="Times New Roman" w:cs="Times New Roman"/>
          <w:sz w:val="28"/>
          <w:szCs w:val="28"/>
        </w:rPr>
        <w:t xml:space="preserve"> падающей частицей вовлекают в реакцию лишь</w:t>
      </w:r>
      <w:r>
        <w:rPr>
          <w:rFonts w:ascii="Times New Roman" w:hAnsi="Times New Roman" w:cs="Times New Roman"/>
          <w:sz w:val="28"/>
          <w:szCs w:val="28"/>
        </w:rPr>
        <w:t xml:space="preserve"> ограниченное</w:t>
      </w:r>
      <w:r w:rsidR="009519F4" w:rsidRPr="00E11937">
        <w:rPr>
          <w:rFonts w:ascii="Times New Roman" w:hAnsi="Times New Roman" w:cs="Times New Roman"/>
          <w:sz w:val="28"/>
          <w:szCs w:val="28"/>
        </w:rPr>
        <w:t xml:space="preserve"> числ</w:t>
      </w:r>
      <w:r w:rsidR="00E45EF5" w:rsidRPr="00E11937">
        <w:rPr>
          <w:rFonts w:ascii="Times New Roman" w:hAnsi="Times New Roman" w:cs="Times New Roman"/>
          <w:sz w:val="28"/>
          <w:szCs w:val="28"/>
        </w:rPr>
        <w:t>о</w:t>
      </w:r>
      <w:r w:rsidR="009519F4" w:rsidRPr="00E11937">
        <w:rPr>
          <w:rFonts w:ascii="Times New Roman" w:hAnsi="Times New Roman" w:cs="Times New Roman"/>
          <w:sz w:val="28"/>
          <w:szCs w:val="28"/>
        </w:rPr>
        <w:t xml:space="preserve"> степеней свободы ядра. </w:t>
      </w:r>
      <w:r>
        <w:rPr>
          <w:rFonts w:ascii="Times New Roman" w:hAnsi="Times New Roman" w:cs="Times New Roman"/>
          <w:sz w:val="28"/>
          <w:szCs w:val="28"/>
        </w:rPr>
        <w:t>Н</w:t>
      </w:r>
      <w:r w:rsidR="00134DAD">
        <w:rPr>
          <w:rFonts w:ascii="Times New Roman" w:hAnsi="Times New Roman" w:cs="Times New Roman"/>
          <w:sz w:val="28"/>
          <w:szCs w:val="28"/>
        </w:rPr>
        <w:t xml:space="preserve">ачальное и конечное состояния системы описываются искаженными волновыми функциями, </w:t>
      </w:r>
      <w:r>
        <w:rPr>
          <w:rFonts w:ascii="Times New Roman" w:hAnsi="Times New Roman" w:cs="Times New Roman"/>
          <w:sz w:val="28"/>
          <w:szCs w:val="28"/>
        </w:rPr>
        <w:t xml:space="preserve">которые </w:t>
      </w:r>
      <w:r w:rsidR="00134DAD">
        <w:rPr>
          <w:rFonts w:ascii="Times New Roman" w:hAnsi="Times New Roman" w:cs="Times New Roman"/>
          <w:sz w:val="28"/>
          <w:szCs w:val="28"/>
        </w:rPr>
        <w:t>учитыва</w:t>
      </w:r>
      <w:r>
        <w:rPr>
          <w:rFonts w:ascii="Times New Roman" w:hAnsi="Times New Roman" w:cs="Times New Roman"/>
          <w:sz w:val="28"/>
          <w:szCs w:val="28"/>
        </w:rPr>
        <w:t>ют влияние</w:t>
      </w:r>
      <w:r w:rsidR="00134DAD">
        <w:rPr>
          <w:rFonts w:ascii="Times New Roman" w:hAnsi="Times New Roman" w:cs="Times New Roman"/>
          <w:sz w:val="28"/>
          <w:szCs w:val="28"/>
        </w:rPr>
        <w:t xml:space="preserve"> эффективн</w:t>
      </w:r>
      <w:r>
        <w:rPr>
          <w:rFonts w:ascii="Times New Roman" w:hAnsi="Times New Roman" w:cs="Times New Roman"/>
          <w:sz w:val="28"/>
          <w:szCs w:val="28"/>
        </w:rPr>
        <w:t>ого</w:t>
      </w:r>
      <w:r w:rsidR="00134DAD">
        <w:rPr>
          <w:rFonts w:ascii="Times New Roman" w:hAnsi="Times New Roman" w:cs="Times New Roman"/>
          <w:sz w:val="28"/>
          <w:szCs w:val="28"/>
        </w:rPr>
        <w:t xml:space="preserve"> оптическ</w:t>
      </w:r>
      <w:r>
        <w:rPr>
          <w:rFonts w:ascii="Times New Roman" w:hAnsi="Times New Roman" w:cs="Times New Roman"/>
          <w:sz w:val="28"/>
          <w:szCs w:val="28"/>
        </w:rPr>
        <w:t>ого</w:t>
      </w:r>
      <w:r w:rsidR="00134DAD">
        <w:rPr>
          <w:rFonts w:ascii="Times New Roman" w:hAnsi="Times New Roman" w:cs="Times New Roman"/>
          <w:sz w:val="28"/>
          <w:szCs w:val="28"/>
        </w:rPr>
        <w:t xml:space="preserve"> потенциал</w:t>
      </w:r>
      <w:r>
        <w:rPr>
          <w:rFonts w:ascii="Times New Roman" w:hAnsi="Times New Roman" w:cs="Times New Roman"/>
          <w:sz w:val="28"/>
          <w:szCs w:val="28"/>
        </w:rPr>
        <w:t>а</w:t>
      </w:r>
      <w:r w:rsidR="00134DAD">
        <w:rPr>
          <w:rFonts w:ascii="Times New Roman" w:hAnsi="Times New Roman" w:cs="Times New Roman"/>
          <w:sz w:val="28"/>
          <w:szCs w:val="28"/>
        </w:rPr>
        <w:t xml:space="preserve">. </w:t>
      </w:r>
      <w:r w:rsidR="009519F4" w:rsidRPr="00E11937">
        <w:rPr>
          <w:rFonts w:ascii="Times New Roman" w:hAnsi="Times New Roman" w:cs="Times New Roman"/>
          <w:sz w:val="28"/>
          <w:szCs w:val="28"/>
        </w:rPr>
        <w:t>Это позволяет п</w:t>
      </w:r>
      <w:r w:rsidR="00E45EF5" w:rsidRPr="00E11937">
        <w:rPr>
          <w:rFonts w:ascii="Times New Roman" w:hAnsi="Times New Roman" w:cs="Times New Roman"/>
          <w:sz w:val="28"/>
          <w:szCs w:val="28"/>
        </w:rPr>
        <w:t>римен</w:t>
      </w:r>
      <w:r>
        <w:rPr>
          <w:rFonts w:ascii="Times New Roman" w:hAnsi="Times New Roman" w:cs="Times New Roman"/>
          <w:sz w:val="28"/>
          <w:szCs w:val="28"/>
        </w:rPr>
        <w:t>и</w:t>
      </w:r>
      <w:r w:rsidR="00E45EF5" w:rsidRPr="00E11937">
        <w:rPr>
          <w:rFonts w:ascii="Times New Roman" w:hAnsi="Times New Roman" w:cs="Times New Roman"/>
          <w:sz w:val="28"/>
          <w:szCs w:val="28"/>
        </w:rPr>
        <w:t>ть</w:t>
      </w:r>
      <w:r w:rsidR="009519F4" w:rsidRPr="00E11937">
        <w:rPr>
          <w:rFonts w:ascii="Times New Roman" w:hAnsi="Times New Roman" w:cs="Times New Roman"/>
          <w:sz w:val="28"/>
          <w:szCs w:val="28"/>
        </w:rPr>
        <w:t xml:space="preserve"> приближенное решение много</w:t>
      </w:r>
      <w:r w:rsidR="00F01E84" w:rsidRPr="00E11937">
        <w:rPr>
          <w:rFonts w:ascii="Times New Roman" w:hAnsi="Times New Roman" w:cs="Times New Roman"/>
          <w:sz w:val="28"/>
          <w:szCs w:val="28"/>
        </w:rPr>
        <w:t>тель</w:t>
      </w:r>
      <w:r w:rsidR="009519F4" w:rsidRPr="00E11937">
        <w:rPr>
          <w:rFonts w:ascii="Times New Roman" w:hAnsi="Times New Roman" w:cs="Times New Roman"/>
          <w:sz w:val="28"/>
          <w:szCs w:val="28"/>
        </w:rPr>
        <w:t>ного уравнения Шредингера</w:t>
      </w:r>
      <w:r w:rsidR="00F01E84" w:rsidRPr="00E11937">
        <w:rPr>
          <w:rFonts w:ascii="Times New Roman" w:hAnsi="Times New Roman" w:cs="Times New Roman"/>
          <w:sz w:val="28"/>
          <w:szCs w:val="28"/>
        </w:rPr>
        <w:t xml:space="preserve"> </w:t>
      </w:r>
      <w:r>
        <w:rPr>
          <w:rFonts w:ascii="Times New Roman" w:hAnsi="Times New Roman" w:cs="Times New Roman"/>
          <w:sz w:val="28"/>
          <w:szCs w:val="28"/>
        </w:rPr>
        <w:t>через методы</w:t>
      </w:r>
      <w:r w:rsidR="009519F4" w:rsidRPr="00E11937">
        <w:rPr>
          <w:rFonts w:ascii="Times New Roman" w:hAnsi="Times New Roman" w:cs="Times New Roman"/>
          <w:sz w:val="28"/>
          <w:szCs w:val="28"/>
        </w:rPr>
        <w:t xml:space="preserve"> теори</w:t>
      </w:r>
      <w:r w:rsidR="00F01E84" w:rsidRPr="00E11937">
        <w:rPr>
          <w:rFonts w:ascii="Times New Roman" w:hAnsi="Times New Roman" w:cs="Times New Roman"/>
          <w:sz w:val="28"/>
          <w:szCs w:val="28"/>
        </w:rPr>
        <w:t>и</w:t>
      </w:r>
      <w:r w:rsidR="009519F4" w:rsidRPr="00E11937">
        <w:rPr>
          <w:rFonts w:ascii="Times New Roman" w:hAnsi="Times New Roman" w:cs="Times New Roman"/>
          <w:sz w:val="28"/>
          <w:szCs w:val="28"/>
        </w:rPr>
        <w:t xml:space="preserve"> возмущени</w:t>
      </w:r>
      <w:r>
        <w:rPr>
          <w:rFonts w:ascii="Times New Roman" w:hAnsi="Times New Roman" w:cs="Times New Roman"/>
          <w:sz w:val="28"/>
          <w:szCs w:val="28"/>
        </w:rPr>
        <w:t>й</w:t>
      </w:r>
      <w:r w:rsidR="009519F4" w:rsidRPr="00E11937">
        <w:rPr>
          <w:rFonts w:ascii="Times New Roman" w:hAnsi="Times New Roman" w:cs="Times New Roman"/>
          <w:sz w:val="28"/>
          <w:szCs w:val="28"/>
        </w:rPr>
        <w:t xml:space="preserve">. </w:t>
      </w:r>
      <w:r w:rsidR="00F01E84" w:rsidRPr="00E11937">
        <w:rPr>
          <w:rFonts w:ascii="Times New Roman" w:hAnsi="Times New Roman" w:cs="Times New Roman"/>
          <w:sz w:val="28"/>
          <w:szCs w:val="28"/>
        </w:rPr>
        <w:t>В рамках п</w:t>
      </w:r>
      <w:r w:rsidR="009519F4" w:rsidRPr="00E11937">
        <w:rPr>
          <w:rFonts w:ascii="Times New Roman" w:hAnsi="Times New Roman" w:cs="Times New Roman"/>
          <w:sz w:val="28"/>
          <w:szCs w:val="28"/>
        </w:rPr>
        <w:t xml:space="preserve">олный гамильтониан системы </w:t>
      </w:r>
      <w:r w:rsidR="00F01E84" w:rsidRPr="00E11937">
        <w:rPr>
          <w:rFonts w:ascii="Times New Roman" w:hAnsi="Times New Roman" w:cs="Times New Roman"/>
          <w:sz w:val="28"/>
          <w:szCs w:val="28"/>
        </w:rPr>
        <w:t>представляется как сумма:</w:t>
      </w:r>
      <w:r w:rsidR="00D559F4" w:rsidRPr="00E11937">
        <w:rPr>
          <w:rFonts w:ascii="Times New Roman" w:hAnsi="Times New Roman" w:cs="Times New Roman"/>
          <w:sz w:val="28"/>
          <w:szCs w:val="28"/>
        </w:rPr>
        <w:t xml:space="preserve"> </w:t>
      </w:r>
    </w:p>
    <w:p w14:paraId="1FF65956" w14:textId="77777777" w:rsidR="009519F4" w:rsidRPr="00E11937" w:rsidRDefault="009519F4" w:rsidP="002A3975">
      <w:pPr>
        <w:spacing w:after="0" w:line="240" w:lineRule="auto"/>
        <w:ind w:firstLine="567"/>
        <w:jc w:val="both"/>
        <w:rPr>
          <w:rFonts w:ascii="Times New Roman" w:hAnsi="Times New Roman" w:cs="Times New Roman"/>
          <w:sz w:val="28"/>
          <w:szCs w:val="28"/>
        </w:rPr>
      </w:pPr>
    </w:p>
    <w:tbl>
      <w:tblPr>
        <w:tblW w:w="0" w:type="auto"/>
        <w:tblCellMar>
          <w:left w:w="0" w:type="dxa"/>
          <w:right w:w="0" w:type="dxa"/>
        </w:tblCellMar>
        <w:tblLook w:val="01E0" w:firstRow="1" w:lastRow="1" w:firstColumn="1" w:lastColumn="1" w:noHBand="0" w:noVBand="0"/>
      </w:tblPr>
      <w:tblGrid>
        <w:gridCol w:w="7413"/>
        <w:gridCol w:w="2225"/>
      </w:tblGrid>
      <w:tr w:rsidR="009519F4" w:rsidRPr="00E11937" w14:paraId="3F6D943A" w14:textId="77777777" w:rsidTr="00A3354A">
        <w:tc>
          <w:tcPr>
            <w:tcW w:w="7413" w:type="dxa"/>
          </w:tcPr>
          <w:p w14:paraId="48CDF981" w14:textId="09B71E67" w:rsidR="009519F4" w:rsidRPr="00D3043E" w:rsidRDefault="009519F4" w:rsidP="002A3975">
            <w:pPr>
              <w:spacing w:after="0" w:line="240" w:lineRule="auto"/>
              <w:jc w:val="center"/>
              <w:rPr>
                <w:rFonts w:ascii="Times New Roman" w:hAnsi="Times New Roman" w:cs="Times New Roman"/>
                <w:sz w:val="28"/>
                <w:szCs w:val="28"/>
              </w:rPr>
            </w:pPr>
            <w:r w:rsidRPr="00E11937">
              <w:rPr>
                <w:rFonts w:ascii="Times New Roman" w:hAnsi="Times New Roman" w:cs="Times New Roman"/>
                <w:sz w:val="28"/>
                <w:szCs w:val="28"/>
              </w:rPr>
              <w:t>H = H</w:t>
            </w:r>
            <w:r w:rsidRPr="00E11937">
              <w:rPr>
                <w:rFonts w:ascii="Times New Roman" w:hAnsi="Times New Roman" w:cs="Times New Roman"/>
                <w:sz w:val="28"/>
                <w:szCs w:val="28"/>
                <w:vertAlign w:val="superscript"/>
              </w:rPr>
              <w:t>0</w:t>
            </w:r>
            <w:r w:rsidRPr="00E11937">
              <w:rPr>
                <w:rFonts w:ascii="Times New Roman" w:hAnsi="Times New Roman" w:cs="Times New Roman"/>
                <w:sz w:val="28"/>
                <w:szCs w:val="28"/>
              </w:rPr>
              <w:t xml:space="preserve"> + H</w:t>
            </w:r>
            <w:r w:rsidRPr="00E11937">
              <w:rPr>
                <w:rFonts w:ascii="Times New Roman" w:hAnsi="Times New Roman" w:cs="Times New Roman"/>
                <w:sz w:val="28"/>
                <w:szCs w:val="28"/>
                <w:vertAlign w:val="superscript"/>
              </w:rPr>
              <w:t>res</w:t>
            </w:r>
            <w:r w:rsidR="00D3043E">
              <w:rPr>
                <w:rFonts w:ascii="Times New Roman" w:hAnsi="Times New Roman" w:cs="Times New Roman"/>
                <w:sz w:val="28"/>
                <w:szCs w:val="28"/>
              </w:rPr>
              <w:t>,</w:t>
            </w:r>
          </w:p>
        </w:tc>
        <w:tc>
          <w:tcPr>
            <w:tcW w:w="2225" w:type="dxa"/>
          </w:tcPr>
          <w:p w14:paraId="20E9ABB9" w14:textId="5F09AB2F" w:rsidR="009519F4" w:rsidRPr="00E11937" w:rsidRDefault="009519F4" w:rsidP="002A3975">
            <w:pPr>
              <w:spacing w:after="0" w:line="240" w:lineRule="auto"/>
              <w:jc w:val="right"/>
              <w:rPr>
                <w:rFonts w:ascii="Times New Roman" w:hAnsi="Times New Roman" w:cs="Times New Roman"/>
                <w:sz w:val="28"/>
                <w:szCs w:val="28"/>
              </w:rPr>
            </w:pPr>
            <w:r w:rsidRPr="00E11937">
              <w:rPr>
                <w:rFonts w:ascii="Times New Roman" w:hAnsi="Times New Roman" w:cs="Times New Roman"/>
                <w:sz w:val="28"/>
                <w:szCs w:val="28"/>
              </w:rPr>
              <w:t>(4</w:t>
            </w:r>
            <w:r w:rsidR="005D294C">
              <w:rPr>
                <w:rFonts w:ascii="Times New Roman" w:hAnsi="Times New Roman" w:cs="Times New Roman"/>
                <w:sz w:val="28"/>
                <w:szCs w:val="28"/>
                <w:lang w:val="kk-KZ"/>
              </w:rPr>
              <w:t>3</w:t>
            </w:r>
            <w:r w:rsidRPr="00E11937">
              <w:rPr>
                <w:rFonts w:ascii="Times New Roman" w:hAnsi="Times New Roman" w:cs="Times New Roman"/>
                <w:sz w:val="28"/>
                <w:szCs w:val="28"/>
              </w:rPr>
              <w:t>)</w:t>
            </w:r>
          </w:p>
        </w:tc>
      </w:tr>
    </w:tbl>
    <w:p w14:paraId="69DC3B80" w14:textId="77777777" w:rsidR="009519F4" w:rsidRPr="00E11937" w:rsidRDefault="009519F4" w:rsidP="002A3975">
      <w:pPr>
        <w:spacing w:after="0" w:line="240" w:lineRule="auto"/>
        <w:jc w:val="both"/>
        <w:rPr>
          <w:rFonts w:ascii="Times New Roman" w:hAnsi="Times New Roman" w:cs="Times New Roman"/>
          <w:sz w:val="28"/>
          <w:szCs w:val="28"/>
        </w:rPr>
      </w:pPr>
    </w:p>
    <w:p w14:paraId="40E393D0" w14:textId="13D5DC10" w:rsidR="009519F4" w:rsidRPr="00321E9A" w:rsidRDefault="006B27F9" w:rsidP="002A3975">
      <w:pPr>
        <w:spacing w:after="0" w:line="240" w:lineRule="auto"/>
        <w:jc w:val="both"/>
        <w:rPr>
          <w:rFonts w:ascii="Times New Roman" w:hAnsi="Times New Roman" w:cs="Times New Roman"/>
          <w:sz w:val="28"/>
          <w:szCs w:val="28"/>
        </w:rPr>
      </w:pPr>
      <w:r w:rsidRPr="00321E9A">
        <w:rPr>
          <w:rFonts w:ascii="Times New Roman" w:hAnsi="Times New Roman" w:cs="Times New Roman"/>
          <w:sz w:val="28"/>
          <w:szCs w:val="28"/>
        </w:rPr>
        <w:t>где</w:t>
      </w:r>
      <w:r w:rsidR="009519F4" w:rsidRPr="00321E9A">
        <w:rPr>
          <w:rFonts w:ascii="Times New Roman" w:hAnsi="Times New Roman" w:cs="Times New Roman"/>
          <w:sz w:val="28"/>
          <w:szCs w:val="28"/>
        </w:rPr>
        <w:t xml:space="preserve"> H</w:t>
      </w:r>
      <w:r w:rsidR="009519F4" w:rsidRPr="00321E9A">
        <w:rPr>
          <w:rFonts w:ascii="Times New Roman" w:hAnsi="Times New Roman" w:cs="Times New Roman"/>
          <w:sz w:val="28"/>
          <w:szCs w:val="28"/>
          <w:vertAlign w:val="superscript"/>
        </w:rPr>
        <w:t>0</w:t>
      </w:r>
      <w:r w:rsidR="009519F4" w:rsidRPr="00321E9A">
        <w:rPr>
          <w:rFonts w:ascii="Times New Roman" w:hAnsi="Times New Roman" w:cs="Times New Roman"/>
          <w:sz w:val="28"/>
          <w:szCs w:val="28"/>
        </w:rPr>
        <w:t xml:space="preserve"> </w:t>
      </w:r>
      <w:r w:rsidR="00321E9A" w:rsidRPr="00321E9A">
        <w:rPr>
          <w:rFonts w:ascii="Times New Roman" w:hAnsi="Times New Roman" w:cs="Times New Roman"/>
          <w:color w:val="000000"/>
          <w:sz w:val="28"/>
          <w:szCs w:val="28"/>
        </w:rPr>
        <w:t>–</w:t>
      </w:r>
      <w:r w:rsidR="009519F4" w:rsidRPr="00321E9A">
        <w:rPr>
          <w:rFonts w:ascii="Times New Roman" w:hAnsi="Times New Roman" w:cs="Times New Roman"/>
          <w:sz w:val="28"/>
          <w:szCs w:val="28"/>
        </w:rPr>
        <w:t xml:space="preserve"> гамильтониан системы, </w:t>
      </w:r>
      <w:r w:rsidR="00D559F4" w:rsidRPr="00321E9A">
        <w:rPr>
          <w:rFonts w:ascii="Times New Roman" w:hAnsi="Times New Roman" w:cs="Times New Roman"/>
          <w:sz w:val="28"/>
          <w:szCs w:val="28"/>
        </w:rPr>
        <w:t>взаимодействие в которой</w:t>
      </w:r>
      <w:r w:rsidR="009519F4" w:rsidRPr="00321E9A">
        <w:rPr>
          <w:rFonts w:ascii="Times New Roman" w:hAnsi="Times New Roman" w:cs="Times New Roman"/>
          <w:sz w:val="28"/>
          <w:szCs w:val="28"/>
        </w:rPr>
        <w:t xml:space="preserve"> описывается оптическим потенциалом </w:t>
      </w:r>
      <w:r w:rsidR="009519F4" w:rsidRPr="00321E9A">
        <w:rPr>
          <w:rFonts w:ascii="Times New Roman" w:hAnsi="Times New Roman" w:cs="Times New Roman"/>
          <w:i/>
          <w:sz w:val="28"/>
          <w:szCs w:val="28"/>
        </w:rPr>
        <w:t>V</w:t>
      </w:r>
      <w:r w:rsidR="009519F4" w:rsidRPr="00321E9A">
        <w:rPr>
          <w:rFonts w:ascii="Times New Roman" w:hAnsi="Times New Roman" w:cs="Times New Roman"/>
          <w:i/>
          <w:sz w:val="28"/>
          <w:szCs w:val="28"/>
          <w:vertAlign w:val="superscript"/>
        </w:rPr>
        <w:t>opt</w:t>
      </w:r>
      <w:r w:rsidR="009519F4" w:rsidRPr="00321E9A">
        <w:rPr>
          <w:rFonts w:ascii="Times New Roman" w:hAnsi="Times New Roman" w:cs="Times New Roman"/>
          <w:i/>
          <w:sz w:val="28"/>
          <w:szCs w:val="28"/>
        </w:rPr>
        <w:t>, H</w:t>
      </w:r>
      <w:r w:rsidR="009519F4" w:rsidRPr="00321E9A">
        <w:rPr>
          <w:rFonts w:ascii="Times New Roman" w:hAnsi="Times New Roman" w:cs="Times New Roman"/>
          <w:i/>
          <w:sz w:val="28"/>
          <w:szCs w:val="28"/>
          <w:vertAlign w:val="superscript"/>
        </w:rPr>
        <w:t>res</w:t>
      </w:r>
      <w:r w:rsidRPr="00321E9A">
        <w:rPr>
          <w:rFonts w:ascii="Times New Roman" w:hAnsi="Times New Roman" w:cs="Times New Roman"/>
          <w:i/>
          <w:sz w:val="28"/>
          <w:szCs w:val="28"/>
        </w:rPr>
        <w:t xml:space="preserve"> </w:t>
      </w:r>
      <w:r w:rsidR="009519F4" w:rsidRPr="00321E9A">
        <w:rPr>
          <w:rFonts w:ascii="Times New Roman" w:hAnsi="Times New Roman" w:cs="Times New Roman"/>
          <w:sz w:val="28"/>
          <w:szCs w:val="28"/>
        </w:rPr>
        <w:t>– гамильтониан</w:t>
      </w:r>
      <w:r w:rsidR="00D559F4" w:rsidRPr="00321E9A">
        <w:rPr>
          <w:rFonts w:ascii="Times New Roman" w:hAnsi="Times New Roman" w:cs="Times New Roman"/>
          <w:sz w:val="28"/>
          <w:szCs w:val="28"/>
        </w:rPr>
        <w:t xml:space="preserve"> </w:t>
      </w:r>
      <w:r w:rsidR="009519F4" w:rsidRPr="00321E9A">
        <w:rPr>
          <w:rFonts w:ascii="Times New Roman" w:hAnsi="Times New Roman" w:cs="Times New Roman"/>
          <w:sz w:val="28"/>
          <w:szCs w:val="28"/>
        </w:rPr>
        <w:t xml:space="preserve">остаточного взаимодействия, </w:t>
      </w:r>
      <w:r w:rsidR="00D559F4" w:rsidRPr="00321E9A">
        <w:rPr>
          <w:rFonts w:ascii="Times New Roman" w:hAnsi="Times New Roman" w:cs="Times New Roman"/>
          <w:sz w:val="28"/>
          <w:szCs w:val="28"/>
        </w:rPr>
        <w:t>трактуемое</w:t>
      </w:r>
      <w:r w:rsidR="009519F4" w:rsidRPr="00321E9A">
        <w:rPr>
          <w:rFonts w:ascii="Times New Roman" w:hAnsi="Times New Roman" w:cs="Times New Roman"/>
          <w:sz w:val="28"/>
          <w:szCs w:val="28"/>
        </w:rPr>
        <w:t xml:space="preserve"> как малое возмущение, </w:t>
      </w:r>
      <w:r w:rsidR="00D559F4" w:rsidRPr="00321E9A">
        <w:rPr>
          <w:rFonts w:ascii="Times New Roman" w:hAnsi="Times New Roman" w:cs="Times New Roman"/>
          <w:sz w:val="28"/>
          <w:szCs w:val="28"/>
        </w:rPr>
        <w:t xml:space="preserve">приводящее к </w:t>
      </w:r>
      <w:r w:rsidR="009519F4" w:rsidRPr="00321E9A">
        <w:rPr>
          <w:rFonts w:ascii="Times New Roman" w:hAnsi="Times New Roman" w:cs="Times New Roman"/>
          <w:sz w:val="28"/>
          <w:szCs w:val="28"/>
        </w:rPr>
        <w:t>пере</w:t>
      </w:r>
      <w:r w:rsidR="00D559F4" w:rsidRPr="00321E9A">
        <w:rPr>
          <w:rFonts w:ascii="Times New Roman" w:hAnsi="Times New Roman" w:cs="Times New Roman"/>
          <w:sz w:val="28"/>
          <w:szCs w:val="28"/>
        </w:rPr>
        <w:t>ходу</w:t>
      </w:r>
      <w:r w:rsidR="009519F4" w:rsidRPr="00321E9A">
        <w:rPr>
          <w:rFonts w:ascii="Times New Roman" w:hAnsi="Times New Roman" w:cs="Times New Roman"/>
          <w:sz w:val="28"/>
          <w:szCs w:val="28"/>
        </w:rPr>
        <w:t xml:space="preserve"> систем</w:t>
      </w:r>
      <w:r w:rsidR="00D559F4" w:rsidRPr="00321E9A">
        <w:rPr>
          <w:rFonts w:ascii="Times New Roman" w:hAnsi="Times New Roman" w:cs="Times New Roman"/>
          <w:sz w:val="28"/>
          <w:szCs w:val="28"/>
        </w:rPr>
        <w:t>ы</w:t>
      </w:r>
      <w:r w:rsidR="009519F4" w:rsidRPr="00321E9A">
        <w:rPr>
          <w:rFonts w:ascii="Times New Roman" w:hAnsi="Times New Roman" w:cs="Times New Roman"/>
          <w:sz w:val="28"/>
          <w:szCs w:val="28"/>
        </w:rPr>
        <w:t xml:space="preserve"> в конечное состояние.</w:t>
      </w:r>
    </w:p>
    <w:p w14:paraId="75AA6521" w14:textId="508B1BA8" w:rsidR="009519F4" w:rsidRPr="00321E9A" w:rsidRDefault="00D559F4" w:rsidP="002A3975">
      <w:pPr>
        <w:spacing w:after="0" w:line="240" w:lineRule="auto"/>
        <w:ind w:firstLine="567"/>
        <w:jc w:val="both"/>
        <w:rPr>
          <w:rFonts w:ascii="Times New Roman" w:hAnsi="Times New Roman" w:cs="Times New Roman"/>
          <w:sz w:val="28"/>
          <w:szCs w:val="28"/>
        </w:rPr>
      </w:pPr>
      <w:r w:rsidRPr="00321E9A">
        <w:rPr>
          <w:rFonts w:ascii="Times New Roman" w:hAnsi="Times New Roman" w:cs="Times New Roman"/>
          <w:sz w:val="28"/>
          <w:szCs w:val="28"/>
        </w:rPr>
        <w:t>Таким образом реакционный процесс условно делится</w:t>
      </w:r>
      <w:r w:rsidR="009519F4" w:rsidRPr="00321E9A">
        <w:rPr>
          <w:rFonts w:ascii="Times New Roman" w:hAnsi="Times New Roman" w:cs="Times New Roman"/>
          <w:sz w:val="28"/>
          <w:szCs w:val="28"/>
        </w:rPr>
        <w:t xml:space="preserve"> на </w:t>
      </w:r>
      <w:r w:rsidR="00D07CD3" w:rsidRPr="00321E9A">
        <w:rPr>
          <w:rFonts w:ascii="Times New Roman" w:hAnsi="Times New Roman" w:cs="Times New Roman"/>
          <w:sz w:val="28"/>
          <w:szCs w:val="28"/>
        </w:rPr>
        <w:t>несколько этапов</w:t>
      </w:r>
      <w:r w:rsidR="009519F4" w:rsidRPr="00321E9A">
        <w:rPr>
          <w:rFonts w:ascii="Times New Roman" w:hAnsi="Times New Roman" w:cs="Times New Roman"/>
          <w:sz w:val="28"/>
          <w:szCs w:val="28"/>
        </w:rPr>
        <w:t>:</w:t>
      </w:r>
    </w:p>
    <w:p w14:paraId="24F6A9A3" w14:textId="51C6F2FC" w:rsidR="009519F4" w:rsidRPr="00321E9A" w:rsidRDefault="00BD5D32" w:rsidP="002A3975">
      <w:pPr>
        <w:spacing w:after="0" w:line="240" w:lineRule="auto"/>
        <w:ind w:firstLine="567"/>
        <w:jc w:val="both"/>
        <w:rPr>
          <w:rFonts w:ascii="Times New Roman" w:hAnsi="Times New Roman" w:cs="Times New Roman"/>
          <w:sz w:val="28"/>
          <w:szCs w:val="28"/>
        </w:rPr>
      </w:pPr>
      <w:r w:rsidRPr="00321E9A">
        <w:rPr>
          <w:rFonts w:ascii="Times New Roman" w:hAnsi="Times New Roman" w:cs="Times New Roman"/>
          <w:sz w:val="28"/>
          <w:szCs w:val="28"/>
          <w:lang w:val="kk-KZ"/>
        </w:rPr>
        <w:t>–</w:t>
      </w:r>
      <w:r w:rsidR="009519F4" w:rsidRPr="00321E9A">
        <w:rPr>
          <w:rFonts w:ascii="Times New Roman" w:hAnsi="Times New Roman" w:cs="Times New Roman"/>
          <w:sz w:val="28"/>
          <w:szCs w:val="28"/>
        </w:rPr>
        <w:t xml:space="preserve"> </w:t>
      </w:r>
      <w:r w:rsidR="006B27F9" w:rsidRPr="00321E9A">
        <w:rPr>
          <w:rFonts w:ascii="Times New Roman" w:hAnsi="Times New Roman" w:cs="Times New Roman"/>
          <w:sz w:val="28"/>
          <w:szCs w:val="28"/>
        </w:rPr>
        <w:t>д</w:t>
      </w:r>
      <w:r w:rsidR="009519F4" w:rsidRPr="00321E9A">
        <w:rPr>
          <w:rFonts w:ascii="Times New Roman" w:hAnsi="Times New Roman" w:cs="Times New Roman"/>
          <w:sz w:val="28"/>
          <w:szCs w:val="28"/>
        </w:rPr>
        <w:t>вижение налетающей частицы в «искажающем» оптическом потенциале ядра-мишени;</w:t>
      </w:r>
    </w:p>
    <w:p w14:paraId="25D6956D" w14:textId="26AD0FFB" w:rsidR="009519F4" w:rsidRPr="00321E9A" w:rsidRDefault="00BD5D32" w:rsidP="002A3975">
      <w:pPr>
        <w:spacing w:after="0" w:line="240" w:lineRule="auto"/>
        <w:ind w:firstLine="567"/>
        <w:jc w:val="both"/>
        <w:rPr>
          <w:rFonts w:ascii="Times New Roman" w:hAnsi="Times New Roman" w:cs="Times New Roman"/>
          <w:sz w:val="28"/>
          <w:szCs w:val="28"/>
        </w:rPr>
      </w:pPr>
      <w:r w:rsidRPr="00321E9A">
        <w:rPr>
          <w:rFonts w:ascii="Times New Roman" w:hAnsi="Times New Roman" w:cs="Times New Roman"/>
          <w:sz w:val="28"/>
          <w:szCs w:val="28"/>
          <w:lang w:val="kk-KZ"/>
        </w:rPr>
        <w:t>–</w:t>
      </w:r>
      <w:r w:rsidR="009519F4" w:rsidRPr="00321E9A">
        <w:rPr>
          <w:rFonts w:ascii="Times New Roman" w:hAnsi="Times New Roman" w:cs="Times New Roman"/>
          <w:sz w:val="28"/>
          <w:szCs w:val="28"/>
        </w:rPr>
        <w:t xml:space="preserve"> </w:t>
      </w:r>
      <w:r w:rsidR="006B27F9" w:rsidRPr="00321E9A">
        <w:rPr>
          <w:rFonts w:ascii="Times New Roman" w:hAnsi="Times New Roman" w:cs="Times New Roman"/>
          <w:sz w:val="28"/>
          <w:szCs w:val="28"/>
        </w:rPr>
        <w:t>п</w:t>
      </w:r>
      <w:r w:rsidR="009519F4" w:rsidRPr="00321E9A">
        <w:rPr>
          <w:rFonts w:ascii="Times New Roman" w:hAnsi="Times New Roman" w:cs="Times New Roman"/>
          <w:sz w:val="28"/>
          <w:szCs w:val="28"/>
        </w:rPr>
        <w:t xml:space="preserve">ередача нуклонов </w:t>
      </w:r>
      <w:r w:rsidR="003A4741" w:rsidRPr="00321E9A">
        <w:rPr>
          <w:rFonts w:ascii="Times New Roman" w:hAnsi="Times New Roman" w:cs="Times New Roman"/>
          <w:sz w:val="28"/>
          <w:szCs w:val="28"/>
        </w:rPr>
        <w:t>в результате действия</w:t>
      </w:r>
      <w:r w:rsidR="009519F4" w:rsidRPr="00321E9A">
        <w:rPr>
          <w:rFonts w:ascii="Times New Roman" w:hAnsi="Times New Roman" w:cs="Times New Roman"/>
          <w:sz w:val="28"/>
          <w:szCs w:val="28"/>
        </w:rPr>
        <w:t xml:space="preserve"> остаточного взаимодействия;</w:t>
      </w:r>
    </w:p>
    <w:p w14:paraId="342F4DD1" w14:textId="48662EE0" w:rsidR="009519F4" w:rsidRPr="00E11937" w:rsidRDefault="00BD5D32" w:rsidP="002A3975">
      <w:pPr>
        <w:spacing w:after="0" w:line="240" w:lineRule="auto"/>
        <w:ind w:firstLine="567"/>
        <w:jc w:val="both"/>
        <w:rPr>
          <w:rFonts w:ascii="Times New Roman" w:hAnsi="Times New Roman" w:cs="Times New Roman"/>
          <w:sz w:val="28"/>
          <w:szCs w:val="28"/>
        </w:rPr>
      </w:pPr>
      <w:r w:rsidRPr="00321E9A">
        <w:rPr>
          <w:rFonts w:ascii="Times New Roman" w:hAnsi="Times New Roman" w:cs="Times New Roman"/>
          <w:sz w:val="28"/>
          <w:szCs w:val="28"/>
          <w:lang w:val="kk-KZ"/>
        </w:rPr>
        <w:t>–</w:t>
      </w:r>
      <w:r w:rsidR="009519F4" w:rsidRPr="00321E9A">
        <w:rPr>
          <w:rFonts w:ascii="Times New Roman" w:hAnsi="Times New Roman" w:cs="Times New Roman"/>
          <w:sz w:val="28"/>
          <w:szCs w:val="28"/>
        </w:rPr>
        <w:t xml:space="preserve"> </w:t>
      </w:r>
      <w:r w:rsidR="006B27F9" w:rsidRPr="00321E9A">
        <w:rPr>
          <w:rFonts w:ascii="Times New Roman" w:hAnsi="Times New Roman" w:cs="Times New Roman"/>
          <w:sz w:val="28"/>
          <w:szCs w:val="28"/>
        </w:rPr>
        <w:t>д</w:t>
      </w:r>
      <w:r w:rsidR="009519F4" w:rsidRPr="00321E9A">
        <w:rPr>
          <w:rFonts w:ascii="Times New Roman" w:hAnsi="Times New Roman" w:cs="Times New Roman"/>
          <w:sz w:val="28"/>
          <w:szCs w:val="28"/>
        </w:rPr>
        <w:t>вижение</w:t>
      </w:r>
      <w:r w:rsidR="009519F4" w:rsidRPr="00380017">
        <w:rPr>
          <w:rFonts w:ascii="Times New Roman" w:hAnsi="Times New Roman" w:cs="Times New Roman"/>
          <w:sz w:val="28"/>
          <w:szCs w:val="28"/>
        </w:rPr>
        <w:t xml:space="preserve"> </w:t>
      </w:r>
      <w:r w:rsidR="003A4741" w:rsidRPr="00380017">
        <w:rPr>
          <w:rFonts w:ascii="Times New Roman" w:hAnsi="Times New Roman" w:cs="Times New Roman"/>
          <w:sz w:val="28"/>
          <w:szCs w:val="28"/>
        </w:rPr>
        <w:t>испущенной</w:t>
      </w:r>
      <w:r w:rsidR="009519F4" w:rsidRPr="00380017">
        <w:rPr>
          <w:rFonts w:ascii="Times New Roman" w:hAnsi="Times New Roman" w:cs="Times New Roman"/>
          <w:sz w:val="28"/>
          <w:szCs w:val="28"/>
        </w:rPr>
        <w:t xml:space="preserve"> частицы в поле конечного ядра.</w:t>
      </w:r>
    </w:p>
    <w:p w14:paraId="15C90EE3" w14:textId="6B457257" w:rsidR="009519F4" w:rsidRPr="00E11937" w:rsidRDefault="009519F4" w:rsidP="002A3975">
      <w:pPr>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 xml:space="preserve">Амплитуда рассеянной волны </w:t>
      </w:r>
      <w:r w:rsidR="003A4741" w:rsidRPr="00E11937">
        <w:rPr>
          <w:rFonts w:ascii="Times New Roman" w:hAnsi="Times New Roman" w:cs="Times New Roman"/>
          <w:sz w:val="28"/>
          <w:szCs w:val="28"/>
        </w:rPr>
        <w:t xml:space="preserve">в </w:t>
      </w:r>
      <w:r w:rsidR="00D07CD3">
        <w:rPr>
          <w:rFonts w:ascii="Times New Roman" w:hAnsi="Times New Roman" w:cs="Times New Roman"/>
          <w:sz w:val="28"/>
          <w:szCs w:val="28"/>
        </w:rPr>
        <w:t xml:space="preserve">рамках </w:t>
      </w:r>
      <w:r w:rsidR="003A4741" w:rsidRPr="00E11937">
        <w:rPr>
          <w:rFonts w:ascii="Times New Roman" w:hAnsi="Times New Roman" w:cs="Times New Roman"/>
          <w:sz w:val="28"/>
          <w:szCs w:val="28"/>
        </w:rPr>
        <w:t>МИВ записывается</w:t>
      </w:r>
      <w:r w:rsidR="00D07CD3">
        <w:rPr>
          <w:rFonts w:ascii="Times New Roman" w:hAnsi="Times New Roman" w:cs="Times New Roman"/>
          <w:sz w:val="28"/>
          <w:szCs w:val="28"/>
        </w:rPr>
        <w:t xml:space="preserve"> в выражении</w:t>
      </w:r>
      <w:r w:rsidR="009A78D8">
        <w:rPr>
          <w:rFonts w:ascii="Times New Roman" w:hAnsi="Times New Roman" w:cs="Times New Roman"/>
          <w:sz w:val="28"/>
          <w:szCs w:val="28"/>
        </w:rPr>
        <w:t xml:space="preserve"> (44),</w:t>
      </w:r>
      <w:r w:rsidR="00D07CD3">
        <w:rPr>
          <w:rFonts w:ascii="Times New Roman" w:hAnsi="Times New Roman" w:cs="Times New Roman"/>
          <w:sz w:val="28"/>
          <w:szCs w:val="28"/>
        </w:rPr>
        <w:t xml:space="preserve"> где волновая функция</w:t>
      </w:r>
      <w:r w:rsidR="009A78D8">
        <w:rPr>
          <w:rFonts w:ascii="Times New Roman" w:hAnsi="Times New Roman" w:cs="Times New Roman"/>
          <w:sz w:val="28"/>
          <w:szCs w:val="28"/>
        </w:rPr>
        <w:t xml:space="preserve"> заменяется приближенной оптической волной в борновском приближении и сечения в подходе </w:t>
      </w:r>
      <w:r w:rsidR="009A78D8" w:rsidRPr="00E11937">
        <w:rPr>
          <w:rFonts w:ascii="Times New Roman" w:hAnsi="Times New Roman" w:cs="Times New Roman"/>
          <w:sz w:val="28"/>
          <w:szCs w:val="28"/>
        </w:rPr>
        <w:t>DWBA</w:t>
      </w:r>
      <w:r w:rsidR="009A78D8">
        <w:rPr>
          <w:rFonts w:ascii="Times New Roman" w:hAnsi="Times New Roman" w:cs="Times New Roman"/>
          <w:sz w:val="28"/>
          <w:szCs w:val="28"/>
        </w:rPr>
        <w:t xml:space="preserve"> имеет вид</w:t>
      </w:r>
      <w:r w:rsidR="003A4741" w:rsidRPr="00E11937">
        <w:rPr>
          <w:rFonts w:ascii="Times New Roman" w:hAnsi="Times New Roman" w:cs="Times New Roman"/>
          <w:sz w:val="28"/>
          <w:szCs w:val="28"/>
        </w:rPr>
        <w:t>:</w:t>
      </w:r>
    </w:p>
    <w:p w14:paraId="5D4CEAA3"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9519F4" w:rsidRPr="00E11937" w14:paraId="226086F8" w14:textId="77777777" w:rsidTr="00A3354A">
        <w:tc>
          <w:tcPr>
            <w:tcW w:w="8359" w:type="dxa"/>
            <w:vAlign w:val="center"/>
          </w:tcPr>
          <w:p w14:paraId="6AD256B0" w14:textId="600912A0" w:rsidR="009519F4" w:rsidRPr="00321E9A" w:rsidRDefault="009519F4" w:rsidP="002A3975">
            <w:pPr>
              <w:jc w:val="center"/>
              <w:rPr>
                <w:rFonts w:ascii="Times New Roman" w:hAnsi="Times New Roman" w:cs="Times New Roman"/>
                <w:sz w:val="28"/>
                <w:szCs w:val="28"/>
              </w:rPr>
            </w:pPr>
            <w:r w:rsidRPr="00E11937">
              <w:rPr>
                <w:rFonts w:ascii="Times New Roman" w:hAnsi="Times New Roman" w:cs="Times New Roman"/>
                <w:position w:val="-26"/>
                <w:sz w:val="28"/>
                <w:szCs w:val="28"/>
                <w:lang w:val="en-US"/>
              </w:rPr>
              <w:object w:dxaOrig="4340" w:dyaOrig="660" w14:anchorId="4A1CBFAB">
                <v:shape id="_x0000_i1126" type="#_x0000_t75" style="width:3in;height:36.75pt" o:ole="">
                  <v:imagedata r:id="rId211" o:title=""/>
                </v:shape>
                <o:OLEObject Type="Embed" ProgID="Equation.DSMT4" ShapeID="_x0000_i1126" DrawAspect="Content" ObjectID="_1840263968" r:id="rId212"/>
              </w:object>
            </w:r>
            <w:r w:rsidR="00321E9A">
              <w:rPr>
                <w:rFonts w:ascii="Times New Roman" w:hAnsi="Times New Roman" w:cs="Times New Roman"/>
                <w:sz w:val="28"/>
                <w:szCs w:val="28"/>
              </w:rPr>
              <w:t>,</w:t>
            </w:r>
          </w:p>
        </w:tc>
        <w:tc>
          <w:tcPr>
            <w:tcW w:w="1269" w:type="dxa"/>
            <w:vAlign w:val="center"/>
          </w:tcPr>
          <w:p w14:paraId="22549839" w14:textId="3ECF9A62" w:rsidR="009519F4" w:rsidRPr="00E11937" w:rsidRDefault="009519F4" w:rsidP="002A3975">
            <w:pPr>
              <w:jc w:val="right"/>
              <w:rPr>
                <w:rFonts w:ascii="Times New Roman" w:hAnsi="Times New Roman" w:cs="Times New Roman"/>
                <w:sz w:val="28"/>
                <w:szCs w:val="28"/>
              </w:rPr>
            </w:pPr>
            <w:r w:rsidRPr="00E11937">
              <w:rPr>
                <w:rFonts w:ascii="Times New Roman" w:hAnsi="Times New Roman" w:cs="Times New Roman"/>
                <w:sz w:val="28"/>
                <w:szCs w:val="28"/>
              </w:rPr>
              <w:t>(4</w:t>
            </w:r>
            <w:r w:rsidR="005D294C">
              <w:rPr>
                <w:rFonts w:ascii="Times New Roman" w:hAnsi="Times New Roman" w:cs="Times New Roman"/>
                <w:sz w:val="28"/>
                <w:szCs w:val="28"/>
                <w:lang w:val="kk-KZ"/>
              </w:rPr>
              <w:t>4</w:t>
            </w:r>
            <w:r w:rsidRPr="00E11937">
              <w:rPr>
                <w:rFonts w:ascii="Times New Roman" w:hAnsi="Times New Roman" w:cs="Times New Roman"/>
                <w:sz w:val="28"/>
                <w:szCs w:val="28"/>
              </w:rPr>
              <w:t>)</w:t>
            </w:r>
          </w:p>
        </w:tc>
      </w:tr>
    </w:tbl>
    <w:p w14:paraId="6C269DC6" w14:textId="77777777" w:rsidR="009519F4" w:rsidRPr="00E11937" w:rsidRDefault="009519F4" w:rsidP="002A3975">
      <w:pPr>
        <w:spacing w:after="0" w:line="240" w:lineRule="auto"/>
        <w:ind w:firstLine="360"/>
        <w:jc w:val="right"/>
        <w:rPr>
          <w:rFonts w:ascii="Times New Roman" w:hAnsi="Times New Roman" w:cs="Times New Roman"/>
          <w:sz w:val="28"/>
          <w:szCs w:val="28"/>
        </w:rPr>
      </w:pPr>
    </w:p>
    <w:p w14:paraId="207FB249" w14:textId="6F3CC685" w:rsidR="009519F4" w:rsidRPr="00E11937" w:rsidRDefault="009519F4" w:rsidP="002A3975">
      <w:pPr>
        <w:spacing w:after="0" w:line="240" w:lineRule="auto"/>
        <w:jc w:val="both"/>
        <w:rPr>
          <w:rFonts w:ascii="Times New Roman" w:hAnsi="Times New Roman" w:cs="Times New Roman"/>
          <w:sz w:val="28"/>
          <w:szCs w:val="28"/>
        </w:rPr>
      </w:pPr>
      <w:r w:rsidRPr="00E11937">
        <w:rPr>
          <w:rFonts w:ascii="Times New Roman" w:hAnsi="Times New Roman" w:cs="Times New Roman"/>
          <w:sz w:val="28"/>
          <w:szCs w:val="28"/>
        </w:rPr>
        <w:t xml:space="preserve">где </w:t>
      </w:r>
      <w:r w:rsidRPr="00E11937">
        <w:rPr>
          <w:rFonts w:ascii="Times New Roman" w:hAnsi="Times New Roman" w:cs="Times New Roman"/>
          <w:position w:val="-14"/>
          <w:sz w:val="28"/>
          <w:szCs w:val="28"/>
        </w:rPr>
        <w:object w:dxaOrig="340" w:dyaOrig="380" w14:anchorId="4BF1EAF9">
          <v:shape id="_x0000_i1127" type="#_x0000_t75" style="width:21.75pt;height:21.75pt" o:ole="">
            <v:imagedata r:id="rId213" o:title=""/>
          </v:shape>
          <o:OLEObject Type="Embed" ProgID="Equation.DSMT4" ShapeID="_x0000_i1127" DrawAspect="Content" ObjectID="_1840263969" r:id="rId214"/>
        </w:object>
      </w:r>
      <w:r w:rsidR="006B27F9">
        <w:rPr>
          <w:rFonts w:ascii="Times New Roman" w:hAnsi="Times New Roman" w:cs="Times New Roman"/>
          <w:sz w:val="28"/>
          <w:szCs w:val="28"/>
        </w:rPr>
        <w:t xml:space="preserve"> </w:t>
      </w:r>
      <w:r w:rsidRPr="00E11937">
        <w:rPr>
          <w:rFonts w:ascii="Times New Roman" w:hAnsi="Times New Roman" w:cs="Times New Roman"/>
          <w:sz w:val="28"/>
          <w:szCs w:val="28"/>
        </w:rPr>
        <w:t xml:space="preserve">– приведенная масса, </w:t>
      </w:r>
      <w:r w:rsidRPr="00E11937">
        <w:rPr>
          <w:rFonts w:ascii="Times New Roman" w:hAnsi="Times New Roman" w:cs="Times New Roman"/>
          <w:position w:val="-12"/>
          <w:sz w:val="28"/>
          <w:szCs w:val="28"/>
        </w:rPr>
        <w:object w:dxaOrig="300" w:dyaOrig="440" w14:anchorId="1AD022DC">
          <v:shape id="_x0000_i1128" type="#_x0000_t75" style="width:14.25pt;height:21.75pt" o:ole="">
            <v:imagedata r:id="rId215" o:title=""/>
          </v:shape>
          <o:OLEObject Type="Embed" ProgID="Equation.DSMT4" ShapeID="_x0000_i1128" DrawAspect="Content" ObjectID="_1840263970" r:id="rId216"/>
        </w:object>
      </w:r>
      <w:r w:rsidRPr="00E11937">
        <w:rPr>
          <w:rFonts w:ascii="Times New Roman" w:hAnsi="Times New Roman" w:cs="Times New Roman"/>
          <w:sz w:val="28"/>
          <w:szCs w:val="28"/>
        </w:rPr>
        <w:t xml:space="preserve"> и</w:t>
      </w:r>
      <w:r w:rsidRPr="00E11937">
        <w:rPr>
          <w:rFonts w:ascii="Times New Roman" w:hAnsi="Times New Roman" w:cs="Times New Roman"/>
          <w:position w:val="-14"/>
          <w:sz w:val="28"/>
          <w:szCs w:val="28"/>
          <w:lang w:val="en-US"/>
        </w:rPr>
        <w:object w:dxaOrig="300" w:dyaOrig="460" w14:anchorId="3DD60194">
          <v:shape id="_x0000_i1129" type="#_x0000_t75" style="width:14.25pt;height:21.75pt" o:ole="">
            <v:imagedata r:id="rId217" o:title=""/>
          </v:shape>
          <o:OLEObject Type="Embed" ProgID="Equation.DSMT4" ShapeID="_x0000_i1129" DrawAspect="Content" ObjectID="_1840263971" r:id="rId218"/>
        </w:object>
      </w:r>
      <w:r w:rsidR="006B27F9">
        <w:rPr>
          <w:rFonts w:ascii="Times New Roman" w:hAnsi="Times New Roman" w:cs="Times New Roman"/>
          <w:sz w:val="28"/>
          <w:szCs w:val="28"/>
        </w:rPr>
        <w:t xml:space="preserve"> </w:t>
      </w:r>
      <w:r w:rsidRPr="00E11937">
        <w:rPr>
          <w:rFonts w:ascii="Times New Roman" w:hAnsi="Times New Roman" w:cs="Times New Roman"/>
          <w:sz w:val="28"/>
          <w:szCs w:val="28"/>
        </w:rPr>
        <w:t>– волновые</w:t>
      </w:r>
      <w:r w:rsidR="003A4741" w:rsidRPr="00E11937">
        <w:rPr>
          <w:rFonts w:ascii="Times New Roman" w:hAnsi="Times New Roman" w:cs="Times New Roman"/>
          <w:sz w:val="28"/>
          <w:szCs w:val="28"/>
        </w:rPr>
        <w:t xml:space="preserve"> </w:t>
      </w:r>
      <w:r w:rsidRPr="00E11937">
        <w:rPr>
          <w:rFonts w:ascii="Times New Roman" w:hAnsi="Times New Roman" w:cs="Times New Roman"/>
          <w:sz w:val="28"/>
          <w:szCs w:val="28"/>
        </w:rPr>
        <w:t>вектор</w:t>
      </w:r>
      <w:r w:rsidR="003A4741" w:rsidRPr="00E11937">
        <w:rPr>
          <w:rFonts w:ascii="Times New Roman" w:hAnsi="Times New Roman" w:cs="Times New Roman"/>
          <w:sz w:val="28"/>
          <w:szCs w:val="28"/>
        </w:rPr>
        <w:t>ы</w:t>
      </w:r>
      <w:r w:rsidRPr="00E11937">
        <w:rPr>
          <w:rFonts w:ascii="Times New Roman" w:hAnsi="Times New Roman" w:cs="Times New Roman"/>
          <w:sz w:val="28"/>
          <w:szCs w:val="28"/>
        </w:rPr>
        <w:t xml:space="preserve"> </w:t>
      </w:r>
      <w:r w:rsidR="003A4741" w:rsidRPr="00E11937">
        <w:rPr>
          <w:rFonts w:ascii="Times New Roman" w:hAnsi="Times New Roman" w:cs="Times New Roman"/>
          <w:sz w:val="28"/>
          <w:szCs w:val="28"/>
        </w:rPr>
        <w:t>в началь</w:t>
      </w:r>
      <w:r w:rsidRPr="00E11937">
        <w:rPr>
          <w:rFonts w:ascii="Times New Roman" w:hAnsi="Times New Roman" w:cs="Times New Roman"/>
          <w:sz w:val="28"/>
          <w:szCs w:val="28"/>
        </w:rPr>
        <w:t>но</w:t>
      </w:r>
      <w:r w:rsidR="003A4741" w:rsidRPr="00E11937">
        <w:rPr>
          <w:rFonts w:ascii="Times New Roman" w:hAnsi="Times New Roman" w:cs="Times New Roman"/>
          <w:sz w:val="28"/>
          <w:szCs w:val="28"/>
        </w:rPr>
        <w:t>м</w:t>
      </w:r>
      <w:r w:rsidRPr="00E11937">
        <w:rPr>
          <w:rFonts w:ascii="Times New Roman" w:hAnsi="Times New Roman" w:cs="Times New Roman"/>
          <w:sz w:val="28"/>
          <w:szCs w:val="28"/>
        </w:rPr>
        <w:t xml:space="preserve"> и </w:t>
      </w:r>
      <w:r w:rsidR="003A4741" w:rsidRPr="00E11937">
        <w:rPr>
          <w:rFonts w:ascii="Times New Roman" w:hAnsi="Times New Roman" w:cs="Times New Roman"/>
          <w:sz w:val="28"/>
          <w:szCs w:val="28"/>
        </w:rPr>
        <w:t>конечном</w:t>
      </w:r>
      <w:r w:rsidRPr="00E11937">
        <w:rPr>
          <w:rFonts w:ascii="Times New Roman" w:hAnsi="Times New Roman" w:cs="Times New Roman"/>
          <w:sz w:val="28"/>
          <w:szCs w:val="28"/>
        </w:rPr>
        <w:t xml:space="preserve"> канал</w:t>
      </w:r>
      <w:r w:rsidR="003A4741" w:rsidRPr="00E11937">
        <w:rPr>
          <w:rFonts w:ascii="Times New Roman" w:hAnsi="Times New Roman" w:cs="Times New Roman"/>
          <w:sz w:val="28"/>
          <w:szCs w:val="28"/>
        </w:rPr>
        <w:t>ах</w:t>
      </w:r>
      <w:r w:rsidRPr="00E11937">
        <w:rPr>
          <w:rFonts w:ascii="Times New Roman" w:hAnsi="Times New Roman" w:cs="Times New Roman"/>
          <w:sz w:val="28"/>
          <w:szCs w:val="28"/>
        </w:rPr>
        <w:t xml:space="preserve">, </w:t>
      </w:r>
      <w:r w:rsidRPr="00E11937">
        <w:rPr>
          <w:rFonts w:ascii="Times New Roman" w:hAnsi="Times New Roman" w:cs="Times New Roman"/>
          <w:position w:val="-12"/>
          <w:sz w:val="28"/>
          <w:szCs w:val="28"/>
        </w:rPr>
        <w:object w:dxaOrig="820" w:dyaOrig="440" w14:anchorId="56075252">
          <v:shape id="_x0000_i1130" type="#_x0000_t75" style="width:42pt;height:21.75pt" o:ole="">
            <v:imagedata r:id="rId219" o:title=""/>
          </v:shape>
          <o:OLEObject Type="Embed" ProgID="Equation.DSMT4" ShapeID="_x0000_i1130" DrawAspect="Content" ObjectID="_1840263972" r:id="rId220"/>
        </w:object>
      </w:r>
      <w:r w:rsidRPr="00E11937">
        <w:rPr>
          <w:rFonts w:ascii="Times New Roman" w:hAnsi="Times New Roman" w:cs="Times New Roman"/>
          <w:sz w:val="28"/>
          <w:szCs w:val="28"/>
        </w:rPr>
        <w:t xml:space="preserve">и </w:t>
      </w:r>
      <w:r w:rsidRPr="00E11937">
        <w:rPr>
          <w:rFonts w:ascii="Times New Roman" w:hAnsi="Times New Roman" w:cs="Times New Roman"/>
          <w:position w:val="-18"/>
          <w:sz w:val="28"/>
          <w:szCs w:val="28"/>
        </w:rPr>
        <w:object w:dxaOrig="880" w:dyaOrig="499" w14:anchorId="71EDFF89">
          <v:shape id="_x0000_i1131" type="#_x0000_t75" style="width:42pt;height:21.75pt" o:ole="">
            <v:imagedata r:id="rId221" o:title=""/>
          </v:shape>
          <o:OLEObject Type="Embed" ProgID="Equation.DSMT4" ShapeID="_x0000_i1131" DrawAspect="Content" ObjectID="_1840263973" r:id="rId222"/>
        </w:object>
      </w:r>
      <w:r w:rsidR="006B27F9">
        <w:rPr>
          <w:rFonts w:ascii="Times New Roman" w:hAnsi="Times New Roman" w:cs="Times New Roman"/>
          <w:sz w:val="28"/>
          <w:szCs w:val="28"/>
        </w:rPr>
        <w:t xml:space="preserve"> </w:t>
      </w:r>
      <w:r w:rsidRPr="00E11937">
        <w:rPr>
          <w:rFonts w:ascii="Times New Roman" w:hAnsi="Times New Roman" w:cs="Times New Roman"/>
          <w:sz w:val="28"/>
          <w:szCs w:val="28"/>
        </w:rPr>
        <w:t>– волновые функции во входном и выходном канале</w:t>
      </w:r>
      <w:r w:rsidRPr="00E11937">
        <w:rPr>
          <w:rFonts w:ascii="Times New Roman" w:hAnsi="Times New Roman" w:cs="Times New Roman"/>
          <w:color w:val="000000" w:themeColor="text1"/>
          <w:sz w:val="28"/>
          <w:szCs w:val="28"/>
        </w:rPr>
        <w:t>,</w:t>
      </w:r>
      <w:r w:rsidRPr="00E11937">
        <w:rPr>
          <w:rFonts w:ascii="Times New Roman" w:hAnsi="Times New Roman" w:cs="Times New Roman"/>
          <w:sz w:val="28"/>
          <w:szCs w:val="28"/>
        </w:rPr>
        <w:t xml:space="preserve"> причем </w:t>
      </w:r>
      <w:r w:rsidRPr="00E11937">
        <w:rPr>
          <w:rFonts w:ascii="Times New Roman" w:hAnsi="Times New Roman" w:cs="Times New Roman"/>
          <w:position w:val="-18"/>
          <w:sz w:val="28"/>
          <w:szCs w:val="28"/>
        </w:rPr>
        <w:object w:dxaOrig="880" w:dyaOrig="499" w14:anchorId="52710C40">
          <v:shape id="_x0000_i1132" type="#_x0000_t75" style="width:42pt;height:21.75pt" o:ole="">
            <v:imagedata r:id="rId221" o:title=""/>
          </v:shape>
          <o:OLEObject Type="Embed" ProgID="Equation.DSMT4" ShapeID="_x0000_i1132" DrawAspect="Content" ObjectID="_1840263974" r:id="rId223"/>
        </w:object>
      </w:r>
      <w:r w:rsidR="006B27F9">
        <w:rPr>
          <w:rFonts w:ascii="Times New Roman" w:hAnsi="Times New Roman" w:cs="Times New Roman"/>
          <w:sz w:val="28"/>
          <w:szCs w:val="28"/>
        </w:rPr>
        <w:t xml:space="preserve"> </w:t>
      </w:r>
      <w:r w:rsidRPr="00E11937">
        <w:rPr>
          <w:rFonts w:ascii="Times New Roman" w:hAnsi="Times New Roman" w:cs="Times New Roman"/>
          <w:sz w:val="28"/>
          <w:szCs w:val="28"/>
        </w:rPr>
        <w:t xml:space="preserve">– оптическая волновая функция. В борновском приближении точную волновую функцию </w:t>
      </w:r>
      <w:r w:rsidR="003A4741" w:rsidRPr="00E11937">
        <w:rPr>
          <w:rFonts w:ascii="Times New Roman" w:hAnsi="Times New Roman" w:cs="Times New Roman"/>
          <w:sz w:val="28"/>
          <w:szCs w:val="28"/>
        </w:rPr>
        <w:t>состояния</w:t>
      </w:r>
      <w:r w:rsidRPr="00E11937">
        <w:rPr>
          <w:rFonts w:ascii="Times New Roman" w:hAnsi="Times New Roman" w:cs="Times New Roman"/>
          <w:position w:val="-12"/>
          <w:sz w:val="28"/>
          <w:szCs w:val="28"/>
        </w:rPr>
        <w:object w:dxaOrig="820" w:dyaOrig="440" w14:anchorId="55EFD93A">
          <v:shape id="_x0000_i1133" type="#_x0000_t75" style="width:42pt;height:21.75pt" o:ole="">
            <v:imagedata r:id="rId219" o:title=""/>
          </v:shape>
          <o:OLEObject Type="Embed" ProgID="Equation.DSMT4" ShapeID="_x0000_i1133" DrawAspect="Content" ObjectID="_1840263975" r:id="rId224"/>
        </w:object>
      </w:r>
      <w:r w:rsidRPr="00E11937">
        <w:rPr>
          <w:rFonts w:ascii="Times New Roman" w:hAnsi="Times New Roman" w:cs="Times New Roman"/>
          <w:sz w:val="28"/>
          <w:szCs w:val="28"/>
        </w:rPr>
        <w:t xml:space="preserve"> заменяют на </w:t>
      </w:r>
      <w:r w:rsidR="003A4741" w:rsidRPr="00E11937">
        <w:rPr>
          <w:rFonts w:ascii="Times New Roman" w:hAnsi="Times New Roman" w:cs="Times New Roman"/>
          <w:sz w:val="28"/>
          <w:szCs w:val="28"/>
        </w:rPr>
        <w:t xml:space="preserve">приближенную </w:t>
      </w:r>
      <w:r w:rsidRPr="00E11937">
        <w:rPr>
          <w:rFonts w:ascii="Times New Roman" w:hAnsi="Times New Roman" w:cs="Times New Roman"/>
          <w:sz w:val="28"/>
          <w:szCs w:val="28"/>
        </w:rPr>
        <w:t xml:space="preserve">оптическую. Выражение для сечения имеет </w:t>
      </w:r>
      <w:r w:rsidR="003A4741" w:rsidRPr="00E11937">
        <w:rPr>
          <w:rFonts w:ascii="Times New Roman" w:hAnsi="Times New Roman" w:cs="Times New Roman"/>
          <w:sz w:val="28"/>
          <w:szCs w:val="28"/>
        </w:rPr>
        <w:t xml:space="preserve">такой </w:t>
      </w:r>
      <w:r w:rsidRPr="00E11937">
        <w:rPr>
          <w:rFonts w:ascii="Times New Roman" w:hAnsi="Times New Roman" w:cs="Times New Roman"/>
          <w:sz w:val="28"/>
          <w:szCs w:val="28"/>
        </w:rPr>
        <w:t>вид:</w:t>
      </w:r>
    </w:p>
    <w:p w14:paraId="5DE77003" w14:textId="77777777" w:rsidR="009519F4" w:rsidRPr="00E11937" w:rsidRDefault="009519F4" w:rsidP="002A3975">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9519F4" w:rsidRPr="00321E9A" w14:paraId="772435A2" w14:textId="77777777" w:rsidTr="00A3354A">
        <w:tc>
          <w:tcPr>
            <w:tcW w:w="8359" w:type="dxa"/>
            <w:vAlign w:val="center"/>
          </w:tcPr>
          <w:p w14:paraId="12C10699" w14:textId="0B5328C6" w:rsidR="009519F4" w:rsidRPr="00E11937" w:rsidRDefault="00000000" w:rsidP="002A3975">
            <w:pPr>
              <w:jc w:val="center"/>
              <w:rPr>
                <w:rFonts w:ascii="Times New Roman" w:hAnsi="Times New Roman" w:cs="Times New Roman"/>
                <w:sz w:val="28"/>
                <w:szCs w:val="28"/>
                <w:lang w:val="en-US"/>
              </w:rPr>
            </w:pPr>
            <m:oMathPara>
              <m:oMath>
                <m:sSup>
                  <m:sSupPr>
                    <m:ctrlPr>
                      <w:rPr>
                        <w:rFonts w:ascii="Cambria Math" w:hAnsi="Times New Roman" w:cs="Times New Roman"/>
                        <w:i/>
                        <w:sz w:val="28"/>
                        <w:szCs w:val="28"/>
                        <w:lang w:val="en-US"/>
                      </w:rPr>
                    </m:ctrlPr>
                  </m:sSupPr>
                  <m:e>
                    <m:f>
                      <m:fPr>
                        <m:ctrlPr>
                          <w:rPr>
                            <w:rFonts w:ascii="Cambria Math" w:hAnsi="Times New Roman" w:cs="Times New Roman"/>
                            <w:i/>
                            <w:sz w:val="28"/>
                            <w:szCs w:val="28"/>
                            <w:lang w:val="en-US"/>
                          </w:rPr>
                        </m:ctrlPr>
                      </m:fPr>
                      <m:num>
                        <m:r>
                          <w:rPr>
                            <w:rFonts w:ascii="Cambria Math" w:hAnsi="Times New Roman" w:cs="Times New Roman"/>
                            <w:sz w:val="28"/>
                            <w:szCs w:val="28"/>
                            <w:lang w:val="en-US"/>
                          </w:rPr>
                          <m:t>dσ</m:t>
                        </m:r>
                      </m:num>
                      <m:den>
                        <m:r>
                          <w:rPr>
                            <w:rFonts w:ascii="Cambria Math" w:hAnsi="Times New Roman" w:cs="Times New Roman"/>
                            <w:sz w:val="28"/>
                            <w:szCs w:val="28"/>
                            <w:lang w:val="en-US"/>
                          </w:rPr>
                          <m:t>dΩ</m:t>
                        </m:r>
                        <m:ctrlPr>
                          <w:rPr>
                            <w:rFonts w:ascii="Cambria Math" w:hAnsi="Cambria Math" w:cs="Times New Roman"/>
                            <w:i/>
                            <w:sz w:val="28"/>
                            <w:szCs w:val="28"/>
                            <w:lang w:val="en-US"/>
                          </w:rPr>
                        </m:ctrlPr>
                      </m:den>
                    </m:f>
                    <m:ctrlPr>
                      <w:rPr>
                        <w:rFonts w:ascii="Cambria Math" w:hAnsi="Cambria Math" w:cs="Times New Roman"/>
                        <w:i/>
                        <w:sz w:val="28"/>
                        <w:szCs w:val="28"/>
                        <w:lang w:val="en-US"/>
                      </w:rPr>
                    </m:ctrlPr>
                  </m:e>
                  <m:sup>
                    <m:r>
                      <w:rPr>
                        <w:rFonts w:ascii="Cambria Math" w:hAnsi="Cambria Math" w:cs="Times New Roman"/>
                        <w:sz w:val="28"/>
                        <w:szCs w:val="28"/>
                        <w:lang w:val="en-US"/>
                      </w:rPr>
                      <m:t>DWBA</m:t>
                    </m:r>
                    <m:ctrlPr>
                      <w:rPr>
                        <w:rFonts w:ascii="Cambria Math" w:hAnsi="Cambria Math" w:cs="Times New Roman"/>
                        <w:i/>
                        <w:sz w:val="28"/>
                        <w:szCs w:val="28"/>
                        <w:lang w:val="en-US"/>
                      </w:rPr>
                    </m:ctrlPr>
                  </m:sup>
                </m:sSup>
                <m:r>
                  <w:rPr>
                    <w:rFonts w:ascii="Cambria Math" w:hAnsi="Times New Roman" w:cs="Times New Roman"/>
                    <w:sz w:val="28"/>
                    <w:szCs w:val="28"/>
                    <w:lang w:val="en-US"/>
                  </w:rPr>
                  <m:t>=</m:t>
                </m:r>
                <m:f>
                  <m:fPr>
                    <m:ctrlPr>
                      <w:rPr>
                        <w:rFonts w:ascii="Cambria Math" w:hAnsi="Times New Roman" w:cs="Times New Roman"/>
                        <w:i/>
                        <w:sz w:val="28"/>
                        <w:szCs w:val="28"/>
                        <w:lang w:val="en-US"/>
                      </w:rPr>
                    </m:ctrlPr>
                  </m:fPr>
                  <m:num>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μ</m:t>
                        </m:r>
                      </m:e>
                      <m:sub>
                        <m:r>
                          <w:rPr>
                            <w:rFonts w:ascii="Cambria Math" w:hAnsi="Times New Roman" w:cs="Times New Roman"/>
                            <w:sz w:val="28"/>
                            <w:szCs w:val="28"/>
                            <w:lang w:val="en-US"/>
                          </w:rPr>
                          <m:t>a</m:t>
                        </m:r>
                      </m:sub>
                    </m:sSub>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k</m:t>
                        </m:r>
                      </m:e>
                      <m:sub>
                        <m:r>
                          <w:rPr>
                            <w:rFonts w:ascii="Cambria Math" w:hAnsi="Times New Roman" w:cs="Times New Roman"/>
                            <w:sz w:val="28"/>
                            <w:szCs w:val="28"/>
                            <w:lang w:val="en-US"/>
                          </w:rPr>
                          <m:t>b</m:t>
                        </m:r>
                      </m:sub>
                    </m:sSub>
                  </m:num>
                  <m:den>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μ</m:t>
                        </m:r>
                      </m:e>
                      <m:sub>
                        <m:r>
                          <w:rPr>
                            <w:rFonts w:ascii="Cambria Math" w:hAnsi="Times New Roman" w:cs="Times New Roman"/>
                            <w:sz w:val="28"/>
                            <w:szCs w:val="28"/>
                            <w:lang w:val="en-US"/>
                          </w:rPr>
                          <m:t>b</m:t>
                        </m:r>
                      </m:sub>
                    </m:sSub>
                    <m:sSub>
                      <m:sSubPr>
                        <m:ctrlPr>
                          <w:rPr>
                            <w:rFonts w:ascii="Cambria Math" w:hAnsi="Times New Roman" w:cs="Times New Roman"/>
                            <w:i/>
                            <w:sz w:val="28"/>
                            <w:szCs w:val="28"/>
                            <w:lang w:val="en-US"/>
                          </w:rPr>
                        </m:ctrlPr>
                      </m:sSubPr>
                      <m:e>
                        <m:r>
                          <w:rPr>
                            <w:rFonts w:ascii="Cambria Math" w:hAnsi="Times New Roman" w:cs="Times New Roman"/>
                            <w:sz w:val="28"/>
                            <w:szCs w:val="28"/>
                            <w:lang w:val="en-US"/>
                          </w:rPr>
                          <m:t>k</m:t>
                        </m:r>
                      </m:e>
                      <m:sub>
                        <m:r>
                          <w:rPr>
                            <w:rFonts w:ascii="Cambria Math" w:hAnsi="Times New Roman" w:cs="Times New Roman"/>
                            <w:sz w:val="28"/>
                            <w:szCs w:val="28"/>
                            <w:lang w:val="en-US"/>
                          </w:rPr>
                          <m:t>a</m:t>
                        </m:r>
                      </m:sub>
                    </m:sSub>
                    <m:ctrlPr>
                      <w:rPr>
                        <w:rFonts w:ascii="Cambria Math" w:hAnsi="Cambria Math" w:cs="Times New Roman"/>
                        <w:i/>
                        <w:sz w:val="28"/>
                        <w:szCs w:val="28"/>
                        <w:lang w:val="en-US"/>
                      </w:rPr>
                    </m:ctrlPr>
                  </m:den>
                </m:f>
                <m:sSup>
                  <m:sSupPr>
                    <m:ctrlPr>
                      <w:rPr>
                        <w:rFonts w:ascii="Cambria Math" w:hAnsi="Times New Roman" w:cs="Times New Roman"/>
                        <w:i/>
                        <w:sz w:val="28"/>
                        <w:szCs w:val="28"/>
                        <w:lang w:val="en-US"/>
                      </w:rPr>
                    </m:ctrlPr>
                  </m:sSupPr>
                  <m:e>
                    <m:d>
                      <m:dPr>
                        <m:begChr m:val="|"/>
                        <m:endChr m:val="|"/>
                        <m:ctrlPr>
                          <w:rPr>
                            <w:rFonts w:ascii="Cambria Math" w:hAnsi="Times New Roman" w:cs="Times New Roman"/>
                            <w:i/>
                            <w:sz w:val="28"/>
                            <w:szCs w:val="28"/>
                            <w:lang w:val="en-US"/>
                          </w:rPr>
                        </m:ctrlPr>
                      </m:dPr>
                      <m:e>
                        <m:r>
                          <w:rPr>
                            <w:rFonts w:ascii="Cambria Math" w:hAnsi="Times New Roman" w:cs="Times New Roman"/>
                            <w:sz w:val="28"/>
                            <w:szCs w:val="28"/>
                            <w:lang w:val="en-US"/>
                          </w:rPr>
                          <m:t>f(</m:t>
                        </m:r>
                        <m:sSub>
                          <m:sSubPr>
                            <m:ctrlPr>
                              <w:rPr>
                                <w:rFonts w:ascii="Cambria Math" w:hAnsi="Times New Roman" w:cs="Times New Roman"/>
                                <w:i/>
                                <w:sz w:val="28"/>
                                <w:szCs w:val="28"/>
                                <w:lang w:val="en-US"/>
                              </w:rPr>
                            </m:ctrlPr>
                          </m:sSubPr>
                          <m:e>
                            <m:acc>
                              <m:accPr>
                                <m:chr m:val="⃗"/>
                                <m:ctrlPr>
                                  <w:rPr>
                                    <w:rFonts w:ascii="Cambria Math" w:hAnsi="Times New Roman" w:cs="Times New Roman"/>
                                    <w:i/>
                                    <w:sz w:val="28"/>
                                    <w:szCs w:val="28"/>
                                    <w:lang w:val="en-US"/>
                                  </w:rPr>
                                </m:ctrlPr>
                              </m:accPr>
                              <m:e>
                                <m:r>
                                  <w:rPr>
                                    <w:rFonts w:ascii="Cambria Math" w:hAnsi="Times New Roman" w:cs="Times New Roman"/>
                                    <w:sz w:val="28"/>
                                    <w:szCs w:val="28"/>
                                    <w:lang w:val="en-US"/>
                                  </w:rPr>
                                  <m:t>k</m:t>
                                </m:r>
                              </m:e>
                            </m:acc>
                          </m:e>
                          <m:sub>
                            <m:r>
                              <w:rPr>
                                <w:rFonts w:ascii="Cambria Math" w:hAnsi="Times New Roman" w:cs="Times New Roman"/>
                                <w:sz w:val="28"/>
                                <w:szCs w:val="28"/>
                                <w:lang w:val="en-US"/>
                              </w:rPr>
                              <m:t>a</m:t>
                            </m:r>
                          </m:sub>
                        </m:sSub>
                        <m:r>
                          <w:rPr>
                            <w:rFonts w:ascii="Cambria Math" w:hAnsi="Times New Roman" w:cs="Times New Roman"/>
                            <w:sz w:val="28"/>
                            <w:szCs w:val="28"/>
                            <w:lang w:val="en-US"/>
                          </w:rPr>
                          <m:t>,</m:t>
                        </m:r>
                        <m:sSub>
                          <m:sSubPr>
                            <m:ctrlPr>
                              <w:rPr>
                                <w:rFonts w:ascii="Cambria Math" w:hAnsi="Times New Roman" w:cs="Times New Roman"/>
                                <w:i/>
                                <w:sz w:val="28"/>
                                <w:szCs w:val="28"/>
                                <w:lang w:val="en-US"/>
                              </w:rPr>
                            </m:ctrlPr>
                          </m:sSubPr>
                          <m:e>
                            <m:acc>
                              <m:accPr>
                                <m:chr m:val="⃗"/>
                                <m:ctrlPr>
                                  <w:rPr>
                                    <w:rFonts w:ascii="Cambria Math" w:hAnsi="Times New Roman" w:cs="Times New Roman"/>
                                    <w:i/>
                                    <w:sz w:val="28"/>
                                    <w:szCs w:val="28"/>
                                    <w:lang w:val="en-US"/>
                                  </w:rPr>
                                </m:ctrlPr>
                              </m:accPr>
                              <m:e>
                                <m:r>
                                  <w:rPr>
                                    <w:rFonts w:ascii="Cambria Math" w:hAnsi="Times New Roman" w:cs="Times New Roman"/>
                                    <w:sz w:val="28"/>
                                    <w:szCs w:val="28"/>
                                    <w:lang w:val="en-US"/>
                                  </w:rPr>
                                  <m:t>k</m:t>
                                </m:r>
                              </m:e>
                            </m:acc>
                          </m:e>
                          <m:sub>
                            <m:r>
                              <w:rPr>
                                <w:rFonts w:ascii="Cambria Math" w:hAnsi="Times New Roman" w:cs="Times New Roman"/>
                                <w:sz w:val="28"/>
                                <w:szCs w:val="28"/>
                                <w:lang w:val="en-US"/>
                              </w:rPr>
                              <m:t>b</m:t>
                            </m:r>
                          </m:sub>
                        </m:sSub>
                        <m:r>
                          <w:rPr>
                            <w:rFonts w:ascii="Cambria Math" w:hAnsi="Times New Roman" w:cs="Times New Roman"/>
                            <w:sz w:val="28"/>
                            <w:szCs w:val="28"/>
                            <w:lang w:val="en-US"/>
                          </w:rPr>
                          <m:t>)</m:t>
                        </m:r>
                      </m:e>
                    </m:d>
                  </m:e>
                  <m:sup>
                    <m:r>
                      <w:rPr>
                        <w:rFonts w:ascii="Cambria Math" w:hAnsi="Times New Roman" w:cs="Times New Roman"/>
                        <w:sz w:val="28"/>
                        <w:szCs w:val="28"/>
                        <w:lang w:val="en-US"/>
                      </w:rPr>
                      <m:t>2</m:t>
                    </m:r>
                  </m:sup>
                </m:sSup>
              </m:oMath>
            </m:oMathPara>
          </w:p>
        </w:tc>
        <w:tc>
          <w:tcPr>
            <w:tcW w:w="1269" w:type="dxa"/>
            <w:vAlign w:val="center"/>
          </w:tcPr>
          <w:p w14:paraId="1226D774" w14:textId="061AF03E" w:rsidR="009519F4" w:rsidRPr="00321E9A" w:rsidRDefault="009519F4" w:rsidP="002A3975">
            <w:pPr>
              <w:jc w:val="right"/>
              <w:rPr>
                <w:rFonts w:ascii="Times New Roman" w:hAnsi="Times New Roman" w:cs="Times New Roman"/>
                <w:sz w:val="28"/>
                <w:szCs w:val="28"/>
              </w:rPr>
            </w:pPr>
            <w:r w:rsidRPr="00321E9A">
              <w:rPr>
                <w:rFonts w:ascii="Times New Roman" w:hAnsi="Times New Roman" w:cs="Times New Roman"/>
                <w:sz w:val="28"/>
                <w:szCs w:val="28"/>
              </w:rPr>
              <w:t>(4</w:t>
            </w:r>
            <w:r w:rsidR="005D294C" w:rsidRPr="00321E9A">
              <w:rPr>
                <w:rFonts w:ascii="Times New Roman" w:hAnsi="Times New Roman" w:cs="Times New Roman"/>
                <w:sz w:val="28"/>
                <w:szCs w:val="28"/>
                <w:lang w:val="kk-KZ"/>
              </w:rPr>
              <w:t>5</w:t>
            </w:r>
            <w:r w:rsidRPr="00321E9A">
              <w:rPr>
                <w:rFonts w:ascii="Times New Roman" w:hAnsi="Times New Roman" w:cs="Times New Roman"/>
                <w:sz w:val="28"/>
                <w:szCs w:val="28"/>
              </w:rPr>
              <w:t>)</w:t>
            </w:r>
          </w:p>
        </w:tc>
      </w:tr>
    </w:tbl>
    <w:p w14:paraId="517315AD" w14:textId="36BEC75A" w:rsidR="009519F4" w:rsidRPr="00E11937" w:rsidRDefault="009519F4" w:rsidP="002A3975">
      <w:pPr>
        <w:spacing w:after="0" w:line="240" w:lineRule="auto"/>
        <w:ind w:firstLine="709"/>
        <w:jc w:val="both"/>
        <w:rPr>
          <w:rFonts w:ascii="Times New Roman" w:hAnsi="Times New Roman" w:cs="Times New Roman"/>
          <w:b/>
          <w:sz w:val="28"/>
          <w:szCs w:val="28"/>
        </w:rPr>
      </w:pPr>
      <w:r w:rsidRPr="00E11937">
        <w:rPr>
          <w:rFonts w:ascii="Times New Roman" w:hAnsi="Times New Roman" w:cs="Times New Roman"/>
          <w:sz w:val="28"/>
          <w:szCs w:val="28"/>
        </w:rPr>
        <w:lastRenderedPageBreak/>
        <w:t xml:space="preserve">Все </w:t>
      </w:r>
      <w:r w:rsidR="003A4741" w:rsidRPr="00E11937">
        <w:rPr>
          <w:rFonts w:ascii="Times New Roman" w:hAnsi="Times New Roman" w:cs="Times New Roman"/>
          <w:sz w:val="28"/>
          <w:szCs w:val="28"/>
        </w:rPr>
        <w:t>предоставленные выше выражения, относящиеся к</w:t>
      </w:r>
      <w:r w:rsidRPr="00E11937">
        <w:rPr>
          <w:rFonts w:ascii="Times New Roman" w:hAnsi="Times New Roman" w:cs="Times New Roman"/>
          <w:sz w:val="28"/>
          <w:szCs w:val="28"/>
        </w:rPr>
        <w:t xml:space="preserve"> метод</w:t>
      </w:r>
      <w:r w:rsidR="003A4741" w:rsidRPr="00E11937">
        <w:rPr>
          <w:rFonts w:ascii="Times New Roman" w:hAnsi="Times New Roman" w:cs="Times New Roman"/>
          <w:sz w:val="28"/>
          <w:szCs w:val="28"/>
        </w:rPr>
        <w:t>у</w:t>
      </w:r>
      <w:r w:rsidRPr="00E11937">
        <w:rPr>
          <w:rFonts w:ascii="Times New Roman" w:hAnsi="Times New Roman" w:cs="Times New Roman"/>
          <w:sz w:val="28"/>
          <w:szCs w:val="28"/>
        </w:rPr>
        <w:t xml:space="preserve"> искаженных волн </w:t>
      </w:r>
      <w:r w:rsidR="003A4741" w:rsidRPr="00E11937">
        <w:rPr>
          <w:rFonts w:ascii="Times New Roman" w:hAnsi="Times New Roman" w:cs="Times New Roman"/>
          <w:sz w:val="28"/>
          <w:szCs w:val="28"/>
        </w:rPr>
        <w:t>реализованы в вычислительном коде</w:t>
      </w:r>
      <w:r w:rsidRPr="00E11937">
        <w:rPr>
          <w:rFonts w:ascii="Times New Roman" w:hAnsi="Times New Roman" w:cs="Times New Roman"/>
          <w:sz w:val="28"/>
          <w:szCs w:val="28"/>
        </w:rPr>
        <w:t xml:space="preserve"> </w:t>
      </w:r>
      <w:r w:rsidRPr="00E11937">
        <w:rPr>
          <w:rFonts w:ascii="Times New Roman" w:hAnsi="Times New Roman" w:cs="Times New Roman"/>
          <w:sz w:val="28"/>
          <w:szCs w:val="28"/>
          <w:lang w:val="en-US"/>
        </w:rPr>
        <w:t>FRESCO</w:t>
      </w:r>
      <w:r w:rsidRPr="00E11937">
        <w:rPr>
          <w:rFonts w:ascii="Times New Roman" w:hAnsi="Times New Roman" w:cs="Times New Roman"/>
          <w:sz w:val="28"/>
          <w:szCs w:val="28"/>
        </w:rPr>
        <w:t>, котор</w:t>
      </w:r>
      <w:r w:rsidR="003A4741" w:rsidRPr="00E11937">
        <w:rPr>
          <w:rFonts w:ascii="Times New Roman" w:hAnsi="Times New Roman" w:cs="Times New Roman"/>
          <w:sz w:val="28"/>
          <w:szCs w:val="28"/>
        </w:rPr>
        <w:t>ы</w:t>
      </w:r>
      <w:r w:rsidRPr="00E11937">
        <w:rPr>
          <w:rFonts w:ascii="Times New Roman" w:hAnsi="Times New Roman" w:cs="Times New Roman"/>
          <w:sz w:val="28"/>
          <w:szCs w:val="28"/>
        </w:rPr>
        <w:t xml:space="preserve">й </w:t>
      </w:r>
      <w:r w:rsidR="00E841D8" w:rsidRPr="00E11937">
        <w:rPr>
          <w:rFonts w:ascii="Times New Roman" w:hAnsi="Times New Roman" w:cs="Times New Roman"/>
          <w:sz w:val="28"/>
          <w:szCs w:val="28"/>
        </w:rPr>
        <w:t xml:space="preserve">был </w:t>
      </w:r>
      <w:r w:rsidR="00257336" w:rsidRPr="00E11937">
        <w:rPr>
          <w:rFonts w:ascii="Times New Roman" w:hAnsi="Times New Roman" w:cs="Times New Roman"/>
          <w:sz w:val="28"/>
          <w:szCs w:val="28"/>
        </w:rPr>
        <w:t>использ</w:t>
      </w:r>
      <w:r w:rsidR="00E841D8" w:rsidRPr="00E11937">
        <w:rPr>
          <w:rFonts w:ascii="Times New Roman" w:hAnsi="Times New Roman" w:cs="Times New Roman"/>
          <w:sz w:val="28"/>
          <w:szCs w:val="28"/>
        </w:rPr>
        <w:t>ован</w:t>
      </w:r>
      <w:r w:rsidR="00257336" w:rsidRPr="00E11937">
        <w:rPr>
          <w:rFonts w:ascii="Times New Roman" w:hAnsi="Times New Roman" w:cs="Times New Roman"/>
          <w:sz w:val="28"/>
          <w:szCs w:val="28"/>
        </w:rPr>
        <w:t xml:space="preserve"> для расчета</w:t>
      </w:r>
      <w:r w:rsidRPr="00E11937">
        <w:rPr>
          <w:rFonts w:ascii="Times New Roman" w:hAnsi="Times New Roman" w:cs="Times New Roman"/>
          <w:sz w:val="28"/>
          <w:szCs w:val="28"/>
        </w:rPr>
        <w:t xml:space="preserve"> теоретически</w:t>
      </w:r>
      <w:r w:rsidR="00257336" w:rsidRPr="00E11937">
        <w:rPr>
          <w:rFonts w:ascii="Times New Roman" w:hAnsi="Times New Roman" w:cs="Times New Roman"/>
          <w:sz w:val="28"/>
          <w:szCs w:val="28"/>
        </w:rPr>
        <w:t>х</w:t>
      </w:r>
      <w:r w:rsidRPr="00E11937">
        <w:rPr>
          <w:rFonts w:ascii="Times New Roman" w:hAnsi="Times New Roman" w:cs="Times New Roman"/>
          <w:sz w:val="28"/>
          <w:szCs w:val="28"/>
        </w:rPr>
        <w:t xml:space="preserve"> сечени</w:t>
      </w:r>
      <w:r w:rsidR="00257336" w:rsidRPr="00E11937">
        <w:rPr>
          <w:rFonts w:ascii="Times New Roman" w:hAnsi="Times New Roman" w:cs="Times New Roman"/>
          <w:sz w:val="28"/>
          <w:szCs w:val="28"/>
        </w:rPr>
        <w:t>й реакции</w:t>
      </w:r>
      <w:r w:rsidR="00E841D8" w:rsidRPr="00E11937">
        <w:rPr>
          <w:rFonts w:ascii="Times New Roman" w:hAnsi="Times New Roman" w:cs="Times New Roman"/>
          <w:sz w:val="28"/>
          <w:szCs w:val="28"/>
        </w:rPr>
        <w:t xml:space="preserve"> настоящей работы</w:t>
      </w:r>
      <w:r w:rsidRPr="00E11937">
        <w:rPr>
          <w:rFonts w:ascii="Times New Roman" w:hAnsi="Times New Roman" w:cs="Times New Roman"/>
          <w:sz w:val="28"/>
          <w:szCs w:val="28"/>
        </w:rPr>
        <w:t>.</w:t>
      </w:r>
    </w:p>
    <w:p w14:paraId="47137C24" w14:textId="77777777" w:rsidR="009519F4" w:rsidRDefault="009519F4" w:rsidP="002A3975">
      <w:pPr>
        <w:spacing w:after="0" w:line="240" w:lineRule="auto"/>
        <w:ind w:firstLine="708"/>
        <w:jc w:val="both"/>
        <w:rPr>
          <w:rFonts w:ascii="Times New Roman" w:hAnsi="Times New Roman" w:cs="Times New Roman"/>
          <w:sz w:val="28"/>
          <w:szCs w:val="28"/>
        </w:rPr>
      </w:pPr>
    </w:p>
    <w:p w14:paraId="5379E438" w14:textId="77777777" w:rsidR="006C3D1A" w:rsidRPr="00E11937" w:rsidRDefault="006C3D1A" w:rsidP="002A3975">
      <w:pPr>
        <w:spacing w:after="0" w:line="240" w:lineRule="auto"/>
        <w:ind w:firstLine="708"/>
        <w:jc w:val="both"/>
        <w:rPr>
          <w:rFonts w:ascii="Times New Roman" w:hAnsi="Times New Roman" w:cs="Times New Roman"/>
          <w:sz w:val="28"/>
          <w:szCs w:val="28"/>
        </w:rPr>
      </w:pPr>
    </w:p>
    <w:p w14:paraId="518E594D" w14:textId="46141CE9" w:rsidR="009519F4" w:rsidRPr="00E11937" w:rsidRDefault="00C81FCD" w:rsidP="002A3975">
      <w:pPr>
        <w:spacing w:after="0" w:line="240" w:lineRule="auto"/>
        <w:ind w:firstLine="709"/>
        <w:jc w:val="both"/>
        <w:rPr>
          <w:rFonts w:ascii="Times New Roman" w:hAnsi="Times New Roman" w:cs="Times New Roman"/>
          <w:b/>
          <w:bCs/>
          <w:color w:val="000000"/>
          <w:sz w:val="28"/>
          <w:szCs w:val="28"/>
        </w:rPr>
      </w:pPr>
      <w:r w:rsidRPr="006C3D1A">
        <w:rPr>
          <w:rFonts w:ascii="Times New Roman" w:hAnsi="Times New Roman" w:cs="Times New Roman"/>
          <w:b/>
          <w:bCs/>
          <w:color w:val="000000"/>
          <w:sz w:val="28"/>
          <w:szCs w:val="28"/>
        </w:rPr>
        <w:t>1</w:t>
      </w:r>
      <w:r w:rsidR="009519F4" w:rsidRPr="006C3D1A">
        <w:rPr>
          <w:rFonts w:ascii="Times New Roman" w:hAnsi="Times New Roman" w:cs="Times New Roman"/>
          <w:b/>
          <w:bCs/>
          <w:color w:val="000000"/>
          <w:sz w:val="28"/>
          <w:szCs w:val="28"/>
        </w:rPr>
        <w:t>.8</w:t>
      </w:r>
      <w:r w:rsidR="00182017" w:rsidRPr="006C3D1A">
        <w:rPr>
          <w:rFonts w:ascii="Times New Roman" w:hAnsi="Times New Roman" w:cs="Times New Roman"/>
          <w:b/>
          <w:bCs/>
          <w:color w:val="000000"/>
          <w:sz w:val="28"/>
          <w:szCs w:val="28"/>
        </w:rPr>
        <w:t xml:space="preserve"> </w:t>
      </w:r>
      <w:r w:rsidR="00C90B51" w:rsidRPr="006C3D1A">
        <w:rPr>
          <w:rFonts w:ascii="Times New Roman" w:hAnsi="Times New Roman" w:cs="Times New Roman"/>
          <w:b/>
          <w:bCs/>
          <w:color w:val="000000"/>
          <w:sz w:val="28"/>
          <w:szCs w:val="28"/>
        </w:rPr>
        <w:t>Теоретическ</w:t>
      </w:r>
      <w:r w:rsidR="00236311" w:rsidRPr="006C3D1A">
        <w:rPr>
          <w:rFonts w:ascii="Times New Roman" w:hAnsi="Times New Roman" w:cs="Times New Roman"/>
          <w:b/>
          <w:bCs/>
          <w:color w:val="000000"/>
          <w:sz w:val="28"/>
          <w:szCs w:val="28"/>
        </w:rPr>
        <w:t>ие</w:t>
      </w:r>
      <w:r w:rsidR="00236311">
        <w:rPr>
          <w:rFonts w:ascii="Times New Roman" w:hAnsi="Times New Roman" w:cs="Times New Roman"/>
          <w:b/>
          <w:bCs/>
          <w:color w:val="000000"/>
          <w:sz w:val="28"/>
          <w:szCs w:val="28"/>
        </w:rPr>
        <w:t xml:space="preserve"> аспекты интерпретации</w:t>
      </w:r>
      <w:r w:rsidR="00C90B51" w:rsidRPr="00E11937">
        <w:rPr>
          <w:rFonts w:ascii="Times New Roman" w:hAnsi="Times New Roman" w:cs="Times New Roman"/>
          <w:b/>
          <w:bCs/>
          <w:color w:val="000000"/>
          <w:sz w:val="28"/>
          <w:szCs w:val="28"/>
        </w:rPr>
        <w:t xml:space="preserve"> эффекта ядерной радуги</w:t>
      </w:r>
    </w:p>
    <w:p w14:paraId="5D04D236" w14:textId="2885F511" w:rsidR="009519F4" w:rsidRPr="00E11937" w:rsidRDefault="00CE0246" w:rsidP="002A3975">
      <w:pPr>
        <w:spacing w:after="0" w:line="240" w:lineRule="auto"/>
        <w:ind w:firstLine="709"/>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А</w:t>
      </w:r>
      <w:r w:rsidR="009519F4" w:rsidRPr="00E11937">
        <w:rPr>
          <w:rFonts w:ascii="Times New Roman" w:hAnsi="Times New Roman" w:cs="Times New Roman"/>
          <w:color w:val="000000"/>
          <w:sz w:val="28"/>
          <w:szCs w:val="28"/>
        </w:rPr>
        <w:t>налоги</w:t>
      </w:r>
      <w:r w:rsidRPr="00E11937">
        <w:rPr>
          <w:rFonts w:ascii="Times New Roman" w:hAnsi="Times New Roman" w:cs="Times New Roman"/>
          <w:color w:val="000000"/>
          <w:sz w:val="28"/>
          <w:szCs w:val="28"/>
        </w:rPr>
        <w:t>я</w:t>
      </w:r>
      <w:r w:rsidR="009519F4" w:rsidRPr="00E11937">
        <w:rPr>
          <w:rFonts w:ascii="Times New Roman" w:hAnsi="Times New Roman" w:cs="Times New Roman"/>
          <w:color w:val="000000"/>
          <w:sz w:val="28"/>
          <w:szCs w:val="28"/>
        </w:rPr>
        <w:t xml:space="preserve"> между </w:t>
      </w:r>
      <w:r w:rsidRPr="00E11937">
        <w:rPr>
          <w:rFonts w:ascii="Times New Roman" w:hAnsi="Times New Roman" w:cs="Times New Roman"/>
          <w:color w:val="000000"/>
          <w:sz w:val="28"/>
          <w:szCs w:val="28"/>
        </w:rPr>
        <w:t xml:space="preserve">явлением </w:t>
      </w:r>
      <w:r w:rsidR="009519F4" w:rsidRPr="00E11937">
        <w:rPr>
          <w:rFonts w:ascii="Times New Roman" w:hAnsi="Times New Roman" w:cs="Times New Roman"/>
          <w:color w:val="000000"/>
          <w:sz w:val="28"/>
          <w:szCs w:val="28"/>
        </w:rPr>
        <w:t>рассеяни</w:t>
      </w:r>
      <w:r w:rsidRPr="00E11937">
        <w:rPr>
          <w:rFonts w:ascii="Times New Roman" w:hAnsi="Times New Roman" w:cs="Times New Roman"/>
          <w:color w:val="000000"/>
          <w:sz w:val="28"/>
          <w:szCs w:val="28"/>
        </w:rPr>
        <w:t>я</w:t>
      </w:r>
      <w:r w:rsidR="009519F4" w:rsidRPr="00E11937">
        <w:rPr>
          <w:rFonts w:ascii="Times New Roman" w:hAnsi="Times New Roman" w:cs="Times New Roman"/>
          <w:color w:val="000000"/>
          <w:sz w:val="28"/>
          <w:szCs w:val="28"/>
        </w:rPr>
        <w:t xml:space="preserve"> света и частиц</w:t>
      </w:r>
      <w:r w:rsidRPr="00E11937">
        <w:rPr>
          <w:rFonts w:ascii="Times New Roman" w:hAnsi="Times New Roman" w:cs="Times New Roman"/>
          <w:color w:val="000000"/>
          <w:sz w:val="28"/>
          <w:szCs w:val="28"/>
        </w:rPr>
        <w:t xml:space="preserve"> позволяет предположить</w:t>
      </w:r>
      <w:r w:rsidR="009519F4" w:rsidRPr="00E11937">
        <w:rPr>
          <w:rFonts w:ascii="Times New Roman" w:hAnsi="Times New Roman" w:cs="Times New Roman"/>
          <w:color w:val="000000"/>
          <w:sz w:val="28"/>
          <w:szCs w:val="28"/>
        </w:rPr>
        <w:t xml:space="preserve">, что </w:t>
      </w:r>
      <w:r w:rsidRPr="00E11937">
        <w:rPr>
          <w:rFonts w:ascii="Times New Roman" w:hAnsi="Times New Roman" w:cs="Times New Roman"/>
          <w:color w:val="000000"/>
          <w:sz w:val="28"/>
          <w:szCs w:val="28"/>
        </w:rPr>
        <w:t>в случае</w:t>
      </w:r>
      <w:r w:rsidR="009519F4" w:rsidRPr="00E11937">
        <w:rPr>
          <w:rFonts w:ascii="Times New Roman" w:hAnsi="Times New Roman" w:cs="Times New Roman"/>
          <w:color w:val="000000"/>
          <w:sz w:val="28"/>
          <w:szCs w:val="28"/>
        </w:rPr>
        <w:t xml:space="preserve"> радужно</w:t>
      </w:r>
      <w:r w:rsidRPr="00E11937">
        <w:rPr>
          <w:rFonts w:ascii="Times New Roman" w:hAnsi="Times New Roman" w:cs="Times New Roman"/>
          <w:color w:val="000000"/>
          <w:sz w:val="28"/>
          <w:szCs w:val="28"/>
        </w:rPr>
        <w:t>го</w:t>
      </w:r>
      <w:r w:rsidR="009519F4" w:rsidRPr="00E11937">
        <w:rPr>
          <w:rFonts w:ascii="Times New Roman" w:hAnsi="Times New Roman" w:cs="Times New Roman"/>
          <w:color w:val="000000"/>
          <w:sz w:val="28"/>
          <w:szCs w:val="28"/>
        </w:rPr>
        <w:t xml:space="preserve"> рассеяни</w:t>
      </w:r>
      <w:r w:rsidRPr="00E11937">
        <w:rPr>
          <w:rFonts w:ascii="Times New Roman" w:hAnsi="Times New Roman" w:cs="Times New Roman"/>
          <w:color w:val="000000"/>
          <w:sz w:val="28"/>
          <w:szCs w:val="28"/>
        </w:rPr>
        <w:t>я</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имеет место специфический</w:t>
      </w:r>
      <w:r w:rsidR="009519F4" w:rsidRPr="00E11937">
        <w:rPr>
          <w:rFonts w:ascii="Times New Roman" w:hAnsi="Times New Roman" w:cs="Times New Roman"/>
          <w:color w:val="000000"/>
          <w:sz w:val="28"/>
          <w:szCs w:val="28"/>
        </w:rPr>
        <w:t xml:space="preserve"> угол, вблизи которого </w:t>
      </w:r>
      <w:r w:rsidRPr="00E11937">
        <w:rPr>
          <w:rFonts w:ascii="Times New Roman" w:hAnsi="Times New Roman" w:cs="Times New Roman"/>
          <w:color w:val="000000"/>
          <w:sz w:val="28"/>
          <w:szCs w:val="28"/>
        </w:rPr>
        <w:t xml:space="preserve">происходит </w:t>
      </w:r>
      <w:r w:rsidR="009519F4" w:rsidRPr="00E11937">
        <w:rPr>
          <w:rFonts w:ascii="Times New Roman" w:hAnsi="Times New Roman" w:cs="Times New Roman"/>
          <w:color w:val="000000"/>
          <w:sz w:val="28"/>
          <w:szCs w:val="28"/>
        </w:rPr>
        <w:t>сгущ</w:t>
      </w:r>
      <w:r w:rsidRPr="00E11937">
        <w:rPr>
          <w:rFonts w:ascii="Times New Roman" w:hAnsi="Times New Roman" w:cs="Times New Roman"/>
          <w:color w:val="000000"/>
          <w:sz w:val="28"/>
          <w:szCs w:val="28"/>
        </w:rPr>
        <w:t>ение</w:t>
      </w:r>
      <w:r w:rsidR="009519F4" w:rsidRPr="00E11937">
        <w:rPr>
          <w:rFonts w:ascii="Times New Roman" w:hAnsi="Times New Roman" w:cs="Times New Roman"/>
          <w:color w:val="000000"/>
          <w:sz w:val="28"/>
          <w:szCs w:val="28"/>
        </w:rPr>
        <w:t xml:space="preserve"> классически</w:t>
      </w:r>
      <w:r w:rsidRPr="00E11937">
        <w:rPr>
          <w:rFonts w:ascii="Times New Roman" w:hAnsi="Times New Roman" w:cs="Times New Roman"/>
          <w:color w:val="000000"/>
          <w:sz w:val="28"/>
          <w:szCs w:val="28"/>
        </w:rPr>
        <w:t>х</w:t>
      </w:r>
      <w:r w:rsidR="009519F4" w:rsidRPr="00E11937">
        <w:rPr>
          <w:rFonts w:ascii="Times New Roman" w:hAnsi="Times New Roman" w:cs="Times New Roman"/>
          <w:color w:val="000000"/>
          <w:sz w:val="28"/>
          <w:szCs w:val="28"/>
        </w:rPr>
        <w:t xml:space="preserve"> траектори</w:t>
      </w:r>
      <w:r w:rsidRPr="00E11937">
        <w:rPr>
          <w:rFonts w:ascii="Times New Roman" w:hAnsi="Times New Roman" w:cs="Times New Roman"/>
          <w:color w:val="000000"/>
          <w:sz w:val="28"/>
          <w:szCs w:val="28"/>
        </w:rPr>
        <w:t>й. Это приводит</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к увеличению</w:t>
      </w:r>
      <w:r w:rsidR="009519F4" w:rsidRPr="00E11937">
        <w:rPr>
          <w:rFonts w:ascii="Times New Roman" w:hAnsi="Times New Roman" w:cs="Times New Roman"/>
          <w:color w:val="000000"/>
          <w:sz w:val="28"/>
          <w:szCs w:val="28"/>
        </w:rPr>
        <w:t xml:space="preserve"> интенсивности рассеянных частиц в</w:t>
      </w:r>
      <w:r w:rsidRPr="00E11937">
        <w:rPr>
          <w:rFonts w:ascii="Times New Roman" w:hAnsi="Times New Roman" w:cs="Times New Roman"/>
          <w:color w:val="000000"/>
          <w:sz w:val="28"/>
          <w:szCs w:val="28"/>
        </w:rPr>
        <w:t xml:space="preserve"> окрестности так называемого</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 xml:space="preserve">радужного </w:t>
      </w:r>
      <w:r w:rsidR="009519F4" w:rsidRPr="00E11937">
        <w:rPr>
          <w:rFonts w:ascii="Times New Roman" w:hAnsi="Times New Roman" w:cs="Times New Roman"/>
          <w:color w:val="000000"/>
          <w:sz w:val="28"/>
          <w:szCs w:val="28"/>
        </w:rPr>
        <w:t xml:space="preserve">угла. </w:t>
      </w:r>
      <w:r w:rsidRPr="00E11937">
        <w:rPr>
          <w:rFonts w:ascii="Times New Roman" w:hAnsi="Times New Roman" w:cs="Times New Roman"/>
          <w:color w:val="000000"/>
          <w:sz w:val="28"/>
          <w:szCs w:val="28"/>
        </w:rPr>
        <w:t xml:space="preserve">Подобное поведение особенно проявляется при нулевом поглощении </w:t>
      </w:r>
      <w:r w:rsidR="009519F4" w:rsidRPr="00E11937">
        <w:rPr>
          <w:rFonts w:ascii="Times New Roman" w:hAnsi="Times New Roman" w:cs="Times New Roman"/>
          <w:color w:val="000000"/>
          <w:position w:val="-24"/>
          <w:sz w:val="28"/>
          <w:szCs w:val="28"/>
          <w:lang w:val="en-US"/>
        </w:rPr>
        <w:object w:dxaOrig="440" w:dyaOrig="620" w14:anchorId="193E9139">
          <v:shape id="_x0000_i1134" type="#_x0000_t75" style="width:25.5pt;height:33pt" o:ole="">
            <v:imagedata r:id="rId225" o:title=""/>
          </v:shape>
          <o:OLEObject Type="Embed" ProgID="Equation.DSMT4" ShapeID="_x0000_i1134" DrawAspect="Content" ObjectID="_1840263976" r:id="rId226"/>
        </w:object>
      </w:r>
      <w:r w:rsidR="009519F4" w:rsidRPr="00E11937">
        <w:rPr>
          <w:rFonts w:ascii="Times New Roman" w:hAnsi="Times New Roman" w:cs="Times New Roman"/>
          <w:color w:val="000000"/>
          <w:sz w:val="28"/>
          <w:szCs w:val="28"/>
        </w:rPr>
        <w:t xml:space="preserve">= 0. </w:t>
      </w:r>
      <w:r w:rsidRPr="00E11937">
        <w:rPr>
          <w:rFonts w:ascii="Times New Roman" w:hAnsi="Times New Roman" w:cs="Times New Roman"/>
          <w:color w:val="000000"/>
          <w:sz w:val="28"/>
          <w:szCs w:val="28"/>
        </w:rPr>
        <w:t>Вблизи угла радуги дифференциальное сечение может быть приближенно описано следующими выражениями</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4</w:t>
      </w:r>
      <w:r w:rsidR="001837DC" w:rsidRPr="00E11937">
        <w:rPr>
          <w:rFonts w:ascii="Times New Roman" w:hAnsi="Times New Roman" w:cs="Times New Roman"/>
          <w:color w:val="000000"/>
          <w:sz w:val="28"/>
          <w:szCs w:val="28"/>
        </w:rPr>
        <w:t>3</w:t>
      </w:r>
      <w:r w:rsidR="009519F4" w:rsidRPr="00E11937">
        <w:rPr>
          <w:rFonts w:ascii="Times New Roman" w:hAnsi="Times New Roman" w:cs="Times New Roman"/>
          <w:color w:val="000000"/>
          <w:sz w:val="28"/>
          <w:szCs w:val="28"/>
        </w:rPr>
        <w:t>]:</w:t>
      </w:r>
    </w:p>
    <w:p w14:paraId="1D014965" w14:textId="77777777" w:rsidR="009519F4" w:rsidRPr="00E11937" w:rsidRDefault="009519F4" w:rsidP="002A3975">
      <w:pPr>
        <w:spacing w:after="0" w:line="240" w:lineRule="auto"/>
        <w:ind w:firstLine="708"/>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9519F4" w:rsidRPr="00E11937" w14:paraId="4088129A" w14:textId="77777777" w:rsidTr="00A3354A">
        <w:tc>
          <w:tcPr>
            <w:tcW w:w="8359" w:type="dxa"/>
            <w:vAlign w:val="center"/>
          </w:tcPr>
          <w:p w14:paraId="5569711F" w14:textId="77777777"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i/>
                <w:color w:val="000000"/>
                <w:position w:val="-32"/>
                <w:sz w:val="28"/>
                <w:szCs w:val="28"/>
              </w:rPr>
              <w:object w:dxaOrig="4140" w:dyaOrig="800" w14:anchorId="1055F5FA">
                <v:shape id="_x0000_i1135" type="#_x0000_t75" style="width:220.5pt;height:42pt" o:ole="">
                  <v:imagedata r:id="rId227" o:title=""/>
                </v:shape>
                <o:OLEObject Type="Embed" ProgID="Equation.DSMT4" ShapeID="_x0000_i1135" DrawAspect="Content" ObjectID="_1840263977" r:id="rId228"/>
              </w:object>
            </w:r>
          </w:p>
        </w:tc>
        <w:tc>
          <w:tcPr>
            <w:tcW w:w="1269" w:type="dxa"/>
            <w:vAlign w:val="center"/>
          </w:tcPr>
          <w:p w14:paraId="49258C66" w14:textId="767BABFE"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(4</w:t>
            </w:r>
            <w:r w:rsidR="005D294C">
              <w:rPr>
                <w:rFonts w:ascii="Times New Roman" w:hAnsi="Times New Roman" w:cs="Times New Roman"/>
                <w:color w:val="000000"/>
                <w:sz w:val="28"/>
                <w:szCs w:val="28"/>
                <w:lang w:val="kk-KZ"/>
              </w:rPr>
              <w:t>6</w:t>
            </w:r>
            <w:r w:rsidRPr="00E11937">
              <w:rPr>
                <w:rFonts w:ascii="Times New Roman" w:hAnsi="Times New Roman" w:cs="Times New Roman"/>
                <w:color w:val="000000"/>
                <w:sz w:val="28"/>
                <w:szCs w:val="28"/>
              </w:rPr>
              <w:t>)</w:t>
            </w:r>
          </w:p>
        </w:tc>
      </w:tr>
      <w:tr w:rsidR="009519F4" w:rsidRPr="00E11937" w14:paraId="0E1D8367" w14:textId="77777777" w:rsidTr="00A3354A">
        <w:tc>
          <w:tcPr>
            <w:tcW w:w="8359" w:type="dxa"/>
            <w:vAlign w:val="center"/>
          </w:tcPr>
          <w:p w14:paraId="5803A9AE" w14:textId="77777777" w:rsidR="001A38BF" w:rsidRDefault="001A38BF" w:rsidP="002A3975">
            <w:pPr>
              <w:jc w:val="center"/>
              <w:rPr>
                <w:rFonts w:ascii="Times New Roman" w:hAnsi="Times New Roman" w:cs="Times New Roman"/>
                <w:color w:val="000000"/>
                <w:sz w:val="28"/>
                <w:szCs w:val="28"/>
              </w:rPr>
            </w:pPr>
          </w:p>
          <w:p w14:paraId="3F3E66DA" w14:textId="135FF3A5" w:rsidR="009519F4" w:rsidRPr="00E11937" w:rsidRDefault="009519F4" w:rsidP="002A3975">
            <w:pPr>
              <w:jc w:val="center"/>
              <w:rPr>
                <w:rFonts w:ascii="Times New Roman" w:hAnsi="Times New Roman" w:cs="Times New Roman"/>
                <w:i/>
                <w:color w:val="000000"/>
                <w:sz w:val="28"/>
                <w:szCs w:val="28"/>
              </w:rPr>
            </w:pPr>
            <w:r w:rsidRPr="00E11937">
              <w:rPr>
                <w:rFonts w:ascii="Times New Roman" w:hAnsi="Times New Roman" w:cs="Times New Roman"/>
                <w:color w:val="000000"/>
                <w:position w:val="-70"/>
                <w:sz w:val="28"/>
                <w:szCs w:val="28"/>
              </w:rPr>
              <w:object w:dxaOrig="2700" w:dyaOrig="1120" w14:anchorId="4CCA291F">
                <v:shape id="_x0000_i1136" type="#_x0000_t75" style="width:143.25pt;height:62.25pt" o:ole="">
                  <v:imagedata r:id="rId229" o:title=""/>
                </v:shape>
                <o:OLEObject Type="Embed" ProgID="Equation.DSMT4" ShapeID="_x0000_i1136" DrawAspect="Content" ObjectID="_1840263978" r:id="rId230"/>
              </w:object>
            </w:r>
            <w:r w:rsidR="00321E9A">
              <w:rPr>
                <w:rFonts w:ascii="Times New Roman" w:hAnsi="Times New Roman" w:cs="Times New Roman"/>
                <w:color w:val="000000"/>
                <w:sz w:val="28"/>
                <w:szCs w:val="28"/>
              </w:rPr>
              <w:t>,</w:t>
            </w:r>
          </w:p>
        </w:tc>
        <w:tc>
          <w:tcPr>
            <w:tcW w:w="1269" w:type="dxa"/>
            <w:vAlign w:val="center"/>
          </w:tcPr>
          <w:p w14:paraId="57FC88EB" w14:textId="7A642D10"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(4</w:t>
            </w:r>
            <w:r w:rsidR="005D294C">
              <w:rPr>
                <w:rFonts w:ascii="Times New Roman" w:hAnsi="Times New Roman" w:cs="Times New Roman"/>
                <w:color w:val="000000"/>
                <w:sz w:val="28"/>
                <w:szCs w:val="28"/>
                <w:lang w:val="kk-KZ"/>
              </w:rPr>
              <w:t>7</w:t>
            </w:r>
            <w:r w:rsidRPr="00E11937">
              <w:rPr>
                <w:rFonts w:ascii="Times New Roman" w:hAnsi="Times New Roman" w:cs="Times New Roman"/>
                <w:color w:val="000000"/>
                <w:sz w:val="28"/>
                <w:szCs w:val="28"/>
              </w:rPr>
              <w:t>)</w:t>
            </w:r>
          </w:p>
        </w:tc>
      </w:tr>
    </w:tbl>
    <w:p w14:paraId="1D46CCB4" w14:textId="77777777" w:rsidR="009519F4" w:rsidRPr="00E11937" w:rsidRDefault="009519F4" w:rsidP="002A3975">
      <w:pPr>
        <w:spacing w:after="0" w:line="240" w:lineRule="auto"/>
        <w:ind w:firstLine="708"/>
        <w:jc w:val="center"/>
        <w:rPr>
          <w:rFonts w:ascii="Times New Roman" w:hAnsi="Times New Roman" w:cs="Times New Roman"/>
          <w:i/>
          <w:color w:val="000000"/>
          <w:sz w:val="28"/>
          <w:szCs w:val="28"/>
        </w:rPr>
      </w:pPr>
    </w:p>
    <w:p w14:paraId="4027D767" w14:textId="137E208D" w:rsidR="009519F4" w:rsidRPr="00E11937" w:rsidRDefault="009519F4" w:rsidP="002A3975">
      <w:pPr>
        <w:spacing w:after="0" w:line="240" w:lineRule="auto"/>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lang w:val="kk-KZ"/>
        </w:rPr>
        <w:t>г</w:t>
      </w:r>
      <w:r w:rsidRPr="00E11937">
        <w:rPr>
          <w:rFonts w:ascii="Times New Roman" w:hAnsi="Times New Roman" w:cs="Times New Roman"/>
          <w:color w:val="000000"/>
          <w:sz w:val="28"/>
          <w:szCs w:val="28"/>
        </w:rPr>
        <w:t>де</w:t>
      </w:r>
      <w:r w:rsidRPr="00E11937">
        <w:rPr>
          <w:rFonts w:ascii="Times New Roman" w:hAnsi="Times New Roman" w:cs="Times New Roman"/>
          <w:color w:val="000000"/>
          <w:position w:val="-12"/>
          <w:sz w:val="28"/>
          <w:szCs w:val="28"/>
          <w:lang w:val="en-US"/>
        </w:rPr>
        <w:object w:dxaOrig="260" w:dyaOrig="360" w14:anchorId="02987809">
          <v:shape id="_x0000_i1137" type="#_x0000_t75" style="width:13.5pt;height:18pt" o:ole="">
            <v:imagedata r:id="rId231" o:title=""/>
          </v:shape>
          <o:OLEObject Type="Embed" ProgID="Equation.DSMT4" ShapeID="_x0000_i1137" DrawAspect="Content" ObjectID="_1840263979" r:id="rId232"/>
        </w:object>
      </w:r>
      <w:r w:rsidR="00321E9A"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w:t>
      </w:r>
      <w:r w:rsidR="00356CAB" w:rsidRPr="00E11937">
        <w:rPr>
          <w:rFonts w:ascii="Times New Roman" w:hAnsi="Times New Roman" w:cs="Times New Roman"/>
          <w:color w:val="000000"/>
          <w:sz w:val="28"/>
          <w:szCs w:val="28"/>
        </w:rPr>
        <w:t xml:space="preserve">радужный </w:t>
      </w:r>
      <w:r w:rsidRPr="00E11937">
        <w:rPr>
          <w:rFonts w:ascii="Times New Roman" w:hAnsi="Times New Roman" w:cs="Times New Roman"/>
          <w:color w:val="000000"/>
          <w:sz w:val="28"/>
          <w:szCs w:val="28"/>
        </w:rPr>
        <w:t>угол,</w:t>
      </w:r>
      <w:r w:rsidRPr="00E11937">
        <w:rPr>
          <w:rFonts w:ascii="Times New Roman" w:hAnsi="Times New Roman" w:cs="Times New Roman"/>
          <w:color w:val="000000"/>
          <w:position w:val="-24"/>
          <w:sz w:val="28"/>
          <w:szCs w:val="28"/>
        </w:rPr>
        <w:object w:dxaOrig="1640" w:dyaOrig="660" w14:anchorId="2E41A8B8">
          <v:shape id="_x0000_i1138" type="#_x0000_t75" style="width:82.5pt;height:33pt" o:ole="">
            <v:imagedata r:id="rId233" o:title=""/>
          </v:shape>
          <o:OLEObject Type="Embed" ProgID="Equation.DSMT4" ShapeID="_x0000_i1138" DrawAspect="Content" ObjectID="_1840263980" r:id="rId234"/>
        </w:object>
      </w:r>
      <w:r w:rsidR="006B27F9">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 параметр столкновения, при котором</w:t>
      </w:r>
      <w:r w:rsidR="001F11E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наблюдается радужный угол,</w:t>
      </w:r>
      <w:r w:rsidR="00356CAB" w:rsidRPr="00E11937">
        <w:rPr>
          <w:rFonts w:ascii="Times New Roman" w:hAnsi="Times New Roman" w:cs="Times New Roman"/>
          <w:color w:val="000000"/>
          <w:sz w:val="28"/>
          <w:szCs w:val="28"/>
        </w:rPr>
        <w:t xml:space="preserve"> </w:t>
      </w:r>
      <w:r w:rsidRPr="00E11937">
        <w:rPr>
          <w:rFonts w:ascii="Times New Roman" w:hAnsi="Times New Roman" w:cs="Times New Roman"/>
          <w:i/>
          <w:color w:val="000000"/>
          <w:sz w:val="28"/>
          <w:szCs w:val="28"/>
          <w:lang w:val="en-US"/>
        </w:rPr>
        <w:t>Ai</w:t>
      </w:r>
      <w:r w:rsidRPr="00E11937">
        <w:rPr>
          <w:rFonts w:ascii="Times New Roman" w:hAnsi="Times New Roman" w:cs="Times New Roman"/>
          <w:i/>
          <w:color w:val="000000"/>
          <w:sz w:val="28"/>
          <w:szCs w:val="28"/>
        </w:rPr>
        <w:t>(</w:t>
      </w:r>
      <w:r w:rsidRPr="00E11937">
        <w:rPr>
          <w:rFonts w:ascii="Times New Roman" w:hAnsi="Times New Roman" w:cs="Times New Roman"/>
          <w:i/>
          <w:color w:val="000000"/>
          <w:sz w:val="28"/>
          <w:szCs w:val="28"/>
          <w:lang w:val="en-US"/>
        </w:rPr>
        <w:t>z</w:t>
      </w:r>
      <w:r w:rsidRPr="00E11937">
        <w:rPr>
          <w:rFonts w:ascii="Times New Roman" w:hAnsi="Times New Roman" w:cs="Times New Roman"/>
          <w:i/>
          <w:color w:val="000000"/>
          <w:sz w:val="28"/>
          <w:szCs w:val="28"/>
        </w:rPr>
        <w:t>)</w:t>
      </w:r>
      <w:r w:rsidRPr="00E11937">
        <w:rPr>
          <w:rFonts w:ascii="Times New Roman" w:hAnsi="Times New Roman" w:cs="Times New Roman"/>
          <w:color w:val="000000"/>
          <w:sz w:val="28"/>
          <w:szCs w:val="28"/>
        </w:rPr>
        <w:t xml:space="preserve"> – функция Эйри. При углах рассеяния</w:t>
      </w:r>
      <w:r w:rsidR="000D1D00">
        <w:rPr>
          <w:rFonts w:ascii="Times New Roman" w:hAnsi="Times New Roman" w:cs="Times New Roman"/>
          <w:color w:val="000000"/>
          <w:sz w:val="28"/>
          <w:szCs w:val="28"/>
        </w:rPr>
        <w:t>,</w:t>
      </w:r>
      <w:r w:rsidR="001F11E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меньших</w:t>
      </w:r>
      <w:r w:rsidR="000D1D00">
        <w:rPr>
          <w:rFonts w:ascii="Times New Roman" w:hAnsi="Times New Roman" w:cs="Times New Roman"/>
          <w:color w:val="000000"/>
          <w:sz w:val="28"/>
          <w:szCs w:val="28"/>
        </w:rPr>
        <w:t xml:space="preserve"> так называемого радужного </w:t>
      </w:r>
      <w:r w:rsidRPr="00E11937">
        <w:rPr>
          <w:rFonts w:ascii="Times New Roman" w:hAnsi="Times New Roman" w:cs="Times New Roman"/>
          <w:color w:val="000000"/>
          <w:sz w:val="28"/>
          <w:szCs w:val="28"/>
        </w:rPr>
        <w:t>угл</w:t>
      </w:r>
      <w:r w:rsidR="00356CAB" w:rsidRPr="00E11937">
        <w:rPr>
          <w:rFonts w:ascii="Times New Roman" w:hAnsi="Times New Roman" w:cs="Times New Roman"/>
          <w:color w:val="000000"/>
          <w:sz w:val="28"/>
          <w:szCs w:val="28"/>
        </w:rPr>
        <w:t>а</w:t>
      </w:r>
      <w:r w:rsidRPr="00E11937">
        <w:rPr>
          <w:rFonts w:ascii="Times New Roman" w:hAnsi="Times New Roman" w:cs="Times New Roman"/>
          <w:color w:val="000000"/>
          <w:sz w:val="28"/>
          <w:szCs w:val="28"/>
        </w:rPr>
        <w:t xml:space="preserve">, функция Эйри </w:t>
      </w:r>
      <w:r w:rsidR="000D1D00">
        <w:rPr>
          <w:rFonts w:ascii="Times New Roman" w:hAnsi="Times New Roman" w:cs="Times New Roman"/>
          <w:color w:val="000000"/>
          <w:sz w:val="28"/>
          <w:szCs w:val="28"/>
        </w:rPr>
        <w:t>демонстрирует</w:t>
      </w:r>
      <w:r w:rsidR="00356CAB"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 xml:space="preserve">выраженные </w:t>
      </w:r>
      <w:r w:rsidR="00356CAB" w:rsidRPr="00E11937">
        <w:rPr>
          <w:rFonts w:ascii="Times New Roman" w:hAnsi="Times New Roman" w:cs="Times New Roman"/>
          <w:color w:val="000000"/>
          <w:sz w:val="28"/>
          <w:szCs w:val="28"/>
        </w:rPr>
        <w:t>колеба</w:t>
      </w:r>
      <w:r w:rsidR="000D1D00">
        <w:rPr>
          <w:rFonts w:ascii="Times New Roman" w:hAnsi="Times New Roman" w:cs="Times New Roman"/>
          <w:color w:val="000000"/>
          <w:sz w:val="28"/>
          <w:szCs w:val="28"/>
        </w:rPr>
        <w:t>ния</w:t>
      </w:r>
      <w:r w:rsidR="00356CAB"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отражающие интерференционные эффекты</w:t>
      </w:r>
      <w:r w:rsidRPr="00E11937">
        <w:rPr>
          <w:rFonts w:ascii="Times New Roman" w:hAnsi="Times New Roman" w:cs="Times New Roman"/>
          <w:color w:val="000000"/>
          <w:sz w:val="28"/>
          <w:szCs w:val="28"/>
        </w:rPr>
        <w:t>.</w:t>
      </w:r>
      <w:r w:rsidR="001F11E4" w:rsidRPr="00E11937">
        <w:rPr>
          <w:rFonts w:ascii="Times New Roman" w:hAnsi="Times New Roman" w:cs="Times New Roman"/>
          <w:color w:val="000000"/>
          <w:sz w:val="28"/>
          <w:szCs w:val="28"/>
        </w:rPr>
        <w:t xml:space="preserve"> </w:t>
      </w:r>
      <w:r w:rsidR="00356CAB" w:rsidRPr="00E11937">
        <w:rPr>
          <w:rFonts w:ascii="Times New Roman" w:hAnsi="Times New Roman" w:cs="Times New Roman"/>
          <w:color w:val="000000"/>
          <w:sz w:val="28"/>
          <w:szCs w:val="28"/>
        </w:rPr>
        <w:t>Вблизи радужно</w:t>
      </w:r>
      <w:r w:rsidR="000D1D00">
        <w:rPr>
          <w:rFonts w:ascii="Times New Roman" w:hAnsi="Times New Roman" w:cs="Times New Roman"/>
          <w:color w:val="000000"/>
          <w:sz w:val="28"/>
          <w:szCs w:val="28"/>
        </w:rPr>
        <w:t>го</w:t>
      </w:r>
      <w:r w:rsidRPr="00E11937">
        <w:rPr>
          <w:rFonts w:ascii="Times New Roman" w:hAnsi="Times New Roman" w:cs="Times New Roman"/>
          <w:color w:val="000000"/>
          <w:sz w:val="28"/>
          <w:szCs w:val="28"/>
        </w:rPr>
        <w:t xml:space="preserve"> угл</w:t>
      </w:r>
      <w:r w:rsidR="00356CAB" w:rsidRPr="00E11937">
        <w:rPr>
          <w:rFonts w:ascii="Times New Roman" w:hAnsi="Times New Roman" w:cs="Times New Roman"/>
          <w:color w:val="000000"/>
          <w:sz w:val="28"/>
          <w:szCs w:val="28"/>
        </w:rPr>
        <w:t>а</w:t>
      </w:r>
      <w:r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 xml:space="preserve">возникает выраженный </w:t>
      </w:r>
      <w:r w:rsidRPr="00E11937">
        <w:rPr>
          <w:rFonts w:ascii="Times New Roman" w:hAnsi="Times New Roman" w:cs="Times New Roman"/>
          <w:color w:val="000000"/>
          <w:sz w:val="28"/>
          <w:szCs w:val="28"/>
        </w:rPr>
        <w:t xml:space="preserve">экстремум, </w:t>
      </w:r>
      <w:r w:rsidR="000D1D00">
        <w:rPr>
          <w:rFonts w:ascii="Times New Roman" w:hAnsi="Times New Roman" w:cs="Times New Roman"/>
          <w:color w:val="000000"/>
          <w:sz w:val="28"/>
          <w:szCs w:val="28"/>
        </w:rPr>
        <w:t>который трактуется</w:t>
      </w:r>
      <w:r w:rsidRPr="00E11937">
        <w:rPr>
          <w:rFonts w:ascii="Times New Roman" w:hAnsi="Times New Roman" w:cs="Times New Roman"/>
          <w:color w:val="000000"/>
          <w:sz w:val="28"/>
          <w:szCs w:val="28"/>
        </w:rPr>
        <w:t xml:space="preserve"> как первичная радуга. </w:t>
      </w:r>
      <w:r w:rsidR="000D1D00">
        <w:rPr>
          <w:rFonts w:ascii="Times New Roman" w:hAnsi="Times New Roman" w:cs="Times New Roman"/>
          <w:color w:val="000000"/>
          <w:sz w:val="28"/>
          <w:szCs w:val="28"/>
        </w:rPr>
        <w:t>Дополнительные</w:t>
      </w:r>
      <w:r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максимумы</w:t>
      </w:r>
      <w:r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соответствуют</w:t>
      </w:r>
      <w:r w:rsidRPr="00E11937">
        <w:rPr>
          <w:rFonts w:ascii="Times New Roman" w:hAnsi="Times New Roman" w:cs="Times New Roman"/>
          <w:color w:val="000000"/>
          <w:sz w:val="28"/>
          <w:szCs w:val="28"/>
        </w:rPr>
        <w:t xml:space="preserve"> радуг</w:t>
      </w:r>
      <w:r w:rsidR="000D1D00">
        <w:rPr>
          <w:rFonts w:ascii="Times New Roman" w:hAnsi="Times New Roman" w:cs="Times New Roman"/>
          <w:color w:val="000000"/>
          <w:sz w:val="28"/>
          <w:szCs w:val="28"/>
        </w:rPr>
        <w:t>ам</w:t>
      </w:r>
      <w:r w:rsidRPr="00E11937">
        <w:rPr>
          <w:rFonts w:ascii="Times New Roman" w:hAnsi="Times New Roman" w:cs="Times New Roman"/>
          <w:color w:val="000000"/>
          <w:sz w:val="28"/>
          <w:szCs w:val="28"/>
        </w:rPr>
        <w:t xml:space="preserve"> более высоких порядков.</w:t>
      </w:r>
      <w:r w:rsidR="001F11E4" w:rsidRPr="00E11937">
        <w:rPr>
          <w:rFonts w:ascii="Times New Roman" w:hAnsi="Times New Roman" w:cs="Times New Roman"/>
          <w:color w:val="000000"/>
          <w:sz w:val="28"/>
          <w:szCs w:val="28"/>
        </w:rPr>
        <w:t xml:space="preserve"> </w:t>
      </w:r>
      <w:r w:rsidR="000D1D00">
        <w:rPr>
          <w:rFonts w:ascii="Times New Roman" w:hAnsi="Times New Roman" w:cs="Times New Roman"/>
          <w:color w:val="000000"/>
          <w:sz w:val="28"/>
          <w:szCs w:val="28"/>
        </w:rPr>
        <w:t>Если</w:t>
      </w:r>
      <w:r w:rsidRPr="00E11937">
        <w:rPr>
          <w:rFonts w:ascii="Times New Roman" w:hAnsi="Times New Roman" w:cs="Times New Roman"/>
          <w:color w:val="000000"/>
          <w:sz w:val="28"/>
          <w:szCs w:val="28"/>
        </w:rPr>
        <w:t xml:space="preserve"> аргумент функции Эйри </w:t>
      </w:r>
      <w:r w:rsidR="000D1D00">
        <w:rPr>
          <w:rFonts w:ascii="Times New Roman" w:hAnsi="Times New Roman" w:cs="Times New Roman"/>
          <w:color w:val="000000"/>
          <w:sz w:val="28"/>
          <w:szCs w:val="28"/>
        </w:rPr>
        <w:t xml:space="preserve">принимает положительные значения, </w:t>
      </w:r>
      <w:r w:rsidR="00356CAB" w:rsidRPr="00E11937">
        <w:rPr>
          <w:rFonts w:ascii="Times New Roman" w:hAnsi="Times New Roman" w:cs="Times New Roman"/>
          <w:color w:val="000000"/>
          <w:sz w:val="28"/>
          <w:szCs w:val="28"/>
        </w:rPr>
        <w:t>наблюдается</w:t>
      </w:r>
      <w:r w:rsidRPr="00E11937">
        <w:rPr>
          <w:rFonts w:ascii="Times New Roman" w:hAnsi="Times New Roman" w:cs="Times New Roman"/>
          <w:color w:val="000000"/>
          <w:sz w:val="28"/>
          <w:szCs w:val="28"/>
        </w:rPr>
        <w:t xml:space="preserve"> экспоненциальн</w:t>
      </w:r>
      <w:r w:rsidR="000D1D00">
        <w:rPr>
          <w:rFonts w:ascii="Times New Roman" w:hAnsi="Times New Roman" w:cs="Times New Roman"/>
          <w:color w:val="000000"/>
          <w:sz w:val="28"/>
          <w:szCs w:val="28"/>
        </w:rPr>
        <w:t>ое снижение амплитуды</w:t>
      </w:r>
      <w:r w:rsidR="00356CAB" w:rsidRPr="00E11937">
        <w:rPr>
          <w:rFonts w:ascii="Times New Roman" w:hAnsi="Times New Roman" w:cs="Times New Roman"/>
          <w:color w:val="000000"/>
          <w:sz w:val="28"/>
          <w:szCs w:val="28"/>
        </w:rPr>
        <w:t xml:space="preserve">, что </w:t>
      </w:r>
      <w:r w:rsidR="000D1D00">
        <w:rPr>
          <w:rFonts w:ascii="Times New Roman" w:hAnsi="Times New Roman" w:cs="Times New Roman"/>
          <w:color w:val="000000"/>
          <w:sz w:val="28"/>
          <w:szCs w:val="28"/>
        </w:rPr>
        <w:t>отражает</w:t>
      </w:r>
      <w:r w:rsidR="00356CAB" w:rsidRPr="00E11937">
        <w:rPr>
          <w:rFonts w:ascii="Times New Roman" w:hAnsi="Times New Roman" w:cs="Times New Roman"/>
          <w:color w:val="000000"/>
          <w:sz w:val="28"/>
          <w:szCs w:val="28"/>
        </w:rPr>
        <w:t xml:space="preserve"> резкое </w:t>
      </w:r>
      <w:r w:rsidR="00554544">
        <w:rPr>
          <w:rFonts w:ascii="Times New Roman" w:hAnsi="Times New Roman" w:cs="Times New Roman"/>
          <w:color w:val="000000"/>
          <w:sz w:val="28"/>
          <w:szCs w:val="28"/>
        </w:rPr>
        <w:t>падение</w:t>
      </w:r>
      <w:r w:rsidR="00356CAB" w:rsidRPr="00E11937">
        <w:rPr>
          <w:rFonts w:ascii="Times New Roman" w:hAnsi="Times New Roman" w:cs="Times New Roman"/>
          <w:color w:val="000000"/>
          <w:sz w:val="28"/>
          <w:szCs w:val="28"/>
        </w:rPr>
        <w:t xml:space="preserve"> интенсивности рассеяния.</w:t>
      </w:r>
    </w:p>
    <w:p w14:paraId="537F653B" w14:textId="318FAED2" w:rsidR="009519F4" w:rsidRPr="00BD5D32" w:rsidRDefault="009519F4" w:rsidP="002A3975">
      <w:pPr>
        <w:spacing w:after="0" w:line="240" w:lineRule="auto"/>
        <w:ind w:firstLine="709"/>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 xml:space="preserve">Для </w:t>
      </w:r>
      <w:r w:rsidR="00554544">
        <w:rPr>
          <w:rFonts w:ascii="Times New Roman" w:hAnsi="Times New Roman" w:cs="Times New Roman"/>
          <w:color w:val="000000"/>
          <w:sz w:val="28"/>
          <w:szCs w:val="28"/>
        </w:rPr>
        <w:t>наблюдения</w:t>
      </w:r>
      <w:r w:rsidRPr="00E11937">
        <w:rPr>
          <w:rFonts w:ascii="Times New Roman" w:hAnsi="Times New Roman" w:cs="Times New Roman"/>
          <w:color w:val="000000"/>
          <w:sz w:val="28"/>
          <w:szCs w:val="28"/>
        </w:rPr>
        <w:t xml:space="preserve"> ядерной радуги </w:t>
      </w:r>
      <w:r w:rsidR="00356CAB" w:rsidRPr="00E11937">
        <w:rPr>
          <w:rFonts w:ascii="Times New Roman" w:hAnsi="Times New Roman" w:cs="Times New Roman"/>
          <w:color w:val="000000"/>
          <w:sz w:val="28"/>
          <w:szCs w:val="28"/>
        </w:rPr>
        <w:t>необходимо</w:t>
      </w:r>
      <w:r w:rsidRPr="00E11937">
        <w:rPr>
          <w:rFonts w:ascii="Times New Roman" w:hAnsi="Times New Roman" w:cs="Times New Roman"/>
          <w:color w:val="000000"/>
          <w:sz w:val="28"/>
          <w:szCs w:val="28"/>
        </w:rPr>
        <w:t xml:space="preserve"> выполнение </w:t>
      </w:r>
      <w:r w:rsidR="00554544">
        <w:rPr>
          <w:rFonts w:ascii="Times New Roman" w:hAnsi="Times New Roman" w:cs="Times New Roman"/>
          <w:color w:val="000000"/>
          <w:sz w:val="28"/>
          <w:szCs w:val="28"/>
        </w:rPr>
        <w:t>ряда специфических</w:t>
      </w:r>
      <w:r w:rsidRPr="00E11937">
        <w:rPr>
          <w:rFonts w:ascii="Times New Roman" w:hAnsi="Times New Roman" w:cs="Times New Roman"/>
          <w:color w:val="000000"/>
          <w:sz w:val="28"/>
          <w:szCs w:val="28"/>
        </w:rPr>
        <w:t xml:space="preserve"> условий:</w:t>
      </w:r>
    </w:p>
    <w:p w14:paraId="22B05F46" w14:textId="101B2E63" w:rsidR="009519F4" w:rsidRPr="00E11937" w:rsidRDefault="006B27F9" w:rsidP="002A3975">
      <w:pPr>
        <w:spacing w:after="0" w:line="240" w:lineRule="auto"/>
        <w:ind w:firstLine="708"/>
        <w:jc w:val="both"/>
        <w:rPr>
          <w:rFonts w:ascii="Times New Roman" w:hAnsi="Times New Roman" w:cs="Times New Roman"/>
          <w:color w:val="000000"/>
          <w:sz w:val="28"/>
          <w:szCs w:val="28"/>
        </w:rPr>
      </w:pPr>
      <w:r w:rsidRPr="00321E9A">
        <w:rPr>
          <w:rFonts w:ascii="Times New Roman" w:hAnsi="Times New Roman" w:cs="Times New Roman"/>
          <w:color w:val="000000"/>
          <w:sz w:val="28"/>
          <w:szCs w:val="28"/>
          <w:lang w:val="kk-KZ"/>
        </w:rPr>
        <w:t>1)</w:t>
      </w:r>
      <w:r w:rsidR="006C3D1A" w:rsidRPr="006C3D1A">
        <w:rPr>
          <w:rFonts w:ascii="Times New Roman" w:hAnsi="Times New Roman" w:cs="Times New Roman"/>
          <w:color w:val="000000"/>
          <w:sz w:val="28"/>
          <w:szCs w:val="28"/>
          <w:lang w:val="kk-KZ"/>
        </w:rPr>
        <w:t xml:space="preserve"> </w:t>
      </w:r>
      <w:r w:rsidR="00554544" w:rsidRPr="006C3D1A">
        <w:rPr>
          <w:rFonts w:ascii="Times New Roman" w:hAnsi="Times New Roman" w:cs="Times New Roman"/>
          <w:color w:val="000000"/>
          <w:sz w:val="28"/>
          <w:szCs w:val="28"/>
          <w:lang w:val="kk-KZ"/>
        </w:rPr>
        <w:t>э</w:t>
      </w:r>
      <w:r w:rsidR="009519F4" w:rsidRPr="006C3D1A">
        <w:rPr>
          <w:rFonts w:ascii="Times New Roman" w:hAnsi="Times New Roman" w:cs="Times New Roman"/>
          <w:color w:val="000000"/>
          <w:sz w:val="28"/>
          <w:szCs w:val="28"/>
        </w:rPr>
        <w:t>нергия</w:t>
      </w:r>
      <w:r w:rsidR="009519F4" w:rsidRPr="00BD5D32">
        <w:rPr>
          <w:rFonts w:ascii="Times New Roman" w:hAnsi="Times New Roman" w:cs="Times New Roman"/>
          <w:color w:val="000000"/>
          <w:sz w:val="28"/>
          <w:szCs w:val="28"/>
        </w:rPr>
        <w:t xml:space="preserve"> частицы должна быть достаточно</w:t>
      </w:r>
      <w:r w:rsidR="00BD5D32" w:rsidRPr="00BD5D32">
        <w:rPr>
          <w:rFonts w:ascii="Times New Roman" w:hAnsi="Times New Roman" w:cs="Times New Roman"/>
          <w:color w:val="000000"/>
          <w:sz w:val="28"/>
          <w:szCs w:val="28"/>
        </w:rPr>
        <w:t xml:space="preserve"> большой</w:t>
      </w:r>
      <w:r w:rsidR="00BD5D32">
        <w:rPr>
          <w:color w:val="000000"/>
          <w:sz w:val="28"/>
          <w:szCs w:val="28"/>
        </w:rPr>
        <w:t>.</w:t>
      </w:r>
      <w:r>
        <w:rPr>
          <w:color w:val="000000"/>
          <w:sz w:val="28"/>
          <w:szCs w:val="28"/>
        </w:rPr>
        <w:t xml:space="preserve"> </w:t>
      </w:r>
      <w:r w:rsidR="009519F4" w:rsidRPr="00E11937">
        <w:rPr>
          <w:rFonts w:ascii="Times New Roman" w:hAnsi="Times New Roman" w:cs="Times New Roman"/>
          <w:color w:val="000000"/>
          <w:sz w:val="28"/>
          <w:szCs w:val="28"/>
        </w:rPr>
        <w:t>В классическом п</w:t>
      </w:r>
      <w:r w:rsidR="00356CAB" w:rsidRPr="00E11937">
        <w:rPr>
          <w:rFonts w:ascii="Times New Roman" w:hAnsi="Times New Roman" w:cs="Times New Roman"/>
          <w:color w:val="000000"/>
          <w:sz w:val="28"/>
          <w:szCs w:val="28"/>
        </w:rPr>
        <w:t>одходе</w:t>
      </w:r>
      <w:r w:rsidR="009519F4" w:rsidRPr="00E11937">
        <w:rPr>
          <w:rFonts w:ascii="Times New Roman" w:hAnsi="Times New Roman" w:cs="Times New Roman"/>
          <w:color w:val="000000"/>
          <w:sz w:val="28"/>
          <w:szCs w:val="28"/>
        </w:rPr>
        <w:t xml:space="preserve"> функция отклонения </w:t>
      </w:r>
      <w:r w:rsidR="00356CAB" w:rsidRPr="00E11937">
        <w:rPr>
          <w:rFonts w:ascii="Times New Roman" w:hAnsi="Times New Roman" w:cs="Times New Roman"/>
          <w:color w:val="000000"/>
          <w:sz w:val="28"/>
          <w:szCs w:val="28"/>
        </w:rPr>
        <w:t>выглядит так</w:t>
      </w:r>
      <w:r w:rsidR="009519F4" w:rsidRPr="00E11937">
        <w:rPr>
          <w:rFonts w:ascii="Times New Roman" w:hAnsi="Times New Roman" w:cs="Times New Roman"/>
          <w:color w:val="000000"/>
          <w:sz w:val="28"/>
          <w:szCs w:val="28"/>
        </w:rPr>
        <w:t>:</w:t>
      </w:r>
    </w:p>
    <w:p w14:paraId="6343D386" w14:textId="77777777" w:rsidR="009519F4" w:rsidRPr="00E11937" w:rsidRDefault="009519F4" w:rsidP="002A3975">
      <w:pPr>
        <w:spacing w:after="0" w:line="240" w:lineRule="auto"/>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431134B3" w14:textId="77777777" w:rsidTr="00A3354A">
        <w:tc>
          <w:tcPr>
            <w:tcW w:w="8642" w:type="dxa"/>
            <w:vAlign w:val="center"/>
          </w:tcPr>
          <w:p w14:paraId="3C16A661" w14:textId="5173AA2B"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color w:val="000000"/>
                <w:position w:val="-34"/>
                <w:sz w:val="28"/>
                <w:szCs w:val="28"/>
              </w:rPr>
              <w:object w:dxaOrig="4060" w:dyaOrig="760" w14:anchorId="27F25E35">
                <v:shape id="_x0000_i1139" type="#_x0000_t75" style="width:216.75pt;height:39pt" o:ole="">
                  <v:imagedata r:id="rId235" o:title=""/>
                </v:shape>
                <o:OLEObject Type="Embed" ProgID="Equation.DSMT4" ShapeID="_x0000_i1139" DrawAspect="Content" ObjectID="_1840263981" r:id="rId236"/>
              </w:object>
            </w:r>
          </w:p>
        </w:tc>
        <w:tc>
          <w:tcPr>
            <w:tcW w:w="986" w:type="dxa"/>
            <w:vAlign w:val="center"/>
          </w:tcPr>
          <w:p w14:paraId="4BF9A3E4" w14:textId="5AA3EE69"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(4</w:t>
            </w:r>
            <w:r w:rsidR="005D294C">
              <w:rPr>
                <w:rFonts w:ascii="Times New Roman" w:hAnsi="Times New Roman" w:cs="Times New Roman"/>
                <w:color w:val="000000"/>
                <w:sz w:val="28"/>
                <w:szCs w:val="28"/>
                <w:lang w:val="kk-KZ"/>
              </w:rPr>
              <w:t>8</w:t>
            </w:r>
            <w:r w:rsidRPr="00E11937">
              <w:rPr>
                <w:rFonts w:ascii="Times New Roman" w:hAnsi="Times New Roman" w:cs="Times New Roman"/>
                <w:color w:val="000000"/>
                <w:sz w:val="28"/>
                <w:szCs w:val="28"/>
              </w:rPr>
              <w:t>)</w:t>
            </w:r>
          </w:p>
        </w:tc>
      </w:tr>
    </w:tbl>
    <w:p w14:paraId="061F8CD3" w14:textId="77777777" w:rsidR="009519F4" w:rsidRPr="00E11937" w:rsidRDefault="009519F4" w:rsidP="002A3975">
      <w:pPr>
        <w:spacing w:after="0" w:line="240" w:lineRule="auto"/>
        <w:jc w:val="both"/>
        <w:rPr>
          <w:rFonts w:ascii="Times New Roman" w:hAnsi="Times New Roman" w:cs="Times New Roman"/>
          <w:color w:val="000000"/>
          <w:sz w:val="28"/>
          <w:szCs w:val="28"/>
        </w:rPr>
      </w:pPr>
    </w:p>
    <w:p w14:paraId="036A2D4F" w14:textId="3AC4AB02" w:rsidR="009519F4" w:rsidRPr="00E11937" w:rsidRDefault="006B27F9" w:rsidP="006B27F9">
      <w:pPr>
        <w:spacing w:after="0" w:line="240" w:lineRule="auto"/>
        <w:ind w:firstLine="709"/>
        <w:jc w:val="both"/>
        <w:rPr>
          <w:rFonts w:ascii="Times New Roman" w:hAnsi="Times New Roman" w:cs="Times New Roman"/>
          <w:color w:val="000000"/>
          <w:sz w:val="28"/>
          <w:szCs w:val="28"/>
        </w:rPr>
      </w:pPr>
      <w:r w:rsidRPr="006B27F9">
        <w:rPr>
          <w:rFonts w:ascii="Times New Roman" w:hAnsi="Times New Roman" w:cs="Times New Roman"/>
          <w:color w:val="000000"/>
          <w:sz w:val="28"/>
          <w:szCs w:val="28"/>
        </w:rPr>
        <w:t>В</w:t>
      </w:r>
      <w:r w:rsidR="009519F4" w:rsidRPr="006B27F9">
        <w:rPr>
          <w:rFonts w:ascii="Times New Roman" w:hAnsi="Times New Roman" w:cs="Times New Roman"/>
          <w:color w:val="000000"/>
          <w:sz w:val="28"/>
          <w:szCs w:val="28"/>
        </w:rPr>
        <w:t>в</w:t>
      </w:r>
      <w:r w:rsidR="00152620" w:rsidRPr="006B27F9">
        <w:rPr>
          <w:rFonts w:ascii="Times New Roman" w:hAnsi="Times New Roman" w:cs="Times New Roman"/>
          <w:color w:val="000000"/>
          <w:sz w:val="28"/>
          <w:szCs w:val="28"/>
        </w:rPr>
        <w:t>о</w:t>
      </w:r>
      <w:r w:rsidR="009519F4" w:rsidRPr="006B27F9">
        <w:rPr>
          <w:rFonts w:ascii="Times New Roman" w:hAnsi="Times New Roman" w:cs="Times New Roman"/>
          <w:color w:val="000000"/>
          <w:sz w:val="28"/>
          <w:szCs w:val="28"/>
        </w:rPr>
        <w:t>д</w:t>
      </w:r>
      <w:r w:rsidR="00152620" w:rsidRPr="006B27F9">
        <w:rPr>
          <w:rFonts w:ascii="Times New Roman" w:hAnsi="Times New Roman" w:cs="Times New Roman"/>
          <w:color w:val="000000"/>
          <w:sz w:val="28"/>
          <w:szCs w:val="28"/>
        </w:rPr>
        <w:t>и</w:t>
      </w:r>
      <w:r w:rsidR="009519F4" w:rsidRPr="006B27F9">
        <w:rPr>
          <w:rFonts w:ascii="Times New Roman" w:hAnsi="Times New Roman" w:cs="Times New Roman"/>
          <w:color w:val="000000"/>
          <w:sz w:val="28"/>
          <w:szCs w:val="28"/>
        </w:rPr>
        <w:t>м обозначение:</w:t>
      </w:r>
    </w:p>
    <w:p w14:paraId="1B58DB16" w14:textId="77777777" w:rsidR="009519F4" w:rsidRPr="00E11937" w:rsidRDefault="009519F4" w:rsidP="002A3975">
      <w:pPr>
        <w:spacing w:after="0" w:line="240" w:lineRule="auto"/>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9519F4" w:rsidRPr="00E11937" w14:paraId="4649FD95" w14:textId="77777777" w:rsidTr="00A3354A">
        <w:tc>
          <w:tcPr>
            <w:tcW w:w="8642" w:type="dxa"/>
            <w:vAlign w:val="center"/>
          </w:tcPr>
          <w:p w14:paraId="3AD994FD" w14:textId="1C02B252" w:rsidR="009519F4" w:rsidRPr="00E11937" w:rsidRDefault="009519F4" w:rsidP="005350E1">
            <w:pPr>
              <w:jc w:val="center"/>
              <w:rPr>
                <w:rFonts w:ascii="Times New Roman" w:hAnsi="Times New Roman" w:cs="Times New Roman"/>
                <w:color w:val="000000"/>
                <w:sz w:val="28"/>
                <w:szCs w:val="28"/>
              </w:rPr>
            </w:pPr>
            <w:r w:rsidRPr="00E11937">
              <w:rPr>
                <w:rFonts w:ascii="Times New Roman" w:hAnsi="Times New Roman" w:cs="Times New Roman"/>
                <w:color w:val="000000"/>
                <w:position w:val="-26"/>
                <w:sz w:val="28"/>
                <w:szCs w:val="28"/>
              </w:rPr>
              <w:object w:dxaOrig="1800" w:dyaOrig="700" w14:anchorId="1814ED0D">
                <v:shape id="_x0000_i1140" type="#_x0000_t75" style="width:97.5pt;height:39pt" o:ole="">
                  <v:imagedata r:id="rId237" o:title=""/>
                </v:shape>
                <o:OLEObject Type="Embed" ProgID="Equation.DSMT4" ShapeID="_x0000_i1140" DrawAspect="Content" ObjectID="_1840263982" r:id="rId238"/>
              </w:object>
            </w:r>
          </w:p>
        </w:tc>
        <w:tc>
          <w:tcPr>
            <w:tcW w:w="986" w:type="dxa"/>
            <w:vAlign w:val="center"/>
          </w:tcPr>
          <w:p w14:paraId="48357804" w14:textId="79AAEB59"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(4</w:t>
            </w:r>
            <w:r w:rsidR="005D294C">
              <w:rPr>
                <w:rFonts w:ascii="Times New Roman" w:hAnsi="Times New Roman" w:cs="Times New Roman"/>
                <w:color w:val="000000"/>
                <w:sz w:val="28"/>
                <w:szCs w:val="28"/>
                <w:lang w:val="kk-KZ"/>
              </w:rPr>
              <w:t>9</w:t>
            </w:r>
            <w:r w:rsidRPr="00E11937">
              <w:rPr>
                <w:rFonts w:ascii="Times New Roman" w:hAnsi="Times New Roman" w:cs="Times New Roman"/>
                <w:color w:val="000000"/>
                <w:sz w:val="28"/>
                <w:szCs w:val="28"/>
              </w:rPr>
              <w:t>)</w:t>
            </w:r>
          </w:p>
        </w:tc>
      </w:tr>
    </w:tbl>
    <w:p w14:paraId="1F920596" w14:textId="77777777" w:rsidR="009519F4" w:rsidRPr="00E11937" w:rsidRDefault="009519F4" w:rsidP="002A3975">
      <w:pPr>
        <w:spacing w:after="0" w:line="240" w:lineRule="auto"/>
        <w:jc w:val="both"/>
        <w:rPr>
          <w:rFonts w:ascii="Times New Roman" w:hAnsi="Times New Roman" w:cs="Times New Roman"/>
          <w:color w:val="000000"/>
          <w:sz w:val="28"/>
          <w:szCs w:val="28"/>
        </w:rPr>
      </w:pPr>
    </w:p>
    <w:p w14:paraId="3FED17C5" w14:textId="16CBFE8C" w:rsidR="009519F4" w:rsidRDefault="006B27F9" w:rsidP="006B27F9">
      <w:pPr>
        <w:spacing w:after="0" w:line="240" w:lineRule="auto"/>
        <w:ind w:firstLine="709"/>
        <w:jc w:val="both"/>
        <w:rPr>
          <w:rFonts w:ascii="Times New Roman" w:hAnsi="Times New Roman" w:cs="Times New Roman"/>
          <w:color w:val="000000"/>
          <w:sz w:val="28"/>
          <w:szCs w:val="28"/>
        </w:rPr>
      </w:pPr>
      <w:r w:rsidRPr="006B27F9">
        <w:rPr>
          <w:rFonts w:ascii="Times New Roman" w:hAnsi="Times New Roman" w:cs="Times New Roman"/>
          <w:color w:val="000000"/>
          <w:sz w:val="28"/>
          <w:szCs w:val="28"/>
        </w:rPr>
        <w:t>К</w:t>
      </w:r>
      <w:r w:rsidR="00152620" w:rsidRPr="006B27F9">
        <w:rPr>
          <w:rFonts w:ascii="Times New Roman" w:hAnsi="Times New Roman" w:cs="Times New Roman"/>
          <w:color w:val="000000"/>
          <w:sz w:val="28"/>
          <w:szCs w:val="28"/>
        </w:rPr>
        <w:t>ак</w:t>
      </w:r>
      <w:r w:rsidR="009519F4" w:rsidRPr="006B27F9">
        <w:rPr>
          <w:rFonts w:ascii="Times New Roman" w:hAnsi="Times New Roman" w:cs="Times New Roman"/>
          <w:color w:val="000000"/>
          <w:sz w:val="28"/>
          <w:szCs w:val="28"/>
        </w:rPr>
        <w:t xml:space="preserve"> показа</w:t>
      </w:r>
      <w:r w:rsidR="00152620" w:rsidRPr="006B27F9">
        <w:rPr>
          <w:rFonts w:ascii="Times New Roman" w:hAnsi="Times New Roman" w:cs="Times New Roman"/>
          <w:color w:val="000000"/>
          <w:sz w:val="28"/>
          <w:szCs w:val="28"/>
        </w:rPr>
        <w:t>но в</w:t>
      </w:r>
      <w:r w:rsidR="009519F4" w:rsidRPr="006B27F9">
        <w:rPr>
          <w:rFonts w:ascii="Times New Roman" w:hAnsi="Times New Roman" w:cs="Times New Roman"/>
          <w:color w:val="000000"/>
          <w:sz w:val="28"/>
          <w:szCs w:val="28"/>
        </w:rPr>
        <w:t xml:space="preserve"> </w:t>
      </w:r>
      <w:r w:rsidR="00233D25">
        <w:rPr>
          <w:rFonts w:ascii="Times New Roman" w:hAnsi="Times New Roman" w:cs="Times New Roman"/>
          <w:color w:val="000000"/>
          <w:sz w:val="28"/>
          <w:szCs w:val="28"/>
        </w:rPr>
        <w:t xml:space="preserve">формуле </w:t>
      </w:r>
      <w:r w:rsidR="00233D25" w:rsidRPr="005350E1">
        <w:rPr>
          <w:rFonts w:ascii="Times New Roman" w:hAnsi="Times New Roman" w:cs="Times New Roman"/>
          <w:color w:val="000000"/>
          <w:sz w:val="28"/>
          <w:szCs w:val="28"/>
        </w:rPr>
        <w:t>(</w:t>
      </w:r>
      <w:r w:rsidR="00152620" w:rsidRPr="005350E1">
        <w:rPr>
          <w:rFonts w:ascii="Times New Roman" w:hAnsi="Times New Roman" w:cs="Times New Roman"/>
          <w:color w:val="000000"/>
          <w:sz w:val="28"/>
          <w:szCs w:val="28"/>
          <w:lang w:val="ba-RU"/>
        </w:rPr>
        <w:t>48</w:t>
      </w:r>
      <w:r w:rsidR="00233D25" w:rsidRPr="005350E1">
        <w:rPr>
          <w:rFonts w:ascii="Times New Roman" w:hAnsi="Times New Roman" w:cs="Times New Roman"/>
          <w:color w:val="000000"/>
          <w:sz w:val="28"/>
          <w:szCs w:val="28"/>
        </w:rPr>
        <w:t>)</w:t>
      </w:r>
      <w:r w:rsidR="00152620" w:rsidRPr="005350E1">
        <w:rPr>
          <w:rFonts w:ascii="Times New Roman" w:hAnsi="Times New Roman" w:cs="Times New Roman"/>
          <w:color w:val="000000"/>
          <w:sz w:val="28"/>
          <w:szCs w:val="28"/>
        </w:rPr>
        <w:t>,</w:t>
      </w:r>
      <w:r w:rsidR="00152620" w:rsidRPr="00E11937">
        <w:rPr>
          <w:rFonts w:ascii="Times New Roman" w:hAnsi="Times New Roman" w:cs="Times New Roman"/>
          <w:color w:val="000000"/>
          <w:sz w:val="28"/>
          <w:szCs w:val="28"/>
        </w:rPr>
        <w:t xml:space="preserve"> при определенных условиях</w:t>
      </w:r>
      <w:r w:rsidR="009519F4" w:rsidRPr="00E11937">
        <w:rPr>
          <w:rFonts w:ascii="Times New Roman" w:hAnsi="Times New Roman" w:cs="Times New Roman"/>
          <w:color w:val="000000"/>
          <w:sz w:val="28"/>
          <w:szCs w:val="28"/>
        </w:rPr>
        <w:t>:</w:t>
      </w:r>
    </w:p>
    <w:p w14:paraId="0FF2E24A" w14:textId="1130DC89" w:rsidR="00BD5D32" w:rsidRDefault="00BD5D32" w:rsidP="002A3975">
      <w:pPr>
        <w:spacing w:after="0" w:line="240" w:lineRule="auto"/>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2"/>
        <w:gridCol w:w="986"/>
      </w:tblGrid>
      <w:tr w:rsidR="00BD5D32" w:rsidRPr="00E11937" w14:paraId="727CF30E" w14:textId="77777777" w:rsidTr="001A38BF">
        <w:tc>
          <w:tcPr>
            <w:tcW w:w="8642" w:type="dxa"/>
            <w:vAlign w:val="center"/>
          </w:tcPr>
          <w:p w14:paraId="5D20438D" w14:textId="65954DE0" w:rsidR="00BD5D32" w:rsidRPr="00E11937" w:rsidRDefault="00BD5D32" w:rsidP="005350E1">
            <w:pPr>
              <w:jc w:val="center"/>
              <w:rPr>
                <w:rFonts w:ascii="Times New Roman" w:hAnsi="Times New Roman" w:cs="Times New Roman"/>
                <w:color w:val="000000"/>
                <w:sz w:val="28"/>
                <w:szCs w:val="28"/>
              </w:rPr>
            </w:pPr>
            <w:r w:rsidRPr="00E11937">
              <w:rPr>
                <w:rFonts w:ascii="Times New Roman" w:hAnsi="Times New Roman" w:cs="Times New Roman"/>
                <w:color w:val="000000"/>
                <w:position w:val="-24"/>
                <w:sz w:val="28"/>
                <w:szCs w:val="28"/>
                <w:lang w:val="en-US"/>
              </w:rPr>
              <w:object w:dxaOrig="560" w:dyaOrig="620" w14:anchorId="1D384C62">
                <v:shape id="_x0000_i1141" type="#_x0000_t75" style="width:33pt;height:35.25pt" o:ole="">
                  <v:imagedata r:id="rId239" o:title=""/>
                </v:shape>
                <o:OLEObject Type="Embed" ProgID="Equation.DSMT4" ShapeID="_x0000_i1141" DrawAspect="Content" ObjectID="_1840263983" r:id="rId240"/>
              </w:object>
            </w:r>
            <w:r>
              <w:rPr>
                <w:rFonts w:ascii="Times New Roman" w:hAnsi="Times New Roman" w:cs="Times New Roman"/>
                <w:color w:val="000000"/>
                <w:sz w:val="28"/>
                <w:szCs w:val="28"/>
              </w:rPr>
              <w:t>0</w:t>
            </w:r>
          </w:p>
        </w:tc>
        <w:tc>
          <w:tcPr>
            <w:tcW w:w="986" w:type="dxa"/>
            <w:vAlign w:val="center"/>
          </w:tcPr>
          <w:p w14:paraId="39CC6CF6" w14:textId="5F9B33E7" w:rsidR="00BD5D32" w:rsidRPr="00E11937" w:rsidRDefault="00BD5D32" w:rsidP="002A3975">
            <w:pPr>
              <w:jc w:val="right"/>
              <w:rPr>
                <w:rFonts w:ascii="Times New Roman" w:hAnsi="Times New Roman" w:cs="Times New Roman"/>
                <w:color w:val="000000"/>
                <w:sz w:val="28"/>
                <w:szCs w:val="28"/>
              </w:rPr>
            </w:pPr>
            <w:r>
              <w:rPr>
                <w:rFonts w:ascii="Times New Roman" w:hAnsi="Times New Roman" w:cs="Times New Roman"/>
                <w:color w:val="000000"/>
                <w:sz w:val="28"/>
                <w:szCs w:val="28"/>
              </w:rPr>
              <w:t>(</w:t>
            </w:r>
            <w:r w:rsidR="005D294C">
              <w:rPr>
                <w:rFonts w:ascii="Times New Roman" w:hAnsi="Times New Roman" w:cs="Times New Roman"/>
                <w:color w:val="000000"/>
                <w:sz w:val="28"/>
                <w:szCs w:val="28"/>
                <w:lang w:val="kk-KZ"/>
              </w:rPr>
              <w:t>50</w:t>
            </w:r>
            <w:r w:rsidRPr="00E11937">
              <w:rPr>
                <w:rFonts w:ascii="Times New Roman" w:hAnsi="Times New Roman" w:cs="Times New Roman"/>
                <w:color w:val="000000"/>
                <w:sz w:val="28"/>
                <w:szCs w:val="28"/>
              </w:rPr>
              <w:t>)</w:t>
            </w:r>
          </w:p>
        </w:tc>
      </w:tr>
    </w:tbl>
    <w:p w14:paraId="1A891F3B" w14:textId="77777777" w:rsidR="00BD5D32" w:rsidRPr="00E11937" w:rsidRDefault="00BD5D32" w:rsidP="002A3975">
      <w:pPr>
        <w:spacing w:after="0" w:line="240" w:lineRule="auto"/>
        <w:jc w:val="both"/>
        <w:rPr>
          <w:rFonts w:ascii="Times New Roman" w:hAnsi="Times New Roman" w:cs="Times New Roman"/>
          <w:color w:val="000000"/>
          <w:sz w:val="28"/>
          <w:szCs w:val="28"/>
        </w:rPr>
      </w:pPr>
    </w:p>
    <w:p w14:paraId="2738BF67" w14:textId="7B4128E8" w:rsidR="009519F4" w:rsidRPr="00E11937" w:rsidRDefault="006B27F9" w:rsidP="006B27F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w:t>
      </w:r>
      <w:r w:rsidR="009519F4" w:rsidRPr="00E11937">
        <w:rPr>
          <w:rFonts w:ascii="Times New Roman" w:hAnsi="Times New Roman" w:cs="Times New Roman"/>
          <w:color w:val="000000"/>
          <w:sz w:val="28"/>
          <w:szCs w:val="28"/>
        </w:rPr>
        <w:t>огда для энергии получаем следующее выражение:</w:t>
      </w:r>
    </w:p>
    <w:p w14:paraId="4713A98F" w14:textId="77777777" w:rsidR="009519F4" w:rsidRPr="00E11937" w:rsidRDefault="009519F4" w:rsidP="002A3975">
      <w:pPr>
        <w:spacing w:after="0" w:line="240" w:lineRule="auto"/>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9519F4" w:rsidRPr="00E11937" w14:paraId="33CDE197" w14:textId="77777777" w:rsidTr="00A3354A">
        <w:tc>
          <w:tcPr>
            <w:tcW w:w="8642" w:type="dxa"/>
          </w:tcPr>
          <w:p w14:paraId="585CB64E" w14:textId="3548B0EA" w:rsidR="009519F4" w:rsidRPr="00E11937" w:rsidRDefault="009519F4" w:rsidP="002A3975">
            <w:pPr>
              <w:jc w:val="center"/>
              <w:rPr>
                <w:rFonts w:ascii="Times New Roman" w:hAnsi="Times New Roman" w:cs="Times New Roman"/>
                <w:color w:val="000000"/>
                <w:sz w:val="28"/>
                <w:szCs w:val="28"/>
              </w:rPr>
            </w:pPr>
            <w:r w:rsidRPr="00E11937">
              <w:rPr>
                <w:rFonts w:ascii="Times New Roman" w:hAnsi="Times New Roman" w:cs="Times New Roman"/>
                <w:color w:val="000000"/>
                <w:position w:val="-24"/>
                <w:sz w:val="28"/>
                <w:szCs w:val="28"/>
              </w:rPr>
              <w:object w:dxaOrig="2840" w:dyaOrig="620" w14:anchorId="4A523A9F">
                <v:shape id="_x0000_i1142" type="#_x0000_t75" style="width:168.75pt;height:35.25pt" o:ole="">
                  <v:imagedata r:id="rId241" o:title=""/>
                </v:shape>
                <o:OLEObject Type="Embed" ProgID="Equation.DSMT4" ShapeID="_x0000_i1142" DrawAspect="Content" ObjectID="_1840263984" r:id="rId242"/>
              </w:object>
            </w:r>
            <w:r w:rsidR="00142E95">
              <w:rPr>
                <w:rFonts w:ascii="Times New Roman" w:hAnsi="Times New Roman" w:cs="Times New Roman"/>
                <w:color w:val="000000"/>
                <w:sz w:val="28"/>
                <w:szCs w:val="28"/>
              </w:rPr>
              <w:t>,</w:t>
            </w:r>
          </w:p>
        </w:tc>
        <w:tc>
          <w:tcPr>
            <w:tcW w:w="986" w:type="dxa"/>
          </w:tcPr>
          <w:p w14:paraId="77CAA2A1" w14:textId="4548F958" w:rsidR="009519F4" w:rsidRPr="00E11937" w:rsidRDefault="009519F4" w:rsidP="002A3975">
            <w:pPr>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w:t>
            </w:r>
            <w:r w:rsidR="005D294C">
              <w:rPr>
                <w:rFonts w:ascii="Times New Roman" w:hAnsi="Times New Roman" w:cs="Times New Roman"/>
                <w:color w:val="000000"/>
                <w:sz w:val="28"/>
                <w:szCs w:val="28"/>
                <w:lang w:val="kk-KZ"/>
              </w:rPr>
              <w:t>51</w:t>
            </w:r>
            <w:r w:rsidRPr="00E11937">
              <w:rPr>
                <w:rFonts w:ascii="Times New Roman" w:hAnsi="Times New Roman" w:cs="Times New Roman"/>
                <w:color w:val="000000"/>
                <w:sz w:val="28"/>
                <w:szCs w:val="28"/>
              </w:rPr>
              <w:t>)</w:t>
            </w:r>
          </w:p>
        </w:tc>
      </w:tr>
    </w:tbl>
    <w:p w14:paraId="7C54354B" w14:textId="77777777" w:rsidR="009519F4" w:rsidRPr="00E11937" w:rsidRDefault="009519F4" w:rsidP="002A3975">
      <w:pPr>
        <w:spacing w:after="0" w:line="240" w:lineRule="auto"/>
        <w:jc w:val="both"/>
        <w:rPr>
          <w:rFonts w:ascii="Times New Roman" w:hAnsi="Times New Roman" w:cs="Times New Roman"/>
          <w:color w:val="000000"/>
          <w:sz w:val="28"/>
          <w:szCs w:val="28"/>
        </w:rPr>
      </w:pPr>
    </w:p>
    <w:p w14:paraId="458D7D79" w14:textId="069FEEE1" w:rsidR="009519F4" w:rsidRPr="00E11937" w:rsidRDefault="00321E9A" w:rsidP="002A3975">
      <w:pPr>
        <w:spacing w:after="0" w:line="240" w:lineRule="auto"/>
        <w:jc w:val="both"/>
        <w:rPr>
          <w:rFonts w:ascii="Times New Roman" w:hAnsi="Times New Roman" w:cs="Times New Roman"/>
          <w:color w:val="000000"/>
          <w:sz w:val="28"/>
          <w:szCs w:val="28"/>
        </w:rPr>
      </w:pPr>
      <w:r w:rsidRPr="00321E9A">
        <w:rPr>
          <w:rFonts w:ascii="Times New Roman" w:hAnsi="Times New Roman" w:cs="Times New Roman"/>
          <w:color w:val="000000"/>
          <w:sz w:val="28"/>
          <w:szCs w:val="28"/>
          <w:lang w:val="kk-KZ"/>
        </w:rPr>
        <w:t>г</w:t>
      </w:r>
      <w:r w:rsidR="009519F4" w:rsidRPr="00321E9A">
        <w:rPr>
          <w:rFonts w:ascii="Times New Roman" w:hAnsi="Times New Roman" w:cs="Times New Roman"/>
          <w:color w:val="000000"/>
          <w:sz w:val="28"/>
          <w:szCs w:val="28"/>
        </w:rPr>
        <w:t>де</w:t>
      </w:r>
      <w:r w:rsidRPr="00321E9A">
        <w:rPr>
          <w:rFonts w:ascii="Times New Roman" w:hAnsi="Times New Roman" w:cs="Times New Roman"/>
          <w:color w:val="000000"/>
          <w:sz w:val="28"/>
          <w:szCs w:val="28"/>
        </w:rPr>
        <w:t xml:space="preserve"> </w:t>
      </w:r>
      <w:r w:rsidR="009519F4" w:rsidRPr="00321E9A">
        <w:rPr>
          <w:rFonts w:ascii="Times New Roman" w:hAnsi="Times New Roman" w:cs="Times New Roman"/>
          <w:color w:val="000000"/>
          <w:position w:val="-10"/>
          <w:sz w:val="28"/>
          <w:szCs w:val="28"/>
          <w:lang w:val="en-US"/>
        </w:rPr>
        <w:object w:dxaOrig="540" w:dyaOrig="320" w14:anchorId="4F9FC632">
          <v:shape id="_x0000_i1143" type="#_x0000_t75" style="width:25.5pt;height:17.25pt" o:ole="">
            <v:imagedata r:id="rId243" o:title=""/>
          </v:shape>
          <o:OLEObject Type="Embed" ProgID="Equation.DSMT4" ShapeID="_x0000_i1143" DrawAspect="Content" ObjectID="_1840263985" r:id="rId244"/>
        </w:object>
      </w:r>
      <w:r w:rsidR="00DA223D">
        <w:rPr>
          <w:rFonts w:ascii="Times New Roman" w:hAnsi="Times New Roman" w:cs="Times New Roman"/>
          <w:color w:val="000000"/>
          <w:sz w:val="28"/>
          <w:szCs w:val="28"/>
        </w:rPr>
        <w:t xml:space="preserve"> </w:t>
      </w:r>
      <w:r w:rsidR="00DA223D" w:rsidRPr="006C3D1A">
        <w:rPr>
          <w:rFonts w:ascii="Times New Roman" w:hAnsi="Times New Roman" w:cs="Times New Roman"/>
          <w:color w:val="000000"/>
          <w:sz w:val="28"/>
          <w:szCs w:val="28"/>
          <w:lang w:val="kk-KZ"/>
        </w:rPr>
        <w:t>–</w:t>
      </w:r>
      <w:r w:rsidR="00DA223D">
        <w:rPr>
          <w:rFonts w:ascii="Times New Roman" w:hAnsi="Times New Roman" w:cs="Times New Roman"/>
          <w:color w:val="000000"/>
          <w:sz w:val="28"/>
          <w:szCs w:val="28"/>
        </w:rPr>
        <w:t xml:space="preserve"> </w:t>
      </w:r>
      <w:r w:rsidR="001526FF" w:rsidRPr="00E11937">
        <w:rPr>
          <w:rFonts w:ascii="Times New Roman" w:hAnsi="Times New Roman" w:cs="Times New Roman"/>
          <w:color w:val="000000"/>
          <w:sz w:val="28"/>
          <w:szCs w:val="28"/>
        </w:rPr>
        <w:t xml:space="preserve">потенциал </w:t>
      </w:r>
      <w:r w:rsidR="009519F4" w:rsidRPr="00E11937">
        <w:rPr>
          <w:rFonts w:ascii="Times New Roman" w:hAnsi="Times New Roman" w:cs="Times New Roman"/>
          <w:color w:val="000000"/>
          <w:sz w:val="28"/>
          <w:szCs w:val="28"/>
        </w:rPr>
        <w:t>ядерн</w:t>
      </w:r>
      <w:r w:rsidR="001526FF" w:rsidRPr="00E11937">
        <w:rPr>
          <w:rFonts w:ascii="Times New Roman" w:hAnsi="Times New Roman" w:cs="Times New Roman"/>
          <w:color w:val="000000"/>
          <w:sz w:val="28"/>
          <w:szCs w:val="28"/>
        </w:rPr>
        <w:t>ого взаимодействия</w:t>
      </w:r>
      <w:r w:rsidR="009519F4" w:rsidRPr="00E11937">
        <w:rPr>
          <w:rFonts w:ascii="Times New Roman" w:hAnsi="Times New Roman" w:cs="Times New Roman"/>
          <w:color w:val="000000"/>
          <w:sz w:val="28"/>
          <w:szCs w:val="28"/>
        </w:rPr>
        <w:t>.</w:t>
      </w:r>
    </w:p>
    <w:p w14:paraId="60137547" w14:textId="21FA7F00" w:rsidR="009519F4" w:rsidRPr="00E11937" w:rsidRDefault="009519F4" w:rsidP="00540741">
      <w:pPr>
        <w:spacing w:after="0" w:line="240" w:lineRule="auto"/>
        <w:ind w:firstLine="709"/>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 xml:space="preserve">Радужное </w:t>
      </w:r>
      <w:r w:rsidR="001526FF" w:rsidRPr="00E11937">
        <w:rPr>
          <w:rFonts w:ascii="Times New Roman" w:hAnsi="Times New Roman" w:cs="Times New Roman"/>
          <w:color w:val="000000"/>
          <w:sz w:val="28"/>
          <w:szCs w:val="28"/>
        </w:rPr>
        <w:t xml:space="preserve">эффект </w:t>
      </w:r>
      <w:r w:rsidRPr="00321E9A">
        <w:rPr>
          <w:rFonts w:ascii="Times New Roman" w:hAnsi="Times New Roman" w:cs="Times New Roman"/>
          <w:color w:val="000000"/>
          <w:sz w:val="28"/>
          <w:szCs w:val="28"/>
        </w:rPr>
        <w:t xml:space="preserve">рассеяние </w:t>
      </w:r>
      <w:r w:rsidR="001526FF" w:rsidRPr="00321E9A">
        <w:rPr>
          <w:rFonts w:ascii="Times New Roman" w:hAnsi="Times New Roman" w:cs="Times New Roman"/>
          <w:color w:val="000000"/>
          <w:sz w:val="28"/>
          <w:szCs w:val="28"/>
        </w:rPr>
        <w:t>реализуется</w:t>
      </w:r>
      <w:r w:rsidRPr="00321E9A">
        <w:rPr>
          <w:rFonts w:ascii="Times New Roman" w:hAnsi="Times New Roman" w:cs="Times New Roman"/>
          <w:color w:val="000000"/>
          <w:sz w:val="28"/>
          <w:szCs w:val="28"/>
        </w:rPr>
        <w:t xml:space="preserve"> при</w:t>
      </w:r>
      <w:r w:rsidR="00321E9A" w:rsidRPr="00321E9A">
        <w:rPr>
          <w:rFonts w:ascii="Times New Roman" w:hAnsi="Times New Roman" w:cs="Times New Roman"/>
          <w:color w:val="000000"/>
          <w:sz w:val="28"/>
          <w:szCs w:val="28"/>
        </w:rPr>
        <w:t xml:space="preserve"> </w:t>
      </w:r>
      <m:oMath>
        <m:r>
          <w:rPr>
            <w:rFonts w:ascii="Cambria Math" w:hAnsi="Times New Roman" w:cs="Times New Roman"/>
            <w:color w:val="000000"/>
            <w:sz w:val="28"/>
            <w:szCs w:val="28"/>
          </w:rPr>
          <m:t>Е</m:t>
        </m:r>
        <m:r>
          <w:rPr>
            <w:rFonts w:ascii="Cambria Math" w:hAnsi="Times New Roman" w:cs="Times New Roman"/>
            <w:color w:val="000000"/>
            <w:sz w:val="28"/>
            <w:szCs w:val="28"/>
          </w:rPr>
          <m:t>&gt;</m:t>
        </m:r>
        <m:sSub>
          <m:sSubPr>
            <m:ctrlPr>
              <w:rPr>
                <w:rFonts w:ascii="Cambria Math" w:hAnsi="Cambria Math" w:cs="Times New Roman"/>
                <w:i/>
                <w:color w:val="000000"/>
                <w:sz w:val="28"/>
                <w:szCs w:val="28"/>
              </w:rPr>
            </m:ctrlPr>
          </m:sSubPr>
          <m:e>
            <m:r>
              <w:rPr>
                <w:rFonts w:ascii="Cambria Math" w:hAnsi="Times New Roman" w:cs="Times New Roman"/>
                <w:color w:val="000000"/>
                <w:sz w:val="28"/>
                <w:szCs w:val="28"/>
              </w:rPr>
              <m:t>Е</m:t>
            </m:r>
          </m:e>
          <m:sub>
            <m:r>
              <w:rPr>
                <w:rFonts w:ascii="Cambria Math" w:hAnsi="Times New Roman" w:cs="Times New Roman"/>
                <w:color w:val="000000"/>
                <w:sz w:val="28"/>
                <w:szCs w:val="28"/>
              </w:rPr>
              <m:t>крит</m:t>
            </m:r>
            <m:ctrlPr>
              <w:rPr>
                <w:rFonts w:ascii="Cambria Math" w:hAnsi="Times New Roman" w:cs="Times New Roman"/>
                <w:i/>
                <w:color w:val="000000"/>
                <w:sz w:val="28"/>
                <w:szCs w:val="28"/>
              </w:rPr>
            </m:ctrlPr>
          </m:sub>
        </m:sSub>
      </m:oMath>
      <w:r w:rsidR="00DF2736">
        <w:rPr>
          <w:rFonts w:ascii="Times New Roman" w:hAnsi="Times New Roman" w:cs="Times New Roman"/>
          <w:color w:val="000000"/>
          <w:sz w:val="28"/>
          <w:szCs w:val="28"/>
        </w:rPr>
        <w:t>.</w:t>
      </w:r>
      <w:r w:rsidR="001526FF" w:rsidRPr="00321E9A">
        <w:rPr>
          <w:rFonts w:ascii="Times New Roman" w:hAnsi="Times New Roman" w:cs="Times New Roman"/>
          <w:color w:val="000000"/>
          <w:sz w:val="28"/>
          <w:szCs w:val="28"/>
        </w:rPr>
        <w:t>Тогда как при</w:t>
      </w:r>
      <w:r w:rsidR="00540741">
        <w:rPr>
          <w:rFonts w:ascii="Times New Roman" w:hAnsi="Times New Roman" w:cs="Times New Roman"/>
          <w:color w:val="000000"/>
          <w:sz w:val="28"/>
          <w:szCs w:val="28"/>
        </w:rPr>
        <w:t xml:space="preserve"> </w:t>
      </w:r>
      <m:oMath>
        <m:r>
          <w:rPr>
            <w:rFonts w:ascii="Cambria Math" w:hAnsi="Times New Roman" w:cs="Times New Roman"/>
            <w:color w:val="000000"/>
            <w:sz w:val="28"/>
            <w:szCs w:val="28"/>
          </w:rPr>
          <m:t>Е</m:t>
        </m:r>
        <m:r>
          <w:rPr>
            <w:rFonts w:ascii="Cambria Math" w:hAnsi="Times New Roman" w:cs="Times New Roman"/>
            <w:color w:val="000000"/>
            <w:sz w:val="28"/>
            <w:szCs w:val="28"/>
          </w:rPr>
          <m:t>&lt;</m:t>
        </m:r>
        <m:sSub>
          <m:sSubPr>
            <m:ctrlPr>
              <w:rPr>
                <w:rFonts w:ascii="Cambria Math" w:hAnsi="Cambria Math" w:cs="Times New Roman"/>
                <w:i/>
                <w:color w:val="000000"/>
                <w:sz w:val="28"/>
                <w:szCs w:val="28"/>
              </w:rPr>
            </m:ctrlPr>
          </m:sSubPr>
          <m:e>
            <m:r>
              <w:rPr>
                <w:rFonts w:ascii="Cambria Math" w:hAnsi="Times New Roman" w:cs="Times New Roman"/>
                <w:color w:val="000000"/>
                <w:sz w:val="28"/>
                <w:szCs w:val="28"/>
              </w:rPr>
              <m:t>Е</m:t>
            </m:r>
          </m:e>
          <m:sub>
            <m:r>
              <w:rPr>
                <w:rFonts w:ascii="Cambria Math" w:hAnsi="Times New Roman" w:cs="Times New Roman"/>
                <w:color w:val="000000"/>
                <w:sz w:val="28"/>
                <w:szCs w:val="28"/>
              </w:rPr>
              <m:t>крит</m:t>
            </m:r>
            <m:ctrlPr>
              <w:rPr>
                <w:rFonts w:ascii="Cambria Math" w:hAnsi="Times New Roman" w:cs="Times New Roman"/>
                <w:i/>
                <w:color w:val="000000"/>
                <w:sz w:val="28"/>
                <w:szCs w:val="28"/>
              </w:rPr>
            </m:ctrlPr>
          </m:sub>
        </m:sSub>
      </m:oMath>
      <w:r w:rsidR="00321E9A" w:rsidRPr="00321E9A">
        <w:rPr>
          <w:rFonts w:ascii="Times New Roman" w:hAnsi="Times New Roman" w:cs="Times New Roman"/>
          <w:color w:val="000000"/>
          <w:sz w:val="28"/>
          <w:szCs w:val="28"/>
        </w:rPr>
        <w:t xml:space="preserve"> </w:t>
      </w:r>
      <w:r w:rsidR="001526FF" w:rsidRPr="00321E9A">
        <w:rPr>
          <w:rFonts w:ascii="Times New Roman" w:hAnsi="Times New Roman" w:cs="Times New Roman"/>
          <w:color w:val="000000"/>
          <w:sz w:val="28"/>
          <w:szCs w:val="28"/>
        </w:rPr>
        <w:t>возникает</w:t>
      </w:r>
      <w:r w:rsidRPr="00321E9A">
        <w:rPr>
          <w:rFonts w:ascii="Times New Roman" w:hAnsi="Times New Roman" w:cs="Times New Roman"/>
          <w:color w:val="000000"/>
          <w:sz w:val="28"/>
          <w:szCs w:val="28"/>
        </w:rPr>
        <w:t xml:space="preserve"> орбитирование, то есть </w:t>
      </w:r>
      <w:r w:rsidR="001526FF" w:rsidRPr="00321E9A">
        <w:rPr>
          <w:rFonts w:ascii="Times New Roman" w:hAnsi="Times New Roman" w:cs="Times New Roman"/>
          <w:color w:val="000000"/>
          <w:sz w:val="28"/>
          <w:szCs w:val="28"/>
        </w:rPr>
        <w:t>вращательное движение</w:t>
      </w:r>
      <w:r w:rsidR="001526FF" w:rsidRPr="00E11937">
        <w:rPr>
          <w:rFonts w:ascii="Times New Roman" w:hAnsi="Times New Roman" w:cs="Times New Roman"/>
          <w:color w:val="000000"/>
          <w:sz w:val="28"/>
          <w:szCs w:val="28"/>
        </w:rPr>
        <w:t xml:space="preserve"> частицы </w:t>
      </w:r>
      <w:r w:rsidRPr="00E11937">
        <w:rPr>
          <w:rFonts w:ascii="Times New Roman" w:hAnsi="Times New Roman" w:cs="Times New Roman"/>
          <w:color w:val="000000"/>
          <w:sz w:val="28"/>
          <w:szCs w:val="28"/>
        </w:rPr>
        <w:t>вблизи силового центра</w:t>
      </w:r>
      <w:r w:rsidR="001526FF" w:rsidRPr="00E11937">
        <w:rPr>
          <w:rFonts w:ascii="Times New Roman" w:hAnsi="Times New Roman" w:cs="Times New Roman"/>
          <w:color w:val="000000"/>
          <w:sz w:val="28"/>
          <w:szCs w:val="28"/>
        </w:rPr>
        <w:t xml:space="preserve"> потенциального взаимодействия</w:t>
      </w:r>
      <w:r w:rsidRPr="00E11937">
        <w:rPr>
          <w:rFonts w:ascii="Times New Roman" w:hAnsi="Times New Roman" w:cs="Times New Roman"/>
          <w:color w:val="000000"/>
          <w:sz w:val="28"/>
          <w:szCs w:val="28"/>
        </w:rPr>
        <w:t>.</w:t>
      </w:r>
    </w:p>
    <w:p w14:paraId="65871B54" w14:textId="346B2FF3" w:rsidR="009519F4" w:rsidRPr="00E11937" w:rsidRDefault="00E54C45" w:rsidP="002A3975">
      <w:pPr>
        <w:tabs>
          <w:tab w:val="left" w:pos="0"/>
          <w:tab w:val="left" w:pos="142"/>
          <w:tab w:val="left" w:pos="567"/>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554544">
        <w:rPr>
          <w:rFonts w:ascii="Times New Roman" w:hAnsi="Times New Roman" w:cs="Times New Roman"/>
          <w:color w:val="000000"/>
          <w:sz w:val="28"/>
          <w:szCs w:val="28"/>
        </w:rPr>
        <w:t>н</w:t>
      </w:r>
      <w:r w:rsidR="009519F4" w:rsidRPr="00E11937">
        <w:rPr>
          <w:rFonts w:ascii="Times New Roman" w:hAnsi="Times New Roman" w:cs="Times New Roman"/>
          <w:color w:val="000000"/>
          <w:sz w:val="28"/>
          <w:szCs w:val="28"/>
        </w:rPr>
        <w:t xml:space="preserve">еобходима </w:t>
      </w:r>
      <w:r w:rsidR="00E95DE4" w:rsidRPr="00E11937">
        <w:rPr>
          <w:rFonts w:ascii="Times New Roman" w:hAnsi="Times New Roman" w:cs="Times New Roman"/>
          <w:color w:val="000000"/>
          <w:sz w:val="28"/>
          <w:szCs w:val="28"/>
        </w:rPr>
        <w:t>пониженная</w:t>
      </w:r>
      <w:r w:rsidR="009519F4" w:rsidRPr="00E11937">
        <w:rPr>
          <w:rFonts w:ascii="Times New Roman" w:hAnsi="Times New Roman" w:cs="Times New Roman"/>
          <w:color w:val="000000"/>
          <w:sz w:val="28"/>
          <w:szCs w:val="28"/>
        </w:rPr>
        <w:t xml:space="preserve"> прозрачность ядра </w:t>
      </w:r>
      <w:r w:rsidR="00E95DE4" w:rsidRPr="00E11937">
        <w:rPr>
          <w:rFonts w:ascii="Times New Roman" w:hAnsi="Times New Roman" w:cs="Times New Roman"/>
          <w:color w:val="000000"/>
          <w:sz w:val="28"/>
          <w:szCs w:val="28"/>
        </w:rPr>
        <w:t>при</w:t>
      </w:r>
      <w:r w:rsidR="009519F4" w:rsidRPr="00E11937">
        <w:rPr>
          <w:rFonts w:ascii="Times New Roman" w:hAnsi="Times New Roman" w:cs="Times New Roman"/>
          <w:color w:val="000000"/>
          <w:sz w:val="28"/>
          <w:szCs w:val="28"/>
        </w:rPr>
        <w:t xml:space="preserve"> малых </w:t>
      </w:r>
      <w:r w:rsidR="00E95DE4" w:rsidRPr="00E11937">
        <w:rPr>
          <w:rFonts w:ascii="Times New Roman" w:hAnsi="Times New Roman" w:cs="Times New Roman"/>
          <w:color w:val="000000"/>
          <w:sz w:val="28"/>
          <w:szCs w:val="28"/>
        </w:rPr>
        <w:t xml:space="preserve">значениях </w:t>
      </w:r>
      <w:r w:rsidR="009519F4" w:rsidRPr="00E11937">
        <w:rPr>
          <w:rFonts w:ascii="Times New Roman" w:hAnsi="Times New Roman" w:cs="Times New Roman"/>
          <w:color w:val="000000"/>
          <w:sz w:val="28"/>
          <w:szCs w:val="28"/>
        </w:rPr>
        <w:t>углов</w:t>
      </w:r>
      <w:r w:rsidR="00E95DE4" w:rsidRPr="00E11937">
        <w:rPr>
          <w:rFonts w:ascii="Times New Roman" w:hAnsi="Times New Roman" w:cs="Times New Roman"/>
          <w:color w:val="000000"/>
          <w:sz w:val="28"/>
          <w:szCs w:val="28"/>
        </w:rPr>
        <w:t>ого</w:t>
      </w:r>
      <w:r w:rsidR="009519F4" w:rsidRPr="00E11937">
        <w:rPr>
          <w:rFonts w:ascii="Times New Roman" w:hAnsi="Times New Roman" w:cs="Times New Roman"/>
          <w:color w:val="000000"/>
          <w:sz w:val="28"/>
          <w:szCs w:val="28"/>
        </w:rPr>
        <w:t xml:space="preserve"> момент</w:t>
      </w:r>
      <w:r w:rsidR="00E95DE4" w:rsidRPr="00E11937">
        <w:rPr>
          <w:rFonts w:ascii="Times New Roman" w:hAnsi="Times New Roman" w:cs="Times New Roman"/>
          <w:color w:val="000000"/>
          <w:sz w:val="28"/>
          <w:szCs w:val="28"/>
        </w:rPr>
        <w:t>а</w:t>
      </w:r>
      <w:r w:rsidR="009519F4" w:rsidRPr="00E11937">
        <w:rPr>
          <w:rFonts w:ascii="Times New Roman" w:hAnsi="Times New Roman" w:cs="Times New Roman"/>
          <w:color w:val="000000"/>
          <w:sz w:val="28"/>
          <w:szCs w:val="28"/>
        </w:rPr>
        <w:t xml:space="preserve">. </w:t>
      </w:r>
    </w:p>
    <w:p w14:paraId="57068031" w14:textId="0C4497E5" w:rsidR="009519F4" w:rsidRPr="00E11937" w:rsidRDefault="00E95DE4" w:rsidP="002A3975">
      <w:pPr>
        <w:tabs>
          <w:tab w:val="left" w:pos="0"/>
          <w:tab w:val="left" w:pos="142"/>
          <w:tab w:val="left" w:pos="567"/>
          <w:tab w:val="left" w:pos="851"/>
        </w:tabs>
        <w:spacing w:after="0" w:line="240" w:lineRule="auto"/>
        <w:ind w:firstLine="709"/>
        <w:jc w:val="both"/>
        <w:rPr>
          <w:rFonts w:ascii="Times New Roman" w:hAnsi="Times New Roman" w:cs="Times New Roman"/>
          <w:color w:val="000000"/>
          <w:sz w:val="28"/>
          <w:szCs w:val="28"/>
          <w:lang w:val="kk-KZ"/>
        </w:rPr>
      </w:pPr>
      <w:r w:rsidRPr="00E11937">
        <w:rPr>
          <w:rFonts w:ascii="Times New Roman" w:hAnsi="Times New Roman" w:cs="Times New Roman"/>
          <w:color w:val="000000"/>
          <w:sz w:val="28"/>
          <w:szCs w:val="28"/>
        </w:rPr>
        <w:t>Исторически, математическое описание радуги</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 xml:space="preserve">в оптике впервые предложено </w:t>
      </w:r>
      <w:r w:rsidR="009519F4" w:rsidRPr="00E11937">
        <w:rPr>
          <w:rFonts w:ascii="Times New Roman" w:hAnsi="Times New Roman" w:cs="Times New Roman"/>
          <w:color w:val="000000"/>
          <w:sz w:val="28"/>
          <w:szCs w:val="28"/>
        </w:rPr>
        <w:t>Джордж</w:t>
      </w:r>
      <w:r w:rsidRPr="00E11937">
        <w:rPr>
          <w:rFonts w:ascii="Times New Roman" w:hAnsi="Times New Roman" w:cs="Times New Roman"/>
          <w:color w:val="000000"/>
          <w:sz w:val="28"/>
          <w:szCs w:val="28"/>
        </w:rPr>
        <w:t>ем</w:t>
      </w:r>
      <w:r w:rsidR="009519F4" w:rsidRPr="00E11937">
        <w:rPr>
          <w:rFonts w:ascii="Times New Roman" w:hAnsi="Times New Roman" w:cs="Times New Roman"/>
          <w:color w:val="000000"/>
          <w:sz w:val="28"/>
          <w:szCs w:val="28"/>
        </w:rPr>
        <w:t xml:space="preserve"> Эйри</w:t>
      </w:r>
      <w:r w:rsidRPr="00E11937">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Он ввел специальную</w:t>
      </w:r>
      <w:r w:rsidR="009519F4" w:rsidRPr="00E11937">
        <w:rPr>
          <w:rFonts w:ascii="Times New Roman" w:hAnsi="Times New Roman" w:cs="Times New Roman"/>
          <w:color w:val="000000"/>
          <w:sz w:val="28"/>
          <w:szCs w:val="28"/>
        </w:rPr>
        <w:t xml:space="preserve"> функци</w:t>
      </w:r>
      <w:r w:rsidRPr="00E11937">
        <w:rPr>
          <w:rFonts w:ascii="Times New Roman" w:hAnsi="Times New Roman" w:cs="Times New Roman"/>
          <w:color w:val="000000"/>
          <w:sz w:val="28"/>
          <w:szCs w:val="28"/>
        </w:rPr>
        <w:t>ю</w:t>
      </w:r>
      <w:r w:rsidR="009519F4" w:rsidRPr="00E11937">
        <w:rPr>
          <w:rFonts w:ascii="Times New Roman" w:hAnsi="Times New Roman" w:cs="Times New Roman"/>
          <w:color w:val="000000"/>
          <w:sz w:val="28"/>
          <w:szCs w:val="28"/>
        </w:rPr>
        <w:t xml:space="preserve"> Эйри</w:t>
      </w:r>
      <w:r w:rsidRPr="00E11937">
        <w:rPr>
          <w:rFonts w:ascii="Times New Roman" w:hAnsi="Times New Roman" w:cs="Times New Roman"/>
          <w:color w:val="000000"/>
          <w:sz w:val="28"/>
          <w:szCs w:val="28"/>
        </w:rPr>
        <w:t>, которая характеризуется чередованием минимумов и максимумов – так называемых радужными или минимумами Эйри</w:t>
      </w:r>
      <w:r w:rsidR="009519F4" w:rsidRPr="00E11937">
        <w:rPr>
          <w:rFonts w:ascii="Times New Roman" w:hAnsi="Times New Roman" w:cs="Times New Roman"/>
          <w:color w:val="000000"/>
          <w:sz w:val="28"/>
          <w:szCs w:val="28"/>
        </w:rPr>
        <w:t>.</w:t>
      </w:r>
      <w:r w:rsidR="0099767F" w:rsidRPr="00E11937">
        <w:rPr>
          <w:rFonts w:ascii="Times New Roman" w:hAnsi="Times New Roman" w:cs="Times New Roman"/>
          <w:color w:val="000000"/>
          <w:sz w:val="28"/>
          <w:szCs w:val="28"/>
        </w:rPr>
        <w:t xml:space="preserve"> Позднее </w:t>
      </w:r>
      <w:r w:rsidR="009519F4" w:rsidRPr="00E11937">
        <w:rPr>
          <w:rFonts w:ascii="Times New Roman" w:hAnsi="Times New Roman" w:cs="Times New Roman"/>
          <w:color w:val="000000"/>
          <w:sz w:val="28"/>
          <w:szCs w:val="28"/>
        </w:rPr>
        <w:t>эт</w:t>
      </w:r>
      <w:r w:rsidR="0099767F" w:rsidRPr="00E11937">
        <w:rPr>
          <w:rFonts w:ascii="Times New Roman" w:hAnsi="Times New Roman" w:cs="Times New Roman"/>
          <w:color w:val="000000"/>
          <w:sz w:val="28"/>
          <w:szCs w:val="28"/>
        </w:rPr>
        <w:t>а</w:t>
      </w:r>
      <w:r w:rsidR="009519F4" w:rsidRPr="00E11937">
        <w:rPr>
          <w:rFonts w:ascii="Times New Roman" w:hAnsi="Times New Roman" w:cs="Times New Roman"/>
          <w:color w:val="000000"/>
          <w:sz w:val="28"/>
          <w:szCs w:val="28"/>
        </w:rPr>
        <w:t xml:space="preserve"> функци</w:t>
      </w:r>
      <w:r w:rsidR="0099767F" w:rsidRPr="00E11937">
        <w:rPr>
          <w:rFonts w:ascii="Times New Roman" w:hAnsi="Times New Roman" w:cs="Times New Roman"/>
          <w:color w:val="000000"/>
          <w:sz w:val="28"/>
          <w:szCs w:val="28"/>
        </w:rPr>
        <w:t>я нашла применение в ядерной физике, где с помощью ее стали описывать явления, аналогичной оптической радуге, возникающих при рассеянии ядерных частиц.</w:t>
      </w:r>
      <w:r w:rsidR="00554544">
        <w:rPr>
          <w:rFonts w:ascii="Times New Roman" w:hAnsi="Times New Roman" w:cs="Times New Roman"/>
          <w:color w:val="000000"/>
          <w:sz w:val="28"/>
          <w:szCs w:val="28"/>
        </w:rPr>
        <w:t xml:space="preserve"> М</w:t>
      </w:r>
      <w:r w:rsidR="00016A93" w:rsidRPr="00E11937">
        <w:rPr>
          <w:rFonts w:ascii="Times New Roman" w:hAnsi="Times New Roman" w:cs="Times New Roman"/>
          <w:color w:val="000000"/>
          <w:sz w:val="28"/>
          <w:szCs w:val="28"/>
        </w:rPr>
        <w:t xml:space="preserve">инимумы Эйри </w:t>
      </w:r>
      <w:r w:rsidR="00554544">
        <w:rPr>
          <w:rFonts w:ascii="Times New Roman" w:hAnsi="Times New Roman" w:cs="Times New Roman"/>
          <w:color w:val="000000"/>
          <w:sz w:val="28"/>
          <w:szCs w:val="28"/>
        </w:rPr>
        <w:t xml:space="preserve">очень четко </w:t>
      </w:r>
      <w:r w:rsidR="00016A93" w:rsidRPr="00E11937">
        <w:rPr>
          <w:rFonts w:ascii="Times New Roman" w:hAnsi="Times New Roman" w:cs="Times New Roman"/>
          <w:color w:val="000000"/>
          <w:sz w:val="28"/>
          <w:szCs w:val="28"/>
        </w:rPr>
        <w:t>проявляются в процессах упругого рассеяния [</w:t>
      </w:r>
      <w:r w:rsidR="00016A93" w:rsidRPr="00E11937">
        <w:rPr>
          <w:rFonts w:ascii="Times New Roman" w:hAnsi="Times New Roman" w:cs="Times New Roman"/>
          <w:color w:val="000000"/>
          <w:sz w:val="28"/>
          <w:szCs w:val="28"/>
          <w:lang w:val="ba-RU"/>
        </w:rPr>
        <w:t>44</w:t>
      </w:r>
      <w:r w:rsidR="00016A93" w:rsidRPr="00E11937">
        <w:rPr>
          <w:rFonts w:ascii="Times New Roman" w:hAnsi="Times New Roman" w:cs="Times New Roman"/>
          <w:color w:val="000000"/>
          <w:sz w:val="28"/>
          <w:szCs w:val="28"/>
        </w:rPr>
        <w:t>].</w:t>
      </w:r>
      <w:r w:rsidR="0099767F" w:rsidRPr="00E11937">
        <w:rPr>
          <w:rFonts w:ascii="Times New Roman" w:hAnsi="Times New Roman" w:cs="Times New Roman"/>
          <w:color w:val="000000"/>
          <w:sz w:val="28"/>
          <w:szCs w:val="28"/>
        </w:rPr>
        <w:t xml:space="preserve"> В </w:t>
      </w:r>
      <w:r w:rsidR="00554544">
        <w:rPr>
          <w:rFonts w:ascii="Times New Roman" w:hAnsi="Times New Roman" w:cs="Times New Roman"/>
          <w:color w:val="000000"/>
          <w:sz w:val="28"/>
          <w:szCs w:val="28"/>
        </w:rPr>
        <w:t>идеальной модели, где</w:t>
      </w:r>
      <w:r w:rsidR="0099767F" w:rsidRPr="00E11937">
        <w:rPr>
          <w:rFonts w:ascii="Times New Roman" w:hAnsi="Times New Roman" w:cs="Times New Roman"/>
          <w:color w:val="000000"/>
          <w:sz w:val="28"/>
          <w:szCs w:val="28"/>
        </w:rPr>
        <w:t xml:space="preserve"> отсутств</w:t>
      </w:r>
      <w:r w:rsidR="00554544">
        <w:rPr>
          <w:rFonts w:ascii="Times New Roman" w:hAnsi="Times New Roman" w:cs="Times New Roman"/>
          <w:color w:val="000000"/>
          <w:sz w:val="28"/>
          <w:szCs w:val="28"/>
        </w:rPr>
        <w:t>ует</w:t>
      </w:r>
      <w:r w:rsidR="0099767F" w:rsidRPr="00E11937">
        <w:rPr>
          <w:rFonts w:ascii="Times New Roman" w:hAnsi="Times New Roman" w:cs="Times New Roman"/>
          <w:color w:val="000000"/>
          <w:sz w:val="28"/>
          <w:szCs w:val="28"/>
        </w:rPr>
        <w:t xml:space="preserve"> поглощени</w:t>
      </w:r>
      <w:r w:rsidR="00554544">
        <w:rPr>
          <w:rFonts w:ascii="Times New Roman" w:hAnsi="Times New Roman" w:cs="Times New Roman"/>
          <w:color w:val="000000"/>
          <w:sz w:val="28"/>
          <w:szCs w:val="28"/>
        </w:rPr>
        <w:t>е,</w:t>
      </w:r>
      <w:r w:rsidR="0099767F" w:rsidRPr="00E11937">
        <w:rPr>
          <w:rFonts w:ascii="Times New Roman" w:hAnsi="Times New Roman" w:cs="Times New Roman"/>
          <w:color w:val="000000"/>
          <w:sz w:val="28"/>
          <w:szCs w:val="28"/>
        </w:rPr>
        <w:t xml:space="preserve"> может</w:t>
      </w:r>
      <w:r w:rsidR="00554544">
        <w:rPr>
          <w:rFonts w:ascii="Times New Roman" w:hAnsi="Times New Roman" w:cs="Times New Roman"/>
          <w:color w:val="000000"/>
          <w:sz w:val="28"/>
          <w:szCs w:val="28"/>
        </w:rPr>
        <w:t xml:space="preserve"> наблюдать</w:t>
      </w:r>
      <w:r w:rsidR="0099767F" w:rsidRPr="00E11937">
        <w:rPr>
          <w:rFonts w:ascii="Times New Roman" w:hAnsi="Times New Roman" w:cs="Times New Roman"/>
          <w:color w:val="000000"/>
          <w:sz w:val="28"/>
          <w:szCs w:val="28"/>
        </w:rPr>
        <w:t xml:space="preserve"> полный спектр минимумов Эйри</w:t>
      </w:r>
      <w:r w:rsidR="00554544">
        <w:rPr>
          <w:rFonts w:ascii="Times New Roman" w:hAnsi="Times New Roman" w:cs="Times New Roman"/>
          <w:color w:val="000000"/>
          <w:sz w:val="28"/>
          <w:szCs w:val="28"/>
        </w:rPr>
        <w:t>, в настоящих</w:t>
      </w:r>
      <w:r w:rsidR="0099767F" w:rsidRPr="00E11937">
        <w:rPr>
          <w:rFonts w:ascii="Times New Roman" w:hAnsi="Times New Roman" w:cs="Times New Roman"/>
          <w:color w:val="000000"/>
          <w:sz w:val="28"/>
          <w:szCs w:val="28"/>
        </w:rPr>
        <w:t xml:space="preserve"> экспериментах лишь отдельны</w:t>
      </w:r>
      <w:r w:rsidR="00554544">
        <w:rPr>
          <w:rFonts w:ascii="Times New Roman" w:hAnsi="Times New Roman" w:cs="Times New Roman"/>
          <w:color w:val="000000"/>
          <w:sz w:val="28"/>
          <w:szCs w:val="28"/>
        </w:rPr>
        <w:t>е</w:t>
      </w:r>
      <w:r w:rsidR="0099767F" w:rsidRPr="00E11937">
        <w:rPr>
          <w:rFonts w:ascii="Times New Roman" w:hAnsi="Times New Roman" w:cs="Times New Roman"/>
          <w:color w:val="000000"/>
          <w:sz w:val="28"/>
          <w:szCs w:val="28"/>
        </w:rPr>
        <w:t xml:space="preserve"> минимум</w:t>
      </w:r>
      <w:r w:rsidR="00554544">
        <w:rPr>
          <w:rFonts w:ascii="Times New Roman" w:hAnsi="Times New Roman" w:cs="Times New Roman"/>
          <w:color w:val="000000"/>
          <w:sz w:val="28"/>
          <w:szCs w:val="28"/>
        </w:rPr>
        <w:t>ы</w:t>
      </w:r>
      <w:r w:rsidR="0099767F" w:rsidRPr="00E11937">
        <w:rPr>
          <w:rFonts w:ascii="Times New Roman" w:hAnsi="Times New Roman" w:cs="Times New Roman"/>
          <w:color w:val="000000"/>
          <w:sz w:val="28"/>
          <w:szCs w:val="28"/>
        </w:rPr>
        <w:t xml:space="preserve"> в угловых распределениях. </w:t>
      </w:r>
    </w:p>
    <w:p w14:paraId="3873E041" w14:textId="67905804" w:rsidR="00C16CE1" w:rsidRDefault="009519F4" w:rsidP="002A3975">
      <w:pPr>
        <w:tabs>
          <w:tab w:val="left" w:pos="0"/>
          <w:tab w:val="left" w:pos="142"/>
          <w:tab w:val="left" w:pos="567"/>
          <w:tab w:val="left" w:pos="851"/>
        </w:tabs>
        <w:spacing w:after="0" w:line="240" w:lineRule="auto"/>
        <w:ind w:firstLine="709"/>
        <w:jc w:val="both"/>
        <w:rPr>
          <w:rFonts w:ascii="Times New Roman" w:hAnsi="Times New Roman" w:cs="Times New Roman"/>
          <w:color w:val="000000"/>
          <w:sz w:val="28"/>
          <w:szCs w:val="28"/>
        </w:rPr>
      </w:pPr>
      <w:r w:rsidRPr="00E11937">
        <w:rPr>
          <w:rFonts w:ascii="Times New Roman" w:hAnsi="Times New Roman" w:cs="Times New Roman"/>
          <w:color w:val="000000"/>
          <w:sz w:val="28"/>
          <w:szCs w:val="28"/>
        </w:rPr>
        <w:t xml:space="preserve">В упругом рассеянии ядер </w:t>
      </w:r>
      <w:r w:rsidRPr="00E11937">
        <w:rPr>
          <w:rFonts w:ascii="Times New Roman" w:hAnsi="Times New Roman" w:cs="Times New Roman"/>
          <w:color w:val="000000"/>
          <w:sz w:val="28"/>
          <w:szCs w:val="28"/>
          <w:vertAlign w:val="superscript"/>
        </w:rPr>
        <w:t>1</w:t>
      </w:r>
      <w:r w:rsidR="00E172E4" w:rsidRPr="00E11937">
        <w:rPr>
          <w:rFonts w:ascii="Times New Roman" w:hAnsi="Times New Roman" w:cs="Times New Roman"/>
          <w:color w:val="000000"/>
          <w:sz w:val="28"/>
          <w:szCs w:val="28"/>
          <w:vertAlign w:val="superscript"/>
          <w:lang w:val="kk-KZ"/>
        </w:rPr>
        <w:t>0</w:t>
      </w:r>
      <w:r w:rsidRPr="00E11937">
        <w:rPr>
          <w:rFonts w:ascii="Times New Roman" w:hAnsi="Times New Roman" w:cs="Times New Roman"/>
          <w:color w:val="000000"/>
          <w:sz w:val="28"/>
          <w:szCs w:val="28"/>
          <w:vertAlign w:val="superscript"/>
        </w:rPr>
        <w:t>,1</w:t>
      </w:r>
      <w:r w:rsidR="00E172E4" w:rsidRPr="00E11937">
        <w:rPr>
          <w:rFonts w:ascii="Times New Roman" w:hAnsi="Times New Roman" w:cs="Times New Roman"/>
          <w:color w:val="000000"/>
          <w:sz w:val="28"/>
          <w:szCs w:val="28"/>
          <w:vertAlign w:val="superscript"/>
        </w:rPr>
        <w:t>1</w:t>
      </w:r>
      <w:r w:rsidR="00E172E4" w:rsidRPr="00E11937">
        <w:rPr>
          <w:rFonts w:ascii="Times New Roman" w:hAnsi="Times New Roman" w:cs="Times New Roman"/>
          <w:color w:val="000000"/>
          <w:sz w:val="28"/>
          <w:szCs w:val="28"/>
          <w:lang w:val="en-US"/>
        </w:rPr>
        <w:t>B</w:t>
      </w:r>
      <w:r w:rsidRPr="00E11937">
        <w:rPr>
          <w:rFonts w:ascii="Times New Roman" w:hAnsi="Times New Roman" w:cs="Times New Roman"/>
          <w:color w:val="000000"/>
          <w:sz w:val="28"/>
          <w:szCs w:val="28"/>
        </w:rPr>
        <w:t xml:space="preserve"> угловы</w:t>
      </w:r>
      <w:r w:rsidR="00F759B7">
        <w:rPr>
          <w:rFonts w:ascii="Times New Roman" w:hAnsi="Times New Roman" w:cs="Times New Roman"/>
          <w:color w:val="000000"/>
          <w:sz w:val="28"/>
          <w:szCs w:val="28"/>
        </w:rPr>
        <w:t>е</w:t>
      </w:r>
      <w:r w:rsidRPr="00E11937">
        <w:rPr>
          <w:rFonts w:ascii="Times New Roman" w:hAnsi="Times New Roman" w:cs="Times New Roman"/>
          <w:color w:val="000000"/>
          <w:sz w:val="28"/>
          <w:szCs w:val="28"/>
        </w:rPr>
        <w:t xml:space="preserve"> распределения</w:t>
      </w:r>
      <w:r w:rsidR="00E172E4" w:rsidRPr="00E11937">
        <w:rPr>
          <w:rFonts w:ascii="Times New Roman" w:hAnsi="Times New Roman" w:cs="Times New Roman"/>
          <w:color w:val="000000"/>
          <w:sz w:val="28"/>
          <w:szCs w:val="28"/>
        </w:rPr>
        <w:t xml:space="preserve"> несколько </w:t>
      </w:r>
      <w:r w:rsidRPr="00E11937">
        <w:rPr>
          <w:rFonts w:ascii="Times New Roman" w:hAnsi="Times New Roman" w:cs="Times New Roman"/>
          <w:color w:val="000000"/>
          <w:sz w:val="28"/>
          <w:szCs w:val="28"/>
        </w:rPr>
        <w:t>проявлени</w:t>
      </w:r>
      <w:r w:rsidR="00E172E4" w:rsidRPr="00E11937">
        <w:rPr>
          <w:rFonts w:ascii="Times New Roman" w:hAnsi="Times New Roman" w:cs="Times New Roman"/>
          <w:color w:val="000000"/>
          <w:sz w:val="28"/>
          <w:szCs w:val="28"/>
        </w:rPr>
        <w:t>й</w:t>
      </w:r>
      <w:r w:rsidRPr="00E11937">
        <w:rPr>
          <w:rFonts w:ascii="Times New Roman" w:hAnsi="Times New Roman" w:cs="Times New Roman"/>
          <w:color w:val="000000"/>
          <w:sz w:val="28"/>
          <w:szCs w:val="28"/>
        </w:rPr>
        <w:t xml:space="preserve"> </w:t>
      </w:r>
      <w:r w:rsidR="00F759B7">
        <w:rPr>
          <w:rFonts w:ascii="Times New Roman" w:hAnsi="Times New Roman" w:cs="Times New Roman"/>
          <w:color w:val="000000"/>
          <w:sz w:val="28"/>
          <w:szCs w:val="28"/>
        </w:rPr>
        <w:t xml:space="preserve">выраженных </w:t>
      </w:r>
      <w:r w:rsidRPr="00E11937">
        <w:rPr>
          <w:rFonts w:ascii="Times New Roman" w:hAnsi="Times New Roman" w:cs="Times New Roman"/>
          <w:color w:val="000000"/>
          <w:sz w:val="28"/>
          <w:szCs w:val="28"/>
        </w:rPr>
        <w:t>максимум</w:t>
      </w:r>
      <w:r w:rsidR="00E172E4" w:rsidRPr="00E11937">
        <w:rPr>
          <w:rFonts w:ascii="Times New Roman" w:hAnsi="Times New Roman" w:cs="Times New Roman"/>
          <w:color w:val="000000"/>
          <w:sz w:val="28"/>
          <w:szCs w:val="28"/>
        </w:rPr>
        <w:t xml:space="preserve">ов, </w:t>
      </w:r>
      <w:r w:rsidR="00F759B7">
        <w:rPr>
          <w:rFonts w:ascii="Times New Roman" w:hAnsi="Times New Roman" w:cs="Times New Roman"/>
          <w:color w:val="000000"/>
          <w:sz w:val="28"/>
          <w:szCs w:val="28"/>
        </w:rPr>
        <w:t>расположенных за пределами углов</w:t>
      </w:r>
      <w:r w:rsidRPr="00E11937">
        <w:rPr>
          <w:rFonts w:ascii="Times New Roman" w:hAnsi="Times New Roman" w:cs="Times New Roman"/>
          <w:color w:val="000000"/>
          <w:sz w:val="28"/>
          <w:szCs w:val="28"/>
        </w:rPr>
        <w:t xml:space="preserve"> дифракци</w:t>
      </w:r>
      <w:r w:rsidR="00E172E4" w:rsidRPr="00E11937">
        <w:rPr>
          <w:rFonts w:ascii="Times New Roman" w:hAnsi="Times New Roman" w:cs="Times New Roman"/>
          <w:color w:val="000000"/>
          <w:sz w:val="28"/>
          <w:szCs w:val="28"/>
        </w:rPr>
        <w:t>и</w:t>
      </w:r>
      <w:r w:rsidRPr="00E11937">
        <w:rPr>
          <w:rFonts w:ascii="Times New Roman" w:hAnsi="Times New Roman" w:cs="Times New Roman"/>
          <w:color w:val="000000"/>
          <w:sz w:val="28"/>
          <w:szCs w:val="28"/>
        </w:rPr>
        <w:t xml:space="preserve"> Фраунгофера.</w:t>
      </w:r>
      <w:r w:rsidR="00E172E4" w:rsidRPr="00E11937">
        <w:rPr>
          <w:rFonts w:ascii="Times New Roman" w:hAnsi="Times New Roman" w:cs="Times New Roman"/>
          <w:color w:val="000000"/>
          <w:sz w:val="28"/>
          <w:szCs w:val="28"/>
        </w:rPr>
        <w:t xml:space="preserve"> Эти</w:t>
      </w:r>
      <w:r w:rsidRPr="00E11937">
        <w:rPr>
          <w:rFonts w:ascii="Times New Roman" w:hAnsi="Times New Roman" w:cs="Times New Roman"/>
          <w:color w:val="000000"/>
          <w:sz w:val="28"/>
          <w:szCs w:val="28"/>
        </w:rPr>
        <w:t xml:space="preserve"> экстремумы интерпретируются как первичная и более высоко порядк</w:t>
      </w:r>
      <w:r w:rsidR="00E172E4" w:rsidRPr="00E11937">
        <w:rPr>
          <w:rFonts w:ascii="Times New Roman" w:hAnsi="Times New Roman" w:cs="Times New Roman"/>
          <w:color w:val="000000"/>
          <w:sz w:val="28"/>
          <w:szCs w:val="28"/>
        </w:rPr>
        <w:t>овые</w:t>
      </w:r>
      <w:r w:rsidRPr="00E11937">
        <w:rPr>
          <w:rFonts w:ascii="Times New Roman" w:hAnsi="Times New Roman" w:cs="Times New Roman"/>
          <w:color w:val="000000"/>
          <w:sz w:val="28"/>
          <w:szCs w:val="28"/>
        </w:rPr>
        <w:t xml:space="preserve"> радуги. </w:t>
      </w:r>
      <w:r w:rsidR="00E172E4" w:rsidRPr="00E11937">
        <w:rPr>
          <w:rFonts w:ascii="Times New Roman" w:hAnsi="Times New Roman" w:cs="Times New Roman"/>
          <w:color w:val="000000"/>
          <w:sz w:val="28"/>
          <w:szCs w:val="28"/>
        </w:rPr>
        <w:t>О</w:t>
      </w:r>
      <w:r w:rsidR="00F759B7">
        <w:rPr>
          <w:rFonts w:ascii="Times New Roman" w:hAnsi="Times New Roman" w:cs="Times New Roman"/>
          <w:color w:val="000000"/>
          <w:sz w:val="28"/>
          <w:szCs w:val="28"/>
        </w:rPr>
        <w:t>пределение точного</w:t>
      </w:r>
      <w:r w:rsidRPr="00E11937">
        <w:rPr>
          <w:rFonts w:ascii="Times New Roman" w:hAnsi="Times New Roman" w:cs="Times New Roman"/>
          <w:color w:val="000000"/>
          <w:sz w:val="28"/>
          <w:szCs w:val="28"/>
        </w:rPr>
        <w:t xml:space="preserve"> поряд</w:t>
      </w:r>
      <w:r w:rsidR="00F759B7">
        <w:rPr>
          <w:rFonts w:ascii="Times New Roman" w:hAnsi="Times New Roman" w:cs="Times New Roman"/>
          <w:color w:val="000000"/>
          <w:sz w:val="28"/>
          <w:szCs w:val="28"/>
        </w:rPr>
        <w:t>ка</w:t>
      </w:r>
      <w:r w:rsidRPr="00E11937">
        <w:rPr>
          <w:rFonts w:ascii="Times New Roman" w:hAnsi="Times New Roman" w:cs="Times New Roman"/>
          <w:color w:val="000000"/>
          <w:sz w:val="28"/>
          <w:szCs w:val="28"/>
        </w:rPr>
        <w:t xml:space="preserve"> радужного максимума</w:t>
      </w:r>
      <w:r w:rsidR="00F759B7">
        <w:rPr>
          <w:rFonts w:ascii="Times New Roman" w:hAnsi="Times New Roman" w:cs="Times New Roman"/>
          <w:color w:val="000000"/>
          <w:sz w:val="28"/>
          <w:szCs w:val="28"/>
        </w:rPr>
        <w:t xml:space="preserve"> затруднено</w:t>
      </w:r>
      <w:r w:rsidR="00E172E4"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w:t>
      </w:r>
      <w:r w:rsidR="00E172E4" w:rsidRPr="00E11937">
        <w:rPr>
          <w:rFonts w:ascii="Times New Roman" w:hAnsi="Times New Roman" w:cs="Times New Roman"/>
          <w:color w:val="000000"/>
          <w:sz w:val="28"/>
          <w:szCs w:val="28"/>
        </w:rPr>
        <w:t>поскольку</w:t>
      </w:r>
      <w:r w:rsidRPr="00E11937">
        <w:rPr>
          <w:rFonts w:ascii="Times New Roman" w:hAnsi="Times New Roman" w:cs="Times New Roman"/>
          <w:color w:val="000000"/>
          <w:sz w:val="28"/>
          <w:szCs w:val="28"/>
        </w:rPr>
        <w:t xml:space="preserve"> первичная радуга может находиться в области углов</w:t>
      </w:r>
      <w:r w:rsidR="008E6BE1" w:rsidRPr="00E11937">
        <w:rPr>
          <w:rFonts w:ascii="Times New Roman" w:hAnsi="Times New Roman" w:cs="Times New Roman"/>
          <w:color w:val="000000"/>
          <w:sz w:val="28"/>
          <w:szCs w:val="28"/>
        </w:rPr>
        <w:t>,</w:t>
      </w:r>
      <w:r w:rsidRPr="00E11937">
        <w:rPr>
          <w:rFonts w:ascii="Times New Roman" w:hAnsi="Times New Roman" w:cs="Times New Roman"/>
          <w:color w:val="000000"/>
          <w:sz w:val="28"/>
          <w:szCs w:val="28"/>
        </w:rPr>
        <w:t xml:space="preserve"> </w:t>
      </w:r>
      <w:r w:rsidR="008E6BE1" w:rsidRPr="00E11937">
        <w:rPr>
          <w:rFonts w:ascii="Times New Roman" w:hAnsi="Times New Roman" w:cs="Times New Roman"/>
          <w:color w:val="000000"/>
          <w:sz w:val="28"/>
          <w:szCs w:val="28"/>
        </w:rPr>
        <w:t>превышающих</w:t>
      </w:r>
      <w:r w:rsidRPr="00E11937">
        <w:rPr>
          <w:rFonts w:ascii="Times New Roman" w:hAnsi="Times New Roman" w:cs="Times New Roman"/>
          <w:color w:val="000000"/>
          <w:sz w:val="28"/>
          <w:szCs w:val="28"/>
        </w:rPr>
        <w:t xml:space="preserve"> 180</w:t>
      </w:r>
      <w:r w:rsidRPr="00E11937">
        <w:rPr>
          <w:rFonts w:ascii="Times New Roman" w:hAnsi="Times New Roman" w:cs="Times New Roman"/>
          <w:i/>
          <w:iCs/>
          <w:color w:val="000000"/>
          <w:sz w:val="28"/>
          <w:szCs w:val="28"/>
          <w:vertAlign w:val="superscript"/>
        </w:rPr>
        <w:t>◦</w:t>
      </w:r>
      <w:r w:rsidRPr="00E11937">
        <w:rPr>
          <w:rFonts w:ascii="Times New Roman" w:hAnsi="Times New Roman" w:cs="Times New Roman"/>
          <w:i/>
          <w:iCs/>
          <w:color w:val="000000"/>
          <w:sz w:val="28"/>
          <w:szCs w:val="28"/>
        </w:rPr>
        <w:t xml:space="preserve"> </w:t>
      </w:r>
      <w:r w:rsidRPr="00E11937">
        <w:rPr>
          <w:rFonts w:ascii="Times New Roman" w:hAnsi="Times New Roman" w:cs="Times New Roman"/>
          <w:color w:val="000000"/>
          <w:sz w:val="28"/>
          <w:szCs w:val="28"/>
        </w:rPr>
        <w:t xml:space="preserve">в системе центра масс. </w:t>
      </w:r>
      <w:r w:rsidR="008E6BE1" w:rsidRPr="00E11937">
        <w:rPr>
          <w:rFonts w:ascii="Times New Roman" w:hAnsi="Times New Roman" w:cs="Times New Roman"/>
          <w:color w:val="000000"/>
          <w:sz w:val="28"/>
          <w:szCs w:val="28"/>
        </w:rPr>
        <w:t>К тому же, ограниченное разрешение</w:t>
      </w:r>
      <w:r w:rsidRPr="00E11937">
        <w:rPr>
          <w:rFonts w:ascii="Times New Roman" w:hAnsi="Times New Roman" w:cs="Times New Roman"/>
          <w:color w:val="000000"/>
          <w:sz w:val="28"/>
          <w:szCs w:val="28"/>
        </w:rPr>
        <w:t xml:space="preserve"> экспериментальных </w:t>
      </w:r>
      <w:r w:rsidR="008E6BE1" w:rsidRPr="00E11937">
        <w:rPr>
          <w:rFonts w:ascii="Times New Roman" w:hAnsi="Times New Roman" w:cs="Times New Roman"/>
          <w:color w:val="000000"/>
          <w:sz w:val="28"/>
          <w:szCs w:val="28"/>
        </w:rPr>
        <w:t>установок</w:t>
      </w:r>
      <w:r w:rsidRPr="00E11937">
        <w:rPr>
          <w:rFonts w:ascii="Times New Roman" w:hAnsi="Times New Roman" w:cs="Times New Roman"/>
          <w:color w:val="000000"/>
          <w:sz w:val="28"/>
          <w:szCs w:val="28"/>
        </w:rPr>
        <w:t xml:space="preserve"> </w:t>
      </w:r>
      <w:r w:rsidR="008E6BE1" w:rsidRPr="00E11937">
        <w:rPr>
          <w:rFonts w:ascii="Times New Roman" w:hAnsi="Times New Roman" w:cs="Times New Roman"/>
          <w:color w:val="000000"/>
          <w:sz w:val="28"/>
          <w:szCs w:val="28"/>
        </w:rPr>
        <w:t>может затруднять точную идентификацию</w:t>
      </w:r>
      <w:r w:rsidRPr="00E11937">
        <w:rPr>
          <w:rFonts w:ascii="Times New Roman" w:hAnsi="Times New Roman" w:cs="Times New Roman"/>
          <w:color w:val="000000"/>
          <w:sz w:val="28"/>
          <w:szCs w:val="28"/>
        </w:rPr>
        <w:t xml:space="preserve"> Эйри </w:t>
      </w:r>
      <w:r w:rsidR="008E6BE1" w:rsidRPr="00E11937">
        <w:rPr>
          <w:rFonts w:ascii="Times New Roman" w:hAnsi="Times New Roman" w:cs="Times New Roman"/>
          <w:color w:val="000000"/>
          <w:sz w:val="28"/>
          <w:szCs w:val="28"/>
        </w:rPr>
        <w:t xml:space="preserve">– </w:t>
      </w:r>
      <w:r w:rsidRPr="00E11937">
        <w:rPr>
          <w:rFonts w:ascii="Times New Roman" w:hAnsi="Times New Roman" w:cs="Times New Roman"/>
          <w:color w:val="000000"/>
          <w:sz w:val="28"/>
          <w:szCs w:val="28"/>
        </w:rPr>
        <w:t>экстремум</w:t>
      </w:r>
      <w:r w:rsidR="008E6BE1" w:rsidRPr="00E11937">
        <w:rPr>
          <w:rFonts w:ascii="Times New Roman" w:hAnsi="Times New Roman" w:cs="Times New Roman"/>
          <w:color w:val="000000"/>
          <w:sz w:val="28"/>
          <w:szCs w:val="28"/>
        </w:rPr>
        <w:t>ов</w:t>
      </w:r>
      <w:r w:rsidRPr="00E11937">
        <w:rPr>
          <w:rFonts w:ascii="Times New Roman" w:hAnsi="Times New Roman" w:cs="Times New Roman"/>
          <w:color w:val="000000"/>
          <w:sz w:val="28"/>
          <w:szCs w:val="28"/>
        </w:rPr>
        <w:t xml:space="preserve">. </w:t>
      </w:r>
      <w:r w:rsidR="00235C74" w:rsidRPr="00E11937">
        <w:rPr>
          <w:rFonts w:ascii="Times New Roman" w:hAnsi="Times New Roman" w:cs="Times New Roman"/>
          <w:color w:val="000000"/>
          <w:sz w:val="28"/>
          <w:szCs w:val="28"/>
        </w:rPr>
        <w:t>В случаях рассеяния</w:t>
      </w:r>
      <w:r w:rsidRPr="00E11937">
        <w:rPr>
          <w:rFonts w:ascii="Times New Roman" w:hAnsi="Times New Roman" w:cs="Times New Roman"/>
          <w:color w:val="000000"/>
          <w:sz w:val="28"/>
          <w:szCs w:val="28"/>
        </w:rPr>
        <w:t xml:space="preserve"> идентичных частиц симметри</w:t>
      </w:r>
      <w:r w:rsidR="00235C74" w:rsidRPr="00E11937">
        <w:rPr>
          <w:rFonts w:ascii="Times New Roman" w:hAnsi="Times New Roman" w:cs="Times New Roman"/>
          <w:color w:val="000000"/>
          <w:sz w:val="28"/>
          <w:szCs w:val="28"/>
        </w:rPr>
        <w:t>я процессов</w:t>
      </w:r>
      <w:r w:rsidRPr="00E11937">
        <w:rPr>
          <w:rFonts w:ascii="Times New Roman" w:hAnsi="Times New Roman" w:cs="Times New Roman"/>
          <w:color w:val="000000"/>
          <w:sz w:val="28"/>
          <w:szCs w:val="28"/>
        </w:rPr>
        <w:t xml:space="preserve"> </w:t>
      </w:r>
      <w:r w:rsidR="00235C74" w:rsidRPr="00E11937">
        <w:rPr>
          <w:rFonts w:ascii="Times New Roman" w:hAnsi="Times New Roman" w:cs="Times New Roman"/>
          <w:color w:val="000000"/>
          <w:sz w:val="28"/>
          <w:szCs w:val="28"/>
        </w:rPr>
        <w:t>ограничивает анализируемую</w:t>
      </w:r>
      <w:r w:rsidRPr="00E11937">
        <w:rPr>
          <w:rFonts w:ascii="Times New Roman" w:hAnsi="Times New Roman" w:cs="Times New Roman"/>
          <w:color w:val="000000"/>
          <w:sz w:val="28"/>
          <w:szCs w:val="28"/>
        </w:rPr>
        <w:t xml:space="preserve"> область </w:t>
      </w:r>
      <w:r w:rsidR="00235C74" w:rsidRPr="00E11937">
        <w:rPr>
          <w:rFonts w:ascii="Times New Roman" w:hAnsi="Times New Roman" w:cs="Times New Roman"/>
          <w:color w:val="000000"/>
          <w:sz w:val="28"/>
          <w:szCs w:val="28"/>
        </w:rPr>
        <w:t xml:space="preserve">углов значениями </w:t>
      </w:r>
      <w:r w:rsidRPr="00E11937">
        <w:rPr>
          <w:rFonts w:ascii="Times New Roman" w:hAnsi="Times New Roman" w:cs="Times New Roman"/>
          <w:color w:val="000000"/>
          <w:sz w:val="28"/>
          <w:szCs w:val="28"/>
        </w:rPr>
        <w:t>до 90</w:t>
      </w:r>
      <w:r w:rsidRPr="00E11937">
        <w:rPr>
          <w:rFonts w:ascii="Times New Roman" w:hAnsi="Times New Roman" w:cs="Times New Roman"/>
          <w:i/>
          <w:iCs/>
          <w:color w:val="000000"/>
          <w:sz w:val="28"/>
          <w:szCs w:val="28"/>
          <w:vertAlign w:val="superscript"/>
        </w:rPr>
        <w:t>◦</w:t>
      </w:r>
      <w:r w:rsidRPr="00E11937">
        <w:rPr>
          <w:rFonts w:ascii="Times New Roman" w:hAnsi="Times New Roman" w:cs="Times New Roman"/>
          <w:color w:val="000000"/>
          <w:sz w:val="28"/>
          <w:szCs w:val="28"/>
        </w:rPr>
        <w:t xml:space="preserve">. Это </w:t>
      </w:r>
      <w:r w:rsidR="00235C74" w:rsidRPr="00E11937">
        <w:rPr>
          <w:rFonts w:ascii="Times New Roman" w:hAnsi="Times New Roman" w:cs="Times New Roman"/>
          <w:color w:val="000000"/>
          <w:sz w:val="28"/>
          <w:szCs w:val="28"/>
        </w:rPr>
        <w:t>создает неоднозначности</w:t>
      </w:r>
      <w:r w:rsidRPr="00E11937">
        <w:rPr>
          <w:rFonts w:ascii="Times New Roman" w:hAnsi="Times New Roman" w:cs="Times New Roman"/>
          <w:color w:val="000000"/>
          <w:sz w:val="28"/>
          <w:szCs w:val="28"/>
        </w:rPr>
        <w:t xml:space="preserve"> Эйри</w:t>
      </w:r>
      <w:r w:rsidR="00235C74" w:rsidRPr="00E11937">
        <w:rPr>
          <w:rFonts w:ascii="Times New Roman" w:hAnsi="Times New Roman" w:cs="Times New Roman"/>
          <w:color w:val="000000"/>
          <w:sz w:val="28"/>
          <w:szCs w:val="28"/>
        </w:rPr>
        <w:t>, при которых</w:t>
      </w:r>
      <w:r w:rsidRPr="00E11937">
        <w:rPr>
          <w:rFonts w:ascii="Times New Roman" w:hAnsi="Times New Roman" w:cs="Times New Roman"/>
          <w:color w:val="000000"/>
          <w:sz w:val="28"/>
          <w:szCs w:val="28"/>
        </w:rPr>
        <w:t xml:space="preserve"> </w:t>
      </w:r>
      <w:r w:rsidR="00235C74" w:rsidRPr="00E11937">
        <w:rPr>
          <w:rFonts w:ascii="Times New Roman" w:hAnsi="Times New Roman" w:cs="Times New Roman"/>
          <w:color w:val="000000"/>
          <w:sz w:val="28"/>
          <w:szCs w:val="28"/>
        </w:rPr>
        <w:t>р</w:t>
      </w:r>
      <w:r w:rsidRPr="00E11937">
        <w:rPr>
          <w:rFonts w:ascii="Times New Roman" w:hAnsi="Times New Roman" w:cs="Times New Roman"/>
          <w:color w:val="000000"/>
          <w:sz w:val="28"/>
          <w:szCs w:val="28"/>
        </w:rPr>
        <w:t xml:space="preserve">азличные </w:t>
      </w:r>
      <w:r w:rsidR="00235C74" w:rsidRPr="00E11937">
        <w:rPr>
          <w:rFonts w:ascii="Times New Roman" w:hAnsi="Times New Roman" w:cs="Times New Roman"/>
          <w:color w:val="000000"/>
          <w:sz w:val="28"/>
          <w:szCs w:val="28"/>
        </w:rPr>
        <w:t xml:space="preserve">ядерные </w:t>
      </w:r>
      <w:r w:rsidRPr="00E11937">
        <w:rPr>
          <w:rFonts w:ascii="Times New Roman" w:hAnsi="Times New Roman" w:cs="Times New Roman"/>
          <w:color w:val="000000"/>
          <w:sz w:val="28"/>
          <w:szCs w:val="28"/>
        </w:rPr>
        <w:t>потенциалы, (</w:t>
      </w:r>
      <w:r w:rsidR="00235C74" w:rsidRPr="00E11937">
        <w:rPr>
          <w:rFonts w:ascii="Times New Roman" w:hAnsi="Times New Roman" w:cs="Times New Roman"/>
          <w:color w:val="000000"/>
          <w:sz w:val="28"/>
          <w:szCs w:val="28"/>
        </w:rPr>
        <w:t xml:space="preserve">обусловленные </w:t>
      </w:r>
      <w:r w:rsidRPr="00E11937">
        <w:rPr>
          <w:rFonts w:ascii="Times New Roman" w:hAnsi="Times New Roman" w:cs="Times New Roman"/>
          <w:color w:val="000000"/>
          <w:sz w:val="28"/>
          <w:szCs w:val="28"/>
        </w:rPr>
        <w:t>сдви</w:t>
      </w:r>
      <w:r w:rsidR="00235C74" w:rsidRPr="00E11937">
        <w:rPr>
          <w:rFonts w:ascii="Times New Roman" w:hAnsi="Times New Roman" w:cs="Times New Roman"/>
          <w:color w:val="000000"/>
          <w:sz w:val="28"/>
          <w:szCs w:val="28"/>
        </w:rPr>
        <w:t>гом</w:t>
      </w:r>
      <w:r w:rsidRPr="00E11937">
        <w:rPr>
          <w:rFonts w:ascii="Times New Roman" w:hAnsi="Times New Roman" w:cs="Times New Roman"/>
          <w:color w:val="000000"/>
          <w:sz w:val="28"/>
          <w:szCs w:val="28"/>
        </w:rPr>
        <w:t xml:space="preserve"> </w:t>
      </w:r>
      <w:r w:rsidR="00235C74" w:rsidRPr="00E11937">
        <w:rPr>
          <w:rFonts w:ascii="Times New Roman" w:hAnsi="Times New Roman" w:cs="Times New Roman"/>
          <w:color w:val="000000"/>
          <w:sz w:val="28"/>
          <w:szCs w:val="28"/>
        </w:rPr>
        <w:t xml:space="preserve">Эйри </w:t>
      </w:r>
      <w:r w:rsidRPr="00E11937">
        <w:rPr>
          <w:rFonts w:ascii="Times New Roman" w:hAnsi="Times New Roman" w:cs="Times New Roman"/>
          <w:color w:val="000000"/>
          <w:sz w:val="28"/>
          <w:szCs w:val="28"/>
        </w:rPr>
        <w:t>друг относительно друга)</w:t>
      </w:r>
      <w:r w:rsidR="00235C74" w:rsidRPr="00E11937">
        <w:rPr>
          <w:rFonts w:ascii="Times New Roman" w:hAnsi="Times New Roman" w:cs="Times New Roman"/>
          <w:color w:val="000000"/>
          <w:sz w:val="28"/>
          <w:szCs w:val="28"/>
        </w:rPr>
        <w:t xml:space="preserve"> приводят к</w:t>
      </w:r>
      <w:r w:rsidRPr="00E11937">
        <w:rPr>
          <w:rFonts w:ascii="Times New Roman" w:hAnsi="Times New Roman" w:cs="Times New Roman"/>
          <w:color w:val="000000"/>
          <w:sz w:val="28"/>
          <w:szCs w:val="28"/>
        </w:rPr>
        <w:t xml:space="preserve"> разны</w:t>
      </w:r>
      <w:r w:rsidR="00235C74" w:rsidRPr="00E11937">
        <w:rPr>
          <w:rFonts w:ascii="Times New Roman" w:hAnsi="Times New Roman" w:cs="Times New Roman"/>
          <w:color w:val="000000"/>
          <w:sz w:val="28"/>
          <w:szCs w:val="28"/>
        </w:rPr>
        <w:t>м</w:t>
      </w:r>
      <w:r w:rsidRPr="00E11937">
        <w:rPr>
          <w:rFonts w:ascii="Times New Roman" w:hAnsi="Times New Roman" w:cs="Times New Roman"/>
          <w:color w:val="000000"/>
          <w:sz w:val="28"/>
          <w:szCs w:val="28"/>
        </w:rPr>
        <w:t xml:space="preserve"> порядковы</w:t>
      </w:r>
      <w:r w:rsidR="00235C74" w:rsidRPr="00E11937">
        <w:rPr>
          <w:rFonts w:ascii="Times New Roman" w:hAnsi="Times New Roman" w:cs="Times New Roman"/>
          <w:color w:val="000000"/>
          <w:sz w:val="28"/>
          <w:szCs w:val="28"/>
        </w:rPr>
        <w:t>м</w:t>
      </w:r>
      <w:r w:rsidRPr="00E11937">
        <w:rPr>
          <w:rFonts w:ascii="Times New Roman" w:hAnsi="Times New Roman" w:cs="Times New Roman"/>
          <w:color w:val="000000"/>
          <w:sz w:val="28"/>
          <w:szCs w:val="28"/>
        </w:rPr>
        <w:t xml:space="preserve"> номера</w:t>
      </w:r>
      <w:r w:rsidR="00235C74" w:rsidRPr="00E11937">
        <w:rPr>
          <w:rFonts w:ascii="Times New Roman" w:hAnsi="Times New Roman" w:cs="Times New Roman"/>
          <w:color w:val="000000"/>
          <w:sz w:val="28"/>
          <w:szCs w:val="28"/>
        </w:rPr>
        <w:t>м для</w:t>
      </w:r>
      <w:r w:rsidRPr="00E11937">
        <w:rPr>
          <w:rFonts w:ascii="Times New Roman" w:hAnsi="Times New Roman" w:cs="Times New Roman"/>
          <w:color w:val="000000"/>
          <w:sz w:val="28"/>
          <w:szCs w:val="28"/>
        </w:rPr>
        <w:t xml:space="preserve"> наблюдаемых </w:t>
      </w:r>
      <w:r w:rsidR="00235C74" w:rsidRPr="00E11937">
        <w:rPr>
          <w:rFonts w:ascii="Times New Roman" w:hAnsi="Times New Roman" w:cs="Times New Roman"/>
          <w:color w:val="000000"/>
          <w:sz w:val="28"/>
          <w:szCs w:val="28"/>
        </w:rPr>
        <w:t>экстремумов, хоты</w:t>
      </w:r>
      <w:r w:rsidRPr="00E11937">
        <w:rPr>
          <w:rFonts w:ascii="Times New Roman" w:hAnsi="Times New Roman" w:cs="Times New Roman"/>
          <w:color w:val="000000"/>
          <w:sz w:val="28"/>
          <w:szCs w:val="28"/>
        </w:rPr>
        <w:t xml:space="preserve"> при этом дают </w:t>
      </w:r>
      <w:r w:rsidR="00235C74" w:rsidRPr="00E11937">
        <w:rPr>
          <w:rFonts w:ascii="Times New Roman" w:hAnsi="Times New Roman" w:cs="Times New Roman"/>
          <w:color w:val="000000"/>
          <w:sz w:val="28"/>
          <w:szCs w:val="28"/>
        </w:rPr>
        <w:t>хорошее</w:t>
      </w:r>
      <w:r w:rsidRPr="00E11937">
        <w:rPr>
          <w:rFonts w:ascii="Times New Roman" w:hAnsi="Times New Roman" w:cs="Times New Roman"/>
          <w:color w:val="000000"/>
          <w:sz w:val="28"/>
          <w:szCs w:val="28"/>
        </w:rPr>
        <w:t xml:space="preserve"> описание </w:t>
      </w:r>
      <w:r w:rsidR="00235C74" w:rsidRPr="00E11937">
        <w:rPr>
          <w:rFonts w:ascii="Times New Roman" w:hAnsi="Times New Roman" w:cs="Times New Roman"/>
          <w:color w:val="000000"/>
          <w:sz w:val="28"/>
          <w:szCs w:val="28"/>
        </w:rPr>
        <w:t xml:space="preserve">экспериментальных </w:t>
      </w:r>
      <w:r w:rsidRPr="00E11937">
        <w:rPr>
          <w:rFonts w:ascii="Times New Roman" w:hAnsi="Times New Roman" w:cs="Times New Roman"/>
          <w:color w:val="000000"/>
          <w:sz w:val="28"/>
          <w:szCs w:val="28"/>
        </w:rPr>
        <w:t>данных [</w:t>
      </w:r>
      <w:r w:rsidR="009000B0" w:rsidRPr="00E11937">
        <w:rPr>
          <w:rFonts w:ascii="Times New Roman" w:hAnsi="Times New Roman" w:cs="Times New Roman"/>
          <w:color w:val="000000"/>
          <w:sz w:val="28"/>
          <w:szCs w:val="28"/>
          <w:lang w:val="ba-RU"/>
        </w:rPr>
        <w:t>4</w:t>
      </w:r>
      <w:r w:rsidR="001837DC" w:rsidRPr="00E11937">
        <w:rPr>
          <w:rFonts w:ascii="Times New Roman" w:hAnsi="Times New Roman" w:cs="Times New Roman"/>
          <w:color w:val="000000"/>
          <w:sz w:val="28"/>
          <w:szCs w:val="28"/>
          <w:lang w:val="ba-RU"/>
        </w:rPr>
        <w:t>5</w:t>
      </w:r>
      <w:r w:rsidRPr="00E11937">
        <w:rPr>
          <w:rFonts w:ascii="Times New Roman" w:hAnsi="Times New Roman" w:cs="Times New Roman"/>
          <w:color w:val="000000"/>
          <w:sz w:val="28"/>
          <w:szCs w:val="28"/>
        </w:rPr>
        <w:t>].</w:t>
      </w:r>
      <w:r w:rsidR="006625E5" w:rsidRPr="00E11937">
        <w:rPr>
          <w:rFonts w:ascii="Times New Roman" w:hAnsi="Times New Roman" w:cs="Times New Roman"/>
          <w:color w:val="000000"/>
          <w:sz w:val="28"/>
          <w:szCs w:val="28"/>
        </w:rPr>
        <w:t xml:space="preserve"> </w:t>
      </w:r>
      <w:r w:rsidR="006A7226" w:rsidRPr="00E11937">
        <w:rPr>
          <w:rFonts w:ascii="Times New Roman" w:hAnsi="Times New Roman" w:cs="Times New Roman"/>
          <w:color w:val="000000"/>
          <w:sz w:val="28"/>
          <w:szCs w:val="28"/>
        </w:rPr>
        <w:t>На р</w:t>
      </w:r>
      <w:r w:rsidR="006625E5" w:rsidRPr="00E11937">
        <w:rPr>
          <w:rFonts w:ascii="Times New Roman" w:hAnsi="Times New Roman" w:cs="Times New Roman"/>
          <w:color w:val="000000"/>
          <w:sz w:val="28"/>
          <w:szCs w:val="28"/>
        </w:rPr>
        <w:t>исунке 6 приведена иллюстрация Эйри функции.</w:t>
      </w:r>
    </w:p>
    <w:p w14:paraId="1A73B458" w14:textId="77777777" w:rsidR="006A630B" w:rsidRDefault="006A630B" w:rsidP="002A3975">
      <w:pPr>
        <w:tabs>
          <w:tab w:val="left" w:pos="0"/>
          <w:tab w:val="left" w:pos="142"/>
          <w:tab w:val="left" w:pos="567"/>
          <w:tab w:val="left" w:pos="851"/>
        </w:tabs>
        <w:spacing w:after="0" w:line="240" w:lineRule="auto"/>
        <w:ind w:firstLine="709"/>
        <w:jc w:val="both"/>
        <w:rPr>
          <w:rFonts w:ascii="Times New Roman" w:hAnsi="Times New Roman" w:cs="Times New Roman"/>
          <w:color w:val="000000"/>
          <w:sz w:val="28"/>
          <w:szCs w:val="28"/>
        </w:rPr>
      </w:pPr>
    </w:p>
    <w:p w14:paraId="40354681" w14:textId="14ACE691" w:rsidR="00BD5D32" w:rsidRPr="00785376" w:rsidRDefault="00B07502" w:rsidP="00321E9A">
      <w:pPr>
        <w:tabs>
          <w:tab w:val="left" w:pos="0"/>
          <w:tab w:val="left" w:pos="142"/>
          <w:tab w:val="left" w:pos="567"/>
          <w:tab w:val="left" w:pos="851"/>
        </w:tabs>
        <w:spacing w:after="0" w:line="240" w:lineRule="auto"/>
        <w:jc w:val="center"/>
        <w:rPr>
          <w:rFonts w:ascii="Times New Roman" w:hAnsi="Times New Roman" w:cs="Times New Roman"/>
          <w:color w:val="000000"/>
          <w:sz w:val="28"/>
          <w:szCs w:val="28"/>
          <w:highlight w:val="yellow"/>
        </w:rPr>
      </w:pPr>
      <w:r w:rsidRPr="009F0C13">
        <w:rPr>
          <w:rFonts w:ascii="Times New Roman" w:hAnsi="Times New Roman" w:cs="Times New Roman"/>
          <w:noProof/>
          <w:color w:val="000000"/>
          <w:sz w:val="28"/>
          <w:szCs w:val="28"/>
        </w:rPr>
        <w:lastRenderedPageBreak/>
        <w:drawing>
          <wp:inline distT="0" distB="0" distL="0" distR="0" wp14:anchorId="204B2B4C" wp14:editId="1638E4D6">
            <wp:extent cx="4494337" cy="1781175"/>
            <wp:effectExtent l="0" t="0" r="1905" b="0"/>
            <wp:docPr id="192479919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494337" cy="1781175"/>
                    </a:xfrm>
                    <a:prstGeom prst="rect">
                      <a:avLst/>
                    </a:prstGeom>
                    <a:noFill/>
                    <a:ln>
                      <a:noFill/>
                    </a:ln>
                  </pic:spPr>
                </pic:pic>
              </a:graphicData>
            </a:graphic>
          </wp:inline>
        </w:drawing>
      </w:r>
    </w:p>
    <w:p w14:paraId="6403BA2A" w14:textId="77777777" w:rsidR="00142E95" w:rsidRPr="00785376" w:rsidRDefault="00142E95" w:rsidP="002A3975">
      <w:pPr>
        <w:tabs>
          <w:tab w:val="left" w:pos="0"/>
          <w:tab w:val="left" w:pos="142"/>
          <w:tab w:val="left" w:pos="567"/>
          <w:tab w:val="left" w:pos="851"/>
        </w:tabs>
        <w:spacing w:after="0" w:line="240" w:lineRule="auto"/>
        <w:ind w:firstLine="567"/>
        <w:jc w:val="center"/>
        <w:rPr>
          <w:rFonts w:ascii="Times New Roman" w:hAnsi="Times New Roman" w:cs="Times New Roman"/>
          <w:color w:val="000000"/>
          <w:sz w:val="28"/>
          <w:szCs w:val="28"/>
          <w:highlight w:val="yellow"/>
        </w:rPr>
      </w:pPr>
    </w:p>
    <w:p w14:paraId="660AC43E" w14:textId="7677F85F" w:rsidR="009519F4" w:rsidRDefault="009519F4" w:rsidP="00321E9A">
      <w:pPr>
        <w:tabs>
          <w:tab w:val="left" w:pos="0"/>
          <w:tab w:val="left" w:pos="142"/>
          <w:tab w:val="left" w:pos="567"/>
          <w:tab w:val="left" w:pos="851"/>
        </w:tabs>
        <w:spacing w:after="0" w:line="240" w:lineRule="auto"/>
        <w:jc w:val="center"/>
        <w:rPr>
          <w:rFonts w:ascii="Times New Roman" w:hAnsi="Times New Roman" w:cs="Times New Roman"/>
          <w:color w:val="000000"/>
          <w:sz w:val="28"/>
          <w:szCs w:val="28"/>
        </w:rPr>
      </w:pPr>
      <w:r w:rsidRPr="00321E9A">
        <w:rPr>
          <w:rFonts w:ascii="Times New Roman" w:hAnsi="Times New Roman" w:cs="Times New Roman"/>
          <w:color w:val="000000"/>
          <w:sz w:val="28"/>
          <w:szCs w:val="28"/>
        </w:rPr>
        <w:t>Рисунок 6 –</w:t>
      </w:r>
      <w:r w:rsidR="000575F0" w:rsidRPr="00321E9A">
        <w:rPr>
          <w:rFonts w:ascii="Times New Roman" w:hAnsi="Times New Roman" w:cs="Times New Roman"/>
          <w:color w:val="000000"/>
          <w:sz w:val="28"/>
          <w:szCs w:val="28"/>
        </w:rPr>
        <w:t xml:space="preserve"> </w:t>
      </w:r>
      <w:r w:rsidR="000A07BA" w:rsidRPr="00321E9A">
        <w:rPr>
          <w:rFonts w:ascii="Times New Roman" w:hAnsi="Times New Roman" w:cs="Times New Roman"/>
          <w:color w:val="000000"/>
          <w:sz w:val="28"/>
          <w:szCs w:val="28"/>
        </w:rPr>
        <w:t>Ф</w:t>
      </w:r>
      <w:r w:rsidRPr="00321E9A">
        <w:rPr>
          <w:rFonts w:ascii="Times New Roman" w:hAnsi="Times New Roman" w:cs="Times New Roman"/>
          <w:color w:val="000000"/>
          <w:sz w:val="28"/>
          <w:szCs w:val="28"/>
        </w:rPr>
        <w:t>ункция</w:t>
      </w:r>
      <w:r w:rsidR="000A07BA" w:rsidRPr="00321E9A">
        <w:rPr>
          <w:rFonts w:ascii="Times New Roman" w:hAnsi="Times New Roman" w:cs="Times New Roman"/>
          <w:color w:val="000000"/>
          <w:sz w:val="28"/>
          <w:szCs w:val="28"/>
        </w:rPr>
        <w:t xml:space="preserve"> Эйри</w:t>
      </w:r>
    </w:p>
    <w:p w14:paraId="5720BBFA" w14:textId="77777777" w:rsidR="00142E95" w:rsidRPr="000577A1" w:rsidRDefault="00142E95" w:rsidP="002A3975">
      <w:pPr>
        <w:tabs>
          <w:tab w:val="left" w:pos="0"/>
          <w:tab w:val="left" w:pos="142"/>
          <w:tab w:val="left" w:pos="567"/>
          <w:tab w:val="left" w:pos="851"/>
        </w:tabs>
        <w:spacing w:after="0" w:line="240" w:lineRule="auto"/>
        <w:ind w:firstLine="567"/>
        <w:jc w:val="center"/>
        <w:rPr>
          <w:rFonts w:ascii="Times New Roman" w:hAnsi="Times New Roman" w:cs="Times New Roman"/>
          <w:color w:val="000000"/>
          <w:sz w:val="28"/>
          <w:szCs w:val="28"/>
        </w:rPr>
      </w:pPr>
    </w:p>
    <w:p w14:paraId="0A85C3DD" w14:textId="5BC241D1" w:rsidR="009519F4" w:rsidRPr="00E11937" w:rsidRDefault="00F759B7" w:rsidP="002A3975">
      <w:pPr>
        <w:tabs>
          <w:tab w:val="left" w:pos="0"/>
          <w:tab w:val="left" w:pos="142"/>
          <w:tab w:val="left" w:pos="567"/>
          <w:tab w:val="left" w:pos="851"/>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Вопрос о трудностях точности</w:t>
      </w:r>
      <w:r w:rsidR="000A07BA" w:rsidRPr="00E11937">
        <w:rPr>
          <w:rFonts w:ascii="Times New Roman" w:hAnsi="Times New Roman" w:cs="Times New Roman"/>
          <w:color w:val="000000"/>
          <w:sz w:val="28"/>
          <w:szCs w:val="28"/>
        </w:rPr>
        <w:t xml:space="preserve"> определения порядка Эйри</w:t>
      </w:r>
      <w:r w:rsidR="009519F4" w:rsidRPr="00E11937">
        <w:rPr>
          <w:rFonts w:ascii="Times New Roman" w:hAnsi="Times New Roman" w:cs="Times New Roman"/>
          <w:color w:val="000000"/>
          <w:sz w:val="28"/>
          <w:szCs w:val="28"/>
        </w:rPr>
        <w:t xml:space="preserve"> был </w:t>
      </w:r>
      <w:r>
        <w:rPr>
          <w:rFonts w:ascii="Times New Roman" w:hAnsi="Times New Roman" w:cs="Times New Roman"/>
          <w:color w:val="000000"/>
          <w:sz w:val="28"/>
          <w:szCs w:val="28"/>
        </w:rPr>
        <w:t>рассмотрен</w:t>
      </w:r>
      <w:r w:rsidR="009519F4" w:rsidRPr="00E11937">
        <w:rPr>
          <w:rFonts w:ascii="Times New Roman" w:hAnsi="Times New Roman" w:cs="Times New Roman"/>
          <w:color w:val="000000"/>
          <w:sz w:val="28"/>
          <w:szCs w:val="28"/>
        </w:rPr>
        <w:t xml:space="preserve"> в </w:t>
      </w:r>
      <w:r w:rsidR="009519F4" w:rsidRPr="00E11937">
        <w:rPr>
          <w:rFonts w:ascii="Times New Roman" w:hAnsi="Times New Roman" w:cs="Times New Roman"/>
          <w:color w:val="000000"/>
          <w:sz w:val="28"/>
          <w:szCs w:val="28"/>
          <w:lang w:val="kk-KZ"/>
        </w:rPr>
        <w:t xml:space="preserve">работах </w:t>
      </w:r>
      <w:r w:rsidR="009519F4" w:rsidRPr="00E11937">
        <w:rPr>
          <w:rFonts w:ascii="Times New Roman" w:hAnsi="Times New Roman" w:cs="Times New Roman"/>
          <w:color w:val="000000"/>
          <w:sz w:val="28"/>
          <w:szCs w:val="28"/>
        </w:rPr>
        <w:t>[</w:t>
      </w:r>
      <w:r w:rsidR="009000B0" w:rsidRPr="00E11937">
        <w:rPr>
          <w:rFonts w:ascii="Times New Roman" w:hAnsi="Times New Roman" w:cs="Times New Roman"/>
          <w:color w:val="000000"/>
          <w:sz w:val="28"/>
          <w:szCs w:val="28"/>
        </w:rPr>
        <w:t>4</w:t>
      </w:r>
      <w:r w:rsidR="001837DC" w:rsidRPr="00E11937">
        <w:rPr>
          <w:rFonts w:ascii="Times New Roman" w:hAnsi="Times New Roman" w:cs="Times New Roman"/>
          <w:color w:val="000000"/>
          <w:sz w:val="28"/>
          <w:szCs w:val="28"/>
        </w:rPr>
        <w:t>6</w:t>
      </w:r>
      <w:r w:rsidR="009519F4" w:rsidRPr="00E11937">
        <w:rPr>
          <w:rFonts w:ascii="Times New Roman" w:hAnsi="Times New Roman" w:cs="Times New Roman"/>
          <w:color w:val="000000"/>
          <w:sz w:val="28"/>
          <w:szCs w:val="28"/>
          <w:lang w:val="ba-RU"/>
        </w:rPr>
        <w:t xml:space="preserve">, </w:t>
      </w:r>
      <w:r w:rsidR="009000B0" w:rsidRPr="00E11937">
        <w:rPr>
          <w:rFonts w:ascii="Times New Roman" w:hAnsi="Times New Roman" w:cs="Times New Roman"/>
          <w:color w:val="000000"/>
          <w:sz w:val="28"/>
          <w:szCs w:val="28"/>
          <w:lang w:val="ba-RU"/>
        </w:rPr>
        <w:t>4</w:t>
      </w:r>
      <w:r w:rsidR="001837DC" w:rsidRPr="00E11937">
        <w:rPr>
          <w:rFonts w:ascii="Times New Roman" w:hAnsi="Times New Roman" w:cs="Times New Roman"/>
          <w:color w:val="000000"/>
          <w:sz w:val="28"/>
          <w:szCs w:val="28"/>
          <w:lang w:val="ba-RU"/>
        </w:rPr>
        <w:t>7</w:t>
      </w:r>
      <w:r w:rsidR="009519F4" w:rsidRPr="00E11937">
        <w:rPr>
          <w:rFonts w:ascii="Times New Roman" w:hAnsi="Times New Roman" w:cs="Times New Roman"/>
          <w:color w:val="000000"/>
          <w:sz w:val="28"/>
          <w:szCs w:val="28"/>
        </w:rPr>
        <w:t xml:space="preserve">]. Для </w:t>
      </w:r>
      <w:r w:rsidR="00D93D3E">
        <w:rPr>
          <w:rFonts w:ascii="Times New Roman" w:hAnsi="Times New Roman" w:cs="Times New Roman"/>
          <w:color w:val="000000"/>
          <w:sz w:val="28"/>
          <w:szCs w:val="28"/>
        </w:rPr>
        <w:t>анализа процессов рассеяния в этих работах рассматривается теория минимумов Эйри и радужных максимумов.</w:t>
      </w:r>
      <w:r w:rsidR="00057B21">
        <w:rPr>
          <w:rFonts w:ascii="Times New Roman" w:hAnsi="Times New Roman" w:cs="Times New Roman"/>
          <w:color w:val="000000"/>
          <w:sz w:val="28"/>
          <w:szCs w:val="28"/>
        </w:rPr>
        <w:t xml:space="preserve"> В общем случае экстремумы дифференциального сечения формируют закономерности, которые зависят от энергии налетающей частицы. Теоретически известно, что</w:t>
      </w:r>
      <w:r w:rsidR="009519F4" w:rsidRPr="00E11937">
        <w:rPr>
          <w:rFonts w:ascii="Times New Roman" w:hAnsi="Times New Roman" w:cs="Times New Roman"/>
          <w:color w:val="000000"/>
          <w:sz w:val="28"/>
          <w:szCs w:val="28"/>
        </w:rPr>
        <w:t xml:space="preserve"> положени</w:t>
      </w:r>
      <w:r w:rsidR="00057B21">
        <w:rPr>
          <w:rFonts w:ascii="Times New Roman" w:hAnsi="Times New Roman" w:cs="Times New Roman"/>
          <w:color w:val="000000"/>
          <w:sz w:val="28"/>
          <w:szCs w:val="28"/>
        </w:rPr>
        <w:t>е</w:t>
      </w:r>
      <w:r w:rsidR="009519F4" w:rsidRPr="00E11937">
        <w:rPr>
          <w:rFonts w:ascii="Times New Roman" w:hAnsi="Times New Roman" w:cs="Times New Roman"/>
          <w:color w:val="000000"/>
          <w:sz w:val="28"/>
          <w:szCs w:val="28"/>
        </w:rPr>
        <w:t xml:space="preserve"> </w:t>
      </w:r>
      <w:r w:rsidR="002F4B21" w:rsidRPr="00E11937">
        <w:rPr>
          <w:rFonts w:ascii="Times New Roman" w:hAnsi="Times New Roman" w:cs="Times New Roman"/>
          <w:color w:val="000000"/>
          <w:sz w:val="28"/>
          <w:szCs w:val="28"/>
        </w:rPr>
        <w:t xml:space="preserve">минимумов </w:t>
      </w:r>
      <w:r w:rsidR="009519F4" w:rsidRPr="00E11937">
        <w:rPr>
          <w:rFonts w:ascii="Times New Roman" w:hAnsi="Times New Roman" w:cs="Times New Roman"/>
          <w:color w:val="000000"/>
          <w:sz w:val="28"/>
          <w:szCs w:val="28"/>
        </w:rPr>
        <w:t>Эйри</w:t>
      </w:r>
      <w:r>
        <w:rPr>
          <w:rFonts w:ascii="Times New Roman" w:hAnsi="Times New Roman" w:cs="Times New Roman"/>
          <w:color w:val="000000"/>
          <w:sz w:val="28"/>
          <w:szCs w:val="28"/>
        </w:rPr>
        <w:t xml:space="preserve"> </w:t>
      </w:r>
      <w:r w:rsidR="00057B21">
        <w:rPr>
          <w:rFonts w:ascii="Times New Roman" w:hAnsi="Times New Roman" w:cs="Times New Roman"/>
          <w:color w:val="000000"/>
          <w:sz w:val="28"/>
          <w:szCs w:val="28"/>
        </w:rPr>
        <w:t>группируются</w:t>
      </w:r>
      <w:r w:rsidR="002F4B21" w:rsidRPr="00E11937">
        <w:rPr>
          <w:rFonts w:ascii="Times New Roman" w:hAnsi="Times New Roman" w:cs="Times New Roman"/>
          <w:color w:val="000000"/>
          <w:sz w:val="28"/>
          <w:szCs w:val="28"/>
        </w:rPr>
        <w:t xml:space="preserve"> вдоль</w:t>
      </w:r>
      <w:r w:rsidR="009519F4" w:rsidRPr="00E11937">
        <w:rPr>
          <w:rFonts w:ascii="Times New Roman" w:hAnsi="Times New Roman" w:cs="Times New Roman"/>
          <w:color w:val="000000"/>
          <w:sz w:val="28"/>
          <w:szCs w:val="28"/>
        </w:rPr>
        <w:t xml:space="preserve"> лини</w:t>
      </w:r>
      <w:r w:rsidR="002F4B21" w:rsidRPr="00E11937">
        <w:rPr>
          <w:rFonts w:ascii="Times New Roman" w:hAnsi="Times New Roman" w:cs="Times New Roman"/>
          <w:color w:val="000000"/>
          <w:sz w:val="28"/>
          <w:szCs w:val="28"/>
        </w:rPr>
        <w:t>й,</w:t>
      </w:r>
      <w:r w:rsidR="009519F4" w:rsidRPr="00E11937">
        <w:rPr>
          <w:rFonts w:ascii="Times New Roman" w:hAnsi="Times New Roman" w:cs="Times New Roman"/>
          <w:color w:val="000000"/>
          <w:sz w:val="28"/>
          <w:szCs w:val="28"/>
        </w:rPr>
        <w:t xml:space="preserve"> соответству</w:t>
      </w:r>
      <w:r w:rsidR="00057B21">
        <w:rPr>
          <w:rFonts w:ascii="Times New Roman" w:hAnsi="Times New Roman" w:cs="Times New Roman"/>
          <w:color w:val="000000"/>
          <w:sz w:val="28"/>
          <w:szCs w:val="28"/>
        </w:rPr>
        <w:t xml:space="preserve">ющих </w:t>
      </w:r>
      <w:r>
        <w:rPr>
          <w:rFonts w:ascii="Times New Roman" w:hAnsi="Times New Roman" w:cs="Times New Roman"/>
          <w:color w:val="000000"/>
          <w:sz w:val="28"/>
          <w:szCs w:val="28"/>
        </w:rPr>
        <w:t>порядку</w:t>
      </w:r>
      <w:r w:rsidR="009519F4" w:rsidRPr="00E11937">
        <w:rPr>
          <w:rFonts w:ascii="Times New Roman" w:hAnsi="Times New Roman" w:cs="Times New Roman"/>
          <w:color w:val="000000"/>
          <w:sz w:val="28"/>
          <w:szCs w:val="28"/>
        </w:rPr>
        <w:t xml:space="preserve"> радужного максимума</w:t>
      </w:r>
      <w:r w:rsidR="00057B21">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rPr>
        <w:t>[</w:t>
      </w:r>
      <w:r w:rsidR="009000B0" w:rsidRPr="00E11937">
        <w:rPr>
          <w:rFonts w:ascii="Times New Roman" w:hAnsi="Times New Roman" w:cs="Times New Roman"/>
          <w:color w:val="000000"/>
          <w:sz w:val="28"/>
          <w:szCs w:val="28"/>
        </w:rPr>
        <w:t>4</w:t>
      </w:r>
      <w:r w:rsidR="001837DC" w:rsidRPr="00E11937">
        <w:rPr>
          <w:rFonts w:ascii="Times New Roman" w:hAnsi="Times New Roman" w:cs="Times New Roman"/>
          <w:color w:val="000000"/>
          <w:sz w:val="28"/>
          <w:szCs w:val="28"/>
        </w:rPr>
        <w:t>8</w:t>
      </w:r>
      <w:r w:rsidR="009519F4" w:rsidRPr="00E11937">
        <w:rPr>
          <w:rFonts w:ascii="Times New Roman" w:hAnsi="Times New Roman" w:cs="Times New Roman"/>
          <w:color w:val="000000"/>
          <w:sz w:val="28"/>
          <w:szCs w:val="28"/>
        </w:rPr>
        <w:t>]</w:t>
      </w:r>
      <w:r w:rsidR="00057B21">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00057B21">
        <w:rPr>
          <w:rFonts w:ascii="Times New Roman" w:hAnsi="Times New Roman" w:cs="Times New Roman"/>
          <w:color w:val="000000"/>
          <w:sz w:val="28"/>
          <w:szCs w:val="28"/>
        </w:rPr>
        <w:t>Это описывается</w:t>
      </w:r>
      <w:r w:rsidR="009519F4" w:rsidRPr="00E11937">
        <w:rPr>
          <w:rFonts w:ascii="Times New Roman" w:hAnsi="Times New Roman" w:cs="Times New Roman"/>
          <w:color w:val="000000"/>
          <w:sz w:val="28"/>
          <w:szCs w:val="28"/>
        </w:rPr>
        <w:t xml:space="preserve"> </w:t>
      </w:r>
      <w:r w:rsidR="002F4B21" w:rsidRPr="00E11937">
        <w:rPr>
          <w:rFonts w:ascii="Times New Roman" w:hAnsi="Times New Roman" w:cs="Times New Roman"/>
          <w:color w:val="000000"/>
          <w:sz w:val="28"/>
          <w:szCs w:val="28"/>
        </w:rPr>
        <w:t>по следующим</w:t>
      </w:r>
      <w:r w:rsidR="009519F4" w:rsidRPr="00E11937">
        <w:rPr>
          <w:rFonts w:ascii="Times New Roman" w:hAnsi="Times New Roman" w:cs="Times New Roman"/>
          <w:color w:val="000000"/>
          <w:sz w:val="28"/>
          <w:szCs w:val="28"/>
        </w:rPr>
        <w:t xml:space="preserve"> </w:t>
      </w:r>
      <w:r w:rsidR="002F4B21" w:rsidRPr="00E11937">
        <w:rPr>
          <w:rFonts w:ascii="Times New Roman" w:hAnsi="Times New Roman" w:cs="Times New Roman"/>
          <w:color w:val="000000"/>
          <w:sz w:val="28"/>
          <w:szCs w:val="28"/>
        </w:rPr>
        <w:t>выражениям</w:t>
      </w:r>
      <w:r w:rsidR="009519F4" w:rsidRPr="00E11937">
        <w:rPr>
          <w:rFonts w:ascii="Times New Roman" w:hAnsi="Times New Roman" w:cs="Times New Roman"/>
          <w:color w:val="000000"/>
          <w:sz w:val="28"/>
          <w:szCs w:val="28"/>
        </w:rPr>
        <w:t>:</w:t>
      </w:r>
    </w:p>
    <w:p w14:paraId="48B7AAA2" w14:textId="77777777" w:rsidR="009519F4" w:rsidRPr="00E11937" w:rsidRDefault="009519F4" w:rsidP="002A3975">
      <w:pPr>
        <w:tabs>
          <w:tab w:val="left" w:pos="0"/>
          <w:tab w:val="left" w:pos="142"/>
          <w:tab w:val="left" w:pos="567"/>
          <w:tab w:val="left" w:pos="851"/>
        </w:tabs>
        <w:spacing w:after="0" w:line="240" w:lineRule="auto"/>
        <w:ind w:firstLine="567"/>
        <w:jc w:val="both"/>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9519F4" w:rsidRPr="00E11937" w14:paraId="4CC8B47A" w14:textId="77777777" w:rsidTr="00A3354A">
        <w:tc>
          <w:tcPr>
            <w:tcW w:w="8359" w:type="dxa"/>
            <w:vAlign w:val="center"/>
          </w:tcPr>
          <w:p w14:paraId="4919EF47" w14:textId="77777777" w:rsidR="009519F4" w:rsidRPr="00E11937" w:rsidRDefault="009519F4" w:rsidP="002A3975">
            <w:pPr>
              <w:tabs>
                <w:tab w:val="left" w:pos="0"/>
                <w:tab w:val="left" w:pos="142"/>
                <w:tab w:val="left" w:pos="567"/>
                <w:tab w:val="left" w:pos="851"/>
              </w:tabs>
              <w:jc w:val="center"/>
              <w:rPr>
                <w:rFonts w:ascii="Times New Roman" w:hAnsi="Times New Roman" w:cs="Times New Roman"/>
                <w:color w:val="000000"/>
                <w:sz w:val="28"/>
                <w:szCs w:val="28"/>
              </w:rPr>
            </w:pPr>
            <w:r w:rsidRPr="00E11937">
              <w:rPr>
                <w:rFonts w:ascii="Times New Roman" w:hAnsi="Times New Roman" w:cs="Times New Roman"/>
                <w:color w:val="000000"/>
                <w:position w:val="-30"/>
                <w:sz w:val="28"/>
                <w:szCs w:val="28"/>
                <w:lang w:val="kk-KZ"/>
              </w:rPr>
              <w:object w:dxaOrig="2439" w:dyaOrig="680" w14:anchorId="7825DB73">
                <v:shape id="_x0000_i1144" type="#_x0000_t75" style="width:136.5pt;height:36pt" o:ole="">
                  <v:imagedata r:id="rId246" o:title=""/>
                </v:shape>
                <o:OLEObject Type="Embed" ProgID="Equation.DSMT4" ShapeID="_x0000_i1144" DrawAspect="Content" ObjectID="_1840263986" r:id="rId247"/>
              </w:object>
            </w:r>
          </w:p>
        </w:tc>
        <w:tc>
          <w:tcPr>
            <w:tcW w:w="1269" w:type="dxa"/>
            <w:vAlign w:val="center"/>
          </w:tcPr>
          <w:p w14:paraId="02FD5C40" w14:textId="7F47F422" w:rsidR="009519F4" w:rsidRPr="00E11937" w:rsidRDefault="009519F4" w:rsidP="002A3975">
            <w:pPr>
              <w:tabs>
                <w:tab w:val="left" w:pos="0"/>
                <w:tab w:val="left" w:pos="142"/>
                <w:tab w:val="left" w:pos="567"/>
                <w:tab w:val="left" w:pos="851"/>
              </w:tabs>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(5</w:t>
            </w:r>
            <w:r w:rsidR="005D294C">
              <w:rPr>
                <w:rFonts w:ascii="Times New Roman" w:hAnsi="Times New Roman" w:cs="Times New Roman"/>
                <w:color w:val="000000"/>
                <w:sz w:val="28"/>
                <w:szCs w:val="28"/>
                <w:lang w:val="kk-KZ"/>
              </w:rPr>
              <w:t>2</w:t>
            </w:r>
            <w:r w:rsidRPr="00E11937">
              <w:rPr>
                <w:rFonts w:ascii="Times New Roman" w:hAnsi="Times New Roman" w:cs="Times New Roman"/>
                <w:color w:val="000000"/>
                <w:sz w:val="28"/>
                <w:szCs w:val="28"/>
              </w:rPr>
              <w:t>)</w:t>
            </w:r>
          </w:p>
        </w:tc>
      </w:tr>
      <w:tr w:rsidR="00BD5D32" w:rsidRPr="00E11937" w14:paraId="62A5CD94" w14:textId="77777777" w:rsidTr="00A3354A">
        <w:tc>
          <w:tcPr>
            <w:tcW w:w="8359" w:type="dxa"/>
            <w:vAlign w:val="center"/>
          </w:tcPr>
          <w:p w14:paraId="7EB7A7D8" w14:textId="77777777" w:rsidR="00BD5D32" w:rsidRPr="00E11937" w:rsidRDefault="00BD5D32" w:rsidP="002A3975">
            <w:pPr>
              <w:tabs>
                <w:tab w:val="left" w:pos="0"/>
                <w:tab w:val="left" w:pos="142"/>
                <w:tab w:val="left" w:pos="567"/>
                <w:tab w:val="left" w:pos="851"/>
              </w:tabs>
              <w:jc w:val="center"/>
              <w:rPr>
                <w:rFonts w:ascii="Times New Roman" w:hAnsi="Times New Roman" w:cs="Times New Roman"/>
                <w:color w:val="000000"/>
                <w:sz w:val="28"/>
                <w:szCs w:val="28"/>
                <w:lang w:val="kk-KZ"/>
              </w:rPr>
            </w:pPr>
          </w:p>
        </w:tc>
        <w:tc>
          <w:tcPr>
            <w:tcW w:w="1269" w:type="dxa"/>
            <w:vAlign w:val="center"/>
          </w:tcPr>
          <w:p w14:paraId="66AF0027" w14:textId="77777777" w:rsidR="00BD5D32" w:rsidRPr="00E11937" w:rsidRDefault="00BD5D32" w:rsidP="002A3975">
            <w:pPr>
              <w:tabs>
                <w:tab w:val="left" w:pos="0"/>
                <w:tab w:val="left" w:pos="142"/>
                <w:tab w:val="left" w:pos="567"/>
                <w:tab w:val="left" w:pos="851"/>
              </w:tabs>
              <w:jc w:val="right"/>
              <w:rPr>
                <w:rFonts w:ascii="Times New Roman" w:hAnsi="Times New Roman" w:cs="Times New Roman"/>
                <w:color w:val="000000"/>
                <w:sz w:val="28"/>
                <w:szCs w:val="28"/>
              </w:rPr>
            </w:pPr>
          </w:p>
        </w:tc>
      </w:tr>
      <w:tr w:rsidR="009519F4" w:rsidRPr="00E11937" w14:paraId="18A92F73" w14:textId="77777777" w:rsidTr="00A3354A">
        <w:tc>
          <w:tcPr>
            <w:tcW w:w="8359" w:type="dxa"/>
            <w:vAlign w:val="center"/>
          </w:tcPr>
          <w:p w14:paraId="4AC09320" w14:textId="77777777" w:rsidR="009519F4" w:rsidRPr="00E11937" w:rsidRDefault="009519F4" w:rsidP="002A3975">
            <w:pPr>
              <w:tabs>
                <w:tab w:val="left" w:pos="0"/>
                <w:tab w:val="left" w:pos="142"/>
                <w:tab w:val="left" w:pos="567"/>
                <w:tab w:val="left" w:pos="851"/>
              </w:tabs>
              <w:jc w:val="center"/>
              <w:rPr>
                <w:rFonts w:ascii="Times New Roman" w:hAnsi="Times New Roman" w:cs="Times New Roman"/>
                <w:color w:val="000000"/>
                <w:sz w:val="28"/>
                <w:szCs w:val="28"/>
              </w:rPr>
            </w:pPr>
            <w:r w:rsidRPr="00E11937">
              <w:rPr>
                <w:rFonts w:ascii="Times New Roman" w:hAnsi="Times New Roman" w:cs="Times New Roman"/>
                <w:color w:val="000000"/>
                <w:position w:val="-24"/>
                <w:sz w:val="28"/>
                <w:szCs w:val="28"/>
                <w:lang w:val="kk-KZ"/>
              </w:rPr>
              <w:object w:dxaOrig="1760" w:dyaOrig="620" w14:anchorId="5F60B9E5">
                <v:shape id="_x0000_i1145" type="#_x0000_t75" style="width:93.75pt;height:36pt" o:ole="">
                  <v:imagedata r:id="rId248" o:title=""/>
                </v:shape>
                <o:OLEObject Type="Embed" ProgID="Equation.DSMT4" ShapeID="_x0000_i1145" DrawAspect="Content" ObjectID="_1840263987" r:id="rId249"/>
              </w:object>
            </w:r>
          </w:p>
        </w:tc>
        <w:tc>
          <w:tcPr>
            <w:tcW w:w="1269" w:type="dxa"/>
            <w:vAlign w:val="center"/>
          </w:tcPr>
          <w:p w14:paraId="58D90532" w14:textId="5ECCB4B9" w:rsidR="009519F4" w:rsidRPr="00E11937" w:rsidRDefault="009519F4" w:rsidP="002A3975">
            <w:pPr>
              <w:tabs>
                <w:tab w:val="left" w:pos="0"/>
                <w:tab w:val="left" w:pos="142"/>
                <w:tab w:val="left" w:pos="567"/>
                <w:tab w:val="left" w:pos="851"/>
              </w:tabs>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(5</w:t>
            </w:r>
            <w:r w:rsidR="005D294C">
              <w:rPr>
                <w:rFonts w:ascii="Times New Roman" w:hAnsi="Times New Roman" w:cs="Times New Roman"/>
                <w:color w:val="000000"/>
                <w:sz w:val="28"/>
                <w:szCs w:val="28"/>
                <w:lang w:val="kk-KZ"/>
              </w:rPr>
              <w:t>3</w:t>
            </w:r>
            <w:r w:rsidRPr="00E11937">
              <w:rPr>
                <w:rFonts w:ascii="Times New Roman" w:hAnsi="Times New Roman" w:cs="Times New Roman"/>
                <w:color w:val="000000"/>
                <w:sz w:val="28"/>
                <w:szCs w:val="28"/>
              </w:rPr>
              <w:t>)</w:t>
            </w:r>
          </w:p>
        </w:tc>
      </w:tr>
      <w:tr w:rsidR="009519F4" w:rsidRPr="00E11937" w14:paraId="6CF9C20E" w14:textId="77777777" w:rsidTr="00A3354A">
        <w:tc>
          <w:tcPr>
            <w:tcW w:w="8359" w:type="dxa"/>
            <w:vAlign w:val="center"/>
          </w:tcPr>
          <w:p w14:paraId="2D8E11EA" w14:textId="77777777" w:rsidR="009519F4" w:rsidRPr="00E11937" w:rsidRDefault="009519F4" w:rsidP="002A3975">
            <w:pPr>
              <w:tabs>
                <w:tab w:val="left" w:pos="0"/>
                <w:tab w:val="left" w:pos="142"/>
                <w:tab w:val="left" w:pos="567"/>
                <w:tab w:val="left" w:pos="851"/>
              </w:tabs>
              <w:jc w:val="center"/>
              <w:rPr>
                <w:rFonts w:ascii="Times New Roman" w:hAnsi="Times New Roman" w:cs="Times New Roman"/>
                <w:color w:val="000000"/>
                <w:sz w:val="28"/>
                <w:szCs w:val="28"/>
              </w:rPr>
            </w:pPr>
            <w:r w:rsidRPr="00E11937">
              <w:rPr>
                <w:rFonts w:ascii="Times New Roman" w:hAnsi="Times New Roman" w:cs="Times New Roman"/>
                <w:color w:val="000000"/>
                <w:position w:val="-30"/>
                <w:sz w:val="28"/>
                <w:szCs w:val="28"/>
              </w:rPr>
              <w:object w:dxaOrig="2100" w:dyaOrig="680" w14:anchorId="1CC86E6B">
                <v:shape id="_x0000_i1146" type="#_x0000_t75" style="width:108pt;height:36pt" o:ole="">
                  <v:imagedata r:id="rId250" o:title=""/>
                </v:shape>
                <o:OLEObject Type="Embed" ProgID="Equation.DSMT4" ShapeID="_x0000_i1146" DrawAspect="Content" ObjectID="_1840263988" r:id="rId251"/>
              </w:object>
            </w:r>
          </w:p>
        </w:tc>
        <w:tc>
          <w:tcPr>
            <w:tcW w:w="1269" w:type="dxa"/>
            <w:vAlign w:val="center"/>
          </w:tcPr>
          <w:p w14:paraId="3E520E42" w14:textId="47943F34" w:rsidR="009519F4" w:rsidRPr="00E11937" w:rsidRDefault="009519F4" w:rsidP="002A3975">
            <w:pPr>
              <w:tabs>
                <w:tab w:val="left" w:pos="0"/>
                <w:tab w:val="left" w:pos="142"/>
                <w:tab w:val="left" w:pos="567"/>
                <w:tab w:val="left" w:pos="851"/>
              </w:tabs>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(5</w:t>
            </w:r>
            <w:r w:rsidR="000427CF">
              <w:rPr>
                <w:rFonts w:ascii="Times New Roman" w:hAnsi="Times New Roman" w:cs="Times New Roman"/>
                <w:color w:val="000000"/>
                <w:sz w:val="28"/>
                <w:szCs w:val="28"/>
                <w:lang w:val="kk-KZ"/>
              </w:rPr>
              <w:t>4</w:t>
            </w:r>
            <w:r w:rsidRPr="00E11937">
              <w:rPr>
                <w:rFonts w:ascii="Times New Roman" w:hAnsi="Times New Roman" w:cs="Times New Roman"/>
                <w:color w:val="000000"/>
                <w:sz w:val="28"/>
                <w:szCs w:val="28"/>
              </w:rPr>
              <w:t>)</w:t>
            </w:r>
          </w:p>
        </w:tc>
      </w:tr>
    </w:tbl>
    <w:p w14:paraId="4496893F" w14:textId="77777777" w:rsidR="009519F4" w:rsidRPr="00E11937" w:rsidRDefault="009519F4" w:rsidP="002A3975">
      <w:pPr>
        <w:pStyle w:val="af6"/>
        <w:ind w:left="2160"/>
        <w:jc w:val="center"/>
        <w:rPr>
          <w:i/>
          <w:color w:val="000000"/>
          <w:sz w:val="28"/>
          <w:szCs w:val="28"/>
          <w:lang w:val="kk-KZ"/>
        </w:rPr>
      </w:pPr>
    </w:p>
    <w:p w14:paraId="5E1C20F5" w14:textId="1D68ADF3" w:rsidR="009519F4" w:rsidRPr="0052639F" w:rsidRDefault="00057B21" w:rsidP="002A397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расчетах учитываются </w:t>
      </w:r>
      <w:r w:rsidR="009519F4" w:rsidRPr="00E11937">
        <w:rPr>
          <w:rFonts w:ascii="Times New Roman" w:hAnsi="Times New Roman" w:cs="Times New Roman"/>
          <w:color w:val="000000"/>
          <w:position w:val="-12"/>
          <w:sz w:val="28"/>
          <w:szCs w:val="28"/>
          <w:lang w:val="en-US"/>
        </w:rPr>
        <w:object w:dxaOrig="360" w:dyaOrig="380" w14:anchorId="5040CBBF">
          <v:shape id="_x0000_i1147" type="#_x0000_t75" style="width:21.75pt;height:15pt" o:ole="">
            <v:imagedata r:id="rId252" o:title=""/>
          </v:shape>
          <o:OLEObject Type="Embed" ProgID="Equation.DSMT4" ShapeID="_x0000_i1147" DrawAspect="Content" ObjectID="_1840263989" r:id="rId253"/>
        </w:object>
      </w:r>
      <w:r w:rsidR="009519F4" w:rsidRPr="00E11937">
        <w:rPr>
          <w:rFonts w:ascii="Times New Roman" w:hAnsi="Times New Roman" w:cs="Times New Roman"/>
          <w:color w:val="000000"/>
          <w:sz w:val="28"/>
          <w:szCs w:val="28"/>
        </w:rPr>
        <w:t>– угол кулоновской радуги</w:t>
      </w:r>
      <w:r>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position w:val="-12"/>
          <w:sz w:val="28"/>
          <w:szCs w:val="28"/>
        </w:rPr>
        <w:object w:dxaOrig="380" w:dyaOrig="380" w14:anchorId="60D54629">
          <v:shape id="_x0000_i1148" type="#_x0000_t75" style="width:15pt;height:15pt" o:ole="">
            <v:imagedata r:id="rId254" o:title=""/>
          </v:shape>
          <o:OLEObject Type="Embed" ProgID="Equation.DSMT4" ShapeID="_x0000_i1148" DrawAspect="Content" ObjectID="_1840263990" r:id="rId255"/>
        </w:object>
      </w:r>
      <w:r w:rsidR="009519F4" w:rsidRPr="00E11937">
        <w:rPr>
          <w:rFonts w:ascii="Times New Roman" w:hAnsi="Times New Roman" w:cs="Times New Roman"/>
          <w:color w:val="000000"/>
          <w:sz w:val="28"/>
          <w:szCs w:val="28"/>
        </w:rPr>
        <w:t>– угол ядерной радуги</w:t>
      </w:r>
      <w:r>
        <w:rPr>
          <w:rFonts w:ascii="Times New Roman" w:hAnsi="Times New Roman" w:cs="Times New Roman"/>
          <w:color w:val="000000"/>
          <w:sz w:val="28"/>
          <w:szCs w:val="28"/>
        </w:rPr>
        <w:t>, а параметры</w:t>
      </w:r>
      <w:r w:rsidR="00BD5D32">
        <w:rPr>
          <w:rFonts w:ascii="Times New Roman" w:hAnsi="Times New Roman" w:cs="Times New Roman"/>
          <w:color w:val="000000"/>
          <w:sz w:val="28"/>
          <w:szCs w:val="28"/>
          <w:lang w:val="kk-KZ"/>
        </w:rPr>
        <w:t xml:space="preserve"> </w:t>
      </w:r>
      <w:r w:rsidR="0052639F" w:rsidRPr="0052639F">
        <w:rPr>
          <w:rFonts w:ascii="Times New Roman" w:hAnsi="Times New Roman" w:cs="Times New Roman"/>
          <w:color w:val="000000"/>
          <w:sz w:val="28"/>
          <w:szCs w:val="28"/>
          <w:lang w:val="kk-KZ"/>
        </w:rPr>
        <w:t xml:space="preserve">потенциала Вудса-Саксона </w:t>
      </w:r>
      <w:r w:rsidR="009519F4" w:rsidRPr="00E11937">
        <w:rPr>
          <w:rFonts w:ascii="Times New Roman" w:hAnsi="Times New Roman" w:cs="Times New Roman"/>
          <w:color w:val="000000"/>
          <w:position w:val="-12"/>
          <w:sz w:val="28"/>
          <w:szCs w:val="28"/>
        </w:rPr>
        <w:object w:dxaOrig="320" w:dyaOrig="360" w14:anchorId="70F182AF">
          <v:shape id="_x0000_i1149" type="#_x0000_t75" style="width:15pt;height:21.75pt" o:ole="">
            <v:imagedata r:id="rId256" o:title=""/>
          </v:shape>
          <o:OLEObject Type="Embed" ProgID="Equation.DSMT4" ShapeID="_x0000_i1149" DrawAspect="Content" ObjectID="_1840263991" r:id="rId257"/>
        </w:object>
      </w:r>
      <w:r w:rsidR="00BD5D32">
        <w:rPr>
          <w:rFonts w:ascii="Times New Roman" w:hAnsi="Times New Roman" w:cs="Times New Roman"/>
          <w:color w:val="000000"/>
          <w:sz w:val="28"/>
          <w:szCs w:val="28"/>
        </w:rPr>
        <w:t>,</w:t>
      </w:r>
      <w:r w:rsidR="00BD5D32">
        <w:rPr>
          <w:rFonts w:ascii="Times New Roman" w:hAnsi="Times New Roman" w:cs="Times New Roman"/>
          <w:color w:val="000000"/>
          <w:sz w:val="28"/>
          <w:szCs w:val="28"/>
          <w:lang w:val="kk-KZ"/>
        </w:rPr>
        <w:t xml:space="preserve"> </w:t>
      </w:r>
      <w:r w:rsidR="009519F4" w:rsidRPr="00E11937">
        <w:rPr>
          <w:rFonts w:ascii="Times New Roman" w:hAnsi="Times New Roman" w:cs="Times New Roman"/>
          <w:color w:val="000000"/>
          <w:position w:val="-12"/>
          <w:sz w:val="28"/>
          <w:szCs w:val="28"/>
        </w:rPr>
        <w:object w:dxaOrig="300" w:dyaOrig="360" w14:anchorId="7C2F7413">
          <v:shape id="_x0000_i1150" type="#_x0000_t75" style="width:15pt;height:21.75pt" o:ole="">
            <v:imagedata r:id="rId258" o:title=""/>
          </v:shape>
          <o:OLEObject Type="Embed" ProgID="Equation.DSMT4" ShapeID="_x0000_i1150" DrawAspect="Content" ObjectID="_1840263992" r:id="rId259"/>
        </w:objec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i/>
          <w:iCs/>
          <w:color w:val="000000"/>
          <w:sz w:val="28"/>
          <w:szCs w:val="28"/>
        </w:rPr>
        <w:t xml:space="preserve">V </w:t>
      </w:r>
      <w:r w:rsidR="009519F4" w:rsidRPr="00E11937">
        <w:rPr>
          <w:rFonts w:ascii="Times New Roman" w:hAnsi="Times New Roman" w:cs="Times New Roman"/>
          <w:color w:val="000000"/>
          <w:sz w:val="28"/>
          <w:szCs w:val="28"/>
        </w:rPr>
        <w:t xml:space="preserve">– </w:t>
      </w:r>
      <w:r w:rsidR="0052639F">
        <w:rPr>
          <w:rFonts w:ascii="Times New Roman" w:hAnsi="Times New Roman" w:cs="Times New Roman"/>
          <w:color w:val="000000"/>
          <w:sz w:val="28"/>
          <w:szCs w:val="28"/>
        </w:rPr>
        <w:t>и</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i/>
          <w:iCs/>
          <w:color w:val="000000"/>
          <w:sz w:val="28"/>
          <w:szCs w:val="28"/>
        </w:rPr>
        <w:t xml:space="preserve">E </w:t>
      </w:r>
      <w:r w:rsidR="009519F4" w:rsidRPr="00E11937">
        <w:rPr>
          <w:rFonts w:ascii="Times New Roman" w:hAnsi="Times New Roman" w:cs="Times New Roman"/>
          <w:color w:val="000000"/>
          <w:sz w:val="28"/>
          <w:szCs w:val="28"/>
        </w:rPr>
        <w:t>– энергия налетающей частицы</w:t>
      </w:r>
      <w:r w:rsidR="0052639F">
        <w:rPr>
          <w:rFonts w:ascii="Times New Roman" w:hAnsi="Times New Roman" w:cs="Times New Roman"/>
          <w:color w:val="000000"/>
          <w:sz w:val="28"/>
          <w:szCs w:val="28"/>
        </w:rPr>
        <w:t xml:space="preserve"> задают характер взаимодействия</w:t>
      </w:r>
      <w:r w:rsidR="009519F4" w:rsidRPr="00E11937">
        <w:rPr>
          <w:rFonts w:ascii="Times New Roman" w:hAnsi="Times New Roman" w:cs="Times New Roman"/>
          <w:color w:val="000000"/>
          <w:sz w:val="28"/>
          <w:szCs w:val="28"/>
        </w:rPr>
        <w:t xml:space="preserve"> [</w:t>
      </w:r>
      <w:r w:rsidR="001837DC" w:rsidRPr="00E11937">
        <w:rPr>
          <w:rFonts w:ascii="Times New Roman" w:hAnsi="Times New Roman" w:cs="Times New Roman"/>
          <w:color w:val="000000"/>
          <w:sz w:val="28"/>
          <w:szCs w:val="28"/>
        </w:rPr>
        <w:t>49</w:t>
      </w:r>
      <w:r w:rsidR="009519F4" w:rsidRPr="00E11937">
        <w:rPr>
          <w:rFonts w:ascii="Times New Roman" w:hAnsi="Times New Roman" w:cs="Times New Roman"/>
          <w:color w:val="000000"/>
          <w:sz w:val="28"/>
          <w:szCs w:val="28"/>
        </w:rPr>
        <w:t>]</w:t>
      </w:r>
      <w:r w:rsidR="0052639F">
        <w:rPr>
          <w:rFonts w:ascii="Times New Roman" w:hAnsi="Times New Roman" w:cs="Times New Roman"/>
          <w:color w:val="000000"/>
          <w:sz w:val="28"/>
          <w:szCs w:val="28"/>
        </w:rPr>
        <w:t>.</w:t>
      </w:r>
      <w:r w:rsidR="009519F4" w:rsidRPr="00E11937">
        <w:rPr>
          <w:rFonts w:ascii="Times New Roman" w:hAnsi="Times New Roman" w:cs="Times New Roman"/>
          <w:color w:val="000000"/>
          <w:sz w:val="28"/>
          <w:szCs w:val="28"/>
        </w:rPr>
        <w:t xml:space="preserve"> </w:t>
      </w:r>
      <w:r w:rsidR="0052639F">
        <w:rPr>
          <w:rFonts w:ascii="Times New Roman" w:hAnsi="Times New Roman" w:cs="Times New Roman"/>
          <w:color w:val="000000"/>
          <w:sz w:val="28"/>
          <w:szCs w:val="28"/>
        </w:rPr>
        <w:t>Важным свойством является обратная зависимость угла ядерной радуги от энергии налетающей частицы</w:t>
      </w:r>
      <w:r w:rsidR="0052639F" w:rsidRPr="0052639F">
        <w:rPr>
          <w:rFonts w:ascii="Times New Roman" w:hAnsi="Times New Roman" w:cs="Times New Roman"/>
          <w:color w:val="000000"/>
          <w:sz w:val="28"/>
          <w:szCs w:val="28"/>
        </w:rPr>
        <w:t xml:space="preserve"> </w:t>
      </w:r>
    </w:p>
    <w:p w14:paraId="54848B1C" w14:textId="05B2619F" w:rsidR="00161C20" w:rsidRPr="00764427" w:rsidRDefault="0052639F" w:rsidP="002A3975">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Использование этой теоретической модели в</w:t>
      </w:r>
      <w:r w:rsidR="009519F4" w:rsidRPr="00E11937">
        <w:rPr>
          <w:rFonts w:ascii="Times New Roman" w:hAnsi="Times New Roman" w:cs="Times New Roman"/>
          <w:color w:val="000000"/>
          <w:sz w:val="28"/>
          <w:szCs w:val="28"/>
        </w:rPr>
        <w:t xml:space="preserve"> </w:t>
      </w:r>
      <w:r w:rsidR="009519F4" w:rsidRPr="00E11937">
        <w:rPr>
          <w:rFonts w:ascii="Times New Roman" w:hAnsi="Times New Roman" w:cs="Times New Roman"/>
          <w:color w:val="000000"/>
          <w:sz w:val="28"/>
          <w:szCs w:val="28"/>
          <w:lang w:val="kk-KZ"/>
        </w:rPr>
        <w:t xml:space="preserve">рамках </w:t>
      </w:r>
      <w:r w:rsidR="009519F4" w:rsidRPr="00E11937">
        <w:rPr>
          <w:rFonts w:ascii="Times New Roman" w:hAnsi="Times New Roman" w:cs="Times New Roman"/>
          <w:color w:val="000000"/>
          <w:sz w:val="28"/>
          <w:szCs w:val="28"/>
        </w:rPr>
        <w:t>данной работы</w:t>
      </w:r>
      <w:r w:rsidR="009519F4" w:rsidRPr="00E11937">
        <w:rPr>
          <w:rFonts w:ascii="Times New Roman" w:hAnsi="Times New Roman" w:cs="Times New Roman"/>
          <w:color w:val="000000"/>
          <w:sz w:val="28"/>
          <w:szCs w:val="28"/>
          <w:lang w:val="kk-KZ"/>
        </w:rPr>
        <w:t xml:space="preserve">, в разделах </w:t>
      </w:r>
      <w:r w:rsidR="00AA7F74" w:rsidRPr="00E11937">
        <w:rPr>
          <w:rFonts w:ascii="Times New Roman" w:hAnsi="Times New Roman" w:cs="Times New Roman"/>
          <w:color w:val="000000"/>
          <w:sz w:val="28"/>
          <w:szCs w:val="28"/>
          <w:lang w:val="kk-KZ"/>
        </w:rPr>
        <w:t>3</w:t>
      </w:r>
      <w:r w:rsidR="009519F4" w:rsidRPr="00E11937">
        <w:rPr>
          <w:rFonts w:ascii="Times New Roman" w:hAnsi="Times New Roman" w:cs="Times New Roman"/>
          <w:color w:val="000000"/>
          <w:sz w:val="28"/>
          <w:szCs w:val="28"/>
          <w:lang w:val="kk-KZ"/>
        </w:rPr>
        <w:t xml:space="preserve"> и </w:t>
      </w:r>
      <w:r w:rsidR="00AA7F74" w:rsidRPr="00E11937">
        <w:rPr>
          <w:rFonts w:ascii="Times New Roman" w:hAnsi="Times New Roman" w:cs="Times New Roman"/>
          <w:color w:val="000000"/>
          <w:sz w:val="28"/>
          <w:szCs w:val="28"/>
          <w:lang w:val="kk-KZ"/>
        </w:rPr>
        <w:t>4</w:t>
      </w:r>
      <w:r w:rsidR="001F11E4" w:rsidRPr="00E1193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позволяет интерпретировать наблюдаемые явления</w:t>
      </w:r>
      <w:r w:rsidR="009519F4" w:rsidRPr="00E11937">
        <w:rPr>
          <w:rFonts w:ascii="Times New Roman" w:hAnsi="Times New Roman" w:cs="Times New Roman"/>
          <w:color w:val="000000"/>
          <w:sz w:val="28"/>
          <w:szCs w:val="28"/>
          <w:lang w:val="kk-KZ"/>
        </w:rPr>
        <w:t xml:space="preserve"> ядерной радуги</w:t>
      </w:r>
      <w:r>
        <w:rPr>
          <w:rFonts w:ascii="Times New Roman" w:hAnsi="Times New Roman" w:cs="Times New Roman"/>
          <w:color w:val="000000"/>
          <w:sz w:val="28"/>
          <w:szCs w:val="28"/>
          <w:lang w:val="kk-KZ"/>
        </w:rPr>
        <w:t xml:space="preserve"> и служит основой для анализа экспериментальных дифференциальных сечений для</w:t>
      </w:r>
      <w:r w:rsidR="009519F4" w:rsidRPr="00E11937">
        <w:rPr>
          <w:rFonts w:ascii="Times New Roman" w:hAnsi="Times New Roman" w:cs="Times New Roman"/>
          <w:color w:val="000000"/>
          <w:sz w:val="28"/>
          <w:szCs w:val="28"/>
          <w:lang w:val="kk-KZ"/>
        </w:rPr>
        <w:t xml:space="preserve"> </w:t>
      </w:r>
      <w:r w:rsidR="00AA7F74" w:rsidRPr="00E11937">
        <w:rPr>
          <w:rFonts w:ascii="Times New Roman" w:hAnsi="Times New Roman" w:cs="Times New Roman"/>
          <w:color w:val="000000"/>
          <w:sz w:val="28"/>
          <w:szCs w:val="28"/>
          <w:lang w:val="kk-KZ"/>
        </w:rPr>
        <w:t>дейтронов</w:t>
      </w:r>
      <w:r w:rsidR="009519F4" w:rsidRPr="00E1193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при </w:t>
      </w:r>
      <w:r w:rsidR="003506D9" w:rsidRPr="006C3FE5">
        <w:rPr>
          <w:rFonts w:ascii="Times New Roman" w:hAnsi="Times New Roman" w:cs="Times New Roman"/>
          <w:color w:val="000000"/>
          <w:sz w:val="28"/>
          <w:szCs w:val="28"/>
          <w:lang w:val="kk-KZ"/>
        </w:rPr>
        <w:t>14</w:t>
      </w:r>
      <w:r w:rsidR="006C3FE5" w:rsidRPr="006C3FE5">
        <w:rPr>
          <w:rFonts w:ascii="Times New Roman" w:hAnsi="Times New Roman" w:cs="Times New Roman"/>
          <w:color w:val="000000"/>
          <w:sz w:val="28"/>
          <w:szCs w:val="28"/>
        </w:rPr>
        <w:t>,</w:t>
      </w:r>
      <w:r w:rsidR="003506D9" w:rsidRPr="006C3FE5">
        <w:rPr>
          <w:rFonts w:ascii="Times New Roman" w:hAnsi="Times New Roman" w:cs="Times New Roman"/>
          <w:color w:val="000000"/>
          <w:sz w:val="28"/>
          <w:szCs w:val="28"/>
        </w:rPr>
        <w:t>5</w:t>
      </w:r>
      <w:r w:rsidR="003506D9" w:rsidRPr="006C3FE5">
        <w:rPr>
          <w:rFonts w:ascii="Times New Roman" w:hAnsi="Times New Roman" w:cs="Times New Roman"/>
          <w:color w:val="000000"/>
          <w:sz w:val="28"/>
          <w:szCs w:val="28"/>
          <w:lang w:val="kk-KZ"/>
        </w:rPr>
        <w:t xml:space="preserve"> МэВ</w:t>
      </w:r>
      <w:r w:rsidR="003506D9" w:rsidRPr="00E11937">
        <w:rPr>
          <w:rFonts w:ascii="Times New Roman" w:hAnsi="Times New Roman" w:cs="Times New Roman"/>
          <w:color w:val="000000"/>
          <w:sz w:val="28"/>
          <w:szCs w:val="28"/>
          <w:lang w:val="kk-KZ"/>
        </w:rPr>
        <w:t xml:space="preserve"> </w:t>
      </w:r>
      <w:r w:rsidR="009519F4" w:rsidRPr="00E11937">
        <w:rPr>
          <w:rFonts w:ascii="Times New Roman" w:hAnsi="Times New Roman" w:cs="Times New Roman"/>
          <w:color w:val="000000"/>
          <w:sz w:val="28"/>
          <w:szCs w:val="28"/>
          <w:lang w:val="kk-KZ"/>
        </w:rPr>
        <w:t xml:space="preserve">и α-частиц </w:t>
      </w:r>
      <w:r>
        <w:rPr>
          <w:rFonts w:ascii="Times New Roman" w:hAnsi="Times New Roman" w:cs="Times New Roman"/>
          <w:color w:val="000000"/>
          <w:sz w:val="28"/>
          <w:szCs w:val="28"/>
          <w:lang w:val="kk-KZ"/>
        </w:rPr>
        <w:t>при</w:t>
      </w:r>
      <w:r w:rsidR="009519F4" w:rsidRPr="00E11937">
        <w:rPr>
          <w:rFonts w:ascii="Times New Roman" w:hAnsi="Times New Roman" w:cs="Times New Roman"/>
          <w:color w:val="000000"/>
          <w:sz w:val="28"/>
          <w:szCs w:val="28"/>
          <w:lang w:val="kk-KZ"/>
        </w:rPr>
        <w:t xml:space="preserve"> </w:t>
      </w:r>
      <w:r w:rsidR="00AA7F74" w:rsidRPr="00E11937">
        <w:rPr>
          <w:rFonts w:ascii="Times New Roman" w:hAnsi="Times New Roman" w:cs="Times New Roman"/>
          <w:color w:val="000000"/>
          <w:sz w:val="28"/>
          <w:szCs w:val="28"/>
          <w:lang w:val="kk-KZ"/>
        </w:rPr>
        <w:t>29</w:t>
      </w:r>
      <w:r w:rsidR="009519F4" w:rsidRPr="00E11937">
        <w:rPr>
          <w:rFonts w:ascii="Times New Roman" w:hAnsi="Times New Roman" w:cs="Times New Roman"/>
          <w:color w:val="000000"/>
          <w:sz w:val="28"/>
          <w:szCs w:val="28"/>
          <w:lang w:val="kk-KZ"/>
        </w:rPr>
        <w:t xml:space="preserve"> МэВ.</w:t>
      </w:r>
      <w:r w:rsidR="007B4DBE" w:rsidRPr="00E11937">
        <w:rPr>
          <w:rFonts w:ascii="Times New Roman" w:hAnsi="Times New Roman" w:cs="Times New Roman"/>
          <w:color w:val="000000"/>
          <w:sz w:val="28"/>
          <w:szCs w:val="28"/>
        </w:rPr>
        <w:br w:type="page"/>
      </w:r>
    </w:p>
    <w:p w14:paraId="5C6D6139" w14:textId="7379B35A" w:rsidR="001778F8" w:rsidRPr="00E11937" w:rsidRDefault="00C81FCD" w:rsidP="002A3975">
      <w:pPr>
        <w:spacing w:after="0" w:line="240" w:lineRule="auto"/>
        <w:ind w:firstLine="709"/>
        <w:jc w:val="both"/>
        <w:rPr>
          <w:rFonts w:ascii="Times New Roman" w:eastAsia="Times New Roman" w:hAnsi="Times New Roman" w:cs="Times New Roman"/>
          <w:b/>
          <w:sz w:val="24"/>
          <w:szCs w:val="24"/>
          <w:lang w:val="kk-KZ"/>
        </w:rPr>
      </w:pPr>
      <w:r w:rsidRPr="00E11937">
        <w:rPr>
          <w:rFonts w:ascii="Times New Roman" w:eastAsia="Times New Roman" w:hAnsi="Times New Roman" w:cs="Times New Roman"/>
          <w:b/>
          <w:sz w:val="24"/>
          <w:szCs w:val="24"/>
        </w:rPr>
        <w:lastRenderedPageBreak/>
        <w:t>2</w:t>
      </w:r>
      <w:r w:rsidR="001778F8" w:rsidRPr="00E11937">
        <w:rPr>
          <w:rFonts w:ascii="Times New Roman" w:eastAsia="Times New Roman" w:hAnsi="Times New Roman" w:cs="Times New Roman"/>
          <w:b/>
          <w:sz w:val="24"/>
          <w:szCs w:val="24"/>
        </w:rPr>
        <w:t xml:space="preserve"> ЭКСПЕРИМЕНТАЛЬНЫ</w:t>
      </w:r>
      <w:r w:rsidR="001778F8" w:rsidRPr="00E11937">
        <w:rPr>
          <w:rFonts w:ascii="Times New Roman" w:eastAsia="Times New Roman" w:hAnsi="Times New Roman" w:cs="Times New Roman"/>
          <w:b/>
          <w:sz w:val="24"/>
          <w:szCs w:val="24"/>
          <w:lang w:val="kk-KZ"/>
        </w:rPr>
        <w:t>Е</w:t>
      </w:r>
      <w:r w:rsidR="001778F8" w:rsidRPr="00E11937">
        <w:rPr>
          <w:rFonts w:ascii="Times New Roman" w:eastAsia="Times New Roman" w:hAnsi="Times New Roman" w:cs="Times New Roman"/>
          <w:b/>
          <w:sz w:val="24"/>
          <w:szCs w:val="24"/>
        </w:rPr>
        <w:t xml:space="preserve"> УСТАНОВК</w:t>
      </w:r>
      <w:r w:rsidR="001778F8" w:rsidRPr="00E11937">
        <w:rPr>
          <w:rFonts w:ascii="Times New Roman" w:eastAsia="Times New Roman" w:hAnsi="Times New Roman" w:cs="Times New Roman"/>
          <w:b/>
          <w:sz w:val="24"/>
          <w:szCs w:val="24"/>
          <w:lang w:val="kk-KZ"/>
        </w:rPr>
        <w:t>И И МЕТОДЫ ПРОВЕДЕНИЯ ЭКСПЕРИМЕНТА</w:t>
      </w:r>
    </w:p>
    <w:p w14:paraId="1C71742B" w14:textId="77777777" w:rsidR="00161C20" w:rsidRPr="00E11937" w:rsidRDefault="00161C20" w:rsidP="002A3975">
      <w:pPr>
        <w:spacing w:after="0" w:line="240" w:lineRule="auto"/>
        <w:jc w:val="both"/>
        <w:rPr>
          <w:rFonts w:ascii="Times New Roman" w:eastAsia="Times New Roman" w:hAnsi="Times New Roman" w:cs="Times New Roman"/>
          <w:b/>
          <w:sz w:val="24"/>
          <w:szCs w:val="24"/>
          <w:lang w:val="kk-KZ"/>
        </w:rPr>
      </w:pPr>
    </w:p>
    <w:p w14:paraId="70C46181" w14:textId="77777777" w:rsidR="00161C20" w:rsidRPr="00E11937" w:rsidRDefault="00161C20" w:rsidP="002A3975">
      <w:pPr>
        <w:spacing w:after="0" w:line="240" w:lineRule="auto"/>
        <w:jc w:val="both"/>
        <w:rPr>
          <w:rFonts w:ascii="Times New Roman" w:eastAsia="Times New Roman" w:hAnsi="Times New Roman" w:cs="Times New Roman"/>
          <w:b/>
          <w:sz w:val="24"/>
          <w:szCs w:val="24"/>
          <w:lang w:val="kk-KZ"/>
        </w:rPr>
      </w:pPr>
    </w:p>
    <w:p w14:paraId="6B37A870" w14:textId="373E7930" w:rsidR="00221EC6" w:rsidRPr="00E11937" w:rsidRDefault="00C81FCD" w:rsidP="002A3975">
      <w:pPr>
        <w:spacing w:after="0" w:line="240" w:lineRule="auto"/>
        <w:ind w:firstLine="709"/>
        <w:jc w:val="both"/>
        <w:rPr>
          <w:rFonts w:ascii="Times New Roman" w:eastAsia="Times New Roman" w:hAnsi="Times New Roman" w:cs="Times New Roman"/>
          <w:b/>
          <w:bCs/>
          <w:sz w:val="28"/>
          <w:szCs w:val="28"/>
        </w:rPr>
      </w:pPr>
      <w:r w:rsidRPr="00E11937">
        <w:rPr>
          <w:rFonts w:ascii="Times New Roman" w:eastAsia="Times New Roman" w:hAnsi="Times New Roman" w:cs="Times New Roman"/>
          <w:b/>
          <w:bCs/>
          <w:sz w:val="28"/>
          <w:szCs w:val="28"/>
        </w:rPr>
        <w:t>2</w:t>
      </w:r>
      <w:r w:rsidR="00221EC6" w:rsidRPr="00E11937">
        <w:rPr>
          <w:rFonts w:ascii="Times New Roman" w:eastAsia="Times New Roman" w:hAnsi="Times New Roman" w:cs="Times New Roman"/>
          <w:b/>
          <w:bCs/>
          <w:sz w:val="28"/>
          <w:szCs w:val="28"/>
        </w:rPr>
        <w:t>.</w:t>
      </w:r>
      <w:r w:rsidR="00221EC6" w:rsidRPr="006C3FE5">
        <w:rPr>
          <w:rFonts w:ascii="Times New Roman" w:eastAsia="Times New Roman" w:hAnsi="Times New Roman" w:cs="Times New Roman"/>
          <w:b/>
          <w:bCs/>
          <w:sz w:val="28"/>
          <w:szCs w:val="28"/>
        </w:rPr>
        <w:t xml:space="preserve">1 </w:t>
      </w:r>
      <w:r w:rsidR="00F20796" w:rsidRPr="006C3FE5">
        <w:rPr>
          <w:rFonts w:ascii="Times New Roman" w:eastAsia="Times New Roman" w:hAnsi="Times New Roman" w:cs="Times New Roman"/>
          <w:b/>
          <w:bCs/>
          <w:sz w:val="28"/>
          <w:szCs w:val="28"/>
        </w:rPr>
        <w:t xml:space="preserve">Циклотрон </w:t>
      </w:r>
      <w:r w:rsidR="006C3FE5" w:rsidRPr="006C3FE5">
        <w:rPr>
          <w:rFonts w:ascii="Times New Roman" w:eastAsia="Times New Roman" w:hAnsi="Times New Roman" w:cs="Times New Roman"/>
          <w:b/>
          <w:bCs/>
          <w:sz w:val="28"/>
          <w:szCs w:val="28"/>
        </w:rPr>
        <w:t>У</w:t>
      </w:r>
      <w:r w:rsidR="00F20796" w:rsidRPr="006C3FE5">
        <w:rPr>
          <w:rFonts w:ascii="Times New Roman" w:eastAsia="Times New Roman" w:hAnsi="Times New Roman" w:cs="Times New Roman"/>
          <w:b/>
          <w:bCs/>
          <w:sz w:val="28"/>
          <w:szCs w:val="28"/>
        </w:rPr>
        <w:t>-150M и основные</w:t>
      </w:r>
      <w:r w:rsidR="00F20796" w:rsidRPr="00E11937">
        <w:rPr>
          <w:rFonts w:ascii="Times New Roman" w:eastAsia="Times New Roman" w:hAnsi="Times New Roman" w:cs="Times New Roman"/>
          <w:b/>
          <w:bCs/>
          <w:sz w:val="28"/>
          <w:szCs w:val="28"/>
        </w:rPr>
        <w:t xml:space="preserve"> параметры экспериментального оборудования</w:t>
      </w:r>
    </w:p>
    <w:p w14:paraId="5145BDA2" w14:textId="2C58CB62" w:rsidR="00B419B6" w:rsidRPr="00E11937" w:rsidRDefault="00B407DD"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Процесс о</w:t>
      </w:r>
      <w:r w:rsidR="000132B5">
        <w:rPr>
          <w:rFonts w:ascii="Times New Roman" w:eastAsia="Times New Roman" w:hAnsi="Times New Roman" w:cs="Times New Roman"/>
          <w:sz w:val="28"/>
          <w:szCs w:val="28"/>
        </w:rPr>
        <w:t>существление</w:t>
      </w:r>
      <w:r w:rsidR="00221EC6" w:rsidRPr="00E11937">
        <w:rPr>
          <w:rFonts w:ascii="Times New Roman" w:eastAsia="Times New Roman" w:hAnsi="Times New Roman" w:cs="Times New Roman"/>
          <w:sz w:val="28"/>
          <w:szCs w:val="28"/>
        </w:rPr>
        <w:t xml:space="preserve"> измерений сечений</w:t>
      </w:r>
      <w:r w:rsidR="00F1141A" w:rsidRPr="00E11937">
        <w:rPr>
          <w:rFonts w:ascii="Times New Roman" w:eastAsia="Times New Roman" w:hAnsi="Times New Roman" w:cs="Times New Roman"/>
          <w:sz w:val="28"/>
          <w:szCs w:val="28"/>
        </w:rPr>
        <w:t xml:space="preserve"> угловых энергетических распределений продуктов рассеяния и ядерных реакций, </w:t>
      </w:r>
      <w:r w:rsidR="000132B5">
        <w:rPr>
          <w:rFonts w:ascii="Times New Roman" w:eastAsia="Times New Roman" w:hAnsi="Times New Roman" w:cs="Times New Roman"/>
          <w:sz w:val="28"/>
          <w:szCs w:val="28"/>
        </w:rPr>
        <w:t>возбуждаемых</w:t>
      </w:r>
      <w:r w:rsidR="00F1141A" w:rsidRPr="00E11937">
        <w:rPr>
          <w:rFonts w:ascii="Times New Roman" w:eastAsia="Times New Roman" w:hAnsi="Times New Roman" w:cs="Times New Roman"/>
          <w:sz w:val="28"/>
          <w:szCs w:val="28"/>
        </w:rPr>
        <w:t xml:space="preserve"> дейтронами и α-частицами, предъявляет высокие требования к характеристикам экспериментального оборудования и всей установки в целом. </w:t>
      </w:r>
      <w:r w:rsidR="00495156">
        <w:rPr>
          <w:rFonts w:ascii="Times New Roman" w:eastAsia="Times New Roman" w:hAnsi="Times New Roman" w:cs="Times New Roman"/>
          <w:sz w:val="28"/>
          <w:szCs w:val="28"/>
        </w:rPr>
        <w:t>Работоспособность</w:t>
      </w:r>
      <w:r w:rsidR="00CF72B6" w:rsidRPr="00E11937">
        <w:rPr>
          <w:rFonts w:ascii="Times New Roman" w:eastAsia="Times New Roman" w:hAnsi="Times New Roman" w:cs="Times New Roman"/>
          <w:sz w:val="28"/>
          <w:szCs w:val="28"/>
        </w:rPr>
        <w:t xml:space="preserve"> </w:t>
      </w:r>
      <w:r w:rsidR="00C16CE1" w:rsidRPr="00E11937">
        <w:rPr>
          <w:rFonts w:ascii="Times New Roman" w:eastAsia="Times New Roman" w:hAnsi="Times New Roman" w:cs="Times New Roman"/>
          <w:sz w:val="28"/>
          <w:szCs w:val="28"/>
        </w:rPr>
        <w:t>исследовательского комплекса,</w:t>
      </w:r>
      <w:r w:rsidR="00FF3273" w:rsidRPr="00E11937">
        <w:rPr>
          <w:rFonts w:ascii="Times New Roman" w:eastAsia="Times New Roman" w:hAnsi="Times New Roman" w:cs="Times New Roman"/>
          <w:sz w:val="28"/>
          <w:szCs w:val="28"/>
        </w:rPr>
        <w:t xml:space="preserve"> </w:t>
      </w:r>
      <w:r w:rsidR="00495156">
        <w:rPr>
          <w:rFonts w:ascii="Times New Roman" w:eastAsia="Times New Roman" w:hAnsi="Times New Roman" w:cs="Times New Roman"/>
          <w:sz w:val="28"/>
          <w:szCs w:val="28"/>
        </w:rPr>
        <w:t>используемого</w:t>
      </w:r>
      <w:r w:rsidR="00FF3273" w:rsidRPr="00E11937">
        <w:rPr>
          <w:rFonts w:ascii="Times New Roman" w:eastAsia="Times New Roman" w:hAnsi="Times New Roman" w:cs="Times New Roman"/>
          <w:sz w:val="28"/>
          <w:szCs w:val="28"/>
        </w:rPr>
        <w:t xml:space="preserve"> для и</w:t>
      </w:r>
      <w:r w:rsidR="00514613" w:rsidRPr="00E11937">
        <w:rPr>
          <w:rFonts w:ascii="Times New Roman" w:eastAsia="Times New Roman" w:hAnsi="Times New Roman" w:cs="Times New Roman"/>
          <w:sz w:val="28"/>
          <w:szCs w:val="28"/>
        </w:rPr>
        <w:t>зучения</w:t>
      </w:r>
      <w:r w:rsidR="00FF3273" w:rsidRPr="00E11937">
        <w:rPr>
          <w:rFonts w:ascii="Times New Roman" w:eastAsia="Times New Roman" w:hAnsi="Times New Roman" w:cs="Times New Roman"/>
          <w:sz w:val="28"/>
          <w:szCs w:val="28"/>
        </w:rPr>
        <w:t xml:space="preserve"> ядерной структуры</w:t>
      </w:r>
      <w:r w:rsidR="00CF72B6" w:rsidRPr="00E11937">
        <w:rPr>
          <w:rFonts w:ascii="Times New Roman" w:eastAsia="Times New Roman" w:hAnsi="Times New Roman" w:cs="Times New Roman"/>
          <w:sz w:val="28"/>
          <w:szCs w:val="28"/>
        </w:rPr>
        <w:t xml:space="preserve"> </w:t>
      </w:r>
      <w:r w:rsidR="00FF3273" w:rsidRPr="00E11937">
        <w:rPr>
          <w:rFonts w:ascii="Times New Roman" w:eastAsia="Times New Roman" w:hAnsi="Times New Roman" w:cs="Times New Roman"/>
          <w:sz w:val="28"/>
          <w:szCs w:val="28"/>
        </w:rPr>
        <w:t xml:space="preserve">и механизмов протекания ядерных реакций, </w:t>
      </w:r>
      <w:r w:rsidR="00495156">
        <w:rPr>
          <w:rFonts w:ascii="Times New Roman" w:eastAsia="Times New Roman" w:hAnsi="Times New Roman" w:cs="Times New Roman"/>
          <w:sz w:val="28"/>
          <w:szCs w:val="28"/>
        </w:rPr>
        <w:t>во многом зависит от нескольких критически важных характеристик, в первую очередь – от</w:t>
      </w:r>
      <w:r w:rsidR="00FF3273" w:rsidRPr="00E11937">
        <w:rPr>
          <w:rFonts w:ascii="Times New Roman" w:eastAsia="Times New Roman" w:hAnsi="Times New Roman" w:cs="Times New Roman"/>
          <w:sz w:val="28"/>
          <w:szCs w:val="28"/>
        </w:rPr>
        <w:t xml:space="preserve"> высок</w:t>
      </w:r>
      <w:r w:rsidR="00495156">
        <w:rPr>
          <w:rFonts w:ascii="Times New Roman" w:eastAsia="Times New Roman" w:hAnsi="Times New Roman" w:cs="Times New Roman"/>
          <w:sz w:val="28"/>
          <w:szCs w:val="28"/>
        </w:rPr>
        <w:t>ого</w:t>
      </w:r>
      <w:r w:rsidR="00FF3273" w:rsidRPr="00E11937">
        <w:rPr>
          <w:rFonts w:ascii="Times New Roman" w:eastAsia="Times New Roman" w:hAnsi="Times New Roman" w:cs="Times New Roman"/>
          <w:sz w:val="28"/>
          <w:szCs w:val="28"/>
        </w:rPr>
        <w:t xml:space="preserve"> разрешени</w:t>
      </w:r>
      <w:r w:rsidR="00495156">
        <w:rPr>
          <w:rFonts w:ascii="Times New Roman" w:eastAsia="Times New Roman" w:hAnsi="Times New Roman" w:cs="Times New Roman"/>
          <w:sz w:val="28"/>
          <w:szCs w:val="28"/>
        </w:rPr>
        <w:t>я по углу и энергии</w:t>
      </w:r>
      <w:r w:rsidR="00FF3273" w:rsidRPr="00E11937">
        <w:rPr>
          <w:rFonts w:ascii="Times New Roman" w:eastAsia="Times New Roman" w:hAnsi="Times New Roman" w:cs="Times New Roman"/>
          <w:sz w:val="28"/>
          <w:szCs w:val="28"/>
        </w:rPr>
        <w:t>, способностью избирательно регистрировать определенный типы частиц, а также широким динамическим диапазоном, как по энергии, так и по охвату углов</w:t>
      </w:r>
      <w:r w:rsidR="00083EAB" w:rsidRPr="00E11937">
        <w:rPr>
          <w:rFonts w:ascii="Times New Roman" w:eastAsia="Times New Roman" w:hAnsi="Times New Roman" w:cs="Times New Roman"/>
          <w:sz w:val="28"/>
          <w:szCs w:val="28"/>
        </w:rPr>
        <w:t xml:space="preserve"> измерений сечений, включая предельные значения – </w:t>
      </w:r>
      <w:r w:rsidR="00450AA8" w:rsidRPr="00E11937">
        <w:rPr>
          <w:rFonts w:ascii="Times New Roman" w:eastAsia="Times New Roman" w:hAnsi="Times New Roman" w:cs="Times New Roman"/>
          <w:sz w:val="28"/>
          <w:szCs w:val="28"/>
        </w:rPr>
        <w:t>как минимальные, так и максимально возможные углы.</w:t>
      </w:r>
    </w:p>
    <w:p w14:paraId="7B88CDE2" w14:textId="06EB78D8" w:rsidR="00450AA8" w:rsidRDefault="00450AA8" w:rsidP="002A3975">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lang w:val="kk-KZ"/>
        </w:rPr>
        <w:t xml:space="preserve">Экспериментальные измерения сечений процессов рассеяния и реакций проводились на внешних пучках дейтронов и α-частиц, формируемых изохорным циклотроном У-150М </w:t>
      </w:r>
      <w:r w:rsidRPr="00E11937">
        <w:rPr>
          <w:rFonts w:ascii="Times New Roman" w:eastAsia="Times New Roman" w:hAnsi="Times New Roman" w:cs="Times New Roman"/>
          <w:sz w:val="28"/>
          <w:szCs w:val="28"/>
        </w:rPr>
        <w:t>(ИЯФ МЭ РК)</w:t>
      </w:r>
      <w:r w:rsidRPr="00E11937">
        <w:rPr>
          <w:rFonts w:ascii="Times New Roman" w:eastAsia="Times New Roman" w:hAnsi="Times New Roman" w:cs="Times New Roman"/>
          <w:sz w:val="28"/>
          <w:szCs w:val="28"/>
          <w:lang w:val="kk-KZ"/>
        </w:rPr>
        <w:t xml:space="preserve"> с длиной магнитного поля 1,5 метра</w:t>
      </w:r>
      <w:r w:rsidR="00E12FE2" w:rsidRPr="00E11937">
        <w:rPr>
          <w:rFonts w:ascii="Times New Roman" w:eastAsia="Times New Roman" w:hAnsi="Times New Roman" w:cs="Times New Roman"/>
          <w:sz w:val="28"/>
          <w:szCs w:val="28"/>
        </w:rPr>
        <w:t>. Энергия пучка дейтронов составляла 14,5 МэВ</w:t>
      </w:r>
      <w:r w:rsidR="00DF5C90" w:rsidRPr="00E11937">
        <w:rPr>
          <w:rFonts w:ascii="Times New Roman" w:eastAsia="Times New Roman" w:hAnsi="Times New Roman" w:cs="Times New Roman"/>
          <w:sz w:val="28"/>
          <w:szCs w:val="28"/>
        </w:rPr>
        <w:t>,</w:t>
      </w:r>
      <w:r w:rsidR="00E12FE2" w:rsidRPr="00E11937">
        <w:rPr>
          <w:rFonts w:ascii="Times New Roman" w:eastAsia="Times New Roman" w:hAnsi="Times New Roman" w:cs="Times New Roman"/>
          <w:sz w:val="28"/>
          <w:szCs w:val="28"/>
        </w:rPr>
        <w:t xml:space="preserve"> а для α-частиц 29 МэВ</w:t>
      </w:r>
      <w:r w:rsidR="009B5FF6">
        <w:rPr>
          <w:rFonts w:ascii="Times New Roman" w:eastAsia="Times New Roman" w:hAnsi="Times New Roman" w:cs="Times New Roman"/>
          <w:sz w:val="28"/>
          <w:szCs w:val="28"/>
        </w:rPr>
        <w:t>. Энергетическая неоднородность пучка не превышала 150 кэВ</w:t>
      </w:r>
      <w:r w:rsidR="0030141D">
        <w:rPr>
          <w:rFonts w:ascii="Times New Roman" w:eastAsia="Times New Roman" w:hAnsi="Times New Roman" w:cs="Times New Roman"/>
          <w:sz w:val="28"/>
          <w:szCs w:val="28"/>
        </w:rPr>
        <w:t xml:space="preserve"> </w:t>
      </w:r>
      <w:r w:rsidR="0030141D" w:rsidRPr="00E11937">
        <w:rPr>
          <w:rFonts w:ascii="Times New Roman" w:eastAsia="Times New Roman" w:hAnsi="Times New Roman" w:cs="Times New Roman"/>
          <w:sz w:val="28"/>
          <w:szCs w:val="28"/>
        </w:rPr>
        <w:t>[50]</w:t>
      </w:r>
      <w:r w:rsidR="009B5FF6">
        <w:rPr>
          <w:rFonts w:ascii="Times New Roman" w:eastAsia="Times New Roman" w:hAnsi="Times New Roman" w:cs="Times New Roman"/>
          <w:sz w:val="28"/>
          <w:szCs w:val="28"/>
        </w:rPr>
        <w:t>.</w:t>
      </w:r>
    </w:p>
    <w:p w14:paraId="5E1F6C1F" w14:textId="7683C4EA" w:rsidR="009836B1" w:rsidRPr="00E11937" w:rsidRDefault="009836B1"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Pr="00E11937">
        <w:rPr>
          <w:rFonts w:ascii="Times New Roman" w:eastAsia="Times New Roman" w:hAnsi="Times New Roman" w:cs="Times New Roman"/>
          <w:sz w:val="28"/>
          <w:szCs w:val="28"/>
        </w:rPr>
        <w:t>а рисунке 7</w:t>
      </w:r>
      <w:r>
        <w:rPr>
          <w:rFonts w:ascii="Times New Roman" w:eastAsia="Times New Roman" w:hAnsi="Times New Roman" w:cs="Times New Roman"/>
          <w:sz w:val="28"/>
          <w:szCs w:val="28"/>
        </w:rPr>
        <w:t xml:space="preserve"> показано, как организован вывод пучка</w:t>
      </w:r>
      <w:r w:rsidRPr="00E11937">
        <w:rPr>
          <w:rFonts w:ascii="Times New Roman" w:eastAsia="Times New Roman" w:hAnsi="Times New Roman" w:cs="Times New Roman"/>
          <w:sz w:val="28"/>
          <w:szCs w:val="28"/>
        </w:rPr>
        <w:t xml:space="preserve"> ускоренных ионов от выходной камеры циклотронно</w:t>
      </w:r>
      <w:r>
        <w:rPr>
          <w:rFonts w:ascii="Times New Roman" w:eastAsia="Times New Roman" w:hAnsi="Times New Roman" w:cs="Times New Roman"/>
          <w:sz w:val="28"/>
          <w:szCs w:val="28"/>
        </w:rPr>
        <w:t>го</w:t>
      </w:r>
      <w:r w:rsidRPr="00E119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модуля</w:t>
      </w:r>
      <w:r w:rsidRPr="00E119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E11937">
        <w:rPr>
          <w:rFonts w:ascii="Times New Roman" w:eastAsia="Times New Roman" w:hAnsi="Times New Roman" w:cs="Times New Roman"/>
          <w:sz w:val="28"/>
          <w:szCs w:val="28"/>
        </w:rPr>
        <w:t xml:space="preserve"> камер</w:t>
      </w:r>
      <w:r>
        <w:rPr>
          <w:rFonts w:ascii="Times New Roman" w:eastAsia="Times New Roman" w:hAnsi="Times New Roman" w:cs="Times New Roman"/>
          <w:sz w:val="28"/>
          <w:szCs w:val="28"/>
        </w:rPr>
        <w:t>е</w:t>
      </w:r>
      <w:r w:rsidRPr="00E11937">
        <w:rPr>
          <w:rFonts w:ascii="Times New Roman" w:eastAsia="Times New Roman" w:hAnsi="Times New Roman" w:cs="Times New Roman"/>
          <w:sz w:val="28"/>
          <w:szCs w:val="28"/>
        </w:rPr>
        <w:t xml:space="preserve"> рассеяния, </w:t>
      </w:r>
      <w:r>
        <w:rPr>
          <w:rFonts w:ascii="Times New Roman" w:eastAsia="Times New Roman" w:hAnsi="Times New Roman" w:cs="Times New Roman"/>
          <w:sz w:val="28"/>
          <w:szCs w:val="28"/>
        </w:rPr>
        <w:t>которая размещена в</w:t>
      </w:r>
      <w:r w:rsidRPr="00E11937">
        <w:rPr>
          <w:rFonts w:ascii="Times New Roman" w:eastAsia="Times New Roman" w:hAnsi="Times New Roman" w:cs="Times New Roman"/>
          <w:sz w:val="28"/>
          <w:szCs w:val="28"/>
        </w:rPr>
        <w:t xml:space="preserve"> 24 метра</w:t>
      </w:r>
      <w:r>
        <w:rPr>
          <w:rFonts w:ascii="Times New Roman" w:eastAsia="Times New Roman" w:hAnsi="Times New Roman" w:cs="Times New Roman"/>
          <w:sz w:val="28"/>
          <w:szCs w:val="28"/>
        </w:rPr>
        <w:t>х</w:t>
      </w:r>
      <w:r w:rsidRPr="00E11937">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точки генерации</w:t>
      </w:r>
      <w:r w:rsidRPr="00E11937">
        <w:rPr>
          <w:rFonts w:ascii="Times New Roman" w:eastAsia="Times New Roman" w:hAnsi="Times New Roman" w:cs="Times New Roman"/>
          <w:sz w:val="28"/>
          <w:szCs w:val="28"/>
        </w:rPr>
        <w:t xml:space="preserve"> пучка.</w:t>
      </w:r>
    </w:p>
    <w:p w14:paraId="4DAE5395" w14:textId="77777777" w:rsidR="00C16CE1" w:rsidRPr="00E11937" w:rsidRDefault="00C16CE1" w:rsidP="002A3975">
      <w:pPr>
        <w:spacing w:after="0" w:line="240" w:lineRule="auto"/>
        <w:jc w:val="both"/>
        <w:rPr>
          <w:rFonts w:ascii="Times New Roman" w:eastAsia="Times New Roman" w:hAnsi="Times New Roman" w:cs="Times New Roman"/>
          <w:sz w:val="28"/>
          <w:szCs w:val="28"/>
        </w:rPr>
      </w:pPr>
    </w:p>
    <w:p w14:paraId="4A4F55BB" w14:textId="77777777" w:rsidR="001D41C2" w:rsidRPr="00E11937" w:rsidRDefault="00387041" w:rsidP="002A3975">
      <w:pPr>
        <w:spacing w:after="0" w:line="240" w:lineRule="auto"/>
        <w:jc w:val="center"/>
        <w:rPr>
          <w:rFonts w:ascii="Times New Roman" w:eastAsia="Times New Roman" w:hAnsi="Times New Roman" w:cs="Times New Roman"/>
          <w:sz w:val="24"/>
          <w:szCs w:val="24"/>
        </w:rPr>
      </w:pPr>
      <w:r w:rsidRPr="00E11937">
        <w:rPr>
          <w:rFonts w:ascii="Times New Roman" w:eastAsia="Times New Roman" w:hAnsi="Times New Roman" w:cs="Times New Roman"/>
          <w:noProof/>
          <w:sz w:val="24"/>
          <w:szCs w:val="24"/>
        </w:rPr>
        <w:drawing>
          <wp:inline distT="0" distB="0" distL="0" distR="0" wp14:anchorId="60841EB6" wp14:editId="479B1ADC">
            <wp:extent cx="5349875" cy="2535637"/>
            <wp:effectExtent l="0" t="0" r="0" b="0"/>
            <wp:docPr id="1067460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364256" cy="2542453"/>
                    </a:xfrm>
                    <a:prstGeom prst="rect">
                      <a:avLst/>
                    </a:prstGeom>
                    <a:noFill/>
                    <a:ln>
                      <a:noFill/>
                    </a:ln>
                  </pic:spPr>
                </pic:pic>
              </a:graphicData>
            </a:graphic>
          </wp:inline>
        </w:drawing>
      </w:r>
    </w:p>
    <w:p w14:paraId="663E88A1" w14:textId="0A59834D" w:rsidR="006D28D6" w:rsidRDefault="006D28D6" w:rsidP="002A3975">
      <w:pPr>
        <w:spacing w:after="0" w:line="240" w:lineRule="auto"/>
        <w:jc w:val="both"/>
        <w:rPr>
          <w:rFonts w:ascii="Times New Roman" w:eastAsia="Times New Roman" w:hAnsi="Times New Roman" w:cs="Times New Roman"/>
          <w:sz w:val="24"/>
          <w:szCs w:val="24"/>
        </w:rPr>
      </w:pPr>
    </w:p>
    <w:p w14:paraId="270ECDDB" w14:textId="191BBECC" w:rsidR="00CA57F9" w:rsidRDefault="00CA57F9" w:rsidP="00CA57F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Обозначения </w:t>
      </w:r>
      <w:r w:rsidRPr="00E11937">
        <w:rPr>
          <w:rFonts w:ascii="Times New Roman" w:eastAsia="Times New Roman" w:hAnsi="Times New Roman" w:cs="Times New Roman"/>
          <w:sz w:val="28"/>
          <w:szCs w:val="28"/>
        </w:rPr>
        <w:t>А, Б, В, Г</w:t>
      </w:r>
      <w:r>
        <w:rPr>
          <w:rFonts w:ascii="Times New Roman" w:eastAsia="Times New Roman" w:hAnsi="Times New Roman" w:cs="Times New Roman"/>
          <w:sz w:val="28"/>
          <w:szCs w:val="28"/>
        </w:rPr>
        <w:t xml:space="preserve"> указывают на узлы, где осуществляется корректировка направления пучка.</w:t>
      </w:r>
    </w:p>
    <w:p w14:paraId="3EDB2137" w14:textId="77777777" w:rsidR="00CA57F9" w:rsidRPr="00E11937" w:rsidRDefault="00CA57F9" w:rsidP="00CA57F9">
      <w:pPr>
        <w:spacing w:after="0" w:line="240" w:lineRule="auto"/>
        <w:jc w:val="center"/>
        <w:rPr>
          <w:rFonts w:ascii="Times New Roman" w:eastAsia="Times New Roman" w:hAnsi="Times New Roman" w:cs="Times New Roman"/>
          <w:sz w:val="24"/>
          <w:szCs w:val="24"/>
        </w:rPr>
      </w:pPr>
    </w:p>
    <w:p w14:paraId="6098BFDF" w14:textId="317C9ABA" w:rsidR="00865A74" w:rsidRPr="00E11937" w:rsidRDefault="00865A74" w:rsidP="002A3975">
      <w:pPr>
        <w:spacing w:after="0" w:line="240" w:lineRule="auto"/>
        <w:jc w:val="center"/>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Рис</w:t>
      </w:r>
      <w:r w:rsidR="000575F0" w:rsidRPr="00E11937">
        <w:rPr>
          <w:rFonts w:ascii="Times New Roman" w:eastAsia="Times New Roman" w:hAnsi="Times New Roman" w:cs="Times New Roman"/>
          <w:sz w:val="28"/>
          <w:szCs w:val="28"/>
        </w:rPr>
        <w:t xml:space="preserve">унок </w:t>
      </w:r>
      <w:r w:rsidR="006C079A" w:rsidRPr="00E11937">
        <w:rPr>
          <w:rFonts w:ascii="Times New Roman" w:eastAsia="Times New Roman" w:hAnsi="Times New Roman" w:cs="Times New Roman"/>
          <w:sz w:val="28"/>
          <w:szCs w:val="28"/>
        </w:rPr>
        <w:t>7</w:t>
      </w:r>
      <w:r w:rsidR="000575F0" w:rsidRPr="00E11937">
        <w:rPr>
          <w:rFonts w:ascii="Times New Roman" w:eastAsia="Times New Roman" w:hAnsi="Times New Roman" w:cs="Times New Roman"/>
          <w:sz w:val="28"/>
          <w:szCs w:val="28"/>
        </w:rPr>
        <w:t xml:space="preserve"> –</w:t>
      </w:r>
      <w:r w:rsidRPr="00E11937">
        <w:rPr>
          <w:rFonts w:ascii="Times New Roman" w:eastAsia="Times New Roman" w:hAnsi="Times New Roman" w:cs="Times New Roman"/>
          <w:sz w:val="28"/>
          <w:szCs w:val="28"/>
          <w:lang w:val="kk-KZ"/>
        </w:rPr>
        <w:t xml:space="preserve"> </w:t>
      </w:r>
      <w:r w:rsidR="00A35150">
        <w:rPr>
          <w:rFonts w:ascii="Times New Roman" w:eastAsia="Times New Roman" w:hAnsi="Times New Roman" w:cs="Times New Roman"/>
          <w:sz w:val="28"/>
          <w:szCs w:val="28"/>
          <w:lang w:val="kk-KZ"/>
        </w:rPr>
        <w:t>Схема траектории</w:t>
      </w:r>
      <w:r w:rsidRPr="00E11937">
        <w:rPr>
          <w:rFonts w:ascii="Times New Roman" w:eastAsia="Times New Roman" w:hAnsi="Times New Roman" w:cs="Times New Roman"/>
          <w:sz w:val="28"/>
          <w:szCs w:val="28"/>
          <w:lang w:val="kk-KZ"/>
        </w:rPr>
        <w:t xml:space="preserve"> транспортировки ионного пучка из циклотронно</w:t>
      </w:r>
      <w:r w:rsidR="00A35150">
        <w:rPr>
          <w:rFonts w:ascii="Times New Roman" w:eastAsia="Times New Roman" w:hAnsi="Times New Roman" w:cs="Times New Roman"/>
          <w:sz w:val="28"/>
          <w:szCs w:val="28"/>
          <w:lang w:val="kk-KZ"/>
        </w:rPr>
        <w:t>го</w:t>
      </w:r>
      <w:r w:rsidRPr="00E11937">
        <w:rPr>
          <w:rFonts w:ascii="Times New Roman" w:eastAsia="Times New Roman" w:hAnsi="Times New Roman" w:cs="Times New Roman"/>
          <w:sz w:val="28"/>
          <w:szCs w:val="28"/>
          <w:lang w:val="kk-KZ"/>
        </w:rPr>
        <w:t xml:space="preserve"> </w:t>
      </w:r>
      <w:r w:rsidR="00A35150">
        <w:rPr>
          <w:rFonts w:ascii="Times New Roman" w:eastAsia="Times New Roman" w:hAnsi="Times New Roman" w:cs="Times New Roman"/>
          <w:sz w:val="28"/>
          <w:szCs w:val="28"/>
          <w:lang w:val="kk-KZ"/>
        </w:rPr>
        <w:t>модуля</w:t>
      </w:r>
      <w:r w:rsidRPr="00E11937">
        <w:rPr>
          <w:rFonts w:ascii="Times New Roman" w:eastAsia="Times New Roman" w:hAnsi="Times New Roman" w:cs="Times New Roman"/>
          <w:sz w:val="28"/>
          <w:szCs w:val="28"/>
          <w:lang w:val="kk-KZ"/>
        </w:rPr>
        <w:t xml:space="preserve"> в камеру рассеяния</w:t>
      </w:r>
    </w:p>
    <w:p w14:paraId="50B609BC" w14:textId="77777777" w:rsidR="00C16CE1" w:rsidRPr="00E11937" w:rsidRDefault="00C16CE1" w:rsidP="002A3975">
      <w:pPr>
        <w:spacing w:after="0" w:line="240" w:lineRule="auto"/>
        <w:jc w:val="center"/>
        <w:rPr>
          <w:rFonts w:ascii="Times New Roman" w:eastAsia="Times New Roman" w:hAnsi="Times New Roman" w:cs="Times New Roman"/>
          <w:sz w:val="28"/>
          <w:szCs w:val="28"/>
        </w:rPr>
      </w:pPr>
    </w:p>
    <w:p w14:paraId="5F05BF27" w14:textId="55CFA2DE" w:rsidR="00BF781F" w:rsidRPr="00E11937" w:rsidRDefault="00F76652" w:rsidP="002A3975">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lastRenderedPageBreak/>
        <w:t xml:space="preserve">При настройке </w:t>
      </w:r>
      <w:r w:rsidR="006D1B25" w:rsidRPr="00E11937">
        <w:rPr>
          <w:rFonts w:ascii="Times New Roman" w:eastAsia="Times New Roman" w:hAnsi="Times New Roman" w:cs="Times New Roman"/>
          <w:sz w:val="28"/>
          <w:szCs w:val="28"/>
        </w:rPr>
        <w:t>рабочих параметров ускорения ионных пучков особое внимание уделяется корректной работе ионного источника, включая выбор оптимальной скважности, формирование микроструктуры тока и стабильное качество транспортировки пучка к мишени</w:t>
      </w:r>
      <w:r w:rsidR="00A464FC" w:rsidRPr="00E11937">
        <w:rPr>
          <w:rFonts w:ascii="Times New Roman" w:eastAsia="Times New Roman" w:hAnsi="Times New Roman" w:cs="Times New Roman"/>
          <w:sz w:val="28"/>
          <w:szCs w:val="28"/>
        </w:rPr>
        <w:t>. Комплексная оптимизация пространственно-временных характеристик пучка</w:t>
      </w:r>
      <w:r w:rsidR="00CF72B6" w:rsidRPr="00E11937">
        <w:rPr>
          <w:rFonts w:ascii="Times New Roman" w:eastAsia="Times New Roman" w:hAnsi="Times New Roman" w:cs="Times New Roman"/>
          <w:sz w:val="28"/>
          <w:szCs w:val="28"/>
        </w:rPr>
        <w:t xml:space="preserve"> </w:t>
      </w:r>
      <w:r w:rsidR="00A464FC" w:rsidRPr="00E11937">
        <w:rPr>
          <w:rFonts w:ascii="Times New Roman" w:eastAsia="Times New Roman" w:hAnsi="Times New Roman" w:cs="Times New Roman"/>
          <w:sz w:val="28"/>
          <w:szCs w:val="28"/>
        </w:rPr>
        <w:t xml:space="preserve">позволяет существенно минимизировать негативное влияние паразитных сигналов и снизить неравномерность </w:t>
      </w:r>
      <w:r w:rsidR="00C907B3" w:rsidRPr="00E11937">
        <w:rPr>
          <w:rFonts w:ascii="Times New Roman" w:eastAsia="Times New Roman" w:hAnsi="Times New Roman" w:cs="Times New Roman"/>
          <w:sz w:val="28"/>
          <w:szCs w:val="28"/>
        </w:rPr>
        <w:t>з</w:t>
      </w:r>
      <w:r w:rsidR="00A464FC" w:rsidRPr="00E11937">
        <w:rPr>
          <w:rFonts w:ascii="Times New Roman" w:eastAsia="Times New Roman" w:hAnsi="Times New Roman" w:cs="Times New Roman"/>
          <w:sz w:val="28"/>
          <w:szCs w:val="28"/>
        </w:rPr>
        <w:t>агрузки элемент</w:t>
      </w:r>
      <w:r w:rsidR="00C907B3" w:rsidRPr="00E11937">
        <w:rPr>
          <w:rFonts w:ascii="Times New Roman" w:eastAsia="Times New Roman" w:hAnsi="Times New Roman" w:cs="Times New Roman"/>
          <w:sz w:val="28"/>
          <w:szCs w:val="28"/>
        </w:rPr>
        <w:t>ов</w:t>
      </w:r>
      <w:r w:rsidR="00A464FC" w:rsidRPr="00E11937">
        <w:rPr>
          <w:rFonts w:ascii="Times New Roman" w:eastAsia="Times New Roman" w:hAnsi="Times New Roman" w:cs="Times New Roman"/>
          <w:sz w:val="28"/>
          <w:szCs w:val="28"/>
        </w:rPr>
        <w:t xml:space="preserve"> электронной системы регис</w:t>
      </w:r>
      <w:r w:rsidR="008325B0" w:rsidRPr="00E11937">
        <w:rPr>
          <w:rFonts w:ascii="Times New Roman" w:eastAsia="Times New Roman" w:hAnsi="Times New Roman" w:cs="Times New Roman"/>
          <w:sz w:val="28"/>
          <w:szCs w:val="28"/>
        </w:rPr>
        <w:t xml:space="preserve">трации. </w:t>
      </w:r>
      <w:r w:rsidR="008B5954">
        <w:rPr>
          <w:rFonts w:ascii="Times New Roman" w:eastAsia="Times New Roman" w:hAnsi="Times New Roman" w:cs="Times New Roman"/>
          <w:sz w:val="28"/>
          <w:szCs w:val="28"/>
        </w:rPr>
        <w:t>Транспортная линия включает несколько узлов</w:t>
      </w:r>
      <w:r w:rsidR="008325B0" w:rsidRPr="00E11937">
        <w:rPr>
          <w:rFonts w:ascii="Times New Roman" w:eastAsia="Times New Roman" w:hAnsi="Times New Roman" w:cs="Times New Roman"/>
          <w:sz w:val="28"/>
          <w:szCs w:val="28"/>
          <w:lang w:val="kk-KZ"/>
        </w:rPr>
        <w:t>: комплект квадроупольных линз, два магнита,</w:t>
      </w:r>
      <w:r w:rsidR="008B5954">
        <w:rPr>
          <w:rFonts w:ascii="Times New Roman" w:eastAsia="Times New Roman" w:hAnsi="Times New Roman" w:cs="Times New Roman"/>
          <w:sz w:val="28"/>
          <w:szCs w:val="28"/>
          <w:lang w:val="kk-KZ"/>
        </w:rPr>
        <w:t xml:space="preserve"> меняющих направление движения пучка, еще</w:t>
      </w:r>
      <w:r w:rsidR="008325B0" w:rsidRPr="00E11937">
        <w:rPr>
          <w:rFonts w:ascii="Times New Roman" w:eastAsia="Times New Roman" w:hAnsi="Times New Roman" w:cs="Times New Roman"/>
          <w:sz w:val="28"/>
          <w:szCs w:val="28"/>
          <w:lang w:val="kk-KZ"/>
        </w:rPr>
        <w:t xml:space="preserve"> один</w:t>
      </w:r>
      <w:r w:rsidR="007032EB" w:rsidRPr="00E11937">
        <w:rPr>
          <w:rFonts w:ascii="Times New Roman" w:eastAsia="Times New Roman" w:hAnsi="Times New Roman" w:cs="Times New Roman"/>
          <w:sz w:val="28"/>
          <w:szCs w:val="28"/>
          <w:lang w:val="kk-KZ"/>
        </w:rPr>
        <w:t xml:space="preserve"> магнит, </w:t>
      </w:r>
      <w:r w:rsidR="000F16BE">
        <w:rPr>
          <w:rFonts w:ascii="Times New Roman" w:eastAsia="Times New Roman" w:hAnsi="Times New Roman" w:cs="Times New Roman"/>
          <w:sz w:val="28"/>
          <w:szCs w:val="28"/>
          <w:lang w:val="kk-KZ"/>
        </w:rPr>
        <w:t xml:space="preserve">выполняющий функцию разведения траектории, </w:t>
      </w:r>
      <w:r w:rsidR="007032EB" w:rsidRPr="00E11937">
        <w:rPr>
          <w:rFonts w:ascii="Times New Roman" w:eastAsia="Times New Roman" w:hAnsi="Times New Roman" w:cs="Times New Roman"/>
          <w:sz w:val="28"/>
          <w:szCs w:val="28"/>
          <w:lang w:val="kk-KZ"/>
        </w:rPr>
        <w:t>два нацелевающих магнита, а также система коллиматоров</w:t>
      </w:r>
      <w:r w:rsidR="007032EB" w:rsidRPr="00E11937">
        <w:rPr>
          <w:rFonts w:ascii="Times New Roman" w:eastAsia="Times New Roman" w:hAnsi="Times New Roman" w:cs="Times New Roman"/>
          <w:sz w:val="28"/>
          <w:szCs w:val="28"/>
        </w:rPr>
        <w:t>.</w:t>
      </w:r>
      <w:r w:rsidR="000F16BE">
        <w:rPr>
          <w:rFonts w:ascii="Times New Roman" w:eastAsia="Times New Roman" w:hAnsi="Times New Roman" w:cs="Times New Roman"/>
          <w:sz w:val="28"/>
          <w:szCs w:val="28"/>
        </w:rPr>
        <w:t xml:space="preserve"> </w:t>
      </w:r>
      <w:r w:rsidR="007032EB" w:rsidRPr="00E11937">
        <w:rPr>
          <w:rFonts w:ascii="Times New Roman" w:eastAsia="Times New Roman" w:hAnsi="Times New Roman" w:cs="Times New Roman"/>
          <w:sz w:val="28"/>
          <w:szCs w:val="28"/>
        </w:rPr>
        <w:t>С</w:t>
      </w:r>
      <w:r w:rsidR="000F16BE">
        <w:rPr>
          <w:rFonts w:ascii="Times New Roman" w:eastAsia="Times New Roman" w:hAnsi="Times New Roman" w:cs="Times New Roman"/>
          <w:sz w:val="28"/>
          <w:szCs w:val="28"/>
        </w:rPr>
        <w:t>лаженная</w:t>
      </w:r>
      <w:r w:rsidR="007032EB" w:rsidRPr="00E11937">
        <w:rPr>
          <w:rFonts w:ascii="Times New Roman" w:eastAsia="Times New Roman" w:hAnsi="Times New Roman" w:cs="Times New Roman"/>
          <w:sz w:val="28"/>
          <w:szCs w:val="28"/>
        </w:rPr>
        <w:t xml:space="preserve"> работа всех этих элементов, </w:t>
      </w:r>
      <w:r w:rsidR="000F16BE">
        <w:rPr>
          <w:rFonts w:ascii="Times New Roman" w:eastAsia="Times New Roman" w:hAnsi="Times New Roman" w:cs="Times New Roman"/>
          <w:sz w:val="28"/>
          <w:szCs w:val="28"/>
        </w:rPr>
        <w:t xml:space="preserve">особенно тех, что отвечают за </w:t>
      </w:r>
      <w:r w:rsidR="007032EB" w:rsidRPr="00E11937">
        <w:rPr>
          <w:rFonts w:ascii="Times New Roman" w:eastAsia="Times New Roman" w:hAnsi="Times New Roman" w:cs="Times New Roman"/>
          <w:sz w:val="28"/>
          <w:szCs w:val="28"/>
        </w:rPr>
        <w:t>коррекци</w:t>
      </w:r>
      <w:r w:rsidR="000F16BE">
        <w:rPr>
          <w:rFonts w:ascii="Times New Roman" w:eastAsia="Times New Roman" w:hAnsi="Times New Roman" w:cs="Times New Roman"/>
          <w:sz w:val="28"/>
          <w:szCs w:val="28"/>
        </w:rPr>
        <w:t>ю</w:t>
      </w:r>
      <w:r w:rsidR="007032EB" w:rsidRPr="00E11937">
        <w:rPr>
          <w:rFonts w:ascii="Times New Roman" w:eastAsia="Times New Roman" w:hAnsi="Times New Roman" w:cs="Times New Roman"/>
          <w:sz w:val="28"/>
          <w:szCs w:val="28"/>
        </w:rPr>
        <w:t xml:space="preserve"> </w:t>
      </w:r>
      <w:r w:rsidR="000F16BE">
        <w:rPr>
          <w:rFonts w:ascii="Times New Roman" w:eastAsia="Times New Roman" w:hAnsi="Times New Roman" w:cs="Times New Roman"/>
          <w:sz w:val="28"/>
          <w:szCs w:val="28"/>
        </w:rPr>
        <w:t>направления и фокусировку</w:t>
      </w:r>
      <w:r w:rsidR="007032EB" w:rsidRPr="00E11937">
        <w:rPr>
          <w:rFonts w:ascii="Times New Roman" w:eastAsia="Times New Roman" w:hAnsi="Times New Roman" w:cs="Times New Roman"/>
          <w:sz w:val="28"/>
          <w:szCs w:val="28"/>
        </w:rPr>
        <w:t xml:space="preserve">, </w:t>
      </w:r>
      <w:r w:rsidR="000F16BE">
        <w:rPr>
          <w:rFonts w:ascii="Times New Roman" w:eastAsia="Times New Roman" w:hAnsi="Times New Roman" w:cs="Times New Roman"/>
          <w:sz w:val="28"/>
          <w:szCs w:val="28"/>
        </w:rPr>
        <w:t>позволяют добиться на мишени</w:t>
      </w:r>
      <w:r w:rsidR="003D22F9">
        <w:rPr>
          <w:rFonts w:ascii="Times New Roman" w:eastAsia="Times New Roman" w:hAnsi="Times New Roman" w:cs="Times New Roman"/>
          <w:sz w:val="28"/>
          <w:szCs w:val="28"/>
        </w:rPr>
        <w:t xml:space="preserve"> довольно узкого и стабильного пучка. Угловое расхождение удерживалось на уровне до </w:t>
      </w:r>
      <w:r w:rsidR="003D22F9" w:rsidRPr="00E11937">
        <w:rPr>
          <w:rFonts w:ascii="Times New Roman" w:eastAsia="Times New Roman" w:hAnsi="Times New Roman" w:cs="Times New Roman"/>
          <w:sz w:val="28"/>
          <w:szCs w:val="28"/>
        </w:rPr>
        <w:t>0,4</w:t>
      </w:r>
      <w:r w:rsidR="003D22F9" w:rsidRPr="00E11937">
        <w:rPr>
          <w:rFonts w:ascii="Times New Roman" w:eastAsia="Times New Roman" w:hAnsi="Times New Roman" w:cs="Times New Roman"/>
          <w:sz w:val="28"/>
          <w:szCs w:val="28"/>
          <w:vertAlign w:val="superscript"/>
        </w:rPr>
        <w:t>о</w:t>
      </w:r>
      <w:r w:rsidR="003D22F9">
        <w:rPr>
          <w:rFonts w:ascii="Times New Roman" w:eastAsia="Times New Roman" w:hAnsi="Times New Roman" w:cs="Times New Roman"/>
          <w:sz w:val="28"/>
          <w:szCs w:val="28"/>
        </w:rPr>
        <w:t xml:space="preserve">, а поперечный размер т.е. диаметр не более 3 мм. </w:t>
      </w:r>
      <w:r w:rsidR="00D03178">
        <w:rPr>
          <w:rFonts w:ascii="Times New Roman" w:eastAsia="Times New Roman" w:hAnsi="Times New Roman" w:cs="Times New Roman"/>
          <w:sz w:val="28"/>
          <w:szCs w:val="28"/>
        </w:rPr>
        <w:t>Чтобы совместить</w:t>
      </w:r>
      <w:r w:rsidR="00C175F8" w:rsidRPr="00E11937">
        <w:rPr>
          <w:rFonts w:ascii="Times New Roman" w:eastAsia="Times New Roman" w:hAnsi="Times New Roman" w:cs="Times New Roman"/>
          <w:sz w:val="28"/>
          <w:szCs w:val="28"/>
        </w:rPr>
        <w:t xml:space="preserve"> коллиматор</w:t>
      </w:r>
      <w:r w:rsidR="00D03178">
        <w:rPr>
          <w:rFonts w:ascii="Times New Roman" w:eastAsia="Times New Roman" w:hAnsi="Times New Roman" w:cs="Times New Roman"/>
          <w:sz w:val="28"/>
          <w:szCs w:val="28"/>
        </w:rPr>
        <w:t>ы</w:t>
      </w:r>
      <w:r w:rsidR="00C175F8" w:rsidRPr="00E11937">
        <w:rPr>
          <w:rFonts w:ascii="Times New Roman" w:eastAsia="Times New Roman" w:hAnsi="Times New Roman" w:cs="Times New Roman"/>
          <w:sz w:val="28"/>
          <w:szCs w:val="28"/>
        </w:rPr>
        <w:t xml:space="preserve"> и центр камеры рассеяния </w:t>
      </w:r>
      <w:r w:rsidR="00D03178">
        <w:rPr>
          <w:rFonts w:ascii="Times New Roman" w:eastAsia="Times New Roman" w:hAnsi="Times New Roman" w:cs="Times New Roman"/>
          <w:sz w:val="28"/>
          <w:szCs w:val="28"/>
        </w:rPr>
        <w:t>с</w:t>
      </w:r>
      <w:r w:rsidR="00C175F8" w:rsidRPr="00E11937">
        <w:rPr>
          <w:rFonts w:ascii="Times New Roman" w:eastAsia="Times New Roman" w:hAnsi="Times New Roman" w:cs="Times New Roman"/>
          <w:sz w:val="28"/>
          <w:szCs w:val="28"/>
        </w:rPr>
        <w:t xml:space="preserve"> ос</w:t>
      </w:r>
      <w:r w:rsidR="00D03178">
        <w:rPr>
          <w:rFonts w:ascii="Times New Roman" w:eastAsia="Times New Roman" w:hAnsi="Times New Roman" w:cs="Times New Roman"/>
          <w:sz w:val="28"/>
          <w:szCs w:val="28"/>
        </w:rPr>
        <w:t>ью</w:t>
      </w:r>
      <w:r w:rsidR="00C175F8" w:rsidRPr="00E11937">
        <w:rPr>
          <w:rFonts w:ascii="Times New Roman" w:eastAsia="Times New Roman" w:hAnsi="Times New Roman" w:cs="Times New Roman"/>
          <w:sz w:val="28"/>
          <w:szCs w:val="28"/>
        </w:rPr>
        <w:t xml:space="preserve"> ионопровода</w:t>
      </w:r>
      <w:r w:rsidR="00D03178">
        <w:rPr>
          <w:rFonts w:ascii="Times New Roman" w:eastAsia="Times New Roman" w:hAnsi="Times New Roman" w:cs="Times New Roman"/>
          <w:sz w:val="28"/>
          <w:szCs w:val="28"/>
        </w:rPr>
        <w:t>,</w:t>
      </w:r>
      <w:r w:rsidR="00C175F8" w:rsidRPr="00E11937">
        <w:rPr>
          <w:rFonts w:ascii="Times New Roman" w:eastAsia="Times New Roman" w:hAnsi="Times New Roman" w:cs="Times New Roman"/>
          <w:sz w:val="28"/>
          <w:szCs w:val="28"/>
        </w:rPr>
        <w:t xml:space="preserve"> </w:t>
      </w:r>
      <w:r w:rsidR="00D03178">
        <w:rPr>
          <w:rFonts w:ascii="Times New Roman" w:eastAsia="Times New Roman" w:hAnsi="Times New Roman" w:cs="Times New Roman"/>
          <w:sz w:val="28"/>
          <w:szCs w:val="28"/>
        </w:rPr>
        <w:t>применялись</w:t>
      </w:r>
      <w:r w:rsidR="00C175F8" w:rsidRPr="00E11937">
        <w:rPr>
          <w:rFonts w:ascii="Times New Roman" w:eastAsia="Times New Roman" w:hAnsi="Times New Roman" w:cs="Times New Roman"/>
          <w:sz w:val="28"/>
          <w:szCs w:val="28"/>
        </w:rPr>
        <w:t xml:space="preserve"> оптически</w:t>
      </w:r>
      <w:r w:rsidR="00D03178">
        <w:rPr>
          <w:rFonts w:ascii="Times New Roman" w:eastAsia="Times New Roman" w:hAnsi="Times New Roman" w:cs="Times New Roman"/>
          <w:sz w:val="28"/>
          <w:szCs w:val="28"/>
        </w:rPr>
        <w:t>е</w:t>
      </w:r>
      <w:r w:rsidR="00C175F8" w:rsidRPr="00E11937">
        <w:rPr>
          <w:rFonts w:ascii="Times New Roman" w:eastAsia="Times New Roman" w:hAnsi="Times New Roman" w:cs="Times New Roman"/>
          <w:sz w:val="28"/>
          <w:szCs w:val="28"/>
        </w:rPr>
        <w:t xml:space="preserve"> метод</w:t>
      </w:r>
      <w:r w:rsidR="00D03178">
        <w:rPr>
          <w:rFonts w:ascii="Times New Roman" w:eastAsia="Times New Roman" w:hAnsi="Times New Roman" w:cs="Times New Roman"/>
          <w:sz w:val="28"/>
          <w:szCs w:val="28"/>
        </w:rPr>
        <w:t>ы выравнивания</w:t>
      </w:r>
      <w:r w:rsidR="00C175F8" w:rsidRPr="00E11937">
        <w:rPr>
          <w:rFonts w:ascii="Times New Roman" w:eastAsia="Times New Roman" w:hAnsi="Times New Roman" w:cs="Times New Roman"/>
          <w:sz w:val="28"/>
          <w:szCs w:val="28"/>
        </w:rPr>
        <w:t>. Корректно</w:t>
      </w:r>
      <w:r w:rsidR="00D03178">
        <w:rPr>
          <w:rFonts w:ascii="Times New Roman" w:eastAsia="Times New Roman" w:hAnsi="Times New Roman" w:cs="Times New Roman"/>
          <w:sz w:val="28"/>
          <w:szCs w:val="28"/>
        </w:rPr>
        <w:t>е</w:t>
      </w:r>
      <w:r w:rsidR="00C175F8" w:rsidRPr="00E11937">
        <w:rPr>
          <w:rFonts w:ascii="Times New Roman" w:eastAsia="Times New Roman" w:hAnsi="Times New Roman" w:cs="Times New Roman"/>
          <w:sz w:val="28"/>
          <w:szCs w:val="28"/>
        </w:rPr>
        <w:t xml:space="preserve"> положени</w:t>
      </w:r>
      <w:r w:rsidR="00D03178">
        <w:rPr>
          <w:rFonts w:ascii="Times New Roman" w:eastAsia="Times New Roman" w:hAnsi="Times New Roman" w:cs="Times New Roman"/>
          <w:sz w:val="28"/>
          <w:szCs w:val="28"/>
        </w:rPr>
        <w:t>е всех элементов дополнительно</w:t>
      </w:r>
      <w:r w:rsidR="00C175F8" w:rsidRPr="00E11937">
        <w:rPr>
          <w:rFonts w:ascii="Times New Roman" w:eastAsia="Times New Roman" w:hAnsi="Times New Roman" w:cs="Times New Roman"/>
          <w:sz w:val="28"/>
          <w:szCs w:val="28"/>
        </w:rPr>
        <w:t xml:space="preserve"> </w:t>
      </w:r>
      <w:r w:rsidR="00D03178">
        <w:rPr>
          <w:rFonts w:ascii="Times New Roman" w:eastAsia="Times New Roman" w:hAnsi="Times New Roman" w:cs="Times New Roman"/>
          <w:sz w:val="28"/>
          <w:szCs w:val="28"/>
        </w:rPr>
        <w:t>проверялось</w:t>
      </w:r>
      <w:r w:rsidR="00C175F8" w:rsidRPr="00E11937">
        <w:rPr>
          <w:rFonts w:ascii="Times New Roman" w:eastAsia="Times New Roman" w:hAnsi="Times New Roman" w:cs="Times New Roman"/>
          <w:sz w:val="28"/>
          <w:szCs w:val="28"/>
        </w:rPr>
        <w:t xml:space="preserve"> с помощью </w:t>
      </w:r>
      <w:r w:rsidR="0030141D">
        <w:rPr>
          <w:rFonts w:ascii="Times New Roman" w:eastAsia="Times New Roman" w:hAnsi="Times New Roman" w:cs="Times New Roman"/>
          <w:sz w:val="28"/>
          <w:szCs w:val="28"/>
        </w:rPr>
        <w:t>ряда</w:t>
      </w:r>
      <w:r w:rsidR="00C175F8" w:rsidRPr="00E11937">
        <w:rPr>
          <w:rFonts w:ascii="Times New Roman" w:eastAsia="Times New Roman" w:hAnsi="Times New Roman" w:cs="Times New Roman"/>
          <w:sz w:val="28"/>
          <w:szCs w:val="28"/>
        </w:rPr>
        <w:t xml:space="preserve"> кварцевых экранов и системы </w:t>
      </w:r>
      <w:r w:rsidR="00D03178">
        <w:rPr>
          <w:rFonts w:ascii="Times New Roman" w:eastAsia="Times New Roman" w:hAnsi="Times New Roman" w:cs="Times New Roman"/>
          <w:sz w:val="28"/>
          <w:szCs w:val="28"/>
        </w:rPr>
        <w:t>видео</w:t>
      </w:r>
      <w:r w:rsidR="00C175F8" w:rsidRPr="00E11937">
        <w:rPr>
          <w:rFonts w:ascii="Times New Roman" w:eastAsia="Times New Roman" w:hAnsi="Times New Roman" w:cs="Times New Roman"/>
          <w:sz w:val="28"/>
          <w:szCs w:val="28"/>
        </w:rPr>
        <w:t xml:space="preserve">наблюдения, </w:t>
      </w:r>
      <w:r w:rsidR="00D03178">
        <w:rPr>
          <w:rFonts w:ascii="Times New Roman" w:eastAsia="Times New Roman" w:hAnsi="Times New Roman" w:cs="Times New Roman"/>
          <w:sz w:val="28"/>
          <w:szCs w:val="28"/>
        </w:rPr>
        <w:t>изображение с которой выводилось непосредственно</w:t>
      </w:r>
      <w:r w:rsidR="00C175F8" w:rsidRPr="00E11937">
        <w:rPr>
          <w:rFonts w:ascii="Times New Roman" w:eastAsia="Times New Roman" w:hAnsi="Times New Roman" w:cs="Times New Roman"/>
          <w:sz w:val="28"/>
          <w:szCs w:val="28"/>
        </w:rPr>
        <w:t xml:space="preserve"> на пульт </w:t>
      </w:r>
      <w:r w:rsidR="00D03178">
        <w:rPr>
          <w:rFonts w:ascii="Times New Roman" w:eastAsia="Times New Roman" w:hAnsi="Times New Roman" w:cs="Times New Roman"/>
          <w:sz w:val="28"/>
          <w:szCs w:val="28"/>
        </w:rPr>
        <w:t>оператора</w:t>
      </w:r>
      <w:r w:rsidR="00C175F8" w:rsidRPr="00E11937">
        <w:rPr>
          <w:rFonts w:ascii="Times New Roman" w:eastAsia="Times New Roman" w:hAnsi="Times New Roman" w:cs="Times New Roman"/>
          <w:sz w:val="28"/>
          <w:szCs w:val="28"/>
        </w:rPr>
        <w:t xml:space="preserve"> циклотрон</w:t>
      </w:r>
      <w:r w:rsidR="00D03178">
        <w:rPr>
          <w:rFonts w:ascii="Times New Roman" w:eastAsia="Times New Roman" w:hAnsi="Times New Roman" w:cs="Times New Roman"/>
          <w:sz w:val="28"/>
          <w:szCs w:val="28"/>
        </w:rPr>
        <w:t>ной установки</w:t>
      </w:r>
      <w:r w:rsidR="00C175F8" w:rsidRPr="00E11937">
        <w:rPr>
          <w:rFonts w:ascii="Times New Roman" w:eastAsia="Times New Roman" w:hAnsi="Times New Roman" w:cs="Times New Roman"/>
          <w:sz w:val="28"/>
          <w:szCs w:val="28"/>
        </w:rPr>
        <w:t>.</w:t>
      </w:r>
      <w:r w:rsidR="008B5954">
        <w:rPr>
          <w:rFonts w:ascii="Times New Roman" w:eastAsia="Times New Roman" w:hAnsi="Times New Roman" w:cs="Times New Roman"/>
          <w:sz w:val="28"/>
          <w:szCs w:val="28"/>
        </w:rPr>
        <w:t xml:space="preserve"> Более подробно об экспериментальной базе описано в </w:t>
      </w:r>
      <w:r w:rsidR="00D03178">
        <w:rPr>
          <w:rFonts w:ascii="Times New Roman" w:eastAsia="Times New Roman" w:hAnsi="Times New Roman" w:cs="Times New Roman"/>
          <w:sz w:val="28"/>
          <w:szCs w:val="28"/>
        </w:rPr>
        <w:t xml:space="preserve">ранних </w:t>
      </w:r>
      <w:r w:rsidR="008B5954">
        <w:rPr>
          <w:rFonts w:ascii="Times New Roman" w:eastAsia="Times New Roman" w:hAnsi="Times New Roman" w:cs="Times New Roman"/>
          <w:sz w:val="28"/>
          <w:szCs w:val="28"/>
        </w:rPr>
        <w:t>работ</w:t>
      </w:r>
      <w:r w:rsidR="00D03178">
        <w:rPr>
          <w:rFonts w:ascii="Times New Roman" w:eastAsia="Times New Roman" w:hAnsi="Times New Roman" w:cs="Times New Roman"/>
          <w:sz w:val="28"/>
          <w:szCs w:val="28"/>
        </w:rPr>
        <w:t>ах</w:t>
      </w:r>
      <w:r w:rsidR="008B5954">
        <w:rPr>
          <w:rFonts w:ascii="Times New Roman" w:eastAsia="Times New Roman" w:hAnsi="Times New Roman" w:cs="Times New Roman"/>
          <w:sz w:val="28"/>
          <w:szCs w:val="28"/>
        </w:rPr>
        <w:t xml:space="preserve"> наших старших коллег </w:t>
      </w:r>
      <w:r w:rsidR="008B5954" w:rsidRPr="00E11937">
        <w:rPr>
          <w:rFonts w:ascii="Times New Roman" w:eastAsia="Times New Roman" w:hAnsi="Times New Roman" w:cs="Times New Roman"/>
          <w:sz w:val="28"/>
          <w:szCs w:val="28"/>
        </w:rPr>
        <w:t>[51]</w:t>
      </w:r>
      <w:r w:rsidR="008B5954">
        <w:rPr>
          <w:rFonts w:ascii="Times New Roman" w:eastAsia="Times New Roman" w:hAnsi="Times New Roman" w:cs="Times New Roman"/>
          <w:sz w:val="28"/>
          <w:szCs w:val="28"/>
        </w:rPr>
        <w:t>.</w:t>
      </w:r>
    </w:p>
    <w:p w14:paraId="0A30123C" w14:textId="77777777" w:rsidR="00C16CE1" w:rsidRDefault="00C16CE1" w:rsidP="002A3975">
      <w:pPr>
        <w:spacing w:after="0" w:line="240" w:lineRule="auto"/>
        <w:ind w:firstLine="708"/>
        <w:jc w:val="both"/>
        <w:rPr>
          <w:rFonts w:ascii="Times New Roman" w:eastAsia="Times New Roman" w:hAnsi="Times New Roman" w:cs="Times New Roman"/>
          <w:sz w:val="28"/>
          <w:szCs w:val="28"/>
        </w:rPr>
      </w:pPr>
    </w:p>
    <w:p w14:paraId="720AECFD" w14:textId="77777777" w:rsidR="00680477" w:rsidRPr="00E11937" w:rsidRDefault="00680477" w:rsidP="002A3975">
      <w:pPr>
        <w:spacing w:after="0" w:line="240" w:lineRule="auto"/>
        <w:ind w:firstLine="708"/>
        <w:jc w:val="both"/>
        <w:rPr>
          <w:rFonts w:ascii="Times New Roman" w:eastAsia="Times New Roman" w:hAnsi="Times New Roman" w:cs="Times New Roman"/>
          <w:sz w:val="28"/>
          <w:szCs w:val="28"/>
        </w:rPr>
      </w:pPr>
    </w:p>
    <w:p w14:paraId="7A831FA5" w14:textId="69147775" w:rsidR="006D4221" w:rsidRPr="00680477" w:rsidRDefault="00C81FCD" w:rsidP="002A3975">
      <w:pPr>
        <w:spacing w:after="0" w:line="240" w:lineRule="auto"/>
        <w:ind w:firstLine="708"/>
        <w:jc w:val="both"/>
        <w:rPr>
          <w:rFonts w:ascii="Times New Roman" w:eastAsia="Times New Roman" w:hAnsi="Times New Roman" w:cs="Times New Roman"/>
          <w:b/>
          <w:sz w:val="28"/>
          <w:szCs w:val="28"/>
        </w:rPr>
      </w:pPr>
      <w:r w:rsidRPr="00C80BC2">
        <w:rPr>
          <w:rFonts w:ascii="Times New Roman" w:eastAsia="Times New Roman" w:hAnsi="Times New Roman" w:cs="Times New Roman"/>
          <w:b/>
          <w:sz w:val="28"/>
          <w:szCs w:val="28"/>
        </w:rPr>
        <w:t>2</w:t>
      </w:r>
      <w:r w:rsidR="0040233E" w:rsidRPr="00C80BC2">
        <w:rPr>
          <w:rFonts w:ascii="Times New Roman" w:eastAsia="Times New Roman" w:hAnsi="Times New Roman" w:cs="Times New Roman"/>
          <w:b/>
          <w:sz w:val="28"/>
          <w:szCs w:val="28"/>
        </w:rPr>
        <w:t>.</w:t>
      </w:r>
      <w:r w:rsidRPr="00C80BC2">
        <w:rPr>
          <w:rFonts w:ascii="Times New Roman" w:eastAsia="Times New Roman" w:hAnsi="Times New Roman" w:cs="Times New Roman"/>
          <w:b/>
          <w:sz w:val="28"/>
          <w:szCs w:val="28"/>
        </w:rPr>
        <w:t>1.</w:t>
      </w:r>
      <w:r w:rsidR="006D28D6" w:rsidRPr="00C80BC2">
        <w:rPr>
          <w:rFonts w:ascii="Times New Roman" w:eastAsia="Times New Roman" w:hAnsi="Times New Roman" w:cs="Times New Roman"/>
          <w:b/>
          <w:sz w:val="28"/>
          <w:szCs w:val="28"/>
        </w:rPr>
        <w:t>1</w:t>
      </w:r>
      <w:r w:rsidR="0040233E" w:rsidRPr="00680477">
        <w:rPr>
          <w:rFonts w:ascii="Times New Roman" w:eastAsia="Times New Roman" w:hAnsi="Times New Roman" w:cs="Times New Roman"/>
          <w:b/>
          <w:sz w:val="28"/>
          <w:szCs w:val="28"/>
        </w:rPr>
        <w:t xml:space="preserve"> </w:t>
      </w:r>
      <w:r w:rsidR="00736DC8" w:rsidRPr="00680477">
        <w:rPr>
          <w:rFonts w:ascii="Times New Roman" w:eastAsia="Times New Roman" w:hAnsi="Times New Roman" w:cs="Times New Roman"/>
          <w:b/>
          <w:sz w:val="28"/>
          <w:szCs w:val="28"/>
        </w:rPr>
        <w:t>Устройство и принципы работы экспериментальной камеры рассеяния</w:t>
      </w:r>
    </w:p>
    <w:p w14:paraId="40D9A7C5" w14:textId="32E26B16" w:rsidR="000A19BF" w:rsidRPr="00E11937" w:rsidRDefault="003F419E" w:rsidP="009E1DD1">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В рамках проведения экспериментов по изучению механизмов ядерных реакций особое значение имеет возможность регистрации угловых распределений</w:t>
      </w:r>
      <w:r w:rsidR="00B17827" w:rsidRPr="00E11937">
        <w:rPr>
          <w:rFonts w:ascii="Times New Roman" w:eastAsia="Times New Roman" w:hAnsi="Times New Roman" w:cs="Times New Roman"/>
          <w:sz w:val="28"/>
          <w:szCs w:val="28"/>
        </w:rPr>
        <w:t xml:space="preserve"> продуктов упругого и неупругого рассеяния, а также различных ядерных реакций в широком диапазоне углов, включая малые углы менее 10</w:t>
      </w:r>
      <w:r w:rsidR="00B17827" w:rsidRPr="00E11937">
        <w:rPr>
          <w:rFonts w:ascii="Times New Roman" w:eastAsia="Times New Roman" w:hAnsi="Times New Roman" w:cs="Times New Roman"/>
          <w:sz w:val="28"/>
          <w:szCs w:val="28"/>
          <w:vertAlign w:val="superscript"/>
        </w:rPr>
        <w:t xml:space="preserve">о </w:t>
      </w:r>
      <w:r w:rsidR="00B17827" w:rsidRPr="00E11937">
        <w:rPr>
          <w:rFonts w:ascii="Times New Roman" w:eastAsia="Times New Roman" w:hAnsi="Times New Roman" w:cs="Times New Roman"/>
          <w:sz w:val="28"/>
          <w:szCs w:val="28"/>
        </w:rPr>
        <w:t>[</w:t>
      </w:r>
      <w:r w:rsidR="00D112A3" w:rsidRPr="00E11937">
        <w:rPr>
          <w:rFonts w:ascii="Times New Roman" w:eastAsia="Times New Roman" w:hAnsi="Times New Roman" w:cs="Times New Roman"/>
          <w:sz w:val="28"/>
          <w:szCs w:val="28"/>
        </w:rPr>
        <w:t>5</w:t>
      </w:r>
      <w:r w:rsidR="00A73090" w:rsidRPr="00E11937">
        <w:rPr>
          <w:rFonts w:ascii="Times New Roman" w:eastAsia="Times New Roman" w:hAnsi="Times New Roman" w:cs="Times New Roman"/>
          <w:sz w:val="28"/>
          <w:szCs w:val="28"/>
        </w:rPr>
        <w:t>2</w:t>
      </w:r>
      <w:r w:rsidR="00B17827" w:rsidRPr="00E11937">
        <w:rPr>
          <w:rFonts w:ascii="Times New Roman" w:eastAsia="Times New Roman" w:hAnsi="Times New Roman" w:cs="Times New Roman"/>
          <w:sz w:val="28"/>
          <w:szCs w:val="28"/>
        </w:rPr>
        <w:t>]</w:t>
      </w:r>
      <w:r w:rsidR="000538EE" w:rsidRPr="00E11937">
        <w:rPr>
          <w:rFonts w:ascii="Times New Roman" w:eastAsia="Times New Roman" w:hAnsi="Times New Roman" w:cs="Times New Roman"/>
          <w:sz w:val="28"/>
          <w:szCs w:val="28"/>
        </w:rPr>
        <w:t xml:space="preserve">. </w:t>
      </w:r>
      <w:r w:rsidR="000538EE" w:rsidRPr="00E11937">
        <w:rPr>
          <w:rFonts w:ascii="Times New Roman" w:eastAsia="Times New Roman" w:hAnsi="Times New Roman" w:cs="Times New Roman"/>
          <w:sz w:val="28"/>
          <w:szCs w:val="28"/>
          <w:lang w:val="kk-KZ"/>
        </w:rPr>
        <w:t>Это существенно расширяет информационную ценность получаемых данных и повышает достоверность теоретических интерпретаций</w:t>
      </w:r>
      <w:r w:rsidR="000538EE" w:rsidRPr="00E11937">
        <w:rPr>
          <w:rFonts w:ascii="Times New Roman" w:eastAsia="Times New Roman" w:hAnsi="Times New Roman" w:cs="Times New Roman"/>
          <w:sz w:val="28"/>
          <w:szCs w:val="28"/>
        </w:rPr>
        <w:t>. Разработка камеры рассеяния для циклотронной установки У 150-М была выполнена на основе модернизированной конструкции [</w:t>
      </w:r>
      <w:r w:rsidR="00D112A3" w:rsidRPr="00E11937">
        <w:rPr>
          <w:rFonts w:ascii="Times New Roman" w:eastAsia="Times New Roman" w:hAnsi="Times New Roman" w:cs="Times New Roman"/>
          <w:sz w:val="28"/>
          <w:szCs w:val="28"/>
        </w:rPr>
        <w:t>5</w:t>
      </w:r>
      <w:r w:rsidR="00A73090" w:rsidRPr="00E11937">
        <w:rPr>
          <w:rFonts w:ascii="Times New Roman" w:eastAsia="Times New Roman" w:hAnsi="Times New Roman" w:cs="Times New Roman"/>
          <w:sz w:val="28"/>
          <w:szCs w:val="28"/>
        </w:rPr>
        <w:t>3</w:t>
      </w:r>
      <w:r w:rsidR="000538EE" w:rsidRPr="00E11937">
        <w:rPr>
          <w:rFonts w:ascii="Times New Roman" w:eastAsia="Times New Roman" w:hAnsi="Times New Roman" w:cs="Times New Roman"/>
          <w:sz w:val="28"/>
          <w:szCs w:val="28"/>
        </w:rPr>
        <w:t>]. Конструктивная схема установленной камеры представлена на рис</w:t>
      </w:r>
      <w:r w:rsidR="00ED0D76" w:rsidRPr="00E11937">
        <w:rPr>
          <w:rFonts w:ascii="Times New Roman" w:eastAsia="Times New Roman" w:hAnsi="Times New Roman" w:cs="Times New Roman"/>
          <w:sz w:val="28"/>
          <w:szCs w:val="28"/>
        </w:rPr>
        <w:t>унке</w:t>
      </w:r>
      <w:r w:rsidR="000538EE" w:rsidRPr="00E11937">
        <w:rPr>
          <w:rFonts w:ascii="Times New Roman" w:eastAsia="Times New Roman" w:hAnsi="Times New Roman" w:cs="Times New Roman"/>
          <w:sz w:val="28"/>
          <w:szCs w:val="28"/>
        </w:rPr>
        <w:t xml:space="preserve"> </w:t>
      </w:r>
      <w:r w:rsidR="000E54C4" w:rsidRPr="00E11937">
        <w:rPr>
          <w:rFonts w:ascii="Times New Roman" w:eastAsia="Times New Roman" w:hAnsi="Times New Roman" w:cs="Times New Roman"/>
          <w:sz w:val="28"/>
          <w:szCs w:val="28"/>
        </w:rPr>
        <w:t>8</w:t>
      </w:r>
      <w:r w:rsidR="000538EE" w:rsidRPr="00E11937">
        <w:rPr>
          <w:rFonts w:ascii="Times New Roman" w:eastAsia="Times New Roman" w:hAnsi="Times New Roman" w:cs="Times New Roman"/>
          <w:sz w:val="28"/>
          <w:szCs w:val="28"/>
        </w:rPr>
        <w:t xml:space="preserve">. Камера представляет собой герметичную </w:t>
      </w:r>
      <w:r w:rsidR="0082673B">
        <w:rPr>
          <w:rFonts w:ascii="Times New Roman" w:eastAsia="Times New Roman" w:hAnsi="Times New Roman" w:cs="Times New Roman"/>
          <w:sz w:val="28"/>
          <w:szCs w:val="28"/>
        </w:rPr>
        <w:t xml:space="preserve">предназначенную для высокого вакуума </w:t>
      </w:r>
      <w:r w:rsidR="000538EE" w:rsidRPr="00E11937">
        <w:rPr>
          <w:rFonts w:ascii="Times New Roman" w:eastAsia="Times New Roman" w:hAnsi="Times New Roman" w:cs="Times New Roman"/>
          <w:sz w:val="28"/>
          <w:szCs w:val="28"/>
        </w:rPr>
        <w:t>конструкцию из нержавеющей стали, включающую цилиндрический корпус</w:t>
      </w:r>
      <w:r w:rsidR="001F11E4" w:rsidRPr="00E11937">
        <w:rPr>
          <w:rFonts w:ascii="Times New Roman" w:eastAsia="Times New Roman" w:hAnsi="Times New Roman" w:cs="Times New Roman"/>
          <w:sz w:val="28"/>
          <w:szCs w:val="28"/>
        </w:rPr>
        <w:t xml:space="preserve"> </w:t>
      </w:r>
      <w:r w:rsidR="000538EE" w:rsidRPr="00E11937">
        <w:rPr>
          <w:rFonts w:ascii="Times New Roman" w:eastAsia="Times New Roman" w:hAnsi="Times New Roman" w:cs="Times New Roman"/>
          <w:sz w:val="28"/>
          <w:szCs w:val="28"/>
        </w:rPr>
        <w:t>(</w:t>
      </w:r>
      <w:r w:rsidR="00D57AD3" w:rsidRPr="00E11937">
        <w:rPr>
          <w:rFonts w:ascii="Times New Roman" w:eastAsia="Times New Roman" w:hAnsi="Times New Roman" w:cs="Times New Roman"/>
          <w:sz w:val="28"/>
          <w:szCs w:val="28"/>
        </w:rPr>
        <w:t xml:space="preserve">обозначен как </w:t>
      </w:r>
      <w:r w:rsidR="00D57AD3" w:rsidRPr="00E11937">
        <w:rPr>
          <w:rFonts w:ascii="Times New Roman" w:eastAsia="Times New Roman" w:hAnsi="Times New Roman" w:cs="Times New Roman"/>
          <w:b/>
          <w:bCs/>
          <w:sz w:val="28"/>
          <w:szCs w:val="28"/>
        </w:rPr>
        <w:t>В</w:t>
      </w:r>
      <w:r w:rsidR="000538EE" w:rsidRPr="00E11937">
        <w:rPr>
          <w:rFonts w:ascii="Times New Roman" w:eastAsia="Times New Roman" w:hAnsi="Times New Roman" w:cs="Times New Roman"/>
          <w:sz w:val="28"/>
          <w:szCs w:val="28"/>
        </w:rPr>
        <w:t>)</w:t>
      </w:r>
      <w:r w:rsidR="00D57AD3" w:rsidRPr="00E11937">
        <w:rPr>
          <w:rFonts w:ascii="Times New Roman" w:eastAsia="Times New Roman" w:hAnsi="Times New Roman" w:cs="Times New Roman"/>
          <w:sz w:val="28"/>
          <w:szCs w:val="28"/>
        </w:rPr>
        <w:t xml:space="preserve"> с внутренним диаметром 715 мм и высотой 370 мм.</w:t>
      </w:r>
      <w:r w:rsidR="00303332" w:rsidRPr="00E11937">
        <w:rPr>
          <w:rFonts w:ascii="Times New Roman" w:eastAsia="Times New Roman" w:hAnsi="Times New Roman" w:cs="Times New Roman"/>
          <w:sz w:val="28"/>
          <w:szCs w:val="28"/>
        </w:rPr>
        <w:t xml:space="preserve"> Дополнительный объем– &lt;&lt;карман&gt;&gt;</w:t>
      </w:r>
      <w:r w:rsidR="001F11E4" w:rsidRPr="00E11937">
        <w:rPr>
          <w:rFonts w:ascii="Times New Roman" w:eastAsia="Times New Roman" w:hAnsi="Times New Roman" w:cs="Times New Roman"/>
          <w:sz w:val="28"/>
          <w:szCs w:val="28"/>
        </w:rPr>
        <w:t xml:space="preserve"> </w:t>
      </w:r>
      <w:r w:rsidR="00303332" w:rsidRPr="00E11937">
        <w:rPr>
          <w:rFonts w:ascii="Times New Roman" w:eastAsia="Times New Roman" w:hAnsi="Times New Roman" w:cs="Times New Roman"/>
          <w:sz w:val="28"/>
          <w:szCs w:val="28"/>
        </w:rPr>
        <w:t>(</w:t>
      </w:r>
      <w:r w:rsidR="00303332" w:rsidRPr="00E11937">
        <w:rPr>
          <w:rFonts w:ascii="Times New Roman" w:eastAsia="Times New Roman" w:hAnsi="Times New Roman" w:cs="Times New Roman"/>
          <w:b/>
          <w:bCs/>
          <w:sz w:val="28"/>
          <w:szCs w:val="28"/>
        </w:rPr>
        <w:t>А</w:t>
      </w:r>
      <w:r w:rsidR="00303332" w:rsidRPr="00E11937">
        <w:rPr>
          <w:rFonts w:ascii="Times New Roman" w:eastAsia="Times New Roman" w:hAnsi="Times New Roman" w:cs="Times New Roman"/>
          <w:sz w:val="28"/>
          <w:szCs w:val="28"/>
        </w:rPr>
        <w:t>) – представляет собой удлинен</w:t>
      </w:r>
      <w:r w:rsidR="008D1CF0" w:rsidRPr="00E11937">
        <w:rPr>
          <w:rFonts w:ascii="Times New Roman" w:eastAsia="Times New Roman" w:hAnsi="Times New Roman" w:cs="Times New Roman"/>
          <w:sz w:val="28"/>
          <w:szCs w:val="28"/>
        </w:rPr>
        <w:t>н</w:t>
      </w:r>
      <w:r w:rsidR="00303332" w:rsidRPr="00E11937">
        <w:rPr>
          <w:rFonts w:ascii="Times New Roman" w:eastAsia="Times New Roman" w:hAnsi="Times New Roman" w:cs="Times New Roman"/>
          <w:sz w:val="28"/>
          <w:szCs w:val="28"/>
        </w:rPr>
        <w:t>ую вдоль направления пучка секцию</w:t>
      </w:r>
      <w:r w:rsidR="0082673B">
        <w:rPr>
          <w:rFonts w:ascii="Times New Roman" w:eastAsia="Times New Roman" w:hAnsi="Times New Roman" w:cs="Times New Roman"/>
          <w:sz w:val="28"/>
          <w:szCs w:val="28"/>
        </w:rPr>
        <w:t xml:space="preserve"> камеры</w:t>
      </w:r>
      <w:r w:rsidR="00303332" w:rsidRPr="00E11937">
        <w:rPr>
          <w:rFonts w:ascii="Times New Roman" w:eastAsia="Times New Roman" w:hAnsi="Times New Roman" w:cs="Times New Roman"/>
          <w:sz w:val="28"/>
          <w:szCs w:val="28"/>
        </w:rPr>
        <w:t>, предназначенную для установки детектирующего оборудования и расширения углового охвата системы</w:t>
      </w:r>
      <w:r w:rsidR="0082673B">
        <w:rPr>
          <w:rFonts w:ascii="Times New Roman" w:eastAsia="Times New Roman" w:hAnsi="Times New Roman" w:cs="Times New Roman"/>
          <w:sz w:val="28"/>
          <w:szCs w:val="28"/>
        </w:rPr>
        <w:t xml:space="preserve"> в области менее 10</w:t>
      </w:r>
      <w:r w:rsidR="0082673B" w:rsidRPr="0082673B">
        <w:rPr>
          <w:rFonts w:ascii="Times New Roman" w:eastAsia="Times New Roman" w:hAnsi="Times New Roman" w:cs="Times New Roman"/>
          <w:sz w:val="28"/>
          <w:szCs w:val="28"/>
          <w:vertAlign w:val="superscript"/>
        </w:rPr>
        <w:t>о</w:t>
      </w:r>
      <w:r w:rsidR="00303332" w:rsidRPr="00E11937">
        <w:rPr>
          <w:rFonts w:ascii="Times New Roman" w:eastAsia="Times New Roman" w:hAnsi="Times New Roman" w:cs="Times New Roman"/>
          <w:sz w:val="28"/>
          <w:szCs w:val="28"/>
        </w:rPr>
        <w:t xml:space="preserve">. Внутри основного объема камеры размещены </w:t>
      </w:r>
      <w:r w:rsidR="008F55F8">
        <w:rPr>
          <w:rFonts w:ascii="Times New Roman" w:eastAsia="Times New Roman" w:hAnsi="Times New Roman" w:cs="Times New Roman"/>
          <w:sz w:val="28"/>
          <w:szCs w:val="28"/>
        </w:rPr>
        <w:t>два</w:t>
      </w:r>
      <w:r w:rsidR="00303332" w:rsidRPr="00E11937">
        <w:rPr>
          <w:rFonts w:ascii="Times New Roman" w:eastAsia="Times New Roman" w:hAnsi="Times New Roman" w:cs="Times New Roman"/>
          <w:sz w:val="28"/>
          <w:szCs w:val="28"/>
        </w:rPr>
        <w:t xml:space="preserve"> телескопических детектора </w:t>
      </w:r>
      <w:r w:rsidR="008F55F8">
        <w:rPr>
          <w:rFonts w:ascii="Times New Roman" w:eastAsia="Times New Roman" w:hAnsi="Times New Roman" w:cs="Times New Roman"/>
          <w:sz w:val="28"/>
          <w:szCs w:val="28"/>
        </w:rPr>
        <w:t>БТ1 и БТ2</w:t>
      </w:r>
      <w:r w:rsidR="00923717" w:rsidRPr="00E11937">
        <w:rPr>
          <w:rFonts w:ascii="Times New Roman" w:eastAsia="Times New Roman" w:hAnsi="Times New Roman" w:cs="Times New Roman"/>
          <w:sz w:val="28"/>
          <w:szCs w:val="28"/>
        </w:rPr>
        <w:t>, выполненные на основе кремниевых полупроводников. Они установлены на двух независимых приводах поворотного типа с дистанционным управлением, позволяющих осуществлять точное позиционирование детекторов в заданных углах. Рабочий диапазон измерений составлял от 10</w:t>
      </w:r>
      <w:r w:rsidR="000A19BF">
        <w:rPr>
          <w:rFonts w:ascii="Times New Roman" w:eastAsia="Times New Roman" w:hAnsi="Times New Roman" w:cs="Times New Roman"/>
          <w:sz w:val="28"/>
          <w:szCs w:val="28"/>
          <w:vertAlign w:val="superscript"/>
        </w:rPr>
        <w:t>о</w:t>
      </w:r>
      <w:r w:rsidR="00923717" w:rsidRPr="00E11937">
        <w:rPr>
          <w:rFonts w:ascii="Times New Roman" w:eastAsia="Times New Roman" w:hAnsi="Times New Roman" w:cs="Times New Roman"/>
          <w:sz w:val="28"/>
          <w:szCs w:val="28"/>
        </w:rPr>
        <w:t>-170</w:t>
      </w:r>
      <w:r w:rsidR="000A19BF">
        <w:rPr>
          <w:rFonts w:ascii="Times New Roman" w:eastAsia="Times New Roman" w:hAnsi="Times New Roman" w:cs="Times New Roman"/>
          <w:sz w:val="28"/>
          <w:szCs w:val="28"/>
          <w:vertAlign w:val="superscript"/>
        </w:rPr>
        <w:t>о</w:t>
      </w:r>
      <w:r w:rsidR="00923717" w:rsidRPr="00E11937">
        <w:rPr>
          <w:rFonts w:ascii="Times New Roman" w:eastAsia="Times New Roman" w:hAnsi="Times New Roman" w:cs="Times New Roman"/>
          <w:sz w:val="28"/>
          <w:szCs w:val="28"/>
        </w:rPr>
        <w:t>.</w:t>
      </w:r>
    </w:p>
    <w:p w14:paraId="2ECF41EB" w14:textId="2A255E61" w:rsidR="000538EE" w:rsidRPr="00E11937" w:rsidRDefault="004E490A" w:rsidP="002A39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F5F6F73" wp14:editId="44772724">
            <wp:extent cx="5524500" cy="2762250"/>
            <wp:effectExtent l="0" t="0" r="0" b="0"/>
            <wp:docPr id="155276788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524500" cy="2762250"/>
                    </a:xfrm>
                    <a:prstGeom prst="rect">
                      <a:avLst/>
                    </a:prstGeom>
                    <a:noFill/>
                    <a:ln>
                      <a:noFill/>
                    </a:ln>
                  </pic:spPr>
                </pic:pic>
              </a:graphicData>
            </a:graphic>
          </wp:inline>
        </w:drawing>
      </w:r>
    </w:p>
    <w:p w14:paraId="5716008B" w14:textId="77777777" w:rsidR="00C80BC2" w:rsidRDefault="00C80BC2" w:rsidP="002A3975">
      <w:pPr>
        <w:autoSpaceDE w:val="0"/>
        <w:autoSpaceDN w:val="0"/>
        <w:adjustRightInd w:val="0"/>
        <w:spacing w:after="0" w:line="240" w:lineRule="auto"/>
        <w:jc w:val="center"/>
        <w:rPr>
          <w:rFonts w:ascii="Times New Roman" w:eastAsia="Droid Sans Fallback" w:hAnsi="Times New Roman" w:cs="Times New Roman"/>
          <w:sz w:val="28"/>
          <w:szCs w:val="28"/>
          <w:lang w:eastAsia="en-US"/>
        </w:rPr>
      </w:pPr>
    </w:p>
    <w:p w14:paraId="625F01BB" w14:textId="1D5B6A9E" w:rsidR="00EE7D78" w:rsidRPr="00E11937" w:rsidRDefault="00650991" w:rsidP="002A3975">
      <w:pPr>
        <w:autoSpaceDE w:val="0"/>
        <w:autoSpaceDN w:val="0"/>
        <w:adjustRightInd w:val="0"/>
        <w:spacing w:after="0" w:line="240" w:lineRule="auto"/>
        <w:jc w:val="center"/>
        <w:rPr>
          <w:rFonts w:ascii="Times New Roman" w:eastAsia="Droid Sans Fallback" w:hAnsi="Times New Roman" w:cs="Times New Roman"/>
          <w:sz w:val="28"/>
          <w:szCs w:val="28"/>
          <w:lang w:eastAsia="en-US"/>
        </w:rPr>
      </w:pPr>
      <w:r>
        <w:rPr>
          <w:rFonts w:ascii="Times New Roman" w:eastAsia="Droid Sans Fallback" w:hAnsi="Times New Roman" w:cs="Times New Roman"/>
          <w:sz w:val="28"/>
          <w:szCs w:val="28"/>
          <w:lang w:eastAsia="en-US"/>
        </w:rPr>
        <w:t>К1</w:t>
      </w:r>
      <w:r w:rsidR="00A2305A">
        <w:rPr>
          <w:rFonts w:ascii="Times New Roman" w:eastAsia="Droid Sans Fallback" w:hAnsi="Times New Roman" w:cs="Times New Roman"/>
          <w:sz w:val="28"/>
          <w:szCs w:val="28"/>
          <w:lang w:eastAsia="en-US"/>
        </w:rPr>
        <w:t xml:space="preserve"> и </w:t>
      </w:r>
      <w:r>
        <w:rPr>
          <w:rFonts w:ascii="Times New Roman" w:eastAsia="Droid Sans Fallback" w:hAnsi="Times New Roman" w:cs="Times New Roman"/>
          <w:sz w:val="28"/>
          <w:szCs w:val="28"/>
          <w:lang w:eastAsia="en-US"/>
        </w:rPr>
        <w:t>К2</w:t>
      </w:r>
      <w:r w:rsidR="00EE7D78" w:rsidRPr="00E11937">
        <w:rPr>
          <w:rFonts w:ascii="Times New Roman" w:eastAsia="Droid Sans Fallback" w:hAnsi="Times New Roman" w:cs="Times New Roman"/>
          <w:sz w:val="28"/>
          <w:szCs w:val="28"/>
          <w:lang w:eastAsia="en-US"/>
        </w:rPr>
        <w:t xml:space="preserve"> – вращающиеся кольца с приводом от шаговых двигателей; </w:t>
      </w:r>
      <w:r>
        <w:rPr>
          <w:rFonts w:ascii="Times New Roman" w:eastAsia="Droid Sans Fallback" w:hAnsi="Times New Roman" w:cs="Times New Roman"/>
          <w:sz w:val="28"/>
          <w:szCs w:val="28"/>
          <w:lang w:eastAsia="en-US"/>
        </w:rPr>
        <w:t>М</w:t>
      </w:r>
      <w:r w:rsidR="00EE7D78" w:rsidRPr="00E11937">
        <w:rPr>
          <w:rFonts w:ascii="Times New Roman" w:eastAsia="Droid Sans Fallback" w:hAnsi="Times New Roman" w:cs="Times New Roman"/>
          <w:sz w:val="28"/>
          <w:szCs w:val="28"/>
          <w:lang w:eastAsia="en-US"/>
        </w:rPr>
        <w:t xml:space="preserve"> – мишень; </w:t>
      </w:r>
      <w:r w:rsidR="004E490A">
        <w:rPr>
          <w:rFonts w:ascii="Times New Roman" w:eastAsia="Droid Sans Fallback" w:hAnsi="Times New Roman" w:cs="Times New Roman"/>
          <w:sz w:val="28"/>
          <w:szCs w:val="28"/>
          <w:lang w:eastAsia="en-US"/>
        </w:rPr>
        <w:t>Б</w:t>
      </w:r>
      <w:r>
        <w:rPr>
          <w:rFonts w:ascii="Times New Roman" w:eastAsia="Droid Sans Fallback" w:hAnsi="Times New Roman" w:cs="Times New Roman"/>
          <w:sz w:val="28"/>
          <w:szCs w:val="28"/>
          <w:lang w:eastAsia="en-US"/>
        </w:rPr>
        <w:t xml:space="preserve">Т1, </w:t>
      </w:r>
      <w:r w:rsidR="004E490A">
        <w:rPr>
          <w:rFonts w:ascii="Times New Roman" w:eastAsia="Droid Sans Fallback" w:hAnsi="Times New Roman" w:cs="Times New Roman"/>
          <w:sz w:val="28"/>
          <w:szCs w:val="28"/>
          <w:lang w:eastAsia="en-US"/>
        </w:rPr>
        <w:t>Б</w:t>
      </w:r>
      <w:r>
        <w:rPr>
          <w:rFonts w:ascii="Times New Roman" w:eastAsia="Droid Sans Fallback" w:hAnsi="Times New Roman" w:cs="Times New Roman"/>
          <w:sz w:val="28"/>
          <w:szCs w:val="28"/>
          <w:lang w:eastAsia="en-US"/>
        </w:rPr>
        <w:t>Т2</w:t>
      </w:r>
      <w:r w:rsidR="009E1DD1">
        <w:rPr>
          <w:rFonts w:ascii="Times New Roman" w:eastAsia="Droid Sans Fallback" w:hAnsi="Times New Roman" w:cs="Times New Roman"/>
          <w:sz w:val="28"/>
          <w:szCs w:val="28"/>
          <w:lang w:eastAsia="en-US"/>
        </w:rPr>
        <w:t xml:space="preserve"> </w:t>
      </w:r>
      <w:r w:rsidR="009E1DD1" w:rsidRPr="009E1DD1">
        <w:rPr>
          <w:rFonts w:ascii="Times New Roman" w:eastAsia="Droid Sans Fallback" w:hAnsi="Times New Roman" w:cs="Times New Roman"/>
          <w:sz w:val="28"/>
          <w:szCs w:val="28"/>
          <w:lang w:eastAsia="en-US"/>
        </w:rPr>
        <w:t>–</w:t>
      </w:r>
      <w:r w:rsidR="00EE7D78" w:rsidRPr="00E11937">
        <w:rPr>
          <w:rFonts w:ascii="Times New Roman" w:eastAsia="Droid Sans Fallback" w:hAnsi="Times New Roman" w:cs="Times New Roman"/>
          <w:sz w:val="28"/>
          <w:szCs w:val="28"/>
          <w:lang w:eastAsia="en-US"/>
        </w:rPr>
        <w:t xml:space="preserve"> </w:t>
      </w:r>
      <w:r w:rsidR="004E490A">
        <w:rPr>
          <w:rFonts w:ascii="Times New Roman" w:eastAsia="Droid Sans Fallback" w:hAnsi="Times New Roman" w:cs="Times New Roman"/>
          <w:sz w:val="28"/>
          <w:szCs w:val="28"/>
          <w:lang w:eastAsia="en-US"/>
        </w:rPr>
        <w:t xml:space="preserve">ближние </w:t>
      </w:r>
      <w:r w:rsidR="00EE7D78" w:rsidRPr="00E11937">
        <w:rPr>
          <w:rFonts w:ascii="Times New Roman" w:eastAsia="Droid Sans Fallback" w:hAnsi="Times New Roman" w:cs="Times New Roman"/>
          <w:sz w:val="28"/>
          <w:szCs w:val="28"/>
          <w:lang w:eastAsia="en-US"/>
        </w:rPr>
        <w:t>телескопы</w:t>
      </w:r>
      <w:r w:rsidR="004E490A">
        <w:rPr>
          <w:rFonts w:ascii="Times New Roman" w:eastAsia="Droid Sans Fallback" w:hAnsi="Times New Roman" w:cs="Times New Roman"/>
          <w:sz w:val="28"/>
          <w:szCs w:val="28"/>
          <w:lang w:eastAsia="en-US"/>
        </w:rPr>
        <w:t>, ДТ</w:t>
      </w:r>
      <w:r w:rsidR="009E1DD1">
        <w:rPr>
          <w:rFonts w:ascii="Times New Roman" w:eastAsia="Droid Sans Fallback" w:hAnsi="Times New Roman" w:cs="Times New Roman"/>
          <w:sz w:val="28"/>
          <w:szCs w:val="28"/>
          <w:lang w:eastAsia="en-US"/>
        </w:rPr>
        <w:t xml:space="preserve"> </w:t>
      </w:r>
      <w:r w:rsidR="004E490A" w:rsidRPr="009E1DD1">
        <w:rPr>
          <w:rFonts w:ascii="Times New Roman" w:eastAsia="Droid Sans Fallback" w:hAnsi="Times New Roman" w:cs="Times New Roman"/>
          <w:sz w:val="28"/>
          <w:szCs w:val="28"/>
          <w:lang w:eastAsia="en-US"/>
        </w:rPr>
        <w:t>–</w:t>
      </w:r>
      <w:r w:rsidR="004E490A">
        <w:rPr>
          <w:rFonts w:ascii="Times New Roman" w:eastAsia="Droid Sans Fallback" w:hAnsi="Times New Roman" w:cs="Times New Roman"/>
          <w:sz w:val="28"/>
          <w:szCs w:val="28"/>
          <w:lang w:eastAsia="en-US"/>
        </w:rPr>
        <w:t xml:space="preserve"> дальний телескоп</w:t>
      </w:r>
      <w:r w:rsidR="008F55F8">
        <w:rPr>
          <w:rFonts w:ascii="Times New Roman" w:eastAsia="Droid Sans Fallback" w:hAnsi="Times New Roman" w:cs="Times New Roman"/>
          <w:sz w:val="28"/>
          <w:szCs w:val="28"/>
          <w:lang w:eastAsia="en-US"/>
        </w:rPr>
        <w:t xml:space="preserve"> </w:t>
      </w:r>
      <w:r w:rsidR="00EE7D78" w:rsidRPr="00E11937">
        <w:rPr>
          <w:rFonts w:ascii="Times New Roman" w:eastAsia="Times New Roman" w:hAnsi="Times New Roman" w:cs="Times New Roman"/>
          <w:sz w:val="28"/>
          <w:szCs w:val="28"/>
        </w:rPr>
        <w:sym w:font="Symbol" w:char="F044"/>
      </w:r>
      <w:r w:rsidR="00EE7D78" w:rsidRPr="00E11937">
        <w:rPr>
          <w:rFonts w:ascii="Times New Roman" w:eastAsia="Times New Roman" w:hAnsi="Times New Roman" w:cs="Times New Roman"/>
          <w:i/>
          <w:sz w:val="28"/>
          <w:szCs w:val="28"/>
        </w:rPr>
        <w:t>Е</w:t>
      </w:r>
      <w:r w:rsidR="00EE7D78" w:rsidRPr="00E11937">
        <w:rPr>
          <w:rFonts w:ascii="Times New Roman" w:eastAsia="Droid Sans Fallback" w:hAnsi="Times New Roman" w:cs="Times New Roman"/>
          <w:sz w:val="28"/>
          <w:szCs w:val="28"/>
          <w:lang w:eastAsia="en-US"/>
        </w:rPr>
        <w:t>–</w:t>
      </w:r>
      <w:r w:rsidR="00EE7D78" w:rsidRPr="00E11937">
        <w:rPr>
          <w:rFonts w:ascii="Times New Roman" w:eastAsia="TimesNewRoman,Italic" w:hAnsi="Times New Roman" w:cs="Times New Roman"/>
          <w:i/>
          <w:iCs/>
          <w:sz w:val="28"/>
          <w:szCs w:val="28"/>
          <w:lang w:eastAsia="en-US"/>
        </w:rPr>
        <w:t xml:space="preserve">Е </w:t>
      </w:r>
      <w:r w:rsidR="00EE7D78" w:rsidRPr="00E11937">
        <w:rPr>
          <w:rFonts w:ascii="Times New Roman" w:eastAsia="Droid Sans Fallback" w:hAnsi="Times New Roman" w:cs="Times New Roman"/>
          <w:sz w:val="28"/>
          <w:szCs w:val="28"/>
          <w:lang w:eastAsia="en-US"/>
        </w:rPr>
        <w:t>детекторов,</w:t>
      </w:r>
      <w:r w:rsidR="00A2305A">
        <w:rPr>
          <w:rFonts w:ascii="Times New Roman" w:eastAsia="Droid Sans Fallback" w:hAnsi="Times New Roman" w:cs="Times New Roman"/>
          <w:sz w:val="28"/>
          <w:szCs w:val="28"/>
          <w:lang w:eastAsia="en-US"/>
        </w:rPr>
        <w:t xml:space="preserve"> </w:t>
      </w:r>
      <w:r w:rsidR="00A2305A" w:rsidRPr="00E11937">
        <w:rPr>
          <w:rFonts w:ascii="Times New Roman" w:eastAsia="Droid Sans Fallback" w:hAnsi="Times New Roman" w:cs="Times New Roman"/>
          <w:sz w:val="28"/>
          <w:szCs w:val="28"/>
          <w:lang w:val="kk-KZ" w:eastAsia="en-US"/>
        </w:rPr>
        <w:t>ЦФ – цилиндр Фарадея</w:t>
      </w:r>
      <w:r w:rsidR="003E70CF">
        <w:rPr>
          <w:rFonts w:ascii="Times New Roman" w:eastAsia="Droid Sans Fallback" w:hAnsi="Times New Roman" w:cs="Times New Roman"/>
          <w:sz w:val="28"/>
          <w:szCs w:val="28"/>
          <w:lang w:val="kk-KZ" w:eastAsia="en-US"/>
        </w:rPr>
        <w:t>.</w:t>
      </w:r>
    </w:p>
    <w:p w14:paraId="71D2496F" w14:textId="77777777" w:rsidR="00EE7D78" w:rsidRPr="00E11937" w:rsidRDefault="00EE7D78" w:rsidP="002A3975">
      <w:pPr>
        <w:autoSpaceDE w:val="0"/>
        <w:autoSpaceDN w:val="0"/>
        <w:adjustRightInd w:val="0"/>
        <w:spacing w:after="0" w:line="240" w:lineRule="auto"/>
        <w:jc w:val="center"/>
        <w:rPr>
          <w:rFonts w:ascii="Times New Roman" w:eastAsia="Droid Sans Fallback" w:hAnsi="Times New Roman" w:cs="Times New Roman"/>
          <w:sz w:val="28"/>
          <w:szCs w:val="28"/>
          <w:lang w:val="kk-KZ" w:eastAsia="en-US"/>
        </w:rPr>
      </w:pPr>
    </w:p>
    <w:p w14:paraId="2B5813BF" w14:textId="2E85E453" w:rsidR="00EE7D78" w:rsidRPr="000414CF" w:rsidRDefault="00EE7D78" w:rsidP="00C80BC2">
      <w:pPr>
        <w:autoSpaceDE w:val="0"/>
        <w:autoSpaceDN w:val="0"/>
        <w:adjustRightInd w:val="0"/>
        <w:spacing w:after="0" w:line="240" w:lineRule="auto"/>
        <w:jc w:val="center"/>
        <w:rPr>
          <w:rFonts w:ascii="Times New Roman" w:eastAsia="Times New Roman" w:hAnsi="Times New Roman" w:cs="Times New Roman"/>
          <w:sz w:val="28"/>
          <w:szCs w:val="28"/>
        </w:rPr>
      </w:pPr>
      <w:r w:rsidRPr="00C80BC2">
        <w:rPr>
          <w:rFonts w:ascii="Times New Roman" w:eastAsia="Times New Roman" w:hAnsi="Times New Roman" w:cs="Times New Roman"/>
          <w:sz w:val="28"/>
          <w:szCs w:val="28"/>
        </w:rPr>
        <w:t xml:space="preserve">Рисунок </w:t>
      </w:r>
      <w:r w:rsidR="006C079A" w:rsidRPr="00C80BC2">
        <w:rPr>
          <w:rFonts w:ascii="Times New Roman" w:eastAsia="Times New Roman" w:hAnsi="Times New Roman" w:cs="Times New Roman"/>
          <w:sz w:val="28"/>
          <w:szCs w:val="28"/>
        </w:rPr>
        <w:t>8</w:t>
      </w:r>
      <w:r w:rsidR="000575F0" w:rsidRPr="00C80BC2">
        <w:rPr>
          <w:rFonts w:ascii="Times New Roman" w:eastAsia="Times New Roman" w:hAnsi="Times New Roman" w:cs="Times New Roman"/>
          <w:sz w:val="28"/>
          <w:szCs w:val="28"/>
        </w:rPr>
        <w:t xml:space="preserve"> </w:t>
      </w:r>
      <w:r w:rsidRPr="00C80BC2">
        <w:rPr>
          <w:rFonts w:ascii="Times New Roman" w:eastAsia="Times New Roman" w:hAnsi="Times New Roman" w:cs="Times New Roman"/>
          <w:sz w:val="28"/>
          <w:szCs w:val="28"/>
        </w:rPr>
        <w:t xml:space="preserve">– </w:t>
      </w:r>
      <w:r w:rsidR="00665B5B" w:rsidRPr="00C80BC2">
        <w:rPr>
          <w:rFonts w:ascii="Times New Roman" w:eastAsia="Times New Roman" w:hAnsi="Times New Roman" w:cs="Times New Roman"/>
          <w:sz w:val="28"/>
          <w:szCs w:val="28"/>
        </w:rPr>
        <w:t>Экспериментальная</w:t>
      </w:r>
      <w:r w:rsidR="00C92155" w:rsidRPr="00C80BC2">
        <w:rPr>
          <w:rFonts w:ascii="Times New Roman" w:eastAsia="Times New Roman" w:hAnsi="Times New Roman" w:cs="Times New Roman"/>
          <w:sz w:val="28"/>
          <w:szCs w:val="28"/>
        </w:rPr>
        <w:t xml:space="preserve"> </w:t>
      </w:r>
      <w:r w:rsidRPr="00C80BC2">
        <w:rPr>
          <w:rFonts w:ascii="Times New Roman" w:eastAsia="Times New Roman" w:hAnsi="Times New Roman" w:cs="Times New Roman"/>
          <w:sz w:val="28"/>
          <w:szCs w:val="28"/>
        </w:rPr>
        <w:t>кам</w:t>
      </w:r>
      <w:r w:rsidRPr="00C80BC2">
        <w:rPr>
          <w:rFonts w:ascii="Times New Roman" w:eastAsia="Times New Roman" w:hAnsi="Times New Roman" w:cs="Times New Roman"/>
          <w:sz w:val="28"/>
          <w:szCs w:val="28"/>
          <w:lang w:val="en-US"/>
        </w:rPr>
        <w:t>e</w:t>
      </w:r>
      <w:r w:rsidRPr="00C80BC2">
        <w:rPr>
          <w:rFonts w:ascii="Times New Roman" w:eastAsia="Times New Roman" w:hAnsi="Times New Roman" w:cs="Times New Roman"/>
          <w:sz w:val="28"/>
          <w:szCs w:val="28"/>
        </w:rPr>
        <w:t>р</w:t>
      </w:r>
      <w:r w:rsidR="00665B5B" w:rsidRPr="00C80BC2">
        <w:rPr>
          <w:rFonts w:ascii="Times New Roman" w:eastAsia="Times New Roman" w:hAnsi="Times New Roman" w:cs="Times New Roman"/>
          <w:sz w:val="28"/>
          <w:szCs w:val="28"/>
        </w:rPr>
        <w:t>а</w:t>
      </w:r>
      <w:r w:rsidRPr="00C80BC2">
        <w:rPr>
          <w:rFonts w:ascii="Times New Roman" w:eastAsia="Times New Roman" w:hAnsi="Times New Roman" w:cs="Times New Roman"/>
          <w:sz w:val="28"/>
          <w:szCs w:val="28"/>
        </w:rPr>
        <w:t xml:space="preserve"> рассеяния</w:t>
      </w:r>
      <w:r w:rsidR="00665B5B" w:rsidRPr="00AC7837">
        <w:rPr>
          <w:rFonts w:ascii="Times New Roman" w:eastAsia="Times New Roman" w:hAnsi="Times New Roman" w:cs="Times New Roman"/>
          <w:sz w:val="28"/>
          <w:szCs w:val="28"/>
        </w:rPr>
        <w:t xml:space="preserve"> </w:t>
      </w:r>
    </w:p>
    <w:p w14:paraId="3AB164ED" w14:textId="77777777" w:rsidR="00EE7D78" w:rsidRPr="00E11937" w:rsidRDefault="00EE7D78" w:rsidP="002A3975">
      <w:pPr>
        <w:autoSpaceDE w:val="0"/>
        <w:autoSpaceDN w:val="0"/>
        <w:adjustRightInd w:val="0"/>
        <w:spacing w:after="0" w:line="240" w:lineRule="auto"/>
        <w:ind w:firstLine="540"/>
        <w:jc w:val="center"/>
        <w:rPr>
          <w:rFonts w:ascii="Times New Roman" w:eastAsia="Times New Roman" w:hAnsi="Times New Roman" w:cs="Times New Roman"/>
          <w:sz w:val="28"/>
          <w:szCs w:val="28"/>
        </w:rPr>
      </w:pPr>
    </w:p>
    <w:p w14:paraId="730540A1" w14:textId="221CB602" w:rsidR="00E80168" w:rsidRDefault="00573C4D" w:rsidP="001B37EB">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При необходимости расстояние между телескопами и мишенью могут изменяться в дистанционном режиме в пределах от 100 до 350 мм, что обеспечивает гибкость</w:t>
      </w:r>
      <w:r w:rsidR="00A217F6" w:rsidRPr="00E11937">
        <w:rPr>
          <w:rFonts w:ascii="Times New Roman" w:eastAsia="Times New Roman" w:hAnsi="Times New Roman" w:cs="Times New Roman"/>
          <w:sz w:val="28"/>
          <w:szCs w:val="28"/>
        </w:rPr>
        <w:t xml:space="preserve"> настройки системы под различные условия эксперимента. </w:t>
      </w:r>
      <w:r w:rsidR="007619E9">
        <w:rPr>
          <w:rFonts w:ascii="Times New Roman" w:eastAsia="Times New Roman" w:hAnsi="Times New Roman" w:cs="Times New Roman"/>
          <w:sz w:val="28"/>
          <w:szCs w:val="28"/>
        </w:rPr>
        <w:t>Для регистрации частиц в диапазоне углов</w:t>
      </w:r>
      <w:r w:rsidR="00A217F6" w:rsidRPr="000132B5">
        <w:rPr>
          <w:rFonts w:ascii="Times New Roman" w:eastAsia="Times New Roman" w:hAnsi="Times New Roman" w:cs="Times New Roman"/>
          <w:sz w:val="28"/>
          <w:szCs w:val="28"/>
        </w:rPr>
        <w:t xml:space="preserve"> </w:t>
      </w:r>
      <w:r w:rsidR="007619E9" w:rsidRPr="000132B5">
        <w:rPr>
          <w:rFonts w:ascii="Times New Roman" w:eastAsia="Times New Roman" w:hAnsi="Times New Roman" w:cs="Times New Roman"/>
          <w:sz w:val="28"/>
          <w:szCs w:val="28"/>
        </w:rPr>
        <w:t xml:space="preserve">от </w:t>
      </w:r>
      <w:r w:rsidR="007619E9">
        <w:rPr>
          <w:rFonts w:ascii="Times New Roman" w:eastAsia="Times New Roman" w:hAnsi="Times New Roman" w:cs="Times New Roman"/>
          <w:sz w:val="28"/>
          <w:szCs w:val="28"/>
        </w:rPr>
        <w:t>6</w:t>
      </w:r>
      <w:r w:rsidR="007619E9" w:rsidRPr="000132B5">
        <w:rPr>
          <w:rFonts w:ascii="Times New Roman" w:eastAsia="Times New Roman" w:hAnsi="Times New Roman" w:cs="Times New Roman"/>
          <w:sz w:val="28"/>
          <w:szCs w:val="28"/>
          <w:vertAlign w:val="superscript"/>
        </w:rPr>
        <w:t>о</w:t>
      </w:r>
      <w:r w:rsidR="007619E9" w:rsidRPr="000132B5">
        <w:rPr>
          <w:rFonts w:ascii="Times New Roman" w:eastAsia="Times New Roman" w:hAnsi="Times New Roman" w:cs="Times New Roman"/>
          <w:sz w:val="28"/>
          <w:szCs w:val="28"/>
        </w:rPr>
        <w:t xml:space="preserve"> до </w:t>
      </w:r>
      <w:r w:rsidR="007619E9">
        <w:rPr>
          <w:rFonts w:ascii="Times New Roman" w:eastAsia="Times New Roman" w:hAnsi="Times New Roman" w:cs="Times New Roman"/>
          <w:sz w:val="28"/>
          <w:szCs w:val="28"/>
        </w:rPr>
        <w:t>18</w:t>
      </w:r>
      <w:r w:rsidR="007619E9" w:rsidRPr="000132B5">
        <w:rPr>
          <w:rFonts w:ascii="Times New Roman" w:eastAsia="Times New Roman" w:hAnsi="Times New Roman" w:cs="Times New Roman"/>
          <w:sz w:val="28"/>
          <w:szCs w:val="28"/>
          <w:vertAlign w:val="superscript"/>
        </w:rPr>
        <w:t>о</w:t>
      </w:r>
      <w:r w:rsidR="007619E9" w:rsidRPr="000132B5">
        <w:rPr>
          <w:rFonts w:ascii="Times New Roman" w:eastAsia="Times New Roman" w:hAnsi="Times New Roman" w:cs="Times New Roman"/>
          <w:sz w:val="28"/>
          <w:szCs w:val="28"/>
        </w:rPr>
        <w:t xml:space="preserve"> </w:t>
      </w:r>
      <w:r w:rsidR="00A217F6" w:rsidRPr="000132B5">
        <w:rPr>
          <w:rFonts w:ascii="Times New Roman" w:eastAsia="Times New Roman" w:hAnsi="Times New Roman" w:cs="Times New Roman"/>
          <w:sz w:val="28"/>
          <w:szCs w:val="28"/>
        </w:rPr>
        <w:t xml:space="preserve">объеме </w:t>
      </w:r>
      <w:r w:rsidR="00A217F6" w:rsidRPr="000132B5">
        <w:rPr>
          <w:rFonts w:ascii="Times New Roman" w:eastAsia="Times New Roman" w:hAnsi="Times New Roman" w:cs="Times New Roman"/>
          <w:b/>
          <w:bCs/>
          <w:sz w:val="28"/>
          <w:szCs w:val="28"/>
        </w:rPr>
        <w:t>А</w:t>
      </w:r>
      <w:r w:rsidR="00F64C23" w:rsidRPr="008927DA">
        <w:rPr>
          <w:rFonts w:ascii="Times New Roman" w:eastAsia="Times New Roman" w:hAnsi="Times New Roman" w:cs="Times New Roman"/>
          <w:sz w:val="28"/>
          <w:szCs w:val="28"/>
        </w:rPr>
        <w:t xml:space="preserve"> </w:t>
      </w:r>
      <w:r w:rsidR="008927DA" w:rsidRPr="008927DA">
        <w:rPr>
          <w:rFonts w:ascii="Times New Roman" w:eastAsia="Times New Roman" w:hAnsi="Times New Roman" w:cs="Times New Roman"/>
          <w:sz w:val="28"/>
          <w:szCs w:val="28"/>
        </w:rPr>
        <w:t xml:space="preserve">дополнительно </w:t>
      </w:r>
      <w:r w:rsidR="002F0D98" w:rsidRPr="000132B5">
        <w:rPr>
          <w:rFonts w:ascii="Times New Roman" w:eastAsia="Times New Roman" w:hAnsi="Times New Roman" w:cs="Times New Roman"/>
          <w:sz w:val="28"/>
          <w:szCs w:val="28"/>
        </w:rPr>
        <w:t>установлен</w:t>
      </w:r>
      <w:r w:rsidR="00A217F6" w:rsidRPr="000132B5">
        <w:rPr>
          <w:rFonts w:ascii="Times New Roman" w:eastAsia="Times New Roman" w:hAnsi="Times New Roman" w:cs="Times New Roman"/>
          <w:sz w:val="28"/>
          <w:szCs w:val="28"/>
        </w:rPr>
        <w:t xml:space="preserve"> </w:t>
      </w:r>
      <w:r w:rsidR="008F55F8">
        <w:rPr>
          <w:rFonts w:ascii="Times New Roman" w:eastAsia="Times New Roman" w:hAnsi="Times New Roman" w:cs="Times New Roman"/>
          <w:sz w:val="28"/>
          <w:szCs w:val="28"/>
        </w:rPr>
        <w:t>третий</w:t>
      </w:r>
      <w:r w:rsidR="00A217F6" w:rsidRPr="000132B5">
        <w:rPr>
          <w:rFonts w:ascii="Times New Roman" w:eastAsia="Times New Roman" w:hAnsi="Times New Roman" w:cs="Times New Roman"/>
          <w:sz w:val="28"/>
          <w:szCs w:val="28"/>
        </w:rPr>
        <w:t xml:space="preserve"> телескоп</w:t>
      </w:r>
      <w:r w:rsidR="008927DA">
        <w:rPr>
          <w:rFonts w:ascii="Times New Roman" w:eastAsia="Times New Roman" w:hAnsi="Times New Roman" w:cs="Times New Roman"/>
          <w:sz w:val="28"/>
          <w:szCs w:val="28"/>
        </w:rPr>
        <w:t xml:space="preserve"> </w:t>
      </w:r>
      <w:r w:rsidR="008F55F8">
        <w:rPr>
          <w:rFonts w:ascii="Times New Roman" w:eastAsia="Times New Roman" w:hAnsi="Times New Roman" w:cs="Times New Roman"/>
          <w:sz w:val="28"/>
          <w:szCs w:val="28"/>
        </w:rPr>
        <w:t>(ДТ)</w:t>
      </w:r>
      <w:r w:rsidR="008927DA">
        <w:rPr>
          <w:rFonts w:ascii="Times New Roman" w:eastAsia="Times New Roman" w:hAnsi="Times New Roman" w:cs="Times New Roman"/>
          <w:sz w:val="28"/>
          <w:szCs w:val="28"/>
        </w:rPr>
        <w:t>с автономным</w:t>
      </w:r>
      <w:r w:rsidR="00A217F6" w:rsidRPr="000132B5">
        <w:rPr>
          <w:rFonts w:ascii="Times New Roman" w:eastAsia="Times New Roman" w:hAnsi="Times New Roman" w:cs="Times New Roman"/>
          <w:sz w:val="28"/>
          <w:szCs w:val="28"/>
        </w:rPr>
        <w:t xml:space="preserve"> приводом</w:t>
      </w:r>
      <w:r w:rsidR="007619E9">
        <w:rPr>
          <w:rFonts w:ascii="Times New Roman" w:eastAsia="Times New Roman" w:hAnsi="Times New Roman" w:cs="Times New Roman"/>
          <w:sz w:val="28"/>
          <w:szCs w:val="28"/>
        </w:rPr>
        <w:t>.</w:t>
      </w:r>
      <w:r w:rsidR="00A217F6" w:rsidRPr="000132B5">
        <w:rPr>
          <w:rFonts w:ascii="Times New Roman" w:eastAsia="Times New Roman" w:hAnsi="Times New Roman" w:cs="Times New Roman"/>
          <w:sz w:val="28"/>
          <w:szCs w:val="28"/>
        </w:rPr>
        <w:t xml:space="preserve"> </w:t>
      </w:r>
      <w:r w:rsidR="007619E9">
        <w:rPr>
          <w:rFonts w:ascii="Times New Roman" w:eastAsia="Times New Roman" w:hAnsi="Times New Roman" w:cs="Times New Roman"/>
          <w:sz w:val="28"/>
          <w:szCs w:val="28"/>
        </w:rPr>
        <w:t xml:space="preserve">Размещение </w:t>
      </w:r>
      <w:r w:rsidR="008927DA">
        <w:rPr>
          <w:rFonts w:ascii="Times New Roman" w:eastAsia="Times New Roman" w:hAnsi="Times New Roman" w:cs="Times New Roman"/>
          <w:sz w:val="28"/>
          <w:szCs w:val="28"/>
        </w:rPr>
        <w:t xml:space="preserve">телескопа на расстоянии </w:t>
      </w:r>
      <w:r w:rsidR="00A217F6" w:rsidRPr="00E11937">
        <w:rPr>
          <w:rFonts w:ascii="Times New Roman" w:eastAsia="Times New Roman" w:hAnsi="Times New Roman" w:cs="Times New Roman"/>
          <w:sz w:val="28"/>
          <w:szCs w:val="28"/>
        </w:rPr>
        <w:t>порядк</w:t>
      </w:r>
      <w:r w:rsidR="007619E9">
        <w:rPr>
          <w:rFonts w:ascii="Times New Roman" w:eastAsia="Times New Roman" w:hAnsi="Times New Roman" w:cs="Times New Roman"/>
          <w:sz w:val="28"/>
          <w:szCs w:val="28"/>
        </w:rPr>
        <w:t>а метра</w:t>
      </w:r>
      <w:r w:rsidR="008927DA">
        <w:rPr>
          <w:rFonts w:ascii="Times New Roman" w:eastAsia="Times New Roman" w:hAnsi="Times New Roman" w:cs="Times New Roman"/>
          <w:sz w:val="28"/>
          <w:szCs w:val="28"/>
        </w:rPr>
        <w:t xml:space="preserve"> от точки взаимодействия </w:t>
      </w:r>
      <w:r w:rsidR="00A217F6" w:rsidRPr="00E11937">
        <w:rPr>
          <w:rFonts w:ascii="Times New Roman" w:eastAsia="Times New Roman" w:hAnsi="Times New Roman" w:cs="Times New Roman"/>
          <w:sz w:val="28"/>
          <w:szCs w:val="28"/>
        </w:rPr>
        <w:t>позвол</w:t>
      </w:r>
      <w:r w:rsidR="007619E9">
        <w:rPr>
          <w:rFonts w:ascii="Times New Roman" w:eastAsia="Times New Roman" w:hAnsi="Times New Roman" w:cs="Times New Roman"/>
          <w:sz w:val="28"/>
          <w:szCs w:val="28"/>
        </w:rPr>
        <w:t>ило</w:t>
      </w:r>
      <w:r w:rsidR="00A217F6" w:rsidRPr="00E11937">
        <w:rPr>
          <w:rFonts w:ascii="Times New Roman" w:eastAsia="Times New Roman" w:hAnsi="Times New Roman" w:cs="Times New Roman"/>
          <w:sz w:val="28"/>
          <w:szCs w:val="28"/>
        </w:rPr>
        <w:t xml:space="preserve"> существенно</w:t>
      </w:r>
      <w:r w:rsidR="008927DA">
        <w:rPr>
          <w:rFonts w:ascii="Times New Roman" w:eastAsia="Times New Roman" w:hAnsi="Times New Roman" w:cs="Times New Roman"/>
          <w:sz w:val="28"/>
          <w:szCs w:val="28"/>
        </w:rPr>
        <w:t xml:space="preserve"> </w:t>
      </w:r>
      <w:r w:rsidR="007619E9">
        <w:rPr>
          <w:rFonts w:ascii="Times New Roman" w:eastAsia="Times New Roman" w:hAnsi="Times New Roman" w:cs="Times New Roman"/>
          <w:sz w:val="28"/>
          <w:szCs w:val="28"/>
        </w:rPr>
        <w:t xml:space="preserve">снизить поток регистрируемых событий тем самым </w:t>
      </w:r>
      <w:r w:rsidR="008927DA">
        <w:rPr>
          <w:rFonts w:ascii="Times New Roman" w:eastAsia="Times New Roman" w:hAnsi="Times New Roman" w:cs="Times New Roman"/>
          <w:sz w:val="28"/>
          <w:szCs w:val="28"/>
        </w:rPr>
        <w:t>уменьши</w:t>
      </w:r>
      <w:r w:rsidR="007619E9">
        <w:rPr>
          <w:rFonts w:ascii="Times New Roman" w:eastAsia="Times New Roman" w:hAnsi="Times New Roman" w:cs="Times New Roman"/>
          <w:sz w:val="28"/>
          <w:szCs w:val="28"/>
        </w:rPr>
        <w:t>в</w:t>
      </w:r>
      <w:r w:rsidR="00A217F6" w:rsidRPr="00E11937">
        <w:rPr>
          <w:rFonts w:ascii="Times New Roman" w:eastAsia="Times New Roman" w:hAnsi="Times New Roman" w:cs="Times New Roman"/>
          <w:sz w:val="28"/>
          <w:szCs w:val="28"/>
        </w:rPr>
        <w:t xml:space="preserve"> уровень </w:t>
      </w:r>
      <w:r w:rsidR="008927DA">
        <w:rPr>
          <w:rFonts w:ascii="Times New Roman" w:eastAsia="Times New Roman" w:hAnsi="Times New Roman" w:cs="Times New Roman"/>
          <w:sz w:val="28"/>
          <w:szCs w:val="28"/>
        </w:rPr>
        <w:t>з</w:t>
      </w:r>
      <w:r w:rsidR="00A217F6" w:rsidRPr="00E11937">
        <w:rPr>
          <w:rFonts w:ascii="Times New Roman" w:eastAsia="Times New Roman" w:hAnsi="Times New Roman" w:cs="Times New Roman"/>
          <w:sz w:val="28"/>
          <w:szCs w:val="28"/>
        </w:rPr>
        <w:t>агрузки регистрирующ</w:t>
      </w:r>
      <w:r w:rsidR="008927DA">
        <w:rPr>
          <w:rFonts w:ascii="Times New Roman" w:eastAsia="Times New Roman" w:hAnsi="Times New Roman" w:cs="Times New Roman"/>
          <w:sz w:val="28"/>
          <w:szCs w:val="28"/>
        </w:rPr>
        <w:t>ей</w:t>
      </w:r>
      <w:r w:rsidR="00A217F6" w:rsidRPr="00E11937">
        <w:rPr>
          <w:rFonts w:ascii="Times New Roman" w:eastAsia="Times New Roman" w:hAnsi="Times New Roman" w:cs="Times New Roman"/>
          <w:sz w:val="28"/>
          <w:szCs w:val="28"/>
        </w:rPr>
        <w:t xml:space="preserve"> аппаратур</w:t>
      </w:r>
      <w:r w:rsidR="008927DA">
        <w:rPr>
          <w:rFonts w:ascii="Times New Roman" w:eastAsia="Times New Roman" w:hAnsi="Times New Roman" w:cs="Times New Roman"/>
          <w:sz w:val="28"/>
          <w:szCs w:val="28"/>
        </w:rPr>
        <w:t>ы – примерно на</w:t>
      </w:r>
      <w:r w:rsidR="008927DA" w:rsidRPr="00E11937">
        <w:rPr>
          <w:rFonts w:ascii="Times New Roman" w:eastAsia="Times New Roman" w:hAnsi="Times New Roman" w:cs="Times New Roman"/>
          <w:sz w:val="28"/>
          <w:szCs w:val="28"/>
        </w:rPr>
        <w:t xml:space="preserve"> 10</w:t>
      </w:r>
      <w:r w:rsidR="008927DA">
        <w:rPr>
          <w:rFonts w:ascii="Times New Roman" w:eastAsia="Times New Roman" w:hAnsi="Times New Roman" w:cs="Times New Roman"/>
          <w:sz w:val="28"/>
          <w:szCs w:val="28"/>
        </w:rPr>
        <w:t xml:space="preserve"> порядков</w:t>
      </w:r>
      <w:r w:rsidR="007619E9">
        <w:rPr>
          <w:rFonts w:ascii="Times New Roman" w:eastAsia="Times New Roman" w:hAnsi="Times New Roman" w:cs="Times New Roman"/>
          <w:sz w:val="28"/>
          <w:szCs w:val="28"/>
        </w:rPr>
        <w:t>.</w:t>
      </w:r>
      <w:r w:rsidR="0078043C" w:rsidRPr="00E11937">
        <w:rPr>
          <w:rFonts w:ascii="Times New Roman" w:eastAsia="Times New Roman" w:hAnsi="Times New Roman" w:cs="Times New Roman"/>
          <w:sz w:val="28"/>
          <w:szCs w:val="28"/>
        </w:rPr>
        <w:t xml:space="preserve"> </w:t>
      </w:r>
      <w:r w:rsidR="007619E9">
        <w:rPr>
          <w:rFonts w:ascii="Times New Roman" w:eastAsia="Times New Roman" w:hAnsi="Times New Roman" w:cs="Times New Roman"/>
          <w:sz w:val="28"/>
          <w:szCs w:val="28"/>
        </w:rPr>
        <w:t>Это</w:t>
      </w:r>
      <w:r w:rsidR="008927DA">
        <w:rPr>
          <w:rFonts w:ascii="Times New Roman" w:eastAsia="Times New Roman" w:hAnsi="Times New Roman" w:cs="Times New Roman"/>
          <w:sz w:val="28"/>
          <w:szCs w:val="28"/>
        </w:rPr>
        <w:t xml:space="preserve"> особ</w:t>
      </w:r>
      <w:r w:rsidR="007619E9">
        <w:rPr>
          <w:rFonts w:ascii="Times New Roman" w:eastAsia="Times New Roman" w:hAnsi="Times New Roman" w:cs="Times New Roman"/>
          <w:sz w:val="28"/>
          <w:szCs w:val="28"/>
        </w:rPr>
        <w:t>енно важно</w:t>
      </w:r>
      <w:r w:rsidR="008927DA">
        <w:rPr>
          <w:rFonts w:ascii="Times New Roman" w:eastAsia="Times New Roman" w:hAnsi="Times New Roman" w:cs="Times New Roman"/>
          <w:sz w:val="28"/>
          <w:szCs w:val="28"/>
        </w:rPr>
        <w:t xml:space="preserve"> при </w:t>
      </w:r>
      <w:r w:rsidR="007619E9">
        <w:rPr>
          <w:rFonts w:ascii="Times New Roman" w:eastAsia="Times New Roman" w:hAnsi="Times New Roman" w:cs="Times New Roman"/>
          <w:sz w:val="28"/>
          <w:szCs w:val="28"/>
        </w:rPr>
        <w:t>проведении</w:t>
      </w:r>
      <w:r w:rsidR="0078043C" w:rsidRPr="00E11937">
        <w:rPr>
          <w:rFonts w:ascii="Times New Roman" w:eastAsia="Times New Roman" w:hAnsi="Times New Roman" w:cs="Times New Roman"/>
          <w:sz w:val="28"/>
          <w:szCs w:val="28"/>
        </w:rPr>
        <w:t xml:space="preserve"> измерени</w:t>
      </w:r>
      <w:r w:rsidR="007619E9">
        <w:rPr>
          <w:rFonts w:ascii="Times New Roman" w:eastAsia="Times New Roman" w:hAnsi="Times New Roman" w:cs="Times New Roman"/>
          <w:sz w:val="28"/>
          <w:szCs w:val="28"/>
        </w:rPr>
        <w:t>й</w:t>
      </w:r>
      <w:r w:rsidR="0078043C" w:rsidRPr="00E11937">
        <w:rPr>
          <w:rFonts w:ascii="Times New Roman" w:eastAsia="Times New Roman" w:hAnsi="Times New Roman" w:cs="Times New Roman"/>
          <w:sz w:val="28"/>
          <w:szCs w:val="28"/>
        </w:rPr>
        <w:t xml:space="preserve"> </w:t>
      </w:r>
      <w:r w:rsidR="008927DA">
        <w:rPr>
          <w:rFonts w:ascii="Times New Roman" w:eastAsia="Times New Roman" w:hAnsi="Times New Roman" w:cs="Times New Roman"/>
          <w:sz w:val="28"/>
          <w:szCs w:val="28"/>
        </w:rPr>
        <w:t>на</w:t>
      </w:r>
      <w:r w:rsidR="0078043C" w:rsidRPr="00E11937">
        <w:rPr>
          <w:rFonts w:ascii="Times New Roman" w:eastAsia="Times New Roman" w:hAnsi="Times New Roman" w:cs="Times New Roman"/>
          <w:sz w:val="28"/>
          <w:szCs w:val="28"/>
        </w:rPr>
        <w:t xml:space="preserve"> экстремально-малых углах</w:t>
      </w:r>
      <w:r w:rsidR="007619E9">
        <w:rPr>
          <w:rFonts w:ascii="Times New Roman" w:eastAsia="Times New Roman" w:hAnsi="Times New Roman" w:cs="Times New Roman"/>
          <w:sz w:val="28"/>
          <w:szCs w:val="28"/>
        </w:rPr>
        <w:t>, где перегрузка аппаратуры могла бы серьезно повлиять на точность измерений</w:t>
      </w:r>
      <w:r w:rsidR="0078043C" w:rsidRPr="00E11937">
        <w:rPr>
          <w:rFonts w:ascii="Times New Roman" w:eastAsia="Times New Roman" w:hAnsi="Times New Roman" w:cs="Times New Roman"/>
          <w:sz w:val="28"/>
          <w:szCs w:val="28"/>
        </w:rPr>
        <w:t>. Цилиндрическая часть камеры оснащена фланцами, которые могут использоваться как для подключения вспомогательного технологического оборудования, так и для ввода газовой мишени. В верхней крышке камеры предусмотрено смотровое окно диаметром 290 мм, через которое экспериментатор может осуществлять визуальный контроль текущего состояния установки</w:t>
      </w:r>
      <w:r w:rsidR="0078043C" w:rsidRPr="00E11937">
        <w:rPr>
          <w:rFonts w:ascii="Times New Roman" w:eastAsia="Times New Roman" w:hAnsi="Times New Roman" w:cs="Times New Roman"/>
          <w:sz w:val="28"/>
          <w:szCs w:val="28"/>
          <w:lang w:val="kk-KZ"/>
        </w:rPr>
        <w:t>:</w:t>
      </w:r>
      <w:r w:rsidR="0078043C" w:rsidRPr="00E11937">
        <w:rPr>
          <w:rFonts w:ascii="Times New Roman" w:eastAsia="Times New Roman" w:hAnsi="Times New Roman" w:cs="Times New Roman"/>
          <w:sz w:val="28"/>
          <w:szCs w:val="28"/>
        </w:rPr>
        <w:t xml:space="preserve"> угловых положений телескопов, положение и состояние мишеней,</w:t>
      </w:r>
      <w:r w:rsidR="00D63D74" w:rsidRPr="00E11937">
        <w:rPr>
          <w:rFonts w:ascii="Times New Roman" w:eastAsia="Times New Roman" w:hAnsi="Times New Roman" w:cs="Times New Roman"/>
          <w:sz w:val="28"/>
          <w:szCs w:val="28"/>
        </w:rPr>
        <w:t xml:space="preserve"> а также других элементов внутри камеры.</w:t>
      </w:r>
      <w:r w:rsidR="00F64C23" w:rsidRPr="00E11937">
        <w:rPr>
          <w:rFonts w:ascii="Times New Roman" w:eastAsia="Times New Roman" w:hAnsi="Times New Roman" w:cs="Times New Roman"/>
          <w:sz w:val="28"/>
          <w:szCs w:val="28"/>
        </w:rPr>
        <w:t xml:space="preserve"> </w:t>
      </w:r>
      <w:r w:rsidR="00BB75D4" w:rsidRPr="00E11937">
        <w:rPr>
          <w:rFonts w:ascii="Times New Roman" w:eastAsia="Times New Roman" w:hAnsi="Times New Roman" w:cs="Times New Roman"/>
          <w:sz w:val="28"/>
          <w:szCs w:val="28"/>
        </w:rPr>
        <w:t>На</w:t>
      </w:r>
      <w:r w:rsidR="00531AE7" w:rsidRPr="00E11937">
        <w:rPr>
          <w:rFonts w:ascii="Times New Roman" w:eastAsia="Times New Roman" w:hAnsi="Times New Roman" w:cs="Times New Roman"/>
          <w:sz w:val="28"/>
          <w:szCs w:val="28"/>
        </w:rPr>
        <w:t xml:space="preserve"> ни</w:t>
      </w:r>
      <w:r w:rsidR="00BB75D4" w:rsidRPr="00E11937">
        <w:rPr>
          <w:rFonts w:ascii="Times New Roman" w:eastAsia="Times New Roman" w:hAnsi="Times New Roman" w:cs="Times New Roman"/>
          <w:sz w:val="28"/>
          <w:szCs w:val="28"/>
        </w:rPr>
        <w:t xml:space="preserve">жней части объема </w:t>
      </w:r>
      <w:r w:rsidR="00BB75D4" w:rsidRPr="00E11937">
        <w:rPr>
          <w:rFonts w:ascii="Times New Roman" w:eastAsia="Times New Roman" w:hAnsi="Times New Roman" w:cs="Times New Roman"/>
          <w:b/>
          <w:bCs/>
          <w:sz w:val="28"/>
          <w:szCs w:val="28"/>
          <w:lang w:val="en-US"/>
        </w:rPr>
        <w:t>B</w:t>
      </w:r>
      <w:r w:rsidR="00F64C23" w:rsidRPr="00E11937">
        <w:rPr>
          <w:rFonts w:ascii="Times New Roman" w:eastAsia="Times New Roman" w:hAnsi="Times New Roman" w:cs="Times New Roman"/>
          <w:b/>
          <w:bCs/>
          <w:sz w:val="28"/>
          <w:szCs w:val="28"/>
        </w:rPr>
        <w:t xml:space="preserve"> </w:t>
      </w:r>
      <w:r w:rsidR="00BB75D4" w:rsidRPr="00E11937">
        <w:rPr>
          <w:rFonts w:ascii="Times New Roman" w:eastAsia="Times New Roman" w:hAnsi="Times New Roman" w:cs="Times New Roman"/>
          <w:sz w:val="28"/>
          <w:szCs w:val="28"/>
          <w:lang w:val="kk-KZ"/>
        </w:rPr>
        <w:t>установлен фланец с герметичными электрическими разъемами, рассчитаннами на работу в условиях высокого вакуума</w:t>
      </w:r>
      <w:r w:rsidR="00BB75D4" w:rsidRPr="00E11937">
        <w:rPr>
          <w:rFonts w:ascii="Times New Roman" w:eastAsia="Times New Roman" w:hAnsi="Times New Roman" w:cs="Times New Roman"/>
          <w:sz w:val="28"/>
          <w:szCs w:val="28"/>
        </w:rPr>
        <w:t>.</w:t>
      </w:r>
      <w:r w:rsidR="00BB75D4" w:rsidRPr="00E11937">
        <w:rPr>
          <w:rFonts w:ascii="Times New Roman" w:eastAsia="Times New Roman" w:hAnsi="Times New Roman" w:cs="Times New Roman"/>
          <w:sz w:val="28"/>
          <w:szCs w:val="28"/>
          <w:lang w:val="kk-KZ"/>
        </w:rPr>
        <w:t xml:space="preserve"> Внутри размещена монтажная плита диаметром 685 мм, установленная на трех регулируемых опорах, позволяющих ее точную юстировку. </w:t>
      </w:r>
      <w:r w:rsidR="00762679">
        <w:rPr>
          <w:rFonts w:ascii="Times New Roman" w:eastAsia="Times New Roman" w:hAnsi="Times New Roman" w:cs="Times New Roman"/>
          <w:sz w:val="28"/>
          <w:szCs w:val="28"/>
          <w:lang w:val="kk-KZ"/>
        </w:rPr>
        <w:t>М</w:t>
      </w:r>
      <w:r w:rsidR="00BB75D4" w:rsidRPr="00E11937">
        <w:rPr>
          <w:rFonts w:ascii="Times New Roman" w:eastAsia="Times New Roman" w:hAnsi="Times New Roman" w:cs="Times New Roman"/>
          <w:sz w:val="28"/>
          <w:szCs w:val="28"/>
          <w:lang w:val="kk-KZ"/>
        </w:rPr>
        <w:t xml:space="preserve">еханический узел, </w:t>
      </w:r>
      <w:r w:rsidR="00762679">
        <w:rPr>
          <w:rFonts w:ascii="Times New Roman" w:eastAsia="Times New Roman" w:hAnsi="Times New Roman" w:cs="Times New Roman"/>
          <w:sz w:val="28"/>
          <w:szCs w:val="28"/>
          <w:lang w:val="kk-KZ"/>
        </w:rPr>
        <w:t>размещенный на плите, конструкционное исполнение которого предусматривает</w:t>
      </w:r>
      <w:r w:rsidR="00D4742A">
        <w:rPr>
          <w:rFonts w:ascii="Times New Roman" w:eastAsia="Times New Roman" w:hAnsi="Times New Roman" w:cs="Times New Roman"/>
          <w:sz w:val="28"/>
          <w:szCs w:val="28"/>
          <w:lang w:val="kk-KZ"/>
        </w:rPr>
        <w:t xml:space="preserve"> согласованн</w:t>
      </w:r>
      <w:r w:rsidR="001952D7">
        <w:rPr>
          <w:rFonts w:ascii="Times New Roman" w:eastAsia="Times New Roman" w:hAnsi="Times New Roman" w:cs="Times New Roman"/>
          <w:sz w:val="28"/>
          <w:szCs w:val="28"/>
          <w:lang w:val="kk-KZ"/>
        </w:rPr>
        <w:t>ое</w:t>
      </w:r>
      <w:r w:rsidR="00D4742A">
        <w:rPr>
          <w:rFonts w:ascii="Times New Roman" w:eastAsia="Times New Roman" w:hAnsi="Times New Roman" w:cs="Times New Roman"/>
          <w:sz w:val="28"/>
          <w:szCs w:val="28"/>
          <w:lang w:val="kk-KZ"/>
        </w:rPr>
        <w:t xml:space="preserve"> углов</w:t>
      </w:r>
      <w:r w:rsidR="001952D7">
        <w:rPr>
          <w:rFonts w:ascii="Times New Roman" w:eastAsia="Times New Roman" w:hAnsi="Times New Roman" w:cs="Times New Roman"/>
          <w:sz w:val="28"/>
          <w:szCs w:val="28"/>
          <w:lang w:val="kk-KZ"/>
        </w:rPr>
        <w:t>ое</w:t>
      </w:r>
      <w:r w:rsidR="00D4742A">
        <w:rPr>
          <w:rFonts w:ascii="Times New Roman" w:eastAsia="Times New Roman" w:hAnsi="Times New Roman" w:cs="Times New Roman"/>
          <w:sz w:val="28"/>
          <w:szCs w:val="28"/>
          <w:lang w:val="kk-KZ"/>
        </w:rPr>
        <w:t xml:space="preserve"> перемещение </w:t>
      </w:r>
      <w:r w:rsidR="00BB75D4" w:rsidRPr="00E11937">
        <w:rPr>
          <w:rFonts w:ascii="Times New Roman" w:eastAsia="Times New Roman" w:hAnsi="Times New Roman" w:cs="Times New Roman"/>
          <w:sz w:val="28"/>
          <w:szCs w:val="28"/>
        </w:rPr>
        <w:t xml:space="preserve">детекторов </w:t>
      </w:r>
      <w:r w:rsidR="001952D7">
        <w:rPr>
          <w:rFonts w:ascii="Times New Roman" w:eastAsia="Times New Roman" w:hAnsi="Times New Roman" w:cs="Times New Roman"/>
          <w:sz w:val="28"/>
          <w:szCs w:val="28"/>
        </w:rPr>
        <w:t>БТ1 и БТ2</w:t>
      </w:r>
      <w:r w:rsidR="00BB75D4" w:rsidRPr="00E11937">
        <w:rPr>
          <w:rFonts w:ascii="Times New Roman" w:eastAsia="Times New Roman" w:hAnsi="Times New Roman" w:cs="Times New Roman"/>
          <w:sz w:val="28"/>
          <w:szCs w:val="28"/>
        </w:rPr>
        <w:t xml:space="preserve"> относительно</w:t>
      </w:r>
      <w:r w:rsidR="001952D7">
        <w:rPr>
          <w:rFonts w:ascii="Times New Roman" w:eastAsia="Times New Roman" w:hAnsi="Times New Roman" w:cs="Times New Roman"/>
          <w:sz w:val="28"/>
          <w:szCs w:val="28"/>
        </w:rPr>
        <w:t xml:space="preserve"> </w:t>
      </w:r>
      <w:r w:rsidR="00BB75D4" w:rsidRPr="00E11937">
        <w:rPr>
          <w:rFonts w:ascii="Times New Roman" w:eastAsia="Times New Roman" w:hAnsi="Times New Roman" w:cs="Times New Roman"/>
          <w:sz w:val="28"/>
          <w:szCs w:val="28"/>
        </w:rPr>
        <w:t>мишени</w:t>
      </w:r>
      <w:r w:rsidR="001952D7">
        <w:rPr>
          <w:rFonts w:ascii="Times New Roman" w:eastAsia="Times New Roman" w:hAnsi="Times New Roman" w:cs="Times New Roman"/>
          <w:sz w:val="28"/>
          <w:szCs w:val="28"/>
        </w:rPr>
        <w:t>,</w:t>
      </w:r>
      <w:r w:rsidR="00D4742A">
        <w:rPr>
          <w:rFonts w:ascii="Times New Roman" w:eastAsia="Times New Roman" w:hAnsi="Times New Roman" w:cs="Times New Roman"/>
          <w:sz w:val="28"/>
          <w:szCs w:val="28"/>
        </w:rPr>
        <w:t xml:space="preserve"> приводимых в движение</w:t>
      </w:r>
      <w:r w:rsidR="0068779A" w:rsidRPr="00E11937">
        <w:rPr>
          <w:rFonts w:ascii="Times New Roman" w:eastAsia="Times New Roman" w:hAnsi="Times New Roman" w:cs="Times New Roman"/>
          <w:sz w:val="28"/>
          <w:szCs w:val="28"/>
        </w:rPr>
        <w:t xml:space="preserve"> за счет вращение колец </w:t>
      </w:r>
      <w:r w:rsidR="001952D7">
        <w:rPr>
          <w:rFonts w:ascii="Times New Roman" w:eastAsia="Times New Roman" w:hAnsi="Times New Roman" w:cs="Times New Roman"/>
          <w:sz w:val="28"/>
          <w:szCs w:val="28"/>
        </w:rPr>
        <w:t>К</w:t>
      </w:r>
      <w:r w:rsidR="0068779A" w:rsidRPr="00E11937">
        <w:rPr>
          <w:rFonts w:ascii="Times New Roman" w:eastAsia="Times New Roman" w:hAnsi="Times New Roman" w:cs="Times New Roman"/>
          <w:sz w:val="28"/>
          <w:szCs w:val="28"/>
        </w:rPr>
        <w:t xml:space="preserve">1 и </w:t>
      </w:r>
      <w:r w:rsidR="001952D7">
        <w:rPr>
          <w:rFonts w:ascii="Times New Roman" w:eastAsia="Times New Roman" w:hAnsi="Times New Roman" w:cs="Times New Roman"/>
          <w:sz w:val="28"/>
          <w:szCs w:val="28"/>
        </w:rPr>
        <w:t>К2</w:t>
      </w:r>
      <w:r w:rsidR="0068779A" w:rsidRPr="00E11937">
        <w:rPr>
          <w:rFonts w:ascii="Times New Roman" w:eastAsia="Times New Roman" w:hAnsi="Times New Roman" w:cs="Times New Roman"/>
          <w:sz w:val="28"/>
          <w:szCs w:val="28"/>
        </w:rPr>
        <w:t xml:space="preserve"> закрепленных на данной плите</w:t>
      </w:r>
      <w:r w:rsidR="001952D7">
        <w:rPr>
          <w:rFonts w:ascii="Times New Roman" w:eastAsia="Times New Roman" w:hAnsi="Times New Roman" w:cs="Times New Roman"/>
          <w:sz w:val="28"/>
          <w:szCs w:val="28"/>
        </w:rPr>
        <w:t>.</w:t>
      </w:r>
      <w:r w:rsidR="0068779A" w:rsidRPr="00E11937">
        <w:rPr>
          <w:rFonts w:ascii="Times New Roman" w:eastAsia="Times New Roman" w:hAnsi="Times New Roman" w:cs="Times New Roman"/>
          <w:sz w:val="28"/>
          <w:szCs w:val="28"/>
        </w:rPr>
        <w:t xml:space="preserve"> Управление вращением </w:t>
      </w:r>
      <w:r w:rsidR="0068779A" w:rsidRPr="00E11937">
        <w:rPr>
          <w:rFonts w:ascii="Times New Roman" w:eastAsia="Times New Roman" w:hAnsi="Times New Roman" w:cs="Times New Roman"/>
          <w:sz w:val="28"/>
          <w:szCs w:val="28"/>
        </w:rPr>
        <w:lastRenderedPageBreak/>
        <w:t>обоих колец осуществля</w:t>
      </w:r>
      <w:r w:rsidR="005864BE">
        <w:rPr>
          <w:rFonts w:ascii="Times New Roman" w:eastAsia="Times New Roman" w:hAnsi="Times New Roman" w:cs="Times New Roman"/>
          <w:sz w:val="28"/>
          <w:szCs w:val="28"/>
        </w:rPr>
        <w:t>лось</w:t>
      </w:r>
      <w:r w:rsidR="0068779A" w:rsidRPr="00E11937">
        <w:rPr>
          <w:rFonts w:ascii="Times New Roman" w:eastAsia="Times New Roman" w:hAnsi="Times New Roman" w:cs="Times New Roman"/>
          <w:sz w:val="28"/>
          <w:szCs w:val="28"/>
        </w:rPr>
        <w:t xml:space="preserve"> с помощью шаговых двигателей обеспечива</w:t>
      </w:r>
      <w:r w:rsidR="008C0FEB">
        <w:rPr>
          <w:rFonts w:ascii="Times New Roman" w:eastAsia="Times New Roman" w:hAnsi="Times New Roman" w:cs="Times New Roman"/>
          <w:sz w:val="28"/>
          <w:szCs w:val="28"/>
        </w:rPr>
        <w:t>ющих</w:t>
      </w:r>
      <w:r w:rsidR="0068779A" w:rsidRPr="00E11937">
        <w:rPr>
          <w:rFonts w:ascii="Times New Roman" w:eastAsia="Times New Roman" w:hAnsi="Times New Roman" w:cs="Times New Roman"/>
          <w:sz w:val="28"/>
          <w:szCs w:val="28"/>
        </w:rPr>
        <w:t xml:space="preserve"> высокоточную настройку и повторяемость положений при сканировании углов.</w:t>
      </w:r>
      <w:r w:rsidR="00CF72B6" w:rsidRPr="00E11937">
        <w:rPr>
          <w:rFonts w:ascii="Times New Roman" w:eastAsia="Times New Roman" w:hAnsi="Times New Roman" w:cs="Times New Roman"/>
          <w:sz w:val="28"/>
          <w:szCs w:val="28"/>
        </w:rPr>
        <w:t xml:space="preserve"> </w:t>
      </w:r>
      <w:r w:rsidR="000E0455" w:rsidRPr="00E11937">
        <w:rPr>
          <w:rFonts w:ascii="Times New Roman" w:eastAsia="Times New Roman" w:hAnsi="Times New Roman" w:cs="Times New Roman"/>
          <w:sz w:val="28"/>
          <w:szCs w:val="28"/>
        </w:rPr>
        <w:t>Для обеспечения высокой достоверности результатов измерений сечений ядерных реакций и снижения паразитного влияния фонового излучения была проведена комплексная модернизация узла регистрации, вклю</w:t>
      </w:r>
      <w:r w:rsidR="009616A0" w:rsidRPr="00E11937">
        <w:rPr>
          <w:rFonts w:ascii="Times New Roman" w:eastAsia="Times New Roman" w:hAnsi="Times New Roman" w:cs="Times New Roman"/>
          <w:sz w:val="28"/>
          <w:szCs w:val="28"/>
        </w:rPr>
        <w:t>ч</w:t>
      </w:r>
      <w:r w:rsidR="000E0455" w:rsidRPr="00E11937">
        <w:rPr>
          <w:rFonts w:ascii="Times New Roman" w:eastAsia="Times New Roman" w:hAnsi="Times New Roman" w:cs="Times New Roman"/>
          <w:sz w:val="28"/>
          <w:szCs w:val="28"/>
        </w:rPr>
        <w:t>ающ</w:t>
      </w:r>
      <w:r w:rsidR="009616A0" w:rsidRPr="00E11937">
        <w:rPr>
          <w:rFonts w:ascii="Times New Roman" w:eastAsia="Times New Roman" w:hAnsi="Times New Roman" w:cs="Times New Roman"/>
          <w:sz w:val="28"/>
          <w:szCs w:val="28"/>
        </w:rPr>
        <w:t>ая разработку</w:t>
      </w:r>
      <w:r w:rsidR="00CF72B6" w:rsidRPr="00E11937">
        <w:rPr>
          <w:rFonts w:ascii="Times New Roman" w:eastAsia="Times New Roman" w:hAnsi="Times New Roman" w:cs="Times New Roman"/>
          <w:sz w:val="28"/>
          <w:szCs w:val="28"/>
        </w:rPr>
        <w:t xml:space="preserve"> </w:t>
      </w:r>
      <w:r w:rsidR="009616A0" w:rsidRPr="00E11937">
        <w:rPr>
          <w:rFonts w:ascii="Times New Roman" w:eastAsia="Times New Roman" w:hAnsi="Times New Roman" w:cs="Times New Roman"/>
          <w:sz w:val="28"/>
          <w:szCs w:val="28"/>
        </w:rPr>
        <w:t>усовершенствованной</w:t>
      </w:r>
      <w:r w:rsidR="00CF72B6" w:rsidRPr="00E11937">
        <w:rPr>
          <w:rFonts w:ascii="Times New Roman" w:eastAsia="Times New Roman" w:hAnsi="Times New Roman" w:cs="Times New Roman"/>
          <w:sz w:val="28"/>
          <w:szCs w:val="28"/>
        </w:rPr>
        <w:t xml:space="preserve"> </w:t>
      </w:r>
      <w:r w:rsidR="009616A0" w:rsidRPr="00E11937">
        <w:rPr>
          <w:rFonts w:ascii="Times New Roman" w:eastAsia="Times New Roman" w:hAnsi="Times New Roman" w:cs="Times New Roman"/>
          <w:sz w:val="28"/>
          <w:szCs w:val="28"/>
        </w:rPr>
        <w:t>конструкции с цилиндром Фарадея. В новой конфигураций существенно увеличен диаметр ионного канала в зоне размещения цилиндра</w:t>
      </w:r>
      <w:r w:rsidR="00E80168">
        <w:rPr>
          <w:rFonts w:ascii="Times New Roman" w:eastAsia="Times New Roman" w:hAnsi="Times New Roman" w:cs="Times New Roman"/>
          <w:sz w:val="28"/>
          <w:szCs w:val="28"/>
        </w:rPr>
        <w:t xml:space="preserve"> </w:t>
      </w:r>
      <w:r w:rsidR="009616A0" w:rsidRPr="00E11937">
        <w:rPr>
          <w:rFonts w:ascii="Times New Roman" w:eastAsia="Times New Roman" w:hAnsi="Times New Roman" w:cs="Times New Roman"/>
          <w:sz w:val="28"/>
          <w:szCs w:val="28"/>
        </w:rPr>
        <w:t>до 190 мм, что позволило устранить нежелательные взаимодействия ускоренного ионного пучка со стенками канала как при его формировании и настройке, так и в процессе основного эксперимента.</w:t>
      </w:r>
      <w:r w:rsidR="00CF72B6" w:rsidRPr="00E11937">
        <w:rPr>
          <w:rFonts w:ascii="Times New Roman" w:eastAsia="Times New Roman" w:hAnsi="Times New Roman" w:cs="Times New Roman"/>
          <w:sz w:val="28"/>
          <w:szCs w:val="28"/>
        </w:rPr>
        <w:t xml:space="preserve"> </w:t>
      </w:r>
      <w:r w:rsidR="005C389F" w:rsidRPr="00E11937">
        <w:rPr>
          <w:rFonts w:ascii="Times New Roman" w:eastAsia="Times New Roman" w:hAnsi="Times New Roman" w:cs="Times New Roman"/>
          <w:sz w:val="28"/>
          <w:szCs w:val="28"/>
        </w:rPr>
        <w:t>Цилиндр Фарадея был стратегически удален от области ядерных взаимодействий</w:t>
      </w:r>
      <w:r w:rsidR="005C389F" w:rsidRPr="00E11937">
        <w:rPr>
          <w:rFonts w:ascii="Times New Roman" w:eastAsia="Times New Roman" w:hAnsi="Times New Roman" w:cs="Times New Roman"/>
          <w:sz w:val="28"/>
          <w:szCs w:val="28"/>
          <w:lang w:val="kk-KZ"/>
        </w:rPr>
        <w:t>: его размещение на расстоянии порядка 1 м от мишенного узла и детекторной системы позволило существенно сократить уровень фонового излучения, поступающего в зону регистрации, тем самым улучшив соотношение сигнал/шум и общую чувствительность измерений</w:t>
      </w:r>
      <w:r w:rsidR="005C389F" w:rsidRPr="00E11937">
        <w:rPr>
          <w:rFonts w:ascii="Times New Roman" w:eastAsia="Times New Roman" w:hAnsi="Times New Roman" w:cs="Times New Roman"/>
          <w:sz w:val="28"/>
          <w:szCs w:val="28"/>
        </w:rPr>
        <w:t>. Для непрерывного контроля интенсивности пучка в процессе облучения независимо от основной измерительной ячейки была реализована автономная система мониторинга тока</w:t>
      </w:r>
      <w:r w:rsidR="003F3F7A" w:rsidRPr="00E11937">
        <w:rPr>
          <w:rFonts w:ascii="Times New Roman" w:eastAsia="Times New Roman" w:hAnsi="Times New Roman" w:cs="Times New Roman"/>
          <w:sz w:val="28"/>
          <w:szCs w:val="28"/>
        </w:rPr>
        <w:t xml:space="preserve">. Эта система обеспечивает оперативную коррекцию параметров пучка непосредственно в ходе эксперимента, что </w:t>
      </w:r>
      <w:r w:rsidR="00136850" w:rsidRPr="00E11937">
        <w:rPr>
          <w:rFonts w:ascii="Times New Roman" w:eastAsia="Times New Roman" w:hAnsi="Times New Roman" w:cs="Times New Roman"/>
          <w:sz w:val="28"/>
          <w:szCs w:val="28"/>
        </w:rPr>
        <w:t>очень</w:t>
      </w:r>
      <w:r w:rsidR="003F3F7A" w:rsidRPr="00E11937">
        <w:rPr>
          <w:rFonts w:ascii="Times New Roman" w:eastAsia="Times New Roman" w:hAnsi="Times New Roman" w:cs="Times New Roman"/>
          <w:sz w:val="28"/>
          <w:szCs w:val="28"/>
        </w:rPr>
        <w:t xml:space="preserve"> важно для воспроизводимости условий и точности измерений сечений ядерных процессов.</w:t>
      </w:r>
      <w:r w:rsidR="00A63009" w:rsidRPr="00E11937">
        <w:rPr>
          <w:rFonts w:ascii="Times New Roman" w:eastAsia="Times New Roman" w:hAnsi="Times New Roman" w:cs="Times New Roman"/>
          <w:sz w:val="28"/>
          <w:szCs w:val="28"/>
        </w:rPr>
        <w:t xml:space="preserve"> Для достижения оптимальной фокусировки пучка ускоренных ионов на мишени был подобран входной коллиматор 3 мм при базовом расстоянии 440 мм. Такое сочетание геометрических параметров обеспечивают необходимую пространственную сходимость пучка на мишени и минимизирует расфокусировку в области взаимодействия.</w:t>
      </w:r>
      <w:r w:rsidR="00132596" w:rsidRPr="00E11937">
        <w:rPr>
          <w:rFonts w:ascii="Times New Roman" w:eastAsia="Times New Roman" w:hAnsi="Times New Roman" w:cs="Times New Roman"/>
          <w:sz w:val="28"/>
          <w:szCs w:val="28"/>
        </w:rPr>
        <w:t xml:space="preserve"> С целью оперативной замены мишени, изменения их ориентации относительно оси пучка, а также проведения измерений и последующего контроля толщины мишенного </w:t>
      </w:r>
      <w:r w:rsidR="00E674F1" w:rsidRPr="00E11937">
        <w:rPr>
          <w:rFonts w:ascii="Times New Roman" w:eastAsia="Times New Roman" w:hAnsi="Times New Roman" w:cs="Times New Roman"/>
          <w:sz w:val="28"/>
          <w:szCs w:val="28"/>
        </w:rPr>
        <w:t>материала непосредственно в ходе эксперимента, был сконструирован специальный мишенный узел. Он смонтирован на прецизионном держателе крестообразной формы</w:t>
      </w:r>
      <w:r w:rsidR="00B235CF" w:rsidRPr="00E11937">
        <w:rPr>
          <w:rFonts w:ascii="Times New Roman" w:eastAsia="Times New Roman" w:hAnsi="Times New Roman" w:cs="Times New Roman"/>
          <w:sz w:val="28"/>
          <w:szCs w:val="28"/>
        </w:rPr>
        <w:t xml:space="preserve">, обеспечивающим высокую воспроизводимость позиционирования и устойчивость конструкции при проведении серии измерений. Юстировка всех компонентов вакуумной камеры производилась с использованием лазерного луча, что позволило добиться высокой точности пространственной соосности. В процессе юстировки по геометрической оси ионного канала были выровнены удлиненный коллиматор, телескопические детекторы, мишенный узел и удаленный цилиндр Фарадея. Установка элементов осуществлялась с использованием уровня, обеспечивая </w:t>
      </w:r>
      <w:r w:rsidR="00B40A35" w:rsidRPr="00E11937">
        <w:rPr>
          <w:rFonts w:ascii="Times New Roman" w:eastAsia="Times New Roman" w:hAnsi="Times New Roman" w:cs="Times New Roman"/>
          <w:sz w:val="28"/>
          <w:szCs w:val="28"/>
        </w:rPr>
        <w:t>параллельность монтажной плоскости основания телескопа и монтажной плиты, что критически важно для обеспечения воспроизводимой геометрии регистрации.</w:t>
      </w:r>
    </w:p>
    <w:p w14:paraId="25C433E1" w14:textId="77777777" w:rsidR="001B37EB" w:rsidRDefault="001B37EB" w:rsidP="001B37EB">
      <w:pPr>
        <w:spacing w:after="0" w:line="240" w:lineRule="auto"/>
        <w:ind w:firstLine="708"/>
        <w:jc w:val="both"/>
        <w:rPr>
          <w:rFonts w:ascii="Times New Roman" w:eastAsia="Times New Roman" w:hAnsi="Times New Roman" w:cs="Times New Roman"/>
          <w:sz w:val="28"/>
          <w:szCs w:val="28"/>
        </w:rPr>
      </w:pPr>
    </w:p>
    <w:p w14:paraId="4735FA9F" w14:textId="77777777" w:rsidR="006A630B" w:rsidRPr="00E11937" w:rsidRDefault="006A630B" w:rsidP="001B37EB">
      <w:pPr>
        <w:spacing w:after="0" w:line="240" w:lineRule="auto"/>
        <w:ind w:firstLine="708"/>
        <w:jc w:val="both"/>
        <w:rPr>
          <w:rFonts w:ascii="Times New Roman" w:eastAsia="Times New Roman" w:hAnsi="Times New Roman" w:cs="Times New Roman"/>
          <w:sz w:val="28"/>
          <w:szCs w:val="28"/>
        </w:rPr>
      </w:pPr>
    </w:p>
    <w:p w14:paraId="6B3E4B5F" w14:textId="5E378DDB" w:rsidR="005A1325" w:rsidRPr="00E80168" w:rsidRDefault="00C81FCD" w:rsidP="002A3975">
      <w:pPr>
        <w:spacing w:after="0" w:line="240" w:lineRule="auto"/>
        <w:ind w:firstLine="708"/>
        <w:jc w:val="both"/>
        <w:rPr>
          <w:rFonts w:ascii="Times New Roman" w:eastAsia="Times New Roman" w:hAnsi="Times New Roman" w:cs="Times New Roman"/>
          <w:b/>
          <w:sz w:val="28"/>
          <w:szCs w:val="28"/>
        </w:rPr>
      </w:pPr>
      <w:r w:rsidRPr="001B37EB">
        <w:rPr>
          <w:rFonts w:ascii="Times New Roman" w:eastAsia="Times New Roman" w:hAnsi="Times New Roman" w:cs="Times New Roman"/>
          <w:b/>
          <w:sz w:val="28"/>
          <w:szCs w:val="28"/>
        </w:rPr>
        <w:t>2</w:t>
      </w:r>
      <w:r w:rsidR="005A1325" w:rsidRPr="001B37EB">
        <w:rPr>
          <w:rFonts w:ascii="Times New Roman" w:eastAsia="Times New Roman" w:hAnsi="Times New Roman" w:cs="Times New Roman"/>
          <w:b/>
          <w:sz w:val="28"/>
          <w:szCs w:val="28"/>
        </w:rPr>
        <w:t>.</w:t>
      </w:r>
      <w:r w:rsidRPr="001B37EB">
        <w:rPr>
          <w:rFonts w:ascii="Times New Roman" w:eastAsia="Times New Roman" w:hAnsi="Times New Roman" w:cs="Times New Roman"/>
          <w:b/>
          <w:sz w:val="28"/>
          <w:szCs w:val="28"/>
        </w:rPr>
        <w:t>1.</w:t>
      </w:r>
      <w:r w:rsidR="006D28D6" w:rsidRPr="001B37EB">
        <w:rPr>
          <w:rFonts w:ascii="Times New Roman" w:eastAsia="Times New Roman" w:hAnsi="Times New Roman" w:cs="Times New Roman"/>
          <w:b/>
          <w:sz w:val="28"/>
          <w:szCs w:val="28"/>
        </w:rPr>
        <w:t>2</w:t>
      </w:r>
      <w:r w:rsidR="00736DC8" w:rsidRPr="001B37EB">
        <w:rPr>
          <w:rFonts w:ascii="Times New Roman" w:eastAsia="Times New Roman" w:hAnsi="Times New Roman" w:cs="Times New Roman"/>
          <w:b/>
          <w:sz w:val="28"/>
          <w:szCs w:val="28"/>
        </w:rPr>
        <w:t xml:space="preserve"> Регистрационная и идентификационная система детектирования частиц</w:t>
      </w:r>
    </w:p>
    <w:p w14:paraId="4FDE6FBA" w14:textId="5C779430" w:rsidR="00A63009" w:rsidRPr="00E11937" w:rsidRDefault="00005198"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Ид</w:t>
      </w:r>
      <w:r w:rsidR="007B467B">
        <w:rPr>
          <w:rFonts w:ascii="Times New Roman" w:eastAsia="Times New Roman" w:hAnsi="Times New Roman" w:cs="Times New Roman"/>
          <w:sz w:val="28"/>
          <w:szCs w:val="28"/>
        </w:rPr>
        <w:t>е</w:t>
      </w:r>
      <w:r>
        <w:rPr>
          <w:rFonts w:ascii="Times New Roman" w:eastAsia="Times New Roman" w:hAnsi="Times New Roman" w:cs="Times New Roman"/>
          <w:sz w:val="28"/>
          <w:szCs w:val="28"/>
        </w:rPr>
        <w:t>нтификация</w:t>
      </w:r>
      <w:r w:rsidR="00E31243">
        <w:rPr>
          <w:rFonts w:ascii="Times New Roman" w:eastAsia="Times New Roman" w:hAnsi="Times New Roman" w:cs="Times New Roman"/>
          <w:sz w:val="28"/>
          <w:szCs w:val="28"/>
        </w:rPr>
        <w:t xml:space="preserve"> продуктов ядерных реакций </w:t>
      </w:r>
      <w:r w:rsidR="007B467B">
        <w:rPr>
          <w:rFonts w:ascii="Times New Roman" w:eastAsia="Times New Roman" w:hAnsi="Times New Roman" w:cs="Times New Roman"/>
          <w:sz w:val="28"/>
          <w:szCs w:val="28"/>
        </w:rPr>
        <w:t xml:space="preserve">в эксперименте требует одновременного учета нескольких энергетических характеристик </w:t>
      </w:r>
      <w:r w:rsidR="007B467B">
        <w:rPr>
          <w:rFonts w:ascii="Times New Roman" w:eastAsia="Times New Roman" w:hAnsi="Times New Roman" w:cs="Times New Roman"/>
          <w:sz w:val="28"/>
          <w:szCs w:val="28"/>
        </w:rPr>
        <w:lastRenderedPageBreak/>
        <w:t xml:space="preserve">регистрируемых частиц. Для решения этой задачи в работе используется комбинированная система детектирования, реализующая принцип </w:t>
      </w:r>
      <w:r w:rsidR="005A1325" w:rsidRPr="00E11937">
        <w:rPr>
          <w:rFonts w:ascii="Times New Roman" w:eastAsia="Times New Roman" w:hAnsi="Times New Roman" w:cs="Times New Roman"/>
          <w:sz w:val="28"/>
          <w:szCs w:val="28"/>
        </w:rPr>
        <w:t>ΔЕ-Е</w:t>
      </w:r>
      <w:r w:rsidR="007B467B">
        <w:rPr>
          <w:rFonts w:ascii="Times New Roman" w:eastAsia="Times New Roman" w:hAnsi="Times New Roman" w:cs="Times New Roman"/>
          <w:sz w:val="28"/>
          <w:szCs w:val="28"/>
        </w:rPr>
        <w:t xml:space="preserve"> – анализа. Такой подход позволяет разделять частицы различных типов на основе особенностей их взаимодействия с веществом детектора в частности и веществами в целом.</w:t>
      </w:r>
      <w:r w:rsidR="00E31243">
        <w:rPr>
          <w:rFonts w:ascii="Times New Roman" w:eastAsia="Times New Roman" w:hAnsi="Times New Roman" w:cs="Times New Roman"/>
          <w:sz w:val="28"/>
          <w:szCs w:val="28"/>
        </w:rPr>
        <w:t xml:space="preserve"> </w:t>
      </w:r>
      <w:r w:rsidR="007B467B">
        <w:rPr>
          <w:rFonts w:ascii="Times New Roman" w:eastAsia="Times New Roman" w:hAnsi="Times New Roman" w:cs="Times New Roman"/>
          <w:sz w:val="28"/>
          <w:szCs w:val="28"/>
        </w:rPr>
        <w:t xml:space="preserve">В процессе регистрации измеряются две величины: </w:t>
      </w:r>
      <w:r w:rsidR="00422CC7">
        <w:rPr>
          <w:rFonts w:ascii="Times New Roman" w:eastAsia="Times New Roman" w:hAnsi="Times New Roman" w:cs="Times New Roman"/>
          <w:sz w:val="28"/>
          <w:szCs w:val="28"/>
        </w:rPr>
        <w:t>энергетические потери частицы</w:t>
      </w:r>
      <w:r w:rsidR="00157AA2">
        <w:rPr>
          <w:rFonts w:ascii="Times New Roman" w:eastAsia="Times New Roman" w:hAnsi="Times New Roman" w:cs="Times New Roman"/>
          <w:sz w:val="28"/>
          <w:szCs w:val="28"/>
        </w:rPr>
        <w:t xml:space="preserve"> при прохождении через тонкий чувствительный детектор и ее полная кинетическая энергия после выхода из толстого стопового детектора</w:t>
      </w:r>
      <w:r w:rsidR="00FD6900" w:rsidRPr="00E11937">
        <w:rPr>
          <w:rFonts w:ascii="Times New Roman" w:eastAsia="Times New Roman" w:hAnsi="Times New Roman" w:cs="Times New Roman"/>
          <w:sz w:val="28"/>
          <w:szCs w:val="28"/>
        </w:rPr>
        <w:t xml:space="preserve">. </w:t>
      </w:r>
      <w:r w:rsidR="000D1B15">
        <w:rPr>
          <w:rFonts w:ascii="Times New Roman" w:eastAsia="Times New Roman" w:hAnsi="Times New Roman" w:cs="Times New Roman"/>
          <w:sz w:val="28"/>
          <w:szCs w:val="28"/>
        </w:rPr>
        <w:t>Сов</w:t>
      </w:r>
      <w:r w:rsidR="005E43FE">
        <w:rPr>
          <w:rFonts w:ascii="Times New Roman" w:eastAsia="Times New Roman" w:hAnsi="Times New Roman" w:cs="Times New Roman"/>
          <w:sz w:val="28"/>
          <w:szCs w:val="28"/>
        </w:rPr>
        <w:t>местная обработка</w:t>
      </w:r>
      <w:r w:rsidR="000D1B15">
        <w:rPr>
          <w:rFonts w:ascii="Times New Roman" w:eastAsia="Times New Roman" w:hAnsi="Times New Roman" w:cs="Times New Roman"/>
          <w:sz w:val="28"/>
          <w:szCs w:val="28"/>
        </w:rPr>
        <w:t xml:space="preserve"> этих </w:t>
      </w:r>
      <w:r w:rsidR="005E43FE">
        <w:rPr>
          <w:rFonts w:ascii="Times New Roman" w:eastAsia="Times New Roman" w:hAnsi="Times New Roman" w:cs="Times New Roman"/>
          <w:sz w:val="28"/>
          <w:szCs w:val="28"/>
        </w:rPr>
        <w:t>данных</w:t>
      </w:r>
      <w:r w:rsidR="000D1B15">
        <w:rPr>
          <w:rFonts w:ascii="Times New Roman" w:eastAsia="Times New Roman" w:hAnsi="Times New Roman" w:cs="Times New Roman"/>
          <w:sz w:val="28"/>
          <w:szCs w:val="28"/>
        </w:rPr>
        <w:t xml:space="preserve"> </w:t>
      </w:r>
      <w:r w:rsidR="005E43FE">
        <w:rPr>
          <w:rFonts w:ascii="Times New Roman" w:eastAsia="Times New Roman" w:hAnsi="Times New Roman" w:cs="Times New Roman"/>
          <w:sz w:val="28"/>
          <w:szCs w:val="28"/>
        </w:rPr>
        <w:t>дает возможность восстановить</w:t>
      </w:r>
      <w:r w:rsidR="000D1B15">
        <w:rPr>
          <w:rFonts w:ascii="Times New Roman" w:eastAsia="Times New Roman" w:hAnsi="Times New Roman" w:cs="Times New Roman"/>
          <w:sz w:val="28"/>
          <w:szCs w:val="28"/>
        </w:rPr>
        <w:t xml:space="preserve"> зарядово-массовы</w:t>
      </w:r>
      <w:r w:rsidR="005E43FE">
        <w:rPr>
          <w:rFonts w:ascii="Times New Roman" w:eastAsia="Times New Roman" w:hAnsi="Times New Roman" w:cs="Times New Roman"/>
          <w:sz w:val="28"/>
          <w:szCs w:val="28"/>
        </w:rPr>
        <w:t>е</w:t>
      </w:r>
      <w:r w:rsidR="000D1B15">
        <w:rPr>
          <w:rFonts w:ascii="Times New Roman" w:eastAsia="Times New Roman" w:hAnsi="Times New Roman" w:cs="Times New Roman"/>
          <w:sz w:val="28"/>
          <w:szCs w:val="28"/>
        </w:rPr>
        <w:t xml:space="preserve"> </w:t>
      </w:r>
      <w:r w:rsidR="005E43FE">
        <w:rPr>
          <w:rFonts w:ascii="Times New Roman" w:eastAsia="Times New Roman" w:hAnsi="Times New Roman" w:cs="Times New Roman"/>
          <w:sz w:val="28"/>
          <w:szCs w:val="28"/>
        </w:rPr>
        <w:t>параметры</w:t>
      </w:r>
      <w:r w:rsidR="000D1B15">
        <w:rPr>
          <w:rFonts w:ascii="Times New Roman" w:eastAsia="Times New Roman" w:hAnsi="Times New Roman" w:cs="Times New Roman"/>
          <w:sz w:val="28"/>
          <w:szCs w:val="28"/>
        </w:rPr>
        <w:t xml:space="preserve"> ре</w:t>
      </w:r>
      <w:r w:rsidR="00D86C50">
        <w:rPr>
          <w:rFonts w:ascii="Times New Roman" w:eastAsia="Times New Roman" w:hAnsi="Times New Roman" w:cs="Times New Roman"/>
          <w:sz w:val="28"/>
          <w:szCs w:val="28"/>
        </w:rPr>
        <w:t>гистрируемых частиц</w:t>
      </w:r>
      <w:r w:rsidR="005E43FE">
        <w:rPr>
          <w:rFonts w:ascii="Times New Roman" w:eastAsia="Times New Roman" w:hAnsi="Times New Roman" w:cs="Times New Roman"/>
          <w:sz w:val="28"/>
          <w:szCs w:val="28"/>
        </w:rPr>
        <w:t xml:space="preserve">, поскольку характер </w:t>
      </w:r>
      <w:r w:rsidR="005E43FE" w:rsidRPr="00E11937">
        <w:rPr>
          <w:rFonts w:ascii="Times New Roman" w:eastAsia="Times New Roman" w:hAnsi="Times New Roman" w:cs="Times New Roman"/>
          <w:sz w:val="28"/>
          <w:szCs w:val="28"/>
        </w:rPr>
        <w:t>ионизационны</w:t>
      </w:r>
      <w:r w:rsidR="005E43FE">
        <w:rPr>
          <w:rFonts w:ascii="Times New Roman" w:eastAsia="Times New Roman" w:hAnsi="Times New Roman" w:cs="Times New Roman"/>
          <w:sz w:val="28"/>
          <w:szCs w:val="28"/>
        </w:rPr>
        <w:t>х потерь существенно зависит от ее массы и заряда</w:t>
      </w:r>
      <w:r w:rsidR="00D86C50">
        <w:rPr>
          <w:rFonts w:ascii="Times New Roman" w:eastAsia="Times New Roman" w:hAnsi="Times New Roman" w:cs="Times New Roman"/>
          <w:sz w:val="28"/>
          <w:szCs w:val="28"/>
        </w:rPr>
        <w:t xml:space="preserve">. </w:t>
      </w:r>
      <w:r w:rsidR="006E2A0A">
        <w:rPr>
          <w:rFonts w:ascii="Times New Roman" w:eastAsia="Times New Roman" w:hAnsi="Times New Roman" w:cs="Times New Roman"/>
          <w:sz w:val="28"/>
          <w:szCs w:val="28"/>
        </w:rPr>
        <w:t>Физическ</w:t>
      </w:r>
      <w:r w:rsidR="005E43FE">
        <w:rPr>
          <w:rFonts w:ascii="Times New Roman" w:eastAsia="Times New Roman" w:hAnsi="Times New Roman" w:cs="Times New Roman"/>
          <w:sz w:val="28"/>
          <w:szCs w:val="28"/>
        </w:rPr>
        <w:t>ий механизм, лежащий в основе данного метода, связан с зависимостью</w:t>
      </w:r>
      <w:r w:rsidR="006E2A0A">
        <w:rPr>
          <w:rFonts w:ascii="Times New Roman" w:eastAsia="Times New Roman" w:hAnsi="Times New Roman" w:cs="Times New Roman"/>
          <w:sz w:val="28"/>
          <w:szCs w:val="28"/>
        </w:rPr>
        <w:t xml:space="preserve"> </w:t>
      </w:r>
      <w:r w:rsidR="00707759">
        <w:rPr>
          <w:rFonts w:ascii="Times New Roman" w:eastAsia="Times New Roman" w:hAnsi="Times New Roman" w:cs="Times New Roman"/>
          <w:sz w:val="28"/>
          <w:szCs w:val="28"/>
        </w:rPr>
        <w:t xml:space="preserve">удельных энергетических потерь заряженной частицы от энергии и электрического заряда. Эта зависимость описывается </w:t>
      </w:r>
      <w:r w:rsidR="006E2A0A">
        <w:rPr>
          <w:rFonts w:ascii="Times New Roman" w:eastAsia="Times New Roman" w:hAnsi="Times New Roman" w:cs="Times New Roman"/>
          <w:sz w:val="28"/>
          <w:szCs w:val="28"/>
        </w:rPr>
        <w:t>уравнение</w:t>
      </w:r>
      <w:r w:rsidR="00707759">
        <w:rPr>
          <w:rFonts w:ascii="Times New Roman" w:eastAsia="Times New Roman" w:hAnsi="Times New Roman" w:cs="Times New Roman"/>
          <w:sz w:val="28"/>
          <w:szCs w:val="28"/>
        </w:rPr>
        <w:t>м</w:t>
      </w:r>
      <w:r w:rsidR="00FD6900" w:rsidRPr="00E11937">
        <w:rPr>
          <w:rFonts w:ascii="Times New Roman" w:eastAsia="Times New Roman" w:hAnsi="Times New Roman" w:cs="Times New Roman"/>
          <w:sz w:val="28"/>
          <w:szCs w:val="28"/>
        </w:rPr>
        <w:t xml:space="preserve"> Бета</w:t>
      </w:r>
      <w:r w:rsidR="009B2ADA">
        <w:rPr>
          <w:rFonts w:ascii="Times New Roman" w:eastAsia="Times New Roman" w:hAnsi="Times New Roman" w:cs="Times New Roman"/>
          <w:sz w:val="28"/>
          <w:szCs w:val="28"/>
        </w:rPr>
        <w:t>-</w:t>
      </w:r>
      <w:r w:rsidR="00FD6900" w:rsidRPr="00E11937">
        <w:rPr>
          <w:rFonts w:ascii="Times New Roman" w:eastAsia="Times New Roman" w:hAnsi="Times New Roman" w:cs="Times New Roman"/>
          <w:sz w:val="28"/>
          <w:szCs w:val="28"/>
        </w:rPr>
        <w:t xml:space="preserve">Блоха, </w:t>
      </w:r>
      <w:r w:rsidR="00707759">
        <w:rPr>
          <w:rFonts w:ascii="Times New Roman" w:eastAsia="Times New Roman" w:hAnsi="Times New Roman" w:cs="Times New Roman"/>
          <w:sz w:val="28"/>
          <w:szCs w:val="28"/>
        </w:rPr>
        <w:t xml:space="preserve">из </w:t>
      </w:r>
      <w:r w:rsidR="00FD6900" w:rsidRPr="00E11937">
        <w:rPr>
          <w:rFonts w:ascii="Times New Roman" w:eastAsia="Times New Roman" w:hAnsi="Times New Roman" w:cs="Times New Roman"/>
          <w:sz w:val="28"/>
          <w:szCs w:val="28"/>
        </w:rPr>
        <w:t>которо</w:t>
      </w:r>
      <w:r w:rsidR="00707759">
        <w:rPr>
          <w:rFonts w:ascii="Times New Roman" w:eastAsia="Times New Roman" w:hAnsi="Times New Roman" w:cs="Times New Roman"/>
          <w:sz w:val="28"/>
          <w:szCs w:val="28"/>
        </w:rPr>
        <w:t>го следует, что</w:t>
      </w:r>
      <w:r w:rsidR="00FD6900" w:rsidRPr="00E11937">
        <w:rPr>
          <w:rFonts w:ascii="Times New Roman" w:eastAsia="Times New Roman" w:hAnsi="Times New Roman" w:cs="Times New Roman"/>
          <w:sz w:val="28"/>
          <w:szCs w:val="28"/>
        </w:rPr>
        <w:t xml:space="preserve"> частицы</w:t>
      </w:r>
      <w:r w:rsidR="00707759">
        <w:rPr>
          <w:rFonts w:ascii="Times New Roman" w:eastAsia="Times New Roman" w:hAnsi="Times New Roman" w:cs="Times New Roman"/>
          <w:sz w:val="28"/>
          <w:szCs w:val="28"/>
        </w:rPr>
        <w:t xml:space="preserve"> с различными параметрами формируют различающиеся траектории в пространстве измеряемых величин</w:t>
      </w:r>
      <w:r w:rsidR="00FD6900" w:rsidRPr="00E11937">
        <w:rPr>
          <w:rFonts w:ascii="Times New Roman" w:eastAsia="Times New Roman" w:hAnsi="Times New Roman" w:cs="Times New Roman"/>
          <w:sz w:val="28"/>
          <w:szCs w:val="28"/>
        </w:rPr>
        <w:t xml:space="preserve">. </w:t>
      </w:r>
      <w:r w:rsidR="008F1B0C">
        <w:rPr>
          <w:rFonts w:ascii="Times New Roman" w:eastAsia="Times New Roman" w:hAnsi="Times New Roman" w:cs="Times New Roman"/>
          <w:sz w:val="28"/>
          <w:szCs w:val="28"/>
        </w:rPr>
        <w:t>Наличие такой зависимости делает возможным восстановле</w:t>
      </w:r>
      <w:r w:rsidR="00A47CE5">
        <w:rPr>
          <w:rFonts w:ascii="Times New Roman" w:eastAsia="Times New Roman" w:hAnsi="Times New Roman" w:cs="Times New Roman"/>
          <w:sz w:val="28"/>
          <w:szCs w:val="28"/>
        </w:rPr>
        <w:t>ние типа частицы по характеру ее</w:t>
      </w:r>
      <w:r w:rsidR="003A796A" w:rsidRPr="00E11937">
        <w:rPr>
          <w:rFonts w:ascii="Times New Roman" w:eastAsia="Times New Roman" w:hAnsi="Times New Roman" w:cs="Times New Roman"/>
          <w:sz w:val="28"/>
          <w:szCs w:val="28"/>
        </w:rPr>
        <w:t xml:space="preserve"> взаимодействия</w:t>
      </w:r>
      <w:r w:rsidR="00A47CE5">
        <w:rPr>
          <w:rFonts w:ascii="Times New Roman" w:eastAsia="Times New Roman" w:hAnsi="Times New Roman" w:cs="Times New Roman"/>
          <w:sz w:val="28"/>
          <w:szCs w:val="28"/>
        </w:rPr>
        <w:t xml:space="preserve"> с материалом детектора, что обеспечивает высокую точность идентификации в широком диапазоне энергий</w:t>
      </w:r>
      <w:r w:rsidR="003A796A" w:rsidRPr="00E11937">
        <w:rPr>
          <w:rFonts w:ascii="Times New Roman" w:eastAsia="Times New Roman" w:hAnsi="Times New Roman" w:cs="Times New Roman"/>
          <w:sz w:val="28"/>
          <w:szCs w:val="28"/>
        </w:rPr>
        <w:t>.</w:t>
      </w:r>
    </w:p>
    <w:p w14:paraId="237101EC" w14:textId="77777777" w:rsidR="0078043C" w:rsidRPr="00E11937" w:rsidRDefault="0078043C" w:rsidP="002A3975">
      <w:pPr>
        <w:spacing w:after="0" w:line="240" w:lineRule="auto"/>
        <w:jc w:val="both"/>
        <w:rPr>
          <w:rFonts w:ascii="Times New Roman" w:eastAsia="Times New Roman" w:hAnsi="Times New Roman" w:cs="Times New Roman"/>
          <w:sz w:val="24"/>
          <w:szCs w:val="24"/>
        </w:rPr>
      </w:pPr>
    </w:p>
    <w:tbl>
      <w:tblPr>
        <w:tblStyle w:val="a3"/>
        <w:tblpPr w:leftFromText="180" w:rightFromText="180" w:vertAnchor="text" w:horzAnchor="page" w:tblpX="9402"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69"/>
      </w:tblGrid>
      <w:tr w:rsidR="00A018EF" w:rsidRPr="00E11937" w14:paraId="43600102" w14:textId="77777777" w:rsidTr="00A018EF">
        <w:tc>
          <w:tcPr>
            <w:tcW w:w="1269" w:type="dxa"/>
            <w:vAlign w:val="center"/>
          </w:tcPr>
          <w:p w14:paraId="532812A4" w14:textId="277EB2E7" w:rsidR="00A018EF" w:rsidRPr="00E11937" w:rsidRDefault="00A018EF" w:rsidP="002A3975">
            <w:pPr>
              <w:tabs>
                <w:tab w:val="left" w:pos="0"/>
                <w:tab w:val="left" w:pos="142"/>
                <w:tab w:val="left" w:pos="567"/>
                <w:tab w:val="left" w:pos="851"/>
              </w:tabs>
              <w:jc w:val="right"/>
              <w:rPr>
                <w:rFonts w:ascii="Times New Roman" w:hAnsi="Times New Roman" w:cs="Times New Roman"/>
                <w:color w:val="000000"/>
                <w:sz w:val="28"/>
                <w:szCs w:val="28"/>
              </w:rPr>
            </w:pPr>
            <w:r w:rsidRPr="00E11937">
              <w:rPr>
                <w:rFonts w:ascii="Times New Roman" w:hAnsi="Times New Roman" w:cs="Times New Roman"/>
                <w:color w:val="000000"/>
                <w:sz w:val="28"/>
                <w:szCs w:val="28"/>
              </w:rPr>
              <w:t>(5</w:t>
            </w:r>
            <w:r w:rsidR="000427CF">
              <w:rPr>
                <w:rFonts w:ascii="Times New Roman" w:hAnsi="Times New Roman" w:cs="Times New Roman"/>
                <w:color w:val="000000"/>
                <w:sz w:val="28"/>
                <w:szCs w:val="28"/>
                <w:lang w:val="kk-KZ"/>
              </w:rPr>
              <w:t>5</w:t>
            </w:r>
            <w:r w:rsidRPr="00E11937">
              <w:rPr>
                <w:rFonts w:ascii="Times New Roman" w:hAnsi="Times New Roman" w:cs="Times New Roman"/>
                <w:color w:val="000000"/>
                <w:sz w:val="28"/>
                <w:szCs w:val="28"/>
              </w:rPr>
              <w:t>)</w:t>
            </w:r>
          </w:p>
        </w:tc>
      </w:tr>
    </w:tbl>
    <w:p w14:paraId="32283426" w14:textId="77777777" w:rsidR="00A018EF" w:rsidRPr="00E11937" w:rsidRDefault="005B5E6D" w:rsidP="002A3975">
      <w:pPr>
        <w:spacing w:after="0" w:line="240" w:lineRule="auto"/>
        <w:jc w:val="center"/>
        <w:rPr>
          <w:rFonts w:ascii="Times New Roman" w:hAnsi="Times New Roman" w:cs="Times New Roman"/>
          <w:sz w:val="28"/>
          <w:szCs w:val="28"/>
          <w:lang w:val="en-US"/>
        </w:rPr>
      </w:pPr>
      <w:r w:rsidRPr="00E11937">
        <w:rPr>
          <w:rFonts w:ascii="Times New Roman" w:hAnsi="Times New Roman" w:cs="Times New Roman"/>
          <w:position w:val="-24"/>
          <w:sz w:val="28"/>
          <w:szCs w:val="28"/>
          <w:lang w:val="en-US"/>
        </w:rPr>
        <w:object w:dxaOrig="1219" w:dyaOrig="660" w14:anchorId="55F629F5">
          <v:shape id="_x0000_i1151" type="#_x0000_t75" style="width:65.25pt;height:36pt" o:ole="">
            <v:imagedata r:id="rId262" o:title=""/>
          </v:shape>
          <o:OLEObject Type="Embed" ProgID="Equation.3" ShapeID="_x0000_i1151" DrawAspect="Content" ObjectID="_1840263993" r:id="rId263"/>
        </w:object>
      </w:r>
    </w:p>
    <w:p w14:paraId="7805E872" w14:textId="77777777" w:rsidR="00C16CE1" w:rsidRPr="00E11937" w:rsidRDefault="00C16CE1" w:rsidP="002A3975">
      <w:pPr>
        <w:spacing w:after="0" w:line="240" w:lineRule="auto"/>
        <w:rPr>
          <w:rFonts w:ascii="Times New Roman" w:hAnsi="Times New Roman" w:cs="Times New Roman"/>
          <w:sz w:val="28"/>
          <w:szCs w:val="28"/>
          <w:lang w:val="en-US"/>
        </w:rPr>
      </w:pPr>
    </w:p>
    <w:p w14:paraId="2095E7A0" w14:textId="3D3B3AE1" w:rsidR="005556BC" w:rsidRPr="00DF726D" w:rsidRDefault="00A47CE5" w:rsidP="002A3975">
      <w:pPr>
        <w:spacing w:after="0" w:line="240" w:lineRule="auto"/>
        <w:ind w:firstLine="708"/>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В аналитическом </w:t>
      </w:r>
      <w:r w:rsidR="008111FD">
        <w:rPr>
          <w:rFonts w:ascii="Times New Roman" w:hAnsi="Times New Roman" w:cs="Times New Roman"/>
          <w:sz w:val="28"/>
          <w:szCs w:val="28"/>
        </w:rPr>
        <w:t>форме</w:t>
      </w:r>
      <w:r>
        <w:rPr>
          <w:rFonts w:ascii="Times New Roman" w:hAnsi="Times New Roman" w:cs="Times New Roman"/>
          <w:sz w:val="28"/>
          <w:szCs w:val="28"/>
        </w:rPr>
        <w:t xml:space="preserve"> коэффициент</w:t>
      </w:r>
      <w:r w:rsidR="00EA6588" w:rsidRPr="00E11937">
        <w:rPr>
          <w:rFonts w:ascii="Times New Roman" w:hAnsi="Times New Roman" w:cs="Times New Roman"/>
          <w:sz w:val="28"/>
          <w:szCs w:val="28"/>
        </w:rPr>
        <w:t xml:space="preserve"> </w:t>
      </w:r>
      <w:r w:rsidR="006733B5" w:rsidRPr="00E11937">
        <w:rPr>
          <w:rFonts w:ascii="Times New Roman" w:hAnsi="Times New Roman" w:cs="Times New Roman"/>
          <w:sz w:val="28"/>
          <w:szCs w:val="28"/>
        </w:rPr>
        <w:t xml:space="preserve">k </w:t>
      </w:r>
      <w:r w:rsidR="00FD670C">
        <w:rPr>
          <w:rFonts w:ascii="Times New Roman" w:hAnsi="Times New Roman" w:cs="Times New Roman"/>
          <w:sz w:val="28"/>
          <w:szCs w:val="28"/>
        </w:rPr>
        <w:t>характеризует свойства среды и</w:t>
      </w:r>
      <w:r w:rsidR="006733B5" w:rsidRPr="00E11937">
        <w:rPr>
          <w:rFonts w:ascii="Times New Roman" w:hAnsi="Times New Roman" w:cs="Times New Roman"/>
          <w:sz w:val="28"/>
          <w:szCs w:val="28"/>
        </w:rPr>
        <w:t xml:space="preserve"> слабо завис</w:t>
      </w:r>
      <w:r w:rsidR="00FD670C">
        <w:rPr>
          <w:rFonts w:ascii="Times New Roman" w:hAnsi="Times New Roman" w:cs="Times New Roman"/>
          <w:sz w:val="28"/>
          <w:szCs w:val="28"/>
        </w:rPr>
        <w:t>ит</w:t>
      </w:r>
      <w:r w:rsidR="006733B5" w:rsidRPr="00E11937">
        <w:rPr>
          <w:rFonts w:ascii="Times New Roman" w:hAnsi="Times New Roman" w:cs="Times New Roman"/>
          <w:sz w:val="28"/>
          <w:szCs w:val="28"/>
        </w:rPr>
        <w:t xml:space="preserve"> от </w:t>
      </w:r>
      <w:r>
        <w:rPr>
          <w:rFonts w:ascii="Times New Roman" w:hAnsi="Times New Roman" w:cs="Times New Roman"/>
          <w:sz w:val="28"/>
          <w:szCs w:val="28"/>
        </w:rPr>
        <w:t>природы</w:t>
      </w:r>
      <w:r w:rsidR="006733B5" w:rsidRPr="00E11937">
        <w:rPr>
          <w:rFonts w:ascii="Times New Roman" w:hAnsi="Times New Roman" w:cs="Times New Roman"/>
          <w:sz w:val="28"/>
          <w:szCs w:val="28"/>
        </w:rPr>
        <w:t xml:space="preserve"> частиц</w:t>
      </w:r>
      <w:r>
        <w:rPr>
          <w:rFonts w:ascii="Times New Roman" w:hAnsi="Times New Roman" w:cs="Times New Roman"/>
          <w:sz w:val="28"/>
          <w:szCs w:val="28"/>
        </w:rPr>
        <w:t>ы</w:t>
      </w:r>
      <w:r w:rsidR="006733B5" w:rsidRPr="00E11937">
        <w:rPr>
          <w:rFonts w:ascii="Times New Roman" w:hAnsi="Times New Roman" w:cs="Times New Roman"/>
          <w:sz w:val="28"/>
          <w:szCs w:val="28"/>
        </w:rPr>
        <w:t xml:space="preserve">, </w:t>
      </w:r>
      <w:r>
        <w:rPr>
          <w:rFonts w:ascii="Times New Roman" w:hAnsi="Times New Roman" w:cs="Times New Roman"/>
          <w:sz w:val="28"/>
          <w:szCs w:val="28"/>
        </w:rPr>
        <w:t>тогда как</w:t>
      </w:r>
      <w:r w:rsidR="006733B5" w:rsidRPr="00E11937">
        <w:rPr>
          <w:rFonts w:ascii="Times New Roman" w:hAnsi="Times New Roman" w:cs="Times New Roman"/>
          <w:sz w:val="28"/>
          <w:szCs w:val="28"/>
        </w:rPr>
        <w:t xml:space="preserve"> </w:t>
      </w:r>
      <w:r w:rsidR="00FD670C">
        <w:rPr>
          <w:rFonts w:ascii="Times New Roman" w:hAnsi="Times New Roman" w:cs="Times New Roman"/>
          <w:sz w:val="28"/>
          <w:szCs w:val="28"/>
        </w:rPr>
        <w:t xml:space="preserve">величины </w:t>
      </w:r>
      <w:r w:rsidR="006733B5" w:rsidRPr="00E11937">
        <w:rPr>
          <w:rFonts w:ascii="Times New Roman" w:hAnsi="Times New Roman" w:cs="Times New Roman"/>
          <w:sz w:val="28"/>
          <w:szCs w:val="28"/>
          <w:lang w:val="en-US"/>
        </w:rPr>
        <w:t>M</w:t>
      </w:r>
      <w:r w:rsidR="006733B5" w:rsidRPr="00E11937">
        <w:rPr>
          <w:rFonts w:ascii="Times New Roman" w:hAnsi="Times New Roman" w:cs="Times New Roman"/>
          <w:sz w:val="28"/>
          <w:szCs w:val="28"/>
          <w:lang w:val="kk-KZ"/>
        </w:rPr>
        <w:t xml:space="preserve"> и </w:t>
      </w:r>
      <w:r w:rsidR="006733B5" w:rsidRPr="00E11937">
        <w:rPr>
          <w:rFonts w:ascii="Times New Roman" w:hAnsi="Times New Roman" w:cs="Times New Roman"/>
          <w:sz w:val="28"/>
          <w:szCs w:val="28"/>
          <w:lang w:val="en-US"/>
        </w:rPr>
        <w:t>z</w:t>
      </w:r>
      <w:r w:rsidR="00FD670C">
        <w:rPr>
          <w:rFonts w:ascii="Times New Roman" w:hAnsi="Times New Roman" w:cs="Times New Roman"/>
          <w:sz w:val="28"/>
          <w:szCs w:val="28"/>
        </w:rPr>
        <w:t xml:space="preserve"> </w:t>
      </w:r>
      <w:r w:rsidR="006733B5" w:rsidRPr="00E11937">
        <w:rPr>
          <w:rFonts w:ascii="Times New Roman" w:hAnsi="Times New Roman" w:cs="Times New Roman"/>
          <w:sz w:val="28"/>
          <w:szCs w:val="28"/>
        </w:rPr>
        <w:t xml:space="preserve">обозначают </w:t>
      </w:r>
      <w:r w:rsidR="00FD670C">
        <w:rPr>
          <w:rFonts w:ascii="Times New Roman" w:hAnsi="Times New Roman" w:cs="Times New Roman"/>
          <w:sz w:val="28"/>
          <w:szCs w:val="28"/>
        </w:rPr>
        <w:t xml:space="preserve">ее </w:t>
      </w:r>
      <w:r w:rsidR="006733B5" w:rsidRPr="00E11937">
        <w:rPr>
          <w:rFonts w:ascii="Times New Roman" w:hAnsi="Times New Roman" w:cs="Times New Roman"/>
          <w:sz w:val="28"/>
          <w:szCs w:val="28"/>
        </w:rPr>
        <w:t xml:space="preserve">массу и </w:t>
      </w:r>
      <w:r>
        <w:rPr>
          <w:rFonts w:ascii="Times New Roman" w:hAnsi="Times New Roman" w:cs="Times New Roman"/>
          <w:sz w:val="28"/>
          <w:szCs w:val="28"/>
        </w:rPr>
        <w:t>электрическ</w:t>
      </w:r>
      <w:r w:rsidR="00FD670C">
        <w:rPr>
          <w:rFonts w:ascii="Times New Roman" w:hAnsi="Times New Roman" w:cs="Times New Roman"/>
          <w:sz w:val="28"/>
          <w:szCs w:val="28"/>
        </w:rPr>
        <w:t>ий</w:t>
      </w:r>
      <w:r>
        <w:rPr>
          <w:rFonts w:ascii="Times New Roman" w:hAnsi="Times New Roman" w:cs="Times New Roman"/>
          <w:sz w:val="28"/>
          <w:szCs w:val="28"/>
        </w:rPr>
        <w:t xml:space="preserve"> </w:t>
      </w:r>
      <w:r w:rsidR="006733B5" w:rsidRPr="00E11937">
        <w:rPr>
          <w:rFonts w:ascii="Times New Roman" w:hAnsi="Times New Roman" w:cs="Times New Roman"/>
          <w:sz w:val="28"/>
          <w:szCs w:val="28"/>
        </w:rPr>
        <w:t>заряд</w:t>
      </w:r>
      <w:r w:rsidR="00087CE3" w:rsidRPr="00E11937">
        <w:rPr>
          <w:rFonts w:ascii="Times New Roman" w:hAnsi="Times New Roman" w:cs="Times New Roman"/>
          <w:sz w:val="28"/>
          <w:szCs w:val="28"/>
        </w:rPr>
        <w:t xml:space="preserve">. </w:t>
      </w:r>
      <w:r w:rsidR="00633F3D">
        <w:rPr>
          <w:rFonts w:ascii="Times New Roman" w:hAnsi="Times New Roman" w:cs="Times New Roman"/>
          <w:sz w:val="28"/>
          <w:szCs w:val="28"/>
        </w:rPr>
        <w:t>П</w:t>
      </w:r>
      <w:r w:rsidR="00087CE3" w:rsidRPr="00E11937">
        <w:rPr>
          <w:rFonts w:ascii="Times New Roman" w:hAnsi="Times New Roman" w:cs="Times New Roman"/>
          <w:sz w:val="28"/>
          <w:szCs w:val="28"/>
        </w:rPr>
        <w:t xml:space="preserve">ри </w:t>
      </w:r>
      <w:r w:rsidR="00633F3D">
        <w:rPr>
          <w:rFonts w:ascii="Times New Roman" w:hAnsi="Times New Roman" w:cs="Times New Roman"/>
          <w:sz w:val="28"/>
          <w:szCs w:val="28"/>
        </w:rPr>
        <w:t xml:space="preserve">одновременной </w:t>
      </w:r>
      <w:r>
        <w:rPr>
          <w:rFonts w:ascii="Times New Roman" w:hAnsi="Times New Roman" w:cs="Times New Roman"/>
          <w:sz w:val="28"/>
          <w:szCs w:val="28"/>
        </w:rPr>
        <w:t>регистрации</w:t>
      </w:r>
      <w:r w:rsidR="00087CE3" w:rsidRPr="00E11937">
        <w:rPr>
          <w:rFonts w:ascii="Times New Roman" w:hAnsi="Times New Roman" w:cs="Times New Roman"/>
          <w:sz w:val="28"/>
          <w:szCs w:val="28"/>
        </w:rPr>
        <w:t xml:space="preserve"> </w:t>
      </w:r>
      <w:r w:rsidR="00F423FC">
        <w:rPr>
          <w:rFonts w:ascii="Times New Roman" w:hAnsi="Times New Roman" w:cs="Times New Roman"/>
          <w:sz w:val="28"/>
          <w:szCs w:val="28"/>
        </w:rPr>
        <w:t>полной</w:t>
      </w:r>
      <w:r w:rsidR="00087CE3" w:rsidRPr="00E11937">
        <w:rPr>
          <w:rFonts w:ascii="Times New Roman" w:hAnsi="Times New Roman" w:cs="Times New Roman"/>
          <w:sz w:val="28"/>
          <w:szCs w:val="28"/>
        </w:rPr>
        <w:t xml:space="preserve"> кинетической энергии </w:t>
      </w:r>
      <w:r w:rsidR="00087CE3" w:rsidRPr="00E11937">
        <w:rPr>
          <w:rFonts w:ascii="Times New Roman" w:hAnsi="Times New Roman" w:cs="Times New Roman"/>
          <w:sz w:val="28"/>
          <w:szCs w:val="28"/>
          <w:lang w:val="en-US"/>
        </w:rPr>
        <w:t>E</w:t>
      </w:r>
      <w:r w:rsidR="00087CE3" w:rsidRPr="00E11937">
        <w:rPr>
          <w:rFonts w:ascii="Times New Roman" w:hAnsi="Times New Roman" w:cs="Times New Roman"/>
          <w:sz w:val="28"/>
          <w:szCs w:val="28"/>
        </w:rPr>
        <w:t xml:space="preserve"> и дифференциальной потери энергии </w:t>
      </w:r>
      <w:r w:rsidR="00087CE3" w:rsidRPr="00E11937">
        <w:rPr>
          <w:rFonts w:ascii="Times New Roman" w:hAnsi="Times New Roman" w:cs="Times New Roman"/>
          <w:sz w:val="28"/>
          <w:szCs w:val="28"/>
          <w:lang w:val="en-US"/>
        </w:rPr>
        <w:t>dE</w:t>
      </w:r>
      <w:r w:rsidR="00087CE3" w:rsidRPr="00E11937">
        <w:rPr>
          <w:rFonts w:ascii="Times New Roman" w:hAnsi="Times New Roman" w:cs="Times New Roman"/>
          <w:sz w:val="28"/>
          <w:szCs w:val="28"/>
        </w:rPr>
        <w:t>/</w:t>
      </w:r>
      <w:r w:rsidR="00087CE3" w:rsidRPr="00E11937">
        <w:rPr>
          <w:rFonts w:ascii="Times New Roman" w:hAnsi="Times New Roman" w:cs="Times New Roman"/>
          <w:sz w:val="28"/>
          <w:szCs w:val="28"/>
          <w:lang w:val="en-US"/>
        </w:rPr>
        <w:t>dx</w:t>
      </w:r>
      <w:r w:rsidR="00087CE3" w:rsidRPr="00E11937">
        <w:rPr>
          <w:rFonts w:ascii="Times New Roman" w:hAnsi="Times New Roman" w:cs="Times New Roman"/>
          <w:sz w:val="28"/>
          <w:szCs w:val="28"/>
          <w:lang w:val="kk-KZ"/>
        </w:rPr>
        <w:t xml:space="preserve"> </w:t>
      </w:r>
      <w:r w:rsidR="00633F3D">
        <w:rPr>
          <w:rFonts w:ascii="Times New Roman" w:hAnsi="Times New Roman" w:cs="Times New Roman"/>
          <w:sz w:val="28"/>
          <w:szCs w:val="28"/>
          <w:lang w:val="kk-KZ"/>
        </w:rPr>
        <w:t xml:space="preserve">события, соответствующие различным частицам, группируются </w:t>
      </w:r>
      <w:r w:rsidR="00E31A4B">
        <w:rPr>
          <w:rFonts w:ascii="Times New Roman" w:hAnsi="Times New Roman" w:cs="Times New Roman"/>
          <w:sz w:val="28"/>
          <w:szCs w:val="28"/>
          <w:lang w:val="kk-KZ"/>
        </w:rPr>
        <w:t>раздельные кривы</w:t>
      </w:r>
      <w:r w:rsidR="00633F3D">
        <w:rPr>
          <w:rFonts w:ascii="Times New Roman" w:hAnsi="Times New Roman" w:cs="Times New Roman"/>
          <w:sz w:val="28"/>
          <w:szCs w:val="28"/>
          <w:lang w:val="kk-KZ"/>
        </w:rPr>
        <w:t>х</w:t>
      </w:r>
      <w:r w:rsidR="00087CE3" w:rsidRPr="00E11937">
        <w:rPr>
          <w:rFonts w:ascii="Times New Roman" w:hAnsi="Times New Roman" w:cs="Times New Roman"/>
          <w:sz w:val="28"/>
          <w:szCs w:val="28"/>
          <w:lang w:val="kk-KZ"/>
        </w:rPr>
        <w:t xml:space="preserve"> в двумерном пространстве координат </w:t>
      </w:r>
      <w:r w:rsidR="00087CE3" w:rsidRPr="00E11937">
        <w:rPr>
          <w:rFonts w:ascii="Times New Roman" w:hAnsi="Times New Roman" w:cs="Times New Roman"/>
          <w:sz w:val="28"/>
          <w:szCs w:val="28"/>
        </w:rPr>
        <w:t>(</w:t>
      </w:r>
      <w:r w:rsidR="00087CE3" w:rsidRPr="00E11937">
        <w:rPr>
          <w:rFonts w:ascii="Times New Roman" w:eastAsia="Times New Roman" w:hAnsi="Times New Roman" w:cs="Times New Roman"/>
          <w:sz w:val="28"/>
          <w:szCs w:val="28"/>
        </w:rPr>
        <w:t>Е</w:t>
      </w:r>
      <w:r w:rsidR="005556BC" w:rsidRPr="00E11937">
        <w:rPr>
          <w:rFonts w:ascii="Times New Roman" w:eastAsia="Times New Roman" w:hAnsi="Times New Roman" w:cs="Times New Roman"/>
          <w:sz w:val="28"/>
          <w:szCs w:val="28"/>
        </w:rPr>
        <w:t xml:space="preserve">, </w:t>
      </w:r>
      <w:r w:rsidR="00087CE3" w:rsidRPr="00E11937">
        <w:rPr>
          <w:rFonts w:ascii="Times New Roman" w:eastAsia="Times New Roman" w:hAnsi="Times New Roman" w:cs="Times New Roman"/>
          <w:sz w:val="28"/>
          <w:szCs w:val="28"/>
        </w:rPr>
        <w:t>ΔЕ</w:t>
      </w:r>
      <w:r w:rsidR="00087CE3" w:rsidRPr="00E11937">
        <w:rPr>
          <w:rFonts w:ascii="Times New Roman" w:hAnsi="Times New Roman" w:cs="Times New Roman"/>
          <w:sz w:val="28"/>
          <w:szCs w:val="28"/>
        </w:rPr>
        <w:t xml:space="preserve">). </w:t>
      </w:r>
      <w:r w:rsidR="00140F4D">
        <w:rPr>
          <w:rFonts w:ascii="Times New Roman" w:hAnsi="Times New Roman" w:cs="Times New Roman"/>
          <w:sz w:val="28"/>
          <w:szCs w:val="28"/>
        </w:rPr>
        <w:t>На полученных</w:t>
      </w:r>
      <w:r w:rsidR="00E31A4B">
        <w:rPr>
          <w:rFonts w:ascii="Times New Roman" w:hAnsi="Times New Roman" w:cs="Times New Roman"/>
          <w:sz w:val="28"/>
          <w:szCs w:val="28"/>
        </w:rPr>
        <w:t xml:space="preserve"> крив</w:t>
      </w:r>
      <w:r w:rsidR="00633F3D">
        <w:rPr>
          <w:rFonts w:ascii="Times New Roman" w:hAnsi="Times New Roman" w:cs="Times New Roman"/>
          <w:sz w:val="28"/>
          <w:szCs w:val="28"/>
        </w:rPr>
        <w:t>ы</w:t>
      </w:r>
      <w:r w:rsidR="00140F4D">
        <w:rPr>
          <w:rFonts w:ascii="Times New Roman" w:hAnsi="Times New Roman" w:cs="Times New Roman"/>
          <w:sz w:val="28"/>
          <w:szCs w:val="28"/>
        </w:rPr>
        <w:t>х</w:t>
      </w:r>
      <w:r w:rsidR="00E31A4B">
        <w:rPr>
          <w:rFonts w:ascii="Times New Roman" w:hAnsi="Times New Roman" w:cs="Times New Roman"/>
          <w:sz w:val="28"/>
          <w:szCs w:val="28"/>
        </w:rPr>
        <w:t xml:space="preserve"> </w:t>
      </w:r>
      <w:r w:rsidR="00140F4D">
        <w:rPr>
          <w:rFonts w:ascii="Times New Roman" w:hAnsi="Times New Roman" w:cs="Times New Roman"/>
          <w:sz w:val="28"/>
          <w:szCs w:val="28"/>
        </w:rPr>
        <w:t>хорошо заметна</w:t>
      </w:r>
      <w:r w:rsidR="00E31A4B">
        <w:rPr>
          <w:rFonts w:ascii="Times New Roman" w:hAnsi="Times New Roman" w:cs="Times New Roman"/>
          <w:sz w:val="28"/>
          <w:szCs w:val="28"/>
        </w:rPr>
        <w:t xml:space="preserve"> </w:t>
      </w:r>
      <w:r w:rsidR="00633F3D">
        <w:rPr>
          <w:rFonts w:ascii="Times New Roman" w:hAnsi="Times New Roman" w:cs="Times New Roman"/>
          <w:sz w:val="28"/>
          <w:szCs w:val="28"/>
        </w:rPr>
        <w:t>гиперболическ</w:t>
      </w:r>
      <w:r w:rsidR="00140F4D">
        <w:rPr>
          <w:rFonts w:ascii="Times New Roman" w:hAnsi="Times New Roman" w:cs="Times New Roman"/>
          <w:sz w:val="28"/>
          <w:szCs w:val="28"/>
        </w:rPr>
        <w:t>ая</w:t>
      </w:r>
      <w:r w:rsidR="00633F3D">
        <w:rPr>
          <w:rFonts w:ascii="Times New Roman" w:hAnsi="Times New Roman" w:cs="Times New Roman"/>
          <w:sz w:val="28"/>
          <w:szCs w:val="28"/>
        </w:rPr>
        <w:t xml:space="preserve"> </w:t>
      </w:r>
      <w:r w:rsidR="00E31A4B">
        <w:rPr>
          <w:rFonts w:ascii="Times New Roman" w:hAnsi="Times New Roman" w:cs="Times New Roman"/>
          <w:sz w:val="28"/>
          <w:szCs w:val="28"/>
        </w:rPr>
        <w:t>форм</w:t>
      </w:r>
      <w:r w:rsidR="00140F4D">
        <w:rPr>
          <w:rFonts w:ascii="Times New Roman" w:hAnsi="Times New Roman" w:cs="Times New Roman"/>
          <w:sz w:val="28"/>
          <w:szCs w:val="28"/>
        </w:rPr>
        <w:t>а</w:t>
      </w:r>
      <w:r w:rsidR="00842194">
        <w:rPr>
          <w:rFonts w:ascii="Times New Roman" w:hAnsi="Times New Roman" w:cs="Times New Roman"/>
          <w:sz w:val="28"/>
          <w:szCs w:val="28"/>
        </w:rPr>
        <w:t xml:space="preserve">, </w:t>
      </w:r>
      <w:r w:rsidR="00140F4D">
        <w:rPr>
          <w:rFonts w:ascii="Times New Roman" w:hAnsi="Times New Roman" w:cs="Times New Roman"/>
          <w:sz w:val="28"/>
          <w:szCs w:val="28"/>
        </w:rPr>
        <w:t>позволяющая</w:t>
      </w:r>
      <w:r w:rsidR="00633F3D">
        <w:rPr>
          <w:rFonts w:ascii="Times New Roman" w:hAnsi="Times New Roman" w:cs="Times New Roman"/>
          <w:sz w:val="28"/>
          <w:szCs w:val="28"/>
        </w:rPr>
        <w:t xml:space="preserve"> надежное</w:t>
      </w:r>
      <w:r w:rsidR="00140F4D">
        <w:rPr>
          <w:rFonts w:ascii="Times New Roman" w:hAnsi="Times New Roman" w:cs="Times New Roman"/>
          <w:sz w:val="28"/>
          <w:szCs w:val="28"/>
        </w:rPr>
        <w:t xml:space="preserve"> идентифицирование отдельных событий</w:t>
      </w:r>
      <w:r w:rsidR="00633F3D">
        <w:rPr>
          <w:rFonts w:ascii="Times New Roman" w:hAnsi="Times New Roman" w:cs="Times New Roman"/>
          <w:sz w:val="28"/>
          <w:szCs w:val="28"/>
        </w:rPr>
        <w:t xml:space="preserve"> </w:t>
      </w:r>
      <w:r w:rsidR="00140F4D">
        <w:rPr>
          <w:rFonts w:ascii="Times New Roman" w:hAnsi="Times New Roman" w:cs="Times New Roman"/>
          <w:sz w:val="28"/>
          <w:szCs w:val="28"/>
        </w:rPr>
        <w:t>межъядерного взаимодействия</w:t>
      </w:r>
      <w:r w:rsidR="00842194">
        <w:rPr>
          <w:rFonts w:ascii="Times New Roman" w:hAnsi="Times New Roman" w:cs="Times New Roman"/>
          <w:sz w:val="28"/>
          <w:szCs w:val="28"/>
        </w:rPr>
        <w:t xml:space="preserve">. </w:t>
      </w:r>
      <w:r w:rsidR="00140F4D">
        <w:rPr>
          <w:rFonts w:ascii="Times New Roman" w:hAnsi="Times New Roman" w:cs="Times New Roman"/>
          <w:sz w:val="28"/>
          <w:szCs w:val="28"/>
        </w:rPr>
        <w:t xml:space="preserve">На рисунке 9 показан наглядный </w:t>
      </w:r>
      <w:r w:rsidR="00633F3D">
        <w:rPr>
          <w:rFonts w:ascii="Times New Roman" w:hAnsi="Times New Roman" w:cs="Times New Roman"/>
          <w:sz w:val="28"/>
          <w:szCs w:val="28"/>
        </w:rPr>
        <w:t>пример</w:t>
      </w:r>
      <w:r w:rsidR="005556BC" w:rsidRPr="00E11937">
        <w:rPr>
          <w:rFonts w:ascii="Times New Roman" w:hAnsi="Times New Roman" w:cs="Times New Roman"/>
          <w:sz w:val="28"/>
          <w:szCs w:val="28"/>
        </w:rPr>
        <w:t xml:space="preserve"> проекци</w:t>
      </w:r>
      <w:r w:rsidR="00633F3D">
        <w:rPr>
          <w:rFonts w:ascii="Times New Roman" w:hAnsi="Times New Roman" w:cs="Times New Roman"/>
          <w:sz w:val="28"/>
          <w:szCs w:val="28"/>
        </w:rPr>
        <w:t>и</w:t>
      </w:r>
      <w:r w:rsidR="005556BC" w:rsidRPr="00E11937">
        <w:rPr>
          <w:rFonts w:ascii="Times New Roman" w:hAnsi="Times New Roman" w:cs="Times New Roman"/>
          <w:sz w:val="28"/>
          <w:szCs w:val="28"/>
        </w:rPr>
        <w:t xml:space="preserve"> распределения частиц на плоскость (</w:t>
      </w:r>
      <w:r w:rsidR="005556BC" w:rsidRPr="00E11937">
        <w:rPr>
          <w:rFonts w:ascii="Times New Roman" w:eastAsia="Times New Roman" w:hAnsi="Times New Roman" w:cs="Times New Roman"/>
          <w:sz w:val="28"/>
          <w:szCs w:val="28"/>
        </w:rPr>
        <w:t>Е, ΔЕ</w:t>
      </w:r>
      <w:r w:rsidR="005556BC" w:rsidRPr="00E11937">
        <w:rPr>
          <w:rFonts w:ascii="Times New Roman" w:hAnsi="Times New Roman" w:cs="Times New Roman"/>
          <w:sz w:val="28"/>
          <w:szCs w:val="28"/>
        </w:rPr>
        <w:t>)</w:t>
      </w:r>
      <w:r w:rsidR="00140F4D">
        <w:rPr>
          <w:rFonts w:ascii="Times New Roman" w:hAnsi="Times New Roman" w:cs="Times New Roman"/>
          <w:sz w:val="28"/>
          <w:szCs w:val="28"/>
        </w:rPr>
        <w:t>, демонстрирующий, как с помощью этой формы достигается четкое различие регистрируемых продуктов</w:t>
      </w:r>
      <w:r w:rsidR="005556BC" w:rsidRPr="00E11937">
        <w:rPr>
          <w:rFonts w:ascii="Times New Roman" w:hAnsi="Times New Roman" w:cs="Times New Roman"/>
          <w:sz w:val="28"/>
          <w:szCs w:val="28"/>
        </w:rPr>
        <w:t>.</w:t>
      </w:r>
      <w:r w:rsidR="00DF726D">
        <w:rPr>
          <w:rFonts w:ascii="Times New Roman" w:hAnsi="Times New Roman" w:cs="Times New Roman"/>
          <w:sz w:val="28"/>
          <w:szCs w:val="28"/>
        </w:rPr>
        <w:t xml:space="preserve"> </w:t>
      </w:r>
      <w:r w:rsidR="00DF726D">
        <w:rPr>
          <w:rFonts w:ascii="Times New Roman" w:eastAsia="Times New Roman" w:hAnsi="Times New Roman" w:cs="Times New Roman"/>
          <w:sz w:val="28"/>
          <w:szCs w:val="28"/>
        </w:rPr>
        <w:t>В характерном</w:t>
      </w:r>
      <w:r w:rsidR="00DF726D" w:rsidRPr="00E11937">
        <w:rPr>
          <w:rFonts w:ascii="Times New Roman" w:eastAsia="Times New Roman" w:hAnsi="Times New Roman" w:cs="Times New Roman"/>
          <w:sz w:val="28"/>
          <w:szCs w:val="28"/>
        </w:rPr>
        <w:t xml:space="preserve"> распределени</w:t>
      </w:r>
      <w:r w:rsidR="00DF726D">
        <w:rPr>
          <w:rFonts w:ascii="Times New Roman" w:eastAsia="Times New Roman" w:hAnsi="Times New Roman" w:cs="Times New Roman"/>
          <w:sz w:val="28"/>
          <w:szCs w:val="28"/>
        </w:rPr>
        <w:t>и</w:t>
      </w:r>
      <w:r w:rsidR="00DF726D" w:rsidRPr="00E11937">
        <w:rPr>
          <w:rFonts w:ascii="Times New Roman" w:eastAsia="Times New Roman" w:hAnsi="Times New Roman" w:cs="Times New Roman"/>
          <w:sz w:val="28"/>
          <w:szCs w:val="28"/>
        </w:rPr>
        <w:t xml:space="preserve"> заряженных частиц </w:t>
      </w:r>
      <w:r w:rsidR="00DF726D" w:rsidRPr="00E11937">
        <w:rPr>
          <w:rFonts w:ascii="Times New Roman" w:eastAsia="Times New Roman" w:hAnsi="Times New Roman" w:cs="Times New Roman"/>
          <w:bCs/>
          <w:sz w:val="28"/>
          <w:szCs w:val="28"/>
        </w:rPr>
        <w:t>в наше</w:t>
      </w:r>
      <w:r w:rsidR="00DF726D">
        <w:rPr>
          <w:rFonts w:ascii="Times New Roman" w:eastAsia="Times New Roman" w:hAnsi="Times New Roman" w:cs="Times New Roman"/>
          <w:bCs/>
          <w:sz w:val="28"/>
          <w:szCs w:val="28"/>
        </w:rPr>
        <w:t>м</w:t>
      </w:r>
      <w:r w:rsidR="00DF726D" w:rsidRPr="00E11937">
        <w:rPr>
          <w:rFonts w:ascii="Times New Roman" w:eastAsia="Times New Roman" w:hAnsi="Times New Roman" w:cs="Times New Roman"/>
          <w:bCs/>
          <w:sz w:val="28"/>
          <w:szCs w:val="28"/>
        </w:rPr>
        <w:t xml:space="preserve"> эксперименте в результате взаимодействия </w:t>
      </w:r>
      <w:r w:rsidR="00DF726D" w:rsidRPr="00E11937">
        <w:rPr>
          <w:rFonts w:ascii="Times New Roman" w:eastAsia="Times New Roman" w:hAnsi="Times New Roman" w:cs="Times New Roman"/>
          <w:bCs/>
          <w:sz w:val="28"/>
          <w:szCs w:val="28"/>
          <w:vertAlign w:val="superscript"/>
        </w:rPr>
        <w:t>10</w:t>
      </w:r>
      <w:r w:rsidR="00DF726D" w:rsidRPr="00E11937">
        <w:rPr>
          <w:rFonts w:ascii="Times New Roman" w:eastAsia="Times New Roman" w:hAnsi="Times New Roman" w:cs="Times New Roman"/>
          <w:bCs/>
          <w:sz w:val="28"/>
          <w:szCs w:val="28"/>
          <w:lang w:val="en-US"/>
        </w:rPr>
        <w:t>B</w:t>
      </w:r>
      <w:r w:rsidR="00DF726D" w:rsidRPr="00E11937">
        <w:rPr>
          <w:rFonts w:ascii="Times New Roman" w:eastAsia="Times New Roman" w:hAnsi="Times New Roman" w:cs="Times New Roman"/>
          <w:bCs/>
          <w:sz w:val="28"/>
          <w:szCs w:val="28"/>
        </w:rPr>
        <w:t xml:space="preserve"> с дейтронами, </w:t>
      </w:r>
      <w:r w:rsidR="00DF726D">
        <w:rPr>
          <w:rFonts w:ascii="Times New Roman" w:eastAsia="Times New Roman" w:hAnsi="Times New Roman" w:cs="Times New Roman"/>
          <w:bCs/>
          <w:sz w:val="28"/>
          <w:szCs w:val="28"/>
        </w:rPr>
        <w:t xml:space="preserve">также </w:t>
      </w:r>
      <w:r w:rsidR="00DF726D" w:rsidRPr="00E11937">
        <w:rPr>
          <w:rFonts w:ascii="Times New Roman" w:eastAsia="Times New Roman" w:hAnsi="Times New Roman" w:cs="Times New Roman"/>
          <w:bCs/>
          <w:sz w:val="28"/>
          <w:szCs w:val="28"/>
        </w:rPr>
        <w:t>четко</w:t>
      </w:r>
      <w:r w:rsidR="00DF726D">
        <w:rPr>
          <w:rFonts w:ascii="Times New Roman" w:eastAsia="Times New Roman" w:hAnsi="Times New Roman" w:cs="Times New Roman"/>
          <w:bCs/>
          <w:sz w:val="28"/>
          <w:szCs w:val="28"/>
        </w:rPr>
        <w:t xml:space="preserve"> </w:t>
      </w:r>
      <w:r w:rsidR="00DF726D" w:rsidRPr="00E11937">
        <w:rPr>
          <w:rFonts w:ascii="Times New Roman" w:eastAsia="Times New Roman" w:hAnsi="Times New Roman" w:cs="Times New Roman"/>
          <w:bCs/>
          <w:sz w:val="28"/>
          <w:szCs w:val="28"/>
        </w:rPr>
        <w:t>прослеживается разделение</w:t>
      </w:r>
      <w:r w:rsidR="00DF726D">
        <w:rPr>
          <w:rFonts w:ascii="Times New Roman" w:eastAsia="Times New Roman" w:hAnsi="Times New Roman" w:cs="Times New Roman"/>
          <w:bCs/>
          <w:sz w:val="28"/>
          <w:szCs w:val="28"/>
        </w:rPr>
        <w:t xml:space="preserve"> протонов и тритонов </w:t>
      </w:r>
      <w:r w:rsidR="00DF726D" w:rsidRPr="00E11937">
        <w:rPr>
          <w:rFonts w:ascii="Times New Roman" w:eastAsia="Times New Roman" w:hAnsi="Times New Roman" w:cs="Times New Roman"/>
          <w:sz w:val="28"/>
          <w:szCs w:val="28"/>
        </w:rPr>
        <w:t>в координатах Е–ΔЕ</w:t>
      </w:r>
      <w:r w:rsidR="00DF726D">
        <w:rPr>
          <w:rFonts w:ascii="Times New Roman" w:eastAsia="Times New Roman" w:hAnsi="Times New Roman" w:cs="Times New Roman"/>
          <w:sz w:val="28"/>
          <w:szCs w:val="28"/>
        </w:rPr>
        <w:t>,</w:t>
      </w:r>
      <w:r w:rsidR="00DF726D" w:rsidRPr="00E11937">
        <w:rPr>
          <w:rFonts w:ascii="Times New Roman" w:eastAsia="Times New Roman" w:hAnsi="Times New Roman" w:cs="Times New Roman"/>
          <w:sz w:val="28"/>
          <w:szCs w:val="28"/>
        </w:rPr>
        <w:t xml:space="preserve"> </w:t>
      </w:r>
      <w:r w:rsidR="00DF726D">
        <w:rPr>
          <w:rFonts w:ascii="Times New Roman" w:eastAsia="Times New Roman" w:hAnsi="Times New Roman" w:cs="Times New Roman"/>
          <w:sz w:val="28"/>
          <w:szCs w:val="28"/>
        </w:rPr>
        <w:t>н</w:t>
      </w:r>
      <w:r w:rsidR="00DF726D" w:rsidRPr="00E11937">
        <w:rPr>
          <w:rFonts w:ascii="Times New Roman" w:eastAsia="Times New Roman" w:hAnsi="Times New Roman" w:cs="Times New Roman"/>
          <w:sz w:val="28"/>
          <w:szCs w:val="28"/>
        </w:rPr>
        <w:t>ижние локусы соответствуют однозарядным частицам, верхние–двухзарядным.</w:t>
      </w:r>
    </w:p>
    <w:p w14:paraId="337B0E26" w14:textId="77777777" w:rsidR="00553E1F" w:rsidRPr="00E11937" w:rsidRDefault="00553E1F" w:rsidP="002A3975">
      <w:pPr>
        <w:spacing w:after="0" w:line="240" w:lineRule="auto"/>
        <w:jc w:val="both"/>
        <w:rPr>
          <w:rFonts w:ascii="Times New Roman" w:hAnsi="Times New Roman" w:cs="Times New Roman"/>
          <w:sz w:val="28"/>
          <w:szCs w:val="28"/>
        </w:rPr>
      </w:pPr>
    </w:p>
    <w:p w14:paraId="31E3A544" w14:textId="4AA17378" w:rsidR="005556BC" w:rsidRPr="00E11937" w:rsidRDefault="000302BF" w:rsidP="002A3975">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FA03137" wp14:editId="78B95443">
            <wp:extent cx="4810125" cy="2819203"/>
            <wp:effectExtent l="0" t="0" r="0" b="635"/>
            <wp:docPr id="208937105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840903" cy="2837242"/>
                    </a:xfrm>
                    <a:prstGeom prst="rect">
                      <a:avLst/>
                    </a:prstGeom>
                    <a:noFill/>
                    <a:ln>
                      <a:noFill/>
                    </a:ln>
                  </pic:spPr>
                </pic:pic>
              </a:graphicData>
            </a:graphic>
          </wp:inline>
        </w:drawing>
      </w:r>
    </w:p>
    <w:p w14:paraId="7715285A" w14:textId="77777777" w:rsidR="002C5C82" w:rsidRPr="00E11937" w:rsidRDefault="002C5C82" w:rsidP="002A3975">
      <w:pPr>
        <w:spacing w:after="0" w:line="240" w:lineRule="auto"/>
        <w:jc w:val="center"/>
        <w:rPr>
          <w:rFonts w:ascii="Times New Roman" w:hAnsi="Times New Roman" w:cs="Times New Roman"/>
          <w:sz w:val="28"/>
          <w:szCs w:val="28"/>
        </w:rPr>
      </w:pPr>
    </w:p>
    <w:p w14:paraId="6AA62B52" w14:textId="08966F49" w:rsidR="00DF726D" w:rsidRPr="00E11937" w:rsidRDefault="005556BC"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sz w:val="28"/>
          <w:szCs w:val="28"/>
        </w:rPr>
        <w:t>Рис</w:t>
      </w:r>
      <w:r w:rsidR="000575F0" w:rsidRPr="00E11937">
        <w:rPr>
          <w:rFonts w:ascii="Times New Roman" w:eastAsia="Times New Roman" w:hAnsi="Times New Roman" w:cs="Times New Roman"/>
          <w:sz w:val="28"/>
          <w:szCs w:val="28"/>
        </w:rPr>
        <w:t xml:space="preserve">унок </w:t>
      </w:r>
      <w:r w:rsidR="003D1E02" w:rsidRPr="00E11937">
        <w:rPr>
          <w:rFonts w:ascii="Times New Roman" w:eastAsia="Times New Roman" w:hAnsi="Times New Roman" w:cs="Times New Roman"/>
          <w:sz w:val="28"/>
          <w:szCs w:val="28"/>
        </w:rPr>
        <w:t>9</w:t>
      </w:r>
      <w:r w:rsidR="000575F0" w:rsidRPr="00E11937">
        <w:rPr>
          <w:rFonts w:ascii="Times New Roman" w:eastAsia="Times New Roman" w:hAnsi="Times New Roman" w:cs="Times New Roman"/>
          <w:sz w:val="28"/>
          <w:szCs w:val="28"/>
        </w:rPr>
        <w:t xml:space="preserve"> –</w:t>
      </w:r>
      <w:r w:rsidRPr="00E11937">
        <w:rPr>
          <w:rFonts w:ascii="Times New Roman" w:eastAsia="Times New Roman" w:hAnsi="Times New Roman" w:cs="Times New Roman"/>
          <w:sz w:val="28"/>
          <w:szCs w:val="28"/>
        </w:rPr>
        <w:t xml:space="preserve"> </w:t>
      </w:r>
      <w:r w:rsidR="00DF726D" w:rsidRPr="00E11937">
        <w:rPr>
          <w:rFonts w:ascii="Times New Roman" w:eastAsia="Times New Roman" w:hAnsi="Times New Roman" w:cs="Times New Roman"/>
          <w:bCs/>
          <w:sz w:val="28"/>
          <w:szCs w:val="28"/>
        </w:rPr>
        <w:t>Фрагмент типичного двумерного (</w:t>
      </w:r>
      <w:r w:rsidR="00DF726D" w:rsidRPr="00E11937">
        <w:rPr>
          <w:rFonts w:ascii="Times New Roman" w:eastAsia="Times New Roman" w:hAnsi="Times New Roman" w:cs="Times New Roman"/>
          <w:bCs/>
          <w:sz w:val="28"/>
          <w:szCs w:val="28"/>
          <w:lang w:val="en-US"/>
        </w:rPr>
        <w:t>ΔE</w:t>
      </w:r>
      <w:r w:rsidR="009B2ADA">
        <w:rPr>
          <w:rFonts w:ascii="Times New Roman" w:eastAsia="Times New Roman" w:hAnsi="Times New Roman" w:cs="Times New Roman"/>
          <w:bCs/>
          <w:sz w:val="28"/>
          <w:szCs w:val="28"/>
        </w:rPr>
        <w:t>-</w:t>
      </w:r>
      <w:r w:rsidR="00DF726D" w:rsidRPr="00E11937">
        <w:rPr>
          <w:rFonts w:ascii="Times New Roman" w:eastAsia="Times New Roman" w:hAnsi="Times New Roman" w:cs="Times New Roman"/>
          <w:bCs/>
          <w:sz w:val="28"/>
          <w:szCs w:val="28"/>
          <w:lang w:val="en-US"/>
        </w:rPr>
        <w:t>E</w:t>
      </w:r>
      <w:r w:rsidR="00DF726D" w:rsidRPr="00E11937">
        <w:rPr>
          <w:rFonts w:ascii="Times New Roman" w:eastAsia="Times New Roman" w:hAnsi="Times New Roman" w:cs="Times New Roman"/>
          <w:bCs/>
          <w:sz w:val="28"/>
          <w:szCs w:val="28"/>
        </w:rPr>
        <w:t xml:space="preserve">) спектра частиц, полученных при взаимодействии дейтронов с мишенью </w:t>
      </w:r>
      <w:r w:rsidR="00DF726D" w:rsidRPr="00E11937">
        <w:rPr>
          <w:rFonts w:ascii="Times New Roman" w:eastAsia="Times New Roman" w:hAnsi="Times New Roman" w:cs="Times New Roman"/>
          <w:bCs/>
          <w:sz w:val="28"/>
          <w:szCs w:val="28"/>
          <w:vertAlign w:val="superscript"/>
        </w:rPr>
        <w:t>10</w:t>
      </w:r>
      <w:r w:rsidR="00DF726D" w:rsidRPr="00E11937">
        <w:rPr>
          <w:rFonts w:ascii="Times New Roman" w:eastAsia="Times New Roman" w:hAnsi="Times New Roman" w:cs="Times New Roman"/>
          <w:bCs/>
          <w:sz w:val="28"/>
          <w:szCs w:val="28"/>
          <w:lang w:val="en-US"/>
        </w:rPr>
        <w:t>B</w:t>
      </w:r>
      <w:r w:rsidR="00DF726D" w:rsidRPr="00E11937">
        <w:rPr>
          <w:rFonts w:ascii="Times New Roman" w:eastAsia="Times New Roman" w:hAnsi="Times New Roman" w:cs="Times New Roman"/>
          <w:bCs/>
          <w:sz w:val="28"/>
          <w:szCs w:val="28"/>
        </w:rPr>
        <w:t xml:space="preserve"> при лабораторной энергии </w:t>
      </w:r>
      <w:r w:rsidR="00DF726D">
        <w:rPr>
          <w:rFonts w:ascii="Times New Roman" w:eastAsia="Times New Roman" w:hAnsi="Times New Roman" w:cs="Times New Roman"/>
          <w:bCs/>
          <w:sz w:val="28"/>
          <w:szCs w:val="28"/>
        </w:rPr>
        <w:t>дейтронов</w:t>
      </w:r>
      <w:r w:rsidR="00DF726D" w:rsidRPr="00E11937">
        <w:rPr>
          <w:rFonts w:ascii="Times New Roman" w:eastAsia="Times New Roman" w:hAnsi="Times New Roman" w:cs="Times New Roman"/>
          <w:bCs/>
          <w:sz w:val="28"/>
          <w:szCs w:val="28"/>
        </w:rPr>
        <w:t xml:space="preserve"> 14,5 МэВ и угле рассеяния </w:t>
      </w:r>
      <w:r w:rsidR="00DF726D" w:rsidRPr="00E11937">
        <w:rPr>
          <w:rFonts w:ascii="Times New Roman" w:eastAsia="Times New Roman" w:hAnsi="Times New Roman" w:cs="Times New Roman"/>
          <w:bCs/>
          <w:sz w:val="28"/>
          <w:szCs w:val="28"/>
          <w:lang w:val="en-US"/>
        </w:rPr>
        <w:t>θ</w:t>
      </w:r>
      <w:r w:rsidR="00DF726D" w:rsidRPr="00E11937">
        <w:rPr>
          <w:rFonts w:ascii="Times New Roman" w:eastAsia="Times New Roman" w:hAnsi="Times New Roman" w:cs="Times New Roman"/>
          <w:bCs/>
          <w:sz w:val="28"/>
          <w:szCs w:val="28"/>
          <w:vertAlign w:val="subscript"/>
        </w:rPr>
        <w:t>лаб</w:t>
      </w:r>
      <w:r w:rsidR="00CA57F9">
        <w:rPr>
          <w:rFonts w:ascii="Times New Roman" w:eastAsia="Times New Roman" w:hAnsi="Times New Roman" w:cs="Times New Roman"/>
          <w:bCs/>
          <w:sz w:val="28"/>
          <w:szCs w:val="28"/>
        </w:rPr>
        <w:t xml:space="preserve"> = 38°</w:t>
      </w:r>
    </w:p>
    <w:p w14:paraId="1CF02A03" w14:textId="77777777" w:rsidR="00C16CE1" w:rsidRPr="00E11937" w:rsidRDefault="00C16CE1" w:rsidP="002A3975">
      <w:pPr>
        <w:spacing w:after="0" w:line="240" w:lineRule="auto"/>
        <w:jc w:val="both"/>
        <w:rPr>
          <w:rFonts w:ascii="Times New Roman" w:eastAsia="Times New Roman" w:hAnsi="Times New Roman" w:cs="Times New Roman"/>
          <w:sz w:val="28"/>
          <w:szCs w:val="28"/>
        </w:rPr>
      </w:pPr>
    </w:p>
    <w:p w14:paraId="619BE912" w14:textId="0872ACC7" w:rsidR="00842194" w:rsidRDefault="00F43127"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w:t>
      </w:r>
      <w:r w:rsidR="00AA1950" w:rsidRPr="00F43127">
        <w:rPr>
          <w:rFonts w:ascii="Times New Roman" w:eastAsia="Times New Roman" w:hAnsi="Times New Roman" w:cs="Times New Roman"/>
          <w:sz w:val="28"/>
          <w:szCs w:val="28"/>
        </w:rPr>
        <w:t xml:space="preserve"> </w:t>
      </w:r>
      <w:r w:rsidR="00842194" w:rsidRPr="00F43127">
        <w:rPr>
          <w:rFonts w:ascii="Times New Roman" w:eastAsia="Times New Roman" w:hAnsi="Times New Roman" w:cs="Times New Roman"/>
          <w:sz w:val="28"/>
          <w:szCs w:val="28"/>
        </w:rPr>
        <w:t xml:space="preserve">распределения </w:t>
      </w:r>
      <w:r>
        <w:rPr>
          <w:rFonts w:ascii="Times New Roman" w:eastAsia="Times New Roman" w:hAnsi="Times New Roman" w:cs="Times New Roman"/>
          <w:sz w:val="28"/>
          <w:szCs w:val="28"/>
        </w:rPr>
        <w:t>экспериментальных данных указывает на то</w:t>
      </w:r>
      <w:r w:rsidR="00AA1950" w:rsidRPr="00F43127">
        <w:rPr>
          <w:rFonts w:ascii="Times New Roman" w:eastAsia="Times New Roman" w:hAnsi="Times New Roman" w:cs="Times New Roman"/>
          <w:sz w:val="28"/>
          <w:szCs w:val="28"/>
        </w:rPr>
        <w:t>, что для ядер</w:t>
      </w:r>
      <w:r>
        <w:rPr>
          <w:rFonts w:ascii="Times New Roman" w:eastAsia="Times New Roman" w:hAnsi="Times New Roman" w:cs="Times New Roman"/>
          <w:sz w:val="28"/>
          <w:szCs w:val="28"/>
        </w:rPr>
        <w:t xml:space="preserve"> с малыми массовыми числами соответствие между зарядом частицы и его массой приводит к появлению строго определенных значений параметров, равного</w:t>
      </w:r>
      <w:r w:rsidR="00842194" w:rsidRPr="00F43127">
        <w:rPr>
          <w:rFonts w:ascii="Times New Roman" w:eastAsia="Times New Roman" w:hAnsi="Times New Roman" w:cs="Times New Roman"/>
          <w:sz w:val="28"/>
          <w:szCs w:val="28"/>
        </w:rPr>
        <w:t xml:space="preserve"> </w:t>
      </w:r>
      <w:r w:rsidR="00AA1950" w:rsidRPr="00F43127">
        <w:rPr>
          <w:rFonts w:ascii="Times New Roman" w:eastAsia="Times New Roman" w:hAnsi="Times New Roman" w:cs="Times New Roman"/>
          <w:sz w:val="28"/>
          <w:szCs w:val="28"/>
        </w:rPr>
        <w:t>произведени</w:t>
      </w:r>
      <w:r w:rsidR="00842194" w:rsidRPr="00F43127">
        <w:rPr>
          <w:rFonts w:ascii="Times New Roman" w:eastAsia="Times New Roman" w:hAnsi="Times New Roman" w:cs="Times New Roman"/>
          <w:sz w:val="28"/>
          <w:szCs w:val="28"/>
        </w:rPr>
        <w:t>я</w:t>
      </w:r>
      <w:r w:rsidR="00AA1950" w:rsidRPr="00F43127">
        <w:rPr>
          <w:rFonts w:ascii="Times New Roman" w:eastAsia="Times New Roman" w:hAnsi="Times New Roman" w:cs="Times New Roman"/>
          <w:sz w:val="28"/>
          <w:szCs w:val="28"/>
        </w:rPr>
        <w:t xml:space="preserve"> </w:t>
      </w:r>
      <w:r w:rsidR="00AA1950" w:rsidRPr="00F43127">
        <w:rPr>
          <w:rFonts w:ascii="Times New Roman" w:eastAsia="Times New Roman" w:hAnsi="Times New Roman" w:cs="Times New Roman"/>
          <w:sz w:val="28"/>
          <w:szCs w:val="28"/>
          <w:lang w:val="en-US"/>
        </w:rPr>
        <w:t>Mz</w:t>
      </w:r>
      <w:r w:rsidR="00AA1950" w:rsidRPr="00F43127">
        <w:rPr>
          <w:rFonts w:ascii="Times New Roman" w:eastAsia="Times New Roman" w:hAnsi="Times New Roman" w:cs="Times New Roman"/>
          <w:sz w:val="28"/>
          <w:szCs w:val="28"/>
          <w:vertAlign w:val="superscript"/>
        </w:rPr>
        <w:t>2</w:t>
      </w:r>
      <w:r w:rsidR="008A42F9">
        <w:rPr>
          <w:rFonts w:ascii="Times New Roman" w:eastAsia="Times New Roman" w:hAnsi="Times New Roman" w:cs="Times New Roman"/>
          <w:sz w:val="28"/>
          <w:szCs w:val="28"/>
        </w:rPr>
        <w:t>. Для частиц с массовым числом 1 т.е. протона</w:t>
      </w:r>
      <w:r w:rsidR="008A42F9" w:rsidRPr="00F43127">
        <w:rPr>
          <w:rFonts w:ascii="Times New Roman" w:eastAsia="Times New Roman" w:hAnsi="Times New Roman" w:cs="Times New Roman"/>
          <w:sz w:val="28"/>
          <w:szCs w:val="28"/>
        </w:rPr>
        <w:t xml:space="preserve"> до </w:t>
      </w:r>
      <w:r w:rsidR="008A42F9" w:rsidRPr="00F43127">
        <w:rPr>
          <w:rFonts w:ascii="Times New Roman" w:eastAsia="Times New Roman" w:hAnsi="Times New Roman" w:cs="Times New Roman"/>
          <w:sz w:val="28"/>
          <w:szCs w:val="28"/>
          <w:vertAlign w:val="superscript"/>
        </w:rPr>
        <w:t>4</w:t>
      </w:r>
      <w:r w:rsidR="008A42F9" w:rsidRPr="00F43127">
        <w:rPr>
          <w:rFonts w:ascii="Times New Roman" w:eastAsia="Times New Roman" w:hAnsi="Times New Roman" w:cs="Times New Roman"/>
          <w:sz w:val="28"/>
          <w:szCs w:val="28"/>
          <w:lang w:val="en-US"/>
        </w:rPr>
        <w:t>He</w:t>
      </w:r>
      <w:r w:rsidR="008A42F9">
        <w:rPr>
          <w:rFonts w:ascii="Times New Roman" w:eastAsia="Times New Roman" w:hAnsi="Times New Roman" w:cs="Times New Roman"/>
          <w:sz w:val="28"/>
          <w:szCs w:val="28"/>
        </w:rPr>
        <w:t xml:space="preserve"> этот параметр </w:t>
      </w:r>
      <w:r w:rsidR="00842194" w:rsidRPr="00F43127">
        <w:rPr>
          <w:rFonts w:ascii="Times New Roman" w:eastAsia="Times New Roman" w:hAnsi="Times New Roman" w:cs="Times New Roman"/>
          <w:sz w:val="28"/>
          <w:szCs w:val="28"/>
        </w:rPr>
        <w:t>принимает значения</w:t>
      </w:r>
      <w:r w:rsidR="008A42F9">
        <w:rPr>
          <w:rFonts w:ascii="Times New Roman" w:eastAsia="Times New Roman" w:hAnsi="Times New Roman" w:cs="Times New Roman"/>
          <w:sz w:val="28"/>
          <w:szCs w:val="28"/>
        </w:rPr>
        <w:t>,</w:t>
      </w:r>
      <w:r w:rsidR="00AA1950" w:rsidRPr="00F43127">
        <w:rPr>
          <w:rFonts w:ascii="Times New Roman" w:eastAsia="Times New Roman" w:hAnsi="Times New Roman" w:cs="Times New Roman"/>
          <w:sz w:val="28"/>
          <w:szCs w:val="28"/>
        </w:rPr>
        <w:t xml:space="preserve"> </w:t>
      </w:r>
      <w:r w:rsidR="008A42F9">
        <w:rPr>
          <w:rFonts w:ascii="Times New Roman" w:eastAsia="Times New Roman" w:hAnsi="Times New Roman" w:cs="Times New Roman"/>
          <w:sz w:val="28"/>
          <w:szCs w:val="28"/>
        </w:rPr>
        <w:t xml:space="preserve">лежащие в интервале </w:t>
      </w:r>
      <w:r w:rsidR="00AA1950" w:rsidRPr="00F43127">
        <w:rPr>
          <w:rFonts w:ascii="Times New Roman" w:eastAsia="Times New Roman" w:hAnsi="Times New Roman" w:cs="Times New Roman"/>
          <w:sz w:val="28"/>
          <w:szCs w:val="28"/>
        </w:rPr>
        <w:t>от 1 до 16</w:t>
      </w:r>
      <w:r w:rsidR="008A42F9">
        <w:rPr>
          <w:rFonts w:ascii="Times New Roman" w:eastAsia="Times New Roman" w:hAnsi="Times New Roman" w:cs="Times New Roman"/>
          <w:sz w:val="28"/>
          <w:szCs w:val="28"/>
        </w:rPr>
        <w:t xml:space="preserve"> и не образует непрерывного спектра</w:t>
      </w:r>
      <w:r w:rsidR="00842194" w:rsidRPr="00F43127">
        <w:rPr>
          <w:rFonts w:ascii="Times New Roman" w:eastAsia="Times New Roman" w:hAnsi="Times New Roman" w:cs="Times New Roman"/>
          <w:sz w:val="28"/>
          <w:szCs w:val="28"/>
        </w:rPr>
        <w:t xml:space="preserve">. </w:t>
      </w:r>
      <w:r w:rsidR="008A42F9">
        <w:rPr>
          <w:rFonts w:ascii="Times New Roman" w:eastAsia="Times New Roman" w:hAnsi="Times New Roman" w:cs="Times New Roman"/>
          <w:sz w:val="28"/>
          <w:szCs w:val="28"/>
        </w:rPr>
        <w:t>Наличие данного факта</w:t>
      </w:r>
      <w:r w:rsidR="00842194" w:rsidRPr="00F43127">
        <w:rPr>
          <w:rFonts w:ascii="Times New Roman" w:eastAsia="Times New Roman" w:hAnsi="Times New Roman" w:cs="Times New Roman"/>
          <w:sz w:val="28"/>
          <w:szCs w:val="28"/>
        </w:rPr>
        <w:t xml:space="preserve"> позволяет использовать данный параметр</w:t>
      </w:r>
      <w:r w:rsidR="008A42F9">
        <w:rPr>
          <w:rFonts w:ascii="Times New Roman" w:eastAsia="Times New Roman" w:hAnsi="Times New Roman" w:cs="Times New Roman"/>
          <w:sz w:val="28"/>
          <w:szCs w:val="28"/>
        </w:rPr>
        <w:t xml:space="preserve"> как формальный признак для разделения и</w:t>
      </w:r>
      <w:r w:rsidR="00842194" w:rsidRPr="00F43127">
        <w:rPr>
          <w:rFonts w:ascii="Times New Roman" w:eastAsia="Times New Roman" w:hAnsi="Times New Roman" w:cs="Times New Roman"/>
          <w:sz w:val="28"/>
          <w:szCs w:val="28"/>
        </w:rPr>
        <w:t xml:space="preserve"> </w:t>
      </w:r>
      <w:r w:rsidR="008A42F9" w:rsidRPr="00F43127">
        <w:rPr>
          <w:rFonts w:ascii="Times New Roman" w:eastAsia="Times New Roman" w:hAnsi="Times New Roman" w:cs="Times New Roman"/>
          <w:sz w:val="28"/>
          <w:szCs w:val="28"/>
        </w:rPr>
        <w:t>эффективного кри</w:t>
      </w:r>
      <w:r w:rsidR="008A42F9">
        <w:rPr>
          <w:rFonts w:ascii="Times New Roman" w:eastAsia="Times New Roman" w:hAnsi="Times New Roman" w:cs="Times New Roman"/>
          <w:sz w:val="28"/>
          <w:szCs w:val="28"/>
        </w:rPr>
        <w:t>терия</w:t>
      </w:r>
      <w:r w:rsidR="008A42F9" w:rsidRPr="00E11937">
        <w:rPr>
          <w:rFonts w:ascii="Times New Roman" w:eastAsia="Times New Roman" w:hAnsi="Times New Roman" w:cs="Times New Roman"/>
          <w:sz w:val="28"/>
          <w:szCs w:val="28"/>
        </w:rPr>
        <w:t xml:space="preserve"> идентификации </w:t>
      </w:r>
      <w:r w:rsidR="008A42F9">
        <w:rPr>
          <w:rFonts w:ascii="Times New Roman" w:eastAsia="Times New Roman" w:hAnsi="Times New Roman" w:cs="Times New Roman"/>
          <w:sz w:val="28"/>
          <w:szCs w:val="28"/>
        </w:rPr>
        <w:t>легких заряженных</w:t>
      </w:r>
      <w:r w:rsidR="00AA1950" w:rsidRPr="00F43127">
        <w:rPr>
          <w:rFonts w:ascii="Times New Roman" w:eastAsia="Times New Roman" w:hAnsi="Times New Roman" w:cs="Times New Roman"/>
          <w:sz w:val="28"/>
          <w:szCs w:val="28"/>
        </w:rPr>
        <w:t xml:space="preserve"> </w:t>
      </w:r>
      <w:r w:rsidR="00B676F5" w:rsidRPr="00E11937">
        <w:rPr>
          <w:rFonts w:ascii="Times New Roman" w:eastAsia="Times New Roman" w:hAnsi="Times New Roman" w:cs="Times New Roman"/>
          <w:sz w:val="28"/>
          <w:szCs w:val="28"/>
        </w:rPr>
        <w:t>частиц</w:t>
      </w:r>
      <w:r w:rsidR="00842194">
        <w:rPr>
          <w:rFonts w:ascii="Times New Roman" w:eastAsia="Times New Roman" w:hAnsi="Times New Roman" w:cs="Times New Roman"/>
          <w:sz w:val="28"/>
          <w:szCs w:val="28"/>
        </w:rPr>
        <w:t xml:space="preserve"> при </w:t>
      </w:r>
      <w:r w:rsidR="009944C3">
        <w:rPr>
          <w:rFonts w:ascii="Times New Roman" w:eastAsia="Times New Roman" w:hAnsi="Times New Roman" w:cs="Times New Roman"/>
          <w:sz w:val="28"/>
          <w:szCs w:val="28"/>
        </w:rPr>
        <w:t>анализе результатов</w:t>
      </w:r>
      <w:r w:rsidR="00842194">
        <w:rPr>
          <w:rFonts w:ascii="Times New Roman" w:eastAsia="Times New Roman" w:hAnsi="Times New Roman" w:cs="Times New Roman"/>
          <w:sz w:val="28"/>
          <w:szCs w:val="28"/>
        </w:rPr>
        <w:t xml:space="preserve"> эксперимента</w:t>
      </w:r>
      <w:r w:rsidR="00B676F5" w:rsidRPr="00E11937">
        <w:rPr>
          <w:rFonts w:ascii="Times New Roman" w:eastAsia="Times New Roman" w:hAnsi="Times New Roman" w:cs="Times New Roman"/>
          <w:sz w:val="28"/>
          <w:szCs w:val="28"/>
        </w:rPr>
        <w:t>.</w:t>
      </w:r>
    </w:p>
    <w:p w14:paraId="2070A2FC" w14:textId="25007452" w:rsidR="00BC7879" w:rsidRPr="00E11937" w:rsidRDefault="007A6AD0" w:rsidP="002A3975">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Регистрация энергетических потерь в</w:t>
      </w:r>
      <w:r w:rsidR="00B676F5" w:rsidRPr="00E11937">
        <w:rPr>
          <w:rFonts w:ascii="Times New Roman" w:eastAsia="Times New Roman" w:hAnsi="Times New Roman" w:cs="Times New Roman"/>
          <w:sz w:val="28"/>
          <w:szCs w:val="28"/>
        </w:rPr>
        <w:t xml:space="preserve"> </w:t>
      </w:r>
      <w:r w:rsidR="00842194">
        <w:rPr>
          <w:rFonts w:ascii="Times New Roman" w:eastAsia="Times New Roman" w:hAnsi="Times New Roman" w:cs="Times New Roman"/>
          <w:sz w:val="28"/>
          <w:szCs w:val="28"/>
        </w:rPr>
        <w:t>экспериментальной установке</w:t>
      </w:r>
      <w:r w:rsidR="00B676F5" w:rsidRPr="00E119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осуществлялась с помощью</w:t>
      </w:r>
      <w:r w:rsidR="00B676F5" w:rsidRPr="00E11937">
        <w:rPr>
          <w:rFonts w:ascii="Times New Roman" w:eastAsia="Times New Roman" w:hAnsi="Times New Roman" w:cs="Times New Roman"/>
          <w:sz w:val="28"/>
          <w:szCs w:val="28"/>
        </w:rPr>
        <w:t xml:space="preserve"> </w:t>
      </w:r>
      <w:r w:rsidRPr="00E11937">
        <w:rPr>
          <w:rFonts w:ascii="Times New Roman" w:eastAsia="Times New Roman" w:hAnsi="Times New Roman" w:cs="Times New Roman"/>
          <w:sz w:val="28"/>
          <w:szCs w:val="28"/>
        </w:rPr>
        <w:t>кремниевы</w:t>
      </w:r>
      <w:r>
        <w:rPr>
          <w:rFonts w:ascii="Times New Roman" w:eastAsia="Times New Roman" w:hAnsi="Times New Roman" w:cs="Times New Roman"/>
          <w:sz w:val="28"/>
          <w:szCs w:val="28"/>
        </w:rPr>
        <w:t>х полупроводниковых</w:t>
      </w:r>
      <w:r w:rsidRPr="00E11937">
        <w:rPr>
          <w:rFonts w:ascii="Times New Roman" w:eastAsia="Times New Roman" w:hAnsi="Times New Roman" w:cs="Times New Roman"/>
          <w:sz w:val="28"/>
          <w:szCs w:val="28"/>
        </w:rPr>
        <w:t xml:space="preserve"> детектор</w:t>
      </w:r>
      <w:r>
        <w:rPr>
          <w:rFonts w:ascii="Times New Roman" w:eastAsia="Times New Roman" w:hAnsi="Times New Roman" w:cs="Times New Roman"/>
          <w:sz w:val="28"/>
          <w:szCs w:val="28"/>
        </w:rPr>
        <w:t>ов</w:t>
      </w:r>
      <w:r w:rsidRPr="00E11937">
        <w:rPr>
          <w:rFonts w:ascii="Times New Roman" w:eastAsia="Times New Roman" w:hAnsi="Times New Roman" w:cs="Times New Roman"/>
          <w:sz w:val="28"/>
          <w:szCs w:val="28"/>
        </w:rPr>
        <w:t xml:space="preserve"> поверхностно-барьерн</w:t>
      </w:r>
      <w:r>
        <w:rPr>
          <w:rFonts w:ascii="Times New Roman" w:eastAsia="Times New Roman" w:hAnsi="Times New Roman" w:cs="Times New Roman"/>
          <w:sz w:val="28"/>
          <w:szCs w:val="28"/>
        </w:rPr>
        <w:t>ого типа.</w:t>
      </w:r>
      <w:r w:rsidRPr="00E119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Т</w:t>
      </w:r>
      <w:r w:rsidRPr="00E11937">
        <w:rPr>
          <w:rFonts w:ascii="Times New Roman" w:eastAsia="Times New Roman" w:hAnsi="Times New Roman" w:cs="Times New Roman"/>
          <w:sz w:val="28"/>
          <w:szCs w:val="28"/>
          <w:lang w:val="kk-KZ"/>
        </w:rPr>
        <w:t>олщин</w:t>
      </w:r>
      <w:r>
        <w:rPr>
          <w:rFonts w:ascii="Times New Roman" w:eastAsia="Times New Roman" w:hAnsi="Times New Roman" w:cs="Times New Roman"/>
          <w:sz w:val="28"/>
          <w:szCs w:val="28"/>
          <w:lang w:val="kk-KZ"/>
        </w:rPr>
        <w:t>а</w:t>
      </w:r>
      <w:r w:rsidRPr="00E1193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чувствительного слоя </w:t>
      </w:r>
      <w:r w:rsidR="00B676F5" w:rsidRPr="00E11937">
        <w:rPr>
          <w:rFonts w:ascii="Times New Roman" w:eastAsia="Times New Roman" w:hAnsi="Times New Roman" w:cs="Times New Roman"/>
          <w:sz w:val="28"/>
          <w:szCs w:val="28"/>
        </w:rPr>
        <w:t xml:space="preserve">счетчиков ΔЕ производства </w:t>
      </w:r>
      <w:r w:rsidR="00B676F5" w:rsidRPr="00E11937">
        <w:rPr>
          <w:rFonts w:ascii="Times New Roman" w:eastAsia="Times New Roman" w:hAnsi="Times New Roman" w:cs="Times New Roman"/>
          <w:sz w:val="28"/>
          <w:szCs w:val="28"/>
          <w:lang w:val="en-US"/>
        </w:rPr>
        <w:t>ORTEC</w:t>
      </w:r>
      <w:r w:rsidR="00F84ED9">
        <w:rPr>
          <w:rFonts w:ascii="Times New Roman" w:eastAsia="Times New Roman" w:hAnsi="Times New Roman" w:cs="Times New Roman"/>
          <w:sz w:val="28"/>
          <w:szCs w:val="28"/>
          <w:lang w:val="kk-KZ"/>
        </w:rPr>
        <w:t xml:space="preserve"> </w:t>
      </w:r>
      <w:r w:rsidR="00B927F3" w:rsidRPr="00E11937">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оставляла</w:t>
      </w:r>
      <w:r w:rsidR="00B927F3" w:rsidRPr="00E11937">
        <w:rPr>
          <w:rFonts w:ascii="Times New Roman" w:eastAsia="Times New Roman" w:hAnsi="Times New Roman" w:cs="Times New Roman"/>
          <w:sz w:val="28"/>
          <w:szCs w:val="28"/>
          <w:lang w:val="kk-KZ"/>
        </w:rPr>
        <w:t xml:space="preserve"> от 30 до 200 мкм</w:t>
      </w:r>
      <w:r w:rsidR="00602888">
        <w:rPr>
          <w:rFonts w:ascii="Times New Roman" w:eastAsia="Times New Roman" w:hAnsi="Times New Roman" w:cs="Times New Roman"/>
          <w:sz w:val="28"/>
          <w:szCs w:val="28"/>
          <w:lang w:val="kk-KZ"/>
        </w:rPr>
        <w:t>, что позволяло подбирать оптимальные условия измерения в зависимости от энергии частиц</w:t>
      </w:r>
      <w:r w:rsidR="00B927F3" w:rsidRPr="00E11937">
        <w:rPr>
          <w:rFonts w:ascii="Times New Roman" w:eastAsia="Times New Roman" w:hAnsi="Times New Roman" w:cs="Times New Roman"/>
          <w:sz w:val="28"/>
          <w:szCs w:val="28"/>
        </w:rPr>
        <w:t>.</w:t>
      </w:r>
      <w:r w:rsidR="00F84ED9">
        <w:rPr>
          <w:rFonts w:ascii="Times New Roman" w:eastAsia="Times New Roman" w:hAnsi="Times New Roman" w:cs="Times New Roman"/>
          <w:sz w:val="28"/>
          <w:szCs w:val="28"/>
        </w:rPr>
        <w:t xml:space="preserve"> </w:t>
      </w:r>
      <w:r w:rsidR="00A13AAE">
        <w:rPr>
          <w:rFonts w:ascii="Times New Roman" w:eastAsia="Times New Roman" w:hAnsi="Times New Roman" w:cs="Times New Roman"/>
          <w:sz w:val="28"/>
          <w:szCs w:val="28"/>
        </w:rPr>
        <w:t>Конструкция с тонкими</w:t>
      </w:r>
      <w:r w:rsidR="00B927F3" w:rsidRPr="00E11937">
        <w:rPr>
          <w:rFonts w:ascii="Times New Roman" w:eastAsia="Times New Roman" w:hAnsi="Times New Roman" w:cs="Times New Roman"/>
          <w:sz w:val="28"/>
          <w:szCs w:val="28"/>
        </w:rPr>
        <w:t xml:space="preserve"> входны</w:t>
      </w:r>
      <w:r w:rsidR="00A13AAE">
        <w:rPr>
          <w:rFonts w:ascii="Times New Roman" w:eastAsia="Times New Roman" w:hAnsi="Times New Roman" w:cs="Times New Roman"/>
          <w:sz w:val="28"/>
          <w:szCs w:val="28"/>
        </w:rPr>
        <w:t>ми</w:t>
      </w:r>
      <w:r w:rsidR="00B927F3" w:rsidRPr="00E11937">
        <w:rPr>
          <w:rFonts w:ascii="Times New Roman" w:eastAsia="Times New Roman" w:hAnsi="Times New Roman" w:cs="Times New Roman"/>
          <w:sz w:val="28"/>
          <w:szCs w:val="28"/>
        </w:rPr>
        <w:t xml:space="preserve"> и выходны</w:t>
      </w:r>
      <w:r w:rsidR="00A13AAE">
        <w:rPr>
          <w:rFonts w:ascii="Times New Roman" w:eastAsia="Times New Roman" w:hAnsi="Times New Roman" w:cs="Times New Roman"/>
          <w:sz w:val="28"/>
          <w:szCs w:val="28"/>
        </w:rPr>
        <w:t>ми</w:t>
      </w:r>
      <w:r w:rsidR="00B927F3" w:rsidRPr="00E11937">
        <w:rPr>
          <w:rFonts w:ascii="Times New Roman" w:eastAsia="Times New Roman" w:hAnsi="Times New Roman" w:cs="Times New Roman"/>
          <w:sz w:val="28"/>
          <w:szCs w:val="28"/>
        </w:rPr>
        <w:t xml:space="preserve"> окна</w:t>
      </w:r>
      <w:r w:rsidR="00A13AAE">
        <w:rPr>
          <w:rFonts w:ascii="Times New Roman" w:eastAsia="Times New Roman" w:hAnsi="Times New Roman" w:cs="Times New Roman"/>
          <w:sz w:val="28"/>
          <w:szCs w:val="28"/>
        </w:rPr>
        <w:t>ми</w:t>
      </w:r>
      <w:r w:rsidR="00B927F3" w:rsidRPr="00E11937">
        <w:rPr>
          <w:rFonts w:ascii="Times New Roman" w:eastAsia="Times New Roman" w:hAnsi="Times New Roman" w:cs="Times New Roman"/>
          <w:sz w:val="28"/>
          <w:szCs w:val="28"/>
        </w:rPr>
        <w:t xml:space="preserve"> (~40мкг/см2 Au)</w:t>
      </w:r>
      <w:r w:rsidR="00A13AAE">
        <w:rPr>
          <w:rFonts w:ascii="Times New Roman" w:eastAsia="Times New Roman" w:hAnsi="Times New Roman" w:cs="Times New Roman"/>
          <w:sz w:val="28"/>
          <w:szCs w:val="28"/>
        </w:rPr>
        <w:t xml:space="preserve"> обеспечивала высокое качество спектрометрии и позволяло получать</w:t>
      </w:r>
      <w:r w:rsidR="00B927F3" w:rsidRPr="00E11937">
        <w:rPr>
          <w:rFonts w:ascii="Times New Roman" w:eastAsia="Times New Roman" w:hAnsi="Times New Roman" w:cs="Times New Roman"/>
          <w:sz w:val="28"/>
          <w:szCs w:val="28"/>
        </w:rPr>
        <w:t xml:space="preserve"> энергетическо</w:t>
      </w:r>
      <w:r w:rsidR="00A13AAE">
        <w:rPr>
          <w:rFonts w:ascii="Times New Roman" w:eastAsia="Times New Roman" w:hAnsi="Times New Roman" w:cs="Times New Roman"/>
          <w:sz w:val="28"/>
          <w:szCs w:val="28"/>
        </w:rPr>
        <w:t>е</w:t>
      </w:r>
      <w:r w:rsidR="00B927F3" w:rsidRPr="00E11937">
        <w:rPr>
          <w:rFonts w:ascii="Times New Roman" w:eastAsia="Times New Roman" w:hAnsi="Times New Roman" w:cs="Times New Roman"/>
          <w:sz w:val="28"/>
          <w:szCs w:val="28"/>
        </w:rPr>
        <w:t xml:space="preserve"> разрешени</w:t>
      </w:r>
      <w:r w:rsidR="00A13AAE">
        <w:rPr>
          <w:rFonts w:ascii="Times New Roman" w:eastAsia="Times New Roman" w:hAnsi="Times New Roman" w:cs="Times New Roman"/>
          <w:sz w:val="28"/>
          <w:szCs w:val="28"/>
        </w:rPr>
        <w:t>е</w:t>
      </w:r>
      <w:r w:rsidR="00B927F3" w:rsidRPr="00E11937">
        <w:rPr>
          <w:rFonts w:ascii="Times New Roman" w:eastAsia="Times New Roman" w:hAnsi="Times New Roman" w:cs="Times New Roman"/>
          <w:sz w:val="28"/>
          <w:szCs w:val="28"/>
        </w:rPr>
        <w:t xml:space="preserve"> </w:t>
      </w:r>
      <w:r w:rsidR="00A13AAE">
        <w:rPr>
          <w:rFonts w:ascii="Times New Roman" w:eastAsia="Times New Roman" w:hAnsi="Times New Roman" w:cs="Times New Roman"/>
          <w:sz w:val="28"/>
          <w:szCs w:val="28"/>
        </w:rPr>
        <w:t>около 40</w:t>
      </w:r>
      <w:r w:rsidR="00B927F3" w:rsidRPr="00E11937">
        <w:rPr>
          <w:rFonts w:ascii="Times New Roman" w:eastAsia="Times New Roman" w:hAnsi="Times New Roman" w:cs="Times New Roman"/>
          <w:sz w:val="28"/>
          <w:szCs w:val="28"/>
        </w:rPr>
        <w:t xml:space="preserve"> кэВ </w:t>
      </w:r>
      <w:r w:rsidR="00842194">
        <w:rPr>
          <w:rFonts w:ascii="Times New Roman" w:eastAsia="Times New Roman" w:hAnsi="Times New Roman" w:cs="Times New Roman"/>
          <w:sz w:val="28"/>
          <w:szCs w:val="28"/>
        </w:rPr>
        <w:t xml:space="preserve">при </w:t>
      </w:r>
      <w:r w:rsidR="00A13AAE">
        <w:rPr>
          <w:rFonts w:ascii="Times New Roman" w:eastAsia="Times New Roman" w:hAnsi="Times New Roman" w:cs="Times New Roman"/>
          <w:sz w:val="28"/>
          <w:szCs w:val="28"/>
        </w:rPr>
        <w:t>работе с</w:t>
      </w:r>
      <w:r w:rsidR="00B927F3" w:rsidRPr="00E11937">
        <w:rPr>
          <w:rFonts w:ascii="Times New Roman" w:eastAsia="Times New Roman" w:hAnsi="Times New Roman" w:cs="Times New Roman"/>
          <w:sz w:val="28"/>
          <w:szCs w:val="28"/>
        </w:rPr>
        <w:t xml:space="preserve"> α–частиц</w:t>
      </w:r>
      <w:r w:rsidR="00A13AAE">
        <w:rPr>
          <w:rFonts w:ascii="Times New Roman" w:eastAsia="Times New Roman" w:hAnsi="Times New Roman" w:cs="Times New Roman"/>
          <w:sz w:val="28"/>
          <w:szCs w:val="28"/>
        </w:rPr>
        <w:t>ами</w:t>
      </w:r>
      <w:r w:rsidR="00B927F3" w:rsidRPr="00E11937">
        <w:rPr>
          <w:rFonts w:ascii="Times New Roman" w:eastAsia="Times New Roman" w:hAnsi="Times New Roman" w:cs="Times New Roman"/>
          <w:sz w:val="28"/>
          <w:szCs w:val="28"/>
        </w:rPr>
        <w:t xml:space="preserve">. </w:t>
      </w:r>
      <w:r w:rsidR="008B32A2">
        <w:rPr>
          <w:rFonts w:ascii="Times New Roman" w:eastAsia="Times New Roman" w:hAnsi="Times New Roman" w:cs="Times New Roman"/>
          <w:sz w:val="28"/>
          <w:szCs w:val="28"/>
        </w:rPr>
        <w:t>Для измерения полной энергии частиц применялся</w:t>
      </w:r>
      <w:r w:rsidR="00E05BDB" w:rsidRPr="00E11937">
        <w:rPr>
          <w:rFonts w:ascii="Times New Roman" w:eastAsia="Times New Roman" w:hAnsi="Times New Roman" w:cs="Times New Roman"/>
          <w:sz w:val="28"/>
          <w:szCs w:val="28"/>
        </w:rPr>
        <w:t xml:space="preserve"> стопов</w:t>
      </w:r>
      <w:r w:rsidR="008B32A2">
        <w:rPr>
          <w:rFonts w:ascii="Times New Roman" w:eastAsia="Times New Roman" w:hAnsi="Times New Roman" w:cs="Times New Roman"/>
          <w:sz w:val="28"/>
          <w:szCs w:val="28"/>
        </w:rPr>
        <w:t>ый</w:t>
      </w:r>
      <w:r w:rsidR="00E05BDB" w:rsidRPr="00E11937">
        <w:rPr>
          <w:rFonts w:ascii="Times New Roman" w:eastAsia="Times New Roman" w:hAnsi="Times New Roman" w:cs="Times New Roman"/>
          <w:sz w:val="28"/>
          <w:szCs w:val="28"/>
        </w:rPr>
        <w:t xml:space="preserve"> кремниевый детектор </w:t>
      </w:r>
      <w:r w:rsidR="008B32A2" w:rsidRPr="00E11937">
        <w:rPr>
          <w:rFonts w:ascii="Times New Roman" w:eastAsia="Times New Roman" w:hAnsi="Times New Roman" w:cs="Times New Roman"/>
          <w:sz w:val="28"/>
          <w:szCs w:val="28"/>
        </w:rPr>
        <w:t xml:space="preserve">толщиной кристалла 2 мм </w:t>
      </w:r>
      <w:r w:rsidR="00E05BDB" w:rsidRPr="00E11937">
        <w:rPr>
          <w:rFonts w:ascii="Times New Roman" w:eastAsia="Times New Roman" w:hAnsi="Times New Roman" w:cs="Times New Roman"/>
          <w:sz w:val="28"/>
          <w:szCs w:val="28"/>
        </w:rPr>
        <w:t xml:space="preserve">высокого качества производства </w:t>
      </w:r>
      <w:r w:rsidR="00E05BDB" w:rsidRPr="00E11937">
        <w:rPr>
          <w:rFonts w:ascii="Times New Roman" w:eastAsia="Times New Roman" w:hAnsi="Times New Roman" w:cs="Times New Roman"/>
          <w:sz w:val="28"/>
          <w:szCs w:val="28"/>
          <w:lang w:val="en-US"/>
        </w:rPr>
        <w:t>ORTEC</w:t>
      </w:r>
      <w:r w:rsidR="00B45FAE">
        <w:rPr>
          <w:rFonts w:ascii="Times New Roman" w:eastAsia="Times New Roman" w:hAnsi="Times New Roman" w:cs="Times New Roman"/>
          <w:sz w:val="28"/>
          <w:szCs w:val="28"/>
        </w:rPr>
        <w:t xml:space="preserve">, обеспечивающий </w:t>
      </w:r>
      <w:r w:rsidR="008B32A2">
        <w:rPr>
          <w:rFonts w:ascii="Times New Roman" w:eastAsia="Times New Roman" w:hAnsi="Times New Roman" w:cs="Times New Roman"/>
          <w:sz w:val="28"/>
          <w:szCs w:val="28"/>
        </w:rPr>
        <w:t xml:space="preserve">эффективное торможение и стабильную </w:t>
      </w:r>
      <w:r w:rsidR="00B45FAE">
        <w:rPr>
          <w:rFonts w:ascii="Times New Roman" w:eastAsia="Times New Roman" w:hAnsi="Times New Roman" w:cs="Times New Roman"/>
          <w:sz w:val="28"/>
          <w:szCs w:val="28"/>
        </w:rPr>
        <w:t>ре</w:t>
      </w:r>
      <w:r w:rsidR="0066274F">
        <w:rPr>
          <w:rFonts w:ascii="Times New Roman" w:eastAsia="Times New Roman" w:hAnsi="Times New Roman" w:cs="Times New Roman"/>
          <w:sz w:val="28"/>
          <w:szCs w:val="28"/>
        </w:rPr>
        <w:t>г</w:t>
      </w:r>
      <w:r w:rsidR="00B45FAE">
        <w:rPr>
          <w:rFonts w:ascii="Times New Roman" w:eastAsia="Times New Roman" w:hAnsi="Times New Roman" w:cs="Times New Roman"/>
          <w:sz w:val="28"/>
          <w:szCs w:val="28"/>
        </w:rPr>
        <w:t>истрацию</w:t>
      </w:r>
      <w:r w:rsidR="0066274F">
        <w:rPr>
          <w:rFonts w:ascii="Times New Roman" w:eastAsia="Times New Roman" w:hAnsi="Times New Roman" w:cs="Times New Roman"/>
          <w:sz w:val="28"/>
          <w:szCs w:val="28"/>
        </w:rPr>
        <w:t xml:space="preserve"> остаточной энергии частиц</w:t>
      </w:r>
      <w:r w:rsidR="00E05BDB" w:rsidRPr="00E11937">
        <w:rPr>
          <w:rFonts w:ascii="Times New Roman" w:eastAsia="Times New Roman" w:hAnsi="Times New Roman" w:cs="Times New Roman"/>
          <w:sz w:val="28"/>
          <w:szCs w:val="28"/>
        </w:rPr>
        <w:t>.</w:t>
      </w:r>
    </w:p>
    <w:p w14:paraId="284EA470" w14:textId="77777777" w:rsidR="00182017" w:rsidRDefault="00182017" w:rsidP="002A3975">
      <w:pPr>
        <w:spacing w:after="0" w:line="240" w:lineRule="auto"/>
        <w:jc w:val="both"/>
        <w:rPr>
          <w:rFonts w:ascii="Times New Roman" w:eastAsia="Times New Roman" w:hAnsi="Times New Roman" w:cs="Times New Roman"/>
          <w:sz w:val="28"/>
          <w:szCs w:val="28"/>
        </w:rPr>
      </w:pPr>
    </w:p>
    <w:p w14:paraId="0557341F" w14:textId="77777777" w:rsidR="009B2ADA" w:rsidRPr="00E11937" w:rsidRDefault="009B2ADA" w:rsidP="002A3975">
      <w:pPr>
        <w:spacing w:after="0" w:line="240" w:lineRule="auto"/>
        <w:jc w:val="both"/>
        <w:rPr>
          <w:rFonts w:ascii="Times New Roman" w:eastAsia="Times New Roman" w:hAnsi="Times New Roman" w:cs="Times New Roman"/>
          <w:sz w:val="28"/>
          <w:szCs w:val="28"/>
        </w:rPr>
      </w:pPr>
    </w:p>
    <w:p w14:paraId="45F315EA" w14:textId="7D772D73" w:rsidR="00736DC8" w:rsidRPr="009B2ADA" w:rsidRDefault="00C81FCD" w:rsidP="002A3975">
      <w:pPr>
        <w:spacing w:after="0" w:line="240" w:lineRule="auto"/>
        <w:ind w:firstLine="708"/>
        <w:jc w:val="both"/>
        <w:rPr>
          <w:rFonts w:ascii="Times New Roman" w:eastAsia="Times New Roman" w:hAnsi="Times New Roman" w:cs="Times New Roman"/>
          <w:b/>
          <w:sz w:val="28"/>
          <w:szCs w:val="28"/>
        </w:rPr>
      </w:pPr>
      <w:r w:rsidRPr="009B2ADA">
        <w:rPr>
          <w:rFonts w:ascii="Times New Roman" w:eastAsia="Times New Roman" w:hAnsi="Times New Roman" w:cs="Times New Roman"/>
          <w:b/>
          <w:sz w:val="28"/>
          <w:szCs w:val="28"/>
        </w:rPr>
        <w:t>2</w:t>
      </w:r>
      <w:r w:rsidR="00C50E90" w:rsidRPr="009B2ADA">
        <w:rPr>
          <w:rFonts w:ascii="Times New Roman" w:eastAsia="Times New Roman" w:hAnsi="Times New Roman" w:cs="Times New Roman"/>
          <w:b/>
          <w:sz w:val="28"/>
          <w:szCs w:val="28"/>
        </w:rPr>
        <w:t>.</w:t>
      </w:r>
      <w:r w:rsidR="006D28D6" w:rsidRPr="009B2ADA">
        <w:rPr>
          <w:rFonts w:ascii="Times New Roman" w:eastAsia="Times New Roman" w:hAnsi="Times New Roman" w:cs="Times New Roman"/>
          <w:b/>
          <w:sz w:val="28"/>
          <w:szCs w:val="28"/>
        </w:rPr>
        <w:t>1</w:t>
      </w:r>
      <w:r w:rsidR="00C50E90" w:rsidRPr="009B2ADA">
        <w:rPr>
          <w:rFonts w:ascii="Times New Roman" w:eastAsia="Times New Roman" w:hAnsi="Times New Roman" w:cs="Times New Roman"/>
          <w:b/>
          <w:sz w:val="28"/>
          <w:szCs w:val="28"/>
        </w:rPr>
        <w:t>.</w:t>
      </w:r>
      <w:r w:rsidR="006D28D6" w:rsidRPr="009B2ADA">
        <w:rPr>
          <w:rFonts w:ascii="Times New Roman" w:eastAsia="Times New Roman" w:hAnsi="Times New Roman" w:cs="Times New Roman"/>
          <w:b/>
          <w:sz w:val="28"/>
          <w:szCs w:val="28"/>
        </w:rPr>
        <w:t>3</w:t>
      </w:r>
      <w:r w:rsidR="00CF72B6" w:rsidRPr="009B2ADA">
        <w:rPr>
          <w:rFonts w:ascii="Times New Roman" w:eastAsia="Times New Roman" w:hAnsi="Times New Roman" w:cs="Times New Roman"/>
          <w:b/>
          <w:sz w:val="28"/>
          <w:szCs w:val="28"/>
        </w:rPr>
        <w:t xml:space="preserve"> </w:t>
      </w:r>
      <w:r w:rsidR="00736DC8" w:rsidRPr="009B2ADA">
        <w:rPr>
          <w:rFonts w:ascii="Times New Roman" w:eastAsia="Times New Roman" w:hAnsi="Times New Roman" w:cs="Times New Roman"/>
          <w:b/>
          <w:sz w:val="28"/>
          <w:szCs w:val="28"/>
        </w:rPr>
        <w:t>Аппаратно-программный комплекс аналитической обработки ядерно-физических данных</w:t>
      </w:r>
    </w:p>
    <w:p w14:paraId="35A758EE" w14:textId="77777777" w:rsidR="000E02D8" w:rsidRDefault="008B32A2" w:rsidP="002A397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выполнения э</w:t>
      </w:r>
      <w:r w:rsidR="00773A94">
        <w:rPr>
          <w:rFonts w:ascii="Times New Roman" w:eastAsia="Times New Roman" w:hAnsi="Times New Roman" w:cs="Times New Roman"/>
          <w:sz w:val="28"/>
          <w:szCs w:val="28"/>
        </w:rPr>
        <w:t>кспериментальны</w:t>
      </w:r>
      <w:r>
        <w:rPr>
          <w:rFonts w:ascii="Times New Roman" w:eastAsia="Times New Roman" w:hAnsi="Times New Roman" w:cs="Times New Roman"/>
          <w:sz w:val="28"/>
          <w:szCs w:val="28"/>
        </w:rPr>
        <w:t>х</w:t>
      </w:r>
      <w:r w:rsidR="00773A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работ особое значение имела организация</w:t>
      </w:r>
      <w:r w:rsidR="000E02D8">
        <w:rPr>
          <w:rFonts w:ascii="Times New Roman" w:eastAsia="Times New Roman" w:hAnsi="Times New Roman" w:cs="Times New Roman"/>
          <w:sz w:val="28"/>
          <w:szCs w:val="28"/>
        </w:rPr>
        <w:t xml:space="preserve"> системы регистрации и обработки данных, способной обеспечивать </w:t>
      </w:r>
      <w:r w:rsidR="000E02D8">
        <w:rPr>
          <w:rFonts w:ascii="Times New Roman" w:eastAsia="Times New Roman" w:hAnsi="Times New Roman" w:cs="Times New Roman"/>
          <w:sz w:val="28"/>
          <w:szCs w:val="28"/>
        </w:rPr>
        <w:lastRenderedPageBreak/>
        <w:t>устойчивый сбор информации при одновременной регистрации нескольких параметров ядерных событий. Для решения этой задачи использовался</w:t>
      </w:r>
      <w:r w:rsidR="00C50E90" w:rsidRPr="00773A94">
        <w:rPr>
          <w:rFonts w:ascii="Times New Roman" w:eastAsia="Times New Roman" w:hAnsi="Times New Roman" w:cs="Times New Roman"/>
          <w:sz w:val="28"/>
          <w:szCs w:val="28"/>
        </w:rPr>
        <w:t xml:space="preserve"> спе</w:t>
      </w:r>
      <w:r w:rsidR="00E32D5B" w:rsidRPr="00773A94">
        <w:rPr>
          <w:rFonts w:ascii="Times New Roman" w:eastAsia="Times New Roman" w:hAnsi="Times New Roman" w:cs="Times New Roman"/>
          <w:sz w:val="28"/>
          <w:szCs w:val="28"/>
        </w:rPr>
        <w:t>циализированн</w:t>
      </w:r>
      <w:r w:rsidR="000E02D8">
        <w:rPr>
          <w:rFonts w:ascii="Times New Roman" w:eastAsia="Times New Roman" w:hAnsi="Times New Roman" w:cs="Times New Roman"/>
          <w:sz w:val="28"/>
          <w:szCs w:val="28"/>
        </w:rPr>
        <w:t>ый</w:t>
      </w:r>
      <w:r w:rsidR="00E32D5B" w:rsidRPr="00773A94">
        <w:rPr>
          <w:rFonts w:ascii="Times New Roman" w:eastAsia="Times New Roman" w:hAnsi="Times New Roman" w:cs="Times New Roman"/>
          <w:sz w:val="28"/>
          <w:szCs w:val="28"/>
        </w:rPr>
        <w:t xml:space="preserve"> измерительно-вычислительн</w:t>
      </w:r>
      <w:r w:rsidR="000E02D8">
        <w:rPr>
          <w:rFonts w:ascii="Times New Roman" w:eastAsia="Times New Roman" w:hAnsi="Times New Roman" w:cs="Times New Roman"/>
          <w:sz w:val="28"/>
          <w:szCs w:val="28"/>
        </w:rPr>
        <w:t>ый</w:t>
      </w:r>
      <w:r w:rsidR="00E32D5B" w:rsidRPr="00773A94">
        <w:rPr>
          <w:rFonts w:ascii="Times New Roman" w:eastAsia="Times New Roman" w:hAnsi="Times New Roman" w:cs="Times New Roman"/>
          <w:sz w:val="28"/>
          <w:szCs w:val="28"/>
        </w:rPr>
        <w:t xml:space="preserve"> комплекс</w:t>
      </w:r>
      <w:r w:rsidR="00E32D5B" w:rsidRPr="00E11937">
        <w:rPr>
          <w:rFonts w:ascii="Times New Roman" w:eastAsia="Times New Roman" w:hAnsi="Times New Roman" w:cs="Times New Roman"/>
          <w:sz w:val="28"/>
          <w:szCs w:val="28"/>
        </w:rPr>
        <w:t xml:space="preserve"> лаборатории, </w:t>
      </w:r>
      <w:r w:rsidR="000E02D8">
        <w:rPr>
          <w:rFonts w:ascii="Times New Roman" w:eastAsia="Times New Roman" w:hAnsi="Times New Roman" w:cs="Times New Roman"/>
          <w:sz w:val="28"/>
          <w:szCs w:val="28"/>
        </w:rPr>
        <w:t>ориентированный на</w:t>
      </w:r>
      <w:r w:rsidR="00773A94">
        <w:rPr>
          <w:rFonts w:ascii="Times New Roman" w:eastAsia="Times New Roman" w:hAnsi="Times New Roman" w:cs="Times New Roman"/>
          <w:sz w:val="28"/>
          <w:szCs w:val="28"/>
        </w:rPr>
        <w:t xml:space="preserve"> </w:t>
      </w:r>
      <w:r w:rsidR="00E32D5B" w:rsidRPr="00E11937">
        <w:rPr>
          <w:rFonts w:ascii="Times New Roman" w:eastAsia="Times New Roman" w:hAnsi="Times New Roman" w:cs="Times New Roman"/>
          <w:sz w:val="28"/>
          <w:szCs w:val="28"/>
        </w:rPr>
        <w:t>много</w:t>
      </w:r>
      <w:r w:rsidR="000E02D8">
        <w:rPr>
          <w:rFonts w:ascii="Times New Roman" w:eastAsia="Times New Roman" w:hAnsi="Times New Roman" w:cs="Times New Roman"/>
          <w:sz w:val="28"/>
          <w:szCs w:val="28"/>
        </w:rPr>
        <w:t>параметрический</w:t>
      </w:r>
      <w:r w:rsidR="00E32D5B" w:rsidRPr="00E11937">
        <w:rPr>
          <w:rFonts w:ascii="Times New Roman" w:eastAsia="Times New Roman" w:hAnsi="Times New Roman" w:cs="Times New Roman"/>
          <w:sz w:val="28"/>
          <w:szCs w:val="28"/>
        </w:rPr>
        <w:t xml:space="preserve"> анализ ядерно-физических процессов</w:t>
      </w:r>
      <w:r w:rsidR="0093203A">
        <w:rPr>
          <w:rFonts w:ascii="Times New Roman" w:eastAsia="Times New Roman" w:hAnsi="Times New Roman" w:cs="Times New Roman"/>
          <w:sz w:val="28"/>
          <w:szCs w:val="28"/>
        </w:rPr>
        <w:t xml:space="preserve"> </w:t>
      </w:r>
      <w:r w:rsidR="0093203A" w:rsidRPr="00E11937">
        <w:rPr>
          <w:rFonts w:ascii="Times New Roman" w:eastAsia="Times New Roman" w:hAnsi="Times New Roman" w:cs="Times New Roman"/>
          <w:sz w:val="28"/>
          <w:szCs w:val="28"/>
        </w:rPr>
        <w:t>[54]</w:t>
      </w:r>
      <w:r w:rsidR="00E32D5B" w:rsidRPr="00E11937">
        <w:rPr>
          <w:rFonts w:ascii="Times New Roman" w:eastAsia="Times New Roman" w:hAnsi="Times New Roman" w:cs="Times New Roman"/>
          <w:sz w:val="28"/>
          <w:szCs w:val="28"/>
        </w:rPr>
        <w:t>.</w:t>
      </w:r>
    </w:p>
    <w:p w14:paraId="4C0885C7" w14:textId="0E446FE7" w:rsidR="00A21A4C" w:rsidRDefault="000E02D8" w:rsidP="002A397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Техническая реализация комплекса основывалась на модульной электронной архитектуре, что обеспечивала гибкость конфигурации измерительного тракта и возможность адаптации системы под конкретные условия эксперимента. Э</w:t>
      </w:r>
      <w:r w:rsidR="00E32D5B" w:rsidRPr="00E11937">
        <w:rPr>
          <w:rFonts w:ascii="Times New Roman" w:eastAsia="Times New Roman" w:hAnsi="Times New Roman" w:cs="Times New Roman"/>
          <w:sz w:val="28"/>
          <w:szCs w:val="28"/>
        </w:rPr>
        <w:t>лектронны</w:t>
      </w:r>
      <w:r w:rsidR="00A21A4C">
        <w:rPr>
          <w:rFonts w:ascii="Times New Roman" w:eastAsia="Times New Roman" w:hAnsi="Times New Roman" w:cs="Times New Roman"/>
          <w:sz w:val="28"/>
          <w:szCs w:val="28"/>
        </w:rPr>
        <w:t>е</w:t>
      </w:r>
      <w:r w:rsidR="00E32D5B" w:rsidRPr="00E11937">
        <w:rPr>
          <w:rFonts w:ascii="Times New Roman" w:eastAsia="Times New Roman" w:hAnsi="Times New Roman" w:cs="Times New Roman"/>
          <w:sz w:val="28"/>
          <w:szCs w:val="28"/>
        </w:rPr>
        <w:t xml:space="preserve"> модул</w:t>
      </w:r>
      <w:r w:rsidR="00A21A4C">
        <w:rPr>
          <w:rFonts w:ascii="Times New Roman" w:eastAsia="Times New Roman" w:hAnsi="Times New Roman" w:cs="Times New Roman"/>
          <w:sz w:val="28"/>
          <w:szCs w:val="28"/>
        </w:rPr>
        <w:t>и</w:t>
      </w:r>
      <w:r w:rsidR="00E32D5B" w:rsidRPr="00E119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фирмы </w:t>
      </w:r>
      <w:r w:rsidR="00E32D5B" w:rsidRPr="00E11937">
        <w:rPr>
          <w:rFonts w:ascii="Times New Roman" w:eastAsia="Times New Roman" w:hAnsi="Times New Roman" w:cs="Times New Roman"/>
          <w:sz w:val="28"/>
          <w:szCs w:val="28"/>
          <w:lang w:val="en-US"/>
        </w:rPr>
        <w:t>ORTEC</w:t>
      </w:r>
      <w:r w:rsidR="00A21A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были установлены</w:t>
      </w:r>
      <w:r w:rsidR="00A21A4C">
        <w:rPr>
          <w:rFonts w:ascii="Times New Roman" w:eastAsia="Times New Roman" w:hAnsi="Times New Roman" w:cs="Times New Roman"/>
          <w:sz w:val="28"/>
          <w:szCs w:val="28"/>
        </w:rPr>
        <w:t xml:space="preserve"> в крейт </w:t>
      </w:r>
      <w:r>
        <w:rPr>
          <w:rFonts w:ascii="Times New Roman" w:eastAsia="Times New Roman" w:hAnsi="Times New Roman" w:cs="Times New Roman"/>
          <w:sz w:val="28"/>
          <w:szCs w:val="28"/>
        </w:rPr>
        <w:t xml:space="preserve">стандарта </w:t>
      </w:r>
      <w:r w:rsidR="00A21A4C">
        <w:rPr>
          <w:rFonts w:ascii="Times New Roman" w:eastAsia="Times New Roman" w:hAnsi="Times New Roman" w:cs="Times New Roman"/>
          <w:sz w:val="28"/>
          <w:szCs w:val="28"/>
        </w:rPr>
        <w:t>КАМАК и сопряжены с персональным</w:t>
      </w:r>
      <w:r w:rsidR="00E32D5B" w:rsidRPr="00E11937">
        <w:rPr>
          <w:rFonts w:ascii="Times New Roman" w:eastAsia="Times New Roman" w:hAnsi="Times New Roman" w:cs="Times New Roman"/>
          <w:sz w:val="28"/>
          <w:szCs w:val="28"/>
        </w:rPr>
        <w:t xml:space="preserve"> </w:t>
      </w:r>
      <w:r w:rsidR="00A21A4C">
        <w:rPr>
          <w:rFonts w:ascii="Times New Roman" w:eastAsia="Times New Roman" w:hAnsi="Times New Roman" w:cs="Times New Roman"/>
          <w:sz w:val="28"/>
          <w:szCs w:val="28"/>
        </w:rPr>
        <w:t>компьютером</w:t>
      </w:r>
      <w:r w:rsidR="00DE397E" w:rsidRPr="00E11937">
        <w:rPr>
          <w:rFonts w:ascii="Times New Roman" w:eastAsia="Times New Roman" w:hAnsi="Times New Roman" w:cs="Times New Roman"/>
          <w:sz w:val="28"/>
          <w:szCs w:val="28"/>
        </w:rPr>
        <w:t xml:space="preserve"> </w:t>
      </w:r>
      <w:r w:rsidR="00DE397E" w:rsidRPr="00E11937">
        <w:rPr>
          <w:rFonts w:ascii="Times New Roman" w:eastAsia="Times New Roman" w:hAnsi="Times New Roman" w:cs="Times New Roman"/>
          <w:sz w:val="28"/>
          <w:szCs w:val="28"/>
          <w:lang w:val="en-US"/>
        </w:rPr>
        <w:t>PC</w:t>
      </w:r>
      <w:r w:rsidR="00DE397E" w:rsidRPr="00E11937">
        <w:rPr>
          <w:rFonts w:ascii="Times New Roman" w:eastAsia="Times New Roman" w:hAnsi="Times New Roman" w:cs="Times New Roman"/>
          <w:sz w:val="28"/>
          <w:szCs w:val="28"/>
        </w:rPr>
        <w:t>/</w:t>
      </w:r>
      <w:r w:rsidR="00DE397E" w:rsidRPr="00E11937">
        <w:rPr>
          <w:rFonts w:ascii="Times New Roman" w:eastAsia="Times New Roman" w:hAnsi="Times New Roman" w:cs="Times New Roman"/>
          <w:sz w:val="28"/>
          <w:szCs w:val="28"/>
          <w:lang w:val="en-US"/>
        </w:rPr>
        <w:t>AT</w:t>
      </w:r>
      <w:r w:rsidR="00CF7B77">
        <w:rPr>
          <w:rFonts w:ascii="Times New Roman" w:eastAsia="Times New Roman" w:hAnsi="Times New Roman" w:cs="Times New Roman"/>
          <w:sz w:val="28"/>
          <w:szCs w:val="28"/>
        </w:rPr>
        <w:t>, выполнявшим функции управления измерениями, первичной обработки сигналов и хранения результатов</w:t>
      </w:r>
      <w:r w:rsidR="008918FD" w:rsidRPr="00E11937">
        <w:rPr>
          <w:rFonts w:ascii="Times New Roman" w:eastAsia="Times New Roman" w:hAnsi="Times New Roman" w:cs="Times New Roman"/>
          <w:sz w:val="28"/>
          <w:szCs w:val="28"/>
        </w:rPr>
        <w:t>.</w:t>
      </w:r>
    </w:p>
    <w:p w14:paraId="2778BF02" w14:textId="7DBCB065" w:rsidR="00A44F58" w:rsidRPr="00FC1ADE" w:rsidRDefault="00CF7B77" w:rsidP="002A397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93203A">
        <w:rPr>
          <w:rFonts w:ascii="Times New Roman" w:eastAsia="Times New Roman" w:hAnsi="Times New Roman" w:cs="Times New Roman"/>
          <w:sz w:val="28"/>
          <w:szCs w:val="28"/>
        </w:rPr>
        <w:t>истем</w:t>
      </w:r>
      <w:r>
        <w:rPr>
          <w:rFonts w:ascii="Times New Roman" w:eastAsia="Times New Roman" w:hAnsi="Times New Roman" w:cs="Times New Roman"/>
          <w:sz w:val="28"/>
          <w:szCs w:val="28"/>
        </w:rPr>
        <w:t>а регистрации</w:t>
      </w:r>
      <w:r w:rsidR="0093203A">
        <w:rPr>
          <w:rFonts w:ascii="Times New Roman" w:eastAsia="Times New Roman" w:hAnsi="Times New Roman" w:cs="Times New Roman"/>
          <w:sz w:val="28"/>
          <w:szCs w:val="28"/>
        </w:rPr>
        <w:t xml:space="preserve"> включала три функционально независимых измерительных канала, </w:t>
      </w:r>
      <w:r>
        <w:rPr>
          <w:rFonts w:ascii="Times New Roman" w:eastAsia="Times New Roman" w:hAnsi="Times New Roman" w:cs="Times New Roman"/>
          <w:sz w:val="28"/>
          <w:szCs w:val="28"/>
        </w:rPr>
        <w:t>работа которых синхронизировалась</w:t>
      </w:r>
      <w:r w:rsidR="0093203A">
        <w:rPr>
          <w:rFonts w:ascii="Times New Roman" w:eastAsia="Times New Roman" w:hAnsi="Times New Roman" w:cs="Times New Roman"/>
          <w:sz w:val="28"/>
          <w:szCs w:val="28"/>
        </w:rPr>
        <w:t xml:space="preserve"> программ</w:t>
      </w:r>
      <w:r>
        <w:rPr>
          <w:rFonts w:ascii="Times New Roman" w:eastAsia="Times New Roman" w:hAnsi="Times New Roman" w:cs="Times New Roman"/>
          <w:sz w:val="28"/>
          <w:szCs w:val="28"/>
        </w:rPr>
        <w:t>ным обеспечением, реализующим алгоритмы</w:t>
      </w:r>
      <w:r w:rsidR="0093203A">
        <w:rPr>
          <w:rFonts w:ascii="Times New Roman" w:eastAsia="Times New Roman" w:hAnsi="Times New Roman" w:cs="Times New Roman"/>
          <w:sz w:val="28"/>
          <w:szCs w:val="28"/>
        </w:rPr>
        <w:t xml:space="preserve"> многомерной обработки регистрируемых событий. </w:t>
      </w:r>
      <w:r>
        <w:rPr>
          <w:rFonts w:ascii="Times New Roman" w:eastAsia="Times New Roman" w:hAnsi="Times New Roman" w:cs="Times New Roman"/>
          <w:sz w:val="28"/>
          <w:szCs w:val="28"/>
        </w:rPr>
        <w:t xml:space="preserve">Такой подход позволял эффективно разделять физически значимые события и фоновую информацию. </w:t>
      </w:r>
      <w:r w:rsidR="0093203A">
        <w:rPr>
          <w:rFonts w:ascii="Times New Roman" w:eastAsia="Times New Roman" w:hAnsi="Times New Roman" w:cs="Times New Roman"/>
          <w:sz w:val="28"/>
          <w:szCs w:val="28"/>
        </w:rPr>
        <w:t xml:space="preserve">Общая структура электронной установки </w:t>
      </w:r>
      <w:r>
        <w:rPr>
          <w:rFonts w:ascii="Times New Roman" w:eastAsia="Times New Roman" w:hAnsi="Times New Roman" w:cs="Times New Roman"/>
          <w:sz w:val="28"/>
          <w:szCs w:val="28"/>
        </w:rPr>
        <w:t xml:space="preserve">и взаимосвязь ее основных компонентов </w:t>
      </w:r>
      <w:r w:rsidRPr="00FC1ADE">
        <w:rPr>
          <w:rFonts w:ascii="Times New Roman" w:eastAsia="Times New Roman" w:hAnsi="Times New Roman" w:cs="Times New Roman"/>
          <w:sz w:val="28"/>
          <w:szCs w:val="28"/>
        </w:rPr>
        <w:t>проиллюстрирована</w:t>
      </w:r>
      <w:r w:rsidR="002B7F87" w:rsidRPr="00FC1ADE">
        <w:rPr>
          <w:rFonts w:ascii="Times New Roman" w:eastAsia="Times New Roman" w:hAnsi="Times New Roman" w:cs="Times New Roman"/>
          <w:sz w:val="28"/>
          <w:szCs w:val="28"/>
        </w:rPr>
        <w:t xml:space="preserve"> н</w:t>
      </w:r>
      <w:r w:rsidR="008918FD" w:rsidRPr="00FC1ADE">
        <w:rPr>
          <w:rFonts w:ascii="Times New Roman" w:eastAsia="Times New Roman" w:hAnsi="Times New Roman" w:cs="Times New Roman"/>
          <w:sz w:val="28"/>
          <w:szCs w:val="28"/>
        </w:rPr>
        <w:t xml:space="preserve">а рисунке </w:t>
      </w:r>
      <w:r w:rsidR="000E54C4" w:rsidRPr="00FC1ADE">
        <w:rPr>
          <w:rFonts w:ascii="Times New Roman" w:eastAsia="Times New Roman" w:hAnsi="Times New Roman" w:cs="Times New Roman"/>
          <w:sz w:val="28"/>
          <w:szCs w:val="28"/>
        </w:rPr>
        <w:t>10</w:t>
      </w:r>
      <w:r w:rsidRPr="00FC1ADE">
        <w:rPr>
          <w:rFonts w:ascii="Times New Roman" w:eastAsia="Times New Roman" w:hAnsi="Times New Roman" w:cs="Times New Roman"/>
          <w:sz w:val="28"/>
          <w:szCs w:val="28"/>
        </w:rPr>
        <w:t xml:space="preserve"> в виде</w:t>
      </w:r>
      <w:r w:rsidR="002B7F87" w:rsidRPr="00FC1ADE">
        <w:rPr>
          <w:rFonts w:ascii="Times New Roman" w:eastAsia="Times New Roman" w:hAnsi="Times New Roman" w:cs="Times New Roman"/>
          <w:sz w:val="28"/>
          <w:szCs w:val="28"/>
        </w:rPr>
        <w:t xml:space="preserve"> </w:t>
      </w:r>
      <w:r w:rsidR="008918FD" w:rsidRPr="00FC1ADE">
        <w:rPr>
          <w:rFonts w:ascii="Times New Roman" w:eastAsia="Times New Roman" w:hAnsi="Times New Roman" w:cs="Times New Roman"/>
          <w:sz w:val="28"/>
          <w:szCs w:val="28"/>
        </w:rPr>
        <w:t>функциональн</w:t>
      </w:r>
      <w:r w:rsidRPr="00FC1ADE">
        <w:rPr>
          <w:rFonts w:ascii="Times New Roman" w:eastAsia="Times New Roman" w:hAnsi="Times New Roman" w:cs="Times New Roman"/>
          <w:sz w:val="28"/>
          <w:szCs w:val="28"/>
        </w:rPr>
        <w:t>ой</w:t>
      </w:r>
      <w:r w:rsidR="008918FD" w:rsidRPr="00FC1ADE">
        <w:rPr>
          <w:rFonts w:ascii="Times New Roman" w:eastAsia="Times New Roman" w:hAnsi="Times New Roman" w:cs="Times New Roman"/>
          <w:sz w:val="28"/>
          <w:szCs w:val="28"/>
        </w:rPr>
        <w:t xml:space="preserve"> блок-схем</w:t>
      </w:r>
      <w:r w:rsidRPr="00FC1ADE">
        <w:rPr>
          <w:rFonts w:ascii="Times New Roman" w:eastAsia="Times New Roman" w:hAnsi="Times New Roman" w:cs="Times New Roman"/>
          <w:sz w:val="28"/>
          <w:szCs w:val="28"/>
        </w:rPr>
        <w:t>ы</w:t>
      </w:r>
      <w:r w:rsidR="004F0DC7" w:rsidRPr="00FC1ADE">
        <w:rPr>
          <w:rFonts w:ascii="Times New Roman" w:eastAsia="Times New Roman" w:hAnsi="Times New Roman" w:cs="Times New Roman"/>
          <w:sz w:val="28"/>
          <w:szCs w:val="28"/>
        </w:rPr>
        <w:t>,</w:t>
      </w:r>
      <w:r w:rsidR="002B7F87" w:rsidRPr="00FC1ADE">
        <w:rPr>
          <w:rFonts w:ascii="Times New Roman" w:eastAsia="Times New Roman" w:hAnsi="Times New Roman" w:cs="Times New Roman"/>
          <w:sz w:val="28"/>
          <w:szCs w:val="28"/>
        </w:rPr>
        <w:t xml:space="preserve"> </w:t>
      </w:r>
      <w:r w:rsidRPr="00FC1ADE">
        <w:rPr>
          <w:rFonts w:ascii="Times New Roman" w:eastAsia="Times New Roman" w:hAnsi="Times New Roman" w:cs="Times New Roman"/>
          <w:sz w:val="28"/>
          <w:szCs w:val="28"/>
        </w:rPr>
        <w:t>задействованная</w:t>
      </w:r>
      <w:r w:rsidR="002B7F87" w:rsidRPr="00FC1ADE">
        <w:rPr>
          <w:rFonts w:ascii="Times New Roman" w:eastAsia="Times New Roman" w:hAnsi="Times New Roman" w:cs="Times New Roman"/>
          <w:sz w:val="28"/>
          <w:szCs w:val="28"/>
        </w:rPr>
        <w:t xml:space="preserve"> при проведении</w:t>
      </w:r>
      <w:r w:rsidR="008918FD" w:rsidRPr="00FC1ADE">
        <w:rPr>
          <w:rFonts w:ascii="Times New Roman" w:eastAsia="Times New Roman" w:hAnsi="Times New Roman" w:cs="Times New Roman"/>
          <w:sz w:val="28"/>
          <w:szCs w:val="28"/>
        </w:rPr>
        <w:t xml:space="preserve"> эксперимента.</w:t>
      </w:r>
    </w:p>
    <w:p w14:paraId="17A9BE37" w14:textId="77777777" w:rsidR="00EA6588" w:rsidRPr="00FC1ADE" w:rsidRDefault="00EA6588" w:rsidP="002A3975">
      <w:pPr>
        <w:spacing w:after="0" w:line="240" w:lineRule="auto"/>
        <w:jc w:val="both"/>
        <w:rPr>
          <w:rFonts w:ascii="Times New Roman" w:eastAsia="Times New Roman" w:hAnsi="Times New Roman" w:cs="Times New Roman"/>
          <w:sz w:val="28"/>
          <w:szCs w:val="28"/>
        </w:rPr>
      </w:pPr>
    </w:p>
    <w:p w14:paraId="0FA136E3" w14:textId="1D02AB9C" w:rsidR="009223B9" w:rsidRPr="00FC1ADE" w:rsidRDefault="00510FE1" w:rsidP="00C80BC2">
      <w:pPr>
        <w:pStyle w:val="320"/>
        <w:jc w:val="center"/>
        <w:rPr>
          <w:szCs w:val="28"/>
        </w:rPr>
      </w:pPr>
      <w:r w:rsidRPr="00FC1ADE">
        <w:rPr>
          <w:noProof/>
          <w:szCs w:val="28"/>
        </w:rPr>
        <w:drawing>
          <wp:inline distT="0" distB="0" distL="0" distR="0" wp14:anchorId="3D4B7629" wp14:editId="6544CFAD">
            <wp:extent cx="5493131" cy="2962275"/>
            <wp:effectExtent l="0" t="0" r="0" b="0"/>
            <wp:docPr id="126517378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499349" cy="2965628"/>
                    </a:xfrm>
                    <a:prstGeom prst="rect">
                      <a:avLst/>
                    </a:prstGeom>
                    <a:noFill/>
                    <a:ln>
                      <a:noFill/>
                    </a:ln>
                  </pic:spPr>
                </pic:pic>
              </a:graphicData>
            </a:graphic>
          </wp:inline>
        </w:drawing>
      </w:r>
    </w:p>
    <w:p w14:paraId="2696E951" w14:textId="5529F359" w:rsidR="00E534F0" w:rsidRDefault="00E534F0" w:rsidP="00E534F0">
      <w:pPr>
        <w:pStyle w:val="320"/>
        <w:ind w:firstLine="567"/>
        <w:jc w:val="center"/>
        <w:rPr>
          <w:szCs w:val="28"/>
          <w:highlight w:val="yellow"/>
        </w:rPr>
      </w:pPr>
    </w:p>
    <w:p w14:paraId="14264B9B" w14:textId="4285A0CA" w:rsidR="00C140D0" w:rsidRDefault="00C140D0" w:rsidP="00737035">
      <w:pPr>
        <w:pStyle w:val="320"/>
        <w:jc w:val="center"/>
        <w:rPr>
          <w:szCs w:val="28"/>
        </w:rPr>
      </w:pPr>
      <w:r w:rsidRPr="00E11937">
        <w:rPr>
          <w:szCs w:val="28"/>
        </w:rPr>
        <w:t>ПУ</w:t>
      </w:r>
      <w:r w:rsidR="005350E1" w:rsidRPr="005350E1">
        <w:rPr>
          <w:szCs w:val="28"/>
        </w:rPr>
        <w:t xml:space="preserve"> </w:t>
      </w:r>
      <w:r w:rsidR="005350E1" w:rsidRPr="000414CF">
        <w:rPr>
          <w:szCs w:val="28"/>
        </w:rPr>
        <w:t>–</w:t>
      </w:r>
      <w:r w:rsidRPr="00E11937">
        <w:rPr>
          <w:szCs w:val="28"/>
        </w:rPr>
        <w:t xml:space="preserve"> предварительные усилители, </w:t>
      </w:r>
      <w:r>
        <w:rPr>
          <w:szCs w:val="28"/>
        </w:rPr>
        <w:t>СУ</w:t>
      </w:r>
      <w:r w:rsidR="005350E1" w:rsidRPr="005350E1">
        <w:rPr>
          <w:szCs w:val="28"/>
        </w:rPr>
        <w:t xml:space="preserve"> </w:t>
      </w:r>
      <w:r w:rsidR="005350E1" w:rsidRPr="000414CF">
        <w:rPr>
          <w:szCs w:val="28"/>
        </w:rPr>
        <w:t>–</w:t>
      </w:r>
      <w:r w:rsidRPr="00E11937">
        <w:rPr>
          <w:szCs w:val="28"/>
        </w:rPr>
        <w:t xml:space="preserve"> спектроскопические усилители (ORTEC 471), ОА </w:t>
      </w:r>
      <w:r w:rsidR="005350E1" w:rsidRPr="000414CF">
        <w:rPr>
          <w:szCs w:val="28"/>
        </w:rPr>
        <w:t>–</w:t>
      </w:r>
      <w:r w:rsidRPr="00E11937">
        <w:rPr>
          <w:szCs w:val="28"/>
        </w:rPr>
        <w:t xml:space="preserve"> одноканальные анализаторы</w:t>
      </w:r>
      <w:r w:rsidR="005350E1" w:rsidRPr="005350E1">
        <w:rPr>
          <w:szCs w:val="28"/>
        </w:rPr>
        <w:t xml:space="preserve"> </w:t>
      </w:r>
      <w:r w:rsidRPr="00E11937">
        <w:rPr>
          <w:szCs w:val="28"/>
        </w:rPr>
        <w:t xml:space="preserve">(POLON 1101), СС </w:t>
      </w:r>
      <w:r w:rsidR="005350E1" w:rsidRPr="000414CF">
        <w:rPr>
          <w:szCs w:val="28"/>
        </w:rPr>
        <w:t>–</w:t>
      </w:r>
      <w:r w:rsidRPr="00E11937">
        <w:rPr>
          <w:szCs w:val="28"/>
        </w:rPr>
        <w:t xml:space="preserve"> медленная схема совпадений (POLON 1402), АЦП </w:t>
      </w:r>
      <w:r w:rsidR="005350E1" w:rsidRPr="000414CF">
        <w:rPr>
          <w:szCs w:val="28"/>
        </w:rPr>
        <w:t>–</w:t>
      </w:r>
      <w:r w:rsidR="005350E1" w:rsidRPr="005350E1">
        <w:rPr>
          <w:szCs w:val="28"/>
        </w:rPr>
        <w:t xml:space="preserve"> </w:t>
      </w:r>
      <w:r w:rsidRPr="00E11937">
        <w:rPr>
          <w:szCs w:val="28"/>
        </w:rPr>
        <w:t xml:space="preserve">амплитудно-цифровые преобразователи (POLON 712), М </w:t>
      </w:r>
      <w:r w:rsidR="005350E1" w:rsidRPr="000414CF">
        <w:rPr>
          <w:szCs w:val="28"/>
        </w:rPr>
        <w:t>–</w:t>
      </w:r>
      <w:r w:rsidRPr="00E11937">
        <w:rPr>
          <w:szCs w:val="28"/>
        </w:rPr>
        <w:t xml:space="preserve"> монитор, ЦФ </w:t>
      </w:r>
      <w:r w:rsidR="005350E1" w:rsidRPr="000414CF">
        <w:rPr>
          <w:szCs w:val="28"/>
        </w:rPr>
        <w:t>–</w:t>
      </w:r>
      <w:r w:rsidRPr="00E11937">
        <w:rPr>
          <w:szCs w:val="28"/>
        </w:rPr>
        <w:t xml:space="preserve"> цилиндр Фарадея, ИТ </w:t>
      </w:r>
      <w:r w:rsidR="005350E1" w:rsidRPr="000414CF">
        <w:rPr>
          <w:szCs w:val="28"/>
        </w:rPr>
        <w:t>–</w:t>
      </w:r>
      <w:r w:rsidRPr="00E11937">
        <w:rPr>
          <w:szCs w:val="28"/>
        </w:rPr>
        <w:t xml:space="preserve"> интегратор тока.</w:t>
      </w:r>
    </w:p>
    <w:p w14:paraId="4569881B" w14:textId="77777777" w:rsidR="00C140D0" w:rsidRPr="00E534F0" w:rsidRDefault="00C140D0" w:rsidP="00E534F0">
      <w:pPr>
        <w:pStyle w:val="320"/>
        <w:ind w:firstLine="567"/>
        <w:jc w:val="center"/>
        <w:rPr>
          <w:szCs w:val="28"/>
          <w:highlight w:val="yellow"/>
        </w:rPr>
      </w:pPr>
    </w:p>
    <w:p w14:paraId="320C600B" w14:textId="4076E919" w:rsidR="008918FD" w:rsidRPr="00E11937" w:rsidRDefault="008918FD" w:rsidP="002A3975">
      <w:pPr>
        <w:widowControl w:val="0"/>
        <w:spacing w:after="0" w:line="240" w:lineRule="auto"/>
        <w:ind w:left="2" w:right="49"/>
        <w:jc w:val="center"/>
        <w:rPr>
          <w:rFonts w:ascii="Times New Roman" w:hAnsi="Times New Roman" w:cs="Times New Roman"/>
          <w:sz w:val="28"/>
          <w:szCs w:val="28"/>
        </w:rPr>
      </w:pPr>
      <w:r w:rsidRPr="000414CF">
        <w:rPr>
          <w:rFonts w:ascii="Times New Roman" w:hAnsi="Times New Roman" w:cs="Times New Roman"/>
          <w:sz w:val="28"/>
          <w:szCs w:val="28"/>
        </w:rPr>
        <w:t>Рис</w:t>
      </w:r>
      <w:r w:rsidR="000575F0" w:rsidRPr="000414CF">
        <w:rPr>
          <w:rFonts w:ascii="Times New Roman" w:hAnsi="Times New Roman" w:cs="Times New Roman"/>
          <w:sz w:val="28"/>
          <w:szCs w:val="28"/>
        </w:rPr>
        <w:t xml:space="preserve">унок </w:t>
      </w:r>
      <w:r w:rsidR="003D1E02" w:rsidRPr="000414CF">
        <w:rPr>
          <w:rFonts w:ascii="Times New Roman" w:hAnsi="Times New Roman" w:cs="Times New Roman"/>
          <w:sz w:val="28"/>
          <w:szCs w:val="28"/>
        </w:rPr>
        <w:t>10</w:t>
      </w:r>
      <w:r w:rsidRPr="000414CF">
        <w:rPr>
          <w:rFonts w:ascii="Times New Roman" w:hAnsi="Times New Roman" w:cs="Times New Roman"/>
          <w:sz w:val="28"/>
          <w:szCs w:val="28"/>
        </w:rPr>
        <w:t xml:space="preserve"> </w:t>
      </w:r>
      <w:r w:rsidR="000575F0" w:rsidRPr="000414CF">
        <w:rPr>
          <w:rFonts w:ascii="Times New Roman" w:hAnsi="Times New Roman" w:cs="Times New Roman"/>
          <w:sz w:val="28"/>
          <w:szCs w:val="28"/>
        </w:rPr>
        <w:t>–</w:t>
      </w:r>
      <w:r w:rsidR="000575F0"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Блок-схема электроники для </w:t>
      </w:r>
      <w:r w:rsidRPr="00E11937">
        <w:rPr>
          <w:rFonts w:ascii="Times New Roman" w:hAnsi="Times New Roman" w:cs="Times New Roman"/>
          <w:sz w:val="28"/>
          <w:szCs w:val="28"/>
        </w:rPr>
        <w:sym w:font="Symbol" w:char="F044"/>
      </w:r>
      <w:r w:rsidRPr="00E11937">
        <w:rPr>
          <w:rFonts w:ascii="Times New Roman" w:hAnsi="Times New Roman" w:cs="Times New Roman"/>
          <w:sz w:val="28"/>
          <w:szCs w:val="28"/>
        </w:rPr>
        <w:t>E-E методики</w:t>
      </w:r>
    </w:p>
    <w:p w14:paraId="09683A9C" w14:textId="77777777" w:rsidR="0082350F" w:rsidRDefault="0082350F" w:rsidP="002A3975">
      <w:pPr>
        <w:widowControl w:val="0"/>
        <w:spacing w:after="0" w:line="240" w:lineRule="auto"/>
        <w:ind w:right="49"/>
        <w:jc w:val="both"/>
        <w:rPr>
          <w:rFonts w:ascii="Times New Roman" w:hAnsi="Times New Roman" w:cs="Times New Roman"/>
          <w:sz w:val="28"/>
          <w:szCs w:val="28"/>
        </w:rPr>
      </w:pPr>
    </w:p>
    <w:p w14:paraId="1FE1CE86" w14:textId="0D584C69" w:rsidR="002748F9" w:rsidRDefault="007C6CBC" w:rsidP="002A3975">
      <w:pPr>
        <w:widowControl w:val="0"/>
        <w:spacing w:after="0" w:line="240" w:lineRule="auto"/>
        <w:ind w:right="49" w:firstLine="708"/>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Ключевым</w:t>
      </w:r>
      <w:r w:rsidR="004F0DC7">
        <w:rPr>
          <w:rFonts w:ascii="Times New Roman" w:hAnsi="Times New Roman" w:cs="Times New Roman"/>
          <w:sz w:val="28"/>
          <w:szCs w:val="28"/>
        </w:rPr>
        <w:t xml:space="preserve"> элементом</w:t>
      </w:r>
      <w:r w:rsidR="0041272E" w:rsidRPr="00E11937">
        <w:rPr>
          <w:rFonts w:ascii="Times New Roman" w:hAnsi="Times New Roman" w:cs="Times New Roman"/>
          <w:sz w:val="28"/>
          <w:szCs w:val="28"/>
        </w:rPr>
        <w:t xml:space="preserve"> первой спектрометрической линии </w:t>
      </w:r>
      <w:r w:rsidR="004F0DC7">
        <w:rPr>
          <w:rFonts w:ascii="Times New Roman" w:hAnsi="Times New Roman" w:cs="Times New Roman"/>
          <w:sz w:val="28"/>
          <w:szCs w:val="28"/>
        </w:rPr>
        <w:t>являлась</w:t>
      </w:r>
      <w:r>
        <w:rPr>
          <w:rFonts w:ascii="Times New Roman" w:hAnsi="Times New Roman" w:cs="Times New Roman"/>
          <w:sz w:val="28"/>
          <w:szCs w:val="28"/>
        </w:rPr>
        <w:t xml:space="preserve"> система</w:t>
      </w:r>
      <w:r w:rsidR="006445BB">
        <w:rPr>
          <w:rFonts w:ascii="Times New Roman" w:hAnsi="Times New Roman" w:cs="Times New Roman"/>
          <w:sz w:val="28"/>
          <w:szCs w:val="28"/>
        </w:rPr>
        <w:t xml:space="preserve"> формирования и обработки сигналов</w:t>
      </w:r>
      <w:r w:rsidR="0041272E" w:rsidRPr="00E11937">
        <w:rPr>
          <w:rFonts w:ascii="Times New Roman" w:hAnsi="Times New Roman" w:cs="Times New Roman"/>
          <w:sz w:val="28"/>
          <w:szCs w:val="28"/>
        </w:rPr>
        <w:t xml:space="preserve"> </w:t>
      </w:r>
      <w:r w:rsidR="00DB5C39">
        <w:rPr>
          <w:rFonts w:ascii="Times New Roman" w:hAnsi="Times New Roman" w:cs="Times New Roman"/>
          <w:sz w:val="28"/>
          <w:szCs w:val="28"/>
        </w:rPr>
        <w:t>с</w:t>
      </w:r>
      <w:r w:rsidR="0041272E" w:rsidRPr="00E11937">
        <w:rPr>
          <w:rFonts w:ascii="Times New Roman" w:hAnsi="Times New Roman" w:cs="Times New Roman"/>
          <w:sz w:val="28"/>
          <w:szCs w:val="28"/>
        </w:rPr>
        <w:t xml:space="preserve"> детекторов </w:t>
      </w:r>
      <w:r w:rsidR="006445BB">
        <w:rPr>
          <w:rFonts w:ascii="Times New Roman" w:hAnsi="Times New Roman" w:cs="Times New Roman"/>
          <w:sz w:val="28"/>
          <w:szCs w:val="28"/>
        </w:rPr>
        <w:t xml:space="preserve">потерь энергии </w:t>
      </w:r>
      <w:r w:rsidR="0041272E" w:rsidRPr="00E11937">
        <w:rPr>
          <w:rFonts w:ascii="Times New Roman" w:eastAsia="Times New Roman" w:hAnsi="Times New Roman" w:cs="Times New Roman"/>
          <w:sz w:val="28"/>
          <w:szCs w:val="28"/>
        </w:rPr>
        <w:t xml:space="preserve">ΔЕ и </w:t>
      </w:r>
      <w:r w:rsidR="006445BB">
        <w:rPr>
          <w:rFonts w:ascii="Times New Roman" w:eastAsia="Times New Roman" w:hAnsi="Times New Roman" w:cs="Times New Roman"/>
          <w:sz w:val="28"/>
          <w:szCs w:val="28"/>
        </w:rPr>
        <w:t xml:space="preserve">полного поглощения </w:t>
      </w:r>
      <w:r w:rsidR="0041272E" w:rsidRPr="00E11937">
        <w:rPr>
          <w:rFonts w:ascii="Times New Roman" w:eastAsia="Times New Roman" w:hAnsi="Times New Roman" w:cs="Times New Roman"/>
          <w:sz w:val="28"/>
          <w:szCs w:val="28"/>
        </w:rPr>
        <w:t>Е</w:t>
      </w:r>
      <w:r w:rsidR="00DB5C39">
        <w:rPr>
          <w:rFonts w:ascii="Times New Roman" w:eastAsia="Times New Roman" w:hAnsi="Times New Roman" w:cs="Times New Roman"/>
          <w:sz w:val="28"/>
          <w:szCs w:val="28"/>
        </w:rPr>
        <w:t xml:space="preserve">. </w:t>
      </w:r>
      <w:r w:rsidR="006445BB">
        <w:rPr>
          <w:rFonts w:ascii="Times New Roman" w:eastAsia="Times New Roman" w:hAnsi="Times New Roman" w:cs="Times New Roman"/>
          <w:sz w:val="28"/>
          <w:szCs w:val="28"/>
        </w:rPr>
        <w:t>Электрические и</w:t>
      </w:r>
      <w:r w:rsidR="00DB5C39">
        <w:rPr>
          <w:rFonts w:ascii="Times New Roman" w:eastAsia="Times New Roman" w:hAnsi="Times New Roman" w:cs="Times New Roman"/>
          <w:sz w:val="28"/>
          <w:szCs w:val="28"/>
        </w:rPr>
        <w:t>мпульсы, формируемые</w:t>
      </w:r>
      <w:r w:rsidR="00AE59AD">
        <w:rPr>
          <w:rFonts w:ascii="Times New Roman" w:eastAsia="Times New Roman" w:hAnsi="Times New Roman" w:cs="Times New Roman"/>
          <w:sz w:val="28"/>
          <w:szCs w:val="28"/>
        </w:rPr>
        <w:t xml:space="preserve"> детекторами,</w:t>
      </w:r>
      <w:r w:rsidR="006445BB">
        <w:rPr>
          <w:rFonts w:ascii="Times New Roman" w:eastAsia="Times New Roman" w:hAnsi="Times New Roman" w:cs="Times New Roman"/>
          <w:sz w:val="28"/>
          <w:szCs w:val="28"/>
        </w:rPr>
        <w:t xml:space="preserve"> первоначально усиливались</w:t>
      </w:r>
      <w:r w:rsidR="0041272E" w:rsidRPr="00E11937">
        <w:rPr>
          <w:rFonts w:ascii="Times New Roman" w:eastAsia="Times New Roman" w:hAnsi="Times New Roman" w:cs="Times New Roman"/>
          <w:sz w:val="28"/>
          <w:szCs w:val="28"/>
        </w:rPr>
        <w:t xml:space="preserve"> зарядочувствительны</w:t>
      </w:r>
      <w:r w:rsidR="00AE59AD">
        <w:rPr>
          <w:rFonts w:ascii="Times New Roman" w:eastAsia="Times New Roman" w:hAnsi="Times New Roman" w:cs="Times New Roman"/>
          <w:sz w:val="28"/>
          <w:szCs w:val="28"/>
        </w:rPr>
        <w:t>ми</w:t>
      </w:r>
      <w:r w:rsidR="00CF72B6" w:rsidRPr="00E11937">
        <w:rPr>
          <w:rFonts w:ascii="Times New Roman" w:eastAsia="Times New Roman" w:hAnsi="Times New Roman" w:cs="Times New Roman"/>
          <w:sz w:val="28"/>
          <w:szCs w:val="28"/>
        </w:rPr>
        <w:t xml:space="preserve"> </w:t>
      </w:r>
      <w:r w:rsidR="0041272E" w:rsidRPr="00E11937">
        <w:rPr>
          <w:rFonts w:ascii="Times New Roman" w:eastAsia="Times New Roman" w:hAnsi="Times New Roman" w:cs="Times New Roman"/>
          <w:sz w:val="28"/>
          <w:szCs w:val="28"/>
        </w:rPr>
        <w:t>предусилител</w:t>
      </w:r>
      <w:r w:rsidR="00AE59AD">
        <w:rPr>
          <w:rFonts w:ascii="Times New Roman" w:eastAsia="Times New Roman" w:hAnsi="Times New Roman" w:cs="Times New Roman"/>
          <w:sz w:val="28"/>
          <w:szCs w:val="28"/>
        </w:rPr>
        <w:t>ями</w:t>
      </w:r>
      <w:r w:rsidR="0041272E" w:rsidRPr="00E11937">
        <w:rPr>
          <w:rFonts w:ascii="Times New Roman" w:eastAsia="Times New Roman" w:hAnsi="Times New Roman" w:cs="Times New Roman"/>
          <w:sz w:val="28"/>
          <w:szCs w:val="28"/>
        </w:rPr>
        <w:t xml:space="preserve"> (ПУ)</w:t>
      </w:r>
      <w:r w:rsidR="006445BB">
        <w:rPr>
          <w:rFonts w:ascii="Times New Roman" w:eastAsia="Times New Roman" w:hAnsi="Times New Roman" w:cs="Times New Roman"/>
          <w:sz w:val="28"/>
          <w:szCs w:val="28"/>
        </w:rPr>
        <w:t xml:space="preserve">, после чего передавались </w:t>
      </w:r>
      <w:r w:rsidR="0041272E" w:rsidRPr="00E11937">
        <w:rPr>
          <w:rFonts w:ascii="Times New Roman" w:eastAsia="Times New Roman" w:hAnsi="Times New Roman" w:cs="Times New Roman"/>
          <w:sz w:val="28"/>
          <w:szCs w:val="28"/>
        </w:rPr>
        <w:t xml:space="preserve">на спектрометрические усилители </w:t>
      </w:r>
      <w:r w:rsidR="001F5EBE" w:rsidRPr="00E11937">
        <w:rPr>
          <w:rFonts w:ascii="Times New Roman" w:eastAsia="Times New Roman" w:hAnsi="Times New Roman" w:cs="Times New Roman"/>
          <w:sz w:val="28"/>
          <w:szCs w:val="28"/>
        </w:rPr>
        <w:t>(СУ) моделей 571 и 471А</w:t>
      </w:r>
      <w:r w:rsidR="00773E9C" w:rsidRPr="00E11937">
        <w:rPr>
          <w:rFonts w:ascii="Times New Roman" w:eastAsia="Times New Roman" w:hAnsi="Times New Roman" w:cs="Times New Roman"/>
          <w:sz w:val="28"/>
          <w:szCs w:val="28"/>
        </w:rPr>
        <w:t xml:space="preserve"> (</w:t>
      </w:r>
      <w:r w:rsidR="00773E9C" w:rsidRPr="00E11937">
        <w:rPr>
          <w:rFonts w:ascii="Times New Roman" w:eastAsia="Times New Roman" w:hAnsi="Times New Roman" w:cs="Times New Roman"/>
          <w:sz w:val="28"/>
          <w:szCs w:val="28"/>
          <w:lang w:val="en-US"/>
        </w:rPr>
        <w:t>ORTEC</w:t>
      </w:r>
      <w:r w:rsidR="00773E9C" w:rsidRPr="00E11937">
        <w:rPr>
          <w:rFonts w:ascii="Times New Roman" w:eastAsia="Times New Roman" w:hAnsi="Times New Roman" w:cs="Times New Roman"/>
          <w:sz w:val="28"/>
          <w:szCs w:val="28"/>
        </w:rPr>
        <w:t>).</w:t>
      </w:r>
      <w:r w:rsidR="006445BB">
        <w:rPr>
          <w:rFonts w:ascii="Times New Roman" w:eastAsia="Times New Roman" w:hAnsi="Times New Roman" w:cs="Times New Roman"/>
          <w:sz w:val="28"/>
          <w:szCs w:val="28"/>
        </w:rPr>
        <w:t xml:space="preserve"> Конструктивные особенности этих</w:t>
      </w:r>
      <w:r w:rsidR="00773E9C" w:rsidRPr="00E11937">
        <w:rPr>
          <w:rFonts w:ascii="Times New Roman" w:eastAsia="Times New Roman" w:hAnsi="Times New Roman" w:cs="Times New Roman"/>
          <w:sz w:val="28"/>
          <w:szCs w:val="28"/>
        </w:rPr>
        <w:t xml:space="preserve"> усилител</w:t>
      </w:r>
      <w:r w:rsidR="006445BB">
        <w:rPr>
          <w:rFonts w:ascii="Times New Roman" w:eastAsia="Times New Roman" w:hAnsi="Times New Roman" w:cs="Times New Roman"/>
          <w:sz w:val="28"/>
          <w:szCs w:val="28"/>
        </w:rPr>
        <w:t>ей, включающие активные</w:t>
      </w:r>
      <w:r w:rsidR="00773E9C" w:rsidRPr="00E11937">
        <w:rPr>
          <w:rFonts w:ascii="Times New Roman" w:eastAsia="Times New Roman" w:hAnsi="Times New Roman" w:cs="Times New Roman"/>
          <w:sz w:val="28"/>
          <w:szCs w:val="28"/>
        </w:rPr>
        <w:t xml:space="preserve"> фильтр</w:t>
      </w:r>
      <w:r w:rsidR="006445BB">
        <w:rPr>
          <w:rFonts w:ascii="Times New Roman" w:eastAsia="Times New Roman" w:hAnsi="Times New Roman" w:cs="Times New Roman"/>
          <w:sz w:val="28"/>
          <w:szCs w:val="28"/>
        </w:rPr>
        <w:t>ы</w:t>
      </w:r>
      <w:r w:rsidR="00773E9C" w:rsidRPr="00E11937">
        <w:rPr>
          <w:rFonts w:ascii="Times New Roman" w:eastAsia="Times New Roman" w:hAnsi="Times New Roman" w:cs="Times New Roman"/>
          <w:sz w:val="28"/>
          <w:szCs w:val="28"/>
        </w:rPr>
        <w:t xml:space="preserve"> и схем</w:t>
      </w:r>
      <w:r w:rsidR="006445BB">
        <w:rPr>
          <w:rFonts w:ascii="Times New Roman" w:eastAsia="Times New Roman" w:hAnsi="Times New Roman" w:cs="Times New Roman"/>
          <w:sz w:val="28"/>
          <w:szCs w:val="28"/>
        </w:rPr>
        <w:t>ы</w:t>
      </w:r>
      <w:r w:rsidR="00773E9C" w:rsidRPr="00E11937">
        <w:rPr>
          <w:rFonts w:ascii="Times New Roman" w:eastAsia="Times New Roman" w:hAnsi="Times New Roman" w:cs="Times New Roman"/>
          <w:sz w:val="28"/>
          <w:szCs w:val="28"/>
        </w:rPr>
        <w:t xml:space="preserve"> компенсации полюса нулем, </w:t>
      </w:r>
      <w:r w:rsidR="006445BB">
        <w:rPr>
          <w:rFonts w:ascii="Times New Roman" w:eastAsia="Times New Roman" w:hAnsi="Times New Roman" w:cs="Times New Roman"/>
          <w:sz w:val="28"/>
          <w:szCs w:val="28"/>
        </w:rPr>
        <w:t>обеспечивали подавление</w:t>
      </w:r>
      <w:r w:rsidR="00773E9C" w:rsidRPr="00E11937">
        <w:rPr>
          <w:rFonts w:ascii="Times New Roman" w:eastAsia="Times New Roman" w:hAnsi="Times New Roman" w:cs="Times New Roman"/>
          <w:sz w:val="28"/>
          <w:szCs w:val="28"/>
        </w:rPr>
        <w:t xml:space="preserve"> искажени</w:t>
      </w:r>
      <w:r w:rsidR="006445BB">
        <w:rPr>
          <w:rFonts w:ascii="Times New Roman" w:eastAsia="Times New Roman" w:hAnsi="Times New Roman" w:cs="Times New Roman"/>
          <w:sz w:val="28"/>
          <w:szCs w:val="28"/>
        </w:rPr>
        <w:t>й амплитудных спектров</w:t>
      </w:r>
      <w:r w:rsidR="00773E9C" w:rsidRPr="00E11937">
        <w:rPr>
          <w:rFonts w:ascii="Times New Roman" w:eastAsia="Times New Roman" w:hAnsi="Times New Roman" w:cs="Times New Roman"/>
          <w:sz w:val="28"/>
          <w:szCs w:val="28"/>
        </w:rPr>
        <w:t xml:space="preserve">, возникающие вследствие наложения сигналов противоположной полярности, а также </w:t>
      </w:r>
      <w:r w:rsidR="006445BB">
        <w:rPr>
          <w:rFonts w:ascii="Times New Roman" w:eastAsia="Times New Roman" w:hAnsi="Times New Roman" w:cs="Times New Roman"/>
          <w:sz w:val="28"/>
          <w:szCs w:val="28"/>
        </w:rPr>
        <w:t>способствовали</w:t>
      </w:r>
      <w:r w:rsidR="00773E9C" w:rsidRPr="00E11937">
        <w:rPr>
          <w:rFonts w:ascii="Times New Roman" w:eastAsia="Times New Roman" w:hAnsi="Times New Roman" w:cs="Times New Roman"/>
          <w:sz w:val="28"/>
          <w:szCs w:val="28"/>
        </w:rPr>
        <w:t xml:space="preserve"> </w:t>
      </w:r>
      <w:r w:rsidR="006445BB">
        <w:rPr>
          <w:rFonts w:ascii="Times New Roman" w:eastAsia="Times New Roman" w:hAnsi="Times New Roman" w:cs="Times New Roman"/>
          <w:sz w:val="28"/>
          <w:szCs w:val="28"/>
        </w:rPr>
        <w:t>снижению</w:t>
      </w:r>
      <w:r w:rsidR="00773E9C" w:rsidRPr="00E11937">
        <w:rPr>
          <w:rFonts w:ascii="Times New Roman" w:eastAsia="Times New Roman" w:hAnsi="Times New Roman" w:cs="Times New Roman"/>
          <w:sz w:val="28"/>
          <w:szCs w:val="28"/>
        </w:rPr>
        <w:t xml:space="preserve"> мертво</w:t>
      </w:r>
      <w:r w:rsidR="006445BB">
        <w:rPr>
          <w:rFonts w:ascii="Times New Roman" w:eastAsia="Times New Roman" w:hAnsi="Times New Roman" w:cs="Times New Roman"/>
          <w:sz w:val="28"/>
          <w:szCs w:val="28"/>
        </w:rPr>
        <w:t>го</w:t>
      </w:r>
      <w:r w:rsidR="00773E9C" w:rsidRPr="00E11937">
        <w:rPr>
          <w:rFonts w:ascii="Times New Roman" w:eastAsia="Times New Roman" w:hAnsi="Times New Roman" w:cs="Times New Roman"/>
          <w:sz w:val="28"/>
          <w:szCs w:val="28"/>
        </w:rPr>
        <w:t xml:space="preserve"> врем</w:t>
      </w:r>
      <w:r w:rsidR="006445BB">
        <w:rPr>
          <w:rFonts w:ascii="Times New Roman" w:eastAsia="Times New Roman" w:hAnsi="Times New Roman" w:cs="Times New Roman"/>
          <w:sz w:val="28"/>
          <w:szCs w:val="28"/>
        </w:rPr>
        <w:t>ени</w:t>
      </w:r>
      <w:r w:rsidR="00773E9C" w:rsidRPr="00E11937">
        <w:rPr>
          <w:rFonts w:ascii="Times New Roman" w:eastAsia="Times New Roman" w:hAnsi="Times New Roman" w:cs="Times New Roman"/>
          <w:sz w:val="28"/>
          <w:szCs w:val="28"/>
        </w:rPr>
        <w:t xml:space="preserve"> системы при </w:t>
      </w:r>
      <w:r w:rsidR="006445BB">
        <w:rPr>
          <w:rFonts w:ascii="Times New Roman" w:eastAsia="Times New Roman" w:hAnsi="Times New Roman" w:cs="Times New Roman"/>
          <w:sz w:val="28"/>
          <w:szCs w:val="28"/>
        </w:rPr>
        <w:t>работе в условиях повышенной счетной нагрузки</w:t>
      </w:r>
      <w:r w:rsidR="004D6D6D" w:rsidRPr="00E11937">
        <w:rPr>
          <w:rFonts w:ascii="Times New Roman" w:eastAsia="Times New Roman" w:hAnsi="Times New Roman" w:cs="Times New Roman"/>
          <w:sz w:val="28"/>
          <w:szCs w:val="28"/>
        </w:rPr>
        <w:t xml:space="preserve"> </w:t>
      </w:r>
      <w:r w:rsidR="00082DEE" w:rsidRPr="00E11937">
        <w:rPr>
          <w:rFonts w:ascii="Times New Roman" w:eastAsia="Times New Roman" w:hAnsi="Times New Roman" w:cs="Times New Roman"/>
          <w:sz w:val="28"/>
          <w:szCs w:val="28"/>
        </w:rPr>
        <w:t>[5</w:t>
      </w:r>
      <w:r w:rsidR="006C5D64" w:rsidRPr="00E11937">
        <w:rPr>
          <w:rFonts w:ascii="Times New Roman" w:eastAsia="Times New Roman" w:hAnsi="Times New Roman" w:cs="Times New Roman"/>
          <w:sz w:val="28"/>
          <w:szCs w:val="28"/>
        </w:rPr>
        <w:t>5</w:t>
      </w:r>
      <w:r w:rsidR="004D6D6D" w:rsidRPr="00E11937">
        <w:rPr>
          <w:rFonts w:ascii="Times New Roman" w:eastAsia="Times New Roman" w:hAnsi="Times New Roman" w:cs="Times New Roman"/>
          <w:sz w:val="28"/>
          <w:szCs w:val="28"/>
        </w:rPr>
        <w:t>]</w:t>
      </w:r>
      <w:r w:rsidR="005301E5" w:rsidRPr="00E11937">
        <w:rPr>
          <w:rFonts w:ascii="Times New Roman" w:eastAsia="Times New Roman" w:hAnsi="Times New Roman" w:cs="Times New Roman"/>
          <w:sz w:val="28"/>
          <w:szCs w:val="28"/>
        </w:rPr>
        <w:t xml:space="preserve">. </w:t>
      </w:r>
      <w:r w:rsidR="004A21AA">
        <w:rPr>
          <w:rFonts w:ascii="Times New Roman" w:eastAsia="Times New Roman" w:hAnsi="Times New Roman" w:cs="Times New Roman"/>
          <w:sz w:val="28"/>
          <w:szCs w:val="28"/>
        </w:rPr>
        <w:t>Ф</w:t>
      </w:r>
      <w:r w:rsidR="005301E5" w:rsidRPr="00E11937">
        <w:rPr>
          <w:rFonts w:ascii="Times New Roman" w:eastAsia="Times New Roman" w:hAnsi="Times New Roman" w:cs="Times New Roman"/>
          <w:sz w:val="28"/>
          <w:szCs w:val="28"/>
        </w:rPr>
        <w:t>ормировани</w:t>
      </w:r>
      <w:r w:rsidR="004A21AA">
        <w:rPr>
          <w:rFonts w:ascii="Times New Roman" w:eastAsia="Times New Roman" w:hAnsi="Times New Roman" w:cs="Times New Roman"/>
          <w:sz w:val="28"/>
          <w:szCs w:val="28"/>
        </w:rPr>
        <w:t>е</w:t>
      </w:r>
      <w:r w:rsidR="005301E5" w:rsidRPr="00E11937">
        <w:rPr>
          <w:rFonts w:ascii="Times New Roman" w:eastAsia="Times New Roman" w:hAnsi="Times New Roman" w:cs="Times New Roman"/>
          <w:sz w:val="28"/>
          <w:szCs w:val="28"/>
        </w:rPr>
        <w:t xml:space="preserve"> спектрометрических</w:t>
      </w:r>
      <w:r w:rsidR="004A21AA">
        <w:rPr>
          <w:rFonts w:ascii="Times New Roman" w:eastAsia="Times New Roman" w:hAnsi="Times New Roman" w:cs="Times New Roman"/>
          <w:sz w:val="28"/>
          <w:szCs w:val="28"/>
        </w:rPr>
        <w:t xml:space="preserve"> импульсов </w:t>
      </w:r>
      <w:r w:rsidR="00CB4C17">
        <w:rPr>
          <w:rFonts w:ascii="Times New Roman" w:eastAsia="Times New Roman" w:hAnsi="Times New Roman" w:cs="Times New Roman"/>
          <w:sz w:val="28"/>
          <w:szCs w:val="28"/>
        </w:rPr>
        <w:t xml:space="preserve">имеет принципиальное значение </w:t>
      </w:r>
      <w:r w:rsidR="00792B18">
        <w:rPr>
          <w:rFonts w:ascii="Times New Roman" w:eastAsia="Times New Roman" w:hAnsi="Times New Roman" w:cs="Times New Roman"/>
          <w:sz w:val="28"/>
          <w:szCs w:val="28"/>
        </w:rPr>
        <w:t xml:space="preserve">по требованиям оптимального сочетания спектральной чистоты и временного разрешения </w:t>
      </w:r>
      <w:r w:rsidR="00CB4C17">
        <w:rPr>
          <w:rFonts w:ascii="Times New Roman" w:eastAsia="Times New Roman" w:hAnsi="Times New Roman" w:cs="Times New Roman"/>
          <w:sz w:val="28"/>
          <w:szCs w:val="28"/>
        </w:rPr>
        <w:t xml:space="preserve">для ядерно-физических экспериментов. В связи с чем </w:t>
      </w:r>
      <w:r w:rsidR="00792B18" w:rsidRPr="00E11937">
        <w:rPr>
          <w:rFonts w:ascii="Times New Roman" w:eastAsia="Times New Roman" w:hAnsi="Times New Roman" w:cs="Times New Roman"/>
          <w:sz w:val="28"/>
          <w:szCs w:val="28"/>
        </w:rPr>
        <w:t>форма</w:t>
      </w:r>
      <w:r w:rsidR="00792B18">
        <w:rPr>
          <w:rFonts w:ascii="Times New Roman" w:eastAsia="Times New Roman" w:hAnsi="Times New Roman" w:cs="Times New Roman"/>
          <w:sz w:val="28"/>
          <w:szCs w:val="28"/>
        </w:rPr>
        <w:t xml:space="preserve"> </w:t>
      </w:r>
      <w:r w:rsidR="00792B18" w:rsidRPr="00E11937">
        <w:rPr>
          <w:rFonts w:ascii="Times New Roman" w:eastAsia="Times New Roman" w:hAnsi="Times New Roman" w:cs="Times New Roman"/>
          <w:sz w:val="28"/>
          <w:szCs w:val="28"/>
        </w:rPr>
        <w:t>выходных</w:t>
      </w:r>
      <w:r w:rsidR="00792B18">
        <w:rPr>
          <w:rFonts w:ascii="Times New Roman" w:eastAsia="Times New Roman" w:hAnsi="Times New Roman" w:cs="Times New Roman"/>
          <w:sz w:val="28"/>
          <w:szCs w:val="28"/>
        </w:rPr>
        <w:t xml:space="preserve"> импульсов получалась с</w:t>
      </w:r>
      <w:r w:rsidR="004A21AA">
        <w:rPr>
          <w:rFonts w:ascii="Times New Roman" w:eastAsia="Times New Roman" w:hAnsi="Times New Roman" w:cs="Times New Roman"/>
          <w:sz w:val="28"/>
          <w:szCs w:val="28"/>
        </w:rPr>
        <w:t xml:space="preserve"> использованием</w:t>
      </w:r>
      <w:r w:rsidR="005301E5" w:rsidRPr="00E11937">
        <w:rPr>
          <w:rFonts w:ascii="Times New Roman" w:eastAsia="Times New Roman" w:hAnsi="Times New Roman" w:cs="Times New Roman"/>
          <w:sz w:val="28"/>
          <w:szCs w:val="28"/>
        </w:rPr>
        <w:t xml:space="preserve"> каскадной </w:t>
      </w:r>
      <w:r w:rsidR="004A21AA">
        <w:rPr>
          <w:rFonts w:ascii="Times New Roman" w:eastAsia="Times New Roman" w:hAnsi="Times New Roman" w:cs="Times New Roman"/>
          <w:sz w:val="28"/>
          <w:szCs w:val="28"/>
        </w:rPr>
        <w:t xml:space="preserve">схемы </w:t>
      </w:r>
      <w:r w:rsidR="005301E5" w:rsidRPr="00E11937">
        <w:rPr>
          <w:rFonts w:ascii="Times New Roman" w:eastAsia="Times New Roman" w:hAnsi="Times New Roman" w:cs="Times New Roman"/>
          <w:sz w:val="28"/>
          <w:szCs w:val="28"/>
        </w:rPr>
        <w:t>обработки, включающ</w:t>
      </w:r>
      <w:r w:rsidR="004A21AA">
        <w:rPr>
          <w:rFonts w:ascii="Times New Roman" w:eastAsia="Times New Roman" w:hAnsi="Times New Roman" w:cs="Times New Roman"/>
          <w:sz w:val="28"/>
          <w:szCs w:val="28"/>
        </w:rPr>
        <w:t>ей дифференцирование сигнала</w:t>
      </w:r>
      <w:r w:rsidR="005301E5" w:rsidRPr="00E11937">
        <w:rPr>
          <w:rFonts w:ascii="Times New Roman" w:eastAsia="Times New Roman" w:hAnsi="Times New Roman" w:cs="Times New Roman"/>
          <w:sz w:val="28"/>
          <w:szCs w:val="28"/>
        </w:rPr>
        <w:t xml:space="preserve"> и </w:t>
      </w:r>
      <w:r w:rsidR="004A21AA">
        <w:rPr>
          <w:rFonts w:ascii="Times New Roman" w:eastAsia="Times New Roman" w:hAnsi="Times New Roman" w:cs="Times New Roman"/>
          <w:sz w:val="28"/>
          <w:szCs w:val="28"/>
        </w:rPr>
        <w:t>последующую многократную</w:t>
      </w:r>
      <w:r w:rsidR="005301E5" w:rsidRPr="00E11937">
        <w:rPr>
          <w:rFonts w:ascii="Times New Roman" w:eastAsia="Times New Roman" w:hAnsi="Times New Roman" w:cs="Times New Roman"/>
          <w:sz w:val="28"/>
          <w:szCs w:val="28"/>
        </w:rPr>
        <w:t xml:space="preserve"> интеграцию</w:t>
      </w:r>
      <w:r w:rsidR="00792B18">
        <w:rPr>
          <w:rFonts w:ascii="Times New Roman" w:eastAsia="Times New Roman" w:hAnsi="Times New Roman" w:cs="Times New Roman"/>
          <w:sz w:val="28"/>
          <w:szCs w:val="28"/>
        </w:rPr>
        <w:t xml:space="preserve"> </w:t>
      </w:r>
      <w:r w:rsidR="00ED3935">
        <w:rPr>
          <w:rFonts w:ascii="Times New Roman" w:eastAsia="Times New Roman" w:hAnsi="Times New Roman" w:cs="Times New Roman"/>
          <w:sz w:val="28"/>
          <w:szCs w:val="28"/>
        </w:rPr>
        <w:t>что сделало возможным получение результатов</w:t>
      </w:r>
      <w:r w:rsidR="005301E5" w:rsidRPr="00E11937">
        <w:rPr>
          <w:rFonts w:ascii="Times New Roman" w:eastAsia="Times New Roman" w:hAnsi="Times New Roman" w:cs="Times New Roman"/>
          <w:sz w:val="28"/>
          <w:szCs w:val="28"/>
        </w:rPr>
        <w:t xml:space="preserve"> </w:t>
      </w:r>
      <w:r w:rsidR="00ED3935">
        <w:rPr>
          <w:rFonts w:ascii="Times New Roman" w:eastAsia="Times New Roman" w:hAnsi="Times New Roman" w:cs="Times New Roman"/>
          <w:sz w:val="28"/>
          <w:szCs w:val="28"/>
        </w:rPr>
        <w:t>с высоким уровнем статистической точности.</w:t>
      </w:r>
    </w:p>
    <w:p w14:paraId="5FF410C2" w14:textId="4D248751" w:rsidR="0091430C" w:rsidRPr="00DA5D53" w:rsidRDefault="007A4C69" w:rsidP="002A3975">
      <w:pPr>
        <w:widowControl w:val="0"/>
        <w:spacing w:after="0" w:line="240" w:lineRule="auto"/>
        <w:ind w:right="49"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системе сбора экспериментальных данных </w:t>
      </w:r>
      <w:r w:rsidR="006F6423">
        <w:rPr>
          <w:rFonts w:ascii="Times New Roman" w:eastAsia="Times New Roman" w:hAnsi="Times New Roman" w:cs="Times New Roman"/>
          <w:sz w:val="28"/>
          <w:szCs w:val="28"/>
        </w:rPr>
        <w:t>обработка измерительных импульсов</w:t>
      </w:r>
      <w:r w:rsidR="00055ECD">
        <w:rPr>
          <w:rFonts w:ascii="Times New Roman" w:eastAsia="Times New Roman" w:hAnsi="Times New Roman" w:cs="Times New Roman"/>
          <w:sz w:val="28"/>
          <w:szCs w:val="28"/>
        </w:rPr>
        <w:t xml:space="preserve"> осуществлялась с использованием аппаратуры, обеспечивающей </w:t>
      </w:r>
      <w:r>
        <w:rPr>
          <w:rFonts w:ascii="Times New Roman" w:eastAsia="Times New Roman" w:hAnsi="Times New Roman" w:cs="Times New Roman"/>
          <w:sz w:val="28"/>
          <w:szCs w:val="28"/>
        </w:rPr>
        <w:t>временн</w:t>
      </w:r>
      <w:r w:rsidR="00055ECD">
        <w:rPr>
          <w:rFonts w:ascii="Times New Roman" w:eastAsia="Times New Roman" w:hAnsi="Times New Roman" w:cs="Times New Roman"/>
          <w:sz w:val="28"/>
          <w:szCs w:val="28"/>
        </w:rPr>
        <w:t xml:space="preserve">ую и амплитудную селекцию регистрируемых событий. </w:t>
      </w:r>
      <w:r w:rsidR="00B84650">
        <w:rPr>
          <w:rFonts w:ascii="Times New Roman" w:eastAsia="Times New Roman" w:hAnsi="Times New Roman" w:cs="Times New Roman"/>
          <w:sz w:val="28"/>
          <w:szCs w:val="28"/>
        </w:rPr>
        <w:t>Аппаратно-аналитический комплекс обработки экспериментальных данных построен на принципах построения и функционирования программируемых контролеров предназначенных для реализации логических и алгоритмических функций управления в реальном времени</w:t>
      </w:r>
      <w:r w:rsidR="002E6BC6">
        <w:rPr>
          <w:rFonts w:ascii="Times New Roman" w:eastAsia="Times New Roman" w:hAnsi="Times New Roman" w:cs="Times New Roman"/>
          <w:sz w:val="28"/>
          <w:szCs w:val="28"/>
        </w:rPr>
        <w:t xml:space="preserve"> </w:t>
      </w:r>
      <w:r w:rsidR="002E6BC6" w:rsidRPr="002E6BC6">
        <w:rPr>
          <w:rFonts w:ascii="Times New Roman" w:eastAsia="Times New Roman" w:hAnsi="Times New Roman" w:cs="Times New Roman"/>
          <w:sz w:val="28"/>
          <w:szCs w:val="28"/>
        </w:rPr>
        <w:t>[56]</w:t>
      </w:r>
      <w:r w:rsidR="00B84650">
        <w:rPr>
          <w:rFonts w:ascii="Times New Roman" w:eastAsia="Times New Roman" w:hAnsi="Times New Roman" w:cs="Times New Roman"/>
          <w:sz w:val="28"/>
          <w:szCs w:val="28"/>
        </w:rPr>
        <w:t xml:space="preserve">. </w:t>
      </w:r>
      <w:r w:rsidR="00055ECD">
        <w:rPr>
          <w:rFonts w:ascii="Times New Roman" w:eastAsia="Times New Roman" w:hAnsi="Times New Roman" w:cs="Times New Roman"/>
          <w:sz w:val="28"/>
          <w:szCs w:val="28"/>
        </w:rPr>
        <w:t xml:space="preserve">После предварительного усиления </w:t>
      </w:r>
      <w:r>
        <w:rPr>
          <w:rFonts w:ascii="Times New Roman" w:eastAsia="Times New Roman" w:hAnsi="Times New Roman" w:cs="Times New Roman"/>
          <w:sz w:val="28"/>
          <w:szCs w:val="28"/>
        </w:rPr>
        <w:t>спектрометрически</w:t>
      </w:r>
      <w:r w:rsidR="00055ECD">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усилител</w:t>
      </w:r>
      <w:r w:rsidR="00055ECD">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формирова</w:t>
      </w:r>
      <w:r w:rsidR="00055ECD">
        <w:rPr>
          <w:rFonts w:ascii="Times New Roman" w:eastAsia="Times New Roman" w:hAnsi="Times New Roman" w:cs="Times New Roman"/>
          <w:sz w:val="28"/>
          <w:szCs w:val="28"/>
        </w:rPr>
        <w:t>ли</w:t>
      </w:r>
      <w:r>
        <w:rPr>
          <w:rFonts w:ascii="Times New Roman" w:eastAsia="Times New Roman" w:hAnsi="Times New Roman" w:cs="Times New Roman"/>
          <w:sz w:val="28"/>
          <w:szCs w:val="28"/>
        </w:rPr>
        <w:t xml:space="preserve"> два независимых в</w:t>
      </w:r>
      <w:r w:rsidR="00055ECD">
        <w:rPr>
          <w:rFonts w:ascii="Times New Roman" w:eastAsia="Times New Roman" w:hAnsi="Times New Roman" w:cs="Times New Roman"/>
          <w:sz w:val="28"/>
          <w:szCs w:val="28"/>
        </w:rPr>
        <w:t>ы</w:t>
      </w:r>
      <w:r>
        <w:rPr>
          <w:rFonts w:ascii="Times New Roman" w:eastAsia="Times New Roman" w:hAnsi="Times New Roman" w:cs="Times New Roman"/>
          <w:sz w:val="28"/>
          <w:szCs w:val="28"/>
        </w:rPr>
        <w:t>хода. Один из них использовался для формирования временной метки события, второй обеспечивал</w:t>
      </w:r>
      <w:r w:rsidR="00055ECD">
        <w:rPr>
          <w:rFonts w:ascii="Times New Roman" w:eastAsia="Times New Roman" w:hAnsi="Times New Roman" w:cs="Times New Roman"/>
          <w:sz w:val="28"/>
          <w:szCs w:val="28"/>
        </w:rPr>
        <w:t xml:space="preserve"> выдачу сигнала с фиксированным запаздыванием, равным 2 мкс. Синхронизирующие биполярные импульсы с прямого выхода усилителей поступали на одноканальные анализаторы</w:t>
      </w:r>
      <w:r w:rsidR="002617CE">
        <w:rPr>
          <w:rFonts w:ascii="Times New Roman" w:eastAsia="Times New Roman" w:hAnsi="Times New Roman" w:cs="Times New Roman"/>
          <w:sz w:val="28"/>
          <w:szCs w:val="28"/>
        </w:rPr>
        <w:t xml:space="preserve">, </w:t>
      </w:r>
      <w:r w:rsidR="00055ECD">
        <w:rPr>
          <w:rFonts w:ascii="Times New Roman" w:eastAsia="Times New Roman" w:hAnsi="Times New Roman" w:cs="Times New Roman"/>
          <w:sz w:val="28"/>
          <w:szCs w:val="28"/>
        </w:rPr>
        <w:t>в которых выполнялось преобразование аналоговых сигналов в логические импульсы стандартного уровня с настраиваемыми временными параметрами</w:t>
      </w:r>
      <w:r w:rsidR="002617CE">
        <w:rPr>
          <w:rFonts w:ascii="Times New Roman" w:eastAsia="Times New Roman" w:hAnsi="Times New Roman" w:cs="Times New Roman"/>
          <w:sz w:val="28"/>
          <w:szCs w:val="28"/>
        </w:rPr>
        <w:t xml:space="preserve"> в зависимости от условий эксперимента Далее сформированные логические импульсы направлялись в узел временной селекции, реализованной в виде схемы совпадений характеризующейся временным разрешением 1 мкс</w:t>
      </w:r>
      <w:r w:rsidR="00055ECD">
        <w:rPr>
          <w:rFonts w:ascii="Times New Roman" w:eastAsia="Times New Roman" w:hAnsi="Times New Roman" w:cs="Times New Roman"/>
          <w:sz w:val="28"/>
          <w:szCs w:val="28"/>
        </w:rPr>
        <w:t>.</w:t>
      </w:r>
      <w:r w:rsidR="002617CE">
        <w:rPr>
          <w:rFonts w:ascii="Times New Roman" w:eastAsia="Times New Roman" w:hAnsi="Times New Roman" w:cs="Times New Roman"/>
          <w:sz w:val="28"/>
          <w:szCs w:val="28"/>
        </w:rPr>
        <w:t xml:space="preserve"> Результирующие сигналы</w:t>
      </w:r>
      <w:r w:rsidR="006C2637">
        <w:rPr>
          <w:rFonts w:ascii="Times New Roman" w:eastAsia="Times New Roman" w:hAnsi="Times New Roman" w:cs="Times New Roman"/>
          <w:sz w:val="28"/>
          <w:szCs w:val="28"/>
        </w:rPr>
        <w:t>,</w:t>
      </w:r>
      <w:r w:rsidR="002617CE">
        <w:rPr>
          <w:rFonts w:ascii="Times New Roman" w:eastAsia="Times New Roman" w:hAnsi="Times New Roman" w:cs="Times New Roman"/>
          <w:sz w:val="28"/>
          <w:szCs w:val="28"/>
        </w:rPr>
        <w:t xml:space="preserve"> формируемые на выходе данного узла</w:t>
      </w:r>
      <w:r w:rsidR="006C2637">
        <w:rPr>
          <w:rFonts w:ascii="Times New Roman" w:eastAsia="Times New Roman" w:hAnsi="Times New Roman" w:cs="Times New Roman"/>
          <w:sz w:val="28"/>
          <w:szCs w:val="28"/>
        </w:rPr>
        <w:t>,</w:t>
      </w:r>
      <w:r w:rsidR="002617CE">
        <w:rPr>
          <w:rFonts w:ascii="Times New Roman" w:eastAsia="Times New Roman" w:hAnsi="Times New Roman" w:cs="Times New Roman"/>
          <w:sz w:val="28"/>
          <w:szCs w:val="28"/>
        </w:rPr>
        <w:t xml:space="preserve"> использовались в качестве управляющих для двух </w:t>
      </w:r>
      <w:r w:rsidR="006C2637">
        <w:rPr>
          <w:rFonts w:ascii="Times New Roman" w:eastAsia="Times New Roman" w:hAnsi="Times New Roman" w:cs="Times New Roman"/>
          <w:sz w:val="28"/>
          <w:szCs w:val="28"/>
        </w:rPr>
        <w:t xml:space="preserve">независимых </w:t>
      </w:r>
      <w:r w:rsidR="002617CE">
        <w:rPr>
          <w:rFonts w:ascii="Times New Roman" w:eastAsia="Times New Roman" w:hAnsi="Times New Roman" w:cs="Times New Roman"/>
          <w:sz w:val="28"/>
          <w:szCs w:val="28"/>
        </w:rPr>
        <w:t>аналогово-цифровых преобразователей</w:t>
      </w:r>
      <w:r w:rsidR="006C2637">
        <w:rPr>
          <w:rFonts w:ascii="Times New Roman" w:eastAsia="Times New Roman" w:hAnsi="Times New Roman" w:cs="Times New Roman"/>
          <w:sz w:val="28"/>
          <w:szCs w:val="28"/>
        </w:rPr>
        <w:t>. Начало</w:t>
      </w:r>
      <w:r w:rsidR="002617CE">
        <w:rPr>
          <w:rFonts w:ascii="Times New Roman" w:eastAsia="Times New Roman" w:hAnsi="Times New Roman" w:cs="Times New Roman"/>
          <w:sz w:val="28"/>
          <w:szCs w:val="28"/>
        </w:rPr>
        <w:t xml:space="preserve"> </w:t>
      </w:r>
      <w:r w:rsidR="006C2637">
        <w:rPr>
          <w:rFonts w:ascii="Times New Roman" w:eastAsia="Times New Roman" w:hAnsi="Times New Roman" w:cs="Times New Roman"/>
          <w:sz w:val="28"/>
          <w:szCs w:val="28"/>
        </w:rPr>
        <w:t>процесса оцифровки определялось появлением сигнала низкого уровня на управляющем входе АЦП. После чего происходило измерение амплитуды входного спектрометрического сигнала и ее представление в виде цифрового кода. Полученные данные</w:t>
      </w:r>
      <w:r w:rsidR="00CE5640">
        <w:rPr>
          <w:rFonts w:ascii="Times New Roman" w:eastAsia="Times New Roman" w:hAnsi="Times New Roman" w:cs="Times New Roman"/>
          <w:sz w:val="28"/>
          <w:szCs w:val="28"/>
        </w:rPr>
        <w:t xml:space="preserve"> сохранялись во внутренней памяти модуля, а информация о завершении преобразования передавались в вычислительную систему посредством запроса прерывания по магистрали КАМАК</w:t>
      </w:r>
      <w:r w:rsidR="006C2637">
        <w:rPr>
          <w:rFonts w:ascii="Times New Roman" w:eastAsia="Times New Roman" w:hAnsi="Times New Roman" w:cs="Times New Roman"/>
          <w:sz w:val="28"/>
          <w:szCs w:val="28"/>
        </w:rPr>
        <w:t>.</w:t>
      </w:r>
      <w:r w:rsidR="00CE5640">
        <w:rPr>
          <w:rFonts w:ascii="Times New Roman" w:eastAsia="Times New Roman" w:hAnsi="Times New Roman" w:cs="Times New Roman"/>
          <w:sz w:val="28"/>
          <w:szCs w:val="28"/>
        </w:rPr>
        <w:t xml:space="preserve"> Помимо функции временных окон для регистрации, одноканальные анализаторы использовались для селекции сигналов по амплитуде. </w:t>
      </w:r>
      <w:r w:rsidR="00595AF0">
        <w:rPr>
          <w:rFonts w:ascii="Times New Roman" w:eastAsia="Times New Roman" w:hAnsi="Times New Roman" w:cs="Times New Roman"/>
          <w:sz w:val="28"/>
          <w:szCs w:val="28"/>
        </w:rPr>
        <w:t>Работа в режиме дифференциальных дискриминаторов позволял</w:t>
      </w:r>
      <w:r w:rsidR="00880568">
        <w:rPr>
          <w:rFonts w:ascii="Times New Roman" w:eastAsia="Times New Roman" w:hAnsi="Times New Roman" w:cs="Times New Roman"/>
          <w:sz w:val="28"/>
          <w:szCs w:val="28"/>
        </w:rPr>
        <w:t xml:space="preserve">а ограничивать диапазон регистрируемых импульсов </w:t>
      </w:r>
      <w:r w:rsidR="00880568">
        <w:rPr>
          <w:rFonts w:ascii="Times New Roman" w:eastAsia="Times New Roman" w:hAnsi="Times New Roman" w:cs="Times New Roman"/>
          <w:sz w:val="28"/>
          <w:szCs w:val="28"/>
        </w:rPr>
        <w:lastRenderedPageBreak/>
        <w:t xml:space="preserve">и тем самым оптимизировать условия измерений. Оценка эффективности работы всей системы проводилась путем сопоставления числа разрешающих сигналов. Формируемых аппаратным счетчиком узла совпадений, с количеством событий. Фактически обработанных программой в режиме прерываний. </w:t>
      </w:r>
      <w:r w:rsidR="00C213A5">
        <w:rPr>
          <w:rFonts w:ascii="Times New Roman" w:eastAsia="Times New Roman" w:hAnsi="Times New Roman" w:cs="Times New Roman"/>
          <w:sz w:val="28"/>
          <w:szCs w:val="28"/>
        </w:rPr>
        <w:t>Следующая</w:t>
      </w:r>
      <w:r w:rsidR="00CE4F84" w:rsidRPr="00E11937">
        <w:rPr>
          <w:rFonts w:ascii="Times New Roman" w:eastAsia="Times New Roman" w:hAnsi="Times New Roman" w:cs="Times New Roman"/>
          <w:sz w:val="28"/>
          <w:szCs w:val="28"/>
        </w:rPr>
        <w:t xml:space="preserve"> линия </w:t>
      </w:r>
      <w:r w:rsidR="00C213A5">
        <w:rPr>
          <w:rFonts w:ascii="Times New Roman" w:eastAsia="Times New Roman" w:hAnsi="Times New Roman" w:cs="Times New Roman"/>
          <w:sz w:val="28"/>
          <w:szCs w:val="28"/>
        </w:rPr>
        <w:t>установки</w:t>
      </w:r>
      <w:r w:rsidR="00CE4F84" w:rsidRPr="00E11937">
        <w:rPr>
          <w:rFonts w:ascii="Times New Roman" w:eastAsia="Times New Roman" w:hAnsi="Times New Roman" w:cs="Times New Roman"/>
          <w:sz w:val="28"/>
          <w:szCs w:val="28"/>
        </w:rPr>
        <w:t xml:space="preserve"> </w:t>
      </w:r>
      <w:r w:rsidR="00C213A5">
        <w:rPr>
          <w:rFonts w:ascii="Times New Roman" w:eastAsia="Times New Roman" w:hAnsi="Times New Roman" w:cs="Times New Roman"/>
          <w:sz w:val="28"/>
          <w:szCs w:val="28"/>
        </w:rPr>
        <w:t>использовалась</w:t>
      </w:r>
      <w:r w:rsidR="00CE4F84" w:rsidRPr="00E11937">
        <w:rPr>
          <w:rFonts w:ascii="Times New Roman" w:eastAsia="Times New Roman" w:hAnsi="Times New Roman" w:cs="Times New Roman"/>
          <w:sz w:val="28"/>
          <w:szCs w:val="28"/>
        </w:rPr>
        <w:t xml:space="preserve"> для </w:t>
      </w:r>
      <w:r w:rsidR="00C213A5">
        <w:rPr>
          <w:rFonts w:ascii="Times New Roman" w:eastAsia="Times New Roman" w:hAnsi="Times New Roman" w:cs="Times New Roman"/>
          <w:sz w:val="28"/>
          <w:szCs w:val="28"/>
        </w:rPr>
        <w:t xml:space="preserve">оперативного </w:t>
      </w:r>
      <w:r w:rsidR="00CE4F84" w:rsidRPr="00E11937">
        <w:rPr>
          <w:rFonts w:ascii="Times New Roman" w:eastAsia="Times New Roman" w:hAnsi="Times New Roman" w:cs="Times New Roman"/>
          <w:sz w:val="28"/>
          <w:szCs w:val="28"/>
        </w:rPr>
        <w:t xml:space="preserve">контроля </w:t>
      </w:r>
      <w:r w:rsidR="00C213A5">
        <w:rPr>
          <w:rFonts w:ascii="Times New Roman" w:eastAsia="Times New Roman" w:hAnsi="Times New Roman" w:cs="Times New Roman"/>
          <w:sz w:val="28"/>
          <w:szCs w:val="28"/>
        </w:rPr>
        <w:t>стабильности и корректности</w:t>
      </w:r>
      <w:r w:rsidR="00CE4F84" w:rsidRPr="00E11937">
        <w:rPr>
          <w:rFonts w:ascii="Times New Roman" w:eastAsia="Times New Roman" w:hAnsi="Times New Roman" w:cs="Times New Roman"/>
          <w:sz w:val="28"/>
          <w:szCs w:val="28"/>
        </w:rPr>
        <w:t xml:space="preserve"> работы измерительного </w:t>
      </w:r>
      <w:r w:rsidR="00C213A5">
        <w:rPr>
          <w:rFonts w:ascii="Times New Roman" w:eastAsia="Times New Roman" w:hAnsi="Times New Roman" w:cs="Times New Roman"/>
          <w:sz w:val="28"/>
          <w:szCs w:val="28"/>
        </w:rPr>
        <w:t>тракта</w:t>
      </w:r>
      <w:r w:rsidR="00CE4F84" w:rsidRPr="00E11937">
        <w:rPr>
          <w:rFonts w:ascii="Times New Roman" w:eastAsia="Times New Roman" w:hAnsi="Times New Roman" w:cs="Times New Roman"/>
          <w:sz w:val="28"/>
          <w:szCs w:val="28"/>
        </w:rPr>
        <w:t xml:space="preserve">. </w:t>
      </w:r>
      <w:r w:rsidR="00C213A5">
        <w:rPr>
          <w:rFonts w:ascii="Times New Roman" w:eastAsia="Times New Roman" w:hAnsi="Times New Roman" w:cs="Times New Roman"/>
          <w:sz w:val="28"/>
          <w:szCs w:val="28"/>
        </w:rPr>
        <w:t>Функции мониторинга реализовывалась с применением</w:t>
      </w:r>
      <w:r w:rsidR="00500129" w:rsidRPr="00E11937">
        <w:rPr>
          <w:rFonts w:ascii="Times New Roman" w:eastAsia="Times New Roman" w:hAnsi="Times New Roman" w:cs="Times New Roman"/>
          <w:sz w:val="28"/>
          <w:szCs w:val="28"/>
        </w:rPr>
        <w:t xml:space="preserve"> </w:t>
      </w:r>
      <w:r w:rsidR="00CE4F84" w:rsidRPr="00E11937">
        <w:rPr>
          <w:rFonts w:ascii="Times New Roman" w:eastAsia="Times New Roman" w:hAnsi="Times New Roman" w:cs="Times New Roman"/>
          <w:sz w:val="28"/>
          <w:szCs w:val="28"/>
        </w:rPr>
        <w:t>спектрометр</w:t>
      </w:r>
      <w:r w:rsidR="00C213A5">
        <w:rPr>
          <w:rFonts w:ascii="Times New Roman" w:eastAsia="Times New Roman" w:hAnsi="Times New Roman" w:cs="Times New Roman"/>
          <w:sz w:val="28"/>
          <w:szCs w:val="28"/>
        </w:rPr>
        <w:t>ического детектора</w:t>
      </w:r>
      <w:r w:rsidR="00082DEE" w:rsidRPr="00E11937">
        <w:rPr>
          <w:rFonts w:ascii="Times New Roman" w:eastAsia="Times New Roman" w:hAnsi="Times New Roman" w:cs="Times New Roman"/>
          <w:sz w:val="28"/>
          <w:szCs w:val="28"/>
        </w:rPr>
        <w:t>,</w:t>
      </w:r>
      <w:r w:rsidR="00CE4F84" w:rsidRPr="00E11937">
        <w:rPr>
          <w:rFonts w:ascii="Times New Roman" w:eastAsia="Times New Roman" w:hAnsi="Times New Roman" w:cs="Times New Roman"/>
          <w:sz w:val="28"/>
          <w:szCs w:val="28"/>
        </w:rPr>
        <w:t xml:space="preserve"> </w:t>
      </w:r>
      <w:r w:rsidR="00C213A5">
        <w:rPr>
          <w:rFonts w:ascii="Times New Roman" w:eastAsia="Times New Roman" w:hAnsi="Times New Roman" w:cs="Times New Roman"/>
          <w:sz w:val="28"/>
          <w:szCs w:val="28"/>
        </w:rPr>
        <w:t>установленного</w:t>
      </w:r>
      <w:r w:rsidR="00CE4F84" w:rsidRPr="00E11937">
        <w:rPr>
          <w:rFonts w:ascii="Times New Roman" w:eastAsia="Times New Roman" w:hAnsi="Times New Roman" w:cs="Times New Roman"/>
          <w:sz w:val="28"/>
          <w:szCs w:val="28"/>
        </w:rPr>
        <w:t xml:space="preserve"> под углом 30</w:t>
      </w:r>
      <w:r w:rsidR="00CE4F84" w:rsidRPr="00E11937">
        <w:rPr>
          <w:rFonts w:ascii="Times New Roman" w:eastAsia="Times New Roman" w:hAnsi="Times New Roman" w:cs="Times New Roman"/>
          <w:sz w:val="28"/>
          <w:szCs w:val="28"/>
          <w:vertAlign w:val="superscript"/>
        </w:rPr>
        <w:t>о</w:t>
      </w:r>
      <w:r w:rsidR="00500129" w:rsidRPr="00E11937">
        <w:rPr>
          <w:rFonts w:ascii="Times New Roman" w:eastAsia="Times New Roman" w:hAnsi="Times New Roman" w:cs="Times New Roman"/>
          <w:sz w:val="28"/>
          <w:szCs w:val="28"/>
        </w:rPr>
        <w:t xml:space="preserve"> </w:t>
      </w:r>
      <w:r w:rsidR="00C213A5">
        <w:rPr>
          <w:rFonts w:ascii="Times New Roman" w:eastAsia="Times New Roman" w:hAnsi="Times New Roman" w:cs="Times New Roman"/>
          <w:sz w:val="28"/>
          <w:szCs w:val="28"/>
        </w:rPr>
        <w:t xml:space="preserve">относительно оси </w:t>
      </w:r>
      <w:r w:rsidR="00CE4F84" w:rsidRPr="00E11937">
        <w:rPr>
          <w:rFonts w:ascii="Times New Roman" w:eastAsia="Times New Roman" w:hAnsi="Times New Roman" w:cs="Times New Roman"/>
          <w:sz w:val="28"/>
          <w:szCs w:val="28"/>
        </w:rPr>
        <w:t>направлени</w:t>
      </w:r>
      <w:r w:rsidR="00C213A5">
        <w:rPr>
          <w:rFonts w:ascii="Times New Roman" w:eastAsia="Times New Roman" w:hAnsi="Times New Roman" w:cs="Times New Roman"/>
          <w:sz w:val="28"/>
          <w:szCs w:val="28"/>
        </w:rPr>
        <w:t>я</w:t>
      </w:r>
      <w:r w:rsidR="00CE4F84" w:rsidRPr="00E11937">
        <w:rPr>
          <w:rFonts w:ascii="Times New Roman" w:eastAsia="Times New Roman" w:hAnsi="Times New Roman" w:cs="Times New Roman"/>
          <w:sz w:val="28"/>
          <w:szCs w:val="28"/>
        </w:rPr>
        <w:t xml:space="preserve"> </w:t>
      </w:r>
      <w:r w:rsidR="00C213A5">
        <w:rPr>
          <w:rFonts w:ascii="Times New Roman" w:eastAsia="Times New Roman" w:hAnsi="Times New Roman" w:cs="Times New Roman"/>
          <w:sz w:val="28"/>
          <w:szCs w:val="28"/>
        </w:rPr>
        <w:t>распространения заряженного</w:t>
      </w:r>
      <w:r w:rsidR="00CE4F84" w:rsidRPr="00E11937">
        <w:rPr>
          <w:rFonts w:ascii="Times New Roman" w:eastAsia="Times New Roman" w:hAnsi="Times New Roman" w:cs="Times New Roman"/>
          <w:sz w:val="28"/>
          <w:szCs w:val="28"/>
        </w:rPr>
        <w:t xml:space="preserve"> пучка. </w:t>
      </w:r>
      <w:r w:rsidR="001C5561">
        <w:rPr>
          <w:rFonts w:ascii="Times New Roman" w:eastAsia="Times New Roman" w:hAnsi="Times New Roman" w:cs="Times New Roman"/>
          <w:sz w:val="28"/>
          <w:szCs w:val="28"/>
        </w:rPr>
        <w:t>Оценка состояния системы проводилась с использованием кремниевого детектора на основе интенсивности регистрации частиц</w:t>
      </w:r>
      <w:r w:rsidR="00CE4F84" w:rsidRPr="00E11937">
        <w:rPr>
          <w:rFonts w:ascii="Times New Roman" w:eastAsia="Times New Roman" w:hAnsi="Times New Roman" w:cs="Times New Roman"/>
          <w:sz w:val="28"/>
          <w:szCs w:val="28"/>
        </w:rPr>
        <w:t xml:space="preserve">. </w:t>
      </w:r>
      <w:r w:rsidR="001C5561">
        <w:rPr>
          <w:rFonts w:ascii="Times New Roman" w:eastAsia="Times New Roman" w:hAnsi="Times New Roman" w:cs="Times New Roman"/>
          <w:sz w:val="28"/>
          <w:szCs w:val="28"/>
        </w:rPr>
        <w:t>Выбранный способ контроля обеспечивал учет возможных</w:t>
      </w:r>
      <w:r w:rsidR="00CE4F84" w:rsidRPr="00E11937">
        <w:rPr>
          <w:rFonts w:ascii="Times New Roman" w:eastAsia="Times New Roman" w:hAnsi="Times New Roman" w:cs="Times New Roman"/>
          <w:sz w:val="28"/>
          <w:szCs w:val="28"/>
        </w:rPr>
        <w:t xml:space="preserve"> изменени</w:t>
      </w:r>
      <w:r w:rsidR="001C5561">
        <w:rPr>
          <w:rFonts w:ascii="Times New Roman" w:eastAsia="Times New Roman" w:hAnsi="Times New Roman" w:cs="Times New Roman"/>
          <w:sz w:val="28"/>
          <w:szCs w:val="28"/>
        </w:rPr>
        <w:t>й</w:t>
      </w:r>
      <w:r w:rsidR="00CE4F84" w:rsidRPr="00E11937">
        <w:rPr>
          <w:rFonts w:ascii="Times New Roman" w:eastAsia="Times New Roman" w:hAnsi="Times New Roman" w:cs="Times New Roman"/>
          <w:sz w:val="28"/>
          <w:szCs w:val="28"/>
        </w:rPr>
        <w:t xml:space="preserve"> тока </w:t>
      </w:r>
      <w:r w:rsidR="00EB7217" w:rsidRPr="00E11937">
        <w:rPr>
          <w:rFonts w:ascii="Times New Roman" w:eastAsia="Times New Roman" w:hAnsi="Times New Roman" w:cs="Times New Roman"/>
          <w:sz w:val="28"/>
          <w:szCs w:val="28"/>
        </w:rPr>
        <w:t xml:space="preserve">пучка </w:t>
      </w:r>
      <w:r w:rsidR="00CE4F84" w:rsidRPr="00E11937">
        <w:rPr>
          <w:rFonts w:ascii="Times New Roman" w:eastAsia="Times New Roman" w:hAnsi="Times New Roman" w:cs="Times New Roman"/>
          <w:sz w:val="28"/>
          <w:szCs w:val="28"/>
        </w:rPr>
        <w:t>частиц</w:t>
      </w:r>
      <w:r w:rsidR="00EB7217" w:rsidRPr="00E11937">
        <w:rPr>
          <w:rFonts w:ascii="Times New Roman" w:eastAsia="Times New Roman" w:hAnsi="Times New Roman" w:cs="Times New Roman"/>
          <w:sz w:val="28"/>
          <w:szCs w:val="28"/>
        </w:rPr>
        <w:t xml:space="preserve">, и </w:t>
      </w:r>
      <w:r w:rsidR="001C5561">
        <w:rPr>
          <w:rFonts w:ascii="Times New Roman" w:eastAsia="Times New Roman" w:hAnsi="Times New Roman" w:cs="Times New Roman"/>
          <w:sz w:val="28"/>
          <w:szCs w:val="28"/>
        </w:rPr>
        <w:t>вариации</w:t>
      </w:r>
      <w:r w:rsidR="00EB7217" w:rsidRPr="00E11937">
        <w:rPr>
          <w:rFonts w:ascii="Times New Roman" w:eastAsia="Times New Roman" w:hAnsi="Times New Roman" w:cs="Times New Roman"/>
          <w:sz w:val="28"/>
          <w:szCs w:val="28"/>
        </w:rPr>
        <w:t xml:space="preserve"> толщины мишени</w:t>
      </w:r>
      <w:r w:rsidR="00FD23AB">
        <w:rPr>
          <w:rFonts w:ascii="Times New Roman" w:eastAsia="Times New Roman" w:hAnsi="Times New Roman" w:cs="Times New Roman"/>
          <w:sz w:val="28"/>
          <w:szCs w:val="28"/>
        </w:rPr>
        <w:t>,</w:t>
      </w:r>
      <w:r w:rsidR="00EB7217" w:rsidRPr="00E11937">
        <w:rPr>
          <w:rFonts w:ascii="Times New Roman" w:eastAsia="Times New Roman" w:hAnsi="Times New Roman" w:cs="Times New Roman"/>
          <w:sz w:val="28"/>
          <w:szCs w:val="28"/>
        </w:rPr>
        <w:t xml:space="preserve"> </w:t>
      </w:r>
      <w:r w:rsidR="001C5561">
        <w:rPr>
          <w:rFonts w:ascii="Times New Roman" w:eastAsia="Times New Roman" w:hAnsi="Times New Roman" w:cs="Times New Roman"/>
          <w:sz w:val="28"/>
          <w:szCs w:val="28"/>
        </w:rPr>
        <w:t>которые могли возникать вследствие смещения области</w:t>
      </w:r>
      <w:r w:rsidR="00EB7217" w:rsidRPr="00E11937">
        <w:rPr>
          <w:rFonts w:ascii="Times New Roman" w:eastAsia="Times New Roman" w:hAnsi="Times New Roman" w:cs="Times New Roman"/>
          <w:sz w:val="28"/>
          <w:szCs w:val="28"/>
        </w:rPr>
        <w:t xml:space="preserve"> максим</w:t>
      </w:r>
      <w:r w:rsidR="001C5561">
        <w:rPr>
          <w:rFonts w:ascii="Times New Roman" w:eastAsia="Times New Roman" w:hAnsi="Times New Roman" w:cs="Times New Roman"/>
          <w:sz w:val="28"/>
          <w:szCs w:val="28"/>
        </w:rPr>
        <w:t>альной</w:t>
      </w:r>
      <w:r w:rsidR="00EB7217" w:rsidRPr="00E11937">
        <w:rPr>
          <w:rFonts w:ascii="Times New Roman" w:eastAsia="Times New Roman" w:hAnsi="Times New Roman" w:cs="Times New Roman"/>
          <w:sz w:val="28"/>
          <w:szCs w:val="28"/>
        </w:rPr>
        <w:t xml:space="preserve"> эффективности </w:t>
      </w:r>
      <w:r w:rsidR="00FD23AB">
        <w:rPr>
          <w:rFonts w:ascii="Times New Roman" w:eastAsia="Times New Roman" w:hAnsi="Times New Roman" w:cs="Times New Roman"/>
          <w:sz w:val="28"/>
          <w:szCs w:val="28"/>
        </w:rPr>
        <w:t>взаимодействия</w:t>
      </w:r>
      <w:r w:rsidR="00EB7217" w:rsidRPr="00E11937">
        <w:rPr>
          <w:rFonts w:ascii="Times New Roman" w:eastAsia="Times New Roman" w:hAnsi="Times New Roman" w:cs="Times New Roman"/>
          <w:sz w:val="28"/>
          <w:szCs w:val="28"/>
        </w:rPr>
        <w:t xml:space="preserve">. </w:t>
      </w:r>
      <w:r w:rsidR="00FD23AB">
        <w:rPr>
          <w:rFonts w:ascii="Times New Roman" w:eastAsia="Times New Roman" w:hAnsi="Times New Roman" w:cs="Times New Roman"/>
          <w:sz w:val="28"/>
          <w:szCs w:val="28"/>
        </w:rPr>
        <w:t>Электрические</w:t>
      </w:r>
      <w:r w:rsidR="00EB7217" w:rsidRPr="00E11937">
        <w:rPr>
          <w:rFonts w:ascii="Times New Roman" w:eastAsia="Times New Roman" w:hAnsi="Times New Roman" w:cs="Times New Roman"/>
          <w:sz w:val="28"/>
          <w:szCs w:val="28"/>
        </w:rPr>
        <w:t xml:space="preserve"> сигналы</w:t>
      </w:r>
      <w:r w:rsidR="00FD23AB">
        <w:rPr>
          <w:rFonts w:ascii="Times New Roman" w:eastAsia="Times New Roman" w:hAnsi="Times New Roman" w:cs="Times New Roman"/>
          <w:sz w:val="28"/>
          <w:szCs w:val="28"/>
        </w:rPr>
        <w:t>,</w:t>
      </w:r>
      <w:r w:rsidR="00EB7217" w:rsidRPr="00E11937">
        <w:rPr>
          <w:rFonts w:ascii="Times New Roman" w:eastAsia="Times New Roman" w:hAnsi="Times New Roman" w:cs="Times New Roman"/>
          <w:sz w:val="28"/>
          <w:szCs w:val="28"/>
        </w:rPr>
        <w:t xml:space="preserve"> </w:t>
      </w:r>
      <w:r w:rsidR="00FD23AB">
        <w:rPr>
          <w:rFonts w:ascii="Times New Roman" w:eastAsia="Times New Roman" w:hAnsi="Times New Roman" w:cs="Times New Roman"/>
          <w:sz w:val="28"/>
          <w:szCs w:val="28"/>
        </w:rPr>
        <w:t>формируемые</w:t>
      </w:r>
      <w:r w:rsidR="00EB7217" w:rsidRPr="00E11937">
        <w:rPr>
          <w:rFonts w:ascii="Times New Roman" w:eastAsia="Times New Roman" w:hAnsi="Times New Roman" w:cs="Times New Roman"/>
          <w:sz w:val="28"/>
          <w:szCs w:val="28"/>
        </w:rPr>
        <w:t xml:space="preserve"> детектор</w:t>
      </w:r>
      <w:r w:rsidR="00FD23AB">
        <w:rPr>
          <w:rFonts w:ascii="Times New Roman" w:eastAsia="Times New Roman" w:hAnsi="Times New Roman" w:cs="Times New Roman"/>
          <w:sz w:val="28"/>
          <w:szCs w:val="28"/>
        </w:rPr>
        <w:t>ом</w:t>
      </w:r>
      <w:r w:rsidR="00EB7217" w:rsidRPr="00E11937">
        <w:rPr>
          <w:rFonts w:ascii="Times New Roman" w:eastAsia="Times New Roman" w:hAnsi="Times New Roman" w:cs="Times New Roman"/>
          <w:sz w:val="28"/>
          <w:szCs w:val="28"/>
        </w:rPr>
        <w:t xml:space="preserve">, после </w:t>
      </w:r>
      <w:r w:rsidR="00FD23AB">
        <w:rPr>
          <w:rFonts w:ascii="Times New Roman" w:eastAsia="Times New Roman" w:hAnsi="Times New Roman" w:cs="Times New Roman"/>
          <w:sz w:val="28"/>
          <w:szCs w:val="28"/>
        </w:rPr>
        <w:t>усиления и обработки в</w:t>
      </w:r>
      <w:r w:rsidR="00EB7217" w:rsidRPr="00E11937">
        <w:rPr>
          <w:rFonts w:ascii="Times New Roman" w:eastAsia="Times New Roman" w:hAnsi="Times New Roman" w:cs="Times New Roman"/>
          <w:sz w:val="28"/>
          <w:szCs w:val="28"/>
        </w:rPr>
        <w:t xml:space="preserve"> спектрометрически</w:t>
      </w:r>
      <w:r w:rsidR="00FD23AB">
        <w:rPr>
          <w:rFonts w:ascii="Times New Roman" w:eastAsia="Times New Roman" w:hAnsi="Times New Roman" w:cs="Times New Roman"/>
          <w:sz w:val="28"/>
          <w:szCs w:val="28"/>
        </w:rPr>
        <w:t>х</w:t>
      </w:r>
      <w:r w:rsidR="00EB7217" w:rsidRPr="00E11937">
        <w:rPr>
          <w:rFonts w:ascii="Times New Roman" w:eastAsia="Times New Roman" w:hAnsi="Times New Roman" w:cs="Times New Roman"/>
          <w:sz w:val="28"/>
          <w:szCs w:val="28"/>
        </w:rPr>
        <w:t xml:space="preserve"> усилител</w:t>
      </w:r>
      <w:r w:rsidR="00FD23AB">
        <w:rPr>
          <w:rFonts w:ascii="Times New Roman" w:eastAsia="Times New Roman" w:hAnsi="Times New Roman" w:cs="Times New Roman"/>
          <w:sz w:val="28"/>
          <w:szCs w:val="28"/>
        </w:rPr>
        <w:t>ях</w:t>
      </w:r>
      <w:r w:rsidR="00EB7217" w:rsidRPr="00E11937">
        <w:rPr>
          <w:rFonts w:ascii="Times New Roman" w:eastAsia="Times New Roman" w:hAnsi="Times New Roman" w:cs="Times New Roman"/>
          <w:sz w:val="28"/>
          <w:szCs w:val="28"/>
        </w:rPr>
        <w:t xml:space="preserve"> и интегральны</w:t>
      </w:r>
      <w:r w:rsidR="00FD23AB">
        <w:rPr>
          <w:rFonts w:ascii="Times New Roman" w:eastAsia="Times New Roman" w:hAnsi="Times New Roman" w:cs="Times New Roman"/>
          <w:sz w:val="28"/>
          <w:szCs w:val="28"/>
        </w:rPr>
        <w:t>х</w:t>
      </w:r>
      <w:r w:rsidR="00EB7217" w:rsidRPr="00E11937">
        <w:rPr>
          <w:rFonts w:ascii="Times New Roman" w:eastAsia="Times New Roman" w:hAnsi="Times New Roman" w:cs="Times New Roman"/>
          <w:sz w:val="28"/>
          <w:szCs w:val="28"/>
        </w:rPr>
        <w:t xml:space="preserve"> дискриминатор</w:t>
      </w:r>
      <w:r w:rsidR="00FD23AB">
        <w:rPr>
          <w:rFonts w:ascii="Times New Roman" w:eastAsia="Times New Roman" w:hAnsi="Times New Roman" w:cs="Times New Roman"/>
          <w:sz w:val="28"/>
          <w:szCs w:val="28"/>
        </w:rPr>
        <w:t>ах</w:t>
      </w:r>
      <w:r w:rsidR="00EB7217" w:rsidRPr="00E11937">
        <w:rPr>
          <w:rFonts w:ascii="Times New Roman" w:eastAsia="Times New Roman" w:hAnsi="Times New Roman" w:cs="Times New Roman"/>
          <w:sz w:val="28"/>
          <w:szCs w:val="28"/>
        </w:rPr>
        <w:t xml:space="preserve">, </w:t>
      </w:r>
      <w:r w:rsidR="00CD67FB">
        <w:rPr>
          <w:rFonts w:ascii="Times New Roman" w:eastAsia="Times New Roman" w:hAnsi="Times New Roman" w:cs="Times New Roman"/>
          <w:sz w:val="28"/>
          <w:szCs w:val="28"/>
        </w:rPr>
        <w:t>поступали</w:t>
      </w:r>
      <w:r w:rsidR="00EB7217" w:rsidRPr="00E11937">
        <w:rPr>
          <w:rFonts w:ascii="Times New Roman" w:eastAsia="Times New Roman" w:hAnsi="Times New Roman" w:cs="Times New Roman"/>
          <w:sz w:val="28"/>
          <w:szCs w:val="28"/>
        </w:rPr>
        <w:t xml:space="preserve"> в пересчетные </w:t>
      </w:r>
      <w:r w:rsidR="00CD67FB">
        <w:rPr>
          <w:rFonts w:ascii="Times New Roman" w:eastAsia="Times New Roman" w:hAnsi="Times New Roman" w:cs="Times New Roman"/>
          <w:sz w:val="28"/>
          <w:szCs w:val="28"/>
        </w:rPr>
        <w:t>модули, используемые для регистрации и анализа счетной информации</w:t>
      </w:r>
      <w:r w:rsidR="00EB7217" w:rsidRPr="00E11937">
        <w:rPr>
          <w:rFonts w:ascii="Times New Roman" w:eastAsia="Times New Roman" w:hAnsi="Times New Roman" w:cs="Times New Roman"/>
          <w:sz w:val="28"/>
          <w:szCs w:val="28"/>
        </w:rPr>
        <w:t>. В</w:t>
      </w:r>
      <w:r w:rsidR="00321D28">
        <w:rPr>
          <w:rFonts w:ascii="Times New Roman" w:eastAsia="Times New Roman" w:hAnsi="Times New Roman" w:cs="Times New Roman"/>
          <w:sz w:val="28"/>
          <w:szCs w:val="28"/>
        </w:rPr>
        <w:t xml:space="preserve"> ходе</w:t>
      </w:r>
      <w:r w:rsidR="00EB7217" w:rsidRPr="00E11937">
        <w:rPr>
          <w:rFonts w:ascii="Times New Roman" w:eastAsia="Times New Roman" w:hAnsi="Times New Roman" w:cs="Times New Roman"/>
          <w:sz w:val="28"/>
          <w:szCs w:val="28"/>
        </w:rPr>
        <w:t xml:space="preserve"> </w:t>
      </w:r>
      <w:r w:rsidR="00321D28">
        <w:rPr>
          <w:rFonts w:ascii="Times New Roman" w:eastAsia="Times New Roman" w:hAnsi="Times New Roman" w:cs="Times New Roman"/>
          <w:sz w:val="28"/>
          <w:szCs w:val="28"/>
        </w:rPr>
        <w:t>экспериментальных</w:t>
      </w:r>
      <w:r w:rsidR="00EB7217" w:rsidRPr="00E11937">
        <w:rPr>
          <w:rFonts w:ascii="Times New Roman" w:eastAsia="Times New Roman" w:hAnsi="Times New Roman" w:cs="Times New Roman"/>
          <w:sz w:val="28"/>
          <w:szCs w:val="28"/>
        </w:rPr>
        <w:t xml:space="preserve"> измерений </w:t>
      </w:r>
      <w:r w:rsidR="00A6681F">
        <w:rPr>
          <w:rFonts w:ascii="Times New Roman" w:eastAsia="Times New Roman" w:hAnsi="Times New Roman" w:cs="Times New Roman"/>
          <w:sz w:val="28"/>
          <w:szCs w:val="28"/>
        </w:rPr>
        <w:t>в</w:t>
      </w:r>
      <w:r w:rsidR="00321D28">
        <w:rPr>
          <w:rFonts w:ascii="Times New Roman" w:eastAsia="Times New Roman" w:hAnsi="Times New Roman" w:cs="Times New Roman"/>
          <w:sz w:val="28"/>
          <w:szCs w:val="28"/>
        </w:rPr>
        <w:t xml:space="preserve"> автоматическом режиме контролировалось </w:t>
      </w:r>
      <w:r w:rsidR="00EB7217" w:rsidRPr="00E11937">
        <w:rPr>
          <w:rFonts w:ascii="Times New Roman" w:eastAsia="Times New Roman" w:hAnsi="Times New Roman" w:cs="Times New Roman"/>
          <w:sz w:val="28"/>
          <w:szCs w:val="28"/>
        </w:rPr>
        <w:t>соотношение между число</w:t>
      </w:r>
      <w:r w:rsidR="00807462" w:rsidRPr="00E11937">
        <w:rPr>
          <w:rFonts w:ascii="Times New Roman" w:eastAsia="Times New Roman" w:hAnsi="Times New Roman" w:cs="Times New Roman"/>
          <w:sz w:val="28"/>
          <w:szCs w:val="28"/>
        </w:rPr>
        <w:t>м</w:t>
      </w:r>
      <w:r w:rsidR="00EB7217" w:rsidRPr="00E11937">
        <w:rPr>
          <w:rFonts w:ascii="Times New Roman" w:eastAsia="Times New Roman" w:hAnsi="Times New Roman" w:cs="Times New Roman"/>
          <w:sz w:val="28"/>
          <w:szCs w:val="28"/>
        </w:rPr>
        <w:t xml:space="preserve"> импульсов в мониторном канале и показаниями токоизмерительного интегратора</w:t>
      </w:r>
      <w:r w:rsidR="00A6681F">
        <w:rPr>
          <w:rFonts w:ascii="Times New Roman" w:eastAsia="Times New Roman" w:hAnsi="Times New Roman" w:cs="Times New Roman"/>
          <w:sz w:val="28"/>
          <w:szCs w:val="28"/>
        </w:rPr>
        <w:t xml:space="preserve"> с линейной счетной характеристикой фирмы </w:t>
      </w:r>
      <w:r w:rsidR="00A6681F" w:rsidRPr="00E11937">
        <w:rPr>
          <w:rFonts w:ascii="Times New Roman" w:eastAsia="Times New Roman" w:hAnsi="Times New Roman" w:cs="Times New Roman"/>
          <w:sz w:val="28"/>
          <w:szCs w:val="28"/>
          <w:lang w:val="en-US"/>
        </w:rPr>
        <w:t>ORTEC</w:t>
      </w:r>
      <w:r w:rsidR="00807462" w:rsidRPr="00E11937">
        <w:rPr>
          <w:rFonts w:ascii="Times New Roman" w:eastAsia="Times New Roman" w:hAnsi="Times New Roman" w:cs="Times New Roman"/>
          <w:sz w:val="28"/>
          <w:szCs w:val="28"/>
        </w:rPr>
        <w:t>.</w:t>
      </w:r>
      <w:r w:rsidR="00B84650">
        <w:rPr>
          <w:rFonts w:ascii="Times New Roman" w:eastAsia="Times New Roman" w:hAnsi="Times New Roman" w:cs="Times New Roman"/>
          <w:sz w:val="28"/>
          <w:szCs w:val="28"/>
        </w:rPr>
        <w:t xml:space="preserve"> </w:t>
      </w:r>
      <w:r w:rsidR="00A6681F">
        <w:rPr>
          <w:rFonts w:ascii="Times New Roman" w:eastAsia="Times New Roman" w:hAnsi="Times New Roman" w:cs="Times New Roman"/>
          <w:sz w:val="28"/>
          <w:szCs w:val="28"/>
        </w:rPr>
        <w:t>Заключительная</w:t>
      </w:r>
      <w:r w:rsidR="00807462" w:rsidRPr="00E11937">
        <w:rPr>
          <w:rFonts w:ascii="Times New Roman" w:eastAsia="Times New Roman" w:hAnsi="Times New Roman" w:cs="Times New Roman"/>
          <w:sz w:val="28"/>
          <w:szCs w:val="28"/>
        </w:rPr>
        <w:t xml:space="preserve"> линия системы </w:t>
      </w:r>
      <w:r w:rsidR="00A6681F">
        <w:rPr>
          <w:rFonts w:ascii="Times New Roman" w:eastAsia="Times New Roman" w:hAnsi="Times New Roman" w:cs="Times New Roman"/>
          <w:sz w:val="28"/>
          <w:szCs w:val="28"/>
        </w:rPr>
        <w:t>выполняла функции определения</w:t>
      </w:r>
      <w:r w:rsidR="00807462" w:rsidRPr="00E11937">
        <w:rPr>
          <w:rFonts w:ascii="Times New Roman" w:eastAsia="Times New Roman" w:hAnsi="Times New Roman" w:cs="Times New Roman"/>
          <w:sz w:val="28"/>
          <w:szCs w:val="28"/>
        </w:rPr>
        <w:t xml:space="preserve"> общего числа частиц, прошедших через мишень за время экспозиции</w:t>
      </w:r>
      <w:r w:rsidR="00A6681F">
        <w:rPr>
          <w:rFonts w:ascii="Times New Roman" w:eastAsia="Times New Roman" w:hAnsi="Times New Roman" w:cs="Times New Roman"/>
          <w:sz w:val="28"/>
          <w:szCs w:val="28"/>
        </w:rPr>
        <w:t xml:space="preserve"> на основе</w:t>
      </w:r>
      <w:r w:rsidR="00807462" w:rsidRPr="00E11937">
        <w:rPr>
          <w:rFonts w:ascii="Times New Roman" w:eastAsia="Times New Roman" w:hAnsi="Times New Roman" w:cs="Times New Roman"/>
          <w:sz w:val="28"/>
          <w:szCs w:val="28"/>
        </w:rPr>
        <w:t xml:space="preserve"> цилиндр</w:t>
      </w:r>
      <w:r w:rsidR="00A6681F">
        <w:rPr>
          <w:rFonts w:ascii="Times New Roman" w:eastAsia="Times New Roman" w:hAnsi="Times New Roman" w:cs="Times New Roman"/>
          <w:sz w:val="28"/>
          <w:szCs w:val="28"/>
        </w:rPr>
        <w:t>а</w:t>
      </w:r>
      <w:r w:rsidR="00807462" w:rsidRPr="00E11937">
        <w:rPr>
          <w:rFonts w:ascii="Times New Roman" w:eastAsia="Times New Roman" w:hAnsi="Times New Roman" w:cs="Times New Roman"/>
          <w:sz w:val="28"/>
          <w:szCs w:val="28"/>
        </w:rPr>
        <w:t xml:space="preserve"> Фарадея, расположенного на расстоянии 1 метра от камеры рассеяния</w:t>
      </w:r>
      <w:r w:rsidR="007D73BF" w:rsidRPr="00E11937">
        <w:rPr>
          <w:rFonts w:ascii="Times New Roman" w:eastAsia="Times New Roman" w:hAnsi="Times New Roman" w:cs="Times New Roman"/>
          <w:sz w:val="28"/>
          <w:szCs w:val="28"/>
        </w:rPr>
        <w:t xml:space="preserve">. Цилиндр Фарадея </w:t>
      </w:r>
      <w:r w:rsidR="00A6681F">
        <w:rPr>
          <w:rFonts w:ascii="Times New Roman" w:eastAsia="Times New Roman" w:hAnsi="Times New Roman" w:cs="Times New Roman"/>
          <w:sz w:val="28"/>
          <w:szCs w:val="28"/>
        </w:rPr>
        <w:t xml:space="preserve">размещался </w:t>
      </w:r>
      <w:r w:rsidR="007D73BF" w:rsidRPr="00E11937">
        <w:rPr>
          <w:rFonts w:ascii="Times New Roman" w:eastAsia="Times New Roman" w:hAnsi="Times New Roman" w:cs="Times New Roman"/>
          <w:sz w:val="28"/>
          <w:szCs w:val="28"/>
        </w:rPr>
        <w:t>под углом 0</w:t>
      </w:r>
      <w:r w:rsidR="007D73BF" w:rsidRPr="00E11937">
        <w:rPr>
          <w:rFonts w:ascii="Times New Roman" w:eastAsia="Times New Roman" w:hAnsi="Times New Roman" w:cs="Times New Roman"/>
          <w:sz w:val="28"/>
          <w:szCs w:val="28"/>
          <w:vertAlign w:val="superscript"/>
        </w:rPr>
        <w:t>о</w:t>
      </w:r>
      <w:r w:rsidR="00807462" w:rsidRPr="00E11937">
        <w:rPr>
          <w:rFonts w:ascii="Times New Roman" w:eastAsia="Times New Roman" w:hAnsi="Times New Roman" w:cs="Times New Roman"/>
          <w:sz w:val="28"/>
          <w:szCs w:val="28"/>
        </w:rPr>
        <w:t xml:space="preserve"> </w:t>
      </w:r>
      <w:r w:rsidR="007D73BF" w:rsidRPr="00E11937">
        <w:rPr>
          <w:rFonts w:ascii="Times New Roman" w:eastAsia="Times New Roman" w:hAnsi="Times New Roman" w:cs="Times New Roman"/>
          <w:sz w:val="28"/>
          <w:szCs w:val="28"/>
        </w:rPr>
        <w:t>относительно оси пучка</w:t>
      </w:r>
      <w:r w:rsidR="00A6681F">
        <w:rPr>
          <w:rFonts w:ascii="Times New Roman" w:eastAsia="Times New Roman" w:hAnsi="Times New Roman" w:cs="Times New Roman"/>
          <w:sz w:val="28"/>
          <w:szCs w:val="28"/>
        </w:rPr>
        <w:t xml:space="preserve"> и регистрировал сум</w:t>
      </w:r>
      <w:r w:rsidR="0091430C">
        <w:rPr>
          <w:rFonts w:ascii="Times New Roman" w:eastAsia="Times New Roman" w:hAnsi="Times New Roman" w:cs="Times New Roman"/>
          <w:sz w:val="28"/>
          <w:szCs w:val="28"/>
        </w:rPr>
        <w:t>м</w:t>
      </w:r>
      <w:r w:rsidR="00A6681F">
        <w:rPr>
          <w:rFonts w:ascii="Times New Roman" w:eastAsia="Times New Roman" w:hAnsi="Times New Roman" w:cs="Times New Roman"/>
          <w:sz w:val="28"/>
          <w:szCs w:val="28"/>
        </w:rPr>
        <w:t>арный заряд частиц</w:t>
      </w:r>
      <w:r w:rsidR="0091430C">
        <w:rPr>
          <w:rFonts w:ascii="Times New Roman" w:eastAsia="Times New Roman" w:hAnsi="Times New Roman" w:cs="Times New Roman"/>
          <w:sz w:val="28"/>
          <w:szCs w:val="28"/>
        </w:rPr>
        <w:t>. Заряд с ЦФ снимался</w:t>
      </w:r>
      <w:r w:rsidR="00A6681F">
        <w:rPr>
          <w:rFonts w:ascii="Times New Roman" w:eastAsia="Times New Roman" w:hAnsi="Times New Roman" w:cs="Times New Roman"/>
          <w:sz w:val="28"/>
          <w:szCs w:val="28"/>
        </w:rPr>
        <w:t xml:space="preserve"> </w:t>
      </w:r>
      <w:r w:rsidR="007D73BF" w:rsidRPr="00E11937">
        <w:rPr>
          <w:rFonts w:ascii="Times New Roman" w:eastAsia="Times New Roman" w:hAnsi="Times New Roman" w:cs="Times New Roman"/>
          <w:sz w:val="28"/>
          <w:szCs w:val="28"/>
        </w:rPr>
        <w:t>наноамперметром типа М-95, который преобразует заряд в число импульсов, фиксируемых счетчиком</w:t>
      </w:r>
      <w:r w:rsidR="0091430C">
        <w:rPr>
          <w:rFonts w:ascii="Times New Roman" w:eastAsia="Times New Roman" w:hAnsi="Times New Roman" w:cs="Times New Roman"/>
          <w:sz w:val="28"/>
          <w:szCs w:val="28"/>
        </w:rPr>
        <w:t xml:space="preserve">-интегратором фирмы </w:t>
      </w:r>
      <w:r w:rsidR="0091430C" w:rsidRPr="00E11937">
        <w:rPr>
          <w:rFonts w:ascii="Times New Roman" w:eastAsia="Times New Roman" w:hAnsi="Times New Roman" w:cs="Times New Roman"/>
          <w:sz w:val="28"/>
          <w:szCs w:val="28"/>
          <w:lang w:val="en-US"/>
        </w:rPr>
        <w:t>ORTEC</w:t>
      </w:r>
      <w:r w:rsidR="007D73BF" w:rsidRPr="00E11937">
        <w:rPr>
          <w:rFonts w:ascii="Times New Roman" w:eastAsia="Times New Roman" w:hAnsi="Times New Roman" w:cs="Times New Roman"/>
          <w:sz w:val="28"/>
          <w:szCs w:val="28"/>
        </w:rPr>
        <w:t xml:space="preserve"> </w:t>
      </w:r>
      <w:r w:rsidR="0091430C" w:rsidRPr="00E11937">
        <w:rPr>
          <w:rFonts w:ascii="Times New Roman" w:eastAsia="Times New Roman" w:hAnsi="Times New Roman" w:cs="Times New Roman"/>
          <w:sz w:val="28"/>
          <w:szCs w:val="28"/>
        </w:rPr>
        <w:t xml:space="preserve">для которого существует линейная зависимость счетной характеристики от числа зарядов. </w:t>
      </w:r>
      <w:r w:rsidR="000562F7">
        <w:rPr>
          <w:rFonts w:ascii="Times New Roman" w:eastAsia="Times New Roman" w:hAnsi="Times New Roman" w:cs="Times New Roman"/>
          <w:sz w:val="28"/>
          <w:szCs w:val="28"/>
        </w:rPr>
        <w:t>Погрешность</w:t>
      </w:r>
      <w:r w:rsidR="0091430C" w:rsidRPr="00E11937">
        <w:rPr>
          <w:rFonts w:ascii="Times New Roman" w:eastAsia="Times New Roman" w:hAnsi="Times New Roman" w:cs="Times New Roman"/>
          <w:sz w:val="28"/>
          <w:szCs w:val="28"/>
        </w:rPr>
        <w:t xml:space="preserve"> определени</w:t>
      </w:r>
      <w:r w:rsidR="000562F7">
        <w:rPr>
          <w:rFonts w:ascii="Times New Roman" w:eastAsia="Times New Roman" w:hAnsi="Times New Roman" w:cs="Times New Roman"/>
          <w:sz w:val="28"/>
          <w:szCs w:val="28"/>
        </w:rPr>
        <w:t>я коэффициента перерасчета</w:t>
      </w:r>
      <w:r w:rsidR="0091430C" w:rsidRPr="00E11937">
        <w:rPr>
          <w:rFonts w:ascii="Times New Roman" w:eastAsia="Times New Roman" w:hAnsi="Times New Roman" w:cs="Times New Roman"/>
          <w:sz w:val="28"/>
          <w:szCs w:val="28"/>
        </w:rPr>
        <w:t xml:space="preserve">, </w:t>
      </w:r>
      <w:r w:rsidR="000562F7">
        <w:rPr>
          <w:rFonts w:ascii="Times New Roman" w:eastAsia="Times New Roman" w:hAnsi="Times New Roman" w:cs="Times New Roman"/>
          <w:sz w:val="28"/>
          <w:szCs w:val="28"/>
        </w:rPr>
        <w:t>используемого для оценки числа</w:t>
      </w:r>
      <w:r w:rsidR="0091430C" w:rsidRPr="00E11937">
        <w:rPr>
          <w:rFonts w:ascii="Times New Roman" w:eastAsia="Times New Roman" w:hAnsi="Times New Roman" w:cs="Times New Roman"/>
          <w:sz w:val="28"/>
          <w:szCs w:val="28"/>
        </w:rPr>
        <w:t xml:space="preserve"> прошедших через мишень</w:t>
      </w:r>
      <w:r w:rsidR="000562F7">
        <w:rPr>
          <w:rFonts w:ascii="Times New Roman" w:eastAsia="Times New Roman" w:hAnsi="Times New Roman" w:cs="Times New Roman"/>
          <w:sz w:val="28"/>
          <w:szCs w:val="28"/>
        </w:rPr>
        <w:t xml:space="preserve"> частиц была порядка</w:t>
      </w:r>
      <w:r w:rsidR="0091430C" w:rsidRPr="00E11937">
        <w:rPr>
          <w:rFonts w:ascii="Times New Roman" w:eastAsia="Times New Roman" w:hAnsi="Times New Roman" w:cs="Times New Roman"/>
          <w:sz w:val="28"/>
          <w:szCs w:val="28"/>
        </w:rPr>
        <w:t xml:space="preserve"> ± 1% </w:t>
      </w:r>
      <w:r w:rsidR="000562F7">
        <w:rPr>
          <w:rFonts w:ascii="Times New Roman" w:eastAsia="Times New Roman" w:hAnsi="Times New Roman" w:cs="Times New Roman"/>
          <w:sz w:val="28"/>
          <w:szCs w:val="28"/>
        </w:rPr>
        <w:t>часть характеристики</w:t>
      </w:r>
      <w:r w:rsidR="0091430C">
        <w:rPr>
          <w:rFonts w:ascii="Times New Roman" w:eastAsia="Times New Roman" w:hAnsi="Times New Roman" w:cs="Times New Roman"/>
          <w:sz w:val="28"/>
          <w:szCs w:val="28"/>
        </w:rPr>
        <w:t xml:space="preserve"> измерительно-вычислительн</w:t>
      </w:r>
      <w:r w:rsidR="000562F7">
        <w:rPr>
          <w:rFonts w:ascii="Times New Roman" w:eastAsia="Times New Roman" w:hAnsi="Times New Roman" w:cs="Times New Roman"/>
          <w:sz w:val="28"/>
          <w:szCs w:val="28"/>
        </w:rPr>
        <w:t>ой</w:t>
      </w:r>
      <w:r w:rsidR="0091430C">
        <w:rPr>
          <w:rFonts w:ascii="Times New Roman" w:eastAsia="Times New Roman" w:hAnsi="Times New Roman" w:cs="Times New Roman"/>
          <w:sz w:val="28"/>
          <w:szCs w:val="28"/>
        </w:rPr>
        <w:t xml:space="preserve"> систем</w:t>
      </w:r>
      <w:r w:rsidR="000562F7">
        <w:rPr>
          <w:rFonts w:ascii="Times New Roman" w:eastAsia="Times New Roman" w:hAnsi="Times New Roman" w:cs="Times New Roman"/>
          <w:sz w:val="28"/>
          <w:szCs w:val="28"/>
        </w:rPr>
        <w:t>ы</w:t>
      </w:r>
      <w:r w:rsidR="0091430C">
        <w:rPr>
          <w:rFonts w:ascii="Times New Roman" w:eastAsia="Times New Roman" w:hAnsi="Times New Roman" w:cs="Times New Roman"/>
          <w:sz w:val="28"/>
          <w:szCs w:val="28"/>
        </w:rPr>
        <w:t xml:space="preserve"> описана в работе </w:t>
      </w:r>
      <w:r w:rsidR="0091430C" w:rsidRPr="00E11937">
        <w:rPr>
          <w:rFonts w:ascii="Times New Roman" w:eastAsia="Times New Roman" w:hAnsi="Times New Roman" w:cs="Times New Roman"/>
          <w:sz w:val="28"/>
          <w:szCs w:val="28"/>
        </w:rPr>
        <w:t>[57].</w:t>
      </w:r>
    </w:p>
    <w:p w14:paraId="6E9E4181" w14:textId="77777777" w:rsidR="002E6BC6" w:rsidRDefault="002E6BC6" w:rsidP="002A3975">
      <w:pPr>
        <w:widowControl w:val="0"/>
        <w:spacing w:after="0" w:line="240" w:lineRule="auto"/>
        <w:ind w:right="49" w:firstLine="708"/>
        <w:jc w:val="both"/>
        <w:rPr>
          <w:rFonts w:ascii="Times New Roman" w:eastAsia="Times New Roman" w:hAnsi="Times New Roman" w:cs="Times New Roman"/>
          <w:sz w:val="28"/>
          <w:szCs w:val="28"/>
        </w:rPr>
      </w:pPr>
    </w:p>
    <w:p w14:paraId="0CDC258D" w14:textId="77777777" w:rsidR="009A7DBF" w:rsidRPr="00DA5D53" w:rsidRDefault="009A7DBF" w:rsidP="002A3975">
      <w:pPr>
        <w:widowControl w:val="0"/>
        <w:spacing w:after="0" w:line="240" w:lineRule="auto"/>
        <w:ind w:right="49" w:firstLine="708"/>
        <w:jc w:val="both"/>
        <w:rPr>
          <w:rFonts w:ascii="Times New Roman" w:eastAsia="Times New Roman" w:hAnsi="Times New Roman" w:cs="Times New Roman"/>
          <w:sz w:val="28"/>
          <w:szCs w:val="28"/>
        </w:rPr>
      </w:pPr>
    </w:p>
    <w:p w14:paraId="25134438" w14:textId="74993EBA" w:rsidR="00E2734B" w:rsidRPr="00E11937" w:rsidRDefault="00C81FCD" w:rsidP="002A3975">
      <w:pPr>
        <w:spacing w:after="0" w:line="240" w:lineRule="auto"/>
        <w:ind w:firstLine="708"/>
        <w:jc w:val="both"/>
        <w:rPr>
          <w:rFonts w:ascii="Times New Roman" w:eastAsia="Times New Roman" w:hAnsi="Times New Roman" w:cs="Times New Roman"/>
          <w:b/>
          <w:bCs/>
          <w:sz w:val="28"/>
          <w:szCs w:val="28"/>
        </w:rPr>
      </w:pPr>
      <w:r w:rsidRPr="009A7DBF">
        <w:rPr>
          <w:rFonts w:ascii="Times New Roman" w:eastAsia="Times New Roman" w:hAnsi="Times New Roman" w:cs="Times New Roman"/>
          <w:b/>
          <w:bCs/>
          <w:sz w:val="28"/>
          <w:szCs w:val="28"/>
          <w:lang w:val="kk-KZ"/>
        </w:rPr>
        <w:t>2</w:t>
      </w:r>
      <w:r w:rsidR="00E2734B" w:rsidRPr="009A7DBF">
        <w:rPr>
          <w:rFonts w:ascii="Times New Roman" w:eastAsia="Times New Roman" w:hAnsi="Times New Roman" w:cs="Times New Roman"/>
          <w:b/>
          <w:bCs/>
          <w:sz w:val="28"/>
          <w:szCs w:val="28"/>
        </w:rPr>
        <w:t>.</w:t>
      </w:r>
      <w:r w:rsidR="006D28D6" w:rsidRPr="009A7DBF">
        <w:rPr>
          <w:rFonts w:ascii="Times New Roman" w:eastAsia="Times New Roman" w:hAnsi="Times New Roman" w:cs="Times New Roman"/>
          <w:b/>
          <w:bCs/>
          <w:sz w:val="28"/>
          <w:szCs w:val="28"/>
        </w:rPr>
        <w:t>2</w:t>
      </w:r>
      <w:r w:rsidR="00736DC8" w:rsidRPr="00E11937">
        <w:rPr>
          <w:rFonts w:ascii="Times New Roman" w:hAnsi="Times New Roman" w:cs="Times New Roman"/>
        </w:rPr>
        <w:t xml:space="preserve"> </w:t>
      </w:r>
      <w:r w:rsidR="00736DC8" w:rsidRPr="00E11937">
        <w:rPr>
          <w:rFonts w:ascii="Times New Roman" w:eastAsia="Times New Roman" w:hAnsi="Times New Roman" w:cs="Times New Roman"/>
          <w:b/>
          <w:bCs/>
          <w:sz w:val="28"/>
          <w:szCs w:val="28"/>
          <w:lang w:val="kk-KZ"/>
        </w:rPr>
        <w:t>Процедуры получения первичных экспериментальных данных</w:t>
      </w:r>
    </w:p>
    <w:p w14:paraId="28DCDCD2" w14:textId="181F1CD6" w:rsidR="00533DA0" w:rsidRDefault="00E2734B"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sz w:val="28"/>
          <w:szCs w:val="28"/>
        </w:rPr>
        <w:t xml:space="preserve">Процесс обработки экспериментальных данных, как правило </w:t>
      </w:r>
      <w:r w:rsidR="000F19FD">
        <w:rPr>
          <w:rFonts w:ascii="Times New Roman" w:eastAsia="Times New Roman" w:hAnsi="Times New Roman" w:cs="Times New Roman"/>
          <w:sz w:val="28"/>
          <w:szCs w:val="28"/>
        </w:rPr>
        <w:t>включала последовательное выполнение нескольких стандартных процедур. Сначала выполнялась</w:t>
      </w:r>
      <w:r w:rsidRPr="00E11937">
        <w:rPr>
          <w:rFonts w:ascii="Times New Roman" w:eastAsia="Times New Roman" w:hAnsi="Times New Roman" w:cs="Times New Roman"/>
          <w:sz w:val="28"/>
          <w:szCs w:val="28"/>
        </w:rPr>
        <w:t xml:space="preserve"> энергетическ</w:t>
      </w:r>
      <w:r w:rsidR="000F19FD">
        <w:rPr>
          <w:rFonts w:ascii="Times New Roman" w:eastAsia="Times New Roman" w:hAnsi="Times New Roman" w:cs="Times New Roman"/>
          <w:sz w:val="28"/>
          <w:szCs w:val="28"/>
        </w:rPr>
        <w:t>ая</w:t>
      </w:r>
      <w:r w:rsidRPr="00E11937">
        <w:rPr>
          <w:rFonts w:ascii="Times New Roman" w:eastAsia="Times New Roman" w:hAnsi="Times New Roman" w:cs="Times New Roman"/>
          <w:sz w:val="28"/>
          <w:szCs w:val="28"/>
        </w:rPr>
        <w:t xml:space="preserve"> калибровк</w:t>
      </w:r>
      <w:r w:rsidR="000F19FD">
        <w:rPr>
          <w:rFonts w:ascii="Times New Roman" w:eastAsia="Times New Roman" w:hAnsi="Times New Roman" w:cs="Times New Roman"/>
          <w:sz w:val="28"/>
          <w:szCs w:val="28"/>
        </w:rPr>
        <w:t>а</w:t>
      </w:r>
      <w:r w:rsidRPr="00E11937">
        <w:rPr>
          <w:rFonts w:ascii="Times New Roman" w:eastAsia="Times New Roman" w:hAnsi="Times New Roman" w:cs="Times New Roman"/>
          <w:sz w:val="28"/>
          <w:szCs w:val="28"/>
        </w:rPr>
        <w:t xml:space="preserve"> зарегистрированных спектров</w:t>
      </w:r>
      <w:r w:rsidR="000F19FD">
        <w:rPr>
          <w:rFonts w:ascii="Times New Roman" w:eastAsia="Times New Roman" w:hAnsi="Times New Roman" w:cs="Times New Roman"/>
          <w:sz w:val="28"/>
          <w:szCs w:val="28"/>
        </w:rPr>
        <w:t xml:space="preserve"> что позволяло корректно </w:t>
      </w:r>
      <w:r w:rsidRPr="00E11937">
        <w:rPr>
          <w:rFonts w:ascii="Times New Roman" w:eastAsia="Times New Roman" w:hAnsi="Times New Roman" w:cs="Times New Roman"/>
          <w:sz w:val="28"/>
          <w:szCs w:val="28"/>
        </w:rPr>
        <w:t>идентифи</w:t>
      </w:r>
      <w:r w:rsidR="000F19FD">
        <w:rPr>
          <w:rFonts w:ascii="Times New Roman" w:eastAsia="Times New Roman" w:hAnsi="Times New Roman" w:cs="Times New Roman"/>
          <w:sz w:val="28"/>
          <w:szCs w:val="28"/>
        </w:rPr>
        <w:t>цировать наблюдаемые</w:t>
      </w:r>
      <w:r w:rsidRPr="00E11937">
        <w:rPr>
          <w:rFonts w:ascii="Times New Roman" w:eastAsia="Times New Roman" w:hAnsi="Times New Roman" w:cs="Times New Roman"/>
          <w:sz w:val="28"/>
          <w:szCs w:val="28"/>
        </w:rPr>
        <w:t xml:space="preserve"> пик</w:t>
      </w:r>
      <w:r w:rsidR="000F19FD">
        <w:rPr>
          <w:rFonts w:ascii="Times New Roman" w:eastAsia="Times New Roman" w:hAnsi="Times New Roman" w:cs="Times New Roman"/>
          <w:sz w:val="28"/>
          <w:szCs w:val="28"/>
        </w:rPr>
        <w:t>и</w:t>
      </w:r>
      <w:r w:rsidRPr="00E11937">
        <w:rPr>
          <w:rFonts w:ascii="Times New Roman" w:eastAsia="Times New Roman" w:hAnsi="Times New Roman" w:cs="Times New Roman"/>
          <w:sz w:val="28"/>
          <w:szCs w:val="28"/>
        </w:rPr>
        <w:t xml:space="preserve"> соответствующих </w:t>
      </w:r>
      <w:r w:rsidR="000F19FD">
        <w:rPr>
          <w:rFonts w:ascii="Times New Roman" w:eastAsia="Times New Roman" w:hAnsi="Times New Roman" w:cs="Times New Roman"/>
          <w:sz w:val="28"/>
          <w:szCs w:val="28"/>
        </w:rPr>
        <w:t xml:space="preserve">основному и </w:t>
      </w:r>
      <w:r w:rsidRPr="00E11937">
        <w:rPr>
          <w:rFonts w:ascii="Times New Roman" w:eastAsia="Times New Roman" w:hAnsi="Times New Roman" w:cs="Times New Roman"/>
          <w:sz w:val="28"/>
          <w:szCs w:val="28"/>
        </w:rPr>
        <w:t>возбужденн</w:t>
      </w:r>
      <w:r w:rsidR="000F19FD">
        <w:rPr>
          <w:rFonts w:ascii="Times New Roman" w:eastAsia="Times New Roman" w:hAnsi="Times New Roman" w:cs="Times New Roman"/>
          <w:sz w:val="28"/>
          <w:szCs w:val="28"/>
        </w:rPr>
        <w:t>ому</w:t>
      </w:r>
      <w:r w:rsidRPr="00E11937">
        <w:rPr>
          <w:rFonts w:ascii="Times New Roman" w:eastAsia="Times New Roman" w:hAnsi="Times New Roman" w:cs="Times New Roman"/>
          <w:sz w:val="28"/>
          <w:szCs w:val="28"/>
        </w:rPr>
        <w:t xml:space="preserve"> состояниям ядер</w:t>
      </w:r>
      <w:r w:rsidR="000F19FD">
        <w:rPr>
          <w:rFonts w:ascii="Times New Roman" w:eastAsia="Times New Roman" w:hAnsi="Times New Roman" w:cs="Times New Roman"/>
          <w:sz w:val="28"/>
          <w:szCs w:val="28"/>
        </w:rPr>
        <w:t xml:space="preserve"> и использовать их в качестве эталонов</w:t>
      </w:r>
      <w:r w:rsidR="00D948D9">
        <w:rPr>
          <w:rFonts w:ascii="Times New Roman" w:eastAsia="Times New Roman" w:hAnsi="Times New Roman" w:cs="Times New Roman"/>
          <w:sz w:val="28"/>
          <w:szCs w:val="28"/>
        </w:rPr>
        <w:t xml:space="preserve"> для дальнейшего анализа по углам. На этом этапе пик упругого рассеяние, зарегистрированный при различных углах, используется в качестве опорного ориентира. </w:t>
      </w:r>
      <w:r w:rsidR="00F84ED9">
        <w:rPr>
          <w:rFonts w:ascii="Times New Roman" w:eastAsia="Times New Roman" w:hAnsi="Times New Roman" w:cs="Times New Roman"/>
          <w:sz w:val="28"/>
          <w:szCs w:val="28"/>
        </w:rPr>
        <w:t>На рисунк</w:t>
      </w:r>
      <w:r w:rsidR="003E70CF" w:rsidRPr="00C80BC2">
        <w:rPr>
          <w:rFonts w:ascii="Times New Roman" w:eastAsia="Times New Roman" w:hAnsi="Times New Roman" w:cs="Times New Roman"/>
          <w:sz w:val="28"/>
          <w:szCs w:val="28"/>
        </w:rPr>
        <w:t>ах</w:t>
      </w:r>
      <w:r w:rsidR="00F84ED9">
        <w:rPr>
          <w:rFonts w:ascii="Times New Roman" w:eastAsia="Times New Roman" w:hAnsi="Times New Roman" w:cs="Times New Roman"/>
          <w:sz w:val="28"/>
          <w:szCs w:val="28"/>
        </w:rPr>
        <w:t xml:space="preserve"> 11</w:t>
      </w:r>
      <w:r w:rsidR="003E70CF">
        <w:rPr>
          <w:rFonts w:ascii="Times New Roman" w:eastAsia="Times New Roman" w:hAnsi="Times New Roman" w:cs="Times New Roman"/>
          <w:sz w:val="28"/>
          <w:szCs w:val="28"/>
        </w:rPr>
        <w:t>-</w:t>
      </w:r>
      <w:r w:rsidR="00885E3F">
        <w:rPr>
          <w:rFonts w:ascii="Times New Roman" w:eastAsia="Times New Roman" w:hAnsi="Times New Roman" w:cs="Times New Roman"/>
          <w:sz w:val="28"/>
          <w:szCs w:val="28"/>
        </w:rPr>
        <w:t>13</w:t>
      </w:r>
      <w:r w:rsidR="00F84ED9">
        <w:rPr>
          <w:rFonts w:ascii="Times New Roman" w:eastAsia="Times New Roman" w:hAnsi="Times New Roman" w:cs="Times New Roman"/>
          <w:sz w:val="28"/>
          <w:szCs w:val="28"/>
        </w:rPr>
        <w:t xml:space="preserve"> показаны </w:t>
      </w:r>
      <w:r w:rsidR="00533DA0">
        <w:rPr>
          <w:rFonts w:ascii="Times New Roman" w:eastAsia="Times New Roman" w:hAnsi="Times New Roman" w:cs="Times New Roman"/>
          <w:sz w:val="28"/>
          <w:szCs w:val="28"/>
        </w:rPr>
        <w:t xml:space="preserve">полученные спектры взаимодействия дейтронов </w:t>
      </w:r>
      <w:r w:rsidR="009045CF">
        <w:rPr>
          <w:rFonts w:ascii="Times New Roman" w:eastAsia="Times New Roman" w:hAnsi="Times New Roman" w:cs="Times New Roman"/>
          <w:sz w:val="28"/>
          <w:szCs w:val="28"/>
        </w:rPr>
        <w:t xml:space="preserve">и </w:t>
      </w:r>
      <w:r w:rsidR="009045CF" w:rsidRPr="00E11937">
        <w:rPr>
          <w:rFonts w:ascii="Times New Roman" w:eastAsia="Arial Unicode MS" w:hAnsi="Times New Roman" w:cs="Times New Roman"/>
          <w:sz w:val="28"/>
          <w:szCs w:val="28"/>
          <w:lang w:bidi="ru-RU"/>
        </w:rPr>
        <w:t>α</w:t>
      </w:r>
      <w:r w:rsidR="003E70CF">
        <w:rPr>
          <w:rFonts w:ascii="Times New Roman" w:eastAsia="Arial Unicode MS" w:hAnsi="Times New Roman" w:cs="Times New Roman"/>
          <w:sz w:val="28"/>
          <w:szCs w:val="28"/>
          <w:lang w:bidi="ru-RU"/>
        </w:rPr>
        <w:t>-</w:t>
      </w:r>
      <w:r w:rsidR="009045CF" w:rsidRPr="00E11937">
        <w:rPr>
          <w:rFonts w:ascii="Times New Roman" w:eastAsia="Arial Unicode MS" w:hAnsi="Times New Roman" w:cs="Times New Roman"/>
          <w:sz w:val="28"/>
          <w:szCs w:val="28"/>
          <w:lang w:bidi="ru-RU"/>
        </w:rPr>
        <w:t>частиц</w:t>
      </w:r>
      <w:r w:rsidR="009045CF">
        <w:rPr>
          <w:rFonts w:ascii="Times New Roman" w:eastAsia="Times New Roman" w:hAnsi="Times New Roman" w:cs="Times New Roman"/>
          <w:sz w:val="28"/>
          <w:szCs w:val="28"/>
        </w:rPr>
        <w:t xml:space="preserve"> </w:t>
      </w:r>
      <w:r w:rsidR="00533DA0">
        <w:rPr>
          <w:rFonts w:ascii="Times New Roman" w:eastAsia="Times New Roman" w:hAnsi="Times New Roman" w:cs="Times New Roman"/>
          <w:sz w:val="28"/>
          <w:szCs w:val="28"/>
        </w:rPr>
        <w:t xml:space="preserve">с ядрами </w:t>
      </w:r>
      <w:r w:rsidR="00533DA0" w:rsidRPr="00E11937">
        <w:rPr>
          <w:rFonts w:ascii="Times New Roman" w:eastAsia="Times New Roman" w:hAnsi="Times New Roman" w:cs="Times New Roman"/>
          <w:bCs/>
          <w:sz w:val="28"/>
          <w:szCs w:val="28"/>
          <w:vertAlign w:val="superscript"/>
        </w:rPr>
        <w:t>10</w:t>
      </w:r>
      <w:r w:rsidR="00533DA0" w:rsidRPr="00E11937">
        <w:rPr>
          <w:rFonts w:ascii="Times New Roman" w:eastAsia="Times New Roman" w:hAnsi="Times New Roman" w:cs="Times New Roman"/>
          <w:bCs/>
          <w:sz w:val="28"/>
          <w:szCs w:val="28"/>
          <w:lang w:val="en-US"/>
        </w:rPr>
        <w:t>B</w:t>
      </w:r>
      <w:r w:rsidR="00533DA0">
        <w:rPr>
          <w:rFonts w:ascii="Times New Roman" w:eastAsia="Times New Roman" w:hAnsi="Times New Roman" w:cs="Times New Roman"/>
          <w:bCs/>
          <w:sz w:val="28"/>
          <w:szCs w:val="28"/>
        </w:rPr>
        <w:t>.</w:t>
      </w:r>
    </w:p>
    <w:p w14:paraId="76F5EFA8" w14:textId="4EE36CC1" w:rsidR="00533DA0" w:rsidRPr="00785376" w:rsidRDefault="00B64A62" w:rsidP="00C80BC2">
      <w:pPr>
        <w:spacing w:after="0" w:line="240" w:lineRule="auto"/>
        <w:jc w:val="center"/>
        <w:rPr>
          <w:rFonts w:ascii="Times New Roman" w:hAnsi="Times New Roman" w:cs="Times New Roman"/>
          <w:highlight w:val="yellow"/>
        </w:rPr>
      </w:pPr>
      <w:r w:rsidRPr="00C80BC2">
        <w:rPr>
          <w:rFonts w:ascii="Times New Roman" w:hAnsi="Times New Roman" w:cs="Times New Roman"/>
        </w:rPr>
        <w:object w:dxaOrig="25402" w:dyaOrig="17700" w14:anchorId="1058F107">
          <v:shape id="_x0000_i1152" type="#_x0000_t75" style="width:375pt;height:259.5pt" o:ole="">
            <v:imagedata r:id="rId266" o:title=""/>
          </v:shape>
          <o:OLEObject Type="Embed" ProgID="Origin50.Graph" ShapeID="_x0000_i1152" DrawAspect="Content" ObjectID="_1840263994" r:id="rId267"/>
        </w:object>
      </w:r>
    </w:p>
    <w:p w14:paraId="76D253C6" w14:textId="77777777" w:rsidR="00B64A62" w:rsidRPr="00C80BC2" w:rsidRDefault="00B64A62" w:rsidP="002A3975">
      <w:pPr>
        <w:spacing w:after="0" w:line="240" w:lineRule="auto"/>
        <w:ind w:firstLine="708"/>
        <w:jc w:val="center"/>
        <w:rPr>
          <w:rFonts w:ascii="Times New Roman" w:hAnsi="Times New Roman" w:cs="Times New Roman"/>
          <w:sz w:val="28"/>
          <w:szCs w:val="28"/>
          <w:highlight w:val="yellow"/>
        </w:rPr>
      </w:pPr>
    </w:p>
    <w:p w14:paraId="2E9D416D" w14:textId="0203AAAA" w:rsidR="009045CF" w:rsidRDefault="00533DA0" w:rsidP="002A3975">
      <w:pPr>
        <w:spacing w:after="0" w:line="240" w:lineRule="auto"/>
        <w:jc w:val="center"/>
        <w:rPr>
          <w:rFonts w:ascii="Times New Roman" w:eastAsia="Times New Roman" w:hAnsi="Times New Roman" w:cs="Times New Roman"/>
          <w:bCs/>
          <w:sz w:val="28"/>
          <w:szCs w:val="28"/>
        </w:rPr>
      </w:pPr>
      <w:r w:rsidRPr="001B37EB">
        <w:rPr>
          <w:rFonts w:ascii="Times New Roman" w:eastAsia="Times New Roman" w:hAnsi="Times New Roman" w:cs="Times New Roman"/>
          <w:bCs/>
          <w:sz w:val="28"/>
          <w:szCs w:val="28"/>
        </w:rPr>
        <w:t xml:space="preserve">Рисунок </w:t>
      </w:r>
      <w:r w:rsidR="00885E3F" w:rsidRPr="001B37EB">
        <w:rPr>
          <w:rFonts w:ascii="Times New Roman" w:eastAsia="Times New Roman" w:hAnsi="Times New Roman" w:cs="Times New Roman"/>
          <w:bCs/>
          <w:sz w:val="28"/>
          <w:szCs w:val="28"/>
        </w:rPr>
        <w:t>11</w:t>
      </w:r>
      <w:r w:rsidRPr="001B37EB">
        <w:rPr>
          <w:rFonts w:ascii="Times New Roman" w:eastAsia="Times New Roman" w:hAnsi="Times New Roman" w:cs="Times New Roman"/>
          <w:bCs/>
          <w:sz w:val="28"/>
          <w:szCs w:val="28"/>
        </w:rPr>
        <w:t xml:space="preserve"> – Энергетический спектр дейтронов, рассеянных мишенью </w:t>
      </w:r>
      <w:r w:rsidRPr="001B37EB">
        <w:rPr>
          <w:rFonts w:ascii="Times New Roman" w:eastAsia="Times New Roman" w:hAnsi="Times New Roman" w:cs="Times New Roman"/>
          <w:bCs/>
          <w:sz w:val="28"/>
          <w:szCs w:val="28"/>
          <w:vertAlign w:val="superscript"/>
        </w:rPr>
        <w:t>10</w:t>
      </w:r>
      <w:r w:rsidRPr="001B37EB">
        <w:rPr>
          <w:rFonts w:ascii="Times New Roman" w:eastAsia="Times New Roman" w:hAnsi="Times New Roman" w:cs="Times New Roman"/>
          <w:bCs/>
          <w:sz w:val="28"/>
          <w:szCs w:val="28"/>
          <w:lang w:val="en-US"/>
        </w:rPr>
        <w:t>B</w:t>
      </w:r>
      <w:r w:rsidRPr="001B37EB">
        <w:rPr>
          <w:rFonts w:ascii="Times New Roman" w:eastAsia="Times New Roman" w:hAnsi="Times New Roman" w:cs="Times New Roman"/>
          <w:bCs/>
          <w:sz w:val="28"/>
          <w:szCs w:val="28"/>
        </w:rPr>
        <w:t>, измеренный под углом 42° и при энергии 14,5 МэВ</w:t>
      </w:r>
    </w:p>
    <w:p w14:paraId="0DC0E1CD" w14:textId="77777777" w:rsidR="00B64A62" w:rsidRDefault="00B64A62" w:rsidP="002A3975">
      <w:pPr>
        <w:spacing w:after="0" w:line="240" w:lineRule="auto"/>
        <w:jc w:val="center"/>
        <w:rPr>
          <w:rFonts w:ascii="Times New Roman" w:eastAsia="Times New Roman" w:hAnsi="Times New Roman" w:cs="Times New Roman"/>
          <w:bCs/>
          <w:sz w:val="28"/>
          <w:szCs w:val="28"/>
        </w:rPr>
      </w:pPr>
    </w:p>
    <w:p w14:paraId="497441C0" w14:textId="7664B665" w:rsidR="00533DA0" w:rsidRPr="00434F7D" w:rsidRDefault="00B64A62" w:rsidP="00C80BC2">
      <w:pPr>
        <w:spacing w:after="0" w:line="240" w:lineRule="auto"/>
        <w:jc w:val="center"/>
        <w:rPr>
          <w:rFonts w:ascii="Times New Roman" w:hAnsi="Times New Roman" w:cs="Times New Roman"/>
          <w:highlight w:val="yellow"/>
        </w:rPr>
      </w:pPr>
      <w:r w:rsidRPr="00C80BC2">
        <w:rPr>
          <w:rFonts w:ascii="Times New Roman" w:hAnsi="Times New Roman" w:cs="Times New Roman"/>
          <w:sz w:val="28"/>
          <w:szCs w:val="28"/>
        </w:rPr>
        <w:object w:dxaOrig="24120" w:dyaOrig="18465" w14:anchorId="57DAFE7C">
          <v:shape id="_x0000_i1153" type="#_x0000_t75" style="width:366.75pt;height:273pt" o:ole="">
            <v:imagedata r:id="rId268" o:title=""/>
          </v:shape>
          <o:OLEObject Type="Embed" ProgID="Origin50.Graph" ShapeID="_x0000_i1153" DrawAspect="Content" ObjectID="_1840263995" r:id="rId269"/>
        </w:object>
      </w:r>
    </w:p>
    <w:p w14:paraId="61204E3E" w14:textId="77777777" w:rsidR="00B64A62" w:rsidRPr="00C80BC2" w:rsidRDefault="00B64A62" w:rsidP="00C80BC2">
      <w:pPr>
        <w:spacing w:after="0" w:line="240" w:lineRule="auto"/>
        <w:jc w:val="center"/>
        <w:rPr>
          <w:rFonts w:ascii="Times New Roman" w:hAnsi="Times New Roman" w:cs="Times New Roman"/>
          <w:sz w:val="28"/>
          <w:szCs w:val="28"/>
          <w:highlight w:val="yellow"/>
        </w:rPr>
      </w:pPr>
    </w:p>
    <w:p w14:paraId="63486B77" w14:textId="54646241" w:rsidR="009045CF" w:rsidRPr="00F56AAE" w:rsidRDefault="00533DA0" w:rsidP="002A3975">
      <w:pPr>
        <w:spacing w:after="0" w:line="240" w:lineRule="auto"/>
        <w:jc w:val="center"/>
        <w:rPr>
          <w:rFonts w:ascii="Times New Roman" w:eastAsia="Times New Roman" w:hAnsi="Times New Roman" w:cs="Times New Roman"/>
          <w:bCs/>
          <w:sz w:val="28"/>
          <w:szCs w:val="28"/>
        </w:rPr>
      </w:pPr>
      <w:r w:rsidRPr="001B37EB">
        <w:rPr>
          <w:rFonts w:ascii="Times New Roman" w:eastAsia="Times New Roman" w:hAnsi="Times New Roman" w:cs="Times New Roman"/>
          <w:bCs/>
          <w:sz w:val="28"/>
          <w:szCs w:val="28"/>
        </w:rPr>
        <w:t xml:space="preserve">Рисунок </w:t>
      </w:r>
      <w:r w:rsidR="00885E3F" w:rsidRPr="001B37EB">
        <w:rPr>
          <w:rFonts w:ascii="Times New Roman" w:eastAsia="Times New Roman" w:hAnsi="Times New Roman" w:cs="Times New Roman"/>
          <w:bCs/>
          <w:sz w:val="28"/>
          <w:szCs w:val="28"/>
        </w:rPr>
        <w:t>12</w:t>
      </w:r>
      <w:r w:rsidRPr="001B37EB">
        <w:rPr>
          <w:rFonts w:ascii="Times New Roman" w:eastAsia="Times New Roman" w:hAnsi="Times New Roman" w:cs="Times New Roman"/>
          <w:bCs/>
          <w:sz w:val="28"/>
          <w:szCs w:val="28"/>
        </w:rPr>
        <w:t xml:space="preserve"> – Энергетический спектр тритона из реакции </w:t>
      </w:r>
      <w:r w:rsidRPr="001B37EB">
        <w:rPr>
          <w:rFonts w:ascii="Times New Roman" w:eastAsia="Times New Roman" w:hAnsi="Times New Roman" w:cs="Times New Roman"/>
          <w:bCs/>
          <w:sz w:val="28"/>
          <w:szCs w:val="28"/>
          <w:vertAlign w:val="superscript"/>
        </w:rPr>
        <w:t>10</w:t>
      </w:r>
      <w:r w:rsidRPr="001B37EB">
        <w:rPr>
          <w:rFonts w:ascii="Times New Roman" w:eastAsia="Times New Roman" w:hAnsi="Times New Roman" w:cs="Times New Roman"/>
          <w:bCs/>
          <w:sz w:val="28"/>
          <w:szCs w:val="28"/>
          <w:lang w:val="en-US"/>
        </w:rPr>
        <w:t>B</w:t>
      </w:r>
      <w:r w:rsidRPr="001B37EB">
        <w:rPr>
          <w:rFonts w:ascii="Times New Roman" w:eastAsia="Times New Roman" w:hAnsi="Times New Roman" w:cs="Times New Roman"/>
          <w:bCs/>
          <w:sz w:val="28"/>
          <w:szCs w:val="28"/>
        </w:rPr>
        <w:t>(</w:t>
      </w:r>
      <w:r w:rsidRPr="001B37EB">
        <w:rPr>
          <w:rFonts w:ascii="Times New Roman" w:eastAsia="Times New Roman" w:hAnsi="Times New Roman" w:cs="Times New Roman"/>
          <w:bCs/>
          <w:sz w:val="28"/>
          <w:szCs w:val="28"/>
          <w:lang w:val="en-US"/>
        </w:rPr>
        <w:t>d</w:t>
      </w:r>
      <w:r w:rsidRPr="001B37EB">
        <w:rPr>
          <w:rFonts w:ascii="Times New Roman" w:eastAsia="Times New Roman" w:hAnsi="Times New Roman" w:cs="Times New Roman"/>
          <w:bCs/>
          <w:sz w:val="28"/>
          <w:szCs w:val="28"/>
        </w:rPr>
        <w:t xml:space="preserve">, </w:t>
      </w:r>
      <w:r w:rsidRPr="001B37EB">
        <w:rPr>
          <w:rFonts w:ascii="Times New Roman" w:eastAsia="Times New Roman" w:hAnsi="Times New Roman" w:cs="Times New Roman"/>
          <w:bCs/>
          <w:sz w:val="28"/>
          <w:szCs w:val="28"/>
          <w:lang w:val="en-US"/>
        </w:rPr>
        <w:t>t</w:t>
      </w:r>
      <w:r w:rsidRPr="001B37EB">
        <w:rPr>
          <w:rFonts w:ascii="Times New Roman" w:eastAsia="Times New Roman" w:hAnsi="Times New Roman" w:cs="Times New Roman"/>
          <w:bCs/>
          <w:sz w:val="28"/>
          <w:szCs w:val="28"/>
        </w:rPr>
        <w:t>)</w:t>
      </w:r>
      <w:r w:rsidRPr="001B37EB">
        <w:rPr>
          <w:rFonts w:ascii="Times New Roman" w:eastAsia="Times New Roman" w:hAnsi="Times New Roman" w:cs="Times New Roman"/>
          <w:bCs/>
          <w:sz w:val="28"/>
          <w:szCs w:val="28"/>
          <w:vertAlign w:val="superscript"/>
        </w:rPr>
        <w:t>9</w:t>
      </w:r>
      <w:r w:rsidRPr="001B37EB">
        <w:rPr>
          <w:rFonts w:ascii="Times New Roman" w:eastAsia="Times New Roman" w:hAnsi="Times New Roman" w:cs="Times New Roman"/>
          <w:bCs/>
          <w:sz w:val="28"/>
          <w:szCs w:val="28"/>
          <w:lang w:val="en-US"/>
        </w:rPr>
        <w:t>B</w:t>
      </w:r>
      <w:r w:rsidRPr="001B37EB">
        <w:rPr>
          <w:rFonts w:ascii="Times New Roman" w:eastAsia="Times New Roman" w:hAnsi="Times New Roman" w:cs="Times New Roman"/>
          <w:bCs/>
          <w:sz w:val="28"/>
          <w:szCs w:val="28"/>
        </w:rPr>
        <w:t xml:space="preserve">, измеренный при </w:t>
      </w:r>
      <w:r w:rsidRPr="001B37EB">
        <w:rPr>
          <w:rFonts w:ascii="Times New Roman" w:eastAsia="Times New Roman" w:hAnsi="Times New Roman" w:cs="Times New Roman"/>
          <w:bCs/>
          <w:sz w:val="28"/>
          <w:szCs w:val="28"/>
          <w:lang w:val="en-US"/>
        </w:rPr>
        <w:t>E</w:t>
      </w:r>
      <w:r w:rsidRPr="001B37EB">
        <w:rPr>
          <w:rFonts w:ascii="Times New Roman" w:eastAsia="Times New Roman" w:hAnsi="Times New Roman" w:cs="Times New Roman"/>
          <w:bCs/>
          <w:sz w:val="28"/>
          <w:szCs w:val="28"/>
          <w:vertAlign w:val="subscript"/>
          <w:lang w:val="en-US"/>
        </w:rPr>
        <w:t>d</w:t>
      </w:r>
      <w:r w:rsidRPr="001B37EB">
        <w:rPr>
          <w:rFonts w:ascii="Times New Roman" w:eastAsia="Times New Roman" w:hAnsi="Times New Roman" w:cs="Times New Roman"/>
          <w:bCs/>
          <w:sz w:val="28"/>
          <w:szCs w:val="28"/>
        </w:rPr>
        <w:t xml:space="preserve"> = 14,5 МэВ и под углом 42°</w:t>
      </w:r>
    </w:p>
    <w:p w14:paraId="2A94229E" w14:textId="139493A6" w:rsidR="009045CF" w:rsidRDefault="00B64A62" w:rsidP="002A3975">
      <w:pPr>
        <w:spacing w:after="0" w:line="240" w:lineRule="auto"/>
        <w:jc w:val="center"/>
        <w:rPr>
          <w:rFonts w:ascii="Times New Roman" w:hAnsi="Times New Roman" w:cs="Times New Roman"/>
        </w:rPr>
      </w:pPr>
      <w:r w:rsidRPr="00E11937">
        <w:rPr>
          <w:rFonts w:ascii="Times New Roman" w:hAnsi="Times New Roman" w:cs="Times New Roman"/>
        </w:rPr>
        <w:object w:dxaOrig="26310" w:dyaOrig="18600" w14:anchorId="1000BF13">
          <v:shape id="_x0000_i1154" type="#_x0000_t75" style="width:389.25pt;height:252pt" o:ole="">
            <v:imagedata r:id="rId270" o:title=""/>
          </v:shape>
          <o:OLEObject Type="Embed" ProgID="Origin50.Graph" ShapeID="_x0000_i1154" DrawAspect="Content" ObjectID="_1840263996" r:id="rId271"/>
        </w:object>
      </w:r>
    </w:p>
    <w:p w14:paraId="45F10F9C" w14:textId="77777777" w:rsidR="00C80BC2" w:rsidRPr="00C80BC2" w:rsidRDefault="00C80BC2" w:rsidP="002A3975">
      <w:pPr>
        <w:spacing w:after="0" w:line="240" w:lineRule="auto"/>
        <w:jc w:val="center"/>
        <w:rPr>
          <w:rFonts w:ascii="Times New Roman" w:hAnsi="Times New Roman" w:cs="Times New Roman"/>
          <w:sz w:val="28"/>
          <w:szCs w:val="28"/>
        </w:rPr>
      </w:pPr>
    </w:p>
    <w:p w14:paraId="2903F41C" w14:textId="4853DD1F" w:rsidR="009045CF" w:rsidRDefault="009045CF" w:rsidP="002A3975">
      <w:pPr>
        <w:widowControl w:val="0"/>
        <w:spacing w:after="0" w:line="240" w:lineRule="auto"/>
        <w:jc w:val="center"/>
        <w:rPr>
          <w:rFonts w:ascii="Times New Roman" w:eastAsia="Arial Unicode MS" w:hAnsi="Times New Roman" w:cs="Times New Roman"/>
          <w:sz w:val="28"/>
          <w:szCs w:val="28"/>
          <w:lang w:bidi="ru-RU"/>
        </w:rPr>
      </w:pPr>
      <w:r w:rsidRPr="001B37EB">
        <w:rPr>
          <w:rFonts w:ascii="Times New Roman" w:hAnsi="Times New Roman" w:cs="Times New Roman"/>
          <w:sz w:val="28"/>
          <w:szCs w:val="28"/>
        </w:rPr>
        <w:t xml:space="preserve">Рисунок </w:t>
      </w:r>
      <w:r w:rsidR="00885E3F" w:rsidRPr="001B37EB">
        <w:rPr>
          <w:rFonts w:ascii="Times New Roman" w:hAnsi="Times New Roman" w:cs="Times New Roman"/>
          <w:sz w:val="28"/>
          <w:szCs w:val="28"/>
        </w:rPr>
        <w:t>13</w:t>
      </w:r>
      <w:r w:rsidRPr="001B37EB">
        <w:rPr>
          <w:rFonts w:ascii="Times New Roman" w:hAnsi="Times New Roman" w:cs="Times New Roman"/>
          <w:sz w:val="28"/>
          <w:szCs w:val="28"/>
        </w:rPr>
        <w:t xml:space="preserve"> – </w:t>
      </w:r>
      <w:r w:rsidRPr="001B37EB">
        <w:rPr>
          <w:rFonts w:ascii="Times New Roman" w:eastAsia="Arial Unicode MS" w:hAnsi="Times New Roman" w:cs="Times New Roman"/>
          <w:bCs/>
          <w:sz w:val="28"/>
          <w:szCs w:val="28"/>
          <w:lang w:bidi="ru-RU"/>
        </w:rPr>
        <w:t xml:space="preserve">Измеренный под углом </w:t>
      </w:r>
      <w:r w:rsidRPr="001B37EB">
        <w:rPr>
          <w:rFonts w:ascii="Times New Roman" w:eastAsia="Arial Unicode MS" w:hAnsi="Times New Roman" w:cs="Times New Roman"/>
          <w:sz w:val="28"/>
          <w:szCs w:val="28"/>
          <w:lang w:bidi="ru-RU"/>
        </w:rPr>
        <w:t>55</w:t>
      </w:r>
      <w:r w:rsidRPr="001B37EB">
        <w:rPr>
          <w:rFonts w:ascii="Times New Roman" w:eastAsia="Arial Unicode MS" w:hAnsi="Times New Roman" w:cs="Times New Roman"/>
          <w:sz w:val="28"/>
          <w:szCs w:val="28"/>
          <w:vertAlign w:val="superscript"/>
          <w:lang w:bidi="ru-RU"/>
        </w:rPr>
        <w:t xml:space="preserve">0 </w:t>
      </w:r>
      <w:r w:rsidRPr="001B37EB">
        <w:rPr>
          <w:rFonts w:ascii="Times New Roman" w:eastAsia="Arial Unicode MS" w:hAnsi="Times New Roman" w:cs="Times New Roman"/>
          <w:b/>
          <w:sz w:val="28"/>
          <w:szCs w:val="28"/>
          <w:lang w:bidi="ru-RU"/>
        </w:rPr>
        <w:t>э</w:t>
      </w:r>
      <w:r w:rsidRPr="001B37EB">
        <w:rPr>
          <w:rFonts w:ascii="Times New Roman" w:eastAsia="Arial Unicode MS" w:hAnsi="Times New Roman" w:cs="Times New Roman"/>
          <w:sz w:val="28"/>
          <w:szCs w:val="28"/>
          <w:lang w:bidi="ru-RU"/>
        </w:rPr>
        <w:t xml:space="preserve">нергетический спектр α–частиц, рассеянных на ядрах </w:t>
      </w:r>
      <w:r w:rsidRPr="001B37EB">
        <w:rPr>
          <w:rFonts w:ascii="Times New Roman" w:eastAsia="Arial Unicode MS" w:hAnsi="Times New Roman" w:cs="Times New Roman"/>
          <w:sz w:val="28"/>
          <w:szCs w:val="28"/>
          <w:vertAlign w:val="superscript"/>
          <w:lang w:bidi="ru-RU"/>
        </w:rPr>
        <w:t>10</w:t>
      </w:r>
      <w:r w:rsidRPr="001B37EB">
        <w:rPr>
          <w:rFonts w:ascii="Times New Roman" w:eastAsia="Arial Unicode MS" w:hAnsi="Times New Roman" w:cs="Times New Roman"/>
          <w:sz w:val="28"/>
          <w:szCs w:val="28"/>
          <w:lang w:bidi="ru-RU"/>
        </w:rPr>
        <w:t>В при энергии пучка 29 МэВ</w:t>
      </w:r>
    </w:p>
    <w:p w14:paraId="7E575ECB" w14:textId="77777777" w:rsidR="00533DA0" w:rsidRDefault="00533DA0" w:rsidP="002A3975">
      <w:pPr>
        <w:spacing w:after="0" w:line="240" w:lineRule="auto"/>
        <w:jc w:val="both"/>
        <w:rPr>
          <w:rFonts w:ascii="Times New Roman" w:eastAsia="Times New Roman" w:hAnsi="Times New Roman" w:cs="Times New Roman"/>
          <w:sz w:val="28"/>
          <w:szCs w:val="28"/>
        </w:rPr>
      </w:pPr>
    </w:p>
    <w:p w14:paraId="51E120FB" w14:textId="678B5BB2" w:rsidR="003F0332" w:rsidRDefault="00D948D9" w:rsidP="002A3975">
      <w:pPr>
        <w:pStyle w:val="36"/>
        <w:widowControl/>
        <w:ind w:firstLine="708"/>
        <w:jc w:val="both"/>
        <w:rPr>
          <w:rFonts w:ascii="Times New Roman" w:hAnsi="Times New Roman"/>
          <w:sz w:val="28"/>
        </w:rPr>
      </w:pPr>
      <w:r>
        <w:rPr>
          <w:rFonts w:ascii="Times New Roman" w:hAnsi="Times New Roman"/>
          <w:sz w:val="28"/>
          <w:szCs w:val="28"/>
        </w:rPr>
        <w:t>После калибровки</w:t>
      </w:r>
      <w:r w:rsidR="00533DA0">
        <w:rPr>
          <w:rFonts w:ascii="Times New Roman" w:hAnsi="Times New Roman"/>
          <w:sz w:val="28"/>
          <w:szCs w:val="28"/>
        </w:rPr>
        <w:t>,</w:t>
      </w:r>
      <w:r>
        <w:rPr>
          <w:rFonts w:ascii="Times New Roman" w:hAnsi="Times New Roman"/>
          <w:sz w:val="28"/>
          <w:szCs w:val="28"/>
        </w:rPr>
        <w:t xml:space="preserve"> выполнялось выделение и идентификация спектральных максимумов, и вычисление их</w:t>
      </w:r>
      <w:r w:rsidR="00E2734B" w:rsidRPr="00E11937">
        <w:rPr>
          <w:rFonts w:ascii="Times New Roman" w:hAnsi="Times New Roman"/>
          <w:sz w:val="28"/>
          <w:szCs w:val="28"/>
        </w:rPr>
        <w:t xml:space="preserve"> площадей пиков с </w:t>
      </w:r>
      <w:r>
        <w:rPr>
          <w:rFonts w:ascii="Times New Roman" w:hAnsi="Times New Roman"/>
          <w:sz w:val="28"/>
          <w:szCs w:val="28"/>
        </w:rPr>
        <w:t>учетом</w:t>
      </w:r>
      <w:r w:rsidR="00E2734B" w:rsidRPr="00E11937">
        <w:rPr>
          <w:rFonts w:ascii="Times New Roman" w:hAnsi="Times New Roman"/>
          <w:sz w:val="28"/>
          <w:szCs w:val="28"/>
        </w:rPr>
        <w:t xml:space="preserve"> фонов</w:t>
      </w:r>
      <w:r w:rsidR="004211B9">
        <w:rPr>
          <w:rFonts w:ascii="Times New Roman" w:hAnsi="Times New Roman"/>
          <w:sz w:val="28"/>
          <w:szCs w:val="28"/>
        </w:rPr>
        <w:t>ой</w:t>
      </w:r>
      <w:r w:rsidR="00E2734B" w:rsidRPr="00E11937">
        <w:rPr>
          <w:rFonts w:ascii="Times New Roman" w:hAnsi="Times New Roman"/>
          <w:sz w:val="28"/>
          <w:szCs w:val="28"/>
        </w:rPr>
        <w:t xml:space="preserve"> составляющ</w:t>
      </w:r>
      <w:r w:rsidR="004211B9">
        <w:rPr>
          <w:rFonts w:ascii="Times New Roman" w:hAnsi="Times New Roman"/>
          <w:sz w:val="28"/>
          <w:szCs w:val="28"/>
        </w:rPr>
        <w:t>ей, возникающей вследстви</w:t>
      </w:r>
      <w:r w:rsidR="00E627A7">
        <w:rPr>
          <w:rFonts w:ascii="Times New Roman" w:hAnsi="Times New Roman"/>
          <w:sz w:val="28"/>
          <w:szCs w:val="28"/>
        </w:rPr>
        <w:t>и</w:t>
      </w:r>
      <w:r w:rsidR="004211B9">
        <w:rPr>
          <w:rFonts w:ascii="Times New Roman" w:hAnsi="Times New Roman"/>
          <w:sz w:val="28"/>
          <w:szCs w:val="28"/>
        </w:rPr>
        <w:t xml:space="preserve"> шумов детекторов или побочных процессов. Далее определялись интегральные интенсивности пиков, которые применялись для расчета</w:t>
      </w:r>
      <w:r w:rsidR="00E2734B" w:rsidRPr="00E11937">
        <w:rPr>
          <w:rFonts w:ascii="Times New Roman" w:hAnsi="Times New Roman"/>
          <w:sz w:val="28"/>
          <w:szCs w:val="28"/>
        </w:rPr>
        <w:t xml:space="preserve"> дифференциальных сечений </w:t>
      </w:r>
      <w:r w:rsidR="004211B9">
        <w:rPr>
          <w:rFonts w:ascii="Times New Roman" w:hAnsi="Times New Roman"/>
          <w:sz w:val="28"/>
          <w:szCs w:val="28"/>
        </w:rPr>
        <w:t>меж</w:t>
      </w:r>
      <w:r w:rsidR="00E627A7">
        <w:rPr>
          <w:rFonts w:ascii="Times New Roman" w:hAnsi="Times New Roman"/>
          <w:sz w:val="28"/>
          <w:szCs w:val="28"/>
        </w:rPr>
        <w:t>ъ</w:t>
      </w:r>
      <w:r w:rsidR="004211B9">
        <w:rPr>
          <w:rFonts w:ascii="Times New Roman" w:hAnsi="Times New Roman"/>
          <w:sz w:val="28"/>
          <w:szCs w:val="28"/>
        </w:rPr>
        <w:t>ядерны</w:t>
      </w:r>
      <w:r w:rsidR="00CB75AE">
        <w:rPr>
          <w:rFonts w:ascii="Times New Roman" w:hAnsi="Times New Roman"/>
          <w:sz w:val="28"/>
          <w:szCs w:val="28"/>
        </w:rPr>
        <w:t xml:space="preserve">х взаимодействий. </w:t>
      </w:r>
      <w:r w:rsidR="00E618D0" w:rsidRPr="00E11937">
        <w:rPr>
          <w:rFonts w:ascii="Times New Roman" w:hAnsi="Times New Roman"/>
          <w:sz w:val="28"/>
        </w:rPr>
        <w:t xml:space="preserve">На рисунке </w:t>
      </w:r>
      <w:r w:rsidR="00E618D0" w:rsidRPr="00E618D0">
        <w:rPr>
          <w:rFonts w:ascii="Times New Roman" w:hAnsi="Times New Roman"/>
          <w:sz w:val="28"/>
        </w:rPr>
        <w:t xml:space="preserve">14 </w:t>
      </w:r>
      <w:r w:rsidR="00E618D0">
        <w:rPr>
          <w:rFonts w:ascii="Times New Roman" w:hAnsi="Times New Roman"/>
          <w:sz w:val="28"/>
          <w:lang w:val="kk-KZ"/>
        </w:rPr>
        <w:t>и 15</w:t>
      </w:r>
      <w:r w:rsidR="00E618D0" w:rsidRPr="00E11937">
        <w:rPr>
          <w:rFonts w:ascii="Times New Roman" w:hAnsi="Times New Roman"/>
          <w:sz w:val="28"/>
        </w:rPr>
        <w:t xml:space="preserve"> представлена кинематика </w:t>
      </w:r>
      <w:r w:rsidR="00E618D0" w:rsidRPr="00E11937">
        <w:rPr>
          <w:rFonts w:ascii="Times New Roman" w:hAnsi="Times New Roman"/>
          <w:sz w:val="28"/>
          <w:vertAlign w:val="superscript"/>
        </w:rPr>
        <w:t>10</w:t>
      </w:r>
      <w:r w:rsidR="00E618D0" w:rsidRPr="00E11937">
        <w:rPr>
          <w:rFonts w:ascii="Times New Roman" w:hAnsi="Times New Roman"/>
          <w:sz w:val="28"/>
          <w:lang w:val="en-US"/>
        </w:rPr>
        <w:t>B</w:t>
      </w:r>
      <w:r w:rsidR="00E618D0" w:rsidRPr="00E11937">
        <w:rPr>
          <w:rFonts w:ascii="Times New Roman" w:hAnsi="Times New Roman"/>
          <w:sz w:val="28"/>
        </w:rPr>
        <w:t xml:space="preserve"> и калибровка спектра упругого рассеяния α – частиц на ядре </w:t>
      </w:r>
      <w:r w:rsidR="00E618D0" w:rsidRPr="00E11937">
        <w:rPr>
          <w:rFonts w:ascii="Times New Roman" w:hAnsi="Times New Roman"/>
          <w:sz w:val="28"/>
          <w:vertAlign w:val="superscript"/>
        </w:rPr>
        <w:t>1</w:t>
      </w:r>
      <w:r w:rsidR="00E618D0">
        <w:rPr>
          <w:rFonts w:ascii="Times New Roman" w:hAnsi="Times New Roman"/>
          <w:sz w:val="28"/>
          <w:vertAlign w:val="superscript"/>
        </w:rPr>
        <w:t>1</w:t>
      </w:r>
      <w:r w:rsidR="00E618D0" w:rsidRPr="00E11937">
        <w:rPr>
          <w:rFonts w:ascii="Times New Roman" w:hAnsi="Times New Roman"/>
          <w:sz w:val="28"/>
          <w:lang w:val="en-US"/>
        </w:rPr>
        <w:t>B</w:t>
      </w:r>
      <w:r w:rsidR="00E618D0" w:rsidRPr="00E11937">
        <w:rPr>
          <w:rFonts w:ascii="Times New Roman" w:hAnsi="Times New Roman"/>
          <w:sz w:val="28"/>
        </w:rPr>
        <w:t>.</w:t>
      </w:r>
    </w:p>
    <w:p w14:paraId="2F4A0E34" w14:textId="102F7837" w:rsidR="00182017" w:rsidRDefault="00744DB0" w:rsidP="002A3975">
      <w:pPr>
        <w:spacing w:after="0" w:line="240" w:lineRule="auto"/>
        <w:jc w:val="center"/>
        <w:rPr>
          <w:lang w:val="en-US"/>
        </w:rPr>
      </w:pPr>
      <w:r>
        <w:object w:dxaOrig="25402" w:dyaOrig="17700" w14:anchorId="115879BC">
          <v:shape id="_x0000_i1155" type="#_x0000_t75" style="width:309.75pt;height:3in" o:ole="">
            <v:imagedata r:id="rId272" o:title=""/>
          </v:shape>
          <o:OLEObject Type="Embed" ProgID="Origin50.Graph" ShapeID="_x0000_i1155" DrawAspect="Content" ObjectID="_1840263997" r:id="rId273"/>
        </w:object>
      </w:r>
    </w:p>
    <w:p w14:paraId="4EE51A0C" w14:textId="77777777" w:rsidR="00744DB0" w:rsidRPr="00744DB0" w:rsidRDefault="00744DB0" w:rsidP="002A3975">
      <w:pPr>
        <w:spacing w:after="0" w:line="240" w:lineRule="auto"/>
        <w:jc w:val="center"/>
        <w:rPr>
          <w:rFonts w:ascii="Times New Roman" w:hAnsi="Times New Roman" w:cs="Times New Roman"/>
          <w:lang w:val="en-US"/>
        </w:rPr>
      </w:pPr>
    </w:p>
    <w:p w14:paraId="79593E28" w14:textId="5C90C7C4" w:rsidR="00753B63" w:rsidRDefault="00753B63" w:rsidP="002A3975">
      <w:pPr>
        <w:spacing w:after="0" w:line="240" w:lineRule="auto"/>
        <w:jc w:val="center"/>
        <w:rPr>
          <w:rFonts w:ascii="Times New Roman" w:hAnsi="Times New Roman" w:cs="Times New Roman"/>
          <w:sz w:val="28"/>
        </w:rPr>
      </w:pPr>
      <w:r w:rsidRPr="00CB75AE">
        <w:rPr>
          <w:rFonts w:ascii="Times New Roman" w:hAnsi="Times New Roman" w:cs="Times New Roman"/>
          <w:sz w:val="28"/>
          <w:szCs w:val="28"/>
        </w:rPr>
        <w:t>Рис</w:t>
      </w:r>
      <w:r w:rsidR="000575F0" w:rsidRPr="00CB75AE">
        <w:rPr>
          <w:rFonts w:ascii="Times New Roman" w:hAnsi="Times New Roman" w:cs="Times New Roman"/>
          <w:sz w:val="28"/>
          <w:szCs w:val="28"/>
        </w:rPr>
        <w:t xml:space="preserve">унок </w:t>
      </w:r>
      <w:r w:rsidRPr="00CB75AE">
        <w:rPr>
          <w:rFonts w:ascii="Times New Roman" w:hAnsi="Times New Roman" w:cs="Times New Roman"/>
          <w:sz w:val="28"/>
          <w:szCs w:val="28"/>
        </w:rPr>
        <w:t>1</w:t>
      </w:r>
      <w:r w:rsidR="00885E3F" w:rsidRPr="00CB75AE">
        <w:rPr>
          <w:rFonts w:ascii="Times New Roman" w:hAnsi="Times New Roman" w:cs="Times New Roman"/>
          <w:sz w:val="28"/>
          <w:szCs w:val="28"/>
        </w:rPr>
        <w:t>4</w:t>
      </w:r>
      <w:r w:rsidR="000575F0" w:rsidRPr="00CB75AE">
        <w:rPr>
          <w:rFonts w:ascii="Times New Roman" w:hAnsi="Times New Roman" w:cs="Times New Roman"/>
          <w:sz w:val="28"/>
          <w:szCs w:val="28"/>
        </w:rPr>
        <w:t xml:space="preserve"> –</w:t>
      </w:r>
      <w:r w:rsidRPr="00CB75AE">
        <w:rPr>
          <w:rFonts w:ascii="Times New Roman" w:hAnsi="Times New Roman" w:cs="Times New Roman"/>
          <w:sz w:val="28"/>
          <w:szCs w:val="28"/>
        </w:rPr>
        <w:t xml:space="preserve"> Кинематика энергетических уровней спектра </w:t>
      </w:r>
      <w:r w:rsidRPr="00CB75AE">
        <w:rPr>
          <w:rFonts w:ascii="Times New Roman" w:hAnsi="Times New Roman" w:cs="Times New Roman"/>
          <w:sz w:val="28"/>
          <w:vertAlign w:val="superscript"/>
        </w:rPr>
        <w:t>10</w:t>
      </w:r>
      <w:r w:rsidRPr="00CB75AE">
        <w:rPr>
          <w:rFonts w:ascii="Times New Roman" w:hAnsi="Times New Roman" w:cs="Times New Roman"/>
          <w:sz w:val="28"/>
          <w:lang w:val="en-US"/>
        </w:rPr>
        <w:t>B</w:t>
      </w:r>
      <w:r w:rsidR="00F56AAE" w:rsidRPr="00CB75AE">
        <w:rPr>
          <w:rFonts w:ascii="Times New Roman" w:hAnsi="Times New Roman" w:cs="Times New Roman"/>
          <w:sz w:val="28"/>
          <w:vertAlign w:val="subscript"/>
        </w:rPr>
        <w:t>о.с</w:t>
      </w:r>
      <w:r w:rsidRPr="00CB75AE">
        <w:rPr>
          <w:rFonts w:ascii="Times New Roman" w:hAnsi="Times New Roman" w:cs="Times New Roman"/>
          <w:sz w:val="28"/>
          <w:vertAlign w:val="subscript"/>
        </w:rPr>
        <w:t xml:space="preserve"> </w:t>
      </w:r>
      <w:r w:rsidRPr="00CB75AE">
        <w:rPr>
          <w:rFonts w:ascii="Times New Roman" w:hAnsi="Times New Roman" w:cs="Times New Roman"/>
          <w:sz w:val="28"/>
        </w:rPr>
        <w:t>во взаимодействии с α – частицами</w:t>
      </w:r>
    </w:p>
    <w:p w14:paraId="394C9367" w14:textId="77777777" w:rsidR="00CB75AE" w:rsidRDefault="00CB75AE" w:rsidP="002A3975">
      <w:pPr>
        <w:spacing w:after="0" w:line="240" w:lineRule="auto"/>
        <w:jc w:val="center"/>
        <w:rPr>
          <w:rFonts w:ascii="Times New Roman" w:hAnsi="Times New Roman" w:cs="Times New Roman"/>
          <w:sz w:val="28"/>
        </w:rPr>
      </w:pPr>
    </w:p>
    <w:p w14:paraId="5B10CD95" w14:textId="746CCBE1" w:rsidR="009223B9" w:rsidRDefault="00CB75AE" w:rsidP="002A3975">
      <w:pPr>
        <w:pStyle w:val="36"/>
        <w:widowControl/>
        <w:ind w:firstLine="708"/>
        <w:jc w:val="both"/>
        <w:rPr>
          <w:rFonts w:ascii="Times New Roman" w:hAnsi="Times New Roman"/>
          <w:sz w:val="28"/>
        </w:rPr>
      </w:pPr>
      <w:r>
        <w:rPr>
          <w:rFonts w:ascii="Times New Roman" w:hAnsi="Times New Roman"/>
          <w:sz w:val="28"/>
          <w:szCs w:val="28"/>
        </w:rPr>
        <w:lastRenderedPageBreak/>
        <w:t>Параллельно проводилась</w:t>
      </w:r>
      <w:r w:rsidRPr="00E11937">
        <w:rPr>
          <w:rFonts w:ascii="Times New Roman" w:hAnsi="Times New Roman"/>
          <w:sz w:val="28"/>
          <w:szCs w:val="28"/>
        </w:rPr>
        <w:t xml:space="preserve"> оценка </w:t>
      </w:r>
      <w:r>
        <w:rPr>
          <w:rFonts w:ascii="Times New Roman" w:hAnsi="Times New Roman"/>
          <w:sz w:val="28"/>
          <w:szCs w:val="28"/>
        </w:rPr>
        <w:t xml:space="preserve">статистических и систематических </w:t>
      </w:r>
      <w:r w:rsidRPr="00E11937">
        <w:rPr>
          <w:rFonts w:ascii="Times New Roman" w:hAnsi="Times New Roman"/>
          <w:sz w:val="28"/>
          <w:szCs w:val="28"/>
        </w:rPr>
        <w:t>погрешностей в лабораторной системе координат (л.с.к.) и в системе центра масс (с.ц.м.)</w:t>
      </w:r>
      <w:r>
        <w:rPr>
          <w:rFonts w:ascii="Times New Roman" w:hAnsi="Times New Roman"/>
          <w:sz w:val="28"/>
          <w:szCs w:val="28"/>
        </w:rPr>
        <w:t>, что позволяло корректно учитывать влияние всех факторов на итоговые результаты</w:t>
      </w:r>
      <w:r w:rsidRPr="00E11937">
        <w:rPr>
          <w:rFonts w:ascii="Times New Roman" w:hAnsi="Times New Roman"/>
          <w:sz w:val="28"/>
          <w:szCs w:val="28"/>
        </w:rPr>
        <w:t>.</w:t>
      </w:r>
      <w:r w:rsidRPr="00E618D0">
        <w:rPr>
          <w:rFonts w:ascii="Times New Roman" w:hAnsi="Times New Roman"/>
          <w:sz w:val="28"/>
          <w:szCs w:val="28"/>
        </w:rPr>
        <w:t xml:space="preserve"> </w:t>
      </w:r>
      <w:r w:rsidR="00310382">
        <w:rPr>
          <w:rFonts w:ascii="Times New Roman" w:hAnsi="Times New Roman"/>
          <w:sz w:val="28"/>
          <w:szCs w:val="28"/>
        </w:rPr>
        <w:t>Э</w:t>
      </w:r>
      <w:r w:rsidR="00310382" w:rsidRPr="00E11937">
        <w:rPr>
          <w:rFonts w:ascii="Times New Roman" w:hAnsi="Times New Roman"/>
          <w:sz w:val="28"/>
          <w:szCs w:val="28"/>
        </w:rPr>
        <w:t>нергетическ</w:t>
      </w:r>
      <w:r w:rsidR="00310382">
        <w:rPr>
          <w:rFonts w:ascii="Times New Roman" w:hAnsi="Times New Roman"/>
          <w:sz w:val="28"/>
          <w:szCs w:val="28"/>
        </w:rPr>
        <w:t>ая шкала</w:t>
      </w:r>
      <w:r w:rsidR="00310382" w:rsidRPr="00E11937">
        <w:rPr>
          <w:rFonts w:ascii="Times New Roman" w:hAnsi="Times New Roman"/>
          <w:sz w:val="28"/>
          <w:szCs w:val="28"/>
        </w:rPr>
        <w:t xml:space="preserve"> спектров </w:t>
      </w:r>
      <w:r w:rsidR="00310382">
        <w:rPr>
          <w:rFonts w:ascii="Times New Roman" w:hAnsi="Times New Roman"/>
          <w:sz w:val="28"/>
          <w:szCs w:val="28"/>
        </w:rPr>
        <w:t>формировалась с учетом репера</w:t>
      </w:r>
      <w:r w:rsidR="00310382" w:rsidRPr="00E11937">
        <w:rPr>
          <w:rFonts w:ascii="Times New Roman" w:hAnsi="Times New Roman"/>
          <w:sz w:val="28"/>
          <w:szCs w:val="28"/>
        </w:rPr>
        <w:t xml:space="preserve"> упругого рассеяния</w:t>
      </w:r>
      <w:r w:rsidR="00310382">
        <w:rPr>
          <w:rFonts w:ascii="Times New Roman" w:hAnsi="Times New Roman"/>
          <w:sz w:val="28"/>
          <w:szCs w:val="28"/>
        </w:rPr>
        <w:t>,</w:t>
      </w:r>
      <w:r w:rsidR="00310382" w:rsidRPr="00E11937">
        <w:rPr>
          <w:rFonts w:ascii="Times New Roman" w:hAnsi="Times New Roman"/>
          <w:sz w:val="28"/>
          <w:szCs w:val="28"/>
        </w:rPr>
        <w:t xml:space="preserve"> </w:t>
      </w:r>
      <w:r w:rsidR="00310382">
        <w:rPr>
          <w:rFonts w:ascii="Times New Roman" w:hAnsi="Times New Roman"/>
          <w:sz w:val="28"/>
          <w:szCs w:val="28"/>
        </w:rPr>
        <w:t>регистрируемого под</w:t>
      </w:r>
      <w:r w:rsidR="00310382" w:rsidRPr="00E11937">
        <w:rPr>
          <w:rFonts w:ascii="Times New Roman" w:hAnsi="Times New Roman"/>
          <w:sz w:val="28"/>
          <w:szCs w:val="28"/>
        </w:rPr>
        <w:t xml:space="preserve"> раз</w:t>
      </w:r>
      <w:r w:rsidR="00310382">
        <w:rPr>
          <w:rFonts w:ascii="Times New Roman" w:hAnsi="Times New Roman"/>
          <w:sz w:val="28"/>
          <w:szCs w:val="28"/>
        </w:rPr>
        <w:t>ными</w:t>
      </w:r>
      <w:r w:rsidR="00310382" w:rsidRPr="00E11937">
        <w:rPr>
          <w:rFonts w:ascii="Times New Roman" w:hAnsi="Times New Roman"/>
          <w:sz w:val="28"/>
          <w:szCs w:val="28"/>
        </w:rPr>
        <w:t xml:space="preserve"> угла</w:t>
      </w:r>
      <w:r w:rsidR="00310382">
        <w:rPr>
          <w:rFonts w:ascii="Times New Roman" w:hAnsi="Times New Roman"/>
          <w:sz w:val="28"/>
          <w:szCs w:val="28"/>
        </w:rPr>
        <w:t>ми, обеспечивая надежную привязку энергетических уровней.</w:t>
      </w:r>
      <w:r w:rsidR="00310382" w:rsidRPr="00E11937">
        <w:rPr>
          <w:rFonts w:ascii="Times New Roman" w:hAnsi="Times New Roman"/>
          <w:sz w:val="28"/>
          <w:szCs w:val="28"/>
        </w:rPr>
        <w:t xml:space="preserve"> </w:t>
      </w:r>
      <w:r w:rsidR="00310382">
        <w:rPr>
          <w:rFonts w:ascii="Times New Roman" w:hAnsi="Times New Roman"/>
          <w:sz w:val="28"/>
          <w:szCs w:val="28"/>
        </w:rPr>
        <w:t>Для обработки спектров и последующей визуализации</w:t>
      </w:r>
      <w:r w:rsidR="00310382" w:rsidRPr="00E11937">
        <w:rPr>
          <w:rFonts w:ascii="Times New Roman" w:hAnsi="Times New Roman"/>
          <w:sz w:val="28"/>
          <w:szCs w:val="28"/>
        </w:rPr>
        <w:t xml:space="preserve"> </w:t>
      </w:r>
      <w:r w:rsidR="00310382">
        <w:rPr>
          <w:rFonts w:ascii="Times New Roman" w:hAnsi="Times New Roman"/>
          <w:sz w:val="28"/>
          <w:szCs w:val="28"/>
        </w:rPr>
        <w:t xml:space="preserve">итогов обработки применялись </w:t>
      </w:r>
      <w:r w:rsidR="00310382" w:rsidRPr="00E11937">
        <w:rPr>
          <w:rFonts w:ascii="Times New Roman" w:hAnsi="Times New Roman"/>
          <w:sz w:val="28"/>
          <w:szCs w:val="28"/>
        </w:rPr>
        <w:t>программны</w:t>
      </w:r>
      <w:r w:rsidR="00310382">
        <w:rPr>
          <w:rFonts w:ascii="Times New Roman" w:hAnsi="Times New Roman"/>
          <w:sz w:val="28"/>
          <w:szCs w:val="28"/>
        </w:rPr>
        <w:t>е</w:t>
      </w:r>
      <w:r w:rsidR="00310382" w:rsidRPr="00E11937">
        <w:rPr>
          <w:rFonts w:ascii="Times New Roman" w:hAnsi="Times New Roman"/>
          <w:sz w:val="28"/>
          <w:szCs w:val="28"/>
        </w:rPr>
        <w:t xml:space="preserve"> средств</w:t>
      </w:r>
      <w:r w:rsidR="00310382">
        <w:rPr>
          <w:rFonts w:ascii="Times New Roman" w:hAnsi="Times New Roman"/>
          <w:sz w:val="28"/>
          <w:szCs w:val="28"/>
        </w:rPr>
        <w:t>а</w:t>
      </w:r>
      <w:r w:rsidR="00310382" w:rsidRPr="00E11937">
        <w:rPr>
          <w:rFonts w:ascii="Times New Roman" w:hAnsi="Times New Roman"/>
          <w:sz w:val="28"/>
          <w:szCs w:val="28"/>
        </w:rPr>
        <w:t xml:space="preserve"> </w:t>
      </w:r>
      <w:r w:rsidR="00310382" w:rsidRPr="00E11937">
        <w:rPr>
          <w:rFonts w:ascii="Times New Roman" w:hAnsi="Times New Roman"/>
          <w:sz w:val="28"/>
          <w:szCs w:val="28"/>
          <w:lang w:val="en-US"/>
        </w:rPr>
        <w:t>LISE</w:t>
      </w:r>
      <w:r w:rsidR="00310382" w:rsidRPr="00E11937">
        <w:rPr>
          <w:rFonts w:ascii="Times New Roman" w:hAnsi="Times New Roman"/>
          <w:sz w:val="28"/>
          <w:szCs w:val="28"/>
        </w:rPr>
        <w:t xml:space="preserve">++ [58] и </w:t>
      </w:r>
      <w:r w:rsidR="00310382" w:rsidRPr="00E11937">
        <w:rPr>
          <w:rFonts w:ascii="Times New Roman" w:hAnsi="Times New Roman"/>
          <w:sz w:val="28"/>
          <w:szCs w:val="28"/>
          <w:lang w:val="en-US"/>
        </w:rPr>
        <w:t>Origin</w:t>
      </w:r>
      <w:r w:rsidR="00310382" w:rsidRPr="00E11937">
        <w:rPr>
          <w:rFonts w:ascii="Times New Roman" w:hAnsi="Times New Roman"/>
          <w:sz w:val="28"/>
          <w:szCs w:val="28"/>
        </w:rPr>
        <w:t xml:space="preserve">, </w:t>
      </w:r>
      <w:r w:rsidR="00310382">
        <w:rPr>
          <w:rFonts w:ascii="Times New Roman" w:hAnsi="Times New Roman"/>
          <w:sz w:val="28"/>
          <w:szCs w:val="28"/>
        </w:rPr>
        <w:t xml:space="preserve">которые </w:t>
      </w:r>
      <w:r w:rsidR="00310382" w:rsidRPr="00E11937">
        <w:rPr>
          <w:rFonts w:ascii="Times New Roman" w:hAnsi="Times New Roman"/>
          <w:sz w:val="28"/>
          <w:szCs w:val="28"/>
        </w:rPr>
        <w:t>обеспечи</w:t>
      </w:r>
      <w:r w:rsidR="00310382">
        <w:rPr>
          <w:rFonts w:ascii="Times New Roman" w:hAnsi="Times New Roman"/>
          <w:sz w:val="28"/>
          <w:szCs w:val="28"/>
        </w:rPr>
        <w:t>вали</w:t>
      </w:r>
      <w:r w:rsidR="00310382" w:rsidRPr="00E11937">
        <w:rPr>
          <w:rFonts w:ascii="Times New Roman" w:hAnsi="Times New Roman"/>
          <w:sz w:val="28"/>
          <w:szCs w:val="28"/>
        </w:rPr>
        <w:t xml:space="preserve"> точность</w:t>
      </w:r>
      <w:r w:rsidR="00310382">
        <w:rPr>
          <w:rFonts w:ascii="Times New Roman" w:hAnsi="Times New Roman"/>
          <w:sz w:val="28"/>
          <w:szCs w:val="28"/>
        </w:rPr>
        <w:t xml:space="preserve"> привязки</w:t>
      </w:r>
      <w:r w:rsidR="00310382" w:rsidRPr="00E11937">
        <w:rPr>
          <w:rFonts w:ascii="Times New Roman" w:hAnsi="Times New Roman"/>
          <w:sz w:val="28"/>
          <w:szCs w:val="28"/>
        </w:rPr>
        <w:t xml:space="preserve"> энергетическ</w:t>
      </w:r>
      <w:r w:rsidR="00310382">
        <w:rPr>
          <w:rFonts w:ascii="Times New Roman" w:hAnsi="Times New Roman"/>
          <w:sz w:val="28"/>
          <w:szCs w:val="28"/>
        </w:rPr>
        <w:t>ой шкалы</w:t>
      </w:r>
      <w:r w:rsidR="00310382" w:rsidRPr="00E11937">
        <w:rPr>
          <w:rFonts w:ascii="Times New Roman" w:hAnsi="Times New Roman"/>
          <w:sz w:val="28"/>
          <w:szCs w:val="28"/>
        </w:rPr>
        <w:t xml:space="preserve"> </w:t>
      </w:r>
      <w:r w:rsidR="00310382">
        <w:rPr>
          <w:rFonts w:ascii="Times New Roman" w:hAnsi="Times New Roman"/>
          <w:sz w:val="28"/>
          <w:szCs w:val="28"/>
        </w:rPr>
        <w:t>и удобство работы с большими объемами данных</w:t>
      </w:r>
      <w:r w:rsidR="00310382" w:rsidRPr="00E11937">
        <w:rPr>
          <w:rFonts w:ascii="Times New Roman" w:hAnsi="Times New Roman"/>
          <w:sz w:val="28"/>
          <w:szCs w:val="28"/>
        </w:rPr>
        <w:t>.</w:t>
      </w:r>
      <w:r w:rsidR="00310382" w:rsidRPr="009045CF">
        <w:rPr>
          <w:rFonts w:ascii="Times New Roman" w:hAnsi="Times New Roman"/>
          <w:sz w:val="28"/>
        </w:rPr>
        <w:t xml:space="preserve"> </w:t>
      </w:r>
    </w:p>
    <w:p w14:paraId="340CF81F" w14:textId="77777777" w:rsidR="00310382" w:rsidRPr="00310382" w:rsidRDefault="00310382" w:rsidP="002A3975">
      <w:pPr>
        <w:pStyle w:val="36"/>
        <w:widowControl/>
        <w:ind w:firstLine="708"/>
        <w:jc w:val="both"/>
        <w:rPr>
          <w:rFonts w:ascii="Times New Roman" w:hAnsi="Times New Roman"/>
          <w:sz w:val="28"/>
        </w:rPr>
      </w:pPr>
    </w:p>
    <w:p w14:paraId="590A1EB5" w14:textId="0F2F2398" w:rsidR="003F0332" w:rsidRDefault="005950C1" w:rsidP="002A397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32538795" wp14:editId="4F4CD78F">
            <wp:extent cx="4229100" cy="2638425"/>
            <wp:effectExtent l="0" t="0" r="0" b="9525"/>
            <wp:docPr id="3261306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229100" cy="2638425"/>
                    </a:xfrm>
                    <a:prstGeom prst="rect">
                      <a:avLst/>
                    </a:prstGeom>
                    <a:noFill/>
                    <a:ln>
                      <a:noFill/>
                    </a:ln>
                  </pic:spPr>
                </pic:pic>
              </a:graphicData>
            </a:graphic>
          </wp:inline>
        </w:drawing>
      </w:r>
    </w:p>
    <w:p w14:paraId="1E753A04" w14:textId="77777777" w:rsidR="00C80BC2" w:rsidRPr="00E11937" w:rsidRDefault="00C80BC2" w:rsidP="002A3975">
      <w:pPr>
        <w:spacing w:after="0" w:line="240" w:lineRule="auto"/>
        <w:jc w:val="center"/>
        <w:rPr>
          <w:rFonts w:ascii="Times New Roman" w:eastAsia="Times New Roman" w:hAnsi="Times New Roman" w:cs="Times New Roman"/>
          <w:sz w:val="28"/>
          <w:szCs w:val="28"/>
        </w:rPr>
      </w:pPr>
    </w:p>
    <w:p w14:paraId="72E2045E" w14:textId="4C1B2A7B" w:rsidR="003F0332" w:rsidRPr="002E6BC6" w:rsidRDefault="003F0332" w:rsidP="002A3975">
      <w:pPr>
        <w:pStyle w:val="36"/>
        <w:widowControl/>
        <w:jc w:val="center"/>
        <w:rPr>
          <w:rFonts w:ascii="Times New Roman" w:hAnsi="Times New Roman"/>
          <w:sz w:val="28"/>
        </w:rPr>
      </w:pPr>
      <w:r w:rsidRPr="00E11937">
        <w:rPr>
          <w:rFonts w:ascii="Times New Roman" w:hAnsi="Times New Roman"/>
          <w:sz w:val="28"/>
        </w:rPr>
        <w:t>Рисунок 1</w:t>
      </w:r>
      <w:r w:rsidR="00885E3F">
        <w:rPr>
          <w:rFonts w:ascii="Times New Roman" w:hAnsi="Times New Roman"/>
          <w:sz w:val="28"/>
        </w:rPr>
        <w:t>5</w:t>
      </w:r>
      <w:r w:rsidRPr="00E11937">
        <w:rPr>
          <w:rFonts w:ascii="Times New Roman" w:hAnsi="Times New Roman"/>
          <w:sz w:val="28"/>
        </w:rPr>
        <w:t xml:space="preserve"> – Калибровка спектра α – частиц</w:t>
      </w:r>
      <w:r w:rsidR="002E6BC6" w:rsidRPr="002E6BC6">
        <w:rPr>
          <w:rFonts w:ascii="Times New Roman" w:hAnsi="Times New Roman"/>
          <w:sz w:val="28"/>
        </w:rPr>
        <w:t xml:space="preserve"> </w:t>
      </w:r>
      <w:r w:rsidR="002E6BC6">
        <w:rPr>
          <w:rFonts w:ascii="Times New Roman" w:hAnsi="Times New Roman"/>
          <w:sz w:val="28"/>
        </w:rPr>
        <w:t xml:space="preserve">для процесса </w:t>
      </w:r>
      <w:r w:rsidR="002E6BC6" w:rsidRPr="002E6BC6">
        <w:rPr>
          <w:rFonts w:ascii="Times New Roman" w:hAnsi="Times New Roman"/>
          <w:sz w:val="28"/>
          <w:vertAlign w:val="superscript"/>
        </w:rPr>
        <w:t>11</w:t>
      </w:r>
      <w:r w:rsidR="002E6BC6">
        <w:rPr>
          <w:rFonts w:ascii="Times New Roman" w:hAnsi="Times New Roman"/>
          <w:sz w:val="28"/>
        </w:rPr>
        <w:t>В(</w:t>
      </w:r>
      <w:r w:rsidR="002E6BC6" w:rsidRPr="00E11937">
        <w:rPr>
          <w:rFonts w:ascii="Times New Roman" w:hAnsi="Times New Roman"/>
          <w:sz w:val="28"/>
        </w:rPr>
        <w:t>α</w:t>
      </w:r>
      <w:r w:rsidR="002E6BC6">
        <w:rPr>
          <w:rFonts w:ascii="Times New Roman" w:hAnsi="Times New Roman"/>
          <w:sz w:val="28"/>
        </w:rPr>
        <w:t>,</w:t>
      </w:r>
      <w:r w:rsidR="002E6BC6" w:rsidRPr="00E11937">
        <w:rPr>
          <w:rFonts w:ascii="Times New Roman" w:hAnsi="Times New Roman"/>
          <w:sz w:val="28"/>
        </w:rPr>
        <w:t>α</w:t>
      </w:r>
      <w:r w:rsidR="002E6BC6">
        <w:rPr>
          <w:rFonts w:ascii="Times New Roman" w:hAnsi="Times New Roman"/>
          <w:sz w:val="28"/>
        </w:rPr>
        <w:t>)</w:t>
      </w:r>
      <w:r w:rsidR="002E6BC6" w:rsidRPr="002E6BC6">
        <w:rPr>
          <w:rFonts w:ascii="Times New Roman" w:hAnsi="Times New Roman"/>
          <w:sz w:val="28"/>
          <w:vertAlign w:val="superscript"/>
        </w:rPr>
        <w:t>11</w:t>
      </w:r>
      <w:r w:rsidR="002E6BC6">
        <w:rPr>
          <w:rFonts w:ascii="Times New Roman" w:hAnsi="Times New Roman"/>
          <w:sz w:val="28"/>
        </w:rPr>
        <w:t>В</w:t>
      </w:r>
    </w:p>
    <w:p w14:paraId="4C603630" w14:textId="3427C8E8" w:rsidR="00175C80" w:rsidRPr="00E11937" w:rsidRDefault="00175C80" w:rsidP="002A3975">
      <w:pPr>
        <w:pStyle w:val="36"/>
        <w:widowControl/>
        <w:jc w:val="center"/>
        <w:rPr>
          <w:rFonts w:ascii="Times New Roman" w:hAnsi="Times New Roman"/>
          <w:sz w:val="28"/>
        </w:rPr>
      </w:pPr>
    </w:p>
    <w:p w14:paraId="7F9DD6A8" w14:textId="45244E59" w:rsidR="00533DA0" w:rsidRPr="00E11937" w:rsidRDefault="00533DA0" w:rsidP="002A3975">
      <w:pPr>
        <w:spacing w:after="0" w:line="240" w:lineRule="auto"/>
        <w:ind w:firstLine="708"/>
        <w:jc w:val="both"/>
        <w:rPr>
          <w:rFonts w:ascii="Times New Roman" w:eastAsia="Times New Roman" w:hAnsi="Times New Roman" w:cs="Times New Roman"/>
          <w:sz w:val="28"/>
          <w:szCs w:val="28"/>
        </w:rPr>
      </w:pPr>
      <w:r w:rsidRPr="00E11937">
        <w:rPr>
          <w:rFonts w:ascii="Times New Roman" w:eastAsia="Times New Roman" w:hAnsi="Times New Roman" w:cs="Times New Roman"/>
          <w:sz w:val="28"/>
          <w:szCs w:val="28"/>
        </w:rPr>
        <w:t xml:space="preserve">Абсолютные значения дифференциальных сечений </w:t>
      </w:r>
      <w:r w:rsidR="009045CF">
        <w:rPr>
          <w:rFonts w:ascii="Times New Roman" w:hAnsi="Times New Roman"/>
          <w:sz w:val="28"/>
        </w:rPr>
        <w:t>в нашей работе определялись</w:t>
      </w:r>
      <w:r w:rsidR="009045CF" w:rsidRPr="00E11937">
        <w:rPr>
          <w:rFonts w:ascii="Times New Roman" w:hAnsi="Times New Roman"/>
          <w:sz w:val="28"/>
        </w:rPr>
        <w:t xml:space="preserve"> </w:t>
      </w:r>
      <w:r w:rsidR="009045CF" w:rsidRPr="00E11937">
        <w:rPr>
          <w:rFonts w:ascii="Times New Roman" w:hAnsi="Times New Roman"/>
          <w:sz w:val="28"/>
          <w:szCs w:val="28"/>
        </w:rPr>
        <w:t>в миллибарн на стерадиан</w:t>
      </w:r>
      <w:r w:rsidR="009045CF">
        <w:rPr>
          <w:rFonts w:ascii="Times New Roman" w:hAnsi="Times New Roman"/>
          <w:sz w:val="28"/>
          <w:szCs w:val="28"/>
        </w:rPr>
        <w:t xml:space="preserve"> (</w:t>
      </w:r>
      <w:r w:rsidR="009045CF" w:rsidRPr="00E11937">
        <w:rPr>
          <w:rFonts w:ascii="Times New Roman" w:hAnsi="Times New Roman"/>
          <w:sz w:val="28"/>
          <w:szCs w:val="28"/>
        </w:rPr>
        <w:t>мб/ср)</w:t>
      </w:r>
      <w:r w:rsidR="009045CF">
        <w:rPr>
          <w:rFonts w:ascii="Times New Roman" w:hAnsi="Times New Roman"/>
          <w:sz w:val="28"/>
          <w:szCs w:val="28"/>
        </w:rPr>
        <w:t xml:space="preserve"> и </w:t>
      </w:r>
      <w:r w:rsidRPr="00E11937">
        <w:rPr>
          <w:rFonts w:ascii="Times New Roman" w:eastAsia="Times New Roman" w:hAnsi="Times New Roman" w:cs="Times New Roman"/>
          <w:sz w:val="28"/>
          <w:szCs w:val="28"/>
        </w:rPr>
        <w:t>рассчитывались согласно стандартному выражению:</w:t>
      </w:r>
    </w:p>
    <w:p w14:paraId="6540DBDF" w14:textId="7F1F3E97" w:rsidR="00533DA0" w:rsidRPr="00E11937" w:rsidRDefault="00533DA0" w:rsidP="002A3975">
      <w:pPr>
        <w:spacing w:after="0" w:line="240" w:lineRule="auto"/>
        <w:jc w:val="both"/>
        <w:rPr>
          <w:rFonts w:ascii="Times New Roman" w:eastAsia="Times New Roman" w:hAnsi="Times New Roman" w:cs="Times New Roman"/>
          <w:sz w:val="28"/>
          <w:szCs w:val="28"/>
        </w:rPr>
      </w:pPr>
    </w:p>
    <w:tbl>
      <w:tblPr>
        <w:tblStyle w:val="a3"/>
        <w:tblpPr w:leftFromText="180" w:rightFromText="180" w:vertAnchor="text" w:horzAnchor="margin" w:tblpXSpec="right"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69"/>
      </w:tblGrid>
      <w:tr w:rsidR="00533DA0" w:rsidRPr="00E11937" w14:paraId="22DF7F24" w14:textId="77777777" w:rsidTr="00CD1862">
        <w:tc>
          <w:tcPr>
            <w:tcW w:w="1269" w:type="dxa"/>
            <w:vAlign w:val="center"/>
          </w:tcPr>
          <w:p w14:paraId="043FE922" w14:textId="77777777" w:rsidR="00533DA0" w:rsidRPr="00E11937" w:rsidRDefault="00533DA0" w:rsidP="002A3975">
            <w:pPr>
              <w:tabs>
                <w:tab w:val="left" w:pos="0"/>
                <w:tab w:val="left" w:pos="142"/>
                <w:tab w:val="left" w:pos="567"/>
                <w:tab w:val="left" w:pos="851"/>
              </w:tabs>
              <w:jc w:val="center"/>
              <w:rPr>
                <w:rFonts w:ascii="Times New Roman" w:hAnsi="Times New Roman" w:cs="Times New Roman"/>
                <w:color w:val="000000"/>
                <w:sz w:val="28"/>
                <w:szCs w:val="28"/>
              </w:rPr>
            </w:pPr>
            <w:r w:rsidRPr="00E11937">
              <w:rPr>
                <w:rFonts w:ascii="Times New Roman" w:hAnsi="Times New Roman" w:cs="Times New Roman"/>
                <w:color w:val="000000"/>
                <w:sz w:val="28"/>
                <w:szCs w:val="28"/>
              </w:rPr>
              <w:t>(5</w:t>
            </w:r>
            <w:r>
              <w:rPr>
                <w:rFonts w:ascii="Times New Roman" w:hAnsi="Times New Roman" w:cs="Times New Roman"/>
                <w:color w:val="000000"/>
                <w:sz w:val="28"/>
                <w:szCs w:val="28"/>
                <w:lang w:val="kk-KZ"/>
              </w:rPr>
              <w:t>6</w:t>
            </w:r>
            <w:r w:rsidRPr="00E11937">
              <w:rPr>
                <w:rFonts w:ascii="Times New Roman" w:hAnsi="Times New Roman" w:cs="Times New Roman"/>
                <w:color w:val="000000"/>
                <w:sz w:val="28"/>
                <w:szCs w:val="28"/>
              </w:rPr>
              <w:t>)</w:t>
            </w:r>
          </w:p>
        </w:tc>
      </w:tr>
    </w:tbl>
    <w:p w14:paraId="731D4DFC" w14:textId="7CA20046" w:rsidR="00533DA0" w:rsidRPr="00E11937" w:rsidRDefault="00533DA0" w:rsidP="002A3975">
      <w:pPr>
        <w:spacing w:after="0" w:line="240" w:lineRule="auto"/>
        <w:jc w:val="center"/>
        <w:rPr>
          <w:rFonts w:ascii="Times New Roman" w:hAnsi="Times New Roman" w:cs="Times New Roman"/>
          <w:sz w:val="28"/>
          <w:lang w:val="en-US"/>
        </w:rPr>
      </w:pPr>
      <w:r w:rsidRPr="00E11937">
        <w:rPr>
          <w:rFonts w:ascii="Times New Roman" w:hAnsi="Times New Roman" w:cs="Times New Roman"/>
          <w:position w:val="-32"/>
          <w:sz w:val="28"/>
        </w:rPr>
        <w:object w:dxaOrig="2740" w:dyaOrig="700" w14:anchorId="03DAE55D">
          <v:shape id="_x0000_i1156" type="#_x0000_t75" style="width:165.75pt;height:42pt" o:ole="" fillcolor="window">
            <v:imagedata r:id="rId275" o:title=""/>
          </v:shape>
          <o:OLEObject Type="Embed" ProgID="Equation.3" ShapeID="_x0000_i1156" DrawAspect="Content" ObjectID="_1840263998" r:id="rId276"/>
        </w:object>
      </w:r>
      <w:r w:rsidR="003E70CF">
        <w:rPr>
          <w:rFonts w:ascii="Times New Roman" w:hAnsi="Times New Roman" w:cs="Times New Roman"/>
          <w:sz w:val="28"/>
        </w:rPr>
        <w:t>,</w:t>
      </w:r>
    </w:p>
    <w:p w14:paraId="4645A872" w14:textId="77777777" w:rsidR="00533DA0" w:rsidRPr="00E11937" w:rsidRDefault="00533DA0" w:rsidP="002A3975">
      <w:pPr>
        <w:spacing w:after="0" w:line="240" w:lineRule="auto"/>
        <w:rPr>
          <w:rFonts w:ascii="Times New Roman" w:hAnsi="Times New Roman" w:cs="Times New Roman"/>
          <w:sz w:val="28"/>
          <w:lang w:val="en-US"/>
        </w:rPr>
      </w:pPr>
    </w:p>
    <w:p w14:paraId="795BE677" w14:textId="6DF18905" w:rsidR="00533DA0" w:rsidRPr="00E11937" w:rsidRDefault="00533DA0" w:rsidP="002A3975">
      <w:pPr>
        <w:pStyle w:val="36"/>
        <w:widowControl/>
        <w:jc w:val="both"/>
        <w:rPr>
          <w:rFonts w:ascii="Times New Roman" w:hAnsi="Times New Roman"/>
          <w:sz w:val="28"/>
        </w:rPr>
      </w:pPr>
      <w:r w:rsidRPr="00E11937">
        <w:rPr>
          <w:rFonts w:ascii="Times New Roman" w:hAnsi="Times New Roman"/>
          <w:sz w:val="28"/>
        </w:rPr>
        <w:t xml:space="preserve">где </w:t>
      </w:r>
      <w:r w:rsidRPr="00E11937">
        <w:rPr>
          <w:rFonts w:ascii="Times New Roman" w:hAnsi="Times New Roman"/>
          <w:i/>
          <w:sz w:val="28"/>
          <w:lang w:val="en-US"/>
        </w:rPr>
        <w:t>N</w:t>
      </w:r>
      <w:r w:rsidR="00D1087F">
        <w:rPr>
          <w:rFonts w:ascii="Times New Roman" w:hAnsi="Times New Roman"/>
          <w:sz w:val="28"/>
        </w:rPr>
        <w:t xml:space="preserve"> </w:t>
      </w:r>
      <w:r w:rsidR="00D1087F" w:rsidRPr="00E11937">
        <w:rPr>
          <w:rFonts w:ascii="Times New Roman" w:hAnsi="Times New Roman"/>
          <w:sz w:val="28"/>
        </w:rPr>
        <w:t>–</w:t>
      </w:r>
      <w:r w:rsidR="00D1087F">
        <w:rPr>
          <w:rFonts w:ascii="Times New Roman" w:hAnsi="Times New Roman"/>
          <w:sz w:val="28"/>
        </w:rPr>
        <w:t xml:space="preserve"> </w:t>
      </w:r>
      <w:r w:rsidRPr="00E11937">
        <w:rPr>
          <w:rFonts w:ascii="Times New Roman" w:hAnsi="Times New Roman"/>
          <w:sz w:val="28"/>
        </w:rPr>
        <w:t xml:space="preserve">число частиц, регистрируемых под данным углом </w:t>
      </w:r>
      <w:r w:rsidRPr="00E11937">
        <w:rPr>
          <w:rFonts w:ascii="Times New Roman" w:hAnsi="Times New Roman"/>
          <w:i/>
          <w:sz w:val="28"/>
        </w:rPr>
        <w:sym w:font="Symbol" w:char="F071"/>
      </w:r>
      <w:r w:rsidRPr="00E11937">
        <w:rPr>
          <w:rFonts w:ascii="Times New Roman" w:hAnsi="Times New Roman"/>
          <w:i/>
          <w:sz w:val="28"/>
          <w:vertAlign w:val="subscript"/>
        </w:rPr>
        <w:t xml:space="preserve">л.с., </w:t>
      </w:r>
      <w:r w:rsidRPr="00E11937">
        <w:rPr>
          <w:rFonts w:ascii="Times New Roman" w:hAnsi="Times New Roman"/>
          <w:i/>
          <w:sz w:val="28"/>
        </w:rPr>
        <w:t>А</w:t>
      </w:r>
      <w:r w:rsidRPr="00E11937">
        <w:rPr>
          <w:rFonts w:ascii="Times New Roman" w:hAnsi="Times New Roman"/>
          <w:sz w:val="28"/>
        </w:rPr>
        <w:t xml:space="preserve"> </w:t>
      </w:r>
      <w:r w:rsidR="00D1087F" w:rsidRPr="00E11937">
        <w:rPr>
          <w:rFonts w:ascii="Times New Roman" w:hAnsi="Times New Roman"/>
          <w:sz w:val="28"/>
        </w:rPr>
        <w:t>–</w:t>
      </w:r>
      <w:r w:rsidR="00D1087F">
        <w:rPr>
          <w:rFonts w:ascii="Times New Roman" w:hAnsi="Times New Roman"/>
          <w:sz w:val="28"/>
        </w:rPr>
        <w:t xml:space="preserve"> </w:t>
      </w:r>
      <w:r w:rsidRPr="00E11937">
        <w:rPr>
          <w:rFonts w:ascii="Times New Roman" w:hAnsi="Times New Roman"/>
          <w:sz w:val="28"/>
        </w:rPr>
        <w:t xml:space="preserve"> массовое число ядра</w:t>
      </w:r>
      <w:r w:rsidR="00D1087F">
        <w:rPr>
          <w:rFonts w:ascii="Times New Roman" w:hAnsi="Times New Roman"/>
          <w:sz w:val="28"/>
        </w:rPr>
        <w:t>-</w:t>
      </w:r>
      <w:r w:rsidRPr="00E11937">
        <w:rPr>
          <w:rFonts w:ascii="Times New Roman" w:hAnsi="Times New Roman"/>
          <w:sz w:val="28"/>
        </w:rPr>
        <w:t xml:space="preserve">мишени, </w:t>
      </w:r>
      <w:r w:rsidRPr="00E11937">
        <w:rPr>
          <w:rFonts w:ascii="Times New Roman" w:hAnsi="Times New Roman"/>
          <w:i/>
          <w:sz w:val="28"/>
          <w:lang w:val="en-US"/>
        </w:rPr>
        <w:t>k</w:t>
      </w:r>
      <w:r w:rsidRPr="00E11937">
        <w:rPr>
          <w:rFonts w:ascii="Times New Roman" w:hAnsi="Times New Roman"/>
          <w:i/>
          <w:sz w:val="28"/>
          <w:vertAlign w:val="subscript"/>
        </w:rPr>
        <w:t>1</w:t>
      </w:r>
      <w:r w:rsidR="00D1087F">
        <w:rPr>
          <w:rFonts w:ascii="Times New Roman" w:hAnsi="Times New Roman"/>
          <w:sz w:val="28"/>
        </w:rPr>
        <w:t xml:space="preserve"> </w:t>
      </w:r>
      <w:r w:rsidR="00D1087F" w:rsidRPr="00E11937">
        <w:rPr>
          <w:rFonts w:ascii="Times New Roman" w:hAnsi="Times New Roman"/>
          <w:sz w:val="28"/>
        </w:rPr>
        <w:t>–</w:t>
      </w:r>
      <w:r w:rsidR="00D1087F">
        <w:rPr>
          <w:rFonts w:ascii="Times New Roman" w:hAnsi="Times New Roman"/>
          <w:sz w:val="28"/>
        </w:rPr>
        <w:t xml:space="preserve"> </w:t>
      </w:r>
      <w:r w:rsidRPr="00E11937">
        <w:rPr>
          <w:rFonts w:ascii="Times New Roman" w:hAnsi="Times New Roman"/>
          <w:sz w:val="28"/>
        </w:rPr>
        <w:t xml:space="preserve">коэффициент просчета аппаратуры, </w:t>
      </w:r>
      <w:r w:rsidRPr="00E11937">
        <w:rPr>
          <w:rFonts w:ascii="Times New Roman" w:hAnsi="Times New Roman"/>
          <w:sz w:val="28"/>
          <w:lang w:val="en-US"/>
        </w:rPr>
        <w:t>k</w:t>
      </w:r>
      <w:r w:rsidRPr="00E11937">
        <w:rPr>
          <w:rFonts w:ascii="Times New Roman" w:hAnsi="Times New Roman"/>
          <w:sz w:val="28"/>
          <w:vertAlign w:val="subscript"/>
        </w:rPr>
        <w:t>2</w:t>
      </w:r>
      <w:r w:rsidRPr="00E11937">
        <w:rPr>
          <w:rFonts w:ascii="Times New Roman" w:hAnsi="Times New Roman"/>
          <w:sz w:val="28"/>
        </w:rPr>
        <w:t>=0.531*10</w:t>
      </w:r>
      <w:r w:rsidRPr="00E11937">
        <w:rPr>
          <w:rFonts w:ascii="Times New Roman" w:hAnsi="Times New Roman"/>
          <w:sz w:val="28"/>
          <w:vertAlign w:val="superscript"/>
        </w:rPr>
        <w:t>-6</w:t>
      </w:r>
      <w:r w:rsidR="00D1087F">
        <w:rPr>
          <w:rFonts w:ascii="Times New Roman" w:hAnsi="Times New Roman"/>
          <w:sz w:val="28"/>
        </w:rPr>
        <w:t xml:space="preserve"> </w:t>
      </w:r>
      <w:r w:rsidRPr="00E11937">
        <w:rPr>
          <w:rFonts w:ascii="Times New Roman" w:hAnsi="Times New Roman"/>
          <w:sz w:val="28"/>
        </w:rPr>
        <w:t>–</w:t>
      </w:r>
      <w:r w:rsidR="00D1087F">
        <w:rPr>
          <w:rFonts w:ascii="Times New Roman" w:hAnsi="Times New Roman"/>
          <w:sz w:val="28"/>
        </w:rPr>
        <w:t xml:space="preserve"> </w:t>
      </w:r>
      <w:r w:rsidRPr="00E11937">
        <w:rPr>
          <w:rFonts w:ascii="Times New Roman" w:hAnsi="Times New Roman"/>
          <w:sz w:val="28"/>
        </w:rPr>
        <w:t xml:space="preserve">нормировочная константа, </w:t>
      </w:r>
      <w:r w:rsidRPr="00E11937">
        <w:rPr>
          <w:rFonts w:ascii="Times New Roman" w:hAnsi="Times New Roman"/>
          <w:i/>
          <w:sz w:val="28"/>
          <w:lang w:val="en-US"/>
        </w:rPr>
        <w:t>N</w:t>
      </w:r>
      <w:r w:rsidRPr="00E11937">
        <w:rPr>
          <w:rFonts w:ascii="Times New Roman" w:hAnsi="Times New Roman"/>
          <w:i/>
          <w:sz w:val="28"/>
          <w:vertAlign w:val="subscript"/>
        </w:rPr>
        <w:t>инт</w:t>
      </w:r>
      <w:r w:rsidRPr="00E11937">
        <w:rPr>
          <w:rFonts w:ascii="Times New Roman" w:hAnsi="Times New Roman"/>
          <w:sz w:val="28"/>
        </w:rPr>
        <w:t xml:space="preserve"> </w:t>
      </w:r>
      <w:r w:rsidR="00D1087F" w:rsidRPr="00E11937">
        <w:rPr>
          <w:rFonts w:ascii="Times New Roman" w:hAnsi="Times New Roman"/>
          <w:sz w:val="28"/>
        </w:rPr>
        <w:t>–</w:t>
      </w:r>
      <w:r w:rsidR="00D1087F">
        <w:rPr>
          <w:rFonts w:ascii="Times New Roman" w:hAnsi="Times New Roman"/>
          <w:sz w:val="28"/>
        </w:rPr>
        <w:t xml:space="preserve"> </w:t>
      </w:r>
      <w:r w:rsidRPr="00E11937">
        <w:rPr>
          <w:rFonts w:ascii="Times New Roman" w:hAnsi="Times New Roman"/>
          <w:sz w:val="28"/>
        </w:rPr>
        <w:t xml:space="preserve">число отсчетов интегратора тока за время экспозиции, </w:t>
      </w:r>
      <w:r w:rsidRPr="00E11937">
        <w:rPr>
          <w:rFonts w:ascii="Times New Roman" w:hAnsi="Times New Roman"/>
          <w:sz w:val="28"/>
        </w:rPr>
        <w:sym w:font="Symbol" w:char="F057"/>
      </w:r>
      <w:r w:rsidRPr="00E11937">
        <w:rPr>
          <w:rFonts w:ascii="Times New Roman" w:hAnsi="Times New Roman"/>
          <w:sz w:val="28"/>
        </w:rPr>
        <w:t xml:space="preserve"> </w:t>
      </w:r>
      <w:r w:rsidR="00D1087F" w:rsidRPr="00E11937">
        <w:rPr>
          <w:rFonts w:ascii="Times New Roman" w:hAnsi="Times New Roman"/>
          <w:sz w:val="28"/>
        </w:rPr>
        <w:t>–</w:t>
      </w:r>
      <w:r w:rsidRPr="00E11937">
        <w:rPr>
          <w:rFonts w:ascii="Times New Roman" w:hAnsi="Times New Roman"/>
          <w:sz w:val="28"/>
        </w:rPr>
        <w:t xml:space="preserve"> телесный угол (ср), С</w:t>
      </w:r>
      <w:r w:rsidR="00434F7D">
        <w:rPr>
          <w:rFonts w:ascii="Times New Roman" w:hAnsi="Times New Roman"/>
          <w:sz w:val="28"/>
        </w:rPr>
        <w:t xml:space="preserve"> </w:t>
      </w:r>
      <w:r w:rsidR="00D1087F" w:rsidRPr="00E11937">
        <w:rPr>
          <w:rFonts w:ascii="Times New Roman" w:hAnsi="Times New Roman"/>
          <w:sz w:val="28"/>
        </w:rPr>
        <w:t>–</w:t>
      </w:r>
      <w:r w:rsidRPr="00E11937">
        <w:rPr>
          <w:rFonts w:ascii="Times New Roman" w:hAnsi="Times New Roman"/>
          <w:sz w:val="28"/>
        </w:rPr>
        <w:t xml:space="preserve"> относительное содержание исследуемого изотопа в мишени, </w:t>
      </w:r>
      <w:r w:rsidRPr="00E11937">
        <w:rPr>
          <w:rFonts w:ascii="Times New Roman" w:hAnsi="Times New Roman"/>
          <w:sz w:val="28"/>
        </w:rPr>
        <w:sym w:font="Symbol" w:char="F068"/>
      </w:r>
      <w:r w:rsidR="00D1087F">
        <w:rPr>
          <w:rFonts w:ascii="Times New Roman" w:hAnsi="Times New Roman"/>
          <w:sz w:val="28"/>
        </w:rPr>
        <w:t xml:space="preserve"> </w:t>
      </w:r>
      <w:r w:rsidR="00D1087F" w:rsidRPr="00E11937">
        <w:rPr>
          <w:rFonts w:ascii="Times New Roman" w:hAnsi="Times New Roman"/>
          <w:sz w:val="28"/>
        </w:rPr>
        <w:t>–</w:t>
      </w:r>
      <w:r w:rsidRPr="00E11937">
        <w:rPr>
          <w:rFonts w:ascii="Times New Roman" w:hAnsi="Times New Roman"/>
          <w:sz w:val="28"/>
        </w:rPr>
        <w:t xml:space="preserve"> постоянная интегратора (мкКл/ отсчет), </w:t>
      </w:r>
      <w:r w:rsidRPr="00E11937">
        <w:rPr>
          <w:rFonts w:ascii="Times New Roman" w:hAnsi="Times New Roman"/>
          <w:i/>
          <w:sz w:val="28"/>
          <w:lang w:val="en-US"/>
        </w:rPr>
        <w:t>d</w:t>
      </w:r>
      <w:r w:rsidRPr="00E11937">
        <w:rPr>
          <w:rFonts w:ascii="Times New Roman" w:hAnsi="Times New Roman"/>
          <w:i/>
          <w:sz w:val="28"/>
          <w:vertAlign w:val="subscript"/>
        </w:rPr>
        <w:t>эфф</w:t>
      </w:r>
      <w:r w:rsidR="003E70CF">
        <w:rPr>
          <w:rFonts w:ascii="Times New Roman" w:hAnsi="Times New Roman"/>
          <w:i/>
          <w:sz w:val="28"/>
          <w:vertAlign w:val="subscript"/>
        </w:rPr>
        <w:t xml:space="preserve"> </w:t>
      </w:r>
      <w:r w:rsidR="00D1087F" w:rsidRPr="00E11937">
        <w:rPr>
          <w:rFonts w:ascii="Times New Roman" w:hAnsi="Times New Roman"/>
          <w:sz w:val="28"/>
        </w:rPr>
        <w:t>–</w:t>
      </w:r>
      <w:r w:rsidRPr="00E11937">
        <w:rPr>
          <w:rFonts w:ascii="Times New Roman" w:hAnsi="Times New Roman"/>
          <w:sz w:val="28"/>
        </w:rPr>
        <w:t xml:space="preserve"> эффективная толщина мишени (мг/см</w:t>
      </w:r>
      <w:r w:rsidRPr="00E11937">
        <w:rPr>
          <w:rFonts w:ascii="Times New Roman" w:hAnsi="Times New Roman"/>
          <w:sz w:val="28"/>
          <w:vertAlign w:val="superscript"/>
        </w:rPr>
        <w:t>2</w:t>
      </w:r>
      <w:r w:rsidRPr="00E11937">
        <w:rPr>
          <w:rFonts w:ascii="Times New Roman" w:hAnsi="Times New Roman"/>
          <w:sz w:val="28"/>
        </w:rPr>
        <w:t xml:space="preserve">), расположенной под углом φ к падающему пучку. </w:t>
      </w:r>
    </w:p>
    <w:p w14:paraId="665EB6D1" w14:textId="4AF1D446" w:rsidR="00175C80" w:rsidRPr="00E11937" w:rsidRDefault="00670789" w:rsidP="00AF7E31">
      <w:pPr>
        <w:pStyle w:val="36"/>
        <w:widowControl/>
        <w:ind w:firstLine="708"/>
        <w:jc w:val="both"/>
        <w:rPr>
          <w:rFonts w:ascii="Times New Roman" w:hAnsi="Times New Roman"/>
          <w:sz w:val="28"/>
        </w:rPr>
      </w:pPr>
      <w:r>
        <w:rPr>
          <w:rFonts w:ascii="Times New Roman" w:hAnsi="Times New Roman"/>
          <w:sz w:val="28"/>
          <w:szCs w:val="28"/>
        </w:rPr>
        <w:t>Для этого сначала в</w:t>
      </w:r>
      <w:r w:rsidR="00175C80" w:rsidRPr="00E11937">
        <w:rPr>
          <w:rFonts w:ascii="Times New Roman" w:hAnsi="Times New Roman"/>
          <w:sz w:val="28"/>
        </w:rPr>
        <w:t xml:space="preserve"> лабораторной системе координат </w:t>
      </w:r>
      <w:r>
        <w:rPr>
          <w:rFonts w:ascii="Times New Roman" w:hAnsi="Times New Roman"/>
          <w:sz w:val="28"/>
        </w:rPr>
        <w:t xml:space="preserve">суммарная </w:t>
      </w:r>
      <w:r w:rsidR="00175C80" w:rsidRPr="00E11937">
        <w:rPr>
          <w:rFonts w:ascii="Times New Roman" w:hAnsi="Times New Roman"/>
          <w:sz w:val="28"/>
        </w:rPr>
        <w:t xml:space="preserve">абсолютная ошибка </w:t>
      </w:r>
      <w:r>
        <w:rPr>
          <w:rFonts w:ascii="Times New Roman" w:hAnsi="Times New Roman"/>
          <w:sz w:val="28"/>
        </w:rPr>
        <w:t>рассчитывается как среднеквадратичное сочетание относительных ошибок отдельных параметров</w:t>
      </w:r>
      <w:r w:rsidR="00AB5689">
        <w:rPr>
          <w:rFonts w:ascii="Times New Roman" w:hAnsi="Times New Roman"/>
          <w:sz w:val="28"/>
        </w:rPr>
        <w:t>: потоков пучка, характеристик мишени, счетчиков детекторов</w:t>
      </w:r>
      <w:r>
        <w:rPr>
          <w:rFonts w:ascii="Times New Roman" w:hAnsi="Times New Roman"/>
          <w:sz w:val="28"/>
        </w:rPr>
        <w:t xml:space="preserve"> </w:t>
      </w:r>
      <w:r w:rsidR="00D4251B">
        <w:rPr>
          <w:rFonts w:ascii="Times New Roman" w:hAnsi="Times New Roman"/>
          <w:sz w:val="28"/>
        </w:rPr>
        <w:t xml:space="preserve">которая </w:t>
      </w:r>
      <w:r w:rsidR="00175C80" w:rsidRPr="00E11937">
        <w:rPr>
          <w:rFonts w:ascii="Times New Roman" w:hAnsi="Times New Roman"/>
          <w:sz w:val="28"/>
        </w:rPr>
        <w:t>определялась через выражение:</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175C80" w:rsidRPr="00E11937" w14:paraId="2C97E4AC" w14:textId="77777777" w:rsidTr="00A3354A">
        <w:trPr>
          <w:jc w:val="center"/>
        </w:trPr>
        <w:tc>
          <w:tcPr>
            <w:tcW w:w="8359" w:type="dxa"/>
            <w:vAlign w:val="center"/>
          </w:tcPr>
          <w:p w14:paraId="5A986B68" w14:textId="13B9727C"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24"/>
                <w:sz w:val="28"/>
              </w:rPr>
              <w:object w:dxaOrig="2540" w:dyaOrig="620" w14:anchorId="30961F28">
                <v:shape id="_x0000_i1157" type="#_x0000_t75" style="width:137.25pt;height:36pt" o:ole="" fillcolor="window">
                  <v:imagedata r:id="rId277" o:title=""/>
                </v:shape>
                <o:OLEObject Type="Embed" ProgID="Equation.3" ShapeID="_x0000_i1157" DrawAspect="Content" ObjectID="_1840263999" r:id="rId278"/>
              </w:object>
            </w:r>
            <w:r w:rsidR="00C80BC2">
              <w:rPr>
                <w:rFonts w:ascii="Times New Roman" w:hAnsi="Times New Roman"/>
                <w:sz w:val="28"/>
              </w:rPr>
              <w:t>,</w:t>
            </w:r>
          </w:p>
        </w:tc>
        <w:tc>
          <w:tcPr>
            <w:tcW w:w="1269" w:type="dxa"/>
            <w:vAlign w:val="center"/>
          </w:tcPr>
          <w:p w14:paraId="245D5BCF" w14:textId="13E102EB"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A018EF" w:rsidRPr="00E11937">
              <w:rPr>
                <w:rFonts w:ascii="Times New Roman" w:hAnsi="Times New Roman"/>
                <w:sz w:val="28"/>
                <w:lang w:val="en-US"/>
              </w:rPr>
              <w:t>5</w:t>
            </w:r>
            <w:r w:rsidR="000427CF">
              <w:rPr>
                <w:rFonts w:ascii="Times New Roman" w:hAnsi="Times New Roman"/>
                <w:sz w:val="28"/>
                <w:lang w:val="kk-KZ"/>
              </w:rPr>
              <w:t>7</w:t>
            </w:r>
            <w:r w:rsidRPr="00E11937">
              <w:rPr>
                <w:rFonts w:ascii="Times New Roman" w:hAnsi="Times New Roman"/>
                <w:sz w:val="28"/>
              </w:rPr>
              <w:t>)</w:t>
            </w:r>
          </w:p>
        </w:tc>
      </w:tr>
    </w:tbl>
    <w:p w14:paraId="5A2C7778" w14:textId="77777777" w:rsidR="00175C80" w:rsidRPr="00E11937" w:rsidRDefault="00175C80" w:rsidP="002A3975">
      <w:pPr>
        <w:pStyle w:val="36"/>
        <w:widowControl/>
        <w:jc w:val="both"/>
        <w:rPr>
          <w:rFonts w:ascii="Times New Roman" w:hAnsi="Times New Roman"/>
          <w:sz w:val="28"/>
        </w:rPr>
      </w:pPr>
    </w:p>
    <w:p w14:paraId="76F02064" w14:textId="23EBD4CB" w:rsidR="00175C80" w:rsidRPr="00E11937" w:rsidRDefault="00175C80" w:rsidP="002A3975">
      <w:pPr>
        <w:pStyle w:val="36"/>
        <w:widowControl/>
        <w:jc w:val="both"/>
        <w:rPr>
          <w:rFonts w:ascii="Times New Roman" w:hAnsi="Times New Roman"/>
          <w:sz w:val="28"/>
        </w:rPr>
      </w:pPr>
      <w:r w:rsidRPr="00E11937">
        <w:rPr>
          <w:rFonts w:ascii="Times New Roman" w:hAnsi="Times New Roman"/>
          <w:sz w:val="28"/>
        </w:rPr>
        <w:t xml:space="preserve">где </w:t>
      </w:r>
      <w:r w:rsidRPr="00E11937">
        <w:rPr>
          <w:rFonts w:ascii="Times New Roman" w:hAnsi="Times New Roman"/>
          <w:position w:val="-12"/>
          <w:sz w:val="28"/>
        </w:rPr>
        <w:object w:dxaOrig="340" w:dyaOrig="360" w14:anchorId="0A3606EB">
          <v:shape id="_x0000_i1158" type="#_x0000_t75" style="width:21.75pt;height:21.75pt" o:ole="" fillcolor="window">
            <v:imagedata r:id="rId279" o:title=""/>
          </v:shape>
          <o:OLEObject Type="Embed" ProgID="Equation.3" ShapeID="_x0000_i1158" DrawAspect="Content" ObjectID="_1840264000" r:id="rId280"/>
        </w:object>
      </w:r>
      <w:r w:rsidR="00D1087F">
        <w:rPr>
          <w:rFonts w:ascii="Times New Roman" w:hAnsi="Times New Roman"/>
          <w:sz w:val="28"/>
        </w:rPr>
        <w:t xml:space="preserve"> </w:t>
      </w:r>
      <w:r w:rsidR="00D1087F" w:rsidRPr="00E11937">
        <w:rPr>
          <w:rFonts w:ascii="Times New Roman" w:hAnsi="Times New Roman"/>
          <w:sz w:val="28"/>
        </w:rPr>
        <w:t>–</w:t>
      </w:r>
      <w:r w:rsidRPr="00E11937">
        <w:rPr>
          <w:rFonts w:ascii="Times New Roman" w:hAnsi="Times New Roman"/>
          <w:sz w:val="28"/>
        </w:rPr>
        <w:t xml:space="preserve"> относительная среднеквадратичная погрешность, которая вычисляется по формуле:</w:t>
      </w:r>
    </w:p>
    <w:p w14:paraId="75178872" w14:textId="77777777" w:rsidR="00175C80" w:rsidRPr="00E11937" w:rsidRDefault="00175C80" w:rsidP="002A3975">
      <w:pPr>
        <w:pStyle w:val="36"/>
        <w:widowControl/>
        <w:jc w:val="both"/>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175C80" w:rsidRPr="00E11937" w14:paraId="706ADDAC" w14:textId="77777777" w:rsidTr="00A3354A">
        <w:tc>
          <w:tcPr>
            <w:tcW w:w="8359" w:type="dxa"/>
            <w:vAlign w:val="center"/>
          </w:tcPr>
          <w:p w14:paraId="22DA81D1" w14:textId="77777777"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14"/>
                <w:sz w:val="28"/>
              </w:rPr>
              <w:object w:dxaOrig="5140" w:dyaOrig="460" w14:anchorId="55B4207D">
                <v:shape id="_x0000_i1159" type="#_x0000_t75" style="width:280.5pt;height:21.75pt" o:ole="" fillcolor="window">
                  <v:imagedata r:id="rId281" o:title=""/>
                </v:shape>
                <o:OLEObject Type="Embed" ProgID="Equation.3" ShapeID="_x0000_i1159" DrawAspect="Content" ObjectID="_1840264001" r:id="rId282"/>
              </w:object>
            </w:r>
          </w:p>
        </w:tc>
        <w:tc>
          <w:tcPr>
            <w:tcW w:w="1269" w:type="dxa"/>
            <w:vAlign w:val="center"/>
          </w:tcPr>
          <w:p w14:paraId="33B2E0E7" w14:textId="50A3E86F"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A018EF" w:rsidRPr="00E11937">
              <w:rPr>
                <w:rFonts w:ascii="Times New Roman" w:hAnsi="Times New Roman"/>
                <w:sz w:val="28"/>
                <w:lang w:val="en-US"/>
              </w:rPr>
              <w:t>5</w:t>
            </w:r>
            <w:r w:rsidR="000427CF">
              <w:rPr>
                <w:rFonts w:ascii="Times New Roman" w:hAnsi="Times New Roman"/>
                <w:sz w:val="28"/>
                <w:lang w:val="kk-KZ"/>
              </w:rPr>
              <w:t>8</w:t>
            </w:r>
            <w:r w:rsidRPr="00E11937">
              <w:rPr>
                <w:rFonts w:ascii="Times New Roman" w:hAnsi="Times New Roman"/>
                <w:sz w:val="28"/>
              </w:rPr>
              <w:t>)</w:t>
            </w:r>
          </w:p>
        </w:tc>
      </w:tr>
    </w:tbl>
    <w:p w14:paraId="4EC714EE" w14:textId="77777777" w:rsidR="00175C80" w:rsidRPr="00E11937" w:rsidRDefault="00175C80" w:rsidP="002A3975">
      <w:pPr>
        <w:pStyle w:val="36"/>
        <w:widowControl/>
        <w:jc w:val="both"/>
        <w:rPr>
          <w:rFonts w:ascii="Times New Roman" w:hAnsi="Times New Roman"/>
          <w:sz w:val="28"/>
        </w:rPr>
      </w:pPr>
    </w:p>
    <w:p w14:paraId="467ADBA2" w14:textId="629A18A5" w:rsidR="00175C80" w:rsidRPr="00E11937" w:rsidRDefault="00D4251B" w:rsidP="002A3975">
      <w:pPr>
        <w:pStyle w:val="36"/>
        <w:widowControl/>
        <w:jc w:val="both"/>
        <w:rPr>
          <w:rFonts w:ascii="Times New Roman" w:hAnsi="Times New Roman"/>
          <w:sz w:val="28"/>
        </w:rPr>
      </w:pPr>
      <w:r>
        <w:rPr>
          <w:rFonts w:ascii="Times New Roman" w:hAnsi="Times New Roman"/>
          <w:sz w:val="28"/>
        </w:rPr>
        <w:t xml:space="preserve">После этого вычисляется абсолютные сечения с учетом всех источников погрешностей. </w:t>
      </w:r>
      <w:r w:rsidRPr="00E11937">
        <w:rPr>
          <w:rFonts w:ascii="Times New Roman" w:hAnsi="Times New Roman"/>
          <w:sz w:val="28"/>
        </w:rPr>
        <w:t>З</w:t>
      </w:r>
      <w:r w:rsidR="0078357D">
        <w:rPr>
          <w:rFonts w:ascii="Times New Roman" w:hAnsi="Times New Roman"/>
          <w:sz w:val="28"/>
        </w:rPr>
        <w:t>начения</w:t>
      </w:r>
      <w:r w:rsidRPr="00E11937">
        <w:rPr>
          <w:rFonts w:ascii="Times New Roman" w:hAnsi="Times New Roman"/>
          <w:sz w:val="28"/>
        </w:rPr>
        <w:t xml:space="preserve"> </w:t>
      </w:r>
      <w:r w:rsidRPr="00E11937">
        <w:rPr>
          <w:rFonts w:ascii="Times New Roman" w:hAnsi="Times New Roman"/>
          <w:position w:val="-14"/>
          <w:sz w:val="28"/>
        </w:rPr>
        <w:object w:dxaOrig="2340" w:dyaOrig="380" w14:anchorId="2D68D10E">
          <v:shape id="_x0000_i1160" type="#_x0000_t75" style="width:136.5pt;height:21.75pt" o:ole="" fillcolor="window">
            <v:imagedata r:id="rId283" o:title=""/>
          </v:shape>
          <o:OLEObject Type="Embed" ProgID="Equation.3" ShapeID="_x0000_i1160" DrawAspect="Content" ObjectID="_1840264002" r:id="rId284"/>
        </w:object>
      </w:r>
      <w:r w:rsidR="00D1087F">
        <w:rPr>
          <w:rFonts w:ascii="Times New Roman" w:hAnsi="Times New Roman"/>
          <w:sz w:val="28"/>
        </w:rPr>
        <w:t xml:space="preserve"> </w:t>
      </w:r>
      <w:r w:rsidR="00D1087F" w:rsidRPr="00E11937">
        <w:rPr>
          <w:rFonts w:ascii="Times New Roman" w:hAnsi="Times New Roman"/>
          <w:sz w:val="28"/>
        </w:rPr>
        <w:t>–</w:t>
      </w:r>
      <w:r w:rsidRPr="00E11937">
        <w:rPr>
          <w:rFonts w:ascii="Times New Roman" w:hAnsi="Times New Roman"/>
          <w:sz w:val="28"/>
        </w:rPr>
        <w:t xml:space="preserve"> </w:t>
      </w:r>
      <w:r>
        <w:rPr>
          <w:rFonts w:ascii="Times New Roman" w:hAnsi="Times New Roman"/>
          <w:sz w:val="28"/>
        </w:rPr>
        <w:t xml:space="preserve">включает </w:t>
      </w:r>
      <w:r w:rsidRPr="00E11937">
        <w:rPr>
          <w:rFonts w:ascii="Times New Roman" w:hAnsi="Times New Roman"/>
          <w:sz w:val="28"/>
        </w:rPr>
        <w:t xml:space="preserve">относительные ошибки параметров, </w:t>
      </w:r>
      <w:r>
        <w:rPr>
          <w:rFonts w:ascii="Times New Roman" w:hAnsi="Times New Roman"/>
          <w:sz w:val="28"/>
        </w:rPr>
        <w:t>перечисленных</w:t>
      </w:r>
      <w:r w:rsidRPr="00E11937">
        <w:rPr>
          <w:rFonts w:ascii="Times New Roman" w:hAnsi="Times New Roman"/>
          <w:sz w:val="28"/>
        </w:rPr>
        <w:t xml:space="preserve"> в формуле </w:t>
      </w:r>
      <w:r w:rsidR="0078357D">
        <w:rPr>
          <w:rFonts w:ascii="Times New Roman" w:hAnsi="Times New Roman"/>
          <w:sz w:val="28"/>
        </w:rPr>
        <w:t>(57)</w:t>
      </w:r>
      <w:r w:rsidRPr="00E11937">
        <w:rPr>
          <w:rFonts w:ascii="Times New Roman" w:hAnsi="Times New Roman"/>
          <w:sz w:val="28"/>
        </w:rPr>
        <w:t>.</w:t>
      </w:r>
      <w:r>
        <w:rPr>
          <w:rFonts w:ascii="Times New Roman" w:hAnsi="Times New Roman"/>
          <w:sz w:val="28"/>
        </w:rPr>
        <w:t xml:space="preserve"> Получение корректных значений дифференциальных сечений с указанием их абсолютной неопределенности критически важно для последующего сравнения с теоретическими расчетами в ходе анализа.</w:t>
      </w:r>
    </w:p>
    <w:p w14:paraId="7248A247" w14:textId="5CA869E9" w:rsidR="00175C80" w:rsidRPr="00E11937" w:rsidRDefault="00FB0B48" w:rsidP="002A3975">
      <w:pPr>
        <w:pStyle w:val="36"/>
        <w:widowControl/>
        <w:ind w:firstLine="708"/>
        <w:jc w:val="both"/>
        <w:rPr>
          <w:rFonts w:ascii="Times New Roman" w:hAnsi="Times New Roman"/>
          <w:sz w:val="28"/>
        </w:rPr>
      </w:pPr>
      <w:r>
        <w:rPr>
          <w:rFonts w:ascii="Times New Roman" w:hAnsi="Times New Roman"/>
          <w:sz w:val="28"/>
        </w:rPr>
        <w:t>Для перевода</w:t>
      </w:r>
      <w:r w:rsidR="00175C80" w:rsidRPr="00E11937">
        <w:rPr>
          <w:rFonts w:ascii="Times New Roman" w:hAnsi="Times New Roman"/>
          <w:sz w:val="28"/>
        </w:rPr>
        <w:t xml:space="preserve"> </w:t>
      </w:r>
      <w:r>
        <w:rPr>
          <w:rFonts w:ascii="Times New Roman" w:hAnsi="Times New Roman"/>
          <w:sz w:val="28"/>
        </w:rPr>
        <w:t>значений</w:t>
      </w:r>
      <w:r w:rsidR="00175C80" w:rsidRPr="00E11937">
        <w:rPr>
          <w:rFonts w:ascii="Times New Roman" w:hAnsi="Times New Roman"/>
          <w:sz w:val="28"/>
        </w:rPr>
        <w:t xml:space="preserve"> </w:t>
      </w:r>
      <w:r w:rsidRPr="00FB0B48">
        <w:rPr>
          <w:rFonts w:ascii="Times New Roman" w:hAnsi="Times New Roman"/>
          <w:sz w:val="28"/>
        </w:rPr>
        <w:t xml:space="preserve">сечений </w:t>
      </w:r>
      <w:r w:rsidR="00175C80" w:rsidRPr="00E11937">
        <w:rPr>
          <w:rFonts w:ascii="Times New Roman" w:hAnsi="Times New Roman"/>
          <w:sz w:val="28"/>
        </w:rPr>
        <w:t xml:space="preserve">в систему центра масс </w:t>
      </w:r>
      <w:r>
        <w:rPr>
          <w:rFonts w:ascii="Times New Roman" w:hAnsi="Times New Roman"/>
          <w:sz w:val="28"/>
        </w:rPr>
        <w:t>применялись</w:t>
      </w:r>
      <w:r w:rsidR="00175C80" w:rsidRPr="00E11937">
        <w:rPr>
          <w:rFonts w:ascii="Times New Roman" w:hAnsi="Times New Roman"/>
          <w:sz w:val="28"/>
        </w:rPr>
        <w:t xml:space="preserve"> стандартны</w:t>
      </w:r>
      <w:r>
        <w:rPr>
          <w:rFonts w:ascii="Times New Roman" w:hAnsi="Times New Roman"/>
          <w:sz w:val="28"/>
        </w:rPr>
        <w:t>е</w:t>
      </w:r>
      <w:r w:rsidR="00175C80" w:rsidRPr="00E11937">
        <w:rPr>
          <w:rFonts w:ascii="Times New Roman" w:hAnsi="Times New Roman"/>
          <w:sz w:val="28"/>
        </w:rPr>
        <w:t xml:space="preserve"> кинематически</w:t>
      </w:r>
      <w:r>
        <w:rPr>
          <w:rFonts w:ascii="Times New Roman" w:hAnsi="Times New Roman"/>
          <w:sz w:val="28"/>
        </w:rPr>
        <w:t>е</w:t>
      </w:r>
      <w:r w:rsidR="00175C80" w:rsidRPr="00E11937">
        <w:rPr>
          <w:rFonts w:ascii="Times New Roman" w:hAnsi="Times New Roman"/>
          <w:sz w:val="28"/>
        </w:rPr>
        <w:t xml:space="preserve"> </w:t>
      </w:r>
      <w:r w:rsidR="00D1433B" w:rsidRPr="00E11937">
        <w:rPr>
          <w:rFonts w:ascii="Times New Roman" w:hAnsi="Times New Roman"/>
          <w:sz w:val="28"/>
        </w:rPr>
        <w:t>преобразовани</w:t>
      </w:r>
      <w:r>
        <w:rPr>
          <w:rFonts w:ascii="Times New Roman" w:hAnsi="Times New Roman"/>
          <w:sz w:val="28"/>
        </w:rPr>
        <w:t>я</w:t>
      </w:r>
      <w:r w:rsidR="00175C80" w:rsidRPr="00E11937">
        <w:rPr>
          <w:rFonts w:ascii="Times New Roman" w:hAnsi="Times New Roman"/>
          <w:sz w:val="28"/>
        </w:rPr>
        <w:t>:</w:t>
      </w:r>
    </w:p>
    <w:p w14:paraId="6786621F" w14:textId="77777777" w:rsidR="00175C80" w:rsidRPr="00E11937" w:rsidRDefault="00175C80" w:rsidP="002A3975">
      <w:pPr>
        <w:pStyle w:val="36"/>
        <w:widowControl/>
        <w:ind w:firstLine="567"/>
        <w:jc w:val="both"/>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9"/>
        <w:gridCol w:w="1269"/>
      </w:tblGrid>
      <w:tr w:rsidR="00175C80" w:rsidRPr="00E11937" w14:paraId="5ECBC80A" w14:textId="77777777" w:rsidTr="00A3354A">
        <w:tc>
          <w:tcPr>
            <w:tcW w:w="8359" w:type="dxa"/>
            <w:vAlign w:val="center"/>
          </w:tcPr>
          <w:p w14:paraId="296F217F" w14:textId="77777777"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24"/>
                <w:sz w:val="28"/>
              </w:rPr>
              <w:object w:dxaOrig="3440" w:dyaOrig="660" w14:anchorId="4D89751A">
                <v:shape id="_x0000_i1161" type="#_x0000_t75" style="width:194.25pt;height:36pt" o:ole="" fillcolor="window">
                  <v:imagedata r:id="rId285" o:title=""/>
                </v:shape>
                <o:OLEObject Type="Embed" ProgID="Equation.3" ShapeID="_x0000_i1161" DrawAspect="Content" ObjectID="_1840264003" r:id="rId286"/>
              </w:object>
            </w:r>
          </w:p>
        </w:tc>
        <w:tc>
          <w:tcPr>
            <w:tcW w:w="1269" w:type="dxa"/>
            <w:vAlign w:val="center"/>
          </w:tcPr>
          <w:p w14:paraId="2764BDA2" w14:textId="41B6FF15"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A018EF" w:rsidRPr="00E11937">
              <w:rPr>
                <w:rFonts w:ascii="Times New Roman" w:hAnsi="Times New Roman"/>
                <w:sz w:val="28"/>
                <w:lang w:val="en-US"/>
              </w:rPr>
              <w:t>5</w:t>
            </w:r>
            <w:r w:rsidR="000427CF">
              <w:rPr>
                <w:rFonts w:ascii="Times New Roman" w:hAnsi="Times New Roman"/>
                <w:sz w:val="28"/>
                <w:lang w:val="kk-KZ"/>
              </w:rPr>
              <w:t>9</w:t>
            </w:r>
            <w:r w:rsidRPr="00E11937">
              <w:rPr>
                <w:rFonts w:ascii="Times New Roman" w:hAnsi="Times New Roman"/>
                <w:sz w:val="28"/>
              </w:rPr>
              <w:t>)</w:t>
            </w:r>
          </w:p>
        </w:tc>
      </w:tr>
    </w:tbl>
    <w:p w14:paraId="4AC61FD1" w14:textId="77777777" w:rsidR="00175C80" w:rsidRPr="00E11937" w:rsidRDefault="00175C80" w:rsidP="002A3975">
      <w:pPr>
        <w:pStyle w:val="36"/>
        <w:widowControl/>
        <w:ind w:firstLine="567"/>
        <w:jc w:val="both"/>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75C80" w:rsidRPr="00E11937" w14:paraId="17A7AD16" w14:textId="77777777" w:rsidTr="00A3354A">
        <w:tc>
          <w:tcPr>
            <w:tcW w:w="8075" w:type="dxa"/>
            <w:vAlign w:val="center"/>
          </w:tcPr>
          <w:p w14:paraId="2DBF7C41" w14:textId="77777777"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30"/>
                <w:sz w:val="28"/>
              </w:rPr>
              <w:object w:dxaOrig="4459" w:dyaOrig="720" w14:anchorId="2D5E3499">
                <v:shape id="_x0000_i1162" type="#_x0000_t75" style="width:260.25pt;height:42.75pt" o:ole="" fillcolor="window">
                  <v:imagedata r:id="rId287" o:title=""/>
                </v:shape>
                <o:OLEObject Type="Embed" ProgID="Equation.3" ShapeID="_x0000_i1162" DrawAspect="Content" ObjectID="_1840264004" r:id="rId288"/>
              </w:object>
            </w:r>
          </w:p>
        </w:tc>
        <w:tc>
          <w:tcPr>
            <w:tcW w:w="1553" w:type="dxa"/>
            <w:vAlign w:val="center"/>
          </w:tcPr>
          <w:p w14:paraId="260E8F99" w14:textId="490478FA"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0427CF">
              <w:rPr>
                <w:rFonts w:ascii="Times New Roman" w:hAnsi="Times New Roman"/>
                <w:sz w:val="28"/>
                <w:lang w:val="kk-KZ"/>
              </w:rPr>
              <w:t>60</w:t>
            </w:r>
            <w:r w:rsidRPr="00E11937">
              <w:rPr>
                <w:rFonts w:ascii="Times New Roman" w:hAnsi="Times New Roman"/>
                <w:sz w:val="28"/>
              </w:rPr>
              <w:t>)</w:t>
            </w:r>
          </w:p>
        </w:tc>
      </w:tr>
    </w:tbl>
    <w:p w14:paraId="16A7E9EE" w14:textId="77777777" w:rsidR="00175C80" w:rsidRPr="00E11937" w:rsidRDefault="00175C80" w:rsidP="002A3975">
      <w:pPr>
        <w:pStyle w:val="36"/>
        <w:widowControl/>
        <w:jc w:val="center"/>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75C80" w:rsidRPr="00E11937" w14:paraId="73EF3530" w14:textId="77777777" w:rsidTr="00A3354A">
        <w:tc>
          <w:tcPr>
            <w:tcW w:w="8075" w:type="dxa"/>
            <w:vAlign w:val="center"/>
          </w:tcPr>
          <w:p w14:paraId="42C60722" w14:textId="77777777"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32"/>
                <w:sz w:val="28"/>
              </w:rPr>
              <w:object w:dxaOrig="2640" w:dyaOrig="800" w14:anchorId="1214965F">
                <v:shape id="_x0000_i1163" type="#_x0000_t75" style="width:122.25pt;height:36pt" o:ole="" fillcolor="window">
                  <v:imagedata r:id="rId289" o:title=""/>
                </v:shape>
                <o:OLEObject Type="Embed" ProgID="Equation.3" ShapeID="_x0000_i1163" DrawAspect="Content" ObjectID="_1840264005" r:id="rId290"/>
              </w:object>
            </w:r>
          </w:p>
        </w:tc>
        <w:tc>
          <w:tcPr>
            <w:tcW w:w="1553" w:type="dxa"/>
            <w:vAlign w:val="center"/>
          </w:tcPr>
          <w:p w14:paraId="420C7B9E" w14:textId="797946C9"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0427CF">
              <w:rPr>
                <w:rFonts w:ascii="Times New Roman" w:hAnsi="Times New Roman"/>
                <w:sz w:val="28"/>
                <w:lang w:val="kk-KZ"/>
              </w:rPr>
              <w:t>61</w:t>
            </w:r>
            <w:r w:rsidRPr="00E11937">
              <w:rPr>
                <w:rFonts w:ascii="Times New Roman" w:hAnsi="Times New Roman"/>
                <w:sz w:val="28"/>
              </w:rPr>
              <w:t>)</w:t>
            </w:r>
          </w:p>
        </w:tc>
      </w:tr>
    </w:tbl>
    <w:p w14:paraId="3AD855A5" w14:textId="77777777" w:rsidR="00175C80" w:rsidRPr="00E11937" w:rsidRDefault="00175C80" w:rsidP="002A3975">
      <w:pPr>
        <w:pStyle w:val="36"/>
        <w:widowControl/>
        <w:jc w:val="center"/>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75C80" w:rsidRPr="00E11937" w14:paraId="46C65A55" w14:textId="77777777" w:rsidTr="00A3354A">
        <w:tc>
          <w:tcPr>
            <w:tcW w:w="8075" w:type="dxa"/>
            <w:vAlign w:val="center"/>
          </w:tcPr>
          <w:p w14:paraId="185A614D" w14:textId="709830D4"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14"/>
                <w:sz w:val="28"/>
              </w:rPr>
              <w:object w:dxaOrig="2799" w:dyaOrig="380" w14:anchorId="3AD9643F">
                <v:shape id="_x0000_i1164" type="#_x0000_t75" style="width:159pt;height:21.75pt" o:ole="" fillcolor="window">
                  <v:imagedata r:id="rId291" o:title=""/>
                </v:shape>
                <o:OLEObject Type="Embed" ProgID="Equation.3" ShapeID="_x0000_i1164" DrawAspect="Content" ObjectID="_1840264006" r:id="rId292"/>
              </w:object>
            </w:r>
            <w:r w:rsidR="00C80BC2">
              <w:rPr>
                <w:rFonts w:ascii="Times New Roman" w:hAnsi="Times New Roman"/>
                <w:sz w:val="28"/>
              </w:rPr>
              <w:t>,</w:t>
            </w:r>
          </w:p>
        </w:tc>
        <w:tc>
          <w:tcPr>
            <w:tcW w:w="1553" w:type="dxa"/>
            <w:vAlign w:val="center"/>
          </w:tcPr>
          <w:p w14:paraId="5E538FF4" w14:textId="05000148"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A018EF" w:rsidRPr="00E11937">
              <w:rPr>
                <w:rFonts w:ascii="Times New Roman" w:hAnsi="Times New Roman"/>
                <w:sz w:val="28"/>
                <w:lang w:val="en-US"/>
              </w:rPr>
              <w:t>6</w:t>
            </w:r>
            <w:r w:rsidR="000427CF">
              <w:rPr>
                <w:rFonts w:ascii="Times New Roman" w:hAnsi="Times New Roman"/>
                <w:sz w:val="28"/>
                <w:lang w:val="kk-KZ"/>
              </w:rPr>
              <w:t>2</w:t>
            </w:r>
            <w:r w:rsidRPr="00E11937">
              <w:rPr>
                <w:rFonts w:ascii="Times New Roman" w:hAnsi="Times New Roman"/>
                <w:sz w:val="28"/>
              </w:rPr>
              <w:t>)</w:t>
            </w:r>
          </w:p>
        </w:tc>
      </w:tr>
    </w:tbl>
    <w:p w14:paraId="42844ECA" w14:textId="77777777" w:rsidR="00175C80" w:rsidRPr="00E11937" w:rsidRDefault="00175C80" w:rsidP="002A3975">
      <w:pPr>
        <w:pStyle w:val="36"/>
        <w:widowControl/>
        <w:jc w:val="both"/>
        <w:rPr>
          <w:rFonts w:ascii="Times New Roman" w:hAnsi="Times New Roman"/>
          <w:sz w:val="28"/>
        </w:rPr>
      </w:pPr>
    </w:p>
    <w:p w14:paraId="68CF620A" w14:textId="125A1FF2" w:rsidR="00175C80" w:rsidRPr="00E11937" w:rsidRDefault="00D1433B" w:rsidP="002A3975">
      <w:pPr>
        <w:pStyle w:val="36"/>
        <w:widowControl/>
        <w:jc w:val="both"/>
        <w:rPr>
          <w:rFonts w:ascii="Times New Roman" w:hAnsi="Times New Roman"/>
          <w:sz w:val="28"/>
        </w:rPr>
      </w:pPr>
      <w:r w:rsidRPr="00E11937">
        <w:rPr>
          <w:rFonts w:ascii="Times New Roman" w:hAnsi="Times New Roman"/>
          <w:sz w:val="28"/>
        </w:rPr>
        <w:t>где</w:t>
      </w:r>
      <w:r w:rsidR="00175C80" w:rsidRPr="00E11937">
        <w:rPr>
          <w:rFonts w:ascii="Times New Roman" w:hAnsi="Times New Roman"/>
          <w:sz w:val="28"/>
        </w:rPr>
        <w:t xml:space="preserve"> </w:t>
      </w:r>
      <w:r w:rsidR="00175C80" w:rsidRPr="00E11937">
        <w:rPr>
          <w:rFonts w:ascii="Times New Roman" w:hAnsi="Times New Roman"/>
          <w:position w:val="-10"/>
          <w:sz w:val="28"/>
        </w:rPr>
        <w:object w:dxaOrig="880" w:dyaOrig="320" w14:anchorId="40E7A565">
          <v:shape id="_x0000_i1165" type="#_x0000_t75" style="width:57.75pt;height:21.75pt" o:ole="" fillcolor="window">
            <v:imagedata r:id="rId293" o:title=""/>
          </v:shape>
          <o:OLEObject Type="Embed" ProgID="Equation.3" ShapeID="_x0000_i1165" DrawAspect="Content" ObjectID="_1840264007" r:id="rId294"/>
        </w:object>
      </w:r>
      <w:r w:rsidR="00D1087F">
        <w:rPr>
          <w:rFonts w:ascii="Times New Roman" w:hAnsi="Times New Roman"/>
          <w:sz w:val="28"/>
        </w:rPr>
        <w:t xml:space="preserve"> </w:t>
      </w:r>
      <w:r w:rsidR="00D1087F" w:rsidRPr="00E11937">
        <w:rPr>
          <w:rFonts w:ascii="Times New Roman" w:hAnsi="Times New Roman"/>
          <w:sz w:val="28"/>
        </w:rPr>
        <w:t>–</w:t>
      </w:r>
      <w:r w:rsidR="00175C80" w:rsidRPr="00E11937">
        <w:rPr>
          <w:rFonts w:ascii="Times New Roman" w:hAnsi="Times New Roman"/>
          <w:sz w:val="28"/>
        </w:rPr>
        <w:t xml:space="preserve"> массы частиц</w:t>
      </w:r>
      <w:r w:rsidRPr="00E11937">
        <w:rPr>
          <w:rFonts w:ascii="Times New Roman" w:hAnsi="Times New Roman"/>
          <w:sz w:val="28"/>
        </w:rPr>
        <w:t>,</w:t>
      </w:r>
      <w:r w:rsidR="00175C80" w:rsidRPr="00E11937">
        <w:rPr>
          <w:rFonts w:ascii="Times New Roman" w:hAnsi="Times New Roman"/>
          <w:sz w:val="28"/>
        </w:rPr>
        <w:t xml:space="preserve"> </w:t>
      </w:r>
      <w:r w:rsidRPr="00E11937">
        <w:rPr>
          <w:rFonts w:ascii="Times New Roman" w:hAnsi="Times New Roman"/>
          <w:sz w:val="28"/>
        </w:rPr>
        <w:t>участвующих в</w:t>
      </w:r>
      <w:r w:rsidR="00175C80" w:rsidRPr="00E11937">
        <w:rPr>
          <w:rFonts w:ascii="Times New Roman" w:hAnsi="Times New Roman"/>
          <w:sz w:val="28"/>
        </w:rPr>
        <w:t xml:space="preserve"> реакции </w:t>
      </w:r>
      <w:r w:rsidR="00175C80" w:rsidRPr="00E11937">
        <w:rPr>
          <w:rFonts w:ascii="Times New Roman" w:hAnsi="Times New Roman"/>
          <w:position w:val="-10"/>
          <w:sz w:val="28"/>
        </w:rPr>
        <w:object w:dxaOrig="900" w:dyaOrig="320" w14:anchorId="11C0EBBC">
          <v:shape id="_x0000_i1166" type="#_x0000_t75" style="width:65.25pt;height:21.75pt" o:ole="" fillcolor="window">
            <v:imagedata r:id="rId295" o:title=""/>
          </v:shape>
          <o:OLEObject Type="Embed" ProgID="Equation.3" ShapeID="_x0000_i1166" DrawAspect="Content" ObjectID="_1840264008" r:id="rId296"/>
        </w:object>
      </w:r>
      <w:r w:rsidR="00175C80" w:rsidRPr="00E11937">
        <w:rPr>
          <w:rFonts w:ascii="Times New Roman" w:hAnsi="Times New Roman"/>
          <w:sz w:val="28"/>
        </w:rPr>
        <w:t xml:space="preserve">, </w:t>
      </w:r>
      <w:r w:rsidR="00175C80" w:rsidRPr="00E11937">
        <w:rPr>
          <w:rFonts w:ascii="Times New Roman" w:hAnsi="Times New Roman"/>
          <w:sz w:val="28"/>
          <w:lang w:val="en-US"/>
        </w:rPr>
        <w:t>Q</w:t>
      </w:r>
      <w:r w:rsidR="00175C80" w:rsidRPr="00E11937">
        <w:rPr>
          <w:rFonts w:ascii="Times New Roman" w:hAnsi="Times New Roman"/>
          <w:sz w:val="28"/>
        </w:rPr>
        <w:t xml:space="preserve"> – </w:t>
      </w:r>
      <w:r w:rsidRPr="00E11937">
        <w:rPr>
          <w:rFonts w:ascii="Times New Roman" w:hAnsi="Times New Roman"/>
          <w:sz w:val="28"/>
        </w:rPr>
        <w:t xml:space="preserve">реакционная </w:t>
      </w:r>
      <w:r w:rsidR="00175C80" w:rsidRPr="00E11937">
        <w:rPr>
          <w:rFonts w:ascii="Times New Roman" w:hAnsi="Times New Roman"/>
          <w:sz w:val="28"/>
        </w:rPr>
        <w:t>энергия, Е</w:t>
      </w:r>
      <w:r w:rsidR="00175C80" w:rsidRPr="00E11937">
        <w:rPr>
          <w:rFonts w:ascii="Times New Roman" w:hAnsi="Times New Roman"/>
          <w:sz w:val="28"/>
          <w:vertAlign w:val="subscript"/>
        </w:rPr>
        <w:t xml:space="preserve">а </w:t>
      </w:r>
      <w:r w:rsidR="00D1087F" w:rsidRPr="00E11937">
        <w:rPr>
          <w:rFonts w:ascii="Times New Roman" w:hAnsi="Times New Roman"/>
          <w:sz w:val="28"/>
        </w:rPr>
        <w:t>–</w:t>
      </w:r>
      <w:r w:rsidR="00175C80" w:rsidRPr="00E11937">
        <w:rPr>
          <w:rFonts w:ascii="Times New Roman" w:hAnsi="Times New Roman"/>
          <w:sz w:val="28"/>
        </w:rPr>
        <w:t xml:space="preserve"> энергия налетающих</w:t>
      </w:r>
      <w:r w:rsidRPr="00E11937">
        <w:rPr>
          <w:rFonts w:ascii="Times New Roman" w:hAnsi="Times New Roman"/>
          <w:sz w:val="28"/>
        </w:rPr>
        <w:t xml:space="preserve"> дейтронов или </w:t>
      </w:r>
      <w:r w:rsidRPr="00E11937">
        <w:rPr>
          <w:rFonts w:ascii="Times New Roman" w:hAnsi="Times New Roman"/>
          <w:color w:val="000000"/>
          <w:sz w:val="28"/>
          <w:szCs w:val="28"/>
          <w:lang w:val="kk-KZ"/>
        </w:rPr>
        <w:t>α-частиц</w:t>
      </w:r>
      <w:r w:rsidR="00175C80" w:rsidRPr="00E11937">
        <w:rPr>
          <w:rFonts w:ascii="Times New Roman" w:hAnsi="Times New Roman"/>
          <w:sz w:val="28"/>
        </w:rPr>
        <w:t xml:space="preserve">. Относительная среднеквадратичная </w:t>
      </w:r>
      <w:r w:rsidRPr="00E11937">
        <w:rPr>
          <w:rFonts w:ascii="Times New Roman" w:hAnsi="Times New Roman"/>
          <w:sz w:val="28"/>
        </w:rPr>
        <w:t>ошибка</w:t>
      </w:r>
      <w:r w:rsidR="00175C80" w:rsidRPr="00E11937">
        <w:rPr>
          <w:rFonts w:ascii="Times New Roman" w:hAnsi="Times New Roman"/>
          <w:sz w:val="28"/>
        </w:rPr>
        <w:t xml:space="preserve"> </w:t>
      </w:r>
      <w:r w:rsidR="00175C80" w:rsidRPr="00E11937">
        <w:rPr>
          <w:rFonts w:ascii="Times New Roman" w:hAnsi="Times New Roman"/>
          <w:position w:val="-14"/>
          <w:sz w:val="28"/>
        </w:rPr>
        <w:object w:dxaOrig="360" w:dyaOrig="380" w14:anchorId="31204F2F">
          <v:shape id="_x0000_i1167" type="#_x0000_t75" style="width:21.75pt;height:21.75pt" o:ole="" fillcolor="window">
            <v:imagedata r:id="rId297" o:title=""/>
          </v:shape>
          <o:OLEObject Type="Embed" ProgID="Equation.3" ShapeID="_x0000_i1167" DrawAspect="Content" ObjectID="_1840264009" r:id="rId298"/>
        </w:object>
      </w:r>
      <w:r w:rsidR="00175C80" w:rsidRPr="00E11937">
        <w:rPr>
          <w:rFonts w:ascii="Times New Roman" w:hAnsi="Times New Roman"/>
          <w:sz w:val="28"/>
        </w:rPr>
        <w:t xml:space="preserve"> </w:t>
      </w:r>
      <w:r w:rsidRPr="00E11937">
        <w:rPr>
          <w:rFonts w:ascii="Times New Roman" w:hAnsi="Times New Roman"/>
          <w:sz w:val="28"/>
        </w:rPr>
        <w:t xml:space="preserve">для </w:t>
      </w:r>
      <w:r w:rsidR="00175C80" w:rsidRPr="00E11937">
        <w:rPr>
          <w:rFonts w:ascii="Times New Roman" w:hAnsi="Times New Roman"/>
          <w:sz w:val="28"/>
        </w:rPr>
        <w:t>абсолютно</w:t>
      </w:r>
      <w:r w:rsidRPr="00E11937">
        <w:rPr>
          <w:rFonts w:ascii="Times New Roman" w:hAnsi="Times New Roman"/>
          <w:sz w:val="28"/>
        </w:rPr>
        <w:t>го значения</w:t>
      </w:r>
      <w:r w:rsidR="00175C80" w:rsidRPr="00E11937">
        <w:rPr>
          <w:rFonts w:ascii="Times New Roman" w:hAnsi="Times New Roman"/>
          <w:sz w:val="28"/>
        </w:rPr>
        <w:t xml:space="preserve"> сечений в с.ц.м. </w:t>
      </w:r>
      <w:r w:rsidRPr="00E11937">
        <w:rPr>
          <w:rFonts w:ascii="Times New Roman" w:hAnsi="Times New Roman"/>
          <w:sz w:val="28"/>
        </w:rPr>
        <w:t xml:space="preserve"> </w:t>
      </w:r>
      <w:r w:rsidR="00175C80" w:rsidRPr="00E11937">
        <w:rPr>
          <w:rFonts w:ascii="Times New Roman" w:hAnsi="Times New Roman"/>
          <w:sz w:val="28"/>
        </w:rPr>
        <w:t xml:space="preserve">определяется </w:t>
      </w:r>
      <w:r w:rsidRPr="00E11937">
        <w:rPr>
          <w:rFonts w:ascii="Times New Roman" w:hAnsi="Times New Roman"/>
          <w:sz w:val="28"/>
        </w:rPr>
        <w:t>через</w:t>
      </w:r>
      <w:r w:rsidR="00175C80" w:rsidRPr="00E11937">
        <w:rPr>
          <w:rFonts w:ascii="Times New Roman" w:hAnsi="Times New Roman"/>
          <w:sz w:val="28"/>
        </w:rPr>
        <w:t>:</w:t>
      </w:r>
    </w:p>
    <w:p w14:paraId="76F0FE7C" w14:textId="77777777" w:rsidR="00175C80" w:rsidRPr="00E11937" w:rsidRDefault="00175C80" w:rsidP="002A3975">
      <w:pPr>
        <w:pStyle w:val="36"/>
        <w:widowControl/>
        <w:jc w:val="both"/>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75C80" w:rsidRPr="00E11937" w14:paraId="24A872A5" w14:textId="77777777" w:rsidTr="00A3354A">
        <w:tc>
          <w:tcPr>
            <w:tcW w:w="8075" w:type="dxa"/>
            <w:vAlign w:val="center"/>
          </w:tcPr>
          <w:p w14:paraId="165FC79F" w14:textId="054E7B63" w:rsidR="00175C80" w:rsidRPr="00CB75AE" w:rsidRDefault="00175C80" w:rsidP="002A3975">
            <w:pPr>
              <w:pStyle w:val="36"/>
              <w:widowControl/>
              <w:jc w:val="center"/>
              <w:rPr>
                <w:rFonts w:ascii="Times New Roman" w:hAnsi="Times New Roman"/>
                <w:sz w:val="28"/>
              </w:rPr>
            </w:pPr>
            <w:r w:rsidRPr="00E11937">
              <w:rPr>
                <w:rFonts w:ascii="Times New Roman" w:hAnsi="Times New Roman"/>
                <w:position w:val="-14"/>
                <w:sz w:val="28"/>
              </w:rPr>
              <w:object w:dxaOrig="1820" w:dyaOrig="400" w14:anchorId="3F8A8748">
                <v:shape id="_x0000_i1168" type="#_x0000_t75" style="width:114.75pt;height:21.75pt" o:ole="" fillcolor="window">
                  <v:imagedata r:id="rId299" o:title=""/>
                </v:shape>
                <o:OLEObject Type="Embed" ProgID="Equation.3" ShapeID="_x0000_i1168" DrawAspect="Content" ObjectID="_1840264010" r:id="rId300"/>
              </w:object>
            </w:r>
            <w:r w:rsidR="00CB75AE">
              <w:rPr>
                <w:rFonts w:ascii="Times New Roman" w:hAnsi="Times New Roman"/>
                <w:sz w:val="28"/>
              </w:rPr>
              <w:t>,</w:t>
            </w:r>
          </w:p>
        </w:tc>
        <w:tc>
          <w:tcPr>
            <w:tcW w:w="1553" w:type="dxa"/>
            <w:vAlign w:val="center"/>
          </w:tcPr>
          <w:p w14:paraId="7379D9E1" w14:textId="1E57CF3D" w:rsidR="00175C80" w:rsidRPr="00E11937" w:rsidRDefault="00175C80" w:rsidP="002A3975">
            <w:pPr>
              <w:pStyle w:val="36"/>
              <w:widowControl/>
              <w:jc w:val="right"/>
              <w:rPr>
                <w:rFonts w:ascii="Times New Roman" w:hAnsi="Times New Roman"/>
                <w:sz w:val="28"/>
              </w:rPr>
            </w:pPr>
            <w:r w:rsidRPr="00E11937">
              <w:rPr>
                <w:rFonts w:ascii="Times New Roman" w:hAnsi="Times New Roman"/>
                <w:sz w:val="28"/>
              </w:rPr>
              <w:t>(</w:t>
            </w:r>
            <w:r w:rsidR="00A018EF" w:rsidRPr="00E11937">
              <w:rPr>
                <w:rFonts w:ascii="Times New Roman" w:hAnsi="Times New Roman"/>
                <w:sz w:val="28"/>
                <w:lang w:val="en-US"/>
              </w:rPr>
              <w:t>6</w:t>
            </w:r>
            <w:r w:rsidR="000427CF">
              <w:rPr>
                <w:rFonts w:ascii="Times New Roman" w:hAnsi="Times New Roman"/>
                <w:sz w:val="28"/>
                <w:lang w:val="kk-KZ"/>
              </w:rPr>
              <w:t>3</w:t>
            </w:r>
            <w:r w:rsidRPr="00E11937">
              <w:rPr>
                <w:rFonts w:ascii="Times New Roman" w:hAnsi="Times New Roman"/>
                <w:sz w:val="28"/>
              </w:rPr>
              <w:t>)</w:t>
            </w:r>
          </w:p>
        </w:tc>
      </w:tr>
    </w:tbl>
    <w:p w14:paraId="6D42D89D" w14:textId="77777777" w:rsidR="00175C80" w:rsidRPr="00E11937" w:rsidRDefault="00175C80" w:rsidP="002A3975">
      <w:pPr>
        <w:pStyle w:val="36"/>
        <w:widowControl/>
        <w:jc w:val="both"/>
        <w:rPr>
          <w:rFonts w:ascii="Times New Roman" w:hAnsi="Times New Roman"/>
          <w:sz w:val="28"/>
        </w:rPr>
      </w:pPr>
    </w:p>
    <w:p w14:paraId="387CF379" w14:textId="376AFA47" w:rsidR="00175C80" w:rsidRDefault="001A38BF" w:rsidP="002A3975">
      <w:pPr>
        <w:pStyle w:val="36"/>
        <w:widowControl/>
        <w:rPr>
          <w:rFonts w:ascii="Times New Roman" w:hAnsi="Times New Roman"/>
          <w:sz w:val="28"/>
        </w:rPr>
      </w:pPr>
      <w:r>
        <w:rPr>
          <w:rFonts w:ascii="Times New Roman" w:hAnsi="Times New Roman"/>
          <w:sz w:val="28"/>
        </w:rPr>
        <w:t>г</w:t>
      </w:r>
      <w:r w:rsidR="00175C80" w:rsidRPr="00E11937">
        <w:rPr>
          <w:rFonts w:ascii="Times New Roman" w:hAnsi="Times New Roman"/>
          <w:sz w:val="28"/>
        </w:rPr>
        <w:t>де</w:t>
      </w:r>
    </w:p>
    <w:p w14:paraId="65CDDB89" w14:textId="77777777" w:rsidR="001A38BF" w:rsidRPr="00E11937" w:rsidRDefault="001A38BF" w:rsidP="002A3975">
      <w:pPr>
        <w:pStyle w:val="36"/>
        <w:widowControl/>
        <w:rPr>
          <w:rFonts w:ascii="Times New Roman" w:hAnsi="Times New Roman"/>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75C80" w:rsidRPr="00785376" w14:paraId="2A0C83BD" w14:textId="77777777" w:rsidTr="001A38BF">
        <w:tc>
          <w:tcPr>
            <w:tcW w:w="8075" w:type="dxa"/>
          </w:tcPr>
          <w:p w14:paraId="2C954D4A" w14:textId="297630A4" w:rsidR="00175C80" w:rsidRPr="00E11937" w:rsidRDefault="00175C80" w:rsidP="002A3975">
            <w:pPr>
              <w:pStyle w:val="36"/>
              <w:widowControl/>
              <w:jc w:val="center"/>
              <w:rPr>
                <w:rFonts w:ascii="Times New Roman" w:hAnsi="Times New Roman"/>
                <w:sz w:val="28"/>
              </w:rPr>
            </w:pPr>
            <w:r w:rsidRPr="00E11937">
              <w:rPr>
                <w:rFonts w:ascii="Times New Roman" w:hAnsi="Times New Roman"/>
                <w:position w:val="-32"/>
                <w:sz w:val="28"/>
              </w:rPr>
              <w:object w:dxaOrig="5420" w:dyaOrig="760" w14:anchorId="40749A64">
                <v:shape id="_x0000_i1169" type="#_x0000_t75" style="width:294.75pt;height:42.75pt" o:ole="" fillcolor="window">
                  <v:imagedata r:id="rId301" o:title=""/>
                </v:shape>
                <o:OLEObject Type="Embed" ProgID="Equation.3" ShapeID="_x0000_i1169" DrawAspect="Content" ObjectID="_1840264011" r:id="rId302"/>
              </w:object>
            </w:r>
            <w:r w:rsidR="00C80BC2">
              <w:rPr>
                <w:rFonts w:ascii="Times New Roman" w:hAnsi="Times New Roman"/>
                <w:sz w:val="28"/>
              </w:rPr>
              <w:t>,</w:t>
            </w:r>
          </w:p>
        </w:tc>
        <w:tc>
          <w:tcPr>
            <w:tcW w:w="1553" w:type="dxa"/>
          </w:tcPr>
          <w:p w14:paraId="76C2CBAC" w14:textId="49A00B6B" w:rsidR="00175C80" w:rsidRPr="00785376" w:rsidRDefault="00175C80" w:rsidP="002A3975">
            <w:pPr>
              <w:pStyle w:val="36"/>
              <w:widowControl/>
              <w:jc w:val="right"/>
              <w:rPr>
                <w:rFonts w:ascii="Times New Roman" w:hAnsi="Times New Roman"/>
                <w:sz w:val="28"/>
                <w:highlight w:val="yellow"/>
              </w:rPr>
            </w:pPr>
            <w:r w:rsidRPr="00132D56">
              <w:rPr>
                <w:rFonts w:ascii="Times New Roman" w:hAnsi="Times New Roman"/>
                <w:sz w:val="28"/>
              </w:rPr>
              <w:t>(</w:t>
            </w:r>
            <w:r w:rsidR="00AD2D67" w:rsidRPr="00132D56">
              <w:rPr>
                <w:rFonts w:ascii="Times New Roman" w:hAnsi="Times New Roman"/>
                <w:sz w:val="28"/>
              </w:rPr>
              <w:t>6</w:t>
            </w:r>
            <w:r w:rsidR="000427CF" w:rsidRPr="00132D56">
              <w:rPr>
                <w:rFonts w:ascii="Times New Roman" w:hAnsi="Times New Roman"/>
                <w:sz w:val="28"/>
                <w:lang w:val="kk-KZ"/>
              </w:rPr>
              <w:t>4</w:t>
            </w:r>
            <w:r w:rsidRPr="00132D56">
              <w:rPr>
                <w:rFonts w:ascii="Times New Roman" w:hAnsi="Times New Roman"/>
                <w:sz w:val="28"/>
              </w:rPr>
              <w:t>)</w:t>
            </w:r>
          </w:p>
        </w:tc>
      </w:tr>
    </w:tbl>
    <w:p w14:paraId="138892C7" w14:textId="5ECEA350" w:rsidR="00175C80" w:rsidRDefault="009223B9" w:rsidP="002A3975">
      <w:pPr>
        <w:pStyle w:val="36"/>
        <w:widowControl/>
        <w:jc w:val="both"/>
        <w:rPr>
          <w:rFonts w:ascii="Times New Roman" w:hAnsi="Times New Roman"/>
          <w:sz w:val="28"/>
        </w:rPr>
      </w:pPr>
      <w:r>
        <w:rPr>
          <w:rFonts w:ascii="Times New Roman" w:hAnsi="Times New Roman"/>
          <w:sz w:val="28"/>
          <w:lang w:val="kk-KZ"/>
        </w:rPr>
        <w:lastRenderedPageBreak/>
        <w:t>г</w:t>
      </w:r>
      <w:r w:rsidR="00D1433B" w:rsidRPr="00E11937">
        <w:rPr>
          <w:rFonts w:ascii="Times New Roman" w:hAnsi="Times New Roman"/>
          <w:sz w:val="28"/>
        </w:rPr>
        <w:t>де</w:t>
      </w:r>
      <w:r w:rsidR="00175C80" w:rsidRPr="00E11937">
        <w:rPr>
          <w:rFonts w:ascii="Times New Roman" w:hAnsi="Times New Roman"/>
          <w:sz w:val="28"/>
        </w:rPr>
        <w:t xml:space="preserve"> </w:t>
      </w:r>
      <w:r w:rsidR="00175C80" w:rsidRPr="00E11937">
        <w:rPr>
          <w:rFonts w:ascii="Times New Roman" w:hAnsi="Times New Roman"/>
          <w:position w:val="-12"/>
          <w:sz w:val="28"/>
        </w:rPr>
        <w:object w:dxaOrig="1440" w:dyaOrig="360" w14:anchorId="5453C1DF">
          <v:shape id="_x0000_i1170" type="#_x0000_t75" style="width:1in;height:21.75pt" o:ole="" fillcolor="window">
            <v:imagedata r:id="rId303" o:title=""/>
          </v:shape>
          <o:OLEObject Type="Embed" ProgID="Equation.3" ShapeID="_x0000_i1170" DrawAspect="Content" ObjectID="_1840264012" r:id="rId304"/>
        </w:object>
      </w:r>
      <w:r w:rsidR="00C37F45">
        <w:rPr>
          <w:rFonts w:ascii="Times New Roman" w:hAnsi="Times New Roman"/>
          <w:sz w:val="28"/>
        </w:rPr>
        <w:t xml:space="preserve"> </w:t>
      </w:r>
      <w:r w:rsidR="00C37F45" w:rsidRPr="00E11937">
        <w:rPr>
          <w:rFonts w:ascii="Times New Roman" w:hAnsi="Times New Roman"/>
          <w:sz w:val="28"/>
        </w:rPr>
        <w:t>–</w:t>
      </w:r>
      <w:r w:rsidR="00175C80" w:rsidRPr="00E11937">
        <w:rPr>
          <w:rFonts w:ascii="Times New Roman" w:hAnsi="Times New Roman"/>
          <w:sz w:val="28"/>
        </w:rPr>
        <w:t xml:space="preserve"> абсолютные </w:t>
      </w:r>
      <w:r w:rsidR="00D1433B" w:rsidRPr="00E11937">
        <w:rPr>
          <w:rFonts w:ascii="Times New Roman" w:hAnsi="Times New Roman"/>
          <w:sz w:val="28"/>
        </w:rPr>
        <w:t>погрешности</w:t>
      </w:r>
      <w:r w:rsidR="00175C80" w:rsidRPr="00E11937">
        <w:rPr>
          <w:rFonts w:ascii="Times New Roman" w:hAnsi="Times New Roman"/>
          <w:sz w:val="28"/>
        </w:rPr>
        <w:t xml:space="preserve"> </w:t>
      </w:r>
      <w:r w:rsidR="00D1433B" w:rsidRPr="00E11937">
        <w:rPr>
          <w:rFonts w:ascii="Times New Roman" w:hAnsi="Times New Roman"/>
          <w:sz w:val="28"/>
        </w:rPr>
        <w:t>при</w:t>
      </w:r>
      <w:r w:rsidR="00175C80" w:rsidRPr="00E11937">
        <w:rPr>
          <w:rFonts w:ascii="Times New Roman" w:hAnsi="Times New Roman"/>
          <w:sz w:val="28"/>
        </w:rPr>
        <w:t xml:space="preserve"> определении угла регистрации вылет</w:t>
      </w:r>
      <w:r w:rsidR="00D1433B" w:rsidRPr="00E11937">
        <w:rPr>
          <w:rFonts w:ascii="Times New Roman" w:hAnsi="Times New Roman"/>
          <w:sz w:val="28"/>
        </w:rPr>
        <w:t>ающ</w:t>
      </w:r>
      <w:r w:rsidR="00175C80" w:rsidRPr="00E11937">
        <w:rPr>
          <w:rFonts w:ascii="Times New Roman" w:hAnsi="Times New Roman"/>
          <w:sz w:val="28"/>
        </w:rPr>
        <w:t>ей частицы, энергии пучка</w:t>
      </w:r>
      <w:r w:rsidR="00D1433B" w:rsidRPr="00E11937">
        <w:rPr>
          <w:rFonts w:ascii="Times New Roman" w:hAnsi="Times New Roman"/>
          <w:sz w:val="28"/>
        </w:rPr>
        <w:t xml:space="preserve"> и</w:t>
      </w:r>
      <w:r w:rsidR="00175C80" w:rsidRPr="00E11937">
        <w:rPr>
          <w:rFonts w:ascii="Times New Roman" w:hAnsi="Times New Roman"/>
          <w:sz w:val="28"/>
        </w:rPr>
        <w:t xml:space="preserve"> энергии реакции.</w:t>
      </w:r>
    </w:p>
    <w:p w14:paraId="5FD8E6DE" w14:textId="1BE70E78" w:rsidR="009F5340" w:rsidRDefault="009F5340" w:rsidP="002A3975">
      <w:pPr>
        <w:pStyle w:val="36"/>
        <w:widowControl/>
        <w:ind w:firstLine="708"/>
        <w:jc w:val="both"/>
        <w:rPr>
          <w:rFonts w:ascii="Times New Roman" w:hAnsi="Times New Roman"/>
          <w:sz w:val="28"/>
        </w:rPr>
      </w:pPr>
      <w:r>
        <w:rPr>
          <w:rFonts w:ascii="Times New Roman" w:hAnsi="Times New Roman"/>
          <w:sz w:val="28"/>
        </w:rPr>
        <w:t xml:space="preserve">По итогу обработки экспериментальных спектров были получены угловые распределения дифференциальных сечений </w:t>
      </w:r>
      <w:r w:rsidR="00310382" w:rsidRPr="00E11937">
        <w:rPr>
          <w:rFonts w:ascii="Times New Roman" w:hAnsi="Times New Roman"/>
          <w:bCs/>
          <w:sz w:val="28"/>
          <w:szCs w:val="28"/>
          <w:vertAlign w:val="superscript"/>
        </w:rPr>
        <w:t>10</w:t>
      </w:r>
      <w:r w:rsidR="00310382" w:rsidRPr="00E11937">
        <w:rPr>
          <w:rFonts w:ascii="Times New Roman" w:hAnsi="Times New Roman"/>
          <w:bCs/>
          <w:sz w:val="28"/>
          <w:szCs w:val="28"/>
          <w:lang w:val="en-US"/>
        </w:rPr>
        <w:t>B</w:t>
      </w:r>
      <w:r w:rsidR="00310382">
        <w:rPr>
          <w:rFonts w:ascii="Times New Roman" w:hAnsi="Times New Roman"/>
          <w:sz w:val="28"/>
        </w:rPr>
        <w:t xml:space="preserve"> во взаимодействиях с дейтронами и </w:t>
      </w:r>
      <w:r w:rsidR="00310382">
        <w:rPr>
          <w:rFonts w:ascii="Times New Roman" w:eastAsia="Arial Unicode MS" w:hAnsi="Times New Roman"/>
          <w:sz w:val="28"/>
          <w:szCs w:val="28"/>
          <w:lang w:bidi="ru-RU"/>
        </w:rPr>
        <w:t>α-</w:t>
      </w:r>
      <w:r w:rsidR="00310382" w:rsidRPr="00E11937">
        <w:rPr>
          <w:rFonts w:ascii="Times New Roman" w:eastAsia="Arial Unicode MS" w:hAnsi="Times New Roman"/>
          <w:sz w:val="28"/>
          <w:szCs w:val="28"/>
          <w:lang w:bidi="ru-RU"/>
        </w:rPr>
        <w:t>частиц</w:t>
      </w:r>
      <w:r w:rsidR="00310382">
        <w:rPr>
          <w:rFonts w:ascii="Times New Roman" w:eastAsia="Arial Unicode MS" w:hAnsi="Times New Roman"/>
          <w:sz w:val="28"/>
          <w:szCs w:val="28"/>
          <w:lang w:bidi="ru-RU"/>
        </w:rPr>
        <w:t>ами</w:t>
      </w:r>
      <w:r w:rsidR="00310382">
        <w:rPr>
          <w:rFonts w:ascii="Times New Roman" w:hAnsi="Times New Roman"/>
          <w:sz w:val="28"/>
        </w:rPr>
        <w:t xml:space="preserve"> </w:t>
      </w:r>
      <w:r>
        <w:rPr>
          <w:rFonts w:ascii="Times New Roman" w:hAnsi="Times New Roman"/>
          <w:sz w:val="28"/>
        </w:rPr>
        <w:t xml:space="preserve">проиллюстрированных на </w:t>
      </w:r>
      <w:r w:rsidRPr="00391E9E">
        <w:rPr>
          <w:rFonts w:ascii="Times New Roman" w:hAnsi="Times New Roman"/>
          <w:sz w:val="28"/>
        </w:rPr>
        <w:t>рисунке 1</w:t>
      </w:r>
      <w:r w:rsidR="00310382" w:rsidRPr="00391E9E">
        <w:rPr>
          <w:rFonts w:ascii="Times New Roman" w:hAnsi="Times New Roman"/>
          <w:sz w:val="28"/>
        </w:rPr>
        <w:t>6</w:t>
      </w:r>
      <w:r w:rsidR="00391E9E" w:rsidRPr="00391E9E">
        <w:rPr>
          <w:rFonts w:ascii="Times New Roman" w:hAnsi="Times New Roman"/>
          <w:sz w:val="28"/>
        </w:rPr>
        <w:t xml:space="preserve"> и </w:t>
      </w:r>
      <w:r w:rsidR="00310382" w:rsidRPr="00391E9E">
        <w:rPr>
          <w:rFonts w:ascii="Times New Roman" w:hAnsi="Times New Roman"/>
          <w:sz w:val="28"/>
        </w:rPr>
        <w:t>17</w:t>
      </w:r>
      <w:r>
        <w:rPr>
          <w:rFonts w:ascii="Times New Roman" w:hAnsi="Times New Roman"/>
          <w:sz w:val="28"/>
        </w:rPr>
        <w:t>.</w:t>
      </w:r>
    </w:p>
    <w:p w14:paraId="17C25088" w14:textId="367BFBFC" w:rsidR="009F5340" w:rsidRPr="00E11937" w:rsidRDefault="00C14DD8" w:rsidP="002A3975">
      <w:pPr>
        <w:spacing w:after="0" w:line="240" w:lineRule="auto"/>
        <w:jc w:val="center"/>
        <w:rPr>
          <w:rFonts w:ascii="Times New Roman" w:eastAsia="Times New Roman" w:hAnsi="Times New Roman" w:cs="Times New Roman"/>
          <w:bCs/>
          <w:sz w:val="28"/>
          <w:szCs w:val="28"/>
        </w:rPr>
      </w:pPr>
      <w:r w:rsidRPr="00E11937">
        <w:rPr>
          <w:rFonts w:ascii="Times New Roman" w:hAnsi="Times New Roman" w:cs="Times New Roman"/>
        </w:rPr>
        <w:object w:dxaOrig="25597" w:dyaOrig="17887" w14:anchorId="59C35881">
          <v:shape id="_x0000_i1171" type="#_x0000_t75" style="width:230.25pt;height:172.5pt" o:ole="">
            <v:imagedata r:id="rId305" o:title=""/>
          </v:shape>
          <o:OLEObject Type="Embed" ProgID="Origin50.Graph" ShapeID="_x0000_i1171" DrawAspect="Content" ObjectID="_1840264013" r:id="rId306"/>
        </w:object>
      </w:r>
      <w:r w:rsidRPr="00E11937">
        <w:rPr>
          <w:rFonts w:ascii="Times New Roman" w:hAnsi="Times New Roman" w:cs="Times New Roman"/>
        </w:rPr>
        <w:object w:dxaOrig="25597" w:dyaOrig="17887" w14:anchorId="36272BA6">
          <v:shape id="_x0000_i1172" type="#_x0000_t75" style="width:244.5pt;height:172.5pt" o:ole="">
            <v:imagedata r:id="rId307" o:title=""/>
          </v:shape>
          <o:OLEObject Type="Embed" ProgID="Origin50.Graph" ShapeID="_x0000_i1172" DrawAspect="Content" ObjectID="_1840264014" r:id="rId308"/>
        </w:object>
      </w:r>
    </w:p>
    <w:p w14:paraId="149820FD" w14:textId="77777777" w:rsidR="009F5340" w:rsidRDefault="009F5340" w:rsidP="002A3975">
      <w:pPr>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w:t>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r>
      <w:r>
        <w:rPr>
          <w:rFonts w:ascii="Times New Roman" w:eastAsia="Times New Roman" w:hAnsi="Times New Roman" w:cs="Times New Roman"/>
          <w:bCs/>
          <w:sz w:val="28"/>
          <w:szCs w:val="28"/>
          <w:lang w:val="kk-KZ"/>
        </w:rPr>
        <w:tab/>
        <w:t>б)</w:t>
      </w:r>
    </w:p>
    <w:p w14:paraId="2B364A80" w14:textId="77777777" w:rsidR="009F5340" w:rsidRPr="009223B9" w:rsidRDefault="009F5340" w:rsidP="002A3975">
      <w:pPr>
        <w:spacing w:after="0" w:line="240" w:lineRule="auto"/>
        <w:jc w:val="center"/>
        <w:rPr>
          <w:rFonts w:ascii="Times New Roman" w:eastAsia="Times New Roman" w:hAnsi="Times New Roman" w:cs="Times New Roman"/>
          <w:bCs/>
          <w:sz w:val="28"/>
          <w:szCs w:val="28"/>
          <w:lang w:val="kk-KZ"/>
        </w:rPr>
      </w:pPr>
    </w:p>
    <w:p w14:paraId="5CD4DA01" w14:textId="0A22CC57" w:rsidR="009F5340" w:rsidRDefault="009F5340"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Рисунок </w:t>
      </w:r>
      <w:r w:rsidR="003560B7">
        <w:rPr>
          <w:rFonts w:ascii="Times New Roman" w:eastAsia="Times New Roman" w:hAnsi="Times New Roman" w:cs="Times New Roman"/>
          <w:bCs/>
          <w:sz w:val="28"/>
          <w:szCs w:val="28"/>
        </w:rPr>
        <w:t>16</w:t>
      </w:r>
      <w:r w:rsidRPr="00E11937">
        <w:rPr>
          <w:rFonts w:ascii="Times New Roman" w:eastAsia="Times New Roman" w:hAnsi="Times New Roman" w:cs="Times New Roman"/>
          <w:bCs/>
          <w:sz w:val="28"/>
          <w:szCs w:val="28"/>
        </w:rPr>
        <w:t xml:space="preserve"> – Угловые распределения дейтронов, рассеянных на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(а</w:t>
      </w:r>
      <w:r w:rsidRPr="00E11937">
        <w:rPr>
          <w:rFonts w:ascii="Times New Roman" w:eastAsia="Times New Roman" w:hAnsi="Times New Roman" w:cs="Times New Roman"/>
          <w:bCs/>
          <w:sz w:val="28"/>
          <w:szCs w:val="28"/>
        </w:rPr>
        <w:t xml:space="preserve">), и тритонов из реакции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t</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vertAlign w:val="superscript"/>
        </w:rPr>
        <w:t>9</w:t>
      </w:r>
      <w:r w:rsidRPr="00E11937">
        <w:rPr>
          <w:rFonts w:ascii="Times New Roman" w:eastAsia="Times New Roman" w:hAnsi="Times New Roman" w:cs="Times New Roman"/>
          <w:bCs/>
          <w:sz w:val="28"/>
          <w:szCs w:val="28"/>
          <w:lang w:val="en-US"/>
        </w:rPr>
        <w:t>B</w:t>
      </w:r>
      <w:r>
        <w:rPr>
          <w:rFonts w:ascii="Times New Roman" w:eastAsia="Times New Roman" w:hAnsi="Times New Roman" w:cs="Times New Roman"/>
          <w:bCs/>
          <w:sz w:val="28"/>
          <w:szCs w:val="28"/>
        </w:rPr>
        <w:t xml:space="preserve"> (б</w:t>
      </w:r>
      <w:r w:rsidRPr="00E11937">
        <w:rPr>
          <w:rFonts w:ascii="Times New Roman" w:eastAsia="Times New Roman" w:hAnsi="Times New Roman" w:cs="Times New Roman"/>
          <w:bCs/>
          <w:sz w:val="28"/>
          <w:szCs w:val="28"/>
        </w:rPr>
        <w:t xml:space="preserve">) при энергии 14,5 </w:t>
      </w:r>
      <w:r w:rsidRPr="00391E9E">
        <w:rPr>
          <w:rFonts w:ascii="Times New Roman" w:eastAsia="Times New Roman" w:hAnsi="Times New Roman" w:cs="Times New Roman"/>
          <w:bCs/>
          <w:sz w:val="28"/>
          <w:szCs w:val="28"/>
        </w:rPr>
        <w:t>МэВ</w:t>
      </w:r>
    </w:p>
    <w:p w14:paraId="0B15AE10" w14:textId="77777777" w:rsidR="009F5340" w:rsidRDefault="009F5340" w:rsidP="002A3975">
      <w:pPr>
        <w:pStyle w:val="36"/>
        <w:widowControl/>
        <w:jc w:val="both"/>
        <w:rPr>
          <w:rFonts w:ascii="Times New Roman" w:hAnsi="Times New Roman"/>
          <w:sz w:val="28"/>
        </w:rPr>
      </w:pPr>
    </w:p>
    <w:p w14:paraId="4E02CEE7" w14:textId="25E7CA72" w:rsidR="009F5340" w:rsidRDefault="00C14DD8" w:rsidP="002A3975">
      <w:pPr>
        <w:pStyle w:val="36"/>
        <w:widowControl/>
        <w:jc w:val="center"/>
        <w:rPr>
          <w:rFonts w:ascii="Times New Roman" w:hAnsi="Times New Roman"/>
        </w:rPr>
      </w:pPr>
      <w:r w:rsidRPr="00E11937">
        <w:rPr>
          <w:rFonts w:ascii="Times New Roman" w:hAnsi="Times New Roman"/>
        </w:rPr>
        <w:object w:dxaOrig="25402" w:dyaOrig="17700" w14:anchorId="5CC8540D">
          <v:shape id="_x0000_i1173" type="#_x0000_t75" style="width:353.25pt;height:3in" o:ole="">
            <v:imagedata r:id="rId309" o:title=""/>
          </v:shape>
          <o:OLEObject Type="Embed" ProgID="Origin50.Graph" ShapeID="_x0000_i1173" DrawAspect="Content" ObjectID="_1840264015" r:id="rId310"/>
        </w:object>
      </w:r>
    </w:p>
    <w:p w14:paraId="672D5AD4" w14:textId="30824516" w:rsidR="009F5340" w:rsidRDefault="009F5340" w:rsidP="002A3975">
      <w:pPr>
        <w:pStyle w:val="36"/>
        <w:widowControl/>
        <w:jc w:val="center"/>
        <w:rPr>
          <w:rFonts w:ascii="Times New Roman" w:hAnsi="Times New Roman"/>
        </w:rPr>
      </w:pPr>
    </w:p>
    <w:p w14:paraId="0E2218BC" w14:textId="7F5E1D60" w:rsidR="00C80BC2" w:rsidRPr="00E618D0" w:rsidRDefault="00C80BC2" w:rsidP="00C80BC2">
      <w:pPr>
        <w:widowControl w:val="0"/>
        <w:spacing w:after="0" w:line="240" w:lineRule="auto"/>
        <w:jc w:val="center"/>
        <w:rPr>
          <w:rFonts w:ascii="Times New Roman" w:eastAsia="Arial Unicode MS" w:hAnsi="Times New Roman" w:cs="Times New Roman"/>
          <w:sz w:val="28"/>
          <w:szCs w:val="28"/>
          <w:lang w:val="kk-KZ" w:bidi="ru-RU"/>
        </w:rPr>
      </w:pPr>
      <w:r w:rsidRPr="00C80BC2">
        <w:rPr>
          <w:rFonts w:ascii="Times New Roman" w:eastAsia="Arial Unicode MS" w:hAnsi="Times New Roman" w:cs="Times New Roman"/>
          <w:sz w:val="28"/>
          <w:szCs w:val="28"/>
          <w:lang w:val="kk-KZ" w:bidi="ru-RU"/>
        </w:rPr>
        <w:t>Синие точки – упругое рассеяние,</w:t>
      </w:r>
      <w:r w:rsidRPr="00C80BC2">
        <w:rPr>
          <w:rFonts w:ascii="Times New Roman" w:eastAsia="Arial Unicode MS" w:hAnsi="Times New Roman" w:cs="Times New Roman"/>
          <w:sz w:val="28"/>
          <w:szCs w:val="28"/>
          <w:lang w:bidi="ru-RU"/>
        </w:rPr>
        <w:t xml:space="preserve"> красные точки – неупругое рассеяние с возбуждением состояния ядра </w:t>
      </w:r>
      <w:r w:rsidRPr="00C80BC2">
        <w:rPr>
          <w:rFonts w:ascii="Times New Roman" w:eastAsia="Arial Unicode MS" w:hAnsi="Times New Roman" w:cs="Times New Roman"/>
          <w:sz w:val="28"/>
          <w:szCs w:val="28"/>
          <w:vertAlign w:val="superscript"/>
          <w:lang w:bidi="ru-RU"/>
        </w:rPr>
        <w:t>10</w:t>
      </w:r>
      <w:r w:rsidRPr="00C80BC2">
        <w:rPr>
          <w:rFonts w:ascii="Times New Roman" w:eastAsia="Arial Unicode MS" w:hAnsi="Times New Roman" w:cs="Times New Roman"/>
          <w:sz w:val="28"/>
          <w:szCs w:val="28"/>
          <w:lang w:bidi="ru-RU"/>
        </w:rPr>
        <w:t>В 0</w:t>
      </w:r>
      <w:r w:rsidRPr="00C80BC2">
        <w:rPr>
          <w:rFonts w:ascii="Times New Roman" w:eastAsia="Arial Unicode MS" w:hAnsi="Times New Roman" w:cs="Times New Roman"/>
          <w:sz w:val="28"/>
          <w:szCs w:val="28"/>
          <w:lang w:val="kk-KZ" w:bidi="ru-RU"/>
        </w:rPr>
        <w:t>,</w:t>
      </w:r>
      <w:r w:rsidRPr="00C80BC2">
        <w:rPr>
          <w:rFonts w:ascii="Times New Roman" w:eastAsia="Arial Unicode MS" w:hAnsi="Times New Roman" w:cs="Times New Roman"/>
          <w:sz w:val="28"/>
          <w:szCs w:val="28"/>
          <w:lang w:bidi="ru-RU"/>
        </w:rPr>
        <w:t>718 МэВ (1</w:t>
      </w:r>
      <w:r w:rsidRPr="00C80BC2">
        <w:rPr>
          <w:rFonts w:ascii="Times New Roman" w:eastAsia="Arial Unicode MS" w:hAnsi="Times New Roman" w:cs="Times New Roman"/>
          <w:sz w:val="28"/>
          <w:szCs w:val="28"/>
          <w:vertAlign w:val="superscript"/>
          <w:lang w:bidi="ru-RU"/>
        </w:rPr>
        <w:t>+</w:t>
      </w:r>
      <w:r w:rsidRPr="00C80BC2">
        <w:rPr>
          <w:rFonts w:ascii="Times New Roman" w:eastAsia="Arial Unicode MS" w:hAnsi="Times New Roman" w:cs="Times New Roman"/>
          <w:sz w:val="28"/>
          <w:szCs w:val="28"/>
          <w:lang w:bidi="ru-RU"/>
        </w:rPr>
        <w:t>)</w:t>
      </w:r>
      <w:r w:rsidR="00DF2736">
        <w:rPr>
          <w:rFonts w:ascii="Times New Roman" w:eastAsia="Arial Unicode MS" w:hAnsi="Times New Roman" w:cs="Times New Roman"/>
          <w:sz w:val="28"/>
          <w:szCs w:val="28"/>
          <w:lang w:bidi="ru-RU"/>
        </w:rPr>
        <w:t>.</w:t>
      </w:r>
    </w:p>
    <w:p w14:paraId="10A125C0" w14:textId="77777777" w:rsidR="00C80BC2" w:rsidRPr="00C80BC2" w:rsidRDefault="00C80BC2" w:rsidP="002A3975">
      <w:pPr>
        <w:pStyle w:val="36"/>
        <w:widowControl/>
        <w:jc w:val="center"/>
        <w:rPr>
          <w:rFonts w:ascii="Times New Roman" w:hAnsi="Times New Roman"/>
          <w:lang w:val="kk-KZ"/>
        </w:rPr>
      </w:pPr>
    </w:p>
    <w:p w14:paraId="05876678" w14:textId="4114F095" w:rsidR="009F5340" w:rsidRPr="00E618D0" w:rsidRDefault="009F5340" w:rsidP="002A3975">
      <w:pPr>
        <w:widowControl w:val="0"/>
        <w:spacing w:after="0" w:line="240" w:lineRule="auto"/>
        <w:jc w:val="center"/>
        <w:rPr>
          <w:rFonts w:ascii="Times New Roman" w:eastAsia="Arial Unicode MS" w:hAnsi="Times New Roman" w:cs="Times New Roman"/>
          <w:sz w:val="28"/>
          <w:szCs w:val="28"/>
          <w:lang w:val="kk-KZ" w:bidi="ru-RU"/>
        </w:rPr>
      </w:pPr>
      <w:r w:rsidRPr="00E618D0">
        <w:rPr>
          <w:rFonts w:ascii="Times New Roman" w:hAnsi="Times New Roman" w:cs="Times New Roman"/>
          <w:sz w:val="28"/>
          <w:szCs w:val="28"/>
        </w:rPr>
        <w:t xml:space="preserve">Рисунок </w:t>
      </w:r>
      <w:r w:rsidR="003560B7" w:rsidRPr="00E618D0">
        <w:rPr>
          <w:rFonts w:ascii="Times New Roman" w:hAnsi="Times New Roman" w:cs="Times New Roman"/>
          <w:sz w:val="28"/>
          <w:szCs w:val="28"/>
        </w:rPr>
        <w:t>1</w:t>
      </w:r>
      <w:r w:rsidRPr="00E618D0">
        <w:rPr>
          <w:rFonts w:ascii="Times New Roman" w:hAnsi="Times New Roman" w:cs="Times New Roman"/>
          <w:sz w:val="28"/>
          <w:szCs w:val="28"/>
        </w:rPr>
        <w:t xml:space="preserve">7 – </w:t>
      </w:r>
      <w:r w:rsidRPr="00E618D0">
        <w:rPr>
          <w:rFonts w:ascii="Times New Roman" w:eastAsia="Arial Unicode MS" w:hAnsi="Times New Roman" w:cs="Times New Roman"/>
          <w:sz w:val="28"/>
          <w:szCs w:val="28"/>
          <w:lang w:bidi="ru-RU"/>
        </w:rPr>
        <w:t xml:space="preserve">Угловые распределения дифференциальных сечений рассеяния α-частиц на ядрах </w:t>
      </w:r>
      <w:r w:rsidRPr="00E618D0">
        <w:rPr>
          <w:rFonts w:ascii="Times New Roman" w:eastAsia="Arial Unicode MS" w:hAnsi="Times New Roman" w:cs="Times New Roman"/>
          <w:sz w:val="28"/>
          <w:szCs w:val="28"/>
          <w:vertAlign w:val="superscript"/>
          <w:lang w:bidi="ru-RU"/>
        </w:rPr>
        <w:t>10</w:t>
      </w:r>
      <w:r w:rsidRPr="00E618D0">
        <w:rPr>
          <w:rFonts w:ascii="Times New Roman" w:eastAsia="Arial Unicode MS" w:hAnsi="Times New Roman" w:cs="Times New Roman"/>
          <w:sz w:val="28"/>
          <w:szCs w:val="28"/>
          <w:lang w:bidi="ru-RU"/>
        </w:rPr>
        <w:t>В</w:t>
      </w:r>
      <w:r w:rsidRPr="00E618D0">
        <w:rPr>
          <w:rFonts w:ascii="Times New Roman" w:eastAsia="Arial Unicode MS" w:hAnsi="Times New Roman" w:cs="Times New Roman"/>
          <w:sz w:val="28"/>
          <w:szCs w:val="28"/>
          <w:lang w:val="kk-KZ" w:bidi="ru-RU"/>
        </w:rPr>
        <w:t xml:space="preserve"> при энергии 29 МэВ</w:t>
      </w:r>
    </w:p>
    <w:p w14:paraId="2371D44B" w14:textId="77777777" w:rsidR="009F5A6F" w:rsidRDefault="009F5A6F" w:rsidP="002A3975">
      <w:pPr>
        <w:widowControl w:val="0"/>
        <w:autoSpaceDE w:val="0"/>
        <w:autoSpaceDN w:val="0"/>
        <w:adjustRightInd w:val="0"/>
        <w:spacing w:after="0" w:line="240" w:lineRule="auto"/>
        <w:jc w:val="both"/>
        <w:rPr>
          <w:rFonts w:ascii="Times New Roman" w:eastAsia="Arial Unicode MS" w:hAnsi="Times New Roman" w:cs="Times New Roman"/>
          <w:sz w:val="28"/>
          <w:szCs w:val="28"/>
          <w:lang w:bidi="ru-RU"/>
        </w:rPr>
      </w:pPr>
    </w:p>
    <w:p w14:paraId="79739CA7" w14:textId="50E2AD17" w:rsidR="00175C80" w:rsidRPr="009F5A6F" w:rsidRDefault="009F5A6F"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Оценка общей систематической погрешности измеренных сечений показывает, что она, по нашей оценке, не превышала 10%. Абсолютные значения сечений рассчитывались с учетом следующих параметров, толщины мишени (погрешность не более 8%), телесного угла телескопа (погрешность не более 1%) </w:t>
      </w:r>
      <w:r w:rsidRPr="00E11937">
        <w:rPr>
          <w:rFonts w:ascii="Times New Roman" w:eastAsia="Times New Roman" w:hAnsi="Times New Roman" w:cs="Times New Roman"/>
          <w:bCs/>
          <w:sz w:val="28"/>
          <w:szCs w:val="28"/>
        </w:rPr>
        <w:lastRenderedPageBreak/>
        <w:t xml:space="preserve">а также интенсивности тока пучка, измеренного при помощи цилиндра Фарадея погрешность которого составляет 1%. В области малых углов (передней полусферы) статистические ошибки составляли около 1–5%. При увеличении углов регистрации, </w:t>
      </w:r>
      <w:r w:rsidRPr="00E11937">
        <w:rPr>
          <w:rFonts w:ascii="Times New Roman" w:eastAsia="Arial Unicode MS" w:hAnsi="Times New Roman" w:cs="Times New Roman"/>
          <w:sz w:val="28"/>
          <w:szCs w:val="28"/>
          <w:lang w:bidi="ru-RU"/>
        </w:rPr>
        <w:t>главным образом в области больших углов рассеяния</w:t>
      </w:r>
      <w:r w:rsidRPr="00E11937">
        <w:rPr>
          <w:rFonts w:ascii="Times New Roman" w:eastAsia="Times New Roman" w:hAnsi="Times New Roman" w:cs="Times New Roman"/>
          <w:bCs/>
          <w:sz w:val="28"/>
          <w:szCs w:val="28"/>
        </w:rPr>
        <w:t xml:space="preserve"> в задней полусфере, статистические погрешности возрастали, но не превышали 15%. Следует отметить, что на рисунк</w:t>
      </w:r>
      <w:r>
        <w:rPr>
          <w:rFonts w:ascii="Times New Roman" w:eastAsia="Times New Roman" w:hAnsi="Times New Roman" w:cs="Times New Roman"/>
          <w:bCs/>
          <w:sz w:val="28"/>
          <w:szCs w:val="28"/>
        </w:rPr>
        <w:t>ах 16 и 17</w:t>
      </w:r>
      <w:r w:rsidRPr="00E11937">
        <w:rPr>
          <w:rFonts w:ascii="Times New Roman" w:eastAsia="Times New Roman" w:hAnsi="Times New Roman" w:cs="Times New Roman"/>
          <w:bCs/>
          <w:sz w:val="28"/>
          <w:szCs w:val="28"/>
        </w:rPr>
        <w:t xml:space="preserve"> </w:t>
      </w:r>
      <w:r w:rsidR="00F77DBE">
        <w:rPr>
          <w:rFonts w:ascii="Times New Roman" w:eastAsia="Times New Roman" w:hAnsi="Times New Roman" w:cs="Times New Roman"/>
          <w:bCs/>
          <w:sz w:val="28"/>
          <w:szCs w:val="28"/>
          <w:lang w:val="kk-KZ"/>
        </w:rPr>
        <w:t>в сечениях упругого рассеяния</w:t>
      </w:r>
      <w:r w:rsidR="00F77DBE"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значения ошибок</w:t>
      </w:r>
      <w:r>
        <w:rPr>
          <w:rFonts w:ascii="Times New Roman" w:eastAsia="Times New Roman" w:hAnsi="Times New Roman" w:cs="Times New Roman"/>
          <w:bCs/>
          <w:sz w:val="28"/>
          <w:szCs w:val="28"/>
          <w:lang w:val="kk-KZ"/>
        </w:rPr>
        <w:t xml:space="preserve"> </w:t>
      </w:r>
      <w:r w:rsidRPr="00E11937">
        <w:rPr>
          <w:rFonts w:ascii="Times New Roman" w:eastAsia="Times New Roman" w:hAnsi="Times New Roman" w:cs="Times New Roman"/>
          <w:bCs/>
          <w:sz w:val="28"/>
          <w:szCs w:val="28"/>
        </w:rPr>
        <w:t xml:space="preserve">оказались меньше размеров </w:t>
      </w:r>
      <w:r w:rsidRPr="00E11937">
        <w:rPr>
          <w:rFonts w:ascii="Times New Roman" w:eastAsia="Arial Unicode MS" w:hAnsi="Times New Roman" w:cs="Times New Roman"/>
          <w:sz w:val="28"/>
          <w:szCs w:val="28"/>
          <w:lang w:bidi="ru-RU"/>
        </w:rPr>
        <w:t>используемых маркеров</w:t>
      </w:r>
      <w:r w:rsidRPr="00E11937">
        <w:rPr>
          <w:rFonts w:ascii="Times New Roman" w:eastAsia="Times New Roman" w:hAnsi="Times New Roman" w:cs="Times New Roman"/>
          <w:bCs/>
          <w:sz w:val="28"/>
          <w:szCs w:val="28"/>
        </w:rPr>
        <w:t xml:space="preserve"> экспериментальных точек</w:t>
      </w:r>
      <w:r>
        <w:rPr>
          <w:rFonts w:ascii="Times New Roman" w:eastAsia="Times New Roman" w:hAnsi="Times New Roman" w:cs="Times New Roman"/>
          <w:bCs/>
          <w:sz w:val="28"/>
          <w:szCs w:val="28"/>
          <w:lang w:val="kk-KZ"/>
        </w:rPr>
        <w:t xml:space="preserve"> </w:t>
      </w:r>
      <w:r w:rsidR="00F77DBE">
        <w:rPr>
          <w:rFonts w:ascii="Times New Roman" w:eastAsia="Times New Roman" w:hAnsi="Times New Roman" w:cs="Times New Roman"/>
          <w:bCs/>
          <w:sz w:val="28"/>
          <w:szCs w:val="28"/>
          <w:lang w:val="kk-KZ"/>
        </w:rPr>
        <w:t xml:space="preserve">нашей работы </w:t>
      </w:r>
      <w:r w:rsidR="00175C80" w:rsidRPr="005D7C17">
        <w:rPr>
          <w:rFonts w:ascii="Times New Roman" w:hAnsi="Times New Roman"/>
          <w:sz w:val="28"/>
        </w:rPr>
        <w:t>[</w:t>
      </w:r>
      <w:r w:rsidR="00080F76" w:rsidRPr="005D7C17">
        <w:rPr>
          <w:rFonts w:ascii="Times New Roman" w:hAnsi="Times New Roman"/>
          <w:sz w:val="28"/>
        </w:rPr>
        <w:t>59</w:t>
      </w:r>
      <w:r w:rsidR="00175C80" w:rsidRPr="005D7C17">
        <w:rPr>
          <w:rFonts w:ascii="Times New Roman" w:hAnsi="Times New Roman"/>
          <w:sz w:val="28"/>
        </w:rPr>
        <w:t>].</w:t>
      </w:r>
    </w:p>
    <w:p w14:paraId="5198EDA7" w14:textId="77777777" w:rsidR="003F0332" w:rsidRDefault="003F0332" w:rsidP="002A3975">
      <w:pPr>
        <w:spacing w:after="0" w:line="240" w:lineRule="auto"/>
        <w:jc w:val="center"/>
        <w:rPr>
          <w:rFonts w:ascii="Times New Roman" w:eastAsia="Times New Roman" w:hAnsi="Times New Roman" w:cs="Times New Roman"/>
          <w:sz w:val="28"/>
          <w:szCs w:val="28"/>
        </w:rPr>
      </w:pPr>
    </w:p>
    <w:p w14:paraId="21BBB167" w14:textId="77777777" w:rsidR="00391E9E" w:rsidRPr="00E11937" w:rsidRDefault="00391E9E" w:rsidP="002A3975">
      <w:pPr>
        <w:spacing w:after="0" w:line="240" w:lineRule="auto"/>
        <w:jc w:val="center"/>
        <w:rPr>
          <w:rFonts w:ascii="Times New Roman" w:eastAsia="Times New Roman" w:hAnsi="Times New Roman" w:cs="Times New Roman"/>
          <w:sz w:val="28"/>
          <w:szCs w:val="28"/>
        </w:rPr>
      </w:pPr>
    </w:p>
    <w:p w14:paraId="65C0FD84" w14:textId="4238CAED" w:rsidR="003F0332" w:rsidRPr="00E11937" w:rsidRDefault="00C81FCD" w:rsidP="002A3975">
      <w:pPr>
        <w:spacing w:after="0" w:line="240" w:lineRule="auto"/>
        <w:ind w:firstLine="708"/>
        <w:jc w:val="both"/>
        <w:rPr>
          <w:rFonts w:ascii="Times New Roman" w:hAnsi="Times New Roman" w:cs="Times New Roman"/>
          <w:b/>
          <w:sz w:val="28"/>
          <w:szCs w:val="28"/>
        </w:rPr>
      </w:pPr>
      <w:r w:rsidRPr="00391E9E">
        <w:rPr>
          <w:rFonts w:ascii="Times New Roman" w:hAnsi="Times New Roman" w:cs="Times New Roman"/>
          <w:b/>
          <w:sz w:val="28"/>
          <w:szCs w:val="28"/>
        </w:rPr>
        <w:t>2</w:t>
      </w:r>
      <w:r w:rsidR="003F0332" w:rsidRPr="00391E9E">
        <w:rPr>
          <w:rFonts w:ascii="Times New Roman" w:hAnsi="Times New Roman" w:cs="Times New Roman"/>
          <w:b/>
          <w:sz w:val="28"/>
          <w:szCs w:val="28"/>
        </w:rPr>
        <w:t>.</w:t>
      </w:r>
      <w:r w:rsidR="00574059" w:rsidRPr="00391E9E">
        <w:rPr>
          <w:rFonts w:ascii="Times New Roman" w:hAnsi="Times New Roman" w:cs="Times New Roman"/>
          <w:b/>
          <w:sz w:val="28"/>
          <w:szCs w:val="28"/>
        </w:rPr>
        <w:t>3</w:t>
      </w:r>
      <w:r w:rsidR="00736DC8" w:rsidRPr="00391E9E">
        <w:rPr>
          <w:rFonts w:ascii="Times New Roman" w:hAnsi="Times New Roman" w:cs="Times New Roman"/>
          <w:b/>
          <w:sz w:val="28"/>
          <w:szCs w:val="28"/>
        </w:rPr>
        <w:t xml:space="preserve"> Изготовление мишеней и определение их физических характеристик</w:t>
      </w:r>
    </w:p>
    <w:p w14:paraId="4FDCD112" w14:textId="42A6F6A4" w:rsidR="002721FD" w:rsidRPr="00FD09CE" w:rsidRDefault="00311CFD" w:rsidP="00FD09CE">
      <w:pPr>
        <w:pStyle w:val="23"/>
        <w:spacing w:after="0" w:line="240" w:lineRule="auto"/>
        <w:ind w:left="0" w:firstLine="708"/>
        <w:jc w:val="both"/>
        <w:rPr>
          <w:sz w:val="28"/>
        </w:rPr>
      </w:pPr>
      <w:r>
        <w:rPr>
          <w:sz w:val="28"/>
        </w:rPr>
        <w:t xml:space="preserve">Бор относится к </w:t>
      </w:r>
      <w:r w:rsidRPr="00E11937">
        <w:rPr>
          <w:sz w:val="28"/>
          <w:szCs w:val="28"/>
        </w:rPr>
        <w:t>тугоплавки</w:t>
      </w:r>
      <w:r>
        <w:rPr>
          <w:sz w:val="28"/>
          <w:szCs w:val="28"/>
        </w:rPr>
        <w:t>м</w:t>
      </w:r>
      <w:r w:rsidRPr="00E11937">
        <w:rPr>
          <w:sz w:val="28"/>
          <w:szCs w:val="28"/>
        </w:rPr>
        <w:t xml:space="preserve"> материал</w:t>
      </w:r>
      <w:r>
        <w:rPr>
          <w:sz w:val="28"/>
          <w:szCs w:val="28"/>
        </w:rPr>
        <w:t xml:space="preserve">ам характеризуясь высокой температурой плавления </w:t>
      </w:r>
      <w:r w:rsidR="00017F8E">
        <w:rPr>
          <w:sz w:val="28"/>
          <w:szCs w:val="28"/>
        </w:rPr>
        <w:t>и низким давлением насыщенного пара о</w:t>
      </w:r>
      <w:r w:rsidR="00974D11">
        <w:rPr>
          <w:sz w:val="28"/>
          <w:szCs w:val="28"/>
        </w:rPr>
        <w:t>сложняя его напыление в вакууме</w:t>
      </w:r>
      <w:r>
        <w:rPr>
          <w:sz w:val="28"/>
          <w:szCs w:val="28"/>
        </w:rPr>
        <w:t>.</w:t>
      </w:r>
      <w:r w:rsidR="00974D11">
        <w:rPr>
          <w:sz w:val="28"/>
          <w:szCs w:val="28"/>
        </w:rPr>
        <w:t xml:space="preserve"> </w:t>
      </w:r>
      <w:r w:rsidR="003F0332" w:rsidRPr="00E11937">
        <w:rPr>
          <w:sz w:val="28"/>
        </w:rPr>
        <w:t xml:space="preserve">В </w:t>
      </w:r>
      <w:r w:rsidR="00343020" w:rsidRPr="00E11937">
        <w:rPr>
          <w:sz w:val="28"/>
        </w:rPr>
        <w:t xml:space="preserve">ходе </w:t>
      </w:r>
      <w:r w:rsidR="003F0332" w:rsidRPr="00E11937">
        <w:rPr>
          <w:sz w:val="28"/>
        </w:rPr>
        <w:t xml:space="preserve">эксперимента </w:t>
      </w:r>
      <w:r w:rsidR="00343020" w:rsidRPr="00E11937">
        <w:rPr>
          <w:sz w:val="28"/>
        </w:rPr>
        <w:t xml:space="preserve">по взаимодействию </w:t>
      </w:r>
      <w:r w:rsidR="003F0332" w:rsidRPr="00E11937">
        <w:rPr>
          <w:sz w:val="28"/>
        </w:rPr>
        <w:t xml:space="preserve">легких заряженных частиц с ядрами </w:t>
      </w:r>
      <w:r w:rsidR="00343020" w:rsidRPr="00E11937">
        <w:rPr>
          <w:sz w:val="28"/>
        </w:rPr>
        <w:t xml:space="preserve">изотопов </w:t>
      </w:r>
      <w:r w:rsidR="003F0332" w:rsidRPr="00E11937">
        <w:rPr>
          <w:sz w:val="28"/>
          <w:vertAlign w:val="superscript"/>
        </w:rPr>
        <w:t>1</w:t>
      </w:r>
      <w:r w:rsidR="00343020" w:rsidRPr="00E11937">
        <w:rPr>
          <w:sz w:val="28"/>
          <w:vertAlign w:val="superscript"/>
        </w:rPr>
        <w:t>0</w:t>
      </w:r>
      <w:r w:rsidR="00343020" w:rsidRPr="00E11937">
        <w:rPr>
          <w:sz w:val="28"/>
          <w:lang w:val="en-US"/>
        </w:rPr>
        <w:t>B</w:t>
      </w:r>
      <w:r w:rsidR="003F0332" w:rsidRPr="00E11937">
        <w:rPr>
          <w:sz w:val="28"/>
        </w:rPr>
        <w:t xml:space="preserve"> </w:t>
      </w:r>
      <w:r w:rsidR="00335C6F" w:rsidRPr="00E11937">
        <w:rPr>
          <w:sz w:val="28"/>
        </w:rPr>
        <w:t xml:space="preserve">и </w:t>
      </w:r>
      <w:r w:rsidR="00335C6F" w:rsidRPr="00E11937">
        <w:rPr>
          <w:sz w:val="28"/>
          <w:vertAlign w:val="superscript"/>
        </w:rPr>
        <w:t>11</w:t>
      </w:r>
      <w:r w:rsidR="00335C6F" w:rsidRPr="00E11937">
        <w:rPr>
          <w:sz w:val="28"/>
          <w:lang w:val="en-US"/>
        </w:rPr>
        <w:t>B</w:t>
      </w:r>
      <w:r w:rsidR="00335C6F" w:rsidRPr="00E11937">
        <w:rPr>
          <w:sz w:val="28"/>
        </w:rPr>
        <w:t xml:space="preserve"> применялись </w:t>
      </w:r>
      <w:r w:rsidR="003F0332" w:rsidRPr="00E11937">
        <w:rPr>
          <w:sz w:val="28"/>
          <w:szCs w:val="20"/>
        </w:rPr>
        <w:t>само</w:t>
      </w:r>
      <w:r w:rsidR="00335C6F" w:rsidRPr="00E11937">
        <w:rPr>
          <w:sz w:val="28"/>
          <w:szCs w:val="20"/>
        </w:rPr>
        <w:t>несущие</w:t>
      </w:r>
      <w:r w:rsidR="003F0332" w:rsidRPr="00E11937">
        <w:rPr>
          <w:sz w:val="28"/>
          <w:szCs w:val="20"/>
        </w:rPr>
        <w:t xml:space="preserve"> мишени</w:t>
      </w:r>
      <w:r w:rsidR="003F0332" w:rsidRPr="00E11937">
        <w:rPr>
          <w:sz w:val="28"/>
        </w:rPr>
        <w:t xml:space="preserve">. </w:t>
      </w:r>
      <w:r w:rsidR="00C97995" w:rsidRPr="00E11937">
        <w:rPr>
          <w:sz w:val="28"/>
          <w:szCs w:val="28"/>
        </w:rPr>
        <w:t>Для их получения использовался вакуумный универсальный пост ВУП-</w:t>
      </w:r>
      <w:r w:rsidR="00C97995">
        <w:rPr>
          <w:sz w:val="28"/>
          <w:szCs w:val="28"/>
        </w:rPr>
        <w:t xml:space="preserve">4М </w:t>
      </w:r>
      <w:r w:rsidR="00C97995" w:rsidRPr="00E11937">
        <w:rPr>
          <w:sz w:val="28"/>
          <w:szCs w:val="28"/>
        </w:rPr>
        <w:t xml:space="preserve">(рисунок </w:t>
      </w:r>
      <w:r w:rsidR="00C97995" w:rsidRPr="00E11937">
        <w:rPr>
          <w:sz w:val="28"/>
          <w:szCs w:val="28"/>
          <w:lang w:val="kk-KZ"/>
        </w:rPr>
        <w:t>1</w:t>
      </w:r>
      <w:r w:rsidR="00C97995">
        <w:rPr>
          <w:sz w:val="28"/>
          <w:szCs w:val="28"/>
          <w:lang w:val="kk-KZ"/>
        </w:rPr>
        <w:t>8</w:t>
      </w:r>
      <w:r w:rsidR="00C97995" w:rsidRPr="00E11937">
        <w:rPr>
          <w:sz w:val="28"/>
          <w:szCs w:val="28"/>
          <w:lang w:val="kk-KZ"/>
        </w:rPr>
        <w:t>)</w:t>
      </w:r>
      <w:r w:rsidR="00C97995">
        <w:rPr>
          <w:sz w:val="28"/>
          <w:szCs w:val="28"/>
          <w:lang w:val="kk-KZ"/>
        </w:rPr>
        <w:t xml:space="preserve">, </w:t>
      </w:r>
      <w:r w:rsidR="00C97995" w:rsidRPr="00E11937">
        <w:rPr>
          <w:sz w:val="28"/>
          <w:szCs w:val="28"/>
        </w:rPr>
        <w:t>предназначен</w:t>
      </w:r>
      <w:r w:rsidR="00C97995">
        <w:rPr>
          <w:sz w:val="28"/>
          <w:szCs w:val="28"/>
        </w:rPr>
        <w:t>ный</w:t>
      </w:r>
      <w:r w:rsidR="00C97995" w:rsidRPr="00E11937">
        <w:rPr>
          <w:sz w:val="28"/>
          <w:szCs w:val="28"/>
        </w:rPr>
        <w:t xml:space="preserve"> для </w:t>
      </w:r>
      <w:r w:rsidR="00C97995">
        <w:rPr>
          <w:sz w:val="28"/>
          <w:szCs w:val="28"/>
        </w:rPr>
        <w:t>изготовления тонких изотопных пленок</w:t>
      </w:r>
      <w:r w:rsidR="00C97995" w:rsidRPr="00E11937">
        <w:rPr>
          <w:sz w:val="28"/>
          <w:szCs w:val="28"/>
        </w:rPr>
        <w:t xml:space="preserve"> </w:t>
      </w:r>
      <w:r w:rsidR="00C97995">
        <w:rPr>
          <w:sz w:val="28"/>
          <w:szCs w:val="28"/>
        </w:rPr>
        <w:t xml:space="preserve">в вакууме порядка от </w:t>
      </w:r>
      <w:r w:rsidR="00C97995" w:rsidRPr="00E11937">
        <w:rPr>
          <w:sz w:val="28"/>
          <w:szCs w:val="28"/>
        </w:rPr>
        <w:t>10</w:t>
      </w:r>
      <w:r w:rsidR="00C97995" w:rsidRPr="00E11937">
        <w:rPr>
          <w:sz w:val="28"/>
          <w:szCs w:val="28"/>
          <w:vertAlign w:val="superscript"/>
        </w:rPr>
        <w:t>-2</w:t>
      </w:r>
      <w:r w:rsidR="00C97995">
        <w:rPr>
          <w:sz w:val="28"/>
          <w:szCs w:val="28"/>
        </w:rPr>
        <w:t xml:space="preserve"> до </w:t>
      </w:r>
      <w:r w:rsidR="00C97995" w:rsidRPr="00E11937">
        <w:rPr>
          <w:sz w:val="28"/>
          <w:szCs w:val="28"/>
        </w:rPr>
        <w:t>10</w:t>
      </w:r>
      <w:r w:rsidR="00C97995" w:rsidRPr="00E11937">
        <w:rPr>
          <w:sz w:val="28"/>
          <w:szCs w:val="28"/>
          <w:vertAlign w:val="superscript"/>
        </w:rPr>
        <w:t>-6</w:t>
      </w:r>
      <w:r w:rsidR="00C97995" w:rsidRPr="00E11937">
        <w:rPr>
          <w:sz w:val="28"/>
          <w:szCs w:val="28"/>
        </w:rPr>
        <w:t xml:space="preserve"> мм. рт. ст.</w:t>
      </w:r>
      <w:r w:rsidR="00C97995">
        <w:rPr>
          <w:sz w:val="28"/>
          <w:szCs w:val="28"/>
        </w:rPr>
        <w:t xml:space="preserve"> </w:t>
      </w:r>
      <w:r w:rsidR="00C97995" w:rsidRPr="00E11937">
        <w:rPr>
          <w:sz w:val="28"/>
          <w:szCs w:val="28"/>
        </w:rPr>
        <w:t>[60]</w:t>
      </w:r>
      <w:r w:rsidR="00C97995">
        <w:rPr>
          <w:sz w:val="28"/>
          <w:szCs w:val="28"/>
        </w:rPr>
        <w:t>.</w:t>
      </w:r>
    </w:p>
    <w:p w14:paraId="6498D70D" w14:textId="77777777" w:rsidR="00C80BC2" w:rsidRDefault="00C80BC2" w:rsidP="002A3975">
      <w:pPr>
        <w:pStyle w:val="23"/>
        <w:spacing w:after="0" w:line="240" w:lineRule="auto"/>
        <w:ind w:left="0" w:firstLine="708"/>
        <w:jc w:val="both"/>
        <w:rPr>
          <w:sz w:val="28"/>
          <w:szCs w:val="28"/>
        </w:rPr>
      </w:pPr>
    </w:p>
    <w:p w14:paraId="4F527AA1" w14:textId="1517A329" w:rsidR="007B0DB5" w:rsidRDefault="009168E1" w:rsidP="00A13C08">
      <w:pPr>
        <w:pStyle w:val="23"/>
        <w:spacing w:after="0" w:line="240" w:lineRule="auto"/>
        <w:ind w:left="0"/>
        <w:jc w:val="center"/>
        <w:rPr>
          <w:rStyle w:val="FontStyle53"/>
          <w:sz w:val="28"/>
          <w:szCs w:val="28"/>
          <w:highlight w:val="yellow"/>
        </w:rPr>
      </w:pPr>
      <w:r w:rsidRPr="00A07356">
        <w:rPr>
          <w:noProof/>
        </w:rPr>
        <w:drawing>
          <wp:inline distT="0" distB="0" distL="0" distR="0" wp14:anchorId="730F7489" wp14:editId="2368AFCA">
            <wp:extent cx="5038725" cy="2943225"/>
            <wp:effectExtent l="0" t="0" r="9525" b="9525"/>
            <wp:docPr id="233" name="Picut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311"/>
                    <a:stretch/>
                  </pic:blipFill>
                  <pic:spPr>
                    <a:xfrm>
                      <a:off x="0" y="0"/>
                      <a:ext cx="5038725" cy="2943225"/>
                    </a:xfrm>
                    <a:prstGeom prst="rect">
                      <a:avLst/>
                    </a:prstGeom>
                  </pic:spPr>
                </pic:pic>
              </a:graphicData>
            </a:graphic>
          </wp:inline>
        </w:drawing>
      </w:r>
    </w:p>
    <w:p w14:paraId="46DB09D3" w14:textId="77777777" w:rsidR="00305388" w:rsidRPr="00A13C08" w:rsidRDefault="00305388" w:rsidP="00A13C08">
      <w:pPr>
        <w:pStyle w:val="23"/>
        <w:spacing w:after="0" w:line="240" w:lineRule="auto"/>
        <w:ind w:left="0"/>
        <w:jc w:val="center"/>
        <w:rPr>
          <w:rStyle w:val="FontStyle53"/>
          <w:sz w:val="28"/>
          <w:szCs w:val="28"/>
          <w:highlight w:val="yellow"/>
        </w:rPr>
      </w:pPr>
    </w:p>
    <w:p w14:paraId="6E7E5FB0" w14:textId="77777777" w:rsidR="000414CF" w:rsidRDefault="00A13C08" w:rsidP="00A13C08">
      <w:pPr>
        <w:pStyle w:val="af6"/>
        <w:ind w:left="0" w:firstLine="0"/>
        <w:jc w:val="center"/>
        <w:rPr>
          <w:rStyle w:val="FontStyle53"/>
          <w:sz w:val="28"/>
          <w:szCs w:val="28"/>
        </w:rPr>
      </w:pPr>
      <w:r>
        <w:rPr>
          <w:rStyle w:val="FontStyle53"/>
          <w:sz w:val="28"/>
          <w:szCs w:val="28"/>
        </w:rPr>
        <w:t>1</w:t>
      </w:r>
      <w:r w:rsidR="000414CF">
        <w:rPr>
          <w:rStyle w:val="FontStyle53"/>
          <w:sz w:val="28"/>
          <w:szCs w:val="28"/>
        </w:rPr>
        <w:t xml:space="preserve"> </w:t>
      </w:r>
      <w:r>
        <w:rPr>
          <w:rStyle w:val="FontStyle53"/>
          <w:sz w:val="28"/>
          <w:szCs w:val="28"/>
        </w:rPr>
        <w:t>–</w:t>
      </w:r>
      <w:r w:rsidR="000414CF">
        <w:rPr>
          <w:rStyle w:val="FontStyle53"/>
          <w:sz w:val="28"/>
          <w:szCs w:val="28"/>
        </w:rPr>
        <w:t xml:space="preserve"> а</w:t>
      </w:r>
      <w:r>
        <w:rPr>
          <w:rStyle w:val="FontStyle53"/>
          <w:sz w:val="28"/>
          <w:szCs w:val="28"/>
        </w:rPr>
        <w:t>нод электронной пушки (напряжение 100 В), 2</w:t>
      </w:r>
      <w:r w:rsidR="000414CF">
        <w:rPr>
          <w:rStyle w:val="FontStyle53"/>
          <w:sz w:val="28"/>
          <w:szCs w:val="28"/>
        </w:rPr>
        <w:t xml:space="preserve"> </w:t>
      </w:r>
      <w:r>
        <w:rPr>
          <w:rStyle w:val="FontStyle53"/>
          <w:sz w:val="28"/>
          <w:szCs w:val="28"/>
        </w:rPr>
        <w:t>–</w:t>
      </w:r>
      <w:r w:rsidR="000414CF">
        <w:rPr>
          <w:rStyle w:val="FontStyle53"/>
          <w:sz w:val="28"/>
          <w:szCs w:val="28"/>
        </w:rPr>
        <w:t xml:space="preserve"> к</w:t>
      </w:r>
      <w:r>
        <w:rPr>
          <w:rStyle w:val="FontStyle53"/>
          <w:sz w:val="28"/>
          <w:szCs w:val="28"/>
        </w:rPr>
        <w:t>атод (потенциал 10 кВ), 3</w:t>
      </w:r>
      <w:r w:rsidR="000414CF">
        <w:rPr>
          <w:rStyle w:val="FontStyle53"/>
          <w:sz w:val="28"/>
          <w:szCs w:val="28"/>
        </w:rPr>
        <w:t xml:space="preserve"> </w:t>
      </w:r>
      <w:r>
        <w:rPr>
          <w:rStyle w:val="FontStyle53"/>
          <w:sz w:val="28"/>
          <w:szCs w:val="28"/>
        </w:rPr>
        <w:t>–</w:t>
      </w:r>
      <w:r w:rsidR="000414CF">
        <w:rPr>
          <w:rStyle w:val="FontStyle53"/>
          <w:sz w:val="28"/>
          <w:szCs w:val="28"/>
        </w:rPr>
        <w:t xml:space="preserve"> </w:t>
      </w:r>
      <w:r>
        <w:rPr>
          <w:rStyle w:val="FontStyle53"/>
          <w:sz w:val="28"/>
          <w:szCs w:val="28"/>
        </w:rPr>
        <w:t>мишень, 4</w:t>
      </w:r>
      <w:r w:rsidR="000414CF">
        <w:rPr>
          <w:rStyle w:val="FontStyle53"/>
          <w:sz w:val="28"/>
          <w:szCs w:val="28"/>
        </w:rPr>
        <w:t xml:space="preserve"> </w:t>
      </w:r>
      <w:r>
        <w:rPr>
          <w:rStyle w:val="FontStyle53"/>
          <w:sz w:val="28"/>
          <w:szCs w:val="28"/>
        </w:rPr>
        <w:t>–</w:t>
      </w:r>
      <w:r w:rsidR="000414CF">
        <w:rPr>
          <w:rStyle w:val="FontStyle53"/>
          <w:sz w:val="28"/>
          <w:szCs w:val="28"/>
        </w:rPr>
        <w:t xml:space="preserve"> с</w:t>
      </w:r>
      <w:r>
        <w:rPr>
          <w:rStyle w:val="FontStyle53"/>
          <w:sz w:val="28"/>
          <w:szCs w:val="28"/>
        </w:rPr>
        <w:t>теклянная подложка, 5</w:t>
      </w:r>
      <w:r w:rsidR="000414CF">
        <w:rPr>
          <w:rStyle w:val="FontStyle53"/>
          <w:sz w:val="28"/>
          <w:szCs w:val="28"/>
        </w:rPr>
        <w:t xml:space="preserve"> </w:t>
      </w:r>
      <w:r>
        <w:rPr>
          <w:rStyle w:val="FontStyle53"/>
          <w:sz w:val="28"/>
          <w:szCs w:val="28"/>
        </w:rPr>
        <w:t>–</w:t>
      </w:r>
      <w:r w:rsidR="000414CF">
        <w:rPr>
          <w:rStyle w:val="FontStyle53"/>
          <w:sz w:val="28"/>
          <w:szCs w:val="28"/>
        </w:rPr>
        <w:t xml:space="preserve"> в</w:t>
      </w:r>
      <w:r>
        <w:rPr>
          <w:rStyle w:val="FontStyle53"/>
          <w:sz w:val="28"/>
          <w:szCs w:val="28"/>
        </w:rPr>
        <w:t>интовое регулирование, 6</w:t>
      </w:r>
      <w:r w:rsidR="000414CF">
        <w:rPr>
          <w:rStyle w:val="FontStyle53"/>
          <w:sz w:val="28"/>
          <w:szCs w:val="28"/>
        </w:rPr>
        <w:t xml:space="preserve"> </w:t>
      </w:r>
      <w:r>
        <w:rPr>
          <w:rStyle w:val="FontStyle53"/>
          <w:sz w:val="28"/>
          <w:szCs w:val="28"/>
        </w:rPr>
        <w:t>–</w:t>
      </w:r>
      <w:r w:rsidR="000414CF">
        <w:rPr>
          <w:rStyle w:val="FontStyle53"/>
          <w:sz w:val="28"/>
          <w:szCs w:val="28"/>
        </w:rPr>
        <w:t xml:space="preserve"> к</w:t>
      </w:r>
      <w:r>
        <w:rPr>
          <w:rStyle w:val="FontStyle53"/>
          <w:sz w:val="28"/>
          <w:szCs w:val="28"/>
        </w:rPr>
        <w:t>лапан низкого вакуума, 7</w:t>
      </w:r>
      <w:r w:rsidR="000414CF">
        <w:rPr>
          <w:rStyle w:val="FontStyle53"/>
          <w:sz w:val="28"/>
          <w:szCs w:val="28"/>
        </w:rPr>
        <w:t xml:space="preserve"> </w:t>
      </w:r>
      <w:r>
        <w:rPr>
          <w:rStyle w:val="FontStyle53"/>
          <w:sz w:val="28"/>
          <w:szCs w:val="28"/>
        </w:rPr>
        <w:t>–</w:t>
      </w:r>
      <w:r w:rsidR="000414CF">
        <w:rPr>
          <w:rStyle w:val="FontStyle53"/>
          <w:sz w:val="28"/>
          <w:szCs w:val="28"/>
        </w:rPr>
        <w:t xml:space="preserve"> к</w:t>
      </w:r>
      <w:r>
        <w:rPr>
          <w:rStyle w:val="FontStyle53"/>
          <w:sz w:val="28"/>
          <w:szCs w:val="28"/>
        </w:rPr>
        <w:t>лапан высокого вакуума, 8</w:t>
      </w:r>
      <w:r w:rsidR="000414CF">
        <w:rPr>
          <w:rStyle w:val="FontStyle53"/>
          <w:sz w:val="28"/>
          <w:szCs w:val="28"/>
        </w:rPr>
        <w:t xml:space="preserve"> </w:t>
      </w:r>
      <w:r>
        <w:rPr>
          <w:rStyle w:val="FontStyle53"/>
          <w:sz w:val="28"/>
          <w:szCs w:val="28"/>
        </w:rPr>
        <w:t>–</w:t>
      </w:r>
      <w:r w:rsidR="000414CF">
        <w:rPr>
          <w:rStyle w:val="FontStyle53"/>
          <w:sz w:val="28"/>
          <w:szCs w:val="28"/>
        </w:rPr>
        <w:t xml:space="preserve"> л</w:t>
      </w:r>
      <w:r>
        <w:rPr>
          <w:rStyle w:val="FontStyle53"/>
          <w:sz w:val="28"/>
          <w:szCs w:val="28"/>
        </w:rPr>
        <w:t>ампа высокого вакуума,</w:t>
      </w:r>
    </w:p>
    <w:p w14:paraId="717E6524" w14:textId="76D8994F" w:rsidR="00A13C08" w:rsidRDefault="00A13C08" w:rsidP="00A13C08">
      <w:pPr>
        <w:pStyle w:val="af6"/>
        <w:ind w:left="0" w:firstLine="0"/>
        <w:jc w:val="center"/>
        <w:rPr>
          <w:rStyle w:val="FontStyle53"/>
          <w:sz w:val="28"/>
          <w:szCs w:val="28"/>
        </w:rPr>
      </w:pPr>
      <w:r>
        <w:rPr>
          <w:rStyle w:val="FontStyle53"/>
          <w:sz w:val="28"/>
          <w:szCs w:val="28"/>
        </w:rPr>
        <w:t>9</w:t>
      </w:r>
      <w:r w:rsidR="000414CF">
        <w:rPr>
          <w:rStyle w:val="FontStyle53"/>
          <w:sz w:val="28"/>
          <w:szCs w:val="28"/>
        </w:rPr>
        <w:t xml:space="preserve"> </w:t>
      </w:r>
      <w:r>
        <w:rPr>
          <w:rStyle w:val="FontStyle53"/>
          <w:sz w:val="28"/>
          <w:szCs w:val="28"/>
        </w:rPr>
        <w:t>–</w:t>
      </w:r>
      <w:r w:rsidR="000414CF">
        <w:rPr>
          <w:rStyle w:val="FontStyle53"/>
          <w:sz w:val="28"/>
          <w:szCs w:val="28"/>
        </w:rPr>
        <w:t>в</w:t>
      </w:r>
      <w:r>
        <w:rPr>
          <w:rStyle w:val="FontStyle53"/>
          <w:sz w:val="28"/>
          <w:szCs w:val="28"/>
        </w:rPr>
        <w:t>оздухозаборник</w:t>
      </w:r>
      <w:r w:rsidR="00305388">
        <w:rPr>
          <w:rStyle w:val="FontStyle53"/>
          <w:sz w:val="28"/>
          <w:szCs w:val="28"/>
        </w:rPr>
        <w:t>.</w:t>
      </w:r>
    </w:p>
    <w:p w14:paraId="3A24462A" w14:textId="77777777" w:rsidR="00A13C08" w:rsidRPr="0096372C" w:rsidRDefault="00A13C08" w:rsidP="002A3975">
      <w:pPr>
        <w:pStyle w:val="af6"/>
        <w:ind w:firstLine="0"/>
        <w:rPr>
          <w:rStyle w:val="FontStyle53"/>
          <w:sz w:val="28"/>
          <w:szCs w:val="28"/>
          <w:highlight w:val="yellow"/>
        </w:rPr>
      </w:pPr>
    </w:p>
    <w:p w14:paraId="70C875A5" w14:textId="601639B0" w:rsidR="002721FD" w:rsidRPr="00513BFF" w:rsidRDefault="009168E1" w:rsidP="00C80BC2">
      <w:pPr>
        <w:pStyle w:val="a7"/>
        <w:tabs>
          <w:tab w:val="left" w:pos="567"/>
        </w:tabs>
        <w:spacing w:line="240" w:lineRule="auto"/>
        <w:jc w:val="center"/>
        <w:rPr>
          <w:sz w:val="28"/>
          <w:szCs w:val="28"/>
        </w:rPr>
      </w:pPr>
      <w:r w:rsidRPr="00540741">
        <w:rPr>
          <w:sz w:val="28"/>
          <w:szCs w:val="28"/>
        </w:rPr>
        <w:t xml:space="preserve">Рисунок 18 – Блок-схема конструкции вакуумной камеры ВУП-4, примененной при изготовлении борных мишеней </w:t>
      </w:r>
      <w:bookmarkStart w:id="7" w:name="_Hlk210397783"/>
      <w:r w:rsidRPr="00540741">
        <w:rPr>
          <w:sz w:val="28"/>
          <w:vertAlign w:val="superscript"/>
        </w:rPr>
        <w:t>10</w:t>
      </w:r>
      <w:r w:rsidRPr="00540741">
        <w:rPr>
          <w:sz w:val="28"/>
          <w:lang w:val="en-US"/>
        </w:rPr>
        <w:t>B</w:t>
      </w:r>
      <w:bookmarkEnd w:id="7"/>
      <w:r w:rsidRPr="00540741">
        <w:rPr>
          <w:sz w:val="28"/>
        </w:rPr>
        <w:t xml:space="preserve"> и </w:t>
      </w:r>
      <w:r w:rsidRPr="00540741">
        <w:rPr>
          <w:sz w:val="28"/>
          <w:vertAlign w:val="superscript"/>
        </w:rPr>
        <w:t>11</w:t>
      </w:r>
      <w:r w:rsidRPr="00540741">
        <w:rPr>
          <w:sz w:val="28"/>
          <w:lang w:val="en-US"/>
        </w:rPr>
        <w:t>B</w:t>
      </w:r>
    </w:p>
    <w:p w14:paraId="5579DF1E" w14:textId="77777777" w:rsidR="00E618D0" w:rsidRPr="00E618D0" w:rsidRDefault="00E618D0" w:rsidP="002A3975">
      <w:pPr>
        <w:pStyle w:val="a7"/>
        <w:tabs>
          <w:tab w:val="left" w:pos="567"/>
        </w:tabs>
        <w:spacing w:line="240" w:lineRule="auto"/>
        <w:ind w:firstLine="567"/>
        <w:jc w:val="center"/>
        <w:rPr>
          <w:sz w:val="28"/>
          <w:szCs w:val="28"/>
          <w:lang w:val="kk-KZ"/>
        </w:rPr>
      </w:pPr>
    </w:p>
    <w:p w14:paraId="735D5B55" w14:textId="7F8B2131" w:rsidR="003F0332" w:rsidRPr="007B0DB5" w:rsidRDefault="005F3225" w:rsidP="002A3975">
      <w:pPr>
        <w:pStyle w:val="23"/>
        <w:spacing w:after="0" w:line="240" w:lineRule="auto"/>
        <w:ind w:left="0" w:firstLine="708"/>
        <w:jc w:val="both"/>
        <w:rPr>
          <w:sz w:val="28"/>
          <w:szCs w:val="28"/>
        </w:rPr>
      </w:pPr>
      <w:r>
        <w:rPr>
          <w:sz w:val="28"/>
          <w:szCs w:val="28"/>
        </w:rPr>
        <w:lastRenderedPageBreak/>
        <w:t>Д</w:t>
      </w:r>
      <w:r w:rsidRPr="00E11937">
        <w:rPr>
          <w:sz w:val="28"/>
          <w:szCs w:val="28"/>
        </w:rPr>
        <w:t xml:space="preserve">ля изготовления мишеней </w:t>
      </w:r>
      <w:r w:rsidRPr="00E11937">
        <w:rPr>
          <w:sz w:val="28"/>
          <w:vertAlign w:val="superscript"/>
        </w:rPr>
        <w:t>10</w:t>
      </w:r>
      <w:r w:rsidRPr="00E11937">
        <w:rPr>
          <w:sz w:val="28"/>
          <w:lang w:val="en-US"/>
        </w:rPr>
        <w:t>B</w:t>
      </w:r>
      <w:r w:rsidRPr="00E11937">
        <w:rPr>
          <w:sz w:val="28"/>
        </w:rPr>
        <w:t xml:space="preserve"> и </w:t>
      </w:r>
      <w:r w:rsidRPr="00E11937">
        <w:rPr>
          <w:sz w:val="28"/>
          <w:vertAlign w:val="superscript"/>
        </w:rPr>
        <w:t>11</w:t>
      </w:r>
      <w:r w:rsidRPr="00E11937">
        <w:rPr>
          <w:sz w:val="28"/>
          <w:lang w:val="en-US"/>
        </w:rPr>
        <w:t>B</w:t>
      </w:r>
      <w:r w:rsidRPr="00E11937">
        <w:rPr>
          <w:sz w:val="28"/>
        </w:rPr>
        <w:t xml:space="preserve"> </w:t>
      </w:r>
      <w:r w:rsidRPr="00E11937">
        <w:rPr>
          <w:sz w:val="28"/>
          <w:szCs w:val="28"/>
        </w:rPr>
        <w:t>был выбран ионоплазменный метод напыления</w:t>
      </w:r>
      <w:r>
        <w:rPr>
          <w:sz w:val="28"/>
          <w:szCs w:val="28"/>
        </w:rPr>
        <w:t xml:space="preserve"> при повышенных температурах испарителя. Применение изотопически обогащенных материалов </w:t>
      </w:r>
      <w:r w:rsidRPr="00E11937">
        <w:rPr>
          <w:sz w:val="28"/>
          <w:vertAlign w:val="superscript"/>
        </w:rPr>
        <w:t>10</w:t>
      </w:r>
      <w:r w:rsidRPr="00E11937">
        <w:rPr>
          <w:sz w:val="28"/>
          <w:lang w:val="en-US"/>
        </w:rPr>
        <w:t>B</w:t>
      </w:r>
      <w:r w:rsidRPr="00E11937">
        <w:rPr>
          <w:sz w:val="28"/>
        </w:rPr>
        <w:t xml:space="preserve"> и </w:t>
      </w:r>
      <w:r w:rsidRPr="00E11937">
        <w:rPr>
          <w:sz w:val="28"/>
          <w:vertAlign w:val="superscript"/>
        </w:rPr>
        <w:t>11</w:t>
      </w:r>
      <w:r w:rsidRPr="00E11937">
        <w:rPr>
          <w:sz w:val="28"/>
          <w:lang w:val="en-US"/>
        </w:rPr>
        <w:t>B</w:t>
      </w:r>
      <w:r w:rsidRPr="00E11937">
        <w:rPr>
          <w:sz w:val="28"/>
        </w:rPr>
        <w:t xml:space="preserve"> </w:t>
      </w:r>
      <w:r>
        <w:rPr>
          <w:sz w:val="28"/>
        </w:rPr>
        <w:t xml:space="preserve">требовало минимизации потерь вещества и исключение загрязнения пленок посторонними примесями. </w:t>
      </w:r>
      <w:r w:rsidR="00F0322C" w:rsidRPr="00E11937">
        <w:rPr>
          <w:sz w:val="28"/>
          <w:szCs w:val="28"/>
        </w:rPr>
        <w:t>ВУП-</w:t>
      </w:r>
      <w:r w:rsidR="00F0322C">
        <w:rPr>
          <w:sz w:val="28"/>
          <w:szCs w:val="28"/>
        </w:rPr>
        <w:t>4М является эффективным инструментом для получения тонких пленок и мишеней методом термического напыления. Возможность</w:t>
      </w:r>
      <w:r w:rsidR="00935670">
        <w:rPr>
          <w:sz w:val="28"/>
          <w:szCs w:val="28"/>
        </w:rPr>
        <w:t xml:space="preserve"> работы в условиях высокого вакуума, контроль температуры и параметров напыления позволяют получать покрытия с заданными физико-химическими свойствами, что делает данную установку</w:t>
      </w:r>
      <w:r w:rsidR="003F0332" w:rsidRPr="00E11937">
        <w:rPr>
          <w:sz w:val="28"/>
          <w:szCs w:val="28"/>
        </w:rPr>
        <w:t xml:space="preserve"> </w:t>
      </w:r>
      <w:r w:rsidR="00935670">
        <w:rPr>
          <w:sz w:val="28"/>
          <w:szCs w:val="28"/>
        </w:rPr>
        <w:t xml:space="preserve">востребованной для научных и прикладных исследований. </w:t>
      </w:r>
      <w:r w:rsidR="00791A52">
        <w:rPr>
          <w:sz w:val="28"/>
          <w:szCs w:val="28"/>
        </w:rPr>
        <w:t xml:space="preserve">После достижения требуемого уровня вакуума производился нагрев испаряемого материала. </w:t>
      </w:r>
      <w:r w:rsidR="00935670">
        <w:rPr>
          <w:sz w:val="28"/>
          <w:szCs w:val="28"/>
        </w:rPr>
        <w:t>Испарение происходило под действием</w:t>
      </w:r>
      <w:r w:rsidR="00935670" w:rsidRPr="00E11937">
        <w:rPr>
          <w:sz w:val="28"/>
          <w:szCs w:val="28"/>
        </w:rPr>
        <w:t xml:space="preserve"> электронн</w:t>
      </w:r>
      <w:r w:rsidR="00935670">
        <w:rPr>
          <w:sz w:val="28"/>
          <w:szCs w:val="28"/>
        </w:rPr>
        <w:t>ой</w:t>
      </w:r>
      <w:r w:rsidR="00935670" w:rsidRPr="00E11937">
        <w:rPr>
          <w:sz w:val="28"/>
          <w:szCs w:val="28"/>
        </w:rPr>
        <w:t xml:space="preserve"> пушк</w:t>
      </w:r>
      <w:r w:rsidR="00935670">
        <w:rPr>
          <w:sz w:val="28"/>
          <w:szCs w:val="28"/>
        </w:rPr>
        <w:t>и</w:t>
      </w:r>
      <w:r w:rsidR="00935670" w:rsidRPr="00E11937">
        <w:rPr>
          <w:sz w:val="28"/>
          <w:szCs w:val="28"/>
        </w:rPr>
        <w:t xml:space="preserve"> </w:t>
      </w:r>
      <w:r w:rsidR="00935670">
        <w:rPr>
          <w:sz w:val="28"/>
          <w:szCs w:val="28"/>
        </w:rPr>
        <w:t>с</w:t>
      </w:r>
      <w:r w:rsidR="00935670" w:rsidRPr="00E11937">
        <w:rPr>
          <w:sz w:val="28"/>
          <w:szCs w:val="28"/>
        </w:rPr>
        <w:t xml:space="preserve"> вольфрамовой спиралью </w:t>
      </w:r>
      <w:r w:rsidR="003C3B30">
        <w:rPr>
          <w:sz w:val="28"/>
          <w:szCs w:val="28"/>
        </w:rPr>
        <w:t xml:space="preserve">посредством </w:t>
      </w:r>
      <w:r w:rsidR="00C82232" w:rsidRPr="00E11937">
        <w:rPr>
          <w:sz w:val="28"/>
          <w:szCs w:val="28"/>
        </w:rPr>
        <w:t>увеличива</w:t>
      </w:r>
      <w:r w:rsidR="003C3B30">
        <w:rPr>
          <w:sz w:val="28"/>
          <w:szCs w:val="28"/>
        </w:rPr>
        <w:t xml:space="preserve">ния </w:t>
      </w:r>
      <w:r w:rsidR="003F0332" w:rsidRPr="00E11937">
        <w:rPr>
          <w:sz w:val="28"/>
          <w:szCs w:val="28"/>
        </w:rPr>
        <w:t>ток</w:t>
      </w:r>
      <w:r w:rsidR="003C3B30">
        <w:rPr>
          <w:sz w:val="28"/>
          <w:szCs w:val="28"/>
        </w:rPr>
        <w:t>а</w:t>
      </w:r>
      <w:r w:rsidR="003F0332" w:rsidRPr="00E11937">
        <w:rPr>
          <w:sz w:val="28"/>
          <w:szCs w:val="28"/>
        </w:rPr>
        <w:t xml:space="preserve"> накала </w:t>
      </w:r>
      <w:r w:rsidR="00C82232" w:rsidRPr="00E11937">
        <w:rPr>
          <w:sz w:val="28"/>
          <w:szCs w:val="28"/>
        </w:rPr>
        <w:t>генерировались</w:t>
      </w:r>
      <w:r w:rsidR="003F0332" w:rsidRPr="00E11937">
        <w:rPr>
          <w:sz w:val="28"/>
          <w:szCs w:val="28"/>
        </w:rPr>
        <w:t xml:space="preserve"> электроны</w:t>
      </w:r>
      <w:r w:rsidR="00791A52">
        <w:rPr>
          <w:sz w:val="28"/>
          <w:szCs w:val="28"/>
        </w:rPr>
        <w:t>.</w:t>
      </w:r>
      <w:r w:rsidR="00AA0684">
        <w:rPr>
          <w:sz w:val="28"/>
          <w:szCs w:val="28"/>
        </w:rPr>
        <w:t xml:space="preserve"> </w:t>
      </w:r>
      <w:r w:rsidR="003F0332" w:rsidRPr="00E11937">
        <w:rPr>
          <w:sz w:val="28"/>
          <w:szCs w:val="28"/>
        </w:rPr>
        <w:t>Под воздействием электрон</w:t>
      </w:r>
      <w:r w:rsidR="00C82232" w:rsidRPr="00E11937">
        <w:rPr>
          <w:sz w:val="28"/>
          <w:szCs w:val="28"/>
        </w:rPr>
        <w:t>ного пучка</w:t>
      </w:r>
      <w:r w:rsidR="003F0332" w:rsidRPr="00E11937">
        <w:rPr>
          <w:sz w:val="28"/>
          <w:szCs w:val="28"/>
        </w:rPr>
        <w:t xml:space="preserve"> образец </w:t>
      </w:r>
      <w:r w:rsidR="00C82232" w:rsidRPr="00E11937">
        <w:rPr>
          <w:sz w:val="28"/>
          <w:szCs w:val="28"/>
        </w:rPr>
        <w:t>Бора интенсивно</w:t>
      </w:r>
      <w:r w:rsidR="003F0332" w:rsidRPr="00E11937">
        <w:rPr>
          <w:sz w:val="28"/>
          <w:szCs w:val="28"/>
        </w:rPr>
        <w:t xml:space="preserve"> нагревался и </w:t>
      </w:r>
      <w:r w:rsidR="00C82232" w:rsidRPr="00E11937">
        <w:rPr>
          <w:sz w:val="28"/>
          <w:szCs w:val="28"/>
        </w:rPr>
        <w:t xml:space="preserve">начинал </w:t>
      </w:r>
      <w:r w:rsidR="003F0332" w:rsidRPr="00E11937">
        <w:rPr>
          <w:sz w:val="28"/>
          <w:szCs w:val="28"/>
        </w:rPr>
        <w:t>испаря</w:t>
      </w:r>
      <w:r w:rsidR="00C82232" w:rsidRPr="00E11937">
        <w:rPr>
          <w:sz w:val="28"/>
          <w:szCs w:val="28"/>
        </w:rPr>
        <w:t>ться.</w:t>
      </w:r>
      <w:r w:rsidR="003F0332" w:rsidRPr="00E11937">
        <w:rPr>
          <w:sz w:val="28"/>
          <w:szCs w:val="28"/>
        </w:rPr>
        <w:t xml:space="preserve"> </w:t>
      </w:r>
      <w:r w:rsidR="00791A52">
        <w:rPr>
          <w:sz w:val="28"/>
          <w:szCs w:val="28"/>
        </w:rPr>
        <w:t>В качестве временных подложек использовались обр</w:t>
      </w:r>
      <w:r w:rsidR="009F1288">
        <w:rPr>
          <w:sz w:val="28"/>
          <w:szCs w:val="28"/>
        </w:rPr>
        <w:t>езы стекла. Подложки подвергались предварительной очистке в органических растворителях и сушке, после чего устанавливались в рабочую камеру ВУП-4М. Дополнительно осуществлялся термический прогрев подложек для удаления адсорбированных газов и влаги с их поверхности. После достижения стабильного режима испарения происходило</w:t>
      </w:r>
      <w:r w:rsidR="00C82232" w:rsidRPr="00E11937">
        <w:rPr>
          <w:sz w:val="28"/>
          <w:szCs w:val="28"/>
        </w:rPr>
        <w:t xml:space="preserve"> </w:t>
      </w:r>
      <w:r w:rsidR="003F0332" w:rsidRPr="00E11937">
        <w:rPr>
          <w:sz w:val="28"/>
          <w:szCs w:val="28"/>
        </w:rPr>
        <w:t>осаж</w:t>
      </w:r>
      <w:r w:rsidR="00C82232" w:rsidRPr="00E11937">
        <w:rPr>
          <w:sz w:val="28"/>
          <w:szCs w:val="28"/>
        </w:rPr>
        <w:t>д</w:t>
      </w:r>
      <w:r w:rsidR="009F1288">
        <w:rPr>
          <w:sz w:val="28"/>
          <w:szCs w:val="28"/>
        </w:rPr>
        <w:t>ения атомов</w:t>
      </w:r>
      <w:r w:rsidR="003F0332" w:rsidRPr="00E11937">
        <w:rPr>
          <w:sz w:val="28"/>
          <w:szCs w:val="28"/>
        </w:rPr>
        <w:t xml:space="preserve"> </w:t>
      </w:r>
      <w:r w:rsidR="009F1288">
        <w:rPr>
          <w:sz w:val="28"/>
          <w:szCs w:val="28"/>
        </w:rPr>
        <w:t>бора</w:t>
      </w:r>
      <w:r w:rsidR="009F1288" w:rsidRPr="00E11937">
        <w:rPr>
          <w:sz w:val="28"/>
          <w:szCs w:val="28"/>
        </w:rPr>
        <w:t xml:space="preserve"> </w:t>
      </w:r>
      <w:r w:rsidR="003F0332" w:rsidRPr="00E11937">
        <w:rPr>
          <w:sz w:val="28"/>
          <w:szCs w:val="28"/>
        </w:rPr>
        <w:t>на стекл</w:t>
      </w:r>
      <w:r w:rsidR="00C82232" w:rsidRPr="00E11937">
        <w:rPr>
          <w:sz w:val="28"/>
          <w:szCs w:val="28"/>
        </w:rPr>
        <w:t>янную подложку</w:t>
      </w:r>
      <w:r w:rsidR="003F0332" w:rsidRPr="00E11937">
        <w:rPr>
          <w:sz w:val="28"/>
          <w:szCs w:val="28"/>
        </w:rPr>
        <w:t>,</w:t>
      </w:r>
      <w:r w:rsidR="00C82232" w:rsidRPr="00E11937">
        <w:rPr>
          <w:sz w:val="28"/>
          <w:szCs w:val="28"/>
        </w:rPr>
        <w:t xml:space="preserve"> </w:t>
      </w:r>
      <w:r w:rsidR="003F0332" w:rsidRPr="00E11937">
        <w:rPr>
          <w:sz w:val="28"/>
          <w:szCs w:val="28"/>
        </w:rPr>
        <w:t xml:space="preserve">предварительно </w:t>
      </w:r>
      <w:r w:rsidR="00C82232" w:rsidRPr="00E11937">
        <w:rPr>
          <w:sz w:val="28"/>
          <w:szCs w:val="28"/>
        </w:rPr>
        <w:t>покрытую</w:t>
      </w:r>
      <w:r w:rsidR="003F0332" w:rsidRPr="00E11937">
        <w:rPr>
          <w:sz w:val="28"/>
          <w:szCs w:val="28"/>
        </w:rPr>
        <w:t xml:space="preserve"> тонки</w:t>
      </w:r>
      <w:r w:rsidR="00C82232" w:rsidRPr="00E11937">
        <w:rPr>
          <w:sz w:val="28"/>
          <w:szCs w:val="28"/>
        </w:rPr>
        <w:t>м</w:t>
      </w:r>
      <w:r w:rsidR="003F0332" w:rsidRPr="00E11937">
        <w:rPr>
          <w:sz w:val="28"/>
          <w:szCs w:val="28"/>
        </w:rPr>
        <w:t xml:space="preserve"> сло</w:t>
      </w:r>
      <w:r w:rsidR="00C82232" w:rsidRPr="00E11937">
        <w:rPr>
          <w:sz w:val="28"/>
          <w:szCs w:val="28"/>
        </w:rPr>
        <w:t>ем</w:t>
      </w:r>
      <w:r w:rsidR="003F0332" w:rsidRPr="00E11937">
        <w:rPr>
          <w:sz w:val="28"/>
          <w:szCs w:val="28"/>
        </w:rPr>
        <w:t xml:space="preserve"> поваренной соли</w:t>
      </w:r>
      <w:r w:rsidR="00473551">
        <w:rPr>
          <w:sz w:val="28"/>
          <w:szCs w:val="28"/>
        </w:rPr>
        <w:t xml:space="preserve"> </w:t>
      </w:r>
      <w:r w:rsidR="009F1288">
        <w:rPr>
          <w:sz w:val="28"/>
          <w:szCs w:val="28"/>
          <w:lang w:val="en-US"/>
        </w:rPr>
        <w:t>NaCl</w:t>
      </w:r>
      <w:r w:rsidR="009F1288" w:rsidRPr="009F1288">
        <w:rPr>
          <w:sz w:val="28"/>
          <w:szCs w:val="28"/>
        </w:rPr>
        <w:t xml:space="preserve"> </w:t>
      </w:r>
      <w:r w:rsidR="00AA0684">
        <w:rPr>
          <w:sz w:val="28"/>
          <w:szCs w:val="28"/>
        </w:rPr>
        <w:t>путем испарения</w:t>
      </w:r>
      <w:r w:rsidR="00473551">
        <w:rPr>
          <w:sz w:val="28"/>
          <w:szCs w:val="28"/>
        </w:rPr>
        <w:t xml:space="preserve"> </w:t>
      </w:r>
      <w:r w:rsidR="009F1288">
        <w:rPr>
          <w:sz w:val="28"/>
          <w:szCs w:val="28"/>
        </w:rPr>
        <w:t xml:space="preserve">ее </w:t>
      </w:r>
      <w:r w:rsidR="00473551">
        <w:rPr>
          <w:sz w:val="28"/>
          <w:szCs w:val="28"/>
        </w:rPr>
        <w:t>из танталовой лодочки</w:t>
      </w:r>
      <w:r w:rsidR="003F0332" w:rsidRPr="00E11937">
        <w:rPr>
          <w:sz w:val="28"/>
          <w:szCs w:val="28"/>
        </w:rPr>
        <w:t xml:space="preserve">. </w:t>
      </w:r>
      <w:r w:rsidR="009F1288">
        <w:rPr>
          <w:sz w:val="28"/>
          <w:szCs w:val="28"/>
        </w:rPr>
        <w:t>Толщина пленок</w:t>
      </w:r>
      <w:r w:rsidR="0022262F">
        <w:rPr>
          <w:sz w:val="28"/>
          <w:szCs w:val="28"/>
        </w:rPr>
        <w:t xml:space="preserve"> контролировалась временем напыления и мощностью, подводимой к испарителю. Для обеспечения однородности покрытия использовалась фиксированная геометрия расположения подложки относительно источника испарения. В процессе напыления поддерживались стабильные вакуумные условия, что позволило снизить содержание примесей кислорода и азота в структуре пленок. </w:t>
      </w:r>
      <w:r w:rsidR="003F0332" w:rsidRPr="00E11937">
        <w:rPr>
          <w:sz w:val="28"/>
          <w:szCs w:val="28"/>
        </w:rPr>
        <w:t>По</w:t>
      </w:r>
      <w:r w:rsidR="00C82232" w:rsidRPr="00E11937">
        <w:rPr>
          <w:sz w:val="28"/>
          <w:szCs w:val="28"/>
        </w:rPr>
        <w:t xml:space="preserve"> </w:t>
      </w:r>
      <w:r w:rsidR="00473551">
        <w:rPr>
          <w:sz w:val="28"/>
          <w:szCs w:val="28"/>
        </w:rPr>
        <w:t>итогу</w:t>
      </w:r>
      <w:r w:rsidR="003F0332" w:rsidRPr="00E11937">
        <w:rPr>
          <w:sz w:val="28"/>
          <w:szCs w:val="28"/>
        </w:rPr>
        <w:t xml:space="preserve"> стекл</w:t>
      </w:r>
      <w:r w:rsidR="002A517F">
        <w:rPr>
          <w:sz w:val="28"/>
          <w:szCs w:val="28"/>
        </w:rPr>
        <w:t>янную подложку</w:t>
      </w:r>
      <w:r w:rsidR="003F0332" w:rsidRPr="00E11937">
        <w:rPr>
          <w:sz w:val="28"/>
          <w:szCs w:val="28"/>
        </w:rPr>
        <w:t xml:space="preserve"> </w:t>
      </w:r>
      <w:r w:rsidR="00C82232" w:rsidRPr="00E11937">
        <w:rPr>
          <w:sz w:val="28"/>
          <w:szCs w:val="28"/>
        </w:rPr>
        <w:t>с нанесенной пленкой</w:t>
      </w:r>
      <w:r w:rsidR="0022262F">
        <w:rPr>
          <w:sz w:val="28"/>
          <w:szCs w:val="28"/>
        </w:rPr>
        <w:t xml:space="preserve"> </w:t>
      </w:r>
      <w:r w:rsidR="003F0332" w:rsidRPr="00E11937">
        <w:rPr>
          <w:sz w:val="28"/>
          <w:szCs w:val="28"/>
        </w:rPr>
        <w:t xml:space="preserve">медленно </w:t>
      </w:r>
      <w:r w:rsidR="00FE65AE" w:rsidRPr="00E11937">
        <w:rPr>
          <w:sz w:val="28"/>
          <w:szCs w:val="28"/>
        </w:rPr>
        <w:t>погруж</w:t>
      </w:r>
      <w:r w:rsidR="002A517F">
        <w:rPr>
          <w:sz w:val="28"/>
          <w:szCs w:val="28"/>
        </w:rPr>
        <w:t>али</w:t>
      </w:r>
      <w:r w:rsidR="003F0332" w:rsidRPr="00E11937">
        <w:rPr>
          <w:sz w:val="28"/>
          <w:szCs w:val="28"/>
        </w:rPr>
        <w:t xml:space="preserve"> в дистиллированную воду</w:t>
      </w:r>
      <w:r w:rsidR="00C97995">
        <w:rPr>
          <w:sz w:val="28"/>
          <w:szCs w:val="28"/>
        </w:rPr>
        <w:t xml:space="preserve"> как показано на рисунке 19</w:t>
      </w:r>
      <w:r w:rsidR="003F0332" w:rsidRPr="00E11937">
        <w:rPr>
          <w:sz w:val="28"/>
          <w:szCs w:val="28"/>
        </w:rPr>
        <w:t>.</w:t>
      </w:r>
    </w:p>
    <w:p w14:paraId="6CFDF3DA" w14:textId="77777777" w:rsidR="004F2ABF" w:rsidRPr="00CA5524" w:rsidRDefault="004F2ABF" w:rsidP="002A3975">
      <w:pPr>
        <w:pStyle w:val="23"/>
        <w:spacing w:after="0" w:line="240" w:lineRule="auto"/>
        <w:ind w:left="0" w:firstLine="708"/>
        <w:jc w:val="both"/>
        <w:rPr>
          <w:sz w:val="28"/>
          <w:szCs w:val="28"/>
        </w:rPr>
      </w:pPr>
    </w:p>
    <w:p w14:paraId="36D43009" w14:textId="78236123" w:rsidR="00BA475B" w:rsidRPr="0096372C" w:rsidRDefault="00C35A44" w:rsidP="00305388">
      <w:pPr>
        <w:spacing w:after="0" w:line="240" w:lineRule="auto"/>
        <w:jc w:val="center"/>
        <w:rPr>
          <w:rFonts w:ascii="Times New Roman" w:hAnsi="Times New Roman" w:cs="Times New Roman"/>
          <w:sz w:val="28"/>
          <w:highlight w:val="yellow"/>
        </w:rPr>
      </w:pPr>
      <w:r w:rsidRPr="001F418D">
        <w:rPr>
          <w:rFonts w:ascii="Times New Roman" w:hAnsi="Times New Roman" w:cs="Times New Roman"/>
          <w:noProof/>
          <w:sz w:val="28"/>
        </w:rPr>
        <w:drawing>
          <wp:inline distT="0" distB="0" distL="0" distR="0" wp14:anchorId="00C2DEFF" wp14:editId="70E4004E">
            <wp:extent cx="4173600" cy="2423160"/>
            <wp:effectExtent l="0" t="0" r="0" b="0"/>
            <wp:docPr id="14106233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227963" cy="2454723"/>
                    </a:xfrm>
                    <a:prstGeom prst="rect">
                      <a:avLst/>
                    </a:prstGeom>
                    <a:noFill/>
                    <a:ln>
                      <a:noFill/>
                    </a:ln>
                  </pic:spPr>
                </pic:pic>
              </a:graphicData>
            </a:graphic>
          </wp:inline>
        </w:drawing>
      </w:r>
    </w:p>
    <w:p w14:paraId="320AE171" w14:textId="77777777" w:rsidR="00305388" w:rsidRDefault="00305388" w:rsidP="00C80BC2">
      <w:pPr>
        <w:spacing w:after="0" w:line="240" w:lineRule="auto"/>
        <w:jc w:val="center"/>
        <w:rPr>
          <w:rFonts w:ascii="Times New Roman" w:hAnsi="Times New Roman" w:cs="Times New Roman"/>
          <w:sz w:val="28"/>
        </w:rPr>
      </w:pPr>
    </w:p>
    <w:p w14:paraId="1D006EA1" w14:textId="6F8A91DE" w:rsidR="004F2ABF" w:rsidRDefault="004F2ABF" w:rsidP="00C80BC2">
      <w:pPr>
        <w:spacing w:after="0" w:line="240" w:lineRule="auto"/>
        <w:jc w:val="center"/>
        <w:rPr>
          <w:rFonts w:ascii="Times New Roman" w:hAnsi="Times New Roman" w:cs="Times New Roman"/>
          <w:sz w:val="28"/>
        </w:rPr>
      </w:pPr>
      <w:r w:rsidRPr="00AD79B6">
        <w:rPr>
          <w:rFonts w:ascii="Times New Roman" w:hAnsi="Times New Roman" w:cs="Times New Roman"/>
          <w:sz w:val="28"/>
        </w:rPr>
        <w:t>Рисунок 1</w:t>
      </w:r>
      <w:r w:rsidR="007B0DB5" w:rsidRPr="00AD79B6">
        <w:rPr>
          <w:rFonts w:ascii="Times New Roman" w:hAnsi="Times New Roman" w:cs="Times New Roman"/>
          <w:sz w:val="28"/>
        </w:rPr>
        <w:t>9</w:t>
      </w:r>
      <w:r w:rsidRPr="00AD79B6">
        <w:rPr>
          <w:rFonts w:ascii="Times New Roman" w:hAnsi="Times New Roman" w:cs="Times New Roman"/>
          <w:sz w:val="28"/>
        </w:rPr>
        <w:t xml:space="preserve"> – </w:t>
      </w:r>
      <w:r w:rsidR="001F418D" w:rsidRPr="00AD79B6">
        <w:rPr>
          <w:rFonts w:ascii="Times New Roman" w:hAnsi="Times New Roman" w:cs="Times New Roman"/>
          <w:sz w:val="28"/>
        </w:rPr>
        <w:t>Схема у</w:t>
      </w:r>
      <w:r w:rsidR="00BA475B" w:rsidRPr="00AD79B6">
        <w:rPr>
          <w:rFonts w:ascii="Times New Roman" w:hAnsi="Times New Roman" w:cs="Times New Roman"/>
          <w:sz w:val="28"/>
        </w:rPr>
        <w:t>становк</w:t>
      </w:r>
      <w:r w:rsidR="001F418D" w:rsidRPr="00AD79B6">
        <w:rPr>
          <w:rFonts w:ascii="Times New Roman" w:hAnsi="Times New Roman" w:cs="Times New Roman"/>
          <w:sz w:val="28"/>
        </w:rPr>
        <w:t>и</w:t>
      </w:r>
      <w:r w:rsidR="00BA475B" w:rsidRPr="00AD79B6">
        <w:rPr>
          <w:rFonts w:ascii="Times New Roman" w:hAnsi="Times New Roman" w:cs="Times New Roman"/>
          <w:sz w:val="28"/>
        </w:rPr>
        <w:t xml:space="preserve"> для </w:t>
      </w:r>
      <w:r w:rsidR="001F418D" w:rsidRPr="00AD79B6">
        <w:rPr>
          <w:rFonts w:ascii="Times New Roman" w:hAnsi="Times New Roman" w:cs="Times New Roman"/>
          <w:sz w:val="28"/>
        </w:rPr>
        <w:t>снятия</w:t>
      </w:r>
      <w:r w:rsidR="00BA475B" w:rsidRPr="00AD79B6">
        <w:rPr>
          <w:rFonts w:ascii="Times New Roman" w:hAnsi="Times New Roman" w:cs="Times New Roman"/>
          <w:sz w:val="28"/>
        </w:rPr>
        <w:t xml:space="preserve"> борной пленки с поверхности стеклянной подложки</w:t>
      </w:r>
    </w:p>
    <w:p w14:paraId="545FF85C" w14:textId="77777777" w:rsidR="00C80BC2" w:rsidRPr="004F2ABF" w:rsidRDefault="00C80BC2" w:rsidP="00C80BC2">
      <w:pPr>
        <w:spacing w:after="0" w:line="240" w:lineRule="auto"/>
        <w:jc w:val="center"/>
        <w:rPr>
          <w:rFonts w:ascii="Times New Roman" w:hAnsi="Times New Roman" w:cs="Times New Roman"/>
          <w:sz w:val="28"/>
        </w:rPr>
      </w:pPr>
    </w:p>
    <w:p w14:paraId="3075CD57" w14:textId="21B829DF" w:rsidR="00AC1615" w:rsidRDefault="004F2ABF" w:rsidP="002A3975">
      <w:pPr>
        <w:pStyle w:val="23"/>
        <w:spacing w:after="0" w:line="240" w:lineRule="auto"/>
        <w:ind w:left="0" w:firstLine="708"/>
        <w:jc w:val="both"/>
        <w:rPr>
          <w:sz w:val="28"/>
          <w:szCs w:val="28"/>
        </w:rPr>
      </w:pPr>
      <w:r>
        <w:rPr>
          <w:sz w:val="28"/>
          <w:szCs w:val="28"/>
        </w:rPr>
        <w:lastRenderedPageBreak/>
        <w:t xml:space="preserve">После растворения </w:t>
      </w:r>
      <w:r>
        <w:rPr>
          <w:sz w:val="28"/>
          <w:szCs w:val="28"/>
          <w:lang w:val="en-US"/>
        </w:rPr>
        <w:t>NaCl</w:t>
      </w:r>
      <w:r w:rsidRPr="00E11937">
        <w:rPr>
          <w:sz w:val="28"/>
          <w:szCs w:val="28"/>
        </w:rPr>
        <w:t xml:space="preserve"> борная пленка </w:t>
      </w:r>
      <w:r w:rsidR="002A517F">
        <w:rPr>
          <w:sz w:val="28"/>
          <w:szCs w:val="28"/>
        </w:rPr>
        <w:t>отделялась</w:t>
      </w:r>
      <w:r w:rsidR="00843AD9">
        <w:rPr>
          <w:sz w:val="28"/>
          <w:szCs w:val="28"/>
          <w:lang w:val="kk-KZ"/>
        </w:rPr>
        <w:t>,</w:t>
      </w:r>
      <w:r w:rsidR="002A517F">
        <w:rPr>
          <w:sz w:val="28"/>
          <w:szCs w:val="28"/>
        </w:rPr>
        <w:t xml:space="preserve"> </w:t>
      </w:r>
      <w:r w:rsidRPr="00E11937">
        <w:rPr>
          <w:sz w:val="28"/>
          <w:szCs w:val="28"/>
        </w:rPr>
        <w:t>всплыва</w:t>
      </w:r>
      <w:r w:rsidR="002A517F">
        <w:rPr>
          <w:sz w:val="28"/>
          <w:szCs w:val="28"/>
        </w:rPr>
        <w:t>я</w:t>
      </w:r>
      <w:r w:rsidRPr="00E11937">
        <w:rPr>
          <w:sz w:val="28"/>
          <w:szCs w:val="28"/>
        </w:rPr>
        <w:t xml:space="preserve"> на поверхность воды</w:t>
      </w:r>
      <w:r>
        <w:rPr>
          <w:sz w:val="28"/>
          <w:szCs w:val="28"/>
        </w:rPr>
        <w:t xml:space="preserve"> и вынималась</w:t>
      </w:r>
      <w:r w:rsidRPr="00E11937">
        <w:rPr>
          <w:sz w:val="28"/>
          <w:szCs w:val="28"/>
        </w:rPr>
        <w:t xml:space="preserve"> специальны</w:t>
      </w:r>
      <w:r>
        <w:rPr>
          <w:sz w:val="28"/>
          <w:szCs w:val="28"/>
        </w:rPr>
        <w:t>ми</w:t>
      </w:r>
      <w:r w:rsidRPr="00E11937">
        <w:rPr>
          <w:sz w:val="28"/>
          <w:szCs w:val="28"/>
        </w:rPr>
        <w:t xml:space="preserve"> мишенедержател</w:t>
      </w:r>
      <w:r>
        <w:rPr>
          <w:sz w:val="28"/>
          <w:szCs w:val="28"/>
        </w:rPr>
        <w:t>ями</w:t>
      </w:r>
      <w:r w:rsidRPr="00E11937">
        <w:rPr>
          <w:sz w:val="28"/>
          <w:szCs w:val="28"/>
        </w:rPr>
        <w:t xml:space="preserve"> </w:t>
      </w:r>
      <w:r>
        <w:rPr>
          <w:sz w:val="28"/>
          <w:szCs w:val="28"/>
        </w:rPr>
        <w:t xml:space="preserve">после чего </w:t>
      </w:r>
      <w:r w:rsidRPr="00E11937">
        <w:rPr>
          <w:sz w:val="28"/>
          <w:szCs w:val="28"/>
        </w:rPr>
        <w:t>сушилась</w:t>
      </w:r>
      <w:r>
        <w:rPr>
          <w:sz w:val="28"/>
          <w:szCs w:val="28"/>
        </w:rPr>
        <w:t>. Полученные мишени обладали достаточной механической прочностью</w:t>
      </w:r>
      <w:r w:rsidRPr="00E11937">
        <w:rPr>
          <w:sz w:val="28"/>
          <w:szCs w:val="28"/>
        </w:rPr>
        <w:t xml:space="preserve"> для </w:t>
      </w:r>
      <w:r>
        <w:rPr>
          <w:sz w:val="28"/>
          <w:szCs w:val="28"/>
        </w:rPr>
        <w:t>последующего монтажа и</w:t>
      </w:r>
      <w:r w:rsidRPr="00E11937">
        <w:rPr>
          <w:sz w:val="28"/>
          <w:szCs w:val="28"/>
        </w:rPr>
        <w:t xml:space="preserve"> использования в эксперименте.</w:t>
      </w:r>
    </w:p>
    <w:p w14:paraId="22C98450" w14:textId="59D430D3" w:rsidR="00AC1615" w:rsidRPr="00E11937" w:rsidRDefault="00AC1615" w:rsidP="002A3975">
      <w:pPr>
        <w:tabs>
          <w:tab w:val="num" w:pos="567"/>
        </w:tabs>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Толщины изготовленных мишеней определялись на ускорительном комплексе УКП-2-1 ИЯФ РК [61]</w:t>
      </w:r>
      <w:r w:rsidR="005B572D">
        <w:rPr>
          <w:rFonts w:ascii="Times New Roman" w:hAnsi="Times New Roman" w:cs="Times New Roman"/>
          <w:sz w:val="28"/>
          <w:szCs w:val="28"/>
        </w:rPr>
        <w:t>, обеспечивающем стабильный и воспроизводимый пучок протонов</w:t>
      </w:r>
      <w:r w:rsidR="0053474A">
        <w:rPr>
          <w:rFonts w:ascii="Times New Roman" w:hAnsi="Times New Roman" w:cs="Times New Roman"/>
          <w:sz w:val="28"/>
          <w:szCs w:val="28"/>
        </w:rPr>
        <w:t xml:space="preserve"> в исследуемом энергетическом диапазоне</w:t>
      </w:r>
      <w:r w:rsidRPr="00E11937">
        <w:rPr>
          <w:rFonts w:ascii="Times New Roman" w:hAnsi="Times New Roman" w:cs="Times New Roman"/>
          <w:sz w:val="28"/>
          <w:szCs w:val="28"/>
        </w:rPr>
        <w:t xml:space="preserve">. </w:t>
      </w:r>
      <w:r w:rsidR="00352B9A">
        <w:rPr>
          <w:rFonts w:ascii="Times New Roman" w:hAnsi="Times New Roman" w:cs="Times New Roman"/>
          <w:sz w:val="28"/>
          <w:szCs w:val="28"/>
        </w:rPr>
        <w:t xml:space="preserve">В целях чистоты эксперимента и </w:t>
      </w:r>
      <w:r w:rsidR="0053474A">
        <w:rPr>
          <w:rFonts w:ascii="Times New Roman" w:hAnsi="Times New Roman" w:cs="Times New Roman"/>
          <w:sz w:val="28"/>
          <w:szCs w:val="28"/>
        </w:rPr>
        <w:t>достоверности экспериментальных</w:t>
      </w:r>
      <w:r w:rsidR="00352B9A">
        <w:rPr>
          <w:rFonts w:ascii="Times New Roman" w:hAnsi="Times New Roman" w:cs="Times New Roman"/>
          <w:sz w:val="28"/>
          <w:szCs w:val="28"/>
        </w:rPr>
        <w:t xml:space="preserve"> измерений, непосредственно перед</w:t>
      </w:r>
      <w:r w:rsidRPr="00E11937">
        <w:rPr>
          <w:rFonts w:ascii="Times New Roman" w:hAnsi="Times New Roman" w:cs="Times New Roman"/>
          <w:sz w:val="28"/>
          <w:szCs w:val="28"/>
        </w:rPr>
        <w:t xml:space="preserve"> </w:t>
      </w:r>
      <w:r w:rsidR="00352B9A" w:rsidRPr="00E11937">
        <w:rPr>
          <w:rFonts w:ascii="Times New Roman" w:hAnsi="Times New Roman" w:cs="Times New Roman"/>
          <w:sz w:val="28"/>
          <w:szCs w:val="28"/>
        </w:rPr>
        <w:t>измерение</w:t>
      </w:r>
      <w:r w:rsidR="00352B9A">
        <w:rPr>
          <w:rFonts w:ascii="Times New Roman" w:hAnsi="Times New Roman" w:cs="Times New Roman"/>
          <w:sz w:val="28"/>
          <w:szCs w:val="28"/>
        </w:rPr>
        <w:t>м</w:t>
      </w:r>
      <w:r w:rsidR="00352B9A" w:rsidRPr="00E11937">
        <w:rPr>
          <w:rFonts w:ascii="Times New Roman" w:hAnsi="Times New Roman" w:cs="Times New Roman"/>
          <w:sz w:val="28"/>
          <w:szCs w:val="28"/>
        </w:rPr>
        <w:t xml:space="preserve"> толщин образцов мишеней</w:t>
      </w:r>
      <w:r w:rsidRPr="00E11937">
        <w:rPr>
          <w:rFonts w:ascii="Times New Roman" w:hAnsi="Times New Roman" w:cs="Times New Roman"/>
          <w:sz w:val="28"/>
          <w:szCs w:val="28"/>
        </w:rPr>
        <w:t xml:space="preserve"> выполнялась калибровка энергии протонов ускорителя. </w:t>
      </w:r>
      <w:r w:rsidR="00352B9A">
        <w:rPr>
          <w:rFonts w:ascii="Times New Roman" w:hAnsi="Times New Roman" w:cs="Times New Roman"/>
          <w:sz w:val="28"/>
          <w:szCs w:val="28"/>
        </w:rPr>
        <w:t>Т</w:t>
      </w:r>
      <w:r w:rsidR="00352B9A" w:rsidRPr="00E11937">
        <w:rPr>
          <w:rFonts w:ascii="Times New Roman" w:hAnsi="Times New Roman" w:cs="Times New Roman"/>
          <w:sz w:val="28"/>
          <w:szCs w:val="28"/>
        </w:rPr>
        <w:t>ак называем</w:t>
      </w:r>
      <w:r w:rsidR="00352B9A">
        <w:rPr>
          <w:rFonts w:ascii="Times New Roman" w:hAnsi="Times New Roman" w:cs="Times New Roman"/>
          <w:sz w:val="28"/>
          <w:szCs w:val="28"/>
        </w:rPr>
        <w:t>ая</w:t>
      </w:r>
      <w:r w:rsidR="00352B9A" w:rsidRPr="00E11937">
        <w:rPr>
          <w:rFonts w:ascii="Times New Roman" w:hAnsi="Times New Roman" w:cs="Times New Roman"/>
          <w:sz w:val="28"/>
          <w:szCs w:val="28"/>
        </w:rPr>
        <w:t xml:space="preserve"> </w:t>
      </w:r>
      <w:r w:rsidR="00352B9A" w:rsidRPr="00E11937">
        <w:rPr>
          <w:rFonts w:ascii="Times New Roman" w:hAnsi="Times New Roman" w:cs="Times New Roman"/>
          <w:sz w:val="28"/>
          <w:szCs w:val="28"/>
          <w:lang w:val="kk-KZ"/>
        </w:rPr>
        <w:t>«</w:t>
      </w:r>
      <w:r w:rsidR="00352B9A" w:rsidRPr="00E11937">
        <w:rPr>
          <w:rFonts w:ascii="Times New Roman" w:hAnsi="Times New Roman" w:cs="Times New Roman"/>
          <w:sz w:val="28"/>
          <w:szCs w:val="28"/>
        </w:rPr>
        <w:t>резонансн</w:t>
      </w:r>
      <w:r w:rsidR="00352B9A">
        <w:rPr>
          <w:rFonts w:ascii="Times New Roman" w:hAnsi="Times New Roman" w:cs="Times New Roman"/>
          <w:sz w:val="28"/>
          <w:szCs w:val="28"/>
        </w:rPr>
        <w:t>ая</w:t>
      </w:r>
      <w:r w:rsidR="00352B9A" w:rsidRPr="00E11937">
        <w:rPr>
          <w:rFonts w:ascii="Times New Roman" w:hAnsi="Times New Roman" w:cs="Times New Roman"/>
          <w:sz w:val="28"/>
          <w:szCs w:val="28"/>
        </w:rPr>
        <w:t xml:space="preserve"> камер</w:t>
      </w:r>
      <w:r w:rsidR="00352B9A">
        <w:rPr>
          <w:rFonts w:ascii="Times New Roman" w:hAnsi="Times New Roman" w:cs="Times New Roman"/>
          <w:sz w:val="28"/>
          <w:szCs w:val="28"/>
        </w:rPr>
        <w:t>а</w:t>
      </w:r>
      <w:r w:rsidR="00352B9A" w:rsidRPr="00E11937">
        <w:rPr>
          <w:rFonts w:ascii="Times New Roman" w:hAnsi="Times New Roman" w:cs="Times New Roman"/>
          <w:sz w:val="28"/>
          <w:szCs w:val="28"/>
        </w:rPr>
        <w:t>»</w:t>
      </w:r>
      <w:r w:rsidR="00EC2434">
        <w:rPr>
          <w:rFonts w:ascii="Times New Roman" w:hAnsi="Times New Roman" w:cs="Times New Roman"/>
          <w:sz w:val="28"/>
          <w:szCs w:val="28"/>
        </w:rPr>
        <w:t>,</w:t>
      </w:r>
      <w:r w:rsidR="00352B9A" w:rsidRPr="00E11937">
        <w:rPr>
          <w:rFonts w:ascii="Times New Roman" w:hAnsi="Times New Roman" w:cs="Times New Roman"/>
          <w:sz w:val="28"/>
          <w:szCs w:val="28"/>
        </w:rPr>
        <w:t xml:space="preserve"> </w:t>
      </w:r>
      <w:r w:rsidR="00EC2434">
        <w:rPr>
          <w:rFonts w:ascii="Times New Roman" w:hAnsi="Times New Roman" w:cs="Times New Roman"/>
          <w:sz w:val="28"/>
          <w:szCs w:val="28"/>
        </w:rPr>
        <w:t xml:space="preserve">изображенная на </w:t>
      </w:r>
      <w:r w:rsidR="00352B9A" w:rsidRPr="00FD383C">
        <w:rPr>
          <w:rFonts w:ascii="Times New Roman" w:hAnsi="Times New Roman" w:cs="Times New Roman"/>
          <w:sz w:val="28"/>
          <w:szCs w:val="28"/>
        </w:rPr>
        <w:t>рисун</w:t>
      </w:r>
      <w:r w:rsidR="00EC2434" w:rsidRPr="00FD383C">
        <w:rPr>
          <w:rFonts w:ascii="Times New Roman" w:hAnsi="Times New Roman" w:cs="Times New Roman"/>
          <w:sz w:val="28"/>
          <w:szCs w:val="28"/>
        </w:rPr>
        <w:t>ке</w:t>
      </w:r>
      <w:r w:rsidR="00352B9A" w:rsidRPr="00FD383C">
        <w:rPr>
          <w:rFonts w:ascii="Times New Roman" w:hAnsi="Times New Roman" w:cs="Times New Roman"/>
          <w:sz w:val="28"/>
          <w:szCs w:val="28"/>
        </w:rPr>
        <w:t xml:space="preserve"> </w:t>
      </w:r>
      <w:r w:rsidR="00FD383C">
        <w:rPr>
          <w:rFonts w:ascii="Times New Roman" w:hAnsi="Times New Roman" w:cs="Times New Roman"/>
          <w:sz w:val="28"/>
          <w:szCs w:val="28"/>
          <w:lang w:val="kk-KZ"/>
        </w:rPr>
        <w:t>20</w:t>
      </w:r>
      <w:r w:rsidR="00352B9A" w:rsidRPr="00E11937">
        <w:rPr>
          <w:rFonts w:ascii="Times New Roman" w:hAnsi="Times New Roman" w:cs="Times New Roman"/>
          <w:sz w:val="28"/>
          <w:szCs w:val="28"/>
        </w:rPr>
        <w:t>,</w:t>
      </w:r>
      <w:r w:rsidR="005B572D">
        <w:rPr>
          <w:rFonts w:ascii="Times New Roman" w:hAnsi="Times New Roman" w:cs="Times New Roman"/>
          <w:sz w:val="28"/>
          <w:szCs w:val="28"/>
        </w:rPr>
        <w:t xml:space="preserve"> прикрепленная </w:t>
      </w:r>
      <w:r w:rsidR="0053474A">
        <w:rPr>
          <w:rFonts w:ascii="Times New Roman" w:hAnsi="Times New Roman" w:cs="Times New Roman"/>
          <w:sz w:val="28"/>
          <w:szCs w:val="28"/>
        </w:rPr>
        <w:t xml:space="preserve">соосно пучку </w:t>
      </w:r>
      <w:r w:rsidR="005B572D">
        <w:rPr>
          <w:rFonts w:ascii="Times New Roman" w:hAnsi="Times New Roman" w:cs="Times New Roman"/>
          <w:sz w:val="28"/>
          <w:szCs w:val="28"/>
        </w:rPr>
        <w:t xml:space="preserve">к </w:t>
      </w:r>
      <w:r w:rsidR="005B572D" w:rsidRPr="00E11937">
        <w:rPr>
          <w:rFonts w:ascii="Times New Roman" w:hAnsi="Times New Roman" w:cs="Times New Roman"/>
          <w:sz w:val="28"/>
          <w:szCs w:val="28"/>
        </w:rPr>
        <w:t xml:space="preserve">центральной </w:t>
      </w:r>
      <w:r w:rsidR="005B572D">
        <w:rPr>
          <w:rFonts w:ascii="Times New Roman" w:hAnsi="Times New Roman" w:cs="Times New Roman"/>
          <w:sz w:val="28"/>
          <w:szCs w:val="28"/>
        </w:rPr>
        <w:t xml:space="preserve">основной </w:t>
      </w:r>
      <w:r w:rsidR="005B572D" w:rsidRPr="00E11937">
        <w:rPr>
          <w:rFonts w:ascii="Times New Roman" w:hAnsi="Times New Roman" w:cs="Times New Roman"/>
          <w:sz w:val="28"/>
          <w:szCs w:val="28"/>
        </w:rPr>
        <w:t>камер</w:t>
      </w:r>
      <w:r w:rsidR="005B572D">
        <w:rPr>
          <w:rFonts w:ascii="Times New Roman" w:hAnsi="Times New Roman" w:cs="Times New Roman"/>
          <w:sz w:val="28"/>
          <w:szCs w:val="28"/>
        </w:rPr>
        <w:t>е</w:t>
      </w:r>
      <w:r w:rsidR="00352B9A" w:rsidRPr="00E11937">
        <w:rPr>
          <w:rFonts w:ascii="Times New Roman" w:hAnsi="Times New Roman" w:cs="Times New Roman"/>
          <w:sz w:val="28"/>
          <w:szCs w:val="28"/>
        </w:rPr>
        <w:t xml:space="preserve"> </w:t>
      </w:r>
      <w:r w:rsidR="005B572D">
        <w:rPr>
          <w:rFonts w:ascii="Times New Roman" w:hAnsi="Times New Roman" w:cs="Times New Roman"/>
          <w:sz w:val="28"/>
          <w:szCs w:val="28"/>
        </w:rPr>
        <w:t>решала вопрос с г</w:t>
      </w:r>
      <w:r w:rsidRPr="00E11937">
        <w:rPr>
          <w:rFonts w:ascii="Times New Roman" w:hAnsi="Times New Roman" w:cs="Times New Roman"/>
          <w:sz w:val="28"/>
          <w:szCs w:val="28"/>
        </w:rPr>
        <w:t>радуировк</w:t>
      </w:r>
      <w:r w:rsidR="005B572D">
        <w:rPr>
          <w:rFonts w:ascii="Times New Roman" w:hAnsi="Times New Roman" w:cs="Times New Roman"/>
          <w:sz w:val="28"/>
          <w:szCs w:val="28"/>
        </w:rPr>
        <w:t>ой</w:t>
      </w:r>
      <w:r w:rsidRPr="00E11937">
        <w:rPr>
          <w:rFonts w:ascii="Times New Roman" w:hAnsi="Times New Roman" w:cs="Times New Roman"/>
          <w:sz w:val="28"/>
          <w:szCs w:val="28"/>
        </w:rPr>
        <w:t xml:space="preserve"> ускорителя по энергии. </w:t>
      </w:r>
      <w:r w:rsidR="0053474A">
        <w:rPr>
          <w:rFonts w:ascii="Times New Roman" w:hAnsi="Times New Roman" w:cs="Times New Roman"/>
          <w:sz w:val="28"/>
          <w:szCs w:val="28"/>
        </w:rPr>
        <w:t xml:space="preserve">Принцип работы камеры основан на использовании резонансных ядерных процессов, </w:t>
      </w:r>
      <w:r w:rsidR="006C586D">
        <w:rPr>
          <w:rFonts w:ascii="Times New Roman" w:hAnsi="Times New Roman" w:cs="Times New Roman"/>
          <w:sz w:val="28"/>
          <w:szCs w:val="28"/>
        </w:rPr>
        <w:t xml:space="preserve">обладающих высокой селективностью по энергии, что делает их </w:t>
      </w:r>
      <w:r w:rsidR="0053474A">
        <w:rPr>
          <w:rFonts w:ascii="Times New Roman" w:hAnsi="Times New Roman" w:cs="Times New Roman"/>
          <w:sz w:val="28"/>
          <w:szCs w:val="28"/>
        </w:rPr>
        <w:t>чувствительны</w:t>
      </w:r>
      <w:r w:rsidR="006C586D">
        <w:rPr>
          <w:rFonts w:ascii="Times New Roman" w:hAnsi="Times New Roman" w:cs="Times New Roman"/>
          <w:sz w:val="28"/>
          <w:szCs w:val="28"/>
        </w:rPr>
        <w:t>ми индикаторами</w:t>
      </w:r>
      <w:r w:rsidR="0053474A">
        <w:rPr>
          <w:rFonts w:ascii="Times New Roman" w:hAnsi="Times New Roman" w:cs="Times New Roman"/>
          <w:sz w:val="28"/>
          <w:szCs w:val="28"/>
        </w:rPr>
        <w:t xml:space="preserve"> к энергии </w:t>
      </w:r>
      <w:r w:rsidR="006C586D">
        <w:rPr>
          <w:rFonts w:ascii="Times New Roman" w:hAnsi="Times New Roman" w:cs="Times New Roman"/>
          <w:sz w:val="28"/>
          <w:szCs w:val="28"/>
        </w:rPr>
        <w:t>кинетической энергии пучка</w:t>
      </w:r>
      <w:r w:rsidR="0053474A">
        <w:rPr>
          <w:rFonts w:ascii="Times New Roman" w:hAnsi="Times New Roman" w:cs="Times New Roman"/>
          <w:sz w:val="28"/>
          <w:szCs w:val="28"/>
        </w:rPr>
        <w:t xml:space="preserve">. </w:t>
      </w:r>
      <w:r w:rsidR="005B572D">
        <w:rPr>
          <w:rFonts w:ascii="Times New Roman" w:hAnsi="Times New Roman" w:cs="Times New Roman"/>
          <w:sz w:val="28"/>
          <w:szCs w:val="28"/>
        </w:rPr>
        <w:t>Н</w:t>
      </w:r>
      <w:r w:rsidRPr="00E11937">
        <w:rPr>
          <w:rFonts w:ascii="Times New Roman" w:hAnsi="Times New Roman" w:cs="Times New Roman"/>
          <w:sz w:val="28"/>
          <w:szCs w:val="28"/>
        </w:rPr>
        <w:t xml:space="preserve">а помещенную в нее мишень подается регулируемый </w:t>
      </w:r>
      <w:r w:rsidR="00AD333E">
        <w:rPr>
          <w:rFonts w:ascii="Times New Roman" w:hAnsi="Times New Roman" w:cs="Times New Roman"/>
          <w:sz w:val="28"/>
          <w:szCs w:val="28"/>
        </w:rPr>
        <w:t xml:space="preserve">электрический </w:t>
      </w:r>
      <w:r w:rsidRPr="00E11937">
        <w:rPr>
          <w:rFonts w:ascii="Times New Roman" w:hAnsi="Times New Roman" w:cs="Times New Roman"/>
          <w:sz w:val="28"/>
          <w:szCs w:val="28"/>
        </w:rPr>
        <w:t>потенциал в диапазоне от 0 до 60 кВ, что позволяет</w:t>
      </w:r>
      <w:r w:rsidR="00AD333E">
        <w:rPr>
          <w:rFonts w:ascii="Times New Roman" w:hAnsi="Times New Roman" w:cs="Times New Roman"/>
          <w:sz w:val="28"/>
          <w:szCs w:val="28"/>
        </w:rPr>
        <w:t xml:space="preserve"> точно варьировать эффективную</w:t>
      </w:r>
      <w:r w:rsidRPr="00E11937">
        <w:rPr>
          <w:rFonts w:ascii="Times New Roman" w:hAnsi="Times New Roman" w:cs="Times New Roman"/>
          <w:sz w:val="28"/>
          <w:szCs w:val="28"/>
        </w:rPr>
        <w:t xml:space="preserve"> энергию пучка </w:t>
      </w:r>
      <w:r w:rsidR="00AD333E">
        <w:rPr>
          <w:rFonts w:ascii="Times New Roman" w:hAnsi="Times New Roman" w:cs="Times New Roman"/>
          <w:sz w:val="28"/>
          <w:szCs w:val="28"/>
        </w:rPr>
        <w:t>протонов. Такая схема обеспечивала прец</w:t>
      </w:r>
      <w:r w:rsidR="007274EB">
        <w:rPr>
          <w:rFonts w:ascii="Times New Roman" w:hAnsi="Times New Roman" w:cs="Times New Roman"/>
          <w:sz w:val="28"/>
          <w:szCs w:val="28"/>
        </w:rPr>
        <w:t>и</w:t>
      </w:r>
      <w:r w:rsidR="00AD333E">
        <w:rPr>
          <w:rFonts w:ascii="Times New Roman" w:hAnsi="Times New Roman" w:cs="Times New Roman"/>
          <w:sz w:val="28"/>
          <w:szCs w:val="28"/>
        </w:rPr>
        <w:t>зионную настройку энергии пучка</w:t>
      </w:r>
      <w:r w:rsidR="005B572D">
        <w:rPr>
          <w:rFonts w:ascii="Times New Roman" w:hAnsi="Times New Roman" w:cs="Times New Roman"/>
          <w:sz w:val="28"/>
          <w:szCs w:val="28"/>
        </w:rPr>
        <w:t xml:space="preserve"> </w:t>
      </w:r>
      <w:r w:rsidR="007274EB">
        <w:rPr>
          <w:rFonts w:ascii="Times New Roman" w:hAnsi="Times New Roman" w:cs="Times New Roman"/>
          <w:sz w:val="28"/>
          <w:szCs w:val="28"/>
        </w:rPr>
        <w:t>и ее последующий контроль, что является ключевым фактором при определении толщин мишеней методом ионного зондирования</w:t>
      </w:r>
      <w:r w:rsidR="00EC2434">
        <w:rPr>
          <w:rFonts w:ascii="Times New Roman" w:hAnsi="Times New Roman" w:cs="Times New Roman"/>
          <w:sz w:val="28"/>
          <w:szCs w:val="28"/>
        </w:rPr>
        <w:t xml:space="preserve"> </w:t>
      </w:r>
      <w:r w:rsidR="005B572D" w:rsidRPr="00E11937">
        <w:rPr>
          <w:rFonts w:ascii="Times New Roman" w:hAnsi="Times New Roman" w:cs="Times New Roman"/>
          <w:sz w:val="28"/>
          <w:szCs w:val="28"/>
        </w:rPr>
        <w:t>[62]</w:t>
      </w:r>
      <w:r w:rsidRPr="00E11937">
        <w:rPr>
          <w:rFonts w:ascii="Times New Roman" w:hAnsi="Times New Roman" w:cs="Times New Roman"/>
          <w:sz w:val="28"/>
          <w:szCs w:val="28"/>
        </w:rPr>
        <w:t xml:space="preserve">. </w:t>
      </w:r>
    </w:p>
    <w:p w14:paraId="04F17A71" w14:textId="77777777" w:rsidR="003F0332" w:rsidRPr="00E11937" w:rsidRDefault="003F0332" w:rsidP="002A3975">
      <w:pPr>
        <w:tabs>
          <w:tab w:val="num" w:pos="567"/>
        </w:tabs>
        <w:spacing w:after="0" w:line="240" w:lineRule="auto"/>
        <w:ind w:firstLine="567"/>
        <w:jc w:val="both"/>
        <w:rPr>
          <w:rFonts w:ascii="Times New Roman" w:hAnsi="Times New Roman" w:cs="Times New Roman"/>
          <w:sz w:val="28"/>
          <w:szCs w:val="28"/>
        </w:rPr>
      </w:pPr>
    </w:p>
    <w:p w14:paraId="3EF2E9D0" w14:textId="77777777" w:rsidR="003F0332" w:rsidRPr="00E11937" w:rsidRDefault="003F0332" w:rsidP="002A3975">
      <w:pPr>
        <w:tabs>
          <w:tab w:val="num" w:pos="567"/>
        </w:tabs>
        <w:spacing w:after="0" w:line="240" w:lineRule="auto"/>
        <w:jc w:val="center"/>
        <w:rPr>
          <w:rFonts w:ascii="Times New Roman" w:hAnsi="Times New Roman" w:cs="Times New Roman"/>
          <w:sz w:val="28"/>
          <w:szCs w:val="28"/>
        </w:rPr>
      </w:pPr>
      <w:r w:rsidRPr="00E11937">
        <w:rPr>
          <w:rFonts w:ascii="Times New Roman" w:hAnsi="Times New Roman" w:cs="Times New Roman"/>
          <w:noProof/>
          <w:sz w:val="28"/>
          <w:szCs w:val="28"/>
        </w:rPr>
        <w:drawing>
          <wp:inline distT="0" distB="0" distL="0" distR="0" wp14:anchorId="6F31DDA4" wp14:editId="34B7677F">
            <wp:extent cx="4779033" cy="3242915"/>
            <wp:effectExtent l="0" t="0" r="254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803436" cy="3259474"/>
                    </a:xfrm>
                    <a:prstGeom prst="rect">
                      <a:avLst/>
                    </a:prstGeom>
                    <a:noFill/>
                    <a:ln>
                      <a:noFill/>
                    </a:ln>
                  </pic:spPr>
                </pic:pic>
              </a:graphicData>
            </a:graphic>
          </wp:inline>
        </w:drawing>
      </w:r>
    </w:p>
    <w:p w14:paraId="0800A336" w14:textId="77777777" w:rsidR="003F0332" w:rsidRPr="00E11937" w:rsidRDefault="003F0332" w:rsidP="002A3975">
      <w:pPr>
        <w:tabs>
          <w:tab w:val="num" w:pos="567"/>
        </w:tabs>
        <w:spacing w:after="0" w:line="240" w:lineRule="auto"/>
        <w:ind w:firstLine="567"/>
        <w:jc w:val="both"/>
        <w:rPr>
          <w:rFonts w:ascii="Times New Roman" w:hAnsi="Times New Roman" w:cs="Times New Roman"/>
          <w:sz w:val="28"/>
          <w:szCs w:val="28"/>
        </w:rPr>
      </w:pPr>
    </w:p>
    <w:p w14:paraId="6799AD3D" w14:textId="64043403" w:rsidR="003F0332" w:rsidRDefault="003F0332" w:rsidP="000414CF">
      <w:pPr>
        <w:tabs>
          <w:tab w:val="num" w:pos="0"/>
        </w:tabs>
        <w:spacing w:after="0" w:line="240" w:lineRule="auto"/>
        <w:jc w:val="center"/>
        <w:rPr>
          <w:rFonts w:ascii="Times New Roman" w:hAnsi="Times New Roman" w:cs="Times New Roman"/>
          <w:sz w:val="28"/>
          <w:szCs w:val="28"/>
        </w:rPr>
      </w:pPr>
      <w:r w:rsidRPr="00C80BC2">
        <w:rPr>
          <w:rFonts w:ascii="Times New Roman" w:hAnsi="Times New Roman" w:cs="Times New Roman"/>
          <w:sz w:val="28"/>
          <w:szCs w:val="28"/>
        </w:rPr>
        <w:t xml:space="preserve">Рисунок </w:t>
      </w:r>
      <w:r w:rsidR="007B0DB5" w:rsidRPr="00C80BC2">
        <w:rPr>
          <w:rFonts w:ascii="Times New Roman" w:hAnsi="Times New Roman" w:cs="Times New Roman"/>
          <w:sz w:val="28"/>
          <w:szCs w:val="28"/>
        </w:rPr>
        <w:t>20</w:t>
      </w:r>
      <w:r w:rsidRPr="00C80BC2">
        <w:rPr>
          <w:rFonts w:ascii="Times New Roman" w:hAnsi="Times New Roman" w:cs="Times New Roman"/>
          <w:sz w:val="28"/>
          <w:szCs w:val="28"/>
        </w:rPr>
        <w:t xml:space="preserve"> – </w:t>
      </w:r>
      <w:r w:rsidR="00AA017E" w:rsidRPr="00C80BC2">
        <w:rPr>
          <w:rFonts w:ascii="Times New Roman" w:hAnsi="Times New Roman" w:cs="Times New Roman"/>
          <w:sz w:val="28"/>
          <w:szCs w:val="28"/>
        </w:rPr>
        <w:t>Комплекс измерительного о</w:t>
      </w:r>
      <w:r w:rsidRPr="00C80BC2">
        <w:rPr>
          <w:rFonts w:ascii="Times New Roman" w:hAnsi="Times New Roman" w:cs="Times New Roman"/>
          <w:sz w:val="28"/>
          <w:szCs w:val="28"/>
        </w:rPr>
        <w:t>борудовани</w:t>
      </w:r>
      <w:r w:rsidR="00AA017E" w:rsidRPr="00C80BC2">
        <w:rPr>
          <w:rFonts w:ascii="Times New Roman" w:hAnsi="Times New Roman" w:cs="Times New Roman"/>
          <w:sz w:val="28"/>
          <w:szCs w:val="28"/>
        </w:rPr>
        <w:t>я</w:t>
      </w:r>
      <w:r w:rsidR="006409C1" w:rsidRPr="00C80BC2">
        <w:rPr>
          <w:rFonts w:ascii="Times New Roman" w:hAnsi="Times New Roman" w:cs="Times New Roman"/>
          <w:sz w:val="28"/>
          <w:szCs w:val="28"/>
        </w:rPr>
        <w:t xml:space="preserve"> </w:t>
      </w:r>
      <w:r w:rsidRPr="00C80BC2">
        <w:rPr>
          <w:rFonts w:ascii="Times New Roman" w:hAnsi="Times New Roman" w:cs="Times New Roman"/>
          <w:sz w:val="28"/>
          <w:szCs w:val="28"/>
        </w:rPr>
        <w:t>в зале ускорителя УКП-2-1</w:t>
      </w:r>
    </w:p>
    <w:p w14:paraId="19CC2E62" w14:textId="77777777" w:rsidR="004C4358" w:rsidRPr="00E11937" w:rsidRDefault="004C4358" w:rsidP="002A3975">
      <w:pPr>
        <w:tabs>
          <w:tab w:val="num" w:pos="567"/>
        </w:tabs>
        <w:spacing w:after="0" w:line="240" w:lineRule="auto"/>
        <w:ind w:firstLine="709"/>
        <w:jc w:val="center"/>
        <w:rPr>
          <w:rFonts w:ascii="Times New Roman" w:hAnsi="Times New Roman" w:cs="Times New Roman"/>
          <w:sz w:val="28"/>
          <w:szCs w:val="28"/>
        </w:rPr>
      </w:pPr>
    </w:p>
    <w:p w14:paraId="197E1A5E" w14:textId="47B30E9B" w:rsidR="003F0332" w:rsidRDefault="007274EB" w:rsidP="002A3975">
      <w:pPr>
        <w:tabs>
          <w:tab w:val="num"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3F0332" w:rsidRPr="00E11937">
        <w:rPr>
          <w:rFonts w:ascii="Times New Roman" w:hAnsi="Times New Roman" w:cs="Times New Roman"/>
          <w:sz w:val="28"/>
          <w:szCs w:val="28"/>
        </w:rPr>
        <w:t>нергию прото</w:t>
      </w:r>
      <w:r>
        <w:rPr>
          <w:rFonts w:ascii="Times New Roman" w:hAnsi="Times New Roman" w:cs="Times New Roman"/>
          <w:sz w:val="28"/>
          <w:szCs w:val="28"/>
        </w:rPr>
        <w:t>н</w:t>
      </w:r>
      <w:r w:rsidR="003F0332" w:rsidRPr="00E11937">
        <w:rPr>
          <w:rFonts w:ascii="Times New Roman" w:hAnsi="Times New Roman" w:cs="Times New Roman"/>
          <w:sz w:val="28"/>
          <w:szCs w:val="28"/>
        </w:rPr>
        <w:t>но</w:t>
      </w:r>
      <w:r>
        <w:rPr>
          <w:rFonts w:ascii="Times New Roman" w:hAnsi="Times New Roman" w:cs="Times New Roman"/>
          <w:sz w:val="28"/>
          <w:szCs w:val="28"/>
        </w:rPr>
        <w:t>го пучка изменяли постепенно</w:t>
      </w:r>
      <w:r w:rsidR="003F0332" w:rsidRPr="00E11937">
        <w:rPr>
          <w:rFonts w:ascii="Times New Roman" w:hAnsi="Times New Roman" w:cs="Times New Roman"/>
          <w:sz w:val="28"/>
          <w:szCs w:val="28"/>
        </w:rPr>
        <w:t>,</w:t>
      </w:r>
      <w:r w:rsidR="006409C1" w:rsidRPr="00E11937">
        <w:rPr>
          <w:rFonts w:ascii="Times New Roman" w:hAnsi="Times New Roman" w:cs="Times New Roman"/>
          <w:sz w:val="28"/>
          <w:szCs w:val="28"/>
        </w:rPr>
        <w:t xml:space="preserve"> </w:t>
      </w:r>
      <w:r w:rsidR="003F0332" w:rsidRPr="00E11937">
        <w:rPr>
          <w:rFonts w:ascii="Times New Roman" w:hAnsi="Times New Roman" w:cs="Times New Roman"/>
          <w:sz w:val="28"/>
          <w:szCs w:val="28"/>
        </w:rPr>
        <w:t>регулиру</w:t>
      </w:r>
      <w:r>
        <w:rPr>
          <w:rFonts w:ascii="Times New Roman" w:hAnsi="Times New Roman" w:cs="Times New Roman"/>
          <w:sz w:val="28"/>
          <w:szCs w:val="28"/>
        </w:rPr>
        <w:t>я величину</w:t>
      </w:r>
      <w:r w:rsidR="003F0332" w:rsidRPr="00E11937">
        <w:rPr>
          <w:rFonts w:ascii="Times New Roman" w:hAnsi="Times New Roman" w:cs="Times New Roman"/>
          <w:sz w:val="28"/>
          <w:szCs w:val="28"/>
        </w:rPr>
        <w:t xml:space="preserve"> </w:t>
      </w:r>
      <w:r w:rsidR="006409C1" w:rsidRPr="00E11937">
        <w:rPr>
          <w:rFonts w:ascii="Times New Roman" w:hAnsi="Times New Roman" w:cs="Times New Roman"/>
          <w:sz w:val="28"/>
          <w:szCs w:val="28"/>
        </w:rPr>
        <w:t xml:space="preserve">электрического </w:t>
      </w:r>
      <w:r w:rsidR="003F0332" w:rsidRPr="00E11937">
        <w:rPr>
          <w:rFonts w:ascii="Times New Roman" w:hAnsi="Times New Roman" w:cs="Times New Roman"/>
          <w:sz w:val="28"/>
          <w:szCs w:val="28"/>
        </w:rPr>
        <w:t>потенциала</w:t>
      </w:r>
      <w:r>
        <w:rPr>
          <w:rFonts w:ascii="Times New Roman" w:hAnsi="Times New Roman" w:cs="Times New Roman"/>
          <w:sz w:val="28"/>
          <w:szCs w:val="28"/>
        </w:rPr>
        <w:t>. При таком подходе в процессе облучения мишени наблюдались</w:t>
      </w:r>
      <w:r w:rsidR="003F0332" w:rsidRPr="00E11937">
        <w:rPr>
          <w:rFonts w:ascii="Times New Roman" w:hAnsi="Times New Roman" w:cs="Times New Roman"/>
          <w:sz w:val="28"/>
          <w:szCs w:val="28"/>
        </w:rPr>
        <w:t xml:space="preserve"> узкие резонанс</w:t>
      </w:r>
      <w:r>
        <w:rPr>
          <w:rFonts w:ascii="Times New Roman" w:hAnsi="Times New Roman" w:cs="Times New Roman"/>
          <w:sz w:val="28"/>
          <w:szCs w:val="28"/>
        </w:rPr>
        <w:t xml:space="preserve">ные участки, соответствующие строго </w:t>
      </w:r>
      <w:r>
        <w:rPr>
          <w:rFonts w:ascii="Times New Roman" w:hAnsi="Times New Roman" w:cs="Times New Roman"/>
          <w:sz w:val="28"/>
          <w:szCs w:val="28"/>
        </w:rPr>
        <w:lastRenderedPageBreak/>
        <w:t>определенным энергиям протонов</w:t>
      </w:r>
      <w:r w:rsidR="003F0332" w:rsidRPr="00E11937">
        <w:rPr>
          <w:rFonts w:ascii="Times New Roman" w:hAnsi="Times New Roman" w:cs="Times New Roman"/>
          <w:sz w:val="28"/>
          <w:szCs w:val="28"/>
        </w:rPr>
        <w:t>.</w:t>
      </w:r>
      <w:r w:rsidR="00D9739D" w:rsidRPr="00E11937">
        <w:rPr>
          <w:rFonts w:ascii="Times New Roman" w:hAnsi="Times New Roman" w:cs="Times New Roman"/>
          <w:sz w:val="28"/>
          <w:szCs w:val="28"/>
        </w:rPr>
        <w:t xml:space="preserve"> </w:t>
      </w:r>
      <w:r w:rsidR="006409C1" w:rsidRPr="00E11937">
        <w:rPr>
          <w:rFonts w:ascii="Times New Roman" w:hAnsi="Times New Roman" w:cs="Times New Roman"/>
          <w:sz w:val="28"/>
          <w:szCs w:val="28"/>
        </w:rPr>
        <w:t>Процедура к</w:t>
      </w:r>
      <w:r w:rsidR="003F0332" w:rsidRPr="00E11937">
        <w:rPr>
          <w:rFonts w:ascii="Times New Roman" w:hAnsi="Times New Roman" w:cs="Times New Roman"/>
          <w:sz w:val="28"/>
          <w:szCs w:val="28"/>
        </w:rPr>
        <w:t>алибровк</w:t>
      </w:r>
      <w:r w:rsidR="00401537">
        <w:rPr>
          <w:rFonts w:ascii="Times New Roman" w:hAnsi="Times New Roman" w:cs="Times New Roman"/>
          <w:sz w:val="28"/>
          <w:szCs w:val="28"/>
        </w:rPr>
        <w:t>и</w:t>
      </w:r>
      <w:r w:rsidR="003F0332" w:rsidRPr="00E11937">
        <w:rPr>
          <w:rFonts w:ascii="Times New Roman" w:hAnsi="Times New Roman" w:cs="Times New Roman"/>
          <w:sz w:val="28"/>
          <w:szCs w:val="28"/>
        </w:rPr>
        <w:t xml:space="preserve"> энерг</w:t>
      </w:r>
      <w:r w:rsidR="00401537">
        <w:rPr>
          <w:rFonts w:ascii="Times New Roman" w:hAnsi="Times New Roman" w:cs="Times New Roman"/>
          <w:sz w:val="28"/>
          <w:szCs w:val="28"/>
        </w:rPr>
        <w:t>етической шкалы ускорителя проводилась</w:t>
      </w:r>
      <w:r w:rsidR="003F0332" w:rsidRPr="00E11937">
        <w:rPr>
          <w:rFonts w:ascii="Times New Roman" w:hAnsi="Times New Roman" w:cs="Times New Roman"/>
          <w:sz w:val="28"/>
          <w:szCs w:val="28"/>
        </w:rPr>
        <w:t xml:space="preserve"> с помощью </w:t>
      </w:r>
      <w:r w:rsidR="006409C1" w:rsidRPr="00E11937">
        <w:rPr>
          <w:rFonts w:ascii="Times New Roman" w:hAnsi="Times New Roman" w:cs="Times New Roman"/>
          <w:sz w:val="28"/>
          <w:szCs w:val="28"/>
        </w:rPr>
        <w:t xml:space="preserve">ядерных </w:t>
      </w:r>
      <w:r w:rsidR="003F0332" w:rsidRPr="00E11937">
        <w:rPr>
          <w:rFonts w:ascii="Times New Roman" w:hAnsi="Times New Roman" w:cs="Times New Roman"/>
          <w:sz w:val="28"/>
          <w:szCs w:val="28"/>
        </w:rPr>
        <w:t xml:space="preserve">реакций, </w:t>
      </w:r>
      <w:r w:rsidR="00401537">
        <w:rPr>
          <w:rFonts w:ascii="Times New Roman" w:hAnsi="Times New Roman" w:cs="Times New Roman"/>
          <w:sz w:val="28"/>
          <w:szCs w:val="28"/>
        </w:rPr>
        <w:t>для которых положения хорошо известны и воспроизводимы</w:t>
      </w:r>
      <w:r w:rsidR="003F0332" w:rsidRPr="00E11937">
        <w:rPr>
          <w:rFonts w:ascii="Times New Roman" w:hAnsi="Times New Roman" w:cs="Times New Roman"/>
          <w:sz w:val="28"/>
          <w:szCs w:val="28"/>
        </w:rPr>
        <w:t xml:space="preserve">. </w:t>
      </w:r>
      <w:r w:rsidR="00CB7BD1" w:rsidRPr="00E11937">
        <w:rPr>
          <w:rFonts w:ascii="Times New Roman" w:hAnsi="Times New Roman" w:cs="Times New Roman"/>
          <w:sz w:val="28"/>
          <w:szCs w:val="28"/>
        </w:rPr>
        <w:t xml:space="preserve">В </w:t>
      </w:r>
      <w:r w:rsidR="00401537">
        <w:rPr>
          <w:rFonts w:ascii="Times New Roman" w:hAnsi="Times New Roman" w:cs="Times New Roman"/>
          <w:sz w:val="28"/>
          <w:szCs w:val="28"/>
        </w:rPr>
        <w:t>данной работе</w:t>
      </w:r>
      <w:r w:rsidR="003F0332" w:rsidRPr="00E11937">
        <w:rPr>
          <w:rFonts w:ascii="Times New Roman" w:hAnsi="Times New Roman" w:cs="Times New Roman"/>
          <w:sz w:val="28"/>
          <w:szCs w:val="28"/>
        </w:rPr>
        <w:t xml:space="preserve"> </w:t>
      </w:r>
      <w:r w:rsidR="00401537">
        <w:rPr>
          <w:rFonts w:ascii="Times New Roman" w:hAnsi="Times New Roman" w:cs="Times New Roman"/>
          <w:sz w:val="28"/>
          <w:szCs w:val="28"/>
        </w:rPr>
        <w:t>задействованы</w:t>
      </w:r>
      <w:r w:rsidR="003F0332" w:rsidRPr="00E11937">
        <w:rPr>
          <w:rFonts w:ascii="Times New Roman" w:hAnsi="Times New Roman" w:cs="Times New Roman"/>
          <w:sz w:val="28"/>
          <w:szCs w:val="28"/>
        </w:rPr>
        <w:t xml:space="preserve"> реакции </w:t>
      </w:r>
      <w:r w:rsidR="003F0332" w:rsidRPr="00E11937">
        <w:rPr>
          <w:rFonts w:ascii="Times New Roman" w:hAnsi="Times New Roman" w:cs="Times New Roman"/>
          <w:sz w:val="28"/>
          <w:szCs w:val="28"/>
          <w:vertAlign w:val="superscript"/>
        </w:rPr>
        <w:t>27</w:t>
      </w:r>
      <w:r w:rsidR="003F0332" w:rsidRPr="00E11937">
        <w:rPr>
          <w:rFonts w:ascii="Times New Roman" w:hAnsi="Times New Roman" w:cs="Times New Roman"/>
          <w:sz w:val="28"/>
          <w:szCs w:val="28"/>
        </w:rPr>
        <w:t>Al(</w:t>
      </w:r>
      <w:r w:rsidR="003F0332" w:rsidRPr="00E11937">
        <w:rPr>
          <w:rFonts w:ascii="Times New Roman" w:hAnsi="Times New Roman" w:cs="Times New Roman"/>
          <w:i/>
          <w:sz w:val="28"/>
          <w:szCs w:val="28"/>
        </w:rPr>
        <w:t>p</w:t>
      </w:r>
      <w:r w:rsidR="003F0332" w:rsidRPr="00E11937">
        <w:rPr>
          <w:rFonts w:ascii="Times New Roman" w:hAnsi="Times New Roman" w:cs="Times New Roman"/>
          <w:sz w:val="28"/>
          <w:szCs w:val="28"/>
        </w:rPr>
        <w:t>,</w:t>
      </w:r>
      <w:r w:rsidR="003F0332" w:rsidRPr="00E11937">
        <w:rPr>
          <w:rFonts w:ascii="Times New Roman" w:hAnsi="Times New Roman" w:cs="Times New Roman"/>
          <w:i/>
          <w:sz w:val="28"/>
          <w:szCs w:val="28"/>
        </w:rPr>
        <w:sym w:font="Symbol" w:char="F067"/>
      </w:r>
      <w:r w:rsidR="003F0332" w:rsidRPr="00E11937">
        <w:rPr>
          <w:rFonts w:ascii="Times New Roman" w:hAnsi="Times New Roman" w:cs="Times New Roman"/>
          <w:sz w:val="28"/>
          <w:szCs w:val="28"/>
        </w:rPr>
        <w:t>)</w:t>
      </w:r>
      <w:r w:rsidR="003F0332" w:rsidRPr="00E11937">
        <w:rPr>
          <w:rFonts w:ascii="Times New Roman" w:hAnsi="Times New Roman" w:cs="Times New Roman"/>
          <w:sz w:val="28"/>
          <w:szCs w:val="28"/>
          <w:vertAlign w:val="superscript"/>
        </w:rPr>
        <w:t>28</w:t>
      </w:r>
      <w:r w:rsidR="003F0332" w:rsidRPr="00E11937">
        <w:rPr>
          <w:rFonts w:ascii="Times New Roman" w:hAnsi="Times New Roman" w:cs="Times New Roman"/>
          <w:sz w:val="28"/>
          <w:szCs w:val="28"/>
        </w:rPr>
        <w:t xml:space="preserve">Si при </w:t>
      </w:r>
      <w:r w:rsidR="003F0332" w:rsidRPr="00E11937">
        <w:rPr>
          <w:rFonts w:ascii="Times New Roman" w:hAnsi="Times New Roman" w:cs="Times New Roman"/>
          <w:i/>
          <w:sz w:val="28"/>
          <w:szCs w:val="28"/>
        </w:rPr>
        <w:t>E</w:t>
      </w:r>
      <w:r w:rsidR="003F0332" w:rsidRPr="00E11937">
        <w:rPr>
          <w:rFonts w:ascii="Times New Roman" w:hAnsi="Times New Roman" w:cs="Times New Roman"/>
          <w:i/>
          <w:sz w:val="28"/>
          <w:szCs w:val="28"/>
          <w:vertAlign w:val="subscript"/>
        </w:rPr>
        <w:t xml:space="preserve">р, лаб. </w:t>
      </w:r>
      <w:r w:rsidR="003F0332" w:rsidRPr="00E11937">
        <w:rPr>
          <w:rFonts w:ascii="Times New Roman" w:hAnsi="Times New Roman" w:cs="Times New Roman"/>
          <w:sz w:val="28"/>
          <w:szCs w:val="28"/>
        </w:rPr>
        <w:t>= 632, 773, 992</w:t>
      </w:r>
      <w:r w:rsidR="007003F8" w:rsidRPr="00E11937">
        <w:rPr>
          <w:rFonts w:ascii="Times New Roman" w:hAnsi="Times New Roman" w:cs="Times New Roman"/>
          <w:sz w:val="28"/>
          <w:szCs w:val="28"/>
        </w:rPr>
        <w:t xml:space="preserve"> и</w:t>
      </w:r>
      <w:r w:rsidR="003F0332" w:rsidRPr="00E11937">
        <w:rPr>
          <w:rFonts w:ascii="Times New Roman" w:hAnsi="Times New Roman" w:cs="Times New Roman"/>
          <w:sz w:val="28"/>
          <w:szCs w:val="28"/>
        </w:rPr>
        <w:t xml:space="preserve"> 1089 кэВ [</w:t>
      </w:r>
      <w:r w:rsidR="007003F8" w:rsidRPr="00E11937">
        <w:rPr>
          <w:rFonts w:ascii="Times New Roman" w:hAnsi="Times New Roman" w:cs="Times New Roman"/>
          <w:sz w:val="28"/>
          <w:szCs w:val="28"/>
          <w:lang w:val="ba-RU"/>
        </w:rPr>
        <w:t>6</w:t>
      </w:r>
      <w:r w:rsidR="00080F76" w:rsidRPr="00E11937">
        <w:rPr>
          <w:rFonts w:ascii="Times New Roman" w:hAnsi="Times New Roman" w:cs="Times New Roman"/>
          <w:sz w:val="28"/>
          <w:szCs w:val="28"/>
          <w:lang w:val="ba-RU"/>
        </w:rPr>
        <w:t>3</w:t>
      </w:r>
      <w:r w:rsidR="003F0332" w:rsidRPr="00E11937">
        <w:rPr>
          <w:rFonts w:ascii="Times New Roman" w:hAnsi="Times New Roman" w:cs="Times New Roman"/>
          <w:sz w:val="28"/>
          <w:szCs w:val="28"/>
        </w:rPr>
        <w:t>]</w:t>
      </w:r>
      <w:r w:rsidR="007003F8" w:rsidRPr="00E11937">
        <w:rPr>
          <w:rFonts w:ascii="Times New Roman" w:hAnsi="Times New Roman" w:cs="Times New Roman"/>
          <w:sz w:val="28"/>
          <w:szCs w:val="28"/>
        </w:rPr>
        <w:t>,</w:t>
      </w:r>
      <w:r w:rsidR="003F0332" w:rsidRPr="00E11937">
        <w:rPr>
          <w:rFonts w:ascii="Times New Roman" w:hAnsi="Times New Roman" w:cs="Times New Roman"/>
          <w:sz w:val="28"/>
          <w:szCs w:val="28"/>
        </w:rPr>
        <w:t xml:space="preserve"> </w:t>
      </w:r>
      <w:r w:rsidR="007003F8" w:rsidRPr="00E11937">
        <w:rPr>
          <w:rFonts w:ascii="Times New Roman" w:hAnsi="Times New Roman" w:cs="Times New Roman"/>
          <w:sz w:val="28"/>
          <w:szCs w:val="28"/>
        </w:rPr>
        <w:t>а также</w:t>
      </w:r>
      <w:r w:rsidR="003F0332" w:rsidRPr="00E11937">
        <w:rPr>
          <w:rFonts w:ascii="Times New Roman" w:hAnsi="Times New Roman" w:cs="Times New Roman"/>
          <w:sz w:val="28"/>
          <w:szCs w:val="28"/>
        </w:rPr>
        <w:t xml:space="preserve"> </w:t>
      </w:r>
      <w:smartTag w:uri="urn:schemas-microsoft-com:office:smarttags" w:element="metricconverter">
        <w:smartTagPr>
          <w:attr w:name="ProductID" w:val="19F"/>
        </w:smartTagPr>
        <w:r w:rsidR="003F0332" w:rsidRPr="00E11937">
          <w:rPr>
            <w:rFonts w:ascii="Times New Roman" w:hAnsi="Times New Roman" w:cs="Times New Roman"/>
            <w:sz w:val="28"/>
            <w:szCs w:val="28"/>
            <w:vertAlign w:val="superscript"/>
          </w:rPr>
          <w:t>19</w:t>
        </w:r>
        <w:r w:rsidR="003F0332" w:rsidRPr="00E11937">
          <w:rPr>
            <w:rFonts w:ascii="Times New Roman" w:hAnsi="Times New Roman" w:cs="Times New Roman"/>
            <w:sz w:val="28"/>
            <w:szCs w:val="28"/>
          </w:rPr>
          <w:t>F</w:t>
        </w:r>
      </w:smartTag>
      <w:r w:rsidR="003F0332" w:rsidRPr="00E11937">
        <w:rPr>
          <w:rFonts w:ascii="Times New Roman" w:hAnsi="Times New Roman" w:cs="Times New Roman"/>
          <w:sz w:val="28"/>
          <w:szCs w:val="28"/>
        </w:rPr>
        <w:t>(</w:t>
      </w:r>
      <w:r w:rsidR="003F0332" w:rsidRPr="00E11937">
        <w:rPr>
          <w:rFonts w:ascii="Times New Roman" w:hAnsi="Times New Roman" w:cs="Times New Roman"/>
          <w:i/>
          <w:sz w:val="28"/>
          <w:szCs w:val="28"/>
        </w:rPr>
        <w:t>p</w:t>
      </w:r>
      <w:r w:rsidR="003F0332" w:rsidRPr="00E11937">
        <w:rPr>
          <w:rFonts w:ascii="Times New Roman" w:hAnsi="Times New Roman" w:cs="Times New Roman"/>
          <w:sz w:val="28"/>
          <w:szCs w:val="28"/>
        </w:rPr>
        <w:t>,</w:t>
      </w:r>
      <w:r w:rsidR="003F0332" w:rsidRPr="00E11937">
        <w:rPr>
          <w:rFonts w:ascii="Times New Roman" w:hAnsi="Times New Roman" w:cs="Times New Roman"/>
          <w:i/>
          <w:sz w:val="28"/>
          <w:szCs w:val="28"/>
        </w:rPr>
        <w:sym w:font="Symbol" w:char="F061"/>
      </w:r>
      <w:r w:rsidR="003F0332" w:rsidRPr="00E11937">
        <w:rPr>
          <w:rFonts w:ascii="Times New Roman" w:hAnsi="Times New Roman" w:cs="Times New Roman"/>
          <w:i/>
          <w:sz w:val="28"/>
          <w:szCs w:val="28"/>
        </w:rPr>
        <w:sym w:font="Symbol" w:char="F067"/>
      </w:r>
      <w:r w:rsidR="003F0332" w:rsidRPr="00E11937">
        <w:rPr>
          <w:rFonts w:ascii="Times New Roman" w:hAnsi="Times New Roman" w:cs="Times New Roman"/>
          <w:sz w:val="28"/>
          <w:szCs w:val="28"/>
        </w:rPr>
        <w:t>)</w:t>
      </w:r>
      <w:r w:rsidR="003F0332" w:rsidRPr="00E11937">
        <w:rPr>
          <w:rFonts w:ascii="Times New Roman" w:hAnsi="Times New Roman" w:cs="Times New Roman"/>
          <w:sz w:val="28"/>
          <w:szCs w:val="28"/>
          <w:vertAlign w:val="superscript"/>
        </w:rPr>
        <w:t>1</w:t>
      </w:r>
      <w:r w:rsidR="007003F8" w:rsidRPr="00E11937">
        <w:rPr>
          <w:rFonts w:ascii="Times New Roman" w:hAnsi="Times New Roman" w:cs="Times New Roman"/>
          <w:sz w:val="28"/>
          <w:szCs w:val="28"/>
          <w:vertAlign w:val="superscript"/>
        </w:rPr>
        <w:t>6</w:t>
      </w:r>
      <w:r w:rsidR="007003F8" w:rsidRPr="00E11937">
        <w:rPr>
          <w:rFonts w:ascii="Times New Roman" w:hAnsi="Times New Roman" w:cs="Times New Roman"/>
          <w:sz w:val="28"/>
          <w:szCs w:val="28"/>
          <w:lang w:val="en-US"/>
        </w:rPr>
        <w:t>O</w:t>
      </w:r>
      <w:r w:rsidR="003F0332" w:rsidRPr="00E11937">
        <w:rPr>
          <w:rFonts w:ascii="Times New Roman" w:hAnsi="Times New Roman" w:cs="Times New Roman"/>
          <w:sz w:val="28"/>
          <w:szCs w:val="28"/>
        </w:rPr>
        <w:t xml:space="preserve"> </w:t>
      </w:r>
      <w:r w:rsidR="00401537">
        <w:rPr>
          <w:rFonts w:ascii="Times New Roman" w:hAnsi="Times New Roman" w:cs="Times New Roman"/>
          <w:sz w:val="28"/>
          <w:szCs w:val="28"/>
        </w:rPr>
        <w:t xml:space="preserve">имеющая резонанс при энергии </w:t>
      </w:r>
      <w:r w:rsidR="003F0332" w:rsidRPr="00E11937">
        <w:rPr>
          <w:rFonts w:ascii="Times New Roman" w:hAnsi="Times New Roman" w:cs="Times New Roman"/>
          <w:sz w:val="28"/>
          <w:szCs w:val="28"/>
        </w:rPr>
        <w:t>340 кэВ.</w:t>
      </w:r>
      <w:r w:rsidR="00401537">
        <w:rPr>
          <w:rFonts w:ascii="Times New Roman" w:hAnsi="Times New Roman" w:cs="Times New Roman"/>
          <w:sz w:val="28"/>
          <w:szCs w:val="28"/>
        </w:rPr>
        <w:t xml:space="preserve"> Наличие подобных резонансов делает возможным более точное определение энергии пучка по сравнению</w:t>
      </w:r>
      <w:r w:rsidR="00A5013A">
        <w:rPr>
          <w:rFonts w:ascii="Times New Roman" w:hAnsi="Times New Roman" w:cs="Times New Roman"/>
          <w:sz w:val="28"/>
          <w:szCs w:val="28"/>
        </w:rPr>
        <w:t xml:space="preserve"> с использованием только аппаратных параметров ускорителя.</w:t>
      </w:r>
      <w:r w:rsidR="003F0332" w:rsidRPr="00E11937">
        <w:rPr>
          <w:rFonts w:ascii="Times New Roman" w:hAnsi="Times New Roman" w:cs="Times New Roman"/>
          <w:sz w:val="28"/>
          <w:szCs w:val="28"/>
        </w:rPr>
        <w:t xml:space="preserve"> На рисунке </w:t>
      </w:r>
      <w:r w:rsidR="00EC286B">
        <w:rPr>
          <w:rFonts w:ascii="Times New Roman" w:hAnsi="Times New Roman" w:cs="Times New Roman"/>
          <w:sz w:val="28"/>
          <w:szCs w:val="28"/>
        </w:rPr>
        <w:t>21</w:t>
      </w:r>
      <w:r w:rsidR="003F0332" w:rsidRPr="00E11937">
        <w:rPr>
          <w:rFonts w:ascii="Times New Roman" w:hAnsi="Times New Roman" w:cs="Times New Roman"/>
          <w:sz w:val="28"/>
          <w:szCs w:val="28"/>
        </w:rPr>
        <w:t xml:space="preserve"> </w:t>
      </w:r>
      <w:r w:rsidR="007003F8" w:rsidRPr="00E11937">
        <w:rPr>
          <w:rFonts w:ascii="Times New Roman" w:hAnsi="Times New Roman" w:cs="Times New Roman"/>
          <w:sz w:val="28"/>
          <w:szCs w:val="28"/>
        </w:rPr>
        <w:t>изображена типовая</w:t>
      </w:r>
      <w:r w:rsidR="003F0332" w:rsidRPr="00E11937">
        <w:rPr>
          <w:rFonts w:ascii="Times New Roman" w:hAnsi="Times New Roman" w:cs="Times New Roman"/>
          <w:sz w:val="28"/>
          <w:szCs w:val="28"/>
        </w:rPr>
        <w:t xml:space="preserve"> кривая выхода в </w:t>
      </w:r>
      <w:r w:rsidR="007003F8" w:rsidRPr="00E11937">
        <w:rPr>
          <w:rFonts w:ascii="Times New Roman" w:hAnsi="Times New Roman" w:cs="Times New Roman"/>
          <w:sz w:val="28"/>
          <w:szCs w:val="28"/>
        </w:rPr>
        <w:t>области</w:t>
      </w:r>
      <w:r w:rsidR="003F0332" w:rsidRPr="00E11937">
        <w:rPr>
          <w:rFonts w:ascii="Times New Roman" w:hAnsi="Times New Roman" w:cs="Times New Roman"/>
          <w:sz w:val="28"/>
          <w:szCs w:val="28"/>
        </w:rPr>
        <w:t xml:space="preserve"> </w:t>
      </w:r>
      <w:r w:rsidR="007003F8" w:rsidRPr="00E11937">
        <w:rPr>
          <w:rFonts w:ascii="Times New Roman" w:hAnsi="Times New Roman" w:cs="Times New Roman"/>
          <w:sz w:val="28"/>
          <w:szCs w:val="28"/>
        </w:rPr>
        <w:t xml:space="preserve">резонанса </w:t>
      </w:r>
      <w:r w:rsidR="00ED3C87">
        <w:rPr>
          <w:rFonts w:ascii="Times New Roman" w:hAnsi="Times New Roman" w:cs="Times New Roman"/>
          <w:sz w:val="28"/>
          <w:szCs w:val="28"/>
        </w:rPr>
        <w:t>63</w:t>
      </w:r>
      <w:r w:rsidR="003F0332" w:rsidRPr="00E11937">
        <w:rPr>
          <w:rFonts w:ascii="Times New Roman" w:hAnsi="Times New Roman" w:cs="Times New Roman"/>
          <w:sz w:val="28"/>
          <w:szCs w:val="28"/>
        </w:rPr>
        <w:t>2 кэВ</w:t>
      </w:r>
      <w:r w:rsidR="00ED3C87">
        <w:rPr>
          <w:rFonts w:ascii="Times New Roman" w:hAnsi="Times New Roman" w:cs="Times New Roman"/>
          <w:sz w:val="28"/>
          <w:szCs w:val="28"/>
        </w:rPr>
        <w:t xml:space="preserve"> для реакций </w:t>
      </w:r>
      <w:r w:rsidR="00ED3C87" w:rsidRPr="00E11937">
        <w:rPr>
          <w:rFonts w:ascii="Times New Roman" w:hAnsi="Times New Roman" w:cs="Times New Roman"/>
          <w:sz w:val="28"/>
          <w:szCs w:val="28"/>
          <w:vertAlign w:val="superscript"/>
        </w:rPr>
        <w:t>27</w:t>
      </w:r>
      <w:r w:rsidR="00ED3C87" w:rsidRPr="00E11937">
        <w:rPr>
          <w:rFonts w:ascii="Times New Roman" w:hAnsi="Times New Roman" w:cs="Times New Roman"/>
          <w:sz w:val="28"/>
          <w:szCs w:val="28"/>
        </w:rPr>
        <w:t>Al(</w:t>
      </w:r>
      <w:r w:rsidR="00ED3C87" w:rsidRPr="00E11937">
        <w:rPr>
          <w:rFonts w:ascii="Times New Roman" w:hAnsi="Times New Roman" w:cs="Times New Roman"/>
          <w:i/>
          <w:sz w:val="28"/>
          <w:szCs w:val="28"/>
        </w:rPr>
        <w:t>p</w:t>
      </w:r>
      <w:r w:rsidR="00ED3C87" w:rsidRPr="00E11937">
        <w:rPr>
          <w:rFonts w:ascii="Times New Roman" w:hAnsi="Times New Roman" w:cs="Times New Roman"/>
          <w:sz w:val="28"/>
          <w:szCs w:val="28"/>
        </w:rPr>
        <w:t>,</w:t>
      </w:r>
      <w:r w:rsidR="00ED3C87" w:rsidRPr="00E11937">
        <w:rPr>
          <w:rFonts w:ascii="Times New Roman" w:hAnsi="Times New Roman" w:cs="Times New Roman"/>
          <w:i/>
          <w:sz w:val="28"/>
          <w:szCs w:val="28"/>
        </w:rPr>
        <w:sym w:font="Symbol" w:char="F067"/>
      </w:r>
      <w:r w:rsidR="00ED3C87" w:rsidRPr="00E11937">
        <w:rPr>
          <w:rFonts w:ascii="Times New Roman" w:hAnsi="Times New Roman" w:cs="Times New Roman"/>
          <w:sz w:val="28"/>
          <w:szCs w:val="28"/>
        </w:rPr>
        <w:t>)</w:t>
      </w:r>
      <w:r w:rsidR="00ED3C87" w:rsidRPr="00E11937">
        <w:rPr>
          <w:rFonts w:ascii="Times New Roman" w:hAnsi="Times New Roman" w:cs="Times New Roman"/>
          <w:sz w:val="28"/>
          <w:szCs w:val="28"/>
          <w:vertAlign w:val="superscript"/>
        </w:rPr>
        <w:t>28</w:t>
      </w:r>
      <w:r w:rsidR="00ED3C87" w:rsidRPr="00E11937">
        <w:rPr>
          <w:rFonts w:ascii="Times New Roman" w:hAnsi="Times New Roman" w:cs="Times New Roman"/>
          <w:sz w:val="28"/>
          <w:szCs w:val="28"/>
        </w:rPr>
        <w:t>Si</w:t>
      </w:r>
      <w:r w:rsidR="00ED3C87">
        <w:rPr>
          <w:rFonts w:ascii="Times New Roman" w:hAnsi="Times New Roman" w:cs="Times New Roman"/>
          <w:sz w:val="28"/>
          <w:szCs w:val="28"/>
        </w:rPr>
        <w:t xml:space="preserve"> и </w:t>
      </w:r>
      <w:smartTag w:uri="urn:schemas-microsoft-com:office:smarttags" w:element="metricconverter">
        <w:smartTagPr>
          <w:attr w:name="ProductID" w:val="19F"/>
        </w:smartTagPr>
        <w:r w:rsidR="00ED3C87" w:rsidRPr="00E11937">
          <w:rPr>
            <w:rFonts w:ascii="Times New Roman" w:hAnsi="Times New Roman" w:cs="Times New Roman"/>
            <w:sz w:val="28"/>
            <w:szCs w:val="28"/>
            <w:vertAlign w:val="superscript"/>
          </w:rPr>
          <w:t>19</w:t>
        </w:r>
        <w:r w:rsidR="00ED3C87" w:rsidRPr="00E11937">
          <w:rPr>
            <w:rFonts w:ascii="Times New Roman" w:hAnsi="Times New Roman" w:cs="Times New Roman"/>
            <w:sz w:val="28"/>
            <w:szCs w:val="28"/>
          </w:rPr>
          <w:t>F</w:t>
        </w:r>
      </w:smartTag>
      <w:r w:rsidR="00ED3C87" w:rsidRPr="00E11937">
        <w:rPr>
          <w:rFonts w:ascii="Times New Roman" w:hAnsi="Times New Roman" w:cs="Times New Roman"/>
          <w:sz w:val="28"/>
          <w:szCs w:val="28"/>
        </w:rPr>
        <w:t>(</w:t>
      </w:r>
      <w:r w:rsidR="00ED3C87" w:rsidRPr="00E11937">
        <w:rPr>
          <w:rFonts w:ascii="Times New Roman" w:hAnsi="Times New Roman" w:cs="Times New Roman"/>
          <w:i/>
          <w:sz w:val="28"/>
          <w:szCs w:val="28"/>
        </w:rPr>
        <w:t>p</w:t>
      </w:r>
      <w:r w:rsidR="00ED3C87" w:rsidRPr="00E11937">
        <w:rPr>
          <w:rFonts w:ascii="Times New Roman" w:hAnsi="Times New Roman" w:cs="Times New Roman"/>
          <w:sz w:val="28"/>
          <w:szCs w:val="28"/>
        </w:rPr>
        <w:t>,</w:t>
      </w:r>
      <w:r w:rsidR="00ED3C87" w:rsidRPr="00E11937">
        <w:rPr>
          <w:rFonts w:ascii="Times New Roman" w:hAnsi="Times New Roman" w:cs="Times New Roman"/>
          <w:i/>
          <w:sz w:val="28"/>
          <w:szCs w:val="28"/>
        </w:rPr>
        <w:sym w:font="Symbol" w:char="F061"/>
      </w:r>
      <w:r w:rsidR="00ED3C87" w:rsidRPr="00E11937">
        <w:rPr>
          <w:rFonts w:ascii="Times New Roman" w:hAnsi="Times New Roman" w:cs="Times New Roman"/>
          <w:i/>
          <w:sz w:val="28"/>
          <w:szCs w:val="28"/>
        </w:rPr>
        <w:sym w:font="Symbol" w:char="F067"/>
      </w:r>
      <w:r w:rsidR="00ED3C87" w:rsidRPr="00E11937">
        <w:rPr>
          <w:rFonts w:ascii="Times New Roman" w:hAnsi="Times New Roman" w:cs="Times New Roman"/>
          <w:sz w:val="28"/>
          <w:szCs w:val="28"/>
        </w:rPr>
        <w:t>)</w:t>
      </w:r>
      <w:r w:rsidR="00ED3C87" w:rsidRPr="00E11937">
        <w:rPr>
          <w:rFonts w:ascii="Times New Roman" w:hAnsi="Times New Roman" w:cs="Times New Roman"/>
          <w:sz w:val="28"/>
          <w:szCs w:val="28"/>
          <w:vertAlign w:val="superscript"/>
        </w:rPr>
        <w:t>16</w:t>
      </w:r>
      <w:r w:rsidR="00ED3C87" w:rsidRPr="00E11937">
        <w:rPr>
          <w:rFonts w:ascii="Times New Roman" w:hAnsi="Times New Roman" w:cs="Times New Roman"/>
          <w:sz w:val="28"/>
          <w:szCs w:val="28"/>
          <w:lang w:val="en-US"/>
        </w:rPr>
        <w:t>O</w:t>
      </w:r>
      <w:r w:rsidR="00ED3C87">
        <w:rPr>
          <w:rFonts w:ascii="Times New Roman" w:hAnsi="Times New Roman" w:cs="Times New Roman"/>
          <w:sz w:val="28"/>
          <w:szCs w:val="28"/>
        </w:rPr>
        <w:t xml:space="preserve"> с резонансом </w:t>
      </w:r>
      <w:r w:rsidR="00ED3C87" w:rsidRPr="00E11937">
        <w:rPr>
          <w:rFonts w:ascii="Times New Roman" w:hAnsi="Times New Roman" w:cs="Times New Roman"/>
          <w:sz w:val="28"/>
          <w:szCs w:val="28"/>
        </w:rPr>
        <w:t>340 кэВ [</w:t>
      </w:r>
      <w:r w:rsidR="00ED3C87" w:rsidRPr="00E11937">
        <w:rPr>
          <w:rFonts w:ascii="Times New Roman" w:hAnsi="Times New Roman" w:cs="Times New Roman"/>
          <w:sz w:val="28"/>
          <w:szCs w:val="28"/>
          <w:lang w:val="ba-RU"/>
        </w:rPr>
        <w:t>64</w:t>
      </w:r>
      <w:r w:rsidR="00ED3C87" w:rsidRPr="00E11937">
        <w:rPr>
          <w:rFonts w:ascii="Times New Roman" w:hAnsi="Times New Roman" w:cs="Times New Roman"/>
          <w:sz w:val="28"/>
          <w:szCs w:val="28"/>
        </w:rPr>
        <w:t>]</w:t>
      </w:r>
      <w:r w:rsidR="003F0332" w:rsidRPr="00E11937">
        <w:rPr>
          <w:rFonts w:ascii="Times New Roman" w:hAnsi="Times New Roman" w:cs="Times New Roman"/>
          <w:sz w:val="28"/>
          <w:szCs w:val="28"/>
        </w:rPr>
        <w:t xml:space="preserve">. Зависимость </w:t>
      </w:r>
      <w:r w:rsidR="00602CC6" w:rsidRPr="00E11937">
        <w:rPr>
          <w:rFonts w:ascii="Times New Roman" w:hAnsi="Times New Roman" w:cs="Times New Roman"/>
          <w:sz w:val="28"/>
          <w:szCs w:val="28"/>
        </w:rPr>
        <w:t>между фактической</w:t>
      </w:r>
      <w:r w:rsidR="003F0332" w:rsidRPr="00E11937">
        <w:rPr>
          <w:rFonts w:ascii="Times New Roman" w:hAnsi="Times New Roman" w:cs="Times New Roman"/>
          <w:sz w:val="28"/>
          <w:szCs w:val="28"/>
        </w:rPr>
        <w:t xml:space="preserve"> энерги</w:t>
      </w:r>
      <w:r w:rsidR="00104D16" w:rsidRPr="00E11937">
        <w:rPr>
          <w:rFonts w:ascii="Times New Roman" w:hAnsi="Times New Roman" w:cs="Times New Roman"/>
          <w:sz w:val="28"/>
          <w:szCs w:val="28"/>
        </w:rPr>
        <w:t>ей</w:t>
      </w:r>
      <w:r w:rsidR="003F0332" w:rsidRPr="00E11937">
        <w:rPr>
          <w:rFonts w:ascii="Times New Roman" w:hAnsi="Times New Roman" w:cs="Times New Roman"/>
          <w:sz w:val="28"/>
          <w:szCs w:val="28"/>
        </w:rPr>
        <w:t xml:space="preserve"> ускоренных протонов</w:t>
      </w:r>
      <w:r w:rsidR="00602CC6" w:rsidRPr="00E11937">
        <w:rPr>
          <w:rFonts w:ascii="Times New Roman" w:hAnsi="Times New Roman" w:cs="Times New Roman"/>
          <w:sz w:val="28"/>
          <w:szCs w:val="28"/>
        </w:rPr>
        <w:t xml:space="preserve"> и значениями</w:t>
      </w:r>
      <w:r w:rsidR="00550F2B" w:rsidRPr="00E11937">
        <w:rPr>
          <w:rFonts w:ascii="Times New Roman" w:hAnsi="Times New Roman" w:cs="Times New Roman"/>
          <w:sz w:val="28"/>
          <w:szCs w:val="28"/>
        </w:rPr>
        <w:t>,</w:t>
      </w:r>
      <w:r w:rsidR="003F0332" w:rsidRPr="00E11937">
        <w:rPr>
          <w:rFonts w:ascii="Times New Roman" w:hAnsi="Times New Roman" w:cs="Times New Roman"/>
          <w:sz w:val="28"/>
          <w:szCs w:val="28"/>
        </w:rPr>
        <w:t xml:space="preserve"> выдаваем</w:t>
      </w:r>
      <w:r w:rsidR="00602CC6" w:rsidRPr="00E11937">
        <w:rPr>
          <w:rFonts w:ascii="Times New Roman" w:hAnsi="Times New Roman" w:cs="Times New Roman"/>
          <w:sz w:val="28"/>
          <w:szCs w:val="28"/>
        </w:rPr>
        <w:t>ыми</w:t>
      </w:r>
      <w:r w:rsidR="003F0332" w:rsidRPr="00E11937">
        <w:rPr>
          <w:rFonts w:ascii="Times New Roman" w:hAnsi="Times New Roman" w:cs="Times New Roman"/>
          <w:sz w:val="28"/>
          <w:szCs w:val="28"/>
        </w:rPr>
        <w:t xml:space="preserve"> управляющим </w:t>
      </w:r>
      <w:r w:rsidR="00602CC6" w:rsidRPr="00E11937">
        <w:rPr>
          <w:rFonts w:ascii="Times New Roman" w:hAnsi="Times New Roman" w:cs="Times New Roman"/>
          <w:sz w:val="28"/>
          <w:szCs w:val="28"/>
        </w:rPr>
        <w:t xml:space="preserve">компьютером </w:t>
      </w:r>
      <w:r w:rsidR="003F0332" w:rsidRPr="00E11937">
        <w:rPr>
          <w:rFonts w:ascii="Times New Roman" w:hAnsi="Times New Roman" w:cs="Times New Roman"/>
          <w:sz w:val="28"/>
          <w:szCs w:val="28"/>
        </w:rPr>
        <w:t>ускорител</w:t>
      </w:r>
      <w:r w:rsidR="00602CC6" w:rsidRPr="00E11937">
        <w:rPr>
          <w:rFonts w:ascii="Times New Roman" w:hAnsi="Times New Roman" w:cs="Times New Roman"/>
          <w:sz w:val="28"/>
          <w:szCs w:val="28"/>
        </w:rPr>
        <w:t>я</w:t>
      </w:r>
      <w:r w:rsidR="003F0332" w:rsidRPr="00E11937">
        <w:rPr>
          <w:rFonts w:ascii="Times New Roman" w:hAnsi="Times New Roman" w:cs="Times New Roman"/>
          <w:sz w:val="28"/>
          <w:szCs w:val="28"/>
        </w:rPr>
        <w:t xml:space="preserve"> УКП-2-1,</w:t>
      </w:r>
      <w:r w:rsidR="00ED3C87">
        <w:rPr>
          <w:rFonts w:ascii="Times New Roman" w:hAnsi="Times New Roman" w:cs="Times New Roman"/>
          <w:sz w:val="28"/>
          <w:szCs w:val="28"/>
        </w:rPr>
        <w:t xml:space="preserve"> с ошибкой полученной по результатам калибровки</w:t>
      </w:r>
      <w:r w:rsidR="003F0332" w:rsidRPr="00E11937">
        <w:rPr>
          <w:rFonts w:ascii="Times New Roman" w:hAnsi="Times New Roman" w:cs="Times New Roman"/>
          <w:sz w:val="28"/>
          <w:szCs w:val="28"/>
        </w:rPr>
        <w:t xml:space="preserve"> </w:t>
      </w:r>
      <w:r w:rsidR="00ED3C87" w:rsidRPr="00E11937">
        <w:rPr>
          <w:rFonts w:ascii="Times New Roman" w:hAnsi="Times New Roman" w:cs="Times New Roman"/>
          <w:sz w:val="28"/>
          <w:szCs w:val="28"/>
        </w:rPr>
        <w:sym w:font="Symbol" w:char="F0B1"/>
      </w:r>
      <w:r w:rsidR="00ED3C87" w:rsidRPr="00E11937">
        <w:rPr>
          <w:rFonts w:ascii="Times New Roman" w:hAnsi="Times New Roman" w:cs="Times New Roman"/>
          <w:sz w:val="28"/>
          <w:szCs w:val="28"/>
        </w:rPr>
        <w:t xml:space="preserve">1 кэВ </w:t>
      </w:r>
      <w:r w:rsidR="00602CC6" w:rsidRPr="00E11937">
        <w:rPr>
          <w:rFonts w:ascii="Times New Roman" w:hAnsi="Times New Roman" w:cs="Times New Roman"/>
          <w:sz w:val="28"/>
          <w:szCs w:val="28"/>
        </w:rPr>
        <w:t>иллюстрируется</w:t>
      </w:r>
      <w:r w:rsidR="003F0332" w:rsidRPr="00E11937">
        <w:rPr>
          <w:rFonts w:ascii="Times New Roman" w:hAnsi="Times New Roman" w:cs="Times New Roman"/>
          <w:sz w:val="28"/>
          <w:szCs w:val="28"/>
        </w:rPr>
        <w:t xml:space="preserve"> на рисунке </w:t>
      </w:r>
      <w:r w:rsidR="00EC286B">
        <w:rPr>
          <w:rFonts w:ascii="Times New Roman" w:hAnsi="Times New Roman" w:cs="Times New Roman"/>
          <w:sz w:val="28"/>
          <w:szCs w:val="28"/>
        </w:rPr>
        <w:t>22</w:t>
      </w:r>
      <w:r w:rsidR="003F0332" w:rsidRPr="00E11937">
        <w:rPr>
          <w:rFonts w:ascii="Times New Roman" w:hAnsi="Times New Roman" w:cs="Times New Roman"/>
          <w:sz w:val="28"/>
          <w:szCs w:val="28"/>
        </w:rPr>
        <w:t>.</w:t>
      </w:r>
    </w:p>
    <w:p w14:paraId="5B32D3AF" w14:textId="77777777" w:rsidR="0036124A" w:rsidRPr="00E11937" w:rsidRDefault="0036124A" w:rsidP="002A3975">
      <w:pPr>
        <w:tabs>
          <w:tab w:val="num" w:pos="567"/>
        </w:tabs>
        <w:spacing w:after="0" w:line="240" w:lineRule="auto"/>
        <w:ind w:firstLine="709"/>
        <w:jc w:val="both"/>
        <w:rPr>
          <w:rFonts w:ascii="Times New Roman" w:hAnsi="Times New Roman" w:cs="Times New Roman"/>
          <w:sz w:val="28"/>
          <w:szCs w:val="28"/>
        </w:rPr>
      </w:pPr>
    </w:p>
    <w:p w14:paraId="1B22A050" w14:textId="1A4D8254" w:rsidR="0036124A" w:rsidRDefault="0036124A" w:rsidP="002A3975">
      <w:pPr>
        <w:tabs>
          <w:tab w:val="num" w:pos="567"/>
        </w:tabs>
        <w:spacing w:after="0" w:line="240" w:lineRule="auto"/>
        <w:jc w:val="center"/>
        <w:rPr>
          <w:rFonts w:ascii="Times New Roman" w:hAnsi="Times New Roman" w:cs="Times New Roman"/>
          <w:sz w:val="28"/>
          <w:szCs w:val="28"/>
          <w:highlight w:val="green"/>
        </w:rPr>
      </w:pPr>
      <w:r>
        <w:rPr>
          <w:noProof/>
        </w:rPr>
        <w:drawing>
          <wp:inline distT="0" distB="0" distL="0" distR="0" wp14:anchorId="0A06D38E" wp14:editId="47CF1FB7">
            <wp:extent cx="2714625" cy="1911985"/>
            <wp:effectExtent l="0" t="0" r="9525" b="0"/>
            <wp:docPr id="4053370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736477" cy="1927376"/>
                    </a:xfrm>
                    <a:prstGeom prst="rect">
                      <a:avLst/>
                    </a:prstGeom>
                    <a:noFill/>
                    <a:ln>
                      <a:noFill/>
                    </a:ln>
                  </pic:spPr>
                </pic:pic>
              </a:graphicData>
            </a:graphic>
          </wp:inline>
        </w:drawing>
      </w:r>
      <w:r w:rsidRPr="0036124A">
        <w:rPr>
          <w:rFonts w:ascii="Times New Roman" w:hAnsi="Times New Roman" w:cs="Times New Roman"/>
          <w:noProof/>
          <w:sz w:val="28"/>
          <w:szCs w:val="28"/>
        </w:rPr>
        <w:drawing>
          <wp:inline distT="0" distB="0" distL="0" distR="0" wp14:anchorId="280C8A4E" wp14:editId="7936DE5C">
            <wp:extent cx="2686050" cy="1828165"/>
            <wp:effectExtent l="0" t="0" r="0" b="635"/>
            <wp:docPr id="205466170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702494" cy="1839357"/>
                    </a:xfrm>
                    <a:prstGeom prst="rect">
                      <a:avLst/>
                    </a:prstGeom>
                    <a:noFill/>
                    <a:ln>
                      <a:noFill/>
                    </a:ln>
                  </pic:spPr>
                </pic:pic>
              </a:graphicData>
            </a:graphic>
          </wp:inline>
        </w:drawing>
      </w:r>
    </w:p>
    <w:p w14:paraId="3BF572CA" w14:textId="77777777" w:rsidR="0036124A" w:rsidRPr="00E11937" w:rsidRDefault="0036124A" w:rsidP="002A3975">
      <w:pPr>
        <w:tabs>
          <w:tab w:val="num" w:pos="567"/>
        </w:tabs>
        <w:spacing w:after="0" w:line="240" w:lineRule="auto"/>
        <w:jc w:val="center"/>
        <w:rPr>
          <w:rFonts w:ascii="Times New Roman" w:hAnsi="Times New Roman" w:cs="Times New Roman"/>
          <w:sz w:val="28"/>
          <w:szCs w:val="28"/>
          <w:highlight w:val="green"/>
        </w:rPr>
      </w:pPr>
    </w:p>
    <w:p w14:paraId="72F30ED7" w14:textId="23F40CDD" w:rsidR="004B0522" w:rsidRPr="00E11937" w:rsidRDefault="003F0332" w:rsidP="002A3975">
      <w:pPr>
        <w:tabs>
          <w:tab w:val="num" w:pos="567"/>
        </w:tabs>
        <w:spacing w:after="0" w:line="240" w:lineRule="auto"/>
        <w:jc w:val="center"/>
        <w:rPr>
          <w:rFonts w:ascii="Times New Roman" w:hAnsi="Times New Roman" w:cs="Times New Roman"/>
          <w:sz w:val="28"/>
          <w:szCs w:val="28"/>
        </w:rPr>
      </w:pPr>
      <w:r w:rsidRPr="00E11937">
        <w:rPr>
          <w:rFonts w:ascii="Times New Roman" w:hAnsi="Times New Roman" w:cs="Times New Roman"/>
          <w:sz w:val="28"/>
          <w:szCs w:val="28"/>
        </w:rPr>
        <w:t xml:space="preserve">Рисунок </w:t>
      </w:r>
      <w:r w:rsidR="007B0DB5">
        <w:rPr>
          <w:rFonts w:ascii="Times New Roman" w:hAnsi="Times New Roman" w:cs="Times New Roman"/>
          <w:sz w:val="28"/>
          <w:szCs w:val="28"/>
        </w:rPr>
        <w:t>21</w:t>
      </w:r>
      <w:r w:rsidRPr="00E11937">
        <w:rPr>
          <w:rFonts w:ascii="Times New Roman" w:hAnsi="Times New Roman" w:cs="Times New Roman"/>
          <w:sz w:val="28"/>
          <w:szCs w:val="28"/>
        </w:rPr>
        <w:t xml:space="preserve"> – </w:t>
      </w:r>
      <w:r w:rsidR="004B0522" w:rsidRPr="00E11937">
        <w:rPr>
          <w:rFonts w:ascii="Times New Roman" w:hAnsi="Times New Roman" w:cs="Times New Roman"/>
          <w:sz w:val="28"/>
          <w:szCs w:val="28"/>
        </w:rPr>
        <w:t>Энергетическая к</w:t>
      </w:r>
      <w:r w:rsidRPr="00E11937">
        <w:rPr>
          <w:rFonts w:ascii="Times New Roman" w:hAnsi="Times New Roman" w:cs="Times New Roman"/>
          <w:sz w:val="28"/>
          <w:szCs w:val="28"/>
        </w:rPr>
        <w:t xml:space="preserve">ривая выхода </w:t>
      </w:r>
      <w:r w:rsidR="004B0522" w:rsidRPr="00E11937">
        <w:rPr>
          <w:rFonts w:ascii="Times New Roman" w:hAnsi="Times New Roman" w:cs="Times New Roman"/>
          <w:sz w:val="28"/>
          <w:szCs w:val="28"/>
        </w:rPr>
        <w:t xml:space="preserve">для </w:t>
      </w:r>
      <w:r w:rsidRPr="00E11937">
        <w:rPr>
          <w:rFonts w:ascii="Times New Roman" w:hAnsi="Times New Roman" w:cs="Times New Roman"/>
          <w:sz w:val="28"/>
          <w:szCs w:val="28"/>
        </w:rPr>
        <w:t xml:space="preserve">реакции </w:t>
      </w:r>
      <w:r w:rsidRPr="00E11937">
        <w:rPr>
          <w:rFonts w:ascii="Times New Roman" w:hAnsi="Times New Roman" w:cs="Times New Roman"/>
          <w:sz w:val="28"/>
          <w:szCs w:val="28"/>
          <w:vertAlign w:val="superscript"/>
        </w:rPr>
        <w:t>27</w:t>
      </w:r>
      <w:r w:rsidRPr="00E11937">
        <w:rPr>
          <w:rFonts w:ascii="Times New Roman" w:hAnsi="Times New Roman" w:cs="Times New Roman"/>
          <w:sz w:val="28"/>
          <w:szCs w:val="28"/>
          <w:lang w:val="en-US"/>
        </w:rPr>
        <w:t>Al</w:t>
      </w:r>
      <w:r w:rsidRPr="00E11937">
        <w:rPr>
          <w:rFonts w:ascii="Times New Roman" w:hAnsi="Times New Roman" w:cs="Times New Roman"/>
          <w:sz w:val="28"/>
          <w:szCs w:val="28"/>
        </w:rPr>
        <w:t>(</w:t>
      </w:r>
      <w:r w:rsidRPr="00E11937">
        <w:rPr>
          <w:rFonts w:ascii="Times New Roman" w:hAnsi="Times New Roman" w:cs="Times New Roman"/>
          <w:i/>
          <w:sz w:val="28"/>
          <w:szCs w:val="28"/>
          <w:lang w:val="en-US"/>
        </w:rPr>
        <w:t>p</w:t>
      </w:r>
      <w:r w:rsidRPr="00E11937">
        <w:rPr>
          <w:rFonts w:ascii="Times New Roman" w:hAnsi="Times New Roman" w:cs="Times New Roman"/>
          <w:sz w:val="28"/>
          <w:szCs w:val="28"/>
        </w:rPr>
        <w:t>,</w:t>
      </w:r>
      <w:r w:rsidRPr="00E11937">
        <w:rPr>
          <w:rFonts w:ascii="Times New Roman" w:hAnsi="Times New Roman" w:cs="Times New Roman"/>
          <w:i/>
          <w:sz w:val="28"/>
          <w:szCs w:val="28"/>
        </w:rPr>
        <w:t>γ</w:t>
      </w:r>
      <w:r w:rsidRPr="00E11937">
        <w:rPr>
          <w:rFonts w:ascii="Times New Roman" w:hAnsi="Times New Roman" w:cs="Times New Roman"/>
          <w:sz w:val="28"/>
          <w:szCs w:val="28"/>
        </w:rPr>
        <w:t>)</w:t>
      </w:r>
      <w:r w:rsidRPr="00E11937">
        <w:rPr>
          <w:rFonts w:ascii="Times New Roman" w:hAnsi="Times New Roman" w:cs="Times New Roman"/>
          <w:sz w:val="28"/>
          <w:szCs w:val="28"/>
          <w:vertAlign w:val="superscript"/>
        </w:rPr>
        <w:t>28</w:t>
      </w:r>
      <w:r w:rsidRPr="00E11937">
        <w:rPr>
          <w:rFonts w:ascii="Times New Roman" w:hAnsi="Times New Roman" w:cs="Times New Roman"/>
          <w:sz w:val="28"/>
          <w:szCs w:val="28"/>
          <w:lang w:val="en-US"/>
        </w:rPr>
        <w:t>Si</w:t>
      </w:r>
      <w:r w:rsidR="0035721A">
        <w:rPr>
          <w:rFonts w:ascii="Times New Roman" w:hAnsi="Times New Roman" w:cs="Times New Roman"/>
          <w:sz w:val="28"/>
          <w:szCs w:val="28"/>
        </w:rPr>
        <w:t xml:space="preserve"> и </w:t>
      </w:r>
      <w:r w:rsidR="0035721A" w:rsidRPr="0035721A">
        <w:rPr>
          <w:rFonts w:ascii="Times New Roman" w:hAnsi="Times New Roman" w:cs="Times New Roman"/>
          <w:sz w:val="28"/>
          <w:szCs w:val="28"/>
          <w:vertAlign w:val="superscript"/>
        </w:rPr>
        <w:t>19</w:t>
      </w:r>
      <w:r w:rsidR="0035721A" w:rsidRPr="0035721A">
        <w:rPr>
          <w:rFonts w:ascii="Times New Roman" w:hAnsi="Times New Roman" w:cs="Times New Roman"/>
          <w:sz w:val="28"/>
          <w:szCs w:val="28"/>
        </w:rPr>
        <w:t>F(p,αγ)</w:t>
      </w:r>
      <w:r w:rsidR="0035721A" w:rsidRPr="0035721A">
        <w:rPr>
          <w:rFonts w:ascii="Times New Roman" w:hAnsi="Times New Roman" w:cs="Times New Roman"/>
          <w:sz w:val="28"/>
          <w:szCs w:val="28"/>
          <w:vertAlign w:val="superscript"/>
        </w:rPr>
        <w:t>16</w:t>
      </w:r>
      <w:r w:rsidR="0035721A" w:rsidRPr="0035721A">
        <w:rPr>
          <w:rFonts w:ascii="Times New Roman" w:hAnsi="Times New Roman" w:cs="Times New Roman"/>
          <w:sz w:val="28"/>
          <w:szCs w:val="28"/>
        </w:rPr>
        <w:t>O</w:t>
      </w:r>
      <w:r w:rsidRPr="00E11937">
        <w:rPr>
          <w:rFonts w:ascii="Times New Roman" w:hAnsi="Times New Roman" w:cs="Times New Roman"/>
          <w:sz w:val="28"/>
          <w:szCs w:val="28"/>
        </w:rPr>
        <w:t xml:space="preserve">, </w:t>
      </w:r>
      <w:r w:rsidR="004B0522" w:rsidRPr="00E11937">
        <w:rPr>
          <w:rFonts w:ascii="Times New Roman" w:hAnsi="Times New Roman" w:cs="Times New Roman"/>
          <w:sz w:val="28"/>
          <w:szCs w:val="28"/>
        </w:rPr>
        <w:t>использованная для</w:t>
      </w:r>
      <w:r w:rsidRPr="00E11937">
        <w:rPr>
          <w:rFonts w:ascii="Times New Roman" w:hAnsi="Times New Roman" w:cs="Times New Roman"/>
          <w:sz w:val="28"/>
          <w:szCs w:val="28"/>
        </w:rPr>
        <w:t xml:space="preserve"> калибровки </w:t>
      </w:r>
      <w:r w:rsidR="004B0522" w:rsidRPr="00E11937">
        <w:rPr>
          <w:rFonts w:ascii="Times New Roman" w:hAnsi="Times New Roman" w:cs="Times New Roman"/>
          <w:sz w:val="28"/>
          <w:szCs w:val="28"/>
        </w:rPr>
        <w:t>энергии</w:t>
      </w:r>
    </w:p>
    <w:p w14:paraId="36AEF6BE" w14:textId="20256667" w:rsidR="00C80BC2" w:rsidRPr="00E11937" w:rsidRDefault="003F0332" w:rsidP="00AD79B6">
      <w:pPr>
        <w:tabs>
          <w:tab w:val="num" w:pos="567"/>
        </w:tabs>
        <w:spacing w:after="0" w:line="240" w:lineRule="auto"/>
        <w:jc w:val="center"/>
        <w:rPr>
          <w:rFonts w:ascii="Times New Roman" w:hAnsi="Times New Roman" w:cs="Times New Roman"/>
          <w:sz w:val="28"/>
          <w:szCs w:val="28"/>
        </w:rPr>
      </w:pPr>
      <w:r w:rsidRPr="00E11937">
        <w:rPr>
          <w:rFonts w:ascii="Times New Roman" w:hAnsi="Times New Roman" w:cs="Times New Roman"/>
          <w:sz w:val="28"/>
          <w:szCs w:val="28"/>
        </w:rPr>
        <w:t xml:space="preserve">ускорителя </w:t>
      </w:r>
    </w:p>
    <w:p w14:paraId="1A35AA9D" w14:textId="6D19BBE9" w:rsidR="003F0332" w:rsidRDefault="00E61036" w:rsidP="002A3975">
      <w:pPr>
        <w:tabs>
          <w:tab w:val="num" w:pos="567"/>
        </w:tabs>
        <w:spacing w:after="0" w:line="240" w:lineRule="auto"/>
        <w:jc w:val="center"/>
      </w:pPr>
      <w:r>
        <w:object w:dxaOrig="25440" w:dyaOrig="17760" w14:anchorId="4F6CFFF9">
          <v:shape id="_x0000_i1174" type="#_x0000_t75" style="width:303pt;height:208.5pt" o:ole="">
            <v:imagedata r:id="rId316" o:title=""/>
          </v:shape>
          <o:OLEObject Type="Embed" ProgID="Origin50.Graph" ShapeID="_x0000_i1174" DrawAspect="Content" ObjectID="_1840264016" r:id="rId317"/>
        </w:object>
      </w:r>
    </w:p>
    <w:p w14:paraId="41B47845" w14:textId="77777777" w:rsidR="00E61036" w:rsidRPr="00E11937" w:rsidRDefault="00E61036" w:rsidP="002A3975">
      <w:pPr>
        <w:tabs>
          <w:tab w:val="num" w:pos="567"/>
        </w:tabs>
        <w:spacing w:after="0" w:line="240" w:lineRule="auto"/>
        <w:jc w:val="center"/>
        <w:rPr>
          <w:rFonts w:ascii="Times New Roman" w:hAnsi="Times New Roman" w:cs="Times New Roman"/>
          <w:sz w:val="28"/>
          <w:szCs w:val="28"/>
          <w:highlight w:val="green"/>
        </w:rPr>
      </w:pPr>
    </w:p>
    <w:p w14:paraId="618F937E" w14:textId="4376D8B7" w:rsidR="003F0332" w:rsidRDefault="003F0332" w:rsidP="002A3975">
      <w:pPr>
        <w:tabs>
          <w:tab w:val="num" w:pos="567"/>
        </w:tabs>
        <w:spacing w:after="0" w:line="240" w:lineRule="auto"/>
        <w:jc w:val="center"/>
        <w:rPr>
          <w:rFonts w:ascii="Times New Roman" w:hAnsi="Times New Roman" w:cs="Times New Roman"/>
          <w:sz w:val="28"/>
          <w:szCs w:val="28"/>
          <w:lang w:val="kk-KZ"/>
        </w:rPr>
      </w:pPr>
      <w:r w:rsidRPr="00E42198">
        <w:rPr>
          <w:rFonts w:ascii="Times New Roman" w:hAnsi="Times New Roman" w:cs="Times New Roman"/>
          <w:sz w:val="28"/>
          <w:szCs w:val="28"/>
        </w:rPr>
        <w:t xml:space="preserve">Рисунок </w:t>
      </w:r>
      <w:r w:rsidR="007B0DB5" w:rsidRPr="00E42198">
        <w:rPr>
          <w:rFonts w:ascii="Times New Roman" w:hAnsi="Times New Roman" w:cs="Times New Roman"/>
          <w:sz w:val="28"/>
          <w:szCs w:val="28"/>
        </w:rPr>
        <w:t>22</w:t>
      </w:r>
      <w:r w:rsidRPr="00E42198">
        <w:rPr>
          <w:rFonts w:ascii="Times New Roman" w:hAnsi="Times New Roman" w:cs="Times New Roman"/>
          <w:sz w:val="28"/>
          <w:szCs w:val="28"/>
        </w:rPr>
        <w:t xml:space="preserve"> – Калибровочная кривая ускорителя УКП-2-1</w:t>
      </w:r>
    </w:p>
    <w:p w14:paraId="1E30B28E" w14:textId="77777777" w:rsidR="00FD383C" w:rsidRPr="00FD383C" w:rsidRDefault="00FD383C" w:rsidP="002A3975">
      <w:pPr>
        <w:tabs>
          <w:tab w:val="num" w:pos="567"/>
        </w:tabs>
        <w:spacing w:after="0" w:line="240" w:lineRule="auto"/>
        <w:jc w:val="center"/>
        <w:rPr>
          <w:rFonts w:ascii="Times New Roman" w:hAnsi="Times New Roman" w:cs="Times New Roman"/>
          <w:sz w:val="28"/>
          <w:szCs w:val="28"/>
          <w:lang w:val="kk-KZ"/>
        </w:rPr>
      </w:pPr>
    </w:p>
    <w:p w14:paraId="5C1A2AC7" w14:textId="41104246" w:rsidR="003F0332" w:rsidRPr="00E11937" w:rsidRDefault="003F0332" w:rsidP="002A3975">
      <w:pPr>
        <w:spacing w:after="0" w:line="240" w:lineRule="auto"/>
        <w:ind w:firstLine="709"/>
        <w:jc w:val="both"/>
        <w:rPr>
          <w:rFonts w:ascii="Times New Roman" w:hAnsi="Times New Roman" w:cs="Times New Roman"/>
          <w:sz w:val="28"/>
          <w:szCs w:val="28"/>
        </w:rPr>
      </w:pPr>
      <w:r w:rsidRPr="00E11937">
        <w:rPr>
          <w:rFonts w:ascii="Times New Roman" w:hAnsi="Times New Roman" w:cs="Times New Roman"/>
          <w:sz w:val="28"/>
          <w:szCs w:val="28"/>
        </w:rPr>
        <w:t xml:space="preserve">Методика </w:t>
      </w:r>
      <w:r w:rsidR="00D34E51" w:rsidRPr="00E11937">
        <w:rPr>
          <w:rFonts w:ascii="Times New Roman" w:hAnsi="Times New Roman" w:cs="Times New Roman"/>
          <w:sz w:val="28"/>
          <w:szCs w:val="28"/>
        </w:rPr>
        <w:t>измерения</w:t>
      </w:r>
      <w:r w:rsidRPr="00E11937">
        <w:rPr>
          <w:rFonts w:ascii="Times New Roman" w:hAnsi="Times New Roman" w:cs="Times New Roman"/>
          <w:sz w:val="28"/>
          <w:szCs w:val="28"/>
        </w:rPr>
        <w:t xml:space="preserve"> толщин</w:t>
      </w:r>
      <w:r w:rsidR="00D34E51" w:rsidRPr="00E11937">
        <w:rPr>
          <w:rFonts w:ascii="Times New Roman" w:hAnsi="Times New Roman" w:cs="Times New Roman"/>
          <w:sz w:val="28"/>
          <w:szCs w:val="28"/>
        </w:rPr>
        <w:t>ы</w:t>
      </w:r>
      <w:r w:rsidRPr="00E11937">
        <w:rPr>
          <w:rFonts w:ascii="Times New Roman" w:hAnsi="Times New Roman" w:cs="Times New Roman"/>
          <w:sz w:val="28"/>
          <w:szCs w:val="28"/>
        </w:rPr>
        <w:t xml:space="preserve"> </w:t>
      </w:r>
      <w:r w:rsidR="00D34E51" w:rsidRPr="00E11937">
        <w:rPr>
          <w:rFonts w:ascii="Times New Roman" w:hAnsi="Times New Roman" w:cs="Times New Roman"/>
          <w:sz w:val="28"/>
          <w:szCs w:val="28"/>
        </w:rPr>
        <w:t>тонко</w:t>
      </w:r>
      <w:r w:rsidRPr="00E11937">
        <w:rPr>
          <w:rFonts w:ascii="Times New Roman" w:hAnsi="Times New Roman" w:cs="Times New Roman"/>
          <w:sz w:val="28"/>
          <w:szCs w:val="28"/>
        </w:rPr>
        <w:t>плен</w:t>
      </w:r>
      <w:r w:rsidR="00D34E51" w:rsidRPr="00E11937">
        <w:rPr>
          <w:rFonts w:ascii="Times New Roman" w:hAnsi="Times New Roman" w:cs="Times New Roman"/>
          <w:sz w:val="28"/>
          <w:szCs w:val="28"/>
        </w:rPr>
        <w:t>очных мишеней</w:t>
      </w:r>
      <w:r w:rsidRPr="00E11937">
        <w:rPr>
          <w:rFonts w:ascii="Times New Roman" w:hAnsi="Times New Roman" w:cs="Times New Roman"/>
          <w:sz w:val="28"/>
          <w:szCs w:val="28"/>
        </w:rPr>
        <w:t xml:space="preserve"> </w:t>
      </w:r>
      <w:r w:rsidR="00CC1685">
        <w:rPr>
          <w:rFonts w:ascii="Times New Roman" w:hAnsi="Times New Roman" w:cs="Times New Roman"/>
          <w:sz w:val="28"/>
          <w:szCs w:val="28"/>
        </w:rPr>
        <w:t xml:space="preserve">выполнялось с </w:t>
      </w:r>
      <w:r w:rsidR="00D34E51" w:rsidRPr="00E11937">
        <w:rPr>
          <w:rFonts w:ascii="Times New Roman" w:hAnsi="Times New Roman" w:cs="Times New Roman"/>
          <w:sz w:val="28"/>
          <w:szCs w:val="28"/>
        </w:rPr>
        <w:t>использовани</w:t>
      </w:r>
      <w:r w:rsidR="00CC1685">
        <w:rPr>
          <w:rFonts w:ascii="Times New Roman" w:hAnsi="Times New Roman" w:cs="Times New Roman"/>
          <w:sz w:val="28"/>
          <w:szCs w:val="28"/>
        </w:rPr>
        <w:t>ем резонансных сво</w:t>
      </w:r>
      <w:r w:rsidR="00207276">
        <w:rPr>
          <w:rFonts w:ascii="Times New Roman" w:hAnsi="Times New Roman" w:cs="Times New Roman"/>
          <w:sz w:val="28"/>
          <w:szCs w:val="28"/>
        </w:rPr>
        <w:t>йс</w:t>
      </w:r>
      <w:r w:rsidR="00CC1685">
        <w:rPr>
          <w:rFonts w:ascii="Times New Roman" w:hAnsi="Times New Roman" w:cs="Times New Roman"/>
          <w:sz w:val="28"/>
          <w:szCs w:val="28"/>
        </w:rPr>
        <w:t>тв</w:t>
      </w:r>
      <w:r w:rsidR="00D34E51" w:rsidRPr="00E11937">
        <w:rPr>
          <w:rFonts w:ascii="Times New Roman" w:hAnsi="Times New Roman" w:cs="Times New Roman"/>
          <w:sz w:val="28"/>
          <w:szCs w:val="28"/>
        </w:rPr>
        <w:t xml:space="preserve"> ядерной</w:t>
      </w:r>
      <w:r w:rsidRPr="00E11937">
        <w:rPr>
          <w:rFonts w:ascii="Times New Roman" w:hAnsi="Times New Roman" w:cs="Times New Roman"/>
          <w:sz w:val="28"/>
          <w:szCs w:val="28"/>
        </w:rPr>
        <w:t xml:space="preserve"> реакции </w:t>
      </w:r>
      <w:r w:rsidRPr="00E11937">
        <w:rPr>
          <w:rFonts w:ascii="Times New Roman" w:hAnsi="Times New Roman" w:cs="Times New Roman"/>
          <w:sz w:val="28"/>
          <w:szCs w:val="28"/>
          <w:vertAlign w:val="superscript"/>
        </w:rPr>
        <w:t>27</w:t>
      </w:r>
      <w:r w:rsidRPr="00E11937">
        <w:rPr>
          <w:rFonts w:ascii="Times New Roman" w:hAnsi="Times New Roman" w:cs="Times New Roman"/>
          <w:sz w:val="28"/>
          <w:szCs w:val="28"/>
        </w:rPr>
        <w:t>Al(</w:t>
      </w:r>
      <w:r w:rsidRPr="00E11937">
        <w:rPr>
          <w:rFonts w:ascii="Times New Roman" w:hAnsi="Times New Roman" w:cs="Times New Roman"/>
          <w:i/>
          <w:sz w:val="28"/>
          <w:szCs w:val="28"/>
        </w:rPr>
        <w:t>p</w:t>
      </w:r>
      <w:r w:rsidRPr="00E11937">
        <w:rPr>
          <w:rFonts w:ascii="Times New Roman" w:hAnsi="Times New Roman" w:cs="Times New Roman"/>
          <w:sz w:val="28"/>
          <w:szCs w:val="28"/>
        </w:rPr>
        <w:t>,</w:t>
      </w:r>
      <w:r w:rsidRPr="00E11937">
        <w:rPr>
          <w:rFonts w:ascii="Times New Roman" w:hAnsi="Times New Roman" w:cs="Times New Roman"/>
          <w:i/>
          <w:sz w:val="28"/>
          <w:szCs w:val="28"/>
        </w:rPr>
        <w:sym w:font="Symbol" w:char="F067"/>
      </w:r>
      <w:r w:rsidRPr="00E11937">
        <w:rPr>
          <w:rFonts w:ascii="Times New Roman" w:hAnsi="Times New Roman" w:cs="Times New Roman"/>
          <w:sz w:val="28"/>
          <w:szCs w:val="28"/>
        </w:rPr>
        <w:t>)</w:t>
      </w:r>
      <w:r w:rsidRPr="00E11937">
        <w:rPr>
          <w:rFonts w:ascii="Times New Roman" w:hAnsi="Times New Roman" w:cs="Times New Roman"/>
          <w:sz w:val="28"/>
          <w:szCs w:val="28"/>
          <w:vertAlign w:val="superscript"/>
        </w:rPr>
        <w:t>28</w:t>
      </w:r>
      <w:r w:rsidRPr="00E11937">
        <w:rPr>
          <w:rFonts w:ascii="Times New Roman" w:hAnsi="Times New Roman" w:cs="Times New Roman"/>
          <w:sz w:val="28"/>
          <w:szCs w:val="28"/>
        </w:rPr>
        <w:t>Si при</w:t>
      </w:r>
      <w:r w:rsidR="00A233C5">
        <w:rPr>
          <w:rFonts w:ascii="Times New Roman" w:hAnsi="Times New Roman" w:cs="Times New Roman"/>
          <w:sz w:val="28"/>
          <w:szCs w:val="28"/>
        </w:rPr>
        <w:t xml:space="preserve"> энергии </w:t>
      </w:r>
      <w:r w:rsidR="00A233C5">
        <w:rPr>
          <w:rFonts w:ascii="Times New Roman" w:hAnsi="Times New Roman" w:cs="Times New Roman"/>
          <w:sz w:val="28"/>
          <w:szCs w:val="28"/>
        </w:rPr>
        <w:lastRenderedPageBreak/>
        <w:t>протонов в лабораторной системе</w:t>
      </w:r>
      <w:r w:rsidR="00207276">
        <w:rPr>
          <w:rFonts w:ascii="Times New Roman" w:hAnsi="Times New Roman" w:cs="Times New Roman"/>
          <w:sz w:val="28"/>
          <w:szCs w:val="28"/>
        </w:rPr>
        <w:t xml:space="preserve"> </w:t>
      </w:r>
      <w:r w:rsidRPr="00E11937">
        <w:rPr>
          <w:rFonts w:ascii="Times New Roman" w:hAnsi="Times New Roman" w:cs="Times New Roman"/>
          <w:sz w:val="28"/>
          <w:szCs w:val="28"/>
        </w:rPr>
        <w:t>992 кэВ</w:t>
      </w:r>
      <w:r w:rsidR="00A233C5">
        <w:rPr>
          <w:rFonts w:ascii="Times New Roman" w:hAnsi="Times New Roman" w:cs="Times New Roman"/>
          <w:sz w:val="28"/>
          <w:szCs w:val="28"/>
        </w:rPr>
        <w:t>. Особенность этой реакции сопровождающийся резким ростом выхода гамма</w:t>
      </w:r>
      <w:r w:rsidR="00207276">
        <w:rPr>
          <w:rFonts w:ascii="Times New Roman" w:hAnsi="Times New Roman" w:cs="Times New Roman"/>
          <w:sz w:val="28"/>
          <w:szCs w:val="28"/>
        </w:rPr>
        <w:t>-</w:t>
      </w:r>
      <w:r w:rsidR="00A233C5">
        <w:rPr>
          <w:rFonts w:ascii="Times New Roman" w:hAnsi="Times New Roman" w:cs="Times New Roman"/>
          <w:sz w:val="28"/>
          <w:szCs w:val="28"/>
        </w:rPr>
        <w:t xml:space="preserve">излучения </w:t>
      </w:r>
      <w:r w:rsidR="00207276">
        <w:rPr>
          <w:rFonts w:ascii="Times New Roman" w:hAnsi="Times New Roman" w:cs="Times New Roman"/>
          <w:sz w:val="28"/>
          <w:szCs w:val="28"/>
        </w:rPr>
        <w:t>по сравнению с близкими по энергиям областям</w:t>
      </w:r>
      <w:r w:rsidR="00E86AE7">
        <w:rPr>
          <w:rFonts w:ascii="Times New Roman" w:hAnsi="Times New Roman" w:cs="Times New Roman"/>
          <w:sz w:val="28"/>
          <w:szCs w:val="28"/>
        </w:rPr>
        <w:t>,</w:t>
      </w:r>
      <w:r w:rsidR="00207276">
        <w:rPr>
          <w:rFonts w:ascii="Times New Roman" w:hAnsi="Times New Roman" w:cs="Times New Roman"/>
          <w:sz w:val="28"/>
          <w:szCs w:val="28"/>
        </w:rPr>
        <w:t xml:space="preserve"> </w:t>
      </w:r>
      <w:r w:rsidR="00A233C5">
        <w:rPr>
          <w:rFonts w:ascii="Times New Roman" w:hAnsi="Times New Roman" w:cs="Times New Roman"/>
          <w:sz w:val="28"/>
          <w:szCs w:val="28"/>
        </w:rPr>
        <w:t>позволяет использовать его в качестве энергетического ориентира при измерении толщины пленок так как хорошо различим экспериментально</w:t>
      </w:r>
      <w:r w:rsidR="00207276">
        <w:rPr>
          <w:rFonts w:ascii="Times New Roman" w:hAnsi="Times New Roman" w:cs="Times New Roman"/>
          <w:sz w:val="28"/>
          <w:szCs w:val="28"/>
        </w:rPr>
        <w:t xml:space="preserve"> и имеет ярко выраженный узкий</w:t>
      </w:r>
      <w:r w:rsidRPr="00E11937">
        <w:rPr>
          <w:rFonts w:ascii="Times New Roman" w:hAnsi="Times New Roman" w:cs="Times New Roman"/>
          <w:sz w:val="28"/>
          <w:szCs w:val="28"/>
        </w:rPr>
        <w:t xml:space="preserve"> резонанс. </w:t>
      </w:r>
      <w:r w:rsidR="00462627">
        <w:rPr>
          <w:rFonts w:ascii="Times New Roman" w:hAnsi="Times New Roman" w:cs="Times New Roman"/>
          <w:sz w:val="28"/>
          <w:szCs w:val="28"/>
        </w:rPr>
        <w:t xml:space="preserve">Для регистрации гамма-квантов, испускаемых в ходе резонансных ядерных реакций, использовался германиевый полупроводниковый детектор. Высокое энергетическое разрешение порядка 2 кэВ, обеспечивало уверенное выделение резонансных линий и точное определение их энергетического положения. </w:t>
      </w:r>
      <w:r w:rsidR="00C50A94">
        <w:rPr>
          <w:rFonts w:ascii="Times New Roman" w:hAnsi="Times New Roman" w:cs="Times New Roman"/>
          <w:sz w:val="28"/>
          <w:szCs w:val="28"/>
        </w:rPr>
        <w:t>Толщина мишени определялась по смещению резонансного пика, возникающему вследствии энергетических потерь протонов при прохождении через материал. В нашей работе таким материалом являлась</w:t>
      </w:r>
      <w:r w:rsidRPr="00E11937">
        <w:rPr>
          <w:rFonts w:ascii="Times New Roman" w:hAnsi="Times New Roman" w:cs="Times New Roman"/>
          <w:sz w:val="28"/>
          <w:szCs w:val="28"/>
        </w:rPr>
        <w:t xml:space="preserve"> алундн</w:t>
      </w:r>
      <w:r w:rsidR="00C50A94">
        <w:rPr>
          <w:rFonts w:ascii="Times New Roman" w:hAnsi="Times New Roman" w:cs="Times New Roman"/>
          <w:sz w:val="28"/>
          <w:szCs w:val="28"/>
        </w:rPr>
        <w:t>ая</w:t>
      </w:r>
      <w:r w:rsidRPr="00E11937">
        <w:rPr>
          <w:rFonts w:ascii="Times New Roman" w:hAnsi="Times New Roman" w:cs="Times New Roman"/>
          <w:sz w:val="28"/>
          <w:szCs w:val="28"/>
        </w:rPr>
        <w:t xml:space="preserve"> пленк</w:t>
      </w:r>
      <w:r w:rsidR="00C50A94">
        <w:rPr>
          <w:rFonts w:ascii="Times New Roman" w:hAnsi="Times New Roman" w:cs="Times New Roman"/>
          <w:sz w:val="28"/>
          <w:szCs w:val="28"/>
        </w:rPr>
        <w:t>а</w:t>
      </w:r>
      <w:r w:rsidRPr="00E11937">
        <w:rPr>
          <w:rFonts w:ascii="Times New Roman" w:hAnsi="Times New Roman" w:cs="Times New Roman"/>
          <w:sz w:val="28"/>
          <w:szCs w:val="28"/>
        </w:rPr>
        <w:t xml:space="preserve"> </w:t>
      </w:r>
      <w:r w:rsidR="00F5618A" w:rsidRPr="00E11937">
        <w:rPr>
          <w:rFonts w:ascii="Times New Roman" w:hAnsi="Times New Roman" w:cs="Times New Roman"/>
          <w:sz w:val="28"/>
          <w:szCs w:val="28"/>
        </w:rPr>
        <w:t>(</w:t>
      </w:r>
      <w:r w:rsidR="00F5618A" w:rsidRPr="00E11937">
        <w:rPr>
          <w:rFonts w:ascii="Times New Roman" w:hAnsi="Times New Roman" w:cs="Times New Roman"/>
          <w:sz w:val="28"/>
          <w:szCs w:val="28"/>
          <w:lang w:val="en-US"/>
        </w:rPr>
        <w:t>Al</w:t>
      </w:r>
      <w:r w:rsidR="00F5618A" w:rsidRPr="00E11937">
        <w:rPr>
          <w:rFonts w:ascii="Times New Roman" w:hAnsi="Times New Roman" w:cs="Times New Roman"/>
          <w:sz w:val="28"/>
          <w:szCs w:val="28"/>
          <w:vertAlign w:val="subscript"/>
        </w:rPr>
        <w:t>2</w:t>
      </w:r>
      <w:r w:rsidR="00F5618A" w:rsidRPr="00E11937">
        <w:rPr>
          <w:rFonts w:ascii="Times New Roman" w:hAnsi="Times New Roman" w:cs="Times New Roman"/>
          <w:sz w:val="28"/>
          <w:szCs w:val="28"/>
          <w:lang w:val="en-US"/>
        </w:rPr>
        <w:t>O</w:t>
      </w:r>
      <w:r w:rsidR="00F5618A" w:rsidRPr="00E11937">
        <w:rPr>
          <w:rFonts w:ascii="Times New Roman" w:hAnsi="Times New Roman" w:cs="Times New Roman"/>
          <w:sz w:val="28"/>
          <w:szCs w:val="28"/>
          <w:vertAlign w:val="subscript"/>
        </w:rPr>
        <w:t>3</w:t>
      </w:r>
      <w:r w:rsidR="00F5618A" w:rsidRPr="00E11937">
        <w:rPr>
          <w:rFonts w:ascii="Times New Roman" w:hAnsi="Times New Roman" w:cs="Times New Roman"/>
          <w:sz w:val="28"/>
          <w:szCs w:val="28"/>
        </w:rPr>
        <w:t>)</w:t>
      </w:r>
      <w:r w:rsidR="006E1C58">
        <w:rPr>
          <w:rFonts w:ascii="Times New Roman" w:hAnsi="Times New Roman" w:cs="Times New Roman"/>
          <w:sz w:val="28"/>
          <w:szCs w:val="28"/>
          <w:lang w:val="kk-KZ"/>
        </w:rPr>
        <w:t>,</w:t>
      </w:r>
      <w:r w:rsidR="00F5618A" w:rsidRPr="00E11937">
        <w:rPr>
          <w:rFonts w:ascii="Times New Roman" w:hAnsi="Times New Roman" w:cs="Times New Roman"/>
          <w:sz w:val="28"/>
          <w:szCs w:val="28"/>
        </w:rPr>
        <w:t xml:space="preserve"> </w:t>
      </w:r>
      <w:r w:rsidR="00C50A94">
        <w:rPr>
          <w:rFonts w:ascii="Times New Roman" w:hAnsi="Times New Roman" w:cs="Times New Roman"/>
          <w:sz w:val="28"/>
          <w:szCs w:val="28"/>
        </w:rPr>
        <w:t>находившаяся</w:t>
      </w:r>
      <w:r w:rsidRPr="00E11937">
        <w:rPr>
          <w:rFonts w:ascii="Times New Roman" w:hAnsi="Times New Roman" w:cs="Times New Roman"/>
          <w:sz w:val="28"/>
          <w:szCs w:val="28"/>
        </w:rPr>
        <w:t xml:space="preserve"> позади </w:t>
      </w:r>
      <w:r w:rsidR="00F5618A" w:rsidRPr="00E11937">
        <w:rPr>
          <w:rFonts w:ascii="Times New Roman" w:hAnsi="Times New Roman" w:cs="Times New Roman"/>
          <w:sz w:val="28"/>
          <w:szCs w:val="28"/>
        </w:rPr>
        <w:t>основной</w:t>
      </w:r>
      <w:r w:rsidRPr="00E11937">
        <w:rPr>
          <w:rFonts w:ascii="Times New Roman" w:hAnsi="Times New Roman" w:cs="Times New Roman"/>
          <w:sz w:val="28"/>
          <w:szCs w:val="28"/>
        </w:rPr>
        <w:t xml:space="preserve"> мишени. </w:t>
      </w:r>
      <w:r w:rsidR="00C50A94">
        <w:rPr>
          <w:rFonts w:ascii="Times New Roman" w:hAnsi="Times New Roman" w:cs="Times New Roman"/>
          <w:sz w:val="28"/>
          <w:szCs w:val="28"/>
        </w:rPr>
        <w:t>Расчет выполнялся с использованием</w:t>
      </w:r>
      <w:r w:rsidRPr="00E11937">
        <w:rPr>
          <w:rFonts w:ascii="Times New Roman" w:hAnsi="Times New Roman" w:cs="Times New Roman"/>
          <w:sz w:val="28"/>
          <w:szCs w:val="28"/>
        </w:rPr>
        <w:t xml:space="preserve"> табличны</w:t>
      </w:r>
      <w:r w:rsidR="00C50A94">
        <w:rPr>
          <w:rFonts w:ascii="Times New Roman" w:hAnsi="Times New Roman" w:cs="Times New Roman"/>
          <w:sz w:val="28"/>
          <w:szCs w:val="28"/>
        </w:rPr>
        <w:t>х</w:t>
      </w:r>
      <w:r w:rsidRPr="00E11937">
        <w:rPr>
          <w:rFonts w:ascii="Times New Roman" w:hAnsi="Times New Roman" w:cs="Times New Roman"/>
          <w:sz w:val="28"/>
          <w:szCs w:val="28"/>
        </w:rPr>
        <w:t xml:space="preserve"> значени</w:t>
      </w:r>
      <w:r w:rsidR="00C50A94">
        <w:rPr>
          <w:rFonts w:ascii="Times New Roman" w:hAnsi="Times New Roman" w:cs="Times New Roman"/>
          <w:sz w:val="28"/>
          <w:szCs w:val="28"/>
        </w:rPr>
        <w:t>й</w:t>
      </w:r>
      <w:r w:rsidRPr="00E11937">
        <w:rPr>
          <w:rFonts w:ascii="Times New Roman" w:hAnsi="Times New Roman" w:cs="Times New Roman"/>
          <w:sz w:val="28"/>
          <w:szCs w:val="28"/>
        </w:rPr>
        <w:t xml:space="preserve"> </w:t>
      </w:r>
      <w:r w:rsidR="00F5618A" w:rsidRPr="00E11937">
        <w:rPr>
          <w:rFonts w:ascii="Times New Roman" w:hAnsi="Times New Roman" w:cs="Times New Roman"/>
          <w:sz w:val="28"/>
          <w:szCs w:val="28"/>
        </w:rPr>
        <w:t xml:space="preserve">по </w:t>
      </w:r>
      <w:r w:rsidRPr="00E11937">
        <w:rPr>
          <w:rFonts w:ascii="Times New Roman" w:hAnsi="Times New Roman" w:cs="Times New Roman"/>
          <w:sz w:val="28"/>
          <w:szCs w:val="28"/>
        </w:rPr>
        <w:t>тормозн</w:t>
      </w:r>
      <w:r w:rsidR="00F5618A" w:rsidRPr="00E11937">
        <w:rPr>
          <w:rFonts w:ascii="Times New Roman" w:hAnsi="Times New Roman" w:cs="Times New Roman"/>
          <w:sz w:val="28"/>
          <w:szCs w:val="28"/>
        </w:rPr>
        <w:t>ой способности вещества</w:t>
      </w:r>
      <w:r w:rsidRPr="00E11937">
        <w:rPr>
          <w:rFonts w:ascii="Times New Roman" w:hAnsi="Times New Roman" w:cs="Times New Roman"/>
          <w:sz w:val="28"/>
          <w:szCs w:val="28"/>
        </w:rPr>
        <w:t xml:space="preserve"> </w:t>
      </w:r>
      <w:r w:rsidRPr="00E11937">
        <w:rPr>
          <w:rFonts w:ascii="Times New Roman" w:hAnsi="Times New Roman" w:cs="Times New Roman"/>
          <w:i/>
          <w:sz w:val="28"/>
          <w:szCs w:val="28"/>
          <w:lang w:val="en-US"/>
        </w:rPr>
        <w:t>S</w:t>
      </w:r>
      <w:r w:rsidRPr="00E11937">
        <w:rPr>
          <w:rFonts w:ascii="Times New Roman" w:hAnsi="Times New Roman" w:cs="Times New Roman"/>
          <w:sz w:val="28"/>
          <w:szCs w:val="28"/>
        </w:rPr>
        <w:t>(</w:t>
      </w:r>
      <w:r w:rsidRPr="00E11937">
        <w:rPr>
          <w:rFonts w:ascii="Times New Roman" w:hAnsi="Times New Roman" w:cs="Times New Roman"/>
          <w:i/>
          <w:sz w:val="28"/>
          <w:szCs w:val="28"/>
          <w:lang w:val="en-US"/>
        </w:rPr>
        <w:t>E</w:t>
      </w:r>
      <w:r w:rsidRPr="00E11937">
        <w:rPr>
          <w:rFonts w:ascii="Times New Roman" w:hAnsi="Times New Roman" w:cs="Times New Roman"/>
          <w:i/>
          <w:sz w:val="28"/>
          <w:szCs w:val="28"/>
          <w:vertAlign w:val="subscript"/>
          <w:lang w:val="en-US"/>
        </w:rPr>
        <w:t>p</w:t>
      </w:r>
      <w:r w:rsidRPr="00E11937">
        <w:rPr>
          <w:rFonts w:ascii="Times New Roman" w:hAnsi="Times New Roman" w:cs="Times New Roman"/>
          <w:sz w:val="28"/>
          <w:szCs w:val="28"/>
        </w:rPr>
        <w:t>)[МэВ∙см</w:t>
      </w:r>
      <w:r w:rsidRPr="00E11937">
        <w:rPr>
          <w:rFonts w:ascii="Times New Roman" w:hAnsi="Times New Roman" w:cs="Times New Roman"/>
          <w:sz w:val="28"/>
          <w:szCs w:val="28"/>
          <w:vertAlign w:val="superscript"/>
        </w:rPr>
        <w:t>2</w:t>
      </w:r>
      <w:r w:rsidRPr="00E11937">
        <w:rPr>
          <w:rFonts w:ascii="Times New Roman" w:hAnsi="Times New Roman" w:cs="Times New Roman"/>
          <w:sz w:val="28"/>
          <w:szCs w:val="28"/>
        </w:rPr>
        <w:t>/г]</w:t>
      </w:r>
      <w:r w:rsidR="009C3330">
        <w:rPr>
          <w:rFonts w:ascii="Times New Roman" w:hAnsi="Times New Roman" w:cs="Times New Roman"/>
          <w:sz w:val="28"/>
          <w:szCs w:val="28"/>
        </w:rPr>
        <w:t xml:space="preserve"> этот</w:t>
      </w:r>
      <w:r w:rsidRPr="00E11937">
        <w:rPr>
          <w:rFonts w:ascii="Times New Roman" w:hAnsi="Times New Roman" w:cs="Times New Roman"/>
          <w:sz w:val="28"/>
          <w:szCs w:val="28"/>
        </w:rPr>
        <w:t xml:space="preserve"> метод позволяет определять толщины мишеней </w:t>
      </w:r>
      <w:r w:rsidR="009C3330">
        <w:rPr>
          <w:rFonts w:ascii="Times New Roman" w:hAnsi="Times New Roman" w:cs="Times New Roman"/>
          <w:sz w:val="28"/>
          <w:szCs w:val="28"/>
        </w:rPr>
        <w:t>с</w:t>
      </w:r>
      <w:r w:rsidR="00F5618A" w:rsidRPr="00E11937">
        <w:rPr>
          <w:rFonts w:ascii="Times New Roman" w:hAnsi="Times New Roman" w:cs="Times New Roman"/>
          <w:sz w:val="28"/>
          <w:szCs w:val="28"/>
        </w:rPr>
        <w:t xml:space="preserve"> относительной</w:t>
      </w:r>
      <w:r w:rsidRPr="00E11937">
        <w:rPr>
          <w:rFonts w:ascii="Times New Roman" w:hAnsi="Times New Roman" w:cs="Times New Roman"/>
          <w:sz w:val="28"/>
          <w:szCs w:val="28"/>
        </w:rPr>
        <w:t xml:space="preserve"> погрешностью около 5%</w:t>
      </w:r>
      <w:r w:rsidR="009C3330">
        <w:rPr>
          <w:rFonts w:ascii="Times New Roman" w:hAnsi="Times New Roman" w:cs="Times New Roman"/>
          <w:sz w:val="28"/>
          <w:szCs w:val="28"/>
        </w:rPr>
        <w:t xml:space="preserve"> </w:t>
      </w:r>
      <w:r w:rsidR="009C3330" w:rsidRPr="00E11937">
        <w:rPr>
          <w:rFonts w:ascii="Times New Roman" w:hAnsi="Times New Roman" w:cs="Times New Roman"/>
          <w:sz w:val="28"/>
          <w:szCs w:val="28"/>
        </w:rPr>
        <w:t>[65].</w:t>
      </w:r>
      <w:r w:rsidRPr="00E11937">
        <w:rPr>
          <w:rFonts w:ascii="Times New Roman" w:hAnsi="Times New Roman" w:cs="Times New Roman"/>
          <w:sz w:val="28"/>
          <w:szCs w:val="28"/>
        </w:rPr>
        <w:t xml:space="preserve"> </w:t>
      </w:r>
      <w:r w:rsidR="00F5618A" w:rsidRPr="00E11937">
        <w:rPr>
          <w:rFonts w:ascii="Times New Roman" w:hAnsi="Times New Roman" w:cs="Times New Roman"/>
          <w:sz w:val="28"/>
          <w:szCs w:val="28"/>
        </w:rPr>
        <w:t>Р</w:t>
      </w:r>
      <w:r w:rsidRPr="00E11937">
        <w:rPr>
          <w:rFonts w:ascii="Times New Roman" w:hAnsi="Times New Roman" w:cs="Times New Roman"/>
          <w:sz w:val="28"/>
          <w:szCs w:val="28"/>
        </w:rPr>
        <w:t>исун</w:t>
      </w:r>
      <w:r w:rsidR="00F5618A" w:rsidRPr="00E11937">
        <w:rPr>
          <w:rFonts w:ascii="Times New Roman" w:hAnsi="Times New Roman" w:cs="Times New Roman"/>
          <w:sz w:val="28"/>
          <w:szCs w:val="28"/>
        </w:rPr>
        <w:t>о</w:t>
      </w:r>
      <w:r w:rsidRPr="00E11937">
        <w:rPr>
          <w:rFonts w:ascii="Times New Roman" w:hAnsi="Times New Roman" w:cs="Times New Roman"/>
          <w:sz w:val="28"/>
          <w:szCs w:val="28"/>
        </w:rPr>
        <w:t>к</w:t>
      </w:r>
      <w:r w:rsidR="00EC286B">
        <w:rPr>
          <w:rFonts w:ascii="Times New Roman" w:hAnsi="Times New Roman" w:cs="Times New Roman"/>
          <w:sz w:val="28"/>
          <w:szCs w:val="28"/>
        </w:rPr>
        <w:t xml:space="preserve"> 23</w:t>
      </w:r>
      <w:r w:rsidR="00F5618A" w:rsidRPr="00E11937">
        <w:rPr>
          <w:rFonts w:ascii="Times New Roman" w:hAnsi="Times New Roman" w:cs="Times New Roman"/>
          <w:sz w:val="28"/>
          <w:szCs w:val="28"/>
        </w:rPr>
        <w:t xml:space="preserve"> демонстрирует </w:t>
      </w:r>
      <w:r w:rsidR="009C3330">
        <w:rPr>
          <w:rFonts w:ascii="Times New Roman" w:hAnsi="Times New Roman" w:cs="Times New Roman"/>
          <w:sz w:val="28"/>
          <w:szCs w:val="28"/>
        </w:rPr>
        <w:t xml:space="preserve">что для </w:t>
      </w:r>
      <w:r w:rsidRPr="00E11937">
        <w:rPr>
          <w:rFonts w:ascii="Times New Roman" w:hAnsi="Times New Roman" w:cs="Times New Roman"/>
          <w:sz w:val="28"/>
          <w:szCs w:val="28"/>
        </w:rPr>
        <w:t>пленк</w:t>
      </w:r>
      <w:r w:rsidR="00F5618A" w:rsidRPr="00E11937">
        <w:rPr>
          <w:rFonts w:ascii="Times New Roman" w:hAnsi="Times New Roman" w:cs="Times New Roman"/>
          <w:sz w:val="28"/>
          <w:szCs w:val="28"/>
        </w:rPr>
        <w:t xml:space="preserve">и </w:t>
      </w:r>
      <w:r w:rsidRPr="00E11937">
        <w:rPr>
          <w:rFonts w:ascii="Times New Roman" w:hAnsi="Times New Roman" w:cs="Times New Roman"/>
          <w:sz w:val="28"/>
          <w:szCs w:val="28"/>
        </w:rPr>
        <w:t>изотопа</w:t>
      </w:r>
      <w:r w:rsidR="00A27834" w:rsidRPr="00E11937">
        <w:rPr>
          <w:rFonts w:ascii="Times New Roman" w:hAnsi="Times New Roman" w:cs="Times New Roman"/>
          <w:sz w:val="28"/>
          <w:szCs w:val="28"/>
        </w:rPr>
        <w:t xml:space="preserve"> </w:t>
      </w:r>
      <w:r w:rsidR="00A27834" w:rsidRPr="00E11937">
        <w:rPr>
          <w:rFonts w:ascii="Times New Roman" w:hAnsi="Times New Roman" w:cs="Times New Roman"/>
          <w:sz w:val="28"/>
          <w:szCs w:val="28"/>
          <w:vertAlign w:val="superscript"/>
        </w:rPr>
        <w:t>10</w:t>
      </w:r>
      <w:r w:rsidR="00A27834" w:rsidRPr="00E11937">
        <w:rPr>
          <w:rFonts w:ascii="Times New Roman" w:hAnsi="Times New Roman" w:cs="Times New Roman"/>
          <w:sz w:val="28"/>
          <w:szCs w:val="28"/>
          <w:lang w:val="en-US"/>
        </w:rPr>
        <w:t>B</w:t>
      </w:r>
      <w:r w:rsidR="009C3330">
        <w:rPr>
          <w:rFonts w:ascii="Times New Roman" w:hAnsi="Times New Roman" w:cs="Times New Roman"/>
          <w:sz w:val="28"/>
          <w:szCs w:val="28"/>
        </w:rPr>
        <w:t>,</w:t>
      </w:r>
      <w:r w:rsidR="00A27834" w:rsidRPr="00E11937">
        <w:rPr>
          <w:rFonts w:ascii="Times New Roman" w:hAnsi="Times New Roman" w:cs="Times New Roman"/>
          <w:sz w:val="28"/>
          <w:szCs w:val="28"/>
        </w:rPr>
        <w:t xml:space="preserve"> </w:t>
      </w:r>
      <w:r w:rsidR="009C3330">
        <w:rPr>
          <w:rFonts w:ascii="Times New Roman" w:hAnsi="Times New Roman" w:cs="Times New Roman"/>
          <w:sz w:val="28"/>
          <w:szCs w:val="28"/>
        </w:rPr>
        <w:t>наблюдаемое с</w:t>
      </w:r>
      <w:r w:rsidRPr="00E11937">
        <w:rPr>
          <w:rFonts w:ascii="Times New Roman" w:hAnsi="Times New Roman" w:cs="Times New Roman"/>
          <w:sz w:val="28"/>
          <w:szCs w:val="28"/>
        </w:rPr>
        <w:t>мещение резонанс</w:t>
      </w:r>
      <w:r w:rsidR="00A27834" w:rsidRPr="00E11937">
        <w:rPr>
          <w:rFonts w:ascii="Times New Roman" w:hAnsi="Times New Roman" w:cs="Times New Roman"/>
          <w:sz w:val="28"/>
          <w:szCs w:val="28"/>
        </w:rPr>
        <w:t>ного пика</w:t>
      </w:r>
      <w:r w:rsidRPr="00E11937">
        <w:rPr>
          <w:rFonts w:ascii="Times New Roman" w:hAnsi="Times New Roman" w:cs="Times New Roman"/>
          <w:sz w:val="28"/>
          <w:szCs w:val="28"/>
        </w:rPr>
        <w:t xml:space="preserve"> составило 65 кэВ </w:t>
      </w:r>
      <w:r w:rsidR="00962507">
        <w:rPr>
          <w:rFonts w:ascii="Times New Roman" w:hAnsi="Times New Roman" w:cs="Times New Roman"/>
          <w:sz w:val="28"/>
          <w:szCs w:val="28"/>
        </w:rPr>
        <w:t xml:space="preserve">что </w:t>
      </w:r>
      <w:r w:rsidRPr="00E11937">
        <w:rPr>
          <w:rFonts w:ascii="Times New Roman" w:hAnsi="Times New Roman" w:cs="Times New Roman"/>
          <w:sz w:val="28"/>
          <w:szCs w:val="28"/>
        </w:rPr>
        <w:t>соответствует толщин</w:t>
      </w:r>
      <w:r w:rsidR="00962507">
        <w:rPr>
          <w:rFonts w:ascii="Times New Roman" w:hAnsi="Times New Roman" w:cs="Times New Roman"/>
          <w:sz w:val="28"/>
          <w:szCs w:val="28"/>
        </w:rPr>
        <w:t>е</w:t>
      </w:r>
      <w:r w:rsidRPr="00E11937">
        <w:rPr>
          <w:rFonts w:ascii="Times New Roman" w:hAnsi="Times New Roman" w:cs="Times New Roman"/>
          <w:sz w:val="28"/>
          <w:szCs w:val="28"/>
        </w:rPr>
        <w:t xml:space="preserve"> мишени 0</w:t>
      </w:r>
      <w:r w:rsidR="001238C0" w:rsidRPr="00E11937">
        <w:rPr>
          <w:rFonts w:ascii="Times New Roman" w:hAnsi="Times New Roman" w:cs="Times New Roman"/>
          <w:sz w:val="28"/>
          <w:szCs w:val="28"/>
        </w:rPr>
        <w:t>,2</w:t>
      </w:r>
      <w:r w:rsidRPr="00E11937">
        <w:rPr>
          <w:rFonts w:ascii="Times New Roman" w:hAnsi="Times New Roman" w:cs="Times New Roman"/>
          <w:sz w:val="28"/>
          <w:szCs w:val="28"/>
        </w:rPr>
        <w:t xml:space="preserve"> мкг/см</w:t>
      </w:r>
      <w:r w:rsidRPr="00E11937">
        <w:rPr>
          <w:rFonts w:ascii="Times New Roman" w:hAnsi="Times New Roman" w:cs="Times New Roman"/>
          <w:sz w:val="28"/>
          <w:szCs w:val="28"/>
          <w:vertAlign w:val="superscript"/>
        </w:rPr>
        <w:t>2</w:t>
      </w:r>
      <w:r w:rsidRPr="00E11937">
        <w:rPr>
          <w:rFonts w:ascii="Times New Roman" w:hAnsi="Times New Roman" w:cs="Times New Roman"/>
          <w:sz w:val="28"/>
          <w:szCs w:val="28"/>
        </w:rPr>
        <w:t>.</w:t>
      </w:r>
    </w:p>
    <w:p w14:paraId="4A05B93A" w14:textId="70E826EF" w:rsidR="003F0332" w:rsidRPr="00E11937" w:rsidRDefault="003F0332" w:rsidP="002A3975">
      <w:pPr>
        <w:spacing w:after="0" w:line="240" w:lineRule="auto"/>
        <w:rPr>
          <w:rFonts w:ascii="Times New Roman" w:hAnsi="Times New Roman" w:cs="Times New Roman"/>
          <w:sz w:val="28"/>
          <w:szCs w:val="28"/>
          <w:highlight w:val="green"/>
        </w:rPr>
      </w:pPr>
    </w:p>
    <w:p w14:paraId="589FB6EB" w14:textId="60219E36" w:rsidR="003F0332" w:rsidRDefault="000A625E" w:rsidP="002A3975">
      <w:pPr>
        <w:tabs>
          <w:tab w:val="left" w:pos="0"/>
        </w:tabs>
        <w:spacing w:after="0" w:line="240" w:lineRule="auto"/>
        <w:jc w:val="center"/>
        <w:rPr>
          <w:rFonts w:ascii="Times New Roman" w:hAnsi="Times New Roman" w:cs="Times New Roman"/>
          <w:sz w:val="28"/>
          <w:szCs w:val="28"/>
        </w:rPr>
      </w:pPr>
      <w:r>
        <w:object w:dxaOrig="25402" w:dyaOrig="17700" w14:anchorId="74ED42A3">
          <v:shape id="_x0000_i1175" type="#_x0000_t75" style="width:324pt;height:222.75pt" o:ole="">
            <v:imagedata r:id="rId318" o:title=""/>
          </v:shape>
          <o:OLEObject Type="Embed" ProgID="Origin50.Graph" ShapeID="_x0000_i1175" DrawAspect="Content" ObjectID="_1840264017" r:id="rId319"/>
        </w:object>
      </w:r>
      <w:r w:rsidR="00E40A91">
        <w:t xml:space="preserve"> </w:t>
      </w:r>
    </w:p>
    <w:p w14:paraId="21B794D5" w14:textId="77777777" w:rsidR="000432E0" w:rsidRPr="00E11937" w:rsidRDefault="000432E0" w:rsidP="002A3975">
      <w:pPr>
        <w:tabs>
          <w:tab w:val="left" w:pos="0"/>
        </w:tabs>
        <w:spacing w:after="0" w:line="240" w:lineRule="auto"/>
        <w:jc w:val="center"/>
        <w:rPr>
          <w:rFonts w:ascii="Times New Roman" w:hAnsi="Times New Roman" w:cs="Times New Roman"/>
          <w:sz w:val="28"/>
          <w:szCs w:val="28"/>
        </w:rPr>
      </w:pPr>
    </w:p>
    <w:p w14:paraId="3E422826" w14:textId="77777777" w:rsidR="000414CF" w:rsidRDefault="003F0332" w:rsidP="00C80BC2">
      <w:pPr>
        <w:spacing w:after="0" w:line="240" w:lineRule="auto"/>
        <w:jc w:val="center"/>
        <w:rPr>
          <w:rFonts w:ascii="Times New Roman" w:hAnsi="Times New Roman" w:cs="Times New Roman"/>
          <w:color w:val="000000"/>
          <w:sz w:val="28"/>
          <w:szCs w:val="28"/>
        </w:rPr>
      </w:pPr>
      <w:r w:rsidRPr="00C80BC2">
        <w:rPr>
          <w:rFonts w:ascii="Times New Roman" w:hAnsi="Times New Roman" w:cs="Times New Roman"/>
          <w:sz w:val="28"/>
          <w:szCs w:val="28"/>
        </w:rPr>
        <w:t xml:space="preserve">Рисунок </w:t>
      </w:r>
      <w:r w:rsidR="007B0DB5" w:rsidRPr="00C80BC2">
        <w:rPr>
          <w:rFonts w:ascii="Times New Roman" w:hAnsi="Times New Roman" w:cs="Times New Roman"/>
          <w:sz w:val="28"/>
          <w:szCs w:val="28"/>
        </w:rPr>
        <w:t>23</w:t>
      </w:r>
      <w:r w:rsidR="00145550" w:rsidRPr="00C80BC2">
        <w:rPr>
          <w:rFonts w:ascii="Times New Roman" w:hAnsi="Times New Roman" w:cs="Times New Roman"/>
          <w:sz w:val="28"/>
          <w:szCs w:val="28"/>
        </w:rPr>
        <w:t xml:space="preserve"> </w:t>
      </w:r>
      <w:r w:rsidRPr="00C80BC2">
        <w:rPr>
          <w:rFonts w:ascii="Times New Roman" w:hAnsi="Times New Roman" w:cs="Times New Roman"/>
          <w:sz w:val="28"/>
          <w:szCs w:val="28"/>
        </w:rPr>
        <w:t xml:space="preserve">– </w:t>
      </w:r>
      <w:r w:rsidR="00A27834" w:rsidRPr="00C80BC2">
        <w:rPr>
          <w:rFonts w:ascii="Times New Roman" w:hAnsi="Times New Roman" w:cs="Times New Roman"/>
          <w:sz w:val="28"/>
          <w:szCs w:val="28"/>
        </w:rPr>
        <w:t>Энергетическое с</w:t>
      </w:r>
      <w:r w:rsidRPr="00C80BC2">
        <w:rPr>
          <w:rFonts w:ascii="Times New Roman" w:hAnsi="Times New Roman" w:cs="Times New Roman"/>
          <w:sz w:val="28"/>
          <w:szCs w:val="28"/>
        </w:rPr>
        <w:t>мещение резонанса</w:t>
      </w:r>
      <w:r w:rsidRPr="00C80BC2">
        <w:rPr>
          <w:rFonts w:ascii="Times New Roman" w:hAnsi="Times New Roman" w:cs="Times New Roman"/>
          <w:color w:val="000000"/>
          <w:sz w:val="28"/>
          <w:szCs w:val="28"/>
        </w:rPr>
        <w:t xml:space="preserve"> реакции </w:t>
      </w:r>
      <w:r w:rsidRPr="00C80BC2">
        <w:rPr>
          <w:rFonts w:ascii="Times New Roman" w:hAnsi="Times New Roman" w:cs="Times New Roman"/>
          <w:color w:val="000000"/>
          <w:sz w:val="28"/>
          <w:szCs w:val="28"/>
          <w:vertAlign w:val="superscript"/>
        </w:rPr>
        <w:t>27</w:t>
      </w:r>
      <w:r w:rsidRPr="00C80BC2">
        <w:rPr>
          <w:rFonts w:ascii="Times New Roman" w:hAnsi="Times New Roman" w:cs="Times New Roman"/>
          <w:color w:val="000000"/>
          <w:sz w:val="28"/>
          <w:szCs w:val="28"/>
          <w:lang w:val="en-US"/>
        </w:rPr>
        <w:t>Al</w:t>
      </w:r>
      <w:r w:rsidRPr="00C80BC2">
        <w:rPr>
          <w:rFonts w:ascii="Times New Roman" w:hAnsi="Times New Roman" w:cs="Times New Roman"/>
          <w:color w:val="000000"/>
          <w:sz w:val="28"/>
          <w:szCs w:val="28"/>
        </w:rPr>
        <w:t>(</w:t>
      </w:r>
      <w:r w:rsidRPr="00C80BC2">
        <w:rPr>
          <w:rFonts w:ascii="Times New Roman" w:hAnsi="Times New Roman" w:cs="Times New Roman"/>
          <w:i/>
          <w:color w:val="000000"/>
          <w:sz w:val="28"/>
          <w:szCs w:val="28"/>
          <w:lang w:val="en-US"/>
        </w:rPr>
        <w:t>p</w:t>
      </w:r>
      <w:r w:rsidRPr="00C80BC2">
        <w:rPr>
          <w:rFonts w:ascii="Times New Roman" w:hAnsi="Times New Roman" w:cs="Times New Roman"/>
          <w:color w:val="000000"/>
          <w:sz w:val="28"/>
          <w:szCs w:val="28"/>
        </w:rPr>
        <w:t>,</w:t>
      </w:r>
      <w:r w:rsidRPr="00C80BC2">
        <w:rPr>
          <w:rFonts w:ascii="Times New Roman" w:hAnsi="Times New Roman" w:cs="Times New Roman"/>
          <w:i/>
          <w:color w:val="000000"/>
          <w:sz w:val="28"/>
          <w:szCs w:val="28"/>
        </w:rPr>
        <w:t>γ</w:t>
      </w:r>
      <w:r w:rsidRPr="00C80BC2">
        <w:rPr>
          <w:rFonts w:ascii="Times New Roman" w:hAnsi="Times New Roman" w:cs="Times New Roman"/>
          <w:color w:val="000000"/>
          <w:sz w:val="28"/>
          <w:szCs w:val="28"/>
        </w:rPr>
        <w:t>)</w:t>
      </w:r>
      <w:r w:rsidRPr="00C80BC2">
        <w:rPr>
          <w:rFonts w:ascii="Times New Roman" w:hAnsi="Times New Roman" w:cs="Times New Roman"/>
          <w:color w:val="000000"/>
          <w:sz w:val="28"/>
          <w:szCs w:val="28"/>
          <w:vertAlign w:val="superscript"/>
        </w:rPr>
        <w:t>28</w:t>
      </w:r>
      <w:r w:rsidRPr="00C80BC2">
        <w:rPr>
          <w:rFonts w:ascii="Times New Roman" w:hAnsi="Times New Roman" w:cs="Times New Roman"/>
          <w:color w:val="000000"/>
          <w:sz w:val="28"/>
          <w:szCs w:val="28"/>
          <w:lang w:val="en-US"/>
        </w:rPr>
        <w:t>Si</w:t>
      </w:r>
    </w:p>
    <w:p w14:paraId="02392ED7" w14:textId="739F72F7" w:rsidR="003F0332" w:rsidRPr="00E11937" w:rsidRDefault="003F0332" w:rsidP="00C80BC2">
      <w:pPr>
        <w:spacing w:after="0" w:line="240" w:lineRule="auto"/>
        <w:jc w:val="center"/>
        <w:rPr>
          <w:rFonts w:ascii="Times New Roman" w:eastAsia="Calibri" w:hAnsi="Times New Roman" w:cs="Times New Roman"/>
          <w:sz w:val="28"/>
          <w:szCs w:val="28"/>
          <w:lang w:eastAsia="en-US"/>
        </w:rPr>
      </w:pPr>
      <w:r w:rsidRPr="00C80BC2">
        <w:rPr>
          <w:rFonts w:ascii="Times New Roman" w:hAnsi="Times New Roman" w:cs="Times New Roman"/>
          <w:color w:val="000000"/>
          <w:sz w:val="28"/>
          <w:szCs w:val="28"/>
        </w:rPr>
        <w:t xml:space="preserve">(при </w:t>
      </w:r>
      <w:r w:rsidRPr="00C80BC2">
        <w:rPr>
          <w:rFonts w:ascii="Times New Roman" w:hAnsi="Times New Roman" w:cs="Times New Roman"/>
          <w:i/>
          <w:color w:val="000000"/>
          <w:sz w:val="28"/>
          <w:szCs w:val="28"/>
        </w:rPr>
        <w:t>Е</w:t>
      </w:r>
      <w:r w:rsidRPr="00C80BC2">
        <w:rPr>
          <w:rFonts w:ascii="Times New Roman" w:hAnsi="Times New Roman" w:cs="Times New Roman"/>
          <w:i/>
          <w:color w:val="000000"/>
          <w:sz w:val="28"/>
          <w:szCs w:val="28"/>
          <w:vertAlign w:val="subscript"/>
        </w:rPr>
        <w:t>р</w:t>
      </w:r>
      <w:r w:rsidRPr="00C80BC2">
        <w:rPr>
          <w:rFonts w:ascii="Times New Roman" w:hAnsi="Times New Roman" w:cs="Times New Roman"/>
          <w:color w:val="000000"/>
          <w:sz w:val="28"/>
          <w:szCs w:val="28"/>
        </w:rPr>
        <w:t xml:space="preserve"> </w:t>
      </w:r>
      <w:r w:rsidRPr="0085787B">
        <w:rPr>
          <w:rFonts w:ascii="Times New Roman" w:hAnsi="Times New Roman" w:cs="Times New Roman"/>
          <w:color w:val="000000"/>
          <w:sz w:val="28"/>
          <w:szCs w:val="28"/>
        </w:rPr>
        <w:t>= 992</w:t>
      </w:r>
      <w:r w:rsidR="0085787B" w:rsidRPr="0085787B">
        <w:rPr>
          <w:rFonts w:ascii="Times New Roman" w:hAnsi="Times New Roman" w:cs="Times New Roman"/>
          <w:color w:val="000000"/>
          <w:sz w:val="28"/>
          <w:szCs w:val="28"/>
        </w:rPr>
        <w:t xml:space="preserve"> </w:t>
      </w:r>
      <w:r w:rsidRPr="0085787B">
        <w:rPr>
          <w:rFonts w:ascii="Times New Roman" w:hAnsi="Times New Roman" w:cs="Times New Roman"/>
          <w:color w:val="000000"/>
          <w:sz w:val="28"/>
          <w:szCs w:val="28"/>
        </w:rPr>
        <w:t>кэВ</w:t>
      </w:r>
      <w:r w:rsidRPr="00C80BC2">
        <w:rPr>
          <w:rFonts w:ascii="Times New Roman" w:hAnsi="Times New Roman" w:cs="Times New Roman"/>
          <w:color w:val="000000"/>
          <w:sz w:val="28"/>
          <w:szCs w:val="28"/>
        </w:rPr>
        <w:t>)</w:t>
      </w:r>
    </w:p>
    <w:p w14:paraId="5C374913" w14:textId="4FFB327F" w:rsidR="00DE3DE1" w:rsidRPr="00E11937" w:rsidRDefault="007B4DBE" w:rsidP="002A3975">
      <w:pPr>
        <w:spacing w:after="0" w:line="240" w:lineRule="auto"/>
        <w:rPr>
          <w:rFonts w:ascii="Times New Roman" w:eastAsia="Times New Roman" w:hAnsi="Times New Roman" w:cs="Times New Roman"/>
          <w:b/>
          <w:bCs/>
          <w:sz w:val="28"/>
          <w:szCs w:val="28"/>
        </w:rPr>
      </w:pPr>
      <w:r w:rsidRPr="00E11937">
        <w:rPr>
          <w:rFonts w:ascii="Times New Roman" w:eastAsia="Times New Roman" w:hAnsi="Times New Roman" w:cs="Times New Roman"/>
          <w:b/>
          <w:bCs/>
          <w:sz w:val="28"/>
          <w:szCs w:val="28"/>
        </w:rPr>
        <w:br w:type="page"/>
      </w:r>
    </w:p>
    <w:p w14:paraId="2B2D930C" w14:textId="60361D54" w:rsidR="00510170" w:rsidRPr="00391E9E" w:rsidRDefault="00510170" w:rsidP="002A3975">
      <w:pPr>
        <w:spacing w:after="0" w:line="240" w:lineRule="auto"/>
        <w:ind w:firstLine="851"/>
        <w:jc w:val="both"/>
        <w:rPr>
          <w:rFonts w:ascii="Times New Roman" w:eastAsia="Times New Roman" w:hAnsi="Times New Roman" w:cs="Times New Roman"/>
          <w:b/>
          <w:caps/>
          <w:sz w:val="28"/>
          <w:szCs w:val="28"/>
        </w:rPr>
      </w:pPr>
      <w:r w:rsidRPr="00391E9E">
        <w:rPr>
          <w:rFonts w:ascii="Times New Roman" w:eastAsia="Times New Roman" w:hAnsi="Times New Roman" w:cs="Times New Roman"/>
          <w:b/>
          <w:sz w:val="28"/>
          <w:szCs w:val="28"/>
        </w:rPr>
        <w:lastRenderedPageBreak/>
        <w:t>3 АНАЛИЗ ВЗАИМОДЕЙСТВИЯ ДЕЙТРОНОВ С ЯДРАМИ</w:t>
      </w:r>
      <w:r w:rsidR="00391E9E" w:rsidRPr="00391E9E">
        <w:rPr>
          <w:rFonts w:ascii="Times New Roman" w:eastAsia="Times New Roman" w:hAnsi="Times New Roman" w:cs="Times New Roman"/>
          <w:b/>
          <w:sz w:val="28"/>
          <w:szCs w:val="28"/>
        </w:rPr>
        <w:t xml:space="preserve"> </w:t>
      </w:r>
      <w:r w:rsidRPr="00391E9E">
        <w:rPr>
          <w:rFonts w:ascii="Times New Roman" w:eastAsia="Times New Roman" w:hAnsi="Times New Roman" w:cs="Times New Roman"/>
          <w:b/>
          <w:sz w:val="28"/>
          <w:szCs w:val="28"/>
          <w:vertAlign w:val="superscript"/>
          <w:lang w:val="kk-KZ"/>
        </w:rPr>
        <w:t>10</w:t>
      </w:r>
      <w:r w:rsidRPr="00391E9E">
        <w:rPr>
          <w:rFonts w:ascii="Times New Roman" w:eastAsia="Times New Roman" w:hAnsi="Times New Roman" w:cs="Times New Roman"/>
          <w:b/>
          <w:sz w:val="28"/>
          <w:szCs w:val="28"/>
        </w:rPr>
        <w:t>B</w:t>
      </w:r>
      <w:r w:rsidRPr="00391E9E">
        <w:rPr>
          <w:rFonts w:ascii="Times New Roman" w:eastAsia="Times New Roman" w:hAnsi="Times New Roman" w:cs="Times New Roman"/>
          <w:b/>
          <w:sz w:val="28"/>
          <w:szCs w:val="28"/>
          <w:lang w:val="kk-KZ"/>
        </w:rPr>
        <w:t xml:space="preserve"> </w:t>
      </w:r>
      <w:r w:rsidR="0071484C" w:rsidRPr="00391E9E">
        <w:rPr>
          <w:rFonts w:ascii="Times New Roman" w:eastAsia="Times New Roman" w:hAnsi="Times New Roman" w:cs="Times New Roman"/>
          <w:b/>
          <w:caps/>
          <w:sz w:val="28"/>
          <w:szCs w:val="28"/>
        </w:rPr>
        <w:t>в области</w:t>
      </w:r>
      <w:r w:rsidRPr="00391E9E">
        <w:rPr>
          <w:rFonts w:ascii="Times New Roman" w:eastAsia="Times New Roman" w:hAnsi="Times New Roman" w:cs="Times New Roman"/>
          <w:b/>
          <w:sz w:val="28"/>
          <w:szCs w:val="28"/>
        </w:rPr>
        <w:t xml:space="preserve"> </w:t>
      </w:r>
      <w:r w:rsidRPr="00391E9E">
        <w:rPr>
          <w:rFonts w:ascii="Times New Roman" w:eastAsia="Times New Roman" w:hAnsi="Times New Roman" w:cs="Times New Roman"/>
          <w:b/>
          <w:caps/>
          <w:sz w:val="28"/>
          <w:szCs w:val="28"/>
        </w:rPr>
        <w:t>НИЗКИХ ЭНЕРГИ</w:t>
      </w:r>
      <w:r w:rsidR="0071484C" w:rsidRPr="00391E9E">
        <w:rPr>
          <w:rFonts w:ascii="Times New Roman" w:eastAsia="Times New Roman" w:hAnsi="Times New Roman" w:cs="Times New Roman"/>
          <w:b/>
          <w:caps/>
          <w:sz w:val="28"/>
          <w:szCs w:val="28"/>
        </w:rPr>
        <w:t>й</w:t>
      </w:r>
    </w:p>
    <w:p w14:paraId="38F6702D" w14:textId="5D4D5AD0" w:rsidR="009223B9" w:rsidRPr="00391E9E" w:rsidRDefault="009223B9" w:rsidP="002A3975">
      <w:pPr>
        <w:spacing w:after="0" w:line="240" w:lineRule="auto"/>
        <w:ind w:firstLine="851"/>
        <w:jc w:val="both"/>
        <w:rPr>
          <w:rFonts w:ascii="Times New Roman" w:eastAsia="Times New Roman" w:hAnsi="Times New Roman" w:cs="Times New Roman"/>
          <w:b/>
          <w:sz w:val="28"/>
          <w:szCs w:val="28"/>
        </w:rPr>
      </w:pPr>
    </w:p>
    <w:p w14:paraId="7BA1B586" w14:textId="77777777" w:rsidR="009223B9" w:rsidRPr="00391E9E" w:rsidRDefault="009223B9" w:rsidP="002A3975">
      <w:pPr>
        <w:spacing w:after="0" w:line="240" w:lineRule="auto"/>
        <w:ind w:firstLine="851"/>
        <w:jc w:val="both"/>
        <w:rPr>
          <w:rFonts w:ascii="Times New Roman" w:eastAsia="Times New Roman" w:hAnsi="Times New Roman" w:cs="Times New Roman"/>
          <w:b/>
          <w:bCs/>
          <w:sz w:val="28"/>
          <w:szCs w:val="28"/>
        </w:rPr>
      </w:pPr>
    </w:p>
    <w:p w14:paraId="6C8A125E" w14:textId="170FFCF4" w:rsidR="00510170" w:rsidRPr="00E11937" w:rsidRDefault="00510170" w:rsidP="002A3975">
      <w:pPr>
        <w:spacing w:after="0" w:line="240" w:lineRule="auto"/>
        <w:ind w:firstLine="709"/>
        <w:jc w:val="both"/>
        <w:rPr>
          <w:rFonts w:ascii="Times New Roman" w:eastAsia="Times New Roman" w:hAnsi="Times New Roman" w:cs="Times New Roman"/>
          <w:b/>
          <w:sz w:val="28"/>
          <w:szCs w:val="28"/>
        </w:rPr>
      </w:pPr>
      <w:r w:rsidRPr="00391E9E">
        <w:rPr>
          <w:rFonts w:ascii="Times New Roman" w:eastAsia="Times New Roman" w:hAnsi="Times New Roman" w:cs="Times New Roman"/>
          <w:b/>
          <w:sz w:val="28"/>
          <w:szCs w:val="28"/>
        </w:rPr>
        <w:t>3.</w:t>
      </w:r>
      <w:r w:rsidR="002234B5" w:rsidRPr="00391E9E">
        <w:rPr>
          <w:rFonts w:ascii="Times New Roman" w:eastAsia="Times New Roman" w:hAnsi="Times New Roman" w:cs="Times New Roman"/>
          <w:b/>
          <w:sz w:val="28"/>
          <w:szCs w:val="28"/>
        </w:rPr>
        <w:t>1</w:t>
      </w:r>
      <w:r w:rsidRPr="00391E9E">
        <w:rPr>
          <w:rFonts w:ascii="Times New Roman" w:eastAsia="Times New Roman" w:hAnsi="Times New Roman" w:cs="Times New Roman"/>
          <w:b/>
          <w:sz w:val="28"/>
          <w:szCs w:val="28"/>
        </w:rPr>
        <w:t xml:space="preserve"> </w:t>
      </w:r>
      <w:r w:rsidR="008026C5" w:rsidRPr="00391E9E">
        <w:rPr>
          <w:rFonts w:ascii="Times New Roman" w:eastAsia="Times New Roman" w:hAnsi="Times New Roman" w:cs="Times New Roman"/>
          <w:b/>
          <w:sz w:val="28"/>
          <w:szCs w:val="28"/>
        </w:rPr>
        <w:t xml:space="preserve">Исследование упругого рассеяния дейтронов на ядрах </w:t>
      </w:r>
      <w:r w:rsidR="008026C5" w:rsidRPr="00391E9E">
        <w:rPr>
          <w:rFonts w:ascii="Times New Roman" w:eastAsia="Times New Roman" w:hAnsi="Times New Roman" w:cs="Times New Roman"/>
          <w:b/>
          <w:sz w:val="28"/>
          <w:szCs w:val="28"/>
          <w:vertAlign w:val="superscript"/>
        </w:rPr>
        <w:t>10</w:t>
      </w:r>
      <w:r w:rsidR="008026C5" w:rsidRPr="00391E9E">
        <w:rPr>
          <w:rFonts w:ascii="Times New Roman" w:eastAsia="Times New Roman" w:hAnsi="Times New Roman" w:cs="Times New Roman"/>
          <w:b/>
          <w:sz w:val="28"/>
          <w:szCs w:val="28"/>
        </w:rPr>
        <w:t>В в рамках оптической модели</w:t>
      </w:r>
      <w:r w:rsidR="0071484C" w:rsidRPr="00391E9E">
        <w:rPr>
          <w:rFonts w:ascii="Times New Roman" w:eastAsia="Times New Roman" w:hAnsi="Times New Roman" w:cs="Times New Roman"/>
          <w:b/>
          <w:sz w:val="28"/>
          <w:szCs w:val="28"/>
        </w:rPr>
        <w:t xml:space="preserve"> взаимодействия</w:t>
      </w:r>
    </w:p>
    <w:p w14:paraId="0F744809" w14:textId="1E502607" w:rsidR="00510170" w:rsidRDefault="00316FAD"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В настоящее время большая часть </w:t>
      </w:r>
      <w:r w:rsidR="00510170" w:rsidRPr="00E11937">
        <w:rPr>
          <w:rFonts w:ascii="Times New Roman" w:eastAsia="Times New Roman" w:hAnsi="Times New Roman" w:cs="Times New Roman"/>
          <w:bCs/>
          <w:sz w:val="28"/>
          <w:szCs w:val="28"/>
        </w:rPr>
        <w:t>системати</w:t>
      </w:r>
      <w:r w:rsidRPr="00E11937">
        <w:rPr>
          <w:rFonts w:ascii="Times New Roman" w:eastAsia="Times New Roman" w:hAnsi="Times New Roman" w:cs="Times New Roman"/>
          <w:bCs/>
          <w:sz w:val="28"/>
          <w:szCs w:val="28"/>
        </w:rPr>
        <w:t>к</w:t>
      </w:r>
      <w:r w:rsidR="00510170" w:rsidRPr="00E11937">
        <w:rPr>
          <w:rFonts w:ascii="Times New Roman" w:eastAsia="Times New Roman" w:hAnsi="Times New Roman" w:cs="Times New Roman"/>
          <w:bCs/>
          <w:sz w:val="28"/>
          <w:szCs w:val="28"/>
        </w:rPr>
        <w:t xml:space="preserve"> дейтронных потенциалов осно</w:t>
      </w:r>
      <w:r w:rsidRPr="00E11937">
        <w:rPr>
          <w:rFonts w:ascii="Times New Roman" w:eastAsia="Times New Roman" w:hAnsi="Times New Roman" w:cs="Times New Roman"/>
          <w:bCs/>
          <w:sz w:val="28"/>
          <w:szCs w:val="28"/>
        </w:rPr>
        <w:t>вывается на изучении</w:t>
      </w:r>
      <w:r w:rsidR="00510170" w:rsidRPr="00E11937">
        <w:rPr>
          <w:rFonts w:ascii="Times New Roman" w:eastAsia="Times New Roman" w:hAnsi="Times New Roman" w:cs="Times New Roman"/>
          <w:bCs/>
          <w:sz w:val="28"/>
          <w:szCs w:val="28"/>
        </w:rPr>
        <w:t xml:space="preserve"> угловых распределений упругого рассеяния дейтронов на тяжёлых мишенях с </w:t>
      </w:r>
      <w:r w:rsidR="00CC42D4" w:rsidRPr="00E11937">
        <w:rPr>
          <w:rFonts w:ascii="Times New Roman" w:eastAsia="Times New Roman" w:hAnsi="Times New Roman" w:cs="Times New Roman"/>
          <w:bCs/>
          <w:sz w:val="28"/>
          <w:szCs w:val="28"/>
        </w:rPr>
        <w:t xml:space="preserve">массовым числом </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rPr>
        <w:t xml:space="preserve"> ≥ 30. </w:t>
      </w:r>
      <w:r w:rsidR="00CC42D4" w:rsidRPr="00E11937">
        <w:rPr>
          <w:rFonts w:ascii="Times New Roman" w:eastAsia="Times New Roman" w:hAnsi="Times New Roman" w:cs="Times New Roman"/>
          <w:bCs/>
          <w:sz w:val="28"/>
          <w:szCs w:val="28"/>
        </w:rPr>
        <w:t>Однако установлено</w:t>
      </w:r>
      <w:r w:rsidR="00510170" w:rsidRPr="00E11937">
        <w:rPr>
          <w:rFonts w:ascii="Times New Roman" w:eastAsia="Times New Roman" w:hAnsi="Times New Roman" w:cs="Times New Roman"/>
          <w:bCs/>
          <w:sz w:val="28"/>
          <w:szCs w:val="28"/>
        </w:rPr>
        <w:t xml:space="preserve">, что </w:t>
      </w:r>
      <w:r w:rsidR="00CC42D4" w:rsidRPr="00E11937">
        <w:rPr>
          <w:rFonts w:ascii="Times New Roman" w:eastAsia="Times New Roman" w:hAnsi="Times New Roman" w:cs="Times New Roman"/>
          <w:bCs/>
          <w:sz w:val="28"/>
          <w:szCs w:val="28"/>
        </w:rPr>
        <w:t xml:space="preserve">такие подходы не всегда применимы к легким ядрам и наблюдается иная </w:t>
      </w:r>
      <w:r w:rsidR="00510170" w:rsidRPr="00E11937">
        <w:rPr>
          <w:rFonts w:ascii="Times New Roman" w:eastAsia="Times New Roman" w:hAnsi="Times New Roman" w:cs="Times New Roman"/>
          <w:bCs/>
          <w:sz w:val="28"/>
          <w:szCs w:val="28"/>
        </w:rPr>
        <w:t xml:space="preserve">систематика, </w:t>
      </w:r>
      <w:r w:rsidR="00CC42D4" w:rsidRPr="00E11937">
        <w:rPr>
          <w:rFonts w:ascii="Times New Roman" w:eastAsia="Times New Roman" w:hAnsi="Times New Roman" w:cs="Times New Roman"/>
          <w:bCs/>
          <w:sz w:val="28"/>
          <w:szCs w:val="28"/>
        </w:rPr>
        <w:t>особенно</w:t>
      </w:r>
      <w:r w:rsidR="00510170" w:rsidRPr="00E11937">
        <w:rPr>
          <w:rFonts w:ascii="Times New Roman" w:eastAsia="Times New Roman" w:hAnsi="Times New Roman" w:cs="Times New Roman"/>
          <w:bCs/>
          <w:sz w:val="28"/>
          <w:szCs w:val="28"/>
        </w:rPr>
        <w:t xml:space="preserve"> в областях с лёгкими массами (</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rPr>
        <w:t xml:space="preserve"> ≤ 20). </w:t>
      </w:r>
      <w:r w:rsidR="00CC42D4" w:rsidRPr="00E11937">
        <w:rPr>
          <w:rFonts w:ascii="Times New Roman" w:eastAsia="Times New Roman" w:hAnsi="Times New Roman" w:cs="Times New Roman"/>
          <w:bCs/>
          <w:sz w:val="28"/>
          <w:szCs w:val="28"/>
        </w:rPr>
        <w:t>Комплексный</w:t>
      </w:r>
      <w:r w:rsidR="00510170" w:rsidRPr="00E11937">
        <w:rPr>
          <w:rFonts w:ascii="Times New Roman" w:eastAsia="Times New Roman" w:hAnsi="Times New Roman" w:cs="Times New Roman"/>
          <w:bCs/>
          <w:sz w:val="28"/>
          <w:szCs w:val="28"/>
        </w:rPr>
        <w:t xml:space="preserve"> анализ </w:t>
      </w:r>
      <w:r w:rsidR="00CC42D4" w:rsidRPr="00E11937">
        <w:rPr>
          <w:rFonts w:ascii="Times New Roman" w:eastAsia="Times New Roman" w:hAnsi="Times New Roman" w:cs="Times New Roman"/>
          <w:bCs/>
          <w:sz w:val="28"/>
          <w:szCs w:val="28"/>
        </w:rPr>
        <w:t xml:space="preserve">процессов </w:t>
      </w:r>
      <w:r w:rsidR="00510170" w:rsidRPr="00E11937">
        <w:rPr>
          <w:rFonts w:ascii="Times New Roman" w:eastAsia="Times New Roman" w:hAnsi="Times New Roman" w:cs="Times New Roman"/>
          <w:bCs/>
          <w:sz w:val="28"/>
          <w:szCs w:val="28"/>
        </w:rPr>
        <w:t xml:space="preserve">упругого рассеяния на ядрах </w:t>
      </w:r>
      <w:r w:rsidR="00510170" w:rsidRPr="00E11937">
        <w:rPr>
          <w:rFonts w:ascii="Times New Roman" w:eastAsia="Times New Roman" w:hAnsi="Times New Roman" w:cs="Times New Roman"/>
          <w:bCs/>
          <w:sz w:val="28"/>
          <w:szCs w:val="28"/>
          <w:lang w:val="en-US"/>
        </w:rPr>
        <w:t>p</w:t>
      </w:r>
      <w:r w:rsidR="00510170" w:rsidRPr="00E11937">
        <w:rPr>
          <w:rFonts w:ascii="Times New Roman" w:eastAsia="Times New Roman" w:hAnsi="Times New Roman" w:cs="Times New Roman"/>
          <w:bCs/>
          <w:sz w:val="28"/>
          <w:szCs w:val="28"/>
        </w:rPr>
        <w:t xml:space="preserve">-оболочки был </w:t>
      </w:r>
      <w:r w:rsidR="00F02330" w:rsidRPr="00E11937">
        <w:rPr>
          <w:rFonts w:ascii="Times New Roman" w:eastAsia="Times New Roman" w:hAnsi="Times New Roman" w:cs="Times New Roman"/>
          <w:bCs/>
          <w:sz w:val="28"/>
          <w:szCs w:val="28"/>
        </w:rPr>
        <w:t>выполнен</w:t>
      </w:r>
      <w:r w:rsidR="00510170" w:rsidRPr="00E11937">
        <w:rPr>
          <w:rFonts w:ascii="Times New Roman" w:eastAsia="Times New Roman" w:hAnsi="Times New Roman" w:cs="Times New Roman"/>
          <w:bCs/>
          <w:sz w:val="28"/>
          <w:szCs w:val="28"/>
        </w:rPr>
        <w:t xml:space="preserve"> в работе [</w:t>
      </w:r>
      <w:r w:rsidR="00080F76" w:rsidRPr="00E11937">
        <w:rPr>
          <w:rFonts w:ascii="Times New Roman" w:eastAsia="Times New Roman" w:hAnsi="Times New Roman" w:cs="Times New Roman"/>
          <w:bCs/>
          <w:sz w:val="28"/>
          <w:szCs w:val="28"/>
        </w:rPr>
        <w:t>6</w:t>
      </w:r>
      <w:r w:rsidR="005D7C17">
        <w:rPr>
          <w:rFonts w:ascii="Times New Roman" w:eastAsia="Times New Roman" w:hAnsi="Times New Roman" w:cs="Times New Roman"/>
          <w:bCs/>
          <w:sz w:val="28"/>
          <w:szCs w:val="28"/>
        </w:rPr>
        <w:t>6</w:t>
      </w:r>
      <w:r w:rsidR="00510170" w:rsidRPr="00E11937">
        <w:rPr>
          <w:rFonts w:ascii="Times New Roman" w:eastAsia="Times New Roman" w:hAnsi="Times New Roman" w:cs="Times New Roman"/>
          <w:bCs/>
          <w:sz w:val="28"/>
          <w:szCs w:val="28"/>
        </w:rPr>
        <w:t>]. В расчёт</w:t>
      </w:r>
      <w:r w:rsidR="00A162AD" w:rsidRPr="00E11937">
        <w:rPr>
          <w:rFonts w:ascii="Times New Roman" w:eastAsia="Times New Roman" w:hAnsi="Times New Roman" w:cs="Times New Roman"/>
          <w:bCs/>
          <w:sz w:val="28"/>
          <w:szCs w:val="28"/>
        </w:rPr>
        <w:t>ном анализе</w:t>
      </w:r>
      <w:r w:rsidR="00510170" w:rsidRPr="00E11937">
        <w:rPr>
          <w:rFonts w:ascii="Times New Roman" w:eastAsia="Times New Roman" w:hAnsi="Times New Roman" w:cs="Times New Roman"/>
          <w:bCs/>
          <w:sz w:val="28"/>
          <w:szCs w:val="28"/>
        </w:rPr>
        <w:t xml:space="preserve"> </w:t>
      </w:r>
      <w:r w:rsidR="00A162AD" w:rsidRPr="00E11937">
        <w:rPr>
          <w:rFonts w:ascii="Times New Roman" w:eastAsia="Times New Roman" w:hAnsi="Times New Roman" w:cs="Times New Roman"/>
          <w:bCs/>
          <w:sz w:val="28"/>
          <w:szCs w:val="28"/>
        </w:rPr>
        <w:t>применялись</w:t>
      </w:r>
      <w:r w:rsidR="00510170" w:rsidRPr="00E11937">
        <w:rPr>
          <w:rFonts w:ascii="Times New Roman" w:eastAsia="Times New Roman" w:hAnsi="Times New Roman" w:cs="Times New Roman"/>
          <w:bCs/>
          <w:sz w:val="28"/>
          <w:szCs w:val="28"/>
        </w:rPr>
        <w:t xml:space="preserve"> феноменологические потенциалы Вудса–Саксона </w:t>
      </w:r>
      <w:r w:rsidR="00A162AD" w:rsidRPr="00E11937">
        <w:rPr>
          <w:rFonts w:ascii="Times New Roman" w:eastAsia="Times New Roman" w:hAnsi="Times New Roman" w:cs="Times New Roman"/>
          <w:bCs/>
          <w:sz w:val="28"/>
          <w:szCs w:val="28"/>
        </w:rPr>
        <w:t>имеющем вид</w:t>
      </w:r>
      <w:r w:rsidR="00510170" w:rsidRPr="00E11937">
        <w:rPr>
          <w:rFonts w:ascii="Times New Roman" w:eastAsia="Times New Roman" w:hAnsi="Times New Roman" w:cs="Times New Roman"/>
          <w:bCs/>
          <w:sz w:val="28"/>
          <w:szCs w:val="28"/>
        </w:rPr>
        <w:t>:</w:t>
      </w:r>
    </w:p>
    <w:p w14:paraId="211AD2C6" w14:textId="77777777" w:rsidR="009223B9" w:rsidRPr="00E11937" w:rsidRDefault="009223B9" w:rsidP="002A3975">
      <w:pPr>
        <w:spacing w:after="0" w:line="240" w:lineRule="auto"/>
        <w:ind w:firstLine="708"/>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9223B9" w:rsidRPr="00E11937" w14:paraId="0A561206" w14:textId="77777777" w:rsidTr="001A38BF">
        <w:tc>
          <w:tcPr>
            <w:tcW w:w="8075" w:type="dxa"/>
            <w:vAlign w:val="center"/>
          </w:tcPr>
          <w:p w14:paraId="531A6AD8" w14:textId="6E44DCEF" w:rsidR="009223B9" w:rsidRPr="00E11937" w:rsidRDefault="009223B9" w:rsidP="002A3975">
            <w:pPr>
              <w:pStyle w:val="36"/>
              <w:widowControl/>
              <w:jc w:val="center"/>
              <w:rPr>
                <w:rFonts w:ascii="Times New Roman" w:hAnsi="Times New Roman"/>
                <w:sz w:val="28"/>
              </w:rPr>
            </w:pPr>
            <w:r w:rsidRPr="00E11937">
              <w:rPr>
                <w:rFonts w:ascii="Cambria Math" w:hAnsi="Cambria Math" w:cs="Cambria Math"/>
                <w:bCs/>
                <w:sz w:val="28"/>
                <w:szCs w:val="28"/>
              </w:rPr>
              <w:t>𝑈</w:t>
            </w:r>
            <w:r w:rsidRPr="00E11937">
              <w:rPr>
                <w:rFonts w:ascii="Times New Roman" w:hAnsi="Times New Roman"/>
                <w:bCs/>
                <w:sz w:val="28"/>
                <w:szCs w:val="28"/>
              </w:rPr>
              <w:t>(</w:t>
            </w:r>
            <w:r w:rsidRPr="00E11937">
              <w:rPr>
                <w:rFonts w:ascii="Cambria Math" w:hAnsi="Cambria Math" w:cs="Cambria Math"/>
                <w:bCs/>
                <w:sz w:val="28"/>
                <w:szCs w:val="28"/>
              </w:rPr>
              <w:t>𝑟</w:t>
            </w:r>
            <w:r w:rsidRPr="00E11937">
              <w:rPr>
                <w:rFonts w:ascii="Times New Roman" w:hAnsi="Times New Roman"/>
                <w:bCs/>
                <w:sz w:val="28"/>
                <w:szCs w:val="28"/>
              </w:rPr>
              <w:t>)=−</w:t>
            </w:r>
            <w:r w:rsidRPr="00E11937">
              <w:rPr>
                <w:rFonts w:ascii="Cambria Math" w:hAnsi="Cambria Math" w:cs="Cambria Math"/>
                <w:bCs/>
                <w:sz w:val="28"/>
                <w:szCs w:val="28"/>
              </w:rPr>
              <w:t>𝑉𝑓</w:t>
            </w:r>
            <w:r w:rsidRPr="00E11937">
              <w:rPr>
                <w:rFonts w:ascii="Times New Roman" w:hAnsi="Times New Roman"/>
                <w:bCs/>
                <w:sz w:val="28"/>
                <w:szCs w:val="28"/>
              </w:rPr>
              <w:t>(</w:t>
            </w:r>
            <w:r w:rsidRPr="00E11937">
              <w:rPr>
                <w:rFonts w:ascii="Cambria Math" w:hAnsi="Cambria Math" w:cs="Cambria Math"/>
                <w:bCs/>
                <w:sz w:val="28"/>
                <w:szCs w:val="28"/>
              </w:rPr>
              <w:t>𝑟</w:t>
            </w:r>
            <w:r w:rsidRPr="00E11937">
              <w:rPr>
                <w:rFonts w:ascii="Times New Roman" w:hAnsi="Times New Roman"/>
                <w:bCs/>
                <w:sz w:val="28"/>
                <w:szCs w:val="28"/>
              </w:rPr>
              <w:t>)−</w:t>
            </w:r>
            <w:r w:rsidRPr="00E11937">
              <w:rPr>
                <w:rFonts w:ascii="Cambria Math" w:hAnsi="Cambria Math" w:cs="Cambria Math"/>
                <w:bCs/>
                <w:sz w:val="28"/>
                <w:szCs w:val="28"/>
              </w:rPr>
              <w:t>𝑖𝑊</w:t>
            </w:r>
            <w:r w:rsidRPr="00E11937">
              <w:rPr>
                <w:rFonts w:ascii="Cambria Math" w:hAnsi="Cambria Math" w:cs="Cambria Math"/>
                <w:bCs/>
                <w:sz w:val="28"/>
                <w:szCs w:val="28"/>
                <w:vertAlign w:val="subscript"/>
              </w:rPr>
              <w:t>𝑉</w:t>
            </w:r>
            <w:r w:rsidRPr="00E11937">
              <w:rPr>
                <w:rFonts w:ascii="Cambria Math" w:hAnsi="Cambria Math" w:cs="Cambria Math"/>
                <w:bCs/>
                <w:sz w:val="28"/>
                <w:szCs w:val="28"/>
              </w:rPr>
              <w:t>𝑔</w:t>
            </w:r>
            <w:r w:rsidRPr="00E11937">
              <w:rPr>
                <w:rFonts w:ascii="Times New Roman" w:hAnsi="Times New Roman"/>
                <w:bCs/>
                <w:sz w:val="28"/>
                <w:szCs w:val="28"/>
              </w:rPr>
              <w:t>(</w:t>
            </w:r>
            <w:r w:rsidRPr="00E11937">
              <w:rPr>
                <w:rFonts w:ascii="Cambria Math" w:hAnsi="Cambria Math" w:cs="Cambria Math"/>
                <w:bCs/>
                <w:sz w:val="28"/>
                <w:szCs w:val="28"/>
              </w:rPr>
              <w:t>𝑟</w:t>
            </w:r>
            <w:r w:rsidRPr="00E11937">
              <w:rPr>
                <w:rFonts w:ascii="Times New Roman" w:hAnsi="Times New Roman"/>
                <w:bCs/>
                <w:sz w:val="28"/>
                <w:szCs w:val="28"/>
              </w:rPr>
              <w:t>)−</w:t>
            </w:r>
            <w:r w:rsidRPr="00E11937">
              <w:rPr>
                <w:rFonts w:ascii="Cambria Math" w:hAnsi="Cambria Math" w:cs="Cambria Math"/>
                <w:bCs/>
                <w:sz w:val="28"/>
                <w:szCs w:val="28"/>
              </w:rPr>
              <w:t>𝑊</w:t>
            </w:r>
            <w:r w:rsidRPr="00E11937">
              <w:rPr>
                <w:rFonts w:ascii="Cambria Math" w:hAnsi="Cambria Math" w:cs="Cambria Math"/>
                <w:bCs/>
                <w:sz w:val="28"/>
                <w:szCs w:val="28"/>
                <w:vertAlign w:val="subscript"/>
              </w:rPr>
              <w:t>𝑆</w:t>
            </w:r>
            <w:r w:rsidRPr="00E11937">
              <w:rPr>
                <w:rFonts w:ascii="Cambria Math" w:hAnsi="Cambria Math" w:cs="Cambria Math"/>
                <w:bCs/>
                <w:sz w:val="28"/>
                <w:szCs w:val="28"/>
              </w:rPr>
              <w:t>𝑔</w:t>
            </w:r>
            <w:r w:rsidRPr="00E11937">
              <w:rPr>
                <w:rFonts w:ascii="Times New Roman" w:hAnsi="Times New Roman"/>
                <w:bCs/>
                <w:sz w:val="28"/>
                <w:szCs w:val="28"/>
              </w:rPr>
              <w:t>′(</w:t>
            </w:r>
            <w:r w:rsidRPr="00E11937">
              <w:rPr>
                <w:rFonts w:ascii="Cambria Math" w:hAnsi="Cambria Math" w:cs="Cambria Math"/>
                <w:bCs/>
                <w:sz w:val="28"/>
                <w:szCs w:val="28"/>
              </w:rPr>
              <w:t>𝑟</w:t>
            </w:r>
            <w:r w:rsidRPr="00E11937">
              <w:rPr>
                <w:rFonts w:ascii="Times New Roman" w:hAnsi="Times New Roman"/>
                <w:bCs/>
                <w:sz w:val="28"/>
                <w:szCs w:val="28"/>
              </w:rPr>
              <w:t>)−</w:t>
            </w:r>
            <w:r w:rsidRPr="00E11937">
              <w:rPr>
                <w:rFonts w:ascii="Cambria Math" w:hAnsi="Cambria Math" w:cs="Cambria Math"/>
                <w:bCs/>
                <w:sz w:val="28"/>
                <w:szCs w:val="28"/>
              </w:rPr>
              <w:t>𝑉</w:t>
            </w:r>
            <w:r w:rsidRPr="00E11937">
              <w:rPr>
                <w:rFonts w:ascii="Times New Roman" w:hAnsi="Times New Roman"/>
                <w:bCs/>
                <w:sz w:val="28"/>
                <w:szCs w:val="28"/>
                <w:vertAlign w:val="subscript"/>
                <w:lang w:val="en-US"/>
              </w:rPr>
              <w:t>so</w:t>
            </w:r>
            <w:r w:rsidRPr="00E11937">
              <w:rPr>
                <w:rFonts w:ascii="Times New Roman" w:hAnsi="Times New Roman"/>
                <w:bCs/>
                <w:sz w:val="28"/>
                <w:szCs w:val="28"/>
              </w:rPr>
              <w:t>ℎ(</w:t>
            </w:r>
            <w:r w:rsidRPr="00E11937">
              <w:rPr>
                <w:rFonts w:ascii="Cambria Math" w:hAnsi="Cambria Math" w:cs="Cambria Math"/>
                <w:bCs/>
                <w:sz w:val="28"/>
                <w:szCs w:val="28"/>
              </w:rPr>
              <w:t>𝑟</w:t>
            </w:r>
            <w:r w:rsidRPr="00E11937">
              <w:rPr>
                <w:rFonts w:ascii="Times New Roman" w:hAnsi="Times New Roman"/>
                <w:bCs/>
                <w:sz w:val="28"/>
                <w:szCs w:val="28"/>
              </w:rPr>
              <w:t>)(</w:t>
            </w:r>
            <w:r w:rsidRPr="00E11937">
              <w:rPr>
                <w:rFonts w:ascii="Cambria Math" w:hAnsi="Cambria Math" w:cs="Cambria Math"/>
                <w:bCs/>
                <w:sz w:val="28"/>
                <w:szCs w:val="28"/>
              </w:rPr>
              <w:t>𝑙𝜎</w:t>
            </w:r>
            <w:r w:rsidRPr="00E11937">
              <w:rPr>
                <w:rFonts w:ascii="Times New Roman" w:hAnsi="Times New Roman"/>
                <w:bCs/>
                <w:sz w:val="28"/>
                <w:szCs w:val="28"/>
              </w:rPr>
              <w:t>)+</w:t>
            </w:r>
            <w:r w:rsidRPr="00E11937">
              <w:rPr>
                <w:rFonts w:ascii="Cambria Math" w:hAnsi="Cambria Math" w:cs="Cambria Math"/>
                <w:bCs/>
                <w:sz w:val="28"/>
                <w:szCs w:val="28"/>
              </w:rPr>
              <w:t>𝑉</w:t>
            </w:r>
            <w:r w:rsidRPr="00E11937">
              <w:rPr>
                <w:rFonts w:ascii="Times New Roman" w:hAnsi="Times New Roman"/>
                <w:bCs/>
                <w:sz w:val="28"/>
                <w:szCs w:val="28"/>
                <w:vertAlign w:val="subscript"/>
                <w:lang w:val="en-US"/>
              </w:rPr>
              <w:t>C</w:t>
            </w:r>
            <w:r w:rsidRPr="00E11937">
              <w:rPr>
                <w:rFonts w:ascii="Times New Roman" w:hAnsi="Times New Roman"/>
                <w:bCs/>
                <w:sz w:val="28"/>
                <w:szCs w:val="28"/>
              </w:rPr>
              <w:t>(</w:t>
            </w:r>
            <w:r w:rsidRPr="00E11937">
              <w:rPr>
                <w:rFonts w:ascii="Cambria Math" w:hAnsi="Cambria Math" w:cs="Cambria Math"/>
                <w:bCs/>
                <w:sz w:val="28"/>
                <w:szCs w:val="28"/>
              </w:rPr>
              <w:t>𝑟</w:t>
            </w:r>
            <w:r w:rsidRPr="00E11937">
              <w:rPr>
                <w:rFonts w:ascii="Times New Roman" w:hAnsi="Times New Roman"/>
                <w:bCs/>
                <w:sz w:val="28"/>
                <w:szCs w:val="28"/>
              </w:rPr>
              <w:t>)</w:t>
            </w:r>
            <w:r w:rsidR="00391E9E">
              <w:rPr>
                <w:rFonts w:ascii="Times New Roman" w:hAnsi="Times New Roman"/>
                <w:bCs/>
                <w:sz w:val="28"/>
                <w:szCs w:val="28"/>
              </w:rPr>
              <w:t>,</w:t>
            </w:r>
            <w:r w:rsidR="005A1724">
              <w:rPr>
                <w:rFonts w:ascii="Times New Roman" w:hAnsi="Times New Roman"/>
                <w:bCs/>
                <w:sz w:val="28"/>
                <w:szCs w:val="28"/>
              </w:rPr>
              <w:t xml:space="preserve"> </w:t>
            </w:r>
          </w:p>
        </w:tc>
        <w:tc>
          <w:tcPr>
            <w:tcW w:w="1553" w:type="dxa"/>
            <w:vAlign w:val="center"/>
          </w:tcPr>
          <w:p w14:paraId="3781D1B0" w14:textId="6ADFCA71" w:rsidR="009223B9" w:rsidRPr="00E11937" w:rsidRDefault="009223B9"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6</w:t>
            </w:r>
            <w:r w:rsidR="000427CF">
              <w:rPr>
                <w:rFonts w:ascii="Times New Roman" w:hAnsi="Times New Roman"/>
                <w:sz w:val="28"/>
                <w:lang w:val="kk-KZ"/>
              </w:rPr>
              <w:t>5</w:t>
            </w:r>
            <w:r w:rsidRPr="00E11937">
              <w:rPr>
                <w:rFonts w:ascii="Times New Roman" w:hAnsi="Times New Roman"/>
                <w:sz w:val="28"/>
              </w:rPr>
              <w:t>)</w:t>
            </w:r>
          </w:p>
        </w:tc>
      </w:tr>
    </w:tbl>
    <w:p w14:paraId="7183A754" w14:textId="7B2304FB" w:rsidR="00510170" w:rsidRPr="00E11937" w:rsidRDefault="00510170" w:rsidP="002A3975">
      <w:pPr>
        <w:spacing w:after="0" w:line="240" w:lineRule="auto"/>
        <w:rPr>
          <w:rFonts w:ascii="Times New Roman" w:eastAsia="Times New Roman" w:hAnsi="Times New Roman" w:cs="Times New Roman"/>
          <w:bCs/>
          <w:sz w:val="28"/>
          <w:szCs w:val="28"/>
        </w:rPr>
      </w:pPr>
    </w:p>
    <w:p w14:paraId="26C2AE21" w14:textId="36868E01" w:rsidR="00493341" w:rsidRDefault="00391E9E" w:rsidP="002A3975">
      <w:pPr>
        <w:spacing w:after="0" w:line="240" w:lineRule="auto"/>
        <w:jc w:val="both"/>
        <w:rPr>
          <w:rFonts w:ascii="Times New Roman" w:eastAsia="Times New Roman" w:hAnsi="Times New Roman" w:cs="Times New Roman"/>
          <w:bCs/>
          <w:sz w:val="28"/>
          <w:szCs w:val="28"/>
        </w:rPr>
      </w:pPr>
      <w:r w:rsidRPr="00391E9E">
        <w:rPr>
          <w:rFonts w:ascii="Times New Roman" w:eastAsia="Times New Roman" w:hAnsi="Times New Roman" w:cs="Times New Roman"/>
          <w:bCs/>
          <w:sz w:val="28"/>
          <w:szCs w:val="28"/>
        </w:rPr>
        <w:t>г</w:t>
      </w:r>
      <w:r w:rsidR="00A162AD" w:rsidRPr="00391E9E">
        <w:rPr>
          <w:rFonts w:ascii="Times New Roman" w:eastAsia="Times New Roman" w:hAnsi="Times New Roman" w:cs="Times New Roman"/>
          <w:bCs/>
          <w:sz w:val="28"/>
          <w:szCs w:val="28"/>
        </w:rPr>
        <w:t>де</w:t>
      </w:r>
      <w:r w:rsidR="00A162AD"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V</w:t>
      </w:r>
      <w:r w:rsidR="00510170" w:rsidRPr="00E11937">
        <w:rPr>
          <w:rFonts w:ascii="Times New Roman" w:eastAsia="Times New Roman" w:hAnsi="Times New Roman" w:cs="Times New Roman"/>
          <w:bCs/>
          <w:sz w:val="28"/>
          <w:szCs w:val="28"/>
          <w:vertAlign w:val="subscript"/>
          <w:lang w:val="en-US"/>
        </w:rPr>
        <w:t>C</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r</w:t>
      </w:r>
      <w:r w:rsidR="00510170" w:rsidRPr="00E11937">
        <w:rPr>
          <w:rFonts w:ascii="Times New Roman" w:eastAsia="Times New Roman" w:hAnsi="Times New Roman" w:cs="Times New Roman"/>
          <w:bCs/>
          <w:sz w:val="28"/>
          <w:szCs w:val="28"/>
        </w:rPr>
        <w:t>)</w:t>
      </w:r>
      <w:r w:rsidR="00A162AD" w:rsidRPr="00E11937">
        <w:rPr>
          <w:rFonts w:ascii="Times New Roman" w:eastAsia="Times New Roman" w:hAnsi="Times New Roman" w:cs="Times New Roman"/>
          <w:bCs/>
          <w:sz w:val="28"/>
          <w:szCs w:val="28"/>
        </w:rPr>
        <w:t xml:space="preserve"> представляет собой </w:t>
      </w:r>
      <w:r w:rsidR="00510170" w:rsidRPr="00E11937">
        <w:rPr>
          <w:rFonts w:ascii="Times New Roman" w:eastAsia="Times New Roman" w:hAnsi="Times New Roman" w:cs="Times New Roman"/>
          <w:bCs/>
          <w:sz w:val="28"/>
          <w:szCs w:val="28"/>
        </w:rPr>
        <w:t>кулоновский потенциал</w:t>
      </w:r>
      <w:r w:rsidR="00F6544D" w:rsidRPr="00E11937">
        <w:rPr>
          <w:rFonts w:ascii="Times New Roman" w:eastAsia="Times New Roman" w:hAnsi="Times New Roman" w:cs="Times New Roman"/>
          <w:bCs/>
          <w:sz w:val="28"/>
          <w:szCs w:val="28"/>
        </w:rPr>
        <w:t>,</w:t>
      </w:r>
      <w:r w:rsidR="00A162AD" w:rsidRPr="00E11937">
        <w:rPr>
          <w:rFonts w:ascii="Times New Roman" w:eastAsia="Times New Roman" w:hAnsi="Times New Roman" w:cs="Times New Roman"/>
          <w:bCs/>
          <w:sz w:val="28"/>
          <w:szCs w:val="28"/>
        </w:rPr>
        <w:t xml:space="preserve"> для</w:t>
      </w:r>
      <w:r w:rsidR="00510170" w:rsidRPr="00E11937">
        <w:rPr>
          <w:rFonts w:ascii="Times New Roman" w:eastAsia="Times New Roman" w:hAnsi="Times New Roman" w:cs="Times New Roman"/>
          <w:bCs/>
          <w:sz w:val="28"/>
          <w:szCs w:val="28"/>
        </w:rPr>
        <w:t xml:space="preserve"> равномерно распределе</w:t>
      </w:r>
      <w:r w:rsidR="00A162AD" w:rsidRPr="00E11937">
        <w:rPr>
          <w:rFonts w:ascii="Times New Roman" w:eastAsia="Times New Roman" w:hAnsi="Times New Roman" w:cs="Times New Roman"/>
          <w:bCs/>
          <w:sz w:val="28"/>
          <w:szCs w:val="28"/>
        </w:rPr>
        <w:t>н</w:t>
      </w:r>
      <w:r w:rsidR="00F6544D" w:rsidRPr="00E11937">
        <w:rPr>
          <w:rFonts w:ascii="Times New Roman" w:eastAsia="Times New Roman" w:hAnsi="Times New Roman" w:cs="Times New Roman"/>
          <w:bCs/>
          <w:sz w:val="28"/>
          <w:szCs w:val="28"/>
        </w:rPr>
        <w:t>н</w:t>
      </w:r>
      <w:r w:rsidR="00A162AD" w:rsidRPr="00E11937">
        <w:rPr>
          <w:rFonts w:ascii="Times New Roman" w:eastAsia="Times New Roman" w:hAnsi="Times New Roman" w:cs="Times New Roman"/>
          <w:bCs/>
          <w:sz w:val="28"/>
          <w:szCs w:val="28"/>
        </w:rPr>
        <w:t>о</w:t>
      </w:r>
      <w:r w:rsidR="00F6544D" w:rsidRPr="00E11937">
        <w:rPr>
          <w:rFonts w:ascii="Times New Roman" w:eastAsia="Times New Roman" w:hAnsi="Times New Roman" w:cs="Times New Roman"/>
          <w:bCs/>
          <w:sz w:val="28"/>
          <w:szCs w:val="28"/>
        </w:rPr>
        <w:t>го</w:t>
      </w:r>
      <w:r w:rsidR="00510170" w:rsidRPr="00E11937">
        <w:rPr>
          <w:rFonts w:ascii="Times New Roman" w:eastAsia="Times New Roman" w:hAnsi="Times New Roman" w:cs="Times New Roman"/>
          <w:bCs/>
          <w:sz w:val="28"/>
          <w:szCs w:val="28"/>
        </w:rPr>
        <w:t xml:space="preserve"> заряд</w:t>
      </w:r>
      <w:r w:rsidR="00F6544D" w:rsidRPr="00E11937">
        <w:rPr>
          <w:rFonts w:ascii="Times New Roman" w:eastAsia="Times New Roman" w:hAnsi="Times New Roman" w:cs="Times New Roman"/>
          <w:bCs/>
          <w:sz w:val="28"/>
          <w:szCs w:val="28"/>
        </w:rPr>
        <w:t>а</w:t>
      </w:r>
      <w:r w:rsidR="00510170" w:rsidRPr="00E11937">
        <w:rPr>
          <w:rFonts w:ascii="Times New Roman" w:eastAsia="Times New Roman" w:hAnsi="Times New Roman" w:cs="Times New Roman"/>
          <w:bCs/>
          <w:sz w:val="28"/>
          <w:szCs w:val="28"/>
        </w:rPr>
        <w:t xml:space="preserve"> </w:t>
      </w:r>
      <w:r w:rsidR="00F6544D" w:rsidRPr="00E11937">
        <w:rPr>
          <w:rFonts w:ascii="Times New Roman" w:eastAsia="Times New Roman" w:hAnsi="Times New Roman" w:cs="Times New Roman"/>
          <w:bCs/>
          <w:sz w:val="28"/>
          <w:szCs w:val="28"/>
        </w:rPr>
        <w:t xml:space="preserve">сферы, </w:t>
      </w:r>
      <w:r w:rsidR="00510170" w:rsidRPr="00E11937">
        <w:rPr>
          <w:rFonts w:ascii="Times New Roman" w:eastAsia="Times New Roman" w:hAnsi="Times New Roman" w:cs="Times New Roman"/>
          <w:bCs/>
          <w:sz w:val="28"/>
          <w:szCs w:val="28"/>
        </w:rPr>
        <w:t>радиусом 1,3</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vertAlign w:val="superscript"/>
        </w:rPr>
        <w:t>1/3</w:t>
      </w:r>
      <w:r w:rsidR="00510170" w:rsidRPr="00E11937">
        <w:rPr>
          <w:rFonts w:ascii="Times New Roman" w:eastAsia="Times New Roman" w:hAnsi="Times New Roman" w:cs="Times New Roman"/>
          <w:bCs/>
          <w:sz w:val="28"/>
          <w:szCs w:val="28"/>
        </w:rPr>
        <w:t xml:space="preserve"> Фм. В расчётах </w:t>
      </w:r>
      <w:r w:rsidR="00F6544D" w:rsidRPr="00E11937">
        <w:rPr>
          <w:rFonts w:ascii="Times New Roman" w:eastAsia="Times New Roman" w:hAnsi="Times New Roman" w:cs="Times New Roman"/>
          <w:bCs/>
          <w:sz w:val="28"/>
          <w:szCs w:val="28"/>
        </w:rPr>
        <w:t>учиты</w:t>
      </w:r>
      <w:r w:rsidR="00510170" w:rsidRPr="00E11937">
        <w:rPr>
          <w:rFonts w:ascii="Times New Roman" w:eastAsia="Times New Roman" w:hAnsi="Times New Roman" w:cs="Times New Roman"/>
          <w:bCs/>
          <w:sz w:val="28"/>
          <w:szCs w:val="28"/>
        </w:rPr>
        <w:t>вались как с объёмн</w:t>
      </w:r>
      <w:r w:rsidR="00F6544D" w:rsidRPr="00E11937">
        <w:rPr>
          <w:rFonts w:ascii="Times New Roman" w:eastAsia="Times New Roman" w:hAnsi="Times New Roman" w:cs="Times New Roman"/>
          <w:bCs/>
          <w:sz w:val="28"/>
          <w:szCs w:val="28"/>
        </w:rPr>
        <w:t>ое</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W</w:t>
      </w:r>
      <w:r w:rsidR="00510170" w:rsidRPr="00E11937">
        <w:rPr>
          <w:rFonts w:ascii="Times New Roman" w:eastAsia="Times New Roman" w:hAnsi="Times New Roman" w:cs="Times New Roman"/>
          <w:bCs/>
          <w:sz w:val="28"/>
          <w:szCs w:val="28"/>
          <w:vertAlign w:val="subscript"/>
          <w:lang w:val="en-US"/>
        </w:rPr>
        <w:t>V</w:t>
      </w:r>
      <w:r w:rsidR="00510170" w:rsidRPr="00E11937">
        <w:rPr>
          <w:rFonts w:ascii="Times New Roman" w:eastAsia="Times New Roman" w:hAnsi="Times New Roman" w:cs="Times New Roman"/>
          <w:bCs/>
          <w:sz w:val="28"/>
          <w:szCs w:val="28"/>
        </w:rPr>
        <w:t>), так и поверхностн</w:t>
      </w:r>
      <w:r w:rsidR="00F6544D" w:rsidRPr="00E11937">
        <w:rPr>
          <w:rFonts w:ascii="Times New Roman" w:eastAsia="Times New Roman" w:hAnsi="Times New Roman" w:cs="Times New Roman"/>
          <w:bCs/>
          <w:sz w:val="28"/>
          <w:szCs w:val="28"/>
        </w:rPr>
        <w:t>ое</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W</w:t>
      </w:r>
      <w:r w:rsidR="00510170" w:rsidRPr="00E11937">
        <w:rPr>
          <w:rFonts w:ascii="Times New Roman" w:eastAsia="Times New Roman" w:hAnsi="Times New Roman" w:cs="Times New Roman"/>
          <w:bCs/>
          <w:sz w:val="28"/>
          <w:szCs w:val="28"/>
          <w:vertAlign w:val="subscript"/>
          <w:lang w:val="en-US"/>
        </w:rPr>
        <w:t>S</w:t>
      </w:r>
      <w:r w:rsidR="00510170" w:rsidRPr="00E11937">
        <w:rPr>
          <w:rFonts w:ascii="Times New Roman" w:eastAsia="Times New Roman" w:hAnsi="Times New Roman" w:cs="Times New Roman"/>
          <w:bCs/>
          <w:sz w:val="28"/>
          <w:szCs w:val="28"/>
        </w:rPr>
        <w:t>) поглощение, а также спин-орбитальн</w:t>
      </w:r>
      <w:r w:rsidR="00F6544D" w:rsidRPr="00E11937">
        <w:rPr>
          <w:rFonts w:ascii="Times New Roman" w:eastAsia="Times New Roman" w:hAnsi="Times New Roman" w:cs="Times New Roman"/>
          <w:bCs/>
          <w:sz w:val="28"/>
          <w:szCs w:val="28"/>
        </w:rPr>
        <w:t>ое взаимодействие</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V</w:t>
      </w:r>
      <w:r w:rsidR="00510170" w:rsidRPr="00E11937">
        <w:rPr>
          <w:rFonts w:ascii="Times New Roman" w:eastAsia="Times New Roman" w:hAnsi="Times New Roman" w:cs="Times New Roman"/>
          <w:bCs/>
          <w:sz w:val="28"/>
          <w:szCs w:val="28"/>
          <w:vertAlign w:val="subscript"/>
          <w:lang w:val="en-US"/>
        </w:rPr>
        <w:t>so</w:t>
      </w:r>
      <w:r w:rsidR="00510170" w:rsidRPr="00E11937">
        <w:rPr>
          <w:rFonts w:ascii="Times New Roman" w:eastAsia="Times New Roman" w:hAnsi="Times New Roman" w:cs="Times New Roman"/>
          <w:bCs/>
          <w:sz w:val="28"/>
          <w:szCs w:val="28"/>
        </w:rPr>
        <w:t xml:space="preserve">). </w:t>
      </w:r>
      <w:r w:rsidR="00F6544D" w:rsidRPr="00E11937">
        <w:rPr>
          <w:rFonts w:ascii="Times New Roman" w:eastAsia="Times New Roman" w:hAnsi="Times New Roman" w:cs="Times New Roman"/>
          <w:bCs/>
          <w:sz w:val="28"/>
          <w:szCs w:val="28"/>
        </w:rPr>
        <w:t xml:space="preserve">Параметр </w:t>
      </w:r>
      <w:r w:rsidR="00510170" w:rsidRPr="00E11937">
        <w:rPr>
          <w:rFonts w:ascii="Times New Roman" w:eastAsia="Times New Roman" w:hAnsi="Times New Roman" w:cs="Times New Roman"/>
          <w:bCs/>
          <w:sz w:val="28"/>
          <w:szCs w:val="28"/>
          <w:lang w:val="en-US"/>
        </w:rPr>
        <w:t>V</w:t>
      </w:r>
      <w:r w:rsidR="00510170" w:rsidRPr="00E11937">
        <w:rPr>
          <w:rFonts w:ascii="Times New Roman" w:eastAsia="Times New Roman" w:hAnsi="Times New Roman" w:cs="Times New Roman"/>
          <w:bCs/>
          <w:sz w:val="28"/>
          <w:szCs w:val="28"/>
        </w:rPr>
        <w:t xml:space="preserve"> глубин</w:t>
      </w:r>
      <w:r w:rsidR="00556CDC">
        <w:rPr>
          <w:rFonts w:ascii="Times New Roman" w:eastAsia="Times New Roman" w:hAnsi="Times New Roman" w:cs="Times New Roman"/>
          <w:bCs/>
          <w:sz w:val="28"/>
          <w:szCs w:val="28"/>
        </w:rPr>
        <w:t>а</w:t>
      </w:r>
      <w:r w:rsidR="00510170" w:rsidRPr="00E11937">
        <w:rPr>
          <w:rFonts w:ascii="Times New Roman" w:eastAsia="Times New Roman" w:hAnsi="Times New Roman" w:cs="Times New Roman"/>
          <w:bCs/>
          <w:sz w:val="28"/>
          <w:szCs w:val="28"/>
        </w:rPr>
        <w:t xml:space="preserve"> </w:t>
      </w:r>
      <w:r w:rsidR="00510170" w:rsidRPr="005A1724">
        <w:rPr>
          <w:rFonts w:ascii="Times New Roman" w:eastAsia="Times New Roman" w:hAnsi="Times New Roman" w:cs="Times New Roman"/>
          <w:bCs/>
          <w:sz w:val="28"/>
          <w:szCs w:val="28"/>
        </w:rPr>
        <w:t>действительного</w:t>
      </w:r>
      <w:r w:rsidR="005A1724" w:rsidRPr="005A1724">
        <w:rPr>
          <w:rFonts w:ascii="Times New Roman" w:eastAsia="Times New Roman" w:hAnsi="Times New Roman" w:cs="Times New Roman"/>
          <w:bCs/>
          <w:sz w:val="28"/>
          <w:szCs w:val="28"/>
        </w:rPr>
        <w:t xml:space="preserve"> </w:t>
      </w:r>
      <w:r w:rsidR="00F6544D" w:rsidRPr="005A1724">
        <w:rPr>
          <w:rFonts w:ascii="Times New Roman" w:eastAsia="Times New Roman" w:hAnsi="Times New Roman" w:cs="Times New Roman"/>
          <w:bCs/>
          <w:sz w:val="28"/>
          <w:szCs w:val="28"/>
        </w:rPr>
        <w:t>(реального)</w:t>
      </w:r>
      <w:r w:rsidR="00510170" w:rsidRPr="00E11937">
        <w:rPr>
          <w:rFonts w:ascii="Times New Roman" w:eastAsia="Times New Roman" w:hAnsi="Times New Roman" w:cs="Times New Roman"/>
          <w:bCs/>
          <w:sz w:val="28"/>
          <w:szCs w:val="28"/>
        </w:rPr>
        <w:t xml:space="preserve"> потенциала, </w:t>
      </w:r>
      <w:r w:rsidR="00510170" w:rsidRPr="00E11937">
        <w:rPr>
          <w:rFonts w:ascii="Times New Roman" w:eastAsia="Times New Roman" w:hAnsi="Times New Roman" w:cs="Times New Roman"/>
          <w:bCs/>
          <w:sz w:val="28"/>
          <w:szCs w:val="28"/>
          <w:lang w:val="en-US"/>
        </w:rPr>
        <w:t>l</w:t>
      </w:r>
      <w:r w:rsidR="00510170" w:rsidRPr="00E11937">
        <w:rPr>
          <w:rFonts w:ascii="Times New Roman" w:eastAsia="Times New Roman" w:hAnsi="Times New Roman" w:cs="Times New Roman"/>
          <w:bCs/>
          <w:sz w:val="28"/>
          <w:szCs w:val="28"/>
        </w:rPr>
        <w:t xml:space="preserve"> и </w:t>
      </w:r>
      <w:r w:rsidR="00510170" w:rsidRPr="005A1724">
        <w:rPr>
          <w:rFonts w:ascii="Times New Roman" w:eastAsia="Times New Roman" w:hAnsi="Times New Roman" w:cs="Times New Roman"/>
          <w:bCs/>
          <w:sz w:val="28"/>
          <w:szCs w:val="28"/>
          <w:lang w:val="en-US"/>
        </w:rPr>
        <w:t>σ</w:t>
      </w:r>
      <w:r w:rsidR="00510170" w:rsidRPr="005A1724">
        <w:rPr>
          <w:rFonts w:ascii="Times New Roman" w:eastAsia="Times New Roman" w:hAnsi="Times New Roman" w:cs="Times New Roman"/>
          <w:bCs/>
          <w:sz w:val="28"/>
          <w:szCs w:val="28"/>
        </w:rPr>
        <w:t xml:space="preserve"> </w:t>
      </w:r>
      <w:r w:rsidR="005A1724" w:rsidRPr="005A1724">
        <w:rPr>
          <w:rFonts w:ascii="Times New Roman" w:hAnsi="Times New Roman" w:cs="Times New Roman"/>
          <w:sz w:val="28"/>
          <w:szCs w:val="28"/>
        </w:rPr>
        <w:t>–</w:t>
      </w:r>
      <w:r w:rsidR="00510170" w:rsidRPr="00E11937">
        <w:rPr>
          <w:rFonts w:ascii="Times New Roman" w:eastAsia="Times New Roman" w:hAnsi="Times New Roman" w:cs="Times New Roman"/>
          <w:bCs/>
          <w:sz w:val="28"/>
          <w:szCs w:val="28"/>
        </w:rPr>
        <w:t xml:space="preserve"> орбитальный момент и спин </w:t>
      </w:r>
      <w:r w:rsidR="00F6544D" w:rsidRPr="00E11937">
        <w:rPr>
          <w:rFonts w:ascii="Times New Roman" w:eastAsia="Times New Roman" w:hAnsi="Times New Roman" w:cs="Times New Roman"/>
          <w:bCs/>
          <w:sz w:val="28"/>
          <w:szCs w:val="28"/>
        </w:rPr>
        <w:t>дейтрона</w:t>
      </w:r>
      <w:r w:rsidR="00510170" w:rsidRPr="00E11937">
        <w:rPr>
          <w:rFonts w:ascii="Times New Roman" w:eastAsia="Times New Roman" w:hAnsi="Times New Roman" w:cs="Times New Roman"/>
          <w:bCs/>
          <w:sz w:val="28"/>
          <w:szCs w:val="28"/>
        </w:rPr>
        <w:t xml:space="preserve"> соответственно.</w:t>
      </w:r>
    </w:p>
    <w:p w14:paraId="2884027F" w14:textId="169E2D36" w:rsidR="00510170" w:rsidRDefault="00F6544D" w:rsidP="002A3975">
      <w:pPr>
        <w:spacing w:after="0" w:line="240" w:lineRule="auto"/>
        <w:ind w:firstLine="709"/>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Формфакторы Вудса</w:t>
      </w:r>
      <w:r w:rsidR="005A1724">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Саксона, в</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выраже</w:t>
      </w:r>
      <w:r w:rsidR="00510170" w:rsidRPr="00E11937">
        <w:rPr>
          <w:rFonts w:ascii="Times New Roman" w:eastAsia="Times New Roman" w:hAnsi="Times New Roman" w:cs="Times New Roman"/>
          <w:bCs/>
          <w:sz w:val="28"/>
          <w:szCs w:val="28"/>
        </w:rPr>
        <w:t>нии (</w:t>
      </w:r>
      <w:r w:rsidR="00AE7330">
        <w:rPr>
          <w:rFonts w:ascii="Times New Roman" w:eastAsia="Times New Roman" w:hAnsi="Times New Roman" w:cs="Times New Roman"/>
          <w:bCs/>
          <w:sz w:val="28"/>
          <w:szCs w:val="28"/>
        </w:rPr>
        <w:t>65</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f</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r</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g</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r</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g</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r</w:t>
      </w:r>
      <w:r w:rsidR="00510170" w:rsidRPr="00E11937">
        <w:rPr>
          <w:rFonts w:ascii="Times New Roman" w:eastAsia="Times New Roman" w:hAnsi="Times New Roman" w:cs="Times New Roman"/>
          <w:bCs/>
          <w:sz w:val="28"/>
          <w:szCs w:val="28"/>
        </w:rPr>
        <w:t xml:space="preserve">) и </w:t>
      </w:r>
      <w:r w:rsidR="00510170" w:rsidRPr="00E11937">
        <w:rPr>
          <w:rFonts w:ascii="Times New Roman" w:eastAsia="Times New Roman" w:hAnsi="Times New Roman" w:cs="Times New Roman"/>
          <w:bCs/>
          <w:sz w:val="28"/>
          <w:szCs w:val="28"/>
          <w:lang w:val="en-US"/>
        </w:rPr>
        <w:t>h</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r</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определяются как</w:t>
      </w:r>
      <w:r w:rsidR="00510170" w:rsidRPr="00E11937">
        <w:rPr>
          <w:rFonts w:ascii="Times New Roman" w:eastAsia="Times New Roman" w:hAnsi="Times New Roman" w:cs="Times New Roman"/>
          <w:bCs/>
          <w:sz w:val="28"/>
          <w:szCs w:val="28"/>
        </w:rPr>
        <w:t>:</w:t>
      </w:r>
    </w:p>
    <w:p w14:paraId="7831FFD8" w14:textId="77777777" w:rsidR="00493341" w:rsidRPr="00E11937" w:rsidRDefault="00493341" w:rsidP="002A3975">
      <w:pPr>
        <w:spacing w:after="0" w:line="240" w:lineRule="auto"/>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9223B9" w:rsidRPr="00E11937" w14:paraId="198CA822" w14:textId="77777777" w:rsidTr="001A38BF">
        <w:tc>
          <w:tcPr>
            <w:tcW w:w="8075" w:type="dxa"/>
            <w:vAlign w:val="center"/>
          </w:tcPr>
          <w:p w14:paraId="27DA4310" w14:textId="01C5E4CA" w:rsidR="009223B9" w:rsidRPr="009223B9" w:rsidRDefault="009223B9" w:rsidP="002A3975">
            <w:pPr>
              <w:jc w:val="center"/>
              <w:rPr>
                <w:rFonts w:ascii="Times New Roman" w:eastAsia="Times New Roman" w:hAnsi="Times New Roman" w:cs="Times New Roman"/>
                <w:bCs/>
                <w:sz w:val="28"/>
                <w:szCs w:val="28"/>
              </w:rPr>
            </w:pPr>
            <m:oMath>
              <m:r>
                <w:rPr>
                  <w:rFonts w:ascii="Cambria Math" w:hAnsi="Cambria Math" w:cs="Times New Roman"/>
                  <w:sz w:val="28"/>
                  <w:szCs w:val="28"/>
                  <w:lang w:val="en-US"/>
                </w:rPr>
                <m:t>f</m:t>
              </m:r>
              <m:d>
                <m:dPr>
                  <m:ctrlPr>
                    <w:rPr>
                      <w:rFonts w:ascii="Cambria Math" w:hAnsi="Cambria Math" w:cs="Times New Roman"/>
                      <w:i/>
                      <w:sz w:val="28"/>
                      <w:szCs w:val="28"/>
                      <w:lang w:val="en-US"/>
                    </w:rPr>
                  </m:ctrlPr>
                </m:dPr>
                <m:e>
                  <m:r>
                    <w:rPr>
                      <w:rFonts w:ascii="Cambria Math" w:hAnsi="Cambria Math" w:cs="Times New Roman"/>
                      <w:sz w:val="28"/>
                      <w:szCs w:val="28"/>
                      <w:lang w:val="en-US"/>
                    </w:rPr>
                    <m:t>r</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V</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V</m:t>
                      </m:r>
                    </m:sub>
                  </m:sSub>
                </m:e>
              </m:d>
              <m:r>
                <w:rPr>
                  <w:rFonts w:ascii="Cambria Math" w:hAnsi="Cambria Math" w:cs="Times New Roman"/>
                  <w:sz w:val="28"/>
                  <w:szCs w:val="28"/>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x</m:t>
                          </m:r>
                        </m:sup>
                      </m:sSup>
                    </m:e>
                  </m:d>
                </m:e>
                <m:sup>
                  <m:r>
                    <w:rPr>
                      <w:rFonts w:ascii="Cambria Math" w:hAnsi="Cambria Math" w:cs="Times New Roman"/>
                      <w:sz w:val="28"/>
                      <w:szCs w:val="28"/>
                    </w:rPr>
                    <m:t>-1</m:t>
                  </m:r>
                </m:sup>
              </m:sSup>
              <m:r>
                <m:rPr>
                  <m:sty m:val="p"/>
                </m:rPr>
                <w:rPr>
                  <w:rFonts w:ascii="Cambria Math" w:hAnsi="Cambria Math" w:cs="Times New Roman"/>
                  <w:sz w:val="28"/>
                  <w:szCs w:val="28"/>
                </w:rPr>
                <m:t xml:space="preserve"> </m:t>
              </m:r>
            </m:oMath>
            <w:r w:rsidRPr="00E11937">
              <w:rPr>
                <w:rFonts w:ascii="Times New Roman" w:eastAsia="Times New Roman" w:hAnsi="Times New Roman" w:cs="Times New Roman"/>
                <w:bCs/>
                <w:sz w:val="28"/>
                <w:szCs w:val="28"/>
              </w:rPr>
              <w:t xml:space="preserve">где </w:t>
            </w:r>
            <w:r w:rsidRPr="00E11937">
              <w:rPr>
                <w:rFonts w:ascii="Cambria Math" w:eastAsia="Times New Roman" w:hAnsi="Cambria Math" w:cs="Cambria Math"/>
                <w:bCs/>
                <w:sz w:val="28"/>
                <w:szCs w:val="28"/>
              </w:rPr>
              <w:t>𝑥</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vertAlign w:val="subscript"/>
                <w:lang w:val="en-US"/>
              </w:rPr>
              <w:t>v</w:t>
            </w:r>
            <w:r w:rsidRPr="00E11937">
              <w:rPr>
                <w:rFonts w:ascii="Cambria Math" w:eastAsia="Times New Roman" w:hAnsi="Cambria Math" w:cs="Cambria Math"/>
                <w:bCs/>
                <w:sz w:val="28"/>
                <w:szCs w:val="28"/>
              </w:rPr>
              <w:t>𝐴</w:t>
            </w:r>
            <w:r w:rsidRPr="00E11937">
              <w:rPr>
                <w:rFonts w:ascii="Times New Roman" w:eastAsia="Times New Roman" w:hAnsi="Times New Roman" w:cs="Times New Roman"/>
                <w:bCs/>
                <w:sz w:val="28"/>
                <w:szCs w:val="28"/>
                <w:vertAlign w:val="superscript"/>
              </w:rPr>
              <w:t>1/3</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𝑎</w:t>
            </w:r>
            <w:r w:rsidRPr="00E11937">
              <w:rPr>
                <w:rFonts w:ascii="Times New Roman" w:eastAsia="Times New Roman" w:hAnsi="Times New Roman" w:cs="Times New Roman"/>
                <w:bCs/>
                <w:sz w:val="28"/>
                <w:szCs w:val="28"/>
                <w:vertAlign w:val="subscript"/>
                <w:lang w:val="en-US"/>
              </w:rPr>
              <w:t>i</w:t>
            </w:r>
          </w:p>
        </w:tc>
        <w:tc>
          <w:tcPr>
            <w:tcW w:w="1553" w:type="dxa"/>
            <w:vAlign w:val="center"/>
          </w:tcPr>
          <w:p w14:paraId="7B4B79CD" w14:textId="3ACCE474" w:rsidR="009223B9" w:rsidRPr="00E11937" w:rsidRDefault="009223B9"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6</w:t>
            </w:r>
            <w:r w:rsidR="000427CF">
              <w:rPr>
                <w:rFonts w:ascii="Times New Roman" w:hAnsi="Times New Roman"/>
                <w:sz w:val="28"/>
                <w:lang w:val="kk-KZ"/>
              </w:rPr>
              <w:t>6</w:t>
            </w:r>
            <w:r w:rsidRPr="00E11937">
              <w:rPr>
                <w:rFonts w:ascii="Times New Roman" w:hAnsi="Times New Roman"/>
                <w:sz w:val="28"/>
              </w:rPr>
              <w:t>)</w:t>
            </w:r>
          </w:p>
        </w:tc>
      </w:tr>
    </w:tbl>
    <w:p w14:paraId="6B608439" w14:textId="6C84ED53" w:rsidR="00510170" w:rsidRDefault="00510170" w:rsidP="002A3975">
      <w:pPr>
        <w:spacing w:after="0" w:line="240" w:lineRule="auto"/>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A38BF" w:rsidRPr="00E11937" w14:paraId="654781D4" w14:textId="77777777" w:rsidTr="001A38BF">
        <w:tc>
          <w:tcPr>
            <w:tcW w:w="8075" w:type="dxa"/>
            <w:vAlign w:val="center"/>
          </w:tcPr>
          <w:p w14:paraId="7AEDCEA7" w14:textId="05FABF43" w:rsidR="001A38BF" w:rsidRPr="009223B9" w:rsidRDefault="00F141ED" w:rsidP="002A3975">
            <w:pPr>
              <w:jc w:val="center"/>
              <w:rPr>
                <w:rFonts w:ascii="Times New Roman" w:eastAsia="Times New Roman" w:hAnsi="Times New Roman" w:cs="Times New Roman"/>
                <w:bCs/>
                <w:sz w:val="28"/>
                <w:szCs w:val="28"/>
              </w:rPr>
            </w:pPr>
            <m:oMath>
              <m:r>
                <w:rPr>
                  <w:rFonts w:ascii="Cambria Math" w:hAnsi="Cambria Math" w:cs="Times New Roman"/>
                  <w:sz w:val="28"/>
                  <w:szCs w:val="28"/>
                  <w:lang w:val="en-US"/>
                </w:rPr>
                <m:t>g</m:t>
              </m:r>
              <m:d>
                <m:dPr>
                  <m:ctrlPr>
                    <w:rPr>
                      <w:rFonts w:ascii="Cambria Math" w:hAnsi="Cambria Math" w:cs="Times New Roman"/>
                      <w:i/>
                      <w:sz w:val="28"/>
                      <w:szCs w:val="28"/>
                      <w:lang w:val="en-US"/>
                    </w:rPr>
                  </m:ctrlPr>
                </m:dPr>
                <m:e>
                  <m:r>
                    <w:rPr>
                      <w:rFonts w:ascii="Cambria Math" w:hAnsi="Cambria Math" w:cs="Times New Roman"/>
                      <w:sz w:val="28"/>
                      <w:szCs w:val="28"/>
                      <w:lang w:val="en-US"/>
                    </w:rPr>
                    <m:t>r</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w</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w</m:t>
                      </m:r>
                    </m:sub>
                  </m:sSub>
                </m:e>
              </m:d>
              <m:r>
                <w:rPr>
                  <w:rFonts w:ascii="Cambria Math" w:hAnsi="Cambria Math" w:cs="Times New Roman"/>
                  <w:sz w:val="28"/>
                  <w:szCs w:val="28"/>
                </w:rPr>
                <m:t>=</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x</m:t>
                          </m:r>
                        </m:sup>
                      </m:sSup>
                    </m:e>
                  </m:d>
                </m:e>
                <m:sup>
                  <m:r>
                    <w:rPr>
                      <w:rFonts w:ascii="Cambria Math" w:hAnsi="Cambria Math" w:cs="Times New Roman"/>
                      <w:sz w:val="28"/>
                      <w:szCs w:val="28"/>
                    </w:rPr>
                    <m:t>-1</m:t>
                  </m:r>
                </m:sup>
              </m:sSup>
              <m:r>
                <w:rPr>
                  <w:rFonts w:ascii="Cambria Math" w:hAnsi="Cambria Math" w:cs="Times New Roman"/>
                  <w:sz w:val="28"/>
                  <w:szCs w:val="28"/>
                </w:rPr>
                <m:t xml:space="preserve">  </m:t>
              </m:r>
            </m:oMath>
            <w:r w:rsidRPr="00E11937">
              <w:rPr>
                <w:rFonts w:ascii="Times New Roman" w:eastAsia="Times New Roman" w:hAnsi="Times New Roman" w:cs="Times New Roman"/>
                <w:bCs/>
                <w:sz w:val="28"/>
                <w:szCs w:val="28"/>
              </w:rPr>
              <w:t xml:space="preserve">где </w:t>
            </w:r>
            <w:r w:rsidRPr="00E11937">
              <w:rPr>
                <w:rFonts w:ascii="Cambria Math" w:eastAsia="Times New Roman" w:hAnsi="Cambria Math" w:cs="Cambria Math"/>
                <w:bCs/>
                <w:sz w:val="28"/>
                <w:szCs w:val="28"/>
              </w:rPr>
              <w:t>𝑥</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vertAlign w:val="subscript"/>
                <w:lang w:val="en-US"/>
              </w:rPr>
              <w:t>w</w:t>
            </w:r>
            <w:r w:rsidRPr="00E11937">
              <w:rPr>
                <w:rFonts w:ascii="Cambria Math" w:eastAsia="Times New Roman" w:hAnsi="Cambria Math" w:cs="Cambria Math"/>
                <w:bCs/>
                <w:sz w:val="28"/>
                <w:szCs w:val="28"/>
              </w:rPr>
              <w:t>𝐴</w:t>
            </w:r>
            <w:r w:rsidRPr="00E11937">
              <w:rPr>
                <w:rFonts w:ascii="Times New Roman" w:eastAsia="Times New Roman" w:hAnsi="Times New Roman" w:cs="Times New Roman"/>
                <w:bCs/>
                <w:sz w:val="28"/>
                <w:szCs w:val="28"/>
                <w:vertAlign w:val="superscript"/>
              </w:rPr>
              <w:t>1/3</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𝑎</w:t>
            </w:r>
            <w:r w:rsidRPr="00E11937">
              <w:rPr>
                <w:rFonts w:ascii="Times New Roman" w:eastAsia="Times New Roman" w:hAnsi="Times New Roman" w:cs="Times New Roman"/>
                <w:bCs/>
                <w:sz w:val="28"/>
                <w:szCs w:val="28"/>
                <w:vertAlign w:val="subscript"/>
                <w:lang w:val="en-US"/>
              </w:rPr>
              <w:t>w</w:t>
            </w:r>
          </w:p>
        </w:tc>
        <w:tc>
          <w:tcPr>
            <w:tcW w:w="1553" w:type="dxa"/>
            <w:vAlign w:val="center"/>
          </w:tcPr>
          <w:p w14:paraId="101DE0D8" w14:textId="7A17E4E6" w:rsidR="001A38BF" w:rsidRPr="00E11937" w:rsidRDefault="001A38BF" w:rsidP="002A3975">
            <w:pPr>
              <w:pStyle w:val="36"/>
              <w:widowControl/>
              <w:jc w:val="right"/>
              <w:rPr>
                <w:rFonts w:ascii="Times New Roman" w:hAnsi="Times New Roman"/>
                <w:sz w:val="28"/>
              </w:rPr>
            </w:pPr>
            <w:r w:rsidRPr="00E11937">
              <w:rPr>
                <w:rFonts w:ascii="Times New Roman" w:hAnsi="Times New Roman"/>
                <w:sz w:val="28"/>
              </w:rPr>
              <w:t>(</w:t>
            </w:r>
            <w:r w:rsidR="00493341">
              <w:rPr>
                <w:rFonts w:ascii="Times New Roman" w:hAnsi="Times New Roman"/>
                <w:sz w:val="28"/>
                <w:lang w:val="en-US"/>
              </w:rPr>
              <w:t>6</w:t>
            </w:r>
            <w:r w:rsidR="000427CF">
              <w:rPr>
                <w:rFonts w:ascii="Times New Roman" w:hAnsi="Times New Roman"/>
                <w:sz w:val="28"/>
                <w:lang w:val="kk-KZ"/>
              </w:rPr>
              <w:t>7</w:t>
            </w:r>
            <w:r w:rsidRPr="00E11937">
              <w:rPr>
                <w:rFonts w:ascii="Times New Roman" w:hAnsi="Times New Roman"/>
                <w:sz w:val="28"/>
              </w:rPr>
              <w:t>)</w:t>
            </w:r>
          </w:p>
        </w:tc>
      </w:tr>
    </w:tbl>
    <w:p w14:paraId="42916790" w14:textId="256E660A" w:rsidR="001A38BF" w:rsidRDefault="001A38BF" w:rsidP="002A3975">
      <w:pPr>
        <w:spacing w:after="0" w:line="240" w:lineRule="auto"/>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A38BF" w:rsidRPr="00E11937" w14:paraId="1F656A8C" w14:textId="77777777" w:rsidTr="001A38BF">
        <w:tc>
          <w:tcPr>
            <w:tcW w:w="8075" w:type="dxa"/>
            <w:vAlign w:val="center"/>
          </w:tcPr>
          <w:p w14:paraId="4968E168" w14:textId="317E5605" w:rsidR="001A38BF" w:rsidRPr="009223B9" w:rsidRDefault="00000000" w:rsidP="002A3975">
            <w:pPr>
              <w:jc w:val="center"/>
              <w:rPr>
                <w:rFonts w:ascii="Times New Roman" w:eastAsia="Times New Roman" w:hAnsi="Times New Roman" w:cs="Times New Roman"/>
                <w:bCs/>
                <w:sz w:val="28"/>
                <w:szCs w:val="28"/>
              </w:rPr>
            </w:pPr>
            <m:oMath>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g</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r</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lang w:val="en-US"/>
                        </w:rPr>
                        <m:t>w</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w</m:t>
                      </m:r>
                    </m:sub>
                  </m:sSub>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-4</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w</m:t>
                      </m:r>
                    </m:sub>
                  </m:sSub>
                </m:e>
              </m:d>
              <w:bookmarkStart w:id="8" w:name="_Hlk168424799"/>
              <m:f>
                <m:fPr>
                  <m:type m:val="skw"/>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d</m:t>
                  </m:r>
                </m:num>
                <m:den>
                  <m:r>
                    <w:rPr>
                      <w:rFonts w:ascii="Cambria Math" w:eastAsia="Times New Roman" w:hAnsi="Cambria Math" w:cs="Times New Roman"/>
                      <w:sz w:val="28"/>
                      <w:szCs w:val="28"/>
                      <w:lang w:val="en-US"/>
                    </w:rPr>
                    <m:t>r</m:t>
                  </m:r>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x</m:t>
                          </m:r>
                        </m:sup>
                      </m:sSup>
                    </m:e>
                  </m:d>
                </m:e>
                <m:sup>
                  <m:r>
                    <w:rPr>
                      <w:rFonts w:ascii="Cambria Math" w:hAnsi="Cambria Math" w:cs="Times New Roman"/>
                      <w:sz w:val="28"/>
                      <w:szCs w:val="28"/>
                    </w:rPr>
                    <m:t>-1</m:t>
                  </m:r>
                </m:sup>
              </m:sSup>
              <w:bookmarkEnd w:id="8"/>
              <m:r>
                <m:rPr>
                  <m:sty m:val="p"/>
                </m:rPr>
                <w:rPr>
                  <w:rFonts w:ascii="Cambria Math" w:hAnsi="Cambria Math" w:cs="Times New Roman"/>
                  <w:sz w:val="28"/>
                  <w:szCs w:val="28"/>
                </w:rPr>
                <m:t xml:space="preserve"> </m:t>
              </m:r>
            </m:oMath>
            <w:r w:rsidR="00493341" w:rsidRPr="00E11937">
              <w:rPr>
                <w:rFonts w:ascii="Times New Roman" w:eastAsia="Times New Roman" w:hAnsi="Times New Roman" w:cs="Times New Roman"/>
                <w:bCs/>
                <w:sz w:val="28"/>
                <w:szCs w:val="28"/>
              </w:rPr>
              <w:t xml:space="preserve">где </w:t>
            </w:r>
            <w:r w:rsidR="00493341" w:rsidRPr="00E11937">
              <w:rPr>
                <w:rFonts w:ascii="Cambria Math" w:eastAsia="Times New Roman" w:hAnsi="Cambria Math" w:cs="Cambria Math"/>
                <w:bCs/>
                <w:sz w:val="28"/>
                <w:szCs w:val="28"/>
              </w:rPr>
              <w:t>𝑥</w:t>
            </w:r>
            <w:r w:rsidR="00493341" w:rsidRPr="00E11937">
              <w:rPr>
                <w:rFonts w:ascii="Times New Roman" w:eastAsia="Times New Roman" w:hAnsi="Times New Roman" w:cs="Times New Roman"/>
                <w:bCs/>
                <w:sz w:val="28"/>
                <w:szCs w:val="28"/>
              </w:rPr>
              <w:t>=(</w:t>
            </w:r>
            <w:r w:rsidR="00493341" w:rsidRPr="00E11937">
              <w:rPr>
                <w:rFonts w:ascii="Cambria Math" w:eastAsia="Times New Roman" w:hAnsi="Cambria Math" w:cs="Cambria Math"/>
                <w:bCs/>
                <w:sz w:val="28"/>
                <w:szCs w:val="28"/>
              </w:rPr>
              <w:t>𝑟</w:t>
            </w:r>
            <w:r w:rsidR="00493341" w:rsidRPr="00E11937">
              <w:rPr>
                <w:rFonts w:ascii="Times New Roman" w:eastAsia="Times New Roman" w:hAnsi="Times New Roman" w:cs="Times New Roman"/>
                <w:bCs/>
                <w:sz w:val="28"/>
                <w:szCs w:val="28"/>
              </w:rPr>
              <w:t>−</w:t>
            </w:r>
            <w:r w:rsidR="00493341" w:rsidRPr="00E11937">
              <w:rPr>
                <w:rFonts w:ascii="Cambria Math" w:eastAsia="Times New Roman" w:hAnsi="Cambria Math" w:cs="Cambria Math"/>
                <w:bCs/>
                <w:sz w:val="28"/>
                <w:szCs w:val="28"/>
              </w:rPr>
              <w:t>𝑟</w:t>
            </w:r>
            <w:r w:rsidR="00493341" w:rsidRPr="00E11937">
              <w:rPr>
                <w:rFonts w:ascii="Times New Roman" w:eastAsia="Times New Roman" w:hAnsi="Times New Roman" w:cs="Times New Roman"/>
                <w:bCs/>
                <w:sz w:val="28"/>
                <w:szCs w:val="28"/>
                <w:vertAlign w:val="subscript"/>
                <w:lang w:val="en-US"/>
              </w:rPr>
              <w:t>ws</w:t>
            </w:r>
            <w:r w:rsidR="00493341" w:rsidRPr="00E11937">
              <w:rPr>
                <w:rFonts w:ascii="Cambria Math" w:eastAsia="Times New Roman" w:hAnsi="Cambria Math" w:cs="Cambria Math"/>
                <w:bCs/>
                <w:sz w:val="28"/>
                <w:szCs w:val="28"/>
              </w:rPr>
              <w:t>𝐴</w:t>
            </w:r>
            <w:r w:rsidR="00493341" w:rsidRPr="00E11937">
              <w:rPr>
                <w:rFonts w:ascii="Times New Roman" w:eastAsia="Times New Roman" w:hAnsi="Times New Roman" w:cs="Times New Roman"/>
                <w:bCs/>
                <w:sz w:val="28"/>
                <w:szCs w:val="28"/>
                <w:vertAlign w:val="superscript"/>
              </w:rPr>
              <w:t>1/3</w:t>
            </w:r>
            <w:r w:rsidR="00493341" w:rsidRPr="00E11937">
              <w:rPr>
                <w:rFonts w:ascii="Times New Roman" w:eastAsia="Times New Roman" w:hAnsi="Times New Roman" w:cs="Times New Roman"/>
                <w:bCs/>
                <w:sz w:val="28"/>
                <w:szCs w:val="28"/>
              </w:rPr>
              <w:t>)/</w:t>
            </w:r>
            <w:r w:rsidR="00493341" w:rsidRPr="00E11937">
              <w:rPr>
                <w:rFonts w:ascii="Cambria Math" w:eastAsia="Times New Roman" w:hAnsi="Cambria Math" w:cs="Cambria Math"/>
                <w:bCs/>
                <w:sz w:val="28"/>
                <w:szCs w:val="28"/>
              </w:rPr>
              <w:t>𝑎</w:t>
            </w:r>
            <w:r w:rsidR="00493341" w:rsidRPr="00E11937">
              <w:rPr>
                <w:rFonts w:ascii="Times New Roman" w:eastAsia="Times New Roman" w:hAnsi="Times New Roman" w:cs="Times New Roman"/>
                <w:bCs/>
                <w:sz w:val="28"/>
                <w:szCs w:val="28"/>
                <w:vertAlign w:val="subscript"/>
                <w:lang w:val="en-US"/>
              </w:rPr>
              <w:t>ws</w:t>
            </w:r>
          </w:p>
        </w:tc>
        <w:tc>
          <w:tcPr>
            <w:tcW w:w="1553" w:type="dxa"/>
            <w:vAlign w:val="center"/>
          </w:tcPr>
          <w:p w14:paraId="579C39E2" w14:textId="23BABCB4" w:rsidR="001A38BF" w:rsidRPr="00E11937" w:rsidRDefault="001A38BF"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6</w:t>
            </w:r>
            <w:r w:rsidR="000427CF">
              <w:rPr>
                <w:rFonts w:ascii="Times New Roman" w:hAnsi="Times New Roman"/>
                <w:sz w:val="28"/>
                <w:lang w:val="kk-KZ"/>
              </w:rPr>
              <w:t>8</w:t>
            </w:r>
            <w:r w:rsidRPr="00E11937">
              <w:rPr>
                <w:rFonts w:ascii="Times New Roman" w:hAnsi="Times New Roman"/>
                <w:sz w:val="28"/>
              </w:rPr>
              <w:t>)</w:t>
            </w:r>
          </w:p>
        </w:tc>
      </w:tr>
    </w:tbl>
    <w:p w14:paraId="174D4E99" w14:textId="5A29E93A" w:rsidR="001A38BF" w:rsidRDefault="001A38BF" w:rsidP="002A3975">
      <w:pPr>
        <w:spacing w:after="0" w:line="240" w:lineRule="auto"/>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1A38BF" w:rsidRPr="00E11937" w14:paraId="59FAA3E4" w14:textId="77777777" w:rsidTr="001A38BF">
        <w:tc>
          <w:tcPr>
            <w:tcW w:w="8075" w:type="dxa"/>
            <w:vAlign w:val="center"/>
          </w:tcPr>
          <w:p w14:paraId="12BCAA78" w14:textId="28AB5E73" w:rsidR="001A38BF" w:rsidRPr="00C80BC2" w:rsidRDefault="00493341" w:rsidP="002A3975">
            <w:pPr>
              <w:jc w:val="center"/>
              <w:rPr>
                <w:rFonts w:ascii="Times New Roman" w:eastAsia="Times New Roman" w:hAnsi="Times New Roman" w:cs="Times New Roman"/>
                <w:bCs/>
                <w:sz w:val="28"/>
                <w:szCs w:val="28"/>
              </w:rPr>
            </w:pPr>
            <m:oMath>
              <m:r>
                <w:rPr>
                  <w:rFonts w:ascii="Cambria Math" w:eastAsia="Times New Roman" w:hAnsi="Cambria Math" w:cs="Times New Roman"/>
                  <w:sz w:val="28"/>
                  <w:szCs w:val="28"/>
                </w:rPr>
                <m:t>h</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r</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lang w:val="en-US"/>
                        </w:rPr>
                        <m:t>so</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a</m:t>
                      </m:r>
                    </m:e>
                    <m:sub>
                      <m:r>
                        <w:rPr>
                          <w:rFonts w:ascii="Cambria Math" w:eastAsia="Times New Roman" w:hAnsi="Cambria Math" w:cs="Times New Roman"/>
                          <w:sz w:val="28"/>
                          <w:szCs w:val="28"/>
                          <w:lang w:val="en-US"/>
                        </w:rPr>
                        <m:t>so</m:t>
                      </m:r>
                    </m:sub>
                  </m:sSub>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lang w:val="en-US"/>
                    </w:rPr>
                  </m:ctrlPr>
                </m:sSupPr>
                <m:e>
                  <m:d>
                    <m:dPr>
                      <m:ctrlPr>
                        <w:rPr>
                          <w:rFonts w:ascii="Cambria Math" w:eastAsia="Times New Roman" w:hAnsi="Cambria Math" w:cs="Times New Roman"/>
                          <w:i/>
                          <w:sz w:val="28"/>
                          <w:szCs w:val="28"/>
                          <w:lang w:val="en-US"/>
                        </w:rPr>
                      </m:ctrlPr>
                    </m:dPr>
                    <m:e>
                      <m:f>
                        <m:fPr>
                          <m:type m:val="skw"/>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rPr>
                            <m:t>ℏ</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π</m:t>
                              </m:r>
                            </m:sub>
                          </m:sSub>
                        </m:den>
                      </m:f>
                      <m:r>
                        <w:rPr>
                          <w:rFonts w:ascii="Cambria Math" w:eastAsia="Times New Roman" w:hAnsi="Cambria Math" w:cs="Times New Roman"/>
                          <w:sz w:val="28"/>
                          <w:szCs w:val="28"/>
                          <w:lang w:val="en-US"/>
                        </w:rPr>
                        <m:t>c</m:t>
                      </m:r>
                    </m:e>
                  </m:d>
                </m:e>
                <m:sup>
                  <m:r>
                    <w:rPr>
                      <w:rFonts w:ascii="Cambria Math" w:eastAsia="Times New Roman" w:hAnsi="Cambria Math" w:cs="Times New Roman"/>
                      <w:sz w:val="28"/>
                      <w:szCs w:val="28"/>
                    </w:rPr>
                    <m:t>2</m:t>
                  </m:r>
                </m:sup>
              </m:sSup>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r</m:t>
                  </m:r>
                </m:e>
                <m:sup>
                  <m:r>
                    <w:rPr>
                      <w:rFonts w:ascii="Cambria Math" w:eastAsia="Times New Roman" w:hAnsi="Cambria Math" w:cs="Times New Roman"/>
                      <w:sz w:val="28"/>
                      <w:szCs w:val="28"/>
                    </w:rPr>
                    <m:t>-1</m:t>
                  </m:r>
                </m:sup>
              </m:sSup>
              <m:f>
                <m:fPr>
                  <m:type m:val="skw"/>
                  <m:ctrlPr>
                    <w:rPr>
                      <w:rFonts w:ascii="Cambria Math" w:eastAsia="Times New Roman" w:hAnsi="Cambria Math" w:cs="Times New Roman"/>
                      <w:i/>
                      <w:sz w:val="28"/>
                      <w:szCs w:val="28"/>
                      <w:lang w:val="en-US"/>
                    </w:rPr>
                  </m:ctrlPr>
                </m:fPr>
                <m:num>
                  <m:r>
                    <w:rPr>
                      <w:rFonts w:ascii="Cambria Math" w:eastAsia="Times New Roman" w:hAnsi="Cambria Math" w:cs="Times New Roman"/>
                      <w:sz w:val="28"/>
                      <w:szCs w:val="28"/>
                      <w:lang w:val="en-US"/>
                    </w:rPr>
                    <m:t>d</m:t>
                  </m:r>
                </m:num>
                <m:den>
                  <m:r>
                    <w:rPr>
                      <w:rFonts w:ascii="Cambria Math" w:eastAsia="Times New Roman" w:hAnsi="Cambria Math" w:cs="Times New Roman"/>
                      <w:sz w:val="28"/>
                      <w:szCs w:val="28"/>
                      <w:lang w:val="en-US"/>
                    </w:rPr>
                    <m:t>r</m:t>
                  </m:r>
                </m:den>
              </m:f>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lang w:val="en-US"/>
                            </w:rPr>
                            <m:t>x</m:t>
                          </m:r>
                        </m:sup>
                      </m:sSup>
                    </m:e>
                  </m:d>
                </m:e>
                <m:sup>
                  <m:r>
                    <w:rPr>
                      <w:rFonts w:ascii="Cambria Math" w:hAnsi="Cambria Math" w:cs="Times New Roman"/>
                      <w:sz w:val="28"/>
                      <w:szCs w:val="28"/>
                    </w:rPr>
                    <m:t>-1</m:t>
                  </m:r>
                </m:sup>
              </m:sSup>
              <m:r>
                <m:rPr>
                  <m:sty m:val="p"/>
                </m:rPr>
                <w:rPr>
                  <w:rFonts w:ascii="Cambria Math" w:hAnsi="Cambria Math" w:cs="Times New Roman"/>
                  <w:sz w:val="28"/>
                  <w:szCs w:val="28"/>
                </w:rPr>
                <m:t xml:space="preserve"> </m:t>
              </m:r>
            </m:oMath>
            <w:r w:rsidRPr="00E11937">
              <w:rPr>
                <w:rFonts w:ascii="Times New Roman" w:eastAsia="Times New Roman" w:hAnsi="Times New Roman" w:cs="Times New Roman"/>
                <w:bCs/>
                <w:sz w:val="28"/>
                <w:szCs w:val="28"/>
              </w:rPr>
              <w:t xml:space="preserve">где </w:t>
            </w:r>
            <w:r w:rsidRPr="00E11937">
              <w:rPr>
                <w:rFonts w:ascii="Cambria Math" w:eastAsia="Times New Roman" w:hAnsi="Cambria Math" w:cs="Cambria Math"/>
                <w:bCs/>
                <w:sz w:val="28"/>
                <w:szCs w:val="28"/>
              </w:rPr>
              <w:t>𝑥</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𝑟</w:t>
            </w:r>
            <w:r w:rsidRPr="00E11937">
              <w:rPr>
                <w:rFonts w:ascii="Times New Roman" w:eastAsia="Times New Roman" w:hAnsi="Times New Roman" w:cs="Times New Roman"/>
                <w:bCs/>
                <w:sz w:val="28"/>
                <w:szCs w:val="28"/>
                <w:vertAlign w:val="subscript"/>
                <w:lang w:val="en-US"/>
              </w:rPr>
              <w:t>so</w:t>
            </w:r>
            <w:r w:rsidRPr="00E11937">
              <w:rPr>
                <w:rFonts w:ascii="Cambria Math" w:eastAsia="Times New Roman" w:hAnsi="Cambria Math" w:cs="Cambria Math"/>
                <w:bCs/>
                <w:sz w:val="28"/>
                <w:szCs w:val="28"/>
              </w:rPr>
              <w:t>𝐴</w:t>
            </w:r>
            <w:r w:rsidRPr="00E11937">
              <w:rPr>
                <w:rFonts w:ascii="Times New Roman" w:eastAsia="Times New Roman" w:hAnsi="Times New Roman" w:cs="Times New Roman"/>
                <w:bCs/>
                <w:sz w:val="28"/>
                <w:szCs w:val="28"/>
                <w:vertAlign w:val="superscript"/>
              </w:rPr>
              <w:t>1/3</w:t>
            </w:r>
            <w:r w:rsidRPr="00E11937">
              <w:rPr>
                <w:rFonts w:ascii="Times New Roman" w:eastAsia="Times New Roman" w:hAnsi="Times New Roman" w:cs="Times New Roman"/>
                <w:bCs/>
                <w:sz w:val="28"/>
                <w:szCs w:val="28"/>
              </w:rPr>
              <w:t>)/</w:t>
            </w:r>
            <w:r w:rsidRPr="00E11937">
              <w:rPr>
                <w:rFonts w:ascii="Cambria Math" w:eastAsia="Times New Roman" w:hAnsi="Cambria Math" w:cs="Cambria Math"/>
                <w:bCs/>
                <w:sz w:val="28"/>
                <w:szCs w:val="28"/>
              </w:rPr>
              <w:t>𝑎</w:t>
            </w:r>
            <w:r w:rsidRPr="00E11937">
              <w:rPr>
                <w:rFonts w:ascii="Times New Roman" w:eastAsia="Times New Roman" w:hAnsi="Times New Roman" w:cs="Times New Roman"/>
                <w:bCs/>
                <w:sz w:val="28"/>
                <w:szCs w:val="28"/>
                <w:vertAlign w:val="subscript"/>
                <w:lang w:val="en-US"/>
              </w:rPr>
              <w:t>so</w:t>
            </w:r>
            <w:r w:rsidR="00C80BC2">
              <w:rPr>
                <w:rFonts w:ascii="Times New Roman" w:eastAsia="Times New Roman" w:hAnsi="Times New Roman" w:cs="Times New Roman"/>
                <w:bCs/>
                <w:sz w:val="28"/>
                <w:szCs w:val="28"/>
              </w:rPr>
              <w:t>,</w:t>
            </w:r>
          </w:p>
        </w:tc>
        <w:tc>
          <w:tcPr>
            <w:tcW w:w="1553" w:type="dxa"/>
            <w:vAlign w:val="center"/>
          </w:tcPr>
          <w:p w14:paraId="6AE478C9" w14:textId="0F8E2B85" w:rsidR="001A38BF" w:rsidRPr="00E11937" w:rsidRDefault="001A38BF" w:rsidP="002A3975">
            <w:pPr>
              <w:pStyle w:val="36"/>
              <w:widowControl/>
              <w:jc w:val="right"/>
              <w:rPr>
                <w:rFonts w:ascii="Times New Roman" w:hAnsi="Times New Roman"/>
                <w:sz w:val="28"/>
              </w:rPr>
            </w:pPr>
            <w:r w:rsidRPr="00E11937">
              <w:rPr>
                <w:rFonts w:ascii="Times New Roman" w:hAnsi="Times New Roman"/>
                <w:sz w:val="28"/>
              </w:rPr>
              <w:t>(</w:t>
            </w:r>
            <w:r w:rsidR="00493341">
              <w:rPr>
                <w:rFonts w:ascii="Times New Roman" w:hAnsi="Times New Roman"/>
                <w:sz w:val="28"/>
                <w:lang w:val="en-US"/>
              </w:rPr>
              <w:t>6</w:t>
            </w:r>
            <w:r w:rsidR="000427CF">
              <w:rPr>
                <w:rFonts w:ascii="Times New Roman" w:hAnsi="Times New Roman"/>
                <w:sz w:val="28"/>
                <w:lang w:val="kk-KZ"/>
              </w:rPr>
              <w:t>9</w:t>
            </w:r>
            <w:r w:rsidRPr="00E11937">
              <w:rPr>
                <w:rFonts w:ascii="Times New Roman" w:hAnsi="Times New Roman"/>
                <w:sz w:val="28"/>
              </w:rPr>
              <w:t>)</w:t>
            </w:r>
          </w:p>
        </w:tc>
      </w:tr>
    </w:tbl>
    <w:p w14:paraId="14E541D2" w14:textId="77777777" w:rsidR="001A38BF" w:rsidRDefault="001A38BF" w:rsidP="002A3975">
      <w:pPr>
        <w:spacing w:after="0" w:line="240" w:lineRule="auto"/>
        <w:jc w:val="both"/>
        <w:rPr>
          <w:rFonts w:ascii="Times New Roman" w:eastAsia="Times New Roman" w:hAnsi="Times New Roman" w:cs="Times New Roman"/>
          <w:bCs/>
          <w:sz w:val="28"/>
          <w:szCs w:val="28"/>
        </w:rPr>
      </w:pPr>
    </w:p>
    <w:p w14:paraId="32D6643B" w14:textId="1EC75383" w:rsidR="00510170" w:rsidRPr="005A1724" w:rsidRDefault="00510170" w:rsidP="002A3975">
      <w:pPr>
        <w:spacing w:after="0" w:line="240" w:lineRule="auto"/>
        <w:jc w:val="both"/>
        <w:rPr>
          <w:rFonts w:ascii="Times New Roman" w:eastAsia="Times New Roman" w:hAnsi="Times New Roman" w:cs="Times New Roman"/>
          <w:bCs/>
          <w:sz w:val="28"/>
          <w:szCs w:val="28"/>
        </w:rPr>
      </w:pPr>
      <w:r w:rsidRPr="005A1724">
        <w:rPr>
          <w:rFonts w:ascii="Times New Roman" w:eastAsia="Times New Roman" w:hAnsi="Times New Roman" w:cs="Times New Roman"/>
          <w:bCs/>
          <w:sz w:val="28"/>
          <w:szCs w:val="28"/>
        </w:rPr>
        <w:t xml:space="preserve">где </w:t>
      </w:r>
      <w:r w:rsidRPr="005A1724">
        <w:rPr>
          <w:rFonts w:ascii="Times New Roman" w:eastAsia="Times New Roman" w:hAnsi="Times New Roman" w:cs="Times New Roman"/>
          <w:bCs/>
          <w:sz w:val="28"/>
          <w:szCs w:val="28"/>
          <w:lang w:val="en-US"/>
        </w:rPr>
        <w:t>a</w:t>
      </w:r>
      <w:r w:rsidRPr="005A1724">
        <w:rPr>
          <w:rFonts w:ascii="Times New Roman" w:eastAsia="Times New Roman" w:hAnsi="Times New Roman" w:cs="Times New Roman"/>
          <w:bCs/>
          <w:sz w:val="28"/>
          <w:szCs w:val="28"/>
          <w:vertAlign w:val="subscript"/>
          <w:lang w:val="en-US"/>
        </w:rPr>
        <w:t>s</w:t>
      </w:r>
      <w:r w:rsidR="00497DCA" w:rsidRPr="005A1724">
        <w:rPr>
          <w:rFonts w:ascii="Times New Roman" w:eastAsia="Times New Roman" w:hAnsi="Times New Roman" w:cs="Times New Roman"/>
          <w:bCs/>
          <w:sz w:val="28"/>
          <w:szCs w:val="28"/>
          <w:vertAlign w:val="subscript"/>
          <w:lang w:val="en-US"/>
        </w:rPr>
        <w:t>o</w:t>
      </w:r>
      <w:r w:rsidRPr="005A1724">
        <w:rPr>
          <w:rFonts w:ascii="Times New Roman" w:eastAsia="Times New Roman" w:hAnsi="Times New Roman" w:cs="Times New Roman"/>
          <w:bCs/>
          <w:sz w:val="28"/>
          <w:szCs w:val="28"/>
        </w:rPr>
        <w:t xml:space="preserve"> и </w:t>
      </w:r>
      <w:r w:rsidRPr="005A1724">
        <w:rPr>
          <w:rFonts w:ascii="Times New Roman" w:eastAsia="Times New Roman" w:hAnsi="Times New Roman" w:cs="Times New Roman"/>
          <w:bCs/>
          <w:sz w:val="28"/>
          <w:szCs w:val="28"/>
          <w:lang w:val="en-US"/>
        </w:rPr>
        <w:t>r</w:t>
      </w:r>
      <w:r w:rsidRPr="005A1724">
        <w:rPr>
          <w:rFonts w:ascii="Times New Roman" w:eastAsia="Times New Roman" w:hAnsi="Times New Roman" w:cs="Times New Roman"/>
          <w:bCs/>
          <w:sz w:val="28"/>
          <w:szCs w:val="28"/>
          <w:vertAlign w:val="subscript"/>
          <w:lang w:val="en-US"/>
        </w:rPr>
        <w:t>s</w:t>
      </w:r>
      <w:r w:rsidR="00497DCA" w:rsidRPr="005A1724">
        <w:rPr>
          <w:rFonts w:ascii="Times New Roman" w:eastAsia="Times New Roman" w:hAnsi="Times New Roman" w:cs="Times New Roman"/>
          <w:bCs/>
          <w:sz w:val="28"/>
          <w:szCs w:val="28"/>
          <w:vertAlign w:val="subscript"/>
          <w:lang w:val="en-US"/>
        </w:rPr>
        <w:t>o</w:t>
      </w:r>
      <w:r w:rsidRPr="005A1724">
        <w:rPr>
          <w:rFonts w:ascii="Times New Roman" w:eastAsia="Times New Roman" w:hAnsi="Times New Roman" w:cs="Times New Roman"/>
          <w:bCs/>
          <w:sz w:val="28"/>
          <w:szCs w:val="28"/>
        </w:rPr>
        <w:t xml:space="preserve"> </w:t>
      </w:r>
      <w:r w:rsidR="005A1724" w:rsidRPr="005A1724">
        <w:rPr>
          <w:rFonts w:ascii="Times New Roman" w:hAnsi="Times New Roman" w:cs="Times New Roman"/>
          <w:sz w:val="28"/>
          <w:szCs w:val="28"/>
        </w:rPr>
        <w:t>–</w:t>
      </w:r>
      <w:r w:rsidRPr="005A1724">
        <w:rPr>
          <w:rFonts w:ascii="Times New Roman" w:eastAsia="Times New Roman" w:hAnsi="Times New Roman" w:cs="Times New Roman"/>
          <w:bCs/>
          <w:sz w:val="28"/>
          <w:szCs w:val="28"/>
        </w:rPr>
        <w:t xml:space="preserve"> параметры </w:t>
      </w:r>
      <w:r w:rsidR="00F6544D" w:rsidRPr="005A1724">
        <w:rPr>
          <w:rFonts w:ascii="Times New Roman" w:eastAsia="Times New Roman" w:hAnsi="Times New Roman" w:cs="Times New Roman"/>
          <w:bCs/>
          <w:sz w:val="28"/>
          <w:szCs w:val="28"/>
        </w:rPr>
        <w:t xml:space="preserve">потенциала </w:t>
      </w:r>
      <w:r w:rsidRPr="005A1724">
        <w:rPr>
          <w:rFonts w:ascii="Times New Roman" w:eastAsia="Times New Roman" w:hAnsi="Times New Roman" w:cs="Times New Roman"/>
          <w:bCs/>
          <w:sz w:val="28"/>
          <w:szCs w:val="28"/>
        </w:rPr>
        <w:t>оптического модели (</w:t>
      </w:r>
      <w:r w:rsidRPr="005A1724">
        <w:rPr>
          <w:rFonts w:ascii="Times New Roman" w:eastAsia="Times New Roman" w:hAnsi="Times New Roman" w:cs="Times New Roman"/>
          <w:bCs/>
          <w:sz w:val="28"/>
          <w:szCs w:val="28"/>
          <w:lang w:val="en-US"/>
        </w:rPr>
        <w:t>O</w:t>
      </w:r>
      <w:r w:rsidR="00DF76BB" w:rsidRPr="005A1724">
        <w:rPr>
          <w:rFonts w:ascii="Times New Roman" w:eastAsia="Times New Roman" w:hAnsi="Times New Roman" w:cs="Times New Roman"/>
          <w:bCs/>
          <w:sz w:val="28"/>
          <w:szCs w:val="28"/>
          <w:lang w:val="kk-KZ"/>
        </w:rPr>
        <w:t>П</w:t>
      </w:r>
      <w:r w:rsidRPr="005A1724">
        <w:rPr>
          <w:rFonts w:ascii="Times New Roman" w:eastAsia="Times New Roman" w:hAnsi="Times New Roman" w:cs="Times New Roman"/>
          <w:bCs/>
          <w:sz w:val="28"/>
          <w:szCs w:val="28"/>
        </w:rPr>
        <w:t xml:space="preserve">) для соответствующих формфакторов, </w:t>
      </w:r>
      <w:r w:rsidRPr="005A1724">
        <w:rPr>
          <w:rFonts w:ascii="Times New Roman" w:eastAsia="Times New Roman" w:hAnsi="Times New Roman" w:cs="Times New Roman"/>
          <w:bCs/>
          <w:sz w:val="28"/>
          <w:szCs w:val="28"/>
          <w:lang w:val="en-US"/>
        </w:rPr>
        <w:t>c</w:t>
      </w:r>
      <w:r w:rsidRPr="005A1724">
        <w:rPr>
          <w:rFonts w:ascii="Times New Roman" w:eastAsia="Times New Roman" w:hAnsi="Times New Roman" w:cs="Times New Roman"/>
          <w:bCs/>
          <w:sz w:val="28"/>
          <w:szCs w:val="28"/>
        </w:rPr>
        <w:t xml:space="preserve"> </w:t>
      </w:r>
      <w:r w:rsidR="005A1724" w:rsidRPr="005A1724">
        <w:rPr>
          <w:rFonts w:ascii="Times New Roman" w:hAnsi="Times New Roman" w:cs="Times New Roman"/>
          <w:sz w:val="28"/>
          <w:szCs w:val="28"/>
        </w:rPr>
        <w:t>–</w:t>
      </w:r>
      <w:r w:rsidRPr="005A1724">
        <w:rPr>
          <w:rFonts w:ascii="Times New Roman" w:eastAsia="Times New Roman" w:hAnsi="Times New Roman" w:cs="Times New Roman"/>
          <w:bCs/>
          <w:sz w:val="28"/>
          <w:szCs w:val="28"/>
        </w:rPr>
        <w:t xml:space="preserve"> скорость света, а </w:t>
      </w:r>
      <w:r w:rsidRPr="005A1724">
        <w:rPr>
          <w:rFonts w:ascii="Times New Roman" w:eastAsia="Times New Roman" w:hAnsi="Times New Roman" w:cs="Times New Roman"/>
          <w:bCs/>
          <w:sz w:val="28"/>
          <w:szCs w:val="28"/>
          <w:lang w:val="en-US"/>
        </w:rPr>
        <w:t>m</w:t>
      </w:r>
      <w:r w:rsidRPr="005A1724">
        <w:rPr>
          <w:rFonts w:ascii="Times New Roman" w:eastAsia="Times New Roman" w:hAnsi="Times New Roman" w:cs="Times New Roman"/>
          <w:bCs/>
          <w:sz w:val="28"/>
          <w:szCs w:val="28"/>
          <w:vertAlign w:val="subscript"/>
          <w:lang w:val="en-US"/>
        </w:rPr>
        <w:t>π</w:t>
      </w:r>
      <w:r w:rsidRPr="005A1724">
        <w:rPr>
          <w:rFonts w:ascii="Times New Roman" w:eastAsia="Times New Roman" w:hAnsi="Times New Roman" w:cs="Times New Roman"/>
          <w:bCs/>
          <w:sz w:val="28"/>
          <w:szCs w:val="28"/>
        </w:rPr>
        <w:t xml:space="preserve"> </w:t>
      </w:r>
      <w:r w:rsidR="005A1724" w:rsidRPr="005A1724">
        <w:rPr>
          <w:rFonts w:ascii="Times New Roman" w:hAnsi="Times New Roman" w:cs="Times New Roman"/>
          <w:sz w:val="28"/>
          <w:szCs w:val="28"/>
        </w:rPr>
        <w:t>–</w:t>
      </w:r>
      <w:r w:rsidRPr="005A1724">
        <w:rPr>
          <w:rFonts w:ascii="Times New Roman" w:eastAsia="Times New Roman" w:hAnsi="Times New Roman" w:cs="Times New Roman"/>
          <w:bCs/>
          <w:sz w:val="28"/>
          <w:szCs w:val="28"/>
        </w:rPr>
        <w:t xml:space="preserve"> масса пиона.</w:t>
      </w:r>
    </w:p>
    <w:p w14:paraId="65CFFC6E" w14:textId="27102EEB" w:rsidR="00510170" w:rsidRDefault="00510170" w:rsidP="005A1724">
      <w:pPr>
        <w:spacing w:after="0" w:line="240" w:lineRule="auto"/>
        <w:ind w:firstLine="708"/>
        <w:jc w:val="both"/>
        <w:rPr>
          <w:rFonts w:ascii="Times New Roman" w:eastAsia="Times New Roman" w:hAnsi="Times New Roman" w:cs="Times New Roman"/>
          <w:bCs/>
          <w:sz w:val="28"/>
          <w:szCs w:val="28"/>
        </w:rPr>
      </w:pPr>
      <w:r w:rsidRPr="005A1724">
        <w:rPr>
          <w:rFonts w:ascii="Times New Roman" w:eastAsia="Times New Roman" w:hAnsi="Times New Roman" w:cs="Times New Roman"/>
          <w:bCs/>
          <w:sz w:val="28"/>
          <w:szCs w:val="28"/>
        </w:rPr>
        <w:t xml:space="preserve">Параметры </w:t>
      </w:r>
      <w:r w:rsidRPr="005A1724">
        <w:rPr>
          <w:rFonts w:ascii="Times New Roman" w:eastAsia="Times New Roman" w:hAnsi="Times New Roman" w:cs="Times New Roman"/>
          <w:bCs/>
          <w:sz w:val="28"/>
          <w:szCs w:val="28"/>
          <w:lang w:val="en-US"/>
        </w:rPr>
        <w:t>O</w:t>
      </w:r>
      <w:r w:rsidR="00C855E1" w:rsidRPr="005A1724">
        <w:rPr>
          <w:rFonts w:ascii="Times New Roman" w:eastAsia="Times New Roman" w:hAnsi="Times New Roman" w:cs="Times New Roman"/>
          <w:bCs/>
          <w:sz w:val="28"/>
          <w:szCs w:val="28"/>
        </w:rPr>
        <w:t>П</w:t>
      </w:r>
      <w:r w:rsidRPr="005A1724">
        <w:rPr>
          <w:rFonts w:ascii="Times New Roman" w:eastAsia="Times New Roman" w:hAnsi="Times New Roman" w:cs="Times New Roman"/>
          <w:bCs/>
          <w:sz w:val="28"/>
          <w:szCs w:val="28"/>
        </w:rPr>
        <w:t xml:space="preserve"> оп</w:t>
      </w:r>
      <w:r w:rsidR="00F6544D" w:rsidRPr="005A1724">
        <w:rPr>
          <w:rFonts w:ascii="Times New Roman" w:eastAsia="Times New Roman" w:hAnsi="Times New Roman" w:cs="Times New Roman"/>
          <w:bCs/>
          <w:sz w:val="28"/>
          <w:szCs w:val="28"/>
        </w:rPr>
        <w:t xml:space="preserve">ределялись путем </w:t>
      </w:r>
      <w:r w:rsidRPr="005A1724">
        <w:rPr>
          <w:rFonts w:ascii="Times New Roman" w:eastAsia="Times New Roman" w:hAnsi="Times New Roman" w:cs="Times New Roman"/>
          <w:bCs/>
          <w:sz w:val="28"/>
          <w:szCs w:val="28"/>
        </w:rPr>
        <w:t>минимизации</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χ</w:t>
      </w:r>
      <w:r w:rsidRPr="00E11937">
        <w:rPr>
          <w:rFonts w:ascii="Times New Roman" w:eastAsia="Times New Roman" w:hAnsi="Times New Roman" w:cs="Times New Roman"/>
          <w:bCs/>
          <w:sz w:val="28"/>
          <w:szCs w:val="28"/>
        </w:rPr>
        <w:t>²:</w:t>
      </w:r>
    </w:p>
    <w:p w14:paraId="296243D0" w14:textId="77777777" w:rsidR="00A92E5B" w:rsidRPr="009A7856" w:rsidRDefault="00A92E5B" w:rsidP="002A3975">
      <w:pPr>
        <w:spacing w:after="0" w:line="240" w:lineRule="auto"/>
        <w:jc w:val="both"/>
        <w:rPr>
          <w:rFonts w:ascii="Times New Roman" w:eastAsia="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493341" w:rsidRPr="009A7856" w14:paraId="424021C7" w14:textId="77777777" w:rsidTr="009A7856">
        <w:tc>
          <w:tcPr>
            <w:tcW w:w="8075" w:type="dxa"/>
            <w:vAlign w:val="center"/>
          </w:tcPr>
          <w:p w14:paraId="717846A9" w14:textId="72A7F89B" w:rsidR="00493341" w:rsidRPr="00C80BC2" w:rsidRDefault="009A7856" w:rsidP="002A3975">
            <w:pPr>
              <w:jc w:val="center"/>
              <w:rPr>
                <w:rFonts w:ascii="Times New Roman" w:hAnsi="Times New Roman" w:cs="Times New Roman"/>
                <w:sz w:val="28"/>
                <w:szCs w:val="28"/>
              </w:rPr>
            </w:pPr>
            <m:oMath>
              <m:r>
                <w:rPr>
                  <w:rFonts w:ascii="Cambria Math" w:hAnsi="Cambria Math" w:cs="Times New Roman"/>
                  <w:sz w:val="28"/>
                  <w:szCs w:val="28"/>
                  <w:lang w:val="en-US"/>
                </w:rPr>
                <m:t>χ</m:t>
              </m:r>
              <m:r>
                <w:rPr>
                  <w:rFonts w:ascii="Cambria Math" w:hAnsi="Cambria Math" w:cs="Times New Roman"/>
                  <w:sz w:val="28"/>
                  <w:szCs w:val="28"/>
                </w:rPr>
                <m:t>2=</m:t>
              </m:r>
              <m:f>
                <m:fPr>
                  <m:ctrlPr>
                    <w:rPr>
                      <w:rFonts w:ascii="Cambria Math" w:hAnsi="Cambria Math" w:cs="Times New Roman"/>
                      <w:i/>
                      <w:sz w:val="28"/>
                      <w:szCs w:val="28"/>
                      <w:lang w:val="en-US"/>
                    </w:rPr>
                  </m:ctrlPr>
                </m:fPr>
                <m:num>
                  <m:r>
                    <w:rPr>
                      <w:rFonts w:ascii="Cambria Math" w:hAnsi="Cambria Math" w:cs="Times New Roman"/>
                      <w:sz w:val="28"/>
                      <w:szCs w:val="28"/>
                    </w:rPr>
                    <m:t>1</m:t>
                  </m:r>
                </m:num>
                <m:den>
                  <m:r>
                    <w:rPr>
                      <w:rFonts w:ascii="Cambria Math" w:hAnsi="Cambria Math" w:cs="Times New Roman"/>
                      <w:sz w:val="28"/>
                      <w:szCs w:val="28"/>
                      <w:lang w:val="en-US"/>
                    </w:rPr>
                    <m:t>N</m:t>
                  </m:r>
                </m:den>
              </m:f>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lang w:val="en-US"/>
                    </w:rPr>
                    <m:t>N</m:t>
                  </m:r>
                </m:sup>
                <m:e>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σ</m:t>
                                  </m:r>
                                </m:e>
                                <m:sub>
                                  <m:r>
                                    <w:rPr>
                                      <w:rFonts w:ascii="Cambria Math" w:hAnsi="Cambria Math" w:cs="Times New Roman"/>
                                      <w:sz w:val="28"/>
                                      <w:szCs w:val="28"/>
                                      <w:lang w:val="en-US"/>
                                    </w:rPr>
                                    <m:t>i</m:t>
                                  </m:r>
                                </m:sub>
                                <m:sup>
                                  <m:r>
                                    <w:rPr>
                                      <w:rFonts w:ascii="Cambria Math" w:hAnsi="Cambria Math" w:cs="Times New Roman"/>
                                      <w:sz w:val="28"/>
                                      <w:szCs w:val="28"/>
                                      <w:lang w:val="en-US"/>
                                    </w:rPr>
                                    <m:t>exp</m:t>
                                  </m:r>
                                </m:sup>
                              </m:sSubSup>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σ</m:t>
                                  </m:r>
                                </m:e>
                                <m:sub>
                                  <m:r>
                                    <w:rPr>
                                      <w:rFonts w:ascii="Cambria Math" w:hAnsi="Cambria Math" w:cs="Times New Roman"/>
                                      <w:sz w:val="28"/>
                                      <w:szCs w:val="28"/>
                                      <w:lang w:val="en-US"/>
                                    </w:rPr>
                                    <m:t>i</m:t>
                                  </m:r>
                                </m:sub>
                                <m:sup>
                                  <m:r>
                                    <w:rPr>
                                      <w:rFonts w:ascii="Cambria Math" w:hAnsi="Cambria Math" w:cs="Times New Roman"/>
                                      <w:sz w:val="28"/>
                                      <w:szCs w:val="28"/>
                                      <w:lang w:val="en-US"/>
                                    </w:rPr>
                                    <m:t>t</m:t>
                                  </m:r>
                                  <m:r>
                                    <w:rPr>
                                      <w:rFonts w:ascii="Cambria Math" w:hAnsi="Cambria Math" w:cs="Times New Roman"/>
                                      <w:sz w:val="28"/>
                                      <w:szCs w:val="28"/>
                                    </w:rPr>
                                    <m:t>h</m:t>
                                  </m:r>
                                </m:sup>
                              </m:sSubSup>
                            </m:e>
                          </m:d>
                        </m:e>
                        <m:sup>
                          <m:r>
                            <w:rPr>
                              <w:rFonts w:ascii="Cambria Math" w:hAnsi="Cambria Math" w:cs="Times New Roman"/>
                              <w:sz w:val="28"/>
                              <w:szCs w:val="28"/>
                            </w:rPr>
                            <m:t>2</m:t>
                          </m:r>
                        </m:sup>
                      </m:sSup>
                      <m:r>
                        <m:rPr>
                          <m:lit/>
                        </m:rPr>
                        <w:rPr>
                          <w:rFonts w:ascii="Cambria Math" w:hAnsi="Cambria Math" w:cs="Times New Roman"/>
                          <w:sz w:val="28"/>
                          <w:szCs w:val="28"/>
                        </w:rPr>
                        <m:t>/</m:t>
                      </m:r>
                      <m:r>
                        <w:rPr>
                          <w:rFonts w:ascii="Cambria Math" w:hAnsi="Cambria Math" w:cs="Times New Roman"/>
                          <w:sz w:val="28"/>
                          <w:szCs w:val="28"/>
                          <w:lang w:val="en-US"/>
                        </w:rPr>
                        <m:t>Δ</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σ</m:t>
                          </m:r>
                        </m:e>
                        <m:sub>
                          <m:r>
                            <w:rPr>
                              <w:rFonts w:ascii="Cambria Math" w:hAnsi="Cambria Math" w:cs="Times New Roman"/>
                              <w:sz w:val="28"/>
                              <w:szCs w:val="28"/>
                              <w:lang w:val="en-US"/>
                            </w:rPr>
                            <m:t>i</m:t>
                          </m:r>
                        </m:sub>
                        <m:sup>
                          <m:r>
                            <w:rPr>
                              <w:rFonts w:ascii="Cambria Math" w:hAnsi="Cambria Math" w:cs="Times New Roman"/>
                              <w:sz w:val="28"/>
                              <w:szCs w:val="28"/>
                            </w:rPr>
                            <m:t>2</m:t>
                          </m:r>
                        </m:sup>
                      </m:sSubSup>
                    </m:e>
                  </m:d>
                </m:e>
              </m:nary>
            </m:oMath>
            <w:r w:rsidR="00C80BC2">
              <w:rPr>
                <w:rFonts w:ascii="Times New Roman" w:hAnsi="Times New Roman" w:cs="Times New Roman"/>
                <w:sz w:val="28"/>
                <w:szCs w:val="28"/>
              </w:rPr>
              <w:t>,</w:t>
            </w:r>
          </w:p>
        </w:tc>
        <w:tc>
          <w:tcPr>
            <w:tcW w:w="1553" w:type="dxa"/>
            <w:vAlign w:val="center"/>
          </w:tcPr>
          <w:p w14:paraId="2E3BABF2" w14:textId="405B7BFD" w:rsidR="00493341" w:rsidRPr="009A7856" w:rsidRDefault="00493341" w:rsidP="002A3975">
            <w:pPr>
              <w:pStyle w:val="36"/>
              <w:widowControl/>
              <w:jc w:val="right"/>
              <w:rPr>
                <w:rFonts w:ascii="Times New Roman" w:hAnsi="Times New Roman"/>
                <w:sz w:val="28"/>
                <w:szCs w:val="28"/>
              </w:rPr>
            </w:pPr>
            <w:r w:rsidRPr="009A7856">
              <w:rPr>
                <w:rFonts w:ascii="Times New Roman" w:hAnsi="Times New Roman"/>
                <w:sz w:val="28"/>
                <w:szCs w:val="28"/>
              </w:rPr>
              <w:t>(</w:t>
            </w:r>
            <w:r w:rsidR="000427CF">
              <w:rPr>
                <w:rFonts w:ascii="Times New Roman" w:hAnsi="Times New Roman"/>
                <w:sz w:val="28"/>
                <w:szCs w:val="28"/>
                <w:lang w:val="kk-KZ"/>
              </w:rPr>
              <w:t>70</w:t>
            </w:r>
            <w:r w:rsidRPr="009A7856">
              <w:rPr>
                <w:rFonts w:ascii="Times New Roman" w:hAnsi="Times New Roman"/>
                <w:sz w:val="28"/>
                <w:szCs w:val="28"/>
              </w:rPr>
              <w:t>)</w:t>
            </w:r>
          </w:p>
        </w:tc>
      </w:tr>
    </w:tbl>
    <w:p w14:paraId="24668EE3" w14:textId="77777777" w:rsidR="00965BAB" w:rsidRPr="009A7856" w:rsidRDefault="00965BAB" w:rsidP="002A3975">
      <w:pPr>
        <w:spacing w:after="0" w:line="240" w:lineRule="auto"/>
        <w:jc w:val="center"/>
        <w:rPr>
          <w:rFonts w:ascii="Times New Roman" w:hAnsi="Times New Roman" w:cs="Times New Roman"/>
          <w:bCs/>
          <w:sz w:val="28"/>
          <w:szCs w:val="28"/>
        </w:rPr>
      </w:pPr>
    </w:p>
    <w:p w14:paraId="6495B54E" w14:textId="767364AB" w:rsidR="00E77D21" w:rsidRDefault="00510170" w:rsidP="002A3975">
      <w:pPr>
        <w:spacing w:after="0" w:line="240" w:lineRule="auto"/>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где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i</m:t>
            </m:r>
          </m:sub>
          <m:sup>
            <m:r>
              <w:rPr>
                <w:rFonts w:ascii="Cambria Math" w:hAnsi="Cambria Math" w:cs="Times New Roman"/>
                <w:sz w:val="24"/>
                <w:szCs w:val="24"/>
                <w:lang w:val="en-US"/>
              </w:rPr>
              <m:t>exp</m:t>
            </m:r>
          </m:sup>
        </m:sSubSup>
      </m:oMath>
      <w:r w:rsidRPr="00E11937">
        <w:rPr>
          <w:rFonts w:ascii="Times New Roman" w:eastAsia="Times New Roman" w:hAnsi="Times New Roman" w:cs="Times New Roman"/>
          <w:bCs/>
          <w:sz w:val="28"/>
          <w:szCs w:val="28"/>
        </w:rPr>
        <w:t xml:space="preserve">,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i</m:t>
            </m:r>
          </m:sub>
          <m:sup>
            <m:r>
              <w:rPr>
                <w:rFonts w:ascii="Cambria Math" w:hAnsi="Cambria Math" w:cs="Times New Roman"/>
                <w:sz w:val="24"/>
                <w:szCs w:val="24"/>
                <w:lang w:val="en-US"/>
              </w:rPr>
              <m:t>t</m:t>
            </m:r>
            <m:r>
              <w:rPr>
                <w:rFonts w:ascii="Cambria Math" w:hAnsi="Cambria Math" w:cs="Times New Roman"/>
                <w:sz w:val="24"/>
                <w:szCs w:val="24"/>
              </w:rPr>
              <m:t>h</m:t>
            </m:r>
          </m:sup>
        </m:sSubSup>
      </m:oMath>
      <w:r w:rsidR="00CC22E2"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и </w:t>
      </w:r>
      <m:oMath>
        <m:r>
          <w:rPr>
            <w:rFonts w:ascii="Cambria Math" w:hAnsi="Cambria Math" w:cs="Times New Roman"/>
            <w:sz w:val="24"/>
            <w:szCs w:val="24"/>
            <w:lang w:val="en-US"/>
          </w:rPr>
          <m:t>Δ</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r>
              <w:rPr>
                <w:rFonts w:ascii="Cambria Math" w:hAnsi="Cambria Math" w:cs="Times New Roman"/>
                <w:sz w:val="24"/>
                <w:szCs w:val="24"/>
                <w:lang w:val="en-US"/>
              </w:rPr>
              <m:t>i</m:t>
            </m:r>
          </m:sub>
        </m:sSub>
      </m:oMath>
      <w:r w:rsidR="004F12CC" w:rsidRPr="004F12CC">
        <w:rPr>
          <w:rFonts w:ascii="Times New Roman" w:eastAsia="Times New Roman" w:hAnsi="Times New Roman" w:cs="Times New Roman"/>
          <w:bCs/>
          <w:sz w:val="28"/>
          <w:szCs w:val="28"/>
        </w:rPr>
        <w:t xml:space="preserve"> </w:t>
      </w:r>
      <w:r w:rsidR="004F12CC" w:rsidRPr="004F12CC">
        <w:rPr>
          <w:rFonts w:ascii="Times New Roman" w:hAnsi="Times New Roman" w:cs="Times New Roman"/>
          <w:sz w:val="28"/>
          <w:szCs w:val="28"/>
        </w:rPr>
        <w:t>–</w:t>
      </w:r>
      <w:r w:rsidRPr="004F12CC">
        <w:rPr>
          <w:rFonts w:ascii="Times New Roman" w:eastAsia="Times New Roman" w:hAnsi="Times New Roman" w:cs="Times New Roman"/>
          <w:bCs/>
          <w:sz w:val="28"/>
          <w:szCs w:val="28"/>
        </w:rPr>
        <w:t xml:space="preserve"> экспериментальное </w:t>
      </w:r>
      <w:r w:rsidR="001D7D22" w:rsidRPr="004F12CC">
        <w:rPr>
          <w:rFonts w:ascii="Times New Roman" w:eastAsia="Times New Roman" w:hAnsi="Times New Roman" w:cs="Times New Roman"/>
          <w:bCs/>
          <w:sz w:val="28"/>
          <w:szCs w:val="28"/>
        </w:rPr>
        <w:t>значение,</w:t>
      </w:r>
      <w:r w:rsidRPr="004F12CC">
        <w:rPr>
          <w:rFonts w:ascii="Times New Roman" w:eastAsia="Times New Roman" w:hAnsi="Times New Roman" w:cs="Times New Roman"/>
          <w:bCs/>
          <w:sz w:val="28"/>
          <w:szCs w:val="28"/>
        </w:rPr>
        <w:t xml:space="preserve"> теоретическое </w:t>
      </w:r>
      <w:r w:rsidR="001D7D22" w:rsidRPr="004F12CC">
        <w:rPr>
          <w:rFonts w:ascii="Times New Roman" w:eastAsia="Times New Roman" w:hAnsi="Times New Roman" w:cs="Times New Roman"/>
          <w:bCs/>
          <w:sz w:val="28"/>
          <w:szCs w:val="28"/>
        </w:rPr>
        <w:t xml:space="preserve">значение </w:t>
      </w:r>
      <w:r w:rsidRPr="004F12CC">
        <w:rPr>
          <w:rFonts w:ascii="Times New Roman" w:eastAsia="Times New Roman" w:hAnsi="Times New Roman" w:cs="Times New Roman"/>
          <w:bCs/>
          <w:sz w:val="28"/>
          <w:szCs w:val="28"/>
        </w:rPr>
        <w:t>сечения, а также</w:t>
      </w:r>
      <w:r w:rsidR="001D7D22" w:rsidRPr="004F12CC">
        <w:rPr>
          <w:rFonts w:ascii="Times New Roman" w:eastAsia="Times New Roman" w:hAnsi="Times New Roman" w:cs="Times New Roman"/>
          <w:bCs/>
          <w:sz w:val="28"/>
          <w:szCs w:val="28"/>
        </w:rPr>
        <w:t xml:space="preserve"> погрешность</w:t>
      </w:r>
      <w:r w:rsidRPr="004F12CC">
        <w:rPr>
          <w:rFonts w:ascii="Times New Roman" w:eastAsia="Times New Roman" w:hAnsi="Times New Roman" w:cs="Times New Roman"/>
          <w:bCs/>
          <w:sz w:val="28"/>
          <w:szCs w:val="28"/>
        </w:rPr>
        <w:t xml:space="preserve"> </w:t>
      </w:r>
      <w:r w:rsidR="001D7D22" w:rsidRPr="004F12CC">
        <w:rPr>
          <w:rFonts w:ascii="Times New Roman" w:eastAsia="Times New Roman" w:hAnsi="Times New Roman" w:cs="Times New Roman"/>
          <w:bCs/>
          <w:sz w:val="28"/>
          <w:szCs w:val="28"/>
        </w:rPr>
        <w:t>сечений эксперимента</w:t>
      </w:r>
      <w:r w:rsidRPr="004F12CC">
        <w:rPr>
          <w:rFonts w:ascii="Times New Roman" w:eastAsia="Times New Roman" w:hAnsi="Times New Roman" w:cs="Times New Roman"/>
          <w:bCs/>
          <w:sz w:val="28"/>
          <w:szCs w:val="28"/>
        </w:rPr>
        <w:t xml:space="preserve"> соответственно.</w:t>
      </w:r>
      <w:r w:rsidR="00673A93" w:rsidRPr="004F12CC">
        <w:rPr>
          <w:rFonts w:ascii="Times New Roman" w:eastAsia="Times New Roman" w:hAnsi="Times New Roman" w:cs="Times New Roman"/>
          <w:bCs/>
          <w:sz w:val="28"/>
          <w:szCs w:val="28"/>
        </w:rPr>
        <w:t xml:space="preserve"> </w:t>
      </w:r>
      <w:r w:rsidRPr="004F12CC">
        <w:rPr>
          <w:rFonts w:ascii="Times New Roman" w:eastAsia="Times New Roman" w:hAnsi="Times New Roman" w:cs="Times New Roman"/>
          <w:bCs/>
          <w:sz w:val="28"/>
          <w:szCs w:val="28"/>
        </w:rPr>
        <w:t xml:space="preserve">Процедура подгонки </w:t>
      </w:r>
      <w:r w:rsidR="001D7D22" w:rsidRPr="004F12CC">
        <w:rPr>
          <w:rFonts w:ascii="Times New Roman" w:eastAsia="Times New Roman" w:hAnsi="Times New Roman" w:cs="Times New Roman"/>
          <w:bCs/>
          <w:sz w:val="28"/>
          <w:szCs w:val="28"/>
        </w:rPr>
        <w:t>осуществлялась</w:t>
      </w:r>
      <w:r w:rsidRPr="004F12CC">
        <w:rPr>
          <w:rFonts w:ascii="Times New Roman" w:eastAsia="Times New Roman" w:hAnsi="Times New Roman" w:cs="Times New Roman"/>
          <w:bCs/>
          <w:sz w:val="28"/>
          <w:szCs w:val="28"/>
        </w:rPr>
        <w:t xml:space="preserve"> с </w:t>
      </w:r>
      <w:r w:rsidR="001D7D22" w:rsidRPr="004F12CC">
        <w:rPr>
          <w:rFonts w:ascii="Times New Roman" w:eastAsia="Times New Roman" w:hAnsi="Times New Roman" w:cs="Times New Roman"/>
          <w:bCs/>
          <w:sz w:val="28"/>
          <w:szCs w:val="28"/>
        </w:rPr>
        <w:t>использованием</w:t>
      </w:r>
      <w:r w:rsidR="001D7D22" w:rsidRPr="00E11937">
        <w:rPr>
          <w:rFonts w:ascii="Times New Roman" w:eastAsia="Times New Roman" w:hAnsi="Times New Roman" w:cs="Times New Roman"/>
          <w:bCs/>
          <w:sz w:val="28"/>
          <w:szCs w:val="28"/>
        </w:rPr>
        <w:t xml:space="preserve"> программы</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SPI</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GENOA</w:t>
      </w:r>
      <w:r w:rsidRPr="00E11937">
        <w:rPr>
          <w:rFonts w:ascii="Times New Roman" w:eastAsia="Times New Roman" w:hAnsi="Times New Roman" w:cs="Times New Roman"/>
          <w:bCs/>
          <w:sz w:val="28"/>
          <w:szCs w:val="28"/>
        </w:rPr>
        <w:t xml:space="preserve"> [</w:t>
      </w:r>
      <w:r w:rsidR="005A5309" w:rsidRPr="00E11937">
        <w:rPr>
          <w:rFonts w:ascii="Times New Roman" w:eastAsia="Times New Roman" w:hAnsi="Times New Roman" w:cs="Times New Roman"/>
          <w:bCs/>
          <w:sz w:val="28"/>
          <w:szCs w:val="28"/>
        </w:rPr>
        <w:t>6</w:t>
      </w:r>
      <w:r w:rsidR="005D7C17">
        <w:rPr>
          <w:rFonts w:ascii="Times New Roman" w:eastAsia="Times New Roman" w:hAnsi="Times New Roman" w:cs="Times New Roman"/>
          <w:bCs/>
          <w:sz w:val="28"/>
          <w:szCs w:val="28"/>
        </w:rPr>
        <w:t>7</w:t>
      </w:r>
      <w:r w:rsidRPr="00E11937">
        <w:rPr>
          <w:rFonts w:ascii="Times New Roman" w:eastAsia="Times New Roman" w:hAnsi="Times New Roman" w:cs="Times New Roman"/>
          <w:bCs/>
          <w:sz w:val="28"/>
          <w:szCs w:val="28"/>
        </w:rPr>
        <w:t>]</w:t>
      </w:r>
      <w:r w:rsidR="00406A2E">
        <w:rPr>
          <w:rFonts w:ascii="Times New Roman" w:eastAsia="Times New Roman" w:hAnsi="Times New Roman" w:cs="Times New Roman"/>
          <w:bCs/>
          <w:sz w:val="28"/>
          <w:szCs w:val="28"/>
        </w:rPr>
        <w:t xml:space="preserve">, </w:t>
      </w:r>
      <w:r w:rsidR="00406A2E">
        <w:rPr>
          <w:rFonts w:ascii="Times New Roman" w:eastAsia="Times New Roman" w:hAnsi="Times New Roman" w:cs="Times New Roman"/>
          <w:bCs/>
          <w:sz w:val="28"/>
          <w:szCs w:val="28"/>
        </w:rPr>
        <w:lastRenderedPageBreak/>
        <w:t xml:space="preserve">подробности описаны в нашей работе </w:t>
      </w:r>
      <w:r w:rsidR="00406A2E" w:rsidRPr="00406A2E">
        <w:rPr>
          <w:rFonts w:ascii="Times New Roman" w:eastAsia="Times New Roman" w:hAnsi="Times New Roman" w:cs="Times New Roman"/>
          <w:bCs/>
          <w:sz w:val="28"/>
          <w:szCs w:val="28"/>
        </w:rPr>
        <w:t>[68]</w:t>
      </w:r>
      <w:r w:rsidRPr="00E11937">
        <w:rPr>
          <w:rFonts w:ascii="Times New Roman" w:eastAsia="Times New Roman" w:hAnsi="Times New Roman" w:cs="Times New Roman"/>
          <w:bCs/>
          <w:sz w:val="28"/>
          <w:szCs w:val="28"/>
        </w:rPr>
        <w:t xml:space="preserve">. Начальные значения радиусов действительной и мнимой частей ОМ для подгонки </w:t>
      </w:r>
      <w:r w:rsidR="00DF76BB" w:rsidRPr="00E11937">
        <w:rPr>
          <w:rFonts w:ascii="Times New Roman" w:eastAsia="Times New Roman" w:hAnsi="Times New Roman" w:cs="Times New Roman"/>
          <w:bCs/>
          <w:sz w:val="28"/>
          <w:szCs w:val="28"/>
          <w:lang w:val="kk-KZ"/>
        </w:rPr>
        <w:t>были взаимствованы</w:t>
      </w:r>
      <w:r w:rsidRPr="00E11937">
        <w:rPr>
          <w:rFonts w:ascii="Times New Roman" w:eastAsia="Times New Roman" w:hAnsi="Times New Roman" w:cs="Times New Roman"/>
          <w:bCs/>
          <w:sz w:val="28"/>
          <w:szCs w:val="28"/>
        </w:rPr>
        <w:t xml:space="preserve"> из </w:t>
      </w:r>
      <w:r w:rsidR="00DF76BB" w:rsidRPr="00E11937">
        <w:rPr>
          <w:rFonts w:ascii="Times New Roman" w:eastAsia="Times New Roman" w:hAnsi="Times New Roman" w:cs="Times New Roman"/>
          <w:bCs/>
          <w:sz w:val="28"/>
          <w:szCs w:val="28"/>
          <w:lang w:val="kk-KZ"/>
        </w:rPr>
        <w:t xml:space="preserve">работы </w:t>
      </w:r>
      <w:r w:rsidRPr="00E11937">
        <w:rPr>
          <w:rFonts w:ascii="Times New Roman" w:eastAsia="Times New Roman" w:hAnsi="Times New Roman" w:cs="Times New Roman"/>
          <w:bCs/>
          <w:sz w:val="28"/>
          <w:szCs w:val="28"/>
        </w:rPr>
        <w:t>[</w:t>
      </w:r>
      <w:r w:rsidR="00E57855" w:rsidRPr="00E11937">
        <w:rPr>
          <w:rFonts w:ascii="Times New Roman" w:eastAsia="Times New Roman" w:hAnsi="Times New Roman" w:cs="Times New Roman"/>
          <w:bCs/>
          <w:sz w:val="28"/>
          <w:szCs w:val="28"/>
        </w:rPr>
        <w:t>6</w:t>
      </w:r>
      <w:r w:rsidR="009E0803">
        <w:rPr>
          <w:rFonts w:ascii="Times New Roman" w:eastAsia="Times New Roman" w:hAnsi="Times New Roman" w:cs="Times New Roman"/>
          <w:bCs/>
          <w:sz w:val="28"/>
          <w:szCs w:val="28"/>
        </w:rPr>
        <w:t>9</w:t>
      </w:r>
      <w:r w:rsidRPr="00E11937">
        <w:rPr>
          <w:rFonts w:ascii="Times New Roman" w:eastAsia="Times New Roman" w:hAnsi="Times New Roman" w:cs="Times New Roman"/>
          <w:bCs/>
          <w:sz w:val="28"/>
          <w:szCs w:val="28"/>
        </w:rPr>
        <w:t>].</w:t>
      </w:r>
      <w:r w:rsidR="00634CC1" w:rsidRPr="00E11937">
        <w:rPr>
          <w:rFonts w:ascii="Times New Roman" w:eastAsia="Times New Roman" w:hAnsi="Times New Roman" w:cs="Times New Roman"/>
          <w:bCs/>
          <w:sz w:val="28"/>
          <w:szCs w:val="28"/>
        </w:rPr>
        <w:t xml:space="preserve"> Параметры</w:t>
      </w:r>
      <w:r w:rsidR="00F278AF" w:rsidRPr="00E11937">
        <w:rPr>
          <w:rFonts w:ascii="Times New Roman" w:eastAsia="Times New Roman" w:hAnsi="Times New Roman" w:cs="Times New Roman"/>
          <w:bCs/>
          <w:sz w:val="28"/>
          <w:szCs w:val="28"/>
        </w:rPr>
        <w:t>,</w:t>
      </w:r>
      <w:r w:rsidR="00634CC1"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использованные в наших расчетах, п</w:t>
      </w:r>
      <w:r w:rsidR="00634CC1" w:rsidRPr="00E11937">
        <w:rPr>
          <w:rFonts w:ascii="Times New Roman" w:eastAsia="Times New Roman" w:hAnsi="Times New Roman" w:cs="Times New Roman"/>
          <w:bCs/>
          <w:sz w:val="28"/>
          <w:szCs w:val="28"/>
        </w:rPr>
        <w:t>риведены ниже</w:t>
      </w:r>
      <w:r w:rsidRPr="00E11937">
        <w:rPr>
          <w:rFonts w:ascii="Times New Roman" w:eastAsia="Times New Roman" w:hAnsi="Times New Roman" w:cs="Times New Roman"/>
          <w:bCs/>
          <w:sz w:val="28"/>
          <w:szCs w:val="28"/>
        </w:rPr>
        <w:t xml:space="preserve"> в таблице 1</w:t>
      </w:r>
      <w:r w:rsidR="00394041">
        <w:rPr>
          <w:rFonts w:ascii="Times New Roman" w:eastAsia="Times New Roman" w:hAnsi="Times New Roman" w:cs="Times New Roman"/>
          <w:bCs/>
          <w:sz w:val="28"/>
          <w:szCs w:val="28"/>
        </w:rPr>
        <w:t>.</w:t>
      </w:r>
    </w:p>
    <w:p w14:paraId="2629186E" w14:textId="77777777" w:rsidR="009A7856" w:rsidRPr="00E11937" w:rsidRDefault="009A7856" w:rsidP="002A3975">
      <w:pPr>
        <w:spacing w:after="0" w:line="240" w:lineRule="auto"/>
        <w:jc w:val="both"/>
        <w:rPr>
          <w:rFonts w:ascii="Times New Roman" w:eastAsia="Times New Roman" w:hAnsi="Times New Roman" w:cs="Times New Roman"/>
          <w:bCs/>
          <w:sz w:val="28"/>
          <w:szCs w:val="28"/>
        </w:rPr>
      </w:pPr>
    </w:p>
    <w:p w14:paraId="2D5D8686" w14:textId="6F4945E8" w:rsidR="00510170" w:rsidRPr="00E358FB" w:rsidRDefault="00510170" w:rsidP="002A3975">
      <w:pPr>
        <w:spacing w:after="0" w:line="240" w:lineRule="auto"/>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Таблица 1</w:t>
      </w:r>
      <w:r w:rsidR="00E77D21"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 Потенциалы, используемые во входном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 </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1,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2) и выходном </w:t>
      </w:r>
      <w:r w:rsidRPr="00E11937">
        <w:rPr>
          <w:rFonts w:ascii="Times New Roman" w:eastAsia="Times New Roman" w:hAnsi="Times New Roman" w:cs="Times New Roman"/>
          <w:bCs/>
          <w:sz w:val="28"/>
          <w:szCs w:val="28"/>
          <w:vertAlign w:val="superscript"/>
        </w:rPr>
        <w:t>9</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 </w:t>
      </w:r>
      <w:r w:rsidRPr="00E11937">
        <w:rPr>
          <w:rFonts w:ascii="Times New Roman" w:eastAsia="Times New Roman" w:hAnsi="Times New Roman" w:cs="Times New Roman"/>
          <w:bCs/>
          <w:sz w:val="28"/>
          <w:szCs w:val="28"/>
          <w:lang w:val="en-US"/>
        </w:rPr>
        <w:t>t</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каналах</w:t>
      </w:r>
      <w:r w:rsidR="00082359">
        <w:rPr>
          <w:rFonts w:ascii="Times New Roman" w:eastAsia="Times New Roman" w:hAnsi="Times New Roman" w:cs="Times New Roman"/>
          <w:bCs/>
          <w:sz w:val="28"/>
          <w:szCs w:val="28"/>
        </w:rPr>
        <w:t xml:space="preserve">, радиус </w:t>
      </w:r>
      <w:r w:rsidR="00082359" w:rsidRPr="00394041">
        <w:rPr>
          <w:rFonts w:ascii="Times New Roman" w:hAnsi="Times New Roman" w:cs="Times New Roman"/>
          <w:i/>
          <w:iCs/>
          <w:sz w:val="28"/>
          <w:szCs w:val="28"/>
          <w:lang w:val="en-US"/>
        </w:rPr>
        <w:t>r</w:t>
      </w:r>
      <w:r w:rsidR="00082359" w:rsidRPr="00394041">
        <w:rPr>
          <w:rFonts w:ascii="Times New Roman" w:hAnsi="Times New Roman" w:cs="Times New Roman"/>
          <w:sz w:val="28"/>
          <w:szCs w:val="28"/>
          <w:vertAlign w:val="subscript"/>
          <w:lang w:val="en-US"/>
        </w:rPr>
        <w:t>C</w:t>
      </w:r>
      <w:r w:rsidR="00D43822">
        <w:rPr>
          <w:rFonts w:ascii="Times New Roman" w:eastAsia="Times New Roman" w:hAnsi="Times New Roman" w:cs="Times New Roman"/>
          <w:bCs/>
          <w:sz w:val="28"/>
          <w:szCs w:val="28"/>
        </w:rPr>
        <w:t xml:space="preserve"> </w:t>
      </w:r>
      <w:r w:rsidR="00082359">
        <w:rPr>
          <w:rFonts w:ascii="Times New Roman" w:eastAsia="Times New Roman" w:hAnsi="Times New Roman" w:cs="Times New Roman"/>
          <w:bCs/>
          <w:sz w:val="28"/>
          <w:szCs w:val="28"/>
        </w:rPr>
        <w:t xml:space="preserve">был взят равным </w:t>
      </w:r>
      <w:r w:rsidR="00082359" w:rsidRPr="00E358FB">
        <w:rPr>
          <w:rFonts w:ascii="Times New Roman" w:eastAsia="Times New Roman" w:hAnsi="Times New Roman" w:cs="Times New Roman"/>
          <w:bCs/>
          <w:sz w:val="28"/>
          <w:szCs w:val="28"/>
        </w:rPr>
        <w:t>1</w:t>
      </w:r>
      <w:r w:rsidR="004F12CC" w:rsidRPr="00E358FB">
        <w:rPr>
          <w:rFonts w:ascii="Times New Roman" w:eastAsia="Times New Roman" w:hAnsi="Times New Roman" w:cs="Times New Roman"/>
          <w:bCs/>
          <w:sz w:val="28"/>
          <w:szCs w:val="28"/>
        </w:rPr>
        <w:t>,</w:t>
      </w:r>
      <w:r w:rsidR="00082359" w:rsidRPr="00E358FB">
        <w:rPr>
          <w:rFonts w:ascii="Times New Roman" w:eastAsia="Times New Roman" w:hAnsi="Times New Roman" w:cs="Times New Roman"/>
          <w:bCs/>
          <w:sz w:val="28"/>
          <w:szCs w:val="28"/>
        </w:rPr>
        <w:t>3</w:t>
      </w:r>
    </w:p>
    <w:p w14:paraId="525F02FE" w14:textId="77777777" w:rsidR="009A7856" w:rsidRPr="00E358FB" w:rsidRDefault="009A7856" w:rsidP="002A3975">
      <w:pPr>
        <w:spacing w:after="0" w:line="240" w:lineRule="auto"/>
        <w:jc w:val="both"/>
        <w:rPr>
          <w:rFonts w:ascii="Times New Roman" w:eastAsia="Times New Roman" w:hAnsi="Times New Roman" w:cs="Times New Roman"/>
          <w:bCs/>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973"/>
        <w:gridCol w:w="851"/>
        <w:gridCol w:w="850"/>
        <w:gridCol w:w="851"/>
        <w:gridCol w:w="850"/>
        <w:gridCol w:w="851"/>
        <w:gridCol w:w="709"/>
        <w:gridCol w:w="850"/>
        <w:gridCol w:w="851"/>
        <w:gridCol w:w="567"/>
        <w:gridCol w:w="708"/>
      </w:tblGrid>
      <w:tr w:rsidR="00D43822" w:rsidRPr="00E358FB" w14:paraId="14951C58" w14:textId="77777777" w:rsidTr="002E2DBF">
        <w:trPr>
          <w:trHeight w:val="784"/>
        </w:trPr>
        <w:tc>
          <w:tcPr>
            <w:tcW w:w="723" w:type="dxa"/>
          </w:tcPr>
          <w:p w14:paraId="2A0E422F" w14:textId="48AA29A5" w:rsidR="00082359" w:rsidRPr="00E358FB" w:rsidRDefault="00082359" w:rsidP="002A3975">
            <w:pPr>
              <w:tabs>
                <w:tab w:val="left" w:pos="3005"/>
              </w:tabs>
              <w:spacing w:after="0" w:line="240" w:lineRule="auto"/>
              <w:rPr>
                <w:rFonts w:ascii="Times New Roman" w:hAnsi="Times New Roman" w:cs="Times New Roman"/>
                <w:bCs/>
                <w:sz w:val="24"/>
                <w:szCs w:val="24"/>
              </w:rPr>
            </w:pPr>
            <w:r w:rsidRPr="00E358FB">
              <w:rPr>
                <w:rFonts w:ascii="Times New Roman" w:hAnsi="Times New Roman" w:cs="Times New Roman"/>
                <w:bCs/>
                <w:sz w:val="24"/>
                <w:szCs w:val="24"/>
              </w:rPr>
              <w:t>По</w:t>
            </w:r>
            <w:r w:rsidR="00D43822" w:rsidRPr="00E358FB">
              <w:rPr>
                <w:rFonts w:ascii="Times New Roman" w:hAnsi="Times New Roman" w:cs="Times New Roman"/>
                <w:bCs/>
                <w:sz w:val="24"/>
                <w:szCs w:val="24"/>
              </w:rPr>
              <w:t>т.</w:t>
            </w:r>
          </w:p>
        </w:tc>
        <w:tc>
          <w:tcPr>
            <w:tcW w:w="973" w:type="dxa"/>
          </w:tcPr>
          <w:p w14:paraId="000DD015"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V</w:t>
            </w:r>
            <w:r w:rsidRPr="00E358FB">
              <w:rPr>
                <w:rFonts w:ascii="Times New Roman" w:hAnsi="Times New Roman" w:cs="Times New Roman"/>
                <w:sz w:val="24"/>
                <w:szCs w:val="24"/>
                <w:lang w:val="en-US"/>
              </w:rPr>
              <w:t>,</w:t>
            </w:r>
          </w:p>
          <w:p w14:paraId="2CF4624A" w14:textId="3C040B7F" w:rsidR="00082359" w:rsidRPr="00E358FB" w:rsidRDefault="00082359" w:rsidP="002A3975">
            <w:pPr>
              <w:tabs>
                <w:tab w:val="left" w:pos="3005"/>
              </w:tabs>
              <w:spacing w:after="0" w:line="240" w:lineRule="auto"/>
              <w:jc w:val="center"/>
              <w:rPr>
                <w:rFonts w:ascii="Times New Roman" w:hAnsi="Times New Roman" w:cs="Times New Roman"/>
                <w:sz w:val="24"/>
                <w:szCs w:val="24"/>
              </w:rPr>
            </w:pPr>
            <w:r w:rsidRPr="00E358FB">
              <w:rPr>
                <w:rFonts w:ascii="Times New Roman" w:hAnsi="Times New Roman" w:cs="Times New Roman"/>
                <w:sz w:val="24"/>
                <w:szCs w:val="24"/>
              </w:rPr>
              <w:t>МэВ</w:t>
            </w:r>
          </w:p>
        </w:tc>
        <w:tc>
          <w:tcPr>
            <w:tcW w:w="851" w:type="dxa"/>
          </w:tcPr>
          <w:p w14:paraId="366B6E40"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r</w:t>
            </w:r>
            <w:r w:rsidRPr="00E358FB">
              <w:rPr>
                <w:rFonts w:ascii="Times New Roman" w:hAnsi="Times New Roman" w:cs="Times New Roman"/>
                <w:i/>
                <w:iCs/>
                <w:sz w:val="24"/>
                <w:szCs w:val="24"/>
                <w:vertAlign w:val="subscript"/>
                <w:lang w:val="en-US"/>
              </w:rPr>
              <w:t>V</w:t>
            </w:r>
            <w:r w:rsidRPr="00E358FB">
              <w:rPr>
                <w:rFonts w:ascii="Times New Roman" w:hAnsi="Times New Roman" w:cs="Times New Roman"/>
                <w:sz w:val="24"/>
                <w:szCs w:val="24"/>
                <w:lang w:val="en-US"/>
              </w:rPr>
              <w:t>,</w:t>
            </w:r>
          </w:p>
          <w:p w14:paraId="52716BA9" w14:textId="4D5CDA56" w:rsidR="00082359" w:rsidRPr="00E358FB" w:rsidRDefault="00082359" w:rsidP="002A3975">
            <w:pPr>
              <w:tabs>
                <w:tab w:val="left" w:pos="3005"/>
              </w:tabs>
              <w:spacing w:after="0" w:line="240" w:lineRule="auto"/>
              <w:jc w:val="center"/>
              <w:rPr>
                <w:rFonts w:ascii="Times New Roman" w:hAnsi="Times New Roman" w:cs="Times New Roman"/>
                <w:sz w:val="24"/>
                <w:szCs w:val="24"/>
              </w:rPr>
            </w:pPr>
            <w:r w:rsidRPr="00E358FB">
              <w:rPr>
                <w:rFonts w:ascii="Times New Roman" w:hAnsi="Times New Roman" w:cs="Times New Roman"/>
                <w:sz w:val="24"/>
                <w:szCs w:val="24"/>
              </w:rPr>
              <w:t>фм</w:t>
            </w:r>
          </w:p>
        </w:tc>
        <w:tc>
          <w:tcPr>
            <w:tcW w:w="850" w:type="dxa"/>
          </w:tcPr>
          <w:p w14:paraId="643C0723"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a</w:t>
            </w:r>
            <w:r w:rsidRPr="00E358FB">
              <w:rPr>
                <w:rFonts w:ascii="Times New Roman" w:hAnsi="Times New Roman" w:cs="Times New Roman"/>
                <w:i/>
                <w:iCs/>
                <w:sz w:val="24"/>
                <w:szCs w:val="24"/>
                <w:vertAlign w:val="subscript"/>
                <w:lang w:val="en-US"/>
              </w:rPr>
              <w:t>V</w:t>
            </w:r>
            <w:r w:rsidRPr="00E358FB">
              <w:rPr>
                <w:rFonts w:ascii="Times New Roman" w:hAnsi="Times New Roman" w:cs="Times New Roman"/>
                <w:sz w:val="24"/>
                <w:szCs w:val="24"/>
                <w:lang w:val="en-US"/>
              </w:rPr>
              <w:t>,</w:t>
            </w:r>
          </w:p>
          <w:p w14:paraId="6DEAB443" w14:textId="2CC7094C"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фм</w:t>
            </w:r>
          </w:p>
        </w:tc>
        <w:tc>
          <w:tcPr>
            <w:tcW w:w="851" w:type="dxa"/>
          </w:tcPr>
          <w:p w14:paraId="6012536B"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W</w:t>
            </w:r>
            <w:r w:rsidRPr="00E358FB">
              <w:rPr>
                <w:rFonts w:ascii="Times New Roman" w:hAnsi="Times New Roman" w:cs="Times New Roman"/>
                <w:i/>
                <w:iCs/>
                <w:sz w:val="24"/>
                <w:szCs w:val="24"/>
                <w:vertAlign w:val="subscript"/>
                <w:lang w:val="en-US"/>
              </w:rPr>
              <w:t>V(S)</w:t>
            </w:r>
            <w:r w:rsidRPr="00E358FB">
              <w:rPr>
                <w:rFonts w:ascii="Times New Roman" w:hAnsi="Times New Roman" w:cs="Times New Roman"/>
                <w:sz w:val="24"/>
                <w:szCs w:val="24"/>
                <w:lang w:val="en-US"/>
              </w:rPr>
              <w:t>,</w:t>
            </w:r>
          </w:p>
          <w:p w14:paraId="3A170B0F" w14:textId="287E24EB"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МэВ</w:t>
            </w:r>
          </w:p>
        </w:tc>
        <w:tc>
          <w:tcPr>
            <w:tcW w:w="850" w:type="dxa"/>
          </w:tcPr>
          <w:p w14:paraId="21101A77"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vertAlign w:val="subscript"/>
                <w:lang w:val="en-US"/>
              </w:rPr>
            </w:pPr>
            <w:r w:rsidRPr="00E358FB">
              <w:rPr>
                <w:rFonts w:ascii="Times New Roman" w:hAnsi="Times New Roman" w:cs="Times New Roman"/>
                <w:i/>
                <w:iCs/>
                <w:sz w:val="24"/>
                <w:szCs w:val="24"/>
                <w:lang w:val="en-US"/>
              </w:rPr>
              <w:t>r</w:t>
            </w:r>
            <w:r w:rsidRPr="00E358FB">
              <w:rPr>
                <w:rFonts w:ascii="Times New Roman" w:hAnsi="Times New Roman" w:cs="Times New Roman"/>
                <w:i/>
                <w:iCs/>
                <w:sz w:val="24"/>
                <w:szCs w:val="24"/>
                <w:vertAlign w:val="subscript"/>
                <w:lang w:val="en-US"/>
              </w:rPr>
              <w:t>W</w:t>
            </w:r>
            <w:r w:rsidRPr="00E358FB">
              <w:rPr>
                <w:rFonts w:ascii="Times New Roman" w:hAnsi="Times New Roman" w:cs="Times New Roman"/>
                <w:sz w:val="24"/>
                <w:szCs w:val="24"/>
                <w:vertAlign w:val="subscript"/>
                <w:lang w:val="en-US"/>
              </w:rPr>
              <w:t>,,</w:t>
            </w:r>
          </w:p>
          <w:p w14:paraId="01D3FCCF" w14:textId="5B361AD9"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фм</w:t>
            </w:r>
          </w:p>
        </w:tc>
        <w:tc>
          <w:tcPr>
            <w:tcW w:w="851" w:type="dxa"/>
          </w:tcPr>
          <w:p w14:paraId="3C963FCE"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a</w:t>
            </w:r>
            <w:r w:rsidRPr="00E358FB">
              <w:rPr>
                <w:rFonts w:ascii="Times New Roman" w:hAnsi="Times New Roman" w:cs="Times New Roman"/>
                <w:i/>
                <w:iCs/>
                <w:sz w:val="24"/>
                <w:szCs w:val="24"/>
                <w:vertAlign w:val="subscript"/>
                <w:lang w:val="en-US"/>
              </w:rPr>
              <w:t>W</w:t>
            </w:r>
            <w:r w:rsidRPr="00E358FB">
              <w:rPr>
                <w:rFonts w:ascii="Times New Roman" w:hAnsi="Times New Roman" w:cs="Times New Roman"/>
                <w:sz w:val="24"/>
                <w:szCs w:val="24"/>
                <w:lang w:val="en-US"/>
              </w:rPr>
              <w:t>,</w:t>
            </w:r>
          </w:p>
          <w:p w14:paraId="6B1A9AED" w14:textId="2BD7A16F"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фм</w:t>
            </w:r>
          </w:p>
        </w:tc>
        <w:tc>
          <w:tcPr>
            <w:tcW w:w="709" w:type="dxa"/>
          </w:tcPr>
          <w:p w14:paraId="76B665D0"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V</w:t>
            </w:r>
            <w:r w:rsidRPr="00E358FB">
              <w:rPr>
                <w:rFonts w:ascii="Times New Roman" w:hAnsi="Times New Roman" w:cs="Times New Roman"/>
                <w:sz w:val="24"/>
                <w:szCs w:val="24"/>
                <w:vertAlign w:val="subscript"/>
                <w:lang w:val="en-US"/>
              </w:rPr>
              <w:t>so</w:t>
            </w:r>
            <w:r w:rsidRPr="00E358FB">
              <w:rPr>
                <w:rFonts w:ascii="Times New Roman" w:hAnsi="Times New Roman" w:cs="Times New Roman"/>
                <w:sz w:val="24"/>
                <w:szCs w:val="24"/>
                <w:lang w:val="en-US"/>
              </w:rPr>
              <w:t>,</w:t>
            </w:r>
          </w:p>
          <w:p w14:paraId="4E6CD62C" w14:textId="60BE59AF"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МэВ</w:t>
            </w:r>
          </w:p>
        </w:tc>
        <w:tc>
          <w:tcPr>
            <w:tcW w:w="850" w:type="dxa"/>
          </w:tcPr>
          <w:p w14:paraId="40612855"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r</w:t>
            </w:r>
            <w:r w:rsidRPr="00E358FB">
              <w:rPr>
                <w:rFonts w:ascii="Times New Roman" w:hAnsi="Times New Roman" w:cs="Times New Roman"/>
                <w:sz w:val="24"/>
                <w:szCs w:val="24"/>
                <w:vertAlign w:val="subscript"/>
                <w:lang w:val="en-US"/>
              </w:rPr>
              <w:t>so</w:t>
            </w:r>
            <w:r w:rsidRPr="00E358FB">
              <w:rPr>
                <w:rFonts w:ascii="Times New Roman" w:hAnsi="Times New Roman" w:cs="Times New Roman"/>
                <w:sz w:val="24"/>
                <w:szCs w:val="24"/>
                <w:lang w:val="en-US"/>
              </w:rPr>
              <w:t>,</w:t>
            </w:r>
          </w:p>
          <w:p w14:paraId="6A551041"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fm</w:t>
            </w:r>
          </w:p>
        </w:tc>
        <w:tc>
          <w:tcPr>
            <w:tcW w:w="851" w:type="dxa"/>
          </w:tcPr>
          <w:p w14:paraId="5C5D8379"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i/>
                <w:iCs/>
                <w:sz w:val="24"/>
                <w:szCs w:val="24"/>
                <w:lang w:val="en-US"/>
              </w:rPr>
              <w:t>a</w:t>
            </w:r>
            <w:r w:rsidRPr="00E358FB">
              <w:rPr>
                <w:rFonts w:ascii="Times New Roman" w:hAnsi="Times New Roman" w:cs="Times New Roman"/>
                <w:sz w:val="24"/>
                <w:szCs w:val="24"/>
                <w:vertAlign w:val="subscript"/>
                <w:lang w:val="en-US"/>
              </w:rPr>
              <w:t>so</w:t>
            </w:r>
            <w:r w:rsidRPr="00E358FB">
              <w:rPr>
                <w:rFonts w:ascii="Times New Roman" w:hAnsi="Times New Roman" w:cs="Times New Roman"/>
                <w:sz w:val="24"/>
                <w:szCs w:val="24"/>
                <w:lang w:val="en-US"/>
              </w:rPr>
              <w:t>,</w:t>
            </w:r>
          </w:p>
          <w:p w14:paraId="0A89AE73"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fm</w:t>
            </w:r>
          </w:p>
        </w:tc>
        <w:tc>
          <w:tcPr>
            <w:tcW w:w="567" w:type="dxa"/>
          </w:tcPr>
          <w:p w14:paraId="54B01468" w14:textId="77777777" w:rsidR="00082359" w:rsidRPr="00E358FB" w:rsidRDefault="00082359" w:rsidP="002A3975">
            <w:pPr>
              <w:tabs>
                <w:tab w:val="left" w:pos="3005"/>
              </w:tabs>
              <w:spacing w:after="0" w:line="240" w:lineRule="auto"/>
              <w:jc w:val="center"/>
              <w:rPr>
                <w:rFonts w:ascii="Times New Roman" w:hAnsi="Times New Roman" w:cs="Times New Roman"/>
                <w:sz w:val="24"/>
                <w:szCs w:val="24"/>
                <w:vertAlign w:val="subscript"/>
                <w:lang w:val="en-US"/>
              </w:rPr>
            </w:pPr>
            <w:r w:rsidRPr="00E358FB">
              <w:rPr>
                <w:rFonts w:ascii="Times New Roman" w:hAnsi="Times New Roman" w:cs="Times New Roman"/>
                <w:sz w:val="24"/>
                <w:szCs w:val="24"/>
                <w:lang w:val="en-US"/>
              </w:rPr>
              <w:t>χ</w:t>
            </w:r>
            <w:r w:rsidRPr="00E358FB">
              <w:rPr>
                <w:rFonts w:ascii="Times New Roman" w:hAnsi="Times New Roman" w:cs="Times New Roman"/>
                <w:sz w:val="24"/>
                <w:szCs w:val="24"/>
                <w:vertAlign w:val="superscript"/>
                <w:lang w:val="en-US"/>
              </w:rPr>
              <w:t>2</w:t>
            </w:r>
          </w:p>
        </w:tc>
        <w:tc>
          <w:tcPr>
            <w:tcW w:w="708" w:type="dxa"/>
          </w:tcPr>
          <w:p w14:paraId="020BAA68" w14:textId="76AB1C3D" w:rsidR="00082359" w:rsidRPr="00E358FB" w:rsidRDefault="00082359" w:rsidP="002A3975">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rPr>
              <w:t>Ссылки</w:t>
            </w:r>
          </w:p>
        </w:tc>
      </w:tr>
      <w:tr w:rsidR="00D43822" w:rsidRPr="00E358FB" w14:paraId="1FA485C5" w14:textId="77777777" w:rsidTr="002E2DBF">
        <w:trPr>
          <w:trHeight w:val="760"/>
        </w:trPr>
        <w:tc>
          <w:tcPr>
            <w:tcW w:w="723" w:type="dxa"/>
          </w:tcPr>
          <w:p w14:paraId="376D172A" w14:textId="77777777" w:rsidR="00082359" w:rsidRPr="00E358FB" w:rsidRDefault="00082359" w:rsidP="002A3975">
            <w:pPr>
              <w:tabs>
                <w:tab w:val="left" w:pos="3005"/>
              </w:tabs>
              <w:spacing w:after="0" w:line="240" w:lineRule="auto"/>
              <w:rPr>
                <w:rFonts w:ascii="Times New Roman" w:hAnsi="Times New Roman" w:cs="Times New Roman"/>
                <w:sz w:val="24"/>
                <w:szCs w:val="24"/>
                <w:lang w:val="en-US"/>
              </w:rPr>
            </w:pPr>
            <w:r w:rsidRPr="00E358FB">
              <w:rPr>
                <w:rFonts w:ascii="Times New Roman" w:hAnsi="Times New Roman" w:cs="Times New Roman"/>
                <w:sz w:val="24"/>
                <w:szCs w:val="24"/>
                <w:lang w:val="en-US"/>
              </w:rPr>
              <w:t>A1</w:t>
            </w:r>
          </w:p>
        </w:tc>
        <w:tc>
          <w:tcPr>
            <w:tcW w:w="973" w:type="dxa"/>
          </w:tcPr>
          <w:p w14:paraId="6F1E83C4" w14:textId="6F545CEC"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71</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0</w:t>
            </w:r>
          </w:p>
        </w:tc>
        <w:tc>
          <w:tcPr>
            <w:tcW w:w="851" w:type="dxa"/>
          </w:tcPr>
          <w:p w14:paraId="00B1EA6C" w14:textId="4F083F1D"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15</w:t>
            </w:r>
          </w:p>
        </w:tc>
        <w:tc>
          <w:tcPr>
            <w:tcW w:w="850" w:type="dxa"/>
          </w:tcPr>
          <w:p w14:paraId="447ADA38" w14:textId="4F543C08"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95</w:t>
            </w:r>
          </w:p>
        </w:tc>
        <w:tc>
          <w:tcPr>
            <w:tcW w:w="851" w:type="dxa"/>
          </w:tcPr>
          <w:p w14:paraId="38127DE6" w14:textId="1490DDA7"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13</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5</w:t>
            </w:r>
          </w:p>
        </w:tc>
        <w:tc>
          <w:tcPr>
            <w:tcW w:w="850" w:type="dxa"/>
          </w:tcPr>
          <w:p w14:paraId="3874A08B" w14:textId="12DB819A"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34</w:t>
            </w:r>
          </w:p>
        </w:tc>
        <w:tc>
          <w:tcPr>
            <w:tcW w:w="851" w:type="dxa"/>
          </w:tcPr>
          <w:p w14:paraId="6D3FD2FA" w14:textId="110265A4"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679</w:t>
            </w:r>
          </w:p>
        </w:tc>
        <w:tc>
          <w:tcPr>
            <w:tcW w:w="709" w:type="dxa"/>
          </w:tcPr>
          <w:p w14:paraId="448DC2E5" w14:textId="397F28BF"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6</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69</w:t>
            </w:r>
          </w:p>
        </w:tc>
        <w:tc>
          <w:tcPr>
            <w:tcW w:w="850" w:type="dxa"/>
          </w:tcPr>
          <w:p w14:paraId="0D7AB19F" w14:textId="5FCC37CC"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25</w:t>
            </w:r>
          </w:p>
        </w:tc>
        <w:tc>
          <w:tcPr>
            <w:tcW w:w="851" w:type="dxa"/>
          </w:tcPr>
          <w:p w14:paraId="36FCDFDA" w14:textId="447813EE" w:rsidR="00082359" w:rsidRPr="00E358FB" w:rsidRDefault="00082359" w:rsidP="003E70CF">
            <w:pPr>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718</w:t>
            </w:r>
          </w:p>
        </w:tc>
        <w:tc>
          <w:tcPr>
            <w:tcW w:w="567" w:type="dxa"/>
          </w:tcPr>
          <w:p w14:paraId="7A2D56D1" w14:textId="3140DE30"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2</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7</w:t>
            </w:r>
          </w:p>
        </w:tc>
        <w:tc>
          <w:tcPr>
            <w:tcW w:w="708" w:type="dxa"/>
          </w:tcPr>
          <w:p w14:paraId="38689839" w14:textId="2AEF8E4B" w:rsidR="00082359" w:rsidRPr="00E358FB" w:rsidRDefault="00082359" w:rsidP="003E70CF">
            <w:pPr>
              <w:tabs>
                <w:tab w:val="left" w:pos="3005"/>
              </w:tabs>
              <w:spacing w:after="0" w:line="240" w:lineRule="auto"/>
              <w:jc w:val="center"/>
              <w:rPr>
                <w:rFonts w:ascii="Times New Roman" w:hAnsi="Times New Roman" w:cs="Times New Roman"/>
                <w:sz w:val="24"/>
                <w:szCs w:val="24"/>
              </w:rPr>
            </w:pPr>
            <w:r w:rsidRPr="00E358FB">
              <w:rPr>
                <w:rFonts w:ascii="Times New Roman" w:hAnsi="Times New Roman" w:cs="Times New Roman"/>
                <w:sz w:val="24"/>
                <w:szCs w:val="24"/>
              </w:rPr>
              <w:t>Н</w:t>
            </w:r>
            <w:r w:rsidR="00D43822" w:rsidRPr="00E358FB">
              <w:rPr>
                <w:rFonts w:ascii="Times New Roman" w:hAnsi="Times New Roman" w:cs="Times New Roman"/>
                <w:sz w:val="24"/>
                <w:szCs w:val="24"/>
              </w:rPr>
              <w:t>.р</w:t>
            </w:r>
          </w:p>
        </w:tc>
      </w:tr>
      <w:tr w:rsidR="00D43822" w:rsidRPr="00E358FB" w14:paraId="0829774D" w14:textId="77777777" w:rsidTr="002E2DBF">
        <w:trPr>
          <w:trHeight w:val="380"/>
        </w:trPr>
        <w:tc>
          <w:tcPr>
            <w:tcW w:w="723" w:type="dxa"/>
          </w:tcPr>
          <w:p w14:paraId="05AC9FDA" w14:textId="136A1337" w:rsidR="00082359" w:rsidRPr="00E358FB" w:rsidRDefault="00082359" w:rsidP="002A3975">
            <w:pPr>
              <w:tabs>
                <w:tab w:val="left" w:pos="3005"/>
              </w:tabs>
              <w:spacing w:after="0" w:line="240" w:lineRule="auto"/>
              <w:rPr>
                <w:rFonts w:ascii="Times New Roman" w:hAnsi="Times New Roman" w:cs="Times New Roman"/>
                <w:sz w:val="24"/>
                <w:szCs w:val="24"/>
                <w:lang w:val="en-US"/>
              </w:rPr>
            </w:pPr>
            <w:r w:rsidRPr="00E358FB">
              <w:rPr>
                <w:rFonts w:ascii="Times New Roman" w:hAnsi="Times New Roman" w:cs="Times New Roman"/>
                <w:sz w:val="24"/>
                <w:szCs w:val="24"/>
                <w:lang w:val="en-US"/>
              </w:rPr>
              <w:t>A2</w:t>
            </w:r>
          </w:p>
        </w:tc>
        <w:tc>
          <w:tcPr>
            <w:tcW w:w="973" w:type="dxa"/>
          </w:tcPr>
          <w:p w14:paraId="4A7D1409" w14:textId="7DBEB91B"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104</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22</w:t>
            </w:r>
          </w:p>
        </w:tc>
        <w:tc>
          <w:tcPr>
            <w:tcW w:w="851" w:type="dxa"/>
          </w:tcPr>
          <w:p w14:paraId="3B766CB2" w14:textId="2280B886"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863</w:t>
            </w:r>
          </w:p>
        </w:tc>
        <w:tc>
          <w:tcPr>
            <w:tcW w:w="850" w:type="dxa"/>
          </w:tcPr>
          <w:p w14:paraId="4934B0D2" w14:textId="42D4050D"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F8428A"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95</w:t>
            </w:r>
          </w:p>
        </w:tc>
        <w:tc>
          <w:tcPr>
            <w:tcW w:w="851" w:type="dxa"/>
          </w:tcPr>
          <w:p w14:paraId="05703F0F" w14:textId="0D01975A"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4</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17*</w:t>
            </w:r>
          </w:p>
        </w:tc>
        <w:tc>
          <w:tcPr>
            <w:tcW w:w="850" w:type="dxa"/>
          </w:tcPr>
          <w:p w14:paraId="3E2FE2F7" w14:textId="6204F75D"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59</w:t>
            </w:r>
          </w:p>
        </w:tc>
        <w:tc>
          <w:tcPr>
            <w:tcW w:w="851" w:type="dxa"/>
          </w:tcPr>
          <w:p w14:paraId="4E22E044" w14:textId="7B7078ED"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85</w:t>
            </w:r>
          </w:p>
        </w:tc>
        <w:tc>
          <w:tcPr>
            <w:tcW w:w="709" w:type="dxa"/>
          </w:tcPr>
          <w:p w14:paraId="2B0275EF" w14:textId="7DEE0613"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12</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8</w:t>
            </w:r>
          </w:p>
        </w:tc>
        <w:tc>
          <w:tcPr>
            <w:tcW w:w="850" w:type="dxa"/>
          </w:tcPr>
          <w:p w14:paraId="18731483" w14:textId="718BE148"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8</w:t>
            </w:r>
            <w:r w:rsidRPr="00E358FB">
              <w:rPr>
                <w:rFonts w:ascii="Times New Roman" w:hAnsi="Times New Roman" w:cs="Times New Roman"/>
                <w:sz w:val="24"/>
                <w:szCs w:val="24"/>
              </w:rPr>
              <w:t>6</w:t>
            </w:r>
            <w:r w:rsidRPr="00E358FB">
              <w:rPr>
                <w:rFonts w:ascii="Times New Roman" w:hAnsi="Times New Roman" w:cs="Times New Roman"/>
                <w:sz w:val="24"/>
                <w:szCs w:val="24"/>
                <w:lang w:val="en-US"/>
              </w:rPr>
              <w:t>3</w:t>
            </w:r>
          </w:p>
        </w:tc>
        <w:tc>
          <w:tcPr>
            <w:tcW w:w="851" w:type="dxa"/>
          </w:tcPr>
          <w:p w14:paraId="11E6B265" w14:textId="47643AB3"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0</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916</w:t>
            </w:r>
          </w:p>
        </w:tc>
        <w:tc>
          <w:tcPr>
            <w:tcW w:w="567" w:type="dxa"/>
          </w:tcPr>
          <w:p w14:paraId="448B1744" w14:textId="1C9C450E" w:rsidR="00082359" w:rsidRPr="00E358FB" w:rsidRDefault="00082359" w:rsidP="003E70CF">
            <w:pPr>
              <w:tabs>
                <w:tab w:val="left" w:pos="3005"/>
              </w:tabs>
              <w:spacing w:after="0" w:line="240" w:lineRule="auto"/>
              <w:jc w:val="center"/>
              <w:rPr>
                <w:rFonts w:ascii="Times New Roman" w:hAnsi="Times New Roman" w:cs="Times New Roman"/>
                <w:sz w:val="24"/>
                <w:szCs w:val="24"/>
                <w:lang w:val="en-US"/>
              </w:rPr>
            </w:pPr>
            <w:r w:rsidRPr="00E358FB">
              <w:rPr>
                <w:rFonts w:ascii="Times New Roman" w:hAnsi="Times New Roman" w:cs="Times New Roman"/>
                <w:sz w:val="24"/>
                <w:szCs w:val="24"/>
                <w:lang w:val="en-US"/>
              </w:rPr>
              <w:t>4</w:t>
            </w:r>
            <w:r w:rsidR="00E358FB" w:rsidRPr="00E358FB">
              <w:rPr>
                <w:rFonts w:ascii="Times New Roman" w:hAnsi="Times New Roman" w:cs="Times New Roman"/>
                <w:sz w:val="24"/>
                <w:szCs w:val="24"/>
                <w:lang w:val="en-US"/>
              </w:rPr>
              <w:t>,</w:t>
            </w:r>
            <w:r w:rsidRPr="00E358FB">
              <w:rPr>
                <w:rFonts w:ascii="Times New Roman" w:hAnsi="Times New Roman" w:cs="Times New Roman"/>
                <w:sz w:val="24"/>
                <w:szCs w:val="24"/>
                <w:lang w:val="en-US"/>
              </w:rPr>
              <w:t>9</w:t>
            </w:r>
          </w:p>
        </w:tc>
        <w:tc>
          <w:tcPr>
            <w:tcW w:w="708" w:type="dxa"/>
          </w:tcPr>
          <w:p w14:paraId="27086578" w14:textId="599F3613" w:rsidR="00082359" w:rsidRPr="00042B3D" w:rsidRDefault="00082359" w:rsidP="003E70CF">
            <w:pPr>
              <w:tabs>
                <w:tab w:val="left" w:pos="3005"/>
              </w:tabs>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[18</w:t>
            </w:r>
            <w:r w:rsidR="00042B3D" w:rsidRPr="00042B3D">
              <w:rPr>
                <w:rFonts w:ascii="Times New Roman" w:hAnsi="Times New Roman" w:cs="Times New Roman"/>
                <w:sz w:val="24"/>
                <w:szCs w:val="24"/>
              </w:rPr>
              <w:t>, с. 453</w:t>
            </w:r>
            <w:r w:rsidRPr="00042B3D">
              <w:rPr>
                <w:rFonts w:ascii="Times New Roman" w:hAnsi="Times New Roman" w:cs="Times New Roman"/>
                <w:sz w:val="24"/>
                <w:szCs w:val="24"/>
              </w:rPr>
              <w:t>]</w:t>
            </w:r>
          </w:p>
        </w:tc>
      </w:tr>
      <w:tr w:rsidR="00D43822" w:rsidRPr="00E11937" w14:paraId="6FCB407D" w14:textId="77777777" w:rsidTr="002E2DBF">
        <w:trPr>
          <w:trHeight w:val="380"/>
        </w:trPr>
        <w:tc>
          <w:tcPr>
            <w:tcW w:w="723" w:type="dxa"/>
          </w:tcPr>
          <w:p w14:paraId="39D27C1F" w14:textId="786BBFC3" w:rsidR="00082359" w:rsidRPr="00042B3D" w:rsidRDefault="00082359" w:rsidP="002A3975">
            <w:pPr>
              <w:tabs>
                <w:tab w:val="left" w:pos="3005"/>
              </w:tabs>
              <w:spacing w:after="0" w:line="240" w:lineRule="auto"/>
              <w:rPr>
                <w:rFonts w:ascii="Times New Roman" w:hAnsi="Times New Roman" w:cs="Times New Roman"/>
                <w:sz w:val="24"/>
                <w:szCs w:val="24"/>
              </w:rPr>
            </w:pPr>
            <w:r w:rsidRPr="00E358FB">
              <w:rPr>
                <w:rFonts w:ascii="Times New Roman" w:hAnsi="Times New Roman" w:cs="Times New Roman"/>
                <w:sz w:val="24"/>
                <w:szCs w:val="24"/>
                <w:lang w:val="en-US"/>
              </w:rPr>
              <w:t>B</w:t>
            </w:r>
          </w:p>
        </w:tc>
        <w:tc>
          <w:tcPr>
            <w:tcW w:w="973" w:type="dxa"/>
          </w:tcPr>
          <w:p w14:paraId="5AF07F1C" w14:textId="0A466BCD"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141</w:t>
            </w:r>
            <w:r w:rsidR="00F8428A" w:rsidRPr="00042B3D">
              <w:rPr>
                <w:rFonts w:ascii="Times New Roman" w:hAnsi="Times New Roman" w:cs="Times New Roman"/>
                <w:sz w:val="24"/>
                <w:szCs w:val="24"/>
              </w:rPr>
              <w:t>,</w:t>
            </w:r>
            <w:r w:rsidRPr="00042B3D">
              <w:rPr>
                <w:rFonts w:ascii="Times New Roman" w:hAnsi="Times New Roman" w:cs="Times New Roman"/>
                <w:sz w:val="24"/>
                <w:szCs w:val="24"/>
              </w:rPr>
              <w:t>2</w:t>
            </w:r>
          </w:p>
        </w:tc>
        <w:tc>
          <w:tcPr>
            <w:tcW w:w="851" w:type="dxa"/>
          </w:tcPr>
          <w:p w14:paraId="57494ACF" w14:textId="3D3771D0"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1</w:t>
            </w:r>
            <w:r w:rsidR="00F8428A" w:rsidRPr="00042B3D">
              <w:rPr>
                <w:rFonts w:ascii="Times New Roman" w:hAnsi="Times New Roman" w:cs="Times New Roman"/>
                <w:sz w:val="24"/>
                <w:szCs w:val="24"/>
              </w:rPr>
              <w:t>,</w:t>
            </w:r>
            <w:r w:rsidRPr="00042B3D">
              <w:rPr>
                <w:rFonts w:ascii="Times New Roman" w:hAnsi="Times New Roman" w:cs="Times New Roman"/>
                <w:sz w:val="24"/>
                <w:szCs w:val="24"/>
              </w:rPr>
              <w:t>156</w:t>
            </w:r>
          </w:p>
        </w:tc>
        <w:tc>
          <w:tcPr>
            <w:tcW w:w="850" w:type="dxa"/>
          </w:tcPr>
          <w:p w14:paraId="31C7C7C8" w14:textId="42228BA1"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0</w:t>
            </w:r>
            <w:r w:rsidR="00E358FB" w:rsidRPr="00042B3D">
              <w:rPr>
                <w:rFonts w:ascii="Times New Roman" w:hAnsi="Times New Roman" w:cs="Times New Roman"/>
                <w:sz w:val="24"/>
                <w:szCs w:val="24"/>
              </w:rPr>
              <w:t>,</w:t>
            </w:r>
            <w:r w:rsidRPr="00042B3D">
              <w:rPr>
                <w:rFonts w:ascii="Times New Roman" w:hAnsi="Times New Roman" w:cs="Times New Roman"/>
                <w:sz w:val="24"/>
                <w:szCs w:val="24"/>
              </w:rPr>
              <w:t>758</w:t>
            </w:r>
          </w:p>
        </w:tc>
        <w:tc>
          <w:tcPr>
            <w:tcW w:w="851" w:type="dxa"/>
          </w:tcPr>
          <w:p w14:paraId="584822AA" w14:textId="60915E41"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16</w:t>
            </w:r>
            <w:r w:rsidR="00E358FB" w:rsidRPr="00042B3D">
              <w:rPr>
                <w:rFonts w:ascii="Times New Roman" w:hAnsi="Times New Roman" w:cs="Times New Roman"/>
                <w:sz w:val="24"/>
                <w:szCs w:val="24"/>
              </w:rPr>
              <w:t>,</w:t>
            </w:r>
            <w:r w:rsidRPr="00042B3D">
              <w:rPr>
                <w:rFonts w:ascii="Times New Roman" w:hAnsi="Times New Roman" w:cs="Times New Roman"/>
                <w:sz w:val="24"/>
                <w:szCs w:val="24"/>
              </w:rPr>
              <w:t>4</w:t>
            </w:r>
          </w:p>
        </w:tc>
        <w:tc>
          <w:tcPr>
            <w:tcW w:w="850" w:type="dxa"/>
          </w:tcPr>
          <w:p w14:paraId="6266B9E2" w14:textId="5721DDDB"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1</w:t>
            </w:r>
            <w:r w:rsidR="00E358FB" w:rsidRPr="00042B3D">
              <w:rPr>
                <w:rFonts w:ascii="Times New Roman" w:hAnsi="Times New Roman" w:cs="Times New Roman"/>
                <w:sz w:val="24"/>
                <w:szCs w:val="24"/>
              </w:rPr>
              <w:t>,</w:t>
            </w:r>
            <w:r w:rsidRPr="00042B3D">
              <w:rPr>
                <w:rFonts w:ascii="Times New Roman" w:hAnsi="Times New Roman" w:cs="Times New Roman"/>
                <w:sz w:val="24"/>
                <w:szCs w:val="24"/>
              </w:rPr>
              <w:t>535</w:t>
            </w:r>
          </w:p>
        </w:tc>
        <w:tc>
          <w:tcPr>
            <w:tcW w:w="851" w:type="dxa"/>
          </w:tcPr>
          <w:p w14:paraId="19F6030C" w14:textId="2A33D35C" w:rsidR="00082359" w:rsidRPr="00042B3D" w:rsidRDefault="00082359" w:rsidP="003E70CF">
            <w:pPr>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0</w:t>
            </w:r>
            <w:r w:rsidR="00E358FB" w:rsidRPr="00042B3D">
              <w:rPr>
                <w:rFonts w:ascii="Times New Roman" w:hAnsi="Times New Roman" w:cs="Times New Roman"/>
                <w:sz w:val="24"/>
                <w:szCs w:val="24"/>
              </w:rPr>
              <w:t>,</w:t>
            </w:r>
            <w:r w:rsidRPr="00042B3D">
              <w:rPr>
                <w:rFonts w:ascii="Times New Roman" w:hAnsi="Times New Roman" w:cs="Times New Roman"/>
                <w:sz w:val="24"/>
                <w:szCs w:val="24"/>
              </w:rPr>
              <w:t>99</w:t>
            </w:r>
          </w:p>
        </w:tc>
        <w:tc>
          <w:tcPr>
            <w:tcW w:w="709" w:type="dxa"/>
          </w:tcPr>
          <w:p w14:paraId="0DDFA513" w14:textId="4F947619" w:rsidR="00082359" w:rsidRPr="00C80BC2" w:rsidRDefault="003E70CF" w:rsidP="003E70CF">
            <w:pPr>
              <w:spacing w:after="0" w:line="240" w:lineRule="auto"/>
              <w:jc w:val="center"/>
              <w:rPr>
                <w:rFonts w:ascii="Times New Roman" w:hAnsi="Times New Roman" w:cs="Times New Roman"/>
                <w:sz w:val="24"/>
                <w:szCs w:val="24"/>
              </w:rPr>
            </w:pPr>
            <w:r w:rsidRPr="00C80BC2">
              <w:rPr>
                <w:rFonts w:ascii="Times New Roman" w:hAnsi="Times New Roman" w:cs="Times New Roman"/>
                <w:sz w:val="24"/>
                <w:szCs w:val="24"/>
              </w:rPr>
              <w:t>-</w:t>
            </w:r>
          </w:p>
        </w:tc>
        <w:tc>
          <w:tcPr>
            <w:tcW w:w="850" w:type="dxa"/>
          </w:tcPr>
          <w:p w14:paraId="57CC88D7" w14:textId="0D837820" w:rsidR="00082359" w:rsidRPr="00C80BC2" w:rsidRDefault="003E70CF" w:rsidP="003E70CF">
            <w:pPr>
              <w:spacing w:after="0" w:line="240" w:lineRule="auto"/>
              <w:jc w:val="center"/>
              <w:rPr>
                <w:rFonts w:ascii="Times New Roman" w:hAnsi="Times New Roman" w:cs="Times New Roman"/>
                <w:sz w:val="24"/>
                <w:szCs w:val="24"/>
              </w:rPr>
            </w:pPr>
            <w:r w:rsidRPr="00C80BC2">
              <w:rPr>
                <w:rFonts w:ascii="Times New Roman" w:hAnsi="Times New Roman" w:cs="Times New Roman"/>
                <w:sz w:val="24"/>
                <w:szCs w:val="24"/>
              </w:rPr>
              <w:t>-</w:t>
            </w:r>
          </w:p>
        </w:tc>
        <w:tc>
          <w:tcPr>
            <w:tcW w:w="851" w:type="dxa"/>
          </w:tcPr>
          <w:p w14:paraId="5CAA901F" w14:textId="07A40B57" w:rsidR="00082359" w:rsidRPr="00C80BC2" w:rsidRDefault="003E70CF" w:rsidP="003E70CF">
            <w:pPr>
              <w:spacing w:after="0" w:line="240" w:lineRule="auto"/>
              <w:jc w:val="center"/>
              <w:rPr>
                <w:rFonts w:ascii="Times New Roman" w:hAnsi="Times New Roman" w:cs="Times New Roman"/>
                <w:sz w:val="24"/>
                <w:szCs w:val="24"/>
              </w:rPr>
            </w:pPr>
            <w:r w:rsidRPr="00C80BC2">
              <w:rPr>
                <w:rFonts w:ascii="Times New Roman" w:hAnsi="Times New Roman" w:cs="Times New Roman"/>
                <w:sz w:val="24"/>
                <w:szCs w:val="24"/>
              </w:rPr>
              <w:t>-</w:t>
            </w:r>
          </w:p>
        </w:tc>
        <w:tc>
          <w:tcPr>
            <w:tcW w:w="567" w:type="dxa"/>
          </w:tcPr>
          <w:p w14:paraId="2AAE6585" w14:textId="3B53C66C" w:rsidR="00082359" w:rsidRPr="00C80BC2" w:rsidRDefault="003E70CF" w:rsidP="003E70CF">
            <w:pPr>
              <w:tabs>
                <w:tab w:val="left" w:pos="3005"/>
              </w:tabs>
              <w:spacing w:after="0" w:line="240" w:lineRule="auto"/>
              <w:jc w:val="center"/>
              <w:rPr>
                <w:rFonts w:ascii="Times New Roman" w:hAnsi="Times New Roman" w:cs="Times New Roman"/>
                <w:sz w:val="24"/>
                <w:szCs w:val="24"/>
              </w:rPr>
            </w:pPr>
            <w:r w:rsidRPr="00C80BC2">
              <w:rPr>
                <w:rFonts w:ascii="Times New Roman" w:hAnsi="Times New Roman" w:cs="Times New Roman"/>
                <w:sz w:val="24"/>
                <w:szCs w:val="24"/>
              </w:rPr>
              <w:t>-</w:t>
            </w:r>
          </w:p>
        </w:tc>
        <w:tc>
          <w:tcPr>
            <w:tcW w:w="708" w:type="dxa"/>
          </w:tcPr>
          <w:p w14:paraId="7F796958" w14:textId="0F075295" w:rsidR="00082359" w:rsidRPr="00042B3D" w:rsidRDefault="00082359" w:rsidP="003E70CF">
            <w:pPr>
              <w:tabs>
                <w:tab w:val="left" w:pos="3005"/>
              </w:tabs>
              <w:spacing w:after="0" w:line="240" w:lineRule="auto"/>
              <w:jc w:val="center"/>
              <w:rPr>
                <w:rFonts w:ascii="Times New Roman" w:hAnsi="Times New Roman" w:cs="Times New Roman"/>
                <w:sz w:val="24"/>
                <w:szCs w:val="24"/>
              </w:rPr>
            </w:pPr>
            <w:r w:rsidRPr="00042B3D">
              <w:rPr>
                <w:rFonts w:ascii="Times New Roman" w:hAnsi="Times New Roman" w:cs="Times New Roman"/>
                <w:sz w:val="24"/>
                <w:szCs w:val="24"/>
              </w:rPr>
              <w:t>[</w:t>
            </w:r>
            <w:r w:rsidR="006011A5">
              <w:rPr>
                <w:rFonts w:ascii="Times New Roman" w:hAnsi="Times New Roman" w:cs="Times New Roman"/>
                <w:sz w:val="24"/>
                <w:szCs w:val="24"/>
                <w:lang w:val="en-US"/>
              </w:rPr>
              <w:t>70</w:t>
            </w:r>
            <w:r w:rsidRPr="00042B3D">
              <w:rPr>
                <w:rFonts w:ascii="Times New Roman" w:hAnsi="Times New Roman" w:cs="Times New Roman"/>
                <w:sz w:val="24"/>
                <w:szCs w:val="24"/>
              </w:rPr>
              <w:t>]</w:t>
            </w:r>
          </w:p>
        </w:tc>
      </w:tr>
    </w:tbl>
    <w:p w14:paraId="14AFC2DC" w14:textId="35D3386E" w:rsidR="00394041" w:rsidRDefault="00394041" w:rsidP="002A3975">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*Поверхностное поглощение</w:t>
      </w:r>
    </w:p>
    <w:p w14:paraId="471D4343" w14:textId="77777777" w:rsidR="00D43822" w:rsidRPr="00E11937" w:rsidRDefault="00D43822" w:rsidP="002A3975">
      <w:pPr>
        <w:spacing w:after="0" w:line="240" w:lineRule="auto"/>
        <w:jc w:val="both"/>
        <w:rPr>
          <w:rFonts w:ascii="Times New Roman" w:eastAsia="Times New Roman" w:hAnsi="Times New Roman" w:cs="Times New Roman"/>
          <w:bCs/>
          <w:sz w:val="28"/>
          <w:szCs w:val="28"/>
        </w:rPr>
      </w:pPr>
    </w:p>
    <w:p w14:paraId="1DA6CE02" w14:textId="79F2BBB1" w:rsidR="009E2CCA" w:rsidRPr="00E11937" w:rsidRDefault="00634CC1"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Параметры</w:t>
      </w:r>
      <w:r w:rsidR="00510170" w:rsidRPr="00E11937">
        <w:rPr>
          <w:rFonts w:ascii="Times New Roman" w:eastAsia="Times New Roman" w:hAnsi="Times New Roman" w:cs="Times New Roman"/>
          <w:bCs/>
          <w:sz w:val="28"/>
          <w:szCs w:val="28"/>
        </w:rPr>
        <w:t xml:space="preserve"> потенциала выходного канала </w:t>
      </w:r>
      <w:r w:rsidRPr="00E11937">
        <w:rPr>
          <w:rFonts w:ascii="Times New Roman" w:eastAsia="Times New Roman" w:hAnsi="Times New Roman" w:cs="Times New Roman"/>
          <w:bCs/>
          <w:sz w:val="28"/>
          <w:szCs w:val="28"/>
        </w:rPr>
        <w:t>для</w:t>
      </w:r>
      <w:r w:rsidR="00510170" w:rsidRPr="00E11937">
        <w:rPr>
          <w:rFonts w:ascii="Times New Roman" w:eastAsia="Times New Roman" w:hAnsi="Times New Roman" w:cs="Times New Roman"/>
          <w:bCs/>
          <w:sz w:val="28"/>
          <w:szCs w:val="28"/>
        </w:rPr>
        <w:t xml:space="preserve"> систем</w:t>
      </w:r>
      <w:r w:rsidRPr="00E11937">
        <w:rPr>
          <w:rFonts w:ascii="Times New Roman" w:eastAsia="Times New Roman" w:hAnsi="Times New Roman" w:cs="Times New Roman"/>
          <w:bCs/>
          <w:sz w:val="28"/>
          <w:szCs w:val="28"/>
        </w:rPr>
        <w:t>ы</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vertAlign w:val="superscript"/>
        </w:rPr>
        <w:t>9</w:t>
      </w:r>
      <w:r w:rsidR="00510170" w:rsidRPr="00E11937">
        <w:rPr>
          <w:rFonts w:ascii="Times New Roman" w:eastAsia="Times New Roman" w:hAnsi="Times New Roman" w:cs="Times New Roman"/>
          <w:bCs/>
          <w:sz w:val="28"/>
          <w:szCs w:val="28"/>
          <w:lang w:val="en-US"/>
        </w:rPr>
        <w:t>B</w:t>
      </w:r>
      <w:r w:rsidR="00510170" w:rsidRPr="00E11937">
        <w:rPr>
          <w:rFonts w:ascii="Times New Roman" w:eastAsia="Times New Roman" w:hAnsi="Times New Roman" w:cs="Times New Roman"/>
          <w:bCs/>
          <w:sz w:val="28"/>
          <w:szCs w:val="28"/>
        </w:rPr>
        <w:t xml:space="preserve"> + </w:t>
      </w:r>
      <w:r w:rsidR="00510170" w:rsidRPr="00E11937">
        <w:rPr>
          <w:rFonts w:ascii="Times New Roman" w:eastAsia="Times New Roman" w:hAnsi="Times New Roman" w:cs="Times New Roman"/>
          <w:bCs/>
          <w:sz w:val="28"/>
          <w:szCs w:val="28"/>
          <w:lang w:val="en-US"/>
        </w:rPr>
        <w:t>t</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были</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заимствованы</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из</w:t>
      </w:r>
      <w:r w:rsidR="00510170" w:rsidRPr="00E11937">
        <w:rPr>
          <w:rFonts w:ascii="Times New Roman" w:eastAsia="Times New Roman" w:hAnsi="Times New Roman" w:cs="Times New Roman"/>
          <w:bCs/>
          <w:sz w:val="28"/>
          <w:szCs w:val="28"/>
        </w:rPr>
        <w:t xml:space="preserve"> работ</w:t>
      </w:r>
      <w:r w:rsidRPr="00E11937">
        <w:rPr>
          <w:rFonts w:ascii="Times New Roman" w:eastAsia="Times New Roman" w:hAnsi="Times New Roman" w:cs="Times New Roman"/>
          <w:bCs/>
          <w:sz w:val="28"/>
          <w:szCs w:val="28"/>
        </w:rPr>
        <w:t>ы</w:t>
      </w:r>
      <w:r w:rsidR="00510170" w:rsidRPr="00E11937">
        <w:rPr>
          <w:rFonts w:ascii="Times New Roman" w:eastAsia="Times New Roman" w:hAnsi="Times New Roman" w:cs="Times New Roman"/>
          <w:bCs/>
          <w:sz w:val="28"/>
          <w:szCs w:val="28"/>
        </w:rPr>
        <w:t xml:space="preserve"> </w:t>
      </w:r>
      <w:r w:rsidR="00510170" w:rsidRPr="00042B3D">
        <w:rPr>
          <w:rFonts w:ascii="Times New Roman" w:eastAsia="Times New Roman" w:hAnsi="Times New Roman" w:cs="Times New Roman"/>
          <w:bCs/>
          <w:sz w:val="28"/>
          <w:szCs w:val="28"/>
        </w:rPr>
        <w:t>[</w:t>
      </w:r>
      <w:r w:rsidR="006011A5" w:rsidRPr="006011A5">
        <w:rPr>
          <w:rFonts w:ascii="Times New Roman" w:eastAsia="Times New Roman" w:hAnsi="Times New Roman" w:cs="Times New Roman"/>
          <w:bCs/>
          <w:sz w:val="28"/>
          <w:szCs w:val="28"/>
        </w:rPr>
        <w:t>70</w:t>
      </w:r>
      <w:r w:rsidR="00042B3D" w:rsidRPr="00042B3D">
        <w:rPr>
          <w:rFonts w:ascii="Times New Roman" w:eastAsia="Times New Roman" w:hAnsi="Times New Roman" w:cs="Times New Roman"/>
          <w:bCs/>
          <w:sz w:val="28"/>
          <w:szCs w:val="28"/>
        </w:rPr>
        <w:t>, с. 550</w:t>
      </w:r>
      <w:r w:rsidR="00510170" w:rsidRPr="00042B3D">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которы</w:t>
      </w:r>
      <w:r w:rsidR="007B6E41">
        <w:rPr>
          <w:rFonts w:ascii="Times New Roman" w:eastAsia="Times New Roman" w:hAnsi="Times New Roman" w:cs="Times New Roman"/>
          <w:bCs/>
          <w:sz w:val="28"/>
          <w:szCs w:val="28"/>
        </w:rPr>
        <w:t>е</w:t>
      </w:r>
      <w:r w:rsidRPr="00E11937">
        <w:rPr>
          <w:rFonts w:ascii="Times New Roman" w:eastAsia="Times New Roman" w:hAnsi="Times New Roman" w:cs="Times New Roman"/>
          <w:bCs/>
          <w:sz w:val="28"/>
          <w:szCs w:val="28"/>
        </w:rPr>
        <w:t xml:space="preserve"> был</w:t>
      </w:r>
      <w:r w:rsidR="007B6E41">
        <w:rPr>
          <w:rFonts w:ascii="Times New Roman" w:eastAsia="Times New Roman" w:hAnsi="Times New Roman" w:cs="Times New Roman"/>
          <w:bCs/>
          <w:sz w:val="28"/>
          <w:szCs w:val="28"/>
        </w:rPr>
        <w:t>и</w:t>
      </w:r>
      <w:r w:rsidRPr="00E11937">
        <w:rPr>
          <w:rFonts w:ascii="Times New Roman" w:eastAsia="Times New Roman" w:hAnsi="Times New Roman" w:cs="Times New Roman"/>
          <w:bCs/>
          <w:sz w:val="28"/>
          <w:szCs w:val="28"/>
        </w:rPr>
        <w:t xml:space="preserve"> определен</w:t>
      </w:r>
      <w:r w:rsidR="007B6E41">
        <w:rPr>
          <w:rFonts w:ascii="Times New Roman" w:eastAsia="Times New Roman" w:hAnsi="Times New Roman" w:cs="Times New Roman"/>
          <w:bCs/>
          <w:sz w:val="28"/>
          <w:szCs w:val="28"/>
        </w:rPr>
        <w:t>ы</w:t>
      </w:r>
      <w:r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 xml:space="preserve">из рассеяния </w:t>
      </w:r>
      <w:r w:rsidR="00510170" w:rsidRPr="00E11937">
        <w:rPr>
          <w:rFonts w:ascii="Times New Roman" w:eastAsia="Times New Roman" w:hAnsi="Times New Roman" w:cs="Times New Roman"/>
          <w:bCs/>
          <w:sz w:val="28"/>
          <w:szCs w:val="28"/>
          <w:vertAlign w:val="superscript"/>
        </w:rPr>
        <w:t>3</w:t>
      </w:r>
      <w:r w:rsidR="00510170" w:rsidRPr="00E11937">
        <w:rPr>
          <w:rFonts w:ascii="Times New Roman" w:eastAsia="Times New Roman" w:hAnsi="Times New Roman" w:cs="Times New Roman"/>
          <w:bCs/>
          <w:sz w:val="28"/>
          <w:szCs w:val="28"/>
          <w:lang w:val="en-US"/>
        </w:rPr>
        <w:t>He</w:t>
      </w:r>
      <w:r w:rsidR="00510170" w:rsidRPr="00E11937">
        <w:rPr>
          <w:rFonts w:ascii="Times New Roman" w:eastAsia="Times New Roman" w:hAnsi="Times New Roman" w:cs="Times New Roman"/>
          <w:bCs/>
          <w:sz w:val="28"/>
          <w:szCs w:val="28"/>
        </w:rPr>
        <w:t xml:space="preserve"> на </w:t>
      </w:r>
      <w:r w:rsidR="00510170" w:rsidRPr="00E11937">
        <w:rPr>
          <w:rFonts w:ascii="Times New Roman" w:eastAsia="Times New Roman" w:hAnsi="Times New Roman" w:cs="Times New Roman"/>
          <w:bCs/>
          <w:sz w:val="28"/>
          <w:szCs w:val="28"/>
          <w:vertAlign w:val="superscript"/>
        </w:rPr>
        <w:t>9</w:t>
      </w:r>
      <w:r w:rsidR="00510170" w:rsidRPr="00E11937">
        <w:rPr>
          <w:rFonts w:ascii="Times New Roman" w:eastAsia="Times New Roman" w:hAnsi="Times New Roman" w:cs="Times New Roman"/>
          <w:bCs/>
          <w:sz w:val="28"/>
          <w:szCs w:val="28"/>
          <w:lang w:val="en-US"/>
        </w:rPr>
        <w:t>Be</w:t>
      </w:r>
      <w:r w:rsidR="00510170" w:rsidRPr="00E11937">
        <w:rPr>
          <w:rFonts w:ascii="Times New Roman" w:eastAsia="Times New Roman" w:hAnsi="Times New Roman" w:cs="Times New Roman"/>
          <w:bCs/>
          <w:sz w:val="28"/>
          <w:szCs w:val="28"/>
        </w:rPr>
        <w:t xml:space="preserve"> при энергии 13,2 МэВ.</w:t>
      </w:r>
      <w:r w:rsidR="001124A9">
        <w:rPr>
          <w:rFonts w:ascii="Times New Roman" w:eastAsia="Times New Roman" w:hAnsi="Times New Roman" w:cs="Times New Roman"/>
          <w:bCs/>
          <w:sz w:val="28"/>
          <w:szCs w:val="28"/>
        </w:rPr>
        <w:t xml:space="preserve"> Выраженная деформация ядер бора приводит к тому, что их низко</w:t>
      </w:r>
      <w:r w:rsidR="00843AD9">
        <w:rPr>
          <w:rFonts w:ascii="Times New Roman" w:eastAsia="Times New Roman" w:hAnsi="Times New Roman" w:cs="Times New Roman"/>
          <w:bCs/>
          <w:sz w:val="28"/>
          <w:szCs w:val="28"/>
        </w:rPr>
        <w:t>энергетические уровни формируются за счет коллективных возбуждений</w:t>
      </w:r>
      <w:r w:rsidR="009E0803">
        <w:rPr>
          <w:rFonts w:ascii="Times New Roman" w:eastAsia="Times New Roman" w:hAnsi="Times New Roman" w:cs="Times New Roman"/>
          <w:bCs/>
          <w:sz w:val="28"/>
          <w:szCs w:val="28"/>
        </w:rPr>
        <w:t xml:space="preserve"> </w:t>
      </w:r>
      <w:r w:rsidR="009E0803" w:rsidRPr="009E0803">
        <w:rPr>
          <w:rFonts w:ascii="Times New Roman" w:eastAsia="Times New Roman" w:hAnsi="Times New Roman" w:cs="Times New Roman"/>
          <w:bCs/>
          <w:sz w:val="28"/>
          <w:szCs w:val="28"/>
        </w:rPr>
        <w:t>[7</w:t>
      </w:r>
      <w:r w:rsidR="006011A5" w:rsidRPr="006011A5">
        <w:rPr>
          <w:rFonts w:ascii="Times New Roman" w:eastAsia="Times New Roman" w:hAnsi="Times New Roman" w:cs="Times New Roman"/>
          <w:bCs/>
          <w:sz w:val="28"/>
          <w:szCs w:val="28"/>
        </w:rPr>
        <w:t>1</w:t>
      </w:r>
      <w:r w:rsidR="009E0803" w:rsidRPr="009E0803">
        <w:rPr>
          <w:rFonts w:ascii="Times New Roman" w:eastAsia="Times New Roman" w:hAnsi="Times New Roman" w:cs="Times New Roman"/>
          <w:bCs/>
          <w:sz w:val="28"/>
          <w:szCs w:val="28"/>
        </w:rPr>
        <w:t>]</w:t>
      </w:r>
      <w:r w:rsidR="00843AD9">
        <w:rPr>
          <w:rFonts w:ascii="Times New Roman" w:eastAsia="Times New Roman" w:hAnsi="Times New Roman" w:cs="Times New Roman"/>
          <w:bCs/>
          <w:sz w:val="28"/>
          <w:szCs w:val="28"/>
        </w:rPr>
        <w:t xml:space="preserve">. При анализе взаимодействия таких ядер с налетающими частицами необходимо учитывать связь между различными возбужденными состояниями, поскольку они существенно влияют на динамику процесса. По этой причине теоретическое описание рассеяния и сопутствующих реакционных каналов осуществлялось в рамках метода связанных каналов. Численное моделирование проводилось с использованием пакета </w:t>
      </w:r>
      <w:r w:rsidR="00843AD9">
        <w:rPr>
          <w:rFonts w:ascii="Times New Roman" w:eastAsia="Times New Roman" w:hAnsi="Times New Roman" w:cs="Times New Roman"/>
          <w:bCs/>
          <w:sz w:val="28"/>
          <w:szCs w:val="28"/>
          <w:lang w:val="en-US"/>
        </w:rPr>
        <w:t>FRESCO</w:t>
      </w:r>
      <w:r w:rsidR="00FF7AC4">
        <w:rPr>
          <w:rFonts w:ascii="Times New Roman" w:eastAsia="Times New Roman" w:hAnsi="Times New Roman" w:cs="Times New Roman"/>
          <w:bCs/>
          <w:sz w:val="28"/>
          <w:szCs w:val="28"/>
        </w:rPr>
        <w:t xml:space="preserve">, </w:t>
      </w:r>
      <w:r w:rsidR="00843AD9">
        <w:rPr>
          <w:rFonts w:ascii="Times New Roman" w:eastAsia="Times New Roman" w:hAnsi="Times New Roman" w:cs="Times New Roman"/>
          <w:bCs/>
          <w:sz w:val="28"/>
          <w:szCs w:val="28"/>
          <w:lang w:val="kk-KZ"/>
        </w:rPr>
        <w:t>предна</w:t>
      </w:r>
      <w:r w:rsidR="00FF7AC4">
        <w:rPr>
          <w:rFonts w:ascii="Times New Roman" w:eastAsia="Times New Roman" w:hAnsi="Times New Roman" w:cs="Times New Roman"/>
          <w:bCs/>
          <w:sz w:val="28"/>
          <w:szCs w:val="28"/>
          <w:lang w:val="kk-KZ"/>
        </w:rPr>
        <w:t>значенного для расчета ядерных процессов с учетом межканального взаимодействия</w:t>
      </w:r>
      <w:r w:rsidR="009E0803" w:rsidRPr="009E0803">
        <w:rPr>
          <w:rFonts w:ascii="Times New Roman" w:eastAsia="Times New Roman" w:hAnsi="Times New Roman" w:cs="Times New Roman"/>
          <w:bCs/>
          <w:sz w:val="28"/>
          <w:szCs w:val="28"/>
        </w:rPr>
        <w:t xml:space="preserve"> [7</w:t>
      </w:r>
      <w:r w:rsidR="006011A5" w:rsidRPr="006011A5">
        <w:rPr>
          <w:rFonts w:ascii="Times New Roman" w:eastAsia="Times New Roman" w:hAnsi="Times New Roman" w:cs="Times New Roman"/>
          <w:bCs/>
          <w:sz w:val="28"/>
          <w:szCs w:val="28"/>
        </w:rPr>
        <w:t>2</w:t>
      </w:r>
      <w:r w:rsidR="009E0803" w:rsidRPr="009E0803">
        <w:rPr>
          <w:rFonts w:ascii="Times New Roman" w:eastAsia="Times New Roman" w:hAnsi="Times New Roman" w:cs="Times New Roman"/>
          <w:bCs/>
          <w:sz w:val="28"/>
          <w:szCs w:val="28"/>
        </w:rPr>
        <w:t>]</w:t>
      </w:r>
      <w:r w:rsidR="00FF7AC4">
        <w:rPr>
          <w:rFonts w:ascii="Times New Roman" w:eastAsia="Times New Roman" w:hAnsi="Times New Roman" w:cs="Times New Roman"/>
          <w:bCs/>
          <w:sz w:val="28"/>
          <w:szCs w:val="28"/>
          <w:lang w:val="kk-KZ"/>
        </w:rPr>
        <w:t>. В расчетах применялись оптические потенциалы из таблицы 1.</w:t>
      </w:r>
      <w:r w:rsidR="00E759EA">
        <w:rPr>
          <w:rFonts w:ascii="Times New Roman" w:eastAsia="Times New Roman" w:hAnsi="Times New Roman" w:cs="Times New Roman"/>
          <w:bCs/>
          <w:sz w:val="28"/>
          <w:szCs w:val="28"/>
          <w:lang w:val="kk-KZ"/>
        </w:rPr>
        <w:t xml:space="preserve"> Сопоставление теоретических сечений с экспериментальными данными выявило необходимость корректировки поглощающей (мнимой) компоненты потенциала. После уточнения параметров, глубины мнимой части составили 10,5 МэВ для варианта потенциала А1 и 3,17 МэВ для А2.</w:t>
      </w:r>
      <w:r w:rsidR="009E2CCA">
        <w:rPr>
          <w:rFonts w:ascii="Times New Roman" w:eastAsia="Times New Roman" w:hAnsi="Times New Roman" w:cs="Times New Roman"/>
          <w:bCs/>
          <w:sz w:val="28"/>
          <w:szCs w:val="28"/>
          <w:lang w:val="kk-KZ"/>
        </w:rPr>
        <w:t xml:space="preserve"> Использованная конфигурация связей между учитываемыми состояниями представлена на рисунке 24. </w:t>
      </w:r>
      <w:r w:rsidR="009E2CCA" w:rsidRPr="00E11937">
        <w:rPr>
          <w:rFonts w:ascii="Times New Roman" w:eastAsia="Times New Roman" w:hAnsi="Times New Roman" w:cs="Times New Roman"/>
          <w:bCs/>
          <w:sz w:val="28"/>
          <w:szCs w:val="28"/>
        </w:rPr>
        <w:t>Сравнение наших экспериментальных</w:t>
      </w:r>
      <w:r w:rsidR="009E2CCA">
        <w:rPr>
          <w:rFonts w:ascii="Times New Roman" w:eastAsia="Times New Roman" w:hAnsi="Times New Roman" w:cs="Times New Roman"/>
          <w:bCs/>
          <w:sz w:val="28"/>
          <w:szCs w:val="28"/>
        </w:rPr>
        <w:t xml:space="preserve"> данных </w:t>
      </w:r>
      <w:r w:rsidR="009E2CCA" w:rsidRPr="00E11937">
        <w:rPr>
          <w:rFonts w:ascii="Times New Roman" w:eastAsia="Times New Roman" w:hAnsi="Times New Roman" w:cs="Times New Roman"/>
          <w:bCs/>
          <w:sz w:val="28"/>
          <w:szCs w:val="28"/>
        </w:rPr>
        <w:t>[</w:t>
      </w:r>
      <w:r w:rsidR="009E2CCA">
        <w:rPr>
          <w:rFonts w:ascii="Times New Roman" w:eastAsia="Times New Roman" w:hAnsi="Times New Roman" w:cs="Times New Roman"/>
          <w:bCs/>
          <w:sz w:val="28"/>
          <w:szCs w:val="28"/>
        </w:rPr>
        <w:t>59</w:t>
      </w:r>
      <w:r w:rsidR="00FA5008">
        <w:rPr>
          <w:rFonts w:ascii="Times New Roman" w:eastAsia="Times New Roman" w:hAnsi="Times New Roman" w:cs="Times New Roman"/>
          <w:bCs/>
          <w:sz w:val="28"/>
          <w:szCs w:val="28"/>
        </w:rPr>
        <w:t>, с. 1105</w:t>
      </w:r>
      <w:r w:rsidR="009E2CCA" w:rsidRPr="00E11937">
        <w:rPr>
          <w:rFonts w:ascii="Times New Roman" w:eastAsia="Times New Roman" w:hAnsi="Times New Roman" w:cs="Times New Roman"/>
          <w:bCs/>
          <w:sz w:val="28"/>
          <w:szCs w:val="28"/>
        </w:rPr>
        <w:t xml:space="preserve">] и рассчитанных угловых распределений упругого рассеяния дейтронов на ядрах </w:t>
      </w:r>
      <w:r w:rsidR="009E2CCA" w:rsidRPr="00E11937">
        <w:rPr>
          <w:rFonts w:ascii="Times New Roman" w:eastAsia="Times New Roman" w:hAnsi="Times New Roman" w:cs="Times New Roman"/>
          <w:bCs/>
          <w:sz w:val="28"/>
          <w:szCs w:val="28"/>
          <w:vertAlign w:val="superscript"/>
        </w:rPr>
        <w:t>10</w:t>
      </w:r>
      <w:r w:rsidR="009E2CCA" w:rsidRPr="00E11937">
        <w:rPr>
          <w:rFonts w:ascii="Times New Roman" w:eastAsia="Times New Roman" w:hAnsi="Times New Roman" w:cs="Times New Roman"/>
          <w:bCs/>
          <w:sz w:val="28"/>
          <w:szCs w:val="28"/>
          <w:lang w:val="en-US"/>
        </w:rPr>
        <w:t>B</w:t>
      </w:r>
      <w:r w:rsidR="009E2CCA" w:rsidRPr="00E11937">
        <w:rPr>
          <w:rFonts w:ascii="Times New Roman" w:eastAsia="Times New Roman" w:hAnsi="Times New Roman" w:cs="Times New Roman"/>
          <w:bCs/>
          <w:sz w:val="28"/>
          <w:szCs w:val="28"/>
        </w:rPr>
        <w:t xml:space="preserve"> при энергии 14,5 МэВ представлено на рисунке 2</w:t>
      </w:r>
      <w:r w:rsidR="009E2CCA">
        <w:rPr>
          <w:rFonts w:ascii="Times New Roman" w:eastAsia="Times New Roman" w:hAnsi="Times New Roman" w:cs="Times New Roman"/>
          <w:bCs/>
          <w:sz w:val="28"/>
          <w:szCs w:val="28"/>
        </w:rPr>
        <w:t>5</w:t>
      </w:r>
      <w:r w:rsidR="009E2CCA" w:rsidRPr="00E11937">
        <w:rPr>
          <w:rFonts w:ascii="Times New Roman" w:eastAsia="Times New Roman" w:hAnsi="Times New Roman" w:cs="Times New Roman"/>
          <w:bCs/>
          <w:sz w:val="28"/>
          <w:szCs w:val="28"/>
        </w:rPr>
        <w:t>.</w:t>
      </w:r>
    </w:p>
    <w:p w14:paraId="6675306C" w14:textId="2339F7D9" w:rsidR="00510170" w:rsidRPr="009E2CCA" w:rsidRDefault="00510170" w:rsidP="002A3975">
      <w:pPr>
        <w:spacing w:after="0" w:line="240" w:lineRule="auto"/>
        <w:ind w:firstLine="708"/>
        <w:jc w:val="both"/>
        <w:rPr>
          <w:rFonts w:ascii="Times New Roman" w:eastAsia="Times New Roman" w:hAnsi="Times New Roman" w:cs="Times New Roman"/>
          <w:bCs/>
          <w:sz w:val="28"/>
          <w:szCs w:val="28"/>
        </w:rPr>
      </w:pPr>
    </w:p>
    <w:p w14:paraId="24BF0ACD" w14:textId="77777777" w:rsidR="009E2CCA" w:rsidRDefault="009E2CCA" w:rsidP="002A3975">
      <w:pPr>
        <w:spacing w:after="0" w:line="240" w:lineRule="auto"/>
        <w:ind w:firstLine="708"/>
        <w:jc w:val="both"/>
        <w:rPr>
          <w:rFonts w:ascii="Times New Roman" w:eastAsia="Times New Roman" w:hAnsi="Times New Roman" w:cs="Times New Roman"/>
          <w:bCs/>
          <w:sz w:val="28"/>
          <w:szCs w:val="28"/>
          <w:lang w:val="kk-KZ"/>
        </w:rPr>
      </w:pPr>
    </w:p>
    <w:p w14:paraId="6E5CF8CD" w14:textId="500E203B" w:rsidR="009E2CCA" w:rsidRPr="0096372C" w:rsidRDefault="009E2CCA" w:rsidP="00C80BC2">
      <w:pPr>
        <w:spacing w:after="0" w:line="240" w:lineRule="auto"/>
        <w:jc w:val="center"/>
        <w:rPr>
          <w:rFonts w:ascii="Times New Roman" w:eastAsia="Times New Roman" w:hAnsi="Times New Roman" w:cs="Times New Roman"/>
          <w:bCs/>
          <w:sz w:val="28"/>
          <w:szCs w:val="28"/>
          <w:highlight w:val="yellow"/>
          <w:lang w:val="kk-KZ"/>
        </w:rPr>
      </w:pPr>
      <w:r w:rsidRPr="003E70CF">
        <w:rPr>
          <w:rFonts w:ascii="Times New Roman" w:hAnsi="Times New Roman" w:cs="Times New Roman"/>
          <w:noProof/>
        </w:rPr>
        <w:lastRenderedPageBreak/>
        <w:drawing>
          <wp:inline distT="0" distB="0" distL="0" distR="0" wp14:anchorId="7620B0F0" wp14:editId="514FB6A7">
            <wp:extent cx="4008514" cy="2095500"/>
            <wp:effectExtent l="0" t="0" r="0" b="0"/>
            <wp:docPr id="19695027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02795" name=""/>
                    <pic:cNvPicPr/>
                  </pic:nvPicPr>
                  <pic:blipFill>
                    <a:blip r:embed="rId320"/>
                    <a:stretch>
                      <a:fillRect/>
                    </a:stretch>
                  </pic:blipFill>
                  <pic:spPr>
                    <a:xfrm>
                      <a:off x="0" y="0"/>
                      <a:ext cx="4083134" cy="2134509"/>
                    </a:xfrm>
                    <a:prstGeom prst="rect">
                      <a:avLst/>
                    </a:prstGeom>
                  </pic:spPr>
                </pic:pic>
              </a:graphicData>
            </a:graphic>
          </wp:inline>
        </w:drawing>
      </w:r>
    </w:p>
    <w:p w14:paraId="08A9E30B" w14:textId="77777777" w:rsidR="009E2CCA" w:rsidRPr="003E70CF" w:rsidRDefault="009E2CCA" w:rsidP="002A3975">
      <w:pPr>
        <w:spacing w:after="0" w:line="240" w:lineRule="auto"/>
        <w:ind w:firstLine="708"/>
        <w:jc w:val="center"/>
        <w:rPr>
          <w:rFonts w:ascii="Times New Roman" w:eastAsia="Times New Roman" w:hAnsi="Times New Roman" w:cs="Times New Roman"/>
          <w:bCs/>
          <w:sz w:val="28"/>
          <w:szCs w:val="28"/>
          <w:highlight w:val="yellow"/>
          <w:lang w:val="kk-KZ"/>
        </w:rPr>
      </w:pPr>
    </w:p>
    <w:p w14:paraId="0A1AA76D" w14:textId="35AE9A70" w:rsidR="009E2CCA" w:rsidRPr="009E2CCA" w:rsidRDefault="009E2CCA" w:rsidP="002A3975">
      <w:pPr>
        <w:spacing w:after="0" w:line="240" w:lineRule="auto"/>
        <w:jc w:val="center"/>
        <w:rPr>
          <w:rFonts w:ascii="Times New Roman" w:eastAsia="Times New Roman" w:hAnsi="Times New Roman" w:cs="Times New Roman"/>
          <w:bCs/>
          <w:sz w:val="28"/>
          <w:szCs w:val="28"/>
          <w:vertAlign w:val="subscript"/>
        </w:rPr>
      </w:pPr>
      <w:r w:rsidRPr="00C80BC2">
        <w:rPr>
          <w:rFonts w:ascii="Times New Roman" w:eastAsia="Times New Roman" w:hAnsi="Times New Roman" w:cs="Times New Roman"/>
          <w:bCs/>
          <w:sz w:val="28"/>
          <w:szCs w:val="28"/>
          <w:lang w:val="kk-KZ"/>
        </w:rPr>
        <w:t xml:space="preserve">Рисунок 24 – </w:t>
      </w:r>
      <w:r w:rsidR="00A965F2" w:rsidRPr="00C80BC2">
        <w:rPr>
          <w:rFonts w:ascii="Times New Roman" w:eastAsia="Times New Roman" w:hAnsi="Times New Roman" w:cs="Times New Roman"/>
          <w:bCs/>
          <w:sz w:val="28"/>
          <w:szCs w:val="28"/>
          <w:lang w:val="kk-KZ"/>
        </w:rPr>
        <w:t>С</w:t>
      </w:r>
      <w:r w:rsidRPr="00C80BC2">
        <w:rPr>
          <w:rFonts w:ascii="Times New Roman" w:eastAsia="Times New Roman" w:hAnsi="Times New Roman" w:cs="Times New Roman"/>
          <w:bCs/>
          <w:sz w:val="28"/>
          <w:szCs w:val="28"/>
          <w:lang w:val="kk-KZ"/>
        </w:rPr>
        <w:t xml:space="preserve">хема каналов реакции </w:t>
      </w:r>
      <w:r w:rsidRPr="00C80BC2">
        <w:rPr>
          <w:rFonts w:ascii="Times New Roman" w:eastAsia="Times New Roman" w:hAnsi="Times New Roman" w:cs="Times New Roman"/>
          <w:bCs/>
          <w:sz w:val="28"/>
          <w:szCs w:val="28"/>
          <w:vertAlign w:val="superscript"/>
          <w:lang w:val="kk-KZ"/>
        </w:rPr>
        <w:t>10</w:t>
      </w:r>
      <w:r w:rsidRPr="00C80BC2">
        <w:rPr>
          <w:rFonts w:ascii="Times New Roman" w:eastAsia="Times New Roman" w:hAnsi="Times New Roman" w:cs="Times New Roman"/>
          <w:bCs/>
          <w:sz w:val="28"/>
          <w:szCs w:val="28"/>
          <w:lang w:val="kk-KZ"/>
        </w:rPr>
        <w:t>В(</w:t>
      </w:r>
      <w:r w:rsidRPr="00C80BC2">
        <w:rPr>
          <w:rFonts w:ascii="Times New Roman" w:eastAsia="Times New Roman" w:hAnsi="Times New Roman" w:cs="Times New Roman"/>
          <w:bCs/>
          <w:sz w:val="28"/>
          <w:szCs w:val="28"/>
          <w:lang w:val="en-US"/>
        </w:rPr>
        <w:t>d</w:t>
      </w:r>
      <w:r w:rsidRPr="00C80BC2">
        <w:rPr>
          <w:rFonts w:ascii="Times New Roman" w:eastAsia="Times New Roman" w:hAnsi="Times New Roman" w:cs="Times New Roman"/>
          <w:bCs/>
          <w:sz w:val="28"/>
          <w:szCs w:val="28"/>
        </w:rPr>
        <w:t>,</w:t>
      </w:r>
      <w:r w:rsidRPr="00C80BC2">
        <w:rPr>
          <w:rFonts w:ascii="Times New Roman" w:eastAsia="Times New Roman" w:hAnsi="Times New Roman" w:cs="Times New Roman"/>
          <w:bCs/>
          <w:sz w:val="28"/>
          <w:szCs w:val="28"/>
          <w:lang w:val="en-US"/>
        </w:rPr>
        <w:t>t</w:t>
      </w:r>
      <w:r w:rsidRPr="00C80BC2">
        <w:rPr>
          <w:rFonts w:ascii="Times New Roman" w:eastAsia="Times New Roman" w:hAnsi="Times New Roman" w:cs="Times New Roman"/>
          <w:bCs/>
          <w:sz w:val="28"/>
          <w:szCs w:val="28"/>
          <w:lang w:val="kk-KZ"/>
        </w:rPr>
        <w:t>)</w:t>
      </w:r>
      <w:r w:rsidRPr="00C80BC2">
        <w:rPr>
          <w:rFonts w:ascii="Times New Roman" w:eastAsia="Times New Roman" w:hAnsi="Times New Roman" w:cs="Times New Roman"/>
          <w:bCs/>
          <w:sz w:val="28"/>
          <w:szCs w:val="28"/>
          <w:vertAlign w:val="superscript"/>
          <w:lang w:val="kk-KZ"/>
        </w:rPr>
        <w:t>9</w:t>
      </w:r>
      <w:r w:rsidRPr="00C80BC2">
        <w:rPr>
          <w:rFonts w:ascii="Times New Roman" w:eastAsia="Times New Roman" w:hAnsi="Times New Roman" w:cs="Times New Roman"/>
          <w:bCs/>
          <w:sz w:val="28"/>
          <w:szCs w:val="28"/>
          <w:lang w:val="kk-KZ"/>
        </w:rPr>
        <w:t xml:space="preserve">В </w:t>
      </w:r>
      <w:r w:rsidRPr="00C80BC2">
        <w:rPr>
          <w:rFonts w:ascii="Times New Roman" w:eastAsia="Times New Roman" w:hAnsi="Times New Roman" w:cs="Times New Roman"/>
          <w:bCs/>
          <w:sz w:val="28"/>
          <w:szCs w:val="28"/>
        </w:rPr>
        <w:t xml:space="preserve">с учетом Е2 переходов и квадрупольной деформации </w:t>
      </w:r>
      <w:r w:rsidRPr="00C80BC2">
        <w:rPr>
          <w:rFonts w:ascii="Times New Roman" w:eastAsia="Times New Roman" w:hAnsi="Times New Roman" w:cs="Times New Roman"/>
          <w:bCs/>
          <w:sz w:val="28"/>
          <w:szCs w:val="28"/>
          <w:lang w:val="en-US"/>
        </w:rPr>
        <w:t>β</w:t>
      </w:r>
      <w:r w:rsidRPr="00C80BC2">
        <w:rPr>
          <w:rFonts w:ascii="Times New Roman" w:eastAsia="Times New Roman" w:hAnsi="Times New Roman" w:cs="Times New Roman"/>
          <w:bCs/>
          <w:sz w:val="28"/>
          <w:szCs w:val="28"/>
          <w:vertAlign w:val="subscript"/>
        </w:rPr>
        <w:t>2</w:t>
      </w:r>
    </w:p>
    <w:p w14:paraId="4664B434" w14:textId="77777777" w:rsidR="001345F9" w:rsidRPr="00E11937" w:rsidRDefault="001345F9" w:rsidP="002A3975">
      <w:pPr>
        <w:spacing w:after="0" w:line="240" w:lineRule="auto"/>
        <w:jc w:val="both"/>
        <w:rPr>
          <w:rFonts w:ascii="Times New Roman" w:eastAsia="Times New Roman" w:hAnsi="Times New Roman" w:cs="Times New Roman"/>
          <w:bCs/>
          <w:sz w:val="28"/>
          <w:szCs w:val="28"/>
        </w:rPr>
      </w:pPr>
    </w:p>
    <w:p w14:paraId="409A123F" w14:textId="0DED78E0" w:rsidR="00510170" w:rsidRPr="00E11937" w:rsidRDefault="00B814D3" w:rsidP="002A3975">
      <w:pPr>
        <w:spacing w:after="0" w:line="240" w:lineRule="auto"/>
        <w:jc w:val="center"/>
        <w:rPr>
          <w:rFonts w:ascii="Times New Roman" w:eastAsia="Times New Roman" w:hAnsi="Times New Roman" w:cs="Times New Roman"/>
          <w:b/>
          <w:bCs/>
          <w:sz w:val="28"/>
          <w:szCs w:val="28"/>
        </w:rPr>
      </w:pPr>
      <w:r w:rsidRPr="00E11937">
        <w:rPr>
          <w:rFonts w:ascii="Times New Roman" w:eastAsia="Times New Roman" w:hAnsi="Times New Roman" w:cs="Times New Roman"/>
          <w:b/>
          <w:bCs/>
          <w:noProof/>
          <w:sz w:val="28"/>
          <w:szCs w:val="28"/>
        </w:rPr>
        <w:drawing>
          <wp:inline distT="0" distB="0" distL="0" distR="0" wp14:anchorId="4B642FDF" wp14:editId="4043BB6B">
            <wp:extent cx="4368749" cy="3048000"/>
            <wp:effectExtent l="0" t="0" r="0" b="0"/>
            <wp:docPr id="6753631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387869" cy="3061339"/>
                    </a:xfrm>
                    <a:prstGeom prst="rect">
                      <a:avLst/>
                    </a:prstGeom>
                    <a:noFill/>
                    <a:ln>
                      <a:noFill/>
                    </a:ln>
                  </pic:spPr>
                </pic:pic>
              </a:graphicData>
            </a:graphic>
          </wp:inline>
        </w:drawing>
      </w:r>
    </w:p>
    <w:p w14:paraId="640DC8DA" w14:textId="77777777" w:rsidR="00402EF8" w:rsidRPr="00E11937" w:rsidRDefault="00402EF8" w:rsidP="002A3975">
      <w:pPr>
        <w:spacing w:after="0" w:line="240" w:lineRule="auto"/>
        <w:jc w:val="center"/>
        <w:rPr>
          <w:rFonts w:ascii="Times New Roman" w:eastAsia="Times New Roman" w:hAnsi="Times New Roman" w:cs="Times New Roman"/>
          <w:b/>
          <w:bCs/>
          <w:sz w:val="28"/>
          <w:szCs w:val="28"/>
        </w:rPr>
      </w:pPr>
    </w:p>
    <w:p w14:paraId="1367552D" w14:textId="1A513A56" w:rsidR="00510170" w:rsidRDefault="00510170"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Рисунок </w:t>
      </w:r>
      <w:r w:rsidR="000E4F19" w:rsidRPr="00E11937">
        <w:rPr>
          <w:rFonts w:ascii="Times New Roman" w:eastAsia="Times New Roman" w:hAnsi="Times New Roman" w:cs="Times New Roman"/>
          <w:bCs/>
          <w:sz w:val="28"/>
          <w:szCs w:val="28"/>
        </w:rPr>
        <w:t>2</w:t>
      </w:r>
      <w:r w:rsidR="009E2CCA">
        <w:rPr>
          <w:rFonts w:ascii="Times New Roman" w:eastAsia="Times New Roman" w:hAnsi="Times New Roman" w:cs="Times New Roman"/>
          <w:bCs/>
          <w:sz w:val="28"/>
          <w:szCs w:val="28"/>
        </w:rPr>
        <w:t>5</w:t>
      </w:r>
      <w:r w:rsidR="004D689A">
        <w:rPr>
          <w:rFonts w:ascii="Times New Roman" w:eastAsia="Times New Roman" w:hAnsi="Times New Roman" w:cs="Times New Roman"/>
          <w:bCs/>
          <w:sz w:val="28"/>
          <w:szCs w:val="28"/>
        </w:rPr>
        <w:t xml:space="preserve"> –</w:t>
      </w:r>
      <w:r w:rsidR="004D689A">
        <w:t xml:space="preserve"> </w:t>
      </w:r>
      <w:r w:rsidR="00D756A5">
        <w:rPr>
          <w:rFonts w:ascii="Times New Roman" w:eastAsia="Times New Roman" w:hAnsi="Times New Roman" w:cs="Times New Roman"/>
          <w:bCs/>
          <w:sz w:val="28"/>
          <w:szCs w:val="28"/>
        </w:rPr>
        <w:t>Теоретическое описание</w:t>
      </w:r>
      <w:r w:rsidR="00094F47" w:rsidRPr="00E11937">
        <w:rPr>
          <w:rFonts w:ascii="Times New Roman" w:eastAsia="Times New Roman" w:hAnsi="Times New Roman" w:cs="Times New Roman"/>
          <w:bCs/>
          <w:sz w:val="28"/>
          <w:szCs w:val="28"/>
        </w:rPr>
        <w:t xml:space="preserve"> у</w:t>
      </w:r>
      <w:r w:rsidRPr="00E11937">
        <w:rPr>
          <w:rFonts w:ascii="Times New Roman" w:eastAsia="Times New Roman" w:hAnsi="Times New Roman" w:cs="Times New Roman"/>
          <w:bCs/>
          <w:sz w:val="28"/>
          <w:szCs w:val="28"/>
        </w:rPr>
        <w:t>пруго</w:t>
      </w:r>
      <w:r w:rsidR="00094F47" w:rsidRPr="00E11937">
        <w:rPr>
          <w:rFonts w:ascii="Times New Roman" w:eastAsia="Times New Roman" w:hAnsi="Times New Roman" w:cs="Times New Roman"/>
          <w:bCs/>
          <w:sz w:val="28"/>
          <w:szCs w:val="28"/>
        </w:rPr>
        <w:t>го</w:t>
      </w:r>
      <w:r w:rsidRPr="00E11937">
        <w:rPr>
          <w:rFonts w:ascii="Times New Roman" w:eastAsia="Times New Roman" w:hAnsi="Times New Roman" w:cs="Times New Roman"/>
          <w:bCs/>
          <w:sz w:val="28"/>
          <w:szCs w:val="28"/>
        </w:rPr>
        <w:t xml:space="preserve"> рассеяни</w:t>
      </w:r>
      <w:r w:rsidR="00094F47" w:rsidRPr="00E11937">
        <w:rPr>
          <w:rFonts w:ascii="Times New Roman" w:eastAsia="Times New Roman" w:hAnsi="Times New Roman" w:cs="Times New Roman"/>
          <w:bCs/>
          <w:sz w:val="28"/>
          <w:szCs w:val="28"/>
        </w:rPr>
        <w:t>я</w:t>
      </w:r>
      <w:r w:rsidRPr="00E11937">
        <w:rPr>
          <w:rFonts w:ascii="Times New Roman" w:eastAsia="Times New Roman" w:hAnsi="Times New Roman" w:cs="Times New Roman"/>
          <w:bCs/>
          <w:sz w:val="28"/>
          <w:szCs w:val="28"/>
        </w:rPr>
        <w:t xml:space="preserve"> дейтронов на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при энергии 14,5 МэВ</w:t>
      </w:r>
      <w:r w:rsidR="00FB42FF">
        <w:rPr>
          <w:rFonts w:ascii="Times New Roman" w:eastAsia="Times New Roman" w:hAnsi="Times New Roman" w:cs="Times New Roman"/>
          <w:bCs/>
          <w:sz w:val="28"/>
          <w:szCs w:val="28"/>
          <w:lang w:val="kk-KZ"/>
        </w:rPr>
        <w:t>:</w:t>
      </w:r>
      <w:r w:rsidRPr="00E11937">
        <w:rPr>
          <w:rFonts w:ascii="Times New Roman" w:eastAsia="Times New Roman" w:hAnsi="Times New Roman" w:cs="Times New Roman"/>
          <w:bCs/>
          <w:sz w:val="28"/>
          <w:szCs w:val="28"/>
        </w:rPr>
        <w:t xml:space="preserve"> </w:t>
      </w:r>
      <w:r w:rsidR="00FB42FF">
        <w:rPr>
          <w:rFonts w:ascii="Times New Roman" w:eastAsia="Times New Roman" w:hAnsi="Times New Roman" w:cs="Times New Roman"/>
          <w:bCs/>
          <w:sz w:val="28"/>
          <w:szCs w:val="28"/>
          <w:lang w:val="kk-KZ"/>
        </w:rPr>
        <w:t>т</w:t>
      </w:r>
      <w:r w:rsidRPr="00E11937">
        <w:rPr>
          <w:rFonts w:ascii="Times New Roman" w:eastAsia="Times New Roman" w:hAnsi="Times New Roman" w:cs="Times New Roman"/>
          <w:bCs/>
          <w:sz w:val="28"/>
          <w:szCs w:val="28"/>
        </w:rPr>
        <w:t xml:space="preserve">очки </w:t>
      </w:r>
      <w:r w:rsidR="00094F47"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 xml:space="preserve"> эксперимент</w:t>
      </w:r>
      <w:r w:rsidR="00FB42FF">
        <w:rPr>
          <w:rFonts w:ascii="Times New Roman" w:eastAsia="Times New Roman" w:hAnsi="Times New Roman" w:cs="Times New Roman"/>
          <w:bCs/>
          <w:sz w:val="28"/>
          <w:szCs w:val="28"/>
          <w:lang w:val="kk-KZ"/>
        </w:rPr>
        <w:t>, кривые</w:t>
      </w:r>
      <w:r w:rsidR="001345F9" w:rsidRPr="001345F9">
        <w:rPr>
          <w:rFonts w:ascii="Times New Roman" w:eastAsia="Times New Roman" w:hAnsi="Times New Roman" w:cs="Times New Roman"/>
          <w:bCs/>
          <w:sz w:val="28"/>
          <w:szCs w:val="28"/>
        </w:rPr>
        <w:t xml:space="preserve"> </w:t>
      </w:r>
      <w:r w:rsidR="001345F9" w:rsidRPr="00E11937">
        <w:rPr>
          <w:rFonts w:ascii="Times New Roman" w:eastAsia="Times New Roman" w:hAnsi="Times New Roman" w:cs="Times New Roman"/>
          <w:bCs/>
          <w:sz w:val="28"/>
          <w:szCs w:val="28"/>
        </w:rPr>
        <w:t>–</w:t>
      </w:r>
      <w:r w:rsidR="001345F9" w:rsidRPr="001345F9">
        <w:rPr>
          <w:rFonts w:ascii="Times New Roman" w:eastAsia="Times New Roman" w:hAnsi="Times New Roman" w:cs="Times New Roman"/>
          <w:bCs/>
          <w:sz w:val="28"/>
          <w:szCs w:val="28"/>
        </w:rPr>
        <w:t xml:space="preserve"> </w:t>
      </w:r>
      <w:r w:rsidR="00FB42FF">
        <w:rPr>
          <w:rFonts w:ascii="Times New Roman" w:eastAsia="Times New Roman" w:hAnsi="Times New Roman" w:cs="Times New Roman"/>
          <w:bCs/>
          <w:sz w:val="28"/>
          <w:szCs w:val="28"/>
          <w:lang w:val="kk-KZ"/>
        </w:rPr>
        <w:t xml:space="preserve">расчеты с потенциалами </w:t>
      </w:r>
      <w:r w:rsidR="00FB42FF" w:rsidRPr="00E11937">
        <w:rPr>
          <w:rFonts w:ascii="Times New Roman" w:eastAsia="Times New Roman" w:hAnsi="Times New Roman" w:cs="Times New Roman"/>
          <w:bCs/>
          <w:sz w:val="28"/>
          <w:szCs w:val="28"/>
          <w:lang w:val="en-US"/>
        </w:rPr>
        <w:t>A</w:t>
      </w:r>
      <w:r w:rsidR="00FB42FF" w:rsidRPr="00E11937">
        <w:rPr>
          <w:rFonts w:ascii="Times New Roman" w:eastAsia="Times New Roman" w:hAnsi="Times New Roman" w:cs="Times New Roman"/>
          <w:bCs/>
          <w:sz w:val="28"/>
          <w:szCs w:val="28"/>
        </w:rPr>
        <w:t xml:space="preserve">1 и </w:t>
      </w:r>
      <w:r w:rsidR="00FB42FF" w:rsidRPr="00E11937">
        <w:rPr>
          <w:rFonts w:ascii="Times New Roman" w:eastAsia="Times New Roman" w:hAnsi="Times New Roman" w:cs="Times New Roman"/>
          <w:bCs/>
          <w:sz w:val="28"/>
          <w:szCs w:val="28"/>
          <w:lang w:val="en-US"/>
        </w:rPr>
        <w:t>A</w:t>
      </w:r>
      <w:r w:rsidR="00FB42FF" w:rsidRPr="00E11937">
        <w:rPr>
          <w:rFonts w:ascii="Times New Roman" w:eastAsia="Times New Roman" w:hAnsi="Times New Roman" w:cs="Times New Roman"/>
          <w:bCs/>
          <w:sz w:val="28"/>
          <w:szCs w:val="28"/>
        </w:rPr>
        <w:t xml:space="preserve">2 </w:t>
      </w:r>
      <w:r w:rsidR="00FB42FF" w:rsidRPr="00FB42FF">
        <w:rPr>
          <w:rFonts w:ascii="Times New Roman" w:eastAsia="Times New Roman" w:hAnsi="Times New Roman" w:cs="Times New Roman"/>
          <w:bCs/>
          <w:sz w:val="28"/>
          <w:szCs w:val="28"/>
        </w:rPr>
        <w:t>(</w:t>
      </w:r>
      <w:r w:rsidR="00FB42FF" w:rsidRPr="00E11937">
        <w:rPr>
          <w:rFonts w:ascii="Times New Roman" w:eastAsia="Times New Roman" w:hAnsi="Times New Roman" w:cs="Times New Roman"/>
          <w:bCs/>
          <w:sz w:val="28"/>
          <w:szCs w:val="28"/>
        </w:rPr>
        <w:t>таблицы 1</w:t>
      </w:r>
      <w:r w:rsidR="00FB42FF" w:rsidRPr="00FB42FF">
        <w:rPr>
          <w:rFonts w:ascii="Times New Roman" w:eastAsia="Times New Roman" w:hAnsi="Times New Roman" w:cs="Times New Roman"/>
          <w:bCs/>
          <w:sz w:val="28"/>
          <w:szCs w:val="28"/>
        </w:rPr>
        <w:t>)</w:t>
      </w:r>
      <w:r w:rsidR="00223326" w:rsidRPr="00223326">
        <w:rPr>
          <w:rFonts w:ascii="Times New Roman" w:eastAsia="Times New Roman" w:hAnsi="Times New Roman" w:cs="Times New Roman"/>
          <w:bCs/>
          <w:sz w:val="28"/>
          <w:szCs w:val="28"/>
        </w:rPr>
        <w:t xml:space="preserve"> </w:t>
      </w:r>
      <w:r w:rsidR="00223326" w:rsidRPr="00E11937">
        <w:rPr>
          <w:rFonts w:ascii="Times New Roman" w:eastAsia="Times New Roman" w:hAnsi="Times New Roman" w:cs="Times New Roman"/>
          <w:bCs/>
          <w:sz w:val="28"/>
          <w:szCs w:val="28"/>
        </w:rPr>
        <w:t>–</w:t>
      </w:r>
      <w:r w:rsidR="00223326" w:rsidRPr="00223326">
        <w:rPr>
          <w:rFonts w:ascii="Times New Roman" w:eastAsia="Times New Roman" w:hAnsi="Times New Roman" w:cs="Times New Roman"/>
          <w:bCs/>
          <w:sz w:val="28"/>
          <w:szCs w:val="28"/>
        </w:rPr>
        <w:t xml:space="preserve"> </w:t>
      </w:r>
      <w:r w:rsidR="00FB42FF">
        <w:rPr>
          <w:rFonts w:ascii="Times New Roman" w:eastAsia="Times New Roman" w:hAnsi="Times New Roman" w:cs="Times New Roman"/>
          <w:bCs/>
          <w:sz w:val="28"/>
          <w:szCs w:val="28"/>
        </w:rPr>
        <w:t>линиями</w:t>
      </w:r>
    </w:p>
    <w:p w14:paraId="303EF437" w14:textId="5543D9B6" w:rsidR="001124A9" w:rsidRPr="004D689A" w:rsidRDefault="001124A9" w:rsidP="002A3975">
      <w:pPr>
        <w:spacing w:after="0" w:line="240" w:lineRule="auto"/>
        <w:rPr>
          <w:rFonts w:ascii="Times New Roman" w:eastAsia="Times New Roman" w:hAnsi="Times New Roman" w:cs="Times New Roman"/>
          <w:bCs/>
          <w:sz w:val="28"/>
          <w:szCs w:val="28"/>
        </w:rPr>
      </w:pPr>
    </w:p>
    <w:p w14:paraId="79283F5F" w14:textId="7A2BA7A9" w:rsidR="007620FF" w:rsidRPr="001124A9" w:rsidRDefault="001124A9"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Из анализа видно, расчёт с потенциалом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1 из таблицы 1 хорошо согласуются с экспериментальными сечениями. В то же время потенциал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2, включающий поверхностное поглощение приводит к заниженным сечениям в диапазоне углов 45–75°.</w:t>
      </w:r>
    </w:p>
    <w:p w14:paraId="754AE2A5" w14:textId="77777777" w:rsidR="007620FF" w:rsidRDefault="007620FF" w:rsidP="002A3975">
      <w:pPr>
        <w:spacing w:after="0" w:line="240" w:lineRule="auto"/>
        <w:ind w:firstLine="708"/>
        <w:jc w:val="both"/>
        <w:rPr>
          <w:rFonts w:ascii="Times New Roman" w:eastAsia="Times New Roman" w:hAnsi="Times New Roman" w:cs="Times New Roman"/>
          <w:bCs/>
          <w:sz w:val="28"/>
          <w:szCs w:val="28"/>
        </w:rPr>
      </w:pPr>
    </w:p>
    <w:p w14:paraId="47C9A177" w14:textId="77777777" w:rsidR="00223326" w:rsidRPr="00E11937" w:rsidRDefault="00223326" w:rsidP="002A3975">
      <w:pPr>
        <w:spacing w:after="0" w:line="240" w:lineRule="auto"/>
        <w:ind w:firstLine="708"/>
        <w:jc w:val="both"/>
        <w:rPr>
          <w:rFonts w:ascii="Times New Roman" w:eastAsia="Times New Roman" w:hAnsi="Times New Roman" w:cs="Times New Roman"/>
          <w:bCs/>
          <w:sz w:val="28"/>
          <w:szCs w:val="28"/>
        </w:rPr>
      </w:pPr>
    </w:p>
    <w:p w14:paraId="10FF084D" w14:textId="7F707C89" w:rsidR="00510170" w:rsidRPr="00E11937" w:rsidRDefault="00510170" w:rsidP="002A3975">
      <w:pPr>
        <w:spacing w:after="0" w:line="240" w:lineRule="auto"/>
        <w:ind w:firstLine="708"/>
        <w:jc w:val="both"/>
        <w:rPr>
          <w:rFonts w:ascii="Times New Roman" w:eastAsia="Times New Roman" w:hAnsi="Times New Roman" w:cs="Times New Roman"/>
          <w:b/>
          <w:sz w:val="28"/>
          <w:szCs w:val="28"/>
        </w:rPr>
      </w:pPr>
      <w:r w:rsidRPr="00E11937">
        <w:rPr>
          <w:rFonts w:ascii="Times New Roman" w:eastAsia="Times New Roman" w:hAnsi="Times New Roman" w:cs="Times New Roman"/>
          <w:b/>
          <w:sz w:val="28"/>
          <w:szCs w:val="28"/>
        </w:rPr>
        <w:t>3.</w:t>
      </w:r>
      <w:r w:rsidR="00AC2690">
        <w:rPr>
          <w:rFonts w:ascii="Times New Roman" w:eastAsia="Times New Roman" w:hAnsi="Times New Roman" w:cs="Times New Roman"/>
          <w:b/>
          <w:sz w:val="28"/>
          <w:szCs w:val="28"/>
        </w:rPr>
        <w:t>1</w:t>
      </w:r>
      <w:r w:rsidRPr="00E11937">
        <w:rPr>
          <w:rFonts w:ascii="Times New Roman" w:eastAsia="Times New Roman" w:hAnsi="Times New Roman" w:cs="Times New Roman"/>
          <w:b/>
          <w:sz w:val="28"/>
          <w:szCs w:val="28"/>
        </w:rPr>
        <w:t>.</w:t>
      </w:r>
      <w:r w:rsidR="00AC2690">
        <w:rPr>
          <w:rFonts w:ascii="Times New Roman" w:eastAsia="Times New Roman" w:hAnsi="Times New Roman" w:cs="Times New Roman"/>
          <w:b/>
          <w:sz w:val="28"/>
          <w:szCs w:val="28"/>
        </w:rPr>
        <w:t>1</w:t>
      </w:r>
      <w:r w:rsidRPr="00E11937">
        <w:rPr>
          <w:rFonts w:ascii="Times New Roman" w:eastAsia="Times New Roman" w:hAnsi="Times New Roman" w:cs="Times New Roman"/>
          <w:b/>
          <w:sz w:val="28"/>
          <w:szCs w:val="28"/>
        </w:rPr>
        <w:t xml:space="preserve"> </w:t>
      </w:r>
      <w:r w:rsidR="00E402F8" w:rsidRPr="00E11937">
        <w:rPr>
          <w:rFonts w:ascii="Times New Roman" w:eastAsia="Times New Roman" w:hAnsi="Times New Roman" w:cs="Times New Roman"/>
          <w:b/>
          <w:sz w:val="28"/>
          <w:szCs w:val="28"/>
        </w:rPr>
        <w:t xml:space="preserve">Анализ неупругого рассеяния дейтронов на ядрах </w:t>
      </w:r>
      <w:r w:rsidR="00E402F8" w:rsidRPr="00E11937">
        <w:rPr>
          <w:rFonts w:ascii="Times New Roman" w:eastAsia="Times New Roman" w:hAnsi="Times New Roman" w:cs="Times New Roman"/>
          <w:b/>
          <w:sz w:val="28"/>
          <w:szCs w:val="28"/>
          <w:vertAlign w:val="superscript"/>
        </w:rPr>
        <w:t>10</w:t>
      </w:r>
      <w:r w:rsidR="00E402F8" w:rsidRPr="00E11937">
        <w:rPr>
          <w:rFonts w:ascii="Times New Roman" w:eastAsia="Times New Roman" w:hAnsi="Times New Roman" w:cs="Times New Roman"/>
          <w:b/>
          <w:sz w:val="28"/>
          <w:szCs w:val="28"/>
        </w:rPr>
        <w:t>В с использованием метода связанных каналов</w:t>
      </w:r>
    </w:p>
    <w:p w14:paraId="2CE780A0" w14:textId="77D2BE57" w:rsidR="00510170" w:rsidRDefault="00254A7C" w:rsidP="002A3975">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w:t>
      </w:r>
      <w:r w:rsidR="00D756A5">
        <w:rPr>
          <w:rFonts w:ascii="Times New Roman" w:eastAsia="Times New Roman" w:hAnsi="Times New Roman" w:cs="Times New Roman"/>
          <w:bCs/>
          <w:sz w:val="28"/>
          <w:szCs w:val="28"/>
        </w:rPr>
        <w:t xml:space="preserve">теоретической </w:t>
      </w:r>
      <w:r>
        <w:rPr>
          <w:rFonts w:ascii="Times New Roman" w:eastAsia="Times New Roman" w:hAnsi="Times New Roman" w:cs="Times New Roman"/>
          <w:bCs/>
          <w:sz w:val="28"/>
          <w:szCs w:val="28"/>
        </w:rPr>
        <w:t xml:space="preserve">интерпретации </w:t>
      </w:r>
      <w:r w:rsidR="00D756A5">
        <w:rPr>
          <w:rFonts w:ascii="Times New Roman" w:eastAsia="Times New Roman" w:hAnsi="Times New Roman" w:cs="Times New Roman"/>
          <w:bCs/>
          <w:sz w:val="28"/>
          <w:szCs w:val="28"/>
        </w:rPr>
        <w:t xml:space="preserve">неупругих каналов рассеяния </w:t>
      </w:r>
      <w:r w:rsidR="00D756A5" w:rsidRPr="00E11937">
        <w:rPr>
          <w:rFonts w:ascii="Times New Roman" w:eastAsia="Times New Roman" w:hAnsi="Times New Roman" w:cs="Times New Roman"/>
          <w:bCs/>
          <w:sz w:val="28"/>
          <w:szCs w:val="28"/>
        </w:rPr>
        <w:t>дейтрон</w:t>
      </w:r>
      <w:r w:rsidR="00D756A5">
        <w:rPr>
          <w:rFonts w:ascii="Times New Roman" w:eastAsia="Times New Roman" w:hAnsi="Times New Roman" w:cs="Times New Roman"/>
          <w:bCs/>
          <w:sz w:val="28"/>
          <w:szCs w:val="28"/>
        </w:rPr>
        <w:t>ов с</w:t>
      </w:r>
      <w:r w:rsidR="00D756A5" w:rsidRPr="00E11937">
        <w:rPr>
          <w:rFonts w:ascii="Times New Roman" w:eastAsia="Times New Roman" w:hAnsi="Times New Roman" w:cs="Times New Roman"/>
          <w:bCs/>
          <w:sz w:val="28"/>
          <w:szCs w:val="28"/>
        </w:rPr>
        <w:t xml:space="preserve"> возбуждением состояний </w:t>
      </w:r>
      <w:r w:rsidR="00D756A5" w:rsidRPr="00E11937">
        <w:rPr>
          <w:rFonts w:ascii="Times New Roman" w:eastAsia="Times New Roman" w:hAnsi="Times New Roman" w:cs="Times New Roman"/>
          <w:bCs/>
          <w:sz w:val="28"/>
          <w:szCs w:val="28"/>
          <w:vertAlign w:val="superscript"/>
        </w:rPr>
        <w:t>10</w:t>
      </w:r>
      <w:r w:rsidR="00D756A5" w:rsidRPr="00E11937">
        <w:rPr>
          <w:rFonts w:ascii="Times New Roman" w:eastAsia="Times New Roman" w:hAnsi="Times New Roman" w:cs="Times New Roman"/>
          <w:bCs/>
          <w:sz w:val="28"/>
          <w:szCs w:val="28"/>
        </w:rPr>
        <w:t>B</w:t>
      </w:r>
      <w:r w:rsidR="00D756A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использован расчет</w:t>
      </w:r>
      <w:r w:rsidR="00510170" w:rsidRPr="00E119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в приближении связанных каналов с коллективным описанием возбужденных состояний</w:t>
      </w:r>
      <w:r w:rsidR="00510170" w:rsidRPr="00E1193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lastRenderedPageBreak/>
        <w:t>Помимо</w:t>
      </w:r>
      <w:r w:rsidR="00510170" w:rsidRPr="00E11937">
        <w:rPr>
          <w:rFonts w:ascii="Times New Roman" w:eastAsia="Times New Roman" w:hAnsi="Times New Roman" w:cs="Times New Roman"/>
          <w:bCs/>
          <w:sz w:val="28"/>
          <w:szCs w:val="28"/>
        </w:rPr>
        <w:t xml:space="preserve"> упруго</w:t>
      </w:r>
      <w:r w:rsidR="00D02A34" w:rsidRPr="00E11937">
        <w:rPr>
          <w:rFonts w:ascii="Times New Roman" w:eastAsia="Times New Roman" w:hAnsi="Times New Roman" w:cs="Times New Roman"/>
          <w:bCs/>
          <w:sz w:val="28"/>
          <w:szCs w:val="28"/>
        </w:rPr>
        <w:t>го</w:t>
      </w:r>
      <w:r w:rsidR="00510170" w:rsidRPr="00E119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канала рассмотрены</w:t>
      </w:r>
      <w:r w:rsidR="00510170" w:rsidRPr="00E11937">
        <w:rPr>
          <w:rFonts w:ascii="Times New Roman" w:eastAsia="Times New Roman" w:hAnsi="Times New Roman" w:cs="Times New Roman"/>
          <w:bCs/>
          <w:sz w:val="28"/>
          <w:szCs w:val="28"/>
        </w:rPr>
        <w:t xml:space="preserve"> переход</w:t>
      </w:r>
      <w:r>
        <w:rPr>
          <w:rFonts w:ascii="Times New Roman" w:eastAsia="Times New Roman" w:hAnsi="Times New Roman" w:cs="Times New Roman"/>
          <w:bCs/>
          <w:sz w:val="28"/>
          <w:szCs w:val="28"/>
        </w:rPr>
        <w:t>ы</w:t>
      </w:r>
      <w:r w:rsidR="00510170" w:rsidRPr="00E11937">
        <w:rPr>
          <w:rFonts w:ascii="Times New Roman" w:eastAsia="Times New Roman" w:hAnsi="Times New Roman" w:cs="Times New Roman"/>
          <w:bCs/>
          <w:sz w:val="28"/>
          <w:szCs w:val="28"/>
        </w:rPr>
        <w:t xml:space="preserve"> в состояния</w:t>
      </w:r>
      <w:r w:rsidR="00D02A34" w:rsidRPr="00E11937">
        <w:rPr>
          <w:rFonts w:ascii="Times New Roman" w:eastAsia="Times New Roman" w:hAnsi="Times New Roman" w:cs="Times New Roman"/>
          <w:bCs/>
          <w:sz w:val="28"/>
          <w:szCs w:val="28"/>
        </w:rPr>
        <w:t xml:space="preserve"> с</w:t>
      </w:r>
      <w:r w:rsidR="00510170" w:rsidRPr="00E11937">
        <w:rPr>
          <w:rFonts w:ascii="Times New Roman" w:eastAsia="Times New Roman" w:hAnsi="Times New Roman" w:cs="Times New Roman"/>
          <w:bCs/>
          <w:sz w:val="28"/>
          <w:szCs w:val="28"/>
        </w:rPr>
        <w:t xml:space="preserve"> энерги</w:t>
      </w:r>
      <w:r w:rsidR="00D02A34" w:rsidRPr="00E11937">
        <w:rPr>
          <w:rFonts w:ascii="Times New Roman" w:eastAsia="Times New Roman" w:hAnsi="Times New Roman" w:cs="Times New Roman"/>
          <w:bCs/>
          <w:sz w:val="28"/>
          <w:szCs w:val="28"/>
        </w:rPr>
        <w:t>ями</w:t>
      </w:r>
      <w:r w:rsidR="00510170" w:rsidRPr="00E11937">
        <w:rPr>
          <w:rFonts w:ascii="Times New Roman" w:eastAsia="Times New Roman" w:hAnsi="Times New Roman" w:cs="Times New Roman"/>
          <w:bCs/>
          <w:sz w:val="28"/>
          <w:szCs w:val="28"/>
        </w:rPr>
        <w:t xml:space="preserve"> возбуждения E</w:t>
      </w:r>
      <w:r w:rsidR="00510170" w:rsidRPr="00E11937">
        <w:rPr>
          <w:rFonts w:ascii="Times New Roman" w:eastAsia="Times New Roman" w:hAnsi="Times New Roman" w:cs="Times New Roman"/>
          <w:bCs/>
          <w:sz w:val="28"/>
          <w:szCs w:val="28"/>
          <w:vertAlign w:val="subscript"/>
        </w:rPr>
        <w:t>x</w:t>
      </w:r>
      <w:r w:rsidR="00510170" w:rsidRPr="00E11937">
        <w:rPr>
          <w:rFonts w:ascii="Times New Roman" w:eastAsia="Times New Roman" w:hAnsi="Times New Roman" w:cs="Times New Roman"/>
          <w:bCs/>
          <w:sz w:val="28"/>
          <w:szCs w:val="28"/>
        </w:rPr>
        <w:t xml:space="preserve"> = 0,718 МэВ (1</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2,154 МэВ (1</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и 3,59 МэВ (2</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xml:space="preserve">) </w:t>
      </w:r>
      <w:r w:rsidR="00D02A34" w:rsidRPr="00E11937">
        <w:rPr>
          <w:rFonts w:ascii="Times New Roman" w:eastAsia="Times New Roman" w:hAnsi="Times New Roman" w:cs="Times New Roman"/>
          <w:bCs/>
          <w:sz w:val="28"/>
          <w:szCs w:val="28"/>
        </w:rPr>
        <w:t>ядра</w:t>
      </w:r>
      <w:r w:rsidR="00D02A34" w:rsidRPr="00E11937">
        <w:rPr>
          <w:rFonts w:ascii="Times New Roman" w:eastAsia="Times New Roman" w:hAnsi="Times New Roman" w:cs="Times New Roman"/>
          <w:bCs/>
          <w:sz w:val="28"/>
          <w:szCs w:val="28"/>
          <w:vertAlign w:val="superscript"/>
        </w:rPr>
        <w:t>10</w:t>
      </w:r>
      <w:r w:rsidR="00D02A34" w:rsidRPr="00E11937">
        <w:rPr>
          <w:rFonts w:ascii="Times New Roman" w:eastAsia="Times New Roman" w:hAnsi="Times New Roman" w:cs="Times New Roman"/>
          <w:bCs/>
          <w:sz w:val="28"/>
          <w:szCs w:val="28"/>
        </w:rPr>
        <w:t>B</w:t>
      </w:r>
      <w:r w:rsidR="00510170" w:rsidRPr="00E11937">
        <w:rPr>
          <w:rFonts w:ascii="Times New Roman" w:eastAsia="Times New Roman" w:hAnsi="Times New Roman" w:cs="Times New Roman"/>
          <w:bCs/>
          <w:sz w:val="28"/>
          <w:szCs w:val="28"/>
        </w:rPr>
        <w:t xml:space="preserve">. </w:t>
      </w:r>
      <w:r w:rsidR="004E4B79" w:rsidRPr="00E11937">
        <w:rPr>
          <w:rFonts w:ascii="Times New Roman" w:eastAsia="Times New Roman" w:hAnsi="Times New Roman" w:cs="Times New Roman"/>
          <w:bCs/>
          <w:sz w:val="28"/>
          <w:szCs w:val="28"/>
        </w:rPr>
        <w:t>Расчеты выполнены с использованием метода связанных каналов (</w:t>
      </w:r>
      <w:r w:rsidR="00E57855" w:rsidRPr="00E11937">
        <w:rPr>
          <w:rFonts w:ascii="Times New Roman" w:eastAsia="Times New Roman" w:hAnsi="Times New Roman" w:cs="Times New Roman"/>
          <w:bCs/>
          <w:sz w:val="28"/>
          <w:szCs w:val="28"/>
        </w:rPr>
        <w:t>М</w:t>
      </w:r>
      <w:r w:rsidR="004E4B79" w:rsidRPr="00E11937">
        <w:rPr>
          <w:rFonts w:ascii="Times New Roman" w:eastAsia="Times New Roman" w:hAnsi="Times New Roman" w:cs="Times New Roman"/>
          <w:bCs/>
          <w:sz w:val="28"/>
          <w:szCs w:val="28"/>
        </w:rPr>
        <w:t>С</w:t>
      </w:r>
      <w:r w:rsidR="00E57855" w:rsidRPr="00E11937">
        <w:rPr>
          <w:rFonts w:ascii="Times New Roman" w:eastAsia="Times New Roman" w:hAnsi="Times New Roman" w:cs="Times New Roman"/>
          <w:bCs/>
          <w:sz w:val="28"/>
          <w:szCs w:val="28"/>
        </w:rPr>
        <w:t>К</w:t>
      </w:r>
      <w:r w:rsidR="004E4B79" w:rsidRPr="00E11937">
        <w:rPr>
          <w:rFonts w:ascii="Times New Roman" w:eastAsia="Times New Roman" w:hAnsi="Times New Roman" w:cs="Times New Roman"/>
          <w:bCs/>
          <w:sz w:val="28"/>
          <w:szCs w:val="28"/>
        </w:rPr>
        <w:t>) с применением двух различных потенциалов A1 и A2, параметры которых отображены в таблице 1. По кривым расчета</w:t>
      </w:r>
      <w:r w:rsidR="009E44C1">
        <w:rPr>
          <w:rFonts w:ascii="Times New Roman" w:eastAsia="Times New Roman" w:hAnsi="Times New Roman" w:cs="Times New Roman"/>
          <w:bCs/>
          <w:sz w:val="28"/>
          <w:szCs w:val="28"/>
        </w:rPr>
        <w:t xml:space="preserve"> н</w:t>
      </w:r>
      <w:r w:rsidR="009E44C1" w:rsidRPr="00E11937">
        <w:rPr>
          <w:rFonts w:ascii="Times New Roman" w:eastAsia="Times New Roman" w:hAnsi="Times New Roman" w:cs="Times New Roman"/>
          <w:bCs/>
          <w:sz w:val="28"/>
          <w:szCs w:val="28"/>
        </w:rPr>
        <w:t>а рисунке 2</w:t>
      </w:r>
      <w:r w:rsidR="009E44C1">
        <w:rPr>
          <w:rFonts w:ascii="Times New Roman" w:eastAsia="Times New Roman" w:hAnsi="Times New Roman" w:cs="Times New Roman"/>
          <w:bCs/>
          <w:sz w:val="28"/>
          <w:szCs w:val="28"/>
          <w:lang w:val="kk-KZ"/>
        </w:rPr>
        <w:t>6</w:t>
      </w:r>
      <w:r w:rsidR="009E44C1" w:rsidRPr="00E11937">
        <w:rPr>
          <w:rFonts w:ascii="Times New Roman" w:eastAsia="Times New Roman" w:hAnsi="Times New Roman" w:cs="Times New Roman"/>
          <w:bCs/>
          <w:sz w:val="28"/>
          <w:szCs w:val="28"/>
        </w:rPr>
        <w:t xml:space="preserve"> </w:t>
      </w:r>
      <w:r w:rsidR="009E44C1">
        <w:rPr>
          <w:rFonts w:ascii="Times New Roman" w:eastAsia="Times New Roman" w:hAnsi="Times New Roman" w:cs="Times New Roman"/>
          <w:bCs/>
          <w:sz w:val="28"/>
          <w:szCs w:val="28"/>
        </w:rPr>
        <w:t xml:space="preserve">где </w:t>
      </w:r>
      <w:r w:rsidR="009E44C1" w:rsidRPr="00E11937">
        <w:rPr>
          <w:rFonts w:ascii="Times New Roman" w:eastAsia="Times New Roman" w:hAnsi="Times New Roman" w:cs="Times New Roman"/>
          <w:bCs/>
          <w:sz w:val="28"/>
          <w:szCs w:val="28"/>
        </w:rPr>
        <w:t>проиллюстрирован</w:t>
      </w:r>
      <w:r w:rsidR="009E44C1">
        <w:rPr>
          <w:rFonts w:ascii="Times New Roman" w:eastAsia="Times New Roman" w:hAnsi="Times New Roman" w:cs="Times New Roman"/>
          <w:bCs/>
          <w:sz w:val="28"/>
          <w:szCs w:val="28"/>
        </w:rPr>
        <w:t>ы</w:t>
      </w:r>
      <w:r w:rsidR="009E44C1" w:rsidRPr="00E11937">
        <w:rPr>
          <w:rFonts w:ascii="Times New Roman" w:eastAsia="Times New Roman" w:hAnsi="Times New Roman" w:cs="Times New Roman"/>
          <w:bCs/>
          <w:sz w:val="28"/>
          <w:szCs w:val="28"/>
        </w:rPr>
        <w:t xml:space="preserve"> экспериментальны</w:t>
      </w:r>
      <w:r w:rsidR="009E44C1">
        <w:rPr>
          <w:rFonts w:ascii="Times New Roman" w:eastAsia="Times New Roman" w:hAnsi="Times New Roman" w:cs="Times New Roman"/>
          <w:bCs/>
          <w:sz w:val="28"/>
          <w:szCs w:val="28"/>
        </w:rPr>
        <w:t>е значения и результаты расчетов</w:t>
      </w:r>
      <w:r w:rsidR="004E4B79" w:rsidRPr="00E11937">
        <w:rPr>
          <w:rFonts w:ascii="Times New Roman" w:eastAsia="Times New Roman" w:hAnsi="Times New Roman" w:cs="Times New Roman"/>
          <w:bCs/>
          <w:sz w:val="28"/>
          <w:szCs w:val="28"/>
        </w:rPr>
        <w:t xml:space="preserve"> понятно</w:t>
      </w:r>
      <w:r w:rsidR="00510170" w:rsidRPr="00E11937">
        <w:rPr>
          <w:rFonts w:ascii="Times New Roman" w:eastAsia="Times New Roman" w:hAnsi="Times New Roman" w:cs="Times New Roman"/>
          <w:bCs/>
          <w:sz w:val="28"/>
          <w:szCs w:val="28"/>
        </w:rPr>
        <w:t>, что, уч</w:t>
      </w:r>
      <w:r w:rsidR="004E4B79" w:rsidRPr="00E11937">
        <w:rPr>
          <w:rFonts w:ascii="Times New Roman" w:eastAsia="Times New Roman" w:hAnsi="Times New Roman" w:cs="Times New Roman"/>
          <w:bCs/>
          <w:sz w:val="28"/>
          <w:szCs w:val="28"/>
        </w:rPr>
        <w:t>ет</w:t>
      </w:r>
      <w:r w:rsidR="00510170" w:rsidRPr="00E11937">
        <w:rPr>
          <w:rFonts w:ascii="Times New Roman" w:eastAsia="Times New Roman" w:hAnsi="Times New Roman" w:cs="Times New Roman"/>
          <w:bCs/>
          <w:sz w:val="28"/>
          <w:szCs w:val="28"/>
        </w:rPr>
        <w:t xml:space="preserve"> связ</w:t>
      </w:r>
      <w:r w:rsidR="004E4B79" w:rsidRPr="00E11937">
        <w:rPr>
          <w:rFonts w:ascii="Times New Roman" w:eastAsia="Times New Roman" w:hAnsi="Times New Roman" w:cs="Times New Roman"/>
          <w:bCs/>
          <w:sz w:val="28"/>
          <w:szCs w:val="28"/>
        </w:rPr>
        <w:t>и</w:t>
      </w:r>
      <w:r w:rsidR="00510170" w:rsidRPr="00E11937">
        <w:rPr>
          <w:rFonts w:ascii="Times New Roman" w:eastAsia="Times New Roman" w:hAnsi="Times New Roman" w:cs="Times New Roman"/>
          <w:bCs/>
          <w:sz w:val="28"/>
          <w:szCs w:val="28"/>
        </w:rPr>
        <w:t xml:space="preserve"> каналов существенно улучшает </w:t>
      </w:r>
      <w:r w:rsidR="004E4B79" w:rsidRPr="00E11937">
        <w:rPr>
          <w:rFonts w:ascii="Times New Roman" w:eastAsia="Times New Roman" w:hAnsi="Times New Roman" w:cs="Times New Roman"/>
          <w:bCs/>
          <w:sz w:val="28"/>
          <w:szCs w:val="28"/>
        </w:rPr>
        <w:t xml:space="preserve">описание </w:t>
      </w:r>
      <w:r w:rsidR="00510170" w:rsidRPr="00E11937">
        <w:rPr>
          <w:rFonts w:ascii="Times New Roman" w:eastAsia="Times New Roman" w:hAnsi="Times New Roman" w:cs="Times New Roman"/>
          <w:bCs/>
          <w:sz w:val="28"/>
          <w:szCs w:val="28"/>
        </w:rPr>
        <w:t>эксперименталь</w:t>
      </w:r>
      <w:r w:rsidR="004E4B79" w:rsidRPr="00E11937">
        <w:rPr>
          <w:rFonts w:ascii="Times New Roman" w:eastAsia="Times New Roman" w:hAnsi="Times New Roman" w:cs="Times New Roman"/>
          <w:bCs/>
          <w:sz w:val="28"/>
          <w:szCs w:val="28"/>
        </w:rPr>
        <w:t>ных</w:t>
      </w:r>
      <w:r w:rsidR="00510170" w:rsidRPr="00E11937">
        <w:rPr>
          <w:rFonts w:ascii="Times New Roman" w:eastAsia="Times New Roman" w:hAnsi="Times New Roman" w:cs="Times New Roman"/>
          <w:bCs/>
          <w:sz w:val="28"/>
          <w:szCs w:val="28"/>
        </w:rPr>
        <w:t xml:space="preserve"> данны</w:t>
      </w:r>
      <w:r w:rsidR="004E4B79" w:rsidRPr="00E11937">
        <w:rPr>
          <w:rFonts w:ascii="Times New Roman" w:eastAsia="Times New Roman" w:hAnsi="Times New Roman" w:cs="Times New Roman"/>
          <w:bCs/>
          <w:sz w:val="28"/>
          <w:szCs w:val="28"/>
        </w:rPr>
        <w:t>х.</w:t>
      </w:r>
      <w:r w:rsidR="00510170" w:rsidRPr="00E11937">
        <w:rPr>
          <w:rFonts w:ascii="Times New Roman" w:eastAsia="Times New Roman" w:hAnsi="Times New Roman" w:cs="Times New Roman"/>
          <w:bCs/>
          <w:sz w:val="28"/>
          <w:szCs w:val="28"/>
        </w:rPr>
        <w:t xml:space="preserve"> </w:t>
      </w:r>
      <w:r w:rsidR="004E4B79" w:rsidRPr="00E11937">
        <w:rPr>
          <w:rFonts w:ascii="Times New Roman" w:eastAsia="Times New Roman" w:hAnsi="Times New Roman" w:cs="Times New Roman"/>
          <w:bCs/>
          <w:sz w:val="28"/>
          <w:szCs w:val="28"/>
        </w:rPr>
        <w:t>О</w:t>
      </w:r>
      <w:r w:rsidR="00510170" w:rsidRPr="00E11937">
        <w:rPr>
          <w:rFonts w:ascii="Times New Roman" w:eastAsia="Times New Roman" w:hAnsi="Times New Roman" w:cs="Times New Roman"/>
          <w:bCs/>
          <w:sz w:val="28"/>
          <w:szCs w:val="28"/>
        </w:rPr>
        <w:t>ба потенциала воспроизводят выраженную дифракци</w:t>
      </w:r>
      <w:r w:rsidR="004E4B79" w:rsidRPr="00E11937">
        <w:rPr>
          <w:rFonts w:ascii="Times New Roman" w:eastAsia="Times New Roman" w:hAnsi="Times New Roman" w:cs="Times New Roman"/>
          <w:bCs/>
          <w:sz w:val="28"/>
          <w:szCs w:val="28"/>
        </w:rPr>
        <w:t>онную структуру</w:t>
      </w:r>
      <w:r w:rsidR="00510170" w:rsidRPr="00E11937">
        <w:rPr>
          <w:rFonts w:ascii="Times New Roman" w:eastAsia="Times New Roman" w:hAnsi="Times New Roman" w:cs="Times New Roman"/>
          <w:bCs/>
          <w:sz w:val="28"/>
          <w:szCs w:val="28"/>
        </w:rPr>
        <w:t xml:space="preserve"> </w:t>
      </w:r>
      <w:r w:rsidR="004E4B79" w:rsidRPr="00E11937">
        <w:rPr>
          <w:rFonts w:ascii="Times New Roman" w:eastAsia="Times New Roman" w:hAnsi="Times New Roman" w:cs="Times New Roman"/>
          <w:bCs/>
          <w:sz w:val="28"/>
          <w:szCs w:val="28"/>
        </w:rPr>
        <w:t>углового распределения в упруго</w:t>
      </w:r>
      <w:r w:rsidR="003643AE" w:rsidRPr="00E11937">
        <w:rPr>
          <w:rFonts w:ascii="Times New Roman" w:eastAsia="Times New Roman" w:hAnsi="Times New Roman" w:cs="Times New Roman"/>
          <w:bCs/>
          <w:sz w:val="28"/>
          <w:szCs w:val="28"/>
        </w:rPr>
        <w:t>м</w:t>
      </w:r>
      <w:r w:rsidR="004E4B79" w:rsidRPr="00E11937">
        <w:rPr>
          <w:rFonts w:ascii="Times New Roman" w:eastAsia="Times New Roman" w:hAnsi="Times New Roman" w:cs="Times New Roman"/>
          <w:bCs/>
          <w:sz w:val="28"/>
          <w:szCs w:val="28"/>
        </w:rPr>
        <w:t xml:space="preserve"> канале</w:t>
      </w:r>
      <w:r w:rsidR="0085787B">
        <w:rPr>
          <w:rFonts w:ascii="Times New Roman" w:eastAsia="Times New Roman" w:hAnsi="Times New Roman" w:cs="Times New Roman"/>
          <w:bCs/>
          <w:sz w:val="28"/>
          <w:szCs w:val="28"/>
        </w:rPr>
        <w:t xml:space="preserve"> во всем диапазоне углов.</w:t>
      </w:r>
    </w:p>
    <w:p w14:paraId="5750639E" w14:textId="77777777" w:rsidR="00753133" w:rsidRPr="00E11937" w:rsidRDefault="00753133" w:rsidP="002A3975">
      <w:pPr>
        <w:spacing w:after="0" w:line="240" w:lineRule="auto"/>
        <w:ind w:firstLine="708"/>
        <w:jc w:val="both"/>
        <w:rPr>
          <w:rFonts w:ascii="Times New Roman" w:eastAsia="Times New Roman" w:hAnsi="Times New Roman" w:cs="Times New Roman"/>
          <w:bCs/>
          <w:sz w:val="28"/>
          <w:szCs w:val="28"/>
        </w:rPr>
      </w:pPr>
    </w:p>
    <w:p w14:paraId="26F90A2E" w14:textId="77777777" w:rsidR="00753133" w:rsidRPr="005A6709" w:rsidRDefault="00033482" w:rsidP="00753133">
      <w:pPr>
        <w:spacing w:after="0" w:line="240" w:lineRule="auto"/>
        <w:jc w:val="center"/>
        <w:rPr>
          <w:rFonts w:ascii="Times New Roman" w:hAnsi="Times New Roman" w:cs="Times New Roman"/>
        </w:rPr>
      </w:pPr>
      <w:r w:rsidRPr="005A6709">
        <w:rPr>
          <w:rFonts w:ascii="Times New Roman" w:hAnsi="Times New Roman" w:cs="Times New Roman"/>
        </w:rPr>
        <w:object w:dxaOrig="25597" w:dyaOrig="17887" w14:anchorId="070B8BAE">
          <v:shape id="_x0000_i1176" type="#_x0000_t75" style="width:230.25pt;height:158.25pt" o:ole="">
            <v:imagedata r:id="rId322" o:title=""/>
          </v:shape>
          <o:OLEObject Type="Embed" ProgID="Origin50.Graph" ShapeID="_x0000_i1176" DrawAspect="Content" ObjectID="_1840264018" r:id="rId323"/>
        </w:object>
      </w:r>
      <w:r w:rsidR="00AD4214" w:rsidRPr="005A6709">
        <w:rPr>
          <w:rFonts w:ascii="Times New Roman" w:hAnsi="Times New Roman" w:cs="Times New Roman"/>
        </w:rPr>
        <w:object w:dxaOrig="25597" w:dyaOrig="17887" w14:anchorId="71531E8B">
          <v:shape id="_x0000_i1177" type="#_x0000_t75" style="width:3in;height:158.25pt" o:ole="">
            <v:imagedata r:id="rId324" o:title=""/>
          </v:shape>
          <o:OLEObject Type="Embed" ProgID="Origin50.Graph" ShapeID="_x0000_i1177" DrawAspect="Content" ObjectID="_1840264019" r:id="rId325"/>
        </w:object>
      </w:r>
    </w:p>
    <w:p w14:paraId="6BE2EC43" w14:textId="0DFA40A1" w:rsidR="00753133" w:rsidRPr="00950ADC" w:rsidRDefault="00753133" w:rsidP="00950ADC">
      <w:pPr>
        <w:spacing w:after="0" w:line="240" w:lineRule="auto"/>
        <w:ind w:left="2124"/>
        <w:rPr>
          <w:rFonts w:ascii="Times New Roman" w:hAnsi="Times New Roman" w:cs="Times New Roman"/>
          <w:sz w:val="28"/>
          <w:szCs w:val="28"/>
        </w:rPr>
      </w:pPr>
      <w:r w:rsidRPr="005A6709">
        <w:rPr>
          <w:rFonts w:ascii="Times New Roman" w:hAnsi="Times New Roman" w:cs="Times New Roman"/>
          <w:sz w:val="28"/>
          <w:szCs w:val="28"/>
        </w:rPr>
        <w:t xml:space="preserve">    (а)</w:t>
      </w:r>
      <w:r w:rsidRPr="005A6709">
        <w:rPr>
          <w:rFonts w:ascii="Times New Roman" w:hAnsi="Times New Roman" w:cs="Times New Roman"/>
          <w:sz w:val="28"/>
          <w:szCs w:val="28"/>
        </w:rPr>
        <w:tab/>
      </w:r>
      <w:r w:rsidRPr="005A6709">
        <w:rPr>
          <w:rFonts w:ascii="Times New Roman" w:hAnsi="Times New Roman" w:cs="Times New Roman"/>
          <w:sz w:val="28"/>
          <w:szCs w:val="28"/>
        </w:rPr>
        <w:tab/>
      </w:r>
      <w:r w:rsidRPr="005A6709">
        <w:rPr>
          <w:rFonts w:ascii="Times New Roman" w:hAnsi="Times New Roman" w:cs="Times New Roman"/>
          <w:sz w:val="28"/>
          <w:szCs w:val="28"/>
        </w:rPr>
        <w:tab/>
      </w:r>
      <w:r w:rsidRPr="005A6709">
        <w:rPr>
          <w:rFonts w:ascii="Times New Roman" w:hAnsi="Times New Roman" w:cs="Times New Roman"/>
          <w:sz w:val="28"/>
          <w:szCs w:val="28"/>
        </w:rPr>
        <w:tab/>
      </w:r>
      <w:r w:rsidRPr="005A6709">
        <w:rPr>
          <w:rFonts w:ascii="Times New Roman" w:hAnsi="Times New Roman" w:cs="Times New Roman"/>
          <w:sz w:val="28"/>
          <w:szCs w:val="28"/>
        </w:rPr>
        <w:tab/>
      </w:r>
      <w:r w:rsidRPr="005A6709">
        <w:rPr>
          <w:rFonts w:ascii="Times New Roman" w:hAnsi="Times New Roman" w:cs="Times New Roman"/>
          <w:sz w:val="28"/>
          <w:szCs w:val="28"/>
        </w:rPr>
        <w:tab/>
      </w:r>
      <w:r w:rsidRPr="005A6709">
        <w:rPr>
          <w:rFonts w:ascii="Times New Roman" w:hAnsi="Times New Roman" w:cs="Times New Roman"/>
          <w:sz w:val="28"/>
          <w:szCs w:val="28"/>
        </w:rPr>
        <w:tab/>
        <w:t>(б)</w:t>
      </w:r>
    </w:p>
    <w:p w14:paraId="3CD416C3" w14:textId="6AC554DD" w:rsidR="00BD2080" w:rsidRPr="005A6709" w:rsidRDefault="00AD4214" w:rsidP="002A3975">
      <w:pPr>
        <w:spacing w:after="0" w:line="240" w:lineRule="auto"/>
        <w:jc w:val="center"/>
        <w:rPr>
          <w:rFonts w:ascii="Times New Roman" w:eastAsia="Times New Roman" w:hAnsi="Times New Roman" w:cs="Times New Roman"/>
          <w:bCs/>
          <w:sz w:val="28"/>
          <w:szCs w:val="28"/>
        </w:rPr>
      </w:pPr>
      <w:r w:rsidRPr="005A6709">
        <w:rPr>
          <w:rFonts w:ascii="Times New Roman" w:hAnsi="Times New Roman" w:cs="Times New Roman"/>
        </w:rPr>
        <w:object w:dxaOrig="25597" w:dyaOrig="17887" w14:anchorId="5F37DEE0">
          <v:shape id="_x0000_i1178" type="#_x0000_t75" style="width:230.25pt;height:165.75pt" o:ole="">
            <v:imagedata r:id="rId326" o:title=""/>
          </v:shape>
          <o:OLEObject Type="Embed" ProgID="Origin50.Graph" ShapeID="_x0000_i1178" DrawAspect="Content" ObjectID="_1840264020" r:id="rId327"/>
        </w:object>
      </w:r>
      <w:r w:rsidR="00033482" w:rsidRPr="005A6709">
        <w:rPr>
          <w:rFonts w:ascii="Times New Roman" w:hAnsi="Times New Roman" w:cs="Times New Roman"/>
        </w:rPr>
        <w:object w:dxaOrig="25597" w:dyaOrig="17887" w14:anchorId="74258A70">
          <v:shape id="_x0000_i1179" type="#_x0000_t75" style="width:3in;height:165.75pt" o:ole="">
            <v:imagedata r:id="rId328" o:title=""/>
          </v:shape>
          <o:OLEObject Type="Embed" ProgID="Origin50.Graph" ShapeID="_x0000_i1179" DrawAspect="Content" ObjectID="_1840264021" r:id="rId329"/>
        </w:object>
      </w:r>
    </w:p>
    <w:p w14:paraId="0D4CE28A" w14:textId="7E7900C1" w:rsidR="00753133" w:rsidRDefault="00753133" w:rsidP="00753133">
      <w:pPr>
        <w:tabs>
          <w:tab w:val="left" w:pos="5335"/>
        </w:tabs>
        <w:spacing w:after="0" w:line="240" w:lineRule="auto"/>
        <w:rPr>
          <w:rFonts w:ascii="Times New Roman" w:eastAsia="Times New Roman" w:hAnsi="Times New Roman" w:cs="Times New Roman"/>
          <w:bCs/>
          <w:sz w:val="28"/>
          <w:szCs w:val="28"/>
        </w:rPr>
      </w:pPr>
      <w:r w:rsidRPr="005A6709">
        <w:rPr>
          <w:rFonts w:ascii="Times New Roman" w:eastAsia="Times New Roman" w:hAnsi="Times New Roman" w:cs="Times New Roman"/>
          <w:bCs/>
          <w:sz w:val="28"/>
          <w:szCs w:val="28"/>
        </w:rPr>
        <w:t xml:space="preserve">                                 (в)</w:t>
      </w:r>
      <w:r w:rsidRPr="005A6709">
        <w:rPr>
          <w:rFonts w:ascii="Times New Roman" w:eastAsia="Times New Roman" w:hAnsi="Times New Roman" w:cs="Times New Roman"/>
          <w:bCs/>
          <w:sz w:val="28"/>
          <w:szCs w:val="28"/>
        </w:rPr>
        <w:tab/>
      </w:r>
      <w:r w:rsidRPr="005A6709">
        <w:rPr>
          <w:rFonts w:ascii="Times New Roman" w:eastAsia="Times New Roman" w:hAnsi="Times New Roman" w:cs="Times New Roman"/>
          <w:bCs/>
          <w:sz w:val="28"/>
          <w:szCs w:val="28"/>
        </w:rPr>
        <w:tab/>
      </w:r>
      <w:r w:rsidRPr="005A6709">
        <w:rPr>
          <w:rFonts w:ascii="Times New Roman" w:eastAsia="Times New Roman" w:hAnsi="Times New Roman" w:cs="Times New Roman"/>
          <w:bCs/>
          <w:sz w:val="28"/>
          <w:szCs w:val="28"/>
        </w:rPr>
        <w:tab/>
      </w:r>
      <w:r w:rsidRPr="005A6709">
        <w:rPr>
          <w:rFonts w:ascii="Times New Roman" w:eastAsia="Times New Roman" w:hAnsi="Times New Roman" w:cs="Times New Roman"/>
          <w:bCs/>
          <w:sz w:val="28"/>
          <w:szCs w:val="28"/>
        </w:rPr>
        <w:tab/>
        <w:t>(г)</w:t>
      </w:r>
    </w:p>
    <w:p w14:paraId="031EF576" w14:textId="35150D90" w:rsidR="00950ADC" w:rsidRDefault="00950ADC" w:rsidP="00753133">
      <w:pPr>
        <w:tabs>
          <w:tab w:val="left" w:pos="5335"/>
        </w:tabs>
        <w:spacing w:after="0" w:line="240" w:lineRule="auto"/>
        <w:rPr>
          <w:rFonts w:ascii="Times New Roman" w:eastAsia="Times New Roman" w:hAnsi="Times New Roman" w:cs="Times New Roman"/>
          <w:bCs/>
          <w:sz w:val="28"/>
          <w:szCs w:val="28"/>
        </w:rPr>
      </w:pPr>
    </w:p>
    <w:p w14:paraId="2D29732E" w14:textId="5CB81012" w:rsidR="00950ADC" w:rsidRDefault="00950ADC" w:rsidP="00950ADC">
      <w:pPr>
        <w:tabs>
          <w:tab w:val="left" w:pos="5335"/>
        </w:tabs>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Черные точки представляют экспериментальные данные. Красная и синяя кривые представляют расчеты методом связанных каналов с потенциалами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1 и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2 из таблицы 1 соответственно. Погрешности отражают только статистические ошибки.</w:t>
      </w:r>
    </w:p>
    <w:p w14:paraId="1C4D71F6" w14:textId="77777777" w:rsidR="00950ADC" w:rsidRPr="00753133" w:rsidRDefault="00950ADC" w:rsidP="00950ADC">
      <w:pPr>
        <w:tabs>
          <w:tab w:val="left" w:pos="5335"/>
        </w:tabs>
        <w:spacing w:after="0" w:line="240" w:lineRule="auto"/>
        <w:jc w:val="center"/>
        <w:rPr>
          <w:rFonts w:ascii="Times New Roman" w:eastAsia="Times New Roman" w:hAnsi="Times New Roman" w:cs="Times New Roman"/>
          <w:bCs/>
          <w:sz w:val="28"/>
          <w:szCs w:val="28"/>
        </w:rPr>
      </w:pPr>
    </w:p>
    <w:p w14:paraId="2C991306" w14:textId="237E3B49" w:rsidR="00510170" w:rsidRDefault="00510170" w:rsidP="002A3975">
      <w:pPr>
        <w:spacing w:after="0" w:line="240" w:lineRule="auto"/>
        <w:jc w:val="center"/>
        <w:rPr>
          <w:rFonts w:ascii="Times New Roman" w:eastAsia="Times New Roman" w:hAnsi="Times New Roman" w:cs="Times New Roman"/>
          <w:bCs/>
          <w:sz w:val="28"/>
          <w:szCs w:val="28"/>
        </w:rPr>
      </w:pPr>
      <w:r w:rsidRPr="0085787B">
        <w:rPr>
          <w:rFonts w:ascii="Times New Roman" w:eastAsia="Times New Roman" w:hAnsi="Times New Roman" w:cs="Times New Roman"/>
          <w:bCs/>
          <w:sz w:val="28"/>
          <w:szCs w:val="28"/>
        </w:rPr>
        <w:t xml:space="preserve">Рисунок </w:t>
      </w:r>
      <w:r w:rsidR="000E4F19" w:rsidRPr="0085787B">
        <w:rPr>
          <w:rFonts w:ascii="Times New Roman" w:eastAsia="Times New Roman" w:hAnsi="Times New Roman" w:cs="Times New Roman"/>
          <w:bCs/>
          <w:sz w:val="28"/>
          <w:szCs w:val="28"/>
        </w:rPr>
        <w:t>2</w:t>
      </w:r>
      <w:r w:rsidR="007B0DB5" w:rsidRPr="0085787B">
        <w:rPr>
          <w:rFonts w:ascii="Times New Roman" w:eastAsia="Times New Roman" w:hAnsi="Times New Roman" w:cs="Times New Roman"/>
          <w:bCs/>
          <w:sz w:val="28"/>
          <w:szCs w:val="28"/>
        </w:rPr>
        <w:t>6</w:t>
      </w:r>
      <w:r w:rsidR="006D4915" w:rsidRPr="0085787B">
        <w:rPr>
          <w:rFonts w:ascii="Times New Roman" w:eastAsia="Times New Roman" w:hAnsi="Times New Roman" w:cs="Times New Roman"/>
          <w:bCs/>
          <w:sz w:val="28"/>
          <w:szCs w:val="28"/>
        </w:rPr>
        <w:t xml:space="preserve"> – </w:t>
      </w:r>
      <w:r w:rsidRPr="0085787B">
        <w:rPr>
          <w:rFonts w:ascii="Times New Roman" w:eastAsia="Times New Roman" w:hAnsi="Times New Roman" w:cs="Times New Roman"/>
          <w:bCs/>
          <w:sz w:val="28"/>
          <w:szCs w:val="28"/>
        </w:rPr>
        <w:t xml:space="preserve">Угловые распределения упругого и неупругого рассеяния дейтронов ядрами </w:t>
      </w:r>
      <w:r w:rsidRPr="0085787B">
        <w:rPr>
          <w:rFonts w:ascii="Times New Roman" w:eastAsia="Times New Roman" w:hAnsi="Times New Roman" w:cs="Times New Roman"/>
          <w:bCs/>
          <w:sz w:val="28"/>
          <w:szCs w:val="28"/>
          <w:vertAlign w:val="superscript"/>
        </w:rPr>
        <w:t>10</w:t>
      </w:r>
      <w:r w:rsidRPr="0085787B">
        <w:rPr>
          <w:rFonts w:ascii="Times New Roman" w:eastAsia="Times New Roman" w:hAnsi="Times New Roman" w:cs="Times New Roman"/>
          <w:bCs/>
          <w:sz w:val="28"/>
          <w:szCs w:val="28"/>
          <w:lang w:val="en-US"/>
        </w:rPr>
        <w:t>B</w:t>
      </w:r>
      <w:r w:rsidRPr="0085787B">
        <w:rPr>
          <w:rFonts w:ascii="Times New Roman" w:eastAsia="Times New Roman" w:hAnsi="Times New Roman" w:cs="Times New Roman"/>
          <w:bCs/>
          <w:sz w:val="28"/>
          <w:szCs w:val="28"/>
        </w:rPr>
        <w:t xml:space="preserve"> для переходов в основное состояние (3</w:t>
      </w:r>
      <w:r w:rsidRPr="0085787B">
        <w:rPr>
          <w:rFonts w:ascii="Times New Roman" w:eastAsia="Times New Roman" w:hAnsi="Times New Roman" w:cs="Times New Roman"/>
          <w:bCs/>
          <w:sz w:val="28"/>
          <w:szCs w:val="28"/>
          <w:vertAlign w:val="superscript"/>
        </w:rPr>
        <w:t>+</w:t>
      </w:r>
      <w:r w:rsidRPr="0085787B">
        <w:rPr>
          <w:rFonts w:ascii="Times New Roman" w:eastAsia="Times New Roman" w:hAnsi="Times New Roman" w:cs="Times New Roman"/>
          <w:bCs/>
          <w:sz w:val="28"/>
          <w:szCs w:val="28"/>
        </w:rPr>
        <w:t>) (</w:t>
      </w:r>
      <w:r w:rsidRPr="0085787B">
        <w:rPr>
          <w:rFonts w:ascii="Times New Roman" w:eastAsia="Times New Roman" w:hAnsi="Times New Roman" w:cs="Times New Roman"/>
          <w:bCs/>
          <w:sz w:val="28"/>
          <w:szCs w:val="28"/>
          <w:lang w:val="en-US"/>
        </w:rPr>
        <w:t>a</w:t>
      </w:r>
      <w:r w:rsidRPr="0085787B">
        <w:rPr>
          <w:rFonts w:ascii="Times New Roman" w:eastAsia="Times New Roman" w:hAnsi="Times New Roman" w:cs="Times New Roman"/>
          <w:bCs/>
          <w:sz w:val="28"/>
          <w:szCs w:val="28"/>
        </w:rPr>
        <w:t>) и возбужденные состояния при 0,718 МэВ (1</w:t>
      </w:r>
      <w:r w:rsidRPr="0085787B">
        <w:rPr>
          <w:rFonts w:ascii="Times New Roman" w:eastAsia="Times New Roman" w:hAnsi="Times New Roman" w:cs="Times New Roman"/>
          <w:bCs/>
          <w:sz w:val="28"/>
          <w:szCs w:val="28"/>
          <w:vertAlign w:val="superscript"/>
        </w:rPr>
        <w:t>+</w:t>
      </w:r>
      <w:r w:rsidRPr="0085787B">
        <w:rPr>
          <w:rFonts w:ascii="Times New Roman" w:eastAsia="Times New Roman" w:hAnsi="Times New Roman" w:cs="Times New Roman"/>
          <w:bCs/>
          <w:sz w:val="28"/>
          <w:szCs w:val="28"/>
        </w:rPr>
        <w:t>) (</w:t>
      </w:r>
      <w:r w:rsidR="000940F6" w:rsidRPr="0085787B">
        <w:rPr>
          <w:rFonts w:ascii="Times New Roman" w:eastAsia="Times New Roman" w:hAnsi="Times New Roman" w:cs="Times New Roman"/>
          <w:bCs/>
          <w:sz w:val="28"/>
          <w:szCs w:val="28"/>
        </w:rPr>
        <w:t>б</w:t>
      </w:r>
      <w:r w:rsidRPr="0085787B">
        <w:rPr>
          <w:rFonts w:ascii="Times New Roman" w:eastAsia="Times New Roman" w:hAnsi="Times New Roman" w:cs="Times New Roman"/>
          <w:bCs/>
          <w:sz w:val="28"/>
          <w:szCs w:val="28"/>
        </w:rPr>
        <w:t>), 2,154 МэВ (1</w:t>
      </w:r>
      <w:r w:rsidRPr="0085787B">
        <w:rPr>
          <w:rFonts w:ascii="Times New Roman" w:eastAsia="Times New Roman" w:hAnsi="Times New Roman" w:cs="Times New Roman"/>
          <w:bCs/>
          <w:sz w:val="28"/>
          <w:szCs w:val="28"/>
          <w:vertAlign w:val="superscript"/>
        </w:rPr>
        <w:t>+</w:t>
      </w:r>
      <w:r w:rsidRPr="0085787B">
        <w:rPr>
          <w:rFonts w:ascii="Times New Roman" w:eastAsia="Times New Roman" w:hAnsi="Times New Roman" w:cs="Times New Roman"/>
          <w:bCs/>
          <w:sz w:val="28"/>
          <w:szCs w:val="28"/>
        </w:rPr>
        <w:t>) (</w:t>
      </w:r>
      <w:r w:rsidR="00853FBD" w:rsidRPr="0085787B">
        <w:rPr>
          <w:rFonts w:ascii="Times New Roman" w:eastAsia="Times New Roman" w:hAnsi="Times New Roman" w:cs="Times New Roman"/>
          <w:bCs/>
          <w:sz w:val="28"/>
          <w:szCs w:val="28"/>
        </w:rPr>
        <w:t>в</w:t>
      </w:r>
      <w:r w:rsidRPr="0085787B">
        <w:rPr>
          <w:rFonts w:ascii="Times New Roman" w:eastAsia="Times New Roman" w:hAnsi="Times New Roman" w:cs="Times New Roman"/>
          <w:bCs/>
          <w:sz w:val="28"/>
          <w:szCs w:val="28"/>
        </w:rPr>
        <w:t>) и 3,59 МэВ (2</w:t>
      </w:r>
      <w:r w:rsidRPr="0085787B">
        <w:rPr>
          <w:rFonts w:ascii="Times New Roman" w:eastAsia="Times New Roman" w:hAnsi="Times New Roman" w:cs="Times New Roman"/>
          <w:bCs/>
          <w:sz w:val="28"/>
          <w:szCs w:val="28"/>
          <w:vertAlign w:val="superscript"/>
        </w:rPr>
        <w:t>+</w:t>
      </w:r>
      <w:r w:rsidRPr="0085787B">
        <w:rPr>
          <w:rFonts w:ascii="Times New Roman" w:eastAsia="Times New Roman" w:hAnsi="Times New Roman" w:cs="Times New Roman"/>
          <w:bCs/>
          <w:sz w:val="28"/>
          <w:szCs w:val="28"/>
        </w:rPr>
        <w:t>) (</w:t>
      </w:r>
      <w:r w:rsidR="000940F6" w:rsidRPr="0085787B">
        <w:rPr>
          <w:rFonts w:ascii="Times New Roman" w:eastAsia="Times New Roman" w:hAnsi="Times New Roman" w:cs="Times New Roman"/>
          <w:bCs/>
          <w:sz w:val="28"/>
          <w:szCs w:val="28"/>
        </w:rPr>
        <w:t>г</w:t>
      </w:r>
      <w:r w:rsidRPr="0085787B">
        <w:rPr>
          <w:rFonts w:ascii="Times New Roman" w:eastAsia="Times New Roman" w:hAnsi="Times New Roman" w:cs="Times New Roman"/>
          <w:bCs/>
          <w:sz w:val="28"/>
          <w:szCs w:val="28"/>
        </w:rPr>
        <w:t>)</w:t>
      </w:r>
    </w:p>
    <w:p w14:paraId="381AEE48" w14:textId="77777777" w:rsidR="00D110A0" w:rsidRPr="00E11937" w:rsidRDefault="00D110A0" w:rsidP="002A3975">
      <w:pPr>
        <w:spacing w:after="0" w:line="240" w:lineRule="auto"/>
        <w:jc w:val="center"/>
        <w:rPr>
          <w:rFonts w:ascii="Times New Roman" w:eastAsia="Times New Roman" w:hAnsi="Times New Roman" w:cs="Times New Roman"/>
          <w:bCs/>
          <w:sz w:val="28"/>
          <w:szCs w:val="28"/>
        </w:rPr>
      </w:pPr>
    </w:p>
    <w:p w14:paraId="39FA4B67" w14:textId="5E42E81C" w:rsidR="0097659A" w:rsidRPr="00E11937" w:rsidRDefault="0085787B" w:rsidP="002A3975">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Использование</w:t>
      </w:r>
      <w:r w:rsidRPr="00E11937">
        <w:rPr>
          <w:rFonts w:ascii="Times New Roman" w:eastAsia="Times New Roman" w:hAnsi="Times New Roman" w:cs="Times New Roman"/>
          <w:bCs/>
          <w:sz w:val="28"/>
          <w:szCs w:val="28"/>
        </w:rPr>
        <w:t xml:space="preserve"> потенциал A1 </w:t>
      </w:r>
      <w:r>
        <w:rPr>
          <w:rFonts w:ascii="Times New Roman" w:eastAsia="Times New Roman" w:hAnsi="Times New Roman" w:cs="Times New Roman"/>
          <w:bCs/>
          <w:sz w:val="28"/>
          <w:szCs w:val="28"/>
        </w:rPr>
        <w:t>при описании неупругого рассеяния обеспечивает</w:t>
      </w:r>
      <w:r w:rsidRPr="00E11937">
        <w:rPr>
          <w:rFonts w:ascii="Times New Roman" w:eastAsia="Times New Roman" w:hAnsi="Times New Roman" w:cs="Times New Roman"/>
          <w:bCs/>
          <w:sz w:val="28"/>
          <w:szCs w:val="28"/>
        </w:rPr>
        <w:t xml:space="preserve"> согласие с экспериментом в том числе в области малых углов. </w:t>
      </w:r>
      <w:r w:rsidRPr="00E11937">
        <w:rPr>
          <w:rFonts w:ascii="Times New Roman" w:eastAsia="Times New Roman" w:hAnsi="Times New Roman" w:cs="Times New Roman"/>
          <w:bCs/>
          <w:sz w:val="28"/>
          <w:szCs w:val="28"/>
        </w:rPr>
        <w:lastRenderedPageBreak/>
        <w:t>Напротив, потенциал А2 (синие кривые</w:t>
      </w:r>
      <w:r>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рисунке 2</w:t>
      </w:r>
      <w:r>
        <w:rPr>
          <w:rFonts w:ascii="Times New Roman" w:eastAsia="Times New Roman" w:hAnsi="Times New Roman" w:cs="Times New Roman"/>
          <w:bCs/>
          <w:sz w:val="28"/>
          <w:szCs w:val="28"/>
          <w:lang w:val="kk-KZ"/>
        </w:rPr>
        <w:t>6</w:t>
      </w:r>
      <w:r w:rsidRPr="00E11937">
        <w:rPr>
          <w:rFonts w:ascii="Times New Roman" w:eastAsia="Times New Roman" w:hAnsi="Times New Roman" w:cs="Times New Roman"/>
          <w:bCs/>
          <w:sz w:val="28"/>
          <w:szCs w:val="28"/>
        </w:rPr>
        <w:t>) обеспечивает удовлетворительное соответствие лишь при больших углах (более 100°), в то время как в передней полусфере теоретические кривые существенно отличаются по форме и абсолютному значению сечений.</w:t>
      </w:r>
      <w:r>
        <w:rPr>
          <w:rFonts w:ascii="Times New Roman" w:eastAsia="Times New Roman" w:hAnsi="Times New Roman" w:cs="Times New Roman"/>
          <w:bCs/>
          <w:sz w:val="28"/>
          <w:szCs w:val="28"/>
        </w:rPr>
        <w:t xml:space="preserve"> </w:t>
      </w:r>
      <w:r w:rsidR="00332882" w:rsidRPr="00E11937">
        <w:rPr>
          <w:rFonts w:ascii="Times New Roman" w:eastAsia="Times New Roman" w:hAnsi="Times New Roman" w:cs="Times New Roman"/>
          <w:bCs/>
          <w:sz w:val="28"/>
          <w:szCs w:val="28"/>
        </w:rPr>
        <w:t>П</w:t>
      </w:r>
      <w:r w:rsidR="00510170" w:rsidRPr="00E11937">
        <w:rPr>
          <w:rFonts w:ascii="Times New Roman" w:eastAsia="Times New Roman" w:hAnsi="Times New Roman" w:cs="Times New Roman"/>
          <w:bCs/>
          <w:sz w:val="28"/>
          <w:szCs w:val="28"/>
        </w:rPr>
        <w:t xml:space="preserve">араметры деформации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w:t>
      </w:r>
      <w:r w:rsidR="00332882" w:rsidRPr="00E11937">
        <w:rPr>
          <w:rFonts w:ascii="Times New Roman" w:eastAsia="Times New Roman" w:hAnsi="Times New Roman" w:cs="Times New Roman"/>
          <w:bCs/>
          <w:sz w:val="28"/>
          <w:szCs w:val="28"/>
        </w:rPr>
        <w:t>для указанных возбужденных состояний с энергиями 0,718 МэВ (1</w:t>
      </w:r>
      <w:r w:rsidR="00332882" w:rsidRPr="00E11937">
        <w:rPr>
          <w:rFonts w:ascii="Times New Roman" w:eastAsia="Times New Roman" w:hAnsi="Times New Roman" w:cs="Times New Roman"/>
          <w:bCs/>
          <w:sz w:val="28"/>
          <w:szCs w:val="28"/>
          <w:vertAlign w:val="superscript"/>
        </w:rPr>
        <w:t>+</w:t>
      </w:r>
      <w:r w:rsidR="00332882" w:rsidRPr="00E11937">
        <w:rPr>
          <w:rFonts w:ascii="Times New Roman" w:eastAsia="Times New Roman" w:hAnsi="Times New Roman" w:cs="Times New Roman"/>
          <w:bCs/>
          <w:sz w:val="28"/>
          <w:szCs w:val="28"/>
        </w:rPr>
        <w:t>), 2,154 МэВ (1</w:t>
      </w:r>
      <w:r w:rsidR="00332882" w:rsidRPr="00E11937">
        <w:rPr>
          <w:rFonts w:ascii="Times New Roman" w:eastAsia="Times New Roman" w:hAnsi="Times New Roman" w:cs="Times New Roman"/>
          <w:bCs/>
          <w:sz w:val="28"/>
          <w:szCs w:val="28"/>
          <w:vertAlign w:val="superscript"/>
        </w:rPr>
        <w:t>+</w:t>
      </w:r>
      <w:r w:rsidR="00332882" w:rsidRPr="00E11937">
        <w:rPr>
          <w:rFonts w:ascii="Times New Roman" w:eastAsia="Times New Roman" w:hAnsi="Times New Roman" w:cs="Times New Roman"/>
          <w:bCs/>
          <w:sz w:val="28"/>
          <w:szCs w:val="28"/>
        </w:rPr>
        <w:t>) и 3,59 МэВ (2</w:t>
      </w:r>
      <w:r w:rsidR="00332882" w:rsidRPr="00E11937">
        <w:rPr>
          <w:rFonts w:ascii="Times New Roman" w:eastAsia="Times New Roman" w:hAnsi="Times New Roman" w:cs="Times New Roman"/>
          <w:bCs/>
          <w:sz w:val="28"/>
          <w:szCs w:val="28"/>
          <w:vertAlign w:val="superscript"/>
        </w:rPr>
        <w:t>+</w:t>
      </w:r>
      <w:r w:rsidR="00332882"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определ</w:t>
      </w:r>
      <w:r w:rsidR="00332882" w:rsidRPr="00E11937">
        <w:rPr>
          <w:rFonts w:ascii="Times New Roman" w:eastAsia="Times New Roman" w:hAnsi="Times New Roman" w:cs="Times New Roman"/>
          <w:bCs/>
          <w:sz w:val="28"/>
          <w:szCs w:val="28"/>
        </w:rPr>
        <w:t>ялись на основе расчетов</w:t>
      </w:r>
      <w:r w:rsidR="00510170" w:rsidRPr="00E11937">
        <w:rPr>
          <w:rFonts w:ascii="Times New Roman" w:eastAsia="Times New Roman" w:hAnsi="Times New Roman" w:cs="Times New Roman"/>
          <w:bCs/>
          <w:sz w:val="28"/>
          <w:szCs w:val="28"/>
        </w:rPr>
        <w:t xml:space="preserve"> с потенциалом </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rPr>
        <w:t xml:space="preserve">1 (красные линии на рисунке </w:t>
      </w:r>
      <w:r w:rsidR="000E4F19" w:rsidRPr="00E11937">
        <w:rPr>
          <w:rFonts w:ascii="Times New Roman" w:eastAsia="Times New Roman" w:hAnsi="Times New Roman" w:cs="Times New Roman"/>
          <w:bCs/>
          <w:sz w:val="28"/>
          <w:szCs w:val="28"/>
        </w:rPr>
        <w:t>2</w:t>
      </w:r>
      <w:r w:rsidR="005D7C17">
        <w:rPr>
          <w:rFonts w:ascii="Times New Roman" w:eastAsia="Times New Roman" w:hAnsi="Times New Roman" w:cs="Times New Roman"/>
          <w:bCs/>
          <w:sz w:val="28"/>
          <w:szCs w:val="28"/>
          <w:lang w:val="kk-KZ"/>
        </w:rPr>
        <w:t>6</w:t>
      </w:r>
      <w:r w:rsidR="00510170" w:rsidRPr="00E11937">
        <w:rPr>
          <w:rFonts w:ascii="Times New Roman" w:eastAsia="Times New Roman" w:hAnsi="Times New Roman" w:cs="Times New Roman"/>
          <w:bCs/>
          <w:sz w:val="28"/>
          <w:szCs w:val="28"/>
        </w:rPr>
        <w:t>)</w:t>
      </w:r>
      <w:r w:rsidR="00332882" w:rsidRPr="00E11937">
        <w:rPr>
          <w:rFonts w:ascii="Times New Roman" w:eastAsia="Times New Roman" w:hAnsi="Times New Roman" w:cs="Times New Roman"/>
          <w:bCs/>
          <w:sz w:val="28"/>
          <w:szCs w:val="28"/>
        </w:rPr>
        <w:t>. Их значения подбирались таким образом, чтобы обеспечить</w:t>
      </w:r>
      <w:r w:rsidR="00510170" w:rsidRPr="00E11937">
        <w:rPr>
          <w:rFonts w:ascii="Times New Roman" w:eastAsia="Times New Roman" w:hAnsi="Times New Roman" w:cs="Times New Roman"/>
          <w:bCs/>
          <w:sz w:val="28"/>
          <w:szCs w:val="28"/>
        </w:rPr>
        <w:t xml:space="preserve"> наилучше</w:t>
      </w:r>
      <w:r w:rsidR="00332882" w:rsidRPr="00E11937">
        <w:rPr>
          <w:rFonts w:ascii="Times New Roman" w:eastAsia="Times New Roman" w:hAnsi="Times New Roman" w:cs="Times New Roman"/>
          <w:bCs/>
          <w:sz w:val="28"/>
          <w:szCs w:val="28"/>
        </w:rPr>
        <w:t>е</w:t>
      </w:r>
      <w:r w:rsidR="00510170" w:rsidRPr="00E11937">
        <w:rPr>
          <w:rFonts w:ascii="Times New Roman" w:eastAsia="Times New Roman" w:hAnsi="Times New Roman" w:cs="Times New Roman"/>
          <w:bCs/>
          <w:sz w:val="28"/>
          <w:szCs w:val="28"/>
        </w:rPr>
        <w:t xml:space="preserve"> </w:t>
      </w:r>
      <w:r w:rsidR="00332882" w:rsidRPr="00E11937">
        <w:rPr>
          <w:rFonts w:ascii="Times New Roman" w:eastAsia="Times New Roman" w:hAnsi="Times New Roman" w:cs="Times New Roman"/>
          <w:bCs/>
          <w:sz w:val="28"/>
          <w:szCs w:val="28"/>
        </w:rPr>
        <w:t>воспроизведение</w:t>
      </w:r>
      <w:r w:rsidR="00510170" w:rsidRPr="00E11937">
        <w:rPr>
          <w:rFonts w:ascii="Times New Roman" w:eastAsia="Times New Roman" w:hAnsi="Times New Roman" w:cs="Times New Roman"/>
          <w:bCs/>
          <w:sz w:val="28"/>
          <w:szCs w:val="28"/>
        </w:rPr>
        <w:t xml:space="preserve"> экспериментальных </w:t>
      </w:r>
      <w:r w:rsidR="00C54731" w:rsidRPr="00E11937">
        <w:rPr>
          <w:rFonts w:ascii="Times New Roman" w:eastAsia="Times New Roman" w:hAnsi="Times New Roman" w:cs="Times New Roman"/>
          <w:bCs/>
          <w:sz w:val="28"/>
          <w:szCs w:val="28"/>
        </w:rPr>
        <w:t>угловых распределений</w:t>
      </w:r>
      <w:r w:rsidR="00510170" w:rsidRPr="00E11937">
        <w:rPr>
          <w:rFonts w:ascii="Times New Roman" w:eastAsia="Times New Roman" w:hAnsi="Times New Roman" w:cs="Times New Roman"/>
          <w:bCs/>
          <w:sz w:val="28"/>
          <w:szCs w:val="28"/>
        </w:rPr>
        <w:t xml:space="preserve"> в </w:t>
      </w:r>
      <w:r w:rsidR="00DD6DC6" w:rsidRPr="00E11937">
        <w:rPr>
          <w:rFonts w:ascii="Times New Roman" w:eastAsia="Times New Roman" w:hAnsi="Times New Roman" w:cs="Times New Roman"/>
          <w:bCs/>
          <w:sz w:val="28"/>
          <w:szCs w:val="28"/>
        </w:rPr>
        <w:t xml:space="preserve">области </w:t>
      </w:r>
      <w:r w:rsidR="00510170" w:rsidRPr="00E11937">
        <w:rPr>
          <w:rFonts w:ascii="Times New Roman" w:eastAsia="Times New Roman" w:hAnsi="Times New Roman" w:cs="Times New Roman"/>
          <w:bCs/>
          <w:sz w:val="28"/>
          <w:szCs w:val="28"/>
        </w:rPr>
        <w:t>перво</w:t>
      </w:r>
      <w:r w:rsidR="00DD6DC6" w:rsidRPr="00E11937">
        <w:rPr>
          <w:rFonts w:ascii="Times New Roman" w:eastAsia="Times New Roman" w:hAnsi="Times New Roman" w:cs="Times New Roman"/>
          <w:bCs/>
          <w:sz w:val="28"/>
          <w:szCs w:val="28"/>
        </w:rPr>
        <w:t>го</w:t>
      </w:r>
      <w:r w:rsidR="00510170" w:rsidRPr="00E11937">
        <w:rPr>
          <w:rFonts w:ascii="Times New Roman" w:eastAsia="Times New Roman" w:hAnsi="Times New Roman" w:cs="Times New Roman"/>
          <w:bCs/>
          <w:sz w:val="28"/>
          <w:szCs w:val="28"/>
        </w:rPr>
        <w:t xml:space="preserve"> максимум</w:t>
      </w:r>
      <w:r w:rsidR="00DD6DC6" w:rsidRPr="00E11937">
        <w:rPr>
          <w:rFonts w:ascii="Times New Roman" w:eastAsia="Times New Roman" w:hAnsi="Times New Roman" w:cs="Times New Roman"/>
          <w:bCs/>
          <w:sz w:val="28"/>
          <w:szCs w:val="28"/>
        </w:rPr>
        <w:t>а</w:t>
      </w:r>
      <w:r w:rsidR="00510170" w:rsidRPr="00E11937">
        <w:rPr>
          <w:rFonts w:ascii="Times New Roman" w:eastAsia="Times New Roman" w:hAnsi="Times New Roman" w:cs="Times New Roman"/>
          <w:bCs/>
          <w:sz w:val="28"/>
          <w:szCs w:val="28"/>
        </w:rPr>
        <w:t xml:space="preserve">. </w:t>
      </w:r>
      <w:r w:rsidR="00DD6DC6" w:rsidRPr="00E11937">
        <w:rPr>
          <w:rFonts w:ascii="Times New Roman" w:eastAsia="Times New Roman" w:hAnsi="Times New Roman" w:cs="Times New Roman"/>
          <w:bCs/>
          <w:sz w:val="28"/>
          <w:szCs w:val="28"/>
        </w:rPr>
        <w:t>В результате</w:t>
      </w:r>
      <w:r w:rsidR="00510170" w:rsidRPr="00E11937">
        <w:rPr>
          <w:rFonts w:ascii="Times New Roman" w:eastAsia="Times New Roman" w:hAnsi="Times New Roman" w:cs="Times New Roman"/>
          <w:bCs/>
          <w:sz w:val="28"/>
          <w:szCs w:val="28"/>
        </w:rPr>
        <w:t xml:space="preserve"> получены следующие значения параметров квадрупольной деформации: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 0,76 ± 0,1</w:t>
      </w:r>
      <w:r w:rsidR="00510170" w:rsidRPr="00853FBD">
        <w:rPr>
          <w:rFonts w:ascii="Times New Roman" w:eastAsia="Times New Roman" w:hAnsi="Times New Roman" w:cs="Times New Roman"/>
          <w:bCs/>
          <w:sz w:val="28"/>
          <w:szCs w:val="28"/>
        </w:rPr>
        <w:t xml:space="preserve">, </w:t>
      </w:r>
      <w:r w:rsidR="00510170" w:rsidRPr="00853FBD">
        <w:rPr>
          <w:rFonts w:ascii="Times New Roman" w:eastAsia="Times New Roman" w:hAnsi="Times New Roman" w:cs="Times New Roman"/>
          <w:bCs/>
          <w:sz w:val="28"/>
          <w:szCs w:val="28"/>
          <w:lang w:val="en-US"/>
        </w:rPr>
        <w:t>β</w:t>
      </w:r>
      <w:r w:rsidR="00510170" w:rsidRPr="00853FBD">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 0,7 ± 0,1 и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 0,7 ± 0,1 соответственно. </w:t>
      </w:r>
      <w:r w:rsidR="001C0BE3">
        <w:rPr>
          <w:rFonts w:ascii="Times New Roman" w:eastAsia="Times New Roman" w:hAnsi="Times New Roman" w:cs="Times New Roman"/>
          <w:bCs/>
          <w:sz w:val="28"/>
          <w:szCs w:val="28"/>
        </w:rPr>
        <w:t>Ошибки, указанные в работе,</w:t>
      </w:r>
      <w:r w:rsidR="00510170" w:rsidRPr="00E11937">
        <w:rPr>
          <w:rFonts w:ascii="Times New Roman" w:eastAsia="Times New Roman" w:hAnsi="Times New Roman" w:cs="Times New Roman"/>
          <w:bCs/>
          <w:sz w:val="28"/>
          <w:szCs w:val="28"/>
        </w:rPr>
        <w:t xml:space="preserve"> </w:t>
      </w:r>
      <w:r w:rsidR="001C0BE3">
        <w:rPr>
          <w:rFonts w:ascii="Times New Roman" w:eastAsia="Times New Roman" w:hAnsi="Times New Roman" w:cs="Times New Roman"/>
          <w:bCs/>
          <w:sz w:val="28"/>
          <w:szCs w:val="28"/>
        </w:rPr>
        <w:t>учитывают</w:t>
      </w:r>
      <w:r w:rsidR="00510170" w:rsidRPr="00E11937">
        <w:rPr>
          <w:rFonts w:ascii="Times New Roman" w:eastAsia="Times New Roman" w:hAnsi="Times New Roman" w:cs="Times New Roman"/>
          <w:bCs/>
          <w:sz w:val="28"/>
          <w:szCs w:val="28"/>
        </w:rPr>
        <w:t xml:space="preserve"> только статистические и систематические </w:t>
      </w:r>
      <w:r w:rsidR="001C0BE3">
        <w:rPr>
          <w:rFonts w:ascii="Times New Roman" w:eastAsia="Times New Roman" w:hAnsi="Times New Roman" w:cs="Times New Roman"/>
          <w:bCs/>
          <w:sz w:val="28"/>
          <w:szCs w:val="28"/>
        </w:rPr>
        <w:t>погрешности</w:t>
      </w:r>
      <w:r w:rsidR="00510170" w:rsidRPr="00E11937">
        <w:rPr>
          <w:rFonts w:ascii="Times New Roman" w:eastAsia="Times New Roman" w:hAnsi="Times New Roman" w:cs="Times New Roman"/>
          <w:bCs/>
          <w:sz w:val="28"/>
          <w:szCs w:val="28"/>
        </w:rPr>
        <w:t xml:space="preserve">. </w:t>
      </w:r>
      <w:r w:rsidR="00DD6DC6" w:rsidRPr="00E11937">
        <w:rPr>
          <w:rFonts w:ascii="Times New Roman" w:eastAsia="Times New Roman" w:hAnsi="Times New Roman" w:cs="Times New Roman"/>
          <w:bCs/>
          <w:sz w:val="28"/>
          <w:szCs w:val="28"/>
        </w:rPr>
        <w:t>Следует отметить</w:t>
      </w:r>
      <w:r w:rsidR="00510170" w:rsidRPr="00E11937">
        <w:rPr>
          <w:rFonts w:ascii="Times New Roman" w:eastAsia="Times New Roman" w:hAnsi="Times New Roman" w:cs="Times New Roman"/>
          <w:bCs/>
          <w:sz w:val="28"/>
          <w:szCs w:val="28"/>
        </w:rPr>
        <w:t xml:space="preserve">, </w:t>
      </w:r>
      <w:r w:rsidR="00DD6DC6" w:rsidRPr="00E11937">
        <w:rPr>
          <w:rFonts w:ascii="Times New Roman" w:eastAsia="Times New Roman" w:hAnsi="Times New Roman" w:cs="Times New Roman"/>
          <w:bCs/>
          <w:sz w:val="28"/>
          <w:szCs w:val="28"/>
        </w:rPr>
        <w:t>что</w:t>
      </w:r>
      <w:r w:rsidR="001C0BE3" w:rsidRPr="001C0BE3">
        <w:rPr>
          <w:rFonts w:ascii="Times New Roman" w:eastAsia="Times New Roman" w:hAnsi="Times New Roman" w:cs="Times New Roman"/>
          <w:bCs/>
          <w:sz w:val="28"/>
          <w:szCs w:val="28"/>
        </w:rPr>
        <w:t xml:space="preserve"> </w:t>
      </w:r>
      <w:r w:rsidR="00582E06">
        <w:rPr>
          <w:rFonts w:ascii="Times New Roman" w:eastAsia="Times New Roman" w:hAnsi="Times New Roman" w:cs="Times New Roman"/>
          <w:bCs/>
          <w:sz w:val="28"/>
          <w:szCs w:val="28"/>
        </w:rPr>
        <w:t>полученные в ходе анализа значение</w:t>
      </w:r>
      <w:r w:rsidR="001E0F84"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параметр</w:t>
      </w:r>
      <w:r w:rsidR="00582E06">
        <w:rPr>
          <w:rFonts w:ascii="Times New Roman" w:eastAsia="Times New Roman" w:hAnsi="Times New Roman" w:cs="Times New Roman"/>
          <w:bCs/>
          <w:sz w:val="28"/>
          <w:szCs w:val="28"/>
        </w:rPr>
        <w:t>а</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w:t>
      </w:r>
      <w:r w:rsidR="001C0BE3">
        <w:rPr>
          <w:rFonts w:ascii="Times New Roman" w:eastAsia="Times New Roman" w:hAnsi="Times New Roman" w:cs="Times New Roman"/>
          <w:bCs/>
          <w:sz w:val="28"/>
          <w:szCs w:val="28"/>
        </w:rPr>
        <w:t xml:space="preserve"> </w:t>
      </w:r>
      <w:r w:rsidR="00582E06">
        <w:rPr>
          <w:rFonts w:ascii="Times New Roman" w:eastAsia="Times New Roman" w:hAnsi="Times New Roman" w:cs="Times New Roman"/>
          <w:bCs/>
          <w:sz w:val="28"/>
          <w:szCs w:val="28"/>
        </w:rPr>
        <w:t>заметно меняются при использовании различных</w:t>
      </w:r>
      <w:r w:rsidR="00510170" w:rsidRPr="00E11937">
        <w:rPr>
          <w:rFonts w:ascii="Times New Roman" w:eastAsia="Times New Roman" w:hAnsi="Times New Roman" w:cs="Times New Roman"/>
          <w:bCs/>
          <w:sz w:val="28"/>
          <w:szCs w:val="28"/>
        </w:rPr>
        <w:t xml:space="preserve"> оптическ</w:t>
      </w:r>
      <w:r w:rsidR="00582E06">
        <w:rPr>
          <w:rFonts w:ascii="Times New Roman" w:eastAsia="Times New Roman" w:hAnsi="Times New Roman" w:cs="Times New Roman"/>
          <w:bCs/>
          <w:sz w:val="28"/>
          <w:szCs w:val="28"/>
        </w:rPr>
        <w:t>их</w:t>
      </w:r>
      <w:r w:rsidR="00510170" w:rsidRPr="00E11937">
        <w:rPr>
          <w:rFonts w:ascii="Times New Roman" w:eastAsia="Times New Roman" w:hAnsi="Times New Roman" w:cs="Times New Roman"/>
          <w:bCs/>
          <w:sz w:val="28"/>
          <w:szCs w:val="28"/>
        </w:rPr>
        <w:t xml:space="preserve"> потенциал</w:t>
      </w:r>
      <w:r w:rsidR="00582E06">
        <w:rPr>
          <w:rFonts w:ascii="Times New Roman" w:eastAsia="Times New Roman" w:hAnsi="Times New Roman" w:cs="Times New Roman"/>
          <w:bCs/>
          <w:sz w:val="28"/>
          <w:szCs w:val="28"/>
        </w:rPr>
        <w:t>ов</w:t>
      </w:r>
      <w:r w:rsidR="00A81AA9" w:rsidRPr="00E11937">
        <w:rPr>
          <w:rFonts w:ascii="Times New Roman" w:eastAsia="Times New Roman" w:hAnsi="Times New Roman" w:cs="Times New Roman"/>
          <w:bCs/>
          <w:sz w:val="28"/>
          <w:szCs w:val="28"/>
        </w:rPr>
        <w:t>, ч</w:t>
      </w:r>
      <w:r w:rsidR="00510170" w:rsidRPr="00E11937">
        <w:rPr>
          <w:rFonts w:ascii="Times New Roman" w:eastAsia="Times New Roman" w:hAnsi="Times New Roman" w:cs="Times New Roman"/>
          <w:bCs/>
          <w:sz w:val="28"/>
          <w:szCs w:val="28"/>
        </w:rPr>
        <w:t xml:space="preserve">то </w:t>
      </w:r>
      <w:r w:rsidR="00582E06">
        <w:rPr>
          <w:rFonts w:ascii="Times New Roman" w:eastAsia="Times New Roman" w:hAnsi="Times New Roman" w:cs="Times New Roman"/>
          <w:bCs/>
          <w:sz w:val="28"/>
          <w:szCs w:val="28"/>
        </w:rPr>
        <w:t>пр</w:t>
      </w:r>
      <w:r w:rsidR="00C534BD">
        <w:rPr>
          <w:rFonts w:ascii="Times New Roman" w:eastAsia="Times New Roman" w:hAnsi="Times New Roman" w:cs="Times New Roman"/>
          <w:bCs/>
          <w:sz w:val="28"/>
          <w:szCs w:val="28"/>
        </w:rPr>
        <w:t>и</w:t>
      </w:r>
      <w:r w:rsidR="00582E06">
        <w:rPr>
          <w:rFonts w:ascii="Times New Roman" w:eastAsia="Times New Roman" w:hAnsi="Times New Roman" w:cs="Times New Roman"/>
          <w:bCs/>
          <w:sz w:val="28"/>
          <w:szCs w:val="28"/>
        </w:rPr>
        <w:t>вносит</w:t>
      </w:r>
      <w:r w:rsidR="00510170" w:rsidRPr="00E11937">
        <w:rPr>
          <w:rFonts w:ascii="Times New Roman" w:eastAsia="Times New Roman" w:hAnsi="Times New Roman" w:cs="Times New Roman"/>
          <w:bCs/>
          <w:sz w:val="28"/>
          <w:szCs w:val="28"/>
        </w:rPr>
        <w:t xml:space="preserve"> </w:t>
      </w:r>
      <w:r w:rsidR="00C534BD">
        <w:rPr>
          <w:rFonts w:ascii="Times New Roman" w:eastAsia="Times New Roman" w:hAnsi="Times New Roman" w:cs="Times New Roman"/>
          <w:bCs/>
          <w:sz w:val="28"/>
          <w:szCs w:val="28"/>
        </w:rPr>
        <w:t xml:space="preserve">увеличение </w:t>
      </w:r>
      <w:r w:rsidR="00510170" w:rsidRPr="00E11937">
        <w:rPr>
          <w:rFonts w:ascii="Times New Roman" w:eastAsia="Times New Roman" w:hAnsi="Times New Roman" w:cs="Times New Roman"/>
          <w:bCs/>
          <w:sz w:val="28"/>
          <w:szCs w:val="28"/>
        </w:rPr>
        <w:t>неопределенност</w:t>
      </w:r>
      <w:r w:rsidR="00C534BD">
        <w:rPr>
          <w:rFonts w:ascii="Times New Roman" w:eastAsia="Times New Roman" w:hAnsi="Times New Roman" w:cs="Times New Roman"/>
          <w:bCs/>
          <w:sz w:val="28"/>
          <w:szCs w:val="28"/>
        </w:rPr>
        <w:t>и</w:t>
      </w:r>
      <w:r w:rsidR="00A81AA9" w:rsidRPr="00E11937">
        <w:rPr>
          <w:rFonts w:ascii="Times New Roman" w:eastAsia="Times New Roman" w:hAnsi="Times New Roman" w:cs="Times New Roman"/>
          <w:bCs/>
          <w:sz w:val="28"/>
          <w:szCs w:val="28"/>
        </w:rPr>
        <w:t xml:space="preserve"> в интерпретацию результатов</w:t>
      </w:r>
      <w:r w:rsidR="00510170" w:rsidRPr="00E11937">
        <w:rPr>
          <w:rFonts w:ascii="Times New Roman" w:eastAsia="Times New Roman" w:hAnsi="Times New Roman" w:cs="Times New Roman"/>
          <w:bCs/>
          <w:sz w:val="28"/>
          <w:szCs w:val="28"/>
        </w:rPr>
        <w:t xml:space="preserve">. </w:t>
      </w:r>
      <w:r w:rsidR="00C534BD">
        <w:rPr>
          <w:rFonts w:ascii="Times New Roman" w:eastAsia="Times New Roman" w:hAnsi="Times New Roman" w:cs="Times New Roman"/>
          <w:bCs/>
          <w:sz w:val="28"/>
          <w:szCs w:val="28"/>
        </w:rPr>
        <w:t xml:space="preserve">Вместе с тем их величины </w:t>
      </w:r>
      <w:r w:rsidR="0032216A">
        <w:rPr>
          <w:rFonts w:ascii="Times New Roman" w:eastAsia="Times New Roman" w:hAnsi="Times New Roman" w:cs="Times New Roman"/>
          <w:bCs/>
          <w:sz w:val="28"/>
          <w:szCs w:val="28"/>
          <w:lang w:val="kk-KZ"/>
        </w:rPr>
        <w:t>н</w:t>
      </w:r>
      <w:r w:rsidR="00C534BD">
        <w:rPr>
          <w:rFonts w:ascii="Times New Roman" w:eastAsia="Times New Roman" w:hAnsi="Times New Roman" w:cs="Times New Roman"/>
          <w:bCs/>
          <w:sz w:val="28"/>
          <w:szCs w:val="28"/>
        </w:rPr>
        <w:t>аходятся в пределах значений,</w:t>
      </w:r>
      <w:r w:rsidR="00A81AA9" w:rsidRPr="00E11937">
        <w:rPr>
          <w:rFonts w:ascii="Times New Roman" w:eastAsia="Times New Roman" w:hAnsi="Times New Roman" w:cs="Times New Roman"/>
          <w:bCs/>
          <w:sz w:val="28"/>
          <w:szCs w:val="28"/>
        </w:rPr>
        <w:t xml:space="preserve"> ранее</w:t>
      </w:r>
      <w:r w:rsidR="00510170" w:rsidRPr="00E11937">
        <w:rPr>
          <w:rFonts w:ascii="Times New Roman" w:eastAsia="Times New Roman" w:hAnsi="Times New Roman" w:cs="Times New Roman"/>
          <w:bCs/>
          <w:sz w:val="28"/>
          <w:szCs w:val="28"/>
        </w:rPr>
        <w:t xml:space="preserve"> </w:t>
      </w:r>
      <w:r w:rsidR="00C534BD">
        <w:rPr>
          <w:rFonts w:ascii="Times New Roman" w:eastAsia="Times New Roman" w:hAnsi="Times New Roman" w:cs="Times New Roman"/>
          <w:bCs/>
          <w:sz w:val="28"/>
          <w:szCs w:val="28"/>
        </w:rPr>
        <w:t xml:space="preserve">наблюдавшихся </w:t>
      </w:r>
      <w:r w:rsidR="00A81AA9" w:rsidRPr="00E11937">
        <w:rPr>
          <w:rFonts w:ascii="Times New Roman" w:eastAsia="Times New Roman" w:hAnsi="Times New Roman" w:cs="Times New Roman"/>
          <w:bCs/>
          <w:sz w:val="28"/>
          <w:szCs w:val="28"/>
        </w:rPr>
        <w:t xml:space="preserve">в экспериментах по </w:t>
      </w:r>
      <w:r w:rsidR="00510170" w:rsidRPr="00E11937">
        <w:rPr>
          <w:rFonts w:ascii="Times New Roman" w:eastAsia="Times New Roman" w:hAnsi="Times New Roman" w:cs="Times New Roman"/>
          <w:bCs/>
          <w:sz w:val="28"/>
          <w:szCs w:val="28"/>
        </w:rPr>
        <w:t>неупруго</w:t>
      </w:r>
      <w:r w:rsidR="00A81AA9" w:rsidRPr="00E11937">
        <w:rPr>
          <w:rFonts w:ascii="Times New Roman" w:eastAsia="Times New Roman" w:hAnsi="Times New Roman" w:cs="Times New Roman"/>
          <w:bCs/>
          <w:sz w:val="28"/>
          <w:szCs w:val="28"/>
        </w:rPr>
        <w:t>му</w:t>
      </w:r>
      <w:r w:rsidR="00510170" w:rsidRPr="00E11937">
        <w:rPr>
          <w:rFonts w:ascii="Times New Roman" w:eastAsia="Times New Roman" w:hAnsi="Times New Roman" w:cs="Times New Roman"/>
          <w:bCs/>
          <w:sz w:val="28"/>
          <w:szCs w:val="28"/>
        </w:rPr>
        <w:t xml:space="preserve"> рассеяни</w:t>
      </w:r>
      <w:r w:rsidR="00A81AA9" w:rsidRPr="00E11937">
        <w:rPr>
          <w:rFonts w:ascii="Times New Roman" w:eastAsia="Times New Roman" w:hAnsi="Times New Roman" w:cs="Times New Roman"/>
          <w:bCs/>
          <w:sz w:val="28"/>
          <w:szCs w:val="28"/>
        </w:rPr>
        <w:t>ю</w:t>
      </w:r>
      <w:r w:rsidR="00510170" w:rsidRPr="00E11937">
        <w:rPr>
          <w:rFonts w:ascii="Times New Roman" w:eastAsia="Times New Roman" w:hAnsi="Times New Roman" w:cs="Times New Roman"/>
          <w:bCs/>
          <w:sz w:val="28"/>
          <w:szCs w:val="28"/>
        </w:rPr>
        <w:t xml:space="preserve"> протонов </w:t>
      </w:r>
      <w:r w:rsidR="00A81AA9" w:rsidRPr="00E11937">
        <w:rPr>
          <w:rFonts w:ascii="Times New Roman" w:eastAsia="Times New Roman" w:hAnsi="Times New Roman" w:cs="Times New Roman"/>
          <w:bCs/>
          <w:sz w:val="28"/>
          <w:szCs w:val="28"/>
        </w:rPr>
        <w:t xml:space="preserve">на ядрах </w:t>
      </w:r>
      <w:r w:rsidR="00A81AA9" w:rsidRPr="00E11937">
        <w:rPr>
          <w:rFonts w:ascii="Times New Roman" w:eastAsia="Times New Roman" w:hAnsi="Times New Roman" w:cs="Times New Roman"/>
          <w:bCs/>
          <w:sz w:val="28"/>
          <w:szCs w:val="28"/>
          <w:vertAlign w:val="superscript"/>
        </w:rPr>
        <w:t>10</w:t>
      </w:r>
      <w:r w:rsidR="00A81AA9" w:rsidRPr="00E11937">
        <w:rPr>
          <w:rFonts w:ascii="Times New Roman" w:eastAsia="Times New Roman" w:hAnsi="Times New Roman" w:cs="Times New Roman"/>
          <w:bCs/>
          <w:sz w:val="28"/>
          <w:szCs w:val="28"/>
          <w:lang w:val="en-US"/>
        </w:rPr>
        <w:t>B</w:t>
      </w:r>
      <w:r w:rsidR="00A81AA9" w:rsidRPr="00E11937">
        <w:rPr>
          <w:rFonts w:ascii="Times New Roman" w:eastAsia="Times New Roman" w:hAnsi="Times New Roman" w:cs="Times New Roman"/>
          <w:bCs/>
          <w:sz w:val="28"/>
          <w:szCs w:val="28"/>
        </w:rPr>
        <w:t xml:space="preserve"> </w:t>
      </w:r>
      <w:r w:rsidR="00C534BD">
        <w:rPr>
          <w:rFonts w:ascii="Times New Roman" w:eastAsia="Times New Roman" w:hAnsi="Times New Roman" w:cs="Times New Roman"/>
          <w:bCs/>
          <w:sz w:val="28"/>
          <w:szCs w:val="28"/>
        </w:rPr>
        <w:t xml:space="preserve">при </w:t>
      </w:r>
      <w:r w:rsidR="00510170" w:rsidRPr="00E11937">
        <w:rPr>
          <w:rFonts w:ascii="Times New Roman" w:eastAsia="Times New Roman" w:hAnsi="Times New Roman" w:cs="Times New Roman"/>
          <w:bCs/>
          <w:sz w:val="28"/>
          <w:szCs w:val="28"/>
        </w:rPr>
        <w:t>энерги</w:t>
      </w:r>
      <w:r w:rsidR="00C534BD">
        <w:rPr>
          <w:rFonts w:ascii="Times New Roman" w:eastAsia="Times New Roman" w:hAnsi="Times New Roman" w:cs="Times New Roman"/>
          <w:bCs/>
          <w:sz w:val="28"/>
          <w:szCs w:val="28"/>
        </w:rPr>
        <w:t>и</w:t>
      </w:r>
      <w:r w:rsidR="00510170" w:rsidRPr="00E11937">
        <w:rPr>
          <w:rFonts w:ascii="Times New Roman" w:eastAsia="Times New Roman" w:hAnsi="Times New Roman" w:cs="Times New Roman"/>
          <w:bCs/>
          <w:sz w:val="28"/>
          <w:szCs w:val="28"/>
        </w:rPr>
        <w:t xml:space="preserve"> 30,3 МэВ</w:t>
      </w:r>
      <w:r w:rsidR="00A81AA9"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rPr>
        <w:t xml:space="preserve"> </w:t>
      </w:r>
      <w:r w:rsidR="00A81AA9" w:rsidRPr="00E11937">
        <w:rPr>
          <w:rFonts w:ascii="Times New Roman" w:eastAsia="Times New Roman" w:hAnsi="Times New Roman" w:cs="Times New Roman"/>
          <w:bCs/>
          <w:sz w:val="28"/>
          <w:szCs w:val="28"/>
        </w:rPr>
        <w:t>где для</w:t>
      </w:r>
      <w:r w:rsidR="00510170" w:rsidRPr="00E11937">
        <w:rPr>
          <w:rFonts w:ascii="Times New Roman" w:eastAsia="Times New Roman" w:hAnsi="Times New Roman" w:cs="Times New Roman"/>
          <w:bCs/>
          <w:sz w:val="28"/>
          <w:szCs w:val="28"/>
        </w:rPr>
        <w:t xml:space="preserve"> тех же состояний </w:t>
      </w:r>
      <w:r w:rsidR="00A81AA9" w:rsidRPr="00E11937">
        <w:rPr>
          <w:rFonts w:ascii="Times New Roman" w:eastAsia="Times New Roman" w:hAnsi="Times New Roman" w:cs="Times New Roman"/>
          <w:bCs/>
          <w:sz w:val="28"/>
          <w:szCs w:val="28"/>
        </w:rPr>
        <w:t xml:space="preserve">извлечены следующие значения </w:t>
      </w:r>
      <w:r w:rsidR="00370CA9" w:rsidRPr="00E11937">
        <w:rPr>
          <w:rFonts w:ascii="Times New Roman" w:eastAsia="Times New Roman" w:hAnsi="Times New Roman" w:cs="Times New Roman"/>
          <w:bCs/>
          <w:sz w:val="28"/>
          <w:szCs w:val="28"/>
        </w:rPr>
        <w:t xml:space="preserve">деформационных параметров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 0,67 ± 0,04</w:t>
      </w:r>
      <w:r w:rsidR="003E70CF">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 xml:space="preserve"> = 0,49 ± 0,04 и </w:t>
      </w:r>
      <w:r w:rsidR="00510170" w:rsidRPr="00E11937">
        <w:rPr>
          <w:rFonts w:ascii="Times New Roman" w:eastAsia="Times New Roman" w:hAnsi="Times New Roman" w:cs="Times New Roman"/>
          <w:bCs/>
          <w:sz w:val="28"/>
          <w:szCs w:val="28"/>
          <w:lang w:val="en-US"/>
        </w:rPr>
        <w:t>β</w:t>
      </w:r>
      <w:r w:rsidR="00510170" w:rsidRPr="00E11937">
        <w:rPr>
          <w:rFonts w:ascii="Times New Roman" w:eastAsia="Times New Roman" w:hAnsi="Times New Roman" w:cs="Times New Roman"/>
          <w:bCs/>
          <w:sz w:val="28"/>
          <w:szCs w:val="28"/>
          <w:vertAlign w:val="subscript"/>
        </w:rPr>
        <w:t>2</w:t>
      </w:r>
      <w:r w:rsidR="00510170" w:rsidRPr="00E11937">
        <w:rPr>
          <w:rFonts w:ascii="Times New Roman" w:eastAsia="Times New Roman" w:hAnsi="Times New Roman" w:cs="Times New Roman"/>
          <w:bCs/>
          <w:sz w:val="28"/>
          <w:szCs w:val="28"/>
        </w:rPr>
        <w:t>=0,45±0,04 [</w:t>
      </w:r>
      <w:r w:rsidR="00A81AA9" w:rsidRPr="00853FBD">
        <w:rPr>
          <w:rFonts w:ascii="Times New Roman" w:eastAsia="Times New Roman" w:hAnsi="Times New Roman" w:cs="Times New Roman"/>
          <w:bCs/>
          <w:sz w:val="28"/>
          <w:szCs w:val="28"/>
        </w:rPr>
        <w:t>7</w:t>
      </w:r>
      <w:r w:rsidR="007B105C" w:rsidRPr="007B105C">
        <w:rPr>
          <w:rFonts w:ascii="Times New Roman" w:eastAsia="Times New Roman" w:hAnsi="Times New Roman" w:cs="Times New Roman"/>
          <w:bCs/>
          <w:sz w:val="28"/>
          <w:szCs w:val="28"/>
        </w:rPr>
        <w:t>3</w:t>
      </w:r>
      <w:r w:rsidR="00510170" w:rsidRPr="00853FBD">
        <w:rPr>
          <w:rFonts w:ascii="Times New Roman" w:eastAsia="Times New Roman" w:hAnsi="Times New Roman" w:cs="Times New Roman"/>
          <w:bCs/>
          <w:sz w:val="28"/>
          <w:szCs w:val="28"/>
        </w:rPr>
        <w:t>,</w:t>
      </w:r>
      <w:r w:rsidR="00853FBD" w:rsidRPr="00853FBD">
        <w:rPr>
          <w:rFonts w:ascii="Times New Roman" w:eastAsia="Times New Roman" w:hAnsi="Times New Roman" w:cs="Times New Roman"/>
          <w:bCs/>
          <w:sz w:val="28"/>
          <w:szCs w:val="28"/>
        </w:rPr>
        <w:t xml:space="preserve"> </w:t>
      </w:r>
      <w:r w:rsidR="00A81AA9" w:rsidRPr="00853FBD">
        <w:rPr>
          <w:rFonts w:ascii="Times New Roman" w:eastAsia="Times New Roman" w:hAnsi="Times New Roman" w:cs="Times New Roman"/>
          <w:bCs/>
          <w:sz w:val="28"/>
          <w:szCs w:val="28"/>
        </w:rPr>
        <w:t>7</w:t>
      </w:r>
      <w:r w:rsidR="007B105C" w:rsidRPr="007B105C">
        <w:rPr>
          <w:rFonts w:ascii="Times New Roman" w:eastAsia="Times New Roman" w:hAnsi="Times New Roman" w:cs="Times New Roman"/>
          <w:bCs/>
          <w:sz w:val="28"/>
          <w:szCs w:val="28"/>
        </w:rPr>
        <w:t>4</w:t>
      </w:r>
      <w:r w:rsidR="00510170" w:rsidRPr="00E11937">
        <w:rPr>
          <w:rFonts w:ascii="Times New Roman" w:eastAsia="Times New Roman" w:hAnsi="Times New Roman" w:cs="Times New Roman"/>
          <w:bCs/>
          <w:sz w:val="28"/>
          <w:szCs w:val="28"/>
        </w:rPr>
        <w:t xml:space="preserve">]. </w:t>
      </w:r>
      <w:r w:rsidR="003A019E" w:rsidRPr="00E11937">
        <w:rPr>
          <w:rFonts w:ascii="Times New Roman" w:eastAsia="Times New Roman" w:hAnsi="Times New Roman" w:cs="Times New Roman"/>
          <w:bCs/>
          <w:sz w:val="28"/>
          <w:szCs w:val="28"/>
        </w:rPr>
        <w:t>Таким образом, несмотря на различие в зондирующих частицах и экспериментальных условиях, найденные нами значения параметров квадрупольной деформации, в</w:t>
      </w:r>
      <w:r w:rsidR="00510170" w:rsidRPr="00E11937">
        <w:rPr>
          <w:rFonts w:ascii="Times New Roman" w:eastAsia="Times New Roman" w:hAnsi="Times New Roman" w:cs="Times New Roman"/>
          <w:bCs/>
          <w:sz w:val="28"/>
          <w:szCs w:val="28"/>
        </w:rPr>
        <w:t xml:space="preserve"> пределах погрешностей </w:t>
      </w:r>
      <w:r w:rsidR="003A019E" w:rsidRPr="00E11937">
        <w:rPr>
          <w:rFonts w:ascii="Times New Roman" w:eastAsia="Times New Roman" w:hAnsi="Times New Roman" w:cs="Times New Roman"/>
          <w:bCs/>
          <w:sz w:val="28"/>
          <w:szCs w:val="28"/>
        </w:rPr>
        <w:t xml:space="preserve">находятся в удовлетворительном согласии с </w:t>
      </w:r>
      <w:r w:rsidR="00510170" w:rsidRPr="00E11937">
        <w:rPr>
          <w:rFonts w:ascii="Times New Roman" w:eastAsia="Times New Roman" w:hAnsi="Times New Roman" w:cs="Times New Roman"/>
          <w:bCs/>
          <w:sz w:val="28"/>
          <w:szCs w:val="28"/>
        </w:rPr>
        <w:t xml:space="preserve">результатами предыдущих </w:t>
      </w:r>
      <w:r w:rsidR="003A019E" w:rsidRPr="00E11937">
        <w:rPr>
          <w:rFonts w:ascii="Times New Roman" w:eastAsia="Times New Roman" w:hAnsi="Times New Roman" w:cs="Times New Roman"/>
          <w:bCs/>
          <w:sz w:val="28"/>
          <w:szCs w:val="28"/>
        </w:rPr>
        <w:t>исследований</w:t>
      </w:r>
      <w:r w:rsidR="00510170" w:rsidRPr="00E11937">
        <w:rPr>
          <w:rFonts w:ascii="Times New Roman" w:eastAsia="Times New Roman" w:hAnsi="Times New Roman" w:cs="Times New Roman"/>
          <w:bCs/>
          <w:sz w:val="28"/>
          <w:szCs w:val="28"/>
        </w:rPr>
        <w:t>.</w:t>
      </w:r>
      <w:r w:rsidR="00B4577C" w:rsidRPr="00E11937">
        <w:rPr>
          <w:rFonts w:ascii="Times New Roman" w:eastAsia="Times New Roman" w:hAnsi="Times New Roman" w:cs="Times New Roman"/>
          <w:bCs/>
          <w:sz w:val="28"/>
          <w:szCs w:val="28"/>
        </w:rPr>
        <w:t xml:space="preserve"> Результаты наших исследований </w:t>
      </w:r>
      <w:r w:rsidR="003A300C">
        <w:rPr>
          <w:rFonts w:ascii="Times New Roman" w:eastAsia="Times New Roman" w:hAnsi="Times New Roman" w:cs="Times New Roman"/>
          <w:bCs/>
          <w:sz w:val="28"/>
          <w:szCs w:val="28"/>
        </w:rPr>
        <w:t xml:space="preserve">также </w:t>
      </w:r>
      <w:r w:rsidR="00B4577C" w:rsidRPr="00E11937">
        <w:rPr>
          <w:rFonts w:ascii="Times New Roman" w:eastAsia="Times New Roman" w:hAnsi="Times New Roman" w:cs="Times New Roman"/>
          <w:bCs/>
          <w:sz w:val="28"/>
          <w:szCs w:val="28"/>
        </w:rPr>
        <w:t xml:space="preserve">опубликованы в </w:t>
      </w:r>
      <w:r w:rsidR="005D4CBF">
        <w:rPr>
          <w:rFonts w:ascii="Times New Roman" w:eastAsia="Times New Roman" w:hAnsi="Times New Roman" w:cs="Times New Roman"/>
          <w:bCs/>
          <w:sz w:val="28"/>
          <w:szCs w:val="28"/>
        </w:rPr>
        <w:t xml:space="preserve">работе </w:t>
      </w:r>
      <w:r w:rsidR="00B4577C" w:rsidRPr="00E11937">
        <w:rPr>
          <w:rFonts w:ascii="Times New Roman" w:eastAsia="Times New Roman" w:hAnsi="Times New Roman" w:cs="Times New Roman"/>
          <w:bCs/>
          <w:sz w:val="28"/>
          <w:szCs w:val="28"/>
        </w:rPr>
        <w:t>[</w:t>
      </w:r>
      <w:r w:rsidR="005D7C17">
        <w:rPr>
          <w:rFonts w:ascii="Times New Roman" w:eastAsia="Times New Roman" w:hAnsi="Times New Roman" w:cs="Times New Roman"/>
          <w:bCs/>
          <w:sz w:val="28"/>
          <w:szCs w:val="28"/>
        </w:rPr>
        <w:t>59</w:t>
      </w:r>
      <w:r w:rsidR="00FE403A">
        <w:rPr>
          <w:rFonts w:ascii="Times New Roman" w:eastAsia="Times New Roman" w:hAnsi="Times New Roman" w:cs="Times New Roman"/>
          <w:bCs/>
          <w:sz w:val="28"/>
          <w:szCs w:val="28"/>
        </w:rPr>
        <w:t>, с. 1106</w:t>
      </w:r>
      <w:r w:rsidR="00B4577C" w:rsidRPr="00E11937">
        <w:rPr>
          <w:rFonts w:ascii="Times New Roman" w:eastAsia="Times New Roman" w:hAnsi="Times New Roman" w:cs="Times New Roman"/>
          <w:bCs/>
          <w:sz w:val="28"/>
          <w:szCs w:val="28"/>
        </w:rPr>
        <w:t>].</w:t>
      </w:r>
    </w:p>
    <w:p w14:paraId="6E36DD28" w14:textId="77777777" w:rsidR="00402EF8" w:rsidRDefault="00402EF8" w:rsidP="002A3975">
      <w:pPr>
        <w:spacing w:after="0" w:line="240" w:lineRule="auto"/>
        <w:jc w:val="both"/>
        <w:rPr>
          <w:rFonts w:ascii="Times New Roman" w:eastAsia="Times New Roman" w:hAnsi="Times New Roman" w:cs="Times New Roman"/>
          <w:bCs/>
          <w:sz w:val="28"/>
          <w:szCs w:val="28"/>
        </w:rPr>
      </w:pPr>
    </w:p>
    <w:p w14:paraId="0221923E" w14:textId="77777777" w:rsidR="00541836" w:rsidRPr="00E11937" w:rsidRDefault="00541836" w:rsidP="002A3975">
      <w:pPr>
        <w:spacing w:after="0" w:line="240" w:lineRule="auto"/>
        <w:jc w:val="both"/>
        <w:rPr>
          <w:rFonts w:ascii="Times New Roman" w:eastAsia="Times New Roman" w:hAnsi="Times New Roman" w:cs="Times New Roman"/>
          <w:bCs/>
          <w:sz w:val="28"/>
          <w:szCs w:val="28"/>
        </w:rPr>
      </w:pPr>
    </w:p>
    <w:p w14:paraId="77B955CC" w14:textId="19A3B485" w:rsidR="00510170" w:rsidRPr="00E11937" w:rsidRDefault="00510170" w:rsidP="002A3975">
      <w:pPr>
        <w:spacing w:after="0" w:line="240" w:lineRule="auto"/>
        <w:ind w:firstLine="708"/>
        <w:jc w:val="both"/>
        <w:rPr>
          <w:rFonts w:ascii="Times New Roman" w:eastAsia="Times New Roman" w:hAnsi="Times New Roman" w:cs="Times New Roman"/>
          <w:b/>
          <w:sz w:val="28"/>
          <w:szCs w:val="28"/>
        </w:rPr>
      </w:pPr>
      <w:r w:rsidRPr="00E11937">
        <w:rPr>
          <w:rFonts w:ascii="Times New Roman" w:eastAsia="Times New Roman" w:hAnsi="Times New Roman" w:cs="Times New Roman"/>
          <w:b/>
          <w:sz w:val="28"/>
          <w:szCs w:val="28"/>
        </w:rPr>
        <w:t>3.</w:t>
      </w:r>
      <w:r w:rsidR="00AC2690">
        <w:rPr>
          <w:rFonts w:ascii="Times New Roman" w:eastAsia="Times New Roman" w:hAnsi="Times New Roman" w:cs="Times New Roman"/>
          <w:b/>
          <w:sz w:val="28"/>
          <w:szCs w:val="28"/>
        </w:rPr>
        <w:t>1</w:t>
      </w:r>
      <w:r w:rsidR="00370CA9" w:rsidRPr="00E11937">
        <w:rPr>
          <w:rFonts w:ascii="Times New Roman" w:eastAsia="Times New Roman" w:hAnsi="Times New Roman" w:cs="Times New Roman"/>
          <w:b/>
          <w:sz w:val="28"/>
          <w:szCs w:val="28"/>
        </w:rPr>
        <w:t>.</w:t>
      </w:r>
      <w:r w:rsidR="00AC2690">
        <w:rPr>
          <w:rFonts w:ascii="Times New Roman" w:eastAsia="Times New Roman" w:hAnsi="Times New Roman" w:cs="Times New Roman"/>
          <w:b/>
          <w:sz w:val="28"/>
          <w:szCs w:val="28"/>
        </w:rPr>
        <w:t>2</w:t>
      </w:r>
      <w:r w:rsidRPr="00E11937">
        <w:rPr>
          <w:rFonts w:ascii="Times New Roman" w:eastAsia="Times New Roman" w:hAnsi="Times New Roman" w:cs="Times New Roman"/>
          <w:b/>
          <w:sz w:val="28"/>
          <w:szCs w:val="28"/>
        </w:rPr>
        <w:t xml:space="preserve"> Исследование реакции (d,t) </w:t>
      </w:r>
      <w:r w:rsidR="00483B86" w:rsidRPr="00E11937">
        <w:rPr>
          <w:rFonts w:ascii="Times New Roman" w:eastAsia="Times New Roman" w:hAnsi="Times New Roman" w:cs="Times New Roman"/>
          <w:b/>
          <w:sz w:val="28"/>
          <w:szCs w:val="28"/>
        </w:rPr>
        <w:t xml:space="preserve">и роль механизма обмена с передачей </w:t>
      </w:r>
      <w:bookmarkStart w:id="9" w:name="_Hlk211500049"/>
      <w:r w:rsidR="00A04113" w:rsidRPr="00E11937">
        <w:rPr>
          <w:rFonts w:ascii="Times New Roman" w:eastAsia="Times New Roman" w:hAnsi="Times New Roman" w:cs="Times New Roman"/>
          <w:b/>
          <w:sz w:val="28"/>
          <w:szCs w:val="28"/>
          <w:vertAlign w:val="superscript"/>
        </w:rPr>
        <w:t>9</w:t>
      </w:r>
      <w:r w:rsidR="00483B86" w:rsidRPr="00E11937">
        <w:rPr>
          <w:rFonts w:ascii="Times New Roman" w:eastAsia="Times New Roman" w:hAnsi="Times New Roman" w:cs="Times New Roman"/>
          <w:b/>
          <w:sz w:val="28"/>
          <w:szCs w:val="28"/>
        </w:rPr>
        <w:t>B</w:t>
      </w:r>
      <w:bookmarkEnd w:id="9"/>
      <w:r w:rsidR="00A04113" w:rsidRPr="00E11937">
        <w:rPr>
          <w:rFonts w:ascii="Times New Roman" w:eastAsia="Times New Roman" w:hAnsi="Times New Roman" w:cs="Times New Roman"/>
          <w:b/>
          <w:sz w:val="28"/>
          <w:szCs w:val="28"/>
        </w:rPr>
        <w:t xml:space="preserve"> </w:t>
      </w:r>
      <w:r w:rsidR="00483B86" w:rsidRPr="00E11937">
        <w:rPr>
          <w:rFonts w:ascii="Times New Roman" w:eastAsia="Times New Roman" w:hAnsi="Times New Roman" w:cs="Times New Roman"/>
          <w:b/>
          <w:sz w:val="28"/>
          <w:szCs w:val="28"/>
        </w:rPr>
        <w:t>на</w:t>
      </w:r>
      <w:r w:rsidRPr="00E11937">
        <w:rPr>
          <w:rFonts w:ascii="Times New Roman" w:eastAsia="Times New Roman" w:hAnsi="Times New Roman" w:cs="Times New Roman"/>
          <w:b/>
          <w:sz w:val="28"/>
          <w:szCs w:val="28"/>
        </w:rPr>
        <w:t xml:space="preserve"> ядра</w:t>
      </w:r>
      <w:r w:rsidR="00483B86" w:rsidRPr="00E11937">
        <w:rPr>
          <w:rFonts w:ascii="Times New Roman" w:eastAsia="Times New Roman" w:hAnsi="Times New Roman" w:cs="Times New Roman"/>
          <w:b/>
          <w:sz w:val="28"/>
          <w:szCs w:val="28"/>
        </w:rPr>
        <w:t>х</w:t>
      </w:r>
      <w:r w:rsidRPr="00E11937">
        <w:rPr>
          <w:rFonts w:ascii="Times New Roman" w:eastAsia="Times New Roman" w:hAnsi="Times New Roman" w:cs="Times New Roman"/>
          <w:b/>
          <w:sz w:val="28"/>
          <w:szCs w:val="28"/>
        </w:rPr>
        <w:t xml:space="preserve"> </w:t>
      </w:r>
      <w:r w:rsidRPr="00E11937">
        <w:rPr>
          <w:rFonts w:ascii="Times New Roman" w:eastAsia="Times New Roman" w:hAnsi="Times New Roman" w:cs="Times New Roman"/>
          <w:b/>
          <w:sz w:val="28"/>
          <w:szCs w:val="28"/>
          <w:vertAlign w:val="superscript"/>
        </w:rPr>
        <w:t>10</w:t>
      </w:r>
      <w:r w:rsidRPr="00E11937">
        <w:rPr>
          <w:rFonts w:ascii="Times New Roman" w:eastAsia="Times New Roman" w:hAnsi="Times New Roman" w:cs="Times New Roman"/>
          <w:b/>
          <w:sz w:val="28"/>
          <w:szCs w:val="28"/>
        </w:rPr>
        <w:t xml:space="preserve">В методом </w:t>
      </w:r>
      <w:r w:rsidR="00017019">
        <w:rPr>
          <w:rFonts w:ascii="Times New Roman" w:eastAsia="Times New Roman" w:hAnsi="Times New Roman" w:cs="Times New Roman"/>
          <w:b/>
          <w:sz w:val="28"/>
          <w:szCs w:val="28"/>
        </w:rPr>
        <w:t>св</w:t>
      </w:r>
      <w:r w:rsidRPr="00E11937">
        <w:rPr>
          <w:rFonts w:ascii="Times New Roman" w:eastAsia="Times New Roman" w:hAnsi="Times New Roman" w:cs="Times New Roman"/>
          <w:b/>
          <w:sz w:val="28"/>
          <w:szCs w:val="28"/>
        </w:rPr>
        <w:t>я</w:t>
      </w:r>
      <w:r w:rsidR="00017019">
        <w:rPr>
          <w:rFonts w:ascii="Times New Roman" w:eastAsia="Times New Roman" w:hAnsi="Times New Roman" w:cs="Times New Roman"/>
          <w:b/>
          <w:sz w:val="28"/>
          <w:szCs w:val="28"/>
        </w:rPr>
        <w:t>за</w:t>
      </w:r>
      <w:r w:rsidRPr="00E11937">
        <w:rPr>
          <w:rFonts w:ascii="Times New Roman" w:eastAsia="Times New Roman" w:hAnsi="Times New Roman" w:cs="Times New Roman"/>
          <w:b/>
          <w:sz w:val="28"/>
          <w:szCs w:val="28"/>
        </w:rPr>
        <w:t>нных каналов</w:t>
      </w:r>
    </w:p>
    <w:p w14:paraId="1C1D7BEE" w14:textId="5A52AFD3" w:rsidR="00510170" w:rsidRPr="00E11937" w:rsidRDefault="005D3716"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В рамках анализа связанных каналов, представленного</w:t>
      </w:r>
      <w:r w:rsidR="00510170" w:rsidRPr="00E11937">
        <w:rPr>
          <w:rFonts w:ascii="Times New Roman" w:eastAsia="Times New Roman" w:hAnsi="Times New Roman" w:cs="Times New Roman"/>
          <w:bCs/>
          <w:sz w:val="28"/>
          <w:szCs w:val="28"/>
        </w:rPr>
        <w:t xml:space="preserve"> на рисунке </w:t>
      </w:r>
      <w:r w:rsidR="00F67D88" w:rsidRPr="00E11937">
        <w:rPr>
          <w:rFonts w:ascii="Times New Roman" w:eastAsia="Times New Roman" w:hAnsi="Times New Roman" w:cs="Times New Roman"/>
          <w:bCs/>
          <w:sz w:val="28"/>
          <w:szCs w:val="28"/>
        </w:rPr>
        <w:t>2</w:t>
      </w:r>
      <w:r w:rsidR="00D20541" w:rsidRPr="00D20541">
        <w:rPr>
          <w:rFonts w:ascii="Times New Roman" w:eastAsia="Times New Roman" w:hAnsi="Times New Roman" w:cs="Times New Roman"/>
          <w:bCs/>
          <w:sz w:val="28"/>
          <w:szCs w:val="28"/>
        </w:rPr>
        <w:t>6</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рассматривалась связь каналов, включающая в себя</w:t>
      </w:r>
      <w:r w:rsidR="00510170" w:rsidRPr="00E11937">
        <w:rPr>
          <w:rFonts w:ascii="Times New Roman" w:eastAsia="Times New Roman" w:hAnsi="Times New Roman" w:cs="Times New Roman"/>
          <w:bCs/>
          <w:sz w:val="28"/>
          <w:szCs w:val="28"/>
        </w:rPr>
        <w:t xml:space="preserve"> упругое (</w:t>
      </w:r>
      <w:r w:rsidR="00510170" w:rsidRPr="00E11937">
        <w:rPr>
          <w:rFonts w:ascii="Times New Roman" w:eastAsia="Times New Roman" w:hAnsi="Times New Roman" w:cs="Times New Roman"/>
          <w:bCs/>
          <w:sz w:val="28"/>
          <w:szCs w:val="28"/>
          <w:vertAlign w:val="superscript"/>
        </w:rPr>
        <w:t>10</w:t>
      </w:r>
      <w:r w:rsidR="00510170" w:rsidRPr="00E11937">
        <w:rPr>
          <w:rFonts w:ascii="Times New Roman" w:eastAsia="Times New Roman" w:hAnsi="Times New Roman" w:cs="Times New Roman"/>
          <w:bCs/>
          <w:sz w:val="28"/>
          <w:szCs w:val="28"/>
          <w:lang w:val="en-US"/>
        </w:rPr>
        <w:t>B</w:t>
      </w:r>
      <w:r w:rsidR="00510170" w:rsidRPr="00E11937">
        <w:rPr>
          <w:rFonts w:ascii="Times New Roman" w:eastAsia="Times New Roman" w:hAnsi="Times New Roman" w:cs="Times New Roman"/>
          <w:bCs/>
          <w:sz w:val="28"/>
          <w:szCs w:val="28"/>
        </w:rPr>
        <w:t xml:space="preserve"> + </w:t>
      </w:r>
      <w:r w:rsidR="00510170" w:rsidRPr="00E11937">
        <w:rPr>
          <w:rFonts w:ascii="Times New Roman" w:eastAsia="Times New Roman" w:hAnsi="Times New Roman" w:cs="Times New Roman"/>
          <w:bCs/>
          <w:sz w:val="28"/>
          <w:szCs w:val="28"/>
          <w:lang w:val="en-US"/>
        </w:rPr>
        <w:t>d</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а также </w:t>
      </w:r>
      <w:r w:rsidR="00510170" w:rsidRPr="00E11937">
        <w:rPr>
          <w:rFonts w:ascii="Times New Roman" w:eastAsia="Times New Roman" w:hAnsi="Times New Roman" w:cs="Times New Roman"/>
          <w:bCs/>
          <w:sz w:val="28"/>
          <w:szCs w:val="28"/>
        </w:rPr>
        <w:t xml:space="preserve">неупругое рассеяние с возбужденными состояниями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0,718 МэВ (1</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2,154 МэВ (1</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и 3,59 МэВ (2</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 Кроме того, были исследованы</w:t>
      </w:r>
      <w:r w:rsidR="00A04113" w:rsidRPr="00E11937">
        <w:rPr>
          <w:rFonts w:ascii="Times New Roman" w:eastAsia="Times New Roman" w:hAnsi="Times New Roman" w:cs="Times New Roman"/>
          <w:bCs/>
          <w:sz w:val="28"/>
          <w:szCs w:val="28"/>
        </w:rPr>
        <w:t xml:space="preserve"> каналы</w:t>
      </w:r>
      <w:r w:rsidR="00510170" w:rsidRPr="00E11937">
        <w:rPr>
          <w:rFonts w:ascii="Times New Roman" w:eastAsia="Times New Roman" w:hAnsi="Times New Roman" w:cs="Times New Roman"/>
          <w:bCs/>
          <w:sz w:val="28"/>
          <w:szCs w:val="28"/>
        </w:rPr>
        <w:t xml:space="preserve"> реакции однонейтрон</w:t>
      </w:r>
      <w:r w:rsidR="00985E21" w:rsidRPr="00E11937">
        <w:rPr>
          <w:rFonts w:ascii="Times New Roman" w:eastAsia="Times New Roman" w:hAnsi="Times New Roman" w:cs="Times New Roman"/>
          <w:bCs/>
          <w:sz w:val="28"/>
          <w:szCs w:val="28"/>
        </w:rPr>
        <w:t>ного</w:t>
      </w:r>
      <w:r w:rsidR="00EE3E19" w:rsidRPr="00E11937">
        <w:rPr>
          <w:rFonts w:ascii="Times New Roman" w:eastAsia="Times New Roman" w:hAnsi="Times New Roman" w:cs="Times New Roman"/>
          <w:bCs/>
          <w:sz w:val="28"/>
          <w:szCs w:val="28"/>
        </w:rPr>
        <w:t xml:space="preserve"> переноса</w:t>
      </w:r>
      <w:r w:rsidR="00985E21" w:rsidRPr="00E11937">
        <w:rPr>
          <w:rFonts w:ascii="Times New Roman" w:eastAsia="Times New Roman" w:hAnsi="Times New Roman" w:cs="Times New Roman"/>
          <w:bCs/>
          <w:sz w:val="28"/>
          <w:szCs w:val="28"/>
        </w:rPr>
        <w:t xml:space="preserve">, ведущие к образованию </w:t>
      </w:r>
      <w:r w:rsidR="00985E21" w:rsidRPr="00E11937">
        <w:rPr>
          <w:rFonts w:ascii="Times New Roman" w:eastAsia="Times New Roman" w:hAnsi="Times New Roman" w:cs="Times New Roman"/>
          <w:bCs/>
          <w:sz w:val="28"/>
          <w:szCs w:val="28"/>
          <w:vertAlign w:val="superscript"/>
        </w:rPr>
        <w:t>9</w:t>
      </w:r>
      <w:r w:rsidR="00985E21" w:rsidRPr="00E11937">
        <w:rPr>
          <w:rFonts w:ascii="Times New Roman" w:eastAsia="Times New Roman" w:hAnsi="Times New Roman" w:cs="Times New Roman"/>
          <w:bCs/>
          <w:sz w:val="28"/>
          <w:szCs w:val="28"/>
        </w:rPr>
        <w:t>B</w:t>
      </w:r>
      <w:r w:rsidR="00510170" w:rsidRPr="00E11937">
        <w:rPr>
          <w:rFonts w:ascii="Times New Roman" w:eastAsia="Times New Roman" w:hAnsi="Times New Roman" w:cs="Times New Roman"/>
          <w:bCs/>
          <w:sz w:val="28"/>
          <w:szCs w:val="28"/>
        </w:rPr>
        <w:t xml:space="preserve"> в основно</w:t>
      </w:r>
      <w:r w:rsidR="00985E21" w:rsidRPr="00E11937">
        <w:rPr>
          <w:rFonts w:ascii="Times New Roman" w:eastAsia="Times New Roman" w:hAnsi="Times New Roman" w:cs="Times New Roman"/>
          <w:bCs/>
          <w:sz w:val="28"/>
          <w:szCs w:val="28"/>
        </w:rPr>
        <w:t>м</w:t>
      </w:r>
      <w:r w:rsidR="00510170" w:rsidRPr="00E11937">
        <w:rPr>
          <w:rFonts w:ascii="Times New Roman" w:eastAsia="Times New Roman" w:hAnsi="Times New Roman" w:cs="Times New Roman"/>
          <w:bCs/>
          <w:sz w:val="28"/>
          <w:szCs w:val="28"/>
        </w:rPr>
        <w:t xml:space="preserve"> состояние (3/2</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и возбужденны</w:t>
      </w:r>
      <w:r w:rsidR="00985E21" w:rsidRPr="00E11937">
        <w:rPr>
          <w:rFonts w:ascii="Times New Roman" w:eastAsia="Times New Roman" w:hAnsi="Times New Roman" w:cs="Times New Roman"/>
          <w:bCs/>
          <w:sz w:val="28"/>
          <w:szCs w:val="28"/>
        </w:rPr>
        <w:t>х уровнях</w:t>
      </w:r>
      <w:r w:rsidR="00510170" w:rsidRPr="00E11937">
        <w:rPr>
          <w:rFonts w:ascii="Times New Roman" w:eastAsia="Times New Roman" w:hAnsi="Times New Roman" w:cs="Times New Roman"/>
          <w:bCs/>
          <w:sz w:val="28"/>
          <w:szCs w:val="28"/>
        </w:rPr>
        <w:t xml:space="preserve"> при 2,361 МэВ (5/2</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и 2,79 МэВ (5/2</w:t>
      </w:r>
      <w:r w:rsidR="00510170" w:rsidRPr="00E11937">
        <w:rPr>
          <w:rFonts w:ascii="Times New Roman" w:eastAsia="Times New Roman" w:hAnsi="Times New Roman" w:cs="Times New Roman"/>
          <w:bCs/>
          <w:sz w:val="28"/>
          <w:szCs w:val="28"/>
          <w:vertAlign w:val="superscript"/>
        </w:rPr>
        <w:t>+</w:t>
      </w:r>
      <w:r w:rsidR="00510170" w:rsidRPr="00E11937">
        <w:rPr>
          <w:rFonts w:ascii="Times New Roman" w:eastAsia="Times New Roman" w:hAnsi="Times New Roman" w:cs="Times New Roman"/>
          <w:bCs/>
          <w:sz w:val="28"/>
          <w:szCs w:val="28"/>
        </w:rPr>
        <w:t xml:space="preserve">). </w:t>
      </w:r>
      <w:r w:rsidR="00985E21" w:rsidRPr="00E11937">
        <w:rPr>
          <w:rFonts w:ascii="Times New Roman" w:eastAsia="Times New Roman" w:hAnsi="Times New Roman" w:cs="Times New Roman"/>
          <w:bCs/>
          <w:sz w:val="28"/>
          <w:szCs w:val="28"/>
        </w:rPr>
        <w:t>Расчеты проводились</w:t>
      </w:r>
      <w:r w:rsidR="00510170" w:rsidRPr="00E11937">
        <w:rPr>
          <w:rFonts w:ascii="Times New Roman" w:eastAsia="Times New Roman" w:hAnsi="Times New Roman" w:cs="Times New Roman"/>
          <w:bCs/>
          <w:sz w:val="28"/>
          <w:szCs w:val="28"/>
        </w:rPr>
        <w:t xml:space="preserve"> с использованием </w:t>
      </w:r>
      <w:r w:rsidR="00985E21" w:rsidRPr="00E11937">
        <w:rPr>
          <w:rFonts w:ascii="Times New Roman" w:eastAsia="Times New Roman" w:hAnsi="Times New Roman" w:cs="Times New Roman"/>
          <w:bCs/>
          <w:sz w:val="28"/>
          <w:szCs w:val="28"/>
        </w:rPr>
        <w:t>метода связанных каналов</w:t>
      </w:r>
      <w:r w:rsidR="0084248F">
        <w:rPr>
          <w:rFonts w:ascii="Times New Roman" w:eastAsia="Times New Roman" w:hAnsi="Times New Roman" w:cs="Times New Roman"/>
          <w:bCs/>
          <w:sz w:val="28"/>
          <w:szCs w:val="28"/>
        </w:rPr>
        <w:t xml:space="preserve"> </w:t>
      </w:r>
      <w:r w:rsidR="0084248F" w:rsidRPr="00E11937">
        <w:rPr>
          <w:rFonts w:ascii="Times New Roman" w:hAnsi="Times New Roman"/>
          <w:bCs/>
          <w:sz w:val="28"/>
          <w:szCs w:val="28"/>
        </w:rPr>
        <w:t>в борновском приближени</w:t>
      </w:r>
      <w:r w:rsidR="00805CE8">
        <w:rPr>
          <w:rFonts w:ascii="Times New Roman" w:hAnsi="Times New Roman"/>
          <w:bCs/>
          <w:sz w:val="28"/>
          <w:szCs w:val="28"/>
        </w:rPr>
        <w:t>и</w:t>
      </w:r>
      <w:r w:rsidR="0084248F" w:rsidRPr="00E11937">
        <w:rPr>
          <w:rFonts w:ascii="Times New Roman" w:hAnsi="Times New Roman"/>
          <w:bCs/>
          <w:sz w:val="28"/>
          <w:szCs w:val="28"/>
        </w:rPr>
        <w:t xml:space="preserve"> (</w:t>
      </w:r>
      <w:r w:rsidR="0084248F" w:rsidRPr="00E11937">
        <w:rPr>
          <w:rFonts w:ascii="Times New Roman" w:hAnsi="Times New Roman"/>
          <w:bCs/>
          <w:sz w:val="28"/>
          <w:szCs w:val="28"/>
          <w:lang w:val="en-US"/>
        </w:rPr>
        <w:t>DWBA</w:t>
      </w:r>
      <w:r w:rsidR="0084248F" w:rsidRPr="00E11937">
        <w:rPr>
          <w:rFonts w:ascii="Times New Roman" w:hAnsi="Times New Roman"/>
          <w:bCs/>
          <w:sz w:val="28"/>
          <w:szCs w:val="28"/>
        </w:rPr>
        <w:t>)</w:t>
      </w:r>
      <w:r w:rsidR="00003121">
        <w:rPr>
          <w:rFonts w:ascii="Times New Roman" w:eastAsia="Times New Roman" w:hAnsi="Times New Roman" w:cs="Times New Roman"/>
          <w:bCs/>
          <w:sz w:val="28"/>
          <w:szCs w:val="28"/>
        </w:rPr>
        <w:t>,</w:t>
      </w:r>
      <w:r w:rsidR="00985E21" w:rsidRPr="00E11937">
        <w:rPr>
          <w:rFonts w:ascii="Times New Roman" w:eastAsia="Times New Roman" w:hAnsi="Times New Roman" w:cs="Times New Roman"/>
          <w:bCs/>
          <w:sz w:val="28"/>
          <w:szCs w:val="28"/>
        </w:rPr>
        <w:t xml:space="preserve"> реализованного в программном пакете</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FRESCO</w:t>
      </w:r>
      <w:r w:rsidR="00510170" w:rsidRPr="00E11937">
        <w:rPr>
          <w:rFonts w:ascii="Times New Roman" w:eastAsia="Times New Roman" w:hAnsi="Times New Roman" w:cs="Times New Roman"/>
          <w:bCs/>
          <w:sz w:val="28"/>
          <w:szCs w:val="28"/>
        </w:rPr>
        <w:t xml:space="preserve"> [</w:t>
      </w:r>
      <w:r w:rsidR="00985E21" w:rsidRPr="00E11937">
        <w:rPr>
          <w:rFonts w:ascii="Times New Roman" w:eastAsia="Times New Roman" w:hAnsi="Times New Roman" w:cs="Times New Roman"/>
          <w:bCs/>
          <w:sz w:val="28"/>
          <w:szCs w:val="28"/>
        </w:rPr>
        <w:t>7</w:t>
      </w:r>
      <w:r w:rsidR="005F63E5" w:rsidRPr="005F63E5">
        <w:rPr>
          <w:rFonts w:ascii="Times New Roman" w:eastAsia="Times New Roman" w:hAnsi="Times New Roman" w:cs="Times New Roman"/>
          <w:bCs/>
          <w:sz w:val="28"/>
          <w:szCs w:val="28"/>
        </w:rPr>
        <w:t>5</w:t>
      </w:r>
      <w:r w:rsidR="00510170" w:rsidRPr="00E11937">
        <w:rPr>
          <w:rFonts w:ascii="Times New Roman" w:eastAsia="Times New Roman" w:hAnsi="Times New Roman" w:cs="Times New Roman"/>
          <w:bCs/>
          <w:sz w:val="28"/>
          <w:szCs w:val="28"/>
        </w:rPr>
        <w:t xml:space="preserve">]). </w:t>
      </w:r>
      <w:r w:rsidR="00464247" w:rsidRPr="00E11937">
        <w:rPr>
          <w:rFonts w:ascii="Times New Roman" w:eastAsia="Times New Roman" w:hAnsi="Times New Roman" w:cs="Times New Roman"/>
          <w:bCs/>
          <w:sz w:val="28"/>
          <w:szCs w:val="28"/>
        </w:rPr>
        <w:t>Входной канал в р</w:t>
      </w:r>
      <w:r w:rsidR="00510170" w:rsidRPr="00E11937">
        <w:rPr>
          <w:rFonts w:ascii="Times New Roman" w:eastAsia="Times New Roman" w:hAnsi="Times New Roman" w:cs="Times New Roman"/>
          <w:bCs/>
          <w:sz w:val="28"/>
          <w:szCs w:val="28"/>
        </w:rPr>
        <w:t>асчет</w:t>
      </w:r>
      <w:r w:rsidR="00464247" w:rsidRPr="00E11937">
        <w:rPr>
          <w:rFonts w:ascii="Times New Roman" w:eastAsia="Times New Roman" w:hAnsi="Times New Roman" w:cs="Times New Roman"/>
          <w:bCs/>
          <w:sz w:val="28"/>
          <w:szCs w:val="28"/>
        </w:rPr>
        <w:t>ах</w:t>
      </w:r>
      <w:r w:rsidR="00510170" w:rsidRPr="00E11937">
        <w:rPr>
          <w:rFonts w:ascii="Times New Roman" w:eastAsia="Times New Roman" w:hAnsi="Times New Roman" w:cs="Times New Roman"/>
          <w:bCs/>
          <w:sz w:val="28"/>
          <w:szCs w:val="28"/>
        </w:rPr>
        <w:t xml:space="preserve"> </w:t>
      </w:r>
      <w:r w:rsidR="00464247" w:rsidRPr="00E11937">
        <w:rPr>
          <w:rFonts w:ascii="Times New Roman" w:eastAsia="Times New Roman" w:hAnsi="Times New Roman" w:cs="Times New Roman"/>
          <w:bCs/>
          <w:sz w:val="28"/>
          <w:szCs w:val="28"/>
        </w:rPr>
        <w:t>описывался с использованием двух различных наборов</w:t>
      </w:r>
      <w:r w:rsidR="00510170" w:rsidRPr="00E11937">
        <w:rPr>
          <w:rFonts w:ascii="Times New Roman" w:eastAsia="Times New Roman" w:hAnsi="Times New Roman" w:cs="Times New Roman"/>
          <w:bCs/>
          <w:sz w:val="28"/>
          <w:szCs w:val="28"/>
        </w:rPr>
        <w:t xml:space="preserve"> потенциал</w:t>
      </w:r>
      <w:r w:rsidR="00464247" w:rsidRPr="00E11937">
        <w:rPr>
          <w:rFonts w:ascii="Times New Roman" w:eastAsia="Times New Roman" w:hAnsi="Times New Roman" w:cs="Times New Roman"/>
          <w:bCs/>
          <w:sz w:val="28"/>
          <w:szCs w:val="28"/>
        </w:rPr>
        <w:t>ов</w:t>
      </w:r>
      <w:r w:rsidR="00510170"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rPr>
        <w:t xml:space="preserve">1 или </w:t>
      </w:r>
      <w:r w:rsidR="00510170" w:rsidRPr="00E11937">
        <w:rPr>
          <w:rFonts w:ascii="Times New Roman" w:eastAsia="Times New Roman" w:hAnsi="Times New Roman" w:cs="Times New Roman"/>
          <w:bCs/>
          <w:sz w:val="28"/>
          <w:szCs w:val="28"/>
          <w:lang w:val="en-US"/>
        </w:rPr>
        <w:t>A</w:t>
      </w:r>
      <w:r w:rsidR="00510170" w:rsidRPr="00E11937">
        <w:rPr>
          <w:rFonts w:ascii="Times New Roman" w:eastAsia="Times New Roman" w:hAnsi="Times New Roman" w:cs="Times New Roman"/>
          <w:bCs/>
          <w:sz w:val="28"/>
          <w:szCs w:val="28"/>
        </w:rPr>
        <w:t>2 для (</w:t>
      </w:r>
      <w:r w:rsidR="00510170" w:rsidRPr="00E11937">
        <w:rPr>
          <w:rFonts w:ascii="Times New Roman" w:eastAsia="Times New Roman" w:hAnsi="Times New Roman" w:cs="Times New Roman"/>
          <w:bCs/>
          <w:sz w:val="28"/>
          <w:szCs w:val="28"/>
          <w:vertAlign w:val="superscript"/>
        </w:rPr>
        <w:t>10</w:t>
      </w:r>
      <w:r w:rsidR="00510170" w:rsidRPr="00E11937">
        <w:rPr>
          <w:rFonts w:ascii="Times New Roman" w:eastAsia="Times New Roman" w:hAnsi="Times New Roman" w:cs="Times New Roman"/>
          <w:bCs/>
          <w:sz w:val="28"/>
          <w:szCs w:val="28"/>
          <w:lang w:val="en-US"/>
        </w:rPr>
        <w:t>B</w:t>
      </w:r>
      <w:r w:rsidR="00510170" w:rsidRPr="00E11937">
        <w:rPr>
          <w:rFonts w:ascii="Times New Roman" w:eastAsia="Times New Roman" w:hAnsi="Times New Roman" w:cs="Times New Roman"/>
          <w:bCs/>
          <w:sz w:val="28"/>
          <w:szCs w:val="28"/>
        </w:rPr>
        <w:t xml:space="preserve"> + </w:t>
      </w:r>
      <w:r w:rsidR="00510170" w:rsidRPr="00E11937">
        <w:rPr>
          <w:rFonts w:ascii="Times New Roman" w:eastAsia="Times New Roman" w:hAnsi="Times New Roman" w:cs="Times New Roman"/>
          <w:bCs/>
          <w:sz w:val="28"/>
          <w:szCs w:val="28"/>
          <w:lang w:val="en-US"/>
        </w:rPr>
        <w:t>d</w:t>
      </w:r>
      <w:r w:rsidR="00510170" w:rsidRPr="00E11937">
        <w:rPr>
          <w:rFonts w:ascii="Times New Roman" w:eastAsia="Times New Roman" w:hAnsi="Times New Roman" w:cs="Times New Roman"/>
          <w:bCs/>
          <w:sz w:val="28"/>
          <w:szCs w:val="28"/>
        </w:rPr>
        <w:t>)</w:t>
      </w:r>
      <w:r w:rsidR="00464247" w:rsidRPr="00E11937">
        <w:rPr>
          <w:rFonts w:ascii="Times New Roman" w:eastAsia="Times New Roman" w:hAnsi="Times New Roman" w:cs="Times New Roman"/>
          <w:bCs/>
          <w:sz w:val="28"/>
          <w:szCs w:val="28"/>
        </w:rPr>
        <w:t>, в свою очередь</w:t>
      </w:r>
      <w:r w:rsidR="00510170" w:rsidRPr="00E11937">
        <w:rPr>
          <w:rFonts w:ascii="Times New Roman" w:eastAsia="Times New Roman" w:hAnsi="Times New Roman" w:cs="Times New Roman"/>
          <w:bCs/>
          <w:sz w:val="28"/>
          <w:szCs w:val="28"/>
        </w:rPr>
        <w:t xml:space="preserve"> </w:t>
      </w:r>
      <w:r w:rsidR="00464247" w:rsidRPr="00E11937">
        <w:rPr>
          <w:rFonts w:ascii="Times New Roman" w:eastAsia="Times New Roman" w:hAnsi="Times New Roman" w:cs="Times New Roman"/>
          <w:bCs/>
          <w:sz w:val="28"/>
          <w:szCs w:val="28"/>
        </w:rPr>
        <w:t>для выходного канала (</w:t>
      </w:r>
      <w:r w:rsidR="00464247" w:rsidRPr="00E11937">
        <w:rPr>
          <w:rFonts w:ascii="Times New Roman" w:eastAsia="Times New Roman" w:hAnsi="Times New Roman" w:cs="Times New Roman"/>
          <w:bCs/>
          <w:sz w:val="28"/>
          <w:szCs w:val="28"/>
          <w:vertAlign w:val="superscript"/>
        </w:rPr>
        <w:t>9</w:t>
      </w:r>
      <w:r w:rsidR="00464247" w:rsidRPr="00E11937">
        <w:rPr>
          <w:rFonts w:ascii="Times New Roman" w:eastAsia="Times New Roman" w:hAnsi="Times New Roman" w:cs="Times New Roman"/>
          <w:bCs/>
          <w:sz w:val="28"/>
          <w:szCs w:val="28"/>
          <w:lang w:val="en-US"/>
        </w:rPr>
        <w:t>B</w:t>
      </w:r>
      <w:r w:rsidR="00464247" w:rsidRPr="00E11937">
        <w:rPr>
          <w:rFonts w:ascii="Times New Roman" w:eastAsia="Times New Roman" w:hAnsi="Times New Roman" w:cs="Times New Roman"/>
          <w:bCs/>
          <w:sz w:val="28"/>
          <w:szCs w:val="28"/>
        </w:rPr>
        <w:t xml:space="preserve"> + </w:t>
      </w:r>
      <w:r w:rsidR="00464247" w:rsidRPr="00E11937">
        <w:rPr>
          <w:rFonts w:ascii="Times New Roman" w:eastAsia="Times New Roman" w:hAnsi="Times New Roman" w:cs="Times New Roman"/>
          <w:bCs/>
          <w:sz w:val="28"/>
          <w:szCs w:val="28"/>
          <w:lang w:val="en-US"/>
        </w:rPr>
        <w:t>t</w:t>
      </w:r>
      <w:r w:rsidR="00464247" w:rsidRPr="00E11937">
        <w:rPr>
          <w:rFonts w:ascii="Times New Roman" w:eastAsia="Times New Roman" w:hAnsi="Times New Roman" w:cs="Times New Roman"/>
          <w:bCs/>
          <w:sz w:val="28"/>
          <w:szCs w:val="28"/>
        </w:rPr>
        <w:t xml:space="preserve">) применялся </w:t>
      </w:r>
      <w:r w:rsidR="00510170" w:rsidRPr="00E11937">
        <w:rPr>
          <w:rFonts w:ascii="Times New Roman" w:eastAsia="Times New Roman" w:hAnsi="Times New Roman" w:cs="Times New Roman"/>
          <w:bCs/>
          <w:sz w:val="28"/>
          <w:szCs w:val="28"/>
        </w:rPr>
        <w:t xml:space="preserve">потенциал </w:t>
      </w:r>
      <w:r w:rsidR="00510170" w:rsidRPr="00E11937">
        <w:rPr>
          <w:rFonts w:ascii="Times New Roman" w:eastAsia="Times New Roman" w:hAnsi="Times New Roman" w:cs="Times New Roman"/>
          <w:bCs/>
          <w:sz w:val="28"/>
          <w:szCs w:val="28"/>
          <w:lang w:val="en-US"/>
        </w:rPr>
        <w:t>B</w:t>
      </w:r>
      <w:r w:rsidR="00510170" w:rsidRPr="00E11937">
        <w:rPr>
          <w:rFonts w:ascii="Times New Roman" w:eastAsia="Times New Roman" w:hAnsi="Times New Roman" w:cs="Times New Roman"/>
          <w:bCs/>
          <w:sz w:val="28"/>
          <w:szCs w:val="28"/>
        </w:rPr>
        <w:t xml:space="preserve">. </w:t>
      </w:r>
      <w:r w:rsidR="00464247" w:rsidRPr="00E11937">
        <w:rPr>
          <w:rFonts w:ascii="Times New Roman" w:eastAsia="Times New Roman" w:hAnsi="Times New Roman" w:cs="Times New Roman"/>
          <w:bCs/>
          <w:sz w:val="28"/>
          <w:szCs w:val="28"/>
        </w:rPr>
        <w:t>Характеристики упомянутых</w:t>
      </w:r>
      <w:r w:rsidR="00510170" w:rsidRPr="00E11937">
        <w:rPr>
          <w:rFonts w:ascii="Times New Roman" w:eastAsia="Times New Roman" w:hAnsi="Times New Roman" w:cs="Times New Roman"/>
          <w:bCs/>
          <w:sz w:val="28"/>
          <w:szCs w:val="28"/>
        </w:rPr>
        <w:t xml:space="preserve"> потенциалов приведены в таблице 1.</w:t>
      </w:r>
    </w:p>
    <w:p w14:paraId="77821719" w14:textId="3B86F1EF" w:rsidR="00E90883" w:rsidRPr="00E11937" w:rsidRDefault="00510170" w:rsidP="002A3975">
      <w:pPr>
        <w:spacing w:after="0" w:line="240" w:lineRule="auto"/>
        <w:ind w:firstLine="708"/>
        <w:jc w:val="both"/>
        <w:rPr>
          <w:rFonts w:ascii="Times New Roman" w:hAnsi="Times New Roman" w:cs="Times New Roman"/>
        </w:rPr>
      </w:pPr>
      <w:r w:rsidRPr="00E11937">
        <w:rPr>
          <w:rFonts w:ascii="Times New Roman" w:eastAsia="Times New Roman" w:hAnsi="Times New Roman" w:cs="Times New Roman"/>
          <w:bCs/>
          <w:sz w:val="28"/>
          <w:szCs w:val="28"/>
        </w:rPr>
        <w:t xml:space="preserve">Волновые функции связанных состояний </w:t>
      </w:r>
      <w:r w:rsidR="00464247" w:rsidRPr="00E11937">
        <w:rPr>
          <w:rFonts w:ascii="Times New Roman" w:eastAsia="Times New Roman" w:hAnsi="Times New Roman" w:cs="Times New Roman"/>
          <w:bCs/>
          <w:sz w:val="28"/>
          <w:szCs w:val="28"/>
        </w:rPr>
        <w:t>моделировались</w:t>
      </w:r>
      <w:r w:rsidRPr="00E11937">
        <w:rPr>
          <w:rFonts w:ascii="Times New Roman" w:eastAsia="Times New Roman" w:hAnsi="Times New Roman" w:cs="Times New Roman"/>
          <w:bCs/>
          <w:sz w:val="28"/>
          <w:szCs w:val="28"/>
        </w:rPr>
        <w:t xml:space="preserve"> </w:t>
      </w:r>
      <w:r w:rsidR="00464247" w:rsidRPr="00E11937">
        <w:rPr>
          <w:rFonts w:ascii="Times New Roman" w:eastAsia="Times New Roman" w:hAnsi="Times New Roman" w:cs="Times New Roman"/>
          <w:bCs/>
          <w:sz w:val="28"/>
          <w:szCs w:val="28"/>
        </w:rPr>
        <w:t>при помощи</w:t>
      </w:r>
      <w:r w:rsidRPr="00E11937">
        <w:rPr>
          <w:rFonts w:ascii="Times New Roman" w:eastAsia="Times New Roman" w:hAnsi="Times New Roman" w:cs="Times New Roman"/>
          <w:bCs/>
          <w:sz w:val="28"/>
          <w:szCs w:val="28"/>
        </w:rPr>
        <w:t xml:space="preserve"> реального потенциала Вудса–Саксона </w:t>
      </w:r>
      <w:r w:rsidR="00464247" w:rsidRPr="00E11937">
        <w:rPr>
          <w:rFonts w:ascii="Times New Roman" w:eastAsia="Times New Roman" w:hAnsi="Times New Roman" w:cs="Times New Roman"/>
          <w:bCs/>
          <w:sz w:val="28"/>
          <w:szCs w:val="28"/>
        </w:rPr>
        <w:t>с</w:t>
      </w:r>
      <w:r w:rsidRPr="00E11937">
        <w:rPr>
          <w:rFonts w:ascii="Times New Roman" w:eastAsia="Times New Roman" w:hAnsi="Times New Roman" w:cs="Times New Roman"/>
          <w:bCs/>
          <w:sz w:val="28"/>
          <w:szCs w:val="28"/>
        </w:rPr>
        <w:t xml:space="preserve"> геометрически</w:t>
      </w:r>
      <w:r w:rsidR="00464247" w:rsidRPr="00E11937">
        <w:rPr>
          <w:rFonts w:ascii="Times New Roman" w:eastAsia="Times New Roman" w:hAnsi="Times New Roman" w:cs="Times New Roman"/>
          <w:bCs/>
          <w:sz w:val="28"/>
          <w:szCs w:val="28"/>
        </w:rPr>
        <w:t>ми</w:t>
      </w:r>
      <w:r w:rsidRPr="00E11937">
        <w:rPr>
          <w:rFonts w:ascii="Times New Roman" w:eastAsia="Times New Roman" w:hAnsi="Times New Roman" w:cs="Times New Roman"/>
          <w:bCs/>
          <w:sz w:val="28"/>
          <w:szCs w:val="28"/>
        </w:rPr>
        <w:t xml:space="preserve"> параметра</w:t>
      </w:r>
      <w:r w:rsidR="00464247" w:rsidRPr="00E11937">
        <w:rPr>
          <w:rFonts w:ascii="Times New Roman" w:eastAsia="Times New Roman" w:hAnsi="Times New Roman" w:cs="Times New Roman"/>
          <w:bCs/>
          <w:sz w:val="28"/>
          <w:szCs w:val="28"/>
        </w:rPr>
        <w:t>ми</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r</w:t>
      </w:r>
      <w:r w:rsidRPr="00E11937">
        <w:rPr>
          <w:rFonts w:ascii="Times New Roman" w:eastAsia="Times New Roman" w:hAnsi="Times New Roman" w:cs="Times New Roman"/>
          <w:bCs/>
          <w:sz w:val="28"/>
          <w:szCs w:val="28"/>
          <w:vertAlign w:val="subscript"/>
        </w:rPr>
        <w:t>0</w:t>
      </w:r>
      <w:r w:rsidRPr="00E11937">
        <w:rPr>
          <w:rFonts w:ascii="Times New Roman" w:eastAsia="Times New Roman" w:hAnsi="Times New Roman" w:cs="Times New Roman"/>
          <w:bCs/>
          <w:sz w:val="28"/>
          <w:szCs w:val="28"/>
        </w:rPr>
        <w:t xml:space="preserve"> = 1,25 </w:t>
      </w:r>
      <w:r w:rsidR="00E57855" w:rsidRPr="00E11937">
        <w:rPr>
          <w:rFonts w:ascii="Times New Roman" w:eastAsia="Times New Roman" w:hAnsi="Times New Roman" w:cs="Times New Roman"/>
          <w:bCs/>
          <w:sz w:val="28"/>
          <w:szCs w:val="28"/>
        </w:rPr>
        <w:t>ф</w:t>
      </w:r>
      <w:r w:rsidRPr="00E11937">
        <w:rPr>
          <w:rFonts w:ascii="Times New Roman" w:eastAsia="Times New Roman" w:hAnsi="Times New Roman" w:cs="Times New Roman"/>
          <w:bCs/>
          <w:sz w:val="28"/>
          <w:szCs w:val="28"/>
        </w:rPr>
        <w:t xml:space="preserve">м и </w:t>
      </w:r>
      <w:r w:rsidR="00464247" w:rsidRPr="00E11937">
        <w:rPr>
          <w:rFonts w:ascii="Times New Roman" w:eastAsia="Times New Roman" w:hAnsi="Times New Roman" w:cs="Times New Roman"/>
          <w:bCs/>
          <w:sz w:val="28"/>
          <w:szCs w:val="28"/>
          <w:lang w:val="kk-KZ"/>
        </w:rPr>
        <w:t>а</w:t>
      </w:r>
      <w:r w:rsidRPr="00E11937">
        <w:rPr>
          <w:rFonts w:ascii="Times New Roman" w:eastAsia="Times New Roman" w:hAnsi="Times New Roman" w:cs="Times New Roman"/>
          <w:bCs/>
          <w:sz w:val="28"/>
          <w:szCs w:val="28"/>
        </w:rPr>
        <w:t xml:space="preserve"> = 0,65 </w:t>
      </w:r>
      <w:r w:rsidR="00E57855" w:rsidRPr="00E11937">
        <w:rPr>
          <w:rFonts w:ascii="Times New Roman" w:eastAsia="Times New Roman" w:hAnsi="Times New Roman" w:cs="Times New Roman"/>
          <w:bCs/>
          <w:sz w:val="28"/>
          <w:szCs w:val="28"/>
        </w:rPr>
        <w:t>ф</w:t>
      </w:r>
      <w:r w:rsidRPr="00E11937">
        <w:rPr>
          <w:rFonts w:ascii="Times New Roman" w:eastAsia="Times New Roman" w:hAnsi="Times New Roman" w:cs="Times New Roman"/>
          <w:bCs/>
          <w:sz w:val="28"/>
          <w:szCs w:val="28"/>
        </w:rPr>
        <w:t xml:space="preserve">м. </w:t>
      </w:r>
      <w:r w:rsidR="000F6164" w:rsidRPr="00E11937">
        <w:rPr>
          <w:rFonts w:ascii="Times New Roman" w:eastAsia="Times New Roman" w:hAnsi="Times New Roman" w:cs="Times New Roman"/>
          <w:bCs/>
          <w:sz w:val="28"/>
          <w:szCs w:val="28"/>
          <w:lang w:val="kk-KZ"/>
        </w:rPr>
        <w:t>Г</w:t>
      </w:r>
      <w:r w:rsidRPr="00E11937">
        <w:rPr>
          <w:rFonts w:ascii="Times New Roman" w:eastAsia="Times New Roman" w:hAnsi="Times New Roman" w:cs="Times New Roman"/>
          <w:bCs/>
          <w:sz w:val="28"/>
          <w:szCs w:val="28"/>
        </w:rPr>
        <w:t xml:space="preserve">лубина </w:t>
      </w:r>
      <w:r w:rsidR="000F6164" w:rsidRPr="00E11937">
        <w:rPr>
          <w:rFonts w:ascii="Times New Roman" w:eastAsia="Times New Roman" w:hAnsi="Times New Roman" w:cs="Times New Roman"/>
          <w:bCs/>
          <w:sz w:val="28"/>
          <w:szCs w:val="28"/>
          <w:lang w:val="kk-KZ"/>
        </w:rPr>
        <w:t>под</w:t>
      </w:r>
      <w:r w:rsidRPr="00E11937">
        <w:rPr>
          <w:rFonts w:ascii="Times New Roman" w:eastAsia="Times New Roman" w:hAnsi="Times New Roman" w:cs="Times New Roman"/>
          <w:bCs/>
          <w:sz w:val="28"/>
          <w:szCs w:val="28"/>
        </w:rPr>
        <w:t xml:space="preserve">биралась </w:t>
      </w:r>
      <w:r w:rsidR="000F6164" w:rsidRPr="00E11937">
        <w:rPr>
          <w:rFonts w:ascii="Times New Roman" w:eastAsia="Times New Roman" w:hAnsi="Times New Roman" w:cs="Times New Roman"/>
          <w:bCs/>
          <w:sz w:val="28"/>
          <w:szCs w:val="28"/>
          <w:lang w:val="kk-KZ"/>
        </w:rPr>
        <w:t>индивидуально</w:t>
      </w:r>
      <w:r w:rsidRPr="00E11937">
        <w:rPr>
          <w:rFonts w:ascii="Times New Roman" w:eastAsia="Times New Roman" w:hAnsi="Times New Roman" w:cs="Times New Roman"/>
          <w:bCs/>
          <w:sz w:val="28"/>
          <w:szCs w:val="28"/>
        </w:rPr>
        <w:t xml:space="preserve"> </w:t>
      </w:r>
      <w:r w:rsidR="000F6164" w:rsidRPr="00E11937">
        <w:rPr>
          <w:rFonts w:ascii="Times New Roman" w:eastAsia="Times New Roman" w:hAnsi="Times New Roman" w:cs="Times New Roman"/>
          <w:bCs/>
          <w:sz w:val="28"/>
          <w:szCs w:val="28"/>
          <w:lang w:val="kk-KZ"/>
        </w:rPr>
        <w:t xml:space="preserve">с целью </w:t>
      </w:r>
      <w:r w:rsidRPr="00E11937">
        <w:rPr>
          <w:rFonts w:ascii="Times New Roman" w:eastAsia="Times New Roman" w:hAnsi="Times New Roman" w:cs="Times New Roman"/>
          <w:bCs/>
          <w:sz w:val="28"/>
          <w:szCs w:val="28"/>
        </w:rPr>
        <w:t xml:space="preserve">получить необходимую энергию связи </w:t>
      </w:r>
      <w:r w:rsidR="000F6164" w:rsidRPr="00E11937">
        <w:rPr>
          <w:rFonts w:ascii="Times New Roman" w:eastAsia="Times New Roman" w:hAnsi="Times New Roman" w:cs="Times New Roman"/>
          <w:bCs/>
          <w:sz w:val="28"/>
          <w:szCs w:val="28"/>
          <w:lang w:val="kk-KZ"/>
        </w:rPr>
        <w:t>нейтрона</w:t>
      </w:r>
      <w:r w:rsidRPr="00E11937">
        <w:rPr>
          <w:rFonts w:ascii="Times New Roman" w:eastAsia="Times New Roman" w:hAnsi="Times New Roman" w:cs="Times New Roman"/>
          <w:bCs/>
          <w:sz w:val="28"/>
          <w:szCs w:val="28"/>
        </w:rPr>
        <w:t xml:space="preserve">. Сравнение </w:t>
      </w:r>
      <w:r w:rsidR="000F6164" w:rsidRPr="00E11937">
        <w:rPr>
          <w:rFonts w:ascii="Times New Roman" w:eastAsia="Times New Roman" w:hAnsi="Times New Roman" w:cs="Times New Roman"/>
          <w:bCs/>
          <w:sz w:val="28"/>
          <w:szCs w:val="28"/>
          <w:lang w:val="kk-KZ"/>
        </w:rPr>
        <w:t xml:space="preserve">теоретически </w:t>
      </w:r>
      <w:r w:rsidRPr="00E11937">
        <w:rPr>
          <w:rFonts w:ascii="Times New Roman" w:eastAsia="Times New Roman" w:hAnsi="Times New Roman" w:cs="Times New Roman"/>
          <w:bCs/>
          <w:sz w:val="28"/>
          <w:szCs w:val="28"/>
        </w:rPr>
        <w:t>рассчитанных сечений с экспериментальными данными п</w:t>
      </w:r>
      <w:r w:rsidR="000F6164" w:rsidRPr="00E11937">
        <w:rPr>
          <w:rFonts w:ascii="Times New Roman" w:eastAsia="Times New Roman" w:hAnsi="Times New Roman" w:cs="Times New Roman"/>
          <w:bCs/>
          <w:sz w:val="28"/>
          <w:szCs w:val="28"/>
          <w:lang w:val="kk-KZ"/>
        </w:rPr>
        <w:t>редставлено</w:t>
      </w:r>
      <w:r w:rsidRPr="00E11937">
        <w:rPr>
          <w:rFonts w:ascii="Times New Roman" w:eastAsia="Times New Roman" w:hAnsi="Times New Roman" w:cs="Times New Roman"/>
          <w:bCs/>
          <w:sz w:val="28"/>
          <w:szCs w:val="28"/>
        </w:rPr>
        <w:t xml:space="preserve"> на рисунке </w:t>
      </w:r>
      <w:r w:rsidR="00F67D88" w:rsidRPr="00E11937">
        <w:rPr>
          <w:rFonts w:ascii="Times New Roman" w:eastAsia="Times New Roman" w:hAnsi="Times New Roman" w:cs="Times New Roman"/>
          <w:bCs/>
          <w:sz w:val="28"/>
          <w:szCs w:val="28"/>
        </w:rPr>
        <w:t>2</w:t>
      </w:r>
      <w:r w:rsidR="001E7446" w:rsidRPr="001E7446">
        <w:rPr>
          <w:rFonts w:ascii="Times New Roman" w:eastAsia="Times New Roman" w:hAnsi="Times New Roman" w:cs="Times New Roman"/>
          <w:bCs/>
          <w:sz w:val="28"/>
          <w:szCs w:val="28"/>
        </w:rPr>
        <w:t>7</w:t>
      </w:r>
      <w:r w:rsidR="0032216A">
        <w:rPr>
          <w:rFonts w:ascii="Times New Roman" w:eastAsia="Times New Roman" w:hAnsi="Times New Roman" w:cs="Times New Roman"/>
          <w:bCs/>
          <w:sz w:val="28"/>
          <w:szCs w:val="28"/>
          <w:lang w:val="kk-KZ"/>
        </w:rPr>
        <w:t xml:space="preserve"> </w:t>
      </w:r>
      <w:r w:rsidR="00E21DE8" w:rsidRPr="00E11937">
        <w:rPr>
          <w:rFonts w:ascii="Times New Roman" w:hAnsi="Times New Roman" w:cs="Times New Roman"/>
          <w:sz w:val="28"/>
          <w:szCs w:val="28"/>
        </w:rPr>
        <w:t>(</w:t>
      </w:r>
      <w:r w:rsidR="00FD383C">
        <w:rPr>
          <w:rFonts w:ascii="Times New Roman" w:hAnsi="Times New Roman" w:cs="Times New Roman"/>
          <w:sz w:val="28"/>
          <w:szCs w:val="28"/>
          <w:lang w:val="kk-KZ"/>
        </w:rPr>
        <w:t>а-</w:t>
      </w:r>
      <w:r w:rsidR="00EC286B">
        <w:rPr>
          <w:rFonts w:ascii="Times New Roman" w:hAnsi="Times New Roman" w:cs="Times New Roman"/>
          <w:sz w:val="28"/>
          <w:szCs w:val="28"/>
          <w:lang w:val="kk-KZ"/>
        </w:rPr>
        <w:t>в</w:t>
      </w:r>
      <w:r w:rsidR="00E21DE8" w:rsidRPr="00E11937">
        <w:rPr>
          <w:rFonts w:ascii="Times New Roman" w:hAnsi="Times New Roman" w:cs="Times New Roman"/>
          <w:sz w:val="28"/>
          <w:szCs w:val="28"/>
        </w:rPr>
        <w:t>)</w:t>
      </w:r>
      <w:r w:rsidR="000F6164" w:rsidRPr="00E11937">
        <w:rPr>
          <w:rFonts w:ascii="Times New Roman" w:hAnsi="Times New Roman" w:cs="Times New Roman"/>
          <w:sz w:val="28"/>
          <w:szCs w:val="28"/>
        </w:rPr>
        <w:t>,</w:t>
      </w:r>
      <w:r w:rsidR="000F6164" w:rsidRPr="00E11937">
        <w:rPr>
          <w:rFonts w:ascii="Times New Roman" w:hAnsi="Times New Roman" w:cs="Times New Roman"/>
        </w:rPr>
        <w:t xml:space="preserve"> </w:t>
      </w:r>
      <w:r w:rsidR="000F6164" w:rsidRPr="00E11937">
        <w:rPr>
          <w:rFonts w:ascii="Times New Roman" w:hAnsi="Times New Roman" w:cs="Times New Roman"/>
          <w:sz w:val="28"/>
          <w:szCs w:val="28"/>
        </w:rPr>
        <w:t xml:space="preserve">где </w:t>
      </w:r>
      <w:r w:rsidR="000F6164" w:rsidRPr="00E11937">
        <w:rPr>
          <w:rFonts w:ascii="Times New Roman" w:hAnsi="Times New Roman" w:cs="Times New Roman"/>
          <w:sz w:val="28"/>
          <w:szCs w:val="28"/>
        </w:rPr>
        <w:lastRenderedPageBreak/>
        <w:t>показаны угловые распределения тритонов при переходах в основное и возбужденные состояния</w:t>
      </w:r>
      <w:r w:rsidR="00E90883" w:rsidRPr="00E11937">
        <w:rPr>
          <w:rFonts w:ascii="Times New Roman" w:hAnsi="Times New Roman" w:cs="Times New Roman"/>
        </w:rPr>
        <w:t xml:space="preserve"> </w:t>
      </w:r>
      <w:r w:rsidR="000F6164" w:rsidRPr="00E11937">
        <w:rPr>
          <w:rFonts w:ascii="Times New Roman" w:eastAsia="Times New Roman" w:hAnsi="Times New Roman" w:cs="Times New Roman"/>
          <w:bCs/>
          <w:sz w:val="28"/>
          <w:szCs w:val="28"/>
          <w:vertAlign w:val="superscript"/>
        </w:rPr>
        <w:t>9</w:t>
      </w:r>
      <w:r w:rsidR="000F6164" w:rsidRPr="00E11937">
        <w:rPr>
          <w:rFonts w:ascii="Times New Roman" w:eastAsia="Times New Roman" w:hAnsi="Times New Roman" w:cs="Times New Roman"/>
          <w:bCs/>
          <w:sz w:val="28"/>
          <w:szCs w:val="28"/>
        </w:rPr>
        <w:t>B</w:t>
      </w:r>
      <w:r w:rsidR="00437F10" w:rsidRPr="00E11937">
        <w:rPr>
          <w:rFonts w:ascii="Times New Roman" w:eastAsia="Times New Roman" w:hAnsi="Times New Roman" w:cs="Times New Roman"/>
          <w:bCs/>
          <w:sz w:val="28"/>
          <w:szCs w:val="28"/>
        </w:rPr>
        <w:t xml:space="preserve">. Погрешности экспериментальных точек включают только статистические ошибки, теоретические кривые рассчитаны с потенциалами </w:t>
      </w:r>
      <w:r w:rsidR="00437F10" w:rsidRPr="00E11937">
        <w:rPr>
          <w:rFonts w:ascii="Times New Roman" w:eastAsia="Times New Roman" w:hAnsi="Times New Roman" w:cs="Times New Roman"/>
          <w:bCs/>
          <w:sz w:val="28"/>
          <w:szCs w:val="28"/>
          <w:lang w:val="en-US"/>
        </w:rPr>
        <w:t>A</w:t>
      </w:r>
      <w:r w:rsidR="00437F10" w:rsidRPr="00E11937">
        <w:rPr>
          <w:rFonts w:ascii="Times New Roman" w:eastAsia="Times New Roman" w:hAnsi="Times New Roman" w:cs="Times New Roman"/>
          <w:bCs/>
          <w:sz w:val="28"/>
          <w:szCs w:val="28"/>
        </w:rPr>
        <w:t xml:space="preserve">1, </w:t>
      </w:r>
      <w:r w:rsidR="00437F10" w:rsidRPr="00E11937">
        <w:rPr>
          <w:rFonts w:ascii="Times New Roman" w:eastAsia="Times New Roman" w:hAnsi="Times New Roman" w:cs="Times New Roman"/>
          <w:bCs/>
          <w:sz w:val="28"/>
          <w:szCs w:val="28"/>
          <w:lang w:val="en-US"/>
        </w:rPr>
        <w:t>B</w:t>
      </w:r>
      <w:r w:rsidR="00437F10" w:rsidRPr="00E11937">
        <w:rPr>
          <w:rFonts w:ascii="Times New Roman" w:eastAsia="Times New Roman" w:hAnsi="Times New Roman" w:cs="Times New Roman"/>
          <w:bCs/>
          <w:sz w:val="28"/>
          <w:szCs w:val="28"/>
        </w:rPr>
        <w:t xml:space="preserve"> и </w:t>
      </w:r>
      <w:r w:rsidR="00437F10" w:rsidRPr="00E11937">
        <w:rPr>
          <w:rFonts w:ascii="Times New Roman" w:eastAsia="Times New Roman" w:hAnsi="Times New Roman" w:cs="Times New Roman"/>
          <w:bCs/>
          <w:sz w:val="28"/>
          <w:szCs w:val="28"/>
          <w:lang w:val="en-US"/>
        </w:rPr>
        <w:t>A</w:t>
      </w:r>
      <w:r w:rsidR="00437F10" w:rsidRPr="00E11937">
        <w:rPr>
          <w:rFonts w:ascii="Times New Roman" w:eastAsia="Times New Roman" w:hAnsi="Times New Roman" w:cs="Times New Roman"/>
          <w:bCs/>
          <w:sz w:val="28"/>
          <w:szCs w:val="28"/>
        </w:rPr>
        <w:t xml:space="preserve">2, </w:t>
      </w:r>
      <w:r w:rsidR="00437F10" w:rsidRPr="00E11937">
        <w:rPr>
          <w:rFonts w:ascii="Times New Roman" w:eastAsia="Times New Roman" w:hAnsi="Times New Roman" w:cs="Times New Roman"/>
          <w:bCs/>
          <w:sz w:val="28"/>
          <w:szCs w:val="28"/>
          <w:lang w:val="en-US"/>
        </w:rPr>
        <w:t>B</w:t>
      </w:r>
      <w:r w:rsidR="00437F10" w:rsidRPr="00E11937">
        <w:rPr>
          <w:rFonts w:ascii="Times New Roman" w:eastAsia="Times New Roman" w:hAnsi="Times New Roman" w:cs="Times New Roman"/>
          <w:bCs/>
          <w:sz w:val="28"/>
          <w:szCs w:val="28"/>
        </w:rPr>
        <w:t>.</w:t>
      </w:r>
    </w:p>
    <w:p w14:paraId="6BEAACA7" w14:textId="6294272D" w:rsidR="00510170" w:rsidRDefault="00BD4877"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В таблице 2 приведены с</w:t>
      </w:r>
      <w:r w:rsidR="00510170" w:rsidRPr="00E11937">
        <w:rPr>
          <w:rFonts w:ascii="Times New Roman" w:eastAsia="Times New Roman" w:hAnsi="Times New Roman" w:cs="Times New Roman"/>
          <w:bCs/>
          <w:sz w:val="28"/>
          <w:szCs w:val="28"/>
        </w:rPr>
        <w:t>пектроскопические амплитуды (СА), использованные</w:t>
      </w:r>
      <w:r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на</w:t>
      </w:r>
      <w:r w:rsidRPr="00E11937">
        <w:rPr>
          <w:rFonts w:ascii="Times New Roman" w:eastAsia="Times New Roman" w:hAnsi="Times New Roman" w:cs="Times New Roman"/>
          <w:bCs/>
          <w:sz w:val="28"/>
          <w:szCs w:val="28"/>
        </w:rPr>
        <w:t>ми</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при расчетах</w:t>
      </w:r>
      <w:r w:rsidR="00510170"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 xml:space="preserve"> а также соответствующие</w:t>
      </w:r>
      <w:r w:rsidR="00510170" w:rsidRPr="00E11937">
        <w:rPr>
          <w:rFonts w:ascii="Times New Roman" w:eastAsia="Times New Roman" w:hAnsi="Times New Roman" w:cs="Times New Roman"/>
          <w:bCs/>
          <w:sz w:val="28"/>
          <w:szCs w:val="28"/>
        </w:rPr>
        <w:t xml:space="preserve"> теоретически</w:t>
      </w:r>
      <w:r w:rsidRPr="00E11937">
        <w:rPr>
          <w:rFonts w:ascii="Times New Roman" w:eastAsia="Times New Roman" w:hAnsi="Times New Roman" w:cs="Times New Roman"/>
          <w:bCs/>
          <w:sz w:val="28"/>
          <w:szCs w:val="28"/>
        </w:rPr>
        <w:t>е</w:t>
      </w:r>
      <w:r w:rsidR="00510170" w:rsidRPr="00E11937">
        <w:rPr>
          <w:rFonts w:ascii="Times New Roman" w:eastAsia="Times New Roman" w:hAnsi="Times New Roman" w:cs="Times New Roman"/>
          <w:bCs/>
          <w:sz w:val="28"/>
          <w:szCs w:val="28"/>
        </w:rPr>
        <w:t xml:space="preserve"> пред</w:t>
      </w:r>
      <w:r w:rsidRPr="00E11937">
        <w:rPr>
          <w:rFonts w:ascii="Times New Roman" w:eastAsia="Times New Roman" w:hAnsi="Times New Roman" w:cs="Times New Roman"/>
          <w:bCs/>
          <w:sz w:val="28"/>
          <w:szCs w:val="28"/>
        </w:rPr>
        <w:t>положения</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З</w:t>
      </w:r>
      <w:r w:rsidR="00510170" w:rsidRPr="00E11937">
        <w:rPr>
          <w:rFonts w:ascii="Times New Roman" w:eastAsia="Times New Roman" w:hAnsi="Times New Roman" w:cs="Times New Roman"/>
          <w:bCs/>
          <w:sz w:val="28"/>
          <w:szCs w:val="28"/>
        </w:rPr>
        <w:t xml:space="preserve">начения </w:t>
      </w:r>
      <w:r w:rsidRPr="00E11937">
        <w:rPr>
          <w:rFonts w:ascii="Times New Roman" w:eastAsia="Times New Roman" w:hAnsi="Times New Roman" w:cs="Times New Roman"/>
          <w:bCs/>
          <w:sz w:val="28"/>
          <w:szCs w:val="28"/>
        </w:rPr>
        <w:t xml:space="preserve">СА </w:t>
      </w:r>
      <w:r w:rsidR="00510170" w:rsidRPr="00E11937">
        <w:rPr>
          <w:rFonts w:ascii="Times New Roman" w:eastAsia="Times New Roman" w:hAnsi="Times New Roman" w:cs="Times New Roman"/>
          <w:bCs/>
          <w:sz w:val="28"/>
          <w:szCs w:val="28"/>
        </w:rPr>
        <w:t xml:space="preserve">для одночастичных дырочных </w:t>
      </w:r>
      <w:r w:rsidRPr="00E11937">
        <w:rPr>
          <w:rFonts w:ascii="Times New Roman" w:eastAsia="Times New Roman" w:hAnsi="Times New Roman" w:cs="Times New Roman"/>
          <w:bCs/>
          <w:sz w:val="28"/>
          <w:szCs w:val="28"/>
        </w:rPr>
        <w:t>конфигураций</w:t>
      </w:r>
      <w:r w:rsidR="00510170" w:rsidRPr="00E11937">
        <w:rPr>
          <w:rFonts w:ascii="Times New Roman" w:eastAsia="Times New Roman" w:hAnsi="Times New Roman" w:cs="Times New Roman"/>
          <w:bCs/>
          <w:sz w:val="28"/>
          <w:szCs w:val="28"/>
        </w:rPr>
        <w:t xml:space="preserve"> в 1</w:t>
      </w:r>
      <w:r w:rsidR="00510170" w:rsidRPr="00E11937">
        <w:rPr>
          <w:rFonts w:ascii="Times New Roman" w:eastAsia="Times New Roman" w:hAnsi="Times New Roman" w:cs="Times New Roman"/>
          <w:bCs/>
          <w:sz w:val="28"/>
          <w:szCs w:val="28"/>
          <w:lang w:val="en-US"/>
        </w:rPr>
        <w:t>p</w:t>
      </w:r>
      <w:r w:rsidR="00510170" w:rsidRPr="00E11937">
        <w:rPr>
          <w:rFonts w:ascii="Times New Roman" w:eastAsia="Times New Roman" w:hAnsi="Times New Roman" w:cs="Times New Roman"/>
          <w:bCs/>
          <w:sz w:val="28"/>
          <w:szCs w:val="28"/>
        </w:rPr>
        <w:t>-оболочке, воз</w:t>
      </w:r>
      <w:r w:rsidRPr="00E11937">
        <w:rPr>
          <w:rFonts w:ascii="Times New Roman" w:eastAsia="Times New Roman" w:hAnsi="Times New Roman" w:cs="Times New Roman"/>
          <w:bCs/>
          <w:sz w:val="28"/>
          <w:szCs w:val="28"/>
        </w:rPr>
        <w:t>никающих</w:t>
      </w:r>
      <w:r w:rsidR="00510170" w:rsidRPr="00E11937">
        <w:rPr>
          <w:rFonts w:ascii="Times New Roman" w:eastAsia="Times New Roman" w:hAnsi="Times New Roman" w:cs="Times New Roman"/>
          <w:bCs/>
          <w:sz w:val="28"/>
          <w:szCs w:val="28"/>
        </w:rPr>
        <w:t xml:space="preserve"> при нейтрон</w:t>
      </w:r>
      <w:r w:rsidRPr="00E11937">
        <w:rPr>
          <w:rFonts w:ascii="Times New Roman" w:eastAsia="Times New Roman" w:hAnsi="Times New Roman" w:cs="Times New Roman"/>
          <w:bCs/>
          <w:sz w:val="28"/>
          <w:szCs w:val="28"/>
        </w:rPr>
        <w:t>ном</w:t>
      </w:r>
      <w:r w:rsidR="00510170"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захвате </w:t>
      </w:r>
      <w:r w:rsidR="00510170" w:rsidRPr="00E11937">
        <w:rPr>
          <w:rFonts w:ascii="Times New Roman" w:eastAsia="Times New Roman" w:hAnsi="Times New Roman" w:cs="Times New Roman"/>
          <w:bCs/>
          <w:sz w:val="28"/>
          <w:szCs w:val="28"/>
        </w:rPr>
        <w:t xml:space="preserve">ядром </w:t>
      </w:r>
      <w:r w:rsidR="00510170" w:rsidRPr="00E11937">
        <w:rPr>
          <w:rFonts w:ascii="Times New Roman" w:eastAsia="Times New Roman" w:hAnsi="Times New Roman" w:cs="Times New Roman"/>
          <w:bCs/>
          <w:sz w:val="28"/>
          <w:szCs w:val="28"/>
          <w:vertAlign w:val="superscript"/>
        </w:rPr>
        <w:t>10</w:t>
      </w:r>
      <w:r w:rsidR="00510170" w:rsidRPr="00E11937">
        <w:rPr>
          <w:rFonts w:ascii="Times New Roman" w:eastAsia="Times New Roman" w:hAnsi="Times New Roman" w:cs="Times New Roman"/>
          <w:bCs/>
          <w:sz w:val="28"/>
          <w:szCs w:val="28"/>
          <w:lang w:val="en-US"/>
        </w:rPr>
        <w:t>B</w:t>
      </w:r>
      <w:r w:rsidR="00510170" w:rsidRPr="00E11937">
        <w:rPr>
          <w:rFonts w:ascii="Times New Roman" w:eastAsia="Times New Roman" w:hAnsi="Times New Roman" w:cs="Times New Roman"/>
          <w:bCs/>
          <w:sz w:val="28"/>
          <w:szCs w:val="28"/>
        </w:rPr>
        <w:t xml:space="preserve">, были получены </w:t>
      </w:r>
      <w:r w:rsidRPr="00E11937">
        <w:rPr>
          <w:rFonts w:ascii="Times New Roman" w:eastAsia="Times New Roman" w:hAnsi="Times New Roman" w:cs="Times New Roman"/>
          <w:bCs/>
          <w:sz w:val="28"/>
          <w:szCs w:val="28"/>
        </w:rPr>
        <w:t>на основе</w:t>
      </w:r>
      <w:r w:rsidR="00510170" w:rsidRPr="00E11937">
        <w:rPr>
          <w:rFonts w:ascii="Times New Roman" w:eastAsia="Times New Roman" w:hAnsi="Times New Roman" w:cs="Times New Roman"/>
          <w:bCs/>
          <w:sz w:val="28"/>
          <w:szCs w:val="28"/>
        </w:rPr>
        <w:t xml:space="preserve"> оболочечной модели с промежуточной связью [</w:t>
      </w:r>
      <w:r w:rsidR="000A7304" w:rsidRPr="00E11937">
        <w:rPr>
          <w:rFonts w:ascii="Times New Roman" w:eastAsia="Times New Roman" w:hAnsi="Times New Roman" w:cs="Times New Roman"/>
          <w:bCs/>
          <w:sz w:val="28"/>
          <w:szCs w:val="28"/>
        </w:rPr>
        <w:t>7</w:t>
      </w:r>
      <w:r w:rsidR="00333716" w:rsidRPr="00333716">
        <w:rPr>
          <w:rFonts w:ascii="Times New Roman" w:eastAsia="Times New Roman" w:hAnsi="Times New Roman" w:cs="Times New Roman"/>
          <w:bCs/>
          <w:sz w:val="28"/>
          <w:szCs w:val="28"/>
        </w:rPr>
        <w:t>6</w:t>
      </w:r>
      <w:r w:rsidR="00510170" w:rsidRPr="00E11937">
        <w:rPr>
          <w:rFonts w:ascii="Times New Roman" w:eastAsia="Times New Roman" w:hAnsi="Times New Roman" w:cs="Times New Roman"/>
          <w:bCs/>
          <w:sz w:val="28"/>
          <w:szCs w:val="28"/>
        </w:rPr>
        <w:t xml:space="preserve">]. СА для конфигурации </w:t>
      </w:r>
      <w:r w:rsidR="00510170" w:rsidRPr="00E11937">
        <w:rPr>
          <w:rFonts w:ascii="Times New Roman" w:eastAsia="Times New Roman" w:hAnsi="Times New Roman" w:cs="Times New Roman"/>
          <w:bCs/>
          <w:sz w:val="28"/>
          <w:szCs w:val="28"/>
          <w:lang w:val="en-US"/>
        </w:rPr>
        <w:t>t</w:t>
      </w:r>
      <w:r w:rsidR="00510170" w:rsidRPr="00E11937">
        <w:rPr>
          <w:rFonts w:ascii="Times New Roman" w:eastAsia="Times New Roman" w:hAnsi="Times New Roman" w:cs="Times New Roman"/>
          <w:bCs/>
          <w:sz w:val="28"/>
          <w:szCs w:val="28"/>
        </w:rPr>
        <w:t>→</w:t>
      </w:r>
      <w:r w:rsidR="00510170" w:rsidRPr="00E11937">
        <w:rPr>
          <w:rFonts w:ascii="Times New Roman" w:eastAsia="Times New Roman" w:hAnsi="Times New Roman" w:cs="Times New Roman"/>
          <w:bCs/>
          <w:sz w:val="28"/>
          <w:szCs w:val="28"/>
          <w:lang w:val="en-US"/>
        </w:rPr>
        <w:t>d</w:t>
      </w:r>
      <w:r w:rsidR="00510170" w:rsidRPr="00E11937">
        <w:rPr>
          <w:rFonts w:ascii="Times New Roman" w:eastAsia="Times New Roman" w:hAnsi="Times New Roman" w:cs="Times New Roman"/>
          <w:bCs/>
          <w:sz w:val="28"/>
          <w:szCs w:val="28"/>
        </w:rPr>
        <w:t xml:space="preserve"> + </w:t>
      </w:r>
      <w:r w:rsidR="00510170" w:rsidRPr="00E11937">
        <w:rPr>
          <w:rFonts w:ascii="Times New Roman" w:eastAsia="Times New Roman" w:hAnsi="Times New Roman" w:cs="Times New Roman"/>
          <w:bCs/>
          <w:sz w:val="28"/>
          <w:szCs w:val="28"/>
          <w:lang w:val="en-US"/>
        </w:rPr>
        <w:t>n</w:t>
      </w:r>
      <w:r w:rsidR="00510170" w:rsidRPr="00E11937">
        <w:rPr>
          <w:rFonts w:ascii="Times New Roman" w:eastAsia="Times New Roman" w:hAnsi="Times New Roman" w:cs="Times New Roman"/>
          <w:bCs/>
          <w:sz w:val="28"/>
          <w:szCs w:val="28"/>
        </w:rPr>
        <w:t xml:space="preserve"> была рассчитана </w:t>
      </w:r>
      <w:r w:rsidR="000A7304" w:rsidRPr="00E11937">
        <w:rPr>
          <w:rFonts w:ascii="Times New Roman" w:eastAsia="Times New Roman" w:hAnsi="Times New Roman" w:cs="Times New Roman"/>
          <w:bCs/>
          <w:sz w:val="28"/>
          <w:szCs w:val="28"/>
        </w:rPr>
        <w:t>с использованием трансляционно-инвариантной оболочечной модели (</w:t>
      </w:r>
      <w:r w:rsidR="000A7304" w:rsidRPr="00E11937">
        <w:rPr>
          <w:rFonts w:ascii="Times New Roman" w:eastAsia="Times New Roman" w:hAnsi="Times New Roman" w:cs="Times New Roman"/>
          <w:bCs/>
          <w:sz w:val="28"/>
          <w:szCs w:val="28"/>
          <w:lang w:val="en-US"/>
        </w:rPr>
        <w:t>TISM</w:t>
      </w:r>
      <w:r w:rsidR="000A7304" w:rsidRPr="00E11937">
        <w:rPr>
          <w:rFonts w:ascii="Times New Roman" w:eastAsia="Times New Roman" w:hAnsi="Times New Roman" w:cs="Times New Roman"/>
          <w:bCs/>
          <w:sz w:val="28"/>
          <w:szCs w:val="28"/>
        </w:rPr>
        <w:t xml:space="preserve">) </w:t>
      </w:r>
      <w:r w:rsidR="00510170" w:rsidRPr="00E11937">
        <w:rPr>
          <w:rFonts w:ascii="Times New Roman" w:eastAsia="Times New Roman" w:hAnsi="Times New Roman" w:cs="Times New Roman"/>
          <w:bCs/>
          <w:sz w:val="28"/>
          <w:szCs w:val="28"/>
        </w:rPr>
        <w:t>в работе [</w:t>
      </w:r>
      <w:r w:rsidR="000A7304" w:rsidRPr="00E11937">
        <w:rPr>
          <w:rFonts w:ascii="Times New Roman" w:eastAsia="Times New Roman" w:hAnsi="Times New Roman" w:cs="Times New Roman"/>
          <w:bCs/>
          <w:sz w:val="28"/>
          <w:szCs w:val="28"/>
        </w:rPr>
        <w:t>7</w:t>
      </w:r>
      <w:r w:rsidR="00333716" w:rsidRPr="00333716">
        <w:rPr>
          <w:rFonts w:ascii="Times New Roman" w:eastAsia="Times New Roman" w:hAnsi="Times New Roman" w:cs="Times New Roman"/>
          <w:bCs/>
          <w:sz w:val="28"/>
          <w:szCs w:val="28"/>
        </w:rPr>
        <w:t>7</w:t>
      </w:r>
      <w:r w:rsidR="00510170" w:rsidRPr="00E11937">
        <w:rPr>
          <w:rFonts w:ascii="Times New Roman" w:eastAsia="Times New Roman" w:hAnsi="Times New Roman" w:cs="Times New Roman"/>
          <w:bCs/>
          <w:sz w:val="28"/>
          <w:szCs w:val="28"/>
        </w:rPr>
        <w:t>].</w:t>
      </w:r>
    </w:p>
    <w:p w14:paraId="08CF2117" w14:textId="77777777" w:rsidR="007620FF" w:rsidRDefault="007620FF" w:rsidP="002A3975">
      <w:pPr>
        <w:spacing w:after="0" w:line="240" w:lineRule="auto"/>
        <w:jc w:val="both"/>
        <w:rPr>
          <w:rFonts w:ascii="Times New Roman" w:hAnsi="Times New Roman" w:cs="Times New Roman"/>
        </w:rPr>
      </w:pPr>
    </w:p>
    <w:p w14:paraId="3689106C" w14:textId="2FD17FCF" w:rsidR="00FB7741" w:rsidRDefault="00FB7741" w:rsidP="002A3975">
      <w:pPr>
        <w:spacing w:after="0" w:line="240" w:lineRule="auto"/>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Таблица 2 – </w:t>
      </w:r>
      <w:r>
        <w:rPr>
          <w:rFonts w:ascii="Times New Roman" w:eastAsia="Times New Roman" w:hAnsi="Times New Roman" w:cs="Times New Roman"/>
          <w:bCs/>
          <w:sz w:val="28"/>
          <w:szCs w:val="28"/>
        </w:rPr>
        <w:t>Набор с</w:t>
      </w:r>
      <w:r w:rsidRPr="00E11937">
        <w:rPr>
          <w:rFonts w:ascii="Times New Roman" w:eastAsia="Times New Roman" w:hAnsi="Times New Roman" w:cs="Times New Roman"/>
          <w:bCs/>
          <w:sz w:val="28"/>
          <w:szCs w:val="28"/>
        </w:rPr>
        <w:t>пектроскопически</w:t>
      </w:r>
      <w:r>
        <w:rPr>
          <w:rFonts w:ascii="Times New Roman" w:eastAsia="Times New Roman" w:hAnsi="Times New Roman" w:cs="Times New Roman"/>
          <w:bCs/>
          <w:sz w:val="28"/>
          <w:szCs w:val="28"/>
        </w:rPr>
        <w:t>х</w:t>
      </w:r>
      <w:r w:rsidRPr="00E11937">
        <w:rPr>
          <w:rFonts w:ascii="Times New Roman" w:eastAsia="Times New Roman" w:hAnsi="Times New Roman" w:cs="Times New Roman"/>
          <w:bCs/>
          <w:sz w:val="28"/>
          <w:szCs w:val="28"/>
        </w:rPr>
        <w:t xml:space="preserve"> амплитуд, п</w:t>
      </w:r>
      <w:r>
        <w:rPr>
          <w:rFonts w:ascii="Times New Roman" w:eastAsia="Times New Roman" w:hAnsi="Times New Roman" w:cs="Times New Roman"/>
          <w:bCs/>
          <w:sz w:val="28"/>
          <w:szCs w:val="28"/>
        </w:rPr>
        <w:t xml:space="preserve">оложенных в основу </w:t>
      </w:r>
      <w:r w:rsidRPr="00E11937">
        <w:rPr>
          <w:rFonts w:ascii="Times New Roman" w:eastAsia="Times New Roman" w:hAnsi="Times New Roman" w:cs="Times New Roman"/>
          <w:bCs/>
          <w:sz w:val="28"/>
          <w:szCs w:val="28"/>
        </w:rPr>
        <w:t xml:space="preserve">расчёта реакции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d</w:t>
      </w:r>
      <w:r w:rsidRPr="00540993">
        <w:rPr>
          <w:rFonts w:ascii="Times New Roman" w:eastAsia="Times New Roman" w:hAnsi="Times New Roman" w:cs="Times New Roman"/>
          <w:bCs/>
          <w:sz w:val="28"/>
          <w:szCs w:val="28"/>
        </w:rPr>
        <w:t>,</w:t>
      </w:r>
      <w:r w:rsidRPr="00540993">
        <w:rPr>
          <w:rFonts w:ascii="Times New Roman" w:eastAsia="Times New Roman" w:hAnsi="Times New Roman" w:cs="Times New Roman"/>
          <w:bCs/>
          <w:sz w:val="28"/>
          <w:szCs w:val="28"/>
          <w:lang w:val="en-US"/>
        </w:rPr>
        <w:t>t</w:t>
      </w:r>
      <w:r w:rsidRPr="00540993">
        <w:rPr>
          <w:rFonts w:ascii="Times New Roman" w:eastAsia="Times New Roman" w:hAnsi="Times New Roman" w:cs="Times New Roman"/>
          <w:bCs/>
          <w:sz w:val="28"/>
          <w:szCs w:val="28"/>
        </w:rPr>
        <w:t>)</w:t>
      </w:r>
      <w:r w:rsidRPr="00540993">
        <w:rPr>
          <w:rFonts w:ascii="Times New Roman" w:eastAsia="Times New Roman" w:hAnsi="Times New Roman" w:cs="Times New Roman"/>
          <w:bCs/>
          <w:sz w:val="28"/>
          <w:szCs w:val="28"/>
          <w:vertAlign w:val="superscript"/>
        </w:rPr>
        <w:t>9</w:t>
      </w:r>
      <w:r w:rsidRPr="00540993">
        <w:rPr>
          <w:rFonts w:ascii="Times New Roman" w:eastAsia="Times New Roman" w:hAnsi="Times New Roman" w:cs="Times New Roman"/>
          <w:bCs/>
          <w:sz w:val="28"/>
          <w:szCs w:val="28"/>
          <w:lang w:val="en-US"/>
        </w:rPr>
        <w:t>B</w:t>
      </w:r>
    </w:p>
    <w:p w14:paraId="4347DAA6" w14:textId="77777777" w:rsidR="00FB7741" w:rsidRPr="00E11937" w:rsidRDefault="00FB7741" w:rsidP="002A3975">
      <w:pPr>
        <w:spacing w:after="0" w:line="240" w:lineRule="auto"/>
        <w:jc w:val="both"/>
        <w:rPr>
          <w:rFonts w:ascii="Times New Roman" w:eastAsia="Times New Roman" w:hAnsi="Times New Roman" w:cs="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1191"/>
        <w:gridCol w:w="810"/>
        <w:gridCol w:w="942"/>
        <w:gridCol w:w="1290"/>
        <w:gridCol w:w="2133"/>
      </w:tblGrid>
      <w:tr w:rsidR="00FB7741" w:rsidRPr="00E11937" w14:paraId="027BB125" w14:textId="77777777" w:rsidTr="00000D25">
        <w:trPr>
          <w:trHeight w:val="511"/>
          <w:jc w:val="center"/>
        </w:trPr>
        <w:tc>
          <w:tcPr>
            <w:tcW w:w="1993" w:type="dxa"/>
          </w:tcPr>
          <w:p w14:paraId="369BDCDC" w14:textId="77777777" w:rsidR="00FB7741" w:rsidRPr="00DD7014" w:rsidRDefault="00FB7741" w:rsidP="002A3975">
            <w:pPr>
              <w:spacing w:after="0" w:line="240" w:lineRule="auto"/>
              <w:rPr>
                <w:rFonts w:ascii="Times New Roman" w:hAnsi="Times New Roman" w:cs="Times New Roman"/>
                <w:sz w:val="28"/>
                <w:szCs w:val="28"/>
              </w:rPr>
            </w:pPr>
            <w:r w:rsidRPr="00DD7014">
              <w:rPr>
                <w:rFonts w:ascii="Times New Roman" w:hAnsi="Times New Roman" w:cs="Times New Roman"/>
                <w:sz w:val="28"/>
                <w:szCs w:val="28"/>
              </w:rPr>
              <w:t>Конфигурации</w:t>
            </w:r>
          </w:p>
        </w:tc>
        <w:tc>
          <w:tcPr>
            <w:tcW w:w="1191" w:type="dxa"/>
          </w:tcPr>
          <w:p w14:paraId="1474B380" w14:textId="77777777" w:rsidR="00FB7741" w:rsidRPr="0015416A" w:rsidRDefault="00FB7741" w:rsidP="002A3975">
            <w:pPr>
              <w:spacing w:after="0" w:line="240" w:lineRule="auto"/>
              <w:jc w:val="center"/>
              <w:rPr>
                <w:rFonts w:ascii="Times New Roman" w:hAnsi="Times New Roman" w:cs="Times New Roman"/>
                <w:color w:val="000000" w:themeColor="text1"/>
                <w:sz w:val="28"/>
                <w:szCs w:val="28"/>
                <w:lang w:val="en-US"/>
              </w:rPr>
            </w:pPr>
            <w:r w:rsidRPr="0015416A">
              <w:rPr>
                <w:rFonts w:ascii="Times New Roman" w:hAnsi="Times New Roman" w:cs="Times New Roman"/>
                <w:i/>
                <w:iCs/>
                <w:color w:val="000000" w:themeColor="text1"/>
                <w:sz w:val="28"/>
                <w:szCs w:val="28"/>
                <w:lang w:val="en-US"/>
              </w:rPr>
              <w:t>E</w:t>
            </w:r>
            <w:r w:rsidRPr="0015416A">
              <w:rPr>
                <w:rFonts w:ascii="Times New Roman" w:hAnsi="Times New Roman" w:cs="Times New Roman"/>
                <w:color w:val="000000" w:themeColor="text1"/>
                <w:sz w:val="28"/>
                <w:szCs w:val="28"/>
                <w:vertAlign w:val="subscript"/>
                <w:lang w:val="en-US"/>
              </w:rPr>
              <w:t>x</w:t>
            </w:r>
            <w:r w:rsidRPr="0015416A">
              <w:rPr>
                <w:rFonts w:ascii="Times New Roman" w:hAnsi="Times New Roman" w:cs="Times New Roman"/>
                <w:color w:val="000000" w:themeColor="text1"/>
                <w:sz w:val="28"/>
                <w:szCs w:val="28"/>
                <w:lang w:val="en-US"/>
              </w:rPr>
              <w:t>,</w:t>
            </w:r>
          </w:p>
          <w:p w14:paraId="5C16E53A" w14:textId="77777777" w:rsidR="00FB7741" w:rsidRPr="00DD7014" w:rsidRDefault="00FB7741" w:rsidP="002A3975">
            <w:pPr>
              <w:spacing w:after="0" w:line="240" w:lineRule="auto"/>
              <w:jc w:val="center"/>
              <w:rPr>
                <w:rFonts w:ascii="Times New Roman" w:hAnsi="Times New Roman" w:cs="Times New Roman"/>
                <w:color w:val="FF0000"/>
                <w:sz w:val="28"/>
                <w:szCs w:val="28"/>
              </w:rPr>
            </w:pPr>
            <w:r w:rsidRPr="0015416A">
              <w:rPr>
                <w:rFonts w:ascii="Times New Roman" w:hAnsi="Times New Roman" w:cs="Times New Roman"/>
                <w:color w:val="000000" w:themeColor="text1"/>
                <w:sz w:val="28"/>
                <w:szCs w:val="28"/>
              </w:rPr>
              <w:t>МэВ</w:t>
            </w:r>
          </w:p>
        </w:tc>
        <w:tc>
          <w:tcPr>
            <w:tcW w:w="810" w:type="dxa"/>
          </w:tcPr>
          <w:p w14:paraId="7564D6F5" w14:textId="77777777" w:rsidR="00FB7741" w:rsidRPr="00DD7014" w:rsidRDefault="00FB7741" w:rsidP="002A3975">
            <w:pPr>
              <w:spacing w:after="0" w:line="240" w:lineRule="auto"/>
              <w:jc w:val="center"/>
              <w:rPr>
                <w:rFonts w:ascii="Times New Roman" w:hAnsi="Times New Roman" w:cs="Times New Roman"/>
                <w:sz w:val="28"/>
                <w:szCs w:val="28"/>
                <w:lang w:val="en-US"/>
              </w:rPr>
            </w:pPr>
            <w:r w:rsidRPr="00DD7014">
              <w:rPr>
                <w:rFonts w:ascii="Times New Roman" w:hAnsi="Times New Roman" w:cs="Times New Roman"/>
                <w:i/>
                <w:iCs/>
                <w:sz w:val="28"/>
                <w:szCs w:val="28"/>
                <w:lang w:val="en-US"/>
              </w:rPr>
              <w:t>J</w:t>
            </w:r>
            <w:r w:rsidRPr="00DD7014">
              <w:rPr>
                <w:rFonts w:ascii="Times New Roman" w:hAnsi="Times New Roman" w:cs="Times New Roman"/>
                <w:sz w:val="28"/>
                <w:szCs w:val="28"/>
                <w:vertAlign w:val="superscript"/>
                <w:lang w:val="en-US"/>
              </w:rPr>
              <w:t>π</w:t>
            </w:r>
          </w:p>
        </w:tc>
        <w:tc>
          <w:tcPr>
            <w:tcW w:w="942" w:type="dxa"/>
          </w:tcPr>
          <w:p w14:paraId="38975CA1" w14:textId="77777777" w:rsidR="00FB7741" w:rsidRPr="00DD7014" w:rsidRDefault="00FB7741" w:rsidP="002A3975">
            <w:pPr>
              <w:spacing w:after="0" w:line="240" w:lineRule="auto"/>
              <w:jc w:val="center"/>
              <w:rPr>
                <w:rFonts w:ascii="Times New Roman" w:hAnsi="Times New Roman" w:cs="Times New Roman"/>
                <w:i/>
                <w:iCs/>
                <w:sz w:val="28"/>
                <w:szCs w:val="28"/>
                <w:lang w:val="en-US"/>
              </w:rPr>
            </w:pPr>
            <w:r w:rsidRPr="00DD7014">
              <w:rPr>
                <w:rFonts w:ascii="Times New Roman" w:hAnsi="Times New Roman" w:cs="Times New Roman"/>
                <w:i/>
                <w:iCs/>
                <w:sz w:val="28"/>
                <w:szCs w:val="28"/>
                <w:lang w:val="en-US"/>
              </w:rPr>
              <w:t>nL</w:t>
            </w:r>
            <w:r w:rsidRPr="00DD7014">
              <w:rPr>
                <w:rFonts w:ascii="Times New Roman" w:hAnsi="Times New Roman" w:cs="Times New Roman"/>
                <w:i/>
                <w:iCs/>
                <w:sz w:val="28"/>
                <w:szCs w:val="28"/>
                <w:vertAlign w:val="subscript"/>
                <w:lang w:val="en-US"/>
              </w:rPr>
              <w:t>j</w:t>
            </w:r>
          </w:p>
        </w:tc>
        <w:tc>
          <w:tcPr>
            <w:tcW w:w="1290" w:type="dxa"/>
          </w:tcPr>
          <w:p w14:paraId="21C96E6C" w14:textId="77777777" w:rsidR="00FB7741" w:rsidRPr="00DD7014" w:rsidRDefault="00FB7741" w:rsidP="002A3975">
            <w:pPr>
              <w:spacing w:after="0" w:line="240" w:lineRule="auto"/>
              <w:jc w:val="center"/>
              <w:rPr>
                <w:rFonts w:ascii="Times New Roman" w:hAnsi="Times New Roman" w:cs="Times New Roman"/>
                <w:i/>
                <w:iCs/>
                <w:sz w:val="28"/>
                <w:szCs w:val="28"/>
                <w:lang w:val="en-US"/>
              </w:rPr>
            </w:pPr>
            <w:r w:rsidRPr="00DD7014">
              <w:rPr>
                <w:rFonts w:ascii="Times New Roman" w:hAnsi="Times New Roman" w:cs="Times New Roman"/>
                <w:i/>
                <w:iCs/>
                <w:sz w:val="28"/>
                <w:szCs w:val="28"/>
                <w:lang w:val="en-US"/>
              </w:rPr>
              <w:t>SA</w:t>
            </w:r>
          </w:p>
        </w:tc>
        <w:tc>
          <w:tcPr>
            <w:tcW w:w="2133" w:type="dxa"/>
          </w:tcPr>
          <w:p w14:paraId="479DE838" w14:textId="77777777" w:rsidR="00FB7741" w:rsidRPr="00DD7014" w:rsidRDefault="00FB7741" w:rsidP="002A3975">
            <w:pPr>
              <w:spacing w:after="0" w:line="240" w:lineRule="auto"/>
              <w:jc w:val="center"/>
              <w:rPr>
                <w:rFonts w:ascii="Times New Roman" w:hAnsi="Times New Roman" w:cs="Times New Roman"/>
                <w:sz w:val="28"/>
                <w:szCs w:val="28"/>
                <w:lang w:val="en-US"/>
              </w:rPr>
            </w:pPr>
            <w:r w:rsidRPr="00DD7014">
              <w:rPr>
                <w:rFonts w:ascii="Times New Roman" w:hAnsi="Times New Roman" w:cs="Times New Roman"/>
                <w:i/>
                <w:iCs/>
                <w:sz w:val="28"/>
                <w:szCs w:val="28"/>
                <w:lang w:val="en-US"/>
              </w:rPr>
              <w:t>SA</w:t>
            </w:r>
          </w:p>
          <w:p w14:paraId="0FE29506" w14:textId="77777777" w:rsidR="00FB7741" w:rsidRPr="00DD7014" w:rsidRDefault="00FB7741" w:rsidP="002A3975">
            <w:pPr>
              <w:spacing w:after="0" w:line="240" w:lineRule="auto"/>
              <w:jc w:val="center"/>
              <w:rPr>
                <w:rFonts w:ascii="Times New Roman" w:hAnsi="Times New Roman" w:cs="Times New Roman"/>
                <w:sz w:val="28"/>
                <w:szCs w:val="28"/>
              </w:rPr>
            </w:pPr>
            <w:r w:rsidRPr="00DD7014">
              <w:rPr>
                <w:rFonts w:ascii="Times New Roman" w:hAnsi="Times New Roman" w:cs="Times New Roman"/>
                <w:sz w:val="28"/>
                <w:szCs w:val="28"/>
              </w:rPr>
              <w:t>теория</w:t>
            </w:r>
          </w:p>
        </w:tc>
      </w:tr>
      <w:tr w:rsidR="00FB7741" w:rsidRPr="008F67EE" w14:paraId="6A6138BA" w14:textId="77777777" w:rsidTr="00000D25">
        <w:trPr>
          <w:trHeight w:val="1635"/>
          <w:jc w:val="center"/>
        </w:trPr>
        <w:tc>
          <w:tcPr>
            <w:tcW w:w="1993" w:type="dxa"/>
          </w:tcPr>
          <w:p w14:paraId="5E478120" w14:textId="77777777" w:rsidR="00FB7741" w:rsidRPr="008F67EE" w:rsidRDefault="00FB7741" w:rsidP="002A3975">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i/>
                <w:iCs/>
                <w:sz w:val="28"/>
                <w:szCs w:val="28"/>
                <w:lang w:val="en-US"/>
              </w:rPr>
              <w:t>t</w:t>
            </w:r>
            <w:r w:rsidRPr="008F67EE">
              <w:rPr>
                <w:rFonts w:ascii="Times New Roman" w:hAnsi="Times New Roman" w:cs="Times New Roman"/>
                <w:sz w:val="28"/>
                <w:szCs w:val="28"/>
                <w:lang w:val="en-US"/>
              </w:rPr>
              <w:t>→</w:t>
            </w:r>
            <w:r w:rsidRPr="008F67EE">
              <w:rPr>
                <w:rFonts w:ascii="Times New Roman" w:hAnsi="Times New Roman" w:cs="Times New Roman"/>
                <w:i/>
                <w:iCs/>
                <w:sz w:val="28"/>
                <w:szCs w:val="28"/>
                <w:lang w:val="en-US"/>
              </w:rPr>
              <w:t>d</w:t>
            </w:r>
            <w:r w:rsidRPr="008F67EE">
              <w:rPr>
                <w:rFonts w:ascii="Times New Roman" w:hAnsi="Times New Roman" w:cs="Times New Roman"/>
                <w:sz w:val="28"/>
                <w:szCs w:val="28"/>
                <w:lang w:val="en-US"/>
              </w:rPr>
              <w:t>+</w:t>
            </w:r>
            <w:r w:rsidRPr="008F67EE">
              <w:rPr>
                <w:rFonts w:ascii="Times New Roman" w:hAnsi="Times New Roman" w:cs="Times New Roman"/>
                <w:i/>
                <w:iCs/>
                <w:sz w:val="28"/>
                <w:szCs w:val="28"/>
                <w:lang w:val="en-US"/>
              </w:rPr>
              <w:t>n</w:t>
            </w:r>
          </w:p>
          <w:p w14:paraId="78319AAA" w14:textId="77777777" w:rsidR="00FB7741" w:rsidRPr="008F67EE" w:rsidRDefault="00FB7741" w:rsidP="002A3975">
            <w:pPr>
              <w:spacing w:after="0" w:line="240" w:lineRule="auto"/>
              <w:jc w:val="center"/>
              <w:rPr>
                <w:rFonts w:ascii="Times New Roman" w:hAnsi="Times New Roman" w:cs="Times New Roman"/>
                <w:i/>
                <w:iCs/>
                <w:sz w:val="28"/>
                <w:szCs w:val="28"/>
                <w:lang w:val="en-US"/>
              </w:rPr>
            </w:pPr>
            <w:r w:rsidRPr="008F67EE">
              <w:rPr>
                <w:rFonts w:ascii="Times New Roman" w:hAnsi="Times New Roman" w:cs="Times New Roman"/>
                <w:sz w:val="28"/>
                <w:szCs w:val="28"/>
                <w:vertAlign w:val="superscript"/>
                <w:lang w:val="en-US"/>
              </w:rPr>
              <w:t>10</w:t>
            </w:r>
            <w:r w:rsidRPr="008F67EE">
              <w:rPr>
                <w:rFonts w:ascii="Times New Roman" w:hAnsi="Times New Roman" w:cs="Times New Roman"/>
                <w:sz w:val="28"/>
                <w:szCs w:val="28"/>
                <w:lang w:val="en-US"/>
              </w:rPr>
              <w:t>B→</w:t>
            </w:r>
            <w:r w:rsidRPr="008F67EE">
              <w:rPr>
                <w:rFonts w:ascii="Times New Roman" w:hAnsi="Times New Roman" w:cs="Times New Roman"/>
                <w:sz w:val="28"/>
                <w:szCs w:val="28"/>
                <w:vertAlign w:val="superscript"/>
                <w:lang w:val="en-US"/>
              </w:rPr>
              <w:t>9</w:t>
            </w:r>
            <w:r w:rsidRPr="008F67EE">
              <w:rPr>
                <w:rFonts w:ascii="Times New Roman" w:hAnsi="Times New Roman" w:cs="Times New Roman"/>
                <w:sz w:val="28"/>
                <w:szCs w:val="28"/>
                <w:lang w:val="en-US"/>
              </w:rPr>
              <w:t>B*+</w:t>
            </w:r>
            <w:r w:rsidRPr="008F67EE">
              <w:rPr>
                <w:rFonts w:ascii="Times New Roman" w:hAnsi="Times New Roman" w:cs="Times New Roman"/>
                <w:i/>
                <w:iCs/>
                <w:sz w:val="28"/>
                <w:szCs w:val="28"/>
                <w:lang w:val="en-US"/>
              </w:rPr>
              <w:t>n</w:t>
            </w:r>
          </w:p>
          <w:p w14:paraId="22076E23" w14:textId="77777777" w:rsidR="00FB7741" w:rsidRPr="008F67EE" w:rsidRDefault="00FB7741" w:rsidP="002A3975">
            <w:pPr>
              <w:spacing w:after="0" w:line="240" w:lineRule="auto"/>
              <w:jc w:val="center"/>
              <w:rPr>
                <w:rFonts w:ascii="Times New Roman" w:hAnsi="Times New Roman" w:cs="Times New Roman"/>
                <w:i/>
                <w:iCs/>
                <w:sz w:val="28"/>
                <w:szCs w:val="28"/>
                <w:lang w:val="en-US"/>
              </w:rPr>
            </w:pPr>
          </w:p>
          <w:p w14:paraId="1218EA4B" w14:textId="77777777" w:rsidR="00FB7741" w:rsidRPr="008F67EE" w:rsidRDefault="00FB7741" w:rsidP="002A3975">
            <w:pPr>
              <w:spacing w:after="0" w:line="240" w:lineRule="auto"/>
              <w:jc w:val="center"/>
              <w:rPr>
                <w:rFonts w:ascii="Times New Roman" w:hAnsi="Times New Roman" w:cs="Times New Roman"/>
                <w:i/>
                <w:iCs/>
                <w:sz w:val="28"/>
                <w:szCs w:val="28"/>
                <w:lang w:val="en-US"/>
              </w:rPr>
            </w:pPr>
          </w:p>
          <w:p w14:paraId="60E0EDDA" w14:textId="77777777" w:rsidR="00FB7741" w:rsidRPr="008F67EE" w:rsidRDefault="00FB7741" w:rsidP="002A3975">
            <w:pPr>
              <w:spacing w:after="0" w:line="240" w:lineRule="auto"/>
              <w:jc w:val="center"/>
              <w:rPr>
                <w:rFonts w:ascii="Times New Roman" w:hAnsi="Times New Roman" w:cs="Times New Roman"/>
                <w:i/>
                <w:iCs/>
                <w:sz w:val="28"/>
                <w:szCs w:val="28"/>
                <w:lang w:val="en-US"/>
              </w:rPr>
            </w:pPr>
            <w:r w:rsidRPr="008F67EE">
              <w:rPr>
                <w:rFonts w:ascii="Times New Roman" w:hAnsi="Times New Roman" w:cs="Times New Roman"/>
                <w:sz w:val="28"/>
                <w:szCs w:val="28"/>
                <w:vertAlign w:val="superscript"/>
                <w:lang w:val="en-US"/>
              </w:rPr>
              <w:t>10</w:t>
            </w:r>
            <w:r w:rsidRPr="008F67EE">
              <w:rPr>
                <w:rFonts w:ascii="Times New Roman" w:hAnsi="Times New Roman" w:cs="Times New Roman"/>
                <w:sz w:val="28"/>
                <w:szCs w:val="28"/>
                <w:lang w:val="en-US"/>
              </w:rPr>
              <w:t>B→</w:t>
            </w:r>
            <w:r w:rsidRPr="008F67EE">
              <w:rPr>
                <w:rFonts w:ascii="Times New Roman" w:hAnsi="Times New Roman" w:cs="Times New Roman"/>
                <w:sz w:val="28"/>
                <w:szCs w:val="28"/>
                <w:vertAlign w:val="superscript"/>
                <w:lang w:val="en-US"/>
              </w:rPr>
              <w:t>8</w:t>
            </w:r>
            <w:r w:rsidRPr="008F67EE">
              <w:rPr>
                <w:rFonts w:ascii="Times New Roman" w:hAnsi="Times New Roman" w:cs="Times New Roman"/>
                <w:sz w:val="28"/>
                <w:szCs w:val="28"/>
                <w:lang w:val="en-US"/>
              </w:rPr>
              <w:t>Be+</w:t>
            </w:r>
            <w:r w:rsidRPr="008F67EE">
              <w:rPr>
                <w:rFonts w:ascii="Times New Roman" w:hAnsi="Times New Roman" w:cs="Times New Roman"/>
                <w:i/>
                <w:iCs/>
                <w:sz w:val="28"/>
                <w:szCs w:val="28"/>
                <w:lang w:val="en-US"/>
              </w:rPr>
              <w:t>d</w:t>
            </w:r>
          </w:p>
        </w:tc>
        <w:tc>
          <w:tcPr>
            <w:tcW w:w="1191" w:type="dxa"/>
          </w:tcPr>
          <w:p w14:paraId="30119D49" w14:textId="224D9C9A"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540993" w:rsidRPr="008F67EE">
              <w:rPr>
                <w:rFonts w:ascii="Times New Roman" w:hAnsi="Times New Roman" w:cs="Times New Roman"/>
                <w:sz w:val="28"/>
                <w:szCs w:val="28"/>
              </w:rPr>
              <w:t>,</w:t>
            </w:r>
            <w:r w:rsidRPr="008F67EE">
              <w:rPr>
                <w:rFonts w:ascii="Times New Roman" w:hAnsi="Times New Roman" w:cs="Times New Roman"/>
                <w:sz w:val="28"/>
                <w:szCs w:val="28"/>
                <w:lang w:val="en-US"/>
              </w:rPr>
              <w:t>0</w:t>
            </w:r>
          </w:p>
          <w:p w14:paraId="2ECBD23C" w14:textId="666E4025"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540993"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0</w:t>
            </w:r>
          </w:p>
          <w:p w14:paraId="5C4D2408" w14:textId="40B3A8E0"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2</w:t>
            </w:r>
            <w:r w:rsidR="00540993"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361</w:t>
            </w:r>
          </w:p>
          <w:p w14:paraId="166C37C0" w14:textId="27A2CE61"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2</w:t>
            </w:r>
            <w:r w:rsidR="00540993"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788</w:t>
            </w:r>
          </w:p>
          <w:p w14:paraId="50A3895B" w14:textId="028580A8"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540993"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0</w:t>
            </w:r>
          </w:p>
        </w:tc>
        <w:tc>
          <w:tcPr>
            <w:tcW w:w="810" w:type="dxa"/>
          </w:tcPr>
          <w:p w14:paraId="2CD94246" w14:textId="350F1C98" w:rsidR="00FB7741" w:rsidRPr="008F67EE" w:rsidRDefault="003E70CF"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½</w:t>
            </w:r>
            <w:r w:rsidR="00FB7741" w:rsidRPr="008F67EE">
              <w:rPr>
                <w:rFonts w:ascii="Times New Roman" w:hAnsi="Times New Roman" w:cs="Times New Roman"/>
                <w:sz w:val="28"/>
                <w:szCs w:val="28"/>
                <w:vertAlign w:val="superscript"/>
                <w:lang w:val="en-US"/>
              </w:rPr>
              <w:t>+</w:t>
            </w:r>
          </w:p>
          <w:p w14:paraId="25D04595" w14:textId="7777777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3/2</w:t>
            </w:r>
            <w:r w:rsidRPr="008F67EE">
              <w:rPr>
                <w:rFonts w:ascii="Times New Roman" w:hAnsi="Times New Roman" w:cs="Times New Roman"/>
                <w:sz w:val="28"/>
                <w:szCs w:val="28"/>
                <w:vertAlign w:val="superscript"/>
                <w:lang w:val="en-US"/>
              </w:rPr>
              <w:t>-</w:t>
            </w:r>
          </w:p>
          <w:p w14:paraId="420A29EA" w14:textId="77777777" w:rsidR="00FB7741" w:rsidRPr="008F67EE" w:rsidRDefault="00FB7741" w:rsidP="003E70CF">
            <w:pPr>
              <w:spacing w:after="0" w:line="240" w:lineRule="auto"/>
              <w:jc w:val="center"/>
              <w:rPr>
                <w:rFonts w:ascii="Times New Roman" w:hAnsi="Times New Roman" w:cs="Times New Roman"/>
                <w:sz w:val="28"/>
                <w:szCs w:val="28"/>
                <w:vertAlign w:val="superscript"/>
                <w:lang w:val="en-US"/>
              </w:rPr>
            </w:pPr>
            <w:r w:rsidRPr="008F67EE">
              <w:rPr>
                <w:rFonts w:ascii="Times New Roman" w:hAnsi="Times New Roman" w:cs="Times New Roman"/>
                <w:sz w:val="28"/>
                <w:szCs w:val="28"/>
                <w:lang w:val="en-US"/>
              </w:rPr>
              <w:t>5/2</w:t>
            </w:r>
            <w:r w:rsidRPr="008F67EE">
              <w:rPr>
                <w:rFonts w:ascii="Times New Roman" w:hAnsi="Times New Roman" w:cs="Times New Roman"/>
                <w:sz w:val="28"/>
                <w:szCs w:val="28"/>
                <w:vertAlign w:val="superscript"/>
                <w:lang w:val="en-US"/>
              </w:rPr>
              <w:t>-</w:t>
            </w:r>
          </w:p>
          <w:p w14:paraId="1AF6C61C" w14:textId="7777777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5/2</w:t>
            </w:r>
            <w:r w:rsidRPr="008F67EE">
              <w:rPr>
                <w:rFonts w:ascii="Times New Roman" w:hAnsi="Times New Roman" w:cs="Times New Roman"/>
                <w:sz w:val="28"/>
                <w:szCs w:val="28"/>
                <w:vertAlign w:val="superscript"/>
                <w:lang w:val="en-US"/>
              </w:rPr>
              <w:t>+</w:t>
            </w:r>
          </w:p>
          <w:p w14:paraId="081ADA52" w14:textId="7777777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3</w:t>
            </w:r>
            <w:r w:rsidRPr="008F67EE">
              <w:rPr>
                <w:rFonts w:ascii="Times New Roman" w:hAnsi="Times New Roman" w:cs="Times New Roman"/>
                <w:sz w:val="28"/>
                <w:szCs w:val="28"/>
                <w:vertAlign w:val="superscript"/>
                <w:lang w:val="en-US"/>
              </w:rPr>
              <w:t>+</w:t>
            </w:r>
          </w:p>
        </w:tc>
        <w:tc>
          <w:tcPr>
            <w:tcW w:w="942" w:type="dxa"/>
          </w:tcPr>
          <w:p w14:paraId="09362D78" w14:textId="77777777" w:rsidR="00FB7741" w:rsidRPr="008F67EE" w:rsidRDefault="00FB7741" w:rsidP="003E70CF">
            <w:pPr>
              <w:spacing w:after="0" w:line="240" w:lineRule="auto"/>
              <w:jc w:val="center"/>
              <w:rPr>
                <w:rFonts w:ascii="Times New Roman" w:hAnsi="Times New Roman" w:cs="Times New Roman"/>
                <w:sz w:val="28"/>
                <w:szCs w:val="28"/>
                <w:vertAlign w:val="subscript"/>
                <w:lang w:val="en-US"/>
              </w:rPr>
            </w:pPr>
            <w:r w:rsidRPr="008F67EE">
              <w:rPr>
                <w:rFonts w:ascii="Times New Roman" w:hAnsi="Times New Roman" w:cs="Times New Roman"/>
                <w:sz w:val="28"/>
                <w:szCs w:val="28"/>
                <w:lang w:val="en-US"/>
              </w:rPr>
              <w:t>1</w:t>
            </w:r>
            <w:r w:rsidRPr="008F67EE">
              <w:rPr>
                <w:rFonts w:ascii="Times New Roman" w:hAnsi="Times New Roman" w:cs="Times New Roman"/>
                <w:i/>
                <w:iCs/>
                <w:sz w:val="28"/>
                <w:szCs w:val="28"/>
                <w:lang w:val="en-US"/>
              </w:rPr>
              <w:t>S</w:t>
            </w:r>
            <w:r w:rsidRPr="008F67EE">
              <w:rPr>
                <w:rFonts w:ascii="Times New Roman" w:hAnsi="Times New Roman" w:cs="Times New Roman"/>
                <w:sz w:val="28"/>
                <w:szCs w:val="28"/>
                <w:vertAlign w:val="subscript"/>
                <w:lang w:val="en-US"/>
              </w:rPr>
              <w:t>1/2</w:t>
            </w:r>
          </w:p>
          <w:p w14:paraId="7E7B187A" w14:textId="77777777" w:rsidR="00FB7741" w:rsidRPr="008F67EE" w:rsidRDefault="00FB7741" w:rsidP="003E70CF">
            <w:pPr>
              <w:spacing w:after="0" w:line="240" w:lineRule="auto"/>
              <w:jc w:val="center"/>
              <w:rPr>
                <w:rFonts w:ascii="Times New Roman" w:hAnsi="Times New Roman" w:cs="Times New Roman"/>
                <w:sz w:val="28"/>
                <w:szCs w:val="28"/>
                <w:vertAlign w:val="subscript"/>
                <w:lang w:val="en-US"/>
              </w:rPr>
            </w:pPr>
            <w:r w:rsidRPr="008F67EE">
              <w:rPr>
                <w:rFonts w:ascii="Times New Roman" w:hAnsi="Times New Roman" w:cs="Times New Roman"/>
                <w:sz w:val="28"/>
                <w:szCs w:val="28"/>
                <w:lang w:val="en-US"/>
              </w:rPr>
              <w:t>1</w:t>
            </w:r>
            <w:r w:rsidRPr="008F67EE">
              <w:rPr>
                <w:rFonts w:ascii="Times New Roman" w:hAnsi="Times New Roman" w:cs="Times New Roman"/>
                <w:i/>
                <w:iCs/>
                <w:sz w:val="28"/>
                <w:szCs w:val="28"/>
                <w:lang w:val="en-US"/>
              </w:rPr>
              <w:t>P</w:t>
            </w:r>
            <w:r w:rsidRPr="008F67EE">
              <w:rPr>
                <w:rFonts w:ascii="Times New Roman" w:hAnsi="Times New Roman" w:cs="Times New Roman"/>
                <w:sz w:val="28"/>
                <w:szCs w:val="28"/>
                <w:vertAlign w:val="subscript"/>
                <w:lang w:val="en-US"/>
              </w:rPr>
              <w:t>3/2</w:t>
            </w:r>
          </w:p>
          <w:p w14:paraId="5366EFE3" w14:textId="77777777" w:rsidR="00FB7741" w:rsidRPr="008F67EE" w:rsidRDefault="00FB7741" w:rsidP="003E70CF">
            <w:pPr>
              <w:spacing w:after="0" w:line="240" w:lineRule="auto"/>
              <w:jc w:val="center"/>
              <w:rPr>
                <w:rFonts w:ascii="Times New Roman" w:hAnsi="Times New Roman" w:cs="Times New Roman"/>
                <w:sz w:val="28"/>
                <w:szCs w:val="28"/>
                <w:vertAlign w:val="subscript"/>
                <w:lang w:val="en-US"/>
              </w:rPr>
            </w:pPr>
            <w:r w:rsidRPr="008F67EE">
              <w:rPr>
                <w:rFonts w:ascii="Times New Roman" w:hAnsi="Times New Roman" w:cs="Times New Roman"/>
                <w:sz w:val="28"/>
                <w:szCs w:val="28"/>
                <w:lang w:val="en-US"/>
              </w:rPr>
              <w:t>1</w:t>
            </w:r>
            <w:r w:rsidRPr="008F67EE">
              <w:rPr>
                <w:rFonts w:ascii="Times New Roman" w:hAnsi="Times New Roman" w:cs="Times New Roman"/>
                <w:i/>
                <w:iCs/>
                <w:sz w:val="28"/>
                <w:szCs w:val="28"/>
                <w:lang w:val="en-US"/>
              </w:rPr>
              <w:t>P</w:t>
            </w:r>
            <w:r w:rsidRPr="008F67EE">
              <w:rPr>
                <w:rFonts w:ascii="Times New Roman" w:hAnsi="Times New Roman" w:cs="Times New Roman"/>
                <w:sz w:val="28"/>
                <w:szCs w:val="28"/>
                <w:vertAlign w:val="subscript"/>
                <w:lang w:val="en-US"/>
              </w:rPr>
              <w:t>3/2</w:t>
            </w:r>
          </w:p>
          <w:p w14:paraId="2F0DC323" w14:textId="7777777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1</w:t>
            </w:r>
            <w:r w:rsidRPr="008F67EE">
              <w:rPr>
                <w:rFonts w:ascii="Times New Roman" w:hAnsi="Times New Roman" w:cs="Times New Roman"/>
                <w:i/>
                <w:iCs/>
                <w:sz w:val="28"/>
                <w:szCs w:val="28"/>
                <w:lang w:val="en-US"/>
              </w:rPr>
              <w:t>S</w:t>
            </w:r>
            <w:r w:rsidRPr="008F67EE">
              <w:rPr>
                <w:rFonts w:ascii="Times New Roman" w:hAnsi="Times New Roman" w:cs="Times New Roman"/>
                <w:sz w:val="28"/>
                <w:szCs w:val="28"/>
                <w:vertAlign w:val="subscript"/>
                <w:lang w:val="en-US"/>
              </w:rPr>
              <w:t>1/2</w:t>
            </w:r>
          </w:p>
          <w:p w14:paraId="3E03F03B" w14:textId="7777777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1</w:t>
            </w:r>
            <w:r w:rsidRPr="008F67EE">
              <w:rPr>
                <w:rFonts w:ascii="Times New Roman" w:hAnsi="Times New Roman" w:cs="Times New Roman"/>
                <w:i/>
                <w:iCs/>
                <w:sz w:val="28"/>
                <w:szCs w:val="28"/>
                <w:lang w:val="en-US"/>
              </w:rPr>
              <w:t>D</w:t>
            </w:r>
            <w:r w:rsidRPr="008F67EE">
              <w:rPr>
                <w:rFonts w:ascii="Times New Roman" w:hAnsi="Times New Roman" w:cs="Times New Roman"/>
                <w:sz w:val="28"/>
                <w:szCs w:val="28"/>
                <w:vertAlign w:val="subscript"/>
                <w:lang w:val="en-US"/>
              </w:rPr>
              <w:t>3</w:t>
            </w:r>
          </w:p>
        </w:tc>
        <w:tc>
          <w:tcPr>
            <w:tcW w:w="1290" w:type="dxa"/>
          </w:tcPr>
          <w:p w14:paraId="3823CB18" w14:textId="200FBCF0"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1</w:t>
            </w:r>
            <w:r w:rsidR="00540993"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22</w:t>
            </w:r>
          </w:p>
          <w:p w14:paraId="50333262" w14:textId="4F69E16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DD5D02"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67</w:t>
            </w:r>
            <w:r w:rsidRPr="008F67EE">
              <w:rPr>
                <w:rFonts w:ascii="Times New Roman" w:eastAsia="Times New Roman" w:hAnsi="Times New Roman" w:cs="Times New Roman"/>
                <w:bCs/>
                <w:sz w:val="28"/>
                <w:szCs w:val="28"/>
              </w:rPr>
              <w:t>±0,1</w:t>
            </w:r>
            <w:r w:rsidR="008F67EE" w:rsidRPr="008F67EE">
              <w:rPr>
                <w:rFonts w:ascii="Times New Roman" w:eastAsia="Times New Roman" w:hAnsi="Times New Roman" w:cs="Times New Roman"/>
                <w:bCs/>
                <w:sz w:val="28"/>
                <w:szCs w:val="28"/>
                <w:vertAlign w:val="superscript"/>
              </w:rPr>
              <w:t>а</w:t>
            </w:r>
          </w:p>
          <w:p w14:paraId="5720AB33" w14:textId="57DC15F7"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DD5D02"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94</w:t>
            </w:r>
            <w:r w:rsidRPr="008F67EE">
              <w:rPr>
                <w:rFonts w:ascii="Times New Roman" w:eastAsia="Times New Roman" w:hAnsi="Times New Roman" w:cs="Times New Roman"/>
                <w:bCs/>
                <w:sz w:val="28"/>
                <w:szCs w:val="28"/>
              </w:rPr>
              <w:t>±0,2</w:t>
            </w:r>
            <w:r w:rsidR="008F67EE" w:rsidRPr="008F67EE">
              <w:rPr>
                <w:rFonts w:ascii="Times New Roman" w:eastAsia="Times New Roman" w:hAnsi="Times New Roman" w:cs="Times New Roman"/>
                <w:bCs/>
                <w:sz w:val="28"/>
                <w:szCs w:val="28"/>
                <w:vertAlign w:val="superscript"/>
              </w:rPr>
              <w:t>а</w:t>
            </w:r>
          </w:p>
          <w:p w14:paraId="1B5495F3" w14:textId="7678C5A4" w:rsidR="00FB7741" w:rsidRPr="008F67EE" w:rsidRDefault="003E70CF" w:rsidP="003E70CF">
            <w:pPr>
              <w:spacing w:after="0" w:line="240" w:lineRule="auto"/>
              <w:jc w:val="center"/>
              <w:rPr>
                <w:rFonts w:ascii="Times New Roman" w:hAnsi="Times New Roman" w:cs="Times New Roman"/>
                <w:sz w:val="28"/>
                <w:szCs w:val="28"/>
              </w:rPr>
            </w:pPr>
            <w:r w:rsidRPr="008F67EE">
              <w:rPr>
                <w:rFonts w:ascii="Times New Roman" w:hAnsi="Times New Roman" w:cs="Times New Roman"/>
                <w:sz w:val="28"/>
                <w:szCs w:val="28"/>
              </w:rPr>
              <w:t>-</w:t>
            </w:r>
          </w:p>
          <w:p w14:paraId="17095DA0" w14:textId="5BD99963" w:rsidR="00FB7741" w:rsidRPr="008F67EE" w:rsidRDefault="00FB7741" w:rsidP="003E70CF">
            <w:pPr>
              <w:spacing w:after="0" w:line="240" w:lineRule="auto"/>
              <w:jc w:val="center"/>
              <w:rPr>
                <w:rFonts w:ascii="Times New Roman" w:hAnsi="Times New Roman" w:cs="Times New Roman"/>
                <w:sz w:val="28"/>
                <w:szCs w:val="28"/>
                <w:lang w:val="en-US"/>
              </w:rPr>
            </w:pPr>
            <w:r w:rsidRPr="008F67EE">
              <w:rPr>
                <w:rFonts w:ascii="Times New Roman" w:hAnsi="Times New Roman" w:cs="Times New Roman"/>
                <w:sz w:val="28"/>
                <w:szCs w:val="28"/>
                <w:lang w:val="en-US"/>
              </w:rPr>
              <w:t>0</w:t>
            </w:r>
            <w:r w:rsidR="00DD5D02" w:rsidRPr="008F67EE">
              <w:rPr>
                <w:rFonts w:ascii="Times New Roman" w:hAnsi="Times New Roman" w:cs="Times New Roman"/>
                <w:sz w:val="28"/>
                <w:szCs w:val="28"/>
                <w:lang w:val="en-US"/>
              </w:rPr>
              <w:t>,</w:t>
            </w:r>
            <w:r w:rsidRPr="008F67EE">
              <w:rPr>
                <w:rFonts w:ascii="Times New Roman" w:hAnsi="Times New Roman" w:cs="Times New Roman"/>
                <w:sz w:val="28"/>
                <w:szCs w:val="28"/>
                <w:lang w:val="en-US"/>
              </w:rPr>
              <w:t>8</w:t>
            </w:r>
          </w:p>
        </w:tc>
        <w:tc>
          <w:tcPr>
            <w:tcW w:w="2133" w:type="dxa"/>
          </w:tcPr>
          <w:p w14:paraId="5D598E80" w14:textId="0E87FD96" w:rsidR="00FB7741" w:rsidRPr="00000D25" w:rsidRDefault="00FB7741" w:rsidP="003E70CF">
            <w:pPr>
              <w:spacing w:after="0" w:line="240" w:lineRule="auto"/>
              <w:jc w:val="center"/>
              <w:rPr>
                <w:rFonts w:ascii="Times New Roman" w:hAnsi="Times New Roman" w:cs="Times New Roman"/>
                <w:sz w:val="28"/>
                <w:szCs w:val="28"/>
              </w:rPr>
            </w:pPr>
            <w:r w:rsidRPr="00000D25">
              <w:rPr>
                <w:rFonts w:ascii="Times New Roman" w:hAnsi="Times New Roman" w:cs="Times New Roman"/>
                <w:sz w:val="28"/>
                <w:szCs w:val="28"/>
              </w:rPr>
              <w:t>1</w:t>
            </w:r>
            <w:r w:rsidR="00F27337" w:rsidRPr="00000D25">
              <w:rPr>
                <w:rFonts w:ascii="Times New Roman" w:hAnsi="Times New Roman" w:cs="Times New Roman"/>
                <w:sz w:val="28"/>
                <w:szCs w:val="28"/>
              </w:rPr>
              <w:t>,</w:t>
            </w:r>
            <w:r w:rsidRPr="00000D25">
              <w:rPr>
                <w:rFonts w:ascii="Times New Roman" w:hAnsi="Times New Roman" w:cs="Times New Roman"/>
                <w:sz w:val="28"/>
                <w:szCs w:val="28"/>
              </w:rPr>
              <w:t>22 [</w:t>
            </w:r>
            <w:r w:rsidRPr="008F67EE">
              <w:rPr>
                <w:rFonts w:ascii="Times New Roman" w:hAnsi="Times New Roman" w:cs="Times New Roman"/>
                <w:sz w:val="28"/>
                <w:szCs w:val="28"/>
              </w:rPr>
              <w:t>7</w:t>
            </w:r>
            <w:r w:rsidR="00C022C5">
              <w:rPr>
                <w:rFonts w:ascii="Times New Roman" w:hAnsi="Times New Roman" w:cs="Times New Roman"/>
                <w:sz w:val="28"/>
                <w:szCs w:val="28"/>
                <w:lang w:val="en-US"/>
              </w:rPr>
              <w:t>7</w:t>
            </w:r>
            <w:r w:rsidR="00000D25">
              <w:rPr>
                <w:rFonts w:ascii="Times New Roman" w:hAnsi="Times New Roman" w:cs="Times New Roman"/>
                <w:sz w:val="28"/>
                <w:szCs w:val="28"/>
              </w:rPr>
              <w:t>, с. 356</w:t>
            </w:r>
            <w:r w:rsidRPr="00000D25">
              <w:rPr>
                <w:rFonts w:ascii="Times New Roman" w:hAnsi="Times New Roman" w:cs="Times New Roman"/>
                <w:sz w:val="28"/>
                <w:szCs w:val="28"/>
              </w:rPr>
              <w:t>]</w:t>
            </w:r>
          </w:p>
          <w:p w14:paraId="4FBCBA5D" w14:textId="05AA9A63" w:rsidR="00FB7741" w:rsidRPr="00000D25" w:rsidRDefault="00FB7741" w:rsidP="003E70CF">
            <w:pPr>
              <w:spacing w:after="0" w:line="240" w:lineRule="auto"/>
              <w:jc w:val="center"/>
              <w:rPr>
                <w:rFonts w:ascii="Times New Roman" w:hAnsi="Times New Roman" w:cs="Times New Roman"/>
                <w:sz w:val="28"/>
                <w:szCs w:val="28"/>
              </w:rPr>
            </w:pPr>
            <w:r w:rsidRPr="00000D25">
              <w:rPr>
                <w:rFonts w:ascii="Times New Roman" w:hAnsi="Times New Roman" w:cs="Times New Roman"/>
                <w:sz w:val="28"/>
                <w:szCs w:val="28"/>
              </w:rPr>
              <w:t>-1</w:t>
            </w:r>
            <w:r w:rsidR="00F27337" w:rsidRPr="00000D25">
              <w:rPr>
                <w:rFonts w:ascii="Times New Roman" w:hAnsi="Times New Roman" w:cs="Times New Roman"/>
                <w:sz w:val="28"/>
                <w:szCs w:val="28"/>
              </w:rPr>
              <w:t>,</w:t>
            </w:r>
            <w:r w:rsidRPr="00000D25">
              <w:rPr>
                <w:rFonts w:ascii="Times New Roman" w:hAnsi="Times New Roman" w:cs="Times New Roman"/>
                <w:sz w:val="28"/>
                <w:szCs w:val="28"/>
              </w:rPr>
              <w:t>09 [</w:t>
            </w:r>
            <w:r w:rsidRPr="008F67EE">
              <w:rPr>
                <w:rFonts w:ascii="Times New Roman" w:hAnsi="Times New Roman" w:cs="Times New Roman"/>
                <w:sz w:val="28"/>
                <w:szCs w:val="28"/>
              </w:rPr>
              <w:t>7</w:t>
            </w:r>
            <w:r w:rsidR="00C022C5">
              <w:rPr>
                <w:rFonts w:ascii="Times New Roman" w:hAnsi="Times New Roman" w:cs="Times New Roman"/>
                <w:sz w:val="28"/>
                <w:szCs w:val="28"/>
                <w:lang w:val="en-US"/>
              </w:rPr>
              <w:t>6</w:t>
            </w:r>
            <w:r w:rsidR="008A62A1">
              <w:rPr>
                <w:rFonts w:ascii="Times New Roman" w:hAnsi="Times New Roman" w:cs="Times New Roman"/>
                <w:sz w:val="28"/>
                <w:szCs w:val="28"/>
              </w:rPr>
              <w:t>, с. 4</w:t>
            </w:r>
            <w:r w:rsidRPr="00000D25">
              <w:rPr>
                <w:rFonts w:ascii="Times New Roman" w:hAnsi="Times New Roman" w:cs="Times New Roman"/>
                <w:sz w:val="28"/>
                <w:szCs w:val="28"/>
              </w:rPr>
              <w:t>]</w:t>
            </w:r>
          </w:p>
          <w:p w14:paraId="164650EA" w14:textId="580AE4DC" w:rsidR="00FB7741" w:rsidRPr="00000D25" w:rsidRDefault="00FB7741" w:rsidP="003E70CF">
            <w:pPr>
              <w:spacing w:after="0" w:line="240" w:lineRule="auto"/>
              <w:jc w:val="center"/>
              <w:rPr>
                <w:rFonts w:ascii="Times New Roman" w:hAnsi="Times New Roman" w:cs="Times New Roman"/>
                <w:sz w:val="28"/>
                <w:szCs w:val="28"/>
              </w:rPr>
            </w:pPr>
            <w:r w:rsidRPr="00000D25">
              <w:rPr>
                <w:rFonts w:ascii="Times New Roman" w:hAnsi="Times New Roman" w:cs="Times New Roman"/>
                <w:sz w:val="28"/>
                <w:szCs w:val="28"/>
              </w:rPr>
              <w:t>-0</w:t>
            </w:r>
            <w:r w:rsidR="00F27337" w:rsidRPr="00000D25">
              <w:rPr>
                <w:rFonts w:ascii="Times New Roman" w:hAnsi="Times New Roman" w:cs="Times New Roman"/>
                <w:sz w:val="28"/>
                <w:szCs w:val="28"/>
              </w:rPr>
              <w:t>,</w:t>
            </w:r>
            <w:r w:rsidRPr="00000D25">
              <w:rPr>
                <w:rFonts w:ascii="Times New Roman" w:hAnsi="Times New Roman" w:cs="Times New Roman"/>
                <w:sz w:val="28"/>
                <w:szCs w:val="28"/>
              </w:rPr>
              <w:t>92 [</w:t>
            </w:r>
            <w:r w:rsidRPr="008F67EE">
              <w:rPr>
                <w:rFonts w:ascii="Times New Roman" w:hAnsi="Times New Roman" w:cs="Times New Roman"/>
                <w:sz w:val="28"/>
                <w:szCs w:val="28"/>
              </w:rPr>
              <w:t>7</w:t>
            </w:r>
            <w:r w:rsidR="00C022C5">
              <w:rPr>
                <w:rFonts w:ascii="Times New Roman" w:hAnsi="Times New Roman" w:cs="Times New Roman"/>
                <w:sz w:val="28"/>
                <w:szCs w:val="28"/>
                <w:lang w:val="en-US"/>
              </w:rPr>
              <w:t>6</w:t>
            </w:r>
            <w:r w:rsidR="008A62A1">
              <w:rPr>
                <w:rFonts w:ascii="Times New Roman" w:hAnsi="Times New Roman" w:cs="Times New Roman"/>
                <w:sz w:val="28"/>
                <w:szCs w:val="28"/>
              </w:rPr>
              <w:t>, с. 5</w:t>
            </w:r>
            <w:r w:rsidRPr="00000D25">
              <w:rPr>
                <w:rFonts w:ascii="Times New Roman" w:hAnsi="Times New Roman" w:cs="Times New Roman"/>
                <w:sz w:val="28"/>
                <w:szCs w:val="28"/>
              </w:rPr>
              <w:t>]</w:t>
            </w:r>
          </w:p>
          <w:p w14:paraId="229ACD4B" w14:textId="1FC8C03F" w:rsidR="00FB7741" w:rsidRPr="008F67EE" w:rsidRDefault="003E70CF" w:rsidP="003E70CF">
            <w:pPr>
              <w:spacing w:after="0" w:line="240" w:lineRule="auto"/>
              <w:jc w:val="center"/>
              <w:rPr>
                <w:rFonts w:ascii="Times New Roman" w:hAnsi="Times New Roman" w:cs="Times New Roman"/>
                <w:sz w:val="28"/>
                <w:szCs w:val="28"/>
              </w:rPr>
            </w:pPr>
            <w:r w:rsidRPr="008F67EE">
              <w:rPr>
                <w:rFonts w:ascii="Times New Roman" w:hAnsi="Times New Roman" w:cs="Times New Roman"/>
                <w:sz w:val="28"/>
                <w:szCs w:val="28"/>
              </w:rPr>
              <w:t>-</w:t>
            </w:r>
          </w:p>
          <w:p w14:paraId="27C27723" w14:textId="28B37765" w:rsidR="00FB7741" w:rsidRPr="00000D25" w:rsidRDefault="00FB7741" w:rsidP="003E70CF">
            <w:pPr>
              <w:spacing w:after="0" w:line="240" w:lineRule="auto"/>
              <w:jc w:val="center"/>
              <w:rPr>
                <w:rFonts w:ascii="Times New Roman" w:hAnsi="Times New Roman" w:cs="Times New Roman"/>
                <w:sz w:val="28"/>
                <w:szCs w:val="28"/>
              </w:rPr>
            </w:pPr>
            <w:r w:rsidRPr="00000D25">
              <w:rPr>
                <w:rFonts w:ascii="Times New Roman" w:hAnsi="Times New Roman" w:cs="Times New Roman"/>
                <w:sz w:val="28"/>
                <w:szCs w:val="28"/>
              </w:rPr>
              <w:t>0</w:t>
            </w:r>
            <w:r w:rsidR="00F27337" w:rsidRPr="00000D25">
              <w:rPr>
                <w:rFonts w:ascii="Times New Roman" w:hAnsi="Times New Roman" w:cs="Times New Roman"/>
                <w:sz w:val="28"/>
                <w:szCs w:val="28"/>
              </w:rPr>
              <w:t>,</w:t>
            </w:r>
            <w:r w:rsidRPr="00000D25">
              <w:rPr>
                <w:rFonts w:ascii="Times New Roman" w:hAnsi="Times New Roman" w:cs="Times New Roman"/>
                <w:sz w:val="28"/>
                <w:szCs w:val="28"/>
              </w:rPr>
              <w:t>811</w:t>
            </w:r>
            <w:r w:rsidRPr="008F67EE">
              <w:rPr>
                <w:rFonts w:ascii="Times New Roman" w:hAnsi="Times New Roman" w:cs="Times New Roman"/>
                <w:sz w:val="28"/>
                <w:szCs w:val="28"/>
              </w:rPr>
              <w:t xml:space="preserve"> </w:t>
            </w:r>
            <w:r w:rsidRPr="00000D25">
              <w:rPr>
                <w:rFonts w:ascii="Times New Roman" w:hAnsi="Times New Roman" w:cs="Times New Roman"/>
                <w:sz w:val="28"/>
                <w:szCs w:val="28"/>
              </w:rPr>
              <w:t>[</w:t>
            </w:r>
            <w:r w:rsidRPr="008F67EE">
              <w:rPr>
                <w:rFonts w:ascii="Times New Roman" w:hAnsi="Times New Roman" w:cs="Times New Roman"/>
                <w:sz w:val="28"/>
                <w:szCs w:val="28"/>
              </w:rPr>
              <w:t>7</w:t>
            </w:r>
            <w:r w:rsidR="00333716">
              <w:rPr>
                <w:rFonts w:ascii="Times New Roman" w:hAnsi="Times New Roman" w:cs="Times New Roman"/>
                <w:sz w:val="28"/>
                <w:szCs w:val="28"/>
              </w:rPr>
              <w:t>8</w:t>
            </w:r>
            <w:r w:rsidRPr="00000D25">
              <w:rPr>
                <w:rFonts w:ascii="Times New Roman" w:hAnsi="Times New Roman" w:cs="Times New Roman"/>
                <w:sz w:val="28"/>
                <w:szCs w:val="28"/>
              </w:rPr>
              <w:t>]</w:t>
            </w:r>
          </w:p>
        </w:tc>
      </w:tr>
    </w:tbl>
    <w:p w14:paraId="6C5506F5" w14:textId="0F774CB1" w:rsidR="00FB7741" w:rsidRDefault="003E70CF" w:rsidP="008F67EE">
      <w:pPr>
        <w:spacing w:after="0" w:line="240" w:lineRule="auto"/>
        <w:ind w:firstLine="851"/>
        <w:jc w:val="both"/>
        <w:rPr>
          <w:rFonts w:ascii="Times New Roman" w:eastAsia="Times New Roman" w:hAnsi="Times New Roman" w:cs="Times New Roman"/>
          <w:bCs/>
          <w:sz w:val="28"/>
          <w:szCs w:val="28"/>
        </w:rPr>
      </w:pPr>
      <w:r w:rsidRPr="008F67EE">
        <w:rPr>
          <w:rFonts w:ascii="Times New Roman" w:eastAsia="Times New Roman" w:hAnsi="Times New Roman" w:cs="Times New Roman"/>
          <w:bCs/>
          <w:sz w:val="28"/>
          <w:szCs w:val="28"/>
          <w:vertAlign w:val="superscript"/>
        </w:rPr>
        <w:t>а</w:t>
      </w:r>
      <w:r w:rsidRPr="008F67EE">
        <w:rPr>
          <w:rFonts w:ascii="Times New Roman" w:eastAsia="Times New Roman" w:hAnsi="Times New Roman" w:cs="Times New Roman"/>
          <w:bCs/>
          <w:sz w:val="28"/>
          <w:szCs w:val="28"/>
          <w:lang w:val="en-US"/>
        </w:rPr>
        <w:t>SA</w:t>
      </w:r>
      <w:r w:rsidRPr="008F67EE">
        <w:rPr>
          <w:rFonts w:ascii="Times New Roman" w:eastAsia="Times New Roman" w:hAnsi="Times New Roman" w:cs="Times New Roman"/>
          <w:bCs/>
          <w:sz w:val="28"/>
          <w:szCs w:val="28"/>
        </w:rPr>
        <w:t xml:space="preserve"> извлеченные </w:t>
      </w:r>
      <w:r w:rsidR="00190235" w:rsidRPr="008F67EE">
        <w:rPr>
          <w:rFonts w:ascii="Times New Roman" w:eastAsia="Times New Roman" w:hAnsi="Times New Roman" w:cs="Times New Roman"/>
          <w:bCs/>
          <w:sz w:val="28"/>
          <w:szCs w:val="28"/>
        </w:rPr>
        <w:t>при</w:t>
      </w:r>
      <w:r w:rsidRPr="008F67EE">
        <w:rPr>
          <w:rFonts w:ascii="Times New Roman" w:eastAsia="Times New Roman" w:hAnsi="Times New Roman" w:cs="Times New Roman"/>
          <w:bCs/>
          <w:sz w:val="28"/>
          <w:szCs w:val="28"/>
        </w:rPr>
        <w:t xml:space="preserve"> анализ</w:t>
      </w:r>
      <w:r w:rsidR="00190235" w:rsidRPr="008F67EE">
        <w:rPr>
          <w:rFonts w:ascii="Times New Roman" w:eastAsia="Times New Roman" w:hAnsi="Times New Roman" w:cs="Times New Roman"/>
          <w:bCs/>
          <w:sz w:val="28"/>
          <w:szCs w:val="28"/>
        </w:rPr>
        <w:t>е в рамках данной работы</w:t>
      </w:r>
    </w:p>
    <w:p w14:paraId="18B6DA93" w14:textId="77777777" w:rsidR="003E70CF" w:rsidRDefault="003E70CF" w:rsidP="008F67EE">
      <w:pPr>
        <w:spacing w:after="0" w:line="240" w:lineRule="auto"/>
        <w:ind w:firstLine="851"/>
        <w:jc w:val="both"/>
        <w:rPr>
          <w:rFonts w:ascii="Times New Roman" w:eastAsia="Times New Roman" w:hAnsi="Times New Roman" w:cs="Times New Roman"/>
          <w:bCs/>
          <w:sz w:val="28"/>
          <w:szCs w:val="28"/>
        </w:rPr>
      </w:pPr>
    </w:p>
    <w:p w14:paraId="5CACA4C8" w14:textId="0DBB2CD5" w:rsidR="00FB7741" w:rsidRPr="00464F43" w:rsidRDefault="00FB7741" w:rsidP="002A3975">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Надежность полученных спектроскопических амплитуд оценивалась с учетом нескольких независимых источников неопределенности</w:t>
      </w:r>
      <w:r w:rsidRPr="00E1193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Существенную роль, наряду со статистическими играли систематические погрешности, обусловленные точностью определения толщины мишени и корректностью нормировки теоретических расчетов на эксперимент. Указанные вклады оставались в пределах 8% и 15% соответственно. А также сопоставлением наших данных с результатами аналогичных литературных исследований по совместному анализу процессов рассеяний и реакций передач.</w:t>
      </w:r>
      <w:r w:rsidR="00533FE9">
        <w:rPr>
          <w:rFonts w:ascii="Times New Roman" w:eastAsia="Times New Roman" w:hAnsi="Times New Roman" w:cs="Times New Roman"/>
          <w:bCs/>
          <w:sz w:val="28"/>
          <w:szCs w:val="28"/>
        </w:rPr>
        <w:t xml:space="preserve"> </w:t>
      </w:r>
      <w:r w:rsidRPr="00464F43">
        <w:rPr>
          <w:rFonts w:ascii="Times New Roman" w:hAnsi="Times New Roman"/>
          <w:bCs/>
          <w:sz w:val="28"/>
          <w:szCs w:val="28"/>
        </w:rPr>
        <w:t xml:space="preserve">Установленные нами значения </w:t>
      </w:r>
      <w:r w:rsidRPr="00464F43">
        <w:rPr>
          <w:rFonts w:ascii="Times New Roman" w:hAnsi="Times New Roman"/>
          <w:i/>
          <w:iCs/>
          <w:sz w:val="28"/>
          <w:szCs w:val="28"/>
          <w:lang w:val="en-US"/>
        </w:rPr>
        <w:t>SA</w:t>
      </w:r>
      <w:r w:rsidRPr="00464F43">
        <w:rPr>
          <w:rFonts w:ascii="Times New Roman" w:hAnsi="Times New Roman"/>
          <w:i/>
          <w:iCs/>
          <w:sz w:val="28"/>
          <w:szCs w:val="28"/>
        </w:rPr>
        <w:t xml:space="preserve"> </w:t>
      </w:r>
      <w:r w:rsidRPr="00464F43">
        <w:rPr>
          <w:rFonts w:ascii="Times New Roman" w:hAnsi="Times New Roman"/>
          <w:iCs/>
          <w:sz w:val="28"/>
          <w:szCs w:val="28"/>
        </w:rPr>
        <w:t>находятся в согласие с их величинами</w:t>
      </w:r>
      <w:r>
        <w:rPr>
          <w:rFonts w:ascii="Times New Roman" w:hAnsi="Times New Roman"/>
          <w:i/>
          <w:iCs/>
          <w:sz w:val="24"/>
          <w:szCs w:val="24"/>
        </w:rPr>
        <w:t xml:space="preserve"> </w:t>
      </w:r>
      <w:r w:rsidRPr="00464F43">
        <w:rPr>
          <w:rFonts w:ascii="Times New Roman" w:hAnsi="Times New Roman"/>
          <w:bCs/>
          <w:sz w:val="28"/>
          <w:szCs w:val="28"/>
        </w:rPr>
        <w:t xml:space="preserve">из реакции </w:t>
      </w:r>
      <w:r w:rsidRPr="00464F43">
        <w:rPr>
          <w:rFonts w:ascii="Times New Roman" w:hAnsi="Times New Roman"/>
          <w:bCs/>
          <w:sz w:val="28"/>
          <w:szCs w:val="28"/>
          <w:vertAlign w:val="superscript"/>
        </w:rPr>
        <w:t>10</w:t>
      </w:r>
      <w:r w:rsidRPr="00464F43">
        <w:rPr>
          <w:rFonts w:ascii="Times New Roman" w:hAnsi="Times New Roman"/>
          <w:bCs/>
          <w:sz w:val="28"/>
          <w:szCs w:val="28"/>
          <w:lang w:val="en-US"/>
        </w:rPr>
        <w:t>B</w:t>
      </w:r>
      <w:r w:rsidRPr="00464F43">
        <w:rPr>
          <w:rFonts w:ascii="Times New Roman" w:hAnsi="Times New Roman"/>
          <w:bCs/>
          <w:sz w:val="28"/>
          <w:szCs w:val="28"/>
        </w:rPr>
        <w:t>(</w:t>
      </w:r>
      <w:r w:rsidRPr="00464F43">
        <w:rPr>
          <w:rFonts w:ascii="Times New Roman" w:hAnsi="Times New Roman"/>
          <w:bCs/>
          <w:sz w:val="28"/>
          <w:szCs w:val="28"/>
          <w:lang w:val="en-US"/>
        </w:rPr>
        <w:t>d</w:t>
      </w:r>
      <w:r w:rsidRPr="00464F43">
        <w:rPr>
          <w:rFonts w:ascii="Times New Roman" w:hAnsi="Times New Roman"/>
          <w:bCs/>
          <w:sz w:val="28"/>
          <w:szCs w:val="28"/>
        </w:rPr>
        <w:t xml:space="preserve">, </w:t>
      </w:r>
      <w:r w:rsidRPr="00464F43">
        <w:rPr>
          <w:rFonts w:ascii="Times New Roman" w:hAnsi="Times New Roman"/>
          <w:bCs/>
          <w:sz w:val="28"/>
          <w:szCs w:val="28"/>
          <w:lang w:val="en-US"/>
        </w:rPr>
        <w:t>t</w:t>
      </w:r>
      <w:r w:rsidRPr="00464F43">
        <w:rPr>
          <w:rFonts w:ascii="Times New Roman" w:hAnsi="Times New Roman"/>
          <w:bCs/>
          <w:sz w:val="28"/>
          <w:szCs w:val="28"/>
        </w:rPr>
        <w:t>)</w:t>
      </w:r>
      <w:r w:rsidRPr="00464F43">
        <w:rPr>
          <w:rFonts w:ascii="Times New Roman" w:hAnsi="Times New Roman"/>
          <w:bCs/>
          <w:sz w:val="28"/>
          <w:szCs w:val="28"/>
          <w:vertAlign w:val="superscript"/>
        </w:rPr>
        <w:t>9</w:t>
      </w:r>
      <w:r w:rsidRPr="00464F43">
        <w:rPr>
          <w:rFonts w:ascii="Times New Roman" w:hAnsi="Times New Roman"/>
          <w:bCs/>
          <w:sz w:val="28"/>
          <w:szCs w:val="28"/>
          <w:lang w:val="en-US"/>
        </w:rPr>
        <w:t>B</w:t>
      </w:r>
      <w:r w:rsidRPr="00464F43">
        <w:rPr>
          <w:rFonts w:ascii="Times New Roman" w:hAnsi="Times New Roman"/>
          <w:bCs/>
          <w:sz w:val="28"/>
          <w:szCs w:val="28"/>
        </w:rPr>
        <w:t xml:space="preserve"> энергии дейтронов 11,8 МэВ [18</w:t>
      </w:r>
      <w:r w:rsidR="00533FE9">
        <w:rPr>
          <w:rFonts w:ascii="Times New Roman" w:hAnsi="Times New Roman"/>
          <w:bCs/>
          <w:sz w:val="28"/>
          <w:szCs w:val="28"/>
        </w:rPr>
        <w:t>, с. 457</w:t>
      </w:r>
      <w:r w:rsidRPr="00464F43">
        <w:rPr>
          <w:rFonts w:ascii="Times New Roman" w:hAnsi="Times New Roman"/>
          <w:bCs/>
          <w:sz w:val="28"/>
          <w:szCs w:val="28"/>
        </w:rPr>
        <w:t xml:space="preserve">]. Дополнительным аргументом подтверждения достоверности спектроскопических характеристик установленных во взаимодействиях дейтронов с ядром </w:t>
      </w:r>
      <w:r w:rsidRPr="00464F43">
        <w:rPr>
          <w:rFonts w:ascii="Times New Roman" w:hAnsi="Times New Roman"/>
          <w:sz w:val="28"/>
          <w:szCs w:val="28"/>
          <w:vertAlign w:val="superscript"/>
        </w:rPr>
        <w:t>10</w:t>
      </w:r>
      <w:r w:rsidRPr="00464F43">
        <w:rPr>
          <w:rFonts w:ascii="Times New Roman" w:hAnsi="Times New Roman"/>
          <w:sz w:val="28"/>
          <w:szCs w:val="28"/>
        </w:rPr>
        <w:t>B</w:t>
      </w:r>
      <w:r w:rsidRPr="00464F43">
        <w:rPr>
          <w:rFonts w:ascii="Times New Roman" w:hAnsi="Times New Roman"/>
          <w:bCs/>
          <w:sz w:val="28"/>
          <w:szCs w:val="28"/>
        </w:rPr>
        <w:t xml:space="preserve"> могут послужить аналогичные результаты исследования рассеяния дейтрона и реакции (</w:t>
      </w:r>
      <w:r w:rsidRPr="00464F43">
        <w:rPr>
          <w:rFonts w:ascii="Times New Roman" w:hAnsi="Times New Roman"/>
          <w:bCs/>
          <w:sz w:val="28"/>
          <w:szCs w:val="28"/>
          <w:lang w:val="en-US"/>
        </w:rPr>
        <w:t>d</w:t>
      </w:r>
      <w:r w:rsidRPr="00464F43">
        <w:rPr>
          <w:rFonts w:ascii="Times New Roman" w:hAnsi="Times New Roman"/>
          <w:bCs/>
          <w:sz w:val="28"/>
          <w:szCs w:val="28"/>
        </w:rPr>
        <w:t>,</w:t>
      </w:r>
      <w:r w:rsidRPr="00464F43">
        <w:rPr>
          <w:rFonts w:ascii="Times New Roman" w:hAnsi="Times New Roman"/>
          <w:bCs/>
          <w:sz w:val="28"/>
          <w:szCs w:val="28"/>
          <w:lang w:val="en-US"/>
        </w:rPr>
        <w:t>t</w:t>
      </w:r>
      <w:r w:rsidRPr="00464F43">
        <w:rPr>
          <w:rFonts w:ascii="Times New Roman" w:hAnsi="Times New Roman"/>
          <w:bCs/>
          <w:sz w:val="28"/>
          <w:szCs w:val="28"/>
        </w:rPr>
        <w:t xml:space="preserve">) на ядрах </w:t>
      </w:r>
      <w:r w:rsidRPr="00464F43">
        <w:rPr>
          <w:rFonts w:ascii="Times New Roman" w:hAnsi="Times New Roman"/>
          <w:sz w:val="28"/>
          <w:szCs w:val="28"/>
          <w:vertAlign w:val="superscript"/>
        </w:rPr>
        <w:t>11</w:t>
      </w:r>
      <w:r w:rsidRPr="00464F43">
        <w:rPr>
          <w:rFonts w:ascii="Times New Roman" w:hAnsi="Times New Roman"/>
          <w:sz w:val="28"/>
          <w:szCs w:val="28"/>
        </w:rPr>
        <w:t xml:space="preserve">B при энергии дейтронов 14,5 МэВ </w:t>
      </w:r>
      <w:r w:rsidRPr="00464F43">
        <w:rPr>
          <w:rFonts w:ascii="Times New Roman" w:hAnsi="Times New Roman"/>
          <w:bCs/>
          <w:sz w:val="28"/>
          <w:szCs w:val="28"/>
        </w:rPr>
        <w:t>[</w:t>
      </w:r>
      <w:r w:rsidR="00BD6F7F" w:rsidRPr="00BD6F7F">
        <w:rPr>
          <w:rFonts w:ascii="Times New Roman" w:hAnsi="Times New Roman"/>
          <w:bCs/>
          <w:sz w:val="28"/>
          <w:szCs w:val="28"/>
        </w:rPr>
        <w:t>7</w:t>
      </w:r>
      <w:r w:rsidR="00BD6F7F" w:rsidRPr="00FD2159">
        <w:rPr>
          <w:rFonts w:ascii="Times New Roman" w:hAnsi="Times New Roman"/>
          <w:bCs/>
          <w:sz w:val="28"/>
          <w:szCs w:val="28"/>
        </w:rPr>
        <w:t>9</w:t>
      </w:r>
      <w:r w:rsidRPr="00464F43">
        <w:rPr>
          <w:rFonts w:ascii="Times New Roman" w:hAnsi="Times New Roman"/>
          <w:bCs/>
          <w:sz w:val="28"/>
          <w:szCs w:val="28"/>
        </w:rPr>
        <w:t>]</w:t>
      </w:r>
      <w:r w:rsidRPr="00464F43">
        <w:rPr>
          <w:rFonts w:ascii="Times New Roman" w:eastAsia="Times New Roman" w:hAnsi="Times New Roman" w:cs="Times New Roman"/>
          <w:bCs/>
          <w:sz w:val="28"/>
          <w:szCs w:val="28"/>
        </w:rPr>
        <w:t>.</w:t>
      </w:r>
    </w:p>
    <w:p w14:paraId="2C4036F5" w14:textId="77777777" w:rsidR="00FB7741" w:rsidRPr="00E11937" w:rsidRDefault="00FB7741" w:rsidP="002A3975">
      <w:pPr>
        <w:spacing w:after="0" w:line="240" w:lineRule="auto"/>
        <w:jc w:val="both"/>
        <w:rPr>
          <w:rFonts w:ascii="Times New Roman" w:hAnsi="Times New Roman" w:cs="Times New Roman"/>
        </w:rPr>
      </w:pPr>
    </w:p>
    <w:p w14:paraId="0D352070" w14:textId="22E321A6" w:rsidR="007620FF" w:rsidRPr="00950ADC" w:rsidRDefault="00EC286B" w:rsidP="002A3975">
      <w:pPr>
        <w:spacing w:after="0" w:line="240" w:lineRule="auto"/>
        <w:jc w:val="center"/>
        <w:rPr>
          <w:rFonts w:ascii="Times New Roman" w:eastAsia="Times New Roman" w:hAnsi="Times New Roman" w:cs="Times New Roman"/>
          <w:bCs/>
          <w:sz w:val="28"/>
          <w:szCs w:val="28"/>
        </w:rPr>
      </w:pPr>
      <w:r w:rsidRPr="00950ADC">
        <w:rPr>
          <w:rFonts w:ascii="Times New Roman" w:hAnsi="Times New Roman" w:cs="Times New Roman"/>
        </w:rPr>
        <w:object w:dxaOrig="25597" w:dyaOrig="17887" w14:anchorId="10EFBE43">
          <v:shape id="_x0000_i1180" type="#_x0000_t75" style="width:242.25pt;height:190.5pt" o:ole="">
            <v:imagedata r:id="rId330" o:title=""/>
          </v:shape>
          <o:OLEObject Type="Embed" ProgID="Origin50.Graph" ShapeID="_x0000_i1180" DrawAspect="Content" ObjectID="_1840264022" r:id="rId331"/>
        </w:object>
      </w:r>
      <w:r w:rsidRPr="00950ADC">
        <w:rPr>
          <w:rFonts w:ascii="Times New Roman" w:hAnsi="Times New Roman" w:cs="Times New Roman"/>
        </w:rPr>
        <w:object w:dxaOrig="25597" w:dyaOrig="17887" w14:anchorId="5862CD55">
          <v:shape id="_x0000_i1181" type="#_x0000_t75" style="width:237pt;height:187.5pt" o:ole="">
            <v:imagedata r:id="rId332" o:title=""/>
          </v:shape>
          <o:OLEObject Type="Embed" ProgID="Origin50.Graph" ShapeID="_x0000_i1181" DrawAspect="Content" ObjectID="_1840264023" r:id="rId333"/>
        </w:object>
      </w:r>
    </w:p>
    <w:p w14:paraId="4A2A1B30" w14:textId="63F1687F" w:rsidR="007620FF" w:rsidRPr="00950ADC" w:rsidRDefault="00C543C4" w:rsidP="00C543C4">
      <w:pPr>
        <w:ind w:left="2552"/>
        <w:rPr>
          <w:rFonts w:ascii="Times New Roman" w:hAnsi="Times New Roman" w:cs="Times New Roman"/>
          <w:bCs/>
          <w:sz w:val="28"/>
          <w:szCs w:val="28"/>
        </w:rPr>
      </w:pPr>
      <w:r w:rsidRPr="00950ADC">
        <w:rPr>
          <w:rFonts w:ascii="Times New Roman" w:hAnsi="Times New Roman" w:cs="Times New Roman"/>
          <w:bCs/>
          <w:sz w:val="28"/>
          <w:szCs w:val="28"/>
        </w:rPr>
        <w:t>(а)</w:t>
      </w:r>
      <w:r w:rsidR="00B136A5" w:rsidRPr="00950ADC">
        <w:rPr>
          <w:rFonts w:ascii="Times New Roman" w:hAnsi="Times New Roman" w:cs="Times New Roman"/>
          <w:bCs/>
          <w:sz w:val="28"/>
          <w:szCs w:val="28"/>
          <w:lang w:val="en-US"/>
        </w:rPr>
        <w:t xml:space="preserve">                                                                 </w:t>
      </w:r>
      <w:r w:rsidR="00B136A5" w:rsidRPr="00950ADC">
        <w:rPr>
          <w:rFonts w:ascii="Times New Roman" w:hAnsi="Times New Roman" w:cs="Times New Roman"/>
          <w:bCs/>
          <w:sz w:val="28"/>
          <w:szCs w:val="28"/>
        </w:rPr>
        <w:t xml:space="preserve"> </w:t>
      </w:r>
      <w:r w:rsidR="00B136A5" w:rsidRPr="00950ADC">
        <w:rPr>
          <w:rFonts w:ascii="Times New Roman" w:hAnsi="Times New Roman" w:cs="Times New Roman"/>
          <w:bCs/>
          <w:sz w:val="28"/>
          <w:szCs w:val="28"/>
          <w:lang w:val="en-US"/>
        </w:rPr>
        <w:t>(</w:t>
      </w:r>
      <w:r w:rsidRPr="00950ADC">
        <w:rPr>
          <w:rFonts w:ascii="Times New Roman" w:hAnsi="Times New Roman" w:cs="Times New Roman"/>
          <w:bCs/>
          <w:sz w:val="28"/>
          <w:szCs w:val="28"/>
        </w:rPr>
        <w:t>б</w:t>
      </w:r>
      <w:r w:rsidR="00B136A5" w:rsidRPr="00950ADC">
        <w:rPr>
          <w:rFonts w:ascii="Times New Roman" w:hAnsi="Times New Roman" w:cs="Times New Roman"/>
          <w:bCs/>
          <w:sz w:val="28"/>
          <w:szCs w:val="28"/>
          <w:lang w:val="en-US"/>
        </w:rPr>
        <w:t>)</w:t>
      </w:r>
    </w:p>
    <w:p w14:paraId="4C61EA9C" w14:textId="174876EE" w:rsidR="007620FF" w:rsidRPr="00B136A5" w:rsidRDefault="00DD7014" w:rsidP="002A3975">
      <w:pPr>
        <w:spacing w:after="0" w:line="240" w:lineRule="auto"/>
        <w:jc w:val="center"/>
        <w:rPr>
          <w:rFonts w:ascii="Times New Roman" w:hAnsi="Times New Roman" w:cs="Times New Roman"/>
          <w:lang w:val="en-US"/>
        </w:rPr>
      </w:pPr>
      <w:r w:rsidRPr="00950ADC">
        <w:rPr>
          <w:rFonts w:ascii="Times New Roman" w:hAnsi="Times New Roman" w:cs="Times New Roman"/>
        </w:rPr>
        <w:object w:dxaOrig="25597" w:dyaOrig="17887" w14:anchorId="616C0A2C">
          <v:shape id="_x0000_i1182" type="#_x0000_t75" style="width:273.75pt;height:194.25pt" o:ole="">
            <v:imagedata r:id="rId334" o:title=""/>
          </v:shape>
          <o:OLEObject Type="Embed" ProgID="Origin50.Graph" ShapeID="_x0000_i1182" DrawAspect="Content" ObjectID="_1840264024" r:id="rId335"/>
        </w:object>
      </w:r>
    </w:p>
    <w:p w14:paraId="0BDEF6A8" w14:textId="5D3B0D1D" w:rsidR="008759B3" w:rsidRPr="00EA4650" w:rsidRDefault="00B136A5" w:rsidP="008759B3">
      <w:pPr>
        <w:spacing w:after="0" w:line="240" w:lineRule="auto"/>
        <w:jc w:val="center"/>
        <w:rPr>
          <w:rFonts w:ascii="Times New Roman" w:hAnsi="Times New Roman" w:cs="Times New Roman"/>
          <w:noProof/>
          <w:sz w:val="28"/>
          <w:szCs w:val="28"/>
        </w:rPr>
      </w:pPr>
      <w:r w:rsidRPr="00C543C4">
        <w:rPr>
          <w:rFonts w:ascii="Times New Roman" w:hAnsi="Times New Roman" w:cs="Times New Roman"/>
          <w:noProof/>
          <w:sz w:val="28"/>
          <w:szCs w:val="28"/>
        </w:rPr>
        <w:t>(</w:t>
      </w:r>
      <w:r w:rsidR="00C543C4" w:rsidRPr="00C543C4">
        <w:rPr>
          <w:rFonts w:ascii="Times New Roman" w:hAnsi="Times New Roman" w:cs="Times New Roman"/>
          <w:noProof/>
          <w:sz w:val="28"/>
          <w:szCs w:val="28"/>
        </w:rPr>
        <w:t>в</w:t>
      </w:r>
      <w:r w:rsidRPr="00C543C4">
        <w:rPr>
          <w:rFonts w:ascii="Times New Roman" w:hAnsi="Times New Roman" w:cs="Times New Roman"/>
          <w:noProof/>
          <w:sz w:val="28"/>
          <w:szCs w:val="28"/>
        </w:rPr>
        <w:t>)</w:t>
      </w:r>
    </w:p>
    <w:p w14:paraId="39CA0B9D" w14:textId="2D8329D7" w:rsidR="00B136A5" w:rsidRDefault="00B136A5" w:rsidP="002A3975">
      <w:pPr>
        <w:spacing w:after="0" w:line="240" w:lineRule="auto"/>
        <w:jc w:val="center"/>
        <w:rPr>
          <w:rFonts w:ascii="Times New Roman" w:hAnsi="Times New Roman" w:cs="Times New Roman"/>
          <w:noProof/>
        </w:rPr>
      </w:pPr>
    </w:p>
    <w:p w14:paraId="1BE8F599" w14:textId="04B27213" w:rsidR="00950ADC" w:rsidRDefault="00950ADC"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Точки – экспериментальные сечения. Красная и синяя кривые – расчёты с потенциалами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1, </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и </w:t>
      </w:r>
      <w:r w:rsidRPr="00E11937">
        <w:rPr>
          <w:rFonts w:ascii="Times New Roman" w:eastAsia="Times New Roman" w:hAnsi="Times New Roman" w:cs="Times New Roman"/>
          <w:bCs/>
          <w:sz w:val="28"/>
          <w:szCs w:val="28"/>
          <w:lang w:val="en-US"/>
        </w:rPr>
        <w:t>A</w:t>
      </w:r>
      <w:r w:rsidRPr="00E11937">
        <w:rPr>
          <w:rFonts w:ascii="Times New Roman" w:eastAsia="Times New Roman" w:hAnsi="Times New Roman" w:cs="Times New Roman"/>
          <w:bCs/>
          <w:sz w:val="28"/>
          <w:szCs w:val="28"/>
        </w:rPr>
        <w:t xml:space="preserve">2, </w:t>
      </w:r>
      <w:r w:rsidRPr="00E11937">
        <w:rPr>
          <w:rFonts w:ascii="Times New Roman" w:eastAsia="Times New Roman" w:hAnsi="Times New Roman" w:cs="Times New Roman"/>
          <w:bCs/>
          <w:sz w:val="28"/>
          <w:szCs w:val="28"/>
          <w:lang w:val="en-US"/>
        </w:rPr>
        <w:t>B</w:t>
      </w:r>
      <w:r>
        <w:rPr>
          <w:rFonts w:ascii="Times New Roman" w:eastAsia="Times New Roman" w:hAnsi="Times New Roman" w:cs="Times New Roman"/>
          <w:bCs/>
          <w:sz w:val="28"/>
          <w:szCs w:val="28"/>
        </w:rPr>
        <w:t xml:space="preserve"> из таблицы 1 соответственно.</w:t>
      </w:r>
    </w:p>
    <w:p w14:paraId="4CCEE43F" w14:textId="77777777" w:rsidR="00950ADC" w:rsidRPr="00E40807" w:rsidRDefault="00950ADC" w:rsidP="002A3975">
      <w:pPr>
        <w:spacing w:after="0" w:line="240" w:lineRule="auto"/>
        <w:jc w:val="center"/>
        <w:rPr>
          <w:rFonts w:ascii="Times New Roman" w:hAnsi="Times New Roman" w:cs="Times New Roman"/>
          <w:noProof/>
        </w:rPr>
      </w:pPr>
    </w:p>
    <w:p w14:paraId="7CF12770" w14:textId="555B5AD3" w:rsidR="00D110A0" w:rsidRDefault="007620FF"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Рисунок 2</w:t>
      </w:r>
      <w:r w:rsidR="007B0DB5">
        <w:rPr>
          <w:rFonts w:ascii="Times New Roman" w:eastAsia="Times New Roman" w:hAnsi="Times New Roman" w:cs="Times New Roman"/>
          <w:bCs/>
          <w:sz w:val="28"/>
          <w:szCs w:val="28"/>
        </w:rPr>
        <w:t>7</w:t>
      </w:r>
      <w:r w:rsidRPr="00E11937">
        <w:rPr>
          <w:rFonts w:ascii="Times New Roman" w:eastAsia="Times New Roman" w:hAnsi="Times New Roman" w:cs="Times New Roman"/>
          <w:bCs/>
          <w:sz w:val="28"/>
          <w:szCs w:val="28"/>
        </w:rPr>
        <w:t xml:space="preserve"> – Угловые распределения тритонов реакции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t</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vertAlign w:val="superscript"/>
        </w:rPr>
        <w:t>9</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для переходов в основное (3/2</w:t>
      </w:r>
      <w:r w:rsidRPr="00FD383C">
        <w:rPr>
          <w:rFonts w:ascii="Times New Roman" w:eastAsia="Times New Roman" w:hAnsi="Times New Roman" w:cs="Times New Roman"/>
          <w:bCs/>
          <w:sz w:val="28"/>
          <w:szCs w:val="28"/>
          <w:vertAlign w:val="superscript"/>
        </w:rPr>
        <w:t>−</w:t>
      </w:r>
      <w:r w:rsidRPr="00FD383C">
        <w:rPr>
          <w:rFonts w:ascii="Times New Roman" w:eastAsia="Times New Roman" w:hAnsi="Times New Roman" w:cs="Times New Roman"/>
          <w:bCs/>
          <w:sz w:val="28"/>
          <w:szCs w:val="28"/>
        </w:rPr>
        <w:t>) (</w:t>
      </w:r>
      <w:r w:rsidRPr="00FD383C">
        <w:rPr>
          <w:rFonts w:ascii="Times New Roman" w:eastAsia="Times New Roman" w:hAnsi="Times New Roman" w:cs="Times New Roman"/>
          <w:bCs/>
          <w:sz w:val="28"/>
          <w:szCs w:val="28"/>
          <w:lang w:val="en-US"/>
        </w:rPr>
        <w:t>a</w:t>
      </w:r>
      <w:r w:rsidRPr="00FD383C">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 xml:space="preserve"> и возбуждённые при 2,36 МэВ (5/2</w:t>
      </w:r>
      <w:r w:rsidRPr="00E11937">
        <w:rPr>
          <w:rFonts w:ascii="Times New Roman" w:eastAsia="Times New Roman" w:hAnsi="Times New Roman" w:cs="Times New Roman"/>
          <w:bCs/>
          <w:sz w:val="28"/>
          <w:szCs w:val="28"/>
          <w:vertAlign w:val="superscript"/>
        </w:rPr>
        <w:t>−</w:t>
      </w:r>
      <w:r w:rsidRPr="00E11937">
        <w:rPr>
          <w:rFonts w:ascii="Times New Roman" w:eastAsia="Times New Roman" w:hAnsi="Times New Roman" w:cs="Times New Roman"/>
          <w:bCs/>
          <w:sz w:val="28"/>
          <w:szCs w:val="28"/>
        </w:rPr>
        <w:t>) (</w:t>
      </w:r>
      <w:r w:rsidR="00C543C4">
        <w:rPr>
          <w:rFonts w:ascii="Times New Roman" w:eastAsia="Times New Roman" w:hAnsi="Times New Roman" w:cs="Times New Roman"/>
          <w:bCs/>
          <w:sz w:val="28"/>
          <w:szCs w:val="28"/>
        </w:rPr>
        <w:t>б</w:t>
      </w:r>
      <w:r w:rsidRPr="00E11937">
        <w:rPr>
          <w:rFonts w:ascii="Times New Roman" w:eastAsia="Times New Roman" w:hAnsi="Times New Roman" w:cs="Times New Roman"/>
          <w:bCs/>
          <w:sz w:val="28"/>
          <w:szCs w:val="28"/>
        </w:rPr>
        <w:t>) и 2,79 МэВ (5/2</w:t>
      </w:r>
      <w:r w:rsidRPr="00E11937">
        <w:rPr>
          <w:rFonts w:ascii="Times New Roman" w:eastAsia="Times New Roman" w:hAnsi="Times New Roman" w:cs="Times New Roman"/>
          <w:bCs/>
          <w:sz w:val="28"/>
          <w:szCs w:val="28"/>
          <w:vertAlign w:val="superscript"/>
        </w:rPr>
        <w:t>+</w:t>
      </w:r>
      <w:r w:rsidRPr="00E11937">
        <w:rPr>
          <w:rFonts w:ascii="Times New Roman" w:eastAsia="Times New Roman" w:hAnsi="Times New Roman" w:cs="Times New Roman"/>
          <w:bCs/>
          <w:sz w:val="28"/>
          <w:szCs w:val="28"/>
        </w:rPr>
        <w:t>, 1/2</w:t>
      </w:r>
      <w:r w:rsidRPr="00E11937">
        <w:rPr>
          <w:rFonts w:ascii="Times New Roman" w:eastAsia="Times New Roman" w:hAnsi="Times New Roman" w:cs="Times New Roman"/>
          <w:bCs/>
          <w:sz w:val="28"/>
          <w:szCs w:val="28"/>
          <w:vertAlign w:val="superscript"/>
        </w:rPr>
        <w:t>−</w:t>
      </w:r>
      <w:r w:rsidRPr="00E11937">
        <w:rPr>
          <w:rFonts w:ascii="Times New Roman" w:eastAsia="Times New Roman" w:hAnsi="Times New Roman" w:cs="Times New Roman"/>
          <w:bCs/>
          <w:sz w:val="28"/>
          <w:szCs w:val="28"/>
        </w:rPr>
        <w:t>) (</w:t>
      </w:r>
      <w:r w:rsidR="00C543C4">
        <w:rPr>
          <w:rFonts w:ascii="Times New Roman" w:eastAsia="Times New Roman" w:hAnsi="Times New Roman" w:cs="Times New Roman"/>
          <w:bCs/>
          <w:sz w:val="28"/>
          <w:szCs w:val="28"/>
        </w:rPr>
        <w:t>в</w:t>
      </w:r>
      <w:r w:rsidRPr="00E11937">
        <w:rPr>
          <w:rFonts w:ascii="Times New Roman" w:eastAsia="Times New Roman" w:hAnsi="Times New Roman" w:cs="Times New Roman"/>
          <w:bCs/>
          <w:sz w:val="28"/>
          <w:szCs w:val="28"/>
        </w:rPr>
        <w:t xml:space="preserve">) состояния ядра </w:t>
      </w:r>
      <w:r w:rsidRPr="00E11937">
        <w:rPr>
          <w:rFonts w:ascii="Times New Roman" w:eastAsia="Times New Roman" w:hAnsi="Times New Roman" w:cs="Times New Roman"/>
          <w:bCs/>
          <w:sz w:val="28"/>
          <w:szCs w:val="28"/>
          <w:vertAlign w:val="superscript"/>
        </w:rPr>
        <w:t>9</w:t>
      </w:r>
      <w:r w:rsidRPr="00E11937">
        <w:rPr>
          <w:rFonts w:ascii="Times New Roman" w:eastAsia="Times New Roman" w:hAnsi="Times New Roman" w:cs="Times New Roman"/>
          <w:bCs/>
          <w:sz w:val="28"/>
          <w:szCs w:val="28"/>
          <w:lang w:val="en-US"/>
        </w:rPr>
        <w:t>B</w:t>
      </w:r>
    </w:p>
    <w:p w14:paraId="3DD0CE4A" w14:textId="77777777" w:rsidR="00C543C4" w:rsidRDefault="00C543C4" w:rsidP="002A3975">
      <w:pPr>
        <w:spacing w:after="0" w:line="240" w:lineRule="auto"/>
        <w:jc w:val="center"/>
        <w:rPr>
          <w:rFonts w:ascii="Times New Roman" w:eastAsia="Times New Roman" w:hAnsi="Times New Roman" w:cs="Times New Roman"/>
          <w:bCs/>
          <w:sz w:val="28"/>
          <w:szCs w:val="28"/>
        </w:rPr>
      </w:pPr>
    </w:p>
    <w:p w14:paraId="7E40EE74" w14:textId="50BFCAA8" w:rsidR="006207E9" w:rsidRDefault="00510170"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Помимо прямого нейтрон</w:t>
      </w:r>
      <w:r w:rsidR="005D5174" w:rsidRPr="00E11937">
        <w:rPr>
          <w:rFonts w:ascii="Times New Roman" w:eastAsia="Times New Roman" w:hAnsi="Times New Roman" w:cs="Times New Roman"/>
          <w:bCs/>
          <w:sz w:val="28"/>
          <w:szCs w:val="28"/>
        </w:rPr>
        <w:t>н</w:t>
      </w:r>
      <w:r w:rsidRPr="00E11937">
        <w:rPr>
          <w:rFonts w:ascii="Times New Roman" w:eastAsia="Times New Roman" w:hAnsi="Times New Roman" w:cs="Times New Roman"/>
          <w:bCs/>
          <w:sz w:val="28"/>
          <w:szCs w:val="28"/>
        </w:rPr>
        <w:t>о</w:t>
      </w:r>
      <w:r w:rsidR="005D5174" w:rsidRPr="00E11937">
        <w:rPr>
          <w:rFonts w:ascii="Times New Roman" w:eastAsia="Times New Roman" w:hAnsi="Times New Roman" w:cs="Times New Roman"/>
          <w:bCs/>
          <w:sz w:val="28"/>
          <w:szCs w:val="28"/>
        </w:rPr>
        <w:t>го переноса</w:t>
      </w:r>
      <w:r w:rsidR="00464F43">
        <w:rPr>
          <w:rFonts w:ascii="Times New Roman" w:eastAsia="Times New Roman" w:hAnsi="Times New Roman" w:cs="Times New Roman"/>
          <w:bCs/>
          <w:sz w:val="28"/>
          <w:szCs w:val="28"/>
        </w:rPr>
        <w:t xml:space="preserve"> в реакции </w:t>
      </w:r>
      <w:r w:rsidR="00464F43" w:rsidRPr="00464F43">
        <w:rPr>
          <w:rFonts w:ascii="Times New Roman" w:hAnsi="Times New Roman"/>
          <w:bCs/>
          <w:sz w:val="28"/>
          <w:szCs w:val="28"/>
        </w:rPr>
        <w:t>(</w:t>
      </w:r>
      <w:r w:rsidR="00464F43" w:rsidRPr="00464F43">
        <w:rPr>
          <w:rFonts w:ascii="Times New Roman" w:hAnsi="Times New Roman"/>
          <w:bCs/>
          <w:sz w:val="28"/>
          <w:szCs w:val="28"/>
          <w:lang w:val="en-US"/>
        </w:rPr>
        <w:t>d</w:t>
      </w:r>
      <w:r w:rsidR="00464F43" w:rsidRPr="00464F43">
        <w:rPr>
          <w:rFonts w:ascii="Times New Roman" w:hAnsi="Times New Roman"/>
          <w:bCs/>
          <w:sz w:val="28"/>
          <w:szCs w:val="28"/>
        </w:rPr>
        <w:t>,</w:t>
      </w:r>
      <w:r w:rsidR="00464F43" w:rsidRPr="00464F43">
        <w:rPr>
          <w:rFonts w:ascii="Times New Roman" w:hAnsi="Times New Roman"/>
          <w:bCs/>
          <w:sz w:val="28"/>
          <w:szCs w:val="28"/>
          <w:lang w:val="en-US"/>
        </w:rPr>
        <w:t>t</w:t>
      </w:r>
      <w:r w:rsidR="00464F43" w:rsidRPr="00464F43">
        <w:rPr>
          <w:rFonts w:ascii="Times New Roman" w:hAnsi="Times New Roman"/>
          <w:bCs/>
          <w:sz w:val="28"/>
          <w:szCs w:val="28"/>
        </w:rPr>
        <w:t>)</w:t>
      </w:r>
      <w:r w:rsidRPr="00E11937">
        <w:rPr>
          <w:rFonts w:ascii="Times New Roman" w:eastAsia="Times New Roman" w:hAnsi="Times New Roman" w:cs="Times New Roman"/>
          <w:bCs/>
          <w:sz w:val="28"/>
          <w:szCs w:val="28"/>
        </w:rPr>
        <w:t xml:space="preserve">, </w:t>
      </w:r>
      <w:r w:rsidR="005D5174" w:rsidRPr="00E11937">
        <w:rPr>
          <w:rFonts w:ascii="Times New Roman" w:eastAsia="Times New Roman" w:hAnsi="Times New Roman" w:cs="Times New Roman"/>
          <w:bCs/>
          <w:sz w:val="28"/>
          <w:szCs w:val="28"/>
        </w:rPr>
        <w:t>была предпринята попытка оценить</w:t>
      </w:r>
      <w:r w:rsidRPr="00E11937">
        <w:rPr>
          <w:rFonts w:ascii="Times New Roman" w:eastAsia="Times New Roman" w:hAnsi="Times New Roman" w:cs="Times New Roman"/>
          <w:bCs/>
          <w:sz w:val="28"/>
          <w:szCs w:val="28"/>
        </w:rPr>
        <w:t xml:space="preserve"> </w:t>
      </w:r>
      <w:r w:rsidR="005D5174" w:rsidRPr="00E11937">
        <w:rPr>
          <w:rFonts w:ascii="Times New Roman" w:eastAsia="Times New Roman" w:hAnsi="Times New Roman" w:cs="Times New Roman"/>
          <w:bCs/>
          <w:sz w:val="28"/>
          <w:szCs w:val="28"/>
        </w:rPr>
        <w:t>вклад</w:t>
      </w:r>
      <w:r w:rsidRPr="00E11937">
        <w:rPr>
          <w:rFonts w:ascii="Times New Roman" w:eastAsia="Times New Roman" w:hAnsi="Times New Roman" w:cs="Times New Roman"/>
          <w:bCs/>
          <w:sz w:val="28"/>
          <w:szCs w:val="28"/>
        </w:rPr>
        <w:t xml:space="preserve"> обменного механизма с передачей </w:t>
      </w:r>
      <w:r w:rsidR="005D5174" w:rsidRPr="00E11937">
        <w:rPr>
          <w:rFonts w:ascii="Times New Roman" w:eastAsia="Times New Roman" w:hAnsi="Times New Roman" w:cs="Times New Roman"/>
          <w:bCs/>
          <w:sz w:val="28"/>
          <w:szCs w:val="28"/>
        </w:rPr>
        <w:t xml:space="preserve">тяжелого </w:t>
      </w:r>
      <w:r w:rsidRPr="00E11937">
        <w:rPr>
          <w:rFonts w:ascii="Times New Roman" w:eastAsia="Times New Roman" w:hAnsi="Times New Roman" w:cs="Times New Roman"/>
          <w:bCs/>
          <w:sz w:val="28"/>
          <w:szCs w:val="28"/>
        </w:rPr>
        <w:t xml:space="preserve">кластера </w:t>
      </w:r>
      <w:r w:rsidRPr="00E11937">
        <w:rPr>
          <w:rFonts w:ascii="Times New Roman" w:eastAsia="Times New Roman" w:hAnsi="Times New Roman" w:cs="Times New Roman"/>
          <w:bCs/>
          <w:sz w:val="28"/>
          <w:szCs w:val="28"/>
          <w:vertAlign w:val="superscript"/>
        </w:rPr>
        <w:t>8</w:t>
      </w:r>
      <w:r w:rsidRPr="00E11937">
        <w:rPr>
          <w:rFonts w:ascii="Times New Roman" w:eastAsia="Times New Roman" w:hAnsi="Times New Roman" w:cs="Times New Roman"/>
          <w:bCs/>
          <w:sz w:val="28"/>
          <w:szCs w:val="28"/>
          <w:lang w:val="en-US"/>
        </w:rPr>
        <w:t>Be</w:t>
      </w:r>
      <w:r w:rsidR="00464F43">
        <w:rPr>
          <w:rFonts w:ascii="Times New Roman" w:eastAsia="Times New Roman" w:hAnsi="Times New Roman" w:cs="Times New Roman"/>
          <w:bCs/>
          <w:sz w:val="28"/>
          <w:szCs w:val="28"/>
        </w:rPr>
        <w:t xml:space="preserve"> в процессах рассеяния</w:t>
      </w:r>
      <w:r w:rsidR="005D5174"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 xml:space="preserve"> </w:t>
      </w:r>
      <w:r w:rsidR="00B52121" w:rsidRPr="00E11937">
        <w:rPr>
          <w:rFonts w:ascii="Times New Roman" w:eastAsia="Times New Roman" w:hAnsi="Times New Roman" w:cs="Times New Roman"/>
          <w:bCs/>
          <w:sz w:val="28"/>
          <w:szCs w:val="28"/>
        </w:rPr>
        <w:t xml:space="preserve">Особенность такого подхода заключается в том, что тяжелый кластер </w:t>
      </w:r>
      <w:r w:rsidR="00B52121" w:rsidRPr="00E11937">
        <w:rPr>
          <w:rFonts w:ascii="Times New Roman" w:eastAsia="Times New Roman" w:hAnsi="Times New Roman" w:cs="Times New Roman"/>
          <w:bCs/>
          <w:sz w:val="28"/>
          <w:szCs w:val="28"/>
          <w:vertAlign w:val="superscript"/>
        </w:rPr>
        <w:t>8</w:t>
      </w:r>
      <w:r w:rsidR="00B52121" w:rsidRPr="00E11937">
        <w:rPr>
          <w:rFonts w:ascii="Times New Roman" w:eastAsia="Times New Roman" w:hAnsi="Times New Roman" w:cs="Times New Roman"/>
          <w:bCs/>
          <w:sz w:val="28"/>
          <w:szCs w:val="28"/>
          <w:lang w:val="en-US"/>
        </w:rPr>
        <w:t>Be</w:t>
      </w:r>
      <w:r w:rsidR="00B52121" w:rsidRPr="00E11937">
        <w:rPr>
          <w:rFonts w:ascii="Times New Roman" w:eastAsia="Times New Roman" w:hAnsi="Times New Roman" w:cs="Times New Roman"/>
          <w:bCs/>
          <w:sz w:val="28"/>
          <w:szCs w:val="28"/>
        </w:rPr>
        <w:t xml:space="preserve"> может передаваться не только </w:t>
      </w:r>
      <w:r w:rsidRPr="00E11937">
        <w:rPr>
          <w:rFonts w:ascii="Times New Roman" w:eastAsia="Times New Roman" w:hAnsi="Times New Roman" w:cs="Times New Roman"/>
          <w:bCs/>
          <w:sz w:val="28"/>
          <w:szCs w:val="28"/>
        </w:rPr>
        <w:t>в</w:t>
      </w:r>
      <w:r w:rsidR="002C45B6" w:rsidRPr="00E11937">
        <w:rPr>
          <w:rFonts w:ascii="Times New Roman" w:eastAsia="Times New Roman" w:hAnsi="Times New Roman" w:cs="Times New Roman"/>
          <w:bCs/>
          <w:sz w:val="28"/>
          <w:szCs w:val="28"/>
        </w:rPr>
        <w:t xml:space="preserve"> основном (0+), но и в возбуждённом состоянии,</w:t>
      </w:r>
      <w:r w:rsidRPr="00E11937">
        <w:rPr>
          <w:rFonts w:ascii="Times New Roman" w:eastAsia="Times New Roman" w:hAnsi="Times New Roman" w:cs="Times New Roman"/>
          <w:bCs/>
          <w:sz w:val="28"/>
          <w:szCs w:val="28"/>
        </w:rPr>
        <w:t xml:space="preserve"> спектроскопические </w:t>
      </w:r>
      <w:r w:rsidR="002C45B6" w:rsidRPr="00E11937">
        <w:rPr>
          <w:rFonts w:ascii="Times New Roman" w:eastAsia="Times New Roman" w:hAnsi="Times New Roman" w:cs="Times New Roman"/>
          <w:bCs/>
          <w:sz w:val="28"/>
          <w:szCs w:val="28"/>
        </w:rPr>
        <w:t xml:space="preserve">характеристики </w:t>
      </w:r>
      <w:r w:rsidRPr="00E11937">
        <w:rPr>
          <w:rFonts w:ascii="Times New Roman" w:eastAsia="Times New Roman" w:hAnsi="Times New Roman" w:cs="Times New Roman"/>
          <w:bCs/>
          <w:sz w:val="28"/>
          <w:szCs w:val="28"/>
        </w:rPr>
        <w:t xml:space="preserve">амплитуды </w:t>
      </w:r>
      <w:r w:rsidR="002C45B6" w:rsidRPr="00E11937">
        <w:rPr>
          <w:rFonts w:ascii="Times New Roman" w:eastAsia="Times New Roman" w:hAnsi="Times New Roman" w:cs="Times New Roman"/>
          <w:bCs/>
          <w:sz w:val="28"/>
          <w:szCs w:val="28"/>
        </w:rPr>
        <w:t>которых определены с низкой</w:t>
      </w:r>
      <w:r w:rsidRPr="00E11937">
        <w:rPr>
          <w:rFonts w:ascii="Times New Roman" w:eastAsia="Times New Roman" w:hAnsi="Times New Roman" w:cs="Times New Roman"/>
          <w:bCs/>
          <w:sz w:val="28"/>
          <w:szCs w:val="28"/>
        </w:rPr>
        <w:t xml:space="preserve"> точно</w:t>
      </w:r>
      <w:r w:rsidR="002C45B6" w:rsidRPr="00E11937">
        <w:rPr>
          <w:rFonts w:ascii="Times New Roman" w:eastAsia="Times New Roman" w:hAnsi="Times New Roman" w:cs="Times New Roman"/>
          <w:bCs/>
          <w:sz w:val="28"/>
          <w:szCs w:val="28"/>
        </w:rPr>
        <w:t>стью</w:t>
      </w:r>
      <w:r w:rsidR="00693BCB" w:rsidRPr="00E11937">
        <w:rPr>
          <w:rFonts w:ascii="Times New Roman" w:eastAsia="Times New Roman" w:hAnsi="Times New Roman" w:cs="Times New Roman"/>
          <w:bCs/>
          <w:sz w:val="28"/>
          <w:szCs w:val="28"/>
        </w:rPr>
        <w:t>, что ограничивает надежность расчетов</w:t>
      </w:r>
      <w:r w:rsidRPr="00E11937">
        <w:rPr>
          <w:rFonts w:ascii="Times New Roman" w:eastAsia="Times New Roman" w:hAnsi="Times New Roman" w:cs="Times New Roman"/>
          <w:bCs/>
          <w:sz w:val="28"/>
          <w:szCs w:val="28"/>
        </w:rPr>
        <w:t xml:space="preserve">. </w:t>
      </w:r>
      <w:r w:rsidR="00693BCB" w:rsidRPr="00E11937">
        <w:rPr>
          <w:rFonts w:ascii="Times New Roman" w:eastAsia="Times New Roman" w:hAnsi="Times New Roman" w:cs="Times New Roman"/>
          <w:bCs/>
          <w:sz w:val="28"/>
          <w:szCs w:val="28"/>
        </w:rPr>
        <w:t>Поэтому в рамках приближенной грубой оценки</w:t>
      </w:r>
      <w:r w:rsidRPr="00E11937">
        <w:rPr>
          <w:rFonts w:ascii="Times New Roman" w:eastAsia="Times New Roman" w:hAnsi="Times New Roman" w:cs="Times New Roman"/>
          <w:bCs/>
          <w:sz w:val="28"/>
          <w:szCs w:val="28"/>
        </w:rPr>
        <w:t xml:space="preserve"> рассматривался только пере</w:t>
      </w:r>
      <w:r w:rsidR="00693BCB" w:rsidRPr="00E11937">
        <w:rPr>
          <w:rFonts w:ascii="Times New Roman" w:eastAsia="Times New Roman" w:hAnsi="Times New Roman" w:cs="Times New Roman"/>
          <w:bCs/>
          <w:sz w:val="28"/>
          <w:szCs w:val="28"/>
        </w:rPr>
        <w:t>нос</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vertAlign w:val="superscript"/>
        </w:rPr>
        <w:t>8</w:t>
      </w:r>
      <w:r w:rsidRPr="00E11937">
        <w:rPr>
          <w:rFonts w:ascii="Times New Roman" w:eastAsia="Times New Roman" w:hAnsi="Times New Roman" w:cs="Times New Roman"/>
          <w:bCs/>
          <w:sz w:val="28"/>
          <w:szCs w:val="28"/>
          <w:lang w:val="en-US"/>
        </w:rPr>
        <w:t>Be</w:t>
      </w:r>
      <w:r w:rsidRPr="00E11937">
        <w:rPr>
          <w:rFonts w:ascii="Times New Roman" w:eastAsia="Times New Roman" w:hAnsi="Times New Roman" w:cs="Times New Roman"/>
          <w:bCs/>
          <w:sz w:val="28"/>
          <w:szCs w:val="28"/>
        </w:rPr>
        <w:t xml:space="preserve"> в основном состоянии (0+)</w:t>
      </w:r>
      <w:r w:rsidR="00693BCB" w:rsidRPr="00E11937">
        <w:rPr>
          <w:rFonts w:ascii="Times New Roman" w:eastAsia="Times New Roman" w:hAnsi="Times New Roman" w:cs="Times New Roman"/>
          <w:bCs/>
          <w:sz w:val="28"/>
          <w:szCs w:val="28"/>
        </w:rPr>
        <w:t xml:space="preserve">, при использовании потенциала </w:t>
      </w:r>
      <w:r w:rsidR="00693BCB" w:rsidRPr="00E11937">
        <w:rPr>
          <w:rFonts w:ascii="Times New Roman" w:eastAsia="Times New Roman" w:hAnsi="Times New Roman" w:cs="Times New Roman"/>
          <w:bCs/>
          <w:sz w:val="28"/>
          <w:szCs w:val="28"/>
          <w:lang w:val="en-US"/>
        </w:rPr>
        <w:t>A</w:t>
      </w:r>
      <w:r w:rsidR="00693BCB" w:rsidRPr="00E11937">
        <w:rPr>
          <w:rFonts w:ascii="Times New Roman" w:eastAsia="Times New Roman" w:hAnsi="Times New Roman" w:cs="Times New Roman"/>
          <w:bCs/>
          <w:sz w:val="28"/>
          <w:szCs w:val="28"/>
        </w:rPr>
        <w:t xml:space="preserve">1 из таблицы </w:t>
      </w:r>
      <w:r w:rsidR="00693BCB" w:rsidRPr="00FD383C">
        <w:rPr>
          <w:rFonts w:ascii="Times New Roman" w:eastAsia="Times New Roman" w:hAnsi="Times New Roman" w:cs="Times New Roman"/>
          <w:bCs/>
          <w:sz w:val="28"/>
          <w:szCs w:val="28"/>
        </w:rPr>
        <w:t>1</w:t>
      </w:r>
      <w:r w:rsidRPr="00E11937">
        <w:rPr>
          <w:rFonts w:ascii="Times New Roman" w:eastAsia="Times New Roman" w:hAnsi="Times New Roman" w:cs="Times New Roman"/>
          <w:bCs/>
          <w:sz w:val="28"/>
          <w:szCs w:val="28"/>
        </w:rPr>
        <w:t xml:space="preserve"> </w:t>
      </w:r>
      <w:r w:rsidR="00693BCB" w:rsidRPr="00E11937">
        <w:rPr>
          <w:rFonts w:ascii="Times New Roman" w:eastAsia="Times New Roman" w:hAnsi="Times New Roman" w:cs="Times New Roman"/>
          <w:bCs/>
          <w:sz w:val="28"/>
          <w:szCs w:val="28"/>
        </w:rPr>
        <w:t>и</w:t>
      </w:r>
      <w:r w:rsidRPr="00E11937">
        <w:rPr>
          <w:rFonts w:ascii="Times New Roman" w:eastAsia="Times New Roman" w:hAnsi="Times New Roman" w:cs="Times New Roman"/>
          <w:bCs/>
          <w:sz w:val="28"/>
          <w:szCs w:val="28"/>
        </w:rPr>
        <w:t xml:space="preserve"> спектроскопической амплитуды, </w:t>
      </w:r>
      <w:r w:rsidR="00693BCB" w:rsidRPr="00E11937">
        <w:rPr>
          <w:rFonts w:ascii="Times New Roman" w:eastAsia="Times New Roman" w:hAnsi="Times New Roman" w:cs="Times New Roman"/>
          <w:bCs/>
          <w:sz w:val="28"/>
          <w:szCs w:val="28"/>
        </w:rPr>
        <w:t>из работы</w:t>
      </w:r>
      <w:r w:rsidRPr="00E11937">
        <w:rPr>
          <w:rFonts w:ascii="Times New Roman" w:eastAsia="Times New Roman" w:hAnsi="Times New Roman" w:cs="Times New Roman"/>
          <w:bCs/>
          <w:sz w:val="28"/>
          <w:szCs w:val="28"/>
        </w:rPr>
        <w:t xml:space="preserve"> [</w:t>
      </w:r>
      <w:r w:rsidR="00693BCB" w:rsidRPr="00E11937">
        <w:rPr>
          <w:rFonts w:ascii="Times New Roman" w:eastAsia="Times New Roman" w:hAnsi="Times New Roman" w:cs="Times New Roman"/>
          <w:bCs/>
          <w:sz w:val="28"/>
          <w:szCs w:val="28"/>
        </w:rPr>
        <w:t>7</w:t>
      </w:r>
      <w:r w:rsidR="008759B3">
        <w:rPr>
          <w:rFonts w:ascii="Times New Roman" w:eastAsia="Times New Roman" w:hAnsi="Times New Roman" w:cs="Times New Roman"/>
          <w:bCs/>
          <w:sz w:val="28"/>
          <w:szCs w:val="28"/>
        </w:rPr>
        <w:t>8</w:t>
      </w:r>
      <w:r w:rsidR="00463B7D">
        <w:rPr>
          <w:rFonts w:ascii="Times New Roman" w:eastAsia="Times New Roman" w:hAnsi="Times New Roman" w:cs="Times New Roman"/>
          <w:bCs/>
          <w:sz w:val="28"/>
          <w:szCs w:val="28"/>
        </w:rPr>
        <w:t>, с. 7</w:t>
      </w:r>
      <w:r w:rsidRPr="00E11937">
        <w:rPr>
          <w:rFonts w:ascii="Times New Roman" w:eastAsia="Times New Roman" w:hAnsi="Times New Roman" w:cs="Times New Roman"/>
          <w:bCs/>
          <w:sz w:val="28"/>
          <w:szCs w:val="28"/>
        </w:rPr>
        <w:t xml:space="preserve">] </w:t>
      </w:r>
      <w:r w:rsidRPr="00FD383C">
        <w:rPr>
          <w:rFonts w:ascii="Times New Roman" w:eastAsia="Times New Roman" w:hAnsi="Times New Roman" w:cs="Times New Roman"/>
          <w:bCs/>
          <w:sz w:val="28"/>
          <w:szCs w:val="28"/>
        </w:rPr>
        <w:t>(см. таблицу 2).</w:t>
      </w:r>
      <w:r w:rsidRPr="00E11937">
        <w:rPr>
          <w:rFonts w:ascii="Times New Roman" w:eastAsia="Times New Roman" w:hAnsi="Times New Roman" w:cs="Times New Roman"/>
          <w:bCs/>
          <w:sz w:val="28"/>
          <w:szCs w:val="28"/>
        </w:rPr>
        <w:t xml:space="preserve"> Результаты расчётов представлены на рисунке </w:t>
      </w:r>
      <w:r w:rsidR="00F67D88" w:rsidRPr="00E11937">
        <w:rPr>
          <w:rFonts w:ascii="Times New Roman" w:eastAsia="Times New Roman" w:hAnsi="Times New Roman" w:cs="Times New Roman"/>
          <w:bCs/>
          <w:sz w:val="28"/>
          <w:szCs w:val="28"/>
        </w:rPr>
        <w:t>2</w:t>
      </w:r>
      <w:r w:rsidR="00D110A0">
        <w:rPr>
          <w:rFonts w:ascii="Times New Roman" w:eastAsia="Times New Roman" w:hAnsi="Times New Roman" w:cs="Times New Roman"/>
          <w:bCs/>
          <w:sz w:val="28"/>
          <w:szCs w:val="28"/>
          <w:lang w:val="kk-KZ"/>
        </w:rPr>
        <w:t>8</w:t>
      </w:r>
      <w:r w:rsidR="00A01352" w:rsidRPr="00E11937">
        <w:rPr>
          <w:rFonts w:ascii="Times New Roman" w:eastAsia="Times New Roman" w:hAnsi="Times New Roman" w:cs="Times New Roman"/>
          <w:bCs/>
          <w:sz w:val="28"/>
          <w:szCs w:val="28"/>
        </w:rPr>
        <w:t xml:space="preserve">, где приведено </w:t>
      </w:r>
      <w:r w:rsidR="00A01352" w:rsidRPr="00E11937">
        <w:rPr>
          <w:rFonts w:ascii="Times New Roman" w:eastAsia="Times New Roman" w:hAnsi="Times New Roman" w:cs="Times New Roman"/>
          <w:bCs/>
          <w:sz w:val="28"/>
          <w:szCs w:val="28"/>
        </w:rPr>
        <w:lastRenderedPageBreak/>
        <w:t xml:space="preserve">сравнение теоретических угловых распределений дейтронов при упругом рассеянии на ядре </w:t>
      </w:r>
      <w:r w:rsidR="00A01352" w:rsidRPr="00E11937">
        <w:rPr>
          <w:rFonts w:ascii="Times New Roman" w:eastAsia="Times New Roman" w:hAnsi="Times New Roman" w:cs="Times New Roman"/>
          <w:bCs/>
          <w:sz w:val="28"/>
          <w:szCs w:val="28"/>
          <w:vertAlign w:val="superscript"/>
        </w:rPr>
        <w:t>10</w:t>
      </w:r>
      <w:r w:rsidR="00A01352" w:rsidRPr="00E11937">
        <w:rPr>
          <w:rFonts w:ascii="Times New Roman" w:eastAsia="Times New Roman" w:hAnsi="Times New Roman" w:cs="Times New Roman"/>
          <w:bCs/>
          <w:sz w:val="28"/>
          <w:szCs w:val="28"/>
          <w:lang w:val="en-US"/>
        </w:rPr>
        <w:t>B</w:t>
      </w:r>
      <w:r w:rsidR="00A01352" w:rsidRPr="00E11937">
        <w:rPr>
          <w:rFonts w:ascii="Times New Roman" w:eastAsia="Times New Roman" w:hAnsi="Times New Roman" w:cs="Times New Roman"/>
          <w:bCs/>
          <w:sz w:val="28"/>
          <w:szCs w:val="28"/>
        </w:rPr>
        <w:t xml:space="preserve"> с </w:t>
      </w:r>
      <w:r w:rsidR="007004E7">
        <w:rPr>
          <w:rFonts w:ascii="Times New Roman" w:eastAsia="Times New Roman" w:hAnsi="Times New Roman" w:cs="Times New Roman"/>
          <w:bCs/>
          <w:sz w:val="28"/>
          <w:szCs w:val="28"/>
        </w:rPr>
        <w:t xml:space="preserve">нашими </w:t>
      </w:r>
      <w:r w:rsidR="00A01352" w:rsidRPr="00E11937">
        <w:rPr>
          <w:rFonts w:ascii="Times New Roman" w:eastAsia="Times New Roman" w:hAnsi="Times New Roman" w:cs="Times New Roman"/>
          <w:bCs/>
          <w:sz w:val="28"/>
          <w:szCs w:val="28"/>
        </w:rPr>
        <w:t>экспериментальными данными</w:t>
      </w:r>
      <w:r w:rsidR="00573AAC" w:rsidRPr="00E11937">
        <w:rPr>
          <w:rFonts w:ascii="Times New Roman" w:eastAsia="Times New Roman" w:hAnsi="Times New Roman" w:cs="Times New Roman"/>
          <w:bCs/>
          <w:sz w:val="28"/>
          <w:szCs w:val="28"/>
        </w:rPr>
        <w:t xml:space="preserve"> [</w:t>
      </w:r>
      <w:r w:rsidR="008759B3">
        <w:rPr>
          <w:rFonts w:ascii="Times New Roman" w:eastAsia="Times New Roman" w:hAnsi="Times New Roman" w:cs="Times New Roman"/>
          <w:bCs/>
          <w:sz w:val="28"/>
          <w:szCs w:val="28"/>
        </w:rPr>
        <w:t>80</w:t>
      </w:r>
      <w:r w:rsidR="00573AAC"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rPr>
        <w:t>.</w:t>
      </w:r>
    </w:p>
    <w:p w14:paraId="6FA5F91D" w14:textId="41FAD1EA" w:rsidR="00510170" w:rsidRDefault="00F60D78" w:rsidP="002A3975">
      <w:pPr>
        <w:spacing w:after="0" w:line="240" w:lineRule="auto"/>
        <w:jc w:val="center"/>
        <w:rPr>
          <w:rFonts w:ascii="Times New Roman" w:hAnsi="Times New Roman" w:cs="Times New Roman"/>
        </w:rPr>
      </w:pPr>
      <w:r w:rsidRPr="00950ADC">
        <w:rPr>
          <w:rFonts w:ascii="Times New Roman" w:hAnsi="Times New Roman" w:cs="Times New Roman"/>
        </w:rPr>
        <w:object w:dxaOrig="25597" w:dyaOrig="17887" w14:anchorId="02B54E57">
          <v:shape id="_x0000_i1183" type="#_x0000_t75" style="width:302.25pt;height:208.5pt" o:ole="">
            <v:imagedata r:id="rId336" o:title=""/>
          </v:shape>
          <o:OLEObject Type="Embed" ProgID="Origin50.Graph" ShapeID="_x0000_i1183" DrawAspect="Content" ObjectID="_1840264025" r:id="rId337"/>
        </w:object>
      </w:r>
    </w:p>
    <w:p w14:paraId="00EE589F" w14:textId="77777777" w:rsidR="00F60D78" w:rsidRPr="008F67EE" w:rsidRDefault="00F60D78" w:rsidP="002A3975">
      <w:pPr>
        <w:spacing w:after="0" w:line="240" w:lineRule="auto"/>
        <w:jc w:val="center"/>
        <w:rPr>
          <w:rFonts w:ascii="Times New Roman" w:hAnsi="Times New Roman" w:cs="Times New Roman"/>
          <w:sz w:val="28"/>
          <w:szCs w:val="28"/>
        </w:rPr>
      </w:pPr>
    </w:p>
    <w:p w14:paraId="72788BF9" w14:textId="319FB051" w:rsidR="00A01352" w:rsidRDefault="00510170" w:rsidP="002A3975">
      <w:pPr>
        <w:spacing w:after="0" w:line="240" w:lineRule="auto"/>
        <w:jc w:val="center"/>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Рисунок </w:t>
      </w:r>
      <w:r w:rsidR="00F67D88" w:rsidRPr="00E11937">
        <w:rPr>
          <w:rFonts w:ascii="Times New Roman" w:eastAsia="Times New Roman" w:hAnsi="Times New Roman" w:cs="Times New Roman"/>
          <w:bCs/>
          <w:sz w:val="28"/>
          <w:szCs w:val="28"/>
        </w:rPr>
        <w:t>2</w:t>
      </w:r>
      <w:r w:rsidR="007B0DB5">
        <w:rPr>
          <w:rFonts w:ascii="Times New Roman" w:eastAsia="Times New Roman" w:hAnsi="Times New Roman" w:cs="Times New Roman"/>
          <w:bCs/>
          <w:sz w:val="28"/>
          <w:szCs w:val="28"/>
        </w:rPr>
        <w:t>8</w:t>
      </w:r>
      <w:r w:rsidR="00E62DDD" w:rsidRPr="00E11937">
        <w:rPr>
          <w:rFonts w:ascii="Times New Roman" w:eastAsia="Times New Roman" w:hAnsi="Times New Roman" w:cs="Times New Roman"/>
          <w:bCs/>
          <w:sz w:val="28"/>
          <w:szCs w:val="28"/>
        </w:rPr>
        <w:t xml:space="preserve"> – </w:t>
      </w:r>
      <w:r w:rsidRPr="00E11937">
        <w:rPr>
          <w:rFonts w:ascii="Times New Roman" w:eastAsia="Times New Roman" w:hAnsi="Times New Roman" w:cs="Times New Roman"/>
          <w:bCs/>
          <w:sz w:val="28"/>
          <w:szCs w:val="28"/>
        </w:rPr>
        <w:t xml:space="preserve">Угловое распределение дейтронов, упруго рассеянных ядрами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p>
    <w:p w14:paraId="3CE7BFB0" w14:textId="77777777" w:rsidR="00F60D78" w:rsidRDefault="00F60D78" w:rsidP="002A3975">
      <w:pPr>
        <w:spacing w:after="0" w:line="240" w:lineRule="auto"/>
        <w:jc w:val="center"/>
        <w:rPr>
          <w:rFonts w:ascii="Times New Roman" w:eastAsia="Times New Roman" w:hAnsi="Times New Roman" w:cs="Times New Roman"/>
          <w:bCs/>
          <w:sz w:val="28"/>
          <w:szCs w:val="28"/>
        </w:rPr>
      </w:pPr>
    </w:p>
    <w:p w14:paraId="4137DC48" w14:textId="144D0CA3" w:rsidR="00E20149" w:rsidRPr="001362BA" w:rsidRDefault="00510170"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Видно, что </w:t>
      </w:r>
      <w:r w:rsidR="00A01352" w:rsidRPr="00E11937">
        <w:rPr>
          <w:rFonts w:ascii="Times New Roman" w:eastAsia="Times New Roman" w:hAnsi="Times New Roman" w:cs="Times New Roman"/>
          <w:bCs/>
          <w:sz w:val="28"/>
          <w:szCs w:val="28"/>
        </w:rPr>
        <w:t xml:space="preserve">расчетное </w:t>
      </w:r>
      <w:r w:rsidRPr="00E11937">
        <w:rPr>
          <w:rFonts w:ascii="Times New Roman" w:eastAsia="Times New Roman" w:hAnsi="Times New Roman" w:cs="Times New Roman"/>
          <w:bCs/>
          <w:sz w:val="28"/>
          <w:szCs w:val="28"/>
        </w:rPr>
        <w:t>сечени</w:t>
      </w:r>
      <w:r w:rsidR="00A01352" w:rsidRPr="00E11937">
        <w:rPr>
          <w:rFonts w:ascii="Times New Roman" w:eastAsia="Times New Roman" w:hAnsi="Times New Roman" w:cs="Times New Roman"/>
          <w:bCs/>
          <w:sz w:val="28"/>
          <w:szCs w:val="28"/>
        </w:rPr>
        <w:t>е, связанное</w:t>
      </w:r>
      <w:r w:rsidRPr="00E11937">
        <w:rPr>
          <w:rFonts w:ascii="Times New Roman" w:eastAsia="Times New Roman" w:hAnsi="Times New Roman" w:cs="Times New Roman"/>
          <w:bCs/>
          <w:sz w:val="28"/>
          <w:szCs w:val="28"/>
        </w:rPr>
        <w:t xml:space="preserve"> </w:t>
      </w:r>
      <w:r w:rsidR="00A01352" w:rsidRPr="00E11937">
        <w:rPr>
          <w:rFonts w:ascii="Times New Roman" w:eastAsia="Times New Roman" w:hAnsi="Times New Roman" w:cs="Times New Roman"/>
          <w:bCs/>
          <w:sz w:val="28"/>
          <w:szCs w:val="28"/>
        </w:rPr>
        <w:t>с</w:t>
      </w:r>
      <w:r w:rsidRPr="00E11937">
        <w:rPr>
          <w:rFonts w:ascii="Times New Roman" w:eastAsia="Times New Roman" w:hAnsi="Times New Roman" w:cs="Times New Roman"/>
          <w:bCs/>
          <w:sz w:val="28"/>
          <w:szCs w:val="28"/>
        </w:rPr>
        <w:t xml:space="preserve"> обмен</w:t>
      </w:r>
      <w:r w:rsidR="00A01352" w:rsidRPr="00E11937">
        <w:rPr>
          <w:rFonts w:ascii="Times New Roman" w:eastAsia="Times New Roman" w:hAnsi="Times New Roman" w:cs="Times New Roman"/>
          <w:bCs/>
          <w:sz w:val="28"/>
          <w:szCs w:val="28"/>
        </w:rPr>
        <w:t>ом</w:t>
      </w:r>
      <w:r w:rsidRPr="00E11937">
        <w:rPr>
          <w:rFonts w:ascii="Times New Roman" w:eastAsia="Times New Roman" w:hAnsi="Times New Roman" w:cs="Times New Roman"/>
          <w:bCs/>
          <w:sz w:val="28"/>
          <w:szCs w:val="28"/>
        </w:rPr>
        <w:t xml:space="preserve"> </w:t>
      </w:r>
      <w:r w:rsidR="00A01352" w:rsidRPr="00E11937">
        <w:rPr>
          <w:rFonts w:ascii="Times New Roman" w:eastAsia="Times New Roman" w:hAnsi="Times New Roman" w:cs="Times New Roman"/>
          <w:bCs/>
          <w:sz w:val="28"/>
          <w:szCs w:val="28"/>
          <w:vertAlign w:val="superscript"/>
        </w:rPr>
        <w:t>8</w:t>
      </w:r>
      <w:r w:rsidR="00A01352" w:rsidRPr="00E11937">
        <w:rPr>
          <w:rFonts w:ascii="Times New Roman" w:eastAsia="Times New Roman" w:hAnsi="Times New Roman" w:cs="Times New Roman"/>
          <w:bCs/>
          <w:sz w:val="28"/>
          <w:szCs w:val="28"/>
          <w:lang w:val="en-US"/>
        </w:rPr>
        <w:t>Be</w:t>
      </w:r>
      <w:r w:rsidR="00A01352"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более чем на два порядка </w:t>
      </w:r>
      <w:r w:rsidR="00A01352" w:rsidRPr="00E11937">
        <w:rPr>
          <w:rFonts w:ascii="Times New Roman" w:eastAsia="Times New Roman" w:hAnsi="Times New Roman" w:cs="Times New Roman"/>
          <w:bCs/>
          <w:sz w:val="28"/>
          <w:szCs w:val="28"/>
        </w:rPr>
        <w:t>уступает</w:t>
      </w:r>
      <w:r w:rsidRPr="00E11937">
        <w:rPr>
          <w:rFonts w:ascii="Times New Roman" w:eastAsia="Times New Roman" w:hAnsi="Times New Roman" w:cs="Times New Roman"/>
          <w:bCs/>
          <w:sz w:val="28"/>
          <w:szCs w:val="28"/>
        </w:rPr>
        <w:t xml:space="preserve"> экспериментальны</w:t>
      </w:r>
      <w:r w:rsidR="00A01352" w:rsidRPr="00E11937">
        <w:rPr>
          <w:rFonts w:ascii="Times New Roman" w:eastAsia="Times New Roman" w:hAnsi="Times New Roman" w:cs="Times New Roman"/>
          <w:bCs/>
          <w:sz w:val="28"/>
          <w:szCs w:val="28"/>
        </w:rPr>
        <w:t xml:space="preserve">м данным, что позволяет сделать вывод о </w:t>
      </w:r>
      <w:r w:rsidR="00BF5DD3" w:rsidRPr="00E11937">
        <w:rPr>
          <w:rFonts w:ascii="Times New Roman" w:eastAsia="Times New Roman" w:hAnsi="Times New Roman" w:cs="Times New Roman"/>
          <w:bCs/>
          <w:sz w:val="28"/>
          <w:szCs w:val="28"/>
        </w:rPr>
        <w:t>не</w:t>
      </w:r>
      <w:r w:rsidRPr="00E11937">
        <w:rPr>
          <w:rFonts w:ascii="Times New Roman" w:eastAsia="Times New Roman" w:hAnsi="Times New Roman" w:cs="Times New Roman"/>
          <w:bCs/>
          <w:sz w:val="28"/>
          <w:szCs w:val="28"/>
        </w:rPr>
        <w:t xml:space="preserve">существенной роли </w:t>
      </w:r>
      <w:r w:rsidR="00BF5DD3" w:rsidRPr="00E11937">
        <w:rPr>
          <w:rFonts w:ascii="Times New Roman" w:eastAsia="Times New Roman" w:hAnsi="Times New Roman" w:cs="Times New Roman"/>
          <w:bCs/>
          <w:sz w:val="28"/>
          <w:szCs w:val="28"/>
        </w:rPr>
        <w:t xml:space="preserve">данного механизма </w:t>
      </w:r>
      <w:r w:rsidRPr="00E11937">
        <w:rPr>
          <w:rFonts w:ascii="Times New Roman" w:eastAsia="Times New Roman" w:hAnsi="Times New Roman" w:cs="Times New Roman"/>
          <w:bCs/>
          <w:sz w:val="28"/>
          <w:szCs w:val="28"/>
        </w:rPr>
        <w:t>в</w:t>
      </w:r>
      <w:r w:rsidR="00BF5DD3" w:rsidRPr="00E11937">
        <w:rPr>
          <w:rFonts w:ascii="Times New Roman" w:eastAsia="Times New Roman" w:hAnsi="Times New Roman" w:cs="Times New Roman"/>
          <w:bCs/>
          <w:sz w:val="28"/>
          <w:szCs w:val="28"/>
        </w:rPr>
        <w:t xml:space="preserve"> общей картине</w:t>
      </w:r>
      <w:r w:rsidRPr="00E11937">
        <w:rPr>
          <w:rFonts w:ascii="Times New Roman" w:eastAsia="Times New Roman" w:hAnsi="Times New Roman" w:cs="Times New Roman"/>
          <w:bCs/>
          <w:sz w:val="28"/>
          <w:szCs w:val="28"/>
        </w:rPr>
        <w:t xml:space="preserve"> упруго</w:t>
      </w:r>
      <w:r w:rsidR="00BF5DD3" w:rsidRPr="00E11937">
        <w:rPr>
          <w:rFonts w:ascii="Times New Roman" w:eastAsia="Times New Roman" w:hAnsi="Times New Roman" w:cs="Times New Roman"/>
          <w:bCs/>
          <w:sz w:val="28"/>
          <w:szCs w:val="28"/>
        </w:rPr>
        <w:t>го</w:t>
      </w:r>
      <w:r w:rsidRPr="00E11937">
        <w:rPr>
          <w:rFonts w:ascii="Times New Roman" w:eastAsia="Times New Roman" w:hAnsi="Times New Roman" w:cs="Times New Roman"/>
          <w:bCs/>
          <w:sz w:val="28"/>
          <w:szCs w:val="28"/>
        </w:rPr>
        <w:t xml:space="preserve"> рассеяни</w:t>
      </w:r>
      <w:r w:rsidR="00BF5DD3" w:rsidRPr="00E11937">
        <w:rPr>
          <w:rFonts w:ascii="Times New Roman" w:eastAsia="Times New Roman" w:hAnsi="Times New Roman" w:cs="Times New Roman"/>
          <w:bCs/>
          <w:sz w:val="28"/>
          <w:szCs w:val="28"/>
        </w:rPr>
        <w:t>я</w:t>
      </w:r>
      <w:r w:rsidRPr="00E11937">
        <w:rPr>
          <w:rFonts w:ascii="Times New Roman" w:eastAsia="Times New Roman" w:hAnsi="Times New Roman" w:cs="Times New Roman"/>
          <w:bCs/>
          <w:sz w:val="28"/>
          <w:szCs w:val="28"/>
        </w:rPr>
        <w:t xml:space="preserve"> дейтронов и реакции (</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lang w:val="en-US"/>
        </w:rPr>
        <w:t>t</w:t>
      </w:r>
      <w:r w:rsidRPr="00E11937">
        <w:rPr>
          <w:rFonts w:ascii="Times New Roman" w:eastAsia="Times New Roman" w:hAnsi="Times New Roman" w:cs="Times New Roman"/>
          <w:bCs/>
          <w:sz w:val="28"/>
          <w:szCs w:val="28"/>
        </w:rPr>
        <w:t>).</w:t>
      </w:r>
    </w:p>
    <w:p w14:paraId="6F79A145" w14:textId="77777777" w:rsidR="007F0385" w:rsidRPr="000577A1" w:rsidRDefault="007F0385" w:rsidP="002A3975">
      <w:pPr>
        <w:spacing w:after="0" w:line="240" w:lineRule="auto"/>
        <w:rPr>
          <w:rFonts w:ascii="Times New Roman" w:hAnsi="Times New Roman" w:cs="Times New Roman"/>
          <w:bCs/>
          <w:sz w:val="28"/>
          <w:szCs w:val="28"/>
        </w:rPr>
      </w:pPr>
    </w:p>
    <w:p w14:paraId="68D10270" w14:textId="39C3C7DC" w:rsidR="0022055B" w:rsidRPr="00E11937" w:rsidRDefault="0022055B" w:rsidP="002A3975">
      <w:pPr>
        <w:spacing w:after="0" w:line="240" w:lineRule="auto"/>
        <w:ind w:firstLine="708"/>
        <w:rPr>
          <w:rFonts w:ascii="Times New Roman" w:eastAsia="Times New Roman" w:hAnsi="Times New Roman" w:cs="Times New Roman"/>
          <w:b/>
          <w:sz w:val="28"/>
          <w:szCs w:val="28"/>
          <w:lang w:val="kk-KZ"/>
        </w:rPr>
      </w:pPr>
      <w:r w:rsidRPr="00E11937">
        <w:rPr>
          <w:rFonts w:ascii="Times New Roman" w:eastAsia="Times New Roman" w:hAnsi="Times New Roman" w:cs="Times New Roman"/>
          <w:b/>
          <w:sz w:val="28"/>
          <w:szCs w:val="28"/>
        </w:rPr>
        <w:t>Выводы</w:t>
      </w:r>
      <w:r w:rsidR="008A69AA" w:rsidRPr="00E11937">
        <w:rPr>
          <w:rFonts w:ascii="Times New Roman" w:eastAsia="Times New Roman" w:hAnsi="Times New Roman" w:cs="Times New Roman"/>
          <w:b/>
          <w:sz w:val="28"/>
          <w:szCs w:val="28"/>
        </w:rPr>
        <w:t xml:space="preserve"> по третье</w:t>
      </w:r>
      <w:r w:rsidR="00AD3AF8" w:rsidRPr="00E11937">
        <w:rPr>
          <w:rFonts w:ascii="Times New Roman" w:eastAsia="Times New Roman" w:hAnsi="Times New Roman" w:cs="Times New Roman"/>
          <w:b/>
          <w:sz w:val="28"/>
          <w:szCs w:val="28"/>
          <w:lang w:val="kk-KZ"/>
        </w:rPr>
        <w:t>й главе</w:t>
      </w:r>
    </w:p>
    <w:p w14:paraId="0EB61468" w14:textId="17C2F082" w:rsidR="009E1268" w:rsidRPr="00E11937" w:rsidRDefault="008A69AA"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Было проанализированы процессы</w:t>
      </w:r>
      <w:r w:rsidR="0022055B" w:rsidRPr="00E11937">
        <w:rPr>
          <w:rFonts w:ascii="Times New Roman" w:eastAsia="Times New Roman" w:hAnsi="Times New Roman" w:cs="Times New Roman"/>
          <w:bCs/>
          <w:sz w:val="28"/>
          <w:szCs w:val="28"/>
        </w:rPr>
        <w:t xml:space="preserve"> рассеяни</w:t>
      </w:r>
      <w:r w:rsidRPr="00E11937">
        <w:rPr>
          <w:rFonts w:ascii="Times New Roman" w:eastAsia="Times New Roman" w:hAnsi="Times New Roman" w:cs="Times New Roman"/>
          <w:bCs/>
          <w:sz w:val="28"/>
          <w:szCs w:val="28"/>
        </w:rPr>
        <w:t>я</w:t>
      </w:r>
      <w:r w:rsidR="0022055B" w:rsidRPr="00E11937">
        <w:rPr>
          <w:rFonts w:ascii="Times New Roman" w:eastAsia="Times New Roman" w:hAnsi="Times New Roman" w:cs="Times New Roman"/>
          <w:bCs/>
          <w:sz w:val="28"/>
          <w:szCs w:val="28"/>
        </w:rPr>
        <w:t xml:space="preserve"> дейтронов на ядрах </w:t>
      </w:r>
      <w:r w:rsidR="0022055B" w:rsidRPr="00E11937">
        <w:rPr>
          <w:rFonts w:ascii="Times New Roman" w:eastAsia="Times New Roman" w:hAnsi="Times New Roman" w:cs="Times New Roman"/>
          <w:bCs/>
          <w:sz w:val="28"/>
          <w:szCs w:val="28"/>
          <w:vertAlign w:val="superscript"/>
        </w:rPr>
        <w:t>10</w:t>
      </w:r>
      <w:r w:rsidR="0022055B" w:rsidRPr="00E11937">
        <w:rPr>
          <w:rFonts w:ascii="Times New Roman" w:eastAsia="Times New Roman" w:hAnsi="Times New Roman" w:cs="Times New Roman"/>
          <w:bCs/>
          <w:sz w:val="28"/>
          <w:szCs w:val="28"/>
          <w:lang w:val="en-US"/>
        </w:rPr>
        <w:t>B</w:t>
      </w:r>
      <w:r w:rsidR="0022055B" w:rsidRPr="00E11937">
        <w:rPr>
          <w:rFonts w:ascii="Times New Roman" w:eastAsia="Times New Roman" w:hAnsi="Times New Roman" w:cs="Times New Roman"/>
          <w:bCs/>
          <w:sz w:val="28"/>
          <w:szCs w:val="28"/>
        </w:rPr>
        <w:t xml:space="preserve">, а также </w:t>
      </w:r>
      <w:r w:rsidRPr="00E11937">
        <w:rPr>
          <w:rFonts w:ascii="Times New Roman" w:eastAsia="Times New Roman" w:hAnsi="Times New Roman" w:cs="Times New Roman"/>
          <w:bCs/>
          <w:sz w:val="28"/>
          <w:szCs w:val="28"/>
        </w:rPr>
        <w:t>проведен</w:t>
      </w:r>
      <w:r w:rsidR="00EA0B53">
        <w:rPr>
          <w:rFonts w:ascii="Times New Roman" w:eastAsia="Times New Roman" w:hAnsi="Times New Roman" w:cs="Times New Roman"/>
          <w:bCs/>
          <w:sz w:val="28"/>
          <w:szCs w:val="28"/>
        </w:rPr>
        <w:t xml:space="preserve"> теоретический расчет</w:t>
      </w:r>
      <w:r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rPr>
        <w:t>реакци</w:t>
      </w:r>
      <w:r w:rsidRPr="00E11937">
        <w:rPr>
          <w:rFonts w:ascii="Times New Roman" w:eastAsia="Times New Roman" w:hAnsi="Times New Roman" w:cs="Times New Roman"/>
          <w:bCs/>
          <w:sz w:val="28"/>
          <w:szCs w:val="28"/>
        </w:rPr>
        <w:t>и</w:t>
      </w:r>
      <w:r w:rsidR="0022055B"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vertAlign w:val="superscript"/>
        </w:rPr>
        <w:t>10</w:t>
      </w:r>
      <w:r w:rsidR="0022055B" w:rsidRPr="00E11937">
        <w:rPr>
          <w:rFonts w:ascii="Times New Roman" w:eastAsia="Times New Roman" w:hAnsi="Times New Roman" w:cs="Times New Roman"/>
          <w:bCs/>
          <w:sz w:val="28"/>
          <w:szCs w:val="28"/>
          <w:lang w:val="en-US"/>
        </w:rPr>
        <w:t>B</w:t>
      </w:r>
      <w:r w:rsidR="0022055B" w:rsidRPr="00E11937">
        <w:rPr>
          <w:rFonts w:ascii="Times New Roman" w:eastAsia="Times New Roman" w:hAnsi="Times New Roman" w:cs="Times New Roman"/>
          <w:bCs/>
          <w:sz w:val="28"/>
          <w:szCs w:val="28"/>
        </w:rPr>
        <w:t>(</w:t>
      </w:r>
      <w:r w:rsidR="0022055B" w:rsidRPr="00E11937">
        <w:rPr>
          <w:rFonts w:ascii="Times New Roman" w:eastAsia="Times New Roman" w:hAnsi="Times New Roman" w:cs="Times New Roman"/>
          <w:bCs/>
          <w:sz w:val="28"/>
          <w:szCs w:val="28"/>
          <w:lang w:val="en-US"/>
        </w:rPr>
        <w:t>d</w:t>
      </w:r>
      <w:r w:rsidR="0022055B"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lang w:val="en-US"/>
        </w:rPr>
        <w:t>t</w:t>
      </w:r>
      <w:r w:rsidR="0022055B" w:rsidRPr="00E11937">
        <w:rPr>
          <w:rFonts w:ascii="Times New Roman" w:eastAsia="Times New Roman" w:hAnsi="Times New Roman" w:cs="Times New Roman"/>
          <w:bCs/>
          <w:sz w:val="28"/>
          <w:szCs w:val="28"/>
        </w:rPr>
        <w:t>)</w:t>
      </w:r>
      <w:r w:rsidR="0022055B" w:rsidRPr="00E11937">
        <w:rPr>
          <w:rFonts w:ascii="Times New Roman" w:eastAsia="Times New Roman" w:hAnsi="Times New Roman" w:cs="Times New Roman"/>
          <w:bCs/>
          <w:sz w:val="28"/>
          <w:szCs w:val="28"/>
          <w:vertAlign w:val="superscript"/>
        </w:rPr>
        <w:t>9</w:t>
      </w:r>
      <w:r w:rsidR="0022055B" w:rsidRPr="00E11937">
        <w:rPr>
          <w:rFonts w:ascii="Times New Roman" w:eastAsia="Times New Roman" w:hAnsi="Times New Roman" w:cs="Times New Roman"/>
          <w:bCs/>
          <w:sz w:val="28"/>
          <w:szCs w:val="28"/>
          <w:lang w:val="en-US"/>
        </w:rPr>
        <w:t>B</w:t>
      </w:r>
      <w:r w:rsidR="0022055B" w:rsidRPr="00E11937">
        <w:rPr>
          <w:rFonts w:ascii="Times New Roman" w:eastAsia="Times New Roman" w:hAnsi="Times New Roman" w:cs="Times New Roman"/>
          <w:bCs/>
          <w:sz w:val="28"/>
          <w:szCs w:val="28"/>
        </w:rPr>
        <w:t xml:space="preserve"> при энергии дейтронов 14,5 МэВ.</w:t>
      </w:r>
      <w:r w:rsidRPr="00E11937">
        <w:rPr>
          <w:rFonts w:ascii="Times New Roman" w:eastAsia="Times New Roman" w:hAnsi="Times New Roman" w:cs="Times New Roman"/>
          <w:bCs/>
          <w:sz w:val="28"/>
          <w:szCs w:val="28"/>
        </w:rPr>
        <w:t xml:space="preserve"> П</w:t>
      </w:r>
      <w:r w:rsidR="0022055B" w:rsidRPr="00E11937">
        <w:rPr>
          <w:rFonts w:ascii="Times New Roman" w:eastAsia="Times New Roman" w:hAnsi="Times New Roman" w:cs="Times New Roman"/>
          <w:bCs/>
          <w:sz w:val="28"/>
          <w:szCs w:val="28"/>
        </w:rPr>
        <w:t xml:space="preserve">омимо упругого </w:t>
      </w:r>
      <w:r w:rsidRPr="00E11937">
        <w:rPr>
          <w:rFonts w:ascii="Times New Roman" w:eastAsia="Times New Roman" w:hAnsi="Times New Roman" w:cs="Times New Roman"/>
          <w:bCs/>
          <w:sz w:val="28"/>
          <w:szCs w:val="28"/>
        </w:rPr>
        <w:t>канала</w:t>
      </w:r>
      <w:r w:rsidR="0022055B"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были </w:t>
      </w:r>
      <w:r w:rsidR="0022055B" w:rsidRPr="00E11937">
        <w:rPr>
          <w:rFonts w:ascii="Times New Roman" w:eastAsia="Times New Roman" w:hAnsi="Times New Roman" w:cs="Times New Roman"/>
          <w:bCs/>
          <w:sz w:val="28"/>
          <w:szCs w:val="28"/>
        </w:rPr>
        <w:t xml:space="preserve">измерены дифференциальные сечения </w:t>
      </w:r>
      <w:r w:rsidRPr="00E11937">
        <w:rPr>
          <w:rFonts w:ascii="Times New Roman" w:eastAsia="Times New Roman" w:hAnsi="Times New Roman" w:cs="Times New Roman"/>
          <w:bCs/>
          <w:sz w:val="28"/>
          <w:szCs w:val="28"/>
        </w:rPr>
        <w:t xml:space="preserve">неупругих </w:t>
      </w:r>
      <w:r w:rsidR="0022055B" w:rsidRPr="00E11937">
        <w:rPr>
          <w:rFonts w:ascii="Times New Roman" w:eastAsia="Times New Roman" w:hAnsi="Times New Roman" w:cs="Times New Roman"/>
          <w:bCs/>
          <w:sz w:val="28"/>
          <w:szCs w:val="28"/>
        </w:rPr>
        <w:t xml:space="preserve">переходов в </w:t>
      </w:r>
      <w:r w:rsidRPr="00E11937">
        <w:rPr>
          <w:rFonts w:ascii="Times New Roman" w:eastAsia="Times New Roman" w:hAnsi="Times New Roman" w:cs="Times New Roman"/>
          <w:bCs/>
          <w:sz w:val="28"/>
          <w:szCs w:val="28"/>
        </w:rPr>
        <w:t xml:space="preserve">возбужденные </w:t>
      </w:r>
      <w:r w:rsidR="0022055B" w:rsidRPr="00E11937">
        <w:rPr>
          <w:rFonts w:ascii="Times New Roman" w:eastAsia="Times New Roman" w:hAnsi="Times New Roman" w:cs="Times New Roman"/>
          <w:bCs/>
          <w:sz w:val="28"/>
          <w:szCs w:val="28"/>
        </w:rPr>
        <w:t xml:space="preserve">состояния </w:t>
      </w:r>
      <w:r w:rsidR="0022055B" w:rsidRPr="00E11937">
        <w:rPr>
          <w:rFonts w:ascii="Times New Roman" w:eastAsia="Times New Roman" w:hAnsi="Times New Roman" w:cs="Times New Roman"/>
          <w:bCs/>
          <w:sz w:val="28"/>
          <w:szCs w:val="28"/>
          <w:vertAlign w:val="superscript"/>
        </w:rPr>
        <w:t>10</w:t>
      </w:r>
      <w:r w:rsidR="0022055B" w:rsidRPr="00E11937">
        <w:rPr>
          <w:rFonts w:ascii="Times New Roman" w:eastAsia="Times New Roman" w:hAnsi="Times New Roman" w:cs="Times New Roman"/>
          <w:bCs/>
          <w:sz w:val="28"/>
          <w:szCs w:val="28"/>
          <w:lang w:val="en-US"/>
        </w:rPr>
        <w:t>B</w:t>
      </w:r>
      <w:r w:rsidR="0022055B"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с</w:t>
      </w:r>
      <w:r w:rsidR="0022055B" w:rsidRPr="00E11937">
        <w:rPr>
          <w:rFonts w:ascii="Times New Roman" w:eastAsia="Times New Roman" w:hAnsi="Times New Roman" w:cs="Times New Roman"/>
          <w:bCs/>
          <w:sz w:val="28"/>
          <w:szCs w:val="28"/>
        </w:rPr>
        <w:t xml:space="preserve"> энергия</w:t>
      </w:r>
      <w:r w:rsidRPr="00E11937">
        <w:rPr>
          <w:rFonts w:ascii="Times New Roman" w:eastAsia="Times New Roman" w:hAnsi="Times New Roman" w:cs="Times New Roman"/>
          <w:bCs/>
          <w:sz w:val="28"/>
          <w:szCs w:val="28"/>
        </w:rPr>
        <w:t>ми</w:t>
      </w:r>
      <w:r w:rsidR="0022055B" w:rsidRPr="00E11937">
        <w:rPr>
          <w:rFonts w:ascii="Times New Roman" w:eastAsia="Times New Roman" w:hAnsi="Times New Roman" w:cs="Times New Roman"/>
          <w:bCs/>
          <w:sz w:val="28"/>
          <w:szCs w:val="28"/>
        </w:rPr>
        <w:t xml:space="preserve"> 0,718 МэВ (1</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 2,154 МэВ (1</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 и 3,59 МэВ (2</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Для</w:t>
      </w:r>
      <w:r w:rsidR="0022055B" w:rsidRPr="00E11937">
        <w:rPr>
          <w:rFonts w:ascii="Times New Roman" w:eastAsia="Times New Roman" w:hAnsi="Times New Roman" w:cs="Times New Roman"/>
          <w:bCs/>
          <w:sz w:val="28"/>
          <w:szCs w:val="28"/>
        </w:rPr>
        <w:t xml:space="preserve"> реакции (</w:t>
      </w:r>
      <w:r w:rsidR="0022055B" w:rsidRPr="00E11937">
        <w:rPr>
          <w:rFonts w:ascii="Times New Roman" w:eastAsia="Times New Roman" w:hAnsi="Times New Roman" w:cs="Times New Roman"/>
          <w:bCs/>
          <w:sz w:val="28"/>
          <w:szCs w:val="28"/>
          <w:lang w:val="en-US"/>
        </w:rPr>
        <w:t>d</w:t>
      </w:r>
      <w:r w:rsidR="0022055B"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lang w:val="en-US"/>
        </w:rPr>
        <w:t>t</w:t>
      </w:r>
      <w:r w:rsidR="0022055B" w:rsidRPr="00E11937">
        <w:rPr>
          <w:rFonts w:ascii="Times New Roman" w:eastAsia="Times New Roman" w:hAnsi="Times New Roman" w:cs="Times New Roman"/>
          <w:bCs/>
          <w:sz w:val="28"/>
          <w:szCs w:val="28"/>
        </w:rPr>
        <w:t xml:space="preserve">) </w:t>
      </w:r>
      <w:r w:rsidR="009E1268" w:rsidRPr="00E11937">
        <w:rPr>
          <w:rFonts w:ascii="Times New Roman" w:eastAsia="Times New Roman" w:hAnsi="Times New Roman" w:cs="Times New Roman"/>
          <w:bCs/>
          <w:sz w:val="28"/>
          <w:szCs w:val="28"/>
        </w:rPr>
        <w:t>получены угловые распределения тритонов, соответствующие переходам в</w:t>
      </w:r>
      <w:r w:rsidR="0022055B" w:rsidRPr="00E11937">
        <w:rPr>
          <w:rFonts w:ascii="Times New Roman" w:eastAsia="Times New Roman" w:hAnsi="Times New Roman" w:cs="Times New Roman"/>
          <w:bCs/>
          <w:sz w:val="28"/>
          <w:szCs w:val="28"/>
        </w:rPr>
        <w:t xml:space="preserve"> основно</w:t>
      </w:r>
      <w:r w:rsidR="009E1268" w:rsidRPr="00E11937">
        <w:rPr>
          <w:rFonts w:ascii="Times New Roman" w:eastAsia="Times New Roman" w:hAnsi="Times New Roman" w:cs="Times New Roman"/>
          <w:bCs/>
          <w:sz w:val="28"/>
          <w:szCs w:val="28"/>
        </w:rPr>
        <w:t>е состояние</w:t>
      </w:r>
      <w:r w:rsidR="0022055B" w:rsidRPr="00E11937">
        <w:rPr>
          <w:rFonts w:ascii="Times New Roman" w:eastAsia="Times New Roman" w:hAnsi="Times New Roman" w:cs="Times New Roman"/>
          <w:bCs/>
          <w:sz w:val="28"/>
          <w:szCs w:val="28"/>
        </w:rPr>
        <w:t xml:space="preserve"> </w:t>
      </w:r>
      <w:r w:rsidR="009E1268" w:rsidRPr="00E11937">
        <w:rPr>
          <w:rFonts w:ascii="Times New Roman" w:eastAsia="Times New Roman" w:hAnsi="Times New Roman" w:cs="Times New Roman"/>
          <w:bCs/>
          <w:sz w:val="28"/>
          <w:szCs w:val="28"/>
        </w:rPr>
        <w:t xml:space="preserve">ядра </w:t>
      </w:r>
      <w:r w:rsidR="009E1268" w:rsidRPr="00E11937">
        <w:rPr>
          <w:rFonts w:ascii="Times New Roman" w:eastAsia="Times New Roman" w:hAnsi="Times New Roman" w:cs="Times New Roman"/>
          <w:bCs/>
          <w:sz w:val="28"/>
          <w:szCs w:val="28"/>
          <w:vertAlign w:val="superscript"/>
        </w:rPr>
        <w:t>9</w:t>
      </w:r>
      <w:r w:rsidR="009E1268" w:rsidRPr="00E11937">
        <w:rPr>
          <w:rFonts w:ascii="Times New Roman" w:eastAsia="Times New Roman" w:hAnsi="Times New Roman" w:cs="Times New Roman"/>
          <w:bCs/>
          <w:sz w:val="28"/>
          <w:szCs w:val="28"/>
          <w:lang w:val="en-US"/>
        </w:rPr>
        <w:t>B</w:t>
      </w:r>
      <w:r w:rsidR="009E1268"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rPr>
        <w:t>(3/2</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w:t>
      </w:r>
      <w:r w:rsidR="009E1268" w:rsidRPr="00E11937">
        <w:rPr>
          <w:rFonts w:ascii="Times New Roman" w:eastAsia="Times New Roman" w:hAnsi="Times New Roman" w:cs="Times New Roman"/>
          <w:bCs/>
          <w:sz w:val="28"/>
          <w:szCs w:val="28"/>
        </w:rPr>
        <w:t>,</w:t>
      </w:r>
      <w:r w:rsidR="0022055B" w:rsidRPr="00E11937">
        <w:rPr>
          <w:rFonts w:ascii="Times New Roman" w:eastAsia="Times New Roman" w:hAnsi="Times New Roman" w:cs="Times New Roman"/>
          <w:bCs/>
          <w:sz w:val="28"/>
          <w:szCs w:val="28"/>
        </w:rPr>
        <w:t xml:space="preserve"> </w:t>
      </w:r>
      <w:r w:rsidR="009E1268" w:rsidRPr="00E11937">
        <w:rPr>
          <w:rFonts w:ascii="Times New Roman" w:eastAsia="Times New Roman" w:hAnsi="Times New Roman" w:cs="Times New Roman"/>
          <w:bCs/>
          <w:sz w:val="28"/>
          <w:szCs w:val="28"/>
        </w:rPr>
        <w:t>а также</w:t>
      </w:r>
      <w:r w:rsidR="0022055B" w:rsidRPr="00E11937">
        <w:rPr>
          <w:rFonts w:ascii="Times New Roman" w:eastAsia="Times New Roman" w:hAnsi="Times New Roman" w:cs="Times New Roman"/>
          <w:bCs/>
          <w:sz w:val="28"/>
          <w:szCs w:val="28"/>
        </w:rPr>
        <w:t xml:space="preserve"> возбужденн</w:t>
      </w:r>
      <w:r w:rsidR="009E1268" w:rsidRPr="00E11937">
        <w:rPr>
          <w:rFonts w:ascii="Times New Roman" w:eastAsia="Times New Roman" w:hAnsi="Times New Roman" w:cs="Times New Roman"/>
          <w:bCs/>
          <w:sz w:val="28"/>
          <w:szCs w:val="28"/>
        </w:rPr>
        <w:t>ые уровни</w:t>
      </w:r>
      <w:r w:rsidR="0022055B" w:rsidRPr="00E11937">
        <w:rPr>
          <w:rFonts w:ascii="Times New Roman" w:eastAsia="Times New Roman" w:hAnsi="Times New Roman" w:cs="Times New Roman"/>
          <w:bCs/>
          <w:sz w:val="28"/>
          <w:szCs w:val="28"/>
        </w:rPr>
        <w:t xml:space="preserve"> </w:t>
      </w:r>
      <w:r w:rsidR="009E1268" w:rsidRPr="00E11937">
        <w:rPr>
          <w:rFonts w:ascii="Times New Roman" w:eastAsia="Times New Roman" w:hAnsi="Times New Roman" w:cs="Times New Roman"/>
          <w:bCs/>
          <w:sz w:val="28"/>
          <w:szCs w:val="28"/>
        </w:rPr>
        <w:t>с энергиями</w:t>
      </w:r>
      <w:r w:rsidR="0022055B" w:rsidRPr="00E11937">
        <w:rPr>
          <w:rFonts w:ascii="Times New Roman" w:eastAsia="Times New Roman" w:hAnsi="Times New Roman" w:cs="Times New Roman"/>
          <w:bCs/>
          <w:sz w:val="28"/>
          <w:szCs w:val="28"/>
        </w:rPr>
        <w:t xml:space="preserve"> </w:t>
      </w:r>
      <w:r w:rsidR="0022055B" w:rsidRPr="00E11937">
        <w:rPr>
          <w:rFonts w:ascii="Times New Roman" w:eastAsia="Times New Roman" w:hAnsi="Times New Roman" w:cs="Times New Roman"/>
          <w:bCs/>
          <w:sz w:val="28"/>
          <w:szCs w:val="28"/>
          <w:lang w:val="en-US"/>
        </w:rPr>
        <w:t>E</w:t>
      </w:r>
      <w:r w:rsidR="0022055B" w:rsidRPr="00E11937">
        <w:rPr>
          <w:rFonts w:ascii="Times New Roman" w:eastAsia="Times New Roman" w:hAnsi="Times New Roman" w:cs="Times New Roman"/>
          <w:bCs/>
          <w:sz w:val="28"/>
          <w:szCs w:val="28"/>
          <w:vertAlign w:val="subscript"/>
          <w:lang w:val="en-US"/>
        </w:rPr>
        <w:t>x</w:t>
      </w:r>
      <w:r w:rsidR="0022055B" w:rsidRPr="00E11937">
        <w:rPr>
          <w:rFonts w:ascii="Times New Roman" w:eastAsia="Times New Roman" w:hAnsi="Times New Roman" w:cs="Times New Roman"/>
          <w:bCs/>
          <w:sz w:val="28"/>
          <w:szCs w:val="28"/>
        </w:rPr>
        <w:t xml:space="preserve"> = 2,361 МэВ (5/2</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 и 2,79 МэВ (5/2</w:t>
      </w:r>
      <w:r w:rsidR="0022055B" w:rsidRPr="00E11937">
        <w:rPr>
          <w:rFonts w:ascii="Times New Roman" w:eastAsia="Times New Roman" w:hAnsi="Times New Roman" w:cs="Times New Roman"/>
          <w:bCs/>
          <w:sz w:val="28"/>
          <w:szCs w:val="28"/>
          <w:vertAlign w:val="superscript"/>
        </w:rPr>
        <w:t>+</w:t>
      </w:r>
      <w:r w:rsidR="0022055B" w:rsidRPr="00E11937">
        <w:rPr>
          <w:rFonts w:ascii="Times New Roman" w:eastAsia="Times New Roman" w:hAnsi="Times New Roman" w:cs="Times New Roman"/>
          <w:bCs/>
          <w:sz w:val="28"/>
          <w:szCs w:val="28"/>
        </w:rPr>
        <w:t xml:space="preserve">). </w:t>
      </w:r>
    </w:p>
    <w:p w14:paraId="465DE5BD" w14:textId="6E5E2A70" w:rsidR="00C82C5E" w:rsidRPr="00E11937" w:rsidRDefault="0022055B" w:rsidP="002A3975">
      <w:pPr>
        <w:spacing w:after="0" w:line="240" w:lineRule="auto"/>
        <w:ind w:firstLine="708"/>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t xml:space="preserve">Оптические потенциалы, </w:t>
      </w:r>
      <w:r w:rsidR="009E1268" w:rsidRPr="00E11937">
        <w:rPr>
          <w:rFonts w:ascii="Times New Roman" w:eastAsia="Times New Roman" w:hAnsi="Times New Roman" w:cs="Times New Roman"/>
          <w:bCs/>
          <w:sz w:val="28"/>
          <w:szCs w:val="28"/>
        </w:rPr>
        <w:t>использованные</w:t>
      </w:r>
      <w:r w:rsidRPr="00E11937">
        <w:rPr>
          <w:rFonts w:ascii="Times New Roman" w:eastAsia="Times New Roman" w:hAnsi="Times New Roman" w:cs="Times New Roman"/>
          <w:bCs/>
          <w:sz w:val="28"/>
          <w:szCs w:val="28"/>
        </w:rPr>
        <w:t xml:space="preserve"> для </w:t>
      </w:r>
      <w:r w:rsidR="009E1268" w:rsidRPr="00E11937">
        <w:rPr>
          <w:rFonts w:ascii="Times New Roman" w:eastAsia="Times New Roman" w:hAnsi="Times New Roman" w:cs="Times New Roman"/>
          <w:bCs/>
          <w:sz w:val="28"/>
          <w:szCs w:val="28"/>
        </w:rPr>
        <w:t>интерпретации полученных</w:t>
      </w:r>
      <w:r w:rsidRPr="00E11937">
        <w:rPr>
          <w:rFonts w:ascii="Times New Roman" w:eastAsia="Times New Roman" w:hAnsi="Times New Roman" w:cs="Times New Roman"/>
          <w:bCs/>
          <w:sz w:val="28"/>
          <w:szCs w:val="28"/>
        </w:rPr>
        <w:t xml:space="preserve"> экспериментальных </w:t>
      </w:r>
      <w:r w:rsidR="009E1268" w:rsidRPr="00E11937">
        <w:rPr>
          <w:rFonts w:ascii="Times New Roman" w:eastAsia="Times New Roman" w:hAnsi="Times New Roman" w:cs="Times New Roman"/>
          <w:bCs/>
          <w:sz w:val="28"/>
          <w:szCs w:val="28"/>
        </w:rPr>
        <w:t>данных</w:t>
      </w:r>
      <w:r w:rsidR="00913996">
        <w:rPr>
          <w:rFonts w:ascii="Times New Roman" w:eastAsia="Times New Roman" w:hAnsi="Times New Roman" w:cs="Times New Roman"/>
          <w:bCs/>
          <w:sz w:val="28"/>
          <w:szCs w:val="28"/>
        </w:rPr>
        <w:t>,</w:t>
      </w:r>
      <w:r w:rsidR="001744E3">
        <w:rPr>
          <w:rFonts w:ascii="Times New Roman" w:eastAsia="Times New Roman" w:hAnsi="Times New Roman" w:cs="Times New Roman"/>
          <w:bCs/>
          <w:sz w:val="28"/>
          <w:szCs w:val="28"/>
        </w:rPr>
        <w:t xml:space="preserve"> находились</w:t>
      </w:r>
      <w:r w:rsidRPr="001744E3">
        <w:rPr>
          <w:rFonts w:ascii="Times New Roman" w:eastAsia="Times New Roman" w:hAnsi="Times New Roman" w:cs="Times New Roman"/>
          <w:bCs/>
          <w:sz w:val="28"/>
          <w:szCs w:val="28"/>
        </w:rPr>
        <w:t xml:space="preserve"> </w:t>
      </w:r>
      <w:r w:rsidR="009E1268" w:rsidRPr="001744E3">
        <w:rPr>
          <w:rFonts w:ascii="Times New Roman" w:eastAsia="Times New Roman" w:hAnsi="Times New Roman" w:cs="Times New Roman"/>
          <w:bCs/>
          <w:sz w:val="28"/>
          <w:szCs w:val="28"/>
        </w:rPr>
        <w:t xml:space="preserve">путем </w:t>
      </w:r>
      <w:r w:rsidR="001744E3">
        <w:rPr>
          <w:rFonts w:ascii="Times New Roman" w:eastAsia="Times New Roman" w:hAnsi="Times New Roman" w:cs="Times New Roman"/>
          <w:bCs/>
          <w:sz w:val="28"/>
          <w:szCs w:val="28"/>
        </w:rPr>
        <w:t>варьирования</w:t>
      </w:r>
      <w:r w:rsidR="009E1268" w:rsidRPr="001744E3">
        <w:rPr>
          <w:rFonts w:ascii="Times New Roman" w:eastAsia="Times New Roman" w:hAnsi="Times New Roman" w:cs="Times New Roman"/>
          <w:bCs/>
          <w:sz w:val="28"/>
          <w:szCs w:val="28"/>
        </w:rPr>
        <w:t xml:space="preserve"> параметров</w:t>
      </w:r>
      <w:r w:rsidRPr="001744E3">
        <w:rPr>
          <w:rFonts w:ascii="Times New Roman" w:eastAsia="Times New Roman" w:hAnsi="Times New Roman" w:cs="Times New Roman"/>
          <w:bCs/>
          <w:sz w:val="28"/>
          <w:szCs w:val="28"/>
        </w:rPr>
        <w:t xml:space="preserve"> оптической модели</w:t>
      </w:r>
      <w:r w:rsidR="001744E3">
        <w:rPr>
          <w:rFonts w:ascii="Times New Roman" w:eastAsia="Times New Roman" w:hAnsi="Times New Roman" w:cs="Times New Roman"/>
          <w:bCs/>
          <w:sz w:val="28"/>
          <w:szCs w:val="28"/>
        </w:rPr>
        <w:t xml:space="preserve"> </w:t>
      </w:r>
      <w:r w:rsidR="00913996">
        <w:rPr>
          <w:rFonts w:ascii="Times New Roman" w:eastAsia="Times New Roman" w:hAnsi="Times New Roman" w:cs="Times New Roman"/>
          <w:bCs/>
          <w:sz w:val="28"/>
          <w:szCs w:val="28"/>
        </w:rPr>
        <w:t>и как результат</w:t>
      </w:r>
      <w:r w:rsidR="001744E3">
        <w:rPr>
          <w:rFonts w:ascii="Times New Roman" w:eastAsia="Times New Roman" w:hAnsi="Times New Roman" w:cs="Times New Roman"/>
          <w:bCs/>
          <w:sz w:val="28"/>
          <w:szCs w:val="28"/>
        </w:rPr>
        <w:t xml:space="preserve"> согласи</w:t>
      </w:r>
      <w:r w:rsidR="00913996">
        <w:rPr>
          <w:rFonts w:ascii="Times New Roman" w:eastAsia="Times New Roman" w:hAnsi="Times New Roman" w:cs="Times New Roman"/>
          <w:bCs/>
          <w:sz w:val="28"/>
          <w:szCs w:val="28"/>
        </w:rPr>
        <w:t>я</w:t>
      </w:r>
      <w:r w:rsidR="001744E3">
        <w:rPr>
          <w:rFonts w:ascii="Times New Roman" w:eastAsia="Times New Roman" w:hAnsi="Times New Roman" w:cs="Times New Roman"/>
          <w:bCs/>
          <w:sz w:val="28"/>
          <w:szCs w:val="28"/>
        </w:rPr>
        <w:t xml:space="preserve"> между расчетами и экспериментом по</w:t>
      </w:r>
      <w:r w:rsidR="009E1268" w:rsidRPr="001744E3">
        <w:rPr>
          <w:rFonts w:ascii="Times New Roman" w:eastAsia="Times New Roman" w:hAnsi="Times New Roman" w:cs="Times New Roman"/>
          <w:bCs/>
          <w:sz w:val="28"/>
          <w:szCs w:val="28"/>
        </w:rPr>
        <w:t xml:space="preserve"> упруго</w:t>
      </w:r>
      <w:r w:rsidR="001744E3">
        <w:rPr>
          <w:rFonts w:ascii="Times New Roman" w:eastAsia="Times New Roman" w:hAnsi="Times New Roman" w:cs="Times New Roman"/>
          <w:bCs/>
          <w:sz w:val="28"/>
          <w:szCs w:val="28"/>
        </w:rPr>
        <w:t xml:space="preserve">му </w:t>
      </w:r>
      <w:r w:rsidR="009E1268" w:rsidRPr="001744E3">
        <w:rPr>
          <w:rFonts w:ascii="Times New Roman" w:eastAsia="Times New Roman" w:hAnsi="Times New Roman" w:cs="Times New Roman"/>
          <w:bCs/>
          <w:sz w:val="28"/>
          <w:szCs w:val="28"/>
        </w:rPr>
        <w:t>рассеяни</w:t>
      </w:r>
      <w:r w:rsidR="001744E3">
        <w:rPr>
          <w:rFonts w:ascii="Times New Roman" w:eastAsia="Times New Roman" w:hAnsi="Times New Roman" w:cs="Times New Roman"/>
          <w:bCs/>
          <w:sz w:val="28"/>
          <w:szCs w:val="28"/>
        </w:rPr>
        <w:t>ю</w:t>
      </w:r>
      <w:r w:rsidRPr="001744E3">
        <w:rPr>
          <w:rFonts w:ascii="Times New Roman" w:eastAsia="Times New Roman" w:hAnsi="Times New Roman" w:cs="Times New Roman"/>
          <w:bCs/>
          <w:sz w:val="28"/>
          <w:szCs w:val="28"/>
        </w:rPr>
        <w:t>. Получен</w:t>
      </w:r>
      <w:r w:rsidR="00913996">
        <w:rPr>
          <w:rFonts w:ascii="Times New Roman" w:eastAsia="Times New Roman" w:hAnsi="Times New Roman" w:cs="Times New Roman"/>
          <w:bCs/>
          <w:sz w:val="28"/>
          <w:szCs w:val="28"/>
        </w:rPr>
        <w:t xml:space="preserve">ное решение </w:t>
      </w:r>
      <w:r w:rsidR="009E1268" w:rsidRPr="001744E3">
        <w:rPr>
          <w:rFonts w:ascii="Times New Roman" w:eastAsia="Times New Roman" w:hAnsi="Times New Roman" w:cs="Times New Roman"/>
          <w:bCs/>
          <w:sz w:val="28"/>
          <w:szCs w:val="28"/>
        </w:rPr>
        <w:t>качественно</w:t>
      </w:r>
      <w:r w:rsidRPr="001744E3">
        <w:rPr>
          <w:rFonts w:ascii="Times New Roman" w:eastAsia="Times New Roman" w:hAnsi="Times New Roman" w:cs="Times New Roman"/>
          <w:bCs/>
          <w:sz w:val="28"/>
          <w:szCs w:val="28"/>
        </w:rPr>
        <w:t xml:space="preserve"> опис</w:t>
      </w:r>
      <w:r w:rsidR="00913996">
        <w:rPr>
          <w:rFonts w:ascii="Times New Roman" w:eastAsia="Times New Roman" w:hAnsi="Times New Roman" w:cs="Times New Roman"/>
          <w:bCs/>
          <w:sz w:val="28"/>
          <w:szCs w:val="28"/>
        </w:rPr>
        <w:t>ывает угловое поведение сечений</w:t>
      </w:r>
      <w:r w:rsidRPr="001744E3">
        <w:rPr>
          <w:rFonts w:ascii="Times New Roman" w:eastAsia="Times New Roman" w:hAnsi="Times New Roman" w:cs="Times New Roman"/>
          <w:bCs/>
          <w:sz w:val="28"/>
          <w:szCs w:val="28"/>
        </w:rPr>
        <w:t xml:space="preserve"> рассеяния во всем </w:t>
      </w:r>
      <w:r w:rsidR="00913996">
        <w:rPr>
          <w:rFonts w:ascii="Times New Roman" w:eastAsia="Times New Roman" w:hAnsi="Times New Roman" w:cs="Times New Roman"/>
          <w:bCs/>
          <w:sz w:val="28"/>
          <w:szCs w:val="28"/>
        </w:rPr>
        <w:t>исследованном интервале</w:t>
      </w:r>
      <w:r w:rsidRPr="001744E3">
        <w:rPr>
          <w:rFonts w:ascii="Times New Roman" w:eastAsia="Times New Roman" w:hAnsi="Times New Roman" w:cs="Times New Roman"/>
          <w:bCs/>
          <w:sz w:val="28"/>
          <w:szCs w:val="28"/>
        </w:rPr>
        <w:t>.</w:t>
      </w:r>
      <w:r w:rsidR="00913996">
        <w:rPr>
          <w:rFonts w:ascii="Times New Roman" w:eastAsia="Times New Roman" w:hAnsi="Times New Roman" w:cs="Times New Roman"/>
          <w:bCs/>
          <w:sz w:val="28"/>
          <w:szCs w:val="28"/>
        </w:rPr>
        <w:t xml:space="preserve"> Эти параметры </w:t>
      </w:r>
      <w:r w:rsidR="00A1334C">
        <w:rPr>
          <w:rFonts w:ascii="Times New Roman" w:eastAsia="Times New Roman" w:hAnsi="Times New Roman" w:cs="Times New Roman"/>
          <w:bCs/>
          <w:sz w:val="28"/>
          <w:szCs w:val="28"/>
        </w:rPr>
        <w:t xml:space="preserve">далее </w:t>
      </w:r>
      <w:r w:rsidR="00913996">
        <w:rPr>
          <w:rFonts w:ascii="Times New Roman" w:eastAsia="Times New Roman" w:hAnsi="Times New Roman" w:cs="Times New Roman"/>
          <w:bCs/>
          <w:sz w:val="28"/>
          <w:szCs w:val="28"/>
        </w:rPr>
        <w:t>были</w:t>
      </w:r>
      <w:r w:rsidR="00C53F9A">
        <w:rPr>
          <w:rFonts w:ascii="Times New Roman" w:eastAsia="Times New Roman" w:hAnsi="Times New Roman" w:cs="Times New Roman"/>
          <w:bCs/>
          <w:sz w:val="28"/>
          <w:szCs w:val="28"/>
        </w:rPr>
        <w:t xml:space="preserve"> применены</w:t>
      </w:r>
      <w:r w:rsidR="00A1334C">
        <w:rPr>
          <w:rFonts w:ascii="Times New Roman" w:eastAsia="Times New Roman" w:hAnsi="Times New Roman" w:cs="Times New Roman"/>
          <w:bCs/>
          <w:sz w:val="28"/>
          <w:szCs w:val="28"/>
        </w:rPr>
        <w:t xml:space="preserve"> при анализе угловых распределений рассеяния и реакции</w:t>
      </w:r>
      <w:r w:rsidR="009E1268" w:rsidRPr="001744E3">
        <w:rPr>
          <w:rFonts w:ascii="Times New Roman" w:eastAsia="Times New Roman" w:hAnsi="Times New Roman" w:cs="Times New Roman"/>
          <w:bCs/>
          <w:sz w:val="28"/>
          <w:szCs w:val="28"/>
        </w:rPr>
        <w:t xml:space="preserve"> </w:t>
      </w:r>
      <w:r w:rsidRPr="001744E3">
        <w:rPr>
          <w:rFonts w:ascii="Times New Roman" w:eastAsia="Times New Roman" w:hAnsi="Times New Roman" w:cs="Times New Roman"/>
          <w:bCs/>
          <w:sz w:val="28"/>
          <w:szCs w:val="28"/>
        </w:rPr>
        <w:t>(</w:t>
      </w:r>
      <w:r w:rsidRPr="001744E3">
        <w:rPr>
          <w:rFonts w:ascii="Times New Roman" w:eastAsia="Times New Roman" w:hAnsi="Times New Roman" w:cs="Times New Roman"/>
          <w:bCs/>
          <w:sz w:val="28"/>
          <w:szCs w:val="28"/>
          <w:lang w:val="en-US"/>
        </w:rPr>
        <w:t>d</w:t>
      </w:r>
      <w:r w:rsidRPr="001744E3">
        <w:rPr>
          <w:rFonts w:ascii="Times New Roman" w:eastAsia="Times New Roman" w:hAnsi="Times New Roman" w:cs="Times New Roman"/>
          <w:bCs/>
          <w:sz w:val="28"/>
          <w:szCs w:val="28"/>
        </w:rPr>
        <w:t xml:space="preserve">, </w:t>
      </w:r>
      <w:r w:rsidRPr="001744E3">
        <w:rPr>
          <w:rFonts w:ascii="Times New Roman" w:eastAsia="Times New Roman" w:hAnsi="Times New Roman" w:cs="Times New Roman"/>
          <w:bCs/>
          <w:sz w:val="28"/>
          <w:szCs w:val="28"/>
          <w:lang w:val="en-US"/>
        </w:rPr>
        <w:t>t</w:t>
      </w:r>
      <w:r w:rsidRPr="001744E3">
        <w:rPr>
          <w:rFonts w:ascii="Times New Roman" w:eastAsia="Times New Roman" w:hAnsi="Times New Roman" w:cs="Times New Roman"/>
          <w:bCs/>
          <w:sz w:val="28"/>
          <w:szCs w:val="28"/>
        </w:rPr>
        <w:t xml:space="preserve">) </w:t>
      </w:r>
      <w:r w:rsidR="00A1334C">
        <w:rPr>
          <w:rFonts w:ascii="Times New Roman" w:eastAsia="Times New Roman" w:hAnsi="Times New Roman" w:cs="Times New Roman"/>
          <w:bCs/>
          <w:sz w:val="28"/>
          <w:szCs w:val="28"/>
        </w:rPr>
        <w:t>в формализме</w:t>
      </w:r>
      <w:r w:rsidR="009E1268" w:rsidRPr="001744E3">
        <w:rPr>
          <w:rFonts w:ascii="Times New Roman" w:eastAsia="Times New Roman" w:hAnsi="Times New Roman" w:cs="Times New Roman"/>
          <w:bCs/>
          <w:sz w:val="28"/>
          <w:szCs w:val="28"/>
        </w:rPr>
        <w:t xml:space="preserve"> </w:t>
      </w:r>
      <w:r w:rsidRPr="001744E3">
        <w:rPr>
          <w:rFonts w:ascii="Times New Roman" w:eastAsia="Times New Roman" w:hAnsi="Times New Roman" w:cs="Times New Roman"/>
          <w:bCs/>
          <w:sz w:val="28"/>
          <w:szCs w:val="28"/>
        </w:rPr>
        <w:t>метод</w:t>
      </w:r>
      <w:r w:rsidR="009E1268" w:rsidRPr="001744E3">
        <w:rPr>
          <w:rFonts w:ascii="Times New Roman" w:eastAsia="Times New Roman" w:hAnsi="Times New Roman" w:cs="Times New Roman"/>
          <w:bCs/>
          <w:sz w:val="28"/>
          <w:szCs w:val="28"/>
        </w:rPr>
        <w:t>а</w:t>
      </w:r>
      <w:r w:rsidRPr="001744E3">
        <w:rPr>
          <w:rFonts w:ascii="Times New Roman" w:eastAsia="Times New Roman" w:hAnsi="Times New Roman" w:cs="Times New Roman"/>
          <w:bCs/>
          <w:sz w:val="28"/>
          <w:szCs w:val="28"/>
        </w:rPr>
        <w:t xml:space="preserve"> связанных каналов</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на базе</w:t>
      </w:r>
      <w:r w:rsidRPr="00E11937">
        <w:rPr>
          <w:rFonts w:ascii="Times New Roman" w:eastAsia="Times New Roman" w:hAnsi="Times New Roman" w:cs="Times New Roman"/>
          <w:bCs/>
          <w:sz w:val="28"/>
          <w:szCs w:val="28"/>
        </w:rPr>
        <w:t xml:space="preserve"> программы </w:t>
      </w:r>
      <w:r w:rsidRPr="00E11937">
        <w:rPr>
          <w:rFonts w:ascii="Times New Roman" w:eastAsia="Times New Roman" w:hAnsi="Times New Roman" w:cs="Times New Roman"/>
          <w:bCs/>
          <w:sz w:val="28"/>
          <w:szCs w:val="28"/>
          <w:lang w:val="en-US"/>
        </w:rPr>
        <w:t>FRESCO</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Использование к</w:t>
      </w:r>
      <w:r w:rsidRPr="00E11937">
        <w:rPr>
          <w:rFonts w:ascii="Times New Roman" w:eastAsia="Times New Roman" w:hAnsi="Times New Roman" w:cs="Times New Roman"/>
          <w:bCs/>
          <w:sz w:val="28"/>
          <w:szCs w:val="28"/>
        </w:rPr>
        <w:t xml:space="preserve">оллективной модели </w:t>
      </w:r>
      <w:r w:rsidR="0085600B" w:rsidRPr="00E11937">
        <w:rPr>
          <w:rFonts w:ascii="Times New Roman" w:eastAsia="Times New Roman" w:hAnsi="Times New Roman" w:cs="Times New Roman"/>
          <w:bCs/>
          <w:sz w:val="28"/>
          <w:szCs w:val="28"/>
        </w:rPr>
        <w:t xml:space="preserve">для описания неупругих каналов </w:t>
      </w:r>
      <w:r w:rsidRPr="00E11937">
        <w:rPr>
          <w:rFonts w:ascii="Times New Roman" w:eastAsia="Times New Roman" w:hAnsi="Times New Roman" w:cs="Times New Roman"/>
          <w:bCs/>
          <w:sz w:val="28"/>
          <w:szCs w:val="28"/>
        </w:rPr>
        <w:t>позволил</w:t>
      </w:r>
      <w:r w:rsidR="0085600B" w:rsidRPr="00E11937">
        <w:rPr>
          <w:rFonts w:ascii="Times New Roman" w:eastAsia="Times New Roman" w:hAnsi="Times New Roman" w:cs="Times New Roman"/>
          <w:bCs/>
          <w:sz w:val="28"/>
          <w:szCs w:val="28"/>
        </w:rPr>
        <w:t>о</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определить величину</w:t>
      </w:r>
      <w:r w:rsidRPr="00E11937">
        <w:rPr>
          <w:rFonts w:ascii="Times New Roman" w:eastAsia="Times New Roman" w:hAnsi="Times New Roman" w:cs="Times New Roman"/>
          <w:bCs/>
          <w:sz w:val="28"/>
          <w:szCs w:val="28"/>
        </w:rPr>
        <w:t xml:space="preserve"> параметра квадрупольной деформации около </w:t>
      </w:r>
      <w:r w:rsidRPr="00E11937">
        <w:rPr>
          <w:rFonts w:ascii="Times New Roman" w:eastAsia="Times New Roman" w:hAnsi="Times New Roman" w:cs="Times New Roman"/>
          <w:bCs/>
          <w:sz w:val="28"/>
          <w:szCs w:val="28"/>
          <w:lang w:val="en-US"/>
        </w:rPr>
        <w:t>β</w:t>
      </w:r>
      <w:r w:rsidRPr="00E11937">
        <w:rPr>
          <w:rFonts w:ascii="Times New Roman" w:eastAsia="Times New Roman" w:hAnsi="Times New Roman" w:cs="Times New Roman"/>
          <w:bCs/>
          <w:sz w:val="28"/>
          <w:szCs w:val="28"/>
          <w:vertAlign w:val="subscript"/>
        </w:rPr>
        <w:t>2</w:t>
      </w:r>
      <w:r w:rsidRPr="00E11937">
        <w:rPr>
          <w:rFonts w:ascii="Times New Roman" w:eastAsia="Times New Roman" w:hAnsi="Times New Roman" w:cs="Times New Roman"/>
          <w:bCs/>
          <w:sz w:val="28"/>
          <w:szCs w:val="28"/>
        </w:rPr>
        <w:t xml:space="preserve"> = 0,7 ± 0,1 для переходов в различные состояния ядра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Данное значение находится в</w:t>
      </w:r>
      <w:r w:rsidRPr="00E11937">
        <w:rPr>
          <w:rFonts w:ascii="Times New Roman" w:eastAsia="Times New Roman" w:hAnsi="Times New Roman" w:cs="Times New Roman"/>
          <w:bCs/>
          <w:sz w:val="28"/>
          <w:szCs w:val="28"/>
        </w:rPr>
        <w:t xml:space="preserve"> пределах ошибок </w:t>
      </w:r>
      <w:r w:rsidR="0085600B" w:rsidRPr="00E11937">
        <w:rPr>
          <w:rFonts w:ascii="Times New Roman" w:eastAsia="Times New Roman" w:hAnsi="Times New Roman" w:cs="Times New Roman"/>
          <w:bCs/>
          <w:sz w:val="28"/>
          <w:szCs w:val="28"/>
        </w:rPr>
        <w:t xml:space="preserve">ранее </w:t>
      </w:r>
      <w:r w:rsidRPr="00E11937">
        <w:rPr>
          <w:rFonts w:ascii="Times New Roman" w:eastAsia="Times New Roman" w:hAnsi="Times New Roman" w:cs="Times New Roman"/>
          <w:bCs/>
          <w:sz w:val="28"/>
          <w:szCs w:val="28"/>
        </w:rPr>
        <w:t>полученн</w:t>
      </w:r>
      <w:r w:rsidR="0085600B" w:rsidRPr="00E11937">
        <w:rPr>
          <w:rFonts w:ascii="Times New Roman" w:eastAsia="Times New Roman" w:hAnsi="Times New Roman" w:cs="Times New Roman"/>
          <w:bCs/>
          <w:sz w:val="28"/>
          <w:szCs w:val="28"/>
        </w:rPr>
        <w:t>ых результатов, основанных на анализе</w:t>
      </w:r>
      <w:r w:rsidRPr="00E11937">
        <w:rPr>
          <w:rFonts w:ascii="Times New Roman" w:eastAsia="Times New Roman" w:hAnsi="Times New Roman" w:cs="Times New Roman"/>
          <w:bCs/>
          <w:sz w:val="28"/>
          <w:szCs w:val="28"/>
        </w:rPr>
        <w:t xml:space="preserve"> неупруго</w:t>
      </w:r>
      <w:r w:rsidR="0085600B" w:rsidRPr="00E11937">
        <w:rPr>
          <w:rFonts w:ascii="Times New Roman" w:eastAsia="Times New Roman" w:hAnsi="Times New Roman" w:cs="Times New Roman"/>
          <w:bCs/>
          <w:sz w:val="28"/>
          <w:szCs w:val="28"/>
        </w:rPr>
        <w:t>го</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 xml:space="preserve">протонного </w:t>
      </w:r>
      <w:r w:rsidRPr="00E11937">
        <w:rPr>
          <w:rFonts w:ascii="Times New Roman" w:eastAsia="Times New Roman" w:hAnsi="Times New Roman" w:cs="Times New Roman"/>
          <w:bCs/>
          <w:sz w:val="28"/>
          <w:szCs w:val="28"/>
        </w:rPr>
        <w:t>рассеяни</w:t>
      </w:r>
      <w:r w:rsidR="0085600B" w:rsidRPr="00E11937">
        <w:rPr>
          <w:rFonts w:ascii="Times New Roman" w:eastAsia="Times New Roman" w:hAnsi="Times New Roman" w:cs="Times New Roman"/>
          <w:bCs/>
          <w:sz w:val="28"/>
          <w:szCs w:val="28"/>
        </w:rPr>
        <w:t>я</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при</w:t>
      </w:r>
      <w:r w:rsidRPr="00E11937">
        <w:rPr>
          <w:rFonts w:ascii="Times New Roman" w:eastAsia="Times New Roman" w:hAnsi="Times New Roman" w:cs="Times New Roman"/>
          <w:bCs/>
          <w:sz w:val="28"/>
          <w:szCs w:val="28"/>
        </w:rPr>
        <w:t xml:space="preserve"> энерги</w:t>
      </w:r>
      <w:r w:rsidR="0085600B" w:rsidRPr="00E11937">
        <w:rPr>
          <w:rFonts w:ascii="Times New Roman" w:eastAsia="Times New Roman" w:hAnsi="Times New Roman" w:cs="Times New Roman"/>
          <w:bCs/>
          <w:sz w:val="28"/>
          <w:szCs w:val="28"/>
        </w:rPr>
        <w:t>и</w:t>
      </w:r>
      <w:r w:rsidRPr="00E11937">
        <w:rPr>
          <w:rFonts w:ascii="Times New Roman" w:eastAsia="Times New Roman" w:hAnsi="Times New Roman" w:cs="Times New Roman"/>
          <w:bCs/>
          <w:sz w:val="28"/>
          <w:szCs w:val="28"/>
        </w:rPr>
        <w:t xml:space="preserve"> 30,3 МэВ. </w:t>
      </w:r>
      <w:r w:rsidR="0085600B" w:rsidRPr="00E11937">
        <w:rPr>
          <w:rFonts w:ascii="Times New Roman" w:eastAsia="Times New Roman" w:hAnsi="Times New Roman" w:cs="Times New Roman"/>
          <w:bCs/>
          <w:sz w:val="28"/>
          <w:szCs w:val="28"/>
        </w:rPr>
        <w:t>При рассмотрении</w:t>
      </w:r>
      <w:r w:rsidRPr="00E11937">
        <w:rPr>
          <w:rFonts w:ascii="Times New Roman" w:eastAsia="Times New Roman" w:hAnsi="Times New Roman" w:cs="Times New Roman"/>
          <w:bCs/>
          <w:sz w:val="28"/>
          <w:szCs w:val="28"/>
        </w:rPr>
        <w:t xml:space="preserve"> прямого механизма подхвата нейтронов </w:t>
      </w:r>
      <w:r w:rsidR="00761D67" w:rsidRPr="00E11937">
        <w:rPr>
          <w:rFonts w:ascii="Times New Roman" w:eastAsia="Times New Roman" w:hAnsi="Times New Roman" w:cs="Times New Roman"/>
          <w:bCs/>
          <w:sz w:val="28"/>
          <w:szCs w:val="28"/>
        </w:rPr>
        <w:t>в реакции (</w:t>
      </w:r>
      <w:r w:rsidR="00761D67" w:rsidRPr="00E11937">
        <w:rPr>
          <w:rFonts w:ascii="Times New Roman" w:eastAsia="Times New Roman" w:hAnsi="Times New Roman" w:cs="Times New Roman"/>
          <w:bCs/>
          <w:sz w:val="28"/>
          <w:szCs w:val="28"/>
          <w:lang w:val="en-US"/>
        </w:rPr>
        <w:t>d</w:t>
      </w:r>
      <w:r w:rsidR="00761D67" w:rsidRPr="00E11937">
        <w:rPr>
          <w:rFonts w:ascii="Times New Roman" w:eastAsia="Times New Roman" w:hAnsi="Times New Roman" w:cs="Times New Roman"/>
          <w:bCs/>
          <w:sz w:val="28"/>
          <w:szCs w:val="28"/>
        </w:rPr>
        <w:t xml:space="preserve">, </w:t>
      </w:r>
      <w:r w:rsidR="00761D67" w:rsidRPr="00E11937">
        <w:rPr>
          <w:rFonts w:ascii="Times New Roman" w:eastAsia="Times New Roman" w:hAnsi="Times New Roman" w:cs="Times New Roman"/>
          <w:bCs/>
          <w:sz w:val="28"/>
          <w:szCs w:val="28"/>
          <w:lang w:val="en-US"/>
        </w:rPr>
        <w:t>t</w:t>
      </w:r>
      <w:r w:rsidR="00761D67"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удалось</w:t>
      </w:r>
      <w:r w:rsidRPr="00E11937">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lastRenderedPageBreak/>
        <w:t>достаточно хорош</w:t>
      </w:r>
      <w:r w:rsidR="0085600B" w:rsidRPr="00E11937">
        <w:rPr>
          <w:rFonts w:ascii="Times New Roman" w:eastAsia="Times New Roman" w:hAnsi="Times New Roman" w:cs="Times New Roman"/>
          <w:bCs/>
          <w:sz w:val="28"/>
          <w:szCs w:val="28"/>
        </w:rPr>
        <w:t>о</w:t>
      </w:r>
      <w:r w:rsidRPr="00E11937">
        <w:rPr>
          <w:rFonts w:ascii="Times New Roman" w:eastAsia="Times New Roman" w:hAnsi="Times New Roman" w:cs="Times New Roman"/>
          <w:bCs/>
          <w:sz w:val="28"/>
          <w:szCs w:val="28"/>
        </w:rPr>
        <w:t xml:space="preserve"> описа</w:t>
      </w:r>
      <w:r w:rsidR="0085600B" w:rsidRPr="00E11937">
        <w:rPr>
          <w:rFonts w:ascii="Times New Roman" w:eastAsia="Times New Roman" w:hAnsi="Times New Roman" w:cs="Times New Roman"/>
          <w:bCs/>
          <w:sz w:val="28"/>
          <w:szCs w:val="28"/>
        </w:rPr>
        <w:t>ть</w:t>
      </w:r>
      <w:r w:rsidRPr="00E11937">
        <w:rPr>
          <w:rFonts w:ascii="Times New Roman" w:eastAsia="Times New Roman" w:hAnsi="Times New Roman" w:cs="Times New Roman"/>
          <w:bCs/>
          <w:sz w:val="28"/>
          <w:szCs w:val="28"/>
        </w:rPr>
        <w:t xml:space="preserve"> </w:t>
      </w:r>
      <w:r w:rsidR="0085600B" w:rsidRPr="00E11937">
        <w:rPr>
          <w:rFonts w:ascii="Times New Roman" w:eastAsia="Times New Roman" w:hAnsi="Times New Roman" w:cs="Times New Roman"/>
          <w:bCs/>
          <w:sz w:val="28"/>
          <w:szCs w:val="28"/>
        </w:rPr>
        <w:t>экспериментальные данные</w:t>
      </w:r>
      <w:r w:rsidRPr="00E11937">
        <w:rPr>
          <w:rFonts w:ascii="Times New Roman" w:eastAsia="Times New Roman" w:hAnsi="Times New Roman" w:cs="Times New Roman"/>
          <w:bCs/>
          <w:sz w:val="28"/>
          <w:szCs w:val="28"/>
        </w:rPr>
        <w:t xml:space="preserve"> для переходов в основное (3/2</w:t>
      </w:r>
      <w:r w:rsidRPr="00E11937">
        <w:rPr>
          <w:rFonts w:ascii="Times New Roman" w:eastAsia="Times New Roman" w:hAnsi="Times New Roman" w:cs="Times New Roman"/>
          <w:bCs/>
          <w:sz w:val="28"/>
          <w:szCs w:val="28"/>
          <w:vertAlign w:val="superscript"/>
        </w:rPr>
        <w:t>−</w:t>
      </w:r>
      <w:r w:rsidRPr="00E11937">
        <w:rPr>
          <w:rFonts w:ascii="Times New Roman" w:eastAsia="Times New Roman" w:hAnsi="Times New Roman" w:cs="Times New Roman"/>
          <w:bCs/>
          <w:sz w:val="28"/>
          <w:szCs w:val="28"/>
        </w:rPr>
        <w:t>) и первое возбужденное (5/2</w:t>
      </w:r>
      <w:r w:rsidRPr="00E11937">
        <w:rPr>
          <w:rFonts w:ascii="Times New Roman" w:eastAsia="Times New Roman" w:hAnsi="Times New Roman" w:cs="Times New Roman"/>
          <w:bCs/>
          <w:sz w:val="28"/>
          <w:szCs w:val="28"/>
          <w:vertAlign w:val="superscript"/>
        </w:rPr>
        <w:t>−</w:t>
      </w:r>
      <w:r w:rsidRPr="00E11937">
        <w:rPr>
          <w:rFonts w:ascii="Times New Roman" w:eastAsia="Times New Roman" w:hAnsi="Times New Roman" w:cs="Times New Roman"/>
          <w:bCs/>
          <w:sz w:val="28"/>
          <w:szCs w:val="28"/>
        </w:rPr>
        <w:t xml:space="preserve">) состояния ядра </w:t>
      </w:r>
      <w:r w:rsidRPr="00E11937">
        <w:rPr>
          <w:rFonts w:ascii="Times New Roman" w:eastAsia="Times New Roman" w:hAnsi="Times New Roman" w:cs="Times New Roman"/>
          <w:bCs/>
          <w:sz w:val="28"/>
          <w:szCs w:val="28"/>
          <w:vertAlign w:val="superscript"/>
        </w:rPr>
        <w:t>9</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 xml:space="preserve">. </w:t>
      </w:r>
      <w:r w:rsidR="00761D67" w:rsidRPr="00E11937">
        <w:rPr>
          <w:rFonts w:ascii="Times New Roman" w:eastAsia="Times New Roman" w:hAnsi="Times New Roman" w:cs="Times New Roman"/>
          <w:bCs/>
          <w:sz w:val="28"/>
          <w:szCs w:val="28"/>
        </w:rPr>
        <w:t>На основе расчетов б</w:t>
      </w:r>
      <w:r w:rsidRPr="00E11937">
        <w:rPr>
          <w:rFonts w:ascii="Times New Roman" w:eastAsia="Times New Roman" w:hAnsi="Times New Roman" w:cs="Times New Roman"/>
          <w:bCs/>
          <w:sz w:val="28"/>
          <w:szCs w:val="28"/>
        </w:rPr>
        <w:t xml:space="preserve">ыли извлечены спектроскопические амплитуды </w:t>
      </w:r>
      <w:r w:rsidR="00761D67" w:rsidRPr="00E11937">
        <w:rPr>
          <w:rFonts w:ascii="Times New Roman" w:eastAsia="Times New Roman" w:hAnsi="Times New Roman" w:cs="Times New Roman"/>
          <w:bCs/>
          <w:sz w:val="28"/>
          <w:szCs w:val="28"/>
        </w:rPr>
        <w:t>соответствующих</w:t>
      </w:r>
      <w:r w:rsidRPr="00E11937">
        <w:rPr>
          <w:rFonts w:ascii="Times New Roman" w:eastAsia="Times New Roman" w:hAnsi="Times New Roman" w:cs="Times New Roman"/>
          <w:bCs/>
          <w:sz w:val="28"/>
          <w:szCs w:val="28"/>
        </w:rPr>
        <w:t xml:space="preserve"> переходов</w:t>
      </w:r>
      <w:r w:rsidR="00D30CDE">
        <w:rPr>
          <w:rFonts w:ascii="Times New Roman" w:eastAsia="Times New Roman" w:hAnsi="Times New Roman" w:cs="Times New Roman"/>
          <w:bCs/>
          <w:sz w:val="28"/>
          <w:szCs w:val="28"/>
        </w:rPr>
        <w:t xml:space="preserve"> </w:t>
      </w:r>
      <w:r w:rsidR="00D30CDE">
        <w:rPr>
          <w:rFonts w:ascii="Times New Roman" w:hAnsi="Times New Roman" w:cs="Times New Roman"/>
          <w:sz w:val="28"/>
          <w:szCs w:val="28"/>
        </w:rPr>
        <w:t>(</w:t>
      </w:r>
      <w:r w:rsidR="00D30CDE" w:rsidRPr="006104F0">
        <w:rPr>
          <w:rFonts w:ascii="Times New Roman" w:hAnsi="Times New Roman" w:cs="Times New Roman"/>
          <w:i/>
          <w:iCs/>
          <w:sz w:val="28"/>
          <w:szCs w:val="28"/>
          <w:lang w:val="en-US"/>
        </w:rPr>
        <w:t>SA</w:t>
      </w:r>
      <w:r w:rsidR="00D30CDE" w:rsidRPr="006104F0">
        <w:rPr>
          <w:rFonts w:ascii="Times New Roman" w:hAnsi="Times New Roman" w:cs="Times New Roman"/>
          <w:sz w:val="28"/>
          <w:szCs w:val="28"/>
        </w:rPr>
        <w:t xml:space="preserve"> </w:t>
      </w:r>
      <w:r w:rsidR="00C543C4" w:rsidRPr="00E11937">
        <w:rPr>
          <w:rFonts w:ascii="Times New Roman" w:eastAsia="Times New Roman" w:hAnsi="Times New Roman" w:cs="Times New Roman"/>
          <w:bCs/>
          <w:sz w:val="28"/>
          <w:szCs w:val="28"/>
          <w:vertAlign w:val="superscript"/>
        </w:rPr>
        <w:t>9</w:t>
      </w:r>
      <w:r w:rsidR="00C543C4" w:rsidRPr="00E11937">
        <w:rPr>
          <w:rFonts w:ascii="Times New Roman" w:eastAsia="Times New Roman" w:hAnsi="Times New Roman" w:cs="Times New Roman"/>
          <w:bCs/>
          <w:sz w:val="28"/>
          <w:szCs w:val="28"/>
          <w:lang w:val="en-US"/>
        </w:rPr>
        <w:t>B</w:t>
      </w:r>
      <w:r w:rsidR="00D30CDE" w:rsidRPr="00A57054">
        <w:rPr>
          <w:rFonts w:ascii="Times New Roman" w:hAnsi="Times New Roman" w:cs="Times New Roman"/>
          <w:sz w:val="28"/>
          <w:szCs w:val="28"/>
        </w:rPr>
        <w:t xml:space="preserve"> </w:t>
      </w:r>
      <w:r w:rsidR="00D30CDE">
        <w:rPr>
          <w:rFonts w:ascii="Times New Roman" w:hAnsi="Times New Roman" w:cs="Times New Roman"/>
          <w:sz w:val="28"/>
          <w:szCs w:val="28"/>
        </w:rPr>
        <w:t>(3/2</w:t>
      </w:r>
      <w:r w:rsidR="00D30CDE" w:rsidRPr="001C5DA2">
        <w:rPr>
          <w:rFonts w:ascii="Times New Roman" w:hAnsi="Times New Roman" w:cs="Times New Roman"/>
          <w:sz w:val="28"/>
          <w:szCs w:val="28"/>
          <w:vertAlign w:val="superscript"/>
        </w:rPr>
        <w:t>–</w:t>
      </w:r>
      <w:r w:rsidR="00D30CDE">
        <w:rPr>
          <w:rFonts w:ascii="Times New Roman" w:hAnsi="Times New Roman" w:cs="Times New Roman"/>
          <w:sz w:val="28"/>
          <w:szCs w:val="28"/>
        </w:rPr>
        <w:t xml:space="preserve">) </w:t>
      </w:r>
      <w:r w:rsidR="00D30CDE" w:rsidRPr="006104F0">
        <w:rPr>
          <w:rFonts w:ascii="Times New Roman" w:hAnsi="Times New Roman" w:cs="Times New Roman"/>
          <w:sz w:val="28"/>
          <w:szCs w:val="28"/>
        </w:rPr>
        <w:t>=</w:t>
      </w:r>
      <w:r w:rsidR="00D30CDE">
        <w:rPr>
          <w:rFonts w:ascii="Times New Roman" w:hAnsi="Times New Roman" w:cs="Times New Roman"/>
          <w:sz w:val="28"/>
          <w:szCs w:val="28"/>
        </w:rPr>
        <w:t xml:space="preserve"> 0,67</w:t>
      </w:r>
      <w:r w:rsidR="009B2C43">
        <w:rPr>
          <w:rFonts w:ascii="Times New Roman" w:hAnsi="Times New Roman" w:cs="Times New Roman"/>
          <w:sz w:val="28"/>
          <w:szCs w:val="28"/>
        </w:rPr>
        <w:t>;</w:t>
      </w:r>
      <w:r w:rsidR="00D30CDE" w:rsidRPr="006104F0">
        <w:rPr>
          <w:rFonts w:ascii="Times New Roman" w:hAnsi="Times New Roman" w:cs="Times New Roman"/>
          <w:sz w:val="28"/>
          <w:szCs w:val="28"/>
        </w:rPr>
        <w:t xml:space="preserve"> </w:t>
      </w:r>
      <w:r w:rsidR="00D30CDE" w:rsidRPr="006104F0">
        <w:rPr>
          <w:rFonts w:ascii="Times New Roman" w:hAnsi="Times New Roman" w:cs="Times New Roman"/>
          <w:i/>
          <w:iCs/>
          <w:sz w:val="28"/>
          <w:szCs w:val="28"/>
          <w:lang w:val="en-US"/>
        </w:rPr>
        <w:t>SA</w:t>
      </w:r>
      <w:r w:rsidR="00D30CDE" w:rsidRPr="006104F0">
        <w:rPr>
          <w:rFonts w:ascii="Times New Roman" w:hAnsi="Times New Roman" w:cs="Times New Roman"/>
          <w:sz w:val="28"/>
          <w:szCs w:val="28"/>
        </w:rPr>
        <w:t xml:space="preserve"> </w:t>
      </w:r>
      <w:r w:rsidR="00C543C4" w:rsidRPr="00E11937">
        <w:rPr>
          <w:rFonts w:ascii="Times New Roman" w:eastAsia="Times New Roman" w:hAnsi="Times New Roman" w:cs="Times New Roman"/>
          <w:bCs/>
          <w:sz w:val="28"/>
          <w:szCs w:val="28"/>
          <w:vertAlign w:val="superscript"/>
        </w:rPr>
        <w:t>9</w:t>
      </w:r>
      <w:r w:rsidR="00C543C4" w:rsidRPr="00E11937">
        <w:rPr>
          <w:rFonts w:ascii="Times New Roman" w:eastAsia="Times New Roman" w:hAnsi="Times New Roman" w:cs="Times New Roman"/>
          <w:bCs/>
          <w:sz w:val="28"/>
          <w:szCs w:val="28"/>
          <w:lang w:val="en-US"/>
        </w:rPr>
        <w:t>B</w:t>
      </w:r>
      <w:r w:rsidR="00D30CDE" w:rsidRPr="00A57054">
        <w:rPr>
          <w:rFonts w:ascii="Times New Roman" w:hAnsi="Times New Roman" w:cs="Times New Roman"/>
          <w:sz w:val="28"/>
          <w:szCs w:val="28"/>
        </w:rPr>
        <w:t xml:space="preserve"> </w:t>
      </w:r>
      <w:r w:rsidR="00D30CDE">
        <w:rPr>
          <w:rFonts w:ascii="Times New Roman" w:hAnsi="Times New Roman" w:cs="Times New Roman"/>
          <w:sz w:val="28"/>
          <w:szCs w:val="28"/>
        </w:rPr>
        <w:t>(5/2</w:t>
      </w:r>
      <w:r w:rsidR="00D30CDE" w:rsidRPr="001C5DA2">
        <w:rPr>
          <w:rFonts w:ascii="Times New Roman" w:hAnsi="Times New Roman" w:cs="Times New Roman"/>
          <w:sz w:val="28"/>
          <w:szCs w:val="28"/>
          <w:vertAlign w:val="superscript"/>
        </w:rPr>
        <w:t>–</w:t>
      </w:r>
      <w:r w:rsidR="00D30CDE">
        <w:rPr>
          <w:rFonts w:ascii="Times New Roman" w:hAnsi="Times New Roman" w:cs="Times New Roman"/>
          <w:sz w:val="28"/>
          <w:szCs w:val="28"/>
        </w:rPr>
        <w:t xml:space="preserve">) </w:t>
      </w:r>
      <w:r w:rsidR="00D30CDE" w:rsidRPr="006104F0">
        <w:rPr>
          <w:rFonts w:ascii="Times New Roman" w:hAnsi="Times New Roman" w:cs="Times New Roman"/>
          <w:sz w:val="28"/>
          <w:szCs w:val="28"/>
        </w:rPr>
        <w:t>=</w:t>
      </w:r>
      <w:r w:rsidR="00D30CDE">
        <w:rPr>
          <w:rFonts w:ascii="Times New Roman" w:hAnsi="Times New Roman" w:cs="Times New Roman"/>
          <w:sz w:val="28"/>
          <w:szCs w:val="28"/>
        </w:rPr>
        <w:t xml:space="preserve"> 0,94)</w:t>
      </w:r>
      <w:r w:rsidRPr="00E11937">
        <w:rPr>
          <w:rFonts w:ascii="Times New Roman" w:eastAsia="Times New Roman" w:hAnsi="Times New Roman" w:cs="Times New Roman"/>
          <w:bCs/>
          <w:sz w:val="28"/>
          <w:szCs w:val="28"/>
        </w:rPr>
        <w:t xml:space="preserve">. </w:t>
      </w:r>
      <w:r w:rsidR="00761D67" w:rsidRPr="00E11937">
        <w:rPr>
          <w:rFonts w:ascii="Times New Roman" w:eastAsia="Times New Roman" w:hAnsi="Times New Roman" w:cs="Times New Roman"/>
          <w:bCs/>
          <w:sz w:val="28"/>
          <w:szCs w:val="28"/>
        </w:rPr>
        <w:t>Сравнение наших полученных в настоящем исследовании р</w:t>
      </w:r>
      <w:r w:rsidRPr="00E11937">
        <w:rPr>
          <w:rFonts w:ascii="Times New Roman" w:eastAsia="Times New Roman" w:hAnsi="Times New Roman" w:cs="Times New Roman"/>
          <w:bCs/>
          <w:sz w:val="28"/>
          <w:szCs w:val="28"/>
        </w:rPr>
        <w:t>езульт</w:t>
      </w:r>
      <w:r w:rsidR="00761D67" w:rsidRPr="00E11937">
        <w:rPr>
          <w:rFonts w:ascii="Times New Roman" w:eastAsia="Times New Roman" w:hAnsi="Times New Roman" w:cs="Times New Roman"/>
          <w:bCs/>
          <w:sz w:val="28"/>
          <w:szCs w:val="28"/>
        </w:rPr>
        <w:t>атов с литературными данными и теоретическими оценками показало хорошее согласие</w:t>
      </w:r>
      <w:r w:rsidRPr="00E11937">
        <w:rPr>
          <w:rFonts w:ascii="Times New Roman" w:eastAsia="Times New Roman" w:hAnsi="Times New Roman" w:cs="Times New Roman"/>
          <w:bCs/>
          <w:sz w:val="28"/>
          <w:szCs w:val="28"/>
        </w:rPr>
        <w:t xml:space="preserve">, в пределах </w:t>
      </w:r>
      <w:r w:rsidR="00761D67" w:rsidRPr="00E11937">
        <w:rPr>
          <w:rFonts w:ascii="Times New Roman" w:eastAsia="Times New Roman" w:hAnsi="Times New Roman" w:cs="Times New Roman"/>
          <w:bCs/>
          <w:sz w:val="28"/>
          <w:szCs w:val="28"/>
        </w:rPr>
        <w:t>прогнозируемых</w:t>
      </w:r>
      <w:r w:rsidRPr="00E11937">
        <w:rPr>
          <w:rFonts w:ascii="Times New Roman" w:eastAsia="Times New Roman" w:hAnsi="Times New Roman" w:cs="Times New Roman"/>
          <w:bCs/>
          <w:sz w:val="28"/>
          <w:szCs w:val="28"/>
        </w:rPr>
        <w:t xml:space="preserve"> погрешностей</w:t>
      </w:r>
      <w:r w:rsidR="00761D67" w:rsidRPr="00E11937">
        <w:rPr>
          <w:rFonts w:ascii="Times New Roman" w:eastAsia="Times New Roman" w:hAnsi="Times New Roman" w:cs="Times New Roman"/>
          <w:bCs/>
          <w:sz w:val="28"/>
          <w:szCs w:val="28"/>
        </w:rPr>
        <w:t xml:space="preserve"> и с учетом экспериментальных неопределенностей</w:t>
      </w:r>
      <w:r w:rsidRPr="00E11937">
        <w:rPr>
          <w:rFonts w:ascii="Times New Roman" w:eastAsia="Times New Roman" w:hAnsi="Times New Roman" w:cs="Times New Roman"/>
          <w:bCs/>
          <w:sz w:val="28"/>
          <w:szCs w:val="28"/>
        </w:rPr>
        <w:t>.</w:t>
      </w:r>
      <w:r w:rsidR="0099123F" w:rsidRPr="00E11937">
        <w:rPr>
          <w:rFonts w:ascii="Times New Roman" w:eastAsia="Times New Roman" w:hAnsi="Times New Roman" w:cs="Times New Roman"/>
          <w:bCs/>
          <w:sz w:val="28"/>
          <w:szCs w:val="28"/>
        </w:rPr>
        <w:t xml:space="preserve"> </w:t>
      </w:r>
      <w:r w:rsidR="00761D67" w:rsidRPr="00E11937">
        <w:rPr>
          <w:rFonts w:ascii="Times New Roman" w:eastAsia="Times New Roman" w:hAnsi="Times New Roman" w:cs="Times New Roman"/>
          <w:bCs/>
          <w:sz w:val="28"/>
          <w:szCs w:val="28"/>
        </w:rPr>
        <w:t>Также была выполнена о</w:t>
      </w:r>
      <w:r w:rsidRPr="00E11937">
        <w:rPr>
          <w:rFonts w:ascii="Times New Roman" w:eastAsia="Times New Roman" w:hAnsi="Times New Roman" w:cs="Times New Roman"/>
          <w:bCs/>
          <w:sz w:val="28"/>
          <w:szCs w:val="28"/>
        </w:rPr>
        <w:t>цен</w:t>
      </w:r>
      <w:r w:rsidR="00761D67" w:rsidRPr="00E11937">
        <w:rPr>
          <w:rFonts w:ascii="Times New Roman" w:eastAsia="Times New Roman" w:hAnsi="Times New Roman" w:cs="Times New Roman"/>
          <w:bCs/>
          <w:sz w:val="28"/>
          <w:szCs w:val="28"/>
        </w:rPr>
        <w:t>ка</w:t>
      </w:r>
      <w:r w:rsidRPr="00E11937">
        <w:rPr>
          <w:rFonts w:ascii="Times New Roman" w:eastAsia="Times New Roman" w:hAnsi="Times New Roman" w:cs="Times New Roman"/>
          <w:bCs/>
          <w:sz w:val="28"/>
          <w:szCs w:val="28"/>
        </w:rPr>
        <w:t xml:space="preserve"> возможн</w:t>
      </w:r>
      <w:r w:rsidR="00761D67" w:rsidRPr="00E11937">
        <w:rPr>
          <w:rFonts w:ascii="Times New Roman" w:eastAsia="Times New Roman" w:hAnsi="Times New Roman" w:cs="Times New Roman"/>
          <w:bCs/>
          <w:sz w:val="28"/>
          <w:szCs w:val="28"/>
        </w:rPr>
        <w:t>ого</w:t>
      </w:r>
      <w:r w:rsidRPr="00E11937">
        <w:rPr>
          <w:rFonts w:ascii="Times New Roman" w:eastAsia="Times New Roman" w:hAnsi="Times New Roman" w:cs="Times New Roman"/>
          <w:bCs/>
          <w:sz w:val="28"/>
          <w:szCs w:val="28"/>
        </w:rPr>
        <w:t xml:space="preserve"> вклад</w:t>
      </w:r>
      <w:r w:rsidR="00761D67" w:rsidRPr="00E11937">
        <w:rPr>
          <w:rFonts w:ascii="Times New Roman" w:eastAsia="Times New Roman" w:hAnsi="Times New Roman" w:cs="Times New Roman"/>
          <w:bCs/>
          <w:sz w:val="28"/>
          <w:szCs w:val="28"/>
        </w:rPr>
        <w:t>а</w:t>
      </w:r>
      <w:r w:rsidRPr="00E11937">
        <w:rPr>
          <w:rFonts w:ascii="Times New Roman" w:eastAsia="Times New Roman" w:hAnsi="Times New Roman" w:cs="Times New Roman"/>
          <w:bCs/>
          <w:sz w:val="28"/>
          <w:szCs w:val="28"/>
        </w:rPr>
        <w:t xml:space="preserve"> </w:t>
      </w:r>
      <w:r w:rsidR="00761D67" w:rsidRPr="00E11937">
        <w:rPr>
          <w:rFonts w:ascii="Times New Roman" w:eastAsia="Times New Roman" w:hAnsi="Times New Roman" w:cs="Times New Roman"/>
          <w:bCs/>
          <w:sz w:val="28"/>
          <w:szCs w:val="28"/>
        </w:rPr>
        <w:t xml:space="preserve">кластерного обменного механизма </w:t>
      </w:r>
      <w:r w:rsidR="0092268C" w:rsidRPr="00E11937">
        <w:rPr>
          <w:rFonts w:ascii="Times New Roman" w:eastAsia="Times New Roman" w:hAnsi="Times New Roman" w:cs="Times New Roman"/>
          <w:bCs/>
          <w:sz w:val="28"/>
          <w:szCs w:val="28"/>
        </w:rPr>
        <w:t xml:space="preserve">с передачей ядра </w:t>
      </w:r>
      <w:r w:rsidR="0092268C" w:rsidRPr="00E11937">
        <w:rPr>
          <w:rFonts w:ascii="Times New Roman" w:eastAsia="Times New Roman" w:hAnsi="Times New Roman" w:cs="Times New Roman"/>
          <w:bCs/>
          <w:sz w:val="28"/>
          <w:szCs w:val="28"/>
          <w:vertAlign w:val="superscript"/>
        </w:rPr>
        <w:t>8</w:t>
      </w:r>
      <w:r w:rsidR="0092268C" w:rsidRPr="00E11937">
        <w:rPr>
          <w:rFonts w:ascii="Times New Roman" w:eastAsia="Times New Roman" w:hAnsi="Times New Roman" w:cs="Times New Roman"/>
          <w:bCs/>
          <w:sz w:val="28"/>
          <w:szCs w:val="28"/>
          <w:lang w:val="en-US"/>
        </w:rPr>
        <w:t>Be</w:t>
      </w:r>
      <w:r w:rsidR="0092268C" w:rsidRPr="00E11937">
        <w:rPr>
          <w:rFonts w:ascii="Times New Roman" w:eastAsia="Times New Roman" w:hAnsi="Times New Roman" w:cs="Times New Roman"/>
          <w:bCs/>
          <w:sz w:val="28"/>
          <w:szCs w:val="28"/>
        </w:rPr>
        <w:t xml:space="preserve"> </w:t>
      </w:r>
      <w:r w:rsidR="00D30CDE">
        <w:rPr>
          <w:rFonts w:ascii="Times New Roman" w:eastAsia="Times New Roman" w:hAnsi="Times New Roman" w:cs="Times New Roman"/>
          <w:bCs/>
          <w:sz w:val="28"/>
          <w:szCs w:val="28"/>
        </w:rPr>
        <w:t>с спектроскопической амплитудой (</w:t>
      </w:r>
      <w:r w:rsidR="00D30CDE">
        <w:rPr>
          <w:rFonts w:ascii="Times New Roman" w:eastAsia="Times New Roman" w:hAnsi="Times New Roman" w:cs="Times New Roman"/>
          <w:bCs/>
          <w:sz w:val="28"/>
          <w:szCs w:val="28"/>
          <w:lang w:val="en-US"/>
        </w:rPr>
        <w:t>SA</w:t>
      </w:r>
      <w:r w:rsidR="00D30CDE" w:rsidRPr="00D30CDE">
        <w:rPr>
          <w:rFonts w:ascii="Times New Roman" w:eastAsia="Times New Roman" w:hAnsi="Times New Roman" w:cs="Times New Roman"/>
          <w:bCs/>
          <w:sz w:val="28"/>
          <w:szCs w:val="28"/>
        </w:rPr>
        <w:t xml:space="preserve"> = </w:t>
      </w:r>
      <w:r w:rsidR="00693550" w:rsidRPr="00693550">
        <w:rPr>
          <w:rFonts w:ascii="Times New Roman" w:eastAsia="Times New Roman" w:hAnsi="Times New Roman" w:cs="Times New Roman"/>
          <w:bCs/>
          <w:sz w:val="28"/>
          <w:szCs w:val="28"/>
        </w:rPr>
        <w:t>0</w:t>
      </w:r>
      <w:r w:rsidR="00693550">
        <w:rPr>
          <w:rFonts w:ascii="Times New Roman" w:eastAsia="Times New Roman" w:hAnsi="Times New Roman" w:cs="Times New Roman"/>
          <w:bCs/>
          <w:sz w:val="28"/>
          <w:szCs w:val="28"/>
        </w:rPr>
        <w:t>,</w:t>
      </w:r>
      <w:r w:rsidR="00693550" w:rsidRPr="00693550">
        <w:rPr>
          <w:rFonts w:ascii="Times New Roman" w:eastAsia="Times New Roman" w:hAnsi="Times New Roman" w:cs="Times New Roman"/>
          <w:bCs/>
          <w:sz w:val="28"/>
          <w:szCs w:val="28"/>
        </w:rPr>
        <w:t>8</w:t>
      </w:r>
      <w:r w:rsidR="00D30CDE">
        <w:rPr>
          <w:rFonts w:ascii="Times New Roman" w:eastAsia="Times New Roman" w:hAnsi="Times New Roman" w:cs="Times New Roman"/>
          <w:bCs/>
          <w:sz w:val="28"/>
          <w:szCs w:val="28"/>
        </w:rPr>
        <w:t>)</w:t>
      </w:r>
      <w:r w:rsidR="00693550">
        <w:rPr>
          <w:rFonts w:ascii="Times New Roman" w:eastAsia="Times New Roman" w:hAnsi="Times New Roman" w:cs="Times New Roman"/>
          <w:bCs/>
          <w:sz w:val="28"/>
          <w:szCs w:val="28"/>
        </w:rPr>
        <w:t xml:space="preserve"> </w:t>
      </w:r>
      <w:r w:rsidRPr="00E11937">
        <w:rPr>
          <w:rFonts w:ascii="Times New Roman" w:eastAsia="Times New Roman" w:hAnsi="Times New Roman" w:cs="Times New Roman"/>
          <w:bCs/>
          <w:sz w:val="28"/>
          <w:szCs w:val="28"/>
        </w:rPr>
        <w:t xml:space="preserve">в реакции </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vertAlign w:val="superscript"/>
        </w:rPr>
        <w:t>10</w:t>
      </w:r>
      <w:r w:rsidRPr="00E11937">
        <w:rPr>
          <w:rFonts w:ascii="Times New Roman" w:eastAsia="Times New Roman" w:hAnsi="Times New Roman" w:cs="Times New Roman"/>
          <w:bCs/>
          <w:sz w:val="28"/>
          <w:szCs w:val="28"/>
          <w:lang w:val="en-US"/>
        </w:rPr>
        <w:t>B</w:t>
      </w:r>
      <w:r w:rsidRPr="00E11937">
        <w:rPr>
          <w:rFonts w:ascii="Times New Roman" w:eastAsia="Times New Roman" w:hAnsi="Times New Roman" w:cs="Times New Roman"/>
          <w:bCs/>
          <w:sz w:val="28"/>
          <w:szCs w:val="28"/>
        </w:rPr>
        <w:t>)</w:t>
      </w:r>
      <w:r w:rsidRPr="00E11937">
        <w:rPr>
          <w:rFonts w:ascii="Times New Roman" w:eastAsia="Times New Roman" w:hAnsi="Times New Roman" w:cs="Times New Roman"/>
          <w:bCs/>
          <w:sz w:val="28"/>
          <w:szCs w:val="28"/>
          <w:lang w:val="en-US"/>
        </w:rPr>
        <w:t>d</w:t>
      </w:r>
      <w:r w:rsidRPr="00E11937">
        <w:rPr>
          <w:rFonts w:ascii="Times New Roman" w:eastAsia="Times New Roman" w:hAnsi="Times New Roman" w:cs="Times New Roman"/>
          <w:bCs/>
          <w:sz w:val="28"/>
          <w:szCs w:val="28"/>
        </w:rPr>
        <w:t>, физически неотличимо</w:t>
      </w:r>
      <w:r w:rsidR="00693550">
        <w:rPr>
          <w:rFonts w:ascii="Times New Roman" w:eastAsia="Times New Roman" w:hAnsi="Times New Roman" w:cs="Times New Roman"/>
          <w:bCs/>
          <w:sz w:val="28"/>
          <w:szCs w:val="28"/>
        </w:rPr>
        <w:t>й</w:t>
      </w:r>
      <w:r w:rsidRPr="00E11937">
        <w:rPr>
          <w:rFonts w:ascii="Times New Roman" w:eastAsia="Times New Roman" w:hAnsi="Times New Roman" w:cs="Times New Roman"/>
          <w:bCs/>
          <w:sz w:val="28"/>
          <w:szCs w:val="28"/>
        </w:rPr>
        <w:t xml:space="preserve"> от упругого рассеяния. </w:t>
      </w:r>
      <w:r w:rsidR="0092268C" w:rsidRPr="00E11937">
        <w:rPr>
          <w:rFonts w:ascii="Times New Roman" w:eastAsia="Times New Roman" w:hAnsi="Times New Roman" w:cs="Times New Roman"/>
          <w:bCs/>
          <w:sz w:val="28"/>
          <w:szCs w:val="28"/>
        </w:rPr>
        <w:t>Результаты п</w:t>
      </w:r>
      <w:r w:rsidRPr="00E11937">
        <w:rPr>
          <w:rFonts w:ascii="Times New Roman" w:eastAsia="Times New Roman" w:hAnsi="Times New Roman" w:cs="Times New Roman"/>
          <w:bCs/>
          <w:sz w:val="28"/>
          <w:szCs w:val="28"/>
        </w:rPr>
        <w:t>оказа</w:t>
      </w:r>
      <w:r w:rsidR="0092268C" w:rsidRPr="00E11937">
        <w:rPr>
          <w:rFonts w:ascii="Times New Roman" w:eastAsia="Times New Roman" w:hAnsi="Times New Roman" w:cs="Times New Roman"/>
          <w:bCs/>
          <w:sz w:val="28"/>
          <w:szCs w:val="28"/>
        </w:rPr>
        <w:t>ли</w:t>
      </w:r>
      <w:r w:rsidRPr="00E11937">
        <w:rPr>
          <w:rFonts w:ascii="Times New Roman" w:eastAsia="Times New Roman" w:hAnsi="Times New Roman" w:cs="Times New Roman"/>
          <w:bCs/>
          <w:sz w:val="28"/>
          <w:szCs w:val="28"/>
        </w:rPr>
        <w:t xml:space="preserve">, что </w:t>
      </w:r>
      <w:r w:rsidR="0092268C" w:rsidRPr="00E11937">
        <w:rPr>
          <w:rFonts w:ascii="Times New Roman" w:eastAsia="Times New Roman" w:hAnsi="Times New Roman" w:cs="Times New Roman"/>
          <w:bCs/>
          <w:sz w:val="28"/>
          <w:szCs w:val="28"/>
        </w:rPr>
        <w:t xml:space="preserve">сечения, обусловленные таким механизмом, на два порядка меньше экспериментальных данных. Это позволяет сделать вывод о том, что вклад </w:t>
      </w:r>
      <w:r w:rsidRPr="00E11937">
        <w:rPr>
          <w:rFonts w:ascii="Times New Roman" w:eastAsia="Times New Roman" w:hAnsi="Times New Roman" w:cs="Times New Roman"/>
          <w:bCs/>
          <w:sz w:val="28"/>
          <w:szCs w:val="28"/>
        </w:rPr>
        <w:t>обменн</w:t>
      </w:r>
      <w:r w:rsidR="0092268C" w:rsidRPr="00E11937">
        <w:rPr>
          <w:rFonts w:ascii="Times New Roman" w:eastAsia="Times New Roman" w:hAnsi="Times New Roman" w:cs="Times New Roman"/>
          <w:bCs/>
          <w:sz w:val="28"/>
          <w:szCs w:val="28"/>
        </w:rPr>
        <w:t xml:space="preserve">ого механизма в </w:t>
      </w:r>
      <w:r w:rsidRPr="00E11937">
        <w:rPr>
          <w:rFonts w:ascii="Times New Roman" w:eastAsia="Times New Roman" w:hAnsi="Times New Roman" w:cs="Times New Roman"/>
          <w:bCs/>
          <w:sz w:val="28"/>
          <w:szCs w:val="28"/>
        </w:rPr>
        <w:t>процесс</w:t>
      </w:r>
      <w:r w:rsidR="0092268C" w:rsidRPr="00E11937">
        <w:rPr>
          <w:rFonts w:ascii="Times New Roman" w:eastAsia="Times New Roman" w:hAnsi="Times New Roman" w:cs="Times New Roman"/>
          <w:bCs/>
          <w:sz w:val="28"/>
          <w:szCs w:val="28"/>
        </w:rPr>
        <w:t>ы рассеяния</w:t>
      </w:r>
      <w:r w:rsidRPr="00E11937">
        <w:rPr>
          <w:rFonts w:ascii="Times New Roman" w:eastAsia="Times New Roman" w:hAnsi="Times New Roman" w:cs="Times New Roman"/>
          <w:bCs/>
          <w:sz w:val="28"/>
          <w:szCs w:val="28"/>
        </w:rPr>
        <w:t xml:space="preserve"> не играет существенной роли.</w:t>
      </w:r>
      <w:r w:rsidR="00447FEE" w:rsidRPr="00E11937">
        <w:rPr>
          <w:rFonts w:ascii="Times New Roman" w:eastAsia="Times New Roman" w:hAnsi="Times New Roman" w:cs="Times New Roman"/>
          <w:bCs/>
          <w:sz w:val="28"/>
          <w:szCs w:val="28"/>
        </w:rPr>
        <w:t xml:space="preserve"> </w:t>
      </w:r>
      <w:r w:rsidR="00A04B2A" w:rsidRPr="00E11937">
        <w:rPr>
          <w:rFonts w:ascii="Times New Roman" w:eastAsia="Arial Unicode MS" w:hAnsi="Times New Roman" w:cs="Times New Roman"/>
          <w:sz w:val="28"/>
          <w:szCs w:val="28"/>
          <w:lang w:bidi="ru-RU"/>
        </w:rPr>
        <w:t>Моделирование реакции (</w:t>
      </w:r>
      <w:r w:rsidR="00A04B2A" w:rsidRPr="00E11937">
        <w:rPr>
          <w:rFonts w:ascii="Times New Roman" w:eastAsia="Arial Unicode MS" w:hAnsi="Times New Roman" w:cs="Times New Roman"/>
          <w:sz w:val="28"/>
          <w:szCs w:val="28"/>
          <w:lang w:val="en-US" w:bidi="ru-RU"/>
        </w:rPr>
        <w:t>d</w:t>
      </w:r>
      <w:r w:rsidR="00A04B2A" w:rsidRPr="00E11937">
        <w:rPr>
          <w:rFonts w:ascii="Times New Roman" w:eastAsia="Arial Unicode MS" w:hAnsi="Times New Roman" w:cs="Times New Roman"/>
          <w:sz w:val="28"/>
          <w:szCs w:val="28"/>
          <w:lang w:bidi="ru-RU"/>
        </w:rPr>
        <w:t>,</w:t>
      </w:r>
      <w:r w:rsidR="00A04B2A" w:rsidRPr="00E11937">
        <w:rPr>
          <w:rFonts w:ascii="Times New Roman" w:eastAsia="Arial Unicode MS" w:hAnsi="Times New Roman" w:cs="Times New Roman"/>
          <w:sz w:val="28"/>
          <w:szCs w:val="28"/>
          <w:lang w:val="en-US" w:bidi="ru-RU"/>
        </w:rPr>
        <w:t>t</w:t>
      </w:r>
      <w:r w:rsidR="00A04B2A" w:rsidRPr="00E11937">
        <w:rPr>
          <w:rFonts w:ascii="Times New Roman" w:eastAsia="Arial Unicode MS" w:hAnsi="Times New Roman" w:cs="Times New Roman"/>
          <w:sz w:val="28"/>
          <w:szCs w:val="28"/>
          <w:lang w:bidi="ru-RU"/>
        </w:rPr>
        <w:t xml:space="preserve">) с помощью кода </w:t>
      </w:r>
      <w:r w:rsidR="00A04B2A" w:rsidRPr="00E11937">
        <w:rPr>
          <w:rFonts w:ascii="Times New Roman" w:eastAsia="Arial Unicode MS" w:hAnsi="Times New Roman" w:cs="Times New Roman"/>
          <w:sz w:val="28"/>
          <w:szCs w:val="28"/>
          <w:lang w:val="en-US" w:bidi="ru-RU"/>
        </w:rPr>
        <w:t>FRESCO</w:t>
      </w:r>
      <w:r w:rsidR="00A04B2A" w:rsidRPr="00E11937">
        <w:rPr>
          <w:rFonts w:ascii="Times New Roman" w:eastAsia="Arial Unicode MS" w:hAnsi="Times New Roman" w:cs="Times New Roman"/>
          <w:sz w:val="28"/>
          <w:szCs w:val="28"/>
          <w:lang w:bidi="ru-RU"/>
        </w:rPr>
        <w:t xml:space="preserve"> показало, что экспериментальные угловые распределения для переходов в основные и возбужденные состояния ядра </w:t>
      </w:r>
      <w:r w:rsidR="00A04B2A" w:rsidRPr="00E11937">
        <w:rPr>
          <w:rFonts w:ascii="Times New Roman" w:hAnsi="Times New Roman" w:cs="Times New Roman"/>
          <w:sz w:val="28"/>
          <w:szCs w:val="28"/>
          <w:vertAlign w:val="superscript"/>
        </w:rPr>
        <w:t>10</w:t>
      </w:r>
      <w:r w:rsidR="00A04B2A" w:rsidRPr="00E11937">
        <w:rPr>
          <w:rFonts w:ascii="Times New Roman" w:hAnsi="Times New Roman" w:cs="Times New Roman"/>
          <w:sz w:val="28"/>
          <w:szCs w:val="28"/>
        </w:rPr>
        <w:t xml:space="preserve">B корректно описываются в предположении прямого переноса нейтрона. Учет </w:t>
      </w:r>
      <w:r w:rsidR="00E05D09" w:rsidRPr="00E11937">
        <w:rPr>
          <w:rFonts w:ascii="Times New Roman" w:hAnsi="Times New Roman" w:cs="Times New Roman"/>
          <w:sz w:val="28"/>
          <w:szCs w:val="28"/>
        </w:rPr>
        <w:t xml:space="preserve">деформации ядра </w:t>
      </w:r>
      <w:r w:rsidR="00E05D09" w:rsidRPr="00E11937">
        <w:rPr>
          <w:rFonts w:ascii="Times New Roman" w:hAnsi="Times New Roman" w:cs="Times New Roman"/>
          <w:sz w:val="28"/>
          <w:szCs w:val="28"/>
          <w:vertAlign w:val="superscript"/>
        </w:rPr>
        <w:t>1</w:t>
      </w:r>
      <w:r w:rsidR="00DE6CF1">
        <w:rPr>
          <w:rFonts w:ascii="Times New Roman" w:hAnsi="Times New Roman" w:cs="Times New Roman"/>
          <w:sz w:val="28"/>
          <w:szCs w:val="28"/>
          <w:vertAlign w:val="superscript"/>
        </w:rPr>
        <w:t>0</w:t>
      </w:r>
      <w:r w:rsidR="00E05D09" w:rsidRPr="00E11937">
        <w:rPr>
          <w:rFonts w:ascii="Times New Roman" w:hAnsi="Times New Roman" w:cs="Times New Roman"/>
          <w:sz w:val="28"/>
          <w:szCs w:val="28"/>
        </w:rPr>
        <w:t>B позволил улучшить согласие теоретических расчетов с экспериментом, особенно в области средних и больших углов. При этом вклад обменных двухступенчатых механизмов оказался не</w:t>
      </w:r>
      <w:r w:rsidR="00464F43">
        <w:rPr>
          <w:rFonts w:ascii="Times New Roman" w:hAnsi="Times New Roman" w:cs="Times New Roman"/>
          <w:sz w:val="28"/>
          <w:szCs w:val="28"/>
        </w:rPr>
        <w:t>значительным</w:t>
      </w:r>
      <w:r w:rsidR="00E05D09" w:rsidRPr="00E11937">
        <w:rPr>
          <w:rFonts w:ascii="Times New Roman" w:hAnsi="Times New Roman" w:cs="Times New Roman"/>
          <w:sz w:val="28"/>
          <w:szCs w:val="28"/>
        </w:rPr>
        <w:t>.</w:t>
      </w:r>
    </w:p>
    <w:p w14:paraId="4C9FA40A" w14:textId="5B85FAB5" w:rsidR="008A609C" w:rsidRPr="00E11937" w:rsidRDefault="007B4DBE" w:rsidP="002A3975">
      <w:pPr>
        <w:spacing w:after="0" w:line="240" w:lineRule="auto"/>
        <w:jc w:val="both"/>
        <w:rPr>
          <w:rFonts w:ascii="Times New Roman" w:eastAsia="Times New Roman" w:hAnsi="Times New Roman" w:cs="Times New Roman"/>
          <w:bCs/>
          <w:sz w:val="28"/>
          <w:szCs w:val="28"/>
        </w:rPr>
      </w:pPr>
      <w:r w:rsidRPr="00E11937">
        <w:rPr>
          <w:rFonts w:ascii="Times New Roman" w:eastAsia="Times New Roman" w:hAnsi="Times New Roman" w:cs="Times New Roman"/>
          <w:bCs/>
          <w:sz w:val="28"/>
          <w:szCs w:val="28"/>
        </w:rPr>
        <w:br w:type="page"/>
      </w:r>
    </w:p>
    <w:p w14:paraId="05BFF29E" w14:textId="6A6184B0" w:rsidR="00C26060" w:rsidRDefault="0022055B" w:rsidP="002A3975">
      <w:pPr>
        <w:spacing w:after="0" w:line="240" w:lineRule="auto"/>
        <w:ind w:firstLine="708"/>
        <w:jc w:val="both"/>
        <w:rPr>
          <w:rFonts w:ascii="Times New Roman" w:eastAsia="Times New Roman" w:hAnsi="Times New Roman" w:cs="Times New Roman"/>
          <w:b/>
          <w:sz w:val="28"/>
          <w:szCs w:val="28"/>
          <w:lang w:val="kk-KZ"/>
        </w:rPr>
      </w:pPr>
      <w:r w:rsidRPr="00A965F2">
        <w:rPr>
          <w:rFonts w:ascii="Times New Roman" w:eastAsia="Times New Roman" w:hAnsi="Times New Roman" w:cs="Times New Roman"/>
          <w:b/>
          <w:sz w:val="28"/>
          <w:szCs w:val="28"/>
        </w:rPr>
        <w:lastRenderedPageBreak/>
        <w:t>4</w:t>
      </w:r>
      <w:r w:rsidRPr="00E11937">
        <w:rPr>
          <w:rFonts w:ascii="Times New Roman" w:eastAsia="Times New Roman" w:hAnsi="Times New Roman" w:cs="Times New Roman"/>
          <w:b/>
          <w:sz w:val="28"/>
          <w:szCs w:val="28"/>
        </w:rPr>
        <w:t xml:space="preserve"> ИЗУЧЕНИЕ ВЗАИМОДЕЙСТВИЯ </w:t>
      </w:r>
      <w:r w:rsidRPr="00C543C4">
        <w:rPr>
          <w:rFonts w:ascii="Times New Roman" w:eastAsia="Times New Roman" w:hAnsi="Times New Roman" w:cs="Times New Roman"/>
          <w:b/>
          <w:sz w:val="28"/>
          <w:szCs w:val="28"/>
        </w:rPr>
        <w:t>АЛЬФА-ЧАСТИЦ</w:t>
      </w:r>
      <w:r w:rsidRPr="00E11937">
        <w:rPr>
          <w:rFonts w:ascii="Times New Roman" w:eastAsia="Times New Roman" w:hAnsi="Times New Roman" w:cs="Times New Roman"/>
          <w:b/>
          <w:sz w:val="28"/>
          <w:szCs w:val="28"/>
        </w:rPr>
        <w:t xml:space="preserve"> С ЯДРАМИ </w:t>
      </w:r>
      <w:r w:rsidRPr="00E11937">
        <w:rPr>
          <w:rFonts w:ascii="Times New Roman" w:eastAsia="Times New Roman" w:hAnsi="Times New Roman" w:cs="Times New Roman"/>
          <w:b/>
          <w:sz w:val="28"/>
          <w:szCs w:val="28"/>
          <w:vertAlign w:val="superscript"/>
        </w:rPr>
        <w:t>10,11</w:t>
      </w:r>
      <w:r w:rsidRPr="00E11937">
        <w:rPr>
          <w:rFonts w:ascii="Times New Roman" w:eastAsia="Times New Roman" w:hAnsi="Times New Roman" w:cs="Times New Roman"/>
          <w:b/>
          <w:sz w:val="28"/>
          <w:szCs w:val="28"/>
          <w:lang w:val="en-US"/>
        </w:rPr>
        <w:t>B</w:t>
      </w:r>
      <w:r w:rsidRPr="00E11937">
        <w:rPr>
          <w:rFonts w:ascii="Times New Roman" w:eastAsia="Times New Roman" w:hAnsi="Times New Roman" w:cs="Times New Roman"/>
          <w:b/>
          <w:sz w:val="28"/>
          <w:szCs w:val="28"/>
        </w:rPr>
        <w:t xml:space="preserve"> </w:t>
      </w:r>
      <w:r w:rsidRPr="00E11937">
        <w:rPr>
          <w:rFonts w:ascii="Times New Roman" w:eastAsia="Times New Roman" w:hAnsi="Times New Roman" w:cs="Times New Roman"/>
          <w:b/>
          <w:sz w:val="28"/>
          <w:szCs w:val="28"/>
          <w:lang w:val="kk-KZ"/>
        </w:rPr>
        <w:t>ПРИ НИЗКИХ ЭНЕРГИЯХ</w:t>
      </w:r>
    </w:p>
    <w:p w14:paraId="4F615D88" w14:textId="77777777" w:rsidR="00251832" w:rsidRPr="000577A1" w:rsidRDefault="00251832" w:rsidP="002A3975">
      <w:pPr>
        <w:widowControl w:val="0"/>
        <w:spacing w:after="0" w:line="240" w:lineRule="auto"/>
        <w:rPr>
          <w:rFonts w:ascii="Times New Roman" w:eastAsia="Arial Unicode MS" w:hAnsi="Times New Roman" w:cs="Times New Roman"/>
          <w:sz w:val="28"/>
          <w:szCs w:val="28"/>
          <w:lang w:bidi="ru-RU"/>
        </w:rPr>
      </w:pPr>
    </w:p>
    <w:p w14:paraId="5D74885E" w14:textId="77777777" w:rsidR="00377473" w:rsidRPr="000577A1" w:rsidRDefault="00377473" w:rsidP="002A3975">
      <w:pPr>
        <w:widowControl w:val="0"/>
        <w:spacing w:after="0" w:line="240" w:lineRule="auto"/>
        <w:rPr>
          <w:rFonts w:ascii="Times New Roman" w:eastAsia="Arial Unicode MS" w:hAnsi="Times New Roman" w:cs="Times New Roman"/>
          <w:sz w:val="28"/>
          <w:szCs w:val="28"/>
          <w:lang w:bidi="ru-RU"/>
        </w:rPr>
      </w:pPr>
    </w:p>
    <w:p w14:paraId="30A7D5C4" w14:textId="5FA69663" w:rsidR="0022055B" w:rsidRPr="001B5E0B" w:rsidRDefault="001B5E0B" w:rsidP="002A3975">
      <w:pPr>
        <w:tabs>
          <w:tab w:val="left" w:pos="800"/>
        </w:tabs>
        <w:spacing w:after="0" w:line="240" w:lineRule="auto"/>
        <w:ind w:right="141" w:firstLine="709"/>
        <w:jc w:val="both"/>
        <w:rPr>
          <w:rFonts w:ascii="Times New Roman" w:eastAsia="Times New Roman" w:hAnsi="Times New Roman" w:cs="Times New Roman"/>
          <w:b/>
          <w:bCs/>
          <w:sz w:val="28"/>
          <w:szCs w:val="28"/>
        </w:rPr>
      </w:pPr>
      <w:r w:rsidRPr="001B5E0B">
        <w:rPr>
          <w:rFonts w:ascii="Times New Roman" w:eastAsia="Times New Roman" w:hAnsi="Times New Roman" w:cs="Times New Roman"/>
          <w:b/>
          <w:bCs/>
          <w:sz w:val="28"/>
          <w:szCs w:val="28"/>
        </w:rPr>
        <w:t>4.</w:t>
      </w:r>
      <w:r w:rsidR="00AC2690">
        <w:rPr>
          <w:rFonts w:ascii="Times New Roman" w:eastAsia="Times New Roman" w:hAnsi="Times New Roman" w:cs="Times New Roman"/>
          <w:b/>
          <w:bCs/>
          <w:sz w:val="28"/>
          <w:szCs w:val="28"/>
        </w:rPr>
        <w:t>1</w:t>
      </w:r>
      <w:r w:rsidR="0022055B" w:rsidRPr="001B5E0B">
        <w:rPr>
          <w:rFonts w:ascii="Times New Roman" w:eastAsia="Times New Roman" w:hAnsi="Times New Roman" w:cs="Times New Roman"/>
          <w:b/>
          <w:bCs/>
          <w:sz w:val="28"/>
          <w:szCs w:val="28"/>
        </w:rPr>
        <w:t xml:space="preserve"> </w:t>
      </w:r>
      <w:r w:rsidR="00E73081">
        <w:rPr>
          <w:rFonts w:ascii="Times New Roman" w:eastAsia="Times New Roman" w:hAnsi="Times New Roman" w:cs="Times New Roman"/>
          <w:b/>
          <w:bCs/>
          <w:sz w:val="28"/>
          <w:szCs w:val="28"/>
        </w:rPr>
        <w:t>Оптическ</w:t>
      </w:r>
      <w:r w:rsidR="007162B1">
        <w:rPr>
          <w:rFonts w:ascii="Times New Roman" w:eastAsia="Times New Roman" w:hAnsi="Times New Roman" w:cs="Times New Roman"/>
          <w:b/>
          <w:bCs/>
          <w:sz w:val="28"/>
          <w:szCs w:val="28"/>
        </w:rPr>
        <w:t>ая</w:t>
      </w:r>
      <w:r w:rsidR="00E73081">
        <w:rPr>
          <w:rFonts w:ascii="Times New Roman" w:eastAsia="Times New Roman" w:hAnsi="Times New Roman" w:cs="Times New Roman"/>
          <w:b/>
          <w:bCs/>
          <w:sz w:val="28"/>
          <w:szCs w:val="28"/>
        </w:rPr>
        <w:t xml:space="preserve"> </w:t>
      </w:r>
      <w:r w:rsidR="00AC2690">
        <w:rPr>
          <w:rFonts w:ascii="Times New Roman" w:eastAsia="Times New Roman" w:hAnsi="Times New Roman" w:cs="Times New Roman"/>
          <w:b/>
          <w:bCs/>
          <w:sz w:val="28"/>
          <w:szCs w:val="28"/>
        </w:rPr>
        <w:t xml:space="preserve">и фолдинг </w:t>
      </w:r>
      <w:r w:rsidR="007162B1">
        <w:rPr>
          <w:rFonts w:ascii="Times New Roman" w:eastAsia="Times New Roman" w:hAnsi="Times New Roman" w:cs="Times New Roman"/>
          <w:b/>
          <w:bCs/>
          <w:sz w:val="28"/>
          <w:szCs w:val="28"/>
        </w:rPr>
        <w:t>– ин</w:t>
      </w:r>
      <w:r w:rsidR="00A965F2">
        <w:rPr>
          <w:rFonts w:ascii="Times New Roman" w:eastAsia="Times New Roman" w:hAnsi="Times New Roman" w:cs="Times New Roman"/>
          <w:b/>
          <w:bCs/>
          <w:sz w:val="28"/>
          <w:szCs w:val="28"/>
        </w:rPr>
        <w:t>те</w:t>
      </w:r>
      <w:r w:rsidR="007162B1">
        <w:rPr>
          <w:rFonts w:ascii="Times New Roman" w:eastAsia="Times New Roman" w:hAnsi="Times New Roman" w:cs="Times New Roman"/>
          <w:b/>
          <w:bCs/>
          <w:sz w:val="28"/>
          <w:szCs w:val="28"/>
        </w:rPr>
        <w:t>рпретаци</w:t>
      </w:r>
      <w:r w:rsidR="002E01CC">
        <w:rPr>
          <w:rFonts w:ascii="Times New Roman" w:eastAsia="Times New Roman" w:hAnsi="Times New Roman" w:cs="Times New Roman"/>
          <w:b/>
          <w:bCs/>
          <w:sz w:val="28"/>
          <w:szCs w:val="28"/>
        </w:rPr>
        <w:t>и</w:t>
      </w:r>
      <w:r w:rsidR="0022055B" w:rsidRPr="001B5E0B">
        <w:rPr>
          <w:rFonts w:ascii="Times New Roman" w:eastAsia="Times New Roman" w:hAnsi="Times New Roman" w:cs="Times New Roman"/>
          <w:b/>
          <w:bCs/>
          <w:sz w:val="28"/>
          <w:szCs w:val="28"/>
        </w:rPr>
        <w:t xml:space="preserve"> упругого рассеяния α-частиц на ядре </w:t>
      </w:r>
      <w:r w:rsidR="0022055B" w:rsidRPr="001B5E0B">
        <w:rPr>
          <w:rFonts w:ascii="Times New Roman" w:eastAsia="Times New Roman" w:hAnsi="Times New Roman" w:cs="Times New Roman"/>
          <w:b/>
          <w:bCs/>
          <w:sz w:val="28"/>
          <w:szCs w:val="28"/>
          <w:vertAlign w:val="superscript"/>
        </w:rPr>
        <w:t>10</w:t>
      </w:r>
      <w:r w:rsidR="0022055B" w:rsidRPr="001B5E0B">
        <w:rPr>
          <w:rFonts w:ascii="Times New Roman" w:eastAsia="Times New Roman" w:hAnsi="Times New Roman" w:cs="Times New Roman"/>
          <w:b/>
          <w:bCs/>
          <w:sz w:val="28"/>
          <w:szCs w:val="28"/>
        </w:rPr>
        <w:t>В</w:t>
      </w:r>
    </w:p>
    <w:p w14:paraId="31C080F1" w14:textId="5CC80AB4" w:rsidR="0022055B" w:rsidRPr="00E11937" w:rsidRDefault="009761C6" w:rsidP="002A3975">
      <w:pPr>
        <w:spacing w:after="0" w:line="240" w:lineRule="auto"/>
        <w:ind w:right="141" w:firstLine="708"/>
        <w:jc w:val="both"/>
        <w:rPr>
          <w:rFonts w:ascii="Times New Roman" w:hAnsi="Times New Roman" w:cs="Times New Roman"/>
          <w:sz w:val="28"/>
          <w:szCs w:val="28"/>
        </w:rPr>
      </w:pPr>
      <w:r>
        <w:rPr>
          <w:rFonts w:ascii="Times New Roman" w:hAnsi="Times New Roman" w:cs="Times New Roman"/>
          <w:sz w:val="28"/>
          <w:szCs w:val="28"/>
        </w:rPr>
        <w:t>Э</w:t>
      </w:r>
      <w:r w:rsidR="0045419B" w:rsidRPr="00E11937">
        <w:rPr>
          <w:rFonts w:ascii="Times New Roman" w:hAnsi="Times New Roman" w:cs="Times New Roman"/>
          <w:sz w:val="28"/>
          <w:szCs w:val="28"/>
        </w:rPr>
        <w:t>кспериментальны</w:t>
      </w:r>
      <w:r>
        <w:rPr>
          <w:rFonts w:ascii="Times New Roman" w:hAnsi="Times New Roman" w:cs="Times New Roman"/>
          <w:sz w:val="28"/>
          <w:szCs w:val="28"/>
        </w:rPr>
        <w:t>е</w:t>
      </w:r>
      <w:r w:rsidR="0045419B" w:rsidRPr="00E11937">
        <w:rPr>
          <w:rFonts w:ascii="Times New Roman" w:hAnsi="Times New Roman" w:cs="Times New Roman"/>
          <w:sz w:val="28"/>
          <w:szCs w:val="28"/>
        </w:rPr>
        <w:t xml:space="preserve"> данны</w:t>
      </w:r>
      <w:r>
        <w:rPr>
          <w:rFonts w:ascii="Times New Roman" w:hAnsi="Times New Roman" w:cs="Times New Roman"/>
          <w:sz w:val="28"/>
          <w:szCs w:val="28"/>
        </w:rPr>
        <w:t>е по</w:t>
      </w:r>
      <w:r w:rsidR="0022055B" w:rsidRPr="00E11937">
        <w:rPr>
          <w:rFonts w:ascii="Times New Roman" w:hAnsi="Times New Roman" w:cs="Times New Roman"/>
          <w:sz w:val="28"/>
          <w:szCs w:val="28"/>
        </w:rPr>
        <w:t xml:space="preserve"> рассеяния</w:t>
      </w:r>
      <w:r w:rsidR="00251832">
        <w:rPr>
          <w:rFonts w:ascii="Times New Roman" w:eastAsia="Arial Unicode MS" w:hAnsi="Times New Roman" w:cs="Times New Roman"/>
          <w:sz w:val="28"/>
          <w:szCs w:val="28"/>
          <w:lang w:bidi="ru-RU"/>
        </w:rPr>
        <w:t xml:space="preserve"> α-</w:t>
      </w:r>
      <w:r w:rsidR="00717A99" w:rsidRPr="00E11937">
        <w:rPr>
          <w:rFonts w:ascii="Times New Roman" w:eastAsia="Arial Unicode MS" w:hAnsi="Times New Roman" w:cs="Times New Roman"/>
          <w:sz w:val="28"/>
          <w:szCs w:val="28"/>
          <w:lang w:bidi="ru-RU"/>
        </w:rPr>
        <w:t xml:space="preserve">частиц на </w:t>
      </w:r>
      <w:r w:rsidR="00717A99" w:rsidRPr="00E11937">
        <w:rPr>
          <w:rFonts w:ascii="Times New Roman" w:eastAsia="Arial Unicode MS" w:hAnsi="Times New Roman" w:cs="Times New Roman"/>
          <w:sz w:val="28"/>
          <w:szCs w:val="28"/>
          <w:vertAlign w:val="superscript"/>
          <w:lang w:bidi="ru-RU"/>
        </w:rPr>
        <w:t>10</w:t>
      </w:r>
      <w:r w:rsidR="00717A99" w:rsidRPr="00E11937">
        <w:rPr>
          <w:rFonts w:ascii="Times New Roman" w:eastAsia="Arial Unicode MS" w:hAnsi="Times New Roman" w:cs="Times New Roman"/>
          <w:sz w:val="28"/>
          <w:szCs w:val="28"/>
          <w:lang w:bidi="ru-RU"/>
        </w:rPr>
        <w:t>В</w:t>
      </w:r>
      <w:r w:rsidR="00717A99" w:rsidRPr="00E11937">
        <w:rPr>
          <w:rFonts w:ascii="Times New Roman" w:eastAsia="Arial Unicode MS" w:hAnsi="Times New Roman" w:cs="Times New Roman"/>
          <w:sz w:val="28"/>
          <w:szCs w:val="28"/>
          <w:lang w:val="kk-KZ" w:bidi="ru-RU"/>
        </w:rPr>
        <w:t xml:space="preserve"> </w:t>
      </w:r>
      <w:r>
        <w:rPr>
          <w:rFonts w:ascii="Times New Roman" w:hAnsi="Times New Roman" w:cs="Times New Roman"/>
          <w:sz w:val="28"/>
          <w:szCs w:val="28"/>
          <w:lang w:val="kk-KZ"/>
        </w:rPr>
        <w:t>сначала анализировались</w:t>
      </w:r>
      <w:r w:rsidR="0022055B" w:rsidRPr="00E11937">
        <w:rPr>
          <w:rFonts w:ascii="Times New Roman" w:hAnsi="Times New Roman" w:cs="Times New Roman"/>
          <w:sz w:val="28"/>
          <w:szCs w:val="28"/>
        </w:rPr>
        <w:t xml:space="preserve"> по оптической модели (ОМ)</w:t>
      </w:r>
      <w:r w:rsidR="0045419B" w:rsidRPr="00E11937">
        <w:rPr>
          <w:rFonts w:ascii="Times New Roman" w:hAnsi="Times New Roman" w:cs="Times New Roman"/>
          <w:sz w:val="28"/>
          <w:szCs w:val="28"/>
        </w:rPr>
        <w:t>. Для расчетов</w:t>
      </w:r>
      <w:r w:rsidR="0022055B" w:rsidRPr="00E11937">
        <w:rPr>
          <w:rFonts w:ascii="Times New Roman" w:hAnsi="Times New Roman" w:cs="Times New Roman"/>
          <w:sz w:val="28"/>
          <w:szCs w:val="28"/>
        </w:rPr>
        <w:t xml:space="preserve"> </w:t>
      </w:r>
      <w:r w:rsidR="00717A99" w:rsidRPr="00E11937">
        <w:rPr>
          <w:rFonts w:ascii="Times New Roman" w:hAnsi="Times New Roman" w:cs="Times New Roman"/>
          <w:sz w:val="28"/>
          <w:szCs w:val="28"/>
        </w:rPr>
        <w:t>примен</w:t>
      </w:r>
      <w:r w:rsidR="0045419B" w:rsidRPr="00E11937">
        <w:rPr>
          <w:rFonts w:ascii="Times New Roman" w:hAnsi="Times New Roman" w:cs="Times New Roman"/>
          <w:sz w:val="28"/>
          <w:szCs w:val="28"/>
        </w:rPr>
        <w:t>ялся</w:t>
      </w:r>
      <w:r w:rsidR="0022055B" w:rsidRPr="00E11937">
        <w:rPr>
          <w:rFonts w:ascii="Times New Roman" w:hAnsi="Times New Roman" w:cs="Times New Roman"/>
          <w:sz w:val="28"/>
          <w:szCs w:val="28"/>
        </w:rPr>
        <w:t xml:space="preserve"> программ</w:t>
      </w:r>
      <w:r w:rsidR="00717A99" w:rsidRPr="00E11937">
        <w:rPr>
          <w:rFonts w:ascii="Times New Roman" w:hAnsi="Times New Roman" w:cs="Times New Roman"/>
          <w:sz w:val="28"/>
          <w:szCs w:val="28"/>
        </w:rPr>
        <w:t>н</w:t>
      </w:r>
      <w:r w:rsidR="0045419B" w:rsidRPr="00E11937">
        <w:rPr>
          <w:rFonts w:ascii="Times New Roman" w:hAnsi="Times New Roman" w:cs="Times New Roman"/>
          <w:sz w:val="28"/>
          <w:szCs w:val="28"/>
        </w:rPr>
        <w:t>ый</w:t>
      </w:r>
      <w:r w:rsidR="00717A99" w:rsidRPr="00E11937">
        <w:rPr>
          <w:rFonts w:ascii="Times New Roman" w:hAnsi="Times New Roman" w:cs="Times New Roman"/>
          <w:sz w:val="28"/>
          <w:szCs w:val="28"/>
        </w:rPr>
        <w:t xml:space="preserve"> </w:t>
      </w:r>
      <w:r>
        <w:rPr>
          <w:rFonts w:ascii="Times New Roman" w:hAnsi="Times New Roman" w:cs="Times New Roman"/>
          <w:sz w:val="28"/>
          <w:szCs w:val="28"/>
        </w:rPr>
        <w:t>пакет</w:t>
      </w:r>
      <w:r w:rsidR="0022055B" w:rsidRPr="00E11937">
        <w:rPr>
          <w:rFonts w:ascii="Times New Roman" w:hAnsi="Times New Roman" w:cs="Times New Roman"/>
          <w:sz w:val="28"/>
          <w:szCs w:val="28"/>
        </w:rPr>
        <w:t xml:space="preserve"> SPI-GENOA [</w:t>
      </w:r>
      <w:r w:rsidR="004A44EF">
        <w:rPr>
          <w:rFonts w:ascii="Times New Roman" w:hAnsi="Times New Roman" w:cs="Times New Roman"/>
          <w:sz w:val="28"/>
          <w:szCs w:val="28"/>
        </w:rPr>
        <w:t>81</w:t>
      </w:r>
      <w:r w:rsidR="0022055B" w:rsidRPr="00E11937">
        <w:rPr>
          <w:rFonts w:ascii="Times New Roman" w:hAnsi="Times New Roman" w:cs="Times New Roman"/>
          <w:sz w:val="28"/>
          <w:szCs w:val="28"/>
        </w:rPr>
        <w:t>]</w:t>
      </w:r>
      <w:r w:rsidR="000C06FA" w:rsidRPr="00E11937">
        <w:rPr>
          <w:rFonts w:ascii="Times New Roman" w:hAnsi="Times New Roman" w:cs="Times New Roman"/>
          <w:sz w:val="28"/>
          <w:szCs w:val="28"/>
        </w:rPr>
        <w:t xml:space="preserve"> который широко используется при моделировании </w:t>
      </w:r>
      <w:r>
        <w:rPr>
          <w:rFonts w:ascii="Times New Roman" w:eastAsia="Arial Unicode MS" w:hAnsi="Times New Roman" w:cs="Times New Roman"/>
          <w:sz w:val="28"/>
          <w:szCs w:val="28"/>
          <w:lang w:bidi="ru-RU"/>
        </w:rPr>
        <w:t xml:space="preserve">и интерпретации данных </w:t>
      </w:r>
      <w:r w:rsidR="000C06FA" w:rsidRPr="00E11937">
        <w:rPr>
          <w:rFonts w:ascii="Times New Roman" w:eastAsia="Arial Unicode MS" w:hAnsi="Times New Roman" w:cs="Times New Roman"/>
          <w:sz w:val="28"/>
          <w:szCs w:val="28"/>
          <w:lang w:bidi="ru-RU"/>
        </w:rPr>
        <w:t>рассеяния</w:t>
      </w:r>
      <w:r w:rsidR="0022055B" w:rsidRPr="00E11937">
        <w:rPr>
          <w:rFonts w:ascii="Times New Roman" w:hAnsi="Times New Roman" w:cs="Times New Roman"/>
          <w:sz w:val="28"/>
          <w:szCs w:val="28"/>
        </w:rPr>
        <w:t>.</w:t>
      </w:r>
      <w:r w:rsidR="00B376CB" w:rsidRPr="00E11937">
        <w:rPr>
          <w:rFonts w:ascii="Times New Roman" w:hAnsi="Times New Roman" w:cs="Times New Roman"/>
          <w:sz w:val="28"/>
          <w:szCs w:val="28"/>
        </w:rPr>
        <w:t xml:space="preserve"> </w:t>
      </w:r>
      <w:r>
        <w:rPr>
          <w:rFonts w:ascii="Times New Roman" w:hAnsi="Times New Roman" w:cs="Times New Roman"/>
          <w:sz w:val="28"/>
          <w:szCs w:val="28"/>
        </w:rPr>
        <w:t>Сейчас доступен</w:t>
      </w:r>
      <w:r w:rsidR="00717A99" w:rsidRPr="00E11937">
        <w:rPr>
          <w:rFonts w:ascii="Times New Roman" w:hAnsi="Times New Roman" w:cs="Times New Roman"/>
          <w:sz w:val="28"/>
          <w:szCs w:val="28"/>
        </w:rPr>
        <w:t xml:space="preserve"> обширный</w:t>
      </w:r>
      <w:r>
        <w:rPr>
          <w:rFonts w:ascii="Times New Roman" w:hAnsi="Times New Roman" w:cs="Times New Roman"/>
          <w:sz w:val="28"/>
          <w:szCs w:val="28"/>
        </w:rPr>
        <w:t xml:space="preserve"> массив</w:t>
      </w:r>
      <w:r w:rsidR="00717A99" w:rsidRPr="00E11937">
        <w:rPr>
          <w:rFonts w:ascii="Times New Roman" w:hAnsi="Times New Roman" w:cs="Times New Roman"/>
          <w:sz w:val="28"/>
          <w:szCs w:val="28"/>
        </w:rPr>
        <w:t xml:space="preserve"> </w:t>
      </w:r>
      <w:r>
        <w:rPr>
          <w:rFonts w:ascii="Times New Roman" w:hAnsi="Times New Roman" w:cs="Times New Roman"/>
          <w:sz w:val="28"/>
          <w:szCs w:val="28"/>
        </w:rPr>
        <w:t>литературного</w:t>
      </w:r>
      <w:r w:rsidR="00717A99" w:rsidRPr="00E11937">
        <w:rPr>
          <w:rFonts w:ascii="Times New Roman" w:hAnsi="Times New Roman" w:cs="Times New Roman"/>
          <w:sz w:val="28"/>
          <w:szCs w:val="28"/>
        </w:rPr>
        <w:t xml:space="preserve"> материал</w:t>
      </w:r>
      <w:r>
        <w:rPr>
          <w:rFonts w:ascii="Times New Roman" w:hAnsi="Times New Roman" w:cs="Times New Roman"/>
          <w:sz w:val="28"/>
          <w:szCs w:val="28"/>
        </w:rPr>
        <w:t>а</w:t>
      </w:r>
      <w:r w:rsidR="00717A99" w:rsidRPr="00E11937">
        <w:rPr>
          <w:rFonts w:ascii="Times New Roman" w:hAnsi="Times New Roman" w:cs="Times New Roman"/>
          <w:sz w:val="28"/>
          <w:szCs w:val="28"/>
        </w:rPr>
        <w:t xml:space="preserve"> по рассеянию </w:t>
      </w:r>
      <w:r w:rsidR="00717A99" w:rsidRPr="00FC1ADE">
        <w:rPr>
          <w:rFonts w:ascii="Times New Roman" w:eastAsia="Arial Unicode MS" w:hAnsi="Times New Roman" w:cs="Times New Roman"/>
          <w:sz w:val="28"/>
          <w:szCs w:val="28"/>
          <w:lang w:bidi="ru-RU"/>
        </w:rPr>
        <w:t>α - частиц на различных ядрах в области энергий от 20 до 40 МэВ [</w:t>
      </w:r>
      <w:r w:rsidR="000628F7" w:rsidRPr="00FC1ADE">
        <w:rPr>
          <w:rFonts w:ascii="Times New Roman" w:eastAsia="Arial Unicode MS" w:hAnsi="Times New Roman" w:cs="Times New Roman"/>
          <w:sz w:val="28"/>
          <w:szCs w:val="28"/>
          <w:lang w:bidi="ru-RU"/>
        </w:rPr>
        <w:t>29</w:t>
      </w:r>
      <w:r w:rsidR="00464967" w:rsidRPr="00FC1ADE">
        <w:rPr>
          <w:rFonts w:ascii="Times New Roman" w:eastAsia="Arial Unicode MS" w:hAnsi="Times New Roman" w:cs="Times New Roman"/>
          <w:sz w:val="28"/>
          <w:szCs w:val="28"/>
          <w:lang w:bidi="ru-RU"/>
        </w:rPr>
        <w:t>,</w:t>
      </w:r>
      <w:r w:rsidR="00CB0F59" w:rsidRPr="00FC1ADE">
        <w:rPr>
          <w:rFonts w:ascii="Times New Roman" w:eastAsia="Arial Unicode MS" w:hAnsi="Times New Roman" w:cs="Times New Roman"/>
          <w:sz w:val="28"/>
          <w:szCs w:val="28"/>
          <w:lang w:bidi="ru-RU"/>
        </w:rPr>
        <w:t xml:space="preserve"> с. 182</w:t>
      </w:r>
      <w:r w:rsidR="00481574" w:rsidRPr="00FC1ADE">
        <w:rPr>
          <w:rFonts w:ascii="Times New Roman" w:eastAsia="Arial Unicode MS" w:hAnsi="Times New Roman" w:cs="Times New Roman"/>
          <w:sz w:val="28"/>
          <w:szCs w:val="28"/>
          <w:lang w:bidi="ru-RU"/>
        </w:rPr>
        <w:t>;</w:t>
      </w:r>
      <w:r w:rsidR="00C543C4" w:rsidRPr="00FC1ADE">
        <w:rPr>
          <w:rFonts w:ascii="Times New Roman" w:eastAsia="Arial Unicode MS" w:hAnsi="Times New Roman" w:cs="Times New Roman"/>
          <w:sz w:val="28"/>
          <w:szCs w:val="28"/>
          <w:lang w:bidi="ru-RU"/>
        </w:rPr>
        <w:t xml:space="preserve"> </w:t>
      </w:r>
      <w:r w:rsidR="00583B3D">
        <w:rPr>
          <w:rFonts w:ascii="Times New Roman" w:eastAsia="Arial Unicode MS" w:hAnsi="Times New Roman" w:cs="Times New Roman"/>
          <w:sz w:val="28"/>
          <w:szCs w:val="28"/>
          <w:lang w:bidi="ru-RU"/>
        </w:rPr>
        <w:t>82</w:t>
      </w:r>
      <w:r w:rsidR="00C543C4" w:rsidRPr="00FC1ADE">
        <w:rPr>
          <w:rFonts w:ascii="Times New Roman" w:eastAsia="Arial Unicode MS" w:hAnsi="Times New Roman" w:cs="Times New Roman"/>
          <w:sz w:val="28"/>
          <w:szCs w:val="28"/>
          <w:lang w:bidi="ru-RU"/>
        </w:rPr>
        <w:t>-</w:t>
      </w:r>
      <w:r w:rsidR="002C09A3" w:rsidRPr="00FC1ADE">
        <w:rPr>
          <w:rFonts w:ascii="Times New Roman" w:eastAsia="Arial Unicode MS" w:hAnsi="Times New Roman" w:cs="Times New Roman"/>
          <w:sz w:val="28"/>
          <w:szCs w:val="28"/>
          <w:lang w:bidi="ru-RU"/>
        </w:rPr>
        <w:t>8</w:t>
      </w:r>
      <w:r w:rsidR="00583B3D">
        <w:rPr>
          <w:rFonts w:ascii="Times New Roman" w:eastAsia="Arial Unicode MS" w:hAnsi="Times New Roman" w:cs="Times New Roman"/>
          <w:sz w:val="28"/>
          <w:szCs w:val="28"/>
          <w:lang w:bidi="ru-RU"/>
        </w:rPr>
        <w:t>4</w:t>
      </w:r>
      <w:r w:rsidR="00717A99" w:rsidRPr="00FC1ADE">
        <w:rPr>
          <w:rFonts w:ascii="Times New Roman" w:eastAsia="Arial Unicode MS" w:hAnsi="Times New Roman" w:cs="Times New Roman"/>
          <w:sz w:val="28"/>
          <w:szCs w:val="28"/>
          <w:lang w:bidi="ru-RU"/>
        </w:rPr>
        <w:t>]</w:t>
      </w:r>
      <w:r w:rsidRPr="00FC1ADE">
        <w:rPr>
          <w:rFonts w:ascii="Times New Roman" w:eastAsia="Arial Unicode MS" w:hAnsi="Times New Roman" w:cs="Times New Roman"/>
          <w:sz w:val="28"/>
          <w:szCs w:val="28"/>
          <w:lang w:bidi="ru-RU"/>
        </w:rPr>
        <w:t>, что позволяет сравнивать новые результаты с предыдущими исследованиями</w:t>
      </w:r>
      <w:r w:rsidR="00464967" w:rsidRPr="00E11937">
        <w:rPr>
          <w:rFonts w:ascii="Times New Roman" w:eastAsia="Arial Unicode MS" w:hAnsi="Times New Roman" w:cs="Times New Roman"/>
          <w:sz w:val="28"/>
          <w:szCs w:val="28"/>
          <w:lang w:bidi="ru-RU"/>
        </w:rPr>
        <w:t>. Применение оптической модели с</w:t>
      </w:r>
      <w:r w:rsidR="0022055B" w:rsidRPr="00E11937">
        <w:rPr>
          <w:rFonts w:ascii="Times New Roman" w:hAnsi="Times New Roman" w:cs="Times New Roman"/>
          <w:sz w:val="28"/>
          <w:szCs w:val="28"/>
        </w:rPr>
        <w:t xml:space="preserve"> параметризаци</w:t>
      </w:r>
      <w:r w:rsidR="008D0F57">
        <w:rPr>
          <w:rFonts w:ascii="Times New Roman" w:hAnsi="Times New Roman" w:cs="Times New Roman"/>
          <w:sz w:val="28"/>
          <w:szCs w:val="28"/>
        </w:rPr>
        <w:t>ей</w:t>
      </w:r>
      <w:r w:rsidR="003928D8" w:rsidRPr="00E11937">
        <w:rPr>
          <w:rFonts w:ascii="Times New Roman" w:hAnsi="Times New Roman" w:cs="Times New Roman"/>
          <w:sz w:val="28"/>
          <w:szCs w:val="28"/>
        </w:rPr>
        <w:t xml:space="preserve"> </w:t>
      </w:r>
      <w:r w:rsidR="0022055B" w:rsidRPr="00E11937">
        <w:rPr>
          <w:rFonts w:ascii="Times New Roman" w:hAnsi="Times New Roman" w:cs="Times New Roman"/>
          <w:sz w:val="28"/>
          <w:szCs w:val="28"/>
        </w:rPr>
        <w:t>Вудса-Саксона</w:t>
      </w:r>
      <w:r w:rsidR="003928D8" w:rsidRPr="00E11937">
        <w:rPr>
          <w:rFonts w:ascii="Times New Roman" w:hAnsi="Times New Roman" w:cs="Times New Roman"/>
          <w:sz w:val="28"/>
          <w:szCs w:val="28"/>
        </w:rPr>
        <w:t>,</w:t>
      </w:r>
      <w:r w:rsidR="00464967" w:rsidRPr="00E11937">
        <w:rPr>
          <w:rFonts w:ascii="Times New Roman" w:hAnsi="Times New Roman" w:cs="Times New Roman"/>
          <w:sz w:val="28"/>
          <w:szCs w:val="28"/>
        </w:rPr>
        <w:t xml:space="preserve"> позволяет с высокой точностью воспроизводить</w:t>
      </w:r>
      <w:r w:rsidR="0022055B" w:rsidRPr="00E11937">
        <w:rPr>
          <w:rFonts w:ascii="Times New Roman" w:hAnsi="Times New Roman" w:cs="Times New Roman"/>
          <w:sz w:val="28"/>
          <w:szCs w:val="28"/>
        </w:rPr>
        <w:t xml:space="preserve"> форм</w:t>
      </w:r>
      <w:r w:rsidR="00464967" w:rsidRPr="00E11937">
        <w:rPr>
          <w:rFonts w:ascii="Times New Roman" w:hAnsi="Times New Roman" w:cs="Times New Roman"/>
          <w:sz w:val="28"/>
          <w:szCs w:val="28"/>
        </w:rPr>
        <w:t>у</w:t>
      </w:r>
      <w:r w:rsidR="0022055B" w:rsidRPr="00E11937">
        <w:rPr>
          <w:rFonts w:ascii="Times New Roman" w:hAnsi="Times New Roman" w:cs="Times New Roman"/>
          <w:sz w:val="28"/>
          <w:szCs w:val="28"/>
        </w:rPr>
        <w:t xml:space="preserve"> </w:t>
      </w:r>
      <w:r w:rsidR="00464967" w:rsidRPr="00E11937">
        <w:rPr>
          <w:rFonts w:ascii="Times New Roman" w:hAnsi="Times New Roman" w:cs="Times New Roman"/>
          <w:sz w:val="28"/>
          <w:szCs w:val="28"/>
        </w:rPr>
        <w:t>распределение ядерной плотности</w:t>
      </w:r>
      <w:r w:rsidR="002E5784" w:rsidRPr="00E11937">
        <w:rPr>
          <w:rFonts w:ascii="Times New Roman" w:hAnsi="Times New Roman" w:cs="Times New Roman"/>
          <w:sz w:val="28"/>
          <w:szCs w:val="28"/>
        </w:rPr>
        <w:t xml:space="preserve">. При этом </w:t>
      </w:r>
      <w:r w:rsidR="001B1E45" w:rsidRPr="00E11937">
        <w:rPr>
          <w:rFonts w:ascii="Times New Roman" w:hAnsi="Times New Roman" w:cs="Times New Roman"/>
          <w:sz w:val="28"/>
          <w:szCs w:val="28"/>
        </w:rPr>
        <w:t xml:space="preserve">установлено, что </w:t>
      </w:r>
      <w:r w:rsidR="00732564" w:rsidRPr="00E11937">
        <w:rPr>
          <w:rFonts w:ascii="Times New Roman" w:hAnsi="Times New Roman" w:cs="Times New Roman"/>
          <w:sz w:val="28"/>
          <w:szCs w:val="28"/>
        </w:rPr>
        <w:t xml:space="preserve">подгоночные значения </w:t>
      </w:r>
      <w:r w:rsidR="002E5784" w:rsidRPr="00E11937">
        <w:rPr>
          <w:rFonts w:ascii="Times New Roman" w:hAnsi="Times New Roman" w:cs="Times New Roman"/>
          <w:sz w:val="28"/>
          <w:szCs w:val="28"/>
        </w:rPr>
        <w:t xml:space="preserve">глубин реальной части </w:t>
      </w:r>
      <w:r w:rsidR="003928D8" w:rsidRPr="00E11937">
        <w:rPr>
          <w:rFonts w:ascii="Times New Roman" w:hAnsi="Times New Roman" w:cs="Times New Roman"/>
          <w:sz w:val="28"/>
          <w:szCs w:val="28"/>
        </w:rPr>
        <w:t>потенциала, полученн</w:t>
      </w:r>
      <w:r w:rsidR="008D0F57">
        <w:rPr>
          <w:rFonts w:ascii="Times New Roman" w:hAnsi="Times New Roman" w:cs="Times New Roman"/>
          <w:sz w:val="28"/>
          <w:szCs w:val="28"/>
        </w:rPr>
        <w:t>ые</w:t>
      </w:r>
      <w:r w:rsidR="003928D8" w:rsidRPr="00E11937">
        <w:rPr>
          <w:rFonts w:ascii="Times New Roman" w:hAnsi="Times New Roman" w:cs="Times New Roman"/>
          <w:sz w:val="28"/>
          <w:szCs w:val="28"/>
        </w:rPr>
        <w:t xml:space="preserve"> </w:t>
      </w:r>
      <w:r w:rsidR="000C6521">
        <w:rPr>
          <w:rFonts w:ascii="Times New Roman" w:hAnsi="Times New Roman" w:cs="Times New Roman"/>
          <w:sz w:val="28"/>
          <w:szCs w:val="28"/>
        </w:rPr>
        <w:t xml:space="preserve">в нашей работе </w:t>
      </w:r>
      <w:r w:rsidR="003928D8" w:rsidRPr="00E11937">
        <w:rPr>
          <w:rFonts w:ascii="Times New Roman" w:hAnsi="Times New Roman" w:cs="Times New Roman"/>
          <w:sz w:val="28"/>
          <w:szCs w:val="28"/>
        </w:rPr>
        <w:t>при аппроксимации, варьируется в пределах 40-200 МэВ, а глубина мнимой части</w:t>
      </w:r>
      <w:r w:rsidR="00732564" w:rsidRPr="00E11937">
        <w:rPr>
          <w:rFonts w:ascii="Times New Roman" w:hAnsi="Times New Roman" w:cs="Times New Roman"/>
          <w:sz w:val="28"/>
          <w:szCs w:val="28"/>
        </w:rPr>
        <w:t>, отвечающая за поглощение</w:t>
      </w:r>
      <w:r w:rsidR="003928D8" w:rsidRPr="00E11937">
        <w:rPr>
          <w:rFonts w:ascii="Times New Roman" w:hAnsi="Times New Roman" w:cs="Times New Roman"/>
          <w:sz w:val="28"/>
          <w:szCs w:val="28"/>
        </w:rPr>
        <w:t xml:space="preserve"> – от 10 до 25 МэВ</w:t>
      </w:r>
      <w:r w:rsidR="000C6521">
        <w:rPr>
          <w:rFonts w:ascii="Times New Roman" w:hAnsi="Times New Roman" w:cs="Times New Roman"/>
          <w:sz w:val="28"/>
          <w:szCs w:val="28"/>
        </w:rPr>
        <w:t xml:space="preserve"> </w:t>
      </w:r>
      <w:r w:rsidR="000C6521" w:rsidRPr="000C6521">
        <w:rPr>
          <w:rFonts w:ascii="Times New Roman" w:hAnsi="Times New Roman" w:cs="Times New Roman"/>
          <w:sz w:val="28"/>
          <w:szCs w:val="28"/>
        </w:rPr>
        <w:t>[</w:t>
      </w:r>
      <w:r w:rsidR="009B2D4D">
        <w:rPr>
          <w:rFonts w:ascii="Times New Roman" w:hAnsi="Times New Roman" w:cs="Times New Roman"/>
          <w:sz w:val="28"/>
          <w:szCs w:val="28"/>
        </w:rPr>
        <w:t>8</w:t>
      </w:r>
      <w:r w:rsidR="00583B3D">
        <w:rPr>
          <w:rFonts w:ascii="Times New Roman" w:hAnsi="Times New Roman" w:cs="Times New Roman"/>
          <w:sz w:val="28"/>
          <w:szCs w:val="28"/>
        </w:rPr>
        <w:t>5</w:t>
      </w:r>
      <w:r w:rsidR="000C6521" w:rsidRPr="000C6521">
        <w:rPr>
          <w:rFonts w:ascii="Times New Roman" w:hAnsi="Times New Roman" w:cs="Times New Roman"/>
          <w:sz w:val="28"/>
          <w:szCs w:val="28"/>
        </w:rPr>
        <w:t>]</w:t>
      </w:r>
      <w:r w:rsidR="003928D8" w:rsidRPr="00E11937">
        <w:rPr>
          <w:rFonts w:ascii="Times New Roman" w:hAnsi="Times New Roman" w:cs="Times New Roman"/>
          <w:sz w:val="28"/>
          <w:szCs w:val="28"/>
        </w:rPr>
        <w:t>.</w:t>
      </w:r>
    </w:p>
    <w:p w14:paraId="1C24713E" w14:textId="516AA40C" w:rsidR="003928D8" w:rsidRPr="00E11937" w:rsidRDefault="003928D8"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В данном исследовании подбор </w:t>
      </w:r>
      <w:r w:rsidR="00732564" w:rsidRPr="00E11937">
        <w:rPr>
          <w:rFonts w:ascii="Times New Roman" w:hAnsi="Times New Roman" w:cs="Times New Roman"/>
          <w:sz w:val="28"/>
          <w:szCs w:val="28"/>
        </w:rPr>
        <w:t xml:space="preserve">оптимальных </w:t>
      </w:r>
      <w:r w:rsidRPr="00E11937">
        <w:rPr>
          <w:rFonts w:ascii="Times New Roman" w:hAnsi="Times New Roman" w:cs="Times New Roman"/>
          <w:sz w:val="28"/>
          <w:szCs w:val="28"/>
        </w:rPr>
        <w:t>параметров феноменологического оптического потенциала производился путем сопоставления расчетных значений дифференциальных сечений с экспериментальными угловыми распределениями. Применяемая форма потенциала, соответствующая параметризации Вудса</w:t>
      </w:r>
      <w:r w:rsidR="00C543C4">
        <w:rPr>
          <w:rFonts w:ascii="Times New Roman" w:hAnsi="Times New Roman" w:cs="Times New Roman"/>
          <w:sz w:val="28"/>
          <w:szCs w:val="28"/>
        </w:rPr>
        <w:t>-</w:t>
      </w:r>
      <w:r w:rsidRPr="00E11937">
        <w:rPr>
          <w:rFonts w:ascii="Times New Roman" w:hAnsi="Times New Roman" w:cs="Times New Roman"/>
          <w:sz w:val="28"/>
          <w:szCs w:val="28"/>
        </w:rPr>
        <w:t>Саксона с объемным поглощением, имеет следующий вид:</w:t>
      </w:r>
    </w:p>
    <w:p w14:paraId="411F74FE" w14:textId="071F1388" w:rsidR="0022055B" w:rsidRDefault="0022055B" w:rsidP="002A3975">
      <w:pPr>
        <w:spacing w:after="0" w:line="240" w:lineRule="auto"/>
        <w:ind w:right="141"/>
        <w:jc w:val="both"/>
        <w:rPr>
          <w:rFonts w:ascii="Times New Roman" w:hAnsi="Times New Roman" w:cs="Times New Roman"/>
          <w:sz w:val="28"/>
          <w:szCs w:val="28"/>
        </w:rPr>
      </w:pPr>
    </w:p>
    <w:tbl>
      <w:tblPr>
        <w:tblStyle w:val="a3"/>
        <w:tblW w:w="10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5"/>
        <w:gridCol w:w="1533"/>
      </w:tblGrid>
      <w:tr w:rsidR="00251832" w:rsidRPr="00E11937" w14:paraId="667ECFA5" w14:textId="77777777" w:rsidTr="00066442">
        <w:tc>
          <w:tcPr>
            <w:tcW w:w="8505" w:type="dxa"/>
            <w:vAlign w:val="center"/>
          </w:tcPr>
          <w:p w14:paraId="5FC9A323" w14:textId="69FC4577" w:rsidR="00251832" w:rsidRPr="00066442" w:rsidRDefault="00AF3F5D" w:rsidP="002A3975">
            <w:pPr>
              <w:pStyle w:val="36"/>
              <w:widowControl/>
              <w:ind w:right="-115"/>
              <w:jc w:val="center"/>
              <w:rPr>
                <w:rFonts w:ascii="Times New Roman" w:hAnsi="Times New Roman"/>
                <w:sz w:val="28"/>
                <w:szCs w:val="28"/>
              </w:rPr>
            </w:pPr>
            <m:oMathPara>
              <m:oMathParaPr>
                <m:jc m:val="center"/>
              </m:oMathParaPr>
              <m:oMath>
                <m:r>
                  <w:rPr>
                    <w:rFonts w:ascii="Cambria Math" w:hAnsi="Cambria Math"/>
                    <w:sz w:val="28"/>
                    <w:szCs w:val="28"/>
                  </w:rPr>
                  <m:t>U</m:t>
                </m:r>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0</m:t>
                    </m:r>
                  </m:sub>
                </m:sSub>
                <m:r>
                  <w:rPr>
                    <w:rFonts w:ascii="Cambria Math" w:hAnsi="Cambria Math"/>
                    <w:sz w:val="28"/>
                    <w:szCs w:val="28"/>
                  </w:rPr>
                  <m:t xml:space="preserve"> </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func>
                          <m:funcPr>
                            <m:ctrlPr>
                              <w:rPr>
                                <w:rFonts w:ascii="Cambria Math" w:hAnsi="Cambria Math"/>
                                <w:i/>
                                <w:sz w:val="28"/>
                                <w:szCs w:val="28"/>
                              </w:rPr>
                            </m:ctrlPr>
                          </m:funcPr>
                          <m:fName>
                            <m:r>
                              <w:rPr>
                                <w:rFonts w:ascii="Cambria Math" w:hAnsi="Cambria Math"/>
                                <w:sz w:val="28"/>
                                <w:szCs w:val="28"/>
                              </w:rPr>
                              <m:t>exp</m:t>
                            </m:r>
                          </m:fName>
                          <m:e>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v</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v</m:t>
                                    </m:r>
                                  </m:sub>
                                </m:sSub>
                              </m:den>
                            </m:f>
                          </m:e>
                        </m:func>
                      </m:e>
                    </m:d>
                  </m:e>
                  <m:sup>
                    <m:r>
                      <w:rPr>
                        <w:rFonts w:ascii="Cambria Math" w:hAnsi="Cambria Math"/>
                        <w:sz w:val="28"/>
                        <w:szCs w:val="28"/>
                      </w:rPr>
                      <m:t>-1</m:t>
                    </m:r>
                  </m:sup>
                </m:sSup>
                <m:r>
                  <w:rPr>
                    <w:rFonts w:ascii="Cambria Math" w:hAnsi="Cambria Math"/>
                    <w:sz w:val="28"/>
                    <w:szCs w:val="28"/>
                  </w:rPr>
                  <m:t>-i</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0</m:t>
                    </m:r>
                  </m:sub>
                </m:sSub>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func>
                          <m:funcPr>
                            <m:ctrlPr>
                              <w:rPr>
                                <w:rFonts w:ascii="Cambria Math" w:hAnsi="Cambria Math"/>
                                <w:i/>
                                <w:sz w:val="28"/>
                                <w:szCs w:val="28"/>
                              </w:rPr>
                            </m:ctrlPr>
                          </m:funcPr>
                          <m:fName>
                            <m:r>
                              <w:rPr>
                                <w:rFonts w:ascii="Cambria Math" w:hAnsi="Cambria Math"/>
                                <w:sz w:val="28"/>
                                <w:szCs w:val="28"/>
                              </w:rPr>
                              <m:t>exp</m:t>
                            </m:r>
                          </m:fName>
                          <m:e>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w</m:t>
                                    </m:r>
                                  </m:sub>
                                </m:sSub>
                              </m:num>
                              <m:den>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w</m:t>
                                    </m:r>
                                  </m:sub>
                                </m:sSub>
                              </m:den>
                            </m:f>
                          </m:e>
                        </m:func>
                      </m:e>
                    </m:d>
                  </m:e>
                  <m:sup>
                    <m:r>
                      <w:rPr>
                        <w:rFonts w:ascii="Cambria Math" w:hAnsi="Cambria Math"/>
                        <w:sz w:val="28"/>
                        <w:szCs w:val="28"/>
                      </w:rPr>
                      <m:t>-1</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C</m:t>
                    </m:r>
                  </m:sub>
                </m:sSub>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 xml:space="preserve">  ,     </m:t>
                </m:r>
              </m:oMath>
            </m:oMathPara>
          </w:p>
          <w:p w14:paraId="36EBF21F" w14:textId="1AF3A5E0" w:rsidR="00AF3F5D" w:rsidRPr="00AF3F5D" w:rsidRDefault="00AF3F5D" w:rsidP="002A3975">
            <w:pPr>
              <w:pStyle w:val="36"/>
              <w:widowControl/>
              <w:jc w:val="center"/>
              <w:rPr>
                <w:rFonts w:ascii="Times New Roman" w:hAnsi="Times New Roman"/>
                <w:sz w:val="28"/>
              </w:rPr>
            </w:pPr>
          </w:p>
        </w:tc>
        <w:tc>
          <w:tcPr>
            <w:tcW w:w="1533" w:type="dxa"/>
            <w:vAlign w:val="center"/>
          </w:tcPr>
          <w:p w14:paraId="14B45DCA" w14:textId="784607B7" w:rsidR="00251832" w:rsidRPr="00E11937" w:rsidRDefault="00251832" w:rsidP="002A3975">
            <w:pPr>
              <w:pStyle w:val="36"/>
              <w:widowControl/>
              <w:ind w:right="679"/>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7</w:t>
            </w:r>
            <w:r w:rsidR="000427CF">
              <w:rPr>
                <w:rFonts w:ascii="Times New Roman" w:hAnsi="Times New Roman"/>
                <w:sz w:val="28"/>
                <w:lang w:val="kk-KZ"/>
              </w:rPr>
              <w:t>8</w:t>
            </w:r>
            <w:r w:rsidRPr="00E11937">
              <w:rPr>
                <w:rFonts w:ascii="Times New Roman" w:hAnsi="Times New Roman"/>
                <w:sz w:val="28"/>
              </w:rPr>
              <w:t>)</w:t>
            </w:r>
          </w:p>
        </w:tc>
      </w:tr>
    </w:tbl>
    <w:p w14:paraId="1324C801" w14:textId="16364306" w:rsidR="0034377B" w:rsidRPr="00251832" w:rsidRDefault="00251832" w:rsidP="002A3975">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г</w:t>
      </w:r>
      <w:r w:rsidR="004C7047" w:rsidRPr="00E11937">
        <w:rPr>
          <w:rFonts w:ascii="Times New Roman" w:hAnsi="Times New Roman" w:cs="Times New Roman"/>
          <w:sz w:val="28"/>
          <w:szCs w:val="28"/>
        </w:rPr>
        <w:t xml:space="preserve">де </w:t>
      </w:r>
      <w:r w:rsidR="004C7047" w:rsidRPr="00E11937">
        <w:rPr>
          <w:rFonts w:ascii="Times New Roman" w:hAnsi="Times New Roman" w:cs="Times New Roman"/>
          <w:sz w:val="28"/>
          <w:szCs w:val="28"/>
          <w:lang w:val="en-US"/>
        </w:rPr>
        <w:t>V</w:t>
      </w:r>
      <w:r w:rsidR="004C7047" w:rsidRPr="00E11937">
        <w:rPr>
          <w:rFonts w:ascii="Times New Roman" w:hAnsi="Times New Roman" w:cs="Times New Roman"/>
          <w:sz w:val="28"/>
          <w:szCs w:val="28"/>
          <w:vertAlign w:val="subscript"/>
        </w:rPr>
        <w:t>0</w:t>
      </w:r>
      <w:r w:rsidR="004C7047" w:rsidRPr="00E11937">
        <w:rPr>
          <w:rFonts w:ascii="Times New Roman" w:hAnsi="Times New Roman" w:cs="Times New Roman"/>
          <w:sz w:val="28"/>
          <w:szCs w:val="28"/>
        </w:rPr>
        <w:t xml:space="preserve"> </w:t>
      </w:r>
      <w:r>
        <w:rPr>
          <w:rFonts w:ascii="Times New Roman" w:hAnsi="Times New Roman" w:cs="Times New Roman"/>
          <w:sz w:val="28"/>
          <w:szCs w:val="28"/>
        </w:rPr>
        <w:t xml:space="preserve">и </w:t>
      </w:r>
      <w:r w:rsidR="004C7047" w:rsidRPr="00E11937">
        <w:rPr>
          <w:rFonts w:ascii="Times New Roman" w:hAnsi="Times New Roman" w:cs="Times New Roman"/>
          <w:sz w:val="28"/>
          <w:szCs w:val="28"/>
          <w:lang w:val="en-US"/>
        </w:rPr>
        <w:t>W</w:t>
      </w:r>
      <w:r w:rsidR="004C7047" w:rsidRPr="00E11937">
        <w:rPr>
          <w:rFonts w:ascii="Times New Roman" w:hAnsi="Times New Roman" w:cs="Times New Roman"/>
          <w:sz w:val="28"/>
          <w:szCs w:val="28"/>
          <w:vertAlign w:val="subscript"/>
        </w:rPr>
        <w:t>0</w:t>
      </w:r>
      <w:r w:rsidR="00C543C4">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004C7047" w:rsidRPr="00E11937">
        <w:rPr>
          <w:rFonts w:ascii="Times New Roman" w:hAnsi="Times New Roman" w:cs="Times New Roman"/>
          <w:sz w:val="28"/>
          <w:szCs w:val="28"/>
        </w:rPr>
        <w:t xml:space="preserve"> глубины действительной и мнимой частей потенциала;</w:t>
      </w:r>
      <w:r>
        <w:rPr>
          <w:rFonts w:ascii="Times New Roman" w:hAnsi="Times New Roman" w:cs="Times New Roman"/>
          <w:sz w:val="28"/>
          <w:szCs w:val="28"/>
        </w:rPr>
        <w:t xml:space="preserve"> </w:t>
      </w:r>
      <w:r w:rsidR="004C7047" w:rsidRPr="00E11937">
        <w:rPr>
          <w:rFonts w:ascii="Times New Roman" w:hAnsi="Times New Roman" w:cs="Times New Roman"/>
          <w:sz w:val="28"/>
          <w:szCs w:val="28"/>
          <w:lang w:val="en-US"/>
        </w:rPr>
        <w:t>R</w:t>
      </w:r>
      <w:r w:rsidR="004C7047" w:rsidRPr="00E11937">
        <w:rPr>
          <w:rFonts w:ascii="Times New Roman" w:hAnsi="Times New Roman" w:cs="Times New Roman"/>
          <w:sz w:val="28"/>
          <w:szCs w:val="28"/>
          <w:vertAlign w:val="subscript"/>
          <w:lang w:val="en-US"/>
        </w:rPr>
        <w:t>i</w:t>
      </w:r>
      <w:r w:rsidR="004C7047" w:rsidRPr="00E11937">
        <w:rPr>
          <w:rFonts w:ascii="Times New Roman" w:hAnsi="Times New Roman" w:cs="Times New Roman"/>
          <w:sz w:val="28"/>
          <w:szCs w:val="28"/>
        </w:rPr>
        <w:t xml:space="preserve"> = </w:t>
      </w:r>
      <w:r w:rsidR="004C7047" w:rsidRPr="00E11937">
        <w:rPr>
          <w:rFonts w:ascii="Times New Roman" w:hAnsi="Times New Roman" w:cs="Times New Roman"/>
          <w:sz w:val="28"/>
          <w:szCs w:val="28"/>
          <w:lang w:val="en-US"/>
        </w:rPr>
        <w:t>r</w:t>
      </w:r>
      <w:r w:rsidR="004C7047" w:rsidRPr="00E11937">
        <w:rPr>
          <w:rFonts w:ascii="Times New Roman" w:hAnsi="Times New Roman" w:cs="Times New Roman"/>
          <w:sz w:val="28"/>
          <w:szCs w:val="28"/>
          <w:vertAlign w:val="subscript"/>
          <w:lang w:val="en-US"/>
        </w:rPr>
        <w:t>i</w:t>
      </w:r>
      <w:r w:rsidR="004C7047" w:rsidRPr="00E11937">
        <w:rPr>
          <w:rFonts w:ascii="Times New Roman" w:hAnsi="Times New Roman" w:cs="Times New Roman"/>
          <w:sz w:val="28"/>
          <w:szCs w:val="28"/>
        </w:rPr>
        <w:t xml:space="preserve"> </w:t>
      </w:r>
      <w:r w:rsidR="004C7047" w:rsidRPr="00E11937">
        <w:rPr>
          <w:rFonts w:ascii="Times New Roman" w:hAnsi="Times New Roman" w:cs="Times New Roman"/>
          <w:sz w:val="28"/>
          <w:szCs w:val="28"/>
          <w:lang w:val="en-US"/>
        </w:rPr>
        <w:t>A</w:t>
      </w:r>
      <w:r w:rsidR="0034377B" w:rsidRPr="00E11937">
        <w:rPr>
          <w:rFonts w:ascii="Times New Roman" w:hAnsi="Times New Roman" w:cs="Times New Roman"/>
          <w:sz w:val="28"/>
          <w:szCs w:val="28"/>
          <w:vertAlign w:val="subscript"/>
          <w:lang w:val="en-US"/>
        </w:rPr>
        <w:t>t</w:t>
      </w:r>
      <w:r w:rsidR="004C7047" w:rsidRPr="00E11937">
        <w:rPr>
          <w:rFonts w:ascii="Times New Roman" w:hAnsi="Times New Roman" w:cs="Times New Roman"/>
          <w:sz w:val="28"/>
          <w:szCs w:val="28"/>
          <w:vertAlign w:val="superscript"/>
        </w:rPr>
        <w:t>1/3</w:t>
      </w:r>
      <w:r w:rsidR="004C7047" w:rsidRPr="00E11937">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004C7047" w:rsidRPr="00E11937">
        <w:rPr>
          <w:rFonts w:ascii="Times New Roman" w:hAnsi="Times New Roman" w:cs="Times New Roman"/>
          <w:sz w:val="28"/>
          <w:szCs w:val="28"/>
        </w:rPr>
        <w:t xml:space="preserve"> радиусы потенциала, соответствующие реальной (</w:t>
      </w:r>
      <w:r w:rsidR="004C7047" w:rsidRPr="00E11937">
        <w:rPr>
          <w:rFonts w:ascii="Times New Roman" w:hAnsi="Times New Roman" w:cs="Times New Roman"/>
          <w:sz w:val="28"/>
          <w:szCs w:val="28"/>
          <w:lang w:val="en-US"/>
        </w:rPr>
        <w:t>V</w:t>
      </w:r>
      <w:r w:rsidR="004C7047" w:rsidRPr="00E11937">
        <w:rPr>
          <w:rFonts w:ascii="Times New Roman" w:hAnsi="Times New Roman" w:cs="Times New Roman"/>
          <w:sz w:val="28"/>
          <w:szCs w:val="28"/>
        </w:rPr>
        <w:t>) и мнимой (</w:t>
      </w:r>
      <w:r w:rsidR="004C7047" w:rsidRPr="00E11937">
        <w:rPr>
          <w:rFonts w:ascii="Times New Roman" w:hAnsi="Times New Roman" w:cs="Times New Roman"/>
          <w:sz w:val="28"/>
          <w:szCs w:val="28"/>
          <w:lang w:val="en-US"/>
        </w:rPr>
        <w:t>W</w:t>
      </w:r>
      <w:r>
        <w:rPr>
          <w:rFonts w:ascii="Times New Roman" w:hAnsi="Times New Roman" w:cs="Times New Roman"/>
          <w:sz w:val="28"/>
          <w:szCs w:val="28"/>
        </w:rPr>
        <w:t xml:space="preserve">) частям; </w:t>
      </w:r>
      <w:r w:rsidR="0034377B" w:rsidRPr="00E11937">
        <w:rPr>
          <w:rFonts w:ascii="Times New Roman" w:hAnsi="Times New Roman" w:cs="Times New Roman"/>
          <w:sz w:val="28"/>
          <w:szCs w:val="28"/>
          <w:lang w:val="en-US"/>
        </w:rPr>
        <w:t>a</w:t>
      </w:r>
      <w:r w:rsidR="0034377B" w:rsidRPr="00E11937">
        <w:rPr>
          <w:rFonts w:ascii="Times New Roman" w:hAnsi="Times New Roman" w:cs="Times New Roman"/>
          <w:sz w:val="28"/>
          <w:szCs w:val="28"/>
          <w:vertAlign w:val="subscript"/>
          <w:lang w:val="en-US"/>
        </w:rPr>
        <w:t>V</w:t>
      </w:r>
      <w:r w:rsidR="0034377B" w:rsidRPr="00E11937">
        <w:rPr>
          <w:rFonts w:ascii="Times New Roman" w:hAnsi="Times New Roman" w:cs="Times New Roman"/>
          <w:sz w:val="28"/>
          <w:szCs w:val="28"/>
        </w:rPr>
        <w:t xml:space="preserve"> и </w:t>
      </w:r>
      <w:r w:rsidR="0034377B" w:rsidRPr="00E11937">
        <w:rPr>
          <w:rFonts w:ascii="Times New Roman" w:hAnsi="Times New Roman" w:cs="Times New Roman"/>
          <w:sz w:val="28"/>
          <w:szCs w:val="28"/>
          <w:lang w:val="en-US"/>
        </w:rPr>
        <w:t>a</w:t>
      </w:r>
      <w:r w:rsidR="0034377B" w:rsidRPr="00E11937">
        <w:rPr>
          <w:rFonts w:ascii="Times New Roman" w:hAnsi="Times New Roman" w:cs="Times New Roman"/>
          <w:sz w:val="28"/>
          <w:szCs w:val="28"/>
          <w:vertAlign w:val="subscript"/>
          <w:lang w:val="en-US"/>
        </w:rPr>
        <w:t>W</w:t>
      </w:r>
      <w:r>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Pr>
          <w:rFonts w:ascii="Times New Roman" w:hAnsi="Times New Roman" w:cs="Times New Roman"/>
          <w:sz w:val="28"/>
          <w:szCs w:val="28"/>
        </w:rPr>
        <w:t xml:space="preserve"> параметры диффузности; </w:t>
      </w:r>
      <w:r w:rsidR="0034377B" w:rsidRPr="00E11937">
        <w:rPr>
          <w:rFonts w:ascii="Times New Roman" w:hAnsi="Times New Roman" w:cs="Times New Roman"/>
          <w:sz w:val="28"/>
          <w:szCs w:val="28"/>
          <w:lang w:val="en-US"/>
        </w:rPr>
        <w:t>V</w:t>
      </w:r>
      <w:r w:rsidR="0034377B" w:rsidRPr="00E11937">
        <w:rPr>
          <w:rFonts w:ascii="Times New Roman" w:hAnsi="Times New Roman" w:cs="Times New Roman"/>
          <w:sz w:val="28"/>
          <w:szCs w:val="28"/>
          <w:vertAlign w:val="subscript"/>
          <w:lang w:val="en-US"/>
        </w:rPr>
        <w:t>C</w:t>
      </w:r>
      <w:r w:rsidR="0034377B" w:rsidRPr="00E11937">
        <w:rPr>
          <w:rFonts w:ascii="Times New Roman" w:hAnsi="Times New Roman" w:cs="Times New Roman"/>
          <w:sz w:val="28"/>
          <w:szCs w:val="28"/>
        </w:rPr>
        <w:t>(</w:t>
      </w:r>
      <w:r w:rsidR="0034377B" w:rsidRPr="00E11937">
        <w:rPr>
          <w:rFonts w:ascii="Times New Roman" w:hAnsi="Times New Roman" w:cs="Times New Roman"/>
          <w:sz w:val="28"/>
          <w:szCs w:val="28"/>
          <w:lang w:val="en-US"/>
        </w:rPr>
        <w:t>r</w:t>
      </w:r>
      <w:r w:rsidR="0034377B" w:rsidRPr="00E11937">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0034377B" w:rsidRPr="00E11937">
        <w:rPr>
          <w:rFonts w:ascii="Times New Roman" w:hAnsi="Times New Roman" w:cs="Times New Roman"/>
          <w:sz w:val="28"/>
          <w:szCs w:val="28"/>
        </w:rPr>
        <w:t xml:space="preserve"> кулоновский потенциал, для которого радиус принят равным </w:t>
      </w:r>
      <w:r w:rsidR="0034377B" w:rsidRPr="00E11937">
        <w:rPr>
          <w:rFonts w:ascii="Times New Roman" w:hAnsi="Times New Roman" w:cs="Times New Roman"/>
          <w:sz w:val="28"/>
          <w:szCs w:val="28"/>
          <w:lang w:val="en-US"/>
        </w:rPr>
        <w:t>R</w:t>
      </w:r>
      <w:r w:rsidR="0034377B" w:rsidRPr="00E11937">
        <w:rPr>
          <w:rFonts w:ascii="Times New Roman" w:hAnsi="Times New Roman" w:cs="Times New Roman"/>
          <w:sz w:val="28"/>
          <w:szCs w:val="28"/>
          <w:vertAlign w:val="subscript"/>
          <w:lang w:val="en-US"/>
        </w:rPr>
        <w:t>C</w:t>
      </w:r>
      <w:r w:rsidR="0034377B" w:rsidRPr="00E11937">
        <w:rPr>
          <w:rFonts w:ascii="Times New Roman" w:hAnsi="Times New Roman" w:cs="Times New Roman"/>
          <w:sz w:val="28"/>
          <w:szCs w:val="28"/>
        </w:rPr>
        <w:t xml:space="preserve"> = </w:t>
      </w:r>
      <w:r w:rsidR="0034377B" w:rsidRPr="00C543C4">
        <w:rPr>
          <w:rFonts w:ascii="Times New Roman" w:hAnsi="Times New Roman" w:cs="Times New Roman"/>
          <w:sz w:val="28"/>
          <w:szCs w:val="28"/>
        </w:rPr>
        <w:t>1</w:t>
      </w:r>
      <w:r w:rsidR="00C543C4" w:rsidRPr="00C543C4">
        <w:rPr>
          <w:rFonts w:ascii="Times New Roman" w:hAnsi="Times New Roman" w:cs="Times New Roman"/>
          <w:sz w:val="28"/>
          <w:szCs w:val="28"/>
        </w:rPr>
        <w:t>,</w:t>
      </w:r>
      <w:r w:rsidR="0034377B" w:rsidRPr="00C543C4">
        <w:rPr>
          <w:rFonts w:ascii="Times New Roman" w:hAnsi="Times New Roman" w:cs="Times New Roman"/>
          <w:sz w:val="28"/>
          <w:szCs w:val="28"/>
        </w:rPr>
        <w:t>28</w:t>
      </w:r>
      <w:r w:rsidR="0034377B" w:rsidRPr="00E11937">
        <w:rPr>
          <w:rFonts w:ascii="Times New Roman" w:hAnsi="Times New Roman" w:cs="Times New Roman"/>
          <w:sz w:val="28"/>
          <w:szCs w:val="28"/>
        </w:rPr>
        <w:t xml:space="preserve"> </w:t>
      </w:r>
      <w:r w:rsidR="0034377B" w:rsidRPr="00E11937">
        <w:rPr>
          <w:rFonts w:ascii="Times New Roman" w:hAnsi="Times New Roman" w:cs="Times New Roman"/>
          <w:sz w:val="28"/>
          <w:szCs w:val="28"/>
          <w:lang w:val="en-US"/>
        </w:rPr>
        <w:t>A</w:t>
      </w:r>
      <w:r w:rsidR="0034377B" w:rsidRPr="00E11937">
        <w:rPr>
          <w:rFonts w:ascii="Times New Roman" w:hAnsi="Times New Roman" w:cs="Times New Roman"/>
          <w:sz w:val="28"/>
          <w:szCs w:val="28"/>
          <w:vertAlign w:val="subscript"/>
          <w:lang w:val="en-US"/>
        </w:rPr>
        <w:t>t</w:t>
      </w:r>
      <w:r w:rsidR="0034377B" w:rsidRPr="00E11937">
        <w:rPr>
          <w:rFonts w:ascii="Times New Roman" w:hAnsi="Times New Roman" w:cs="Times New Roman"/>
          <w:sz w:val="28"/>
          <w:szCs w:val="28"/>
          <w:vertAlign w:val="superscript"/>
        </w:rPr>
        <w:t>1/3</w:t>
      </w:r>
      <w:r>
        <w:rPr>
          <w:rFonts w:ascii="Times New Roman" w:hAnsi="Times New Roman" w:cs="Times New Roman"/>
          <w:sz w:val="28"/>
          <w:szCs w:val="28"/>
        </w:rPr>
        <w:t>.</w:t>
      </w:r>
    </w:p>
    <w:p w14:paraId="5EF2AA23" w14:textId="5F8965C0" w:rsidR="0022055B" w:rsidRDefault="0022055B"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Оптимальные параметры оптических потенциалов, </w:t>
      </w:r>
      <w:r w:rsidR="0083613B" w:rsidRPr="00E11937">
        <w:rPr>
          <w:rFonts w:ascii="Times New Roman" w:hAnsi="Times New Roman" w:cs="Times New Roman"/>
          <w:sz w:val="28"/>
          <w:szCs w:val="28"/>
        </w:rPr>
        <w:t>которые</w:t>
      </w:r>
      <w:r w:rsidRPr="00E11937">
        <w:rPr>
          <w:rFonts w:ascii="Times New Roman" w:hAnsi="Times New Roman" w:cs="Times New Roman"/>
          <w:sz w:val="28"/>
          <w:szCs w:val="28"/>
        </w:rPr>
        <w:t xml:space="preserve"> наилучше</w:t>
      </w:r>
      <w:r w:rsidR="0083613B" w:rsidRPr="00E11937">
        <w:rPr>
          <w:rFonts w:ascii="Times New Roman" w:hAnsi="Times New Roman" w:cs="Times New Roman"/>
          <w:sz w:val="28"/>
          <w:szCs w:val="28"/>
        </w:rPr>
        <w:t>м</w:t>
      </w:r>
      <w:r w:rsidRPr="00E11937">
        <w:rPr>
          <w:rFonts w:ascii="Times New Roman" w:hAnsi="Times New Roman" w:cs="Times New Roman"/>
          <w:sz w:val="28"/>
          <w:szCs w:val="28"/>
        </w:rPr>
        <w:t xml:space="preserve"> </w:t>
      </w:r>
      <w:r w:rsidR="0083613B" w:rsidRPr="00E11937">
        <w:rPr>
          <w:rFonts w:ascii="Times New Roman" w:hAnsi="Times New Roman" w:cs="Times New Roman"/>
          <w:sz w:val="28"/>
          <w:szCs w:val="28"/>
        </w:rPr>
        <w:t xml:space="preserve">образом </w:t>
      </w:r>
      <w:r w:rsidRPr="00E11937">
        <w:rPr>
          <w:rFonts w:ascii="Times New Roman" w:hAnsi="Times New Roman" w:cs="Times New Roman"/>
          <w:sz w:val="28"/>
          <w:szCs w:val="28"/>
        </w:rPr>
        <w:t>опис</w:t>
      </w:r>
      <w:r w:rsidR="0083613B" w:rsidRPr="00E11937">
        <w:rPr>
          <w:rFonts w:ascii="Times New Roman" w:hAnsi="Times New Roman" w:cs="Times New Roman"/>
          <w:sz w:val="28"/>
          <w:szCs w:val="28"/>
        </w:rPr>
        <w:t>ываю</w:t>
      </w:r>
      <w:r w:rsidR="00732564" w:rsidRPr="00E11937">
        <w:rPr>
          <w:rFonts w:ascii="Times New Roman" w:hAnsi="Times New Roman" w:cs="Times New Roman"/>
          <w:sz w:val="28"/>
          <w:szCs w:val="28"/>
        </w:rPr>
        <w:t>щие</w:t>
      </w:r>
      <w:r w:rsidRPr="00E11937">
        <w:rPr>
          <w:rFonts w:ascii="Times New Roman" w:hAnsi="Times New Roman" w:cs="Times New Roman"/>
          <w:sz w:val="28"/>
          <w:szCs w:val="28"/>
        </w:rPr>
        <w:t xml:space="preserve"> экспериментальны</w:t>
      </w:r>
      <w:r w:rsidR="0083613B" w:rsidRPr="00E11937">
        <w:rPr>
          <w:rFonts w:ascii="Times New Roman" w:hAnsi="Times New Roman" w:cs="Times New Roman"/>
          <w:sz w:val="28"/>
          <w:szCs w:val="28"/>
        </w:rPr>
        <w:t>е</w:t>
      </w:r>
      <w:r w:rsidRPr="00E11937">
        <w:rPr>
          <w:rFonts w:ascii="Times New Roman" w:hAnsi="Times New Roman" w:cs="Times New Roman"/>
          <w:sz w:val="28"/>
          <w:szCs w:val="28"/>
        </w:rPr>
        <w:t xml:space="preserve"> сечени</w:t>
      </w:r>
      <w:r w:rsidR="001E7504" w:rsidRPr="00E11937">
        <w:rPr>
          <w:rFonts w:ascii="Times New Roman" w:hAnsi="Times New Roman" w:cs="Times New Roman"/>
          <w:sz w:val="28"/>
          <w:szCs w:val="28"/>
        </w:rPr>
        <w:t>я</w:t>
      </w:r>
      <w:r w:rsidRPr="00E11937">
        <w:rPr>
          <w:rFonts w:ascii="Times New Roman" w:hAnsi="Times New Roman" w:cs="Times New Roman"/>
          <w:sz w:val="28"/>
          <w:szCs w:val="28"/>
        </w:rPr>
        <w:t xml:space="preserve">, </w:t>
      </w:r>
      <w:r w:rsidR="001E7504" w:rsidRPr="00E11937">
        <w:rPr>
          <w:rFonts w:ascii="Times New Roman" w:hAnsi="Times New Roman" w:cs="Times New Roman"/>
          <w:sz w:val="28"/>
          <w:szCs w:val="28"/>
        </w:rPr>
        <w:t>подбирались</w:t>
      </w:r>
      <w:r w:rsidRPr="00E11937">
        <w:rPr>
          <w:rFonts w:ascii="Times New Roman" w:hAnsi="Times New Roman" w:cs="Times New Roman"/>
          <w:sz w:val="28"/>
          <w:szCs w:val="28"/>
        </w:rPr>
        <w:t xml:space="preserve"> методом минимизации величины </w:t>
      </w:r>
      <w:r w:rsidR="008F30BF" w:rsidRPr="00E11937">
        <w:rPr>
          <w:rFonts w:ascii="Times New Roman" w:hAnsi="Times New Roman" w:cs="Times New Roman"/>
          <w:sz w:val="28"/>
          <w:szCs w:val="28"/>
        </w:rPr>
        <w:t>среднеквадратичного отклонения между экспериментальными и расчетными сечениями</w:t>
      </w:r>
      <w:r w:rsidRPr="00E11937">
        <w:rPr>
          <w:rFonts w:ascii="Times New Roman" w:hAnsi="Times New Roman" w:cs="Times New Roman"/>
          <w:sz w:val="28"/>
          <w:szCs w:val="28"/>
        </w:rPr>
        <w:t>:</w:t>
      </w:r>
    </w:p>
    <w:p w14:paraId="3511693E" w14:textId="6A1F3AE4" w:rsidR="00251832" w:rsidRDefault="00251832" w:rsidP="002A3975">
      <w:pPr>
        <w:spacing w:after="0" w:line="240" w:lineRule="auto"/>
        <w:ind w:right="141"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251832" w:rsidRPr="00E11937" w14:paraId="1058ABF3" w14:textId="77777777" w:rsidTr="00093229">
        <w:tc>
          <w:tcPr>
            <w:tcW w:w="8075" w:type="dxa"/>
            <w:vAlign w:val="center"/>
          </w:tcPr>
          <w:p w14:paraId="1B407CE8" w14:textId="24886B8E" w:rsidR="00251832" w:rsidRPr="00E11937" w:rsidRDefault="00000000" w:rsidP="002A3975">
            <w:pPr>
              <w:pStyle w:val="36"/>
              <w:widowControl/>
              <w:jc w:val="center"/>
              <w:rPr>
                <w:rFonts w:ascii="Times New Roman" w:hAnsi="Times New Roman"/>
                <w:sz w:val="28"/>
              </w:rPr>
            </w:pPr>
            <m:oMath>
              <m:sSup>
                <m:sSupPr>
                  <m:ctrlPr>
                    <w:rPr>
                      <w:rFonts w:ascii="Cambria Math" w:hAnsi="Cambria Math"/>
                      <w:i/>
                      <w:sz w:val="28"/>
                      <w:szCs w:val="28"/>
                    </w:rPr>
                  </m:ctrlPr>
                </m:sSupPr>
                <m:e>
                  <m:r>
                    <w:rPr>
                      <w:rFonts w:ascii="Cambria Math" w:hAnsi="Cambria Math"/>
                      <w:sz w:val="28"/>
                      <w:szCs w:val="28"/>
                    </w:rPr>
                    <m:t>χ</m:t>
                  </m:r>
                </m:e>
                <m:sup>
                  <m:r>
                    <w:rPr>
                      <w:rFonts w:ascii="Cambria Math" w:hAnsi="Cambria Math"/>
                      <w:sz w:val="28"/>
                      <w:szCs w:val="28"/>
                    </w:rPr>
                    <m:t>2</m:t>
                  </m:r>
                </m:sup>
              </m:sSup>
              <m:r>
                <w:rPr>
                  <w:rFonts w:ascii="Cambria Math" w:hAnsi="Cambria Math"/>
                  <w:sz w:val="28"/>
                  <w:szCs w:val="28"/>
                </w:rPr>
                <m:t>/N=</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N</m:t>
                  </m:r>
                </m:den>
              </m:f>
              <m:sSup>
                <m:sSupPr>
                  <m:ctrlPr>
                    <w:rPr>
                      <w:rFonts w:ascii="Cambria Math" w:hAnsi="Cambria Math"/>
                      <w:i/>
                      <w:sz w:val="28"/>
                      <w:szCs w:val="28"/>
                    </w:rPr>
                  </m:ctrlPr>
                </m:sSupPr>
                <m:e>
                  <m:nary>
                    <m:naryPr>
                      <m:chr m:val="∑"/>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d>
                        <m:dPr>
                          <m:begChr m:val="["/>
                          <m:endChr m:val="]"/>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i</m:t>
                                      </m:r>
                                    </m:sub>
                                  </m:sSub>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Э</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i</m:t>
                                      </m:r>
                                    </m:sub>
                                  </m:sSub>
                                </m:e>
                              </m:d>
                            </m:num>
                            <m:den>
                              <m:r>
                                <w:rPr>
                                  <w:rFonts w:ascii="Cambria Math" w:hAnsi="Cambria Math"/>
                                  <w:sz w:val="28"/>
                                  <w:szCs w:val="28"/>
                                </w:rPr>
                                <m:t>Δ</m:t>
                              </m:r>
                              <m:sSup>
                                <m:sSupPr>
                                  <m:ctrlPr>
                                    <w:rPr>
                                      <w:rFonts w:ascii="Cambria Math" w:hAnsi="Cambria Math"/>
                                      <w:i/>
                                      <w:sz w:val="28"/>
                                      <w:szCs w:val="28"/>
                                    </w:rPr>
                                  </m:ctrlPr>
                                </m:sSupPr>
                                <m:e>
                                  <m:r>
                                    <w:rPr>
                                      <w:rFonts w:ascii="Cambria Math" w:hAnsi="Cambria Math"/>
                                      <w:sz w:val="28"/>
                                      <w:szCs w:val="28"/>
                                    </w:rPr>
                                    <m:t>σ</m:t>
                                  </m:r>
                                </m:e>
                                <m:sup>
                                  <m:r>
                                    <w:rPr>
                                      <w:rFonts w:ascii="Cambria Math" w:hAnsi="Cambria Math"/>
                                      <w:sz w:val="28"/>
                                      <w:szCs w:val="28"/>
                                    </w:rPr>
                                    <m:t>Э</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i</m:t>
                                      </m:r>
                                    </m:sub>
                                  </m:sSub>
                                </m:e>
                              </m:d>
                            </m:den>
                          </m:f>
                        </m:e>
                      </m:d>
                    </m:e>
                  </m:nary>
                </m:e>
                <m:sup>
                  <m:r>
                    <w:rPr>
                      <w:rFonts w:ascii="Cambria Math" w:hAnsi="Cambria Math"/>
                      <w:sz w:val="28"/>
                      <w:szCs w:val="28"/>
                    </w:rPr>
                    <m:t>2</m:t>
                  </m:r>
                </m:sup>
              </m:sSup>
            </m:oMath>
            <w:r w:rsidR="008F67EE">
              <w:rPr>
                <w:rFonts w:ascii="Times New Roman" w:hAnsi="Times New Roman"/>
                <w:sz w:val="28"/>
                <w:szCs w:val="28"/>
              </w:rPr>
              <w:t>,</w:t>
            </w:r>
          </w:p>
        </w:tc>
        <w:tc>
          <w:tcPr>
            <w:tcW w:w="1553" w:type="dxa"/>
            <w:vAlign w:val="center"/>
          </w:tcPr>
          <w:p w14:paraId="14049F1C" w14:textId="51922283" w:rsidR="00251832" w:rsidRPr="00E11937" w:rsidRDefault="00251832" w:rsidP="002A3975">
            <w:pPr>
              <w:pStyle w:val="36"/>
              <w:widowControl/>
              <w:ind w:right="139"/>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7</w:t>
            </w:r>
            <w:r w:rsidR="000427CF">
              <w:rPr>
                <w:rFonts w:ascii="Times New Roman" w:hAnsi="Times New Roman"/>
                <w:sz w:val="28"/>
                <w:lang w:val="kk-KZ"/>
              </w:rPr>
              <w:t>9</w:t>
            </w:r>
            <w:r w:rsidRPr="00E11937">
              <w:rPr>
                <w:rFonts w:ascii="Times New Roman" w:hAnsi="Times New Roman"/>
                <w:sz w:val="28"/>
              </w:rPr>
              <w:t>)</w:t>
            </w:r>
          </w:p>
        </w:tc>
      </w:tr>
    </w:tbl>
    <w:p w14:paraId="4B233F6E" w14:textId="0F0A7373" w:rsidR="00251832" w:rsidRDefault="00251832" w:rsidP="002A3975">
      <w:pPr>
        <w:spacing w:after="0" w:line="240" w:lineRule="auto"/>
        <w:ind w:right="141" w:firstLine="708"/>
        <w:jc w:val="both"/>
        <w:rPr>
          <w:rFonts w:ascii="Times New Roman" w:hAnsi="Times New Roman" w:cs="Times New Roman"/>
          <w:sz w:val="28"/>
          <w:szCs w:val="28"/>
        </w:rPr>
      </w:pPr>
    </w:p>
    <w:p w14:paraId="45545EA4" w14:textId="28FEED5D" w:rsidR="0022055B" w:rsidRPr="00E11937" w:rsidRDefault="0022055B" w:rsidP="002A3975">
      <w:pPr>
        <w:spacing w:after="0" w:line="240" w:lineRule="auto"/>
        <w:ind w:right="141"/>
        <w:jc w:val="both"/>
        <w:rPr>
          <w:rFonts w:ascii="Times New Roman" w:hAnsi="Times New Roman" w:cs="Times New Roman"/>
          <w:sz w:val="28"/>
          <w:szCs w:val="28"/>
        </w:rPr>
      </w:pPr>
      <w:r w:rsidRPr="00E11937">
        <w:rPr>
          <w:rFonts w:ascii="Times New Roman" w:hAnsi="Times New Roman" w:cs="Times New Roman"/>
          <w:sz w:val="28"/>
          <w:szCs w:val="28"/>
        </w:rPr>
        <w:t xml:space="preserve">где </w:t>
      </w:r>
      <w:r w:rsidRPr="00E11937">
        <w:rPr>
          <w:rFonts w:ascii="Times New Roman" w:hAnsi="Times New Roman" w:cs="Times New Roman"/>
          <w:i/>
          <w:sz w:val="28"/>
          <w:szCs w:val="28"/>
        </w:rPr>
        <w:t>N</w:t>
      </w:r>
      <w:r w:rsidRPr="00E11937">
        <w:rPr>
          <w:rFonts w:ascii="Times New Roman" w:hAnsi="Times New Roman" w:cs="Times New Roman"/>
          <w:sz w:val="28"/>
          <w:szCs w:val="28"/>
        </w:rPr>
        <w:t xml:space="preserve"> – число экспериментальных точек, </w:t>
      </w:r>
      <w:r w:rsidRPr="00E11937">
        <w:rPr>
          <w:rFonts w:ascii="Times New Roman" w:hAnsi="Times New Roman" w:cs="Times New Roman"/>
          <w:position w:val="-6"/>
          <w:sz w:val="28"/>
          <w:szCs w:val="28"/>
        </w:rPr>
        <w:object w:dxaOrig="340" w:dyaOrig="320" w14:anchorId="35A6DD33">
          <v:shape id="_x0000_i1184" type="#_x0000_t75" style="width:21.75pt;height:15pt" o:ole="" fillcolor="window">
            <v:imagedata r:id="rId338" o:title=""/>
          </v:shape>
          <o:OLEObject Type="Embed" ProgID="Equation.3" ShapeID="_x0000_i1184" DrawAspect="Content" ObjectID="_1840264026" r:id="rId339"/>
        </w:object>
      </w:r>
      <w:r w:rsidRPr="00E11937">
        <w:rPr>
          <w:rFonts w:ascii="Times New Roman" w:hAnsi="Times New Roman" w:cs="Times New Roman"/>
          <w:sz w:val="28"/>
          <w:szCs w:val="28"/>
        </w:rPr>
        <w:t xml:space="preserve"> и </w:t>
      </w:r>
      <w:r w:rsidRPr="00E11937">
        <w:rPr>
          <w:rFonts w:ascii="Times New Roman" w:hAnsi="Times New Roman" w:cs="Times New Roman"/>
          <w:position w:val="-6"/>
          <w:sz w:val="28"/>
          <w:szCs w:val="28"/>
        </w:rPr>
        <w:object w:dxaOrig="360" w:dyaOrig="320" w14:anchorId="5D80AE7D">
          <v:shape id="_x0000_i1185" type="#_x0000_t75" style="width:21.75pt;height:15pt" o:ole="" fillcolor="window">
            <v:imagedata r:id="rId340" o:title=""/>
          </v:shape>
          <o:OLEObject Type="Embed" ProgID="Equation.3" ShapeID="_x0000_i1185" DrawAspect="Content" ObjectID="_1840264027" r:id="rId341"/>
        </w:object>
      </w:r>
      <w:r w:rsidRPr="00E11937">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Pr="00E11937">
        <w:rPr>
          <w:rFonts w:ascii="Times New Roman" w:hAnsi="Times New Roman" w:cs="Times New Roman"/>
          <w:sz w:val="28"/>
          <w:szCs w:val="28"/>
        </w:rPr>
        <w:t xml:space="preserve"> </w:t>
      </w:r>
      <w:r w:rsidR="008F30BF" w:rsidRPr="00E11937">
        <w:rPr>
          <w:rFonts w:ascii="Times New Roman" w:hAnsi="Times New Roman" w:cs="Times New Roman"/>
          <w:sz w:val="28"/>
          <w:szCs w:val="28"/>
        </w:rPr>
        <w:t xml:space="preserve">теоретически </w:t>
      </w:r>
      <w:r w:rsidRPr="00E11937">
        <w:rPr>
          <w:rFonts w:ascii="Times New Roman" w:hAnsi="Times New Roman" w:cs="Times New Roman"/>
          <w:sz w:val="28"/>
          <w:szCs w:val="28"/>
        </w:rPr>
        <w:t xml:space="preserve">рассчитанное и </w:t>
      </w:r>
      <w:r w:rsidR="008F30BF" w:rsidRPr="00E11937">
        <w:rPr>
          <w:rFonts w:ascii="Times New Roman" w:hAnsi="Times New Roman" w:cs="Times New Roman"/>
          <w:sz w:val="28"/>
          <w:szCs w:val="28"/>
        </w:rPr>
        <w:t xml:space="preserve">экспериментально </w:t>
      </w:r>
      <w:r w:rsidRPr="00E11937">
        <w:rPr>
          <w:rFonts w:ascii="Times New Roman" w:hAnsi="Times New Roman" w:cs="Times New Roman"/>
          <w:sz w:val="28"/>
          <w:szCs w:val="28"/>
        </w:rPr>
        <w:t xml:space="preserve">измеренное значения дифференциального сечения под углом </w:t>
      </w:r>
      <w:r w:rsidRPr="00E11937">
        <w:rPr>
          <w:rFonts w:ascii="Times New Roman" w:hAnsi="Times New Roman" w:cs="Times New Roman"/>
          <w:position w:val="-12"/>
          <w:sz w:val="28"/>
          <w:szCs w:val="28"/>
        </w:rPr>
        <w:object w:dxaOrig="240" w:dyaOrig="360" w14:anchorId="2CB2DDC2">
          <v:shape id="_x0000_i1186" type="#_x0000_t75" style="width:15pt;height:21.75pt" o:ole="" fillcolor="window">
            <v:imagedata r:id="rId342" o:title=""/>
          </v:shape>
          <o:OLEObject Type="Embed" ProgID="Equation.3" ShapeID="_x0000_i1186" DrawAspect="Content" ObjectID="_1840264028" r:id="rId343"/>
        </w:object>
      </w:r>
      <w:r w:rsidRPr="00E11937">
        <w:rPr>
          <w:rFonts w:ascii="Times New Roman" w:hAnsi="Times New Roman" w:cs="Times New Roman"/>
          <w:sz w:val="28"/>
          <w:szCs w:val="28"/>
        </w:rPr>
        <w:t xml:space="preserve">, </w:t>
      </w:r>
      <w:r w:rsidRPr="00E11937">
        <w:rPr>
          <w:rFonts w:ascii="Times New Roman" w:hAnsi="Times New Roman" w:cs="Times New Roman"/>
          <w:position w:val="-6"/>
          <w:sz w:val="28"/>
          <w:szCs w:val="28"/>
        </w:rPr>
        <w:object w:dxaOrig="520" w:dyaOrig="320" w14:anchorId="64F227FA">
          <v:shape id="_x0000_i1187" type="#_x0000_t75" style="width:21.75pt;height:15pt" o:ole="" fillcolor="window">
            <v:imagedata r:id="rId344" o:title=""/>
          </v:shape>
          <o:OLEObject Type="Embed" ProgID="Equation.3" ShapeID="_x0000_i1187" DrawAspect="Content" ObjectID="_1840264029" r:id="rId345"/>
        </w:object>
      </w:r>
      <w:r w:rsidRPr="00E11937">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Pr="00E11937">
        <w:rPr>
          <w:rFonts w:ascii="Times New Roman" w:hAnsi="Times New Roman" w:cs="Times New Roman"/>
          <w:sz w:val="28"/>
          <w:szCs w:val="28"/>
        </w:rPr>
        <w:t xml:space="preserve"> неопределенность величины </w:t>
      </w:r>
      <w:r w:rsidRPr="00E11937">
        <w:rPr>
          <w:rFonts w:ascii="Times New Roman" w:hAnsi="Times New Roman" w:cs="Times New Roman"/>
          <w:position w:val="-6"/>
          <w:sz w:val="28"/>
          <w:szCs w:val="28"/>
        </w:rPr>
        <w:object w:dxaOrig="360" w:dyaOrig="320" w14:anchorId="38F48D1E">
          <v:shape id="_x0000_i1188" type="#_x0000_t75" style="width:21.75pt;height:15pt" o:ole="" fillcolor="window">
            <v:imagedata r:id="rId340" o:title=""/>
          </v:shape>
          <o:OLEObject Type="Embed" ProgID="Equation.3" ShapeID="_x0000_i1188" DrawAspect="Content" ObjectID="_1840264030" r:id="rId346"/>
        </w:object>
      </w:r>
      <w:r w:rsidRPr="00E11937">
        <w:rPr>
          <w:rFonts w:ascii="Times New Roman" w:hAnsi="Times New Roman" w:cs="Times New Roman"/>
          <w:sz w:val="28"/>
          <w:szCs w:val="28"/>
        </w:rPr>
        <w:t>.</w:t>
      </w:r>
    </w:p>
    <w:p w14:paraId="50BF9B0F" w14:textId="647B9A20" w:rsidR="0022055B" w:rsidRPr="00E11937" w:rsidRDefault="00BD3FC1" w:rsidP="002A3975">
      <w:pPr>
        <w:pStyle w:val="210"/>
        <w:widowControl w:val="0"/>
        <w:ind w:right="141" w:firstLine="708"/>
        <w:jc w:val="both"/>
        <w:rPr>
          <w:szCs w:val="28"/>
        </w:rPr>
      </w:pPr>
      <w:r>
        <w:rPr>
          <w:szCs w:val="28"/>
        </w:rPr>
        <w:lastRenderedPageBreak/>
        <w:t>При подборе</w:t>
      </w:r>
      <w:r w:rsidR="0022055B" w:rsidRPr="00E11937">
        <w:rPr>
          <w:szCs w:val="28"/>
        </w:rPr>
        <w:t xml:space="preserve"> потенциал</w:t>
      </w:r>
      <w:r w:rsidR="00D525C6" w:rsidRPr="00E11937">
        <w:rPr>
          <w:szCs w:val="28"/>
        </w:rPr>
        <w:t xml:space="preserve">а </w:t>
      </w:r>
      <w:r>
        <w:rPr>
          <w:szCs w:val="28"/>
        </w:rPr>
        <w:t>особое внимание уделялось</w:t>
      </w:r>
      <w:r w:rsidR="0022055B" w:rsidRPr="00E11937">
        <w:rPr>
          <w:szCs w:val="28"/>
        </w:rPr>
        <w:t xml:space="preserve"> объемно</w:t>
      </w:r>
      <w:r>
        <w:rPr>
          <w:szCs w:val="28"/>
        </w:rPr>
        <w:t xml:space="preserve">му </w:t>
      </w:r>
      <w:r w:rsidR="0022055B" w:rsidRPr="00E11937">
        <w:rPr>
          <w:szCs w:val="28"/>
        </w:rPr>
        <w:t>интеграл</w:t>
      </w:r>
      <w:r>
        <w:rPr>
          <w:szCs w:val="28"/>
        </w:rPr>
        <w:t>у</w:t>
      </w:r>
      <w:r w:rsidR="0022055B" w:rsidRPr="00E11937">
        <w:rPr>
          <w:szCs w:val="28"/>
        </w:rPr>
        <w:t xml:space="preserve"> действительной части ОП</w:t>
      </w:r>
      <w:r w:rsidR="009761C6">
        <w:rPr>
          <w:szCs w:val="28"/>
        </w:rPr>
        <w:t xml:space="preserve"> </w:t>
      </w:r>
      <w:r w:rsidR="009761C6" w:rsidRPr="00C5187B">
        <w:rPr>
          <w:szCs w:val="28"/>
        </w:rPr>
        <w:t>[</w:t>
      </w:r>
      <w:r w:rsidR="009B2D4D" w:rsidRPr="00FF796E">
        <w:rPr>
          <w:szCs w:val="28"/>
        </w:rPr>
        <w:t>8</w:t>
      </w:r>
      <w:r w:rsidR="00583B3D">
        <w:rPr>
          <w:szCs w:val="28"/>
        </w:rPr>
        <w:t>5</w:t>
      </w:r>
      <w:r w:rsidR="00FF796E">
        <w:rPr>
          <w:szCs w:val="28"/>
        </w:rPr>
        <w:t>, с. 5</w:t>
      </w:r>
      <w:r w:rsidR="009761C6" w:rsidRPr="00C5187B">
        <w:rPr>
          <w:szCs w:val="28"/>
        </w:rPr>
        <w:t>]</w:t>
      </w:r>
      <w:r>
        <w:rPr>
          <w:szCs w:val="28"/>
        </w:rPr>
        <w:t>. Он вычисляется по формуле</w:t>
      </w:r>
      <w:r w:rsidR="0022055B" w:rsidRPr="00E11937">
        <w:rPr>
          <w:szCs w:val="28"/>
        </w:rPr>
        <w:t>:</w:t>
      </w:r>
    </w:p>
    <w:p w14:paraId="61AC745A" w14:textId="17C4F067" w:rsidR="0022055B" w:rsidRDefault="0022055B" w:rsidP="002A3975">
      <w:pPr>
        <w:pStyle w:val="210"/>
        <w:widowControl w:val="0"/>
        <w:ind w:right="141"/>
        <w:jc w:val="both"/>
        <w:rPr>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251832" w:rsidRPr="00E11937" w14:paraId="04A4084E" w14:textId="77777777" w:rsidTr="00093229">
        <w:tc>
          <w:tcPr>
            <w:tcW w:w="8075" w:type="dxa"/>
            <w:vAlign w:val="center"/>
          </w:tcPr>
          <w:p w14:paraId="4F961441" w14:textId="11A0D0A4" w:rsidR="00251832" w:rsidRPr="008F67EE" w:rsidRDefault="00251832" w:rsidP="002A3975">
            <w:pPr>
              <w:pStyle w:val="36"/>
              <w:widowControl/>
              <w:jc w:val="center"/>
              <w:rPr>
                <w:rFonts w:ascii="Times New Roman" w:hAnsi="Times New Roman"/>
                <w:sz w:val="28"/>
                <w:lang w:val="en-US"/>
              </w:rPr>
            </w:pPr>
            <w:r w:rsidRPr="00251832">
              <w:rPr>
                <w:rFonts w:ascii="Times New Roman" w:hAnsi="Times New Roman"/>
                <w:i/>
                <w:iCs/>
                <w:sz w:val="28"/>
                <w:szCs w:val="28"/>
                <w:lang w:val="en-US"/>
              </w:rPr>
              <w:t>J</w:t>
            </w:r>
            <w:r w:rsidRPr="00251832">
              <w:rPr>
                <w:rFonts w:ascii="Times New Roman" w:hAnsi="Times New Roman"/>
                <w:i/>
                <w:iCs/>
                <w:sz w:val="28"/>
                <w:szCs w:val="28"/>
                <w:vertAlign w:val="subscript"/>
                <w:lang w:val="en-US"/>
              </w:rPr>
              <w:t>V</w:t>
            </w:r>
            <w:r w:rsidRPr="00251832">
              <w:rPr>
                <w:rFonts w:ascii="Times New Roman" w:hAnsi="Times New Roman"/>
                <w:sz w:val="28"/>
                <w:szCs w:val="28"/>
                <w:vertAlign w:val="subscript"/>
                <w:lang w:val="en-US"/>
              </w:rPr>
              <w:t xml:space="preserve"> </w:t>
            </w:r>
            <w:r w:rsidRPr="00251832">
              <w:rPr>
                <w:rFonts w:ascii="Times New Roman" w:hAnsi="Times New Roman"/>
                <w:sz w:val="28"/>
                <w:szCs w:val="28"/>
                <w:lang w:val="en-US"/>
              </w:rPr>
              <w:t>= -(4</w:t>
            </w:r>
            <w:r w:rsidRPr="00251832">
              <w:rPr>
                <w:rFonts w:ascii="Times New Roman" w:hAnsi="Times New Roman"/>
                <w:sz w:val="28"/>
                <w:szCs w:val="28"/>
              </w:rPr>
              <w:t>π</w:t>
            </w:r>
            <w:r w:rsidRPr="00251832">
              <w:rPr>
                <w:rFonts w:ascii="Times New Roman" w:hAnsi="Times New Roman"/>
                <w:sz w:val="28"/>
                <w:szCs w:val="28"/>
                <w:lang w:val="en-US"/>
              </w:rPr>
              <w:t>/</w:t>
            </w:r>
            <w:r w:rsidRPr="00251832">
              <w:rPr>
                <w:rFonts w:ascii="Times New Roman" w:hAnsi="Times New Roman"/>
                <w:i/>
                <w:iCs/>
                <w:sz w:val="28"/>
                <w:szCs w:val="28"/>
                <w:lang w:val="en-US"/>
              </w:rPr>
              <w:t>A</w:t>
            </w:r>
            <w:r w:rsidRPr="00251832">
              <w:rPr>
                <w:rFonts w:ascii="Times New Roman" w:hAnsi="Times New Roman"/>
                <w:sz w:val="28"/>
                <w:szCs w:val="28"/>
                <w:vertAlign w:val="subscript"/>
                <w:lang w:val="en-US"/>
              </w:rPr>
              <w:t>p</w:t>
            </w:r>
            <w:r w:rsidRPr="00251832">
              <w:rPr>
                <w:rFonts w:ascii="Times New Roman" w:hAnsi="Times New Roman"/>
                <w:i/>
                <w:iCs/>
                <w:sz w:val="28"/>
                <w:szCs w:val="28"/>
                <w:lang w:val="en-US"/>
              </w:rPr>
              <w:t>A</w:t>
            </w:r>
            <w:r w:rsidRPr="00251832">
              <w:rPr>
                <w:rFonts w:ascii="Times New Roman" w:hAnsi="Times New Roman"/>
                <w:sz w:val="28"/>
                <w:szCs w:val="28"/>
                <w:vertAlign w:val="subscript"/>
                <w:lang w:val="en-US"/>
              </w:rPr>
              <w:t>t</w:t>
            </w:r>
            <w:r w:rsidRPr="00251832">
              <w:rPr>
                <w:rFonts w:ascii="Times New Roman" w:hAnsi="Times New Roman"/>
                <w:sz w:val="28"/>
                <w:szCs w:val="28"/>
                <w:lang w:val="en-US"/>
              </w:rPr>
              <w:t>)</w:t>
            </w:r>
            <w:r w:rsidRPr="00251832">
              <w:rPr>
                <w:rFonts w:ascii="Times New Roman" w:hAnsi="Times New Roman"/>
                <w:sz w:val="28"/>
                <w:szCs w:val="28"/>
                <w:vertAlign w:val="subscript"/>
                <w:lang w:val="en-US"/>
              </w:rPr>
              <w:t xml:space="preserve"> </w:t>
            </w:r>
            <w:r w:rsidRPr="00251832">
              <w:rPr>
                <w:rFonts w:ascii="Times New Roman" w:hAnsi="Times New Roman"/>
                <w:sz w:val="28"/>
                <w:szCs w:val="28"/>
              </w:rPr>
              <w:sym w:font="Symbol" w:char="F0F2"/>
            </w:r>
            <w:r w:rsidRPr="00251832">
              <w:rPr>
                <w:rFonts w:ascii="Times New Roman" w:hAnsi="Times New Roman"/>
                <w:sz w:val="28"/>
                <w:szCs w:val="28"/>
                <w:lang w:val="en-US"/>
              </w:rPr>
              <w:t xml:space="preserve"> </w:t>
            </w:r>
            <w:r w:rsidRPr="00251832">
              <w:rPr>
                <w:rFonts w:ascii="Times New Roman" w:hAnsi="Times New Roman"/>
                <w:i/>
                <w:iCs/>
                <w:sz w:val="28"/>
                <w:szCs w:val="28"/>
                <w:lang w:val="en-US"/>
              </w:rPr>
              <w:t>V</w:t>
            </w:r>
            <w:r w:rsidRPr="00251832">
              <w:rPr>
                <w:rFonts w:ascii="Times New Roman" w:hAnsi="Times New Roman"/>
                <w:sz w:val="28"/>
                <w:szCs w:val="28"/>
                <w:lang w:val="en-US"/>
              </w:rPr>
              <w:t>(</w:t>
            </w:r>
            <w:r w:rsidRPr="00251832">
              <w:rPr>
                <w:rFonts w:ascii="Times New Roman" w:hAnsi="Times New Roman"/>
                <w:i/>
                <w:iCs/>
                <w:sz w:val="28"/>
                <w:szCs w:val="28"/>
                <w:lang w:val="en-US"/>
              </w:rPr>
              <w:t>r</w:t>
            </w:r>
            <w:r w:rsidRPr="00251832">
              <w:rPr>
                <w:rFonts w:ascii="Times New Roman" w:hAnsi="Times New Roman"/>
                <w:sz w:val="28"/>
                <w:szCs w:val="28"/>
                <w:lang w:val="en-US"/>
              </w:rPr>
              <w:t>)</w:t>
            </w:r>
            <w:r w:rsidRPr="00251832">
              <w:rPr>
                <w:rFonts w:ascii="Times New Roman" w:hAnsi="Times New Roman"/>
                <w:i/>
                <w:iCs/>
                <w:sz w:val="28"/>
                <w:szCs w:val="28"/>
                <w:lang w:val="en-US"/>
              </w:rPr>
              <w:t>r</w:t>
            </w:r>
            <w:r w:rsidRPr="00251832">
              <w:rPr>
                <w:rFonts w:ascii="Times New Roman" w:hAnsi="Times New Roman"/>
                <w:sz w:val="28"/>
                <w:szCs w:val="28"/>
                <w:vertAlign w:val="superscript"/>
                <w:lang w:val="en-US"/>
              </w:rPr>
              <w:t>2</w:t>
            </w:r>
            <w:r w:rsidRPr="00251832">
              <w:rPr>
                <w:rFonts w:ascii="Times New Roman" w:hAnsi="Times New Roman"/>
                <w:sz w:val="28"/>
                <w:szCs w:val="28"/>
                <w:lang w:val="en-US"/>
              </w:rPr>
              <w:t>d</w:t>
            </w:r>
            <w:r w:rsidRPr="00251832">
              <w:rPr>
                <w:rFonts w:ascii="Times New Roman" w:hAnsi="Times New Roman"/>
                <w:i/>
                <w:iCs/>
                <w:sz w:val="28"/>
                <w:szCs w:val="28"/>
                <w:lang w:val="en-US"/>
              </w:rPr>
              <w:t>r</w:t>
            </w:r>
            <w:r w:rsidR="008F67EE" w:rsidRPr="008F67EE">
              <w:rPr>
                <w:rFonts w:ascii="Times New Roman" w:hAnsi="Times New Roman"/>
                <w:i/>
                <w:iCs/>
                <w:sz w:val="28"/>
                <w:szCs w:val="28"/>
                <w:lang w:val="en-US"/>
              </w:rPr>
              <w:t xml:space="preserve"> ,</w:t>
            </w:r>
          </w:p>
        </w:tc>
        <w:tc>
          <w:tcPr>
            <w:tcW w:w="1553" w:type="dxa"/>
            <w:vAlign w:val="center"/>
          </w:tcPr>
          <w:p w14:paraId="4B93EAD0" w14:textId="1863E7B5" w:rsidR="00251832" w:rsidRPr="00E11937" w:rsidRDefault="00251832"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8</w:t>
            </w:r>
            <w:r w:rsidR="000427CF">
              <w:rPr>
                <w:rFonts w:ascii="Times New Roman" w:hAnsi="Times New Roman"/>
                <w:sz w:val="28"/>
                <w:lang w:val="kk-KZ"/>
              </w:rPr>
              <w:t>0</w:t>
            </w:r>
            <w:r w:rsidRPr="00E11937">
              <w:rPr>
                <w:rFonts w:ascii="Times New Roman" w:hAnsi="Times New Roman"/>
                <w:sz w:val="28"/>
              </w:rPr>
              <w:t>)</w:t>
            </w:r>
          </w:p>
        </w:tc>
      </w:tr>
    </w:tbl>
    <w:p w14:paraId="7947682C" w14:textId="73EBE2FF" w:rsidR="00251832" w:rsidRDefault="00251832" w:rsidP="002A3975">
      <w:pPr>
        <w:pStyle w:val="210"/>
        <w:widowControl w:val="0"/>
        <w:ind w:right="141"/>
        <w:jc w:val="both"/>
        <w:rPr>
          <w:szCs w:val="28"/>
        </w:rPr>
      </w:pPr>
    </w:p>
    <w:p w14:paraId="700185B0" w14:textId="49C99D70" w:rsidR="0022055B" w:rsidRPr="00E11937" w:rsidRDefault="0022055B" w:rsidP="002A3975">
      <w:pPr>
        <w:spacing w:after="0" w:line="240" w:lineRule="auto"/>
        <w:ind w:right="141"/>
        <w:jc w:val="both"/>
        <w:rPr>
          <w:rFonts w:ascii="Times New Roman" w:hAnsi="Times New Roman" w:cs="Times New Roman"/>
          <w:sz w:val="28"/>
          <w:szCs w:val="28"/>
        </w:rPr>
      </w:pPr>
      <w:r w:rsidRPr="00E11937">
        <w:rPr>
          <w:rFonts w:ascii="Times New Roman" w:hAnsi="Times New Roman" w:cs="Times New Roman"/>
          <w:sz w:val="28"/>
          <w:szCs w:val="28"/>
        </w:rPr>
        <w:t xml:space="preserve">где </w:t>
      </w:r>
      <w:r w:rsidRPr="00E11937">
        <w:rPr>
          <w:rFonts w:ascii="Times New Roman" w:hAnsi="Times New Roman" w:cs="Times New Roman"/>
          <w:i/>
          <w:iCs/>
          <w:sz w:val="28"/>
          <w:szCs w:val="28"/>
        </w:rPr>
        <w:t>A</w:t>
      </w:r>
      <w:r w:rsidRPr="00E11937">
        <w:rPr>
          <w:rFonts w:ascii="Times New Roman" w:hAnsi="Times New Roman" w:cs="Times New Roman"/>
          <w:sz w:val="28"/>
          <w:szCs w:val="28"/>
          <w:vertAlign w:val="subscript"/>
        </w:rPr>
        <w:t xml:space="preserve">p </w:t>
      </w:r>
      <w:r w:rsidRPr="00E11937">
        <w:rPr>
          <w:rFonts w:ascii="Times New Roman" w:hAnsi="Times New Roman" w:cs="Times New Roman"/>
          <w:sz w:val="28"/>
          <w:szCs w:val="28"/>
        </w:rPr>
        <w:t xml:space="preserve">и </w:t>
      </w:r>
      <w:r w:rsidRPr="00C543C4">
        <w:rPr>
          <w:rFonts w:ascii="Times New Roman" w:hAnsi="Times New Roman" w:cs="Times New Roman"/>
          <w:i/>
          <w:iCs/>
          <w:sz w:val="28"/>
          <w:szCs w:val="28"/>
        </w:rPr>
        <w:t>A</w:t>
      </w:r>
      <w:r w:rsidRPr="00C543C4">
        <w:rPr>
          <w:rFonts w:ascii="Times New Roman" w:hAnsi="Times New Roman" w:cs="Times New Roman"/>
          <w:sz w:val="28"/>
          <w:szCs w:val="28"/>
          <w:vertAlign w:val="subscript"/>
        </w:rPr>
        <w:t>t</w:t>
      </w:r>
      <w:r w:rsidR="00C543C4">
        <w:rPr>
          <w:rFonts w:ascii="Times New Roman" w:hAnsi="Times New Roman" w:cs="Times New Roman"/>
          <w:sz w:val="28"/>
          <w:szCs w:val="28"/>
        </w:rPr>
        <w:t xml:space="preserve"> </w:t>
      </w:r>
      <w:r w:rsidR="00C543C4" w:rsidRPr="00E11937">
        <w:rPr>
          <w:rFonts w:ascii="Times New Roman" w:hAnsi="Times New Roman" w:cs="Times New Roman"/>
          <w:sz w:val="28"/>
          <w:szCs w:val="28"/>
        </w:rPr>
        <w:t>–</w:t>
      </w:r>
      <w:r w:rsidR="00C543C4">
        <w:rPr>
          <w:rFonts w:ascii="Times New Roman" w:hAnsi="Times New Roman" w:cs="Times New Roman"/>
          <w:sz w:val="28"/>
          <w:szCs w:val="28"/>
        </w:rPr>
        <w:t xml:space="preserve"> </w:t>
      </w:r>
      <w:r w:rsidRPr="00C543C4">
        <w:rPr>
          <w:rFonts w:ascii="Times New Roman" w:hAnsi="Times New Roman" w:cs="Times New Roman"/>
          <w:sz w:val="28"/>
          <w:szCs w:val="28"/>
        </w:rPr>
        <w:t>массовые</w:t>
      </w:r>
      <w:r w:rsidRPr="00E11937">
        <w:rPr>
          <w:rFonts w:ascii="Times New Roman" w:hAnsi="Times New Roman" w:cs="Times New Roman"/>
          <w:sz w:val="28"/>
          <w:szCs w:val="28"/>
        </w:rPr>
        <w:t xml:space="preserve"> числа налетающей частицы и ядра-мишени. </w:t>
      </w:r>
      <w:r w:rsidR="00BD3FC1">
        <w:rPr>
          <w:rFonts w:ascii="Times New Roman" w:hAnsi="Times New Roman" w:cs="Times New Roman"/>
          <w:sz w:val="28"/>
          <w:szCs w:val="28"/>
        </w:rPr>
        <w:t>Контроль за величиной</w:t>
      </w:r>
      <w:r w:rsidR="00D525C6" w:rsidRPr="00E11937">
        <w:rPr>
          <w:rFonts w:ascii="Times New Roman" w:hAnsi="Times New Roman" w:cs="Times New Roman"/>
          <w:sz w:val="28"/>
          <w:szCs w:val="28"/>
        </w:rPr>
        <w:t xml:space="preserve"> </w:t>
      </w:r>
      <w:r w:rsidRPr="00E11937">
        <w:rPr>
          <w:rFonts w:ascii="Times New Roman" w:hAnsi="Times New Roman" w:cs="Times New Roman"/>
          <w:i/>
          <w:iCs/>
          <w:sz w:val="28"/>
          <w:szCs w:val="28"/>
        </w:rPr>
        <w:t>J</w:t>
      </w:r>
      <w:r w:rsidRPr="00E11937">
        <w:rPr>
          <w:rFonts w:ascii="Times New Roman" w:hAnsi="Times New Roman" w:cs="Times New Roman"/>
          <w:i/>
          <w:iCs/>
          <w:sz w:val="28"/>
          <w:szCs w:val="28"/>
          <w:vertAlign w:val="subscript"/>
        </w:rPr>
        <w:t>V</w:t>
      </w:r>
      <w:r w:rsidRPr="00E11937">
        <w:rPr>
          <w:rFonts w:ascii="Times New Roman" w:hAnsi="Times New Roman" w:cs="Times New Roman"/>
          <w:sz w:val="28"/>
          <w:szCs w:val="28"/>
        </w:rPr>
        <w:t xml:space="preserve"> </w:t>
      </w:r>
      <w:r w:rsidR="00BD3FC1">
        <w:rPr>
          <w:rFonts w:ascii="Times New Roman" w:hAnsi="Times New Roman" w:cs="Times New Roman"/>
          <w:sz w:val="28"/>
          <w:szCs w:val="28"/>
        </w:rPr>
        <w:t>позволяет обеспечить согласие потенциала с</w:t>
      </w:r>
      <w:r w:rsidR="00D525C6" w:rsidRPr="00E11937">
        <w:rPr>
          <w:rFonts w:ascii="Times New Roman" w:hAnsi="Times New Roman" w:cs="Times New Roman"/>
          <w:sz w:val="28"/>
          <w:szCs w:val="28"/>
        </w:rPr>
        <w:t xml:space="preserve"> эффективн</w:t>
      </w:r>
      <w:r w:rsidR="00BD3FC1">
        <w:rPr>
          <w:rFonts w:ascii="Times New Roman" w:hAnsi="Times New Roman" w:cs="Times New Roman"/>
          <w:sz w:val="28"/>
          <w:szCs w:val="28"/>
        </w:rPr>
        <w:t>ым</w:t>
      </w:r>
      <w:r w:rsidRPr="00E11937">
        <w:rPr>
          <w:rFonts w:ascii="Times New Roman" w:hAnsi="Times New Roman" w:cs="Times New Roman"/>
          <w:sz w:val="28"/>
          <w:szCs w:val="28"/>
        </w:rPr>
        <w:t xml:space="preserve"> нуклон-нуклонн</w:t>
      </w:r>
      <w:r w:rsidR="00BD3FC1">
        <w:rPr>
          <w:rFonts w:ascii="Times New Roman" w:hAnsi="Times New Roman" w:cs="Times New Roman"/>
          <w:sz w:val="28"/>
          <w:szCs w:val="28"/>
        </w:rPr>
        <w:t>ым</w:t>
      </w:r>
      <w:r w:rsidRPr="00E11937">
        <w:rPr>
          <w:rFonts w:ascii="Times New Roman" w:hAnsi="Times New Roman" w:cs="Times New Roman"/>
          <w:sz w:val="28"/>
          <w:szCs w:val="28"/>
        </w:rPr>
        <w:t xml:space="preserve"> взаимодействи</w:t>
      </w:r>
      <w:r w:rsidR="00BD3FC1">
        <w:rPr>
          <w:rFonts w:ascii="Times New Roman" w:hAnsi="Times New Roman" w:cs="Times New Roman"/>
          <w:sz w:val="28"/>
          <w:szCs w:val="28"/>
        </w:rPr>
        <w:t>ем</w:t>
      </w:r>
      <w:r w:rsidR="00D525C6" w:rsidRPr="00E11937">
        <w:rPr>
          <w:rFonts w:ascii="Times New Roman" w:hAnsi="Times New Roman" w:cs="Times New Roman"/>
          <w:sz w:val="28"/>
          <w:szCs w:val="28"/>
        </w:rPr>
        <w:t>,</w:t>
      </w:r>
      <w:r w:rsidR="00BD3FC1">
        <w:rPr>
          <w:rFonts w:ascii="Times New Roman" w:hAnsi="Times New Roman" w:cs="Times New Roman"/>
          <w:sz w:val="28"/>
          <w:szCs w:val="28"/>
        </w:rPr>
        <w:t xml:space="preserve"> что подтверждает его физическую корректность, </w:t>
      </w:r>
      <w:r w:rsidR="0029654A">
        <w:rPr>
          <w:rFonts w:ascii="Times New Roman" w:hAnsi="Times New Roman" w:cs="Times New Roman"/>
          <w:sz w:val="28"/>
          <w:szCs w:val="28"/>
        </w:rPr>
        <w:t>и</w:t>
      </w:r>
      <w:r w:rsidRPr="00E11937">
        <w:rPr>
          <w:rFonts w:ascii="Times New Roman" w:hAnsi="Times New Roman" w:cs="Times New Roman"/>
          <w:sz w:val="28"/>
          <w:szCs w:val="28"/>
        </w:rPr>
        <w:t xml:space="preserve"> </w:t>
      </w:r>
      <w:r w:rsidR="00D525C6" w:rsidRPr="00E11937">
        <w:rPr>
          <w:rFonts w:ascii="Times New Roman" w:hAnsi="Times New Roman" w:cs="Times New Roman"/>
          <w:sz w:val="28"/>
          <w:szCs w:val="28"/>
        </w:rPr>
        <w:t>как правило составляет</w:t>
      </w:r>
      <w:r w:rsidRPr="00E11937">
        <w:rPr>
          <w:rFonts w:ascii="Times New Roman" w:hAnsi="Times New Roman" w:cs="Times New Roman"/>
          <w:sz w:val="28"/>
          <w:szCs w:val="28"/>
        </w:rPr>
        <w:t xml:space="preserve"> 400 МэВ</w:t>
      </w:r>
      <w:r w:rsidRPr="00E11937">
        <w:rPr>
          <w:rFonts w:ascii="Times New Roman" w:hAnsi="Times New Roman" w:cs="Times New Roman"/>
          <w:sz w:val="28"/>
          <w:szCs w:val="28"/>
        </w:rPr>
        <w:sym w:font="Symbol" w:char="F0D7"/>
      </w:r>
      <w:r w:rsidRPr="00E11937">
        <w:rPr>
          <w:rFonts w:ascii="Times New Roman" w:hAnsi="Times New Roman" w:cs="Times New Roman"/>
          <w:sz w:val="28"/>
          <w:szCs w:val="28"/>
        </w:rPr>
        <w:t>Фм</w:t>
      </w:r>
      <w:r w:rsidRPr="00E11937">
        <w:rPr>
          <w:rFonts w:ascii="Times New Roman" w:hAnsi="Times New Roman" w:cs="Times New Roman"/>
          <w:sz w:val="28"/>
          <w:szCs w:val="28"/>
          <w:vertAlign w:val="superscript"/>
        </w:rPr>
        <w:t>3</w:t>
      </w:r>
      <w:r w:rsidRPr="00E11937">
        <w:rPr>
          <w:rFonts w:ascii="Times New Roman" w:hAnsi="Times New Roman" w:cs="Times New Roman"/>
          <w:sz w:val="28"/>
          <w:szCs w:val="28"/>
        </w:rPr>
        <w:t>.</w:t>
      </w:r>
    </w:p>
    <w:p w14:paraId="0572AB86" w14:textId="2F4B250F" w:rsidR="0022055B" w:rsidRPr="002D71F2" w:rsidRDefault="00D525C6"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И</w:t>
      </w:r>
      <w:r w:rsidR="0022055B" w:rsidRPr="00E11937">
        <w:rPr>
          <w:rFonts w:ascii="Times New Roman" w:hAnsi="Times New Roman" w:cs="Times New Roman"/>
          <w:sz w:val="28"/>
          <w:szCs w:val="28"/>
        </w:rPr>
        <w:t xml:space="preserve">звестно, что </w:t>
      </w:r>
      <w:r w:rsidRPr="00E11937">
        <w:rPr>
          <w:rFonts w:ascii="Times New Roman" w:hAnsi="Times New Roman" w:cs="Times New Roman"/>
          <w:sz w:val="28"/>
          <w:szCs w:val="28"/>
        </w:rPr>
        <w:t xml:space="preserve">оптические </w:t>
      </w:r>
      <w:r w:rsidR="0022055B" w:rsidRPr="00E11937">
        <w:rPr>
          <w:rFonts w:ascii="Times New Roman" w:hAnsi="Times New Roman" w:cs="Times New Roman"/>
          <w:sz w:val="28"/>
          <w:szCs w:val="28"/>
        </w:rPr>
        <w:t xml:space="preserve">параметры потенциалов </w:t>
      </w:r>
      <w:r w:rsidR="00732564" w:rsidRPr="00E11937">
        <w:rPr>
          <w:rFonts w:ascii="Times New Roman" w:hAnsi="Times New Roman" w:cs="Times New Roman"/>
          <w:sz w:val="28"/>
          <w:szCs w:val="28"/>
        </w:rPr>
        <w:t>подвержены</w:t>
      </w:r>
      <w:r w:rsidR="0022055B" w:rsidRPr="00E11937">
        <w:rPr>
          <w:rFonts w:ascii="Times New Roman" w:hAnsi="Times New Roman" w:cs="Times New Roman"/>
          <w:sz w:val="28"/>
          <w:szCs w:val="28"/>
        </w:rPr>
        <w:t xml:space="preserve"> дискретн</w:t>
      </w:r>
      <w:r w:rsidR="00125C7F" w:rsidRPr="00E11937">
        <w:rPr>
          <w:rFonts w:ascii="Times New Roman" w:hAnsi="Times New Roman" w:cs="Times New Roman"/>
          <w:sz w:val="28"/>
          <w:szCs w:val="28"/>
        </w:rPr>
        <w:t>ой</w:t>
      </w:r>
      <w:r w:rsidR="0022055B" w:rsidRPr="00E11937">
        <w:rPr>
          <w:rFonts w:ascii="Times New Roman" w:hAnsi="Times New Roman" w:cs="Times New Roman"/>
          <w:sz w:val="28"/>
          <w:szCs w:val="28"/>
        </w:rPr>
        <w:t xml:space="preserve"> и непрерывн</w:t>
      </w:r>
      <w:r w:rsidR="00125C7F" w:rsidRPr="00E11937">
        <w:rPr>
          <w:rFonts w:ascii="Times New Roman" w:hAnsi="Times New Roman" w:cs="Times New Roman"/>
          <w:sz w:val="28"/>
          <w:szCs w:val="28"/>
        </w:rPr>
        <w:t>ой</w:t>
      </w:r>
      <w:r w:rsidR="0022055B" w:rsidRPr="00E11937">
        <w:rPr>
          <w:rFonts w:ascii="Times New Roman" w:hAnsi="Times New Roman" w:cs="Times New Roman"/>
          <w:sz w:val="28"/>
          <w:szCs w:val="28"/>
        </w:rPr>
        <w:t xml:space="preserve"> неоднозначност</w:t>
      </w:r>
      <w:r w:rsidR="00732564" w:rsidRPr="00E11937">
        <w:rPr>
          <w:rFonts w:ascii="Times New Roman" w:hAnsi="Times New Roman" w:cs="Times New Roman"/>
          <w:sz w:val="28"/>
          <w:szCs w:val="28"/>
        </w:rPr>
        <w:t>и</w:t>
      </w:r>
      <w:r w:rsidR="0022055B" w:rsidRPr="00E11937">
        <w:rPr>
          <w:rFonts w:ascii="Times New Roman" w:hAnsi="Times New Roman" w:cs="Times New Roman"/>
          <w:sz w:val="28"/>
          <w:szCs w:val="28"/>
        </w:rPr>
        <w:t xml:space="preserve">. Для устранения </w:t>
      </w:r>
      <w:r w:rsidR="00732564" w:rsidRPr="00E11937">
        <w:rPr>
          <w:rFonts w:ascii="Times New Roman" w:hAnsi="Times New Roman" w:cs="Times New Roman"/>
          <w:sz w:val="28"/>
          <w:szCs w:val="28"/>
        </w:rPr>
        <w:t>первой из них</w:t>
      </w:r>
      <w:r w:rsidR="0022055B" w:rsidRPr="00E11937">
        <w:rPr>
          <w:rFonts w:ascii="Times New Roman" w:hAnsi="Times New Roman" w:cs="Times New Roman"/>
          <w:sz w:val="28"/>
          <w:szCs w:val="28"/>
        </w:rPr>
        <w:t xml:space="preserve"> </w:t>
      </w:r>
      <w:r w:rsidR="00125C7F" w:rsidRPr="00E11937">
        <w:rPr>
          <w:rFonts w:ascii="Times New Roman" w:hAnsi="Times New Roman" w:cs="Times New Roman"/>
          <w:sz w:val="28"/>
          <w:szCs w:val="28"/>
        </w:rPr>
        <w:t xml:space="preserve">как правило используют энергетическую зависимость </w:t>
      </w:r>
      <w:r w:rsidR="00732564" w:rsidRPr="00E11937">
        <w:rPr>
          <w:rFonts w:ascii="Times New Roman" w:hAnsi="Times New Roman" w:cs="Times New Roman"/>
          <w:sz w:val="28"/>
          <w:szCs w:val="28"/>
        </w:rPr>
        <w:t xml:space="preserve">(т.е систематику) </w:t>
      </w:r>
      <w:r w:rsidR="00125C7F" w:rsidRPr="00E11937">
        <w:rPr>
          <w:rFonts w:ascii="Times New Roman" w:hAnsi="Times New Roman" w:cs="Times New Roman"/>
          <w:sz w:val="28"/>
          <w:szCs w:val="28"/>
        </w:rPr>
        <w:t xml:space="preserve">глубину </w:t>
      </w:r>
      <w:r w:rsidR="0022055B" w:rsidRPr="00E11937">
        <w:rPr>
          <w:rFonts w:ascii="Times New Roman" w:hAnsi="Times New Roman" w:cs="Times New Roman"/>
          <w:sz w:val="28"/>
          <w:szCs w:val="28"/>
        </w:rPr>
        <w:t>реальной части потенциала.</w:t>
      </w:r>
    </w:p>
    <w:p w14:paraId="1B2AED74" w14:textId="1B89E472" w:rsidR="0022055B" w:rsidRPr="00E11937" w:rsidRDefault="00732564"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В </w:t>
      </w:r>
      <w:r w:rsidR="002C7EFE">
        <w:rPr>
          <w:rFonts w:ascii="Times New Roman" w:hAnsi="Times New Roman" w:cs="Times New Roman"/>
          <w:sz w:val="28"/>
          <w:szCs w:val="28"/>
        </w:rPr>
        <w:t>этом</w:t>
      </w:r>
      <w:r w:rsidR="00125C7F" w:rsidRPr="00E11937">
        <w:rPr>
          <w:rFonts w:ascii="Times New Roman" w:hAnsi="Times New Roman" w:cs="Times New Roman"/>
          <w:sz w:val="28"/>
          <w:szCs w:val="28"/>
        </w:rPr>
        <w:t xml:space="preserve"> исследовании</w:t>
      </w:r>
      <w:r w:rsidR="0022055B" w:rsidRPr="00E11937">
        <w:rPr>
          <w:rFonts w:ascii="Times New Roman" w:hAnsi="Times New Roman" w:cs="Times New Roman"/>
          <w:sz w:val="28"/>
          <w:szCs w:val="28"/>
        </w:rPr>
        <w:t xml:space="preserve"> </w:t>
      </w:r>
      <w:r w:rsidR="00125C7F" w:rsidRPr="00E11937">
        <w:rPr>
          <w:rFonts w:ascii="Times New Roman" w:hAnsi="Times New Roman" w:cs="Times New Roman"/>
          <w:sz w:val="28"/>
          <w:szCs w:val="28"/>
        </w:rPr>
        <w:t>проведен</w:t>
      </w:r>
      <w:r w:rsidR="0022055B" w:rsidRPr="00E11937">
        <w:rPr>
          <w:rFonts w:ascii="Times New Roman" w:hAnsi="Times New Roman" w:cs="Times New Roman"/>
          <w:sz w:val="28"/>
          <w:szCs w:val="28"/>
        </w:rPr>
        <w:t xml:space="preserve"> глобальн</w:t>
      </w:r>
      <w:r w:rsidR="002C7EFE">
        <w:rPr>
          <w:rFonts w:ascii="Times New Roman" w:hAnsi="Times New Roman" w:cs="Times New Roman"/>
          <w:sz w:val="28"/>
          <w:szCs w:val="28"/>
        </w:rPr>
        <w:t>ый подбор</w:t>
      </w:r>
      <w:r w:rsidR="0022055B" w:rsidRPr="00E11937">
        <w:rPr>
          <w:rFonts w:ascii="Times New Roman" w:hAnsi="Times New Roman" w:cs="Times New Roman"/>
          <w:sz w:val="28"/>
          <w:szCs w:val="28"/>
        </w:rPr>
        <w:t xml:space="preserve"> параметров ОП</w:t>
      </w:r>
      <w:r w:rsidR="00125C7F" w:rsidRPr="00E11937">
        <w:rPr>
          <w:rFonts w:ascii="Times New Roman" w:hAnsi="Times New Roman" w:cs="Times New Roman"/>
          <w:sz w:val="28"/>
          <w:szCs w:val="28"/>
        </w:rPr>
        <w:t>,</w:t>
      </w:r>
      <w:r w:rsidR="0022055B" w:rsidRPr="00E11937">
        <w:rPr>
          <w:rFonts w:ascii="Times New Roman" w:hAnsi="Times New Roman" w:cs="Times New Roman"/>
          <w:sz w:val="28"/>
          <w:szCs w:val="28"/>
        </w:rPr>
        <w:t xml:space="preserve"> опис</w:t>
      </w:r>
      <w:r w:rsidR="00125C7F" w:rsidRPr="00E11937">
        <w:rPr>
          <w:rFonts w:ascii="Times New Roman" w:hAnsi="Times New Roman" w:cs="Times New Roman"/>
          <w:sz w:val="28"/>
          <w:szCs w:val="28"/>
        </w:rPr>
        <w:t>ывающих</w:t>
      </w:r>
      <w:r w:rsidR="0022055B" w:rsidRPr="00E11937">
        <w:rPr>
          <w:rFonts w:ascii="Times New Roman" w:hAnsi="Times New Roman" w:cs="Times New Roman"/>
          <w:sz w:val="28"/>
          <w:szCs w:val="28"/>
        </w:rPr>
        <w:t xml:space="preserve"> рассеяния α-частиц на </w:t>
      </w:r>
      <w:r w:rsidR="0022055B" w:rsidRPr="00E11937">
        <w:rPr>
          <w:rFonts w:ascii="Times New Roman" w:hAnsi="Times New Roman" w:cs="Times New Roman"/>
          <w:sz w:val="28"/>
          <w:szCs w:val="28"/>
          <w:vertAlign w:val="superscript"/>
        </w:rPr>
        <w:t>10</w:t>
      </w:r>
      <w:r w:rsidR="0022055B" w:rsidRPr="00E11937">
        <w:rPr>
          <w:rFonts w:ascii="Times New Roman" w:hAnsi="Times New Roman" w:cs="Times New Roman"/>
          <w:sz w:val="28"/>
          <w:szCs w:val="28"/>
        </w:rPr>
        <w:t xml:space="preserve">В </w:t>
      </w:r>
      <w:r w:rsidR="00ED2602" w:rsidRPr="00E11937">
        <w:rPr>
          <w:rFonts w:ascii="Times New Roman" w:hAnsi="Times New Roman" w:cs="Times New Roman"/>
          <w:sz w:val="28"/>
          <w:szCs w:val="28"/>
        </w:rPr>
        <w:t>при</w:t>
      </w:r>
      <w:r w:rsidR="0022055B" w:rsidRPr="00E11937">
        <w:rPr>
          <w:rFonts w:ascii="Times New Roman" w:hAnsi="Times New Roman" w:cs="Times New Roman"/>
          <w:sz w:val="28"/>
          <w:szCs w:val="28"/>
        </w:rPr>
        <w:t xml:space="preserve"> широко</w:t>
      </w:r>
      <w:r w:rsidR="00ED2602" w:rsidRPr="00E11937">
        <w:rPr>
          <w:rFonts w:ascii="Times New Roman" w:hAnsi="Times New Roman" w:cs="Times New Roman"/>
          <w:sz w:val="28"/>
          <w:szCs w:val="28"/>
        </w:rPr>
        <w:t>м</w:t>
      </w:r>
      <w:r w:rsidR="00125C7F" w:rsidRPr="00E11937">
        <w:rPr>
          <w:rFonts w:ascii="Times New Roman" w:hAnsi="Times New Roman" w:cs="Times New Roman"/>
          <w:sz w:val="28"/>
          <w:szCs w:val="28"/>
        </w:rPr>
        <w:t xml:space="preserve"> </w:t>
      </w:r>
      <w:r w:rsidR="002C7EFE">
        <w:rPr>
          <w:rFonts w:ascii="Times New Roman" w:hAnsi="Times New Roman" w:cs="Times New Roman"/>
          <w:sz w:val="28"/>
          <w:szCs w:val="28"/>
        </w:rPr>
        <w:t>диапазоне</w:t>
      </w:r>
      <w:r w:rsidR="0022055B" w:rsidRPr="00E11937">
        <w:rPr>
          <w:rFonts w:ascii="Times New Roman" w:hAnsi="Times New Roman" w:cs="Times New Roman"/>
          <w:sz w:val="28"/>
          <w:szCs w:val="28"/>
        </w:rPr>
        <w:t xml:space="preserve"> энергий. </w:t>
      </w:r>
      <w:r w:rsidR="00467C16" w:rsidRPr="00E11937">
        <w:rPr>
          <w:rFonts w:ascii="Times New Roman" w:hAnsi="Times New Roman" w:cs="Times New Roman"/>
          <w:sz w:val="28"/>
          <w:szCs w:val="28"/>
        </w:rPr>
        <w:t xml:space="preserve">При </w:t>
      </w:r>
      <w:r w:rsidR="002C7EFE">
        <w:rPr>
          <w:rFonts w:ascii="Times New Roman" w:hAnsi="Times New Roman" w:cs="Times New Roman"/>
          <w:sz w:val="28"/>
          <w:szCs w:val="28"/>
        </w:rPr>
        <w:t xml:space="preserve">расчетах для </w:t>
      </w:r>
      <w:r w:rsidR="00467C16" w:rsidRPr="00E11937">
        <w:rPr>
          <w:rFonts w:ascii="Times New Roman" w:hAnsi="Times New Roman" w:cs="Times New Roman"/>
          <w:sz w:val="28"/>
          <w:szCs w:val="28"/>
        </w:rPr>
        <w:t>29 МэВ</w:t>
      </w:r>
      <w:r w:rsidR="0022055B" w:rsidRPr="00E11937">
        <w:rPr>
          <w:rFonts w:ascii="Times New Roman" w:hAnsi="Times New Roman" w:cs="Times New Roman"/>
          <w:sz w:val="28"/>
          <w:szCs w:val="28"/>
        </w:rPr>
        <w:t xml:space="preserve"> использова</w:t>
      </w:r>
      <w:r w:rsidR="00125C7F" w:rsidRPr="00E11937">
        <w:rPr>
          <w:rFonts w:ascii="Times New Roman" w:hAnsi="Times New Roman" w:cs="Times New Roman"/>
          <w:sz w:val="28"/>
          <w:szCs w:val="28"/>
        </w:rPr>
        <w:t>лись</w:t>
      </w:r>
      <w:r w:rsidR="00467C16" w:rsidRPr="00E11937">
        <w:rPr>
          <w:rFonts w:ascii="Times New Roman" w:hAnsi="Times New Roman" w:cs="Times New Roman"/>
          <w:sz w:val="28"/>
          <w:szCs w:val="28"/>
        </w:rPr>
        <w:t xml:space="preserve"> литературные</w:t>
      </w:r>
      <w:r w:rsidR="0022055B" w:rsidRPr="00E11937">
        <w:rPr>
          <w:rFonts w:ascii="Times New Roman" w:hAnsi="Times New Roman" w:cs="Times New Roman"/>
          <w:sz w:val="28"/>
          <w:szCs w:val="28"/>
        </w:rPr>
        <w:t xml:space="preserve"> данные, полученные ранее </w:t>
      </w:r>
      <w:r w:rsidR="00467C16" w:rsidRPr="00E11937">
        <w:rPr>
          <w:rFonts w:ascii="Times New Roman" w:hAnsi="Times New Roman" w:cs="Times New Roman"/>
          <w:sz w:val="28"/>
          <w:szCs w:val="28"/>
        </w:rPr>
        <w:t xml:space="preserve">в экспериментах при </w:t>
      </w:r>
      <w:r w:rsidR="0022055B" w:rsidRPr="00E11937">
        <w:rPr>
          <w:rFonts w:ascii="Times New Roman" w:hAnsi="Times New Roman" w:cs="Times New Roman"/>
          <w:sz w:val="28"/>
          <w:szCs w:val="28"/>
        </w:rPr>
        <w:t xml:space="preserve">энергиях </w:t>
      </w:r>
      <w:r w:rsidR="0022055B" w:rsidRPr="00C543C4">
        <w:rPr>
          <w:rFonts w:ascii="Times New Roman" w:hAnsi="Times New Roman" w:cs="Times New Roman"/>
          <w:sz w:val="28"/>
          <w:szCs w:val="28"/>
        </w:rPr>
        <w:t>91</w:t>
      </w:r>
      <w:r w:rsidR="00C543C4" w:rsidRPr="00C543C4">
        <w:rPr>
          <w:rFonts w:ascii="Times New Roman" w:hAnsi="Times New Roman" w:cs="Times New Roman"/>
          <w:sz w:val="28"/>
          <w:szCs w:val="28"/>
        </w:rPr>
        <w:t>,</w:t>
      </w:r>
      <w:r w:rsidR="0022055B" w:rsidRPr="00C543C4">
        <w:rPr>
          <w:rFonts w:ascii="Times New Roman" w:hAnsi="Times New Roman" w:cs="Times New Roman"/>
          <w:sz w:val="28"/>
          <w:szCs w:val="28"/>
        </w:rPr>
        <w:t>8</w:t>
      </w:r>
      <w:r w:rsidR="0022055B" w:rsidRPr="00E11937">
        <w:rPr>
          <w:rFonts w:ascii="Times New Roman" w:hAnsi="Times New Roman" w:cs="Times New Roman"/>
          <w:sz w:val="28"/>
          <w:szCs w:val="28"/>
        </w:rPr>
        <w:t xml:space="preserve"> МэВ [</w:t>
      </w:r>
      <w:r w:rsidR="001B176C">
        <w:rPr>
          <w:rFonts w:ascii="Times New Roman" w:hAnsi="Times New Roman" w:cs="Times New Roman"/>
          <w:sz w:val="28"/>
          <w:szCs w:val="28"/>
        </w:rPr>
        <w:t>17</w:t>
      </w:r>
      <w:r w:rsidR="00631728">
        <w:rPr>
          <w:rFonts w:ascii="Times New Roman" w:hAnsi="Times New Roman" w:cs="Times New Roman"/>
          <w:sz w:val="28"/>
          <w:szCs w:val="28"/>
        </w:rPr>
        <w:t>, с. 223</w:t>
      </w:r>
      <w:r w:rsidR="0022055B" w:rsidRPr="00E11937">
        <w:rPr>
          <w:rFonts w:ascii="Times New Roman" w:hAnsi="Times New Roman" w:cs="Times New Roman"/>
          <w:sz w:val="28"/>
          <w:szCs w:val="28"/>
        </w:rPr>
        <w:t>], 50 МэВ [</w:t>
      </w:r>
      <w:r w:rsidR="007A7B5C" w:rsidRPr="00E11937">
        <w:rPr>
          <w:rFonts w:ascii="Times New Roman" w:hAnsi="Times New Roman" w:cs="Times New Roman"/>
          <w:sz w:val="28"/>
          <w:szCs w:val="28"/>
        </w:rPr>
        <w:t>1</w:t>
      </w:r>
      <w:r w:rsidR="001B176C">
        <w:rPr>
          <w:rFonts w:ascii="Times New Roman" w:hAnsi="Times New Roman" w:cs="Times New Roman"/>
          <w:sz w:val="28"/>
          <w:szCs w:val="28"/>
        </w:rPr>
        <w:t>6</w:t>
      </w:r>
      <w:r w:rsidR="00631728">
        <w:rPr>
          <w:rFonts w:ascii="Times New Roman" w:hAnsi="Times New Roman" w:cs="Times New Roman"/>
          <w:sz w:val="28"/>
          <w:szCs w:val="28"/>
        </w:rPr>
        <w:t>, с. 164</w:t>
      </w:r>
      <w:r w:rsidR="0022055B" w:rsidRPr="00E11937">
        <w:rPr>
          <w:rFonts w:ascii="Times New Roman" w:hAnsi="Times New Roman" w:cs="Times New Roman"/>
          <w:sz w:val="28"/>
          <w:szCs w:val="28"/>
        </w:rPr>
        <w:t xml:space="preserve">], 30 МэВ </w:t>
      </w:r>
      <w:r w:rsidR="007A7B5C" w:rsidRPr="00E11937">
        <w:rPr>
          <w:rFonts w:ascii="Times New Roman" w:hAnsi="Times New Roman" w:cs="Times New Roman"/>
          <w:sz w:val="28"/>
          <w:szCs w:val="28"/>
        </w:rPr>
        <w:t>и</w:t>
      </w:r>
      <w:r w:rsidR="0022055B" w:rsidRPr="00E11937">
        <w:rPr>
          <w:rFonts w:ascii="Times New Roman" w:hAnsi="Times New Roman" w:cs="Times New Roman"/>
          <w:sz w:val="28"/>
          <w:szCs w:val="28"/>
        </w:rPr>
        <w:t xml:space="preserve"> 24 МэВ [</w:t>
      </w:r>
      <w:r w:rsidR="007A7B5C" w:rsidRPr="00E11937">
        <w:rPr>
          <w:rFonts w:ascii="Times New Roman" w:hAnsi="Times New Roman" w:cs="Times New Roman"/>
          <w:sz w:val="28"/>
          <w:szCs w:val="28"/>
        </w:rPr>
        <w:t>1</w:t>
      </w:r>
      <w:r w:rsidR="001B176C">
        <w:rPr>
          <w:rFonts w:ascii="Times New Roman" w:hAnsi="Times New Roman" w:cs="Times New Roman"/>
          <w:sz w:val="28"/>
          <w:szCs w:val="28"/>
        </w:rPr>
        <w:t>5</w:t>
      </w:r>
      <w:r w:rsidR="00366568">
        <w:rPr>
          <w:rFonts w:ascii="Times New Roman" w:hAnsi="Times New Roman" w:cs="Times New Roman"/>
          <w:sz w:val="28"/>
          <w:szCs w:val="28"/>
        </w:rPr>
        <w:t>, с. 242</w:t>
      </w:r>
      <w:r w:rsidR="0022055B" w:rsidRPr="00E11937">
        <w:rPr>
          <w:rFonts w:ascii="Times New Roman" w:hAnsi="Times New Roman" w:cs="Times New Roman"/>
          <w:sz w:val="28"/>
          <w:szCs w:val="28"/>
        </w:rPr>
        <w:t>].</w:t>
      </w:r>
      <w:r w:rsidR="007A7B5C" w:rsidRPr="00E11937">
        <w:rPr>
          <w:rFonts w:ascii="Times New Roman" w:hAnsi="Times New Roman" w:cs="Times New Roman"/>
          <w:sz w:val="28"/>
          <w:szCs w:val="28"/>
        </w:rPr>
        <w:t xml:space="preserve"> Кроме того, в анализ были включены наши измерения упругого рассеяния при энергии 50,5 МэВ [</w:t>
      </w:r>
      <w:r w:rsidR="001B176C">
        <w:rPr>
          <w:rFonts w:ascii="Times New Roman" w:hAnsi="Times New Roman" w:cs="Times New Roman"/>
          <w:sz w:val="28"/>
          <w:szCs w:val="28"/>
        </w:rPr>
        <w:t>8</w:t>
      </w:r>
      <w:r w:rsidR="00583B3D">
        <w:rPr>
          <w:rFonts w:ascii="Times New Roman" w:hAnsi="Times New Roman" w:cs="Times New Roman"/>
          <w:sz w:val="28"/>
          <w:szCs w:val="28"/>
        </w:rPr>
        <w:t>6</w:t>
      </w:r>
      <w:r w:rsidR="007A7B5C" w:rsidRPr="00E11937">
        <w:rPr>
          <w:rFonts w:ascii="Times New Roman" w:hAnsi="Times New Roman" w:cs="Times New Roman"/>
          <w:sz w:val="28"/>
          <w:szCs w:val="28"/>
        </w:rPr>
        <w:t>]</w:t>
      </w:r>
      <w:r w:rsidR="009967C4">
        <w:rPr>
          <w:rFonts w:ascii="Times New Roman" w:hAnsi="Times New Roman" w:cs="Times New Roman"/>
          <w:sz w:val="28"/>
          <w:szCs w:val="28"/>
        </w:rPr>
        <w:t>.</w:t>
      </w:r>
    </w:p>
    <w:p w14:paraId="352F9741" w14:textId="48FA5240" w:rsidR="0027283F" w:rsidRDefault="003A7C6B"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На последующем этапе</w:t>
      </w:r>
      <w:r w:rsidR="0022055B" w:rsidRPr="00E11937">
        <w:rPr>
          <w:rFonts w:ascii="Times New Roman" w:hAnsi="Times New Roman" w:cs="Times New Roman"/>
          <w:sz w:val="28"/>
          <w:szCs w:val="28"/>
        </w:rPr>
        <w:t xml:space="preserve"> параметр</w:t>
      </w:r>
      <w:r w:rsidRPr="00E11937">
        <w:rPr>
          <w:rFonts w:ascii="Times New Roman" w:hAnsi="Times New Roman" w:cs="Times New Roman"/>
          <w:sz w:val="28"/>
          <w:szCs w:val="28"/>
        </w:rPr>
        <w:t>ы ОП</w:t>
      </w:r>
      <w:r w:rsidR="0022055B" w:rsidRPr="00E11937">
        <w:rPr>
          <w:rFonts w:ascii="Times New Roman" w:hAnsi="Times New Roman" w:cs="Times New Roman"/>
          <w:sz w:val="28"/>
          <w:szCs w:val="28"/>
        </w:rPr>
        <w:t xml:space="preserve"> </w:t>
      </w:r>
      <w:r w:rsidRPr="00E11937">
        <w:rPr>
          <w:rFonts w:ascii="Times New Roman" w:hAnsi="Times New Roman" w:cs="Times New Roman"/>
          <w:sz w:val="28"/>
          <w:szCs w:val="28"/>
        </w:rPr>
        <w:t>уточнялись путем</w:t>
      </w:r>
      <w:r w:rsidR="0022055B" w:rsidRPr="00E11937">
        <w:rPr>
          <w:rFonts w:ascii="Times New Roman" w:hAnsi="Times New Roman" w:cs="Times New Roman"/>
          <w:sz w:val="28"/>
          <w:szCs w:val="28"/>
        </w:rPr>
        <w:t xml:space="preserve"> подбор</w:t>
      </w:r>
      <w:r w:rsidRPr="00E11937">
        <w:rPr>
          <w:rFonts w:ascii="Times New Roman" w:hAnsi="Times New Roman" w:cs="Times New Roman"/>
          <w:sz w:val="28"/>
          <w:szCs w:val="28"/>
        </w:rPr>
        <w:t>а</w:t>
      </w:r>
      <w:r w:rsidR="0022055B"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с </w:t>
      </w:r>
      <w:r w:rsidRPr="00C543C4">
        <w:rPr>
          <w:rFonts w:ascii="Times New Roman" w:hAnsi="Times New Roman" w:cs="Times New Roman"/>
          <w:sz w:val="28"/>
          <w:szCs w:val="28"/>
        </w:rPr>
        <w:t>использованием программ</w:t>
      </w:r>
      <w:r w:rsidR="00CC31D5" w:rsidRPr="00C543C4">
        <w:rPr>
          <w:rFonts w:ascii="Times New Roman" w:hAnsi="Times New Roman" w:cs="Times New Roman"/>
          <w:sz w:val="28"/>
          <w:szCs w:val="28"/>
        </w:rPr>
        <w:t>ного пакета</w:t>
      </w:r>
      <w:r w:rsidRPr="00C543C4">
        <w:rPr>
          <w:rFonts w:ascii="Times New Roman" w:hAnsi="Times New Roman" w:cs="Times New Roman"/>
          <w:sz w:val="28"/>
          <w:szCs w:val="28"/>
        </w:rPr>
        <w:t xml:space="preserve"> FRESCO</w:t>
      </w:r>
      <w:r w:rsidR="00CC31D5" w:rsidRPr="00C543C4">
        <w:rPr>
          <w:rFonts w:ascii="Times New Roman" w:hAnsi="Times New Roman" w:cs="Times New Roman"/>
          <w:sz w:val="28"/>
          <w:szCs w:val="28"/>
        </w:rPr>
        <w:t>. При этом</w:t>
      </w:r>
      <w:r w:rsidRPr="00C543C4">
        <w:rPr>
          <w:rFonts w:ascii="Times New Roman" w:hAnsi="Times New Roman" w:cs="Times New Roman"/>
          <w:sz w:val="28"/>
          <w:szCs w:val="28"/>
        </w:rPr>
        <w:t xml:space="preserve"> для достижения наилучшего согласования расчетных и экспериментальных угловых распределений</w:t>
      </w:r>
      <w:r w:rsidR="00CC31D5" w:rsidRPr="00C543C4">
        <w:rPr>
          <w:rFonts w:ascii="Times New Roman" w:hAnsi="Times New Roman" w:cs="Times New Roman"/>
          <w:sz w:val="28"/>
          <w:szCs w:val="28"/>
        </w:rPr>
        <w:t>,</w:t>
      </w:r>
      <w:r w:rsidRPr="00C543C4">
        <w:rPr>
          <w:rFonts w:ascii="Times New Roman" w:hAnsi="Times New Roman" w:cs="Times New Roman"/>
          <w:sz w:val="28"/>
          <w:szCs w:val="28"/>
        </w:rPr>
        <w:t xml:space="preserve"> принимались во внимание рекомендации, изложенные </w:t>
      </w:r>
      <w:r w:rsidR="00ED48AD" w:rsidRPr="00C543C4">
        <w:rPr>
          <w:rFonts w:ascii="Times New Roman" w:hAnsi="Times New Roman" w:cs="Times New Roman"/>
          <w:sz w:val="28"/>
          <w:szCs w:val="28"/>
        </w:rPr>
        <w:t xml:space="preserve">в </w:t>
      </w:r>
      <w:r w:rsidRPr="00C543C4">
        <w:rPr>
          <w:rFonts w:ascii="Times New Roman" w:hAnsi="Times New Roman" w:cs="Times New Roman"/>
          <w:sz w:val="28"/>
          <w:szCs w:val="28"/>
        </w:rPr>
        <w:t>[</w:t>
      </w:r>
      <w:r w:rsidR="00A36843" w:rsidRPr="00C543C4">
        <w:rPr>
          <w:rFonts w:ascii="Times New Roman" w:hAnsi="Times New Roman" w:cs="Times New Roman"/>
          <w:sz w:val="28"/>
          <w:szCs w:val="28"/>
        </w:rPr>
        <w:t>8</w:t>
      </w:r>
      <w:r w:rsidR="00583B3D">
        <w:rPr>
          <w:rFonts w:ascii="Times New Roman" w:hAnsi="Times New Roman" w:cs="Times New Roman"/>
          <w:sz w:val="28"/>
          <w:szCs w:val="28"/>
        </w:rPr>
        <w:t>7</w:t>
      </w:r>
      <w:r w:rsidRPr="00C543C4">
        <w:rPr>
          <w:rFonts w:ascii="Times New Roman" w:hAnsi="Times New Roman" w:cs="Times New Roman"/>
          <w:sz w:val="28"/>
          <w:szCs w:val="28"/>
        </w:rPr>
        <w:t>]</w:t>
      </w:r>
      <w:r w:rsidR="00ED48AD" w:rsidRPr="00C543C4">
        <w:rPr>
          <w:rFonts w:ascii="Times New Roman" w:hAnsi="Times New Roman" w:cs="Times New Roman"/>
          <w:sz w:val="28"/>
          <w:szCs w:val="28"/>
        </w:rPr>
        <w:t xml:space="preserve">, касающиеся параметров ОП для </w:t>
      </w:r>
      <w:r w:rsidR="00ED48AD" w:rsidRPr="00C543C4">
        <w:rPr>
          <w:rFonts w:ascii="Times New Roman" w:hAnsi="Times New Roman" w:cs="Times New Roman"/>
          <w:sz w:val="28"/>
          <w:szCs w:val="28"/>
        </w:rPr>
        <w:sym w:font="Symbol" w:char="F061"/>
      </w:r>
      <w:r w:rsidR="00ED48AD" w:rsidRPr="00C543C4">
        <w:rPr>
          <w:rFonts w:ascii="Times New Roman" w:hAnsi="Times New Roman" w:cs="Times New Roman"/>
          <w:sz w:val="28"/>
          <w:szCs w:val="28"/>
        </w:rPr>
        <w:t>-частичного рассеяния.</w:t>
      </w:r>
      <w:r w:rsidR="0022055B" w:rsidRPr="00C543C4">
        <w:rPr>
          <w:rFonts w:ascii="Times New Roman" w:hAnsi="Times New Roman" w:cs="Times New Roman"/>
          <w:sz w:val="28"/>
          <w:szCs w:val="28"/>
        </w:rPr>
        <w:t xml:space="preserve"> </w:t>
      </w:r>
      <w:r w:rsidR="001700CD" w:rsidRPr="00C543C4">
        <w:rPr>
          <w:rFonts w:ascii="Times New Roman" w:hAnsi="Times New Roman" w:cs="Times New Roman"/>
          <w:sz w:val="28"/>
          <w:szCs w:val="28"/>
        </w:rPr>
        <w:t>Из глобальной энергетической зависимости этой работы были извлечены и зафиксированы з</w:t>
      </w:r>
      <w:r w:rsidR="0022055B" w:rsidRPr="00C543C4">
        <w:rPr>
          <w:rFonts w:ascii="Times New Roman" w:hAnsi="Times New Roman" w:cs="Times New Roman"/>
          <w:sz w:val="28"/>
          <w:szCs w:val="28"/>
        </w:rPr>
        <w:t xml:space="preserve">начения приведенных радиусов потенциала взаимодействия: </w:t>
      </w:r>
      <w:r w:rsidR="0022055B" w:rsidRPr="00C543C4">
        <w:rPr>
          <w:rFonts w:ascii="Times New Roman" w:hAnsi="Times New Roman" w:cs="Times New Roman"/>
          <w:i/>
          <w:iCs/>
          <w:sz w:val="28"/>
          <w:szCs w:val="28"/>
        </w:rPr>
        <w:t>r</w:t>
      </w:r>
      <w:r w:rsidR="0022055B" w:rsidRPr="00C543C4">
        <w:rPr>
          <w:rFonts w:ascii="Times New Roman" w:hAnsi="Times New Roman" w:cs="Times New Roman"/>
          <w:i/>
          <w:iCs/>
          <w:sz w:val="28"/>
          <w:szCs w:val="28"/>
          <w:vertAlign w:val="subscript"/>
        </w:rPr>
        <w:t>v</w:t>
      </w:r>
      <w:r w:rsidR="0022055B" w:rsidRPr="00C543C4">
        <w:rPr>
          <w:rFonts w:ascii="Times New Roman" w:hAnsi="Times New Roman" w:cs="Times New Roman"/>
          <w:sz w:val="28"/>
          <w:szCs w:val="28"/>
        </w:rPr>
        <w:t xml:space="preserve"> = 1</w:t>
      </w:r>
      <w:r w:rsidR="00C543C4" w:rsidRPr="00C543C4">
        <w:rPr>
          <w:rFonts w:ascii="Times New Roman" w:hAnsi="Times New Roman" w:cs="Times New Roman"/>
          <w:sz w:val="28"/>
          <w:szCs w:val="28"/>
        </w:rPr>
        <w:t>,</w:t>
      </w:r>
      <w:r w:rsidR="0022055B" w:rsidRPr="00C543C4">
        <w:rPr>
          <w:rFonts w:ascii="Times New Roman" w:hAnsi="Times New Roman" w:cs="Times New Roman"/>
          <w:sz w:val="28"/>
          <w:szCs w:val="28"/>
        </w:rPr>
        <w:t xml:space="preserve">245 </w:t>
      </w:r>
      <w:r w:rsidR="002600CC" w:rsidRPr="00C543C4">
        <w:rPr>
          <w:rFonts w:ascii="Times New Roman" w:hAnsi="Times New Roman" w:cs="Times New Roman"/>
          <w:sz w:val="28"/>
          <w:szCs w:val="28"/>
        </w:rPr>
        <w:t>ф</w:t>
      </w:r>
      <w:r w:rsidR="0022055B" w:rsidRPr="00C543C4">
        <w:rPr>
          <w:rFonts w:ascii="Times New Roman" w:hAnsi="Times New Roman" w:cs="Times New Roman"/>
          <w:sz w:val="28"/>
          <w:szCs w:val="28"/>
        </w:rPr>
        <w:t xml:space="preserve">м и </w:t>
      </w:r>
      <w:r w:rsidR="0022055B" w:rsidRPr="00C543C4">
        <w:rPr>
          <w:rFonts w:ascii="Times New Roman" w:hAnsi="Times New Roman" w:cs="Times New Roman"/>
          <w:i/>
          <w:iCs/>
          <w:sz w:val="28"/>
          <w:szCs w:val="28"/>
        </w:rPr>
        <w:t>r</w:t>
      </w:r>
      <w:r w:rsidR="0022055B" w:rsidRPr="00C543C4">
        <w:rPr>
          <w:rFonts w:ascii="Times New Roman" w:hAnsi="Times New Roman" w:cs="Times New Roman"/>
          <w:i/>
          <w:iCs/>
          <w:sz w:val="28"/>
          <w:szCs w:val="28"/>
          <w:vertAlign w:val="subscript"/>
        </w:rPr>
        <w:t>w</w:t>
      </w:r>
      <w:r w:rsidR="0022055B" w:rsidRPr="00C543C4">
        <w:rPr>
          <w:rFonts w:ascii="Times New Roman" w:hAnsi="Times New Roman" w:cs="Times New Roman"/>
          <w:sz w:val="28"/>
          <w:szCs w:val="28"/>
        </w:rPr>
        <w:t xml:space="preserve"> = 1</w:t>
      </w:r>
      <w:r w:rsidR="00C543C4" w:rsidRPr="00C543C4">
        <w:rPr>
          <w:rFonts w:ascii="Times New Roman" w:hAnsi="Times New Roman" w:cs="Times New Roman"/>
          <w:sz w:val="28"/>
          <w:szCs w:val="28"/>
        </w:rPr>
        <w:t>,</w:t>
      </w:r>
      <w:r w:rsidR="0022055B" w:rsidRPr="00C543C4">
        <w:rPr>
          <w:rFonts w:ascii="Times New Roman" w:hAnsi="Times New Roman" w:cs="Times New Roman"/>
          <w:sz w:val="28"/>
          <w:szCs w:val="28"/>
        </w:rPr>
        <w:t xml:space="preserve">57 </w:t>
      </w:r>
      <w:r w:rsidR="002600CC" w:rsidRPr="00C543C4">
        <w:rPr>
          <w:rFonts w:ascii="Times New Roman" w:hAnsi="Times New Roman" w:cs="Times New Roman"/>
          <w:sz w:val="28"/>
          <w:szCs w:val="28"/>
        </w:rPr>
        <w:t>ф</w:t>
      </w:r>
      <w:r w:rsidR="0022055B" w:rsidRPr="00C543C4">
        <w:rPr>
          <w:rFonts w:ascii="Times New Roman" w:hAnsi="Times New Roman" w:cs="Times New Roman"/>
          <w:sz w:val="28"/>
          <w:szCs w:val="28"/>
        </w:rPr>
        <w:t>м</w:t>
      </w:r>
      <w:r w:rsidR="001700CD" w:rsidRPr="00C543C4">
        <w:rPr>
          <w:rFonts w:ascii="Times New Roman" w:hAnsi="Times New Roman" w:cs="Times New Roman"/>
          <w:sz w:val="28"/>
          <w:szCs w:val="28"/>
        </w:rPr>
        <w:t>.</w:t>
      </w:r>
      <w:r w:rsidR="0022055B" w:rsidRPr="00C543C4">
        <w:rPr>
          <w:rFonts w:ascii="Times New Roman" w:hAnsi="Times New Roman" w:cs="Times New Roman"/>
          <w:sz w:val="28"/>
          <w:szCs w:val="28"/>
        </w:rPr>
        <w:t xml:space="preserve"> </w:t>
      </w:r>
      <w:r w:rsidR="001700CD" w:rsidRPr="00C543C4">
        <w:rPr>
          <w:rFonts w:ascii="Times New Roman" w:hAnsi="Times New Roman" w:cs="Times New Roman"/>
          <w:sz w:val="28"/>
          <w:szCs w:val="28"/>
        </w:rPr>
        <w:t>П</w:t>
      </w:r>
      <w:r w:rsidR="0022055B" w:rsidRPr="00C543C4">
        <w:rPr>
          <w:rFonts w:ascii="Times New Roman" w:hAnsi="Times New Roman" w:cs="Times New Roman"/>
          <w:sz w:val="28"/>
          <w:szCs w:val="28"/>
        </w:rPr>
        <w:t>одгонка теории к экспериме</w:t>
      </w:r>
      <w:r w:rsidR="00ED48AD" w:rsidRPr="00C543C4">
        <w:rPr>
          <w:rFonts w:ascii="Times New Roman" w:hAnsi="Times New Roman" w:cs="Times New Roman"/>
          <w:sz w:val="28"/>
          <w:szCs w:val="28"/>
        </w:rPr>
        <w:t xml:space="preserve">нту </w:t>
      </w:r>
      <w:r w:rsidR="001700CD" w:rsidRPr="00C543C4">
        <w:rPr>
          <w:rFonts w:ascii="Times New Roman" w:hAnsi="Times New Roman" w:cs="Times New Roman"/>
          <w:sz w:val="28"/>
          <w:szCs w:val="28"/>
        </w:rPr>
        <w:t>выполнялась</w:t>
      </w:r>
      <w:r w:rsidR="00ED48AD" w:rsidRPr="00C543C4">
        <w:rPr>
          <w:rFonts w:ascii="Times New Roman" w:hAnsi="Times New Roman" w:cs="Times New Roman"/>
          <w:sz w:val="28"/>
          <w:szCs w:val="28"/>
        </w:rPr>
        <w:t xml:space="preserve"> за счет</w:t>
      </w:r>
      <w:r w:rsidR="0022055B" w:rsidRPr="00C543C4">
        <w:rPr>
          <w:rFonts w:ascii="Times New Roman" w:hAnsi="Times New Roman" w:cs="Times New Roman"/>
          <w:sz w:val="28"/>
          <w:szCs w:val="28"/>
        </w:rPr>
        <w:t xml:space="preserve"> </w:t>
      </w:r>
      <w:r w:rsidR="001700CD" w:rsidRPr="00C543C4">
        <w:rPr>
          <w:rFonts w:ascii="Times New Roman" w:hAnsi="Times New Roman" w:cs="Times New Roman"/>
          <w:sz w:val="28"/>
          <w:szCs w:val="28"/>
        </w:rPr>
        <w:t>изменения</w:t>
      </w:r>
      <w:r w:rsidR="0022055B" w:rsidRPr="00C543C4">
        <w:rPr>
          <w:rFonts w:ascii="Times New Roman" w:hAnsi="Times New Roman" w:cs="Times New Roman"/>
          <w:sz w:val="28"/>
          <w:szCs w:val="28"/>
        </w:rPr>
        <w:t xml:space="preserve"> оста</w:t>
      </w:r>
      <w:r w:rsidR="00ED48AD" w:rsidRPr="00C543C4">
        <w:rPr>
          <w:rFonts w:ascii="Times New Roman" w:hAnsi="Times New Roman" w:cs="Times New Roman"/>
          <w:sz w:val="28"/>
          <w:szCs w:val="28"/>
        </w:rPr>
        <w:t>вшихся</w:t>
      </w:r>
      <w:r w:rsidR="0022055B" w:rsidRPr="00C543C4">
        <w:rPr>
          <w:rFonts w:ascii="Times New Roman" w:hAnsi="Times New Roman" w:cs="Times New Roman"/>
          <w:sz w:val="28"/>
          <w:szCs w:val="28"/>
        </w:rPr>
        <w:t xml:space="preserve"> четырех параметров ОП (</w:t>
      </w:r>
      <w:r w:rsidR="0022055B" w:rsidRPr="00C543C4">
        <w:rPr>
          <w:rFonts w:ascii="Times New Roman" w:hAnsi="Times New Roman" w:cs="Times New Roman"/>
          <w:i/>
          <w:iCs/>
          <w:sz w:val="28"/>
          <w:szCs w:val="28"/>
        </w:rPr>
        <w:t>V</w:t>
      </w:r>
      <w:r w:rsidR="0022055B" w:rsidRPr="00C543C4">
        <w:rPr>
          <w:rFonts w:ascii="Times New Roman" w:hAnsi="Times New Roman" w:cs="Times New Roman"/>
          <w:sz w:val="28"/>
          <w:szCs w:val="28"/>
          <w:vertAlign w:val="subscript"/>
        </w:rPr>
        <w:t>0</w:t>
      </w:r>
      <w:r w:rsidR="0022055B" w:rsidRPr="00C543C4">
        <w:rPr>
          <w:rFonts w:ascii="Times New Roman" w:hAnsi="Times New Roman" w:cs="Times New Roman"/>
          <w:sz w:val="28"/>
          <w:szCs w:val="28"/>
        </w:rPr>
        <w:t xml:space="preserve">, </w:t>
      </w:r>
      <w:r w:rsidR="0022055B" w:rsidRPr="00C543C4">
        <w:rPr>
          <w:rFonts w:ascii="Times New Roman" w:hAnsi="Times New Roman" w:cs="Times New Roman"/>
          <w:i/>
          <w:iCs/>
          <w:sz w:val="28"/>
          <w:szCs w:val="28"/>
        </w:rPr>
        <w:t>W</w:t>
      </w:r>
      <w:r w:rsidR="0022055B" w:rsidRPr="00C543C4">
        <w:rPr>
          <w:rFonts w:ascii="Times New Roman" w:hAnsi="Times New Roman" w:cs="Times New Roman"/>
          <w:sz w:val="28"/>
          <w:szCs w:val="28"/>
          <w:vertAlign w:val="subscript"/>
        </w:rPr>
        <w:t xml:space="preserve">0 </w:t>
      </w:r>
      <w:r w:rsidR="0022055B" w:rsidRPr="00C543C4">
        <w:rPr>
          <w:rFonts w:ascii="Times New Roman" w:hAnsi="Times New Roman" w:cs="Times New Roman"/>
          <w:sz w:val="28"/>
          <w:szCs w:val="28"/>
        </w:rPr>
        <w:t xml:space="preserve">, </w:t>
      </w:r>
      <w:r w:rsidR="0022055B" w:rsidRPr="00C543C4">
        <w:rPr>
          <w:rFonts w:ascii="Times New Roman" w:hAnsi="Times New Roman" w:cs="Times New Roman"/>
          <w:i/>
          <w:iCs/>
          <w:sz w:val="28"/>
          <w:szCs w:val="28"/>
        </w:rPr>
        <w:t>a</w:t>
      </w:r>
      <w:r w:rsidR="0022055B" w:rsidRPr="00C543C4">
        <w:rPr>
          <w:rFonts w:ascii="Times New Roman" w:hAnsi="Times New Roman" w:cs="Times New Roman"/>
          <w:i/>
          <w:iCs/>
          <w:sz w:val="28"/>
          <w:szCs w:val="28"/>
          <w:vertAlign w:val="subscript"/>
        </w:rPr>
        <w:t>V</w:t>
      </w:r>
      <w:r w:rsidR="0022055B" w:rsidRPr="00C543C4">
        <w:rPr>
          <w:rFonts w:ascii="Times New Roman" w:hAnsi="Times New Roman" w:cs="Times New Roman"/>
          <w:sz w:val="28"/>
          <w:szCs w:val="28"/>
          <w:vertAlign w:val="subscript"/>
        </w:rPr>
        <w:t xml:space="preserve"> </w:t>
      </w:r>
      <w:r w:rsidR="0022055B" w:rsidRPr="00C543C4">
        <w:rPr>
          <w:rFonts w:ascii="Times New Roman" w:hAnsi="Times New Roman" w:cs="Times New Roman"/>
          <w:sz w:val="28"/>
          <w:szCs w:val="28"/>
        </w:rPr>
        <w:t xml:space="preserve"> и </w:t>
      </w:r>
      <w:r w:rsidR="0022055B" w:rsidRPr="00C543C4">
        <w:rPr>
          <w:rFonts w:ascii="Times New Roman" w:hAnsi="Times New Roman" w:cs="Times New Roman"/>
          <w:i/>
          <w:iCs/>
          <w:sz w:val="28"/>
          <w:szCs w:val="28"/>
        </w:rPr>
        <w:t>a</w:t>
      </w:r>
      <w:r w:rsidR="0022055B" w:rsidRPr="00C543C4">
        <w:rPr>
          <w:rFonts w:ascii="Times New Roman" w:hAnsi="Times New Roman" w:cs="Times New Roman"/>
          <w:i/>
          <w:iCs/>
          <w:sz w:val="28"/>
          <w:szCs w:val="28"/>
          <w:vertAlign w:val="subscript"/>
        </w:rPr>
        <w:t>W</w:t>
      </w:r>
      <w:r w:rsidR="0022055B" w:rsidRPr="00C543C4">
        <w:rPr>
          <w:rFonts w:ascii="Times New Roman" w:hAnsi="Times New Roman" w:cs="Times New Roman"/>
          <w:sz w:val="28"/>
          <w:szCs w:val="28"/>
        </w:rPr>
        <w:t xml:space="preserve">). </w:t>
      </w:r>
      <w:r w:rsidR="00C5187B" w:rsidRPr="00C543C4">
        <w:rPr>
          <w:rFonts w:ascii="Times New Roman" w:hAnsi="Times New Roman" w:cs="Times New Roman"/>
          <w:sz w:val="28"/>
          <w:szCs w:val="28"/>
        </w:rPr>
        <w:t>[</w:t>
      </w:r>
      <w:r w:rsidR="00A36843" w:rsidRPr="00C543C4">
        <w:rPr>
          <w:rFonts w:ascii="Times New Roman" w:hAnsi="Times New Roman" w:cs="Times New Roman"/>
          <w:sz w:val="28"/>
          <w:szCs w:val="28"/>
        </w:rPr>
        <w:t>8</w:t>
      </w:r>
      <w:r w:rsidR="00583B3D">
        <w:rPr>
          <w:rFonts w:ascii="Times New Roman" w:hAnsi="Times New Roman" w:cs="Times New Roman"/>
          <w:sz w:val="28"/>
          <w:szCs w:val="28"/>
        </w:rPr>
        <w:t>5</w:t>
      </w:r>
      <w:r w:rsidR="00886F70">
        <w:rPr>
          <w:rFonts w:ascii="Times New Roman" w:hAnsi="Times New Roman" w:cs="Times New Roman"/>
          <w:sz w:val="28"/>
          <w:szCs w:val="28"/>
        </w:rPr>
        <w:t>, с. 5</w:t>
      </w:r>
      <w:r w:rsidR="00C5187B" w:rsidRPr="00C543C4">
        <w:rPr>
          <w:rFonts w:ascii="Times New Roman" w:hAnsi="Times New Roman" w:cs="Times New Roman"/>
          <w:sz w:val="28"/>
          <w:szCs w:val="28"/>
        </w:rPr>
        <w:t>]</w:t>
      </w:r>
      <w:r w:rsidR="0022055B" w:rsidRPr="00C543C4">
        <w:rPr>
          <w:rFonts w:ascii="Times New Roman" w:hAnsi="Times New Roman" w:cs="Times New Roman"/>
          <w:sz w:val="28"/>
          <w:szCs w:val="28"/>
        </w:rPr>
        <w:t>.</w:t>
      </w:r>
      <w:r w:rsidR="00ED48AD" w:rsidRPr="00C543C4">
        <w:rPr>
          <w:rFonts w:ascii="Times New Roman" w:hAnsi="Times New Roman" w:cs="Times New Roman"/>
          <w:sz w:val="28"/>
          <w:szCs w:val="28"/>
        </w:rPr>
        <w:t xml:space="preserve"> Итоговые значения </w:t>
      </w:r>
      <w:r w:rsidR="001700CD" w:rsidRPr="00C543C4">
        <w:rPr>
          <w:rFonts w:ascii="Times New Roman" w:hAnsi="Times New Roman" w:cs="Times New Roman"/>
          <w:sz w:val="28"/>
          <w:szCs w:val="28"/>
        </w:rPr>
        <w:t xml:space="preserve">оптимальных </w:t>
      </w:r>
      <w:r w:rsidR="00ED48AD" w:rsidRPr="00C543C4">
        <w:rPr>
          <w:rFonts w:ascii="Times New Roman" w:hAnsi="Times New Roman" w:cs="Times New Roman"/>
          <w:sz w:val="28"/>
          <w:szCs w:val="28"/>
        </w:rPr>
        <w:t xml:space="preserve">параметров ОП приведены в </w:t>
      </w:r>
      <w:r w:rsidR="001700CD" w:rsidRPr="00C543C4">
        <w:rPr>
          <w:rFonts w:ascii="Times New Roman" w:hAnsi="Times New Roman" w:cs="Times New Roman"/>
          <w:sz w:val="28"/>
          <w:szCs w:val="28"/>
        </w:rPr>
        <w:t>т</w:t>
      </w:r>
      <w:r w:rsidR="00ED48AD" w:rsidRPr="00C543C4">
        <w:rPr>
          <w:rFonts w:ascii="Times New Roman" w:hAnsi="Times New Roman" w:cs="Times New Roman"/>
          <w:sz w:val="28"/>
          <w:szCs w:val="28"/>
        </w:rPr>
        <w:t xml:space="preserve">аблице </w:t>
      </w:r>
      <w:r w:rsidR="004431AF" w:rsidRPr="00C543C4">
        <w:rPr>
          <w:rFonts w:ascii="Times New Roman" w:hAnsi="Times New Roman" w:cs="Times New Roman"/>
          <w:sz w:val="28"/>
          <w:szCs w:val="28"/>
        </w:rPr>
        <w:t>3</w:t>
      </w:r>
      <w:r w:rsidR="00ED48AD" w:rsidRPr="00C543C4">
        <w:rPr>
          <w:rFonts w:ascii="Times New Roman" w:hAnsi="Times New Roman" w:cs="Times New Roman"/>
          <w:sz w:val="28"/>
          <w:szCs w:val="28"/>
        </w:rPr>
        <w:t>.</w:t>
      </w:r>
    </w:p>
    <w:p w14:paraId="63AF3878" w14:textId="77777777" w:rsidR="00AC2690" w:rsidRPr="00E11937" w:rsidRDefault="00AC2690" w:rsidP="002A3975">
      <w:pPr>
        <w:spacing w:after="0" w:line="240" w:lineRule="auto"/>
        <w:ind w:right="141" w:firstLine="708"/>
        <w:jc w:val="both"/>
        <w:rPr>
          <w:rFonts w:ascii="Times New Roman" w:hAnsi="Times New Roman" w:cs="Times New Roman"/>
          <w:sz w:val="28"/>
          <w:szCs w:val="28"/>
        </w:rPr>
      </w:pPr>
    </w:p>
    <w:p w14:paraId="664D4DC3" w14:textId="6A68D26E" w:rsidR="00D03BF0" w:rsidRDefault="0027283F" w:rsidP="002A3975">
      <w:pPr>
        <w:spacing w:after="0" w:line="240" w:lineRule="auto"/>
        <w:ind w:right="141"/>
        <w:jc w:val="both"/>
        <w:rPr>
          <w:rFonts w:ascii="Times New Roman" w:hAnsi="Times New Roman" w:cs="Times New Roman"/>
          <w:sz w:val="28"/>
          <w:szCs w:val="28"/>
        </w:rPr>
      </w:pPr>
      <w:r w:rsidRPr="00FF796E">
        <w:rPr>
          <w:rFonts w:ascii="Times New Roman" w:hAnsi="Times New Roman" w:cs="Times New Roman"/>
          <w:sz w:val="28"/>
          <w:szCs w:val="28"/>
        </w:rPr>
        <w:t xml:space="preserve">Таблица </w:t>
      </w:r>
      <w:r w:rsidR="00DA602F" w:rsidRPr="00FF796E">
        <w:rPr>
          <w:rFonts w:ascii="Times New Roman" w:hAnsi="Times New Roman" w:cs="Times New Roman"/>
          <w:sz w:val="28"/>
          <w:szCs w:val="28"/>
        </w:rPr>
        <w:t>3</w:t>
      </w:r>
      <w:r w:rsidRPr="00FF796E">
        <w:rPr>
          <w:rFonts w:ascii="Times New Roman" w:hAnsi="Times New Roman" w:cs="Times New Roman"/>
          <w:sz w:val="28"/>
          <w:szCs w:val="28"/>
        </w:rPr>
        <w:t xml:space="preserve"> – Оптимальные параметры оптических потенциалов для системы </w:t>
      </w:r>
      <w:r w:rsidRPr="00FF796E">
        <w:rPr>
          <w:rFonts w:ascii="Times New Roman" w:hAnsi="Times New Roman" w:cs="Times New Roman"/>
          <w:sz w:val="28"/>
          <w:szCs w:val="28"/>
          <w:vertAlign w:val="superscript"/>
        </w:rPr>
        <w:t>10</w:t>
      </w:r>
      <w:r w:rsidRPr="00FF796E">
        <w:rPr>
          <w:rFonts w:ascii="Times New Roman" w:hAnsi="Times New Roman" w:cs="Times New Roman"/>
          <w:sz w:val="28"/>
          <w:szCs w:val="28"/>
        </w:rPr>
        <w:t>B+α</w:t>
      </w:r>
    </w:p>
    <w:p w14:paraId="62C7E773" w14:textId="77777777" w:rsidR="00DF2736" w:rsidRPr="00E11937" w:rsidRDefault="00DF2736" w:rsidP="002A3975">
      <w:pPr>
        <w:spacing w:after="0" w:line="240" w:lineRule="auto"/>
        <w:ind w:right="141"/>
        <w:jc w:val="both"/>
        <w:rPr>
          <w:rFonts w:ascii="Times New Roman" w:hAnsi="Times New Roman" w:cs="Times New Roman"/>
          <w:sz w:val="28"/>
          <w:szCs w:val="28"/>
        </w:rPr>
      </w:pPr>
    </w:p>
    <w:tbl>
      <w:tblPr>
        <w:tblW w:w="8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4"/>
        <w:gridCol w:w="901"/>
        <w:gridCol w:w="1159"/>
        <w:gridCol w:w="1029"/>
        <w:gridCol w:w="1029"/>
        <w:gridCol w:w="1159"/>
        <w:gridCol w:w="1029"/>
        <w:gridCol w:w="1029"/>
      </w:tblGrid>
      <w:tr w:rsidR="0027283F" w:rsidRPr="00251832" w14:paraId="1734A5B4" w14:textId="77777777" w:rsidTr="0060432D">
        <w:trPr>
          <w:trHeight w:val="490"/>
          <w:jc w:val="center"/>
        </w:trPr>
        <w:tc>
          <w:tcPr>
            <w:tcW w:w="1154" w:type="dxa"/>
          </w:tcPr>
          <w:p w14:paraId="333E7EF1" w14:textId="2CD6F944" w:rsidR="0027283F" w:rsidRPr="008F67EE" w:rsidRDefault="0027283F" w:rsidP="002A3975">
            <w:pPr>
              <w:spacing w:after="0" w:line="240" w:lineRule="auto"/>
              <w:ind w:left="142" w:right="141"/>
              <w:jc w:val="center"/>
              <w:rPr>
                <w:rFonts w:ascii="Times New Roman" w:hAnsi="Times New Roman" w:cs="Times New Roman"/>
                <w:b/>
                <w:i/>
                <w:iCs/>
              </w:rPr>
            </w:pPr>
            <w:r w:rsidRPr="008F67EE">
              <w:rPr>
                <w:rFonts w:ascii="Times New Roman" w:hAnsi="Times New Roman" w:cs="Times New Roman"/>
                <w:b/>
                <w:i/>
                <w:iCs/>
              </w:rPr>
              <w:t>E</w:t>
            </w:r>
            <w:r w:rsidR="008F67EE" w:rsidRPr="008F67EE">
              <w:rPr>
                <w:rFonts w:ascii="Times New Roman" w:hAnsi="Times New Roman" w:cs="Times New Roman"/>
                <w:b/>
                <w:i/>
                <w:iCs/>
              </w:rPr>
              <w:t>,</w:t>
            </w:r>
          </w:p>
          <w:p w14:paraId="7F98C4A7" w14:textId="10084149"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МэВ</w:t>
            </w:r>
          </w:p>
        </w:tc>
        <w:tc>
          <w:tcPr>
            <w:tcW w:w="901" w:type="dxa"/>
          </w:tcPr>
          <w:p w14:paraId="22BD4A75" w14:textId="77777777" w:rsidR="0027283F" w:rsidRPr="008F67EE" w:rsidRDefault="0027283F" w:rsidP="002A3975">
            <w:pPr>
              <w:spacing w:after="0" w:line="240" w:lineRule="auto"/>
              <w:rPr>
                <w:rFonts w:ascii="Times New Roman" w:hAnsi="Times New Roman" w:cs="Times New Roman"/>
                <w:b/>
              </w:rPr>
            </w:pPr>
            <w:r w:rsidRPr="008F67EE">
              <w:rPr>
                <w:rFonts w:ascii="Times New Roman" w:hAnsi="Times New Roman" w:cs="Times New Roman"/>
                <w:b/>
              </w:rPr>
              <w:t>Набор</w:t>
            </w:r>
          </w:p>
        </w:tc>
        <w:tc>
          <w:tcPr>
            <w:tcW w:w="1159" w:type="dxa"/>
          </w:tcPr>
          <w:p w14:paraId="52DE33DC" w14:textId="0784DE9D"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V</w:t>
            </w:r>
            <w:r w:rsidRPr="008F67EE">
              <w:rPr>
                <w:rFonts w:ascii="Times New Roman" w:hAnsi="Times New Roman" w:cs="Times New Roman"/>
                <w:b/>
                <w:vertAlign w:val="subscript"/>
              </w:rPr>
              <w:t>0</w:t>
            </w:r>
            <w:r w:rsidR="008F67EE" w:rsidRPr="008F67EE">
              <w:rPr>
                <w:rFonts w:ascii="Times New Roman" w:hAnsi="Times New Roman" w:cs="Times New Roman"/>
                <w:b/>
              </w:rPr>
              <w:t>,</w:t>
            </w:r>
          </w:p>
          <w:p w14:paraId="31785218" w14:textId="05AD9DC0"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МэВ</w:t>
            </w:r>
          </w:p>
        </w:tc>
        <w:tc>
          <w:tcPr>
            <w:tcW w:w="1029" w:type="dxa"/>
          </w:tcPr>
          <w:p w14:paraId="6FF22E05" w14:textId="788A77D6"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r</w:t>
            </w:r>
            <w:r w:rsidRPr="008F67EE">
              <w:rPr>
                <w:rFonts w:ascii="Times New Roman" w:hAnsi="Times New Roman" w:cs="Times New Roman"/>
                <w:b/>
                <w:i/>
                <w:iCs/>
                <w:vertAlign w:val="subscript"/>
              </w:rPr>
              <w:t>V</w:t>
            </w:r>
            <w:r w:rsidR="008F67EE" w:rsidRPr="008F67EE">
              <w:rPr>
                <w:rFonts w:ascii="Times New Roman" w:hAnsi="Times New Roman" w:cs="Times New Roman"/>
                <w:b/>
                <w:i/>
                <w:iCs/>
              </w:rPr>
              <w:t>,</w:t>
            </w:r>
          </w:p>
          <w:p w14:paraId="38DC64B6" w14:textId="23D9BE5B"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Фм</w:t>
            </w:r>
          </w:p>
        </w:tc>
        <w:tc>
          <w:tcPr>
            <w:tcW w:w="1029" w:type="dxa"/>
          </w:tcPr>
          <w:p w14:paraId="7A106D5C" w14:textId="2EBCE538"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a</w:t>
            </w:r>
            <w:r w:rsidRPr="008F67EE">
              <w:rPr>
                <w:rFonts w:ascii="Times New Roman" w:hAnsi="Times New Roman" w:cs="Times New Roman"/>
                <w:b/>
                <w:i/>
                <w:iCs/>
                <w:vertAlign w:val="subscript"/>
              </w:rPr>
              <w:t>V</w:t>
            </w:r>
            <w:r w:rsidR="008F67EE" w:rsidRPr="008F67EE">
              <w:rPr>
                <w:rFonts w:ascii="Times New Roman" w:hAnsi="Times New Roman" w:cs="Times New Roman"/>
                <w:b/>
                <w:i/>
                <w:iCs/>
              </w:rPr>
              <w:t>,</w:t>
            </w:r>
          </w:p>
          <w:p w14:paraId="63405B0E" w14:textId="3DE6AD55"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Фм</w:t>
            </w:r>
          </w:p>
        </w:tc>
        <w:tc>
          <w:tcPr>
            <w:tcW w:w="1159" w:type="dxa"/>
          </w:tcPr>
          <w:p w14:paraId="36F21302" w14:textId="4AF3BBBB"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W</w:t>
            </w:r>
            <w:r w:rsidRPr="008F67EE">
              <w:rPr>
                <w:rFonts w:ascii="Times New Roman" w:hAnsi="Times New Roman" w:cs="Times New Roman"/>
                <w:b/>
                <w:i/>
                <w:iCs/>
                <w:vertAlign w:val="subscript"/>
              </w:rPr>
              <w:t>0</w:t>
            </w:r>
            <w:r w:rsidR="008F67EE" w:rsidRPr="008F67EE">
              <w:rPr>
                <w:rFonts w:ascii="Times New Roman" w:hAnsi="Times New Roman" w:cs="Times New Roman"/>
                <w:b/>
                <w:i/>
                <w:iCs/>
              </w:rPr>
              <w:t>,</w:t>
            </w:r>
          </w:p>
          <w:p w14:paraId="7FD01548" w14:textId="0782DAF3"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МэВ</w:t>
            </w:r>
          </w:p>
        </w:tc>
        <w:tc>
          <w:tcPr>
            <w:tcW w:w="1029" w:type="dxa"/>
          </w:tcPr>
          <w:p w14:paraId="6CCD5806" w14:textId="10B84B2B"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r</w:t>
            </w:r>
            <w:r w:rsidRPr="008F67EE">
              <w:rPr>
                <w:rFonts w:ascii="Times New Roman" w:hAnsi="Times New Roman" w:cs="Times New Roman"/>
                <w:b/>
                <w:i/>
                <w:iCs/>
                <w:vertAlign w:val="subscript"/>
              </w:rPr>
              <w:t>W</w:t>
            </w:r>
            <w:r w:rsidR="008F67EE" w:rsidRPr="008F67EE">
              <w:rPr>
                <w:rFonts w:ascii="Times New Roman" w:hAnsi="Times New Roman" w:cs="Times New Roman"/>
                <w:b/>
                <w:i/>
                <w:iCs/>
              </w:rPr>
              <w:t>,</w:t>
            </w:r>
          </w:p>
          <w:p w14:paraId="1CB6DB8A" w14:textId="77DC69C5"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Фм</w:t>
            </w:r>
          </w:p>
        </w:tc>
        <w:tc>
          <w:tcPr>
            <w:tcW w:w="1029" w:type="dxa"/>
          </w:tcPr>
          <w:p w14:paraId="2E10EC44" w14:textId="74D19474" w:rsidR="0027283F" w:rsidRPr="008F67EE" w:rsidRDefault="0027283F"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i/>
                <w:iCs/>
              </w:rPr>
              <w:t>a</w:t>
            </w:r>
            <w:r w:rsidRPr="008F67EE">
              <w:rPr>
                <w:rFonts w:ascii="Times New Roman" w:hAnsi="Times New Roman" w:cs="Times New Roman"/>
                <w:b/>
                <w:i/>
                <w:iCs/>
                <w:vertAlign w:val="subscript"/>
              </w:rPr>
              <w:t>W</w:t>
            </w:r>
            <w:r w:rsidR="008F67EE" w:rsidRPr="008F67EE">
              <w:rPr>
                <w:rFonts w:ascii="Times New Roman" w:hAnsi="Times New Roman" w:cs="Times New Roman"/>
                <w:b/>
                <w:i/>
                <w:iCs/>
              </w:rPr>
              <w:t>,</w:t>
            </w:r>
          </w:p>
          <w:p w14:paraId="5A44A9D8" w14:textId="071E12B9" w:rsidR="0027283F" w:rsidRPr="008F67EE" w:rsidRDefault="008F67EE" w:rsidP="002A3975">
            <w:pPr>
              <w:spacing w:after="0" w:line="240" w:lineRule="auto"/>
              <w:ind w:left="142" w:right="141"/>
              <w:jc w:val="center"/>
              <w:rPr>
                <w:rFonts w:ascii="Times New Roman" w:hAnsi="Times New Roman" w:cs="Times New Roman"/>
                <w:b/>
              </w:rPr>
            </w:pPr>
            <w:r w:rsidRPr="008F67EE">
              <w:rPr>
                <w:rFonts w:ascii="Times New Roman" w:hAnsi="Times New Roman" w:cs="Times New Roman"/>
                <w:b/>
              </w:rPr>
              <w:t>Фм</w:t>
            </w:r>
          </w:p>
        </w:tc>
      </w:tr>
      <w:tr w:rsidR="0027283F" w:rsidRPr="00251832" w14:paraId="4504817F" w14:textId="77777777" w:rsidTr="0060432D">
        <w:trPr>
          <w:trHeight w:val="24"/>
          <w:jc w:val="center"/>
        </w:trPr>
        <w:tc>
          <w:tcPr>
            <w:tcW w:w="1154" w:type="dxa"/>
          </w:tcPr>
          <w:p w14:paraId="59C5A2E3"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24</w:t>
            </w:r>
          </w:p>
        </w:tc>
        <w:tc>
          <w:tcPr>
            <w:tcW w:w="901" w:type="dxa"/>
          </w:tcPr>
          <w:p w14:paraId="0E06B6A9"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А</w:t>
            </w:r>
          </w:p>
        </w:tc>
        <w:tc>
          <w:tcPr>
            <w:tcW w:w="1159" w:type="dxa"/>
          </w:tcPr>
          <w:p w14:paraId="329A1CD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155,04</w:t>
            </w:r>
          </w:p>
        </w:tc>
        <w:tc>
          <w:tcPr>
            <w:tcW w:w="1029" w:type="dxa"/>
          </w:tcPr>
          <w:p w14:paraId="5D51BE85"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2406E0A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0,742</w:t>
            </w:r>
          </w:p>
        </w:tc>
        <w:tc>
          <w:tcPr>
            <w:tcW w:w="1159" w:type="dxa"/>
          </w:tcPr>
          <w:p w14:paraId="36E5A643"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18,29</w:t>
            </w:r>
          </w:p>
        </w:tc>
        <w:tc>
          <w:tcPr>
            <w:tcW w:w="1029" w:type="dxa"/>
          </w:tcPr>
          <w:p w14:paraId="23281D4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54F7E47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0,666</w:t>
            </w:r>
          </w:p>
        </w:tc>
      </w:tr>
      <w:tr w:rsidR="0027283F" w:rsidRPr="00251832" w14:paraId="57C98163" w14:textId="77777777" w:rsidTr="0060432D">
        <w:trPr>
          <w:trHeight w:val="24"/>
          <w:jc w:val="center"/>
        </w:trPr>
        <w:tc>
          <w:tcPr>
            <w:tcW w:w="1154" w:type="dxa"/>
          </w:tcPr>
          <w:p w14:paraId="58E8BDED"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73CB104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B</w:t>
            </w:r>
          </w:p>
        </w:tc>
        <w:tc>
          <w:tcPr>
            <w:tcW w:w="1159" w:type="dxa"/>
          </w:tcPr>
          <w:p w14:paraId="503D46B1"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lang w:val="kk-KZ"/>
              </w:rPr>
              <w:t>152,86</w:t>
            </w:r>
          </w:p>
        </w:tc>
        <w:tc>
          <w:tcPr>
            <w:tcW w:w="1029" w:type="dxa"/>
          </w:tcPr>
          <w:p w14:paraId="59CDE3B8"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1,245</w:t>
            </w:r>
          </w:p>
        </w:tc>
        <w:tc>
          <w:tcPr>
            <w:tcW w:w="1029" w:type="dxa"/>
          </w:tcPr>
          <w:p w14:paraId="4AA5E781"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0,835</w:t>
            </w:r>
          </w:p>
        </w:tc>
        <w:tc>
          <w:tcPr>
            <w:tcW w:w="1159" w:type="dxa"/>
          </w:tcPr>
          <w:p w14:paraId="59AF1BA6"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11,7</w:t>
            </w:r>
          </w:p>
        </w:tc>
        <w:tc>
          <w:tcPr>
            <w:tcW w:w="1029" w:type="dxa"/>
          </w:tcPr>
          <w:p w14:paraId="2DC49CB4"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1,57</w:t>
            </w:r>
          </w:p>
        </w:tc>
        <w:tc>
          <w:tcPr>
            <w:tcW w:w="1029" w:type="dxa"/>
          </w:tcPr>
          <w:p w14:paraId="6ABC605B"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0,588</w:t>
            </w:r>
          </w:p>
        </w:tc>
      </w:tr>
      <w:tr w:rsidR="0027283F" w:rsidRPr="00251832" w14:paraId="2BA05A4F" w14:textId="77777777" w:rsidTr="0060432D">
        <w:trPr>
          <w:trHeight w:val="24"/>
          <w:jc w:val="center"/>
        </w:trPr>
        <w:tc>
          <w:tcPr>
            <w:tcW w:w="1154" w:type="dxa"/>
          </w:tcPr>
          <w:p w14:paraId="6875963E"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29</w:t>
            </w:r>
          </w:p>
        </w:tc>
        <w:tc>
          <w:tcPr>
            <w:tcW w:w="901" w:type="dxa"/>
          </w:tcPr>
          <w:p w14:paraId="0211BC38"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А</w:t>
            </w:r>
          </w:p>
        </w:tc>
        <w:tc>
          <w:tcPr>
            <w:tcW w:w="1159" w:type="dxa"/>
          </w:tcPr>
          <w:p w14:paraId="7D6E4ED6"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152,9</w:t>
            </w:r>
          </w:p>
        </w:tc>
        <w:tc>
          <w:tcPr>
            <w:tcW w:w="1029" w:type="dxa"/>
          </w:tcPr>
          <w:p w14:paraId="0BD3652E"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1,245</w:t>
            </w:r>
          </w:p>
        </w:tc>
        <w:tc>
          <w:tcPr>
            <w:tcW w:w="1029" w:type="dxa"/>
          </w:tcPr>
          <w:p w14:paraId="47DD3C73"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0,730</w:t>
            </w:r>
          </w:p>
        </w:tc>
        <w:tc>
          <w:tcPr>
            <w:tcW w:w="1159" w:type="dxa"/>
          </w:tcPr>
          <w:p w14:paraId="0D64DE19"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16,2</w:t>
            </w:r>
          </w:p>
        </w:tc>
        <w:tc>
          <w:tcPr>
            <w:tcW w:w="1029" w:type="dxa"/>
          </w:tcPr>
          <w:p w14:paraId="71A92225"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1,57</w:t>
            </w:r>
          </w:p>
        </w:tc>
        <w:tc>
          <w:tcPr>
            <w:tcW w:w="1029" w:type="dxa"/>
          </w:tcPr>
          <w:p w14:paraId="008FE712"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0,749</w:t>
            </w:r>
          </w:p>
        </w:tc>
      </w:tr>
      <w:tr w:rsidR="0027283F" w:rsidRPr="00251832" w14:paraId="65D4858A" w14:textId="77777777" w:rsidTr="0060432D">
        <w:trPr>
          <w:trHeight w:val="24"/>
          <w:jc w:val="center"/>
        </w:trPr>
        <w:tc>
          <w:tcPr>
            <w:tcW w:w="1154" w:type="dxa"/>
          </w:tcPr>
          <w:p w14:paraId="41B54817"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629B72F5"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B</w:t>
            </w:r>
          </w:p>
        </w:tc>
        <w:tc>
          <w:tcPr>
            <w:tcW w:w="1159" w:type="dxa"/>
          </w:tcPr>
          <w:p w14:paraId="00960603"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140,9</w:t>
            </w:r>
          </w:p>
        </w:tc>
        <w:tc>
          <w:tcPr>
            <w:tcW w:w="1029" w:type="dxa"/>
          </w:tcPr>
          <w:p w14:paraId="16714EE0"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1,245</w:t>
            </w:r>
          </w:p>
        </w:tc>
        <w:tc>
          <w:tcPr>
            <w:tcW w:w="1029" w:type="dxa"/>
          </w:tcPr>
          <w:p w14:paraId="13EB9A2E"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0,730</w:t>
            </w:r>
          </w:p>
        </w:tc>
        <w:tc>
          <w:tcPr>
            <w:tcW w:w="1159" w:type="dxa"/>
          </w:tcPr>
          <w:p w14:paraId="50869B88"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23,63</w:t>
            </w:r>
          </w:p>
        </w:tc>
        <w:tc>
          <w:tcPr>
            <w:tcW w:w="1029" w:type="dxa"/>
          </w:tcPr>
          <w:p w14:paraId="5709972B"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1,57</w:t>
            </w:r>
          </w:p>
        </w:tc>
        <w:tc>
          <w:tcPr>
            <w:tcW w:w="1029" w:type="dxa"/>
          </w:tcPr>
          <w:p w14:paraId="25F93E37"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0,740</w:t>
            </w:r>
          </w:p>
        </w:tc>
      </w:tr>
      <w:tr w:rsidR="0027283F" w:rsidRPr="00251832" w14:paraId="29FB4A2F" w14:textId="77777777" w:rsidTr="0060432D">
        <w:trPr>
          <w:trHeight w:val="24"/>
          <w:jc w:val="center"/>
        </w:trPr>
        <w:tc>
          <w:tcPr>
            <w:tcW w:w="1154" w:type="dxa"/>
          </w:tcPr>
          <w:p w14:paraId="2513FCDD"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0AD87C2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C</w:t>
            </w:r>
          </w:p>
        </w:tc>
        <w:tc>
          <w:tcPr>
            <w:tcW w:w="1159" w:type="dxa"/>
          </w:tcPr>
          <w:p w14:paraId="2E20DF02"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79,84</w:t>
            </w:r>
          </w:p>
        </w:tc>
        <w:tc>
          <w:tcPr>
            <w:tcW w:w="1029" w:type="dxa"/>
          </w:tcPr>
          <w:p w14:paraId="3E181197"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1,245</w:t>
            </w:r>
          </w:p>
        </w:tc>
        <w:tc>
          <w:tcPr>
            <w:tcW w:w="1029" w:type="dxa"/>
          </w:tcPr>
          <w:p w14:paraId="3C679ABC"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0,803</w:t>
            </w:r>
          </w:p>
        </w:tc>
        <w:tc>
          <w:tcPr>
            <w:tcW w:w="1159" w:type="dxa"/>
          </w:tcPr>
          <w:p w14:paraId="6DA7DFB5"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13,49</w:t>
            </w:r>
          </w:p>
        </w:tc>
        <w:tc>
          <w:tcPr>
            <w:tcW w:w="1029" w:type="dxa"/>
          </w:tcPr>
          <w:p w14:paraId="5C3E128C"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1,57</w:t>
            </w:r>
          </w:p>
        </w:tc>
        <w:tc>
          <w:tcPr>
            <w:tcW w:w="1029" w:type="dxa"/>
          </w:tcPr>
          <w:p w14:paraId="545A5EFF"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0,824</w:t>
            </w:r>
          </w:p>
        </w:tc>
      </w:tr>
      <w:tr w:rsidR="0027283F" w:rsidRPr="00251832" w14:paraId="16EF1E05" w14:textId="77777777" w:rsidTr="0060432D">
        <w:trPr>
          <w:trHeight w:val="24"/>
          <w:jc w:val="center"/>
        </w:trPr>
        <w:tc>
          <w:tcPr>
            <w:tcW w:w="1154" w:type="dxa"/>
          </w:tcPr>
          <w:p w14:paraId="2859B5FB" w14:textId="01B542EB" w:rsidR="0027283F" w:rsidRPr="00E934B3" w:rsidRDefault="001E4125" w:rsidP="002A3975">
            <w:pPr>
              <w:spacing w:after="0" w:line="240" w:lineRule="auto"/>
              <w:ind w:left="142" w:right="141"/>
              <w:jc w:val="center"/>
              <w:rPr>
                <w:rFonts w:ascii="Times New Roman" w:hAnsi="Times New Roman" w:cs="Times New Roman"/>
              </w:rPr>
            </w:pPr>
            <w:r>
              <w:rPr>
                <w:rFonts w:ascii="Times New Roman" w:hAnsi="Times New Roman" w:cs="Times New Roman"/>
              </w:rPr>
              <w:t xml:space="preserve"> </w:t>
            </w:r>
          </w:p>
        </w:tc>
        <w:tc>
          <w:tcPr>
            <w:tcW w:w="901" w:type="dxa"/>
          </w:tcPr>
          <w:p w14:paraId="14A72DE9"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D</w:t>
            </w:r>
          </w:p>
        </w:tc>
        <w:tc>
          <w:tcPr>
            <w:tcW w:w="1159" w:type="dxa"/>
          </w:tcPr>
          <w:p w14:paraId="6C99014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215.4</w:t>
            </w:r>
          </w:p>
        </w:tc>
        <w:tc>
          <w:tcPr>
            <w:tcW w:w="1029" w:type="dxa"/>
          </w:tcPr>
          <w:p w14:paraId="44D42058"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18E9B87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0.545</w:t>
            </w:r>
          </w:p>
        </w:tc>
        <w:tc>
          <w:tcPr>
            <w:tcW w:w="1159" w:type="dxa"/>
          </w:tcPr>
          <w:p w14:paraId="5957A286"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12.20</w:t>
            </w:r>
          </w:p>
        </w:tc>
        <w:tc>
          <w:tcPr>
            <w:tcW w:w="1029" w:type="dxa"/>
          </w:tcPr>
          <w:p w14:paraId="1202C5F9"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0F71AC63"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1.07</w:t>
            </w:r>
          </w:p>
        </w:tc>
      </w:tr>
      <w:tr w:rsidR="0027283F" w:rsidRPr="00251832" w14:paraId="1A721A38" w14:textId="77777777" w:rsidTr="0060432D">
        <w:trPr>
          <w:trHeight w:val="24"/>
          <w:jc w:val="center"/>
        </w:trPr>
        <w:tc>
          <w:tcPr>
            <w:tcW w:w="1154" w:type="dxa"/>
          </w:tcPr>
          <w:p w14:paraId="6E5F674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30</w:t>
            </w:r>
          </w:p>
        </w:tc>
        <w:tc>
          <w:tcPr>
            <w:tcW w:w="901" w:type="dxa"/>
          </w:tcPr>
          <w:p w14:paraId="5D0AEBBC" w14:textId="77777777" w:rsidR="0027283F" w:rsidRPr="00E934B3" w:rsidRDefault="0027283F" w:rsidP="002A3975">
            <w:pPr>
              <w:spacing w:after="0" w:line="240" w:lineRule="auto"/>
              <w:ind w:left="142" w:right="141"/>
              <w:jc w:val="center"/>
              <w:rPr>
                <w:rFonts w:ascii="Times New Roman" w:hAnsi="Times New Roman" w:cs="Times New Roman"/>
                <w:lang w:val="kk-KZ"/>
              </w:rPr>
            </w:pPr>
            <w:r w:rsidRPr="00E934B3">
              <w:rPr>
                <w:rFonts w:ascii="Times New Roman" w:hAnsi="Times New Roman" w:cs="Times New Roman"/>
                <w:lang w:val="kk-KZ"/>
              </w:rPr>
              <w:t>А</w:t>
            </w:r>
          </w:p>
        </w:tc>
        <w:tc>
          <w:tcPr>
            <w:tcW w:w="1159" w:type="dxa"/>
          </w:tcPr>
          <w:p w14:paraId="07026165"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147,23</w:t>
            </w:r>
          </w:p>
        </w:tc>
        <w:tc>
          <w:tcPr>
            <w:tcW w:w="1029" w:type="dxa"/>
          </w:tcPr>
          <w:p w14:paraId="015F07D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35BD1DD2"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0,756</w:t>
            </w:r>
          </w:p>
        </w:tc>
        <w:tc>
          <w:tcPr>
            <w:tcW w:w="1159" w:type="dxa"/>
          </w:tcPr>
          <w:p w14:paraId="332DE326"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13,41</w:t>
            </w:r>
          </w:p>
        </w:tc>
        <w:tc>
          <w:tcPr>
            <w:tcW w:w="1029" w:type="dxa"/>
          </w:tcPr>
          <w:p w14:paraId="026FF04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1B62054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0,869</w:t>
            </w:r>
          </w:p>
        </w:tc>
      </w:tr>
      <w:tr w:rsidR="0027283F" w:rsidRPr="00251832" w14:paraId="0AA7AFDA" w14:textId="77777777" w:rsidTr="0060432D">
        <w:trPr>
          <w:trHeight w:val="24"/>
          <w:jc w:val="center"/>
        </w:trPr>
        <w:tc>
          <w:tcPr>
            <w:tcW w:w="1154" w:type="dxa"/>
          </w:tcPr>
          <w:p w14:paraId="26648626"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797B354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B</w:t>
            </w:r>
          </w:p>
        </w:tc>
        <w:tc>
          <w:tcPr>
            <w:tcW w:w="1159" w:type="dxa"/>
          </w:tcPr>
          <w:p w14:paraId="06B8881E"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143,2</w:t>
            </w:r>
          </w:p>
        </w:tc>
        <w:tc>
          <w:tcPr>
            <w:tcW w:w="1029" w:type="dxa"/>
          </w:tcPr>
          <w:p w14:paraId="704AA2C3"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7A53180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0,756</w:t>
            </w:r>
          </w:p>
        </w:tc>
        <w:tc>
          <w:tcPr>
            <w:tcW w:w="1159" w:type="dxa"/>
          </w:tcPr>
          <w:p w14:paraId="60CEF62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13,62</w:t>
            </w:r>
          </w:p>
        </w:tc>
        <w:tc>
          <w:tcPr>
            <w:tcW w:w="1029" w:type="dxa"/>
          </w:tcPr>
          <w:p w14:paraId="7EC615F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1046E40E"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0,840</w:t>
            </w:r>
          </w:p>
        </w:tc>
      </w:tr>
      <w:tr w:rsidR="0027283F" w:rsidRPr="00251832" w14:paraId="5EA42BF8" w14:textId="77777777" w:rsidTr="0060432D">
        <w:trPr>
          <w:trHeight w:val="24"/>
          <w:jc w:val="center"/>
        </w:trPr>
        <w:tc>
          <w:tcPr>
            <w:tcW w:w="1154" w:type="dxa"/>
          </w:tcPr>
          <w:p w14:paraId="5E11EB9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50,6</w:t>
            </w:r>
          </w:p>
        </w:tc>
        <w:tc>
          <w:tcPr>
            <w:tcW w:w="901" w:type="dxa"/>
          </w:tcPr>
          <w:p w14:paraId="70884FA1"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A</w:t>
            </w:r>
          </w:p>
        </w:tc>
        <w:tc>
          <w:tcPr>
            <w:tcW w:w="1159" w:type="dxa"/>
          </w:tcPr>
          <w:p w14:paraId="3863C7C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111,2</w:t>
            </w:r>
          </w:p>
        </w:tc>
        <w:tc>
          <w:tcPr>
            <w:tcW w:w="1029" w:type="dxa"/>
          </w:tcPr>
          <w:p w14:paraId="66F3F389"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37D2AB3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0,810</w:t>
            </w:r>
          </w:p>
        </w:tc>
        <w:tc>
          <w:tcPr>
            <w:tcW w:w="1159" w:type="dxa"/>
          </w:tcPr>
          <w:p w14:paraId="27FFD5D2"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17,57</w:t>
            </w:r>
          </w:p>
        </w:tc>
        <w:tc>
          <w:tcPr>
            <w:tcW w:w="1029" w:type="dxa"/>
          </w:tcPr>
          <w:p w14:paraId="1CBA9589"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3D075DB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0,820</w:t>
            </w:r>
          </w:p>
        </w:tc>
      </w:tr>
      <w:tr w:rsidR="0027283F" w:rsidRPr="00251832" w14:paraId="4CE49089" w14:textId="77777777" w:rsidTr="0060432D">
        <w:trPr>
          <w:trHeight w:val="24"/>
          <w:jc w:val="center"/>
        </w:trPr>
        <w:tc>
          <w:tcPr>
            <w:tcW w:w="1154" w:type="dxa"/>
          </w:tcPr>
          <w:p w14:paraId="5B37C327"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054684E4"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B</w:t>
            </w:r>
          </w:p>
        </w:tc>
        <w:tc>
          <w:tcPr>
            <w:tcW w:w="1159" w:type="dxa"/>
          </w:tcPr>
          <w:p w14:paraId="7D64CA82"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119,77</w:t>
            </w:r>
          </w:p>
        </w:tc>
        <w:tc>
          <w:tcPr>
            <w:tcW w:w="1029" w:type="dxa"/>
          </w:tcPr>
          <w:p w14:paraId="1EB9D976"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5AD83DA3"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0,726</w:t>
            </w:r>
          </w:p>
        </w:tc>
        <w:tc>
          <w:tcPr>
            <w:tcW w:w="1159" w:type="dxa"/>
          </w:tcPr>
          <w:p w14:paraId="34C171C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15,47</w:t>
            </w:r>
          </w:p>
        </w:tc>
        <w:tc>
          <w:tcPr>
            <w:tcW w:w="1029" w:type="dxa"/>
          </w:tcPr>
          <w:p w14:paraId="7C36B7C8"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5A35615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0,93</w:t>
            </w:r>
          </w:p>
        </w:tc>
      </w:tr>
      <w:tr w:rsidR="0027283F" w:rsidRPr="00251832" w14:paraId="1FBD7DDB" w14:textId="77777777" w:rsidTr="0060432D">
        <w:trPr>
          <w:trHeight w:val="24"/>
          <w:jc w:val="center"/>
        </w:trPr>
        <w:tc>
          <w:tcPr>
            <w:tcW w:w="1154" w:type="dxa"/>
          </w:tcPr>
          <w:p w14:paraId="7789C59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91,8</w:t>
            </w:r>
          </w:p>
        </w:tc>
        <w:tc>
          <w:tcPr>
            <w:tcW w:w="901" w:type="dxa"/>
          </w:tcPr>
          <w:p w14:paraId="7B6EFCC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A</w:t>
            </w:r>
          </w:p>
        </w:tc>
        <w:tc>
          <w:tcPr>
            <w:tcW w:w="1159" w:type="dxa"/>
          </w:tcPr>
          <w:p w14:paraId="6BE59D3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105,56</w:t>
            </w:r>
          </w:p>
        </w:tc>
        <w:tc>
          <w:tcPr>
            <w:tcW w:w="1029" w:type="dxa"/>
          </w:tcPr>
          <w:p w14:paraId="62CE19B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17BDFC6B"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0,831</w:t>
            </w:r>
          </w:p>
        </w:tc>
        <w:tc>
          <w:tcPr>
            <w:tcW w:w="1159" w:type="dxa"/>
          </w:tcPr>
          <w:p w14:paraId="6E895468"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20,24</w:t>
            </w:r>
          </w:p>
        </w:tc>
        <w:tc>
          <w:tcPr>
            <w:tcW w:w="1029" w:type="dxa"/>
          </w:tcPr>
          <w:p w14:paraId="25781B2F"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1,57</w:t>
            </w:r>
          </w:p>
        </w:tc>
        <w:tc>
          <w:tcPr>
            <w:tcW w:w="1029" w:type="dxa"/>
          </w:tcPr>
          <w:p w14:paraId="0BB7A83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1,01</w:t>
            </w:r>
          </w:p>
        </w:tc>
      </w:tr>
      <w:tr w:rsidR="0027283F" w:rsidRPr="00251832" w14:paraId="511D1DE4" w14:textId="77777777" w:rsidTr="0060432D">
        <w:trPr>
          <w:trHeight w:val="24"/>
          <w:jc w:val="center"/>
        </w:trPr>
        <w:tc>
          <w:tcPr>
            <w:tcW w:w="1154" w:type="dxa"/>
          </w:tcPr>
          <w:p w14:paraId="43920AA8" w14:textId="77777777" w:rsidR="0027283F" w:rsidRPr="00E934B3" w:rsidRDefault="0027283F" w:rsidP="002A3975">
            <w:pPr>
              <w:spacing w:after="0" w:line="240" w:lineRule="auto"/>
              <w:ind w:left="142" w:right="141"/>
              <w:jc w:val="center"/>
              <w:rPr>
                <w:rFonts w:ascii="Times New Roman" w:hAnsi="Times New Roman" w:cs="Times New Roman"/>
              </w:rPr>
            </w:pPr>
          </w:p>
        </w:tc>
        <w:tc>
          <w:tcPr>
            <w:tcW w:w="901" w:type="dxa"/>
          </w:tcPr>
          <w:p w14:paraId="54AFAF8A"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B</w:t>
            </w:r>
          </w:p>
        </w:tc>
        <w:tc>
          <w:tcPr>
            <w:tcW w:w="1159" w:type="dxa"/>
          </w:tcPr>
          <w:p w14:paraId="72EE192C"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104,89</w:t>
            </w:r>
          </w:p>
        </w:tc>
        <w:tc>
          <w:tcPr>
            <w:tcW w:w="1029" w:type="dxa"/>
          </w:tcPr>
          <w:p w14:paraId="3348973C"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1,245</w:t>
            </w:r>
          </w:p>
        </w:tc>
        <w:tc>
          <w:tcPr>
            <w:tcW w:w="1029" w:type="dxa"/>
          </w:tcPr>
          <w:p w14:paraId="02DEA228"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0,8</w:t>
            </w:r>
          </w:p>
        </w:tc>
        <w:tc>
          <w:tcPr>
            <w:tcW w:w="1159" w:type="dxa"/>
          </w:tcPr>
          <w:p w14:paraId="31FF8557"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15,0</w:t>
            </w:r>
          </w:p>
        </w:tc>
        <w:tc>
          <w:tcPr>
            <w:tcW w:w="1029" w:type="dxa"/>
          </w:tcPr>
          <w:p w14:paraId="32AB25E9"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1,84</w:t>
            </w:r>
          </w:p>
        </w:tc>
        <w:tc>
          <w:tcPr>
            <w:tcW w:w="1029" w:type="dxa"/>
          </w:tcPr>
          <w:p w14:paraId="6ADA3B2D" w14:textId="77777777" w:rsidR="0027283F" w:rsidRPr="00E934B3" w:rsidRDefault="0027283F" w:rsidP="002A3975">
            <w:pPr>
              <w:spacing w:after="0" w:line="240" w:lineRule="auto"/>
              <w:ind w:left="142" w:right="141"/>
              <w:jc w:val="center"/>
              <w:rPr>
                <w:rFonts w:ascii="Times New Roman" w:hAnsi="Times New Roman" w:cs="Times New Roman"/>
              </w:rPr>
            </w:pPr>
            <w:r w:rsidRPr="00E934B3">
              <w:rPr>
                <w:rFonts w:ascii="Times New Roman" w:hAnsi="Times New Roman" w:cs="Times New Roman"/>
              </w:rPr>
              <w:t>0,9</w:t>
            </w:r>
          </w:p>
        </w:tc>
      </w:tr>
    </w:tbl>
    <w:p w14:paraId="57196B1D" w14:textId="01FB518A" w:rsidR="00814633" w:rsidRDefault="00814633" w:rsidP="00FF796E">
      <w:pPr>
        <w:spacing w:after="0" w:line="240" w:lineRule="auto"/>
        <w:ind w:right="141" w:firstLine="708"/>
        <w:jc w:val="both"/>
        <w:rPr>
          <w:rFonts w:ascii="Times New Roman" w:hAnsi="Times New Roman" w:cs="Times New Roman"/>
          <w:sz w:val="28"/>
          <w:szCs w:val="28"/>
        </w:rPr>
      </w:pPr>
      <w:r w:rsidRPr="00C543C4">
        <w:rPr>
          <w:rFonts w:ascii="Times New Roman" w:hAnsi="Times New Roman" w:cs="Times New Roman"/>
          <w:sz w:val="28"/>
          <w:szCs w:val="28"/>
        </w:rPr>
        <w:lastRenderedPageBreak/>
        <w:t xml:space="preserve">Радиус кулоновского потенциала в нашей работе </w:t>
      </w:r>
      <w:r w:rsidRPr="00C543C4">
        <w:rPr>
          <w:rFonts w:ascii="Times New Roman" w:hAnsi="Times New Roman" w:cs="Times New Roman"/>
          <w:iCs/>
          <w:sz w:val="28"/>
          <w:szCs w:val="28"/>
        </w:rPr>
        <w:t>полагался равным</w:t>
      </w:r>
      <w:r w:rsidRPr="00C543C4">
        <w:rPr>
          <w:rFonts w:ascii="Times New Roman" w:hAnsi="Times New Roman" w:cs="Times New Roman"/>
          <w:i/>
          <w:sz w:val="28"/>
          <w:szCs w:val="28"/>
          <w:vertAlign w:val="subscript"/>
        </w:rPr>
        <w:t xml:space="preserve"> </w:t>
      </w:r>
      <w:r w:rsidRPr="00C543C4">
        <w:rPr>
          <w:rFonts w:ascii="Times New Roman" w:hAnsi="Times New Roman" w:cs="Times New Roman"/>
          <w:i/>
          <w:sz w:val="28"/>
          <w:szCs w:val="28"/>
        </w:rPr>
        <w:t>R</w:t>
      </w:r>
      <w:r w:rsidRPr="00C543C4">
        <w:rPr>
          <w:rFonts w:ascii="Times New Roman" w:hAnsi="Times New Roman" w:cs="Times New Roman"/>
          <w:iCs/>
          <w:sz w:val="28"/>
          <w:szCs w:val="28"/>
          <w:vertAlign w:val="subscript"/>
        </w:rPr>
        <w:t>C</w:t>
      </w:r>
      <w:r w:rsidRPr="00C543C4">
        <w:rPr>
          <w:rFonts w:ascii="Times New Roman" w:hAnsi="Times New Roman" w:cs="Times New Roman"/>
          <w:i/>
          <w:sz w:val="28"/>
          <w:szCs w:val="28"/>
          <w:vertAlign w:val="subscript"/>
        </w:rPr>
        <w:t xml:space="preserve"> </w:t>
      </w:r>
      <w:r w:rsidRPr="00C543C4">
        <w:rPr>
          <w:rFonts w:ascii="Times New Roman" w:hAnsi="Times New Roman" w:cs="Times New Roman"/>
          <w:i/>
          <w:sz w:val="28"/>
          <w:szCs w:val="28"/>
        </w:rPr>
        <w:t>=</w:t>
      </w:r>
      <w:r w:rsidRPr="00C543C4">
        <w:rPr>
          <w:rFonts w:ascii="Times New Roman" w:hAnsi="Times New Roman" w:cs="Times New Roman"/>
          <w:sz w:val="28"/>
          <w:szCs w:val="28"/>
        </w:rPr>
        <w:t xml:space="preserve">1,28 </w:t>
      </w:r>
      <w:r w:rsidRPr="00C543C4">
        <w:rPr>
          <w:rFonts w:ascii="Times New Roman" w:hAnsi="Times New Roman" w:cs="Times New Roman"/>
          <w:i/>
          <w:iCs/>
          <w:sz w:val="28"/>
          <w:szCs w:val="28"/>
        </w:rPr>
        <w:t>A</w:t>
      </w:r>
      <w:r w:rsidRPr="00C543C4">
        <w:rPr>
          <w:rFonts w:ascii="Times New Roman" w:hAnsi="Times New Roman" w:cs="Times New Roman"/>
          <w:sz w:val="28"/>
          <w:szCs w:val="28"/>
          <w:vertAlign w:val="subscript"/>
        </w:rPr>
        <w:t>t</w:t>
      </w:r>
      <w:r w:rsidRPr="00C543C4">
        <w:rPr>
          <w:rFonts w:ascii="Times New Roman" w:hAnsi="Times New Roman" w:cs="Times New Roman"/>
          <w:sz w:val="28"/>
          <w:szCs w:val="28"/>
          <w:vertAlign w:val="superscript"/>
        </w:rPr>
        <w:t>1/3</w:t>
      </w:r>
      <w:r>
        <w:rPr>
          <w:rFonts w:ascii="Times New Roman" w:hAnsi="Times New Roman" w:cs="Times New Roman"/>
          <w:sz w:val="28"/>
          <w:szCs w:val="28"/>
        </w:rPr>
        <w:t>.</w:t>
      </w:r>
      <w:r>
        <w:rPr>
          <w:rFonts w:ascii="Times New Roman" w:hAnsi="Times New Roman" w:cs="Times New Roman"/>
          <w:sz w:val="28"/>
          <w:szCs w:val="28"/>
          <w:vertAlign w:val="superscript"/>
        </w:rPr>
        <w:t xml:space="preserve"> </w:t>
      </w:r>
      <w:r w:rsidRPr="00E11937">
        <w:rPr>
          <w:rFonts w:ascii="Times New Roman" w:hAnsi="Times New Roman" w:cs="Times New Roman"/>
          <w:sz w:val="28"/>
          <w:szCs w:val="28"/>
        </w:rPr>
        <w:t xml:space="preserve">Для исключения влияния побочных механизмов (кластерные возбуждения, возможные каналы переноса и др.) первичное согласование параметров выполнялось в передней полусферы этот набор обозначен как </w:t>
      </w:r>
      <w:r w:rsidRPr="00E11937">
        <w:rPr>
          <w:rFonts w:ascii="Times New Roman" w:hAnsi="Times New Roman" w:cs="Times New Roman"/>
          <w:b/>
          <w:sz w:val="28"/>
          <w:szCs w:val="28"/>
        </w:rPr>
        <w:t>А</w:t>
      </w:r>
      <w:r w:rsidRPr="00E11937">
        <w:rPr>
          <w:rFonts w:ascii="Times New Roman" w:hAnsi="Times New Roman" w:cs="Times New Roman"/>
          <w:sz w:val="28"/>
          <w:szCs w:val="28"/>
        </w:rPr>
        <w:t xml:space="preserve">. В целях анализа влияния непрерывной неоднозначности дополнительно варьировался еще один параметр – глубина мнимой части потенциала </w:t>
      </w:r>
      <w:r w:rsidRPr="00E11937">
        <w:rPr>
          <w:rFonts w:ascii="Times New Roman" w:hAnsi="Times New Roman" w:cs="Times New Roman"/>
          <w:i/>
          <w:iCs/>
          <w:sz w:val="28"/>
          <w:szCs w:val="28"/>
        </w:rPr>
        <w:t>W</w:t>
      </w:r>
      <w:r w:rsidRPr="00E11937">
        <w:rPr>
          <w:rFonts w:ascii="Times New Roman" w:hAnsi="Times New Roman" w:cs="Times New Roman"/>
          <w:i/>
          <w:iCs/>
          <w:sz w:val="28"/>
          <w:szCs w:val="28"/>
          <w:vertAlign w:val="subscript"/>
        </w:rPr>
        <w:t>0</w:t>
      </w:r>
      <w:r w:rsidRPr="00E11937">
        <w:rPr>
          <w:rFonts w:ascii="Times New Roman" w:hAnsi="Times New Roman" w:cs="Times New Roman"/>
          <w:sz w:val="28"/>
          <w:szCs w:val="28"/>
        </w:rPr>
        <w:t xml:space="preserve"> – вариант набора </w:t>
      </w:r>
      <w:r w:rsidRPr="00E11937">
        <w:rPr>
          <w:rFonts w:ascii="Times New Roman" w:hAnsi="Times New Roman" w:cs="Times New Roman"/>
          <w:b/>
          <w:sz w:val="28"/>
          <w:szCs w:val="28"/>
        </w:rPr>
        <w:t>В</w:t>
      </w:r>
      <w:r w:rsidRPr="00E11937">
        <w:rPr>
          <w:rFonts w:ascii="Times New Roman" w:hAnsi="Times New Roman" w:cs="Times New Roman"/>
          <w:sz w:val="28"/>
          <w:szCs w:val="28"/>
        </w:rPr>
        <w:t>. Различия в согласии с экспериментом оказались умеренными, однако на средних и больших углах при низких энергиях отмечалось усиление дифракционных осцилляций, что согласуется и связано с корреляцией между глубиной и диффузностью ОП.</w:t>
      </w:r>
    </w:p>
    <w:p w14:paraId="476CB8C1" w14:textId="4A2F1E39" w:rsidR="00096D63" w:rsidRDefault="0027283F"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Сравнение, приведенное на рисунке </w:t>
      </w:r>
      <w:r w:rsidR="004431AF" w:rsidRPr="004431AF">
        <w:rPr>
          <w:rFonts w:ascii="Times New Roman" w:hAnsi="Times New Roman" w:cs="Times New Roman"/>
          <w:sz w:val="28"/>
          <w:szCs w:val="28"/>
        </w:rPr>
        <w:t>29</w:t>
      </w:r>
      <w:r w:rsidRPr="00E11937">
        <w:rPr>
          <w:rFonts w:ascii="Times New Roman" w:hAnsi="Times New Roman" w:cs="Times New Roman"/>
          <w:sz w:val="28"/>
          <w:szCs w:val="28"/>
        </w:rPr>
        <w:t xml:space="preserve">, показывает, что потенциалы собранные в таблице </w:t>
      </w:r>
      <w:r w:rsidR="004431AF" w:rsidRPr="004431AF">
        <w:rPr>
          <w:rFonts w:ascii="Times New Roman" w:hAnsi="Times New Roman" w:cs="Times New Roman"/>
          <w:sz w:val="28"/>
          <w:szCs w:val="28"/>
        </w:rPr>
        <w:t>3</w:t>
      </w:r>
      <w:r w:rsidRPr="00E11937">
        <w:rPr>
          <w:rFonts w:ascii="Times New Roman" w:hAnsi="Times New Roman" w:cs="Times New Roman"/>
          <w:sz w:val="28"/>
          <w:szCs w:val="28"/>
        </w:rPr>
        <w:t xml:space="preserve">, дают корректное описание данных имеющихся в литературе и результатов экспериментально полученных угловых распределений с теоретическими расчетами процессов упругого рассеяния α-частиц на ядрах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 xml:space="preserve">В при </w:t>
      </w:r>
      <w:r w:rsidRPr="00C543C4">
        <w:rPr>
          <w:rFonts w:ascii="Times New Roman" w:hAnsi="Times New Roman" w:cs="Times New Roman"/>
          <w:sz w:val="28"/>
          <w:szCs w:val="28"/>
        </w:rPr>
        <w:t>энергиях 24</w:t>
      </w:r>
      <w:r w:rsidR="00C543C4" w:rsidRPr="00C543C4">
        <w:rPr>
          <w:rFonts w:ascii="Times New Roman" w:hAnsi="Times New Roman" w:cs="Times New Roman"/>
          <w:sz w:val="28"/>
          <w:szCs w:val="28"/>
        </w:rPr>
        <w:t xml:space="preserve"> МэВ</w:t>
      </w:r>
      <w:r w:rsidRPr="00C543C4">
        <w:rPr>
          <w:rFonts w:ascii="Times New Roman" w:hAnsi="Times New Roman" w:cs="Times New Roman"/>
          <w:sz w:val="28"/>
          <w:szCs w:val="28"/>
        </w:rPr>
        <w:t>, 30</w:t>
      </w:r>
      <w:r w:rsidR="00C543C4" w:rsidRPr="00C543C4">
        <w:rPr>
          <w:rFonts w:ascii="Times New Roman" w:hAnsi="Times New Roman" w:cs="Times New Roman"/>
          <w:sz w:val="28"/>
          <w:szCs w:val="28"/>
        </w:rPr>
        <w:t xml:space="preserve"> МэВ</w:t>
      </w:r>
      <w:r w:rsidRPr="00C543C4">
        <w:rPr>
          <w:rFonts w:ascii="Times New Roman" w:hAnsi="Times New Roman" w:cs="Times New Roman"/>
          <w:sz w:val="28"/>
          <w:szCs w:val="28"/>
        </w:rPr>
        <w:t>, 50</w:t>
      </w:r>
      <w:r w:rsidR="00C543C4" w:rsidRPr="00C543C4">
        <w:rPr>
          <w:rFonts w:ascii="Times New Roman" w:hAnsi="Times New Roman" w:cs="Times New Roman"/>
          <w:sz w:val="28"/>
          <w:szCs w:val="28"/>
        </w:rPr>
        <w:t xml:space="preserve"> МэВ</w:t>
      </w:r>
      <w:r w:rsidRPr="00C543C4">
        <w:rPr>
          <w:rFonts w:ascii="Times New Roman" w:hAnsi="Times New Roman" w:cs="Times New Roman"/>
          <w:sz w:val="28"/>
          <w:szCs w:val="28"/>
        </w:rPr>
        <w:t>, 50,6</w:t>
      </w:r>
      <w:r w:rsidR="00C543C4" w:rsidRPr="00C543C4">
        <w:rPr>
          <w:rFonts w:ascii="Times New Roman" w:hAnsi="Times New Roman" w:cs="Times New Roman"/>
          <w:sz w:val="28"/>
          <w:szCs w:val="28"/>
        </w:rPr>
        <w:t xml:space="preserve"> МэВ</w:t>
      </w:r>
      <w:r w:rsidRPr="00C543C4">
        <w:rPr>
          <w:rFonts w:ascii="Times New Roman" w:hAnsi="Times New Roman" w:cs="Times New Roman"/>
          <w:sz w:val="28"/>
          <w:szCs w:val="28"/>
        </w:rPr>
        <w:t xml:space="preserve"> и 91</w:t>
      </w:r>
      <w:r w:rsidR="00C543C4" w:rsidRPr="00C543C4">
        <w:rPr>
          <w:rFonts w:ascii="Times New Roman" w:hAnsi="Times New Roman" w:cs="Times New Roman"/>
          <w:sz w:val="28"/>
          <w:szCs w:val="28"/>
        </w:rPr>
        <w:t>,</w:t>
      </w:r>
      <w:r w:rsidRPr="00C543C4">
        <w:rPr>
          <w:rFonts w:ascii="Times New Roman" w:hAnsi="Times New Roman" w:cs="Times New Roman"/>
          <w:sz w:val="28"/>
          <w:szCs w:val="28"/>
        </w:rPr>
        <w:t>8 МэВ.</w:t>
      </w:r>
    </w:p>
    <w:p w14:paraId="74345B72" w14:textId="77777777" w:rsidR="00096D63" w:rsidRDefault="00096D63" w:rsidP="002A3975">
      <w:pPr>
        <w:spacing w:after="0" w:line="240" w:lineRule="auto"/>
        <w:ind w:right="141" w:firstLine="708"/>
        <w:jc w:val="both"/>
        <w:rPr>
          <w:rFonts w:ascii="Times New Roman" w:hAnsi="Times New Roman" w:cs="Times New Roman"/>
          <w:sz w:val="28"/>
          <w:szCs w:val="28"/>
        </w:rPr>
      </w:pPr>
    </w:p>
    <w:p w14:paraId="4A1A36D5" w14:textId="77777777" w:rsidR="00096D63" w:rsidRPr="00481574" w:rsidRDefault="00096D63" w:rsidP="008F67EE">
      <w:pPr>
        <w:spacing w:after="0" w:line="240" w:lineRule="auto"/>
        <w:ind w:right="141"/>
        <w:jc w:val="center"/>
        <w:rPr>
          <w:rFonts w:ascii="Times New Roman" w:hAnsi="Times New Roman" w:cs="Times New Roman"/>
          <w:sz w:val="28"/>
          <w:szCs w:val="28"/>
          <w:highlight w:val="yellow"/>
        </w:rPr>
      </w:pPr>
      <w:r w:rsidRPr="008F67EE">
        <w:rPr>
          <w:rFonts w:ascii="Times New Roman" w:hAnsi="Times New Roman" w:cs="Times New Roman"/>
          <w:noProof/>
          <w:sz w:val="28"/>
          <w:szCs w:val="28"/>
        </w:rPr>
        <w:drawing>
          <wp:inline distT="0" distB="0" distL="0" distR="0" wp14:anchorId="4F4BAEBB" wp14:editId="257B1F4A">
            <wp:extent cx="4019357" cy="2639833"/>
            <wp:effectExtent l="0" t="0" r="635" b="8255"/>
            <wp:docPr id="1364139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059769" cy="2666375"/>
                    </a:xfrm>
                    <a:prstGeom prst="rect">
                      <a:avLst/>
                    </a:prstGeom>
                    <a:noFill/>
                    <a:ln>
                      <a:noFill/>
                    </a:ln>
                  </pic:spPr>
                </pic:pic>
              </a:graphicData>
            </a:graphic>
          </wp:inline>
        </w:drawing>
      </w:r>
    </w:p>
    <w:p w14:paraId="702362DE" w14:textId="5FDC39D4" w:rsidR="00096D63" w:rsidRDefault="00096D63" w:rsidP="008F67EE">
      <w:pPr>
        <w:spacing w:after="0" w:line="240" w:lineRule="auto"/>
        <w:ind w:right="141"/>
        <w:jc w:val="center"/>
        <w:rPr>
          <w:rFonts w:ascii="Times New Roman" w:hAnsi="Times New Roman" w:cs="Times New Roman"/>
          <w:sz w:val="28"/>
          <w:szCs w:val="28"/>
          <w:highlight w:val="yellow"/>
        </w:rPr>
      </w:pPr>
    </w:p>
    <w:p w14:paraId="1EA35CD9" w14:textId="471A40BA" w:rsidR="00A2353A" w:rsidRPr="00A2353A" w:rsidRDefault="00A2353A" w:rsidP="008F67EE">
      <w:pPr>
        <w:spacing w:after="0" w:line="240" w:lineRule="auto"/>
        <w:ind w:right="141"/>
        <w:jc w:val="center"/>
        <w:rPr>
          <w:rFonts w:ascii="Times New Roman" w:hAnsi="Times New Roman" w:cs="Times New Roman"/>
          <w:sz w:val="28"/>
          <w:szCs w:val="28"/>
        </w:rPr>
      </w:pPr>
      <w:r w:rsidRPr="00A2353A">
        <w:rPr>
          <w:rFonts w:ascii="Times New Roman" w:hAnsi="Times New Roman" w:cs="Times New Roman"/>
          <w:sz w:val="28"/>
          <w:szCs w:val="28"/>
        </w:rPr>
        <w:t>Красные кривые расчет с набором А, синие кривые – с набором В.</w:t>
      </w:r>
    </w:p>
    <w:p w14:paraId="55320A58" w14:textId="77777777" w:rsidR="00A2353A" w:rsidRPr="00481574" w:rsidRDefault="00A2353A" w:rsidP="008F67EE">
      <w:pPr>
        <w:spacing w:after="0" w:line="240" w:lineRule="auto"/>
        <w:ind w:right="141"/>
        <w:jc w:val="center"/>
        <w:rPr>
          <w:rFonts w:ascii="Times New Roman" w:hAnsi="Times New Roman" w:cs="Times New Roman"/>
          <w:sz w:val="28"/>
          <w:szCs w:val="28"/>
          <w:highlight w:val="yellow"/>
        </w:rPr>
      </w:pPr>
    </w:p>
    <w:p w14:paraId="33A55E9D" w14:textId="43F80DC3" w:rsidR="00096D63" w:rsidRPr="00E11937" w:rsidRDefault="00096D63" w:rsidP="008F67EE">
      <w:pPr>
        <w:spacing w:after="0" w:line="240" w:lineRule="auto"/>
        <w:ind w:right="141"/>
        <w:jc w:val="center"/>
        <w:rPr>
          <w:rFonts w:ascii="Times New Roman" w:hAnsi="Times New Roman" w:cs="Times New Roman"/>
          <w:sz w:val="28"/>
          <w:szCs w:val="28"/>
        </w:rPr>
      </w:pPr>
      <w:r w:rsidRPr="008F67EE">
        <w:rPr>
          <w:rFonts w:ascii="Times New Roman" w:hAnsi="Times New Roman" w:cs="Times New Roman"/>
          <w:sz w:val="28"/>
          <w:szCs w:val="28"/>
        </w:rPr>
        <w:t xml:space="preserve">Рисунок </w:t>
      </w:r>
      <w:r w:rsidR="003C282F" w:rsidRPr="008F67EE">
        <w:rPr>
          <w:rFonts w:ascii="Times New Roman" w:hAnsi="Times New Roman" w:cs="Times New Roman"/>
          <w:sz w:val="28"/>
          <w:szCs w:val="28"/>
        </w:rPr>
        <w:t>29</w:t>
      </w:r>
      <w:r w:rsidRPr="008F67EE">
        <w:rPr>
          <w:rFonts w:ascii="Times New Roman" w:hAnsi="Times New Roman" w:cs="Times New Roman"/>
          <w:sz w:val="28"/>
          <w:szCs w:val="28"/>
        </w:rPr>
        <w:t xml:space="preserve"> – Угловые распределения дифференциальных сечений α</w:t>
      </w:r>
      <w:r w:rsidR="00C543C4" w:rsidRPr="008F67EE">
        <w:rPr>
          <w:rFonts w:ascii="Times New Roman" w:hAnsi="Times New Roman" w:cs="Times New Roman"/>
          <w:sz w:val="28"/>
          <w:szCs w:val="28"/>
        </w:rPr>
        <w:t>-</w:t>
      </w:r>
      <w:r w:rsidRPr="008F67EE">
        <w:rPr>
          <w:rFonts w:ascii="Times New Roman" w:hAnsi="Times New Roman" w:cs="Times New Roman"/>
          <w:sz w:val="28"/>
          <w:szCs w:val="28"/>
        </w:rPr>
        <w:t xml:space="preserve">частиц, рассеянных на ядрах </w:t>
      </w:r>
      <w:r w:rsidRPr="008F67EE">
        <w:rPr>
          <w:rFonts w:ascii="Times New Roman" w:hAnsi="Times New Roman" w:cs="Times New Roman"/>
          <w:sz w:val="28"/>
          <w:szCs w:val="28"/>
          <w:vertAlign w:val="superscript"/>
        </w:rPr>
        <w:t>10</w:t>
      </w:r>
      <w:r w:rsidRPr="008F67EE">
        <w:rPr>
          <w:rFonts w:ascii="Times New Roman" w:hAnsi="Times New Roman" w:cs="Times New Roman"/>
          <w:sz w:val="28"/>
          <w:szCs w:val="28"/>
        </w:rPr>
        <w:t>В</w:t>
      </w:r>
      <w:r w:rsidRPr="008F67EE">
        <w:rPr>
          <w:rFonts w:ascii="Times New Roman" w:hAnsi="Times New Roman" w:cs="Times New Roman"/>
          <w:sz w:val="28"/>
          <w:szCs w:val="28"/>
          <w:lang w:val="kk-KZ"/>
        </w:rPr>
        <w:t xml:space="preserve"> при энергиях </w:t>
      </w:r>
      <w:r w:rsidR="00C543C4" w:rsidRPr="008F67EE">
        <w:rPr>
          <w:rFonts w:ascii="Times New Roman" w:hAnsi="Times New Roman" w:cs="Times New Roman"/>
          <w:sz w:val="28"/>
          <w:szCs w:val="28"/>
        </w:rPr>
        <w:t>24 МэВ, 30 МэВ, 50 МэВ, 50,6 МэВ и 91,8 МэВ</w:t>
      </w:r>
    </w:p>
    <w:p w14:paraId="2307F96E" w14:textId="77777777" w:rsidR="00096D63" w:rsidRDefault="00096D63" w:rsidP="002A3975">
      <w:pPr>
        <w:spacing w:after="0" w:line="240" w:lineRule="auto"/>
        <w:ind w:right="141" w:firstLine="708"/>
        <w:jc w:val="center"/>
        <w:rPr>
          <w:rFonts w:ascii="Times New Roman" w:hAnsi="Times New Roman" w:cs="Times New Roman"/>
          <w:sz w:val="28"/>
          <w:szCs w:val="28"/>
        </w:rPr>
      </w:pPr>
    </w:p>
    <w:p w14:paraId="4216FE88" w14:textId="0C746C43" w:rsidR="0027283F" w:rsidRPr="00E11937" w:rsidRDefault="0027283F"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Расчеты выполнены с применением двух потенциалов </w:t>
      </w:r>
      <w:r w:rsidRPr="00E11937">
        <w:rPr>
          <w:rFonts w:ascii="Times New Roman" w:hAnsi="Times New Roman" w:cs="Times New Roman"/>
          <w:sz w:val="28"/>
          <w:szCs w:val="28"/>
          <w:lang w:val="en-US"/>
        </w:rPr>
        <w:t>A</w:t>
      </w:r>
      <w:r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en-US"/>
        </w:rPr>
        <w:t>B</w:t>
      </w:r>
      <w:r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rPr>
        <w:t xml:space="preserve">и </w:t>
      </w:r>
      <w:r w:rsidRPr="00E11937">
        <w:rPr>
          <w:rFonts w:ascii="Times New Roman" w:hAnsi="Times New Roman" w:cs="Times New Roman"/>
          <w:sz w:val="28"/>
          <w:szCs w:val="28"/>
          <w:lang w:val="en-US"/>
        </w:rPr>
        <w:t>C</w:t>
      </w:r>
      <w:r w:rsidRPr="00E11937">
        <w:rPr>
          <w:rFonts w:ascii="Times New Roman" w:hAnsi="Times New Roman" w:cs="Times New Roman"/>
          <w:sz w:val="28"/>
          <w:szCs w:val="28"/>
        </w:rPr>
        <w:t xml:space="preserve"> для энергии 29 МэВ. Как видно из рисунка, все наборы потенциалов адекватно воспроизводят как литературные данные, так и результаты настоящего эксперимента по упругому рассеянию, что подтверждает корректность выбранных параметров. Однако в области больших углов при низких энергиях наблюдается резкий рост экспериментальных сечений, который не во</w:t>
      </w:r>
      <w:r w:rsidR="00B34175">
        <w:rPr>
          <w:rFonts w:ascii="Times New Roman" w:hAnsi="Times New Roman" w:cs="Times New Roman"/>
          <w:sz w:val="28"/>
          <w:szCs w:val="28"/>
        </w:rPr>
        <w:t>с</w:t>
      </w:r>
      <w:r w:rsidRPr="00E11937">
        <w:rPr>
          <w:rFonts w:ascii="Times New Roman" w:hAnsi="Times New Roman" w:cs="Times New Roman"/>
          <w:sz w:val="28"/>
          <w:szCs w:val="28"/>
        </w:rPr>
        <w:t xml:space="preserve">производится обычной оптической моделью. Наиболее вероятным источником этого эффекта является вклад механизма кластерного обмена, </w:t>
      </w:r>
      <w:r w:rsidRPr="00E11937">
        <w:rPr>
          <w:rFonts w:ascii="Times New Roman" w:hAnsi="Times New Roman" w:cs="Times New Roman"/>
          <w:sz w:val="28"/>
          <w:szCs w:val="28"/>
        </w:rPr>
        <w:lastRenderedPageBreak/>
        <w:t xml:space="preserve">характерного для α-кластеризованных систем таких как α +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В. Для верификации правильности найденных параметров оптического потенциала, расчеты были дополнены моделированием в рамках модели двойного свертывания (</w:t>
      </w:r>
      <w:r w:rsidRPr="00E11937">
        <w:rPr>
          <w:rFonts w:ascii="Times New Roman" w:hAnsi="Times New Roman" w:cs="Times New Roman"/>
          <w:sz w:val="28"/>
          <w:szCs w:val="28"/>
          <w:lang w:val="en-US"/>
        </w:rPr>
        <w:t>DFM</w:t>
      </w:r>
      <w:r w:rsidRPr="00E11937">
        <w:rPr>
          <w:rFonts w:ascii="Times New Roman" w:hAnsi="Times New Roman" w:cs="Times New Roman"/>
          <w:sz w:val="28"/>
          <w:szCs w:val="28"/>
        </w:rPr>
        <w:t xml:space="preserve">). В этой модели реальная часть ОП формируется посредством свертывания эффективного </w:t>
      </w:r>
      <w:r w:rsidRPr="00E11937">
        <w:rPr>
          <w:rFonts w:ascii="Times New Roman" w:hAnsi="Times New Roman" w:cs="Times New Roman"/>
          <w:sz w:val="28"/>
          <w:szCs w:val="28"/>
          <w:lang w:val="en-US"/>
        </w:rPr>
        <w:t>NN</w:t>
      </w:r>
      <w:r w:rsidRPr="00E11937">
        <w:rPr>
          <w:rFonts w:ascii="Times New Roman" w:hAnsi="Times New Roman" w:cs="Times New Roman"/>
          <w:sz w:val="28"/>
          <w:szCs w:val="28"/>
        </w:rPr>
        <w:t xml:space="preserve">-взаимодействия с распределениями плотности ядер-участников (снаряда и мишени). Схема используемой координатной системы </w:t>
      </w:r>
      <w:r w:rsidRPr="00E11937">
        <w:rPr>
          <w:rFonts w:ascii="Times New Roman" w:hAnsi="Times New Roman" w:cs="Times New Roman"/>
          <w:sz w:val="28"/>
          <w:szCs w:val="28"/>
          <w:lang w:val="en-US"/>
        </w:rPr>
        <w:t>DFM</w:t>
      </w:r>
      <w:r w:rsidRPr="00E11937">
        <w:rPr>
          <w:rFonts w:ascii="Times New Roman" w:hAnsi="Times New Roman" w:cs="Times New Roman"/>
          <w:sz w:val="28"/>
          <w:szCs w:val="28"/>
        </w:rPr>
        <w:t xml:space="preserve"> представлена на рисунке 3</w:t>
      </w:r>
      <w:r w:rsidR="004431AF" w:rsidRPr="000577A1">
        <w:rPr>
          <w:rFonts w:ascii="Times New Roman" w:hAnsi="Times New Roman" w:cs="Times New Roman"/>
          <w:sz w:val="28"/>
          <w:szCs w:val="28"/>
        </w:rPr>
        <w:t>0</w:t>
      </w:r>
      <w:r w:rsidRPr="00E11937">
        <w:rPr>
          <w:rFonts w:ascii="Times New Roman" w:hAnsi="Times New Roman" w:cs="Times New Roman"/>
          <w:sz w:val="28"/>
          <w:szCs w:val="28"/>
        </w:rPr>
        <w:t>.</w:t>
      </w:r>
    </w:p>
    <w:p w14:paraId="78A862C7" w14:textId="588F7192" w:rsidR="00632B68" w:rsidRPr="00E11937" w:rsidRDefault="00632B68" w:rsidP="002A3975">
      <w:pPr>
        <w:spacing w:after="0" w:line="240" w:lineRule="auto"/>
        <w:ind w:right="141"/>
        <w:jc w:val="both"/>
        <w:rPr>
          <w:rFonts w:ascii="Times New Roman" w:hAnsi="Times New Roman" w:cs="Times New Roman"/>
          <w:sz w:val="28"/>
          <w:szCs w:val="28"/>
        </w:rPr>
      </w:pPr>
      <w:r w:rsidRPr="00E11937">
        <w:rPr>
          <w:rFonts w:ascii="Times New Roman" w:hAnsi="Times New Roman" w:cs="Times New Roman"/>
          <w:noProof/>
          <w:sz w:val="28"/>
          <w:szCs w:val="28"/>
        </w:rPr>
        <mc:AlternateContent>
          <mc:Choice Requires="wpc">
            <w:drawing>
              <wp:anchor distT="0" distB="0" distL="114300" distR="114300" simplePos="0" relativeHeight="251700224" behindDoc="1" locked="0" layoutInCell="1" allowOverlap="1" wp14:anchorId="54954CA7" wp14:editId="327901FD">
                <wp:simplePos x="0" y="0"/>
                <wp:positionH relativeFrom="margin">
                  <wp:align>center</wp:align>
                </wp:positionH>
                <wp:positionV relativeFrom="paragraph">
                  <wp:posOffset>295080</wp:posOffset>
                </wp:positionV>
                <wp:extent cx="5162550" cy="1677035"/>
                <wp:effectExtent l="0" t="0" r="0" b="0"/>
                <wp:wrapTopAndBottom/>
                <wp:docPr id="479739044" name="Полотно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09641812" name="Oval 4"/>
                        <wps:cNvSpPr>
                          <a:spLocks noChangeArrowheads="1"/>
                        </wps:cNvSpPr>
                        <wps:spPr bwMode="auto">
                          <a:xfrm>
                            <a:off x="794381" y="828405"/>
                            <a:ext cx="576385" cy="574741"/>
                          </a:xfrm>
                          <a:prstGeom prst="ellipse">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87222824" name="Oval 5"/>
                        <wps:cNvSpPr>
                          <a:spLocks noChangeArrowheads="1"/>
                        </wps:cNvSpPr>
                        <wps:spPr bwMode="auto">
                          <a:xfrm>
                            <a:off x="3603011" y="36000"/>
                            <a:ext cx="1007090" cy="935416"/>
                          </a:xfrm>
                          <a:prstGeom prst="ellipse">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790738643" name="Line 6"/>
                        <wps:cNvCnPr>
                          <a:cxnSpLocks noChangeShapeType="1"/>
                        </wps:cNvCnPr>
                        <wps:spPr bwMode="auto">
                          <a:xfrm flipV="1">
                            <a:off x="1083025" y="539685"/>
                            <a:ext cx="3023983" cy="575641"/>
                          </a:xfrm>
                          <a:prstGeom prst="line">
                            <a:avLst/>
                          </a:prstGeom>
                          <a:noFill/>
                          <a:ln w="9525">
                            <a:solidFill>
                              <a:srgbClr val="000000"/>
                            </a:solidFill>
                            <a:round/>
                            <a:headEnd/>
                            <a:tailEnd type="none" w="sm" len="med"/>
                          </a:ln>
                          <a:extLst>
                            <a:ext uri="{909E8E84-426E-40DD-AFC4-6F175D3DCCD1}">
                              <a14:hiddenFill xmlns:a14="http://schemas.microsoft.com/office/drawing/2010/main">
                                <a:noFill/>
                              </a14:hiddenFill>
                            </a:ext>
                          </a:extLst>
                        </wps:spPr>
                        <wps:bodyPr/>
                      </wps:wsp>
                      <wps:wsp>
                        <wps:cNvPr id="1858180205" name="Line 7"/>
                        <wps:cNvCnPr>
                          <a:cxnSpLocks noChangeShapeType="1"/>
                        </wps:cNvCnPr>
                        <wps:spPr bwMode="auto">
                          <a:xfrm flipV="1">
                            <a:off x="1083025" y="899461"/>
                            <a:ext cx="0" cy="215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9179691" name="Line 8"/>
                        <wps:cNvCnPr>
                          <a:cxnSpLocks noChangeShapeType="1"/>
                        </wps:cNvCnPr>
                        <wps:spPr bwMode="auto">
                          <a:xfrm flipH="1" flipV="1">
                            <a:off x="3891656" y="251865"/>
                            <a:ext cx="215352" cy="28782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035844979" name="Line 9"/>
                        <wps:cNvCnPr>
                          <a:cxnSpLocks noChangeShapeType="1"/>
                        </wps:cNvCnPr>
                        <wps:spPr bwMode="auto">
                          <a:xfrm flipV="1">
                            <a:off x="1083025" y="251865"/>
                            <a:ext cx="2808631" cy="647596"/>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405819539" name="Text Box 12"/>
                        <wps:cNvSpPr txBox="1">
                          <a:spLocks noChangeArrowheads="1"/>
                        </wps:cNvSpPr>
                        <wps:spPr bwMode="auto">
                          <a:xfrm>
                            <a:off x="722898" y="1330412"/>
                            <a:ext cx="1662546" cy="34706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91BB9" w14:textId="77777777" w:rsidR="004B2198" w:rsidRPr="00EC7DFE" w:rsidRDefault="004B2198" w:rsidP="00632B68">
                              <w:pPr>
                                <w:autoSpaceDE w:val="0"/>
                                <w:autoSpaceDN w:val="0"/>
                                <w:adjustRightInd w:val="0"/>
                                <w:rPr>
                                  <w:rFonts w:ascii="Times New Roman" w:hAnsi="Times New Roman" w:cs="Times New Roman"/>
                                  <w:color w:val="000000"/>
                                  <w:lang w:val="ba-RU"/>
                                </w:rPr>
                              </w:pPr>
                              <w:r w:rsidRPr="00EC7DFE">
                                <w:rPr>
                                  <w:rFonts w:ascii="Times New Roman" w:hAnsi="Times New Roman" w:cs="Times New Roman"/>
                                  <w:color w:val="000000"/>
                                  <w:lang w:val="ba-RU"/>
                                </w:rPr>
                                <w:t>Налетающая частица</w:t>
                              </w:r>
                            </w:p>
                          </w:txbxContent>
                        </wps:txbx>
                        <wps:bodyPr rot="0" vert="horz" wrap="square" lIns="91440" tIns="45720" rIns="91440" bIns="45720" anchor="t" anchorCtr="0" upright="1">
                          <a:noAutofit/>
                        </wps:bodyPr>
                      </wps:wsp>
                      <wps:wsp>
                        <wps:cNvPr id="934582625" name="Text Box 13"/>
                        <wps:cNvSpPr txBox="1">
                          <a:spLocks noChangeArrowheads="1"/>
                        </wps:cNvSpPr>
                        <wps:spPr bwMode="auto">
                          <a:xfrm>
                            <a:off x="3820173" y="971416"/>
                            <a:ext cx="719350" cy="32017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8ACE" w14:textId="77777777" w:rsidR="004B2198" w:rsidRPr="00EC7DFE" w:rsidRDefault="004B2198" w:rsidP="00632B68">
                              <w:pPr>
                                <w:autoSpaceDE w:val="0"/>
                                <w:autoSpaceDN w:val="0"/>
                                <w:adjustRightInd w:val="0"/>
                                <w:rPr>
                                  <w:rFonts w:ascii="Times New Roman" w:hAnsi="Times New Roman" w:cs="Times New Roman"/>
                                  <w:color w:val="000000"/>
                                </w:rPr>
                              </w:pPr>
                              <w:r w:rsidRPr="00EC7DFE">
                                <w:rPr>
                                  <w:rFonts w:ascii="Times New Roman" w:hAnsi="Times New Roman" w:cs="Times New Roman"/>
                                  <w:color w:val="000000"/>
                                </w:rPr>
                                <w:t>Мишень</w:t>
                              </w:r>
                            </w:p>
                          </w:txbxContent>
                        </wps:txbx>
                        <wps:bodyPr rot="0" vert="horz" wrap="square" lIns="91440" tIns="45720" rIns="91440" bIns="45720" anchor="t" anchorCtr="0" upright="1">
                          <a:noAutofit/>
                        </wps:bodyPr>
                      </wps:wsp>
                      <wps:wsp>
                        <wps:cNvPr id="899106584" name="Text Box 14"/>
                        <wps:cNvSpPr txBox="1">
                          <a:spLocks noChangeArrowheads="1"/>
                        </wps:cNvSpPr>
                        <wps:spPr bwMode="auto">
                          <a:xfrm>
                            <a:off x="2118315" y="323820"/>
                            <a:ext cx="576385" cy="27432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EF1C1"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r w:rsidRPr="00EC7DFE">
                                <w:rPr>
                                  <w:rFonts w:ascii="Times New Roman" w:hAnsi="Times New Roman" w:cs="Times New Roman"/>
                                  <w:b/>
                                  <w:bCs/>
                                  <w:color w:val="000000"/>
                                  <w:vertAlign w:val="subscript"/>
                                </w:rPr>
                                <w:t>pt</w:t>
                              </w:r>
                            </w:p>
                          </w:txbxContent>
                        </wps:txbx>
                        <wps:bodyPr rot="0" vert="horz" wrap="square" lIns="91440" tIns="45720" rIns="91440" bIns="45720" anchor="t" anchorCtr="0" upright="1">
                          <a:noAutofit/>
                        </wps:bodyPr>
                      </wps:wsp>
                      <wps:wsp>
                        <wps:cNvPr id="2029258638" name="Text Box 15"/>
                        <wps:cNvSpPr txBox="1">
                          <a:spLocks noChangeArrowheads="1"/>
                        </wps:cNvSpPr>
                        <wps:spPr bwMode="auto">
                          <a:xfrm>
                            <a:off x="3962234" y="179011"/>
                            <a:ext cx="577289" cy="27522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48B0"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r w:rsidRPr="00EC7DFE">
                                <w:rPr>
                                  <w:rFonts w:ascii="Times New Roman" w:hAnsi="Times New Roman" w:cs="Times New Roman"/>
                                  <w:b/>
                                  <w:bCs/>
                                  <w:color w:val="000000"/>
                                  <w:vertAlign w:val="subscript"/>
                                </w:rPr>
                                <w:t>t</w:t>
                              </w:r>
                            </w:p>
                          </w:txbxContent>
                        </wps:txbx>
                        <wps:bodyPr rot="0" vert="horz" wrap="square" lIns="91440" tIns="45720" rIns="91440" bIns="45720" anchor="t" anchorCtr="0" upright="1">
                          <a:noAutofit/>
                        </wps:bodyPr>
                      </wps:wsp>
                      <wps:wsp>
                        <wps:cNvPr id="1859874886" name="Text Box 16"/>
                        <wps:cNvSpPr txBox="1">
                          <a:spLocks noChangeArrowheads="1"/>
                        </wps:cNvSpPr>
                        <wps:spPr bwMode="auto">
                          <a:xfrm>
                            <a:off x="1083025" y="828405"/>
                            <a:ext cx="576385" cy="27432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A5E08" w14:textId="77777777" w:rsidR="004B2198" w:rsidRPr="00950ADC" w:rsidRDefault="004B2198" w:rsidP="00632B68">
                              <w:pPr>
                                <w:autoSpaceDE w:val="0"/>
                                <w:autoSpaceDN w:val="0"/>
                                <w:adjustRightInd w:val="0"/>
                                <w:rPr>
                                  <w:rFonts w:ascii="Times New Roman" w:hAnsi="Times New Roman" w:cs="Times New Roman"/>
                                  <w:bCs/>
                                  <w:color w:val="000000"/>
                                </w:rPr>
                              </w:pPr>
                              <w:r w:rsidRPr="00950ADC">
                                <w:rPr>
                                  <w:rFonts w:ascii="Times New Roman" w:hAnsi="Times New Roman" w:cs="Times New Roman"/>
                                  <w:bCs/>
                                  <w:color w:val="000000"/>
                                </w:rPr>
                                <w:t>r</w:t>
                              </w:r>
                              <w:r w:rsidRPr="00950ADC">
                                <w:rPr>
                                  <w:rFonts w:ascii="Times New Roman" w:hAnsi="Times New Roman" w:cs="Times New Roman"/>
                                  <w:bCs/>
                                  <w:color w:val="000000"/>
                                  <w:vertAlign w:val="subscript"/>
                                </w:rPr>
                                <w:t>p</w:t>
                              </w:r>
                            </w:p>
                          </w:txbxContent>
                        </wps:txbx>
                        <wps:bodyPr rot="0" vert="horz" wrap="square" lIns="91440" tIns="45720" rIns="91440" bIns="45720" anchor="t" anchorCtr="0" upright="1">
                          <a:noAutofit/>
                        </wps:bodyPr>
                      </wps:wsp>
                      <wps:wsp>
                        <wps:cNvPr id="2012401469" name="Text Box 17"/>
                        <wps:cNvSpPr txBox="1">
                          <a:spLocks noChangeArrowheads="1"/>
                        </wps:cNvSpPr>
                        <wps:spPr bwMode="auto">
                          <a:xfrm>
                            <a:off x="2320925" y="840098"/>
                            <a:ext cx="575480" cy="27522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6276F"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p>
                          </w:txbxContent>
                        </wps:txbx>
                        <wps:bodyPr rot="0" vert="horz" wrap="square" lIns="91440" tIns="45720" rIns="91440" bIns="45720" anchor="t" anchorCtr="0" upright="1">
                          <a:noAutofit/>
                        </wps:bodyPr>
                      </wps:wsp>
                      <wps:wsp>
                        <wps:cNvPr id="460247052" name="Text Box 18"/>
                        <wps:cNvSpPr txBox="1">
                          <a:spLocks noChangeArrowheads="1"/>
                        </wps:cNvSpPr>
                        <wps:spPr bwMode="auto">
                          <a:xfrm>
                            <a:off x="820125" y="1012360"/>
                            <a:ext cx="406048" cy="27432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38E96" w14:textId="77777777" w:rsidR="004B2198" w:rsidRPr="00EC7DFE" w:rsidRDefault="004B2198" w:rsidP="00632B68">
                              <w:pPr>
                                <w:autoSpaceDE w:val="0"/>
                                <w:autoSpaceDN w:val="0"/>
                                <w:adjustRightInd w:val="0"/>
                                <w:rPr>
                                  <w:rFonts w:ascii="Times New Roman" w:hAnsi="Times New Roman" w:cs="Times New Roman"/>
                                  <w:color w:val="000000"/>
                                  <w:sz w:val="24"/>
                                </w:rPr>
                              </w:pPr>
                              <w:r w:rsidRPr="00EC7DFE">
                                <w:rPr>
                                  <w:rFonts w:ascii="Times New Roman" w:hAnsi="Times New Roman" w:cs="Times New Roman"/>
                                  <w:color w:val="000000"/>
                                  <w:sz w:val="24"/>
                                </w:rPr>
                                <w:sym w:font="Symbol" w:char="F072"/>
                              </w:r>
                              <w:r w:rsidRPr="00EC7DFE">
                                <w:rPr>
                                  <w:rFonts w:ascii="Times New Roman" w:hAnsi="Times New Roman" w:cs="Times New Roman"/>
                                  <w:color w:val="000000"/>
                                  <w:sz w:val="24"/>
                                  <w:vertAlign w:val="subscript"/>
                                </w:rPr>
                                <w:t>p</w:t>
                              </w:r>
                            </w:p>
                          </w:txbxContent>
                        </wps:txbx>
                        <wps:bodyPr rot="0" vert="horz" wrap="square" lIns="91440" tIns="45720" rIns="91440" bIns="45720" anchor="t" anchorCtr="0" upright="1">
                          <a:noAutofit/>
                        </wps:bodyPr>
                      </wps:wsp>
                      <wps:wsp>
                        <wps:cNvPr id="420250413" name="Text Box 19"/>
                        <wps:cNvSpPr txBox="1">
                          <a:spLocks noChangeArrowheads="1"/>
                        </wps:cNvSpPr>
                        <wps:spPr bwMode="auto">
                          <a:xfrm>
                            <a:off x="4012008" y="557206"/>
                            <a:ext cx="493964" cy="25723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1F259" w14:textId="77777777" w:rsidR="004B2198" w:rsidRPr="00EC7DFE" w:rsidRDefault="004B2198" w:rsidP="00632B68">
                              <w:pPr>
                                <w:autoSpaceDE w:val="0"/>
                                <w:autoSpaceDN w:val="0"/>
                                <w:adjustRightInd w:val="0"/>
                                <w:rPr>
                                  <w:rFonts w:ascii="Times New Roman" w:hAnsi="Times New Roman" w:cs="Times New Roman"/>
                                  <w:color w:val="000000"/>
                                  <w:sz w:val="24"/>
                                </w:rPr>
                              </w:pPr>
                              <w:r w:rsidRPr="00EC7DFE">
                                <w:rPr>
                                  <w:rFonts w:ascii="Times New Roman" w:hAnsi="Times New Roman" w:cs="Times New Roman"/>
                                  <w:color w:val="000000"/>
                                  <w:sz w:val="24"/>
                                </w:rPr>
                                <w:sym w:font="Symbol" w:char="F072"/>
                              </w:r>
                              <w:r w:rsidRPr="00EC7DFE">
                                <w:rPr>
                                  <w:rFonts w:ascii="Times New Roman" w:hAnsi="Times New Roman" w:cs="Times New Roman"/>
                                  <w:color w:val="000000"/>
                                  <w:sz w:val="24"/>
                                  <w:vertAlign w:val="subscript"/>
                                </w:rPr>
                                <w:t>t</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4954CA7" id="Полотно 21" o:spid="_x0000_s1044" editas="canvas" style="position:absolute;left:0;text-align:left;margin-left:0;margin-top:23.25pt;width:406.5pt;height:132.05pt;z-index:-251616256;mso-position-horizontal:center;mso-position-horizontal-relative:margin" coordsize="51625,1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">
                <v:shape id="_x0000_s1045" type="#_x0000_t75" style="position:absolute;width:51625;height:16770;visibility:visible;mso-wrap-style:square">
                  <v:fill o:detectmouseclick="t"/>
                  <v:path o:connecttype="none"/>
                </v:shape>
                <v:oval id="Oval 4" o:spid="_x0000_s1046" style="position:absolute;left:7943;top:8284;width:5764;height:5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" filled="f" fillcolor="#bbe0e3"/>
                <v:oval id="Oval 5" o:spid="_x0000_s1047" style="position:absolute;left:36030;top:360;width:10071;height:9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" filled="f" fillcolor="#bbe0e3"/>
                <v:line id="Line 6" o:spid="_x0000_s1048" style="position:absolute;flip:y;visibility:visible;mso-wrap-style:square" from="10830,5396" to="41070,1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">
                  <v:stroke endarrowwidth="narrow"/>
                </v:line>
                <v:line id="Line 7" o:spid="_x0000_s1049" style="position:absolute;flip:y;visibility:visible;mso-wrap-style:square" from="10830,8994" to="10830,1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">
                  <v:stroke endarrow="block"/>
                </v:line>
                <v:line id="Line 8" o:spid="_x0000_s1050" style="position:absolute;flip:x y;visibility:visible;mso-wrap-style:square" from="38916,2518" to="41070,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">
                  <v:stroke endarrow="block" endarrowwidth="narrow"/>
                </v:line>
                <v:line id="Line 9" o:spid="_x0000_s1051" style="position:absolute;flip:y;visibility:visible;mso-wrap-style:square" from="10830,2518" to="38916,8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">
                  <v:stroke endarrow="block" endarrowwidth="narrow"/>
                </v:line>
                <v:shape id="Text Box 12" o:spid="_x0000_s1052" type="#_x0000_t202" style="position:absolute;left:7228;top:13304;width:16626;height:3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" filled="f" fillcolor="#bbe0e3" stroked="f">
                  <v:textbox>
                    <w:txbxContent>
                      <w:p w14:paraId="79191BB9" w14:textId="77777777" w:rsidR="004B2198" w:rsidRPr="00EC7DFE" w:rsidRDefault="004B2198" w:rsidP="00632B68">
                        <w:pPr>
                          <w:autoSpaceDE w:val="0"/>
                          <w:autoSpaceDN w:val="0"/>
                          <w:adjustRightInd w:val="0"/>
                          <w:rPr>
                            <w:rFonts w:ascii="Times New Roman" w:hAnsi="Times New Roman" w:cs="Times New Roman"/>
                            <w:color w:val="000000"/>
                            <w:lang w:val="ba-RU"/>
                          </w:rPr>
                        </w:pPr>
                        <w:r w:rsidRPr="00EC7DFE">
                          <w:rPr>
                            <w:rFonts w:ascii="Times New Roman" w:hAnsi="Times New Roman" w:cs="Times New Roman"/>
                            <w:color w:val="000000"/>
                            <w:lang w:val="ba-RU"/>
                          </w:rPr>
                          <w:t>Налетающая частица</w:t>
                        </w:r>
                      </w:p>
                    </w:txbxContent>
                  </v:textbox>
                </v:shape>
                <v:shape id="Text Box 13" o:spid="_x0000_s1053" type="#_x0000_t202" style="position:absolute;left:38201;top:9714;width:7194;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" filled="f" fillcolor="#bbe0e3" stroked="f">
                  <v:textbox>
                    <w:txbxContent>
                      <w:p w14:paraId="53498ACE" w14:textId="77777777" w:rsidR="004B2198" w:rsidRPr="00EC7DFE" w:rsidRDefault="004B2198" w:rsidP="00632B68">
                        <w:pPr>
                          <w:autoSpaceDE w:val="0"/>
                          <w:autoSpaceDN w:val="0"/>
                          <w:adjustRightInd w:val="0"/>
                          <w:rPr>
                            <w:rFonts w:ascii="Times New Roman" w:hAnsi="Times New Roman" w:cs="Times New Roman"/>
                            <w:color w:val="000000"/>
                          </w:rPr>
                        </w:pPr>
                        <w:r w:rsidRPr="00EC7DFE">
                          <w:rPr>
                            <w:rFonts w:ascii="Times New Roman" w:hAnsi="Times New Roman" w:cs="Times New Roman"/>
                            <w:color w:val="000000"/>
                          </w:rPr>
                          <w:t>Мишень</w:t>
                        </w:r>
                      </w:p>
                    </w:txbxContent>
                  </v:textbox>
                </v:shape>
                <v:shape id="Text Box 14" o:spid="_x0000_s1054" type="#_x0000_t202" style="position:absolute;left:21183;top:3238;width:576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" filled="f" fillcolor="#bbe0e3" stroked="f">
                  <v:textbox>
                    <w:txbxContent>
                      <w:p w14:paraId="475EF1C1"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r w:rsidRPr="00EC7DFE">
                          <w:rPr>
                            <w:rFonts w:ascii="Times New Roman" w:hAnsi="Times New Roman" w:cs="Times New Roman"/>
                            <w:b/>
                            <w:bCs/>
                            <w:color w:val="000000"/>
                            <w:vertAlign w:val="subscript"/>
                          </w:rPr>
                          <w:t>pt</w:t>
                        </w:r>
                      </w:p>
                    </w:txbxContent>
                  </v:textbox>
                </v:shape>
                <v:shape id="Text Box 15" o:spid="_x0000_s1055" type="#_x0000_t202" style="position:absolute;left:39622;top:1790;width:5773;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" filled="f" fillcolor="#bbe0e3" stroked="f">
                  <v:textbox>
                    <w:txbxContent>
                      <w:p w14:paraId="206D48B0"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r w:rsidRPr="00EC7DFE">
                          <w:rPr>
                            <w:rFonts w:ascii="Times New Roman" w:hAnsi="Times New Roman" w:cs="Times New Roman"/>
                            <w:b/>
                            <w:bCs/>
                            <w:color w:val="000000"/>
                            <w:vertAlign w:val="subscript"/>
                          </w:rPr>
                          <w:t>t</w:t>
                        </w:r>
                      </w:p>
                    </w:txbxContent>
                  </v:textbox>
                </v:shape>
                <v:shape id="Text Box 16" o:spid="_x0000_s1056" type="#_x0000_t202" style="position:absolute;left:10830;top:8284;width:576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" filled="f" fillcolor="#bbe0e3" stroked="f">
                  <v:textbox>
                    <w:txbxContent>
                      <w:p w14:paraId="1B8A5E08" w14:textId="77777777" w:rsidR="004B2198" w:rsidRPr="00950ADC" w:rsidRDefault="004B2198" w:rsidP="00632B68">
                        <w:pPr>
                          <w:autoSpaceDE w:val="0"/>
                          <w:autoSpaceDN w:val="0"/>
                          <w:adjustRightInd w:val="0"/>
                          <w:rPr>
                            <w:rFonts w:ascii="Times New Roman" w:hAnsi="Times New Roman" w:cs="Times New Roman"/>
                            <w:bCs/>
                            <w:color w:val="000000"/>
                          </w:rPr>
                        </w:pPr>
                        <w:r w:rsidRPr="00950ADC">
                          <w:rPr>
                            <w:rFonts w:ascii="Times New Roman" w:hAnsi="Times New Roman" w:cs="Times New Roman"/>
                            <w:bCs/>
                            <w:color w:val="000000"/>
                          </w:rPr>
                          <w:t>r</w:t>
                        </w:r>
                        <w:r w:rsidRPr="00950ADC">
                          <w:rPr>
                            <w:rFonts w:ascii="Times New Roman" w:hAnsi="Times New Roman" w:cs="Times New Roman"/>
                            <w:bCs/>
                            <w:color w:val="000000"/>
                            <w:vertAlign w:val="subscript"/>
                          </w:rPr>
                          <w:t>p</w:t>
                        </w:r>
                      </w:p>
                    </w:txbxContent>
                  </v:textbox>
                </v:shape>
                <v:shape id="Text Box 17" o:spid="_x0000_s1057" type="#_x0000_t202" style="position:absolute;left:23209;top:8400;width:5755;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" filled="f" fillcolor="#bbe0e3" stroked="f">
                  <v:textbox>
                    <w:txbxContent>
                      <w:p w14:paraId="2646276F" w14:textId="77777777" w:rsidR="004B2198" w:rsidRPr="00EC7DFE" w:rsidRDefault="004B2198" w:rsidP="00632B68">
                        <w:pPr>
                          <w:autoSpaceDE w:val="0"/>
                          <w:autoSpaceDN w:val="0"/>
                          <w:adjustRightInd w:val="0"/>
                          <w:rPr>
                            <w:rFonts w:ascii="Times New Roman" w:hAnsi="Times New Roman" w:cs="Times New Roman"/>
                            <w:b/>
                            <w:bCs/>
                            <w:color w:val="000000"/>
                          </w:rPr>
                        </w:pPr>
                        <w:r w:rsidRPr="00EC7DFE">
                          <w:rPr>
                            <w:rFonts w:ascii="Times New Roman" w:hAnsi="Times New Roman" w:cs="Times New Roman"/>
                            <w:b/>
                            <w:bCs/>
                            <w:color w:val="000000"/>
                          </w:rPr>
                          <w:t>r</w:t>
                        </w:r>
                      </w:p>
                    </w:txbxContent>
                  </v:textbox>
                </v:shape>
                <v:shape id="Text Box 18" o:spid="_x0000_s1058" type="#_x0000_t202" style="position:absolute;left:8201;top:10123;width:406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" filled="f" fillcolor="#bbe0e3" stroked="f">
                  <v:textbox>
                    <w:txbxContent>
                      <w:p w14:paraId="6C638E96" w14:textId="77777777" w:rsidR="004B2198" w:rsidRPr="00EC7DFE" w:rsidRDefault="004B2198" w:rsidP="00632B68">
                        <w:pPr>
                          <w:autoSpaceDE w:val="0"/>
                          <w:autoSpaceDN w:val="0"/>
                          <w:adjustRightInd w:val="0"/>
                          <w:rPr>
                            <w:rFonts w:ascii="Times New Roman" w:hAnsi="Times New Roman" w:cs="Times New Roman"/>
                            <w:color w:val="000000"/>
                            <w:sz w:val="24"/>
                          </w:rPr>
                        </w:pPr>
                        <w:r w:rsidRPr="00EC7DFE">
                          <w:rPr>
                            <w:rFonts w:ascii="Times New Roman" w:hAnsi="Times New Roman" w:cs="Times New Roman"/>
                            <w:color w:val="000000"/>
                            <w:sz w:val="24"/>
                          </w:rPr>
                          <w:sym w:font="Symbol" w:char="F072"/>
                        </w:r>
                        <w:r w:rsidRPr="00EC7DFE">
                          <w:rPr>
                            <w:rFonts w:ascii="Times New Roman" w:hAnsi="Times New Roman" w:cs="Times New Roman"/>
                            <w:color w:val="000000"/>
                            <w:sz w:val="24"/>
                            <w:vertAlign w:val="subscript"/>
                          </w:rPr>
                          <w:t>p</w:t>
                        </w:r>
                      </w:p>
                    </w:txbxContent>
                  </v:textbox>
                </v:shape>
                <v:shape id="Text Box 19" o:spid="_x0000_s1059" type="#_x0000_t202" style="position:absolute;left:40120;top:5572;width:493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" filled="f" fillcolor="#bbe0e3" stroked="f">
                  <v:textbox>
                    <w:txbxContent>
                      <w:p w14:paraId="4261F259" w14:textId="77777777" w:rsidR="004B2198" w:rsidRPr="00EC7DFE" w:rsidRDefault="004B2198" w:rsidP="00632B68">
                        <w:pPr>
                          <w:autoSpaceDE w:val="0"/>
                          <w:autoSpaceDN w:val="0"/>
                          <w:adjustRightInd w:val="0"/>
                          <w:rPr>
                            <w:rFonts w:ascii="Times New Roman" w:hAnsi="Times New Roman" w:cs="Times New Roman"/>
                            <w:color w:val="000000"/>
                            <w:sz w:val="24"/>
                          </w:rPr>
                        </w:pPr>
                        <w:r w:rsidRPr="00EC7DFE">
                          <w:rPr>
                            <w:rFonts w:ascii="Times New Roman" w:hAnsi="Times New Roman" w:cs="Times New Roman"/>
                            <w:color w:val="000000"/>
                            <w:sz w:val="24"/>
                          </w:rPr>
                          <w:sym w:font="Symbol" w:char="F072"/>
                        </w:r>
                        <w:r w:rsidRPr="00EC7DFE">
                          <w:rPr>
                            <w:rFonts w:ascii="Times New Roman" w:hAnsi="Times New Roman" w:cs="Times New Roman"/>
                            <w:color w:val="000000"/>
                            <w:sz w:val="24"/>
                            <w:vertAlign w:val="subscript"/>
                          </w:rPr>
                          <w:t>t</w:t>
                        </w:r>
                      </w:p>
                    </w:txbxContent>
                  </v:textbox>
                </v:shape>
                <w10:wrap type="topAndBottom" anchorx="margin"/>
              </v:group>
            </w:pict>
          </mc:Fallback>
        </mc:AlternateContent>
      </w:r>
    </w:p>
    <w:p w14:paraId="27C8C5D2" w14:textId="77777777" w:rsidR="008F67EE" w:rsidRDefault="008F67EE" w:rsidP="008F67EE">
      <w:pPr>
        <w:spacing w:after="0" w:line="240" w:lineRule="auto"/>
        <w:ind w:right="141"/>
        <w:jc w:val="center"/>
        <w:rPr>
          <w:rFonts w:ascii="Times New Roman" w:hAnsi="Times New Roman" w:cs="Times New Roman"/>
          <w:sz w:val="28"/>
          <w:szCs w:val="28"/>
        </w:rPr>
      </w:pPr>
    </w:p>
    <w:p w14:paraId="47E8D2D4" w14:textId="3CEE94A1" w:rsidR="00B85948" w:rsidRPr="00E11937" w:rsidRDefault="00AD595F" w:rsidP="008F67EE">
      <w:pPr>
        <w:spacing w:after="0" w:line="240" w:lineRule="auto"/>
        <w:ind w:right="141"/>
        <w:jc w:val="center"/>
        <w:rPr>
          <w:rFonts w:ascii="Times New Roman" w:hAnsi="Times New Roman" w:cs="Times New Roman"/>
          <w:sz w:val="28"/>
          <w:szCs w:val="28"/>
        </w:rPr>
      </w:pPr>
      <w:r w:rsidRPr="008F67EE">
        <w:rPr>
          <w:rFonts w:ascii="Times New Roman" w:hAnsi="Times New Roman" w:cs="Times New Roman"/>
          <w:sz w:val="28"/>
          <w:szCs w:val="28"/>
        </w:rPr>
        <w:t>Рисунок 3</w:t>
      </w:r>
      <w:r w:rsidR="003C282F" w:rsidRPr="008F67EE">
        <w:rPr>
          <w:rFonts w:ascii="Times New Roman" w:hAnsi="Times New Roman" w:cs="Times New Roman"/>
          <w:sz w:val="28"/>
          <w:szCs w:val="28"/>
        </w:rPr>
        <w:t>0</w:t>
      </w:r>
      <w:r w:rsidR="00834AC5" w:rsidRPr="008F67EE">
        <w:rPr>
          <w:rFonts w:ascii="Times New Roman" w:hAnsi="Times New Roman" w:cs="Times New Roman"/>
          <w:sz w:val="28"/>
          <w:szCs w:val="28"/>
        </w:rPr>
        <w:t xml:space="preserve"> – </w:t>
      </w:r>
      <w:r w:rsidR="00E561EE" w:rsidRPr="008F67EE">
        <w:rPr>
          <w:rFonts w:ascii="Times New Roman" w:hAnsi="Times New Roman" w:cs="Times New Roman"/>
          <w:sz w:val="28"/>
          <w:szCs w:val="28"/>
        </w:rPr>
        <w:t>Система координат</w:t>
      </w:r>
      <w:r w:rsidR="003974C4" w:rsidRPr="008F67EE">
        <w:rPr>
          <w:rFonts w:ascii="Times New Roman" w:hAnsi="Times New Roman" w:cs="Times New Roman"/>
          <w:sz w:val="28"/>
          <w:szCs w:val="28"/>
        </w:rPr>
        <w:t>,</w:t>
      </w:r>
      <w:r w:rsidR="00E561EE" w:rsidRPr="008F67EE">
        <w:rPr>
          <w:rFonts w:ascii="Times New Roman" w:hAnsi="Times New Roman" w:cs="Times New Roman"/>
          <w:sz w:val="28"/>
          <w:szCs w:val="28"/>
        </w:rPr>
        <w:t xml:space="preserve"> </w:t>
      </w:r>
      <w:r w:rsidR="003974C4" w:rsidRPr="008F67EE">
        <w:rPr>
          <w:rFonts w:ascii="Times New Roman" w:hAnsi="Times New Roman" w:cs="Times New Roman"/>
          <w:sz w:val="28"/>
          <w:szCs w:val="28"/>
        </w:rPr>
        <w:t>и</w:t>
      </w:r>
      <w:r w:rsidR="00E561EE" w:rsidRPr="008F67EE">
        <w:rPr>
          <w:rFonts w:ascii="Times New Roman" w:hAnsi="Times New Roman" w:cs="Times New Roman"/>
          <w:sz w:val="28"/>
          <w:szCs w:val="28"/>
        </w:rPr>
        <w:t xml:space="preserve">спользуемая в </w:t>
      </w:r>
      <w:r w:rsidR="00E561EE" w:rsidRPr="008F67EE">
        <w:rPr>
          <w:rFonts w:ascii="Times New Roman" w:hAnsi="Times New Roman" w:cs="Times New Roman"/>
          <w:sz w:val="28"/>
          <w:szCs w:val="28"/>
          <w:lang w:val="en-US"/>
        </w:rPr>
        <w:t>DFM</w:t>
      </w:r>
    </w:p>
    <w:p w14:paraId="0CC38422" w14:textId="77777777" w:rsidR="00632B68" w:rsidRPr="00E11937" w:rsidRDefault="00632B68" w:rsidP="008F67EE">
      <w:pPr>
        <w:spacing w:after="0" w:line="240" w:lineRule="auto"/>
        <w:ind w:right="141"/>
        <w:jc w:val="center"/>
        <w:rPr>
          <w:rFonts w:ascii="Times New Roman" w:hAnsi="Times New Roman" w:cs="Times New Roman"/>
          <w:sz w:val="28"/>
          <w:szCs w:val="28"/>
        </w:rPr>
      </w:pPr>
    </w:p>
    <w:p w14:paraId="09113E84" w14:textId="1F613DB2" w:rsidR="00E561EE" w:rsidRDefault="003974C4"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Оптический потенциал, получаемый в рамках </w:t>
      </w:r>
      <w:r w:rsidRPr="00E11937">
        <w:rPr>
          <w:rFonts w:ascii="Times New Roman" w:hAnsi="Times New Roman" w:cs="Times New Roman"/>
          <w:sz w:val="28"/>
          <w:szCs w:val="28"/>
          <w:lang w:val="en-US"/>
        </w:rPr>
        <w:t>DFM</w:t>
      </w:r>
      <w:r w:rsidRPr="00E11937">
        <w:rPr>
          <w:rFonts w:ascii="Times New Roman" w:hAnsi="Times New Roman" w:cs="Times New Roman"/>
          <w:sz w:val="28"/>
          <w:szCs w:val="28"/>
        </w:rPr>
        <w:t>, рассчитывается по следующему интегральному выражению:</w:t>
      </w:r>
    </w:p>
    <w:p w14:paraId="708888B0" w14:textId="51B01C4D" w:rsidR="0027283F" w:rsidRDefault="0027283F" w:rsidP="002A3975">
      <w:pPr>
        <w:spacing w:after="0" w:line="240" w:lineRule="auto"/>
        <w:ind w:right="141"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27283F" w:rsidRPr="00E11937" w14:paraId="51B7CB34" w14:textId="77777777" w:rsidTr="00093229">
        <w:tc>
          <w:tcPr>
            <w:tcW w:w="8075" w:type="dxa"/>
            <w:vAlign w:val="center"/>
          </w:tcPr>
          <w:p w14:paraId="23484CE8" w14:textId="54BDF80C" w:rsidR="0027283F" w:rsidRPr="0027283F" w:rsidRDefault="00000000" w:rsidP="002A3975">
            <w:pPr>
              <w:ind w:left="142" w:right="141"/>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D</m:t>
                  </m:r>
                  <m:r>
                    <w:rPr>
                      <w:rFonts w:ascii="Cambria Math" w:hAnsi="Cambria Math" w:cs="Times New Roman"/>
                      <w:sz w:val="28"/>
                      <w:szCs w:val="28"/>
                      <w:lang w:val="en-US"/>
                    </w:rPr>
                    <m:t>F</m:t>
                  </m:r>
                </m:sub>
              </m:sSub>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∫ρ</m:t>
                  </m:r>
                  <m:ctrlPr>
                    <w:rPr>
                      <w:rFonts w:ascii="Cambria Math" w:eastAsia="Cambria Math" w:hAnsi="Cambria Math" w:cs="Times New Roman"/>
                      <w:i/>
                      <w:sz w:val="28"/>
                      <w:szCs w:val="28"/>
                    </w:rPr>
                  </m:ctrlPr>
                </m:e>
                <m:sub>
                  <m:r>
                    <w:rPr>
                      <w:rFonts w:ascii="Cambria Math" w:hAnsi="Cambria Math" w:cs="Times New Roman"/>
                      <w:sz w:val="28"/>
                      <w:szCs w:val="28"/>
                    </w:rPr>
                    <m:t>p</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t</m:t>
                      </m:r>
                    </m:sub>
                  </m:sSub>
                </m:e>
              </m:d>
              <m:sSub>
                <m:sSubPr>
                  <m:ctrlPr>
                    <w:rPr>
                      <w:rFonts w:ascii="Cambria Math" w:hAnsi="Cambria Math" w:cs="Times New Roman"/>
                      <w:i/>
                      <w:sz w:val="28"/>
                      <w:szCs w:val="28"/>
                    </w:rPr>
                  </m:ctrlPr>
                </m:sSubPr>
                <m:e>
                  <m:r>
                    <w:rPr>
                      <w:rFonts w:ascii="Cambria Math" w:hAnsi="Cambria Math" w:cs="Times New Roman"/>
                      <w:sz w:val="28"/>
                      <w:szCs w:val="28"/>
                    </w:rPr>
                    <m:t>υ</m:t>
                  </m:r>
                </m:e>
                <m:sub>
                  <m:r>
                    <w:rPr>
                      <w:rFonts w:ascii="Cambria Math" w:hAnsi="Cambria Math" w:cs="Times New Roman"/>
                      <w:sz w:val="28"/>
                      <w:szCs w:val="28"/>
                    </w:rPr>
                    <m:t>N</m:t>
                  </m:r>
                  <m:r>
                    <w:rPr>
                      <w:rFonts w:ascii="Cambria Math" w:hAnsi="Cambria Math" w:cs="Times New Roman"/>
                      <w:sz w:val="28"/>
                      <w:szCs w:val="28"/>
                      <w:lang w:val="en-US"/>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pt</m:t>
                      </m:r>
                    </m:sub>
                  </m:sSub>
                </m:e>
              </m:d>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3</m:t>
                  </m:r>
                </m:sup>
              </m:s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3</m:t>
                  </m:r>
                </m:sup>
              </m:sSup>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t</m:t>
                  </m:r>
                </m:sub>
              </m:sSub>
            </m:oMath>
            <w:r w:rsidR="008F67EE">
              <w:rPr>
                <w:rFonts w:ascii="Times New Roman" w:hAnsi="Times New Roman" w:cs="Times New Roman"/>
                <w:sz w:val="28"/>
                <w:szCs w:val="28"/>
              </w:rPr>
              <w:t xml:space="preserve"> ,</w:t>
            </w:r>
          </w:p>
        </w:tc>
        <w:tc>
          <w:tcPr>
            <w:tcW w:w="1553" w:type="dxa"/>
            <w:vAlign w:val="center"/>
          </w:tcPr>
          <w:p w14:paraId="27BB2644" w14:textId="28454EE2" w:rsidR="0027283F" w:rsidRPr="00E11937" w:rsidRDefault="0027283F" w:rsidP="002A3975">
            <w:pPr>
              <w:pStyle w:val="36"/>
              <w:widowControl/>
              <w:jc w:val="right"/>
              <w:rPr>
                <w:rFonts w:ascii="Times New Roman" w:hAnsi="Times New Roman"/>
                <w:sz w:val="28"/>
              </w:rPr>
            </w:pPr>
            <w:r w:rsidRPr="00E11937">
              <w:rPr>
                <w:rFonts w:ascii="Times New Roman" w:hAnsi="Times New Roman"/>
                <w:sz w:val="28"/>
              </w:rPr>
              <w:t>(</w:t>
            </w:r>
            <w:r w:rsidR="000427CF">
              <w:rPr>
                <w:rFonts w:ascii="Times New Roman" w:hAnsi="Times New Roman"/>
                <w:sz w:val="28"/>
                <w:lang w:val="kk-KZ"/>
              </w:rPr>
              <w:t>81</w:t>
            </w:r>
            <w:r w:rsidRPr="00E11937">
              <w:rPr>
                <w:rFonts w:ascii="Times New Roman" w:hAnsi="Times New Roman"/>
                <w:sz w:val="28"/>
              </w:rPr>
              <w:t>)</w:t>
            </w:r>
          </w:p>
        </w:tc>
      </w:tr>
    </w:tbl>
    <w:p w14:paraId="3D97C68F" w14:textId="1D3ACCAF" w:rsidR="00B85948" w:rsidRPr="00E11937" w:rsidRDefault="00B85948" w:rsidP="002A3975">
      <w:pPr>
        <w:spacing w:after="0" w:line="240" w:lineRule="auto"/>
        <w:ind w:right="141"/>
        <w:rPr>
          <w:rFonts w:ascii="Times New Roman" w:hAnsi="Times New Roman" w:cs="Times New Roman"/>
          <w:sz w:val="28"/>
          <w:szCs w:val="28"/>
        </w:rPr>
      </w:pPr>
    </w:p>
    <w:p w14:paraId="17CA971F" w14:textId="79192FF1" w:rsidR="00B85948" w:rsidRPr="00E11937" w:rsidRDefault="0027283F" w:rsidP="002A3975">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г</w:t>
      </w:r>
      <w:r w:rsidR="003974C4" w:rsidRPr="00E11937">
        <w:rPr>
          <w:rFonts w:ascii="Times New Roman" w:hAnsi="Times New Roman" w:cs="Times New Roman"/>
          <w:sz w:val="28"/>
          <w:szCs w:val="28"/>
        </w:rPr>
        <w:t>де</w:t>
      </w:r>
      <w:r w:rsidR="00C06E3B" w:rsidRPr="00E11937">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ρ</m:t>
            </m:r>
            <m:ctrlPr>
              <w:rPr>
                <w:rFonts w:ascii="Cambria Math" w:eastAsia="Cambria Math" w:hAnsi="Cambria Math" w:cs="Times New Roman"/>
                <w:i/>
                <w:sz w:val="28"/>
                <w:szCs w:val="28"/>
              </w:rPr>
            </m:ctrlPr>
          </m:e>
          <m:sub>
            <m:r>
              <w:rPr>
                <w:rFonts w:ascii="Cambria Math" w:hAnsi="Cambria Math" w:cs="Times New Roman"/>
                <w:sz w:val="28"/>
                <w:szCs w:val="28"/>
              </w:rPr>
              <m:t>p</m:t>
            </m:r>
          </m:sub>
        </m:sSub>
      </m:oMath>
      <w:r w:rsidR="00C06E3B" w:rsidRPr="00E11937">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ρ</m:t>
            </m:r>
          </m:e>
          <m:sub>
            <m:r>
              <w:rPr>
                <w:rFonts w:ascii="Cambria Math" w:hAnsi="Cambria Math" w:cs="Times New Roman"/>
                <w:sz w:val="28"/>
                <w:szCs w:val="28"/>
              </w:rPr>
              <m:t>t</m:t>
            </m:r>
          </m:sub>
        </m:sSub>
      </m:oMath>
      <w:r w:rsidR="00C06E3B" w:rsidRPr="00E11937">
        <w:rPr>
          <w:rFonts w:ascii="Times New Roman" w:hAnsi="Times New Roman" w:cs="Times New Roman"/>
          <w:sz w:val="28"/>
          <w:szCs w:val="28"/>
        </w:rPr>
        <w:t xml:space="preserve"> – плотности ядра-снаряда и ядра-мишени, а величина </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r>
              <w:rPr>
                <w:rFonts w:ascii="Cambria Math" w:hAnsi="Cambria Math" w:cs="Times New Roman"/>
                <w:sz w:val="28"/>
                <w:szCs w:val="28"/>
                <w:lang w:val="en-US"/>
              </w:rPr>
              <m:t>t</m:t>
            </m:r>
          </m:sub>
        </m:sSub>
      </m:oMath>
      <w:r w:rsidR="00C06E3B" w:rsidRPr="00E11937">
        <w:rPr>
          <w:rFonts w:ascii="Times New Roman" w:hAnsi="Times New Roman" w:cs="Times New Roman"/>
          <w:sz w:val="28"/>
          <w:szCs w:val="28"/>
        </w:rPr>
        <w:t>=</w:t>
      </w:r>
      <m:oMath>
        <m:r>
          <w:rPr>
            <w:rFonts w:ascii="Cambria Math" w:hAnsi="Cambria Math" w:cs="Times New Roman"/>
            <w:sz w:val="28"/>
            <w:szCs w:val="28"/>
          </w:rPr>
          <m:t xml:space="preserve"> r+</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t</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p</m:t>
            </m:r>
          </m:sub>
        </m:sSub>
      </m:oMath>
      <w:r w:rsidR="00C06E3B" w:rsidRPr="00E11937">
        <w:rPr>
          <w:rFonts w:ascii="Times New Roman" w:hAnsi="Times New Roman" w:cs="Times New Roman"/>
          <w:sz w:val="28"/>
          <w:szCs w:val="28"/>
        </w:rPr>
        <w:t xml:space="preserve"> определяет расстояние между взаимодействующими нуклонами.</w:t>
      </w:r>
    </w:p>
    <w:p w14:paraId="4A0FCDD1" w14:textId="4C3101EE" w:rsidR="00C06E3B" w:rsidRPr="00E11937" w:rsidRDefault="00C06E3B" w:rsidP="002A3975">
      <w:pPr>
        <w:spacing w:after="0" w:line="240" w:lineRule="auto"/>
        <w:ind w:right="141" w:firstLine="709"/>
        <w:jc w:val="both"/>
        <w:rPr>
          <w:rFonts w:ascii="Times New Roman" w:hAnsi="Times New Roman" w:cs="Times New Roman"/>
          <w:sz w:val="28"/>
          <w:szCs w:val="28"/>
        </w:rPr>
      </w:pPr>
      <w:r w:rsidRPr="00E11937">
        <w:rPr>
          <w:rFonts w:ascii="Times New Roman" w:hAnsi="Times New Roman" w:cs="Times New Roman"/>
          <w:sz w:val="28"/>
          <w:szCs w:val="28"/>
        </w:rPr>
        <w:t>Полный оптический потенциал в таком подходе записывается в виде:</w:t>
      </w:r>
    </w:p>
    <w:p w14:paraId="70308580" w14:textId="4AB56E13" w:rsidR="00C06E3B" w:rsidRDefault="00C06E3B" w:rsidP="002A3975">
      <w:pPr>
        <w:spacing w:after="0" w:line="240" w:lineRule="auto"/>
        <w:ind w:left="142" w:right="14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75"/>
        <w:gridCol w:w="1553"/>
      </w:tblGrid>
      <w:tr w:rsidR="0027283F" w:rsidRPr="00E11937" w14:paraId="7155E1FA" w14:textId="77777777" w:rsidTr="00093229">
        <w:tc>
          <w:tcPr>
            <w:tcW w:w="8075" w:type="dxa"/>
            <w:vAlign w:val="center"/>
          </w:tcPr>
          <w:p w14:paraId="00545483" w14:textId="7641A67C" w:rsidR="0027283F" w:rsidRPr="008F67EE" w:rsidRDefault="0027283F" w:rsidP="002A3975">
            <w:pPr>
              <w:pStyle w:val="36"/>
              <w:widowControl/>
              <w:jc w:val="center"/>
              <w:rPr>
                <w:rFonts w:ascii="Times New Roman" w:hAnsi="Times New Roman"/>
                <w:sz w:val="28"/>
              </w:rPr>
            </w:pPr>
            <m:oMath>
              <m:r>
                <w:rPr>
                  <w:rFonts w:ascii="Cambria Math" w:hAnsi="Cambria Math"/>
                  <w:sz w:val="28"/>
                  <w:szCs w:val="28"/>
                  <w:lang w:val="en-US"/>
                </w:rPr>
                <m:t>U</m:t>
              </m:r>
              <m:d>
                <m:dPr>
                  <m:ctrlPr>
                    <w:rPr>
                      <w:rFonts w:ascii="Cambria Math" w:hAnsi="Cambria Math"/>
                      <w:i/>
                      <w:sz w:val="28"/>
                      <w:szCs w:val="28"/>
                      <w:lang w:val="en-US"/>
                    </w:rPr>
                  </m:ctrlPr>
                </m:dPr>
                <m:e>
                  <m:r>
                    <w:rPr>
                      <w:rFonts w:ascii="Cambria Math" w:hAnsi="Cambria Math"/>
                      <w:sz w:val="28"/>
                      <w:szCs w:val="28"/>
                      <w:lang w:val="en-US"/>
                    </w:rPr>
                    <m:t>r</m:t>
                  </m:r>
                </m:e>
              </m:d>
              <m:r>
                <w:rPr>
                  <w:rFonts w:ascii="Cambria Math" w:hAnsi="Cambria Math"/>
                  <w:sz w:val="28"/>
                  <w:szCs w:val="28"/>
                </w:rPr>
                <m:t>= -</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r</m:t>
                  </m:r>
                </m:sub>
              </m:sSub>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DF</m:t>
                  </m:r>
                </m:sub>
              </m:sSub>
              <m:d>
                <m:dPr>
                  <m:ctrlPr>
                    <w:rPr>
                      <w:rFonts w:ascii="Cambria Math" w:hAnsi="Cambria Math"/>
                      <w:i/>
                      <w:sz w:val="28"/>
                      <w:szCs w:val="28"/>
                      <w:lang w:val="en-US"/>
                    </w:rPr>
                  </m:ctrlPr>
                </m:dPr>
                <m:e>
                  <m:r>
                    <w:rPr>
                      <w:rFonts w:ascii="Cambria Math" w:hAnsi="Cambria Math"/>
                      <w:sz w:val="28"/>
                      <w:szCs w:val="28"/>
                      <w:lang w:val="en-US"/>
                    </w:rPr>
                    <m:t>r</m:t>
                  </m:r>
                </m:e>
              </m:d>
              <m:r>
                <w:rPr>
                  <w:rFonts w:ascii="Cambria Math" w:hAnsi="Cambria Math"/>
                  <w:sz w:val="28"/>
                  <w:szCs w:val="28"/>
                </w:rPr>
                <m:t>-</m:t>
              </m:r>
              <m:r>
                <w:rPr>
                  <w:rFonts w:ascii="Cambria Math" w:hAnsi="Cambria Math"/>
                  <w:sz w:val="28"/>
                  <w:szCs w:val="28"/>
                  <w:lang w:val="en-US"/>
                </w:rPr>
                <m:t>iW</m:t>
              </m:r>
              <m:d>
                <m:dPr>
                  <m:ctrlPr>
                    <w:rPr>
                      <w:rFonts w:ascii="Cambria Math" w:hAnsi="Cambria Math"/>
                      <w:i/>
                      <w:sz w:val="28"/>
                      <w:szCs w:val="28"/>
                      <w:lang w:val="en-US"/>
                    </w:rPr>
                  </m:ctrlPr>
                </m:dPr>
                <m:e>
                  <m:r>
                    <w:rPr>
                      <w:rFonts w:ascii="Cambria Math" w:hAnsi="Cambria Math"/>
                      <w:sz w:val="28"/>
                      <w:szCs w:val="28"/>
                      <w:lang w:val="en-US"/>
                    </w:rPr>
                    <m:t>r</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C</m:t>
                  </m:r>
                </m:sub>
              </m:sSub>
              <m:d>
                <m:dPr>
                  <m:ctrlPr>
                    <w:rPr>
                      <w:rFonts w:ascii="Cambria Math" w:hAnsi="Cambria Math"/>
                      <w:i/>
                      <w:sz w:val="28"/>
                      <w:szCs w:val="28"/>
                      <w:lang w:val="en-US"/>
                    </w:rPr>
                  </m:ctrlPr>
                </m:dPr>
                <m:e>
                  <m:r>
                    <w:rPr>
                      <w:rFonts w:ascii="Cambria Math" w:hAnsi="Cambria Math"/>
                      <w:sz w:val="28"/>
                      <w:szCs w:val="28"/>
                      <w:lang w:val="en-US"/>
                    </w:rPr>
                    <m:t>r</m:t>
                  </m:r>
                </m:e>
              </m:d>
            </m:oMath>
            <w:r w:rsidR="008F67EE">
              <w:rPr>
                <w:rFonts w:ascii="Times New Roman" w:hAnsi="Times New Roman"/>
                <w:sz w:val="28"/>
                <w:szCs w:val="28"/>
              </w:rPr>
              <w:t xml:space="preserve"> ,</w:t>
            </w:r>
          </w:p>
        </w:tc>
        <w:tc>
          <w:tcPr>
            <w:tcW w:w="1553" w:type="dxa"/>
            <w:vAlign w:val="center"/>
          </w:tcPr>
          <w:p w14:paraId="3E3AD04D" w14:textId="641D3630" w:rsidR="0027283F" w:rsidRPr="00E11937" w:rsidRDefault="0027283F"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8</w:t>
            </w:r>
            <w:r w:rsidR="000427CF">
              <w:rPr>
                <w:rFonts w:ascii="Times New Roman" w:hAnsi="Times New Roman"/>
                <w:sz w:val="28"/>
                <w:lang w:val="kk-KZ"/>
              </w:rPr>
              <w:t>2</w:t>
            </w:r>
            <w:r w:rsidRPr="00E11937">
              <w:rPr>
                <w:rFonts w:ascii="Times New Roman" w:hAnsi="Times New Roman"/>
                <w:sz w:val="28"/>
              </w:rPr>
              <w:t>)</w:t>
            </w:r>
          </w:p>
        </w:tc>
      </w:tr>
    </w:tbl>
    <w:p w14:paraId="1CC4D35A" w14:textId="0CCBB592" w:rsidR="00E27901" w:rsidRPr="00E11937" w:rsidRDefault="00E27901" w:rsidP="002A3975">
      <w:pPr>
        <w:spacing w:after="0" w:line="240" w:lineRule="auto"/>
        <w:ind w:right="141"/>
        <w:jc w:val="both"/>
        <w:rPr>
          <w:rFonts w:ascii="Times New Roman" w:hAnsi="Times New Roman" w:cs="Times New Roman"/>
          <w:sz w:val="28"/>
          <w:szCs w:val="28"/>
          <w:lang w:val="en-US"/>
        </w:rPr>
      </w:pPr>
    </w:p>
    <w:p w14:paraId="18A25CC8" w14:textId="2FC720C0" w:rsidR="0022055B" w:rsidRDefault="00C004C4" w:rsidP="002A3975">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lang w:val="kk-KZ"/>
        </w:rPr>
        <w:t>г</w:t>
      </w:r>
      <w:r w:rsidR="00E27901" w:rsidRPr="00E11937">
        <w:rPr>
          <w:rFonts w:ascii="Times New Roman" w:hAnsi="Times New Roman" w:cs="Times New Roman"/>
          <w:sz w:val="28"/>
          <w:szCs w:val="28"/>
          <w:lang w:val="kk-KZ"/>
        </w:rPr>
        <w:t xml:space="preserve">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r</m:t>
            </m:r>
          </m:sub>
        </m:sSub>
      </m:oMath>
      <w:r w:rsidR="00E27901" w:rsidRPr="00E11937">
        <w:rPr>
          <w:rFonts w:ascii="Times New Roman" w:hAnsi="Times New Roman" w:cs="Times New Roman"/>
          <w:sz w:val="28"/>
          <w:szCs w:val="28"/>
          <w:lang w:val="kk-KZ"/>
        </w:rPr>
        <w:t xml:space="preserve"> играет роль коэффициента нормировки действительной части и подбирается для согласования с экспериментальными данными</w:t>
      </w:r>
      <w:r w:rsidR="00E27901" w:rsidRPr="00E11937">
        <w:rPr>
          <w:rFonts w:ascii="Times New Roman" w:hAnsi="Times New Roman" w:cs="Times New Roman"/>
          <w:sz w:val="28"/>
          <w:szCs w:val="28"/>
        </w:rPr>
        <w:t>. Для расчета сверточных потенциалов возможно использование различных вариантов эффективного</w:t>
      </w:r>
      <w:r w:rsidR="00D90FC4" w:rsidRPr="00E11937">
        <w:rPr>
          <w:rFonts w:ascii="Times New Roman" w:hAnsi="Times New Roman" w:cs="Times New Roman"/>
          <w:sz w:val="28"/>
          <w:szCs w:val="28"/>
        </w:rPr>
        <w:t xml:space="preserve"> нуклон-нуклонного взаимодействия. Наиболее распространенным является взаимодействие М3</w:t>
      </w:r>
      <w:r w:rsidR="00D90FC4" w:rsidRPr="00E11937">
        <w:rPr>
          <w:rFonts w:ascii="Times New Roman" w:hAnsi="Times New Roman" w:cs="Times New Roman"/>
          <w:sz w:val="28"/>
          <w:szCs w:val="28"/>
          <w:lang w:val="en-US"/>
        </w:rPr>
        <w:t>Y</w:t>
      </w:r>
      <w:r w:rsidR="00D90FC4" w:rsidRPr="00E11937">
        <w:rPr>
          <w:rFonts w:ascii="Times New Roman" w:hAnsi="Times New Roman" w:cs="Times New Roman"/>
          <w:sz w:val="28"/>
          <w:szCs w:val="28"/>
        </w:rPr>
        <w:t xml:space="preserve">, разработанное на основе суперпозиции трех </w:t>
      </w:r>
      <w:r w:rsidR="008E5C4B" w:rsidRPr="00E11937">
        <w:rPr>
          <w:rFonts w:ascii="Times New Roman" w:hAnsi="Times New Roman" w:cs="Times New Roman"/>
          <w:sz w:val="28"/>
          <w:szCs w:val="28"/>
          <w:lang w:val="en-US"/>
        </w:rPr>
        <w:t>Yukawa</w:t>
      </w:r>
      <w:r w:rsidR="008E5C4B" w:rsidRPr="00E11937">
        <w:rPr>
          <w:rFonts w:ascii="Times New Roman" w:hAnsi="Times New Roman" w:cs="Times New Roman"/>
          <w:sz w:val="28"/>
          <w:szCs w:val="28"/>
        </w:rPr>
        <w:t>-компонент,</w:t>
      </w:r>
      <w:r w:rsidR="00801A14" w:rsidRPr="00E11937">
        <w:rPr>
          <w:rFonts w:ascii="Times New Roman" w:hAnsi="Times New Roman" w:cs="Times New Roman"/>
          <w:sz w:val="28"/>
          <w:szCs w:val="28"/>
        </w:rPr>
        <w:t xml:space="preserve"> </w:t>
      </w:r>
      <w:r w:rsidR="002A0694">
        <w:rPr>
          <w:rFonts w:ascii="Times New Roman" w:hAnsi="Times New Roman" w:cs="Times New Roman"/>
          <w:sz w:val="28"/>
          <w:szCs w:val="28"/>
        </w:rPr>
        <w:t xml:space="preserve">описанных в </w:t>
      </w:r>
      <w:r w:rsidR="00D90FC4" w:rsidRPr="00E11937">
        <w:rPr>
          <w:rFonts w:ascii="Times New Roman" w:hAnsi="Times New Roman" w:cs="Times New Roman"/>
          <w:sz w:val="28"/>
          <w:szCs w:val="28"/>
        </w:rPr>
        <w:t>[</w:t>
      </w:r>
      <w:r w:rsidR="00D90FC4" w:rsidRPr="00011FB5">
        <w:rPr>
          <w:rFonts w:ascii="Times New Roman" w:hAnsi="Times New Roman" w:cs="Times New Roman"/>
          <w:sz w:val="28"/>
          <w:szCs w:val="28"/>
        </w:rPr>
        <w:t>3</w:t>
      </w:r>
      <w:r w:rsidR="0047391F" w:rsidRPr="00011FB5">
        <w:rPr>
          <w:rFonts w:ascii="Times New Roman" w:hAnsi="Times New Roman" w:cs="Times New Roman"/>
          <w:sz w:val="28"/>
          <w:szCs w:val="28"/>
        </w:rPr>
        <w:t>8</w:t>
      </w:r>
      <w:r w:rsidR="00D90FC4" w:rsidRPr="00011FB5">
        <w:rPr>
          <w:rFonts w:ascii="Times New Roman" w:hAnsi="Times New Roman" w:cs="Times New Roman"/>
          <w:sz w:val="28"/>
          <w:szCs w:val="28"/>
        </w:rPr>
        <w:t>,</w:t>
      </w:r>
      <w:r w:rsidR="00011FB5" w:rsidRPr="00011FB5">
        <w:rPr>
          <w:rFonts w:ascii="Times New Roman" w:hAnsi="Times New Roman" w:cs="Times New Roman"/>
          <w:sz w:val="28"/>
          <w:szCs w:val="28"/>
        </w:rPr>
        <w:t xml:space="preserve"> с. 193</w:t>
      </w:r>
      <w:r w:rsidR="00730772">
        <w:rPr>
          <w:rFonts w:ascii="Times New Roman" w:hAnsi="Times New Roman" w:cs="Times New Roman"/>
          <w:sz w:val="28"/>
          <w:szCs w:val="28"/>
        </w:rPr>
        <w:t>;</w:t>
      </w:r>
      <w:r w:rsidR="00C543C4" w:rsidRPr="00011FB5">
        <w:rPr>
          <w:rFonts w:ascii="Times New Roman" w:hAnsi="Times New Roman" w:cs="Times New Roman"/>
          <w:sz w:val="28"/>
          <w:szCs w:val="28"/>
        </w:rPr>
        <w:t xml:space="preserve"> </w:t>
      </w:r>
      <w:r w:rsidR="0047391F" w:rsidRPr="00C543C4">
        <w:rPr>
          <w:rFonts w:ascii="Times New Roman" w:hAnsi="Times New Roman" w:cs="Times New Roman"/>
          <w:sz w:val="28"/>
          <w:szCs w:val="28"/>
        </w:rPr>
        <w:t>8</w:t>
      </w:r>
      <w:r w:rsidR="00C97C90">
        <w:rPr>
          <w:rFonts w:ascii="Times New Roman" w:hAnsi="Times New Roman" w:cs="Times New Roman"/>
          <w:sz w:val="28"/>
          <w:szCs w:val="28"/>
        </w:rPr>
        <w:t>8</w:t>
      </w:r>
      <w:r w:rsidR="00801A14" w:rsidRPr="00C543C4">
        <w:rPr>
          <w:rFonts w:ascii="Times New Roman" w:hAnsi="Times New Roman" w:cs="Times New Roman"/>
          <w:sz w:val="28"/>
          <w:szCs w:val="28"/>
        </w:rPr>
        <w:t>,</w:t>
      </w:r>
      <w:r w:rsidR="00C543C4" w:rsidRPr="00C543C4">
        <w:rPr>
          <w:rFonts w:ascii="Times New Roman" w:hAnsi="Times New Roman" w:cs="Times New Roman"/>
          <w:sz w:val="28"/>
          <w:szCs w:val="28"/>
        </w:rPr>
        <w:t xml:space="preserve"> </w:t>
      </w:r>
      <w:r w:rsidR="0047391F" w:rsidRPr="00C543C4">
        <w:rPr>
          <w:rFonts w:ascii="Times New Roman" w:hAnsi="Times New Roman" w:cs="Times New Roman"/>
          <w:sz w:val="28"/>
          <w:szCs w:val="28"/>
        </w:rPr>
        <w:t>8</w:t>
      </w:r>
      <w:r w:rsidR="00C97C90">
        <w:rPr>
          <w:rFonts w:ascii="Times New Roman" w:hAnsi="Times New Roman" w:cs="Times New Roman"/>
          <w:sz w:val="28"/>
          <w:szCs w:val="28"/>
        </w:rPr>
        <w:t>9</w:t>
      </w:r>
      <w:r w:rsidR="00D90FC4" w:rsidRPr="00E11937">
        <w:rPr>
          <w:rFonts w:ascii="Times New Roman" w:hAnsi="Times New Roman" w:cs="Times New Roman"/>
          <w:sz w:val="28"/>
          <w:szCs w:val="28"/>
        </w:rPr>
        <w:t>]</w:t>
      </w:r>
      <w:r w:rsidR="00801A14" w:rsidRPr="00E11937">
        <w:rPr>
          <w:rFonts w:ascii="Times New Roman" w:hAnsi="Times New Roman" w:cs="Times New Roman"/>
          <w:sz w:val="28"/>
          <w:szCs w:val="28"/>
        </w:rPr>
        <w:t xml:space="preserve">. В настоящем исследовании расчеты </w:t>
      </w:r>
      <w:r w:rsidR="00801A14" w:rsidRPr="00E11937">
        <w:rPr>
          <w:rFonts w:ascii="Times New Roman" w:hAnsi="Times New Roman" w:cs="Times New Roman"/>
          <w:sz w:val="28"/>
          <w:szCs w:val="28"/>
          <w:lang w:val="en-US"/>
        </w:rPr>
        <w:t>DFM</w:t>
      </w:r>
      <w:r w:rsidR="00801A14" w:rsidRPr="00E11937">
        <w:rPr>
          <w:rFonts w:ascii="Times New Roman" w:hAnsi="Times New Roman" w:cs="Times New Roman"/>
          <w:sz w:val="28"/>
          <w:szCs w:val="28"/>
        </w:rPr>
        <w:t xml:space="preserve"> выполнялись с использованием программы </w:t>
      </w:r>
      <w:r w:rsidR="00801A14" w:rsidRPr="00E11937">
        <w:rPr>
          <w:rFonts w:ascii="Times New Roman" w:hAnsi="Times New Roman" w:cs="Times New Roman"/>
          <w:sz w:val="28"/>
          <w:szCs w:val="28"/>
          <w:lang w:val="en-US"/>
        </w:rPr>
        <w:t>DFPOT</w:t>
      </w:r>
      <w:r w:rsidR="00801A14" w:rsidRPr="00E11937">
        <w:rPr>
          <w:rFonts w:ascii="Times New Roman" w:hAnsi="Times New Roman" w:cs="Times New Roman"/>
          <w:sz w:val="28"/>
          <w:szCs w:val="28"/>
        </w:rPr>
        <w:t xml:space="preserve"> [</w:t>
      </w:r>
      <w:r w:rsidR="00B93B01">
        <w:rPr>
          <w:rFonts w:ascii="Times New Roman" w:hAnsi="Times New Roman" w:cs="Times New Roman"/>
          <w:sz w:val="28"/>
          <w:szCs w:val="28"/>
        </w:rPr>
        <w:t>90</w:t>
      </w:r>
      <w:r w:rsidR="00801A14" w:rsidRPr="00E11937">
        <w:rPr>
          <w:rFonts w:ascii="Times New Roman" w:hAnsi="Times New Roman" w:cs="Times New Roman"/>
          <w:sz w:val="28"/>
          <w:szCs w:val="28"/>
        </w:rPr>
        <w:t xml:space="preserve">], где реализовано реалистичное </w:t>
      </w:r>
      <w:r w:rsidR="005A2010" w:rsidRPr="00E11937">
        <w:rPr>
          <w:rFonts w:ascii="Times New Roman" w:hAnsi="Times New Roman" w:cs="Times New Roman"/>
          <w:sz w:val="28"/>
          <w:szCs w:val="28"/>
        </w:rPr>
        <w:t>М3</w:t>
      </w:r>
      <w:r w:rsidR="005A2010" w:rsidRPr="00E11937">
        <w:rPr>
          <w:rFonts w:ascii="Times New Roman" w:hAnsi="Times New Roman" w:cs="Times New Roman"/>
          <w:sz w:val="28"/>
          <w:szCs w:val="28"/>
          <w:lang w:val="en-US"/>
        </w:rPr>
        <w:t>Y</w:t>
      </w:r>
      <w:r w:rsidR="005A2010" w:rsidRPr="00E11937">
        <w:rPr>
          <w:rFonts w:ascii="Times New Roman" w:hAnsi="Times New Roman" w:cs="Times New Roman"/>
          <w:sz w:val="28"/>
          <w:szCs w:val="28"/>
        </w:rPr>
        <w:t>-взаимодействие</w:t>
      </w:r>
      <w:r w:rsidR="002146B7" w:rsidRPr="00E11937">
        <w:rPr>
          <w:rFonts w:ascii="Times New Roman" w:hAnsi="Times New Roman" w:cs="Times New Roman"/>
          <w:sz w:val="28"/>
          <w:szCs w:val="28"/>
        </w:rPr>
        <w:t>:</w:t>
      </w:r>
    </w:p>
    <w:p w14:paraId="3EFFC936" w14:textId="39DC4F43" w:rsidR="00C004C4" w:rsidRDefault="00C004C4" w:rsidP="002A3975">
      <w:pPr>
        <w:spacing w:after="0" w:line="240" w:lineRule="auto"/>
        <w:ind w:right="14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1"/>
        <w:gridCol w:w="567"/>
      </w:tblGrid>
      <w:tr w:rsidR="00C004C4" w:rsidRPr="00E11937" w14:paraId="5A6DE2F7" w14:textId="77777777" w:rsidTr="00C004C4">
        <w:tc>
          <w:tcPr>
            <w:tcW w:w="8931" w:type="dxa"/>
            <w:vAlign w:val="center"/>
          </w:tcPr>
          <w:p w14:paraId="1CE5112E" w14:textId="3D844130" w:rsidR="00C004C4" w:rsidRPr="008F67EE" w:rsidRDefault="00000000" w:rsidP="002A3975">
            <w:pPr>
              <w:pStyle w:val="36"/>
              <w:widowControl/>
              <w:jc w:val="center"/>
              <w:rPr>
                <w:rFonts w:ascii="Times New Roman" w:hAnsi="Times New Roman"/>
                <w:i/>
                <w:sz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lang w:val="en-US"/>
                      </w:rPr>
                      <m:t>NN</m:t>
                    </m:r>
                  </m:sub>
                </m:sSub>
                <m:d>
                  <m:dPr>
                    <m:ctrlPr>
                      <w:rPr>
                        <w:rFonts w:ascii="Cambria Math" w:hAnsi="Cambria Math"/>
                        <w:i/>
                        <w:sz w:val="28"/>
                        <w:szCs w:val="28"/>
                      </w:rPr>
                    </m:ctrlPr>
                  </m:dPr>
                  <m:e>
                    <m:r>
                      <w:rPr>
                        <w:rFonts w:ascii="Cambria Math" w:hAnsi="Cambria Math"/>
                        <w:sz w:val="28"/>
                        <w:szCs w:val="28"/>
                      </w:rPr>
                      <m:t>r</m:t>
                    </m:r>
                    <m:ctrlPr>
                      <w:rPr>
                        <w:rFonts w:ascii="Cambria Math" w:hAnsi="Cambria Math"/>
                        <w:i/>
                        <w:sz w:val="28"/>
                        <w:szCs w:val="28"/>
                        <w:lang w:val="en-US"/>
                      </w:rPr>
                    </m:ctrlPr>
                  </m:e>
                </m:d>
                <m:r>
                  <w:rPr>
                    <w:rFonts w:ascii="Cambria Math" w:hAnsi="Cambria Math"/>
                    <w:sz w:val="28"/>
                    <w:szCs w:val="28"/>
                  </w:rPr>
                  <m:t>=7999</m:t>
                </m:r>
                <m:f>
                  <m:fPr>
                    <m:ctrlPr>
                      <w:rPr>
                        <w:rFonts w:ascii="Cambria Math" w:hAnsi="Cambria Math"/>
                        <w:i/>
                        <w:sz w:val="28"/>
                        <w:szCs w:val="28"/>
                        <w:lang w:val="en-US"/>
                      </w:rPr>
                    </m:ctrlPr>
                  </m:fPr>
                  <m:num>
                    <m:r>
                      <w:rPr>
                        <w:rFonts w:ascii="Cambria Math" w:hAnsi="Cambria Math"/>
                        <w:sz w:val="28"/>
                        <w:szCs w:val="28"/>
                        <w:lang w:val="en-US"/>
                      </w:rPr>
                      <m:t>exp</m:t>
                    </m:r>
                    <m:r>
                      <w:rPr>
                        <w:rFonts w:ascii="Cambria Math" w:hAnsi="Cambria Math"/>
                        <w:sz w:val="28"/>
                        <w:szCs w:val="28"/>
                      </w:rPr>
                      <m:t>⁡(-4</m:t>
                    </m:r>
                    <m:r>
                      <w:rPr>
                        <w:rFonts w:ascii="Cambria Math" w:hAnsi="Cambria Math"/>
                        <w:sz w:val="28"/>
                        <w:szCs w:val="28"/>
                        <w:lang w:val="en-US"/>
                      </w:rPr>
                      <m:t>r</m:t>
                    </m:r>
                    <m:r>
                      <w:rPr>
                        <w:rFonts w:ascii="Cambria Math" w:hAnsi="Cambria Math"/>
                        <w:sz w:val="28"/>
                        <w:szCs w:val="28"/>
                      </w:rPr>
                      <m:t>)</m:t>
                    </m:r>
                  </m:num>
                  <m:den>
                    <m:r>
                      <w:rPr>
                        <w:rFonts w:ascii="Cambria Math" w:hAnsi="Cambria Math"/>
                        <w:sz w:val="28"/>
                        <w:szCs w:val="28"/>
                      </w:rPr>
                      <m:t>4</m:t>
                    </m:r>
                    <m:r>
                      <w:rPr>
                        <w:rFonts w:ascii="Cambria Math" w:hAnsi="Cambria Math"/>
                        <w:sz w:val="28"/>
                        <w:szCs w:val="28"/>
                        <w:lang w:val="en-US"/>
                      </w:rPr>
                      <m:t>r</m:t>
                    </m:r>
                  </m:den>
                </m:f>
                <m:r>
                  <w:rPr>
                    <w:rFonts w:ascii="Cambria Math" w:hAnsi="Cambria Math"/>
                    <w:sz w:val="28"/>
                    <w:szCs w:val="28"/>
                  </w:rPr>
                  <m:t>-2134</m:t>
                </m:r>
                <m:f>
                  <m:fPr>
                    <m:ctrlPr>
                      <w:rPr>
                        <w:rFonts w:ascii="Cambria Math" w:hAnsi="Cambria Math"/>
                        <w:i/>
                        <w:sz w:val="28"/>
                        <w:szCs w:val="28"/>
                        <w:lang w:val="en-US"/>
                      </w:rPr>
                    </m:ctrlPr>
                  </m:fPr>
                  <m:num>
                    <m:func>
                      <m:funcPr>
                        <m:ctrlPr>
                          <w:rPr>
                            <w:rFonts w:ascii="Cambria Math" w:hAnsi="Cambria Math"/>
                            <w:i/>
                            <w:sz w:val="28"/>
                            <w:szCs w:val="28"/>
                            <w:lang w:val="en-US"/>
                          </w:rPr>
                        </m:ctrlPr>
                      </m:funcPr>
                      <m:fName>
                        <m:r>
                          <w:rPr>
                            <w:rFonts w:ascii="Cambria Math" w:hAnsi="Cambria Math"/>
                            <w:sz w:val="28"/>
                            <w:szCs w:val="28"/>
                            <w:lang w:val="en-US"/>
                          </w:rPr>
                          <m:t>exp</m:t>
                        </m:r>
                      </m:fName>
                      <m:e>
                        <m:d>
                          <m:dPr>
                            <m:ctrlPr>
                              <w:rPr>
                                <w:rFonts w:ascii="Cambria Math" w:hAnsi="Cambria Math"/>
                                <w:i/>
                                <w:sz w:val="28"/>
                                <w:szCs w:val="28"/>
                                <w:lang w:val="en-US"/>
                              </w:rPr>
                            </m:ctrlPr>
                          </m:dPr>
                          <m:e>
                            <m:r>
                              <w:rPr>
                                <w:rFonts w:ascii="Cambria Math" w:hAnsi="Cambria Math"/>
                                <w:sz w:val="28"/>
                                <w:szCs w:val="28"/>
                              </w:rPr>
                              <m:t>-2.5</m:t>
                            </m:r>
                            <m:r>
                              <w:rPr>
                                <w:rFonts w:ascii="Cambria Math" w:hAnsi="Cambria Math"/>
                                <w:sz w:val="28"/>
                                <w:szCs w:val="28"/>
                                <w:lang w:val="en-US"/>
                              </w:rPr>
                              <m:t>r</m:t>
                            </m:r>
                          </m:e>
                        </m:d>
                      </m:e>
                    </m:func>
                  </m:num>
                  <m:den>
                    <m:r>
                      <w:rPr>
                        <w:rFonts w:ascii="Cambria Math" w:hAnsi="Cambria Math"/>
                        <w:sz w:val="28"/>
                        <w:szCs w:val="28"/>
                      </w:rPr>
                      <m:t>2.5</m:t>
                    </m:r>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rPr>
                      <m:t>00</m:t>
                    </m:r>
                  </m:sub>
                </m:sSub>
                <m:d>
                  <m:dPr>
                    <m:ctrlPr>
                      <w:rPr>
                        <w:rFonts w:ascii="Cambria Math" w:hAnsi="Cambria Math"/>
                        <w:i/>
                        <w:sz w:val="28"/>
                        <w:szCs w:val="28"/>
                        <w:lang w:val="en-US"/>
                      </w:rPr>
                    </m:ctrlPr>
                  </m:dPr>
                  <m:e>
                    <m:r>
                      <w:rPr>
                        <w:rFonts w:ascii="Cambria Math" w:hAnsi="Cambria Math"/>
                        <w:sz w:val="28"/>
                        <w:szCs w:val="28"/>
                        <w:lang w:val="en-US"/>
                      </w:rPr>
                      <m:t>E</m:t>
                    </m:r>
                  </m:e>
                </m:d>
                <m:r>
                  <w:rPr>
                    <w:rFonts w:ascii="Cambria Math" w:hAnsi="Cambria Math"/>
                    <w:sz w:val="28"/>
                    <w:szCs w:val="28"/>
                    <w:lang w:val="en-US"/>
                  </w:rPr>
                  <m:t>δ</m:t>
                </m:r>
                <m:d>
                  <m:dPr>
                    <m:ctrlPr>
                      <w:rPr>
                        <w:rFonts w:ascii="Cambria Math" w:hAnsi="Cambria Math"/>
                        <w:i/>
                        <w:sz w:val="28"/>
                        <w:szCs w:val="28"/>
                        <w:lang w:val="en-US"/>
                      </w:rPr>
                    </m:ctrlPr>
                  </m:dPr>
                  <m:e>
                    <m:r>
                      <w:rPr>
                        <w:rFonts w:ascii="Cambria Math" w:hAnsi="Cambria Math"/>
                        <w:sz w:val="28"/>
                        <w:szCs w:val="28"/>
                        <w:lang w:val="en-US"/>
                      </w:rPr>
                      <m:t>r</m:t>
                    </m:r>
                  </m:e>
                </m:d>
                <m:r>
                  <w:rPr>
                    <w:rFonts w:ascii="Cambria Math" w:hAnsi="Cambria Math"/>
                    <w:sz w:val="28"/>
                    <w:szCs w:val="28"/>
                    <w:lang w:val="en-US"/>
                  </w:rPr>
                  <m:t>MeV,</m:t>
                </m:r>
              </m:oMath>
            </m:oMathPara>
          </w:p>
        </w:tc>
        <w:tc>
          <w:tcPr>
            <w:tcW w:w="567" w:type="dxa"/>
            <w:vAlign w:val="center"/>
          </w:tcPr>
          <w:p w14:paraId="1AD0E1A9" w14:textId="6432F368" w:rsidR="00C004C4" w:rsidRPr="00E11937" w:rsidRDefault="00C004C4"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8</w:t>
            </w:r>
            <w:r w:rsidR="000427CF">
              <w:rPr>
                <w:rFonts w:ascii="Times New Roman" w:hAnsi="Times New Roman"/>
                <w:sz w:val="28"/>
                <w:lang w:val="kk-KZ"/>
              </w:rPr>
              <w:t>3</w:t>
            </w:r>
            <w:r w:rsidRPr="00E11937">
              <w:rPr>
                <w:rFonts w:ascii="Times New Roman" w:hAnsi="Times New Roman"/>
                <w:sz w:val="28"/>
              </w:rPr>
              <w:t>)</w:t>
            </w:r>
          </w:p>
        </w:tc>
      </w:tr>
    </w:tbl>
    <w:p w14:paraId="49F1237C" w14:textId="77777777" w:rsidR="00C004C4" w:rsidRDefault="00C004C4" w:rsidP="002A3975">
      <w:pPr>
        <w:spacing w:after="0" w:line="240" w:lineRule="auto"/>
        <w:ind w:right="141"/>
        <w:jc w:val="both"/>
        <w:rPr>
          <w:rFonts w:ascii="Times New Roman" w:hAnsi="Times New Roman" w:cs="Times New Roman"/>
          <w:sz w:val="28"/>
          <w:szCs w:val="28"/>
        </w:rPr>
      </w:pPr>
    </w:p>
    <w:p w14:paraId="191A3E8C" w14:textId="74E86D45" w:rsidR="00C46E1A" w:rsidRDefault="00C004C4" w:rsidP="002A3975">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г</w:t>
      </w:r>
      <w:r w:rsidR="00B17457" w:rsidRPr="00E11937">
        <w:rPr>
          <w:rFonts w:ascii="Times New Roman" w:hAnsi="Times New Roman" w:cs="Times New Roman"/>
          <w:sz w:val="28"/>
          <w:szCs w:val="28"/>
        </w:rPr>
        <w:t xml:space="preserve">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rPr>
              <m:t>00</m:t>
            </m:r>
          </m:sub>
        </m:sSub>
      </m:oMath>
      <w:r w:rsidR="00B17457" w:rsidRPr="00E11937">
        <w:rPr>
          <w:rFonts w:ascii="Times New Roman" w:hAnsi="Times New Roman" w:cs="Times New Roman"/>
          <w:sz w:val="28"/>
          <w:szCs w:val="28"/>
        </w:rPr>
        <w:t>(</w:t>
      </w:r>
      <w:r w:rsidR="00B17457" w:rsidRPr="00E11937">
        <w:rPr>
          <w:rFonts w:ascii="Times New Roman" w:hAnsi="Times New Roman" w:cs="Times New Roman"/>
          <w:sz w:val="28"/>
          <w:szCs w:val="28"/>
          <w:lang w:val="kk-KZ"/>
        </w:rPr>
        <w:t>Е</w:t>
      </w:r>
      <w:r w:rsidR="00B17457" w:rsidRPr="00E11937">
        <w:rPr>
          <w:rFonts w:ascii="Times New Roman" w:hAnsi="Times New Roman" w:cs="Times New Roman"/>
          <w:sz w:val="28"/>
          <w:szCs w:val="28"/>
        </w:rPr>
        <w:t xml:space="preserve">) обменная часть параметризуется как </w:t>
      </w:r>
      <w:r w:rsidR="00F65307" w:rsidRPr="00E11937">
        <w:rPr>
          <w:rFonts w:ascii="Times New Roman" w:hAnsi="Times New Roman" w:cs="Times New Roman"/>
          <w:sz w:val="28"/>
          <w:szCs w:val="28"/>
        </w:rPr>
        <w:t xml:space="preserve">в </w:t>
      </w:r>
      <w:r w:rsidR="002A0694">
        <w:rPr>
          <w:rFonts w:ascii="Times New Roman" w:hAnsi="Times New Roman" w:cs="Times New Roman"/>
          <w:sz w:val="28"/>
          <w:szCs w:val="28"/>
        </w:rPr>
        <w:t xml:space="preserve">работе </w:t>
      </w:r>
      <w:r w:rsidR="00B17457" w:rsidRPr="00E11937">
        <w:rPr>
          <w:rFonts w:ascii="Times New Roman" w:hAnsi="Times New Roman" w:cs="Times New Roman"/>
          <w:sz w:val="28"/>
          <w:szCs w:val="28"/>
        </w:rPr>
        <w:t>[</w:t>
      </w:r>
      <w:r w:rsidR="00B93B01">
        <w:rPr>
          <w:rFonts w:ascii="Times New Roman" w:hAnsi="Times New Roman" w:cs="Times New Roman"/>
          <w:sz w:val="28"/>
          <w:szCs w:val="28"/>
        </w:rPr>
        <w:t>91</w:t>
      </w:r>
      <w:r w:rsidR="00B17457" w:rsidRPr="00E11937">
        <w:rPr>
          <w:rFonts w:ascii="Times New Roman" w:hAnsi="Times New Roman" w:cs="Times New Roman"/>
          <w:sz w:val="28"/>
          <w:szCs w:val="28"/>
        </w:rPr>
        <w:t>]:</w:t>
      </w:r>
    </w:p>
    <w:p w14:paraId="3DC35BB2" w14:textId="253B902A" w:rsidR="00C004C4" w:rsidRDefault="00C004C4" w:rsidP="002A3975">
      <w:pPr>
        <w:spacing w:after="0" w:line="240" w:lineRule="auto"/>
        <w:ind w:right="14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1"/>
        <w:gridCol w:w="567"/>
      </w:tblGrid>
      <w:tr w:rsidR="00C004C4" w:rsidRPr="00E11937" w14:paraId="33A8614B" w14:textId="77777777" w:rsidTr="00093229">
        <w:tc>
          <w:tcPr>
            <w:tcW w:w="8931" w:type="dxa"/>
            <w:vAlign w:val="center"/>
          </w:tcPr>
          <w:p w14:paraId="0450713A" w14:textId="412A7E0F" w:rsidR="00C004C4" w:rsidRPr="00C004C4" w:rsidRDefault="00000000" w:rsidP="002A3975">
            <w:pPr>
              <w:ind w:right="141"/>
              <w:jc w:val="both"/>
              <w:rPr>
                <w:rFonts w:ascii="Times New Roman" w:hAnsi="Times New Roman" w:cs="Times New Roman"/>
                <w:i/>
                <w:iCs/>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J</m:t>
                    </m:r>
                  </m:e>
                  <m:sub>
                    <m:r>
                      <w:rPr>
                        <w:rFonts w:ascii="Cambria Math" w:hAnsi="Cambria Math" w:cs="Times New Roman"/>
                        <w:sz w:val="28"/>
                        <w:szCs w:val="28"/>
                      </w:rPr>
                      <m:t>00</m:t>
                    </m:r>
                  </m:sub>
                </m:sSub>
                <m:r>
                  <w:rPr>
                    <w:rFonts w:ascii="Cambria Math" w:hAnsi="Cambria Math" w:cs="Times New Roman"/>
                    <w:sz w:val="28"/>
                    <w:szCs w:val="28"/>
                  </w:rPr>
                  <m:t>(Е)=-276 [ 1-0.005</m:t>
                </m:r>
                <m:f>
                  <m:fPr>
                    <m:ctrlPr>
                      <w:rPr>
                        <w:rFonts w:ascii="Cambria Math" w:hAnsi="Cambria Math" w:cs="Times New Roman"/>
                        <w:i/>
                        <w:iCs/>
                        <w:sz w:val="28"/>
                        <w:szCs w:val="28"/>
                        <w:lang w:val="en-US"/>
                      </w:rPr>
                    </m:ctrlPr>
                  </m:fPr>
                  <m:num>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Lab</m:t>
                        </m:r>
                      </m:sub>
                    </m:sSub>
                  </m:num>
                  <m:den>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p</m:t>
                        </m:r>
                      </m:sub>
                    </m:sSub>
                  </m:den>
                </m:f>
                <m:r>
                  <w:rPr>
                    <w:rFonts w:ascii="Cambria Math" w:hAnsi="Cambria Math" w:cs="Times New Roman"/>
                    <w:sz w:val="28"/>
                    <w:szCs w:val="28"/>
                  </w:rPr>
                  <m:t xml:space="preserve"> ] </m:t>
                </m:r>
                <m:r>
                  <w:rPr>
                    <w:rFonts w:ascii="Cambria Math" w:hAnsi="Cambria Math" w:cs="Times New Roman"/>
                    <w:sz w:val="28"/>
                    <w:szCs w:val="28"/>
                    <w:lang w:val="en-US"/>
                  </w:rPr>
                  <m:t>MeV</m:t>
                </m:r>
                <m:r>
                  <w:rPr>
                    <w:rFonts w:ascii="Cambria Math" w:hAnsi="Cambria Math" w:cs="Times New Roman"/>
                    <w:sz w:val="28"/>
                    <w:szCs w:val="28"/>
                  </w:rPr>
                  <m:t xml:space="preserve"> </m:t>
                </m:r>
                <m:sSup>
                  <m:sSupPr>
                    <m:ctrlPr>
                      <w:rPr>
                        <w:rFonts w:ascii="Cambria Math" w:hAnsi="Cambria Math" w:cs="Times New Roman"/>
                        <w:i/>
                        <w:iCs/>
                        <w:sz w:val="28"/>
                        <w:szCs w:val="28"/>
                        <w:lang w:val="en-US"/>
                      </w:rPr>
                    </m:ctrlPr>
                  </m:sSupPr>
                  <m:e>
                    <m:r>
                      <w:rPr>
                        <w:rFonts w:ascii="Cambria Math" w:hAnsi="Cambria Math" w:cs="Times New Roman"/>
                        <w:sz w:val="28"/>
                        <w:szCs w:val="28"/>
                        <w:lang w:val="en-US"/>
                      </w:rPr>
                      <m:t>fm</m:t>
                    </m:r>
                  </m:e>
                  <m:sup>
                    <m:r>
                      <w:rPr>
                        <w:rFonts w:ascii="Cambria Math" w:hAnsi="Cambria Math" w:cs="Times New Roman"/>
                        <w:sz w:val="28"/>
                        <w:szCs w:val="28"/>
                      </w:rPr>
                      <m:t>3</m:t>
                    </m:r>
                  </m:sup>
                </m:sSup>
              </m:oMath>
            </m:oMathPara>
          </w:p>
        </w:tc>
        <w:tc>
          <w:tcPr>
            <w:tcW w:w="567" w:type="dxa"/>
            <w:vAlign w:val="center"/>
          </w:tcPr>
          <w:p w14:paraId="1D146D0E" w14:textId="467F9F39" w:rsidR="00C004C4" w:rsidRPr="00E11937" w:rsidRDefault="00C004C4"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8</w:t>
            </w:r>
            <w:r w:rsidR="000427CF">
              <w:rPr>
                <w:rFonts w:ascii="Times New Roman" w:hAnsi="Times New Roman"/>
                <w:sz w:val="28"/>
                <w:lang w:val="kk-KZ"/>
              </w:rPr>
              <w:t>4</w:t>
            </w:r>
            <w:r w:rsidRPr="00E11937">
              <w:rPr>
                <w:rFonts w:ascii="Times New Roman" w:hAnsi="Times New Roman"/>
                <w:sz w:val="28"/>
              </w:rPr>
              <w:t>)</w:t>
            </w:r>
          </w:p>
        </w:tc>
      </w:tr>
    </w:tbl>
    <w:p w14:paraId="2062CD85" w14:textId="264A9499" w:rsidR="00265DA4" w:rsidRPr="00C004C4" w:rsidRDefault="00265DA4" w:rsidP="002A3975">
      <w:pPr>
        <w:spacing w:after="0" w:line="240" w:lineRule="auto"/>
        <w:ind w:right="141"/>
        <w:jc w:val="both"/>
        <w:rPr>
          <w:rFonts w:ascii="Times New Roman" w:hAnsi="Times New Roman" w:cs="Times New Roman"/>
          <w:i/>
          <w:iCs/>
          <w:sz w:val="28"/>
          <w:szCs w:val="28"/>
        </w:rPr>
      </w:pPr>
    </w:p>
    <w:p w14:paraId="55B1D9CF" w14:textId="4E55941F" w:rsidR="00265DA4" w:rsidRDefault="00E1671E"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Для вычисления </w:t>
      </w:r>
      <w:r w:rsidRPr="00E11937">
        <w:rPr>
          <w:rFonts w:ascii="Times New Roman" w:hAnsi="Times New Roman" w:cs="Times New Roman"/>
          <w:sz w:val="28"/>
          <w:szCs w:val="28"/>
          <w:lang w:val="en-US"/>
        </w:rPr>
        <w:t>DFM</w:t>
      </w:r>
      <w:r w:rsidRPr="00E11937">
        <w:rPr>
          <w:rFonts w:ascii="Times New Roman" w:hAnsi="Times New Roman" w:cs="Times New Roman"/>
          <w:sz w:val="28"/>
          <w:szCs w:val="28"/>
        </w:rPr>
        <w:t>-потенциала требуется распределение ядерных плотностей. Для α-частицы (</w:t>
      </w:r>
      <w:r w:rsidRPr="00E11937">
        <w:rPr>
          <w:rFonts w:ascii="Times New Roman" w:hAnsi="Times New Roman" w:cs="Times New Roman"/>
          <w:sz w:val="28"/>
          <w:szCs w:val="28"/>
          <w:vertAlign w:val="superscript"/>
        </w:rPr>
        <w:t>4</w:t>
      </w:r>
      <w:r w:rsidRPr="00E11937">
        <w:rPr>
          <w:rFonts w:ascii="Times New Roman" w:hAnsi="Times New Roman" w:cs="Times New Roman"/>
          <w:sz w:val="28"/>
          <w:szCs w:val="28"/>
        </w:rPr>
        <w:t xml:space="preserve">Не) и ядра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В использовалась Гауссова форма:</w:t>
      </w:r>
    </w:p>
    <w:p w14:paraId="442056E2" w14:textId="4E20CF73" w:rsidR="00C004C4" w:rsidRDefault="00C004C4" w:rsidP="002A3975">
      <w:pPr>
        <w:spacing w:after="0" w:line="240" w:lineRule="auto"/>
        <w:ind w:right="141"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1"/>
        <w:gridCol w:w="567"/>
      </w:tblGrid>
      <w:tr w:rsidR="00C004C4" w:rsidRPr="00E11937" w14:paraId="09B21043" w14:textId="77777777" w:rsidTr="00093229">
        <w:tc>
          <w:tcPr>
            <w:tcW w:w="8931" w:type="dxa"/>
            <w:vAlign w:val="center"/>
          </w:tcPr>
          <w:p w14:paraId="6A53550C" w14:textId="66ECF28F" w:rsidR="00C004C4" w:rsidRPr="00C543C4" w:rsidRDefault="001B5E0B" w:rsidP="002A3975">
            <w:pPr>
              <w:pStyle w:val="36"/>
              <w:widowControl/>
              <w:jc w:val="center"/>
              <w:rPr>
                <w:rFonts w:ascii="Times New Roman" w:hAnsi="Times New Roman"/>
                <w:sz w:val="28"/>
              </w:rPr>
            </w:pPr>
            <m:oMath>
              <m:r>
                <w:rPr>
                  <w:rFonts w:ascii="Cambria Math" w:hAnsi="Cambria Math"/>
                  <w:sz w:val="28"/>
                  <w:szCs w:val="28"/>
                </w:rPr>
                <m:t>ρ(</m:t>
              </m:r>
              <m:r>
                <w:rPr>
                  <w:rFonts w:ascii="Cambria Math" w:hAnsi="Cambria Math"/>
                  <w:sz w:val="28"/>
                  <w:szCs w:val="28"/>
                  <w:lang w:val="en-US"/>
                </w:rPr>
                <m:t>r</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0</m:t>
                  </m:r>
                </m:sub>
              </m:sSub>
              <m:r>
                <w:rPr>
                  <w:rFonts w:ascii="Cambria Math" w:hAnsi="Cambria Math"/>
                  <w:sz w:val="28"/>
                  <w:szCs w:val="28"/>
                  <w:lang w:val="en-US"/>
                </w:rPr>
                <m:t>exp(-β</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2</m:t>
                  </m:r>
                </m:sup>
              </m:sSup>
              <m:r>
                <w:rPr>
                  <w:rFonts w:ascii="Cambria Math" w:hAnsi="Cambria Math"/>
                  <w:sz w:val="28"/>
                  <w:szCs w:val="28"/>
                  <w:lang w:val="en-US"/>
                </w:rPr>
                <m:t>)</m:t>
              </m:r>
            </m:oMath>
            <w:r w:rsidR="00C543C4">
              <w:rPr>
                <w:rFonts w:ascii="Times New Roman" w:hAnsi="Times New Roman"/>
                <w:sz w:val="28"/>
                <w:szCs w:val="28"/>
              </w:rPr>
              <w:t>,</w:t>
            </w:r>
          </w:p>
        </w:tc>
        <w:tc>
          <w:tcPr>
            <w:tcW w:w="567" w:type="dxa"/>
            <w:vAlign w:val="center"/>
          </w:tcPr>
          <w:p w14:paraId="19F29104" w14:textId="51D1BD7B" w:rsidR="00C004C4" w:rsidRPr="00E11937" w:rsidRDefault="00C004C4" w:rsidP="002A3975">
            <w:pPr>
              <w:pStyle w:val="36"/>
              <w:widowControl/>
              <w:jc w:val="right"/>
              <w:rPr>
                <w:rFonts w:ascii="Times New Roman" w:hAnsi="Times New Roman"/>
                <w:sz w:val="28"/>
              </w:rPr>
            </w:pPr>
            <w:r w:rsidRPr="00E11937">
              <w:rPr>
                <w:rFonts w:ascii="Times New Roman" w:hAnsi="Times New Roman"/>
                <w:sz w:val="28"/>
              </w:rPr>
              <w:t>(</w:t>
            </w:r>
            <w:r w:rsidR="001B5E0B">
              <w:rPr>
                <w:rFonts w:ascii="Times New Roman" w:hAnsi="Times New Roman"/>
                <w:sz w:val="28"/>
                <w:lang w:val="en-US"/>
              </w:rPr>
              <w:t>8</w:t>
            </w:r>
            <w:r w:rsidR="000427CF">
              <w:rPr>
                <w:rFonts w:ascii="Times New Roman" w:hAnsi="Times New Roman"/>
                <w:sz w:val="28"/>
                <w:lang w:val="kk-KZ"/>
              </w:rPr>
              <w:t>5</w:t>
            </w:r>
            <w:r w:rsidRPr="00E11937">
              <w:rPr>
                <w:rFonts w:ascii="Times New Roman" w:hAnsi="Times New Roman"/>
                <w:sz w:val="28"/>
              </w:rPr>
              <w:t>)</w:t>
            </w:r>
          </w:p>
        </w:tc>
      </w:tr>
    </w:tbl>
    <w:p w14:paraId="0AF6B107" w14:textId="6D9BBFBD" w:rsidR="00E1671E" w:rsidRPr="00E11937" w:rsidRDefault="00E1671E" w:rsidP="002A3975">
      <w:pPr>
        <w:spacing w:after="0" w:line="240" w:lineRule="auto"/>
        <w:ind w:right="141"/>
        <w:jc w:val="both"/>
        <w:rPr>
          <w:rFonts w:ascii="Times New Roman" w:hAnsi="Times New Roman" w:cs="Times New Roman"/>
          <w:i/>
          <w:sz w:val="28"/>
          <w:szCs w:val="28"/>
          <w:lang w:val="en-US"/>
        </w:rPr>
      </w:pPr>
    </w:p>
    <w:p w14:paraId="2C031DE3" w14:textId="5C60C716" w:rsidR="00BE1F4E" w:rsidRDefault="00C543C4" w:rsidP="002A3975">
      <w:pPr>
        <w:spacing w:after="0" w:line="240" w:lineRule="auto"/>
        <w:ind w:right="141"/>
        <w:jc w:val="both"/>
        <w:rPr>
          <w:rFonts w:ascii="Times New Roman" w:hAnsi="Times New Roman" w:cs="Times New Roman"/>
          <w:sz w:val="28"/>
          <w:szCs w:val="28"/>
        </w:rPr>
      </w:pPr>
      <w:r w:rsidRPr="00C543C4">
        <w:rPr>
          <w:rFonts w:ascii="Times New Roman" w:hAnsi="Times New Roman" w:cs="Times New Roman"/>
          <w:iCs/>
          <w:sz w:val="28"/>
          <w:szCs w:val="28"/>
        </w:rPr>
        <w:t>г</w:t>
      </w:r>
      <w:r w:rsidR="00BE1F4E" w:rsidRPr="00C543C4">
        <w:rPr>
          <w:rFonts w:ascii="Times New Roman" w:hAnsi="Times New Roman" w:cs="Times New Roman"/>
          <w:iCs/>
          <w:sz w:val="28"/>
          <w:szCs w:val="28"/>
        </w:rPr>
        <w:t xml:space="preserve">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ρ</m:t>
            </m:r>
          </m:e>
          <m:sub>
            <m:r>
              <w:rPr>
                <w:rFonts w:ascii="Cambria Math" w:hAnsi="Cambria Math" w:cs="Times New Roman"/>
                <w:sz w:val="28"/>
                <w:szCs w:val="28"/>
              </w:rPr>
              <m:t>0</m:t>
            </m:r>
          </m:sub>
        </m:sSub>
      </m:oMath>
      <w:r w:rsidR="00BE1F4E" w:rsidRPr="00C543C4">
        <w:rPr>
          <w:rFonts w:ascii="Times New Roman" w:hAnsi="Times New Roman" w:cs="Times New Roman"/>
          <w:sz w:val="28"/>
          <w:szCs w:val="28"/>
        </w:rPr>
        <w:t xml:space="preserve"> можно определить с помощью условия нормировки</w:t>
      </w:r>
    </w:p>
    <w:p w14:paraId="67727F37" w14:textId="15E5E6E4" w:rsidR="001B5E0B" w:rsidRDefault="001B5E0B" w:rsidP="002A3975">
      <w:pPr>
        <w:spacing w:after="0" w:line="240" w:lineRule="auto"/>
        <w:ind w:right="141"/>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1"/>
        <w:gridCol w:w="567"/>
      </w:tblGrid>
      <w:tr w:rsidR="001B5E0B" w:rsidRPr="00E11937" w14:paraId="7FF1D0DD" w14:textId="77777777" w:rsidTr="00093229">
        <w:tc>
          <w:tcPr>
            <w:tcW w:w="8931" w:type="dxa"/>
            <w:vAlign w:val="center"/>
          </w:tcPr>
          <w:p w14:paraId="4F79A152" w14:textId="5A9AF2E3" w:rsidR="001B5E0B" w:rsidRPr="00C004C4" w:rsidRDefault="001B5E0B" w:rsidP="002A3975">
            <w:pPr>
              <w:pStyle w:val="36"/>
              <w:widowControl/>
              <w:jc w:val="center"/>
              <w:rPr>
                <w:rFonts w:ascii="Times New Roman" w:hAnsi="Times New Roman"/>
                <w:sz w:val="28"/>
                <w:lang w:val="en-US"/>
              </w:rPr>
            </w:pPr>
            <m:oMathPara>
              <m:oMathParaPr>
                <m:jc m:val="center"/>
              </m:oMathParaPr>
              <m:oMath>
                <m:r>
                  <w:rPr>
                    <w:rFonts w:ascii="Cambria Math" w:hAnsi="Cambria Math"/>
                    <w:sz w:val="28"/>
                    <w:szCs w:val="28"/>
                  </w:rPr>
                  <m:t>∫ρ(</m:t>
                </m:r>
                <m:r>
                  <w:rPr>
                    <w:rFonts w:ascii="Cambria Math" w:hAnsi="Cambria Math"/>
                    <w:sz w:val="28"/>
                    <w:szCs w:val="28"/>
                    <w:lang w:val="en-US"/>
                  </w:rPr>
                  <m:t>r</m:t>
                </m:r>
                <m:r>
                  <w:rPr>
                    <w:rFonts w:ascii="Cambria Math" w:hAnsi="Cambria Math"/>
                    <w:sz w:val="28"/>
                    <w:szCs w:val="28"/>
                  </w:rPr>
                  <m:t>)</m:t>
                </m:r>
                <m:sSup>
                  <m:sSupPr>
                    <m:ctrlPr>
                      <w:rPr>
                        <w:rFonts w:ascii="Cambria Math" w:hAnsi="Cambria Math"/>
                        <w:i/>
                        <w:iCs/>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d</m:t>
                </m:r>
                <m:r>
                  <w:rPr>
                    <w:rFonts w:ascii="Cambria Math" w:hAnsi="Cambria Math"/>
                    <w:sz w:val="28"/>
                    <w:szCs w:val="28"/>
                    <w:lang w:val="en-US"/>
                  </w:rPr>
                  <m:t>r=</m:t>
                </m:r>
                <m:f>
                  <m:fPr>
                    <m:ctrlPr>
                      <w:rPr>
                        <w:rFonts w:ascii="Cambria Math" w:hAnsi="Cambria Math"/>
                        <w:i/>
                        <w:iCs/>
                        <w:sz w:val="28"/>
                        <w:szCs w:val="28"/>
                        <w:lang w:val="en-US"/>
                      </w:rPr>
                    </m:ctrlPr>
                  </m:fPr>
                  <m:num>
                    <m:r>
                      <w:rPr>
                        <w:rFonts w:ascii="Cambria Math" w:hAnsi="Cambria Math"/>
                        <w:sz w:val="28"/>
                        <w:szCs w:val="28"/>
                        <w:lang w:val="en-US"/>
                      </w:rPr>
                      <m:t>A</m:t>
                    </m:r>
                  </m:num>
                  <m:den>
                    <m:r>
                      <w:rPr>
                        <w:rFonts w:ascii="Cambria Math" w:hAnsi="Cambria Math"/>
                        <w:sz w:val="28"/>
                        <w:szCs w:val="28"/>
                        <w:lang w:val="en-US"/>
                      </w:rPr>
                      <m:t>4π</m:t>
                    </m:r>
                  </m:den>
                </m:f>
              </m:oMath>
            </m:oMathPara>
          </w:p>
        </w:tc>
        <w:tc>
          <w:tcPr>
            <w:tcW w:w="567" w:type="dxa"/>
            <w:vAlign w:val="center"/>
          </w:tcPr>
          <w:p w14:paraId="082EA162" w14:textId="32FCF802" w:rsidR="001B5E0B" w:rsidRPr="00E11937" w:rsidRDefault="001B5E0B" w:rsidP="002A3975">
            <w:pPr>
              <w:pStyle w:val="36"/>
              <w:widowControl/>
              <w:jc w:val="right"/>
              <w:rPr>
                <w:rFonts w:ascii="Times New Roman" w:hAnsi="Times New Roman"/>
                <w:sz w:val="28"/>
              </w:rPr>
            </w:pPr>
            <w:r w:rsidRPr="00E11937">
              <w:rPr>
                <w:rFonts w:ascii="Times New Roman" w:hAnsi="Times New Roman"/>
                <w:sz w:val="28"/>
              </w:rPr>
              <w:t>(</w:t>
            </w:r>
            <w:r>
              <w:rPr>
                <w:rFonts w:ascii="Times New Roman" w:hAnsi="Times New Roman"/>
                <w:sz w:val="28"/>
                <w:lang w:val="en-US"/>
              </w:rPr>
              <w:t>8</w:t>
            </w:r>
            <w:r w:rsidR="000427CF">
              <w:rPr>
                <w:rFonts w:ascii="Times New Roman" w:hAnsi="Times New Roman"/>
                <w:sz w:val="28"/>
                <w:lang w:val="kk-KZ"/>
              </w:rPr>
              <w:t>6</w:t>
            </w:r>
            <w:r w:rsidRPr="00E11937">
              <w:rPr>
                <w:rFonts w:ascii="Times New Roman" w:hAnsi="Times New Roman"/>
                <w:sz w:val="28"/>
              </w:rPr>
              <w:t>)</w:t>
            </w:r>
          </w:p>
        </w:tc>
      </w:tr>
    </w:tbl>
    <w:p w14:paraId="20ACDABE" w14:textId="1C6D0838" w:rsidR="00BE1F4E" w:rsidRPr="00E11937" w:rsidRDefault="00BE1F4E" w:rsidP="002A3975">
      <w:pPr>
        <w:spacing w:after="0" w:line="240" w:lineRule="auto"/>
        <w:ind w:right="141"/>
        <w:jc w:val="both"/>
        <w:rPr>
          <w:rFonts w:ascii="Times New Roman" w:hAnsi="Times New Roman" w:cs="Times New Roman"/>
          <w:i/>
          <w:iCs/>
          <w:sz w:val="28"/>
          <w:szCs w:val="28"/>
          <w:lang w:val="en-US"/>
        </w:rPr>
      </w:pPr>
    </w:p>
    <w:p w14:paraId="1A71CA95" w14:textId="1C89EE86" w:rsidR="00BE1F4E" w:rsidRPr="004431AF" w:rsidRDefault="00BE1F4E"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lang w:val="kk-KZ"/>
        </w:rPr>
        <w:t xml:space="preserve">Для расчета плотностей были выбраны радиусы </w:t>
      </w:r>
      <w:r w:rsidRPr="00E11937">
        <w:rPr>
          <w:rFonts w:ascii="Times New Roman" w:hAnsi="Times New Roman" w:cs="Times New Roman"/>
          <w:sz w:val="28"/>
          <w:szCs w:val="28"/>
        </w:rPr>
        <w:t>&lt;</w:t>
      </w:r>
      <w:r w:rsidR="00070950" w:rsidRPr="00E11937">
        <w:rPr>
          <w:rFonts w:ascii="Times New Roman" w:hAnsi="Times New Roman" w:cs="Times New Roman"/>
          <w:sz w:val="28"/>
          <w:szCs w:val="28"/>
          <w:lang w:val="en-US"/>
        </w:rPr>
        <w:t>r</w:t>
      </w:r>
      <w:r w:rsidR="00070950" w:rsidRPr="00E11937">
        <w:rPr>
          <w:rFonts w:ascii="Times New Roman" w:hAnsi="Times New Roman" w:cs="Times New Roman"/>
          <w:sz w:val="28"/>
          <w:szCs w:val="28"/>
          <w:vertAlign w:val="superscript"/>
        </w:rPr>
        <w:t>2</w:t>
      </w:r>
      <w:r w:rsidRPr="00E11937">
        <w:rPr>
          <w:rFonts w:ascii="Times New Roman" w:hAnsi="Times New Roman" w:cs="Times New Roman"/>
          <w:sz w:val="28"/>
          <w:szCs w:val="28"/>
        </w:rPr>
        <w:t>&gt;</w:t>
      </w:r>
      <w:r w:rsidR="00070950" w:rsidRPr="00E11937">
        <w:rPr>
          <w:rFonts w:ascii="Times New Roman" w:hAnsi="Times New Roman" w:cs="Times New Roman"/>
          <w:sz w:val="28"/>
          <w:szCs w:val="28"/>
          <w:vertAlign w:val="superscript"/>
        </w:rPr>
        <w:t>1/2</w:t>
      </w:r>
      <w:r w:rsidR="00070950" w:rsidRPr="00E11937">
        <w:rPr>
          <w:rFonts w:ascii="Times New Roman" w:hAnsi="Times New Roman" w:cs="Times New Roman"/>
          <w:sz w:val="28"/>
          <w:szCs w:val="28"/>
        </w:rPr>
        <w:t xml:space="preserve"> для </w:t>
      </w:r>
      <w:r w:rsidR="00070950" w:rsidRPr="00E11937">
        <w:rPr>
          <w:rFonts w:ascii="Times New Roman" w:hAnsi="Times New Roman" w:cs="Times New Roman"/>
          <w:sz w:val="28"/>
          <w:szCs w:val="28"/>
          <w:vertAlign w:val="superscript"/>
        </w:rPr>
        <w:t>4</w:t>
      </w:r>
      <w:r w:rsidR="00070950" w:rsidRPr="00E11937">
        <w:rPr>
          <w:rFonts w:ascii="Times New Roman" w:hAnsi="Times New Roman" w:cs="Times New Roman"/>
          <w:sz w:val="28"/>
          <w:szCs w:val="28"/>
        </w:rPr>
        <w:t xml:space="preserve">Не – 1,68 фм и </w:t>
      </w:r>
      <w:r w:rsidR="00F65307" w:rsidRPr="00E11937">
        <w:rPr>
          <w:rFonts w:ascii="Times New Roman" w:hAnsi="Times New Roman" w:cs="Times New Roman"/>
          <w:sz w:val="28"/>
          <w:szCs w:val="28"/>
        </w:rPr>
        <w:t xml:space="preserve">мишени </w:t>
      </w:r>
      <w:r w:rsidR="00070950" w:rsidRPr="00E11937">
        <w:rPr>
          <w:rFonts w:ascii="Times New Roman" w:hAnsi="Times New Roman" w:cs="Times New Roman"/>
          <w:sz w:val="28"/>
          <w:szCs w:val="28"/>
          <w:vertAlign w:val="superscript"/>
        </w:rPr>
        <w:t>10</w:t>
      </w:r>
      <w:r w:rsidR="00070950" w:rsidRPr="00E11937">
        <w:rPr>
          <w:rFonts w:ascii="Times New Roman" w:hAnsi="Times New Roman" w:cs="Times New Roman"/>
          <w:sz w:val="28"/>
          <w:szCs w:val="28"/>
        </w:rPr>
        <w:t>В – 2,45 [</w:t>
      </w:r>
      <w:r w:rsidR="00A93C7E">
        <w:rPr>
          <w:rFonts w:ascii="Times New Roman" w:hAnsi="Times New Roman" w:cs="Times New Roman"/>
          <w:sz w:val="28"/>
          <w:szCs w:val="28"/>
        </w:rPr>
        <w:t>92</w:t>
      </w:r>
      <w:r w:rsidR="00070950" w:rsidRPr="00E11937">
        <w:rPr>
          <w:rFonts w:ascii="Times New Roman" w:hAnsi="Times New Roman" w:cs="Times New Roman"/>
          <w:sz w:val="28"/>
          <w:szCs w:val="28"/>
        </w:rPr>
        <w:t>].</w:t>
      </w:r>
      <w:r w:rsidR="00653F49" w:rsidRPr="00E11937">
        <w:rPr>
          <w:rFonts w:ascii="Times New Roman" w:hAnsi="Times New Roman" w:cs="Times New Roman"/>
          <w:sz w:val="28"/>
          <w:szCs w:val="28"/>
        </w:rPr>
        <w:t xml:space="preserve"> Действительная часть потенциала взаимодействия, была использована для описания данных при энергии 29 МэВ с мнимой частью потенциала из набора А. При этом нормировочный коэффициент </w:t>
      </w:r>
      <w:r w:rsidR="00653F49" w:rsidRPr="00E11937">
        <w:rPr>
          <w:rFonts w:ascii="Times New Roman" w:hAnsi="Times New Roman" w:cs="Times New Roman"/>
          <w:sz w:val="28"/>
          <w:szCs w:val="28"/>
          <w:lang w:val="en-US"/>
        </w:rPr>
        <w:t>N</w:t>
      </w:r>
      <w:r w:rsidR="00653F49" w:rsidRPr="00E11937">
        <w:rPr>
          <w:rFonts w:ascii="Times New Roman" w:hAnsi="Times New Roman" w:cs="Times New Roman"/>
          <w:sz w:val="28"/>
          <w:szCs w:val="28"/>
          <w:vertAlign w:val="subscript"/>
          <w:lang w:val="en-US"/>
        </w:rPr>
        <w:t>r</w:t>
      </w:r>
      <w:r w:rsidR="00653F49" w:rsidRPr="00E11937">
        <w:rPr>
          <w:rFonts w:ascii="Times New Roman" w:hAnsi="Times New Roman" w:cs="Times New Roman"/>
          <w:sz w:val="28"/>
          <w:szCs w:val="28"/>
        </w:rPr>
        <w:t>, был равен единице. Р</w:t>
      </w:r>
      <w:r w:rsidR="00376CE0">
        <w:rPr>
          <w:rFonts w:ascii="Times New Roman" w:hAnsi="Times New Roman" w:cs="Times New Roman"/>
          <w:sz w:val="28"/>
          <w:szCs w:val="28"/>
        </w:rPr>
        <w:t>е</w:t>
      </w:r>
      <w:r w:rsidR="00653F49" w:rsidRPr="00E11937">
        <w:rPr>
          <w:rFonts w:ascii="Times New Roman" w:hAnsi="Times New Roman" w:cs="Times New Roman"/>
          <w:sz w:val="28"/>
          <w:szCs w:val="28"/>
        </w:rPr>
        <w:t xml:space="preserve">зультаты описания угловых распределений упругого рассеяния, показаны на рисунке </w:t>
      </w:r>
      <w:r w:rsidR="00376CE0">
        <w:rPr>
          <w:rFonts w:ascii="Times New Roman" w:hAnsi="Times New Roman" w:cs="Times New Roman"/>
          <w:sz w:val="28"/>
          <w:szCs w:val="28"/>
        </w:rPr>
        <w:t>3</w:t>
      </w:r>
      <w:r w:rsidR="004431AF" w:rsidRPr="004431AF">
        <w:rPr>
          <w:rFonts w:ascii="Times New Roman" w:hAnsi="Times New Roman" w:cs="Times New Roman"/>
          <w:sz w:val="28"/>
          <w:szCs w:val="28"/>
        </w:rPr>
        <w:t>1</w:t>
      </w:r>
      <w:r w:rsidR="00653F49" w:rsidRPr="00E11937">
        <w:rPr>
          <w:rFonts w:ascii="Times New Roman" w:hAnsi="Times New Roman" w:cs="Times New Roman"/>
          <w:sz w:val="28"/>
          <w:szCs w:val="28"/>
        </w:rPr>
        <w:t xml:space="preserve"> фиолетовым цветом.</w:t>
      </w:r>
    </w:p>
    <w:p w14:paraId="60CB222D" w14:textId="77777777" w:rsidR="00EC7DFE" w:rsidRPr="004431AF" w:rsidRDefault="00EC7DFE" w:rsidP="002A3975">
      <w:pPr>
        <w:spacing w:after="0" w:line="240" w:lineRule="auto"/>
        <w:ind w:right="141" w:firstLine="708"/>
        <w:jc w:val="both"/>
        <w:rPr>
          <w:rFonts w:ascii="Times New Roman" w:hAnsi="Times New Roman" w:cs="Times New Roman"/>
          <w:sz w:val="28"/>
          <w:szCs w:val="28"/>
        </w:rPr>
      </w:pPr>
    </w:p>
    <w:p w14:paraId="0304F698" w14:textId="720D2BBA" w:rsidR="00E27901" w:rsidRDefault="00653F49" w:rsidP="002A3975">
      <w:pPr>
        <w:spacing w:after="0" w:line="240" w:lineRule="auto"/>
        <w:ind w:right="141"/>
        <w:jc w:val="center"/>
        <w:rPr>
          <w:rFonts w:ascii="Times New Roman" w:hAnsi="Times New Roman" w:cs="Times New Roman"/>
          <w:b/>
          <w:bCs/>
          <w:sz w:val="28"/>
          <w:szCs w:val="28"/>
        </w:rPr>
      </w:pPr>
      <w:r w:rsidRPr="00E11937">
        <w:rPr>
          <w:rFonts w:ascii="Times New Roman" w:hAnsi="Times New Roman" w:cs="Times New Roman"/>
          <w:b/>
          <w:bCs/>
          <w:noProof/>
          <w:sz w:val="28"/>
          <w:szCs w:val="28"/>
        </w:rPr>
        <w:drawing>
          <wp:inline distT="0" distB="0" distL="0" distR="0" wp14:anchorId="09C21635" wp14:editId="2C36000B">
            <wp:extent cx="3172571" cy="2524592"/>
            <wp:effectExtent l="0" t="0" r="8890" b="9525"/>
            <wp:docPr id="80837246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187020" cy="2536090"/>
                    </a:xfrm>
                    <a:prstGeom prst="rect">
                      <a:avLst/>
                    </a:prstGeom>
                    <a:noFill/>
                    <a:ln>
                      <a:noFill/>
                    </a:ln>
                  </pic:spPr>
                </pic:pic>
              </a:graphicData>
            </a:graphic>
          </wp:inline>
        </w:drawing>
      </w:r>
    </w:p>
    <w:p w14:paraId="7E5361D9" w14:textId="77777777" w:rsidR="008F67EE" w:rsidRPr="00E11937" w:rsidRDefault="008F67EE" w:rsidP="002A3975">
      <w:pPr>
        <w:spacing w:after="0" w:line="240" w:lineRule="auto"/>
        <w:ind w:right="141"/>
        <w:jc w:val="center"/>
        <w:rPr>
          <w:rFonts w:ascii="Times New Roman" w:hAnsi="Times New Roman" w:cs="Times New Roman"/>
          <w:b/>
          <w:bCs/>
          <w:sz w:val="28"/>
          <w:szCs w:val="28"/>
        </w:rPr>
      </w:pPr>
    </w:p>
    <w:p w14:paraId="310F3E6E" w14:textId="18F39CDC" w:rsidR="0022055B" w:rsidRPr="00E11937" w:rsidRDefault="00AD595F" w:rsidP="002A3975">
      <w:pPr>
        <w:spacing w:after="0" w:line="240" w:lineRule="auto"/>
        <w:ind w:right="141"/>
        <w:jc w:val="center"/>
        <w:rPr>
          <w:rFonts w:ascii="Times New Roman" w:hAnsi="Times New Roman" w:cs="Times New Roman"/>
          <w:sz w:val="28"/>
          <w:szCs w:val="28"/>
        </w:rPr>
      </w:pPr>
      <w:r w:rsidRPr="00E11937">
        <w:rPr>
          <w:rFonts w:ascii="Times New Roman" w:hAnsi="Times New Roman" w:cs="Times New Roman"/>
          <w:sz w:val="28"/>
          <w:szCs w:val="28"/>
        </w:rPr>
        <w:t xml:space="preserve">Рисунок </w:t>
      </w:r>
      <w:r w:rsidR="007B0DB5">
        <w:rPr>
          <w:rFonts w:ascii="Times New Roman" w:hAnsi="Times New Roman" w:cs="Times New Roman"/>
          <w:sz w:val="28"/>
          <w:szCs w:val="28"/>
        </w:rPr>
        <w:t>3</w:t>
      </w:r>
      <w:r w:rsidR="003C282F">
        <w:rPr>
          <w:rFonts w:ascii="Times New Roman" w:hAnsi="Times New Roman" w:cs="Times New Roman"/>
          <w:sz w:val="28"/>
          <w:szCs w:val="28"/>
        </w:rPr>
        <w:t>1</w:t>
      </w:r>
      <w:r w:rsidR="00BF410D" w:rsidRPr="00E11937">
        <w:rPr>
          <w:rFonts w:ascii="Times New Roman" w:hAnsi="Times New Roman" w:cs="Times New Roman"/>
          <w:sz w:val="28"/>
          <w:szCs w:val="28"/>
        </w:rPr>
        <w:t xml:space="preserve"> – </w:t>
      </w:r>
      <w:r w:rsidR="00376CE0">
        <w:rPr>
          <w:rFonts w:ascii="Times New Roman" w:hAnsi="Times New Roman" w:cs="Times New Roman"/>
          <w:sz w:val="28"/>
          <w:szCs w:val="28"/>
        </w:rPr>
        <w:t>Теоретический расчет у</w:t>
      </w:r>
      <w:r w:rsidR="0022055B" w:rsidRPr="00E11937">
        <w:rPr>
          <w:rFonts w:ascii="Times New Roman" w:hAnsi="Times New Roman" w:cs="Times New Roman"/>
          <w:sz w:val="28"/>
          <w:szCs w:val="28"/>
        </w:rPr>
        <w:t>гловы</w:t>
      </w:r>
      <w:r w:rsidR="00376CE0">
        <w:rPr>
          <w:rFonts w:ascii="Times New Roman" w:hAnsi="Times New Roman" w:cs="Times New Roman"/>
          <w:sz w:val="28"/>
          <w:szCs w:val="28"/>
        </w:rPr>
        <w:t>х</w:t>
      </w:r>
      <w:r w:rsidR="0022055B" w:rsidRPr="00E11937">
        <w:rPr>
          <w:rFonts w:ascii="Times New Roman" w:hAnsi="Times New Roman" w:cs="Times New Roman"/>
          <w:sz w:val="28"/>
          <w:szCs w:val="28"/>
        </w:rPr>
        <w:t xml:space="preserve"> распределени</w:t>
      </w:r>
      <w:r w:rsidR="00376CE0">
        <w:rPr>
          <w:rFonts w:ascii="Times New Roman" w:hAnsi="Times New Roman" w:cs="Times New Roman"/>
          <w:sz w:val="28"/>
          <w:szCs w:val="28"/>
        </w:rPr>
        <w:t>й</w:t>
      </w:r>
      <w:r w:rsidR="0022055B" w:rsidRPr="00E11937">
        <w:rPr>
          <w:rFonts w:ascii="Times New Roman" w:hAnsi="Times New Roman" w:cs="Times New Roman"/>
          <w:sz w:val="28"/>
          <w:szCs w:val="28"/>
        </w:rPr>
        <w:t xml:space="preserve"> дифференциальных сечений α – частиц, рассеянных на ядрах </w:t>
      </w:r>
      <w:r w:rsidR="0022055B" w:rsidRPr="00E11937">
        <w:rPr>
          <w:rFonts w:ascii="Times New Roman" w:hAnsi="Times New Roman" w:cs="Times New Roman"/>
          <w:sz w:val="28"/>
          <w:szCs w:val="28"/>
          <w:vertAlign w:val="superscript"/>
        </w:rPr>
        <w:t>10</w:t>
      </w:r>
      <w:r w:rsidR="0022055B" w:rsidRPr="00E11937">
        <w:rPr>
          <w:rFonts w:ascii="Times New Roman" w:hAnsi="Times New Roman" w:cs="Times New Roman"/>
          <w:sz w:val="28"/>
          <w:szCs w:val="28"/>
        </w:rPr>
        <w:t>В</w:t>
      </w:r>
      <w:r w:rsidR="0022055B" w:rsidRPr="00E11937">
        <w:rPr>
          <w:rFonts w:ascii="Times New Roman" w:hAnsi="Times New Roman" w:cs="Times New Roman"/>
          <w:sz w:val="28"/>
          <w:szCs w:val="28"/>
          <w:lang w:val="kk-KZ"/>
        </w:rPr>
        <w:t xml:space="preserve"> при энергии 29</w:t>
      </w:r>
      <w:r w:rsidR="0022055B" w:rsidRPr="00E11937">
        <w:rPr>
          <w:rFonts w:ascii="Times New Roman" w:hAnsi="Times New Roman" w:cs="Times New Roman"/>
          <w:sz w:val="28"/>
          <w:szCs w:val="28"/>
        </w:rPr>
        <w:t xml:space="preserve"> </w:t>
      </w:r>
      <w:r w:rsidR="00376CE0">
        <w:rPr>
          <w:rFonts w:ascii="Times New Roman" w:hAnsi="Times New Roman" w:cs="Times New Roman"/>
          <w:sz w:val="28"/>
          <w:szCs w:val="28"/>
        </w:rPr>
        <w:t>МэВ</w:t>
      </w:r>
    </w:p>
    <w:p w14:paraId="78847A0E" w14:textId="77777777" w:rsidR="00EC0EE9" w:rsidRPr="00E11937" w:rsidRDefault="00EC0EE9" w:rsidP="002A3975">
      <w:pPr>
        <w:spacing w:after="0" w:line="240" w:lineRule="auto"/>
        <w:ind w:right="141"/>
        <w:jc w:val="center"/>
        <w:rPr>
          <w:rFonts w:ascii="Times New Roman" w:hAnsi="Times New Roman" w:cs="Times New Roman"/>
          <w:sz w:val="28"/>
          <w:szCs w:val="28"/>
        </w:rPr>
      </w:pPr>
    </w:p>
    <w:p w14:paraId="1F7FBD28" w14:textId="2359CE72" w:rsidR="00EC0EE9" w:rsidRPr="00E11937" w:rsidRDefault="00EC0EE9"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При энергии 29 МэВ были рассмотрены</w:t>
      </w:r>
      <w:r w:rsidR="00524485" w:rsidRPr="00E11937">
        <w:rPr>
          <w:rFonts w:ascii="Times New Roman" w:hAnsi="Times New Roman" w:cs="Times New Roman"/>
          <w:sz w:val="28"/>
          <w:szCs w:val="28"/>
        </w:rPr>
        <w:t xml:space="preserve"> и найдены как оптимальные различные варианты оптических потенциалов: расчеты, выполненные с параметрами набора А, отображены красной кривой; набору В соответствует синяя кривая</w:t>
      </w:r>
      <w:r w:rsidR="00524485" w:rsidRPr="00E11937">
        <w:rPr>
          <w:rFonts w:ascii="Times New Roman" w:hAnsi="Times New Roman" w:cs="Times New Roman"/>
          <w:sz w:val="28"/>
          <w:szCs w:val="28"/>
          <w:lang w:val="kk-KZ"/>
        </w:rPr>
        <w:t>; наборам С</w:t>
      </w:r>
      <w:r w:rsidR="00524485" w:rsidRPr="00E11937">
        <w:rPr>
          <w:rFonts w:ascii="Times New Roman" w:hAnsi="Times New Roman" w:cs="Times New Roman"/>
          <w:sz w:val="28"/>
          <w:szCs w:val="28"/>
        </w:rPr>
        <w:t xml:space="preserve"> и </w:t>
      </w:r>
      <w:r w:rsidR="00524485" w:rsidRPr="00E11937">
        <w:rPr>
          <w:rFonts w:ascii="Times New Roman" w:hAnsi="Times New Roman" w:cs="Times New Roman"/>
          <w:sz w:val="28"/>
          <w:szCs w:val="28"/>
          <w:lang w:val="en-US"/>
        </w:rPr>
        <w:t>D</w:t>
      </w:r>
      <w:r w:rsidR="00524485" w:rsidRPr="00E11937">
        <w:rPr>
          <w:rFonts w:ascii="Times New Roman" w:hAnsi="Times New Roman" w:cs="Times New Roman"/>
          <w:sz w:val="28"/>
          <w:szCs w:val="28"/>
        </w:rPr>
        <w:t xml:space="preserve"> – зеленая и винная соответственно</w:t>
      </w:r>
      <w:r w:rsidR="00524485" w:rsidRPr="00E11937">
        <w:rPr>
          <w:rFonts w:ascii="Times New Roman" w:hAnsi="Times New Roman" w:cs="Times New Roman"/>
          <w:sz w:val="28"/>
          <w:szCs w:val="28"/>
          <w:lang w:val="kk-KZ"/>
        </w:rPr>
        <w:t xml:space="preserve">; а потенциал </w:t>
      </w:r>
      <w:r w:rsidR="00524485" w:rsidRPr="00E11937">
        <w:rPr>
          <w:rFonts w:ascii="Times New Roman" w:hAnsi="Times New Roman" w:cs="Times New Roman"/>
          <w:sz w:val="28"/>
          <w:szCs w:val="28"/>
          <w:lang w:val="en-US"/>
        </w:rPr>
        <w:t>DF</w:t>
      </w:r>
      <w:r w:rsidR="00524485" w:rsidRPr="00E11937">
        <w:rPr>
          <w:rFonts w:ascii="Times New Roman" w:hAnsi="Times New Roman" w:cs="Times New Roman"/>
          <w:sz w:val="28"/>
          <w:szCs w:val="28"/>
        </w:rPr>
        <w:t xml:space="preserve"> (</w:t>
      </w:r>
      <w:r w:rsidR="00524485" w:rsidRPr="00E11937">
        <w:rPr>
          <w:rFonts w:ascii="Times New Roman" w:hAnsi="Times New Roman" w:cs="Times New Roman"/>
          <w:sz w:val="28"/>
          <w:szCs w:val="28"/>
          <w:lang w:val="en-US"/>
        </w:rPr>
        <w:t>N</w:t>
      </w:r>
      <w:r w:rsidR="00524485" w:rsidRPr="00E11937">
        <w:rPr>
          <w:rFonts w:ascii="Times New Roman" w:hAnsi="Times New Roman" w:cs="Times New Roman"/>
          <w:sz w:val="28"/>
          <w:szCs w:val="28"/>
          <w:vertAlign w:val="subscript"/>
          <w:lang w:val="en-US"/>
        </w:rPr>
        <w:t>r</w:t>
      </w:r>
      <w:r w:rsidR="00524485" w:rsidRPr="00E11937">
        <w:rPr>
          <w:rFonts w:ascii="Times New Roman" w:hAnsi="Times New Roman" w:cs="Times New Roman"/>
          <w:sz w:val="28"/>
          <w:szCs w:val="28"/>
        </w:rPr>
        <w:t>=1) представлен фиолетовой линией. При этой энергии удалось найти несколько дополнительных комбинаций параметров (имеется ввиду</w:t>
      </w:r>
      <w:r w:rsidR="00F13B04" w:rsidRPr="00E11937">
        <w:rPr>
          <w:rFonts w:ascii="Times New Roman" w:hAnsi="Times New Roman" w:cs="Times New Roman"/>
          <w:sz w:val="28"/>
          <w:szCs w:val="28"/>
        </w:rPr>
        <w:t xml:space="preserve"> наборы </w:t>
      </w:r>
      <w:r w:rsidR="00F13B04" w:rsidRPr="00E11937">
        <w:rPr>
          <w:rFonts w:ascii="Times New Roman" w:hAnsi="Times New Roman" w:cs="Times New Roman"/>
          <w:sz w:val="28"/>
          <w:szCs w:val="28"/>
          <w:lang w:val="en-US"/>
        </w:rPr>
        <w:t>C</w:t>
      </w:r>
      <w:r w:rsidR="00F13B04" w:rsidRPr="00E11937">
        <w:rPr>
          <w:rFonts w:ascii="Times New Roman" w:hAnsi="Times New Roman" w:cs="Times New Roman"/>
          <w:sz w:val="28"/>
          <w:szCs w:val="28"/>
        </w:rPr>
        <w:t xml:space="preserve"> и </w:t>
      </w:r>
      <w:r w:rsidR="00F13B04" w:rsidRPr="00E11937">
        <w:rPr>
          <w:rFonts w:ascii="Times New Roman" w:hAnsi="Times New Roman" w:cs="Times New Roman"/>
          <w:sz w:val="28"/>
          <w:szCs w:val="28"/>
          <w:lang w:val="en-US"/>
        </w:rPr>
        <w:t>D</w:t>
      </w:r>
      <w:r w:rsidR="00524485" w:rsidRPr="00E11937">
        <w:rPr>
          <w:rFonts w:ascii="Times New Roman" w:hAnsi="Times New Roman" w:cs="Times New Roman"/>
          <w:sz w:val="28"/>
          <w:szCs w:val="28"/>
        </w:rPr>
        <w:t>)</w:t>
      </w:r>
      <w:r w:rsidR="00C5187B" w:rsidRPr="00C5187B">
        <w:rPr>
          <w:rFonts w:ascii="Times New Roman" w:hAnsi="Times New Roman" w:cs="Times New Roman"/>
          <w:sz w:val="28"/>
          <w:szCs w:val="28"/>
        </w:rPr>
        <w:t xml:space="preserve"> </w:t>
      </w:r>
      <w:r w:rsidR="00C5187B" w:rsidRPr="00E11937">
        <w:rPr>
          <w:rFonts w:ascii="Times New Roman" w:hAnsi="Times New Roman" w:cs="Times New Roman"/>
          <w:sz w:val="28"/>
          <w:szCs w:val="28"/>
        </w:rPr>
        <w:t>[</w:t>
      </w:r>
      <w:r w:rsidR="0075038D">
        <w:rPr>
          <w:rFonts w:ascii="Times New Roman" w:hAnsi="Times New Roman" w:cs="Times New Roman"/>
          <w:sz w:val="28"/>
          <w:szCs w:val="28"/>
        </w:rPr>
        <w:t>8</w:t>
      </w:r>
      <w:r w:rsidR="00A93C7E">
        <w:rPr>
          <w:rFonts w:ascii="Times New Roman" w:hAnsi="Times New Roman" w:cs="Times New Roman"/>
          <w:sz w:val="28"/>
          <w:szCs w:val="28"/>
        </w:rPr>
        <w:t>5</w:t>
      </w:r>
      <w:r w:rsidR="00B676AA">
        <w:rPr>
          <w:rFonts w:ascii="Times New Roman" w:hAnsi="Times New Roman" w:cs="Times New Roman"/>
          <w:sz w:val="28"/>
          <w:szCs w:val="28"/>
        </w:rPr>
        <w:t>, с. 8</w:t>
      </w:r>
      <w:r w:rsidR="00C5187B" w:rsidRPr="00E11937">
        <w:rPr>
          <w:rFonts w:ascii="Times New Roman" w:hAnsi="Times New Roman" w:cs="Times New Roman"/>
          <w:sz w:val="28"/>
          <w:szCs w:val="28"/>
        </w:rPr>
        <w:t>]</w:t>
      </w:r>
      <w:r w:rsidR="00F13B04" w:rsidRPr="00E11937">
        <w:rPr>
          <w:rFonts w:ascii="Times New Roman" w:hAnsi="Times New Roman" w:cs="Times New Roman"/>
          <w:sz w:val="28"/>
          <w:szCs w:val="28"/>
        </w:rPr>
        <w:t xml:space="preserve">, которые позволяют найти хорошее согласие теоретического </w:t>
      </w:r>
      <w:r w:rsidR="00F13B04" w:rsidRPr="00E11937">
        <w:rPr>
          <w:rFonts w:ascii="Times New Roman" w:hAnsi="Times New Roman" w:cs="Times New Roman"/>
          <w:sz w:val="28"/>
          <w:szCs w:val="28"/>
        </w:rPr>
        <w:lastRenderedPageBreak/>
        <w:t>описания полученных нами экспериментальных данных по упругому рассеянию.</w:t>
      </w:r>
      <w:r w:rsidR="00BC6C85" w:rsidRPr="00E11937">
        <w:rPr>
          <w:rFonts w:ascii="Times New Roman" w:hAnsi="Times New Roman" w:cs="Times New Roman"/>
          <w:sz w:val="28"/>
          <w:szCs w:val="28"/>
        </w:rPr>
        <w:t xml:space="preserve"> </w:t>
      </w:r>
      <w:r w:rsidR="000309E8" w:rsidRPr="00E11937">
        <w:rPr>
          <w:rFonts w:ascii="Times New Roman" w:hAnsi="Times New Roman" w:cs="Times New Roman"/>
          <w:sz w:val="28"/>
          <w:szCs w:val="28"/>
        </w:rPr>
        <w:t xml:space="preserve">Как и следовало ожидать, глубокий действительный потенциал (набор </w:t>
      </w:r>
      <w:r w:rsidR="000309E8" w:rsidRPr="00E11937">
        <w:rPr>
          <w:rFonts w:ascii="Times New Roman" w:hAnsi="Times New Roman" w:cs="Times New Roman"/>
          <w:sz w:val="28"/>
          <w:szCs w:val="28"/>
          <w:lang w:val="en-US"/>
        </w:rPr>
        <w:t>D</w:t>
      </w:r>
      <w:r w:rsidR="000309E8" w:rsidRPr="00E11937">
        <w:rPr>
          <w:rFonts w:ascii="Times New Roman" w:hAnsi="Times New Roman" w:cs="Times New Roman"/>
          <w:sz w:val="28"/>
          <w:szCs w:val="28"/>
        </w:rPr>
        <w:t>) ведет к увеличению дифференциальных сечений на больших углах, однако даже столь существенное углубление все еще не обеспечивает полного совпадения с экспериментальными результатами.</w:t>
      </w:r>
    </w:p>
    <w:p w14:paraId="3C357CE3" w14:textId="246E3E4A" w:rsidR="000309E8" w:rsidRDefault="003537D6" w:rsidP="002A3975">
      <w:pPr>
        <w:spacing w:after="0" w:line="240" w:lineRule="auto"/>
        <w:ind w:right="141" w:firstLine="708"/>
        <w:jc w:val="both"/>
        <w:rPr>
          <w:rFonts w:ascii="Times New Roman" w:hAnsi="Times New Roman" w:cs="Times New Roman"/>
          <w:sz w:val="28"/>
          <w:szCs w:val="28"/>
        </w:rPr>
      </w:pPr>
      <w:r>
        <w:rPr>
          <w:rFonts w:ascii="Times New Roman" w:hAnsi="Times New Roman" w:cs="Times New Roman"/>
          <w:sz w:val="28"/>
          <w:szCs w:val="28"/>
        </w:rPr>
        <w:t>Для изучения</w:t>
      </w:r>
      <w:r w:rsidR="000309E8" w:rsidRPr="00E11937">
        <w:rPr>
          <w:rFonts w:ascii="Times New Roman" w:hAnsi="Times New Roman" w:cs="Times New Roman"/>
          <w:sz w:val="28"/>
          <w:szCs w:val="28"/>
        </w:rPr>
        <w:t xml:space="preserve"> проявлени</w:t>
      </w:r>
      <w:r>
        <w:rPr>
          <w:rFonts w:ascii="Times New Roman" w:hAnsi="Times New Roman" w:cs="Times New Roman"/>
          <w:sz w:val="28"/>
          <w:szCs w:val="28"/>
        </w:rPr>
        <w:t>й</w:t>
      </w:r>
      <w:r w:rsidR="000309E8" w:rsidRPr="00E11937">
        <w:rPr>
          <w:rFonts w:ascii="Times New Roman" w:hAnsi="Times New Roman" w:cs="Times New Roman"/>
          <w:sz w:val="28"/>
          <w:szCs w:val="28"/>
        </w:rPr>
        <w:t xml:space="preserve"> дискретной неоднозначности глубины реальной части оптического потенциала радиусы и диффузности</w:t>
      </w:r>
      <w:r w:rsidR="00E15934" w:rsidRPr="00E11937">
        <w:rPr>
          <w:rFonts w:ascii="Times New Roman" w:hAnsi="Times New Roman" w:cs="Times New Roman"/>
          <w:sz w:val="28"/>
          <w:szCs w:val="28"/>
        </w:rPr>
        <w:t xml:space="preserve"> действительных и мнимых компонент, а также глубин</w:t>
      </w:r>
      <w:r>
        <w:rPr>
          <w:rFonts w:ascii="Times New Roman" w:hAnsi="Times New Roman" w:cs="Times New Roman"/>
          <w:sz w:val="28"/>
          <w:szCs w:val="28"/>
        </w:rPr>
        <w:t>а</w:t>
      </w:r>
      <w:r w:rsidR="00E15934" w:rsidRPr="00E11937">
        <w:rPr>
          <w:rFonts w:ascii="Times New Roman" w:hAnsi="Times New Roman" w:cs="Times New Roman"/>
          <w:sz w:val="28"/>
          <w:szCs w:val="28"/>
        </w:rPr>
        <w:t xml:space="preserve"> мнимой части потенциала А</w:t>
      </w:r>
      <w:r>
        <w:rPr>
          <w:rFonts w:ascii="Times New Roman" w:hAnsi="Times New Roman" w:cs="Times New Roman"/>
          <w:sz w:val="28"/>
          <w:szCs w:val="28"/>
        </w:rPr>
        <w:t>, были зафиксированными</w:t>
      </w:r>
      <w:r w:rsidR="00E15934" w:rsidRPr="00E11937">
        <w:rPr>
          <w:rFonts w:ascii="Times New Roman" w:hAnsi="Times New Roman" w:cs="Times New Roman"/>
          <w:sz w:val="28"/>
          <w:szCs w:val="28"/>
        </w:rPr>
        <w:t xml:space="preserve"> для всех энергий. </w:t>
      </w:r>
      <w:r>
        <w:rPr>
          <w:rFonts w:ascii="Times New Roman" w:hAnsi="Times New Roman" w:cs="Times New Roman"/>
          <w:sz w:val="28"/>
          <w:szCs w:val="28"/>
        </w:rPr>
        <w:t>Далее глубину реального потенциала изменяли в диапазоне 50-240 МэВ с шагом 10 МэВ</w:t>
      </w:r>
      <w:r w:rsidR="00E15934" w:rsidRPr="00E11937">
        <w:rPr>
          <w:rFonts w:ascii="Times New Roman" w:hAnsi="Times New Roman" w:cs="Times New Roman"/>
          <w:sz w:val="28"/>
          <w:szCs w:val="28"/>
        </w:rPr>
        <w:t xml:space="preserve"> </w:t>
      </w:r>
      <w:r>
        <w:rPr>
          <w:rFonts w:ascii="Times New Roman" w:hAnsi="Times New Roman" w:cs="Times New Roman"/>
          <w:sz w:val="28"/>
          <w:szCs w:val="28"/>
        </w:rPr>
        <w:t>и</w:t>
      </w:r>
      <w:r w:rsidR="00E15934" w:rsidRPr="00E11937">
        <w:rPr>
          <w:rFonts w:ascii="Times New Roman" w:hAnsi="Times New Roman" w:cs="Times New Roman"/>
          <w:sz w:val="28"/>
          <w:szCs w:val="28"/>
        </w:rPr>
        <w:t xml:space="preserve"> вычисл</w:t>
      </w:r>
      <w:r>
        <w:rPr>
          <w:rFonts w:ascii="Times New Roman" w:hAnsi="Times New Roman" w:cs="Times New Roman"/>
          <w:sz w:val="28"/>
          <w:szCs w:val="28"/>
        </w:rPr>
        <w:t>яли соответствующие</w:t>
      </w:r>
      <w:r w:rsidR="00E15934" w:rsidRPr="00E11937">
        <w:rPr>
          <w:rFonts w:ascii="Times New Roman" w:hAnsi="Times New Roman" w:cs="Times New Roman"/>
          <w:sz w:val="28"/>
          <w:szCs w:val="28"/>
        </w:rPr>
        <w:t xml:space="preserve"> χ</w:t>
      </w:r>
      <w:r w:rsidR="00E15934" w:rsidRPr="00E11937">
        <w:rPr>
          <w:rFonts w:ascii="Times New Roman" w:hAnsi="Times New Roman" w:cs="Times New Roman"/>
          <w:sz w:val="28"/>
          <w:szCs w:val="28"/>
          <w:vertAlign w:val="superscript"/>
        </w:rPr>
        <w:t>2</w:t>
      </w:r>
      <w:r>
        <w:rPr>
          <w:rFonts w:ascii="Times New Roman" w:hAnsi="Times New Roman" w:cs="Times New Roman"/>
          <w:sz w:val="28"/>
          <w:szCs w:val="28"/>
        </w:rPr>
        <w:t>.</w:t>
      </w:r>
      <w:r w:rsidR="00E15934" w:rsidRPr="00E11937">
        <w:rPr>
          <w:rFonts w:ascii="Times New Roman" w:hAnsi="Times New Roman" w:cs="Times New Roman"/>
          <w:sz w:val="28"/>
          <w:szCs w:val="28"/>
        </w:rPr>
        <w:t xml:space="preserve"> </w:t>
      </w:r>
      <w:r>
        <w:rPr>
          <w:rFonts w:ascii="Times New Roman" w:hAnsi="Times New Roman" w:cs="Times New Roman"/>
          <w:sz w:val="28"/>
          <w:szCs w:val="28"/>
        </w:rPr>
        <w:t>Результирующие</w:t>
      </w:r>
      <w:r w:rsidR="00E15934" w:rsidRPr="00E11937">
        <w:rPr>
          <w:rFonts w:ascii="Times New Roman" w:hAnsi="Times New Roman" w:cs="Times New Roman"/>
          <w:sz w:val="28"/>
          <w:szCs w:val="28"/>
        </w:rPr>
        <w:t xml:space="preserve"> χ</w:t>
      </w:r>
      <w:r w:rsidR="00E15934" w:rsidRPr="00E11937">
        <w:rPr>
          <w:rFonts w:ascii="Times New Roman" w:hAnsi="Times New Roman" w:cs="Times New Roman"/>
          <w:sz w:val="28"/>
          <w:szCs w:val="28"/>
          <w:vertAlign w:val="superscript"/>
        </w:rPr>
        <w:t>2</w:t>
      </w:r>
      <w:r w:rsidR="00E15934" w:rsidRPr="00E11937">
        <w:rPr>
          <w:rFonts w:ascii="Times New Roman" w:hAnsi="Times New Roman" w:cs="Times New Roman"/>
          <w:sz w:val="28"/>
          <w:szCs w:val="28"/>
        </w:rPr>
        <w:t xml:space="preserve"> </w:t>
      </w:r>
      <w:r w:rsidR="0075038D">
        <w:rPr>
          <w:rFonts w:ascii="Times New Roman" w:hAnsi="Times New Roman" w:cs="Times New Roman"/>
          <w:sz w:val="28"/>
          <w:szCs w:val="28"/>
        </w:rPr>
        <w:t xml:space="preserve">от глубин </w:t>
      </w:r>
      <w:r w:rsidR="00E15934" w:rsidRPr="00E11937">
        <w:rPr>
          <w:rFonts w:ascii="Times New Roman" w:hAnsi="Times New Roman" w:cs="Times New Roman"/>
          <w:sz w:val="28"/>
          <w:szCs w:val="28"/>
        </w:rPr>
        <w:t xml:space="preserve">для различных энергий налетающих частиц, представленная на рисунке </w:t>
      </w:r>
      <w:r w:rsidR="00B34175">
        <w:rPr>
          <w:rFonts w:ascii="Times New Roman" w:hAnsi="Times New Roman" w:cs="Times New Roman"/>
          <w:sz w:val="28"/>
          <w:szCs w:val="28"/>
        </w:rPr>
        <w:t>3</w:t>
      </w:r>
      <w:r w:rsidR="004431AF" w:rsidRPr="004431AF">
        <w:rPr>
          <w:rFonts w:ascii="Times New Roman" w:hAnsi="Times New Roman" w:cs="Times New Roman"/>
          <w:sz w:val="28"/>
          <w:szCs w:val="28"/>
        </w:rPr>
        <w:t>2</w:t>
      </w:r>
      <w:r w:rsidR="00F64915">
        <w:rPr>
          <w:rFonts w:ascii="Times New Roman" w:hAnsi="Times New Roman" w:cs="Times New Roman"/>
          <w:sz w:val="28"/>
          <w:szCs w:val="28"/>
          <w:lang w:val="kk-KZ"/>
        </w:rPr>
        <w:t xml:space="preserve"> </w:t>
      </w:r>
      <w:r w:rsidR="00F64915" w:rsidRPr="00E11937">
        <w:rPr>
          <w:rFonts w:ascii="Times New Roman" w:hAnsi="Times New Roman" w:cs="Times New Roman"/>
          <w:sz w:val="28"/>
          <w:szCs w:val="28"/>
        </w:rPr>
        <w:t>[</w:t>
      </w:r>
      <w:r w:rsidR="0075038D">
        <w:rPr>
          <w:rFonts w:ascii="Times New Roman" w:hAnsi="Times New Roman" w:cs="Times New Roman"/>
          <w:sz w:val="28"/>
          <w:szCs w:val="28"/>
        </w:rPr>
        <w:t>8</w:t>
      </w:r>
      <w:r w:rsidR="00A93C7E">
        <w:rPr>
          <w:rFonts w:ascii="Times New Roman" w:hAnsi="Times New Roman" w:cs="Times New Roman"/>
          <w:sz w:val="28"/>
          <w:szCs w:val="28"/>
        </w:rPr>
        <w:t>5</w:t>
      </w:r>
      <w:r w:rsidR="00B676AA">
        <w:rPr>
          <w:rFonts w:ascii="Times New Roman" w:hAnsi="Times New Roman" w:cs="Times New Roman"/>
          <w:sz w:val="28"/>
          <w:szCs w:val="28"/>
        </w:rPr>
        <w:t>, с. 9</w:t>
      </w:r>
      <w:r w:rsidR="00F64915" w:rsidRPr="00E11937">
        <w:rPr>
          <w:rFonts w:ascii="Times New Roman" w:hAnsi="Times New Roman" w:cs="Times New Roman"/>
          <w:sz w:val="28"/>
          <w:szCs w:val="28"/>
        </w:rPr>
        <w:t>]</w:t>
      </w:r>
      <w:r w:rsidR="00E15934" w:rsidRPr="00E11937">
        <w:rPr>
          <w:rFonts w:ascii="Times New Roman" w:hAnsi="Times New Roman" w:cs="Times New Roman"/>
          <w:sz w:val="28"/>
          <w:szCs w:val="28"/>
        </w:rPr>
        <w:t>.</w:t>
      </w:r>
    </w:p>
    <w:p w14:paraId="1B4C681C" w14:textId="77777777" w:rsidR="008F67EE" w:rsidRPr="00E11937" w:rsidRDefault="008F67EE" w:rsidP="002A3975">
      <w:pPr>
        <w:spacing w:after="0" w:line="240" w:lineRule="auto"/>
        <w:ind w:right="141" w:firstLine="708"/>
        <w:jc w:val="both"/>
        <w:rPr>
          <w:rFonts w:ascii="Times New Roman" w:hAnsi="Times New Roman" w:cs="Times New Roman"/>
          <w:sz w:val="28"/>
          <w:szCs w:val="28"/>
        </w:rPr>
      </w:pPr>
    </w:p>
    <w:p w14:paraId="1763CF8F" w14:textId="0F3B2C75" w:rsidR="002E01CC" w:rsidRDefault="00217ABB" w:rsidP="002A3975">
      <w:pPr>
        <w:spacing w:after="0" w:line="240" w:lineRule="auto"/>
        <w:ind w:right="141"/>
        <w:jc w:val="center"/>
        <w:rPr>
          <w:rFonts w:ascii="Times New Roman" w:hAnsi="Times New Roman" w:cs="Times New Roman"/>
          <w:sz w:val="28"/>
          <w:szCs w:val="28"/>
        </w:rPr>
      </w:pPr>
      <w:r>
        <w:object w:dxaOrig="25402" w:dyaOrig="17700" w14:anchorId="30584665">
          <v:shape id="_x0000_i1189" type="#_x0000_t75" style="width:337.5pt;height:230.25pt" o:ole="">
            <v:imagedata r:id="rId349" o:title=""/>
          </v:shape>
          <o:OLEObject Type="Embed" ProgID="Origin50.Graph" ShapeID="_x0000_i1189" DrawAspect="Content" ObjectID="_1840264031" r:id="rId350"/>
        </w:object>
      </w:r>
    </w:p>
    <w:p w14:paraId="0703DAFA" w14:textId="77777777" w:rsidR="002E01CC" w:rsidRDefault="002E01CC" w:rsidP="002A3975">
      <w:pPr>
        <w:tabs>
          <w:tab w:val="left" w:pos="8460"/>
        </w:tabs>
        <w:spacing w:after="0" w:line="240" w:lineRule="auto"/>
        <w:ind w:right="141"/>
        <w:jc w:val="center"/>
        <w:rPr>
          <w:rFonts w:ascii="Times New Roman" w:hAnsi="Times New Roman" w:cs="Times New Roman"/>
          <w:sz w:val="28"/>
          <w:szCs w:val="28"/>
        </w:rPr>
      </w:pPr>
    </w:p>
    <w:p w14:paraId="7E7AA6B4" w14:textId="635AF00E" w:rsidR="0022055B" w:rsidRPr="00E11937" w:rsidRDefault="00D6191D" w:rsidP="002A3975">
      <w:pPr>
        <w:tabs>
          <w:tab w:val="left" w:pos="8460"/>
        </w:tabs>
        <w:spacing w:after="0" w:line="240" w:lineRule="auto"/>
        <w:ind w:right="141"/>
        <w:jc w:val="center"/>
        <w:rPr>
          <w:rFonts w:ascii="Times New Roman" w:hAnsi="Times New Roman" w:cs="Times New Roman"/>
          <w:sz w:val="28"/>
          <w:szCs w:val="28"/>
        </w:rPr>
      </w:pPr>
      <w:r w:rsidRPr="00E11937">
        <w:rPr>
          <w:rFonts w:ascii="Times New Roman" w:hAnsi="Times New Roman" w:cs="Times New Roman"/>
          <w:sz w:val="28"/>
          <w:szCs w:val="28"/>
        </w:rPr>
        <w:t xml:space="preserve">Рисунок </w:t>
      </w:r>
      <w:r w:rsidR="007B0DB5">
        <w:rPr>
          <w:rFonts w:ascii="Times New Roman" w:hAnsi="Times New Roman" w:cs="Times New Roman"/>
          <w:sz w:val="28"/>
          <w:szCs w:val="28"/>
        </w:rPr>
        <w:t>3</w:t>
      </w:r>
      <w:r w:rsidR="003C282F">
        <w:rPr>
          <w:rFonts w:ascii="Times New Roman" w:hAnsi="Times New Roman" w:cs="Times New Roman"/>
          <w:sz w:val="28"/>
          <w:szCs w:val="28"/>
        </w:rPr>
        <w:t>2</w:t>
      </w:r>
      <w:r w:rsidR="00C52F99" w:rsidRPr="00E11937">
        <w:rPr>
          <w:rFonts w:ascii="Times New Roman" w:hAnsi="Times New Roman" w:cs="Times New Roman"/>
          <w:sz w:val="28"/>
          <w:szCs w:val="28"/>
        </w:rPr>
        <w:t xml:space="preserve"> –</w:t>
      </w:r>
      <w:r w:rsidR="0022055B" w:rsidRPr="00E11937">
        <w:rPr>
          <w:rFonts w:ascii="Times New Roman" w:hAnsi="Times New Roman" w:cs="Times New Roman"/>
          <w:sz w:val="28"/>
          <w:szCs w:val="28"/>
        </w:rPr>
        <w:t xml:space="preserve"> </w:t>
      </w:r>
      <w:r w:rsidR="0022055B" w:rsidRPr="00E11937">
        <w:rPr>
          <w:rFonts w:ascii="Times New Roman" w:hAnsi="Times New Roman" w:cs="Times New Roman"/>
          <w:sz w:val="28"/>
          <w:szCs w:val="28"/>
          <w:lang w:val="kk-KZ"/>
        </w:rPr>
        <w:t>Зависимость χ</w:t>
      </w:r>
      <w:r w:rsidR="0022055B" w:rsidRPr="00E11937">
        <w:rPr>
          <w:rFonts w:ascii="Times New Roman" w:hAnsi="Times New Roman" w:cs="Times New Roman"/>
          <w:sz w:val="28"/>
          <w:szCs w:val="28"/>
          <w:vertAlign w:val="superscript"/>
          <w:lang w:val="kk-KZ"/>
        </w:rPr>
        <w:t>2</w:t>
      </w:r>
      <w:r w:rsidR="0022055B" w:rsidRPr="00E11937">
        <w:rPr>
          <w:rFonts w:ascii="Times New Roman" w:hAnsi="Times New Roman" w:cs="Times New Roman"/>
          <w:sz w:val="28"/>
          <w:szCs w:val="28"/>
        </w:rPr>
        <w:t>/</w:t>
      </w:r>
      <w:r w:rsidR="0022055B" w:rsidRPr="00E11937">
        <w:rPr>
          <w:rFonts w:ascii="Times New Roman" w:hAnsi="Times New Roman" w:cs="Times New Roman"/>
          <w:sz w:val="28"/>
          <w:szCs w:val="28"/>
          <w:lang w:val="kk-KZ"/>
        </w:rPr>
        <w:t xml:space="preserve"> </w:t>
      </w:r>
      <w:r w:rsidR="0022055B" w:rsidRPr="00E11937">
        <w:rPr>
          <w:rFonts w:ascii="Times New Roman" w:hAnsi="Times New Roman" w:cs="Times New Roman"/>
          <w:sz w:val="28"/>
          <w:szCs w:val="28"/>
        </w:rPr>
        <w:t xml:space="preserve">N </w:t>
      </w:r>
      <w:r w:rsidR="00602EE2">
        <w:rPr>
          <w:rFonts w:ascii="Times New Roman" w:hAnsi="Times New Roman" w:cs="Times New Roman"/>
          <w:sz w:val="28"/>
          <w:szCs w:val="28"/>
          <w:lang w:val="kk-KZ"/>
        </w:rPr>
        <w:t>от</w:t>
      </w:r>
      <w:r w:rsidR="00FE60E1">
        <w:rPr>
          <w:rFonts w:ascii="Times New Roman" w:hAnsi="Times New Roman" w:cs="Times New Roman"/>
          <w:sz w:val="28"/>
          <w:szCs w:val="28"/>
          <w:lang w:val="kk-KZ"/>
        </w:rPr>
        <w:t xml:space="preserve"> варьировани</w:t>
      </w:r>
      <w:r w:rsidR="00602EE2">
        <w:rPr>
          <w:rFonts w:ascii="Times New Roman" w:hAnsi="Times New Roman" w:cs="Times New Roman"/>
          <w:sz w:val="28"/>
          <w:szCs w:val="28"/>
          <w:lang w:val="kk-KZ"/>
        </w:rPr>
        <w:t>я</w:t>
      </w:r>
      <w:r w:rsidR="0022055B" w:rsidRPr="00E11937">
        <w:rPr>
          <w:rFonts w:ascii="Times New Roman" w:hAnsi="Times New Roman" w:cs="Times New Roman"/>
          <w:sz w:val="28"/>
          <w:szCs w:val="28"/>
          <w:lang w:val="kk-KZ"/>
        </w:rPr>
        <w:t xml:space="preserve"> </w:t>
      </w:r>
      <w:r w:rsidR="0022055B" w:rsidRPr="00C543C4">
        <w:rPr>
          <w:rFonts w:ascii="Times New Roman" w:hAnsi="Times New Roman" w:cs="Times New Roman"/>
          <w:sz w:val="28"/>
          <w:szCs w:val="28"/>
        </w:rPr>
        <w:t>V</w:t>
      </w:r>
      <w:r w:rsidR="0022055B" w:rsidRPr="00C543C4">
        <w:rPr>
          <w:rFonts w:ascii="Times New Roman" w:hAnsi="Times New Roman" w:cs="Times New Roman"/>
          <w:sz w:val="28"/>
          <w:szCs w:val="28"/>
          <w:vertAlign w:val="subscript"/>
        </w:rPr>
        <w:t>0</w:t>
      </w:r>
      <w:r w:rsidR="0022055B" w:rsidRPr="00C543C4">
        <w:rPr>
          <w:rFonts w:ascii="Times New Roman" w:hAnsi="Times New Roman" w:cs="Times New Roman"/>
          <w:sz w:val="28"/>
          <w:szCs w:val="28"/>
          <w:lang w:val="kk-KZ"/>
        </w:rPr>
        <w:t xml:space="preserve"> </w:t>
      </w:r>
      <w:r w:rsidR="00C543C4" w:rsidRPr="00C543C4">
        <w:rPr>
          <w:rFonts w:ascii="Times New Roman" w:hAnsi="Times New Roman" w:cs="Times New Roman"/>
          <w:sz w:val="28"/>
          <w:szCs w:val="28"/>
        </w:rPr>
        <w:t>–</w:t>
      </w:r>
      <w:r w:rsidR="0022055B" w:rsidRPr="00C543C4">
        <w:rPr>
          <w:rFonts w:ascii="Times New Roman" w:hAnsi="Times New Roman" w:cs="Times New Roman"/>
          <w:sz w:val="28"/>
          <w:szCs w:val="28"/>
          <w:lang w:val="kk-KZ"/>
        </w:rPr>
        <w:t xml:space="preserve"> глубины</w:t>
      </w:r>
      <w:r w:rsidR="0022055B" w:rsidRPr="00E11937">
        <w:rPr>
          <w:rFonts w:ascii="Times New Roman" w:hAnsi="Times New Roman" w:cs="Times New Roman"/>
          <w:sz w:val="28"/>
          <w:szCs w:val="28"/>
          <w:lang w:val="kk-KZ"/>
        </w:rPr>
        <w:t xml:space="preserve"> </w:t>
      </w:r>
      <w:r w:rsidR="00FE60E1">
        <w:rPr>
          <w:rFonts w:ascii="Times New Roman" w:hAnsi="Times New Roman" w:cs="Times New Roman"/>
          <w:sz w:val="28"/>
          <w:szCs w:val="28"/>
          <w:lang w:val="kk-KZ"/>
        </w:rPr>
        <w:t>реальной</w:t>
      </w:r>
      <w:r w:rsidR="0022055B" w:rsidRPr="00E11937">
        <w:rPr>
          <w:rFonts w:ascii="Times New Roman" w:hAnsi="Times New Roman" w:cs="Times New Roman"/>
          <w:sz w:val="28"/>
          <w:szCs w:val="28"/>
          <w:lang w:val="kk-KZ"/>
        </w:rPr>
        <w:t xml:space="preserve"> части потенциала</w:t>
      </w:r>
    </w:p>
    <w:p w14:paraId="4F12BB52" w14:textId="77777777" w:rsidR="00FD7A48" w:rsidRPr="00E11937" w:rsidRDefault="00FD7A48" w:rsidP="002A3975">
      <w:pPr>
        <w:tabs>
          <w:tab w:val="left" w:pos="8460"/>
        </w:tabs>
        <w:spacing w:after="0" w:line="240" w:lineRule="auto"/>
        <w:ind w:right="141"/>
        <w:jc w:val="center"/>
        <w:rPr>
          <w:rFonts w:ascii="Times New Roman" w:hAnsi="Times New Roman" w:cs="Times New Roman"/>
          <w:sz w:val="28"/>
          <w:szCs w:val="28"/>
        </w:rPr>
      </w:pPr>
    </w:p>
    <w:p w14:paraId="25FE79DA" w14:textId="404B2ED4" w:rsidR="00A12398" w:rsidRPr="00E11937" w:rsidRDefault="00B473A6" w:rsidP="002A3975">
      <w:pPr>
        <w:tabs>
          <w:tab w:val="left" w:pos="8460"/>
        </w:tabs>
        <w:spacing w:after="0" w:line="240" w:lineRule="auto"/>
        <w:ind w:right="141" w:firstLine="709"/>
        <w:jc w:val="both"/>
        <w:rPr>
          <w:rFonts w:ascii="Times New Roman" w:hAnsi="Times New Roman" w:cs="Times New Roman"/>
          <w:sz w:val="28"/>
          <w:szCs w:val="28"/>
        </w:rPr>
      </w:pPr>
      <w:r>
        <w:rPr>
          <w:rFonts w:ascii="Times New Roman" w:hAnsi="Times New Roman" w:cs="Times New Roman"/>
          <w:sz w:val="28"/>
          <w:szCs w:val="28"/>
        </w:rPr>
        <w:t>На рисунке иллюстрация того, что, при сравнительно</w:t>
      </w:r>
      <w:r w:rsidR="00FD7A48" w:rsidRPr="00E11937">
        <w:rPr>
          <w:rFonts w:ascii="Times New Roman" w:hAnsi="Times New Roman" w:cs="Times New Roman"/>
          <w:sz w:val="28"/>
          <w:szCs w:val="28"/>
        </w:rPr>
        <w:t xml:space="preserve"> низких энергиях</w:t>
      </w:r>
      <w:r>
        <w:rPr>
          <w:rFonts w:ascii="Times New Roman" w:hAnsi="Times New Roman" w:cs="Times New Roman"/>
          <w:sz w:val="28"/>
          <w:szCs w:val="28"/>
        </w:rPr>
        <w:t xml:space="preserve"> зависимости</w:t>
      </w:r>
      <w:r w:rsidR="00FD7A48" w:rsidRPr="00E11937">
        <w:rPr>
          <w:rFonts w:ascii="Times New Roman" w:hAnsi="Times New Roman" w:cs="Times New Roman"/>
          <w:sz w:val="28"/>
          <w:szCs w:val="28"/>
        </w:rPr>
        <w:t xml:space="preserve"> χ</w:t>
      </w:r>
      <w:r w:rsidR="00FD7A48" w:rsidRPr="00E11937">
        <w:rPr>
          <w:rFonts w:ascii="Times New Roman" w:hAnsi="Times New Roman" w:cs="Times New Roman"/>
          <w:sz w:val="28"/>
          <w:szCs w:val="28"/>
          <w:vertAlign w:val="superscript"/>
        </w:rPr>
        <w:t>2</w:t>
      </w:r>
      <w:r>
        <w:rPr>
          <w:rFonts w:ascii="Times New Roman" w:hAnsi="Times New Roman" w:cs="Times New Roman"/>
          <w:sz w:val="28"/>
          <w:szCs w:val="28"/>
        </w:rPr>
        <w:t xml:space="preserve"> показывают появление нескольких локальных минимумов. Такая особенность</w:t>
      </w:r>
      <w:r w:rsidR="00FD7A48" w:rsidRPr="00E11937">
        <w:rPr>
          <w:rFonts w:ascii="Times New Roman" w:hAnsi="Times New Roman" w:cs="Times New Roman"/>
          <w:sz w:val="28"/>
          <w:szCs w:val="28"/>
        </w:rPr>
        <w:t xml:space="preserve"> указывает на </w:t>
      </w:r>
      <w:r>
        <w:rPr>
          <w:rFonts w:ascii="Times New Roman" w:hAnsi="Times New Roman" w:cs="Times New Roman"/>
          <w:sz w:val="28"/>
          <w:szCs w:val="28"/>
        </w:rPr>
        <w:t xml:space="preserve">ярко </w:t>
      </w:r>
      <w:r w:rsidR="00FD7A48" w:rsidRPr="00E11937">
        <w:rPr>
          <w:rFonts w:ascii="Times New Roman" w:hAnsi="Times New Roman" w:cs="Times New Roman"/>
          <w:sz w:val="28"/>
          <w:szCs w:val="28"/>
        </w:rPr>
        <w:t>выраженную дискретную неоднозначность в определении глубины действительного потенциала. Однако по мере увеличения энергии число таких минимумов уменьшается, что свидетельствует о постепенном ослаблении неоднозначности и дает возможность выделить фактически единственный оптимальный набор параметров при энергиях вплоть до 91 МэВ.</w:t>
      </w:r>
      <w:r w:rsidR="002A0694">
        <w:rPr>
          <w:rFonts w:ascii="Times New Roman" w:hAnsi="Times New Roman" w:cs="Times New Roman"/>
          <w:sz w:val="28"/>
          <w:szCs w:val="28"/>
        </w:rPr>
        <w:t xml:space="preserve"> </w:t>
      </w:r>
      <w:r w:rsidR="00E52260" w:rsidRPr="00E11937">
        <w:rPr>
          <w:rFonts w:ascii="Times New Roman" w:hAnsi="Times New Roman" w:cs="Times New Roman"/>
          <w:sz w:val="28"/>
          <w:szCs w:val="28"/>
        </w:rPr>
        <w:t xml:space="preserve">На рисунке </w:t>
      </w:r>
      <w:r w:rsidR="00B34175">
        <w:rPr>
          <w:rFonts w:ascii="Times New Roman" w:hAnsi="Times New Roman" w:cs="Times New Roman"/>
          <w:sz w:val="28"/>
          <w:szCs w:val="28"/>
        </w:rPr>
        <w:t>3</w:t>
      </w:r>
      <w:r w:rsidR="004431AF" w:rsidRPr="004431AF">
        <w:rPr>
          <w:rFonts w:ascii="Times New Roman" w:hAnsi="Times New Roman" w:cs="Times New Roman"/>
          <w:sz w:val="28"/>
          <w:szCs w:val="28"/>
        </w:rPr>
        <w:t>3</w:t>
      </w:r>
      <w:r w:rsidR="00E52260" w:rsidRPr="00E11937">
        <w:rPr>
          <w:rFonts w:ascii="Times New Roman" w:hAnsi="Times New Roman" w:cs="Times New Roman"/>
          <w:sz w:val="28"/>
          <w:szCs w:val="28"/>
        </w:rPr>
        <w:t xml:space="preserve"> приведены радиальные зависимости</w:t>
      </w:r>
      <w:r w:rsidR="00621865" w:rsidRPr="00E11937">
        <w:rPr>
          <w:rFonts w:ascii="Times New Roman" w:hAnsi="Times New Roman" w:cs="Times New Roman"/>
          <w:sz w:val="28"/>
          <w:szCs w:val="28"/>
        </w:rPr>
        <w:t xml:space="preserve"> действительной (</w:t>
      </w:r>
      <w:r w:rsidR="00621865" w:rsidRPr="00E11937">
        <w:rPr>
          <w:rFonts w:ascii="Times New Roman" w:hAnsi="Times New Roman" w:cs="Times New Roman"/>
          <w:sz w:val="28"/>
          <w:szCs w:val="28"/>
          <w:lang w:val="en-US"/>
        </w:rPr>
        <w:t>V</w:t>
      </w:r>
      <w:r w:rsidR="00621865" w:rsidRPr="00E11937">
        <w:rPr>
          <w:rFonts w:ascii="Times New Roman" w:hAnsi="Times New Roman" w:cs="Times New Roman"/>
          <w:sz w:val="28"/>
          <w:szCs w:val="28"/>
        </w:rPr>
        <w:t>) и мнимой (</w:t>
      </w:r>
      <w:r w:rsidR="00621865" w:rsidRPr="00E11937">
        <w:rPr>
          <w:rFonts w:ascii="Times New Roman" w:hAnsi="Times New Roman" w:cs="Times New Roman"/>
          <w:sz w:val="28"/>
          <w:szCs w:val="28"/>
          <w:lang w:val="en-US"/>
        </w:rPr>
        <w:t>W</w:t>
      </w:r>
      <w:r w:rsidR="00621865" w:rsidRPr="00E11937">
        <w:rPr>
          <w:rFonts w:ascii="Times New Roman" w:hAnsi="Times New Roman" w:cs="Times New Roman"/>
          <w:sz w:val="28"/>
          <w:szCs w:val="28"/>
        </w:rPr>
        <w:t>) составляющих оптического потенциала, рассчитанные для всех наборов при Е = 29 МэВ</w:t>
      </w:r>
      <w:r w:rsidR="00F64915">
        <w:rPr>
          <w:rFonts w:ascii="Times New Roman" w:hAnsi="Times New Roman" w:cs="Times New Roman"/>
          <w:sz w:val="28"/>
          <w:szCs w:val="28"/>
          <w:lang w:val="kk-KZ"/>
        </w:rPr>
        <w:t xml:space="preserve"> </w:t>
      </w:r>
      <w:r w:rsidR="00F64915" w:rsidRPr="00E11937">
        <w:rPr>
          <w:rFonts w:ascii="Times New Roman" w:hAnsi="Times New Roman" w:cs="Times New Roman"/>
          <w:sz w:val="28"/>
          <w:szCs w:val="28"/>
        </w:rPr>
        <w:t>[</w:t>
      </w:r>
      <w:r w:rsidR="0075038D">
        <w:rPr>
          <w:rFonts w:ascii="Times New Roman" w:hAnsi="Times New Roman" w:cs="Times New Roman"/>
          <w:sz w:val="28"/>
          <w:szCs w:val="28"/>
        </w:rPr>
        <w:t>8</w:t>
      </w:r>
      <w:r w:rsidR="00A93C7E">
        <w:rPr>
          <w:rFonts w:ascii="Times New Roman" w:hAnsi="Times New Roman" w:cs="Times New Roman"/>
          <w:sz w:val="28"/>
          <w:szCs w:val="28"/>
        </w:rPr>
        <w:t>5</w:t>
      </w:r>
      <w:r w:rsidR="00B676AA">
        <w:rPr>
          <w:rFonts w:ascii="Times New Roman" w:hAnsi="Times New Roman" w:cs="Times New Roman"/>
          <w:sz w:val="28"/>
          <w:szCs w:val="28"/>
        </w:rPr>
        <w:t>, с. 8</w:t>
      </w:r>
      <w:r w:rsidR="00F64915" w:rsidRPr="00E11937">
        <w:rPr>
          <w:rFonts w:ascii="Times New Roman" w:hAnsi="Times New Roman" w:cs="Times New Roman"/>
          <w:sz w:val="28"/>
          <w:szCs w:val="28"/>
        </w:rPr>
        <w:t>]</w:t>
      </w:r>
      <w:r w:rsidR="00A12398" w:rsidRPr="00E11937">
        <w:rPr>
          <w:rFonts w:ascii="Times New Roman" w:hAnsi="Times New Roman" w:cs="Times New Roman"/>
          <w:sz w:val="28"/>
          <w:szCs w:val="28"/>
        </w:rPr>
        <w:t>.</w:t>
      </w:r>
    </w:p>
    <w:p w14:paraId="562E783A" w14:textId="3A33B547" w:rsidR="00C52F99" w:rsidRDefault="00DA3EE1" w:rsidP="002A3975">
      <w:pPr>
        <w:tabs>
          <w:tab w:val="left" w:pos="8460"/>
        </w:tabs>
        <w:spacing w:after="0" w:line="240" w:lineRule="auto"/>
        <w:ind w:right="141"/>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BDB0884" wp14:editId="2D7D47AE">
            <wp:extent cx="3962400" cy="18770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962400" cy="1877060"/>
                    </a:xfrm>
                    <a:prstGeom prst="rect">
                      <a:avLst/>
                    </a:prstGeom>
                    <a:noFill/>
                    <a:ln>
                      <a:noFill/>
                    </a:ln>
                  </pic:spPr>
                </pic:pic>
              </a:graphicData>
            </a:graphic>
          </wp:inline>
        </w:drawing>
      </w:r>
    </w:p>
    <w:p w14:paraId="13D7265D" w14:textId="77777777" w:rsidR="008F67EE" w:rsidRPr="00E11937" w:rsidRDefault="008F67EE" w:rsidP="002A3975">
      <w:pPr>
        <w:tabs>
          <w:tab w:val="left" w:pos="8460"/>
        </w:tabs>
        <w:spacing w:after="0" w:line="240" w:lineRule="auto"/>
        <w:ind w:right="141"/>
        <w:jc w:val="center"/>
        <w:rPr>
          <w:rFonts w:ascii="Times New Roman" w:hAnsi="Times New Roman" w:cs="Times New Roman"/>
          <w:sz w:val="28"/>
          <w:szCs w:val="28"/>
        </w:rPr>
      </w:pPr>
    </w:p>
    <w:p w14:paraId="2802DA41" w14:textId="576397FA" w:rsidR="00C52F99" w:rsidRPr="00C71521" w:rsidRDefault="00C52F99" w:rsidP="002A3975">
      <w:pPr>
        <w:tabs>
          <w:tab w:val="left" w:pos="8460"/>
        </w:tabs>
        <w:spacing w:after="0" w:line="240" w:lineRule="auto"/>
        <w:ind w:right="141"/>
        <w:jc w:val="center"/>
        <w:rPr>
          <w:rFonts w:ascii="Times New Roman" w:hAnsi="Times New Roman" w:cs="Times New Roman"/>
          <w:sz w:val="28"/>
          <w:szCs w:val="28"/>
          <w:lang w:val="kk-KZ"/>
        </w:rPr>
      </w:pPr>
      <w:r w:rsidRPr="00E11937">
        <w:rPr>
          <w:rFonts w:ascii="Times New Roman" w:hAnsi="Times New Roman" w:cs="Times New Roman"/>
          <w:sz w:val="28"/>
          <w:szCs w:val="28"/>
        </w:rPr>
        <w:t xml:space="preserve">Рисунок </w:t>
      </w:r>
      <w:r w:rsidR="007B0DB5">
        <w:rPr>
          <w:rFonts w:ascii="Times New Roman" w:hAnsi="Times New Roman" w:cs="Times New Roman"/>
          <w:sz w:val="28"/>
          <w:szCs w:val="28"/>
        </w:rPr>
        <w:t>3</w:t>
      </w:r>
      <w:r w:rsidR="003C282F">
        <w:rPr>
          <w:rFonts w:ascii="Times New Roman" w:hAnsi="Times New Roman" w:cs="Times New Roman"/>
          <w:sz w:val="28"/>
          <w:szCs w:val="28"/>
        </w:rPr>
        <w:t>3</w:t>
      </w:r>
      <w:r w:rsidRPr="00E11937">
        <w:rPr>
          <w:rFonts w:ascii="Times New Roman" w:hAnsi="Times New Roman" w:cs="Times New Roman"/>
          <w:sz w:val="28"/>
          <w:szCs w:val="28"/>
        </w:rPr>
        <w:t xml:space="preserve"> – Радиальная зависимость</w:t>
      </w:r>
      <w:r w:rsidR="00ED7509">
        <w:rPr>
          <w:rFonts w:ascii="Times New Roman" w:hAnsi="Times New Roman" w:cs="Times New Roman"/>
          <w:sz w:val="28"/>
          <w:szCs w:val="28"/>
        </w:rPr>
        <w:t xml:space="preserve"> </w:t>
      </w:r>
      <w:r w:rsidRPr="00E11937">
        <w:rPr>
          <w:rFonts w:ascii="Times New Roman" w:hAnsi="Times New Roman" w:cs="Times New Roman"/>
          <w:sz w:val="28"/>
          <w:szCs w:val="28"/>
        </w:rPr>
        <w:t xml:space="preserve">глубины </w:t>
      </w:r>
      <w:r w:rsidRPr="00E11937">
        <w:rPr>
          <w:rFonts w:ascii="Times New Roman" w:hAnsi="Times New Roman" w:cs="Times New Roman"/>
          <w:sz w:val="28"/>
          <w:szCs w:val="28"/>
          <w:lang w:val="en-US"/>
        </w:rPr>
        <w:t>V</w:t>
      </w:r>
      <w:r w:rsidR="00ED7509" w:rsidRPr="00ED7509">
        <w:rPr>
          <w:rFonts w:ascii="Times New Roman" w:hAnsi="Times New Roman" w:cs="Times New Roman"/>
          <w:sz w:val="28"/>
          <w:szCs w:val="28"/>
        </w:rPr>
        <w:t xml:space="preserve"> </w:t>
      </w:r>
      <w:r w:rsidR="00ED7509">
        <w:rPr>
          <w:rFonts w:ascii="Times New Roman" w:hAnsi="Times New Roman" w:cs="Times New Roman"/>
          <w:sz w:val="28"/>
          <w:szCs w:val="28"/>
        </w:rPr>
        <w:t xml:space="preserve">от </w:t>
      </w:r>
      <w:r w:rsidR="00ED7509" w:rsidRPr="00C71521">
        <w:rPr>
          <w:rFonts w:ascii="Times New Roman" w:hAnsi="Times New Roman" w:cs="Times New Roman"/>
          <w:sz w:val="28"/>
          <w:szCs w:val="28"/>
          <w:lang w:val="en-US"/>
        </w:rPr>
        <w:t>r</w:t>
      </w:r>
      <w:r w:rsidRPr="00C71521">
        <w:rPr>
          <w:rFonts w:ascii="Times New Roman" w:hAnsi="Times New Roman" w:cs="Times New Roman"/>
          <w:sz w:val="28"/>
          <w:szCs w:val="28"/>
        </w:rPr>
        <w:t xml:space="preserve"> – </w:t>
      </w:r>
      <w:r w:rsidRPr="00DA3EE1">
        <w:rPr>
          <w:rFonts w:ascii="Times New Roman" w:hAnsi="Times New Roman" w:cs="Times New Roman"/>
          <w:sz w:val="28"/>
          <w:szCs w:val="28"/>
        </w:rPr>
        <w:t>(а) и (б)</w:t>
      </w:r>
      <w:r w:rsidRPr="00C71521">
        <w:rPr>
          <w:rFonts w:ascii="Times New Roman" w:hAnsi="Times New Roman" w:cs="Times New Roman"/>
          <w:sz w:val="28"/>
          <w:szCs w:val="28"/>
        </w:rPr>
        <w:t xml:space="preserve"> – радиальная зависимость глубины </w:t>
      </w:r>
      <w:r w:rsidRPr="00C71521">
        <w:rPr>
          <w:rFonts w:ascii="Times New Roman" w:hAnsi="Times New Roman" w:cs="Times New Roman"/>
          <w:sz w:val="28"/>
          <w:szCs w:val="28"/>
          <w:lang w:val="en-US"/>
        </w:rPr>
        <w:t>W</w:t>
      </w:r>
      <w:r w:rsidR="00ED7509" w:rsidRPr="00C71521">
        <w:rPr>
          <w:rFonts w:ascii="Times New Roman" w:hAnsi="Times New Roman" w:cs="Times New Roman"/>
          <w:sz w:val="28"/>
          <w:szCs w:val="28"/>
        </w:rPr>
        <w:t xml:space="preserve"> от </w:t>
      </w:r>
      <w:r w:rsidR="00ED7509" w:rsidRPr="00C71521">
        <w:rPr>
          <w:rFonts w:ascii="Times New Roman" w:hAnsi="Times New Roman" w:cs="Times New Roman"/>
          <w:sz w:val="28"/>
          <w:szCs w:val="28"/>
          <w:lang w:val="en-US"/>
        </w:rPr>
        <w:t>r</w:t>
      </w:r>
    </w:p>
    <w:p w14:paraId="199B91CF" w14:textId="77777777" w:rsidR="00C52F99" w:rsidRPr="00E11937" w:rsidRDefault="00C52F99" w:rsidP="002A3975">
      <w:pPr>
        <w:tabs>
          <w:tab w:val="left" w:pos="8460"/>
        </w:tabs>
        <w:spacing w:after="0" w:line="240" w:lineRule="auto"/>
        <w:ind w:right="141"/>
        <w:jc w:val="center"/>
        <w:rPr>
          <w:rFonts w:ascii="Times New Roman" w:hAnsi="Times New Roman" w:cs="Times New Roman"/>
          <w:sz w:val="28"/>
          <w:szCs w:val="28"/>
        </w:rPr>
      </w:pPr>
    </w:p>
    <w:p w14:paraId="3153D122" w14:textId="77777777" w:rsidR="001B5E0B" w:rsidRDefault="009E14D3" w:rsidP="002A3975">
      <w:pPr>
        <w:tabs>
          <w:tab w:val="left" w:pos="8460"/>
        </w:tabs>
        <w:spacing w:after="0" w:line="240" w:lineRule="auto"/>
        <w:ind w:right="141" w:firstLine="709"/>
        <w:jc w:val="both"/>
        <w:rPr>
          <w:rFonts w:ascii="Times New Roman" w:hAnsi="Times New Roman" w:cs="Times New Roman"/>
          <w:sz w:val="28"/>
          <w:szCs w:val="28"/>
        </w:rPr>
      </w:pPr>
      <w:r w:rsidRPr="00E11937">
        <w:rPr>
          <w:rFonts w:ascii="Times New Roman" w:hAnsi="Times New Roman" w:cs="Times New Roman"/>
          <w:sz w:val="28"/>
          <w:szCs w:val="28"/>
        </w:rPr>
        <w:t xml:space="preserve">Как можно видеть, точки пересечения соответствующих кривых заметно &lt;разбросаны&gt; и располагаются в довольно широком интервале расстояний приблизительно от 4 до 8 фм. Подобная вариативность указывает на существенное влияние непрерывной неоднозначности параметров оптической модели при низких энергиях. В то же время микроскопический потенциал </w:t>
      </w:r>
      <w:r w:rsidRPr="00E11937">
        <w:rPr>
          <w:rFonts w:ascii="Times New Roman" w:hAnsi="Times New Roman" w:cs="Times New Roman"/>
          <w:sz w:val="28"/>
          <w:szCs w:val="28"/>
          <w:lang w:val="en-US"/>
        </w:rPr>
        <w:t>DF</w:t>
      </w:r>
      <w:r w:rsidRPr="00E11937">
        <w:rPr>
          <w:rFonts w:ascii="Times New Roman" w:hAnsi="Times New Roman" w:cs="Times New Roman"/>
          <w:sz w:val="28"/>
          <w:szCs w:val="28"/>
        </w:rPr>
        <w:t xml:space="preserve"> </w:t>
      </w:r>
      <w:r w:rsidRPr="00E11937">
        <w:rPr>
          <w:rFonts w:ascii="Times New Roman" w:hAnsi="Times New Roman" w:cs="Times New Roman"/>
          <w:sz w:val="28"/>
          <w:szCs w:val="28"/>
          <w:lang w:val="kk-KZ"/>
        </w:rPr>
        <w:t xml:space="preserve">демонстрирует наилучшее согласование с потенциалами, соответствующими наборам А и В, особенно в области радиуса сильного поглощения </w:t>
      </w:r>
      <w:r w:rsidRPr="00E11937">
        <w:rPr>
          <w:rFonts w:ascii="Times New Roman" w:hAnsi="Times New Roman" w:cs="Times New Roman"/>
          <w:sz w:val="28"/>
          <w:szCs w:val="28"/>
        </w:rPr>
        <w:t>(</w:t>
      </w:r>
      <w:r w:rsidRPr="00E11937">
        <w:rPr>
          <w:rFonts w:ascii="Times New Roman" w:hAnsi="Times New Roman" w:cs="Times New Roman"/>
          <w:sz w:val="28"/>
          <w:szCs w:val="28"/>
          <w:lang w:val="en-US"/>
        </w:rPr>
        <w:t>r</w:t>
      </w:r>
      <w:r w:rsidRPr="00E11937">
        <w:rPr>
          <w:rFonts w:ascii="Times New Roman" w:hAnsi="Times New Roman" w:cs="Times New Roman"/>
          <w:sz w:val="28"/>
          <w:szCs w:val="28"/>
        </w:rPr>
        <w:t xml:space="preserve"> = 4 </w:t>
      </w:r>
      <w:r w:rsidRPr="00E11937">
        <w:rPr>
          <w:rFonts w:ascii="Times New Roman" w:hAnsi="Times New Roman" w:cs="Times New Roman"/>
          <w:sz w:val="28"/>
          <w:szCs w:val="28"/>
          <w:lang w:val="kk-KZ"/>
        </w:rPr>
        <w:t>фм</w:t>
      </w:r>
      <w:r w:rsidRPr="00E11937">
        <w:rPr>
          <w:rFonts w:ascii="Times New Roman" w:hAnsi="Times New Roman" w:cs="Times New Roman"/>
          <w:sz w:val="28"/>
          <w:szCs w:val="28"/>
        </w:rPr>
        <w:t>).</w:t>
      </w:r>
    </w:p>
    <w:p w14:paraId="583DA7D4" w14:textId="77777777" w:rsidR="001B5E0B" w:rsidRDefault="001B5E0B" w:rsidP="002A3975">
      <w:pPr>
        <w:tabs>
          <w:tab w:val="left" w:pos="8460"/>
        </w:tabs>
        <w:spacing w:after="0" w:line="240" w:lineRule="auto"/>
        <w:ind w:right="141" w:firstLine="709"/>
        <w:jc w:val="both"/>
        <w:rPr>
          <w:rFonts w:ascii="Times New Roman" w:hAnsi="Times New Roman" w:cs="Times New Roman"/>
          <w:sz w:val="28"/>
          <w:szCs w:val="28"/>
        </w:rPr>
      </w:pPr>
    </w:p>
    <w:p w14:paraId="7847C3C2" w14:textId="1381F4C2" w:rsidR="001B5E0B" w:rsidRPr="001B5E0B" w:rsidRDefault="001B5E0B" w:rsidP="002A3975">
      <w:pPr>
        <w:tabs>
          <w:tab w:val="left" w:pos="8460"/>
        </w:tabs>
        <w:spacing w:after="0" w:line="240" w:lineRule="auto"/>
        <w:ind w:right="141" w:firstLine="709"/>
        <w:jc w:val="both"/>
        <w:rPr>
          <w:rFonts w:ascii="Times New Roman" w:hAnsi="Times New Roman" w:cs="Times New Roman"/>
          <w:b/>
          <w:sz w:val="28"/>
          <w:szCs w:val="28"/>
        </w:rPr>
      </w:pPr>
      <w:r w:rsidRPr="001B5E0B">
        <w:rPr>
          <w:rFonts w:ascii="Times New Roman" w:eastAsia="Times New Roman" w:hAnsi="Times New Roman" w:cs="Times New Roman"/>
          <w:b/>
          <w:bCs/>
          <w:sz w:val="28"/>
          <w:szCs w:val="28"/>
        </w:rPr>
        <w:t>4.</w:t>
      </w:r>
      <w:r w:rsidR="0060452D">
        <w:rPr>
          <w:rFonts w:ascii="Times New Roman" w:eastAsia="Times New Roman" w:hAnsi="Times New Roman" w:cs="Times New Roman"/>
          <w:b/>
          <w:bCs/>
          <w:sz w:val="28"/>
          <w:szCs w:val="28"/>
        </w:rPr>
        <w:t>1.1</w:t>
      </w:r>
      <w:r w:rsidRPr="001B5E0B">
        <w:rPr>
          <w:rFonts w:ascii="Times New Roman" w:eastAsia="Times New Roman" w:hAnsi="Times New Roman" w:cs="Times New Roman"/>
          <w:b/>
          <w:bCs/>
          <w:sz w:val="28"/>
          <w:szCs w:val="28"/>
        </w:rPr>
        <w:t xml:space="preserve"> </w:t>
      </w:r>
      <w:r w:rsidR="0022055B" w:rsidRPr="001B5E0B">
        <w:rPr>
          <w:rFonts w:ascii="Times New Roman" w:eastAsia="Times New Roman" w:hAnsi="Times New Roman" w:cs="Times New Roman"/>
          <w:b/>
          <w:bCs/>
          <w:sz w:val="28"/>
          <w:szCs w:val="28"/>
        </w:rPr>
        <w:t xml:space="preserve">Учет механизма обмена </w:t>
      </w:r>
      <w:r w:rsidR="0022055B" w:rsidRPr="001B5E0B">
        <w:rPr>
          <w:rFonts w:ascii="Times New Roman" w:eastAsia="Times New Roman" w:hAnsi="Times New Roman" w:cs="Times New Roman"/>
          <w:b/>
          <w:bCs/>
          <w:sz w:val="28"/>
          <w:szCs w:val="28"/>
          <w:vertAlign w:val="superscript"/>
        </w:rPr>
        <w:t>6</w:t>
      </w:r>
      <w:r w:rsidR="0022055B" w:rsidRPr="001B5E0B">
        <w:rPr>
          <w:rFonts w:ascii="Times New Roman" w:eastAsia="Times New Roman" w:hAnsi="Times New Roman" w:cs="Times New Roman"/>
          <w:b/>
          <w:bCs/>
          <w:sz w:val="28"/>
          <w:szCs w:val="28"/>
          <w:lang w:val="en-US"/>
        </w:rPr>
        <w:t>Li</w:t>
      </w:r>
      <w:r w:rsidR="0022055B" w:rsidRPr="001B5E0B">
        <w:rPr>
          <w:rFonts w:ascii="Times New Roman" w:eastAsia="Times New Roman" w:hAnsi="Times New Roman" w:cs="Times New Roman"/>
          <w:b/>
          <w:bCs/>
          <w:sz w:val="28"/>
          <w:szCs w:val="28"/>
        </w:rPr>
        <w:t xml:space="preserve"> кластерами в структурах </w:t>
      </w:r>
      <w:r w:rsidR="0022055B" w:rsidRPr="001B5E0B">
        <w:rPr>
          <w:rFonts w:ascii="Times New Roman" w:eastAsia="Times New Roman" w:hAnsi="Times New Roman" w:cs="Times New Roman"/>
          <w:b/>
          <w:bCs/>
          <w:sz w:val="28"/>
          <w:szCs w:val="28"/>
          <w:vertAlign w:val="superscript"/>
        </w:rPr>
        <w:t>10</w:t>
      </w:r>
      <w:r w:rsidR="0022055B" w:rsidRPr="001B5E0B">
        <w:rPr>
          <w:rFonts w:ascii="Times New Roman" w:eastAsia="Times New Roman" w:hAnsi="Times New Roman" w:cs="Times New Roman"/>
          <w:b/>
          <w:bCs/>
          <w:sz w:val="28"/>
          <w:szCs w:val="28"/>
        </w:rPr>
        <w:t>В в анализе рассеяния методом связанных каналов</w:t>
      </w:r>
    </w:p>
    <w:p w14:paraId="5E81514A" w14:textId="676CABE2" w:rsidR="00F62541" w:rsidRDefault="00976949" w:rsidP="002A3975">
      <w:pPr>
        <w:tabs>
          <w:tab w:val="left" w:pos="8460"/>
        </w:tabs>
        <w:spacing w:after="0" w:line="240" w:lineRule="auto"/>
        <w:ind w:right="141" w:firstLine="709"/>
        <w:jc w:val="both"/>
        <w:rPr>
          <w:rFonts w:ascii="Times New Roman" w:hAnsi="Times New Roman" w:cs="Times New Roman"/>
          <w:sz w:val="28"/>
          <w:szCs w:val="28"/>
        </w:rPr>
      </w:pPr>
      <w:r w:rsidRPr="00E11937">
        <w:rPr>
          <w:rFonts w:ascii="Times New Roman" w:hAnsi="Times New Roman" w:cs="Times New Roman"/>
          <w:sz w:val="28"/>
          <w:szCs w:val="28"/>
        </w:rPr>
        <w:t>Высокая степень деформации</w:t>
      </w:r>
      <w:r w:rsidR="0022055B" w:rsidRPr="00E11937">
        <w:rPr>
          <w:rFonts w:ascii="Times New Roman" w:hAnsi="Times New Roman" w:cs="Times New Roman"/>
          <w:sz w:val="28"/>
          <w:szCs w:val="28"/>
        </w:rPr>
        <w:t xml:space="preserve"> ядр</w:t>
      </w:r>
      <w:r w:rsidRPr="00E11937">
        <w:rPr>
          <w:rFonts w:ascii="Times New Roman" w:hAnsi="Times New Roman" w:cs="Times New Roman"/>
          <w:sz w:val="28"/>
          <w:szCs w:val="28"/>
        </w:rPr>
        <w:t>а</w:t>
      </w:r>
      <w:r w:rsidR="0022055B" w:rsidRPr="00E11937">
        <w:rPr>
          <w:rFonts w:ascii="Times New Roman" w:hAnsi="Times New Roman" w:cs="Times New Roman"/>
          <w:sz w:val="28"/>
          <w:szCs w:val="28"/>
        </w:rPr>
        <w:t xml:space="preserve"> </w:t>
      </w:r>
      <w:r w:rsidR="0022055B" w:rsidRPr="00E11937">
        <w:rPr>
          <w:rFonts w:ascii="Times New Roman" w:hAnsi="Times New Roman" w:cs="Times New Roman"/>
          <w:sz w:val="28"/>
          <w:szCs w:val="28"/>
          <w:vertAlign w:val="superscript"/>
        </w:rPr>
        <w:t>10</w:t>
      </w:r>
      <w:r w:rsidR="0022055B" w:rsidRPr="00E11937">
        <w:rPr>
          <w:rFonts w:ascii="Times New Roman" w:hAnsi="Times New Roman" w:cs="Times New Roman"/>
          <w:sz w:val="28"/>
          <w:szCs w:val="28"/>
        </w:rPr>
        <w:t>В</w:t>
      </w:r>
      <w:r w:rsidRPr="00E11937">
        <w:rPr>
          <w:rFonts w:ascii="Times New Roman" w:hAnsi="Times New Roman" w:cs="Times New Roman"/>
          <w:sz w:val="28"/>
          <w:szCs w:val="28"/>
        </w:rPr>
        <w:t>,</w:t>
      </w:r>
      <w:r w:rsidR="0022055B" w:rsidRPr="00E11937">
        <w:rPr>
          <w:rFonts w:ascii="Times New Roman" w:hAnsi="Times New Roman" w:cs="Times New Roman"/>
          <w:sz w:val="28"/>
          <w:szCs w:val="28"/>
        </w:rPr>
        <w:t xml:space="preserve"> </w:t>
      </w:r>
      <w:r w:rsidRPr="00E11937">
        <w:rPr>
          <w:rFonts w:ascii="Times New Roman" w:hAnsi="Times New Roman" w:cs="Times New Roman"/>
          <w:sz w:val="28"/>
          <w:szCs w:val="28"/>
        </w:rPr>
        <w:t>подтвержденная в работах</w:t>
      </w:r>
      <w:r w:rsidR="0022055B" w:rsidRPr="00E11937">
        <w:rPr>
          <w:rFonts w:ascii="Times New Roman" w:hAnsi="Times New Roman" w:cs="Times New Roman"/>
          <w:sz w:val="28"/>
          <w:szCs w:val="28"/>
        </w:rPr>
        <w:t xml:space="preserve"> [</w:t>
      </w:r>
      <w:r w:rsidR="008246E8" w:rsidRPr="008261B4">
        <w:rPr>
          <w:rFonts w:ascii="Times New Roman" w:hAnsi="Times New Roman" w:cs="Times New Roman"/>
          <w:sz w:val="28"/>
          <w:szCs w:val="28"/>
        </w:rPr>
        <w:t>10,</w:t>
      </w:r>
      <w:r w:rsidR="008261B4" w:rsidRPr="008261B4">
        <w:rPr>
          <w:rFonts w:ascii="Times New Roman" w:hAnsi="Times New Roman" w:cs="Times New Roman"/>
          <w:sz w:val="28"/>
          <w:szCs w:val="28"/>
        </w:rPr>
        <w:t xml:space="preserve"> с. </w:t>
      </w:r>
      <w:r w:rsidR="008261B4" w:rsidRPr="00FC1ADE">
        <w:rPr>
          <w:rFonts w:ascii="Times New Roman" w:hAnsi="Times New Roman" w:cs="Times New Roman"/>
          <w:sz w:val="28"/>
          <w:szCs w:val="28"/>
        </w:rPr>
        <w:t>310</w:t>
      </w:r>
      <w:r w:rsidR="002E26FD" w:rsidRPr="00FC1ADE">
        <w:rPr>
          <w:rFonts w:ascii="Times New Roman" w:hAnsi="Times New Roman" w:cs="Times New Roman"/>
          <w:sz w:val="28"/>
          <w:szCs w:val="28"/>
        </w:rPr>
        <w:t>;</w:t>
      </w:r>
      <w:r w:rsidR="00C543C4" w:rsidRPr="008261B4">
        <w:rPr>
          <w:rFonts w:ascii="Times New Roman" w:hAnsi="Times New Roman" w:cs="Times New Roman"/>
          <w:sz w:val="28"/>
          <w:szCs w:val="28"/>
        </w:rPr>
        <w:t xml:space="preserve"> </w:t>
      </w:r>
      <w:r w:rsidR="008246E8" w:rsidRPr="008261B4">
        <w:rPr>
          <w:rFonts w:ascii="Times New Roman" w:hAnsi="Times New Roman" w:cs="Times New Roman"/>
          <w:sz w:val="28"/>
          <w:szCs w:val="28"/>
        </w:rPr>
        <w:t>1</w:t>
      </w:r>
      <w:r w:rsidR="0051687A" w:rsidRPr="008261B4">
        <w:rPr>
          <w:rFonts w:ascii="Times New Roman" w:hAnsi="Times New Roman" w:cs="Times New Roman"/>
          <w:sz w:val="28"/>
          <w:szCs w:val="28"/>
        </w:rPr>
        <w:t>4</w:t>
      </w:r>
      <w:r w:rsidR="008261B4" w:rsidRPr="008261B4">
        <w:rPr>
          <w:rFonts w:ascii="Times New Roman" w:hAnsi="Times New Roman" w:cs="Times New Roman"/>
          <w:sz w:val="28"/>
          <w:szCs w:val="28"/>
        </w:rPr>
        <w:t>,</w:t>
      </w:r>
      <w:r w:rsidR="008261B4">
        <w:rPr>
          <w:rFonts w:ascii="Times New Roman" w:hAnsi="Times New Roman" w:cs="Times New Roman"/>
          <w:sz w:val="28"/>
          <w:szCs w:val="28"/>
        </w:rPr>
        <w:t xml:space="preserve"> с. 190</w:t>
      </w:r>
      <w:r w:rsidR="0022055B" w:rsidRPr="00E11937">
        <w:rPr>
          <w:rFonts w:ascii="Times New Roman" w:hAnsi="Times New Roman" w:cs="Times New Roman"/>
          <w:sz w:val="28"/>
          <w:szCs w:val="28"/>
        </w:rPr>
        <w:t xml:space="preserve">], </w:t>
      </w:r>
      <w:r w:rsidR="008246E8" w:rsidRPr="00E11937">
        <w:rPr>
          <w:rFonts w:ascii="Times New Roman" w:hAnsi="Times New Roman" w:cs="Times New Roman"/>
          <w:sz w:val="28"/>
          <w:szCs w:val="28"/>
        </w:rPr>
        <w:t>приводит к тому, что его</w:t>
      </w:r>
      <w:r w:rsidR="0022055B" w:rsidRPr="00E11937">
        <w:rPr>
          <w:rFonts w:ascii="Times New Roman" w:hAnsi="Times New Roman" w:cs="Times New Roman"/>
          <w:sz w:val="28"/>
          <w:szCs w:val="28"/>
        </w:rPr>
        <w:t xml:space="preserve"> низколежащие состояния </w:t>
      </w:r>
      <w:r w:rsidR="008246E8" w:rsidRPr="00E11937">
        <w:rPr>
          <w:rFonts w:ascii="Times New Roman" w:hAnsi="Times New Roman" w:cs="Times New Roman"/>
          <w:sz w:val="28"/>
          <w:szCs w:val="28"/>
        </w:rPr>
        <w:t>уровни формируются как</w:t>
      </w:r>
      <w:r w:rsidR="0022055B" w:rsidRPr="00E11937">
        <w:rPr>
          <w:rFonts w:ascii="Times New Roman" w:hAnsi="Times New Roman" w:cs="Times New Roman"/>
          <w:sz w:val="28"/>
          <w:szCs w:val="28"/>
        </w:rPr>
        <w:t xml:space="preserve"> коллективн</w:t>
      </w:r>
      <w:r w:rsidR="008246E8" w:rsidRPr="00E11937">
        <w:rPr>
          <w:rFonts w:ascii="Times New Roman" w:hAnsi="Times New Roman" w:cs="Times New Roman"/>
          <w:sz w:val="28"/>
          <w:szCs w:val="28"/>
        </w:rPr>
        <w:t>ые возбуждения</w:t>
      </w:r>
      <w:r w:rsidR="0022055B" w:rsidRPr="00E11937">
        <w:rPr>
          <w:rFonts w:ascii="Times New Roman" w:hAnsi="Times New Roman" w:cs="Times New Roman"/>
          <w:sz w:val="28"/>
          <w:szCs w:val="28"/>
        </w:rPr>
        <w:t xml:space="preserve">. </w:t>
      </w:r>
      <w:r w:rsidR="00085CE8" w:rsidRPr="00E11937">
        <w:rPr>
          <w:rFonts w:ascii="Times New Roman" w:hAnsi="Times New Roman" w:cs="Times New Roman"/>
          <w:sz w:val="28"/>
          <w:szCs w:val="28"/>
        </w:rPr>
        <w:t xml:space="preserve">Такая структура спектра делает использование упрощенных одночастичных моделей малопригодным, и потому для корректного описания процессов рассеяния естественным оказывается применение метода связанных каналов, способного учитывать взаимное влияние различных возбужденных состояний. </w:t>
      </w:r>
      <w:r w:rsidR="00E455DB" w:rsidRPr="00E11937">
        <w:rPr>
          <w:rFonts w:ascii="Times New Roman" w:hAnsi="Times New Roman" w:cs="Times New Roman"/>
          <w:sz w:val="28"/>
          <w:szCs w:val="28"/>
        </w:rPr>
        <w:t>Численные теоретические вычисления были осуществлены с помощью программы</w:t>
      </w:r>
      <w:r w:rsidR="0022055B" w:rsidRPr="00E11937">
        <w:rPr>
          <w:rFonts w:ascii="Times New Roman" w:hAnsi="Times New Roman" w:cs="Times New Roman"/>
          <w:sz w:val="28"/>
          <w:szCs w:val="28"/>
        </w:rPr>
        <w:t xml:space="preserve"> FRESCO</w:t>
      </w:r>
      <w:r w:rsidR="00E455DB" w:rsidRPr="00E11937">
        <w:rPr>
          <w:rFonts w:ascii="Times New Roman" w:hAnsi="Times New Roman" w:cs="Times New Roman"/>
          <w:sz w:val="28"/>
          <w:szCs w:val="28"/>
        </w:rPr>
        <w:t>, при этом базовый оптический потенциал брался из анализа упругого рассеяния, выполненного в рамках оптической модели при энергии 29 МэВ</w:t>
      </w:r>
      <w:r w:rsidR="0022055B" w:rsidRPr="00E11937">
        <w:rPr>
          <w:rFonts w:ascii="Times New Roman" w:hAnsi="Times New Roman" w:cs="Times New Roman"/>
          <w:sz w:val="28"/>
          <w:szCs w:val="28"/>
        </w:rPr>
        <w:t xml:space="preserve"> </w:t>
      </w:r>
      <w:r w:rsidR="00C71521" w:rsidRPr="00C71521">
        <w:rPr>
          <w:rFonts w:ascii="Times New Roman" w:hAnsi="Times New Roman" w:cs="Times New Roman"/>
          <w:sz w:val="28"/>
          <w:szCs w:val="28"/>
          <w:lang w:val="kk-KZ"/>
        </w:rPr>
        <w:t>из</w:t>
      </w:r>
      <w:r w:rsidR="0022055B" w:rsidRPr="00C71521">
        <w:rPr>
          <w:rFonts w:ascii="Times New Roman" w:hAnsi="Times New Roman" w:cs="Times New Roman"/>
          <w:sz w:val="28"/>
          <w:szCs w:val="28"/>
        </w:rPr>
        <w:t xml:space="preserve"> </w:t>
      </w:r>
      <w:r w:rsidR="00E455DB" w:rsidRPr="00C71521">
        <w:rPr>
          <w:rFonts w:ascii="Times New Roman" w:hAnsi="Times New Roman" w:cs="Times New Roman"/>
          <w:sz w:val="28"/>
          <w:szCs w:val="28"/>
        </w:rPr>
        <w:t>т</w:t>
      </w:r>
      <w:r w:rsidR="0022055B" w:rsidRPr="00C71521">
        <w:rPr>
          <w:rFonts w:ascii="Times New Roman" w:hAnsi="Times New Roman" w:cs="Times New Roman"/>
          <w:sz w:val="28"/>
          <w:szCs w:val="28"/>
        </w:rPr>
        <w:t>абл</w:t>
      </w:r>
      <w:r w:rsidR="00E455DB" w:rsidRPr="00C71521">
        <w:rPr>
          <w:rFonts w:ascii="Times New Roman" w:hAnsi="Times New Roman" w:cs="Times New Roman"/>
          <w:sz w:val="28"/>
          <w:szCs w:val="28"/>
        </w:rPr>
        <w:t>иц</w:t>
      </w:r>
      <w:r w:rsidR="00C71521" w:rsidRPr="00C71521">
        <w:rPr>
          <w:rFonts w:ascii="Times New Roman" w:hAnsi="Times New Roman" w:cs="Times New Roman"/>
          <w:sz w:val="28"/>
          <w:szCs w:val="28"/>
          <w:lang w:val="kk-KZ"/>
        </w:rPr>
        <w:t>ы</w:t>
      </w:r>
      <w:r w:rsidR="00E455DB" w:rsidRPr="00C71521">
        <w:rPr>
          <w:rFonts w:ascii="Times New Roman" w:hAnsi="Times New Roman" w:cs="Times New Roman"/>
          <w:sz w:val="28"/>
          <w:szCs w:val="28"/>
        </w:rPr>
        <w:t xml:space="preserve"> </w:t>
      </w:r>
      <w:r w:rsidR="009602A1" w:rsidRPr="00C71521">
        <w:rPr>
          <w:rFonts w:ascii="Times New Roman" w:hAnsi="Times New Roman" w:cs="Times New Roman"/>
          <w:sz w:val="28"/>
          <w:szCs w:val="28"/>
        </w:rPr>
        <w:t>3</w:t>
      </w:r>
      <w:r w:rsidR="00E455DB" w:rsidRPr="00E11937">
        <w:rPr>
          <w:rFonts w:ascii="Times New Roman" w:hAnsi="Times New Roman" w:cs="Times New Roman"/>
          <w:sz w:val="28"/>
          <w:szCs w:val="28"/>
        </w:rPr>
        <w:t xml:space="preserve"> потенциал А</w:t>
      </w:r>
      <w:r w:rsidR="0022055B" w:rsidRPr="00E11937">
        <w:rPr>
          <w:rFonts w:ascii="Times New Roman" w:hAnsi="Times New Roman" w:cs="Times New Roman"/>
          <w:sz w:val="28"/>
          <w:szCs w:val="28"/>
        </w:rPr>
        <w:t xml:space="preserve">. </w:t>
      </w:r>
      <w:r w:rsidR="00A47268" w:rsidRPr="00E11937">
        <w:rPr>
          <w:rFonts w:ascii="Times New Roman" w:hAnsi="Times New Roman" w:cs="Times New Roman"/>
          <w:sz w:val="28"/>
          <w:szCs w:val="28"/>
        </w:rPr>
        <w:t>В рамках расчетов рассматривались упругое рассеяние и неупругое соответствующее</w:t>
      </w:r>
      <w:r w:rsidR="000B0F19" w:rsidRPr="00E11937">
        <w:rPr>
          <w:rFonts w:ascii="Times New Roman" w:hAnsi="Times New Roman" w:cs="Times New Roman"/>
          <w:sz w:val="28"/>
          <w:szCs w:val="28"/>
        </w:rPr>
        <w:t xml:space="preserve"> первому возбужденному уровню 1</w:t>
      </w:r>
      <w:r w:rsidR="000B0F19" w:rsidRPr="00E11937">
        <w:rPr>
          <w:rFonts w:ascii="Times New Roman" w:hAnsi="Times New Roman" w:cs="Times New Roman"/>
          <w:sz w:val="28"/>
          <w:szCs w:val="28"/>
          <w:vertAlign w:val="superscript"/>
        </w:rPr>
        <w:t>+</w:t>
      </w:r>
      <w:r w:rsidR="000B0F19" w:rsidRPr="00E11937">
        <w:rPr>
          <w:rFonts w:ascii="Times New Roman" w:hAnsi="Times New Roman" w:cs="Times New Roman"/>
          <w:sz w:val="28"/>
          <w:szCs w:val="28"/>
        </w:rPr>
        <w:t xml:space="preserve"> с энергией 0,718 МэВ. Теоретические угловые распределения были сопоставлены с экспериментальными результатами, что графически пр</w:t>
      </w:r>
      <w:r w:rsidR="001B5E0B">
        <w:rPr>
          <w:rFonts w:ascii="Times New Roman" w:hAnsi="Times New Roman" w:cs="Times New Roman"/>
          <w:sz w:val="28"/>
          <w:szCs w:val="28"/>
        </w:rPr>
        <w:t xml:space="preserve">едставлено на рисунках </w:t>
      </w:r>
      <w:r w:rsidR="004431AF" w:rsidRPr="004431AF">
        <w:rPr>
          <w:rFonts w:ascii="Times New Roman" w:hAnsi="Times New Roman" w:cs="Times New Roman"/>
          <w:sz w:val="28"/>
          <w:szCs w:val="28"/>
        </w:rPr>
        <w:t>34</w:t>
      </w:r>
      <w:r w:rsidR="001B5E0B">
        <w:rPr>
          <w:rFonts w:ascii="Times New Roman" w:hAnsi="Times New Roman" w:cs="Times New Roman"/>
          <w:sz w:val="28"/>
          <w:szCs w:val="28"/>
        </w:rPr>
        <w:t xml:space="preserve"> и </w:t>
      </w:r>
      <w:r w:rsidR="004431AF" w:rsidRPr="004431AF">
        <w:rPr>
          <w:rFonts w:ascii="Times New Roman" w:hAnsi="Times New Roman" w:cs="Times New Roman"/>
          <w:sz w:val="28"/>
          <w:szCs w:val="28"/>
        </w:rPr>
        <w:t>35</w:t>
      </w:r>
      <w:r w:rsidR="001B5E0B">
        <w:rPr>
          <w:rFonts w:ascii="Times New Roman" w:hAnsi="Times New Roman" w:cs="Times New Roman"/>
          <w:sz w:val="28"/>
          <w:szCs w:val="28"/>
        </w:rPr>
        <w:t>.</w:t>
      </w:r>
      <w:r w:rsidR="00F62541" w:rsidRPr="00F62541">
        <w:rPr>
          <w:rFonts w:ascii="Times New Roman" w:hAnsi="Times New Roman" w:cs="Times New Roman"/>
          <w:sz w:val="28"/>
          <w:szCs w:val="28"/>
        </w:rPr>
        <w:t xml:space="preserve"> </w:t>
      </w:r>
      <w:r w:rsidR="00F62541" w:rsidRPr="00E11937">
        <w:rPr>
          <w:rFonts w:ascii="Times New Roman" w:hAnsi="Times New Roman" w:cs="Times New Roman"/>
          <w:sz w:val="28"/>
          <w:szCs w:val="28"/>
        </w:rPr>
        <w:t>Из анализа данных, показанных на рисунк</w:t>
      </w:r>
      <w:r w:rsidR="00200280">
        <w:rPr>
          <w:rFonts w:ascii="Times New Roman" w:hAnsi="Times New Roman" w:cs="Times New Roman"/>
          <w:sz w:val="28"/>
          <w:szCs w:val="28"/>
        </w:rPr>
        <w:t>е</w:t>
      </w:r>
      <w:r w:rsidR="00F62541" w:rsidRPr="00E11937">
        <w:rPr>
          <w:rFonts w:ascii="Times New Roman" w:hAnsi="Times New Roman" w:cs="Times New Roman"/>
          <w:sz w:val="28"/>
          <w:szCs w:val="28"/>
        </w:rPr>
        <w:t xml:space="preserve"> </w:t>
      </w:r>
      <w:r w:rsidR="004431AF" w:rsidRPr="004431AF">
        <w:rPr>
          <w:rFonts w:ascii="Times New Roman" w:hAnsi="Times New Roman" w:cs="Times New Roman"/>
          <w:sz w:val="28"/>
          <w:szCs w:val="28"/>
        </w:rPr>
        <w:t>34</w:t>
      </w:r>
      <w:r w:rsidR="00F62541" w:rsidRPr="00E11937">
        <w:rPr>
          <w:rFonts w:ascii="Times New Roman" w:hAnsi="Times New Roman" w:cs="Times New Roman"/>
          <w:sz w:val="28"/>
          <w:szCs w:val="28"/>
        </w:rPr>
        <w:t>, следует, что расчетная кривая упругого рассеяния, полученная при использовании параметров набора А (зеленая линия), сохраняет выраженную дифракционную структуру на всем диапазоне углов.</w:t>
      </w:r>
      <w:r w:rsidR="00F62541" w:rsidRPr="00C65C86">
        <w:rPr>
          <w:rFonts w:ascii="Times New Roman" w:hAnsi="Times New Roman" w:cs="Times New Roman"/>
          <w:sz w:val="28"/>
          <w:szCs w:val="28"/>
        </w:rPr>
        <w:t xml:space="preserve"> </w:t>
      </w:r>
      <w:r w:rsidR="00F62541" w:rsidRPr="00E11937">
        <w:rPr>
          <w:rFonts w:ascii="Times New Roman" w:hAnsi="Times New Roman" w:cs="Times New Roman"/>
          <w:sz w:val="28"/>
          <w:szCs w:val="28"/>
        </w:rPr>
        <w:t>Однако экспериментальные значения демонстрируют существенно иное поведение проявляясь в том, что дифракционная картина полностью исчезает при больших углах, и вместо нее наблюдается значительное увеличение дифференциального сечения [</w:t>
      </w:r>
      <w:r w:rsidR="00B03A3F">
        <w:rPr>
          <w:rFonts w:ascii="Times New Roman" w:hAnsi="Times New Roman" w:cs="Times New Roman"/>
          <w:sz w:val="28"/>
          <w:szCs w:val="28"/>
        </w:rPr>
        <w:t>8</w:t>
      </w:r>
      <w:r w:rsidR="00A93C7E">
        <w:rPr>
          <w:rFonts w:ascii="Times New Roman" w:hAnsi="Times New Roman" w:cs="Times New Roman"/>
          <w:sz w:val="28"/>
          <w:szCs w:val="28"/>
        </w:rPr>
        <w:t>5</w:t>
      </w:r>
      <w:r w:rsidR="003348FE">
        <w:rPr>
          <w:rFonts w:ascii="Times New Roman" w:hAnsi="Times New Roman" w:cs="Times New Roman"/>
          <w:sz w:val="28"/>
          <w:szCs w:val="28"/>
        </w:rPr>
        <w:t>, с. 13</w:t>
      </w:r>
      <w:r w:rsidR="00F62541" w:rsidRPr="00E11937">
        <w:rPr>
          <w:rFonts w:ascii="Times New Roman" w:hAnsi="Times New Roman" w:cs="Times New Roman"/>
          <w:sz w:val="28"/>
          <w:szCs w:val="28"/>
        </w:rPr>
        <w:t>].</w:t>
      </w:r>
    </w:p>
    <w:p w14:paraId="3141FC1A" w14:textId="77777777" w:rsidR="00F62541" w:rsidRDefault="00F62541" w:rsidP="002A3975">
      <w:pPr>
        <w:tabs>
          <w:tab w:val="left" w:pos="8460"/>
        </w:tabs>
        <w:spacing w:after="0" w:line="240" w:lineRule="auto"/>
        <w:ind w:right="141" w:firstLine="709"/>
        <w:jc w:val="both"/>
        <w:rPr>
          <w:rFonts w:ascii="Times New Roman" w:hAnsi="Times New Roman" w:cs="Times New Roman"/>
          <w:sz w:val="28"/>
          <w:szCs w:val="28"/>
        </w:rPr>
      </w:pPr>
    </w:p>
    <w:p w14:paraId="3C6D6D22" w14:textId="2B37C209" w:rsidR="00F62541" w:rsidRPr="00844287" w:rsidRDefault="00C07785" w:rsidP="00456313">
      <w:pPr>
        <w:tabs>
          <w:tab w:val="left" w:pos="8460"/>
        </w:tabs>
        <w:spacing w:after="0" w:line="240" w:lineRule="auto"/>
        <w:ind w:right="141"/>
        <w:jc w:val="center"/>
        <w:rPr>
          <w:rFonts w:ascii="Times New Roman" w:hAnsi="Times New Roman" w:cs="Times New Roman"/>
          <w:sz w:val="28"/>
          <w:szCs w:val="28"/>
          <w:highlight w:val="yellow"/>
        </w:rPr>
      </w:pPr>
      <w:r w:rsidRPr="00456313">
        <w:rPr>
          <w:noProof/>
        </w:rPr>
        <w:lastRenderedPageBreak/>
        <w:drawing>
          <wp:inline distT="0" distB="0" distL="0" distR="0" wp14:anchorId="5E9B8332" wp14:editId="56273379">
            <wp:extent cx="3870997" cy="3076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2"/>
                    <a:srcRect l="1924" t="8141" r="40790" b="35921"/>
                    <a:stretch>
                      <a:fillRect/>
                    </a:stretch>
                  </pic:blipFill>
                  <pic:spPr bwMode="auto">
                    <a:xfrm>
                      <a:off x="0" y="0"/>
                      <a:ext cx="3942914" cy="3133733"/>
                    </a:xfrm>
                    <a:prstGeom prst="rect">
                      <a:avLst/>
                    </a:prstGeom>
                    <a:noFill/>
                    <a:ln w="9525">
                      <a:noFill/>
                      <a:miter lim="800000"/>
                      <a:headEnd/>
                      <a:tailEnd/>
                    </a:ln>
                  </pic:spPr>
                </pic:pic>
              </a:graphicData>
            </a:graphic>
          </wp:inline>
        </w:drawing>
      </w:r>
    </w:p>
    <w:p w14:paraId="6776B84B" w14:textId="77777777" w:rsidR="00F62541" w:rsidRPr="00844287" w:rsidRDefault="00F62541" w:rsidP="002A3975">
      <w:pPr>
        <w:tabs>
          <w:tab w:val="left" w:pos="8460"/>
        </w:tabs>
        <w:spacing w:after="0" w:line="240" w:lineRule="auto"/>
        <w:ind w:right="141" w:firstLine="709"/>
        <w:jc w:val="center"/>
        <w:rPr>
          <w:rFonts w:ascii="Times New Roman" w:hAnsi="Times New Roman" w:cs="Times New Roman"/>
          <w:sz w:val="28"/>
          <w:szCs w:val="28"/>
          <w:highlight w:val="yellow"/>
        </w:rPr>
      </w:pPr>
    </w:p>
    <w:p w14:paraId="02334846" w14:textId="501FDA8B" w:rsidR="001B5E0B" w:rsidRDefault="001B5E0B" w:rsidP="002A3975">
      <w:pPr>
        <w:spacing w:after="0" w:line="240" w:lineRule="auto"/>
        <w:ind w:right="141"/>
        <w:jc w:val="center"/>
        <w:rPr>
          <w:rFonts w:ascii="Times New Roman" w:hAnsi="Times New Roman" w:cs="Times New Roman"/>
          <w:sz w:val="28"/>
          <w:szCs w:val="28"/>
        </w:rPr>
      </w:pPr>
      <w:r w:rsidRPr="00C71521">
        <w:rPr>
          <w:rFonts w:ascii="Times New Roman" w:hAnsi="Times New Roman" w:cs="Times New Roman"/>
          <w:sz w:val="28"/>
          <w:szCs w:val="28"/>
        </w:rPr>
        <w:t xml:space="preserve">Рисунок </w:t>
      </w:r>
      <w:r w:rsidR="003C282F" w:rsidRPr="00C71521">
        <w:rPr>
          <w:rFonts w:ascii="Times New Roman" w:hAnsi="Times New Roman" w:cs="Times New Roman"/>
          <w:sz w:val="28"/>
          <w:szCs w:val="28"/>
        </w:rPr>
        <w:t>34</w:t>
      </w:r>
      <w:r w:rsidRPr="00C71521">
        <w:rPr>
          <w:rFonts w:ascii="Times New Roman" w:hAnsi="Times New Roman" w:cs="Times New Roman"/>
          <w:sz w:val="28"/>
          <w:szCs w:val="28"/>
        </w:rPr>
        <w:t xml:space="preserve"> – Угловое распределение упругого рассеяния с переходом в основное состояние 3</w:t>
      </w:r>
      <w:r w:rsidRPr="00C71521">
        <w:rPr>
          <w:rFonts w:ascii="Times New Roman" w:hAnsi="Times New Roman" w:cs="Times New Roman"/>
          <w:sz w:val="28"/>
          <w:szCs w:val="28"/>
          <w:vertAlign w:val="superscript"/>
        </w:rPr>
        <w:t>+</w:t>
      </w:r>
      <w:r w:rsidRPr="00C71521">
        <w:rPr>
          <w:rFonts w:ascii="Times New Roman" w:hAnsi="Times New Roman" w:cs="Times New Roman"/>
          <w:sz w:val="28"/>
          <w:szCs w:val="28"/>
        </w:rPr>
        <w:t xml:space="preserve"> ядра </w:t>
      </w:r>
      <w:r w:rsidRPr="00C71521">
        <w:rPr>
          <w:rFonts w:ascii="Times New Roman" w:hAnsi="Times New Roman" w:cs="Times New Roman"/>
          <w:sz w:val="28"/>
          <w:szCs w:val="28"/>
          <w:vertAlign w:val="superscript"/>
        </w:rPr>
        <w:t>10</w:t>
      </w:r>
      <w:r w:rsidRPr="00C71521">
        <w:rPr>
          <w:rFonts w:ascii="Times New Roman" w:hAnsi="Times New Roman" w:cs="Times New Roman"/>
          <w:sz w:val="28"/>
          <w:szCs w:val="28"/>
        </w:rPr>
        <w:t>B</w:t>
      </w:r>
    </w:p>
    <w:p w14:paraId="29E22599" w14:textId="0BF0F82C" w:rsidR="00456313" w:rsidRDefault="00456313" w:rsidP="002A3975">
      <w:pPr>
        <w:tabs>
          <w:tab w:val="left" w:pos="8460"/>
        </w:tabs>
        <w:spacing w:after="0" w:line="240" w:lineRule="auto"/>
        <w:ind w:right="141"/>
        <w:jc w:val="both"/>
        <w:rPr>
          <w:rFonts w:ascii="Times New Roman" w:hAnsi="Times New Roman" w:cs="Times New Roman"/>
          <w:sz w:val="28"/>
          <w:szCs w:val="28"/>
        </w:rPr>
      </w:pPr>
    </w:p>
    <w:p w14:paraId="55B2F992" w14:textId="77777777" w:rsidR="00C65C86" w:rsidRPr="00844287" w:rsidRDefault="00C65C86" w:rsidP="00456313">
      <w:pPr>
        <w:tabs>
          <w:tab w:val="left" w:pos="8460"/>
        </w:tabs>
        <w:spacing w:after="0" w:line="240" w:lineRule="auto"/>
        <w:ind w:right="141"/>
        <w:jc w:val="center"/>
        <w:rPr>
          <w:rFonts w:ascii="Times New Roman" w:hAnsi="Times New Roman" w:cs="Times New Roman"/>
          <w:sz w:val="28"/>
          <w:szCs w:val="28"/>
          <w:highlight w:val="yellow"/>
        </w:rPr>
      </w:pPr>
      <w:r w:rsidRPr="00456313">
        <w:rPr>
          <w:rFonts w:ascii="Times New Roman" w:hAnsi="Times New Roman" w:cs="Times New Roman"/>
          <w:noProof/>
          <w:sz w:val="28"/>
          <w:szCs w:val="28"/>
        </w:rPr>
        <w:drawing>
          <wp:inline distT="0" distB="0" distL="0" distR="0" wp14:anchorId="78AC753C" wp14:editId="77433259">
            <wp:extent cx="3898697" cy="2790825"/>
            <wp:effectExtent l="0" t="0" r="6985" b="0"/>
            <wp:docPr id="39104559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905613" cy="2795776"/>
                    </a:xfrm>
                    <a:prstGeom prst="rect">
                      <a:avLst/>
                    </a:prstGeom>
                    <a:noFill/>
                    <a:ln>
                      <a:noFill/>
                    </a:ln>
                  </pic:spPr>
                </pic:pic>
              </a:graphicData>
            </a:graphic>
          </wp:inline>
        </w:drawing>
      </w:r>
    </w:p>
    <w:p w14:paraId="5340BFB3" w14:textId="77777777" w:rsidR="00C65C86" w:rsidRPr="00844287" w:rsidRDefault="00C65C86" w:rsidP="002A3975">
      <w:pPr>
        <w:tabs>
          <w:tab w:val="left" w:pos="8460"/>
        </w:tabs>
        <w:spacing w:after="0" w:line="240" w:lineRule="auto"/>
        <w:ind w:right="141" w:firstLine="709"/>
        <w:jc w:val="center"/>
        <w:rPr>
          <w:rFonts w:ascii="Times New Roman" w:hAnsi="Times New Roman" w:cs="Times New Roman"/>
          <w:sz w:val="28"/>
          <w:szCs w:val="28"/>
          <w:highlight w:val="yellow"/>
        </w:rPr>
      </w:pPr>
    </w:p>
    <w:p w14:paraId="08C78003" w14:textId="57D30383" w:rsidR="00C65C86" w:rsidRDefault="00C65C86" w:rsidP="002A3975">
      <w:pPr>
        <w:spacing w:after="0" w:line="240" w:lineRule="auto"/>
        <w:ind w:right="141"/>
        <w:jc w:val="center"/>
        <w:rPr>
          <w:rFonts w:ascii="Times New Roman" w:hAnsi="Times New Roman" w:cs="Times New Roman"/>
          <w:sz w:val="28"/>
          <w:szCs w:val="28"/>
          <w:lang w:val="kk-KZ"/>
        </w:rPr>
      </w:pPr>
      <w:r w:rsidRPr="00C71521">
        <w:rPr>
          <w:rFonts w:ascii="Times New Roman" w:hAnsi="Times New Roman" w:cs="Times New Roman"/>
          <w:sz w:val="28"/>
          <w:szCs w:val="28"/>
        </w:rPr>
        <w:t xml:space="preserve">Рисунок </w:t>
      </w:r>
      <w:r w:rsidR="003C282F" w:rsidRPr="00C71521">
        <w:rPr>
          <w:rFonts w:ascii="Times New Roman" w:hAnsi="Times New Roman" w:cs="Times New Roman"/>
          <w:sz w:val="28"/>
          <w:szCs w:val="28"/>
        </w:rPr>
        <w:t>35</w:t>
      </w:r>
      <w:r w:rsidRPr="00C71521">
        <w:rPr>
          <w:rFonts w:ascii="Times New Roman" w:hAnsi="Times New Roman" w:cs="Times New Roman"/>
          <w:sz w:val="28"/>
          <w:szCs w:val="28"/>
        </w:rPr>
        <w:t xml:space="preserve"> – Угловое распределение неупругого рассеяния с переходом в состояние </w:t>
      </w:r>
      <w:r w:rsidRPr="00C71521">
        <w:rPr>
          <w:rFonts w:ascii="Times New Roman" w:hAnsi="Times New Roman" w:cs="Times New Roman"/>
          <w:i/>
          <w:iCs/>
          <w:sz w:val="28"/>
          <w:szCs w:val="28"/>
        </w:rPr>
        <w:t>Е</w:t>
      </w:r>
      <w:r w:rsidRPr="00C71521">
        <w:rPr>
          <w:rFonts w:ascii="Times New Roman" w:hAnsi="Times New Roman" w:cs="Times New Roman"/>
          <w:i/>
          <w:iCs/>
          <w:sz w:val="28"/>
          <w:szCs w:val="28"/>
          <w:vertAlign w:val="subscript"/>
        </w:rPr>
        <w:t>х</w:t>
      </w:r>
      <w:r w:rsidRPr="00C71521">
        <w:rPr>
          <w:rFonts w:ascii="Times New Roman" w:hAnsi="Times New Roman" w:cs="Times New Roman"/>
          <w:sz w:val="28"/>
          <w:szCs w:val="28"/>
        </w:rPr>
        <w:t xml:space="preserve"> = 0.718 МэВ (1</w:t>
      </w:r>
      <w:r w:rsidRPr="00C71521">
        <w:rPr>
          <w:rFonts w:ascii="Times New Roman" w:hAnsi="Times New Roman" w:cs="Times New Roman"/>
          <w:sz w:val="28"/>
          <w:szCs w:val="28"/>
          <w:vertAlign w:val="superscript"/>
        </w:rPr>
        <w:t>+</w:t>
      </w:r>
      <w:r w:rsidRPr="00C71521">
        <w:rPr>
          <w:rFonts w:ascii="Times New Roman" w:hAnsi="Times New Roman" w:cs="Times New Roman"/>
          <w:sz w:val="28"/>
          <w:szCs w:val="28"/>
        </w:rPr>
        <w:t xml:space="preserve">) ядра </w:t>
      </w:r>
      <w:r w:rsidRPr="00C71521">
        <w:rPr>
          <w:rFonts w:ascii="Times New Roman" w:hAnsi="Times New Roman" w:cs="Times New Roman"/>
          <w:sz w:val="28"/>
          <w:szCs w:val="28"/>
          <w:vertAlign w:val="superscript"/>
        </w:rPr>
        <w:t>10</w:t>
      </w:r>
      <w:r w:rsidRPr="00C71521">
        <w:rPr>
          <w:rFonts w:ascii="Times New Roman" w:hAnsi="Times New Roman" w:cs="Times New Roman"/>
          <w:sz w:val="28"/>
          <w:szCs w:val="28"/>
        </w:rPr>
        <w:t>B</w:t>
      </w:r>
    </w:p>
    <w:p w14:paraId="438ED1F1" w14:textId="77777777" w:rsidR="00C71521" w:rsidRPr="00C71521" w:rsidRDefault="00C71521" w:rsidP="002A3975">
      <w:pPr>
        <w:spacing w:after="0" w:line="240" w:lineRule="auto"/>
        <w:ind w:right="141"/>
        <w:jc w:val="center"/>
        <w:rPr>
          <w:rFonts w:ascii="Times New Roman" w:hAnsi="Times New Roman" w:cs="Times New Roman"/>
          <w:sz w:val="28"/>
          <w:szCs w:val="28"/>
          <w:lang w:val="kk-KZ"/>
        </w:rPr>
      </w:pPr>
    </w:p>
    <w:p w14:paraId="21EB7819" w14:textId="13BE0259" w:rsidR="005B3801" w:rsidRPr="00E11937" w:rsidRDefault="00BE64AE" w:rsidP="002A3975">
      <w:pPr>
        <w:tabs>
          <w:tab w:val="left" w:pos="8460"/>
        </w:tabs>
        <w:spacing w:after="0" w:line="240" w:lineRule="auto"/>
        <w:ind w:right="141" w:firstLine="709"/>
        <w:jc w:val="both"/>
        <w:rPr>
          <w:rFonts w:ascii="Times New Roman" w:hAnsi="Times New Roman" w:cs="Times New Roman"/>
          <w:sz w:val="28"/>
          <w:szCs w:val="28"/>
        </w:rPr>
      </w:pPr>
      <w:r w:rsidRPr="00E11937">
        <w:rPr>
          <w:rFonts w:ascii="Times New Roman" w:hAnsi="Times New Roman" w:cs="Times New Roman"/>
          <w:sz w:val="28"/>
          <w:szCs w:val="28"/>
        </w:rPr>
        <w:t xml:space="preserve">Это расхождение связано с тем, что при больших углах возрастает вклад обменного механизма, обусловленного переносом сравнительно тяжелого кластера </w:t>
      </w:r>
      <w:r w:rsidRPr="00E11937">
        <w:rPr>
          <w:rFonts w:ascii="Times New Roman" w:hAnsi="Times New Roman" w:cs="Times New Roman"/>
          <w:sz w:val="28"/>
          <w:szCs w:val="28"/>
          <w:vertAlign w:val="superscript"/>
        </w:rPr>
        <w:t>6</w:t>
      </w:r>
      <w:r w:rsidRPr="00E11937">
        <w:rPr>
          <w:rFonts w:ascii="Times New Roman" w:hAnsi="Times New Roman" w:cs="Times New Roman"/>
          <w:sz w:val="28"/>
          <w:szCs w:val="28"/>
        </w:rPr>
        <w:t>Li. Чтобы учесть этот эффект количественно, были выполнены дополнительные расчеты обменных сечений в коде FRESCO. Формирование ис</w:t>
      </w:r>
      <w:r w:rsidR="00855133" w:rsidRPr="00E11937">
        <w:rPr>
          <w:rFonts w:ascii="Times New Roman" w:hAnsi="Times New Roman" w:cs="Times New Roman"/>
          <w:sz w:val="28"/>
          <w:szCs w:val="28"/>
        </w:rPr>
        <w:t xml:space="preserve">каженных волн входящего и выходного каналов проводились на основе тех же оптических потенциалов, параметры которых представлены в таблице </w:t>
      </w:r>
      <w:r w:rsidR="009602A1">
        <w:rPr>
          <w:rFonts w:ascii="Times New Roman" w:hAnsi="Times New Roman" w:cs="Times New Roman"/>
          <w:sz w:val="28"/>
          <w:szCs w:val="28"/>
        </w:rPr>
        <w:t>3</w:t>
      </w:r>
      <w:r w:rsidR="00855133" w:rsidRPr="00E11937">
        <w:rPr>
          <w:rFonts w:ascii="Times New Roman" w:hAnsi="Times New Roman" w:cs="Times New Roman"/>
          <w:sz w:val="28"/>
          <w:szCs w:val="28"/>
        </w:rPr>
        <w:t>.</w:t>
      </w:r>
    </w:p>
    <w:p w14:paraId="2F7E2CF0" w14:textId="3AF3896B" w:rsidR="00BE64AE" w:rsidRDefault="007B737F" w:rsidP="002A3975">
      <w:pPr>
        <w:tabs>
          <w:tab w:val="left" w:pos="8460"/>
        </w:tabs>
        <w:spacing w:after="0" w:line="240" w:lineRule="auto"/>
        <w:ind w:right="141" w:firstLine="709"/>
        <w:jc w:val="both"/>
        <w:rPr>
          <w:rFonts w:ascii="Times New Roman" w:hAnsi="Times New Roman" w:cs="Times New Roman"/>
          <w:sz w:val="28"/>
          <w:szCs w:val="28"/>
        </w:rPr>
      </w:pPr>
      <w:r w:rsidRPr="00E11937">
        <w:rPr>
          <w:rFonts w:ascii="Times New Roman" w:hAnsi="Times New Roman" w:cs="Times New Roman"/>
          <w:sz w:val="28"/>
          <w:szCs w:val="28"/>
        </w:rPr>
        <w:t>Волновая функция к</w:t>
      </w:r>
      <w:r w:rsidR="00BE64AE" w:rsidRPr="00E11937">
        <w:rPr>
          <w:rFonts w:ascii="Times New Roman" w:hAnsi="Times New Roman" w:cs="Times New Roman"/>
          <w:sz w:val="28"/>
          <w:szCs w:val="28"/>
        </w:rPr>
        <w:t>ластера α+</w:t>
      </w:r>
      <w:r w:rsidR="00BE64AE" w:rsidRPr="00E11937">
        <w:rPr>
          <w:rFonts w:ascii="Times New Roman" w:hAnsi="Times New Roman" w:cs="Times New Roman"/>
          <w:sz w:val="28"/>
          <w:szCs w:val="28"/>
          <w:vertAlign w:val="superscript"/>
        </w:rPr>
        <w:t>6</w:t>
      </w:r>
      <w:r w:rsidR="00BE64AE" w:rsidRPr="00E11937">
        <w:rPr>
          <w:rFonts w:ascii="Times New Roman" w:hAnsi="Times New Roman" w:cs="Times New Roman"/>
          <w:sz w:val="28"/>
          <w:szCs w:val="28"/>
        </w:rPr>
        <w:t xml:space="preserve">Li </w:t>
      </w:r>
      <w:r w:rsidRPr="00E11937">
        <w:rPr>
          <w:rFonts w:ascii="Times New Roman" w:hAnsi="Times New Roman" w:cs="Times New Roman"/>
          <w:sz w:val="28"/>
          <w:szCs w:val="28"/>
        </w:rPr>
        <w:t xml:space="preserve">в </w:t>
      </w:r>
      <w:r w:rsidR="00BE64AE" w:rsidRPr="00E11937">
        <w:rPr>
          <w:rFonts w:ascii="Times New Roman" w:hAnsi="Times New Roman" w:cs="Times New Roman"/>
          <w:sz w:val="28"/>
          <w:szCs w:val="28"/>
        </w:rPr>
        <w:t>ядр</w:t>
      </w:r>
      <w:r w:rsidRPr="00E11937">
        <w:rPr>
          <w:rFonts w:ascii="Times New Roman" w:hAnsi="Times New Roman" w:cs="Times New Roman"/>
          <w:sz w:val="28"/>
          <w:szCs w:val="28"/>
        </w:rPr>
        <w:t>е</w:t>
      </w:r>
      <w:r w:rsidR="00BE64AE" w:rsidRPr="00E11937">
        <w:rPr>
          <w:rFonts w:ascii="Times New Roman" w:hAnsi="Times New Roman" w:cs="Times New Roman"/>
          <w:sz w:val="28"/>
          <w:szCs w:val="28"/>
        </w:rPr>
        <w:t xml:space="preserve">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B</w:t>
      </w:r>
      <w:r w:rsidR="00BE64AE" w:rsidRPr="00E11937">
        <w:rPr>
          <w:rFonts w:ascii="Times New Roman" w:hAnsi="Times New Roman" w:cs="Times New Roman"/>
          <w:sz w:val="28"/>
          <w:szCs w:val="28"/>
        </w:rPr>
        <w:t xml:space="preserve"> </w:t>
      </w:r>
      <w:r w:rsidRPr="00E11937">
        <w:rPr>
          <w:rFonts w:ascii="Times New Roman" w:hAnsi="Times New Roman" w:cs="Times New Roman"/>
          <w:sz w:val="28"/>
          <w:szCs w:val="28"/>
        </w:rPr>
        <w:t>была получена</w:t>
      </w:r>
      <w:r w:rsidR="00BE64AE" w:rsidRPr="00E11937">
        <w:rPr>
          <w:rFonts w:ascii="Times New Roman" w:hAnsi="Times New Roman" w:cs="Times New Roman"/>
          <w:sz w:val="28"/>
          <w:szCs w:val="28"/>
        </w:rPr>
        <w:t xml:space="preserve"> с использованием потенциала Вудса-Саксона</w:t>
      </w:r>
      <w:r w:rsidRPr="00E11937">
        <w:rPr>
          <w:rFonts w:ascii="Times New Roman" w:hAnsi="Times New Roman" w:cs="Times New Roman"/>
          <w:sz w:val="28"/>
          <w:szCs w:val="28"/>
        </w:rPr>
        <w:t>, при</w:t>
      </w:r>
      <w:r w:rsidR="00BE64AE"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этом брались параметры </w:t>
      </w:r>
      <w:r w:rsidR="00BE64AE" w:rsidRPr="00E11937">
        <w:rPr>
          <w:rFonts w:ascii="Times New Roman" w:hAnsi="Times New Roman" w:cs="Times New Roman"/>
          <w:sz w:val="28"/>
          <w:szCs w:val="28"/>
        </w:rPr>
        <w:t xml:space="preserve">с </w:t>
      </w:r>
      <w:r w:rsidR="00BE64AE" w:rsidRPr="00E11937">
        <w:rPr>
          <w:rFonts w:ascii="Times New Roman" w:hAnsi="Times New Roman" w:cs="Times New Roman"/>
          <w:sz w:val="28"/>
          <w:szCs w:val="28"/>
        </w:rPr>
        <w:lastRenderedPageBreak/>
        <w:t xml:space="preserve">приведенным </w:t>
      </w:r>
      <w:r w:rsidR="00BE64AE" w:rsidRPr="00200280">
        <w:rPr>
          <w:rFonts w:ascii="Times New Roman" w:hAnsi="Times New Roman" w:cs="Times New Roman"/>
          <w:sz w:val="28"/>
          <w:szCs w:val="28"/>
        </w:rPr>
        <w:t>радиусом 1</w:t>
      </w:r>
      <w:r w:rsidR="00200280" w:rsidRPr="00200280">
        <w:rPr>
          <w:rFonts w:ascii="Times New Roman" w:hAnsi="Times New Roman" w:cs="Times New Roman"/>
          <w:sz w:val="28"/>
          <w:szCs w:val="28"/>
        </w:rPr>
        <w:t>,</w:t>
      </w:r>
      <w:r w:rsidR="00BE64AE" w:rsidRPr="00200280">
        <w:rPr>
          <w:rFonts w:ascii="Times New Roman" w:hAnsi="Times New Roman" w:cs="Times New Roman"/>
          <w:sz w:val="28"/>
          <w:szCs w:val="28"/>
        </w:rPr>
        <w:t xml:space="preserve">25 </w:t>
      </w:r>
      <w:r w:rsidR="002600CC" w:rsidRPr="00200280">
        <w:rPr>
          <w:rFonts w:ascii="Times New Roman" w:hAnsi="Times New Roman" w:cs="Times New Roman"/>
          <w:sz w:val="28"/>
          <w:szCs w:val="28"/>
        </w:rPr>
        <w:t>ф</w:t>
      </w:r>
      <w:r w:rsidR="00BE64AE" w:rsidRPr="00200280">
        <w:rPr>
          <w:rFonts w:ascii="Times New Roman" w:hAnsi="Times New Roman" w:cs="Times New Roman"/>
          <w:sz w:val="28"/>
          <w:szCs w:val="28"/>
        </w:rPr>
        <w:t>м и диффузностью 0</w:t>
      </w:r>
      <w:r w:rsidR="00200280" w:rsidRPr="00200280">
        <w:rPr>
          <w:rFonts w:ascii="Times New Roman" w:hAnsi="Times New Roman" w:cs="Times New Roman"/>
          <w:sz w:val="28"/>
          <w:szCs w:val="28"/>
        </w:rPr>
        <w:t>,</w:t>
      </w:r>
      <w:r w:rsidR="00BE64AE" w:rsidRPr="00200280">
        <w:rPr>
          <w:rFonts w:ascii="Times New Roman" w:hAnsi="Times New Roman" w:cs="Times New Roman"/>
          <w:sz w:val="28"/>
          <w:szCs w:val="28"/>
        </w:rPr>
        <w:t xml:space="preserve">65 </w:t>
      </w:r>
      <w:r w:rsidR="002600CC" w:rsidRPr="00200280">
        <w:rPr>
          <w:rFonts w:ascii="Times New Roman" w:hAnsi="Times New Roman" w:cs="Times New Roman"/>
          <w:sz w:val="28"/>
          <w:szCs w:val="28"/>
        </w:rPr>
        <w:t>ф</w:t>
      </w:r>
      <w:r w:rsidR="00BE64AE" w:rsidRPr="00200280">
        <w:rPr>
          <w:rFonts w:ascii="Times New Roman" w:hAnsi="Times New Roman" w:cs="Times New Roman"/>
          <w:sz w:val="28"/>
          <w:szCs w:val="28"/>
        </w:rPr>
        <w:t>м</w:t>
      </w:r>
      <w:r w:rsidR="00BE64AE" w:rsidRPr="00E11937">
        <w:rPr>
          <w:rFonts w:ascii="Times New Roman" w:hAnsi="Times New Roman" w:cs="Times New Roman"/>
          <w:sz w:val="28"/>
          <w:szCs w:val="28"/>
        </w:rPr>
        <w:t>. Глубин</w:t>
      </w:r>
      <w:r w:rsidRPr="00E11937">
        <w:rPr>
          <w:rFonts w:ascii="Times New Roman" w:hAnsi="Times New Roman" w:cs="Times New Roman"/>
          <w:sz w:val="28"/>
          <w:szCs w:val="28"/>
        </w:rPr>
        <w:t>у</w:t>
      </w:r>
      <w:r w:rsidR="00BE64AE" w:rsidRPr="00E11937">
        <w:rPr>
          <w:rFonts w:ascii="Times New Roman" w:hAnsi="Times New Roman" w:cs="Times New Roman"/>
          <w:sz w:val="28"/>
          <w:szCs w:val="28"/>
        </w:rPr>
        <w:t xml:space="preserve"> потенциал</w:t>
      </w:r>
      <w:r w:rsidRPr="00E11937">
        <w:rPr>
          <w:rFonts w:ascii="Times New Roman" w:hAnsi="Times New Roman" w:cs="Times New Roman"/>
          <w:sz w:val="28"/>
          <w:szCs w:val="28"/>
        </w:rPr>
        <w:t>ьной ямы</w:t>
      </w:r>
      <w:r w:rsidR="00BE64AE" w:rsidRPr="00E11937">
        <w:rPr>
          <w:rFonts w:ascii="Times New Roman" w:hAnsi="Times New Roman" w:cs="Times New Roman"/>
          <w:sz w:val="28"/>
          <w:szCs w:val="28"/>
        </w:rPr>
        <w:t xml:space="preserve"> подбирал</w:t>
      </w:r>
      <w:r w:rsidRPr="00E11937">
        <w:rPr>
          <w:rFonts w:ascii="Times New Roman" w:hAnsi="Times New Roman" w:cs="Times New Roman"/>
          <w:sz w:val="28"/>
          <w:szCs w:val="28"/>
        </w:rPr>
        <w:t xml:space="preserve">и </w:t>
      </w:r>
      <w:r w:rsidR="00BE64AE" w:rsidRPr="00E11937">
        <w:rPr>
          <w:rFonts w:ascii="Times New Roman" w:hAnsi="Times New Roman" w:cs="Times New Roman"/>
          <w:sz w:val="28"/>
          <w:szCs w:val="28"/>
        </w:rPr>
        <w:t>так</w:t>
      </w:r>
      <w:r w:rsidRPr="00E11937">
        <w:rPr>
          <w:rFonts w:ascii="Times New Roman" w:hAnsi="Times New Roman" w:cs="Times New Roman"/>
          <w:sz w:val="28"/>
          <w:szCs w:val="28"/>
        </w:rPr>
        <w:t>им образом</w:t>
      </w:r>
      <w:r w:rsidR="00BE64AE" w:rsidRPr="00E11937">
        <w:rPr>
          <w:rFonts w:ascii="Times New Roman" w:hAnsi="Times New Roman" w:cs="Times New Roman"/>
          <w:sz w:val="28"/>
          <w:szCs w:val="28"/>
        </w:rPr>
        <w:t xml:space="preserve">, чтобы </w:t>
      </w:r>
      <w:r w:rsidRPr="00E11937">
        <w:rPr>
          <w:rFonts w:ascii="Times New Roman" w:hAnsi="Times New Roman" w:cs="Times New Roman"/>
          <w:sz w:val="28"/>
          <w:szCs w:val="28"/>
        </w:rPr>
        <w:t xml:space="preserve">обеспечить требуемую </w:t>
      </w:r>
      <w:r w:rsidR="00BE64AE" w:rsidRPr="00E11937">
        <w:rPr>
          <w:rFonts w:ascii="Times New Roman" w:hAnsi="Times New Roman" w:cs="Times New Roman"/>
          <w:sz w:val="28"/>
          <w:szCs w:val="28"/>
        </w:rPr>
        <w:t>энерги</w:t>
      </w:r>
      <w:r w:rsidRPr="00E11937">
        <w:rPr>
          <w:rFonts w:ascii="Times New Roman" w:hAnsi="Times New Roman" w:cs="Times New Roman"/>
          <w:sz w:val="28"/>
          <w:szCs w:val="28"/>
        </w:rPr>
        <w:t>ю</w:t>
      </w:r>
      <w:r w:rsidR="00BE64AE" w:rsidRPr="00E11937">
        <w:rPr>
          <w:rFonts w:ascii="Times New Roman" w:hAnsi="Times New Roman" w:cs="Times New Roman"/>
          <w:sz w:val="28"/>
          <w:szCs w:val="28"/>
        </w:rPr>
        <w:t xml:space="preserve"> связи </w:t>
      </w:r>
      <w:r w:rsidRPr="00E11937">
        <w:rPr>
          <w:rFonts w:ascii="Times New Roman" w:hAnsi="Times New Roman" w:cs="Times New Roman"/>
          <w:sz w:val="28"/>
          <w:szCs w:val="28"/>
        </w:rPr>
        <w:t xml:space="preserve">рассматриваемой </w:t>
      </w:r>
      <w:r w:rsidR="00BE64AE" w:rsidRPr="00E11937">
        <w:rPr>
          <w:rFonts w:ascii="Times New Roman" w:hAnsi="Times New Roman" w:cs="Times New Roman"/>
          <w:sz w:val="28"/>
          <w:szCs w:val="28"/>
        </w:rPr>
        <w:t>кластер</w:t>
      </w:r>
      <w:r w:rsidRPr="00E11937">
        <w:rPr>
          <w:rFonts w:ascii="Times New Roman" w:hAnsi="Times New Roman" w:cs="Times New Roman"/>
          <w:sz w:val="28"/>
          <w:szCs w:val="28"/>
        </w:rPr>
        <w:t>н</w:t>
      </w:r>
      <w:r w:rsidR="00BE64AE" w:rsidRPr="00E11937">
        <w:rPr>
          <w:rFonts w:ascii="Times New Roman" w:hAnsi="Times New Roman" w:cs="Times New Roman"/>
          <w:sz w:val="28"/>
          <w:szCs w:val="28"/>
        </w:rPr>
        <w:t>о</w:t>
      </w:r>
      <w:r w:rsidRPr="00E11937">
        <w:rPr>
          <w:rFonts w:ascii="Times New Roman" w:hAnsi="Times New Roman" w:cs="Times New Roman"/>
          <w:sz w:val="28"/>
          <w:szCs w:val="28"/>
        </w:rPr>
        <w:t>й конфигурации</w:t>
      </w:r>
      <w:r w:rsidR="00BE64AE" w:rsidRPr="00E11937">
        <w:rPr>
          <w:rFonts w:ascii="Times New Roman" w:hAnsi="Times New Roman" w:cs="Times New Roman"/>
          <w:sz w:val="28"/>
          <w:szCs w:val="28"/>
        </w:rPr>
        <w:t>.</w:t>
      </w:r>
      <w:r w:rsidR="00597367" w:rsidRPr="00E11937">
        <w:rPr>
          <w:rFonts w:ascii="Times New Roman" w:hAnsi="Times New Roman" w:cs="Times New Roman"/>
          <w:sz w:val="28"/>
          <w:szCs w:val="28"/>
        </w:rPr>
        <w:t xml:space="preserve"> Для вычисления дифференциальных сечение реакции </w:t>
      </w:r>
      <w:r w:rsidR="00597367" w:rsidRPr="00E11937">
        <w:rPr>
          <w:rFonts w:ascii="Times New Roman" w:hAnsi="Times New Roman" w:cs="Times New Roman"/>
          <w:sz w:val="28"/>
          <w:szCs w:val="28"/>
          <w:vertAlign w:val="superscript"/>
        </w:rPr>
        <w:t>10</w:t>
      </w:r>
      <w:r w:rsidR="00597367" w:rsidRPr="00E11937">
        <w:rPr>
          <w:rFonts w:ascii="Times New Roman" w:hAnsi="Times New Roman" w:cs="Times New Roman"/>
          <w:sz w:val="28"/>
          <w:szCs w:val="28"/>
        </w:rPr>
        <w:t>B(α,</w:t>
      </w:r>
      <w:r w:rsidR="00597367" w:rsidRPr="00E11937">
        <w:rPr>
          <w:rFonts w:ascii="Times New Roman" w:hAnsi="Times New Roman" w:cs="Times New Roman"/>
          <w:sz w:val="28"/>
          <w:szCs w:val="28"/>
          <w:vertAlign w:val="superscript"/>
        </w:rPr>
        <w:t>10</w:t>
      </w:r>
      <w:r w:rsidR="00597367" w:rsidRPr="00E11937">
        <w:rPr>
          <w:rFonts w:ascii="Times New Roman" w:hAnsi="Times New Roman" w:cs="Times New Roman"/>
          <w:sz w:val="28"/>
          <w:szCs w:val="28"/>
        </w:rPr>
        <w:t>B)α использовали соотношение</w:t>
      </w:r>
      <w:r w:rsidR="00BE64AE" w:rsidRPr="00E11937">
        <w:rPr>
          <w:rFonts w:ascii="Times New Roman" w:hAnsi="Times New Roman" w:cs="Times New Roman"/>
          <w:sz w:val="28"/>
          <w:szCs w:val="28"/>
        </w:rPr>
        <w:t>:</w:t>
      </w:r>
    </w:p>
    <w:p w14:paraId="5726279F" w14:textId="319F651D" w:rsidR="00A77039" w:rsidRDefault="00A77039" w:rsidP="002A3975">
      <w:pPr>
        <w:tabs>
          <w:tab w:val="left" w:pos="8460"/>
        </w:tabs>
        <w:spacing w:after="0" w:line="240" w:lineRule="auto"/>
        <w:ind w:right="141" w:firstLine="709"/>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gridCol w:w="824"/>
      </w:tblGrid>
      <w:tr w:rsidR="00A77039" w:rsidRPr="001B5E0B" w14:paraId="4279BB61" w14:textId="77777777" w:rsidTr="00093229">
        <w:tc>
          <w:tcPr>
            <w:tcW w:w="8664" w:type="dxa"/>
          </w:tcPr>
          <w:p w14:paraId="73462D43" w14:textId="130078CF" w:rsidR="00A77039" w:rsidRPr="00456313" w:rsidRDefault="00A77039" w:rsidP="002A3975">
            <w:pPr>
              <w:ind w:right="141"/>
              <w:jc w:val="center"/>
              <w:rPr>
                <w:rFonts w:ascii="Times New Roman" w:hAnsi="Times New Roman" w:cs="Times New Roman"/>
                <w:sz w:val="28"/>
                <w:szCs w:val="28"/>
                <w:lang w:val="en-US"/>
              </w:rPr>
            </w:pPr>
            <w:r w:rsidRPr="00E11937">
              <w:rPr>
                <w:rFonts w:ascii="Times New Roman" w:hAnsi="Times New Roman" w:cs="Times New Roman"/>
                <w:sz w:val="28"/>
                <w:szCs w:val="28"/>
                <w:lang w:val="en-US"/>
              </w:rPr>
              <w:t>(d</w:t>
            </w:r>
            <w:r w:rsidRPr="00E11937">
              <w:rPr>
                <w:rFonts w:ascii="Times New Roman" w:hAnsi="Times New Roman" w:cs="Times New Roman"/>
                <w:sz w:val="28"/>
                <w:szCs w:val="28"/>
              </w:rPr>
              <w:sym w:font="Symbol" w:char="F073"/>
            </w:r>
            <w:r w:rsidRPr="00E11937">
              <w:rPr>
                <w:rFonts w:ascii="Times New Roman" w:hAnsi="Times New Roman" w:cs="Times New Roman"/>
                <w:sz w:val="28"/>
                <w:szCs w:val="28"/>
              </w:rPr>
              <w:sym w:font="Symbol" w:char="F0A4"/>
            </w:r>
            <w:r w:rsidRPr="00E11937">
              <w:rPr>
                <w:rFonts w:ascii="Times New Roman" w:hAnsi="Times New Roman" w:cs="Times New Roman"/>
                <w:sz w:val="28"/>
                <w:szCs w:val="28"/>
                <w:lang w:val="en-US"/>
              </w:rPr>
              <w:t>d</w:t>
            </w:r>
            <w:r w:rsidRPr="00E11937">
              <w:rPr>
                <w:rFonts w:ascii="Times New Roman" w:hAnsi="Times New Roman" w:cs="Times New Roman"/>
                <w:sz w:val="28"/>
                <w:szCs w:val="28"/>
              </w:rPr>
              <w:sym w:font="Symbol" w:char="F057"/>
            </w:r>
            <w:r w:rsidRPr="00E11937">
              <w:rPr>
                <w:rFonts w:ascii="Times New Roman" w:hAnsi="Times New Roman" w:cs="Times New Roman"/>
                <w:sz w:val="28"/>
                <w:szCs w:val="28"/>
                <w:lang w:val="en-US"/>
              </w:rPr>
              <w:t>)</w:t>
            </w:r>
            <w:r w:rsidRPr="00E11937">
              <w:rPr>
                <w:rFonts w:ascii="Times New Roman" w:hAnsi="Times New Roman" w:cs="Times New Roman"/>
                <w:sz w:val="28"/>
                <w:szCs w:val="28"/>
                <w:vertAlign w:val="subscript"/>
                <w:lang w:val="en-US"/>
              </w:rPr>
              <w:t>exp</w:t>
            </w:r>
            <w:r w:rsidRPr="00E11937">
              <w:rPr>
                <w:rFonts w:ascii="Times New Roman" w:hAnsi="Times New Roman" w:cs="Times New Roman"/>
                <w:sz w:val="28"/>
                <w:szCs w:val="28"/>
              </w:rPr>
              <w:sym w:font="Symbol" w:char="F03D"/>
            </w:r>
            <w:r w:rsidRPr="00E11937">
              <w:rPr>
                <w:rFonts w:ascii="Times New Roman" w:hAnsi="Times New Roman" w:cs="Times New Roman"/>
                <w:sz w:val="28"/>
                <w:szCs w:val="28"/>
                <w:lang w:val="en-US"/>
              </w:rPr>
              <w:t>S</w:t>
            </w:r>
            <w:r w:rsidRPr="00E11937">
              <w:rPr>
                <w:rFonts w:ascii="Times New Roman" w:hAnsi="Times New Roman" w:cs="Times New Roman"/>
                <w:sz w:val="28"/>
                <w:szCs w:val="28"/>
                <w:vertAlign w:val="subscript"/>
                <w:lang w:val="en-US"/>
              </w:rPr>
              <w:t>1</w:t>
            </w:r>
            <w:r w:rsidRPr="00E11937">
              <w:rPr>
                <w:rFonts w:ascii="Times New Roman" w:hAnsi="Times New Roman" w:cs="Times New Roman"/>
                <w:sz w:val="28"/>
                <w:szCs w:val="28"/>
                <w:lang w:val="en-US"/>
              </w:rPr>
              <w:t>S</w:t>
            </w:r>
            <w:r w:rsidRPr="00E11937">
              <w:rPr>
                <w:rFonts w:ascii="Times New Roman" w:hAnsi="Times New Roman" w:cs="Times New Roman"/>
                <w:sz w:val="28"/>
                <w:szCs w:val="28"/>
                <w:vertAlign w:val="subscript"/>
                <w:lang w:val="en-US"/>
              </w:rPr>
              <w:t>2</w:t>
            </w:r>
            <w:r w:rsidRPr="00E11937">
              <w:rPr>
                <w:rFonts w:ascii="Times New Roman" w:hAnsi="Times New Roman" w:cs="Times New Roman"/>
                <w:sz w:val="28"/>
                <w:szCs w:val="28"/>
                <w:lang w:val="en-US"/>
              </w:rPr>
              <w:t xml:space="preserve"> (d</w:t>
            </w:r>
            <w:r w:rsidRPr="00E11937">
              <w:rPr>
                <w:rFonts w:ascii="Times New Roman" w:hAnsi="Times New Roman" w:cs="Times New Roman"/>
                <w:sz w:val="28"/>
                <w:szCs w:val="28"/>
              </w:rPr>
              <w:sym w:font="Symbol" w:char="F073"/>
            </w:r>
            <w:r w:rsidRPr="00E11937">
              <w:rPr>
                <w:rFonts w:ascii="Times New Roman" w:hAnsi="Times New Roman" w:cs="Times New Roman"/>
                <w:sz w:val="28"/>
                <w:szCs w:val="28"/>
              </w:rPr>
              <w:sym w:font="Symbol" w:char="F0A4"/>
            </w:r>
            <w:r w:rsidRPr="00E11937">
              <w:rPr>
                <w:rFonts w:ascii="Times New Roman" w:hAnsi="Times New Roman" w:cs="Times New Roman"/>
                <w:sz w:val="28"/>
                <w:szCs w:val="28"/>
                <w:lang w:val="en-US"/>
              </w:rPr>
              <w:t>d</w:t>
            </w:r>
            <w:r w:rsidRPr="00E11937">
              <w:rPr>
                <w:rFonts w:ascii="Times New Roman" w:hAnsi="Times New Roman" w:cs="Times New Roman"/>
                <w:sz w:val="28"/>
                <w:szCs w:val="28"/>
              </w:rPr>
              <w:sym w:font="Symbol" w:char="F057"/>
            </w:r>
            <w:r w:rsidRPr="00E11937">
              <w:rPr>
                <w:rFonts w:ascii="Times New Roman" w:hAnsi="Times New Roman" w:cs="Times New Roman"/>
                <w:sz w:val="28"/>
                <w:szCs w:val="28"/>
                <w:lang w:val="en-US"/>
              </w:rPr>
              <w:t>)</w:t>
            </w:r>
            <w:r>
              <w:rPr>
                <w:rFonts w:ascii="Times New Roman" w:hAnsi="Times New Roman" w:cs="Times New Roman"/>
                <w:sz w:val="28"/>
                <w:szCs w:val="28"/>
                <w:vertAlign w:val="subscript"/>
                <w:lang w:val="en-US"/>
              </w:rPr>
              <w:t>t</w:t>
            </w:r>
            <w:r w:rsidRPr="00E11937">
              <w:rPr>
                <w:rFonts w:ascii="Times New Roman" w:hAnsi="Times New Roman" w:cs="Times New Roman"/>
                <w:sz w:val="28"/>
                <w:szCs w:val="28"/>
                <w:vertAlign w:val="subscript"/>
                <w:lang w:val="en-US"/>
              </w:rPr>
              <w:t xml:space="preserve"> h</w:t>
            </w:r>
            <w:r w:rsidR="00456313" w:rsidRPr="00456313">
              <w:rPr>
                <w:rFonts w:ascii="Times New Roman" w:hAnsi="Times New Roman" w:cs="Times New Roman"/>
                <w:sz w:val="28"/>
                <w:szCs w:val="28"/>
                <w:lang w:val="en-US"/>
              </w:rPr>
              <w:t xml:space="preserve"> ,</w:t>
            </w:r>
          </w:p>
        </w:tc>
        <w:tc>
          <w:tcPr>
            <w:tcW w:w="687" w:type="dxa"/>
          </w:tcPr>
          <w:p w14:paraId="664364AA" w14:textId="35751BA9" w:rsidR="00A77039" w:rsidRPr="001B5E0B" w:rsidRDefault="00A77039" w:rsidP="002A3975">
            <w:pPr>
              <w:ind w:right="141"/>
              <w:jc w:val="both"/>
              <w:rPr>
                <w:rFonts w:ascii="Times New Roman" w:hAnsi="Times New Roman" w:cs="Times New Roman"/>
                <w:sz w:val="28"/>
                <w:szCs w:val="28"/>
                <w:lang w:val="en-US"/>
              </w:rPr>
            </w:pPr>
            <w:r w:rsidRPr="00E11937">
              <w:rPr>
                <w:rFonts w:ascii="Times New Roman" w:hAnsi="Times New Roman" w:cs="Times New Roman"/>
                <w:color w:val="000000"/>
                <w:sz w:val="28"/>
                <w:szCs w:val="28"/>
              </w:rPr>
              <w:t>(8</w:t>
            </w:r>
            <w:r w:rsidR="000427CF">
              <w:rPr>
                <w:rFonts w:ascii="Times New Roman" w:hAnsi="Times New Roman" w:cs="Times New Roman"/>
                <w:color w:val="000000"/>
                <w:sz w:val="28"/>
                <w:szCs w:val="28"/>
                <w:lang w:val="kk-KZ"/>
              </w:rPr>
              <w:t>7</w:t>
            </w:r>
            <w:r>
              <w:rPr>
                <w:rFonts w:ascii="Times New Roman" w:hAnsi="Times New Roman" w:cs="Times New Roman"/>
                <w:color w:val="000000"/>
                <w:sz w:val="28"/>
                <w:szCs w:val="28"/>
                <w:lang w:val="en-US"/>
              </w:rPr>
              <w:t>)</w:t>
            </w:r>
          </w:p>
        </w:tc>
      </w:tr>
    </w:tbl>
    <w:p w14:paraId="4AF6D0CB" w14:textId="77777777" w:rsidR="00A77039" w:rsidRPr="00E11937" w:rsidRDefault="00A77039" w:rsidP="002A3975">
      <w:pPr>
        <w:tabs>
          <w:tab w:val="left" w:pos="8460"/>
        </w:tabs>
        <w:spacing w:after="0" w:line="240" w:lineRule="auto"/>
        <w:ind w:right="141"/>
        <w:jc w:val="both"/>
        <w:rPr>
          <w:rFonts w:ascii="Times New Roman" w:hAnsi="Times New Roman" w:cs="Times New Roman"/>
          <w:sz w:val="28"/>
          <w:szCs w:val="28"/>
        </w:rPr>
      </w:pPr>
    </w:p>
    <w:p w14:paraId="4F0DF82A" w14:textId="72CFB493" w:rsidR="001B5E0B" w:rsidRPr="00E11937" w:rsidRDefault="00BE64AE" w:rsidP="002A3975">
      <w:pPr>
        <w:tabs>
          <w:tab w:val="left" w:pos="8460"/>
        </w:tabs>
        <w:spacing w:after="0" w:line="240" w:lineRule="auto"/>
        <w:ind w:right="141"/>
        <w:jc w:val="both"/>
        <w:rPr>
          <w:rFonts w:ascii="Times New Roman" w:hAnsi="Times New Roman" w:cs="Times New Roman"/>
          <w:sz w:val="28"/>
          <w:szCs w:val="28"/>
        </w:rPr>
      </w:pPr>
      <w:r w:rsidRPr="00E11937">
        <w:rPr>
          <w:rFonts w:ascii="Times New Roman" w:hAnsi="Times New Roman" w:cs="Times New Roman"/>
          <w:sz w:val="28"/>
          <w:szCs w:val="28"/>
        </w:rPr>
        <w:t>где (d</w:t>
      </w:r>
      <w:r w:rsidRPr="00E11937">
        <w:rPr>
          <w:rFonts w:ascii="Times New Roman" w:hAnsi="Times New Roman" w:cs="Times New Roman"/>
          <w:sz w:val="28"/>
          <w:szCs w:val="28"/>
        </w:rPr>
        <w:sym w:font="Symbol" w:char="F073"/>
      </w:r>
      <w:r w:rsidRPr="00E11937">
        <w:rPr>
          <w:rFonts w:ascii="Times New Roman" w:hAnsi="Times New Roman" w:cs="Times New Roman"/>
          <w:sz w:val="28"/>
          <w:szCs w:val="28"/>
        </w:rPr>
        <w:sym w:font="Symbol" w:char="F0A4"/>
      </w:r>
      <w:r w:rsidRPr="00E11937">
        <w:rPr>
          <w:rFonts w:ascii="Times New Roman" w:hAnsi="Times New Roman" w:cs="Times New Roman"/>
          <w:sz w:val="28"/>
          <w:szCs w:val="28"/>
        </w:rPr>
        <w:t>d</w:t>
      </w:r>
      <w:r w:rsidRPr="00E11937">
        <w:rPr>
          <w:rFonts w:ascii="Times New Roman" w:hAnsi="Times New Roman" w:cs="Times New Roman"/>
          <w:sz w:val="28"/>
          <w:szCs w:val="28"/>
        </w:rPr>
        <w:sym w:font="Symbol" w:char="F057"/>
      </w:r>
      <w:r w:rsidRPr="00E11937">
        <w:rPr>
          <w:rFonts w:ascii="Times New Roman" w:hAnsi="Times New Roman" w:cs="Times New Roman"/>
          <w:sz w:val="28"/>
          <w:szCs w:val="28"/>
        </w:rPr>
        <w:t>)</w:t>
      </w:r>
      <w:r w:rsidRPr="00E11937">
        <w:rPr>
          <w:rFonts w:ascii="Times New Roman" w:hAnsi="Times New Roman" w:cs="Times New Roman"/>
          <w:sz w:val="28"/>
          <w:szCs w:val="28"/>
          <w:vertAlign w:val="subscript"/>
        </w:rPr>
        <w:t>th</w:t>
      </w:r>
      <w:r w:rsidRPr="00E11937">
        <w:rPr>
          <w:rFonts w:ascii="Times New Roman" w:hAnsi="Times New Roman" w:cs="Times New Roman"/>
          <w:sz w:val="28"/>
          <w:szCs w:val="28"/>
        </w:rPr>
        <w:t xml:space="preserve"> </w:t>
      </w:r>
      <w:r w:rsidR="00441531" w:rsidRPr="00E11937">
        <w:rPr>
          <w:rFonts w:ascii="Times New Roman" w:hAnsi="Times New Roman" w:cs="Times New Roman"/>
          <w:sz w:val="28"/>
          <w:szCs w:val="28"/>
        </w:rPr>
        <w:t xml:space="preserve">обозначает теоретическое </w:t>
      </w:r>
      <w:r w:rsidRPr="00E11937">
        <w:rPr>
          <w:rFonts w:ascii="Times New Roman" w:hAnsi="Times New Roman" w:cs="Times New Roman"/>
          <w:sz w:val="28"/>
          <w:szCs w:val="28"/>
        </w:rPr>
        <w:t xml:space="preserve">расчетное </w:t>
      </w:r>
      <w:r w:rsidR="00441531" w:rsidRPr="00E11937">
        <w:rPr>
          <w:rFonts w:ascii="Times New Roman" w:hAnsi="Times New Roman" w:cs="Times New Roman"/>
          <w:sz w:val="28"/>
          <w:szCs w:val="28"/>
        </w:rPr>
        <w:t xml:space="preserve">значение </w:t>
      </w:r>
      <w:r w:rsidRPr="00E11937">
        <w:rPr>
          <w:rFonts w:ascii="Times New Roman" w:hAnsi="Times New Roman" w:cs="Times New Roman"/>
          <w:sz w:val="28"/>
          <w:szCs w:val="28"/>
        </w:rPr>
        <w:t>сечени</w:t>
      </w:r>
      <w:r w:rsidR="00441531" w:rsidRPr="00E11937">
        <w:rPr>
          <w:rFonts w:ascii="Times New Roman" w:hAnsi="Times New Roman" w:cs="Times New Roman"/>
          <w:sz w:val="28"/>
          <w:szCs w:val="28"/>
        </w:rPr>
        <w:t>я</w:t>
      </w:r>
      <w:r w:rsidRPr="00E11937">
        <w:rPr>
          <w:rFonts w:ascii="Times New Roman" w:hAnsi="Times New Roman" w:cs="Times New Roman"/>
          <w:sz w:val="28"/>
          <w:szCs w:val="28"/>
        </w:rPr>
        <w:t>, а S</w:t>
      </w:r>
      <w:r w:rsidRPr="00E11937">
        <w:rPr>
          <w:rFonts w:ascii="Times New Roman" w:hAnsi="Times New Roman" w:cs="Times New Roman"/>
          <w:sz w:val="28"/>
          <w:szCs w:val="28"/>
          <w:vertAlign w:val="subscript"/>
        </w:rPr>
        <w:t>1</w:t>
      </w:r>
      <w:r w:rsidRPr="00E11937">
        <w:rPr>
          <w:rFonts w:ascii="Times New Roman" w:hAnsi="Times New Roman" w:cs="Times New Roman"/>
          <w:sz w:val="28"/>
          <w:szCs w:val="28"/>
        </w:rPr>
        <w:t xml:space="preserve"> и S</w:t>
      </w:r>
      <w:r w:rsidRPr="00E11937">
        <w:rPr>
          <w:rFonts w:ascii="Times New Roman" w:hAnsi="Times New Roman" w:cs="Times New Roman"/>
          <w:sz w:val="28"/>
          <w:szCs w:val="28"/>
          <w:vertAlign w:val="subscript"/>
        </w:rPr>
        <w:t>2</w:t>
      </w:r>
      <w:r w:rsidRPr="00E11937">
        <w:rPr>
          <w:rFonts w:ascii="Times New Roman" w:hAnsi="Times New Roman" w:cs="Times New Roman"/>
          <w:sz w:val="28"/>
          <w:szCs w:val="28"/>
        </w:rPr>
        <w:t xml:space="preserve"> –спектроскопические факторы </w:t>
      </w:r>
      <w:r w:rsidR="00441531" w:rsidRPr="00E11937">
        <w:rPr>
          <w:rFonts w:ascii="Times New Roman" w:hAnsi="Times New Roman" w:cs="Times New Roman"/>
          <w:sz w:val="28"/>
          <w:szCs w:val="28"/>
        </w:rPr>
        <w:t xml:space="preserve">кластерной структуры </w:t>
      </w:r>
      <w:r w:rsidRPr="00E11937">
        <w:rPr>
          <w:rFonts w:ascii="Times New Roman" w:hAnsi="Times New Roman" w:cs="Times New Roman"/>
          <w:sz w:val="28"/>
          <w:szCs w:val="28"/>
        </w:rPr>
        <w:t xml:space="preserve">ядра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B во входном и выходном каналах</w:t>
      </w:r>
      <w:r w:rsidR="00441531" w:rsidRPr="00E11937">
        <w:rPr>
          <w:rFonts w:ascii="Times New Roman" w:hAnsi="Times New Roman" w:cs="Times New Roman"/>
          <w:sz w:val="28"/>
          <w:szCs w:val="28"/>
        </w:rPr>
        <w:t>,</w:t>
      </w:r>
      <w:r w:rsidRPr="00E11937">
        <w:rPr>
          <w:rFonts w:ascii="Times New Roman" w:hAnsi="Times New Roman" w:cs="Times New Roman"/>
          <w:sz w:val="28"/>
          <w:szCs w:val="28"/>
        </w:rPr>
        <w:t xml:space="preserve"> представлен</w:t>
      </w:r>
      <w:r w:rsidR="00441531" w:rsidRPr="00E11937">
        <w:rPr>
          <w:rFonts w:ascii="Times New Roman" w:hAnsi="Times New Roman" w:cs="Times New Roman"/>
          <w:sz w:val="28"/>
          <w:szCs w:val="28"/>
        </w:rPr>
        <w:t>ного как система</w:t>
      </w:r>
      <w:r w:rsidRPr="00E11937">
        <w:rPr>
          <w:rFonts w:ascii="Times New Roman" w:hAnsi="Times New Roman" w:cs="Times New Roman"/>
          <w:sz w:val="28"/>
          <w:szCs w:val="28"/>
        </w:rPr>
        <w:t xml:space="preserve"> α+</w:t>
      </w:r>
      <w:r w:rsidRPr="00E11937">
        <w:rPr>
          <w:rFonts w:ascii="Times New Roman" w:hAnsi="Times New Roman" w:cs="Times New Roman"/>
          <w:sz w:val="28"/>
          <w:szCs w:val="28"/>
          <w:vertAlign w:val="superscript"/>
        </w:rPr>
        <w:t>6</w:t>
      </w:r>
      <w:r w:rsidRPr="00E11937">
        <w:rPr>
          <w:rFonts w:ascii="Times New Roman" w:hAnsi="Times New Roman" w:cs="Times New Roman"/>
          <w:sz w:val="28"/>
          <w:szCs w:val="28"/>
        </w:rPr>
        <w:t>Li</w:t>
      </w:r>
      <w:r w:rsidR="00A64696">
        <w:rPr>
          <w:rFonts w:ascii="Times New Roman" w:hAnsi="Times New Roman" w:cs="Times New Roman"/>
          <w:sz w:val="28"/>
          <w:szCs w:val="28"/>
        </w:rPr>
        <w:t xml:space="preserve"> </w:t>
      </w:r>
      <w:r w:rsidR="00A64696" w:rsidRPr="00A64696">
        <w:rPr>
          <w:rFonts w:ascii="Times New Roman" w:hAnsi="Times New Roman" w:cs="Times New Roman"/>
          <w:sz w:val="28"/>
          <w:szCs w:val="28"/>
        </w:rPr>
        <w:t>[</w:t>
      </w:r>
      <w:r w:rsidR="00B03A3F">
        <w:rPr>
          <w:rFonts w:ascii="Times New Roman" w:hAnsi="Times New Roman" w:cs="Times New Roman"/>
          <w:sz w:val="28"/>
          <w:szCs w:val="28"/>
        </w:rPr>
        <w:t>8</w:t>
      </w:r>
      <w:r w:rsidR="00A93C7E">
        <w:rPr>
          <w:rFonts w:ascii="Times New Roman" w:hAnsi="Times New Roman" w:cs="Times New Roman"/>
          <w:sz w:val="28"/>
          <w:szCs w:val="28"/>
        </w:rPr>
        <w:t>5</w:t>
      </w:r>
      <w:r w:rsidR="00C90A60">
        <w:rPr>
          <w:rFonts w:ascii="Times New Roman" w:hAnsi="Times New Roman" w:cs="Times New Roman"/>
          <w:sz w:val="28"/>
          <w:szCs w:val="28"/>
        </w:rPr>
        <w:t>, с. 13</w:t>
      </w:r>
      <w:r w:rsidR="00A64696" w:rsidRPr="00A64696">
        <w:rPr>
          <w:rFonts w:ascii="Times New Roman" w:hAnsi="Times New Roman" w:cs="Times New Roman"/>
          <w:sz w:val="28"/>
          <w:szCs w:val="28"/>
        </w:rPr>
        <w:t>]</w:t>
      </w:r>
      <w:r w:rsidRPr="00E11937">
        <w:rPr>
          <w:rFonts w:ascii="Times New Roman" w:hAnsi="Times New Roman" w:cs="Times New Roman"/>
          <w:sz w:val="28"/>
          <w:szCs w:val="28"/>
        </w:rPr>
        <w:t xml:space="preserve">. </w:t>
      </w:r>
      <w:r w:rsidR="00441531" w:rsidRPr="00E11937">
        <w:rPr>
          <w:rFonts w:ascii="Times New Roman" w:hAnsi="Times New Roman" w:cs="Times New Roman"/>
          <w:sz w:val="28"/>
          <w:szCs w:val="28"/>
        </w:rPr>
        <w:t>Данные</w:t>
      </w:r>
      <w:r w:rsidRPr="00E11937">
        <w:rPr>
          <w:rFonts w:ascii="Times New Roman" w:hAnsi="Times New Roman" w:cs="Times New Roman"/>
          <w:sz w:val="28"/>
          <w:szCs w:val="28"/>
        </w:rPr>
        <w:t xml:space="preserve"> величины являются феноменологическими параметрами и определяются </w:t>
      </w:r>
      <w:r w:rsidR="00441531" w:rsidRPr="00E11937">
        <w:rPr>
          <w:rFonts w:ascii="Times New Roman" w:hAnsi="Times New Roman" w:cs="Times New Roman"/>
          <w:sz w:val="28"/>
          <w:szCs w:val="28"/>
        </w:rPr>
        <w:t xml:space="preserve">путем подгонки т.е. </w:t>
      </w:r>
      <w:r w:rsidRPr="00E11937">
        <w:rPr>
          <w:rFonts w:ascii="Times New Roman" w:hAnsi="Times New Roman" w:cs="Times New Roman"/>
          <w:sz w:val="28"/>
          <w:szCs w:val="28"/>
        </w:rPr>
        <w:t>из с</w:t>
      </w:r>
      <w:r w:rsidR="00441531" w:rsidRPr="00E11937">
        <w:rPr>
          <w:rFonts w:ascii="Times New Roman" w:hAnsi="Times New Roman" w:cs="Times New Roman"/>
          <w:sz w:val="28"/>
          <w:szCs w:val="28"/>
        </w:rPr>
        <w:t>опоставления</w:t>
      </w:r>
      <w:r w:rsidRPr="00E11937">
        <w:rPr>
          <w:rFonts w:ascii="Times New Roman" w:hAnsi="Times New Roman" w:cs="Times New Roman"/>
          <w:sz w:val="28"/>
          <w:szCs w:val="28"/>
        </w:rPr>
        <w:t xml:space="preserve"> расчетных </w:t>
      </w:r>
      <w:r w:rsidR="00AB4D74" w:rsidRPr="00E11937">
        <w:rPr>
          <w:rFonts w:ascii="Times New Roman" w:hAnsi="Times New Roman" w:cs="Times New Roman"/>
          <w:sz w:val="28"/>
          <w:szCs w:val="28"/>
        </w:rPr>
        <w:t>результатов</w:t>
      </w:r>
      <w:r w:rsidRPr="00E11937">
        <w:rPr>
          <w:rFonts w:ascii="Times New Roman" w:hAnsi="Times New Roman" w:cs="Times New Roman"/>
          <w:sz w:val="28"/>
          <w:szCs w:val="28"/>
        </w:rPr>
        <w:t xml:space="preserve"> с экспериментальными данными</w:t>
      </w:r>
      <w:r w:rsidR="00AB4D74" w:rsidRPr="00E11937">
        <w:rPr>
          <w:rFonts w:ascii="Times New Roman" w:hAnsi="Times New Roman" w:cs="Times New Roman"/>
          <w:sz w:val="28"/>
          <w:szCs w:val="28"/>
        </w:rPr>
        <w:t>,</w:t>
      </w:r>
      <w:r w:rsidRPr="00E11937">
        <w:rPr>
          <w:rFonts w:ascii="Times New Roman" w:hAnsi="Times New Roman" w:cs="Times New Roman"/>
          <w:sz w:val="28"/>
          <w:szCs w:val="28"/>
        </w:rPr>
        <w:t xml:space="preserve"> </w:t>
      </w:r>
      <w:r w:rsidR="00AB4D74" w:rsidRPr="00E11937">
        <w:rPr>
          <w:rFonts w:ascii="Times New Roman" w:hAnsi="Times New Roman" w:cs="Times New Roman"/>
          <w:sz w:val="28"/>
          <w:szCs w:val="28"/>
        </w:rPr>
        <w:t>особенно в области</w:t>
      </w:r>
      <w:r w:rsidRPr="00E11937">
        <w:rPr>
          <w:rFonts w:ascii="Times New Roman" w:hAnsi="Times New Roman" w:cs="Times New Roman"/>
          <w:sz w:val="28"/>
          <w:szCs w:val="28"/>
        </w:rPr>
        <w:t xml:space="preserve"> больши</w:t>
      </w:r>
      <w:r w:rsidR="00AB4D74" w:rsidRPr="00E11937">
        <w:rPr>
          <w:rFonts w:ascii="Times New Roman" w:hAnsi="Times New Roman" w:cs="Times New Roman"/>
          <w:sz w:val="28"/>
          <w:szCs w:val="28"/>
        </w:rPr>
        <w:t>х</w:t>
      </w:r>
      <w:r w:rsidRPr="00E11937">
        <w:rPr>
          <w:rFonts w:ascii="Times New Roman" w:hAnsi="Times New Roman" w:cs="Times New Roman"/>
          <w:sz w:val="28"/>
          <w:szCs w:val="28"/>
        </w:rPr>
        <w:t xml:space="preserve"> угл</w:t>
      </w:r>
      <w:r w:rsidR="00AB4D74" w:rsidRPr="00E11937">
        <w:rPr>
          <w:rFonts w:ascii="Times New Roman" w:hAnsi="Times New Roman" w:cs="Times New Roman"/>
          <w:sz w:val="28"/>
          <w:szCs w:val="28"/>
        </w:rPr>
        <w:t>ов</w:t>
      </w:r>
      <w:r w:rsidRPr="00E11937">
        <w:rPr>
          <w:rFonts w:ascii="Times New Roman" w:hAnsi="Times New Roman" w:cs="Times New Roman"/>
          <w:sz w:val="28"/>
          <w:szCs w:val="28"/>
        </w:rPr>
        <w:t>.</w:t>
      </w:r>
    </w:p>
    <w:p w14:paraId="794E5B00" w14:textId="7283EF31" w:rsidR="00214B3A" w:rsidRPr="00E11937" w:rsidRDefault="00BE64AE"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Т</w:t>
      </w:r>
      <w:r w:rsidR="00644F81" w:rsidRPr="00E11937">
        <w:rPr>
          <w:rFonts w:ascii="Times New Roman" w:hAnsi="Times New Roman" w:cs="Times New Roman"/>
          <w:sz w:val="28"/>
          <w:szCs w:val="28"/>
        </w:rPr>
        <w:t xml:space="preserve">щательное моделирование механизма переноса осложняется рядом факторов. В отличии от </w:t>
      </w:r>
      <w:r w:rsidRPr="00E11937">
        <w:rPr>
          <w:rFonts w:ascii="Times New Roman" w:hAnsi="Times New Roman" w:cs="Times New Roman"/>
          <w:sz w:val="28"/>
          <w:szCs w:val="28"/>
        </w:rPr>
        <w:t xml:space="preserve">легких кластеров d, t, </w:t>
      </w:r>
      <w:r w:rsidRPr="00E11937">
        <w:rPr>
          <w:rFonts w:ascii="Times New Roman" w:hAnsi="Times New Roman" w:cs="Times New Roman"/>
          <w:sz w:val="28"/>
          <w:szCs w:val="28"/>
          <w:vertAlign w:val="superscript"/>
        </w:rPr>
        <w:t>3</w:t>
      </w:r>
      <w:r w:rsidRPr="00E11937">
        <w:rPr>
          <w:rFonts w:ascii="Times New Roman" w:hAnsi="Times New Roman" w:cs="Times New Roman"/>
          <w:sz w:val="28"/>
          <w:szCs w:val="28"/>
        </w:rPr>
        <w:t xml:space="preserve">He, </w:t>
      </w:r>
      <w:r w:rsidR="00644F81" w:rsidRPr="00E11937">
        <w:rPr>
          <w:rFonts w:ascii="Times New Roman" w:hAnsi="Times New Roman" w:cs="Times New Roman"/>
          <w:sz w:val="28"/>
          <w:szCs w:val="28"/>
        </w:rPr>
        <w:t xml:space="preserve">или </w:t>
      </w:r>
      <w:r w:rsidRPr="00E11937">
        <w:rPr>
          <w:rFonts w:ascii="Times New Roman" w:hAnsi="Times New Roman" w:cs="Times New Roman"/>
          <w:sz w:val="28"/>
          <w:szCs w:val="28"/>
        </w:rPr>
        <w:t>α пере</w:t>
      </w:r>
      <w:r w:rsidR="00644F81" w:rsidRPr="00E11937">
        <w:rPr>
          <w:rFonts w:ascii="Times New Roman" w:hAnsi="Times New Roman" w:cs="Times New Roman"/>
          <w:sz w:val="28"/>
          <w:szCs w:val="28"/>
        </w:rPr>
        <w:t>нос более</w:t>
      </w:r>
      <w:r w:rsidRPr="00E11937">
        <w:rPr>
          <w:rFonts w:ascii="Times New Roman" w:hAnsi="Times New Roman" w:cs="Times New Roman"/>
          <w:sz w:val="28"/>
          <w:szCs w:val="28"/>
        </w:rPr>
        <w:t xml:space="preserve"> </w:t>
      </w:r>
      <w:r w:rsidR="00644F81" w:rsidRPr="00E11937">
        <w:rPr>
          <w:rFonts w:ascii="Times New Roman" w:hAnsi="Times New Roman" w:cs="Times New Roman"/>
          <w:sz w:val="28"/>
          <w:szCs w:val="28"/>
        </w:rPr>
        <w:t>массивного</w:t>
      </w:r>
      <w:r w:rsidRPr="00E11937">
        <w:rPr>
          <w:rFonts w:ascii="Times New Roman" w:hAnsi="Times New Roman" w:cs="Times New Roman"/>
          <w:sz w:val="28"/>
          <w:szCs w:val="28"/>
        </w:rPr>
        <w:t xml:space="preserve"> кластера </w:t>
      </w:r>
      <w:r w:rsidR="00644F81" w:rsidRPr="00E11937">
        <w:rPr>
          <w:rFonts w:ascii="Times New Roman" w:hAnsi="Times New Roman" w:cs="Times New Roman"/>
          <w:sz w:val="28"/>
          <w:szCs w:val="28"/>
          <w:vertAlign w:val="superscript"/>
        </w:rPr>
        <w:t>6</w:t>
      </w:r>
      <w:r w:rsidR="00644F81" w:rsidRPr="00E11937">
        <w:rPr>
          <w:rFonts w:ascii="Times New Roman" w:hAnsi="Times New Roman" w:cs="Times New Roman"/>
          <w:sz w:val="28"/>
          <w:szCs w:val="28"/>
        </w:rPr>
        <w:t xml:space="preserve">Li </w:t>
      </w:r>
      <w:r w:rsidR="00194074" w:rsidRPr="00E11937">
        <w:rPr>
          <w:rFonts w:ascii="Times New Roman" w:hAnsi="Times New Roman" w:cs="Times New Roman"/>
          <w:sz w:val="28"/>
          <w:szCs w:val="28"/>
        </w:rPr>
        <w:t>может происходить</w:t>
      </w:r>
      <w:r w:rsidRPr="00E11937">
        <w:rPr>
          <w:rFonts w:ascii="Times New Roman" w:hAnsi="Times New Roman" w:cs="Times New Roman"/>
          <w:sz w:val="28"/>
          <w:szCs w:val="28"/>
        </w:rPr>
        <w:t xml:space="preserve"> не только в основном, но и в </w:t>
      </w:r>
      <w:r w:rsidR="00194074" w:rsidRPr="00E11937">
        <w:rPr>
          <w:rFonts w:ascii="Times New Roman" w:hAnsi="Times New Roman" w:cs="Times New Roman"/>
          <w:sz w:val="28"/>
          <w:szCs w:val="28"/>
        </w:rPr>
        <w:t xml:space="preserve">ряде </w:t>
      </w:r>
      <w:r w:rsidRPr="00E11937">
        <w:rPr>
          <w:rFonts w:ascii="Times New Roman" w:hAnsi="Times New Roman" w:cs="Times New Roman"/>
          <w:sz w:val="28"/>
          <w:szCs w:val="28"/>
        </w:rPr>
        <w:t>возбужденных состояни</w:t>
      </w:r>
      <w:r w:rsidR="00194074" w:rsidRPr="00E11937">
        <w:rPr>
          <w:rFonts w:ascii="Times New Roman" w:hAnsi="Times New Roman" w:cs="Times New Roman"/>
          <w:sz w:val="28"/>
          <w:szCs w:val="28"/>
        </w:rPr>
        <w:t>й. Однако для этих возбужденных состояний отсутствуют надежные данные о</w:t>
      </w:r>
      <w:r w:rsidRPr="00E11937">
        <w:rPr>
          <w:rFonts w:ascii="Times New Roman" w:hAnsi="Times New Roman" w:cs="Times New Roman"/>
          <w:sz w:val="28"/>
          <w:szCs w:val="28"/>
        </w:rPr>
        <w:t xml:space="preserve"> спектроскопически</w:t>
      </w:r>
      <w:r w:rsidR="00194074" w:rsidRPr="00E11937">
        <w:rPr>
          <w:rFonts w:ascii="Times New Roman" w:hAnsi="Times New Roman" w:cs="Times New Roman"/>
          <w:sz w:val="28"/>
          <w:szCs w:val="28"/>
        </w:rPr>
        <w:t>х</w:t>
      </w:r>
      <w:r w:rsidRPr="00E11937">
        <w:rPr>
          <w:rFonts w:ascii="Times New Roman" w:hAnsi="Times New Roman" w:cs="Times New Roman"/>
          <w:sz w:val="28"/>
          <w:szCs w:val="28"/>
        </w:rPr>
        <w:t xml:space="preserve"> амплитуд</w:t>
      </w:r>
      <w:r w:rsidR="00194074" w:rsidRPr="00E11937">
        <w:rPr>
          <w:rFonts w:ascii="Times New Roman" w:hAnsi="Times New Roman" w:cs="Times New Roman"/>
          <w:sz w:val="28"/>
          <w:szCs w:val="28"/>
        </w:rPr>
        <w:t>ах либо они обладают значительной неопределенностью.</w:t>
      </w:r>
      <w:r w:rsidRPr="00E11937">
        <w:rPr>
          <w:rFonts w:ascii="Times New Roman" w:hAnsi="Times New Roman" w:cs="Times New Roman"/>
          <w:sz w:val="28"/>
          <w:szCs w:val="28"/>
        </w:rPr>
        <w:t xml:space="preserve"> Поэтому</w:t>
      </w:r>
      <w:r w:rsidR="00194074" w:rsidRPr="00E11937">
        <w:rPr>
          <w:rFonts w:ascii="Times New Roman" w:hAnsi="Times New Roman" w:cs="Times New Roman"/>
          <w:sz w:val="28"/>
          <w:szCs w:val="28"/>
        </w:rPr>
        <w:t>,</w:t>
      </w:r>
      <w:r w:rsidRPr="00E11937">
        <w:rPr>
          <w:rFonts w:ascii="Times New Roman" w:hAnsi="Times New Roman" w:cs="Times New Roman"/>
          <w:sz w:val="28"/>
          <w:szCs w:val="28"/>
        </w:rPr>
        <w:t xml:space="preserve"> </w:t>
      </w:r>
      <w:r w:rsidR="00D35A65" w:rsidRPr="00E11937">
        <w:rPr>
          <w:rFonts w:ascii="Times New Roman" w:hAnsi="Times New Roman" w:cs="Times New Roman"/>
          <w:sz w:val="28"/>
          <w:szCs w:val="28"/>
        </w:rPr>
        <w:t>чтобы получить</w:t>
      </w:r>
      <w:r w:rsidRPr="00E11937">
        <w:rPr>
          <w:rFonts w:ascii="Times New Roman" w:hAnsi="Times New Roman" w:cs="Times New Roman"/>
          <w:sz w:val="28"/>
          <w:szCs w:val="28"/>
        </w:rPr>
        <w:t xml:space="preserve"> </w:t>
      </w:r>
      <w:r w:rsidR="00BF22A1" w:rsidRPr="00E11937">
        <w:rPr>
          <w:rFonts w:ascii="Times New Roman" w:hAnsi="Times New Roman" w:cs="Times New Roman"/>
          <w:sz w:val="28"/>
          <w:szCs w:val="28"/>
        </w:rPr>
        <w:t>качественн</w:t>
      </w:r>
      <w:r w:rsidR="00D35A65" w:rsidRPr="00E11937">
        <w:rPr>
          <w:rFonts w:ascii="Times New Roman" w:hAnsi="Times New Roman" w:cs="Times New Roman"/>
          <w:sz w:val="28"/>
          <w:szCs w:val="28"/>
        </w:rPr>
        <w:t>ую</w:t>
      </w:r>
      <w:r w:rsidR="00BF22A1" w:rsidRPr="00E11937">
        <w:rPr>
          <w:rFonts w:ascii="Times New Roman" w:hAnsi="Times New Roman" w:cs="Times New Roman"/>
          <w:sz w:val="28"/>
          <w:szCs w:val="28"/>
        </w:rPr>
        <w:t xml:space="preserve"> </w:t>
      </w:r>
      <w:r w:rsidRPr="00E11937">
        <w:rPr>
          <w:rFonts w:ascii="Times New Roman" w:hAnsi="Times New Roman" w:cs="Times New Roman"/>
          <w:sz w:val="28"/>
          <w:szCs w:val="28"/>
        </w:rPr>
        <w:t>оценк</w:t>
      </w:r>
      <w:r w:rsidR="00D35A65" w:rsidRPr="00E11937">
        <w:rPr>
          <w:rFonts w:ascii="Times New Roman" w:hAnsi="Times New Roman" w:cs="Times New Roman"/>
          <w:sz w:val="28"/>
          <w:szCs w:val="28"/>
        </w:rPr>
        <w:t>у</w:t>
      </w:r>
      <w:r w:rsidRPr="00E11937">
        <w:rPr>
          <w:rFonts w:ascii="Times New Roman" w:hAnsi="Times New Roman" w:cs="Times New Roman"/>
          <w:sz w:val="28"/>
          <w:szCs w:val="28"/>
        </w:rPr>
        <w:t xml:space="preserve"> </w:t>
      </w:r>
      <w:r w:rsidR="00D35A65" w:rsidRPr="00E11937">
        <w:rPr>
          <w:rFonts w:ascii="Times New Roman" w:hAnsi="Times New Roman" w:cs="Times New Roman"/>
          <w:sz w:val="28"/>
          <w:szCs w:val="28"/>
        </w:rPr>
        <w:t>вклада переноса, в расчетах мы рассматривали исключительно</w:t>
      </w:r>
      <w:r w:rsidRPr="00E11937">
        <w:rPr>
          <w:rFonts w:ascii="Times New Roman" w:hAnsi="Times New Roman" w:cs="Times New Roman"/>
          <w:sz w:val="28"/>
          <w:szCs w:val="28"/>
        </w:rPr>
        <w:t xml:space="preserve"> пере</w:t>
      </w:r>
      <w:r w:rsidR="00D35A65" w:rsidRPr="00E11937">
        <w:rPr>
          <w:rFonts w:ascii="Times New Roman" w:hAnsi="Times New Roman" w:cs="Times New Roman"/>
          <w:sz w:val="28"/>
          <w:szCs w:val="28"/>
        </w:rPr>
        <w:t>нос</w:t>
      </w:r>
      <w:r w:rsidRPr="00E11937">
        <w:rPr>
          <w:rFonts w:ascii="Times New Roman" w:hAnsi="Times New Roman" w:cs="Times New Roman"/>
          <w:sz w:val="28"/>
          <w:szCs w:val="28"/>
        </w:rPr>
        <w:t xml:space="preserve"> </w:t>
      </w:r>
      <w:r w:rsidR="00D35A65" w:rsidRPr="00E11937">
        <w:rPr>
          <w:rFonts w:ascii="Times New Roman" w:hAnsi="Times New Roman" w:cs="Times New Roman"/>
          <w:sz w:val="28"/>
          <w:szCs w:val="28"/>
          <w:vertAlign w:val="superscript"/>
        </w:rPr>
        <w:t>6</w:t>
      </w:r>
      <w:r w:rsidR="00D35A65" w:rsidRPr="00E11937">
        <w:rPr>
          <w:rFonts w:ascii="Times New Roman" w:hAnsi="Times New Roman" w:cs="Times New Roman"/>
          <w:sz w:val="28"/>
          <w:szCs w:val="28"/>
        </w:rPr>
        <w:t>Li</w:t>
      </w:r>
      <w:r w:rsidRPr="00E11937">
        <w:rPr>
          <w:rFonts w:ascii="Times New Roman" w:hAnsi="Times New Roman" w:cs="Times New Roman"/>
          <w:sz w:val="28"/>
          <w:szCs w:val="28"/>
        </w:rPr>
        <w:t xml:space="preserve"> в основном (1</w:t>
      </w:r>
      <w:r w:rsidRPr="00E11937">
        <w:rPr>
          <w:rFonts w:ascii="Times New Roman" w:hAnsi="Times New Roman" w:cs="Times New Roman"/>
          <w:sz w:val="28"/>
          <w:szCs w:val="28"/>
          <w:vertAlign w:val="superscript"/>
        </w:rPr>
        <w:t>+</w:t>
      </w:r>
      <w:r w:rsidRPr="00E11937">
        <w:rPr>
          <w:rFonts w:ascii="Times New Roman" w:hAnsi="Times New Roman" w:cs="Times New Roman"/>
          <w:sz w:val="28"/>
          <w:szCs w:val="28"/>
        </w:rPr>
        <w:t>) состоянии (</w:t>
      </w:r>
      <w:r w:rsidR="00D35A65" w:rsidRPr="00E11937">
        <w:rPr>
          <w:rFonts w:ascii="Times New Roman" w:hAnsi="Times New Roman" w:cs="Times New Roman"/>
          <w:sz w:val="28"/>
          <w:szCs w:val="28"/>
        </w:rPr>
        <w:t>р</w:t>
      </w:r>
      <w:r w:rsidRPr="00E11937">
        <w:rPr>
          <w:rFonts w:ascii="Times New Roman" w:hAnsi="Times New Roman" w:cs="Times New Roman"/>
          <w:sz w:val="28"/>
          <w:szCs w:val="28"/>
        </w:rPr>
        <w:t>ис</w:t>
      </w:r>
      <w:r w:rsidR="00D35A65" w:rsidRPr="00E11937">
        <w:rPr>
          <w:rFonts w:ascii="Times New Roman" w:hAnsi="Times New Roman" w:cs="Times New Roman"/>
          <w:sz w:val="28"/>
          <w:szCs w:val="28"/>
        </w:rPr>
        <w:t xml:space="preserve">унок </w:t>
      </w:r>
      <w:r w:rsidR="00F00762" w:rsidRPr="00F00762">
        <w:rPr>
          <w:rFonts w:ascii="Times New Roman" w:hAnsi="Times New Roman" w:cs="Times New Roman"/>
          <w:sz w:val="28"/>
          <w:szCs w:val="28"/>
        </w:rPr>
        <w:t>34</w:t>
      </w:r>
      <w:r w:rsidRPr="00E11937">
        <w:rPr>
          <w:rFonts w:ascii="Times New Roman" w:hAnsi="Times New Roman" w:cs="Times New Roman"/>
          <w:sz w:val="28"/>
          <w:szCs w:val="28"/>
        </w:rPr>
        <w:t>)</w:t>
      </w:r>
      <w:r w:rsidR="00D35A65" w:rsidRPr="00E11937">
        <w:rPr>
          <w:rFonts w:ascii="Times New Roman" w:hAnsi="Times New Roman" w:cs="Times New Roman"/>
          <w:sz w:val="28"/>
          <w:szCs w:val="28"/>
        </w:rPr>
        <w:t>, о чем также мы излагаем в своей статье [</w:t>
      </w:r>
      <w:r w:rsidR="00B03A3F">
        <w:rPr>
          <w:rFonts w:ascii="Times New Roman" w:hAnsi="Times New Roman" w:cs="Times New Roman"/>
          <w:sz w:val="28"/>
          <w:szCs w:val="28"/>
        </w:rPr>
        <w:t>8</w:t>
      </w:r>
      <w:r w:rsidR="00A93C7E">
        <w:rPr>
          <w:rFonts w:ascii="Times New Roman" w:hAnsi="Times New Roman" w:cs="Times New Roman"/>
          <w:sz w:val="28"/>
          <w:szCs w:val="28"/>
        </w:rPr>
        <w:t>5</w:t>
      </w:r>
      <w:r w:rsidR="00C90A60">
        <w:rPr>
          <w:rFonts w:ascii="Times New Roman" w:hAnsi="Times New Roman" w:cs="Times New Roman"/>
          <w:sz w:val="28"/>
          <w:szCs w:val="28"/>
        </w:rPr>
        <w:t>, с. 13</w:t>
      </w:r>
      <w:r w:rsidR="00D35A65" w:rsidRPr="00E11937">
        <w:rPr>
          <w:rFonts w:ascii="Times New Roman" w:hAnsi="Times New Roman" w:cs="Times New Roman"/>
          <w:sz w:val="28"/>
          <w:szCs w:val="28"/>
        </w:rPr>
        <w:t>]</w:t>
      </w:r>
      <w:r w:rsidRPr="00E11937">
        <w:rPr>
          <w:rFonts w:ascii="Times New Roman" w:hAnsi="Times New Roman" w:cs="Times New Roman"/>
          <w:sz w:val="28"/>
          <w:szCs w:val="28"/>
        </w:rPr>
        <w:t>.</w:t>
      </w:r>
      <w:r w:rsidR="00336E16" w:rsidRPr="00E11937">
        <w:rPr>
          <w:rFonts w:ascii="Times New Roman" w:hAnsi="Times New Roman" w:cs="Times New Roman"/>
          <w:sz w:val="28"/>
          <w:szCs w:val="28"/>
        </w:rPr>
        <w:t xml:space="preserve"> Спектроскопическая амплитуда, соответствующая кластерной конфигурации α+</w:t>
      </w:r>
      <w:r w:rsidR="00336E16" w:rsidRPr="00E11937">
        <w:rPr>
          <w:rFonts w:ascii="Times New Roman" w:hAnsi="Times New Roman" w:cs="Times New Roman"/>
          <w:sz w:val="28"/>
          <w:szCs w:val="28"/>
          <w:vertAlign w:val="superscript"/>
        </w:rPr>
        <w:t>6</w:t>
      </w:r>
      <w:r w:rsidR="00336E16" w:rsidRPr="00E11937">
        <w:rPr>
          <w:rFonts w:ascii="Times New Roman" w:hAnsi="Times New Roman" w:cs="Times New Roman"/>
          <w:sz w:val="28"/>
          <w:szCs w:val="28"/>
        </w:rPr>
        <w:t>Li</w:t>
      </w:r>
      <w:r w:rsidR="00336E16" w:rsidRPr="00E11937">
        <w:rPr>
          <w:rFonts w:ascii="Times New Roman" w:hAnsi="Times New Roman" w:cs="Times New Roman"/>
          <w:sz w:val="28"/>
          <w:szCs w:val="28"/>
          <w:vertAlign w:val="subscript"/>
        </w:rPr>
        <w:t>о.с</w:t>
      </w:r>
      <w:r w:rsidR="00336E16" w:rsidRPr="00E11937">
        <w:rPr>
          <w:rFonts w:ascii="Times New Roman" w:hAnsi="Times New Roman" w:cs="Times New Roman"/>
          <w:sz w:val="28"/>
          <w:szCs w:val="28"/>
        </w:rPr>
        <w:t>.</w:t>
      </w:r>
      <w:r w:rsidRPr="00E11937">
        <w:rPr>
          <w:rFonts w:ascii="Times New Roman" w:hAnsi="Times New Roman" w:cs="Times New Roman"/>
          <w:sz w:val="28"/>
          <w:szCs w:val="28"/>
        </w:rPr>
        <w:t xml:space="preserve"> </w:t>
      </w:r>
      <w:r w:rsidR="00336E16" w:rsidRPr="00E11937">
        <w:rPr>
          <w:rFonts w:ascii="Times New Roman" w:hAnsi="Times New Roman" w:cs="Times New Roman"/>
          <w:sz w:val="28"/>
          <w:szCs w:val="28"/>
        </w:rPr>
        <w:t>в 1</w:t>
      </w:r>
      <w:r w:rsidR="00336E16" w:rsidRPr="00E11937">
        <w:rPr>
          <w:rFonts w:ascii="Times New Roman" w:hAnsi="Times New Roman" w:cs="Times New Roman"/>
          <w:sz w:val="28"/>
          <w:szCs w:val="28"/>
          <w:lang w:val="en-US"/>
        </w:rPr>
        <w:t>D</w:t>
      </w:r>
      <w:r w:rsidR="00336E16" w:rsidRPr="00E11937">
        <w:rPr>
          <w:rFonts w:ascii="Times New Roman" w:hAnsi="Times New Roman" w:cs="Times New Roman"/>
          <w:sz w:val="28"/>
          <w:szCs w:val="28"/>
        </w:rPr>
        <w:t>-</w:t>
      </w:r>
      <w:r w:rsidR="00214B3A" w:rsidRPr="00E11937">
        <w:rPr>
          <w:rFonts w:ascii="Times New Roman" w:hAnsi="Times New Roman" w:cs="Times New Roman"/>
          <w:sz w:val="28"/>
          <w:szCs w:val="28"/>
        </w:rPr>
        <w:t>компоненте волновой функции для уровня 3</w:t>
      </w:r>
      <w:r w:rsidR="00214B3A" w:rsidRPr="00E11937">
        <w:rPr>
          <w:rFonts w:ascii="Times New Roman" w:hAnsi="Times New Roman" w:cs="Times New Roman"/>
          <w:sz w:val="28"/>
          <w:szCs w:val="28"/>
          <w:vertAlign w:val="superscript"/>
        </w:rPr>
        <w:t>+</w:t>
      </w:r>
      <w:r w:rsidR="00214B3A" w:rsidRPr="00E11937">
        <w:rPr>
          <w:rFonts w:ascii="Times New Roman" w:hAnsi="Times New Roman" w:cs="Times New Roman"/>
          <w:sz w:val="28"/>
          <w:szCs w:val="28"/>
        </w:rPr>
        <w:t xml:space="preserve"> ядра </w:t>
      </w:r>
      <w:r w:rsidR="00214B3A" w:rsidRPr="00E11937">
        <w:rPr>
          <w:rFonts w:ascii="Times New Roman" w:hAnsi="Times New Roman" w:cs="Times New Roman"/>
          <w:sz w:val="28"/>
          <w:szCs w:val="28"/>
          <w:vertAlign w:val="superscript"/>
        </w:rPr>
        <w:t>10</w:t>
      </w:r>
      <w:r w:rsidR="00214B3A" w:rsidRPr="00E11937">
        <w:rPr>
          <w:rFonts w:ascii="Times New Roman" w:hAnsi="Times New Roman" w:cs="Times New Roman"/>
          <w:sz w:val="28"/>
          <w:szCs w:val="28"/>
        </w:rPr>
        <w:t xml:space="preserve">B, была выбрана таким образом, чтобы обеспечить наиболее точное совпадение теоретической модели с экспериментом при больших углах рассеяния. </w:t>
      </w:r>
    </w:p>
    <w:p w14:paraId="22F2F4C8" w14:textId="3630BAB0" w:rsidR="00BE64AE" w:rsidRPr="00E11937" w:rsidRDefault="001768FA" w:rsidP="002A3975">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Полученные </w:t>
      </w:r>
      <w:r w:rsidR="00BE64AE" w:rsidRPr="00E11937">
        <w:rPr>
          <w:rFonts w:ascii="Times New Roman" w:hAnsi="Times New Roman" w:cs="Times New Roman"/>
          <w:sz w:val="28"/>
          <w:szCs w:val="28"/>
        </w:rPr>
        <w:t>результат</w:t>
      </w:r>
      <w:r w:rsidRPr="00E11937">
        <w:rPr>
          <w:rFonts w:ascii="Times New Roman" w:hAnsi="Times New Roman" w:cs="Times New Roman"/>
          <w:sz w:val="28"/>
          <w:szCs w:val="28"/>
        </w:rPr>
        <w:t xml:space="preserve">ы хорошо коррелируют с анализом </w:t>
      </w:r>
      <w:r w:rsidR="006074DB" w:rsidRPr="00E11937">
        <w:rPr>
          <w:rFonts w:ascii="Times New Roman" w:hAnsi="Times New Roman" w:cs="Times New Roman"/>
          <w:sz w:val="28"/>
          <w:szCs w:val="28"/>
        </w:rPr>
        <w:t>процесса</w:t>
      </w:r>
      <w:r w:rsidR="00BE64AE" w:rsidRPr="00E11937">
        <w:rPr>
          <w:rFonts w:ascii="Times New Roman" w:hAnsi="Times New Roman" w:cs="Times New Roman"/>
          <w:sz w:val="28"/>
          <w:szCs w:val="28"/>
        </w:rPr>
        <w:t xml:space="preserve"> упругого рассеяния </w:t>
      </w:r>
      <w:r w:rsidR="00BE64AE" w:rsidRPr="00E11937">
        <w:rPr>
          <w:rFonts w:ascii="Times New Roman" w:hAnsi="Times New Roman" w:cs="Times New Roman"/>
          <w:sz w:val="28"/>
          <w:szCs w:val="28"/>
          <w:vertAlign w:val="superscript"/>
        </w:rPr>
        <w:t>11</w:t>
      </w:r>
      <w:r w:rsidR="00BE64AE" w:rsidRPr="00E11937">
        <w:rPr>
          <w:rFonts w:ascii="Times New Roman" w:hAnsi="Times New Roman" w:cs="Times New Roman"/>
          <w:sz w:val="28"/>
          <w:szCs w:val="28"/>
        </w:rPr>
        <w:t>В(α, α)</w:t>
      </w:r>
      <w:r w:rsidR="00BE64AE" w:rsidRPr="00E11937">
        <w:rPr>
          <w:rFonts w:ascii="Times New Roman" w:hAnsi="Times New Roman" w:cs="Times New Roman"/>
          <w:sz w:val="28"/>
          <w:szCs w:val="28"/>
          <w:vertAlign w:val="superscript"/>
        </w:rPr>
        <w:t>11</w:t>
      </w:r>
      <w:r w:rsidR="00BE64AE" w:rsidRPr="00E11937">
        <w:rPr>
          <w:rFonts w:ascii="Times New Roman" w:hAnsi="Times New Roman" w:cs="Times New Roman"/>
          <w:sz w:val="28"/>
          <w:szCs w:val="28"/>
        </w:rPr>
        <w:t>В при энергии 50 МэВ [</w:t>
      </w:r>
      <w:r w:rsidR="00A93C7E">
        <w:rPr>
          <w:rFonts w:ascii="Times New Roman" w:hAnsi="Times New Roman" w:cs="Times New Roman"/>
          <w:sz w:val="28"/>
          <w:szCs w:val="28"/>
        </w:rPr>
        <w:t>93</w:t>
      </w:r>
      <w:r w:rsidR="00BE64AE" w:rsidRPr="00E11937">
        <w:rPr>
          <w:rFonts w:ascii="Times New Roman" w:hAnsi="Times New Roman" w:cs="Times New Roman"/>
          <w:sz w:val="28"/>
          <w:szCs w:val="28"/>
        </w:rPr>
        <w:t>]</w:t>
      </w:r>
      <w:r w:rsidR="006074DB" w:rsidRPr="00E11937">
        <w:rPr>
          <w:rFonts w:ascii="Times New Roman" w:hAnsi="Times New Roman" w:cs="Times New Roman"/>
          <w:sz w:val="28"/>
          <w:szCs w:val="28"/>
        </w:rPr>
        <w:t>. В данной работе</w:t>
      </w:r>
      <w:r w:rsidR="00BE64AE" w:rsidRPr="00E11937">
        <w:rPr>
          <w:rFonts w:ascii="Times New Roman" w:hAnsi="Times New Roman" w:cs="Times New Roman"/>
          <w:sz w:val="28"/>
          <w:szCs w:val="28"/>
        </w:rPr>
        <w:t xml:space="preserve"> </w:t>
      </w:r>
      <w:r w:rsidR="006074DB" w:rsidRPr="00E11937">
        <w:rPr>
          <w:rFonts w:ascii="Times New Roman" w:hAnsi="Times New Roman" w:cs="Times New Roman"/>
          <w:sz w:val="28"/>
          <w:szCs w:val="28"/>
        </w:rPr>
        <w:t>увеличение</w:t>
      </w:r>
      <w:r w:rsidR="00BE64AE" w:rsidRPr="00E11937">
        <w:rPr>
          <w:rFonts w:ascii="Times New Roman" w:hAnsi="Times New Roman" w:cs="Times New Roman"/>
          <w:sz w:val="28"/>
          <w:szCs w:val="28"/>
        </w:rPr>
        <w:t xml:space="preserve"> сечения </w:t>
      </w:r>
      <w:r w:rsidR="006074DB" w:rsidRPr="00E11937">
        <w:rPr>
          <w:rFonts w:ascii="Times New Roman" w:hAnsi="Times New Roman" w:cs="Times New Roman"/>
          <w:sz w:val="28"/>
          <w:szCs w:val="28"/>
        </w:rPr>
        <w:t>в области обратных</w:t>
      </w:r>
      <w:r w:rsidR="00BE64AE" w:rsidRPr="00E11937">
        <w:rPr>
          <w:rFonts w:ascii="Times New Roman" w:hAnsi="Times New Roman" w:cs="Times New Roman"/>
          <w:sz w:val="28"/>
          <w:szCs w:val="28"/>
        </w:rPr>
        <w:t xml:space="preserve"> угл</w:t>
      </w:r>
      <w:r w:rsidR="006074DB" w:rsidRPr="00E11937">
        <w:rPr>
          <w:rFonts w:ascii="Times New Roman" w:hAnsi="Times New Roman" w:cs="Times New Roman"/>
          <w:sz w:val="28"/>
          <w:szCs w:val="28"/>
        </w:rPr>
        <w:t>ов</w:t>
      </w:r>
      <w:r w:rsidR="00BE64AE" w:rsidRPr="00E11937">
        <w:rPr>
          <w:rFonts w:ascii="Times New Roman" w:hAnsi="Times New Roman" w:cs="Times New Roman"/>
          <w:sz w:val="28"/>
          <w:szCs w:val="28"/>
        </w:rPr>
        <w:t xml:space="preserve"> </w:t>
      </w:r>
      <w:r w:rsidR="006074DB" w:rsidRPr="00E11937">
        <w:rPr>
          <w:rFonts w:ascii="Times New Roman" w:hAnsi="Times New Roman" w:cs="Times New Roman"/>
          <w:sz w:val="28"/>
          <w:szCs w:val="28"/>
        </w:rPr>
        <w:t>интерпретировалось как проявление</w:t>
      </w:r>
      <w:r w:rsidR="00BE64AE" w:rsidRPr="00E11937">
        <w:rPr>
          <w:rFonts w:ascii="Times New Roman" w:hAnsi="Times New Roman" w:cs="Times New Roman"/>
          <w:sz w:val="28"/>
          <w:szCs w:val="28"/>
        </w:rPr>
        <w:t xml:space="preserve"> обмен</w:t>
      </w:r>
      <w:r w:rsidR="006074DB" w:rsidRPr="00E11937">
        <w:rPr>
          <w:rFonts w:ascii="Times New Roman" w:hAnsi="Times New Roman" w:cs="Times New Roman"/>
          <w:sz w:val="28"/>
          <w:szCs w:val="28"/>
        </w:rPr>
        <w:t>ного</w:t>
      </w:r>
      <w:r w:rsidR="00BE64AE" w:rsidRPr="00E11937">
        <w:rPr>
          <w:rFonts w:ascii="Times New Roman" w:hAnsi="Times New Roman" w:cs="Times New Roman"/>
          <w:sz w:val="28"/>
          <w:szCs w:val="28"/>
        </w:rPr>
        <w:t xml:space="preserve"> </w:t>
      </w:r>
      <w:r w:rsidR="006074DB" w:rsidRPr="00E11937">
        <w:rPr>
          <w:rFonts w:ascii="Times New Roman" w:hAnsi="Times New Roman" w:cs="Times New Roman"/>
          <w:sz w:val="28"/>
          <w:szCs w:val="28"/>
        </w:rPr>
        <w:t xml:space="preserve">механизма с участием </w:t>
      </w:r>
      <w:r w:rsidR="00BE64AE" w:rsidRPr="00E11937">
        <w:rPr>
          <w:rFonts w:ascii="Times New Roman" w:hAnsi="Times New Roman" w:cs="Times New Roman"/>
          <w:sz w:val="28"/>
          <w:szCs w:val="28"/>
        </w:rPr>
        <w:t>кластер</w:t>
      </w:r>
      <w:r w:rsidR="006074DB" w:rsidRPr="00E11937">
        <w:rPr>
          <w:rFonts w:ascii="Times New Roman" w:hAnsi="Times New Roman" w:cs="Times New Roman"/>
          <w:sz w:val="28"/>
          <w:szCs w:val="28"/>
        </w:rPr>
        <w:t>а</w:t>
      </w:r>
      <w:r w:rsidR="00BE64AE" w:rsidRPr="00E11937">
        <w:rPr>
          <w:rFonts w:ascii="Times New Roman" w:hAnsi="Times New Roman" w:cs="Times New Roman"/>
          <w:sz w:val="28"/>
          <w:szCs w:val="28"/>
        </w:rPr>
        <w:t xml:space="preserve"> </w:t>
      </w:r>
      <w:r w:rsidR="00BE64AE" w:rsidRPr="00E11937">
        <w:rPr>
          <w:rFonts w:ascii="Times New Roman" w:hAnsi="Times New Roman" w:cs="Times New Roman"/>
          <w:sz w:val="28"/>
          <w:szCs w:val="28"/>
          <w:vertAlign w:val="superscript"/>
        </w:rPr>
        <w:t>7</w:t>
      </w:r>
      <w:r w:rsidR="00BE64AE" w:rsidRPr="00E11937">
        <w:rPr>
          <w:rFonts w:ascii="Times New Roman" w:hAnsi="Times New Roman" w:cs="Times New Roman"/>
          <w:sz w:val="28"/>
          <w:szCs w:val="28"/>
        </w:rPr>
        <w:t xml:space="preserve">Li. </w:t>
      </w:r>
      <w:r w:rsidR="00FE3057" w:rsidRPr="00E11937">
        <w:rPr>
          <w:rFonts w:ascii="Times New Roman" w:hAnsi="Times New Roman" w:cs="Times New Roman"/>
          <w:sz w:val="28"/>
          <w:szCs w:val="28"/>
        </w:rPr>
        <w:t>При этом</w:t>
      </w:r>
      <w:r w:rsidR="00BE64AE" w:rsidRPr="00E11937">
        <w:rPr>
          <w:rFonts w:ascii="Times New Roman" w:hAnsi="Times New Roman" w:cs="Times New Roman"/>
          <w:sz w:val="28"/>
          <w:szCs w:val="28"/>
        </w:rPr>
        <w:t xml:space="preserve"> для возбужденных </w:t>
      </w:r>
      <w:r w:rsidR="004E5BE7" w:rsidRPr="00E11937">
        <w:rPr>
          <w:rFonts w:ascii="Times New Roman" w:hAnsi="Times New Roman" w:cs="Times New Roman"/>
          <w:sz w:val="28"/>
          <w:szCs w:val="28"/>
        </w:rPr>
        <w:t>уровней</w:t>
      </w:r>
      <w:r w:rsidR="00BE64AE" w:rsidRPr="00E11937">
        <w:rPr>
          <w:rFonts w:ascii="Times New Roman" w:hAnsi="Times New Roman" w:cs="Times New Roman"/>
          <w:sz w:val="28"/>
          <w:szCs w:val="28"/>
        </w:rPr>
        <w:t xml:space="preserve"> ядра </w:t>
      </w:r>
      <w:r w:rsidR="00BE64AE" w:rsidRPr="00E11937">
        <w:rPr>
          <w:rFonts w:ascii="Times New Roman" w:hAnsi="Times New Roman" w:cs="Times New Roman"/>
          <w:sz w:val="28"/>
          <w:szCs w:val="28"/>
          <w:vertAlign w:val="superscript"/>
        </w:rPr>
        <w:t>11</w:t>
      </w:r>
      <w:r w:rsidR="00BE64AE" w:rsidRPr="00E11937">
        <w:rPr>
          <w:rFonts w:ascii="Times New Roman" w:hAnsi="Times New Roman" w:cs="Times New Roman"/>
          <w:sz w:val="28"/>
          <w:szCs w:val="28"/>
        </w:rPr>
        <w:t xml:space="preserve">В </w:t>
      </w:r>
      <w:r w:rsidR="004E5BE7" w:rsidRPr="00E11937">
        <w:rPr>
          <w:rFonts w:ascii="Times New Roman" w:hAnsi="Times New Roman" w:cs="Times New Roman"/>
          <w:sz w:val="28"/>
          <w:szCs w:val="28"/>
        </w:rPr>
        <w:t>вклад</w:t>
      </w:r>
      <w:r w:rsidR="00BE64AE" w:rsidRPr="00E11937">
        <w:rPr>
          <w:rFonts w:ascii="Times New Roman" w:hAnsi="Times New Roman" w:cs="Times New Roman"/>
          <w:sz w:val="28"/>
          <w:szCs w:val="28"/>
        </w:rPr>
        <w:t xml:space="preserve"> кластер</w:t>
      </w:r>
      <w:r w:rsidR="004E5BE7" w:rsidRPr="00E11937">
        <w:rPr>
          <w:rFonts w:ascii="Times New Roman" w:hAnsi="Times New Roman" w:cs="Times New Roman"/>
          <w:sz w:val="28"/>
          <w:szCs w:val="28"/>
        </w:rPr>
        <w:t>ного переноса оказывается существенно менее выраженным и составляет</w:t>
      </w:r>
      <w:r w:rsidR="00BE64AE" w:rsidRPr="00E11937">
        <w:rPr>
          <w:rFonts w:ascii="Times New Roman" w:hAnsi="Times New Roman" w:cs="Times New Roman"/>
          <w:sz w:val="28"/>
          <w:szCs w:val="28"/>
        </w:rPr>
        <w:t xml:space="preserve"> </w:t>
      </w:r>
      <w:r w:rsidR="004E5BE7" w:rsidRPr="00E11937">
        <w:rPr>
          <w:rFonts w:ascii="Times New Roman" w:hAnsi="Times New Roman" w:cs="Times New Roman"/>
          <w:sz w:val="28"/>
          <w:szCs w:val="28"/>
        </w:rPr>
        <w:t>лишь около</w:t>
      </w:r>
      <w:r w:rsidR="00BE64AE" w:rsidRPr="00E11937">
        <w:rPr>
          <w:rFonts w:ascii="Times New Roman" w:hAnsi="Times New Roman" w:cs="Times New Roman"/>
          <w:sz w:val="28"/>
          <w:szCs w:val="28"/>
        </w:rPr>
        <w:t xml:space="preserve"> 30-50%. Как </w:t>
      </w:r>
      <w:r w:rsidR="004E5BE7" w:rsidRPr="00E11937">
        <w:rPr>
          <w:rFonts w:ascii="Times New Roman" w:hAnsi="Times New Roman" w:cs="Times New Roman"/>
          <w:sz w:val="28"/>
          <w:szCs w:val="28"/>
        </w:rPr>
        <w:t>отмечено</w:t>
      </w:r>
      <w:r w:rsidR="00BE64AE" w:rsidRPr="00E11937">
        <w:rPr>
          <w:rFonts w:ascii="Times New Roman" w:hAnsi="Times New Roman" w:cs="Times New Roman"/>
          <w:sz w:val="28"/>
          <w:szCs w:val="28"/>
        </w:rPr>
        <w:t xml:space="preserve"> в работе [</w:t>
      </w:r>
      <w:r w:rsidR="00A93C7E">
        <w:rPr>
          <w:rFonts w:ascii="Times New Roman" w:hAnsi="Times New Roman" w:cs="Times New Roman"/>
          <w:sz w:val="28"/>
          <w:szCs w:val="28"/>
        </w:rPr>
        <w:t>93</w:t>
      </w:r>
      <w:r w:rsidR="00C90A60">
        <w:rPr>
          <w:rFonts w:ascii="Times New Roman" w:hAnsi="Times New Roman" w:cs="Times New Roman"/>
          <w:sz w:val="28"/>
          <w:szCs w:val="28"/>
        </w:rPr>
        <w:t>, с. 1311</w:t>
      </w:r>
      <w:r w:rsidR="00BE64AE" w:rsidRPr="00E11937">
        <w:rPr>
          <w:rFonts w:ascii="Times New Roman" w:hAnsi="Times New Roman" w:cs="Times New Roman"/>
          <w:sz w:val="28"/>
          <w:szCs w:val="28"/>
        </w:rPr>
        <w:t xml:space="preserve">], </w:t>
      </w:r>
      <w:r w:rsidR="004E5BE7" w:rsidRPr="00E11937">
        <w:rPr>
          <w:rFonts w:ascii="Times New Roman" w:hAnsi="Times New Roman" w:cs="Times New Roman"/>
          <w:sz w:val="28"/>
          <w:szCs w:val="28"/>
        </w:rPr>
        <w:t>оставшиеся несоответствия между теорией и экспериментом могут быть обусловлены</w:t>
      </w:r>
      <w:r w:rsidR="00701312" w:rsidRPr="00E11937">
        <w:rPr>
          <w:rFonts w:ascii="Times New Roman" w:hAnsi="Times New Roman" w:cs="Times New Roman"/>
          <w:sz w:val="28"/>
          <w:szCs w:val="28"/>
        </w:rPr>
        <w:t xml:space="preserve"> неполным учетом возможных переходов в другие возбужденные состояния ядра </w:t>
      </w:r>
      <w:r w:rsidR="00701312" w:rsidRPr="00E11937">
        <w:rPr>
          <w:rFonts w:ascii="Times New Roman" w:hAnsi="Times New Roman" w:cs="Times New Roman"/>
          <w:sz w:val="28"/>
          <w:szCs w:val="28"/>
          <w:vertAlign w:val="superscript"/>
        </w:rPr>
        <w:t>7</w:t>
      </w:r>
      <w:r w:rsidR="00701312" w:rsidRPr="00E11937">
        <w:rPr>
          <w:rFonts w:ascii="Times New Roman" w:hAnsi="Times New Roman" w:cs="Times New Roman"/>
          <w:sz w:val="28"/>
          <w:szCs w:val="28"/>
        </w:rPr>
        <w:t>Li, а также неопределенностями в значениях</w:t>
      </w:r>
      <w:r w:rsidR="00BE64AE" w:rsidRPr="00E11937">
        <w:rPr>
          <w:rFonts w:ascii="Times New Roman" w:hAnsi="Times New Roman" w:cs="Times New Roman"/>
          <w:sz w:val="28"/>
          <w:szCs w:val="28"/>
        </w:rPr>
        <w:t xml:space="preserve"> спектроскопических амплитуд.</w:t>
      </w:r>
    </w:p>
    <w:p w14:paraId="7FBD8273" w14:textId="744DACFD" w:rsidR="001B5E0B" w:rsidRDefault="00D73D76" w:rsidP="00AF7E31">
      <w:pPr>
        <w:spacing w:after="0" w:line="240" w:lineRule="auto"/>
        <w:ind w:right="141" w:firstLine="708"/>
        <w:jc w:val="both"/>
        <w:rPr>
          <w:rFonts w:ascii="Times New Roman" w:hAnsi="Times New Roman" w:cs="Times New Roman"/>
          <w:sz w:val="28"/>
          <w:szCs w:val="28"/>
        </w:rPr>
      </w:pPr>
      <w:r w:rsidRPr="00E11937">
        <w:rPr>
          <w:rFonts w:ascii="Times New Roman" w:hAnsi="Times New Roman" w:cs="Times New Roman"/>
          <w:sz w:val="28"/>
          <w:szCs w:val="28"/>
        </w:rPr>
        <w:t>У</w:t>
      </w:r>
      <w:r w:rsidR="0022055B" w:rsidRPr="00E11937">
        <w:rPr>
          <w:rFonts w:ascii="Times New Roman" w:hAnsi="Times New Roman" w:cs="Times New Roman"/>
          <w:sz w:val="28"/>
          <w:szCs w:val="28"/>
        </w:rPr>
        <w:t>глов</w:t>
      </w:r>
      <w:r w:rsidRPr="00E11937">
        <w:rPr>
          <w:rFonts w:ascii="Times New Roman" w:hAnsi="Times New Roman" w:cs="Times New Roman"/>
          <w:sz w:val="28"/>
          <w:szCs w:val="28"/>
        </w:rPr>
        <w:t>ое</w:t>
      </w:r>
      <w:r w:rsidR="0022055B" w:rsidRPr="00E11937">
        <w:rPr>
          <w:rFonts w:ascii="Times New Roman" w:hAnsi="Times New Roman" w:cs="Times New Roman"/>
          <w:sz w:val="28"/>
          <w:szCs w:val="28"/>
        </w:rPr>
        <w:t xml:space="preserve"> распределении неупругого рассеяния с переходом в возбужденное состояние ядра </w:t>
      </w:r>
      <w:r w:rsidR="0022055B" w:rsidRPr="00E11937">
        <w:rPr>
          <w:rFonts w:ascii="Times New Roman" w:hAnsi="Times New Roman" w:cs="Times New Roman"/>
          <w:sz w:val="28"/>
          <w:szCs w:val="28"/>
          <w:vertAlign w:val="superscript"/>
        </w:rPr>
        <w:t>10</w:t>
      </w:r>
      <w:r w:rsidR="0022055B" w:rsidRPr="00E11937">
        <w:rPr>
          <w:rFonts w:ascii="Times New Roman" w:hAnsi="Times New Roman" w:cs="Times New Roman"/>
          <w:sz w:val="28"/>
          <w:szCs w:val="28"/>
        </w:rPr>
        <w:t xml:space="preserve">B </w:t>
      </w:r>
      <w:r w:rsidR="0022055B" w:rsidRPr="00E11937">
        <w:rPr>
          <w:rFonts w:ascii="Times New Roman" w:hAnsi="Times New Roman" w:cs="Times New Roman"/>
          <w:i/>
          <w:iCs/>
          <w:sz w:val="28"/>
          <w:szCs w:val="28"/>
        </w:rPr>
        <w:t>Е</w:t>
      </w:r>
      <w:r w:rsidR="0022055B" w:rsidRPr="00E11937">
        <w:rPr>
          <w:rFonts w:ascii="Times New Roman" w:hAnsi="Times New Roman" w:cs="Times New Roman"/>
          <w:i/>
          <w:iCs/>
          <w:sz w:val="28"/>
          <w:szCs w:val="28"/>
          <w:vertAlign w:val="subscript"/>
        </w:rPr>
        <w:t>х</w:t>
      </w:r>
      <w:r w:rsidR="0022055B" w:rsidRPr="00E11937">
        <w:rPr>
          <w:rFonts w:ascii="Times New Roman" w:hAnsi="Times New Roman" w:cs="Times New Roman"/>
          <w:sz w:val="28"/>
          <w:szCs w:val="28"/>
        </w:rPr>
        <w:t xml:space="preserve">= </w:t>
      </w:r>
      <w:r w:rsidR="0022055B" w:rsidRPr="00200280">
        <w:rPr>
          <w:rFonts w:ascii="Times New Roman" w:hAnsi="Times New Roman" w:cs="Times New Roman"/>
          <w:sz w:val="28"/>
          <w:szCs w:val="28"/>
        </w:rPr>
        <w:t>0</w:t>
      </w:r>
      <w:r w:rsidR="00200280" w:rsidRPr="00200280">
        <w:rPr>
          <w:rFonts w:ascii="Times New Roman" w:hAnsi="Times New Roman" w:cs="Times New Roman"/>
          <w:sz w:val="28"/>
          <w:szCs w:val="28"/>
        </w:rPr>
        <w:t>,</w:t>
      </w:r>
      <w:r w:rsidR="0022055B" w:rsidRPr="00200280">
        <w:rPr>
          <w:rFonts w:ascii="Times New Roman" w:hAnsi="Times New Roman" w:cs="Times New Roman"/>
          <w:sz w:val="28"/>
          <w:szCs w:val="28"/>
        </w:rPr>
        <w:t>718 МэВ (1</w:t>
      </w:r>
      <w:r w:rsidR="0022055B" w:rsidRPr="00200280">
        <w:rPr>
          <w:rFonts w:ascii="Times New Roman" w:hAnsi="Times New Roman" w:cs="Times New Roman"/>
          <w:sz w:val="28"/>
          <w:szCs w:val="28"/>
          <w:vertAlign w:val="superscript"/>
        </w:rPr>
        <w:t>+</w:t>
      </w:r>
      <w:r w:rsidR="0022055B" w:rsidRPr="00200280">
        <w:rPr>
          <w:rFonts w:ascii="Times New Roman" w:hAnsi="Times New Roman" w:cs="Times New Roman"/>
          <w:sz w:val="28"/>
          <w:szCs w:val="28"/>
        </w:rPr>
        <w:t xml:space="preserve">), </w:t>
      </w:r>
      <w:r w:rsidRPr="00200280">
        <w:rPr>
          <w:rFonts w:ascii="Times New Roman" w:hAnsi="Times New Roman" w:cs="Times New Roman"/>
          <w:sz w:val="28"/>
          <w:szCs w:val="28"/>
        </w:rPr>
        <w:t>демонстрирует хорошо выраженную дифракционную структуру во всем</w:t>
      </w:r>
      <w:r w:rsidRPr="00E11937">
        <w:rPr>
          <w:rFonts w:ascii="Times New Roman" w:hAnsi="Times New Roman" w:cs="Times New Roman"/>
          <w:sz w:val="28"/>
          <w:szCs w:val="28"/>
        </w:rPr>
        <w:t xml:space="preserve"> диапазоне измерений</w:t>
      </w:r>
      <w:r w:rsidR="0022055B" w:rsidRPr="00E11937">
        <w:rPr>
          <w:rFonts w:ascii="Times New Roman" w:hAnsi="Times New Roman" w:cs="Times New Roman"/>
          <w:sz w:val="28"/>
          <w:szCs w:val="28"/>
        </w:rPr>
        <w:t xml:space="preserve">. В </w:t>
      </w:r>
      <w:r w:rsidR="00C10A12" w:rsidRPr="00E11937">
        <w:rPr>
          <w:rFonts w:ascii="Times New Roman" w:hAnsi="Times New Roman" w:cs="Times New Roman"/>
          <w:sz w:val="28"/>
          <w:szCs w:val="28"/>
        </w:rPr>
        <w:t xml:space="preserve">виду деформации ядерной поверхности, в </w:t>
      </w:r>
      <w:r w:rsidR="0022055B" w:rsidRPr="00E11937">
        <w:rPr>
          <w:rFonts w:ascii="Times New Roman" w:hAnsi="Times New Roman" w:cs="Times New Roman"/>
          <w:sz w:val="28"/>
          <w:szCs w:val="28"/>
        </w:rPr>
        <w:t xml:space="preserve">расчетах </w:t>
      </w:r>
      <w:r w:rsidR="00C10A12" w:rsidRPr="00E11937">
        <w:rPr>
          <w:rFonts w:ascii="Times New Roman" w:hAnsi="Times New Roman" w:cs="Times New Roman"/>
          <w:sz w:val="28"/>
          <w:szCs w:val="28"/>
        </w:rPr>
        <w:t xml:space="preserve">по </w:t>
      </w:r>
      <w:r w:rsidR="0022055B" w:rsidRPr="00E11937">
        <w:rPr>
          <w:rFonts w:ascii="Times New Roman" w:hAnsi="Times New Roman" w:cs="Times New Roman"/>
          <w:sz w:val="28"/>
          <w:szCs w:val="28"/>
        </w:rPr>
        <w:t>метод</w:t>
      </w:r>
      <w:r w:rsidR="00C10A12" w:rsidRPr="00E11937">
        <w:rPr>
          <w:rFonts w:ascii="Times New Roman" w:hAnsi="Times New Roman" w:cs="Times New Roman"/>
          <w:sz w:val="28"/>
          <w:szCs w:val="28"/>
        </w:rPr>
        <w:t>у</w:t>
      </w:r>
      <w:r w:rsidR="0022055B" w:rsidRPr="00E11937">
        <w:rPr>
          <w:rFonts w:ascii="Times New Roman" w:hAnsi="Times New Roman" w:cs="Times New Roman"/>
          <w:sz w:val="28"/>
          <w:szCs w:val="28"/>
        </w:rPr>
        <w:t xml:space="preserve"> связанных каналов </w:t>
      </w:r>
      <w:r w:rsidR="00C10A12" w:rsidRPr="00E11937">
        <w:rPr>
          <w:rFonts w:ascii="Times New Roman" w:hAnsi="Times New Roman" w:cs="Times New Roman"/>
          <w:sz w:val="28"/>
          <w:szCs w:val="28"/>
        </w:rPr>
        <w:t>пред</w:t>
      </w:r>
      <w:r w:rsidR="0022055B" w:rsidRPr="00E11937">
        <w:rPr>
          <w:rFonts w:ascii="Times New Roman" w:hAnsi="Times New Roman" w:cs="Times New Roman"/>
          <w:sz w:val="28"/>
          <w:szCs w:val="28"/>
        </w:rPr>
        <w:t>полагалось, что взаимодействие</w:t>
      </w:r>
      <w:r w:rsidR="00C10A12" w:rsidRPr="00E11937">
        <w:rPr>
          <w:rFonts w:ascii="Times New Roman" w:hAnsi="Times New Roman" w:cs="Times New Roman"/>
          <w:sz w:val="28"/>
          <w:szCs w:val="28"/>
        </w:rPr>
        <w:t xml:space="preserve"> определяется</w:t>
      </w:r>
      <w:r w:rsidR="0022055B" w:rsidRPr="00E11937">
        <w:rPr>
          <w:rFonts w:ascii="Times New Roman" w:hAnsi="Times New Roman" w:cs="Times New Roman"/>
          <w:sz w:val="28"/>
          <w:szCs w:val="28"/>
        </w:rPr>
        <w:t xml:space="preserve"> оптическим потенциалом </w:t>
      </w:r>
      <w:r w:rsidR="0022055B" w:rsidRPr="00E11937">
        <w:rPr>
          <w:rFonts w:ascii="Times New Roman" w:hAnsi="Times New Roman" w:cs="Times New Roman"/>
          <w:i/>
          <w:sz w:val="28"/>
          <w:szCs w:val="28"/>
        </w:rPr>
        <w:t>V</w:t>
      </w:r>
      <w:r w:rsidR="0022055B" w:rsidRPr="00E11937">
        <w:rPr>
          <w:rFonts w:ascii="Times New Roman" w:hAnsi="Times New Roman" w:cs="Times New Roman"/>
          <w:sz w:val="28"/>
          <w:szCs w:val="28"/>
        </w:rPr>
        <w:t>(</w:t>
      </w:r>
      <w:r w:rsidR="0022055B" w:rsidRPr="00E11937">
        <w:rPr>
          <w:rFonts w:ascii="Times New Roman" w:hAnsi="Times New Roman" w:cs="Times New Roman"/>
          <w:i/>
          <w:sz w:val="28"/>
          <w:szCs w:val="28"/>
        </w:rPr>
        <w:t>r</w:t>
      </w:r>
      <w:r w:rsidR="0022055B" w:rsidRPr="00E11937">
        <w:rPr>
          <w:rFonts w:ascii="Times New Roman" w:hAnsi="Times New Roman" w:cs="Times New Roman"/>
          <w:sz w:val="28"/>
          <w:szCs w:val="28"/>
        </w:rPr>
        <w:t xml:space="preserve">, </w:t>
      </w:r>
      <w:r w:rsidR="0022055B" w:rsidRPr="00E11937">
        <w:rPr>
          <w:rFonts w:ascii="Times New Roman" w:hAnsi="Times New Roman" w:cs="Times New Roman"/>
          <w:i/>
          <w:sz w:val="28"/>
          <w:szCs w:val="28"/>
        </w:rPr>
        <w:t>R</w:t>
      </w:r>
      <w:r w:rsidR="0022055B" w:rsidRPr="00E11937">
        <w:rPr>
          <w:rFonts w:ascii="Times New Roman" w:hAnsi="Times New Roman" w:cs="Times New Roman"/>
          <w:sz w:val="28"/>
          <w:szCs w:val="28"/>
        </w:rPr>
        <w:t>(θ′))</w:t>
      </w:r>
      <w:r w:rsidR="00C10A12" w:rsidRPr="00E11937">
        <w:rPr>
          <w:rFonts w:ascii="Times New Roman" w:hAnsi="Times New Roman" w:cs="Times New Roman"/>
          <w:sz w:val="28"/>
          <w:szCs w:val="28"/>
        </w:rPr>
        <w:t>, где радиусная координата</w:t>
      </w:r>
      <w:r w:rsidR="0022055B" w:rsidRPr="00E11937">
        <w:rPr>
          <w:rFonts w:ascii="Times New Roman" w:hAnsi="Times New Roman" w:cs="Times New Roman"/>
          <w:sz w:val="28"/>
          <w:szCs w:val="28"/>
        </w:rPr>
        <w:t xml:space="preserve"> </w:t>
      </w:r>
      <w:r w:rsidR="0022055B" w:rsidRPr="00E11937">
        <w:rPr>
          <w:rFonts w:ascii="Times New Roman" w:hAnsi="Times New Roman" w:cs="Times New Roman"/>
          <w:i/>
          <w:sz w:val="28"/>
          <w:szCs w:val="28"/>
        </w:rPr>
        <w:t>R</w:t>
      </w:r>
      <w:r w:rsidR="0022055B" w:rsidRPr="00E11937">
        <w:rPr>
          <w:rFonts w:ascii="Times New Roman" w:hAnsi="Times New Roman" w:cs="Times New Roman"/>
          <w:sz w:val="28"/>
          <w:szCs w:val="28"/>
        </w:rPr>
        <w:t>(θ′)</w:t>
      </w:r>
      <w:r w:rsidR="00C10A12" w:rsidRPr="00E11937">
        <w:rPr>
          <w:rFonts w:ascii="Times New Roman" w:hAnsi="Times New Roman" w:cs="Times New Roman"/>
          <w:sz w:val="28"/>
          <w:szCs w:val="28"/>
        </w:rPr>
        <w:t xml:space="preserve"> </w:t>
      </w:r>
      <w:r w:rsidR="0022055B" w:rsidRPr="00E11937">
        <w:rPr>
          <w:rFonts w:ascii="Times New Roman" w:hAnsi="Times New Roman" w:cs="Times New Roman"/>
          <w:sz w:val="28"/>
          <w:szCs w:val="28"/>
        </w:rPr>
        <w:t>завис</w:t>
      </w:r>
      <w:r w:rsidR="00C10A12" w:rsidRPr="00E11937">
        <w:rPr>
          <w:rFonts w:ascii="Times New Roman" w:hAnsi="Times New Roman" w:cs="Times New Roman"/>
          <w:sz w:val="28"/>
          <w:szCs w:val="28"/>
        </w:rPr>
        <w:t>ит</w:t>
      </w:r>
      <w:r w:rsidR="0022055B" w:rsidRPr="00E11937">
        <w:rPr>
          <w:rFonts w:ascii="Times New Roman" w:hAnsi="Times New Roman" w:cs="Times New Roman"/>
          <w:sz w:val="28"/>
          <w:szCs w:val="28"/>
        </w:rPr>
        <w:t xml:space="preserve"> от полярного угла θ′ в </w:t>
      </w:r>
      <w:r w:rsidR="00C10A12" w:rsidRPr="00E11937">
        <w:rPr>
          <w:rFonts w:ascii="Times New Roman" w:hAnsi="Times New Roman" w:cs="Times New Roman"/>
          <w:sz w:val="28"/>
          <w:szCs w:val="28"/>
        </w:rPr>
        <w:t xml:space="preserve">системе координат, </w:t>
      </w:r>
      <w:r w:rsidR="0022055B" w:rsidRPr="00E11937">
        <w:rPr>
          <w:rFonts w:ascii="Times New Roman" w:hAnsi="Times New Roman" w:cs="Times New Roman"/>
          <w:sz w:val="28"/>
          <w:szCs w:val="28"/>
        </w:rPr>
        <w:t>связанной с ядром</w:t>
      </w:r>
      <w:r w:rsidR="006160F0" w:rsidRPr="00E11937">
        <w:rPr>
          <w:rFonts w:ascii="Times New Roman" w:hAnsi="Times New Roman" w:cs="Times New Roman"/>
          <w:sz w:val="28"/>
          <w:szCs w:val="28"/>
        </w:rPr>
        <w:t xml:space="preserve"> [</w:t>
      </w:r>
      <w:r w:rsidR="00B03A3F" w:rsidRPr="00BB1D37">
        <w:rPr>
          <w:rFonts w:ascii="Times New Roman" w:hAnsi="Times New Roman" w:cs="Times New Roman"/>
          <w:sz w:val="28"/>
          <w:szCs w:val="28"/>
        </w:rPr>
        <w:t>7</w:t>
      </w:r>
      <w:r w:rsidR="00A93C7E">
        <w:rPr>
          <w:rFonts w:ascii="Times New Roman" w:hAnsi="Times New Roman" w:cs="Times New Roman"/>
          <w:sz w:val="28"/>
          <w:szCs w:val="28"/>
        </w:rPr>
        <w:t>5</w:t>
      </w:r>
      <w:r w:rsidR="006160F0" w:rsidRPr="00BB1D37">
        <w:rPr>
          <w:rFonts w:ascii="Times New Roman" w:hAnsi="Times New Roman" w:cs="Times New Roman"/>
          <w:sz w:val="28"/>
          <w:szCs w:val="28"/>
        </w:rPr>
        <w:t>,</w:t>
      </w:r>
      <w:r w:rsidR="00BB1D37" w:rsidRPr="00BB1D37">
        <w:rPr>
          <w:rFonts w:ascii="Times New Roman" w:hAnsi="Times New Roman" w:cs="Times New Roman"/>
          <w:sz w:val="28"/>
          <w:szCs w:val="28"/>
        </w:rPr>
        <w:t xml:space="preserve"> с. 190</w:t>
      </w:r>
      <w:r w:rsidR="00D34C85">
        <w:rPr>
          <w:rFonts w:ascii="Times New Roman" w:hAnsi="Times New Roman" w:cs="Times New Roman"/>
          <w:sz w:val="28"/>
          <w:szCs w:val="28"/>
          <w:lang w:val="kk-KZ"/>
        </w:rPr>
        <w:t>;</w:t>
      </w:r>
      <w:r w:rsidR="00200280" w:rsidRPr="00BB1D37">
        <w:rPr>
          <w:rFonts w:ascii="Times New Roman" w:hAnsi="Times New Roman" w:cs="Times New Roman"/>
          <w:sz w:val="28"/>
          <w:szCs w:val="28"/>
        </w:rPr>
        <w:t xml:space="preserve"> </w:t>
      </w:r>
      <w:r w:rsidR="00CE626A" w:rsidRPr="00BB1D37">
        <w:rPr>
          <w:rFonts w:ascii="Times New Roman" w:hAnsi="Times New Roman" w:cs="Times New Roman"/>
          <w:sz w:val="28"/>
          <w:szCs w:val="28"/>
        </w:rPr>
        <w:t>9</w:t>
      </w:r>
      <w:r w:rsidR="00A93C7E">
        <w:rPr>
          <w:rFonts w:ascii="Times New Roman" w:hAnsi="Times New Roman" w:cs="Times New Roman"/>
          <w:sz w:val="28"/>
          <w:szCs w:val="28"/>
        </w:rPr>
        <w:t>4</w:t>
      </w:r>
      <w:r w:rsidR="00144F5C" w:rsidRPr="00BB1D37">
        <w:rPr>
          <w:rFonts w:ascii="Times New Roman" w:hAnsi="Times New Roman" w:cs="Times New Roman"/>
          <w:sz w:val="28"/>
          <w:szCs w:val="28"/>
        </w:rPr>
        <w:t>,</w:t>
      </w:r>
      <w:r w:rsidR="00200280" w:rsidRPr="00BB1D37">
        <w:rPr>
          <w:rFonts w:ascii="Times New Roman" w:hAnsi="Times New Roman" w:cs="Times New Roman"/>
          <w:sz w:val="28"/>
          <w:szCs w:val="28"/>
        </w:rPr>
        <w:t xml:space="preserve"> </w:t>
      </w:r>
      <w:r w:rsidR="00144F5C" w:rsidRPr="00BB1D37">
        <w:rPr>
          <w:rFonts w:ascii="Times New Roman" w:hAnsi="Times New Roman" w:cs="Times New Roman"/>
          <w:sz w:val="28"/>
          <w:szCs w:val="28"/>
        </w:rPr>
        <w:t>9</w:t>
      </w:r>
      <w:r w:rsidR="00A93C7E">
        <w:rPr>
          <w:rFonts w:ascii="Times New Roman" w:hAnsi="Times New Roman" w:cs="Times New Roman"/>
          <w:sz w:val="28"/>
          <w:szCs w:val="28"/>
        </w:rPr>
        <w:t>5</w:t>
      </w:r>
      <w:r w:rsidR="006160F0" w:rsidRPr="00E11937">
        <w:rPr>
          <w:rFonts w:ascii="Times New Roman" w:hAnsi="Times New Roman" w:cs="Times New Roman"/>
          <w:sz w:val="28"/>
          <w:szCs w:val="28"/>
        </w:rPr>
        <w:t>]</w:t>
      </w:r>
      <w:r w:rsidR="0022055B" w:rsidRPr="00E11937">
        <w:rPr>
          <w:rFonts w:ascii="Times New Roman" w:hAnsi="Times New Roman" w:cs="Times New Roman"/>
          <w:sz w:val="28"/>
          <w:szCs w:val="28"/>
        </w:rPr>
        <w:t>. В случае аксиально</w:t>
      </w:r>
      <w:r w:rsidR="00C10A12" w:rsidRPr="00E11937">
        <w:rPr>
          <w:rFonts w:ascii="Times New Roman" w:hAnsi="Times New Roman" w:cs="Times New Roman"/>
          <w:sz w:val="28"/>
          <w:szCs w:val="28"/>
        </w:rPr>
        <w:t>-</w:t>
      </w:r>
      <w:r w:rsidR="0022055B" w:rsidRPr="00E11937">
        <w:rPr>
          <w:rFonts w:ascii="Times New Roman" w:hAnsi="Times New Roman" w:cs="Times New Roman"/>
          <w:sz w:val="28"/>
          <w:szCs w:val="28"/>
        </w:rPr>
        <w:t>симметри</w:t>
      </w:r>
      <w:r w:rsidR="00C10A12" w:rsidRPr="00E11937">
        <w:rPr>
          <w:rFonts w:ascii="Times New Roman" w:hAnsi="Times New Roman" w:cs="Times New Roman"/>
          <w:sz w:val="28"/>
          <w:szCs w:val="28"/>
        </w:rPr>
        <w:t>чной</w:t>
      </w:r>
      <w:r w:rsidR="0022055B" w:rsidRPr="00E11937">
        <w:rPr>
          <w:rFonts w:ascii="Times New Roman" w:hAnsi="Times New Roman" w:cs="Times New Roman"/>
          <w:sz w:val="28"/>
          <w:szCs w:val="28"/>
        </w:rPr>
        <w:t xml:space="preserve"> </w:t>
      </w:r>
      <w:r w:rsidR="00BF3AF4" w:rsidRPr="00E11937">
        <w:rPr>
          <w:rFonts w:ascii="Times New Roman" w:hAnsi="Times New Roman" w:cs="Times New Roman"/>
          <w:sz w:val="28"/>
          <w:szCs w:val="28"/>
        </w:rPr>
        <w:t xml:space="preserve">конфигурации учет </w:t>
      </w:r>
      <w:r w:rsidR="0022055B" w:rsidRPr="00E11937">
        <w:rPr>
          <w:rFonts w:ascii="Times New Roman" w:hAnsi="Times New Roman" w:cs="Times New Roman"/>
          <w:sz w:val="28"/>
          <w:szCs w:val="28"/>
        </w:rPr>
        <w:t>квадрупольн</w:t>
      </w:r>
      <w:r w:rsidR="00BF3AF4" w:rsidRPr="00E11937">
        <w:rPr>
          <w:rFonts w:ascii="Times New Roman" w:hAnsi="Times New Roman" w:cs="Times New Roman"/>
          <w:sz w:val="28"/>
          <w:szCs w:val="28"/>
        </w:rPr>
        <w:t>ой</w:t>
      </w:r>
      <w:r w:rsidR="0022055B" w:rsidRPr="00E11937">
        <w:rPr>
          <w:rFonts w:ascii="Times New Roman" w:hAnsi="Times New Roman" w:cs="Times New Roman"/>
          <w:sz w:val="28"/>
          <w:szCs w:val="28"/>
        </w:rPr>
        <w:t xml:space="preserve"> деформаци</w:t>
      </w:r>
      <w:r w:rsidR="00BF3AF4" w:rsidRPr="00E11937">
        <w:rPr>
          <w:rFonts w:ascii="Times New Roman" w:hAnsi="Times New Roman" w:cs="Times New Roman"/>
          <w:sz w:val="28"/>
          <w:szCs w:val="28"/>
        </w:rPr>
        <w:t>и</w:t>
      </w:r>
      <w:r w:rsidR="0022055B" w:rsidRPr="00E11937">
        <w:rPr>
          <w:rFonts w:ascii="Times New Roman" w:hAnsi="Times New Roman" w:cs="Times New Roman"/>
          <w:sz w:val="28"/>
          <w:szCs w:val="28"/>
        </w:rPr>
        <w:t xml:space="preserve"> </w:t>
      </w:r>
      <w:r w:rsidR="00BF3AF4" w:rsidRPr="00E11937">
        <w:rPr>
          <w:rFonts w:ascii="Times New Roman" w:hAnsi="Times New Roman" w:cs="Times New Roman"/>
          <w:sz w:val="28"/>
          <w:szCs w:val="28"/>
        </w:rPr>
        <w:t>приводит к выражению: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gridCol w:w="824"/>
      </w:tblGrid>
      <w:tr w:rsidR="001B5E0B" w14:paraId="1197AEA4" w14:textId="77777777" w:rsidTr="00294F51">
        <w:trPr>
          <w:trHeight w:val="425"/>
        </w:trPr>
        <w:tc>
          <w:tcPr>
            <w:tcW w:w="8664" w:type="dxa"/>
          </w:tcPr>
          <w:p w14:paraId="6D19EB73" w14:textId="2DF0463E" w:rsidR="001B5E0B" w:rsidRPr="001B5E0B" w:rsidRDefault="001B5E0B" w:rsidP="002A3975">
            <w:pPr>
              <w:ind w:right="141"/>
              <w:jc w:val="both"/>
              <w:rPr>
                <w:rFonts w:ascii="Times New Roman" w:hAnsi="Times New Roman" w:cs="Times New Roman"/>
                <w:sz w:val="28"/>
                <w:szCs w:val="28"/>
              </w:rPr>
            </w:pPr>
            <m:oMathPara>
              <m:oMathParaPr>
                <m:jc m:val="center"/>
              </m:oMathParaPr>
              <m:oMath>
                <m:r>
                  <w:rPr>
                    <w:rFonts w:ascii="Cambria Math" w:hAnsi="Cambria Math" w:cs="Times New Roman"/>
                    <w:sz w:val="28"/>
                    <w:szCs w:val="28"/>
                  </w:rPr>
                  <w:lastRenderedPageBreak/>
                  <m:t>R</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θ</m:t>
                        </m:r>
                      </m:e>
                      <m:sup>
                        <m:r>
                          <w:rPr>
                            <w:rFonts w:ascii="Cambria Math" w:hAnsi="Cambria Math" w:cs="Times New Roman"/>
                            <w:sz w:val="28"/>
                            <w:szCs w:val="28"/>
                          </w:rPr>
                          <m:t>'</m:t>
                        </m:r>
                      </m:sup>
                    </m:sSup>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d>
                  <m:dPr>
                    <m:begChr m:val="["/>
                    <m:endChr m:val="]"/>
                    <m:ctrlPr>
                      <w:rPr>
                        <w:rFonts w:ascii="Cambria Math" w:hAnsi="Cambria Math" w:cs="Times New Roman"/>
                        <w:i/>
                        <w:sz w:val="28"/>
                        <w:szCs w:val="28"/>
                      </w:rPr>
                    </m:ctrlPr>
                  </m:dPr>
                  <m:e>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β</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20</m:t>
                        </m:r>
                      </m:sub>
                    </m:sSub>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θ</m:t>
                            </m:r>
                          </m:e>
                          <m:sup>
                            <m:r>
                              <w:rPr>
                                <w:rFonts w:ascii="Cambria Math" w:hAnsi="Cambria Math" w:cs="Times New Roman"/>
                                <w:sz w:val="28"/>
                                <w:szCs w:val="28"/>
                              </w:rPr>
                              <m:t>'</m:t>
                            </m:r>
                          </m:sup>
                        </m:sSup>
                      </m:e>
                    </m:d>
                  </m:e>
                </m:d>
                <m:r>
                  <w:rPr>
                    <w:rFonts w:ascii="Cambria Math" w:hAnsi="Cambria Math" w:cs="Times New Roman"/>
                    <w:sz w:val="28"/>
                    <w:szCs w:val="28"/>
                  </w:rPr>
                  <m:t>,</m:t>
                </m:r>
              </m:oMath>
            </m:oMathPara>
          </w:p>
        </w:tc>
        <w:tc>
          <w:tcPr>
            <w:tcW w:w="687" w:type="dxa"/>
          </w:tcPr>
          <w:p w14:paraId="166A930A" w14:textId="33EB2DD6" w:rsidR="001B5E0B" w:rsidRPr="001B5E0B" w:rsidRDefault="001B5E0B" w:rsidP="002A3975">
            <w:pPr>
              <w:ind w:right="141"/>
              <w:jc w:val="both"/>
              <w:rPr>
                <w:rFonts w:ascii="Times New Roman" w:hAnsi="Times New Roman" w:cs="Times New Roman"/>
                <w:sz w:val="28"/>
                <w:szCs w:val="28"/>
                <w:lang w:val="en-US"/>
              </w:rPr>
            </w:pPr>
            <w:r w:rsidRPr="00E11937">
              <w:rPr>
                <w:rFonts w:ascii="Times New Roman" w:hAnsi="Times New Roman" w:cs="Times New Roman"/>
                <w:color w:val="000000"/>
                <w:sz w:val="28"/>
                <w:szCs w:val="28"/>
              </w:rPr>
              <w:t>(8</w:t>
            </w:r>
            <w:r w:rsidR="000427CF">
              <w:rPr>
                <w:rFonts w:ascii="Times New Roman" w:hAnsi="Times New Roman" w:cs="Times New Roman"/>
                <w:color w:val="000000"/>
                <w:sz w:val="28"/>
                <w:szCs w:val="28"/>
                <w:lang w:val="kk-KZ"/>
              </w:rPr>
              <w:t>8</w:t>
            </w:r>
            <w:r>
              <w:rPr>
                <w:rFonts w:ascii="Times New Roman" w:hAnsi="Times New Roman" w:cs="Times New Roman"/>
                <w:color w:val="000000"/>
                <w:sz w:val="28"/>
                <w:szCs w:val="28"/>
                <w:lang w:val="en-US"/>
              </w:rPr>
              <w:t>)</w:t>
            </w:r>
          </w:p>
        </w:tc>
      </w:tr>
    </w:tbl>
    <w:p w14:paraId="7A0491CF" w14:textId="2796F4AE" w:rsidR="00BF410D" w:rsidRPr="00E11937" w:rsidRDefault="00BF410D" w:rsidP="002A3975">
      <w:pPr>
        <w:spacing w:after="0" w:line="240" w:lineRule="auto"/>
        <w:ind w:right="141"/>
        <w:jc w:val="both"/>
        <w:rPr>
          <w:rFonts w:ascii="Times New Roman" w:hAnsi="Times New Roman" w:cs="Times New Roman"/>
          <w:sz w:val="28"/>
          <w:szCs w:val="28"/>
        </w:rPr>
      </w:pPr>
    </w:p>
    <w:p w14:paraId="013453B9" w14:textId="4C91C837" w:rsidR="00D46704" w:rsidRPr="00E11937" w:rsidRDefault="00A77039" w:rsidP="002A3975">
      <w:pPr>
        <w:spacing w:after="0" w:line="240" w:lineRule="auto"/>
        <w:ind w:right="141"/>
        <w:jc w:val="both"/>
        <w:rPr>
          <w:rFonts w:ascii="Times New Roman" w:hAnsi="Times New Roman" w:cs="Times New Roman"/>
          <w:sz w:val="28"/>
          <w:szCs w:val="28"/>
        </w:rPr>
      </w:pPr>
      <w:r>
        <w:rPr>
          <w:rFonts w:ascii="Times New Roman" w:eastAsia="Times New Roman" w:hAnsi="Times New Roman" w:cs="Times New Roman"/>
          <w:sz w:val="28"/>
          <w:szCs w:val="28"/>
        </w:rPr>
        <w:t>г</w:t>
      </w:r>
      <w:r w:rsidR="00016684" w:rsidRPr="00E11937">
        <w:rPr>
          <w:rFonts w:ascii="Times New Roman" w:eastAsia="Times New Roman" w:hAnsi="Times New Roman" w:cs="Times New Roman"/>
          <w:sz w:val="28"/>
          <w:szCs w:val="28"/>
        </w:rPr>
        <w:t>де</w:t>
      </w:r>
      <w:r w:rsidR="00016684" w:rsidRPr="00E11937">
        <w:rPr>
          <w:rFonts w:ascii="Times New Roman" w:hAnsi="Times New Roman" w:cs="Times New Roman"/>
          <w:sz w:val="28"/>
          <w:szCs w:val="28"/>
        </w:rPr>
        <w:t xml:space="preserve"> β</w:t>
      </w:r>
      <w:r w:rsidR="00016684" w:rsidRPr="00E11937">
        <w:rPr>
          <w:rFonts w:ascii="Times New Roman" w:hAnsi="Times New Roman" w:cs="Times New Roman"/>
          <w:sz w:val="28"/>
          <w:szCs w:val="28"/>
          <w:vertAlign w:val="subscript"/>
        </w:rPr>
        <w:t>2</w:t>
      </w:r>
      <w:r w:rsidR="00016684" w:rsidRPr="00E11937">
        <w:rPr>
          <w:rFonts w:ascii="Times New Roman" w:hAnsi="Times New Roman" w:cs="Times New Roman"/>
          <w:sz w:val="28"/>
          <w:szCs w:val="28"/>
        </w:rPr>
        <w:t xml:space="preserve"> – параметр квадрупольной деформации. </w:t>
      </w:r>
      <w:r w:rsidR="00BF3AF4" w:rsidRPr="00E11937">
        <w:rPr>
          <w:rFonts w:ascii="Times New Roman" w:hAnsi="Times New Roman" w:cs="Times New Roman"/>
          <w:sz w:val="28"/>
          <w:szCs w:val="28"/>
        </w:rPr>
        <w:t>Модельный анализ проведен для всех наборов п</w:t>
      </w:r>
      <w:r w:rsidR="00016684" w:rsidRPr="00E11937">
        <w:rPr>
          <w:rFonts w:ascii="Times New Roman" w:hAnsi="Times New Roman" w:cs="Times New Roman"/>
          <w:sz w:val="28"/>
          <w:szCs w:val="28"/>
        </w:rPr>
        <w:t>араметр</w:t>
      </w:r>
      <w:r w:rsidR="00BF3AF4" w:rsidRPr="00E11937">
        <w:rPr>
          <w:rFonts w:ascii="Times New Roman" w:hAnsi="Times New Roman" w:cs="Times New Roman"/>
          <w:sz w:val="28"/>
          <w:szCs w:val="28"/>
        </w:rPr>
        <w:t xml:space="preserve">ов </w:t>
      </w:r>
      <w:r w:rsidR="00BF3AF4" w:rsidRPr="00E11937">
        <w:rPr>
          <w:rFonts w:ascii="Times New Roman" w:hAnsi="Times New Roman" w:cs="Times New Roman"/>
          <w:sz w:val="28"/>
          <w:szCs w:val="28"/>
          <w:lang w:val="en-US"/>
        </w:rPr>
        <w:t>A</w:t>
      </w:r>
      <w:r w:rsidR="00BF3AF4" w:rsidRPr="00E11937">
        <w:rPr>
          <w:rFonts w:ascii="Times New Roman" w:hAnsi="Times New Roman" w:cs="Times New Roman"/>
          <w:sz w:val="28"/>
          <w:szCs w:val="28"/>
        </w:rPr>
        <w:t>-</w:t>
      </w:r>
      <w:r w:rsidR="00BF3AF4" w:rsidRPr="00E11937">
        <w:rPr>
          <w:rFonts w:ascii="Times New Roman" w:hAnsi="Times New Roman" w:cs="Times New Roman"/>
          <w:sz w:val="28"/>
          <w:szCs w:val="28"/>
          <w:lang w:val="en-US"/>
        </w:rPr>
        <w:t>D</w:t>
      </w:r>
      <w:r w:rsidR="00BF3AF4" w:rsidRPr="00E11937">
        <w:rPr>
          <w:rFonts w:ascii="Times New Roman" w:hAnsi="Times New Roman" w:cs="Times New Roman"/>
          <w:sz w:val="28"/>
          <w:szCs w:val="28"/>
        </w:rPr>
        <w:t>.</w:t>
      </w:r>
      <w:r w:rsidR="00927F89" w:rsidRPr="00E11937">
        <w:rPr>
          <w:rFonts w:ascii="Times New Roman" w:hAnsi="Times New Roman" w:cs="Times New Roman"/>
          <w:sz w:val="28"/>
          <w:szCs w:val="28"/>
        </w:rPr>
        <w:t xml:space="preserve"> Сравнение</w:t>
      </w:r>
      <w:r w:rsidR="00016684" w:rsidRPr="00E11937">
        <w:rPr>
          <w:rFonts w:ascii="Times New Roman" w:hAnsi="Times New Roman" w:cs="Times New Roman"/>
          <w:sz w:val="28"/>
          <w:szCs w:val="28"/>
        </w:rPr>
        <w:t xml:space="preserve"> </w:t>
      </w:r>
      <w:r w:rsidR="00927F89" w:rsidRPr="00E11937">
        <w:rPr>
          <w:rFonts w:ascii="Times New Roman" w:hAnsi="Times New Roman" w:cs="Times New Roman"/>
          <w:sz w:val="28"/>
          <w:szCs w:val="28"/>
        </w:rPr>
        <w:t xml:space="preserve">с экспериментом показывает, что потенциалы </w:t>
      </w:r>
      <w:r w:rsidR="00927F89" w:rsidRPr="00E11937">
        <w:rPr>
          <w:rFonts w:ascii="Times New Roman" w:hAnsi="Times New Roman" w:cs="Times New Roman"/>
          <w:sz w:val="28"/>
          <w:szCs w:val="28"/>
          <w:lang w:val="en-US"/>
        </w:rPr>
        <w:t>A</w:t>
      </w:r>
      <w:r w:rsidR="00927F89" w:rsidRPr="00E11937">
        <w:rPr>
          <w:rFonts w:ascii="Times New Roman" w:hAnsi="Times New Roman" w:cs="Times New Roman"/>
          <w:sz w:val="28"/>
          <w:szCs w:val="28"/>
        </w:rPr>
        <w:t xml:space="preserve"> </w:t>
      </w:r>
      <w:r w:rsidR="00927F89" w:rsidRPr="00E11937">
        <w:rPr>
          <w:rFonts w:ascii="Times New Roman" w:hAnsi="Times New Roman" w:cs="Times New Roman"/>
          <w:sz w:val="28"/>
          <w:szCs w:val="28"/>
          <w:lang w:val="en-US"/>
        </w:rPr>
        <w:t>C</w:t>
      </w:r>
      <w:r w:rsidR="00927F89" w:rsidRPr="00E11937">
        <w:rPr>
          <w:rFonts w:ascii="Times New Roman" w:hAnsi="Times New Roman" w:cs="Times New Roman"/>
          <w:sz w:val="28"/>
          <w:szCs w:val="28"/>
        </w:rPr>
        <w:t xml:space="preserve"> и </w:t>
      </w:r>
      <w:r w:rsidR="00927F89" w:rsidRPr="00E11937">
        <w:rPr>
          <w:rFonts w:ascii="Times New Roman" w:hAnsi="Times New Roman" w:cs="Times New Roman"/>
          <w:sz w:val="28"/>
          <w:szCs w:val="28"/>
          <w:lang w:val="en-US"/>
        </w:rPr>
        <w:t>D</w:t>
      </w:r>
      <w:r w:rsidR="00927F89" w:rsidRPr="00E11937">
        <w:rPr>
          <w:rFonts w:ascii="Times New Roman" w:hAnsi="Times New Roman" w:cs="Times New Roman"/>
          <w:sz w:val="28"/>
          <w:szCs w:val="28"/>
        </w:rPr>
        <w:t xml:space="preserve"> дают достаточно удовлетворительные результаты описания в интервале углов 40</w:t>
      </w:r>
      <w:r w:rsidR="00927F89" w:rsidRPr="00E11937">
        <w:rPr>
          <w:rFonts w:ascii="Times New Roman" w:hAnsi="Times New Roman" w:cs="Times New Roman"/>
          <w:sz w:val="28"/>
          <w:szCs w:val="28"/>
          <w:vertAlign w:val="superscript"/>
        </w:rPr>
        <w:t>о</w:t>
      </w:r>
      <w:r w:rsidR="00927F89" w:rsidRPr="00E11937">
        <w:rPr>
          <w:rFonts w:ascii="Times New Roman" w:hAnsi="Times New Roman" w:cs="Times New Roman"/>
          <w:sz w:val="28"/>
          <w:szCs w:val="28"/>
        </w:rPr>
        <w:t>–120</w:t>
      </w:r>
      <w:r w:rsidR="00927F89" w:rsidRPr="00E11937">
        <w:rPr>
          <w:rFonts w:ascii="Times New Roman" w:hAnsi="Times New Roman" w:cs="Times New Roman"/>
          <w:sz w:val="28"/>
          <w:szCs w:val="28"/>
          <w:vertAlign w:val="superscript"/>
        </w:rPr>
        <w:t>о</w:t>
      </w:r>
      <w:r w:rsidR="00927F89" w:rsidRPr="00E11937">
        <w:rPr>
          <w:rFonts w:ascii="Times New Roman" w:hAnsi="Times New Roman" w:cs="Times New Roman"/>
          <w:sz w:val="28"/>
          <w:szCs w:val="28"/>
        </w:rPr>
        <w:t xml:space="preserve">. Однако потенциал </w:t>
      </w:r>
      <w:r w:rsidR="00927F89" w:rsidRPr="00E11937">
        <w:rPr>
          <w:rFonts w:ascii="Times New Roman" w:hAnsi="Times New Roman" w:cs="Times New Roman"/>
          <w:sz w:val="28"/>
          <w:szCs w:val="28"/>
          <w:lang w:val="en-US"/>
        </w:rPr>
        <w:t>D</w:t>
      </w:r>
      <w:r w:rsidR="00927F89" w:rsidRPr="00E11937">
        <w:rPr>
          <w:rFonts w:ascii="Times New Roman" w:hAnsi="Times New Roman" w:cs="Times New Roman"/>
          <w:sz w:val="28"/>
          <w:szCs w:val="28"/>
        </w:rPr>
        <w:t xml:space="preserve"> приводит к занижению сечения при малых углах, в то время как потенциал </w:t>
      </w:r>
      <w:r w:rsidR="00927F89" w:rsidRPr="00E11937">
        <w:rPr>
          <w:rFonts w:ascii="Times New Roman" w:hAnsi="Times New Roman" w:cs="Times New Roman"/>
          <w:sz w:val="28"/>
          <w:szCs w:val="28"/>
          <w:lang w:val="en-US"/>
        </w:rPr>
        <w:t>B</w:t>
      </w:r>
      <w:r w:rsidR="00927F89" w:rsidRPr="00E11937">
        <w:rPr>
          <w:rFonts w:ascii="Times New Roman" w:hAnsi="Times New Roman" w:cs="Times New Roman"/>
          <w:sz w:val="28"/>
          <w:szCs w:val="28"/>
        </w:rPr>
        <w:t xml:space="preserve"> недооценивает значения при больших углах. Наилучшее согласование теории с </w:t>
      </w:r>
      <w:r w:rsidR="00927F89" w:rsidRPr="00A2353A">
        <w:rPr>
          <w:rFonts w:ascii="Times New Roman" w:hAnsi="Times New Roman" w:cs="Times New Roman"/>
          <w:sz w:val="28"/>
          <w:szCs w:val="28"/>
        </w:rPr>
        <w:t>экспериментом в указанной угловой области достигается при</w:t>
      </w:r>
      <w:r w:rsidR="00016684" w:rsidRPr="00A2353A">
        <w:rPr>
          <w:rFonts w:ascii="Times New Roman" w:hAnsi="Times New Roman" w:cs="Times New Roman"/>
          <w:sz w:val="28"/>
          <w:szCs w:val="28"/>
        </w:rPr>
        <w:t xml:space="preserve"> β</w:t>
      </w:r>
      <w:r w:rsidR="00016684" w:rsidRPr="00A2353A">
        <w:rPr>
          <w:rFonts w:ascii="Times New Roman" w:hAnsi="Times New Roman" w:cs="Times New Roman"/>
          <w:sz w:val="28"/>
          <w:szCs w:val="28"/>
          <w:vertAlign w:val="subscript"/>
        </w:rPr>
        <w:t>2</w:t>
      </w:r>
      <w:r w:rsidR="00B34A41" w:rsidRPr="00A2353A">
        <w:rPr>
          <w:rFonts w:ascii="Times New Roman" w:hAnsi="Times New Roman" w:cs="Times New Roman"/>
          <w:sz w:val="28"/>
          <w:szCs w:val="28"/>
        </w:rPr>
        <w:t>=</w:t>
      </w:r>
      <w:r w:rsidR="00927F89" w:rsidRPr="00A2353A">
        <w:rPr>
          <w:rFonts w:ascii="Times New Roman" w:hAnsi="Times New Roman" w:cs="Times New Roman"/>
          <w:sz w:val="28"/>
          <w:szCs w:val="28"/>
        </w:rPr>
        <w:t>0</w:t>
      </w:r>
      <w:r w:rsidR="00200280" w:rsidRPr="00A2353A">
        <w:rPr>
          <w:rFonts w:ascii="Times New Roman" w:hAnsi="Times New Roman" w:cs="Times New Roman"/>
          <w:sz w:val="28"/>
          <w:szCs w:val="28"/>
        </w:rPr>
        <w:t>,</w:t>
      </w:r>
      <w:r w:rsidR="00927F89" w:rsidRPr="00A2353A">
        <w:rPr>
          <w:rFonts w:ascii="Times New Roman" w:hAnsi="Times New Roman" w:cs="Times New Roman"/>
          <w:sz w:val="28"/>
          <w:szCs w:val="28"/>
        </w:rPr>
        <w:t xml:space="preserve">6 </w:t>
      </w:r>
      <w:r w:rsidR="00927F89" w:rsidRPr="00A2353A">
        <w:rPr>
          <w:rFonts w:ascii="Times New Roman" w:hAnsi="Times New Roman" w:cs="Times New Roman"/>
          <w:i/>
          <w:iCs/>
          <w:sz w:val="28"/>
          <w:szCs w:val="28"/>
        </w:rPr>
        <w:t>±</w:t>
      </w:r>
      <w:r w:rsidR="00927F89" w:rsidRPr="00A2353A">
        <w:rPr>
          <w:rFonts w:ascii="Times New Roman" w:hAnsi="Times New Roman" w:cs="Times New Roman"/>
          <w:sz w:val="28"/>
          <w:szCs w:val="28"/>
        </w:rPr>
        <w:t xml:space="preserve"> 0</w:t>
      </w:r>
      <w:r w:rsidR="00200280" w:rsidRPr="00A2353A">
        <w:rPr>
          <w:rFonts w:ascii="Times New Roman" w:hAnsi="Times New Roman" w:cs="Times New Roman"/>
          <w:sz w:val="28"/>
          <w:szCs w:val="28"/>
        </w:rPr>
        <w:t>,</w:t>
      </w:r>
      <w:r w:rsidR="00927F89" w:rsidRPr="00A2353A">
        <w:rPr>
          <w:rFonts w:ascii="Times New Roman" w:hAnsi="Times New Roman" w:cs="Times New Roman"/>
          <w:sz w:val="28"/>
          <w:szCs w:val="28"/>
        </w:rPr>
        <w:t>15</w:t>
      </w:r>
      <w:r w:rsidR="00016684" w:rsidRPr="00A2353A">
        <w:rPr>
          <w:rFonts w:ascii="Times New Roman" w:hAnsi="Times New Roman" w:cs="Times New Roman"/>
          <w:sz w:val="28"/>
          <w:szCs w:val="28"/>
        </w:rPr>
        <w:t>.</w:t>
      </w:r>
      <w:r w:rsidR="006160F0" w:rsidRPr="00A2353A">
        <w:rPr>
          <w:rFonts w:ascii="Times New Roman" w:hAnsi="Times New Roman" w:cs="Times New Roman"/>
          <w:sz w:val="28"/>
          <w:szCs w:val="28"/>
        </w:rPr>
        <w:t xml:space="preserve"> В</w:t>
      </w:r>
      <w:r w:rsidR="00456313" w:rsidRPr="00A2353A">
        <w:rPr>
          <w:rFonts w:ascii="Times New Roman" w:hAnsi="Times New Roman" w:cs="Times New Roman"/>
          <w:sz w:val="28"/>
          <w:szCs w:val="28"/>
        </w:rPr>
        <w:t xml:space="preserve"> результате</w:t>
      </w:r>
      <w:r w:rsidR="006160F0" w:rsidRPr="00A2353A">
        <w:rPr>
          <w:rFonts w:ascii="Times New Roman" w:hAnsi="Times New Roman" w:cs="Times New Roman"/>
          <w:sz w:val="28"/>
          <w:szCs w:val="28"/>
        </w:rPr>
        <w:t xml:space="preserve"> анализ упругого рассеяния</w:t>
      </w:r>
      <w:r w:rsidR="003E31B8" w:rsidRPr="00A2353A">
        <w:rPr>
          <w:rFonts w:ascii="Times New Roman" w:hAnsi="Times New Roman" w:cs="Times New Roman"/>
          <w:sz w:val="28"/>
          <w:szCs w:val="28"/>
        </w:rPr>
        <w:t>,</w:t>
      </w:r>
      <w:r w:rsidR="00B12E87" w:rsidRPr="00A2353A">
        <w:rPr>
          <w:rFonts w:ascii="Times New Roman" w:hAnsi="Times New Roman" w:cs="Times New Roman"/>
          <w:sz w:val="28"/>
          <w:szCs w:val="28"/>
          <w:lang w:val="kk-KZ"/>
        </w:rPr>
        <w:t xml:space="preserve"> </w:t>
      </w:r>
      <w:r w:rsidR="00456313" w:rsidRPr="00A2353A">
        <w:rPr>
          <w:rFonts w:ascii="Times New Roman" w:hAnsi="Times New Roman" w:cs="Times New Roman"/>
          <w:sz w:val="28"/>
          <w:szCs w:val="28"/>
        </w:rPr>
        <w:t>выполненного</w:t>
      </w:r>
      <w:r w:rsidR="006160F0" w:rsidRPr="00A2353A">
        <w:rPr>
          <w:rFonts w:ascii="Times New Roman" w:hAnsi="Times New Roman" w:cs="Times New Roman"/>
          <w:sz w:val="28"/>
          <w:szCs w:val="28"/>
        </w:rPr>
        <w:t xml:space="preserve"> с учетом обменного механизма переноса кластера </w:t>
      </w:r>
      <w:r w:rsidR="006160F0" w:rsidRPr="00A2353A">
        <w:rPr>
          <w:rFonts w:ascii="Times New Roman" w:hAnsi="Times New Roman" w:cs="Times New Roman"/>
          <w:sz w:val="28"/>
          <w:szCs w:val="28"/>
          <w:vertAlign w:val="superscript"/>
        </w:rPr>
        <w:t>6</w:t>
      </w:r>
      <w:r w:rsidR="006160F0" w:rsidRPr="00A2353A">
        <w:rPr>
          <w:rFonts w:ascii="Times New Roman" w:hAnsi="Times New Roman" w:cs="Times New Roman"/>
          <w:sz w:val="28"/>
          <w:szCs w:val="28"/>
        </w:rPr>
        <w:t>Li</w:t>
      </w:r>
      <w:r w:rsidR="00B34A41" w:rsidRPr="00A2353A">
        <w:rPr>
          <w:rFonts w:ascii="Times New Roman" w:hAnsi="Times New Roman" w:cs="Times New Roman"/>
          <w:sz w:val="28"/>
          <w:szCs w:val="28"/>
        </w:rPr>
        <w:t xml:space="preserve"> </w:t>
      </w:r>
      <w:r w:rsidR="003E31B8" w:rsidRPr="00A2353A">
        <w:rPr>
          <w:rFonts w:ascii="Times New Roman" w:hAnsi="Times New Roman" w:cs="Times New Roman"/>
          <w:sz w:val="28"/>
          <w:szCs w:val="28"/>
        </w:rPr>
        <w:t>(рисунок 35),</w:t>
      </w:r>
      <w:r w:rsidR="003E31B8">
        <w:rPr>
          <w:rFonts w:ascii="Times New Roman" w:hAnsi="Times New Roman" w:cs="Times New Roman"/>
          <w:sz w:val="28"/>
          <w:szCs w:val="28"/>
          <w:lang w:val="kk-KZ"/>
        </w:rPr>
        <w:t xml:space="preserve"> </w:t>
      </w:r>
      <w:r w:rsidR="00B34A41" w:rsidRPr="00E11937">
        <w:rPr>
          <w:rFonts w:ascii="Times New Roman" w:hAnsi="Times New Roman" w:cs="Times New Roman"/>
          <w:sz w:val="28"/>
          <w:szCs w:val="28"/>
        </w:rPr>
        <w:t xml:space="preserve">позволяет достаточно точно воспроизвести экспериментальные данные во всем </w:t>
      </w:r>
      <w:r w:rsidR="00B34A41" w:rsidRPr="00200280">
        <w:rPr>
          <w:rFonts w:ascii="Times New Roman" w:hAnsi="Times New Roman" w:cs="Times New Roman"/>
          <w:sz w:val="28"/>
          <w:szCs w:val="28"/>
        </w:rPr>
        <w:t>исследованном угловом диапазоне. Полученное значение квадрупольной деформации β</w:t>
      </w:r>
      <w:r w:rsidR="00B34A41" w:rsidRPr="00200280">
        <w:rPr>
          <w:rFonts w:ascii="Times New Roman" w:hAnsi="Times New Roman" w:cs="Times New Roman"/>
          <w:sz w:val="28"/>
          <w:szCs w:val="28"/>
          <w:vertAlign w:val="subscript"/>
        </w:rPr>
        <w:t>2</w:t>
      </w:r>
      <w:r w:rsidR="00B34A41" w:rsidRPr="00200280">
        <w:rPr>
          <w:rFonts w:ascii="Times New Roman" w:hAnsi="Times New Roman" w:cs="Times New Roman"/>
          <w:sz w:val="28"/>
          <w:szCs w:val="28"/>
        </w:rPr>
        <w:t>=</w:t>
      </w:r>
      <w:r w:rsidR="00654DB1" w:rsidRPr="00200280">
        <w:rPr>
          <w:rFonts w:ascii="Times New Roman" w:hAnsi="Times New Roman" w:cs="Times New Roman"/>
          <w:sz w:val="28"/>
          <w:szCs w:val="28"/>
        </w:rPr>
        <w:t>0</w:t>
      </w:r>
      <w:r w:rsidR="00200280" w:rsidRPr="00200280">
        <w:rPr>
          <w:rFonts w:ascii="Times New Roman" w:hAnsi="Times New Roman" w:cs="Times New Roman"/>
          <w:sz w:val="28"/>
          <w:szCs w:val="28"/>
        </w:rPr>
        <w:t>,</w:t>
      </w:r>
      <w:r w:rsidR="00654DB1" w:rsidRPr="00200280">
        <w:rPr>
          <w:rFonts w:ascii="Times New Roman" w:hAnsi="Times New Roman" w:cs="Times New Roman"/>
          <w:sz w:val="28"/>
          <w:szCs w:val="28"/>
        </w:rPr>
        <w:t>6</w:t>
      </w:r>
      <w:r w:rsidR="00ED3CBA" w:rsidRPr="00200280">
        <w:rPr>
          <w:rFonts w:ascii="Times New Roman" w:hAnsi="Times New Roman" w:cs="Times New Roman"/>
          <w:sz w:val="28"/>
          <w:szCs w:val="28"/>
        </w:rPr>
        <w:t>0</w:t>
      </w:r>
      <w:r w:rsidR="00B34A41" w:rsidRPr="00200280">
        <w:rPr>
          <w:rFonts w:ascii="Times New Roman" w:hAnsi="Times New Roman" w:cs="Times New Roman"/>
          <w:sz w:val="28"/>
          <w:szCs w:val="28"/>
        </w:rPr>
        <w:t xml:space="preserve"> для ядра</w:t>
      </w:r>
      <w:r w:rsidR="00B34A41" w:rsidRPr="00E11937">
        <w:rPr>
          <w:rFonts w:ascii="Times New Roman" w:hAnsi="Times New Roman" w:cs="Times New Roman"/>
          <w:sz w:val="28"/>
          <w:szCs w:val="28"/>
        </w:rPr>
        <w:t xml:space="preserve"> </w:t>
      </w:r>
      <w:r w:rsidR="00B34A41" w:rsidRPr="00E11937">
        <w:rPr>
          <w:rFonts w:ascii="Times New Roman" w:hAnsi="Times New Roman" w:cs="Times New Roman"/>
          <w:sz w:val="28"/>
          <w:szCs w:val="28"/>
          <w:vertAlign w:val="superscript"/>
        </w:rPr>
        <w:t>10</w:t>
      </w:r>
      <w:r w:rsidR="00B34A41" w:rsidRPr="00E11937">
        <w:rPr>
          <w:rFonts w:ascii="Times New Roman" w:hAnsi="Times New Roman" w:cs="Times New Roman"/>
          <w:sz w:val="28"/>
          <w:szCs w:val="28"/>
        </w:rPr>
        <w:t xml:space="preserve">B согласуются с результатами исследований взаимодействий с протонами, дейтронами и частицами </w:t>
      </w:r>
      <w:r w:rsidR="00B34A41" w:rsidRPr="00E11937">
        <w:rPr>
          <w:rFonts w:ascii="Times New Roman" w:hAnsi="Times New Roman" w:cs="Times New Roman"/>
          <w:sz w:val="28"/>
          <w:szCs w:val="28"/>
          <w:vertAlign w:val="superscript"/>
        </w:rPr>
        <w:t>3</w:t>
      </w:r>
      <w:r w:rsidR="00B34A41" w:rsidRPr="00E11937">
        <w:rPr>
          <w:rFonts w:ascii="Times New Roman" w:hAnsi="Times New Roman" w:cs="Times New Roman"/>
          <w:sz w:val="28"/>
          <w:szCs w:val="28"/>
        </w:rPr>
        <w:t>Не [</w:t>
      </w:r>
      <w:r w:rsidR="000D48E0" w:rsidRPr="00E11937">
        <w:rPr>
          <w:rFonts w:ascii="Times New Roman" w:hAnsi="Times New Roman" w:cs="Times New Roman"/>
          <w:sz w:val="28"/>
          <w:szCs w:val="28"/>
        </w:rPr>
        <w:t>9,</w:t>
      </w:r>
      <w:r w:rsidR="0054673F">
        <w:rPr>
          <w:rFonts w:ascii="Times New Roman" w:hAnsi="Times New Roman" w:cs="Times New Roman"/>
          <w:sz w:val="28"/>
          <w:szCs w:val="28"/>
        </w:rPr>
        <w:t xml:space="preserve"> с. 19</w:t>
      </w:r>
      <w:r w:rsidR="002E26FD">
        <w:rPr>
          <w:rFonts w:ascii="Times New Roman" w:hAnsi="Times New Roman" w:cs="Times New Roman"/>
          <w:sz w:val="28"/>
          <w:szCs w:val="28"/>
        </w:rPr>
        <w:t>;</w:t>
      </w:r>
      <w:r w:rsidR="0054673F">
        <w:rPr>
          <w:rFonts w:ascii="Times New Roman" w:hAnsi="Times New Roman" w:cs="Times New Roman"/>
          <w:sz w:val="28"/>
          <w:szCs w:val="28"/>
        </w:rPr>
        <w:t xml:space="preserve"> </w:t>
      </w:r>
      <w:r w:rsidR="00904D97" w:rsidRPr="00E11937">
        <w:rPr>
          <w:rFonts w:ascii="Times New Roman" w:hAnsi="Times New Roman" w:cs="Times New Roman"/>
          <w:sz w:val="28"/>
          <w:szCs w:val="28"/>
        </w:rPr>
        <w:t>10,</w:t>
      </w:r>
      <w:r w:rsidR="009B32A8">
        <w:rPr>
          <w:rFonts w:ascii="Times New Roman" w:hAnsi="Times New Roman" w:cs="Times New Roman"/>
          <w:sz w:val="28"/>
          <w:szCs w:val="28"/>
        </w:rPr>
        <w:t xml:space="preserve"> с. 284</w:t>
      </w:r>
      <w:r w:rsidR="002E26FD">
        <w:rPr>
          <w:rFonts w:ascii="Times New Roman" w:hAnsi="Times New Roman" w:cs="Times New Roman"/>
          <w:sz w:val="28"/>
          <w:szCs w:val="28"/>
        </w:rPr>
        <w:t>;</w:t>
      </w:r>
      <w:r w:rsidR="00A54CB3">
        <w:rPr>
          <w:rFonts w:ascii="Times New Roman" w:hAnsi="Times New Roman" w:cs="Times New Roman"/>
          <w:sz w:val="28"/>
          <w:szCs w:val="28"/>
        </w:rPr>
        <w:t xml:space="preserve"> </w:t>
      </w:r>
      <w:r w:rsidR="00B30BA6">
        <w:rPr>
          <w:rFonts w:ascii="Times New Roman" w:hAnsi="Times New Roman" w:cs="Times New Roman"/>
          <w:sz w:val="28"/>
          <w:szCs w:val="28"/>
        </w:rPr>
        <w:t>9</w:t>
      </w:r>
      <w:r w:rsidR="001172BA">
        <w:rPr>
          <w:rFonts w:ascii="Times New Roman" w:hAnsi="Times New Roman" w:cs="Times New Roman"/>
          <w:sz w:val="28"/>
          <w:szCs w:val="28"/>
        </w:rPr>
        <w:t>5</w:t>
      </w:r>
      <w:r w:rsidR="00A54CB3">
        <w:rPr>
          <w:rFonts w:ascii="Times New Roman" w:hAnsi="Times New Roman" w:cs="Times New Roman"/>
          <w:sz w:val="28"/>
          <w:szCs w:val="28"/>
        </w:rPr>
        <w:t>, с.</w:t>
      </w:r>
      <w:r w:rsidR="004F2ED7">
        <w:rPr>
          <w:rFonts w:ascii="Times New Roman" w:hAnsi="Times New Roman" w:cs="Times New Roman"/>
          <w:sz w:val="28"/>
          <w:szCs w:val="28"/>
        </w:rPr>
        <w:t xml:space="preserve"> 376</w:t>
      </w:r>
      <w:r w:rsidR="00B34A41" w:rsidRPr="00E11937">
        <w:rPr>
          <w:rFonts w:ascii="Times New Roman" w:hAnsi="Times New Roman" w:cs="Times New Roman"/>
          <w:sz w:val="28"/>
          <w:szCs w:val="28"/>
        </w:rPr>
        <w:t xml:space="preserve">], что </w:t>
      </w:r>
      <w:r w:rsidR="001D3177" w:rsidRPr="00E11937">
        <w:rPr>
          <w:rFonts w:ascii="Times New Roman" w:hAnsi="Times New Roman" w:cs="Times New Roman"/>
          <w:sz w:val="28"/>
          <w:szCs w:val="28"/>
        </w:rPr>
        <w:t>подтверждает его устойчивость и физическую достоверность.</w:t>
      </w:r>
    </w:p>
    <w:p w14:paraId="6F3D5031" w14:textId="76D7C584" w:rsidR="005F425D" w:rsidRDefault="005F425D" w:rsidP="002A3975">
      <w:pPr>
        <w:tabs>
          <w:tab w:val="left" w:pos="8460"/>
        </w:tabs>
        <w:spacing w:after="0" w:line="240" w:lineRule="auto"/>
        <w:ind w:right="141"/>
        <w:jc w:val="both"/>
        <w:rPr>
          <w:rFonts w:ascii="Times New Roman" w:eastAsia="Times New Roman" w:hAnsi="Times New Roman" w:cs="Times New Roman"/>
          <w:b/>
          <w:bCs/>
          <w:sz w:val="28"/>
          <w:szCs w:val="28"/>
        </w:rPr>
      </w:pPr>
    </w:p>
    <w:p w14:paraId="4EC141B4" w14:textId="77777777" w:rsidR="00200280" w:rsidRPr="00E11937" w:rsidRDefault="00200280" w:rsidP="002A3975">
      <w:pPr>
        <w:tabs>
          <w:tab w:val="left" w:pos="8460"/>
        </w:tabs>
        <w:spacing w:after="0" w:line="240" w:lineRule="auto"/>
        <w:ind w:right="141"/>
        <w:jc w:val="both"/>
        <w:rPr>
          <w:rFonts w:ascii="Times New Roman" w:eastAsia="Times New Roman" w:hAnsi="Times New Roman" w:cs="Times New Roman"/>
          <w:b/>
          <w:bCs/>
          <w:sz w:val="28"/>
          <w:szCs w:val="28"/>
        </w:rPr>
      </w:pPr>
    </w:p>
    <w:p w14:paraId="123A20A8" w14:textId="6354CB39" w:rsidR="0022055B" w:rsidRPr="00E11937" w:rsidRDefault="00A77039" w:rsidP="002A3975">
      <w:pPr>
        <w:tabs>
          <w:tab w:val="left" w:pos="8460"/>
        </w:tabs>
        <w:spacing w:after="0" w:line="240" w:lineRule="auto"/>
        <w:ind w:right="141"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60452D">
        <w:rPr>
          <w:rFonts w:ascii="Times New Roman" w:eastAsia="Times New Roman" w:hAnsi="Times New Roman" w:cs="Times New Roman"/>
          <w:b/>
          <w:bCs/>
          <w:sz w:val="28"/>
          <w:szCs w:val="28"/>
        </w:rPr>
        <w:t>2</w:t>
      </w:r>
      <w:r w:rsidR="0022055B" w:rsidRPr="00E11937">
        <w:rPr>
          <w:rFonts w:ascii="Times New Roman" w:eastAsia="Times New Roman" w:hAnsi="Times New Roman" w:cs="Times New Roman"/>
          <w:b/>
          <w:bCs/>
          <w:sz w:val="28"/>
          <w:szCs w:val="28"/>
        </w:rPr>
        <w:t xml:space="preserve"> Упругое и неупругое рассеяние α-частиц на </w:t>
      </w:r>
      <w:r w:rsidR="0022055B" w:rsidRPr="00E11937">
        <w:rPr>
          <w:rFonts w:ascii="Times New Roman" w:eastAsia="Times New Roman" w:hAnsi="Times New Roman" w:cs="Times New Roman"/>
          <w:b/>
          <w:bCs/>
          <w:sz w:val="28"/>
          <w:szCs w:val="28"/>
          <w:vertAlign w:val="superscript"/>
        </w:rPr>
        <w:t>11</w:t>
      </w:r>
      <w:r w:rsidR="0022055B" w:rsidRPr="00E11937">
        <w:rPr>
          <w:rFonts w:ascii="Times New Roman" w:eastAsia="Times New Roman" w:hAnsi="Times New Roman" w:cs="Times New Roman"/>
          <w:b/>
          <w:bCs/>
          <w:sz w:val="28"/>
          <w:szCs w:val="28"/>
          <w:lang w:val="en-US"/>
        </w:rPr>
        <w:t>B</w:t>
      </w:r>
      <w:r w:rsidR="0022055B" w:rsidRPr="00E11937">
        <w:rPr>
          <w:rFonts w:ascii="Times New Roman" w:eastAsia="Times New Roman" w:hAnsi="Times New Roman" w:cs="Times New Roman"/>
          <w:b/>
          <w:bCs/>
          <w:sz w:val="28"/>
          <w:szCs w:val="28"/>
        </w:rPr>
        <w:t xml:space="preserve"> </w:t>
      </w:r>
      <w:r w:rsidR="0022055B" w:rsidRPr="00E11937">
        <w:rPr>
          <w:rFonts w:ascii="Times New Roman" w:eastAsia="Times New Roman" w:hAnsi="Times New Roman" w:cs="Times New Roman"/>
          <w:b/>
          <w:bCs/>
          <w:sz w:val="28"/>
          <w:szCs w:val="28"/>
          <w:lang w:val="kk-KZ"/>
        </w:rPr>
        <w:t xml:space="preserve">при </w:t>
      </w:r>
      <w:r w:rsidR="0022055B" w:rsidRPr="00E11937">
        <w:rPr>
          <w:rFonts w:ascii="Times New Roman" w:eastAsia="Times New Roman" w:hAnsi="Times New Roman" w:cs="Times New Roman"/>
          <w:b/>
          <w:bCs/>
          <w:sz w:val="28"/>
          <w:szCs w:val="28"/>
          <w:lang w:val="en-US"/>
        </w:rPr>
        <w:t>E</w:t>
      </w:r>
      <w:r w:rsidR="0022055B" w:rsidRPr="00E11937">
        <w:rPr>
          <w:rFonts w:ascii="Times New Roman" w:eastAsia="Times New Roman" w:hAnsi="Times New Roman" w:cs="Times New Roman"/>
          <w:b/>
          <w:bCs/>
          <w:sz w:val="28"/>
          <w:szCs w:val="28"/>
        </w:rPr>
        <w:t>= 40</w:t>
      </w:r>
      <w:r w:rsidR="0022055B" w:rsidRPr="00E11937">
        <w:rPr>
          <w:rFonts w:ascii="Times New Roman" w:eastAsia="Times New Roman" w:hAnsi="Times New Roman" w:cs="Times New Roman"/>
          <w:b/>
          <w:bCs/>
          <w:sz w:val="28"/>
          <w:szCs w:val="28"/>
          <w:lang w:val="kk-KZ"/>
        </w:rPr>
        <w:t xml:space="preserve"> и </w:t>
      </w:r>
      <w:r w:rsidR="0022055B" w:rsidRPr="00E11937">
        <w:rPr>
          <w:rFonts w:ascii="Times New Roman" w:eastAsia="Times New Roman" w:hAnsi="Times New Roman" w:cs="Times New Roman"/>
          <w:b/>
          <w:bCs/>
          <w:sz w:val="28"/>
          <w:szCs w:val="28"/>
        </w:rPr>
        <w:t>65</w:t>
      </w:r>
      <w:r w:rsidR="0022055B" w:rsidRPr="00E11937">
        <w:rPr>
          <w:rFonts w:ascii="Times New Roman" w:eastAsia="Times New Roman" w:hAnsi="Times New Roman" w:cs="Times New Roman"/>
          <w:b/>
          <w:bCs/>
          <w:sz w:val="28"/>
          <w:szCs w:val="28"/>
          <w:lang w:val="kk-KZ"/>
        </w:rPr>
        <w:t xml:space="preserve"> МэВ и</w:t>
      </w:r>
      <w:r w:rsidR="0022055B" w:rsidRPr="00E11937">
        <w:rPr>
          <w:rFonts w:ascii="Times New Roman" w:eastAsia="Times New Roman" w:hAnsi="Times New Roman" w:cs="Times New Roman"/>
          <w:b/>
          <w:bCs/>
          <w:sz w:val="28"/>
          <w:szCs w:val="28"/>
        </w:rPr>
        <w:t xml:space="preserve"> </w:t>
      </w:r>
      <w:r w:rsidR="0022055B" w:rsidRPr="00E11937">
        <w:rPr>
          <w:rFonts w:ascii="Times New Roman" w:eastAsia="Times New Roman" w:hAnsi="Times New Roman" w:cs="Times New Roman"/>
          <w:b/>
          <w:bCs/>
          <w:sz w:val="28"/>
          <w:szCs w:val="28"/>
          <w:lang w:val="en-US"/>
        </w:rPr>
        <w:t>V</w:t>
      </w:r>
      <w:r w:rsidR="0022055B" w:rsidRPr="00E11937">
        <w:rPr>
          <w:rFonts w:ascii="Times New Roman" w:eastAsia="Times New Roman" w:hAnsi="Times New Roman" w:cs="Times New Roman"/>
          <w:b/>
          <w:bCs/>
          <w:sz w:val="28"/>
          <w:szCs w:val="28"/>
        </w:rPr>
        <w:t>-</w:t>
      </w:r>
      <w:r w:rsidR="0022055B" w:rsidRPr="00E11937">
        <w:rPr>
          <w:rFonts w:ascii="Times New Roman" w:eastAsia="Times New Roman" w:hAnsi="Times New Roman" w:cs="Times New Roman"/>
          <w:b/>
          <w:bCs/>
          <w:sz w:val="28"/>
          <w:szCs w:val="28"/>
          <w:lang w:val="en-US"/>
        </w:rPr>
        <w:t>W</w:t>
      </w:r>
      <w:r w:rsidR="0022055B" w:rsidRPr="00E11937">
        <w:rPr>
          <w:rFonts w:ascii="Times New Roman" w:eastAsia="Times New Roman" w:hAnsi="Times New Roman" w:cs="Times New Roman"/>
          <w:b/>
          <w:bCs/>
          <w:sz w:val="28"/>
          <w:szCs w:val="28"/>
        </w:rPr>
        <w:t xml:space="preserve"> неоднозначность выбора оптических потенциалов</w:t>
      </w:r>
    </w:p>
    <w:p w14:paraId="4CEEF5D2" w14:textId="7D851860" w:rsidR="00BF410D" w:rsidRPr="00E11937" w:rsidRDefault="002F39A2" w:rsidP="00FF796E">
      <w:pPr>
        <w:spacing w:after="0" w:line="240" w:lineRule="auto"/>
        <w:ind w:right="283" w:firstLine="708"/>
        <w:jc w:val="both"/>
        <w:rPr>
          <w:rFonts w:ascii="Times New Roman" w:hAnsi="Times New Roman" w:cs="Times New Roman"/>
          <w:sz w:val="28"/>
          <w:szCs w:val="28"/>
        </w:rPr>
      </w:pPr>
      <w:bookmarkStart w:id="10" w:name="_Hlk147262366"/>
      <w:r w:rsidRPr="00E11937">
        <w:rPr>
          <w:rFonts w:ascii="Times New Roman" w:hAnsi="Times New Roman" w:cs="Times New Roman"/>
          <w:sz w:val="28"/>
          <w:szCs w:val="28"/>
        </w:rPr>
        <w:t xml:space="preserve">Феноменологический подход в исследовании </w:t>
      </w:r>
      <w:r w:rsidR="00DC619C" w:rsidRPr="00E11937">
        <w:rPr>
          <w:rFonts w:ascii="Times New Roman" w:hAnsi="Times New Roman" w:cs="Times New Roman"/>
          <w:sz w:val="28"/>
          <w:szCs w:val="28"/>
        </w:rPr>
        <w:t xml:space="preserve">и анализе </w:t>
      </w:r>
      <w:r w:rsidRPr="00E11937">
        <w:rPr>
          <w:rFonts w:ascii="Times New Roman" w:hAnsi="Times New Roman" w:cs="Times New Roman"/>
          <w:sz w:val="28"/>
          <w:szCs w:val="28"/>
        </w:rPr>
        <w:t>экспериментальных данных по упругому рассеянию с использованием ОП остается н</w:t>
      </w:r>
      <w:r w:rsidR="006C363D" w:rsidRPr="00E11937">
        <w:rPr>
          <w:rFonts w:ascii="Times New Roman" w:hAnsi="Times New Roman" w:cs="Times New Roman"/>
          <w:sz w:val="28"/>
          <w:szCs w:val="28"/>
        </w:rPr>
        <w:t xml:space="preserve">аиболее </w:t>
      </w:r>
      <w:r w:rsidRPr="00E11937">
        <w:rPr>
          <w:rFonts w:ascii="Times New Roman" w:hAnsi="Times New Roman" w:cs="Times New Roman"/>
          <w:sz w:val="28"/>
          <w:szCs w:val="28"/>
        </w:rPr>
        <w:t xml:space="preserve">действенным инструментом </w:t>
      </w:r>
      <w:r w:rsidR="006E080A" w:rsidRPr="00E11937">
        <w:rPr>
          <w:rFonts w:ascii="Times New Roman" w:hAnsi="Times New Roman" w:cs="Times New Roman"/>
          <w:sz w:val="28"/>
          <w:szCs w:val="28"/>
        </w:rPr>
        <w:t>для получения</w:t>
      </w:r>
      <w:r w:rsidR="006C363D" w:rsidRPr="00E11937">
        <w:rPr>
          <w:rFonts w:ascii="Times New Roman" w:hAnsi="Times New Roman" w:cs="Times New Roman"/>
          <w:sz w:val="28"/>
          <w:szCs w:val="28"/>
        </w:rPr>
        <w:t xml:space="preserve"> информации о </w:t>
      </w:r>
      <w:r w:rsidR="006E080A" w:rsidRPr="00E11937">
        <w:rPr>
          <w:rFonts w:ascii="Times New Roman" w:hAnsi="Times New Roman" w:cs="Times New Roman"/>
          <w:sz w:val="28"/>
          <w:szCs w:val="28"/>
        </w:rPr>
        <w:t>характере</w:t>
      </w:r>
      <w:r w:rsidR="006C363D" w:rsidRPr="00E11937">
        <w:rPr>
          <w:rFonts w:ascii="Times New Roman" w:hAnsi="Times New Roman" w:cs="Times New Roman"/>
          <w:sz w:val="28"/>
          <w:szCs w:val="28"/>
        </w:rPr>
        <w:t xml:space="preserve"> взаимодействия </w:t>
      </w:r>
      <w:r w:rsidR="006E080A" w:rsidRPr="00E11937">
        <w:rPr>
          <w:rFonts w:ascii="Times New Roman" w:hAnsi="Times New Roman" w:cs="Times New Roman"/>
          <w:sz w:val="28"/>
          <w:szCs w:val="28"/>
        </w:rPr>
        <w:t xml:space="preserve">ядерных </w:t>
      </w:r>
      <w:r w:rsidR="006C363D" w:rsidRPr="00E11937">
        <w:rPr>
          <w:rFonts w:ascii="Times New Roman" w:hAnsi="Times New Roman" w:cs="Times New Roman"/>
          <w:sz w:val="28"/>
          <w:szCs w:val="28"/>
        </w:rPr>
        <w:t>частиц</w:t>
      </w:r>
      <w:r w:rsidR="006E080A" w:rsidRPr="00E11937">
        <w:rPr>
          <w:rFonts w:ascii="Times New Roman" w:hAnsi="Times New Roman" w:cs="Times New Roman"/>
          <w:sz w:val="28"/>
          <w:szCs w:val="28"/>
        </w:rPr>
        <w:t>. Теоретические основания данного подхода и его математический аппарат подробно изложены в [</w:t>
      </w:r>
      <w:r w:rsidR="004952DD">
        <w:rPr>
          <w:rFonts w:ascii="Times New Roman" w:hAnsi="Times New Roman" w:cs="Times New Roman"/>
          <w:sz w:val="28"/>
          <w:szCs w:val="28"/>
        </w:rPr>
        <w:t>9</w:t>
      </w:r>
      <w:r w:rsidR="001172BA">
        <w:rPr>
          <w:rFonts w:ascii="Times New Roman" w:hAnsi="Times New Roman" w:cs="Times New Roman"/>
          <w:sz w:val="28"/>
          <w:szCs w:val="28"/>
        </w:rPr>
        <w:t>6</w:t>
      </w:r>
      <w:r w:rsidR="006E080A" w:rsidRPr="00E11937">
        <w:rPr>
          <w:rFonts w:ascii="Times New Roman" w:hAnsi="Times New Roman" w:cs="Times New Roman"/>
          <w:sz w:val="28"/>
          <w:szCs w:val="28"/>
        </w:rPr>
        <w:t>].</w:t>
      </w:r>
      <w:r w:rsidR="006C363D" w:rsidRPr="00E11937">
        <w:rPr>
          <w:rFonts w:ascii="Times New Roman" w:hAnsi="Times New Roman" w:cs="Times New Roman"/>
          <w:sz w:val="28"/>
          <w:szCs w:val="28"/>
        </w:rPr>
        <w:t xml:space="preserve"> </w:t>
      </w:r>
      <w:r w:rsidR="00AE18FA" w:rsidRPr="00E11937">
        <w:rPr>
          <w:rFonts w:ascii="Times New Roman" w:hAnsi="Times New Roman" w:cs="Times New Roman"/>
          <w:sz w:val="28"/>
          <w:szCs w:val="28"/>
        </w:rPr>
        <w:t xml:space="preserve">Суть метода состоит в замене </w:t>
      </w:r>
      <w:r w:rsidR="00994187" w:rsidRPr="00E11937">
        <w:rPr>
          <w:rFonts w:ascii="Times New Roman" w:hAnsi="Times New Roman" w:cs="Times New Roman"/>
          <w:sz w:val="28"/>
          <w:szCs w:val="28"/>
        </w:rPr>
        <w:t>сложной</w:t>
      </w:r>
      <w:r w:rsidR="006C363D" w:rsidRPr="00E11937">
        <w:rPr>
          <w:rFonts w:ascii="Times New Roman" w:hAnsi="Times New Roman" w:cs="Times New Roman"/>
          <w:sz w:val="28"/>
          <w:szCs w:val="28"/>
        </w:rPr>
        <w:t xml:space="preserve"> задач</w:t>
      </w:r>
      <w:r w:rsidR="00994187" w:rsidRPr="00E11937">
        <w:rPr>
          <w:rFonts w:ascii="Times New Roman" w:hAnsi="Times New Roman" w:cs="Times New Roman"/>
          <w:sz w:val="28"/>
          <w:szCs w:val="28"/>
        </w:rPr>
        <w:t>и</w:t>
      </w:r>
      <w:r w:rsidR="006C363D" w:rsidRPr="00E11937">
        <w:rPr>
          <w:rFonts w:ascii="Times New Roman" w:hAnsi="Times New Roman" w:cs="Times New Roman"/>
          <w:sz w:val="28"/>
          <w:szCs w:val="28"/>
        </w:rPr>
        <w:t xml:space="preserve"> рассеяния многонуклонной системы</w:t>
      </w:r>
      <w:r w:rsidR="00994187" w:rsidRPr="00E11937">
        <w:rPr>
          <w:rFonts w:ascii="Times New Roman" w:hAnsi="Times New Roman" w:cs="Times New Roman"/>
          <w:sz w:val="28"/>
          <w:szCs w:val="28"/>
        </w:rPr>
        <w:t xml:space="preserve"> на расчет движения частицы в эффективном </w:t>
      </w:r>
      <w:r w:rsidR="006C363D" w:rsidRPr="00E11937">
        <w:rPr>
          <w:rFonts w:ascii="Times New Roman" w:hAnsi="Times New Roman" w:cs="Times New Roman"/>
          <w:sz w:val="28"/>
          <w:szCs w:val="28"/>
        </w:rPr>
        <w:t xml:space="preserve">среднем поле </w:t>
      </w:r>
      <w:r w:rsidR="00994187" w:rsidRPr="00E11937">
        <w:rPr>
          <w:rFonts w:ascii="Times New Roman" w:hAnsi="Times New Roman" w:cs="Times New Roman"/>
          <w:sz w:val="28"/>
          <w:szCs w:val="28"/>
        </w:rPr>
        <w:t>комплексного</w:t>
      </w:r>
      <w:r w:rsidR="006C363D" w:rsidRPr="00E11937">
        <w:rPr>
          <w:rFonts w:ascii="Times New Roman" w:hAnsi="Times New Roman" w:cs="Times New Roman"/>
          <w:sz w:val="28"/>
          <w:szCs w:val="28"/>
        </w:rPr>
        <w:t xml:space="preserve"> ОП, </w:t>
      </w:r>
      <w:r w:rsidR="00994187" w:rsidRPr="00E11937">
        <w:rPr>
          <w:rFonts w:ascii="Times New Roman" w:hAnsi="Times New Roman" w:cs="Times New Roman"/>
          <w:sz w:val="28"/>
          <w:szCs w:val="28"/>
        </w:rPr>
        <w:t>параметры которого (</w:t>
      </w:r>
      <w:r w:rsidR="006C363D" w:rsidRPr="00E11937">
        <w:rPr>
          <w:rFonts w:ascii="Times New Roman" w:hAnsi="Times New Roman" w:cs="Times New Roman"/>
          <w:sz w:val="28"/>
          <w:szCs w:val="28"/>
        </w:rPr>
        <w:t>форма и глубина</w:t>
      </w:r>
      <w:r w:rsidR="00994187" w:rsidRPr="00E11937">
        <w:rPr>
          <w:rFonts w:ascii="Times New Roman" w:hAnsi="Times New Roman" w:cs="Times New Roman"/>
          <w:sz w:val="28"/>
          <w:szCs w:val="28"/>
        </w:rPr>
        <w:t>)</w:t>
      </w:r>
      <w:r w:rsidR="006C363D" w:rsidRPr="00E11937">
        <w:rPr>
          <w:rFonts w:ascii="Times New Roman" w:hAnsi="Times New Roman" w:cs="Times New Roman"/>
          <w:sz w:val="28"/>
          <w:szCs w:val="28"/>
        </w:rPr>
        <w:t xml:space="preserve"> </w:t>
      </w:r>
      <w:r w:rsidR="00994187" w:rsidRPr="00E11937">
        <w:rPr>
          <w:rFonts w:ascii="Times New Roman" w:hAnsi="Times New Roman" w:cs="Times New Roman"/>
          <w:sz w:val="28"/>
          <w:szCs w:val="28"/>
        </w:rPr>
        <w:t>подгоняются к</w:t>
      </w:r>
      <w:r w:rsidR="006C363D" w:rsidRPr="00E11937">
        <w:rPr>
          <w:rFonts w:ascii="Times New Roman" w:hAnsi="Times New Roman" w:cs="Times New Roman"/>
          <w:sz w:val="28"/>
          <w:szCs w:val="28"/>
        </w:rPr>
        <w:t xml:space="preserve"> экспериментальны</w:t>
      </w:r>
      <w:r w:rsidR="00994187" w:rsidRPr="00E11937">
        <w:rPr>
          <w:rFonts w:ascii="Times New Roman" w:hAnsi="Times New Roman" w:cs="Times New Roman"/>
          <w:sz w:val="28"/>
          <w:szCs w:val="28"/>
        </w:rPr>
        <w:t>м</w:t>
      </w:r>
      <w:r w:rsidR="006C363D" w:rsidRPr="00E11937">
        <w:rPr>
          <w:rFonts w:ascii="Times New Roman" w:hAnsi="Times New Roman" w:cs="Times New Roman"/>
          <w:sz w:val="28"/>
          <w:szCs w:val="28"/>
        </w:rPr>
        <w:t xml:space="preserve"> </w:t>
      </w:r>
      <w:r w:rsidR="00994187" w:rsidRPr="00E11937">
        <w:rPr>
          <w:rFonts w:ascii="Times New Roman" w:hAnsi="Times New Roman" w:cs="Times New Roman"/>
          <w:sz w:val="28"/>
          <w:szCs w:val="28"/>
        </w:rPr>
        <w:t>сечениям</w:t>
      </w:r>
      <w:r w:rsidR="006C363D" w:rsidRPr="00E11937">
        <w:rPr>
          <w:rFonts w:ascii="Times New Roman" w:hAnsi="Times New Roman" w:cs="Times New Roman"/>
          <w:sz w:val="28"/>
          <w:szCs w:val="28"/>
        </w:rPr>
        <w:t xml:space="preserve">. </w:t>
      </w:r>
      <w:r w:rsidR="00994187" w:rsidRPr="00E11937">
        <w:rPr>
          <w:rFonts w:ascii="Times New Roman" w:hAnsi="Times New Roman" w:cs="Times New Roman"/>
          <w:sz w:val="28"/>
          <w:szCs w:val="28"/>
        </w:rPr>
        <w:t>Подбор п</w:t>
      </w:r>
      <w:r w:rsidR="006C363D" w:rsidRPr="00E11937">
        <w:rPr>
          <w:rFonts w:ascii="Times New Roman" w:hAnsi="Times New Roman" w:cs="Times New Roman"/>
          <w:sz w:val="28"/>
          <w:szCs w:val="28"/>
        </w:rPr>
        <w:t>араметр</w:t>
      </w:r>
      <w:r w:rsidR="00994187" w:rsidRPr="00E11937">
        <w:rPr>
          <w:rFonts w:ascii="Times New Roman" w:hAnsi="Times New Roman" w:cs="Times New Roman"/>
          <w:sz w:val="28"/>
          <w:szCs w:val="28"/>
        </w:rPr>
        <w:t>ов</w:t>
      </w:r>
      <w:r w:rsidR="006C363D" w:rsidRPr="00E11937">
        <w:rPr>
          <w:rFonts w:ascii="Times New Roman" w:hAnsi="Times New Roman" w:cs="Times New Roman"/>
          <w:sz w:val="28"/>
          <w:szCs w:val="28"/>
        </w:rPr>
        <w:t xml:space="preserve"> потенциалов </w:t>
      </w:r>
      <w:r w:rsidR="00994187" w:rsidRPr="00E11937">
        <w:rPr>
          <w:rFonts w:ascii="Times New Roman" w:hAnsi="Times New Roman" w:cs="Times New Roman"/>
          <w:sz w:val="28"/>
          <w:szCs w:val="28"/>
        </w:rPr>
        <w:t>осуществлялся</w:t>
      </w:r>
      <w:r w:rsidR="006C363D" w:rsidRPr="00E11937">
        <w:rPr>
          <w:rFonts w:ascii="Times New Roman" w:hAnsi="Times New Roman" w:cs="Times New Roman"/>
          <w:sz w:val="28"/>
          <w:szCs w:val="28"/>
        </w:rPr>
        <w:t xml:space="preserve"> </w:t>
      </w:r>
      <w:r w:rsidR="00994187" w:rsidRPr="00E11937">
        <w:rPr>
          <w:rFonts w:ascii="Times New Roman" w:hAnsi="Times New Roman" w:cs="Times New Roman"/>
          <w:sz w:val="28"/>
          <w:szCs w:val="28"/>
        </w:rPr>
        <w:t>путем минимизаци</w:t>
      </w:r>
      <w:r w:rsidR="00F5268E" w:rsidRPr="00E11937">
        <w:rPr>
          <w:rFonts w:ascii="Times New Roman" w:hAnsi="Times New Roman" w:cs="Times New Roman"/>
          <w:sz w:val="28"/>
          <w:szCs w:val="28"/>
        </w:rPr>
        <w:t>и функционала</w:t>
      </w:r>
      <w:r w:rsidR="00994187" w:rsidRPr="00E11937">
        <w:rPr>
          <w:rFonts w:ascii="Times New Roman" w:hAnsi="Times New Roman" w:cs="Times New Roman"/>
          <w:sz w:val="28"/>
          <w:szCs w:val="28"/>
        </w:rPr>
        <w:t xml:space="preserve"> χ</w:t>
      </w:r>
      <w:r w:rsidR="00994187" w:rsidRPr="00E11937">
        <w:rPr>
          <w:rFonts w:ascii="Times New Roman" w:hAnsi="Times New Roman" w:cs="Times New Roman"/>
          <w:sz w:val="28"/>
          <w:szCs w:val="28"/>
          <w:vertAlign w:val="superscript"/>
        </w:rPr>
        <w:t>2</w:t>
      </w:r>
      <w:r w:rsidR="00F5268E" w:rsidRPr="00E11937">
        <w:rPr>
          <w:rFonts w:ascii="Times New Roman" w:hAnsi="Times New Roman" w:cs="Times New Roman"/>
          <w:sz w:val="28"/>
          <w:szCs w:val="28"/>
        </w:rPr>
        <w:t>. В качестве одного из начальных вариантов использовался потенциал</w:t>
      </w:r>
      <w:r w:rsidR="006C363D" w:rsidRPr="00E11937">
        <w:rPr>
          <w:rFonts w:ascii="Times New Roman" w:hAnsi="Times New Roman" w:cs="Times New Roman"/>
          <w:sz w:val="28"/>
          <w:szCs w:val="28"/>
        </w:rPr>
        <w:t xml:space="preserve"> из </w:t>
      </w:r>
      <w:r w:rsidR="00F5268E" w:rsidRPr="00E11937">
        <w:rPr>
          <w:rFonts w:ascii="Times New Roman" w:hAnsi="Times New Roman" w:cs="Times New Roman"/>
          <w:sz w:val="28"/>
          <w:szCs w:val="28"/>
        </w:rPr>
        <w:t>публикации</w:t>
      </w:r>
      <w:r w:rsidR="006C363D" w:rsidRPr="00E11937">
        <w:rPr>
          <w:rFonts w:ascii="Times New Roman" w:hAnsi="Times New Roman" w:cs="Times New Roman"/>
          <w:sz w:val="28"/>
          <w:szCs w:val="28"/>
        </w:rPr>
        <w:t xml:space="preserve"> [</w:t>
      </w:r>
      <w:r w:rsidR="00D46492">
        <w:rPr>
          <w:rFonts w:ascii="Times New Roman" w:hAnsi="Times New Roman" w:cs="Times New Roman"/>
          <w:sz w:val="28"/>
          <w:szCs w:val="28"/>
        </w:rPr>
        <w:t>9</w:t>
      </w:r>
      <w:r w:rsidR="001172BA">
        <w:rPr>
          <w:rFonts w:ascii="Times New Roman" w:hAnsi="Times New Roman" w:cs="Times New Roman"/>
          <w:sz w:val="28"/>
          <w:szCs w:val="28"/>
        </w:rPr>
        <w:t>7</w:t>
      </w:r>
      <w:r w:rsidR="006C363D" w:rsidRPr="00E11937">
        <w:rPr>
          <w:rFonts w:ascii="Times New Roman" w:hAnsi="Times New Roman" w:cs="Times New Roman"/>
          <w:sz w:val="28"/>
          <w:szCs w:val="28"/>
        </w:rPr>
        <w:t xml:space="preserve">], </w:t>
      </w:r>
      <w:r w:rsidR="00F5268E" w:rsidRPr="00E11937">
        <w:rPr>
          <w:rFonts w:ascii="Times New Roman" w:hAnsi="Times New Roman" w:cs="Times New Roman"/>
          <w:sz w:val="28"/>
          <w:szCs w:val="28"/>
        </w:rPr>
        <w:t>где</w:t>
      </w:r>
      <w:r w:rsidR="006C363D" w:rsidRPr="00E11937">
        <w:rPr>
          <w:rFonts w:ascii="Times New Roman" w:hAnsi="Times New Roman" w:cs="Times New Roman"/>
          <w:sz w:val="28"/>
          <w:szCs w:val="28"/>
        </w:rPr>
        <w:t xml:space="preserve"> предложены эмпирические </w:t>
      </w:r>
      <w:r w:rsidR="00F5268E" w:rsidRPr="00E11937">
        <w:rPr>
          <w:rFonts w:ascii="Times New Roman" w:hAnsi="Times New Roman" w:cs="Times New Roman"/>
          <w:sz w:val="28"/>
          <w:szCs w:val="28"/>
        </w:rPr>
        <w:t>зависимости</w:t>
      </w:r>
      <w:r w:rsidR="006C363D" w:rsidRPr="00E11937">
        <w:rPr>
          <w:rFonts w:ascii="Times New Roman" w:hAnsi="Times New Roman" w:cs="Times New Roman"/>
          <w:sz w:val="28"/>
          <w:szCs w:val="28"/>
        </w:rPr>
        <w:t xml:space="preserve"> для центрального потенциала с чисто поверхностным поглощением, параметр</w:t>
      </w:r>
      <w:r w:rsidR="00F5268E" w:rsidRPr="00E11937">
        <w:rPr>
          <w:rFonts w:ascii="Times New Roman" w:hAnsi="Times New Roman" w:cs="Times New Roman"/>
          <w:sz w:val="28"/>
          <w:szCs w:val="28"/>
        </w:rPr>
        <w:t>ы</w:t>
      </w:r>
      <w:r w:rsidR="006C363D" w:rsidRPr="00E11937">
        <w:rPr>
          <w:rFonts w:ascii="Times New Roman" w:hAnsi="Times New Roman" w:cs="Times New Roman"/>
          <w:sz w:val="28"/>
          <w:szCs w:val="28"/>
        </w:rPr>
        <w:t xml:space="preserve"> </w:t>
      </w:r>
      <w:r w:rsidR="00F5268E" w:rsidRPr="00E11937">
        <w:rPr>
          <w:rFonts w:ascii="Times New Roman" w:hAnsi="Times New Roman" w:cs="Times New Roman"/>
          <w:sz w:val="28"/>
          <w:szCs w:val="28"/>
        </w:rPr>
        <w:t>этого потенциала задаются через</w:t>
      </w:r>
      <w:r w:rsidR="006C363D" w:rsidRPr="00E11937">
        <w:rPr>
          <w:rFonts w:ascii="Times New Roman" w:hAnsi="Times New Roman" w:cs="Times New Roman"/>
          <w:sz w:val="28"/>
          <w:szCs w:val="28"/>
        </w:rPr>
        <w:t xml:space="preserve"> энерги</w:t>
      </w:r>
      <w:r w:rsidR="00F5268E" w:rsidRPr="00E11937">
        <w:rPr>
          <w:rFonts w:ascii="Times New Roman" w:hAnsi="Times New Roman" w:cs="Times New Roman"/>
          <w:sz w:val="28"/>
          <w:szCs w:val="28"/>
        </w:rPr>
        <w:t>ю</w:t>
      </w:r>
      <w:r w:rsidR="006C363D" w:rsidRPr="00E11937">
        <w:rPr>
          <w:rFonts w:ascii="Times New Roman" w:hAnsi="Times New Roman" w:cs="Times New Roman"/>
          <w:sz w:val="28"/>
          <w:szCs w:val="28"/>
        </w:rPr>
        <w:t xml:space="preserve"> </w:t>
      </w:r>
      <w:r w:rsidR="00F5268E" w:rsidRPr="00E11937">
        <w:rPr>
          <w:rFonts w:ascii="Times New Roman" w:hAnsi="Times New Roman" w:cs="Times New Roman"/>
          <w:sz w:val="28"/>
          <w:szCs w:val="28"/>
        </w:rPr>
        <w:t>α-частиц</w:t>
      </w:r>
      <w:r w:rsidR="006C363D" w:rsidRPr="00E11937">
        <w:rPr>
          <w:rFonts w:ascii="Times New Roman" w:hAnsi="Times New Roman" w:cs="Times New Roman"/>
          <w:sz w:val="28"/>
          <w:szCs w:val="28"/>
        </w:rPr>
        <w:t xml:space="preserve"> и масс</w:t>
      </w:r>
      <w:r w:rsidR="00F5268E" w:rsidRPr="00E11937">
        <w:rPr>
          <w:rFonts w:ascii="Times New Roman" w:hAnsi="Times New Roman" w:cs="Times New Roman"/>
          <w:sz w:val="28"/>
          <w:szCs w:val="28"/>
        </w:rPr>
        <w:t>овое число</w:t>
      </w:r>
      <w:r w:rsidR="006C363D" w:rsidRPr="00E11937">
        <w:rPr>
          <w:rFonts w:ascii="Times New Roman" w:hAnsi="Times New Roman" w:cs="Times New Roman"/>
          <w:sz w:val="28"/>
          <w:szCs w:val="28"/>
        </w:rPr>
        <w:t xml:space="preserve"> ядра-мишени. </w:t>
      </w:r>
      <w:r w:rsidR="004377B5" w:rsidRPr="00E11937">
        <w:rPr>
          <w:rFonts w:ascii="Times New Roman" w:hAnsi="Times New Roman" w:cs="Times New Roman"/>
          <w:sz w:val="28"/>
          <w:szCs w:val="28"/>
        </w:rPr>
        <w:t>Указанный модельный</w:t>
      </w:r>
      <w:r w:rsidR="006C363D" w:rsidRPr="00E11937">
        <w:rPr>
          <w:rFonts w:ascii="Times New Roman" w:hAnsi="Times New Roman" w:cs="Times New Roman"/>
          <w:sz w:val="28"/>
          <w:szCs w:val="28"/>
        </w:rPr>
        <w:t xml:space="preserve"> потенциал </w:t>
      </w:r>
      <w:r w:rsidR="004377B5" w:rsidRPr="00E11937">
        <w:rPr>
          <w:rFonts w:ascii="Times New Roman" w:hAnsi="Times New Roman" w:cs="Times New Roman"/>
          <w:sz w:val="28"/>
          <w:szCs w:val="28"/>
        </w:rPr>
        <w:t>успешно</w:t>
      </w:r>
      <w:r w:rsidR="006C363D" w:rsidRPr="00E11937">
        <w:rPr>
          <w:rFonts w:ascii="Times New Roman" w:hAnsi="Times New Roman" w:cs="Times New Roman"/>
          <w:sz w:val="28"/>
          <w:szCs w:val="28"/>
        </w:rPr>
        <w:t xml:space="preserve"> описывает </w:t>
      </w:r>
      <w:r w:rsidR="004377B5" w:rsidRPr="00E11937">
        <w:rPr>
          <w:rFonts w:ascii="Times New Roman" w:hAnsi="Times New Roman" w:cs="Times New Roman"/>
          <w:sz w:val="28"/>
          <w:szCs w:val="28"/>
        </w:rPr>
        <w:t xml:space="preserve">процессы </w:t>
      </w:r>
      <w:r w:rsidR="006C363D" w:rsidRPr="00E11937">
        <w:rPr>
          <w:rFonts w:ascii="Times New Roman" w:hAnsi="Times New Roman" w:cs="Times New Roman"/>
          <w:sz w:val="28"/>
          <w:szCs w:val="28"/>
        </w:rPr>
        <w:t xml:space="preserve">рассеяние </w:t>
      </w:r>
      <w:r w:rsidR="006C363D" w:rsidRPr="00E11937">
        <w:rPr>
          <w:rFonts w:ascii="Times New Roman" w:hAnsi="Times New Roman" w:cs="Times New Roman"/>
          <w:sz w:val="28"/>
          <w:szCs w:val="28"/>
          <w:vertAlign w:val="superscript"/>
        </w:rPr>
        <w:t>4</w:t>
      </w:r>
      <w:r w:rsidR="006C363D" w:rsidRPr="00E11937">
        <w:rPr>
          <w:rFonts w:ascii="Times New Roman" w:hAnsi="Times New Roman" w:cs="Times New Roman"/>
          <w:sz w:val="28"/>
          <w:szCs w:val="28"/>
        </w:rPr>
        <w:t xml:space="preserve">He в диапазоне энергий от 10 до 220 МэВ на </w:t>
      </w:r>
      <w:r w:rsidR="004377B5" w:rsidRPr="00E11937">
        <w:rPr>
          <w:rFonts w:ascii="Times New Roman" w:hAnsi="Times New Roman" w:cs="Times New Roman"/>
          <w:sz w:val="28"/>
          <w:szCs w:val="28"/>
        </w:rPr>
        <w:t xml:space="preserve">легких и тяжелых </w:t>
      </w:r>
      <w:r w:rsidR="006C363D" w:rsidRPr="00E11937">
        <w:rPr>
          <w:rFonts w:ascii="Times New Roman" w:hAnsi="Times New Roman" w:cs="Times New Roman"/>
          <w:sz w:val="28"/>
          <w:szCs w:val="28"/>
        </w:rPr>
        <w:t xml:space="preserve">ядрах от бериллия до свинца. </w:t>
      </w:r>
      <w:r w:rsidR="00261BA5">
        <w:rPr>
          <w:rFonts w:ascii="Times New Roman" w:hAnsi="Times New Roman" w:cs="Times New Roman"/>
          <w:sz w:val="28"/>
          <w:szCs w:val="28"/>
        </w:rPr>
        <w:t>Подгоночные стартовые</w:t>
      </w:r>
      <w:r w:rsidR="006C363D" w:rsidRPr="00E11937">
        <w:rPr>
          <w:rFonts w:ascii="Times New Roman" w:hAnsi="Times New Roman" w:cs="Times New Roman"/>
          <w:sz w:val="28"/>
          <w:szCs w:val="28"/>
        </w:rPr>
        <w:t xml:space="preserve"> значения параметров были </w:t>
      </w:r>
      <w:r w:rsidR="004377B5" w:rsidRPr="00E11937">
        <w:rPr>
          <w:rFonts w:ascii="Times New Roman" w:hAnsi="Times New Roman" w:cs="Times New Roman"/>
          <w:sz w:val="28"/>
          <w:szCs w:val="28"/>
        </w:rPr>
        <w:t>взаимствованы</w:t>
      </w:r>
      <w:r w:rsidR="006C363D" w:rsidRPr="00E11937">
        <w:rPr>
          <w:rFonts w:ascii="Times New Roman" w:hAnsi="Times New Roman" w:cs="Times New Roman"/>
          <w:sz w:val="28"/>
          <w:szCs w:val="28"/>
        </w:rPr>
        <w:t xml:space="preserve"> из </w:t>
      </w:r>
      <w:r w:rsidR="00B473A6">
        <w:rPr>
          <w:rFonts w:ascii="Times New Roman" w:hAnsi="Times New Roman" w:cs="Times New Roman"/>
          <w:sz w:val="28"/>
          <w:szCs w:val="28"/>
        </w:rPr>
        <w:t xml:space="preserve">работы </w:t>
      </w:r>
      <w:r w:rsidR="006C363D" w:rsidRPr="00E11937">
        <w:rPr>
          <w:rFonts w:ascii="Times New Roman" w:hAnsi="Times New Roman" w:cs="Times New Roman"/>
          <w:sz w:val="28"/>
          <w:szCs w:val="28"/>
        </w:rPr>
        <w:t>[</w:t>
      </w:r>
      <w:r w:rsidR="00D46492">
        <w:rPr>
          <w:rFonts w:ascii="Times New Roman" w:hAnsi="Times New Roman" w:cs="Times New Roman"/>
          <w:sz w:val="28"/>
          <w:szCs w:val="28"/>
        </w:rPr>
        <w:t>9</w:t>
      </w:r>
      <w:r w:rsidR="001172BA">
        <w:rPr>
          <w:rFonts w:ascii="Times New Roman" w:hAnsi="Times New Roman" w:cs="Times New Roman"/>
          <w:sz w:val="28"/>
          <w:szCs w:val="28"/>
        </w:rPr>
        <w:t>8</w:t>
      </w:r>
      <w:r w:rsidR="006C363D" w:rsidRPr="00E11937">
        <w:rPr>
          <w:rFonts w:ascii="Times New Roman" w:hAnsi="Times New Roman" w:cs="Times New Roman"/>
          <w:sz w:val="28"/>
          <w:szCs w:val="28"/>
        </w:rPr>
        <w:t xml:space="preserve">]. </w:t>
      </w:r>
      <w:r w:rsidR="00A050E3">
        <w:rPr>
          <w:rFonts w:ascii="Times New Roman" w:hAnsi="Times New Roman" w:cs="Times New Roman"/>
          <w:sz w:val="28"/>
          <w:szCs w:val="28"/>
        </w:rPr>
        <w:t xml:space="preserve">Далее проводился поиск оптимальных значений оптического потенциала для упругого рассеяния </w:t>
      </w:r>
      <w:r w:rsidR="00A050E3" w:rsidRPr="00A77039">
        <w:rPr>
          <w:rFonts w:ascii="Times New Roman" w:hAnsi="Times New Roman" w:cs="Times New Roman"/>
          <w:sz w:val="28"/>
          <w:szCs w:val="24"/>
        </w:rPr>
        <w:t xml:space="preserve">α-частиц на </w:t>
      </w:r>
      <w:r w:rsidR="00A050E3" w:rsidRPr="00A77039">
        <w:rPr>
          <w:rFonts w:ascii="Times New Roman" w:hAnsi="Times New Roman" w:cs="Times New Roman"/>
          <w:sz w:val="28"/>
          <w:szCs w:val="24"/>
          <w:vertAlign w:val="superscript"/>
        </w:rPr>
        <w:t>11</w:t>
      </w:r>
      <w:r w:rsidR="00A050E3" w:rsidRPr="00A77039">
        <w:rPr>
          <w:rFonts w:ascii="Times New Roman" w:hAnsi="Times New Roman" w:cs="Times New Roman"/>
          <w:sz w:val="28"/>
          <w:szCs w:val="24"/>
        </w:rPr>
        <w:t>B</w:t>
      </w:r>
      <w:r w:rsidR="00A050E3">
        <w:rPr>
          <w:rFonts w:ascii="Times New Roman" w:hAnsi="Times New Roman" w:cs="Times New Roman"/>
          <w:sz w:val="28"/>
          <w:szCs w:val="24"/>
        </w:rPr>
        <w:t>.</w:t>
      </w:r>
      <w:r w:rsidR="00A050E3" w:rsidRPr="00E11937">
        <w:rPr>
          <w:rFonts w:ascii="Times New Roman" w:hAnsi="Times New Roman" w:cs="Times New Roman"/>
          <w:sz w:val="28"/>
          <w:szCs w:val="28"/>
        </w:rPr>
        <w:t xml:space="preserve"> Итоговые результаты </w:t>
      </w:r>
      <w:r w:rsidR="00A050E3">
        <w:rPr>
          <w:rFonts w:ascii="Times New Roman" w:hAnsi="Times New Roman" w:cs="Times New Roman"/>
          <w:sz w:val="28"/>
          <w:szCs w:val="28"/>
        </w:rPr>
        <w:t xml:space="preserve">для энергий 40 и 65 МэВ </w:t>
      </w:r>
      <w:r w:rsidR="00A050E3" w:rsidRPr="00E11937">
        <w:rPr>
          <w:rFonts w:ascii="Times New Roman" w:hAnsi="Times New Roman" w:cs="Times New Roman"/>
          <w:sz w:val="28"/>
          <w:szCs w:val="28"/>
        </w:rPr>
        <w:t xml:space="preserve">приведены в таблице </w:t>
      </w:r>
      <w:r w:rsidR="00A050E3" w:rsidRPr="00A050E3">
        <w:rPr>
          <w:rFonts w:ascii="Times New Roman" w:hAnsi="Times New Roman" w:cs="Times New Roman"/>
          <w:sz w:val="28"/>
          <w:szCs w:val="28"/>
        </w:rPr>
        <w:t>4</w:t>
      </w:r>
      <w:r w:rsidR="00A050E3" w:rsidRPr="00E11937">
        <w:rPr>
          <w:rFonts w:ascii="Times New Roman" w:hAnsi="Times New Roman" w:cs="Times New Roman"/>
          <w:sz w:val="28"/>
          <w:szCs w:val="28"/>
        </w:rPr>
        <w:t>.</w:t>
      </w:r>
    </w:p>
    <w:p w14:paraId="092DA6FF" w14:textId="77777777" w:rsidR="00133333" w:rsidRDefault="00133333" w:rsidP="002A3975">
      <w:pPr>
        <w:spacing w:after="0" w:line="240" w:lineRule="auto"/>
        <w:ind w:right="283"/>
        <w:jc w:val="both"/>
        <w:rPr>
          <w:rFonts w:ascii="Times New Roman" w:hAnsi="Times New Roman" w:cs="Times New Roman"/>
          <w:sz w:val="28"/>
          <w:szCs w:val="24"/>
        </w:rPr>
      </w:pPr>
    </w:p>
    <w:p w14:paraId="4E247D09" w14:textId="77777777" w:rsidR="00133333" w:rsidRDefault="00133333" w:rsidP="002A3975">
      <w:pPr>
        <w:spacing w:after="0" w:line="240" w:lineRule="auto"/>
        <w:ind w:right="283"/>
        <w:jc w:val="both"/>
        <w:rPr>
          <w:rFonts w:ascii="Times New Roman" w:hAnsi="Times New Roman" w:cs="Times New Roman"/>
          <w:sz w:val="28"/>
          <w:szCs w:val="24"/>
        </w:rPr>
      </w:pPr>
    </w:p>
    <w:p w14:paraId="16F48448" w14:textId="77777777" w:rsidR="00133333" w:rsidRDefault="00133333" w:rsidP="002A3975">
      <w:pPr>
        <w:spacing w:after="0" w:line="240" w:lineRule="auto"/>
        <w:ind w:right="283"/>
        <w:jc w:val="both"/>
        <w:rPr>
          <w:rFonts w:ascii="Times New Roman" w:hAnsi="Times New Roman" w:cs="Times New Roman"/>
          <w:sz w:val="28"/>
          <w:szCs w:val="24"/>
        </w:rPr>
      </w:pPr>
    </w:p>
    <w:p w14:paraId="25CF686E" w14:textId="77777777" w:rsidR="00AF7E31" w:rsidRDefault="00AF7E31" w:rsidP="002A3975">
      <w:pPr>
        <w:spacing w:after="0" w:line="240" w:lineRule="auto"/>
        <w:ind w:right="283"/>
        <w:jc w:val="both"/>
        <w:rPr>
          <w:rFonts w:ascii="Times New Roman" w:hAnsi="Times New Roman" w:cs="Times New Roman"/>
          <w:sz w:val="28"/>
          <w:szCs w:val="24"/>
        </w:rPr>
      </w:pPr>
    </w:p>
    <w:p w14:paraId="095A3D85" w14:textId="68DD9045" w:rsidR="00DB0667" w:rsidRPr="00A77039" w:rsidRDefault="00DB0667" w:rsidP="002A3975">
      <w:pPr>
        <w:spacing w:after="0" w:line="240" w:lineRule="auto"/>
        <w:ind w:right="283"/>
        <w:jc w:val="both"/>
        <w:rPr>
          <w:rFonts w:ascii="Times New Roman" w:hAnsi="Times New Roman" w:cs="Times New Roman"/>
          <w:sz w:val="28"/>
          <w:szCs w:val="24"/>
        </w:rPr>
      </w:pPr>
      <w:r w:rsidRPr="00A77039">
        <w:rPr>
          <w:rFonts w:ascii="Times New Roman" w:hAnsi="Times New Roman" w:cs="Times New Roman"/>
          <w:sz w:val="28"/>
          <w:szCs w:val="24"/>
        </w:rPr>
        <w:lastRenderedPageBreak/>
        <w:t xml:space="preserve">Таблица </w:t>
      </w:r>
      <w:r w:rsidR="00DA602F">
        <w:rPr>
          <w:rFonts w:ascii="Times New Roman" w:hAnsi="Times New Roman" w:cs="Times New Roman"/>
          <w:sz w:val="28"/>
          <w:szCs w:val="24"/>
        </w:rPr>
        <w:t>4</w:t>
      </w:r>
      <w:r w:rsidRPr="00A77039">
        <w:rPr>
          <w:rFonts w:ascii="Times New Roman" w:hAnsi="Times New Roman" w:cs="Times New Roman"/>
          <w:sz w:val="28"/>
          <w:szCs w:val="24"/>
        </w:rPr>
        <w:t xml:space="preserve"> – Параметры потенциалов, </w:t>
      </w:r>
      <w:r w:rsidR="00083AC8">
        <w:rPr>
          <w:rFonts w:ascii="Times New Roman" w:hAnsi="Times New Roman" w:cs="Times New Roman"/>
          <w:sz w:val="28"/>
          <w:szCs w:val="24"/>
        </w:rPr>
        <w:t>определенные по данным</w:t>
      </w:r>
      <w:r w:rsidRPr="00A77039">
        <w:rPr>
          <w:rFonts w:ascii="Times New Roman" w:hAnsi="Times New Roman" w:cs="Times New Roman"/>
          <w:sz w:val="28"/>
          <w:szCs w:val="24"/>
        </w:rPr>
        <w:t xml:space="preserve"> упругого рассеяния α-частиц на </w:t>
      </w:r>
      <w:r w:rsidRPr="00A77039">
        <w:rPr>
          <w:rFonts w:ascii="Times New Roman" w:hAnsi="Times New Roman" w:cs="Times New Roman"/>
          <w:sz w:val="28"/>
          <w:szCs w:val="24"/>
          <w:vertAlign w:val="superscript"/>
        </w:rPr>
        <w:t>11</w:t>
      </w:r>
      <w:r w:rsidR="00A77039" w:rsidRPr="00A77039">
        <w:rPr>
          <w:rFonts w:ascii="Times New Roman" w:hAnsi="Times New Roman" w:cs="Times New Roman"/>
          <w:sz w:val="28"/>
          <w:szCs w:val="24"/>
        </w:rPr>
        <w:t>B</w:t>
      </w:r>
    </w:p>
    <w:p w14:paraId="3B86E084" w14:textId="77777777" w:rsidR="00A77039" w:rsidRPr="00A77039" w:rsidRDefault="00A77039" w:rsidP="002A3975">
      <w:pPr>
        <w:spacing w:after="0" w:line="240" w:lineRule="auto"/>
        <w:ind w:right="283"/>
        <w:jc w:val="center"/>
        <w:rPr>
          <w:rFonts w:ascii="Times New Roman" w:hAnsi="Times New Roman" w:cs="Times New Roman"/>
          <w:sz w:val="24"/>
          <w:szCs w:val="24"/>
        </w:rPr>
      </w:pPr>
    </w:p>
    <w:tbl>
      <w:tblPr>
        <w:tblStyle w:val="TableNormal"/>
        <w:tblW w:w="935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1135"/>
        <w:gridCol w:w="1135"/>
        <w:gridCol w:w="1135"/>
        <w:gridCol w:w="1135"/>
        <w:gridCol w:w="1135"/>
        <w:gridCol w:w="1005"/>
        <w:gridCol w:w="926"/>
      </w:tblGrid>
      <w:tr w:rsidR="00DB0667" w:rsidRPr="00C27EA3" w14:paraId="2F993E73" w14:textId="77777777" w:rsidTr="00A77039">
        <w:trPr>
          <w:trHeight w:val="255"/>
          <w:jc w:val="center"/>
        </w:trPr>
        <w:tc>
          <w:tcPr>
            <w:tcW w:w="1745" w:type="dxa"/>
            <w:hideMark/>
          </w:tcPr>
          <w:p w14:paraId="210B00B8" w14:textId="619A40DD" w:rsidR="00DB0667" w:rsidRPr="00C27EA3" w:rsidRDefault="00083AC8" w:rsidP="002A3975">
            <w:pPr>
              <w:jc w:val="center"/>
              <w:rPr>
                <w:rFonts w:ascii="Times New Roman" w:eastAsia="Georgia" w:hAnsi="Times New Roman"/>
                <w:b/>
                <w:bCs/>
                <w:position w:val="2"/>
                <w:sz w:val="24"/>
                <w:szCs w:val="24"/>
                <w:lang w:val="ru-RU"/>
              </w:rPr>
            </w:pPr>
            <w:r w:rsidRPr="00C27EA3">
              <w:rPr>
                <w:rFonts w:ascii="Times New Roman" w:eastAsia="Georgia" w:hAnsi="Times New Roman"/>
                <w:b/>
                <w:bCs/>
                <w:i/>
                <w:w w:val="135"/>
                <w:position w:val="2"/>
                <w:sz w:val="24"/>
                <w:szCs w:val="24"/>
              </w:rPr>
              <w:t>E</w:t>
            </w:r>
            <w:r w:rsidRPr="00C27EA3">
              <w:rPr>
                <w:rFonts w:ascii="Times New Roman" w:eastAsia="Georgia" w:hAnsi="Times New Roman"/>
                <w:b/>
                <w:bCs/>
                <w:i/>
                <w:w w:val="135"/>
                <w:sz w:val="24"/>
                <w:szCs w:val="24"/>
                <w:vertAlign w:val="subscript"/>
              </w:rPr>
              <w:t>α</w:t>
            </w:r>
            <w:r w:rsidRPr="00C27EA3">
              <w:rPr>
                <w:rFonts w:ascii="Times New Roman" w:eastAsia="Georgia" w:hAnsi="Times New Roman"/>
                <w:b/>
                <w:bCs/>
                <w:i/>
                <w:spacing w:val="25"/>
                <w:w w:val="135"/>
                <w:sz w:val="24"/>
                <w:szCs w:val="24"/>
              </w:rPr>
              <w:t xml:space="preserve"> </w:t>
            </w:r>
            <w:r w:rsidRPr="00C27EA3">
              <w:rPr>
                <w:rFonts w:ascii="Times New Roman" w:eastAsia="Georgia" w:hAnsi="Times New Roman"/>
                <w:b/>
                <w:bCs/>
                <w:w w:val="135"/>
                <w:position w:val="2"/>
                <w:sz w:val="24"/>
                <w:szCs w:val="24"/>
              </w:rPr>
              <w:t>=</w:t>
            </w:r>
            <w:r w:rsidRPr="00C27EA3">
              <w:rPr>
                <w:rFonts w:ascii="Times New Roman" w:eastAsia="Georgia" w:hAnsi="Times New Roman"/>
                <w:b/>
                <w:bCs/>
                <w:spacing w:val="-2"/>
                <w:w w:val="135"/>
                <w:position w:val="2"/>
                <w:sz w:val="24"/>
                <w:szCs w:val="24"/>
              </w:rPr>
              <w:t xml:space="preserve"> </w:t>
            </w:r>
            <w:r w:rsidRPr="00C27EA3">
              <w:rPr>
                <w:rFonts w:ascii="Times New Roman" w:eastAsia="Georgia" w:hAnsi="Times New Roman"/>
                <w:b/>
                <w:bCs/>
                <w:w w:val="120"/>
                <w:position w:val="2"/>
                <w:sz w:val="24"/>
                <w:szCs w:val="24"/>
                <w:lang w:val="ru-RU"/>
              </w:rPr>
              <w:t>65</w:t>
            </w:r>
            <w:r w:rsidRPr="00C27EA3">
              <w:rPr>
                <w:rFonts w:ascii="Times New Roman" w:eastAsia="Georgia" w:hAnsi="Times New Roman"/>
                <w:b/>
                <w:bCs/>
                <w:spacing w:val="13"/>
                <w:w w:val="120"/>
                <w:position w:val="2"/>
                <w:sz w:val="24"/>
                <w:szCs w:val="24"/>
              </w:rPr>
              <w:t xml:space="preserve"> </w:t>
            </w:r>
            <w:r w:rsidRPr="00C27EA3">
              <w:rPr>
                <w:rFonts w:ascii="Times New Roman" w:eastAsia="Georgia" w:hAnsi="Times New Roman"/>
                <w:b/>
                <w:bCs/>
                <w:spacing w:val="-5"/>
                <w:w w:val="120"/>
                <w:position w:val="2"/>
                <w:sz w:val="24"/>
                <w:szCs w:val="24"/>
                <w:lang w:val="ru-RU"/>
              </w:rPr>
              <w:t>МэВ</w:t>
            </w:r>
          </w:p>
        </w:tc>
        <w:tc>
          <w:tcPr>
            <w:tcW w:w="1135" w:type="dxa"/>
            <w:hideMark/>
          </w:tcPr>
          <w:p w14:paraId="3E276843"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w w:val="105"/>
                <w:sz w:val="24"/>
                <w:szCs w:val="24"/>
              </w:rPr>
              <w:t>1</w:t>
            </w:r>
          </w:p>
        </w:tc>
        <w:tc>
          <w:tcPr>
            <w:tcW w:w="1135" w:type="dxa"/>
            <w:hideMark/>
          </w:tcPr>
          <w:p w14:paraId="08D7AEE1"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2</w:t>
            </w:r>
          </w:p>
        </w:tc>
        <w:tc>
          <w:tcPr>
            <w:tcW w:w="1135" w:type="dxa"/>
            <w:hideMark/>
          </w:tcPr>
          <w:p w14:paraId="555CADBA"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3</w:t>
            </w:r>
          </w:p>
        </w:tc>
        <w:tc>
          <w:tcPr>
            <w:tcW w:w="1135" w:type="dxa"/>
            <w:hideMark/>
          </w:tcPr>
          <w:p w14:paraId="5F81970E"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4</w:t>
            </w:r>
          </w:p>
        </w:tc>
        <w:tc>
          <w:tcPr>
            <w:tcW w:w="1135" w:type="dxa"/>
            <w:hideMark/>
          </w:tcPr>
          <w:p w14:paraId="098CCFCD"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5</w:t>
            </w:r>
          </w:p>
        </w:tc>
        <w:tc>
          <w:tcPr>
            <w:tcW w:w="1005" w:type="dxa"/>
            <w:hideMark/>
          </w:tcPr>
          <w:p w14:paraId="7A0CAB88"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6</w:t>
            </w:r>
          </w:p>
        </w:tc>
        <w:tc>
          <w:tcPr>
            <w:tcW w:w="926" w:type="dxa"/>
            <w:hideMark/>
          </w:tcPr>
          <w:p w14:paraId="531D8C39" w14:textId="77777777" w:rsidR="00DB0667" w:rsidRPr="00C27EA3" w:rsidRDefault="00DB0667"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7</w:t>
            </w:r>
          </w:p>
        </w:tc>
      </w:tr>
      <w:tr w:rsidR="00DB0667" w:rsidRPr="00C27EA3" w14:paraId="4788E57C" w14:textId="77777777" w:rsidTr="00A77039">
        <w:trPr>
          <w:trHeight w:val="247"/>
          <w:jc w:val="center"/>
        </w:trPr>
        <w:tc>
          <w:tcPr>
            <w:tcW w:w="1745" w:type="dxa"/>
            <w:hideMark/>
          </w:tcPr>
          <w:p w14:paraId="24FD9028" w14:textId="379149FC" w:rsidR="00DB0667" w:rsidRPr="00C27EA3" w:rsidRDefault="00DB0667" w:rsidP="002A3975">
            <w:pPr>
              <w:jc w:val="center"/>
              <w:rPr>
                <w:rFonts w:ascii="Times New Roman" w:eastAsia="Georgia" w:hAnsi="Times New Roman"/>
                <w:sz w:val="24"/>
                <w:szCs w:val="24"/>
              </w:rPr>
            </w:pPr>
            <w:r w:rsidRPr="00C27EA3">
              <w:rPr>
                <w:rFonts w:ascii="Times New Roman" w:eastAsia="Georgia" w:hAnsi="Times New Roman"/>
                <w:i/>
                <w:sz w:val="24"/>
                <w:szCs w:val="24"/>
              </w:rPr>
              <w:t>V</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66"/>
                <w:sz w:val="24"/>
                <w:szCs w:val="24"/>
              </w:rPr>
              <w:t xml:space="preserve"> </w:t>
            </w:r>
            <w:r w:rsidRPr="00C27EA3">
              <w:rPr>
                <w:rFonts w:ascii="Times New Roman" w:eastAsia="Georgia" w:hAnsi="Times New Roman"/>
                <w:spacing w:val="-5"/>
                <w:w w:val="120"/>
                <w:position w:val="2"/>
                <w:sz w:val="24"/>
                <w:szCs w:val="24"/>
                <w:lang w:val="ru-RU"/>
              </w:rPr>
              <w:t>МэВ</w:t>
            </w:r>
          </w:p>
        </w:tc>
        <w:tc>
          <w:tcPr>
            <w:tcW w:w="1135" w:type="dxa"/>
            <w:hideMark/>
          </w:tcPr>
          <w:p w14:paraId="2E9001DC" w14:textId="77777777" w:rsidR="00DB0667" w:rsidRPr="00C27EA3" w:rsidRDefault="00DB0667" w:rsidP="002A3975">
            <w:pPr>
              <w:ind w:right="1"/>
              <w:jc w:val="center"/>
              <w:rPr>
                <w:rFonts w:ascii="Times New Roman" w:eastAsia="Georgia" w:hAnsi="Times New Roman"/>
                <w:sz w:val="24"/>
                <w:szCs w:val="24"/>
              </w:rPr>
            </w:pPr>
            <w:r w:rsidRPr="00C27EA3">
              <w:rPr>
                <w:rFonts w:ascii="Times New Roman" w:eastAsia="Georgia" w:hAnsi="Times New Roman"/>
                <w:spacing w:val="-5"/>
                <w:sz w:val="24"/>
                <w:szCs w:val="24"/>
              </w:rPr>
              <w:t>78</w:t>
            </w:r>
          </w:p>
        </w:tc>
        <w:tc>
          <w:tcPr>
            <w:tcW w:w="1135" w:type="dxa"/>
            <w:hideMark/>
          </w:tcPr>
          <w:p w14:paraId="65A418A8" w14:textId="47B79B59"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94</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63</w:t>
            </w:r>
          </w:p>
        </w:tc>
        <w:tc>
          <w:tcPr>
            <w:tcW w:w="1135" w:type="dxa"/>
            <w:hideMark/>
          </w:tcPr>
          <w:p w14:paraId="6352C6A9" w14:textId="3A7F231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96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48</w:t>
            </w:r>
          </w:p>
        </w:tc>
        <w:tc>
          <w:tcPr>
            <w:tcW w:w="1135" w:type="dxa"/>
            <w:hideMark/>
          </w:tcPr>
          <w:p w14:paraId="799C353B" w14:textId="1081BB5E"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w:t>
            </w:r>
          </w:p>
        </w:tc>
        <w:tc>
          <w:tcPr>
            <w:tcW w:w="1135" w:type="dxa"/>
            <w:hideMark/>
          </w:tcPr>
          <w:p w14:paraId="78B31197" w14:textId="41FCB728"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102</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87</w:t>
            </w:r>
          </w:p>
        </w:tc>
        <w:tc>
          <w:tcPr>
            <w:tcW w:w="1005" w:type="dxa"/>
            <w:hideMark/>
          </w:tcPr>
          <w:p w14:paraId="08B6C31F" w14:textId="21026B05"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105</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56</w:t>
            </w:r>
          </w:p>
        </w:tc>
        <w:tc>
          <w:tcPr>
            <w:tcW w:w="926" w:type="dxa"/>
            <w:hideMark/>
          </w:tcPr>
          <w:p w14:paraId="66683A13" w14:textId="39BC7068"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127</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0</w:t>
            </w:r>
          </w:p>
        </w:tc>
      </w:tr>
      <w:tr w:rsidR="00DB0667" w:rsidRPr="00C27EA3" w14:paraId="57954CAB" w14:textId="77777777" w:rsidTr="00A77039">
        <w:trPr>
          <w:trHeight w:val="247"/>
          <w:jc w:val="center"/>
        </w:trPr>
        <w:tc>
          <w:tcPr>
            <w:tcW w:w="1745" w:type="dxa"/>
            <w:hideMark/>
          </w:tcPr>
          <w:p w14:paraId="69D8A62D" w14:textId="7FE47222"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w w:val="110"/>
                <w:position w:val="2"/>
                <w:sz w:val="24"/>
                <w:szCs w:val="24"/>
              </w:rPr>
              <w:t>r</w:t>
            </w:r>
            <w:r w:rsidRPr="00C27EA3">
              <w:rPr>
                <w:rFonts w:ascii="Times New Roman" w:eastAsia="Georgia" w:hAnsi="Times New Roman"/>
                <w:i/>
                <w:w w:val="110"/>
                <w:sz w:val="24"/>
                <w:szCs w:val="24"/>
                <w:vertAlign w:val="subscript"/>
              </w:rPr>
              <w:t>V</w:t>
            </w:r>
            <w:r w:rsidR="00516D51" w:rsidRPr="00C27EA3">
              <w:rPr>
                <w:rFonts w:ascii="Times New Roman" w:eastAsia="Georgia" w:hAnsi="Times New Roman"/>
                <w:i/>
                <w:w w:val="110"/>
                <w:sz w:val="24"/>
                <w:szCs w:val="24"/>
                <w:lang w:val="ru-RU"/>
              </w:rPr>
              <w:t>,</w:t>
            </w:r>
            <w:r w:rsidRPr="00C27EA3">
              <w:rPr>
                <w:rFonts w:ascii="Times New Roman" w:eastAsia="Georgia" w:hAnsi="Times New Roman"/>
                <w:i/>
                <w:spacing w:val="34"/>
                <w:w w:val="110"/>
                <w:sz w:val="24"/>
                <w:szCs w:val="24"/>
                <w:lang w:val="ru-RU"/>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376C0E46" w14:textId="1EF7A66C"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205</w:t>
            </w:r>
          </w:p>
        </w:tc>
        <w:tc>
          <w:tcPr>
            <w:tcW w:w="1135" w:type="dxa"/>
            <w:hideMark/>
          </w:tcPr>
          <w:p w14:paraId="476C6BEB" w14:textId="52903D73"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305</w:t>
            </w:r>
          </w:p>
        </w:tc>
        <w:tc>
          <w:tcPr>
            <w:tcW w:w="1135" w:type="dxa"/>
            <w:hideMark/>
          </w:tcPr>
          <w:p w14:paraId="25750411" w14:textId="687401FE"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305</w:t>
            </w:r>
          </w:p>
        </w:tc>
        <w:tc>
          <w:tcPr>
            <w:tcW w:w="1135" w:type="dxa"/>
            <w:hideMark/>
          </w:tcPr>
          <w:p w14:paraId="1529D705" w14:textId="2717FDB6"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w w:val="105"/>
                <w:sz w:val="24"/>
                <w:szCs w:val="24"/>
              </w:rPr>
              <w:t>1</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199</w:t>
            </w:r>
          </w:p>
        </w:tc>
        <w:tc>
          <w:tcPr>
            <w:tcW w:w="1135" w:type="dxa"/>
            <w:hideMark/>
          </w:tcPr>
          <w:p w14:paraId="012AA24D" w14:textId="57A9702B"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205</w:t>
            </w:r>
          </w:p>
        </w:tc>
        <w:tc>
          <w:tcPr>
            <w:tcW w:w="1005" w:type="dxa"/>
            <w:hideMark/>
          </w:tcPr>
          <w:p w14:paraId="5BA12263" w14:textId="3F13B23F"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18</w:t>
            </w:r>
          </w:p>
        </w:tc>
        <w:tc>
          <w:tcPr>
            <w:tcW w:w="926" w:type="dxa"/>
            <w:hideMark/>
          </w:tcPr>
          <w:p w14:paraId="4FB11591" w14:textId="660864C7" w:rsidR="00DB0667" w:rsidRPr="00C27EA3" w:rsidRDefault="00516D51" w:rsidP="002A3975">
            <w:pPr>
              <w:ind w:right="96"/>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205</w:t>
            </w:r>
          </w:p>
        </w:tc>
      </w:tr>
      <w:tr w:rsidR="00DB0667" w:rsidRPr="00C27EA3" w14:paraId="29060C3D" w14:textId="77777777" w:rsidTr="00A77039">
        <w:trPr>
          <w:trHeight w:val="247"/>
          <w:jc w:val="center"/>
        </w:trPr>
        <w:tc>
          <w:tcPr>
            <w:tcW w:w="1745" w:type="dxa"/>
            <w:hideMark/>
          </w:tcPr>
          <w:p w14:paraId="15AB12AB" w14:textId="319B2F3F"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position w:val="2"/>
                <w:sz w:val="24"/>
                <w:szCs w:val="24"/>
              </w:rPr>
              <w:t>a</w:t>
            </w:r>
            <w:r w:rsidRPr="00C27EA3">
              <w:rPr>
                <w:rFonts w:ascii="Times New Roman" w:eastAsia="Georgia" w:hAnsi="Times New Roman"/>
                <w:i/>
                <w:sz w:val="24"/>
                <w:szCs w:val="24"/>
                <w:vertAlign w:val="subscript"/>
              </w:rPr>
              <w:t>V</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35"/>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5EF7D5BA" w14:textId="1D5ABF43" w:rsidR="00DB0667" w:rsidRPr="00C27EA3" w:rsidRDefault="00516D51" w:rsidP="002A3975">
            <w:pPr>
              <w:ind w:right="1"/>
              <w:jc w:val="center"/>
              <w:rPr>
                <w:rFonts w:ascii="Times New Roman" w:eastAsia="Georgia" w:hAnsi="Times New Roman"/>
                <w:sz w:val="24"/>
                <w:szCs w:val="24"/>
              </w:rPr>
            </w:pPr>
            <w:r w:rsidRPr="00C27EA3">
              <w:rPr>
                <w:rFonts w:ascii="Times New Roman" w:eastAsia="Georgia" w:hAnsi="Times New Roman"/>
                <w:spacing w:val="-5"/>
                <w:sz w:val="24"/>
                <w:szCs w:val="24"/>
              </w:rPr>
              <w:t>0</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8</w:t>
            </w:r>
          </w:p>
        </w:tc>
        <w:tc>
          <w:tcPr>
            <w:tcW w:w="1135" w:type="dxa"/>
            <w:hideMark/>
          </w:tcPr>
          <w:p w14:paraId="64CF35D5" w14:textId="33A73B5B"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746</w:t>
            </w:r>
          </w:p>
        </w:tc>
        <w:tc>
          <w:tcPr>
            <w:tcW w:w="1135" w:type="dxa"/>
            <w:hideMark/>
          </w:tcPr>
          <w:p w14:paraId="7C51107B" w14:textId="3A8BCEFE"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785</w:t>
            </w:r>
          </w:p>
        </w:tc>
        <w:tc>
          <w:tcPr>
            <w:tcW w:w="1135" w:type="dxa"/>
            <w:hideMark/>
          </w:tcPr>
          <w:p w14:paraId="4CF2324C" w14:textId="2E758F98"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798</w:t>
            </w:r>
          </w:p>
        </w:tc>
        <w:tc>
          <w:tcPr>
            <w:tcW w:w="1135" w:type="dxa"/>
            <w:hideMark/>
          </w:tcPr>
          <w:p w14:paraId="028071F1" w14:textId="64679C97"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785</w:t>
            </w:r>
          </w:p>
        </w:tc>
        <w:tc>
          <w:tcPr>
            <w:tcW w:w="1005" w:type="dxa"/>
            <w:hideMark/>
          </w:tcPr>
          <w:p w14:paraId="149FE659" w14:textId="54D78FF1"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5"/>
                <w:sz w:val="24"/>
                <w:szCs w:val="24"/>
              </w:rPr>
              <w:t>0</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8</w:t>
            </w:r>
          </w:p>
        </w:tc>
        <w:tc>
          <w:tcPr>
            <w:tcW w:w="926" w:type="dxa"/>
            <w:hideMark/>
          </w:tcPr>
          <w:p w14:paraId="555495DC" w14:textId="427AEA42"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5"/>
                <w:sz w:val="24"/>
                <w:szCs w:val="24"/>
              </w:rPr>
              <w:t>0</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8</w:t>
            </w:r>
          </w:p>
        </w:tc>
      </w:tr>
      <w:tr w:rsidR="00DB0667" w:rsidRPr="00C27EA3" w14:paraId="49B63788" w14:textId="77777777" w:rsidTr="00A77039">
        <w:trPr>
          <w:trHeight w:val="247"/>
          <w:jc w:val="center"/>
        </w:trPr>
        <w:tc>
          <w:tcPr>
            <w:tcW w:w="1745" w:type="dxa"/>
            <w:hideMark/>
          </w:tcPr>
          <w:p w14:paraId="6810488A" w14:textId="4000F28F" w:rsidR="00DB0667" w:rsidRPr="00C27EA3" w:rsidRDefault="00DB0667" w:rsidP="002A3975">
            <w:pPr>
              <w:jc w:val="center"/>
              <w:rPr>
                <w:rFonts w:ascii="Times New Roman" w:eastAsia="Georgia" w:hAnsi="Times New Roman"/>
                <w:sz w:val="24"/>
                <w:szCs w:val="24"/>
              </w:rPr>
            </w:pPr>
            <w:r w:rsidRPr="00C27EA3">
              <w:rPr>
                <w:rFonts w:ascii="Times New Roman" w:eastAsia="Georgia" w:hAnsi="Times New Roman"/>
                <w:i/>
                <w:sz w:val="24"/>
                <w:szCs w:val="24"/>
              </w:rPr>
              <w:t>W</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57"/>
                <w:sz w:val="24"/>
                <w:szCs w:val="24"/>
              </w:rPr>
              <w:t xml:space="preserve"> </w:t>
            </w:r>
            <w:r w:rsidRPr="00C27EA3">
              <w:rPr>
                <w:rFonts w:ascii="Times New Roman" w:eastAsia="Georgia" w:hAnsi="Times New Roman"/>
                <w:spacing w:val="-5"/>
                <w:w w:val="120"/>
                <w:position w:val="2"/>
                <w:sz w:val="24"/>
                <w:szCs w:val="24"/>
                <w:lang w:val="ru-RU"/>
              </w:rPr>
              <w:t>МэВ</w:t>
            </w:r>
          </w:p>
        </w:tc>
        <w:tc>
          <w:tcPr>
            <w:tcW w:w="1135" w:type="dxa"/>
            <w:hideMark/>
          </w:tcPr>
          <w:p w14:paraId="53BBC1CE" w14:textId="4CA87188"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13</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41</w:t>
            </w:r>
          </w:p>
        </w:tc>
        <w:tc>
          <w:tcPr>
            <w:tcW w:w="1135" w:type="dxa"/>
            <w:hideMark/>
          </w:tcPr>
          <w:p w14:paraId="6506D659" w14:textId="251991B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72</w:t>
            </w:r>
          </w:p>
        </w:tc>
        <w:tc>
          <w:tcPr>
            <w:tcW w:w="1135" w:type="dxa"/>
            <w:hideMark/>
          </w:tcPr>
          <w:p w14:paraId="5259FE5B" w14:textId="25DC0420"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41</w:t>
            </w:r>
          </w:p>
        </w:tc>
        <w:tc>
          <w:tcPr>
            <w:tcW w:w="1135" w:type="dxa"/>
            <w:hideMark/>
          </w:tcPr>
          <w:p w14:paraId="617FC3B8" w14:textId="36E9F460"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10"/>
                <w:sz w:val="24"/>
                <w:szCs w:val="24"/>
              </w:rPr>
              <w:t>18</w:t>
            </w:r>
            <w:r w:rsidRPr="00C27EA3">
              <w:rPr>
                <w:rFonts w:ascii="Times New Roman" w:eastAsia="Georgia" w:hAnsi="Times New Roman"/>
                <w:spacing w:val="-2"/>
                <w:w w:val="110"/>
                <w:sz w:val="24"/>
                <w:szCs w:val="24"/>
                <w:lang w:val="ru-RU"/>
              </w:rPr>
              <w:t>,</w:t>
            </w:r>
            <w:r w:rsidR="00DB0667" w:rsidRPr="00C27EA3">
              <w:rPr>
                <w:rFonts w:ascii="Times New Roman" w:eastAsia="Georgia" w:hAnsi="Times New Roman"/>
                <w:spacing w:val="-2"/>
                <w:w w:val="110"/>
                <w:sz w:val="24"/>
                <w:szCs w:val="24"/>
              </w:rPr>
              <w:t>11</w:t>
            </w:r>
          </w:p>
        </w:tc>
        <w:tc>
          <w:tcPr>
            <w:tcW w:w="1135" w:type="dxa"/>
            <w:hideMark/>
          </w:tcPr>
          <w:p w14:paraId="7D8461CD" w14:textId="0ACD0423"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096</w:t>
            </w:r>
          </w:p>
        </w:tc>
        <w:tc>
          <w:tcPr>
            <w:tcW w:w="1005" w:type="dxa"/>
            <w:hideMark/>
          </w:tcPr>
          <w:p w14:paraId="5AA8EE41" w14:textId="327EC92B"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19</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98</w:t>
            </w:r>
          </w:p>
        </w:tc>
        <w:tc>
          <w:tcPr>
            <w:tcW w:w="926" w:type="dxa"/>
            <w:hideMark/>
          </w:tcPr>
          <w:p w14:paraId="1DC92C53" w14:textId="5A76246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19</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41</w:t>
            </w:r>
          </w:p>
        </w:tc>
      </w:tr>
      <w:tr w:rsidR="00DB0667" w:rsidRPr="00C27EA3" w14:paraId="6B6509D0" w14:textId="77777777" w:rsidTr="00A77039">
        <w:trPr>
          <w:trHeight w:val="247"/>
          <w:jc w:val="center"/>
        </w:trPr>
        <w:tc>
          <w:tcPr>
            <w:tcW w:w="1745" w:type="dxa"/>
            <w:hideMark/>
          </w:tcPr>
          <w:p w14:paraId="6E7D2BE7" w14:textId="50F500D4"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w w:val="110"/>
                <w:position w:val="2"/>
                <w:sz w:val="24"/>
                <w:szCs w:val="24"/>
              </w:rPr>
              <w:t>r</w:t>
            </w:r>
            <w:r w:rsidRPr="00C27EA3">
              <w:rPr>
                <w:rFonts w:ascii="Times New Roman" w:eastAsia="Georgia" w:hAnsi="Times New Roman"/>
                <w:i/>
                <w:w w:val="110"/>
                <w:sz w:val="24"/>
                <w:szCs w:val="24"/>
                <w:vertAlign w:val="subscript"/>
              </w:rPr>
              <w:t>W</w:t>
            </w:r>
            <w:r w:rsidR="00516D51" w:rsidRPr="00C27EA3">
              <w:rPr>
                <w:rFonts w:ascii="Times New Roman" w:eastAsia="Georgia" w:hAnsi="Times New Roman"/>
                <w:i/>
                <w:w w:val="110"/>
                <w:sz w:val="24"/>
                <w:szCs w:val="24"/>
                <w:lang w:val="ru-RU"/>
              </w:rPr>
              <w:t>,</w:t>
            </w:r>
            <w:r w:rsidRPr="00C27EA3">
              <w:rPr>
                <w:rFonts w:ascii="Times New Roman" w:eastAsia="Georgia" w:hAnsi="Times New Roman"/>
                <w:i/>
                <w:spacing w:val="32"/>
                <w:w w:val="110"/>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530A3268" w14:textId="1D6A187D"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65</w:t>
            </w:r>
          </w:p>
        </w:tc>
        <w:tc>
          <w:tcPr>
            <w:tcW w:w="1135" w:type="dxa"/>
            <w:hideMark/>
          </w:tcPr>
          <w:p w14:paraId="493C926D" w14:textId="4E87DF52"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55</w:t>
            </w:r>
          </w:p>
        </w:tc>
        <w:tc>
          <w:tcPr>
            <w:tcW w:w="1135" w:type="dxa"/>
            <w:hideMark/>
          </w:tcPr>
          <w:p w14:paraId="33CA46DA" w14:textId="2769F05E"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55</w:t>
            </w:r>
          </w:p>
        </w:tc>
        <w:tc>
          <w:tcPr>
            <w:tcW w:w="1135" w:type="dxa"/>
            <w:hideMark/>
          </w:tcPr>
          <w:p w14:paraId="720CD835" w14:textId="63E6862C"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57</w:t>
            </w:r>
          </w:p>
        </w:tc>
        <w:tc>
          <w:tcPr>
            <w:tcW w:w="1135" w:type="dxa"/>
            <w:hideMark/>
          </w:tcPr>
          <w:p w14:paraId="71CF603D" w14:textId="7D030F4A"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65</w:t>
            </w:r>
          </w:p>
        </w:tc>
        <w:tc>
          <w:tcPr>
            <w:tcW w:w="1005" w:type="dxa"/>
            <w:hideMark/>
          </w:tcPr>
          <w:p w14:paraId="3BABEF15" w14:textId="54430E5B"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55</w:t>
            </w:r>
          </w:p>
        </w:tc>
        <w:tc>
          <w:tcPr>
            <w:tcW w:w="926" w:type="dxa"/>
            <w:hideMark/>
          </w:tcPr>
          <w:p w14:paraId="4DFFDA43" w14:textId="59748374"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35</w:t>
            </w:r>
          </w:p>
        </w:tc>
      </w:tr>
      <w:tr w:rsidR="00DB0667" w:rsidRPr="00C27EA3" w14:paraId="26845B9E" w14:textId="77777777" w:rsidTr="00A77039">
        <w:trPr>
          <w:trHeight w:val="247"/>
          <w:jc w:val="center"/>
        </w:trPr>
        <w:tc>
          <w:tcPr>
            <w:tcW w:w="1745" w:type="dxa"/>
            <w:hideMark/>
          </w:tcPr>
          <w:p w14:paraId="1E3669B9" w14:textId="52A4921B"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position w:val="2"/>
                <w:sz w:val="24"/>
                <w:szCs w:val="24"/>
              </w:rPr>
              <w:t>a</w:t>
            </w:r>
            <w:r w:rsidRPr="00C27EA3">
              <w:rPr>
                <w:rFonts w:ascii="Times New Roman" w:eastAsia="Georgia" w:hAnsi="Times New Roman"/>
                <w:i/>
                <w:sz w:val="24"/>
                <w:szCs w:val="24"/>
                <w:vertAlign w:val="subscript"/>
              </w:rPr>
              <w:t>W</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35"/>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2882AD1C" w14:textId="539AD851"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761</w:t>
            </w:r>
          </w:p>
        </w:tc>
        <w:tc>
          <w:tcPr>
            <w:tcW w:w="1135" w:type="dxa"/>
            <w:hideMark/>
          </w:tcPr>
          <w:p w14:paraId="3837C8EA" w14:textId="3371A8A4"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749</w:t>
            </w:r>
          </w:p>
        </w:tc>
        <w:tc>
          <w:tcPr>
            <w:tcW w:w="1135" w:type="dxa"/>
            <w:hideMark/>
          </w:tcPr>
          <w:p w14:paraId="4F238642" w14:textId="13886BEA"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578</w:t>
            </w:r>
          </w:p>
        </w:tc>
        <w:tc>
          <w:tcPr>
            <w:tcW w:w="1135" w:type="dxa"/>
            <w:hideMark/>
          </w:tcPr>
          <w:p w14:paraId="20E2763C" w14:textId="7ABECED5"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814</w:t>
            </w:r>
          </w:p>
        </w:tc>
        <w:tc>
          <w:tcPr>
            <w:tcW w:w="1135" w:type="dxa"/>
            <w:hideMark/>
          </w:tcPr>
          <w:p w14:paraId="2ADE909F" w14:textId="0975C419"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792</w:t>
            </w:r>
          </w:p>
        </w:tc>
        <w:tc>
          <w:tcPr>
            <w:tcW w:w="1005" w:type="dxa"/>
            <w:hideMark/>
          </w:tcPr>
          <w:p w14:paraId="375EFFC6" w14:textId="6A0D4D39"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65</w:t>
            </w:r>
          </w:p>
        </w:tc>
        <w:tc>
          <w:tcPr>
            <w:tcW w:w="926" w:type="dxa"/>
            <w:hideMark/>
          </w:tcPr>
          <w:p w14:paraId="52872ADE" w14:textId="11C01DB2" w:rsidR="00DB0667" w:rsidRPr="00C27EA3" w:rsidRDefault="00516D51" w:rsidP="002A3975">
            <w:pPr>
              <w:ind w:right="96"/>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761</w:t>
            </w:r>
          </w:p>
        </w:tc>
      </w:tr>
      <w:tr w:rsidR="00DB0667" w:rsidRPr="00C27EA3" w14:paraId="535E9EAE" w14:textId="77777777" w:rsidTr="00A77039">
        <w:trPr>
          <w:trHeight w:val="247"/>
          <w:jc w:val="center"/>
        </w:trPr>
        <w:tc>
          <w:tcPr>
            <w:tcW w:w="1745" w:type="dxa"/>
            <w:hideMark/>
          </w:tcPr>
          <w:p w14:paraId="3EBB957D" w14:textId="5CA5A7BC"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spacing w:val="-2"/>
                <w:w w:val="130"/>
                <w:position w:val="2"/>
                <w:sz w:val="24"/>
                <w:szCs w:val="24"/>
              </w:rPr>
              <w:t>J</w:t>
            </w:r>
            <w:r w:rsidRPr="00C27EA3">
              <w:rPr>
                <w:rFonts w:ascii="Times New Roman" w:eastAsia="Georgia" w:hAnsi="Times New Roman"/>
                <w:i/>
                <w:spacing w:val="-2"/>
                <w:w w:val="130"/>
                <w:sz w:val="24"/>
                <w:szCs w:val="24"/>
                <w:vertAlign w:val="subscript"/>
              </w:rPr>
              <w:t>V</w:t>
            </w:r>
            <w:r w:rsidR="00516D51" w:rsidRPr="00C27EA3">
              <w:rPr>
                <w:rFonts w:ascii="Times New Roman" w:eastAsia="Georgia" w:hAnsi="Times New Roman"/>
                <w:i/>
                <w:spacing w:val="-2"/>
                <w:w w:val="130"/>
                <w:sz w:val="24"/>
                <w:szCs w:val="24"/>
                <w:lang w:val="ru-RU"/>
              </w:rPr>
              <w:t>,</w:t>
            </w:r>
            <w:r w:rsidRPr="00C27EA3">
              <w:rPr>
                <w:rFonts w:ascii="Times New Roman" w:eastAsia="Georgia" w:hAnsi="Times New Roman"/>
                <w:i/>
                <w:spacing w:val="38"/>
                <w:w w:val="130"/>
                <w:sz w:val="24"/>
                <w:szCs w:val="24"/>
              </w:rPr>
              <w:t xml:space="preserve"> </w:t>
            </w:r>
            <w:r w:rsidRPr="00C27EA3">
              <w:rPr>
                <w:rFonts w:ascii="Times New Roman" w:eastAsia="Georgia" w:hAnsi="Times New Roman"/>
                <w:spacing w:val="-5"/>
                <w:w w:val="120"/>
                <w:position w:val="2"/>
                <w:sz w:val="24"/>
                <w:szCs w:val="24"/>
                <w:lang w:val="ru-RU"/>
              </w:rPr>
              <w:t>МэВ</w:t>
            </w:r>
            <w:r w:rsidRPr="00C27EA3">
              <w:rPr>
                <w:rFonts w:ascii="Times New Roman" w:eastAsia="Georgia" w:hAnsi="Times New Roman"/>
                <w:spacing w:val="-18"/>
                <w:w w:val="110"/>
                <w:position w:val="2"/>
                <w:sz w:val="24"/>
                <w:szCs w:val="24"/>
              </w:rPr>
              <w:t xml:space="preserve"> </w:t>
            </w:r>
            <w:r w:rsidRPr="00C27EA3">
              <w:rPr>
                <w:rFonts w:ascii="Times New Roman" w:eastAsia="Georgia" w:hAnsi="Times New Roman"/>
                <w:spacing w:val="-4"/>
                <w:w w:val="105"/>
                <w:position w:val="2"/>
                <w:sz w:val="24"/>
                <w:szCs w:val="24"/>
                <w:lang w:val="ru-RU"/>
              </w:rPr>
              <w:t>фм</w:t>
            </w:r>
            <w:r w:rsidRPr="00C27EA3">
              <w:rPr>
                <w:rFonts w:ascii="Times New Roman" w:eastAsia="Georgia" w:hAnsi="Times New Roman"/>
                <w:spacing w:val="-4"/>
                <w:w w:val="110"/>
                <w:position w:val="2"/>
                <w:sz w:val="24"/>
                <w:szCs w:val="24"/>
                <w:vertAlign w:val="superscript"/>
              </w:rPr>
              <w:t>3</w:t>
            </w:r>
          </w:p>
        </w:tc>
        <w:tc>
          <w:tcPr>
            <w:tcW w:w="1135" w:type="dxa"/>
            <w:hideMark/>
          </w:tcPr>
          <w:p w14:paraId="3D62B520" w14:textId="3D52B6E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268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55</w:t>
            </w:r>
          </w:p>
        </w:tc>
        <w:tc>
          <w:tcPr>
            <w:tcW w:w="1135" w:type="dxa"/>
            <w:hideMark/>
          </w:tcPr>
          <w:p w14:paraId="0ECB68DD" w14:textId="33E79B8B"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363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86</w:t>
            </w:r>
          </w:p>
        </w:tc>
        <w:tc>
          <w:tcPr>
            <w:tcW w:w="1135" w:type="dxa"/>
            <w:hideMark/>
          </w:tcPr>
          <w:p w14:paraId="2C82B0C4" w14:textId="46900069"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386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58</w:t>
            </w:r>
          </w:p>
        </w:tc>
        <w:tc>
          <w:tcPr>
            <w:tcW w:w="1135" w:type="dxa"/>
            <w:hideMark/>
          </w:tcPr>
          <w:p w14:paraId="2CC417CF" w14:textId="55B32A72"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344</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62</w:t>
            </w:r>
          </w:p>
        </w:tc>
        <w:tc>
          <w:tcPr>
            <w:tcW w:w="1135" w:type="dxa"/>
            <w:hideMark/>
          </w:tcPr>
          <w:p w14:paraId="79D23A69" w14:textId="279BB771"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348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03</w:t>
            </w:r>
          </w:p>
        </w:tc>
        <w:tc>
          <w:tcPr>
            <w:tcW w:w="1005" w:type="dxa"/>
            <w:hideMark/>
          </w:tcPr>
          <w:p w14:paraId="1117C2A9" w14:textId="493517E5"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353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15</w:t>
            </w:r>
          </w:p>
        </w:tc>
        <w:tc>
          <w:tcPr>
            <w:tcW w:w="926" w:type="dxa"/>
            <w:hideMark/>
          </w:tcPr>
          <w:p w14:paraId="57939241" w14:textId="0DE8AAA3"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437</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25</w:t>
            </w:r>
          </w:p>
        </w:tc>
      </w:tr>
      <w:tr w:rsidR="00DB0667" w:rsidRPr="00C27EA3" w14:paraId="0E6E9701" w14:textId="77777777" w:rsidTr="00A77039">
        <w:trPr>
          <w:trHeight w:val="247"/>
          <w:jc w:val="center"/>
        </w:trPr>
        <w:tc>
          <w:tcPr>
            <w:tcW w:w="1745" w:type="dxa"/>
            <w:hideMark/>
          </w:tcPr>
          <w:p w14:paraId="6FFA5598" w14:textId="730784F9"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spacing w:val="-2"/>
                <w:w w:val="130"/>
                <w:position w:val="2"/>
                <w:sz w:val="24"/>
                <w:szCs w:val="24"/>
              </w:rPr>
              <w:t>J</w:t>
            </w:r>
            <w:r w:rsidRPr="00C27EA3">
              <w:rPr>
                <w:rFonts w:ascii="Times New Roman" w:eastAsia="Georgia" w:hAnsi="Times New Roman"/>
                <w:i/>
                <w:spacing w:val="-2"/>
                <w:w w:val="130"/>
                <w:sz w:val="24"/>
                <w:szCs w:val="24"/>
                <w:vertAlign w:val="subscript"/>
              </w:rPr>
              <w:t>W</w:t>
            </w:r>
            <w:r w:rsidR="00516D51" w:rsidRPr="00C27EA3">
              <w:rPr>
                <w:rFonts w:ascii="Times New Roman" w:eastAsia="Georgia" w:hAnsi="Times New Roman"/>
                <w:i/>
                <w:spacing w:val="-2"/>
                <w:w w:val="130"/>
                <w:sz w:val="24"/>
                <w:szCs w:val="24"/>
                <w:lang w:val="ru-RU"/>
              </w:rPr>
              <w:t>,</w:t>
            </w:r>
            <w:r w:rsidRPr="00C27EA3">
              <w:rPr>
                <w:rFonts w:ascii="Times New Roman" w:eastAsia="Georgia" w:hAnsi="Times New Roman"/>
                <w:i/>
                <w:spacing w:val="26"/>
                <w:w w:val="130"/>
                <w:sz w:val="24"/>
                <w:szCs w:val="24"/>
              </w:rPr>
              <w:t xml:space="preserve"> </w:t>
            </w:r>
            <w:r w:rsidRPr="00C27EA3">
              <w:rPr>
                <w:rFonts w:ascii="Times New Roman" w:eastAsia="Georgia" w:hAnsi="Times New Roman"/>
                <w:spacing w:val="-5"/>
                <w:w w:val="120"/>
                <w:position w:val="2"/>
                <w:sz w:val="24"/>
                <w:szCs w:val="24"/>
                <w:lang w:val="ru-RU"/>
              </w:rPr>
              <w:t>МэВ</w:t>
            </w:r>
            <w:r w:rsidRPr="00C27EA3">
              <w:rPr>
                <w:rFonts w:ascii="Times New Roman" w:eastAsia="Georgia" w:hAnsi="Times New Roman"/>
                <w:spacing w:val="-17"/>
                <w:w w:val="110"/>
                <w:position w:val="2"/>
                <w:sz w:val="24"/>
                <w:szCs w:val="24"/>
              </w:rPr>
              <w:t xml:space="preserve"> </w:t>
            </w:r>
            <w:r w:rsidRPr="00C27EA3">
              <w:rPr>
                <w:rFonts w:ascii="Times New Roman" w:eastAsia="Georgia" w:hAnsi="Times New Roman"/>
                <w:spacing w:val="-4"/>
                <w:w w:val="105"/>
                <w:position w:val="2"/>
                <w:sz w:val="24"/>
                <w:szCs w:val="24"/>
                <w:lang w:val="ru-RU"/>
              </w:rPr>
              <w:t>фм</w:t>
            </w:r>
            <w:r w:rsidRPr="00C27EA3">
              <w:rPr>
                <w:rFonts w:ascii="Times New Roman" w:eastAsia="Georgia" w:hAnsi="Times New Roman"/>
                <w:spacing w:val="-4"/>
                <w:w w:val="110"/>
                <w:position w:val="2"/>
                <w:sz w:val="24"/>
                <w:szCs w:val="24"/>
                <w:vertAlign w:val="superscript"/>
              </w:rPr>
              <w:t>3</w:t>
            </w:r>
          </w:p>
        </w:tc>
        <w:tc>
          <w:tcPr>
            <w:tcW w:w="1135" w:type="dxa"/>
            <w:hideMark/>
          </w:tcPr>
          <w:p w14:paraId="71B2A6FF" w14:textId="4736D2FC"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89</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85</w:t>
            </w:r>
          </w:p>
        </w:tc>
        <w:tc>
          <w:tcPr>
            <w:tcW w:w="1135" w:type="dxa"/>
            <w:hideMark/>
          </w:tcPr>
          <w:p w14:paraId="6DBD6B5C" w14:textId="3D72CAD4"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118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42</w:t>
            </w:r>
          </w:p>
        </w:tc>
        <w:tc>
          <w:tcPr>
            <w:tcW w:w="1135" w:type="dxa"/>
            <w:hideMark/>
          </w:tcPr>
          <w:p w14:paraId="16CCA9D3" w14:textId="73036CF5"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141</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51</w:t>
            </w:r>
          </w:p>
        </w:tc>
        <w:tc>
          <w:tcPr>
            <w:tcW w:w="1135" w:type="dxa"/>
            <w:hideMark/>
          </w:tcPr>
          <w:p w14:paraId="449BD1CD" w14:textId="3531521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112</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7</w:t>
            </w:r>
          </w:p>
        </w:tc>
        <w:tc>
          <w:tcPr>
            <w:tcW w:w="1135" w:type="dxa"/>
            <w:hideMark/>
          </w:tcPr>
          <w:p w14:paraId="28CC909F" w14:textId="13A27193"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110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w:t>
            </w:r>
          </w:p>
        </w:tc>
        <w:tc>
          <w:tcPr>
            <w:tcW w:w="1005" w:type="dxa"/>
            <w:hideMark/>
          </w:tcPr>
          <w:p w14:paraId="4AD4F3DC" w14:textId="22B52C19"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115</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2</w:t>
            </w:r>
          </w:p>
        </w:tc>
        <w:tc>
          <w:tcPr>
            <w:tcW w:w="926" w:type="dxa"/>
            <w:hideMark/>
          </w:tcPr>
          <w:p w14:paraId="669C1F6D" w14:textId="299DDA0B"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130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04</w:t>
            </w:r>
          </w:p>
        </w:tc>
      </w:tr>
      <w:tr w:rsidR="00DB0667" w:rsidRPr="00C27EA3" w14:paraId="7704FB9D" w14:textId="77777777" w:rsidTr="00A77039">
        <w:trPr>
          <w:trHeight w:val="255"/>
          <w:jc w:val="center"/>
        </w:trPr>
        <w:tc>
          <w:tcPr>
            <w:tcW w:w="1745" w:type="dxa"/>
            <w:hideMark/>
          </w:tcPr>
          <w:p w14:paraId="43A3C540" w14:textId="77777777" w:rsidR="00DB0667" w:rsidRPr="00C27EA3" w:rsidRDefault="00DB0667" w:rsidP="002A3975">
            <w:pPr>
              <w:jc w:val="center"/>
              <w:rPr>
                <w:rFonts w:ascii="Times New Roman" w:eastAsia="Georgia" w:hAnsi="Times New Roman"/>
                <w:i/>
                <w:sz w:val="24"/>
                <w:szCs w:val="24"/>
              </w:rPr>
            </w:pPr>
            <w:r w:rsidRPr="00C27EA3">
              <w:rPr>
                <w:rFonts w:ascii="Times New Roman" w:eastAsia="Georgia" w:hAnsi="Times New Roman"/>
                <w:i/>
                <w:spacing w:val="-4"/>
                <w:w w:val="125"/>
                <w:sz w:val="24"/>
                <w:szCs w:val="24"/>
              </w:rPr>
              <w:t>χ</w:t>
            </w:r>
            <w:r w:rsidRPr="00C27EA3">
              <w:rPr>
                <w:rFonts w:ascii="Times New Roman" w:eastAsia="Georgia" w:hAnsi="Times New Roman"/>
                <w:spacing w:val="-4"/>
                <w:w w:val="125"/>
                <w:sz w:val="24"/>
                <w:szCs w:val="24"/>
                <w:vertAlign w:val="superscript"/>
              </w:rPr>
              <w:t>2</w:t>
            </w:r>
            <w:r w:rsidRPr="00C27EA3">
              <w:rPr>
                <w:rFonts w:ascii="Times New Roman" w:eastAsia="Georgia" w:hAnsi="Times New Roman"/>
                <w:i/>
                <w:spacing w:val="-4"/>
                <w:w w:val="125"/>
                <w:sz w:val="24"/>
                <w:szCs w:val="24"/>
              </w:rPr>
              <w:t>/N</w:t>
            </w:r>
          </w:p>
        </w:tc>
        <w:tc>
          <w:tcPr>
            <w:tcW w:w="1135" w:type="dxa"/>
            <w:hideMark/>
          </w:tcPr>
          <w:p w14:paraId="7CD2F174" w14:textId="7B32A2B1"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57</w:t>
            </w:r>
          </w:p>
        </w:tc>
        <w:tc>
          <w:tcPr>
            <w:tcW w:w="1135" w:type="dxa"/>
            <w:hideMark/>
          </w:tcPr>
          <w:p w14:paraId="4385DABD" w14:textId="69E8E80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6</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79</w:t>
            </w:r>
          </w:p>
        </w:tc>
        <w:tc>
          <w:tcPr>
            <w:tcW w:w="1135" w:type="dxa"/>
            <w:hideMark/>
          </w:tcPr>
          <w:p w14:paraId="01255836" w14:textId="22201478"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64</w:t>
            </w:r>
          </w:p>
        </w:tc>
        <w:tc>
          <w:tcPr>
            <w:tcW w:w="1135" w:type="dxa"/>
            <w:hideMark/>
          </w:tcPr>
          <w:p w14:paraId="10B5B10A" w14:textId="69F83550"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8</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54</w:t>
            </w:r>
          </w:p>
        </w:tc>
        <w:tc>
          <w:tcPr>
            <w:tcW w:w="1135" w:type="dxa"/>
            <w:hideMark/>
          </w:tcPr>
          <w:p w14:paraId="25558090" w14:textId="6AB40B29"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9</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02</w:t>
            </w:r>
          </w:p>
        </w:tc>
        <w:tc>
          <w:tcPr>
            <w:tcW w:w="1005" w:type="dxa"/>
            <w:hideMark/>
          </w:tcPr>
          <w:p w14:paraId="5C31CE91" w14:textId="69CB24AA" w:rsidR="00DB0667" w:rsidRPr="00C27EA3" w:rsidRDefault="00516D51"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9</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08</w:t>
            </w:r>
          </w:p>
        </w:tc>
        <w:tc>
          <w:tcPr>
            <w:tcW w:w="926" w:type="dxa"/>
            <w:hideMark/>
          </w:tcPr>
          <w:p w14:paraId="7DCE8659" w14:textId="24D40656"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24</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46</w:t>
            </w:r>
          </w:p>
        </w:tc>
      </w:tr>
      <w:tr w:rsidR="008D23BA" w:rsidRPr="00C27EA3" w14:paraId="6E0FEDCF" w14:textId="77777777" w:rsidTr="00A77039">
        <w:trPr>
          <w:trHeight w:val="255"/>
          <w:jc w:val="center"/>
        </w:trPr>
        <w:tc>
          <w:tcPr>
            <w:tcW w:w="1745" w:type="dxa"/>
            <w:hideMark/>
          </w:tcPr>
          <w:p w14:paraId="1535BCD6" w14:textId="77777777" w:rsidR="008D23BA" w:rsidRPr="00C27EA3" w:rsidRDefault="008D23BA" w:rsidP="002A3975">
            <w:pPr>
              <w:jc w:val="center"/>
              <w:rPr>
                <w:rFonts w:ascii="Times New Roman" w:eastAsia="Georgia" w:hAnsi="Times New Roman"/>
                <w:b/>
                <w:bCs/>
                <w:position w:val="2"/>
                <w:sz w:val="24"/>
                <w:szCs w:val="24"/>
              </w:rPr>
            </w:pPr>
            <w:r w:rsidRPr="00C27EA3">
              <w:rPr>
                <w:rFonts w:ascii="Times New Roman" w:eastAsia="Georgia" w:hAnsi="Times New Roman"/>
                <w:b/>
                <w:bCs/>
                <w:i/>
                <w:w w:val="135"/>
                <w:position w:val="2"/>
                <w:sz w:val="24"/>
                <w:szCs w:val="24"/>
              </w:rPr>
              <w:t>E</w:t>
            </w:r>
            <w:r w:rsidRPr="00C27EA3">
              <w:rPr>
                <w:rFonts w:ascii="Times New Roman" w:eastAsia="Georgia" w:hAnsi="Times New Roman"/>
                <w:b/>
                <w:bCs/>
                <w:i/>
                <w:w w:val="135"/>
                <w:sz w:val="24"/>
                <w:szCs w:val="24"/>
                <w:vertAlign w:val="subscript"/>
              </w:rPr>
              <w:t>α</w:t>
            </w:r>
            <w:r w:rsidRPr="00C27EA3">
              <w:rPr>
                <w:rFonts w:ascii="Times New Roman" w:eastAsia="Georgia" w:hAnsi="Times New Roman"/>
                <w:b/>
                <w:bCs/>
                <w:i/>
                <w:spacing w:val="25"/>
                <w:w w:val="135"/>
                <w:sz w:val="24"/>
                <w:szCs w:val="24"/>
              </w:rPr>
              <w:t xml:space="preserve"> </w:t>
            </w:r>
            <w:r w:rsidRPr="00C27EA3">
              <w:rPr>
                <w:rFonts w:ascii="Times New Roman" w:eastAsia="Georgia" w:hAnsi="Times New Roman"/>
                <w:b/>
                <w:bCs/>
                <w:w w:val="135"/>
                <w:position w:val="2"/>
                <w:sz w:val="24"/>
                <w:szCs w:val="24"/>
              </w:rPr>
              <w:t>=</w:t>
            </w:r>
            <w:r w:rsidRPr="00C27EA3">
              <w:rPr>
                <w:rFonts w:ascii="Times New Roman" w:eastAsia="Georgia" w:hAnsi="Times New Roman"/>
                <w:b/>
                <w:bCs/>
                <w:spacing w:val="-2"/>
                <w:w w:val="135"/>
                <w:position w:val="2"/>
                <w:sz w:val="24"/>
                <w:szCs w:val="24"/>
              </w:rPr>
              <w:t xml:space="preserve"> </w:t>
            </w:r>
            <w:r w:rsidRPr="00C27EA3">
              <w:rPr>
                <w:rFonts w:ascii="Times New Roman" w:eastAsia="Georgia" w:hAnsi="Times New Roman"/>
                <w:b/>
                <w:bCs/>
                <w:w w:val="120"/>
                <w:position w:val="2"/>
                <w:sz w:val="24"/>
                <w:szCs w:val="24"/>
              </w:rPr>
              <w:t>40</w:t>
            </w:r>
            <w:r w:rsidRPr="00C27EA3">
              <w:rPr>
                <w:rFonts w:ascii="Times New Roman" w:eastAsia="Georgia" w:hAnsi="Times New Roman"/>
                <w:b/>
                <w:bCs/>
                <w:spacing w:val="13"/>
                <w:w w:val="120"/>
                <w:position w:val="2"/>
                <w:sz w:val="24"/>
                <w:szCs w:val="24"/>
              </w:rPr>
              <w:t xml:space="preserve"> </w:t>
            </w:r>
            <w:r w:rsidRPr="00C27EA3">
              <w:rPr>
                <w:rFonts w:ascii="Times New Roman" w:eastAsia="Georgia" w:hAnsi="Times New Roman"/>
                <w:b/>
                <w:bCs/>
                <w:spacing w:val="-5"/>
                <w:w w:val="120"/>
                <w:position w:val="2"/>
                <w:sz w:val="24"/>
                <w:szCs w:val="24"/>
                <w:lang w:val="ru-RU"/>
              </w:rPr>
              <w:t>МэВ</w:t>
            </w:r>
          </w:p>
        </w:tc>
        <w:tc>
          <w:tcPr>
            <w:tcW w:w="1135" w:type="dxa"/>
            <w:hideMark/>
          </w:tcPr>
          <w:p w14:paraId="499A0887" w14:textId="494E2972"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w w:val="105"/>
                <w:sz w:val="24"/>
                <w:szCs w:val="24"/>
              </w:rPr>
              <w:t>1</w:t>
            </w:r>
          </w:p>
        </w:tc>
        <w:tc>
          <w:tcPr>
            <w:tcW w:w="1135" w:type="dxa"/>
            <w:hideMark/>
          </w:tcPr>
          <w:p w14:paraId="3545F205" w14:textId="41ABC0EC"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2</w:t>
            </w:r>
          </w:p>
        </w:tc>
        <w:tc>
          <w:tcPr>
            <w:tcW w:w="1135" w:type="dxa"/>
            <w:hideMark/>
          </w:tcPr>
          <w:p w14:paraId="57626E86" w14:textId="3EE3A5AA"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3</w:t>
            </w:r>
          </w:p>
        </w:tc>
        <w:tc>
          <w:tcPr>
            <w:tcW w:w="1135" w:type="dxa"/>
            <w:hideMark/>
          </w:tcPr>
          <w:p w14:paraId="7636FA2C" w14:textId="32A50DA3"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4</w:t>
            </w:r>
          </w:p>
        </w:tc>
        <w:tc>
          <w:tcPr>
            <w:tcW w:w="1135" w:type="dxa"/>
            <w:hideMark/>
          </w:tcPr>
          <w:p w14:paraId="36284E9D" w14:textId="50C43139"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5</w:t>
            </w:r>
          </w:p>
        </w:tc>
        <w:tc>
          <w:tcPr>
            <w:tcW w:w="1005" w:type="dxa"/>
            <w:hideMark/>
          </w:tcPr>
          <w:p w14:paraId="435CB4C7" w14:textId="72078D32"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6</w:t>
            </w:r>
          </w:p>
        </w:tc>
        <w:tc>
          <w:tcPr>
            <w:tcW w:w="926" w:type="dxa"/>
            <w:hideMark/>
          </w:tcPr>
          <w:p w14:paraId="569004AB" w14:textId="4A5B8211" w:rsidR="008D23BA" w:rsidRPr="00C27EA3" w:rsidRDefault="008D23BA" w:rsidP="002A3975">
            <w:pPr>
              <w:jc w:val="center"/>
              <w:rPr>
                <w:rFonts w:ascii="Times New Roman" w:eastAsia="Georgia" w:hAnsi="Times New Roman"/>
                <w:b/>
                <w:bCs/>
                <w:sz w:val="24"/>
                <w:szCs w:val="24"/>
              </w:rPr>
            </w:pPr>
            <w:r w:rsidRPr="00C27EA3">
              <w:rPr>
                <w:rFonts w:ascii="Times New Roman" w:eastAsia="Georgia" w:hAnsi="Times New Roman"/>
                <w:b/>
                <w:bCs/>
                <w:spacing w:val="-4"/>
                <w:w w:val="105"/>
                <w:sz w:val="24"/>
                <w:szCs w:val="24"/>
                <w:lang w:val="ru-RU"/>
              </w:rPr>
              <w:t>Наб.</w:t>
            </w:r>
            <w:r w:rsidRPr="00C27EA3">
              <w:rPr>
                <w:rFonts w:ascii="Times New Roman" w:eastAsia="Georgia" w:hAnsi="Times New Roman"/>
                <w:b/>
                <w:bCs/>
                <w:spacing w:val="-4"/>
                <w:sz w:val="24"/>
                <w:szCs w:val="24"/>
              </w:rPr>
              <w:t>7</w:t>
            </w:r>
          </w:p>
        </w:tc>
      </w:tr>
      <w:tr w:rsidR="00DB0667" w:rsidRPr="00C27EA3" w14:paraId="55050B67" w14:textId="77777777" w:rsidTr="00A77039">
        <w:trPr>
          <w:trHeight w:val="247"/>
          <w:jc w:val="center"/>
        </w:trPr>
        <w:tc>
          <w:tcPr>
            <w:tcW w:w="1745" w:type="dxa"/>
            <w:hideMark/>
          </w:tcPr>
          <w:p w14:paraId="7423084B" w14:textId="4E866934" w:rsidR="00DB0667" w:rsidRPr="00C27EA3" w:rsidRDefault="00DB0667" w:rsidP="002A3975">
            <w:pPr>
              <w:jc w:val="center"/>
              <w:rPr>
                <w:rFonts w:ascii="Times New Roman" w:eastAsia="Georgia" w:hAnsi="Times New Roman"/>
                <w:sz w:val="24"/>
                <w:szCs w:val="24"/>
              </w:rPr>
            </w:pPr>
            <w:r w:rsidRPr="00C27EA3">
              <w:rPr>
                <w:rFonts w:ascii="Times New Roman" w:eastAsia="Georgia" w:hAnsi="Times New Roman"/>
                <w:i/>
                <w:sz w:val="24"/>
                <w:szCs w:val="24"/>
              </w:rPr>
              <w:t>V</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66"/>
                <w:sz w:val="24"/>
                <w:szCs w:val="24"/>
              </w:rPr>
              <w:t xml:space="preserve"> </w:t>
            </w:r>
            <w:r w:rsidRPr="00C27EA3">
              <w:rPr>
                <w:rFonts w:ascii="Times New Roman" w:eastAsia="Georgia" w:hAnsi="Times New Roman"/>
                <w:spacing w:val="-2"/>
                <w:sz w:val="24"/>
                <w:szCs w:val="24"/>
                <w:lang w:val="ru-RU"/>
              </w:rPr>
              <w:t>МэВ</w:t>
            </w:r>
          </w:p>
        </w:tc>
        <w:tc>
          <w:tcPr>
            <w:tcW w:w="1135" w:type="dxa"/>
            <w:hideMark/>
          </w:tcPr>
          <w:p w14:paraId="7F022D3D" w14:textId="2C61A92E"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74</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71</w:t>
            </w:r>
          </w:p>
        </w:tc>
        <w:tc>
          <w:tcPr>
            <w:tcW w:w="1135" w:type="dxa"/>
            <w:hideMark/>
          </w:tcPr>
          <w:p w14:paraId="118E7114" w14:textId="4EB23E72"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76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65</w:t>
            </w:r>
          </w:p>
        </w:tc>
        <w:tc>
          <w:tcPr>
            <w:tcW w:w="1135" w:type="dxa"/>
            <w:hideMark/>
          </w:tcPr>
          <w:p w14:paraId="2094BFBE" w14:textId="2EF67A5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81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20</w:t>
            </w:r>
          </w:p>
        </w:tc>
        <w:tc>
          <w:tcPr>
            <w:tcW w:w="1135" w:type="dxa"/>
            <w:hideMark/>
          </w:tcPr>
          <w:p w14:paraId="058CADB3" w14:textId="730329AE"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125</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73</w:t>
            </w:r>
          </w:p>
        </w:tc>
        <w:tc>
          <w:tcPr>
            <w:tcW w:w="1135" w:type="dxa"/>
            <w:hideMark/>
          </w:tcPr>
          <w:p w14:paraId="00F05F0F" w14:textId="518F3B40"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138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14</w:t>
            </w:r>
          </w:p>
        </w:tc>
        <w:tc>
          <w:tcPr>
            <w:tcW w:w="1005" w:type="dxa"/>
            <w:hideMark/>
          </w:tcPr>
          <w:p w14:paraId="207B6A50" w14:textId="46A7284E"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w w:val="110"/>
                <w:sz w:val="24"/>
                <w:szCs w:val="24"/>
              </w:rPr>
              <w:t>147</w:t>
            </w:r>
            <w:r w:rsidRPr="00C27EA3">
              <w:rPr>
                <w:rFonts w:ascii="Times New Roman" w:eastAsia="Georgia" w:hAnsi="Times New Roman"/>
                <w:spacing w:val="-2"/>
                <w:w w:val="110"/>
                <w:sz w:val="24"/>
                <w:szCs w:val="24"/>
                <w:lang w:val="ru-RU"/>
              </w:rPr>
              <w:t>,</w:t>
            </w:r>
            <w:r w:rsidR="00DB0667" w:rsidRPr="00C27EA3">
              <w:rPr>
                <w:rFonts w:ascii="Times New Roman" w:eastAsia="Georgia" w:hAnsi="Times New Roman"/>
                <w:spacing w:val="-2"/>
                <w:w w:val="110"/>
                <w:sz w:val="24"/>
                <w:szCs w:val="24"/>
              </w:rPr>
              <w:t>11</w:t>
            </w:r>
          </w:p>
        </w:tc>
        <w:tc>
          <w:tcPr>
            <w:tcW w:w="926" w:type="dxa"/>
            <w:hideMark/>
          </w:tcPr>
          <w:p w14:paraId="39AA4AD1" w14:textId="454A4D92"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151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84</w:t>
            </w:r>
          </w:p>
        </w:tc>
      </w:tr>
      <w:tr w:rsidR="00DB0667" w:rsidRPr="00C27EA3" w14:paraId="78BABB8B" w14:textId="77777777" w:rsidTr="00A77039">
        <w:trPr>
          <w:trHeight w:val="247"/>
          <w:jc w:val="center"/>
        </w:trPr>
        <w:tc>
          <w:tcPr>
            <w:tcW w:w="1745" w:type="dxa"/>
            <w:hideMark/>
          </w:tcPr>
          <w:p w14:paraId="3D935DE9" w14:textId="3F741FC3"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w w:val="110"/>
                <w:position w:val="2"/>
                <w:sz w:val="24"/>
                <w:szCs w:val="24"/>
              </w:rPr>
              <w:t>r</w:t>
            </w:r>
            <w:r w:rsidRPr="00C27EA3">
              <w:rPr>
                <w:rFonts w:ascii="Times New Roman" w:eastAsia="Georgia" w:hAnsi="Times New Roman"/>
                <w:i/>
                <w:w w:val="110"/>
                <w:sz w:val="24"/>
                <w:szCs w:val="24"/>
                <w:vertAlign w:val="subscript"/>
              </w:rPr>
              <w:t>V</w:t>
            </w:r>
            <w:r w:rsidR="00516D51" w:rsidRPr="00C27EA3">
              <w:rPr>
                <w:rFonts w:ascii="Times New Roman" w:eastAsia="Georgia" w:hAnsi="Times New Roman"/>
                <w:i/>
                <w:w w:val="110"/>
                <w:sz w:val="24"/>
                <w:szCs w:val="24"/>
                <w:lang w:val="ru-RU"/>
              </w:rPr>
              <w:t>,</w:t>
            </w:r>
            <w:r w:rsidRPr="00C27EA3">
              <w:rPr>
                <w:rFonts w:ascii="Times New Roman" w:eastAsia="Georgia" w:hAnsi="Times New Roman"/>
                <w:i/>
                <w:spacing w:val="34"/>
                <w:w w:val="110"/>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59869846" w14:textId="4EE68A7A"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25</w:t>
            </w:r>
          </w:p>
        </w:tc>
        <w:tc>
          <w:tcPr>
            <w:tcW w:w="1135" w:type="dxa"/>
            <w:hideMark/>
          </w:tcPr>
          <w:p w14:paraId="1B8C8D19" w14:textId="59B40D83"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w w:val="105"/>
                <w:sz w:val="24"/>
                <w:szCs w:val="24"/>
              </w:rPr>
              <w:t>1</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215</w:t>
            </w:r>
          </w:p>
        </w:tc>
        <w:tc>
          <w:tcPr>
            <w:tcW w:w="1135" w:type="dxa"/>
            <w:hideMark/>
          </w:tcPr>
          <w:p w14:paraId="7A0DBF7C" w14:textId="2D4A7DE4"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w w:val="105"/>
                <w:sz w:val="24"/>
                <w:szCs w:val="24"/>
              </w:rPr>
              <w:t>1</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215</w:t>
            </w:r>
          </w:p>
        </w:tc>
        <w:tc>
          <w:tcPr>
            <w:tcW w:w="1135" w:type="dxa"/>
            <w:hideMark/>
          </w:tcPr>
          <w:p w14:paraId="7C77FC38" w14:textId="6EDC6C5B"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245</w:t>
            </w:r>
          </w:p>
        </w:tc>
        <w:tc>
          <w:tcPr>
            <w:tcW w:w="1135" w:type="dxa"/>
            <w:hideMark/>
          </w:tcPr>
          <w:p w14:paraId="2213DA12" w14:textId="16A4CB4B"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285</w:t>
            </w:r>
          </w:p>
        </w:tc>
        <w:tc>
          <w:tcPr>
            <w:tcW w:w="1005" w:type="dxa"/>
            <w:hideMark/>
          </w:tcPr>
          <w:p w14:paraId="6EA1A367" w14:textId="065F8393"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23</w:t>
            </w:r>
          </w:p>
        </w:tc>
        <w:tc>
          <w:tcPr>
            <w:tcW w:w="926" w:type="dxa"/>
            <w:hideMark/>
          </w:tcPr>
          <w:p w14:paraId="4A068F78" w14:textId="56A93F05"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5"/>
                <w:w w:val="105"/>
                <w:sz w:val="24"/>
                <w:szCs w:val="24"/>
              </w:rPr>
              <w:t>1</w:t>
            </w:r>
            <w:r w:rsidRPr="00C27EA3">
              <w:rPr>
                <w:rFonts w:ascii="Times New Roman" w:eastAsia="Georgia" w:hAnsi="Times New Roman"/>
                <w:spacing w:val="-5"/>
                <w:w w:val="105"/>
                <w:sz w:val="24"/>
                <w:szCs w:val="24"/>
                <w:lang w:val="ru-RU"/>
              </w:rPr>
              <w:t>,</w:t>
            </w:r>
            <w:r w:rsidR="00DB0667" w:rsidRPr="00C27EA3">
              <w:rPr>
                <w:rFonts w:ascii="Times New Roman" w:eastAsia="Georgia" w:hAnsi="Times New Roman"/>
                <w:spacing w:val="-5"/>
                <w:w w:val="105"/>
                <w:sz w:val="24"/>
                <w:szCs w:val="24"/>
              </w:rPr>
              <w:t>2</w:t>
            </w:r>
          </w:p>
        </w:tc>
      </w:tr>
      <w:tr w:rsidR="00DB0667" w:rsidRPr="00C27EA3" w14:paraId="2DCB12F4" w14:textId="77777777" w:rsidTr="00A77039">
        <w:trPr>
          <w:trHeight w:val="247"/>
          <w:jc w:val="center"/>
        </w:trPr>
        <w:tc>
          <w:tcPr>
            <w:tcW w:w="1745" w:type="dxa"/>
            <w:hideMark/>
          </w:tcPr>
          <w:p w14:paraId="2EB9B23E" w14:textId="1633E97F"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position w:val="2"/>
                <w:sz w:val="24"/>
                <w:szCs w:val="24"/>
              </w:rPr>
              <w:t>a</w:t>
            </w:r>
            <w:r w:rsidRPr="00C27EA3">
              <w:rPr>
                <w:rFonts w:ascii="Times New Roman" w:eastAsia="Georgia" w:hAnsi="Times New Roman"/>
                <w:i/>
                <w:sz w:val="24"/>
                <w:szCs w:val="24"/>
                <w:vertAlign w:val="subscript"/>
              </w:rPr>
              <w:t>V</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35"/>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24F7B9FC" w14:textId="07EF5FBB"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848</w:t>
            </w:r>
          </w:p>
        </w:tc>
        <w:tc>
          <w:tcPr>
            <w:tcW w:w="1135" w:type="dxa"/>
            <w:hideMark/>
          </w:tcPr>
          <w:p w14:paraId="4EA6BAA2" w14:textId="6A89ED92"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869</w:t>
            </w:r>
          </w:p>
        </w:tc>
        <w:tc>
          <w:tcPr>
            <w:tcW w:w="1135" w:type="dxa"/>
            <w:hideMark/>
          </w:tcPr>
          <w:p w14:paraId="6D52BAA1" w14:textId="54B0B860"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86</w:t>
            </w:r>
          </w:p>
        </w:tc>
        <w:tc>
          <w:tcPr>
            <w:tcW w:w="1135" w:type="dxa"/>
            <w:hideMark/>
          </w:tcPr>
          <w:p w14:paraId="19CEB444" w14:textId="2543BD62"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743</w:t>
            </w:r>
          </w:p>
        </w:tc>
        <w:tc>
          <w:tcPr>
            <w:tcW w:w="1135" w:type="dxa"/>
            <w:hideMark/>
          </w:tcPr>
          <w:p w14:paraId="29E65F42" w14:textId="06543A05"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768</w:t>
            </w:r>
          </w:p>
        </w:tc>
        <w:tc>
          <w:tcPr>
            <w:tcW w:w="1005" w:type="dxa"/>
            <w:hideMark/>
          </w:tcPr>
          <w:p w14:paraId="05E1368E" w14:textId="52CF500A"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74</w:t>
            </w:r>
          </w:p>
        </w:tc>
        <w:tc>
          <w:tcPr>
            <w:tcW w:w="926" w:type="dxa"/>
            <w:hideMark/>
          </w:tcPr>
          <w:p w14:paraId="2BF69551" w14:textId="1294958D"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75</w:t>
            </w:r>
          </w:p>
        </w:tc>
      </w:tr>
      <w:tr w:rsidR="00DB0667" w:rsidRPr="00C27EA3" w14:paraId="218DBFF7" w14:textId="77777777" w:rsidTr="00A77039">
        <w:trPr>
          <w:trHeight w:val="247"/>
          <w:jc w:val="center"/>
        </w:trPr>
        <w:tc>
          <w:tcPr>
            <w:tcW w:w="1745" w:type="dxa"/>
            <w:hideMark/>
          </w:tcPr>
          <w:p w14:paraId="62A2DBE7" w14:textId="32F4E59B" w:rsidR="00DB0667" w:rsidRPr="00C27EA3" w:rsidRDefault="00DB0667" w:rsidP="002A3975">
            <w:pPr>
              <w:jc w:val="center"/>
              <w:rPr>
                <w:rFonts w:ascii="Times New Roman" w:eastAsia="Georgia" w:hAnsi="Times New Roman"/>
                <w:sz w:val="24"/>
                <w:szCs w:val="24"/>
              </w:rPr>
            </w:pPr>
            <w:r w:rsidRPr="00C27EA3">
              <w:rPr>
                <w:rFonts w:ascii="Times New Roman" w:eastAsia="Georgia" w:hAnsi="Times New Roman"/>
                <w:i/>
                <w:sz w:val="24"/>
                <w:szCs w:val="24"/>
              </w:rPr>
              <w:t>W</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57"/>
                <w:sz w:val="24"/>
                <w:szCs w:val="24"/>
              </w:rPr>
              <w:t xml:space="preserve"> </w:t>
            </w:r>
            <w:r w:rsidRPr="00C27EA3">
              <w:rPr>
                <w:rFonts w:ascii="Times New Roman" w:eastAsia="Georgia" w:hAnsi="Times New Roman"/>
                <w:spacing w:val="-5"/>
                <w:w w:val="120"/>
                <w:position w:val="2"/>
                <w:sz w:val="24"/>
                <w:szCs w:val="24"/>
                <w:lang w:val="ru-RU"/>
              </w:rPr>
              <w:t>МэВ</w:t>
            </w:r>
          </w:p>
        </w:tc>
        <w:tc>
          <w:tcPr>
            <w:tcW w:w="1135" w:type="dxa"/>
            <w:hideMark/>
          </w:tcPr>
          <w:p w14:paraId="1CDB0EC7" w14:textId="3D8ED8B9"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55</w:t>
            </w:r>
          </w:p>
        </w:tc>
        <w:tc>
          <w:tcPr>
            <w:tcW w:w="1135" w:type="dxa"/>
            <w:hideMark/>
          </w:tcPr>
          <w:p w14:paraId="1AD2A450" w14:textId="5CB72456"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18</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51</w:t>
            </w:r>
          </w:p>
        </w:tc>
        <w:tc>
          <w:tcPr>
            <w:tcW w:w="1135" w:type="dxa"/>
            <w:hideMark/>
          </w:tcPr>
          <w:p w14:paraId="1DF6577F" w14:textId="2B69848B"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22</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75</w:t>
            </w:r>
          </w:p>
        </w:tc>
        <w:tc>
          <w:tcPr>
            <w:tcW w:w="1135" w:type="dxa"/>
            <w:hideMark/>
          </w:tcPr>
          <w:p w14:paraId="0E877317" w14:textId="472D3495"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49</w:t>
            </w:r>
          </w:p>
        </w:tc>
        <w:tc>
          <w:tcPr>
            <w:tcW w:w="1135" w:type="dxa"/>
            <w:hideMark/>
          </w:tcPr>
          <w:p w14:paraId="7D56E58F" w14:textId="2073E44E"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5"/>
                <w:sz w:val="24"/>
                <w:szCs w:val="24"/>
              </w:rPr>
              <w:t>8</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5</w:t>
            </w:r>
          </w:p>
        </w:tc>
        <w:tc>
          <w:tcPr>
            <w:tcW w:w="1005" w:type="dxa"/>
            <w:hideMark/>
          </w:tcPr>
          <w:p w14:paraId="09B1A599" w14:textId="232738AA"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19</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96</w:t>
            </w:r>
          </w:p>
        </w:tc>
        <w:tc>
          <w:tcPr>
            <w:tcW w:w="926" w:type="dxa"/>
            <w:hideMark/>
          </w:tcPr>
          <w:p w14:paraId="7F2AA1CA" w14:textId="7B095627"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17</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29</w:t>
            </w:r>
          </w:p>
        </w:tc>
      </w:tr>
      <w:tr w:rsidR="00DB0667" w:rsidRPr="00C27EA3" w14:paraId="645426EE" w14:textId="77777777" w:rsidTr="00A77039">
        <w:trPr>
          <w:trHeight w:val="247"/>
          <w:jc w:val="center"/>
        </w:trPr>
        <w:tc>
          <w:tcPr>
            <w:tcW w:w="1745" w:type="dxa"/>
            <w:hideMark/>
          </w:tcPr>
          <w:p w14:paraId="560A2AB0" w14:textId="02233000"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w w:val="110"/>
                <w:position w:val="2"/>
                <w:sz w:val="24"/>
                <w:szCs w:val="24"/>
              </w:rPr>
              <w:t>r</w:t>
            </w:r>
            <w:r w:rsidRPr="00C27EA3">
              <w:rPr>
                <w:rFonts w:ascii="Times New Roman" w:eastAsia="Georgia" w:hAnsi="Times New Roman"/>
                <w:i/>
                <w:w w:val="110"/>
                <w:sz w:val="24"/>
                <w:szCs w:val="24"/>
                <w:vertAlign w:val="subscript"/>
              </w:rPr>
              <w:t>W</w:t>
            </w:r>
            <w:r w:rsidR="00516D51" w:rsidRPr="00C27EA3">
              <w:rPr>
                <w:rFonts w:ascii="Times New Roman" w:eastAsia="Georgia" w:hAnsi="Times New Roman"/>
                <w:i/>
                <w:w w:val="110"/>
                <w:sz w:val="24"/>
                <w:szCs w:val="24"/>
                <w:lang w:val="ru-RU"/>
              </w:rPr>
              <w:t>,</w:t>
            </w:r>
            <w:r w:rsidRPr="00C27EA3">
              <w:rPr>
                <w:rFonts w:ascii="Times New Roman" w:eastAsia="Georgia" w:hAnsi="Times New Roman"/>
                <w:i/>
                <w:spacing w:val="32"/>
                <w:w w:val="110"/>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5F149879" w14:textId="2B2D47BF"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29</w:t>
            </w:r>
          </w:p>
        </w:tc>
        <w:tc>
          <w:tcPr>
            <w:tcW w:w="1135" w:type="dxa"/>
            <w:hideMark/>
          </w:tcPr>
          <w:p w14:paraId="342A416F" w14:textId="6B7E8C9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w w:val="105"/>
                <w:sz w:val="24"/>
                <w:szCs w:val="24"/>
              </w:rPr>
              <w:t>1</w:t>
            </w:r>
            <w:r w:rsidRPr="00C27EA3">
              <w:rPr>
                <w:rFonts w:ascii="Times New Roman" w:eastAsia="Georgia" w:hAnsi="Times New Roman"/>
                <w:spacing w:val="-4"/>
                <w:w w:val="105"/>
                <w:sz w:val="24"/>
                <w:szCs w:val="24"/>
                <w:lang w:val="ru-RU"/>
              </w:rPr>
              <w:t>,</w:t>
            </w:r>
            <w:r w:rsidR="00DB0667" w:rsidRPr="00C27EA3">
              <w:rPr>
                <w:rFonts w:ascii="Times New Roman" w:eastAsia="Georgia" w:hAnsi="Times New Roman"/>
                <w:spacing w:val="-4"/>
                <w:w w:val="105"/>
                <w:sz w:val="24"/>
                <w:szCs w:val="24"/>
              </w:rPr>
              <w:t>41</w:t>
            </w:r>
          </w:p>
        </w:tc>
        <w:tc>
          <w:tcPr>
            <w:tcW w:w="1135" w:type="dxa"/>
            <w:hideMark/>
          </w:tcPr>
          <w:p w14:paraId="541D133E" w14:textId="39543534"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29</w:t>
            </w:r>
          </w:p>
        </w:tc>
        <w:tc>
          <w:tcPr>
            <w:tcW w:w="1135" w:type="dxa"/>
            <w:hideMark/>
          </w:tcPr>
          <w:p w14:paraId="7A781C25" w14:textId="0E1D7E5A"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29</w:t>
            </w:r>
          </w:p>
        </w:tc>
        <w:tc>
          <w:tcPr>
            <w:tcW w:w="1135" w:type="dxa"/>
            <w:hideMark/>
          </w:tcPr>
          <w:p w14:paraId="6CDCA37C" w14:textId="59E1ACF2"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2</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21</w:t>
            </w:r>
          </w:p>
        </w:tc>
        <w:tc>
          <w:tcPr>
            <w:tcW w:w="1005" w:type="dxa"/>
            <w:hideMark/>
          </w:tcPr>
          <w:p w14:paraId="6778C98D" w14:textId="2BA87408"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1</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53</w:t>
            </w:r>
          </w:p>
        </w:tc>
        <w:tc>
          <w:tcPr>
            <w:tcW w:w="926" w:type="dxa"/>
            <w:hideMark/>
          </w:tcPr>
          <w:p w14:paraId="1FD909A8" w14:textId="77BF7A47"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5"/>
                <w:w w:val="105"/>
                <w:sz w:val="24"/>
                <w:szCs w:val="24"/>
              </w:rPr>
              <w:t>1</w:t>
            </w:r>
            <w:r w:rsidRPr="00C27EA3">
              <w:rPr>
                <w:rFonts w:ascii="Times New Roman" w:eastAsia="Georgia" w:hAnsi="Times New Roman"/>
                <w:spacing w:val="-5"/>
                <w:w w:val="105"/>
                <w:sz w:val="24"/>
                <w:szCs w:val="24"/>
                <w:lang w:val="ru-RU"/>
              </w:rPr>
              <w:t>,</w:t>
            </w:r>
            <w:r w:rsidR="00DB0667" w:rsidRPr="00C27EA3">
              <w:rPr>
                <w:rFonts w:ascii="Times New Roman" w:eastAsia="Georgia" w:hAnsi="Times New Roman"/>
                <w:spacing w:val="-5"/>
                <w:w w:val="105"/>
                <w:sz w:val="24"/>
                <w:szCs w:val="24"/>
              </w:rPr>
              <w:t>6</w:t>
            </w:r>
          </w:p>
        </w:tc>
      </w:tr>
      <w:tr w:rsidR="00DB0667" w:rsidRPr="00C27EA3" w14:paraId="01BA2166" w14:textId="77777777" w:rsidTr="00A77039">
        <w:trPr>
          <w:trHeight w:val="247"/>
          <w:jc w:val="center"/>
        </w:trPr>
        <w:tc>
          <w:tcPr>
            <w:tcW w:w="1745" w:type="dxa"/>
            <w:hideMark/>
          </w:tcPr>
          <w:p w14:paraId="0B665B72" w14:textId="6748E24E"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position w:val="2"/>
                <w:sz w:val="24"/>
                <w:szCs w:val="24"/>
              </w:rPr>
              <w:t>a</w:t>
            </w:r>
            <w:r w:rsidRPr="00C27EA3">
              <w:rPr>
                <w:rFonts w:ascii="Times New Roman" w:eastAsia="Georgia" w:hAnsi="Times New Roman"/>
                <w:i/>
                <w:sz w:val="24"/>
                <w:szCs w:val="24"/>
                <w:vertAlign w:val="subscript"/>
              </w:rPr>
              <w:t>W</w:t>
            </w:r>
            <w:r w:rsidR="00516D51" w:rsidRPr="00C27EA3">
              <w:rPr>
                <w:rFonts w:ascii="Times New Roman" w:eastAsia="Georgia" w:hAnsi="Times New Roman"/>
                <w:i/>
                <w:sz w:val="24"/>
                <w:szCs w:val="24"/>
                <w:lang w:val="ru-RU"/>
              </w:rPr>
              <w:t>,</w:t>
            </w:r>
            <w:r w:rsidRPr="00C27EA3">
              <w:rPr>
                <w:rFonts w:ascii="Times New Roman" w:eastAsia="Georgia" w:hAnsi="Times New Roman"/>
                <w:i/>
                <w:spacing w:val="35"/>
                <w:sz w:val="24"/>
                <w:szCs w:val="24"/>
              </w:rPr>
              <w:t xml:space="preserve"> </w:t>
            </w:r>
            <w:r w:rsidRPr="00C27EA3">
              <w:rPr>
                <w:rFonts w:ascii="Times New Roman" w:eastAsia="Georgia" w:hAnsi="Times New Roman"/>
                <w:spacing w:val="-4"/>
                <w:w w:val="105"/>
                <w:position w:val="2"/>
                <w:sz w:val="24"/>
                <w:szCs w:val="24"/>
                <w:lang w:val="ru-RU"/>
              </w:rPr>
              <w:t>фм</w:t>
            </w:r>
          </w:p>
        </w:tc>
        <w:tc>
          <w:tcPr>
            <w:tcW w:w="1135" w:type="dxa"/>
            <w:hideMark/>
          </w:tcPr>
          <w:p w14:paraId="70CED5DD" w14:textId="7D1B2F76"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881</w:t>
            </w:r>
          </w:p>
        </w:tc>
        <w:tc>
          <w:tcPr>
            <w:tcW w:w="1135" w:type="dxa"/>
            <w:hideMark/>
          </w:tcPr>
          <w:p w14:paraId="49EF7AFE" w14:textId="3B1F7E25"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897</w:t>
            </w:r>
          </w:p>
        </w:tc>
        <w:tc>
          <w:tcPr>
            <w:tcW w:w="1135" w:type="dxa"/>
            <w:hideMark/>
          </w:tcPr>
          <w:p w14:paraId="034E37EC" w14:textId="0A5C6F80"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895</w:t>
            </w:r>
          </w:p>
        </w:tc>
        <w:tc>
          <w:tcPr>
            <w:tcW w:w="1135" w:type="dxa"/>
            <w:hideMark/>
          </w:tcPr>
          <w:p w14:paraId="6AC3FD72" w14:textId="41DBEC16" w:rsidR="00DB0667" w:rsidRPr="00C27EA3" w:rsidRDefault="00516D51" w:rsidP="002A3975">
            <w:pPr>
              <w:ind w:right="92"/>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702</w:t>
            </w:r>
          </w:p>
        </w:tc>
        <w:tc>
          <w:tcPr>
            <w:tcW w:w="1135" w:type="dxa"/>
            <w:hideMark/>
          </w:tcPr>
          <w:p w14:paraId="7BDEFEC4" w14:textId="2745E72F"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385</w:t>
            </w:r>
          </w:p>
        </w:tc>
        <w:tc>
          <w:tcPr>
            <w:tcW w:w="1005" w:type="dxa"/>
            <w:hideMark/>
          </w:tcPr>
          <w:p w14:paraId="34E09BD1" w14:textId="47E29C69"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65</w:t>
            </w:r>
          </w:p>
        </w:tc>
        <w:tc>
          <w:tcPr>
            <w:tcW w:w="926" w:type="dxa"/>
            <w:hideMark/>
          </w:tcPr>
          <w:p w14:paraId="27C66915" w14:textId="25ADD6BC"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0</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65</w:t>
            </w:r>
          </w:p>
        </w:tc>
      </w:tr>
      <w:tr w:rsidR="00DB0667" w:rsidRPr="00C27EA3" w14:paraId="00AEA9AF" w14:textId="77777777" w:rsidTr="00A77039">
        <w:trPr>
          <w:trHeight w:val="247"/>
          <w:jc w:val="center"/>
        </w:trPr>
        <w:tc>
          <w:tcPr>
            <w:tcW w:w="1745" w:type="dxa"/>
            <w:hideMark/>
          </w:tcPr>
          <w:p w14:paraId="5CA00691" w14:textId="04624680"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spacing w:val="-2"/>
                <w:w w:val="130"/>
                <w:position w:val="2"/>
                <w:sz w:val="24"/>
                <w:szCs w:val="24"/>
              </w:rPr>
              <w:t>J</w:t>
            </w:r>
            <w:r w:rsidRPr="00C27EA3">
              <w:rPr>
                <w:rFonts w:ascii="Times New Roman" w:eastAsia="Georgia" w:hAnsi="Times New Roman"/>
                <w:i/>
                <w:spacing w:val="-2"/>
                <w:w w:val="130"/>
                <w:sz w:val="24"/>
                <w:szCs w:val="24"/>
                <w:vertAlign w:val="subscript"/>
              </w:rPr>
              <w:t>V</w:t>
            </w:r>
            <w:r w:rsidR="00516D51" w:rsidRPr="00C27EA3">
              <w:rPr>
                <w:rFonts w:ascii="Times New Roman" w:eastAsia="Georgia" w:hAnsi="Times New Roman"/>
                <w:i/>
                <w:spacing w:val="-2"/>
                <w:w w:val="130"/>
                <w:sz w:val="24"/>
                <w:szCs w:val="24"/>
                <w:lang w:val="ru-RU"/>
              </w:rPr>
              <w:t>,</w:t>
            </w:r>
            <w:r w:rsidRPr="00C27EA3">
              <w:rPr>
                <w:rFonts w:ascii="Times New Roman" w:eastAsia="Georgia" w:hAnsi="Times New Roman"/>
                <w:i/>
                <w:spacing w:val="38"/>
                <w:w w:val="130"/>
                <w:sz w:val="24"/>
                <w:szCs w:val="24"/>
              </w:rPr>
              <w:t xml:space="preserve"> </w:t>
            </w:r>
            <w:r w:rsidRPr="00C27EA3">
              <w:rPr>
                <w:rFonts w:ascii="Times New Roman" w:eastAsia="Georgia" w:hAnsi="Times New Roman"/>
                <w:spacing w:val="-5"/>
                <w:w w:val="120"/>
                <w:position w:val="2"/>
                <w:sz w:val="24"/>
                <w:szCs w:val="24"/>
                <w:lang w:val="ru-RU"/>
              </w:rPr>
              <w:t>МэВ</w:t>
            </w:r>
            <w:r w:rsidRPr="00C27EA3">
              <w:rPr>
                <w:rFonts w:ascii="Times New Roman" w:eastAsia="Georgia" w:hAnsi="Times New Roman"/>
                <w:spacing w:val="-18"/>
                <w:w w:val="110"/>
                <w:position w:val="2"/>
                <w:sz w:val="24"/>
                <w:szCs w:val="24"/>
              </w:rPr>
              <w:t xml:space="preserve"> </w:t>
            </w:r>
            <w:r w:rsidRPr="00C27EA3">
              <w:rPr>
                <w:rFonts w:ascii="Times New Roman" w:eastAsia="Georgia" w:hAnsi="Times New Roman"/>
                <w:spacing w:val="-4"/>
                <w:w w:val="105"/>
                <w:position w:val="2"/>
                <w:sz w:val="24"/>
                <w:szCs w:val="24"/>
                <w:lang w:val="ru-RU"/>
              </w:rPr>
              <w:t>фм</w:t>
            </w:r>
            <w:r w:rsidRPr="00C27EA3">
              <w:rPr>
                <w:rFonts w:ascii="Times New Roman" w:eastAsia="Georgia" w:hAnsi="Times New Roman"/>
                <w:spacing w:val="-4"/>
                <w:w w:val="110"/>
                <w:position w:val="2"/>
                <w:sz w:val="24"/>
                <w:szCs w:val="24"/>
                <w:vertAlign w:val="superscript"/>
              </w:rPr>
              <w:t xml:space="preserve"> 3</w:t>
            </w:r>
          </w:p>
        </w:tc>
        <w:tc>
          <w:tcPr>
            <w:tcW w:w="1135" w:type="dxa"/>
            <w:hideMark/>
          </w:tcPr>
          <w:p w14:paraId="0228D195" w14:textId="774B5DD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293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w:t>
            </w:r>
          </w:p>
        </w:tc>
        <w:tc>
          <w:tcPr>
            <w:tcW w:w="1135" w:type="dxa"/>
            <w:hideMark/>
          </w:tcPr>
          <w:p w14:paraId="72FCF0A1" w14:textId="14C8164C"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291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2</w:t>
            </w:r>
          </w:p>
        </w:tc>
        <w:tc>
          <w:tcPr>
            <w:tcW w:w="1135" w:type="dxa"/>
            <w:hideMark/>
          </w:tcPr>
          <w:p w14:paraId="6CA856D6" w14:textId="6B54CFB6"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289</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w:t>
            </w:r>
          </w:p>
        </w:tc>
        <w:tc>
          <w:tcPr>
            <w:tcW w:w="1135" w:type="dxa"/>
            <w:hideMark/>
          </w:tcPr>
          <w:p w14:paraId="11183460" w14:textId="767E33AF"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434</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w:t>
            </w:r>
          </w:p>
        </w:tc>
        <w:tc>
          <w:tcPr>
            <w:tcW w:w="1135" w:type="dxa"/>
            <w:hideMark/>
          </w:tcPr>
          <w:p w14:paraId="689DF840" w14:textId="6CA7245E"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525</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65</w:t>
            </w:r>
          </w:p>
        </w:tc>
        <w:tc>
          <w:tcPr>
            <w:tcW w:w="1005" w:type="dxa"/>
            <w:hideMark/>
          </w:tcPr>
          <w:p w14:paraId="0F49A3FE" w14:textId="47A35F09"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493</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w:t>
            </w:r>
          </w:p>
        </w:tc>
        <w:tc>
          <w:tcPr>
            <w:tcW w:w="926" w:type="dxa"/>
            <w:hideMark/>
          </w:tcPr>
          <w:p w14:paraId="1724FA9A" w14:textId="3023779A"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486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9</w:t>
            </w:r>
          </w:p>
        </w:tc>
      </w:tr>
      <w:tr w:rsidR="00DB0667" w:rsidRPr="00C27EA3" w14:paraId="57D28934" w14:textId="77777777" w:rsidTr="00A77039">
        <w:trPr>
          <w:trHeight w:val="247"/>
          <w:jc w:val="center"/>
        </w:trPr>
        <w:tc>
          <w:tcPr>
            <w:tcW w:w="1745" w:type="dxa"/>
            <w:hideMark/>
          </w:tcPr>
          <w:p w14:paraId="47B059D8" w14:textId="6DB6B771" w:rsidR="00DB0667" w:rsidRPr="00C27EA3" w:rsidRDefault="00DB0667" w:rsidP="002A3975">
            <w:pPr>
              <w:jc w:val="center"/>
              <w:rPr>
                <w:rFonts w:ascii="Times New Roman" w:eastAsia="Georgia" w:hAnsi="Times New Roman"/>
                <w:position w:val="2"/>
                <w:sz w:val="24"/>
                <w:szCs w:val="24"/>
              </w:rPr>
            </w:pPr>
            <w:r w:rsidRPr="00C27EA3">
              <w:rPr>
                <w:rFonts w:ascii="Times New Roman" w:eastAsia="Georgia" w:hAnsi="Times New Roman"/>
                <w:i/>
                <w:spacing w:val="-2"/>
                <w:w w:val="130"/>
                <w:position w:val="2"/>
                <w:sz w:val="24"/>
                <w:szCs w:val="24"/>
              </w:rPr>
              <w:t>J</w:t>
            </w:r>
            <w:r w:rsidRPr="00C27EA3">
              <w:rPr>
                <w:rFonts w:ascii="Times New Roman" w:eastAsia="Georgia" w:hAnsi="Times New Roman"/>
                <w:i/>
                <w:spacing w:val="-2"/>
                <w:w w:val="130"/>
                <w:sz w:val="24"/>
                <w:szCs w:val="24"/>
                <w:vertAlign w:val="subscript"/>
              </w:rPr>
              <w:t>W</w:t>
            </w:r>
            <w:r w:rsidR="00516D51" w:rsidRPr="00C27EA3">
              <w:rPr>
                <w:rFonts w:ascii="Times New Roman" w:eastAsia="Georgia" w:hAnsi="Times New Roman"/>
                <w:i/>
                <w:spacing w:val="-2"/>
                <w:w w:val="130"/>
                <w:sz w:val="24"/>
                <w:szCs w:val="24"/>
                <w:lang w:val="ru-RU"/>
              </w:rPr>
              <w:t>,</w:t>
            </w:r>
            <w:r w:rsidRPr="00C27EA3">
              <w:rPr>
                <w:rFonts w:ascii="Times New Roman" w:eastAsia="Georgia" w:hAnsi="Times New Roman"/>
                <w:i/>
                <w:spacing w:val="26"/>
                <w:w w:val="130"/>
                <w:sz w:val="24"/>
                <w:szCs w:val="24"/>
              </w:rPr>
              <w:t xml:space="preserve"> </w:t>
            </w:r>
            <w:r w:rsidRPr="00C27EA3">
              <w:rPr>
                <w:rFonts w:ascii="Times New Roman" w:eastAsia="Georgia" w:hAnsi="Times New Roman"/>
                <w:spacing w:val="-5"/>
                <w:w w:val="120"/>
                <w:position w:val="2"/>
                <w:sz w:val="24"/>
                <w:szCs w:val="24"/>
                <w:lang w:val="ru-RU"/>
              </w:rPr>
              <w:t>МэВ</w:t>
            </w:r>
            <w:r w:rsidRPr="00C27EA3">
              <w:rPr>
                <w:rFonts w:ascii="Times New Roman" w:eastAsia="Georgia" w:hAnsi="Times New Roman"/>
                <w:spacing w:val="-17"/>
                <w:w w:val="110"/>
                <w:position w:val="2"/>
                <w:sz w:val="24"/>
                <w:szCs w:val="24"/>
              </w:rPr>
              <w:t xml:space="preserve"> </w:t>
            </w:r>
            <w:r w:rsidRPr="00C27EA3">
              <w:rPr>
                <w:rFonts w:ascii="Times New Roman" w:eastAsia="Georgia" w:hAnsi="Times New Roman"/>
                <w:spacing w:val="-4"/>
                <w:w w:val="105"/>
                <w:position w:val="2"/>
                <w:sz w:val="24"/>
                <w:szCs w:val="24"/>
                <w:lang w:val="ru-RU"/>
              </w:rPr>
              <w:t>фм</w:t>
            </w:r>
            <w:r w:rsidRPr="00C27EA3">
              <w:rPr>
                <w:rFonts w:ascii="Times New Roman" w:eastAsia="Georgia" w:hAnsi="Times New Roman"/>
                <w:spacing w:val="-4"/>
                <w:w w:val="110"/>
                <w:position w:val="2"/>
                <w:sz w:val="24"/>
                <w:szCs w:val="24"/>
                <w:vertAlign w:val="superscript"/>
              </w:rPr>
              <w:t>3</w:t>
            </w:r>
          </w:p>
        </w:tc>
        <w:tc>
          <w:tcPr>
            <w:tcW w:w="1135" w:type="dxa"/>
            <w:hideMark/>
          </w:tcPr>
          <w:p w14:paraId="537380F2" w14:textId="56C23CC3"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102</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w:t>
            </w:r>
          </w:p>
        </w:tc>
        <w:tc>
          <w:tcPr>
            <w:tcW w:w="1135" w:type="dxa"/>
            <w:hideMark/>
          </w:tcPr>
          <w:p w14:paraId="1126A22D" w14:textId="62687D72"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98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45</w:t>
            </w:r>
          </w:p>
        </w:tc>
        <w:tc>
          <w:tcPr>
            <w:tcW w:w="1135" w:type="dxa"/>
            <w:hideMark/>
          </w:tcPr>
          <w:p w14:paraId="12285F28" w14:textId="2F434531"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100</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5</w:t>
            </w:r>
          </w:p>
        </w:tc>
        <w:tc>
          <w:tcPr>
            <w:tcW w:w="1135" w:type="dxa"/>
            <w:hideMark/>
          </w:tcPr>
          <w:p w14:paraId="31D74DF6" w14:textId="797BD4A0"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101</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89</w:t>
            </w:r>
          </w:p>
        </w:tc>
        <w:tc>
          <w:tcPr>
            <w:tcW w:w="1135" w:type="dxa"/>
            <w:hideMark/>
          </w:tcPr>
          <w:p w14:paraId="2BD69456" w14:textId="3B8C3011"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102</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34</w:t>
            </w:r>
          </w:p>
        </w:tc>
        <w:tc>
          <w:tcPr>
            <w:tcW w:w="1005" w:type="dxa"/>
            <w:hideMark/>
          </w:tcPr>
          <w:p w14:paraId="62056309" w14:textId="2D7850C5"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w w:val="105"/>
                <w:sz w:val="24"/>
                <w:szCs w:val="24"/>
              </w:rPr>
              <w:t>101</w:t>
            </w:r>
            <w:r w:rsidRPr="00C27EA3">
              <w:rPr>
                <w:rFonts w:ascii="Times New Roman" w:eastAsia="Georgia" w:hAnsi="Times New Roman"/>
                <w:spacing w:val="-2"/>
                <w:w w:val="105"/>
                <w:sz w:val="24"/>
                <w:szCs w:val="24"/>
                <w:lang w:val="ru-RU"/>
              </w:rPr>
              <w:t>,</w:t>
            </w:r>
            <w:r w:rsidR="00DB0667" w:rsidRPr="00C27EA3">
              <w:rPr>
                <w:rFonts w:ascii="Times New Roman" w:eastAsia="Georgia" w:hAnsi="Times New Roman"/>
                <w:spacing w:val="-2"/>
                <w:w w:val="105"/>
                <w:sz w:val="24"/>
                <w:szCs w:val="24"/>
              </w:rPr>
              <w:t>7</w:t>
            </w:r>
          </w:p>
        </w:tc>
        <w:tc>
          <w:tcPr>
            <w:tcW w:w="926" w:type="dxa"/>
            <w:hideMark/>
          </w:tcPr>
          <w:p w14:paraId="03B5282A" w14:textId="49CF156A"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98</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18</w:t>
            </w:r>
          </w:p>
        </w:tc>
      </w:tr>
      <w:tr w:rsidR="00DB0667" w:rsidRPr="00A77039" w14:paraId="3EE2CDD0" w14:textId="77777777" w:rsidTr="00A77039">
        <w:trPr>
          <w:trHeight w:val="228"/>
          <w:jc w:val="center"/>
        </w:trPr>
        <w:tc>
          <w:tcPr>
            <w:tcW w:w="1745" w:type="dxa"/>
            <w:hideMark/>
          </w:tcPr>
          <w:p w14:paraId="42E687B3" w14:textId="77777777" w:rsidR="00DB0667" w:rsidRPr="00C27EA3" w:rsidRDefault="00DB0667" w:rsidP="002A3975">
            <w:pPr>
              <w:jc w:val="center"/>
              <w:rPr>
                <w:rFonts w:ascii="Times New Roman" w:eastAsia="Georgia" w:hAnsi="Times New Roman"/>
                <w:i/>
                <w:sz w:val="24"/>
                <w:szCs w:val="24"/>
              </w:rPr>
            </w:pPr>
            <w:r w:rsidRPr="00C27EA3">
              <w:rPr>
                <w:rFonts w:ascii="Times New Roman" w:eastAsia="Georgia" w:hAnsi="Times New Roman"/>
                <w:i/>
                <w:spacing w:val="-4"/>
                <w:w w:val="125"/>
                <w:sz w:val="24"/>
                <w:szCs w:val="24"/>
              </w:rPr>
              <w:t>χ</w:t>
            </w:r>
            <w:r w:rsidRPr="00C27EA3">
              <w:rPr>
                <w:rFonts w:ascii="Times New Roman" w:eastAsia="Georgia" w:hAnsi="Times New Roman"/>
                <w:spacing w:val="-4"/>
                <w:w w:val="125"/>
                <w:sz w:val="24"/>
                <w:szCs w:val="24"/>
                <w:vertAlign w:val="superscript"/>
              </w:rPr>
              <w:t>2</w:t>
            </w:r>
            <w:r w:rsidRPr="00C27EA3">
              <w:rPr>
                <w:rFonts w:ascii="Times New Roman" w:eastAsia="Georgia" w:hAnsi="Times New Roman"/>
                <w:i/>
                <w:spacing w:val="-4"/>
                <w:w w:val="125"/>
                <w:sz w:val="24"/>
                <w:szCs w:val="24"/>
              </w:rPr>
              <w:t>/N</w:t>
            </w:r>
          </w:p>
        </w:tc>
        <w:tc>
          <w:tcPr>
            <w:tcW w:w="1135" w:type="dxa"/>
            <w:hideMark/>
          </w:tcPr>
          <w:p w14:paraId="20F0C8E1" w14:textId="3272C93C" w:rsidR="00DB0667" w:rsidRPr="00C27EA3" w:rsidRDefault="00516D51" w:rsidP="002A3975">
            <w:pPr>
              <w:ind w:right="1"/>
              <w:jc w:val="center"/>
              <w:rPr>
                <w:rFonts w:ascii="Times New Roman" w:eastAsia="Georgia" w:hAnsi="Times New Roman"/>
                <w:sz w:val="24"/>
                <w:szCs w:val="24"/>
              </w:rPr>
            </w:pPr>
            <w:r w:rsidRPr="00C27EA3">
              <w:rPr>
                <w:rFonts w:ascii="Times New Roman" w:eastAsia="Georgia" w:hAnsi="Times New Roman"/>
                <w:spacing w:val="-5"/>
                <w:sz w:val="24"/>
                <w:szCs w:val="24"/>
              </w:rPr>
              <w:t>9</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0</w:t>
            </w:r>
          </w:p>
        </w:tc>
        <w:tc>
          <w:tcPr>
            <w:tcW w:w="1135" w:type="dxa"/>
            <w:hideMark/>
          </w:tcPr>
          <w:p w14:paraId="505713F6" w14:textId="456CE21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8</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67</w:t>
            </w:r>
          </w:p>
        </w:tc>
        <w:tc>
          <w:tcPr>
            <w:tcW w:w="1135" w:type="dxa"/>
            <w:hideMark/>
          </w:tcPr>
          <w:p w14:paraId="37A5B55C" w14:textId="4199B9F7" w:rsidR="00DB0667" w:rsidRPr="00C27EA3" w:rsidRDefault="00516D51"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9</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01</w:t>
            </w:r>
          </w:p>
        </w:tc>
        <w:tc>
          <w:tcPr>
            <w:tcW w:w="1135" w:type="dxa"/>
            <w:hideMark/>
          </w:tcPr>
          <w:p w14:paraId="6B2B60F6" w14:textId="1C7B15A7"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4"/>
                <w:sz w:val="24"/>
                <w:szCs w:val="24"/>
              </w:rPr>
              <w:t>16</w:t>
            </w:r>
            <w:r w:rsidRPr="00C27EA3">
              <w:rPr>
                <w:rFonts w:ascii="Times New Roman" w:eastAsia="Georgia" w:hAnsi="Times New Roman"/>
                <w:spacing w:val="-4"/>
                <w:sz w:val="24"/>
                <w:szCs w:val="24"/>
                <w:lang w:val="ru-RU"/>
              </w:rPr>
              <w:t>,</w:t>
            </w:r>
            <w:r w:rsidR="00DB0667" w:rsidRPr="00C27EA3">
              <w:rPr>
                <w:rFonts w:ascii="Times New Roman" w:eastAsia="Georgia" w:hAnsi="Times New Roman"/>
                <w:spacing w:val="-4"/>
                <w:sz w:val="24"/>
                <w:szCs w:val="24"/>
              </w:rPr>
              <w:t>3</w:t>
            </w:r>
          </w:p>
        </w:tc>
        <w:tc>
          <w:tcPr>
            <w:tcW w:w="1135" w:type="dxa"/>
            <w:hideMark/>
          </w:tcPr>
          <w:p w14:paraId="7A33B5B3" w14:textId="2CD8AABD"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2"/>
                <w:sz w:val="24"/>
                <w:szCs w:val="24"/>
              </w:rPr>
              <w:t>15</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39</w:t>
            </w:r>
          </w:p>
        </w:tc>
        <w:tc>
          <w:tcPr>
            <w:tcW w:w="1005" w:type="dxa"/>
            <w:hideMark/>
          </w:tcPr>
          <w:p w14:paraId="2CCE8971" w14:textId="4FE4F808" w:rsidR="00DB0667" w:rsidRPr="00C27EA3" w:rsidRDefault="003A305E" w:rsidP="002A3975">
            <w:pPr>
              <w:ind w:right="91"/>
              <w:jc w:val="center"/>
              <w:rPr>
                <w:rFonts w:ascii="Times New Roman" w:eastAsia="Georgia" w:hAnsi="Times New Roman"/>
                <w:sz w:val="24"/>
                <w:szCs w:val="24"/>
              </w:rPr>
            </w:pPr>
            <w:r w:rsidRPr="00C27EA3">
              <w:rPr>
                <w:rFonts w:ascii="Times New Roman" w:eastAsia="Georgia" w:hAnsi="Times New Roman"/>
                <w:spacing w:val="-2"/>
                <w:sz w:val="24"/>
                <w:szCs w:val="24"/>
              </w:rPr>
              <w:t>16</w:t>
            </w:r>
            <w:r w:rsidRPr="00C27EA3">
              <w:rPr>
                <w:rFonts w:ascii="Times New Roman" w:eastAsia="Georgia" w:hAnsi="Times New Roman"/>
                <w:spacing w:val="-2"/>
                <w:sz w:val="24"/>
                <w:szCs w:val="24"/>
                <w:lang w:val="ru-RU"/>
              </w:rPr>
              <w:t>,</w:t>
            </w:r>
            <w:r w:rsidR="00DB0667" w:rsidRPr="00C27EA3">
              <w:rPr>
                <w:rFonts w:ascii="Times New Roman" w:eastAsia="Georgia" w:hAnsi="Times New Roman"/>
                <w:spacing w:val="-2"/>
                <w:sz w:val="24"/>
                <w:szCs w:val="24"/>
              </w:rPr>
              <w:t>36</w:t>
            </w:r>
          </w:p>
        </w:tc>
        <w:tc>
          <w:tcPr>
            <w:tcW w:w="926" w:type="dxa"/>
            <w:hideMark/>
          </w:tcPr>
          <w:p w14:paraId="0A7B7FCF" w14:textId="1A73503E" w:rsidR="00DB0667" w:rsidRPr="00C27EA3" w:rsidRDefault="003A305E" w:rsidP="002A3975">
            <w:pPr>
              <w:jc w:val="center"/>
              <w:rPr>
                <w:rFonts w:ascii="Times New Roman" w:eastAsia="Georgia" w:hAnsi="Times New Roman"/>
                <w:sz w:val="24"/>
                <w:szCs w:val="24"/>
              </w:rPr>
            </w:pPr>
            <w:r w:rsidRPr="00C27EA3">
              <w:rPr>
                <w:rFonts w:ascii="Times New Roman" w:eastAsia="Georgia" w:hAnsi="Times New Roman"/>
                <w:spacing w:val="-5"/>
                <w:sz w:val="24"/>
                <w:szCs w:val="24"/>
              </w:rPr>
              <w:t>3</w:t>
            </w:r>
            <w:r w:rsidRPr="00C27EA3">
              <w:rPr>
                <w:rFonts w:ascii="Times New Roman" w:eastAsia="Georgia" w:hAnsi="Times New Roman"/>
                <w:spacing w:val="-5"/>
                <w:sz w:val="24"/>
                <w:szCs w:val="24"/>
                <w:lang w:val="ru-RU"/>
              </w:rPr>
              <w:t>,</w:t>
            </w:r>
            <w:r w:rsidR="00DB0667" w:rsidRPr="00C27EA3">
              <w:rPr>
                <w:rFonts w:ascii="Times New Roman" w:eastAsia="Georgia" w:hAnsi="Times New Roman"/>
                <w:spacing w:val="-5"/>
                <w:sz w:val="24"/>
                <w:szCs w:val="24"/>
              </w:rPr>
              <w:t>5</w:t>
            </w:r>
          </w:p>
        </w:tc>
      </w:tr>
    </w:tbl>
    <w:p w14:paraId="1658C0C9" w14:textId="77777777" w:rsidR="00E44DD4" w:rsidRDefault="00E44DD4" w:rsidP="002A3975">
      <w:pPr>
        <w:spacing w:after="0" w:line="240" w:lineRule="auto"/>
        <w:ind w:right="283" w:firstLine="708"/>
        <w:jc w:val="both"/>
        <w:rPr>
          <w:rFonts w:ascii="Times New Roman" w:hAnsi="Times New Roman" w:cs="Times New Roman"/>
          <w:sz w:val="28"/>
          <w:szCs w:val="28"/>
          <w:lang w:val="en-US"/>
        </w:rPr>
      </w:pPr>
    </w:p>
    <w:p w14:paraId="0D8A75D4" w14:textId="409D1296" w:rsidR="00A050E3" w:rsidRPr="00A050E3" w:rsidRDefault="00A050E3"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Объёмные интегралы J</w:t>
      </w:r>
      <w:r w:rsidRPr="00E11937">
        <w:rPr>
          <w:rFonts w:ascii="Times New Roman" w:hAnsi="Times New Roman" w:cs="Times New Roman"/>
          <w:sz w:val="28"/>
          <w:szCs w:val="28"/>
          <w:vertAlign w:val="subscript"/>
        </w:rPr>
        <w:t>V</w:t>
      </w:r>
      <w:r w:rsidRPr="00E11937">
        <w:rPr>
          <w:rFonts w:ascii="Times New Roman" w:hAnsi="Times New Roman" w:cs="Times New Roman"/>
          <w:sz w:val="28"/>
          <w:szCs w:val="28"/>
        </w:rPr>
        <w:t xml:space="preserve"> действительной части потенциала, пересчитанные на пару взаимодействующих частиц, </w:t>
      </w:r>
      <w:r w:rsidR="00AC453C">
        <w:rPr>
          <w:rFonts w:ascii="Times New Roman" w:hAnsi="Times New Roman" w:cs="Times New Roman"/>
          <w:sz w:val="28"/>
          <w:szCs w:val="28"/>
        </w:rPr>
        <w:t xml:space="preserve">из </w:t>
      </w:r>
      <w:r w:rsidRPr="00AC453C">
        <w:rPr>
          <w:rFonts w:ascii="Times New Roman" w:hAnsi="Times New Roman" w:cs="Times New Roman"/>
          <w:sz w:val="28"/>
          <w:szCs w:val="28"/>
        </w:rPr>
        <w:t>таблиц</w:t>
      </w:r>
      <w:r w:rsidR="00AC453C" w:rsidRPr="00AC453C">
        <w:rPr>
          <w:rFonts w:ascii="Times New Roman" w:hAnsi="Times New Roman" w:cs="Times New Roman"/>
          <w:sz w:val="28"/>
          <w:szCs w:val="28"/>
        </w:rPr>
        <w:t>ы</w:t>
      </w:r>
      <w:r w:rsidR="00200280" w:rsidRPr="00AC453C">
        <w:rPr>
          <w:rFonts w:ascii="Times New Roman" w:hAnsi="Times New Roman" w:cs="Times New Roman"/>
          <w:sz w:val="28"/>
          <w:szCs w:val="28"/>
        </w:rPr>
        <w:t xml:space="preserve"> </w:t>
      </w:r>
      <w:r w:rsidRPr="00AC453C">
        <w:rPr>
          <w:rFonts w:ascii="Times New Roman" w:hAnsi="Times New Roman" w:cs="Times New Roman"/>
          <w:sz w:val="28"/>
          <w:szCs w:val="28"/>
        </w:rPr>
        <w:t>4,</w:t>
      </w:r>
      <w:r w:rsidRPr="00E11937">
        <w:rPr>
          <w:rFonts w:ascii="Times New Roman" w:hAnsi="Times New Roman" w:cs="Times New Roman"/>
          <w:sz w:val="28"/>
          <w:szCs w:val="28"/>
        </w:rPr>
        <w:t xml:space="preserve"> различаются весьма существенно от 250 до 530 МэВ·фм³.</w:t>
      </w:r>
      <w:r w:rsidRPr="00B9704A">
        <w:rPr>
          <w:rFonts w:ascii="Times New Roman" w:hAnsi="Times New Roman" w:cs="Times New Roman"/>
          <w:sz w:val="28"/>
          <w:szCs w:val="28"/>
        </w:rPr>
        <w:t xml:space="preserve"> </w:t>
      </w:r>
      <w:r w:rsidRPr="00E11937">
        <w:rPr>
          <w:rFonts w:ascii="Times New Roman" w:hAnsi="Times New Roman" w:cs="Times New Roman"/>
          <w:sz w:val="28"/>
          <w:szCs w:val="28"/>
        </w:rPr>
        <w:t xml:space="preserve">Теоретические кривые описания эксперимента с этими потенциалами проиллюстрированы на рисунке </w:t>
      </w:r>
      <w:r w:rsidR="00E44DD4" w:rsidRPr="00E44DD4">
        <w:rPr>
          <w:rFonts w:ascii="Times New Roman" w:hAnsi="Times New Roman" w:cs="Times New Roman"/>
          <w:sz w:val="28"/>
          <w:szCs w:val="28"/>
        </w:rPr>
        <w:t>36</w:t>
      </w:r>
      <w:r w:rsidRPr="00E11937">
        <w:rPr>
          <w:rFonts w:ascii="Times New Roman" w:hAnsi="Times New Roman" w:cs="Times New Roman"/>
          <w:sz w:val="28"/>
          <w:szCs w:val="28"/>
        </w:rPr>
        <w:t>.</w:t>
      </w:r>
    </w:p>
    <w:p w14:paraId="236280D0" w14:textId="77777777" w:rsidR="00602EE2" w:rsidRDefault="00602EE2" w:rsidP="002A3975">
      <w:pPr>
        <w:spacing w:after="0" w:line="240" w:lineRule="auto"/>
        <w:ind w:right="140" w:firstLine="708"/>
        <w:jc w:val="both"/>
        <w:rPr>
          <w:rFonts w:ascii="Times New Roman" w:hAnsi="Times New Roman" w:cs="Times New Roman"/>
          <w:sz w:val="28"/>
          <w:szCs w:val="28"/>
        </w:rPr>
      </w:pPr>
    </w:p>
    <w:p w14:paraId="7B519A21" w14:textId="49A5B942" w:rsidR="00DB0667" w:rsidRDefault="00DB0667" w:rsidP="002A3975">
      <w:pPr>
        <w:spacing w:after="0" w:line="240" w:lineRule="auto"/>
        <w:ind w:right="283"/>
        <w:jc w:val="center"/>
        <w:rPr>
          <w:rFonts w:ascii="Times New Roman" w:hAnsi="Times New Roman" w:cs="Times New Roman"/>
          <w:noProof/>
          <w:sz w:val="28"/>
          <w:szCs w:val="28"/>
        </w:rPr>
      </w:pPr>
      <w:r w:rsidRPr="00E11937">
        <w:rPr>
          <w:rFonts w:ascii="Times New Roman" w:hAnsi="Times New Roman" w:cs="Times New Roman"/>
          <w:noProof/>
          <w:sz w:val="28"/>
          <w:szCs w:val="28"/>
        </w:rPr>
        <w:drawing>
          <wp:inline distT="0" distB="0" distL="0" distR="0" wp14:anchorId="1A0CFBE3" wp14:editId="7F27E30A">
            <wp:extent cx="2952750" cy="2219325"/>
            <wp:effectExtent l="0" t="0" r="0" b="9525"/>
            <wp:docPr id="173428959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952750" cy="2219325"/>
                    </a:xfrm>
                    <a:prstGeom prst="rect">
                      <a:avLst/>
                    </a:prstGeom>
                    <a:noFill/>
                    <a:ln>
                      <a:noFill/>
                    </a:ln>
                  </pic:spPr>
                </pic:pic>
              </a:graphicData>
            </a:graphic>
          </wp:inline>
        </w:drawing>
      </w:r>
      <w:r w:rsidRPr="00E11937">
        <w:rPr>
          <w:rFonts w:ascii="Times New Roman" w:hAnsi="Times New Roman" w:cs="Times New Roman"/>
          <w:noProof/>
          <w:sz w:val="28"/>
          <w:szCs w:val="28"/>
        </w:rPr>
        <w:drawing>
          <wp:inline distT="0" distB="0" distL="0" distR="0" wp14:anchorId="69E12DBF" wp14:editId="7EA4E6E7">
            <wp:extent cx="2781300" cy="2190750"/>
            <wp:effectExtent l="0" t="0" r="0" b="0"/>
            <wp:docPr id="61170528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781300" cy="2190750"/>
                    </a:xfrm>
                    <a:prstGeom prst="rect">
                      <a:avLst/>
                    </a:prstGeom>
                    <a:noFill/>
                    <a:ln>
                      <a:noFill/>
                    </a:ln>
                  </pic:spPr>
                </pic:pic>
              </a:graphicData>
            </a:graphic>
          </wp:inline>
        </w:drawing>
      </w:r>
    </w:p>
    <w:p w14:paraId="75C0FD3A" w14:textId="77777777" w:rsidR="00516D51" w:rsidRPr="00E11937" w:rsidRDefault="00516D51" w:rsidP="002A3975">
      <w:pPr>
        <w:spacing w:after="0" w:line="240" w:lineRule="auto"/>
        <w:ind w:right="283"/>
        <w:jc w:val="center"/>
        <w:rPr>
          <w:rFonts w:ascii="Times New Roman" w:hAnsi="Times New Roman" w:cs="Times New Roman"/>
          <w:noProof/>
          <w:sz w:val="28"/>
          <w:szCs w:val="28"/>
        </w:rPr>
      </w:pPr>
    </w:p>
    <w:p w14:paraId="580A1DD1" w14:textId="6AC2477F" w:rsidR="00B9704A" w:rsidRDefault="00DB0667" w:rsidP="00200280">
      <w:pPr>
        <w:spacing w:after="0" w:line="240" w:lineRule="auto"/>
        <w:ind w:right="283"/>
        <w:jc w:val="center"/>
        <w:rPr>
          <w:rFonts w:ascii="Times New Roman" w:hAnsi="Times New Roman" w:cs="Times New Roman"/>
          <w:noProof/>
          <w:sz w:val="28"/>
          <w:szCs w:val="28"/>
        </w:rPr>
      </w:pPr>
      <w:r w:rsidRPr="004B2198">
        <w:rPr>
          <w:rFonts w:ascii="Times New Roman" w:hAnsi="Times New Roman" w:cs="Times New Roman"/>
          <w:noProof/>
          <w:sz w:val="28"/>
          <w:szCs w:val="28"/>
        </w:rPr>
        <w:t xml:space="preserve">Рисунок </w:t>
      </w:r>
      <w:r w:rsidR="003C282F" w:rsidRPr="004B2198">
        <w:rPr>
          <w:rFonts w:ascii="Times New Roman" w:hAnsi="Times New Roman" w:cs="Times New Roman"/>
          <w:noProof/>
          <w:sz w:val="28"/>
          <w:szCs w:val="28"/>
        </w:rPr>
        <w:t>36</w:t>
      </w:r>
      <w:r w:rsidRPr="004B2198">
        <w:rPr>
          <w:rFonts w:ascii="Times New Roman" w:hAnsi="Times New Roman" w:cs="Times New Roman"/>
          <w:noProof/>
          <w:sz w:val="28"/>
          <w:szCs w:val="28"/>
        </w:rPr>
        <w:t xml:space="preserve"> – Сплошные кривые </w:t>
      </w:r>
      <w:r w:rsidR="00200280" w:rsidRPr="004B2198">
        <w:rPr>
          <w:rFonts w:ascii="Times New Roman" w:hAnsi="Times New Roman" w:cs="Times New Roman"/>
          <w:sz w:val="28"/>
          <w:szCs w:val="28"/>
        </w:rPr>
        <w:t>–</w:t>
      </w:r>
      <w:r w:rsidRPr="004B2198">
        <w:rPr>
          <w:rFonts w:ascii="Times New Roman" w:hAnsi="Times New Roman" w:cs="Times New Roman"/>
          <w:noProof/>
          <w:sz w:val="28"/>
          <w:szCs w:val="28"/>
        </w:rPr>
        <w:t xml:space="preserve"> рас</w:t>
      </w:r>
      <w:r w:rsidR="005B3801" w:rsidRPr="004B2198">
        <w:rPr>
          <w:rFonts w:ascii="Times New Roman" w:hAnsi="Times New Roman" w:cs="Times New Roman"/>
          <w:noProof/>
          <w:sz w:val="28"/>
          <w:szCs w:val="28"/>
        </w:rPr>
        <w:t>четы для ОМ ядра с потенциалами</w:t>
      </w:r>
      <w:r w:rsidR="00200280" w:rsidRPr="004B2198">
        <w:rPr>
          <w:rFonts w:ascii="Times New Roman" w:hAnsi="Times New Roman" w:cs="Times New Roman"/>
          <w:noProof/>
          <w:sz w:val="28"/>
          <w:szCs w:val="28"/>
        </w:rPr>
        <w:t xml:space="preserve"> </w:t>
      </w:r>
      <w:r w:rsidRPr="004B2198">
        <w:rPr>
          <w:rFonts w:ascii="Times New Roman" w:hAnsi="Times New Roman" w:cs="Times New Roman"/>
          <w:noProof/>
          <w:sz w:val="28"/>
          <w:szCs w:val="28"/>
        </w:rPr>
        <w:t>1</w:t>
      </w:r>
      <w:r w:rsidR="00200280" w:rsidRPr="004B2198">
        <w:rPr>
          <w:rFonts w:ascii="Times New Roman" w:hAnsi="Times New Roman" w:cs="Times New Roman"/>
          <w:sz w:val="28"/>
          <w:szCs w:val="28"/>
        </w:rPr>
        <w:t>–</w:t>
      </w:r>
      <w:r w:rsidRPr="004B2198">
        <w:rPr>
          <w:rFonts w:ascii="Times New Roman" w:hAnsi="Times New Roman" w:cs="Times New Roman"/>
          <w:noProof/>
          <w:sz w:val="28"/>
          <w:szCs w:val="28"/>
        </w:rPr>
        <w:t>7</w:t>
      </w:r>
    </w:p>
    <w:p w14:paraId="3A3DB6B8" w14:textId="77777777" w:rsidR="00200280" w:rsidRPr="00E11937" w:rsidRDefault="00200280" w:rsidP="00200280">
      <w:pPr>
        <w:spacing w:after="0" w:line="240" w:lineRule="auto"/>
        <w:ind w:right="283"/>
        <w:jc w:val="center"/>
        <w:rPr>
          <w:rFonts w:ascii="Times New Roman" w:hAnsi="Times New Roman" w:cs="Times New Roman"/>
          <w:noProof/>
          <w:sz w:val="28"/>
          <w:szCs w:val="28"/>
        </w:rPr>
      </w:pPr>
    </w:p>
    <w:p w14:paraId="3AEBD78F" w14:textId="559FD0EA" w:rsidR="00602EE2" w:rsidRPr="00E11937" w:rsidRDefault="00A2353A" w:rsidP="00133333">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Для каждого значения энергии найдено по семь вариантов потенциалов, сопоставимо хорошо согласующихся с экспериментальными значениями </w:t>
      </w:r>
      <w:r w:rsidRPr="00E11937">
        <w:rPr>
          <w:rFonts w:ascii="Times New Roman" w:hAnsi="Times New Roman" w:cs="Times New Roman"/>
          <w:sz w:val="28"/>
          <w:szCs w:val="28"/>
        </w:rPr>
        <w:lastRenderedPageBreak/>
        <w:t xml:space="preserve">угловых распределений. </w:t>
      </w:r>
      <w:r w:rsidR="006C363D" w:rsidRPr="00E11937">
        <w:rPr>
          <w:rFonts w:ascii="Times New Roman" w:hAnsi="Times New Roman" w:cs="Times New Roman"/>
          <w:sz w:val="28"/>
          <w:szCs w:val="28"/>
        </w:rPr>
        <w:t xml:space="preserve">Для </w:t>
      </w:r>
      <w:r w:rsidR="00343F3D" w:rsidRPr="00E11937">
        <w:rPr>
          <w:rFonts w:ascii="Times New Roman" w:hAnsi="Times New Roman" w:cs="Times New Roman"/>
          <w:sz w:val="28"/>
          <w:szCs w:val="28"/>
        </w:rPr>
        <w:t xml:space="preserve">корректного </w:t>
      </w:r>
      <w:r w:rsidR="006C363D" w:rsidRPr="00E11937">
        <w:rPr>
          <w:rFonts w:ascii="Times New Roman" w:hAnsi="Times New Roman" w:cs="Times New Roman"/>
          <w:sz w:val="28"/>
          <w:szCs w:val="28"/>
        </w:rPr>
        <w:t xml:space="preserve">обсуждения </w:t>
      </w:r>
      <w:r w:rsidR="00343F3D" w:rsidRPr="00E11937">
        <w:rPr>
          <w:rFonts w:ascii="Times New Roman" w:hAnsi="Times New Roman" w:cs="Times New Roman"/>
          <w:sz w:val="28"/>
          <w:szCs w:val="28"/>
        </w:rPr>
        <w:t xml:space="preserve">дальнейших результатов </w:t>
      </w:r>
      <w:r w:rsidR="00CE1722" w:rsidRPr="00E11937">
        <w:rPr>
          <w:rFonts w:ascii="Times New Roman" w:hAnsi="Times New Roman" w:cs="Times New Roman"/>
          <w:sz w:val="28"/>
          <w:szCs w:val="28"/>
        </w:rPr>
        <w:t>необходимо</w:t>
      </w:r>
      <w:r w:rsidR="006C363D" w:rsidRPr="00E11937">
        <w:rPr>
          <w:rFonts w:ascii="Times New Roman" w:hAnsi="Times New Roman" w:cs="Times New Roman"/>
          <w:sz w:val="28"/>
          <w:szCs w:val="28"/>
        </w:rPr>
        <w:t xml:space="preserve"> определить</w:t>
      </w:r>
      <w:r w:rsidR="00DB0667" w:rsidRPr="00E11937">
        <w:rPr>
          <w:rFonts w:ascii="Times New Roman" w:hAnsi="Times New Roman" w:cs="Times New Roman"/>
          <w:sz w:val="28"/>
          <w:szCs w:val="28"/>
        </w:rPr>
        <w:t>,</w:t>
      </w:r>
      <w:r w:rsidR="006C363D" w:rsidRPr="00E11937">
        <w:rPr>
          <w:rFonts w:ascii="Times New Roman" w:hAnsi="Times New Roman" w:cs="Times New Roman"/>
          <w:sz w:val="28"/>
          <w:szCs w:val="28"/>
        </w:rPr>
        <w:t xml:space="preserve"> области </w:t>
      </w:r>
      <w:r w:rsidR="008D6242" w:rsidRPr="00E11937">
        <w:rPr>
          <w:rFonts w:ascii="Times New Roman" w:hAnsi="Times New Roman" w:cs="Times New Roman"/>
          <w:sz w:val="28"/>
          <w:szCs w:val="28"/>
        </w:rPr>
        <w:t xml:space="preserve">в которых чувствительность </w:t>
      </w:r>
      <w:r w:rsidR="006C363D" w:rsidRPr="00E11937">
        <w:rPr>
          <w:rFonts w:ascii="Times New Roman" w:hAnsi="Times New Roman" w:cs="Times New Roman"/>
          <w:sz w:val="28"/>
          <w:szCs w:val="28"/>
        </w:rPr>
        <w:t xml:space="preserve">к </w:t>
      </w:r>
      <w:r w:rsidR="008D6242" w:rsidRPr="00E11937">
        <w:rPr>
          <w:rFonts w:ascii="Times New Roman" w:hAnsi="Times New Roman" w:cs="Times New Roman"/>
          <w:sz w:val="28"/>
          <w:szCs w:val="28"/>
        </w:rPr>
        <w:t>вариациям реальной</w:t>
      </w:r>
      <w:r w:rsidR="006C363D" w:rsidRPr="00E11937">
        <w:rPr>
          <w:rFonts w:ascii="Times New Roman" w:hAnsi="Times New Roman" w:cs="Times New Roman"/>
          <w:sz w:val="28"/>
          <w:szCs w:val="28"/>
        </w:rPr>
        <w:t xml:space="preserve"> и мним</w:t>
      </w:r>
      <w:r w:rsidR="008D6242" w:rsidRPr="00E11937">
        <w:rPr>
          <w:rFonts w:ascii="Times New Roman" w:hAnsi="Times New Roman" w:cs="Times New Roman"/>
          <w:sz w:val="28"/>
          <w:szCs w:val="28"/>
        </w:rPr>
        <w:t>ой</w:t>
      </w:r>
      <w:r w:rsidR="006C363D" w:rsidRPr="00E11937">
        <w:rPr>
          <w:rFonts w:ascii="Times New Roman" w:hAnsi="Times New Roman" w:cs="Times New Roman"/>
          <w:sz w:val="28"/>
          <w:szCs w:val="28"/>
        </w:rPr>
        <w:t xml:space="preserve"> частям потенциалов</w:t>
      </w:r>
      <w:r w:rsidR="008D6242" w:rsidRPr="00E11937">
        <w:rPr>
          <w:rFonts w:ascii="Times New Roman" w:hAnsi="Times New Roman" w:cs="Times New Roman"/>
          <w:sz w:val="28"/>
          <w:szCs w:val="28"/>
        </w:rPr>
        <w:t xml:space="preserve"> максимальна</w:t>
      </w:r>
      <w:r w:rsidR="006C363D" w:rsidRPr="00E11937">
        <w:rPr>
          <w:rFonts w:ascii="Times New Roman" w:hAnsi="Times New Roman" w:cs="Times New Roman"/>
          <w:sz w:val="28"/>
          <w:szCs w:val="28"/>
        </w:rPr>
        <w:t>.</w:t>
      </w:r>
      <w:r w:rsidR="00602EE2" w:rsidRPr="00602EE2">
        <w:rPr>
          <w:rFonts w:ascii="Times New Roman" w:hAnsi="Times New Roman" w:cs="Times New Roman"/>
          <w:sz w:val="28"/>
          <w:szCs w:val="28"/>
        </w:rPr>
        <w:t xml:space="preserve"> </w:t>
      </w:r>
      <w:r w:rsidR="00602EE2" w:rsidRPr="00E11937">
        <w:rPr>
          <w:rFonts w:ascii="Times New Roman" w:hAnsi="Times New Roman" w:cs="Times New Roman"/>
          <w:sz w:val="28"/>
          <w:szCs w:val="28"/>
        </w:rPr>
        <w:t xml:space="preserve">В этой связи была выполнена серия расчётов с потенциалом 3 (таблица </w:t>
      </w:r>
      <w:r w:rsidR="00E44DD4" w:rsidRPr="00E44DD4">
        <w:rPr>
          <w:rFonts w:ascii="Times New Roman" w:hAnsi="Times New Roman" w:cs="Times New Roman"/>
          <w:sz w:val="28"/>
          <w:szCs w:val="28"/>
        </w:rPr>
        <w:t>4</w:t>
      </w:r>
      <w:r w:rsidR="00602EE2" w:rsidRPr="00E11937">
        <w:rPr>
          <w:rFonts w:ascii="Times New Roman" w:hAnsi="Times New Roman" w:cs="Times New Roman"/>
          <w:sz w:val="28"/>
          <w:szCs w:val="28"/>
        </w:rPr>
        <w:t>), значения которого задавались дискретно на сетке радиусов с шагом 0,1 фм. Для каждой точки в интервале r = 0 – 6,5 фм определялись пределы изменения V(r) и W(r), при которых величина χ</w:t>
      </w:r>
      <w:r w:rsidR="00602EE2" w:rsidRPr="00E11937">
        <w:rPr>
          <w:rFonts w:ascii="Times New Roman" w:hAnsi="Times New Roman" w:cs="Times New Roman"/>
          <w:sz w:val="28"/>
          <w:szCs w:val="28"/>
          <w:vertAlign w:val="superscript"/>
        </w:rPr>
        <w:t>2</w:t>
      </w:r>
      <w:r w:rsidR="00602EE2" w:rsidRPr="00E11937">
        <w:rPr>
          <w:rFonts w:ascii="Times New Roman" w:hAnsi="Times New Roman" w:cs="Times New Roman"/>
          <w:sz w:val="28"/>
          <w:szCs w:val="28"/>
        </w:rPr>
        <w:t>/N оставалась в пределах 25% от минимального значения</w:t>
      </w:r>
      <w:r w:rsidR="00602EE2">
        <w:rPr>
          <w:rFonts w:ascii="Times New Roman" w:hAnsi="Times New Roman" w:cs="Times New Roman"/>
          <w:sz w:val="28"/>
          <w:szCs w:val="28"/>
        </w:rPr>
        <w:t xml:space="preserve">, о чем также говорится в нашей работе </w:t>
      </w:r>
      <w:r w:rsidR="00602EE2" w:rsidRPr="0038619C">
        <w:rPr>
          <w:rFonts w:ascii="Times New Roman" w:hAnsi="Times New Roman" w:cs="Times New Roman"/>
          <w:sz w:val="28"/>
          <w:szCs w:val="28"/>
        </w:rPr>
        <w:t>[</w:t>
      </w:r>
      <w:r w:rsidR="00577F9B">
        <w:rPr>
          <w:rFonts w:ascii="Times New Roman" w:hAnsi="Times New Roman" w:cs="Times New Roman"/>
          <w:sz w:val="28"/>
          <w:szCs w:val="28"/>
        </w:rPr>
        <w:t>9</w:t>
      </w:r>
      <w:r w:rsidR="001172BA">
        <w:rPr>
          <w:rFonts w:ascii="Times New Roman" w:hAnsi="Times New Roman" w:cs="Times New Roman"/>
          <w:sz w:val="28"/>
          <w:szCs w:val="28"/>
        </w:rPr>
        <w:t>9</w:t>
      </w:r>
      <w:r w:rsidR="00602EE2" w:rsidRPr="0038619C">
        <w:rPr>
          <w:rFonts w:ascii="Times New Roman" w:hAnsi="Times New Roman" w:cs="Times New Roman"/>
          <w:sz w:val="28"/>
          <w:szCs w:val="28"/>
        </w:rPr>
        <w:t>]</w:t>
      </w:r>
      <w:r w:rsidR="00602EE2" w:rsidRPr="00E11937">
        <w:rPr>
          <w:rFonts w:ascii="Times New Roman" w:hAnsi="Times New Roman" w:cs="Times New Roman"/>
          <w:sz w:val="28"/>
          <w:szCs w:val="28"/>
        </w:rPr>
        <w:t>.</w:t>
      </w:r>
      <w:r w:rsidR="00602EE2">
        <w:rPr>
          <w:rFonts w:ascii="Times New Roman" w:hAnsi="Times New Roman" w:cs="Times New Roman"/>
          <w:sz w:val="28"/>
          <w:szCs w:val="28"/>
        </w:rPr>
        <w:t xml:space="preserve"> </w:t>
      </w:r>
      <w:r w:rsidR="00602EE2" w:rsidRPr="00E11937">
        <w:rPr>
          <w:rFonts w:ascii="Times New Roman" w:hAnsi="Times New Roman" w:cs="Times New Roman"/>
          <w:sz w:val="28"/>
          <w:szCs w:val="28"/>
        </w:rPr>
        <w:t xml:space="preserve">Графики функции V(r), W(r) и отношения V/W представлены на рисунке </w:t>
      </w:r>
      <w:r w:rsidR="008E07A7">
        <w:rPr>
          <w:rFonts w:ascii="Times New Roman" w:hAnsi="Times New Roman" w:cs="Times New Roman"/>
          <w:sz w:val="28"/>
          <w:szCs w:val="28"/>
        </w:rPr>
        <w:t>37</w:t>
      </w:r>
      <w:r w:rsidR="00602EE2" w:rsidRPr="00E11937">
        <w:rPr>
          <w:rFonts w:ascii="Times New Roman" w:hAnsi="Times New Roman" w:cs="Times New Roman"/>
          <w:sz w:val="28"/>
          <w:szCs w:val="28"/>
        </w:rPr>
        <w:t>.</w:t>
      </w:r>
    </w:p>
    <w:p w14:paraId="344441E0" w14:textId="04B96424" w:rsidR="00DB0667" w:rsidRPr="00E11937" w:rsidRDefault="00DB0667" w:rsidP="002A3975">
      <w:pPr>
        <w:spacing w:after="0" w:line="240" w:lineRule="auto"/>
        <w:ind w:right="283" w:firstLine="708"/>
        <w:jc w:val="both"/>
        <w:rPr>
          <w:rFonts w:ascii="Times New Roman" w:hAnsi="Times New Roman" w:cs="Times New Roman"/>
          <w:sz w:val="28"/>
          <w:szCs w:val="28"/>
        </w:rPr>
      </w:pPr>
    </w:p>
    <w:p w14:paraId="48517B37" w14:textId="1B559A39" w:rsidR="00DB0667" w:rsidRPr="00E11937" w:rsidRDefault="003C1AD2" w:rsidP="002A3975">
      <w:pPr>
        <w:spacing w:after="0" w:line="240" w:lineRule="auto"/>
        <w:ind w:right="283"/>
        <w:jc w:val="both"/>
        <w:rPr>
          <w:rFonts w:ascii="Times New Roman" w:hAnsi="Times New Roman" w:cs="Times New Roman"/>
          <w:noProof/>
          <w:sz w:val="28"/>
          <w:szCs w:val="28"/>
        </w:rPr>
      </w:pPr>
      <w:r w:rsidRPr="00E11937">
        <w:rPr>
          <w:rFonts w:ascii="Times New Roman" w:hAnsi="Times New Roman" w:cs="Times New Roman"/>
          <w:noProof/>
          <w:sz w:val="28"/>
          <w:szCs w:val="28"/>
        </w:rPr>
        <w:drawing>
          <wp:inline distT="0" distB="0" distL="0" distR="0" wp14:anchorId="1D96FCFE" wp14:editId="287AA2FC">
            <wp:extent cx="2943225" cy="2000815"/>
            <wp:effectExtent l="0" t="0" r="0" b="0"/>
            <wp:docPr id="68316251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976120" cy="2023177"/>
                    </a:xfrm>
                    <a:prstGeom prst="rect">
                      <a:avLst/>
                    </a:prstGeom>
                    <a:noFill/>
                    <a:ln>
                      <a:noFill/>
                    </a:ln>
                  </pic:spPr>
                </pic:pic>
              </a:graphicData>
            </a:graphic>
          </wp:inline>
        </w:drawing>
      </w:r>
      <w:r w:rsidRPr="00E11937">
        <w:rPr>
          <w:rFonts w:ascii="Times New Roman" w:hAnsi="Times New Roman" w:cs="Times New Roman"/>
          <w:noProof/>
          <w:sz w:val="28"/>
          <w:szCs w:val="28"/>
        </w:rPr>
        <w:t xml:space="preserve"> </w:t>
      </w:r>
      <w:r w:rsidRPr="00E11937">
        <w:rPr>
          <w:rFonts w:ascii="Times New Roman" w:hAnsi="Times New Roman" w:cs="Times New Roman"/>
          <w:noProof/>
          <w:sz w:val="28"/>
          <w:szCs w:val="28"/>
        </w:rPr>
        <w:drawing>
          <wp:inline distT="0" distB="0" distL="0" distR="0" wp14:anchorId="2C10103E" wp14:editId="31B9AFA8">
            <wp:extent cx="2857500" cy="1972310"/>
            <wp:effectExtent l="0" t="0" r="0" b="8890"/>
            <wp:docPr id="38753691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865711" cy="1977977"/>
                    </a:xfrm>
                    <a:prstGeom prst="rect">
                      <a:avLst/>
                    </a:prstGeom>
                    <a:noFill/>
                    <a:ln>
                      <a:noFill/>
                    </a:ln>
                  </pic:spPr>
                </pic:pic>
              </a:graphicData>
            </a:graphic>
          </wp:inline>
        </w:drawing>
      </w:r>
    </w:p>
    <w:p w14:paraId="6AC6CB9C" w14:textId="77777777" w:rsidR="003C1AD2" w:rsidRPr="00E11937" w:rsidRDefault="003C1AD2" w:rsidP="002A3975">
      <w:pPr>
        <w:spacing w:after="0" w:line="240" w:lineRule="auto"/>
        <w:ind w:right="283"/>
        <w:jc w:val="both"/>
        <w:rPr>
          <w:rFonts w:ascii="Times New Roman" w:hAnsi="Times New Roman" w:cs="Times New Roman"/>
          <w:noProof/>
          <w:sz w:val="28"/>
          <w:szCs w:val="28"/>
        </w:rPr>
      </w:pPr>
    </w:p>
    <w:p w14:paraId="771593EB" w14:textId="036CD1EC" w:rsidR="006E0ED6" w:rsidRPr="00B12E87" w:rsidRDefault="003C1AD2" w:rsidP="002A3975">
      <w:pPr>
        <w:spacing w:after="0" w:line="240" w:lineRule="auto"/>
        <w:ind w:right="-1"/>
        <w:jc w:val="center"/>
        <w:rPr>
          <w:rFonts w:ascii="Times New Roman" w:hAnsi="Times New Roman" w:cs="Times New Roman"/>
          <w:sz w:val="28"/>
          <w:szCs w:val="28"/>
          <w:lang w:val="kk-KZ"/>
        </w:rPr>
      </w:pPr>
      <w:r w:rsidRPr="00E11937">
        <w:rPr>
          <w:rFonts w:ascii="Times New Roman" w:hAnsi="Times New Roman" w:cs="Times New Roman"/>
          <w:sz w:val="28"/>
          <w:szCs w:val="28"/>
        </w:rPr>
        <w:t xml:space="preserve">Рисунок </w:t>
      </w:r>
      <w:r w:rsidR="003C282F">
        <w:rPr>
          <w:rFonts w:ascii="Times New Roman" w:hAnsi="Times New Roman" w:cs="Times New Roman"/>
          <w:sz w:val="28"/>
          <w:szCs w:val="28"/>
        </w:rPr>
        <w:t>37</w:t>
      </w:r>
      <w:r w:rsidRPr="00E11937">
        <w:rPr>
          <w:rFonts w:ascii="Times New Roman" w:hAnsi="Times New Roman" w:cs="Times New Roman"/>
          <w:sz w:val="28"/>
          <w:szCs w:val="28"/>
        </w:rPr>
        <w:t xml:space="preserve"> – Радиальные зависимости действительной (V (r)) и мнимой (W</w:t>
      </w:r>
      <w:r w:rsidRPr="00E11937">
        <w:rPr>
          <w:rFonts w:ascii="Times New Roman" w:hAnsi="Times New Roman" w:cs="Times New Roman"/>
          <w:sz w:val="28"/>
          <w:szCs w:val="28"/>
          <w:vertAlign w:val="subscript"/>
        </w:rPr>
        <w:t>D</w:t>
      </w:r>
      <w:r w:rsidRPr="00E11937">
        <w:rPr>
          <w:rFonts w:ascii="Times New Roman" w:hAnsi="Times New Roman" w:cs="Times New Roman"/>
          <w:sz w:val="28"/>
          <w:szCs w:val="28"/>
        </w:rPr>
        <w:t>(r)) частей потенциалов</w:t>
      </w:r>
      <w:r w:rsidR="00B12E87">
        <w:rPr>
          <w:rFonts w:ascii="Times New Roman" w:hAnsi="Times New Roman" w:cs="Times New Roman"/>
          <w:sz w:val="28"/>
          <w:szCs w:val="28"/>
          <w:lang w:val="kk-KZ"/>
        </w:rPr>
        <w:t>,</w:t>
      </w:r>
      <w:r w:rsidRPr="00E11937">
        <w:rPr>
          <w:rFonts w:ascii="Times New Roman" w:hAnsi="Times New Roman" w:cs="Times New Roman"/>
          <w:sz w:val="28"/>
          <w:szCs w:val="28"/>
        </w:rPr>
        <w:t xml:space="preserve"> связанных дискретными и непрерывными </w:t>
      </w:r>
      <w:r w:rsidRPr="00B12E87">
        <w:rPr>
          <w:rFonts w:ascii="Times New Roman" w:hAnsi="Times New Roman" w:cs="Times New Roman"/>
          <w:sz w:val="28"/>
          <w:szCs w:val="28"/>
        </w:rPr>
        <w:t>неоднозначностями</w:t>
      </w:r>
    </w:p>
    <w:p w14:paraId="682E2386" w14:textId="77777777" w:rsidR="003F1B4C" w:rsidRDefault="003F1B4C" w:rsidP="002A3975">
      <w:pPr>
        <w:spacing w:after="0" w:line="240" w:lineRule="auto"/>
        <w:ind w:right="-1"/>
        <w:jc w:val="both"/>
        <w:rPr>
          <w:rFonts w:ascii="Times New Roman" w:hAnsi="Times New Roman" w:cs="Times New Roman"/>
          <w:sz w:val="28"/>
          <w:szCs w:val="28"/>
        </w:rPr>
      </w:pPr>
    </w:p>
    <w:p w14:paraId="31C80426" w14:textId="0750A845" w:rsidR="007F144E" w:rsidRPr="00E11937" w:rsidRDefault="000B1605"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Из анализ</w:t>
      </w:r>
      <w:r w:rsidR="0010451A" w:rsidRPr="00E11937">
        <w:rPr>
          <w:rFonts w:ascii="Times New Roman" w:hAnsi="Times New Roman" w:cs="Times New Roman"/>
          <w:sz w:val="28"/>
          <w:szCs w:val="28"/>
        </w:rPr>
        <w:t>а</w:t>
      </w:r>
      <w:r w:rsidRPr="00E11937">
        <w:rPr>
          <w:rFonts w:ascii="Times New Roman" w:hAnsi="Times New Roman" w:cs="Times New Roman"/>
          <w:sz w:val="28"/>
          <w:szCs w:val="28"/>
        </w:rPr>
        <w:t xml:space="preserve"> в</w:t>
      </w:r>
      <w:r w:rsidR="006C363D" w:rsidRPr="00E11937">
        <w:rPr>
          <w:rFonts w:ascii="Times New Roman" w:hAnsi="Times New Roman" w:cs="Times New Roman"/>
          <w:sz w:val="28"/>
          <w:szCs w:val="28"/>
        </w:rPr>
        <w:t>идно, что максимальн</w:t>
      </w:r>
      <w:r w:rsidRPr="00E11937">
        <w:rPr>
          <w:rFonts w:ascii="Times New Roman" w:hAnsi="Times New Roman" w:cs="Times New Roman"/>
          <w:sz w:val="28"/>
          <w:szCs w:val="28"/>
        </w:rPr>
        <w:t>ая</w:t>
      </w:r>
      <w:r w:rsidR="006C363D" w:rsidRPr="00E11937">
        <w:rPr>
          <w:rFonts w:ascii="Times New Roman" w:hAnsi="Times New Roman" w:cs="Times New Roman"/>
          <w:sz w:val="28"/>
          <w:szCs w:val="28"/>
        </w:rPr>
        <w:t xml:space="preserve"> чувствительност</w:t>
      </w:r>
      <w:r w:rsidRPr="00E11937">
        <w:rPr>
          <w:rFonts w:ascii="Times New Roman" w:hAnsi="Times New Roman" w:cs="Times New Roman"/>
          <w:sz w:val="28"/>
          <w:szCs w:val="28"/>
        </w:rPr>
        <w:t>ь</w:t>
      </w:r>
      <w:r w:rsidR="006C363D" w:rsidRPr="00E11937">
        <w:rPr>
          <w:rFonts w:ascii="Times New Roman" w:hAnsi="Times New Roman" w:cs="Times New Roman"/>
          <w:sz w:val="28"/>
          <w:szCs w:val="28"/>
        </w:rPr>
        <w:t xml:space="preserve"> к действительно</w:t>
      </w:r>
      <w:r w:rsidRPr="00E11937">
        <w:rPr>
          <w:rFonts w:ascii="Times New Roman" w:hAnsi="Times New Roman" w:cs="Times New Roman"/>
          <w:sz w:val="28"/>
          <w:szCs w:val="28"/>
        </w:rPr>
        <w:t xml:space="preserve">й части </w:t>
      </w:r>
      <w:r w:rsidR="006C363D" w:rsidRPr="00E11937">
        <w:rPr>
          <w:rFonts w:ascii="Times New Roman" w:hAnsi="Times New Roman" w:cs="Times New Roman"/>
          <w:sz w:val="28"/>
          <w:szCs w:val="28"/>
        </w:rPr>
        <w:t>потенциал</w:t>
      </w:r>
      <w:r w:rsidRPr="00E11937">
        <w:rPr>
          <w:rFonts w:ascii="Times New Roman" w:hAnsi="Times New Roman" w:cs="Times New Roman"/>
          <w:sz w:val="28"/>
          <w:szCs w:val="28"/>
        </w:rPr>
        <w:t>а</w:t>
      </w:r>
      <w:r w:rsidR="006C363D" w:rsidRPr="00E11937">
        <w:rPr>
          <w:rFonts w:ascii="Times New Roman" w:hAnsi="Times New Roman" w:cs="Times New Roman"/>
          <w:sz w:val="28"/>
          <w:szCs w:val="28"/>
        </w:rPr>
        <w:t xml:space="preserve"> </w:t>
      </w:r>
      <w:r w:rsidRPr="00E11937">
        <w:rPr>
          <w:rFonts w:ascii="Times New Roman" w:hAnsi="Times New Roman" w:cs="Times New Roman"/>
          <w:sz w:val="28"/>
          <w:szCs w:val="28"/>
        </w:rPr>
        <w:t>ограничена областью приблизительно</w:t>
      </w:r>
      <w:r w:rsidR="005B3801">
        <w:rPr>
          <w:rFonts w:ascii="Times New Roman" w:hAnsi="Times New Roman" w:cs="Times New Roman"/>
          <w:sz w:val="28"/>
          <w:szCs w:val="28"/>
        </w:rPr>
        <w:t xml:space="preserve"> 0,5-</w:t>
      </w:r>
      <w:r w:rsidR="006C363D" w:rsidRPr="00E11937">
        <w:rPr>
          <w:rFonts w:ascii="Times New Roman" w:hAnsi="Times New Roman" w:cs="Times New Roman"/>
          <w:sz w:val="28"/>
          <w:szCs w:val="28"/>
        </w:rPr>
        <w:t xml:space="preserve">6 фм. </w:t>
      </w:r>
      <w:r w:rsidR="0010451A" w:rsidRPr="00E11937">
        <w:rPr>
          <w:rFonts w:ascii="Times New Roman" w:hAnsi="Times New Roman" w:cs="Times New Roman"/>
          <w:sz w:val="28"/>
          <w:szCs w:val="28"/>
        </w:rPr>
        <w:t xml:space="preserve">Влияние </w:t>
      </w:r>
      <w:r w:rsidR="006C363D" w:rsidRPr="00E11937">
        <w:rPr>
          <w:rFonts w:ascii="Times New Roman" w:hAnsi="Times New Roman" w:cs="Times New Roman"/>
          <w:sz w:val="28"/>
          <w:szCs w:val="28"/>
        </w:rPr>
        <w:t xml:space="preserve">мнимой части </w:t>
      </w:r>
      <w:r w:rsidR="0010451A" w:rsidRPr="00E11937">
        <w:rPr>
          <w:rFonts w:ascii="Times New Roman" w:hAnsi="Times New Roman" w:cs="Times New Roman"/>
          <w:sz w:val="28"/>
          <w:szCs w:val="28"/>
        </w:rPr>
        <w:t>проявляется в более узком</w:t>
      </w:r>
      <w:r w:rsidR="006C363D" w:rsidRPr="00E11937">
        <w:rPr>
          <w:rFonts w:ascii="Times New Roman" w:hAnsi="Times New Roman" w:cs="Times New Roman"/>
          <w:sz w:val="28"/>
          <w:szCs w:val="28"/>
        </w:rPr>
        <w:t xml:space="preserve"> диапазоне 2,5–5,5 фм. </w:t>
      </w:r>
      <w:r w:rsidR="001C5F44" w:rsidRPr="00E11937">
        <w:rPr>
          <w:rFonts w:ascii="Times New Roman" w:hAnsi="Times New Roman" w:cs="Times New Roman"/>
          <w:sz w:val="28"/>
          <w:szCs w:val="28"/>
        </w:rPr>
        <w:t>Н</w:t>
      </w:r>
      <w:r w:rsidR="0010451A" w:rsidRPr="00E11937">
        <w:rPr>
          <w:rFonts w:ascii="Times New Roman" w:hAnsi="Times New Roman" w:cs="Times New Roman"/>
          <w:sz w:val="28"/>
          <w:szCs w:val="28"/>
        </w:rPr>
        <w:t>аблюдения</w:t>
      </w:r>
      <w:r w:rsidR="001C5F44" w:rsidRPr="00E11937">
        <w:rPr>
          <w:rFonts w:ascii="Times New Roman" w:hAnsi="Times New Roman" w:cs="Times New Roman"/>
          <w:sz w:val="28"/>
          <w:szCs w:val="28"/>
        </w:rPr>
        <w:t xml:space="preserve"> качественно </w:t>
      </w:r>
      <w:r w:rsidR="006C363D" w:rsidRPr="00E11937">
        <w:rPr>
          <w:rFonts w:ascii="Times New Roman" w:hAnsi="Times New Roman" w:cs="Times New Roman"/>
          <w:sz w:val="28"/>
          <w:szCs w:val="28"/>
        </w:rPr>
        <w:t>согласуются с</w:t>
      </w:r>
      <w:r w:rsidR="001C5F44" w:rsidRPr="00E11937">
        <w:rPr>
          <w:rFonts w:ascii="Times New Roman" w:hAnsi="Times New Roman" w:cs="Times New Roman"/>
          <w:sz w:val="28"/>
          <w:szCs w:val="28"/>
        </w:rPr>
        <w:t xml:space="preserve"> выводами работ [</w:t>
      </w:r>
      <w:r w:rsidR="00577F9B" w:rsidRPr="00C05DAA">
        <w:rPr>
          <w:rFonts w:ascii="Times New Roman" w:hAnsi="Times New Roman" w:cs="Times New Roman"/>
          <w:sz w:val="28"/>
          <w:szCs w:val="28"/>
        </w:rPr>
        <w:t>8</w:t>
      </w:r>
      <w:r w:rsidR="001C5F44" w:rsidRPr="00C05DAA">
        <w:rPr>
          <w:rFonts w:ascii="Times New Roman" w:hAnsi="Times New Roman" w:cs="Times New Roman"/>
          <w:sz w:val="28"/>
          <w:szCs w:val="28"/>
        </w:rPr>
        <w:t>,</w:t>
      </w:r>
      <w:r w:rsidR="00C05DAA" w:rsidRPr="00017618">
        <w:rPr>
          <w:rFonts w:ascii="Times New Roman" w:hAnsi="Times New Roman" w:cs="Times New Roman"/>
          <w:sz w:val="28"/>
          <w:szCs w:val="28"/>
        </w:rPr>
        <w:t xml:space="preserve"> </w:t>
      </w:r>
      <w:r w:rsidR="00C05DAA" w:rsidRPr="00C05DAA">
        <w:rPr>
          <w:rFonts w:ascii="Times New Roman" w:hAnsi="Times New Roman" w:cs="Times New Roman"/>
          <w:sz w:val="28"/>
          <w:szCs w:val="28"/>
          <w:lang w:val="en-US"/>
        </w:rPr>
        <w:t>c</w:t>
      </w:r>
      <w:r w:rsidR="008F3F7E">
        <w:rPr>
          <w:rFonts w:ascii="Times New Roman" w:hAnsi="Times New Roman" w:cs="Times New Roman"/>
          <w:sz w:val="28"/>
          <w:szCs w:val="28"/>
        </w:rPr>
        <w:t xml:space="preserve">. </w:t>
      </w:r>
      <w:r w:rsidR="00C05DAA" w:rsidRPr="00C05DAA">
        <w:rPr>
          <w:rFonts w:ascii="Times New Roman" w:hAnsi="Times New Roman" w:cs="Times New Roman"/>
          <w:sz w:val="28"/>
          <w:szCs w:val="28"/>
        </w:rPr>
        <w:t>4</w:t>
      </w:r>
      <w:r w:rsidR="002E26FD">
        <w:rPr>
          <w:rFonts w:ascii="Times New Roman" w:hAnsi="Times New Roman" w:cs="Times New Roman"/>
          <w:sz w:val="28"/>
          <w:szCs w:val="28"/>
        </w:rPr>
        <w:t>;</w:t>
      </w:r>
      <w:r w:rsidR="00200280" w:rsidRPr="00C05DAA">
        <w:rPr>
          <w:rFonts w:ascii="Times New Roman" w:hAnsi="Times New Roman" w:cs="Times New Roman"/>
          <w:sz w:val="28"/>
          <w:szCs w:val="28"/>
        </w:rPr>
        <w:t xml:space="preserve"> </w:t>
      </w:r>
      <w:r w:rsidR="001172BA">
        <w:rPr>
          <w:rFonts w:ascii="Times New Roman" w:hAnsi="Times New Roman" w:cs="Times New Roman"/>
          <w:sz w:val="28"/>
          <w:szCs w:val="28"/>
        </w:rPr>
        <w:t>100</w:t>
      </w:r>
      <w:r w:rsidR="001C5F44" w:rsidRPr="00E11937">
        <w:rPr>
          <w:rFonts w:ascii="Times New Roman" w:hAnsi="Times New Roman" w:cs="Times New Roman"/>
          <w:sz w:val="28"/>
          <w:szCs w:val="28"/>
        </w:rPr>
        <w:t>].</w:t>
      </w:r>
    </w:p>
    <w:p w14:paraId="285F32E1" w14:textId="3F1DD195" w:rsidR="007F144E" w:rsidRPr="00E11937" w:rsidRDefault="00331A55"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Проведенный анализ</w:t>
      </w:r>
      <w:r w:rsidR="007F144E" w:rsidRPr="00E11937">
        <w:rPr>
          <w:rFonts w:ascii="Times New Roman" w:hAnsi="Times New Roman" w:cs="Times New Roman"/>
          <w:sz w:val="28"/>
          <w:szCs w:val="28"/>
        </w:rPr>
        <w:t xml:space="preserve"> показыв</w:t>
      </w:r>
      <w:r w:rsidRPr="00E11937">
        <w:rPr>
          <w:rFonts w:ascii="Times New Roman" w:hAnsi="Times New Roman" w:cs="Times New Roman"/>
          <w:sz w:val="28"/>
          <w:szCs w:val="28"/>
        </w:rPr>
        <w:t>ае</w:t>
      </w:r>
      <w:r w:rsidR="007F144E" w:rsidRPr="00E11937">
        <w:rPr>
          <w:rFonts w:ascii="Times New Roman" w:hAnsi="Times New Roman" w:cs="Times New Roman"/>
          <w:sz w:val="28"/>
          <w:szCs w:val="28"/>
        </w:rPr>
        <w:t xml:space="preserve">т, что в </w:t>
      </w:r>
      <w:r w:rsidRPr="00E11937">
        <w:rPr>
          <w:rFonts w:ascii="Times New Roman" w:hAnsi="Times New Roman" w:cs="Times New Roman"/>
          <w:sz w:val="28"/>
          <w:szCs w:val="28"/>
        </w:rPr>
        <w:t xml:space="preserve">пределах указанной </w:t>
      </w:r>
      <w:r w:rsidR="007F144E" w:rsidRPr="00E11937">
        <w:rPr>
          <w:rFonts w:ascii="Times New Roman" w:hAnsi="Times New Roman" w:cs="Times New Roman"/>
          <w:sz w:val="28"/>
          <w:szCs w:val="28"/>
        </w:rPr>
        <w:t xml:space="preserve">области чувствительности </w:t>
      </w:r>
      <w:r w:rsidRPr="00E11937">
        <w:rPr>
          <w:rFonts w:ascii="Times New Roman" w:hAnsi="Times New Roman" w:cs="Times New Roman"/>
          <w:sz w:val="28"/>
          <w:szCs w:val="28"/>
        </w:rPr>
        <w:t xml:space="preserve">локальное </w:t>
      </w:r>
      <w:r w:rsidR="007F144E" w:rsidRPr="00E11937">
        <w:rPr>
          <w:rFonts w:ascii="Times New Roman" w:hAnsi="Times New Roman" w:cs="Times New Roman"/>
          <w:sz w:val="28"/>
          <w:szCs w:val="28"/>
        </w:rPr>
        <w:t xml:space="preserve">изменение </w:t>
      </w:r>
      <w:r w:rsidRPr="00E11937">
        <w:rPr>
          <w:rFonts w:ascii="Times New Roman" w:hAnsi="Times New Roman" w:cs="Times New Roman"/>
          <w:sz w:val="28"/>
          <w:szCs w:val="28"/>
        </w:rPr>
        <w:t xml:space="preserve">функций </w:t>
      </w:r>
      <w:r w:rsidR="007F144E" w:rsidRPr="00E11937">
        <w:rPr>
          <w:rFonts w:ascii="Times New Roman" w:hAnsi="Times New Roman" w:cs="Times New Roman"/>
          <w:sz w:val="28"/>
          <w:szCs w:val="28"/>
        </w:rPr>
        <w:t>V(r) и W(r) п</w:t>
      </w:r>
      <w:r w:rsidRPr="00E11937">
        <w:rPr>
          <w:rFonts w:ascii="Times New Roman" w:hAnsi="Times New Roman" w:cs="Times New Roman"/>
          <w:sz w:val="28"/>
          <w:szCs w:val="28"/>
        </w:rPr>
        <w:t>орядка</w:t>
      </w:r>
      <w:r w:rsidR="007F144E" w:rsidRPr="00E11937">
        <w:rPr>
          <w:rFonts w:ascii="Times New Roman" w:hAnsi="Times New Roman" w:cs="Times New Roman"/>
          <w:sz w:val="28"/>
          <w:szCs w:val="28"/>
        </w:rPr>
        <w:t xml:space="preserve"> 10% приводит к </w:t>
      </w:r>
      <w:r w:rsidR="00BE797A" w:rsidRPr="00E11937">
        <w:rPr>
          <w:rFonts w:ascii="Times New Roman" w:hAnsi="Times New Roman" w:cs="Times New Roman"/>
          <w:sz w:val="28"/>
          <w:szCs w:val="28"/>
        </w:rPr>
        <w:t>росту величины</w:t>
      </w:r>
      <w:r w:rsidR="007F144E" w:rsidRPr="00E11937">
        <w:rPr>
          <w:rFonts w:ascii="Times New Roman" w:hAnsi="Times New Roman" w:cs="Times New Roman"/>
          <w:sz w:val="28"/>
          <w:szCs w:val="28"/>
        </w:rPr>
        <w:t xml:space="preserve"> χ</w:t>
      </w:r>
      <w:r w:rsidR="007F144E" w:rsidRPr="00E11937">
        <w:rPr>
          <w:rFonts w:ascii="Times New Roman" w:hAnsi="Times New Roman" w:cs="Times New Roman"/>
          <w:sz w:val="28"/>
          <w:szCs w:val="28"/>
          <w:vertAlign w:val="superscript"/>
        </w:rPr>
        <w:t>2</w:t>
      </w:r>
      <w:r w:rsidR="007F144E" w:rsidRPr="00E11937">
        <w:rPr>
          <w:rFonts w:ascii="Times New Roman" w:hAnsi="Times New Roman" w:cs="Times New Roman"/>
          <w:sz w:val="28"/>
          <w:szCs w:val="28"/>
        </w:rPr>
        <w:t xml:space="preserve">/N на 20%. </w:t>
      </w:r>
      <w:r w:rsidR="00BE797A" w:rsidRPr="00E11937">
        <w:rPr>
          <w:rFonts w:ascii="Times New Roman" w:hAnsi="Times New Roman" w:cs="Times New Roman"/>
          <w:sz w:val="28"/>
          <w:szCs w:val="28"/>
        </w:rPr>
        <w:t>В</w:t>
      </w:r>
      <w:r w:rsidR="007F144E" w:rsidRPr="00E11937">
        <w:rPr>
          <w:rFonts w:ascii="Times New Roman" w:hAnsi="Times New Roman" w:cs="Times New Roman"/>
          <w:sz w:val="28"/>
          <w:szCs w:val="28"/>
        </w:rPr>
        <w:t xml:space="preserve"> центральной </w:t>
      </w:r>
      <w:r w:rsidR="00BE797A" w:rsidRPr="00E11937">
        <w:rPr>
          <w:rFonts w:ascii="Times New Roman" w:hAnsi="Times New Roman" w:cs="Times New Roman"/>
          <w:sz w:val="28"/>
          <w:szCs w:val="28"/>
        </w:rPr>
        <w:t xml:space="preserve">же области </w:t>
      </w:r>
      <w:r w:rsidR="007F144E" w:rsidRPr="00E11937">
        <w:rPr>
          <w:rFonts w:ascii="Times New Roman" w:hAnsi="Times New Roman" w:cs="Times New Roman"/>
          <w:sz w:val="28"/>
          <w:szCs w:val="28"/>
        </w:rPr>
        <w:t xml:space="preserve">и </w:t>
      </w:r>
      <w:r w:rsidR="00BE797A" w:rsidRPr="00E11937">
        <w:rPr>
          <w:rFonts w:ascii="Times New Roman" w:hAnsi="Times New Roman" w:cs="Times New Roman"/>
          <w:sz w:val="28"/>
          <w:szCs w:val="28"/>
        </w:rPr>
        <w:t xml:space="preserve">на </w:t>
      </w:r>
      <w:r w:rsidR="007F144E" w:rsidRPr="00E11937">
        <w:rPr>
          <w:rFonts w:ascii="Times New Roman" w:hAnsi="Times New Roman" w:cs="Times New Roman"/>
          <w:sz w:val="28"/>
          <w:szCs w:val="28"/>
        </w:rPr>
        <w:t>перифери</w:t>
      </w:r>
      <w:r w:rsidR="00BE797A" w:rsidRPr="00E11937">
        <w:rPr>
          <w:rFonts w:ascii="Times New Roman" w:hAnsi="Times New Roman" w:cs="Times New Roman"/>
          <w:sz w:val="28"/>
          <w:szCs w:val="28"/>
        </w:rPr>
        <w:t>и</w:t>
      </w:r>
      <w:r w:rsidR="007F144E" w:rsidRPr="00E11937">
        <w:rPr>
          <w:rFonts w:ascii="Times New Roman" w:hAnsi="Times New Roman" w:cs="Times New Roman"/>
          <w:sz w:val="28"/>
          <w:szCs w:val="28"/>
        </w:rPr>
        <w:t xml:space="preserve"> </w:t>
      </w:r>
      <w:r w:rsidR="00BE797A" w:rsidRPr="00E11937">
        <w:rPr>
          <w:rFonts w:ascii="Times New Roman" w:hAnsi="Times New Roman" w:cs="Times New Roman"/>
          <w:sz w:val="28"/>
          <w:szCs w:val="28"/>
        </w:rPr>
        <w:t>та же величина изменения</w:t>
      </w:r>
      <w:r w:rsidR="007F144E" w:rsidRPr="00E11937">
        <w:rPr>
          <w:rFonts w:ascii="Times New Roman" w:hAnsi="Times New Roman" w:cs="Times New Roman"/>
          <w:sz w:val="28"/>
          <w:szCs w:val="28"/>
        </w:rPr>
        <w:t xml:space="preserve"> χ</w:t>
      </w:r>
      <w:r w:rsidR="007F144E" w:rsidRPr="00E11937">
        <w:rPr>
          <w:rFonts w:ascii="Times New Roman" w:hAnsi="Times New Roman" w:cs="Times New Roman"/>
          <w:sz w:val="28"/>
          <w:szCs w:val="28"/>
          <w:vertAlign w:val="superscript"/>
        </w:rPr>
        <w:t>2</w:t>
      </w:r>
      <w:r w:rsidR="007F144E" w:rsidRPr="00E11937">
        <w:rPr>
          <w:rFonts w:ascii="Times New Roman" w:hAnsi="Times New Roman" w:cs="Times New Roman"/>
          <w:sz w:val="28"/>
          <w:szCs w:val="28"/>
        </w:rPr>
        <w:t xml:space="preserve"> </w:t>
      </w:r>
      <w:r w:rsidR="00BE797A" w:rsidRPr="00E11937">
        <w:rPr>
          <w:rFonts w:ascii="Times New Roman" w:hAnsi="Times New Roman" w:cs="Times New Roman"/>
          <w:sz w:val="28"/>
          <w:szCs w:val="28"/>
        </w:rPr>
        <w:t>достигается лишь при</w:t>
      </w:r>
      <w:r w:rsidR="007F144E" w:rsidRPr="00E11937">
        <w:rPr>
          <w:rFonts w:ascii="Times New Roman" w:hAnsi="Times New Roman" w:cs="Times New Roman"/>
          <w:sz w:val="28"/>
          <w:szCs w:val="28"/>
        </w:rPr>
        <w:t xml:space="preserve"> более чем двукратном изменени</w:t>
      </w:r>
      <w:r w:rsidR="00BE797A" w:rsidRPr="00E11937">
        <w:rPr>
          <w:rFonts w:ascii="Times New Roman" w:hAnsi="Times New Roman" w:cs="Times New Roman"/>
          <w:sz w:val="28"/>
          <w:szCs w:val="28"/>
        </w:rPr>
        <w:t>и</w:t>
      </w:r>
      <w:r w:rsidR="007F144E" w:rsidRPr="00E11937">
        <w:rPr>
          <w:rFonts w:ascii="Times New Roman" w:hAnsi="Times New Roman" w:cs="Times New Roman"/>
          <w:sz w:val="28"/>
          <w:szCs w:val="28"/>
        </w:rPr>
        <w:t xml:space="preserve"> значения потенциала.</w:t>
      </w:r>
    </w:p>
    <w:p w14:paraId="6C6D5447" w14:textId="0049D0D2" w:rsidR="00413647" w:rsidRPr="00E11937" w:rsidRDefault="00BE797A"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Хотя</w:t>
      </w:r>
      <w:r w:rsidR="007F144E" w:rsidRPr="00E11937">
        <w:rPr>
          <w:rFonts w:ascii="Times New Roman" w:hAnsi="Times New Roman" w:cs="Times New Roman"/>
          <w:sz w:val="28"/>
          <w:szCs w:val="28"/>
        </w:rPr>
        <w:t xml:space="preserve"> все найденные </w:t>
      </w:r>
      <w:r w:rsidRPr="00E11937">
        <w:rPr>
          <w:rFonts w:ascii="Times New Roman" w:hAnsi="Times New Roman" w:cs="Times New Roman"/>
          <w:sz w:val="28"/>
          <w:szCs w:val="28"/>
        </w:rPr>
        <w:t xml:space="preserve">варианты </w:t>
      </w:r>
      <w:r w:rsidR="007F144E" w:rsidRPr="00E11937">
        <w:rPr>
          <w:rFonts w:ascii="Times New Roman" w:hAnsi="Times New Roman" w:cs="Times New Roman"/>
          <w:sz w:val="28"/>
          <w:szCs w:val="28"/>
        </w:rPr>
        <w:t>потенциал</w:t>
      </w:r>
      <w:r w:rsidRPr="00E11937">
        <w:rPr>
          <w:rFonts w:ascii="Times New Roman" w:hAnsi="Times New Roman" w:cs="Times New Roman"/>
          <w:sz w:val="28"/>
          <w:szCs w:val="28"/>
        </w:rPr>
        <w:t>ов обеспечивают практически</w:t>
      </w:r>
      <w:r w:rsidR="007F144E" w:rsidRPr="00E11937">
        <w:rPr>
          <w:rFonts w:ascii="Times New Roman" w:hAnsi="Times New Roman" w:cs="Times New Roman"/>
          <w:sz w:val="28"/>
          <w:szCs w:val="28"/>
        </w:rPr>
        <w:t xml:space="preserve"> одинаков</w:t>
      </w:r>
      <w:r w:rsidRPr="00E11937">
        <w:rPr>
          <w:rFonts w:ascii="Times New Roman" w:hAnsi="Times New Roman" w:cs="Times New Roman"/>
          <w:sz w:val="28"/>
          <w:szCs w:val="28"/>
        </w:rPr>
        <w:t>ую точность</w:t>
      </w:r>
      <w:r w:rsidR="007F144E" w:rsidRPr="00E11937">
        <w:rPr>
          <w:rFonts w:ascii="Times New Roman" w:hAnsi="Times New Roman" w:cs="Times New Roman"/>
          <w:sz w:val="28"/>
          <w:szCs w:val="28"/>
        </w:rPr>
        <w:t xml:space="preserve"> воспроизв</w:t>
      </w:r>
      <w:r w:rsidRPr="00E11937">
        <w:rPr>
          <w:rFonts w:ascii="Times New Roman" w:hAnsi="Times New Roman" w:cs="Times New Roman"/>
          <w:sz w:val="28"/>
          <w:szCs w:val="28"/>
        </w:rPr>
        <w:t>е</w:t>
      </w:r>
      <w:r w:rsidR="007F144E" w:rsidRPr="00E11937">
        <w:rPr>
          <w:rFonts w:ascii="Times New Roman" w:hAnsi="Times New Roman" w:cs="Times New Roman"/>
          <w:sz w:val="28"/>
          <w:szCs w:val="28"/>
        </w:rPr>
        <w:t>д</w:t>
      </w:r>
      <w:r w:rsidRPr="00E11937">
        <w:rPr>
          <w:rFonts w:ascii="Times New Roman" w:hAnsi="Times New Roman" w:cs="Times New Roman"/>
          <w:sz w:val="28"/>
          <w:szCs w:val="28"/>
        </w:rPr>
        <w:t>ения</w:t>
      </w:r>
      <w:r w:rsidR="007F144E" w:rsidRPr="00E11937">
        <w:rPr>
          <w:rFonts w:ascii="Times New Roman" w:hAnsi="Times New Roman" w:cs="Times New Roman"/>
          <w:sz w:val="28"/>
          <w:szCs w:val="28"/>
        </w:rPr>
        <w:t xml:space="preserve"> экспериментальны</w:t>
      </w:r>
      <w:r w:rsidRPr="00E11937">
        <w:rPr>
          <w:rFonts w:ascii="Times New Roman" w:hAnsi="Times New Roman" w:cs="Times New Roman"/>
          <w:sz w:val="28"/>
          <w:szCs w:val="28"/>
        </w:rPr>
        <w:t>х</w:t>
      </w:r>
      <w:r w:rsidR="007F144E" w:rsidRPr="00E11937">
        <w:rPr>
          <w:rFonts w:ascii="Times New Roman" w:hAnsi="Times New Roman" w:cs="Times New Roman"/>
          <w:sz w:val="28"/>
          <w:szCs w:val="28"/>
        </w:rPr>
        <w:t xml:space="preserve"> данны</w:t>
      </w:r>
      <w:r w:rsidRPr="00E11937">
        <w:rPr>
          <w:rFonts w:ascii="Times New Roman" w:hAnsi="Times New Roman" w:cs="Times New Roman"/>
          <w:sz w:val="28"/>
          <w:szCs w:val="28"/>
        </w:rPr>
        <w:t>х</w:t>
      </w:r>
      <w:r w:rsidR="007F144E" w:rsidRPr="00E11937">
        <w:rPr>
          <w:rFonts w:ascii="Times New Roman" w:hAnsi="Times New Roman" w:cs="Times New Roman"/>
          <w:sz w:val="28"/>
          <w:szCs w:val="28"/>
        </w:rPr>
        <w:t>, соответствующие им матрицы рассеяния</w:t>
      </w:r>
      <w:r w:rsidRPr="00E11937">
        <w:rPr>
          <w:rFonts w:ascii="Times New Roman" w:hAnsi="Times New Roman" w:cs="Times New Roman"/>
          <w:sz w:val="28"/>
          <w:szCs w:val="28"/>
        </w:rPr>
        <w:t>,</w:t>
      </w:r>
      <w:r w:rsidR="007F144E" w:rsidRPr="00E11937">
        <w:rPr>
          <w:rFonts w:ascii="Times New Roman" w:hAnsi="Times New Roman" w:cs="Times New Roman"/>
          <w:sz w:val="28"/>
          <w:szCs w:val="28"/>
        </w:rPr>
        <w:t xml:space="preserve"> </w:t>
      </w:r>
      <w:r w:rsidRPr="00E11937">
        <w:rPr>
          <w:rFonts w:ascii="Times New Roman" w:hAnsi="Times New Roman" w:cs="Times New Roman"/>
          <w:sz w:val="28"/>
          <w:szCs w:val="28"/>
        </w:rPr>
        <w:t>демонстрируют существенные различия</w:t>
      </w:r>
      <w:r w:rsidR="007F144E" w:rsidRPr="00E11937">
        <w:rPr>
          <w:rFonts w:ascii="Times New Roman" w:hAnsi="Times New Roman" w:cs="Times New Roman"/>
          <w:sz w:val="28"/>
          <w:szCs w:val="28"/>
        </w:rPr>
        <w:t xml:space="preserve">. В качестве </w:t>
      </w:r>
      <w:r w:rsidRPr="00E11937">
        <w:rPr>
          <w:rFonts w:ascii="Times New Roman" w:hAnsi="Times New Roman" w:cs="Times New Roman"/>
          <w:sz w:val="28"/>
          <w:szCs w:val="28"/>
        </w:rPr>
        <w:t>иллюстрации</w:t>
      </w:r>
      <w:r w:rsidR="007F144E" w:rsidRPr="00E11937">
        <w:rPr>
          <w:rFonts w:ascii="Times New Roman" w:hAnsi="Times New Roman" w:cs="Times New Roman"/>
          <w:sz w:val="28"/>
          <w:szCs w:val="28"/>
        </w:rPr>
        <w:t xml:space="preserve"> на рис</w:t>
      </w:r>
      <w:r w:rsidRPr="00E11937">
        <w:rPr>
          <w:rFonts w:ascii="Times New Roman" w:hAnsi="Times New Roman" w:cs="Times New Roman"/>
          <w:sz w:val="28"/>
          <w:szCs w:val="28"/>
        </w:rPr>
        <w:t xml:space="preserve">унке </w:t>
      </w:r>
      <w:r w:rsidR="009623F1" w:rsidRPr="009623F1">
        <w:rPr>
          <w:rFonts w:ascii="Times New Roman" w:hAnsi="Times New Roman" w:cs="Times New Roman"/>
          <w:sz w:val="28"/>
          <w:szCs w:val="28"/>
        </w:rPr>
        <w:t>38</w:t>
      </w:r>
      <w:r w:rsidR="007F144E" w:rsidRPr="00E11937">
        <w:rPr>
          <w:rFonts w:ascii="Times New Roman" w:hAnsi="Times New Roman" w:cs="Times New Roman"/>
          <w:sz w:val="28"/>
          <w:szCs w:val="28"/>
        </w:rPr>
        <w:t xml:space="preserve"> п</w:t>
      </w:r>
      <w:r w:rsidRPr="00E11937">
        <w:rPr>
          <w:rFonts w:ascii="Times New Roman" w:hAnsi="Times New Roman" w:cs="Times New Roman"/>
          <w:sz w:val="28"/>
          <w:szCs w:val="28"/>
        </w:rPr>
        <w:t>риведены</w:t>
      </w:r>
      <w:r w:rsidR="007F144E" w:rsidRPr="00E11937">
        <w:rPr>
          <w:rFonts w:ascii="Times New Roman" w:hAnsi="Times New Roman" w:cs="Times New Roman"/>
          <w:sz w:val="28"/>
          <w:szCs w:val="28"/>
        </w:rPr>
        <w:t xml:space="preserve"> комплексные элементы S</w:t>
      </w:r>
      <w:r w:rsidR="007F144E" w:rsidRPr="00E11937">
        <w:rPr>
          <w:rFonts w:ascii="Times New Roman" w:hAnsi="Times New Roman" w:cs="Times New Roman"/>
          <w:sz w:val="28"/>
          <w:szCs w:val="28"/>
          <w:vertAlign w:val="subscript"/>
        </w:rPr>
        <w:t>j</w:t>
      </w:r>
      <w:r w:rsidR="007F144E" w:rsidRPr="00E11937">
        <w:rPr>
          <w:rFonts w:ascii="Times New Roman" w:hAnsi="Times New Roman" w:cs="Times New Roman"/>
          <w:sz w:val="28"/>
          <w:szCs w:val="28"/>
        </w:rPr>
        <w:t xml:space="preserve">, </w:t>
      </w:r>
      <w:r w:rsidRPr="00E11937">
        <w:rPr>
          <w:rFonts w:ascii="Times New Roman" w:hAnsi="Times New Roman" w:cs="Times New Roman"/>
          <w:sz w:val="28"/>
          <w:szCs w:val="28"/>
        </w:rPr>
        <w:t>рассчитанные</w:t>
      </w:r>
      <w:r w:rsidR="007F144E"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для </w:t>
      </w:r>
      <w:r w:rsidR="007F144E" w:rsidRPr="00E11937">
        <w:rPr>
          <w:rFonts w:ascii="Times New Roman" w:hAnsi="Times New Roman" w:cs="Times New Roman"/>
          <w:sz w:val="28"/>
          <w:szCs w:val="28"/>
        </w:rPr>
        <w:t>потенциал</w:t>
      </w:r>
      <w:r w:rsidRPr="00E11937">
        <w:rPr>
          <w:rFonts w:ascii="Times New Roman" w:hAnsi="Times New Roman" w:cs="Times New Roman"/>
          <w:sz w:val="28"/>
          <w:szCs w:val="28"/>
        </w:rPr>
        <w:t>ов</w:t>
      </w:r>
      <w:r w:rsidR="007F144E" w:rsidRPr="00E11937">
        <w:rPr>
          <w:rFonts w:ascii="Times New Roman" w:hAnsi="Times New Roman" w:cs="Times New Roman"/>
          <w:sz w:val="28"/>
          <w:szCs w:val="28"/>
        </w:rPr>
        <w:t xml:space="preserve"> 2 и 7 </w:t>
      </w:r>
      <w:r w:rsidR="006F3AA4" w:rsidRPr="00E11937">
        <w:rPr>
          <w:rFonts w:ascii="Times New Roman" w:hAnsi="Times New Roman" w:cs="Times New Roman"/>
          <w:sz w:val="28"/>
          <w:szCs w:val="28"/>
        </w:rPr>
        <w:t xml:space="preserve">из </w:t>
      </w:r>
      <w:r w:rsidR="007F144E" w:rsidRPr="00E11937">
        <w:rPr>
          <w:rFonts w:ascii="Times New Roman" w:hAnsi="Times New Roman" w:cs="Times New Roman"/>
          <w:sz w:val="28"/>
          <w:szCs w:val="28"/>
        </w:rPr>
        <w:t>табл</w:t>
      </w:r>
      <w:r w:rsidRPr="00E11937">
        <w:rPr>
          <w:rFonts w:ascii="Times New Roman" w:hAnsi="Times New Roman" w:cs="Times New Roman"/>
          <w:sz w:val="28"/>
          <w:szCs w:val="28"/>
        </w:rPr>
        <w:t>ицы</w:t>
      </w:r>
      <w:r w:rsidR="007F144E" w:rsidRPr="00E11937">
        <w:rPr>
          <w:rFonts w:ascii="Times New Roman" w:hAnsi="Times New Roman" w:cs="Times New Roman"/>
          <w:sz w:val="28"/>
          <w:szCs w:val="28"/>
        </w:rPr>
        <w:t xml:space="preserve"> </w:t>
      </w:r>
      <w:r w:rsidR="00DD7707">
        <w:rPr>
          <w:rFonts w:ascii="Times New Roman" w:hAnsi="Times New Roman" w:cs="Times New Roman"/>
          <w:sz w:val="28"/>
          <w:szCs w:val="28"/>
        </w:rPr>
        <w:t>4</w:t>
      </w:r>
      <w:r w:rsidR="006F3AA4" w:rsidRPr="00E11937">
        <w:rPr>
          <w:rFonts w:ascii="Times New Roman" w:hAnsi="Times New Roman" w:cs="Times New Roman"/>
          <w:sz w:val="28"/>
          <w:szCs w:val="28"/>
        </w:rPr>
        <w:t>, относящиеся</w:t>
      </w:r>
      <w:r w:rsidR="007F144E" w:rsidRPr="00E11937">
        <w:rPr>
          <w:rFonts w:ascii="Times New Roman" w:hAnsi="Times New Roman" w:cs="Times New Roman"/>
          <w:sz w:val="28"/>
          <w:szCs w:val="28"/>
        </w:rPr>
        <w:t xml:space="preserve"> </w:t>
      </w:r>
      <w:r w:rsidR="006F3AA4" w:rsidRPr="00E11937">
        <w:rPr>
          <w:rFonts w:ascii="Times New Roman" w:hAnsi="Times New Roman" w:cs="Times New Roman"/>
          <w:sz w:val="28"/>
          <w:szCs w:val="28"/>
        </w:rPr>
        <w:t>к</w:t>
      </w:r>
      <w:r w:rsidR="007F144E" w:rsidRPr="00E11937">
        <w:rPr>
          <w:rFonts w:ascii="Times New Roman" w:hAnsi="Times New Roman" w:cs="Times New Roman"/>
          <w:sz w:val="28"/>
          <w:szCs w:val="28"/>
        </w:rPr>
        <w:t xml:space="preserve"> парциальны</w:t>
      </w:r>
      <w:r w:rsidR="006F3AA4" w:rsidRPr="00E11937">
        <w:rPr>
          <w:rFonts w:ascii="Times New Roman" w:hAnsi="Times New Roman" w:cs="Times New Roman"/>
          <w:sz w:val="28"/>
          <w:szCs w:val="28"/>
        </w:rPr>
        <w:t>м</w:t>
      </w:r>
      <w:r w:rsidR="007F144E" w:rsidRPr="00E11937">
        <w:rPr>
          <w:rFonts w:ascii="Times New Roman" w:hAnsi="Times New Roman" w:cs="Times New Roman"/>
          <w:sz w:val="28"/>
          <w:szCs w:val="28"/>
        </w:rPr>
        <w:t xml:space="preserve"> волн</w:t>
      </w:r>
      <w:r w:rsidR="006F3AA4" w:rsidRPr="00E11937">
        <w:rPr>
          <w:rFonts w:ascii="Times New Roman" w:hAnsi="Times New Roman" w:cs="Times New Roman"/>
          <w:sz w:val="28"/>
          <w:szCs w:val="28"/>
        </w:rPr>
        <w:t>ам, которые дают</w:t>
      </w:r>
      <w:r w:rsidR="007F144E" w:rsidRPr="00E11937">
        <w:rPr>
          <w:rFonts w:ascii="Times New Roman" w:hAnsi="Times New Roman" w:cs="Times New Roman"/>
          <w:sz w:val="28"/>
          <w:szCs w:val="28"/>
        </w:rPr>
        <w:t xml:space="preserve"> </w:t>
      </w:r>
      <w:r w:rsidR="006F3AA4" w:rsidRPr="00E11937">
        <w:rPr>
          <w:rFonts w:ascii="Times New Roman" w:hAnsi="Times New Roman" w:cs="Times New Roman"/>
          <w:sz w:val="28"/>
          <w:szCs w:val="28"/>
        </w:rPr>
        <w:t>наибольший</w:t>
      </w:r>
      <w:r w:rsidR="007F144E" w:rsidRPr="00E11937">
        <w:rPr>
          <w:rFonts w:ascii="Times New Roman" w:hAnsi="Times New Roman" w:cs="Times New Roman"/>
          <w:sz w:val="28"/>
          <w:szCs w:val="28"/>
        </w:rPr>
        <w:t xml:space="preserve"> вклад в </w:t>
      </w:r>
      <w:r w:rsidR="006F3AA4" w:rsidRPr="00E11937">
        <w:rPr>
          <w:rFonts w:ascii="Times New Roman" w:hAnsi="Times New Roman" w:cs="Times New Roman"/>
          <w:sz w:val="28"/>
          <w:szCs w:val="28"/>
        </w:rPr>
        <w:t xml:space="preserve">полное </w:t>
      </w:r>
      <w:r w:rsidR="007F144E" w:rsidRPr="00E11937">
        <w:rPr>
          <w:rFonts w:ascii="Times New Roman" w:hAnsi="Times New Roman" w:cs="Times New Roman"/>
          <w:sz w:val="28"/>
          <w:szCs w:val="28"/>
        </w:rPr>
        <w:t xml:space="preserve">сечение. </w:t>
      </w:r>
      <w:r w:rsidR="00345B49" w:rsidRPr="00E11937">
        <w:rPr>
          <w:rFonts w:ascii="Times New Roman" w:hAnsi="Times New Roman" w:cs="Times New Roman"/>
          <w:sz w:val="28"/>
          <w:szCs w:val="28"/>
        </w:rPr>
        <w:t>Обычно п</w:t>
      </w:r>
      <w:r w:rsidR="007F144E" w:rsidRPr="00E11937">
        <w:rPr>
          <w:rFonts w:ascii="Times New Roman" w:hAnsi="Times New Roman" w:cs="Times New Roman"/>
          <w:sz w:val="28"/>
          <w:szCs w:val="28"/>
        </w:rPr>
        <w:t xml:space="preserve">отенциалы </w:t>
      </w:r>
      <w:r w:rsidR="00345B49" w:rsidRPr="00E11937">
        <w:rPr>
          <w:rFonts w:ascii="Times New Roman" w:hAnsi="Times New Roman" w:cs="Times New Roman"/>
          <w:sz w:val="28"/>
          <w:szCs w:val="28"/>
        </w:rPr>
        <w:t>такого типа рассматриваются как</w:t>
      </w:r>
      <w:r w:rsidR="007F144E" w:rsidRPr="00E11937">
        <w:rPr>
          <w:rFonts w:ascii="Times New Roman" w:hAnsi="Times New Roman" w:cs="Times New Roman"/>
          <w:sz w:val="28"/>
          <w:szCs w:val="28"/>
        </w:rPr>
        <w:t xml:space="preserve"> приблизительно фазово эквивалентны</w:t>
      </w:r>
      <w:r w:rsidR="00345B49" w:rsidRPr="00E11937">
        <w:rPr>
          <w:rFonts w:ascii="Times New Roman" w:hAnsi="Times New Roman" w:cs="Times New Roman"/>
          <w:sz w:val="28"/>
          <w:szCs w:val="28"/>
        </w:rPr>
        <w:t>е</w:t>
      </w:r>
      <w:r w:rsidR="007F144E" w:rsidRPr="00E11937">
        <w:rPr>
          <w:rFonts w:ascii="Times New Roman" w:hAnsi="Times New Roman" w:cs="Times New Roman"/>
          <w:sz w:val="28"/>
          <w:szCs w:val="28"/>
        </w:rPr>
        <w:t xml:space="preserve">. </w:t>
      </w:r>
      <w:r w:rsidR="00345B49" w:rsidRPr="00E11937">
        <w:rPr>
          <w:rFonts w:ascii="Times New Roman" w:hAnsi="Times New Roman" w:cs="Times New Roman"/>
          <w:sz w:val="28"/>
          <w:szCs w:val="28"/>
        </w:rPr>
        <w:t>Однако,</w:t>
      </w:r>
      <w:r w:rsidR="007F144E" w:rsidRPr="00E11937">
        <w:rPr>
          <w:rFonts w:ascii="Times New Roman" w:hAnsi="Times New Roman" w:cs="Times New Roman"/>
          <w:sz w:val="28"/>
          <w:szCs w:val="28"/>
        </w:rPr>
        <w:t xml:space="preserve"> </w:t>
      </w:r>
      <w:r w:rsidR="00345B49" w:rsidRPr="00E11937">
        <w:rPr>
          <w:rFonts w:ascii="Times New Roman" w:hAnsi="Times New Roman" w:cs="Times New Roman"/>
          <w:sz w:val="28"/>
          <w:szCs w:val="28"/>
        </w:rPr>
        <w:t xml:space="preserve">как видно из зависимостей (рисунок </w:t>
      </w:r>
      <w:r w:rsidR="000037A3">
        <w:rPr>
          <w:rFonts w:ascii="Times New Roman" w:hAnsi="Times New Roman" w:cs="Times New Roman"/>
          <w:sz w:val="28"/>
          <w:szCs w:val="28"/>
        </w:rPr>
        <w:t>38</w:t>
      </w:r>
      <w:r w:rsidR="00345B49" w:rsidRPr="00E11937">
        <w:rPr>
          <w:rFonts w:ascii="Times New Roman" w:hAnsi="Times New Roman" w:cs="Times New Roman"/>
          <w:sz w:val="28"/>
          <w:szCs w:val="28"/>
        </w:rPr>
        <w:t xml:space="preserve">), эти два </w:t>
      </w:r>
      <w:r w:rsidR="007F144E" w:rsidRPr="00E11937">
        <w:rPr>
          <w:rFonts w:ascii="Times New Roman" w:hAnsi="Times New Roman" w:cs="Times New Roman"/>
          <w:sz w:val="28"/>
          <w:szCs w:val="28"/>
        </w:rPr>
        <w:t>потенциал</w:t>
      </w:r>
      <w:r w:rsidR="00345B49" w:rsidRPr="00E11937">
        <w:rPr>
          <w:rFonts w:ascii="Times New Roman" w:hAnsi="Times New Roman" w:cs="Times New Roman"/>
          <w:sz w:val="28"/>
          <w:szCs w:val="28"/>
        </w:rPr>
        <w:t xml:space="preserve">а таковыми </w:t>
      </w:r>
      <w:r w:rsidR="007F144E" w:rsidRPr="00E11937">
        <w:rPr>
          <w:rFonts w:ascii="Times New Roman" w:hAnsi="Times New Roman" w:cs="Times New Roman"/>
          <w:sz w:val="28"/>
          <w:szCs w:val="28"/>
        </w:rPr>
        <w:t>не являются</w:t>
      </w:r>
      <w:r w:rsidR="00345B49" w:rsidRPr="00E11937">
        <w:rPr>
          <w:rFonts w:ascii="Times New Roman" w:hAnsi="Times New Roman" w:cs="Times New Roman"/>
          <w:sz w:val="28"/>
          <w:szCs w:val="28"/>
        </w:rPr>
        <w:t xml:space="preserve">, </w:t>
      </w:r>
      <w:r w:rsidR="00E67166">
        <w:rPr>
          <w:rFonts w:ascii="Times New Roman" w:hAnsi="Times New Roman" w:cs="Times New Roman"/>
          <w:sz w:val="28"/>
          <w:szCs w:val="28"/>
        </w:rPr>
        <w:t>и</w:t>
      </w:r>
      <w:r w:rsidR="00345B49" w:rsidRPr="00E11937">
        <w:rPr>
          <w:rFonts w:ascii="Times New Roman" w:hAnsi="Times New Roman" w:cs="Times New Roman"/>
          <w:sz w:val="28"/>
          <w:szCs w:val="28"/>
        </w:rPr>
        <w:t xml:space="preserve">, не могут быть отнесены к одной </w:t>
      </w:r>
      <w:r w:rsidR="007F144E" w:rsidRPr="00E11937">
        <w:rPr>
          <w:rFonts w:ascii="Times New Roman" w:hAnsi="Times New Roman" w:cs="Times New Roman"/>
          <w:sz w:val="28"/>
          <w:szCs w:val="28"/>
        </w:rPr>
        <w:t>фазово</w:t>
      </w:r>
      <w:r w:rsidR="00345B49" w:rsidRPr="00E11937">
        <w:rPr>
          <w:rFonts w:ascii="Times New Roman" w:hAnsi="Times New Roman" w:cs="Times New Roman"/>
          <w:sz w:val="28"/>
          <w:szCs w:val="28"/>
        </w:rPr>
        <w:t>-</w:t>
      </w:r>
      <w:r w:rsidR="007F144E" w:rsidRPr="00E11937">
        <w:rPr>
          <w:rFonts w:ascii="Times New Roman" w:hAnsi="Times New Roman" w:cs="Times New Roman"/>
          <w:sz w:val="28"/>
          <w:szCs w:val="28"/>
        </w:rPr>
        <w:t>эквивалентн</w:t>
      </w:r>
      <w:r w:rsidR="00345B49" w:rsidRPr="00E11937">
        <w:rPr>
          <w:rFonts w:ascii="Times New Roman" w:hAnsi="Times New Roman" w:cs="Times New Roman"/>
          <w:sz w:val="28"/>
          <w:szCs w:val="28"/>
        </w:rPr>
        <w:t>ой группе</w:t>
      </w:r>
      <w:r w:rsidR="00D15BDA" w:rsidRPr="00E11937">
        <w:rPr>
          <w:rFonts w:ascii="Times New Roman" w:hAnsi="Times New Roman" w:cs="Times New Roman"/>
          <w:sz w:val="28"/>
          <w:szCs w:val="28"/>
        </w:rPr>
        <w:t>, следовательно, не относятся к семействам с привычными дискретными или непр</w:t>
      </w:r>
      <w:r w:rsidR="00365723" w:rsidRPr="00E11937">
        <w:rPr>
          <w:rFonts w:ascii="Times New Roman" w:hAnsi="Times New Roman" w:cs="Times New Roman"/>
          <w:sz w:val="28"/>
          <w:szCs w:val="28"/>
        </w:rPr>
        <w:t>е</w:t>
      </w:r>
      <w:r w:rsidR="00D15BDA" w:rsidRPr="00E11937">
        <w:rPr>
          <w:rFonts w:ascii="Times New Roman" w:hAnsi="Times New Roman" w:cs="Times New Roman"/>
          <w:sz w:val="28"/>
          <w:szCs w:val="28"/>
        </w:rPr>
        <w:t>рывными неоднозначностями</w:t>
      </w:r>
      <w:r w:rsidR="00345B49" w:rsidRPr="00E11937">
        <w:rPr>
          <w:rFonts w:ascii="Times New Roman" w:hAnsi="Times New Roman" w:cs="Times New Roman"/>
          <w:sz w:val="28"/>
          <w:szCs w:val="28"/>
        </w:rPr>
        <w:t>.</w:t>
      </w:r>
      <w:r w:rsidR="00AB790D" w:rsidRPr="00AB790D">
        <w:rPr>
          <w:rFonts w:ascii="Times New Roman" w:hAnsi="Times New Roman" w:cs="Times New Roman"/>
          <w:sz w:val="28"/>
          <w:szCs w:val="28"/>
        </w:rPr>
        <w:t xml:space="preserve"> </w:t>
      </w:r>
      <w:r w:rsidR="00AB790D" w:rsidRPr="00E11937">
        <w:rPr>
          <w:rFonts w:ascii="Times New Roman" w:hAnsi="Times New Roman" w:cs="Times New Roman"/>
          <w:sz w:val="28"/>
          <w:szCs w:val="28"/>
        </w:rPr>
        <w:t xml:space="preserve">Для того </w:t>
      </w:r>
      <w:r w:rsidR="00AB790D" w:rsidRPr="00E11937">
        <w:rPr>
          <w:rFonts w:ascii="Times New Roman" w:hAnsi="Times New Roman" w:cs="Times New Roman"/>
          <w:sz w:val="28"/>
          <w:szCs w:val="28"/>
        </w:rPr>
        <w:lastRenderedPageBreak/>
        <w:t>чтобы установить, насколько однозначно из данных рассеяния может быть извлечено значение объемного интеграла действительной части потенциала, были проведены дополнительные расчеты. В них исследовалась зависимость качества аппроксимации от величины J</w:t>
      </w:r>
      <w:r w:rsidR="00AB790D" w:rsidRPr="00E11937">
        <w:rPr>
          <w:rFonts w:ascii="Times New Roman" w:hAnsi="Times New Roman" w:cs="Times New Roman"/>
          <w:sz w:val="28"/>
          <w:szCs w:val="28"/>
          <w:vertAlign w:val="subscript"/>
        </w:rPr>
        <w:t>V</w:t>
      </w:r>
      <w:r w:rsidR="00AB790D" w:rsidRPr="00E11937">
        <w:rPr>
          <w:rFonts w:ascii="Times New Roman" w:hAnsi="Times New Roman" w:cs="Times New Roman"/>
          <w:sz w:val="28"/>
          <w:szCs w:val="28"/>
        </w:rPr>
        <w:t xml:space="preserve">. </w:t>
      </w:r>
      <w:r w:rsidR="00AB790D">
        <w:rPr>
          <w:rFonts w:ascii="Times New Roman" w:hAnsi="Times New Roman" w:cs="Times New Roman"/>
          <w:sz w:val="28"/>
          <w:szCs w:val="28"/>
        </w:rPr>
        <w:t>Р</w:t>
      </w:r>
      <w:r w:rsidR="00AB790D" w:rsidRPr="00E11937">
        <w:rPr>
          <w:rFonts w:ascii="Times New Roman" w:hAnsi="Times New Roman" w:cs="Times New Roman"/>
          <w:sz w:val="28"/>
          <w:szCs w:val="28"/>
        </w:rPr>
        <w:t xml:space="preserve">асчеты проводились для сетки фиксированных радиусов </w:t>
      </w:r>
      <w:r w:rsidR="00AB790D">
        <w:rPr>
          <w:rFonts w:ascii="Times New Roman" w:hAnsi="Times New Roman" w:cs="Times New Roman"/>
          <w:sz w:val="28"/>
          <w:szCs w:val="28"/>
        </w:rPr>
        <w:t>близких к</w:t>
      </w:r>
      <w:r w:rsidR="00AB790D" w:rsidRPr="00E11937">
        <w:rPr>
          <w:rFonts w:ascii="Times New Roman" w:hAnsi="Times New Roman" w:cs="Times New Roman"/>
          <w:sz w:val="28"/>
          <w:szCs w:val="28"/>
        </w:rPr>
        <w:t xml:space="preserve"> табличны</w:t>
      </w:r>
      <w:r w:rsidR="00AB790D">
        <w:rPr>
          <w:rFonts w:ascii="Times New Roman" w:hAnsi="Times New Roman" w:cs="Times New Roman"/>
          <w:sz w:val="28"/>
          <w:szCs w:val="28"/>
        </w:rPr>
        <w:t>м</w:t>
      </w:r>
      <w:r w:rsidR="00AB790D" w:rsidRPr="00E11937">
        <w:rPr>
          <w:rFonts w:ascii="Times New Roman" w:hAnsi="Times New Roman" w:cs="Times New Roman"/>
          <w:sz w:val="28"/>
          <w:szCs w:val="28"/>
        </w:rPr>
        <w:t xml:space="preserve"> значени</w:t>
      </w:r>
      <w:r w:rsidR="00AB790D">
        <w:rPr>
          <w:rFonts w:ascii="Times New Roman" w:hAnsi="Times New Roman" w:cs="Times New Roman"/>
          <w:sz w:val="28"/>
          <w:szCs w:val="28"/>
        </w:rPr>
        <w:t>ям</w:t>
      </w:r>
      <w:r w:rsidR="00AB790D" w:rsidRPr="00E11937">
        <w:rPr>
          <w:rFonts w:ascii="Times New Roman" w:hAnsi="Times New Roman" w:cs="Times New Roman"/>
          <w:sz w:val="28"/>
          <w:szCs w:val="28"/>
        </w:rPr>
        <w:t xml:space="preserve"> потенциал</w:t>
      </w:r>
      <w:r w:rsidR="00AB790D">
        <w:rPr>
          <w:rFonts w:ascii="Times New Roman" w:hAnsi="Times New Roman" w:cs="Times New Roman"/>
          <w:sz w:val="28"/>
          <w:szCs w:val="28"/>
        </w:rPr>
        <w:t>ов</w:t>
      </w:r>
      <w:r w:rsidR="00AB790D" w:rsidRPr="00E11937">
        <w:rPr>
          <w:rFonts w:ascii="Times New Roman" w:hAnsi="Times New Roman" w:cs="Times New Roman"/>
          <w:sz w:val="28"/>
          <w:szCs w:val="28"/>
        </w:rPr>
        <w:t xml:space="preserve"> </w:t>
      </w:r>
      <w:r w:rsidR="00AB790D">
        <w:rPr>
          <w:rFonts w:ascii="Times New Roman" w:hAnsi="Times New Roman" w:cs="Times New Roman"/>
          <w:sz w:val="28"/>
          <w:szCs w:val="28"/>
        </w:rPr>
        <w:t>(</w:t>
      </w:r>
      <w:r w:rsidR="00AB790D" w:rsidRPr="00E11937">
        <w:rPr>
          <w:rFonts w:ascii="Times New Roman" w:hAnsi="Times New Roman" w:cs="Times New Roman"/>
          <w:sz w:val="28"/>
          <w:szCs w:val="28"/>
        </w:rPr>
        <w:t xml:space="preserve">таблицы </w:t>
      </w:r>
      <w:r w:rsidR="000037A3">
        <w:rPr>
          <w:rFonts w:ascii="Times New Roman" w:hAnsi="Times New Roman" w:cs="Times New Roman"/>
          <w:sz w:val="28"/>
          <w:szCs w:val="28"/>
        </w:rPr>
        <w:t>4</w:t>
      </w:r>
      <w:r w:rsidR="00AB790D" w:rsidRPr="00E11937">
        <w:rPr>
          <w:rFonts w:ascii="Times New Roman" w:hAnsi="Times New Roman" w:cs="Times New Roman"/>
          <w:sz w:val="28"/>
          <w:szCs w:val="28"/>
        </w:rPr>
        <w:t>.</w:t>
      </w:r>
      <w:r w:rsidR="00AB790D">
        <w:rPr>
          <w:rFonts w:ascii="Times New Roman" w:hAnsi="Times New Roman" w:cs="Times New Roman"/>
          <w:sz w:val="28"/>
          <w:szCs w:val="28"/>
        </w:rPr>
        <w:t>)</w:t>
      </w:r>
      <w:r w:rsidR="00AB790D" w:rsidRPr="00E11937">
        <w:rPr>
          <w:rFonts w:ascii="Times New Roman" w:hAnsi="Times New Roman" w:cs="Times New Roman"/>
          <w:sz w:val="28"/>
          <w:szCs w:val="28"/>
        </w:rPr>
        <w:t xml:space="preserve"> </w:t>
      </w:r>
      <w:r w:rsidR="00AB790D">
        <w:rPr>
          <w:rFonts w:ascii="Times New Roman" w:hAnsi="Times New Roman" w:cs="Times New Roman"/>
          <w:sz w:val="28"/>
          <w:szCs w:val="28"/>
        </w:rPr>
        <w:t>О</w:t>
      </w:r>
      <w:r w:rsidR="00AB790D" w:rsidRPr="00E11937">
        <w:rPr>
          <w:rFonts w:ascii="Times New Roman" w:hAnsi="Times New Roman" w:cs="Times New Roman"/>
          <w:sz w:val="28"/>
          <w:szCs w:val="28"/>
        </w:rPr>
        <w:t xml:space="preserve">стальные параметры (кроме радиусов), </w:t>
      </w:r>
      <w:r w:rsidR="00AB790D">
        <w:rPr>
          <w:rFonts w:ascii="Times New Roman" w:hAnsi="Times New Roman" w:cs="Times New Roman"/>
          <w:sz w:val="28"/>
          <w:szCs w:val="28"/>
        </w:rPr>
        <w:t>подбирались</w:t>
      </w:r>
      <w:r w:rsidR="00AB790D" w:rsidRPr="00E11937">
        <w:rPr>
          <w:rFonts w:ascii="Times New Roman" w:hAnsi="Times New Roman" w:cs="Times New Roman"/>
          <w:sz w:val="28"/>
          <w:szCs w:val="28"/>
        </w:rPr>
        <w:t xml:space="preserve"> по критерию χ</w:t>
      </w:r>
      <w:r w:rsidR="00AB790D" w:rsidRPr="00E11937">
        <w:rPr>
          <w:rFonts w:ascii="Times New Roman" w:hAnsi="Times New Roman" w:cs="Times New Roman"/>
          <w:sz w:val="28"/>
          <w:szCs w:val="28"/>
          <w:vertAlign w:val="superscript"/>
        </w:rPr>
        <w:t>2</w:t>
      </w:r>
      <w:r w:rsidR="00AB790D" w:rsidRPr="00E11937">
        <w:rPr>
          <w:rFonts w:ascii="Times New Roman" w:hAnsi="Times New Roman" w:cs="Times New Roman"/>
          <w:sz w:val="28"/>
          <w:szCs w:val="28"/>
        </w:rPr>
        <w:t>=N</w:t>
      </w:r>
      <w:r w:rsidR="00AB790D">
        <w:rPr>
          <w:rFonts w:ascii="Times New Roman" w:hAnsi="Times New Roman" w:cs="Times New Roman"/>
          <w:sz w:val="28"/>
          <w:szCs w:val="28"/>
        </w:rPr>
        <w:t>, согласовывая теорию с экспериментом</w:t>
      </w:r>
      <w:r w:rsidR="00AB790D" w:rsidRPr="00E11937">
        <w:rPr>
          <w:rFonts w:ascii="Times New Roman" w:hAnsi="Times New Roman" w:cs="Times New Roman"/>
          <w:sz w:val="28"/>
          <w:szCs w:val="28"/>
        </w:rPr>
        <w:t>. Итоговая зависимость χ</w:t>
      </w:r>
      <w:r w:rsidR="00AB790D" w:rsidRPr="00E11937">
        <w:rPr>
          <w:rFonts w:ascii="Times New Roman" w:hAnsi="Times New Roman" w:cs="Times New Roman"/>
          <w:sz w:val="28"/>
          <w:szCs w:val="28"/>
          <w:vertAlign w:val="superscript"/>
        </w:rPr>
        <w:t>2</w:t>
      </w:r>
      <w:r w:rsidR="00AB790D" w:rsidRPr="00E11937">
        <w:rPr>
          <w:rFonts w:ascii="Times New Roman" w:hAnsi="Times New Roman" w:cs="Times New Roman"/>
          <w:sz w:val="28"/>
          <w:szCs w:val="28"/>
        </w:rPr>
        <w:t>=N от J</w:t>
      </w:r>
      <w:r w:rsidR="00AB790D" w:rsidRPr="00E11937">
        <w:rPr>
          <w:rFonts w:ascii="Times New Roman" w:hAnsi="Times New Roman" w:cs="Times New Roman"/>
          <w:sz w:val="28"/>
          <w:szCs w:val="28"/>
          <w:vertAlign w:val="subscript"/>
        </w:rPr>
        <w:t>V</w:t>
      </w:r>
      <w:r w:rsidR="00AB790D" w:rsidRPr="00E11937">
        <w:rPr>
          <w:rFonts w:ascii="Times New Roman" w:hAnsi="Times New Roman" w:cs="Times New Roman"/>
          <w:sz w:val="28"/>
          <w:szCs w:val="28"/>
        </w:rPr>
        <w:t xml:space="preserve"> представлена на рисунке </w:t>
      </w:r>
      <w:r w:rsidR="009623F1" w:rsidRPr="009623F1">
        <w:rPr>
          <w:rFonts w:ascii="Times New Roman" w:hAnsi="Times New Roman" w:cs="Times New Roman"/>
          <w:sz w:val="28"/>
          <w:szCs w:val="28"/>
        </w:rPr>
        <w:t>38</w:t>
      </w:r>
      <w:r w:rsidR="00AB790D">
        <w:rPr>
          <w:rFonts w:ascii="Times New Roman" w:hAnsi="Times New Roman" w:cs="Times New Roman"/>
          <w:sz w:val="28"/>
          <w:szCs w:val="28"/>
        </w:rPr>
        <w:t xml:space="preserve"> и обсуждена в нашей статье </w:t>
      </w:r>
      <w:r w:rsidR="00AB790D" w:rsidRPr="0038619C">
        <w:rPr>
          <w:rFonts w:ascii="Times New Roman" w:hAnsi="Times New Roman" w:cs="Times New Roman"/>
          <w:sz w:val="28"/>
          <w:szCs w:val="28"/>
        </w:rPr>
        <w:t>[</w:t>
      </w:r>
      <w:r w:rsidR="00A11B0F">
        <w:rPr>
          <w:rFonts w:ascii="Times New Roman" w:hAnsi="Times New Roman" w:cs="Times New Roman"/>
          <w:sz w:val="28"/>
          <w:szCs w:val="28"/>
        </w:rPr>
        <w:t>9</w:t>
      </w:r>
      <w:r w:rsidR="001172BA">
        <w:rPr>
          <w:rFonts w:ascii="Times New Roman" w:hAnsi="Times New Roman" w:cs="Times New Roman"/>
          <w:sz w:val="28"/>
          <w:szCs w:val="28"/>
        </w:rPr>
        <w:t>9</w:t>
      </w:r>
      <w:r w:rsidR="00B86151">
        <w:rPr>
          <w:rFonts w:ascii="Times New Roman" w:hAnsi="Times New Roman" w:cs="Times New Roman"/>
          <w:sz w:val="28"/>
          <w:szCs w:val="28"/>
          <w:lang w:val="kk-KZ"/>
        </w:rPr>
        <w:t>, с</w:t>
      </w:r>
      <w:r w:rsidR="00B86151">
        <w:rPr>
          <w:rFonts w:ascii="Times New Roman" w:hAnsi="Times New Roman" w:cs="Times New Roman"/>
          <w:sz w:val="28"/>
          <w:szCs w:val="28"/>
        </w:rPr>
        <w:t>. 723</w:t>
      </w:r>
      <w:r w:rsidR="00AB790D" w:rsidRPr="0038619C">
        <w:rPr>
          <w:rFonts w:ascii="Times New Roman" w:hAnsi="Times New Roman" w:cs="Times New Roman"/>
          <w:sz w:val="28"/>
          <w:szCs w:val="28"/>
        </w:rPr>
        <w:t>]</w:t>
      </w:r>
      <w:r w:rsidR="00AB790D" w:rsidRPr="00E11937">
        <w:rPr>
          <w:rFonts w:ascii="Times New Roman" w:hAnsi="Times New Roman" w:cs="Times New Roman"/>
          <w:sz w:val="28"/>
          <w:szCs w:val="28"/>
        </w:rPr>
        <w:t>.</w:t>
      </w:r>
    </w:p>
    <w:p w14:paraId="3CDF4B49" w14:textId="77777777" w:rsidR="00345B49" w:rsidRPr="00E11937" w:rsidRDefault="00345B49" w:rsidP="002A3975">
      <w:pPr>
        <w:spacing w:after="0" w:line="240" w:lineRule="auto"/>
        <w:ind w:right="283"/>
        <w:jc w:val="both"/>
        <w:rPr>
          <w:rFonts w:ascii="Times New Roman" w:hAnsi="Times New Roman" w:cs="Times New Roman"/>
          <w:sz w:val="28"/>
          <w:szCs w:val="28"/>
        </w:rPr>
      </w:pPr>
    </w:p>
    <w:p w14:paraId="4A009712" w14:textId="3B289077" w:rsidR="00345B49" w:rsidRDefault="00345B49" w:rsidP="002A3975">
      <w:pPr>
        <w:spacing w:after="0" w:line="240" w:lineRule="auto"/>
        <w:ind w:right="283"/>
        <w:jc w:val="both"/>
        <w:rPr>
          <w:rFonts w:ascii="Times New Roman" w:hAnsi="Times New Roman" w:cs="Times New Roman"/>
          <w:noProof/>
          <w:sz w:val="28"/>
          <w:szCs w:val="28"/>
        </w:rPr>
      </w:pPr>
      <w:r w:rsidRPr="00E11937">
        <w:rPr>
          <w:rFonts w:ascii="Times New Roman" w:hAnsi="Times New Roman" w:cs="Times New Roman"/>
          <w:noProof/>
        </w:rPr>
        <w:drawing>
          <wp:inline distT="0" distB="0" distL="0" distR="0" wp14:anchorId="31A08731" wp14:editId="766F3B10">
            <wp:extent cx="2876550" cy="1981200"/>
            <wp:effectExtent l="0" t="0" r="0" b="0"/>
            <wp:docPr id="14175352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876550" cy="1981200"/>
                    </a:xfrm>
                    <a:prstGeom prst="rect">
                      <a:avLst/>
                    </a:prstGeom>
                    <a:noFill/>
                    <a:ln>
                      <a:noFill/>
                    </a:ln>
                  </pic:spPr>
                </pic:pic>
              </a:graphicData>
            </a:graphic>
          </wp:inline>
        </w:drawing>
      </w:r>
      <w:r w:rsidRPr="00E11937">
        <w:rPr>
          <w:rFonts w:ascii="Times New Roman" w:hAnsi="Times New Roman" w:cs="Times New Roman"/>
          <w:noProof/>
          <w:sz w:val="28"/>
          <w:szCs w:val="28"/>
        </w:rPr>
        <w:t xml:space="preserve"> </w:t>
      </w:r>
      <w:r w:rsidRPr="00E11937">
        <w:rPr>
          <w:rFonts w:ascii="Times New Roman" w:hAnsi="Times New Roman" w:cs="Times New Roman"/>
          <w:noProof/>
          <w:sz w:val="28"/>
          <w:szCs w:val="28"/>
        </w:rPr>
        <w:drawing>
          <wp:inline distT="0" distB="0" distL="0" distR="0" wp14:anchorId="092A4046" wp14:editId="34F07E2B">
            <wp:extent cx="2867025" cy="2009775"/>
            <wp:effectExtent l="0" t="0" r="9525" b="9525"/>
            <wp:docPr id="1103929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2867025" cy="2009775"/>
                    </a:xfrm>
                    <a:prstGeom prst="rect">
                      <a:avLst/>
                    </a:prstGeom>
                    <a:noFill/>
                    <a:ln>
                      <a:noFill/>
                    </a:ln>
                  </pic:spPr>
                </pic:pic>
              </a:graphicData>
            </a:graphic>
          </wp:inline>
        </w:drawing>
      </w:r>
    </w:p>
    <w:p w14:paraId="1E3B0105" w14:textId="77777777" w:rsidR="00516D51" w:rsidRPr="00E11937" w:rsidRDefault="00516D51" w:rsidP="002A3975">
      <w:pPr>
        <w:spacing w:after="0" w:line="240" w:lineRule="auto"/>
        <w:ind w:right="283"/>
        <w:jc w:val="both"/>
        <w:rPr>
          <w:rFonts w:ascii="Times New Roman" w:hAnsi="Times New Roman" w:cs="Times New Roman"/>
          <w:noProof/>
          <w:sz w:val="28"/>
          <w:szCs w:val="28"/>
        </w:rPr>
      </w:pPr>
    </w:p>
    <w:p w14:paraId="13B07BFD" w14:textId="28B2E3E5" w:rsidR="00345B49" w:rsidRPr="00635896" w:rsidRDefault="00345B49" w:rsidP="002A3975">
      <w:pPr>
        <w:spacing w:after="0" w:line="240" w:lineRule="auto"/>
        <w:ind w:right="283"/>
        <w:jc w:val="center"/>
        <w:rPr>
          <w:rFonts w:ascii="Times New Roman" w:hAnsi="Times New Roman" w:cs="Times New Roman"/>
          <w:sz w:val="28"/>
          <w:szCs w:val="28"/>
          <w:lang w:val="kk-KZ"/>
        </w:rPr>
      </w:pPr>
      <w:r w:rsidRPr="00E11937">
        <w:rPr>
          <w:rFonts w:ascii="Times New Roman" w:hAnsi="Times New Roman" w:cs="Times New Roman"/>
          <w:sz w:val="28"/>
          <w:szCs w:val="28"/>
        </w:rPr>
        <w:t xml:space="preserve">Рисунок </w:t>
      </w:r>
      <w:r w:rsidR="003C282F">
        <w:rPr>
          <w:rFonts w:ascii="Times New Roman" w:hAnsi="Times New Roman" w:cs="Times New Roman"/>
          <w:sz w:val="28"/>
          <w:szCs w:val="28"/>
        </w:rPr>
        <w:t>38</w:t>
      </w:r>
      <w:r w:rsidRPr="00E11937">
        <w:rPr>
          <w:rFonts w:ascii="Times New Roman" w:hAnsi="Times New Roman" w:cs="Times New Roman"/>
          <w:sz w:val="28"/>
          <w:szCs w:val="28"/>
        </w:rPr>
        <w:t xml:space="preserve"> – Значения модулей элементов матрицы рассеяния S</w:t>
      </w:r>
      <w:r w:rsidRPr="00E11937">
        <w:rPr>
          <w:rFonts w:ascii="Times New Roman" w:hAnsi="Times New Roman" w:cs="Times New Roman"/>
          <w:sz w:val="28"/>
          <w:szCs w:val="28"/>
          <w:vertAlign w:val="subscript"/>
        </w:rPr>
        <w:t>j</w:t>
      </w:r>
      <w:r w:rsidRPr="00E11937">
        <w:rPr>
          <w:rFonts w:ascii="Times New Roman" w:hAnsi="Times New Roman" w:cs="Times New Roman"/>
          <w:sz w:val="28"/>
          <w:szCs w:val="28"/>
        </w:rPr>
        <w:t xml:space="preserve"> и зависимость величины χ</w:t>
      </w:r>
      <w:r w:rsidRPr="00E11937">
        <w:rPr>
          <w:rFonts w:ascii="Times New Roman" w:hAnsi="Times New Roman" w:cs="Times New Roman"/>
          <w:sz w:val="28"/>
          <w:szCs w:val="28"/>
          <w:vertAlign w:val="superscript"/>
        </w:rPr>
        <w:t>2</w:t>
      </w:r>
      <w:r w:rsidRPr="00E11937">
        <w:rPr>
          <w:rFonts w:ascii="Times New Roman" w:hAnsi="Times New Roman" w:cs="Times New Roman"/>
          <w:sz w:val="28"/>
          <w:szCs w:val="28"/>
        </w:rPr>
        <w:t xml:space="preserve">=N от объемного интеграла действительной части для потенциалов из таблицы </w:t>
      </w:r>
      <w:r w:rsidR="00635896">
        <w:rPr>
          <w:rFonts w:ascii="Times New Roman" w:hAnsi="Times New Roman" w:cs="Times New Roman"/>
          <w:sz w:val="28"/>
          <w:szCs w:val="28"/>
          <w:lang w:val="kk-KZ"/>
        </w:rPr>
        <w:t>4</w:t>
      </w:r>
      <w:r w:rsidR="0098338B">
        <w:rPr>
          <w:rFonts w:ascii="Times New Roman" w:hAnsi="Times New Roman" w:cs="Times New Roman"/>
          <w:sz w:val="28"/>
          <w:szCs w:val="28"/>
          <w:lang w:val="kk-KZ"/>
        </w:rPr>
        <w:t xml:space="preserve"> </w:t>
      </w:r>
    </w:p>
    <w:p w14:paraId="04E16201" w14:textId="77777777" w:rsidR="00345B49" w:rsidRPr="00E11937" w:rsidRDefault="00345B49" w:rsidP="002A3975">
      <w:pPr>
        <w:spacing w:after="0" w:line="240" w:lineRule="auto"/>
        <w:ind w:right="283"/>
        <w:jc w:val="both"/>
        <w:rPr>
          <w:rFonts w:ascii="Times New Roman" w:hAnsi="Times New Roman" w:cs="Times New Roman"/>
          <w:sz w:val="28"/>
          <w:szCs w:val="28"/>
        </w:rPr>
      </w:pPr>
    </w:p>
    <w:p w14:paraId="00B364A0" w14:textId="5E96B644" w:rsidR="00F175FD" w:rsidRPr="00E11937" w:rsidRDefault="000B48CB"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Следует отметить</w:t>
      </w:r>
      <w:r w:rsidR="007F144E" w:rsidRPr="00E11937">
        <w:rPr>
          <w:rFonts w:ascii="Times New Roman" w:hAnsi="Times New Roman" w:cs="Times New Roman"/>
          <w:sz w:val="28"/>
          <w:szCs w:val="28"/>
        </w:rPr>
        <w:t xml:space="preserve">, </w:t>
      </w:r>
      <w:r w:rsidRPr="00E11937">
        <w:rPr>
          <w:rFonts w:ascii="Times New Roman" w:hAnsi="Times New Roman" w:cs="Times New Roman"/>
          <w:sz w:val="28"/>
          <w:szCs w:val="28"/>
        </w:rPr>
        <w:t>что данная зависимость</w:t>
      </w:r>
      <w:r w:rsidR="007F144E" w:rsidRPr="00E11937">
        <w:rPr>
          <w:rFonts w:ascii="Times New Roman" w:hAnsi="Times New Roman" w:cs="Times New Roman"/>
          <w:sz w:val="28"/>
          <w:szCs w:val="28"/>
        </w:rPr>
        <w:t xml:space="preserve"> не является единственно возможной</w:t>
      </w:r>
      <w:r w:rsidR="00F175FD" w:rsidRPr="00E11937">
        <w:rPr>
          <w:rFonts w:ascii="Times New Roman" w:hAnsi="Times New Roman" w:cs="Times New Roman"/>
          <w:sz w:val="28"/>
          <w:szCs w:val="28"/>
        </w:rPr>
        <w:t>, поскольку</w:t>
      </w:r>
      <w:r w:rsidR="007F144E" w:rsidRPr="00E11937">
        <w:rPr>
          <w:rFonts w:ascii="Times New Roman" w:hAnsi="Times New Roman" w:cs="Times New Roman"/>
          <w:sz w:val="28"/>
          <w:szCs w:val="28"/>
        </w:rPr>
        <w:t xml:space="preserve"> определяется как начальными значениями </w:t>
      </w:r>
      <w:r w:rsidR="00F175FD" w:rsidRPr="00E11937">
        <w:rPr>
          <w:rFonts w:ascii="Times New Roman" w:hAnsi="Times New Roman" w:cs="Times New Roman"/>
          <w:sz w:val="28"/>
          <w:szCs w:val="28"/>
        </w:rPr>
        <w:t>параметров ОП</w:t>
      </w:r>
      <w:r w:rsidR="007F144E" w:rsidRPr="00E11937">
        <w:rPr>
          <w:rFonts w:ascii="Times New Roman" w:hAnsi="Times New Roman" w:cs="Times New Roman"/>
          <w:sz w:val="28"/>
          <w:szCs w:val="28"/>
        </w:rPr>
        <w:t xml:space="preserve">, так и </w:t>
      </w:r>
      <w:r w:rsidR="00F175FD" w:rsidRPr="00E11937">
        <w:rPr>
          <w:rFonts w:ascii="Times New Roman" w:hAnsi="Times New Roman" w:cs="Times New Roman"/>
          <w:sz w:val="28"/>
          <w:szCs w:val="28"/>
        </w:rPr>
        <w:t>особенностями</w:t>
      </w:r>
      <w:r w:rsidR="007F144E" w:rsidRPr="00E11937">
        <w:rPr>
          <w:rFonts w:ascii="Times New Roman" w:hAnsi="Times New Roman" w:cs="Times New Roman"/>
          <w:sz w:val="28"/>
          <w:szCs w:val="28"/>
        </w:rPr>
        <w:t xml:space="preserve"> процедур</w:t>
      </w:r>
      <w:r w:rsidR="00F175FD" w:rsidRPr="00E11937">
        <w:rPr>
          <w:rFonts w:ascii="Times New Roman" w:hAnsi="Times New Roman" w:cs="Times New Roman"/>
          <w:sz w:val="28"/>
          <w:szCs w:val="28"/>
        </w:rPr>
        <w:t>ы</w:t>
      </w:r>
      <w:r w:rsidR="007F144E" w:rsidRPr="00E11937">
        <w:rPr>
          <w:rFonts w:ascii="Times New Roman" w:hAnsi="Times New Roman" w:cs="Times New Roman"/>
          <w:sz w:val="28"/>
          <w:szCs w:val="28"/>
        </w:rPr>
        <w:t xml:space="preserve"> поиска</w:t>
      </w:r>
      <w:r w:rsidR="00F175FD" w:rsidRPr="00E11937">
        <w:rPr>
          <w:rFonts w:ascii="Times New Roman" w:hAnsi="Times New Roman" w:cs="Times New Roman"/>
          <w:sz w:val="28"/>
          <w:szCs w:val="28"/>
        </w:rPr>
        <w:t xml:space="preserve"> минимума</w:t>
      </w:r>
      <w:r w:rsidR="007F144E" w:rsidRPr="00E11937">
        <w:rPr>
          <w:rFonts w:ascii="Times New Roman" w:hAnsi="Times New Roman" w:cs="Times New Roman"/>
          <w:sz w:val="28"/>
          <w:szCs w:val="28"/>
        </w:rPr>
        <w:t xml:space="preserve">. </w:t>
      </w:r>
      <w:r w:rsidR="00F175FD" w:rsidRPr="00E11937">
        <w:rPr>
          <w:rFonts w:ascii="Times New Roman" w:hAnsi="Times New Roman" w:cs="Times New Roman"/>
          <w:sz w:val="28"/>
          <w:szCs w:val="28"/>
        </w:rPr>
        <w:t>Тем не менее р</w:t>
      </w:r>
      <w:r w:rsidR="007F144E" w:rsidRPr="00E11937">
        <w:rPr>
          <w:rFonts w:ascii="Times New Roman" w:hAnsi="Times New Roman" w:cs="Times New Roman"/>
          <w:sz w:val="28"/>
          <w:szCs w:val="28"/>
        </w:rPr>
        <w:t xml:space="preserve">асчеты показывают, что удовлетворительное </w:t>
      </w:r>
      <w:r w:rsidR="00F175FD" w:rsidRPr="00E11937">
        <w:rPr>
          <w:rFonts w:ascii="Times New Roman" w:hAnsi="Times New Roman" w:cs="Times New Roman"/>
          <w:sz w:val="28"/>
          <w:szCs w:val="28"/>
        </w:rPr>
        <w:t>согласование с</w:t>
      </w:r>
      <w:r w:rsidR="007F144E" w:rsidRPr="00E11937">
        <w:rPr>
          <w:rFonts w:ascii="Times New Roman" w:hAnsi="Times New Roman" w:cs="Times New Roman"/>
          <w:sz w:val="28"/>
          <w:szCs w:val="28"/>
        </w:rPr>
        <w:t xml:space="preserve"> эксперимент</w:t>
      </w:r>
      <w:r w:rsidR="00F175FD" w:rsidRPr="00E11937">
        <w:rPr>
          <w:rFonts w:ascii="Times New Roman" w:hAnsi="Times New Roman" w:cs="Times New Roman"/>
          <w:sz w:val="28"/>
          <w:szCs w:val="28"/>
        </w:rPr>
        <w:t>ом</w:t>
      </w:r>
      <w:r w:rsidR="007F144E" w:rsidRPr="00E11937">
        <w:rPr>
          <w:rFonts w:ascii="Times New Roman" w:hAnsi="Times New Roman" w:cs="Times New Roman"/>
          <w:sz w:val="28"/>
          <w:szCs w:val="28"/>
        </w:rPr>
        <w:t xml:space="preserve"> </w:t>
      </w:r>
      <w:r w:rsidR="00F175FD" w:rsidRPr="00E11937">
        <w:rPr>
          <w:rFonts w:ascii="Times New Roman" w:hAnsi="Times New Roman" w:cs="Times New Roman"/>
          <w:sz w:val="28"/>
          <w:szCs w:val="28"/>
        </w:rPr>
        <w:t>достигается</w:t>
      </w:r>
      <w:r w:rsidR="007F144E" w:rsidRPr="00E11937">
        <w:rPr>
          <w:rFonts w:ascii="Times New Roman" w:hAnsi="Times New Roman" w:cs="Times New Roman"/>
          <w:sz w:val="28"/>
          <w:szCs w:val="28"/>
        </w:rPr>
        <w:t xml:space="preserve"> практически </w:t>
      </w:r>
      <w:r w:rsidR="00F175FD" w:rsidRPr="00E11937">
        <w:rPr>
          <w:rFonts w:ascii="Times New Roman" w:hAnsi="Times New Roman" w:cs="Times New Roman"/>
          <w:sz w:val="28"/>
          <w:szCs w:val="28"/>
        </w:rPr>
        <w:t>при</w:t>
      </w:r>
      <w:r w:rsidR="007F144E" w:rsidRPr="00E11937">
        <w:rPr>
          <w:rFonts w:ascii="Times New Roman" w:hAnsi="Times New Roman" w:cs="Times New Roman"/>
          <w:sz w:val="28"/>
          <w:szCs w:val="28"/>
        </w:rPr>
        <w:t xml:space="preserve"> любых значений J</w:t>
      </w:r>
      <w:r w:rsidR="007F144E" w:rsidRPr="00E11937">
        <w:rPr>
          <w:rFonts w:ascii="Times New Roman" w:hAnsi="Times New Roman" w:cs="Times New Roman"/>
          <w:sz w:val="28"/>
          <w:szCs w:val="28"/>
          <w:vertAlign w:val="subscript"/>
        </w:rPr>
        <w:t>V</w:t>
      </w:r>
      <w:r w:rsidR="007F144E" w:rsidRPr="00E11937">
        <w:rPr>
          <w:rFonts w:ascii="Times New Roman" w:hAnsi="Times New Roman" w:cs="Times New Roman"/>
          <w:sz w:val="28"/>
          <w:szCs w:val="28"/>
        </w:rPr>
        <w:t xml:space="preserve"> в </w:t>
      </w:r>
      <w:r w:rsidR="00F175FD" w:rsidRPr="00E11937">
        <w:rPr>
          <w:rFonts w:ascii="Times New Roman" w:hAnsi="Times New Roman" w:cs="Times New Roman"/>
          <w:sz w:val="28"/>
          <w:szCs w:val="28"/>
        </w:rPr>
        <w:t>интервале</w:t>
      </w:r>
      <w:r w:rsidR="007F144E" w:rsidRPr="00E11937">
        <w:rPr>
          <w:rFonts w:ascii="Times New Roman" w:hAnsi="Times New Roman" w:cs="Times New Roman"/>
          <w:sz w:val="28"/>
          <w:szCs w:val="28"/>
        </w:rPr>
        <w:t xml:space="preserve"> 250–530 МэВ·фм</w:t>
      </w:r>
      <w:r w:rsidR="007F144E" w:rsidRPr="00E11937">
        <w:rPr>
          <w:rFonts w:ascii="Times New Roman" w:hAnsi="Times New Roman" w:cs="Times New Roman"/>
          <w:sz w:val="28"/>
          <w:szCs w:val="28"/>
          <w:vertAlign w:val="superscript"/>
        </w:rPr>
        <w:t>3</w:t>
      </w:r>
      <w:r w:rsidR="00F175FD" w:rsidRPr="00E11937">
        <w:rPr>
          <w:rFonts w:ascii="Times New Roman" w:hAnsi="Times New Roman" w:cs="Times New Roman"/>
          <w:sz w:val="28"/>
          <w:szCs w:val="28"/>
        </w:rPr>
        <w:t>.</w:t>
      </w:r>
      <w:r w:rsidR="007F144E" w:rsidRPr="00E11937">
        <w:rPr>
          <w:rFonts w:ascii="Times New Roman" w:hAnsi="Times New Roman" w:cs="Times New Roman"/>
          <w:sz w:val="28"/>
          <w:szCs w:val="28"/>
        </w:rPr>
        <w:t xml:space="preserve"> </w:t>
      </w:r>
      <w:r w:rsidR="00F175FD" w:rsidRPr="00E11937">
        <w:rPr>
          <w:rFonts w:ascii="Times New Roman" w:hAnsi="Times New Roman" w:cs="Times New Roman"/>
          <w:sz w:val="28"/>
          <w:szCs w:val="28"/>
        </w:rPr>
        <w:t>Т</w:t>
      </w:r>
      <w:r w:rsidR="007F144E" w:rsidRPr="00E11937">
        <w:rPr>
          <w:rFonts w:ascii="Times New Roman" w:hAnsi="Times New Roman" w:cs="Times New Roman"/>
          <w:sz w:val="28"/>
          <w:szCs w:val="28"/>
        </w:rPr>
        <w:t xml:space="preserve">аким образом, объемный интеграл </w:t>
      </w:r>
      <w:r w:rsidR="00F175FD" w:rsidRPr="00E11937">
        <w:rPr>
          <w:rFonts w:ascii="Times New Roman" w:hAnsi="Times New Roman" w:cs="Times New Roman"/>
          <w:sz w:val="28"/>
          <w:szCs w:val="28"/>
        </w:rPr>
        <w:t>реальной</w:t>
      </w:r>
      <w:r w:rsidR="007F144E" w:rsidRPr="00E11937">
        <w:rPr>
          <w:rFonts w:ascii="Times New Roman" w:hAnsi="Times New Roman" w:cs="Times New Roman"/>
          <w:sz w:val="28"/>
          <w:szCs w:val="28"/>
        </w:rPr>
        <w:t xml:space="preserve"> части </w:t>
      </w:r>
      <w:r w:rsidR="00F175FD" w:rsidRPr="00E11937">
        <w:rPr>
          <w:rFonts w:ascii="Times New Roman" w:hAnsi="Times New Roman" w:cs="Times New Roman"/>
          <w:sz w:val="28"/>
          <w:szCs w:val="28"/>
        </w:rPr>
        <w:t xml:space="preserve">потенциала </w:t>
      </w:r>
      <w:r w:rsidR="007F144E" w:rsidRPr="00E11937">
        <w:rPr>
          <w:rFonts w:ascii="Times New Roman" w:hAnsi="Times New Roman" w:cs="Times New Roman"/>
          <w:sz w:val="28"/>
          <w:szCs w:val="28"/>
        </w:rPr>
        <w:t xml:space="preserve">не может быть </w:t>
      </w:r>
      <w:r w:rsidR="00F175FD" w:rsidRPr="00E11937">
        <w:rPr>
          <w:rFonts w:ascii="Times New Roman" w:hAnsi="Times New Roman" w:cs="Times New Roman"/>
          <w:sz w:val="28"/>
          <w:szCs w:val="28"/>
        </w:rPr>
        <w:t>надежно извлечен</w:t>
      </w:r>
      <w:r w:rsidR="007F144E" w:rsidRPr="00E11937">
        <w:rPr>
          <w:rFonts w:ascii="Times New Roman" w:hAnsi="Times New Roman" w:cs="Times New Roman"/>
          <w:sz w:val="28"/>
          <w:szCs w:val="28"/>
        </w:rPr>
        <w:t xml:space="preserve"> из данных </w:t>
      </w:r>
      <w:r w:rsidR="00F175FD" w:rsidRPr="00E11937">
        <w:rPr>
          <w:rFonts w:ascii="Times New Roman" w:hAnsi="Times New Roman" w:cs="Times New Roman"/>
          <w:sz w:val="28"/>
          <w:szCs w:val="28"/>
        </w:rPr>
        <w:t xml:space="preserve">упругого </w:t>
      </w:r>
      <w:r w:rsidR="007F144E" w:rsidRPr="00E11937">
        <w:rPr>
          <w:rFonts w:ascii="Times New Roman" w:hAnsi="Times New Roman" w:cs="Times New Roman"/>
          <w:sz w:val="28"/>
          <w:szCs w:val="28"/>
        </w:rPr>
        <w:t xml:space="preserve">рассеяния без введения </w:t>
      </w:r>
      <w:r w:rsidR="00F175FD" w:rsidRPr="00E11937">
        <w:rPr>
          <w:rFonts w:ascii="Times New Roman" w:hAnsi="Times New Roman" w:cs="Times New Roman"/>
          <w:sz w:val="28"/>
          <w:szCs w:val="28"/>
        </w:rPr>
        <w:t>дополнительных</w:t>
      </w:r>
      <w:r w:rsidR="000029FF" w:rsidRPr="00E11937">
        <w:rPr>
          <w:rFonts w:ascii="Times New Roman" w:hAnsi="Times New Roman" w:cs="Times New Roman"/>
          <w:sz w:val="28"/>
          <w:szCs w:val="28"/>
        </w:rPr>
        <w:t xml:space="preserve"> ограничени</w:t>
      </w:r>
      <w:r w:rsidR="00F175FD" w:rsidRPr="00E11937">
        <w:rPr>
          <w:rFonts w:ascii="Times New Roman" w:hAnsi="Times New Roman" w:cs="Times New Roman"/>
          <w:sz w:val="28"/>
          <w:szCs w:val="28"/>
        </w:rPr>
        <w:t>й</w:t>
      </w:r>
      <w:r w:rsidR="000029FF" w:rsidRPr="00E11937">
        <w:rPr>
          <w:rFonts w:ascii="Times New Roman" w:hAnsi="Times New Roman" w:cs="Times New Roman"/>
          <w:sz w:val="28"/>
          <w:szCs w:val="28"/>
        </w:rPr>
        <w:t xml:space="preserve"> на параметры потенциалов.</w:t>
      </w:r>
    </w:p>
    <w:p w14:paraId="34D6466D" w14:textId="0F61ECE2" w:rsidR="00B85BF7" w:rsidRPr="00E11937" w:rsidRDefault="00F175FD"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Завышенные</w:t>
      </w:r>
      <w:r w:rsidR="000029FF" w:rsidRPr="00E11937">
        <w:rPr>
          <w:rFonts w:ascii="Times New Roman" w:hAnsi="Times New Roman" w:cs="Times New Roman"/>
          <w:sz w:val="28"/>
          <w:szCs w:val="28"/>
        </w:rPr>
        <w:t xml:space="preserve"> значения χ</w:t>
      </w:r>
      <w:r w:rsidR="000029FF" w:rsidRPr="00E11937">
        <w:rPr>
          <w:rFonts w:ascii="Times New Roman" w:hAnsi="Times New Roman" w:cs="Times New Roman"/>
          <w:sz w:val="28"/>
          <w:szCs w:val="28"/>
          <w:vertAlign w:val="superscript"/>
        </w:rPr>
        <w:t>2</w:t>
      </w:r>
      <w:r w:rsidR="000029FF" w:rsidRPr="00E11937">
        <w:rPr>
          <w:rFonts w:ascii="Times New Roman" w:hAnsi="Times New Roman" w:cs="Times New Roman"/>
          <w:sz w:val="28"/>
          <w:szCs w:val="28"/>
        </w:rPr>
        <w:t>/N для J</w:t>
      </w:r>
      <w:r w:rsidR="000029FF" w:rsidRPr="00E11937">
        <w:rPr>
          <w:rFonts w:ascii="Times New Roman" w:hAnsi="Times New Roman" w:cs="Times New Roman"/>
          <w:sz w:val="28"/>
          <w:szCs w:val="28"/>
          <w:vertAlign w:val="subscript"/>
        </w:rPr>
        <w:t>V</w:t>
      </w:r>
      <w:r w:rsidR="000029FF" w:rsidRPr="00E11937">
        <w:rPr>
          <w:rFonts w:ascii="Times New Roman" w:hAnsi="Times New Roman" w:cs="Times New Roman"/>
          <w:sz w:val="28"/>
          <w:szCs w:val="28"/>
        </w:rPr>
        <w:t xml:space="preserve"> = 250–300 МэВ·фм³ не </w:t>
      </w:r>
      <w:r w:rsidR="005553FD" w:rsidRPr="00E11937">
        <w:rPr>
          <w:rFonts w:ascii="Times New Roman" w:hAnsi="Times New Roman" w:cs="Times New Roman"/>
          <w:sz w:val="28"/>
          <w:szCs w:val="28"/>
        </w:rPr>
        <w:t>свидетельствуют о том</w:t>
      </w:r>
      <w:r w:rsidR="000029FF" w:rsidRPr="00E11937">
        <w:rPr>
          <w:rFonts w:ascii="Times New Roman" w:hAnsi="Times New Roman" w:cs="Times New Roman"/>
          <w:sz w:val="28"/>
          <w:szCs w:val="28"/>
        </w:rPr>
        <w:t xml:space="preserve">, что в этом </w:t>
      </w:r>
      <w:r w:rsidR="005553FD" w:rsidRPr="00E11937">
        <w:rPr>
          <w:rFonts w:ascii="Times New Roman" w:hAnsi="Times New Roman" w:cs="Times New Roman"/>
          <w:sz w:val="28"/>
          <w:szCs w:val="28"/>
        </w:rPr>
        <w:t>интервале</w:t>
      </w:r>
      <w:r w:rsidR="000029FF" w:rsidRPr="00E11937">
        <w:rPr>
          <w:rFonts w:ascii="Times New Roman" w:hAnsi="Times New Roman" w:cs="Times New Roman"/>
          <w:sz w:val="28"/>
          <w:szCs w:val="28"/>
        </w:rPr>
        <w:t xml:space="preserve"> невозможно найти </w:t>
      </w:r>
      <w:r w:rsidR="00827CEF" w:rsidRPr="00E11937">
        <w:rPr>
          <w:rFonts w:ascii="Times New Roman" w:hAnsi="Times New Roman" w:cs="Times New Roman"/>
          <w:sz w:val="28"/>
          <w:szCs w:val="28"/>
        </w:rPr>
        <w:t>иные комбинации</w:t>
      </w:r>
      <w:r w:rsidR="000029FF" w:rsidRPr="00E11937">
        <w:rPr>
          <w:rFonts w:ascii="Times New Roman" w:hAnsi="Times New Roman" w:cs="Times New Roman"/>
          <w:sz w:val="28"/>
          <w:szCs w:val="28"/>
        </w:rPr>
        <w:t xml:space="preserve"> J</w:t>
      </w:r>
      <w:r w:rsidR="000029FF" w:rsidRPr="00E11937">
        <w:rPr>
          <w:rFonts w:ascii="Times New Roman" w:hAnsi="Times New Roman" w:cs="Times New Roman"/>
          <w:sz w:val="28"/>
          <w:szCs w:val="28"/>
          <w:vertAlign w:val="subscript"/>
        </w:rPr>
        <w:t>V</w:t>
      </w:r>
      <w:r w:rsidR="000029FF" w:rsidRPr="00E11937">
        <w:rPr>
          <w:rFonts w:ascii="Times New Roman" w:hAnsi="Times New Roman" w:cs="Times New Roman"/>
          <w:sz w:val="28"/>
          <w:szCs w:val="28"/>
        </w:rPr>
        <w:t xml:space="preserve">, </w:t>
      </w:r>
      <w:r w:rsidR="00827CEF" w:rsidRPr="00E11937">
        <w:rPr>
          <w:rFonts w:ascii="Times New Roman" w:hAnsi="Times New Roman" w:cs="Times New Roman"/>
          <w:sz w:val="28"/>
          <w:szCs w:val="28"/>
        </w:rPr>
        <w:t>обеспечивающих более точное</w:t>
      </w:r>
      <w:r w:rsidR="000029FF" w:rsidRPr="00E11937">
        <w:rPr>
          <w:rFonts w:ascii="Times New Roman" w:hAnsi="Times New Roman" w:cs="Times New Roman"/>
          <w:sz w:val="28"/>
          <w:szCs w:val="28"/>
        </w:rPr>
        <w:t xml:space="preserve"> опис</w:t>
      </w:r>
      <w:r w:rsidR="00827CEF" w:rsidRPr="00E11937">
        <w:rPr>
          <w:rFonts w:ascii="Times New Roman" w:hAnsi="Times New Roman" w:cs="Times New Roman"/>
          <w:sz w:val="28"/>
          <w:szCs w:val="28"/>
        </w:rPr>
        <w:t>ание</w:t>
      </w:r>
      <w:r w:rsidR="000029FF" w:rsidRPr="00E11937">
        <w:rPr>
          <w:rFonts w:ascii="Times New Roman" w:hAnsi="Times New Roman" w:cs="Times New Roman"/>
          <w:sz w:val="28"/>
          <w:szCs w:val="28"/>
        </w:rPr>
        <w:t xml:space="preserve"> угловы</w:t>
      </w:r>
      <w:r w:rsidR="00827CEF" w:rsidRPr="00E11937">
        <w:rPr>
          <w:rFonts w:ascii="Times New Roman" w:hAnsi="Times New Roman" w:cs="Times New Roman"/>
          <w:sz w:val="28"/>
          <w:szCs w:val="28"/>
        </w:rPr>
        <w:t>х</w:t>
      </w:r>
      <w:r w:rsidR="000029FF" w:rsidRPr="00E11937">
        <w:rPr>
          <w:rFonts w:ascii="Times New Roman" w:hAnsi="Times New Roman" w:cs="Times New Roman"/>
          <w:sz w:val="28"/>
          <w:szCs w:val="28"/>
        </w:rPr>
        <w:t xml:space="preserve"> распределени</w:t>
      </w:r>
      <w:r w:rsidR="00827CEF" w:rsidRPr="00E11937">
        <w:rPr>
          <w:rFonts w:ascii="Times New Roman" w:hAnsi="Times New Roman" w:cs="Times New Roman"/>
          <w:sz w:val="28"/>
          <w:szCs w:val="28"/>
        </w:rPr>
        <w:t>й</w:t>
      </w:r>
      <w:r w:rsidR="000029FF" w:rsidRPr="00E11937">
        <w:rPr>
          <w:rFonts w:ascii="Times New Roman" w:hAnsi="Times New Roman" w:cs="Times New Roman"/>
          <w:sz w:val="28"/>
          <w:szCs w:val="28"/>
        </w:rPr>
        <w:t xml:space="preserve">. </w:t>
      </w:r>
      <w:r w:rsidR="00827CEF" w:rsidRPr="00E11937">
        <w:rPr>
          <w:rFonts w:ascii="Times New Roman" w:hAnsi="Times New Roman" w:cs="Times New Roman"/>
          <w:sz w:val="28"/>
          <w:szCs w:val="28"/>
        </w:rPr>
        <w:t>Действительно</w:t>
      </w:r>
      <w:r w:rsidR="000029FF" w:rsidRPr="00E11937">
        <w:rPr>
          <w:rFonts w:ascii="Times New Roman" w:hAnsi="Times New Roman" w:cs="Times New Roman"/>
          <w:sz w:val="28"/>
          <w:szCs w:val="28"/>
        </w:rPr>
        <w:t xml:space="preserve"> для энергий 40 и 65 МэВ </w:t>
      </w:r>
      <w:r w:rsidR="00827CEF" w:rsidRPr="00E11937">
        <w:rPr>
          <w:rFonts w:ascii="Times New Roman" w:hAnsi="Times New Roman" w:cs="Times New Roman"/>
          <w:sz w:val="28"/>
          <w:szCs w:val="28"/>
        </w:rPr>
        <w:t>имеются</w:t>
      </w:r>
      <w:r w:rsidR="000029FF" w:rsidRPr="00E11937">
        <w:rPr>
          <w:rFonts w:ascii="Times New Roman" w:hAnsi="Times New Roman" w:cs="Times New Roman"/>
          <w:sz w:val="28"/>
          <w:szCs w:val="28"/>
        </w:rPr>
        <w:t xml:space="preserve"> потенциалы с J</w:t>
      </w:r>
      <w:r w:rsidR="000029FF" w:rsidRPr="00E11937">
        <w:rPr>
          <w:rFonts w:ascii="Times New Roman" w:hAnsi="Times New Roman" w:cs="Times New Roman"/>
          <w:sz w:val="28"/>
          <w:szCs w:val="28"/>
          <w:vertAlign w:val="subscript"/>
        </w:rPr>
        <w:t>V</w:t>
      </w:r>
      <w:r w:rsidR="000029FF" w:rsidRPr="00E11937">
        <w:rPr>
          <w:rFonts w:ascii="Times New Roman" w:hAnsi="Times New Roman" w:cs="Times New Roman"/>
          <w:sz w:val="28"/>
          <w:szCs w:val="28"/>
        </w:rPr>
        <w:t xml:space="preserve"> = 268 и 344 МэВ·фм³ (табл</w:t>
      </w:r>
      <w:r w:rsidR="00827CEF" w:rsidRPr="00E11937">
        <w:rPr>
          <w:rFonts w:ascii="Times New Roman" w:hAnsi="Times New Roman" w:cs="Times New Roman"/>
          <w:sz w:val="28"/>
          <w:szCs w:val="28"/>
        </w:rPr>
        <w:t>иц</w:t>
      </w:r>
      <w:r w:rsidR="00FF796E">
        <w:rPr>
          <w:rFonts w:ascii="Times New Roman" w:hAnsi="Times New Roman" w:cs="Times New Roman"/>
          <w:sz w:val="28"/>
          <w:szCs w:val="28"/>
        </w:rPr>
        <w:t>а</w:t>
      </w:r>
      <w:r w:rsidR="00827CEF" w:rsidRPr="00E11937">
        <w:rPr>
          <w:rFonts w:ascii="Times New Roman" w:hAnsi="Times New Roman" w:cs="Times New Roman"/>
          <w:sz w:val="28"/>
          <w:szCs w:val="28"/>
        </w:rPr>
        <w:t xml:space="preserve"> </w:t>
      </w:r>
      <w:r w:rsidR="004431AF" w:rsidRPr="004431AF">
        <w:rPr>
          <w:rFonts w:ascii="Times New Roman" w:hAnsi="Times New Roman" w:cs="Times New Roman"/>
          <w:sz w:val="28"/>
          <w:szCs w:val="28"/>
        </w:rPr>
        <w:t>4</w:t>
      </w:r>
      <w:r w:rsidR="000029FF" w:rsidRPr="00E11937">
        <w:rPr>
          <w:rFonts w:ascii="Times New Roman" w:hAnsi="Times New Roman" w:cs="Times New Roman"/>
          <w:sz w:val="28"/>
          <w:szCs w:val="28"/>
        </w:rPr>
        <w:t xml:space="preserve">), </w:t>
      </w:r>
      <w:r w:rsidR="00827CEF" w:rsidRPr="00E11937">
        <w:rPr>
          <w:rFonts w:ascii="Times New Roman" w:hAnsi="Times New Roman" w:cs="Times New Roman"/>
          <w:sz w:val="28"/>
          <w:szCs w:val="28"/>
        </w:rPr>
        <w:t xml:space="preserve">которые </w:t>
      </w:r>
      <w:r w:rsidR="000029FF" w:rsidRPr="00E11937">
        <w:rPr>
          <w:rFonts w:ascii="Times New Roman" w:hAnsi="Times New Roman" w:cs="Times New Roman"/>
          <w:sz w:val="28"/>
          <w:szCs w:val="28"/>
        </w:rPr>
        <w:t>даю</w:t>
      </w:r>
      <w:r w:rsidR="00827CEF" w:rsidRPr="00E11937">
        <w:rPr>
          <w:rFonts w:ascii="Times New Roman" w:hAnsi="Times New Roman" w:cs="Times New Roman"/>
          <w:sz w:val="28"/>
          <w:szCs w:val="28"/>
        </w:rPr>
        <w:t>т</w:t>
      </w:r>
      <w:r w:rsidR="000029FF" w:rsidRPr="00E11937">
        <w:rPr>
          <w:rFonts w:ascii="Times New Roman" w:hAnsi="Times New Roman" w:cs="Times New Roman"/>
          <w:sz w:val="28"/>
          <w:szCs w:val="28"/>
        </w:rPr>
        <w:t xml:space="preserve"> приемлемое </w:t>
      </w:r>
      <w:r w:rsidR="00827CEF" w:rsidRPr="00E11937">
        <w:rPr>
          <w:rFonts w:ascii="Times New Roman" w:hAnsi="Times New Roman" w:cs="Times New Roman"/>
          <w:sz w:val="28"/>
          <w:szCs w:val="28"/>
        </w:rPr>
        <w:t>соответствие экспериментальным данным</w:t>
      </w:r>
      <w:r w:rsidR="000029FF" w:rsidRPr="00E11937">
        <w:rPr>
          <w:rFonts w:ascii="Times New Roman" w:hAnsi="Times New Roman" w:cs="Times New Roman"/>
          <w:sz w:val="28"/>
          <w:szCs w:val="28"/>
        </w:rPr>
        <w:t>. Если рассм</w:t>
      </w:r>
      <w:r w:rsidR="00827CEF" w:rsidRPr="00E11937">
        <w:rPr>
          <w:rFonts w:ascii="Times New Roman" w:hAnsi="Times New Roman" w:cs="Times New Roman"/>
          <w:sz w:val="28"/>
          <w:szCs w:val="28"/>
        </w:rPr>
        <w:t>атривать</w:t>
      </w:r>
      <w:r w:rsidR="000029FF" w:rsidRPr="00E11937">
        <w:rPr>
          <w:rFonts w:ascii="Times New Roman" w:hAnsi="Times New Roman" w:cs="Times New Roman"/>
          <w:sz w:val="28"/>
          <w:szCs w:val="28"/>
        </w:rPr>
        <w:t xml:space="preserve"> непрерывное семейство </w:t>
      </w:r>
      <w:r w:rsidR="00827CEF" w:rsidRPr="00E11937">
        <w:rPr>
          <w:rFonts w:ascii="Times New Roman" w:hAnsi="Times New Roman" w:cs="Times New Roman"/>
          <w:sz w:val="28"/>
          <w:szCs w:val="28"/>
        </w:rPr>
        <w:t xml:space="preserve">значений </w:t>
      </w:r>
      <w:r w:rsidR="000029FF" w:rsidRPr="00E11937">
        <w:rPr>
          <w:rFonts w:ascii="Times New Roman" w:hAnsi="Times New Roman" w:cs="Times New Roman"/>
          <w:sz w:val="28"/>
          <w:szCs w:val="28"/>
        </w:rPr>
        <w:t>R</w:t>
      </w:r>
      <w:r w:rsidR="000029FF" w:rsidRPr="00E11937">
        <w:rPr>
          <w:rFonts w:ascii="Times New Roman" w:hAnsi="Times New Roman" w:cs="Times New Roman"/>
          <w:sz w:val="28"/>
          <w:szCs w:val="28"/>
          <w:vertAlign w:val="subscript"/>
        </w:rPr>
        <w:t>i</w:t>
      </w:r>
      <w:r w:rsidR="000029FF" w:rsidRPr="00E11937">
        <w:rPr>
          <w:rFonts w:ascii="Times New Roman" w:hAnsi="Times New Roman" w:cs="Times New Roman"/>
          <w:sz w:val="28"/>
          <w:szCs w:val="28"/>
        </w:rPr>
        <w:t xml:space="preserve"> и V</w:t>
      </w:r>
      <w:r w:rsidR="000029FF" w:rsidRPr="00E11937">
        <w:rPr>
          <w:rFonts w:ascii="Times New Roman" w:hAnsi="Times New Roman" w:cs="Times New Roman"/>
          <w:sz w:val="28"/>
          <w:szCs w:val="28"/>
          <w:vertAlign w:val="subscript"/>
        </w:rPr>
        <w:t>R</w:t>
      </w:r>
      <w:r w:rsidR="000029FF" w:rsidRPr="00E11937">
        <w:rPr>
          <w:rFonts w:ascii="Times New Roman" w:hAnsi="Times New Roman" w:cs="Times New Roman"/>
          <w:sz w:val="28"/>
          <w:szCs w:val="28"/>
        </w:rPr>
        <w:t>, соответствующих данным при определённом a</w:t>
      </w:r>
      <w:r w:rsidR="000029FF" w:rsidRPr="00E11937">
        <w:rPr>
          <w:rFonts w:ascii="Times New Roman" w:hAnsi="Times New Roman" w:cs="Times New Roman"/>
          <w:sz w:val="28"/>
          <w:szCs w:val="28"/>
          <w:vertAlign w:val="subscript"/>
        </w:rPr>
        <w:t>i</w:t>
      </w:r>
      <w:r w:rsidR="000029FF" w:rsidRPr="00E11937">
        <w:rPr>
          <w:rFonts w:ascii="Times New Roman" w:hAnsi="Times New Roman" w:cs="Times New Roman"/>
          <w:sz w:val="28"/>
          <w:szCs w:val="28"/>
        </w:rPr>
        <w:t>, то V</w:t>
      </w:r>
      <w:r w:rsidR="000029FF" w:rsidRPr="00E11937">
        <w:rPr>
          <w:rFonts w:ascii="Times New Roman" w:hAnsi="Times New Roman" w:cs="Times New Roman"/>
          <w:sz w:val="28"/>
          <w:szCs w:val="28"/>
          <w:vertAlign w:val="subscript"/>
        </w:rPr>
        <w:t>R</w:t>
      </w:r>
      <w:r w:rsidR="000029FF" w:rsidRPr="00E11937">
        <w:rPr>
          <w:rFonts w:ascii="Times New Roman" w:hAnsi="Times New Roman" w:cs="Times New Roman"/>
          <w:sz w:val="28"/>
          <w:szCs w:val="28"/>
        </w:rPr>
        <w:t xml:space="preserve"> exp</w:t>
      </w:r>
      <w:r w:rsidR="00B85BF7" w:rsidRPr="00E11937">
        <w:rPr>
          <w:rFonts w:ascii="Times New Roman" w:hAnsi="Times New Roman" w:cs="Times New Roman"/>
          <w:sz w:val="28"/>
          <w:szCs w:val="28"/>
        </w:rPr>
        <w:t xml:space="preserve"> </w:t>
      </w:r>
      <w:r w:rsidR="000029FF" w:rsidRPr="00E11937">
        <w:rPr>
          <w:rFonts w:ascii="Times New Roman" w:hAnsi="Times New Roman" w:cs="Times New Roman"/>
          <w:sz w:val="28"/>
          <w:szCs w:val="28"/>
        </w:rPr>
        <w:t>(R</w:t>
      </w:r>
      <w:r w:rsidR="000029FF" w:rsidRPr="00E11937">
        <w:rPr>
          <w:rFonts w:ascii="Times New Roman" w:hAnsi="Times New Roman" w:cs="Times New Roman"/>
          <w:sz w:val="28"/>
          <w:szCs w:val="28"/>
          <w:vertAlign w:val="subscript"/>
        </w:rPr>
        <w:t>i</w:t>
      </w:r>
      <w:r w:rsidR="000029FF" w:rsidRPr="00E11937">
        <w:rPr>
          <w:rFonts w:ascii="Times New Roman" w:hAnsi="Times New Roman" w:cs="Times New Roman"/>
          <w:sz w:val="28"/>
          <w:szCs w:val="28"/>
        </w:rPr>
        <w:t>/a</w:t>
      </w:r>
      <w:r w:rsidR="000029FF" w:rsidRPr="00E11937">
        <w:rPr>
          <w:rFonts w:ascii="Times New Roman" w:hAnsi="Times New Roman" w:cs="Times New Roman"/>
          <w:sz w:val="28"/>
          <w:szCs w:val="28"/>
          <w:vertAlign w:val="subscript"/>
        </w:rPr>
        <w:t>i</w:t>
      </w:r>
      <w:r w:rsidR="000029FF" w:rsidRPr="00E11937">
        <w:rPr>
          <w:rFonts w:ascii="Times New Roman" w:hAnsi="Times New Roman" w:cs="Times New Roman"/>
          <w:sz w:val="28"/>
          <w:szCs w:val="28"/>
        </w:rPr>
        <w:t>) = const.</w:t>
      </w:r>
      <w:r w:rsidR="00B85BF7" w:rsidRPr="00E11937">
        <w:rPr>
          <w:rFonts w:ascii="Times New Roman" w:hAnsi="Times New Roman" w:cs="Times New Roman"/>
          <w:sz w:val="28"/>
          <w:szCs w:val="28"/>
        </w:rPr>
        <w:t xml:space="preserve"> </w:t>
      </w:r>
    </w:p>
    <w:p w14:paraId="2E56EAB3" w14:textId="6E619F4D" w:rsidR="005F0EEB" w:rsidRDefault="000029FF"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Мы можем найти V</w:t>
      </w:r>
      <w:r w:rsidRPr="00E11937">
        <w:rPr>
          <w:rFonts w:ascii="Times New Roman" w:hAnsi="Times New Roman" w:cs="Times New Roman"/>
          <w:sz w:val="28"/>
          <w:szCs w:val="28"/>
          <w:vertAlign w:val="subscript"/>
        </w:rPr>
        <w:t>R</w:t>
      </w:r>
      <w:r w:rsidRPr="00E11937">
        <w:rPr>
          <w:rFonts w:ascii="Times New Roman" w:hAnsi="Times New Roman" w:cs="Times New Roman"/>
          <w:sz w:val="28"/>
          <w:szCs w:val="28"/>
        </w:rPr>
        <w:t xml:space="preserve"> exp</w:t>
      </w:r>
      <w:r w:rsidR="00B85BF7" w:rsidRPr="00E11937">
        <w:rPr>
          <w:rFonts w:ascii="Times New Roman" w:hAnsi="Times New Roman" w:cs="Times New Roman"/>
          <w:sz w:val="28"/>
          <w:szCs w:val="28"/>
        </w:rPr>
        <w:t xml:space="preserve"> </w:t>
      </w:r>
      <w:r w:rsidRPr="00E11937">
        <w:rPr>
          <w:rFonts w:ascii="Times New Roman" w:hAnsi="Times New Roman" w:cs="Times New Roman"/>
          <w:sz w:val="28"/>
          <w:szCs w:val="28"/>
        </w:rPr>
        <w:t>(R</w:t>
      </w:r>
      <w:r w:rsidRPr="00E11937">
        <w:rPr>
          <w:rFonts w:ascii="Times New Roman" w:hAnsi="Times New Roman" w:cs="Times New Roman"/>
          <w:sz w:val="28"/>
          <w:szCs w:val="28"/>
          <w:vertAlign w:val="subscript"/>
        </w:rPr>
        <w:t>i</w:t>
      </w:r>
      <w:r w:rsidRPr="00E11937">
        <w:rPr>
          <w:rFonts w:ascii="Times New Roman" w:hAnsi="Times New Roman" w:cs="Times New Roman"/>
          <w:sz w:val="28"/>
          <w:szCs w:val="28"/>
        </w:rPr>
        <w:t>/a</w:t>
      </w:r>
      <w:r w:rsidRPr="00E11937">
        <w:rPr>
          <w:rFonts w:ascii="Times New Roman" w:hAnsi="Times New Roman" w:cs="Times New Roman"/>
          <w:sz w:val="28"/>
          <w:szCs w:val="28"/>
          <w:vertAlign w:val="subscript"/>
        </w:rPr>
        <w:t>i</w:t>
      </w:r>
      <w:r w:rsidRPr="00E11937">
        <w:rPr>
          <w:rFonts w:ascii="Times New Roman" w:hAnsi="Times New Roman" w:cs="Times New Roman"/>
          <w:sz w:val="28"/>
          <w:szCs w:val="28"/>
        </w:rPr>
        <w:t xml:space="preserve">) = 674,2 ± 28 (481,6 ± 71,8) при энергиях 40 и 65 МэВ соответственно. </w:t>
      </w:r>
      <w:r w:rsidR="00B85BF7" w:rsidRPr="00E11937">
        <w:rPr>
          <w:rFonts w:ascii="Times New Roman" w:hAnsi="Times New Roman" w:cs="Times New Roman"/>
          <w:sz w:val="28"/>
          <w:szCs w:val="28"/>
        </w:rPr>
        <w:t>Аналогичный анализ</w:t>
      </w:r>
      <w:r w:rsidRPr="00E11937">
        <w:rPr>
          <w:rFonts w:ascii="Times New Roman" w:hAnsi="Times New Roman" w:cs="Times New Roman"/>
          <w:sz w:val="28"/>
          <w:szCs w:val="28"/>
        </w:rPr>
        <w:t xml:space="preserve"> для мнимой части, </w:t>
      </w:r>
      <w:r w:rsidR="00B85BF7" w:rsidRPr="00E11937">
        <w:rPr>
          <w:rFonts w:ascii="Times New Roman" w:hAnsi="Times New Roman" w:cs="Times New Roman"/>
          <w:sz w:val="28"/>
          <w:szCs w:val="28"/>
        </w:rPr>
        <w:t xml:space="preserve">выполненный с </w:t>
      </w:r>
      <w:r w:rsidRPr="00E11937">
        <w:rPr>
          <w:rFonts w:ascii="Times New Roman" w:hAnsi="Times New Roman" w:cs="Times New Roman"/>
          <w:sz w:val="28"/>
          <w:szCs w:val="28"/>
        </w:rPr>
        <w:t>использ</w:t>
      </w:r>
      <w:r w:rsidR="00B85BF7" w:rsidRPr="00E11937">
        <w:rPr>
          <w:rFonts w:ascii="Times New Roman" w:hAnsi="Times New Roman" w:cs="Times New Roman"/>
          <w:sz w:val="28"/>
          <w:szCs w:val="28"/>
        </w:rPr>
        <w:t>ованием</w:t>
      </w:r>
      <w:r w:rsidRPr="00E11937">
        <w:rPr>
          <w:rFonts w:ascii="Times New Roman" w:hAnsi="Times New Roman" w:cs="Times New Roman"/>
          <w:sz w:val="28"/>
          <w:szCs w:val="28"/>
        </w:rPr>
        <w:t xml:space="preserve"> все</w:t>
      </w:r>
      <w:r w:rsidR="00B85BF7" w:rsidRPr="00E11937">
        <w:rPr>
          <w:rFonts w:ascii="Times New Roman" w:hAnsi="Times New Roman" w:cs="Times New Roman"/>
          <w:sz w:val="28"/>
          <w:szCs w:val="28"/>
        </w:rPr>
        <w:t>х</w:t>
      </w:r>
      <w:r w:rsidRPr="00E11937">
        <w:rPr>
          <w:rFonts w:ascii="Times New Roman" w:hAnsi="Times New Roman" w:cs="Times New Roman"/>
          <w:sz w:val="28"/>
          <w:szCs w:val="28"/>
        </w:rPr>
        <w:t xml:space="preserve"> набор</w:t>
      </w:r>
      <w:r w:rsidR="00B85BF7" w:rsidRPr="00E11937">
        <w:rPr>
          <w:rFonts w:ascii="Times New Roman" w:hAnsi="Times New Roman" w:cs="Times New Roman"/>
          <w:sz w:val="28"/>
          <w:szCs w:val="28"/>
        </w:rPr>
        <w:t>ов</w:t>
      </w:r>
      <w:r w:rsidRPr="00E11937">
        <w:rPr>
          <w:rFonts w:ascii="Times New Roman" w:hAnsi="Times New Roman" w:cs="Times New Roman"/>
          <w:sz w:val="28"/>
          <w:szCs w:val="28"/>
        </w:rPr>
        <w:t xml:space="preserve"> потенциал</w:t>
      </w:r>
      <w:r w:rsidR="00B85BF7" w:rsidRPr="00E11937">
        <w:rPr>
          <w:rFonts w:ascii="Times New Roman" w:hAnsi="Times New Roman" w:cs="Times New Roman"/>
          <w:sz w:val="28"/>
          <w:szCs w:val="28"/>
        </w:rPr>
        <w:t>ов</w:t>
      </w:r>
      <w:r w:rsidRPr="00E11937">
        <w:rPr>
          <w:rFonts w:ascii="Times New Roman" w:hAnsi="Times New Roman" w:cs="Times New Roman"/>
          <w:sz w:val="28"/>
          <w:szCs w:val="28"/>
        </w:rPr>
        <w:t xml:space="preserve">, кроме первого для 65 МэВ и второго набора для 40 МэВ, мы </w:t>
      </w:r>
      <w:r w:rsidR="00B85BF7" w:rsidRPr="00E11937">
        <w:rPr>
          <w:rFonts w:ascii="Times New Roman" w:hAnsi="Times New Roman" w:cs="Times New Roman"/>
          <w:sz w:val="28"/>
          <w:szCs w:val="28"/>
        </w:rPr>
        <w:t>определили</w:t>
      </w:r>
      <w:r w:rsidRPr="00E11937">
        <w:rPr>
          <w:rFonts w:ascii="Times New Roman" w:hAnsi="Times New Roman" w:cs="Times New Roman"/>
          <w:sz w:val="28"/>
          <w:szCs w:val="28"/>
        </w:rPr>
        <w:t xml:space="preserve"> W</w:t>
      </w:r>
      <w:r w:rsidRPr="00E11937">
        <w:rPr>
          <w:rFonts w:ascii="Times New Roman" w:hAnsi="Times New Roman" w:cs="Times New Roman"/>
          <w:sz w:val="28"/>
          <w:szCs w:val="28"/>
          <w:vertAlign w:val="subscript"/>
        </w:rPr>
        <w:t>R</w:t>
      </w:r>
      <w:r w:rsidRPr="00E11937">
        <w:rPr>
          <w:rFonts w:ascii="Times New Roman" w:hAnsi="Times New Roman" w:cs="Times New Roman"/>
          <w:sz w:val="28"/>
          <w:szCs w:val="28"/>
        </w:rPr>
        <w:t xml:space="preserve"> exp</w:t>
      </w:r>
      <w:r w:rsidR="00B85BF7" w:rsidRPr="00E11937">
        <w:rPr>
          <w:rFonts w:ascii="Times New Roman" w:hAnsi="Times New Roman" w:cs="Times New Roman"/>
          <w:sz w:val="28"/>
          <w:szCs w:val="28"/>
        </w:rPr>
        <w:t xml:space="preserve"> </w:t>
      </w:r>
      <w:r w:rsidRPr="00E11937">
        <w:rPr>
          <w:rFonts w:ascii="Times New Roman" w:hAnsi="Times New Roman" w:cs="Times New Roman"/>
          <w:sz w:val="28"/>
          <w:szCs w:val="28"/>
        </w:rPr>
        <w:t>(R</w:t>
      </w:r>
      <w:r w:rsidRPr="00E11937">
        <w:rPr>
          <w:rFonts w:ascii="Times New Roman" w:hAnsi="Times New Roman" w:cs="Times New Roman"/>
          <w:sz w:val="28"/>
          <w:szCs w:val="28"/>
          <w:vertAlign w:val="subscript"/>
        </w:rPr>
        <w:t>i</w:t>
      </w:r>
      <w:r w:rsidRPr="00E11937">
        <w:rPr>
          <w:rFonts w:ascii="Times New Roman" w:hAnsi="Times New Roman" w:cs="Times New Roman"/>
          <w:sz w:val="28"/>
          <w:szCs w:val="28"/>
        </w:rPr>
        <w:t>/a</w:t>
      </w:r>
      <w:r w:rsidRPr="00E11937">
        <w:rPr>
          <w:rFonts w:ascii="Times New Roman" w:hAnsi="Times New Roman" w:cs="Times New Roman"/>
          <w:sz w:val="28"/>
          <w:szCs w:val="28"/>
          <w:vertAlign w:val="subscript"/>
        </w:rPr>
        <w:t>i</w:t>
      </w:r>
      <w:r w:rsidRPr="00E11937">
        <w:rPr>
          <w:rFonts w:ascii="Times New Roman" w:hAnsi="Times New Roman" w:cs="Times New Roman"/>
          <w:sz w:val="28"/>
          <w:szCs w:val="28"/>
        </w:rPr>
        <w:t xml:space="preserve">) = 184,9 ± 15,4 (133,87 ± 20,3). </w:t>
      </w:r>
      <w:r w:rsidR="00B85BF7" w:rsidRPr="00E11937">
        <w:rPr>
          <w:rFonts w:ascii="Times New Roman" w:hAnsi="Times New Roman" w:cs="Times New Roman"/>
          <w:sz w:val="28"/>
          <w:szCs w:val="28"/>
        </w:rPr>
        <w:t>При этом</w:t>
      </w:r>
      <w:r w:rsidRPr="00E11937">
        <w:rPr>
          <w:rFonts w:ascii="Times New Roman" w:hAnsi="Times New Roman" w:cs="Times New Roman"/>
          <w:sz w:val="28"/>
          <w:szCs w:val="28"/>
        </w:rPr>
        <w:t xml:space="preserve"> рассеяние </w:t>
      </w:r>
      <w:r w:rsidR="00B85BF7" w:rsidRPr="00E11937">
        <w:rPr>
          <w:rFonts w:ascii="Times New Roman" w:hAnsi="Times New Roman" w:cs="Times New Roman"/>
          <w:sz w:val="28"/>
          <w:szCs w:val="28"/>
        </w:rPr>
        <w:t>оказыва</w:t>
      </w:r>
      <w:r w:rsidR="005F0EEB" w:rsidRPr="00E11937">
        <w:rPr>
          <w:rFonts w:ascii="Times New Roman" w:hAnsi="Times New Roman" w:cs="Times New Roman"/>
          <w:sz w:val="28"/>
          <w:szCs w:val="28"/>
        </w:rPr>
        <w:t>ется</w:t>
      </w:r>
      <w:r w:rsidRPr="00E11937">
        <w:rPr>
          <w:rFonts w:ascii="Times New Roman" w:hAnsi="Times New Roman" w:cs="Times New Roman"/>
          <w:sz w:val="28"/>
          <w:szCs w:val="28"/>
        </w:rPr>
        <w:t xml:space="preserve"> чувствительн</w:t>
      </w:r>
      <w:r w:rsidR="005F0EEB" w:rsidRPr="00E11937">
        <w:rPr>
          <w:rFonts w:ascii="Times New Roman" w:hAnsi="Times New Roman" w:cs="Times New Roman"/>
          <w:sz w:val="28"/>
          <w:szCs w:val="28"/>
        </w:rPr>
        <w:t>ым</w:t>
      </w:r>
      <w:r w:rsidRPr="00E11937">
        <w:rPr>
          <w:rFonts w:ascii="Times New Roman" w:hAnsi="Times New Roman" w:cs="Times New Roman"/>
          <w:sz w:val="28"/>
          <w:szCs w:val="28"/>
        </w:rPr>
        <w:t xml:space="preserve"> </w:t>
      </w:r>
      <w:r w:rsidR="005F0EEB" w:rsidRPr="00E11937">
        <w:rPr>
          <w:rFonts w:ascii="Times New Roman" w:hAnsi="Times New Roman" w:cs="Times New Roman"/>
          <w:sz w:val="28"/>
          <w:szCs w:val="28"/>
        </w:rPr>
        <w:lastRenderedPageBreak/>
        <w:t>преимущественно</w:t>
      </w:r>
      <w:r w:rsidRPr="00E11937">
        <w:rPr>
          <w:rFonts w:ascii="Times New Roman" w:hAnsi="Times New Roman" w:cs="Times New Roman"/>
          <w:sz w:val="28"/>
          <w:szCs w:val="28"/>
        </w:rPr>
        <w:t xml:space="preserve"> к хвосту потенциала,</w:t>
      </w:r>
      <w:r w:rsidR="001108BA" w:rsidRPr="00E11937">
        <w:rPr>
          <w:rFonts w:ascii="Times New Roman" w:hAnsi="Times New Roman" w:cs="Times New Roman"/>
          <w:sz w:val="28"/>
          <w:szCs w:val="28"/>
        </w:rPr>
        <w:t xml:space="preserve"> </w:t>
      </w:r>
      <w:r w:rsidRPr="00E11937">
        <w:rPr>
          <w:rFonts w:ascii="Times New Roman" w:hAnsi="Times New Roman" w:cs="Times New Roman"/>
          <w:sz w:val="28"/>
          <w:szCs w:val="28"/>
        </w:rPr>
        <w:t xml:space="preserve">то есть при </w:t>
      </w:r>
      <w:r w:rsidR="005F0EEB" w:rsidRPr="00E11937">
        <w:rPr>
          <w:rFonts w:ascii="Times New Roman" w:hAnsi="Times New Roman" w:cs="Times New Roman"/>
          <w:i/>
          <w:iCs/>
          <w:sz w:val="28"/>
          <w:szCs w:val="28"/>
        </w:rPr>
        <w:t xml:space="preserve">r </w:t>
      </w:r>
      <m:oMath>
        <m:r>
          <w:rPr>
            <w:rFonts w:ascii="Cambria Math" w:hAnsi="Cambria Math" w:cs="Times New Roman"/>
            <w:sz w:val="28"/>
            <w:szCs w:val="28"/>
          </w:rPr>
          <m:t>≫</m:t>
        </m:r>
      </m:oMath>
      <w:r w:rsidR="005F0EEB" w:rsidRPr="00E11937">
        <w:rPr>
          <w:rFonts w:ascii="Times New Roman" w:hAnsi="Times New Roman" w:cs="Times New Roman"/>
          <w:i/>
          <w:iCs/>
          <w:sz w:val="28"/>
          <w:szCs w:val="28"/>
        </w:rPr>
        <w:t xml:space="preserve"> Ri</w:t>
      </w:r>
      <w:r w:rsidRPr="00E11937">
        <w:rPr>
          <w:rFonts w:ascii="Times New Roman" w:hAnsi="Times New Roman" w:cs="Times New Roman"/>
          <w:sz w:val="28"/>
          <w:szCs w:val="28"/>
        </w:rPr>
        <w:t>, где</w:t>
      </w:r>
      <w:r w:rsidR="0005394A" w:rsidRPr="00E11937">
        <w:rPr>
          <w:rFonts w:ascii="Times New Roman" w:hAnsi="Times New Roman" w:cs="Times New Roman"/>
          <w:sz w:val="28"/>
          <w:szCs w:val="28"/>
        </w:rPr>
        <w:t xml:space="preserve"> </w:t>
      </w:r>
      <w:r w:rsidR="001108BA" w:rsidRPr="00E11937">
        <w:rPr>
          <w:rFonts w:ascii="Times New Roman" w:hAnsi="Times New Roman" w:cs="Times New Roman"/>
          <w:sz w:val="28"/>
          <w:szCs w:val="28"/>
        </w:rPr>
        <w:t>доминирует экспоненциальный спад и влияние внутренних параметров существенно ослабляется</w:t>
      </w:r>
      <w:r w:rsidR="00D345C5">
        <w:rPr>
          <w:rFonts w:ascii="Times New Roman" w:hAnsi="Times New Roman" w:cs="Times New Roman"/>
          <w:sz w:val="28"/>
          <w:szCs w:val="28"/>
        </w:rPr>
        <w:t xml:space="preserve"> </w:t>
      </w:r>
      <w:r w:rsidR="00D345C5" w:rsidRPr="0038619C">
        <w:rPr>
          <w:rFonts w:ascii="Times New Roman" w:hAnsi="Times New Roman" w:cs="Times New Roman"/>
          <w:sz w:val="28"/>
          <w:szCs w:val="28"/>
        </w:rPr>
        <w:t>[</w:t>
      </w:r>
      <w:r w:rsidR="0098338B">
        <w:rPr>
          <w:rFonts w:ascii="Times New Roman" w:hAnsi="Times New Roman" w:cs="Times New Roman"/>
          <w:sz w:val="28"/>
          <w:szCs w:val="28"/>
          <w:lang w:val="kk-KZ"/>
        </w:rPr>
        <w:t>9</w:t>
      </w:r>
      <w:r w:rsidR="001172BA">
        <w:rPr>
          <w:rFonts w:ascii="Times New Roman" w:hAnsi="Times New Roman" w:cs="Times New Roman"/>
          <w:sz w:val="28"/>
          <w:szCs w:val="28"/>
          <w:lang w:val="kk-KZ"/>
        </w:rPr>
        <w:t>9</w:t>
      </w:r>
      <w:r w:rsidR="00B86151">
        <w:rPr>
          <w:rFonts w:ascii="Times New Roman" w:hAnsi="Times New Roman" w:cs="Times New Roman"/>
          <w:sz w:val="28"/>
          <w:szCs w:val="28"/>
          <w:lang w:val="kk-KZ"/>
        </w:rPr>
        <w:t>, с. 724</w:t>
      </w:r>
      <w:r w:rsidR="00D345C5" w:rsidRPr="0038619C">
        <w:rPr>
          <w:rFonts w:ascii="Times New Roman" w:hAnsi="Times New Roman" w:cs="Times New Roman"/>
          <w:sz w:val="28"/>
          <w:szCs w:val="28"/>
        </w:rPr>
        <w:t>]</w:t>
      </w:r>
      <w:r w:rsidR="001108BA" w:rsidRPr="00E11937">
        <w:rPr>
          <w:rFonts w:ascii="Times New Roman" w:hAnsi="Times New Roman" w:cs="Times New Roman"/>
          <w:sz w:val="28"/>
          <w:szCs w:val="28"/>
        </w:rPr>
        <w:t>.</w:t>
      </w:r>
    </w:p>
    <w:p w14:paraId="5751AE1D" w14:textId="50511BA0" w:rsidR="002C1E5F" w:rsidRDefault="002C1E5F" w:rsidP="002A3975">
      <w:pPr>
        <w:spacing w:after="0" w:line="240" w:lineRule="auto"/>
        <w:ind w:right="283" w:firstLine="708"/>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4"/>
        <w:gridCol w:w="824"/>
      </w:tblGrid>
      <w:tr w:rsidR="002C1E5F" w14:paraId="6644FDB7" w14:textId="77777777" w:rsidTr="00093229">
        <w:tc>
          <w:tcPr>
            <w:tcW w:w="8664" w:type="dxa"/>
          </w:tcPr>
          <w:p w14:paraId="2D5516BD" w14:textId="3978BFA0" w:rsidR="002C1E5F" w:rsidRPr="002C1E5F" w:rsidRDefault="00000000" w:rsidP="002A3975">
            <w:pPr>
              <w:ind w:right="283"/>
              <w:jc w:val="both"/>
              <w:rPr>
                <w:rFonts w:ascii="Times New Roman" w:hAnsi="Times New Roman" w:cs="Times New Roman"/>
                <w:i/>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ℏe</m:t>
                    </m:r>
                    <m:r>
                      <w:rPr>
                        <w:rFonts w:ascii="Cambria Math" w:hAnsi="Cambria Math" w:cs="Times New Roman"/>
                        <w:sz w:val="28"/>
                        <w:szCs w:val="28"/>
                        <w:lang w:val="en-US"/>
                      </w:rPr>
                      <m:t>xp</m:t>
                    </m:r>
                    <m:d>
                      <m:dPr>
                        <m:ctrlPr>
                          <w:rPr>
                            <w:rFonts w:ascii="Cambria Math" w:hAnsi="Cambria Math" w:cs="Times New Roman"/>
                            <w:i/>
                            <w:sz w:val="28"/>
                            <w:szCs w:val="28"/>
                            <w:lang w:val="en-US"/>
                          </w:rPr>
                        </m:ctrlPr>
                      </m:dPr>
                      <m:e>
                        <m:r>
                          <w:rPr>
                            <w:rFonts w:ascii="Cambria Math" w:hAnsi="Cambria Math" w:cs="Times New Roman"/>
                            <w:sz w:val="28"/>
                            <w:szCs w:val="28"/>
                            <w:lang w:val="en-US"/>
                          </w:rPr>
                          <m:t>r</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e>
                    </m:d>
                  </m:num>
                  <m:den>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den>
                </m:f>
                <m:r>
                  <w:rPr>
                    <w:rFonts w:ascii="Cambria Math" w:hAnsi="Cambria Math" w:cs="Times New Roman"/>
                    <w:sz w:val="28"/>
                    <w:szCs w:val="28"/>
                  </w:rPr>
                  <m:t>≫1</m:t>
                </m:r>
                <m:r>
                  <w:rPr>
                    <w:rFonts w:ascii="Cambria Math" w:hAnsi="Cambria Math" w:cs="Times New Roman"/>
                    <w:sz w:val="28"/>
                    <w:szCs w:val="28"/>
                    <w:lang w:val="kk-KZ"/>
                  </w:rPr>
                  <m:t xml:space="preserve">;  </m:t>
                </m:r>
                <m:sSub>
                  <m:sSubPr>
                    <m:ctrlPr>
                      <w:rPr>
                        <w:rFonts w:ascii="Cambria Math" w:hAnsi="Cambria Math" w:cs="Times New Roman"/>
                        <w:i/>
                        <w:sz w:val="28"/>
                        <w:szCs w:val="28"/>
                        <w:lang w:val="kk-KZ"/>
                      </w:rPr>
                    </m:ctrlPr>
                  </m:sSubPr>
                  <m:e>
                    <m:r>
                      <w:rPr>
                        <w:rFonts w:ascii="Cambria Math" w:hAnsi="Cambria Math" w:cs="Times New Roman"/>
                        <w:sz w:val="28"/>
                        <w:szCs w:val="28"/>
                        <w:lang w:val="en-US"/>
                      </w:rPr>
                      <m:t>V</m:t>
                    </m:r>
                  </m:e>
                  <m:sub>
                    <m:r>
                      <w:rPr>
                        <w:rFonts w:ascii="Cambria Math" w:hAnsi="Cambria Math" w:cs="Times New Roman"/>
                        <w:sz w:val="28"/>
                        <w:szCs w:val="28"/>
                        <w:lang w:val="kk-KZ"/>
                      </w:rPr>
                      <m:t>R</m:t>
                    </m:r>
                  </m:sub>
                </m:sSub>
                <m:sSup>
                  <m:sSupPr>
                    <m:ctrlPr>
                      <w:rPr>
                        <w:rFonts w:ascii="Cambria Math" w:hAnsi="Cambria Math" w:cs="Times New Roman"/>
                        <w:i/>
                        <w:sz w:val="28"/>
                        <w:szCs w:val="28"/>
                        <w:lang w:val="kk-KZ"/>
                      </w:rPr>
                    </m:ctrlPr>
                  </m:sSupPr>
                  <m:e>
                    <m:d>
                      <m:dPr>
                        <m:ctrlPr>
                          <w:rPr>
                            <w:rFonts w:ascii="Cambria Math" w:hAnsi="Cambria Math" w:cs="Times New Roman"/>
                            <w:i/>
                            <w:sz w:val="28"/>
                            <w:szCs w:val="28"/>
                            <w:lang w:val="kk-KZ"/>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rPr>
                              <m:t>ℏ</m:t>
                            </m:r>
                            <m:r>
                              <w:rPr>
                                <w:rFonts w:ascii="Cambria Math" w:hAnsi="Cambria Math" w:cs="Times New Roman"/>
                                <w:sz w:val="28"/>
                                <w:szCs w:val="28"/>
                                <w:lang w:val="en-US"/>
                              </w:rPr>
                              <m:t>exp</m:t>
                            </m:r>
                            <m:r>
                              <w:rPr>
                                <w:rFonts w:ascii="Cambria Math" w:hAnsi="Cambria Math" w:cs="Times New Roman"/>
                                <w:sz w:val="28"/>
                                <w:szCs w:val="28"/>
                              </w:rPr>
                              <m:t>(</m:t>
                            </m:r>
                            <m:r>
                              <w:rPr>
                                <w:rFonts w:ascii="Cambria Math" w:hAnsi="Cambria Math" w:cs="Times New Roman"/>
                                <w:sz w:val="28"/>
                                <w:szCs w:val="28"/>
                                <w:lang w:val="en-US"/>
                              </w:rPr>
                              <m:t>r</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r>
                              <w:rPr>
                                <w:rFonts w:ascii="Cambria Math" w:hAnsi="Cambria Math" w:cs="Times New Roman"/>
                                <w:sz w:val="28"/>
                                <w:szCs w:val="28"/>
                              </w:rPr>
                              <m:t>)</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den>
                        </m:f>
                      </m:e>
                    </m:d>
                  </m:e>
                  <m:sup>
                    <m:r>
                      <w:rPr>
                        <w:rFonts w:ascii="Cambria Math" w:hAnsi="Cambria Math" w:cs="Times New Roman"/>
                        <w:sz w:val="28"/>
                        <w:szCs w:val="28"/>
                        <w:lang w:val="kk-KZ"/>
                      </w:rPr>
                      <m:t>-</m:t>
                    </m:r>
                    <m:r>
                      <w:rPr>
                        <w:rFonts w:ascii="Cambria Math" w:hAnsi="Cambria Math" w:cs="Times New Roman"/>
                        <w:sz w:val="28"/>
                        <w:szCs w:val="28"/>
                        <w:lang w:val="en-US"/>
                      </w:rPr>
                      <m:t>1</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R</m:t>
                    </m:r>
                  </m:sub>
                </m:sSub>
                <m:f>
                  <m:fPr>
                    <m:ctrlPr>
                      <w:rPr>
                        <w:rFonts w:ascii="Cambria Math" w:hAnsi="Cambria Math" w:cs="Times New Roman"/>
                        <w:i/>
                        <w:sz w:val="28"/>
                        <w:szCs w:val="28"/>
                        <w:lang w:val="en-US"/>
                      </w:rPr>
                    </m:ctrlPr>
                  </m:fPr>
                  <m:num>
                    <m:r>
                      <w:rPr>
                        <w:rFonts w:ascii="Cambria Math" w:hAnsi="Cambria Math" w:cs="Times New Roman"/>
                        <w:sz w:val="28"/>
                        <w:szCs w:val="28"/>
                      </w:rPr>
                      <m:t>ℏ</m:t>
                    </m:r>
                    <m:r>
                      <w:rPr>
                        <w:rFonts w:ascii="Cambria Math" w:hAnsi="Cambria Math" w:cs="Times New Roman"/>
                        <w:sz w:val="28"/>
                        <w:szCs w:val="28"/>
                        <w:lang w:val="en-US"/>
                      </w:rPr>
                      <m:t>exp</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r>
                      <w:rPr>
                        <w:rFonts w:ascii="Cambria Math" w:hAnsi="Cambria Math" w:cs="Times New Roman"/>
                        <w:sz w:val="28"/>
                        <w:szCs w:val="28"/>
                      </w:rPr>
                      <m:t>)</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den>
                </m:f>
                <m:f>
                  <m:fPr>
                    <m:ctrlPr>
                      <w:rPr>
                        <w:rFonts w:ascii="Cambria Math" w:hAnsi="Cambria Math" w:cs="Times New Roman"/>
                        <w:i/>
                        <w:sz w:val="28"/>
                        <w:szCs w:val="28"/>
                        <w:lang w:val="en-US"/>
                      </w:rPr>
                    </m:ctrlPr>
                  </m:fPr>
                  <m:num>
                    <m:r>
                      <w:rPr>
                        <w:rFonts w:ascii="Cambria Math" w:hAnsi="Cambria Math" w:cs="Times New Roman"/>
                        <w:sz w:val="28"/>
                        <w:szCs w:val="28"/>
                      </w:rPr>
                      <m:t>ℏ</m:t>
                    </m:r>
                    <m:r>
                      <w:rPr>
                        <w:rFonts w:ascii="Cambria Math" w:hAnsi="Cambria Math" w:cs="Times New Roman"/>
                        <w:sz w:val="28"/>
                        <w:szCs w:val="28"/>
                        <w:lang w:val="en-US"/>
                      </w:rPr>
                      <m:t>exp</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r>
                      <w:rPr>
                        <w:rFonts w:ascii="Cambria Math" w:hAnsi="Cambria Math" w:cs="Times New Roman"/>
                        <w:sz w:val="28"/>
                        <w:szCs w:val="28"/>
                      </w:rPr>
                      <m:t>)</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den>
                </m:f>
                <m:r>
                  <w:rPr>
                    <w:rFonts w:ascii="Cambria Math" w:hAnsi="Cambria Math" w:cs="Times New Roman"/>
                    <w:sz w:val="28"/>
                    <w:szCs w:val="28"/>
                    <w:lang w:val="en-US"/>
                  </w:rPr>
                  <m:t xml:space="preserve"> </m:t>
                </m:r>
              </m:oMath>
            </m:oMathPara>
          </w:p>
        </w:tc>
        <w:tc>
          <w:tcPr>
            <w:tcW w:w="687" w:type="dxa"/>
          </w:tcPr>
          <w:p w14:paraId="55FC9707" w14:textId="77777777" w:rsidR="002C1E5F" w:rsidRDefault="002C1E5F" w:rsidP="002A3975">
            <w:pPr>
              <w:ind w:right="141"/>
              <w:jc w:val="both"/>
              <w:rPr>
                <w:rFonts w:ascii="Times New Roman" w:hAnsi="Times New Roman" w:cs="Times New Roman"/>
                <w:color w:val="000000"/>
                <w:sz w:val="28"/>
                <w:szCs w:val="28"/>
              </w:rPr>
            </w:pPr>
          </w:p>
          <w:p w14:paraId="34561A8A" w14:textId="37FC6041" w:rsidR="002C1E5F" w:rsidRPr="001B5E0B" w:rsidRDefault="002C1E5F" w:rsidP="002A3975">
            <w:pPr>
              <w:spacing w:before="240"/>
              <w:ind w:right="141"/>
              <w:jc w:val="both"/>
              <w:rPr>
                <w:rFonts w:ascii="Times New Roman" w:hAnsi="Times New Roman" w:cs="Times New Roman"/>
                <w:sz w:val="28"/>
                <w:szCs w:val="28"/>
                <w:lang w:val="en-US"/>
              </w:rPr>
            </w:pPr>
            <w:r>
              <w:rPr>
                <w:rFonts w:ascii="Times New Roman" w:hAnsi="Times New Roman" w:cs="Times New Roman"/>
                <w:color w:val="000000"/>
                <w:sz w:val="28"/>
                <w:szCs w:val="28"/>
              </w:rPr>
              <w:t>(8</w:t>
            </w:r>
            <w:r w:rsidR="000427CF">
              <w:rPr>
                <w:rFonts w:ascii="Times New Roman" w:hAnsi="Times New Roman" w:cs="Times New Roman"/>
                <w:color w:val="000000"/>
                <w:sz w:val="28"/>
                <w:szCs w:val="28"/>
                <w:lang w:val="kk-KZ"/>
              </w:rPr>
              <w:t>9</w:t>
            </w:r>
            <w:r>
              <w:rPr>
                <w:rFonts w:ascii="Times New Roman" w:hAnsi="Times New Roman" w:cs="Times New Roman"/>
                <w:color w:val="000000"/>
                <w:sz w:val="28"/>
                <w:szCs w:val="28"/>
                <w:lang w:val="en-US"/>
              </w:rPr>
              <w:t>)</w:t>
            </w:r>
          </w:p>
        </w:tc>
      </w:tr>
    </w:tbl>
    <w:p w14:paraId="38DF3421" w14:textId="77777777" w:rsidR="002C1E5F" w:rsidRDefault="002C1E5F" w:rsidP="002A3975">
      <w:pPr>
        <w:spacing w:after="0" w:line="240" w:lineRule="auto"/>
        <w:ind w:right="283"/>
        <w:jc w:val="both"/>
        <w:rPr>
          <w:rFonts w:ascii="Times New Roman" w:hAnsi="Times New Roman" w:cs="Times New Roman"/>
          <w:sz w:val="28"/>
          <w:szCs w:val="28"/>
        </w:rPr>
      </w:pPr>
    </w:p>
    <w:p w14:paraId="7EAA7864" w14:textId="1B521FDA" w:rsidR="009967C4" w:rsidRDefault="00706E67" w:rsidP="00FF796E">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Таким образом, при фиксированном значении</w:t>
      </w:r>
      <w:r w:rsidR="000029FF" w:rsidRPr="00E11937">
        <w:rPr>
          <w:rFonts w:ascii="Times New Roman" w:hAnsi="Times New Roman" w:cs="Times New Roman"/>
          <w:sz w:val="28"/>
          <w:szCs w:val="28"/>
        </w:rPr>
        <w:t xml:space="preserve"> </w:t>
      </w:r>
      <w:r w:rsidR="000029FF" w:rsidRPr="00E11937">
        <w:rPr>
          <w:rFonts w:ascii="Times New Roman" w:hAnsi="Times New Roman" w:cs="Times New Roman"/>
          <w:i/>
          <w:iCs/>
          <w:sz w:val="28"/>
          <w:szCs w:val="28"/>
        </w:rPr>
        <w:t>a</w:t>
      </w:r>
      <w:r w:rsidR="000029FF" w:rsidRPr="00E11937">
        <w:rPr>
          <w:rFonts w:ascii="Times New Roman" w:hAnsi="Times New Roman" w:cs="Times New Roman"/>
          <w:i/>
          <w:iCs/>
          <w:sz w:val="28"/>
          <w:szCs w:val="28"/>
          <w:vertAlign w:val="subscript"/>
        </w:rPr>
        <w:t>i</w:t>
      </w:r>
      <w:r w:rsidR="000029FF" w:rsidRPr="00E11937">
        <w:rPr>
          <w:rFonts w:ascii="Times New Roman" w:hAnsi="Times New Roman" w:cs="Times New Roman"/>
          <w:sz w:val="28"/>
          <w:szCs w:val="28"/>
        </w:rPr>
        <w:t xml:space="preserve"> все комбинации </w:t>
      </w:r>
      <w:r w:rsidR="000029FF" w:rsidRPr="00E11937">
        <w:rPr>
          <w:rFonts w:ascii="Times New Roman" w:hAnsi="Times New Roman" w:cs="Times New Roman"/>
          <w:i/>
          <w:iCs/>
          <w:sz w:val="28"/>
          <w:szCs w:val="28"/>
        </w:rPr>
        <w:t>V</w:t>
      </w:r>
      <w:r w:rsidR="000029FF" w:rsidRPr="00E11937">
        <w:rPr>
          <w:rFonts w:ascii="Times New Roman" w:hAnsi="Times New Roman" w:cs="Times New Roman"/>
          <w:i/>
          <w:iCs/>
          <w:sz w:val="28"/>
          <w:szCs w:val="28"/>
          <w:vertAlign w:val="subscript"/>
        </w:rPr>
        <w:t>R</w:t>
      </w:r>
      <w:r w:rsidR="000029FF" w:rsidRPr="00E11937">
        <w:rPr>
          <w:rFonts w:ascii="Times New Roman" w:hAnsi="Times New Roman" w:cs="Times New Roman"/>
          <w:i/>
          <w:iCs/>
          <w:sz w:val="28"/>
          <w:szCs w:val="28"/>
        </w:rPr>
        <w:t xml:space="preserve"> </w:t>
      </w:r>
      <w:r w:rsidR="000029FF" w:rsidRPr="00E11937">
        <w:rPr>
          <w:rFonts w:ascii="Times New Roman" w:hAnsi="Times New Roman" w:cs="Times New Roman"/>
          <w:sz w:val="28"/>
          <w:szCs w:val="28"/>
        </w:rPr>
        <w:t>и</w:t>
      </w:r>
      <w:r w:rsidR="000029FF" w:rsidRPr="00E11937">
        <w:rPr>
          <w:rFonts w:ascii="Times New Roman" w:hAnsi="Times New Roman" w:cs="Times New Roman"/>
          <w:i/>
          <w:iCs/>
          <w:sz w:val="28"/>
          <w:szCs w:val="28"/>
        </w:rPr>
        <w:t xml:space="preserve"> R</w:t>
      </w:r>
      <w:r w:rsidR="000029FF" w:rsidRPr="00E11937">
        <w:rPr>
          <w:rFonts w:ascii="Times New Roman" w:hAnsi="Times New Roman" w:cs="Times New Roman"/>
          <w:i/>
          <w:iCs/>
          <w:sz w:val="28"/>
          <w:szCs w:val="28"/>
          <w:vertAlign w:val="subscript"/>
        </w:rPr>
        <w:t>i</w:t>
      </w:r>
      <w:r w:rsidRPr="00E11937">
        <w:rPr>
          <w:rFonts w:ascii="Times New Roman" w:hAnsi="Times New Roman" w:cs="Times New Roman"/>
          <w:i/>
          <w:iCs/>
          <w:sz w:val="28"/>
          <w:szCs w:val="28"/>
        </w:rPr>
        <w:t xml:space="preserve">, </w:t>
      </w:r>
      <w:r w:rsidR="000029FF" w:rsidRPr="00E11937">
        <w:rPr>
          <w:rFonts w:ascii="Times New Roman" w:hAnsi="Times New Roman" w:cs="Times New Roman"/>
          <w:sz w:val="28"/>
          <w:szCs w:val="28"/>
        </w:rPr>
        <w:t>удовлетворяющ</w:t>
      </w:r>
      <w:r w:rsidRPr="00E11937">
        <w:rPr>
          <w:rFonts w:ascii="Times New Roman" w:hAnsi="Times New Roman" w:cs="Times New Roman"/>
          <w:sz w:val="28"/>
          <w:szCs w:val="28"/>
        </w:rPr>
        <w:t>е</w:t>
      </w:r>
      <w:r w:rsidR="000029FF" w:rsidRPr="00E11937">
        <w:rPr>
          <w:rFonts w:ascii="Times New Roman" w:hAnsi="Times New Roman" w:cs="Times New Roman"/>
          <w:sz w:val="28"/>
          <w:szCs w:val="28"/>
        </w:rPr>
        <w:t>е у</w:t>
      </w:r>
      <w:r w:rsidRPr="00E11937">
        <w:rPr>
          <w:rFonts w:ascii="Times New Roman" w:hAnsi="Times New Roman" w:cs="Times New Roman"/>
          <w:sz w:val="28"/>
          <w:szCs w:val="28"/>
        </w:rPr>
        <w:t>помянуто</w:t>
      </w:r>
      <w:r w:rsidR="000029FF" w:rsidRPr="00E11937">
        <w:rPr>
          <w:rFonts w:ascii="Times New Roman" w:hAnsi="Times New Roman" w:cs="Times New Roman"/>
          <w:sz w:val="28"/>
          <w:szCs w:val="28"/>
        </w:rPr>
        <w:t xml:space="preserve">му выше соотношению, </w:t>
      </w:r>
      <w:r w:rsidRPr="00E11937">
        <w:rPr>
          <w:rFonts w:ascii="Times New Roman" w:hAnsi="Times New Roman" w:cs="Times New Roman"/>
          <w:sz w:val="28"/>
          <w:szCs w:val="28"/>
        </w:rPr>
        <w:t>приводит к формированию</w:t>
      </w:r>
      <w:r w:rsidR="000029FF" w:rsidRPr="00E11937">
        <w:rPr>
          <w:rFonts w:ascii="Times New Roman" w:hAnsi="Times New Roman" w:cs="Times New Roman"/>
          <w:sz w:val="28"/>
          <w:szCs w:val="28"/>
        </w:rPr>
        <w:t xml:space="preserve"> потенциал</w:t>
      </w:r>
      <w:r w:rsidRPr="00E11937">
        <w:rPr>
          <w:rFonts w:ascii="Times New Roman" w:hAnsi="Times New Roman" w:cs="Times New Roman"/>
          <w:sz w:val="28"/>
          <w:szCs w:val="28"/>
        </w:rPr>
        <w:t>а</w:t>
      </w:r>
      <w:r w:rsidR="000029FF" w:rsidRPr="00E11937">
        <w:rPr>
          <w:rFonts w:ascii="Times New Roman" w:hAnsi="Times New Roman" w:cs="Times New Roman"/>
          <w:sz w:val="28"/>
          <w:szCs w:val="28"/>
        </w:rPr>
        <w:t xml:space="preserve"> с тем же хвостом для </w:t>
      </w:r>
      <w:r w:rsidRPr="00200280">
        <w:rPr>
          <w:rFonts w:ascii="Times New Roman" w:hAnsi="Times New Roman" w:cs="Times New Roman"/>
          <w:i/>
          <w:iCs/>
          <w:sz w:val="28"/>
          <w:szCs w:val="28"/>
        </w:rPr>
        <w:t xml:space="preserve">r </w:t>
      </w:r>
      <m:oMath>
        <m:r>
          <w:rPr>
            <w:rFonts w:ascii="Cambria Math" w:hAnsi="Cambria Math" w:cs="Times New Roman"/>
            <w:sz w:val="28"/>
            <w:szCs w:val="28"/>
          </w:rPr>
          <m:t>≫</m:t>
        </m:r>
      </m:oMath>
      <w:r w:rsidRPr="00200280">
        <w:rPr>
          <w:rFonts w:ascii="Times New Roman" w:hAnsi="Times New Roman" w:cs="Times New Roman"/>
          <w:i/>
          <w:iCs/>
          <w:sz w:val="28"/>
          <w:szCs w:val="28"/>
        </w:rPr>
        <w:t xml:space="preserve"> R</w:t>
      </w:r>
      <w:r w:rsidRPr="00200280">
        <w:rPr>
          <w:rFonts w:ascii="Times New Roman" w:hAnsi="Times New Roman" w:cs="Times New Roman"/>
          <w:i/>
          <w:iCs/>
          <w:sz w:val="28"/>
          <w:szCs w:val="28"/>
          <w:vertAlign w:val="subscript"/>
        </w:rPr>
        <w:t>i</w:t>
      </w:r>
      <w:r w:rsidR="00571772" w:rsidRPr="00200280">
        <w:rPr>
          <w:rFonts w:ascii="Times New Roman" w:hAnsi="Times New Roman" w:cs="Times New Roman"/>
          <w:sz w:val="28"/>
          <w:szCs w:val="28"/>
        </w:rPr>
        <w:t>.</w:t>
      </w:r>
      <w:r w:rsidR="000029FF" w:rsidRPr="00200280">
        <w:rPr>
          <w:rFonts w:ascii="Times New Roman" w:hAnsi="Times New Roman" w:cs="Times New Roman"/>
          <w:sz w:val="28"/>
          <w:szCs w:val="28"/>
        </w:rPr>
        <w:t xml:space="preserve"> </w:t>
      </w:r>
      <w:r w:rsidR="00571772" w:rsidRPr="00200280">
        <w:rPr>
          <w:rFonts w:ascii="Times New Roman" w:hAnsi="Times New Roman" w:cs="Times New Roman"/>
          <w:sz w:val="28"/>
          <w:szCs w:val="28"/>
        </w:rPr>
        <w:t>Т</w:t>
      </w:r>
      <w:r w:rsidR="000029FF" w:rsidRPr="00200280">
        <w:rPr>
          <w:rFonts w:ascii="Times New Roman" w:hAnsi="Times New Roman" w:cs="Times New Roman"/>
          <w:sz w:val="28"/>
          <w:szCs w:val="28"/>
        </w:rPr>
        <w:t>о</w:t>
      </w:r>
      <w:r w:rsidR="000029FF" w:rsidRPr="00E11937">
        <w:rPr>
          <w:rFonts w:ascii="Times New Roman" w:hAnsi="Times New Roman" w:cs="Times New Roman"/>
          <w:sz w:val="28"/>
          <w:szCs w:val="28"/>
        </w:rPr>
        <w:t xml:space="preserve"> же самое </w:t>
      </w:r>
      <w:r w:rsidR="00571772" w:rsidRPr="00E11937">
        <w:rPr>
          <w:rFonts w:ascii="Times New Roman" w:hAnsi="Times New Roman" w:cs="Times New Roman"/>
          <w:sz w:val="28"/>
          <w:szCs w:val="28"/>
        </w:rPr>
        <w:t>можно сказать</w:t>
      </w:r>
      <w:r w:rsidR="000029FF" w:rsidRPr="00E11937">
        <w:rPr>
          <w:rFonts w:ascii="Times New Roman" w:hAnsi="Times New Roman" w:cs="Times New Roman"/>
          <w:sz w:val="28"/>
          <w:szCs w:val="28"/>
        </w:rPr>
        <w:t xml:space="preserve"> </w:t>
      </w:r>
      <w:r w:rsidR="00571772" w:rsidRPr="00E11937">
        <w:rPr>
          <w:rFonts w:ascii="Times New Roman" w:hAnsi="Times New Roman" w:cs="Times New Roman"/>
          <w:sz w:val="28"/>
          <w:szCs w:val="28"/>
        </w:rPr>
        <w:t>о</w:t>
      </w:r>
      <w:r w:rsidR="000029FF" w:rsidRPr="00E11937">
        <w:rPr>
          <w:rFonts w:ascii="Times New Roman" w:hAnsi="Times New Roman" w:cs="Times New Roman"/>
          <w:sz w:val="28"/>
          <w:szCs w:val="28"/>
        </w:rPr>
        <w:t xml:space="preserve"> мнимой части</w:t>
      </w:r>
      <w:r w:rsidR="00571772" w:rsidRPr="00E11937">
        <w:rPr>
          <w:rFonts w:ascii="Times New Roman" w:hAnsi="Times New Roman" w:cs="Times New Roman"/>
          <w:sz w:val="28"/>
          <w:szCs w:val="28"/>
        </w:rPr>
        <w:t xml:space="preserve"> потенциала</w:t>
      </w:r>
      <w:r w:rsidR="000029FF" w:rsidRPr="00E11937">
        <w:rPr>
          <w:rFonts w:ascii="Times New Roman" w:hAnsi="Times New Roman" w:cs="Times New Roman"/>
          <w:sz w:val="28"/>
          <w:szCs w:val="28"/>
        </w:rPr>
        <w:t xml:space="preserve">. Это указывает на то, что потенциал Вудса–Саксона </w:t>
      </w:r>
      <w:r w:rsidR="004F3DD7" w:rsidRPr="00E11937">
        <w:rPr>
          <w:rFonts w:ascii="Times New Roman" w:hAnsi="Times New Roman" w:cs="Times New Roman"/>
          <w:sz w:val="28"/>
          <w:szCs w:val="28"/>
        </w:rPr>
        <w:t xml:space="preserve">прибывает </w:t>
      </w:r>
      <w:r w:rsidR="000029FF" w:rsidRPr="00E11937">
        <w:rPr>
          <w:rFonts w:ascii="Times New Roman" w:hAnsi="Times New Roman" w:cs="Times New Roman"/>
          <w:sz w:val="28"/>
          <w:szCs w:val="28"/>
        </w:rPr>
        <w:t xml:space="preserve">в </w:t>
      </w:r>
      <w:r w:rsidR="004F3DD7" w:rsidRPr="00E11937">
        <w:rPr>
          <w:rFonts w:ascii="Times New Roman" w:hAnsi="Times New Roman" w:cs="Times New Roman"/>
          <w:sz w:val="28"/>
          <w:szCs w:val="28"/>
        </w:rPr>
        <w:t xml:space="preserve">условиях </w:t>
      </w:r>
      <w:r w:rsidR="000029FF" w:rsidRPr="00E11937">
        <w:rPr>
          <w:rFonts w:ascii="Times New Roman" w:hAnsi="Times New Roman" w:cs="Times New Roman"/>
          <w:sz w:val="28"/>
          <w:szCs w:val="28"/>
        </w:rPr>
        <w:t xml:space="preserve">сильного поглощения. </w:t>
      </w:r>
      <w:r w:rsidR="004F3DD7" w:rsidRPr="00E11937">
        <w:rPr>
          <w:rFonts w:ascii="Times New Roman" w:hAnsi="Times New Roman" w:cs="Times New Roman"/>
          <w:sz w:val="28"/>
          <w:szCs w:val="28"/>
        </w:rPr>
        <w:t>Интересно, что полученная картина хорошо</w:t>
      </w:r>
      <w:r w:rsidR="000029FF" w:rsidRPr="00E11937">
        <w:rPr>
          <w:rFonts w:ascii="Times New Roman" w:hAnsi="Times New Roman" w:cs="Times New Roman"/>
          <w:sz w:val="28"/>
          <w:szCs w:val="28"/>
        </w:rPr>
        <w:t xml:space="preserve"> согласуются с неоднозначностью, </w:t>
      </w:r>
      <w:r w:rsidR="004F3DD7" w:rsidRPr="00E11937">
        <w:rPr>
          <w:rFonts w:ascii="Times New Roman" w:hAnsi="Times New Roman" w:cs="Times New Roman"/>
          <w:sz w:val="28"/>
          <w:szCs w:val="28"/>
        </w:rPr>
        <w:t>наблюдавшейся в экспериментах по рассеянию</w:t>
      </w:r>
      <w:r w:rsidR="000029FF" w:rsidRPr="00E11937">
        <w:rPr>
          <w:rFonts w:ascii="Times New Roman" w:hAnsi="Times New Roman" w:cs="Times New Roman"/>
          <w:sz w:val="28"/>
          <w:szCs w:val="28"/>
        </w:rPr>
        <w:t xml:space="preserve"> α-</w:t>
      </w:r>
      <w:r w:rsidR="004F3DD7" w:rsidRPr="00E11937">
        <w:rPr>
          <w:rFonts w:ascii="Times New Roman" w:hAnsi="Times New Roman" w:cs="Times New Roman"/>
          <w:sz w:val="28"/>
          <w:szCs w:val="28"/>
        </w:rPr>
        <w:t>частиц</w:t>
      </w:r>
      <w:r w:rsidR="000029FF" w:rsidRPr="00E11937">
        <w:rPr>
          <w:rFonts w:ascii="Times New Roman" w:hAnsi="Times New Roman" w:cs="Times New Roman"/>
          <w:sz w:val="28"/>
          <w:szCs w:val="28"/>
        </w:rPr>
        <w:t xml:space="preserve"> при энергии 40 МэВ [</w:t>
      </w:r>
      <w:r w:rsidR="00196978">
        <w:rPr>
          <w:rFonts w:ascii="Times New Roman" w:hAnsi="Times New Roman" w:cs="Times New Roman"/>
          <w:sz w:val="28"/>
          <w:szCs w:val="28"/>
        </w:rPr>
        <w:t>28, с. 1673</w:t>
      </w:r>
      <w:r w:rsidR="000029FF" w:rsidRPr="00E11937">
        <w:rPr>
          <w:rFonts w:ascii="Times New Roman" w:hAnsi="Times New Roman" w:cs="Times New Roman"/>
          <w:sz w:val="28"/>
          <w:szCs w:val="28"/>
        </w:rPr>
        <w:t>]</w:t>
      </w:r>
      <w:r w:rsidR="00D4244B">
        <w:rPr>
          <w:rFonts w:ascii="Times New Roman" w:hAnsi="Times New Roman" w:cs="Times New Roman"/>
          <w:sz w:val="28"/>
          <w:szCs w:val="28"/>
        </w:rPr>
        <w:t xml:space="preserve"> а также с работой в рамках данной диссертации </w:t>
      </w:r>
      <w:r w:rsidR="00D4244B" w:rsidRPr="007B6E41">
        <w:rPr>
          <w:rFonts w:ascii="Times New Roman" w:hAnsi="Times New Roman" w:cs="Times New Roman"/>
          <w:sz w:val="28"/>
          <w:szCs w:val="28"/>
        </w:rPr>
        <w:t>[</w:t>
      </w:r>
      <w:r w:rsidR="001172BA">
        <w:rPr>
          <w:rFonts w:ascii="Times New Roman" w:hAnsi="Times New Roman" w:cs="Times New Roman"/>
          <w:sz w:val="28"/>
          <w:szCs w:val="28"/>
        </w:rPr>
        <w:t>101</w:t>
      </w:r>
      <w:r w:rsidR="00D4244B" w:rsidRPr="007B6E41">
        <w:rPr>
          <w:rFonts w:ascii="Times New Roman" w:hAnsi="Times New Roman" w:cs="Times New Roman"/>
          <w:sz w:val="28"/>
          <w:szCs w:val="28"/>
        </w:rPr>
        <w:t>]</w:t>
      </w:r>
      <w:r w:rsidR="000029FF" w:rsidRPr="00E11937">
        <w:rPr>
          <w:rFonts w:ascii="Times New Roman" w:hAnsi="Times New Roman" w:cs="Times New Roman"/>
          <w:sz w:val="28"/>
          <w:szCs w:val="28"/>
        </w:rPr>
        <w:t xml:space="preserve">. </w:t>
      </w:r>
      <w:r w:rsidR="004F3DD7" w:rsidRPr="00E11937">
        <w:rPr>
          <w:rFonts w:ascii="Times New Roman" w:hAnsi="Times New Roman" w:cs="Times New Roman"/>
          <w:sz w:val="28"/>
          <w:szCs w:val="28"/>
        </w:rPr>
        <w:t xml:space="preserve">В целях правильной </w:t>
      </w:r>
      <w:r w:rsidR="000029FF" w:rsidRPr="00E11937">
        <w:rPr>
          <w:rFonts w:ascii="Times New Roman" w:hAnsi="Times New Roman" w:cs="Times New Roman"/>
          <w:sz w:val="28"/>
          <w:szCs w:val="28"/>
        </w:rPr>
        <w:t>оцен</w:t>
      </w:r>
      <w:r w:rsidR="004F3DD7" w:rsidRPr="00E11937">
        <w:rPr>
          <w:rFonts w:ascii="Times New Roman" w:hAnsi="Times New Roman" w:cs="Times New Roman"/>
          <w:sz w:val="28"/>
          <w:szCs w:val="28"/>
        </w:rPr>
        <w:t>ки</w:t>
      </w:r>
      <w:r w:rsidR="000029FF" w:rsidRPr="00E11937">
        <w:rPr>
          <w:rFonts w:ascii="Times New Roman" w:hAnsi="Times New Roman" w:cs="Times New Roman"/>
          <w:sz w:val="28"/>
          <w:szCs w:val="28"/>
        </w:rPr>
        <w:t xml:space="preserve"> поведение корреляции между действительной и мнимой </w:t>
      </w:r>
      <w:r w:rsidR="004F3DD7" w:rsidRPr="00E11937">
        <w:rPr>
          <w:rFonts w:ascii="Times New Roman" w:hAnsi="Times New Roman" w:cs="Times New Roman"/>
          <w:sz w:val="28"/>
          <w:szCs w:val="28"/>
        </w:rPr>
        <w:t>компонентами</w:t>
      </w:r>
      <w:r w:rsidR="000029FF" w:rsidRPr="00E11937">
        <w:rPr>
          <w:rFonts w:ascii="Times New Roman" w:hAnsi="Times New Roman" w:cs="Times New Roman"/>
          <w:sz w:val="28"/>
          <w:szCs w:val="28"/>
        </w:rPr>
        <w:t xml:space="preserve"> </w:t>
      </w:r>
      <w:r w:rsidR="004F3DD7" w:rsidRPr="00E11937">
        <w:rPr>
          <w:rFonts w:ascii="Times New Roman" w:hAnsi="Times New Roman" w:cs="Times New Roman"/>
          <w:sz w:val="28"/>
          <w:szCs w:val="28"/>
        </w:rPr>
        <w:t>ОП</w:t>
      </w:r>
      <w:r w:rsidR="000029FF" w:rsidRPr="00E11937">
        <w:rPr>
          <w:rFonts w:ascii="Times New Roman" w:hAnsi="Times New Roman" w:cs="Times New Roman"/>
          <w:sz w:val="28"/>
          <w:szCs w:val="28"/>
        </w:rPr>
        <w:t xml:space="preserve">, необходимо </w:t>
      </w:r>
      <w:r w:rsidR="005B6898" w:rsidRPr="00E11937">
        <w:rPr>
          <w:rFonts w:ascii="Times New Roman" w:hAnsi="Times New Roman" w:cs="Times New Roman"/>
          <w:sz w:val="28"/>
          <w:szCs w:val="28"/>
        </w:rPr>
        <w:t>рассматривать реакции данного типа в</w:t>
      </w:r>
      <w:r w:rsidR="000029FF" w:rsidRPr="00E11937">
        <w:rPr>
          <w:rFonts w:ascii="Times New Roman" w:hAnsi="Times New Roman" w:cs="Times New Roman"/>
          <w:sz w:val="28"/>
          <w:szCs w:val="28"/>
        </w:rPr>
        <w:t xml:space="preserve"> широк</w:t>
      </w:r>
      <w:r w:rsidR="005B6898" w:rsidRPr="00E11937">
        <w:rPr>
          <w:rFonts w:ascii="Times New Roman" w:hAnsi="Times New Roman" w:cs="Times New Roman"/>
          <w:sz w:val="28"/>
          <w:szCs w:val="28"/>
        </w:rPr>
        <w:t>ом</w:t>
      </w:r>
      <w:r w:rsidR="000029FF" w:rsidRPr="00E11937">
        <w:rPr>
          <w:rFonts w:ascii="Times New Roman" w:hAnsi="Times New Roman" w:cs="Times New Roman"/>
          <w:sz w:val="28"/>
          <w:szCs w:val="28"/>
        </w:rPr>
        <w:t xml:space="preserve"> диапазон</w:t>
      </w:r>
      <w:r w:rsidR="005B6898" w:rsidRPr="00E11937">
        <w:rPr>
          <w:rFonts w:ascii="Times New Roman" w:hAnsi="Times New Roman" w:cs="Times New Roman"/>
          <w:sz w:val="28"/>
          <w:szCs w:val="28"/>
        </w:rPr>
        <w:t>е</w:t>
      </w:r>
      <w:r w:rsidR="000029FF" w:rsidRPr="00E11937">
        <w:rPr>
          <w:rFonts w:ascii="Times New Roman" w:hAnsi="Times New Roman" w:cs="Times New Roman"/>
          <w:sz w:val="28"/>
          <w:szCs w:val="28"/>
        </w:rPr>
        <w:t xml:space="preserve"> энергий.</w:t>
      </w:r>
      <w:r w:rsidR="005B6898" w:rsidRPr="00E11937">
        <w:rPr>
          <w:rFonts w:ascii="Times New Roman" w:hAnsi="Times New Roman" w:cs="Times New Roman"/>
          <w:sz w:val="28"/>
          <w:szCs w:val="28"/>
        </w:rPr>
        <w:t xml:space="preserve"> В попытке проследить</w:t>
      </w:r>
      <w:r w:rsidR="000029FF" w:rsidRPr="00E11937">
        <w:rPr>
          <w:rFonts w:ascii="Times New Roman" w:hAnsi="Times New Roman" w:cs="Times New Roman"/>
          <w:sz w:val="28"/>
          <w:szCs w:val="28"/>
        </w:rPr>
        <w:t xml:space="preserve"> корреляции между глубин</w:t>
      </w:r>
      <w:r w:rsidR="005B6898" w:rsidRPr="00E11937">
        <w:rPr>
          <w:rFonts w:ascii="Times New Roman" w:hAnsi="Times New Roman" w:cs="Times New Roman"/>
          <w:sz w:val="28"/>
          <w:szCs w:val="28"/>
        </w:rPr>
        <w:t>ами</w:t>
      </w:r>
      <w:r w:rsidR="000029FF" w:rsidRPr="00E11937">
        <w:rPr>
          <w:rFonts w:ascii="Times New Roman" w:hAnsi="Times New Roman" w:cs="Times New Roman"/>
          <w:sz w:val="28"/>
          <w:szCs w:val="28"/>
        </w:rPr>
        <w:t xml:space="preserve"> залегания действительной и мнимой частей потенциалов Вудса–Саксона мы </w:t>
      </w:r>
      <w:r w:rsidR="005B6898" w:rsidRPr="00E11937">
        <w:rPr>
          <w:rFonts w:ascii="Times New Roman" w:hAnsi="Times New Roman" w:cs="Times New Roman"/>
          <w:sz w:val="28"/>
          <w:szCs w:val="28"/>
        </w:rPr>
        <w:t>исследовали</w:t>
      </w:r>
      <w:r w:rsidR="000029FF" w:rsidRPr="00E11937">
        <w:rPr>
          <w:rFonts w:ascii="Times New Roman" w:hAnsi="Times New Roman" w:cs="Times New Roman"/>
          <w:sz w:val="28"/>
          <w:szCs w:val="28"/>
        </w:rPr>
        <w:t xml:space="preserve"> возбужден</w:t>
      </w:r>
      <w:r w:rsidR="005B6898" w:rsidRPr="00E11937">
        <w:rPr>
          <w:rFonts w:ascii="Times New Roman" w:hAnsi="Times New Roman" w:cs="Times New Roman"/>
          <w:sz w:val="28"/>
          <w:szCs w:val="28"/>
        </w:rPr>
        <w:t>ное состояние</w:t>
      </w:r>
      <w:r w:rsidR="000029FF" w:rsidRPr="00E11937">
        <w:rPr>
          <w:rFonts w:ascii="Times New Roman" w:hAnsi="Times New Roman" w:cs="Times New Roman"/>
          <w:sz w:val="28"/>
          <w:szCs w:val="28"/>
        </w:rPr>
        <w:t xml:space="preserve"> </w:t>
      </w:r>
      <w:r w:rsidR="000029FF" w:rsidRPr="00E11937">
        <w:rPr>
          <w:rFonts w:ascii="Times New Roman" w:hAnsi="Times New Roman" w:cs="Times New Roman"/>
          <w:sz w:val="28"/>
          <w:szCs w:val="28"/>
          <w:vertAlign w:val="superscript"/>
        </w:rPr>
        <w:t>11</w:t>
      </w:r>
      <w:r w:rsidR="000029FF" w:rsidRPr="00E11937">
        <w:rPr>
          <w:rFonts w:ascii="Times New Roman" w:hAnsi="Times New Roman" w:cs="Times New Roman"/>
          <w:sz w:val="28"/>
          <w:szCs w:val="28"/>
        </w:rPr>
        <w:t xml:space="preserve">B </w:t>
      </w:r>
      <w:r w:rsidR="005B6898" w:rsidRPr="00E11937">
        <w:rPr>
          <w:rFonts w:ascii="Times New Roman" w:hAnsi="Times New Roman" w:cs="Times New Roman"/>
          <w:sz w:val="28"/>
          <w:szCs w:val="28"/>
        </w:rPr>
        <w:t xml:space="preserve">со спином-четностью </w:t>
      </w:r>
      <w:r w:rsidR="000029FF" w:rsidRPr="00E11937">
        <w:rPr>
          <w:rFonts w:ascii="Times New Roman" w:hAnsi="Times New Roman" w:cs="Times New Roman"/>
          <w:sz w:val="28"/>
          <w:szCs w:val="28"/>
        </w:rPr>
        <w:t>5/2</w:t>
      </w:r>
      <w:r w:rsidR="000029FF" w:rsidRPr="00E11937">
        <w:rPr>
          <w:rFonts w:ascii="Times New Roman" w:hAnsi="Times New Roman" w:cs="Times New Roman"/>
          <w:sz w:val="28"/>
          <w:szCs w:val="28"/>
          <w:vertAlign w:val="superscript"/>
        </w:rPr>
        <w:t>−</w:t>
      </w:r>
      <w:r w:rsidR="000029FF" w:rsidRPr="00E11937">
        <w:rPr>
          <w:rFonts w:ascii="Times New Roman" w:hAnsi="Times New Roman" w:cs="Times New Roman"/>
          <w:sz w:val="28"/>
          <w:szCs w:val="28"/>
        </w:rPr>
        <w:t xml:space="preserve"> </w:t>
      </w:r>
      <w:r w:rsidR="005B6898" w:rsidRPr="00E11937">
        <w:rPr>
          <w:rFonts w:ascii="Times New Roman" w:hAnsi="Times New Roman" w:cs="Times New Roman"/>
          <w:sz w:val="28"/>
          <w:szCs w:val="28"/>
        </w:rPr>
        <w:t xml:space="preserve">и соответствующей </w:t>
      </w:r>
      <w:r w:rsidR="00AB790D">
        <w:rPr>
          <w:rFonts w:ascii="Times New Roman" w:hAnsi="Times New Roman" w:cs="Times New Roman"/>
          <w:sz w:val="28"/>
          <w:szCs w:val="28"/>
        </w:rPr>
        <w:t xml:space="preserve">ему </w:t>
      </w:r>
      <w:r w:rsidR="005B6898" w:rsidRPr="00E11937">
        <w:rPr>
          <w:rFonts w:ascii="Times New Roman" w:hAnsi="Times New Roman" w:cs="Times New Roman"/>
          <w:sz w:val="28"/>
          <w:szCs w:val="28"/>
        </w:rPr>
        <w:t xml:space="preserve">энергией </w:t>
      </w:r>
      <w:r w:rsidR="000029FF" w:rsidRPr="00E11937">
        <w:rPr>
          <w:rFonts w:ascii="Times New Roman" w:hAnsi="Times New Roman" w:cs="Times New Roman"/>
          <w:sz w:val="28"/>
          <w:szCs w:val="28"/>
        </w:rPr>
        <w:t>4,445 МэВ</w:t>
      </w:r>
      <w:r w:rsidR="005B6898" w:rsidRPr="00E11937">
        <w:rPr>
          <w:rFonts w:ascii="Times New Roman" w:hAnsi="Times New Roman" w:cs="Times New Roman"/>
          <w:sz w:val="28"/>
          <w:szCs w:val="28"/>
        </w:rPr>
        <w:t>,</w:t>
      </w:r>
      <w:r w:rsidR="000029FF" w:rsidRPr="00E11937">
        <w:rPr>
          <w:rFonts w:ascii="Times New Roman" w:hAnsi="Times New Roman" w:cs="Times New Roman"/>
          <w:sz w:val="28"/>
          <w:szCs w:val="28"/>
        </w:rPr>
        <w:t xml:space="preserve"> </w:t>
      </w:r>
      <w:r w:rsidR="005B6898" w:rsidRPr="00E11937">
        <w:rPr>
          <w:rFonts w:ascii="Times New Roman" w:hAnsi="Times New Roman" w:cs="Times New Roman"/>
          <w:sz w:val="28"/>
          <w:szCs w:val="28"/>
        </w:rPr>
        <w:t>задав</w:t>
      </w:r>
      <w:r w:rsidR="000029FF" w:rsidRPr="00E11937">
        <w:rPr>
          <w:rFonts w:ascii="Times New Roman" w:hAnsi="Times New Roman" w:cs="Times New Roman"/>
          <w:sz w:val="28"/>
          <w:szCs w:val="28"/>
        </w:rPr>
        <w:t xml:space="preserve"> коэффициент деформации 0,42</w:t>
      </w:r>
      <w:r w:rsidR="00AB790D">
        <w:rPr>
          <w:rFonts w:ascii="Times New Roman" w:hAnsi="Times New Roman" w:cs="Times New Roman"/>
          <w:sz w:val="28"/>
          <w:szCs w:val="28"/>
        </w:rPr>
        <w:t xml:space="preserve">, иллюстрация теоретического расчета на рисунке </w:t>
      </w:r>
      <w:r w:rsidR="00E6262E" w:rsidRPr="00E6262E">
        <w:rPr>
          <w:rFonts w:ascii="Times New Roman" w:hAnsi="Times New Roman" w:cs="Times New Roman"/>
          <w:sz w:val="28"/>
          <w:szCs w:val="28"/>
        </w:rPr>
        <w:t>39</w:t>
      </w:r>
      <w:r w:rsidR="00AB790D">
        <w:rPr>
          <w:rFonts w:ascii="Times New Roman" w:hAnsi="Times New Roman" w:cs="Times New Roman"/>
          <w:sz w:val="28"/>
          <w:szCs w:val="28"/>
        </w:rPr>
        <w:t>.</w:t>
      </w:r>
    </w:p>
    <w:p w14:paraId="78034215" w14:textId="77777777" w:rsidR="00FF796E" w:rsidRPr="00E11937" w:rsidRDefault="00FF796E" w:rsidP="00FF796E">
      <w:pPr>
        <w:spacing w:after="0" w:line="240" w:lineRule="auto"/>
        <w:ind w:right="283" w:firstLine="708"/>
        <w:jc w:val="both"/>
        <w:rPr>
          <w:rFonts w:ascii="Times New Roman" w:hAnsi="Times New Roman" w:cs="Times New Roman"/>
          <w:sz w:val="28"/>
          <w:szCs w:val="28"/>
        </w:rPr>
      </w:pPr>
    </w:p>
    <w:p w14:paraId="4828CDCB" w14:textId="48479E64" w:rsidR="000029FF" w:rsidRDefault="00D803D8" w:rsidP="002A3975">
      <w:pPr>
        <w:spacing w:after="0" w:line="240" w:lineRule="auto"/>
        <w:ind w:right="283"/>
        <w:jc w:val="center"/>
        <w:rPr>
          <w:rFonts w:ascii="Times New Roman" w:hAnsi="Times New Roman" w:cs="Times New Roman"/>
          <w:sz w:val="28"/>
          <w:szCs w:val="28"/>
        </w:rPr>
      </w:pPr>
      <w:r w:rsidRPr="00E11937">
        <w:rPr>
          <w:rFonts w:ascii="Times New Roman" w:hAnsi="Times New Roman" w:cs="Times New Roman"/>
          <w:noProof/>
          <w:sz w:val="28"/>
          <w:szCs w:val="28"/>
        </w:rPr>
        <w:drawing>
          <wp:inline distT="0" distB="0" distL="0" distR="0" wp14:anchorId="6253E005" wp14:editId="07D95477">
            <wp:extent cx="3520821" cy="2305211"/>
            <wp:effectExtent l="0" t="0" r="3810" b="0"/>
            <wp:docPr id="138925966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557079" cy="2328950"/>
                    </a:xfrm>
                    <a:prstGeom prst="rect">
                      <a:avLst/>
                    </a:prstGeom>
                    <a:noFill/>
                    <a:ln>
                      <a:noFill/>
                    </a:ln>
                  </pic:spPr>
                </pic:pic>
              </a:graphicData>
            </a:graphic>
          </wp:inline>
        </w:drawing>
      </w:r>
    </w:p>
    <w:p w14:paraId="7E943798" w14:textId="77777777" w:rsidR="00516D51" w:rsidRPr="00E11937" w:rsidRDefault="00516D51" w:rsidP="002A3975">
      <w:pPr>
        <w:spacing w:after="0" w:line="240" w:lineRule="auto"/>
        <w:ind w:right="283"/>
        <w:jc w:val="center"/>
        <w:rPr>
          <w:rFonts w:ascii="Times New Roman" w:hAnsi="Times New Roman" w:cs="Times New Roman"/>
          <w:sz w:val="28"/>
          <w:szCs w:val="28"/>
        </w:rPr>
      </w:pPr>
    </w:p>
    <w:p w14:paraId="2CBC05A5" w14:textId="378A207D" w:rsidR="00827E83" w:rsidRPr="00E11937" w:rsidRDefault="00EB321E" w:rsidP="00FF796E">
      <w:pPr>
        <w:spacing w:after="0" w:line="240" w:lineRule="auto"/>
        <w:ind w:right="283"/>
        <w:jc w:val="center"/>
        <w:rPr>
          <w:rFonts w:ascii="Times New Roman" w:hAnsi="Times New Roman" w:cs="Times New Roman"/>
          <w:sz w:val="28"/>
          <w:szCs w:val="28"/>
        </w:rPr>
      </w:pPr>
      <w:r w:rsidRPr="00E11937">
        <w:rPr>
          <w:rFonts w:ascii="Times New Roman" w:hAnsi="Times New Roman" w:cs="Times New Roman"/>
          <w:sz w:val="28"/>
          <w:szCs w:val="28"/>
        </w:rPr>
        <w:t xml:space="preserve">Рисунок </w:t>
      </w:r>
      <w:r w:rsidR="003C282F">
        <w:rPr>
          <w:rFonts w:ascii="Times New Roman" w:hAnsi="Times New Roman" w:cs="Times New Roman"/>
          <w:sz w:val="28"/>
          <w:szCs w:val="28"/>
        </w:rPr>
        <w:t>39</w:t>
      </w:r>
      <w:r w:rsidR="00C81448" w:rsidRPr="00E11937">
        <w:rPr>
          <w:rFonts w:ascii="Times New Roman" w:hAnsi="Times New Roman" w:cs="Times New Roman"/>
          <w:sz w:val="28"/>
          <w:szCs w:val="28"/>
        </w:rPr>
        <w:t xml:space="preserve"> – </w:t>
      </w:r>
      <w:r w:rsidR="000029FF" w:rsidRPr="00E11937">
        <w:rPr>
          <w:rFonts w:ascii="Times New Roman" w:hAnsi="Times New Roman" w:cs="Times New Roman"/>
          <w:sz w:val="28"/>
          <w:szCs w:val="28"/>
        </w:rPr>
        <w:t xml:space="preserve">Сплошные кривые — расчеты </w:t>
      </w:r>
      <w:r w:rsidR="00572F3A">
        <w:rPr>
          <w:rFonts w:ascii="Times New Roman" w:hAnsi="Times New Roman" w:cs="Times New Roman"/>
          <w:sz w:val="28"/>
          <w:szCs w:val="28"/>
        </w:rPr>
        <w:t xml:space="preserve">неупругого рассеяния по </w:t>
      </w:r>
      <w:r w:rsidR="00CA1B81" w:rsidRPr="00E11937">
        <w:rPr>
          <w:rFonts w:ascii="Times New Roman" w:hAnsi="Times New Roman" w:cs="Times New Roman"/>
          <w:sz w:val="28"/>
          <w:szCs w:val="28"/>
        </w:rPr>
        <w:t>МСК</w:t>
      </w:r>
      <w:r w:rsidR="000029FF" w:rsidRPr="00E11937">
        <w:rPr>
          <w:rFonts w:ascii="Times New Roman" w:hAnsi="Times New Roman" w:cs="Times New Roman"/>
          <w:sz w:val="28"/>
          <w:szCs w:val="28"/>
        </w:rPr>
        <w:t xml:space="preserve"> с потенциалами </w:t>
      </w:r>
      <w:r w:rsidR="000029FF" w:rsidRPr="00EE72B3">
        <w:rPr>
          <w:rFonts w:ascii="Times New Roman" w:hAnsi="Times New Roman" w:cs="Times New Roman"/>
          <w:sz w:val="28"/>
          <w:szCs w:val="28"/>
        </w:rPr>
        <w:t>1–7</w:t>
      </w:r>
    </w:p>
    <w:p w14:paraId="028BDA66" w14:textId="77777777" w:rsidR="00133333" w:rsidRDefault="00133333" w:rsidP="002A3975">
      <w:pPr>
        <w:spacing w:after="0" w:line="240" w:lineRule="auto"/>
        <w:ind w:right="140" w:firstLine="708"/>
        <w:jc w:val="both"/>
        <w:rPr>
          <w:rFonts w:ascii="Times New Roman" w:hAnsi="Times New Roman" w:cs="Times New Roman"/>
          <w:b/>
          <w:bCs/>
          <w:sz w:val="28"/>
          <w:szCs w:val="28"/>
        </w:rPr>
      </w:pPr>
    </w:p>
    <w:p w14:paraId="34DB2494" w14:textId="395EABCD" w:rsidR="000029FF" w:rsidRPr="00E11937" w:rsidRDefault="000029FF" w:rsidP="009A2934">
      <w:pPr>
        <w:spacing w:after="0" w:line="240" w:lineRule="auto"/>
        <w:ind w:right="140" w:firstLine="708"/>
        <w:jc w:val="both"/>
        <w:rPr>
          <w:rFonts w:ascii="Times New Roman" w:hAnsi="Times New Roman" w:cs="Times New Roman"/>
          <w:b/>
          <w:bCs/>
          <w:sz w:val="28"/>
          <w:szCs w:val="28"/>
        </w:rPr>
      </w:pPr>
      <w:r w:rsidRPr="00E11937">
        <w:rPr>
          <w:rFonts w:ascii="Times New Roman" w:hAnsi="Times New Roman" w:cs="Times New Roman"/>
          <w:b/>
          <w:bCs/>
          <w:sz w:val="28"/>
          <w:szCs w:val="28"/>
        </w:rPr>
        <w:t>Выводы</w:t>
      </w:r>
      <w:r w:rsidR="00B55CC3" w:rsidRPr="00E11937">
        <w:rPr>
          <w:rFonts w:ascii="Times New Roman" w:hAnsi="Times New Roman" w:cs="Times New Roman"/>
          <w:b/>
          <w:bCs/>
          <w:sz w:val="28"/>
          <w:szCs w:val="28"/>
        </w:rPr>
        <w:t xml:space="preserve"> по четверто</w:t>
      </w:r>
      <w:r w:rsidR="008C1F35" w:rsidRPr="00E11937">
        <w:rPr>
          <w:rFonts w:ascii="Times New Roman" w:hAnsi="Times New Roman" w:cs="Times New Roman"/>
          <w:b/>
          <w:bCs/>
          <w:sz w:val="28"/>
          <w:szCs w:val="28"/>
        </w:rPr>
        <w:t>й</w:t>
      </w:r>
      <w:r w:rsidR="00B55CC3" w:rsidRPr="00E11937">
        <w:rPr>
          <w:rFonts w:ascii="Times New Roman" w:hAnsi="Times New Roman" w:cs="Times New Roman"/>
          <w:b/>
          <w:bCs/>
          <w:sz w:val="28"/>
          <w:szCs w:val="28"/>
        </w:rPr>
        <w:t xml:space="preserve"> </w:t>
      </w:r>
      <w:r w:rsidR="008C1F35" w:rsidRPr="00E11937">
        <w:rPr>
          <w:rFonts w:ascii="Times New Roman" w:hAnsi="Times New Roman" w:cs="Times New Roman"/>
          <w:b/>
          <w:bCs/>
          <w:sz w:val="28"/>
          <w:szCs w:val="28"/>
        </w:rPr>
        <w:t>главе</w:t>
      </w:r>
    </w:p>
    <w:p w14:paraId="312E11A4" w14:textId="68B36B18" w:rsidR="00827E83" w:rsidRPr="00B14E6B" w:rsidRDefault="004E20DD" w:rsidP="002A3975">
      <w:pPr>
        <w:spacing w:after="0" w:line="240" w:lineRule="auto"/>
        <w:ind w:right="283" w:firstLine="708"/>
        <w:jc w:val="both"/>
        <w:rPr>
          <w:rFonts w:ascii="Times New Roman" w:hAnsi="Times New Roman" w:cs="Times New Roman"/>
          <w:sz w:val="28"/>
          <w:szCs w:val="28"/>
        </w:rPr>
      </w:pPr>
      <w:r>
        <w:rPr>
          <w:rFonts w:ascii="Times New Roman" w:hAnsi="Times New Roman" w:cs="Times New Roman"/>
          <w:sz w:val="28"/>
          <w:szCs w:val="28"/>
        </w:rPr>
        <w:t>Г</w:t>
      </w:r>
      <w:r w:rsidR="008C1F35" w:rsidRPr="00E11937">
        <w:rPr>
          <w:rFonts w:ascii="Times New Roman" w:hAnsi="Times New Roman" w:cs="Times New Roman"/>
          <w:sz w:val="28"/>
          <w:szCs w:val="28"/>
        </w:rPr>
        <w:t>лав</w:t>
      </w:r>
      <w:r>
        <w:rPr>
          <w:rFonts w:ascii="Times New Roman" w:hAnsi="Times New Roman" w:cs="Times New Roman"/>
          <w:sz w:val="28"/>
          <w:szCs w:val="28"/>
        </w:rPr>
        <w:t>а</w:t>
      </w:r>
      <w:r w:rsidR="008C1F35" w:rsidRPr="00E11937">
        <w:rPr>
          <w:rFonts w:ascii="Times New Roman" w:hAnsi="Times New Roman" w:cs="Times New Roman"/>
          <w:sz w:val="28"/>
          <w:szCs w:val="28"/>
        </w:rPr>
        <w:t xml:space="preserve"> </w:t>
      </w:r>
      <w:r>
        <w:rPr>
          <w:rFonts w:ascii="Times New Roman" w:hAnsi="Times New Roman" w:cs="Times New Roman"/>
          <w:sz w:val="28"/>
          <w:szCs w:val="28"/>
        </w:rPr>
        <w:t>посвящена</w:t>
      </w:r>
      <w:r w:rsidR="008C1F35" w:rsidRPr="00E11937">
        <w:rPr>
          <w:rFonts w:ascii="Times New Roman" w:hAnsi="Times New Roman" w:cs="Times New Roman"/>
          <w:sz w:val="28"/>
          <w:szCs w:val="28"/>
        </w:rPr>
        <w:t xml:space="preserve"> исследование процессов рассеяния α-частиц на ядрах изотопов </w:t>
      </w:r>
      <w:r w:rsidR="008C1F35" w:rsidRPr="00E11937">
        <w:rPr>
          <w:rFonts w:ascii="Times New Roman" w:hAnsi="Times New Roman" w:cs="Times New Roman"/>
          <w:sz w:val="28"/>
          <w:szCs w:val="28"/>
          <w:vertAlign w:val="superscript"/>
        </w:rPr>
        <w:t>10</w:t>
      </w:r>
      <w:r w:rsidR="008C1F35" w:rsidRPr="00E11937">
        <w:rPr>
          <w:rFonts w:ascii="Times New Roman" w:hAnsi="Times New Roman" w:cs="Times New Roman"/>
          <w:sz w:val="28"/>
          <w:szCs w:val="28"/>
        </w:rPr>
        <w:t xml:space="preserve">В и </w:t>
      </w:r>
      <w:r w:rsidR="008C1F35" w:rsidRPr="00E11937">
        <w:rPr>
          <w:rFonts w:ascii="Times New Roman" w:hAnsi="Times New Roman" w:cs="Times New Roman"/>
          <w:sz w:val="28"/>
          <w:szCs w:val="28"/>
          <w:vertAlign w:val="superscript"/>
        </w:rPr>
        <w:t>11</w:t>
      </w:r>
      <w:r w:rsidR="008C1F35" w:rsidRPr="00E11937">
        <w:rPr>
          <w:rFonts w:ascii="Times New Roman" w:hAnsi="Times New Roman" w:cs="Times New Roman"/>
          <w:sz w:val="28"/>
          <w:szCs w:val="28"/>
        </w:rPr>
        <w:t xml:space="preserve">В в области энергий 24-90 МэВ. Для </w:t>
      </w:r>
      <w:r w:rsidR="008C1F35" w:rsidRPr="00E11937">
        <w:rPr>
          <w:rFonts w:ascii="Times New Roman" w:hAnsi="Times New Roman" w:cs="Times New Roman"/>
          <w:sz w:val="28"/>
          <w:szCs w:val="28"/>
          <w:vertAlign w:val="superscript"/>
        </w:rPr>
        <w:t>10</w:t>
      </w:r>
      <w:r w:rsidR="008C1F35" w:rsidRPr="00E11937">
        <w:rPr>
          <w:rFonts w:ascii="Times New Roman" w:hAnsi="Times New Roman" w:cs="Times New Roman"/>
          <w:sz w:val="28"/>
          <w:szCs w:val="28"/>
        </w:rPr>
        <w:t>В п</w:t>
      </w:r>
      <w:r w:rsidR="00827E83" w:rsidRPr="00E11937">
        <w:rPr>
          <w:rFonts w:ascii="Times New Roman" w:hAnsi="Times New Roman" w:cs="Times New Roman"/>
          <w:sz w:val="28"/>
          <w:szCs w:val="28"/>
        </w:rPr>
        <w:t xml:space="preserve">ри энергии 29 МэВ </w:t>
      </w:r>
      <w:r>
        <w:rPr>
          <w:rFonts w:ascii="Times New Roman" w:hAnsi="Times New Roman" w:cs="Times New Roman"/>
          <w:sz w:val="28"/>
          <w:szCs w:val="28"/>
        </w:rPr>
        <w:t>построены</w:t>
      </w:r>
      <w:r w:rsidR="00827E83" w:rsidRPr="00E11937">
        <w:rPr>
          <w:rFonts w:ascii="Times New Roman" w:hAnsi="Times New Roman" w:cs="Times New Roman"/>
          <w:sz w:val="28"/>
          <w:szCs w:val="28"/>
        </w:rPr>
        <w:t xml:space="preserve"> угловые распределения сечений</w:t>
      </w:r>
      <w:r w:rsidR="00411D0C">
        <w:rPr>
          <w:rFonts w:ascii="Times New Roman" w:hAnsi="Times New Roman" w:cs="Times New Roman"/>
          <w:sz w:val="28"/>
          <w:szCs w:val="28"/>
        </w:rPr>
        <w:t xml:space="preserve"> рассеяния</w:t>
      </w:r>
      <w:r>
        <w:rPr>
          <w:rFonts w:ascii="Times New Roman" w:hAnsi="Times New Roman" w:cs="Times New Roman"/>
          <w:sz w:val="28"/>
          <w:szCs w:val="28"/>
        </w:rPr>
        <w:t>. Рассмотрено</w:t>
      </w:r>
      <w:r w:rsidR="00827E83" w:rsidRPr="00E11937">
        <w:rPr>
          <w:rFonts w:ascii="Times New Roman" w:hAnsi="Times New Roman" w:cs="Times New Roman"/>
          <w:sz w:val="28"/>
          <w:szCs w:val="28"/>
        </w:rPr>
        <w:t xml:space="preserve"> </w:t>
      </w:r>
      <w:r w:rsidR="00827E83" w:rsidRPr="00E11937">
        <w:rPr>
          <w:rFonts w:ascii="Times New Roman" w:hAnsi="Times New Roman" w:cs="Times New Roman"/>
          <w:sz w:val="28"/>
          <w:szCs w:val="28"/>
        </w:rPr>
        <w:lastRenderedPageBreak/>
        <w:t>возбужден</w:t>
      </w:r>
      <w:r>
        <w:rPr>
          <w:rFonts w:ascii="Times New Roman" w:hAnsi="Times New Roman" w:cs="Times New Roman"/>
          <w:sz w:val="28"/>
          <w:szCs w:val="28"/>
        </w:rPr>
        <w:t>ное</w:t>
      </w:r>
      <w:r w:rsidR="00827E83" w:rsidRPr="00E11937">
        <w:rPr>
          <w:rFonts w:ascii="Times New Roman" w:hAnsi="Times New Roman" w:cs="Times New Roman"/>
          <w:sz w:val="28"/>
          <w:szCs w:val="28"/>
        </w:rPr>
        <w:t xml:space="preserve"> состояни</w:t>
      </w:r>
      <w:r>
        <w:rPr>
          <w:rFonts w:ascii="Times New Roman" w:hAnsi="Times New Roman" w:cs="Times New Roman"/>
          <w:sz w:val="28"/>
          <w:szCs w:val="28"/>
        </w:rPr>
        <w:t xml:space="preserve">е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В</w:t>
      </w:r>
      <w:r w:rsidR="00827E83" w:rsidRPr="00E11937">
        <w:rPr>
          <w:rFonts w:ascii="Times New Roman" w:hAnsi="Times New Roman" w:cs="Times New Roman"/>
          <w:sz w:val="28"/>
          <w:szCs w:val="28"/>
        </w:rPr>
        <w:t xml:space="preserve"> </w:t>
      </w:r>
      <w:r w:rsidR="00827E83" w:rsidRPr="00E11937">
        <w:rPr>
          <w:rFonts w:ascii="Times New Roman" w:hAnsi="Times New Roman" w:cs="Times New Roman"/>
          <w:i/>
          <w:iCs/>
          <w:sz w:val="28"/>
          <w:szCs w:val="28"/>
        </w:rPr>
        <w:t>E</w:t>
      </w:r>
      <w:r w:rsidR="00827E83" w:rsidRPr="00E11937">
        <w:rPr>
          <w:rFonts w:ascii="Times New Roman" w:hAnsi="Times New Roman" w:cs="Times New Roman"/>
          <w:sz w:val="28"/>
          <w:szCs w:val="28"/>
          <w:vertAlign w:val="subscript"/>
        </w:rPr>
        <w:t>x</w:t>
      </w:r>
      <w:r w:rsidR="00827E83" w:rsidRPr="00E11937">
        <w:rPr>
          <w:rFonts w:ascii="Times New Roman" w:hAnsi="Times New Roman" w:cs="Times New Roman"/>
          <w:sz w:val="28"/>
          <w:szCs w:val="28"/>
        </w:rPr>
        <w:t xml:space="preserve">= </w:t>
      </w:r>
      <w:r w:rsidR="00827E83" w:rsidRPr="00200280">
        <w:rPr>
          <w:rFonts w:ascii="Times New Roman" w:hAnsi="Times New Roman" w:cs="Times New Roman"/>
          <w:sz w:val="28"/>
          <w:szCs w:val="28"/>
        </w:rPr>
        <w:t>0</w:t>
      </w:r>
      <w:r w:rsidR="00200280" w:rsidRPr="00200280">
        <w:rPr>
          <w:rFonts w:ascii="Times New Roman" w:hAnsi="Times New Roman" w:cs="Times New Roman"/>
          <w:sz w:val="28"/>
          <w:szCs w:val="28"/>
        </w:rPr>
        <w:t>,</w:t>
      </w:r>
      <w:r w:rsidR="00827E83" w:rsidRPr="00200280">
        <w:rPr>
          <w:rFonts w:ascii="Times New Roman" w:hAnsi="Times New Roman" w:cs="Times New Roman"/>
          <w:sz w:val="28"/>
          <w:szCs w:val="28"/>
        </w:rPr>
        <w:t>718</w:t>
      </w:r>
      <w:r w:rsidR="00827E83" w:rsidRPr="00E11937">
        <w:rPr>
          <w:rFonts w:ascii="Times New Roman" w:hAnsi="Times New Roman" w:cs="Times New Roman"/>
          <w:sz w:val="28"/>
          <w:szCs w:val="28"/>
        </w:rPr>
        <w:t xml:space="preserve"> МэВ (1</w:t>
      </w:r>
      <w:r w:rsidR="00827E83" w:rsidRPr="00E11937">
        <w:rPr>
          <w:rFonts w:ascii="Times New Roman" w:hAnsi="Times New Roman" w:cs="Times New Roman"/>
          <w:sz w:val="28"/>
          <w:szCs w:val="28"/>
          <w:vertAlign w:val="superscript"/>
        </w:rPr>
        <w:t>+</w:t>
      </w:r>
      <w:r w:rsidR="00827E83" w:rsidRPr="00E11937">
        <w:rPr>
          <w:rFonts w:ascii="Times New Roman" w:hAnsi="Times New Roman" w:cs="Times New Roman"/>
          <w:sz w:val="28"/>
          <w:szCs w:val="28"/>
        </w:rPr>
        <w:t>)</w:t>
      </w:r>
      <w:r w:rsidR="000751EA">
        <w:rPr>
          <w:rFonts w:ascii="Times New Roman" w:hAnsi="Times New Roman" w:cs="Times New Roman"/>
          <w:sz w:val="28"/>
          <w:szCs w:val="28"/>
        </w:rPr>
        <w:t xml:space="preserve"> во взаимодействии с </w:t>
      </w:r>
      <w:r w:rsidR="000751EA" w:rsidRPr="00E11937">
        <w:rPr>
          <w:rFonts w:ascii="Times New Roman" w:hAnsi="Times New Roman" w:cs="Times New Roman"/>
          <w:sz w:val="28"/>
          <w:szCs w:val="28"/>
        </w:rPr>
        <w:t>α-частиц</w:t>
      </w:r>
      <w:r w:rsidR="000751EA">
        <w:rPr>
          <w:rFonts w:ascii="Times New Roman" w:hAnsi="Times New Roman" w:cs="Times New Roman"/>
          <w:sz w:val="28"/>
          <w:szCs w:val="28"/>
        </w:rPr>
        <w:t>ами</w:t>
      </w:r>
      <w:r w:rsidR="00827E83" w:rsidRPr="00E11937">
        <w:rPr>
          <w:rFonts w:ascii="Times New Roman" w:hAnsi="Times New Roman" w:cs="Times New Roman"/>
          <w:sz w:val="28"/>
          <w:szCs w:val="28"/>
        </w:rPr>
        <w:t xml:space="preserve">. </w:t>
      </w:r>
      <w:r w:rsidR="002359BD">
        <w:rPr>
          <w:rFonts w:ascii="Times New Roman" w:hAnsi="Times New Roman" w:cs="Times New Roman"/>
          <w:sz w:val="28"/>
          <w:szCs w:val="28"/>
        </w:rPr>
        <w:t xml:space="preserve">Теоретическая интерпретация </w:t>
      </w:r>
      <w:r w:rsidR="00827E83" w:rsidRPr="00E11937">
        <w:rPr>
          <w:rFonts w:ascii="Times New Roman" w:hAnsi="Times New Roman" w:cs="Times New Roman"/>
          <w:sz w:val="28"/>
          <w:szCs w:val="28"/>
        </w:rPr>
        <w:t xml:space="preserve">измеренных нами угловых распределений и </w:t>
      </w:r>
      <w:r w:rsidR="008C1F35" w:rsidRPr="00E11937">
        <w:rPr>
          <w:rFonts w:ascii="Times New Roman" w:hAnsi="Times New Roman" w:cs="Times New Roman"/>
          <w:sz w:val="28"/>
          <w:szCs w:val="28"/>
        </w:rPr>
        <w:t>данных</w:t>
      </w:r>
      <w:r w:rsidR="00827E83" w:rsidRPr="00E11937">
        <w:rPr>
          <w:rFonts w:ascii="Times New Roman" w:hAnsi="Times New Roman" w:cs="Times New Roman"/>
          <w:sz w:val="28"/>
          <w:szCs w:val="28"/>
        </w:rPr>
        <w:t xml:space="preserve"> </w:t>
      </w:r>
      <w:r w:rsidR="000751EA">
        <w:rPr>
          <w:rFonts w:ascii="Times New Roman" w:hAnsi="Times New Roman" w:cs="Times New Roman"/>
          <w:sz w:val="28"/>
          <w:szCs w:val="28"/>
        </w:rPr>
        <w:t>из литературы</w:t>
      </w:r>
      <w:r w:rsidR="00827E83" w:rsidRPr="00E11937">
        <w:rPr>
          <w:rFonts w:ascii="Times New Roman" w:hAnsi="Times New Roman" w:cs="Times New Roman"/>
          <w:sz w:val="28"/>
          <w:szCs w:val="28"/>
        </w:rPr>
        <w:t xml:space="preserve"> </w:t>
      </w:r>
      <w:r w:rsidR="008C1F35" w:rsidRPr="00E11937">
        <w:rPr>
          <w:rFonts w:ascii="Times New Roman" w:hAnsi="Times New Roman" w:cs="Times New Roman"/>
          <w:sz w:val="28"/>
          <w:szCs w:val="28"/>
        </w:rPr>
        <w:t>выполнен с применением</w:t>
      </w:r>
      <w:r w:rsidR="00827E83" w:rsidRPr="00E11937">
        <w:rPr>
          <w:rFonts w:ascii="Times New Roman" w:hAnsi="Times New Roman" w:cs="Times New Roman"/>
          <w:sz w:val="28"/>
          <w:szCs w:val="28"/>
        </w:rPr>
        <w:t xml:space="preserve"> оптической модели и метода связанных каналов. </w:t>
      </w:r>
      <w:r w:rsidR="002359BD">
        <w:rPr>
          <w:rFonts w:ascii="Times New Roman" w:hAnsi="Times New Roman" w:cs="Times New Roman"/>
          <w:sz w:val="28"/>
          <w:szCs w:val="28"/>
        </w:rPr>
        <w:t>Найденные нами ф</w:t>
      </w:r>
      <w:r w:rsidR="000751EA">
        <w:rPr>
          <w:rFonts w:ascii="Times New Roman" w:hAnsi="Times New Roman" w:cs="Times New Roman"/>
          <w:sz w:val="28"/>
          <w:szCs w:val="28"/>
        </w:rPr>
        <w:t>изически обоснованные</w:t>
      </w:r>
      <w:r w:rsidR="00827E83" w:rsidRPr="00E11937">
        <w:rPr>
          <w:rFonts w:ascii="Times New Roman" w:hAnsi="Times New Roman" w:cs="Times New Roman"/>
          <w:sz w:val="28"/>
          <w:szCs w:val="28"/>
        </w:rPr>
        <w:t xml:space="preserve"> параметр</w:t>
      </w:r>
      <w:r w:rsidR="000751EA">
        <w:rPr>
          <w:rFonts w:ascii="Times New Roman" w:hAnsi="Times New Roman" w:cs="Times New Roman"/>
          <w:sz w:val="28"/>
          <w:szCs w:val="28"/>
        </w:rPr>
        <w:t>ы</w:t>
      </w:r>
      <w:r w:rsidR="00827E83" w:rsidRPr="00E11937">
        <w:rPr>
          <w:rFonts w:ascii="Times New Roman" w:hAnsi="Times New Roman" w:cs="Times New Roman"/>
          <w:sz w:val="28"/>
          <w:szCs w:val="28"/>
        </w:rPr>
        <w:t xml:space="preserve"> оптических потенциалов, позвол</w:t>
      </w:r>
      <w:r w:rsidR="008C1F35" w:rsidRPr="00E11937">
        <w:rPr>
          <w:rFonts w:ascii="Times New Roman" w:hAnsi="Times New Roman" w:cs="Times New Roman"/>
          <w:sz w:val="28"/>
          <w:szCs w:val="28"/>
        </w:rPr>
        <w:t>ил</w:t>
      </w:r>
      <w:r w:rsidR="002359BD">
        <w:rPr>
          <w:rFonts w:ascii="Times New Roman" w:hAnsi="Times New Roman" w:cs="Times New Roman"/>
          <w:sz w:val="28"/>
          <w:szCs w:val="28"/>
        </w:rPr>
        <w:t>и</w:t>
      </w:r>
      <w:r w:rsidR="00827E83" w:rsidRPr="00E11937">
        <w:rPr>
          <w:rFonts w:ascii="Times New Roman" w:hAnsi="Times New Roman" w:cs="Times New Roman"/>
          <w:sz w:val="28"/>
          <w:szCs w:val="28"/>
        </w:rPr>
        <w:t xml:space="preserve"> </w:t>
      </w:r>
      <w:r w:rsidR="002359BD">
        <w:rPr>
          <w:rFonts w:ascii="Times New Roman" w:hAnsi="Times New Roman" w:cs="Times New Roman"/>
          <w:sz w:val="28"/>
          <w:szCs w:val="28"/>
        </w:rPr>
        <w:t>добиться хорошего описания</w:t>
      </w:r>
      <w:r w:rsidR="00827E83" w:rsidRPr="00E11937">
        <w:rPr>
          <w:rFonts w:ascii="Times New Roman" w:hAnsi="Times New Roman" w:cs="Times New Roman"/>
          <w:sz w:val="28"/>
          <w:szCs w:val="28"/>
        </w:rPr>
        <w:t xml:space="preserve"> экспериментальны</w:t>
      </w:r>
      <w:r w:rsidR="002359BD">
        <w:rPr>
          <w:rFonts w:ascii="Times New Roman" w:hAnsi="Times New Roman" w:cs="Times New Roman"/>
          <w:sz w:val="28"/>
          <w:szCs w:val="28"/>
        </w:rPr>
        <w:t>х</w:t>
      </w:r>
      <w:r w:rsidR="00827E83" w:rsidRPr="00E11937">
        <w:rPr>
          <w:rFonts w:ascii="Times New Roman" w:hAnsi="Times New Roman" w:cs="Times New Roman"/>
          <w:sz w:val="28"/>
          <w:szCs w:val="28"/>
        </w:rPr>
        <w:t xml:space="preserve"> </w:t>
      </w:r>
      <w:r w:rsidR="002567F2" w:rsidRPr="00E11937">
        <w:rPr>
          <w:rFonts w:ascii="Times New Roman" w:hAnsi="Times New Roman" w:cs="Times New Roman"/>
          <w:sz w:val="28"/>
          <w:szCs w:val="28"/>
        </w:rPr>
        <w:t>данны</w:t>
      </w:r>
      <w:r w:rsidR="002359BD">
        <w:rPr>
          <w:rFonts w:ascii="Times New Roman" w:hAnsi="Times New Roman" w:cs="Times New Roman"/>
          <w:sz w:val="28"/>
          <w:szCs w:val="28"/>
        </w:rPr>
        <w:t>х</w:t>
      </w:r>
      <w:r w:rsidR="002567F2" w:rsidRPr="00E11937">
        <w:rPr>
          <w:rFonts w:ascii="Times New Roman" w:hAnsi="Times New Roman" w:cs="Times New Roman"/>
          <w:sz w:val="28"/>
          <w:szCs w:val="28"/>
        </w:rPr>
        <w:t xml:space="preserve"> по</w:t>
      </w:r>
      <w:r w:rsidR="00827E83" w:rsidRPr="00E11937">
        <w:rPr>
          <w:rFonts w:ascii="Times New Roman" w:hAnsi="Times New Roman" w:cs="Times New Roman"/>
          <w:sz w:val="28"/>
          <w:szCs w:val="28"/>
        </w:rPr>
        <w:t xml:space="preserve"> упруго</w:t>
      </w:r>
      <w:r w:rsidR="002567F2" w:rsidRPr="00E11937">
        <w:rPr>
          <w:rFonts w:ascii="Times New Roman" w:hAnsi="Times New Roman" w:cs="Times New Roman"/>
          <w:sz w:val="28"/>
          <w:szCs w:val="28"/>
        </w:rPr>
        <w:t>му</w:t>
      </w:r>
      <w:r w:rsidR="00827E83" w:rsidRPr="00E11937">
        <w:rPr>
          <w:rFonts w:ascii="Times New Roman" w:hAnsi="Times New Roman" w:cs="Times New Roman"/>
          <w:sz w:val="28"/>
          <w:szCs w:val="28"/>
        </w:rPr>
        <w:t xml:space="preserve"> рассеяни</w:t>
      </w:r>
      <w:r w:rsidR="002359BD">
        <w:rPr>
          <w:rFonts w:ascii="Times New Roman" w:hAnsi="Times New Roman" w:cs="Times New Roman"/>
          <w:sz w:val="28"/>
          <w:szCs w:val="28"/>
        </w:rPr>
        <w:t>ю</w:t>
      </w:r>
      <w:r w:rsidR="00827E83" w:rsidRPr="00E11937">
        <w:rPr>
          <w:rFonts w:ascii="Times New Roman" w:hAnsi="Times New Roman" w:cs="Times New Roman"/>
          <w:sz w:val="28"/>
          <w:szCs w:val="28"/>
        </w:rPr>
        <w:t xml:space="preserve"> в широко</w:t>
      </w:r>
      <w:r w:rsidR="002567F2" w:rsidRPr="00E11937">
        <w:rPr>
          <w:rFonts w:ascii="Times New Roman" w:hAnsi="Times New Roman" w:cs="Times New Roman"/>
          <w:sz w:val="28"/>
          <w:szCs w:val="28"/>
        </w:rPr>
        <w:t>м</w:t>
      </w:r>
      <w:r w:rsidR="00827E83" w:rsidRPr="00E11937">
        <w:rPr>
          <w:rFonts w:ascii="Times New Roman" w:hAnsi="Times New Roman" w:cs="Times New Roman"/>
          <w:sz w:val="28"/>
          <w:szCs w:val="28"/>
        </w:rPr>
        <w:t xml:space="preserve"> энерг</w:t>
      </w:r>
      <w:r w:rsidR="002567F2" w:rsidRPr="00E11937">
        <w:rPr>
          <w:rFonts w:ascii="Times New Roman" w:hAnsi="Times New Roman" w:cs="Times New Roman"/>
          <w:sz w:val="28"/>
          <w:szCs w:val="28"/>
        </w:rPr>
        <w:t>етическом диапазоне для</w:t>
      </w:r>
      <w:r w:rsidR="00827E83" w:rsidRPr="00E11937">
        <w:rPr>
          <w:rFonts w:ascii="Times New Roman" w:hAnsi="Times New Roman" w:cs="Times New Roman"/>
          <w:sz w:val="28"/>
          <w:szCs w:val="28"/>
        </w:rPr>
        <w:t xml:space="preserve"> α-частиц. </w:t>
      </w:r>
      <w:r w:rsidR="002567F2" w:rsidRPr="00E11937">
        <w:rPr>
          <w:rFonts w:ascii="Times New Roman" w:hAnsi="Times New Roman" w:cs="Times New Roman"/>
          <w:sz w:val="28"/>
          <w:szCs w:val="28"/>
        </w:rPr>
        <w:t>В результате</w:t>
      </w:r>
      <w:r w:rsidR="00827E83" w:rsidRPr="00E11937">
        <w:rPr>
          <w:rFonts w:ascii="Times New Roman" w:hAnsi="Times New Roman" w:cs="Times New Roman"/>
          <w:sz w:val="28"/>
          <w:szCs w:val="28"/>
        </w:rPr>
        <w:t xml:space="preserve"> анализа неупруг</w:t>
      </w:r>
      <w:r w:rsidR="002567F2" w:rsidRPr="00E11937">
        <w:rPr>
          <w:rFonts w:ascii="Times New Roman" w:hAnsi="Times New Roman" w:cs="Times New Roman"/>
          <w:sz w:val="28"/>
          <w:szCs w:val="28"/>
        </w:rPr>
        <w:t>их каналов</w:t>
      </w:r>
      <w:r w:rsidR="00827E83" w:rsidRPr="00E11937">
        <w:rPr>
          <w:rFonts w:ascii="Times New Roman" w:hAnsi="Times New Roman" w:cs="Times New Roman"/>
          <w:sz w:val="28"/>
          <w:szCs w:val="28"/>
        </w:rPr>
        <w:t xml:space="preserve"> рассеяния </w:t>
      </w:r>
      <w:r w:rsidR="002567F2" w:rsidRPr="00E11937">
        <w:rPr>
          <w:rFonts w:ascii="Times New Roman" w:hAnsi="Times New Roman" w:cs="Times New Roman"/>
          <w:sz w:val="28"/>
          <w:szCs w:val="28"/>
        </w:rPr>
        <w:t xml:space="preserve">на ядрах </w:t>
      </w:r>
      <w:r w:rsidR="002567F2" w:rsidRPr="00E11937">
        <w:rPr>
          <w:rFonts w:ascii="Times New Roman" w:hAnsi="Times New Roman" w:cs="Times New Roman"/>
          <w:sz w:val="28"/>
          <w:szCs w:val="28"/>
          <w:vertAlign w:val="superscript"/>
        </w:rPr>
        <w:t>10</w:t>
      </w:r>
      <w:r w:rsidR="002567F2" w:rsidRPr="00E11937">
        <w:rPr>
          <w:rFonts w:ascii="Times New Roman" w:hAnsi="Times New Roman" w:cs="Times New Roman"/>
          <w:sz w:val="28"/>
          <w:szCs w:val="28"/>
        </w:rPr>
        <w:t xml:space="preserve">В </w:t>
      </w:r>
      <w:r w:rsidR="00827E83" w:rsidRPr="00E11937">
        <w:rPr>
          <w:rFonts w:ascii="Times New Roman" w:hAnsi="Times New Roman" w:cs="Times New Roman"/>
          <w:sz w:val="28"/>
          <w:szCs w:val="28"/>
        </w:rPr>
        <w:t xml:space="preserve">при энергии 29 МэВ </w:t>
      </w:r>
      <w:r w:rsidR="002567F2" w:rsidRPr="00E11937">
        <w:rPr>
          <w:rFonts w:ascii="Times New Roman" w:hAnsi="Times New Roman" w:cs="Times New Roman"/>
          <w:sz w:val="28"/>
          <w:szCs w:val="28"/>
        </w:rPr>
        <w:t>определен</w:t>
      </w:r>
      <w:r w:rsidR="00827E83" w:rsidRPr="00E11937">
        <w:rPr>
          <w:rFonts w:ascii="Times New Roman" w:hAnsi="Times New Roman" w:cs="Times New Roman"/>
          <w:sz w:val="28"/>
          <w:szCs w:val="28"/>
        </w:rPr>
        <w:t xml:space="preserve"> параметр квадрупольной деформации β</w:t>
      </w:r>
      <w:r w:rsidR="00827E83" w:rsidRPr="00E11937">
        <w:rPr>
          <w:rFonts w:ascii="Times New Roman" w:hAnsi="Times New Roman" w:cs="Times New Roman"/>
          <w:sz w:val="28"/>
          <w:szCs w:val="28"/>
          <w:vertAlign w:val="subscript"/>
        </w:rPr>
        <w:t>2</w:t>
      </w:r>
      <w:r w:rsidR="00827E83" w:rsidRPr="00E11937">
        <w:rPr>
          <w:rFonts w:ascii="Times New Roman" w:hAnsi="Times New Roman" w:cs="Times New Roman"/>
          <w:sz w:val="28"/>
          <w:szCs w:val="28"/>
        </w:rPr>
        <w:t xml:space="preserve"> = </w:t>
      </w:r>
      <w:r w:rsidR="00827E83" w:rsidRPr="00200280">
        <w:rPr>
          <w:rFonts w:ascii="Times New Roman" w:hAnsi="Times New Roman" w:cs="Times New Roman"/>
          <w:sz w:val="28"/>
          <w:szCs w:val="28"/>
        </w:rPr>
        <w:t>0</w:t>
      </w:r>
      <w:r w:rsidR="00200280" w:rsidRPr="00200280">
        <w:rPr>
          <w:rFonts w:ascii="Times New Roman" w:hAnsi="Times New Roman" w:cs="Times New Roman"/>
          <w:sz w:val="28"/>
          <w:szCs w:val="28"/>
        </w:rPr>
        <w:t>,</w:t>
      </w:r>
      <w:r w:rsidR="00827E83" w:rsidRPr="00200280">
        <w:rPr>
          <w:rFonts w:ascii="Times New Roman" w:hAnsi="Times New Roman" w:cs="Times New Roman"/>
          <w:sz w:val="28"/>
          <w:szCs w:val="28"/>
        </w:rPr>
        <w:t>6</w:t>
      </w:r>
      <w:r w:rsidR="002567F2" w:rsidRPr="00E11937">
        <w:rPr>
          <w:rFonts w:ascii="Times New Roman" w:hAnsi="Times New Roman" w:cs="Times New Roman"/>
          <w:sz w:val="28"/>
          <w:szCs w:val="28"/>
        </w:rPr>
        <w:t xml:space="preserve"> отражающий коллективные свойства возбужденного состояния.</w:t>
      </w:r>
      <w:r w:rsidR="00827E83" w:rsidRPr="00E11937">
        <w:rPr>
          <w:rFonts w:ascii="Times New Roman" w:hAnsi="Times New Roman" w:cs="Times New Roman"/>
          <w:sz w:val="28"/>
          <w:szCs w:val="28"/>
        </w:rPr>
        <w:t xml:space="preserve"> </w:t>
      </w:r>
      <w:r w:rsidR="00B14E6B" w:rsidRPr="00E11937">
        <w:rPr>
          <w:rFonts w:ascii="Times New Roman" w:eastAsia="Times New Roman" w:hAnsi="Times New Roman" w:cs="Times New Roman"/>
          <w:bCs/>
          <w:sz w:val="28"/>
          <w:szCs w:val="28"/>
        </w:rPr>
        <w:t xml:space="preserve">Также показано, что возможный вклад механизма обмена </w:t>
      </w:r>
      <w:r w:rsidR="00B14E6B" w:rsidRPr="00E11937">
        <w:rPr>
          <w:rFonts w:ascii="Times New Roman" w:eastAsia="Times New Roman" w:hAnsi="Times New Roman" w:cs="Times New Roman"/>
          <w:bCs/>
          <w:sz w:val="28"/>
          <w:szCs w:val="28"/>
          <w:vertAlign w:val="superscript"/>
        </w:rPr>
        <w:t>6</w:t>
      </w:r>
      <w:r w:rsidR="00B14E6B" w:rsidRPr="00E11937">
        <w:rPr>
          <w:rFonts w:ascii="Times New Roman" w:eastAsia="Times New Roman" w:hAnsi="Times New Roman" w:cs="Times New Roman"/>
          <w:bCs/>
          <w:sz w:val="28"/>
          <w:szCs w:val="28"/>
          <w:lang w:val="en-US"/>
        </w:rPr>
        <w:t>Li</w:t>
      </w:r>
      <w:r w:rsidR="00B14E6B" w:rsidRPr="00E11937">
        <w:rPr>
          <w:rFonts w:ascii="Times New Roman" w:eastAsia="Times New Roman" w:hAnsi="Times New Roman" w:cs="Times New Roman"/>
          <w:bCs/>
          <w:sz w:val="28"/>
          <w:szCs w:val="28"/>
        </w:rPr>
        <w:t>-кластерами</w:t>
      </w:r>
      <w:r w:rsidR="00B14E6B">
        <w:rPr>
          <w:rFonts w:ascii="Times New Roman" w:eastAsia="Times New Roman" w:hAnsi="Times New Roman" w:cs="Times New Roman"/>
          <w:bCs/>
          <w:sz w:val="28"/>
          <w:szCs w:val="28"/>
        </w:rPr>
        <w:t xml:space="preserve"> с спектроскопической амплитудой </w:t>
      </w:r>
      <w:r w:rsidR="00B14E6B">
        <w:rPr>
          <w:rFonts w:ascii="Times New Roman" w:hAnsi="Times New Roman" w:cs="Times New Roman"/>
          <w:sz w:val="28"/>
          <w:szCs w:val="28"/>
        </w:rPr>
        <w:t>(</w:t>
      </w:r>
      <w:r w:rsidR="00B14E6B" w:rsidRPr="006104F0">
        <w:rPr>
          <w:rFonts w:ascii="Times New Roman" w:hAnsi="Times New Roman" w:cs="Times New Roman"/>
          <w:i/>
          <w:iCs/>
          <w:sz w:val="28"/>
          <w:szCs w:val="28"/>
          <w:lang w:val="en-US"/>
        </w:rPr>
        <w:t>SA</w:t>
      </w:r>
      <w:r w:rsidR="00B14E6B" w:rsidRPr="006104F0">
        <w:rPr>
          <w:rFonts w:ascii="Times New Roman" w:hAnsi="Times New Roman" w:cs="Times New Roman"/>
          <w:i/>
          <w:iCs/>
          <w:sz w:val="28"/>
          <w:szCs w:val="28"/>
        </w:rPr>
        <w:t xml:space="preserve"> =</w:t>
      </w:r>
      <w:r w:rsidR="00B14E6B">
        <w:rPr>
          <w:rFonts w:ascii="Times New Roman" w:hAnsi="Times New Roman" w:cs="Times New Roman"/>
          <w:sz w:val="28"/>
          <w:szCs w:val="28"/>
        </w:rPr>
        <w:t xml:space="preserve"> 1,4)</w:t>
      </w:r>
      <w:r w:rsidR="00B14E6B" w:rsidRPr="00E11937">
        <w:rPr>
          <w:rFonts w:ascii="Times New Roman" w:eastAsia="Times New Roman" w:hAnsi="Times New Roman" w:cs="Times New Roman"/>
          <w:bCs/>
          <w:sz w:val="28"/>
          <w:szCs w:val="28"/>
        </w:rPr>
        <w:t xml:space="preserve"> </w:t>
      </w:r>
      <w:r w:rsidR="00B14E6B">
        <w:rPr>
          <w:rFonts w:ascii="Times New Roman" w:eastAsia="Times New Roman" w:hAnsi="Times New Roman" w:cs="Times New Roman"/>
          <w:bCs/>
          <w:sz w:val="28"/>
          <w:szCs w:val="28"/>
        </w:rPr>
        <w:t>оказался принципиально важным при описании упругого</w:t>
      </w:r>
      <w:r w:rsidR="00B14E6B" w:rsidRPr="00E11937">
        <w:rPr>
          <w:rFonts w:ascii="Times New Roman" w:eastAsia="Times New Roman" w:hAnsi="Times New Roman" w:cs="Times New Roman"/>
          <w:bCs/>
          <w:sz w:val="28"/>
          <w:szCs w:val="28"/>
        </w:rPr>
        <w:t xml:space="preserve"> рассеянии </w:t>
      </w:r>
      <w:r w:rsidR="00B14E6B" w:rsidRPr="00E11937">
        <w:rPr>
          <w:rFonts w:ascii="Times New Roman" w:hAnsi="Times New Roman" w:cs="Times New Roman"/>
          <w:sz w:val="28"/>
          <w:szCs w:val="28"/>
        </w:rPr>
        <w:t xml:space="preserve">α-частиц на </w:t>
      </w:r>
      <w:r w:rsidR="00B14E6B" w:rsidRPr="00E11937">
        <w:rPr>
          <w:rFonts w:ascii="Times New Roman" w:hAnsi="Times New Roman" w:cs="Times New Roman"/>
          <w:sz w:val="28"/>
          <w:szCs w:val="28"/>
          <w:vertAlign w:val="superscript"/>
        </w:rPr>
        <w:t>10</w:t>
      </w:r>
      <w:r w:rsidR="00B14E6B" w:rsidRPr="00E11937">
        <w:rPr>
          <w:rFonts w:ascii="Times New Roman" w:hAnsi="Times New Roman" w:cs="Times New Roman"/>
          <w:sz w:val="28"/>
          <w:szCs w:val="28"/>
        </w:rPr>
        <w:t>В.</w:t>
      </w:r>
      <w:r w:rsidR="00B14E6B">
        <w:rPr>
          <w:rFonts w:ascii="Times New Roman" w:hAnsi="Times New Roman" w:cs="Times New Roman"/>
          <w:sz w:val="28"/>
          <w:szCs w:val="28"/>
        </w:rPr>
        <w:t xml:space="preserve"> </w:t>
      </w:r>
      <w:r w:rsidR="002567F2" w:rsidRPr="00E11937">
        <w:rPr>
          <w:rFonts w:ascii="Times New Roman" w:hAnsi="Times New Roman" w:cs="Times New Roman"/>
          <w:sz w:val="28"/>
          <w:szCs w:val="28"/>
        </w:rPr>
        <w:t>Полученные нами значения из теоретических р</w:t>
      </w:r>
      <w:r w:rsidR="00827E83" w:rsidRPr="00E11937">
        <w:rPr>
          <w:rFonts w:ascii="Times New Roman" w:hAnsi="Times New Roman" w:cs="Times New Roman"/>
          <w:sz w:val="28"/>
          <w:szCs w:val="28"/>
        </w:rPr>
        <w:t>асчет</w:t>
      </w:r>
      <w:r w:rsidR="002567F2" w:rsidRPr="00E11937">
        <w:rPr>
          <w:rFonts w:ascii="Times New Roman" w:hAnsi="Times New Roman" w:cs="Times New Roman"/>
          <w:sz w:val="28"/>
          <w:szCs w:val="28"/>
        </w:rPr>
        <w:t>ов находятся в хорошем согласии с литературными данными</w:t>
      </w:r>
      <w:r w:rsidR="001D15CA" w:rsidRPr="00E11937">
        <w:rPr>
          <w:rFonts w:ascii="Times New Roman" w:hAnsi="Times New Roman" w:cs="Times New Roman"/>
          <w:sz w:val="28"/>
          <w:szCs w:val="28"/>
        </w:rPr>
        <w:t>, что говорит о корректности найденных параметров ОМ</w:t>
      </w:r>
      <w:r w:rsidR="00B14E6B">
        <w:rPr>
          <w:rFonts w:ascii="Times New Roman" w:hAnsi="Times New Roman" w:cs="Times New Roman"/>
          <w:sz w:val="28"/>
          <w:szCs w:val="28"/>
        </w:rPr>
        <w:t>,</w:t>
      </w:r>
      <w:r w:rsidR="001D15CA" w:rsidRPr="00E11937">
        <w:rPr>
          <w:rFonts w:ascii="Times New Roman" w:hAnsi="Times New Roman" w:cs="Times New Roman"/>
          <w:sz w:val="28"/>
          <w:szCs w:val="28"/>
        </w:rPr>
        <w:t xml:space="preserve"> значения квадроупольной деформации</w:t>
      </w:r>
      <w:r w:rsidR="00B14E6B">
        <w:rPr>
          <w:rFonts w:ascii="Times New Roman" w:hAnsi="Times New Roman" w:cs="Times New Roman"/>
          <w:sz w:val="28"/>
          <w:szCs w:val="28"/>
        </w:rPr>
        <w:t xml:space="preserve"> </w:t>
      </w:r>
      <w:r w:rsidR="007004B5">
        <w:rPr>
          <w:rFonts w:ascii="Times New Roman" w:hAnsi="Times New Roman" w:cs="Times New Roman"/>
          <w:sz w:val="28"/>
          <w:szCs w:val="28"/>
        </w:rPr>
        <w:t>и спектроскопической амплитуды</w:t>
      </w:r>
      <w:r w:rsidR="001D15CA" w:rsidRPr="00E11937">
        <w:rPr>
          <w:rFonts w:ascii="Times New Roman" w:hAnsi="Times New Roman" w:cs="Times New Roman"/>
          <w:sz w:val="28"/>
          <w:szCs w:val="28"/>
        </w:rPr>
        <w:t>.</w:t>
      </w:r>
    </w:p>
    <w:p w14:paraId="5C1860C3" w14:textId="1DC50B51" w:rsidR="008444F7" w:rsidRPr="00E11937" w:rsidRDefault="000029FF" w:rsidP="00200280">
      <w:pPr>
        <w:spacing w:after="0" w:line="240" w:lineRule="auto"/>
        <w:ind w:right="140" w:firstLine="708"/>
        <w:jc w:val="both"/>
        <w:rPr>
          <w:rFonts w:ascii="Times New Roman" w:hAnsi="Times New Roman" w:cs="Times New Roman"/>
          <w:sz w:val="28"/>
          <w:szCs w:val="28"/>
        </w:rPr>
      </w:pPr>
      <w:r w:rsidRPr="00200280">
        <w:rPr>
          <w:rFonts w:ascii="Times New Roman" w:hAnsi="Times New Roman" w:cs="Times New Roman"/>
          <w:sz w:val="28"/>
          <w:szCs w:val="28"/>
        </w:rPr>
        <w:t>При энерги</w:t>
      </w:r>
      <w:r w:rsidR="005C0C6F">
        <w:rPr>
          <w:rFonts w:ascii="Times New Roman" w:hAnsi="Times New Roman" w:cs="Times New Roman"/>
          <w:sz w:val="28"/>
          <w:szCs w:val="28"/>
        </w:rPr>
        <w:t>и</w:t>
      </w:r>
      <w:r w:rsidRPr="00E11937">
        <w:rPr>
          <w:rFonts w:ascii="Times New Roman" w:hAnsi="Times New Roman" w:cs="Times New Roman"/>
          <w:sz w:val="28"/>
          <w:szCs w:val="28"/>
        </w:rPr>
        <w:t xml:space="preserve"> 40 МэВ </w:t>
      </w:r>
      <w:r w:rsidR="001D15CA" w:rsidRPr="00E11937">
        <w:rPr>
          <w:rFonts w:ascii="Times New Roman" w:hAnsi="Times New Roman" w:cs="Times New Roman"/>
          <w:sz w:val="28"/>
          <w:szCs w:val="28"/>
        </w:rPr>
        <w:t xml:space="preserve">проведены </w:t>
      </w:r>
      <w:r w:rsidRPr="00E11937">
        <w:rPr>
          <w:rFonts w:ascii="Times New Roman" w:hAnsi="Times New Roman" w:cs="Times New Roman"/>
          <w:sz w:val="28"/>
          <w:szCs w:val="28"/>
        </w:rPr>
        <w:t>измерен</w:t>
      </w:r>
      <w:r w:rsidR="001D15CA" w:rsidRPr="00E11937">
        <w:rPr>
          <w:rFonts w:ascii="Times New Roman" w:hAnsi="Times New Roman" w:cs="Times New Roman"/>
          <w:sz w:val="28"/>
          <w:szCs w:val="28"/>
        </w:rPr>
        <w:t>ия</w:t>
      </w:r>
      <w:r w:rsidRPr="00E11937">
        <w:rPr>
          <w:rFonts w:ascii="Times New Roman" w:hAnsi="Times New Roman" w:cs="Times New Roman"/>
          <w:sz w:val="28"/>
          <w:szCs w:val="28"/>
        </w:rPr>
        <w:t xml:space="preserve"> и</w:t>
      </w:r>
      <w:r w:rsidR="005C0C6F">
        <w:rPr>
          <w:rFonts w:ascii="Times New Roman" w:hAnsi="Times New Roman" w:cs="Times New Roman"/>
          <w:sz w:val="28"/>
          <w:szCs w:val="28"/>
        </w:rPr>
        <w:t xml:space="preserve"> проведен</w:t>
      </w:r>
      <w:r w:rsidRPr="00E11937">
        <w:rPr>
          <w:rFonts w:ascii="Times New Roman" w:hAnsi="Times New Roman" w:cs="Times New Roman"/>
          <w:sz w:val="28"/>
          <w:szCs w:val="28"/>
        </w:rPr>
        <w:t xml:space="preserve"> теоретически</w:t>
      </w:r>
      <w:r w:rsidR="001D15CA" w:rsidRPr="00E11937">
        <w:rPr>
          <w:rFonts w:ascii="Times New Roman" w:hAnsi="Times New Roman" w:cs="Times New Roman"/>
          <w:sz w:val="28"/>
          <w:szCs w:val="28"/>
        </w:rPr>
        <w:t>й</w:t>
      </w:r>
      <w:r w:rsidRPr="00E11937">
        <w:rPr>
          <w:rFonts w:ascii="Times New Roman" w:hAnsi="Times New Roman" w:cs="Times New Roman"/>
          <w:sz w:val="28"/>
          <w:szCs w:val="28"/>
        </w:rPr>
        <w:t xml:space="preserve"> </w:t>
      </w:r>
      <w:r w:rsidR="005C0C6F">
        <w:rPr>
          <w:rFonts w:ascii="Times New Roman" w:hAnsi="Times New Roman" w:cs="Times New Roman"/>
          <w:sz w:val="28"/>
          <w:szCs w:val="28"/>
        </w:rPr>
        <w:t xml:space="preserve">анализ </w:t>
      </w:r>
      <w:r w:rsidRPr="00E11937">
        <w:rPr>
          <w:rFonts w:ascii="Times New Roman" w:hAnsi="Times New Roman" w:cs="Times New Roman"/>
          <w:sz w:val="28"/>
          <w:szCs w:val="28"/>
        </w:rPr>
        <w:t>экспериментальны</w:t>
      </w:r>
      <w:r w:rsidR="001D15CA" w:rsidRPr="00E11937">
        <w:rPr>
          <w:rFonts w:ascii="Times New Roman" w:hAnsi="Times New Roman" w:cs="Times New Roman"/>
          <w:sz w:val="28"/>
          <w:szCs w:val="28"/>
        </w:rPr>
        <w:t xml:space="preserve">х угловых распределений </w:t>
      </w:r>
      <w:r w:rsidR="005C0C6F">
        <w:rPr>
          <w:rFonts w:ascii="Times New Roman" w:hAnsi="Times New Roman" w:cs="Times New Roman"/>
          <w:sz w:val="28"/>
          <w:szCs w:val="28"/>
        </w:rPr>
        <w:t xml:space="preserve">и литературных данных с энергией </w:t>
      </w:r>
      <w:r w:rsidR="005C0C6F" w:rsidRPr="00E11937">
        <w:rPr>
          <w:rFonts w:ascii="Times New Roman" w:hAnsi="Times New Roman" w:cs="Times New Roman"/>
          <w:sz w:val="28"/>
          <w:szCs w:val="28"/>
        </w:rPr>
        <w:t xml:space="preserve">и 65 </w:t>
      </w:r>
      <w:r w:rsidR="005C0C6F">
        <w:rPr>
          <w:rFonts w:ascii="Times New Roman" w:hAnsi="Times New Roman" w:cs="Times New Roman"/>
          <w:sz w:val="28"/>
          <w:szCs w:val="28"/>
        </w:rPr>
        <w:t xml:space="preserve">МэВ </w:t>
      </w:r>
      <w:r w:rsidR="001D15CA" w:rsidRPr="00E11937">
        <w:rPr>
          <w:rFonts w:ascii="Times New Roman" w:hAnsi="Times New Roman" w:cs="Times New Roman"/>
          <w:sz w:val="28"/>
          <w:szCs w:val="28"/>
        </w:rPr>
        <w:t>по</w:t>
      </w:r>
      <w:r w:rsidRPr="00E11937">
        <w:rPr>
          <w:rFonts w:ascii="Times New Roman" w:hAnsi="Times New Roman" w:cs="Times New Roman"/>
          <w:sz w:val="28"/>
          <w:szCs w:val="28"/>
        </w:rPr>
        <w:t xml:space="preserve"> упруго</w:t>
      </w:r>
      <w:r w:rsidR="001D15CA" w:rsidRPr="00E11937">
        <w:rPr>
          <w:rFonts w:ascii="Times New Roman" w:hAnsi="Times New Roman" w:cs="Times New Roman"/>
          <w:sz w:val="28"/>
          <w:szCs w:val="28"/>
        </w:rPr>
        <w:t>му</w:t>
      </w:r>
      <w:r w:rsidRPr="00E11937">
        <w:rPr>
          <w:rFonts w:ascii="Times New Roman" w:hAnsi="Times New Roman" w:cs="Times New Roman"/>
          <w:sz w:val="28"/>
          <w:szCs w:val="28"/>
        </w:rPr>
        <w:t xml:space="preserve"> рассеяни</w:t>
      </w:r>
      <w:r w:rsidR="001D15CA" w:rsidRPr="00E11937">
        <w:rPr>
          <w:rFonts w:ascii="Times New Roman" w:hAnsi="Times New Roman" w:cs="Times New Roman"/>
          <w:sz w:val="28"/>
          <w:szCs w:val="28"/>
        </w:rPr>
        <w:t>ю</w:t>
      </w:r>
      <w:r w:rsidRPr="00E11937">
        <w:rPr>
          <w:rFonts w:ascii="Times New Roman" w:hAnsi="Times New Roman" w:cs="Times New Roman"/>
          <w:sz w:val="28"/>
          <w:szCs w:val="28"/>
        </w:rPr>
        <w:t xml:space="preserve"> α-частиц на ядрах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rPr>
        <w:t xml:space="preserve">B. </w:t>
      </w:r>
      <w:r w:rsidR="001D15CA" w:rsidRPr="00E11937">
        <w:rPr>
          <w:rFonts w:ascii="Times New Roman" w:hAnsi="Times New Roman" w:cs="Times New Roman"/>
          <w:sz w:val="28"/>
          <w:szCs w:val="28"/>
        </w:rPr>
        <w:t xml:space="preserve">Использованы потенциалы Вудса–Саксона, включающие как объемное, так и поверхностное поглощение. Для каждой энергии найдено по семь </w:t>
      </w:r>
      <w:r w:rsidR="00146BAB" w:rsidRPr="00E11937">
        <w:rPr>
          <w:rFonts w:ascii="Times New Roman" w:hAnsi="Times New Roman" w:cs="Times New Roman"/>
          <w:sz w:val="28"/>
          <w:szCs w:val="28"/>
        </w:rPr>
        <w:t xml:space="preserve">наборов </w:t>
      </w:r>
      <w:r w:rsidR="001D15CA" w:rsidRPr="00E11937">
        <w:rPr>
          <w:rFonts w:ascii="Times New Roman" w:hAnsi="Times New Roman" w:cs="Times New Roman"/>
          <w:sz w:val="28"/>
          <w:szCs w:val="28"/>
        </w:rPr>
        <w:t xml:space="preserve">параметризаций, адекватно описывающих экспериментальные данные. </w:t>
      </w:r>
      <w:r w:rsidR="007004B5">
        <w:rPr>
          <w:rFonts w:ascii="Times New Roman" w:hAnsi="Times New Roman" w:cs="Times New Roman"/>
          <w:sz w:val="28"/>
          <w:szCs w:val="28"/>
        </w:rPr>
        <w:t>И</w:t>
      </w:r>
      <w:r w:rsidR="007004B5" w:rsidRPr="007004B5">
        <w:rPr>
          <w:rFonts w:ascii="Times New Roman" w:hAnsi="Times New Roman" w:cs="Times New Roman"/>
          <w:sz w:val="28"/>
          <w:szCs w:val="28"/>
        </w:rPr>
        <w:t>з анализа</w:t>
      </w:r>
      <w:r w:rsidR="00D30CDE">
        <w:rPr>
          <w:rFonts w:ascii="Times New Roman" w:hAnsi="Times New Roman" w:cs="Times New Roman"/>
          <w:sz w:val="28"/>
          <w:szCs w:val="28"/>
        </w:rPr>
        <w:t>,</w:t>
      </w:r>
      <w:r w:rsidR="007004B5" w:rsidRPr="007004B5">
        <w:rPr>
          <w:rFonts w:ascii="Times New Roman" w:hAnsi="Times New Roman" w:cs="Times New Roman"/>
          <w:sz w:val="28"/>
          <w:szCs w:val="28"/>
        </w:rPr>
        <w:t xml:space="preserve"> возбужденного </w:t>
      </w:r>
      <w:r w:rsidR="007004B5" w:rsidRPr="00200280">
        <w:rPr>
          <w:rFonts w:ascii="Times New Roman" w:hAnsi="Times New Roman" w:cs="Times New Roman"/>
          <w:sz w:val="28"/>
          <w:szCs w:val="28"/>
        </w:rPr>
        <w:t xml:space="preserve">состояние </w:t>
      </w:r>
      <w:r w:rsidR="00200280" w:rsidRPr="00200280">
        <w:rPr>
          <w:rFonts w:ascii="Times New Roman" w:hAnsi="Times New Roman" w:cs="Times New Roman"/>
          <w:sz w:val="28"/>
          <w:szCs w:val="28"/>
          <w:vertAlign w:val="superscript"/>
        </w:rPr>
        <w:t>11</w:t>
      </w:r>
      <w:r w:rsidR="007004B5" w:rsidRPr="00200280">
        <w:rPr>
          <w:rFonts w:ascii="Times New Roman" w:hAnsi="Times New Roman" w:cs="Times New Roman"/>
          <w:sz w:val="28"/>
          <w:szCs w:val="28"/>
        </w:rPr>
        <w:t>B со</w:t>
      </w:r>
      <w:r w:rsidR="007004B5" w:rsidRPr="007004B5">
        <w:rPr>
          <w:rFonts w:ascii="Times New Roman" w:hAnsi="Times New Roman" w:cs="Times New Roman"/>
          <w:sz w:val="28"/>
          <w:szCs w:val="28"/>
        </w:rPr>
        <w:t xml:space="preserve"> спином-четностью (5/2</w:t>
      </w:r>
      <w:r w:rsidR="00200280" w:rsidRPr="00200280">
        <w:rPr>
          <w:rFonts w:ascii="Times New Roman" w:hAnsi="Times New Roman" w:cs="Times New Roman"/>
          <w:sz w:val="28"/>
          <w:szCs w:val="28"/>
          <w:vertAlign w:val="superscript"/>
        </w:rPr>
        <w:t>-</w:t>
      </w:r>
      <w:r w:rsidR="007004B5" w:rsidRPr="007004B5">
        <w:rPr>
          <w:rFonts w:ascii="Times New Roman" w:hAnsi="Times New Roman" w:cs="Times New Roman"/>
          <w:sz w:val="28"/>
          <w:szCs w:val="28"/>
        </w:rPr>
        <w:t>) извлечен параметр деформации равным 0,42.</w:t>
      </w:r>
      <w:r w:rsidR="007004B5">
        <w:rPr>
          <w:rFonts w:ascii="Times New Roman" w:hAnsi="Times New Roman" w:cs="Times New Roman"/>
          <w:sz w:val="28"/>
          <w:szCs w:val="28"/>
        </w:rPr>
        <w:t xml:space="preserve"> </w:t>
      </w:r>
      <w:r w:rsidR="001D15CA" w:rsidRPr="00E11937">
        <w:rPr>
          <w:rFonts w:ascii="Times New Roman" w:hAnsi="Times New Roman" w:cs="Times New Roman"/>
          <w:sz w:val="28"/>
          <w:szCs w:val="28"/>
        </w:rPr>
        <w:t xml:space="preserve">При этом объемные интегралы действительной части </w:t>
      </w:r>
      <w:r w:rsidR="00871FE3" w:rsidRPr="00E11937">
        <w:rPr>
          <w:rFonts w:ascii="Times New Roman" w:hAnsi="Times New Roman" w:cs="Times New Roman"/>
          <w:sz w:val="28"/>
          <w:szCs w:val="28"/>
        </w:rPr>
        <w:t xml:space="preserve">варьируются в пределах от 250 до 530 </w:t>
      </w:r>
      <w:r w:rsidR="00871FE3" w:rsidRPr="00200280">
        <w:rPr>
          <w:rFonts w:ascii="Times New Roman" w:hAnsi="Times New Roman" w:cs="Times New Roman"/>
          <w:sz w:val="28"/>
          <w:szCs w:val="28"/>
        </w:rPr>
        <w:t>МэВ фм</w:t>
      </w:r>
      <w:r w:rsidR="00871FE3" w:rsidRPr="00200280">
        <w:rPr>
          <w:rFonts w:ascii="Times New Roman" w:hAnsi="Times New Roman" w:cs="Times New Roman"/>
          <w:sz w:val="28"/>
          <w:szCs w:val="28"/>
          <w:vertAlign w:val="superscript"/>
        </w:rPr>
        <w:t>3</w:t>
      </w:r>
      <w:r w:rsidR="00871FE3" w:rsidRPr="00E11937">
        <w:rPr>
          <w:rFonts w:ascii="Times New Roman" w:hAnsi="Times New Roman" w:cs="Times New Roman"/>
          <w:sz w:val="28"/>
          <w:szCs w:val="28"/>
        </w:rPr>
        <w:t>, показывая</w:t>
      </w:r>
      <w:r w:rsidR="001D15CA" w:rsidRPr="00E11937">
        <w:rPr>
          <w:rFonts w:ascii="Times New Roman" w:hAnsi="Times New Roman" w:cs="Times New Roman"/>
          <w:sz w:val="28"/>
          <w:szCs w:val="28"/>
        </w:rPr>
        <w:t xml:space="preserve"> значительный разброс</w:t>
      </w:r>
      <w:r w:rsidR="005641FB" w:rsidRPr="00E11937">
        <w:rPr>
          <w:rFonts w:ascii="Times New Roman" w:hAnsi="Times New Roman" w:cs="Times New Roman"/>
          <w:sz w:val="28"/>
          <w:szCs w:val="28"/>
        </w:rPr>
        <w:t>.</w:t>
      </w:r>
      <w:r w:rsidRPr="00E11937">
        <w:rPr>
          <w:rFonts w:ascii="Times New Roman" w:hAnsi="Times New Roman" w:cs="Times New Roman"/>
          <w:sz w:val="28"/>
          <w:szCs w:val="28"/>
        </w:rPr>
        <w:t xml:space="preserve"> Анализ показал, </w:t>
      </w:r>
      <w:r w:rsidR="005641FB" w:rsidRPr="00E11937">
        <w:rPr>
          <w:rFonts w:ascii="Times New Roman" w:hAnsi="Times New Roman" w:cs="Times New Roman"/>
          <w:sz w:val="28"/>
          <w:szCs w:val="28"/>
        </w:rPr>
        <w:t xml:space="preserve">наличие выраженной неоднозначности в определении глубин действительной (V) и мнимой (W) </w:t>
      </w:r>
      <w:r w:rsidRPr="00E11937">
        <w:rPr>
          <w:rFonts w:ascii="Times New Roman" w:hAnsi="Times New Roman" w:cs="Times New Roman"/>
          <w:sz w:val="28"/>
          <w:szCs w:val="28"/>
        </w:rPr>
        <w:t>ч</w:t>
      </w:r>
      <w:r w:rsidR="005641FB" w:rsidRPr="00E11937">
        <w:rPr>
          <w:rFonts w:ascii="Times New Roman" w:hAnsi="Times New Roman" w:cs="Times New Roman"/>
          <w:sz w:val="28"/>
          <w:szCs w:val="28"/>
        </w:rPr>
        <w:t>астей потенциала, обусловленной их сильной корреляцией:</w:t>
      </w:r>
      <w:r w:rsidRPr="00E11937">
        <w:rPr>
          <w:rFonts w:ascii="Times New Roman" w:hAnsi="Times New Roman" w:cs="Times New Roman"/>
          <w:sz w:val="28"/>
          <w:szCs w:val="28"/>
        </w:rPr>
        <w:t xml:space="preserve"> </w:t>
      </w:r>
      <w:r w:rsidR="005641FB" w:rsidRPr="00E11937">
        <w:rPr>
          <w:rFonts w:ascii="Times New Roman" w:hAnsi="Times New Roman" w:cs="Times New Roman"/>
          <w:sz w:val="28"/>
          <w:szCs w:val="28"/>
        </w:rPr>
        <w:t xml:space="preserve">изменения одной из компонент могут </w:t>
      </w:r>
      <w:r w:rsidR="0076707F" w:rsidRPr="00E11937">
        <w:rPr>
          <w:rFonts w:ascii="Times New Roman" w:hAnsi="Times New Roman" w:cs="Times New Roman"/>
          <w:sz w:val="28"/>
          <w:szCs w:val="28"/>
        </w:rPr>
        <w:t>компенсироваться соответствующими изменениями другой (и наоборот).</w:t>
      </w:r>
      <w:bookmarkEnd w:id="10"/>
      <w:r w:rsidR="0076707F" w:rsidRPr="00E11937">
        <w:rPr>
          <w:rFonts w:ascii="Times New Roman" w:hAnsi="Times New Roman" w:cs="Times New Roman"/>
          <w:sz w:val="28"/>
          <w:szCs w:val="28"/>
        </w:rPr>
        <w:t xml:space="preserve"> Это обстоятельство существенно затрудняет однозначную интерпретацию структуры ядра </w:t>
      </w:r>
      <w:r w:rsidR="0076707F" w:rsidRPr="00E11937">
        <w:rPr>
          <w:rFonts w:ascii="Times New Roman" w:hAnsi="Times New Roman" w:cs="Times New Roman"/>
          <w:sz w:val="28"/>
          <w:szCs w:val="28"/>
          <w:vertAlign w:val="superscript"/>
        </w:rPr>
        <w:t>11</w:t>
      </w:r>
      <w:r w:rsidR="0076707F" w:rsidRPr="00E11937">
        <w:rPr>
          <w:rFonts w:ascii="Times New Roman" w:hAnsi="Times New Roman" w:cs="Times New Roman"/>
          <w:sz w:val="28"/>
          <w:szCs w:val="28"/>
        </w:rPr>
        <w:t>B в рамках чисто феноменологического анализа, несмотря на наличие эффектов неупругих каналов в процессе рассеяния. Это подчеркивает необходимость комплексного анализа с привлечением дополнительных данных.</w:t>
      </w:r>
    </w:p>
    <w:p w14:paraId="6E3A67C8" w14:textId="0334806C" w:rsidR="007B4DBE" w:rsidRPr="00E11937" w:rsidRDefault="007B4DBE" w:rsidP="002A3975">
      <w:pPr>
        <w:spacing w:after="0" w:line="240" w:lineRule="auto"/>
        <w:ind w:right="140"/>
        <w:jc w:val="both"/>
        <w:rPr>
          <w:rFonts w:ascii="Times New Roman" w:hAnsi="Times New Roman" w:cs="Times New Roman"/>
          <w:sz w:val="28"/>
          <w:szCs w:val="28"/>
        </w:rPr>
      </w:pPr>
      <w:r w:rsidRPr="00E11937">
        <w:rPr>
          <w:rFonts w:ascii="Times New Roman" w:hAnsi="Times New Roman" w:cs="Times New Roman"/>
          <w:sz w:val="28"/>
          <w:szCs w:val="28"/>
        </w:rPr>
        <w:br w:type="page"/>
      </w:r>
    </w:p>
    <w:p w14:paraId="5D297DFA" w14:textId="1709C828" w:rsidR="000F6961" w:rsidRDefault="00B3073C" w:rsidP="002A3975">
      <w:pPr>
        <w:spacing w:after="0" w:line="240" w:lineRule="auto"/>
        <w:ind w:right="283"/>
        <w:jc w:val="center"/>
        <w:rPr>
          <w:rFonts w:ascii="Times New Roman" w:eastAsia="Times New Roman" w:hAnsi="Times New Roman" w:cs="Times New Roman"/>
          <w:b/>
          <w:sz w:val="28"/>
          <w:szCs w:val="20"/>
        </w:rPr>
      </w:pPr>
      <w:r w:rsidRPr="00E11937">
        <w:rPr>
          <w:rFonts w:ascii="Times New Roman" w:eastAsia="Times New Roman" w:hAnsi="Times New Roman" w:cs="Times New Roman"/>
          <w:b/>
          <w:sz w:val="28"/>
          <w:szCs w:val="20"/>
        </w:rPr>
        <w:lastRenderedPageBreak/>
        <w:t>ЗАКЛЮЧЕНИЕ</w:t>
      </w:r>
    </w:p>
    <w:p w14:paraId="3F1E0A73" w14:textId="77777777" w:rsidR="002E317F" w:rsidRPr="00E11937" w:rsidRDefault="002E317F" w:rsidP="002A3975">
      <w:pPr>
        <w:spacing w:after="0" w:line="240" w:lineRule="auto"/>
        <w:ind w:right="283"/>
        <w:jc w:val="center"/>
        <w:rPr>
          <w:rFonts w:ascii="Times New Roman" w:eastAsia="Times New Roman" w:hAnsi="Times New Roman" w:cs="Times New Roman"/>
          <w:b/>
          <w:sz w:val="28"/>
          <w:szCs w:val="20"/>
        </w:rPr>
      </w:pPr>
    </w:p>
    <w:p w14:paraId="29AB82C4" w14:textId="5E469CA2" w:rsidR="00B3073C" w:rsidRPr="00E11937" w:rsidRDefault="000410D1"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В настоящем исследовании проведен комплексный анализ взаимодействия легких ионов</w:t>
      </w:r>
      <w:r w:rsidR="00FA79B1">
        <w:rPr>
          <w:rFonts w:ascii="Times New Roman" w:hAnsi="Times New Roman" w:cs="Times New Roman"/>
          <w:sz w:val="28"/>
          <w:szCs w:val="28"/>
        </w:rPr>
        <w:t xml:space="preserve"> –</w:t>
      </w:r>
      <w:r w:rsidRPr="00E11937">
        <w:rPr>
          <w:rFonts w:ascii="Times New Roman" w:hAnsi="Times New Roman" w:cs="Times New Roman"/>
          <w:sz w:val="28"/>
          <w:szCs w:val="28"/>
        </w:rPr>
        <w:t xml:space="preserve"> дейтронов и α-частиц</w:t>
      </w:r>
      <w:r w:rsidR="00FA79B1">
        <w:rPr>
          <w:rFonts w:ascii="Times New Roman" w:hAnsi="Times New Roman" w:cs="Times New Roman"/>
          <w:sz w:val="28"/>
          <w:szCs w:val="28"/>
        </w:rPr>
        <w:t xml:space="preserve"> –</w:t>
      </w:r>
      <w:r w:rsidRPr="00E11937">
        <w:rPr>
          <w:rFonts w:ascii="Times New Roman" w:hAnsi="Times New Roman" w:cs="Times New Roman"/>
          <w:sz w:val="28"/>
          <w:szCs w:val="28"/>
        </w:rPr>
        <w:t xml:space="preserve"> с ядрами стабильных изотопов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 xml:space="preserve">В и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rPr>
        <w:t>В при низких и средних энергиях. Работа охватывает широкий спектр экспериментальных и теоретических задач, включая измерения угловых распределений сечений, построение и верификацию оптических потенциалов, а также моделирование процессов с учетом неупругих каналов и реакций с переносом нуклонов.</w:t>
      </w:r>
    </w:p>
    <w:p w14:paraId="7264B11E" w14:textId="0A7A1B17" w:rsidR="000410D1" w:rsidRPr="00E11937" w:rsidRDefault="000410D1"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В рамках третьей главы была изучена реакция взаимодействия дейтронов с ядром </w:t>
      </w:r>
      <w:r w:rsidRPr="00E11937">
        <w:rPr>
          <w:rFonts w:ascii="Times New Roman" w:hAnsi="Times New Roman" w:cs="Times New Roman"/>
          <w:sz w:val="28"/>
          <w:szCs w:val="28"/>
          <w:vertAlign w:val="superscript"/>
        </w:rPr>
        <w:t>10</w:t>
      </w:r>
      <w:r w:rsidRPr="00E11937">
        <w:rPr>
          <w:rFonts w:ascii="Times New Roman" w:hAnsi="Times New Roman" w:cs="Times New Roman"/>
          <w:sz w:val="28"/>
          <w:szCs w:val="28"/>
        </w:rPr>
        <w:t>В при энергии 14,5 МэВ. Измерены</w:t>
      </w:r>
      <w:r w:rsidR="00420F0E" w:rsidRPr="00E11937">
        <w:rPr>
          <w:rFonts w:ascii="Times New Roman" w:hAnsi="Times New Roman" w:cs="Times New Roman"/>
          <w:sz w:val="28"/>
          <w:szCs w:val="28"/>
        </w:rPr>
        <w:t xml:space="preserve"> дифференциальные сечения упругого и неупругого рассеяния, а также реакции нейтронного переноса (</w:t>
      </w:r>
      <w:r w:rsidR="00420F0E" w:rsidRPr="00E11937">
        <w:rPr>
          <w:rFonts w:ascii="Times New Roman" w:hAnsi="Times New Roman" w:cs="Times New Roman"/>
          <w:sz w:val="28"/>
          <w:szCs w:val="28"/>
          <w:lang w:val="en-US"/>
        </w:rPr>
        <w:t>d</w:t>
      </w:r>
      <w:r w:rsidR="00420F0E" w:rsidRPr="00E11937">
        <w:rPr>
          <w:rFonts w:ascii="Times New Roman" w:hAnsi="Times New Roman" w:cs="Times New Roman"/>
          <w:sz w:val="28"/>
          <w:szCs w:val="28"/>
        </w:rPr>
        <w:t>,</w:t>
      </w:r>
      <w:r w:rsidR="00420F0E" w:rsidRPr="00E11937">
        <w:rPr>
          <w:rFonts w:ascii="Times New Roman" w:hAnsi="Times New Roman" w:cs="Times New Roman"/>
          <w:sz w:val="28"/>
          <w:szCs w:val="28"/>
          <w:lang w:val="en-US"/>
        </w:rPr>
        <w:t>t</w:t>
      </w:r>
      <w:r w:rsidR="00420F0E" w:rsidRPr="00E11937">
        <w:rPr>
          <w:rFonts w:ascii="Times New Roman" w:hAnsi="Times New Roman" w:cs="Times New Roman"/>
          <w:sz w:val="28"/>
          <w:szCs w:val="28"/>
        </w:rPr>
        <w:t xml:space="preserve">), приводящей к образованию ядра </w:t>
      </w:r>
      <w:r w:rsidR="00420F0E" w:rsidRPr="00E11937">
        <w:rPr>
          <w:rFonts w:ascii="Times New Roman" w:hAnsi="Times New Roman" w:cs="Times New Roman"/>
          <w:sz w:val="28"/>
          <w:szCs w:val="28"/>
          <w:vertAlign w:val="superscript"/>
        </w:rPr>
        <w:t>9</w:t>
      </w:r>
      <w:r w:rsidR="00420F0E" w:rsidRPr="00E11937">
        <w:rPr>
          <w:rFonts w:ascii="Times New Roman" w:hAnsi="Times New Roman" w:cs="Times New Roman"/>
          <w:sz w:val="28"/>
          <w:szCs w:val="28"/>
        </w:rPr>
        <w:t>В в основном и возбужденных состояниях</w:t>
      </w:r>
      <w:r w:rsidR="001A7F3E" w:rsidRPr="00E11937">
        <w:rPr>
          <w:rFonts w:ascii="Times New Roman" w:hAnsi="Times New Roman" w:cs="Times New Roman"/>
          <w:sz w:val="28"/>
          <w:szCs w:val="28"/>
        </w:rPr>
        <w:t xml:space="preserve">. Анализ выполнен с применением оптической модели и метода связанных каналов с использованием программного комплекса </w:t>
      </w:r>
      <w:r w:rsidR="001A7F3E" w:rsidRPr="00E11937">
        <w:rPr>
          <w:rFonts w:ascii="Times New Roman" w:hAnsi="Times New Roman" w:cs="Times New Roman"/>
          <w:sz w:val="28"/>
          <w:szCs w:val="28"/>
          <w:lang w:val="en-US"/>
        </w:rPr>
        <w:t>FRESCO</w:t>
      </w:r>
      <w:r w:rsidR="001A7F3E" w:rsidRPr="00E11937">
        <w:rPr>
          <w:rFonts w:ascii="Times New Roman" w:hAnsi="Times New Roman" w:cs="Times New Roman"/>
          <w:sz w:val="28"/>
          <w:szCs w:val="28"/>
        </w:rPr>
        <w:t xml:space="preserve">. Полученные значения квадрупольной деформации </w:t>
      </w:r>
      <w:r w:rsidR="001A7F3E" w:rsidRPr="00E11937">
        <w:rPr>
          <w:rFonts w:ascii="Times New Roman" w:eastAsia="Times New Roman" w:hAnsi="Times New Roman" w:cs="Times New Roman"/>
          <w:bCs/>
          <w:sz w:val="28"/>
          <w:szCs w:val="28"/>
          <w:lang w:val="en-US"/>
        </w:rPr>
        <w:t>β</w:t>
      </w:r>
      <w:r w:rsidR="001A7F3E" w:rsidRPr="00E11937">
        <w:rPr>
          <w:rFonts w:ascii="Times New Roman" w:eastAsia="Times New Roman" w:hAnsi="Times New Roman" w:cs="Times New Roman"/>
          <w:bCs/>
          <w:sz w:val="28"/>
          <w:szCs w:val="28"/>
          <w:vertAlign w:val="subscript"/>
        </w:rPr>
        <w:t>2</w:t>
      </w:r>
      <w:r w:rsidR="001A7F3E" w:rsidRPr="00E11937">
        <w:rPr>
          <w:rFonts w:ascii="Times New Roman" w:eastAsia="Times New Roman" w:hAnsi="Times New Roman" w:cs="Times New Roman"/>
          <w:bCs/>
          <w:sz w:val="28"/>
          <w:szCs w:val="28"/>
        </w:rPr>
        <w:t xml:space="preserve"> = 0,76±0,1</w:t>
      </w:r>
      <w:r w:rsidR="002E26FD">
        <w:rPr>
          <w:rFonts w:ascii="Times New Roman" w:eastAsia="Times New Roman" w:hAnsi="Times New Roman" w:cs="Times New Roman"/>
          <w:bCs/>
          <w:sz w:val="28"/>
          <w:szCs w:val="28"/>
        </w:rPr>
        <w:t>;</w:t>
      </w:r>
      <w:r w:rsidR="001A7F3E" w:rsidRPr="00E11937">
        <w:rPr>
          <w:rFonts w:ascii="Times New Roman" w:eastAsia="Times New Roman" w:hAnsi="Times New Roman" w:cs="Times New Roman"/>
          <w:bCs/>
          <w:sz w:val="28"/>
          <w:szCs w:val="28"/>
        </w:rPr>
        <w:t xml:space="preserve"> </w:t>
      </w:r>
      <w:r w:rsidR="001A7F3E" w:rsidRPr="00E11937">
        <w:rPr>
          <w:rFonts w:ascii="Times New Roman" w:eastAsia="Times New Roman" w:hAnsi="Times New Roman" w:cs="Times New Roman"/>
          <w:bCs/>
          <w:sz w:val="28"/>
          <w:szCs w:val="28"/>
          <w:lang w:val="en-US"/>
        </w:rPr>
        <w:t>β</w:t>
      </w:r>
      <w:r w:rsidR="001A7F3E" w:rsidRPr="00E11937">
        <w:rPr>
          <w:rFonts w:ascii="Times New Roman" w:eastAsia="Times New Roman" w:hAnsi="Times New Roman" w:cs="Times New Roman"/>
          <w:bCs/>
          <w:sz w:val="28"/>
          <w:szCs w:val="28"/>
        </w:rPr>
        <w:t xml:space="preserve">2 = 0,7±0,1 и </w:t>
      </w:r>
      <w:r w:rsidR="001A7F3E" w:rsidRPr="00E11937">
        <w:rPr>
          <w:rFonts w:ascii="Times New Roman" w:eastAsia="Times New Roman" w:hAnsi="Times New Roman" w:cs="Times New Roman"/>
          <w:bCs/>
          <w:sz w:val="28"/>
          <w:szCs w:val="28"/>
          <w:lang w:val="en-US"/>
        </w:rPr>
        <w:t>β</w:t>
      </w:r>
      <w:r w:rsidR="001A7F3E" w:rsidRPr="00E11937">
        <w:rPr>
          <w:rFonts w:ascii="Times New Roman" w:eastAsia="Times New Roman" w:hAnsi="Times New Roman" w:cs="Times New Roman"/>
          <w:bCs/>
          <w:sz w:val="28"/>
          <w:szCs w:val="28"/>
          <w:vertAlign w:val="subscript"/>
        </w:rPr>
        <w:t>2</w:t>
      </w:r>
      <w:r w:rsidR="001A7F3E" w:rsidRPr="00E11937">
        <w:rPr>
          <w:rFonts w:ascii="Times New Roman" w:eastAsia="Times New Roman" w:hAnsi="Times New Roman" w:cs="Times New Roman"/>
          <w:bCs/>
          <w:sz w:val="28"/>
          <w:szCs w:val="28"/>
        </w:rPr>
        <w:t xml:space="preserve"> = 0,7±0,1 для возбужденных состояний ядра </w:t>
      </w:r>
      <w:r w:rsidR="001A7F3E" w:rsidRPr="00E11937">
        <w:rPr>
          <w:rFonts w:ascii="Times New Roman" w:hAnsi="Times New Roman" w:cs="Times New Roman"/>
          <w:sz w:val="28"/>
          <w:szCs w:val="28"/>
          <w:vertAlign w:val="superscript"/>
        </w:rPr>
        <w:t>10</w:t>
      </w:r>
      <w:r w:rsidR="001A7F3E" w:rsidRPr="00E11937">
        <w:rPr>
          <w:rFonts w:ascii="Times New Roman" w:hAnsi="Times New Roman" w:cs="Times New Roman"/>
          <w:sz w:val="28"/>
          <w:szCs w:val="28"/>
        </w:rPr>
        <w:t xml:space="preserve">В </w:t>
      </w:r>
      <w:r w:rsidR="001A7F3E" w:rsidRPr="00E11937">
        <w:rPr>
          <w:rFonts w:ascii="Times New Roman" w:eastAsia="Times New Roman" w:hAnsi="Times New Roman" w:cs="Times New Roman"/>
          <w:bCs/>
          <w:sz w:val="28"/>
          <w:szCs w:val="28"/>
        </w:rPr>
        <w:t>с энергиями 0,718 МэВ (1</w:t>
      </w:r>
      <w:r w:rsidR="001A7F3E" w:rsidRPr="003827A8">
        <w:rPr>
          <w:rFonts w:ascii="Times New Roman" w:eastAsia="Times New Roman" w:hAnsi="Times New Roman" w:cs="Times New Roman"/>
          <w:bCs/>
          <w:sz w:val="28"/>
          <w:szCs w:val="28"/>
          <w:vertAlign w:val="superscript"/>
        </w:rPr>
        <w:t>+</w:t>
      </w:r>
      <w:r w:rsidR="001A7F3E" w:rsidRPr="00E11937">
        <w:rPr>
          <w:rFonts w:ascii="Times New Roman" w:eastAsia="Times New Roman" w:hAnsi="Times New Roman" w:cs="Times New Roman"/>
          <w:bCs/>
          <w:sz w:val="28"/>
          <w:szCs w:val="28"/>
        </w:rPr>
        <w:t>), 2,154 МэВ (1</w:t>
      </w:r>
      <w:r w:rsidR="001A7F3E" w:rsidRPr="003827A8">
        <w:rPr>
          <w:rFonts w:ascii="Times New Roman" w:eastAsia="Times New Roman" w:hAnsi="Times New Roman" w:cs="Times New Roman"/>
          <w:bCs/>
          <w:sz w:val="28"/>
          <w:szCs w:val="28"/>
          <w:vertAlign w:val="superscript"/>
        </w:rPr>
        <w:t>+</w:t>
      </w:r>
      <w:r w:rsidR="001A7F3E" w:rsidRPr="00E11937">
        <w:rPr>
          <w:rFonts w:ascii="Times New Roman" w:eastAsia="Times New Roman" w:hAnsi="Times New Roman" w:cs="Times New Roman"/>
          <w:bCs/>
          <w:sz w:val="28"/>
          <w:szCs w:val="28"/>
        </w:rPr>
        <w:t>) и 3,59 МэВ (2</w:t>
      </w:r>
      <w:r w:rsidR="001A7F3E" w:rsidRPr="003827A8">
        <w:rPr>
          <w:rFonts w:ascii="Times New Roman" w:eastAsia="Times New Roman" w:hAnsi="Times New Roman" w:cs="Times New Roman"/>
          <w:bCs/>
          <w:sz w:val="28"/>
          <w:szCs w:val="28"/>
          <w:vertAlign w:val="superscript"/>
        </w:rPr>
        <w:t>+</w:t>
      </w:r>
      <w:r w:rsidR="001A7F3E" w:rsidRPr="00E11937">
        <w:rPr>
          <w:rFonts w:ascii="Times New Roman" w:eastAsia="Times New Roman" w:hAnsi="Times New Roman" w:cs="Times New Roman"/>
          <w:bCs/>
          <w:sz w:val="28"/>
          <w:szCs w:val="28"/>
        </w:rPr>
        <w:t xml:space="preserve">) соответственно, находятся в согласии с предыдущими экспериментальными данными. Для реакции </w:t>
      </w:r>
      <w:r w:rsidR="001A7F3E" w:rsidRPr="00E11937">
        <w:rPr>
          <w:rFonts w:ascii="Times New Roman" w:hAnsi="Times New Roman" w:cs="Times New Roman"/>
          <w:sz w:val="28"/>
          <w:szCs w:val="28"/>
        </w:rPr>
        <w:t>(</w:t>
      </w:r>
      <w:r w:rsidR="001A7F3E" w:rsidRPr="00E11937">
        <w:rPr>
          <w:rFonts w:ascii="Times New Roman" w:hAnsi="Times New Roman" w:cs="Times New Roman"/>
          <w:sz w:val="28"/>
          <w:szCs w:val="28"/>
          <w:lang w:val="en-US"/>
        </w:rPr>
        <w:t>d</w:t>
      </w:r>
      <w:r w:rsidR="001A7F3E" w:rsidRPr="00E11937">
        <w:rPr>
          <w:rFonts w:ascii="Times New Roman" w:hAnsi="Times New Roman" w:cs="Times New Roman"/>
          <w:sz w:val="28"/>
          <w:szCs w:val="28"/>
        </w:rPr>
        <w:t>,</w:t>
      </w:r>
      <w:r w:rsidR="001A7F3E" w:rsidRPr="00E11937">
        <w:rPr>
          <w:rFonts w:ascii="Times New Roman" w:hAnsi="Times New Roman" w:cs="Times New Roman"/>
          <w:sz w:val="28"/>
          <w:szCs w:val="28"/>
          <w:lang w:val="en-US"/>
        </w:rPr>
        <w:t>t</w:t>
      </w:r>
      <w:r w:rsidR="001A7F3E" w:rsidRPr="00E11937">
        <w:rPr>
          <w:rFonts w:ascii="Times New Roman" w:hAnsi="Times New Roman" w:cs="Times New Roman"/>
          <w:sz w:val="28"/>
          <w:szCs w:val="28"/>
        </w:rPr>
        <w:t xml:space="preserve">) проведен расчет </w:t>
      </w:r>
      <w:r w:rsidR="00502FEE">
        <w:rPr>
          <w:rFonts w:ascii="Times New Roman" w:hAnsi="Times New Roman" w:cs="Times New Roman"/>
          <w:sz w:val="28"/>
          <w:szCs w:val="28"/>
        </w:rPr>
        <w:t xml:space="preserve">с извлечением </w:t>
      </w:r>
      <w:r w:rsidR="001A7F3E" w:rsidRPr="00E11937">
        <w:rPr>
          <w:rFonts w:ascii="Times New Roman" w:hAnsi="Times New Roman" w:cs="Times New Roman"/>
          <w:sz w:val="28"/>
          <w:szCs w:val="28"/>
        </w:rPr>
        <w:t>спект</w:t>
      </w:r>
      <w:r w:rsidR="00D92713" w:rsidRPr="00E11937">
        <w:rPr>
          <w:rFonts w:ascii="Times New Roman" w:hAnsi="Times New Roman" w:cs="Times New Roman"/>
          <w:sz w:val="28"/>
          <w:szCs w:val="28"/>
        </w:rPr>
        <w:t>р</w:t>
      </w:r>
      <w:r w:rsidR="001A7F3E" w:rsidRPr="00E11937">
        <w:rPr>
          <w:rFonts w:ascii="Times New Roman" w:hAnsi="Times New Roman" w:cs="Times New Roman"/>
          <w:sz w:val="28"/>
          <w:szCs w:val="28"/>
        </w:rPr>
        <w:t>оскопических амплитуд</w:t>
      </w:r>
      <w:r w:rsidR="00502FEE">
        <w:rPr>
          <w:rFonts w:ascii="Times New Roman" w:hAnsi="Times New Roman" w:cs="Times New Roman"/>
          <w:sz w:val="28"/>
          <w:szCs w:val="28"/>
        </w:rPr>
        <w:t xml:space="preserve"> </w:t>
      </w:r>
      <w:r w:rsidR="00D30CDE">
        <w:rPr>
          <w:rFonts w:ascii="Times New Roman" w:hAnsi="Times New Roman" w:cs="Times New Roman"/>
          <w:sz w:val="28"/>
          <w:szCs w:val="28"/>
        </w:rPr>
        <w:t xml:space="preserve">кластерных конфигураций </w:t>
      </w:r>
      <w:r w:rsidR="00200280">
        <w:rPr>
          <w:rFonts w:ascii="Times New Roman" w:hAnsi="Times New Roman" w:cs="Times New Roman"/>
          <w:sz w:val="28"/>
          <w:szCs w:val="28"/>
          <w:vertAlign w:val="superscript"/>
        </w:rPr>
        <w:t>10</w:t>
      </w:r>
      <w:r w:rsidR="00200280" w:rsidRPr="00E11937">
        <w:rPr>
          <w:rFonts w:ascii="Times New Roman" w:hAnsi="Times New Roman" w:cs="Times New Roman"/>
          <w:sz w:val="28"/>
          <w:szCs w:val="28"/>
        </w:rPr>
        <w:t>В</w:t>
      </w:r>
      <w:r w:rsidR="00502FEE" w:rsidRPr="00A57054">
        <w:rPr>
          <w:rFonts w:ascii="Times New Roman" w:hAnsi="Times New Roman" w:cs="Times New Roman"/>
          <w:sz w:val="28"/>
          <w:szCs w:val="28"/>
        </w:rPr>
        <w:t xml:space="preserve"> → </w:t>
      </w:r>
      <w:r w:rsidR="00200280" w:rsidRPr="00E11937">
        <w:rPr>
          <w:rFonts w:ascii="Times New Roman" w:hAnsi="Times New Roman" w:cs="Times New Roman"/>
          <w:sz w:val="28"/>
          <w:szCs w:val="28"/>
          <w:vertAlign w:val="superscript"/>
        </w:rPr>
        <w:t>9</w:t>
      </w:r>
      <w:r w:rsidR="00200280" w:rsidRPr="00E11937">
        <w:rPr>
          <w:rFonts w:ascii="Times New Roman" w:hAnsi="Times New Roman" w:cs="Times New Roman"/>
          <w:sz w:val="28"/>
          <w:szCs w:val="28"/>
        </w:rPr>
        <w:t>В</w:t>
      </w:r>
      <w:r w:rsidR="00502FEE" w:rsidRPr="00A57054">
        <w:rPr>
          <w:rFonts w:ascii="Times New Roman" w:hAnsi="Times New Roman" w:cs="Times New Roman"/>
          <w:sz w:val="28"/>
          <w:szCs w:val="28"/>
        </w:rPr>
        <w:t xml:space="preserve"> + n</w:t>
      </w:r>
      <w:r w:rsidR="00502FEE">
        <w:rPr>
          <w:rFonts w:ascii="Times New Roman" w:hAnsi="Times New Roman" w:cs="Times New Roman"/>
          <w:sz w:val="28"/>
          <w:szCs w:val="28"/>
        </w:rPr>
        <w:t xml:space="preserve">, </w:t>
      </w:r>
      <w:r w:rsidR="00C6018B" w:rsidRPr="00A57054">
        <w:rPr>
          <w:rFonts w:ascii="Times New Roman" w:hAnsi="Times New Roman" w:cs="Times New Roman"/>
          <w:sz w:val="28"/>
          <w:szCs w:val="28"/>
        </w:rPr>
        <w:t xml:space="preserve">⁹B </w:t>
      </w:r>
      <w:r w:rsidR="00C6018B">
        <w:rPr>
          <w:rFonts w:ascii="Times New Roman" w:hAnsi="Times New Roman" w:cs="Times New Roman"/>
          <w:sz w:val="28"/>
          <w:szCs w:val="28"/>
        </w:rPr>
        <w:t>(3/2</w:t>
      </w:r>
      <w:r w:rsidR="00C6018B" w:rsidRPr="001C5DA2">
        <w:rPr>
          <w:rFonts w:ascii="Times New Roman" w:hAnsi="Times New Roman" w:cs="Times New Roman"/>
          <w:sz w:val="28"/>
          <w:szCs w:val="28"/>
          <w:vertAlign w:val="superscript"/>
        </w:rPr>
        <w:t>–</w:t>
      </w:r>
      <w:r w:rsidR="00C6018B">
        <w:rPr>
          <w:rFonts w:ascii="Times New Roman" w:hAnsi="Times New Roman" w:cs="Times New Roman"/>
          <w:sz w:val="28"/>
          <w:szCs w:val="28"/>
        </w:rPr>
        <w:t xml:space="preserve">) </w:t>
      </w:r>
      <w:r w:rsidR="00502FEE">
        <w:rPr>
          <w:rFonts w:ascii="Times New Roman" w:hAnsi="Times New Roman" w:cs="Times New Roman"/>
          <w:sz w:val="28"/>
          <w:szCs w:val="28"/>
        </w:rPr>
        <w:t>(</w:t>
      </w:r>
      <w:r w:rsidR="00502FEE" w:rsidRPr="006104F0">
        <w:rPr>
          <w:rFonts w:ascii="Times New Roman" w:hAnsi="Times New Roman" w:cs="Times New Roman"/>
          <w:i/>
          <w:iCs/>
          <w:sz w:val="28"/>
          <w:szCs w:val="28"/>
          <w:lang w:val="en-US"/>
        </w:rPr>
        <w:t>SA</w:t>
      </w:r>
      <w:r w:rsidR="00C6018B">
        <w:rPr>
          <w:rFonts w:ascii="Times New Roman" w:hAnsi="Times New Roman" w:cs="Times New Roman"/>
          <w:sz w:val="28"/>
          <w:szCs w:val="28"/>
        </w:rPr>
        <w:t xml:space="preserve"> </w:t>
      </w:r>
      <w:r w:rsidR="00502FEE" w:rsidRPr="006104F0">
        <w:rPr>
          <w:rFonts w:ascii="Times New Roman" w:hAnsi="Times New Roman" w:cs="Times New Roman"/>
          <w:sz w:val="28"/>
          <w:szCs w:val="28"/>
        </w:rPr>
        <w:t>=</w:t>
      </w:r>
      <w:r w:rsidR="00C6018B">
        <w:rPr>
          <w:rFonts w:ascii="Times New Roman" w:hAnsi="Times New Roman" w:cs="Times New Roman"/>
          <w:sz w:val="28"/>
          <w:szCs w:val="28"/>
        </w:rPr>
        <w:t xml:space="preserve"> </w:t>
      </w:r>
      <w:r w:rsidR="00502FEE">
        <w:rPr>
          <w:rFonts w:ascii="Times New Roman" w:hAnsi="Times New Roman" w:cs="Times New Roman"/>
          <w:sz w:val="28"/>
          <w:szCs w:val="28"/>
        </w:rPr>
        <w:t>0,67</w:t>
      </w:r>
      <w:r w:rsidR="00C6018B">
        <w:rPr>
          <w:rFonts w:ascii="Times New Roman" w:hAnsi="Times New Roman" w:cs="Times New Roman"/>
          <w:sz w:val="28"/>
          <w:szCs w:val="28"/>
        </w:rPr>
        <w:t>),</w:t>
      </w:r>
      <w:r w:rsidR="00502FEE" w:rsidRPr="006104F0">
        <w:rPr>
          <w:rFonts w:ascii="Times New Roman" w:hAnsi="Times New Roman" w:cs="Times New Roman"/>
          <w:sz w:val="28"/>
          <w:szCs w:val="28"/>
        </w:rPr>
        <w:t xml:space="preserve"> </w:t>
      </w:r>
      <w:r w:rsidR="00C6018B" w:rsidRPr="00E11937">
        <w:rPr>
          <w:rFonts w:ascii="Times New Roman" w:hAnsi="Times New Roman" w:cs="Times New Roman"/>
          <w:sz w:val="28"/>
          <w:szCs w:val="28"/>
          <w:vertAlign w:val="superscript"/>
        </w:rPr>
        <w:t>9</w:t>
      </w:r>
      <w:r w:rsidR="00C6018B" w:rsidRPr="00E11937">
        <w:rPr>
          <w:rFonts w:ascii="Times New Roman" w:hAnsi="Times New Roman" w:cs="Times New Roman"/>
          <w:sz w:val="28"/>
          <w:szCs w:val="28"/>
        </w:rPr>
        <w:t>В</w:t>
      </w:r>
      <w:r w:rsidR="00C6018B" w:rsidRPr="00A57054">
        <w:rPr>
          <w:rFonts w:ascii="Times New Roman" w:hAnsi="Times New Roman" w:cs="Times New Roman"/>
          <w:sz w:val="28"/>
          <w:szCs w:val="28"/>
        </w:rPr>
        <w:t xml:space="preserve"> </w:t>
      </w:r>
      <w:r w:rsidR="00C6018B">
        <w:rPr>
          <w:rFonts w:ascii="Times New Roman" w:hAnsi="Times New Roman" w:cs="Times New Roman"/>
          <w:sz w:val="28"/>
          <w:szCs w:val="28"/>
        </w:rPr>
        <w:t>(5/2</w:t>
      </w:r>
      <w:r w:rsidR="00C6018B" w:rsidRPr="001C5DA2">
        <w:rPr>
          <w:rFonts w:ascii="Times New Roman" w:hAnsi="Times New Roman" w:cs="Times New Roman"/>
          <w:sz w:val="28"/>
          <w:szCs w:val="28"/>
          <w:vertAlign w:val="superscript"/>
        </w:rPr>
        <w:t>–</w:t>
      </w:r>
      <w:r w:rsidR="00C6018B">
        <w:rPr>
          <w:rFonts w:ascii="Times New Roman" w:hAnsi="Times New Roman" w:cs="Times New Roman"/>
          <w:sz w:val="28"/>
          <w:szCs w:val="28"/>
        </w:rPr>
        <w:t>) (</w:t>
      </w:r>
      <w:r w:rsidR="00502FEE" w:rsidRPr="006104F0">
        <w:rPr>
          <w:rFonts w:ascii="Times New Roman" w:hAnsi="Times New Roman" w:cs="Times New Roman"/>
          <w:i/>
          <w:iCs/>
          <w:sz w:val="28"/>
          <w:szCs w:val="28"/>
          <w:lang w:val="en-US"/>
        </w:rPr>
        <w:t>SA</w:t>
      </w:r>
      <w:r w:rsidR="00C6018B">
        <w:rPr>
          <w:rFonts w:ascii="Times New Roman" w:hAnsi="Times New Roman" w:cs="Times New Roman"/>
          <w:sz w:val="28"/>
          <w:szCs w:val="28"/>
        </w:rPr>
        <w:t xml:space="preserve"> </w:t>
      </w:r>
      <w:r w:rsidR="00502FEE" w:rsidRPr="006104F0">
        <w:rPr>
          <w:rFonts w:ascii="Times New Roman" w:hAnsi="Times New Roman" w:cs="Times New Roman"/>
          <w:sz w:val="28"/>
          <w:szCs w:val="28"/>
        </w:rPr>
        <w:t>=</w:t>
      </w:r>
      <w:r w:rsidR="00C6018B">
        <w:rPr>
          <w:rFonts w:ascii="Times New Roman" w:hAnsi="Times New Roman" w:cs="Times New Roman"/>
          <w:sz w:val="28"/>
          <w:szCs w:val="28"/>
        </w:rPr>
        <w:t xml:space="preserve"> </w:t>
      </w:r>
      <w:r w:rsidR="00502FEE">
        <w:rPr>
          <w:rFonts w:ascii="Times New Roman" w:hAnsi="Times New Roman" w:cs="Times New Roman"/>
          <w:sz w:val="28"/>
          <w:szCs w:val="28"/>
        </w:rPr>
        <w:t>0,94)</w:t>
      </w:r>
      <w:r w:rsidR="00D92713" w:rsidRPr="00E11937">
        <w:rPr>
          <w:rFonts w:ascii="Times New Roman" w:hAnsi="Times New Roman" w:cs="Times New Roman"/>
          <w:sz w:val="28"/>
          <w:szCs w:val="28"/>
        </w:rPr>
        <w:t xml:space="preserve">, демонстрирующих хорошее соответствие с литературными результатами. Дополнительно оценен возможный вклад кластерного механизма с передачей ядра </w:t>
      </w:r>
      <w:r w:rsidR="00D92713" w:rsidRPr="00E11937">
        <w:rPr>
          <w:rFonts w:ascii="Times New Roman" w:hAnsi="Times New Roman" w:cs="Times New Roman"/>
          <w:sz w:val="28"/>
          <w:szCs w:val="28"/>
          <w:vertAlign w:val="superscript"/>
        </w:rPr>
        <w:t>8</w:t>
      </w:r>
      <w:r w:rsidR="00D92713" w:rsidRPr="00E11937">
        <w:rPr>
          <w:rFonts w:ascii="Times New Roman" w:hAnsi="Times New Roman" w:cs="Times New Roman"/>
          <w:sz w:val="28"/>
          <w:szCs w:val="28"/>
          <w:lang w:val="en-US"/>
        </w:rPr>
        <w:t>Be</w:t>
      </w:r>
      <w:r w:rsidR="00D30CDE">
        <w:rPr>
          <w:rFonts w:ascii="Times New Roman" w:hAnsi="Times New Roman" w:cs="Times New Roman"/>
          <w:sz w:val="28"/>
          <w:szCs w:val="28"/>
        </w:rPr>
        <w:t xml:space="preserve"> </w:t>
      </w:r>
      <w:r w:rsidR="00502FEE">
        <w:rPr>
          <w:rFonts w:ascii="Times New Roman" w:hAnsi="Times New Roman" w:cs="Times New Roman"/>
          <w:sz w:val="28"/>
          <w:szCs w:val="28"/>
        </w:rPr>
        <w:t>(</w:t>
      </w:r>
      <w:r w:rsidR="00502FEE" w:rsidRPr="006104F0">
        <w:rPr>
          <w:rFonts w:ascii="Times New Roman" w:hAnsi="Times New Roman" w:cs="Times New Roman"/>
          <w:i/>
          <w:iCs/>
          <w:sz w:val="28"/>
          <w:szCs w:val="28"/>
          <w:lang w:val="en-US"/>
        </w:rPr>
        <w:t>SA</w:t>
      </w:r>
      <w:r w:rsidR="00502FEE">
        <w:rPr>
          <w:rFonts w:ascii="Times New Roman" w:hAnsi="Times New Roman" w:cs="Times New Roman"/>
          <w:sz w:val="28"/>
          <w:szCs w:val="28"/>
        </w:rPr>
        <w:t xml:space="preserve"> = 0,8)</w:t>
      </w:r>
      <w:r w:rsidR="00D92713" w:rsidRPr="00E11937">
        <w:rPr>
          <w:rFonts w:ascii="Times New Roman" w:hAnsi="Times New Roman" w:cs="Times New Roman"/>
          <w:sz w:val="28"/>
          <w:szCs w:val="28"/>
        </w:rPr>
        <w:t>, показавший его несущественное влияние на общие сечения рассеяния.</w:t>
      </w:r>
    </w:p>
    <w:p w14:paraId="47F053A0" w14:textId="13D38A44" w:rsidR="00D92713" w:rsidRPr="00E11937" w:rsidRDefault="00D92713"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Четвертая глава </w:t>
      </w:r>
      <w:r w:rsidR="005F4D46" w:rsidRPr="00E11937">
        <w:rPr>
          <w:rFonts w:ascii="Times New Roman" w:hAnsi="Times New Roman" w:cs="Times New Roman"/>
          <w:sz w:val="28"/>
          <w:szCs w:val="28"/>
        </w:rPr>
        <w:t xml:space="preserve">посвящена исследованию взаимодействия α-частиц с ядрами </w:t>
      </w:r>
      <w:r w:rsidR="005F4D46" w:rsidRPr="00E11937">
        <w:rPr>
          <w:rFonts w:ascii="Times New Roman" w:hAnsi="Times New Roman" w:cs="Times New Roman"/>
          <w:sz w:val="28"/>
          <w:szCs w:val="28"/>
          <w:vertAlign w:val="superscript"/>
        </w:rPr>
        <w:t>10</w:t>
      </w:r>
      <w:r w:rsidR="005F4D46" w:rsidRPr="00E11937">
        <w:rPr>
          <w:rFonts w:ascii="Times New Roman" w:hAnsi="Times New Roman" w:cs="Times New Roman"/>
          <w:sz w:val="28"/>
          <w:szCs w:val="28"/>
        </w:rPr>
        <w:t xml:space="preserve">В и </w:t>
      </w:r>
      <w:r w:rsidR="005F4D46" w:rsidRPr="00E11937">
        <w:rPr>
          <w:rFonts w:ascii="Times New Roman" w:hAnsi="Times New Roman" w:cs="Times New Roman"/>
          <w:sz w:val="28"/>
          <w:szCs w:val="28"/>
          <w:vertAlign w:val="superscript"/>
        </w:rPr>
        <w:t>11</w:t>
      </w:r>
      <w:r w:rsidR="005F4D46" w:rsidRPr="00E11937">
        <w:rPr>
          <w:rFonts w:ascii="Times New Roman" w:hAnsi="Times New Roman" w:cs="Times New Roman"/>
          <w:sz w:val="28"/>
          <w:szCs w:val="28"/>
        </w:rPr>
        <w:t xml:space="preserve">В в обширном диапазоне энергий, получены данные по упругому и неупругому рассеянию и возбужденное состояние </w:t>
      </w:r>
      <w:r w:rsidR="005F4D46" w:rsidRPr="00E11937">
        <w:rPr>
          <w:rFonts w:ascii="Times New Roman" w:hAnsi="Times New Roman" w:cs="Times New Roman"/>
          <w:sz w:val="28"/>
          <w:szCs w:val="28"/>
          <w:vertAlign w:val="superscript"/>
        </w:rPr>
        <w:t>10</w:t>
      </w:r>
      <w:r w:rsidR="005F4D46" w:rsidRPr="00E11937">
        <w:rPr>
          <w:rFonts w:ascii="Times New Roman" w:hAnsi="Times New Roman" w:cs="Times New Roman"/>
          <w:sz w:val="28"/>
          <w:szCs w:val="28"/>
        </w:rPr>
        <w:t xml:space="preserve">В с энергией </w:t>
      </w:r>
      <w:r w:rsidR="005F4D46" w:rsidRPr="00E11937">
        <w:rPr>
          <w:rFonts w:ascii="Times New Roman" w:eastAsia="Times New Roman" w:hAnsi="Times New Roman" w:cs="Times New Roman"/>
          <w:bCs/>
          <w:sz w:val="28"/>
          <w:szCs w:val="28"/>
        </w:rPr>
        <w:t>0,718 МэВ (1</w:t>
      </w:r>
      <w:r w:rsidR="005F4D46" w:rsidRPr="003827A8">
        <w:rPr>
          <w:rFonts w:ascii="Times New Roman" w:eastAsia="Times New Roman" w:hAnsi="Times New Roman" w:cs="Times New Roman"/>
          <w:bCs/>
          <w:sz w:val="28"/>
          <w:szCs w:val="28"/>
          <w:vertAlign w:val="superscript"/>
        </w:rPr>
        <w:t>+</w:t>
      </w:r>
      <w:r w:rsidR="005F4D46" w:rsidRPr="00E11937">
        <w:rPr>
          <w:rFonts w:ascii="Times New Roman" w:eastAsia="Times New Roman" w:hAnsi="Times New Roman" w:cs="Times New Roman"/>
          <w:bCs/>
          <w:sz w:val="28"/>
          <w:szCs w:val="28"/>
        </w:rPr>
        <w:t>). Оптические потенциалы, использованные для анализа, определены в рамках феноменологической оптической модели и метод</w:t>
      </w:r>
      <w:r w:rsidR="003827A8">
        <w:rPr>
          <w:rFonts w:ascii="Times New Roman" w:eastAsia="Times New Roman" w:hAnsi="Times New Roman" w:cs="Times New Roman"/>
          <w:bCs/>
          <w:sz w:val="28"/>
          <w:szCs w:val="28"/>
        </w:rPr>
        <w:t>а</w:t>
      </w:r>
      <w:r w:rsidR="005F4D46" w:rsidRPr="00E11937">
        <w:rPr>
          <w:rFonts w:ascii="Times New Roman" w:eastAsia="Times New Roman" w:hAnsi="Times New Roman" w:cs="Times New Roman"/>
          <w:bCs/>
          <w:sz w:val="28"/>
          <w:szCs w:val="28"/>
        </w:rPr>
        <w:t xml:space="preserve"> связанных каналов.</w:t>
      </w:r>
      <w:r w:rsidR="000A3531" w:rsidRPr="00E11937">
        <w:rPr>
          <w:rFonts w:ascii="Times New Roman" w:eastAsia="Times New Roman" w:hAnsi="Times New Roman" w:cs="Times New Roman"/>
          <w:bCs/>
          <w:sz w:val="28"/>
          <w:szCs w:val="28"/>
        </w:rPr>
        <w:t xml:space="preserve"> Из анализа неупругих каналов извлечено значение параметра деформации </w:t>
      </w:r>
      <w:r w:rsidR="000A3531" w:rsidRPr="00E11937">
        <w:rPr>
          <w:rFonts w:ascii="Times New Roman" w:eastAsia="Times New Roman" w:hAnsi="Times New Roman" w:cs="Times New Roman"/>
          <w:bCs/>
          <w:sz w:val="28"/>
          <w:szCs w:val="28"/>
          <w:lang w:val="en-US"/>
        </w:rPr>
        <w:t>β</w:t>
      </w:r>
      <w:r w:rsidR="000A3531" w:rsidRPr="00E11937">
        <w:rPr>
          <w:rFonts w:ascii="Times New Roman" w:eastAsia="Times New Roman" w:hAnsi="Times New Roman" w:cs="Times New Roman"/>
          <w:bCs/>
          <w:sz w:val="28"/>
          <w:szCs w:val="28"/>
          <w:vertAlign w:val="subscript"/>
        </w:rPr>
        <w:t>2</w:t>
      </w:r>
      <w:r w:rsidR="000A3531" w:rsidRPr="00E11937">
        <w:rPr>
          <w:rFonts w:ascii="Times New Roman" w:eastAsia="Times New Roman" w:hAnsi="Times New Roman" w:cs="Times New Roman"/>
          <w:bCs/>
          <w:sz w:val="28"/>
          <w:szCs w:val="28"/>
        </w:rPr>
        <w:t xml:space="preserve"> = 0,6. Также показано, что возможный вклад механизма обмена </w:t>
      </w:r>
      <w:r w:rsidR="000A3531" w:rsidRPr="00E11937">
        <w:rPr>
          <w:rFonts w:ascii="Times New Roman" w:eastAsia="Times New Roman" w:hAnsi="Times New Roman" w:cs="Times New Roman"/>
          <w:bCs/>
          <w:sz w:val="28"/>
          <w:szCs w:val="28"/>
          <w:vertAlign w:val="superscript"/>
        </w:rPr>
        <w:t>6</w:t>
      </w:r>
      <w:r w:rsidR="000A3531" w:rsidRPr="00E11937">
        <w:rPr>
          <w:rFonts w:ascii="Times New Roman" w:eastAsia="Times New Roman" w:hAnsi="Times New Roman" w:cs="Times New Roman"/>
          <w:bCs/>
          <w:sz w:val="28"/>
          <w:szCs w:val="28"/>
          <w:lang w:val="en-US"/>
        </w:rPr>
        <w:t>Li</w:t>
      </w:r>
      <w:r w:rsidR="000A3531" w:rsidRPr="00E11937">
        <w:rPr>
          <w:rFonts w:ascii="Times New Roman" w:eastAsia="Times New Roman" w:hAnsi="Times New Roman" w:cs="Times New Roman"/>
          <w:bCs/>
          <w:sz w:val="28"/>
          <w:szCs w:val="28"/>
        </w:rPr>
        <w:t>-кластерами</w:t>
      </w:r>
      <w:r w:rsidR="00502FEE">
        <w:rPr>
          <w:rFonts w:ascii="Times New Roman" w:eastAsia="Times New Roman" w:hAnsi="Times New Roman" w:cs="Times New Roman"/>
          <w:bCs/>
          <w:sz w:val="28"/>
          <w:szCs w:val="28"/>
        </w:rPr>
        <w:t xml:space="preserve"> с спектроскопической амплитудой </w:t>
      </w:r>
      <w:r w:rsidR="00502FEE">
        <w:rPr>
          <w:rFonts w:ascii="Times New Roman" w:hAnsi="Times New Roman" w:cs="Times New Roman"/>
          <w:sz w:val="28"/>
          <w:szCs w:val="28"/>
        </w:rPr>
        <w:t>(</w:t>
      </w:r>
      <w:r w:rsidR="00502FEE" w:rsidRPr="006104F0">
        <w:rPr>
          <w:rFonts w:ascii="Times New Roman" w:hAnsi="Times New Roman" w:cs="Times New Roman"/>
          <w:i/>
          <w:iCs/>
          <w:sz w:val="28"/>
          <w:szCs w:val="28"/>
          <w:lang w:val="en-US"/>
        </w:rPr>
        <w:t>SA</w:t>
      </w:r>
      <w:r w:rsidR="00502FEE" w:rsidRPr="006104F0">
        <w:rPr>
          <w:rFonts w:ascii="Times New Roman" w:hAnsi="Times New Roman" w:cs="Times New Roman"/>
          <w:i/>
          <w:iCs/>
          <w:sz w:val="28"/>
          <w:szCs w:val="28"/>
        </w:rPr>
        <w:t xml:space="preserve"> =</w:t>
      </w:r>
      <w:r w:rsidR="00502FEE">
        <w:rPr>
          <w:rFonts w:ascii="Times New Roman" w:hAnsi="Times New Roman" w:cs="Times New Roman"/>
          <w:sz w:val="28"/>
          <w:szCs w:val="28"/>
        </w:rPr>
        <w:t xml:space="preserve"> 1,4)</w:t>
      </w:r>
      <w:r w:rsidR="000A3531" w:rsidRPr="00E11937">
        <w:rPr>
          <w:rFonts w:ascii="Times New Roman" w:eastAsia="Times New Roman" w:hAnsi="Times New Roman" w:cs="Times New Roman"/>
          <w:bCs/>
          <w:sz w:val="28"/>
          <w:szCs w:val="28"/>
        </w:rPr>
        <w:t xml:space="preserve"> </w:t>
      </w:r>
      <w:r w:rsidR="00502FEE">
        <w:rPr>
          <w:rFonts w:ascii="Times New Roman" w:eastAsia="Times New Roman" w:hAnsi="Times New Roman" w:cs="Times New Roman"/>
          <w:bCs/>
          <w:sz w:val="28"/>
          <w:szCs w:val="28"/>
        </w:rPr>
        <w:t>оказался принципиально важным при описании упругого</w:t>
      </w:r>
      <w:r w:rsidR="000A3531" w:rsidRPr="00E11937">
        <w:rPr>
          <w:rFonts w:ascii="Times New Roman" w:eastAsia="Times New Roman" w:hAnsi="Times New Roman" w:cs="Times New Roman"/>
          <w:bCs/>
          <w:sz w:val="28"/>
          <w:szCs w:val="28"/>
        </w:rPr>
        <w:t xml:space="preserve"> рассеянии </w:t>
      </w:r>
      <w:r w:rsidR="000A3531" w:rsidRPr="00E11937">
        <w:rPr>
          <w:rFonts w:ascii="Times New Roman" w:hAnsi="Times New Roman" w:cs="Times New Roman"/>
          <w:sz w:val="28"/>
          <w:szCs w:val="28"/>
        </w:rPr>
        <w:t xml:space="preserve">α-частиц на </w:t>
      </w:r>
      <w:r w:rsidR="000A3531" w:rsidRPr="00E11937">
        <w:rPr>
          <w:rFonts w:ascii="Times New Roman" w:hAnsi="Times New Roman" w:cs="Times New Roman"/>
          <w:sz w:val="28"/>
          <w:szCs w:val="28"/>
          <w:vertAlign w:val="superscript"/>
        </w:rPr>
        <w:t>10</w:t>
      </w:r>
      <w:r w:rsidR="000A3531" w:rsidRPr="00E11937">
        <w:rPr>
          <w:rFonts w:ascii="Times New Roman" w:hAnsi="Times New Roman" w:cs="Times New Roman"/>
          <w:sz w:val="28"/>
          <w:szCs w:val="28"/>
        </w:rPr>
        <w:t>В.</w:t>
      </w:r>
    </w:p>
    <w:p w14:paraId="280F350E" w14:textId="2199D559" w:rsidR="000A3531" w:rsidRPr="00E11937" w:rsidRDefault="000A3531"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t xml:space="preserve">Для ядра </w:t>
      </w:r>
      <w:r w:rsidRPr="00E11937">
        <w:rPr>
          <w:rFonts w:ascii="Times New Roman" w:hAnsi="Times New Roman" w:cs="Times New Roman"/>
          <w:sz w:val="28"/>
          <w:szCs w:val="28"/>
          <w:vertAlign w:val="superscript"/>
        </w:rPr>
        <w:t>11</w:t>
      </w:r>
      <w:r w:rsidRPr="00E11937">
        <w:rPr>
          <w:rFonts w:ascii="Times New Roman" w:hAnsi="Times New Roman" w:cs="Times New Roman"/>
          <w:sz w:val="28"/>
          <w:szCs w:val="28"/>
        </w:rPr>
        <w:t>В</w:t>
      </w:r>
      <w:r w:rsidR="00EA7079" w:rsidRPr="00E11937">
        <w:rPr>
          <w:rFonts w:ascii="Times New Roman" w:hAnsi="Times New Roman" w:cs="Times New Roman"/>
          <w:sz w:val="28"/>
          <w:szCs w:val="28"/>
        </w:rPr>
        <w:t xml:space="preserve"> при 40 и 65 МэВ произведен теоретический анализ упругого рассеяния в обширной области по углам (до 170</w:t>
      </w:r>
      <w:r w:rsidR="00EA7079" w:rsidRPr="00E11937">
        <w:rPr>
          <w:rFonts w:ascii="Times New Roman" w:hAnsi="Times New Roman" w:cs="Times New Roman"/>
          <w:sz w:val="28"/>
          <w:szCs w:val="28"/>
          <w:vertAlign w:val="superscript"/>
        </w:rPr>
        <w:t>о</w:t>
      </w:r>
      <w:r w:rsidR="00EA7079" w:rsidRPr="00E11937">
        <w:rPr>
          <w:rFonts w:ascii="Times New Roman" w:hAnsi="Times New Roman" w:cs="Times New Roman"/>
          <w:sz w:val="28"/>
          <w:szCs w:val="28"/>
        </w:rPr>
        <w:t>). В рамках оптической модели с потенциалами Вудса–Саксона выявлено существование неоднозначности глубин реальной и мнимой частей (</w:t>
      </w:r>
      <w:r w:rsidR="00EA7079" w:rsidRPr="00E11937">
        <w:rPr>
          <w:rFonts w:ascii="Times New Roman" w:hAnsi="Times New Roman" w:cs="Times New Roman"/>
          <w:sz w:val="28"/>
          <w:szCs w:val="28"/>
          <w:lang w:val="en-US"/>
        </w:rPr>
        <w:t>V</w:t>
      </w:r>
      <w:r w:rsidR="00200280">
        <w:rPr>
          <w:rFonts w:ascii="Times New Roman" w:hAnsi="Times New Roman" w:cs="Times New Roman"/>
          <w:sz w:val="28"/>
          <w:szCs w:val="28"/>
        </w:rPr>
        <w:t>-</w:t>
      </w:r>
      <w:r w:rsidR="00EA7079" w:rsidRPr="00E11937">
        <w:rPr>
          <w:rFonts w:ascii="Times New Roman" w:hAnsi="Times New Roman" w:cs="Times New Roman"/>
          <w:sz w:val="28"/>
          <w:szCs w:val="28"/>
          <w:lang w:val="en-US"/>
        </w:rPr>
        <w:t>W</w:t>
      </w:r>
      <w:r w:rsidR="00EA7079" w:rsidRPr="00E11937">
        <w:rPr>
          <w:rFonts w:ascii="Times New Roman" w:hAnsi="Times New Roman" w:cs="Times New Roman"/>
          <w:sz w:val="28"/>
          <w:szCs w:val="28"/>
        </w:rPr>
        <w:t>) при подборе параметров потенциала.</w:t>
      </w:r>
      <w:r w:rsidR="007004B5">
        <w:rPr>
          <w:rFonts w:ascii="Times New Roman" w:hAnsi="Times New Roman" w:cs="Times New Roman"/>
          <w:sz w:val="28"/>
          <w:szCs w:val="28"/>
        </w:rPr>
        <w:t xml:space="preserve"> И</w:t>
      </w:r>
      <w:r w:rsidR="007004B5" w:rsidRPr="007004B5">
        <w:rPr>
          <w:rFonts w:ascii="Times New Roman" w:hAnsi="Times New Roman" w:cs="Times New Roman"/>
          <w:sz w:val="28"/>
          <w:szCs w:val="28"/>
        </w:rPr>
        <w:t>з анализа</w:t>
      </w:r>
      <w:r w:rsidR="00D30CDE">
        <w:rPr>
          <w:rFonts w:ascii="Times New Roman" w:hAnsi="Times New Roman" w:cs="Times New Roman"/>
          <w:sz w:val="28"/>
          <w:szCs w:val="28"/>
        </w:rPr>
        <w:t>,</w:t>
      </w:r>
      <w:r w:rsidR="007004B5" w:rsidRPr="007004B5">
        <w:rPr>
          <w:rFonts w:ascii="Times New Roman" w:hAnsi="Times New Roman" w:cs="Times New Roman"/>
          <w:sz w:val="28"/>
          <w:szCs w:val="28"/>
        </w:rPr>
        <w:t xml:space="preserve"> возбужденного состояние ¹¹B со спином-четностью (5/2</w:t>
      </w:r>
      <w:r w:rsidR="007004B5" w:rsidRPr="00200280">
        <w:rPr>
          <w:rFonts w:ascii="Times New Roman" w:hAnsi="Times New Roman" w:cs="Times New Roman"/>
          <w:sz w:val="28"/>
          <w:szCs w:val="28"/>
          <w:vertAlign w:val="superscript"/>
        </w:rPr>
        <w:t>−</w:t>
      </w:r>
      <w:r w:rsidR="007004B5" w:rsidRPr="007004B5">
        <w:rPr>
          <w:rFonts w:ascii="Times New Roman" w:hAnsi="Times New Roman" w:cs="Times New Roman"/>
          <w:sz w:val="28"/>
          <w:szCs w:val="28"/>
        </w:rPr>
        <w:t>) извлечен параметр деформации равным 0,42.</w:t>
      </w:r>
      <w:r w:rsidR="00EA7079" w:rsidRPr="00E11937">
        <w:rPr>
          <w:rFonts w:ascii="Times New Roman" w:hAnsi="Times New Roman" w:cs="Times New Roman"/>
          <w:sz w:val="28"/>
          <w:szCs w:val="28"/>
        </w:rPr>
        <w:t xml:space="preserve"> Несмотря на хорошее согласие с экспериментальными данными для различных наборов параметров, сильная корреляция между глубинами действительной и мнимой частей потенциала ограничивает возможности однозначной интерпретации ядерной структуры на основе феноменологического анализа.</w:t>
      </w:r>
    </w:p>
    <w:p w14:paraId="3928C71C" w14:textId="76773C98" w:rsidR="00EA7079" w:rsidRPr="00E11937" w:rsidRDefault="00EA7079" w:rsidP="002A3975">
      <w:pPr>
        <w:spacing w:after="0" w:line="240" w:lineRule="auto"/>
        <w:ind w:right="283" w:firstLine="708"/>
        <w:jc w:val="both"/>
        <w:rPr>
          <w:rFonts w:ascii="Times New Roman" w:hAnsi="Times New Roman" w:cs="Times New Roman"/>
          <w:sz w:val="28"/>
          <w:szCs w:val="28"/>
        </w:rPr>
      </w:pPr>
      <w:r w:rsidRPr="00E11937">
        <w:rPr>
          <w:rFonts w:ascii="Times New Roman" w:hAnsi="Times New Roman" w:cs="Times New Roman"/>
          <w:sz w:val="28"/>
          <w:szCs w:val="28"/>
        </w:rPr>
        <w:lastRenderedPageBreak/>
        <w:t>Таким образом, проведенное исследование демонстрирует высокую эффективность применения оптической модели и метода связи каналов</w:t>
      </w:r>
      <w:r w:rsidR="00AA1C59" w:rsidRPr="00E11937">
        <w:rPr>
          <w:rFonts w:ascii="Times New Roman" w:hAnsi="Times New Roman" w:cs="Times New Roman"/>
          <w:sz w:val="28"/>
          <w:szCs w:val="28"/>
        </w:rPr>
        <w:t xml:space="preserve"> для анализа реакций с легкими ионами при низких и промежуточных энергиях. В то же время, выявленные ограничения и неоднозначности подчеркивают необходимость привлечения дополнительных данных и методов (в том числе микроскопических подходов), направленных на более глубокое понимание структуры легких ядер и механизмов их взаимодействия с другими частицами.</w:t>
      </w:r>
    </w:p>
    <w:p w14:paraId="604B6064" w14:textId="3AD29FE2" w:rsidR="007B4DBE" w:rsidRPr="00E11937" w:rsidRDefault="007B4DBE" w:rsidP="002A3975">
      <w:pPr>
        <w:spacing w:after="0" w:line="240" w:lineRule="auto"/>
        <w:ind w:right="283"/>
        <w:jc w:val="both"/>
        <w:rPr>
          <w:rFonts w:ascii="Times New Roman" w:hAnsi="Times New Roman" w:cs="Times New Roman"/>
          <w:sz w:val="28"/>
          <w:szCs w:val="28"/>
        </w:rPr>
      </w:pPr>
      <w:r w:rsidRPr="00E11937">
        <w:rPr>
          <w:rFonts w:ascii="Times New Roman" w:hAnsi="Times New Roman" w:cs="Times New Roman"/>
          <w:sz w:val="28"/>
          <w:szCs w:val="28"/>
        </w:rPr>
        <w:br w:type="page"/>
      </w:r>
    </w:p>
    <w:p w14:paraId="3F986635" w14:textId="77777777" w:rsidR="00A11B0F" w:rsidRPr="00E11937" w:rsidRDefault="00A11B0F" w:rsidP="002A3975">
      <w:pPr>
        <w:spacing w:after="0" w:line="240" w:lineRule="auto"/>
        <w:jc w:val="center"/>
        <w:rPr>
          <w:rFonts w:ascii="Times New Roman" w:eastAsia="Times New Roman" w:hAnsi="Times New Roman" w:cs="Times New Roman"/>
          <w:b/>
          <w:bCs/>
          <w:sz w:val="28"/>
          <w:szCs w:val="28"/>
        </w:rPr>
      </w:pPr>
      <w:bookmarkStart w:id="11" w:name="_Hlk213745715"/>
      <w:r w:rsidRPr="00E11937">
        <w:rPr>
          <w:rFonts w:ascii="Times New Roman" w:eastAsia="Times New Roman" w:hAnsi="Times New Roman" w:cs="Times New Roman"/>
          <w:b/>
          <w:bCs/>
          <w:sz w:val="28"/>
          <w:szCs w:val="28"/>
        </w:rPr>
        <w:lastRenderedPageBreak/>
        <w:t>СПИСОК ИСПОЛЬЗОВАННОЙ ЛИТЕРАТУРЫ</w:t>
      </w:r>
    </w:p>
    <w:p w14:paraId="5495E455" w14:textId="77777777" w:rsidR="00A11B0F" w:rsidRPr="00E11937" w:rsidRDefault="00A11B0F" w:rsidP="002A3975">
      <w:pPr>
        <w:spacing w:after="0" w:line="240" w:lineRule="auto"/>
        <w:jc w:val="both"/>
        <w:rPr>
          <w:rFonts w:ascii="Times New Roman" w:eastAsia="Times New Roman" w:hAnsi="Times New Roman" w:cs="Times New Roman"/>
          <w:b/>
          <w:bCs/>
          <w:sz w:val="28"/>
          <w:szCs w:val="28"/>
        </w:rPr>
      </w:pPr>
    </w:p>
    <w:bookmarkEnd w:id="11"/>
    <w:p w14:paraId="15656BFF" w14:textId="537EE985" w:rsidR="00A11B0F" w:rsidRPr="00B12E87" w:rsidRDefault="00A11B0F" w:rsidP="002A3975">
      <w:pPr>
        <w:pStyle w:val="af6"/>
        <w:numPr>
          <w:ilvl w:val="0"/>
          <w:numId w:val="9"/>
        </w:numPr>
        <w:tabs>
          <w:tab w:val="left" w:pos="993"/>
        </w:tabs>
        <w:ind w:left="0" w:right="0" w:firstLine="709"/>
        <w:rPr>
          <w:sz w:val="28"/>
          <w:szCs w:val="28"/>
          <w:lang w:val="en-US"/>
        </w:rPr>
      </w:pPr>
      <w:r w:rsidRPr="00E11937">
        <w:rPr>
          <w:sz w:val="28"/>
          <w:szCs w:val="28"/>
          <w:lang w:val="en-US"/>
        </w:rPr>
        <w:t xml:space="preserve"> </w:t>
      </w:r>
      <w:r w:rsidRPr="00B12E87">
        <w:rPr>
          <w:sz w:val="28"/>
          <w:szCs w:val="28"/>
          <w:lang w:val="en-US"/>
        </w:rPr>
        <w:t>Satchler G.R. Direct Nuclear Reactions. – New York: Clarendon Press,</w:t>
      </w:r>
      <w:r w:rsidR="002A6410" w:rsidRPr="00B12E87">
        <w:rPr>
          <w:sz w:val="28"/>
          <w:szCs w:val="28"/>
          <w:lang w:val="en-US"/>
        </w:rPr>
        <w:t xml:space="preserve"> </w:t>
      </w:r>
      <w:r w:rsidRPr="00B12E87">
        <w:rPr>
          <w:sz w:val="28"/>
          <w:szCs w:val="28"/>
          <w:lang w:val="en-US"/>
        </w:rPr>
        <w:t>1983. – 834 p.</w:t>
      </w:r>
    </w:p>
    <w:p w14:paraId="6EECC451" w14:textId="03C17DDA" w:rsidR="00A11B0F" w:rsidRPr="00B12E87" w:rsidRDefault="00A11B0F" w:rsidP="002A3975">
      <w:pPr>
        <w:pStyle w:val="af6"/>
        <w:numPr>
          <w:ilvl w:val="0"/>
          <w:numId w:val="9"/>
        </w:numPr>
        <w:tabs>
          <w:tab w:val="left" w:pos="993"/>
        </w:tabs>
        <w:ind w:left="0" w:right="0" w:firstLine="709"/>
        <w:rPr>
          <w:sz w:val="28"/>
          <w:szCs w:val="28"/>
          <w:lang w:val="en-US"/>
        </w:rPr>
      </w:pPr>
      <w:r w:rsidRPr="00B12E87">
        <w:rPr>
          <w:sz w:val="28"/>
          <w:szCs w:val="28"/>
          <w:lang w:val="en-US"/>
        </w:rPr>
        <w:t xml:space="preserve"> Hodgson P.E. The nuclear optical model //</w:t>
      </w:r>
      <w:r w:rsidR="009A41C0" w:rsidRPr="00B12E87">
        <w:rPr>
          <w:sz w:val="28"/>
          <w:szCs w:val="28"/>
          <w:lang w:val="en-US"/>
        </w:rPr>
        <w:t xml:space="preserve"> </w:t>
      </w:r>
      <w:r w:rsidR="001B5D44">
        <w:rPr>
          <w:sz w:val="28"/>
          <w:szCs w:val="28"/>
          <w:lang w:val="en-US"/>
        </w:rPr>
        <w:t>Rep.</w:t>
      </w:r>
      <w:r w:rsidRPr="00B12E87">
        <w:rPr>
          <w:sz w:val="28"/>
          <w:szCs w:val="28"/>
          <w:lang w:val="en-US"/>
        </w:rPr>
        <w:t xml:space="preserve"> Progress in Physics. – 1971. – Vol. 34. – P. 765-819.</w:t>
      </w:r>
    </w:p>
    <w:p w14:paraId="0C34377D" w14:textId="25C871EF" w:rsidR="00A11B0F" w:rsidRPr="00B12E87" w:rsidRDefault="00A11B0F" w:rsidP="002A3975">
      <w:pPr>
        <w:pStyle w:val="af6"/>
        <w:numPr>
          <w:ilvl w:val="0"/>
          <w:numId w:val="9"/>
        </w:numPr>
        <w:tabs>
          <w:tab w:val="left" w:pos="993"/>
        </w:tabs>
        <w:ind w:left="0" w:right="0" w:firstLine="709"/>
        <w:rPr>
          <w:sz w:val="28"/>
          <w:szCs w:val="28"/>
          <w:lang w:val="en-US"/>
        </w:rPr>
      </w:pPr>
      <w:r w:rsidRPr="00B12E87">
        <w:rPr>
          <w:sz w:val="28"/>
          <w:szCs w:val="28"/>
          <w:lang w:val="kk-KZ"/>
        </w:rPr>
        <w:t xml:space="preserve"> </w:t>
      </w:r>
      <w:r w:rsidR="00F608F3" w:rsidRPr="00B12E87">
        <w:rPr>
          <w:sz w:val="28"/>
          <w:szCs w:val="28"/>
          <w:lang w:val="en-US"/>
        </w:rPr>
        <w:t xml:space="preserve">Michel F., Reidemeister G., Ohcubo S. Airy structure in </w:t>
      </w:r>
      <w:r w:rsidR="003E31B8" w:rsidRPr="00A2353A">
        <w:rPr>
          <w:sz w:val="28"/>
          <w:szCs w:val="28"/>
          <w:vertAlign w:val="superscript"/>
          <w:lang w:val="en-US"/>
        </w:rPr>
        <w:t>16</w:t>
      </w:r>
      <w:r w:rsidR="003E31B8" w:rsidRPr="00A2353A">
        <w:rPr>
          <w:sz w:val="28"/>
          <w:szCs w:val="28"/>
          <w:lang w:val="en-US"/>
        </w:rPr>
        <w:t>O+</w:t>
      </w:r>
      <w:r w:rsidR="003E31B8" w:rsidRPr="00A2353A">
        <w:rPr>
          <w:sz w:val="28"/>
          <w:szCs w:val="28"/>
          <w:vertAlign w:val="superscript"/>
          <w:lang w:val="en-US"/>
        </w:rPr>
        <w:t>16</w:t>
      </w:r>
      <w:r w:rsidR="003E31B8" w:rsidRPr="00A2353A">
        <w:rPr>
          <w:sz w:val="28"/>
          <w:szCs w:val="28"/>
          <w:lang w:val="en-US"/>
        </w:rPr>
        <w:t>O</w:t>
      </w:r>
      <w:r w:rsidR="003E31B8" w:rsidRPr="00B12E87">
        <w:rPr>
          <w:sz w:val="28"/>
          <w:szCs w:val="28"/>
          <w:lang w:val="en-US"/>
        </w:rPr>
        <w:t xml:space="preserve"> </w:t>
      </w:r>
      <w:r w:rsidR="00F608F3" w:rsidRPr="00B12E87">
        <w:rPr>
          <w:sz w:val="28"/>
          <w:szCs w:val="28"/>
          <w:lang w:val="en-US"/>
        </w:rPr>
        <w:t>elastic scatteri</w:t>
      </w:r>
      <w:r w:rsidR="001B5D44">
        <w:rPr>
          <w:sz w:val="28"/>
          <w:szCs w:val="28"/>
          <w:lang w:val="en-US"/>
        </w:rPr>
        <w:t>ng between 5 and 10 MeV/nucleon</w:t>
      </w:r>
      <w:r w:rsidR="00F608F3" w:rsidRPr="00B12E87">
        <w:rPr>
          <w:sz w:val="28"/>
          <w:szCs w:val="28"/>
          <w:lang w:val="en-US"/>
        </w:rPr>
        <w:t xml:space="preserve"> // Phys. Rev. C. – 2001. – Vol. 63. – 034620</w:t>
      </w:r>
      <w:r w:rsidR="004A00A3" w:rsidRPr="00B12E87">
        <w:rPr>
          <w:sz w:val="28"/>
          <w:szCs w:val="28"/>
          <w:lang w:val="en-US"/>
        </w:rPr>
        <w:t>.</w:t>
      </w:r>
    </w:p>
    <w:p w14:paraId="4A4164CA" w14:textId="34AE5BE9" w:rsidR="00A11B0F" w:rsidRPr="00C81700" w:rsidRDefault="00A11B0F" w:rsidP="002A3975">
      <w:pPr>
        <w:pStyle w:val="af6"/>
        <w:numPr>
          <w:ilvl w:val="0"/>
          <w:numId w:val="9"/>
        </w:numPr>
        <w:tabs>
          <w:tab w:val="left" w:pos="993"/>
        </w:tabs>
        <w:ind w:left="0" w:right="0" w:firstLine="709"/>
        <w:rPr>
          <w:sz w:val="28"/>
          <w:szCs w:val="28"/>
          <w:lang w:val="en-US"/>
        </w:rPr>
      </w:pPr>
      <w:r w:rsidRPr="00B12E87">
        <w:rPr>
          <w:sz w:val="28"/>
          <w:szCs w:val="28"/>
          <w:lang w:val="kk-KZ"/>
        </w:rPr>
        <w:t xml:space="preserve"> </w:t>
      </w:r>
      <w:r w:rsidRPr="00B12E87">
        <w:rPr>
          <w:sz w:val="28"/>
          <w:szCs w:val="28"/>
          <w:lang w:val="en-US"/>
        </w:rPr>
        <w:t>Demetriou P., Grama C., Goriely S.</w:t>
      </w:r>
      <w:r w:rsidRPr="00B12E87">
        <w:rPr>
          <w:color w:val="1F1F1F"/>
          <w:kern w:val="36"/>
          <w:sz w:val="28"/>
          <w:szCs w:val="28"/>
          <w:lang w:val="en-US"/>
        </w:rPr>
        <w:t xml:space="preserve"> </w:t>
      </w:r>
      <w:r w:rsidRPr="00B12E87">
        <w:rPr>
          <w:sz w:val="28"/>
          <w:szCs w:val="28"/>
          <w:lang w:val="en-US"/>
        </w:rPr>
        <w:t>Improved global</w:t>
      </w:r>
      <w:r w:rsidR="009A41C0" w:rsidRPr="00B12E87">
        <w:rPr>
          <w:sz w:val="28"/>
          <w:szCs w:val="28"/>
          <w:lang w:val="en-US"/>
        </w:rPr>
        <w:t xml:space="preserve"> </w:t>
      </w:r>
      <w:r w:rsidRPr="00B12E87">
        <w:rPr>
          <w:sz w:val="28"/>
          <w:szCs w:val="28"/>
        </w:rPr>
        <w:t>α</w:t>
      </w:r>
      <w:r w:rsidRPr="00B12E87">
        <w:rPr>
          <w:sz w:val="28"/>
          <w:szCs w:val="28"/>
          <w:lang w:val="en-US"/>
        </w:rPr>
        <w:t>-optical m</w:t>
      </w:r>
      <w:r w:rsidR="001B5D44">
        <w:rPr>
          <w:sz w:val="28"/>
          <w:szCs w:val="28"/>
          <w:lang w:val="en-US"/>
        </w:rPr>
        <w:t>odel potentials at low energies</w:t>
      </w:r>
      <w:r w:rsidRPr="00B12E87">
        <w:rPr>
          <w:sz w:val="28"/>
          <w:szCs w:val="28"/>
          <w:lang w:val="en-US"/>
        </w:rPr>
        <w:t xml:space="preserve"> // Nucl. Phys. A. – </w:t>
      </w:r>
      <w:r w:rsidRPr="00C81700">
        <w:rPr>
          <w:sz w:val="28"/>
          <w:szCs w:val="28"/>
          <w:lang w:val="en-US"/>
        </w:rPr>
        <w:t>200</w:t>
      </w:r>
      <w:r w:rsidR="00C81700" w:rsidRPr="00C81700">
        <w:rPr>
          <w:sz w:val="28"/>
          <w:szCs w:val="28"/>
          <w:lang w:val="kk-KZ"/>
        </w:rPr>
        <w:t>2</w:t>
      </w:r>
      <w:r w:rsidRPr="00C81700">
        <w:rPr>
          <w:sz w:val="28"/>
          <w:szCs w:val="28"/>
          <w:lang w:val="en-US"/>
        </w:rPr>
        <w:t>.</w:t>
      </w:r>
      <w:r w:rsidR="009A41C0" w:rsidRPr="00C81700">
        <w:rPr>
          <w:sz w:val="28"/>
          <w:szCs w:val="28"/>
          <w:lang w:val="en-US"/>
        </w:rPr>
        <w:t xml:space="preserve"> </w:t>
      </w:r>
      <w:r w:rsidRPr="00C81700">
        <w:rPr>
          <w:sz w:val="28"/>
          <w:szCs w:val="28"/>
          <w:lang w:val="en-US"/>
        </w:rPr>
        <w:t>–</w:t>
      </w:r>
      <w:r w:rsidR="009A41C0" w:rsidRPr="00C81700">
        <w:rPr>
          <w:sz w:val="28"/>
          <w:szCs w:val="28"/>
          <w:lang w:val="en-US"/>
        </w:rPr>
        <w:t xml:space="preserve"> </w:t>
      </w:r>
      <w:r w:rsidRPr="00C81700">
        <w:rPr>
          <w:sz w:val="28"/>
          <w:szCs w:val="28"/>
          <w:lang w:val="en-US"/>
        </w:rPr>
        <w:t xml:space="preserve">Vol. </w:t>
      </w:r>
      <w:r w:rsidR="00C81700" w:rsidRPr="00C81700">
        <w:rPr>
          <w:sz w:val="28"/>
          <w:szCs w:val="28"/>
          <w:lang w:val="kk-KZ"/>
        </w:rPr>
        <w:t>707</w:t>
      </w:r>
      <w:r w:rsidRPr="00C81700">
        <w:rPr>
          <w:sz w:val="28"/>
          <w:szCs w:val="28"/>
          <w:lang w:val="en-US"/>
        </w:rPr>
        <w:t>. – P.</w:t>
      </w:r>
      <w:r w:rsidR="00C81700" w:rsidRPr="00C81700">
        <w:rPr>
          <w:sz w:val="28"/>
          <w:szCs w:val="28"/>
          <w:lang w:val="kk-KZ"/>
        </w:rPr>
        <w:t xml:space="preserve"> 253-276</w:t>
      </w:r>
      <w:r w:rsidRPr="00C81700">
        <w:rPr>
          <w:sz w:val="28"/>
          <w:szCs w:val="28"/>
          <w:lang w:val="en-US"/>
        </w:rPr>
        <w:t>.</w:t>
      </w:r>
    </w:p>
    <w:p w14:paraId="49C483EE" w14:textId="2B200C76" w:rsidR="00A11B0F" w:rsidRPr="00E11937" w:rsidRDefault="00A11B0F" w:rsidP="002A3975">
      <w:pPr>
        <w:pStyle w:val="af6"/>
        <w:numPr>
          <w:ilvl w:val="0"/>
          <w:numId w:val="9"/>
        </w:numPr>
        <w:tabs>
          <w:tab w:val="left" w:pos="993"/>
        </w:tabs>
        <w:ind w:left="0" w:right="0" w:firstLine="709"/>
        <w:rPr>
          <w:sz w:val="28"/>
          <w:szCs w:val="28"/>
          <w:lang w:val="en-US"/>
        </w:rPr>
      </w:pPr>
      <w:r w:rsidRPr="00E11937">
        <w:rPr>
          <w:sz w:val="28"/>
          <w:szCs w:val="28"/>
          <w:lang w:val="kk-KZ"/>
        </w:rPr>
        <w:t xml:space="preserve"> </w:t>
      </w:r>
      <w:r w:rsidRPr="00E11937">
        <w:rPr>
          <w:sz w:val="28"/>
          <w:szCs w:val="28"/>
          <w:lang w:val="en-US"/>
        </w:rPr>
        <w:t>Koning A.J., Delaroche J.P. Local and global nucleon optical</w:t>
      </w:r>
      <w:r w:rsidR="001B5D44">
        <w:rPr>
          <w:sz w:val="28"/>
          <w:szCs w:val="28"/>
          <w:lang w:val="en-US"/>
        </w:rPr>
        <w:t xml:space="preserve"> models from 1 keV to 200 MeV</w:t>
      </w:r>
      <w:r w:rsidRPr="00E11937">
        <w:rPr>
          <w:sz w:val="28"/>
          <w:szCs w:val="28"/>
          <w:lang w:val="en-US"/>
        </w:rPr>
        <w:t xml:space="preserve"> // Nucl</w:t>
      </w:r>
      <w:r w:rsidR="00200280">
        <w:rPr>
          <w:sz w:val="28"/>
          <w:szCs w:val="28"/>
          <w:lang w:val="en-US"/>
        </w:rPr>
        <w:t>.</w:t>
      </w:r>
      <w:r w:rsidRPr="00E11937">
        <w:rPr>
          <w:sz w:val="28"/>
          <w:szCs w:val="28"/>
          <w:lang w:val="en-US"/>
        </w:rPr>
        <w:t xml:space="preserve"> </w:t>
      </w:r>
      <w:r w:rsidRPr="00200280">
        <w:rPr>
          <w:sz w:val="28"/>
          <w:szCs w:val="28"/>
          <w:lang w:val="en-US"/>
        </w:rPr>
        <w:t>Phys</w:t>
      </w:r>
      <w:r w:rsidR="00200280" w:rsidRPr="00200280">
        <w:rPr>
          <w:sz w:val="28"/>
          <w:szCs w:val="28"/>
          <w:lang w:val="en-US"/>
        </w:rPr>
        <w:t>.</w:t>
      </w:r>
      <w:r w:rsidRPr="00200280">
        <w:rPr>
          <w:sz w:val="28"/>
          <w:szCs w:val="28"/>
          <w:lang w:val="en-US"/>
        </w:rPr>
        <w:t xml:space="preserve"> A</w:t>
      </w:r>
      <w:r w:rsidR="00200280" w:rsidRPr="00200280">
        <w:rPr>
          <w:sz w:val="28"/>
          <w:szCs w:val="28"/>
          <w:lang w:val="en-US"/>
        </w:rPr>
        <w:t>.</w:t>
      </w:r>
      <w:r w:rsidRPr="00200280">
        <w:rPr>
          <w:sz w:val="28"/>
          <w:szCs w:val="28"/>
          <w:lang w:val="en-US"/>
        </w:rPr>
        <w:t xml:space="preserve"> – 2003</w:t>
      </w:r>
      <w:r w:rsidR="00200280" w:rsidRPr="00200280">
        <w:rPr>
          <w:sz w:val="28"/>
          <w:szCs w:val="28"/>
          <w:lang w:val="en-US"/>
        </w:rPr>
        <w:t>.</w:t>
      </w:r>
      <w:r w:rsidRPr="00200280">
        <w:rPr>
          <w:sz w:val="28"/>
          <w:szCs w:val="28"/>
          <w:lang w:val="en-US"/>
        </w:rPr>
        <w:t xml:space="preserve"> – Vol. 713. – P.</w:t>
      </w:r>
      <w:r w:rsidR="00200280" w:rsidRPr="00200280">
        <w:rPr>
          <w:sz w:val="28"/>
          <w:szCs w:val="28"/>
          <w:lang w:val="en-US"/>
        </w:rPr>
        <w:t xml:space="preserve"> </w:t>
      </w:r>
      <w:r w:rsidRPr="00200280">
        <w:rPr>
          <w:sz w:val="28"/>
          <w:szCs w:val="28"/>
          <w:lang w:val="en-US"/>
        </w:rPr>
        <w:t>231-310.</w:t>
      </w:r>
    </w:p>
    <w:p w14:paraId="1306268B" w14:textId="1442B3D4" w:rsidR="00A11B0F" w:rsidRPr="00E11937" w:rsidRDefault="00200280" w:rsidP="002A3975">
      <w:pPr>
        <w:pStyle w:val="af6"/>
        <w:numPr>
          <w:ilvl w:val="0"/>
          <w:numId w:val="9"/>
        </w:numPr>
        <w:tabs>
          <w:tab w:val="left" w:pos="993"/>
        </w:tabs>
        <w:ind w:left="0" w:right="0" w:firstLine="709"/>
        <w:rPr>
          <w:sz w:val="28"/>
          <w:szCs w:val="28"/>
          <w:lang w:val="en-US"/>
        </w:rPr>
      </w:pPr>
      <w:r w:rsidRPr="00200280">
        <w:rPr>
          <w:sz w:val="28"/>
          <w:szCs w:val="28"/>
          <w:lang w:val="en-US"/>
        </w:rPr>
        <w:t xml:space="preserve"> </w:t>
      </w:r>
      <w:r w:rsidR="00A11B0F" w:rsidRPr="00200280">
        <w:rPr>
          <w:sz w:val="28"/>
          <w:szCs w:val="28"/>
          <w:lang w:val="en-US"/>
        </w:rPr>
        <w:t>Freer</w:t>
      </w:r>
      <w:r w:rsidR="00A11B0F" w:rsidRPr="00E11937">
        <w:rPr>
          <w:sz w:val="28"/>
          <w:szCs w:val="28"/>
          <w:lang w:val="en-US"/>
        </w:rPr>
        <w:t xml:space="preserve"> M.</w:t>
      </w:r>
      <w:r w:rsidR="00A11B0F" w:rsidRPr="00E11937">
        <w:rPr>
          <w:rFonts w:eastAsiaTheme="minorEastAsia"/>
          <w:sz w:val="28"/>
          <w:szCs w:val="28"/>
          <w:lang w:val="en-US"/>
        </w:rPr>
        <w:t xml:space="preserve"> </w:t>
      </w:r>
      <w:r w:rsidR="00A11B0F" w:rsidRPr="00E11937">
        <w:rPr>
          <w:sz w:val="28"/>
          <w:szCs w:val="28"/>
          <w:lang w:val="en-US"/>
        </w:rPr>
        <w:t>The clustered nucleus</w:t>
      </w:r>
      <w:r>
        <w:rPr>
          <w:sz w:val="28"/>
          <w:szCs w:val="28"/>
          <w:lang w:val="en-US"/>
        </w:rPr>
        <w:t xml:space="preserve"> </w:t>
      </w:r>
      <w:r w:rsidRPr="00E11937">
        <w:rPr>
          <w:sz w:val="28"/>
          <w:szCs w:val="28"/>
          <w:lang w:val="en-US"/>
        </w:rPr>
        <w:t>–</w:t>
      </w:r>
      <w:r>
        <w:rPr>
          <w:sz w:val="28"/>
          <w:szCs w:val="28"/>
          <w:lang w:val="en-US"/>
        </w:rPr>
        <w:t xml:space="preserve"> </w:t>
      </w:r>
      <w:r w:rsidR="00A11B0F" w:rsidRPr="00E11937">
        <w:rPr>
          <w:sz w:val="28"/>
          <w:szCs w:val="28"/>
          <w:lang w:val="en-US"/>
        </w:rPr>
        <w:t xml:space="preserve">cluster structures in stable and unstable nuclei. // Rep. Prog. </w:t>
      </w:r>
      <w:r w:rsidR="00A11B0F" w:rsidRPr="00200280">
        <w:rPr>
          <w:sz w:val="28"/>
          <w:szCs w:val="28"/>
          <w:lang w:val="en-US"/>
        </w:rPr>
        <w:t xml:space="preserve">Phys. </w:t>
      </w:r>
      <w:r w:rsidR="00A11B0F" w:rsidRPr="00E11937">
        <w:rPr>
          <w:sz w:val="28"/>
          <w:szCs w:val="28"/>
          <w:lang w:val="en-US"/>
        </w:rPr>
        <w:t xml:space="preserve">– </w:t>
      </w:r>
      <w:r w:rsidR="00A11B0F" w:rsidRPr="00200280">
        <w:rPr>
          <w:sz w:val="28"/>
          <w:szCs w:val="28"/>
          <w:lang w:val="en-US"/>
        </w:rPr>
        <w:t>2007</w:t>
      </w:r>
      <w:r>
        <w:rPr>
          <w:sz w:val="28"/>
          <w:szCs w:val="28"/>
          <w:lang w:val="en-US"/>
        </w:rPr>
        <w:t>.</w:t>
      </w:r>
      <w:r w:rsidR="00A11B0F" w:rsidRPr="00200280">
        <w:rPr>
          <w:sz w:val="28"/>
          <w:szCs w:val="28"/>
          <w:lang w:val="en-US"/>
        </w:rPr>
        <w:t xml:space="preserve"> </w:t>
      </w:r>
      <w:r w:rsidR="00A11B0F" w:rsidRPr="00E11937">
        <w:rPr>
          <w:sz w:val="28"/>
          <w:szCs w:val="28"/>
          <w:lang w:val="en-US"/>
        </w:rPr>
        <w:t xml:space="preserve">– Vol. </w:t>
      </w:r>
      <w:r w:rsidR="00A11B0F" w:rsidRPr="00200280">
        <w:rPr>
          <w:sz w:val="28"/>
          <w:szCs w:val="28"/>
          <w:lang w:val="en-US"/>
        </w:rPr>
        <w:t>70</w:t>
      </w:r>
      <w:r w:rsidR="00A11B0F" w:rsidRPr="00E11937">
        <w:rPr>
          <w:sz w:val="28"/>
          <w:szCs w:val="28"/>
          <w:lang w:val="en-US"/>
        </w:rPr>
        <w:t>. – P.</w:t>
      </w:r>
      <w:r w:rsidR="00A11B0F">
        <w:rPr>
          <w:sz w:val="28"/>
          <w:szCs w:val="28"/>
          <w:lang w:val="en-US"/>
        </w:rPr>
        <w:t xml:space="preserve"> </w:t>
      </w:r>
      <w:r w:rsidR="00A11B0F" w:rsidRPr="00200280">
        <w:rPr>
          <w:sz w:val="28"/>
          <w:szCs w:val="28"/>
          <w:lang w:val="en-US"/>
        </w:rPr>
        <w:t>2149-2210.</w:t>
      </w:r>
    </w:p>
    <w:p w14:paraId="6E01573E" w14:textId="74EE6101" w:rsidR="00A11B0F" w:rsidRPr="00E11937" w:rsidRDefault="00A11B0F" w:rsidP="002A3975">
      <w:pPr>
        <w:pStyle w:val="af6"/>
        <w:numPr>
          <w:ilvl w:val="0"/>
          <w:numId w:val="9"/>
        </w:numPr>
        <w:tabs>
          <w:tab w:val="left" w:pos="993"/>
        </w:tabs>
        <w:ind w:left="0" w:right="0" w:firstLine="709"/>
        <w:rPr>
          <w:sz w:val="28"/>
          <w:szCs w:val="28"/>
          <w:lang w:val="en-US"/>
        </w:rPr>
      </w:pPr>
      <w:r w:rsidRPr="00237D56">
        <w:rPr>
          <w:sz w:val="28"/>
          <w:szCs w:val="28"/>
          <w:lang w:val="en-US"/>
        </w:rPr>
        <w:t xml:space="preserve"> </w:t>
      </w:r>
      <w:r w:rsidRPr="00E11937">
        <w:rPr>
          <w:sz w:val="28"/>
          <w:szCs w:val="28"/>
          <w:lang w:val="en-US"/>
        </w:rPr>
        <w:t xml:space="preserve">Burtebaev N. et. al. Elastic Scattering of </w:t>
      </w:r>
      <w:r w:rsidRPr="00E11937">
        <w:rPr>
          <w:sz w:val="28"/>
          <w:szCs w:val="28"/>
          <w:vertAlign w:val="superscript"/>
          <w:lang w:val="en-US"/>
        </w:rPr>
        <w:t>3</w:t>
      </w:r>
      <w:r w:rsidRPr="00E11937">
        <w:rPr>
          <w:sz w:val="28"/>
          <w:szCs w:val="28"/>
          <w:lang w:val="en-US"/>
        </w:rPr>
        <w:t xml:space="preserve">He Nuclei on </w:t>
      </w:r>
      <w:r w:rsidRPr="00E11937">
        <w:rPr>
          <w:sz w:val="28"/>
          <w:szCs w:val="28"/>
          <w:vertAlign w:val="superscript"/>
          <w:lang w:val="en-US"/>
        </w:rPr>
        <w:t>13</w:t>
      </w:r>
      <w:r w:rsidRPr="00E11937">
        <w:rPr>
          <w:sz w:val="28"/>
          <w:szCs w:val="28"/>
          <w:lang w:val="en-US"/>
        </w:rPr>
        <w:t>C Nuclei at 50 and 60 MeV and V–W Ambiguity in Choosing Optical Potentials // Phys</w:t>
      </w:r>
      <w:r w:rsidR="00D8707E" w:rsidRPr="00D8707E">
        <w:rPr>
          <w:sz w:val="28"/>
          <w:szCs w:val="28"/>
          <w:lang w:val="en-US"/>
        </w:rPr>
        <w:t xml:space="preserve">. </w:t>
      </w:r>
      <w:r w:rsidRPr="00E11937">
        <w:rPr>
          <w:sz w:val="28"/>
          <w:szCs w:val="28"/>
          <w:lang w:val="en-US"/>
        </w:rPr>
        <w:t>At</w:t>
      </w:r>
      <w:r w:rsidR="00D8707E" w:rsidRPr="00D8707E">
        <w:rPr>
          <w:sz w:val="28"/>
          <w:szCs w:val="28"/>
          <w:lang w:val="en-US"/>
        </w:rPr>
        <w:t>.</w:t>
      </w:r>
      <w:r w:rsidRPr="00E11937">
        <w:rPr>
          <w:sz w:val="28"/>
          <w:szCs w:val="28"/>
          <w:lang w:val="en-US"/>
        </w:rPr>
        <w:t xml:space="preserve"> Nucl. – 2000. – Vol. 63</w:t>
      </w:r>
      <w:r w:rsidR="00FF154B">
        <w:rPr>
          <w:sz w:val="28"/>
          <w:szCs w:val="28"/>
          <w:lang w:val="en-US"/>
        </w:rPr>
        <w:t xml:space="preserve">. </w:t>
      </w:r>
      <w:r w:rsidR="00FF154B" w:rsidRPr="00E11937">
        <w:rPr>
          <w:sz w:val="28"/>
          <w:szCs w:val="28"/>
          <w:lang w:val="en-US"/>
        </w:rPr>
        <w:t>–</w:t>
      </w:r>
      <w:r w:rsidRPr="00E11937">
        <w:rPr>
          <w:sz w:val="28"/>
          <w:szCs w:val="28"/>
          <w:lang w:val="en-US"/>
        </w:rPr>
        <w:t xml:space="preserve"> P.</w:t>
      </w:r>
      <w:r>
        <w:rPr>
          <w:sz w:val="28"/>
          <w:szCs w:val="28"/>
          <w:lang w:val="en-US"/>
        </w:rPr>
        <w:t xml:space="preserve"> </w:t>
      </w:r>
      <w:r w:rsidRPr="00E11937">
        <w:rPr>
          <w:sz w:val="28"/>
          <w:szCs w:val="28"/>
          <w:lang w:val="en-US"/>
        </w:rPr>
        <w:t>562-569.</w:t>
      </w:r>
    </w:p>
    <w:p w14:paraId="447CE0EE" w14:textId="2F8A8AFE"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Pr="00C81700">
        <w:rPr>
          <w:sz w:val="28"/>
          <w:szCs w:val="28"/>
          <w:lang w:val="en-US"/>
        </w:rPr>
        <w:t>Yamaguchi H., Hashimoto T., Hayakawa S., Binh D. N., Kahl D., Kubono</w:t>
      </w:r>
      <w:r w:rsidRPr="00C81700">
        <w:rPr>
          <w:sz w:val="28"/>
          <w:szCs w:val="28"/>
          <w:lang w:val="kk-KZ"/>
        </w:rPr>
        <w:t xml:space="preserve"> </w:t>
      </w:r>
      <w:r w:rsidRPr="00C81700">
        <w:rPr>
          <w:sz w:val="28"/>
          <w:szCs w:val="28"/>
          <w:lang w:val="en-US"/>
        </w:rPr>
        <w:t>S.</w:t>
      </w:r>
      <w:r w:rsidR="00322A31" w:rsidRPr="00C81700">
        <w:rPr>
          <w:sz w:val="28"/>
          <w:szCs w:val="28"/>
          <w:lang w:val="en-US"/>
        </w:rPr>
        <w:t>,</w:t>
      </w:r>
      <w:r w:rsidR="00322A31" w:rsidRPr="00322A31">
        <w:rPr>
          <w:rFonts w:asciiTheme="minorHAnsi" w:eastAsiaTheme="minorEastAsia" w:hAnsiTheme="minorHAnsi" w:cstheme="minorBidi"/>
          <w:sz w:val="22"/>
          <w:szCs w:val="22"/>
          <w:lang w:val="en-US"/>
        </w:rPr>
        <w:t xml:space="preserve"> </w:t>
      </w:r>
      <w:r w:rsidR="00322A31" w:rsidRPr="00322A31">
        <w:rPr>
          <w:sz w:val="28"/>
          <w:szCs w:val="28"/>
          <w:lang w:val="en-US"/>
        </w:rPr>
        <w:t>Wakabayashi</w:t>
      </w:r>
      <w:r w:rsidRPr="00E11937">
        <w:rPr>
          <w:sz w:val="28"/>
          <w:szCs w:val="28"/>
          <w:lang w:val="en-US"/>
        </w:rPr>
        <w:t xml:space="preserve"> </w:t>
      </w:r>
      <w:r w:rsidR="00322A31" w:rsidRPr="00322A31">
        <w:rPr>
          <w:sz w:val="28"/>
          <w:szCs w:val="28"/>
          <w:lang w:val="en-US"/>
        </w:rPr>
        <w:t>Y., Kawabata T.,</w:t>
      </w:r>
      <w:r w:rsidR="00322A31">
        <w:rPr>
          <w:sz w:val="28"/>
          <w:szCs w:val="28"/>
          <w:lang w:val="en-US"/>
        </w:rPr>
        <w:t xml:space="preserve"> </w:t>
      </w:r>
      <w:r w:rsidR="00322A31" w:rsidRPr="00322A31">
        <w:rPr>
          <w:sz w:val="28"/>
          <w:szCs w:val="28"/>
          <w:lang w:val="en-US"/>
        </w:rPr>
        <w:t xml:space="preserve">Teranishi T. </w:t>
      </w:r>
      <w:r w:rsidRPr="00E11937">
        <w:rPr>
          <w:rFonts w:ascii="Cambria Math" w:hAnsi="Cambria Math" w:cs="Cambria Math"/>
          <w:sz w:val="28"/>
          <w:szCs w:val="28"/>
        </w:rPr>
        <w:t>𝛼</w:t>
      </w:r>
      <w:r w:rsidRPr="00E11937">
        <w:rPr>
          <w:sz w:val="28"/>
          <w:szCs w:val="28"/>
          <w:lang w:val="en-US"/>
        </w:rPr>
        <w:t> resonance structure in </w:t>
      </w:r>
      <w:r w:rsidRPr="00E11937">
        <w:rPr>
          <w:sz w:val="28"/>
          <w:szCs w:val="28"/>
          <w:vertAlign w:val="superscript"/>
          <w:lang w:val="en-US"/>
        </w:rPr>
        <w:t>11</w:t>
      </w:r>
      <w:r w:rsidRPr="00E11937">
        <w:rPr>
          <w:sz w:val="28"/>
          <w:szCs w:val="28"/>
          <w:lang w:val="en-US"/>
        </w:rPr>
        <w:t xml:space="preserve">B studied via resonant scattering of </w:t>
      </w:r>
      <w:r w:rsidRPr="00E11937">
        <w:rPr>
          <w:sz w:val="28"/>
          <w:szCs w:val="28"/>
          <w:vertAlign w:val="superscript"/>
          <w:lang w:val="en-US"/>
        </w:rPr>
        <w:t>7</w:t>
      </w:r>
      <w:r w:rsidRPr="00E11937">
        <w:rPr>
          <w:sz w:val="28"/>
          <w:szCs w:val="28"/>
          <w:lang w:val="en-US"/>
        </w:rPr>
        <w:t>Li+</w:t>
      </w:r>
      <w:r w:rsidRPr="00E11937">
        <w:rPr>
          <w:rFonts w:ascii="Cambria Math" w:hAnsi="Cambria Math" w:cs="Cambria Math"/>
          <w:sz w:val="28"/>
          <w:szCs w:val="28"/>
        </w:rPr>
        <w:t>𝛼</w:t>
      </w:r>
      <w:r w:rsidRPr="00E11937">
        <w:rPr>
          <w:sz w:val="28"/>
          <w:szCs w:val="28"/>
          <w:lang w:val="kk-KZ"/>
        </w:rPr>
        <w:t xml:space="preserve"> // </w:t>
      </w:r>
      <w:r w:rsidRPr="00E11937">
        <w:rPr>
          <w:sz w:val="28"/>
          <w:szCs w:val="28"/>
          <w:lang w:val="en-US"/>
        </w:rPr>
        <w:t xml:space="preserve">Phys. Rev. </w:t>
      </w:r>
      <w:r w:rsidRPr="00FF154B">
        <w:rPr>
          <w:sz w:val="28"/>
          <w:szCs w:val="28"/>
          <w:lang w:val="en-US"/>
        </w:rPr>
        <w:t>C</w:t>
      </w:r>
      <w:r w:rsidR="00FF154B" w:rsidRPr="00FF154B">
        <w:rPr>
          <w:sz w:val="28"/>
          <w:szCs w:val="28"/>
          <w:lang w:val="en-US"/>
        </w:rPr>
        <w:t>.</w:t>
      </w:r>
      <w:r w:rsidRPr="00FF154B">
        <w:rPr>
          <w:sz w:val="28"/>
          <w:szCs w:val="28"/>
          <w:lang w:val="en-US"/>
        </w:rPr>
        <w:t xml:space="preserve"> – 2011</w:t>
      </w:r>
      <w:r w:rsidR="00FF154B" w:rsidRPr="00FF154B">
        <w:rPr>
          <w:sz w:val="28"/>
          <w:szCs w:val="28"/>
          <w:lang w:val="en-US"/>
        </w:rPr>
        <w:t>.</w:t>
      </w:r>
      <w:r w:rsidR="00C81700">
        <w:rPr>
          <w:sz w:val="28"/>
          <w:szCs w:val="28"/>
          <w:lang w:val="en-US"/>
        </w:rPr>
        <w:t xml:space="preserve"> – Vol. </w:t>
      </w:r>
      <w:r w:rsidRPr="00C81700">
        <w:rPr>
          <w:sz w:val="28"/>
          <w:szCs w:val="28"/>
          <w:lang w:val="en-US"/>
        </w:rPr>
        <w:t>8</w:t>
      </w:r>
      <w:r w:rsidRPr="00E11937">
        <w:rPr>
          <w:sz w:val="28"/>
          <w:szCs w:val="28"/>
          <w:lang w:val="en-US"/>
        </w:rPr>
        <w:t>3</w:t>
      </w:r>
      <w:r w:rsidRPr="00F00970">
        <w:rPr>
          <w:sz w:val="28"/>
          <w:szCs w:val="28"/>
          <w:lang w:val="en-US"/>
        </w:rPr>
        <w:t>. – 034306.</w:t>
      </w:r>
    </w:p>
    <w:p w14:paraId="05CDEA99" w14:textId="0E185BDF"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00C81700">
        <w:rPr>
          <w:sz w:val="28"/>
          <w:szCs w:val="28"/>
          <w:lang w:val="en-US"/>
        </w:rPr>
        <w:t>Aj</w:t>
      </w:r>
      <w:r w:rsidR="00E163E9">
        <w:rPr>
          <w:sz w:val="28"/>
          <w:szCs w:val="28"/>
          <w:lang w:val="en-US"/>
        </w:rPr>
        <w:t>ze</w:t>
      </w:r>
      <w:r w:rsidRPr="00E11937">
        <w:rPr>
          <w:sz w:val="28"/>
          <w:szCs w:val="28"/>
          <w:lang w:val="en-US"/>
        </w:rPr>
        <w:t>nberg-Selove F. Ener</w:t>
      </w:r>
      <w:r w:rsidR="00EA025F">
        <w:rPr>
          <w:sz w:val="28"/>
          <w:szCs w:val="28"/>
          <w:lang w:val="en-US"/>
        </w:rPr>
        <w:t xml:space="preserve">gy Levels of Light Nuclei A = </w:t>
      </w:r>
      <w:r w:rsidRPr="00E11937">
        <w:rPr>
          <w:sz w:val="28"/>
          <w:szCs w:val="28"/>
          <w:lang w:val="en-US"/>
        </w:rPr>
        <w:t>10 // Nucl. Phys. A. – 1988. – Vol.</w:t>
      </w:r>
      <w:r w:rsidR="00E163E9">
        <w:rPr>
          <w:sz w:val="28"/>
          <w:szCs w:val="28"/>
          <w:lang w:val="en-US"/>
        </w:rPr>
        <w:t xml:space="preserve"> </w:t>
      </w:r>
      <w:r w:rsidRPr="00E11937">
        <w:rPr>
          <w:sz w:val="28"/>
          <w:szCs w:val="28"/>
          <w:lang w:val="en-US"/>
        </w:rPr>
        <w:t>490. – P.</w:t>
      </w:r>
      <w:r>
        <w:rPr>
          <w:sz w:val="28"/>
          <w:szCs w:val="28"/>
          <w:lang w:val="en-US"/>
        </w:rPr>
        <w:t xml:space="preserve"> </w:t>
      </w:r>
      <w:r w:rsidRPr="00E11937">
        <w:rPr>
          <w:sz w:val="28"/>
          <w:szCs w:val="28"/>
          <w:lang w:val="en-US"/>
        </w:rPr>
        <w:t>1-225.</w:t>
      </w:r>
    </w:p>
    <w:p w14:paraId="47ADA4C8" w14:textId="44A3A8D4" w:rsidR="00A11B0F" w:rsidRPr="00E11937" w:rsidRDefault="00A11B0F" w:rsidP="002A3975">
      <w:pPr>
        <w:pStyle w:val="af6"/>
        <w:numPr>
          <w:ilvl w:val="0"/>
          <w:numId w:val="9"/>
        </w:numPr>
        <w:tabs>
          <w:tab w:val="left" w:pos="993"/>
        </w:tabs>
        <w:ind w:left="0" w:right="0" w:firstLine="709"/>
        <w:rPr>
          <w:sz w:val="28"/>
          <w:szCs w:val="28"/>
          <w:lang w:val="en-US"/>
        </w:rPr>
      </w:pPr>
      <w:r w:rsidRPr="002C1E5F">
        <w:rPr>
          <w:rStyle w:val="fontstyle01"/>
          <w:rFonts w:ascii="Times New Roman" w:hAnsi="Times New Roman"/>
          <w:sz w:val="28"/>
          <w:szCs w:val="28"/>
          <w:lang w:val="en-US"/>
        </w:rPr>
        <w:t xml:space="preserve"> </w:t>
      </w:r>
      <w:r w:rsidRPr="00E11937">
        <w:rPr>
          <w:rStyle w:val="fontstyle01"/>
          <w:rFonts w:ascii="Times New Roman" w:hAnsi="Times New Roman"/>
          <w:sz w:val="28"/>
          <w:szCs w:val="28"/>
          <w:lang w:val="en-US"/>
        </w:rPr>
        <w:t>Tilley D.R., Kelley J.H., Godwin J.L., Millener D.J., Purcell J., Sheu</w:t>
      </w:r>
      <w:r w:rsidRPr="00E11937">
        <w:rPr>
          <w:rStyle w:val="fontstyle21"/>
          <w:rFonts w:ascii="Times New Roman" w:hAnsi="Times New Roman"/>
          <w:sz w:val="28"/>
          <w:szCs w:val="28"/>
          <w:lang w:val="en-US"/>
        </w:rPr>
        <w:t xml:space="preserve"> </w:t>
      </w:r>
      <w:r w:rsidRPr="00E11937">
        <w:rPr>
          <w:rStyle w:val="fontstyle01"/>
          <w:rFonts w:ascii="Times New Roman" w:hAnsi="Times New Roman"/>
          <w:sz w:val="28"/>
          <w:szCs w:val="28"/>
          <w:lang w:val="en-US"/>
        </w:rPr>
        <w:t xml:space="preserve">C.G. and Weller H.R. </w:t>
      </w:r>
      <w:r w:rsidRPr="00E11937">
        <w:rPr>
          <w:sz w:val="28"/>
          <w:szCs w:val="28"/>
          <w:lang w:val="en-US"/>
        </w:rPr>
        <w:t xml:space="preserve">Energy Levels of Light Nuclei A = </w:t>
      </w:r>
      <w:r w:rsidR="00D7498E">
        <w:rPr>
          <w:sz w:val="28"/>
          <w:szCs w:val="28"/>
          <w:lang w:val="en-US"/>
        </w:rPr>
        <w:t>8</w:t>
      </w:r>
      <w:r w:rsidR="00D7498E" w:rsidRPr="00D7498E">
        <w:rPr>
          <w:sz w:val="28"/>
          <w:szCs w:val="28"/>
          <w:lang w:val="en-US"/>
        </w:rPr>
        <w:t>,9,</w:t>
      </w:r>
      <w:r w:rsidRPr="00E11937">
        <w:rPr>
          <w:sz w:val="28"/>
          <w:szCs w:val="28"/>
          <w:lang w:val="en-US"/>
        </w:rPr>
        <w:t xml:space="preserve">10 // Nucl. Phys. A. – 2004. – </w:t>
      </w:r>
      <w:r w:rsidRPr="00E11937">
        <w:rPr>
          <w:rStyle w:val="authors"/>
          <w:sz w:val="28"/>
          <w:szCs w:val="28"/>
          <w:lang w:val="en-US"/>
        </w:rPr>
        <w:t>Vol</w:t>
      </w:r>
      <w:r w:rsidRPr="00E11937">
        <w:rPr>
          <w:sz w:val="28"/>
          <w:szCs w:val="28"/>
          <w:lang w:val="en-US"/>
        </w:rPr>
        <w:t>.</w:t>
      </w:r>
      <w:r w:rsidR="00D7498E">
        <w:rPr>
          <w:sz w:val="28"/>
          <w:szCs w:val="28"/>
          <w:lang w:val="en-US"/>
        </w:rPr>
        <w:t xml:space="preserve"> </w:t>
      </w:r>
      <w:r w:rsidRPr="00E11937">
        <w:rPr>
          <w:sz w:val="28"/>
          <w:szCs w:val="28"/>
          <w:lang w:val="en-US"/>
        </w:rPr>
        <w:t>745. – P.</w:t>
      </w:r>
      <w:r>
        <w:rPr>
          <w:sz w:val="28"/>
          <w:szCs w:val="28"/>
          <w:lang w:val="en-US"/>
        </w:rPr>
        <w:t xml:space="preserve"> </w:t>
      </w:r>
      <w:r w:rsidRPr="00E11937">
        <w:rPr>
          <w:sz w:val="28"/>
          <w:szCs w:val="28"/>
          <w:lang w:val="en-US"/>
        </w:rPr>
        <w:t>155</w:t>
      </w:r>
      <w:r w:rsidRPr="00E11937">
        <w:rPr>
          <w:sz w:val="28"/>
          <w:szCs w:val="28"/>
          <w:lang w:val="kk-KZ"/>
        </w:rPr>
        <w:t>-362</w:t>
      </w:r>
      <w:r w:rsidRPr="00E11937">
        <w:rPr>
          <w:sz w:val="28"/>
          <w:szCs w:val="28"/>
          <w:lang w:val="en-US"/>
        </w:rPr>
        <w:t>.</w:t>
      </w:r>
    </w:p>
    <w:p w14:paraId="6B976525" w14:textId="6258555F" w:rsidR="00A11B0F" w:rsidRPr="00322E4B" w:rsidRDefault="00A11B0F" w:rsidP="00133333">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Pr="00322E4B">
        <w:rPr>
          <w:sz w:val="28"/>
          <w:szCs w:val="28"/>
          <w:lang w:val="en-US"/>
        </w:rPr>
        <w:t xml:space="preserve">Yamada T., Funaki Y. </w:t>
      </w:r>
      <w:r w:rsidRPr="00322E4B">
        <w:rPr>
          <w:sz w:val="28"/>
          <w:szCs w:val="28"/>
        </w:rPr>
        <w:t>α</w:t>
      </w:r>
      <w:r w:rsidRPr="00322E4B">
        <w:rPr>
          <w:sz w:val="28"/>
          <w:szCs w:val="28"/>
          <w:lang w:val="en-US"/>
        </w:rPr>
        <w:t xml:space="preserve"> + </w:t>
      </w:r>
      <w:r w:rsidRPr="00322E4B">
        <w:rPr>
          <w:sz w:val="28"/>
          <w:szCs w:val="28"/>
        </w:rPr>
        <w:t>α</w:t>
      </w:r>
      <w:r w:rsidRPr="00322E4B">
        <w:rPr>
          <w:sz w:val="28"/>
          <w:szCs w:val="28"/>
          <w:lang w:val="en-US"/>
        </w:rPr>
        <w:t xml:space="preserve"> + t cluster structures and </w:t>
      </w:r>
      <w:r w:rsidRPr="00322E4B">
        <w:rPr>
          <w:sz w:val="28"/>
          <w:szCs w:val="28"/>
          <w:vertAlign w:val="superscript"/>
          <w:lang w:val="en-US"/>
        </w:rPr>
        <w:t>12</w:t>
      </w:r>
      <w:r w:rsidRPr="00322E4B">
        <w:rPr>
          <w:sz w:val="28"/>
          <w:szCs w:val="28"/>
          <w:lang w:val="en-US"/>
        </w:rPr>
        <w:t>C</w:t>
      </w:r>
      <w:r w:rsidR="00BA4FB1" w:rsidRPr="00322E4B">
        <w:rPr>
          <w:sz w:val="28"/>
          <w:szCs w:val="28"/>
          <w:lang w:val="en-US"/>
        </w:rPr>
        <w:t xml:space="preserve"> (0</w:t>
      </w:r>
      <w:r w:rsidR="00BA4FB1" w:rsidRPr="00322E4B">
        <w:rPr>
          <w:sz w:val="28"/>
          <w:szCs w:val="28"/>
          <w:vertAlign w:val="superscript"/>
          <w:lang w:val="en-US"/>
        </w:rPr>
        <w:t>+</w:t>
      </w:r>
      <w:r w:rsidR="00BA4FB1" w:rsidRPr="00322E4B">
        <w:rPr>
          <w:sz w:val="28"/>
          <w:szCs w:val="28"/>
          <w:vertAlign w:val="subscript"/>
          <w:lang w:val="en-US"/>
        </w:rPr>
        <w:t>2</w:t>
      </w:r>
      <w:r w:rsidR="00BA4FB1" w:rsidRPr="00322E4B">
        <w:rPr>
          <w:sz w:val="28"/>
          <w:szCs w:val="28"/>
          <w:lang w:val="en-US"/>
        </w:rPr>
        <w:t xml:space="preserve">) </w:t>
      </w:r>
      <w:r w:rsidRPr="00322E4B">
        <w:rPr>
          <w:sz w:val="28"/>
          <w:szCs w:val="28"/>
          <w:lang w:val="en-US"/>
        </w:rPr>
        <w:t>-</w:t>
      </w:r>
      <w:r w:rsidR="00BA4FB1" w:rsidRPr="00322E4B">
        <w:rPr>
          <w:sz w:val="28"/>
          <w:szCs w:val="28"/>
          <w:lang w:val="en-US"/>
        </w:rPr>
        <w:t xml:space="preserve"> </w:t>
      </w:r>
      <w:r w:rsidRPr="00322E4B">
        <w:rPr>
          <w:sz w:val="28"/>
          <w:szCs w:val="28"/>
          <w:lang w:val="en-US"/>
        </w:rPr>
        <w:t>analog states in </w:t>
      </w:r>
      <w:r w:rsidRPr="00322E4B">
        <w:rPr>
          <w:sz w:val="28"/>
          <w:szCs w:val="28"/>
          <w:vertAlign w:val="superscript"/>
          <w:lang w:val="en-US"/>
        </w:rPr>
        <w:t>11</w:t>
      </w:r>
      <w:r w:rsidR="003232F4" w:rsidRPr="00322E4B">
        <w:rPr>
          <w:sz w:val="28"/>
          <w:szCs w:val="28"/>
          <w:lang w:val="en-US"/>
        </w:rPr>
        <w:t>B</w:t>
      </w:r>
      <w:r w:rsidRPr="00322E4B">
        <w:rPr>
          <w:sz w:val="28"/>
          <w:szCs w:val="28"/>
          <w:lang w:val="en-US"/>
        </w:rPr>
        <w:t xml:space="preserve"> // Phys. Rev. C</w:t>
      </w:r>
      <w:r w:rsidR="00BA4FB1" w:rsidRPr="00322E4B">
        <w:rPr>
          <w:sz w:val="28"/>
          <w:szCs w:val="28"/>
          <w:lang w:val="en-US"/>
        </w:rPr>
        <w:t>.</w:t>
      </w:r>
      <w:r w:rsidRPr="00322E4B">
        <w:rPr>
          <w:sz w:val="28"/>
          <w:szCs w:val="28"/>
          <w:lang w:val="en-US"/>
        </w:rPr>
        <w:t xml:space="preserve"> – 2010. – Vol. 82. – </w:t>
      </w:r>
      <w:r w:rsidR="003232F4" w:rsidRPr="00322E4B">
        <w:rPr>
          <w:sz w:val="28"/>
          <w:szCs w:val="28"/>
          <w:lang w:val="en-US"/>
        </w:rPr>
        <w:t>P</w:t>
      </w:r>
      <w:r w:rsidR="003232F4" w:rsidRPr="00133333">
        <w:rPr>
          <w:sz w:val="28"/>
          <w:szCs w:val="28"/>
          <w:lang w:val="en-US"/>
        </w:rPr>
        <w:t xml:space="preserve">. </w:t>
      </w:r>
      <w:r w:rsidR="00D61472" w:rsidRPr="00133333">
        <w:rPr>
          <w:sz w:val="28"/>
          <w:szCs w:val="28"/>
          <w:lang w:val="en-US"/>
        </w:rPr>
        <w:t>1-13</w:t>
      </w:r>
      <w:r w:rsidRPr="00322E4B">
        <w:rPr>
          <w:sz w:val="28"/>
          <w:szCs w:val="28"/>
          <w:lang w:val="en-US"/>
        </w:rPr>
        <w:t>.</w:t>
      </w:r>
    </w:p>
    <w:p w14:paraId="2A102A23" w14:textId="511DD03C"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00BA4FB1">
        <w:rPr>
          <w:sz w:val="28"/>
          <w:szCs w:val="28"/>
          <w:lang w:val="en-US"/>
        </w:rPr>
        <w:t>Hoyle</w:t>
      </w:r>
      <w:r w:rsidRPr="00E11937">
        <w:rPr>
          <w:sz w:val="28"/>
          <w:szCs w:val="28"/>
          <w:lang w:val="en-US"/>
        </w:rPr>
        <w:t xml:space="preserve"> F. On nuclear reactions occurring in very hot stars. I. The synthesis of el</w:t>
      </w:r>
      <w:r w:rsidR="00BA4FB1">
        <w:rPr>
          <w:sz w:val="28"/>
          <w:szCs w:val="28"/>
          <w:lang w:val="en-US"/>
        </w:rPr>
        <w:t>ements from carbon to nickel</w:t>
      </w:r>
      <w:r w:rsidRPr="00E11937">
        <w:rPr>
          <w:sz w:val="28"/>
          <w:szCs w:val="28"/>
          <w:lang w:val="en-US"/>
        </w:rPr>
        <w:t xml:space="preserve"> // Astrophys. J. Suppl. – 1954. – Vol</w:t>
      </w:r>
      <w:r w:rsidR="00BA4FB1">
        <w:rPr>
          <w:sz w:val="28"/>
          <w:szCs w:val="28"/>
        </w:rPr>
        <w:t xml:space="preserve"> </w:t>
      </w:r>
      <w:r w:rsidRPr="00E11937">
        <w:rPr>
          <w:sz w:val="28"/>
          <w:szCs w:val="28"/>
          <w:lang w:val="en-US"/>
        </w:rPr>
        <w:t>.1. – P. 121</w:t>
      </w:r>
      <w:r w:rsidRPr="00BA4FB1">
        <w:rPr>
          <w:sz w:val="28"/>
          <w:szCs w:val="28"/>
          <w:lang w:val="en-US"/>
        </w:rPr>
        <w:t>-</w:t>
      </w:r>
      <w:r w:rsidRPr="00E11937">
        <w:rPr>
          <w:sz w:val="28"/>
          <w:szCs w:val="28"/>
          <w:lang w:val="en-US"/>
        </w:rPr>
        <w:t>146.</w:t>
      </w:r>
    </w:p>
    <w:p w14:paraId="492D578E" w14:textId="23D12ED3"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Pr="00E11937">
        <w:rPr>
          <w:sz w:val="28"/>
          <w:szCs w:val="28"/>
          <w:lang w:val="en-US"/>
        </w:rPr>
        <w:t xml:space="preserve">Burtebayev N., Sakuta S.B., Nassurla Marzhan, Saduev N., Nassurlla Maulen, Sadykov T.Kh., Trzcińska A., Wolińska-Cichocka M., Khojayev R. Mechanism of the </w:t>
      </w:r>
      <w:r w:rsidRPr="00E11937">
        <w:rPr>
          <w:sz w:val="28"/>
          <w:szCs w:val="28"/>
          <w:vertAlign w:val="superscript"/>
          <w:lang w:val="en-US"/>
        </w:rPr>
        <w:t>11</w:t>
      </w:r>
      <w:r w:rsidRPr="00E11937">
        <w:rPr>
          <w:sz w:val="28"/>
          <w:szCs w:val="28"/>
          <w:lang w:val="en-US"/>
        </w:rPr>
        <w:t>B(</w:t>
      </w:r>
      <w:r w:rsidRPr="00E11937">
        <w:rPr>
          <w:sz w:val="28"/>
          <w:szCs w:val="28"/>
        </w:rPr>
        <w:t>α</w:t>
      </w:r>
      <w:r w:rsidRPr="00E11937">
        <w:rPr>
          <w:sz w:val="28"/>
          <w:szCs w:val="28"/>
          <w:lang w:val="en-US"/>
        </w:rPr>
        <w:t>, t)</w:t>
      </w:r>
      <w:smartTag w:uri="urn:schemas-microsoft-com:office:smarttags" w:element="metricconverter">
        <w:smartTagPr>
          <w:attr w:name="ProductID" w:val="12C"/>
        </w:smartTagPr>
        <w:r w:rsidRPr="00E11937">
          <w:rPr>
            <w:sz w:val="28"/>
            <w:szCs w:val="28"/>
            <w:vertAlign w:val="superscript"/>
            <w:lang w:val="en-US"/>
          </w:rPr>
          <w:t>12</w:t>
        </w:r>
        <w:r w:rsidRPr="00E11937">
          <w:rPr>
            <w:sz w:val="28"/>
            <w:szCs w:val="28"/>
            <w:lang w:val="en-US"/>
          </w:rPr>
          <w:t>C</w:t>
        </w:r>
      </w:smartTag>
      <w:r w:rsidRPr="00E11937">
        <w:rPr>
          <w:sz w:val="28"/>
          <w:szCs w:val="28"/>
          <w:lang w:val="en-US"/>
        </w:rPr>
        <w:t xml:space="preserve"> reaction at an energy of 40 MeV, role of exchange processes and collective excitations // Eur. Phys. J. A. – 2019. –</w:t>
      </w:r>
      <w:r w:rsidRPr="00E11937">
        <w:rPr>
          <w:rStyle w:val="authors"/>
          <w:sz w:val="28"/>
          <w:szCs w:val="28"/>
          <w:lang w:val="en-US"/>
        </w:rPr>
        <w:t xml:space="preserve"> Vol</w:t>
      </w:r>
      <w:r w:rsidRPr="00E11937">
        <w:rPr>
          <w:sz w:val="28"/>
          <w:szCs w:val="28"/>
          <w:lang w:val="en-US"/>
        </w:rPr>
        <w:t>.</w:t>
      </w:r>
      <w:r w:rsidR="00A0009B">
        <w:rPr>
          <w:sz w:val="28"/>
          <w:szCs w:val="28"/>
        </w:rPr>
        <w:t xml:space="preserve"> </w:t>
      </w:r>
      <w:r w:rsidRPr="00E11937">
        <w:rPr>
          <w:sz w:val="28"/>
          <w:szCs w:val="28"/>
          <w:lang w:val="en-US"/>
        </w:rPr>
        <w:t>55. –</w:t>
      </w:r>
      <w:r>
        <w:rPr>
          <w:sz w:val="28"/>
          <w:szCs w:val="28"/>
          <w:lang w:val="en-US"/>
        </w:rPr>
        <w:t xml:space="preserve"> </w:t>
      </w:r>
      <w:r w:rsidRPr="00E11937">
        <w:rPr>
          <w:sz w:val="28"/>
          <w:szCs w:val="28"/>
          <w:lang w:val="en-US"/>
        </w:rPr>
        <w:t>38.</w:t>
      </w:r>
    </w:p>
    <w:p w14:paraId="6B84D06E" w14:textId="4AB8FDF7"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2C1E5F">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Bohr A., M</w:t>
      </w:r>
      <w:r w:rsidR="006006DE">
        <w:rPr>
          <w:rFonts w:ascii="Times New Roman" w:hAnsi="Times New Roman" w:cs="Times New Roman"/>
          <w:sz w:val="28"/>
          <w:szCs w:val="28"/>
          <w:lang w:val="en-US"/>
        </w:rPr>
        <w:t>ottelson B.R. Nuclear Structure</w:t>
      </w:r>
      <w:r w:rsidR="007018A2" w:rsidRPr="00322E4B">
        <w:rPr>
          <w:rFonts w:ascii="Times New Roman" w:hAnsi="Times New Roman" w:cs="Times New Roman"/>
          <w:sz w:val="28"/>
          <w:szCs w:val="28"/>
          <w:lang w:val="en-US"/>
        </w:rPr>
        <w:t>.</w:t>
      </w:r>
      <w:r w:rsidRPr="00E11937">
        <w:rPr>
          <w:rFonts w:ascii="Times New Roman" w:hAnsi="Times New Roman" w:cs="Times New Roman"/>
          <w:sz w:val="28"/>
          <w:szCs w:val="28"/>
          <w:lang w:val="en-US"/>
        </w:rPr>
        <w:t xml:space="preserve"> Volume II</w:t>
      </w:r>
      <w:r w:rsidRPr="00E11937">
        <w:rPr>
          <w:rFonts w:ascii="Times New Roman" w:hAnsi="Times New Roman" w:cs="Times New Roman"/>
          <w:sz w:val="28"/>
          <w:szCs w:val="28"/>
          <w:lang w:val="kk-KZ"/>
        </w:rPr>
        <w:t>:</w:t>
      </w:r>
      <w:r w:rsidRPr="00E11937">
        <w:rPr>
          <w:rFonts w:ascii="Times New Roman" w:hAnsi="Times New Roman" w:cs="Times New Roman"/>
          <w:sz w:val="28"/>
          <w:szCs w:val="28"/>
          <w:lang w:val="en-US"/>
        </w:rPr>
        <w:t xml:space="preserve"> Nuclear Deformations</w:t>
      </w:r>
      <w:r w:rsidRPr="00E11937">
        <w:rPr>
          <w:rFonts w:ascii="Times New Roman" w:hAnsi="Times New Roman" w:cs="Times New Roman"/>
          <w:sz w:val="28"/>
          <w:szCs w:val="28"/>
          <w:lang w:val="kk-KZ"/>
        </w:rPr>
        <w:t xml:space="preserve">. – </w:t>
      </w:r>
      <w:r w:rsidRPr="00E11937">
        <w:rPr>
          <w:rFonts w:ascii="Times New Roman" w:hAnsi="Times New Roman" w:cs="Times New Roman"/>
          <w:sz w:val="28"/>
          <w:szCs w:val="28"/>
          <w:lang w:val="en-US"/>
        </w:rPr>
        <w:t>Singapore</w:t>
      </w:r>
      <w:r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lang w:val="en-US"/>
        </w:rPr>
        <w:t>World Scientif</w:t>
      </w:r>
      <w:r>
        <w:rPr>
          <w:rFonts w:ascii="Times New Roman" w:hAnsi="Times New Roman" w:cs="Times New Roman"/>
          <w:sz w:val="28"/>
          <w:szCs w:val="28"/>
          <w:lang w:val="en-US"/>
        </w:rPr>
        <w:t>ic Publishing</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lang w:val="kk-KZ"/>
        </w:rPr>
        <w:t xml:space="preserve">1998. </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lang w:val="kk-KZ"/>
        </w:rPr>
        <w:t>748 р</w:t>
      </w:r>
      <w:r w:rsidRPr="00E11937">
        <w:rPr>
          <w:rFonts w:ascii="Times New Roman" w:hAnsi="Times New Roman" w:cs="Times New Roman"/>
          <w:sz w:val="28"/>
          <w:szCs w:val="28"/>
          <w:lang w:val="en-US"/>
        </w:rPr>
        <w:t>.</w:t>
      </w:r>
    </w:p>
    <w:p w14:paraId="613CF0BD" w14:textId="1B8198D4"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t xml:space="preserve"> </w:t>
      </w:r>
      <w:r w:rsidRPr="00E11937">
        <w:rPr>
          <w:sz w:val="28"/>
          <w:szCs w:val="28"/>
          <w:lang w:val="en-US"/>
        </w:rPr>
        <w:t xml:space="preserve">David P., Debrus J., Mommsen H., Riccato A. Elastic scattering of </w:t>
      </w:r>
      <w:r w:rsidRPr="00E11937">
        <w:rPr>
          <w:sz w:val="28"/>
          <w:szCs w:val="28"/>
        </w:rPr>
        <w:t>α</w:t>
      </w:r>
      <w:r w:rsidRPr="00E11937">
        <w:rPr>
          <w:sz w:val="28"/>
          <w:szCs w:val="28"/>
          <w:lang w:val="en-US"/>
        </w:rPr>
        <w:t xml:space="preserve">-particles on </w:t>
      </w:r>
      <w:r w:rsidRPr="00E11937">
        <w:rPr>
          <w:sz w:val="28"/>
          <w:szCs w:val="28"/>
          <w:vertAlign w:val="superscript"/>
          <w:lang w:val="en-US"/>
        </w:rPr>
        <w:t>10</w:t>
      </w:r>
      <w:r w:rsidRPr="00E11937">
        <w:rPr>
          <w:sz w:val="28"/>
          <w:szCs w:val="28"/>
          <w:lang w:val="en-US"/>
        </w:rPr>
        <w:t>B for E</w:t>
      </w:r>
      <w:r w:rsidRPr="00E11937">
        <w:rPr>
          <w:sz w:val="28"/>
          <w:szCs w:val="28"/>
          <w:vertAlign w:val="subscript"/>
        </w:rPr>
        <w:t>α</w:t>
      </w:r>
      <w:r w:rsidRPr="00E11937">
        <w:rPr>
          <w:sz w:val="28"/>
          <w:szCs w:val="28"/>
          <w:lang w:val="en-US"/>
        </w:rPr>
        <w:t xml:space="preserve"> = 5-30 MeV // Nucl. Phys. A. – 1972. – </w:t>
      </w:r>
      <w:r w:rsidRPr="00E11937">
        <w:rPr>
          <w:rStyle w:val="authors"/>
          <w:sz w:val="28"/>
          <w:szCs w:val="28"/>
          <w:lang w:val="en-US"/>
        </w:rPr>
        <w:t>Vol</w:t>
      </w:r>
      <w:r w:rsidRPr="00E11937">
        <w:rPr>
          <w:sz w:val="28"/>
          <w:szCs w:val="28"/>
          <w:lang w:val="en-US"/>
        </w:rPr>
        <w:t>.</w:t>
      </w:r>
      <w:r w:rsidR="006006DE">
        <w:rPr>
          <w:sz w:val="28"/>
          <w:szCs w:val="28"/>
        </w:rPr>
        <w:t xml:space="preserve"> </w:t>
      </w:r>
      <w:r w:rsidRPr="00E11937">
        <w:rPr>
          <w:sz w:val="28"/>
          <w:szCs w:val="28"/>
          <w:lang w:val="en-US"/>
        </w:rPr>
        <w:t>182. – P.</w:t>
      </w:r>
      <w:r>
        <w:rPr>
          <w:sz w:val="28"/>
          <w:szCs w:val="28"/>
          <w:lang w:val="en-US"/>
        </w:rPr>
        <w:t xml:space="preserve"> </w:t>
      </w:r>
      <w:r w:rsidRPr="00E11937">
        <w:rPr>
          <w:sz w:val="28"/>
          <w:szCs w:val="28"/>
          <w:lang w:val="en-US"/>
        </w:rPr>
        <w:t>234-246.</w:t>
      </w:r>
    </w:p>
    <w:p w14:paraId="79EC6856" w14:textId="66DD4256" w:rsidR="00A11B0F" w:rsidRPr="00E11937" w:rsidRDefault="00A11B0F" w:rsidP="002A3975">
      <w:pPr>
        <w:pStyle w:val="af6"/>
        <w:numPr>
          <w:ilvl w:val="0"/>
          <w:numId w:val="9"/>
        </w:numPr>
        <w:tabs>
          <w:tab w:val="left" w:pos="993"/>
        </w:tabs>
        <w:ind w:left="0" w:right="0" w:firstLine="709"/>
        <w:rPr>
          <w:sz w:val="28"/>
          <w:szCs w:val="28"/>
          <w:lang w:val="en-US" w:bidi="ru-RU"/>
        </w:rPr>
      </w:pPr>
      <w:r w:rsidRPr="002C1E5F">
        <w:rPr>
          <w:sz w:val="28"/>
          <w:szCs w:val="28"/>
          <w:lang w:val="en-US" w:bidi="ru-RU"/>
        </w:rPr>
        <w:t xml:space="preserve"> </w:t>
      </w:r>
      <w:r w:rsidRPr="00E11937">
        <w:rPr>
          <w:sz w:val="28"/>
          <w:szCs w:val="28"/>
          <w:lang w:val="en-US" w:bidi="ru-RU"/>
        </w:rPr>
        <w:t xml:space="preserve">Bentheim F., David P., Debrus J., Hinterberger F., Jahn R., Lubke F., Mommsen H., Schoenmackers R., Schuller B. </w:t>
      </w:r>
      <w:r w:rsidRPr="00E11937">
        <w:rPr>
          <w:sz w:val="28"/>
          <w:szCs w:val="28"/>
          <w:lang w:val="en-US"/>
        </w:rPr>
        <w:t xml:space="preserve">Elastic scattering of </w:t>
      </w:r>
      <w:r w:rsidRPr="00E11937">
        <w:rPr>
          <w:sz w:val="28"/>
          <w:szCs w:val="28"/>
        </w:rPr>
        <w:t>α</w:t>
      </w:r>
      <w:r w:rsidRPr="00E11937">
        <w:rPr>
          <w:sz w:val="28"/>
          <w:szCs w:val="28"/>
          <w:lang w:val="en-US"/>
        </w:rPr>
        <w:t>-particles on</w:t>
      </w:r>
      <w:r w:rsidRPr="00E11937">
        <w:rPr>
          <w:sz w:val="28"/>
          <w:szCs w:val="28"/>
          <w:vertAlign w:val="superscript"/>
          <w:lang w:val="en-US"/>
        </w:rPr>
        <w:t>10</w:t>
      </w:r>
      <w:r w:rsidRPr="00E11937">
        <w:rPr>
          <w:sz w:val="28"/>
          <w:szCs w:val="28"/>
          <w:lang w:val="en-US"/>
        </w:rPr>
        <w:t>B for E</w:t>
      </w:r>
      <w:r w:rsidRPr="00E11937">
        <w:rPr>
          <w:sz w:val="28"/>
          <w:szCs w:val="28"/>
          <w:vertAlign w:val="subscript"/>
        </w:rPr>
        <w:t>α</w:t>
      </w:r>
      <w:r w:rsidRPr="00E11937">
        <w:rPr>
          <w:sz w:val="28"/>
          <w:szCs w:val="28"/>
          <w:lang w:val="en-US"/>
        </w:rPr>
        <w:t xml:space="preserve"> = 5−50 MeV // </w:t>
      </w:r>
      <w:r w:rsidRPr="00E11937">
        <w:rPr>
          <w:sz w:val="28"/>
          <w:szCs w:val="28"/>
          <w:lang w:val="en-US" w:bidi="ru-RU"/>
        </w:rPr>
        <w:t>Z. Phys. A.</w:t>
      </w:r>
      <w:r w:rsidRPr="00E11937">
        <w:rPr>
          <w:sz w:val="28"/>
          <w:szCs w:val="28"/>
          <w:lang w:val="en-US"/>
        </w:rPr>
        <w:t xml:space="preserve"> – </w:t>
      </w:r>
      <w:r w:rsidRPr="00E11937">
        <w:rPr>
          <w:sz w:val="28"/>
          <w:szCs w:val="28"/>
          <w:lang w:val="en-US" w:bidi="ru-RU"/>
        </w:rPr>
        <w:t>1976.</w:t>
      </w:r>
      <w:r w:rsidRPr="00E11937">
        <w:rPr>
          <w:sz w:val="28"/>
          <w:szCs w:val="28"/>
          <w:lang w:val="en-US"/>
        </w:rPr>
        <w:t xml:space="preserve"> – Vol.</w:t>
      </w:r>
      <w:r w:rsidR="006006DE" w:rsidRPr="006006DE">
        <w:rPr>
          <w:sz w:val="28"/>
          <w:szCs w:val="28"/>
          <w:lang w:val="en-US"/>
        </w:rPr>
        <w:t xml:space="preserve"> </w:t>
      </w:r>
      <w:r w:rsidRPr="00E11937">
        <w:rPr>
          <w:sz w:val="28"/>
          <w:szCs w:val="28"/>
          <w:lang w:val="en-US" w:bidi="ru-RU"/>
        </w:rPr>
        <w:t xml:space="preserve">279. </w:t>
      </w:r>
      <w:r w:rsidRPr="00E11937">
        <w:rPr>
          <w:sz w:val="28"/>
          <w:szCs w:val="28"/>
          <w:lang w:val="en-US"/>
        </w:rPr>
        <w:t>–</w:t>
      </w:r>
      <w:r>
        <w:rPr>
          <w:sz w:val="28"/>
          <w:szCs w:val="28"/>
          <w:lang w:val="en-US"/>
        </w:rPr>
        <w:t xml:space="preserve"> </w:t>
      </w:r>
      <w:r w:rsidR="006006DE">
        <w:rPr>
          <w:sz w:val="28"/>
          <w:szCs w:val="28"/>
          <w:lang w:val="en-US"/>
        </w:rPr>
        <w:t>P</w:t>
      </w:r>
      <w:r w:rsidR="006006DE" w:rsidRPr="006006DE">
        <w:rPr>
          <w:sz w:val="28"/>
          <w:szCs w:val="28"/>
          <w:lang w:val="en-US"/>
        </w:rPr>
        <w:t xml:space="preserve">. </w:t>
      </w:r>
      <w:r w:rsidRPr="00E11937">
        <w:rPr>
          <w:sz w:val="28"/>
          <w:szCs w:val="28"/>
          <w:lang w:val="en-US" w:bidi="ru-RU"/>
        </w:rPr>
        <w:t>163</w:t>
      </w:r>
      <w:r w:rsidR="006006DE" w:rsidRPr="00194DE0">
        <w:rPr>
          <w:sz w:val="28"/>
          <w:szCs w:val="28"/>
          <w:lang w:val="en-US" w:bidi="ru-RU"/>
        </w:rPr>
        <w:t>-168</w:t>
      </w:r>
      <w:r w:rsidRPr="00E11937">
        <w:rPr>
          <w:sz w:val="28"/>
          <w:szCs w:val="28"/>
          <w:lang w:val="en-US" w:bidi="ru-RU"/>
        </w:rPr>
        <w:t>.</w:t>
      </w:r>
    </w:p>
    <w:p w14:paraId="7D6B97BC" w14:textId="76E58311" w:rsidR="00A11B0F" w:rsidRPr="00E11937" w:rsidRDefault="00A11B0F" w:rsidP="002A3975">
      <w:pPr>
        <w:pStyle w:val="af6"/>
        <w:numPr>
          <w:ilvl w:val="0"/>
          <w:numId w:val="9"/>
        </w:numPr>
        <w:tabs>
          <w:tab w:val="left" w:pos="993"/>
        </w:tabs>
        <w:ind w:left="0" w:right="0" w:firstLine="709"/>
        <w:rPr>
          <w:rFonts w:eastAsia="Arial Unicode MS"/>
          <w:sz w:val="28"/>
          <w:szCs w:val="28"/>
          <w:lang w:val="en-US" w:bidi="ru-RU"/>
        </w:rPr>
      </w:pPr>
      <w:r w:rsidRPr="002C1E5F">
        <w:rPr>
          <w:lang w:val="en-US"/>
        </w:rPr>
        <w:t xml:space="preserve"> </w:t>
      </w:r>
      <w:hyperlink r:id="rId361" w:history="1">
        <w:r w:rsidRPr="00E11937">
          <w:rPr>
            <w:rStyle w:val="af3"/>
            <w:color w:val="auto"/>
            <w:sz w:val="28"/>
            <w:szCs w:val="28"/>
            <w:u w:val="none"/>
            <w:lang w:val="en-US"/>
          </w:rPr>
          <w:t>Jarczyk L.</w:t>
        </w:r>
      </w:hyperlink>
      <w:r w:rsidRPr="00E11937">
        <w:rPr>
          <w:rStyle w:val="aut-cc"/>
          <w:rFonts w:eastAsia="Consolas"/>
          <w:sz w:val="28"/>
          <w:szCs w:val="28"/>
          <w:lang w:val="en-US"/>
        </w:rPr>
        <w:t xml:space="preserve">, </w:t>
      </w:r>
      <w:hyperlink r:id="rId362" w:history="1">
        <w:r w:rsidRPr="00E11937">
          <w:rPr>
            <w:rStyle w:val="af3"/>
            <w:color w:val="auto"/>
            <w:sz w:val="28"/>
            <w:szCs w:val="28"/>
            <w:u w:val="none"/>
            <w:lang w:val="en-US"/>
          </w:rPr>
          <w:t>Kamys B.</w:t>
        </w:r>
      </w:hyperlink>
      <w:r w:rsidRPr="00E11937">
        <w:rPr>
          <w:rStyle w:val="aut-cc"/>
          <w:rFonts w:eastAsia="Consolas"/>
          <w:sz w:val="28"/>
          <w:szCs w:val="28"/>
          <w:lang w:val="en-US"/>
        </w:rPr>
        <w:t xml:space="preserve">, </w:t>
      </w:r>
      <w:hyperlink r:id="rId363" w:history="1">
        <w:r w:rsidRPr="00E11937">
          <w:rPr>
            <w:rStyle w:val="af3"/>
            <w:color w:val="auto"/>
            <w:sz w:val="28"/>
            <w:szCs w:val="28"/>
            <w:u w:val="none"/>
            <w:lang w:val="en-US"/>
          </w:rPr>
          <w:t>Rudy Z.</w:t>
        </w:r>
      </w:hyperlink>
      <w:r w:rsidRPr="00E11937">
        <w:rPr>
          <w:rStyle w:val="aut-cc"/>
          <w:rFonts w:eastAsia="Consolas"/>
          <w:sz w:val="28"/>
          <w:szCs w:val="28"/>
          <w:lang w:val="en-US"/>
        </w:rPr>
        <w:t xml:space="preserve">, </w:t>
      </w:r>
      <w:hyperlink r:id="rId364" w:history="1">
        <w:r w:rsidRPr="00E11937">
          <w:rPr>
            <w:rStyle w:val="af3"/>
            <w:color w:val="auto"/>
            <w:sz w:val="28"/>
            <w:szCs w:val="28"/>
            <w:u w:val="none"/>
            <w:lang w:val="en-US"/>
          </w:rPr>
          <w:t>Strzalkowski A.</w:t>
        </w:r>
      </w:hyperlink>
      <w:r w:rsidRPr="00E11937">
        <w:rPr>
          <w:rStyle w:val="aut-cc"/>
          <w:rFonts w:eastAsia="Consolas"/>
          <w:sz w:val="28"/>
          <w:szCs w:val="28"/>
          <w:lang w:val="en-US"/>
        </w:rPr>
        <w:t xml:space="preserve">, </w:t>
      </w:r>
      <w:hyperlink r:id="rId365" w:history="1">
        <w:r w:rsidRPr="00E11937">
          <w:rPr>
            <w:rStyle w:val="af3"/>
            <w:color w:val="auto"/>
            <w:sz w:val="28"/>
            <w:szCs w:val="28"/>
            <w:u w:val="none"/>
            <w:lang w:val="en-US"/>
          </w:rPr>
          <w:t>Styczen B.</w:t>
        </w:r>
      </w:hyperlink>
      <w:r w:rsidRPr="00E11937">
        <w:rPr>
          <w:rStyle w:val="aut-cc"/>
          <w:rFonts w:eastAsia="Consolas"/>
          <w:sz w:val="28"/>
          <w:szCs w:val="28"/>
          <w:lang w:val="en-US"/>
        </w:rPr>
        <w:t xml:space="preserve">, </w:t>
      </w:r>
      <w:hyperlink r:id="rId366" w:history="1">
        <w:r w:rsidRPr="00E11937">
          <w:rPr>
            <w:rStyle w:val="af3"/>
            <w:color w:val="auto"/>
            <w:sz w:val="28"/>
            <w:szCs w:val="28"/>
            <w:u w:val="none"/>
            <w:lang w:val="en-US"/>
          </w:rPr>
          <w:t>Berg G.P.A.</w:t>
        </w:r>
      </w:hyperlink>
      <w:r w:rsidRPr="00E11937">
        <w:rPr>
          <w:rStyle w:val="aut-cc"/>
          <w:rFonts w:eastAsia="Consolas"/>
          <w:sz w:val="28"/>
          <w:szCs w:val="28"/>
          <w:lang w:val="en-US"/>
        </w:rPr>
        <w:t xml:space="preserve">, </w:t>
      </w:r>
      <w:hyperlink r:id="rId367" w:history="1">
        <w:r w:rsidRPr="00E11937">
          <w:rPr>
            <w:rStyle w:val="af3"/>
            <w:color w:val="auto"/>
            <w:sz w:val="28"/>
            <w:szCs w:val="28"/>
            <w:u w:val="none"/>
            <w:lang w:val="en-US"/>
          </w:rPr>
          <w:t>Magiera A.</w:t>
        </w:r>
      </w:hyperlink>
      <w:r w:rsidR="00194DE0" w:rsidRPr="00194DE0">
        <w:rPr>
          <w:rStyle w:val="aut-cc"/>
          <w:rFonts w:eastAsia="Consolas"/>
          <w:sz w:val="28"/>
          <w:szCs w:val="28"/>
          <w:lang w:val="en-US"/>
        </w:rPr>
        <w:t>,</w:t>
      </w:r>
      <w:r w:rsidRPr="00E11937">
        <w:rPr>
          <w:rStyle w:val="aut-cc"/>
          <w:rFonts w:eastAsia="Consolas"/>
          <w:sz w:val="28"/>
          <w:szCs w:val="28"/>
          <w:lang w:val="en-US"/>
        </w:rPr>
        <w:t xml:space="preserve"> </w:t>
      </w:r>
      <w:hyperlink r:id="rId368" w:history="1">
        <w:r w:rsidRPr="00E11937">
          <w:rPr>
            <w:rStyle w:val="af3"/>
            <w:color w:val="auto"/>
            <w:sz w:val="28"/>
            <w:szCs w:val="28"/>
            <w:u w:val="none"/>
            <w:lang w:val="en-US"/>
          </w:rPr>
          <w:t>Meissburger J.</w:t>
        </w:r>
      </w:hyperlink>
      <w:r w:rsidRPr="00E11937">
        <w:rPr>
          <w:rStyle w:val="aut-cc"/>
          <w:rFonts w:eastAsia="Consolas"/>
          <w:sz w:val="28"/>
          <w:szCs w:val="28"/>
          <w:lang w:val="en-US"/>
        </w:rPr>
        <w:t xml:space="preserve">, </w:t>
      </w:r>
      <w:hyperlink r:id="rId369" w:history="1">
        <w:r w:rsidRPr="00E11937">
          <w:rPr>
            <w:rStyle w:val="af3"/>
            <w:color w:val="auto"/>
            <w:sz w:val="28"/>
            <w:szCs w:val="28"/>
            <w:u w:val="none"/>
            <w:lang w:val="en-US"/>
          </w:rPr>
          <w:t>Oelert W.</w:t>
        </w:r>
      </w:hyperlink>
      <w:r w:rsidRPr="00E11937">
        <w:rPr>
          <w:rStyle w:val="aut-cc"/>
          <w:rFonts w:eastAsia="Consolas"/>
          <w:sz w:val="28"/>
          <w:szCs w:val="28"/>
          <w:lang w:val="en-US"/>
        </w:rPr>
        <w:t xml:space="preserve">, </w:t>
      </w:r>
      <w:hyperlink r:id="rId370" w:history="1">
        <w:r w:rsidRPr="00E11937">
          <w:rPr>
            <w:rStyle w:val="af3"/>
            <w:color w:val="auto"/>
            <w:sz w:val="28"/>
            <w:szCs w:val="28"/>
            <w:u w:val="none"/>
            <w:lang w:val="en-US"/>
          </w:rPr>
          <w:t>Rossen P.</w:t>
        </w:r>
      </w:hyperlink>
      <w:r w:rsidRPr="00E11937">
        <w:rPr>
          <w:rStyle w:val="aut-cc"/>
          <w:rFonts w:eastAsia="Consolas"/>
          <w:sz w:val="28"/>
          <w:szCs w:val="28"/>
          <w:lang w:val="en-US"/>
        </w:rPr>
        <w:t xml:space="preserve">,  </w:t>
      </w:r>
      <w:hyperlink r:id="rId371" w:history="1">
        <w:r w:rsidRPr="00E11937">
          <w:rPr>
            <w:rStyle w:val="af3"/>
            <w:color w:val="auto"/>
            <w:sz w:val="28"/>
            <w:szCs w:val="28"/>
            <w:u w:val="none"/>
            <w:lang w:val="en-US"/>
          </w:rPr>
          <w:t>Roemer J.G.M.</w:t>
        </w:r>
      </w:hyperlink>
      <w:r>
        <w:rPr>
          <w:rStyle w:val="aut-cc"/>
          <w:rFonts w:eastAsia="Consolas"/>
          <w:sz w:val="28"/>
          <w:szCs w:val="28"/>
          <w:lang w:val="en-US"/>
        </w:rPr>
        <w:t xml:space="preserve">, </w:t>
      </w:r>
      <w:hyperlink r:id="rId372" w:history="1">
        <w:r w:rsidRPr="00E11937">
          <w:rPr>
            <w:rStyle w:val="af3"/>
            <w:color w:val="auto"/>
            <w:sz w:val="28"/>
            <w:szCs w:val="28"/>
            <w:u w:val="none"/>
            <w:lang w:val="en-US"/>
          </w:rPr>
          <w:t>Kwasniewicz E.</w:t>
        </w:r>
      </w:hyperlink>
      <w:r w:rsidRPr="00E11937">
        <w:rPr>
          <w:sz w:val="28"/>
          <w:szCs w:val="28"/>
          <w:lang w:val="en-US"/>
        </w:rPr>
        <w:t xml:space="preserve"> </w:t>
      </w:r>
      <w:hyperlink r:id="rId373" w:history="1">
        <w:r w:rsidRPr="00E11937">
          <w:rPr>
            <w:rStyle w:val="englishtitle"/>
            <w:rFonts w:eastAsia="Constantia"/>
            <w:sz w:val="28"/>
            <w:szCs w:val="28"/>
            <w:lang w:val="en-US"/>
          </w:rPr>
          <w:t xml:space="preserve">Triton and helion transfer in the </w:t>
        </w:r>
        <w:r w:rsidRPr="00E11937">
          <w:rPr>
            <w:rStyle w:val="englishtitle"/>
            <w:rFonts w:eastAsia="Constantia"/>
            <w:sz w:val="28"/>
            <w:szCs w:val="28"/>
            <w:vertAlign w:val="superscript"/>
            <w:lang w:val="en-US"/>
          </w:rPr>
          <w:t>10</w:t>
        </w:r>
        <w:r w:rsidRPr="00E11937">
          <w:rPr>
            <w:rStyle w:val="englishtitle"/>
            <w:rFonts w:eastAsia="Constantia"/>
            <w:sz w:val="28"/>
            <w:szCs w:val="28"/>
            <w:lang w:val="en-US"/>
          </w:rPr>
          <w:t>B(</w:t>
        </w:r>
        <w:r w:rsidRPr="00E11937">
          <w:rPr>
            <w:rStyle w:val="englishtitle"/>
            <w:rFonts w:eastAsia="Constantia"/>
            <w:sz w:val="28"/>
            <w:szCs w:val="28"/>
          </w:rPr>
          <w:t>α</w:t>
        </w:r>
        <w:r w:rsidRPr="00E11937">
          <w:rPr>
            <w:rStyle w:val="englishtitle"/>
            <w:rFonts w:eastAsia="Constantia"/>
            <w:sz w:val="28"/>
            <w:szCs w:val="28"/>
            <w:lang w:val="en-US"/>
          </w:rPr>
          <w:t>,</w:t>
        </w:r>
        <w:r w:rsidRPr="00E11937">
          <w:rPr>
            <w:rStyle w:val="englishtitle"/>
            <w:rFonts w:eastAsia="Constantia"/>
            <w:sz w:val="28"/>
            <w:szCs w:val="28"/>
            <w:vertAlign w:val="superscript"/>
            <w:lang w:val="en-US"/>
          </w:rPr>
          <w:t>7</w:t>
        </w:r>
        <w:r w:rsidRPr="00E11937">
          <w:rPr>
            <w:rStyle w:val="englishtitle"/>
            <w:rFonts w:eastAsia="Constantia"/>
            <w:sz w:val="28"/>
            <w:szCs w:val="28"/>
            <w:lang w:val="en-US"/>
          </w:rPr>
          <w:t>Li)</w:t>
        </w:r>
        <w:r w:rsidRPr="00E11937">
          <w:rPr>
            <w:rStyle w:val="englishtitle"/>
            <w:rFonts w:eastAsia="Constantia"/>
            <w:sz w:val="28"/>
            <w:szCs w:val="28"/>
            <w:vertAlign w:val="superscript"/>
            <w:lang w:val="en-US"/>
          </w:rPr>
          <w:t>7</w:t>
        </w:r>
        <w:r w:rsidRPr="00E11937">
          <w:rPr>
            <w:rStyle w:val="englishtitle"/>
            <w:rFonts w:eastAsia="Constantia"/>
            <w:sz w:val="28"/>
            <w:szCs w:val="28"/>
            <w:lang w:val="en-US"/>
          </w:rPr>
          <w:t>Be reaction at E</w:t>
        </w:r>
        <w:r w:rsidRPr="00E11937">
          <w:rPr>
            <w:rStyle w:val="englishtitle"/>
            <w:rFonts w:eastAsia="Constantia"/>
            <w:sz w:val="28"/>
            <w:szCs w:val="28"/>
            <w:vertAlign w:val="subscript"/>
            <w:lang w:val="en-US"/>
          </w:rPr>
          <w:t xml:space="preserve">lab </w:t>
        </w:r>
        <w:r w:rsidRPr="00E11937">
          <w:rPr>
            <w:rStyle w:val="englishtitle"/>
            <w:rFonts w:eastAsia="Constantia"/>
            <w:sz w:val="28"/>
            <w:szCs w:val="28"/>
            <w:lang w:val="en-US"/>
          </w:rPr>
          <w:t>= 91.8 MeV</w:t>
        </w:r>
      </w:hyperlink>
      <w:r w:rsidRPr="00E11937">
        <w:rPr>
          <w:sz w:val="28"/>
          <w:szCs w:val="28"/>
          <w:lang w:val="en-US"/>
        </w:rPr>
        <w:t xml:space="preserve"> //</w:t>
      </w:r>
      <w:r w:rsidR="00194DE0">
        <w:rPr>
          <w:rFonts w:eastAsia="Arial Unicode MS"/>
          <w:sz w:val="28"/>
          <w:szCs w:val="28"/>
          <w:lang w:val="en-US" w:bidi="ru-RU"/>
        </w:rPr>
        <w:t xml:space="preserve"> </w:t>
      </w:r>
      <w:r w:rsidR="00194DE0" w:rsidRPr="003A5C19">
        <w:rPr>
          <w:rFonts w:eastAsia="Arial Unicode MS"/>
          <w:sz w:val="28"/>
          <w:szCs w:val="28"/>
          <w:lang w:val="en-US" w:bidi="ru-RU"/>
        </w:rPr>
        <w:t>Z.</w:t>
      </w:r>
      <w:r w:rsidRPr="003A5C19">
        <w:rPr>
          <w:rFonts w:eastAsia="Arial Unicode MS"/>
          <w:sz w:val="28"/>
          <w:szCs w:val="28"/>
          <w:lang w:val="en-US" w:bidi="ru-RU"/>
        </w:rPr>
        <w:t xml:space="preserve"> Physic A – Atoms and Nuclei</w:t>
      </w:r>
      <w:r w:rsidR="003A5C19" w:rsidRPr="003A5C19">
        <w:rPr>
          <w:rFonts w:eastAsia="Arial Unicode MS"/>
          <w:sz w:val="28"/>
          <w:szCs w:val="28"/>
          <w:lang w:val="en-US" w:bidi="ru-RU"/>
        </w:rPr>
        <w:t>.</w:t>
      </w:r>
      <w:r w:rsidRPr="00E11937">
        <w:rPr>
          <w:rFonts w:eastAsia="Arial Unicode MS"/>
          <w:sz w:val="28"/>
          <w:szCs w:val="28"/>
          <w:lang w:val="en-US" w:bidi="ru-RU"/>
        </w:rPr>
        <w:t xml:space="preserve">  </w:t>
      </w:r>
      <w:r w:rsidRPr="00E11937">
        <w:rPr>
          <w:sz w:val="28"/>
          <w:szCs w:val="28"/>
          <w:lang w:val="en-US"/>
        </w:rPr>
        <w:t xml:space="preserve">– </w:t>
      </w:r>
      <w:r w:rsidRPr="00E11937">
        <w:rPr>
          <w:rFonts w:eastAsia="Arial Unicode MS"/>
          <w:sz w:val="28"/>
          <w:szCs w:val="28"/>
          <w:lang w:val="en-US" w:bidi="ru-RU"/>
        </w:rPr>
        <w:t xml:space="preserve">1985. </w:t>
      </w:r>
      <w:r w:rsidRPr="00E11937">
        <w:rPr>
          <w:sz w:val="28"/>
          <w:szCs w:val="28"/>
          <w:lang w:val="en-US"/>
        </w:rPr>
        <w:t xml:space="preserve">– Vol. </w:t>
      </w:r>
      <w:r w:rsidRPr="00E11937">
        <w:rPr>
          <w:rFonts w:eastAsia="Arial Unicode MS"/>
          <w:sz w:val="28"/>
          <w:szCs w:val="28"/>
          <w:lang w:val="en-US" w:bidi="ru-RU"/>
        </w:rPr>
        <w:t xml:space="preserve">322. </w:t>
      </w:r>
      <w:r w:rsidRPr="00E11937">
        <w:rPr>
          <w:sz w:val="28"/>
          <w:szCs w:val="28"/>
          <w:lang w:val="en-US"/>
        </w:rPr>
        <w:t xml:space="preserve">– </w:t>
      </w:r>
      <w:r w:rsidRPr="00E11937">
        <w:rPr>
          <w:rFonts w:eastAsia="Arial Unicode MS"/>
          <w:sz w:val="28"/>
          <w:szCs w:val="28"/>
          <w:lang w:val="en-US" w:bidi="ru-RU"/>
        </w:rPr>
        <w:t>P. 221-225.</w:t>
      </w:r>
    </w:p>
    <w:p w14:paraId="23A9081A" w14:textId="20371EDD" w:rsidR="00A11B0F" w:rsidRPr="00E11937" w:rsidRDefault="00A11B0F" w:rsidP="002A3975">
      <w:pPr>
        <w:pStyle w:val="af6"/>
        <w:numPr>
          <w:ilvl w:val="0"/>
          <w:numId w:val="9"/>
        </w:numPr>
        <w:tabs>
          <w:tab w:val="left" w:pos="993"/>
        </w:tabs>
        <w:ind w:left="0" w:right="0" w:firstLine="709"/>
        <w:rPr>
          <w:sz w:val="28"/>
          <w:szCs w:val="28"/>
          <w:lang w:val="en-US"/>
        </w:rPr>
      </w:pPr>
      <w:r w:rsidRPr="002C1E5F">
        <w:rPr>
          <w:sz w:val="28"/>
          <w:szCs w:val="28"/>
          <w:lang w:val="en-US"/>
        </w:rPr>
        <w:lastRenderedPageBreak/>
        <w:t xml:space="preserve"> </w:t>
      </w:r>
      <w:r w:rsidRPr="00E11937">
        <w:rPr>
          <w:sz w:val="28"/>
          <w:szCs w:val="28"/>
          <w:lang w:val="en-US"/>
        </w:rPr>
        <w:t>Fitz W., Jahr R., Santo R. Scattering and pick-up reactions with deuterons o</w:t>
      </w:r>
      <w:r w:rsidR="005A6A93">
        <w:rPr>
          <w:sz w:val="28"/>
          <w:szCs w:val="28"/>
          <w:lang w:val="en-US"/>
        </w:rPr>
        <w:t>n Be, B, C, N and O at 11.8 MeV</w:t>
      </w:r>
      <w:r w:rsidRPr="00E11937">
        <w:rPr>
          <w:sz w:val="28"/>
          <w:szCs w:val="28"/>
          <w:lang w:val="en-US"/>
        </w:rPr>
        <w:t xml:space="preserve"> // Nucl. Phys. A. – 1967 – Vol. 101. – P. 449</w:t>
      </w:r>
      <w:r w:rsidR="00D8707E" w:rsidRPr="005A6A93">
        <w:rPr>
          <w:sz w:val="28"/>
          <w:szCs w:val="28"/>
          <w:lang w:val="en-US"/>
        </w:rPr>
        <w:t>-459</w:t>
      </w:r>
      <w:r w:rsidRPr="00E11937">
        <w:rPr>
          <w:sz w:val="28"/>
          <w:szCs w:val="28"/>
          <w:lang w:val="en-US"/>
        </w:rPr>
        <w:t>.</w:t>
      </w:r>
    </w:p>
    <w:p w14:paraId="26A88A37" w14:textId="1F6E2ADE" w:rsidR="00A11B0F" w:rsidRPr="00E11937" w:rsidRDefault="00A11B0F" w:rsidP="002A3975">
      <w:pPr>
        <w:pStyle w:val="MDPI71References"/>
        <w:numPr>
          <w:ilvl w:val="0"/>
          <w:numId w:val="9"/>
        </w:numPr>
        <w:tabs>
          <w:tab w:val="left" w:pos="993"/>
        </w:tabs>
        <w:spacing w:line="240" w:lineRule="auto"/>
        <w:ind w:left="0" w:firstLine="709"/>
        <w:rPr>
          <w:rFonts w:ascii="Times New Roman" w:hAnsi="Times New Roman"/>
          <w:color w:val="auto"/>
          <w:sz w:val="28"/>
          <w:szCs w:val="28"/>
          <w:shd w:val="clear" w:color="auto" w:fill="FFFFFF"/>
        </w:rPr>
      </w:pPr>
      <w:r w:rsidRPr="002C1E5F">
        <w:rPr>
          <w:rFonts w:ascii="Times New Roman" w:hAnsi="Times New Roman"/>
          <w:color w:val="auto"/>
          <w:sz w:val="28"/>
          <w:szCs w:val="28"/>
          <w:lang w:eastAsia="ru-RU"/>
        </w:rPr>
        <w:t xml:space="preserve"> </w:t>
      </w:r>
      <w:r>
        <w:rPr>
          <w:rFonts w:ascii="Times New Roman" w:hAnsi="Times New Roman"/>
          <w:color w:val="auto"/>
          <w:sz w:val="28"/>
          <w:szCs w:val="28"/>
          <w:lang w:eastAsia="ru-RU"/>
        </w:rPr>
        <w:t>Nassurlla M., Burtebayev N.</w:t>
      </w:r>
      <w:r w:rsidRPr="002C1E5F">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Sakuta S.B.</w:t>
      </w:r>
      <w:r w:rsidRPr="002C1E5F">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Karakozov B.K.</w:t>
      </w:r>
      <w:r w:rsidRPr="002C1E5F">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Nassurlla M</w:t>
      </w:r>
      <w:r>
        <w:rPr>
          <w:rFonts w:ascii="Times New Roman" w:hAnsi="Times New Roman"/>
          <w:color w:val="auto"/>
          <w:sz w:val="28"/>
          <w:szCs w:val="28"/>
          <w:lang w:eastAsia="ru-RU"/>
        </w:rPr>
        <w:t>arzhan,</w:t>
      </w:r>
      <w:r w:rsidRPr="00E11937">
        <w:rPr>
          <w:rFonts w:ascii="Times New Roman" w:hAnsi="Times New Roman"/>
          <w:color w:val="auto"/>
          <w:sz w:val="28"/>
          <w:szCs w:val="28"/>
          <w:lang w:eastAsia="ru-RU"/>
        </w:rPr>
        <w:t xml:space="preserve"> Burtebayeva J.</w:t>
      </w:r>
      <w:r>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Khojayev R.</w:t>
      </w:r>
      <w:r>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Sabidolda A.</w:t>
      </w:r>
      <w:r>
        <w:rPr>
          <w:rFonts w:ascii="Times New Roman" w:hAnsi="Times New Roman"/>
          <w:color w:val="auto"/>
          <w:sz w:val="28"/>
          <w:szCs w:val="28"/>
          <w:lang w:eastAsia="ru-RU"/>
        </w:rPr>
        <w:t>,</w:t>
      </w:r>
      <w:r w:rsidRPr="00E11937">
        <w:rPr>
          <w:rFonts w:ascii="Times New Roman" w:hAnsi="Times New Roman"/>
          <w:color w:val="auto"/>
          <w:sz w:val="28"/>
          <w:szCs w:val="28"/>
          <w:lang w:eastAsia="ru-RU"/>
        </w:rPr>
        <w:t xml:space="preserve"> Yergaliuly G. Deuteron scattering and (d, t) reaction on </w:t>
      </w:r>
      <w:r w:rsidRPr="00E11937">
        <w:rPr>
          <w:rFonts w:ascii="Times New Roman" w:hAnsi="Times New Roman"/>
          <w:color w:val="auto"/>
          <w:sz w:val="28"/>
          <w:szCs w:val="28"/>
          <w:vertAlign w:val="superscript"/>
          <w:lang w:eastAsia="ru-RU"/>
        </w:rPr>
        <w:t>11</w:t>
      </w:r>
      <w:r w:rsidR="005A6A93">
        <w:rPr>
          <w:rFonts w:ascii="Times New Roman" w:hAnsi="Times New Roman"/>
          <w:color w:val="auto"/>
          <w:sz w:val="28"/>
          <w:szCs w:val="28"/>
          <w:lang w:eastAsia="ru-RU"/>
        </w:rPr>
        <w:t>B at an energy of 14.5 MeV</w:t>
      </w:r>
      <w:r w:rsidRPr="00E11937">
        <w:rPr>
          <w:rFonts w:ascii="Times New Roman" w:hAnsi="Times New Roman"/>
          <w:color w:val="auto"/>
          <w:sz w:val="28"/>
          <w:szCs w:val="28"/>
          <w:lang w:eastAsia="ru-RU"/>
        </w:rPr>
        <w:t xml:space="preserve"> // </w:t>
      </w:r>
      <w:r w:rsidRPr="00E11937">
        <w:rPr>
          <w:rFonts w:ascii="Times New Roman" w:hAnsi="Times New Roman"/>
          <w:color w:val="auto"/>
          <w:sz w:val="28"/>
          <w:szCs w:val="28"/>
          <w:shd w:val="clear" w:color="auto" w:fill="FFFFFF"/>
        </w:rPr>
        <w:t>Nucl. Phys</w:t>
      </w:r>
      <w:r w:rsidRPr="003A5C19">
        <w:rPr>
          <w:rFonts w:ascii="Times New Roman" w:hAnsi="Times New Roman"/>
          <w:color w:val="auto"/>
          <w:sz w:val="28"/>
          <w:szCs w:val="28"/>
          <w:shd w:val="clear" w:color="auto" w:fill="FFFFFF"/>
        </w:rPr>
        <w:t>. A</w:t>
      </w:r>
      <w:r w:rsidR="003A5C19" w:rsidRPr="003A5C19">
        <w:rPr>
          <w:rFonts w:ascii="Times New Roman" w:hAnsi="Times New Roman"/>
          <w:color w:val="auto"/>
          <w:sz w:val="28"/>
          <w:szCs w:val="28"/>
          <w:shd w:val="clear" w:color="auto" w:fill="FFFFFF"/>
        </w:rPr>
        <w:t>.</w:t>
      </w:r>
      <w:r w:rsidRPr="00E11937">
        <w:rPr>
          <w:rFonts w:ascii="Times New Roman" w:hAnsi="Times New Roman"/>
          <w:color w:val="auto"/>
          <w:sz w:val="28"/>
          <w:szCs w:val="28"/>
          <w:shd w:val="clear" w:color="auto" w:fill="FFFFFF"/>
        </w:rPr>
        <w:t xml:space="preserve"> – 2022. – Vol. 1023. – 122448.</w:t>
      </w:r>
    </w:p>
    <w:p w14:paraId="2ACB1F5F" w14:textId="4CB13AB5" w:rsidR="00A11B0F" w:rsidRPr="00E11937" w:rsidRDefault="00A11B0F" w:rsidP="002A3975">
      <w:pPr>
        <w:pStyle w:val="MDPI71References"/>
        <w:numPr>
          <w:ilvl w:val="0"/>
          <w:numId w:val="9"/>
        </w:numPr>
        <w:tabs>
          <w:tab w:val="left" w:pos="993"/>
        </w:tabs>
        <w:spacing w:line="240" w:lineRule="auto"/>
        <w:ind w:left="0" w:firstLine="709"/>
        <w:rPr>
          <w:rFonts w:ascii="Times New Roman" w:eastAsia="Calibri" w:hAnsi="Times New Roman"/>
          <w:color w:val="auto"/>
          <w:sz w:val="28"/>
          <w:szCs w:val="28"/>
        </w:rPr>
      </w:pPr>
      <w:r>
        <w:rPr>
          <w:rFonts w:ascii="Times New Roman" w:eastAsia="Calibri" w:hAnsi="Times New Roman"/>
          <w:color w:val="auto"/>
          <w:sz w:val="28"/>
          <w:szCs w:val="28"/>
        </w:rPr>
        <w:t xml:space="preserve"> </w:t>
      </w:r>
      <w:r w:rsidRPr="00E11937">
        <w:rPr>
          <w:rFonts w:ascii="Times New Roman" w:eastAsia="Calibri" w:hAnsi="Times New Roman"/>
          <w:color w:val="auto"/>
          <w:sz w:val="28"/>
          <w:szCs w:val="28"/>
        </w:rPr>
        <w:t>Pakou A., Keeley N., Pierroutsakou D., Mazzocco M., Acosta L., Aslanoglou, X., Boiano A., Boiano C., Carbone D., Cavallaro M.</w:t>
      </w:r>
      <w:r w:rsidR="00C81B07" w:rsidRPr="00C81B07">
        <w:rPr>
          <w:rFonts w:ascii="Times New Roman" w:eastAsia="Calibri" w:hAnsi="Times New Roman"/>
          <w:color w:val="auto"/>
          <w:sz w:val="28"/>
          <w:szCs w:val="28"/>
        </w:rPr>
        <w:t xml:space="preserve">, </w:t>
      </w:r>
      <w:r w:rsidR="00C81B07" w:rsidRPr="00D60F99">
        <w:rPr>
          <w:rFonts w:ascii="Times New Roman" w:hAnsi="Times New Roman"/>
          <w:sz w:val="28"/>
          <w:szCs w:val="28"/>
        </w:rPr>
        <w:t>et. al</w:t>
      </w:r>
      <w:r w:rsidR="00C81B07" w:rsidRPr="00FF796E">
        <w:rPr>
          <w:sz w:val="28"/>
          <w:szCs w:val="28"/>
        </w:rPr>
        <w:t>.</w:t>
      </w:r>
      <w:r w:rsidRPr="00E11937">
        <w:rPr>
          <w:rFonts w:ascii="Times New Roman" w:eastAsia="Calibri" w:hAnsi="Times New Roman"/>
          <w:color w:val="auto"/>
          <w:sz w:val="28"/>
          <w:szCs w:val="28"/>
        </w:rPr>
        <w:t xml:space="preserve"> Important influence of single neutron stripping coupling on near-barrier </w:t>
      </w:r>
      <w:r w:rsidRPr="00E11937">
        <w:rPr>
          <w:rFonts w:ascii="Times New Roman" w:eastAsia="Calibri" w:hAnsi="Times New Roman"/>
          <w:color w:val="auto"/>
          <w:sz w:val="28"/>
          <w:szCs w:val="28"/>
          <w:vertAlign w:val="superscript"/>
        </w:rPr>
        <w:t>8</w:t>
      </w:r>
      <w:r w:rsidRPr="00E11937">
        <w:rPr>
          <w:rFonts w:ascii="Times New Roman" w:eastAsia="Calibri" w:hAnsi="Times New Roman"/>
          <w:color w:val="auto"/>
          <w:sz w:val="28"/>
          <w:szCs w:val="28"/>
        </w:rPr>
        <w:t>Li+</w:t>
      </w:r>
      <w:r w:rsidRPr="00E11937">
        <w:rPr>
          <w:rFonts w:ascii="Times New Roman" w:eastAsia="Calibri" w:hAnsi="Times New Roman"/>
          <w:color w:val="auto"/>
          <w:sz w:val="28"/>
          <w:szCs w:val="28"/>
          <w:vertAlign w:val="superscript"/>
        </w:rPr>
        <w:t>90</w:t>
      </w:r>
      <w:r w:rsidR="002C01AA">
        <w:rPr>
          <w:rFonts w:ascii="Times New Roman" w:eastAsia="Calibri" w:hAnsi="Times New Roman"/>
          <w:color w:val="auto"/>
          <w:sz w:val="28"/>
          <w:szCs w:val="28"/>
        </w:rPr>
        <w:t>Zr quasi-elastic scattering</w:t>
      </w:r>
      <w:r w:rsidRPr="00E11937">
        <w:rPr>
          <w:rFonts w:ascii="Times New Roman" w:eastAsia="Calibri" w:hAnsi="Times New Roman"/>
          <w:color w:val="auto"/>
          <w:sz w:val="28"/>
          <w:szCs w:val="28"/>
        </w:rPr>
        <w:t xml:space="preserve"> // Eur. Phys. J. A</w:t>
      </w:r>
      <w:r w:rsidR="00C81B07" w:rsidRPr="00C81B07">
        <w:rPr>
          <w:rFonts w:ascii="Times New Roman" w:eastAsia="Calibri" w:hAnsi="Times New Roman"/>
          <w:color w:val="auto"/>
          <w:sz w:val="28"/>
          <w:szCs w:val="28"/>
        </w:rPr>
        <w:t>.</w:t>
      </w:r>
      <w:r w:rsidRPr="00E11937">
        <w:rPr>
          <w:rFonts w:ascii="Times New Roman" w:eastAsia="Calibri" w:hAnsi="Times New Roman"/>
          <w:color w:val="auto"/>
          <w:sz w:val="28"/>
          <w:szCs w:val="28"/>
        </w:rPr>
        <w:t xml:space="preserve"> – 2015</w:t>
      </w:r>
      <w:r w:rsidR="00C81B07" w:rsidRPr="00C81B07">
        <w:rPr>
          <w:rFonts w:ascii="Times New Roman" w:eastAsia="Calibri" w:hAnsi="Times New Roman"/>
          <w:color w:val="auto"/>
          <w:sz w:val="28"/>
          <w:szCs w:val="28"/>
        </w:rPr>
        <w:t>.</w:t>
      </w:r>
      <w:r w:rsidRPr="00E11937">
        <w:rPr>
          <w:rFonts w:ascii="Times New Roman" w:eastAsia="Calibri" w:hAnsi="Times New Roman"/>
          <w:color w:val="auto"/>
          <w:sz w:val="28"/>
          <w:szCs w:val="28"/>
        </w:rPr>
        <w:t xml:space="preserve"> – </w:t>
      </w:r>
      <w:r w:rsidRPr="00E11937">
        <w:rPr>
          <w:rFonts w:ascii="Times New Roman" w:hAnsi="Times New Roman"/>
          <w:sz w:val="28"/>
          <w:szCs w:val="28"/>
        </w:rPr>
        <w:t>Vol.</w:t>
      </w:r>
      <w:r w:rsidRPr="00E11937">
        <w:rPr>
          <w:rFonts w:ascii="Times New Roman" w:eastAsia="Calibri" w:hAnsi="Times New Roman"/>
          <w:color w:val="auto"/>
          <w:sz w:val="28"/>
          <w:szCs w:val="28"/>
        </w:rPr>
        <w:t xml:space="preserve"> 51. </w:t>
      </w:r>
      <w:r w:rsidR="00D8707E" w:rsidRPr="005A6A93">
        <w:rPr>
          <w:rFonts w:ascii="Times New Roman" w:eastAsia="Calibri" w:hAnsi="Times New Roman"/>
          <w:color w:val="auto"/>
          <w:sz w:val="28"/>
          <w:szCs w:val="28"/>
        </w:rPr>
        <w:t xml:space="preserve">– </w:t>
      </w:r>
      <w:r w:rsidRPr="00E11937">
        <w:rPr>
          <w:rFonts w:ascii="Times New Roman" w:eastAsia="Calibri" w:hAnsi="Times New Roman"/>
          <w:color w:val="auto"/>
          <w:sz w:val="28"/>
          <w:szCs w:val="28"/>
        </w:rPr>
        <w:t>90.</w:t>
      </w:r>
    </w:p>
    <w:p w14:paraId="4D7F4C9D" w14:textId="111DFFD7" w:rsidR="00A11B0F" w:rsidRPr="00E11937" w:rsidRDefault="00A11B0F" w:rsidP="002A3975">
      <w:pPr>
        <w:pStyle w:val="MDPI71References"/>
        <w:numPr>
          <w:ilvl w:val="0"/>
          <w:numId w:val="9"/>
        </w:numPr>
        <w:tabs>
          <w:tab w:val="left" w:pos="993"/>
        </w:tabs>
        <w:spacing w:line="240" w:lineRule="auto"/>
        <w:ind w:left="0" w:firstLine="709"/>
        <w:rPr>
          <w:rFonts w:ascii="Times New Roman" w:eastAsia="Calibri" w:hAnsi="Times New Roman"/>
          <w:color w:val="auto"/>
          <w:sz w:val="28"/>
          <w:szCs w:val="28"/>
        </w:rPr>
      </w:pPr>
      <w:r>
        <w:rPr>
          <w:rFonts w:ascii="Times New Roman" w:eastAsia="Calibri" w:hAnsi="Times New Roman"/>
          <w:color w:val="auto"/>
          <w:sz w:val="28"/>
          <w:szCs w:val="28"/>
        </w:rPr>
        <w:t xml:space="preserve"> </w:t>
      </w:r>
      <w:r w:rsidRPr="00E11937">
        <w:rPr>
          <w:rFonts w:ascii="Times New Roman" w:eastAsia="Calibri" w:hAnsi="Times New Roman"/>
          <w:color w:val="auto"/>
          <w:sz w:val="28"/>
          <w:szCs w:val="28"/>
        </w:rPr>
        <w:t>Satchler G.R. In</w:t>
      </w:r>
      <w:r w:rsidR="00A74039">
        <w:rPr>
          <w:rFonts w:ascii="Times New Roman" w:eastAsia="Calibri" w:hAnsi="Times New Roman"/>
          <w:color w:val="auto"/>
          <w:sz w:val="28"/>
          <w:szCs w:val="28"/>
        </w:rPr>
        <w:t xml:space="preserve">troduction to Nuclear </w:t>
      </w:r>
      <w:r w:rsidR="00A74039" w:rsidRPr="003A5C19">
        <w:rPr>
          <w:rFonts w:ascii="Times New Roman" w:eastAsia="Calibri" w:hAnsi="Times New Roman"/>
          <w:color w:val="auto"/>
          <w:sz w:val="28"/>
          <w:szCs w:val="28"/>
        </w:rPr>
        <w:t>Reactions</w:t>
      </w:r>
      <w:r w:rsidR="003A5C19" w:rsidRPr="003A5C19">
        <w:rPr>
          <w:rFonts w:ascii="Times New Roman" w:eastAsia="Calibri" w:hAnsi="Times New Roman"/>
          <w:color w:val="auto"/>
          <w:sz w:val="28"/>
          <w:szCs w:val="28"/>
        </w:rPr>
        <w:t>.</w:t>
      </w:r>
      <w:r w:rsidRPr="003A5C19">
        <w:rPr>
          <w:rFonts w:ascii="Times New Roman" w:eastAsia="Calibri" w:hAnsi="Times New Roman"/>
          <w:color w:val="auto"/>
          <w:sz w:val="28"/>
          <w:szCs w:val="28"/>
        </w:rPr>
        <w:t xml:space="preserve"> </w:t>
      </w:r>
      <w:r w:rsidR="00D60F99" w:rsidRPr="00D60F99">
        <w:rPr>
          <w:rFonts w:ascii="Times New Roman" w:hAnsi="Times New Roman"/>
          <w:sz w:val="28"/>
          <w:szCs w:val="28"/>
        </w:rPr>
        <w:t xml:space="preserve">– </w:t>
      </w:r>
      <w:r w:rsidR="00B6498D" w:rsidRPr="003A5C19">
        <w:rPr>
          <w:rFonts w:ascii="Times New Roman" w:eastAsia="Calibri" w:hAnsi="Times New Roman"/>
          <w:color w:val="auto"/>
          <w:sz w:val="28"/>
          <w:szCs w:val="28"/>
        </w:rPr>
        <w:t>New</w:t>
      </w:r>
      <w:r w:rsidR="00B6498D">
        <w:rPr>
          <w:rFonts w:ascii="Times New Roman" w:eastAsia="Calibri" w:hAnsi="Times New Roman"/>
          <w:color w:val="auto"/>
          <w:sz w:val="28"/>
          <w:szCs w:val="28"/>
        </w:rPr>
        <w:t xml:space="preserve"> York: </w:t>
      </w:r>
      <w:r w:rsidR="00B6498D" w:rsidRPr="00C21BDB">
        <w:rPr>
          <w:rFonts w:ascii="Times New Roman" w:hAnsi="Times New Roman"/>
          <w:sz w:val="28"/>
          <w:szCs w:val="28"/>
          <w:shd w:val="clear" w:color="auto" w:fill="FFFFFF"/>
        </w:rPr>
        <w:t>University Press</w:t>
      </w:r>
      <w:r w:rsidR="00B6498D">
        <w:rPr>
          <w:rFonts w:ascii="Times New Roman" w:hAnsi="Times New Roman"/>
          <w:sz w:val="28"/>
          <w:szCs w:val="28"/>
          <w:shd w:val="clear" w:color="auto" w:fill="FFFFFF"/>
        </w:rPr>
        <w:t>,</w:t>
      </w:r>
      <w:r w:rsidRPr="00E11937">
        <w:rPr>
          <w:rFonts w:ascii="Times New Roman" w:eastAsia="Calibri" w:hAnsi="Times New Roman"/>
          <w:color w:val="auto"/>
          <w:sz w:val="28"/>
          <w:szCs w:val="28"/>
        </w:rPr>
        <w:t xml:space="preserve"> 1990. –</w:t>
      </w:r>
      <w:r>
        <w:rPr>
          <w:rFonts w:ascii="Times New Roman" w:eastAsia="Calibri" w:hAnsi="Times New Roman"/>
          <w:color w:val="auto"/>
          <w:sz w:val="28"/>
          <w:szCs w:val="28"/>
        </w:rPr>
        <w:t xml:space="preserve"> </w:t>
      </w:r>
      <w:r w:rsidRPr="00E11937">
        <w:rPr>
          <w:rFonts w:ascii="Times New Roman" w:eastAsia="Calibri" w:hAnsi="Times New Roman"/>
          <w:color w:val="auto"/>
          <w:sz w:val="28"/>
          <w:szCs w:val="28"/>
        </w:rPr>
        <w:t>3</w:t>
      </w:r>
      <w:r w:rsidR="00B6498D">
        <w:rPr>
          <w:rFonts w:ascii="Times New Roman" w:eastAsia="Calibri" w:hAnsi="Times New Roman"/>
          <w:color w:val="auto"/>
          <w:sz w:val="28"/>
          <w:szCs w:val="28"/>
        </w:rPr>
        <w:t>18 p</w:t>
      </w:r>
      <w:r w:rsidRPr="00237D56">
        <w:rPr>
          <w:rFonts w:ascii="Times New Roman" w:eastAsia="Calibri" w:hAnsi="Times New Roman"/>
          <w:color w:val="auto"/>
          <w:sz w:val="28"/>
          <w:szCs w:val="28"/>
        </w:rPr>
        <w:t>.</w:t>
      </w:r>
    </w:p>
    <w:p w14:paraId="27AAF95B" w14:textId="618D2DD6"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00C97007">
        <w:rPr>
          <w:sz w:val="28"/>
          <w:szCs w:val="28"/>
          <w:lang w:val="en-US"/>
        </w:rPr>
        <w:t>Thompson I.J.</w:t>
      </w:r>
      <w:r w:rsidR="00C97007" w:rsidRPr="00C97007">
        <w:rPr>
          <w:sz w:val="28"/>
          <w:szCs w:val="28"/>
          <w:lang w:val="en-US"/>
        </w:rPr>
        <w:t>,</w:t>
      </w:r>
      <w:r w:rsidRPr="00E11937">
        <w:rPr>
          <w:sz w:val="28"/>
          <w:szCs w:val="28"/>
          <w:lang w:val="en-US"/>
        </w:rPr>
        <w:t xml:space="preserve"> Nunes F.M. Nuclear </w:t>
      </w:r>
      <w:r w:rsidR="00C97007">
        <w:rPr>
          <w:sz w:val="28"/>
          <w:szCs w:val="28"/>
          <w:lang w:val="en-US"/>
        </w:rPr>
        <w:t xml:space="preserve">reactions for </w:t>
      </w:r>
      <w:r w:rsidR="00C97007" w:rsidRPr="003A5C19">
        <w:rPr>
          <w:sz w:val="28"/>
          <w:szCs w:val="28"/>
          <w:lang w:val="en-US"/>
        </w:rPr>
        <w:t>astrophysics</w:t>
      </w:r>
      <w:r w:rsidR="003A5C19" w:rsidRPr="003A5C19">
        <w:rPr>
          <w:sz w:val="28"/>
          <w:szCs w:val="28"/>
          <w:lang w:val="en-US"/>
        </w:rPr>
        <w:t>.</w:t>
      </w:r>
      <w:r w:rsidR="00C21BDB" w:rsidRPr="00E11937">
        <w:rPr>
          <w:sz w:val="28"/>
          <w:szCs w:val="28"/>
          <w:lang w:val="en-US"/>
        </w:rPr>
        <w:t xml:space="preserve"> principles, calculation and applications of low-energy reactions</w:t>
      </w:r>
      <w:r w:rsidRPr="00E11937">
        <w:rPr>
          <w:sz w:val="28"/>
          <w:szCs w:val="28"/>
          <w:lang w:val="en-US"/>
        </w:rPr>
        <w:t xml:space="preserve">. </w:t>
      </w:r>
      <w:r w:rsidR="00B6498D" w:rsidRPr="00B6498D">
        <w:rPr>
          <w:sz w:val="28"/>
          <w:szCs w:val="28"/>
          <w:lang w:val="en-US"/>
        </w:rPr>
        <w:t>–</w:t>
      </w:r>
      <w:r w:rsidRPr="00E11937">
        <w:rPr>
          <w:sz w:val="28"/>
          <w:szCs w:val="28"/>
          <w:lang w:val="en-US"/>
        </w:rPr>
        <w:t xml:space="preserve"> Cambridge</w:t>
      </w:r>
      <w:r w:rsidR="00C21BDB" w:rsidRPr="00C21BDB">
        <w:rPr>
          <w:sz w:val="28"/>
          <w:szCs w:val="28"/>
          <w:lang w:val="en-US"/>
        </w:rPr>
        <w:t>:</w:t>
      </w:r>
      <w:r w:rsidRPr="00C21BDB">
        <w:rPr>
          <w:sz w:val="28"/>
          <w:szCs w:val="28"/>
          <w:lang w:val="en-US"/>
        </w:rPr>
        <w:t xml:space="preserve"> </w:t>
      </w:r>
      <w:r w:rsidR="00C21BDB" w:rsidRPr="00C21BDB">
        <w:rPr>
          <w:color w:val="000000"/>
          <w:sz w:val="28"/>
          <w:szCs w:val="28"/>
          <w:shd w:val="clear" w:color="auto" w:fill="FFFFFF"/>
          <w:lang w:val="en-US"/>
        </w:rPr>
        <w:t>Cambridge University Press</w:t>
      </w:r>
      <w:r w:rsidR="00C21BDB" w:rsidRPr="00C21BDB">
        <w:rPr>
          <w:sz w:val="28"/>
          <w:szCs w:val="28"/>
          <w:lang w:val="en-US"/>
        </w:rPr>
        <w:t xml:space="preserve">, </w:t>
      </w:r>
      <w:r w:rsidRPr="00E11937">
        <w:rPr>
          <w:sz w:val="28"/>
          <w:szCs w:val="28"/>
          <w:lang w:val="en-US"/>
        </w:rPr>
        <w:t>2009</w:t>
      </w:r>
      <w:r w:rsidR="00C21BDB" w:rsidRPr="00C21BDB">
        <w:rPr>
          <w:sz w:val="28"/>
          <w:szCs w:val="28"/>
          <w:lang w:val="en-US"/>
        </w:rPr>
        <w:t>.</w:t>
      </w:r>
      <w:r w:rsidRPr="00E11937">
        <w:rPr>
          <w:sz w:val="28"/>
          <w:szCs w:val="28"/>
          <w:lang w:val="en-US"/>
        </w:rPr>
        <w:t xml:space="preserve"> – </w:t>
      </w:r>
      <w:r w:rsidR="00C21BDB" w:rsidRPr="00C21BDB">
        <w:rPr>
          <w:sz w:val="28"/>
          <w:szCs w:val="28"/>
          <w:lang w:val="en-US"/>
        </w:rPr>
        <w:t xml:space="preserve">466 </w:t>
      </w:r>
      <w:r w:rsidR="00C21BDB">
        <w:rPr>
          <w:sz w:val="28"/>
          <w:szCs w:val="28"/>
        </w:rPr>
        <w:t>р</w:t>
      </w:r>
      <w:r w:rsidRPr="00E11937">
        <w:rPr>
          <w:sz w:val="28"/>
          <w:szCs w:val="28"/>
          <w:lang w:val="en-US"/>
        </w:rPr>
        <w:t>.</w:t>
      </w:r>
    </w:p>
    <w:p w14:paraId="652CD520" w14:textId="61271619"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 xml:space="preserve">Brueckner K.A. Nuclear saturation and two-body forces. II. Tensor forces // Physical Review. – 1954. – Vol. 96, </w:t>
      </w:r>
      <w:r w:rsidR="007018A2" w:rsidRPr="00B4111B">
        <w:rPr>
          <w:sz w:val="28"/>
          <w:szCs w:val="28"/>
          <w:lang w:val="en-US"/>
        </w:rPr>
        <w:t>No.</w:t>
      </w:r>
      <w:r w:rsidR="008A3E2F" w:rsidRPr="00222455">
        <w:rPr>
          <w:sz w:val="28"/>
          <w:szCs w:val="28"/>
          <w:lang w:val="en-US"/>
        </w:rPr>
        <w:t xml:space="preserve"> </w:t>
      </w:r>
      <w:r w:rsidRPr="00E11937">
        <w:rPr>
          <w:sz w:val="28"/>
          <w:szCs w:val="28"/>
          <w:lang w:val="en-US"/>
        </w:rPr>
        <w:t>2. – P. 508-516.</w:t>
      </w:r>
    </w:p>
    <w:p w14:paraId="03F907E4" w14:textId="201F19D9"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Bethe H.A. Nuclear Many-Body Problem // Physical Review. – 1956. – Vol.</w:t>
      </w:r>
      <w:r w:rsidR="00512A0F" w:rsidRPr="00512A0F">
        <w:rPr>
          <w:sz w:val="28"/>
          <w:szCs w:val="28"/>
          <w:lang w:val="en-US"/>
        </w:rPr>
        <w:t xml:space="preserve"> </w:t>
      </w:r>
      <w:r w:rsidRPr="00E11937">
        <w:rPr>
          <w:sz w:val="28"/>
          <w:szCs w:val="28"/>
          <w:lang w:val="en-US"/>
        </w:rPr>
        <w:t>103, 5. – P. 1353-1390.</w:t>
      </w:r>
    </w:p>
    <w:p w14:paraId="03B07273" w14:textId="188C3995"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Feshbach H. Unified theory of nuclear reactions // A</w:t>
      </w:r>
      <w:r w:rsidR="00512A0F">
        <w:rPr>
          <w:sz w:val="28"/>
          <w:szCs w:val="28"/>
          <w:lang w:val="en-US"/>
        </w:rPr>
        <w:t xml:space="preserve">nnals of Physics. – 1958. –Vol. </w:t>
      </w:r>
      <w:r w:rsidRPr="00E11937">
        <w:rPr>
          <w:sz w:val="28"/>
          <w:szCs w:val="28"/>
          <w:lang w:val="en-US"/>
        </w:rPr>
        <w:t>5. – P.</w:t>
      </w:r>
      <w:r>
        <w:rPr>
          <w:sz w:val="28"/>
          <w:szCs w:val="28"/>
          <w:lang w:val="en-US"/>
        </w:rPr>
        <w:t xml:space="preserve"> </w:t>
      </w:r>
      <w:r w:rsidRPr="00E11937">
        <w:rPr>
          <w:sz w:val="28"/>
          <w:szCs w:val="28"/>
          <w:lang w:val="en-US"/>
        </w:rPr>
        <w:t>357-390.</w:t>
      </w:r>
    </w:p>
    <w:p w14:paraId="2323573B" w14:textId="12A824E4" w:rsidR="00A11B0F" w:rsidRPr="00A74039"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 xml:space="preserve">Perey C.M., Perey F.G. Compilation of phenomenological optical-model </w:t>
      </w:r>
      <w:r w:rsidR="00A74039">
        <w:rPr>
          <w:sz w:val="28"/>
          <w:szCs w:val="28"/>
          <w:lang w:val="en-US"/>
        </w:rPr>
        <w:t xml:space="preserve">parameters 1954–1975 // Atomic </w:t>
      </w:r>
      <w:r w:rsidR="0092656F">
        <w:rPr>
          <w:sz w:val="28"/>
          <w:szCs w:val="28"/>
          <w:lang w:val="en-US"/>
        </w:rPr>
        <w:t>D</w:t>
      </w:r>
      <w:r w:rsidR="00A74039" w:rsidRPr="00B4111B">
        <w:rPr>
          <w:sz w:val="28"/>
          <w:szCs w:val="28"/>
          <w:lang w:val="en-US"/>
        </w:rPr>
        <w:t>at</w:t>
      </w:r>
      <w:r w:rsidR="00FE37CB">
        <w:rPr>
          <w:sz w:val="28"/>
          <w:szCs w:val="28"/>
          <w:lang w:val="en-US"/>
        </w:rPr>
        <w:t>a</w:t>
      </w:r>
      <w:r w:rsidR="00A74039" w:rsidRPr="00B4111B">
        <w:rPr>
          <w:sz w:val="28"/>
          <w:szCs w:val="28"/>
          <w:lang w:val="en-US"/>
        </w:rPr>
        <w:t xml:space="preserve"> and </w:t>
      </w:r>
      <w:r w:rsidR="0092656F">
        <w:rPr>
          <w:sz w:val="28"/>
          <w:szCs w:val="28"/>
          <w:lang w:val="en-US"/>
        </w:rPr>
        <w:t>N</w:t>
      </w:r>
      <w:r w:rsidR="00A74039" w:rsidRPr="00B4111B">
        <w:rPr>
          <w:sz w:val="28"/>
          <w:szCs w:val="28"/>
          <w:lang w:val="en-US"/>
        </w:rPr>
        <w:t xml:space="preserve">uclear </w:t>
      </w:r>
      <w:r w:rsidR="0092656F">
        <w:rPr>
          <w:sz w:val="28"/>
          <w:szCs w:val="28"/>
          <w:lang w:val="en-US"/>
        </w:rPr>
        <w:t>D</w:t>
      </w:r>
      <w:r w:rsidRPr="00B4111B">
        <w:rPr>
          <w:sz w:val="28"/>
          <w:szCs w:val="28"/>
          <w:lang w:val="en-US"/>
        </w:rPr>
        <w:t>at</w:t>
      </w:r>
      <w:r w:rsidR="00FE37CB">
        <w:rPr>
          <w:sz w:val="28"/>
          <w:szCs w:val="28"/>
          <w:lang w:val="en-US"/>
        </w:rPr>
        <w:t>a</w:t>
      </w:r>
      <w:r w:rsidR="00A74039" w:rsidRPr="00A74039">
        <w:rPr>
          <w:sz w:val="28"/>
          <w:szCs w:val="28"/>
          <w:lang w:val="en-US"/>
        </w:rPr>
        <w:t xml:space="preserve"> </w:t>
      </w:r>
      <w:r w:rsidR="0092656F">
        <w:rPr>
          <w:sz w:val="28"/>
          <w:szCs w:val="28"/>
          <w:lang w:val="en-US"/>
        </w:rPr>
        <w:t>T</w:t>
      </w:r>
      <w:r w:rsidRPr="00E11937">
        <w:rPr>
          <w:sz w:val="28"/>
          <w:szCs w:val="28"/>
          <w:lang w:val="en-US"/>
        </w:rPr>
        <w:t>ables</w:t>
      </w:r>
      <w:r w:rsidRPr="00A74039">
        <w:rPr>
          <w:sz w:val="28"/>
          <w:szCs w:val="28"/>
          <w:lang w:val="en-US"/>
        </w:rPr>
        <w:t xml:space="preserve">. – 1976. – </w:t>
      </w:r>
      <w:r w:rsidRPr="00E11937">
        <w:rPr>
          <w:sz w:val="28"/>
          <w:szCs w:val="28"/>
          <w:lang w:val="en-US"/>
        </w:rPr>
        <w:t>Vol</w:t>
      </w:r>
      <w:r w:rsidRPr="00A74039">
        <w:rPr>
          <w:sz w:val="28"/>
          <w:szCs w:val="28"/>
          <w:lang w:val="en-US"/>
        </w:rPr>
        <w:t xml:space="preserve">. 17. – </w:t>
      </w:r>
      <w:r w:rsidRPr="00E11937">
        <w:rPr>
          <w:sz w:val="28"/>
          <w:szCs w:val="28"/>
          <w:lang w:val="en-US"/>
        </w:rPr>
        <w:t>P</w:t>
      </w:r>
      <w:r w:rsidRPr="00A74039">
        <w:rPr>
          <w:sz w:val="28"/>
          <w:szCs w:val="28"/>
          <w:lang w:val="en-US"/>
        </w:rPr>
        <w:t xml:space="preserve">. </w:t>
      </w:r>
      <w:r w:rsidR="00A74039" w:rsidRPr="00A74039">
        <w:rPr>
          <w:sz w:val="28"/>
          <w:szCs w:val="28"/>
          <w:lang w:val="en-US"/>
        </w:rPr>
        <w:t>1</w:t>
      </w:r>
      <w:r w:rsidRPr="00A74039">
        <w:rPr>
          <w:sz w:val="28"/>
          <w:szCs w:val="28"/>
          <w:lang w:val="en-US"/>
        </w:rPr>
        <w:t>-101.</w:t>
      </w:r>
    </w:p>
    <w:p w14:paraId="1DD647C8" w14:textId="1A2ED447" w:rsidR="00A11B0F" w:rsidRPr="00E11937" w:rsidRDefault="00A11B0F" w:rsidP="002A3975">
      <w:pPr>
        <w:pStyle w:val="af6"/>
        <w:numPr>
          <w:ilvl w:val="0"/>
          <w:numId w:val="9"/>
        </w:numPr>
        <w:tabs>
          <w:tab w:val="left" w:pos="993"/>
        </w:tabs>
        <w:ind w:left="0" w:right="0" w:firstLine="709"/>
        <w:rPr>
          <w:sz w:val="28"/>
          <w:szCs w:val="28"/>
        </w:rPr>
      </w:pPr>
      <w:r w:rsidRPr="00A74039">
        <w:rPr>
          <w:sz w:val="28"/>
          <w:szCs w:val="28"/>
          <w:lang w:val="en-US"/>
        </w:rPr>
        <w:t xml:space="preserve"> </w:t>
      </w:r>
      <w:r w:rsidRPr="00E11937">
        <w:rPr>
          <w:sz w:val="28"/>
          <w:szCs w:val="28"/>
        </w:rPr>
        <w:t>Баррет Р., Джек</w:t>
      </w:r>
      <w:r w:rsidR="00A74039">
        <w:rPr>
          <w:sz w:val="28"/>
          <w:szCs w:val="28"/>
        </w:rPr>
        <w:t xml:space="preserve">сон Д. Размеры и структура </w:t>
      </w:r>
      <w:r w:rsidR="00A74039" w:rsidRPr="00B4111B">
        <w:rPr>
          <w:sz w:val="28"/>
          <w:szCs w:val="28"/>
        </w:rPr>
        <w:t>ядер</w:t>
      </w:r>
      <w:r w:rsidR="00640660">
        <w:rPr>
          <w:sz w:val="28"/>
          <w:szCs w:val="28"/>
        </w:rPr>
        <w:t xml:space="preserve">. </w:t>
      </w:r>
      <w:r w:rsidR="00640660" w:rsidRPr="00D60F99">
        <w:rPr>
          <w:sz w:val="28"/>
          <w:szCs w:val="28"/>
        </w:rPr>
        <w:t>–</w:t>
      </w:r>
      <w:r w:rsidRPr="00B4111B">
        <w:rPr>
          <w:sz w:val="28"/>
          <w:szCs w:val="28"/>
        </w:rPr>
        <w:t xml:space="preserve"> Киев</w:t>
      </w:r>
      <w:r w:rsidR="00640660">
        <w:rPr>
          <w:sz w:val="28"/>
          <w:szCs w:val="28"/>
        </w:rPr>
        <w:t>:</w:t>
      </w:r>
      <w:r w:rsidR="00640660" w:rsidRPr="00640660">
        <w:rPr>
          <w:sz w:val="28"/>
          <w:szCs w:val="28"/>
        </w:rPr>
        <w:t xml:space="preserve"> </w:t>
      </w:r>
      <w:r w:rsidRPr="00E11937">
        <w:rPr>
          <w:sz w:val="28"/>
          <w:szCs w:val="28"/>
        </w:rPr>
        <w:t>Наукова думка, 1981. – 419 с.</w:t>
      </w:r>
    </w:p>
    <w:p w14:paraId="408C72DD" w14:textId="12DBBB62" w:rsidR="00A11B0F" w:rsidRPr="00E11937" w:rsidRDefault="00A11B0F" w:rsidP="002A3975">
      <w:pPr>
        <w:pStyle w:val="af6"/>
        <w:numPr>
          <w:ilvl w:val="0"/>
          <w:numId w:val="9"/>
        </w:numPr>
        <w:tabs>
          <w:tab w:val="left" w:pos="993"/>
        </w:tabs>
        <w:ind w:left="0" w:right="0" w:firstLine="709"/>
        <w:rPr>
          <w:sz w:val="28"/>
          <w:szCs w:val="28"/>
          <w:lang w:val="en-US"/>
        </w:rPr>
      </w:pPr>
      <w:r w:rsidRPr="00D60F99">
        <w:rPr>
          <w:sz w:val="28"/>
          <w:szCs w:val="28"/>
        </w:rPr>
        <w:t xml:space="preserve"> </w:t>
      </w:r>
      <w:r w:rsidRPr="00E11937">
        <w:rPr>
          <w:sz w:val="28"/>
          <w:szCs w:val="28"/>
          <w:lang w:val="en-US"/>
        </w:rPr>
        <w:t>Igo</w:t>
      </w:r>
      <w:r w:rsidRPr="000414CF">
        <w:rPr>
          <w:sz w:val="28"/>
          <w:szCs w:val="28"/>
          <w:lang w:val="en-US"/>
        </w:rPr>
        <w:t xml:space="preserve"> </w:t>
      </w:r>
      <w:r w:rsidRPr="00E11937">
        <w:rPr>
          <w:sz w:val="28"/>
          <w:szCs w:val="28"/>
          <w:lang w:val="en-US"/>
        </w:rPr>
        <w:t>G</w:t>
      </w:r>
      <w:r w:rsidRPr="000414CF">
        <w:rPr>
          <w:sz w:val="28"/>
          <w:szCs w:val="28"/>
          <w:lang w:val="en-US"/>
        </w:rPr>
        <w:t xml:space="preserve">. </w:t>
      </w:r>
      <w:hyperlink r:id="rId374" w:history="1">
        <w:r w:rsidRPr="00E11937">
          <w:rPr>
            <w:sz w:val="28"/>
            <w:szCs w:val="28"/>
            <w:lang w:val="en-US"/>
          </w:rPr>
          <w:t>Optical-Model Analysis of Excitation Function Data and Theoretical Reaction Cross Sections for Alpha Particles</w:t>
        </w:r>
      </w:hyperlink>
      <w:r w:rsidRPr="00E11937">
        <w:rPr>
          <w:lang w:val="en-US"/>
        </w:rPr>
        <w:t xml:space="preserve"> </w:t>
      </w:r>
      <w:r w:rsidRPr="00E11937">
        <w:rPr>
          <w:sz w:val="28"/>
          <w:szCs w:val="28"/>
          <w:lang w:val="en-US"/>
        </w:rPr>
        <w:t>// Physical Review. – 1959. – Vol. 115. – P.</w:t>
      </w:r>
      <w:r>
        <w:rPr>
          <w:sz w:val="28"/>
          <w:szCs w:val="28"/>
          <w:lang w:val="en-US"/>
        </w:rPr>
        <w:t xml:space="preserve"> </w:t>
      </w:r>
      <w:r w:rsidRPr="00E11937">
        <w:rPr>
          <w:sz w:val="28"/>
          <w:szCs w:val="28"/>
          <w:lang w:val="en-US"/>
        </w:rPr>
        <w:t>1665</w:t>
      </w:r>
      <w:r w:rsidR="00A74039">
        <w:rPr>
          <w:sz w:val="28"/>
          <w:szCs w:val="28"/>
          <w:lang w:val="en-US"/>
        </w:rPr>
        <w:t>-1674</w:t>
      </w:r>
      <w:r w:rsidRPr="00E11937">
        <w:rPr>
          <w:sz w:val="28"/>
          <w:szCs w:val="28"/>
          <w:lang w:val="en-US"/>
        </w:rPr>
        <w:t>.</w:t>
      </w:r>
    </w:p>
    <w:p w14:paraId="671F4C65" w14:textId="3D027D79"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McFadeen L., Satchler G. R. Optical-model analysis of the scattering of 24.7 MeV alpha particles // Nuclear Physics. – 1966. – Vol. 84. – P.</w:t>
      </w:r>
      <w:r>
        <w:rPr>
          <w:sz w:val="28"/>
          <w:szCs w:val="28"/>
          <w:lang w:val="en-US"/>
        </w:rPr>
        <w:t xml:space="preserve"> </w:t>
      </w:r>
      <w:r w:rsidRPr="00E11937">
        <w:rPr>
          <w:sz w:val="28"/>
          <w:szCs w:val="28"/>
          <w:lang w:val="en-US"/>
        </w:rPr>
        <w:t>177</w:t>
      </w:r>
      <w:r w:rsidR="004A00A3">
        <w:rPr>
          <w:sz w:val="28"/>
          <w:szCs w:val="28"/>
          <w:lang w:val="en-US"/>
        </w:rPr>
        <w:t>-200</w:t>
      </w:r>
      <w:r w:rsidRPr="00E11937">
        <w:rPr>
          <w:sz w:val="28"/>
          <w:szCs w:val="28"/>
          <w:lang w:val="en-US"/>
        </w:rPr>
        <w:t>.</w:t>
      </w:r>
    </w:p>
    <w:p w14:paraId="36C29CCD" w14:textId="73E560C9"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Mohr P. α-nucleus potentials for the neutron-deficient p nuclei // Physical Review C. – 2000. – Vol. 61. –</w:t>
      </w:r>
      <w:r>
        <w:rPr>
          <w:sz w:val="28"/>
          <w:szCs w:val="28"/>
          <w:lang w:val="en-US"/>
        </w:rPr>
        <w:t xml:space="preserve"> </w:t>
      </w:r>
      <w:r w:rsidRPr="00E11937">
        <w:rPr>
          <w:sz w:val="28"/>
          <w:szCs w:val="28"/>
          <w:lang w:val="en-US"/>
        </w:rPr>
        <w:t>045802.</w:t>
      </w:r>
    </w:p>
    <w:p w14:paraId="630643B4" w14:textId="372F79EF"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008A3E2F">
        <w:rPr>
          <w:sz w:val="28"/>
          <w:szCs w:val="28"/>
          <w:lang w:val="en-US"/>
        </w:rPr>
        <w:t>Brown G.E.</w:t>
      </w:r>
      <w:r w:rsidR="008A3E2F" w:rsidRPr="008A3E2F">
        <w:rPr>
          <w:sz w:val="28"/>
          <w:szCs w:val="28"/>
          <w:lang w:val="en-US"/>
        </w:rPr>
        <w:t>,</w:t>
      </w:r>
      <w:r w:rsidRPr="00E11937">
        <w:rPr>
          <w:sz w:val="28"/>
          <w:szCs w:val="28"/>
          <w:lang w:val="en-US"/>
        </w:rPr>
        <w:t xml:space="preserve"> Rho M. The giant Gamow-Teller resonance // Nuclear Physics A. – 1981. – Vol. 372. – P.</w:t>
      </w:r>
      <w:r>
        <w:rPr>
          <w:sz w:val="28"/>
          <w:szCs w:val="28"/>
          <w:lang w:val="en-US"/>
        </w:rPr>
        <w:t xml:space="preserve"> </w:t>
      </w:r>
      <w:r w:rsidRPr="00E11937">
        <w:rPr>
          <w:sz w:val="28"/>
          <w:szCs w:val="28"/>
          <w:lang w:val="en-US"/>
        </w:rPr>
        <w:t>397</w:t>
      </w:r>
      <w:r w:rsidR="004A00A3">
        <w:rPr>
          <w:sz w:val="28"/>
          <w:szCs w:val="28"/>
          <w:lang w:val="en-US"/>
        </w:rPr>
        <w:t>-417</w:t>
      </w:r>
      <w:r w:rsidRPr="00E11937">
        <w:rPr>
          <w:sz w:val="28"/>
          <w:szCs w:val="28"/>
          <w:lang w:val="en-US"/>
        </w:rPr>
        <w:t>.</w:t>
      </w:r>
    </w:p>
    <w:p w14:paraId="02604B6D" w14:textId="77777777" w:rsidR="00A11B0F" w:rsidRPr="004E314F"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Khoa Dao T., Satchler G.R., von Oertzen W. Nuclear incompressibility and density dependent NN interactions in the folding model for nucleus-nucleus potentials // Physical. Review C. – 1997. – Vol. 56. – P. 954-969.</w:t>
      </w:r>
    </w:p>
    <w:p w14:paraId="433A51D0" w14:textId="290A44E8" w:rsidR="00A11B0F" w:rsidRPr="008C6464" w:rsidRDefault="00A11B0F" w:rsidP="002A3975">
      <w:pPr>
        <w:pStyle w:val="af6"/>
        <w:numPr>
          <w:ilvl w:val="0"/>
          <w:numId w:val="9"/>
        </w:numPr>
        <w:tabs>
          <w:tab w:val="left" w:pos="993"/>
        </w:tabs>
        <w:ind w:left="0" w:right="0" w:firstLine="709"/>
        <w:rPr>
          <w:sz w:val="28"/>
          <w:szCs w:val="28"/>
          <w:lang w:val="en-US"/>
        </w:rPr>
      </w:pPr>
      <w:r w:rsidRPr="004E314F">
        <w:rPr>
          <w:sz w:val="28"/>
          <w:szCs w:val="28"/>
          <w:lang w:val="en-GB"/>
        </w:rPr>
        <w:t xml:space="preserve"> </w:t>
      </w:r>
      <w:r w:rsidRPr="004E314F">
        <w:rPr>
          <w:sz w:val="28"/>
          <w:szCs w:val="28"/>
          <w:lang w:val="en-US"/>
        </w:rPr>
        <w:t xml:space="preserve">Duggan F., Lassaut M., Michel F., Vinh Mau N. Antisymetrization and density-dependent effects within the folding model approach to </w:t>
      </w:r>
      <w:r w:rsidRPr="008A3E2F">
        <w:rPr>
          <w:sz w:val="28"/>
          <w:szCs w:val="28"/>
        </w:rPr>
        <w:sym w:font="Symbol" w:char="F061"/>
      </w:r>
      <w:r w:rsidRPr="004E314F">
        <w:rPr>
          <w:sz w:val="28"/>
          <w:szCs w:val="28"/>
          <w:lang w:val="en-US"/>
        </w:rPr>
        <w:t>-nucleus scattering // Nucl.</w:t>
      </w:r>
      <w:r w:rsidRPr="004E314F">
        <w:rPr>
          <w:sz w:val="28"/>
          <w:szCs w:val="28"/>
          <w:lang w:val="kk-KZ"/>
        </w:rPr>
        <w:t xml:space="preserve"> </w:t>
      </w:r>
      <w:r w:rsidRPr="004E314F">
        <w:rPr>
          <w:sz w:val="28"/>
          <w:szCs w:val="28"/>
          <w:lang w:val="en-US"/>
        </w:rPr>
        <w:t>Phys.</w:t>
      </w:r>
      <w:r w:rsidRPr="004E314F">
        <w:rPr>
          <w:sz w:val="28"/>
          <w:szCs w:val="28"/>
          <w:lang w:val="kk-KZ"/>
        </w:rPr>
        <w:t xml:space="preserve"> А. </w:t>
      </w:r>
      <w:r w:rsidR="004A00A3">
        <w:rPr>
          <w:sz w:val="28"/>
          <w:szCs w:val="28"/>
          <w:lang w:val="kk-KZ"/>
        </w:rPr>
        <w:t>–</w:t>
      </w:r>
      <w:r w:rsidRPr="004E314F">
        <w:rPr>
          <w:sz w:val="28"/>
          <w:szCs w:val="28"/>
          <w:lang w:val="kk-KZ"/>
        </w:rPr>
        <w:t xml:space="preserve"> </w:t>
      </w:r>
      <w:r w:rsidRPr="004E314F">
        <w:rPr>
          <w:sz w:val="28"/>
          <w:szCs w:val="28"/>
          <w:lang w:val="en-US"/>
        </w:rPr>
        <w:t>1981</w:t>
      </w:r>
      <w:r w:rsidRPr="004E314F">
        <w:rPr>
          <w:sz w:val="28"/>
          <w:szCs w:val="28"/>
          <w:lang w:val="kk-KZ"/>
        </w:rPr>
        <w:t xml:space="preserve">. </w:t>
      </w:r>
      <w:r w:rsidR="004A00A3">
        <w:rPr>
          <w:sz w:val="28"/>
          <w:szCs w:val="28"/>
          <w:lang w:val="en-US"/>
        </w:rPr>
        <w:t>–</w:t>
      </w:r>
      <w:r w:rsidRPr="004E314F">
        <w:rPr>
          <w:sz w:val="28"/>
          <w:szCs w:val="28"/>
          <w:lang w:val="en-US"/>
        </w:rPr>
        <w:t xml:space="preserve"> Vol.</w:t>
      </w:r>
      <w:r w:rsidR="008A3E2F">
        <w:rPr>
          <w:sz w:val="28"/>
          <w:szCs w:val="28"/>
        </w:rPr>
        <w:t xml:space="preserve"> </w:t>
      </w:r>
      <w:r w:rsidR="003A5C19">
        <w:rPr>
          <w:sz w:val="28"/>
          <w:szCs w:val="28"/>
          <w:lang w:val="en-US"/>
        </w:rPr>
        <w:t>355, No</w:t>
      </w:r>
      <w:r w:rsidR="008A3E2F">
        <w:rPr>
          <w:sz w:val="28"/>
          <w:szCs w:val="28"/>
        </w:rPr>
        <w:t xml:space="preserve"> </w:t>
      </w:r>
      <w:r w:rsidRPr="004E314F">
        <w:rPr>
          <w:sz w:val="28"/>
          <w:szCs w:val="28"/>
          <w:lang w:val="en-US"/>
        </w:rPr>
        <w:t xml:space="preserve">1. </w:t>
      </w:r>
      <w:r w:rsidR="004A00A3">
        <w:rPr>
          <w:sz w:val="28"/>
          <w:szCs w:val="28"/>
          <w:lang w:val="en-US"/>
        </w:rPr>
        <w:t>–</w:t>
      </w:r>
      <w:r w:rsidRPr="004E314F">
        <w:rPr>
          <w:sz w:val="28"/>
          <w:szCs w:val="28"/>
          <w:lang w:val="en-US"/>
        </w:rPr>
        <w:t xml:space="preserve"> P.141-170.</w:t>
      </w:r>
    </w:p>
    <w:p w14:paraId="2F6181C4" w14:textId="630513D0"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GB"/>
        </w:rPr>
        <w:t>Rowe D.J. Nuclear collective motion: models and theory</w:t>
      </w:r>
      <w:r w:rsidRPr="00E11937">
        <w:rPr>
          <w:sz w:val="28"/>
          <w:szCs w:val="28"/>
          <w:lang w:val="en-US"/>
        </w:rPr>
        <w:t xml:space="preserve">. – London: </w:t>
      </w:r>
      <w:r w:rsidRPr="00E11937">
        <w:rPr>
          <w:sz w:val="28"/>
          <w:szCs w:val="28"/>
          <w:lang w:val="en-GB"/>
        </w:rPr>
        <w:t>Methuen</w:t>
      </w:r>
      <w:r w:rsidR="004A00A3">
        <w:rPr>
          <w:sz w:val="28"/>
          <w:szCs w:val="28"/>
          <w:lang w:val="en-GB"/>
        </w:rPr>
        <w:t xml:space="preserve">, </w:t>
      </w:r>
      <w:r w:rsidRPr="00E11937">
        <w:rPr>
          <w:sz w:val="28"/>
          <w:szCs w:val="28"/>
          <w:lang w:val="en-GB"/>
        </w:rPr>
        <w:t>1970.</w:t>
      </w:r>
      <w:r w:rsidRPr="00E11937">
        <w:rPr>
          <w:sz w:val="28"/>
          <w:szCs w:val="28"/>
          <w:lang w:val="en-US"/>
        </w:rPr>
        <w:t xml:space="preserve"> – 340 p.</w:t>
      </w:r>
    </w:p>
    <w:p w14:paraId="4ABC0795" w14:textId="75DECDCC"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00222455">
        <w:rPr>
          <w:sz w:val="28"/>
          <w:szCs w:val="28"/>
          <w:lang w:val="en-US"/>
        </w:rPr>
        <w:t>Skyrme T.H.</w:t>
      </w:r>
      <w:r w:rsidRPr="00E11937">
        <w:rPr>
          <w:sz w:val="28"/>
          <w:szCs w:val="28"/>
          <w:lang w:val="en-US"/>
        </w:rPr>
        <w:t xml:space="preserve">R. The effective nuclear potential // Nuclear Physics. – 1959. – Vol. 9, </w:t>
      </w:r>
      <w:r w:rsidR="003A5C19">
        <w:rPr>
          <w:sz w:val="28"/>
          <w:szCs w:val="28"/>
          <w:lang w:val="en-US"/>
        </w:rPr>
        <w:t>No</w:t>
      </w:r>
      <w:r w:rsidR="00D60F99" w:rsidRPr="00D60F99">
        <w:rPr>
          <w:sz w:val="28"/>
          <w:szCs w:val="28"/>
          <w:lang w:val="en-US"/>
        </w:rPr>
        <w:t>.</w:t>
      </w:r>
      <w:r w:rsidR="00222455" w:rsidRPr="00222455">
        <w:rPr>
          <w:sz w:val="28"/>
          <w:szCs w:val="28"/>
          <w:lang w:val="en-US"/>
        </w:rPr>
        <w:t xml:space="preserve"> </w:t>
      </w:r>
      <w:r w:rsidRPr="00E11937">
        <w:rPr>
          <w:sz w:val="28"/>
          <w:szCs w:val="28"/>
          <w:lang w:val="en-US"/>
        </w:rPr>
        <w:t>4. – P.</w:t>
      </w:r>
      <w:r w:rsidRPr="00E11937">
        <w:rPr>
          <w:sz w:val="28"/>
          <w:szCs w:val="28"/>
          <w:lang w:val="kk-KZ"/>
        </w:rPr>
        <w:t xml:space="preserve"> </w:t>
      </w:r>
      <w:r w:rsidRPr="00E11937">
        <w:rPr>
          <w:sz w:val="28"/>
          <w:szCs w:val="28"/>
          <w:lang w:val="en-US"/>
        </w:rPr>
        <w:t>615-634.</w:t>
      </w:r>
    </w:p>
    <w:p w14:paraId="2A7BAEA1" w14:textId="77777777" w:rsidR="00A11B0F" w:rsidRPr="00294F51" w:rsidRDefault="00A11B0F" w:rsidP="002A3975">
      <w:pPr>
        <w:pStyle w:val="af6"/>
        <w:numPr>
          <w:ilvl w:val="0"/>
          <w:numId w:val="9"/>
        </w:numPr>
        <w:tabs>
          <w:tab w:val="left" w:pos="1418"/>
        </w:tabs>
        <w:ind w:left="0" w:right="0" w:firstLine="709"/>
        <w:rPr>
          <w:sz w:val="28"/>
          <w:szCs w:val="28"/>
          <w:lang w:val="en-US"/>
        </w:rPr>
      </w:pPr>
      <w:r>
        <w:rPr>
          <w:lang w:val="en-US"/>
        </w:rPr>
        <w:lastRenderedPageBreak/>
        <w:t xml:space="preserve"> </w:t>
      </w:r>
      <w:hyperlink r:id="rId375" w:tooltip="Hideki Yukawa" w:history="1">
        <w:r w:rsidRPr="00294F51">
          <w:rPr>
            <w:sz w:val="28"/>
            <w:szCs w:val="28"/>
            <w:lang w:val="en-US"/>
          </w:rPr>
          <w:t>Yukawa</w:t>
        </w:r>
      </w:hyperlink>
      <w:r w:rsidRPr="00294F51">
        <w:rPr>
          <w:lang w:val="en-US"/>
        </w:rPr>
        <w:t xml:space="preserve"> </w:t>
      </w:r>
      <w:r w:rsidRPr="00294F51">
        <w:rPr>
          <w:sz w:val="28"/>
          <w:szCs w:val="28"/>
          <w:lang w:val="en-US"/>
        </w:rPr>
        <w:t>H. On the interaction of elementary particles // Proceedings of the Physico – Mathematical Society of Japan. – 1935. – Vol. 17. – P. 48-57.</w:t>
      </w:r>
    </w:p>
    <w:p w14:paraId="65E7259C" w14:textId="7D761388"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Khoa D</w:t>
      </w:r>
      <w:r w:rsidR="007018A2" w:rsidRPr="00294F51">
        <w:rPr>
          <w:sz w:val="28"/>
          <w:szCs w:val="28"/>
          <w:lang w:val="en-US"/>
        </w:rPr>
        <w:t>.</w:t>
      </w:r>
      <w:r w:rsidR="00222455" w:rsidRPr="00294F51">
        <w:rPr>
          <w:sz w:val="28"/>
          <w:szCs w:val="28"/>
          <w:lang w:val="en-US"/>
        </w:rPr>
        <w:t>T., von Oertzen W.,</w:t>
      </w:r>
      <w:r w:rsidRPr="00294F51">
        <w:rPr>
          <w:sz w:val="28"/>
          <w:szCs w:val="28"/>
          <w:lang w:val="en-US"/>
        </w:rPr>
        <w:t xml:space="preserve"> Ogloblin A.A. Study of the equation of state for asymmetric nuclear matter and interaction potential between neutron-rich nuclei using the density-dependent M3Y </w:t>
      </w:r>
      <w:r w:rsidRPr="00294F51">
        <w:rPr>
          <w:color w:val="000000" w:themeColor="text1"/>
          <w:sz w:val="28"/>
          <w:szCs w:val="28"/>
          <w:lang w:val="en-US"/>
        </w:rPr>
        <w:t xml:space="preserve">interaction </w:t>
      </w:r>
      <w:r w:rsidRPr="00294F51">
        <w:rPr>
          <w:sz w:val="28"/>
          <w:szCs w:val="28"/>
          <w:lang w:val="en-US"/>
        </w:rPr>
        <w:t>// Nuclear Physics A. – 1996. – Vol. 602. – P. 98-132.</w:t>
      </w:r>
    </w:p>
    <w:p w14:paraId="6F9ACAAE" w14:textId="3E724BC7"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w:t>
      </w:r>
      <w:r w:rsidR="00222455" w:rsidRPr="00294F51">
        <w:rPr>
          <w:sz w:val="28"/>
          <w:szCs w:val="28"/>
          <w:lang w:val="en-US"/>
        </w:rPr>
        <w:t xml:space="preserve">Satchler G.R., </w:t>
      </w:r>
      <w:r w:rsidRPr="00294F51">
        <w:rPr>
          <w:sz w:val="28"/>
          <w:szCs w:val="28"/>
          <w:lang w:val="en-US"/>
        </w:rPr>
        <w:t>Love W.G. Folding model potentials from realistic interactions for heavy-ion scattering // Physics Reports. – 1979. – Vol. 55. – P. 183-254.</w:t>
      </w:r>
    </w:p>
    <w:p w14:paraId="205E5C77" w14:textId="171458C6"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w:t>
      </w:r>
      <w:r w:rsidR="00222455" w:rsidRPr="00294F51">
        <w:rPr>
          <w:sz w:val="28"/>
          <w:szCs w:val="28"/>
          <w:lang w:val="en-US"/>
        </w:rPr>
        <w:t>Bethe H.</w:t>
      </w:r>
      <w:r w:rsidRPr="00294F51">
        <w:rPr>
          <w:sz w:val="28"/>
          <w:szCs w:val="28"/>
          <w:lang w:val="en-US"/>
        </w:rPr>
        <w:t>A. Theory of nuclear matter // Annual Review of Nuclear and Particle Science. – 1971. – Vol. 21. – P. 93-244.</w:t>
      </w:r>
    </w:p>
    <w:p w14:paraId="5F0E0065" w14:textId="6CC43A89" w:rsidR="00A11B0F" w:rsidRPr="00294F51" w:rsidRDefault="00A11B0F" w:rsidP="002A3975">
      <w:pPr>
        <w:pStyle w:val="af6"/>
        <w:numPr>
          <w:ilvl w:val="0"/>
          <w:numId w:val="9"/>
        </w:numPr>
        <w:tabs>
          <w:tab w:val="left" w:pos="993"/>
        </w:tabs>
        <w:ind w:left="0" w:right="0" w:firstLine="709"/>
        <w:rPr>
          <w:sz w:val="28"/>
          <w:szCs w:val="28"/>
        </w:rPr>
      </w:pPr>
      <w:r w:rsidRPr="00D36CC5">
        <w:rPr>
          <w:sz w:val="28"/>
          <w:szCs w:val="28"/>
          <w:lang w:val="en-US"/>
        </w:rPr>
        <w:t xml:space="preserve"> </w:t>
      </w:r>
      <w:r w:rsidRPr="00294F51">
        <w:rPr>
          <w:sz w:val="28"/>
          <w:szCs w:val="28"/>
          <w:lang w:val="kk-KZ"/>
        </w:rPr>
        <w:t>Бактыбаев</w:t>
      </w:r>
      <w:r w:rsidRPr="00294F51">
        <w:rPr>
          <w:sz w:val="28"/>
          <w:szCs w:val="28"/>
        </w:rPr>
        <w:t xml:space="preserve"> </w:t>
      </w:r>
      <w:r w:rsidRPr="00294F51">
        <w:rPr>
          <w:sz w:val="28"/>
          <w:szCs w:val="28"/>
          <w:lang w:val="ba-RU"/>
        </w:rPr>
        <w:t>М</w:t>
      </w:r>
      <w:r w:rsidRPr="00294F51">
        <w:rPr>
          <w:sz w:val="28"/>
          <w:szCs w:val="28"/>
        </w:rPr>
        <w:t xml:space="preserve">.К. Упругие квазиупругие </w:t>
      </w:r>
      <w:r w:rsidRPr="00294F51">
        <w:rPr>
          <w:sz w:val="28"/>
          <w:szCs w:val="28"/>
          <w:lang w:val="en-US"/>
        </w:rPr>
        <w:sym w:font="Symbol" w:char="F061"/>
      </w:r>
      <w:r w:rsidRPr="00294F51">
        <w:rPr>
          <w:sz w:val="28"/>
          <w:szCs w:val="28"/>
        </w:rPr>
        <w:t xml:space="preserve"> и </w:t>
      </w:r>
      <w:r w:rsidRPr="00294F51">
        <w:rPr>
          <w:sz w:val="28"/>
          <w:szCs w:val="28"/>
          <w:lang w:val="en-US"/>
        </w:rPr>
        <w:t>d</w:t>
      </w:r>
      <w:r w:rsidRPr="00294F51">
        <w:rPr>
          <w:sz w:val="28"/>
          <w:szCs w:val="28"/>
        </w:rPr>
        <w:t xml:space="preserve"> - процессы на ядрах </w:t>
      </w:r>
      <w:r w:rsidRPr="00294F51">
        <w:rPr>
          <w:sz w:val="28"/>
          <w:szCs w:val="28"/>
          <w:vertAlign w:val="superscript"/>
        </w:rPr>
        <w:t>10</w:t>
      </w:r>
      <w:r w:rsidRPr="00294F51">
        <w:rPr>
          <w:sz w:val="28"/>
          <w:szCs w:val="28"/>
        </w:rPr>
        <w:t xml:space="preserve">В и </w:t>
      </w:r>
      <w:r w:rsidRPr="00294F51">
        <w:rPr>
          <w:sz w:val="28"/>
          <w:szCs w:val="28"/>
          <w:vertAlign w:val="superscript"/>
        </w:rPr>
        <w:t>11</w:t>
      </w:r>
      <w:r w:rsidR="000103BD" w:rsidRPr="00294F51">
        <w:rPr>
          <w:sz w:val="28"/>
          <w:szCs w:val="28"/>
        </w:rPr>
        <w:t>В при энергиях 10 -12 МэВ</w:t>
      </w:r>
      <w:r w:rsidRPr="00294F51">
        <w:rPr>
          <w:sz w:val="28"/>
          <w:szCs w:val="28"/>
        </w:rPr>
        <w:t>/</w:t>
      </w:r>
      <w:r w:rsidR="000103BD" w:rsidRPr="00294F51">
        <w:rPr>
          <w:sz w:val="28"/>
          <w:szCs w:val="28"/>
        </w:rPr>
        <w:t>нуклон: диссертация на соискание</w:t>
      </w:r>
      <w:r w:rsidRPr="00294F51">
        <w:rPr>
          <w:sz w:val="28"/>
          <w:szCs w:val="28"/>
        </w:rPr>
        <w:t xml:space="preserve"> </w:t>
      </w:r>
      <w:r w:rsidR="000103BD" w:rsidRPr="00294F51">
        <w:rPr>
          <w:sz w:val="28"/>
          <w:szCs w:val="28"/>
        </w:rPr>
        <w:t xml:space="preserve">ученой степени </w:t>
      </w:r>
      <w:r w:rsidRPr="00294F51">
        <w:rPr>
          <w:sz w:val="28"/>
          <w:szCs w:val="28"/>
        </w:rPr>
        <w:t>канд</w:t>
      </w:r>
      <w:r w:rsidR="000103BD" w:rsidRPr="00294F51">
        <w:rPr>
          <w:sz w:val="28"/>
          <w:szCs w:val="28"/>
        </w:rPr>
        <w:t>идата физико-математических</w:t>
      </w:r>
      <w:r w:rsidRPr="00294F51">
        <w:rPr>
          <w:sz w:val="28"/>
          <w:szCs w:val="28"/>
        </w:rPr>
        <w:t xml:space="preserve"> н</w:t>
      </w:r>
      <w:r w:rsidR="000103BD" w:rsidRPr="00294F51">
        <w:rPr>
          <w:sz w:val="28"/>
          <w:szCs w:val="28"/>
        </w:rPr>
        <w:t>аук</w:t>
      </w:r>
      <w:r w:rsidR="00D60F99" w:rsidRPr="00294F51">
        <w:rPr>
          <w:sz w:val="28"/>
          <w:szCs w:val="28"/>
        </w:rPr>
        <w:t>.</w:t>
      </w:r>
      <w:r w:rsidRPr="00294F51">
        <w:rPr>
          <w:sz w:val="28"/>
          <w:szCs w:val="28"/>
        </w:rPr>
        <w:t xml:space="preserve"> </w:t>
      </w:r>
      <w:r w:rsidR="000103BD" w:rsidRPr="00294F51">
        <w:rPr>
          <w:sz w:val="28"/>
          <w:szCs w:val="28"/>
        </w:rPr>
        <w:t xml:space="preserve">– Алматы, </w:t>
      </w:r>
      <w:r w:rsidRPr="00294F51">
        <w:rPr>
          <w:sz w:val="28"/>
          <w:szCs w:val="28"/>
        </w:rPr>
        <w:t>2004. – 92 с.</w:t>
      </w:r>
    </w:p>
    <w:p w14:paraId="37320140" w14:textId="45506787" w:rsidR="00A11B0F" w:rsidRPr="00294F51" w:rsidRDefault="00A11B0F" w:rsidP="002A3975">
      <w:pPr>
        <w:pStyle w:val="af6"/>
        <w:numPr>
          <w:ilvl w:val="0"/>
          <w:numId w:val="9"/>
        </w:numPr>
        <w:tabs>
          <w:tab w:val="left" w:pos="993"/>
        </w:tabs>
        <w:ind w:left="0" w:right="0" w:firstLine="709"/>
        <w:rPr>
          <w:sz w:val="28"/>
          <w:szCs w:val="28"/>
          <w:lang w:val="en-US"/>
        </w:rPr>
      </w:pPr>
      <w:r w:rsidRPr="00D36CC5">
        <w:rPr>
          <w:sz w:val="28"/>
          <w:szCs w:val="28"/>
        </w:rPr>
        <w:t xml:space="preserve"> </w:t>
      </w:r>
      <w:r w:rsidR="006E3A0E" w:rsidRPr="00294F51">
        <w:rPr>
          <w:sz w:val="28"/>
          <w:szCs w:val="28"/>
          <w:lang w:val="en-US"/>
        </w:rPr>
        <w:t>Thompson I.J / FRESCO, Department of Physics, University of Surrey, July 2006, GuildfordGU27XH, England. version FRESCO 2.0. URL: </w:t>
      </w:r>
      <w:hyperlink r:id="rId376" w:tgtFrame="_blank" w:history="1">
        <w:r w:rsidR="006E3A0E" w:rsidRPr="00294F51">
          <w:rPr>
            <w:rStyle w:val="af3"/>
            <w:sz w:val="28"/>
            <w:szCs w:val="28"/>
            <w:lang w:val="en-US"/>
          </w:rPr>
          <w:t>http://www.fresco.org.uk</w:t>
        </w:r>
      </w:hyperlink>
    </w:p>
    <w:p w14:paraId="1466D6EF" w14:textId="77777777" w:rsidR="00A11B0F" w:rsidRPr="00294F51" w:rsidRDefault="00A11B0F" w:rsidP="002A3975">
      <w:pPr>
        <w:pStyle w:val="af6"/>
        <w:numPr>
          <w:ilvl w:val="0"/>
          <w:numId w:val="9"/>
        </w:numPr>
        <w:tabs>
          <w:tab w:val="left" w:pos="993"/>
        </w:tabs>
        <w:ind w:left="0" w:right="0" w:firstLine="709"/>
        <w:rPr>
          <w:sz w:val="28"/>
          <w:szCs w:val="28"/>
        </w:rPr>
      </w:pPr>
      <w:r w:rsidRPr="00D36CC5">
        <w:rPr>
          <w:sz w:val="28"/>
          <w:szCs w:val="28"/>
        </w:rPr>
        <w:t xml:space="preserve"> </w:t>
      </w:r>
      <w:r w:rsidRPr="00294F51">
        <w:rPr>
          <w:sz w:val="28"/>
          <w:szCs w:val="28"/>
        </w:rPr>
        <w:t>Зеленская Н.С., Теплов И.Б. Метод искаженных волн в реакциях со сложными частицами // ЭЧАЯ. – 1979. – Т. 11, № 2. – С. 342-410.</w:t>
      </w:r>
    </w:p>
    <w:p w14:paraId="48504AC4" w14:textId="68CBC6CE" w:rsidR="00A11B0F" w:rsidRPr="00294F51" w:rsidRDefault="00A11B0F" w:rsidP="002A3975">
      <w:pPr>
        <w:pStyle w:val="af6"/>
        <w:numPr>
          <w:ilvl w:val="0"/>
          <w:numId w:val="9"/>
        </w:numPr>
        <w:tabs>
          <w:tab w:val="left" w:pos="993"/>
        </w:tabs>
        <w:ind w:left="0" w:right="0" w:firstLine="709"/>
        <w:rPr>
          <w:sz w:val="28"/>
          <w:szCs w:val="28"/>
        </w:rPr>
      </w:pPr>
      <w:r w:rsidRPr="00294F51">
        <w:rPr>
          <w:sz w:val="28"/>
          <w:szCs w:val="28"/>
        </w:rPr>
        <w:t xml:space="preserve"> Ньютон Р. Теория рассеяния волн и частиц, Кузнецова А.М., Черненко А.А. </w:t>
      </w:r>
      <w:r w:rsidR="004A00A3" w:rsidRPr="00294F51">
        <w:rPr>
          <w:sz w:val="28"/>
          <w:szCs w:val="28"/>
        </w:rPr>
        <w:t>–</w:t>
      </w:r>
      <w:r w:rsidRPr="00294F51">
        <w:rPr>
          <w:sz w:val="28"/>
          <w:szCs w:val="28"/>
        </w:rPr>
        <w:t xml:space="preserve"> М</w:t>
      </w:r>
      <w:r w:rsidR="004A00A3" w:rsidRPr="00294F51">
        <w:rPr>
          <w:sz w:val="28"/>
          <w:szCs w:val="28"/>
        </w:rPr>
        <w:t>осква</w:t>
      </w:r>
      <w:r w:rsidRPr="00294F51">
        <w:rPr>
          <w:sz w:val="28"/>
          <w:szCs w:val="28"/>
        </w:rPr>
        <w:t>: Мир, 1969. – 607</w:t>
      </w:r>
      <w:r w:rsidRPr="00294F51">
        <w:rPr>
          <w:sz w:val="28"/>
          <w:szCs w:val="28"/>
          <w:lang w:val="kk-KZ"/>
        </w:rPr>
        <w:t xml:space="preserve"> </w:t>
      </w:r>
      <w:r w:rsidRPr="00294F51">
        <w:rPr>
          <w:sz w:val="28"/>
          <w:szCs w:val="28"/>
          <w:lang w:val="en-US"/>
        </w:rPr>
        <w:t>c</w:t>
      </w:r>
      <w:r w:rsidRPr="00294F51">
        <w:rPr>
          <w:sz w:val="28"/>
          <w:szCs w:val="28"/>
        </w:rPr>
        <w:t>.</w:t>
      </w:r>
    </w:p>
    <w:p w14:paraId="4B512708" w14:textId="61938CDC" w:rsidR="00A11B0F" w:rsidRPr="00E11937" w:rsidRDefault="00A11B0F" w:rsidP="002A3975">
      <w:pPr>
        <w:pStyle w:val="af6"/>
        <w:numPr>
          <w:ilvl w:val="0"/>
          <w:numId w:val="9"/>
        </w:numPr>
        <w:tabs>
          <w:tab w:val="left" w:pos="993"/>
        </w:tabs>
        <w:ind w:left="0" w:right="0" w:firstLine="709"/>
        <w:rPr>
          <w:sz w:val="28"/>
          <w:szCs w:val="28"/>
          <w:lang w:val="en-US"/>
        </w:rPr>
      </w:pPr>
      <w:r w:rsidRPr="00196536">
        <w:rPr>
          <w:sz w:val="28"/>
          <w:szCs w:val="28"/>
        </w:rPr>
        <w:t xml:space="preserve"> </w:t>
      </w:r>
      <w:r w:rsidRPr="00E11937">
        <w:rPr>
          <w:sz w:val="28"/>
          <w:szCs w:val="28"/>
          <w:lang w:val="en-US"/>
        </w:rPr>
        <w:t>Miller</w:t>
      </w:r>
      <w:r w:rsidRPr="00196536">
        <w:rPr>
          <w:sz w:val="28"/>
          <w:szCs w:val="28"/>
          <w:lang w:val="en-US"/>
        </w:rPr>
        <w:t xml:space="preserve"> </w:t>
      </w:r>
      <w:r w:rsidRPr="00E11937">
        <w:rPr>
          <w:sz w:val="28"/>
          <w:szCs w:val="28"/>
          <w:lang w:val="en-US"/>
        </w:rPr>
        <w:t>W</w:t>
      </w:r>
      <w:r w:rsidRPr="00196536">
        <w:rPr>
          <w:sz w:val="28"/>
          <w:szCs w:val="28"/>
          <w:lang w:val="en-US"/>
        </w:rPr>
        <w:t xml:space="preserve">. </w:t>
      </w:r>
      <w:hyperlink r:id="rId377" w:history="1">
        <w:r w:rsidRPr="00E11937">
          <w:rPr>
            <w:sz w:val="28"/>
            <w:szCs w:val="28"/>
            <w:lang w:val="en-US"/>
          </w:rPr>
          <w:t>WKB Solution of Inversion Problems for Potential Scattering</w:t>
        </w:r>
      </w:hyperlink>
      <w:r w:rsidRPr="00E11937">
        <w:rPr>
          <w:sz w:val="28"/>
          <w:szCs w:val="28"/>
          <w:lang w:val="en-US"/>
        </w:rPr>
        <w:t xml:space="preserve"> // Journal of Chemical Physics. – 1969. – Vol. 51. – </w:t>
      </w:r>
      <w:r w:rsidR="00616DB3">
        <w:rPr>
          <w:sz w:val="28"/>
          <w:szCs w:val="28"/>
          <w:lang w:val="en-US"/>
        </w:rPr>
        <w:t>P</w:t>
      </w:r>
      <w:r w:rsidR="00616DB3" w:rsidRPr="00616DB3">
        <w:rPr>
          <w:sz w:val="28"/>
          <w:szCs w:val="28"/>
          <w:lang w:val="en-US"/>
        </w:rPr>
        <w:t xml:space="preserve">. </w:t>
      </w:r>
      <w:r w:rsidRPr="00E11937">
        <w:rPr>
          <w:sz w:val="28"/>
          <w:szCs w:val="28"/>
          <w:lang w:val="en-US"/>
        </w:rPr>
        <w:t>3631</w:t>
      </w:r>
      <w:r w:rsidR="00616DB3" w:rsidRPr="00707212">
        <w:rPr>
          <w:sz w:val="28"/>
          <w:szCs w:val="28"/>
          <w:lang w:val="en-US"/>
        </w:rPr>
        <w:t>-3638</w:t>
      </w:r>
      <w:r w:rsidRPr="00E11937">
        <w:rPr>
          <w:sz w:val="28"/>
          <w:szCs w:val="28"/>
          <w:lang w:val="en-US"/>
        </w:rPr>
        <w:t>.</w:t>
      </w:r>
    </w:p>
    <w:p w14:paraId="035331FB" w14:textId="7925D008" w:rsidR="00A11B0F" w:rsidRPr="003B4AF1" w:rsidRDefault="00A11B0F" w:rsidP="002A3975">
      <w:pPr>
        <w:pStyle w:val="af6"/>
        <w:numPr>
          <w:ilvl w:val="0"/>
          <w:numId w:val="9"/>
        </w:numPr>
        <w:tabs>
          <w:tab w:val="left" w:pos="993"/>
        </w:tabs>
        <w:ind w:left="0" w:right="0" w:firstLine="709"/>
        <w:rPr>
          <w:sz w:val="28"/>
          <w:szCs w:val="28"/>
        </w:rPr>
      </w:pPr>
      <w:r w:rsidRPr="00D36CC5">
        <w:rPr>
          <w:sz w:val="28"/>
          <w:szCs w:val="28"/>
          <w:lang w:val="en-US"/>
        </w:rPr>
        <w:t xml:space="preserve"> </w:t>
      </w:r>
      <w:r w:rsidRPr="00E11937">
        <w:rPr>
          <w:sz w:val="28"/>
          <w:szCs w:val="28"/>
        </w:rPr>
        <w:t>Глухов Ю.А. Эффекты преломления в рассеянии ядер</w:t>
      </w:r>
      <w:r w:rsidR="00707212">
        <w:rPr>
          <w:sz w:val="28"/>
          <w:szCs w:val="28"/>
        </w:rPr>
        <w:t xml:space="preserve"> </w:t>
      </w:r>
      <w:r w:rsidRPr="00E11937">
        <w:rPr>
          <w:sz w:val="28"/>
          <w:szCs w:val="28"/>
          <w:vertAlign w:val="superscript"/>
        </w:rPr>
        <w:t>16</w:t>
      </w:r>
      <w:r w:rsidRPr="00E11937">
        <w:rPr>
          <w:sz w:val="28"/>
          <w:szCs w:val="28"/>
        </w:rPr>
        <w:t>О</w:t>
      </w:r>
      <w:r w:rsidRPr="003B4AF1">
        <w:rPr>
          <w:sz w:val="28"/>
          <w:szCs w:val="28"/>
        </w:rPr>
        <w:t xml:space="preserve">: </w:t>
      </w:r>
      <w:r w:rsidRPr="003B4AF1">
        <w:rPr>
          <w:sz w:val="28"/>
          <w:szCs w:val="28"/>
          <w:lang w:val="ba-RU"/>
        </w:rPr>
        <w:t>д</w:t>
      </w:r>
      <w:r w:rsidR="003B4AF1" w:rsidRPr="003B4AF1">
        <w:rPr>
          <w:sz w:val="28"/>
          <w:szCs w:val="28"/>
        </w:rPr>
        <w:t>иссертация на соискание ученой степени доктора физико-математических наук</w:t>
      </w:r>
      <w:r w:rsidR="00D60F99">
        <w:rPr>
          <w:sz w:val="28"/>
          <w:szCs w:val="28"/>
        </w:rPr>
        <w:t>.</w:t>
      </w:r>
      <w:r w:rsidRPr="003B4AF1">
        <w:rPr>
          <w:sz w:val="28"/>
          <w:szCs w:val="28"/>
        </w:rPr>
        <w:t xml:space="preserve"> – М</w:t>
      </w:r>
      <w:r w:rsidRPr="003B4AF1">
        <w:rPr>
          <w:sz w:val="28"/>
          <w:szCs w:val="28"/>
          <w:lang w:val="ba-RU"/>
        </w:rPr>
        <w:t>осква</w:t>
      </w:r>
      <w:r w:rsidR="003B4AF1">
        <w:rPr>
          <w:sz w:val="28"/>
          <w:szCs w:val="28"/>
        </w:rPr>
        <w:t xml:space="preserve">, </w:t>
      </w:r>
      <w:r w:rsidRPr="003B4AF1">
        <w:rPr>
          <w:sz w:val="28"/>
          <w:szCs w:val="28"/>
        </w:rPr>
        <w:t>2003. – 120 с.</w:t>
      </w:r>
    </w:p>
    <w:p w14:paraId="29B11605" w14:textId="42DE0893" w:rsidR="00A11B0F" w:rsidRPr="003B4AF1" w:rsidRDefault="00A11B0F" w:rsidP="002A3975">
      <w:pPr>
        <w:pStyle w:val="af6"/>
        <w:numPr>
          <w:ilvl w:val="0"/>
          <w:numId w:val="9"/>
        </w:numPr>
        <w:tabs>
          <w:tab w:val="left" w:pos="993"/>
        </w:tabs>
        <w:ind w:left="0" w:right="0" w:firstLine="709"/>
        <w:rPr>
          <w:sz w:val="28"/>
          <w:szCs w:val="28"/>
        </w:rPr>
      </w:pPr>
      <w:r w:rsidRPr="00093229">
        <w:rPr>
          <w:sz w:val="28"/>
          <w:szCs w:val="28"/>
        </w:rPr>
        <w:t xml:space="preserve"> </w:t>
      </w:r>
      <w:r w:rsidRPr="00E11937">
        <w:rPr>
          <w:sz w:val="28"/>
          <w:szCs w:val="28"/>
        </w:rPr>
        <w:t xml:space="preserve">Гончаров С.А. Развитие и применение потенциального подхода к ядро-ядерным взаимодействиям при низких и средних </w:t>
      </w:r>
      <w:r w:rsidR="003B4AF1" w:rsidRPr="003B4AF1">
        <w:rPr>
          <w:sz w:val="28"/>
          <w:szCs w:val="28"/>
        </w:rPr>
        <w:t>энергиях: диссертация на соискание ученой степени доктора физико-математических наук</w:t>
      </w:r>
      <w:r w:rsidR="00D60F99">
        <w:rPr>
          <w:sz w:val="28"/>
          <w:szCs w:val="28"/>
        </w:rPr>
        <w:t>.</w:t>
      </w:r>
      <w:r w:rsidR="003B4AF1" w:rsidRPr="003B4AF1">
        <w:rPr>
          <w:sz w:val="28"/>
          <w:szCs w:val="28"/>
        </w:rPr>
        <w:t xml:space="preserve"> – Москва, </w:t>
      </w:r>
      <w:r w:rsidRPr="003B4AF1">
        <w:rPr>
          <w:sz w:val="28"/>
          <w:szCs w:val="28"/>
        </w:rPr>
        <w:t>2003. – 177 с.</w:t>
      </w:r>
    </w:p>
    <w:p w14:paraId="09A67B43" w14:textId="0466F09B" w:rsidR="00A11B0F" w:rsidRPr="00E11937" w:rsidRDefault="00A11B0F" w:rsidP="002A3975">
      <w:pPr>
        <w:pStyle w:val="af6"/>
        <w:numPr>
          <w:ilvl w:val="0"/>
          <w:numId w:val="9"/>
        </w:numPr>
        <w:tabs>
          <w:tab w:val="left" w:pos="993"/>
        </w:tabs>
        <w:ind w:left="0" w:right="0" w:firstLine="709"/>
        <w:rPr>
          <w:sz w:val="28"/>
          <w:szCs w:val="28"/>
          <w:lang w:val="en-US"/>
        </w:rPr>
      </w:pPr>
      <w:r w:rsidRPr="000414CF">
        <w:rPr>
          <w:sz w:val="28"/>
          <w:szCs w:val="28"/>
        </w:rPr>
        <w:t xml:space="preserve"> </w:t>
      </w:r>
      <w:r w:rsidR="001D56A8">
        <w:rPr>
          <w:sz w:val="28"/>
          <w:szCs w:val="28"/>
          <w:lang w:val="en-US"/>
        </w:rPr>
        <w:t>Brandan M.E., McVoy K.</w:t>
      </w:r>
      <w:r w:rsidRPr="00E11937">
        <w:rPr>
          <w:sz w:val="28"/>
          <w:szCs w:val="28"/>
          <w:lang w:val="en-US"/>
        </w:rPr>
        <w:t xml:space="preserve">W. </w:t>
      </w:r>
      <w:hyperlink r:id="rId378" w:history="1">
        <w:r w:rsidRPr="00E11937">
          <w:rPr>
            <w:sz w:val="28"/>
            <w:szCs w:val="28"/>
            <w:lang w:val="en-US"/>
          </w:rPr>
          <w:t>Rainbow-shift mechanism behind discrete optical-potential ambiguities</w:t>
        </w:r>
      </w:hyperlink>
      <w:r w:rsidRPr="00E11937">
        <w:rPr>
          <w:sz w:val="28"/>
          <w:szCs w:val="28"/>
          <w:lang w:val="en-US"/>
        </w:rPr>
        <w:t xml:space="preserve"> // Physical Review C. – 1991. – Vol. 43. – P.</w:t>
      </w:r>
      <w:r>
        <w:rPr>
          <w:sz w:val="28"/>
          <w:szCs w:val="28"/>
          <w:lang w:val="en-US"/>
        </w:rPr>
        <w:t xml:space="preserve"> </w:t>
      </w:r>
      <w:r w:rsidRPr="00E11937">
        <w:rPr>
          <w:sz w:val="28"/>
          <w:szCs w:val="28"/>
          <w:lang w:val="en-US"/>
        </w:rPr>
        <w:t>1140</w:t>
      </w:r>
      <w:r w:rsidR="00707212" w:rsidRPr="001D56A8">
        <w:rPr>
          <w:sz w:val="28"/>
          <w:szCs w:val="28"/>
          <w:lang w:val="en-US"/>
        </w:rPr>
        <w:t>-1154</w:t>
      </w:r>
      <w:r w:rsidRPr="00E11937">
        <w:rPr>
          <w:sz w:val="28"/>
          <w:szCs w:val="28"/>
          <w:lang w:val="en-US"/>
        </w:rPr>
        <w:t>.</w:t>
      </w:r>
    </w:p>
    <w:p w14:paraId="52D381B8" w14:textId="71A5A3EB"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00707212">
        <w:rPr>
          <w:sz w:val="28"/>
          <w:szCs w:val="28"/>
          <w:lang w:val="en-US"/>
        </w:rPr>
        <w:t>Brandan M.E., Satchler G.</w:t>
      </w:r>
      <w:r w:rsidRPr="00E11937">
        <w:rPr>
          <w:sz w:val="28"/>
          <w:szCs w:val="28"/>
          <w:lang w:val="en-US"/>
        </w:rPr>
        <w:t>R. Optical potential ambiguities and </w:t>
      </w:r>
      <w:r w:rsidRPr="00E11937">
        <w:rPr>
          <w:sz w:val="28"/>
          <w:szCs w:val="28"/>
          <w:vertAlign w:val="superscript"/>
          <w:lang w:val="en-US"/>
        </w:rPr>
        <w:t>16</w:t>
      </w:r>
      <w:r w:rsidRPr="00E11937">
        <w:rPr>
          <w:sz w:val="28"/>
          <w:szCs w:val="28"/>
          <w:lang w:val="en-US"/>
        </w:rPr>
        <w:t>O+</w:t>
      </w:r>
      <w:r w:rsidRPr="00E11937">
        <w:rPr>
          <w:sz w:val="28"/>
          <w:szCs w:val="28"/>
          <w:vertAlign w:val="superscript"/>
          <w:lang w:val="en-US"/>
        </w:rPr>
        <w:t>16</w:t>
      </w:r>
      <w:r w:rsidRPr="00E11937">
        <w:rPr>
          <w:sz w:val="28"/>
          <w:szCs w:val="28"/>
          <w:lang w:val="en-US"/>
        </w:rPr>
        <w:t>O at 350 MeV // Physics Letters B. – 1991. – Vol. 256. – P.</w:t>
      </w:r>
      <w:r>
        <w:rPr>
          <w:sz w:val="28"/>
          <w:szCs w:val="28"/>
          <w:lang w:val="en-US"/>
        </w:rPr>
        <w:t xml:space="preserve"> </w:t>
      </w:r>
      <w:r w:rsidRPr="00E11937">
        <w:rPr>
          <w:sz w:val="28"/>
          <w:szCs w:val="28"/>
          <w:lang w:val="en-US"/>
        </w:rPr>
        <w:t>311-315.</w:t>
      </w:r>
    </w:p>
    <w:p w14:paraId="17245B85" w14:textId="7F00D8EE" w:rsidR="00A11B0F" w:rsidRPr="00E11937" w:rsidRDefault="00A11B0F" w:rsidP="001D56A8">
      <w:pPr>
        <w:pStyle w:val="af6"/>
        <w:numPr>
          <w:ilvl w:val="0"/>
          <w:numId w:val="9"/>
        </w:numPr>
        <w:ind w:left="0" w:right="0" w:firstLine="709"/>
        <w:rPr>
          <w:sz w:val="28"/>
          <w:szCs w:val="28"/>
          <w:lang w:val="en-US"/>
        </w:rPr>
      </w:pPr>
      <w:r>
        <w:rPr>
          <w:sz w:val="28"/>
          <w:szCs w:val="28"/>
          <w:lang w:val="en-US"/>
        </w:rPr>
        <w:t xml:space="preserve"> </w:t>
      </w:r>
      <w:r w:rsidRPr="00E11937">
        <w:rPr>
          <w:sz w:val="28"/>
          <w:szCs w:val="28"/>
          <w:lang w:val="en-US"/>
        </w:rPr>
        <w:t>Knoll J., Schaeffer R. Semiclassical scattering theory with complex trajectories</w:t>
      </w:r>
      <w:r w:rsidR="001D56A8" w:rsidRPr="001D56A8">
        <w:rPr>
          <w:sz w:val="28"/>
          <w:szCs w:val="28"/>
          <w:lang w:val="en-US"/>
        </w:rPr>
        <w:t>. I. Elastic waves</w:t>
      </w:r>
      <w:r w:rsidR="001D56A8">
        <w:rPr>
          <w:sz w:val="28"/>
          <w:szCs w:val="28"/>
          <w:lang w:val="en-US"/>
        </w:rPr>
        <w:t xml:space="preserve"> </w:t>
      </w:r>
      <w:r w:rsidRPr="00E11937">
        <w:rPr>
          <w:sz w:val="28"/>
          <w:szCs w:val="28"/>
          <w:lang w:val="en-US"/>
        </w:rPr>
        <w:t>// Annals of Physics. – 1976. – Vol. 97. – P.</w:t>
      </w:r>
      <w:r>
        <w:rPr>
          <w:sz w:val="28"/>
          <w:szCs w:val="28"/>
          <w:lang w:val="en-US"/>
        </w:rPr>
        <w:t xml:space="preserve"> </w:t>
      </w:r>
      <w:r w:rsidRPr="00E11937">
        <w:rPr>
          <w:sz w:val="28"/>
          <w:szCs w:val="28"/>
          <w:lang w:val="en-US"/>
        </w:rPr>
        <w:t>307-366.</w:t>
      </w:r>
    </w:p>
    <w:p w14:paraId="68D7B177" w14:textId="3A01879C"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11937">
        <w:rPr>
          <w:rFonts w:ascii="Times New Roman" w:hAnsi="Times New Roman" w:cs="Times New Roman"/>
          <w:sz w:val="28"/>
          <w:szCs w:val="28"/>
        </w:rPr>
        <w:t>Арзуманов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Неменов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Л</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М</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Анисимов</w:t>
      </w:r>
      <w:r w:rsidRPr="00E11937">
        <w:rPr>
          <w:rFonts w:ascii="Times New Roman" w:hAnsi="Times New Roman" w:cs="Times New Roman"/>
          <w:sz w:val="28"/>
          <w:szCs w:val="28"/>
          <w:lang w:val="en-US"/>
        </w:rPr>
        <w:t xml:space="preserve">O.K., </w:t>
      </w:r>
      <w:r w:rsidRPr="00E11937">
        <w:rPr>
          <w:rFonts w:ascii="Times New Roman" w:hAnsi="Times New Roman" w:cs="Times New Roman"/>
          <w:sz w:val="28"/>
          <w:szCs w:val="28"/>
        </w:rPr>
        <w:t>Баталин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Волков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Б</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Громов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Д</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Д</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Кравченко</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Е</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Т</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Круглов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В</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Г</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Нигматов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М</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Х</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Попов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Ю</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Прокофьев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И</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Рыбин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Изохронный</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циклотрон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регулируемой</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энергией</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ионов</w:t>
      </w:r>
      <w:r w:rsidRPr="00E11937">
        <w:rPr>
          <w:rFonts w:ascii="Times New Roman" w:hAnsi="Times New Roman" w:cs="Times New Roman"/>
          <w:sz w:val="28"/>
          <w:szCs w:val="28"/>
          <w:lang w:val="en-US"/>
        </w:rPr>
        <w:t xml:space="preserve"> // </w:t>
      </w:r>
      <w:r w:rsidRPr="00E11937">
        <w:rPr>
          <w:rFonts w:ascii="Times New Roman" w:hAnsi="Times New Roman" w:cs="Times New Roman"/>
          <w:sz w:val="28"/>
          <w:szCs w:val="28"/>
        </w:rPr>
        <w:t>Изв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АН</w:t>
      </w:r>
      <w:r w:rsidRPr="00093229">
        <w:rPr>
          <w:rFonts w:ascii="Times New Roman" w:hAnsi="Times New Roman" w:cs="Times New Roman"/>
          <w:sz w:val="28"/>
          <w:szCs w:val="28"/>
          <w:lang w:val="en-US"/>
        </w:rPr>
        <w:t xml:space="preserve"> </w:t>
      </w:r>
      <w:r w:rsidRPr="00E11937">
        <w:rPr>
          <w:rFonts w:ascii="Times New Roman" w:hAnsi="Times New Roman" w:cs="Times New Roman"/>
          <w:sz w:val="28"/>
          <w:szCs w:val="28"/>
        </w:rPr>
        <w:t>КазССР</w:t>
      </w:r>
      <w:r w:rsidR="001D56A8">
        <w:rPr>
          <w:rFonts w:ascii="Times New Roman" w:hAnsi="Times New Roman" w:cs="Times New Roman"/>
          <w:sz w:val="28"/>
          <w:szCs w:val="28"/>
          <w:lang w:val="en-US"/>
        </w:rPr>
        <w:t>.</w:t>
      </w:r>
      <w:r w:rsidRPr="00E11937">
        <w:rPr>
          <w:rFonts w:ascii="Times New Roman" w:hAnsi="Times New Roman" w:cs="Times New Roman"/>
          <w:sz w:val="28"/>
          <w:szCs w:val="28"/>
          <w:lang w:val="en-US"/>
        </w:rPr>
        <w:t xml:space="preserve"> C</w:t>
      </w:r>
      <w:r w:rsidRPr="00E11937">
        <w:rPr>
          <w:rFonts w:ascii="Times New Roman" w:hAnsi="Times New Roman" w:cs="Times New Roman"/>
          <w:sz w:val="28"/>
          <w:szCs w:val="28"/>
        </w:rPr>
        <w:t>ер</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физ</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мат</w:t>
      </w:r>
      <w:r w:rsidRPr="00E11937">
        <w:rPr>
          <w:rFonts w:ascii="Times New Roman" w:hAnsi="Times New Roman" w:cs="Times New Roman"/>
          <w:sz w:val="28"/>
          <w:szCs w:val="28"/>
          <w:lang w:val="en-US"/>
        </w:rPr>
        <w:t>. – 1973</w:t>
      </w:r>
      <w:r>
        <w:rPr>
          <w:rFonts w:ascii="Times New Roman" w:hAnsi="Times New Roman" w:cs="Times New Roman"/>
          <w:sz w:val="28"/>
          <w:szCs w:val="28"/>
          <w:lang w:val="en-US"/>
        </w:rPr>
        <w:t>. –</w:t>
      </w:r>
      <w:r w:rsidRPr="00E1193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 </w:t>
      </w:r>
      <w:r w:rsidRPr="00E11937">
        <w:rPr>
          <w:rFonts w:ascii="Times New Roman" w:hAnsi="Times New Roman" w:cs="Times New Roman"/>
          <w:sz w:val="28"/>
          <w:szCs w:val="28"/>
          <w:lang w:val="en-US"/>
        </w:rPr>
        <w:t>4</w:t>
      </w:r>
      <w:r>
        <w:rPr>
          <w:rFonts w:ascii="Times New Roman" w:hAnsi="Times New Roman" w:cs="Times New Roman"/>
          <w:sz w:val="28"/>
          <w:szCs w:val="28"/>
          <w:lang w:val="en-US"/>
        </w:rPr>
        <w:t>.</w:t>
      </w:r>
      <w:r w:rsidRPr="00E11937">
        <w:rPr>
          <w:rFonts w:ascii="Times New Roman" w:hAnsi="Times New Roman" w:cs="Times New Roman"/>
          <w:sz w:val="28"/>
          <w:szCs w:val="28"/>
          <w:lang w:val="en-US"/>
        </w:rPr>
        <w:t xml:space="preserve"> –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6-15.</w:t>
      </w:r>
    </w:p>
    <w:p w14:paraId="35C00C41" w14:textId="3461C378" w:rsidR="00A11B0F" w:rsidRPr="00093229"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E11937">
        <w:rPr>
          <w:rFonts w:ascii="Times New Roman" w:hAnsi="Times New Roman" w:cs="Times New Roman"/>
          <w:sz w:val="28"/>
          <w:szCs w:val="28"/>
        </w:rPr>
        <w:t>Дуйсебаев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Д</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Иванов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Г</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Рыбин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С</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Н</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Бергер</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А</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Арзуманова</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З</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М</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Канашевич</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В</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И</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Буртебаев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Н</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Т</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ЮшковА</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В</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КенжебековБ</w:t>
      </w:r>
      <w:r w:rsidRPr="00E11937">
        <w:rPr>
          <w:rFonts w:ascii="Times New Roman" w:hAnsi="Times New Roman" w:cs="Times New Roman"/>
          <w:sz w:val="28"/>
          <w:szCs w:val="28"/>
          <w:lang w:val="en-US"/>
        </w:rPr>
        <w:t>.</w:t>
      </w:r>
      <w:r w:rsidRPr="00E11937">
        <w:rPr>
          <w:rFonts w:ascii="Times New Roman" w:hAnsi="Times New Roman" w:cs="Times New Roman"/>
          <w:sz w:val="28"/>
          <w:szCs w:val="28"/>
        </w:rPr>
        <w:t>Т</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rPr>
        <w:t>Павлова</w:t>
      </w:r>
      <w:r>
        <w:rPr>
          <w:rFonts w:ascii="Times New Roman" w:hAnsi="Times New Roman" w:cs="Times New Roman"/>
          <w:sz w:val="28"/>
          <w:szCs w:val="28"/>
          <w:lang w:val="en-US"/>
        </w:rPr>
        <w:t xml:space="preserve"> </w:t>
      </w:r>
      <w:r w:rsidRPr="00093229">
        <w:rPr>
          <w:rFonts w:ascii="Times New Roman" w:hAnsi="Times New Roman" w:cs="Times New Roman"/>
          <w:sz w:val="28"/>
          <w:szCs w:val="28"/>
        </w:rPr>
        <w:t>Н</w:t>
      </w:r>
      <w:r w:rsidRPr="00093229">
        <w:rPr>
          <w:rFonts w:ascii="Times New Roman" w:hAnsi="Times New Roman" w:cs="Times New Roman"/>
          <w:sz w:val="28"/>
          <w:szCs w:val="28"/>
          <w:lang w:val="en-US"/>
        </w:rPr>
        <w:t>.</w:t>
      </w:r>
      <w:r w:rsidRPr="00093229">
        <w:rPr>
          <w:rFonts w:ascii="Times New Roman" w:hAnsi="Times New Roman" w:cs="Times New Roman"/>
          <w:sz w:val="28"/>
          <w:szCs w:val="28"/>
        </w:rPr>
        <w:t>Н</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Есипов</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А</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А</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Кутербеков</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К</w:t>
      </w:r>
      <w:r w:rsidRPr="00093229">
        <w:rPr>
          <w:rFonts w:ascii="Times New Roman" w:hAnsi="Times New Roman" w:cs="Times New Roman"/>
          <w:sz w:val="28"/>
          <w:szCs w:val="28"/>
          <w:lang w:val="en-US"/>
        </w:rPr>
        <w:t>.</w:t>
      </w:r>
      <w:r w:rsidRPr="00093229">
        <w:rPr>
          <w:rFonts w:ascii="Times New Roman" w:hAnsi="Times New Roman" w:cs="Times New Roman"/>
          <w:sz w:val="28"/>
          <w:szCs w:val="28"/>
        </w:rPr>
        <w:t>А</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Камера</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рассеяния</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для</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исследования</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продуктов</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ядерных</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реакций</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на</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пучке</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циклотрона</w:t>
      </w:r>
      <w:r w:rsidRPr="00093229">
        <w:rPr>
          <w:rFonts w:ascii="Times New Roman" w:hAnsi="Times New Roman" w:cs="Times New Roman"/>
          <w:sz w:val="28"/>
          <w:szCs w:val="28"/>
          <w:lang w:val="en-US"/>
        </w:rPr>
        <w:t xml:space="preserve"> // </w:t>
      </w:r>
      <w:r w:rsidRPr="00093229">
        <w:rPr>
          <w:rFonts w:ascii="Times New Roman" w:hAnsi="Times New Roman" w:cs="Times New Roman"/>
          <w:sz w:val="28"/>
          <w:szCs w:val="28"/>
        </w:rPr>
        <w:t>Изв</w:t>
      </w:r>
      <w:r w:rsidRPr="00093229">
        <w:rPr>
          <w:rFonts w:ascii="Times New Roman" w:hAnsi="Times New Roman" w:cs="Times New Roman"/>
          <w:sz w:val="28"/>
          <w:szCs w:val="28"/>
          <w:lang w:val="en-US"/>
        </w:rPr>
        <w:t xml:space="preserve">. </w:t>
      </w:r>
      <w:r w:rsidRPr="00093229">
        <w:rPr>
          <w:rFonts w:ascii="Times New Roman" w:hAnsi="Times New Roman" w:cs="Times New Roman"/>
          <w:sz w:val="28"/>
          <w:szCs w:val="28"/>
        </w:rPr>
        <w:t>АН КазССР</w:t>
      </w:r>
      <w:r w:rsidR="001D56A8" w:rsidRPr="001D56A8">
        <w:rPr>
          <w:rFonts w:ascii="Times New Roman" w:hAnsi="Times New Roman" w:cs="Times New Roman"/>
          <w:sz w:val="28"/>
          <w:szCs w:val="28"/>
        </w:rPr>
        <w:t>.</w:t>
      </w:r>
      <w:r w:rsidRPr="00093229">
        <w:rPr>
          <w:rFonts w:ascii="Times New Roman" w:hAnsi="Times New Roman" w:cs="Times New Roman"/>
          <w:sz w:val="28"/>
          <w:szCs w:val="28"/>
        </w:rPr>
        <w:t xml:space="preserve"> </w:t>
      </w:r>
      <w:r w:rsidRPr="00093229">
        <w:rPr>
          <w:rFonts w:ascii="Times New Roman" w:hAnsi="Times New Roman" w:cs="Times New Roman"/>
          <w:sz w:val="28"/>
          <w:szCs w:val="28"/>
          <w:lang w:val="en-US"/>
        </w:rPr>
        <w:t>C</w:t>
      </w:r>
      <w:r w:rsidRPr="00093229">
        <w:rPr>
          <w:rFonts w:ascii="Times New Roman" w:hAnsi="Times New Roman" w:cs="Times New Roman"/>
          <w:sz w:val="28"/>
          <w:szCs w:val="28"/>
        </w:rPr>
        <w:t>ер. физ.-мат. – 1983</w:t>
      </w:r>
      <w:r w:rsidRPr="001D56A8">
        <w:rPr>
          <w:rFonts w:ascii="Times New Roman" w:hAnsi="Times New Roman" w:cs="Times New Roman"/>
          <w:sz w:val="28"/>
          <w:szCs w:val="28"/>
        </w:rPr>
        <w:t>.</w:t>
      </w:r>
      <w:r w:rsidRPr="00093229">
        <w:rPr>
          <w:rFonts w:ascii="Times New Roman" w:hAnsi="Times New Roman" w:cs="Times New Roman"/>
          <w:sz w:val="28"/>
          <w:szCs w:val="28"/>
        </w:rPr>
        <w:t xml:space="preserve"> – </w:t>
      </w:r>
      <w:r>
        <w:rPr>
          <w:rFonts w:ascii="Times New Roman" w:hAnsi="Times New Roman" w:cs="Times New Roman"/>
          <w:sz w:val="28"/>
          <w:szCs w:val="28"/>
          <w:lang w:val="en-US"/>
        </w:rPr>
        <w:t>T</w:t>
      </w:r>
      <w:r w:rsidRPr="00093229">
        <w:rPr>
          <w:rFonts w:ascii="Times New Roman" w:hAnsi="Times New Roman" w:cs="Times New Roman"/>
          <w:sz w:val="28"/>
          <w:szCs w:val="28"/>
        </w:rPr>
        <w:t>. 2. – С. 80</w:t>
      </w:r>
      <w:r w:rsidRPr="00093229">
        <w:rPr>
          <w:rFonts w:ascii="Times New Roman" w:hAnsi="Times New Roman" w:cs="Times New Roman"/>
          <w:sz w:val="28"/>
          <w:szCs w:val="28"/>
          <w:lang w:val="kk-KZ"/>
        </w:rPr>
        <w:t>-</w:t>
      </w:r>
      <w:r w:rsidRPr="00093229">
        <w:rPr>
          <w:rFonts w:ascii="Times New Roman" w:hAnsi="Times New Roman" w:cs="Times New Roman"/>
          <w:sz w:val="28"/>
          <w:szCs w:val="28"/>
        </w:rPr>
        <w:t>81.</w:t>
      </w:r>
    </w:p>
    <w:p w14:paraId="23A2F447" w14:textId="77777777" w:rsidR="00A11B0F" w:rsidRPr="00E11937" w:rsidRDefault="00A11B0F" w:rsidP="002A3975">
      <w:pPr>
        <w:pStyle w:val="16"/>
        <w:numPr>
          <w:ilvl w:val="0"/>
          <w:numId w:val="9"/>
        </w:numPr>
        <w:tabs>
          <w:tab w:val="left" w:pos="993"/>
          <w:tab w:val="left" w:pos="1137"/>
        </w:tabs>
        <w:ind w:left="0" w:firstLine="709"/>
        <w:jc w:val="both"/>
      </w:pPr>
      <w:r w:rsidRPr="00093229">
        <w:t xml:space="preserve"> </w:t>
      </w:r>
      <w:r w:rsidRPr="00E11937">
        <w:t xml:space="preserve">Артемов С.В. и др. Измерительно-вычислительный комплекс для </w:t>
      </w:r>
      <w:r w:rsidRPr="00E11937">
        <w:lastRenderedPageBreak/>
        <w:t>исследования ядерных реакций // Приборы и техника эксперимента. – 1996. – T.</w:t>
      </w:r>
      <w:r w:rsidRPr="00093229">
        <w:t xml:space="preserve"> </w:t>
      </w:r>
      <w:r w:rsidRPr="00E11937">
        <w:t>1. – С.</w:t>
      </w:r>
      <w:r w:rsidRPr="00093229">
        <w:t xml:space="preserve"> </w:t>
      </w:r>
      <w:r w:rsidRPr="00E11937">
        <w:t>44-48.</w:t>
      </w:r>
    </w:p>
    <w:p w14:paraId="3D821964" w14:textId="77777777" w:rsidR="00A11B0F" w:rsidRPr="00E11937" w:rsidRDefault="00A11B0F" w:rsidP="002A3975">
      <w:pPr>
        <w:pStyle w:val="af6"/>
        <w:numPr>
          <w:ilvl w:val="0"/>
          <w:numId w:val="9"/>
        </w:numPr>
        <w:tabs>
          <w:tab w:val="left" w:pos="993"/>
        </w:tabs>
        <w:ind w:left="0" w:right="0" w:firstLine="709"/>
        <w:rPr>
          <w:sz w:val="28"/>
          <w:szCs w:val="28"/>
        </w:rPr>
      </w:pPr>
      <w:r w:rsidRPr="00093229">
        <w:rPr>
          <w:sz w:val="28"/>
          <w:szCs w:val="28"/>
        </w:rPr>
        <w:t xml:space="preserve"> </w:t>
      </w:r>
      <w:r w:rsidRPr="00E11937">
        <w:rPr>
          <w:sz w:val="28"/>
          <w:szCs w:val="28"/>
        </w:rPr>
        <w:t xml:space="preserve">Артемов С.В., Бажажин А.Г., Бактыбаев М.К., Буртебаев Н., Дуйсебаев А., Дуйсебаев Б.А., Зарифов Р.А., Кадыржанов К.К., Караходжаев А.А., Сахиев С.К., Сатпаев Н.К., Саргаскаев А.М., Сейтимбетов А.М. Камера рассеяния для измерения сечений ядерных реакций в предельно малых углах на выведенном пучке изохронного циклотрона У-150М // Известия НАН РК. Серия физико-математическая. </w:t>
      </w:r>
      <w:r w:rsidRPr="00093229">
        <w:rPr>
          <w:sz w:val="28"/>
          <w:szCs w:val="28"/>
        </w:rPr>
        <w:t>–</w:t>
      </w:r>
      <w:r w:rsidRPr="00E11937">
        <w:rPr>
          <w:sz w:val="28"/>
          <w:szCs w:val="28"/>
        </w:rPr>
        <w:t xml:space="preserve"> 2006. </w:t>
      </w:r>
      <w:r w:rsidRPr="00093229">
        <w:rPr>
          <w:sz w:val="28"/>
          <w:szCs w:val="28"/>
        </w:rPr>
        <w:t xml:space="preserve">– </w:t>
      </w:r>
      <w:r w:rsidRPr="00E11937">
        <w:rPr>
          <w:sz w:val="28"/>
          <w:szCs w:val="28"/>
          <w:lang w:val="en-US"/>
        </w:rPr>
        <w:t>T</w:t>
      </w:r>
      <w:r w:rsidRPr="00E11937">
        <w:rPr>
          <w:sz w:val="28"/>
          <w:szCs w:val="28"/>
        </w:rPr>
        <w:t>.</w:t>
      </w:r>
      <w:r w:rsidRPr="00093229">
        <w:rPr>
          <w:sz w:val="28"/>
          <w:szCs w:val="28"/>
        </w:rPr>
        <w:t xml:space="preserve"> </w:t>
      </w:r>
      <w:r w:rsidRPr="00E11937">
        <w:rPr>
          <w:sz w:val="28"/>
          <w:szCs w:val="28"/>
        </w:rPr>
        <w:t xml:space="preserve">6. </w:t>
      </w:r>
      <w:r w:rsidRPr="00093229">
        <w:rPr>
          <w:sz w:val="28"/>
          <w:szCs w:val="28"/>
        </w:rPr>
        <w:t xml:space="preserve">– </w:t>
      </w:r>
      <w:r w:rsidRPr="00E11937">
        <w:rPr>
          <w:sz w:val="28"/>
          <w:szCs w:val="28"/>
        </w:rPr>
        <w:t>С.</w:t>
      </w:r>
      <w:r w:rsidRPr="00093229">
        <w:rPr>
          <w:sz w:val="28"/>
          <w:szCs w:val="28"/>
        </w:rPr>
        <w:t xml:space="preserve"> </w:t>
      </w:r>
      <w:r w:rsidRPr="00E11937">
        <w:rPr>
          <w:sz w:val="28"/>
          <w:szCs w:val="28"/>
        </w:rPr>
        <w:t>61-64.</w:t>
      </w:r>
    </w:p>
    <w:p w14:paraId="4314E3C0" w14:textId="0F7ED296" w:rsidR="00A11B0F" w:rsidRPr="00E11937" w:rsidRDefault="00A11B0F" w:rsidP="002A3975">
      <w:pPr>
        <w:pStyle w:val="af6"/>
        <w:numPr>
          <w:ilvl w:val="0"/>
          <w:numId w:val="9"/>
        </w:numPr>
        <w:tabs>
          <w:tab w:val="left" w:pos="993"/>
        </w:tabs>
        <w:ind w:left="0" w:right="0" w:firstLine="709"/>
        <w:rPr>
          <w:sz w:val="28"/>
          <w:szCs w:val="28"/>
        </w:rPr>
      </w:pPr>
      <w:r w:rsidRPr="00093229">
        <w:rPr>
          <w:sz w:val="28"/>
          <w:szCs w:val="28"/>
        </w:rPr>
        <w:t xml:space="preserve"> </w:t>
      </w:r>
      <w:r w:rsidRPr="00E11937">
        <w:rPr>
          <w:sz w:val="28"/>
          <w:szCs w:val="28"/>
        </w:rPr>
        <w:t xml:space="preserve">Буртебаев Н.Т., Виноградов А.А., Вонгай А.Д., Дуйсебаев А.Д., Курашов А.А., Мазуров И.Б., Парамонов В.В., Прокофьев С.И., Сакута С.Б., Санычев В.И., Сытин Н.П., Чесалов А.А., Чуев В.И. Система многомерного анализа для исследования ядерных реакций на циклотроне ИЯФ АН КазССР </w:t>
      </w:r>
      <w:r w:rsidR="001D56A8">
        <w:rPr>
          <w:sz w:val="28"/>
          <w:szCs w:val="28"/>
        </w:rPr>
        <w:t>// Изв. АН КазССР.</w:t>
      </w:r>
      <w:r w:rsidRPr="00E11937">
        <w:rPr>
          <w:sz w:val="28"/>
          <w:szCs w:val="28"/>
        </w:rPr>
        <w:t xml:space="preserve"> </w:t>
      </w:r>
      <w:r w:rsidRPr="00E11937">
        <w:rPr>
          <w:sz w:val="28"/>
          <w:szCs w:val="28"/>
          <w:lang w:val="en-US"/>
        </w:rPr>
        <w:t>C</w:t>
      </w:r>
      <w:r w:rsidRPr="00E11937">
        <w:rPr>
          <w:sz w:val="28"/>
          <w:szCs w:val="28"/>
        </w:rPr>
        <w:t>ер. физ.-мат. – 1975. –</w:t>
      </w:r>
      <w:r>
        <w:rPr>
          <w:sz w:val="28"/>
          <w:szCs w:val="28"/>
        </w:rPr>
        <w:t xml:space="preserve"> </w:t>
      </w:r>
      <w:r>
        <w:rPr>
          <w:sz w:val="28"/>
          <w:szCs w:val="28"/>
          <w:lang w:val="en-US"/>
        </w:rPr>
        <w:t>T</w:t>
      </w:r>
      <w:r w:rsidRPr="001D56A8">
        <w:rPr>
          <w:sz w:val="28"/>
          <w:szCs w:val="28"/>
        </w:rPr>
        <w:t xml:space="preserve">. </w:t>
      </w:r>
      <w:r w:rsidRPr="00E11937">
        <w:rPr>
          <w:sz w:val="28"/>
          <w:szCs w:val="28"/>
        </w:rPr>
        <w:t>2. – С. 65</w:t>
      </w:r>
      <w:r w:rsidRPr="00E11937">
        <w:rPr>
          <w:sz w:val="28"/>
          <w:szCs w:val="28"/>
          <w:lang w:val="kk-KZ"/>
        </w:rPr>
        <w:t>-</w:t>
      </w:r>
      <w:r w:rsidRPr="00E11937">
        <w:rPr>
          <w:sz w:val="28"/>
          <w:szCs w:val="28"/>
        </w:rPr>
        <w:t>68.</w:t>
      </w:r>
    </w:p>
    <w:p w14:paraId="13720F19" w14:textId="7930EAB4" w:rsidR="00A11B0F" w:rsidRPr="00294F51" w:rsidRDefault="00A11B0F" w:rsidP="002A3975">
      <w:pPr>
        <w:pStyle w:val="16"/>
        <w:numPr>
          <w:ilvl w:val="0"/>
          <w:numId w:val="9"/>
        </w:numPr>
        <w:tabs>
          <w:tab w:val="left" w:pos="993"/>
          <w:tab w:val="left" w:pos="1137"/>
        </w:tabs>
        <w:ind w:left="0" w:firstLine="709"/>
        <w:jc w:val="both"/>
        <w:rPr>
          <w:snapToGrid w:val="0"/>
        </w:rPr>
      </w:pPr>
      <w:r w:rsidRPr="00093229">
        <w:rPr>
          <w:snapToGrid w:val="0"/>
        </w:rPr>
        <w:t xml:space="preserve"> </w:t>
      </w:r>
      <w:r w:rsidRPr="00294F51">
        <w:rPr>
          <w:snapToGrid w:val="0"/>
        </w:rPr>
        <w:t>Ковальский И.Б. Ядерная электроника. – М</w:t>
      </w:r>
      <w:r w:rsidRPr="00294F51">
        <w:rPr>
          <w:snapToGrid w:val="0"/>
          <w:lang w:val="kk-KZ"/>
        </w:rPr>
        <w:t xml:space="preserve">осква: </w:t>
      </w:r>
      <w:r w:rsidRPr="00294F51">
        <w:rPr>
          <w:snapToGrid w:val="0"/>
        </w:rPr>
        <w:t>Атомиздат</w:t>
      </w:r>
      <w:r w:rsidRPr="00294F51">
        <w:rPr>
          <w:snapToGrid w:val="0"/>
          <w:lang w:val="kk-KZ"/>
        </w:rPr>
        <w:t xml:space="preserve">, </w:t>
      </w:r>
      <w:r w:rsidRPr="00294F51">
        <w:rPr>
          <w:snapToGrid w:val="0"/>
        </w:rPr>
        <w:t>1972. – 358</w:t>
      </w:r>
      <w:r w:rsidR="001D56A8" w:rsidRPr="00294F51">
        <w:rPr>
          <w:snapToGrid w:val="0"/>
        </w:rPr>
        <w:t xml:space="preserve"> </w:t>
      </w:r>
      <w:r w:rsidRPr="00294F51">
        <w:rPr>
          <w:snapToGrid w:val="0"/>
          <w:lang w:val="kk-KZ"/>
        </w:rPr>
        <w:t>с</w:t>
      </w:r>
      <w:r w:rsidRPr="00294F51">
        <w:rPr>
          <w:snapToGrid w:val="0"/>
        </w:rPr>
        <w:t>.</w:t>
      </w:r>
    </w:p>
    <w:p w14:paraId="19B9FD76" w14:textId="77777777" w:rsidR="00A11B0F" w:rsidRPr="00294F51" w:rsidRDefault="00A11B0F" w:rsidP="002A3975">
      <w:pPr>
        <w:pStyle w:val="af6"/>
        <w:numPr>
          <w:ilvl w:val="0"/>
          <w:numId w:val="9"/>
        </w:numPr>
        <w:tabs>
          <w:tab w:val="left" w:pos="993"/>
        </w:tabs>
        <w:ind w:left="0" w:right="0" w:firstLine="709"/>
        <w:rPr>
          <w:snapToGrid w:val="0"/>
          <w:sz w:val="28"/>
          <w:szCs w:val="28"/>
        </w:rPr>
      </w:pPr>
      <w:r w:rsidRPr="00294F51">
        <w:rPr>
          <w:snapToGrid w:val="0"/>
          <w:sz w:val="28"/>
          <w:szCs w:val="28"/>
        </w:rPr>
        <w:t xml:space="preserve"> Мишель Ж., Лоржо К., Эспью Б. Программируемые контролеры, Перевод с французского</w:t>
      </w:r>
      <w:r w:rsidRPr="00294F51">
        <w:rPr>
          <w:snapToGrid w:val="0"/>
          <w:sz w:val="28"/>
          <w:szCs w:val="28"/>
          <w:lang w:val="kk-KZ"/>
        </w:rPr>
        <w:t xml:space="preserve">. – </w:t>
      </w:r>
      <w:r w:rsidRPr="00294F51">
        <w:rPr>
          <w:snapToGrid w:val="0"/>
          <w:sz w:val="28"/>
          <w:szCs w:val="28"/>
        </w:rPr>
        <w:t>М</w:t>
      </w:r>
      <w:r w:rsidRPr="00294F51">
        <w:rPr>
          <w:snapToGrid w:val="0"/>
          <w:sz w:val="28"/>
          <w:szCs w:val="28"/>
          <w:lang w:val="kk-KZ"/>
        </w:rPr>
        <w:t xml:space="preserve">осква: </w:t>
      </w:r>
      <w:r w:rsidRPr="00294F51">
        <w:rPr>
          <w:snapToGrid w:val="0"/>
          <w:sz w:val="28"/>
          <w:szCs w:val="28"/>
        </w:rPr>
        <w:t>Машиностроение</w:t>
      </w:r>
      <w:r w:rsidRPr="00294F51">
        <w:rPr>
          <w:snapToGrid w:val="0"/>
          <w:sz w:val="28"/>
          <w:szCs w:val="28"/>
          <w:lang w:val="kk-KZ"/>
        </w:rPr>
        <w:t>,</w:t>
      </w:r>
      <w:r w:rsidRPr="00294F51">
        <w:rPr>
          <w:snapToGrid w:val="0"/>
          <w:sz w:val="28"/>
          <w:szCs w:val="28"/>
        </w:rPr>
        <w:t xml:space="preserve"> 1986. – 187 </w:t>
      </w:r>
      <w:r w:rsidRPr="00294F51">
        <w:rPr>
          <w:snapToGrid w:val="0"/>
          <w:sz w:val="28"/>
          <w:szCs w:val="28"/>
          <w:lang w:val="kk-KZ"/>
        </w:rPr>
        <w:t>с</w:t>
      </w:r>
      <w:r w:rsidRPr="00294F51">
        <w:rPr>
          <w:snapToGrid w:val="0"/>
          <w:sz w:val="28"/>
          <w:szCs w:val="28"/>
        </w:rPr>
        <w:t>.</w:t>
      </w:r>
    </w:p>
    <w:p w14:paraId="0F3D675F" w14:textId="6149E0EE" w:rsidR="00A11B0F" w:rsidRPr="00294F51" w:rsidRDefault="00A11B0F" w:rsidP="002A3975">
      <w:pPr>
        <w:pStyle w:val="af6"/>
        <w:numPr>
          <w:ilvl w:val="0"/>
          <w:numId w:val="9"/>
        </w:numPr>
        <w:tabs>
          <w:tab w:val="left" w:pos="993"/>
        </w:tabs>
        <w:ind w:left="0" w:right="0" w:firstLine="709"/>
        <w:rPr>
          <w:sz w:val="28"/>
          <w:szCs w:val="28"/>
        </w:rPr>
      </w:pPr>
      <w:r w:rsidRPr="00294F51">
        <w:t xml:space="preserve"> </w:t>
      </w:r>
      <w:r w:rsidRPr="00294F51">
        <w:rPr>
          <w:sz w:val="28"/>
          <w:szCs w:val="28"/>
          <w:lang w:val="kk-KZ"/>
        </w:rPr>
        <w:t>Джансейтов Д</w:t>
      </w:r>
      <w:r w:rsidRPr="00294F51">
        <w:rPr>
          <w:sz w:val="28"/>
          <w:szCs w:val="28"/>
        </w:rPr>
        <w:t xml:space="preserve">.М. </w:t>
      </w:r>
      <w:r w:rsidRPr="00294F51">
        <w:rPr>
          <w:sz w:val="28"/>
          <w:szCs w:val="28"/>
          <w:lang w:val="ba-RU"/>
        </w:rPr>
        <w:t xml:space="preserve">Исследование процессов взаимодействия легких заряженных частиц с ядрами </w:t>
      </w:r>
      <w:r w:rsidRPr="00294F51">
        <w:rPr>
          <w:sz w:val="28"/>
          <w:szCs w:val="28"/>
          <w:vertAlign w:val="superscript"/>
          <w:lang w:val="ba-RU"/>
        </w:rPr>
        <w:t>13</w:t>
      </w:r>
      <w:r w:rsidRPr="00294F51">
        <w:rPr>
          <w:sz w:val="28"/>
          <w:szCs w:val="28"/>
          <w:lang w:val="ba-RU"/>
        </w:rPr>
        <w:t>С</w:t>
      </w:r>
      <w:r w:rsidR="003B4AF1" w:rsidRPr="00294F51">
        <w:rPr>
          <w:sz w:val="28"/>
          <w:szCs w:val="28"/>
        </w:rPr>
        <w:t>: диссертация на соискание ученой степени</w:t>
      </w:r>
      <w:r w:rsidRPr="00294F51">
        <w:rPr>
          <w:sz w:val="28"/>
          <w:szCs w:val="28"/>
        </w:rPr>
        <w:t xml:space="preserve"> </w:t>
      </w:r>
      <w:r w:rsidRPr="00294F51">
        <w:rPr>
          <w:sz w:val="28"/>
          <w:szCs w:val="28"/>
          <w:lang w:val="en-US"/>
        </w:rPr>
        <w:t>PhD</w:t>
      </w:r>
      <w:r w:rsidR="00E8553F" w:rsidRPr="00294F51">
        <w:rPr>
          <w:sz w:val="28"/>
          <w:szCs w:val="28"/>
        </w:rPr>
        <w:t>.</w:t>
      </w:r>
      <w:r w:rsidRPr="00294F51">
        <w:rPr>
          <w:sz w:val="28"/>
          <w:szCs w:val="28"/>
        </w:rPr>
        <w:t xml:space="preserve"> </w:t>
      </w:r>
      <w:r w:rsidR="00E8553F" w:rsidRPr="00294F51">
        <w:rPr>
          <w:snapToGrid w:val="0"/>
          <w:sz w:val="28"/>
          <w:szCs w:val="28"/>
        </w:rPr>
        <w:t>–</w:t>
      </w:r>
      <w:r w:rsidR="00E8553F" w:rsidRPr="00294F51">
        <w:rPr>
          <w:sz w:val="28"/>
          <w:szCs w:val="28"/>
        </w:rPr>
        <w:t xml:space="preserve"> </w:t>
      </w:r>
      <w:r w:rsidRPr="00294F51">
        <w:rPr>
          <w:sz w:val="28"/>
          <w:szCs w:val="28"/>
        </w:rPr>
        <w:t>Алматы, 2016. –</w:t>
      </w:r>
      <w:r w:rsidRPr="00294F51">
        <w:rPr>
          <w:sz w:val="28"/>
          <w:szCs w:val="28"/>
          <w:lang w:val="kk-KZ"/>
        </w:rPr>
        <w:t xml:space="preserve"> </w:t>
      </w:r>
      <w:r w:rsidRPr="00294F51">
        <w:rPr>
          <w:sz w:val="28"/>
          <w:szCs w:val="28"/>
        </w:rPr>
        <w:t>113 с.</w:t>
      </w:r>
    </w:p>
    <w:p w14:paraId="41B35046" w14:textId="27266CE6" w:rsidR="00A11B0F" w:rsidRPr="00294F51" w:rsidRDefault="00A11B0F" w:rsidP="002A3975">
      <w:pPr>
        <w:pStyle w:val="16"/>
        <w:numPr>
          <w:ilvl w:val="0"/>
          <w:numId w:val="9"/>
        </w:numPr>
        <w:tabs>
          <w:tab w:val="left" w:pos="993"/>
        </w:tabs>
        <w:ind w:left="0" w:firstLine="709"/>
        <w:jc w:val="both"/>
        <w:rPr>
          <w:lang w:val="en-US"/>
        </w:rPr>
      </w:pPr>
      <w:r w:rsidRPr="00294F51">
        <w:t xml:space="preserve"> </w:t>
      </w:r>
      <w:r w:rsidRPr="00294F51">
        <w:rPr>
          <w:lang w:val="en-US"/>
        </w:rPr>
        <w:t xml:space="preserve">Lise++. </w:t>
      </w:r>
      <w:r w:rsidR="00092B01" w:rsidRPr="00294F51">
        <w:rPr>
          <w:lang w:val="en-US"/>
        </w:rPr>
        <w:t xml:space="preserve">Available online: </w:t>
      </w:r>
      <w:hyperlink r:id="rId379" w:history="1">
        <w:r w:rsidR="00092B01" w:rsidRPr="00294F51">
          <w:rPr>
            <w:rStyle w:val="af3"/>
            <w:lang w:val="en-US"/>
          </w:rPr>
          <w:t>http://lise.nscl.msu.edu/lise.html</w:t>
        </w:r>
      </w:hyperlink>
      <w:r w:rsidR="004B274F" w:rsidRPr="00294F51">
        <w:rPr>
          <w:rStyle w:val="af3"/>
          <w:color w:val="000000"/>
          <w:lang w:val="en-US"/>
        </w:rPr>
        <w:t xml:space="preserve"> </w:t>
      </w:r>
      <w:r w:rsidR="00092B01" w:rsidRPr="00294F51">
        <w:rPr>
          <w:rStyle w:val="af3"/>
          <w:color w:val="000000"/>
          <w:lang w:val="en-US"/>
        </w:rPr>
        <w:t>(</w:t>
      </w:r>
      <w:r w:rsidR="00092B01" w:rsidRPr="00294F51">
        <w:rPr>
          <w:rStyle w:val="af3"/>
          <w:color w:val="000000"/>
          <w:u w:val="none"/>
        </w:rPr>
        <w:t>дата</w:t>
      </w:r>
      <w:r w:rsidR="00092B01" w:rsidRPr="00294F51">
        <w:rPr>
          <w:rStyle w:val="af3"/>
          <w:color w:val="000000"/>
          <w:u w:val="none"/>
          <w:lang w:val="en-US"/>
        </w:rPr>
        <w:t xml:space="preserve"> </w:t>
      </w:r>
      <w:r w:rsidR="00092B01" w:rsidRPr="00294F51">
        <w:rPr>
          <w:rStyle w:val="af3"/>
          <w:color w:val="000000"/>
          <w:u w:val="none"/>
        </w:rPr>
        <w:t>обращения</w:t>
      </w:r>
      <w:r w:rsidR="00092B01" w:rsidRPr="00D36CC5">
        <w:rPr>
          <w:rStyle w:val="af3"/>
          <w:color w:val="000000"/>
          <w:lang w:val="en-US"/>
        </w:rPr>
        <w:t xml:space="preserve"> </w:t>
      </w:r>
      <w:r w:rsidRPr="00294F51">
        <w:rPr>
          <w:lang w:val="en-US"/>
        </w:rPr>
        <w:t>01.02.20</w:t>
      </w:r>
      <w:r w:rsidR="00092B01" w:rsidRPr="00D36CC5">
        <w:rPr>
          <w:lang w:val="en-US"/>
        </w:rPr>
        <w:t>23)</w:t>
      </w:r>
    </w:p>
    <w:p w14:paraId="171B6014" w14:textId="2BC5AD72"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Saduyev N., Nassurlla M., Burtebayev N., Sakuta S., Nassurlla M., Kalikulov O., Khojayev R., Sabidolda A., Issayev D. Scattering and One Neutron Pick-Up Reaction on a </w:t>
      </w:r>
      <w:r w:rsidRPr="00294F51">
        <w:rPr>
          <w:sz w:val="28"/>
          <w:szCs w:val="28"/>
          <w:vertAlign w:val="superscript"/>
          <w:lang w:val="en-US"/>
        </w:rPr>
        <w:t>10</w:t>
      </w:r>
      <w:r w:rsidRPr="00294F51">
        <w:rPr>
          <w:sz w:val="28"/>
          <w:szCs w:val="28"/>
          <w:lang w:val="en-US"/>
        </w:rPr>
        <w:t>B Target with Deu</w:t>
      </w:r>
      <w:r w:rsidR="001D56A8" w:rsidRPr="00294F51">
        <w:rPr>
          <w:sz w:val="28"/>
          <w:szCs w:val="28"/>
          <w:lang w:val="en-US"/>
        </w:rPr>
        <w:t>terons at an Energy of 14.5 MeV</w:t>
      </w:r>
      <w:r w:rsidRPr="00294F51">
        <w:rPr>
          <w:sz w:val="28"/>
          <w:szCs w:val="28"/>
          <w:lang w:val="en-US"/>
        </w:rPr>
        <w:t xml:space="preserve"> // Physics</w:t>
      </w:r>
      <w:r w:rsidR="00A2353A" w:rsidRPr="00294F51">
        <w:rPr>
          <w:sz w:val="28"/>
          <w:szCs w:val="28"/>
          <w:lang w:val="en-US"/>
        </w:rPr>
        <w:t>.</w:t>
      </w:r>
      <w:r w:rsidRPr="00294F51">
        <w:rPr>
          <w:sz w:val="28"/>
          <w:szCs w:val="28"/>
          <w:lang w:val="en-US"/>
        </w:rPr>
        <w:t xml:space="preserve"> – 2024. – Vol. 6. – P. 1098</w:t>
      </w:r>
      <w:r w:rsidR="002B7ECD" w:rsidRPr="00294F51">
        <w:rPr>
          <w:sz w:val="28"/>
          <w:szCs w:val="28"/>
          <w:lang w:val="en-US"/>
        </w:rPr>
        <w:t>-</w:t>
      </w:r>
      <w:r w:rsidRPr="00294F51">
        <w:rPr>
          <w:sz w:val="28"/>
          <w:szCs w:val="28"/>
          <w:lang w:val="en-US"/>
        </w:rPr>
        <w:t>1110.</w:t>
      </w:r>
    </w:p>
    <w:p w14:paraId="1041A028" w14:textId="77777777" w:rsidR="00A11B0F" w:rsidRPr="00294F51" w:rsidRDefault="00A11B0F" w:rsidP="002A3975">
      <w:pPr>
        <w:pStyle w:val="af6"/>
        <w:numPr>
          <w:ilvl w:val="0"/>
          <w:numId w:val="9"/>
        </w:numPr>
        <w:tabs>
          <w:tab w:val="left" w:pos="993"/>
        </w:tabs>
        <w:ind w:left="0" w:right="0" w:firstLine="709"/>
        <w:rPr>
          <w:snapToGrid w:val="0"/>
          <w:sz w:val="28"/>
          <w:szCs w:val="28"/>
        </w:rPr>
      </w:pPr>
      <w:r w:rsidRPr="00294F51">
        <w:rPr>
          <w:snapToGrid w:val="0"/>
          <w:sz w:val="28"/>
          <w:szCs w:val="28"/>
          <w:lang w:val="en-US"/>
        </w:rPr>
        <w:t xml:space="preserve"> </w:t>
      </w:r>
      <w:r w:rsidRPr="00294F51">
        <w:rPr>
          <w:snapToGrid w:val="0"/>
          <w:sz w:val="28"/>
          <w:szCs w:val="28"/>
        </w:rPr>
        <w:t xml:space="preserve">Мульгин С.И., Околович В.Н., Русанов А.Я., Суботин М.И. Методика изготовления спектрометрических мишеней из тугоплавких веществ для ядерно-физических исследований // Препринт ИЯФ АН КазССР. – 1985. – </w:t>
      </w:r>
      <w:r w:rsidRPr="00294F51">
        <w:rPr>
          <w:snapToGrid w:val="0"/>
          <w:sz w:val="28"/>
          <w:szCs w:val="28"/>
          <w:lang w:val="en-US"/>
        </w:rPr>
        <w:t>T</w:t>
      </w:r>
      <w:r w:rsidRPr="00294F51">
        <w:rPr>
          <w:snapToGrid w:val="0"/>
          <w:sz w:val="28"/>
          <w:szCs w:val="28"/>
        </w:rPr>
        <w:t>. 7. –</w:t>
      </w:r>
      <w:r w:rsidRPr="00294F51">
        <w:rPr>
          <w:snapToGrid w:val="0"/>
          <w:sz w:val="28"/>
          <w:szCs w:val="28"/>
          <w:lang w:val="kk-KZ"/>
        </w:rPr>
        <w:t xml:space="preserve"> </w:t>
      </w:r>
      <w:r w:rsidRPr="00294F51">
        <w:rPr>
          <w:snapToGrid w:val="0"/>
          <w:sz w:val="28"/>
          <w:szCs w:val="28"/>
        </w:rPr>
        <w:t>С. 37-38.</w:t>
      </w:r>
    </w:p>
    <w:p w14:paraId="40A9DD8C" w14:textId="77777777" w:rsidR="00A11B0F" w:rsidRPr="00294F51" w:rsidRDefault="00A11B0F" w:rsidP="002A3975">
      <w:pPr>
        <w:pStyle w:val="af6"/>
        <w:numPr>
          <w:ilvl w:val="0"/>
          <w:numId w:val="9"/>
        </w:numPr>
        <w:tabs>
          <w:tab w:val="left" w:pos="993"/>
        </w:tabs>
        <w:ind w:left="0" w:right="0" w:firstLine="709"/>
        <w:rPr>
          <w:snapToGrid w:val="0"/>
          <w:sz w:val="28"/>
          <w:szCs w:val="28"/>
          <w:lang w:val="en-US"/>
        </w:rPr>
      </w:pPr>
      <w:r w:rsidRPr="00294F51">
        <w:rPr>
          <w:snapToGrid w:val="0"/>
          <w:sz w:val="28"/>
          <w:szCs w:val="28"/>
        </w:rPr>
        <w:t xml:space="preserve"> </w:t>
      </w:r>
      <w:r w:rsidRPr="00294F51">
        <w:rPr>
          <w:snapToGrid w:val="0"/>
          <w:sz w:val="28"/>
          <w:szCs w:val="28"/>
          <w:lang w:val="en-US"/>
        </w:rPr>
        <w:t>Arzumanov A.A. The electrostatic tandem accelerator UKP-2-1 at the institute of nuclear Physicalics // Proceedings of 13</w:t>
      </w:r>
      <w:r w:rsidRPr="00294F51">
        <w:rPr>
          <w:snapToGrid w:val="0"/>
          <w:sz w:val="28"/>
          <w:szCs w:val="28"/>
          <w:vertAlign w:val="superscript"/>
          <w:lang w:val="en-US"/>
        </w:rPr>
        <w:t>th</w:t>
      </w:r>
      <w:r w:rsidRPr="00294F51">
        <w:rPr>
          <w:snapToGrid w:val="0"/>
          <w:sz w:val="28"/>
          <w:szCs w:val="28"/>
          <w:lang w:val="en-US"/>
        </w:rPr>
        <w:t xml:space="preserve"> particle accelerator conference. – 1992. – Vol. 1. – P. 118-131.</w:t>
      </w:r>
    </w:p>
    <w:p w14:paraId="4FA5147B" w14:textId="488402CD"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Burtebayev N. et. al. Universal experimental facility for investigation in the field of radiation Physicalics of solids and Physicalics of atomic nucleus // Presentation of 1. Eurasia conference on nuclear scie</w:t>
      </w:r>
      <w:r w:rsidR="001D56A8" w:rsidRPr="00294F51">
        <w:rPr>
          <w:sz w:val="28"/>
          <w:szCs w:val="28"/>
          <w:lang w:val="en-US"/>
        </w:rPr>
        <w:t>nce and its application. – 2000.</w:t>
      </w:r>
      <w:r w:rsidRPr="00294F51">
        <w:rPr>
          <w:sz w:val="28"/>
          <w:szCs w:val="28"/>
          <w:lang w:val="en-US"/>
        </w:rPr>
        <w:t xml:space="preserve"> – P. 791-795.</w:t>
      </w:r>
    </w:p>
    <w:p w14:paraId="0B0F9D9C" w14:textId="77777777" w:rsidR="00A11B0F" w:rsidRPr="00294F51" w:rsidRDefault="00A11B0F" w:rsidP="002A3975">
      <w:pPr>
        <w:pStyle w:val="af6"/>
        <w:numPr>
          <w:ilvl w:val="0"/>
          <w:numId w:val="9"/>
        </w:numPr>
        <w:tabs>
          <w:tab w:val="left" w:pos="993"/>
        </w:tabs>
        <w:ind w:left="0" w:right="0" w:firstLine="709"/>
        <w:rPr>
          <w:sz w:val="28"/>
          <w:szCs w:val="28"/>
          <w:lang w:val="en-US"/>
        </w:rPr>
      </w:pPr>
      <w:r w:rsidRPr="00294F51">
        <w:rPr>
          <w:sz w:val="28"/>
          <w:szCs w:val="28"/>
          <w:lang w:val="en-US"/>
        </w:rPr>
        <w:t xml:space="preserve"> Lyons P.B., Toevs J.W., Sargood D.G. Total yield measurements in </w:t>
      </w:r>
      <w:r w:rsidRPr="00294F51">
        <w:rPr>
          <w:sz w:val="28"/>
          <w:szCs w:val="28"/>
          <w:vertAlign w:val="superscript"/>
          <w:lang w:val="en-US"/>
        </w:rPr>
        <w:t>27</w:t>
      </w:r>
      <w:r w:rsidRPr="00294F51">
        <w:rPr>
          <w:sz w:val="28"/>
          <w:szCs w:val="28"/>
          <w:lang w:val="en-US"/>
        </w:rPr>
        <w:t>Al(p,γ)</w:t>
      </w:r>
      <w:r w:rsidRPr="00294F51">
        <w:rPr>
          <w:sz w:val="28"/>
          <w:szCs w:val="28"/>
          <w:vertAlign w:val="superscript"/>
          <w:lang w:val="en-US"/>
        </w:rPr>
        <w:t>28</w:t>
      </w:r>
      <w:r w:rsidRPr="00294F51">
        <w:rPr>
          <w:sz w:val="28"/>
          <w:szCs w:val="28"/>
          <w:lang w:val="en-US"/>
        </w:rPr>
        <w:t>Si // Nuclear Physics A. – 1969. – Vol. 130. – P. 1-24.</w:t>
      </w:r>
    </w:p>
    <w:p w14:paraId="711E24DD" w14:textId="0272D8F6"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sz w:val="28"/>
          <w:szCs w:val="28"/>
          <w:lang w:val="en-US"/>
        </w:rPr>
        <w:t xml:space="preserve">Bulter J.W. Table of (p,γ) resonances by proton energy: E = 0.163 </w:t>
      </w:r>
      <w:r w:rsidR="00DC689C">
        <w:rPr>
          <w:sz w:val="28"/>
          <w:szCs w:val="28"/>
          <w:lang w:val="en-US"/>
        </w:rPr>
        <w:t>– 3.0 MeV // NRL Report. – 1959.</w:t>
      </w:r>
      <w:r w:rsidRPr="00E11937">
        <w:rPr>
          <w:sz w:val="28"/>
          <w:szCs w:val="28"/>
          <w:lang w:val="en-US"/>
        </w:rPr>
        <w:t xml:space="preserve"> – P.</w:t>
      </w:r>
      <w:r>
        <w:rPr>
          <w:sz w:val="28"/>
          <w:szCs w:val="28"/>
          <w:lang w:val="en-US"/>
        </w:rPr>
        <w:t xml:space="preserve"> </w:t>
      </w:r>
      <w:r w:rsidRPr="00E11937">
        <w:rPr>
          <w:sz w:val="28"/>
          <w:szCs w:val="28"/>
          <w:lang w:val="en-US"/>
        </w:rPr>
        <w:t>5282-5299.</w:t>
      </w:r>
    </w:p>
    <w:p w14:paraId="2C791F28" w14:textId="3A398FE8" w:rsidR="00A11B0F" w:rsidRPr="00092B01" w:rsidRDefault="00A11B0F" w:rsidP="002A3975">
      <w:pPr>
        <w:pStyle w:val="af6"/>
        <w:numPr>
          <w:ilvl w:val="0"/>
          <w:numId w:val="9"/>
        </w:numPr>
        <w:tabs>
          <w:tab w:val="left" w:pos="993"/>
        </w:tabs>
        <w:ind w:left="0" w:right="0" w:firstLine="709"/>
        <w:rPr>
          <w:sz w:val="28"/>
          <w:szCs w:val="28"/>
        </w:rPr>
      </w:pPr>
      <w:r w:rsidRPr="00196536">
        <w:rPr>
          <w:sz w:val="28"/>
          <w:szCs w:val="28"/>
          <w:lang w:val="en-US"/>
        </w:rPr>
        <w:t xml:space="preserve"> </w:t>
      </w:r>
      <w:r w:rsidRPr="00E11937">
        <w:rPr>
          <w:sz w:val="28"/>
          <w:szCs w:val="28"/>
        </w:rPr>
        <w:t xml:space="preserve">Немец О.Ф., Гофман Ю.В. Справочник по ядерной </w:t>
      </w:r>
      <w:r w:rsidRPr="00B4111B">
        <w:rPr>
          <w:sz w:val="28"/>
          <w:szCs w:val="28"/>
        </w:rPr>
        <w:t>физике</w:t>
      </w:r>
      <w:r w:rsidRPr="00B4111B">
        <w:rPr>
          <w:sz w:val="28"/>
          <w:szCs w:val="28"/>
          <w:lang w:val="kk-KZ"/>
        </w:rPr>
        <w:t xml:space="preserve">. </w:t>
      </w:r>
      <w:r w:rsidR="00092B01" w:rsidRPr="00092B01">
        <w:rPr>
          <w:sz w:val="28"/>
          <w:szCs w:val="28"/>
        </w:rPr>
        <w:t>–</w:t>
      </w:r>
      <w:r w:rsidR="00092B01">
        <w:rPr>
          <w:sz w:val="28"/>
          <w:szCs w:val="28"/>
        </w:rPr>
        <w:t xml:space="preserve"> </w:t>
      </w:r>
      <w:r w:rsidRPr="00B4111B">
        <w:rPr>
          <w:sz w:val="28"/>
          <w:szCs w:val="28"/>
        </w:rPr>
        <w:t>Киев</w:t>
      </w:r>
      <w:r w:rsidR="00640660">
        <w:rPr>
          <w:sz w:val="28"/>
          <w:szCs w:val="28"/>
        </w:rPr>
        <w:t>:</w:t>
      </w:r>
      <w:r w:rsidRPr="00092B01">
        <w:rPr>
          <w:sz w:val="28"/>
          <w:szCs w:val="28"/>
        </w:rPr>
        <w:t xml:space="preserve"> </w:t>
      </w:r>
      <w:r w:rsidRPr="00E11937">
        <w:rPr>
          <w:sz w:val="28"/>
          <w:szCs w:val="28"/>
        </w:rPr>
        <w:t>Наукова</w:t>
      </w:r>
      <w:r w:rsidRPr="00092B01">
        <w:rPr>
          <w:sz w:val="28"/>
          <w:szCs w:val="28"/>
        </w:rPr>
        <w:t xml:space="preserve"> </w:t>
      </w:r>
      <w:r w:rsidRPr="00E11937">
        <w:rPr>
          <w:sz w:val="28"/>
          <w:szCs w:val="28"/>
        </w:rPr>
        <w:t>думка</w:t>
      </w:r>
      <w:r w:rsidRPr="00E11937">
        <w:rPr>
          <w:sz w:val="28"/>
          <w:szCs w:val="28"/>
          <w:lang w:val="kk-KZ"/>
        </w:rPr>
        <w:t>,</w:t>
      </w:r>
      <w:r w:rsidRPr="00092B01">
        <w:rPr>
          <w:sz w:val="28"/>
          <w:szCs w:val="28"/>
        </w:rPr>
        <w:t xml:space="preserve"> 1975</w:t>
      </w:r>
      <w:r w:rsidRPr="00E11937">
        <w:rPr>
          <w:sz w:val="28"/>
          <w:szCs w:val="28"/>
          <w:lang w:val="kk-KZ"/>
        </w:rPr>
        <w:t>.</w:t>
      </w:r>
      <w:r w:rsidRPr="00092B01">
        <w:rPr>
          <w:sz w:val="28"/>
          <w:szCs w:val="28"/>
        </w:rPr>
        <w:t xml:space="preserve"> </w:t>
      </w:r>
      <w:r w:rsidRPr="00E11937">
        <w:rPr>
          <w:sz w:val="28"/>
          <w:szCs w:val="28"/>
          <w:lang w:val="kk-KZ"/>
        </w:rPr>
        <w:t xml:space="preserve">– </w:t>
      </w:r>
      <w:r w:rsidRPr="00092B01">
        <w:rPr>
          <w:sz w:val="28"/>
          <w:szCs w:val="28"/>
        </w:rPr>
        <w:t xml:space="preserve">416 </w:t>
      </w:r>
      <w:r w:rsidRPr="00E11937">
        <w:rPr>
          <w:sz w:val="28"/>
          <w:szCs w:val="28"/>
          <w:lang w:val="kk-KZ"/>
        </w:rPr>
        <w:t>с</w:t>
      </w:r>
      <w:r w:rsidRPr="00092B01">
        <w:rPr>
          <w:sz w:val="28"/>
          <w:szCs w:val="28"/>
        </w:rPr>
        <w:t>.</w:t>
      </w:r>
    </w:p>
    <w:p w14:paraId="3DAD1886" w14:textId="583F9C25" w:rsidR="00A11B0F" w:rsidRPr="00E11937" w:rsidRDefault="002B7ECD"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40660">
        <w:rPr>
          <w:rFonts w:ascii="Times New Roman" w:hAnsi="Times New Roman" w:cs="Times New Roman"/>
          <w:sz w:val="28"/>
          <w:szCs w:val="28"/>
        </w:rPr>
        <w:t xml:space="preserve"> </w:t>
      </w:r>
      <w:r w:rsidR="00A11B0F" w:rsidRPr="00E11937">
        <w:rPr>
          <w:rFonts w:ascii="Times New Roman" w:hAnsi="Times New Roman" w:cs="Times New Roman"/>
          <w:sz w:val="28"/>
          <w:szCs w:val="28"/>
          <w:lang w:val="en-US"/>
        </w:rPr>
        <w:t>Zhang Y.</w:t>
      </w:r>
      <w:r w:rsidR="00A11B0F" w:rsidRPr="00E11937">
        <w:rPr>
          <w:rFonts w:ascii="Times New Roman" w:hAnsi="Times New Roman" w:cs="Times New Roman"/>
          <w:sz w:val="28"/>
          <w:szCs w:val="28"/>
          <w:lang w:val="kk-KZ"/>
        </w:rPr>
        <w:t>,</w:t>
      </w:r>
      <w:r w:rsidR="00A11B0F" w:rsidRPr="00E11937">
        <w:rPr>
          <w:rFonts w:ascii="Times New Roman" w:hAnsi="Times New Roman" w:cs="Times New Roman"/>
          <w:sz w:val="28"/>
          <w:szCs w:val="28"/>
          <w:lang w:val="en-US"/>
        </w:rPr>
        <w:t xml:space="preserve"> Pang D.Y.</w:t>
      </w:r>
      <w:r w:rsidR="00A11B0F" w:rsidRPr="00E11937">
        <w:rPr>
          <w:rFonts w:ascii="Times New Roman" w:hAnsi="Times New Roman" w:cs="Times New Roman"/>
          <w:sz w:val="28"/>
          <w:szCs w:val="28"/>
          <w:lang w:val="kk-KZ"/>
        </w:rPr>
        <w:t>,</w:t>
      </w:r>
      <w:r w:rsidR="00A11B0F" w:rsidRPr="00E11937">
        <w:rPr>
          <w:rFonts w:ascii="Times New Roman" w:hAnsi="Times New Roman" w:cs="Times New Roman"/>
          <w:sz w:val="28"/>
          <w:szCs w:val="28"/>
          <w:lang w:val="en-US"/>
        </w:rPr>
        <w:t xml:space="preserve"> Lou J.L. Optical model potential for deuteron elastic scattering with 1p-shell nuclei. // Phys. Rev. C</w:t>
      </w:r>
      <w:r w:rsidR="00DC689C" w:rsidRPr="00DC689C">
        <w:rPr>
          <w:rFonts w:ascii="Times New Roman" w:hAnsi="Times New Roman" w:cs="Times New Roman"/>
          <w:sz w:val="28"/>
          <w:szCs w:val="28"/>
          <w:lang w:val="en-US"/>
        </w:rPr>
        <w:t>.</w:t>
      </w:r>
      <w:r w:rsidR="00A11B0F" w:rsidRPr="00E11937">
        <w:rPr>
          <w:rFonts w:ascii="Times New Roman" w:hAnsi="Times New Roman" w:cs="Times New Roman"/>
          <w:sz w:val="28"/>
          <w:szCs w:val="28"/>
          <w:lang w:val="en-US"/>
        </w:rPr>
        <w:t xml:space="preserve"> – 2016. – Vol. 94. – 014619.</w:t>
      </w:r>
    </w:p>
    <w:p w14:paraId="3492A219" w14:textId="7DD24A7B" w:rsidR="00A11B0F" w:rsidRPr="00E8553F"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E8553F">
        <w:rPr>
          <w:rFonts w:ascii="Times New Roman" w:hAnsi="Times New Roman" w:cs="Times New Roman"/>
          <w:sz w:val="28"/>
          <w:szCs w:val="28"/>
          <w:lang w:val="en-US"/>
        </w:rPr>
        <w:t>Perey F. (The Niels Bohr Institute, Copenhagen, Denmark). SPI-GENOA. An Optical Model Search Code. – 1976. – Unpublished work</w:t>
      </w:r>
    </w:p>
    <w:p w14:paraId="0BC845F4" w14:textId="2E900244" w:rsidR="00536183" w:rsidRPr="00465C92" w:rsidRDefault="00465C92" w:rsidP="00465C92">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465C92">
        <w:rPr>
          <w:rFonts w:ascii="Times New Roman" w:hAnsi="Times New Roman" w:cs="Times New Roman"/>
          <w:sz w:val="28"/>
          <w:szCs w:val="28"/>
          <w:lang w:val="en-US"/>
        </w:rPr>
        <w:t xml:space="preserve"> Nassurlla M., Burtebayev N., Sakuta S.B., Rusek K., Alimov D.K., Nassurlla Marzhan, Sabidolda A., Khodjaev R., Urkinbayev A.,</w:t>
      </w:r>
      <w:r w:rsidR="00640660" w:rsidRPr="00640660">
        <w:rPr>
          <w:rFonts w:ascii="Times New Roman" w:hAnsi="Times New Roman" w:cs="Times New Roman"/>
          <w:sz w:val="28"/>
          <w:szCs w:val="28"/>
          <w:lang w:val="en-US"/>
        </w:rPr>
        <w:t xml:space="preserve"> </w:t>
      </w:r>
      <w:r w:rsidRPr="00465C92">
        <w:rPr>
          <w:rFonts w:ascii="Times New Roman" w:hAnsi="Times New Roman" w:cs="Times New Roman"/>
          <w:sz w:val="28"/>
          <w:szCs w:val="28"/>
          <w:lang w:val="en-US"/>
        </w:rPr>
        <w:t xml:space="preserve">Hamada Sh. Investigation of scattering of deuterons on </w:t>
      </w:r>
      <w:r w:rsidRPr="00465C92">
        <w:rPr>
          <w:rFonts w:ascii="Times New Roman" w:hAnsi="Times New Roman" w:cs="Times New Roman"/>
          <w:sz w:val="28"/>
          <w:szCs w:val="28"/>
          <w:vertAlign w:val="superscript"/>
          <w:lang w:val="en-US"/>
        </w:rPr>
        <w:t>10</w:t>
      </w:r>
      <w:r w:rsidRPr="00465C92">
        <w:rPr>
          <w:rFonts w:ascii="Times New Roman" w:hAnsi="Times New Roman" w:cs="Times New Roman"/>
          <w:sz w:val="28"/>
          <w:szCs w:val="28"/>
          <w:lang w:val="en-US"/>
        </w:rPr>
        <w:t>B nucleus at 14.5 MeV // Acta Physica Polonica B. Proceedings Supplement. – 2023.</w:t>
      </w:r>
      <w:r w:rsidR="00640660" w:rsidRPr="00640660">
        <w:rPr>
          <w:rFonts w:ascii="Times New Roman" w:hAnsi="Times New Roman" w:cs="Times New Roman"/>
          <w:sz w:val="28"/>
          <w:szCs w:val="28"/>
          <w:lang w:val="en-US"/>
        </w:rPr>
        <w:t xml:space="preserve"> </w:t>
      </w:r>
      <w:r w:rsidRPr="00465C92">
        <w:rPr>
          <w:rFonts w:ascii="Times New Roman" w:hAnsi="Times New Roman" w:cs="Times New Roman"/>
          <w:sz w:val="28"/>
          <w:szCs w:val="28"/>
          <w:lang w:val="en-US"/>
        </w:rPr>
        <w:t xml:space="preserve">– </w:t>
      </w:r>
      <w:r w:rsidR="00BA70B8" w:rsidRPr="00E11937">
        <w:rPr>
          <w:rFonts w:ascii="Times New Roman" w:hAnsi="Times New Roman" w:cs="Times New Roman"/>
          <w:sz w:val="28"/>
          <w:szCs w:val="28"/>
          <w:lang w:val="en-US"/>
        </w:rPr>
        <w:t xml:space="preserve">Vol. </w:t>
      </w:r>
      <w:r w:rsidRPr="00465C92">
        <w:rPr>
          <w:rFonts w:ascii="Times New Roman" w:hAnsi="Times New Roman" w:cs="Times New Roman"/>
          <w:sz w:val="28"/>
          <w:szCs w:val="28"/>
          <w:lang w:val="en-US"/>
        </w:rPr>
        <w:t>16. – A11.</w:t>
      </w:r>
    </w:p>
    <w:p w14:paraId="432D5574" w14:textId="11E75FE1" w:rsidR="00406A2E" w:rsidRPr="00406A2E" w:rsidRDefault="00465C92" w:rsidP="00406A2E">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754C35">
        <w:rPr>
          <w:rFonts w:ascii="Times New Roman" w:hAnsi="Times New Roman" w:cs="Times New Roman"/>
          <w:sz w:val="28"/>
          <w:szCs w:val="28"/>
          <w:lang w:val="en-US"/>
        </w:rPr>
        <w:t xml:space="preserve"> </w:t>
      </w:r>
      <w:r w:rsidR="00406A2E" w:rsidRPr="00E11937">
        <w:rPr>
          <w:rFonts w:ascii="Times New Roman" w:hAnsi="Times New Roman" w:cs="Times New Roman"/>
          <w:sz w:val="28"/>
          <w:szCs w:val="28"/>
          <w:lang w:val="en-US"/>
        </w:rPr>
        <w:t>Daehnick W.W., Childs J.D., Vrcelj Z. Global optical model potential for elastic deuter</w:t>
      </w:r>
      <w:r w:rsidR="00406A2E">
        <w:rPr>
          <w:rFonts w:ascii="Times New Roman" w:hAnsi="Times New Roman" w:cs="Times New Roman"/>
          <w:sz w:val="28"/>
          <w:szCs w:val="28"/>
          <w:lang w:val="en-US"/>
        </w:rPr>
        <w:t>on scattering from 12 to 90 MeV</w:t>
      </w:r>
      <w:r w:rsidR="00406A2E" w:rsidRPr="00E11937">
        <w:rPr>
          <w:rFonts w:ascii="Times New Roman" w:hAnsi="Times New Roman" w:cs="Times New Roman"/>
          <w:sz w:val="28"/>
          <w:szCs w:val="28"/>
          <w:lang w:val="en-US"/>
        </w:rPr>
        <w:t xml:space="preserve"> //</w:t>
      </w:r>
      <w:r w:rsidR="00406A2E" w:rsidRPr="00DC689C">
        <w:rPr>
          <w:rFonts w:ascii="Times New Roman" w:hAnsi="Times New Roman" w:cs="Times New Roman"/>
          <w:sz w:val="28"/>
          <w:szCs w:val="28"/>
          <w:lang w:val="en-US"/>
        </w:rPr>
        <w:t xml:space="preserve"> </w:t>
      </w:r>
      <w:r w:rsidR="00406A2E" w:rsidRPr="00E11937">
        <w:rPr>
          <w:rFonts w:ascii="Times New Roman" w:hAnsi="Times New Roman" w:cs="Times New Roman"/>
          <w:sz w:val="28"/>
          <w:szCs w:val="28"/>
          <w:lang w:val="en-US"/>
        </w:rPr>
        <w:t xml:space="preserve">Phys. </w:t>
      </w:r>
      <w:r w:rsidR="00406A2E" w:rsidRPr="0019778F">
        <w:rPr>
          <w:rFonts w:ascii="Times New Roman" w:hAnsi="Times New Roman" w:cs="Times New Roman"/>
          <w:sz w:val="28"/>
          <w:szCs w:val="28"/>
          <w:lang w:val="en-US"/>
        </w:rPr>
        <w:t>Rev.</w:t>
      </w:r>
      <w:r w:rsidR="00406A2E" w:rsidRPr="00E11937">
        <w:rPr>
          <w:rFonts w:ascii="Times New Roman" w:hAnsi="Times New Roman" w:cs="Times New Roman"/>
          <w:sz w:val="28"/>
          <w:szCs w:val="28"/>
          <w:lang w:val="en-US"/>
        </w:rPr>
        <w:t xml:space="preserve"> </w:t>
      </w:r>
      <w:r w:rsidR="00406A2E" w:rsidRPr="0019778F">
        <w:rPr>
          <w:rFonts w:ascii="Times New Roman" w:hAnsi="Times New Roman" w:cs="Times New Roman"/>
          <w:sz w:val="28"/>
          <w:szCs w:val="28"/>
          <w:lang w:val="en-US"/>
        </w:rPr>
        <w:t>C</w:t>
      </w:r>
      <w:r w:rsidR="00406A2E" w:rsidRPr="00E11937">
        <w:rPr>
          <w:rFonts w:ascii="Times New Roman" w:hAnsi="Times New Roman" w:cs="Times New Roman"/>
          <w:sz w:val="28"/>
          <w:szCs w:val="28"/>
          <w:lang w:val="en-US"/>
        </w:rPr>
        <w:t>.</w:t>
      </w:r>
      <w:r w:rsidR="00406A2E" w:rsidRPr="0019778F">
        <w:rPr>
          <w:rFonts w:ascii="Times New Roman" w:hAnsi="Times New Roman" w:cs="Times New Roman"/>
          <w:sz w:val="28"/>
          <w:szCs w:val="28"/>
          <w:lang w:val="en-US"/>
        </w:rPr>
        <w:t xml:space="preserve"> </w:t>
      </w:r>
      <w:r w:rsidR="00406A2E" w:rsidRPr="00E11937">
        <w:rPr>
          <w:rFonts w:ascii="Times New Roman" w:hAnsi="Times New Roman" w:cs="Times New Roman"/>
          <w:sz w:val="28"/>
          <w:szCs w:val="28"/>
          <w:lang w:val="en-US"/>
        </w:rPr>
        <w:t xml:space="preserve">– </w:t>
      </w:r>
      <w:r w:rsidR="00406A2E" w:rsidRPr="0019778F">
        <w:rPr>
          <w:rFonts w:ascii="Times New Roman" w:hAnsi="Times New Roman" w:cs="Times New Roman"/>
          <w:sz w:val="28"/>
          <w:szCs w:val="28"/>
          <w:lang w:val="en-US"/>
        </w:rPr>
        <w:t>1980</w:t>
      </w:r>
      <w:r w:rsidR="00406A2E" w:rsidRPr="00E11937">
        <w:rPr>
          <w:rFonts w:ascii="Times New Roman" w:hAnsi="Times New Roman" w:cs="Times New Roman"/>
          <w:sz w:val="28"/>
          <w:szCs w:val="28"/>
          <w:lang w:val="en-US"/>
        </w:rPr>
        <w:t xml:space="preserve">. –Vol. </w:t>
      </w:r>
      <w:r w:rsidR="00406A2E" w:rsidRPr="0019778F">
        <w:rPr>
          <w:rFonts w:ascii="Times New Roman" w:hAnsi="Times New Roman" w:cs="Times New Roman"/>
          <w:sz w:val="28"/>
          <w:szCs w:val="28"/>
          <w:lang w:val="en-US"/>
        </w:rPr>
        <w:t>21</w:t>
      </w:r>
      <w:r w:rsidR="00406A2E" w:rsidRPr="00E11937">
        <w:rPr>
          <w:rFonts w:ascii="Times New Roman" w:hAnsi="Times New Roman" w:cs="Times New Roman"/>
          <w:sz w:val="28"/>
          <w:szCs w:val="28"/>
          <w:lang w:val="en-US"/>
        </w:rPr>
        <w:t>. –</w:t>
      </w:r>
      <w:r w:rsidR="00406A2E" w:rsidRPr="0019778F">
        <w:rPr>
          <w:rFonts w:ascii="Times New Roman" w:hAnsi="Times New Roman" w:cs="Times New Roman"/>
          <w:sz w:val="28"/>
          <w:szCs w:val="28"/>
          <w:lang w:val="en-US"/>
        </w:rPr>
        <w:t xml:space="preserve"> </w:t>
      </w:r>
      <w:r w:rsidR="00406A2E" w:rsidRPr="00E11937">
        <w:rPr>
          <w:rFonts w:ascii="Times New Roman" w:hAnsi="Times New Roman" w:cs="Times New Roman"/>
          <w:sz w:val="28"/>
          <w:szCs w:val="28"/>
          <w:lang w:val="en-US"/>
        </w:rPr>
        <w:t xml:space="preserve">P. </w:t>
      </w:r>
      <w:r w:rsidR="00406A2E">
        <w:rPr>
          <w:rFonts w:ascii="Times New Roman" w:hAnsi="Times New Roman" w:cs="Times New Roman"/>
          <w:sz w:val="28"/>
          <w:szCs w:val="28"/>
          <w:lang w:val="en-US"/>
        </w:rPr>
        <w:t>2253-</w:t>
      </w:r>
      <w:r w:rsidR="00406A2E" w:rsidRPr="0019778F">
        <w:rPr>
          <w:rFonts w:ascii="Times New Roman" w:hAnsi="Times New Roman" w:cs="Times New Roman"/>
          <w:sz w:val="28"/>
          <w:szCs w:val="28"/>
          <w:lang w:val="en-US"/>
        </w:rPr>
        <w:t>2274.</w:t>
      </w:r>
    </w:p>
    <w:p w14:paraId="41D8827B" w14:textId="4AA17017" w:rsidR="009E0803" w:rsidRPr="009E0803" w:rsidRDefault="00406A2E" w:rsidP="009E0803">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406A2E">
        <w:rPr>
          <w:rFonts w:ascii="Times New Roman" w:hAnsi="Times New Roman" w:cs="Times New Roman"/>
          <w:sz w:val="28"/>
          <w:szCs w:val="28"/>
          <w:lang w:val="en-US"/>
        </w:rPr>
        <w:t xml:space="preserve"> </w:t>
      </w:r>
      <w:r w:rsidR="009E0803" w:rsidRPr="00E11937">
        <w:rPr>
          <w:rFonts w:ascii="Times New Roman" w:hAnsi="Times New Roman" w:cs="Times New Roman"/>
          <w:sz w:val="28"/>
          <w:szCs w:val="28"/>
          <w:lang w:val="en-US"/>
        </w:rPr>
        <w:t xml:space="preserve">Buffa A.J., Brussel M.K. Elastic scattering of 3He from </w:t>
      </w:r>
      <w:r w:rsidR="009E0803" w:rsidRPr="00E11937">
        <w:rPr>
          <w:rFonts w:ascii="Times New Roman" w:hAnsi="Times New Roman" w:cs="Times New Roman"/>
          <w:sz w:val="28"/>
          <w:szCs w:val="28"/>
          <w:vertAlign w:val="superscript"/>
          <w:lang w:val="en-US"/>
        </w:rPr>
        <w:t>9</w:t>
      </w:r>
      <w:r w:rsidR="009E0803" w:rsidRPr="00E11937">
        <w:rPr>
          <w:rFonts w:ascii="Times New Roman" w:hAnsi="Times New Roman" w:cs="Times New Roman"/>
          <w:sz w:val="28"/>
          <w:szCs w:val="28"/>
          <w:lang w:val="en-US"/>
        </w:rPr>
        <w:t xml:space="preserve">Be, </w:t>
      </w:r>
      <w:r w:rsidR="009E0803" w:rsidRPr="00E11937">
        <w:rPr>
          <w:rFonts w:ascii="Times New Roman" w:hAnsi="Times New Roman" w:cs="Times New Roman"/>
          <w:sz w:val="28"/>
          <w:szCs w:val="28"/>
          <w:vertAlign w:val="superscript"/>
          <w:lang w:val="en-US"/>
        </w:rPr>
        <w:t>10</w:t>
      </w:r>
      <w:r w:rsidR="009E0803" w:rsidRPr="00E11937">
        <w:rPr>
          <w:rFonts w:ascii="Times New Roman" w:hAnsi="Times New Roman" w:cs="Times New Roman"/>
          <w:sz w:val="28"/>
          <w:szCs w:val="28"/>
          <w:lang w:val="en-US"/>
        </w:rPr>
        <w:t xml:space="preserve">B, </w:t>
      </w:r>
      <w:r w:rsidR="009E0803" w:rsidRPr="00E11937">
        <w:rPr>
          <w:rFonts w:ascii="Times New Roman" w:hAnsi="Times New Roman" w:cs="Times New Roman"/>
          <w:sz w:val="28"/>
          <w:szCs w:val="28"/>
          <w:vertAlign w:val="superscript"/>
          <w:lang w:val="en-US"/>
        </w:rPr>
        <w:t>11</w:t>
      </w:r>
      <w:r w:rsidR="009E0803" w:rsidRPr="00E11937">
        <w:rPr>
          <w:rFonts w:ascii="Times New Roman" w:hAnsi="Times New Roman" w:cs="Times New Roman"/>
          <w:sz w:val="28"/>
          <w:szCs w:val="28"/>
          <w:lang w:val="en-US"/>
        </w:rPr>
        <w:t xml:space="preserve">B, </w:t>
      </w:r>
      <w:r w:rsidR="009E0803" w:rsidRPr="00E11937">
        <w:rPr>
          <w:rFonts w:ascii="Times New Roman" w:hAnsi="Times New Roman" w:cs="Times New Roman"/>
          <w:sz w:val="28"/>
          <w:szCs w:val="28"/>
          <w:vertAlign w:val="superscript"/>
          <w:lang w:val="en-US"/>
        </w:rPr>
        <w:t>24</w:t>
      </w:r>
      <w:r w:rsidR="009E0803" w:rsidRPr="00E11937">
        <w:rPr>
          <w:rFonts w:ascii="Times New Roman" w:hAnsi="Times New Roman" w:cs="Times New Roman"/>
          <w:sz w:val="28"/>
          <w:szCs w:val="28"/>
          <w:lang w:val="en-US"/>
        </w:rPr>
        <w:t xml:space="preserve">Mg, </w:t>
      </w:r>
      <w:r w:rsidR="009E0803" w:rsidRPr="00E11937">
        <w:rPr>
          <w:rFonts w:ascii="Times New Roman" w:hAnsi="Times New Roman" w:cs="Times New Roman"/>
          <w:sz w:val="28"/>
          <w:szCs w:val="28"/>
          <w:vertAlign w:val="superscript"/>
          <w:lang w:val="en-US"/>
        </w:rPr>
        <w:t>25</w:t>
      </w:r>
      <w:r w:rsidR="009E0803" w:rsidRPr="00E11937">
        <w:rPr>
          <w:rFonts w:ascii="Times New Roman" w:hAnsi="Times New Roman" w:cs="Times New Roman"/>
          <w:sz w:val="28"/>
          <w:szCs w:val="28"/>
          <w:lang w:val="en-US"/>
        </w:rPr>
        <w:t xml:space="preserve">Mg, </w:t>
      </w:r>
      <w:r w:rsidR="009E0803" w:rsidRPr="00E11937">
        <w:rPr>
          <w:rFonts w:ascii="Times New Roman" w:hAnsi="Times New Roman" w:cs="Times New Roman"/>
          <w:sz w:val="28"/>
          <w:szCs w:val="28"/>
          <w:vertAlign w:val="superscript"/>
          <w:lang w:val="en-US"/>
        </w:rPr>
        <w:t>26</w:t>
      </w:r>
      <w:r w:rsidR="009E0803" w:rsidRPr="00E11937">
        <w:rPr>
          <w:rFonts w:ascii="Times New Roman" w:hAnsi="Times New Roman" w:cs="Times New Roman"/>
          <w:sz w:val="28"/>
          <w:szCs w:val="28"/>
          <w:lang w:val="en-US"/>
        </w:rPr>
        <w:t xml:space="preserve">Mg and </w:t>
      </w:r>
      <w:r w:rsidR="009E0803" w:rsidRPr="00E11937">
        <w:rPr>
          <w:rFonts w:ascii="Times New Roman" w:hAnsi="Times New Roman" w:cs="Times New Roman"/>
          <w:sz w:val="28"/>
          <w:szCs w:val="28"/>
          <w:vertAlign w:val="superscript"/>
          <w:lang w:val="en-US"/>
        </w:rPr>
        <w:t>27</w:t>
      </w:r>
      <w:r w:rsidR="009E0803">
        <w:rPr>
          <w:rFonts w:ascii="Times New Roman" w:hAnsi="Times New Roman" w:cs="Times New Roman"/>
          <w:sz w:val="28"/>
          <w:szCs w:val="28"/>
          <w:lang w:val="en-US"/>
        </w:rPr>
        <w:t>Al</w:t>
      </w:r>
      <w:r w:rsidR="009E0803" w:rsidRPr="00E11937">
        <w:rPr>
          <w:rFonts w:ascii="Times New Roman" w:hAnsi="Times New Roman" w:cs="Times New Roman"/>
          <w:sz w:val="28"/>
          <w:szCs w:val="28"/>
          <w:lang w:val="en-US"/>
        </w:rPr>
        <w:t xml:space="preserve"> // Nucl. Phys. </w:t>
      </w:r>
      <w:r w:rsidR="009E0803" w:rsidRPr="0019778F">
        <w:rPr>
          <w:rFonts w:ascii="Times New Roman" w:hAnsi="Times New Roman" w:cs="Times New Roman"/>
          <w:sz w:val="28"/>
          <w:szCs w:val="28"/>
          <w:lang w:val="en-US"/>
        </w:rPr>
        <w:t>A</w:t>
      </w:r>
      <w:r w:rsidR="009E0803" w:rsidRPr="00E11937">
        <w:rPr>
          <w:rFonts w:ascii="Times New Roman" w:hAnsi="Times New Roman" w:cs="Times New Roman"/>
          <w:sz w:val="28"/>
          <w:szCs w:val="28"/>
          <w:lang w:val="en-US"/>
        </w:rPr>
        <w:t>.</w:t>
      </w:r>
      <w:r w:rsidR="009E0803" w:rsidRPr="0019778F">
        <w:rPr>
          <w:rFonts w:ascii="Times New Roman" w:hAnsi="Times New Roman" w:cs="Times New Roman"/>
          <w:sz w:val="28"/>
          <w:szCs w:val="28"/>
          <w:lang w:val="en-US"/>
        </w:rPr>
        <w:t xml:space="preserve"> </w:t>
      </w:r>
      <w:r w:rsidR="009E0803" w:rsidRPr="00E11937">
        <w:rPr>
          <w:rFonts w:ascii="Times New Roman" w:hAnsi="Times New Roman" w:cs="Times New Roman"/>
          <w:sz w:val="28"/>
          <w:szCs w:val="28"/>
          <w:lang w:val="en-US"/>
        </w:rPr>
        <w:t xml:space="preserve">– </w:t>
      </w:r>
      <w:r w:rsidR="009E0803" w:rsidRPr="0019778F">
        <w:rPr>
          <w:rFonts w:ascii="Times New Roman" w:hAnsi="Times New Roman" w:cs="Times New Roman"/>
          <w:sz w:val="28"/>
          <w:szCs w:val="28"/>
          <w:lang w:val="en-US"/>
        </w:rPr>
        <w:t>1972</w:t>
      </w:r>
      <w:r w:rsidR="009E0803" w:rsidRPr="00E11937">
        <w:rPr>
          <w:rFonts w:ascii="Times New Roman" w:hAnsi="Times New Roman" w:cs="Times New Roman"/>
          <w:sz w:val="28"/>
          <w:szCs w:val="28"/>
          <w:lang w:val="en-US"/>
        </w:rPr>
        <w:t xml:space="preserve">. – Vol. </w:t>
      </w:r>
      <w:r w:rsidR="009E0803" w:rsidRPr="0019778F">
        <w:rPr>
          <w:rFonts w:ascii="Times New Roman" w:hAnsi="Times New Roman" w:cs="Times New Roman"/>
          <w:sz w:val="28"/>
          <w:szCs w:val="28"/>
          <w:lang w:val="en-US"/>
        </w:rPr>
        <w:t>195</w:t>
      </w:r>
      <w:r w:rsidR="009E0803" w:rsidRPr="00E11937">
        <w:rPr>
          <w:rFonts w:ascii="Times New Roman" w:hAnsi="Times New Roman" w:cs="Times New Roman"/>
          <w:sz w:val="28"/>
          <w:szCs w:val="28"/>
          <w:lang w:val="en-US"/>
        </w:rPr>
        <w:t>. – P.</w:t>
      </w:r>
      <w:r w:rsidR="009E0803">
        <w:rPr>
          <w:rFonts w:ascii="Times New Roman" w:hAnsi="Times New Roman" w:cs="Times New Roman"/>
          <w:sz w:val="28"/>
          <w:szCs w:val="28"/>
          <w:lang w:val="en-US"/>
        </w:rPr>
        <w:t xml:space="preserve"> 545-</w:t>
      </w:r>
      <w:r w:rsidR="009E0803" w:rsidRPr="0019778F">
        <w:rPr>
          <w:rFonts w:ascii="Times New Roman" w:hAnsi="Times New Roman" w:cs="Times New Roman"/>
          <w:sz w:val="28"/>
          <w:szCs w:val="28"/>
          <w:lang w:val="en-US"/>
        </w:rPr>
        <w:t>558.</w:t>
      </w:r>
    </w:p>
    <w:p w14:paraId="708D68B9" w14:textId="14C03065" w:rsidR="00465C92" w:rsidRPr="00754C35" w:rsidRDefault="009E0803" w:rsidP="00754C3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54C35" w:rsidRPr="00754C35">
        <w:rPr>
          <w:rFonts w:ascii="Times New Roman" w:hAnsi="Times New Roman" w:cs="Times New Roman"/>
          <w:sz w:val="28"/>
          <w:szCs w:val="28"/>
          <w:lang w:val="en-US"/>
        </w:rPr>
        <w:t xml:space="preserve">Nassurlla Maulen, Burtebayev N., Sakuta S.B., Saduyev N.O., Nassurlla Marzhan, Kalikulov O.A., Zhdanov V.S., </w:t>
      </w:r>
      <w:r w:rsidR="00754C35" w:rsidRPr="00465C92">
        <w:rPr>
          <w:rFonts w:ascii="Times New Roman" w:hAnsi="Times New Roman" w:cs="Times New Roman"/>
          <w:sz w:val="28"/>
          <w:szCs w:val="28"/>
          <w:lang w:val="en-US"/>
        </w:rPr>
        <w:t xml:space="preserve">Khodjaev R., </w:t>
      </w:r>
      <w:r w:rsidR="00754C35" w:rsidRPr="00754C35">
        <w:rPr>
          <w:rFonts w:ascii="Times New Roman" w:hAnsi="Times New Roman" w:cs="Times New Roman"/>
          <w:sz w:val="28"/>
          <w:szCs w:val="28"/>
          <w:lang w:val="en-US"/>
        </w:rPr>
        <w:t xml:space="preserve">Sabidolda </w:t>
      </w:r>
      <w:r w:rsidR="00754C35">
        <w:rPr>
          <w:rFonts w:ascii="Times New Roman" w:hAnsi="Times New Roman" w:cs="Times New Roman"/>
          <w:sz w:val="28"/>
          <w:szCs w:val="28"/>
        </w:rPr>
        <w:t>А</w:t>
      </w:r>
      <w:r w:rsidR="00754C35" w:rsidRPr="00754C35">
        <w:rPr>
          <w:rFonts w:ascii="Times New Roman" w:hAnsi="Times New Roman" w:cs="Times New Roman"/>
          <w:sz w:val="28"/>
          <w:szCs w:val="28"/>
          <w:lang w:val="en-US"/>
        </w:rPr>
        <w:t xml:space="preserve">., Issayev D. Scattering of deuterons on </w:t>
      </w:r>
      <w:r w:rsidR="00754C35" w:rsidRPr="00754C35">
        <w:rPr>
          <w:rFonts w:ascii="Times New Roman" w:hAnsi="Times New Roman" w:cs="Times New Roman"/>
          <w:sz w:val="28"/>
          <w:szCs w:val="28"/>
          <w:vertAlign w:val="superscript"/>
          <w:lang w:val="en-US"/>
        </w:rPr>
        <w:t>10</w:t>
      </w:r>
      <w:r w:rsidR="00754C35" w:rsidRPr="00754C35">
        <w:rPr>
          <w:rFonts w:ascii="Times New Roman" w:hAnsi="Times New Roman" w:cs="Times New Roman"/>
          <w:sz w:val="28"/>
          <w:szCs w:val="28"/>
          <w:lang w:val="en-US"/>
        </w:rPr>
        <w:t>B nuclei at an energy of 14.5 MeV // Abstracts V International Scientific Forum «Nuclear Sciences and Technologies</w:t>
      </w:r>
      <w:r w:rsidR="00BA70B8" w:rsidRPr="00A8607C">
        <w:rPr>
          <w:rFonts w:ascii="Times New Roman" w:hAnsi="Times New Roman" w:cs="Times New Roman"/>
          <w:sz w:val="28"/>
          <w:szCs w:val="28"/>
          <w:lang w:val="en-US"/>
        </w:rPr>
        <w:t>»</w:t>
      </w:r>
      <w:r w:rsidR="00FE37CB" w:rsidRPr="00FE37CB">
        <w:rPr>
          <w:rFonts w:ascii="Times New Roman" w:hAnsi="Times New Roman" w:cs="Times New Roman"/>
          <w:sz w:val="28"/>
          <w:szCs w:val="28"/>
          <w:lang w:val="en-US"/>
        </w:rPr>
        <w:t>.</w:t>
      </w:r>
      <w:r w:rsidR="00754C35" w:rsidRPr="00754C35">
        <w:rPr>
          <w:rFonts w:ascii="Times New Roman" w:hAnsi="Times New Roman" w:cs="Times New Roman"/>
          <w:sz w:val="28"/>
          <w:szCs w:val="28"/>
          <w:lang w:val="en-US"/>
        </w:rPr>
        <w:t xml:space="preserve"> – Almaty, Republic of Kazakhstan, 7-11 October, 2024. – P. 67.</w:t>
      </w:r>
    </w:p>
    <w:p w14:paraId="6C786E62" w14:textId="4E980F61" w:rsidR="00754C35" w:rsidRPr="00A8607C" w:rsidRDefault="00754C35" w:rsidP="00A8607C">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754C35">
        <w:rPr>
          <w:rFonts w:ascii="Times New Roman" w:hAnsi="Times New Roman" w:cs="Times New Roman"/>
          <w:sz w:val="28"/>
          <w:szCs w:val="28"/>
          <w:lang w:val="en-US"/>
        </w:rPr>
        <w:t xml:space="preserve"> Nassurlla Maulen, Burtebayev N., Sakuta S.B., Rusek K., Alimov D.K., Nassurlla Marzhan, Sabidolda A., </w:t>
      </w:r>
      <w:r w:rsidR="00E75170" w:rsidRPr="00465C92">
        <w:rPr>
          <w:rFonts w:ascii="Times New Roman" w:hAnsi="Times New Roman" w:cs="Times New Roman"/>
          <w:sz w:val="28"/>
          <w:szCs w:val="28"/>
          <w:lang w:val="en-US"/>
        </w:rPr>
        <w:t>Khodjaev R.,</w:t>
      </w:r>
      <w:r w:rsidR="00E75170" w:rsidRPr="00E75170">
        <w:rPr>
          <w:rFonts w:ascii="Times New Roman" w:hAnsi="Times New Roman" w:cs="Times New Roman"/>
          <w:sz w:val="28"/>
          <w:szCs w:val="28"/>
          <w:lang w:val="en-US"/>
        </w:rPr>
        <w:t xml:space="preserve"> </w:t>
      </w:r>
      <w:r w:rsidRPr="00754C35">
        <w:rPr>
          <w:rFonts w:ascii="Times New Roman" w:hAnsi="Times New Roman" w:cs="Times New Roman"/>
          <w:sz w:val="28"/>
          <w:szCs w:val="28"/>
          <w:lang w:val="en-US"/>
        </w:rPr>
        <w:t xml:space="preserve">Urkinbayev A., Hamada Sh. Investigation of scattering of deuterons on </w:t>
      </w:r>
      <w:r w:rsidRPr="00754C35">
        <w:rPr>
          <w:rFonts w:ascii="Times New Roman" w:hAnsi="Times New Roman" w:cs="Times New Roman"/>
          <w:sz w:val="28"/>
          <w:szCs w:val="28"/>
          <w:vertAlign w:val="superscript"/>
          <w:lang w:val="en-US"/>
        </w:rPr>
        <w:t>10</w:t>
      </w:r>
      <w:r w:rsidRPr="00754C35">
        <w:rPr>
          <w:rFonts w:ascii="Times New Roman" w:hAnsi="Times New Roman" w:cs="Times New Roman"/>
          <w:sz w:val="28"/>
          <w:szCs w:val="28"/>
          <w:lang w:val="en-US"/>
        </w:rPr>
        <w:t xml:space="preserve">B nuclei at 14.5 MeV // </w:t>
      </w:r>
      <w:r w:rsidR="00A8607C" w:rsidRPr="00A8607C">
        <w:rPr>
          <w:rFonts w:ascii="Times New Roman" w:hAnsi="Times New Roman" w:cs="Times New Roman"/>
          <w:sz w:val="28"/>
          <w:szCs w:val="28"/>
          <w:lang w:val="en-US"/>
        </w:rPr>
        <w:t>Abstracts IV International Scientific Forum «Nuclear Science and Technologies». – Almaty, Republic of Kazakhstan, 26-30 September, 2022. – Р. 31-32.</w:t>
      </w:r>
    </w:p>
    <w:p w14:paraId="3176DCDD" w14:textId="77777777" w:rsidR="00586F1B" w:rsidRPr="002B60F8" w:rsidRDefault="00A8607C" w:rsidP="00586F1B">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586F1B">
        <w:rPr>
          <w:rFonts w:ascii="Times New Roman" w:hAnsi="Times New Roman" w:cs="Times New Roman"/>
          <w:sz w:val="28"/>
          <w:szCs w:val="28"/>
          <w:lang w:val="en-US"/>
        </w:rPr>
        <w:t xml:space="preserve"> </w:t>
      </w:r>
      <w:r w:rsidR="00586F1B" w:rsidRPr="00E11937">
        <w:rPr>
          <w:rFonts w:ascii="Times New Roman" w:hAnsi="Times New Roman" w:cs="Times New Roman"/>
          <w:sz w:val="28"/>
          <w:szCs w:val="28"/>
          <w:lang w:val="en-US"/>
        </w:rPr>
        <w:t xml:space="preserve">de Swiniarski R., Resmini F.G., Glashausser C., Bacher A.D. Study of </w:t>
      </w:r>
      <w:r w:rsidR="00586F1B" w:rsidRPr="00E11937">
        <w:rPr>
          <w:rFonts w:ascii="Times New Roman" w:hAnsi="Times New Roman" w:cs="Times New Roman"/>
          <w:sz w:val="28"/>
          <w:szCs w:val="28"/>
          <w:vertAlign w:val="superscript"/>
          <w:lang w:val="en-US"/>
        </w:rPr>
        <w:t>10</w:t>
      </w:r>
      <w:r w:rsidR="00586F1B" w:rsidRPr="00E11937">
        <w:rPr>
          <w:rFonts w:ascii="Times New Roman" w:hAnsi="Times New Roman" w:cs="Times New Roman"/>
          <w:sz w:val="28"/>
          <w:szCs w:val="28"/>
          <w:lang w:val="en-US"/>
        </w:rPr>
        <w:t>B by inelastic</w:t>
      </w:r>
      <w:r w:rsidR="00586F1B">
        <w:rPr>
          <w:rFonts w:ascii="Times New Roman" w:hAnsi="Times New Roman" w:cs="Times New Roman"/>
          <w:sz w:val="28"/>
          <w:szCs w:val="28"/>
          <w:lang w:val="en-US"/>
        </w:rPr>
        <w:t xml:space="preserve"> scattering of 30.3 MeV </w:t>
      </w:r>
      <w:r w:rsidR="00586F1B" w:rsidRPr="002B60F8">
        <w:rPr>
          <w:rFonts w:ascii="Times New Roman" w:hAnsi="Times New Roman" w:cs="Times New Roman"/>
          <w:sz w:val="28"/>
          <w:szCs w:val="28"/>
          <w:lang w:val="en-US"/>
        </w:rPr>
        <w:t>protons // Helvetica Physica Acta. – 1976. – Vol. 49. – P. 227-240.</w:t>
      </w:r>
    </w:p>
    <w:p w14:paraId="23628EEC" w14:textId="449B6DEE" w:rsidR="00586F1B" w:rsidRPr="00E11937" w:rsidRDefault="00586F1B" w:rsidP="00586F1B">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3556E2">
        <w:rPr>
          <w:rFonts w:ascii="Times New Roman" w:hAnsi="Times New Roman" w:cs="Times New Roman"/>
          <w:sz w:val="28"/>
          <w:szCs w:val="28"/>
          <w:lang w:val="en-US"/>
        </w:rPr>
        <w:t>Aj</w:t>
      </w:r>
      <w:r>
        <w:rPr>
          <w:rFonts w:ascii="Times New Roman" w:hAnsi="Times New Roman" w:cs="Times New Roman"/>
          <w:sz w:val="28"/>
          <w:szCs w:val="28"/>
          <w:lang w:val="en-US"/>
        </w:rPr>
        <w:t>z</w:t>
      </w:r>
      <w:r w:rsidRPr="003556E2">
        <w:rPr>
          <w:rFonts w:ascii="Times New Roman" w:hAnsi="Times New Roman" w:cs="Times New Roman"/>
          <w:sz w:val="28"/>
          <w:szCs w:val="28"/>
          <w:lang w:val="en-US"/>
        </w:rPr>
        <w:t>enberg-Selove F. Energy level of light nuclei A = 5-10 // Nucl. Phys. A. – 1979. – Vol. 320. – P. 1-224.</w:t>
      </w:r>
    </w:p>
    <w:p w14:paraId="5B170538" w14:textId="77777777" w:rsidR="000F49EE" w:rsidRPr="00E11937" w:rsidRDefault="00586F1B" w:rsidP="000F49EE">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586F1B">
        <w:rPr>
          <w:rFonts w:ascii="Times New Roman" w:hAnsi="Times New Roman" w:cs="Times New Roman"/>
          <w:sz w:val="28"/>
          <w:szCs w:val="28"/>
          <w:lang w:val="en-US"/>
        </w:rPr>
        <w:t xml:space="preserve"> </w:t>
      </w:r>
      <w:r w:rsidR="000F49EE" w:rsidRPr="00E11937">
        <w:rPr>
          <w:rFonts w:ascii="Times New Roman" w:hAnsi="Times New Roman" w:cs="Times New Roman"/>
          <w:sz w:val="28"/>
          <w:szCs w:val="28"/>
          <w:lang w:val="en-US"/>
        </w:rPr>
        <w:t xml:space="preserve">Tompson I.J. Coupled reaction channels </w:t>
      </w:r>
      <w:r w:rsidR="000F49EE">
        <w:rPr>
          <w:rFonts w:ascii="Times New Roman" w:hAnsi="Times New Roman" w:cs="Times New Roman"/>
          <w:sz w:val="28"/>
          <w:szCs w:val="28"/>
          <w:lang w:val="en-US"/>
        </w:rPr>
        <w:t>calculations in nuclear physics</w:t>
      </w:r>
      <w:r w:rsidR="000F49EE" w:rsidRPr="0019778F">
        <w:rPr>
          <w:rFonts w:ascii="Times New Roman" w:hAnsi="Times New Roman" w:cs="Times New Roman"/>
          <w:sz w:val="28"/>
          <w:szCs w:val="28"/>
          <w:lang w:val="en-US"/>
        </w:rPr>
        <w:t xml:space="preserve"> </w:t>
      </w:r>
      <w:r w:rsidR="000F49EE" w:rsidRPr="00E11937">
        <w:rPr>
          <w:rFonts w:ascii="Times New Roman" w:hAnsi="Times New Roman" w:cs="Times New Roman"/>
          <w:sz w:val="28"/>
          <w:szCs w:val="28"/>
          <w:lang w:val="en-US"/>
        </w:rPr>
        <w:t xml:space="preserve">// </w:t>
      </w:r>
      <w:r w:rsidR="000F49EE">
        <w:rPr>
          <w:rFonts w:ascii="Times New Roman" w:hAnsi="Times New Roman" w:cs="Times New Roman"/>
          <w:sz w:val="28"/>
          <w:szCs w:val="28"/>
          <w:lang w:val="en-US"/>
        </w:rPr>
        <w:t xml:space="preserve">Comput. </w:t>
      </w:r>
      <w:r w:rsidR="000F49EE" w:rsidRPr="0019778F">
        <w:rPr>
          <w:rFonts w:ascii="Times New Roman" w:hAnsi="Times New Roman" w:cs="Times New Roman"/>
          <w:sz w:val="28"/>
          <w:szCs w:val="28"/>
          <w:lang w:val="en-US"/>
        </w:rPr>
        <w:t xml:space="preserve">Phys. Rep. </w:t>
      </w:r>
      <w:r w:rsidR="000F49EE" w:rsidRPr="00E11937">
        <w:rPr>
          <w:rFonts w:ascii="Times New Roman" w:hAnsi="Times New Roman" w:cs="Times New Roman"/>
          <w:sz w:val="28"/>
          <w:szCs w:val="28"/>
          <w:lang w:val="en-US"/>
        </w:rPr>
        <w:t xml:space="preserve">– </w:t>
      </w:r>
      <w:r w:rsidR="000F49EE" w:rsidRPr="0019778F">
        <w:rPr>
          <w:rFonts w:ascii="Times New Roman" w:hAnsi="Times New Roman" w:cs="Times New Roman"/>
          <w:sz w:val="28"/>
          <w:szCs w:val="28"/>
          <w:lang w:val="en-US"/>
        </w:rPr>
        <w:t>1988</w:t>
      </w:r>
      <w:r w:rsidR="000F49EE" w:rsidRPr="00E11937">
        <w:rPr>
          <w:rFonts w:ascii="Times New Roman" w:hAnsi="Times New Roman" w:cs="Times New Roman"/>
          <w:sz w:val="28"/>
          <w:szCs w:val="28"/>
          <w:lang w:val="en-US"/>
        </w:rPr>
        <w:t>. – Vol.</w:t>
      </w:r>
      <w:r w:rsidR="000F49EE" w:rsidRPr="0019778F">
        <w:rPr>
          <w:rFonts w:ascii="Times New Roman" w:hAnsi="Times New Roman" w:cs="Times New Roman"/>
          <w:sz w:val="28"/>
          <w:szCs w:val="28"/>
          <w:lang w:val="en-US"/>
        </w:rPr>
        <w:t xml:space="preserve"> 7</w:t>
      </w:r>
      <w:r w:rsidR="000F49EE" w:rsidRPr="00E11937">
        <w:rPr>
          <w:rFonts w:ascii="Times New Roman" w:hAnsi="Times New Roman" w:cs="Times New Roman"/>
          <w:sz w:val="28"/>
          <w:szCs w:val="28"/>
          <w:lang w:val="en-US"/>
        </w:rPr>
        <w:t>. – P.</w:t>
      </w:r>
      <w:r w:rsidR="000F49EE" w:rsidRPr="0019778F">
        <w:rPr>
          <w:rFonts w:ascii="Times New Roman" w:hAnsi="Times New Roman" w:cs="Times New Roman"/>
          <w:sz w:val="28"/>
          <w:szCs w:val="28"/>
          <w:lang w:val="en-US"/>
        </w:rPr>
        <w:t xml:space="preserve"> 167</w:t>
      </w:r>
      <w:r w:rsidR="000F49EE">
        <w:rPr>
          <w:rFonts w:ascii="Times New Roman" w:hAnsi="Times New Roman" w:cs="Times New Roman"/>
          <w:sz w:val="28"/>
          <w:szCs w:val="28"/>
          <w:lang w:val="en-US"/>
        </w:rPr>
        <w:t>-</w:t>
      </w:r>
      <w:r w:rsidR="000F49EE" w:rsidRPr="0019778F">
        <w:rPr>
          <w:rFonts w:ascii="Times New Roman" w:hAnsi="Times New Roman" w:cs="Times New Roman"/>
          <w:sz w:val="28"/>
          <w:szCs w:val="28"/>
          <w:lang w:val="en-US"/>
        </w:rPr>
        <w:t>212</w:t>
      </w:r>
      <w:r w:rsidR="000F49EE" w:rsidRPr="00E11937">
        <w:rPr>
          <w:rFonts w:ascii="Times New Roman" w:hAnsi="Times New Roman" w:cs="Times New Roman"/>
          <w:sz w:val="28"/>
          <w:szCs w:val="28"/>
          <w:lang w:val="en-US"/>
        </w:rPr>
        <w:t>.</w:t>
      </w:r>
    </w:p>
    <w:p w14:paraId="438DCC9F" w14:textId="77777777" w:rsidR="007118B8" w:rsidRPr="00E11937" w:rsidRDefault="000F49EE" w:rsidP="007118B8">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7118B8">
        <w:rPr>
          <w:rFonts w:ascii="Times New Roman" w:hAnsi="Times New Roman" w:cs="Times New Roman"/>
          <w:sz w:val="28"/>
          <w:szCs w:val="28"/>
          <w:lang w:val="en-US"/>
        </w:rPr>
        <w:t xml:space="preserve"> </w:t>
      </w:r>
      <w:r w:rsidR="007118B8" w:rsidRPr="00E11937">
        <w:rPr>
          <w:rFonts w:ascii="Times New Roman" w:hAnsi="Times New Roman" w:cs="Times New Roman"/>
          <w:sz w:val="28"/>
          <w:szCs w:val="28"/>
          <w:lang w:val="en-US"/>
        </w:rPr>
        <w:t>Cohen</w:t>
      </w:r>
      <w:r w:rsidR="007118B8">
        <w:rPr>
          <w:rFonts w:ascii="Times New Roman" w:hAnsi="Times New Roman" w:cs="Times New Roman"/>
          <w:sz w:val="28"/>
          <w:szCs w:val="28"/>
          <w:lang w:val="en-US"/>
        </w:rPr>
        <w:t xml:space="preserve"> </w:t>
      </w:r>
      <w:r w:rsidR="007118B8" w:rsidRPr="00E11937">
        <w:rPr>
          <w:rFonts w:ascii="Times New Roman" w:hAnsi="Times New Roman" w:cs="Times New Roman"/>
          <w:sz w:val="28"/>
          <w:szCs w:val="28"/>
          <w:lang w:val="en-US"/>
        </w:rPr>
        <w:t>S.</w:t>
      </w:r>
      <w:r w:rsidR="007118B8">
        <w:rPr>
          <w:rFonts w:ascii="Times New Roman" w:hAnsi="Times New Roman" w:cs="Times New Roman"/>
          <w:sz w:val="28"/>
          <w:szCs w:val="28"/>
          <w:lang w:val="en-US"/>
        </w:rPr>
        <w:t>,</w:t>
      </w:r>
      <w:r w:rsidR="007118B8" w:rsidRPr="00E11937">
        <w:rPr>
          <w:rFonts w:ascii="Times New Roman" w:hAnsi="Times New Roman" w:cs="Times New Roman"/>
          <w:sz w:val="28"/>
          <w:szCs w:val="28"/>
          <w:lang w:val="en-US"/>
        </w:rPr>
        <w:t xml:space="preserve"> Kurath D. Spectroscopic </w:t>
      </w:r>
      <w:r w:rsidR="007118B8">
        <w:rPr>
          <w:rFonts w:ascii="Times New Roman" w:hAnsi="Times New Roman" w:cs="Times New Roman"/>
          <w:sz w:val="28"/>
          <w:szCs w:val="28"/>
          <w:lang w:val="en-US"/>
        </w:rPr>
        <w:t>factors for the 1p shell</w:t>
      </w:r>
      <w:r w:rsidR="007118B8" w:rsidRPr="00E11937">
        <w:rPr>
          <w:rFonts w:ascii="Times New Roman" w:hAnsi="Times New Roman" w:cs="Times New Roman"/>
          <w:sz w:val="28"/>
          <w:szCs w:val="28"/>
          <w:lang w:val="en-US"/>
        </w:rPr>
        <w:t xml:space="preserve"> // Nucl. Phys. A. – 1967. – Vol. 101. – P. 1</w:t>
      </w:r>
      <w:r w:rsidR="007118B8">
        <w:rPr>
          <w:rFonts w:ascii="Times New Roman" w:hAnsi="Times New Roman" w:cs="Times New Roman"/>
          <w:sz w:val="28"/>
          <w:szCs w:val="28"/>
          <w:lang w:val="en-US"/>
        </w:rPr>
        <w:t>-</w:t>
      </w:r>
      <w:r w:rsidR="007118B8" w:rsidRPr="00E11937">
        <w:rPr>
          <w:rFonts w:ascii="Times New Roman" w:hAnsi="Times New Roman" w:cs="Times New Roman"/>
          <w:sz w:val="28"/>
          <w:szCs w:val="28"/>
          <w:lang w:val="en-US"/>
        </w:rPr>
        <w:t>16.</w:t>
      </w:r>
    </w:p>
    <w:p w14:paraId="63EF6DC7" w14:textId="735358CC" w:rsidR="007118B8" w:rsidRPr="00E11937" w:rsidRDefault="007118B8" w:rsidP="007118B8">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118B8">
        <w:rPr>
          <w:rFonts w:ascii="Times New Roman" w:hAnsi="Times New Roman" w:cs="Times New Roman"/>
          <w:sz w:val="28"/>
          <w:szCs w:val="28"/>
        </w:rPr>
        <w:t xml:space="preserve"> </w:t>
      </w:r>
      <w:r w:rsidRPr="00E11937">
        <w:rPr>
          <w:rFonts w:ascii="Times New Roman" w:hAnsi="Times New Roman" w:cs="Times New Roman"/>
          <w:sz w:val="28"/>
          <w:szCs w:val="28"/>
        </w:rPr>
        <w:t>Немец О.Ф.</w:t>
      </w:r>
      <w:r>
        <w:rPr>
          <w:rFonts w:ascii="Times New Roman" w:hAnsi="Times New Roman" w:cs="Times New Roman"/>
          <w:sz w:val="28"/>
          <w:szCs w:val="28"/>
        </w:rPr>
        <w:t>, Неудачин В.Г., Рудник А.Т</w:t>
      </w:r>
      <w:r w:rsidRPr="00847099">
        <w:rPr>
          <w:rFonts w:ascii="Times New Roman" w:hAnsi="Times New Roman" w:cs="Times New Roman"/>
          <w:sz w:val="28"/>
          <w:szCs w:val="28"/>
        </w:rPr>
        <w:t>., др.</w:t>
      </w:r>
      <w:r w:rsidRPr="00E11937">
        <w:rPr>
          <w:rFonts w:ascii="Times New Roman" w:hAnsi="Times New Roman" w:cs="Times New Roman"/>
          <w:sz w:val="28"/>
          <w:szCs w:val="28"/>
        </w:rPr>
        <w:t xml:space="preserve"> Нуклонные ассоциации в атомных ядрах и ядерные реакции многонуклонных передач. </w:t>
      </w:r>
      <w:r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rPr>
        <w:t>Киев: Наукова Думка</w:t>
      </w:r>
      <w:r w:rsidRPr="00E11937">
        <w:rPr>
          <w:rFonts w:ascii="Times New Roman" w:hAnsi="Times New Roman" w:cs="Times New Roman"/>
          <w:sz w:val="28"/>
          <w:szCs w:val="28"/>
          <w:lang w:val="kk-KZ"/>
        </w:rPr>
        <w:t>,</w:t>
      </w:r>
      <w:r w:rsidRPr="00E11937">
        <w:rPr>
          <w:rFonts w:ascii="Times New Roman" w:hAnsi="Times New Roman" w:cs="Times New Roman"/>
          <w:sz w:val="28"/>
          <w:szCs w:val="28"/>
        </w:rPr>
        <w:t xml:space="preserve"> 1988. </w:t>
      </w:r>
      <w:r w:rsidRPr="00E11937">
        <w:rPr>
          <w:rFonts w:ascii="Times New Roman" w:hAnsi="Times New Roman" w:cs="Times New Roman"/>
          <w:sz w:val="28"/>
          <w:szCs w:val="28"/>
          <w:lang w:val="kk-KZ"/>
        </w:rPr>
        <w:t xml:space="preserve">– </w:t>
      </w:r>
      <w:r w:rsidRPr="00E11937">
        <w:rPr>
          <w:rFonts w:ascii="Times New Roman" w:hAnsi="Times New Roman" w:cs="Times New Roman"/>
          <w:sz w:val="28"/>
          <w:szCs w:val="28"/>
        </w:rPr>
        <w:t>488</w:t>
      </w:r>
      <w:r w:rsidRPr="006D5DFC">
        <w:rPr>
          <w:rFonts w:ascii="Times New Roman" w:hAnsi="Times New Roman" w:cs="Times New Roman"/>
          <w:sz w:val="28"/>
          <w:szCs w:val="28"/>
        </w:rPr>
        <w:t xml:space="preserve"> </w:t>
      </w:r>
      <w:r w:rsidRPr="00E11937">
        <w:rPr>
          <w:rFonts w:ascii="Times New Roman" w:hAnsi="Times New Roman" w:cs="Times New Roman"/>
          <w:sz w:val="28"/>
          <w:szCs w:val="28"/>
        </w:rPr>
        <w:t>с.</w:t>
      </w:r>
    </w:p>
    <w:p w14:paraId="729EEDFB" w14:textId="77777777" w:rsidR="007118B8" w:rsidRPr="007118B8" w:rsidRDefault="007118B8" w:rsidP="007118B8">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EA4650">
        <w:rPr>
          <w:rFonts w:ascii="Times New Roman" w:hAnsi="Times New Roman" w:cs="Times New Roman"/>
          <w:sz w:val="28"/>
          <w:szCs w:val="28"/>
        </w:rPr>
        <w:t xml:space="preserve"> </w:t>
      </w:r>
      <w:r w:rsidRPr="00E11937">
        <w:rPr>
          <w:rFonts w:ascii="Times New Roman" w:hAnsi="Times New Roman" w:cs="Times New Roman"/>
          <w:sz w:val="28"/>
          <w:szCs w:val="28"/>
          <w:lang w:val="en-US"/>
        </w:rPr>
        <w:t xml:space="preserve">Rudchik A.T., Rudchik A.A., Muravynets I., Kemper K.W., Rusek K., Koshchy E.I., Piasetski E., Trzinska A., Pirnak V.M., Ponkratenko O.A. et al. </w:t>
      </w:r>
      <w:r w:rsidRPr="00E11937">
        <w:rPr>
          <w:rFonts w:ascii="Times New Roman" w:hAnsi="Times New Roman" w:cs="Times New Roman"/>
          <w:sz w:val="28"/>
          <w:szCs w:val="28"/>
          <w:vertAlign w:val="superscript"/>
          <w:lang w:val="en-US"/>
        </w:rPr>
        <w:t>7</w:t>
      </w:r>
      <w:r w:rsidRPr="00E11937">
        <w:rPr>
          <w:rFonts w:ascii="Times New Roman" w:hAnsi="Times New Roman" w:cs="Times New Roman"/>
          <w:sz w:val="28"/>
          <w:szCs w:val="28"/>
          <w:lang w:val="en-US"/>
        </w:rPr>
        <w:t>Li(</w:t>
      </w:r>
      <w:r w:rsidRPr="00E11937">
        <w:rPr>
          <w:rFonts w:ascii="Times New Roman" w:hAnsi="Times New Roman" w:cs="Times New Roman"/>
          <w:sz w:val="28"/>
          <w:szCs w:val="28"/>
          <w:vertAlign w:val="superscript"/>
          <w:lang w:val="en-US"/>
        </w:rPr>
        <w:t>15</w:t>
      </w:r>
      <w:r w:rsidRPr="00E11937">
        <w:rPr>
          <w:rFonts w:ascii="Times New Roman" w:hAnsi="Times New Roman" w:cs="Times New Roman"/>
          <w:sz w:val="28"/>
          <w:szCs w:val="28"/>
          <w:lang w:val="en-US"/>
        </w:rPr>
        <w:t>N,</w:t>
      </w:r>
      <w:r w:rsidRPr="00E11937">
        <w:rPr>
          <w:rFonts w:ascii="Times New Roman" w:hAnsi="Times New Roman" w:cs="Times New Roman"/>
          <w:sz w:val="28"/>
          <w:szCs w:val="28"/>
          <w:vertAlign w:val="superscript"/>
          <w:lang w:val="en-US"/>
        </w:rPr>
        <w:t>14</w:t>
      </w:r>
      <w:r w:rsidRPr="00E11937">
        <w:rPr>
          <w:rFonts w:ascii="Times New Roman" w:hAnsi="Times New Roman" w:cs="Times New Roman"/>
          <w:sz w:val="28"/>
          <w:szCs w:val="28"/>
          <w:lang w:val="en-US"/>
        </w:rPr>
        <w:t>C)</w:t>
      </w:r>
      <w:r w:rsidRPr="00E11937">
        <w:rPr>
          <w:rFonts w:ascii="Times New Roman" w:hAnsi="Times New Roman" w:cs="Times New Roman"/>
          <w:sz w:val="28"/>
          <w:szCs w:val="28"/>
          <w:vertAlign w:val="superscript"/>
          <w:lang w:val="en-US"/>
        </w:rPr>
        <w:t>8</w:t>
      </w:r>
      <w:r w:rsidRPr="00E11937">
        <w:rPr>
          <w:rFonts w:ascii="Times New Roman" w:hAnsi="Times New Roman" w:cs="Times New Roman"/>
          <w:sz w:val="28"/>
          <w:szCs w:val="28"/>
          <w:lang w:val="en-US"/>
        </w:rPr>
        <w:t xml:space="preserve">Be reaction at 81 MeV and </w:t>
      </w:r>
      <w:r w:rsidRPr="00E11937">
        <w:rPr>
          <w:rFonts w:ascii="Times New Roman" w:hAnsi="Times New Roman" w:cs="Times New Roman"/>
          <w:sz w:val="28"/>
          <w:szCs w:val="28"/>
          <w:vertAlign w:val="superscript"/>
          <w:lang w:val="en-US"/>
        </w:rPr>
        <w:t>14</w:t>
      </w:r>
      <w:r w:rsidRPr="00E11937">
        <w:rPr>
          <w:rFonts w:ascii="Times New Roman" w:hAnsi="Times New Roman" w:cs="Times New Roman"/>
          <w:sz w:val="28"/>
          <w:szCs w:val="28"/>
          <w:lang w:val="en-US"/>
        </w:rPr>
        <w:t>C+</w:t>
      </w:r>
      <w:r w:rsidRPr="00E11937">
        <w:rPr>
          <w:rFonts w:ascii="Times New Roman" w:hAnsi="Times New Roman" w:cs="Times New Roman"/>
          <w:sz w:val="28"/>
          <w:szCs w:val="28"/>
          <w:vertAlign w:val="superscript"/>
          <w:lang w:val="en-US"/>
        </w:rPr>
        <w:t>8</w:t>
      </w:r>
      <w:r w:rsidRPr="00E11937">
        <w:rPr>
          <w:rFonts w:ascii="Times New Roman" w:hAnsi="Times New Roman" w:cs="Times New Roman"/>
          <w:sz w:val="28"/>
          <w:szCs w:val="28"/>
          <w:lang w:val="en-US"/>
        </w:rPr>
        <w:t xml:space="preserve">Be interaction versus </w:t>
      </w:r>
      <w:r w:rsidRPr="003B5E21">
        <w:rPr>
          <w:rFonts w:ascii="Times New Roman" w:hAnsi="Times New Roman" w:cs="Times New Roman"/>
          <w:sz w:val="28"/>
          <w:szCs w:val="28"/>
          <w:lang w:val="en-US"/>
        </w:rPr>
        <w:t xml:space="preserve">that </w:t>
      </w:r>
      <w:r w:rsidRPr="003B5E21">
        <w:rPr>
          <w:rFonts w:ascii="Times New Roman" w:hAnsi="Times New Roman" w:cs="Times New Roman"/>
          <w:sz w:val="28"/>
          <w:szCs w:val="28"/>
          <w:vertAlign w:val="superscript"/>
          <w:lang w:val="en-US"/>
        </w:rPr>
        <w:t>13</w:t>
      </w:r>
      <w:r w:rsidRPr="003B5E21">
        <w:rPr>
          <w:rFonts w:ascii="Times New Roman" w:hAnsi="Times New Roman" w:cs="Times New Roman"/>
          <w:sz w:val="28"/>
          <w:szCs w:val="28"/>
          <w:lang w:val="en-US"/>
        </w:rPr>
        <w:t>C</w:t>
      </w:r>
      <w:r w:rsidRPr="00E11937">
        <w:rPr>
          <w:rFonts w:ascii="Times New Roman" w:hAnsi="Times New Roman" w:cs="Times New Roman"/>
          <w:sz w:val="28"/>
          <w:szCs w:val="28"/>
          <w:lang w:val="en-US"/>
        </w:rPr>
        <w:t>+</w:t>
      </w:r>
      <w:r w:rsidRPr="00E11937">
        <w:rPr>
          <w:rFonts w:ascii="Times New Roman" w:hAnsi="Times New Roman" w:cs="Times New Roman"/>
          <w:sz w:val="28"/>
          <w:szCs w:val="28"/>
          <w:vertAlign w:val="superscript"/>
          <w:lang w:val="en-US"/>
        </w:rPr>
        <w:t>8</w:t>
      </w:r>
      <w:r>
        <w:rPr>
          <w:rFonts w:ascii="Times New Roman" w:hAnsi="Times New Roman" w:cs="Times New Roman"/>
          <w:sz w:val="28"/>
          <w:szCs w:val="28"/>
          <w:lang w:val="en-US"/>
        </w:rPr>
        <w:t>Be</w:t>
      </w:r>
      <w:r w:rsidRPr="00E11937">
        <w:rPr>
          <w:rFonts w:ascii="Times New Roman" w:hAnsi="Times New Roman" w:cs="Times New Roman"/>
          <w:sz w:val="28"/>
          <w:szCs w:val="28"/>
          <w:lang w:val="en-US"/>
        </w:rPr>
        <w:t xml:space="preserve"> // Nucl. Phys</w:t>
      </w:r>
      <w:r w:rsidRPr="007118B8">
        <w:rPr>
          <w:rFonts w:ascii="Times New Roman" w:hAnsi="Times New Roman" w:cs="Times New Roman"/>
          <w:sz w:val="28"/>
          <w:szCs w:val="28"/>
        </w:rPr>
        <w:t xml:space="preserve">. </w:t>
      </w:r>
      <w:r w:rsidRPr="00E11937">
        <w:rPr>
          <w:rFonts w:ascii="Times New Roman" w:hAnsi="Times New Roman" w:cs="Times New Roman"/>
          <w:sz w:val="28"/>
          <w:szCs w:val="28"/>
          <w:lang w:val="en-US"/>
        </w:rPr>
        <w:t>A</w:t>
      </w:r>
      <w:r w:rsidRPr="007118B8">
        <w:rPr>
          <w:rFonts w:ascii="Times New Roman" w:hAnsi="Times New Roman" w:cs="Times New Roman"/>
          <w:sz w:val="28"/>
          <w:szCs w:val="28"/>
        </w:rPr>
        <w:t xml:space="preserve">. – 2018. – </w:t>
      </w:r>
      <w:r w:rsidRPr="00E11937">
        <w:rPr>
          <w:rFonts w:ascii="Times New Roman" w:hAnsi="Times New Roman" w:cs="Times New Roman"/>
          <w:sz w:val="28"/>
          <w:szCs w:val="28"/>
          <w:lang w:val="en-US"/>
        </w:rPr>
        <w:t>Vol</w:t>
      </w:r>
      <w:r w:rsidRPr="007118B8">
        <w:rPr>
          <w:rFonts w:ascii="Times New Roman" w:hAnsi="Times New Roman" w:cs="Times New Roman"/>
          <w:sz w:val="28"/>
          <w:szCs w:val="28"/>
        </w:rPr>
        <w:t xml:space="preserve">. 971. – </w:t>
      </w:r>
      <w:r w:rsidRPr="00E11937">
        <w:rPr>
          <w:rFonts w:ascii="Times New Roman" w:hAnsi="Times New Roman" w:cs="Times New Roman"/>
          <w:sz w:val="28"/>
          <w:szCs w:val="28"/>
          <w:lang w:val="en-US"/>
        </w:rPr>
        <w:t>P</w:t>
      </w:r>
      <w:r w:rsidRPr="007118B8">
        <w:rPr>
          <w:rFonts w:ascii="Times New Roman" w:hAnsi="Times New Roman" w:cs="Times New Roman"/>
          <w:sz w:val="28"/>
          <w:szCs w:val="28"/>
        </w:rPr>
        <w:t>. 138-148.</w:t>
      </w:r>
    </w:p>
    <w:p w14:paraId="2D6645D0" w14:textId="41C75BA1" w:rsidR="00A11B0F" w:rsidRPr="007118B8" w:rsidRDefault="007118B8" w:rsidP="007118B8">
      <w:pPr>
        <w:numPr>
          <w:ilvl w:val="0"/>
          <w:numId w:val="9"/>
        </w:numPr>
        <w:tabs>
          <w:tab w:val="left" w:pos="993"/>
        </w:tabs>
        <w:spacing w:after="0" w:line="240" w:lineRule="auto"/>
        <w:ind w:left="0" w:firstLine="709"/>
        <w:jc w:val="both"/>
        <w:rPr>
          <w:rFonts w:ascii="Times New Roman" w:hAnsi="Times New Roman" w:cs="Times New Roman"/>
          <w:sz w:val="28"/>
          <w:szCs w:val="28"/>
        </w:rPr>
      </w:pPr>
      <w:r w:rsidRPr="007118B8">
        <w:rPr>
          <w:rFonts w:ascii="Times New Roman" w:hAnsi="Times New Roman" w:cs="Times New Roman"/>
          <w:sz w:val="28"/>
          <w:szCs w:val="28"/>
        </w:rPr>
        <w:t xml:space="preserve"> </w:t>
      </w:r>
      <w:r w:rsidR="00A8607C" w:rsidRPr="00A8607C">
        <w:rPr>
          <w:rFonts w:ascii="Times New Roman" w:hAnsi="Times New Roman" w:cs="Times New Roman"/>
          <w:sz w:val="28"/>
          <w:szCs w:val="28"/>
        </w:rPr>
        <w:t xml:space="preserve">Буртебаев Н., Дьячков В.В., Зарипова Ю., Юшков А.В., Насурлла Маулен, </w:t>
      </w:r>
      <w:r w:rsidR="00E75170" w:rsidRPr="00E75170">
        <w:rPr>
          <w:rFonts w:ascii="Times New Roman" w:hAnsi="Times New Roman" w:cs="Times New Roman"/>
          <w:sz w:val="28"/>
          <w:szCs w:val="28"/>
        </w:rPr>
        <w:t>Ходжаев Р.А.</w:t>
      </w:r>
      <w:r w:rsidR="00E75170">
        <w:rPr>
          <w:rFonts w:ascii="Times New Roman" w:hAnsi="Times New Roman" w:cs="Times New Roman"/>
          <w:sz w:val="28"/>
          <w:szCs w:val="28"/>
        </w:rPr>
        <w:t xml:space="preserve">, </w:t>
      </w:r>
      <w:r w:rsidR="00A8607C" w:rsidRPr="00A8607C">
        <w:rPr>
          <w:rFonts w:ascii="Times New Roman" w:hAnsi="Times New Roman" w:cs="Times New Roman"/>
          <w:sz w:val="28"/>
          <w:szCs w:val="28"/>
        </w:rPr>
        <w:t>Сабидолда А</w:t>
      </w:r>
      <w:r w:rsidR="00A8607C">
        <w:rPr>
          <w:rFonts w:ascii="Times New Roman" w:hAnsi="Times New Roman" w:cs="Times New Roman"/>
          <w:sz w:val="28"/>
          <w:szCs w:val="28"/>
        </w:rPr>
        <w:t xml:space="preserve">. </w:t>
      </w:r>
      <w:r w:rsidR="00A8607C" w:rsidRPr="00A8607C">
        <w:rPr>
          <w:rFonts w:ascii="Times New Roman" w:hAnsi="Times New Roman" w:cs="Times New Roman"/>
          <w:sz w:val="28"/>
          <w:szCs w:val="28"/>
        </w:rPr>
        <w:t>Изучение кластерных состояний в реакции d+</w:t>
      </w:r>
      <w:r w:rsidR="00A8607C" w:rsidRPr="00A8607C">
        <w:rPr>
          <w:rFonts w:ascii="Times New Roman" w:hAnsi="Times New Roman" w:cs="Times New Roman"/>
          <w:sz w:val="28"/>
          <w:szCs w:val="28"/>
          <w:vertAlign w:val="superscript"/>
        </w:rPr>
        <w:t>11</w:t>
      </w:r>
      <w:r w:rsidR="00A8607C" w:rsidRPr="00A8607C">
        <w:rPr>
          <w:rFonts w:ascii="Times New Roman" w:hAnsi="Times New Roman" w:cs="Times New Roman"/>
          <w:sz w:val="28"/>
          <w:szCs w:val="28"/>
        </w:rPr>
        <w:t>B при энергии 14,5 МэВ</w:t>
      </w:r>
      <w:r w:rsidR="00A8607C">
        <w:rPr>
          <w:rFonts w:ascii="Times New Roman" w:hAnsi="Times New Roman" w:cs="Times New Roman"/>
          <w:sz w:val="28"/>
          <w:szCs w:val="28"/>
        </w:rPr>
        <w:t xml:space="preserve"> // </w:t>
      </w:r>
      <w:r w:rsidR="00A8607C" w:rsidRPr="00A8607C">
        <w:rPr>
          <w:rFonts w:ascii="Times New Roman" w:hAnsi="Times New Roman" w:cs="Times New Roman"/>
          <w:sz w:val="28"/>
          <w:szCs w:val="28"/>
        </w:rPr>
        <w:t>Сборник тезисов</w:t>
      </w:r>
      <w:r w:rsidR="00A8607C">
        <w:rPr>
          <w:rFonts w:ascii="Times New Roman" w:hAnsi="Times New Roman" w:cs="Times New Roman"/>
          <w:sz w:val="28"/>
          <w:szCs w:val="28"/>
        </w:rPr>
        <w:t xml:space="preserve"> </w:t>
      </w:r>
      <w:r w:rsidR="00A8607C" w:rsidRPr="00A8607C">
        <w:rPr>
          <w:rFonts w:ascii="Times New Roman" w:hAnsi="Times New Roman" w:cs="Times New Roman"/>
          <w:sz w:val="28"/>
          <w:szCs w:val="28"/>
        </w:rPr>
        <w:t>III Международный научный форум «Ядерная наука и технологии». – Алматы, Казахстан, 20-24 сентября, 2021. – С. 58.</w:t>
      </w:r>
    </w:p>
    <w:p w14:paraId="470D0136" w14:textId="77777777" w:rsidR="005943FD" w:rsidRPr="005943FD" w:rsidRDefault="00A11B0F" w:rsidP="005943FD">
      <w:pPr>
        <w:pStyle w:val="af6"/>
        <w:numPr>
          <w:ilvl w:val="0"/>
          <w:numId w:val="9"/>
        </w:numPr>
        <w:tabs>
          <w:tab w:val="left" w:pos="993"/>
        </w:tabs>
        <w:ind w:left="0" w:firstLine="709"/>
        <w:rPr>
          <w:sz w:val="28"/>
          <w:szCs w:val="28"/>
          <w:lang w:val="kk-KZ"/>
        </w:rPr>
      </w:pPr>
      <w:r w:rsidRPr="00EA4650">
        <w:rPr>
          <w:sz w:val="28"/>
          <w:szCs w:val="28"/>
        </w:rPr>
        <w:t xml:space="preserve"> </w:t>
      </w:r>
      <w:r w:rsidRPr="005943FD">
        <w:rPr>
          <w:sz w:val="28"/>
          <w:szCs w:val="28"/>
          <w:lang w:val="kk-KZ"/>
        </w:rPr>
        <w:t>Nassurlla Maulen, Burtebayev N., Sakuta S.B., Alimov D.K., Nassurlla Marzhan, Sabidolda A., Khodjaev R., Urkinbayev A.</w:t>
      </w:r>
      <w:r w:rsidR="00117EE2" w:rsidRPr="005943FD">
        <w:rPr>
          <w:sz w:val="28"/>
          <w:szCs w:val="28"/>
          <w:lang w:val="kk-KZ"/>
        </w:rPr>
        <w:t xml:space="preserve"> </w:t>
      </w:r>
      <w:r w:rsidRPr="005943FD">
        <w:rPr>
          <w:sz w:val="28"/>
          <w:szCs w:val="28"/>
          <w:lang w:val="kk-KZ"/>
        </w:rPr>
        <w:t xml:space="preserve">Study of (d,d) and (d,t) reactions on </w:t>
      </w:r>
      <w:r w:rsidRPr="005943FD">
        <w:rPr>
          <w:sz w:val="28"/>
          <w:szCs w:val="28"/>
          <w:vertAlign w:val="superscript"/>
          <w:lang w:val="kk-KZ"/>
        </w:rPr>
        <w:t>11</w:t>
      </w:r>
      <w:r w:rsidRPr="005943FD">
        <w:rPr>
          <w:sz w:val="28"/>
          <w:szCs w:val="28"/>
          <w:lang w:val="kk-KZ"/>
        </w:rPr>
        <w:t xml:space="preserve">В nuclei at energy of 14.5 MeV // </w:t>
      </w:r>
      <w:r w:rsidR="005943FD" w:rsidRPr="005943FD">
        <w:rPr>
          <w:sz w:val="28"/>
          <w:szCs w:val="28"/>
          <w:lang w:val="kk-KZ"/>
        </w:rPr>
        <w:t>Abstracts</w:t>
      </w:r>
      <w:r w:rsidR="005943FD">
        <w:rPr>
          <w:sz w:val="28"/>
          <w:szCs w:val="28"/>
          <w:lang w:val="en-US"/>
        </w:rPr>
        <w:t xml:space="preserve"> </w:t>
      </w:r>
      <w:r w:rsidR="005943FD" w:rsidRPr="005943FD">
        <w:rPr>
          <w:sz w:val="28"/>
          <w:szCs w:val="28"/>
          <w:lang w:val="kk-KZ"/>
        </w:rPr>
        <w:t xml:space="preserve">III International Scientific Forum </w:t>
      </w:r>
      <w:r w:rsidR="005943FD" w:rsidRPr="005943FD">
        <w:rPr>
          <w:sz w:val="28"/>
          <w:szCs w:val="28"/>
          <w:lang w:val="kk-KZ"/>
        </w:rPr>
        <w:lastRenderedPageBreak/>
        <w:t>«Nuclear Science and Technologies». – Almaty, Republic of Kazakhstan, 20-24 September, 2021. – P. 39.</w:t>
      </w:r>
    </w:p>
    <w:p w14:paraId="201BACE0" w14:textId="582964CD" w:rsidR="00A11B0F" w:rsidRPr="005943FD" w:rsidRDefault="00A11B0F" w:rsidP="005943FD">
      <w:pPr>
        <w:pStyle w:val="af6"/>
        <w:numPr>
          <w:ilvl w:val="0"/>
          <w:numId w:val="9"/>
        </w:numPr>
        <w:tabs>
          <w:tab w:val="left" w:pos="993"/>
        </w:tabs>
        <w:ind w:left="0" w:firstLine="709"/>
        <w:rPr>
          <w:sz w:val="28"/>
          <w:szCs w:val="28"/>
          <w:lang w:val="kk-KZ"/>
        </w:rPr>
      </w:pPr>
      <w:r w:rsidRPr="005943FD">
        <w:rPr>
          <w:sz w:val="28"/>
          <w:szCs w:val="28"/>
          <w:lang w:val="en-US"/>
        </w:rPr>
        <w:t xml:space="preserve"> Nilsson B.S. SPI-GENOA an optical model search code. </w:t>
      </w:r>
      <w:r w:rsidR="009D0C4C" w:rsidRPr="005943FD">
        <w:rPr>
          <w:sz w:val="28"/>
          <w:szCs w:val="28"/>
          <w:lang w:val="en-US"/>
        </w:rPr>
        <w:t xml:space="preserve">– Copenhagen: </w:t>
      </w:r>
      <w:r w:rsidRPr="005943FD">
        <w:rPr>
          <w:sz w:val="28"/>
          <w:szCs w:val="28"/>
          <w:lang w:val="en-US"/>
        </w:rPr>
        <w:t>In Niels Bohr Institute Computer Program Library</w:t>
      </w:r>
      <w:r w:rsidR="009D0C4C" w:rsidRPr="005943FD">
        <w:rPr>
          <w:sz w:val="28"/>
          <w:szCs w:val="28"/>
          <w:lang w:val="en-US"/>
        </w:rPr>
        <w:t xml:space="preserve">, </w:t>
      </w:r>
      <w:r w:rsidRPr="005943FD">
        <w:rPr>
          <w:sz w:val="28"/>
          <w:szCs w:val="28"/>
          <w:lang w:val="en-US"/>
        </w:rPr>
        <w:t>1975</w:t>
      </w:r>
      <w:r w:rsidR="009D0C4C" w:rsidRPr="005943FD">
        <w:rPr>
          <w:sz w:val="28"/>
          <w:szCs w:val="28"/>
          <w:lang w:val="en-US"/>
        </w:rPr>
        <w:t xml:space="preserve">. – 112 </w:t>
      </w:r>
      <w:r w:rsidR="009D0C4C" w:rsidRPr="005943FD">
        <w:rPr>
          <w:sz w:val="28"/>
          <w:szCs w:val="28"/>
        </w:rPr>
        <w:t>р</w:t>
      </w:r>
      <w:r w:rsidRPr="005943FD">
        <w:rPr>
          <w:sz w:val="28"/>
          <w:szCs w:val="28"/>
          <w:lang w:val="en-US"/>
        </w:rPr>
        <w:t>.</w:t>
      </w:r>
    </w:p>
    <w:p w14:paraId="60C3C173" w14:textId="513ED2A3" w:rsidR="00A11B0F" w:rsidRPr="00E11937" w:rsidRDefault="006D5DFC"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11B0F" w:rsidRPr="00E11937">
        <w:rPr>
          <w:rFonts w:ascii="Times New Roman" w:hAnsi="Times New Roman" w:cs="Times New Roman"/>
          <w:sz w:val="28"/>
          <w:szCs w:val="28"/>
          <w:lang w:val="en-US"/>
        </w:rPr>
        <w:t>Igo G., Thaler R.M. Optical model analysis of the elasti</w:t>
      </w:r>
      <w:r w:rsidR="00E617E7">
        <w:rPr>
          <w:rFonts w:ascii="Times New Roman" w:hAnsi="Times New Roman" w:cs="Times New Roman"/>
          <w:sz w:val="28"/>
          <w:szCs w:val="28"/>
          <w:lang w:val="en-US"/>
        </w:rPr>
        <w:t>c scattering of alpha particles</w:t>
      </w:r>
      <w:r w:rsidR="00A11B0F" w:rsidRPr="00E11937">
        <w:rPr>
          <w:rFonts w:ascii="Times New Roman" w:hAnsi="Times New Roman" w:cs="Times New Roman"/>
          <w:sz w:val="28"/>
          <w:szCs w:val="28"/>
          <w:lang w:val="en-US"/>
        </w:rPr>
        <w:t xml:space="preserve"> // Phys. Rev. C. – 1957. – Vol. 106. – P. 126</w:t>
      </w:r>
      <w:r>
        <w:rPr>
          <w:rFonts w:ascii="Times New Roman" w:hAnsi="Times New Roman" w:cs="Times New Roman"/>
          <w:sz w:val="28"/>
          <w:szCs w:val="28"/>
          <w:lang w:val="en-US"/>
        </w:rPr>
        <w:t>-133</w:t>
      </w:r>
      <w:r w:rsidR="00A11B0F" w:rsidRPr="00E11937">
        <w:rPr>
          <w:rFonts w:ascii="Times New Roman" w:hAnsi="Times New Roman" w:cs="Times New Roman"/>
          <w:sz w:val="28"/>
          <w:szCs w:val="28"/>
          <w:lang w:val="en-US"/>
        </w:rPr>
        <w:t>.</w:t>
      </w:r>
    </w:p>
    <w:p w14:paraId="50E13BD5" w14:textId="066120CF" w:rsidR="00A11B0F" w:rsidRPr="009A7BAB"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Cheston W.B., Glassgold A.E. Elastic scattering of alp</w:t>
      </w:r>
      <w:r w:rsidR="00E617E7">
        <w:rPr>
          <w:rFonts w:ascii="Times New Roman" w:hAnsi="Times New Roman" w:cs="Times New Roman"/>
          <w:sz w:val="28"/>
          <w:szCs w:val="28"/>
          <w:lang w:val="en-US"/>
        </w:rPr>
        <w:t>ha particles with optical model</w:t>
      </w:r>
      <w:r w:rsidRPr="00E11937">
        <w:rPr>
          <w:rFonts w:ascii="Times New Roman" w:hAnsi="Times New Roman" w:cs="Times New Roman"/>
          <w:sz w:val="28"/>
          <w:szCs w:val="28"/>
          <w:lang w:val="en-US"/>
        </w:rPr>
        <w:t xml:space="preserve"> // Phys. Rev. C. – 1957. – Vol. 106. – </w:t>
      </w:r>
      <w:r w:rsidR="00B4111B">
        <w:rPr>
          <w:rFonts w:ascii="Times New Roman" w:hAnsi="Times New Roman" w:cs="Times New Roman"/>
          <w:sz w:val="28"/>
          <w:szCs w:val="28"/>
          <w:lang w:val="en-US"/>
        </w:rPr>
        <w:t>P</w:t>
      </w:r>
      <w:r w:rsidR="00B4111B" w:rsidRPr="00B4111B">
        <w:rPr>
          <w:rFonts w:ascii="Times New Roman" w:hAnsi="Times New Roman" w:cs="Times New Roman"/>
          <w:sz w:val="28"/>
          <w:szCs w:val="28"/>
          <w:lang w:val="en-US"/>
        </w:rPr>
        <w:t xml:space="preserve">. </w:t>
      </w:r>
      <w:r w:rsidRPr="00B4111B">
        <w:rPr>
          <w:rFonts w:ascii="Times New Roman" w:hAnsi="Times New Roman" w:cs="Times New Roman"/>
          <w:sz w:val="28"/>
          <w:szCs w:val="28"/>
          <w:lang w:val="en-US"/>
        </w:rPr>
        <w:t>1215</w:t>
      </w:r>
      <w:r w:rsidR="00B4111B" w:rsidRPr="00B4111B">
        <w:rPr>
          <w:rFonts w:ascii="Times New Roman" w:hAnsi="Times New Roman" w:cs="Times New Roman"/>
          <w:sz w:val="28"/>
          <w:szCs w:val="28"/>
          <w:lang w:val="en-US"/>
        </w:rPr>
        <w:t>-1219</w:t>
      </w:r>
      <w:r w:rsidRPr="00E11937">
        <w:rPr>
          <w:rFonts w:ascii="Times New Roman" w:hAnsi="Times New Roman" w:cs="Times New Roman"/>
          <w:sz w:val="28"/>
          <w:szCs w:val="28"/>
          <w:lang w:val="en-US"/>
        </w:rPr>
        <w:t>.</w:t>
      </w:r>
    </w:p>
    <w:p w14:paraId="6BC13929" w14:textId="331B0E29"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E60F9">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Kucuk Y., Guimaraes V., Carlson B.V. Towards a systematic optical mode</w:t>
      </w:r>
      <w:r w:rsidR="00E617E7">
        <w:rPr>
          <w:rFonts w:ascii="Times New Roman" w:hAnsi="Times New Roman" w:cs="Times New Roman"/>
          <w:sz w:val="28"/>
          <w:szCs w:val="28"/>
          <w:lang w:val="en-US"/>
        </w:rPr>
        <w:t>l potential for A=8 projectiles</w:t>
      </w:r>
      <w:r w:rsidRPr="00E11937">
        <w:rPr>
          <w:rFonts w:ascii="Times New Roman" w:hAnsi="Times New Roman" w:cs="Times New Roman"/>
          <w:sz w:val="28"/>
          <w:szCs w:val="28"/>
          <w:lang w:val="en-US"/>
        </w:rPr>
        <w:t xml:space="preserve"> // Eur. Phys. J. A. – 2021. – Vol. 57. – 87.</w:t>
      </w:r>
    </w:p>
    <w:p w14:paraId="6EBAD17A" w14:textId="3E0489A3"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en-US"/>
        </w:rPr>
        <w:t xml:space="preserve"> </w:t>
      </w:r>
      <w:r w:rsidRPr="00E11937">
        <w:rPr>
          <w:color w:val="222222"/>
          <w:sz w:val="28"/>
          <w:szCs w:val="28"/>
          <w:shd w:val="clear" w:color="auto" w:fill="FFFFFF"/>
          <w:lang w:val="en-US"/>
        </w:rPr>
        <w:t>Nassurlla M., Burtebayev N., Sakuta S., Nassurlla M., Khojayev R., Alimov, D., Baimbetova G., Dyachkov V., Zazulin D., Sabidolda A., et al. A Study of Alpha-Particle Scattering on </w:t>
      </w:r>
      <w:r w:rsidRPr="00E11937">
        <w:rPr>
          <w:color w:val="222222"/>
          <w:sz w:val="28"/>
          <w:szCs w:val="28"/>
          <w:shd w:val="clear" w:color="auto" w:fill="FFFFFF"/>
          <w:vertAlign w:val="superscript"/>
          <w:lang w:val="en-US"/>
        </w:rPr>
        <w:t>10</w:t>
      </w:r>
      <w:r w:rsidR="00E617E7">
        <w:rPr>
          <w:color w:val="222222"/>
          <w:sz w:val="28"/>
          <w:szCs w:val="28"/>
          <w:shd w:val="clear" w:color="auto" w:fill="FFFFFF"/>
          <w:lang w:val="en-US"/>
        </w:rPr>
        <w:t>B Nuclei at an Energy of 29 MeV</w:t>
      </w:r>
      <w:r w:rsidRPr="00E11937">
        <w:rPr>
          <w:color w:val="222222"/>
          <w:sz w:val="28"/>
          <w:szCs w:val="28"/>
          <w:shd w:val="clear" w:color="auto" w:fill="FFFFFF"/>
          <w:lang w:val="en-US"/>
        </w:rPr>
        <w:t xml:space="preserve"> // </w:t>
      </w:r>
      <w:r w:rsidRPr="00E11937">
        <w:rPr>
          <w:rStyle w:val="afb"/>
          <w:i w:val="0"/>
          <w:iCs w:val="0"/>
          <w:color w:val="222222"/>
          <w:sz w:val="28"/>
          <w:szCs w:val="28"/>
          <w:shd w:val="clear" w:color="auto" w:fill="FFFFFF"/>
          <w:lang w:val="en-US"/>
        </w:rPr>
        <w:t>Universe</w:t>
      </w:r>
      <w:r w:rsidRPr="00E11937">
        <w:rPr>
          <w:color w:val="222222"/>
          <w:sz w:val="28"/>
          <w:szCs w:val="28"/>
          <w:shd w:val="clear" w:color="auto" w:fill="FFFFFF"/>
          <w:lang w:val="en-US"/>
        </w:rPr>
        <w:t xml:space="preserve">. – 2024. – Vol. </w:t>
      </w:r>
      <w:r w:rsidRPr="00E11937">
        <w:rPr>
          <w:rStyle w:val="afb"/>
          <w:i w:val="0"/>
          <w:iCs w:val="0"/>
          <w:color w:val="222222"/>
          <w:sz w:val="28"/>
          <w:szCs w:val="28"/>
          <w:shd w:val="clear" w:color="auto" w:fill="FFFFFF"/>
          <w:lang w:val="en-US"/>
        </w:rPr>
        <w:t>10. –</w:t>
      </w:r>
      <w:r w:rsidRPr="00E11937">
        <w:rPr>
          <w:color w:val="222222"/>
          <w:sz w:val="28"/>
          <w:szCs w:val="28"/>
          <w:shd w:val="clear" w:color="auto" w:fill="FFFFFF"/>
          <w:lang w:val="en-US"/>
        </w:rPr>
        <w:t xml:space="preserve"> 51.</w:t>
      </w:r>
    </w:p>
    <w:p w14:paraId="100331A1" w14:textId="4C258C64"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E60F9">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Baktybaev M.K., Basybekov K.B., Burtebaev N., Artemov S.V., Blechman A.M., Dyusebaev B.A., Duysebaev A., Gulamov I.R., Ismailov K.M., Zhurynbaeva G.S. et al. The (</w:t>
      </w:r>
      <w:r w:rsidRPr="00E11937">
        <w:rPr>
          <w:rFonts w:ascii="Times New Roman" w:hAnsi="Times New Roman" w:cs="Times New Roman"/>
          <w:sz w:val="28"/>
          <w:szCs w:val="28"/>
        </w:rPr>
        <w:t>α</w:t>
      </w:r>
      <w:r w:rsidRPr="00E11937">
        <w:rPr>
          <w:rFonts w:ascii="Times New Roman" w:hAnsi="Times New Roman" w:cs="Times New Roman"/>
          <w:sz w:val="28"/>
          <w:szCs w:val="28"/>
          <w:lang w:val="en-US"/>
        </w:rPr>
        <w:t>,t) and (</w:t>
      </w:r>
      <w:r w:rsidRPr="00E11937">
        <w:rPr>
          <w:rFonts w:ascii="Times New Roman" w:hAnsi="Times New Roman" w:cs="Times New Roman"/>
          <w:sz w:val="28"/>
          <w:szCs w:val="28"/>
        </w:rPr>
        <w:t>α</w:t>
      </w:r>
      <w:r w:rsidRPr="00E11937">
        <w:rPr>
          <w:rFonts w:ascii="Times New Roman" w:hAnsi="Times New Roman" w:cs="Times New Roman"/>
          <w:sz w:val="28"/>
          <w:szCs w:val="28"/>
          <w:lang w:val="en-US"/>
        </w:rPr>
        <w:t>,</w:t>
      </w:r>
      <w:r w:rsidRPr="00E11937">
        <w:rPr>
          <w:rFonts w:ascii="Times New Roman" w:hAnsi="Times New Roman" w:cs="Times New Roman"/>
          <w:sz w:val="28"/>
          <w:szCs w:val="28"/>
          <w:vertAlign w:val="superscript"/>
          <w:lang w:val="en-US"/>
        </w:rPr>
        <w:t>3</w:t>
      </w:r>
      <w:r w:rsidRPr="00E11937">
        <w:rPr>
          <w:rFonts w:ascii="Times New Roman" w:hAnsi="Times New Roman" w:cs="Times New Roman"/>
          <w:sz w:val="28"/>
          <w:szCs w:val="28"/>
          <w:lang w:val="en-US"/>
        </w:rPr>
        <w:t>He) cross section data at the energies 40.0 and 50.5 MeV. // I. In Proceedings of the Eurasia Conference on Nuclear Science and Its Application, Izmir, Turkey. – 23-27 October 2000. – P. 534</w:t>
      </w:r>
      <w:r w:rsidR="009D0C4C" w:rsidRPr="009D0C4C">
        <w:rPr>
          <w:rFonts w:ascii="Times New Roman" w:hAnsi="Times New Roman" w:cs="Times New Roman"/>
          <w:sz w:val="28"/>
          <w:szCs w:val="28"/>
          <w:lang w:val="en-US"/>
        </w:rPr>
        <w:t>-</w:t>
      </w:r>
      <w:r w:rsidRPr="00E11937">
        <w:rPr>
          <w:rFonts w:ascii="Times New Roman" w:hAnsi="Times New Roman" w:cs="Times New Roman"/>
          <w:sz w:val="28"/>
          <w:szCs w:val="28"/>
          <w:lang w:val="en-US"/>
        </w:rPr>
        <w:t>535.</w:t>
      </w:r>
    </w:p>
    <w:p w14:paraId="6593AE26" w14:textId="30662DF2" w:rsidR="00A11B0F" w:rsidRPr="00E11937" w:rsidRDefault="00A11B0F" w:rsidP="002A3975">
      <w:pPr>
        <w:numPr>
          <w:ilvl w:val="0"/>
          <w:numId w:val="9"/>
        </w:numPr>
        <w:tabs>
          <w:tab w:val="left" w:pos="709"/>
        </w:tabs>
        <w:spacing w:after="0" w:line="240" w:lineRule="auto"/>
        <w:ind w:left="0" w:firstLine="709"/>
        <w:jc w:val="both"/>
        <w:rPr>
          <w:rFonts w:ascii="Times New Roman" w:hAnsi="Times New Roman" w:cs="Times New Roman"/>
          <w:sz w:val="28"/>
          <w:szCs w:val="28"/>
          <w:lang w:val="en-US"/>
        </w:rPr>
      </w:pPr>
      <w:r w:rsidRPr="00621F4F">
        <w:rPr>
          <w:sz w:val="28"/>
          <w:szCs w:val="28"/>
          <w:lang w:val="en-US"/>
        </w:rPr>
        <w:t xml:space="preserve"> </w:t>
      </w:r>
      <w:r w:rsidRPr="00E11937">
        <w:rPr>
          <w:rFonts w:ascii="Times New Roman" w:hAnsi="Times New Roman" w:cs="Times New Roman"/>
          <w:sz w:val="28"/>
          <w:szCs w:val="28"/>
          <w:lang w:val="en-US"/>
        </w:rPr>
        <w:t xml:space="preserve">Nolte M., Machner H., Bojowald J. Global optical potential for </w:t>
      </w:r>
      <w:r w:rsidRPr="00E11937">
        <w:rPr>
          <w:rFonts w:ascii="Times New Roman" w:hAnsi="Times New Roman" w:cs="Times New Roman"/>
          <w:sz w:val="28"/>
          <w:szCs w:val="28"/>
        </w:rPr>
        <w:t>α</w:t>
      </w:r>
      <w:r w:rsidRPr="00E11937">
        <w:rPr>
          <w:rFonts w:ascii="Times New Roman" w:hAnsi="Times New Roman" w:cs="Times New Roman"/>
          <w:sz w:val="28"/>
          <w:szCs w:val="28"/>
          <w:lang w:val="en-US"/>
        </w:rPr>
        <w:t xml:space="preserve"> parti</w:t>
      </w:r>
      <w:r w:rsidR="00E617E7">
        <w:rPr>
          <w:rFonts w:ascii="Times New Roman" w:hAnsi="Times New Roman" w:cs="Times New Roman"/>
          <w:sz w:val="28"/>
          <w:szCs w:val="28"/>
          <w:lang w:val="en-US"/>
        </w:rPr>
        <w:t>cles with energies above 80 MeV</w:t>
      </w:r>
      <w:r w:rsidRPr="00E11937">
        <w:rPr>
          <w:rFonts w:ascii="Times New Roman" w:hAnsi="Times New Roman" w:cs="Times New Roman"/>
          <w:sz w:val="28"/>
          <w:szCs w:val="28"/>
          <w:lang w:val="en-US"/>
        </w:rPr>
        <w:t xml:space="preserve"> // Phys. Rev. C. – 1987. – Vol. 36. – </w:t>
      </w:r>
      <w:r w:rsidR="00E16664">
        <w:rPr>
          <w:rFonts w:ascii="Times New Roman" w:hAnsi="Times New Roman" w:cs="Times New Roman"/>
          <w:sz w:val="28"/>
          <w:szCs w:val="28"/>
          <w:lang w:val="en-US"/>
        </w:rPr>
        <w:t>P</w:t>
      </w:r>
      <w:r w:rsidR="00E16664" w:rsidRPr="00E16664">
        <w:rPr>
          <w:rFonts w:ascii="Times New Roman" w:hAnsi="Times New Roman" w:cs="Times New Roman"/>
          <w:sz w:val="28"/>
          <w:szCs w:val="28"/>
          <w:lang w:val="en-US"/>
        </w:rPr>
        <w:t xml:space="preserve">. </w:t>
      </w:r>
      <w:r w:rsidRPr="00E16664">
        <w:rPr>
          <w:rFonts w:ascii="Times New Roman" w:hAnsi="Times New Roman" w:cs="Times New Roman"/>
          <w:sz w:val="28"/>
          <w:szCs w:val="28"/>
          <w:lang w:val="en-US"/>
        </w:rPr>
        <w:t>1312</w:t>
      </w:r>
      <w:r w:rsidR="00E16664">
        <w:rPr>
          <w:rFonts w:ascii="Times New Roman" w:hAnsi="Times New Roman" w:cs="Times New Roman"/>
          <w:sz w:val="28"/>
          <w:szCs w:val="28"/>
        </w:rPr>
        <w:t>-1316</w:t>
      </w:r>
      <w:r w:rsidRPr="00E11937">
        <w:rPr>
          <w:rFonts w:ascii="Times New Roman" w:hAnsi="Times New Roman" w:cs="Times New Roman"/>
          <w:sz w:val="28"/>
          <w:szCs w:val="28"/>
          <w:lang w:val="en-US"/>
        </w:rPr>
        <w:t>.</w:t>
      </w:r>
    </w:p>
    <w:p w14:paraId="6D8CDEA3" w14:textId="682BA111"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21F4F">
        <w:rPr>
          <w:sz w:val="28"/>
          <w:szCs w:val="28"/>
          <w:lang w:val="en-US"/>
        </w:rPr>
        <w:t xml:space="preserve"> </w:t>
      </w:r>
      <w:r w:rsidRPr="00E11937">
        <w:rPr>
          <w:rFonts w:ascii="Times New Roman" w:hAnsi="Times New Roman" w:cs="Times New Roman"/>
          <w:sz w:val="28"/>
          <w:szCs w:val="28"/>
          <w:lang w:val="en-US"/>
        </w:rPr>
        <w:t>Farid M.E.A., Mahmoud Z.M.M., Hassan G.S. Analysis of heavy ions elastic scattering using the double</w:t>
      </w:r>
      <w:r w:rsidR="00E617E7">
        <w:rPr>
          <w:rFonts w:ascii="Times New Roman" w:hAnsi="Times New Roman" w:cs="Times New Roman"/>
          <w:sz w:val="28"/>
          <w:szCs w:val="28"/>
          <w:lang w:val="en-US"/>
        </w:rPr>
        <w:t xml:space="preserve"> folding cluster model</w:t>
      </w:r>
      <w:r w:rsidRPr="00E11937">
        <w:rPr>
          <w:rFonts w:ascii="Times New Roman" w:hAnsi="Times New Roman" w:cs="Times New Roman"/>
          <w:sz w:val="28"/>
          <w:szCs w:val="28"/>
          <w:lang w:val="en-US"/>
        </w:rPr>
        <w:t xml:space="preserve"> // Nucl. Phys. A. – 2001. – Vol. 691. – P. 671-690.</w:t>
      </w:r>
    </w:p>
    <w:p w14:paraId="50461690" w14:textId="1CA88C48"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 xml:space="preserve">Khoa D.T., Von Oertzen W., Bohlen H.G. Double-folding model for heavy-ion optical potential: Revised and applied to study C12 and O16 elastic scattering. // Phys. Rev. C. – 1994. – Vol. 49. – </w:t>
      </w:r>
      <w:r w:rsidR="00E16664">
        <w:rPr>
          <w:rFonts w:ascii="Times New Roman" w:hAnsi="Times New Roman" w:cs="Times New Roman"/>
          <w:sz w:val="28"/>
          <w:szCs w:val="28"/>
          <w:lang w:val="en-US"/>
        </w:rPr>
        <w:t>P</w:t>
      </w:r>
      <w:r w:rsidR="00E16664" w:rsidRPr="00E16664">
        <w:rPr>
          <w:rFonts w:ascii="Times New Roman" w:hAnsi="Times New Roman" w:cs="Times New Roman"/>
          <w:sz w:val="28"/>
          <w:szCs w:val="28"/>
          <w:lang w:val="en-US"/>
        </w:rPr>
        <w:t xml:space="preserve">. </w:t>
      </w:r>
      <w:r w:rsidRPr="00E16664">
        <w:rPr>
          <w:rFonts w:ascii="Times New Roman" w:hAnsi="Times New Roman" w:cs="Times New Roman"/>
          <w:sz w:val="28"/>
          <w:szCs w:val="28"/>
          <w:lang w:val="en-US"/>
        </w:rPr>
        <w:t>1652</w:t>
      </w:r>
      <w:r w:rsidR="00E16664" w:rsidRPr="00E16664">
        <w:rPr>
          <w:rFonts w:ascii="Times New Roman" w:hAnsi="Times New Roman" w:cs="Times New Roman"/>
          <w:sz w:val="28"/>
          <w:szCs w:val="28"/>
          <w:lang w:val="en-US"/>
        </w:rPr>
        <w:t>-1668</w:t>
      </w:r>
      <w:r w:rsidRPr="00E11937">
        <w:rPr>
          <w:rFonts w:ascii="Times New Roman" w:hAnsi="Times New Roman" w:cs="Times New Roman"/>
          <w:sz w:val="28"/>
          <w:szCs w:val="28"/>
          <w:lang w:val="en-US"/>
        </w:rPr>
        <w:t>.</w:t>
      </w:r>
    </w:p>
    <w:p w14:paraId="2BDC7C30" w14:textId="6BCAE2AA"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21F4F">
        <w:rPr>
          <w:sz w:val="28"/>
          <w:szCs w:val="28"/>
          <w:lang w:val="en-US"/>
        </w:rPr>
        <w:t xml:space="preserve"> </w:t>
      </w:r>
      <w:r w:rsidRPr="00E11937">
        <w:rPr>
          <w:rFonts w:ascii="Times New Roman" w:hAnsi="Times New Roman" w:cs="Times New Roman"/>
          <w:sz w:val="28"/>
          <w:szCs w:val="28"/>
          <w:lang w:val="en-US"/>
        </w:rPr>
        <w:t>Cook J. DFPOT-A program for the calculation of double folded potentials. // Comput. Phys. Commun. – 1982. – Vol. 25. – P. 125</w:t>
      </w:r>
      <w:r w:rsidR="009D0C4C">
        <w:rPr>
          <w:rFonts w:ascii="Times New Roman" w:hAnsi="Times New Roman" w:cs="Times New Roman"/>
          <w:sz w:val="28"/>
          <w:szCs w:val="28"/>
        </w:rPr>
        <w:t>-139</w:t>
      </w:r>
      <w:r w:rsidRPr="00E11937">
        <w:rPr>
          <w:rFonts w:ascii="Times New Roman" w:hAnsi="Times New Roman" w:cs="Times New Roman"/>
          <w:sz w:val="28"/>
          <w:szCs w:val="28"/>
          <w:lang w:val="en-US"/>
        </w:rPr>
        <w:t>.</w:t>
      </w:r>
    </w:p>
    <w:p w14:paraId="44950A2A" w14:textId="4CAC5E9F"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sidRPr="00621F4F">
        <w:rPr>
          <w:sz w:val="28"/>
          <w:szCs w:val="28"/>
          <w:lang w:val="en-US"/>
        </w:rPr>
        <w:t xml:space="preserve"> </w:t>
      </w:r>
      <w:r w:rsidRPr="00E11937">
        <w:rPr>
          <w:rFonts w:ascii="Times New Roman" w:hAnsi="Times New Roman" w:cs="Times New Roman"/>
          <w:sz w:val="28"/>
          <w:szCs w:val="28"/>
          <w:lang w:val="en-US"/>
        </w:rPr>
        <w:t>Aygun M.</w:t>
      </w:r>
      <w:r w:rsidR="00E16664" w:rsidRPr="00E16664">
        <w:rPr>
          <w:rFonts w:ascii="Times New Roman" w:hAnsi="Times New Roman" w:cs="Times New Roman"/>
          <w:sz w:val="28"/>
          <w:szCs w:val="28"/>
          <w:lang w:val="en-US"/>
        </w:rPr>
        <w:t xml:space="preserve"> A</w:t>
      </w:r>
      <w:r w:rsidR="00E16664">
        <w:rPr>
          <w:rFonts w:ascii="Times New Roman" w:hAnsi="Times New Roman" w:cs="Times New Roman"/>
          <w:sz w:val="28"/>
          <w:szCs w:val="28"/>
          <w:lang w:val="en-US"/>
        </w:rPr>
        <w:t xml:space="preserve"> c</w:t>
      </w:r>
      <w:r w:rsidRPr="00E11937">
        <w:rPr>
          <w:rFonts w:ascii="Times New Roman" w:hAnsi="Times New Roman" w:cs="Times New Roman"/>
          <w:sz w:val="28"/>
          <w:szCs w:val="28"/>
          <w:lang w:val="en-US"/>
        </w:rPr>
        <w:t xml:space="preserve">omprehensive analysis of elastic scattering of </w:t>
      </w:r>
      <w:r w:rsidRPr="00E11937">
        <w:rPr>
          <w:rFonts w:ascii="Times New Roman" w:hAnsi="Times New Roman" w:cs="Times New Roman"/>
          <w:sz w:val="28"/>
          <w:szCs w:val="28"/>
          <w:vertAlign w:val="superscript"/>
          <w:lang w:val="en-US"/>
        </w:rPr>
        <w:t>14</w:t>
      </w:r>
      <w:r w:rsidRPr="00E11937">
        <w:rPr>
          <w:rFonts w:ascii="Times New Roman" w:hAnsi="Times New Roman" w:cs="Times New Roman"/>
          <w:sz w:val="28"/>
          <w:szCs w:val="28"/>
          <w:lang w:val="en-US"/>
        </w:rPr>
        <w:t xml:space="preserve">N projectile on </w:t>
      </w:r>
      <w:r w:rsidRPr="00E11937">
        <w:rPr>
          <w:rFonts w:ascii="Times New Roman" w:hAnsi="Times New Roman" w:cs="Times New Roman"/>
          <w:sz w:val="28"/>
          <w:szCs w:val="28"/>
          <w:vertAlign w:val="superscript"/>
          <w:lang w:val="en-US"/>
        </w:rPr>
        <w:t>7</w:t>
      </w:r>
      <w:r w:rsidRPr="00E11937">
        <w:rPr>
          <w:rFonts w:ascii="Times New Roman" w:hAnsi="Times New Roman" w:cs="Times New Roman"/>
          <w:sz w:val="28"/>
          <w:szCs w:val="28"/>
          <w:lang w:val="en-US"/>
        </w:rPr>
        <w:t xml:space="preserve">Li, </w:t>
      </w:r>
      <w:r w:rsidRPr="00E11937">
        <w:rPr>
          <w:rFonts w:ascii="Times New Roman" w:hAnsi="Times New Roman" w:cs="Times New Roman"/>
          <w:sz w:val="28"/>
          <w:szCs w:val="28"/>
          <w:vertAlign w:val="superscript"/>
          <w:lang w:val="en-US"/>
        </w:rPr>
        <w:t>9</w:t>
      </w:r>
      <w:r w:rsidRPr="00E11937">
        <w:rPr>
          <w:rFonts w:ascii="Times New Roman" w:hAnsi="Times New Roman" w:cs="Times New Roman"/>
          <w:sz w:val="28"/>
          <w:szCs w:val="28"/>
          <w:lang w:val="en-US"/>
        </w:rPr>
        <w:t xml:space="preserve">Be, </w:t>
      </w:r>
      <w:r w:rsidRPr="00E11937">
        <w:rPr>
          <w:rFonts w:ascii="Times New Roman" w:hAnsi="Times New Roman" w:cs="Times New Roman"/>
          <w:sz w:val="28"/>
          <w:szCs w:val="28"/>
          <w:vertAlign w:val="superscript"/>
          <w:lang w:val="en-US"/>
        </w:rPr>
        <w:t>11</w:t>
      </w:r>
      <w:r w:rsidRPr="00E11937">
        <w:rPr>
          <w:rFonts w:ascii="Times New Roman" w:hAnsi="Times New Roman" w:cs="Times New Roman"/>
          <w:sz w:val="28"/>
          <w:szCs w:val="28"/>
          <w:lang w:val="en-US"/>
        </w:rPr>
        <w:t xml:space="preserve">B, </w:t>
      </w:r>
      <w:r w:rsidRPr="00E11937">
        <w:rPr>
          <w:rFonts w:ascii="Times New Roman" w:hAnsi="Times New Roman" w:cs="Times New Roman"/>
          <w:sz w:val="28"/>
          <w:szCs w:val="28"/>
          <w:vertAlign w:val="superscript"/>
          <w:lang w:val="en-US"/>
        </w:rPr>
        <w:t>12</w:t>
      </w:r>
      <w:r w:rsidRPr="00E11937">
        <w:rPr>
          <w:rFonts w:ascii="Times New Roman" w:hAnsi="Times New Roman" w:cs="Times New Roman"/>
          <w:sz w:val="28"/>
          <w:szCs w:val="28"/>
          <w:lang w:val="en-US"/>
        </w:rPr>
        <w:t xml:space="preserve">C, </w:t>
      </w:r>
      <w:r w:rsidRPr="00E11937">
        <w:rPr>
          <w:rFonts w:ascii="Times New Roman" w:hAnsi="Times New Roman" w:cs="Times New Roman"/>
          <w:sz w:val="28"/>
          <w:szCs w:val="28"/>
          <w:vertAlign w:val="superscript"/>
          <w:lang w:val="en-US"/>
        </w:rPr>
        <w:t>16</w:t>
      </w:r>
      <w:r w:rsidRPr="00E11937">
        <w:rPr>
          <w:rFonts w:ascii="Times New Roman" w:hAnsi="Times New Roman" w:cs="Times New Roman"/>
          <w:sz w:val="28"/>
          <w:szCs w:val="28"/>
          <w:lang w:val="en-US"/>
        </w:rPr>
        <w:t xml:space="preserve">O, </w:t>
      </w:r>
      <w:r w:rsidRPr="00E11937">
        <w:rPr>
          <w:rFonts w:ascii="Times New Roman" w:hAnsi="Times New Roman" w:cs="Times New Roman"/>
          <w:sz w:val="28"/>
          <w:szCs w:val="28"/>
          <w:vertAlign w:val="superscript"/>
          <w:lang w:val="en-US"/>
        </w:rPr>
        <w:t>26</w:t>
      </w:r>
      <w:r w:rsidRPr="00E11937">
        <w:rPr>
          <w:rFonts w:ascii="Times New Roman" w:hAnsi="Times New Roman" w:cs="Times New Roman"/>
          <w:sz w:val="28"/>
          <w:szCs w:val="28"/>
          <w:lang w:val="en-US"/>
        </w:rPr>
        <w:t xml:space="preserve">Mg, </w:t>
      </w:r>
      <w:r w:rsidRPr="00E11937">
        <w:rPr>
          <w:rFonts w:ascii="Times New Roman" w:hAnsi="Times New Roman" w:cs="Times New Roman"/>
          <w:sz w:val="28"/>
          <w:szCs w:val="28"/>
          <w:vertAlign w:val="superscript"/>
          <w:lang w:val="en-US"/>
        </w:rPr>
        <w:t>28</w:t>
      </w:r>
      <w:r w:rsidRPr="00E11937">
        <w:rPr>
          <w:rFonts w:ascii="Times New Roman" w:hAnsi="Times New Roman" w:cs="Times New Roman"/>
          <w:sz w:val="28"/>
          <w:szCs w:val="28"/>
          <w:lang w:val="en-US"/>
        </w:rPr>
        <w:t xml:space="preserve">Si, </w:t>
      </w:r>
      <w:r w:rsidRPr="00E11937">
        <w:rPr>
          <w:rFonts w:ascii="Times New Roman" w:hAnsi="Times New Roman" w:cs="Times New Roman"/>
          <w:sz w:val="28"/>
          <w:szCs w:val="28"/>
          <w:vertAlign w:val="superscript"/>
          <w:lang w:val="en-US"/>
        </w:rPr>
        <w:t>40</w:t>
      </w:r>
      <w:r w:rsidRPr="00E11937">
        <w:rPr>
          <w:rFonts w:ascii="Times New Roman" w:hAnsi="Times New Roman" w:cs="Times New Roman"/>
          <w:sz w:val="28"/>
          <w:szCs w:val="28"/>
          <w:lang w:val="en-US"/>
        </w:rPr>
        <w:t xml:space="preserve">Ca, </w:t>
      </w:r>
      <w:r w:rsidRPr="00E11937">
        <w:rPr>
          <w:rFonts w:ascii="Times New Roman" w:hAnsi="Times New Roman" w:cs="Times New Roman"/>
          <w:sz w:val="28"/>
          <w:szCs w:val="28"/>
          <w:vertAlign w:val="superscript"/>
          <w:lang w:val="en-US"/>
        </w:rPr>
        <w:t>56</w:t>
      </w:r>
      <w:r w:rsidRPr="00E11937">
        <w:rPr>
          <w:rFonts w:ascii="Times New Roman" w:hAnsi="Times New Roman" w:cs="Times New Roman"/>
          <w:sz w:val="28"/>
          <w:szCs w:val="28"/>
          <w:lang w:val="en-US"/>
        </w:rPr>
        <w:t xml:space="preserve">Fe, </w:t>
      </w:r>
      <w:r w:rsidRPr="00E11937">
        <w:rPr>
          <w:rFonts w:ascii="Times New Roman" w:hAnsi="Times New Roman" w:cs="Times New Roman"/>
          <w:sz w:val="28"/>
          <w:szCs w:val="28"/>
          <w:vertAlign w:val="superscript"/>
          <w:lang w:val="en-US"/>
        </w:rPr>
        <w:t>59</w:t>
      </w:r>
      <w:r w:rsidRPr="00E11937">
        <w:rPr>
          <w:rFonts w:ascii="Times New Roman" w:hAnsi="Times New Roman" w:cs="Times New Roman"/>
          <w:sz w:val="28"/>
          <w:szCs w:val="28"/>
          <w:lang w:val="en-US"/>
        </w:rPr>
        <w:t xml:space="preserve">Co, </w:t>
      </w:r>
      <w:r w:rsidRPr="00E11937">
        <w:rPr>
          <w:rFonts w:ascii="Times New Roman" w:hAnsi="Times New Roman" w:cs="Times New Roman"/>
          <w:sz w:val="28"/>
          <w:szCs w:val="28"/>
          <w:vertAlign w:val="superscript"/>
          <w:lang w:val="en-US"/>
        </w:rPr>
        <w:t>60,62</w:t>
      </w:r>
      <w:r w:rsidRPr="00E11937">
        <w:rPr>
          <w:rFonts w:ascii="Times New Roman" w:hAnsi="Times New Roman" w:cs="Times New Roman"/>
          <w:sz w:val="28"/>
          <w:szCs w:val="28"/>
          <w:lang w:val="en-US"/>
        </w:rPr>
        <w:t xml:space="preserve">Ni, </w:t>
      </w:r>
      <w:r w:rsidRPr="00E11937">
        <w:rPr>
          <w:rFonts w:ascii="Times New Roman" w:hAnsi="Times New Roman" w:cs="Times New Roman"/>
          <w:sz w:val="28"/>
          <w:szCs w:val="28"/>
          <w:vertAlign w:val="superscript"/>
          <w:lang w:val="en-US"/>
        </w:rPr>
        <w:t>70,74</w:t>
      </w:r>
      <w:r w:rsidRPr="00E11937">
        <w:rPr>
          <w:rFonts w:ascii="Times New Roman" w:hAnsi="Times New Roman" w:cs="Times New Roman"/>
          <w:sz w:val="28"/>
          <w:szCs w:val="28"/>
          <w:lang w:val="en-US"/>
        </w:rPr>
        <w:t xml:space="preserve">Ge, </w:t>
      </w:r>
      <w:r w:rsidRPr="00E11937">
        <w:rPr>
          <w:rFonts w:ascii="Times New Roman" w:hAnsi="Times New Roman" w:cs="Times New Roman"/>
          <w:sz w:val="28"/>
          <w:szCs w:val="28"/>
          <w:vertAlign w:val="superscript"/>
          <w:lang w:val="en-US"/>
        </w:rPr>
        <w:t>90</w:t>
      </w:r>
      <w:r w:rsidRPr="00E11937">
        <w:rPr>
          <w:rFonts w:ascii="Times New Roman" w:hAnsi="Times New Roman" w:cs="Times New Roman"/>
          <w:sz w:val="28"/>
          <w:szCs w:val="28"/>
          <w:lang w:val="en-US"/>
        </w:rPr>
        <w:t xml:space="preserve">Zr, </w:t>
      </w:r>
      <w:r w:rsidRPr="00E11937">
        <w:rPr>
          <w:rFonts w:ascii="Times New Roman" w:hAnsi="Times New Roman" w:cs="Times New Roman"/>
          <w:sz w:val="28"/>
          <w:szCs w:val="28"/>
          <w:vertAlign w:val="superscript"/>
          <w:lang w:val="en-US"/>
        </w:rPr>
        <w:t>112</w:t>
      </w:r>
      <w:r w:rsidRPr="00E11937">
        <w:rPr>
          <w:rFonts w:ascii="Times New Roman" w:hAnsi="Times New Roman" w:cs="Times New Roman"/>
          <w:sz w:val="28"/>
          <w:szCs w:val="28"/>
          <w:lang w:val="en-US"/>
        </w:rPr>
        <w:t xml:space="preserve">Cd, </w:t>
      </w:r>
      <w:r w:rsidRPr="00E11937">
        <w:rPr>
          <w:rFonts w:ascii="Times New Roman" w:hAnsi="Times New Roman" w:cs="Times New Roman"/>
          <w:sz w:val="28"/>
          <w:szCs w:val="28"/>
          <w:vertAlign w:val="superscript"/>
          <w:lang w:val="en-US"/>
        </w:rPr>
        <w:t>118</w:t>
      </w:r>
      <w:r w:rsidRPr="00E11937">
        <w:rPr>
          <w:rFonts w:ascii="Times New Roman" w:hAnsi="Times New Roman" w:cs="Times New Roman"/>
          <w:sz w:val="28"/>
          <w:szCs w:val="28"/>
          <w:lang w:val="en-US"/>
        </w:rPr>
        <w:t xml:space="preserve">Sn, </w:t>
      </w:r>
      <w:r w:rsidRPr="00E11937">
        <w:rPr>
          <w:rFonts w:ascii="Times New Roman" w:hAnsi="Times New Roman" w:cs="Times New Roman"/>
          <w:sz w:val="28"/>
          <w:szCs w:val="28"/>
          <w:vertAlign w:val="superscript"/>
          <w:lang w:val="en-US"/>
        </w:rPr>
        <w:t>159</w:t>
      </w:r>
      <w:r w:rsidRPr="00E11937">
        <w:rPr>
          <w:rFonts w:ascii="Times New Roman" w:hAnsi="Times New Roman" w:cs="Times New Roman"/>
          <w:sz w:val="28"/>
          <w:szCs w:val="28"/>
          <w:lang w:val="en-US"/>
        </w:rPr>
        <w:t xml:space="preserve">Tb and </w:t>
      </w:r>
      <w:r w:rsidRPr="00E11937">
        <w:rPr>
          <w:rFonts w:ascii="Times New Roman" w:hAnsi="Times New Roman" w:cs="Times New Roman"/>
          <w:sz w:val="28"/>
          <w:szCs w:val="28"/>
          <w:vertAlign w:val="superscript"/>
          <w:lang w:val="en-US"/>
        </w:rPr>
        <w:t>197</w:t>
      </w:r>
      <w:r w:rsidR="00E617E7">
        <w:rPr>
          <w:rFonts w:ascii="Times New Roman" w:hAnsi="Times New Roman" w:cs="Times New Roman"/>
          <w:sz w:val="28"/>
          <w:szCs w:val="28"/>
          <w:lang w:val="en-US"/>
        </w:rPr>
        <w:t>Au at various incident energies</w:t>
      </w:r>
      <w:r w:rsidRPr="00E11937">
        <w:rPr>
          <w:rFonts w:ascii="Times New Roman" w:hAnsi="Times New Roman" w:cs="Times New Roman"/>
          <w:sz w:val="28"/>
          <w:szCs w:val="28"/>
          <w:lang w:val="en-US"/>
        </w:rPr>
        <w:t xml:space="preserve"> // Chin. J. Phys. – 2017. – Vol. 55. – </w:t>
      </w:r>
      <w:r w:rsidR="005D40BF">
        <w:rPr>
          <w:rFonts w:ascii="Times New Roman" w:hAnsi="Times New Roman" w:cs="Times New Roman"/>
          <w:sz w:val="28"/>
          <w:szCs w:val="28"/>
          <w:lang w:val="en-US"/>
        </w:rPr>
        <w:t>P</w:t>
      </w:r>
      <w:r w:rsidR="005D40BF" w:rsidRPr="005D40BF">
        <w:rPr>
          <w:rFonts w:ascii="Times New Roman" w:hAnsi="Times New Roman" w:cs="Times New Roman"/>
          <w:sz w:val="28"/>
          <w:szCs w:val="28"/>
          <w:lang w:val="en-US"/>
        </w:rPr>
        <w:t xml:space="preserve">. </w:t>
      </w:r>
      <w:r w:rsidRPr="005D40BF">
        <w:rPr>
          <w:rFonts w:ascii="Times New Roman" w:hAnsi="Times New Roman" w:cs="Times New Roman"/>
          <w:sz w:val="28"/>
          <w:szCs w:val="28"/>
          <w:lang w:val="en-US"/>
        </w:rPr>
        <w:t>2559</w:t>
      </w:r>
      <w:r w:rsidR="005D40BF" w:rsidRPr="005D40BF">
        <w:rPr>
          <w:rFonts w:ascii="Times New Roman" w:hAnsi="Times New Roman" w:cs="Times New Roman"/>
          <w:sz w:val="28"/>
          <w:szCs w:val="28"/>
          <w:lang w:val="en-US"/>
        </w:rPr>
        <w:t>-2576</w:t>
      </w:r>
      <w:r w:rsidRPr="00E11937">
        <w:rPr>
          <w:rFonts w:ascii="Times New Roman" w:hAnsi="Times New Roman" w:cs="Times New Roman"/>
          <w:sz w:val="28"/>
          <w:szCs w:val="28"/>
          <w:lang w:val="en-US"/>
        </w:rPr>
        <w:t>.</w:t>
      </w:r>
    </w:p>
    <w:p w14:paraId="24B3C719" w14:textId="1AD4B37A" w:rsidR="00A11B0F" w:rsidRPr="001C7CEB" w:rsidRDefault="00A11B0F" w:rsidP="002A3975">
      <w:pPr>
        <w:pStyle w:val="af6"/>
        <w:numPr>
          <w:ilvl w:val="0"/>
          <w:numId w:val="9"/>
        </w:numPr>
        <w:tabs>
          <w:tab w:val="left" w:pos="993"/>
        </w:tabs>
        <w:ind w:left="0" w:right="0" w:firstLine="709"/>
        <w:rPr>
          <w:sz w:val="28"/>
          <w:szCs w:val="28"/>
          <w:lang w:val="kk-KZ"/>
        </w:rPr>
      </w:pPr>
      <w:r w:rsidRPr="001C7CEB">
        <w:rPr>
          <w:sz w:val="28"/>
          <w:szCs w:val="28"/>
          <w:lang w:val="en-US"/>
        </w:rPr>
        <w:t xml:space="preserve"> </w:t>
      </w:r>
      <w:r w:rsidRPr="00E11937">
        <w:rPr>
          <w:sz w:val="28"/>
          <w:szCs w:val="28"/>
          <w:lang w:val="en-US"/>
        </w:rPr>
        <w:t>De Vries H., De Jager C.W., De Vries C. Nuclear charge-density-distribution parameters from elasti</w:t>
      </w:r>
      <w:r w:rsidR="00E617E7">
        <w:rPr>
          <w:sz w:val="28"/>
          <w:szCs w:val="28"/>
          <w:lang w:val="en-US"/>
        </w:rPr>
        <w:t>c electron scattering</w:t>
      </w:r>
      <w:r w:rsidRPr="00E11937">
        <w:rPr>
          <w:sz w:val="28"/>
          <w:szCs w:val="28"/>
          <w:lang w:val="en-US"/>
        </w:rPr>
        <w:t xml:space="preserve"> // At. Data Nucl. </w:t>
      </w:r>
      <w:r w:rsidRPr="0019778F">
        <w:rPr>
          <w:sz w:val="28"/>
          <w:szCs w:val="28"/>
          <w:lang w:val="en-US"/>
        </w:rPr>
        <w:t xml:space="preserve">Data </w:t>
      </w:r>
      <w:r w:rsidRPr="003A5C19">
        <w:rPr>
          <w:sz w:val="28"/>
          <w:szCs w:val="28"/>
          <w:lang w:val="en-US"/>
        </w:rPr>
        <w:t>Tables</w:t>
      </w:r>
      <w:r w:rsidR="003A5C19" w:rsidRPr="003A5C19">
        <w:rPr>
          <w:sz w:val="28"/>
          <w:szCs w:val="28"/>
          <w:lang w:val="en-US"/>
        </w:rPr>
        <w:t>.</w:t>
      </w:r>
      <w:r w:rsidRPr="0019778F">
        <w:rPr>
          <w:sz w:val="28"/>
          <w:szCs w:val="28"/>
          <w:lang w:val="en-US"/>
        </w:rPr>
        <w:t xml:space="preserve"> </w:t>
      </w:r>
      <w:r w:rsidRPr="00E11937">
        <w:rPr>
          <w:sz w:val="28"/>
          <w:szCs w:val="28"/>
          <w:lang w:val="en-US"/>
        </w:rPr>
        <w:t xml:space="preserve">– </w:t>
      </w:r>
      <w:r w:rsidRPr="0019778F">
        <w:rPr>
          <w:sz w:val="28"/>
          <w:szCs w:val="28"/>
          <w:lang w:val="en-US"/>
        </w:rPr>
        <w:t>1987</w:t>
      </w:r>
      <w:r w:rsidRPr="00E11937">
        <w:rPr>
          <w:sz w:val="28"/>
          <w:szCs w:val="28"/>
          <w:lang w:val="en-US"/>
        </w:rPr>
        <w:t>.</w:t>
      </w:r>
      <w:r w:rsidRPr="0019778F">
        <w:rPr>
          <w:sz w:val="28"/>
          <w:szCs w:val="28"/>
          <w:lang w:val="en-US"/>
        </w:rPr>
        <w:t xml:space="preserve"> </w:t>
      </w:r>
      <w:r w:rsidRPr="00E11937">
        <w:rPr>
          <w:sz w:val="28"/>
          <w:szCs w:val="28"/>
          <w:lang w:val="en-US"/>
        </w:rPr>
        <w:t xml:space="preserve">– Vol. </w:t>
      </w:r>
      <w:r w:rsidRPr="0019778F">
        <w:rPr>
          <w:sz w:val="28"/>
          <w:szCs w:val="28"/>
          <w:lang w:val="en-US"/>
        </w:rPr>
        <w:t>36</w:t>
      </w:r>
      <w:r w:rsidRPr="00E11937">
        <w:rPr>
          <w:sz w:val="28"/>
          <w:szCs w:val="28"/>
          <w:lang w:val="en-US"/>
        </w:rPr>
        <w:t>. – P.</w:t>
      </w:r>
      <w:r w:rsidRPr="0019778F">
        <w:rPr>
          <w:sz w:val="28"/>
          <w:szCs w:val="28"/>
          <w:lang w:val="en-US"/>
        </w:rPr>
        <w:t xml:space="preserve"> 495</w:t>
      </w:r>
      <w:r w:rsidR="005A02C3" w:rsidRPr="00E617E7">
        <w:rPr>
          <w:sz w:val="28"/>
          <w:szCs w:val="28"/>
          <w:lang w:val="en-US"/>
        </w:rPr>
        <w:t>-536</w:t>
      </w:r>
      <w:r w:rsidRPr="0019778F">
        <w:rPr>
          <w:sz w:val="28"/>
          <w:szCs w:val="28"/>
          <w:lang w:val="en-US"/>
        </w:rPr>
        <w:t>.</w:t>
      </w:r>
    </w:p>
    <w:p w14:paraId="1FE9DBC2" w14:textId="523D6688" w:rsidR="00A11B0F" w:rsidRPr="001C2E2A" w:rsidRDefault="00A11B0F" w:rsidP="002A3975">
      <w:pPr>
        <w:pStyle w:val="af6"/>
        <w:numPr>
          <w:ilvl w:val="0"/>
          <w:numId w:val="9"/>
        </w:numPr>
        <w:tabs>
          <w:tab w:val="left" w:pos="993"/>
        </w:tabs>
        <w:ind w:left="0" w:right="0" w:firstLine="709"/>
        <w:rPr>
          <w:sz w:val="28"/>
          <w:szCs w:val="28"/>
          <w:lang w:val="kk-KZ"/>
        </w:rPr>
      </w:pPr>
      <w:r w:rsidRPr="001C7CEB">
        <w:rPr>
          <w:sz w:val="28"/>
          <w:szCs w:val="28"/>
          <w:lang w:val="en-US"/>
        </w:rPr>
        <w:t xml:space="preserve"> </w:t>
      </w:r>
      <w:r w:rsidRPr="00E11937">
        <w:rPr>
          <w:sz w:val="28"/>
          <w:szCs w:val="28"/>
          <w:lang w:val="en-US"/>
        </w:rPr>
        <w:t xml:space="preserve">Burtebayev N., Baktybayev M.K., Duisebayev B.A., Peterson R.J., Sakuta S.B. Scattering of </w:t>
      </w:r>
      <w:r w:rsidRPr="00E11937">
        <w:rPr>
          <w:sz w:val="28"/>
          <w:szCs w:val="28"/>
        </w:rPr>
        <w:t>α</w:t>
      </w:r>
      <w:r w:rsidRPr="00E11937">
        <w:rPr>
          <w:sz w:val="28"/>
          <w:szCs w:val="28"/>
          <w:lang w:val="en-US"/>
        </w:rPr>
        <w:t xml:space="preserve"> particles</w:t>
      </w:r>
      <w:r w:rsidR="00C90A60" w:rsidRPr="00C90A60">
        <w:rPr>
          <w:sz w:val="28"/>
          <w:szCs w:val="28"/>
          <w:lang w:val="en-US"/>
        </w:rPr>
        <w:t xml:space="preserve"> </w:t>
      </w:r>
      <w:r w:rsidRPr="00E11937">
        <w:rPr>
          <w:sz w:val="28"/>
          <w:szCs w:val="28"/>
          <w:lang w:val="en-US"/>
        </w:rPr>
        <w:t>on</w:t>
      </w:r>
      <w:r w:rsidRPr="00E11937">
        <w:rPr>
          <w:sz w:val="28"/>
          <w:szCs w:val="28"/>
          <w:vertAlign w:val="superscript"/>
          <w:lang w:val="en-US"/>
        </w:rPr>
        <w:t>11</w:t>
      </w:r>
      <w:r w:rsidRPr="00E11937">
        <w:rPr>
          <w:sz w:val="28"/>
          <w:szCs w:val="28"/>
          <w:lang w:val="en-US"/>
        </w:rPr>
        <w:t>B</w:t>
      </w:r>
      <w:r w:rsidR="00C90A60" w:rsidRPr="00C90A60">
        <w:rPr>
          <w:sz w:val="28"/>
          <w:szCs w:val="28"/>
          <w:lang w:val="en-US"/>
        </w:rPr>
        <w:t xml:space="preserve"> </w:t>
      </w:r>
      <w:r w:rsidRPr="00E11937">
        <w:rPr>
          <w:sz w:val="28"/>
          <w:szCs w:val="28"/>
          <w:lang w:val="en-US"/>
        </w:rPr>
        <w:t>n</w:t>
      </w:r>
      <w:r w:rsidR="00E617E7">
        <w:rPr>
          <w:sz w:val="28"/>
          <w:szCs w:val="28"/>
          <w:lang w:val="en-US"/>
        </w:rPr>
        <w:t>uclei at energies 40 and 50 MeV</w:t>
      </w:r>
      <w:r w:rsidR="001C2E2A">
        <w:rPr>
          <w:sz w:val="28"/>
          <w:szCs w:val="28"/>
          <w:lang w:val="en-US"/>
        </w:rPr>
        <w:t xml:space="preserve"> // </w:t>
      </w:r>
      <w:r w:rsidR="003A5C19" w:rsidRPr="001C2E2A">
        <w:rPr>
          <w:sz w:val="28"/>
          <w:szCs w:val="28"/>
          <w:lang w:val="en-US"/>
        </w:rPr>
        <w:t>Phys</w:t>
      </w:r>
      <w:r w:rsidR="001C2E2A" w:rsidRPr="001C2E2A">
        <w:rPr>
          <w:sz w:val="28"/>
          <w:szCs w:val="28"/>
          <w:lang w:val="en-US"/>
        </w:rPr>
        <w:t>ics of Atomic</w:t>
      </w:r>
      <w:r w:rsidR="003A5C19" w:rsidRPr="001C2E2A">
        <w:rPr>
          <w:sz w:val="28"/>
          <w:szCs w:val="28"/>
          <w:lang w:val="en-US"/>
        </w:rPr>
        <w:t xml:space="preserve"> Nucl</w:t>
      </w:r>
      <w:r w:rsidR="001C2E2A" w:rsidRPr="001C2E2A">
        <w:rPr>
          <w:sz w:val="28"/>
          <w:szCs w:val="28"/>
          <w:lang w:val="en-US"/>
        </w:rPr>
        <w:t>ei</w:t>
      </w:r>
      <w:r w:rsidR="003A5C19" w:rsidRPr="001C2E2A">
        <w:rPr>
          <w:sz w:val="28"/>
          <w:szCs w:val="28"/>
          <w:lang w:val="en-US"/>
        </w:rPr>
        <w:t>. – 20</w:t>
      </w:r>
      <w:r w:rsidRPr="001C2E2A">
        <w:rPr>
          <w:sz w:val="28"/>
          <w:szCs w:val="28"/>
          <w:lang w:val="en-US"/>
        </w:rPr>
        <w:t>05. – Vol. 68. – P. 1303</w:t>
      </w:r>
      <w:r w:rsidR="005A02C3" w:rsidRPr="001C2E2A">
        <w:rPr>
          <w:sz w:val="28"/>
          <w:szCs w:val="28"/>
          <w:lang w:val="en-US"/>
        </w:rPr>
        <w:t>-1313</w:t>
      </w:r>
      <w:r w:rsidRPr="001C2E2A">
        <w:rPr>
          <w:sz w:val="28"/>
          <w:szCs w:val="28"/>
          <w:lang w:val="en-US"/>
        </w:rPr>
        <w:t>.</w:t>
      </w:r>
    </w:p>
    <w:p w14:paraId="69A05480" w14:textId="703E4486"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sz w:val="28"/>
          <w:szCs w:val="28"/>
          <w:lang w:val="kk-KZ"/>
        </w:rPr>
        <w:t xml:space="preserve"> </w:t>
      </w:r>
      <w:r w:rsidRPr="003B5E21">
        <w:rPr>
          <w:rFonts w:ascii="Times New Roman" w:hAnsi="Times New Roman" w:cs="Times New Roman"/>
          <w:sz w:val="28"/>
          <w:szCs w:val="28"/>
          <w:lang w:val="en-US"/>
        </w:rPr>
        <w:t>Spatafora A., Cappuzzello F., Carbone D.,</w:t>
      </w:r>
      <w:r w:rsidR="00B4111B" w:rsidRPr="003B5E21">
        <w:rPr>
          <w:rFonts w:ascii="Times New Roman" w:hAnsi="Times New Roman" w:cs="Times New Roman"/>
          <w:sz w:val="28"/>
          <w:szCs w:val="28"/>
          <w:lang w:val="en-US"/>
        </w:rPr>
        <w:t xml:space="preserve"> Cavallaro M., Lay J.A., Acosta</w:t>
      </w:r>
      <w:r w:rsidRPr="003B5E21">
        <w:rPr>
          <w:rFonts w:ascii="Times New Roman" w:hAnsi="Times New Roman" w:cs="Times New Roman"/>
          <w:sz w:val="28"/>
          <w:szCs w:val="28"/>
          <w:lang w:val="en-US"/>
        </w:rPr>
        <w:t xml:space="preserve"> L.</w:t>
      </w:r>
      <w:r w:rsidR="003B5E21" w:rsidRPr="003B5E21">
        <w:rPr>
          <w:rFonts w:ascii="Times New Roman" w:hAnsi="Times New Roman" w:cs="Times New Roman"/>
          <w:sz w:val="28"/>
          <w:szCs w:val="28"/>
          <w:lang w:val="en-US"/>
        </w:rPr>
        <w:t>, et. al.</w:t>
      </w:r>
      <w:r w:rsidRPr="003B5E21">
        <w:rPr>
          <w:rFonts w:ascii="Times New Roman" w:hAnsi="Times New Roman" w:cs="Times New Roman"/>
          <w:sz w:val="28"/>
          <w:szCs w:val="28"/>
          <w:lang w:val="en-US"/>
        </w:rPr>
        <w:t xml:space="preserve"> Numen Collaboration.</w:t>
      </w:r>
      <w:r w:rsidRPr="00E11937">
        <w:rPr>
          <w:rFonts w:ascii="Times New Roman" w:hAnsi="Times New Roman" w:cs="Times New Roman"/>
          <w:sz w:val="28"/>
          <w:szCs w:val="28"/>
          <w:lang w:val="en-US"/>
        </w:rPr>
        <w:t xml:space="preserve"> </w:t>
      </w:r>
      <w:r w:rsidRPr="00E11937">
        <w:rPr>
          <w:rFonts w:ascii="Times New Roman" w:hAnsi="Times New Roman" w:cs="Times New Roman"/>
          <w:sz w:val="28"/>
          <w:szCs w:val="28"/>
          <w:vertAlign w:val="superscript"/>
          <w:lang w:val="en-US"/>
        </w:rPr>
        <w:t>20</w:t>
      </w:r>
      <w:r w:rsidRPr="00E11937">
        <w:rPr>
          <w:rFonts w:ascii="Times New Roman" w:hAnsi="Times New Roman" w:cs="Times New Roman"/>
          <w:sz w:val="28"/>
          <w:szCs w:val="28"/>
          <w:lang w:val="en-US"/>
        </w:rPr>
        <w:t xml:space="preserve">Ne + </w:t>
      </w:r>
      <w:r w:rsidRPr="00E11937">
        <w:rPr>
          <w:rFonts w:ascii="Times New Roman" w:hAnsi="Times New Roman" w:cs="Times New Roman"/>
          <w:sz w:val="28"/>
          <w:szCs w:val="28"/>
          <w:vertAlign w:val="superscript"/>
          <w:lang w:val="en-US"/>
        </w:rPr>
        <w:t>76</w:t>
      </w:r>
      <w:r w:rsidRPr="00E11937">
        <w:rPr>
          <w:rFonts w:ascii="Times New Roman" w:hAnsi="Times New Roman" w:cs="Times New Roman"/>
          <w:sz w:val="28"/>
          <w:szCs w:val="28"/>
          <w:lang w:val="en-US"/>
        </w:rPr>
        <w:t xml:space="preserve">Ge elastic and </w:t>
      </w:r>
      <w:r w:rsidR="00E617E7">
        <w:rPr>
          <w:rFonts w:ascii="Times New Roman" w:hAnsi="Times New Roman" w:cs="Times New Roman"/>
          <w:sz w:val="28"/>
          <w:szCs w:val="28"/>
          <w:lang w:val="en-US"/>
        </w:rPr>
        <w:t>inelastic scattering at 306 MeV</w:t>
      </w:r>
      <w:r w:rsidRPr="00E11937">
        <w:rPr>
          <w:rFonts w:ascii="Times New Roman" w:hAnsi="Times New Roman" w:cs="Times New Roman"/>
          <w:sz w:val="28"/>
          <w:szCs w:val="28"/>
          <w:lang w:val="en-US"/>
        </w:rPr>
        <w:t xml:space="preserve"> // Phys. Rev. C. – 2019. – Vol. 100. – 034620.</w:t>
      </w:r>
    </w:p>
    <w:p w14:paraId="46D6A717" w14:textId="0575CF4A" w:rsidR="00A11B0F" w:rsidRPr="00E11937" w:rsidRDefault="00A11B0F" w:rsidP="002A3975">
      <w:pPr>
        <w:numPr>
          <w:ilvl w:val="0"/>
          <w:numId w:val="9"/>
        </w:numPr>
        <w:tabs>
          <w:tab w:val="left" w:pos="993"/>
        </w:tabs>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11937">
        <w:rPr>
          <w:rFonts w:ascii="Times New Roman" w:hAnsi="Times New Roman" w:cs="Times New Roman"/>
          <w:sz w:val="28"/>
          <w:szCs w:val="28"/>
          <w:lang w:val="en-US"/>
        </w:rPr>
        <w:t>Squier G.T.A., McClatchie E.A., Johnston A.R., Batten R.J.</w:t>
      </w:r>
      <w:r w:rsidR="005A02C3">
        <w:rPr>
          <w:rFonts w:ascii="Times New Roman" w:hAnsi="Times New Roman" w:cs="Times New Roman"/>
          <w:sz w:val="28"/>
          <w:szCs w:val="28"/>
          <w:lang w:val="en-US"/>
        </w:rPr>
        <w:t>,</w:t>
      </w:r>
      <w:r w:rsidRPr="00E11937">
        <w:rPr>
          <w:rFonts w:ascii="Times New Roman" w:hAnsi="Times New Roman" w:cs="Times New Roman"/>
          <w:sz w:val="28"/>
          <w:szCs w:val="28"/>
          <w:lang w:val="en-US"/>
        </w:rPr>
        <w:t xml:space="preserve"> England </w:t>
      </w:r>
      <w:r w:rsidRPr="004B274F">
        <w:rPr>
          <w:rFonts w:ascii="Times New Roman" w:hAnsi="Times New Roman" w:cs="Times New Roman"/>
          <w:sz w:val="28"/>
          <w:szCs w:val="28"/>
          <w:lang w:val="en-US"/>
        </w:rPr>
        <w:t>J</w:t>
      </w:r>
      <w:r w:rsidR="004B274F" w:rsidRPr="004B274F">
        <w:rPr>
          <w:rFonts w:ascii="Times New Roman" w:hAnsi="Times New Roman" w:cs="Times New Roman"/>
          <w:sz w:val="28"/>
          <w:szCs w:val="28"/>
          <w:lang w:val="en-US"/>
        </w:rPr>
        <w:t>.</w:t>
      </w:r>
      <w:r w:rsidRPr="004B274F">
        <w:rPr>
          <w:rFonts w:ascii="Times New Roman" w:hAnsi="Times New Roman" w:cs="Times New Roman"/>
          <w:sz w:val="28"/>
          <w:szCs w:val="28"/>
          <w:lang w:val="en-US"/>
        </w:rPr>
        <w:t>B</w:t>
      </w:r>
      <w:r w:rsidR="004B274F" w:rsidRPr="004B274F">
        <w:rPr>
          <w:rFonts w:ascii="Times New Roman" w:hAnsi="Times New Roman" w:cs="Times New Roman"/>
          <w:sz w:val="28"/>
          <w:szCs w:val="28"/>
          <w:lang w:val="en-US"/>
        </w:rPr>
        <w:t>.</w:t>
      </w:r>
      <w:r w:rsidRPr="004B274F">
        <w:rPr>
          <w:rFonts w:ascii="Times New Roman" w:hAnsi="Times New Roman" w:cs="Times New Roman"/>
          <w:sz w:val="28"/>
          <w:szCs w:val="28"/>
          <w:lang w:val="en-US"/>
        </w:rPr>
        <w:t>A</w:t>
      </w:r>
      <w:r w:rsidRPr="00E11937">
        <w:rPr>
          <w:rFonts w:ascii="Times New Roman" w:hAnsi="Times New Roman" w:cs="Times New Roman"/>
          <w:sz w:val="28"/>
          <w:szCs w:val="28"/>
          <w:lang w:val="en-US"/>
        </w:rPr>
        <w:t>.</w:t>
      </w:r>
      <w:r w:rsidR="005A02C3">
        <w:rPr>
          <w:rFonts w:ascii="Times New Roman" w:hAnsi="Times New Roman" w:cs="Times New Roman"/>
          <w:sz w:val="28"/>
          <w:szCs w:val="28"/>
          <w:lang w:val="en-US"/>
        </w:rPr>
        <w:t>,</w:t>
      </w:r>
      <w:r w:rsidRPr="00E11937">
        <w:rPr>
          <w:rFonts w:ascii="Times New Roman" w:hAnsi="Times New Roman" w:cs="Times New Roman"/>
          <w:sz w:val="28"/>
          <w:szCs w:val="28"/>
          <w:lang w:val="en-US"/>
        </w:rPr>
        <w:t xml:space="preserve"> Kingston F.G. Elastic and Inelastic Scattering of </w:t>
      </w:r>
      <w:r w:rsidRPr="00E11937">
        <w:rPr>
          <w:rFonts w:ascii="Times New Roman" w:hAnsi="Times New Roman" w:cs="Times New Roman"/>
          <w:sz w:val="28"/>
          <w:szCs w:val="28"/>
          <w:vertAlign w:val="superscript"/>
          <w:lang w:val="en-US"/>
        </w:rPr>
        <w:t>3</w:t>
      </w:r>
      <w:r w:rsidRPr="00E11937">
        <w:rPr>
          <w:rFonts w:ascii="Times New Roman" w:hAnsi="Times New Roman" w:cs="Times New Roman"/>
          <w:sz w:val="28"/>
          <w:szCs w:val="28"/>
          <w:lang w:val="en-US"/>
        </w:rPr>
        <w:t xml:space="preserve">He Particles from </w:t>
      </w:r>
      <w:r w:rsidRPr="00E11937">
        <w:rPr>
          <w:rFonts w:ascii="Times New Roman" w:hAnsi="Times New Roman" w:cs="Times New Roman"/>
          <w:sz w:val="28"/>
          <w:szCs w:val="28"/>
          <w:vertAlign w:val="superscript"/>
          <w:lang w:val="en-US"/>
        </w:rPr>
        <w:t>10</w:t>
      </w:r>
      <w:r w:rsidR="00E617E7">
        <w:rPr>
          <w:rFonts w:ascii="Times New Roman" w:hAnsi="Times New Roman" w:cs="Times New Roman"/>
          <w:sz w:val="28"/>
          <w:szCs w:val="28"/>
          <w:lang w:val="en-US"/>
        </w:rPr>
        <w:t>B at 32 MeV</w:t>
      </w:r>
      <w:r w:rsidRPr="00E11937">
        <w:rPr>
          <w:rFonts w:ascii="Times New Roman" w:hAnsi="Times New Roman" w:cs="Times New Roman"/>
          <w:sz w:val="28"/>
          <w:szCs w:val="28"/>
          <w:lang w:val="en-US"/>
        </w:rPr>
        <w:t xml:space="preserve"> // Nucl. Phys. A. – 1968</w:t>
      </w:r>
      <w:r>
        <w:rPr>
          <w:rFonts w:ascii="Times New Roman" w:hAnsi="Times New Roman" w:cs="Times New Roman"/>
          <w:sz w:val="28"/>
          <w:szCs w:val="28"/>
          <w:lang w:val="en-US"/>
        </w:rPr>
        <w:t xml:space="preserve">. – Vol. </w:t>
      </w:r>
      <w:r w:rsidRPr="00E11937">
        <w:rPr>
          <w:rFonts w:ascii="Times New Roman" w:hAnsi="Times New Roman" w:cs="Times New Roman"/>
          <w:sz w:val="28"/>
          <w:szCs w:val="28"/>
          <w:lang w:val="en-US"/>
        </w:rPr>
        <w:t>119. – P. 369</w:t>
      </w:r>
      <w:r w:rsidR="00D55DFA" w:rsidRPr="00E617E7">
        <w:rPr>
          <w:rFonts w:ascii="Times New Roman" w:hAnsi="Times New Roman" w:cs="Times New Roman"/>
          <w:sz w:val="28"/>
          <w:szCs w:val="28"/>
          <w:lang w:val="en-US"/>
        </w:rPr>
        <w:t>-378</w:t>
      </w:r>
      <w:r w:rsidRPr="00E11937">
        <w:rPr>
          <w:rFonts w:ascii="Times New Roman" w:hAnsi="Times New Roman" w:cs="Times New Roman"/>
          <w:sz w:val="28"/>
          <w:szCs w:val="28"/>
          <w:lang w:val="en-US"/>
        </w:rPr>
        <w:t>.</w:t>
      </w:r>
    </w:p>
    <w:p w14:paraId="33D4E91C" w14:textId="748DCBD1" w:rsidR="00A11B0F" w:rsidRPr="004A2C52" w:rsidRDefault="00A11B0F" w:rsidP="002A3975">
      <w:pPr>
        <w:pStyle w:val="af6"/>
        <w:numPr>
          <w:ilvl w:val="0"/>
          <w:numId w:val="9"/>
        </w:numPr>
        <w:tabs>
          <w:tab w:val="left" w:pos="993"/>
        </w:tabs>
        <w:ind w:left="0" w:right="0" w:firstLine="709"/>
        <w:rPr>
          <w:sz w:val="28"/>
          <w:szCs w:val="28"/>
          <w:lang w:val="kk-KZ"/>
        </w:rPr>
      </w:pPr>
      <w:r>
        <w:rPr>
          <w:sz w:val="28"/>
          <w:szCs w:val="28"/>
          <w:lang w:val="kk-KZ"/>
        </w:rPr>
        <w:lastRenderedPageBreak/>
        <w:t xml:space="preserve"> </w:t>
      </w:r>
      <w:r w:rsidRPr="00E11937">
        <w:rPr>
          <w:sz w:val="28"/>
          <w:szCs w:val="28"/>
          <w:lang w:val="en-US"/>
        </w:rPr>
        <w:t>Goldberg D.A., Smith S.M. Criteria for the elimination of discrete ambiguities in nuclear optical potentials</w:t>
      </w:r>
      <w:r w:rsidR="00E617E7" w:rsidRPr="00E617E7">
        <w:rPr>
          <w:sz w:val="28"/>
          <w:szCs w:val="28"/>
          <w:lang w:val="en-US"/>
        </w:rPr>
        <w:t xml:space="preserve"> </w:t>
      </w:r>
      <w:r w:rsidRPr="00E11937">
        <w:rPr>
          <w:sz w:val="28"/>
          <w:szCs w:val="28"/>
          <w:lang w:val="en-US"/>
        </w:rPr>
        <w:t xml:space="preserve">// </w:t>
      </w:r>
      <w:r w:rsidRPr="004A2C52">
        <w:rPr>
          <w:sz w:val="28"/>
          <w:szCs w:val="28"/>
          <w:lang w:val="en-US"/>
        </w:rPr>
        <w:t>Phy</w:t>
      </w:r>
      <w:r w:rsidR="004A2C52" w:rsidRPr="004A2C52">
        <w:rPr>
          <w:sz w:val="28"/>
          <w:szCs w:val="28"/>
          <w:lang w:val="en-US"/>
        </w:rPr>
        <w:t>s. Rev. Lett. – 1972. – Vol. 29, No 8.</w:t>
      </w:r>
      <w:r w:rsidRPr="004A2C52">
        <w:rPr>
          <w:sz w:val="28"/>
          <w:szCs w:val="28"/>
          <w:lang w:val="en-US"/>
        </w:rPr>
        <w:t xml:space="preserve"> – P. 500</w:t>
      </w:r>
      <w:r w:rsidR="005A02C3" w:rsidRPr="004A2C52">
        <w:rPr>
          <w:sz w:val="28"/>
          <w:szCs w:val="28"/>
          <w:lang w:val="en-US"/>
        </w:rPr>
        <w:t>-503</w:t>
      </w:r>
      <w:r w:rsidRPr="004A2C52">
        <w:rPr>
          <w:sz w:val="28"/>
          <w:szCs w:val="28"/>
          <w:lang w:val="en-US"/>
        </w:rPr>
        <w:t>.</w:t>
      </w:r>
    </w:p>
    <w:p w14:paraId="09FFA327" w14:textId="426C3955" w:rsidR="00A11B0F" w:rsidRPr="00130508" w:rsidRDefault="00A11B0F" w:rsidP="002A3975">
      <w:pPr>
        <w:pStyle w:val="af6"/>
        <w:numPr>
          <w:ilvl w:val="0"/>
          <w:numId w:val="9"/>
        </w:numPr>
        <w:tabs>
          <w:tab w:val="left" w:pos="993"/>
        </w:tabs>
        <w:ind w:left="0" w:right="0" w:firstLine="709"/>
        <w:rPr>
          <w:sz w:val="28"/>
          <w:szCs w:val="28"/>
          <w:lang w:val="kk-KZ"/>
        </w:rPr>
      </w:pPr>
      <w:r>
        <w:rPr>
          <w:sz w:val="28"/>
          <w:szCs w:val="28"/>
          <w:lang w:val="kk-KZ"/>
        </w:rPr>
        <w:t xml:space="preserve"> </w:t>
      </w:r>
      <w:r w:rsidRPr="00E11937">
        <w:rPr>
          <w:sz w:val="28"/>
          <w:szCs w:val="28"/>
          <w:lang w:val="en-US"/>
        </w:rPr>
        <w:t xml:space="preserve">Trost H.J., Lezoch P., Strohbusch U. Simple optical model treatment of the elastic </w:t>
      </w:r>
      <w:r w:rsidRPr="00E11937">
        <w:rPr>
          <w:sz w:val="28"/>
          <w:szCs w:val="28"/>
          <w:vertAlign w:val="superscript"/>
          <w:lang w:val="en-US"/>
        </w:rPr>
        <w:t>3</w:t>
      </w:r>
      <w:r w:rsidR="00E617E7">
        <w:rPr>
          <w:sz w:val="28"/>
          <w:szCs w:val="28"/>
          <w:lang w:val="en-US"/>
        </w:rPr>
        <w:t>He scattering</w:t>
      </w:r>
      <w:r w:rsidRPr="00E11937">
        <w:rPr>
          <w:sz w:val="28"/>
          <w:szCs w:val="28"/>
          <w:lang w:val="en-US"/>
        </w:rPr>
        <w:t xml:space="preserve"> // Nucl. Phys. A. – 1987. – Vol. 462. – P. 333</w:t>
      </w:r>
      <w:r w:rsidR="005A02C3">
        <w:rPr>
          <w:sz w:val="28"/>
          <w:szCs w:val="28"/>
          <w:lang w:val="en-US"/>
        </w:rPr>
        <w:t>-357</w:t>
      </w:r>
      <w:r w:rsidRPr="00E11937">
        <w:rPr>
          <w:sz w:val="28"/>
          <w:szCs w:val="28"/>
          <w:lang w:val="en-US"/>
        </w:rPr>
        <w:t>.</w:t>
      </w:r>
    </w:p>
    <w:p w14:paraId="2F22C9B0" w14:textId="77777777" w:rsidR="00A11B0F" w:rsidRPr="00130508" w:rsidRDefault="00A11B0F" w:rsidP="002A3975">
      <w:pPr>
        <w:pStyle w:val="af6"/>
        <w:numPr>
          <w:ilvl w:val="0"/>
          <w:numId w:val="9"/>
        </w:numPr>
        <w:tabs>
          <w:tab w:val="left" w:pos="993"/>
        </w:tabs>
        <w:ind w:left="0" w:right="0" w:firstLine="709"/>
        <w:rPr>
          <w:sz w:val="28"/>
          <w:szCs w:val="28"/>
          <w:lang w:val="kk-KZ"/>
        </w:rPr>
      </w:pPr>
      <w:r>
        <w:rPr>
          <w:sz w:val="28"/>
          <w:szCs w:val="28"/>
          <w:lang w:val="kk-KZ"/>
        </w:rPr>
        <w:t xml:space="preserve"> </w:t>
      </w:r>
      <w:r w:rsidRPr="00E11937">
        <w:rPr>
          <w:sz w:val="28"/>
          <w:szCs w:val="28"/>
          <w:lang w:val="en-US"/>
        </w:rPr>
        <w:t>Dem’yanova A.S. et al. Rainbows in Nuclear Reactions and the Optical Potential</w:t>
      </w:r>
      <w:r w:rsidRPr="00E11937">
        <w:rPr>
          <w:sz w:val="28"/>
          <w:szCs w:val="28"/>
          <w:lang w:val="kk-KZ"/>
        </w:rPr>
        <w:t xml:space="preserve"> </w:t>
      </w:r>
      <w:r w:rsidRPr="00E11937">
        <w:rPr>
          <w:sz w:val="28"/>
          <w:szCs w:val="28"/>
          <w:lang w:val="en-US"/>
        </w:rPr>
        <w:t xml:space="preserve">// Phys. Scr. – </w:t>
      </w:r>
      <w:r w:rsidRPr="001C2E2A">
        <w:rPr>
          <w:sz w:val="28"/>
          <w:szCs w:val="28"/>
          <w:lang w:val="en-US"/>
        </w:rPr>
        <w:t>1990. – Vol. T32.</w:t>
      </w:r>
      <w:r w:rsidRPr="00E11937">
        <w:rPr>
          <w:sz w:val="28"/>
          <w:szCs w:val="28"/>
          <w:lang w:val="kk-KZ"/>
        </w:rPr>
        <w:t xml:space="preserve"> </w:t>
      </w:r>
      <w:r w:rsidRPr="00E11937">
        <w:rPr>
          <w:sz w:val="28"/>
          <w:szCs w:val="28"/>
          <w:lang w:val="en-US"/>
        </w:rPr>
        <w:t xml:space="preserve">– P. </w:t>
      </w:r>
      <w:r w:rsidRPr="00E11937">
        <w:rPr>
          <w:sz w:val="28"/>
          <w:szCs w:val="28"/>
          <w:lang w:val="kk-KZ"/>
        </w:rPr>
        <w:t>89-106</w:t>
      </w:r>
      <w:r w:rsidRPr="00E11937">
        <w:rPr>
          <w:sz w:val="28"/>
          <w:szCs w:val="28"/>
          <w:lang w:val="en-US"/>
        </w:rPr>
        <w:t>.</w:t>
      </w:r>
    </w:p>
    <w:p w14:paraId="64A03974" w14:textId="77777777" w:rsidR="00A11B0F" w:rsidRPr="00E11937" w:rsidRDefault="00A11B0F" w:rsidP="002A3975">
      <w:pPr>
        <w:pStyle w:val="af6"/>
        <w:numPr>
          <w:ilvl w:val="0"/>
          <w:numId w:val="9"/>
        </w:numPr>
        <w:tabs>
          <w:tab w:val="left" w:pos="993"/>
        </w:tabs>
        <w:ind w:left="0" w:right="0" w:firstLine="709"/>
        <w:rPr>
          <w:sz w:val="28"/>
          <w:szCs w:val="28"/>
          <w:lang w:val="en-US"/>
        </w:rPr>
      </w:pPr>
      <w:r>
        <w:rPr>
          <w:sz w:val="28"/>
          <w:szCs w:val="28"/>
          <w:lang w:val="kk-KZ"/>
        </w:rPr>
        <w:t xml:space="preserve"> </w:t>
      </w:r>
      <w:r w:rsidRPr="00E11937">
        <w:rPr>
          <w:sz w:val="28"/>
          <w:szCs w:val="28"/>
          <w:lang w:val="en-US"/>
        </w:rPr>
        <w:t>Alimov D.K., Karakozov B.K., Boztosun I., Janseitov D.M., Nassurlla</w:t>
      </w:r>
      <w:r w:rsidRPr="003D561B">
        <w:rPr>
          <w:sz w:val="28"/>
          <w:szCs w:val="28"/>
          <w:lang w:val="en-US"/>
        </w:rPr>
        <w:t xml:space="preserve"> </w:t>
      </w:r>
      <w:r w:rsidRPr="00E11937">
        <w:rPr>
          <w:sz w:val="28"/>
          <w:szCs w:val="28"/>
          <w:lang w:val="en-US"/>
        </w:rPr>
        <w:t xml:space="preserve">Marzhan, Nassurlla Maulen, Khojayev R.A., Sabidolda A., Talpakova K. Elastic and Inelastic Scattering of </w:t>
      </w:r>
      <w:r w:rsidRPr="00E11937">
        <w:rPr>
          <w:sz w:val="28"/>
          <w:szCs w:val="28"/>
        </w:rPr>
        <w:t>α</w:t>
      </w:r>
      <w:r w:rsidRPr="00E11937">
        <w:rPr>
          <w:sz w:val="28"/>
          <w:szCs w:val="28"/>
          <w:lang w:val="en-US"/>
        </w:rPr>
        <w:t xml:space="preserve"> -particles on </w:t>
      </w:r>
      <w:r w:rsidRPr="00E11937">
        <w:rPr>
          <w:sz w:val="28"/>
          <w:szCs w:val="28"/>
          <w:vertAlign w:val="superscript"/>
          <w:lang w:val="en-US"/>
        </w:rPr>
        <w:t>11</w:t>
      </w:r>
      <w:r w:rsidRPr="00E11937">
        <w:rPr>
          <w:sz w:val="28"/>
          <w:szCs w:val="28"/>
          <w:lang w:val="en-US"/>
        </w:rPr>
        <w:t>B Nuclei at E=40 and 65 MeV and V–W -ambiguity of the Choice of Optical Potentials // Acta Phys. Pol. B Proc. Suppl. – 2021. – Vol.</w:t>
      </w:r>
      <w:r>
        <w:rPr>
          <w:sz w:val="28"/>
          <w:szCs w:val="28"/>
          <w:lang w:val="en-US"/>
        </w:rPr>
        <w:t xml:space="preserve"> </w:t>
      </w:r>
      <w:r w:rsidRPr="00E11937">
        <w:rPr>
          <w:sz w:val="28"/>
          <w:szCs w:val="28"/>
          <w:lang w:val="en-US"/>
        </w:rPr>
        <w:t>14. – P.</w:t>
      </w:r>
      <w:r>
        <w:rPr>
          <w:sz w:val="28"/>
          <w:szCs w:val="28"/>
          <w:lang w:val="en-US"/>
        </w:rPr>
        <w:t xml:space="preserve"> </w:t>
      </w:r>
      <w:r w:rsidRPr="00E11937">
        <w:rPr>
          <w:sz w:val="28"/>
          <w:szCs w:val="28"/>
          <w:lang w:val="en-US"/>
        </w:rPr>
        <w:t>719-726.</w:t>
      </w:r>
    </w:p>
    <w:p w14:paraId="71C91325" w14:textId="7BF2DF6D" w:rsidR="00A11B0F" w:rsidRDefault="00A11B0F" w:rsidP="002A3975">
      <w:pPr>
        <w:pStyle w:val="af6"/>
        <w:numPr>
          <w:ilvl w:val="0"/>
          <w:numId w:val="9"/>
        </w:numPr>
        <w:tabs>
          <w:tab w:val="left" w:pos="993"/>
        </w:tabs>
        <w:ind w:left="0" w:right="0" w:firstLine="709"/>
        <w:rPr>
          <w:sz w:val="28"/>
          <w:szCs w:val="28"/>
          <w:lang w:val="kk-KZ"/>
        </w:rPr>
      </w:pPr>
      <w:r>
        <w:rPr>
          <w:sz w:val="28"/>
          <w:szCs w:val="28"/>
          <w:lang w:val="kk-KZ"/>
        </w:rPr>
        <w:t xml:space="preserve"> </w:t>
      </w:r>
      <w:r w:rsidRPr="000E6C15">
        <w:rPr>
          <w:sz w:val="28"/>
          <w:szCs w:val="28"/>
          <w:lang w:val="kk-KZ"/>
        </w:rPr>
        <w:t>Burtebayev N., Nassurlla Maulen, Nassurlla Marzhan,  Saduyev N.,  Sabidolda A., Zazulin D., Sadykov T.Kh., Sakuta S.B., M., Trzcińska, A., Wolińska-Cichocka, M.</w:t>
      </w:r>
      <w:r>
        <w:rPr>
          <w:sz w:val="28"/>
          <w:szCs w:val="28"/>
          <w:lang w:val="kk-KZ"/>
        </w:rPr>
        <w:t xml:space="preserve"> </w:t>
      </w:r>
      <w:r w:rsidRPr="000E6C15">
        <w:rPr>
          <w:sz w:val="28"/>
          <w:szCs w:val="28"/>
          <w:lang w:val="kk-KZ"/>
        </w:rPr>
        <w:t xml:space="preserve">Scattering of α-particles by </w:t>
      </w:r>
      <w:r w:rsidRPr="00B4111B">
        <w:rPr>
          <w:sz w:val="28"/>
          <w:szCs w:val="28"/>
          <w:vertAlign w:val="superscript"/>
          <w:lang w:val="kk-KZ"/>
        </w:rPr>
        <w:t>11</w:t>
      </w:r>
      <w:r w:rsidRPr="000E6C15">
        <w:rPr>
          <w:sz w:val="28"/>
          <w:szCs w:val="28"/>
          <w:lang w:val="kk-KZ"/>
        </w:rPr>
        <w:t>B nuclei at an energy of 40 MeV and role of the exchange mechanism with tran</w:t>
      </w:r>
      <w:r w:rsidR="00E617E7">
        <w:rPr>
          <w:sz w:val="28"/>
          <w:szCs w:val="28"/>
          <w:lang w:val="kk-KZ"/>
        </w:rPr>
        <w:t xml:space="preserve">sfer of </w:t>
      </w:r>
      <w:r w:rsidR="00E617E7" w:rsidRPr="00B4111B">
        <w:rPr>
          <w:sz w:val="28"/>
          <w:szCs w:val="28"/>
          <w:vertAlign w:val="superscript"/>
          <w:lang w:val="kk-KZ"/>
        </w:rPr>
        <w:t>7</w:t>
      </w:r>
      <w:r w:rsidR="00E617E7">
        <w:rPr>
          <w:sz w:val="28"/>
          <w:szCs w:val="28"/>
          <w:lang w:val="kk-KZ"/>
        </w:rPr>
        <w:t>Li</w:t>
      </w:r>
      <w:r>
        <w:rPr>
          <w:sz w:val="28"/>
          <w:szCs w:val="28"/>
          <w:lang w:val="kk-KZ"/>
        </w:rPr>
        <w:t xml:space="preserve"> // </w:t>
      </w:r>
      <w:r w:rsidRPr="000E6C15">
        <w:rPr>
          <w:sz w:val="28"/>
          <w:szCs w:val="28"/>
          <w:lang w:val="kk-KZ"/>
        </w:rPr>
        <w:t xml:space="preserve">International Journal of Modern Physics E. – </w:t>
      </w:r>
      <w:r w:rsidRPr="00B4111B">
        <w:rPr>
          <w:sz w:val="28"/>
          <w:szCs w:val="28"/>
          <w:lang w:val="kk-KZ"/>
        </w:rPr>
        <w:t>2018.</w:t>
      </w:r>
      <w:r w:rsidR="00B4111B" w:rsidRPr="00B4111B">
        <w:rPr>
          <w:sz w:val="28"/>
          <w:szCs w:val="28"/>
          <w:lang w:val="kk-KZ"/>
        </w:rPr>
        <w:t xml:space="preserve"> – </w:t>
      </w:r>
      <w:r w:rsidRPr="00B4111B">
        <w:rPr>
          <w:sz w:val="28"/>
          <w:szCs w:val="28"/>
          <w:lang w:val="kk-KZ"/>
        </w:rPr>
        <w:t>Vol.</w:t>
      </w:r>
      <w:r>
        <w:rPr>
          <w:sz w:val="28"/>
          <w:szCs w:val="28"/>
          <w:lang w:val="kk-KZ"/>
        </w:rPr>
        <w:t xml:space="preserve"> </w:t>
      </w:r>
      <w:r w:rsidRPr="000E6C15">
        <w:rPr>
          <w:sz w:val="28"/>
          <w:szCs w:val="28"/>
          <w:lang w:val="kk-KZ"/>
        </w:rPr>
        <w:t>27(11). – 1850094.</w:t>
      </w:r>
    </w:p>
    <w:p w14:paraId="523B4856" w14:textId="65EFC181" w:rsidR="00D36CC5" w:rsidRPr="00D36CC5" w:rsidRDefault="00D36CC5" w:rsidP="00D36CC5">
      <w:pPr>
        <w:pStyle w:val="af6"/>
        <w:numPr>
          <w:ilvl w:val="0"/>
          <w:numId w:val="9"/>
        </w:numPr>
        <w:tabs>
          <w:tab w:val="left" w:pos="993"/>
        </w:tabs>
        <w:ind w:left="0" w:firstLine="567"/>
        <w:rPr>
          <w:sz w:val="28"/>
          <w:szCs w:val="28"/>
          <w:lang w:val="kk-KZ"/>
        </w:rPr>
      </w:pPr>
      <w:r>
        <w:rPr>
          <w:sz w:val="28"/>
          <w:szCs w:val="28"/>
          <w:lang w:val="kk-KZ"/>
        </w:rPr>
        <w:t xml:space="preserve"> </w:t>
      </w:r>
      <w:r w:rsidRPr="00D36CC5">
        <w:rPr>
          <w:sz w:val="28"/>
          <w:szCs w:val="28"/>
          <w:lang w:val="kk-KZ"/>
        </w:rPr>
        <w:t xml:space="preserve">Alimov D.K., Burtebayev N., Boztosun I., Janseitov D., Mukhamejanov Y., Nassurlla M., </w:t>
      </w:r>
      <w:r w:rsidR="00D4244B" w:rsidRPr="00D4244B">
        <w:rPr>
          <w:sz w:val="28"/>
          <w:szCs w:val="28"/>
          <w:lang w:val="kk-KZ"/>
        </w:rPr>
        <w:t xml:space="preserve">Khojayev R.A., </w:t>
      </w:r>
      <w:r w:rsidRPr="00D36CC5">
        <w:rPr>
          <w:sz w:val="28"/>
          <w:szCs w:val="28"/>
          <w:lang w:val="kk-KZ"/>
        </w:rPr>
        <w:t>Sabidolda A., Ramankulov Sh.Zh.</w:t>
      </w:r>
      <w:r>
        <w:rPr>
          <w:sz w:val="28"/>
          <w:szCs w:val="28"/>
          <w:lang w:val="kk-KZ"/>
        </w:rPr>
        <w:t xml:space="preserve"> </w:t>
      </w:r>
      <w:r w:rsidRPr="00D36CC5">
        <w:rPr>
          <w:sz w:val="28"/>
          <w:szCs w:val="28"/>
          <w:lang w:val="kk-KZ"/>
        </w:rPr>
        <w:t>Reanalysis of elastic scattering of alpha particles by</w:t>
      </w:r>
      <w:r>
        <w:rPr>
          <w:sz w:val="28"/>
          <w:szCs w:val="28"/>
          <w:lang w:val="kk-KZ"/>
        </w:rPr>
        <w:t xml:space="preserve"> </w:t>
      </w:r>
      <w:r w:rsidRPr="00D36CC5">
        <w:rPr>
          <w:sz w:val="28"/>
          <w:szCs w:val="28"/>
          <w:vertAlign w:val="superscript"/>
          <w:lang w:val="kk-KZ"/>
        </w:rPr>
        <w:t>11</w:t>
      </w:r>
      <w:r w:rsidRPr="00D36CC5">
        <w:rPr>
          <w:sz w:val="28"/>
          <w:szCs w:val="28"/>
          <w:lang w:val="kk-KZ"/>
        </w:rPr>
        <w:t>B nuclei at low energies</w:t>
      </w:r>
      <w:r>
        <w:rPr>
          <w:sz w:val="28"/>
          <w:szCs w:val="28"/>
          <w:lang w:val="kk-KZ"/>
        </w:rPr>
        <w:t xml:space="preserve"> // </w:t>
      </w:r>
      <w:r w:rsidRPr="00D36CC5">
        <w:rPr>
          <w:sz w:val="28"/>
          <w:szCs w:val="28"/>
          <w:lang w:val="kk-KZ"/>
        </w:rPr>
        <w:t>Abstracts</w:t>
      </w:r>
      <w:r>
        <w:rPr>
          <w:sz w:val="28"/>
          <w:szCs w:val="28"/>
          <w:lang w:val="kk-KZ"/>
        </w:rPr>
        <w:t xml:space="preserve"> </w:t>
      </w:r>
      <w:r w:rsidRPr="00D36CC5">
        <w:rPr>
          <w:sz w:val="28"/>
          <w:szCs w:val="28"/>
          <w:lang w:val="kk-KZ"/>
        </w:rPr>
        <w:t>III International Scientific Forum «Nuclear Science and Technologies». – Almaty, Republic of Kazakhstan, 20-24 September, 2021. – P. 34-35.</w:t>
      </w:r>
    </w:p>
    <w:p w14:paraId="6A8DC78F" w14:textId="472AE2EA" w:rsidR="004F3DD7" w:rsidRPr="00D36CC5" w:rsidRDefault="001E7A44" w:rsidP="00196978">
      <w:pPr>
        <w:pStyle w:val="af6"/>
        <w:tabs>
          <w:tab w:val="left" w:pos="993"/>
        </w:tabs>
        <w:ind w:left="709" w:right="0" w:firstLine="0"/>
        <w:rPr>
          <w:sz w:val="28"/>
          <w:szCs w:val="28"/>
          <w:lang w:val="kk-KZ"/>
        </w:rPr>
      </w:pPr>
      <w:r>
        <w:rPr>
          <w:sz w:val="28"/>
          <w:szCs w:val="28"/>
          <w:lang w:val="kk-KZ"/>
        </w:rPr>
        <w:t xml:space="preserve"> </w:t>
      </w:r>
    </w:p>
    <w:sectPr w:rsidR="004F3DD7" w:rsidRPr="00D36CC5" w:rsidSect="00C86027">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EE0B7" w14:textId="77777777" w:rsidR="008E342A" w:rsidRDefault="008E342A" w:rsidP="000F6785">
      <w:pPr>
        <w:spacing w:after="0" w:line="240" w:lineRule="auto"/>
      </w:pPr>
      <w:r>
        <w:separator/>
      </w:r>
    </w:p>
  </w:endnote>
  <w:endnote w:type="continuationSeparator" w:id="0">
    <w:p w14:paraId="201FF139" w14:textId="77777777" w:rsidR="008E342A" w:rsidRDefault="008E342A" w:rsidP="000F6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burg">
    <w:altName w:val="Times New Roman"/>
    <w:charset w:val="00"/>
    <w:family w:val="auto"/>
    <w:pitch w:val="variable"/>
    <w:sig w:usb0="00000003" w:usb1="00000000" w:usb2="00000000" w:usb3="00000000" w:csb0="00000001" w:csb1="00000000"/>
  </w:font>
  <w:font w:name="Kudriashov">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teraturnaya ISOC">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CMR10">
    <w:altName w:val="Times New Roman"/>
    <w:panose1 w:val="00000000000000000000"/>
    <w:charset w:val="00"/>
    <w:family w:val="roman"/>
    <w:notTrueType/>
    <w:pitch w:val="default"/>
  </w:font>
  <w:font w:name="Droid Sans Fallback">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FreeSans">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DS OpiumNew">
    <w:altName w:val="Calibri"/>
    <w:panose1 w:val="00000000000000000000"/>
    <w:charset w:val="00"/>
    <w:family w:val="swiss"/>
    <w:notTrueType/>
    <w:pitch w:val="default"/>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MMI10">
    <w:altName w:val="Klee One"/>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292720"/>
      <w:docPartObj>
        <w:docPartGallery w:val="Page Numbers (Bottom of Page)"/>
        <w:docPartUnique/>
      </w:docPartObj>
    </w:sdtPr>
    <w:sdtContent>
      <w:p w14:paraId="7EBF58E1" w14:textId="58DC6E33" w:rsidR="004B2198" w:rsidRDefault="004B2198">
        <w:pPr>
          <w:pStyle w:val="af1"/>
          <w:jc w:val="center"/>
        </w:pPr>
        <w:r>
          <w:fldChar w:fldCharType="begin"/>
        </w:r>
        <w:r>
          <w:instrText>PAGE   \* MERGEFORMAT</w:instrText>
        </w:r>
        <w:r>
          <w:fldChar w:fldCharType="separate"/>
        </w:r>
        <w:r w:rsidR="00A93954">
          <w:rPr>
            <w:noProof/>
          </w:rPr>
          <w:t>92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A7F2" w14:textId="77777777" w:rsidR="004B2198" w:rsidRDefault="004B2198" w:rsidP="0087077D">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E0CA" w14:textId="77777777" w:rsidR="008E342A" w:rsidRDefault="008E342A" w:rsidP="000F6785">
      <w:pPr>
        <w:spacing w:after="0" w:line="240" w:lineRule="auto"/>
      </w:pPr>
      <w:r>
        <w:separator/>
      </w:r>
    </w:p>
  </w:footnote>
  <w:footnote w:type="continuationSeparator" w:id="0">
    <w:p w14:paraId="728BE42A" w14:textId="77777777" w:rsidR="008E342A" w:rsidRDefault="008E342A" w:rsidP="000F6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D30"/>
    <w:multiLevelType w:val="hybridMultilevel"/>
    <w:tmpl w:val="D4929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2A3755"/>
    <w:multiLevelType w:val="multilevel"/>
    <w:tmpl w:val="0419001D"/>
    <w:styleLink w:val="2"/>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F850ED0"/>
    <w:multiLevelType w:val="multilevel"/>
    <w:tmpl w:val="D75A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10D4D"/>
    <w:multiLevelType w:val="multilevel"/>
    <w:tmpl w:val="0419001D"/>
    <w:styleLink w:val="3"/>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7150C3"/>
    <w:multiLevelType w:val="hybridMultilevel"/>
    <w:tmpl w:val="F3546660"/>
    <w:lvl w:ilvl="0" w:tplc="EA28A9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E9076F"/>
    <w:multiLevelType w:val="hybridMultilevel"/>
    <w:tmpl w:val="ADF665AA"/>
    <w:lvl w:ilvl="0" w:tplc="E0664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8B468F5"/>
    <w:multiLevelType w:val="multilevel"/>
    <w:tmpl w:val="18B468F5"/>
    <w:lvl w:ilvl="0">
      <w:start w:val="1"/>
      <w:numFmt w:val="decimal"/>
      <w:pStyle w:val="MDPI71References"/>
      <w:lvlText w:val="%1."/>
      <w:lvlJc w:val="left"/>
      <w:pPr>
        <w:ind w:left="425" w:hanging="425"/>
      </w:pPr>
      <w:rPr>
        <w:b w:val="0"/>
        <w:i w:val="0"/>
        <w:sz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3D5028"/>
    <w:multiLevelType w:val="hybridMultilevel"/>
    <w:tmpl w:val="818C7E2E"/>
    <w:lvl w:ilvl="0" w:tplc="20D05628">
      <w:start w:val="1"/>
      <w:numFmt w:val="decimal"/>
      <w:lvlText w:val="%1"/>
      <w:lvlJc w:val="left"/>
      <w:pPr>
        <w:ind w:left="720" w:hanging="360"/>
      </w:pPr>
      <w:rPr>
        <w:rFonts w:ascii="Times New Roman" w:eastAsia="Times New Roman"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D52F88"/>
    <w:multiLevelType w:val="hybridMultilevel"/>
    <w:tmpl w:val="15F0DFCC"/>
    <w:lvl w:ilvl="0" w:tplc="4EE06602">
      <w:start w:val="1"/>
      <w:numFmt w:val="decimal"/>
      <w:suff w:val="nothing"/>
      <w:lvlText w:val="%1"/>
      <w:lvlJc w:val="right"/>
      <w:pPr>
        <w:ind w:left="644" w:hanging="360"/>
      </w:pPr>
      <w:rPr>
        <w:rFonts w:ascii="Times New Roman" w:eastAsia="Times New Roman" w:hAnsi="Times New Roman" w:cs="Times New Roman"/>
        <w:b w:val="0"/>
        <w:bCs/>
        <w:lang w:val="en-US"/>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B040163"/>
    <w:multiLevelType w:val="multilevel"/>
    <w:tmpl w:val="A42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E7B05"/>
    <w:multiLevelType w:val="hybridMultilevel"/>
    <w:tmpl w:val="9BEE8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8A3D44"/>
    <w:multiLevelType w:val="hybridMultilevel"/>
    <w:tmpl w:val="2A6A9170"/>
    <w:lvl w:ilvl="0" w:tplc="04190011">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A42018"/>
    <w:multiLevelType w:val="hybridMultilevel"/>
    <w:tmpl w:val="11265924"/>
    <w:lvl w:ilvl="0" w:tplc="51D6DA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F35D17"/>
    <w:multiLevelType w:val="hybridMultilevel"/>
    <w:tmpl w:val="E89C375E"/>
    <w:lvl w:ilvl="0" w:tplc="6F0A5D02">
      <w:start w:val="36"/>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9F208C2"/>
    <w:multiLevelType w:val="hybridMultilevel"/>
    <w:tmpl w:val="8280041A"/>
    <w:lvl w:ilvl="0" w:tplc="719AC170">
      <w:start w:val="1"/>
      <w:numFmt w:val="lowerLetter"/>
      <w:lvlText w:val="(%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5" w15:restartNumberingAfterBreak="0">
    <w:nsid w:val="5307753E"/>
    <w:multiLevelType w:val="hybridMultilevel"/>
    <w:tmpl w:val="4EAA3344"/>
    <w:lvl w:ilvl="0" w:tplc="EF005F44">
      <w:start w:val="4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6" w15:restartNumberingAfterBreak="0">
    <w:nsid w:val="533D1A28"/>
    <w:multiLevelType w:val="hybridMultilevel"/>
    <w:tmpl w:val="4C0824D8"/>
    <w:lvl w:ilvl="0" w:tplc="D136AF24">
      <w:start w:val="1"/>
      <w:numFmt w:val="lowerLetter"/>
      <w:lvlText w:val="(%1)"/>
      <w:lvlJc w:val="left"/>
      <w:pPr>
        <w:ind w:left="2912" w:hanging="360"/>
      </w:pPr>
      <w:rPr>
        <w:rFonts w:ascii="Times New Roman" w:eastAsiaTheme="minorEastAsia"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7" w15:restartNumberingAfterBreak="0">
    <w:nsid w:val="5C852393"/>
    <w:multiLevelType w:val="hybridMultilevel"/>
    <w:tmpl w:val="EEAE1E26"/>
    <w:lvl w:ilvl="0" w:tplc="D42C55D2">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974DA6"/>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D9D01D7"/>
    <w:multiLevelType w:val="hybridMultilevel"/>
    <w:tmpl w:val="DF28A8C8"/>
    <w:lvl w:ilvl="0" w:tplc="43684934">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15:restartNumberingAfterBreak="0">
    <w:nsid w:val="72631FBE"/>
    <w:multiLevelType w:val="hybridMultilevel"/>
    <w:tmpl w:val="DBB42FCA"/>
    <w:lvl w:ilvl="0" w:tplc="32C4171C">
      <w:start w:val="1"/>
      <w:numFmt w:val="lowerLetter"/>
      <w:lvlText w:val="(%1)"/>
      <w:lvlJc w:val="left"/>
      <w:pPr>
        <w:ind w:left="2484" w:hanging="360"/>
      </w:pPr>
      <w:rPr>
        <w:rFonts w:eastAsiaTheme="minorEastAsia" w:hint="default"/>
        <w:sz w:val="22"/>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num w:numId="1" w16cid:durableId="246617130">
    <w:abstractNumId w:val="18"/>
  </w:num>
  <w:num w:numId="2" w16cid:durableId="1847476257">
    <w:abstractNumId w:val="1"/>
  </w:num>
  <w:num w:numId="3" w16cid:durableId="1254359740">
    <w:abstractNumId w:val="3"/>
  </w:num>
  <w:num w:numId="4" w16cid:durableId="318582900">
    <w:abstractNumId w:val="13"/>
  </w:num>
  <w:num w:numId="5" w16cid:durableId="361052777">
    <w:abstractNumId w:val="12"/>
  </w:num>
  <w:num w:numId="6" w16cid:durableId="1554654297">
    <w:abstractNumId w:val="15"/>
  </w:num>
  <w:num w:numId="7" w16cid:durableId="1896694370">
    <w:abstractNumId w:val="6"/>
  </w:num>
  <w:num w:numId="8" w16cid:durableId="1334913079">
    <w:abstractNumId w:val="19"/>
  </w:num>
  <w:num w:numId="9" w16cid:durableId="31269289">
    <w:abstractNumId w:val="8"/>
  </w:num>
  <w:num w:numId="10" w16cid:durableId="221261673">
    <w:abstractNumId w:val="5"/>
  </w:num>
  <w:num w:numId="11" w16cid:durableId="1433817094">
    <w:abstractNumId w:val="9"/>
  </w:num>
  <w:num w:numId="12" w16cid:durableId="60451757">
    <w:abstractNumId w:val="2"/>
  </w:num>
  <w:num w:numId="13" w16cid:durableId="1736968471">
    <w:abstractNumId w:val="10"/>
  </w:num>
  <w:num w:numId="14" w16cid:durableId="1164007906">
    <w:abstractNumId w:val="0"/>
  </w:num>
  <w:num w:numId="15" w16cid:durableId="1277180200">
    <w:abstractNumId w:val="11"/>
  </w:num>
  <w:num w:numId="16" w16cid:durableId="644159369">
    <w:abstractNumId w:val="17"/>
  </w:num>
  <w:num w:numId="17" w16cid:durableId="1952083297">
    <w:abstractNumId w:val="7"/>
  </w:num>
  <w:num w:numId="18" w16cid:durableId="566651286">
    <w:abstractNumId w:val="20"/>
  </w:num>
  <w:num w:numId="19" w16cid:durableId="419789529">
    <w:abstractNumId w:val="14"/>
  </w:num>
  <w:num w:numId="20" w16cid:durableId="219369535">
    <w:abstractNumId w:val="16"/>
  </w:num>
  <w:num w:numId="21" w16cid:durableId="29140123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238"/>
    <w:rsid w:val="00000A00"/>
    <w:rsid w:val="00000D25"/>
    <w:rsid w:val="0000127A"/>
    <w:rsid w:val="00001395"/>
    <w:rsid w:val="000029FF"/>
    <w:rsid w:val="00002CEC"/>
    <w:rsid w:val="00003121"/>
    <w:rsid w:val="000037A3"/>
    <w:rsid w:val="00003DD7"/>
    <w:rsid w:val="00004BB4"/>
    <w:rsid w:val="00005198"/>
    <w:rsid w:val="0001008E"/>
    <w:rsid w:val="000103BD"/>
    <w:rsid w:val="00010A2E"/>
    <w:rsid w:val="00011036"/>
    <w:rsid w:val="00011FB5"/>
    <w:rsid w:val="000126CB"/>
    <w:rsid w:val="00012A43"/>
    <w:rsid w:val="000132B5"/>
    <w:rsid w:val="0001377F"/>
    <w:rsid w:val="00013FF8"/>
    <w:rsid w:val="00015142"/>
    <w:rsid w:val="00015E9E"/>
    <w:rsid w:val="00015EB8"/>
    <w:rsid w:val="00016684"/>
    <w:rsid w:val="00016A93"/>
    <w:rsid w:val="00017019"/>
    <w:rsid w:val="00017171"/>
    <w:rsid w:val="00017618"/>
    <w:rsid w:val="00017F8E"/>
    <w:rsid w:val="000215AA"/>
    <w:rsid w:val="00022CE7"/>
    <w:rsid w:val="00022FFC"/>
    <w:rsid w:val="0002301A"/>
    <w:rsid w:val="00023123"/>
    <w:rsid w:val="000244CD"/>
    <w:rsid w:val="00024D2A"/>
    <w:rsid w:val="0002662C"/>
    <w:rsid w:val="000276EE"/>
    <w:rsid w:val="00027DBD"/>
    <w:rsid w:val="00027DD8"/>
    <w:rsid w:val="0003024F"/>
    <w:rsid w:val="000302BF"/>
    <w:rsid w:val="000309E8"/>
    <w:rsid w:val="00031FD1"/>
    <w:rsid w:val="00032C4C"/>
    <w:rsid w:val="00032E1E"/>
    <w:rsid w:val="00033482"/>
    <w:rsid w:val="00033C7E"/>
    <w:rsid w:val="00034636"/>
    <w:rsid w:val="00034819"/>
    <w:rsid w:val="00035642"/>
    <w:rsid w:val="00037847"/>
    <w:rsid w:val="000410D1"/>
    <w:rsid w:val="000414CF"/>
    <w:rsid w:val="00041721"/>
    <w:rsid w:val="0004274E"/>
    <w:rsid w:val="000427C9"/>
    <w:rsid w:val="000427CF"/>
    <w:rsid w:val="00042B3D"/>
    <w:rsid w:val="00042CBE"/>
    <w:rsid w:val="000432E0"/>
    <w:rsid w:val="0004358D"/>
    <w:rsid w:val="00043CC1"/>
    <w:rsid w:val="00044FFB"/>
    <w:rsid w:val="00045180"/>
    <w:rsid w:val="00045693"/>
    <w:rsid w:val="00045C93"/>
    <w:rsid w:val="000505A5"/>
    <w:rsid w:val="00050C93"/>
    <w:rsid w:val="00052741"/>
    <w:rsid w:val="00052DC0"/>
    <w:rsid w:val="00053062"/>
    <w:rsid w:val="000538EE"/>
    <w:rsid w:val="0005394A"/>
    <w:rsid w:val="000544F3"/>
    <w:rsid w:val="00054B61"/>
    <w:rsid w:val="00054D7B"/>
    <w:rsid w:val="000556B9"/>
    <w:rsid w:val="00055ECD"/>
    <w:rsid w:val="000562F7"/>
    <w:rsid w:val="000575F0"/>
    <w:rsid w:val="000577A1"/>
    <w:rsid w:val="00057B21"/>
    <w:rsid w:val="00057D9B"/>
    <w:rsid w:val="00060E0D"/>
    <w:rsid w:val="000612EF"/>
    <w:rsid w:val="000628F7"/>
    <w:rsid w:val="00062FCA"/>
    <w:rsid w:val="00063A7F"/>
    <w:rsid w:val="00064DA5"/>
    <w:rsid w:val="00065818"/>
    <w:rsid w:val="00066442"/>
    <w:rsid w:val="0006661A"/>
    <w:rsid w:val="000672D9"/>
    <w:rsid w:val="00070950"/>
    <w:rsid w:val="00071BB0"/>
    <w:rsid w:val="00072A18"/>
    <w:rsid w:val="00073B64"/>
    <w:rsid w:val="00074761"/>
    <w:rsid w:val="000751D2"/>
    <w:rsid w:val="000751EA"/>
    <w:rsid w:val="0007666B"/>
    <w:rsid w:val="0007706A"/>
    <w:rsid w:val="000777D8"/>
    <w:rsid w:val="00080820"/>
    <w:rsid w:val="00080F76"/>
    <w:rsid w:val="000813BC"/>
    <w:rsid w:val="00082359"/>
    <w:rsid w:val="0008284B"/>
    <w:rsid w:val="00082DEE"/>
    <w:rsid w:val="0008336E"/>
    <w:rsid w:val="00083837"/>
    <w:rsid w:val="00083AC8"/>
    <w:rsid w:val="00083D48"/>
    <w:rsid w:val="00083EAB"/>
    <w:rsid w:val="000850C6"/>
    <w:rsid w:val="00085947"/>
    <w:rsid w:val="0008596D"/>
    <w:rsid w:val="00085CE8"/>
    <w:rsid w:val="00086505"/>
    <w:rsid w:val="000865F1"/>
    <w:rsid w:val="00086E17"/>
    <w:rsid w:val="00087CE3"/>
    <w:rsid w:val="00091024"/>
    <w:rsid w:val="00091908"/>
    <w:rsid w:val="00092B01"/>
    <w:rsid w:val="00092EB7"/>
    <w:rsid w:val="00093229"/>
    <w:rsid w:val="00093F4D"/>
    <w:rsid w:val="000940F6"/>
    <w:rsid w:val="00094CF6"/>
    <w:rsid w:val="00094F47"/>
    <w:rsid w:val="00096D63"/>
    <w:rsid w:val="000A07BA"/>
    <w:rsid w:val="000A0924"/>
    <w:rsid w:val="000A1325"/>
    <w:rsid w:val="000A19BF"/>
    <w:rsid w:val="000A1A3B"/>
    <w:rsid w:val="000A1D05"/>
    <w:rsid w:val="000A2058"/>
    <w:rsid w:val="000A3095"/>
    <w:rsid w:val="000A3531"/>
    <w:rsid w:val="000A4896"/>
    <w:rsid w:val="000A48E1"/>
    <w:rsid w:val="000A5612"/>
    <w:rsid w:val="000A625E"/>
    <w:rsid w:val="000A7304"/>
    <w:rsid w:val="000A794B"/>
    <w:rsid w:val="000B0CBD"/>
    <w:rsid w:val="000B0F19"/>
    <w:rsid w:val="000B1605"/>
    <w:rsid w:val="000B1BA5"/>
    <w:rsid w:val="000B1EEF"/>
    <w:rsid w:val="000B32FE"/>
    <w:rsid w:val="000B39EA"/>
    <w:rsid w:val="000B3A53"/>
    <w:rsid w:val="000B4003"/>
    <w:rsid w:val="000B48CB"/>
    <w:rsid w:val="000B575A"/>
    <w:rsid w:val="000B59E1"/>
    <w:rsid w:val="000B61D1"/>
    <w:rsid w:val="000B7FD0"/>
    <w:rsid w:val="000C06FA"/>
    <w:rsid w:val="000C0E97"/>
    <w:rsid w:val="000C13C8"/>
    <w:rsid w:val="000C1B01"/>
    <w:rsid w:val="000C3415"/>
    <w:rsid w:val="000C36F1"/>
    <w:rsid w:val="000C398B"/>
    <w:rsid w:val="000C58C0"/>
    <w:rsid w:val="000C6521"/>
    <w:rsid w:val="000C6D39"/>
    <w:rsid w:val="000C7FFB"/>
    <w:rsid w:val="000D1B15"/>
    <w:rsid w:val="000D1D00"/>
    <w:rsid w:val="000D2534"/>
    <w:rsid w:val="000D4561"/>
    <w:rsid w:val="000D48E0"/>
    <w:rsid w:val="000D646D"/>
    <w:rsid w:val="000D64E7"/>
    <w:rsid w:val="000D7292"/>
    <w:rsid w:val="000D744E"/>
    <w:rsid w:val="000D7A1F"/>
    <w:rsid w:val="000E02D8"/>
    <w:rsid w:val="000E0455"/>
    <w:rsid w:val="000E0D8C"/>
    <w:rsid w:val="000E0F73"/>
    <w:rsid w:val="000E3380"/>
    <w:rsid w:val="000E3DBD"/>
    <w:rsid w:val="000E4895"/>
    <w:rsid w:val="000E4C16"/>
    <w:rsid w:val="000E4F19"/>
    <w:rsid w:val="000E54C4"/>
    <w:rsid w:val="000E5D1A"/>
    <w:rsid w:val="000E62F6"/>
    <w:rsid w:val="000E6972"/>
    <w:rsid w:val="000E7A87"/>
    <w:rsid w:val="000F14F4"/>
    <w:rsid w:val="000F16BE"/>
    <w:rsid w:val="000F17BD"/>
    <w:rsid w:val="000F19FD"/>
    <w:rsid w:val="000F1EC4"/>
    <w:rsid w:val="000F49EE"/>
    <w:rsid w:val="000F4D55"/>
    <w:rsid w:val="000F4D7C"/>
    <w:rsid w:val="000F6164"/>
    <w:rsid w:val="000F6785"/>
    <w:rsid w:val="000F6961"/>
    <w:rsid w:val="000F7E1D"/>
    <w:rsid w:val="00100C58"/>
    <w:rsid w:val="00103045"/>
    <w:rsid w:val="00103B2B"/>
    <w:rsid w:val="0010451A"/>
    <w:rsid w:val="00104797"/>
    <w:rsid w:val="00104BC8"/>
    <w:rsid w:val="00104D16"/>
    <w:rsid w:val="00106A0D"/>
    <w:rsid w:val="00106B02"/>
    <w:rsid w:val="001074C3"/>
    <w:rsid w:val="00107DC2"/>
    <w:rsid w:val="001108BA"/>
    <w:rsid w:val="001124A9"/>
    <w:rsid w:val="0011299C"/>
    <w:rsid w:val="00112EDB"/>
    <w:rsid w:val="0011388B"/>
    <w:rsid w:val="00115DC6"/>
    <w:rsid w:val="001165FF"/>
    <w:rsid w:val="001167D2"/>
    <w:rsid w:val="00116B9B"/>
    <w:rsid w:val="001172B1"/>
    <w:rsid w:val="001172BA"/>
    <w:rsid w:val="00117EE2"/>
    <w:rsid w:val="00117F9A"/>
    <w:rsid w:val="00122E4F"/>
    <w:rsid w:val="00123076"/>
    <w:rsid w:val="001238C0"/>
    <w:rsid w:val="00123FDE"/>
    <w:rsid w:val="0012518A"/>
    <w:rsid w:val="001257EB"/>
    <w:rsid w:val="00125C7F"/>
    <w:rsid w:val="00125D2B"/>
    <w:rsid w:val="00126064"/>
    <w:rsid w:val="00127503"/>
    <w:rsid w:val="00131923"/>
    <w:rsid w:val="00131E6C"/>
    <w:rsid w:val="00132596"/>
    <w:rsid w:val="00132D56"/>
    <w:rsid w:val="00133333"/>
    <w:rsid w:val="00133A9D"/>
    <w:rsid w:val="0013449B"/>
    <w:rsid w:val="001345F9"/>
    <w:rsid w:val="00134ACC"/>
    <w:rsid w:val="00134DAD"/>
    <w:rsid w:val="00135011"/>
    <w:rsid w:val="001355B6"/>
    <w:rsid w:val="001362BA"/>
    <w:rsid w:val="00136381"/>
    <w:rsid w:val="00136850"/>
    <w:rsid w:val="00137B64"/>
    <w:rsid w:val="00140F4D"/>
    <w:rsid w:val="00141D73"/>
    <w:rsid w:val="0014288B"/>
    <w:rsid w:val="00142E95"/>
    <w:rsid w:val="00143A35"/>
    <w:rsid w:val="00144EA8"/>
    <w:rsid w:val="00144F5C"/>
    <w:rsid w:val="00145550"/>
    <w:rsid w:val="00146BAB"/>
    <w:rsid w:val="00150416"/>
    <w:rsid w:val="001505FC"/>
    <w:rsid w:val="00151151"/>
    <w:rsid w:val="0015216B"/>
    <w:rsid w:val="00152620"/>
    <w:rsid w:val="001526FF"/>
    <w:rsid w:val="00152A04"/>
    <w:rsid w:val="0015323F"/>
    <w:rsid w:val="001534D6"/>
    <w:rsid w:val="00153557"/>
    <w:rsid w:val="0015416A"/>
    <w:rsid w:val="001541F5"/>
    <w:rsid w:val="00155B5B"/>
    <w:rsid w:val="0015665F"/>
    <w:rsid w:val="001567E1"/>
    <w:rsid w:val="0015694B"/>
    <w:rsid w:val="00156CE1"/>
    <w:rsid w:val="00157950"/>
    <w:rsid w:val="00157AA2"/>
    <w:rsid w:val="00157FB8"/>
    <w:rsid w:val="00161227"/>
    <w:rsid w:val="001616B4"/>
    <w:rsid w:val="00161C20"/>
    <w:rsid w:val="00161DB3"/>
    <w:rsid w:val="0016202B"/>
    <w:rsid w:val="001629E9"/>
    <w:rsid w:val="001632B7"/>
    <w:rsid w:val="0016475C"/>
    <w:rsid w:val="001658F4"/>
    <w:rsid w:val="00166CF9"/>
    <w:rsid w:val="00166CFC"/>
    <w:rsid w:val="00166FAD"/>
    <w:rsid w:val="00167B0F"/>
    <w:rsid w:val="001700CD"/>
    <w:rsid w:val="001707E2"/>
    <w:rsid w:val="001708BC"/>
    <w:rsid w:val="00170F9A"/>
    <w:rsid w:val="00170FD5"/>
    <w:rsid w:val="001713D1"/>
    <w:rsid w:val="0017166C"/>
    <w:rsid w:val="00171A4B"/>
    <w:rsid w:val="001744E3"/>
    <w:rsid w:val="00174B49"/>
    <w:rsid w:val="00175941"/>
    <w:rsid w:val="00175A42"/>
    <w:rsid w:val="00175C80"/>
    <w:rsid w:val="001768FA"/>
    <w:rsid w:val="001773F2"/>
    <w:rsid w:val="001778F8"/>
    <w:rsid w:val="00177902"/>
    <w:rsid w:val="00177C24"/>
    <w:rsid w:val="00177F0F"/>
    <w:rsid w:val="00177FAA"/>
    <w:rsid w:val="00180FCE"/>
    <w:rsid w:val="00182017"/>
    <w:rsid w:val="0018202E"/>
    <w:rsid w:val="001837DC"/>
    <w:rsid w:val="00184A26"/>
    <w:rsid w:val="00184CE1"/>
    <w:rsid w:val="0018514B"/>
    <w:rsid w:val="00185725"/>
    <w:rsid w:val="00185F35"/>
    <w:rsid w:val="00185FDD"/>
    <w:rsid w:val="001863D6"/>
    <w:rsid w:val="0018654E"/>
    <w:rsid w:val="00186D77"/>
    <w:rsid w:val="00186E0F"/>
    <w:rsid w:val="00190235"/>
    <w:rsid w:val="00190351"/>
    <w:rsid w:val="00190E73"/>
    <w:rsid w:val="001911CE"/>
    <w:rsid w:val="0019177F"/>
    <w:rsid w:val="00191AAA"/>
    <w:rsid w:val="00191F7A"/>
    <w:rsid w:val="00191FCC"/>
    <w:rsid w:val="00193B4F"/>
    <w:rsid w:val="00194074"/>
    <w:rsid w:val="00194408"/>
    <w:rsid w:val="001944B0"/>
    <w:rsid w:val="001947B9"/>
    <w:rsid w:val="00194DE0"/>
    <w:rsid w:val="001952D7"/>
    <w:rsid w:val="00195D9D"/>
    <w:rsid w:val="00196536"/>
    <w:rsid w:val="00196978"/>
    <w:rsid w:val="00196D72"/>
    <w:rsid w:val="0019778F"/>
    <w:rsid w:val="001A24EE"/>
    <w:rsid w:val="001A2D7B"/>
    <w:rsid w:val="001A2DB2"/>
    <w:rsid w:val="001A3211"/>
    <w:rsid w:val="001A3267"/>
    <w:rsid w:val="001A38BF"/>
    <w:rsid w:val="001A474E"/>
    <w:rsid w:val="001A5DD8"/>
    <w:rsid w:val="001A6F89"/>
    <w:rsid w:val="001A749F"/>
    <w:rsid w:val="001A74FB"/>
    <w:rsid w:val="001A7F3E"/>
    <w:rsid w:val="001B1207"/>
    <w:rsid w:val="001B176C"/>
    <w:rsid w:val="001B1E45"/>
    <w:rsid w:val="001B2672"/>
    <w:rsid w:val="001B326B"/>
    <w:rsid w:val="001B32C6"/>
    <w:rsid w:val="001B37EB"/>
    <w:rsid w:val="001B5A2A"/>
    <w:rsid w:val="001B5A78"/>
    <w:rsid w:val="001B5D44"/>
    <w:rsid w:val="001B5E01"/>
    <w:rsid w:val="001B5E0B"/>
    <w:rsid w:val="001B72EA"/>
    <w:rsid w:val="001B7305"/>
    <w:rsid w:val="001B76CD"/>
    <w:rsid w:val="001C04AB"/>
    <w:rsid w:val="001C0BE3"/>
    <w:rsid w:val="001C2E2A"/>
    <w:rsid w:val="001C322E"/>
    <w:rsid w:val="001C38ED"/>
    <w:rsid w:val="001C49F7"/>
    <w:rsid w:val="001C4CC8"/>
    <w:rsid w:val="001C4CF1"/>
    <w:rsid w:val="001C4FFA"/>
    <w:rsid w:val="001C5561"/>
    <w:rsid w:val="001C5DA2"/>
    <w:rsid w:val="001C5F44"/>
    <w:rsid w:val="001C6A3C"/>
    <w:rsid w:val="001C79F3"/>
    <w:rsid w:val="001C7D0B"/>
    <w:rsid w:val="001C7E5B"/>
    <w:rsid w:val="001D12E7"/>
    <w:rsid w:val="001D15CA"/>
    <w:rsid w:val="001D1C41"/>
    <w:rsid w:val="001D1CAA"/>
    <w:rsid w:val="001D28E7"/>
    <w:rsid w:val="001D3177"/>
    <w:rsid w:val="001D41C2"/>
    <w:rsid w:val="001D443B"/>
    <w:rsid w:val="001D4D89"/>
    <w:rsid w:val="001D56A8"/>
    <w:rsid w:val="001D7703"/>
    <w:rsid w:val="001D7AC6"/>
    <w:rsid w:val="001D7D22"/>
    <w:rsid w:val="001E08C1"/>
    <w:rsid w:val="001E0E05"/>
    <w:rsid w:val="001E0F84"/>
    <w:rsid w:val="001E2D9A"/>
    <w:rsid w:val="001E356D"/>
    <w:rsid w:val="001E3F3A"/>
    <w:rsid w:val="001E4125"/>
    <w:rsid w:val="001E4C26"/>
    <w:rsid w:val="001E4D9D"/>
    <w:rsid w:val="001E548A"/>
    <w:rsid w:val="001E5F3B"/>
    <w:rsid w:val="001E62A0"/>
    <w:rsid w:val="001E665F"/>
    <w:rsid w:val="001E7446"/>
    <w:rsid w:val="001E7504"/>
    <w:rsid w:val="001E7A44"/>
    <w:rsid w:val="001F0168"/>
    <w:rsid w:val="001F0702"/>
    <w:rsid w:val="001F0B76"/>
    <w:rsid w:val="001F0F37"/>
    <w:rsid w:val="001F116C"/>
    <w:rsid w:val="001F11E4"/>
    <w:rsid w:val="001F339E"/>
    <w:rsid w:val="001F418D"/>
    <w:rsid w:val="001F4EDE"/>
    <w:rsid w:val="001F5EBE"/>
    <w:rsid w:val="001F60B1"/>
    <w:rsid w:val="00200280"/>
    <w:rsid w:val="002006E9"/>
    <w:rsid w:val="00201056"/>
    <w:rsid w:val="00204038"/>
    <w:rsid w:val="00204215"/>
    <w:rsid w:val="002050FC"/>
    <w:rsid w:val="00205C99"/>
    <w:rsid w:val="00205F36"/>
    <w:rsid w:val="00206AB4"/>
    <w:rsid w:val="00207276"/>
    <w:rsid w:val="002072B3"/>
    <w:rsid w:val="00210C2E"/>
    <w:rsid w:val="0021172F"/>
    <w:rsid w:val="00211D31"/>
    <w:rsid w:val="0021409C"/>
    <w:rsid w:val="002145C2"/>
    <w:rsid w:val="002146B7"/>
    <w:rsid w:val="00214B3A"/>
    <w:rsid w:val="00215265"/>
    <w:rsid w:val="002155AD"/>
    <w:rsid w:val="002155F0"/>
    <w:rsid w:val="00216D5B"/>
    <w:rsid w:val="00216DD8"/>
    <w:rsid w:val="00217535"/>
    <w:rsid w:val="0021753C"/>
    <w:rsid w:val="00217ABB"/>
    <w:rsid w:val="00217F84"/>
    <w:rsid w:val="0022000F"/>
    <w:rsid w:val="00220351"/>
    <w:rsid w:val="0022055B"/>
    <w:rsid w:val="00221EC6"/>
    <w:rsid w:val="00222455"/>
    <w:rsid w:val="0022262F"/>
    <w:rsid w:val="0022273F"/>
    <w:rsid w:val="00223326"/>
    <w:rsid w:val="002234B5"/>
    <w:rsid w:val="00223526"/>
    <w:rsid w:val="00223BB0"/>
    <w:rsid w:val="00225018"/>
    <w:rsid w:val="0022540E"/>
    <w:rsid w:val="00226E12"/>
    <w:rsid w:val="002306AC"/>
    <w:rsid w:val="00231051"/>
    <w:rsid w:val="00231705"/>
    <w:rsid w:val="00231E04"/>
    <w:rsid w:val="0023358B"/>
    <w:rsid w:val="00233D25"/>
    <w:rsid w:val="00233F0B"/>
    <w:rsid w:val="002359BD"/>
    <w:rsid w:val="00235A7D"/>
    <w:rsid w:val="00235C74"/>
    <w:rsid w:val="00236311"/>
    <w:rsid w:val="002372B6"/>
    <w:rsid w:val="00237D56"/>
    <w:rsid w:val="0024206D"/>
    <w:rsid w:val="002437E7"/>
    <w:rsid w:val="002440AD"/>
    <w:rsid w:val="00246B98"/>
    <w:rsid w:val="00247327"/>
    <w:rsid w:val="0024769C"/>
    <w:rsid w:val="00247D8C"/>
    <w:rsid w:val="00251832"/>
    <w:rsid w:val="00251EDE"/>
    <w:rsid w:val="00254A7C"/>
    <w:rsid w:val="002567F2"/>
    <w:rsid w:val="00256A07"/>
    <w:rsid w:val="00257336"/>
    <w:rsid w:val="00257695"/>
    <w:rsid w:val="002600CC"/>
    <w:rsid w:val="0026068F"/>
    <w:rsid w:val="002617CE"/>
    <w:rsid w:val="00261BA5"/>
    <w:rsid w:val="002638FA"/>
    <w:rsid w:val="00263BDF"/>
    <w:rsid w:val="00264C35"/>
    <w:rsid w:val="00265DA4"/>
    <w:rsid w:val="002668B4"/>
    <w:rsid w:val="0027020B"/>
    <w:rsid w:val="00270642"/>
    <w:rsid w:val="00270848"/>
    <w:rsid w:val="0027106C"/>
    <w:rsid w:val="00271CA5"/>
    <w:rsid w:val="002721AD"/>
    <w:rsid w:val="002721FD"/>
    <w:rsid w:val="0027283F"/>
    <w:rsid w:val="00273CE2"/>
    <w:rsid w:val="0027422A"/>
    <w:rsid w:val="0027451F"/>
    <w:rsid w:val="002748F9"/>
    <w:rsid w:val="0027522F"/>
    <w:rsid w:val="00280AE5"/>
    <w:rsid w:val="00284554"/>
    <w:rsid w:val="002847D9"/>
    <w:rsid w:val="00284A01"/>
    <w:rsid w:val="00285D82"/>
    <w:rsid w:val="00285F87"/>
    <w:rsid w:val="002863FC"/>
    <w:rsid w:val="00286AE8"/>
    <w:rsid w:val="00286B94"/>
    <w:rsid w:val="002870D4"/>
    <w:rsid w:val="00287BDD"/>
    <w:rsid w:val="002903F5"/>
    <w:rsid w:val="0029074B"/>
    <w:rsid w:val="00291B59"/>
    <w:rsid w:val="00291C63"/>
    <w:rsid w:val="00292E36"/>
    <w:rsid w:val="00293A67"/>
    <w:rsid w:val="00293EA4"/>
    <w:rsid w:val="0029430A"/>
    <w:rsid w:val="00294F4C"/>
    <w:rsid w:val="00294F51"/>
    <w:rsid w:val="0029654A"/>
    <w:rsid w:val="00297389"/>
    <w:rsid w:val="0029752C"/>
    <w:rsid w:val="00297550"/>
    <w:rsid w:val="00297B71"/>
    <w:rsid w:val="002A0062"/>
    <w:rsid w:val="002A0694"/>
    <w:rsid w:val="002A0CB2"/>
    <w:rsid w:val="002A0FA3"/>
    <w:rsid w:val="002A1666"/>
    <w:rsid w:val="002A16C4"/>
    <w:rsid w:val="002A28C6"/>
    <w:rsid w:val="002A2DA4"/>
    <w:rsid w:val="002A2E09"/>
    <w:rsid w:val="002A3975"/>
    <w:rsid w:val="002A4DA1"/>
    <w:rsid w:val="002A517F"/>
    <w:rsid w:val="002A5730"/>
    <w:rsid w:val="002A5A64"/>
    <w:rsid w:val="002A6410"/>
    <w:rsid w:val="002A68AD"/>
    <w:rsid w:val="002A6FCA"/>
    <w:rsid w:val="002A7B1A"/>
    <w:rsid w:val="002B0F00"/>
    <w:rsid w:val="002B3206"/>
    <w:rsid w:val="002B389E"/>
    <w:rsid w:val="002B3F79"/>
    <w:rsid w:val="002B4923"/>
    <w:rsid w:val="002B5193"/>
    <w:rsid w:val="002B60F8"/>
    <w:rsid w:val="002B761D"/>
    <w:rsid w:val="002B7ECD"/>
    <w:rsid w:val="002B7F87"/>
    <w:rsid w:val="002C01AA"/>
    <w:rsid w:val="002C09A3"/>
    <w:rsid w:val="002C0B4D"/>
    <w:rsid w:val="002C0BB3"/>
    <w:rsid w:val="002C1E5F"/>
    <w:rsid w:val="002C279D"/>
    <w:rsid w:val="002C3E5C"/>
    <w:rsid w:val="002C45B6"/>
    <w:rsid w:val="002C58C7"/>
    <w:rsid w:val="002C5C82"/>
    <w:rsid w:val="002C63A8"/>
    <w:rsid w:val="002C6B38"/>
    <w:rsid w:val="002C77FF"/>
    <w:rsid w:val="002C7CEF"/>
    <w:rsid w:val="002C7EFE"/>
    <w:rsid w:val="002D0DA9"/>
    <w:rsid w:val="002D1B0F"/>
    <w:rsid w:val="002D216A"/>
    <w:rsid w:val="002D2D42"/>
    <w:rsid w:val="002D3C87"/>
    <w:rsid w:val="002D4AEE"/>
    <w:rsid w:val="002D63EF"/>
    <w:rsid w:val="002D66AA"/>
    <w:rsid w:val="002D67AD"/>
    <w:rsid w:val="002D6B74"/>
    <w:rsid w:val="002D71F2"/>
    <w:rsid w:val="002D788F"/>
    <w:rsid w:val="002E01CC"/>
    <w:rsid w:val="002E0CD2"/>
    <w:rsid w:val="002E26FD"/>
    <w:rsid w:val="002E2B66"/>
    <w:rsid w:val="002E2DBF"/>
    <w:rsid w:val="002E2DC6"/>
    <w:rsid w:val="002E317F"/>
    <w:rsid w:val="002E348E"/>
    <w:rsid w:val="002E39A6"/>
    <w:rsid w:val="002E4B1A"/>
    <w:rsid w:val="002E4D24"/>
    <w:rsid w:val="002E4EF6"/>
    <w:rsid w:val="002E531E"/>
    <w:rsid w:val="002E5784"/>
    <w:rsid w:val="002E6BC6"/>
    <w:rsid w:val="002E6C03"/>
    <w:rsid w:val="002E6C4C"/>
    <w:rsid w:val="002E724F"/>
    <w:rsid w:val="002F07A4"/>
    <w:rsid w:val="002F0D98"/>
    <w:rsid w:val="002F0F1F"/>
    <w:rsid w:val="002F239A"/>
    <w:rsid w:val="002F2D51"/>
    <w:rsid w:val="002F2EF1"/>
    <w:rsid w:val="002F35C5"/>
    <w:rsid w:val="002F39A2"/>
    <w:rsid w:val="002F49A5"/>
    <w:rsid w:val="002F4B21"/>
    <w:rsid w:val="002F4CB5"/>
    <w:rsid w:val="002F5397"/>
    <w:rsid w:val="002F5CCB"/>
    <w:rsid w:val="002F66C5"/>
    <w:rsid w:val="002F6AC8"/>
    <w:rsid w:val="00300BE6"/>
    <w:rsid w:val="0030141D"/>
    <w:rsid w:val="00301E10"/>
    <w:rsid w:val="00301F1D"/>
    <w:rsid w:val="00303332"/>
    <w:rsid w:val="0030506F"/>
    <w:rsid w:val="00305388"/>
    <w:rsid w:val="003066E9"/>
    <w:rsid w:val="00306984"/>
    <w:rsid w:val="00307AA0"/>
    <w:rsid w:val="00310382"/>
    <w:rsid w:val="00311CFD"/>
    <w:rsid w:val="00311D6D"/>
    <w:rsid w:val="00313184"/>
    <w:rsid w:val="003146CF"/>
    <w:rsid w:val="00316FAD"/>
    <w:rsid w:val="003179C8"/>
    <w:rsid w:val="003201EF"/>
    <w:rsid w:val="0032166F"/>
    <w:rsid w:val="00321D28"/>
    <w:rsid w:val="00321E9A"/>
    <w:rsid w:val="0032216A"/>
    <w:rsid w:val="00322588"/>
    <w:rsid w:val="00322A31"/>
    <w:rsid w:val="00322E4B"/>
    <w:rsid w:val="003231D4"/>
    <w:rsid w:val="003232F4"/>
    <w:rsid w:val="003249D2"/>
    <w:rsid w:val="00324E9A"/>
    <w:rsid w:val="00327E45"/>
    <w:rsid w:val="00330165"/>
    <w:rsid w:val="00331A55"/>
    <w:rsid w:val="00332882"/>
    <w:rsid w:val="00333647"/>
    <w:rsid w:val="00333716"/>
    <w:rsid w:val="003348FE"/>
    <w:rsid w:val="00335C6F"/>
    <w:rsid w:val="00335D87"/>
    <w:rsid w:val="00336E16"/>
    <w:rsid w:val="003371A2"/>
    <w:rsid w:val="00341527"/>
    <w:rsid w:val="00343020"/>
    <w:rsid w:val="003431CE"/>
    <w:rsid w:val="003434BF"/>
    <w:rsid w:val="00343557"/>
    <w:rsid w:val="0034377B"/>
    <w:rsid w:val="00343F3D"/>
    <w:rsid w:val="00345B49"/>
    <w:rsid w:val="00346CA4"/>
    <w:rsid w:val="00346F07"/>
    <w:rsid w:val="0034702D"/>
    <w:rsid w:val="003506D9"/>
    <w:rsid w:val="00352163"/>
    <w:rsid w:val="00352B9A"/>
    <w:rsid w:val="003530B1"/>
    <w:rsid w:val="003537D6"/>
    <w:rsid w:val="00354F93"/>
    <w:rsid w:val="0035521F"/>
    <w:rsid w:val="003556E2"/>
    <w:rsid w:val="003557EE"/>
    <w:rsid w:val="003560B7"/>
    <w:rsid w:val="003560FB"/>
    <w:rsid w:val="003563A1"/>
    <w:rsid w:val="00356CAB"/>
    <w:rsid w:val="0035721A"/>
    <w:rsid w:val="003573AE"/>
    <w:rsid w:val="00357CB6"/>
    <w:rsid w:val="00360FA8"/>
    <w:rsid w:val="0036124A"/>
    <w:rsid w:val="003643AE"/>
    <w:rsid w:val="00365118"/>
    <w:rsid w:val="003656F3"/>
    <w:rsid w:val="00365723"/>
    <w:rsid w:val="00366568"/>
    <w:rsid w:val="003667C4"/>
    <w:rsid w:val="00367067"/>
    <w:rsid w:val="00367254"/>
    <w:rsid w:val="003672DD"/>
    <w:rsid w:val="003674D3"/>
    <w:rsid w:val="00367B2E"/>
    <w:rsid w:val="00370191"/>
    <w:rsid w:val="003703B4"/>
    <w:rsid w:val="00370662"/>
    <w:rsid w:val="00370CA9"/>
    <w:rsid w:val="00371445"/>
    <w:rsid w:val="00376382"/>
    <w:rsid w:val="00376CE0"/>
    <w:rsid w:val="00377042"/>
    <w:rsid w:val="00377473"/>
    <w:rsid w:val="00377729"/>
    <w:rsid w:val="00380017"/>
    <w:rsid w:val="003804EB"/>
    <w:rsid w:val="003827A8"/>
    <w:rsid w:val="00384E06"/>
    <w:rsid w:val="003859A9"/>
    <w:rsid w:val="0038619C"/>
    <w:rsid w:val="00387041"/>
    <w:rsid w:val="003906D2"/>
    <w:rsid w:val="00391E95"/>
    <w:rsid w:val="00391E9E"/>
    <w:rsid w:val="003928D8"/>
    <w:rsid w:val="00392C72"/>
    <w:rsid w:val="00392D61"/>
    <w:rsid w:val="0039358D"/>
    <w:rsid w:val="00393895"/>
    <w:rsid w:val="00393F21"/>
    <w:rsid w:val="00393FDE"/>
    <w:rsid w:val="00394041"/>
    <w:rsid w:val="00394986"/>
    <w:rsid w:val="00395086"/>
    <w:rsid w:val="0039602F"/>
    <w:rsid w:val="00396213"/>
    <w:rsid w:val="00396F7A"/>
    <w:rsid w:val="00397301"/>
    <w:rsid w:val="003974C4"/>
    <w:rsid w:val="003A0061"/>
    <w:rsid w:val="003A019E"/>
    <w:rsid w:val="003A0D93"/>
    <w:rsid w:val="003A191B"/>
    <w:rsid w:val="003A1AFB"/>
    <w:rsid w:val="003A1B54"/>
    <w:rsid w:val="003A223D"/>
    <w:rsid w:val="003A2E8C"/>
    <w:rsid w:val="003A300C"/>
    <w:rsid w:val="003A305E"/>
    <w:rsid w:val="003A3453"/>
    <w:rsid w:val="003A4741"/>
    <w:rsid w:val="003A51B4"/>
    <w:rsid w:val="003A5C19"/>
    <w:rsid w:val="003A5C22"/>
    <w:rsid w:val="003A6AB5"/>
    <w:rsid w:val="003A6BBE"/>
    <w:rsid w:val="003A6C6F"/>
    <w:rsid w:val="003A7721"/>
    <w:rsid w:val="003A7965"/>
    <w:rsid w:val="003A796A"/>
    <w:rsid w:val="003A7C11"/>
    <w:rsid w:val="003A7C6B"/>
    <w:rsid w:val="003B0161"/>
    <w:rsid w:val="003B0795"/>
    <w:rsid w:val="003B07A0"/>
    <w:rsid w:val="003B22F3"/>
    <w:rsid w:val="003B277E"/>
    <w:rsid w:val="003B3364"/>
    <w:rsid w:val="003B4AF1"/>
    <w:rsid w:val="003B5C42"/>
    <w:rsid w:val="003B5C56"/>
    <w:rsid w:val="003B5CE9"/>
    <w:rsid w:val="003B5E21"/>
    <w:rsid w:val="003B6542"/>
    <w:rsid w:val="003B6B9C"/>
    <w:rsid w:val="003B6E78"/>
    <w:rsid w:val="003B719B"/>
    <w:rsid w:val="003B77E8"/>
    <w:rsid w:val="003B7EA7"/>
    <w:rsid w:val="003B7F05"/>
    <w:rsid w:val="003C074D"/>
    <w:rsid w:val="003C084B"/>
    <w:rsid w:val="003C1AD2"/>
    <w:rsid w:val="003C2338"/>
    <w:rsid w:val="003C282F"/>
    <w:rsid w:val="003C32B4"/>
    <w:rsid w:val="003C3999"/>
    <w:rsid w:val="003C3B30"/>
    <w:rsid w:val="003C4799"/>
    <w:rsid w:val="003C4C65"/>
    <w:rsid w:val="003C56EA"/>
    <w:rsid w:val="003C5D99"/>
    <w:rsid w:val="003C61C6"/>
    <w:rsid w:val="003C640D"/>
    <w:rsid w:val="003D085D"/>
    <w:rsid w:val="003D1E02"/>
    <w:rsid w:val="003D22F9"/>
    <w:rsid w:val="003D2D86"/>
    <w:rsid w:val="003D43A4"/>
    <w:rsid w:val="003D448A"/>
    <w:rsid w:val="003D561B"/>
    <w:rsid w:val="003D57D2"/>
    <w:rsid w:val="003D6BB4"/>
    <w:rsid w:val="003E0353"/>
    <w:rsid w:val="003E052F"/>
    <w:rsid w:val="003E0CD3"/>
    <w:rsid w:val="003E149F"/>
    <w:rsid w:val="003E2CDC"/>
    <w:rsid w:val="003E31B8"/>
    <w:rsid w:val="003E3268"/>
    <w:rsid w:val="003E62D0"/>
    <w:rsid w:val="003E70CF"/>
    <w:rsid w:val="003F0332"/>
    <w:rsid w:val="003F095E"/>
    <w:rsid w:val="003F1B4C"/>
    <w:rsid w:val="003F3AA4"/>
    <w:rsid w:val="003F3EDB"/>
    <w:rsid w:val="003F3F7A"/>
    <w:rsid w:val="003F3FA6"/>
    <w:rsid w:val="003F419E"/>
    <w:rsid w:val="003F796D"/>
    <w:rsid w:val="004014D9"/>
    <w:rsid w:val="00401537"/>
    <w:rsid w:val="0040233E"/>
    <w:rsid w:val="00402EF8"/>
    <w:rsid w:val="004037C7"/>
    <w:rsid w:val="00403B0C"/>
    <w:rsid w:val="004060F4"/>
    <w:rsid w:val="004065D9"/>
    <w:rsid w:val="0040686A"/>
    <w:rsid w:val="00406A2E"/>
    <w:rsid w:val="004079E3"/>
    <w:rsid w:val="00407BD1"/>
    <w:rsid w:val="00407F8D"/>
    <w:rsid w:val="00411D0C"/>
    <w:rsid w:val="004120D7"/>
    <w:rsid w:val="0041272E"/>
    <w:rsid w:val="00413647"/>
    <w:rsid w:val="00413720"/>
    <w:rsid w:val="00413AC1"/>
    <w:rsid w:val="0041468E"/>
    <w:rsid w:val="004157E2"/>
    <w:rsid w:val="00415A95"/>
    <w:rsid w:val="00416B67"/>
    <w:rsid w:val="00417814"/>
    <w:rsid w:val="00420494"/>
    <w:rsid w:val="00420904"/>
    <w:rsid w:val="00420F0E"/>
    <w:rsid w:val="0042109E"/>
    <w:rsid w:val="004211B9"/>
    <w:rsid w:val="00422CC7"/>
    <w:rsid w:val="004230A0"/>
    <w:rsid w:val="00423DD6"/>
    <w:rsid w:val="00425653"/>
    <w:rsid w:val="00426081"/>
    <w:rsid w:val="00427A7C"/>
    <w:rsid w:val="00427E7E"/>
    <w:rsid w:val="00430DAA"/>
    <w:rsid w:val="0043115F"/>
    <w:rsid w:val="00431351"/>
    <w:rsid w:val="00432907"/>
    <w:rsid w:val="004333CE"/>
    <w:rsid w:val="0043392C"/>
    <w:rsid w:val="00433FB4"/>
    <w:rsid w:val="00434DDE"/>
    <w:rsid w:val="00434F7D"/>
    <w:rsid w:val="00435CDA"/>
    <w:rsid w:val="004377B5"/>
    <w:rsid w:val="00437F10"/>
    <w:rsid w:val="00440A1A"/>
    <w:rsid w:val="004412BB"/>
    <w:rsid w:val="00441531"/>
    <w:rsid w:val="00442959"/>
    <w:rsid w:val="00442F16"/>
    <w:rsid w:val="004431AF"/>
    <w:rsid w:val="00443D16"/>
    <w:rsid w:val="00443FEE"/>
    <w:rsid w:val="004448C3"/>
    <w:rsid w:val="00445221"/>
    <w:rsid w:val="00445C0E"/>
    <w:rsid w:val="00445D81"/>
    <w:rsid w:val="0044644C"/>
    <w:rsid w:val="0044683B"/>
    <w:rsid w:val="00447FEE"/>
    <w:rsid w:val="00450895"/>
    <w:rsid w:val="00450AA8"/>
    <w:rsid w:val="00450ADE"/>
    <w:rsid w:val="004515E0"/>
    <w:rsid w:val="00452FBE"/>
    <w:rsid w:val="004535FF"/>
    <w:rsid w:val="004538D9"/>
    <w:rsid w:val="00454035"/>
    <w:rsid w:val="0045419B"/>
    <w:rsid w:val="00455DA1"/>
    <w:rsid w:val="00456313"/>
    <w:rsid w:val="00456EC2"/>
    <w:rsid w:val="0045768C"/>
    <w:rsid w:val="00460A5D"/>
    <w:rsid w:val="00460FED"/>
    <w:rsid w:val="004623B8"/>
    <w:rsid w:val="00462627"/>
    <w:rsid w:val="00462CE9"/>
    <w:rsid w:val="00463B7D"/>
    <w:rsid w:val="00464247"/>
    <w:rsid w:val="00464967"/>
    <w:rsid w:val="00464F43"/>
    <w:rsid w:val="00465155"/>
    <w:rsid w:val="00465B51"/>
    <w:rsid w:val="00465C92"/>
    <w:rsid w:val="004661AE"/>
    <w:rsid w:val="0046682F"/>
    <w:rsid w:val="00466906"/>
    <w:rsid w:val="00467C16"/>
    <w:rsid w:val="004731CB"/>
    <w:rsid w:val="00473551"/>
    <w:rsid w:val="0047391F"/>
    <w:rsid w:val="00473BA2"/>
    <w:rsid w:val="004748F4"/>
    <w:rsid w:val="00475307"/>
    <w:rsid w:val="00481574"/>
    <w:rsid w:val="00482203"/>
    <w:rsid w:val="0048220D"/>
    <w:rsid w:val="00482535"/>
    <w:rsid w:val="00482B68"/>
    <w:rsid w:val="00483B86"/>
    <w:rsid w:val="00484D1C"/>
    <w:rsid w:val="00485ABD"/>
    <w:rsid w:val="004868F2"/>
    <w:rsid w:val="0048704A"/>
    <w:rsid w:val="00487132"/>
    <w:rsid w:val="00487C37"/>
    <w:rsid w:val="00491261"/>
    <w:rsid w:val="0049224E"/>
    <w:rsid w:val="00492E71"/>
    <w:rsid w:val="00492FCE"/>
    <w:rsid w:val="00492FE2"/>
    <w:rsid w:val="00493223"/>
    <w:rsid w:val="00493341"/>
    <w:rsid w:val="00493690"/>
    <w:rsid w:val="004937BE"/>
    <w:rsid w:val="00494420"/>
    <w:rsid w:val="004949F5"/>
    <w:rsid w:val="00494B58"/>
    <w:rsid w:val="00495156"/>
    <w:rsid w:val="004952DD"/>
    <w:rsid w:val="00495950"/>
    <w:rsid w:val="004963FE"/>
    <w:rsid w:val="004964D8"/>
    <w:rsid w:val="00496661"/>
    <w:rsid w:val="00496DF5"/>
    <w:rsid w:val="004971F8"/>
    <w:rsid w:val="004978EF"/>
    <w:rsid w:val="00497D72"/>
    <w:rsid w:val="00497DCA"/>
    <w:rsid w:val="004A00A3"/>
    <w:rsid w:val="004A1689"/>
    <w:rsid w:val="004A1D90"/>
    <w:rsid w:val="004A21AA"/>
    <w:rsid w:val="004A21F4"/>
    <w:rsid w:val="004A2592"/>
    <w:rsid w:val="004A25EF"/>
    <w:rsid w:val="004A2C52"/>
    <w:rsid w:val="004A388E"/>
    <w:rsid w:val="004A3B6D"/>
    <w:rsid w:val="004A4164"/>
    <w:rsid w:val="004A44EF"/>
    <w:rsid w:val="004A4E4B"/>
    <w:rsid w:val="004A52EA"/>
    <w:rsid w:val="004B0522"/>
    <w:rsid w:val="004B07EC"/>
    <w:rsid w:val="004B2198"/>
    <w:rsid w:val="004B274F"/>
    <w:rsid w:val="004B3ED4"/>
    <w:rsid w:val="004B5877"/>
    <w:rsid w:val="004B739D"/>
    <w:rsid w:val="004B7603"/>
    <w:rsid w:val="004C11D0"/>
    <w:rsid w:val="004C18FA"/>
    <w:rsid w:val="004C267E"/>
    <w:rsid w:val="004C268D"/>
    <w:rsid w:val="004C281D"/>
    <w:rsid w:val="004C301E"/>
    <w:rsid w:val="004C3F45"/>
    <w:rsid w:val="004C4358"/>
    <w:rsid w:val="004C6384"/>
    <w:rsid w:val="004C67CB"/>
    <w:rsid w:val="004C7047"/>
    <w:rsid w:val="004C7C94"/>
    <w:rsid w:val="004C7CC0"/>
    <w:rsid w:val="004D1218"/>
    <w:rsid w:val="004D1E61"/>
    <w:rsid w:val="004D314F"/>
    <w:rsid w:val="004D39EC"/>
    <w:rsid w:val="004D3C88"/>
    <w:rsid w:val="004D47F5"/>
    <w:rsid w:val="004D4C23"/>
    <w:rsid w:val="004D5107"/>
    <w:rsid w:val="004D5EF9"/>
    <w:rsid w:val="004D66E6"/>
    <w:rsid w:val="004D689A"/>
    <w:rsid w:val="004D6BCB"/>
    <w:rsid w:val="004D6D6D"/>
    <w:rsid w:val="004D6DF0"/>
    <w:rsid w:val="004E20DD"/>
    <w:rsid w:val="004E314F"/>
    <w:rsid w:val="004E3834"/>
    <w:rsid w:val="004E3E74"/>
    <w:rsid w:val="004E461E"/>
    <w:rsid w:val="004E490A"/>
    <w:rsid w:val="004E4B79"/>
    <w:rsid w:val="004E5AB8"/>
    <w:rsid w:val="004E5BE7"/>
    <w:rsid w:val="004E645A"/>
    <w:rsid w:val="004F0302"/>
    <w:rsid w:val="004F0D4A"/>
    <w:rsid w:val="004F0DC7"/>
    <w:rsid w:val="004F12CC"/>
    <w:rsid w:val="004F190C"/>
    <w:rsid w:val="004F2326"/>
    <w:rsid w:val="004F264A"/>
    <w:rsid w:val="004F29A8"/>
    <w:rsid w:val="004F2ABF"/>
    <w:rsid w:val="004F2ED7"/>
    <w:rsid w:val="004F3DD7"/>
    <w:rsid w:val="004F69A3"/>
    <w:rsid w:val="004F7232"/>
    <w:rsid w:val="004F74B4"/>
    <w:rsid w:val="00500129"/>
    <w:rsid w:val="00500628"/>
    <w:rsid w:val="005019A3"/>
    <w:rsid w:val="005024EA"/>
    <w:rsid w:val="00502F6C"/>
    <w:rsid w:val="00502FEE"/>
    <w:rsid w:val="00503495"/>
    <w:rsid w:val="005034A2"/>
    <w:rsid w:val="005037CA"/>
    <w:rsid w:val="00504B7E"/>
    <w:rsid w:val="005064AE"/>
    <w:rsid w:val="00507542"/>
    <w:rsid w:val="00510170"/>
    <w:rsid w:val="005103B2"/>
    <w:rsid w:val="00510BB8"/>
    <w:rsid w:val="00510C11"/>
    <w:rsid w:val="00510FE1"/>
    <w:rsid w:val="00512792"/>
    <w:rsid w:val="00512862"/>
    <w:rsid w:val="00512A0F"/>
    <w:rsid w:val="0051327E"/>
    <w:rsid w:val="00513BFF"/>
    <w:rsid w:val="00514613"/>
    <w:rsid w:val="005152A5"/>
    <w:rsid w:val="0051614C"/>
    <w:rsid w:val="0051687A"/>
    <w:rsid w:val="00516D51"/>
    <w:rsid w:val="00517135"/>
    <w:rsid w:val="00517445"/>
    <w:rsid w:val="00517498"/>
    <w:rsid w:val="00517A85"/>
    <w:rsid w:val="005204C2"/>
    <w:rsid w:val="00524485"/>
    <w:rsid w:val="00524B05"/>
    <w:rsid w:val="00524C7E"/>
    <w:rsid w:val="00525B84"/>
    <w:rsid w:val="0052639F"/>
    <w:rsid w:val="00527F1C"/>
    <w:rsid w:val="005301E5"/>
    <w:rsid w:val="00530C04"/>
    <w:rsid w:val="00531AE7"/>
    <w:rsid w:val="00532254"/>
    <w:rsid w:val="00533DA0"/>
    <w:rsid w:val="00533F1C"/>
    <w:rsid w:val="00533FE9"/>
    <w:rsid w:val="0053474A"/>
    <w:rsid w:val="005350E1"/>
    <w:rsid w:val="00535552"/>
    <w:rsid w:val="00535A01"/>
    <w:rsid w:val="005360FF"/>
    <w:rsid w:val="00536109"/>
    <w:rsid w:val="00536183"/>
    <w:rsid w:val="0053640F"/>
    <w:rsid w:val="00540741"/>
    <w:rsid w:val="00540993"/>
    <w:rsid w:val="0054116F"/>
    <w:rsid w:val="00541836"/>
    <w:rsid w:val="00541D19"/>
    <w:rsid w:val="0054218C"/>
    <w:rsid w:val="0054239C"/>
    <w:rsid w:val="00542435"/>
    <w:rsid w:val="00542B5A"/>
    <w:rsid w:val="0054375D"/>
    <w:rsid w:val="005439DE"/>
    <w:rsid w:val="005444F5"/>
    <w:rsid w:val="005446AB"/>
    <w:rsid w:val="005456E1"/>
    <w:rsid w:val="00545750"/>
    <w:rsid w:val="005460B6"/>
    <w:rsid w:val="00546561"/>
    <w:rsid w:val="0054659C"/>
    <w:rsid w:val="0054673F"/>
    <w:rsid w:val="00550F2B"/>
    <w:rsid w:val="00551B08"/>
    <w:rsid w:val="00553E1F"/>
    <w:rsid w:val="00553E97"/>
    <w:rsid w:val="00554288"/>
    <w:rsid w:val="00554544"/>
    <w:rsid w:val="00554D0D"/>
    <w:rsid w:val="005553FD"/>
    <w:rsid w:val="005556BC"/>
    <w:rsid w:val="005561C1"/>
    <w:rsid w:val="00556602"/>
    <w:rsid w:val="00556CDC"/>
    <w:rsid w:val="00556D8D"/>
    <w:rsid w:val="00557D75"/>
    <w:rsid w:val="00557E11"/>
    <w:rsid w:val="0056182D"/>
    <w:rsid w:val="00562EAB"/>
    <w:rsid w:val="00563974"/>
    <w:rsid w:val="005641FB"/>
    <w:rsid w:val="0056423C"/>
    <w:rsid w:val="00564BC6"/>
    <w:rsid w:val="00565888"/>
    <w:rsid w:val="00565940"/>
    <w:rsid w:val="00566C81"/>
    <w:rsid w:val="00570ADB"/>
    <w:rsid w:val="00570E5B"/>
    <w:rsid w:val="00571772"/>
    <w:rsid w:val="00571894"/>
    <w:rsid w:val="00572DF2"/>
    <w:rsid w:val="00572F3A"/>
    <w:rsid w:val="005731A9"/>
    <w:rsid w:val="005736E6"/>
    <w:rsid w:val="00573AAC"/>
    <w:rsid w:val="00573C4D"/>
    <w:rsid w:val="00574059"/>
    <w:rsid w:val="005748A6"/>
    <w:rsid w:val="0057524B"/>
    <w:rsid w:val="005757BC"/>
    <w:rsid w:val="005760D6"/>
    <w:rsid w:val="00576C22"/>
    <w:rsid w:val="00577319"/>
    <w:rsid w:val="00577F9B"/>
    <w:rsid w:val="0058064A"/>
    <w:rsid w:val="00580CFE"/>
    <w:rsid w:val="00580DAA"/>
    <w:rsid w:val="00582278"/>
    <w:rsid w:val="00582B6E"/>
    <w:rsid w:val="00582E06"/>
    <w:rsid w:val="00583225"/>
    <w:rsid w:val="0058384F"/>
    <w:rsid w:val="00583B3D"/>
    <w:rsid w:val="005864BE"/>
    <w:rsid w:val="00586F1B"/>
    <w:rsid w:val="00587545"/>
    <w:rsid w:val="00591A11"/>
    <w:rsid w:val="0059218E"/>
    <w:rsid w:val="00592878"/>
    <w:rsid w:val="005928C0"/>
    <w:rsid w:val="005943FD"/>
    <w:rsid w:val="005950C1"/>
    <w:rsid w:val="00595AF0"/>
    <w:rsid w:val="00596033"/>
    <w:rsid w:val="0059618B"/>
    <w:rsid w:val="00596193"/>
    <w:rsid w:val="00597367"/>
    <w:rsid w:val="005A02C3"/>
    <w:rsid w:val="005A11B6"/>
    <w:rsid w:val="005A1325"/>
    <w:rsid w:val="005A1724"/>
    <w:rsid w:val="005A2010"/>
    <w:rsid w:val="005A3D1C"/>
    <w:rsid w:val="005A411E"/>
    <w:rsid w:val="005A50C8"/>
    <w:rsid w:val="005A5309"/>
    <w:rsid w:val="005A6645"/>
    <w:rsid w:val="005A6709"/>
    <w:rsid w:val="005A6A93"/>
    <w:rsid w:val="005A7095"/>
    <w:rsid w:val="005A7EF6"/>
    <w:rsid w:val="005B0A81"/>
    <w:rsid w:val="005B171B"/>
    <w:rsid w:val="005B2196"/>
    <w:rsid w:val="005B2455"/>
    <w:rsid w:val="005B3369"/>
    <w:rsid w:val="005B3801"/>
    <w:rsid w:val="005B3A35"/>
    <w:rsid w:val="005B45F8"/>
    <w:rsid w:val="005B538A"/>
    <w:rsid w:val="005B5514"/>
    <w:rsid w:val="005B572D"/>
    <w:rsid w:val="005B5E6D"/>
    <w:rsid w:val="005B6663"/>
    <w:rsid w:val="005B6898"/>
    <w:rsid w:val="005B6C10"/>
    <w:rsid w:val="005B7173"/>
    <w:rsid w:val="005C0C6F"/>
    <w:rsid w:val="005C2A24"/>
    <w:rsid w:val="005C2D0F"/>
    <w:rsid w:val="005C389F"/>
    <w:rsid w:val="005C597E"/>
    <w:rsid w:val="005C619F"/>
    <w:rsid w:val="005C706D"/>
    <w:rsid w:val="005C7C53"/>
    <w:rsid w:val="005D0091"/>
    <w:rsid w:val="005D0462"/>
    <w:rsid w:val="005D07F6"/>
    <w:rsid w:val="005D18C7"/>
    <w:rsid w:val="005D2464"/>
    <w:rsid w:val="005D294C"/>
    <w:rsid w:val="005D29B7"/>
    <w:rsid w:val="005D2A67"/>
    <w:rsid w:val="005D3716"/>
    <w:rsid w:val="005D3FC5"/>
    <w:rsid w:val="005D40BF"/>
    <w:rsid w:val="005D45D5"/>
    <w:rsid w:val="005D4CBF"/>
    <w:rsid w:val="005D5174"/>
    <w:rsid w:val="005D5743"/>
    <w:rsid w:val="005D5A86"/>
    <w:rsid w:val="005D5DFC"/>
    <w:rsid w:val="005D6C85"/>
    <w:rsid w:val="005D7C17"/>
    <w:rsid w:val="005E06FC"/>
    <w:rsid w:val="005E09DE"/>
    <w:rsid w:val="005E0FA4"/>
    <w:rsid w:val="005E131B"/>
    <w:rsid w:val="005E1AA9"/>
    <w:rsid w:val="005E2822"/>
    <w:rsid w:val="005E3D3B"/>
    <w:rsid w:val="005E4072"/>
    <w:rsid w:val="005E43FE"/>
    <w:rsid w:val="005E446C"/>
    <w:rsid w:val="005E4735"/>
    <w:rsid w:val="005E5186"/>
    <w:rsid w:val="005F0A4F"/>
    <w:rsid w:val="005F0EEB"/>
    <w:rsid w:val="005F13A9"/>
    <w:rsid w:val="005F1ABE"/>
    <w:rsid w:val="005F3225"/>
    <w:rsid w:val="005F3B4E"/>
    <w:rsid w:val="005F3E28"/>
    <w:rsid w:val="005F425D"/>
    <w:rsid w:val="005F4D46"/>
    <w:rsid w:val="005F63E5"/>
    <w:rsid w:val="006006DE"/>
    <w:rsid w:val="00600D81"/>
    <w:rsid w:val="006011A5"/>
    <w:rsid w:val="00602888"/>
    <w:rsid w:val="00602CC6"/>
    <w:rsid w:val="00602EE2"/>
    <w:rsid w:val="00603AAC"/>
    <w:rsid w:val="00603F28"/>
    <w:rsid w:val="0060432D"/>
    <w:rsid w:val="0060452D"/>
    <w:rsid w:val="00604AD4"/>
    <w:rsid w:val="006050F3"/>
    <w:rsid w:val="00605618"/>
    <w:rsid w:val="0060727E"/>
    <w:rsid w:val="006074DB"/>
    <w:rsid w:val="00607C9C"/>
    <w:rsid w:val="006104F0"/>
    <w:rsid w:val="00611DC3"/>
    <w:rsid w:val="00611F8B"/>
    <w:rsid w:val="006123EF"/>
    <w:rsid w:val="00613EC1"/>
    <w:rsid w:val="006159C4"/>
    <w:rsid w:val="006160F0"/>
    <w:rsid w:val="00616DB3"/>
    <w:rsid w:val="00617BC3"/>
    <w:rsid w:val="006207E9"/>
    <w:rsid w:val="0062100E"/>
    <w:rsid w:val="0062133C"/>
    <w:rsid w:val="00621865"/>
    <w:rsid w:val="00621DE3"/>
    <w:rsid w:val="00623064"/>
    <w:rsid w:val="006230C7"/>
    <w:rsid w:val="00624097"/>
    <w:rsid w:val="00624452"/>
    <w:rsid w:val="0062479A"/>
    <w:rsid w:val="0062506D"/>
    <w:rsid w:val="00625269"/>
    <w:rsid w:val="0062763B"/>
    <w:rsid w:val="00627A16"/>
    <w:rsid w:val="00627EFB"/>
    <w:rsid w:val="006304BB"/>
    <w:rsid w:val="00630861"/>
    <w:rsid w:val="00630992"/>
    <w:rsid w:val="00630E4E"/>
    <w:rsid w:val="00631728"/>
    <w:rsid w:val="0063193E"/>
    <w:rsid w:val="00632B68"/>
    <w:rsid w:val="00633F3D"/>
    <w:rsid w:val="00634CC1"/>
    <w:rsid w:val="0063502B"/>
    <w:rsid w:val="00635896"/>
    <w:rsid w:val="0063625C"/>
    <w:rsid w:val="00636C47"/>
    <w:rsid w:val="00636F8F"/>
    <w:rsid w:val="00637C2B"/>
    <w:rsid w:val="00640585"/>
    <w:rsid w:val="00640660"/>
    <w:rsid w:val="006409C1"/>
    <w:rsid w:val="00642E7A"/>
    <w:rsid w:val="00643C3C"/>
    <w:rsid w:val="006443EF"/>
    <w:rsid w:val="006445BB"/>
    <w:rsid w:val="00644F81"/>
    <w:rsid w:val="0064521D"/>
    <w:rsid w:val="00645E45"/>
    <w:rsid w:val="00646CCA"/>
    <w:rsid w:val="00650876"/>
    <w:rsid w:val="00650991"/>
    <w:rsid w:val="00650BE6"/>
    <w:rsid w:val="0065123B"/>
    <w:rsid w:val="006515E5"/>
    <w:rsid w:val="0065345B"/>
    <w:rsid w:val="00653F49"/>
    <w:rsid w:val="00654DA5"/>
    <w:rsid w:val="00654DB1"/>
    <w:rsid w:val="00654F63"/>
    <w:rsid w:val="006553C2"/>
    <w:rsid w:val="006557D6"/>
    <w:rsid w:val="00656AE6"/>
    <w:rsid w:val="00657C47"/>
    <w:rsid w:val="00657EF7"/>
    <w:rsid w:val="00660DCF"/>
    <w:rsid w:val="00661803"/>
    <w:rsid w:val="006625E5"/>
    <w:rsid w:val="0066274F"/>
    <w:rsid w:val="006632C9"/>
    <w:rsid w:val="006632E9"/>
    <w:rsid w:val="006636B9"/>
    <w:rsid w:val="00664F07"/>
    <w:rsid w:val="00665B5B"/>
    <w:rsid w:val="006663CE"/>
    <w:rsid w:val="00670789"/>
    <w:rsid w:val="00670AF4"/>
    <w:rsid w:val="00672AF9"/>
    <w:rsid w:val="00672DFD"/>
    <w:rsid w:val="006733B5"/>
    <w:rsid w:val="00673A93"/>
    <w:rsid w:val="00673CCF"/>
    <w:rsid w:val="00674C00"/>
    <w:rsid w:val="00674E8C"/>
    <w:rsid w:val="006755AC"/>
    <w:rsid w:val="00676A59"/>
    <w:rsid w:val="00676CF3"/>
    <w:rsid w:val="00677AC1"/>
    <w:rsid w:val="00680477"/>
    <w:rsid w:val="00680DF0"/>
    <w:rsid w:val="0068110C"/>
    <w:rsid w:val="00682128"/>
    <w:rsid w:val="0068267B"/>
    <w:rsid w:val="006826EB"/>
    <w:rsid w:val="00683081"/>
    <w:rsid w:val="0068464F"/>
    <w:rsid w:val="006848F3"/>
    <w:rsid w:val="00685EE5"/>
    <w:rsid w:val="0068779A"/>
    <w:rsid w:val="00687D33"/>
    <w:rsid w:val="00690071"/>
    <w:rsid w:val="00690334"/>
    <w:rsid w:val="00692601"/>
    <w:rsid w:val="00693550"/>
    <w:rsid w:val="00693BCB"/>
    <w:rsid w:val="00694329"/>
    <w:rsid w:val="00694AF7"/>
    <w:rsid w:val="00694BDA"/>
    <w:rsid w:val="006956FB"/>
    <w:rsid w:val="006960C9"/>
    <w:rsid w:val="0069628A"/>
    <w:rsid w:val="006963C9"/>
    <w:rsid w:val="006966D0"/>
    <w:rsid w:val="006A0439"/>
    <w:rsid w:val="006A08C8"/>
    <w:rsid w:val="006A1B31"/>
    <w:rsid w:val="006A1C69"/>
    <w:rsid w:val="006A1EEB"/>
    <w:rsid w:val="006A2031"/>
    <w:rsid w:val="006A3097"/>
    <w:rsid w:val="006A3FE7"/>
    <w:rsid w:val="006A491C"/>
    <w:rsid w:val="006A4B12"/>
    <w:rsid w:val="006A4D5F"/>
    <w:rsid w:val="006A630B"/>
    <w:rsid w:val="006A6921"/>
    <w:rsid w:val="006A7226"/>
    <w:rsid w:val="006B07C8"/>
    <w:rsid w:val="006B10C6"/>
    <w:rsid w:val="006B1623"/>
    <w:rsid w:val="006B21B0"/>
    <w:rsid w:val="006B2209"/>
    <w:rsid w:val="006B27F9"/>
    <w:rsid w:val="006B5206"/>
    <w:rsid w:val="006B521E"/>
    <w:rsid w:val="006B5225"/>
    <w:rsid w:val="006B7BFC"/>
    <w:rsid w:val="006C079A"/>
    <w:rsid w:val="006C083D"/>
    <w:rsid w:val="006C0BE6"/>
    <w:rsid w:val="006C0D82"/>
    <w:rsid w:val="006C152B"/>
    <w:rsid w:val="006C217A"/>
    <w:rsid w:val="006C2637"/>
    <w:rsid w:val="006C363D"/>
    <w:rsid w:val="006C3A55"/>
    <w:rsid w:val="006C3D1A"/>
    <w:rsid w:val="006C3FE5"/>
    <w:rsid w:val="006C4A8E"/>
    <w:rsid w:val="006C586D"/>
    <w:rsid w:val="006C5D64"/>
    <w:rsid w:val="006C6696"/>
    <w:rsid w:val="006C6AA3"/>
    <w:rsid w:val="006C7279"/>
    <w:rsid w:val="006C7C2D"/>
    <w:rsid w:val="006D0F5D"/>
    <w:rsid w:val="006D1B25"/>
    <w:rsid w:val="006D28D6"/>
    <w:rsid w:val="006D2C46"/>
    <w:rsid w:val="006D4083"/>
    <w:rsid w:val="006D409B"/>
    <w:rsid w:val="006D415D"/>
    <w:rsid w:val="006D4221"/>
    <w:rsid w:val="006D4915"/>
    <w:rsid w:val="006D5083"/>
    <w:rsid w:val="006D57A9"/>
    <w:rsid w:val="006D5DFC"/>
    <w:rsid w:val="006D6A86"/>
    <w:rsid w:val="006D70EB"/>
    <w:rsid w:val="006D7254"/>
    <w:rsid w:val="006D79E9"/>
    <w:rsid w:val="006E080A"/>
    <w:rsid w:val="006E0ED6"/>
    <w:rsid w:val="006E1231"/>
    <w:rsid w:val="006E1C58"/>
    <w:rsid w:val="006E2103"/>
    <w:rsid w:val="006E2220"/>
    <w:rsid w:val="006E2A0A"/>
    <w:rsid w:val="006E3179"/>
    <w:rsid w:val="006E33E5"/>
    <w:rsid w:val="006E3A0E"/>
    <w:rsid w:val="006E48AD"/>
    <w:rsid w:val="006F330E"/>
    <w:rsid w:val="006F3AA4"/>
    <w:rsid w:val="006F3D12"/>
    <w:rsid w:val="006F5722"/>
    <w:rsid w:val="006F6423"/>
    <w:rsid w:val="006F67E9"/>
    <w:rsid w:val="006F70D5"/>
    <w:rsid w:val="006F796C"/>
    <w:rsid w:val="007003F8"/>
    <w:rsid w:val="007004B5"/>
    <w:rsid w:val="007004E7"/>
    <w:rsid w:val="00700CA7"/>
    <w:rsid w:val="00700CCE"/>
    <w:rsid w:val="00701312"/>
    <w:rsid w:val="007018A2"/>
    <w:rsid w:val="007032EB"/>
    <w:rsid w:val="00703355"/>
    <w:rsid w:val="00703C07"/>
    <w:rsid w:val="00704227"/>
    <w:rsid w:val="007053BE"/>
    <w:rsid w:val="00706317"/>
    <w:rsid w:val="00706E67"/>
    <w:rsid w:val="00707212"/>
    <w:rsid w:val="007074E6"/>
    <w:rsid w:val="00707759"/>
    <w:rsid w:val="007077B2"/>
    <w:rsid w:val="00710411"/>
    <w:rsid w:val="00710CE7"/>
    <w:rsid w:val="00710E78"/>
    <w:rsid w:val="007118B8"/>
    <w:rsid w:val="007118EB"/>
    <w:rsid w:val="00712414"/>
    <w:rsid w:val="00712F8C"/>
    <w:rsid w:val="00714808"/>
    <w:rsid w:val="0071484C"/>
    <w:rsid w:val="0071503B"/>
    <w:rsid w:val="00716222"/>
    <w:rsid w:val="007162B1"/>
    <w:rsid w:val="0071733F"/>
    <w:rsid w:val="00717626"/>
    <w:rsid w:val="00717A99"/>
    <w:rsid w:val="00721DFF"/>
    <w:rsid w:val="00723E45"/>
    <w:rsid w:val="00724C02"/>
    <w:rsid w:val="007250F1"/>
    <w:rsid w:val="007253A4"/>
    <w:rsid w:val="0072683E"/>
    <w:rsid w:val="00726F94"/>
    <w:rsid w:val="007274EB"/>
    <w:rsid w:val="0072781A"/>
    <w:rsid w:val="0072794E"/>
    <w:rsid w:val="00730772"/>
    <w:rsid w:val="00732397"/>
    <w:rsid w:val="00732564"/>
    <w:rsid w:val="00733988"/>
    <w:rsid w:val="00733AF8"/>
    <w:rsid w:val="007354D5"/>
    <w:rsid w:val="00736DC8"/>
    <w:rsid w:val="00737035"/>
    <w:rsid w:val="00737C37"/>
    <w:rsid w:val="00737E89"/>
    <w:rsid w:val="00740BD8"/>
    <w:rsid w:val="00741CB6"/>
    <w:rsid w:val="00743B9A"/>
    <w:rsid w:val="00743BED"/>
    <w:rsid w:val="00743D12"/>
    <w:rsid w:val="00744DB0"/>
    <w:rsid w:val="007450E6"/>
    <w:rsid w:val="00745737"/>
    <w:rsid w:val="0074580F"/>
    <w:rsid w:val="00745E70"/>
    <w:rsid w:val="0075038D"/>
    <w:rsid w:val="0075068F"/>
    <w:rsid w:val="00752591"/>
    <w:rsid w:val="00752FD1"/>
    <w:rsid w:val="0075303E"/>
    <w:rsid w:val="00753133"/>
    <w:rsid w:val="007532B4"/>
    <w:rsid w:val="00753497"/>
    <w:rsid w:val="007534C3"/>
    <w:rsid w:val="00753B63"/>
    <w:rsid w:val="00754C35"/>
    <w:rsid w:val="00755317"/>
    <w:rsid w:val="007561A5"/>
    <w:rsid w:val="007564F1"/>
    <w:rsid w:val="00757F55"/>
    <w:rsid w:val="00760CB7"/>
    <w:rsid w:val="007619E9"/>
    <w:rsid w:val="00761D67"/>
    <w:rsid w:val="007620FF"/>
    <w:rsid w:val="00762361"/>
    <w:rsid w:val="0076253A"/>
    <w:rsid w:val="00762679"/>
    <w:rsid w:val="00762B0C"/>
    <w:rsid w:val="00762F46"/>
    <w:rsid w:val="00763ACE"/>
    <w:rsid w:val="0076415F"/>
    <w:rsid w:val="00764427"/>
    <w:rsid w:val="007646D1"/>
    <w:rsid w:val="00764E6F"/>
    <w:rsid w:val="007650C4"/>
    <w:rsid w:val="00765E4E"/>
    <w:rsid w:val="00766586"/>
    <w:rsid w:val="0076707F"/>
    <w:rsid w:val="00767DEF"/>
    <w:rsid w:val="00767FE9"/>
    <w:rsid w:val="007726C8"/>
    <w:rsid w:val="007727EF"/>
    <w:rsid w:val="00773A4F"/>
    <w:rsid w:val="00773A94"/>
    <w:rsid w:val="00773E9C"/>
    <w:rsid w:val="00773FE3"/>
    <w:rsid w:val="00774489"/>
    <w:rsid w:val="0077655D"/>
    <w:rsid w:val="0077657A"/>
    <w:rsid w:val="00776E8D"/>
    <w:rsid w:val="00777A42"/>
    <w:rsid w:val="0078000E"/>
    <w:rsid w:val="0078043C"/>
    <w:rsid w:val="00781DEA"/>
    <w:rsid w:val="0078357D"/>
    <w:rsid w:val="00783C94"/>
    <w:rsid w:val="0078450C"/>
    <w:rsid w:val="00784542"/>
    <w:rsid w:val="00785376"/>
    <w:rsid w:val="00786304"/>
    <w:rsid w:val="00787D85"/>
    <w:rsid w:val="007904F5"/>
    <w:rsid w:val="00791A52"/>
    <w:rsid w:val="00791CC9"/>
    <w:rsid w:val="007920FD"/>
    <w:rsid w:val="007929AD"/>
    <w:rsid w:val="00792B18"/>
    <w:rsid w:val="007936B8"/>
    <w:rsid w:val="00793973"/>
    <w:rsid w:val="00793F02"/>
    <w:rsid w:val="00794B00"/>
    <w:rsid w:val="00794C22"/>
    <w:rsid w:val="00797B95"/>
    <w:rsid w:val="007A0233"/>
    <w:rsid w:val="007A12DD"/>
    <w:rsid w:val="007A1CA6"/>
    <w:rsid w:val="007A1CF0"/>
    <w:rsid w:val="007A2BE0"/>
    <w:rsid w:val="007A301F"/>
    <w:rsid w:val="007A3092"/>
    <w:rsid w:val="007A44B5"/>
    <w:rsid w:val="007A4C69"/>
    <w:rsid w:val="007A63C7"/>
    <w:rsid w:val="007A6AD0"/>
    <w:rsid w:val="007A6B48"/>
    <w:rsid w:val="007A7B5C"/>
    <w:rsid w:val="007B0DB5"/>
    <w:rsid w:val="007B105C"/>
    <w:rsid w:val="007B2ACE"/>
    <w:rsid w:val="007B2FF5"/>
    <w:rsid w:val="007B452D"/>
    <w:rsid w:val="007B467B"/>
    <w:rsid w:val="007B4DBE"/>
    <w:rsid w:val="007B4DC1"/>
    <w:rsid w:val="007B6E41"/>
    <w:rsid w:val="007B737F"/>
    <w:rsid w:val="007B78A5"/>
    <w:rsid w:val="007B7E67"/>
    <w:rsid w:val="007C09F0"/>
    <w:rsid w:val="007C0EA9"/>
    <w:rsid w:val="007C139F"/>
    <w:rsid w:val="007C25F6"/>
    <w:rsid w:val="007C2AE3"/>
    <w:rsid w:val="007C3FD9"/>
    <w:rsid w:val="007C6C74"/>
    <w:rsid w:val="007C6CBC"/>
    <w:rsid w:val="007D40A1"/>
    <w:rsid w:val="007D4188"/>
    <w:rsid w:val="007D4FED"/>
    <w:rsid w:val="007D733E"/>
    <w:rsid w:val="007D73BF"/>
    <w:rsid w:val="007D7D6A"/>
    <w:rsid w:val="007E2298"/>
    <w:rsid w:val="007E24EF"/>
    <w:rsid w:val="007E2B33"/>
    <w:rsid w:val="007E2D88"/>
    <w:rsid w:val="007E3A63"/>
    <w:rsid w:val="007E7289"/>
    <w:rsid w:val="007E762C"/>
    <w:rsid w:val="007E7E93"/>
    <w:rsid w:val="007F0298"/>
    <w:rsid w:val="007F0385"/>
    <w:rsid w:val="007F0671"/>
    <w:rsid w:val="007F0ADD"/>
    <w:rsid w:val="007F0FE4"/>
    <w:rsid w:val="007F144E"/>
    <w:rsid w:val="007F19EE"/>
    <w:rsid w:val="007F3C41"/>
    <w:rsid w:val="007F3EF2"/>
    <w:rsid w:val="007F4228"/>
    <w:rsid w:val="007F4339"/>
    <w:rsid w:val="007F4362"/>
    <w:rsid w:val="007F4378"/>
    <w:rsid w:val="007F4B7F"/>
    <w:rsid w:val="007F50FE"/>
    <w:rsid w:val="007F5A1B"/>
    <w:rsid w:val="007F5A1D"/>
    <w:rsid w:val="00800311"/>
    <w:rsid w:val="00801314"/>
    <w:rsid w:val="00801A14"/>
    <w:rsid w:val="008024DC"/>
    <w:rsid w:val="008026C5"/>
    <w:rsid w:val="00805CE8"/>
    <w:rsid w:val="0080664F"/>
    <w:rsid w:val="00806C74"/>
    <w:rsid w:val="00807462"/>
    <w:rsid w:val="008104AE"/>
    <w:rsid w:val="008111FD"/>
    <w:rsid w:val="0081198C"/>
    <w:rsid w:val="008134DA"/>
    <w:rsid w:val="0081366C"/>
    <w:rsid w:val="00814633"/>
    <w:rsid w:val="00814770"/>
    <w:rsid w:val="00815410"/>
    <w:rsid w:val="008155D9"/>
    <w:rsid w:val="00816215"/>
    <w:rsid w:val="00821CAC"/>
    <w:rsid w:val="00822A97"/>
    <w:rsid w:val="0082350F"/>
    <w:rsid w:val="00823DD8"/>
    <w:rsid w:val="008246E8"/>
    <w:rsid w:val="0082597B"/>
    <w:rsid w:val="00825BCF"/>
    <w:rsid w:val="008261B4"/>
    <w:rsid w:val="0082673B"/>
    <w:rsid w:val="00826C2F"/>
    <w:rsid w:val="00826D1F"/>
    <w:rsid w:val="00827CEF"/>
    <w:rsid w:val="00827E83"/>
    <w:rsid w:val="00830AF4"/>
    <w:rsid w:val="00832173"/>
    <w:rsid w:val="00832454"/>
    <w:rsid w:val="008325B0"/>
    <w:rsid w:val="0083349E"/>
    <w:rsid w:val="00833A11"/>
    <w:rsid w:val="00834614"/>
    <w:rsid w:val="00834AC5"/>
    <w:rsid w:val="00834BF3"/>
    <w:rsid w:val="00834CE4"/>
    <w:rsid w:val="0083502A"/>
    <w:rsid w:val="0083576C"/>
    <w:rsid w:val="00835DCB"/>
    <w:rsid w:val="0083613B"/>
    <w:rsid w:val="0083661B"/>
    <w:rsid w:val="00841342"/>
    <w:rsid w:val="00841F0E"/>
    <w:rsid w:val="00841FF5"/>
    <w:rsid w:val="00842194"/>
    <w:rsid w:val="00842306"/>
    <w:rsid w:val="0084248F"/>
    <w:rsid w:val="00843AD9"/>
    <w:rsid w:val="00844046"/>
    <w:rsid w:val="00844287"/>
    <w:rsid w:val="008444F7"/>
    <w:rsid w:val="00845C9D"/>
    <w:rsid w:val="00847099"/>
    <w:rsid w:val="00847DC6"/>
    <w:rsid w:val="00851827"/>
    <w:rsid w:val="0085189B"/>
    <w:rsid w:val="008520DA"/>
    <w:rsid w:val="00852C7E"/>
    <w:rsid w:val="00853D47"/>
    <w:rsid w:val="00853FBD"/>
    <w:rsid w:val="0085411C"/>
    <w:rsid w:val="0085433D"/>
    <w:rsid w:val="00854870"/>
    <w:rsid w:val="00854D07"/>
    <w:rsid w:val="00855133"/>
    <w:rsid w:val="00855C37"/>
    <w:rsid w:val="00855E77"/>
    <w:rsid w:val="0085600B"/>
    <w:rsid w:val="0085664D"/>
    <w:rsid w:val="0085772D"/>
    <w:rsid w:val="0085787B"/>
    <w:rsid w:val="0085792E"/>
    <w:rsid w:val="00857E95"/>
    <w:rsid w:val="00860062"/>
    <w:rsid w:val="008625AE"/>
    <w:rsid w:val="00862CB0"/>
    <w:rsid w:val="008636C2"/>
    <w:rsid w:val="00863E1D"/>
    <w:rsid w:val="0086524A"/>
    <w:rsid w:val="00865A74"/>
    <w:rsid w:val="0087077D"/>
    <w:rsid w:val="00871FE3"/>
    <w:rsid w:val="00873921"/>
    <w:rsid w:val="008753FC"/>
    <w:rsid w:val="008759B3"/>
    <w:rsid w:val="00875E4C"/>
    <w:rsid w:val="00880568"/>
    <w:rsid w:val="008806D0"/>
    <w:rsid w:val="0088105F"/>
    <w:rsid w:val="00883538"/>
    <w:rsid w:val="00883BCC"/>
    <w:rsid w:val="00885CBC"/>
    <w:rsid w:val="00885E3F"/>
    <w:rsid w:val="00886950"/>
    <w:rsid w:val="00886F70"/>
    <w:rsid w:val="00887479"/>
    <w:rsid w:val="00887DC9"/>
    <w:rsid w:val="008902C5"/>
    <w:rsid w:val="008918FD"/>
    <w:rsid w:val="00891EDB"/>
    <w:rsid w:val="008927DA"/>
    <w:rsid w:val="00894711"/>
    <w:rsid w:val="00896DDE"/>
    <w:rsid w:val="008A0DB7"/>
    <w:rsid w:val="008A10CA"/>
    <w:rsid w:val="008A1117"/>
    <w:rsid w:val="008A2541"/>
    <w:rsid w:val="008A3A27"/>
    <w:rsid w:val="008A3AB6"/>
    <w:rsid w:val="008A3E2F"/>
    <w:rsid w:val="008A3F89"/>
    <w:rsid w:val="008A42F9"/>
    <w:rsid w:val="008A4AD0"/>
    <w:rsid w:val="008A53C5"/>
    <w:rsid w:val="008A609C"/>
    <w:rsid w:val="008A62A1"/>
    <w:rsid w:val="008A69AA"/>
    <w:rsid w:val="008A71EE"/>
    <w:rsid w:val="008A7251"/>
    <w:rsid w:val="008B022B"/>
    <w:rsid w:val="008B0E2B"/>
    <w:rsid w:val="008B1EA3"/>
    <w:rsid w:val="008B1EC0"/>
    <w:rsid w:val="008B1F06"/>
    <w:rsid w:val="008B2238"/>
    <w:rsid w:val="008B2F00"/>
    <w:rsid w:val="008B3011"/>
    <w:rsid w:val="008B32A2"/>
    <w:rsid w:val="008B4E2C"/>
    <w:rsid w:val="008B557B"/>
    <w:rsid w:val="008B5954"/>
    <w:rsid w:val="008B6C27"/>
    <w:rsid w:val="008B7516"/>
    <w:rsid w:val="008C0362"/>
    <w:rsid w:val="008C0FEB"/>
    <w:rsid w:val="008C1D1F"/>
    <w:rsid w:val="008C1F35"/>
    <w:rsid w:val="008C27A0"/>
    <w:rsid w:val="008C500C"/>
    <w:rsid w:val="008C5814"/>
    <w:rsid w:val="008C5F8D"/>
    <w:rsid w:val="008C630A"/>
    <w:rsid w:val="008C6F65"/>
    <w:rsid w:val="008C75D4"/>
    <w:rsid w:val="008D0958"/>
    <w:rsid w:val="008D0F57"/>
    <w:rsid w:val="008D1CF0"/>
    <w:rsid w:val="008D23BA"/>
    <w:rsid w:val="008D402E"/>
    <w:rsid w:val="008D4267"/>
    <w:rsid w:val="008D4BC6"/>
    <w:rsid w:val="008D5B9E"/>
    <w:rsid w:val="008D6242"/>
    <w:rsid w:val="008E07A7"/>
    <w:rsid w:val="008E1689"/>
    <w:rsid w:val="008E1B70"/>
    <w:rsid w:val="008E1BE5"/>
    <w:rsid w:val="008E2128"/>
    <w:rsid w:val="008E2366"/>
    <w:rsid w:val="008E29E3"/>
    <w:rsid w:val="008E342A"/>
    <w:rsid w:val="008E3AFD"/>
    <w:rsid w:val="008E5C4B"/>
    <w:rsid w:val="008E6BE1"/>
    <w:rsid w:val="008E6E5A"/>
    <w:rsid w:val="008E7193"/>
    <w:rsid w:val="008E7711"/>
    <w:rsid w:val="008E7BDD"/>
    <w:rsid w:val="008F0106"/>
    <w:rsid w:val="008F0E82"/>
    <w:rsid w:val="008F14C3"/>
    <w:rsid w:val="008F1B0C"/>
    <w:rsid w:val="008F1E5C"/>
    <w:rsid w:val="008F2B20"/>
    <w:rsid w:val="008F30BF"/>
    <w:rsid w:val="008F3F7E"/>
    <w:rsid w:val="008F53DF"/>
    <w:rsid w:val="008F55F8"/>
    <w:rsid w:val="008F5A06"/>
    <w:rsid w:val="008F60DD"/>
    <w:rsid w:val="008F67EE"/>
    <w:rsid w:val="008F7CA0"/>
    <w:rsid w:val="009000B0"/>
    <w:rsid w:val="00901002"/>
    <w:rsid w:val="00901311"/>
    <w:rsid w:val="00901A78"/>
    <w:rsid w:val="00901F81"/>
    <w:rsid w:val="00902385"/>
    <w:rsid w:val="00902B18"/>
    <w:rsid w:val="00902B3E"/>
    <w:rsid w:val="009035C6"/>
    <w:rsid w:val="00903AC0"/>
    <w:rsid w:val="00903E11"/>
    <w:rsid w:val="00904413"/>
    <w:rsid w:val="009045CF"/>
    <w:rsid w:val="00904D97"/>
    <w:rsid w:val="009052AF"/>
    <w:rsid w:val="0090742B"/>
    <w:rsid w:val="00910FB4"/>
    <w:rsid w:val="0091153C"/>
    <w:rsid w:val="00912B36"/>
    <w:rsid w:val="0091305A"/>
    <w:rsid w:val="009134C1"/>
    <w:rsid w:val="00913996"/>
    <w:rsid w:val="00913E17"/>
    <w:rsid w:val="00913E32"/>
    <w:rsid w:val="009141FA"/>
    <w:rsid w:val="00914278"/>
    <w:rsid w:val="0091430C"/>
    <w:rsid w:val="009146A9"/>
    <w:rsid w:val="0091564F"/>
    <w:rsid w:val="009168E1"/>
    <w:rsid w:val="00917D17"/>
    <w:rsid w:val="00920304"/>
    <w:rsid w:val="00920F05"/>
    <w:rsid w:val="009223B9"/>
    <w:rsid w:val="0092268C"/>
    <w:rsid w:val="0092295C"/>
    <w:rsid w:val="00922FC3"/>
    <w:rsid w:val="00923717"/>
    <w:rsid w:val="0092435E"/>
    <w:rsid w:val="0092623E"/>
    <w:rsid w:val="0092656F"/>
    <w:rsid w:val="0092675D"/>
    <w:rsid w:val="00926C74"/>
    <w:rsid w:val="0092714F"/>
    <w:rsid w:val="0092768C"/>
    <w:rsid w:val="00927E1E"/>
    <w:rsid w:val="00927EC2"/>
    <w:rsid w:val="00927F89"/>
    <w:rsid w:val="0093057E"/>
    <w:rsid w:val="0093079B"/>
    <w:rsid w:val="00931919"/>
    <w:rsid w:val="00931A7B"/>
    <w:rsid w:val="0093203A"/>
    <w:rsid w:val="00932745"/>
    <w:rsid w:val="00933A4F"/>
    <w:rsid w:val="009346FE"/>
    <w:rsid w:val="00935164"/>
    <w:rsid w:val="009351F1"/>
    <w:rsid w:val="00935645"/>
    <w:rsid w:val="00935670"/>
    <w:rsid w:val="00935DB3"/>
    <w:rsid w:val="00937001"/>
    <w:rsid w:val="00941441"/>
    <w:rsid w:val="009415DF"/>
    <w:rsid w:val="0094165F"/>
    <w:rsid w:val="00941978"/>
    <w:rsid w:val="0094368F"/>
    <w:rsid w:val="00943B2F"/>
    <w:rsid w:val="00943C75"/>
    <w:rsid w:val="00944B38"/>
    <w:rsid w:val="00945783"/>
    <w:rsid w:val="009468A3"/>
    <w:rsid w:val="009503E4"/>
    <w:rsid w:val="00950ADC"/>
    <w:rsid w:val="00951414"/>
    <w:rsid w:val="009519F4"/>
    <w:rsid w:val="009521C4"/>
    <w:rsid w:val="00952853"/>
    <w:rsid w:val="00952933"/>
    <w:rsid w:val="00952D51"/>
    <w:rsid w:val="009536CB"/>
    <w:rsid w:val="0095612D"/>
    <w:rsid w:val="0095779E"/>
    <w:rsid w:val="009602A1"/>
    <w:rsid w:val="009609B4"/>
    <w:rsid w:val="00960BD3"/>
    <w:rsid w:val="00960C5C"/>
    <w:rsid w:val="009616A0"/>
    <w:rsid w:val="00962149"/>
    <w:rsid w:val="009623F1"/>
    <w:rsid w:val="009624A7"/>
    <w:rsid w:val="00962507"/>
    <w:rsid w:val="009629E6"/>
    <w:rsid w:val="0096372C"/>
    <w:rsid w:val="00964A73"/>
    <w:rsid w:val="0096531D"/>
    <w:rsid w:val="00965BAB"/>
    <w:rsid w:val="00965CBE"/>
    <w:rsid w:val="0096682D"/>
    <w:rsid w:val="00967755"/>
    <w:rsid w:val="00967E00"/>
    <w:rsid w:val="00970991"/>
    <w:rsid w:val="00970F5C"/>
    <w:rsid w:val="00973322"/>
    <w:rsid w:val="009733B4"/>
    <w:rsid w:val="00974147"/>
    <w:rsid w:val="00974766"/>
    <w:rsid w:val="009747BB"/>
    <w:rsid w:val="00974D11"/>
    <w:rsid w:val="00975AF3"/>
    <w:rsid w:val="009761C6"/>
    <w:rsid w:val="0097659A"/>
    <w:rsid w:val="00976949"/>
    <w:rsid w:val="00976D14"/>
    <w:rsid w:val="00982A3E"/>
    <w:rsid w:val="00982C36"/>
    <w:rsid w:val="0098338B"/>
    <w:rsid w:val="009836B1"/>
    <w:rsid w:val="00984230"/>
    <w:rsid w:val="0098532C"/>
    <w:rsid w:val="00985612"/>
    <w:rsid w:val="00985E21"/>
    <w:rsid w:val="00986BD6"/>
    <w:rsid w:val="0098712F"/>
    <w:rsid w:val="009879FC"/>
    <w:rsid w:val="00990183"/>
    <w:rsid w:val="00990494"/>
    <w:rsid w:val="0099123F"/>
    <w:rsid w:val="00991507"/>
    <w:rsid w:val="00994187"/>
    <w:rsid w:val="009944C3"/>
    <w:rsid w:val="00994FA8"/>
    <w:rsid w:val="009967C4"/>
    <w:rsid w:val="0099748D"/>
    <w:rsid w:val="0099767F"/>
    <w:rsid w:val="00997710"/>
    <w:rsid w:val="009A06A8"/>
    <w:rsid w:val="009A08BD"/>
    <w:rsid w:val="009A0A39"/>
    <w:rsid w:val="009A1ED7"/>
    <w:rsid w:val="009A270C"/>
    <w:rsid w:val="009A2934"/>
    <w:rsid w:val="009A33FB"/>
    <w:rsid w:val="009A37AD"/>
    <w:rsid w:val="009A3E79"/>
    <w:rsid w:val="009A40BE"/>
    <w:rsid w:val="009A41C0"/>
    <w:rsid w:val="009A62D3"/>
    <w:rsid w:val="009A63F0"/>
    <w:rsid w:val="009A68F5"/>
    <w:rsid w:val="009A7724"/>
    <w:rsid w:val="009A7856"/>
    <w:rsid w:val="009A78D8"/>
    <w:rsid w:val="009A7DBF"/>
    <w:rsid w:val="009B072B"/>
    <w:rsid w:val="009B2ADA"/>
    <w:rsid w:val="009B2C43"/>
    <w:rsid w:val="009B2D4D"/>
    <w:rsid w:val="009B32A8"/>
    <w:rsid w:val="009B32DE"/>
    <w:rsid w:val="009B3C2F"/>
    <w:rsid w:val="009B5A81"/>
    <w:rsid w:val="009B5AAC"/>
    <w:rsid w:val="009B5B7B"/>
    <w:rsid w:val="009B5FF6"/>
    <w:rsid w:val="009B66C8"/>
    <w:rsid w:val="009C0A25"/>
    <w:rsid w:val="009C18D7"/>
    <w:rsid w:val="009C3330"/>
    <w:rsid w:val="009C3BD7"/>
    <w:rsid w:val="009C49D3"/>
    <w:rsid w:val="009C4E50"/>
    <w:rsid w:val="009C4FBC"/>
    <w:rsid w:val="009D0C4C"/>
    <w:rsid w:val="009D0DED"/>
    <w:rsid w:val="009D247E"/>
    <w:rsid w:val="009D3249"/>
    <w:rsid w:val="009D3F16"/>
    <w:rsid w:val="009D6453"/>
    <w:rsid w:val="009D6AF1"/>
    <w:rsid w:val="009D6CEC"/>
    <w:rsid w:val="009D770F"/>
    <w:rsid w:val="009D7B58"/>
    <w:rsid w:val="009D7FF8"/>
    <w:rsid w:val="009E0803"/>
    <w:rsid w:val="009E0EA2"/>
    <w:rsid w:val="009E1268"/>
    <w:rsid w:val="009E14D3"/>
    <w:rsid w:val="009E1DD1"/>
    <w:rsid w:val="009E21A0"/>
    <w:rsid w:val="009E2CCA"/>
    <w:rsid w:val="009E44C1"/>
    <w:rsid w:val="009E4561"/>
    <w:rsid w:val="009E484C"/>
    <w:rsid w:val="009E544D"/>
    <w:rsid w:val="009E58A0"/>
    <w:rsid w:val="009E5CEB"/>
    <w:rsid w:val="009E6768"/>
    <w:rsid w:val="009E71E1"/>
    <w:rsid w:val="009F0BAE"/>
    <w:rsid w:val="009F0C13"/>
    <w:rsid w:val="009F0C46"/>
    <w:rsid w:val="009F1288"/>
    <w:rsid w:val="009F12D5"/>
    <w:rsid w:val="009F1C0B"/>
    <w:rsid w:val="009F1C22"/>
    <w:rsid w:val="009F4021"/>
    <w:rsid w:val="009F488A"/>
    <w:rsid w:val="009F5340"/>
    <w:rsid w:val="009F5A6F"/>
    <w:rsid w:val="009F5B75"/>
    <w:rsid w:val="009F60E1"/>
    <w:rsid w:val="009F6F1B"/>
    <w:rsid w:val="009F79C2"/>
    <w:rsid w:val="00A0009B"/>
    <w:rsid w:val="00A000F9"/>
    <w:rsid w:val="00A00E5B"/>
    <w:rsid w:val="00A01352"/>
    <w:rsid w:val="00A0150C"/>
    <w:rsid w:val="00A018EF"/>
    <w:rsid w:val="00A0234A"/>
    <w:rsid w:val="00A03D75"/>
    <w:rsid w:val="00A04113"/>
    <w:rsid w:val="00A04B2A"/>
    <w:rsid w:val="00A050E3"/>
    <w:rsid w:val="00A06B45"/>
    <w:rsid w:val="00A06F8F"/>
    <w:rsid w:val="00A07356"/>
    <w:rsid w:val="00A07CAB"/>
    <w:rsid w:val="00A07F1C"/>
    <w:rsid w:val="00A11B0F"/>
    <w:rsid w:val="00A11F28"/>
    <w:rsid w:val="00A12398"/>
    <w:rsid w:val="00A1334C"/>
    <w:rsid w:val="00A13A2A"/>
    <w:rsid w:val="00A13AAE"/>
    <w:rsid w:val="00A13C08"/>
    <w:rsid w:val="00A1490F"/>
    <w:rsid w:val="00A14D74"/>
    <w:rsid w:val="00A15198"/>
    <w:rsid w:val="00A151EA"/>
    <w:rsid w:val="00A162AD"/>
    <w:rsid w:val="00A16FF4"/>
    <w:rsid w:val="00A2006B"/>
    <w:rsid w:val="00A208AC"/>
    <w:rsid w:val="00A20F7F"/>
    <w:rsid w:val="00A2112C"/>
    <w:rsid w:val="00A212C3"/>
    <w:rsid w:val="00A217F6"/>
    <w:rsid w:val="00A21A4C"/>
    <w:rsid w:val="00A21EB3"/>
    <w:rsid w:val="00A2305A"/>
    <w:rsid w:val="00A233C5"/>
    <w:rsid w:val="00A2353A"/>
    <w:rsid w:val="00A23E73"/>
    <w:rsid w:val="00A23F6B"/>
    <w:rsid w:val="00A253CF"/>
    <w:rsid w:val="00A253FD"/>
    <w:rsid w:val="00A25791"/>
    <w:rsid w:val="00A25C13"/>
    <w:rsid w:val="00A263AF"/>
    <w:rsid w:val="00A27834"/>
    <w:rsid w:val="00A27B2E"/>
    <w:rsid w:val="00A309EB"/>
    <w:rsid w:val="00A31936"/>
    <w:rsid w:val="00A31E1C"/>
    <w:rsid w:val="00A327AF"/>
    <w:rsid w:val="00A3354A"/>
    <w:rsid w:val="00A35150"/>
    <w:rsid w:val="00A36442"/>
    <w:rsid w:val="00A36543"/>
    <w:rsid w:val="00A36843"/>
    <w:rsid w:val="00A37AF4"/>
    <w:rsid w:val="00A40E36"/>
    <w:rsid w:val="00A4218A"/>
    <w:rsid w:val="00A4398D"/>
    <w:rsid w:val="00A441D0"/>
    <w:rsid w:val="00A44F58"/>
    <w:rsid w:val="00A455F0"/>
    <w:rsid w:val="00A464FC"/>
    <w:rsid w:val="00A46D98"/>
    <w:rsid w:val="00A47268"/>
    <w:rsid w:val="00A47CE5"/>
    <w:rsid w:val="00A47CF3"/>
    <w:rsid w:val="00A5013A"/>
    <w:rsid w:val="00A50403"/>
    <w:rsid w:val="00A50852"/>
    <w:rsid w:val="00A52A6C"/>
    <w:rsid w:val="00A5374C"/>
    <w:rsid w:val="00A54143"/>
    <w:rsid w:val="00A544D2"/>
    <w:rsid w:val="00A54CB3"/>
    <w:rsid w:val="00A565C0"/>
    <w:rsid w:val="00A5681C"/>
    <w:rsid w:val="00A5691C"/>
    <w:rsid w:val="00A57054"/>
    <w:rsid w:val="00A57C9B"/>
    <w:rsid w:val="00A60832"/>
    <w:rsid w:val="00A62898"/>
    <w:rsid w:val="00A63009"/>
    <w:rsid w:val="00A6383B"/>
    <w:rsid w:val="00A63ECA"/>
    <w:rsid w:val="00A64404"/>
    <w:rsid w:val="00A6448A"/>
    <w:rsid w:val="00A64696"/>
    <w:rsid w:val="00A646A0"/>
    <w:rsid w:val="00A65842"/>
    <w:rsid w:val="00A65BA2"/>
    <w:rsid w:val="00A66010"/>
    <w:rsid w:val="00A6681F"/>
    <w:rsid w:val="00A66E45"/>
    <w:rsid w:val="00A705F0"/>
    <w:rsid w:val="00A70784"/>
    <w:rsid w:val="00A70FBC"/>
    <w:rsid w:val="00A71024"/>
    <w:rsid w:val="00A73090"/>
    <w:rsid w:val="00A74039"/>
    <w:rsid w:val="00A74D97"/>
    <w:rsid w:val="00A74FE5"/>
    <w:rsid w:val="00A757F7"/>
    <w:rsid w:val="00A76E73"/>
    <w:rsid w:val="00A77039"/>
    <w:rsid w:val="00A77697"/>
    <w:rsid w:val="00A81373"/>
    <w:rsid w:val="00A81AA9"/>
    <w:rsid w:val="00A82123"/>
    <w:rsid w:val="00A824F9"/>
    <w:rsid w:val="00A82C77"/>
    <w:rsid w:val="00A834D9"/>
    <w:rsid w:val="00A83B60"/>
    <w:rsid w:val="00A84730"/>
    <w:rsid w:val="00A84F68"/>
    <w:rsid w:val="00A8607C"/>
    <w:rsid w:val="00A8623C"/>
    <w:rsid w:val="00A86DA7"/>
    <w:rsid w:val="00A87199"/>
    <w:rsid w:val="00A8721B"/>
    <w:rsid w:val="00A87F6A"/>
    <w:rsid w:val="00A90A3D"/>
    <w:rsid w:val="00A90B7E"/>
    <w:rsid w:val="00A90C51"/>
    <w:rsid w:val="00A927DF"/>
    <w:rsid w:val="00A92E5B"/>
    <w:rsid w:val="00A93954"/>
    <w:rsid w:val="00A93C4B"/>
    <w:rsid w:val="00A93C7E"/>
    <w:rsid w:val="00A93CE3"/>
    <w:rsid w:val="00A965F2"/>
    <w:rsid w:val="00A97218"/>
    <w:rsid w:val="00A9726D"/>
    <w:rsid w:val="00A97BB0"/>
    <w:rsid w:val="00AA017E"/>
    <w:rsid w:val="00AA0684"/>
    <w:rsid w:val="00AA1813"/>
    <w:rsid w:val="00AA1950"/>
    <w:rsid w:val="00AA1C59"/>
    <w:rsid w:val="00AA3297"/>
    <w:rsid w:val="00AA46AF"/>
    <w:rsid w:val="00AA5029"/>
    <w:rsid w:val="00AA5314"/>
    <w:rsid w:val="00AA75A1"/>
    <w:rsid w:val="00AA7B22"/>
    <w:rsid w:val="00AA7F74"/>
    <w:rsid w:val="00AB04BF"/>
    <w:rsid w:val="00AB11A0"/>
    <w:rsid w:val="00AB1928"/>
    <w:rsid w:val="00AB48E2"/>
    <w:rsid w:val="00AB4D74"/>
    <w:rsid w:val="00AB5689"/>
    <w:rsid w:val="00AB584A"/>
    <w:rsid w:val="00AB74CF"/>
    <w:rsid w:val="00AB790D"/>
    <w:rsid w:val="00AB7B80"/>
    <w:rsid w:val="00AB7D10"/>
    <w:rsid w:val="00AC0F99"/>
    <w:rsid w:val="00AC1615"/>
    <w:rsid w:val="00AC18CD"/>
    <w:rsid w:val="00AC2690"/>
    <w:rsid w:val="00AC3346"/>
    <w:rsid w:val="00AC3B2F"/>
    <w:rsid w:val="00AC453C"/>
    <w:rsid w:val="00AC567F"/>
    <w:rsid w:val="00AC5684"/>
    <w:rsid w:val="00AC5FF2"/>
    <w:rsid w:val="00AC6FC1"/>
    <w:rsid w:val="00AC7837"/>
    <w:rsid w:val="00AD1506"/>
    <w:rsid w:val="00AD2D67"/>
    <w:rsid w:val="00AD333E"/>
    <w:rsid w:val="00AD36DB"/>
    <w:rsid w:val="00AD3AF8"/>
    <w:rsid w:val="00AD4214"/>
    <w:rsid w:val="00AD428F"/>
    <w:rsid w:val="00AD5237"/>
    <w:rsid w:val="00AD595F"/>
    <w:rsid w:val="00AD6066"/>
    <w:rsid w:val="00AD79B6"/>
    <w:rsid w:val="00AD7AE4"/>
    <w:rsid w:val="00AE0AE5"/>
    <w:rsid w:val="00AE1888"/>
    <w:rsid w:val="00AE18FA"/>
    <w:rsid w:val="00AE1EEE"/>
    <w:rsid w:val="00AE2931"/>
    <w:rsid w:val="00AE2DD8"/>
    <w:rsid w:val="00AE3A38"/>
    <w:rsid w:val="00AE41CB"/>
    <w:rsid w:val="00AE59AD"/>
    <w:rsid w:val="00AE7330"/>
    <w:rsid w:val="00AF01EE"/>
    <w:rsid w:val="00AF22EF"/>
    <w:rsid w:val="00AF2338"/>
    <w:rsid w:val="00AF3F5D"/>
    <w:rsid w:val="00AF451A"/>
    <w:rsid w:val="00AF45B7"/>
    <w:rsid w:val="00AF4A4B"/>
    <w:rsid w:val="00AF5584"/>
    <w:rsid w:val="00AF614C"/>
    <w:rsid w:val="00AF69F1"/>
    <w:rsid w:val="00AF798A"/>
    <w:rsid w:val="00AF7A5F"/>
    <w:rsid w:val="00AF7E31"/>
    <w:rsid w:val="00B00E6E"/>
    <w:rsid w:val="00B02DE0"/>
    <w:rsid w:val="00B035B8"/>
    <w:rsid w:val="00B03A3F"/>
    <w:rsid w:val="00B04970"/>
    <w:rsid w:val="00B0560B"/>
    <w:rsid w:val="00B05B1B"/>
    <w:rsid w:val="00B063FB"/>
    <w:rsid w:val="00B06445"/>
    <w:rsid w:val="00B07502"/>
    <w:rsid w:val="00B07E07"/>
    <w:rsid w:val="00B117B0"/>
    <w:rsid w:val="00B1274F"/>
    <w:rsid w:val="00B12774"/>
    <w:rsid w:val="00B12C24"/>
    <w:rsid w:val="00B12DBB"/>
    <w:rsid w:val="00B12E87"/>
    <w:rsid w:val="00B1343F"/>
    <w:rsid w:val="00B136A5"/>
    <w:rsid w:val="00B14B66"/>
    <w:rsid w:val="00B14E6B"/>
    <w:rsid w:val="00B1675F"/>
    <w:rsid w:val="00B17457"/>
    <w:rsid w:val="00B17827"/>
    <w:rsid w:val="00B2004E"/>
    <w:rsid w:val="00B20478"/>
    <w:rsid w:val="00B205E3"/>
    <w:rsid w:val="00B208DA"/>
    <w:rsid w:val="00B20F22"/>
    <w:rsid w:val="00B21294"/>
    <w:rsid w:val="00B235CF"/>
    <w:rsid w:val="00B23EE0"/>
    <w:rsid w:val="00B240B4"/>
    <w:rsid w:val="00B24366"/>
    <w:rsid w:val="00B248A6"/>
    <w:rsid w:val="00B25AA6"/>
    <w:rsid w:val="00B25C8E"/>
    <w:rsid w:val="00B26786"/>
    <w:rsid w:val="00B26B7D"/>
    <w:rsid w:val="00B2716F"/>
    <w:rsid w:val="00B3073C"/>
    <w:rsid w:val="00B307F4"/>
    <w:rsid w:val="00B30BA6"/>
    <w:rsid w:val="00B31578"/>
    <w:rsid w:val="00B321BB"/>
    <w:rsid w:val="00B3224E"/>
    <w:rsid w:val="00B33504"/>
    <w:rsid w:val="00B34175"/>
    <w:rsid w:val="00B347A0"/>
    <w:rsid w:val="00B34A41"/>
    <w:rsid w:val="00B3712D"/>
    <w:rsid w:val="00B376CB"/>
    <w:rsid w:val="00B40543"/>
    <w:rsid w:val="00B407DD"/>
    <w:rsid w:val="00B40A35"/>
    <w:rsid w:val="00B4111B"/>
    <w:rsid w:val="00B419B6"/>
    <w:rsid w:val="00B43390"/>
    <w:rsid w:val="00B44B51"/>
    <w:rsid w:val="00B454A2"/>
    <w:rsid w:val="00B4577C"/>
    <w:rsid w:val="00B45FAE"/>
    <w:rsid w:val="00B460B5"/>
    <w:rsid w:val="00B473A6"/>
    <w:rsid w:val="00B47838"/>
    <w:rsid w:val="00B506B6"/>
    <w:rsid w:val="00B5082E"/>
    <w:rsid w:val="00B50B05"/>
    <w:rsid w:val="00B50F7D"/>
    <w:rsid w:val="00B52121"/>
    <w:rsid w:val="00B530D2"/>
    <w:rsid w:val="00B5318C"/>
    <w:rsid w:val="00B531B9"/>
    <w:rsid w:val="00B533E0"/>
    <w:rsid w:val="00B54D09"/>
    <w:rsid w:val="00B55011"/>
    <w:rsid w:val="00B553DA"/>
    <w:rsid w:val="00B55CC3"/>
    <w:rsid w:val="00B57CEC"/>
    <w:rsid w:val="00B6068B"/>
    <w:rsid w:val="00B61164"/>
    <w:rsid w:val="00B61C5C"/>
    <w:rsid w:val="00B621A5"/>
    <w:rsid w:val="00B638D9"/>
    <w:rsid w:val="00B646E0"/>
    <w:rsid w:val="00B6498D"/>
    <w:rsid w:val="00B64A62"/>
    <w:rsid w:val="00B65F26"/>
    <w:rsid w:val="00B664E2"/>
    <w:rsid w:val="00B676AA"/>
    <w:rsid w:val="00B676F5"/>
    <w:rsid w:val="00B70455"/>
    <w:rsid w:val="00B7072C"/>
    <w:rsid w:val="00B71748"/>
    <w:rsid w:val="00B71D63"/>
    <w:rsid w:val="00B72BC0"/>
    <w:rsid w:val="00B73A7D"/>
    <w:rsid w:val="00B7417E"/>
    <w:rsid w:val="00B75495"/>
    <w:rsid w:val="00B76473"/>
    <w:rsid w:val="00B76F18"/>
    <w:rsid w:val="00B802B9"/>
    <w:rsid w:val="00B81475"/>
    <w:rsid w:val="00B814D3"/>
    <w:rsid w:val="00B84650"/>
    <w:rsid w:val="00B84ACF"/>
    <w:rsid w:val="00B85948"/>
    <w:rsid w:val="00B85BF7"/>
    <w:rsid w:val="00B86151"/>
    <w:rsid w:val="00B87C0C"/>
    <w:rsid w:val="00B914D2"/>
    <w:rsid w:val="00B927F3"/>
    <w:rsid w:val="00B93AA3"/>
    <w:rsid w:val="00B93B01"/>
    <w:rsid w:val="00B93FED"/>
    <w:rsid w:val="00B94D94"/>
    <w:rsid w:val="00B95761"/>
    <w:rsid w:val="00B96A24"/>
    <w:rsid w:val="00B9704A"/>
    <w:rsid w:val="00B97157"/>
    <w:rsid w:val="00B97304"/>
    <w:rsid w:val="00BA0E8F"/>
    <w:rsid w:val="00BA30D2"/>
    <w:rsid w:val="00BA34F2"/>
    <w:rsid w:val="00BA36B8"/>
    <w:rsid w:val="00BA38F5"/>
    <w:rsid w:val="00BA3AAA"/>
    <w:rsid w:val="00BA475B"/>
    <w:rsid w:val="00BA4FB1"/>
    <w:rsid w:val="00BA6205"/>
    <w:rsid w:val="00BA6C2A"/>
    <w:rsid w:val="00BA6EC0"/>
    <w:rsid w:val="00BA70B8"/>
    <w:rsid w:val="00BA762C"/>
    <w:rsid w:val="00BA77AE"/>
    <w:rsid w:val="00BA7998"/>
    <w:rsid w:val="00BB1282"/>
    <w:rsid w:val="00BB1D37"/>
    <w:rsid w:val="00BB3891"/>
    <w:rsid w:val="00BB3945"/>
    <w:rsid w:val="00BB3E91"/>
    <w:rsid w:val="00BB403C"/>
    <w:rsid w:val="00BB70D7"/>
    <w:rsid w:val="00BB75D4"/>
    <w:rsid w:val="00BB7A25"/>
    <w:rsid w:val="00BC0B0B"/>
    <w:rsid w:val="00BC0BB9"/>
    <w:rsid w:val="00BC0C09"/>
    <w:rsid w:val="00BC18CD"/>
    <w:rsid w:val="00BC1C5C"/>
    <w:rsid w:val="00BC2A87"/>
    <w:rsid w:val="00BC32C8"/>
    <w:rsid w:val="00BC3DD2"/>
    <w:rsid w:val="00BC49F2"/>
    <w:rsid w:val="00BC60B7"/>
    <w:rsid w:val="00BC6C85"/>
    <w:rsid w:val="00BC7879"/>
    <w:rsid w:val="00BD2080"/>
    <w:rsid w:val="00BD3FC1"/>
    <w:rsid w:val="00BD46CC"/>
    <w:rsid w:val="00BD4877"/>
    <w:rsid w:val="00BD4901"/>
    <w:rsid w:val="00BD5D32"/>
    <w:rsid w:val="00BD5FC5"/>
    <w:rsid w:val="00BD6F7F"/>
    <w:rsid w:val="00BD708A"/>
    <w:rsid w:val="00BE0E58"/>
    <w:rsid w:val="00BE1F4E"/>
    <w:rsid w:val="00BE3899"/>
    <w:rsid w:val="00BE5847"/>
    <w:rsid w:val="00BE64AE"/>
    <w:rsid w:val="00BE6783"/>
    <w:rsid w:val="00BE6958"/>
    <w:rsid w:val="00BE732F"/>
    <w:rsid w:val="00BE797A"/>
    <w:rsid w:val="00BF0979"/>
    <w:rsid w:val="00BF09D7"/>
    <w:rsid w:val="00BF12BF"/>
    <w:rsid w:val="00BF22A1"/>
    <w:rsid w:val="00BF3AF4"/>
    <w:rsid w:val="00BF410D"/>
    <w:rsid w:val="00BF4C45"/>
    <w:rsid w:val="00BF5DD3"/>
    <w:rsid w:val="00BF5E2D"/>
    <w:rsid w:val="00BF6961"/>
    <w:rsid w:val="00BF781F"/>
    <w:rsid w:val="00C004C4"/>
    <w:rsid w:val="00C016F8"/>
    <w:rsid w:val="00C022C5"/>
    <w:rsid w:val="00C03210"/>
    <w:rsid w:val="00C039E7"/>
    <w:rsid w:val="00C03C06"/>
    <w:rsid w:val="00C03CC9"/>
    <w:rsid w:val="00C04177"/>
    <w:rsid w:val="00C05DAA"/>
    <w:rsid w:val="00C066AD"/>
    <w:rsid w:val="00C066E8"/>
    <w:rsid w:val="00C06E3B"/>
    <w:rsid w:val="00C07785"/>
    <w:rsid w:val="00C106C8"/>
    <w:rsid w:val="00C10737"/>
    <w:rsid w:val="00C10A12"/>
    <w:rsid w:val="00C11EE3"/>
    <w:rsid w:val="00C12951"/>
    <w:rsid w:val="00C140D0"/>
    <w:rsid w:val="00C14BDB"/>
    <w:rsid w:val="00C14DD8"/>
    <w:rsid w:val="00C168E1"/>
    <w:rsid w:val="00C16CE1"/>
    <w:rsid w:val="00C175F8"/>
    <w:rsid w:val="00C17B89"/>
    <w:rsid w:val="00C213A5"/>
    <w:rsid w:val="00C21BDB"/>
    <w:rsid w:val="00C22703"/>
    <w:rsid w:val="00C22C15"/>
    <w:rsid w:val="00C23FF2"/>
    <w:rsid w:val="00C24066"/>
    <w:rsid w:val="00C244D3"/>
    <w:rsid w:val="00C24CF1"/>
    <w:rsid w:val="00C24FF8"/>
    <w:rsid w:val="00C26060"/>
    <w:rsid w:val="00C26153"/>
    <w:rsid w:val="00C27EA3"/>
    <w:rsid w:val="00C27FEA"/>
    <w:rsid w:val="00C303DE"/>
    <w:rsid w:val="00C3083B"/>
    <w:rsid w:val="00C326CC"/>
    <w:rsid w:val="00C3475A"/>
    <w:rsid w:val="00C34CCF"/>
    <w:rsid w:val="00C35A44"/>
    <w:rsid w:val="00C35E1F"/>
    <w:rsid w:val="00C35F80"/>
    <w:rsid w:val="00C3655A"/>
    <w:rsid w:val="00C37D67"/>
    <w:rsid w:val="00C37F45"/>
    <w:rsid w:val="00C40154"/>
    <w:rsid w:val="00C40B34"/>
    <w:rsid w:val="00C4128F"/>
    <w:rsid w:val="00C4269C"/>
    <w:rsid w:val="00C42CC8"/>
    <w:rsid w:val="00C43010"/>
    <w:rsid w:val="00C4341A"/>
    <w:rsid w:val="00C449DE"/>
    <w:rsid w:val="00C45C24"/>
    <w:rsid w:val="00C46E1A"/>
    <w:rsid w:val="00C4758E"/>
    <w:rsid w:val="00C47CD6"/>
    <w:rsid w:val="00C47F37"/>
    <w:rsid w:val="00C47FA9"/>
    <w:rsid w:val="00C50A94"/>
    <w:rsid w:val="00C50E90"/>
    <w:rsid w:val="00C51271"/>
    <w:rsid w:val="00C5187B"/>
    <w:rsid w:val="00C52735"/>
    <w:rsid w:val="00C52F99"/>
    <w:rsid w:val="00C534BD"/>
    <w:rsid w:val="00C536B6"/>
    <w:rsid w:val="00C53755"/>
    <w:rsid w:val="00C537DC"/>
    <w:rsid w:val="00C53F9A"/>
    <w:rsid w:val="00C5400A"/>
    <w:rsid w:val="00C543C4"/>
    <w:rsid w:val="00C54731"/>
    <w:rsid w:val="00C54BD2"/>
    <w:rsid w:val="00C56B31"/>
    <w:rsid w:val="00C572C7"/>
    <w:rsid w:val="00C57471"/>
    <w:rsid w:val="00C6018B"/>
    <w:rsid w:val="00C608E2"/>
    <w:rsid w:val="00C60BF4"/>
    <w:rsid w:val="00C60D3D"/>
    <w:rsid w:val="00C612F6"/>
    <w:rsid w:val="00C61E5E"/>
    <w:rsid w:val="00C628EF"/>
    <w:rsid w:val="00C64E5A"/>
    <w:rsid w:val="00C65402"/>
    <w:rsid w:val="00C65C86"/>
    <w:rsid w:val="00C65E55"/>
    <w:rsid w:val="00C6639F"/>
    <w:rsid w:val="00C66F0F"/>
    <w:rsid w:val="00C7111A"/>
    <w:rsid w:val="00C71521"/>
    <w:rsid w:val="00C7167B"/>
    <w:rsid w:val="00C72095"/>
    <w:rsid w:val="00C726D5"/>
    <w:rsid w:val="00C7290C"/>
    <w:rsid w:val="00C73A8B"/>
    <w:rsid w:val="00C742E6"/>
    <w:rsid w:val="00C74942"/>
    <w:rsid w:val="00C74B30"/>
    <w:rsid w:val="00C75158"/>
    <w:rsid w:val="00C75954"/>
    <w:rsid w:val="00C760C3"/>
    <w:rsid w:val="00C76A78"/>
    <w:rsid w:val="00C773DD"/>
    <w:rsid w:val="00C773EE"/>
    <w:rsid w:val="00C80A0A"/>
    <w:rsid w:val="00C80BC2"/>
    <w:rsid w:val="00C81448"/>
    <w:rsid w:val="00C8155B"/>
    <w:rsid w:val="00C81574"/>
    <w:rsid w:val="00C81700"/>
    <w:rsid w:val="00C8191C"/>
    <w:rsid w:val="00C81B07"/>
    <w:rsid w:val="00C81FCD"/>
    <w:rsid w:val="00C82232"/>
    <w:rsid w:val="00C82861"/>
    <w:rsid w:val="00C82C5E"/>
    <w:rsid w:val="00C82F28"/>
    <w:rsid w:val="00C838C7"/>
    <w:rsid w:val="00C83F76"/>
    <w:rsid w:val="00C84720"/>
    <w:rsid w:val="00C855E1"/>
    <w:rsid w:val="00C86027"/>
    <w:rsid w:val="00C903EA"/>
    <w:rsid w:val="00C907B3"/>
    <w:rsid w:val="00C909FB"/>
    <w:rsid w:val="00C90A60"/>
    <w:rsid w:val="00C90B51"/>
    <w:rsid w:val="00C91E2D"/>
    <w:rsid w:val="00C92155"/>
    <w:rsid w:val="00C921A1"/>
    <w:rsid w:val="00C92289"/>
    <w:rsid w:val="00C92B2B"/>
    <w:rsid w:val="00C93409"/>
    <w:rsid w:val="00C937D0"/>
    <w:rsid w:val="00C93EA1"/>
    <w:rsid w:val="00C953B3"/>
    <w:rsid w:val="00C953CD"/>
    <w:rsid w:val="00C97007"/>
    <w:rsid w:val="00C972EC"/>
    <w:rsid w:val="00C97995"/>
    <w:rsid w:val="00C97C90"/>
    <w:rsid w:val="00CA049F"/>
    <w:rsid w:val="00CA0D79"/>
    <w:rsid w:val="00CA17BA"/>
    <w:rsid w:val="00CA183E"/>
    <w:rsid w:val="00CA1B81"/>
    <w:rsid w:val="00CA1BDE"/>
    <w:rsid w:val="00CA2900"/>
    <w:rsid w:val="00CA4355"/>
    <w:rsid w:val="00CA4584"/>
    <w:rsid w:val="00CA48C4"/>
    <w:rsid w:val="00CA52EB"/>
    <w:rsid w:val="00CA5524"/>
    <w:rsid w:val="00CA57F9"/>
    <w:rsid w:val="00CA7032"/>
    <w:rsid w:val="00CA7938"/>
    <w:rsid w:val="00CA7A21"/>
    <w:rsid w:val="00CB0F59"/>
    <w:rsid w:val="00CB273C"/>
    <w:rsid w:val="00CB4982"/>
    <w:rsid w:val="00CB4BC4"/>
    <w:rsid w:val="00CB4C17"/>
    <w:rsid w:val="00CB7274"/>
    <w:rsid w:val="00CB75AE"/>
    <w:rsid w:val="00CB76CB"/>
    <w:rsid w:val="00CB7BD1"/>
    <w:rsid w:val="00CC0CA2"/>
    <w:rsid w:val="00CC163A"/>
    <w:rsid w:val="00CC1685"/>
    <w:rsid w:val="00CC207F"/>
    <w:rsid w:val="00CC22E2"/>
    <w:rsid w:val="00CC2BE8"/>
    <w:rsid w:val="00CC2E80"/>
    <w:rsid w:val="00CC31D5"/>
    <w:rsid w:val="00CC42D4"/>
    <w:rsid w:val="00CC4805"/>
    <w:rsid w:val="00CC5756"/>
    <w:rsid w:val="00CC6A5A"/>
    <w:rsid w:val="00CD126C"/>
    <w:rsid w:val="00CD1862"/>
    <w:rsid w:val="00CD1B77"/>
    <w:rsid w:val="00CD4504"/>
    <w:rsid w:val="00CD4AAA"/>
    <w:rsid w:val="00CD5A6B"/>
    <w:rsid w:val="00CD6778"/>
    <w:rsid w:val="00CD67FB"/>
    <w:rsid w:val="00CD6A2F"/>
    <w:rsid w:val="00CD6B1E"/>
    <w:rsid w:val="00CD7794"/>
    <w:rsid w:val="00CD7D22"/>
    <w:rsid w:val="00CE0246"/>
    <w:rsid w:val="00CE062D"/>
    <w:rsid w:val="00CE08CC"/>
    <w:rsid w:val="00CE1722"/>
    <w:rsid w:val="00CE201F"/>
    <w:rsid w:val="00CE27AE"/>
    <w:rsid w:val="00CE4DAC"/>
    <w:rsid w:val="00CE4EDA"/>
    <w:rsid w:val="00CE4F84"/>
    <w:rsid w:val="00CE5640"/>
    <w:rsid w:val="00CE5799"/>
    <w:rsid w:val="00CE59C9"/>
    <w:rsid w:val="00CE5AD1"/>
    <w:rsid w:val="00CE626A"/>
    <w:rsid w:val="00CE728E"/>
    <w:rsid w:val="00CF0DFC"/>
    <w:rsid w:val="00CF273E"/>
    <w:rsid w:val="00CF4107"/>
    <w:rsid w:val="00CF4BA7"/>
    <w:rsid w:val="00CF4D41"/>
    <w:rsid w:val="00CF72B6"/>
    <w:rsid w:val="00CF7B77"/>
    <w:rsid w:val="00D01640"/>
    <w:rsid w:val="00D017B1"/>
    <w:rsid w:val="00D02A34"/>
    <w:rsid w:val="00D03178"/>
    <w:rsid w:val="00D03BF0"/>
    <w:rsid w:val="00D03C46"/>
    <w:rsid w:val="00D04100"/>
    <w:rsid w:val="00D0599C"/>
    <w:rsid w:val="00D059CE"/>
    <w:rsid w:val="00D0646D"/>
    <w:rsid w:val="00D07866"/>
    <w:rsid w:val="00D07CD3"/>
    <w:rsid w:val="00D1087F"/>
    <w:rsid w:val="00D10B08"/>
    <w:rsid w:val="00D110A0"/>
    <w:rsid w:val="00D112A3"/>
    <w:rsid w:val="00D11524"/>
    <w:rsid w:val="00D120F1"/>
    <w:rsid w:val="00D12D55"/>
    <w:rsid w:val="00D132C7"/>
    <w:rsid w:val="00D14159"/>
    <w:rsid w:val="00D1433B"/>
    <w:rsid w:val="00D153A7"/>
    <w:rsid w:val="00D15BDA"/>
    <w:rsid w:val="00D20541"/>
    <w:rsid w:val="00D22D08"/>
    <w:rsid w:val="00D232C2"/>
    <w:rsid w:val="00D23513"/>
    <w:rsid w:val="00D2353C"/>
    <w:rsid w:val="00D23D8B"/>
    <w:rsid w:val="00D25C8A"/>
    <w:rsid w:val="00D300E4"/>
    <w:rsid w:val="00D3043E"/>
    <w:rsid w:val="00D30CDE"/>
    <w:rsid w:val="00D3186E"/>
    <w:rsid w:val="00D345C5"/>
    <w:rsid w:val="00D3467B"/>
    <w:rsid w:val="00D34C85"/>
    <w:rsid w:val="00D34E51"/>
    <w:rsid w:val="00D359BC"/>
    <w:rsid w:val="00D35A65"/>
    <w:rsid w:val="00D35A90"/>
    <w:rsid w:val="00D36C4D"/>
    <w:rsid w:val="00D36CC5"/>
    <w:rsid w:val="00D37001"/>
    <w:rsid w:val="00D37507"/>
    <w:rsid w:val="00D404AD"/>
    <w:rsid w:val="00D409AA"/>
    <w:rsid w:val="00D410F9"/>
    <w:rsid w:val="00D4244B"/>
    <w:rsid w:val="00D4251B"/>
    <w:rsid w:val="00D428CA"/>
    <w:rsid w:val="00D43477"/>
    <w:rsid w:val="00D434DF"/>
    <w:rsid w:val="00D43822"/>
    <w:rsid w:val="00D45588"/>
    <w:rsid w:val="00D46492"/>
    <w:rsid w:val="00D46704"/>
    <w:rsid w:val="00D46B5E"/>
    <w:rsid w:val="00D4742A"/>
    <w:rsid w:val="00D47AB3"/>
    <w:rsid w:val="00D51C90"/>
    <w:rsid w:val="00D525C6"/>
    <w:rsid w:val="00D53C02"/>
    <w:rsid w:val="00D54100"/>
    <w:rsid w:val="00D545EA"/>
    <w:rsid w:val="00D5539D"/>
    <w:rsid w:val="00D559F4"/>
    <w:rsid w:val="00D55DFA"/>
    <w:rsid w:val="00D57810"/>
    <w:rsid w:val="00D57AD3"/>
    <w:rsid w:val="00D60F99"/>
    <w:rsid w:val="00D61472"/>
    <w:rsid w:val="00D6191D"/>
    <w:rsid w:val="00D61B31"/>
    <w:rsid w:val="00D6220C"/>
    <w:rsid w:val="00D62B80"/>
    <w:rsid w:val="00D62C9A"/>
    <w:rsid w:val="00D63118"/>
    <w:rsid w:val="00D6313C"/>
    <w:rsid w:val="00D637B2"/>
    <w:rsid w:val="00D63D74"/>
    <w:rsid w:val="00D6428A"/>
    <w:rsid w:val="00D64B11"/>
    <w:rsid w:val="00D64DBF"/>
    <w:rsid w:val="00D65924"/>
    <w:rsid w:val="00D65C40"/>
    <w:rsid w:val="00D664AB"/>
    <w:rsid w:val="00D67C69"/>
    <w:rsid w:val="00D67C6D"/>
    <w:rsid w:val="00D702AD"/>
    <w:rsid w:val="00D71094"/>
    <w:rsid w:val="00D73D76"/>
    <w:rsid w:val="00D7498E"/>
    <w:rsid w:val="00D74E4E"/>
    <w:rsid w:val="00D756A5"/>
    <w:rsid w:val="00D764EF"/>
    <w:rsid w:val="00D77200"/>
    <w:rsid w:val="00D80021"/>
    <w:rsid w:val="00D803D8"/>
    <w:rsid w:val="00D8052B"/>
    <w:rsid w:val="00D82A13"/>
    <w:rsid w:val="00D82AD4"/>
    <w:rsid w:val="00D84B25"/>
    <w:rsid w:val="00D851CF"/>
    <w:rsid w:val="00D86C50"/>
    <w:rsid w:val="00D86D37"/>
    <w:rsid w:val="00D86DC6"/>
    <w:rsid w:val="00D8707E"/>
    <w:rsid w:val="00D90906"/>
    <w:rsid w:val="00D90A78"/>
    <w:rsid w:val="00D90B2E"/>
    <w:rsid w:val="00D90D47"/>
    <w:rsid w:val="00D90FC4"/>
    <w:rsid w:val="00D9158D"/>
    <w:rsid w:val="00D919B7"/>
    <w:rsid w:val="00D92713"/>
    <w:rsid w:val="00D9388F"/>
    <w:rsid w:val="00D93D3E"/>
    <w:rsid w:val="00D93EDD"/>
    <w:rsid w:val="00D948D9"/>
    <w:rsid w:val="00D96864"/>
    <w:rsid w:val="00D96CAE"/>
    <w:rsid w:val="00D9739D"/>
    <w:rsid w:val="00D9769C"/>
    <w:rsid w:val="00D976B6"/>
    <w:rsid w:val="00DA0023"/>
    <w:rsid w:val="00DA02E1"/>
    <w:rsid w:val="00DA0981"/>
    <w:rsid w:val="00DA223D"/>
    <w:rsid w:val="00DA36DD"/>
    <w:rsid w:val="00DA3EE1"/>
    <w:rsid w:val="00DA4283"/>
    <w:rsid w:val="00DA5D53"/>
    <w:rsid w:val="00DA5D8A"/>
    <w:rsid w:val="00DA602F"/>
    <w:rsid w:val="00DB0667"/>
    <w:rsid w:val="00DB0BC3"/>
    <w:rsid w:val="00DB14E3"/>
    <w:rsid w:val="00DB4057"/>
    <w:rsid w:val="00DB40D5"/>
    <w:rsid w:val="00DB428F"/>
    <w:rsid w:val="00DB4E0F"/>
    <w:rsid w:val="00DB59EA"/>
    <w:rsid w:val="00DB5C39"/>
    <w:rsid w:val="00DC03AA"/>
    <w:rsid w:val="00DC094D"/>
    <w:rsid w:val="00DC0CE6"/>
    <w:rsid w:val="00DC1543"/>
    <w:rsid w:val="00DC18A7"/>
    <w:rsid w:val="00DC1A99"/>
    <w:rsid w:val="00DC1EBC"/>
    <w:rsid w:val="00DC32D9"/>
    <w:rsid w:val="00DC4246"/>
    <w:rsid w:val="00DC56CE"/>
    <w:rsid w:val="00DC590A"/>
    <w:rsid w:val="00DC619C"/>
    <w:rsid w:val="00DC689C"/>
    <w:rsid w:val="00DC6CF3"/>
    <w:rsid w:val="00DC70DD"/>
    <w:rsid w:val="00DC7B37"/>
    <w:rsid w:val="00DD0BB0"/>
    <w:rsid w:val="00DD3C59"/>
    <w:rsid w:val="00DD3FA7"/>
    <w:rsid w:val="00DD4632"/>
    <w:rsid w:val="00DD49DC"/>
    <w:rsid w:val="00DD5D02"/>
    <w:rsid w:val="00DD67A1"/>
    <w:rsid w:val="00DD67F8"/>
    <w:rsid w:val="00DD6DC6"/>
    <w:rsid w:val="00DD6DEA"/>
    <w:rsid w:val="00DD7014"/>
    <w:rsid w:val="00DD7707"/>
    <w:rsid w:val="00DE1049"/>
    <w:rsid w:val="00DE1987"/>
    <w:rsid w:val="00DE397E"/>
    <w:rsid w:val="00DE3DE1"/>
    <w:rsid w:val="00DE4053"/>
    <w:rsid w:val="00DE4283"/>
    <w:rsid w:val="00DE6CF1"/>
    <w:rsid w:val="00DF024C"/>
    <w:rsid w:val="00DF078F"/>
    <w:rsid w:val="00DF090A"/>
    <w:rsid w:val="00DF2736"/>
    <w:rsid w:val="00DF43B9"/>
    <w:rsid w:val="00DF43E5"/>
    <w:rsid w:val="00DF44F3"/>
    <w:rsid w:val="00DF5C90"/>
    <w:rsid w:val="00DF726D"/>
    <w:rsid w:val="00DF76BB"/>
    <w:rsid w:val="00DF7960"/>
    <w:rsid w:val="00DF7E15"/>
    <w:rsid w:val="00E0140F"/>
    <w:rsid w:val="00E01BBE"/>
    <w:rsid w:val="00E02669"/>
    <w:rsid w:val="00E0278F"/>
    <w:rsid w:val="00E02B43"/>
    <w:rsid w:val="00E038CA"/>
    <w:rsid w:val="00E03A86"/>
    <w:rsid w:val="00E03BC1"/>
    <w:rsid w:val="00E03DAD"/>
    <w:rsid w:val="00E048FD"/>
    <w:rsid w:val="00E05BDB"/>
    <w:rsid w:val="00E05D09"/>
    <w:rsid w:val="00E06389"/>
    <w:rsid w:val="00E073D2"/>
    <w:rsid w:val="00E10E1C"/>
    <w:rsid w:val="00E11329"/>
    <w:rsid w:val="00E11937"/>
    <w:rsid w:val="00E12A2B"/>
    <w:rsid w:val="00E12FE2"/>
    <w:rsid w:val="00E13BD5"/>
    <w:rsid w:val="00E13DFA"/>
    <w:rsid w:val="00E14133"/>
    <w:rsid w:val="00E14733"/>
    <w:rsid w:val="00E15934"/>
    <w:rsid w:val="00E16378"/>
    <w:rsid w:val="00E163E9"/>
    <w:rsid w:val="00E16664"/>
    <w:rsid w:val="00E1671E"/>
    <w:rsid w:val="00E16A8A"/>
    <w:rsid w:val="00E172E4"/>
    <w:rsid w:val="00E17A24"/>
    <w:rsid w:val="00E20149"/>
    <w:rsid w:val="00E2144C"/>
    <w:rsid w:val="00E21DE8"/>
    <w:rsid w:val="00E22DBB"/>
    <w:rsid w:val="00E24404"/>
    <w:rsid w:val="00E253FE"/>
    <w:rsid w:val="00E25DCF"/>
    <w:rsid w:val="00E263DC"/>
    <w:rsid w:val="00E26799"/>
    <w:rsid w:val="00E2734B"/>
    <w:rsid w:val="00E27901"/>
    <w:rsid w:val="00E27945"/>
    <w:rsid w:val="00E301C5"/>
    <w:rsid w:val="00E31243"/>
    <w:rsid w:val="00E31415"/>
    <w:rsid w:val="00E31A4B"/>
    <w:rsid w:val="00E32D5B"/>
    <w:rsid w:val="00E3400D"/>
    <w:rsid w:val="00E358FB"/>
    <w:rsid w:val="00E35B3C"/>
    <w:rsid w:val="00E36460"/>
    <w:rsid w:val="00E36586"/>
    <w:rsid w:val="00E36AD4"/>
    <w:rsid w:val="00E376BD"/>
    <w:rsid w:val="00E37F93"/>
    <w:rsid w:val="00E37FE8"/>
    <w:rsid w:val="00E402F8"/>
    <w:rsid w:val="00E40807"/>
    <w:rsid w:val="00E40A91"/>
    <w:rsid w:val="00E42198"/>
    <w:rsid w:val="00E42FE9"/>
    <w:rsid w:val="00E43C33"/>
    <w:rsid w:val="00E44DA1"/>
    <w:rsid w:val="00E44DD4"/>
    <w:rsid w:val="00E44FAE"/>
    <w:rsid w:val="00E455DB"/>
    <w:rsid w:val="00E45EF5"/>
    <w:rsid w:val="00E46770"/>
    <w:rsid w:val="00E47309"/>
    <w:rsid w:val="00E477BA"/>
    <w:rsid w:val="00E47BD8"/>
    <w:rsid w:val="00E50669"/>
    <w:rsid w:val="00E509C0"/>
    <w:rsid w:val="00E509FE"/>
    <w:rsid w:val="00E5185A"/>
    <w:rsid w:val="00E51E75"/>
    <w:rsid w:val="00E52260"/>
    <w:rsid w:val="00E5327E"/>
    <w:rsid w:val="00E534F0"/>
    <w:rsid w:val="00E54BD6"/>
    <w:rsid w:val="00E54C45"/>
    <w:rsid w:val="00E54CD7"/>
    <w:rsid w:val="00E5511D"/>
    <w:rsid w:val="00E55B51"/>
    <w:rsid w:val="00E561EE"/>
    <w:rsid w:val="00E5641E"/>
    <w:rsid w:val="00E57855"/>
    <w:rsid w:val="00E60482"/>
    <w:rsid w:val="00E60826"/>
    <w:rsid w:val="00E61036"/>
    <w:rsid w:val="00E617E7"/>
    <w:rsid w:val="00E618D0"/>
    <w:rsid w:val="00E61BEC"/>
    <w:rsid w:val="00E62048"/>
    <w:rsid w:val="00E6262E"/>
    <w:rsid w:val="00E627A7"/>
    <w:rsid w:val="00E62DDD"/>
    <w:rsid w:val="00E6325D"/>
    <w:rsid w:val="00E639F6"/>
    <w:rsid w:val="00E649EC"/>
    <w:rsid w:val="00E65579"/>
    <w:rsid w:val="00E65CAA"/>
    <w:rsid w:val="00E65FF0"/>
    <w:rsid w:val="00E67166"/>
    <w:rsid w:val="00E673CA"/>
    <w:rsid w:val="00E674F1"/>
    <w:rsid w:val="00E67C5E"/>
    <w:rsid w:val="00E7048B"/>
    <w:rsid w:val="00E70C64"/>
    <w:rsid w:val="00E70CAE"/>
    <w:rsid w:val="00E71F66"/>
    <w:rsid w:val="00E73081"/>
    <w:rsid w:val="00E7415B"/>
    <w:rsid w:val="00E746EE"/>
    <w:rsid w:val="00E75170"/>
    <w:rsid w:val="00E759EA"/>
    <w:rsid w:val="00E76235"/>
    <w:rsid w:val="00E77D21"/>
    <w:rsid w:val="00E80083"/>
    <w:rsid w:val="00E80168"/>
    <w:rsid w:val="00E81001"/>
    <w:rsid w:val="00E816AA"/>
    <w:rsid w:val="00E8195E"/>
    <w:rsid w:val="00E828E4"/>
    <w:rsid w:val="00E83848"/>
    <w:rsid w:val="00E840BC"/>
    <w:rsid w:val="00E841D8"/>
    <w:rsid w:val="00E84E29"/>
    <w:rsid w:val="00E8553F"/>
    <w:rsid w:val="00E859EC"/>
    <w:rsid w:val="00E85A12"/>
    <w:rsid w:val="00E86AE7"/>
    <w:rsid w:val="00E86F90"/>
    <w:rsid w:val="00E8707A"/>
    <w:rsid w:val="00E90883"/>
    <w:rsid w:val="00E91DE9"/>
    <w:rsid w:val="00E92B4D"/>
    <w:rsid w:val="00E92EA7"/>
    <w:rsid w:val="00E934B3"/>
    <w:rsid w:val="00E94A22"/>
    <w:rsid w:val="00E94FC0"/>
    <w:rsid w:val="00E95DE4"/>
    <w:rsid w:val="00E961DB"/>
    <w:rsid w:val="00EA025F"/>
    <w:rsid w:val="00EA0391"/>
    <w:rsid w:val="00EA0697"/>
    <w:rsid w:val="00EA0B53"/>
    <w:rsid w:val="00EA1EC3"/>
    <w:rsid w:val="00EA25D9"/>
    <w:rsid w:val="00EA2DCD"/>
    <w:rsid w:val="00EA4596"/>
    <w:rsid w:val="00EA4650"/>
    <w:rsid w:val="00EA51B4"/>
    <w:rsid w:val="00EA55C8"/>
    <w:rsid w:val="00EA6588"/>
    <w:rsid w:val="00EA7079"/>
    <w:rsid w:val="00EA77C6"/>
    <w:rsid w:val="00EB29D7"/>
    <w:rsid w:val="00EB2BD2"/>
    <w:rsid w:val="00EB2DCE"/>
    <w:rsid w:val="00EB321E"/>
    <w:rsid w:val="00EB3A2B"/>
    <w:rsid w:val="00EB457F"/>
    <w:rsid w:val="00EB5454"/>
    <w:rsid w:val="00EB7217"/>
    <w:rsid w:val="00EC06C7"/>
    <w:rsid w:val="00EC0EE9"/>
    <w:rsid w:val="00EC171E"/>
    <w:rsid w:val="00EC1BD6"/>
    <w:rsid w:val="00EC2434"/>
    <w:rsid w:val="00EC286B"/>
    <w:rsid w:val="00EC2EC7"/>
    <w:rsid w:val="00EC42B0"/>
    <w:rsid w:val="00EC50B9"/>
    <w:rsid w:val="00EC5D1F"/>
    <w:rsid w:val="00EC614D"/>
    <w:rsid w:val="00EC64E0"/>
    <w:rsid w:val="00EC7DFE"/>
    <w:rsid w:val="00ED04DE"/>
    <w:rsid w:val="00ED0D76"/>
    <w:rsid w:val="00ED112A"/>
    <w:rsid w:val="00ED12B9"/>
    <w:rsid w:val="00ED1FF0"/>
    <w:rsid w:val="00ED2602"/>
    <w:rsid w:val="00ED28A9"/>
    <w:rsid w:val="00ED3935"/>
    <w:rsid w:val="00ED3C87"/>
    <w:rsid w:val="00ED3CBA"/>
    <w:rsid w:val="00ED3F8F"/>
    <w:rsid w:val="00ED48AD"/>
    <w:rsid w:val="00ED4F22"/>
    <w:rsid w:val="00ED6A23"/>
    <w:rsid w:val="00ED7509"/>
    <w:rsid w:val="00EE1457"/>
    <w:rsid w:val="00EE166B"/>
    <w:rsid w:val="00EE184C"/>
    <w:rsid w:val="00EE3A80"/>
    <w:rsid w:val="00EE3E19"/>
    <w:rsid w:val="00EE41AA"/>
    <w:rsid w:val="00EE435A"/>
    <w:rsid w:val="00EE4C58"/>
    <w:rsid w:val="00EE5C41"/>
    <w:rsid w:val="00EE70F7"/>
    <w:rsid w:val="00EE72B3"/>
    <w:rsid w:val="00EE72E8"/>
    <w:rsid w:val="00EE7D78"/>
    <w:rsid w:val="00EF1326"/>
    <w:rsid w:val="00EF1940"/>
    <w:rsid w:val="00EF226B"/>
    <w:rsid w:val="00EF3BA5"/>
    <w:rsid w:val="00EF3C32"/>
    <w:rsid w:val="00EF442A"/>
    <w:rsid w:val="00EF51BA"/>
    <w:rsid w:val="00EF6FD5"/>
    <w:rsid w:val="00F00762"/>
    <w:rsid w:val="00F00970"/>
    <w:rsid w:val="00F01E84"/>
    <w:rsid w:val="00F02330"/>
    <w:rsid w:val="00F0322C"/>
    <w:rsid w:val="00F041BB"/>
    <w:rsid w:val="00F044CD"/>
    <w:rsid w:val="00F062F9"/>
    <w:rsid w:val="00F066E0"/>
    <w:rsid w:val="00F07B4C"/>
    <w:rsid w:val="00F10F8F"/>
    <w:rsid w:val="00F1141A"/>
    <w:rsid w:val="00F11B02"/>
    <w:rsid w:val="00F11F51"/>
    <w:rsid w:val="00F1203A"/>
    <w:rsid w:val="00F137A5"/>
    <w:rsid w:val="00F13B04"/>
    <w:rsid w:val="00F141ED"/>
    <w:rsid w:val="00F14F16"/>
    <w:rsid w:val="00F14FD4"/>
    <w:rsid w:val="00F175FD"/>
    <w:rsid w:val="00F1764B"/>
    <w:rsid w:val="00F2056E"/>
    <w:rsid w:val="00F20796"/>
    <w:rsid w:val="00F20CB7"/>
    <w:rsid w:val="00F2186C"/>
    <w:rsid w:val="00F2515B"/>
    <w:rsid w:val="00F2539B"/>
    <w:rsid w:val="00F2559E"/>
    <w:rsid w:val="00F27337"/>
    <w:rsid w:val="00F278AF"/>
    <w:rsid w:val="00F27C1B"/>
    <w:rsid w:val="00F31D75"/>
    <w:rsid w:val="00F32747"/>
    <w:rsid w:val="00F330CF"/>
    <w:rsid w:val="00F345CB"/>
    <w:rsid w:val="00F3480B"/>
    <w:rsid w:val="00F34D54"/>
    <w:rsid w:val="00F35243"/>
    <w:rsid w:val="00F357FA"/>
    <w:rsid w:val="00F36015"/>
    <w:rsid w:val="00F361FA"/>
    <w:rsid w:val="00F3626B"/>
    <w:rsid w:val="00F36417"/>
    <w:rsid w:val="00F423FC"/>
    <w:rsid w:val="00F42520"/>
    <w:rsid w:val="00F43127"/>
    <w:rsid w:val="00F455F2"/>
    <w:rsid w:val="00F46B31"/>
    <w:rsid w:val="00F47B0B"/>
    <w:rsid w:val="00F5126D"/>
    <w:rsid w:val="00F5186D"/>
    <w:rsid w:val="00F51B0E"/>
    <w:rsid w:val="00F520A4"/>
    <w:rsid w:val="00F5268E"/>
    <w:rsid w:val="00F5303D"/>
    <w:rsid w:val="00F530A7"/>
    <w:rsid w:val="00F5552D"/>
    <w:rsid w:val="00F55E09"/>
    <w:rsid w:val="00F5618A"/>
    <w:rsid w:val="00F56AAE"/>
    <w:rsid w:val="00F57F3C"/>
    <w:rsid w:val="00F6020B"/>
    <w:rsid w:val="00F608F3"/>
    <w:rsid w:val="00F60D78"/>
    <w:rsid w:val="00F62541"/>
    <w:rsid w:val="00F62D22"/>
    <w:rsid w:val="00F6427E"/>
    <w:rsid w:val="00F6490E"/>
    <w:rsid w:val="00F64915"/>
    <w:rsid w:val="00F64C23"/>
    <w:rsid w:val="00F64E50"/>
    <w:rsid w:val="00F650CA"/>
    <w:rsid w:val="00F65307"/>
    <w:rsid w:val="00F6544D"/>
    <w:rsid w:val="00F65709"/>
    <w:rsid w:val="00F658AE"/>
    <w:rsid w:val="00F6594B"/>
    <w:rsid w:val="00F65C11"/>
    <w:rsid w:val="00F6639B"/>
    <w:rsid w:val="00F67454"/>
    <w:rsid w:val="00F67D88"/>
    <w:rsid w:val="00F7000F"/>
    <w:rsid w:val="00F70741"/>
    <w:rsid w:val="00F718DD"/>
    <w:rsid w:val="00F73AAE"/>
    <w:rsid w:val="00F74DD9"/>
    <w:rsid w:val="00F759B7"/>
    <w:rsid w:val="00F75C15"/>
    <w:rsid w:val="00F76652"/>
    <w:rsid w:val="00F77517"/>
    <w:rsid w:val="00F77677"/>
    <w:rsid w:val="00F77DBE"/>
    <w:rsid w:val="00F77FD1"/>
    <w:rsid w:val="00F80820"/>
    <w:rsid w:val="00F8428A"/>
    <w:rsid w:val="00F84ED9"/>
    <w:rsid w:val="00F8529E"/>
    <w:rsid w:val="00F8652A"/>
    <w:rsid w:val="00F86575"/>
    <w:rsid w:val="00F86FDC"/>
    <w:rsid w:val="00F876B7"/>
    <w:rsid w:val="00F90102"/>
    <w:rsid w:val="00F90372"/>
    <w:rsid w:val="00F90445"/>
    <w:rsid w:val="00F909DC"/>
    <w:rsid w:val="00F9114A"/>
    <w:rsid w:val="00F91498"/>
    <w:rsid w:val="00F91A89"/>
    <w:rsid w:val="00F91E9A"/>
    <w:rsid w:val="00F9217E"/>
    <w:rsid w:val="00F92639"/>
    <w:rsid w:val="00F932D4"/>
    <w:rsid w:val="00F9617B"/>
    <w:rsid w:val="00F97053"/>
    <w:rsid w:val="00F975A9"/>
    <w:rsid w:val="00F97798"/>
    <w:rsid w:val="00FA14DF"/>
    <w:rsid w:val="00FA2624"/>
    <w:rsid w:val="00FA3D4C"/>
    <w:rsid w:val="00FA428D"/>
    <w:rsid w:val="00FA4AFC"/>
    <w:rsid w:val="00FA4B51"/>
    <w:rsid w:val="00FA5008"/>
    <w:rsid w:val="00FA60FA"/>
    <w:rsid w:val="00FA684C"/>
    <w:rsid w:val="00FA7553"/>
    <w:rsid w:val="00FA79B1"/>
    <w:rsid w:val="00FB0564"/>
    <w:rsid w:val="00FB0B48"/>
    <w:rsid w:val="00FB19E3"/>
    <w:rsid w:val="00FB3AC5"/>
    <w:rsid w:val="00FB42FF"/>
    <w:rsid w:val="00FB49E8"/>
    <w:rsid w:val="00FB4D86"/>
    <w:rsid w:val="00FB5F29"/>
    <w:rsid w:val="00FB61D1"/>
    <w:rsid w:val="00FB6E91"/>
    <w:rsid w:val="00FB7741"/>
    <w:rsid w:val="00FB7C10"/>
    <w:rsid w:val="00FC063A"/>
    <w:rsid w:val="00FC11EB"/>
    <w:rsid w:val="00FC1ADE"/>
    <w:rsid w:val="00FC25E4"/>
    <w:rsid w:val="00FC3150"/>
    <w:rsid w:val="00FC4570"/>
    <w:rsid w:val="00FC57B9"/>
    <w:rsid w:val="00FC5AD2"/>
    <w:rsid w:val="00FC7301"/>
    <w:rsid w:val="00FC779B"/>
    <w:rsid w:val="00FC7B7F"/>
    <w:rsid w:val="00FC7E5A"/>
    <w:rsid w:val="00FD066F"/>
    <w:rsid w:val="00FD09CE"/>
    <w:rsid w:val="00FD1BD1"/>
    <w:rsid w:val="00FD2159"/>
    <w:rsid w:val="00FD23AB"/>
    <w:rsid w:val="00FD2E23"/>
    <w:rsid w:val="00FD364C"/>
    <w:rsid w:val="00FD383C"/>
    <w:rsid w:val="00FD3F6B"/>
    <w:rsid w:val="00FD40FF"/>
    <w:rsid w:val="00FD51FD"/>
    <w:rsid w:val="00FD53A5"/>
    <w:rsid w:val="00FD5E54"/>
    <w:rsid w:val="00FD670C"/>
    <w:rsid w:val="00FD6900"/>
    <w:rsid w:val="00FD6FB3"/>
    <w:rsid w:val="00FD7153"/>
    <w:rsid w:val="00FD74DB"/>
    <w:rsid w:val="00FD7A48"/>
    <w:rsid w:val="00FD7C2D"/>
    <w:rsid w:val="00FE097C"/>
    <w:rsid w:val="00FE1F25"/>
    <w:rsid w:val="00FE3057"/>
    <w:rsid w:val="00FE362D"/>
    <w:rsid w:val="00FE37CB"/>
    <w:rsid w:val="00FE3F43"/>
    <w:rsid w:val="00FE4025"/>
    <w:rsid w:val="00FE403A"/>
    <w:rsid w:val="00FE5159"/>
    <w:rsid w:val="00FE56BC"/>
    <w:rsid w:val="00FE60E1"/>
    <w:rsid w:val="00FE65AE"/>
    <w:rsid w:val="00FE68F5"/>
    <w:rsid w:val="00FE79F5"/>
    <w:rsid w:val="00FF02DF"/>
    <w:rsid w:val="00FF154B"/>
    <w:rsid w:val="00FF158A"/>
    <w:rsid w:val="00FF23FC"/>
    <w:rsid w:val="00FF2909"/>
    <w:rsid w:val="00FF315A"/>
    <w:rsid w:val="00FF3273"/>
    <w:rsid w:val="00FF39B4"/>
    <w:rsid w:val="00FF4407"/>
    <w:rsid w:val="00FF4F02"/>
    <w:rsid w:val="00FF66EF"/>
    <w:rsid w:val="00FF796E"/>
    <w:rsid w:val="00FF7A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01F4D1"/>
  <w15:docId w15:val="{A1D3C0E1-2567-43E5-B0B3-AE14C3D4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011"/>
  </w:style>
  <w:style w:type="paragraph" w:styleId="10">
    <w:name w:val="heading 1"/>
    <w:basedOn w:val="a"/>
    <w:next w:val="a"/>
    <w:link w:val="11"/>
    <w:uiPriority w:val="9"/>
    <w:qFormat/>
    <w:rsid w:val="00B419B6"/>
    <w:pPr>
      <w:keepNext/>
      <w:spacing w:after="0" w:line="240" w:lineRule="auto"/>
      <w:jc w:val="center"/>
      <w:outlineLvl w:val="0"/>
    </w:pPr>
    <w:rPr>
      <w:rFonts w:ascii="Times New Roman" w:eastAsia="Times New Roman" w:hAnsi="Times New Roman" w:cs="Times New Roman"/>
      <w:i/>
      <w:sz w:val="20"/>
      <w:szCs w:val="20"/>
      <w:lang w:val="en-US"/>
    </w:rPr>
  </w:style>
  <w:style w:type="paragraph" w:styleId="20">
    <w:name w:val="heading 2"/>
    <w:basedOn w:val="a"/>
    <w:link w:val="21"/>
    <w:uiPriority w:val="9"/>
    <w:qFormat/>
    <w:rsid w:val="00B419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iPriority w:val="9"/>
    <w:qFormat/>
    <w:rsid w:val="00B419B6"/>
    <w:pPr>
      <w:keepNext/>
      <w:tabs>
        <w:tab w:val="left" w:pos="709"/>
        <w:tab w:val="left" w:pos="8505"/>
        <w:tab w:val="left" w:pos="9072"/>
      </w:tabs>
      <w:spacing w:after="0" w:line="240" w:lineRule="auto"/>
      <w:jc w:val="both"/>
      <w:outlineLvl w:val="2"/>
    </w:pPr>
    <w:rPr>
      <w:rFonts w:ascii="Times New Roman" w:eastAsia="Times New Roman" w:hAnsi="Times New Roman" w:cs="Times New Roman"/>
      <w:b/>
      <w:sz w:val="28"/>
      <w:szCs w:val="20"/>
    </w:rPr>
  </w:style>
  <w:style w:type="paragraph" w:styleId="4">
    <w:name w:val="heading 4"/>
    <w:aliases w:val="ПРИЛОЖЕНИЕ N"/>
    <w:basedOn w:val="a"/>
    <w:next w:val="a"/>
    <w:link w:val="40"/>
    <w:uiPriority w:val="9"/>
    <w:qFormat/>
    <w:rsid w:val="00166CFC"/>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460FE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06C74"/>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806C74"/>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806C74"/>
    <w:pPr>
      <w:keepNext/>
      <w:keepLines/>
      <w:spacing w:before="200" w:after="0"/>
      <w:outlineLvl w:val="7"/>
    </w:pPr>
    <w:rPr>
      <w:rFonts w:asciiTheme="majorHAnsi" w:eastAsiaTheme="majorEastAsia" w:hAnsiTheme="majorHAnsi" w:cstheme="majorBidi"/>
      <w:color w:val="4F81BD" w:themeColor="accent1"/>
      <w:sz w:val="20"/>
      <w:szCs w:val="20"/>
      <w:lang w:eastAsia="en-US"/>
    </w:rPr>
  </w:style>
  <w:style w:type="paragraph" w:styleId="9">
    <w:name w:val="heading 9"/>
    <w:basedOn w:val="a"/>
    <w:next w:val="a"/>
    <w:link w:val="90"/>
    <w:uiPriority w:val="9"/>
    <w:semiHidden/>
    <w:unhideWhenUsed/>
    <w:qFormat/>
    <w:rsid w:val="00806C74"/>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ПРИЛОЖЕНИЕ N Знак"/>
    <w:basedOn w:val="a0"/>
    <w:link w:val="4"/>
    <w:uiPriority w:val="9"/>
    <w:rsid w:val="00166CFC"/>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460FED"/>
    <w:rPr>
      <w:rFonts w:asciiTheme="majorHAnsi" w:eastAsiaTheme="majorEastAsia" w:hAnsiTheme="majorHAnsi" w:cstheme="majorBidi"/>
      <w:color w:val="243F60" w:themeColor="accent1" w:themeShade="7F"/>
    </w:rPr>
  </w:style>
  <w:style w:type="table" w:styleId="a3">
    <w:name w:val="Table Grid"/>
    <w:basedOn w:val="a1"/>
    <w:rsid w:val="00073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0"/>
    <w:link w:val="10"/>
    <w:uiPriority w:val="9"/>
    <w:rsid w:val="00B419B6"/>
    <w:rPr>
      <w:rFonts w:ascii="Times New Roman" w:eastAsia="Times New Roman" w:hAnsi="Times New Roman" w:cs="Times New Roman"/>
      <w:i/>
      <w:sz w:val="20"/>
      <w:szCs w:val="20"/>
      <w:lang w:val="en-US"/>
    </w:rPr>
  </w:style>
  <w:style w:type="character" w:customStyle="1" w:styleId="21">
    <w:name w:val="Заголовок 2 Знак"/>
    <w:basedOn w:val="a0"/>
    <w:link w:val="20"/>
    <w:uiPriority w:val="9"/>
    <w:rsid w:val="00B419B6"/>
    <w:rPr>
      <w:rFonts w:ascii="Times New Roman" w:eastAsia="Times New Roman" w:hAnsi="Times New Roman" w:cs="Times New Roman"/>
      <w:b/>
      <w:bCs/>
      <w:sz w:val="36"/>
      <w:szCs w:val="36"/>
    </w:rPr>
  </w:style>
  <w:style w:type="character" w:customStyle="1" w:styleId="31">
    <w:name w:val="Заголовок 3 Знак"/>
    <w:basedOn w:val="a0"/>
    <w:link w:val="30"/>
    <w:uiPriority w:val="9"/>
    <w:rsid w:val="00B419B6"/>
    <w:rPr>
      <w:rFonts w:ascii="Times New Roman" w:eastAsia="Times New Roman" w:hAnsi="Times New Roman" w:cs="Times New Roman"/>
      <w:b/>
      <w:sz w:val="28"/>
      <w:szCs w:val="20"/>
    </w:rPr>
  </w:style>
  <w:style w:type="paragraph" w:customStyle="1" w:styleId="12">
    <w:name w:val="Обычный1"/>
    <w:rsid w:val="00B419B6"/>
    <w:pPr>
      <w:widowControl w:val="0"/>
      <w:spacing w:after="0" w:line="240" w:lineRule="auto"/>
    </w:pPr>
    <w:rPr>
      <w:rFonts w:ascii="Peterburg" w:eastAsia="Times New Roman" w:hAnsi="Peterburg" w:cs="Times New Roman"/>
      <w:snapToGrid w:val="0"/>
      <w:sz w:val="24"/>
      <w:szCs w:val="20"/>
      <w:lang w:val="en-GB"/>
    </w:rPr>
  </w:style>
  <w:style w:type="character" w:styleId="a4">
    <w:name w:val="page number"/>
    <w:rsid w:val="00B419B6"/>
    <w:rPr>
      <w:sz w:val="20"/>
    </w:rPr>
  </w:style>
  <w:style w:type="paragraph" w:styleId="a5">
    <w:name w:val="header"/>
    <w:basedOn w:val="a"/>
    <w:link w:val="a6"/>
    <w:rsid w:val="00B419B6"/>
    <w:pPr>
      <w:tabs>
        <w:tab w:val="center" w:pos="4819"/>
        <w:tab w:val="right" w:pos="9071"/>
      </w:tabs>
      <w:spacing w:after="0" w:line="480" w:lineRule="atLeast"/>
      <w:ind w:firstLine="1702"/>
    </w:pPr>
    <w:rPr>
      <w:rFonts w:ascii="Kudriashov" w:eastAsia="Times New Roman" w:hAnsi="Kudriashov" w:cs="Times New Roman"/>
      <w:sz w:val="28"/>
      <w:szCs w:val="20"/>
    </w:rPr>
  </w:style>
  <w:style w:type="character" w:customStyle="1" w:styleId="a6">
    <w:name w:val="Верхний колонтитул Знак"/>
    <w:basedOn w:val="a0"/>
    <w:link w:val="a5"/>
    <w:rsid w:val="00B419B6"/>
    <w:rPr>
      <w:rFonts w:ascii="Kudriashov" w:eastAsia="Times New Roman" w:hAnsi="Kudriashov" w:cs="Times New Roman"/>
      <w:sz w:val="28"/>
      <w:szCs w:val="20"/>
    </w:rPr>
  </w:style>
  <w:style w:type="paragraph" w:customStyle="1" w:styleId="22">
    <w:name w:val="Знак2"/>
    <w:basedOn w:val="a"/>
    <w:autoRedefine/>
    <w:rsid w:val="00B419B6"/>
    <w:pPr>
      <w:spacing w:after="160" w:line="240" w:lineRule="exact"/>
    </w:pPr>
    <w:rPr>
      <w:rFonts w:ascii="Times New Roman" w:eastAsia="SimSun" w:hAnsi="Times New Roman" w:cs="Times New Roman"/>
      <w:b/>
      <w:sz w:val="28"/>
      <w:szCs w:val="24"/>
      <w:lang w:val="en-US" w:eastAsia="en-US"/>
    </w:rPr>
  </w:style>
  <w:style w:type="paragraph" w:styleId="a7">
    <w:name w:val="Body Text"/>
    <w:basedOn w:val="a"/>
    <w:link w:val="a8"/>
    <w:rsid w:val="00B419B6"/>
    <w:pPr>
      <w:spacing w:after="0" w:line="360" w:lineRule="auto"/>
    </w:pPr>
    <w:rPr>
      <w:rFonts w:ascii="Times New Roman" w:eastAsia="Times New Roman" w:hAnsi="Times New Roman" w:cs="Times New Roman"/>
      <w:sz w:val="24"/>
      <w:szCs w:val="20"/>
    </w:rPr>
  </w:style>
  <w:style w:type="character" w:customStyle="1" w:styleId="a8">
    <w:name w:val="Основной текст Знак"/>
    <w:basedOn w:val="a0"/>
    <w:link w:val="a7"/>
    <w:rsid w:val="00B419B6"/>
    <w:rPr>
      <w:rFonts w:ascii="Times New Roman" w:eastAsia="Times New Roman" w:hAnsi="Times New Roman" w:cs="Times New Roman"/>
      <w:sz w:val="24"/>
      <w:szCs w:val="20"/>
    </w:rPr>
  </w:style>
  <w:style w:type="paragraph" w:customStyle="1" w:styleId="a9">
    <w:name w:val="Знак Знак Знак Знак Знак Знак Знак"/>
    <w:basedOn w:val="a"/>
    <w:autoRedefine/>
    <w:rsid w:val="00B419B6"/>
    <w:pPr>
      <w:spacing w:after="160" w:line="240" w:lineRule="exact"/>
      <w:ind w:firstLine="540"/>
    </w:pPr>
    <w:rPr>
      <w:rFonts w:ascii="Times New Roman" w:eastAsia="SimSun" w:hAnsi="Times New Roman" w:cs="Times New Roman"/>
      <w:b/>
      <w:sz w:val="28"/>
      <w:szCs w:val="24"/>
      <w:lang w:eastAsia="en-US"/>
    </w:rPr>
  </w:style>
  <w:style w:type="paragraph" w:customStyle="1" w:styleId="aa">
    <w:name w:val="_основной текст"/>
    <w:basedOn w:val="ab"/>
    <w:link w:val="13"/>
    <w:rsid w:val="00B419B6"/>
    <w:pPr>
      <w:spacing w:after="0"/>
      <w:ind w:left="0" w:firstLine="567"/>
      <w:jc w:val="both"/>
    </w:pPr>
    <w:rPr>
      <w:sz w:val="20"/>
    </w:rPr>
  </w:style>
  <w:style w:type="paragraph" w:customStyle="1" w:styleId="ac">
    <w:name w:val="_руководитель"/>
    <w:basedOn w:val="a"/>
    <w:next w:val="a"/>
    <w:rsid w:val="00B419B6"/>
    <w:pPr>
      <w:spacing w:after="120" w:line="240" w:lineRule="auto"/>
      <w:jc w:val="center"/>
    </w:pPr>
    <w:rPr>
      <w:rFonts w:ascii="Times New Roman" w:eastAsia="Times New Roman" w:hAnsi="Times New Roman" w:cs="Times New Roman"/>
      <w:i/>
      <w:sz w:val="18"/>
      <w:szCs w:val="24"/>
    </w:rPr>
  </w:style>
  <w:style w:type="paragraph" w:styleId="ab">
    <w:name w:val="Body Text Indent"/>
    <w:basedOn w:val="a"/>
    <w:link w:val="ad"/>
    <w:rsid w:val="00B419B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b"/>
    <w:rsid w:val="00B419B6"/>
    <w:rPr>
      <w:rFonts w:ascii="Times New Roman" w:eastAsia="Times New Roman" w:hAnsi="Times New Roman" w:cs="Times New Roman"/>
      <w:sz w:val="24"/>
      <w:szCs w:val="24"/>
    </w:rPr>
  </w:style>
  <w:style w:type="paragraph" w:customStyle="1" w:styleId="310">
    <w:name w:val="Основной текст 31"/>
    <w:basedOn w:val="a"/>
    <w:rsid w:val="00B419B6"/>
    <w:pPr>
      <w:spacing w:after="0" w:line="240" w:lineRule="auto"/>
      <w:jc w:val="both"/>
    </w:pPr>
    <w:rPr>
      <w:rFonts w:ascii="Times New Roman" w:eastAsia="Times New Roman" w:hAnsi="Times New Roman" w:cs="Times New Roman"/>
      <w:sz w:val="28"/>
      <w:szCs w:val="20"/>
    </w:rPr>
  </w:style>
  <w:style w:type="paragraph" w:styleId="23">
    <w:name w:val="Body Text Indent 2"/>
    <w:basedOn w:val="a"/>
    <w:link w:val="24"/>
    <w:rsid w:val="00B419B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B419B6"/>
    <w:rPr>
      <w:rFonts w:ascii="Times New Roman" w:eastAsia="Times New Roman" w:hAnsi="Times New Roman" w:cs="Times New Roman"/>
      <w:sz w:val="24"/>
      <w:szCs w:val="24"/>
    </w:rPr>
  </w:style>
  <w:style w:type="paragraph" w:styleId="32">
    <w:name w:val="Body Text Indent 3"/>
    <w:basedOn w:val="a"/>
    <w:link w:val="33"/>
    <w:rsid w:val="00B419B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419B6"/>
    <w:rPr>
      <w:rFonts w:ascii="Times New Roman" w:eastAsia="Times New Roman" w:hAnsi="Times New Roman" w:cs="Times New Roman"/>
      <w:sz w:val="16"/>
      <w:szCs w:val="16"/>
    </w:rPr>
  </w:style>
  <w:style w:type="paragraph" w:customStyle="1" w:styleId="14">
    <w:name w:val="Заголовок1"/>
    <w:basedOn w:val="a"/>
    <w:rsid w:val="00B419B6"/>
    <w:pPr>
      <w:spacing w:after="0" w:line="240" w:lineRule="auto"/>
      <w:jc w:val="center"/>
    </w:pPr>
    <w:rPr>
      <w:rFonts w:ascii="Times New Roman" w:eastAsia="Times New Roman" w:hAnsi="Times New Roman" w:cs="Times New Roman"/>
      <w:sz w:val="28"/>
      <w:szCs w:val="20"/>
    </w:rPr>
  </w:style>
  <w:style w:type="paragraph" w:styleId="25">
    <w:name w:val="Body Text 2"/>
    <w:basedOn w:val="a"/>
    <w:link w:val="26"/>
    <w:rsid w:val="00B419B6"/>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B419B6"/>
    <w:rPr>
      <w:rFonts w:ascii="Times New Roman" w:eastAsia="Times New Roman" w:hAnsi="Times New Roman" w:cs="Times New Roman"/>
      <w:sz w:val="24"/>
      <w:szCs w:val="24"/>
    </w:rPr>
  </w:style>
  <w:style w:type="paragraph" w:styleId="ae">
    <w:name w:val="Document Map"/>
    <w:basedOn w:val="a"/>
    <w:link w:val="af"/>
    <w:semiHidden/>
    <w:rsid w:val="00B419B6"/>
    <w:pPr>
      <w:shd w:val="clear" w:color="auto" w:fill="000080"/>
      <w:spacing w:after="0" w:line="240" w:lineRule="auto"/>
    </w:pPr>
    <w:rPr>
      <w:rFonts w:ascii="Tahoma" w:eastAsia="Times New Roman" w:hAnsi="Tahoma" w:cs="Tahoma"/>
      <w:sz w:val="20"/>
      <w:szCs w:val="20"/>
    </w:rPr>
  </w:style>
  <w:style w:type="character" w:customStyle="1" w:styleId="af">
    <w:name w:val="Схема документа Знак"/>
    <w:basedOn w:val="a0"/>
    <w:link w:val="ae"/>
    <w:semiHidden/>
    <w:rsid w:val="00B419B6"/>
    <w:rPr>
      <w:rFonts w:ascii="Tahoma" w:eastAsia="Times New Roman" w:hAnsi="Tahoma" w:cs="Tahoma"/>
      <w:sz w:val="20"/>
      <w:szCs w:val="20"/>
      <w:shd w:val="clear" w:color="auto" w:fill="000080"/>
    </w:rPr>
  </w:style>
  <w:style w:type="paragraph" w:styleId="af0">
    <w:name w:val="table of figures"/>
    <w:basedOn w:val="a"/>
    <w:next w:val="a"/>
    <w:semiHidden/>
    <w:rsid w:val="00B419B6"/>
    <w:pPr>
      <w:spacing w:after="0" w:line="240" w:lineRule="auto"/>
    </w:pPr>
    <w:rPr>
      <w:rFonts w:ascii="Times New Roman" w:eastAsia="Times New Roman" w:hAnsi="Times New Roman" w:cs="Times New Roman"/>
      <w:sz w:val="24"/>
      <w:szCs w:val="24"/>
    </w:rPr>
  </w:style>
  <w:style w:type="numbering" w:customStyle="1" w:styleId="1">
    <w:name w:val="Стиль1"/>
    <w:rsid w:val="00B419B6"/>
    <w:pPr>
      <w:numPr>
        <w:numId w:val="1"/>
      </w:numPr>
    </w:pPr>
  </w:style>
  <w:style w:type="numbering" w:customStyle="1" w:styleId="2">
    <w:name w:val="Стиль2"/>
    <w:rsid w:val="00B419B6"/>
    <w:pPr>
      <w:numPr>
        <w:numId w:val="2"/>
      </w:numPr>
    </w:pPr>
  </w:style>
  <w:style w:type="numbering" w:customStyle="1" w:styleId="3">
    <w:name w:val="Стиль3"/>
    <w:rsid w:val="00B419B6"/>
    <w:pPr>
      <w:numPr>
        <w:numId w:val="3"/>
      </w:numPr>
    </w:pPr>
  </w:style>
  <w:style w:type="paragraph" w:customStyle="1" w:styleId="15">
    <w:name w:val="Знак Знак1 Знак"/>
    <w:basedOn w:val="a"/>
    <w:autoRedefine/>
    <w:rsid w:val="00B419B6"/>
    <w:pPr>
      <w:spacing w:after="160" w:line="240" w:lineRule="exact"/>
    </w:pPr>
    <w:rPr>
      <w:rFonts w:ascii="Times New Roman" w:eastAsia="SimSun" w:hAnsi="Times New Roman" w:cs="Times New Roman"/>
      <w:b/>
      <w:bCs/>
      <w:sz w:val="28"/>
      <w:szCs w:val="28"/>
      <w:lang w:val="en-US" w:eastAsia="en-US"/>
    </w:rPr>
  </w:style>
  <w:style w:type="paragraph" w:customStyle="1" w:styleId="CharChar">
    <w:name w:val="Char Знак Знак Char"/>
    <w:basedOn w:val="a"/>
    <w:autoRedefine/>
    <w:rsid w:val="00B419B6"/>
    <w:pPr>
      <w:spacing w:after="160" w:line="240" w:lineRule="exact"/>
    </w:pPr>
    <w:rPr>
      <w:rFonts w:ascii="Times New Roman" w:eastAsia="SimSun" w:hAnsi="Times New Roman" w:cs="Times New Roman"/>
      <w:b/>
      <w:sz w:val="28"/>
      <w:szCs w:val="24"/>
      <w:lang w:val="en-US" w:eastAsia="en-US"/>
    </w:rPr>
  </w:style>
  <w:style w:type="paragraph" w:customStyle="1" w:styleId="210">
    <w:name w:val="Основной текст 21"/>
    <w:basedOn w:val="a"/>
    <w:rsid w:val="00B419B6"/>
    <w:pPr>
      <w:spacing w:after="0" w:line="240" w:lineRule="auto"/>
    </w:pPr>
    <w:rPr>
      <w:rFonts w:ascii="Times New Roman" w:eastAsia="Times New Roman" w:hAnsi="Times New Roman" w:cs="Times New Roman"/>
      <w:sz w:val="28"/>
      <w:szCs w:val="20"/>
    </w:rPr>
  </w:style>
  <w:style w:type="paragraph" w:styleId="af1">
    <w:name w:val="footer"/>
    <w:basedOn w:val="a"/>
    <w:link w:val="af2"/>
    <w:uiPriority w:val="99"/>
    <w:rsid w:val="00B419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B419B6"/>
    <w:rPr>
      <w:rFonts w:ascii="Times New Roman" w:eastAsia="Times New Roman" w:hAnsi="Times New Roman" w:cs="Times New Roman"/>
      <w:sz w:val="24"/>
      <w:szCs w:val="24"/>
    </w:rPr>
  </w:style>
  <w:style w:type="character" w:customStyle="1" w:styleId="apple-converted-space">
    <w:name w:val="apple-converted-space"/>
    <w:basedOn w:val="a0"/>
    <w:rsid w:val="00B419B6"/>
  </w:style>
  <w:style w:type="character" w:customStyle="1" w:styleId="apple-style-span">
    <w:name w:val="apple-style-span"/>
    <w:basedOn w:val="a0"/>
    <w:rsid w:val="00B419B6"/>
  </w:style>
  <w:style w:type="character" w:styleId="af3">
    <w:name w:val="Hyperlink"/>
    <w:uiPriority w:val="99"/>
    <w:rsid w:val="00B419B6"/>
    <w:rPr>
      <w:color w:val="0000FF"/>
      <w:u w:val="single"/>
    </w:rPr>
  </w:style>
  <w:style w:type="paragraph" w:styleId="af4">
    <w:name w:val="No Spacing"/>
    <w:link w:val="af5"/>
    <w:uiPriority w:val="1"/>
    <w:qFormat/>
    <w:rsid w:val="00B419B6"/>
    <w:pPr>
      <w:spacing w:after="0" w:line="240" w:lineRule="auto"/>
    </w:pPr>
    <w:rPr>
      <w:rFonts w:ascii="Times New Roman" w:eastAsia="Calibri" w:hAnsi="Times New Roman" w:cs="Times New Roman"/>
      <w:sz w:val="28"/>
      <w:lang w:eastAsia="en-US"/>
    </w:rPr>
  </w:style>
  <w:style w:type="paragraph" w:styleId="af6">
    <w:name w:val="List Paragraph"/>
    <w:aliases w:val="Bullet List,FooterText,numbered,List Paragraph,Абзац с отступом,маркированный,Bullets,List Paragraph (numbered (a)),NUMBERED PARAGRAPH,List Paragraph 1,List_Paragraph,Multilevel para_II,Akapit z listą BS,IBL List Paragraph"/>
    <w:basedOn w:val="a"/>
    <w:link w:val="af7"/>
    <w:uiPriority w:val="34"/>
    <w:qFormat/>
    <w:rsid w:val="00B419B6"/>
    <w:pPr>
      <w:spacing w:after="0" w:line="240" w:lineRule="auto"/>
      <w:ind w:left="720" w:right="-6" w:firstLine="709"/>
      <w:contextualSpacing/>
      <w:jc w:val="both"/>
    </w:pPr>
    <w:rPr>
      <w:rFonts w:ascii="Times New Roman" w:eastAsia="Times New Roman" w:hAnsi="Times New Roman" w:cs="Times New Roman"/>
      <w:sz w:val="20"/>
      <w:szCs w:val="20"/>
    </w:rPr>
  </w:style>
  <w:style w:type="paragraph" w:styleId="af8">
    <w:name w:val="Plain Text"/>
    <w:basedOn w:val="a"/>
    <w:link w:val="af9"/>
    <w:semiHidden/>
    <w:rsid w:val="00B419B6"/>
    <w:pPr>
      <w:widowControl w:val="0"/>
      <w:spacing w:after="0" w:line="240" w:lineRule="auto"/>
    </w:pPr>
    <w:rPr>
      <w:rFonts w:ascii="Courier New" w:eastAsia="Times New Roman" w:hAnsi="Courier New" w:cs="Times New Roman"/>
      <w:snapToGrid w:val="0"/>
      <w:color w:val="000000"/>
      <w:sz w:val="20"/>
      <w:szCs w:val="20"/>
    </w:rPr>
  </w:style>
  <w:style w:type="character" w:customStyle="1" w:styleId="af9">
    <w:name w:val="Текст Знак"/>
    <w:basedOn w:val="a0"/>
    <w:link w:val="af8"/>
    <w:semiHidden/>
    <w:rsid w:val="00B419B6"/>
    <w:rPr>
      <w:rFonts w:ascii="Courier New" w:eastAsia="Times New Roman" w:hAnsi="Courier New" w:cs="Times New Roman"/>
      <w:snapToGrid w:val="0"/>
      <w:color w:val="000000"/>
      <w:sz w:val="20"/>
      <w:szCs w:val="20"/>
    </w:rPr>
  </w:style>
  <w:style w:type="character" w:customStyle="1" w:styleId="afa">
    <w:name w:val="Основной текст_"/>
    <w:basedOn w:val="a0"/>
    <w:link w:val="16"/>
    <w:rsid w:val="00B17827"/>
    <w:rPr>
      <w:rFonts w:ascii="Times New Roman" w:eastAsia="Times New Roman" w:hAnsi="Times New Roman" w:cs="Times New Roman"/>
      <w:sz w:val="28"/>
      <w:szCs w:val="28"/>
    </w:rPr>
  </w:style>
  <w:style w:type="paragraph" w:customStyle="1" w:styleId="16">
    <w:name w:val="Основной текст1"/>
    <w:basedOn w:val="a"/>
    <w:link w:val="afa"/>
    <w:rsid w:val="00B17827"/>
    <w:pPr>
      <w:widowControl w:val="0"/>
      <w:spacing w:after="0" w:line="240" w:lineRule="auto"/>
      <w:ind w:firstLine="400"/>
    </w:pPr>
    <w:rPr>
      <w:rFonts w:ascii="Times New Roman" w:eastAsia="Times New Roman" w:hAnsi="Times New Roman" w:cs="Times New Roman"/>
      <w:sz w:val="28"/>
      <w:szCs w:val="28"/>
    </w:rPr>
  </w:style>
  <w:style w:type="paragraph" w:customStyle="1" w:styleId="17">
    <w:name w:val="Абзац списка1"/>
    <w:basedOn w:val="a"/>
    <w:link w:val="ListParagraphChar1"/>
    <w:qFormat/>
    <w:rsid w:val="00A0234A"/>
    <w:pPr>
      <w:ind w:left="720"/>
      <w:contextualSpacing/>
    </w:pPr>
    <w:rPr>
      <w:rFonts w:ascii="Calibri" w:eastAsia="Calibri" w:hAnsi="Calibri" w:cs="Times New Roman"/>
      <w:sz w:val="20"/>
      <w:szCs w:val="20"/>
    </w:rPr>
  </w:style>
  <w:style w:type="character" w:customStyle="1" w:styleId="ListParagraphChar1">
    <w:name w:val="List Paragraph Char1"/>
    <w:link w:val="17"/>
    <w:locked/>
    <w:rsid w:val="00A0234A"/>
    <w:rPr>
      <w:rFonts w:ascii="Calibri" w:eastAsia="Calibri" w:hAnsi="Calibri" w:cs="Times New Roman"/>
      <w:sz w:val="20"/>
      <w:szCs w:val="20"/>
    </w:rPr>
  </w:style>
  <w:style w:type="character" w:styleId="afb">
    <w:name w:val="Emphasis"/>
    <w:basedOn w:val="a0"/>
    <w:uiPriority w:val="20"/>
    <w:qFormat/>
    <w:rsid w:val="00A0234A"/>
    <w:rPr>
      <w:i/>
      <w:iCs/>
    </w:rPr>
  </w:style>
  <w:style w:type="paragraph" w:styleId="afc">
    <w:name w:val="endnote text"/>
    <w:basedOn w:val="a"/>
    <w:link w:val="afd"/>
    <w:rsid w:val="00A0234A"/>
    <w:pPr>
      <w:spacing w:after="0" w:line="240" w:lineRule="auto"/>
    </w:pPr>
    <w:rPr>
      <w:rFonts w:ascii="Times New Roman" w:eastAsia="Times New Roman" w:hAnsi="Times New Roman" w:cs="Times New Roman"/>
      <w:sz w:val="20"/>
      <w:szCs w:val="20"/>
    </w:rPr>
  </w:style>
  <w:style w:type="character" w:customStyle="1" w:styleId="afd">
    <w:name w:val="Текст концевой сноски Знак"/>
    <w:basedOn w:val="a0"/>
    <w:link w:val="afc"/>
    <w:qFormat/>
    <w:rsid w:val="00A0234A"/>
    <w:rPr>
      <w:rFonts w:ascii="Times New Roman" w:eastAsia="Times New Roman" w:hAnsi="Times New Roman" w:cs="Times New Roman"/>
      <w:sz w:val="20"/>
      <w:szCs w:val="20"/>
    </w:rPr>
  </w:style>
  <w:style w:type="character" w:customStyle="1" w:styleId="af7">
    <w:name w:val="Абзац списка Знак"/>
    <w:aliases w:val="Bullet List Знак,FooterText Знак,numbered Знак,List Paragraph Знак,Абзац с отступом Знак,маркированный Знак,Bullets Знак,List Paragraph (numbered (a)) Знак,NUMBERED PARAGRAPH Знак,List Paragraph 1 Знак,List_Paragraph Знак"/>
    <w:link w:val="af6"/>
    <w:uiPriority w:val="34"/>
    <w:qFormat/>
    <w:locked/>
    <w:rsid w:val="00156CE1"/>
    <w:rPr>
      <w:rFonts w:ascii="Times New Roman" w:eastAsia="Times New Roman" w:hAnsi="Times New Roman" w:cs="Times New Roman"/>
      <w:sz w:val="20"/>
      <w:szCs w:val="20"/>
    </w:rPr>
  </w:style>
  <w:style w:type="paragraph" w:customStyle="1" w:styleId="CM48">
    <w:name w:val="CM48"/>
    <w:basedOn w:val="a"/>
    <w:next w:val="a"/>
    <w:rsid w:val="00156CE1"/>
    <w:pPr>
      <w:widowControl w:val="0"/>
      <w:autoSpaceDE w:val="0"/>
      <w:autoSpaceDN w:val="0"/>
      <w:adjustRightInd w:val="0"/>
      <w:spacing w:after="55" w:line="240" w:lineRule="auto"/>
    </w:pPr>
    <w:rPr>
      <w:rFonts w:ascii="Literaturnaya ISOC" w:eastAsia="Times New Roman" w:hAnsi="Literaturnaya ISOC" w:cs="Times New Roman"/>
      <w:sz w:val="24"/>
      <w:szCs w:val="24"/>
    </w:rPr>
  </w:style>
  <w:style w:type="paragraph" w:styleId="afe">
    <w:name w:val="Balloon Text"/>
    <w:basedOn w:val="a"/>
    <w:link w:val="aff"/>
    <w:uiPriority w:val="99"/>
    <w:unhideWhenUsed/>
    <w:rsid w:val="008B557B"/>
    <w:pPr>
      <w:spacing w:after="0" w:line="240" w:lineRule="auto"/>
    </w:pPr>
    <w:rPr>
      <w:rFonts w:ascii="Tahoma" w:hAnsi="Tahoma" w:cs="Tahoma"/>
      <w:sz w:val="16"/>
      <w:szCs w:val="16"/>
    </w:rPr>
  </w:style>
  <w:style w:type="character" w:customStyle="1" w:styleId="aff">
    <w:name w:val="Текст выноски Знак"/>
    <w:basedOn w:val="a0"/>
    <w:link w:val="afe"/>
    <w:uiPriority w:val="99"/>
    <w:rsid w:val="008B557B"/>
    <w:rPr>
      <w:rFonts w:ascii="Tahoma" w:hAnsi="Tahoma" w:cs="Tahoma"/>
      <w:sz w:val="16"/>
      <w:szCs w:val="16"/>
    </w:rPr>
  </w:style>
  <w:style w:type="paragraph" w:customStyle="1" w:styleId="320">
    <w:name w:val="Основной текст 32"/>
    <w:basedOn w:val="a"/>
    <w:rsid w:val="008918FD"/>
    <w:pPr>
      <w:spacing w:after="0" w:line="240" w:lineRule="auto"/>
      <w:jc w:val="both"/>
    </w:pPr>
    <w:rPr>
      <w:rFonts w:ascii="Times New Roman" w:eastAsia="Times New Roman" w:hAnsi="Times New Roman" w:cs="Times New Roman"/>
      <w:sz w:val="28"/>
      <w:szCs w:val="20"/>
    </w:rPr>
  </w:style>
  <w:style w:type="character" w:customStyle="1" w:styleId="authors">
    <w:name w:val="authors"/>
    <w:basedOn w:val="a0"/>
    <w:rsid w:val="00C83F76"/>
  </w:style>
  <w:style w:type="character" w:customStyle="1" w:styleId="fontstyle01">
    <w:name w:val="fontstyle01"/>
    <w:rsid w:val="00C83F76"/>
    <w:rPr>
      <w:rFonts w:ascii="Times-Roman" w:hAnsi="Times-Roman" w:hint="default"/>
      <w:b w:val="0"/>
      <w:bCs w:val="0"/>
      <w:i w:val="0"/>
      <w:iCs w:val="0"/>
      <w:color w:val="242021"/>
      <w:sz w:val="30"/>
      <w:szCs w:val="30"/>
    </w:rPr>
  </w:style>
  <w:style w:type="character" w:customStyle="1" w:styleId="fontstyle21">
    <w:name w:val="fontstyle21"/>
    <w:rsid w:val="00C83F76"/>
    <w:rPr>
      <w:rFonts w:ascii="CMR10" w:hAnsi="CMR10" w:hint="default"/>
      <w:b w:val="0"/>
      <w:bCs w:val="0"/>
      <w:i w:val="0"/>
      <w:iCs w:val="0"/>
      <w:color w:val="242021"/>
      <w:sz w:val="20"/>
      <w:szCs w:val="20"/>
    </w:rPr>
  </w:style>
  <w:style w:type="character" w:customStyle="1" w:styleId="60">
    <w:name w:val="Заголовок 6 Знак"/>
    <w:basedOn w:val="a0"/>
    <w:link w:val="6"/>
    <w:uiPriority w:val="9"/>
    <w:semiHidden/>
    <w:rsid w:val="00806C74"/>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uiPriority w:val="9"/>
    <w:semiHidden/>
    <w:rsid w:val="00806C74"/>
    <w:rPr>
      <w:rFonts w:asciiTheme="majorHAnsi" w:eastAsiaTheme="majorEastAsia" w:hAnsiTheme="majorHAnsi" w:cstheme="majorBidi"/>
      <w:i/>
      <w:iCs/>
      <w:color w:val="404040" w:themeColor="text1" w:themeTint="BF"/>
      <w:lang w:eastAsia="en-US"/>
    </w:rPr>
  </w:style>
  <w:style w:type="character" w:customStyle="1" w:styleId="80">
    <w:name w:val="Заголовок 8 Знак"/>
    <w:basedOn w:val="a0"/>
    <w:link w:val="8"/>
    <w:uiPriority w:val="9"/>
    <w:semiHidden/>
    <w:rsid w:val="00806C74"/>
    <w:rPr>
      <w:rFonts w:asciiTheme="majorHAnsi" w:eastAsiaTheme="majorEastAsia" w:hAnsiTheme="majorHAnsi" w:cstheme="majorBidi"/>
      <w:color w:val="4F81BD" w:themeColor="accent1"/>
      <w:sz w:val="20"/>
      <w:szCs w:val="20"/>
      <w:lang w:eastAsia="en-US"/>
    </w:rPr>
  </w:style>
  <w:style w:type="character" w:customStyle="1" w:styleId="90">
    <w:name w:val="Заголовок 9 Знак"/>
    <w:basedOn w:val="a0"/>
    <w:link w:val="9"/>
    <w:uiPriority w:val="9"/>
    <w:semiHidden/>
    <w:rsid w:val="00806C74"/>
    <w:rPr>
      <w:rFonts w:asciiTheme="majorHAnsi" w:eastAsiaTheme="majorEastAsia" w:hAnsiTheme="majorHAnsi" w:cstheme="majorBidi"/>
      <w:i/>
      <w:iCs/>
      <w:color w:val="404040" w:themeColor="text1" w:themeTint="BF"/>
      <w:sz w:val="20"/>
      <w:szCs w:val="20"/>
      <w:lang w:eastAsia="en-US"/>
    </w:rPr>
  </w:style>
  <w:style w:type="character" w:styleId="aff0">
    <w:name w:val="FollowedHyperlink"/>
    <w:basedOn w:val="a0"/>
    <w:uiPriority w:val="99"/>
    <w:semiHidden/>
    <w:unhideWhenUsed/>
    <w:rsid w:val="00806C74"/>
    <w:rPr>
      <w:color w:val="800080" w:themeColor="followedHyperlink"/>
      <w:u w:val="single"/>
    </w:rPr>
  </w:style>
  <w:style w:type="paragraph" w:styleId="HTML">
    <w:name w:val="HTML Preformatted"/>
    <w:basedOn w:val="a"/>
    <w:link w:val="HTML0"/>
    <w:uiPriority w:val="99"/>
    <w:unhideWhenUsed/>
    <w:rsid w:val="00806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4"/>
      <w:szCs w:val="24"/>
      <w:lang w:val="en-US" w:eastAsia="en-US"/>
    </w:rPr>
  </w:style>
  <w:style w:type="character" w:customStyle="1" w:styleId="HTML0">
    <w:name w:val="Стандартный HTML Знак"/>
    <w:basedOn w:val="a0"/>
    <w:link w:val="HTML"/>
    <w:uiPriority w:val="99"/>
    <w:rsid w:val="00806C74"/>
    <w:rPr>
      <w:rFonts w:ascii="Courier New" w:eastAsia="Times New Roman" w:hAnsi="Courier New" w:cs="Times New Roman"/>
      <w:sz w:val="24"/>
      <w:szCs w:val="24"/>
      <w:lang w:val="en-US" w:eastAsia="en-US"/>
    </w:rPr>
  </w:style>
  <w:style w:type="character" w:styleId="HTML1">
    <w:name w:val="HTML Typewriter"/>
    <w:basedOn w:val="a0"/>
    <w:uiPriority w:val="99"/>
    <w:semiHidden/>
    <w:unhideWhenUsed/>
    <w:rsid w:val="00806C74"/>
    <w:rPr>
      <w:rFonts w:ascii="Courier New" w:eastAsia="Times New Roman" w:hAnsi="Courier New" w:cs="Courier New" w:hint="default"/>
      <w:sz w:val="20"/>
      <w:szCs w:val="20"/>
    </w:rPr>
  </w:style>
  <w:style w:type="paragraph" w:customStyle="1" w:styleId="msonormal0">
    <w:name w:val="msonormal"/>
    <w:basedOn w:val="a"/>
    <w:uiPriority w:val="99"/>
    <w:semiHidden/>
    <w:rsid w:val="00806C74"/>
    <w:pPr>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Normal (Web)"/>
    <w:basedOn w:val="a"/>
    <w:uiPriority w:val="99"/>
    <w:semiHidden/>
    <w:unhideWhenUsed/>
    <w:rsid w:val="00806C74"/>
    <w:pPr>
      <w:spacing w:before="100" w:beforeAutospacing="1" w:after="100" w:afterAutospacing="1" w:line="240" w:lineRule="auto"/>
    </w:pPr>
    <w:rPr>
      <w:rFonts w:ascii="Times New Roman" w:eastAsia="Times New Roman" w:hAnsi="Times New Roman" w:cs="Times New Roman"/>
      <w:sz w:val="24"/>
      <w:szCs w:val="24"/>
    </w:rPr>
  </w:style>
  <w:style w:type="paragraph" w:styleId="aff2">
    <w:name w:val="caption"/>
    <w:basedOn w:val="a"/>
    <w:next w:val="a"/>
    <w:unhideWhenUsed/>
    <w:qFormat/>
    <w:rsid w:val="00806C74"/>
    <w:pPr>
      <w:spacing w:after="0" w:line="240" w:lineRule="auto"/>
      <w:jc w:val="center"/>
    </w:pPr>
    <w:rPr>
      <w:rFonts w:ascii="Times New Roman" w:eastAsia="Times New Roman" w:hAnsi="Times New Roman" w:cs="Times New Roman"/>
      <w:sz w:val="28"/>
      <w:szCs w:val="20"/>
    </w:rPr>
  </w:style>
  <w:style w:type="paragraph" w:styleId="aff3">
    <w:name w:val="Title"/>
    <w:basedOn w:val="a"/>
    <w:next w:val="a"/>
    <w:link w:val="aff4"/>
    <w:uiPriority w:val="10"/>
    <w:qFormat/>
    <w:rsid w:val="00806C7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4">
    <w:name w:val="Заголовок Знак"/>
    <w:basedOn w:val="a0"/>
    <w:link w:val="aff3"/>
    <w:uiPriority w:val="10"/>
    <w:rsid w:val="00806C74"/>
    <w:rPr>
      <w:rFonts w:asciiTheme="majorHAnsi" w:eastAsiaTheme="majorEastAsia" w:hAnsiTheme="majorHAnsi" w:cstheme="majorBidi"/>
      <w:color w:val="17365D" w:themeColor="text2" w:themeShade="BF"/>
      <w:spacing w:val="5"/>
      <w:kern w:val="28"/>
      <w:sz w:val="52"/>
      <w:szCs w:val="52"/>
      <w:lang w:eastAsia="en-US"/>
    </w:rPr>
  </w:style>
  <w:style w:type="paragraph" w:styleId="aff5">
    <w:name w:val="Subtitle"/>
    <w:basedOn w:val="a"/>
    <w:next w:val="a"/>
    <w:link w:val="aff6"/>
    <w:uiPriority w:val="11"/>
    <w:qFormat/>
    <w:rsid w:val="00806C74"/>
    <w:rPr>
      <w:rFonts w:asciiTheme="majorHAnsi" w:eastAsiaTheme="majorEastAsia" w:hAnsiTheme="majorHAnsi" w:cstheme="majorBidi"/>
      <w:i/>
      <w:iCs/>
      <w:color w:val="4F81BD" w:themeColor="accent1"/>
      <w:spacing w:val="15"/>
      <w:sz w:val="24"/>
      <w:szCs w:val="24"/>
      <w:lang w:eastAsia="en-US"/>
    </w:rPr>
  </w:style>
  <w:style w:type="character" w:customStyle="1" w:styleId="aff6">
    <w:name w:val="Подзаголовок Знак"/>
    <w:basedOn w:val="a0"/>
    <w:link w:val="aff5"/>
    <w:uiPriority w:val="11"/>
    <w:rsid w:val="00806C74"/>
    <w:rPr>
      <w:rFonts w:asciiTheme="majorHAnsi" w:eastAsiaTheme="majorEastAsia" w:hAnsiTheme="majorHAnsi" w:cstheme="majorBidi"/>
      <w:i/>
      <w:iCs/>
      <w:color w:val="4F81BD" w:themeColor="accent1"/>
      <w:spacing w:val="15"/>
      <w:sz w:val="24"/>
      <w:szCs w:val="24"/>
      <w:lang w:eastAsia="en-US"/>
    </w:rPr>
  </w:style>
  <w:style w:type="paragraph" w:styleId="34">
    <w:name w:val="Body Text 3"/>
    <w:basedOn w:val="a"/>
    <w:link w:val="35"/>
    <w:unhideWhenUsed/>
    <w:rsid w:val="00806C74"/>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806C74"/>
    <w:rPr>
      <w:rFonts w:ascii="Times New Roman" w:eastAsia="Times New Roman" w:hAnsi="Times New Roman" w:cs="Times New Roman"/>
      <w:sz w:val="16"/>
      <w:szCs w:val="16"/>
    </w:rPr>
  </w:style>
  <w:style w:type="paragraph" w:styleId="27">
    <w:name w:val="Quote"/>
    <w:basedOn w:val="a"/>
    <w:next w:val="a"/>
    <w:link w:val="28"/>
    <w:uiPriority w:val="29"/>
    <w:qFormat/>
    <w:rsid w:val="00806C74"/>
    <w:rPr>
      <w:i/>
      <w:iCs/>
      <w:color w:val="000000" w:themeColor="text1"/>
      <w:lang w:eastAsia="en-US"/>
    </w:rPr>
  </w:style>
  <w:style w:type="character" w:customStyle="1" w:styleId="28">
    <w:name w:val="Цитата 2 Знак"/>
    <w:basedOn w:val="a0"/>
    <w:link w:val="27"/>
    <w:uiPriority w:val="29"/>
    <w:rsid w:val="00806C74"/>
    <w:rPr>
      <w:i/>
      <w:iCs/>
      <w:color w:val="000000" w:themeColor="text1"/>
      <w:lang w:eastAsia="en-US"/>
    </w:rPr>
  </w:style>
  <w:style w:type="paragraph" w:styleId="aff7">
    <w:name w:val="Intense Quote"/>
    <w:basedOn w:val="a"/>
    <w:next w:val="a"/>
    <w:link w:val="aff8"/>
    <w:uiPriority w:val="30"/>
    <w:qFormat/>
    <w:rsid w:val="00806C74"/>
    <w:pPr>
      <w:pBdr>
        <w:bottom w:val="single" w:sz="4" w:space="4" w:color="4F81BD" w:themeColor="accent1"/>
      </w:pBdr>
      <w:spacing w:before="200" w:after="280"/>
      <w:ind w:left="936" w:right="936"/>
    </w:pPr>
    <w:rPr>
      <w:b/>
      <w:bCs/>
      <w:i/>
      <w:iCs/>
      <w:color w:val="4F81BD" w:themeColor="accent1"/>
      <w:lang w:eastAsia="en-US"/>
    </w:rPr>
  </w:style>
  <w:style w:type="character" w:customStyle="1" w:styleId="aff8">
    <w:name w:val="Выделенная цитата Знак"/>
    <w:basedOn w:val="a0"/>
    <w:link w:val="aff7"/>
    <w:uiPriority w:val="30"/>
    <w:rsid w:val="00806C74"/>
    <w:rPr>
      <w:b/>
      <w:bCs/>
      <w:i/>
      <w:iCs/>
      <w:color w:val="4F81BD" w:themeColor="accent1"/>
      <w:lang w:eastAsia="en-US"/>
    </w:rPr>
  </w:style>
  <w:style w:type="paragraph" w:styleId="aff9">
    <w:name w:val="TOC Heading"/>
    <w:basedOn w:val="10"/>
    <w:next w:val="a"/>
    <w:uiPriority w:val="39"/>
    <w:unhideWhenUsed/>
    <w:qFormat/>
    <w:rsid w:val="00806C74"/>
    <w:pPr>
      <w:keepLines/>
      <w:spacing w:before="480" w:line="276" w:lineRule="auto"/>
      <w:jc w:val="left"/>
      <w:outlineLvl w:val="9"/>
    </w:pPr>
    <w:rPr>
      <w:rFonts w:asciiTheme="majorHAnsi" w:eastAsiaTheme="majorEastAsia" w:hAnsiTheme="majorHAnsi" w:cstheme="majorBidi"/>
      <w:b/>
      <w:bCs/>
      <w:i w:val="0"/>
      <w:color w:val="365F91" w:themeColor="accent1" w:themeShade="BF"/>
      <w:sz w:val="28"/>
      <w:szCs w:val="28"/>
      <w:lang w:val="ru-RU" w:eastAsia="en-US"/>
    </w:rPr>
  </w:style>
  <w:style w:type="paragraph" w:customStyle="1" w:styleId="TextBody">
    <w:name w:val="Text Body"/>
    <w:basedOn w:val="a"/>
    <w:rsid w:val="00806C74"/>
    <w:pPr>
      <w:tabs>
        <w:tab w:val="left" w:pos="0"/>
      </w:tabs>
      <w:suppressAutoHyphens/>
      <w:spacing w:after="0" w:line="288" w:lineRule="auto"/>
      <w:jc w:val="both"/>
    </w:pPr>
    <w:rPr>
      <w:rFonts w:ascii="Times New Roman" w:eastAsia="Times New Roman" w:hAnsi="Times New Roman" w:cs="Times New Roman"/>
      <w:sz w:val="28"/>
      <w:szCs w:val="20"/>
    </w:rPr>
  </w:style>
  <w:style w:type="paragraph" w:customStyle="1" w:styleId="Default">
    <w:name w:val="Default"/>
    <w:rsid w:val="00806C74"/>
    <w:pPr>
      <w:suppressAutoHyphens/>
      <w:spacing w:after="0" w:line="240" w:lineRule="auto"/>
    </w:pPr>
    <w:rPr>
      <w:rFonts w:ascii="Times New Roman" w:eastAsia="Droid Sans Fallback" w:hAnsi="Times New Roman" w:cs="Times New Roman"/>
      <w:color w:val="000000"/>
      <w:sz w:val="24"/>
      <w:szCs w:val="24"/>
      <w:lang w:eastAsia="en-US"/>
    </w:rPr>
  </w:style>
  <w:style w:type="paragraph" w:customStyle="1" w:styleId="BodyText21">
    <w:name w:val="Body Text 21"/>
    <w:basedOn w:val="a"/>
    <w:rsid w:val="00806C74"/>
    <w:pPr>
      <w:spacing w:before="14" w:after="0" w:line="360" w:lineRule="auto"/>
      <w:jc w:val="center"/>
    </w:pPr>
    <w:rPr>
      <w:rFonts w:ascii="Times New Roman" w:eastAsia="Times New Roman" w:hAnsi="Times New Roman" w:cs="Times New Roman"/>
      <w:sz w:val="28"/>
      <w:szCs w:val="20"/>
    </w:rPr>
  </w:style>
  <w:style w:type="paragraph" w:customStyle="1" w:styleId="29">
    <w:name w:val="Обычный2"/>
    <w:rsid w:val="00806C74"/>
    <w:pPr>
      <w:widowControl w:val="0"/>
      <w:snapToGrid w:val="0"/>
      <w:spacing w:after="0" w:line="240" w:lineRule="auto"/>
    </w:pPr>
    <w:rPr>
      <w:rFonts w:ascii="Peterburg" w:eastAsia="Times New Roman" w:hAnsi="Peterburg" w:cs="Times New Roman"/>
      <w:sz w:val="24"/>
      <w:szCs w:val="20"/>
      <w:lang w:val="en-GB"/>
    </w:rPr>
  </w:style>
  <w:style w:type="paragraph" w:customStyle="1" w:styleId="18">
    <w:name w:val="Знак Знак Знак Знак Знак Знак Знак1"/>
    <w:basedOn w:val="a"/>
    <w:autoRedefine/>
    <w:rsid w:val="00806C74"/>
    <w:pPr>
      <w:spacing w:after="160" w:line="240" w:lineRule="exact"/>
      <w:ind w:firstLine="540"/>
    </w:pPr>
    <w:rPr>
      <w:rFonts w:ascii="Times New Roman" w:eastAsia="SimSun" w:hAnsi="Times New Roman" w:cs="Times New Roman"/>
      <w:b/>
      <w:sz w:val="28"/>
      <w:szCs w:val="24"/>
      <w:lang w:eastAsia="en-US"/>
    </w:rPr>
  </w:style>
  <w:style w:type="paragraph" w:customStyle="1" w:styleId="Pa0">
    <w:name w:val="Pa0"/>
    <w:basedOn w:val="Default"/>
    <w:next w:val="Default"/>
    <w:uiPriority w:val="99"/>
    <w:rsid w:val="00806C74"/>
    <w:pPr>
      <w:suppressAutoHyphens w:val="0"/>
      <w:autoSpaceDE w:val="0"/>
      <w:autoSpaceDN w:val="0"/>
      <w:adjustRightInd w:val="0"/>
      <w:spacing w:line="241" w:lineRule="atLeast"/>
    </w:pPr>
    <w:rPr>
      <w:rFonts w:eastAsia="Calibri"/>
      <w:color w:val="auto"/>
      <w:lang w:eastAsia="ru-RU"/>
    </w:rPr>
  </w:style>
  <w:style w:type="paragraph" w:customStyle="1" w:styleId="affa">
    <w:name w:val="Содержимое таблицы"/>
    <w:basedOn w:val="a"/>
    <w:uiPriority w:val="99"/>
    <w:rsid w:val="00806C74"/>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330">
    <w:name w:val="Основной текст 33"/>
    <w:basedOn w:val="a"/>
    <w:rsid w:val="00806C74"/>
    <w:pPr>
      <w:spacing w:after="0" w:line="240" w:lineRule="auto"/>
      <w:jc w:val="both"/>
    </w:pPr>
    <w:rPr>
      <w:rFonts w:ascii="Times New Roman" w:eastAsia="Times New Roman" w:hAnsi="Times New Roman" w:cs="Times New Roman"/>
      <w:sz w:val="28"/>
      <w:szCs w:val="20"/>
    </w:rPr>
  </w:style>
  <w:style w:type="paragraph" w:customStyle="1" w:styleId="36">
    <w:name w:val="Обычный3"/>
    <w:rsid w:val="00806C74"/>
    <w:pPr>
      <w:widowControl w:val="0"/>
      <w:snapToGrid w:val="0"/>
      <w:spacing w:after="0" w:line="240" w:lineRule="auto"/>
    </w:pPr>
    <w:rPr>
      <w:rFonts w:ascii="Courier New" w:eastAsia="Times New Roman" w:hAnsi="Courier New" w:cs="Times New Roman"/>
      <w:sz w:val="20"/>
      <w:szCs w:val="20"/>
    </w:rPr>
  </w:style>
  <w:style w:type="paragraph" w:customStyle="1" w:styleId="Standard">
    <w:name w:val="Standard"/>
    <w:rsid w:val="00806C74"/>
    <w:pPr>
      <w:widowControl w:val="0"/>
      <w:suppressAutoHyphens/>
      <w:autoSpaceDN w:val="0"/>
      <w:spacing w:after="0" w:line="240" w:lineRule="auto"/>
    </w:pPr>
    <w:rPr>
      <w:rFonts w:ascii="Liberation Serif" w:eastAsia="Droid Sans Fallback" w:hAnsi="Liberation Serif" w:cs="FreeSans"/>
      <w:kern w:val="3"/>
      <w:sz w:val="24"/>
      <w:szCs w:val="24"/>
      <w:lang w:val="en-US" w:eastAsia="zh-CN" w:bidi="hi-IN"/>
    </w:rPr>
  </w:style>
  <w:style w:type="paragraph" w:customStyle="1" w:styleId="41">
    <w:name w:val="Обычный4"/>
    <w:rsid w:val="00806C74"/>
    <w:pPr>
      <w:widowControl w:val="0"/>
      <w:snapToGrid w:val="0"/>
      <w:spacing w:after="0" w:line="240" w:lineRule="auto"/>
    </w:pPr>
    <w:rPr>
      <w:rFonts w:ascii="Courier New" w:eastAsia="Times New Roman" w:hAnsi="Courier New" w:cs="Times New Roman"/>
      <w:sz w:val="20"/>
      <w:szCs w:val="20"/>
    </w:rPr>
  </w:style>
  <w:style w:type="character" w:customStyle="1" w:styleId="37">
    <w:name w:val="Основной текст (3)_"/>
    <w:basedOn w:val="a0"/>
    <w:link w:val="38"/>
    <w:semiHidden/>
    <w:locked/>
    <w:rsid w:val="00806C74"/>
    <w:rPr>
      <w:rFonts w:ascii="Consolas" w:eastAsia="Consolas" w:hAnsi="Consolas" w:cs="Consolas"/>
      <w:spacing w:val="110"/>
      <w:sz w:val="26"/>
      <w:szCs w:val="26"/>
      <w:shd w:val="clear" w:color="auto" w:fill="FFFFFF"/>
      <w:lang w:bidi="ru-RU"/>
    </w:rPr>
  </w:style>
  <w:style w:type="paragraph" w:customStyle="1" w:styleId="38">
    <w:name w:val="Основной текст (3)"/>
    <w:basedOn w:val="a"/>
    <w:link w:val="37"/>
    <w:semiHidden/>
    <w:rsid w:val="00806C74"/>
    <w:pPr>
      <w:shd w:val="clear" w:color="auto" w:fill="FFFFFF"/>
      <w:spacing w:after="300" w:line="0" w:lineRule="atLeast"/>
    </w:pPr>
    <w:rPr>
      <w:rFonts w:ascii="Consolas" w:eastAsia="Consolas" w:hAnsi="Consolas" w:cs="Consolas"/>
      <w:spacing w:val="110"/>
      <w:sz w:val="26"/>
      <w:szCs w:val="26"/>
      <w:lang w:bidi="ru-RU"/>
    </w:rPr>
  </w:style>
  <w:style w:type="character" w:customStyle="1" w:styleId="42">
    <w:name w:val="Основной текст (4)_"/>
    <w:basedOn w:val="a0"/>
    <w:link w:val="43"/>
    <w:semiHidden/>
    <w:locked/>
    <w:rsid w:val="00806C74"/>
    <w:rPr>
      <w:rFonts w:ascii="Consolas" w:eastAsia="Consolas" w:hAnsi="Consolas" w:cs="Consolas"/>
      <w:sz w:val="26"/>
      <w:szCs w:val="26"/>
      <w:shd w:val="clear" w:color="auto" w:fill="FFFFFF"/>
      <w:lang w:bidi="ru-RU"/>
    </w:rPr>
  </w:style>
  <w:style w:type="paragraph" w:customStyle="1" w:styleId="43">
    <w:name w:val="Основной текст (4)"/>
    <w:basedOn w:val="a"/>
    <w:link w:val="42"/>
    <w:semiHidden/>
    <w:rsid w:val="00806C74"/>
    <w:pPr>
      <w:shd w:val="clear" w:color="auto" w:fill="FFFFFF"/>
      <w:spacing w:before="300" w:line="480" w:lineRule="exact"/>
      <w:ind w:hanging="680"/>
    </w:pPr>
    <w:rPr>
      <w:rFonts w:ascii="Consolas" w:eastAsia="Consolas" w:hAnsi="Consolas" w:cs="Consolas"/>
      <w:sz w:val="26"/>
      <w:szCs w:val="26"/>
      <w:lang w:bidi="ru-RU"/>
    </w:rPr>
  </w:style>
  <w:style w:type="character" w:customStyle="1" w:styleId="2a">
    <w:name w:val="Основной текст (2)_"/>
    <w:basedOn w:val="a0"/>
    <w:link w:val="2b"/>
    <w:semiHidden/>
    <w:locked/>
    <w:rsid w:val="00806C74"/>
    <w:rPr>
      <w:rFonts w:ascii="Consolas" w:eastAsia="Consolas" w:hAnsi="Consolas" w:cs="Consolas"/>
      <w:shd w:val="clear" w:color="auto" w:fill="FFFFFF"/>
    </w:rPr>
  </w:style>
  <w:style w:type="paragraph" w:customStyle="1" w:styleId="2b">
    <w:name w:val="Основной текст (2)"/>
    <w:basedOn w:val="a"/>
    <w:link w:val="2a"/>
    <w:semiHidden/>
    <w:rsid w:val="00806C74"/>
    <w:pPr>
      <w:shd w:val="clear" w:color="auto" w:fill="FFFFFF"/>
      <w:spacing w:line="485" w:lineRule="exact"/>
      <w:ind w:hanging="680"/>
    </w:pPr>
    <w:rPr>
      <w:rFonts w:ascii="Consolas" w:eastAsia="Consolas" w:hAnsi="Consolas" w:cs="Consolas"/>
    </w:rPr>
  </w:style>
  <w:style w:type="paragraph" w:customStyle="1" w:styleId="s2">
    <w:name w:val="s2"/>
    <w:basedOn w:val="a"/>
    <w:uiPriority w:val="99"/>
    <w:semiHidden/>
    <w:qFormat/>
    <w:rsid w:val="00806C74"/>
    <w:pPr>
      <w:spacing w:after="0" w:line="360" w:lineRule="auto"/>
      <w:ind w:firstLine="709"/>
      <w:jc w:val="both"/>
    </w:pPr>
    <w:rPr>
      <w:rFonts w:ascii="Times New Roman" w:eastAsia="Times New Roman" w:hAnsi="Times New Roman" w:cs="Times New Roman"/>
      <w:b/>
      <w:sz w:val="24"/>
      <w:szCs w:val="20"/>
    </w:rPr>
  </w:style>
  <w:style w:type="paragraph" w:customStyle="1" w:styleId="s1">
    <w:name w:val="s1"/>
    <w:basedOn w:val="s2"/>
    <w:uiPriority w:val="99"/>
    <w:semiHidden/>
    <w:qFormat/>
    <w:rsid w:val="00806C74"/>
  </w:style>
  <w:style w:type="character" w:styleId="affb">
    <w:name w:val="endnote reference"/>
    <w:basedOn w:val="a0"/>
    <w:unhideWhenUsed/>
    <w:rsid w:val="00806C74"/>
    <w:rPr>
      <w:vertAlign w:val="superscript"/>
    </w:rPr>
  </w:style>
  <w:style w:type="character" w:styleId="affc">
    <w:name w:val="Placeholder Text"/>
    <w:basedOn w:val="a0"/>
    <w:uiPriority w:val="99"/>
    <w:semiHidden/>
    <w:rsid w:val="00806C74"/>
    <w:rPr>
      <w:color w:val="808080"/>
    </w:rPr>
  </w:style>
  <w:style w:type="character" w:styleId="affd">
    <w:name w:val="Subtle Emphasis"/>
    <w:basedOn w:val="a0"/>
    <w:uiPriority w:val="19"/>
    <w:qFormat/>
    <w:rsid w:val="00806C74"/>
    <w:rPr>
      <w:i/>
      <w:iCs/>
      <w:color w:val="808080" w:themeColor="text1" w:themeTint="7F"/>
    </w:rPr>
  </w:style>
  <w:style w:type="character" w:styleId="affe">
    <w:name w:val="Intense Emphasis"/>
    <w:basedOn w:val="a0"/>
    <w:uiPriority w:val="21"/>
    <w:qFormat/>
    <w:rsid w:val="00806C74"/>
    <w:rPr>
      <w:b/>
      <w:bCs/>
      <w:i/>
      <w:iCs/>
      <w:color w:val="4F81BD" w:themeColor="accent1"/>
    </w:rPr>
  </w:style>
  <w:style w:type="character" w:styleId="afff">
    <w:name w:val="Subtle Reference"/>
    <w:basedOn w:val="a0"/>
    <w:uiPriority w:val="31"/>
    <w:qFormat/>
    <w:rsid w:val="00806C74"/>
    <w:rPr>
      <w:smallCaps/>
      <w:color w:val="C0504D" w:themeColor="accent2"/>
      <w:u w:val="single"/>
    </w:rPr>
  </w:style>
  <w:style w:type="character" w:styleId="afff0">
    <w:name w:val="Intense Reference"/>
    <w:basedOn w:val="a0"/>
    <w:uiPriority w:val="32"/>
    <w:qFormat/>
    <w:rsid w:val="00806C74"/>
    <w:rPr>
      <w:b/>
      <w:bCs/>
      <w:smallCaps/>
      <w:color w:val="C0504D" w:themeColor="accent2"/>
      <w:spacing w:val="5"/>
      <w:u w:val="single"/>
    </w:rPr>
  </w:style>
  <w:style w:type="character" w:styleId="afff1">
    <w:name w:val="Book Title"/>
    <w:basedOn w:val="a0"/>
    <w:uiPriority w:val="33"/>
    <w:qFormat/>
    <w:rsid w:val="00806C74"/>
    <w:rPr>
      <w:b/>
      <w:bCs/>
      <w:smallCaps/>
      <w:spacing w:val="5"/>
    </w:rPr>
  </w:style>
  <w:style w:type="character" w:customStyle="1" w:styleId="hps">
    <w:name w:val="hps"/>
    <w:basedOn w:val="a0"/>
    <w:rsid w:val="00806C74"/>
  </w:style>
  <w:style w:type="character" w:customStyle="1" w:styleId="FontStyle53">
    <w:name w:val="Font Style53"/>
    <w:uiPriority w:val="99"/>
    <w:rsid w:val="00806C74"/>
    <w:rPr>
      <w:rFonts w:ascii="Times New Roman" w:hAnsi="Times New Roman" w:cs="Times New Roman" w:hint="default"/>
      <w:sz w:val="18"/>
      <w:szCs w:val="18"/>
    </w:rPr>
  </w:style>
  <w:style w:type="character" w:customStyle="1" w:styleId="A14">
    <w:name w:val="A14"/>
    <w:uiPriority w:val="99"/>
    <w:rsid w:val="00806C74"/>
    <w:rPr>
      <w:rFonts w:ascii="DS OpiumNew" w:hAnsi="DS OpiumNew" w:cs="DS OpiumNew" w:hint="default"/>
      <w:b/>
      <w:bCs/>
      <w:color w:val="000000"/>
      <w:sz w:val="14"/>
      <w:szCs w:val="14"/>
    </w:rPr>
  </w:style>
  <w:style w:type="character" w:customStyle="1" w:styleId="mi">
    <w:name w:val="mi"/>
    <w:basedOn w:val="a0"/>
    <w:rsid w:val="00806C74"/>
  </w:style>
  <w:style w:type="character" w:customStyle="1" w:styleId="mn">
    <w:name w:val="mn"/>
    <w:basedOn w:val="a0"/>
    <w:rsid w:val="00806C74"/>
  </w:style>
  <w:style w:type="character" w:customStyle="1" w:styleId="longtext1">
    <w:name w:val="long_text1"/>
    <w:rsid w:val="00806C74"/>
    <w:rPr>
      <w:sz w:val="20"/>
      <w:szCs w:val="20"/>
    </w:rPr>
  </w:style>
  <w:style w:type="character" w:customStyle="1" w:styleId="author">
    <w:name w:val="author"/>
    <w:basedOn w:val="a0"/>
    <w:rsid w:val="00806C74"/>
  </w:style>
  <w:style w:type="character" w:customStyle="1" w:styleId="mo">
    <w:name w:val="mo"/>
    <w:basedOn w:val="a0"/>
    <w:rsid w:val="00806C74"/>
  </w:style>
  <w:style w:type="character" w:customStyle="1" w:styleId="roman">
    <w:name w:val="roman"/>
    <w:basedOn w:val="a0"/>
    <w:rsid w:val="00806C74"/>
  </w:style>
  <w:style w:type="character" w:customStyle="1" w:styleId="texmath">
    <w:name w:val="texmath"/>
    <w:basedOn w:val="a0"/>
    <w:rsid w:val="00806C74"/>
  </w:style>
  <w:style w:type="character" w:customStyle="1" w:styleId="articletitle">
    <w:name w:val="articletitle"/>
    <w:basedOn w:val="a0"/>
    <w:rsid w:val="00806C74"/>
  </w:style>
  <w:style w:type="character" w:customStyle="1" w:styleId="doctitle">
    <w:name w:val="doctitle"/>
    <w:basedOn w:val="a0"/>
    <w:rsid w:val="00806C74"/>
  </w:style>
  <w:style w:type="character" w:customStyle="1" w:styleId="checkbox-label-value">
    <w:name w:val="checkbox-label-value"/>
    <w:basedOn w:val="a0"/>
    <w:rsid w:val="00806C74"/>
  </w:style>
  <w:style w:type="character" w:customStyle="1" w:styleId="js-article-subtype">
    <w:name w:val="js-article-subtype"/>
    <w:basedOn w:val="a0"/>
    <w:rsid w:val="00806C74"/>
  </w:style>
  <w:style w:type="character" w:customStyle="1" w:styleId="js-open-access">
    <w:name w:val="js-open-access"/>
    <w:basedOn w:val="a0"/>
    <w:rsid w:val="00806C74"/>
  </w:style>
  <w:style w:type="character" w:customStyle="1" w:styleId="js-article-title">
    <w:name w:val="js-article-title"/>
    <w:basedOn w:val="a0"/>
    <w:rsid w:val="00806C74"/>
  </w:style>
  <w:style w:type="character" w:customStyle="1" w:styleId="a-plus-plus">
    <w:name w:val="a-plus-plus"/>
    <w:basedOn w:val="a0"/>
    <w:rsid w:val="00806C74"/>
  </w:style>
  <w:style w:type="character" w:customStyle="1" w:styleId="mathjax1">
    <w:name w:val="mathjax1"/>
    <w:basedOn w:val="a0"/>
    <w:rsid w:val="00806C74"/>
    <w:rPr>
      <w:rFonts w:ascii="Times New Roman" w:hAnsi="Times New Roman" w:cs="Times New Roman" w:hint="default"/>
      <w:b w:val="0"/>
      <w:bCs w:val="0"/>
      <w:i w:val="0"/>
      <w:iCs w:val="0"/>
      <w:caps w:val="0"/>
      <w:vanish/>
      <w:webHidden w:val="0"/>
      <w:spacing w:val="0"/>
      <w:sz w:val="24"/>
      <w:szCs w:val="24"/>
      <w:bdr w:val="none" w:sz="0" w:space="0" w:color="auto" w:frame="1"/>
      <w:specVanish/>
    </w:rPr>
  </w:style>
  <w:style w:type="character" w:customStyle="1" w:styleId="afff2">
    <w:name w:val="Колонтитул_"/>
    <w:basedOn w:val="a0"/>
    <w:rsid w:val="00806C74"/>
    <w:rPr>
      <w:rFonts w:ascii="Consolas" w:eastAsia="Consolas" w:hAnsi="Consolas" w:cs="Consolas" w:hint="default"/>
      <w:b w:val="0"/>
      <w:bCs w:val="0"/>
      <w:i w:val="0"/>
      <w:iCs w:val="0"/>
      <w:smallCaps w:val="0"/>
      <w:strike w:val="0"/>
      <w:dstrike w:val="0"/>
      <w:sz w:val="10"/>
      <w:szCs w:val="10"/>
      <w:u w:val="none"/>
      <w:effect w:val="none"/>
      <w:lang w:val="ru-RU" w:eastAsia="ru-RU" w:bidi="ru-RU"/>
    </w:rPr>
  </w:style>
  <w:style w:type="character" w:customStyle="1" w:styleId="afff3">
    <w:name w:val="Колонтитул"/>
    <w:basedOn w:val="afff2"/>
    <w:rsid w:val="00806C74"/>
    <w:rPr>
      <w:rFonts w:ascii="Consolas" w:eastAsia="Consolas" w:hAnsi="Consolas" w:cs="Consolas" w:hint="default"/>
      <w:b w:val="0"/>
      <w:bCs w:val="0"/>
      <w:i w:val="0"/>
      <w:iCs w:val="0"/>
      <w:smallCaps w:val="0"/>
      <w:strike w:val="0"/>
      <w:dstrike w:val="0"/>
      <w:color w:val="000000"/>
      <w:spacing w:val="0"/>
      <w:w w:val="100"/>
      <w:position w:val="0"/>
      <w:sz w:val="10"/>
      <w:szCs w:val="10"/>
      <w:u w:val="none"/>
      <w:effect w:val="none"/>
      <w:lang w:val="ru-RU" w:eastAsia="ru-RU" w:bidi="ru-RU"/>
    </w:rPr>
  </w:style>
  <w:style w:type="character" w:customStyle="1" w:styleId="15pt">
    <w:name w:val="Колонтитул + 15 pt"/>
    <w:aliases w:val="Полужирный,Интервал 0 pt"/>
    <w:basedOn w:val="2a"/>
    <w:rsid w:val="00806C74"/>
    <w:rPr>
      <w:rFonts w:ascii="Consolas" w:eastAsia="Consolas" w:hAnsi="Consolas" w:cs="Consolas"/>
      <w:b w:val="0"/>
      <w:bCs w:val="0"/>
      <w:i w:val="0"/>
      <w:iCs w:val="0"/>
      <w:smallCaps w:val="0"/>
      <w:strike w:val="0"/>
      <w:dstrike w:val="0"/>
      <w:color w:val="000000"/>
      <w:spacing w:val="0"/>
      <w:w w:val="100"/>
      <w:position w:val="0"/>
      <w:sz w:val="40"/>
      <w:szCs w:val="40"/>
      <w:u w:val="none"/>
      <w:effect w:val="none"/>
      <w:shd w:val="clear" w:color="auto" w:fill="FFFFFF"/>
      <w:lang w:val="en-US" w:eastAsia="en-US" w:bidi="en-US"/>
    </w:rPr>
  </w:style>
  <w:style w:type="character" w:customStyle="1" w:styleId="44">
    <w:name w:val="Основной текст (4) + Малые прописные"/>
    <w:aliases w:val="Интервал 1 pt"/>
    <w:basedOn w:val="42"/>
    <w:rsid w:val="00806C74"/>
    <w:rPr>
      <w:rFonts w:ascii="Consolas" w:eastAsia="Consolas" w:hAnsi="Consolas" w:cs="Consolas"/>
      <w:smallCaps/>
      <w:color w:val="000000"/>
      <w:spacing w:val="30"/>
      <w:w w:val="100"/>
      <w:position w:val="0"/>
      <w:sz w:val="26"/>
      <w:szCs w:val="26"/>
      <w:shd w:val="clear" w:color="auto" w:fill="FFFFFF"/>
      <w:lang w:val="en-US" w:eastAsia="en-US" w:bidi="en-US"/>
    </w:rPr>
  </w:style>
  <w:style w:type="character" w:customStyle="1" w:styleId="45pt">
    <w:name w:val="Основной текст (4) + Интервал 5 pt"/>
    <w:basedOn w:val="42"/>
    <w:rsid w:val="00806C74"/>
    <w:rPr>
      <w:rFonts w:ascii="Consolas" w:eastAsia="Consolas" w:hAnsi="Consolas" w:cs="Consolas"/>
      <w:color w:val="000000"/>
      <w:spacing w:val="110"/>
      <w:w w:val="100"/>
      <w:position w:val="0"/>
      <w:sz w:val="26"/>
      <w:szCs w:val="26"/>
      <w:shd w:val="clear" w:color="auto" w:fill="FFFFFF"/>
      <w:lang w:bidi="ru-RU"/>
    </w:rPr>
  </w:style>
  <w:style w:type="character" w:customStyle="1" w:styleId="412pt">
    <w:name w:val="Основной текст (4) + 12 pt"/>
    <w:basedOn w:val="42"/>
    <w:rsid w:val="00806C74"/>
    <w:rPr>
      <w:rFonts w:ascii="Consolas" w:eastAsia="Consolas" w:hAnsi="Consolas" w:cs="Consolas"/>
      <w:b/>
      <w:bCs/>
      <w:color w:val="000000"/>
      <w:spacing w:val="0"/>
      <w:w w:val="100"/>
      <w:position w:val="0"/>
      <w:sz w:val="24"/>
      <w:szCs w:val="24"/>
      <w:shd w:val="clear" w:color="auto" w:fill="FFFFFF"/>
      <w:lang w:bidi="ru-RU"/>
    </w:rPr>
  </w:style>
  <w:style w:type="character" w:customStyle="1" w:styleId="2Constantia">
    <w:name w:val="Основной текст (2) + Constantia"/>
    <w:aliases w:val="14 pt,Основной текст (2) + Book Antiqua"/>
    <w:basedOn w:val="2a"/>
    <w:rsid w:val="00806C74"/>
    <w:rPr>
      <w:rFonts w:ascii="Constantia" w:eastAsia="Constantia" w:hAnsi="Constantia" w:cs="Constantia"/>
      <w:b/>
      <w:bCs/>
      <w:color w:val="000000"/>
      <w:spacing w:val="0"/>
      <w:w w:val="100"/>
      <w:position w:val="0"/>
      <w:sz w:val="28"/>
      <w:szCs w:val="28"/>
      <w:shd w:val="clear" w:color="auto" w:fill="FFFFFF"/>
      <w:lang w:val="en-US" w:eastAsia="en-US" w:bidi="en-US"/>
    </w:rPr>
  </w:style>
  <w:style w:type="character" w:customStyle="1" w:styleId="213pt">
    <w:name w:val="Основной текст (2) + 13 pt"/>
    <w:basedOn w:val="2a"/>
    <w:rsid w:val="00806C74"/>
    <w:rPr>
      <w:rFonts w:ascii="Consolas" w:eastAsia="Consolas" w:hAnsi="Consolas" w:cs="Consolas"/>
      <w:smallCaps/>
      <w:color w:val="000000"/>
      <w:spacing w:val="-20"/>
      <w:w w:val="100"/>
      <w:position w:val="0"/>
      <w:sz w:val="26"/>
      <w:szCs w:val="26"/>
      <w:shd w:val="clear" w:color="auto" w:fill="FFFFFF"/>
      <w:lang w:val="en-US" w:eastAsia="en-US" w:bidi="en-US"/>
    </w:rPr>
  </w:style>
  <w:style w:type="character" w:customStyle="1" w:styleId="1Impact">
    <w:name w:val="Заголовок №1 + Impact"/>
    <w:aliases w:val="20 pt"/>
    <w:basedOn w:val="a0"/>
    <w:rsid w:val="00806C74"/>
    <w:rPr>
      <w:rFonts w:ascii="Impact" w:eastAsia="Impact" w:hAnsi="Impact" w:cs="Impact" w:hint="default"/>
      <w:b/>
      <w:bCs/>
      <w:i w:val="0"/>
      <w:iCs w:val="0"/>
      <w:smallCaps w:val="0"/>
      <w:strike w:val="0"/>
      <w:dstrike w:val="0"/>
      <w:color w:val="000000"/>
      <w:spacing w:val="0"/>
      <w:w w:val="100"/>
      <w:position w:val="0"/>
      <w:sz w:val="40"/>
      <w:szCs w:val="40"/>
      <w:u w:val="none"/>
      <w:effect w:val="none"/>
      <w:lang w:val="en-US" w:eastAsia="en-US" w:bidi="en-US"/>
    </w:rPr>
  </w:style>
  <w:style w:type="character" w:customStyle="1" w:styleId="2-2pt">
    <w:name w:val="Основной текст (2) + Интервал -2 pt"/>
    <w:basedOn w:val="2a"/>
    <w:rsid w:val="00806C74"/>
    <w:rPr>
      <w:rFonts w:ascii="Consolas" w:eastAsia="Consolas" w:hAnsi="Consolas" w:cs="Consolas"/>
      <w:color w:val="000000"/>
      <w:spacing w:val="-40"/>
      <w:w w:val="100"/>
      <w:position w:val="0"/>
      <w:sz w:val="24"/>
      <w:szCs w:val="24"/>
      <w:shd w:val="clear" w:color="auto" w:fill="FFFFFF"/>
      <w:lang w:val="en-US" w:eastAsia="en-US" w:bidi="en-US"/>
    </w:rPr>
  </w:style>
  <w:style w:type="character" w:customStyle="1" w:styleId="41pt">
    <w:name w:val="Основной текст (4) + Интервал 1 pt"/>
    <w:basedOn w:val="42"/>
    <w:rsid w:val="00806C74"/>
    <w:rPr>
      <w:rFonts w:ascii="Consolas" w:eastAsia="Consolas" w:hAnsi="Consolas" w:cs="Consolas"/>
      <w:color w:val="000000"/>
      <w:spacing w:val="30"/>
      <w:w w:val="100"/>
      <w:position w:val="0"/>
      <w:sz w:val="26"/>
      <w:szCs w:val="26"/>
      <w:shd w:val="clear" w:color="auto" w:fill="FFFFFF"/>
      <w:lang w:bidi="ru-RU"/>
    </w:rPr>
  </w:style>
  <w:style w:type="character" w:customStyle="1" w:styleId="214pt">
    <w:name w:val="Основной текст (2) + 14 pt"/>
    <w:aliases w:val="Курсив,Основной текст (2) + Franklin Gothic Demi Cond,19 pt"/>
    <w:basedOn w:val="2a"/>
    <w:rsid w:val="00806C74"/>
    <w:rPr>
      <w:rFonts w:ascii="Consolas" w:eastAsia="Consolas" w:hAnsi="Consolas" w:cs="Consolas"/>
      <w:b w:val="0"/>
      <w:bCs w:val="0"/>
      <w:i w:val="0"/>
      <w:iCs w:val="0"/>
      <w:smallCaps w:val="0"/>
      <w:strike w:val="0"/>
      <w:dstrike w:val="0"/>
      <w:color w:val="000000"/>
      <w:spacing w:val="-10"/>
      <w:w w:val="100"/>
      <w:position w:val="0"/>
      <w:sz w:val="28"/>
      <w:szCs w:val="28"/>
      <w:u w:val="none"/>
      <w:effect w:val="none"/>
      <w:shd w:val="clear" w:color="auto" w:fill="FFFFFF"/>
      <w:lang w:val="ru-RU" w:eastAsia="ru-RU" w:bidi="ru-RU"/>
    </w:rPr>
  </w:style>
  <w:style w:type="character" w:customStyle="1" w:styleId="2c">
    <w:name w:val="Основной текст (2) + Малые прописные"/>
    <w:basedOn w:val="2a"/>
    <w:rsid w:val="00806C74"/>
    <w:rPr>
      <w:rFonts w:ascii="Consolas" w:eastAsia="Consolas" w:hAnsi="Consolas" w:cs="Consolas"/>
      <w:b w:val="0"/>
      <w:bCs w:val="0"/>
      <w:i w:val="0"/>
      <w:iCs w:val="0"/>
      <w:smallCaps/>
      <w:strike w:val="0"/>
      <w:dstrike w:val="0"/>
      <w:color w:val="000000"/>
      <w:spacing w:val="-10"/>
      <w:w w:val="100"/>
      <w:position w:val="0"/>
      <w:sz w:val="26"/>
      <w:szCs w:val="26"/>
      <w:u w:val="none"/>
      <w:effect w:val="none"/>
      <w:shd w:val="clear" w:color="auto" w:fill="FFFFFF"/>
      <w:lang w:val="ru-RU" w:eastAsia="ru-RU" w:bidi="ru-RU"/>
    </w:rPr>
  </w:style>
  <w:style w:type="character" w:customStyle="1" w:styleId="tlid-translation">
    <w:name w:val="tlid-translation"/>
    <w:basedOn w:val="a0"/>
    <w:rsid w:val="00806C74"/>
  </w:style>
  <w:style w:type="character" w:customStyle="1" w:styleId="FontStyle92">
    <w:name w:val="Font Style92"/>
    <w:basedOn w:val="a0"/>
    <w:uiPriority w:val="99"/>
    <w:rsid w:val="00806C74"/>
    <w:rPr>
      <w:rFonts w:ascii="Times New Roman" w:hAnsi="Times New Roman" w:cs="Times New Roman" w:hint="default"/>
      <w:sz w:val="16"/>
      <w:szCs w:val="16"/>
    </w:rPr>
  </w:style>
  <w:style w:type="character" w:customStyle="1" w:styleId="FontStyle89">
    <w:name w:val="Font Style89"/>
    <w:basedOn w:val="a0"/>
    <w:uiPriority w:val="99"/>
    <w:rsid w:val="00806C74"/>
    <w:rPr>
      <w:rFonts w:ascii="Times New Roman" w:hAnsi="Times New Roman" w:cs="Times New Roman" w:hint="default"/>
      <w:i/>
      <w:iCs/>
      <w:sz w:val="16"/>
      <w:szCs w:val="16"/>
    </w:rPr>
  </w:style>
  <w:style w:type="character" w:customStyle="1" w:styleId="nowrap">
    <w:name w:val="nowrap"/>
    <w:basedOn w:val="a0"/>
    <w:rsid w:val="00806C74"/>
  </w:style>
  <w:style w:type="character" w:customStyle="1" w:styleId="size-m">
    <w:name w:val="size-m"/>
    <w:basedOn w:val="a0"/>
    <w:rsid w:val="00806C74"/>
  </w:style>
  <w:style w:type="character" w:customStyle="1" w:styleId="author-name">
    <w:name w:val="author-name"/>
    <w:basedOn w:val="a0"/>
    <w:rsid w:val="00806C74"/>
  </w:style>
  <w:style w:type="character" w:customStyle="1" w:styleId="size-xl">
    <w:name w:val="size-xl"/>
    <w:basedOn w:val="a0"/>
    <w:rsid w:val="00806C74"/>
  </w:style>
  <w:style w:type="character" w:customStyle="1" w:styleId="mjx-char">
    <w:name w:val="mjx-char"/>
    <w:basedOn w:val="a0"/>
    <w:rsid w:val="00806C74"/>
  </w:style>
  <w:style w:type="character" w:customStyle="1" w:styleId="shorttext">
    <w:name w:val="short_text"/>
    <w:basedOn w:val="a0"/>
    <w:rsid w:val="00806C74"/>
  </w:style>
  <w:style w:type="character" w:customStyle="1" w:styleId="FontStyle166">
    <w:name w:val="Font Style166"/>
    <w:uiPriority w:val="99"/>
    <w:rsid w:val="008444F7"/>
    <w:rPr>
      <w:rFonts w:ascii="Times New Roman" w:hAnsi="Times New Roman" w:cs="Times New Roman"/>
      <w:sz w:val="16"/>
      <w:szCs w:val="16"/>
    </w:rPr>
  </w:style>
  <w:style w:type="character" w:customStyle="1" w:styleId="FontStyle167">
    <w:name w:val="Font Style167"/>
    <w:uiPriority w:val="99"/>
    <w:rsid w:val="008444F7"/>
    <w:rPr>
      <w:rFonts w:ascii="Times New Roman" w:hAnsi="Times New Roman" w:cs="Times New Roman"/>
      <w:i/>
      <w:iCs/>
      <w:sz w:val="16"/>
      <w:szCs w:val="16"/>
    </w:rPr>
  </w:style>
  <w:style w:type="paragraph" w:customStyle="1" w:styleId="Style41">
    <w:name w:val="Style41"/>
    <w:basedOn w:val="a"/>
    <w:uiPriority w:val="99"/>
    <w:rsid w:val="008444F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2">
    <w:name w:val="Style42"/>
    <w:basedOn w:val="a"/>
    <w:uiPriority w:val="99"/>
    <w:rsid w:val="008444F7"/>
    <w:pPr>
      <w:widowControl w:val="0"/>
      <w:autoSpaceDE w:val="0"/>
      <w:autoSpaceDN w:val="0"/>
      <w:adjustRightInd w:val="0"/>
      <w:spacing w:after="0" w:line="221" w:lineRule="exact"/>
      <w:ind w:hanging="312"/>
    </w:pPr>
    <w:rPr>
      <w:rFonts w:ascii="Times New Roman" w:eastAsia="Times New Roman" w:hAnsi="Times New Roman" w:cs="Times New Roman"/>
      <w:sz w:val="24"/>
      <w:szCs w:val="24"/>
    </w:rPr>
  </w:style>
  <w:style w:type="paragraph" w:customStyle="1" w:styleId="Style67">
    <w:name w:val="Style67"/>
    <w:basedOn w:val="a"/>
    <w:uiPriority w:val="99"/>
    <w:rsid w:val="008444F7"/>
    <w:pPr>
      <w:widowControl w:val="0"/>
      <w:autoSpaceDE w:val="0"/>
      <w:autoSpaceDN w:val="0"/>
      <w:adjustRightInd w:val="0"/>
      <w:spacing w:after="0" w:line="221" w:lineRule="exact"/>
      <w:ind w:hanging="230"/>
    </w:pPr>
    <w:rPr>
      <w:rFonts w:ascii="Times New Roman" w:eastAsia="Times New Roman" w:hAnsi="Times New Roman" w:cs="Times New Roman"/>
      <w:sz w:val="24"/>
      <w:szCs w:val="24"/>
    </w:rPr>
  </w:style>
  <w:style w:type="character" w:customStyle="1" w:styleId="b-mail-personname">
    <w:name w:val="b-mail-person__name"/>
    <w:basedOn w:val="a0"/>
    <w:rsid w:val="008444F7"/>
  </w:style>
  <w:style w:type="character" w:customStyle="1" w:styleId="previewtxt">
    <w:name w:val="previewtxt"/>
    <w:basedOn w:val="a0"/>
    <w:rsid w:val="008444F7"/>
  </w:style>
  <w:style w:type="character" w:customStyle="1" w:styleId="s6">
    <w:name w:val="s6"/>
    <w:rsid w:val="008444F7"/>
  </w:style>
  <w:style w:type="character" w:customStyle="1" w:styleId="s3">
    <w:name w:val="s3"/>
    <w:rsid w:val="008444F7"/>
  </w:style>
  <w:style w:type="character" w:customStyle="1" w:styleId="s10">
    <w:name w:val="s10"/>
    <w:rsid w:val="008444F7"/>
  </w:style>
  <w:style w:type="character" w:customStyle="1" w:styleId="s11">
    <w:name w:val="s11"/>
    <w:rsid w:val="008444F7"/>
  </w:style>
  <w:style w:type="character" w:customStyle="1" w:styleId="s9">
    <w:name w:val="s9"/>
    <w:rsid w:val="008444F7"/>
  </w:style>
  <w:style w:type="paragraph" w:customStyle="1" w:styleId="p5">
    <w:name w:val="p5"/>
    <w:basedOn w:val="a"/>
    <w:rsid w:val="00844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sign">
    <w:name w:val="wmi-sign"/>
    <w:rsid w:val="008444F7"/>
  </w:style>
  <w:style w:type="character" w:customStyle="1" w:styleId="hlfld-contribauthor">
    <w:name w:val="hlfld-contribauthor"/>
    <w:rsid w:val="008444F7"/>
  </w:style>
  <w:style w:type="character" w:customStyle="1" w:styleId="authorsname">
    <w:name w:val="authors__name"/>
    <w:rsid w:val="008444F7"/>
  </w:style>
  <w:style w:type="character" w:customStyle="1" w:styleId="af5">
    <w:name w:val="Без интервала Знак"/>
    <w:link w:val="af4"/>
    <w:rsid w:val="008444F7"/>
    <w:rPr>
      <w:rFonts w:ascii="Times New Roman" w:eastAsia="Calibri" w:hAnsi="Times New Roman" w:cs="Times New Roman"/>
      <w:sz w:val="28"/>
      <w:lang w:eastAsia="en-US"/>
    </w:rPr>
  </w:style>
  <w:style w:type="paragraph" w:customStyle="1" w:styleId="CharCharChar">
    <w:name w:val="Char Знак Знак Char Знак Знак Знак Знак Знак Char"/>
    <w:basedOn w:val="a"/>
    <w:autoRedefine/>
    <w:rsid w:val="008444F7"/>
    <w:pPr>
      <w:spacing w:after="160" w:line="240" w:lineRule="exact"/>
    </w:pPr>
    <w:rPr>
      <w:rFonts w:ascii="Times New Roman" w:eastAsia="SimSun" w:hAnsi="Times New Roman" w:cs="Times New Roman"/>
      <w:b/>
      <w:sz w:val="28"/>
      <w:szCs w:val="24"/>
      <w:lang w:val="en-US" w:eastAsia="en-US"/>
    </w:rPr>
  </w:style>
  <w:style w:type="character" w:styleId="afff4">
    <w:name w:val="Strong"/>
    <w:uiPriority w:val="22"/>
    <w:qFormat/>
    <w:rsid w:val="008444F7"/>
    <w:rPr>
      <w:b/>
      <w:bCs/>
    </w:rPr>
  </w:style>
  <w:style w:type="paragraph" w:customStyle="1" w:styleId="19">
    <w:name w:val="Обычный (веб)1"/>
    <w:basedOn w:val="a"/>
    <w:uiPriority w:val="99"/>
    <w:unhideWhenUsed/>
    <w:rsid w:val="00844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03bd2c1a57678df221cdd57e6eded0tlid-translation">
    <w:name w:val="1203bd2c1a57678df221cdd57e6eded0tlid-translation"/>
    <w:basedOn w:val="a0"/>
    <w:rsid w:val="008444F7"/>
  </w:style>
  <w:style w:type="character" w:customStyle="1" w:styleId="wmi-callto">
    <w:name w:val="wmi-callto"/>
    <w:basedOn w:val="a0"/>
    <w:rsid w:val="008444F7"/>
  </w:style>
  <w:style w:type="paragraph" w:customStyle="1" w:styleId="afff5">
    <w:name w:val="Знак Знак"/>
    <w:basedOn w:val="a"/>
    <w:autoRedefine/>
    <w:rsid w:val="008444F7"/>
    <w:pPr>
      <w:spacing w:after="160" w:line="240" w:lineRule="exact"/>
    </w:pPr>
    <w:rPr>
      <w:rFonts w:ascii="Times New Roman" w:eastAsia="SimSun" w:hAnsi="Times New Roman" w:cs="Times New Roman"/>
      <w:b/>
      <w:bCs/>
      <w:sz w:val="28"/>
      <w:szCs w:val="28"/>
      <w:lang w:val="en-US" w:eastAsia="en-US"/>
    </w:rPr>
  </w:style>
  <w:style w:type="paragraph" w:styleId="afff6">
    <w:name w:val="Date"/>
    <w:basedOn w:val="a"/>
    <w:next w:val="a"/>
    <w:link w:val="afff7"/>
    <w:rsid w:val="008444F7"/>
    <w:rPr>
      <w:rFonts w:ascii="Calibri" w:eastAsia="Calibri" w:hAnsi="Calibri" w:cs="Times New Roman"/>
      <w:sz w:val="20"/>
      <w:szCs w:val="20"/>
      <w:lang w:val="x-none" w:eastAsia="x-none"/>
    </w:rPr>
  </w:style>
  <w:style w:type="character" w:customStyle="1" w:styleId="afff7">
    <w:name w:val="Дата Знак"/>
    <w:basedOn w:val="a0"/>
    <w:link w:val="afff6"/>
    <w:rsid w:val="008444F7"/>
    <w:rPr>
      <w:rFonts w:ascii="Calibri" w:eastAsia="Calibri" w:hAnsi="Calibri" w:cs="Times New Roman"/>
      <w:sz w:val="20"/>
      <w:szCs w:val="20"/>
      <w:lang w:val="x-none" w:eastAsia="x-none"/>
    </w:rPr>
  </w:style>
  <w:style w:type="character" w:customStyle="1" w:styleId="longtext">
    <w:name w:val="long_text"/>
    <w:basedOn w:val="a0"/>
    <w:rsid w:val="008444F7"/>
  </w:style>
  <w:style w:type="paragraph" w:styleId="afff8">
    <w:name w:val="annotation text"/>
    <w:basedOn w:val="a"/>
    <w:link w:val="afff9"/>
    <w:uiPriority w:val="99"/>
    <w:semiHidden/>
    <w:unhideWhenUsed/>
    <w:rsid w:val="008444F7"/>
    <w:rPr>
      <w:rFonts w:ascii="Calibri" w:eastAsia="Calibri" w:hAnsi="Calibri" w:cs="Times New Roman"/>
      <w:sz w:val="20"/>
      <w:szCs w:val="20"/>
      <w:lang w:val="x-none" w:eastAsia="x-none"/>
    </w:rPr>
  </w:style>
  <w:style w:type="character" w:customStyle="1" w:styleId="afff9">
    <w:name w:val="Текст примечания Знак"/>
    <w:basedOn w:val="a0"/>
    <w:link w:val="afff8"/>
    <w:uiPriority w:val="99"/>
    <w:semiHidden/>
    <w:rsid w:val="008444F7"/>
    <w:rPr>
      <w:rFonts w:ascii="Calibri" w:eastAsia="Calibri" w:hAnsi="Calibri" w:cs="Times New Roman"/>
      <w:sz w:val="20"/>
      <w:szCs w:val="20"/>
      <w:lang w:val="x-none" w:eastAsia="x-none"/>
    </w:rPr>
  </w:style>
  <w:style w:type="character" w:customStyle="1" w:styleId="afffa">
    <w:name w:val="Тема примечания Знак"/>
    <w:link w:val="afffb"/>
    <w:uiPriority w:val="99"/>
    <w:semiHidden/>
    <w:rsid w:val="008444F7"/>
    <w:rPr>
      <w:b/>
      <w:bCs/>
    </w:rPr>
  </w:style>
  <w:style w:type="paragraph" w:styleId="afffb">
    <w:name w:val="annotation subject"/>
    <w:basedOn w:val="afff8"/>
    <w:next w:val="afff8"/>
    <w:link w:val="afffa"/>
    <w:uiPriority w:val="99"/>
    <w:semiHidden/>
    <w:unhideWhenUsed/>
    <w:rsid w:val="008444F7"/>
    <w:rPr>
      <w:rFonts w:asciiTheme="minorHAnsi" w:eastAsiaTheme="minorEastAsia" w:hAnsiTheme="minorHAnsi" w:cstheme="minorBidi"/>
      <w:b/>
      <w:bCs/>
      <w:sz w:val="22"/>
      <w:szCs w:val="22"/>
      <w:lang w:val="ru-RU" w:eastAsia="ru-RU"/>
    </w:rPr>
  </w:style>
  <w:style w:type="character" w:customStyle="1" w:styleId="1a">
    <w:name w:val="Тема примечания Знак1"/>
    <w:basedOn w:val="afff9"/>
    <w:uiPriority w:val="99"/>
    <w:semiHidden/>
    <w:rsid w:val="008444F7"/>
    <w:rPr>
      <w:rFonts w:ascii="Calibri" w:eastAsia="Calibri" w:hAnsi="Calibri" w:cs="Times New Roman"/>
      <w:b/>
      <w:bCs/>
      <w:sz w:val="20"/>
      <w:szCs w:val="20"/>
      <w:lang w:val="x-none" w:eastAsia="x-none"/>
    </w:rPr>
  </w:style>
  <w:style w:type="character" w:customStyle="1" w:styleId="hpsalt-edited">
    <w:name w:val="hps alt-edited"/>
    <w:basedOn w:val="a0"/>
    <w:rsid w:val="008444F7"/>
  </w:style>
  <w:style w:type="character" w:customStyle="1" w:styleId="hpsatn">
    <w:name w:val="hps atn"/>
    <w:basedOn w:val="a0"/>
    <w:rsid w:val="008444F7"/>
  </w:style>
  <w:style w:type="character" w:customStyle="1" w:styleId="reveal-content">
    <w:name w:val="reveal-content"/>
    <w:rsid w:val="008444F7"/>
  </w:style>
  <w:style w:type="character" w:customStyle="1" w:styleId="title-text">
    <w:name w:val="title-text"/>
    <w:rsid w:val="008444F7"/>
  </w:style>
  <w:style w:type="character" w:customStyle="1" w:styleId="13">
    <w:name w:val="_основной текст Знак1"/>
    <w:link w:val="aa"/>
    <w:locked/>
    <w:rsid w:val="008444F7"/>
    <w:rPr>
      <w:rFonts w:ascii="Times New Roman" w:eastAsia="Times New Roman" w:hAnsi="Times New Roman" w:cs="Times New Roman"/>
      <w:sz w:val="20"/>
      <w:szCs w:val="24"/>
    </w:rPr>
  </w:style>
  <w:style w:type="paragraph" w:customStyle="1" w:styleId="2d">
    <w:name w:val="Абзац списка2"/>
    <w:basedOn w:val="a"/>
    <w:rsid w:val="008444F7"/>
    <w:pPr>
      <w:ind w:left="720"/>
      <w:contextualSpacing/>
    </w:pPr>
    <w:rPr>
      <w:rFonts w:ascii="Calibri" w:eastAsia="Calibri" w:hAnsi="Calibri" w:cs="Times New Roman"/>
      <w:sz w:val="20"/>
      <w:szCs w:val="20"/>
      <w:lang w:val="en-US" w:eastAsia="ar-SA"/>
    </w:rPr>
  </w:style>
  <w:style w:type="character" w:customStyle="1" w:styleId="s0">
    <w:name w:val="s0"/>
    <w:rsid w:val="008444F7"/>
    <w:rPr>
      <w:rFonts w:ascii="Times New Roman" w:hAnsi="Times New Roman" w:cs="Times New Roman"/>
      <w:b w:val="0"/>
      <w:bCs w:val="0"/>
      <w:i w:val="0"/>
      <w:iCs w:val="0"/>
      <w:strike w:val="0"/>
      <w:dstrike w:val="0"/>
      <w:color w:val="000000"/>
      <w:sz w:val="32"/>
      <w:szCs w:val="32"/>
      <w:u w:val="none"/>
    </w:rPr>
  </w:style>
  <w:style w:type="paragraph" w:styleId="1b">
    <w:name w:val="toc 1"/>
    <w:basedOn w:val="a"/>
    <w:next w:val="a"/>
    <w:autoRedefine/>
    <w:uiPriority w:val="39"/>
    <w:unhideWhenUsed/>
    <w:rsid w:val="008444F7"/>
    <w:pPr>
      <w:suppressAutoHyphens/>
      <w:spacing w:after="0" w:line="360" w:lineRule="auto"/>
    </w:pPr>
    <w:rPr>
      <w:rFonts w:ascii="Times New Roman" w:eastAsia="Times New Roman" w:hAnsi="Times New Roman" w:cs="Times New Roman"/>
      <w:bCs/>
      <w:iCs/>
      <w:noProof/>
      <w:sz w:val="24"/>
      <w:szCs w:val="24"/>
    </w:rPr>
  </w:style>
  <w:style w:type="paragraph" w:customStyle="1" w:styleId="afffc">
    <w:name w:val="Название"/>
    <w:aliases w:val="Название Знак1,Название Знак Знак"/>
    <w:basedOn w:val="a"/>
    <w:next w:val="a"/>
    <w:link w:val="afffd"/>
    <w:qFormat/>
    <w:rsid w:val="008444F7"/>
    <w:pPr>
      <w:tabs>
        <w:tab w:val="left" w:pos="284"/>
      </w:tabs>
      <w:autoSpaceDE w:val="0"/>
      <w:autoSpaceDN w:val="0"/>
      <w:spacing w:after="0" w:line="240" w:lineRule="auto"/>
      <w:jc w:val="center"/>
    </w:pPr>
    <w:rPr>
      <w:rFonts w:ascii="Cambria" w:eastAsia="SimSun" w:hAnsi="Cambria" w:cs="Times New Roman"/>
      <w:b/>
      <w:bCs/>
      <w:kern w:val="28"/>
      <w:sz w:val="32"/>
      <w:szCs w:val="32"/>
      <w:lang w:val="en-US" w:eastAsia="x-none"/>
    </w:rPr>
  </w:style>
  <w:style w:type="character" w:customStyle="1" w:styleId="afffd">
    <w:name w:val="Название Знак"/>
    <w:aliases w:val="Название Знак1 Знак,Название Знак Знак Знак"/>
    <w:link w:val="afffc"/>
    <w:rsid w:val="008444F7"/>
    <w:rPr>
      <w:rFonts w:ascii="Cambria" w:eastAsia="SimSun" w:hAnsi="Cambria" w:cs="Times New Roman"/>
      <w:b/>
      <w:bCs/>
      <w:kern w:val="28"/>
      <w:sz w:val="32"/>
      <w:szCs w:val="32"/>
      <w:lang w:val="en-US" w:eastAsia="x-none"/>
    </w:rPr>
  </w:style>
  <w:style w:type="paragraph" w:customStyle="1" w:styleId="39">
    <w:name w:val="Абзац списка3"/>
    <w:basedOn w:val="a"/>
    <w:link w:val="ListParagraphChar"/>
    <w:rsid w:val="008444F7"/>
    <w:pPr>
      <w:ind w:left="720"/>
      <w:contextualSpacing/>
    </w:pPr>
    <w:rPr>
      <w:rFonts w:ascii="Calibri" w:eastAsia="Calibri" w:hAnsi="Calibri" w:cs="Times New Roman"/>
      <w:sz w:val="20"/>
      <w:szCs w:val="20"/>
      <w:lang w:val="x-none" w:eastAsia="x-none"/>
    </w:rPr>
  </w:style>
  <w:style w:type="character" w:customStyle="1" w:styleId="reveal-trigger-label">
    <w:name w:val="reveal-trigger-label"/>
    <w:basedOn w:val="a0"/>
    <w:rsid w:val="008444F7"/>
  </w:style>
  <w:style w:type="character" w:customStyle="1" w:styleId="wd-jnl-art-breadcrumb-title">
    <w:name w:val="wd-jnl-art-breadcrumb-title"/>
    <w:basedOn w:val="a0"/>
    <w:rsid w:val="008444F7"/>
  </w:style>
  <w:style w:type="character" w:customStyle="1" w:styleId="wd-jnl-art-breadcrumb-issue">
    <w:name w:val="wd-jnl-art-breadcrumb-issue"/>
    <w:basedOn w:val="a0"/>
    <w:rsid w:val="008444F7"/>
  </w:style>
  <w:style w:type="paragraph" w:customStyle="1" w:styleId="mb-0">
    <w:name w:val="mb-0"/>
    <w:basedOn w:val="a"/>
    <w:rsid w:val="008444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1">
    <w:name w:val="Заголовок 31"/>
    <w:basedOn w:val="a"/>
    <w:next w:val="a"/>
    <w:rsid w:val="008444F7"/>
    <w:pPr>
      <w:keepNext/>
      <w:snapToGrid w:val="0"/>
      <w:spacing w:after="0" w:line="240" w:lineRule="auto"/>
      <w:jc w:val="center"/>
    </w:pPr>
    <w:rPr>
      <w:rFonts w:ascii="Times New Roman" w:eastAsia="Times New Roman" w:hAnsi="Times New Roman" w:cs="Times New Roman"/>
      <w:sz w:val="24"/>
      <w:szCs w:val="20"/>
    </w:rPr>
  </w:style>
  <w:style w:type="paragraph" w:customStyle="1" w:styleId="c-article-info-details">
    <w:name w:val="c-article-info-details"/>
    <w:basedOn w:val="a"/>
    <w:rsid w:val="00844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a0"/>
    <w:rsid w:val="008444F7"/>
  </w:style>
  <w:style w:type="paragraph" w:customStyle="1" w:styleId="afffe">
    <w:name w:val="ФММ_Основной_текст"/>
    <w:basedOn w:val="a"/>
    <w:autoRedefine/>
    <w:uiPriority w:val="99"/>
    <w:rsid w:val="008444F7"/>
    <w:pPr>
      <w:widowControl w:val="0"/>
      <w:spacing w:after="0" w:line="360" w:lineRule="auto"/>
      <w:ind w:firstLine="709"/>
      <w:contextualSpacing/>
      <w:outlineLvl w:val="0"/>
    </w:pPr>
    <w:rPr>
      <w:rFonts w:ascii="Times New Roman" w:eastAsia="Times New Roman" w:hAnsi="Times New Roman" w:cs="Times New Roman"/>
      <w:sz w:val="24"/>
      <w:szCs w:val="24"/>
    </w:rPr>
  </w:style>
  <w:style w:type="character" w:customStyle="1" w:styleId="ListParagraphChar">
    <w:name w:val="List Paragraph Char"/>
    <w:link w:val="39"/>
    <w:locked/>
    <w:rsid w:val="008444F7"/>
    <w:rPr>
      <w:rFonts w:ascii="Calibri" w:eastAsia="Calibri" w:hAnsi="Calibri" w:cs="Times New Roman"/>
      <w:sz w:val="20"/>
      <w:szCs w:val="20"/>
      <w:lang w:val="x-none" w:eastAsia="x-none"/>
    </w:rPr>
  </w:style>
  <w:style w:type="paragraph" w:customStyle="1" w:styleId="1c">
    <w:name w:val="_Заг_1"/>
    <w:basedOn w:val="a"/>
    <w:next w:val="aa"/>
    <w:rsid w:val="008444F7"/>
    <w:pPr>
      <w:spacing w:before="120" w:after="0" w:line="240" w:lineRule="auto"/>
      <w:ind w:firstLine="567"/>
    </w:pPr>
    <w:rPr>
      <w:rFonts w:ascii="Times New Roman" w:eastAsia="Times New Roman" w:hAnsi="Times New Roman" w:cs="Times New Roman"/>
      <w:b/>
      <w:smallCaps/>
      <w:sz w:val="20"/>
      <w:szCs w:val="20"/>
    </w:rPr>
  </w:style>
  <w:style w:type="paragraph" w:customStyle="1" w:styleId="1d">
    <w:name w:val="Название1"/>
    <w:basedOn w:val="a"/>
    <w:rsid w:val="008444F7"/>
    <w:pPr>
      <w:spacing w:after="0" w:line="240" w:lineRule="auto"/>
      <w:jc w:val="center"/>
    </w:pPr>
    <w:rPr>
      <w:rFonts w:ascii="Times New Roman" w:eastAsia="Times New Roman" w:hAnsi="Times New Roman" w:cs="Times New Roman"/>
      <w:sz w:val="28"/>
      <w:szCs w:val="20"/>
    </w:rPr>
  </w:style>
  <w:style w:type="character" w:customStyle="1" w:styleId="120">
    <w:name w:val="Заголовок 1 Знак2"/>
    <w:aliases w:val="курс1 Знак1,Заголовок 1 Знак Знак, Знак3 Знак1"/>
    <w:rsid w:val="008444F7"/>
    <w:rPr>
      <w:rFonts w:ascii="Calibri" w:eastAsia="Calibri" w:hAnsi="Calibri"/>
      <w:b/>
      <w:sz w:val="32"/>
    </w:rPr>
  </w:style>
  <w:style w:type="paragraph" w:customStyle="1" w:styleId="1e">
    <w:name w:val="Без интервала1"/>
    <w:link w:val="NoSpacingChar"/>
    <w:rsid w:val="008444F7"/>
    <w:pPr>
      <w:spacing w:after="0" w:line="240" w:lineRule="auto"/>
    </w:pPr>
    <w:rPr>
      <w:rFonts w:ascii="Times New Roman" w:eastAsia="Times New Roman" w:hAnsi="Times New Roman" w:cs="Times New Roman"/>
      <w:sz w:val="28"/>
    </w:rPr>
  </w:style>
  <w:style w:type="character" w:customStyle="1" w:styleId="NoSpacingChar">
    <w:name w:val="No Spacing Char"/>
    <w:link w:val="1e"/>
    <w:locked/>
    <w:rsid w:val="008444F7"/>
    <w:rPr>
      <w:rFonts w:ascii="Times New Roman" w:eastAsia="Times New Roman" w:hAnsi="Times New Roman" w:cs="Times New Roman"/>
      <w:sz w:val="28"/>
    </w:rPr>
  </w:style>
  <w:style w:type="paragraph" w:styleId="2e">
    <w:name w:val="toc 2"/>
    <w:basedOn w:val="a"/>
    <w:next w:val="a"/>
    <w:autoRedefine/>
    <w:uiPriority w:val="39"/>
    <w:unhideWhenUsed/>
    <w:rsid w:val="00D637B2"/>
    <w:pPr>
      <w:suppressAutoHyphens/>
      <w:jc w:val="both"/>
    </w:pPr>
    <w:rPr>
      <w:rFonts w:ascii="Calibri" w:eastAsia="Calibri" w:hAnsi="Calibri" w:cs="Calibri"/>
      <w:lang w:val="en-US" w:eastAsia="ar-SA"/>
    </w:rPr>
  </w:style>
  <w:style w:type="paragraph" w:styleId="3a">
    <w:name w:val="toc 3"/>
    <w:basedOn w:val="a"/>
    <w:next w:val="a"/>
    <w:autoRedefine/>
    <w:uiPriority w:val="39"/>
    <w:unhideWhenUsed/>
    <w:rsid w:val="008444F7"/>
    <w:pPr>
      <w:suppressAutoHyphens/>
      <w:ind w:left="440"/>
    </w:pPr>
    <w:rPr>
      <w:rFonts w:ascii="Calibri" w:eastAsia="Calibri" w:hAnsi="Calibri" w:cs="Calibri"/>
      <w:lang w:val="en-US" w:eastAsia="ar-SA"/>
    </w:rPr>
  </w:style>
  <w:style w:type="character" w:customStyle="1" w:styleId="jlqj4b">
    <w:name w:val="jlqj4b"/>
    <w:rsid w:val="008444F7"/>
  </w:style>
  <w:style w:type="character" w:customStyle="1" w:styleId="affff">
    <w:name w:val="_основной текст Знак"/>
    <w:rsid w:val="008444F7"/>
    <w:rPr>
      <w:rFonts w:ascii="Times New Roman" w:hAnsi="Times New Roman"/>
      <w:szCs w:val="24"/>
    </w:rPr>
  </w:style>
  <w:style w:type="paragraph" w:styleId="affff0">
    <w:name w:val="footnote text"/>
    <w:basedOn w:val="a"/>
    <w:link w:val="affff1"/>
    <w:uiPriority w:val="99"/>
    <w:semiHidden/>
    <w:unhideWhenUsed/>
    <w:rsid w:val="008444F7"/>
    <w:rPr>
      <w:rFonts w:ascii="Calibri" w:eastAsia="Times New Roman" w:hAnsi="Calibri" w:cs="Times New Roman"/>
      <w:sz w:val="20"/>
      <w:szCs w:val="20"/>
      <w:lang w:val="x-none"/>
    </w:rPr>
  </w:style>
  <w:style w:type="character" w:customStyle="1" w:styleId="affff1">
    <w:name w:val="Текст сноски Знак"/>
    <w:basedOn w:val="a0"/>
    <w:link w:val="affff0"/>
    <w:uiPriority w:val="99"/>
    <w:semiHidden/>
    <w:rsid w:val="008444F7"/>
    <w:rPr>
      <w:rFonts w:ascii="Calibri" w:eastAsia="Times New Roman" w:hAnsi="Calibri" w:cs="Times New Roman"/>
      <w:sz w:val="20"/>
      <w:szCs w:val="20"/>
      <w:lang w:val="x-none"/>
    </w:rPr>
  </w:style>
  <w:style w:type="character" w:styleId="affff2">
    <w:name w:val="footnote reference"/>
    <w:uiPriority w:val="99"/>
    <w:semiHidden/>
    <w:unhideWhenUsed/>
    <w:rsid w:val="008444F7"/>
    <w:rPr>
      <w:vertAlign w:val="superscript"/>
    </w:rPr>
  </w:style>
  <w:style w:type="paragraph" w:customStyle="1" w:styleId="Normal2">
    <w:name w:val="Normal2"/>
    <w:link w:val="Normal"/>
    <w:rsid w:val="008444F7"/>
    <w:pPr>
      <w:widowControl w:val="0"/>
      <w:spacing w:after="0" w:line="240" w:lineRule="auto"/>
    </w:pPr>
    <w:rPr>
      <w:rFonts w:ascii="Peterburg" w:eastAsia="Times New Roman" w:hAnsi="Peterburg" w:cs="Times New Roman"/>
      <w:snapToGrid w:val="0"/>
      <w:sz w:val="24"/>
      <w:lang w:val="en-GB"/>
    </w:rPr>
  </w:style>
  <w:style w:type="character" w:customStyle="1" w:styleId="Normal">
    <w:name w:val="Normal Знак"/>
    <w:link w:val="Normal2"/>
    <w:rsid w:val="008444F7"/>
    <w:rPr>
      <w:rFonts w:ascii="Peterburg" w:eastAsia="Times New Roman" w:hAnsi="Peterburg" w:cs="Times New Roman"/>
      <w:snapToGrid w:val="0"/>
      <w:sz w:val="24"/>
      <w:lang w:val="en-GB"/>
    </w:rPr>
  </w:style>
  <w:style w:type="paragraph" w:customStyle="1" w:styleId="Normal1">
    <w:name w:val="Normal1"/>
    <w:rsid w:val="008444F7"/>
    <w:pPr>
      <w:suppressAutoHyphens/>
    </w:pPr>
    <w:rPr>
      <w:rFonts w:ascii="Calibri" w:eastAsia="Calibri" w:hAnsi="Calibri" w:cs="Calibri"/>
      <w:lang w:val="kk-KZ" w:eastAsia="zh-CN"/>
    </w:rPr>
  </w:style>
  <w:style w:type="paragraph" w:customStyle="1" w:styleId="EFRE2020MainText">
    <w:name w:val="EFRE2020 Main Text"/>
    <w:basedOn w:val="a"/>
    <w:rsid w:val="008444F7"/>
    <w:pPr>
      <w:spacing w:after="0" w:line="240" w:lineRule="auto"/>
      <w:ind w:firstLine="454"/>
      <w:jc w:val="both"/>
    </w:pPr>
    <w:rPr>
      <w:rFonts w:ascii="Times New Roman" w:eastAsia="Calibri" w:hAnsi="Times New Roman" w:cs="Times New Roman"/>
      <w:lang w:val="en-US"/>
    </w:rPr>
  </w:style>
  <w:style w:type="paragraph" w:customStyle="1" w:styleId="MDPI42tablebody">
    <w:name w:val="MDPI_4.2_table_body"/>
    <w:qFormat/>
    <w:rsid w:val="008444F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fontstyle31">
    <w:name w:val="fontstyle31"/>
    <w:rsid w:val="008444F7"/>
    <w:rPr>
      <w:rFonts w:ascii="CMMI10" w:hAnsi="CMMI10" w:hint="default"/>
      <w:b w:val="0"/>
      <w:bCs w:val="0"/>
      <w:i w:val="0"/>
      <w:iCs w:val="0"/>
      <w:color w:val="242021"/>
      <w:sz w:val="20"/>
      <w:szCs w:val="20"/>
    </w:rPr>
  </w:style>
  <w:style w:type="character" w:customStyle="1" w:styleId="englishtitle">
    <w:name w:val="englishtitle"/>
    <w:basedOn w:val="a0"/>
    <w:rsid w:val="008444F7"/>
  </w:style>
  <w:style w:type="character" w:customStyle="1" w:styleId="aut-cc">
    <w:name w:val="aut-cc"/>
    <w:basedOn w:val="a0"/>
    <w:rsid w:val="008444F7"/>
  </w:style>
  <w:style w:type="table" w:customStyle="1" w:styleId="TableNormal">
    <w:name w:val="Table Normal"/>
    <w:uiPriority w:val="2"/>
    <w:semiHidden/>
    <w:qFormat/>
    <w:rsid w:val="007F144E"/>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MDPI71References">
    <w:name w:val="MDPI_7.1_References"/>
    <w:link w:val="MDPI71References0"/>
    <w:qFormat/>
    <w:rsid w:val="00E073D2"/>
    <w:pPr>
      <w:numPr>
        <w:numId w:val="7"/>
      </w:numPr>
      <w:adjustRightInd w:val="0"/>
      <w:snapToGrid w:val="0"/>
      <w:spacing w:after="0" w:line="228" w:lineRule="auto"/>
      <w:jc w:val="both"/>
    </w:pPr>
    <w:rPr>
      <w:rFonts w:ascii="Palatino Linotype" w:eastAsia="Times New Roman" w:hAnsi="Palatino Linotype" w:cs="Times New Roman"/>
      <w:color w:val="000000"/>
      <w:kern w:val="2"/>
      <w:sz w:val="18"/>
      <w:szCs w:val="20"/>
      <w:lang w:val="en-US" w:eastAsia="de-DE" w:bidi="en-US"/>
    </w:rPr>
  </w:style>
  <w:style w:type="character" w:customStyle="1" w:styleId="MDPI71References0">
    <w:name w:val="MDPI_7.1_References Знак"/>
    <w:link w:val="MDPI71References"/>
    <w:qFormat/>
    <w:rsid w:val="00E073D2"/>
    <w:rPr>
      <w:rFonts w:ascii="Palatino Linotype" w:eastAsia="Times New Roman" w:hAnsi="Palatino Linotype" w:cs="Times New Roman"/>
      <w:color w:val="000000"/>
      <w:kern w:val="2"/>
      <w:sz w:val="18"/>
      <w:szCs w:val="20"/>
      <w:lang w:val="en-US" w:eastAsia="de-DE" w:bidi="en-US"/>
    </w:rPr>
  </w:style>
  <w:style w:type="character" w:customStyle="1" w:styleId="1f">
    <w:name w:val="Неразрешенное упоминание1"/>
    <w:basedOn w:val="a0"/>
    <w:uiPriority w:val="99"/>
    <w:semiHidden/>
    <w:unhideWhenUsed/>
    <w:rsid w:val="007E3A63"/>
    <w:rPr>
      <w:color w:val="605E5C"/>
      <w:shd w:val="clear" w:color="auto" w:fill="E1DFDD"/>
    </w:rPr>
  </w:style>
  <w:style w:type="paragraph" w:customStyle="1" w:styleId="c-article-author-listitem">
    <w:name w:val="c-article-author-list__item"/>
    <w:basedOn w:val="a"/>
    <w:rsid w:val="00EE41AA"/>
    <w:pPr>
      <w:spacing w:before="100" w:beforeAutospacing="1" w:after="100" w:afterAutospacing="1" w:line="240" w:lineRule="auto"/>
    </w:pPr>
    <w:rPr>
      <w:rFonts w:ascii="Times New Roman" w:eastAsia="Times New Roman" w:hAnsi="Times New Roman" w:cs="Times New Roman"/>
      <w:sz w:val="24"/>
      <w:szCs w:val="24"/>
    </w:rPr>
  </w:style>
  <w:style w:type="character" w:styleId="affff3">
    <w:name w:val="annotation reference"/>
    <w:basedOn w:val="a0"/>
    <w:uiPriority w:val="99"/>
    <w:semiHidden/>
    <w:unhideWhenUsed/>
    <w:rsid w:val="00E02B43"/>
    <w:rPr>
      <w:sz w:val="16"/>
      <w:szCs w:val="16"/>
    </w:rPr>
  </w:style>
  <w:style w:type="paragraph" w:customStyle="1" w:styleId="docdata">
    <w:name w:val="docdata"/>
    <w:aliases w:val="docy,v5,1597,bqiaagaaeyqcaaagiaiaaaokbqaabbifaaaaaaaaaaaaaaaaaaaaaaaaaaaaaaaaaaaaaaaaaaaaaaaaaaaaaaaaaaaaaaaaaaaaaaaaaaaaaaaaaaaaaaaaaaaaaaaaaaaaaaaaaaaaaaaaaaaaaaaaaaaaaaaaaaaaaaaaaaaaaaaaaaaaaaaaaaaaaaaaaaaaaaaaaaaaaaaaaaaaaaaaaaaaaaaaaaaaaaaa"/>
    <w:basedOn w:val="a"/>
    <w:rsid w:val="00E20149"/>
    <w:pPr>
      <w:spacing w:before="100" w:beforeAutospacing="1" w:after="100" w:afterAutospacing="1" w:line="240" w:lineRule="auto"/>
    </w:pPr>
    <w:rPr>
      <w:rFonts w:ascii="Times New Roman" w:eastAsia="Times New Roman" w:hAnsi="Times New Roman" w:cs="Times New Roman"/>
      <w:sz w:val="24"/>
      <w:szCs w:val="24"/>
    </w:rPr>
  </w:style>
  <w:style w:type="character" w:styleId="affff4">
    <w:name w:val="Unresolved Mention"/>
    <w:basedOn w:val="a0"/>
    <w:uiPriority w:val="99"/>
    <w:semiHidden/>
    <w:unhideWhenUsed/>
    <w:rsid w:val="00092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16238">
      <w:bodyDiv w:val="1"/>
      <w:marLeft w:val="0"/>
      <w:marRight w:val="0"/>
      <w:marTop w:val="0"/>
      <w:marBottom w:val="0"/>
      <w:divBdr>
        <w:top w:val="none" w:sz="0" w:space="0" w:color="auto"/>
        <w:left w:val="none" w:sz="0" w:space="0" w:color="auto"/>
        <w:bottom w:val="none" w:sz="0" w:space="0" w:color="auto"/>
        <w:right w:val="none" w:sz="0" w:space="0" w:color="auto"/>
      </w:divBdr>
    </w:div>
    <w:div w:id="608199735">
      <w:bodyDiv w:val="1"/>
      <w:marLeft w:val="0"/>
      <w:marRight w:val="0"/>
      <w:marTop w:val="0"/>
      <w:marBottom w:val="0"/>
      <w:divBdr>
        <w:top w:val="none" w:sz="0" w:space="0" w:color="auto"/>
        <w:left w:val="none" w:sz="0" w:space="0" w:color="auto"/>
        <w:bottom w:val="none" w:sz="0" w:space="0" w:color="auto"/>
        <w:right w:val="none" w:sz="0" w:space="0" w:color="auto"/>
      </w:divBdr>
    </w:div>
    <w:div w:id="741758950">
      <w:bodyDiv w:val="1"/>
      <w:marLeft w:val="0"/>
      <w:marRight w:val="0"/>
      <w:marTop w:val="0"/>
      <w:marBottom w:val="0"/>
      <w:divBdr>
        <w:top w:val="none" w:sz="0" w:space="0" w:color="auto"/>
        <w:left w:val="none" w:sz="0" w:space="0" w:color="auto"/>
        <w:bottom w:val="none" w:sz="0" w:space="0" w:color="auto"/>
        <w:right w:val="none" w:sz="0" w:space="0" w:color="auto"/>
      </w:divBdr>
    </w:div>
    <w:div w:id="780534471">
      <w:bodyDiv w:val="1"/>
      <w:marLeft w:val="0"/>
      <w:marRight w:val="0"/>
      <w:marTop w:val="0"/>
      <w:marBottom w:val="0"/>
      <w:divBdr>
        <w:top w:val="none" w:sz="0" w:space="0" w:color="auto"/>
        <w:left w:val="none" w:sz="0" w:space="0" w:color="auto"/>
        <w:bottom w:val="none" w:sz="0" w:space="0" w:color="auto"/>
        <w:right w:val="none" w:sz="0" w:space="0" w:color="auto"/>
      </w:divBdr>
    </w:div>
    <w:div w:id="923877402">
      <w:bodyDiv w:val="1"/>
      <w:marLeft w:val="0"/>
      <w:marRight w:val="0"/>
      <w:marTop w:val="0"/>
      <w:marBottom w:val="0"/>
      <w:divBdr>
        <w:top w:val="none" w:sz="0" w:space="0" w:color="auto"/>
        <w:left w:val="none" w:sz="0" w:space="0" w:color="auto"/>
        <w:bottom w:val="none" w:sz="0" w:space="0" w:color="auto"/>
        <w:right w:val="none" w:sz="0" w:space="0" w:color="auto"/>
      </w:divBdr>
    </w:div>
    <w:div w:id="1175682067">
      <w:bodyDiv w:val="1"/>
      <w:marLeft w:val="0"/>
      <w:marRight w:val="0"/>
      <w:marTop w:val="0"/>
      <w:marBottom w:val="0"/>
      <w:divBdr>
        <w:top w:val="none" w:sz="0" w:space="0" w:color="auto"/>
        <w:left w:val="none" w:sz="0" w:space="0" w:color="auto"/>
        <w:bottom w:val="none" w:sz="0" w:space="0" w:color="auto"/>
        <w:right w:val="none" w:sz="0" w:space="0" w:color="auto"/>
      </w:divBdr>
    </w:div>
    <w:div w:id="1219828699">
      <w:bodyDiv w:val="1"/>
      <w:marLeft w:val="0"/>
      <w:marRight w:val="0"/>
      <w:marTop w:val="0"/>
      <w:marBottom w:val="0"/>
      <w:divBdr>
        <w:top w:val="none" w:sz="0" w:space="0" w:color="auto"/>
        <w:left w:val="none" w:sz="0" w:space="0" w:color="auto"/>
        <w:bottom w:val="none" w:sz="0" w:space="0" w:color="auto"/>
        <w:right w:val="none" w:sz="0" w:space="0" w:color="auto"/>
      </w:divBdr>
    </w:div>
    <w:div w:id="1288657974">
      <w:bodyDiv w:val="1"/>
      <w:marLeft w:val="0"/>
      <w:marRight w:val="0"/>
      <w:marTop w:val="0"/>
      <w:marBottom w:val="0"/>
      <w:divBdr>
        <w:top w:val="none" w:sz="0" w:space="0" w:color="auto"/>
        <w:left w:val="none" w:sz="0" w:space="0" w:color="auto"/>
        <w:bottom w:val="none" w:sz="0" w:space="0" w:color="auto"/>
        <w:right w:val="none" w:sz="0" w:space="0" w:color="auto"/>
      </w:divBdr>
    </w:div>
    <w:div w:id="1718822830">
      <w:bodyDiv w:val="1"/>
      <w:marLeft w:val="0"/>
      <w:marRight w:val="0"/>
      <w:marTop w:val="0"/>
      <w:marBottom w:val="0"/>
      <w:divBdr>
        <w:top w:val="none" w:sz="0" w:space="0" w:color="auto"/>
        <w:left w:val="none" w:sz="0" w:space="0" w:color="auto"/>
        <w:bottom w:val="none" w:sz="0" w:space="0" w:color="auto"/>
        <w:right w:val="none" w:sz="0" w:space="0" w:color="auto"/>
      </w:divBdr>
    </w:div>
    <w:div w:id="1865826727">
      <w:bodyDiv w:val="1"/>
      <w:marLeft w:val="0"/>
      <w:marRight w:val="0"/>
      <w:marTop w:val="0"/>
      <w:marBottom w:val="0"/>
      <w:divBdr>
        <w:top w:val="none" w:sz="0" w:space="0" w:color="auto"/>
        <w:left w:val="none" w:sz="0" w:space="0" w:color="auto"/>
        <w:bottom w:val="none" w:sz="0" w:space="0" w:color="auto"/>
        <w:right w:val="none" w:sz="0" w:space="0" w:color="auto"/>
      </w:divBdr>
    </w:div>
    <w:div w:id="198535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image" Target="media/image147.wmf"/><Relationship Id="rId21" Type="http://schemas.openxmlformats.org/officeDocument/2006/relationships/image" Target="media/image7.wmf"/><Relationship Id="rId63" Type="http://schemas.openxmlformats.org/officeDocument/2006/relationships/oleObject" Target="embeddings/oleObject29.bin"/><Relationship Id="rId159" Type="http://schemas.openxmlformats.org/officeDocument/2006/relationships/image" Target="media/image75.wmf"/><Relationship Id="rId324" Type="http://schemas.openxmlformats.org/officeDocument/2006/relationships/image" Target="media/image163.emf"/><Relationship Id="rId366" Type="http://schemas.openxmlformats.org/officeDocument/2006/relationships/hyperlink" Target="https://inis.iaea.org/search/search.aspx?orig_q=author:%22Berg,%20G.P.A.%22" TargetMode="External"/><Relationship Id="rId170" Type="http://schemas.openxmlformats.org/officeDocument/2006/relationships/oleObject" Target="embeddings/oleObject81.bin"/><Relationship Id="rId226" Type="http://schemas.openxmlformats.org/officeDocument/2006/relationships/oleObject" Target="embeddings/oleObject110.bin"/><Relationship Id="rId268" Type="http://schemas.openxmlformats.org/officeDocument/2006/relationships/image" Target="media/image131.emf"/><Relationship Id="rId32" Type="http://schemas.openxmlformats.org/officeDocument/2006/relationships/image" Target="media/image13.wmf"/><Relationship Id="rId74" Type="http://schemas.openxmlformats.org/officeDocument/2006/relationships/oleObject" Target="embeddings/oleObject35.bin"/><Relationship Id="rId128" Type="http://schemas.openxmlformats.org/officeDocument/2006/relationships/oleObject" Target="embeddings/oleObject59.bin"/><Relationship Id="rId335" Type="http://schemas.openxmlformats.org/officeDocument/2006/relationships/oleObject" Target="embeddings/oleObject158.bin"/><Relationship Id="rId377" Type="http://schemas.openxmlformats.org/officeDocument/2006/relationships/hyperlink" Target="http://scitation.aip.org/content/aip/journal/jcp/51/9/10.1063/1.1672572;jsessionid=DZ1zvUrYGfhhkmilD6OkmOin.x-aip-live-03" TargetMode="External"/><Relationship Id="rId5" Type="http://schemas.openxmlformats.org/officeDocument/2006/relationships/webSettings" Target="webSettings.xml"/><Relationship Id="rId181" Type="http://schemas.openxmlformats.org/officeDocument/2006/relationships/image" Target="media/image86.wmf"/><Relationship Id="rId237" Type="http://schemas.openxmlformats.org/officeDocument/2006/relationships/image" Target="media/image113.wmf"/><Relationship Id="rId279" Type="http://schemas.openxmlformats.org/officeDocument/2006/relationships/image" Target="media/image137.wmf"/><Relationship Id="rId43" Type="http://schemas.openxmlformats.org/officeDocument/2006/relationships/image" Target="media/image18.wmf"/><Relationship Id="rId139" Type="http://schemas.openxmlformats.org/officeDocument/2006/relationships/image" Target="media/image66.wmf"/><Relationship Id="rId290" Type="http://schemas.openxmlformats.org/officeDocument/2006/relationships/oleObject" Target="embeddings/oleObject139.bin"/><Relationship Id="rId304" Type="http://schemas.openxmlformats.org/officeDocument/2006/relationships/oleObject" Target="embeddings/oleObject146.bin"/><Relationship Id="rId346" Type="http://schemas.openxmlformats.org/officeDocument/2006/relationships/oleObject" Target="embeddings/oleObject164.bin"/><Relationship Id="rId85" Type="http://schemas.openxmlformats.org/officeDocument/2006/relationships/image" Target="media/image38.wmf"/><Relationship Id="rId150" Type="http://schemas.openxmlformats.org/officeDocument/2006/relationships/oleObject" Target="embeddings/oleObject70.bin"/><Relationship Id="rId192" Type="http://schemas.openxmlformats.org/officeDocument/2006/relationships/oleObject" Target="embeddings/oleObject92.bin"/><Relationship Id="rId206" Type="http://schemas.openxmlformats.org/officeDocument/2006/relationships/oleObject" Target="embeddings/oleObject99.bin"/><Relationship Id="rId248" Type="http://schemas.openxmlformats.org/officeDocument/2006/relationships/image" Target="media/image119.wmf"/><Relationship Id="rId12" Type="http://schemas.openxmlformats.org/officeDocument/2006/relationships/image" Target="media/image3.wmf"/><Relationship Id="rId108" Type="http://schemas.openxmlformats.org/officeDocument/2006/relationships/footer" Target="footer1.xml"/><Relationship Id="rId315" Type="http://schemas.openxmlformats.org/officeDocument/2006/relationships/image" Target="media/image157.png"/><Relationship Id="rId357" Type="http://schemas.openxmlformats.org/officeDocument/2006/relationships/image" Target="media/image183.png"/><Relationship Id="rId54" Type="http://schemas.openxmlformats.org/officeDocument/2006/relationships/oleObject" Target="embeddings/oleObject24.bin"/><Relationship Id="rId96" Type="http://schemas.openxmlformats.org/officeDocument/2006/relationships/oleObject" Target="embeddings/oleObject46.bin"/><Relationship Id="rId161" Type="http://schemas.openxmlformats.org/officeDocument/2006/relationships/image" Target="media/image76.wmf"/><Relationship Id="rId217" Type="http://schemas.openxmlformats.org/officeDocument/2006/relationships/image" Target="media/image104.wmf"/><Relationship Id="rId259" Type="http://schemas.openxmlformats.org/officeDocument/2006/relationships/oleObject" Target="embeddings/oleObject126.bin"/><Relationship Id="rId23" Type="http://schemas.openxmlformats.org/officeDocument/2006/relationships/image" Target="media/image8.png"/><Relationship Id="rId119" Type="http://schemas.openxmlformats.org/officeDocument/2006/relationships/oleObject" Target="embeddings/oleObject55.bin"/><Relationship Id="rId270" Type="http://schemas.openxmlformats.org/officeDocument/2006/relationships/image" Target="media/image132.emf"/><Relationship Id="rId326" Type="http://schemas.openxmlformats.org/officeDocument/2006/relationships/image" Target="media/image164.emf"/><Relationship Id="rId65" Type="http://schemas.openxmlformats.org/officeDocument/2006/relationships/image" Target="media/image28.wmf"/><Relationship Id="rId130" Type="http://schemas.openxmlformats.org/officeDocument/2006/relationships/oleObject" Target="embeddings/oleObject60.bin"/><Relationship Id="rId368" Type="http://schemas.openxmlformats.org/officeDocument/2006/relationships/hyperlink" Target="https://inis.iaea.org/search/search.aspx?orig_q=author:%22Meissburger,%20J.%22" TargetMode="External"/><Relationship Id="rId172" Type="http://schemas.openxmlformats.org/officeDocument/2006/relationships/oleObject" Target="embeddings/oleObject82.bin"/><Relationship Id="rId228" Type="http://schemas.openxmlformats.org/officeDocument/2006/relationships/oleObject" Target="embeddings/oleObject111.bin"/><Relationship Id="rId281" Type="http://schemas.openxmlformats.org/officeDocument/2006/relationships/image" Target="media/image138.wmf"/><Relationship Id="rId337" Type="http://schemas.openxmlformats.org/officeDocument/2006/relationships/oleObject" Target="embeddings/oleObject159.bin"/><Relationship Id="rId34" Type="http://schemas.openxmlformats.org/officeDocument/2006/relationships/image" Target="media/image14.wmf"/><Relationship Id="rId76" Type="http://schemas.openxmlformats.org/officeDocument/2006/relationships/oleObject" Target="embeddings/oleObject36.bin"/><Relationship Id="rId141" Type="http://schemas.openxmlformats.org/officeDocument/2006/relationships/image" Target="media/image67.wmf"/><Relationship Id="rId379" Type="http://schemas.openxmlformats.org/officeDocument/2006/relationships/hyperlink" Target="http://lise.nscl.msu.edu/lise.html" TargetMode="External"/><Relationship Id="rId7" Type="http://schemas.openxmlformats.org/officeDocument/2006/relationships/endnotes" Target="endnotes.xml"/><Relationship Id="rId183" Type="http://schemas.openxmlformats.org/officeDocument/2006/relationships/image" Target="media/image87.wmf"/><Relationship Id="rId239" Type="http://schemas.openxmlformats.org/officeDocument/2006/relationships/image" Target="media/image114.wmf"/><Relationship Id="rId250" Type="http://schemas.openxmlformats.org/officeDocument/2006/relationships/image" Target="media/image120.wmf"/><Relationship Id="rId292" Type="http://schemas.openxmlformats.org/officeDocument/2006/relationships/oleObject" Target="embeddings/oleObject140.bin"/><Relationship Id="rId306" Type="http://schemas.openxmlformats.org/officeDocument/2006/relationships/oleObject" Target="embeddings/oleObject147.bin"/><Relationship Id="rId45" Type="http://schemas.openxmlformats.org/officeDocument/2006/relationships/image" Target="media/image19.wmf"/><Relationship Id="rId87" Type="http://schemas.openxmlformats.org/officeDocument/2006/relationships/image" Target="media/image39.wmf"/><Relationship Id="rId110" Type="http://schemas.openxmlformats.org/officeDocument/2006/relationships/image" Target="media/image50.png"/><Relationship Id="rId348" Type="http://schemas.openxmlformats.org/officeDocument/2006/relationships/image" Target="media/image175.png"/><Relationship Id="rId152" Type="http://schemas.openxmlformats.org/officeDocument/2006/relationships/oleObject" Target="embeddings/oleObject71.bin"/><Relationship Id="rId194" Type="http://schemas.openxmlformats.org/officeDocument/2006/relationships/oleObject" Target="embeddings/oleObject93.bin"/><Relationship Id="rId208" Type="http://schemas.openxmlformats.org/officeDocument/2006/relationships/oleObject" Target="embeddings/oleObject100.bin"/><Relationship Id="rId261" Type="http://schemas.openxmlformats.org/officeDocument/2006/relationships/image" Target="media/image126.png"/><Relationship Id="rId14" Type="http://schemas.openxmlformats.org/officeDocument/2006/relationships/image" Target="media/image4.wmf"/><Relationship Id="rId56" Type="http://schemas.openxmlformats.org/officeDocument/2006/relationships/oleObject" Target="embeddings/oleObject25.bin"/><Relationship Id="rId317" Type="http://schemas.openxmlformats.org/officeDocument/2006/relationships/oleObject" Target="embeddings/oleObject150.bin"/><Relationship Id="rId359" Type="http://schemas.openxmlformats.org/officeDocument/2006/relationships/image" Target="media/image185.png"/><Relationship Id="rId98" Type="http://schemas.openxmlformats.org/officeDocument/2006/relationships/oleObject" Target="embeddings/oleObject47.bin"/><Relationship Id="rId121" Type="http://schemas.openxmlformats.org/officeDocument/2006/relationships/oleObject" Target="embeddings/oleObject56.bin"/><Relationship Id="rId163" Type="http://schemas.openxmlformats.org/officeDocument/2006/relationships/image" Target="media/image77.wmf"/><Relationship Id="rId219" Type="http://schemas.openxmlformats.org/officeDocument/2006/relationships/image" Target="media/image105.wmf"/><Relationship Id="rId370" Type="http://schemas.openxmlformats.org/officeDocument/2006/relationships/hyperlink" Target="https://inis.iaea.org/search/search.aspx?orig_q=author:%22Rossen,%20P.%20von%22" TargetMode="External"/><Relationship Id="rId230" Type="http://schemas.openxmlformats.org/officeDocument/2006/relationships/oleObject" Target="embeddings/oleObject112.bin"/><Relationship Id="rId25" Type="http://schemas.openxmlformats.org/officeDocument/2006/relationships/oleObject" Target="embeddings/oleObject9.bin"/><Relationship Id="rId67" Type="http://schemas.openxmlformats.org/officeDocument/2006/relationships/image" Target="media/image29.wmf"/><Relationship Id="rId272" Type="http://schemas.openxmlformats.org/officeDocument/2006/relationships/image" Target="media/image133.emf"/><Relationship Id="rId328" Type="http://schemas.openxmlformats.org/officeDocument/2006/relationships/image" Target="media/image165.emf"/><Relationship Id="rId132" Type="http://schemas.openxmlformats.org/officeDocument/2006/relationships/oleObject" Target="embeddings/oleObject61.bin"/><Relationship Id="rId174" Type="http://schemas.openxmlformats.org/officeDocument/2006/relationships/oleObject" Target="embeddings/oleObject83.bin"/><Relationship Id="rId381" Type="http://schemas.openxmlformats.org/officeDocument/2006/relationships/theme" Target="theme/theme1.xml"/><Relationship Id="rId241" Type="http://schemas.openxmlformats.org/officeDocument/2006/relationships/image" Target="media/image115.wmf"/><Relationship Id="rId36" Type="http://schemas.openxmlformats.org/officeDocument/2006/relationships/image" Target="media/image15.wmf"/><Relationship Id="rId283" Type="http://schemas.openxmlformats.org/officeDocument/2006/relationships/image" Target="media/image139.wmf"/><Relationship Id="rId339" Type="http://schemas.openxmlformats.org/officeDocument/2006/relationships/oleObject" Target="embeddings/oleObject160.bin"/><Relationship Id="rId78" Type="http://schemas.openxmlformats.org/officeDocument/2006/relationships/oleObject" Target="embeddings/oleObject37.bin"/><Relationship Id="rId101" Type="http://schemas.openxmlformats.org/officeDocument/2006/relationships/image" Target="media/image46.png"/><Relationship Id="rId143" Type="http://schemas.openxmlformats.org/officeDocument/2006/relationships/image" Target="media/image68.wmf"/><Relationship Id="rId185" Type="http://schemas.openxmlformats.org/officeDocument/2006/relationships/image" Target="media/image88.wmf"/><Relationship Id="rId350" Type="http://schemas.openxmlformats.org/officeDocument/2006/relationships/oleObject" Target="embeddings/oleObject165.bin"/><Relationship Id="rId9" Type="http://schemas.openxmlformats.org/officeDocument/2006/relationships/oleObject" Target="embeddings/oleObject1.bin"/><Relationship Id="rId210" Type="http://schemas.openxmlformats.org/officeDocument/2006/relationships/oleObject" Target="embeddings/oleObject101.bin"/><Relationship Id="rId26" Type="http://schemas.openxmlformats.org/officeDocument/2006/relationships/image" Target="media/image10.wmf"/><Relationship Id="rId231" Type="http://schemas.openxmlformats.org/officeDocument/2006/relationships/image" Target="media/image110.wmf"/><Relationship Id="rId252" Type="http://schemas.openxmlformats.org/officeDocument/2006/relationships/image" Target="media/image121.wmf"/><Relationship Id="rId273" Type="http://schemas.openxmlformats.org/officeDocument/2006/relationships/oleObject" Target="embeddings/oleObject131.bin"/><Relationship Id="rId294" Type="http://schemas.openxmlformats.org/officeDocument/2006/relationships/oleObject" Target="embeddings/oleObject141.bin"/><Relationship Id="rId308" Type="http://schemas.openxmlformats.org/officeDocument/2006/relationships/oleObject" Target="embeddings/oleObject148.bin"/><Relationship Id="rId329" Type="http://schemas.openxmlformats.org/officeDocument/2006/relationships/oleObject" Target="embeddings/oleObject155.bin"/><Relationship Id="rId47" Type="http://schemas.openxmlformats.org/officeDocument/2006/relationships/image" Target="media/image20.wmf"/><Relationship Id="rId68" Type="http://schemas.openxmlformats.org/officeDocument/2006/relationships/oleObject" Target="embeddings/oleObject32.bin"/><Relationship Id="rId89" Type="http://schemas.openxmlformats.org/officeDocument/2006/relationships/image" Target="media/image40.wmf"/><Relationship Id="rId112" Type="http://schemas.openxmlformats.org/officeDocument/2006/relationships/image" Target="media/image52.wmf"/><Relationship Id="rId133" Type="http://schemas.openxmlformats.org/officeDocument/2006/relationships/image" Target="media/image63.wmf"/><Relationship Id="rId154" Type="http://schemas.openxmlformats.org/officeDocument/2006/relationships/oleObject" Target="embeddings/oleObject73.bin"/><Relationship Id="rId175" Type="http://schemas.openxmlformats.org/officeDocument/2006/relationships/image" Target="media/image83.wmf"/><Relationship Id="rId340" Type="http://schemas.openxmlformats.org/officeDocument/2006/relationships/image" Target="media/image171.wmf"/><Relationship Id="rId361" Type="http://schemas.openxmlformats.org/officeDocument/2006/relationships/hyperlink" Target="https://inis.iaea.org/search/search.aspx?orig_q=author:%22Jarczyk,%20L.%22" TargetMode="External"/><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5.wmf"/><Relationship Id="rId221" Type="http://schemas.openxmlformats.org/officeDocument/2006/relationships/image" Target="media/image106.wmf"/><Relationship Id="rId242" Type="http://schemas.openxmlformats.org/officeDocument/2006/relationships/oleObject" Target="embeddings/oleObject118.bin"/><Relationship Id="rId263" Type="http://schemas.openxmlformats.org/officeDocument/2006/relationships/oleObject" Target="embeddings/oleObject127.bin"/><Relationship Id="rId284" Type="http://schemas.openxmlformats.org/officeDocument/2006/relationships/oleObject" Target="embeddings/oleObject136.bin"/><Relationship Id="rId319" Type="http://schemas.openxmlformats.org/officeDocument/2006/relationships/oleObject" Target="embeddings/oleObject151.bin"/><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image" Target="media/image35.wmf"/><Relationship Id="rId102" Type="http://schemas.openxmlformats.org/officeDocument/2006/relationships/image" Target="media/image47.wmf"/><Relationship Id="rId123" Type="http://schemas.openxmlformats.org/officeDocument/2006/relationships/oleObject" Target="embeddings/oleObject57.bin"/><Relationship Id="rId144" Type="http://schemas.openxmlformats.org/officeDocument/2006/relationships/oleObject" Target="embeddings/oleObject67.bin"/><Relationship Id="rId330" Type="http://schemas.openxmlformats.org/officeDocument/2006/relationships/image" Target="media/image166.emf"/><Relationship Id="rId90" Type="http://schemas.openxmlformats.org/officeDocument/2006/relationships/oleObject" Target="embeddings/oleObject43.bin"/><Relationship Id="rId165" Type="http://schemas.openxmlformats.org/officeDocument/2006/relationships/image" Target="media/image78.wmf"/><Relationship Id="rId186" Type="http://schemas.openxmlformats.org/officeDocument/2006/relationships/oleObject" Target="embeddings/oleObject89.bin"/><Relationship Id="rId351" Type="http://schemas.openxmlformats.org/officeDocument/2006/relationships/image" Target="media/image177.png"/><Relationship Id="rId372" Type="http://schemas.openxmlformats.org/officeDocument/2006/relationships/hyperlink" Target="https://inis.iaea.org/search/search.aspx?orig_q=author:%22Kwasniewicz,%20E.%22" TargetMode="External"/><Relationship Id="rId211" Type="http://schemas.openxmlformats.org/officeDocument/2006/relationships/image" Target="media/image101.wmf"/><Relationship Id="rId232" Type="http://schemas.openxmlformats.org/officeDocument/2006/relationships/oleObject" Target="embeddings/oleObject113.bin"/><Relationship Id="rId253" Type="http://schemas.openxmlformats.org/officeDocument/2006/relationships/oleObject" Target="embeddings/oleObject123.bin"/><Relationship Id="rId274" Type="http://schemas.openxmlformats.org/officeDocument/2006/relationships/image" Target="media/image134.png"/><Relationship Id="rId295" Type="http://schemas.openxmlformats.org/officeDocument/2006/relationships/image" Target="media/image145.wmf"/><Relationship Id="rId309" Type="http://schemas.openxmlformats.org/officeDocument/2006/relationships/image" Target="media/image152.emf"/><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image" Target="media/image30.wmf"/><Relationship Id="rId113" Type="http://schemas.openxmlformats.org/officeDocument/2006/relationships/oleObject" Target="embeddings/oleObject52.bin"/><Relationship Id="rId134" Type="http://schemas.openxmlformats.org/officeDocument/2006/relationships/oleObject" Target="embeddings/oleObject62.bin"/><Relationship Id="rId320" Type="http://schemas.openxmlformats.org/officeDocument/2006/relationships/image" Target="media/image160.png"/><Relationship Id="rId80" Type="http://schemas.openxmlformats.org/officeDocument/2006/relationships/oleObject" Target="embeddings/oleObject38.bin"/><Relationship Id="rId155" Type="http://schemas.openxmlformats.org/officeDocument/2006/relationships/image" Target="media/image73.wmf"/><Relationship Id="rId176" Type="http://schemas.openxmlformats.org/officeDocument/2006/relationships/oleObject" Target="embeddings/oleObject84.bin"/><Relationship Id="rId197" Type="http://schemas.openxmlformats.org/officeDocument/2006/relationships/image" Target="media/image94.wmf"/><Relationship Id="rId341" Type="http://schemas.openxmlformats.org/officeDocument/2006/relationships/oleObject" Target="embeddings/oleObject161.bin"/><Relationship Id="rId362" Type="http://schemas.openxmlformats.org/officeDocument/2006/relationships/hyperlink" Target="https://inis.iaea.org/search/search.aspx?orig_q=author:%22Kamys,%20B.%22" TargetMode="External"/><Relationship Id="rId201" Type="http://schemas.openxmlformats.org/officeDocument/2006/relationships/image" Target="media/image96.wmf"/><Relationship Id="rId222" Type="http://schemas.openxmlformats.org/officeDocument/2006/relationships/oleObject" Target="embeddings/oleObject107.bin"/><Relationship Id="rId243" Type="http://schemas.openxmlformats.org/officeDocument/2006/relationships/image" Target="media/image116.wmf"/><Relationship Id="rId264" Type="http://schemas.openxmlformats.org/officeDocument/2006/relationships/image" Target="media/image128.png"/><Relationship Id="rId285" Type="http://schemas.openxmlformats.org/officeDocument/2006/relationships/image" Target="media/image140.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49.bin"/><Relationship Id="rId124" Type="http://schemas.openxmlformats.org/officeDocument/2006/relationships/image" Target="media/image58.wmf"/><Relationship Id="rId310" Type="http://schemas.openxmlformats.org/officeDocument/2006/relationships/oleObject" Target="embeddings/oleObject149.bin"/><Relationship Id="rId70" Type="http://schemas.openxmlformats.org/officeDocument/2006/relationships/oleObject" Target="embeddings/oleObject33.bin"/><Relationship Id="rId91" Type="http://schemas.openxmlformats.org/officeDocument/2006/relationships/image" Target="media/image41.wmf"/><Relationship Id="rId145" Type="http://schemas.openxmlformats.org/officeDocument/2006/relationships/image" Target="media/image69.wmf"/><Relationship Id="rId166" Type="http://schemas.openxmlformats.org/officeDocument/2006/relationships/oleObject" Target="embeddings/oleObject79.bin"/><Relationship Id="rId187" Type="http://schemas.openxmlformats.org/officeDocument/2006/relationships/image" Target="media/image89.wmf"/><Relationship Id="rId331" Type="http://schemas.openxmlformats.org/officeDocument/2006/relationships/oleObject" Target="embeddings/oleObject156.bin"/><Relationship Id="rId352" Type="http://schemas.openxmlformats.org/officeDocument/2006/relationships/image" Target="media/image178.emf"/><Relationship Id="rId373" Type="http://schemas.openxmlformats.org/officeDocument/2006/relationships/hyperlink" Target="https://inis.iaea.org/search/searchsinglerecord.aspx?recordsFor=SingleRecord&amp;RN=16070062" TargetMode="External"/><Relationship Id="rId1" Type="http://schemas.openxmlformats.org/officeDocument/2006/relationships/customXml" Target="../customXml/item1.xml"/><Relationship Id="rId212" Type="http://schemas.openxmlformats.org/officeDocument/2006/relationships/oleObject" Target="embeddings/oleObject102.bin"/><Relationship Id="rId233" Type="http://schemas.openxmlformats.org/officeDocument/2006/relationships/image" Target="media/image111.wmf"/><Relationship Id="rId254" Type="http://schemas.openxmlformats.org/officeDocument/2006/relationships/image" Target="media/image122.wmf"/><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image" Target="media/image53.wmf"/><Relationship Id="rId275" Type="http://schemas.openxmlformats.org/officeDocument/2006/relationships/image" Target="media/image135.wmf"/><Relationship Id="rId296" Type="http://schemas.openxmlformats.org/officeDocument/2006/relationships/oleObject" Target="embeddings/oleObject142.bin"/><Relationship Id="rId300" Type="http://schemas.openxmlformats.org/officeDocument/2006/relationships/oleObject" Target="embeddings/oleObject144.bin"/><Relationship Id="rId60" Type="http://schemas.openxmlformats.org/officeDocument/2006/relationships/oleObject" Target="embeddings/oleObject27.bin"/><Relationship Id="rId81" Type="http://schemas.openxmlformats.org/officeDocument/2006/relationships/image" Target="media/image36.wmf"/><Relationship Id="rId135" Type="http://schemas.openxmlformats.org/officeDocument/2006/relationships/image" Target="media/image64.wmf"/><Relationship Id="rId156" Type="http://schemas.openxmlformats.org/officeDocument/2006/relationships/oleObject" Target="embeddings/oleObject74.bin"/><Relationship Id="rId177" Type="http://schemas.openxmlformats.org/officeDocument/2006/relationships/image" Target="media/image84.wmf"/><Relationship Id="rId198" Type="http://schemas.openxmlformats.org/officeDocument/2006/relationships/oleObject" Target="embeddings/oleObject95.bin"/><Relationship Id="rId321" Type="http://schemas.openxmlformats.org/officeDocument/2006/relationships/image" Target="media/image161.png"/><Relationship Id="rId342" Type="http://schemas.openxmlformats.org/officeDocument/2006/relationships/image" Target="media/image172.wmf"/><Relationship Id="rId363" Type="http://schemas.openxmlformats.org/officeDocument/2006/relationships/hyperlink" Target="https://inis.iaea.org/search/search.aspx?orig_q=author:%22Rudy,%20Z.%22" TargetMode="External"/><Relationship Id="rId202" Type="http://schemas.openxmlformats.org/officeDocument/2006/relationships/oleObject" Target="embeddings/oleObject97.bin"/><Relationship Id="rId223" Type="http://schemas.openxmlformats.org/officeDocument/2006/relationships/oleObject" Target="embeddings/oleObject108.bin"/><Relationship Id="rId244" Type="http://schemas.openxmlformats.org/officeDocument/2006/relationships/oleObject" Target="embeddings/oleObject119.bin"/><Relationship Id="rId18" Type="http://schemas.openxmlformats.org/officeDocument/2006/relationships/oleObject" Target="embeddings/oleObject6.bin"/><Relationship Id="rId39" Type="http://schemas.openxmlformats.org/officeDocument/2006/relationships/oleObject" Target="embeddings/oleObject16.bin"/><Relationship Id="rId265" Type="http://schemas.openxmlformats.org/officeDocument/2006/relationships/image" Target="media/image129.png"/><Relationship Id="rId286" Type="http://schemas.openxmlformats.org/officeDocument/2006/relationships/oleObject" Target="embeddings/oleObject137.bin"/><Relationship Id="rId50" Type="http://schemas.openxmlformats.org/officeDocument/2006/relationships/oleObject" Target="embeddings/oleObject22.bin"/><Relationship Id="rId104" Type="http://schemas.openxmlformats.org/officeDocument/2006/relationships/image" Target="media/image48.wmf"/><Relationship Id="rId125" Type="http://schemas.openxmlformats.org/officeDocument/2006/relationships/oleObject" Target="embeddings/oleObject58.bin"/><Relationship Id="rId146" Type="http://schemas.openxmlformats.org/officeDocument/2006/relationships/oleObject" Target="embeddings/oleObject68.bin"/><Relationship Id="rId167" Type="http://schemas.openxmlformats.org/officeDocument/2006/relationships/image" Target="media/image79.wmf"/><Relationship Id="rId188" Type="http://schemas.openxmlformats.org/officeDocument/2006/relationships/oleObject" Target="embeddings/oleObject90.bin"/><Relationship Id="rId311" Type="http://schemas.openxmlformats.org/officeDocument/2006/relationships/image" Target="media/image153.jpeg"/><Relationship Id="rId332" Type="http://schemas.openxmlformats.org/officeDocument/2006/relationships/image" Target="media/image167.emf"/><Relationship Id="rId353" Type="http://schemas.openxmlformats.org/officeDocument/2006/relationships/image" Target="media/image179.png"/><Relationship Id="rId374" Type="http://schemas.openxmlformats.org/officeDocument/2006/relationships/hyperlink" Target="https://journals.aps.org/pr/abstract/10.1103/PhysRev.115.1665" TargetMode="External"/><Relationship Id="rId71" Type="http://schemas.openxmlformats.org/officeDocument/2006/relationships/image" Target="media/image31.wmf"/><Relationship Id="rId92" Type="http://schemas.openxmlformats.org/officeDocument/2006/relationships/oleObject" Target="embeddings/oleObject44.bin"/><Relationship Id="rId213" Type="http://schemas.openxmlformats.org/officeDocument/2006/relationships/image" Target="media/image102.wmf"/><Relationship Id="rId234"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oleObject" Target="embeddings/oleObject132.bin"/><Relationship Id="rId297" Type="http://schemas.openxmlformats.org/officeDocument/2006/relationships/image" Target="media/image146.wmf"/><Relationship Id="rId40" Type="http://schemas.openxmlformats.org/officeDocument/2006/relationships/oleObject" Target="embeddings/oleObject17.bin"/><Relationship Id="rId115" Type="http://schemas.openxmlformats.org/officeDocument/2006/relationships/oleObject" Target="embeddings/oleObject53.bin"/><Relationship Id="rId136" Type="http://schemas.openxmlformats.org/officeDocument/2006/relationships/oleObject" Target="embeddings/oleObject63.bin"/><Relationship Id="rId157" Type="http://schemas.openxmlformats.org/officeDocument/2006/relationships/image" Target="media/image74.wmf"/><Relationship Id="rId178" Type="http://schemas.openxmlformats.org/officeDocument/2006/relationships/oleObject" Target="embeddings/oleObject85.bin"/><Relationship Id="rId301" Type="http://schemas.openxmlformats.org/officeDocument/2006/relationships/image" Target="media/image148.wmf"/><Relationship Id="rId322" Type="http://schemas.openxmlformats.org/officeDocument/2006/relationships/image" Target="media/image162.emf"/><Relationship Id="rId343" Type="http://schemas.openxmlformats.org/officeDocument/2006/relationships/oleObject" Target="embeddings/oleObject162.bin"/><Relationship Id="rId364" Type="http://schemas.openxmlformats.org/officeDocument/2006/relationships/hyperlink" Target="https://inis.iaea.org/search/search.aspx?orig_q=author:%22Strzalkowski,%20A.%22" TargetMode="External"/><Relationship Id="rId61" Type="http://schemas.openxmlformats.org/officeDocument/2006/relationships/image" Target="media/image27.wmf"/><Relationship Id="rId82" Type="http://schemas.openxmlformats.org/officeDocument/2006/relationships/oleObject" Target="embeddings/oleObject39.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6.wmf"/><Relationship Id="rId224" Type="http://schemas.openxmlformats.org/officeDocument/2006/relationships/oleObject" Target="embeddings/oleObject109.bin"/><Relationship Id="rId245" Type="http://schemas.openxmlformats.org/officeDocument/2006/relationships/image" Target="media/image117.png"/><Relationship Id="rId266" Type="http://schemas.openxmlformats.org/officeDocument/2006/relationships/image" Target="media/image130.emf"/><Relationship Id="rId287" Type="http://schemas.openxmlformats.org/officeDocument/2006/relationships/image" Target="media/image141.wmf"/><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image" Target="media/image59.png"/><Relationship Id="rId147" Type="http://schemas.openxmlformats.org/officeDocument/2006/relationships/image" Target="media/image70.wmf"/><Relationship Id="rId168" Type="http://schemas.openxmlformats.org/officeDocument/2006/relationships/oleObject" Target="embeddings/oleObject80.bin"/><Relationship Id="rId312" Type="http://schemas.openxmlformats.org/officeDocument/2006/relationships/image" Target="media/image154.png"/><Relationship Id="rId333" Type="http://schemas.openxmlformats.org/officeDocument/2006/relationships/oleObject" Target="embeddings/oleObject157.bin"/><Relationship Id="rId354" Type="http://schemas.openxmlformats.org/officeDocument/2006/relationships/image" Target="media/image180.png"/><Relationship Id="rId51" Type="http://schemas.openxmlformats.org/officeDocument/2006/relationships/image" Target="media/image22.wmf"/><Relationship Id="rId72" Type="http://schemas.openxmlformats.org/officeDocument/2006/relationships/oleObject" Target="embeddings/oleObject34.bin"/><Relationship Id="rId93" Type="http://schemas.openxmlformats.org/officeDocument/2006/relationships/image" Target="media/image42.wmf"/><Relationship Id="rId189" Type="http://schemas.openxmlformats.org/officeDocument/2006/relationships/image" Target="media/image90.wmf"/><Relationship Id="rId375" Type="http://schemas.openxmlformats.org/officeDocument/2006/relationships/hyperlink" Target="https://en.wikipedia.org/wiki/Hideki_Yukawa" TargetMode="External"/><Relationship Id="rId3" Type="http://schemas.openxmlformats.org/officeDocument/2006/relationships/styles" Target="styles.xml"/><Relationship Id="rId214" Type="http://schemas.openxmlformats.org/officeDocument/2006/relationships/oleObject" Target="embeddings/oleObject103.bin"/><Relationship Id="rId235" Type="http://schemas.openxmlformats.org/officeDocument/2006/relationships/image" Target="media/image112.wmf"/><Relationship Id="rId256" Type="http://schemas.openxmlformats.org/officeDocument/2006/relationships/image" Target="media/image123.wmf"/><Relationship Id="rId277" Type="http://schemas.openxmlformats.org/officeDocument/2006/relationships/image" Target="media/image136.wmf"/><Relationship Id="rId298" Type="http://schemas.openxmlformats.org/officeDocument/2006/relationships/oleObject" Target="embeddings/oleObject143.bin"/><Relationship Id="rId116" Type="http://schemas.openxmlformats.org/officeDocument/2006/relationships/image" Target="media/image54.wmf"/><Relationship Id="rId137" Type="http://schemas.openxmlformats.org/officeDocument/2006/relationships/image" Target="media/image65.wmf"/><Relationship Id="rId158" Type="http://schemas.openxmlformats.org/officeDocument/2006/relationships/oleObject" Target="embeddings/oleObject75.bin"/><Relationship Id="rId302" Type="http://schemas.openxmlformats.org/officeDocument/2006/relationships/oleObject" Target="embeddings/oleObject145.bin"/><Relationship Id="rId323" Type="http://schemas.openxmlformats.org/officeDocument/2006/relationships/oleObject" Target="embeddings/oleObject152.bin"/><Relationship Id="rId344" Type="http://schemas.openxmlformats.org/officeDocument/2006/relationships/image" Target="media/image173.wmf"/><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7.wmf"/><Relationship Id="rId179" Type="http://schemas.openxmlformats.org/officeDocument/2006/relationships/image" Target="media/image85.wmf"/><Relationship Id="rId365" Type="http://schemas.openxmlformats.org/officeDocument/2006/relationships/hyperlink" Target="https://inis.iaea.org/search/search.aspx?orig_q=author:%22Styczen,%20B.%22" TargetMode="External"/><Relationship Id="rId190" Type="http://schemas.openxmlformats.org/officeDocument/2006/relationships/oleObject" Target="embeddings/oleObject91.bin"/><Relationship Id="rId204" Type="http://schemas.openxmlformats.org/officeDocument/2006/relationships/oleObject" Target="embeddings/oleObject98.bin"/><Relationship Id="rId225" Type="http://schemas.openxmlformats.org/officeDocument/2006/relationships/image" Target="media/image107.wmf"/><Relationship Id="rId246" Type="http://schemas.openxmlformats.org/officeDocument/2006/relationships/image" Target="media/image118.wmf"/><Relationship Id="rId267" Type="http://schemas.openxmlformats.org/officeDocument/2006/relationships/oleObject" Target="embeddings/oleObject128.bin"/><Relationship Id="rId288" Type="http://schemas.openxmlformats.org/officeDocument/2006/relationships/oleObject" Target="embeddings/oleObject138.bin"/><Relationship Id="rId106" Type="http://schemas.openxmlformats.org/officeDocument/2006/relationships/image" Target="media/image49.wmf"/><Relationship Id="rId127" Type="http://schemas.openxmlformats.org/officeDocument/2006/relationships/image" Target="media/image60.wmf"/><Relationship Id="rId313" Type="http://schemas.openxmlformats.org/officeDocument/2006/relationships/image" Target="media/image155.png"/><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2.wmf"/><Relationship Id="rId94" Type="http://schemas.openxmlformats.org/officeDocument/2006/relationships/oleObject" Target="embeddings/oleObject45.bin"/><Relationship Id="rId148" Type="http://schemas.openxmlformats.org/officeDocument/2006/relationships/oleObject" Target="embeddings/oleObject69.bin"/><Relationship Id="rId169" Type="http://schemas.openxmlformats.org/officeDocument/2006/relationships/image" Target="media/image80.wmf"/><Relationship Id="rId334" Type="http://schemas.openxmlformats.org/officeDocument/2006/relationships/image" Target="media/image168.emf"/><Relationship Id="rId355" Type="http://schemas.openxmlformats.org/officeDocument/2006/relationships/image" Target="media/image181.png"/><Relationship Id="rId376" Type="http://schemas.openxmlformats.org/officeDocument/2006/relationships/hyperlink" Target="http://www.fresco.org.uk/" TargetMode="External"/><Relationship Id="rId4" Type="http://schemas.openxmlformats.org/officeDocument/2006/relationships/settings" Target="settings.xml"/><Relationship Id="rId180" Type="http://schemas.openxmlformats.org/officeDocument/2006/relationships/oleObject" Target="embeddings/oleObject86.bin"/><Relationship Id="rId215" Type="http://schemas.openxmlformats.org/officeDocument/2006/relationships/image" Target="media/image103.wmf"/><Relationship Id="rId236" Type="http://schemas.openxmlformats.org/officeDocument/2006/relationships/oleObject" Target="embeddings/oleObject115.bin"/><Relationship Id="rId257" Type="http://schemas.openxmlformats.org/officeDocument/2006/relationships/oleObject" Target="embeddings/oleObject125.bin"/><Relationship Id="rId278" Type="http://schemas.openxmlformats.org/officeDocument/2006/relationships/oleObject" Target="embeddings/oleObject133.bin"/><Relationship Id="rId303" Type="http://schemas.openxmlformats.org/officeDocument/2006/relationships/image" Target="media/image149.wmf"/><Relationship Id="rId42" Type="http://schemas.openxmlformats.org/officeDocument/2006/relationships/oleObject" Target="embeddings/oleObject18.bin"/><Relationship Id="rId84" Type="http://schemas.openxmlformats.org/officeDocument/2006/relationships/oleObject" Target="embeddings/oleObject40.bin"/><Relationship Id="rId138" Type="http://schemas.openxmlformats.org/officeDocument/2006/relationships/oleObject" Target="embeddings/oleObject64.bin"/><Relationship Id="rId345" Type="http://schemas.openxmlformats.org/officeDocument/2006/relationships/oleObject" Target="embeddings/oleObject163.bin"/><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oleObject" Target="embeddings/oleObject120.bin"/><Relationship Id="rId107" Type="http://schemas.openxmlformats.org/officeDocument/2006/relationships/oleObject" Target="embeddings/oleObject51.bin"/><Relationship Id="rId289" Type="http://schemas.openxmlformats.org/officeDocument/2006/relationships/image" Target="media/image142.wmf"/><Relationship Id="rId11" Type="http://schemas.openxmlformats.org/officeDocument/2006/relationships/oleObject" Target="embeddings/oleObject2.bin"/><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image" Target="media/image156.png"/><Relationship Id="rId356" Type="http://schemas.openxmlformats.org/officeDocument/2006/relationships/image" Target="media/image182.png"/><Relationship Id="rId95" Type="http://schemas.openxmlformats.org/officeDocument/2006/relationships/image" Target="media/image43.wmf"/><Relationship Id="rId160" Type="http://schemas.openxmlformats.org/officeDocument/2006/relationships/oleObject" Target="embeddings/oleObject76.bin"/><Relationship Id="rId216" Type="http://schemas.openxmlformats.org/officeDocument/2006/relationships/oleObject" Target="embeddings/oleObject104.bin"/><Relationship Id="rId258" Type="http://schemas.openxmlformats.org/officeDocument/2006/relationships/image" Target="media/image124.wmf"/><Relationship Id="rId22" Type="http://schemas.openxmlformats.org/officeDocument/2006/relationships/oleObject" Target="embeddings/oleObject8.bin"/><Relationship Id="rId64" Type="http://schemas.openxmlformats.org/officeDocument/2006/relationships/oleObject" Target="embeddings/oleObject30.bin"/><Relationship Id="rId118" Type="http://schemas.openxmlformats.org/officeDocument/2006/relationships/image" Target="media/image55.wmf"/><Relationship Id="rId325" Type="http://schemas.openxmlformats.org/officeDocument/2006/relationships/oleObject" Target="embeddings/oleObject153.bin"/><Relationship Id="rId367" Type="http://schemas.openxmlformats.org/officeDocument/2006/relationships/hyperlink" Target="https://inis.iaea.org/search/search.aspx?orig_q=author:%22Magiera,%20A.%22" TargetMode="External"/><Relationship Id="rId171" Type="http://schemas.openxmlformats.org/officeDocument/2006/relationships/image" Target="media/image81.wmf"/><Relationship Id="rId227" Type="http://schemas.openxmlformats.org/officeDocument/2006/relationships/image" Target="media/image108.wmf"/><Relationship Id="rId269" Type="http://schemas.openxmlformats.org/officeDocument/2006/relationships/oleObject" Target="embeddings/oleObject129.bin"/><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34.bin"/><Relationship Id="rId336" Type="http://schemas.openxmlformats.org/officeDocument/2006/relationships/image" Target="media/image169.emf"/><Relationship Id="rId75" Type="http://schemas.openxmlformats.org/officeDocument/2006/relationships/image" Target="media/image33.wmf"/><Relationship Id="rId140" Type="http://schemas.openxmlformats.org/officeDocument/2006/relationships/oleObject" Target="embeddings/oleObject65.bin"/><Relationship Id="rId182" Type="http://schemas.openxmlformats.org/officeDocument/2006/relationships/oleObject" Target="embeddings/oleObject87.bin"/><Relationship Id="rId378" Type="http://schemas.openxmlformats.org/officeDocument/2006/relationships/hyperlink" Target="https://journals.aps.org/prc/abstract/10.1103/PhysRevC.43.1140" TargetMode="External"/><Relationship Id="rId6" Type="http://schemas.openxmlformats.org/officeDocument/2006/relationships/footnotes" Target="footnotes.xml"/><Relationship Id="rId238" Type="http://schemas.openxmlformats.org/officeDocument/2006/relationships/oleObject" Target="embeddings/oleObject116.bin"/><Relationship Id="rId291" Type="http://schemas.openxmlformats.org/officeDocument/2006/relationships/image" Target="media/image143.wmf"/><Relationship Id="rId305" Type="http://schemas.openxmlformats.org/officeDocument/2006/relationships/image" Target="media/image150.emf"/><Relationship Id="rId347" Type="http://schemas.openxmlformats.org/officeDocument/2006/relationships/image" Target="media/image174.png"/><Relationship Id="rId44" Type="http://schemas.openxmlformats.org/officeDocument/2006/relationships/oleObject" Target="embeddings/oleObject19.bin"/><Relationship Id="rId86" Type="http://schemas.openxmlformats.org/officeDocument/2006/relationships/oleObject" Target="embeddings/oleObject41.bin"/><Relationship Id="rId151" Type="http://schemas.openxmlformats.org/officeDocument/2006/relationships/image" Target="media/image72.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footer" Target="footer2.xml"/><Relationship Id="rId260" Type="http://schemas.openxmlformats.org/officeDocument/2006/relationships/image" Target="media/image125.png"/><Relationship Id="rId316" Type="http://schemas.openxmlformats.org/officeDocument/2006/relationships/image" Target="media/image158.emf"/><Relationship Id="rId55" Type="http://schemas.openxmlformats.org/officeDocument/2006/relationships/image" Target="media/image24.wmf"/><Relationship Id="rId97" Type="http://schemas.openxmlformats.org/officeDocument/2006/relationships/image" Target="media/image44.wmf"/><Relationship Id="rId120" Type="http://schemas.openxmlformats.org/officeDocument/2006/relationships/image" Target="media/image56.wmf"/><Relationship Id="rId358" Type="http://schemas.openxmlformats.org/officeDocument/2006/relationships/image" Target="media/image184.png"/><Relationship Id="rId162" Type="http://schemas.openxmlformats.org/officeDocument/2006/relationships/oleObject" Target="embeddings/oleObject77.bin"/><Relationship Id="rId218" Type="http://schemas.openxmlformats.org/officeDocument/2006/relationships/oleObject" Target="embeddings/oleObject105.bin"/><Relationship Id="rId271" Type="http://schemas.openxmlformats.org/officeDocument/2006/relationships/oleObject" Target="embeddings/oleObject130.bin"/><Relationship Id="rId24" Type="http://schemas.openxmlformats.org/officeDocument/2006/relationships/image" Target="media/image9.wmf"/><Relationship Id="rId66" Type="http://schemas.openxmlformats.org/officeDocument/2006/relationships/oleObject" Target="embeddings/oleObject31.bin"/><Relationship Id="rId131" Type="http://schemas.openxmlformats.org/officeDocument/2006/relationships/image" Target="media/image62.wmf"/><Relationship Id="rId327" Type="http://schemas.openxmlformats.org/officeDocument/2006/relationships/oleObject" Target="embeddings/oleObject154.bin"/><Relationship Id="rId369" Type="http://schemas.openxmlformats.org/officeDocument/2006/relationships/hyperlink" Target="https://inis.iaea.org/search/search.aspx?orig_q=author:%22Oelert,%20W.%22" TargetMode="External"/><Relationship Id="rId173" Type="http://schemas.openxmlformats.org/officeDocument/2006/relationships/image" Target="media/image82.wmf"/><Relationship Id="rId229" Type="http://schemas.openxmlformats.org/officeDocument/2006/relationships/image" Target="media/image109.wmf"/><Relationship Id="rId380" Type="http://schemas.openxmlformats.org/officeDocument/2006/relationships/fontTable" Target="fontTable.xml"/><Relationship Id="rId240" Type="http://schemas.openxmlformats.org/officeDocument/2006/relationships/oleObject" Target="embeddings/oleObject117.bin"/><Relationship Id="rId35" Type="http://schemas.openxmlformats.org/officeDocument/2006/relationships/oleObject" Target="embeddings/oleObject14.bin"/><Relationship Id="rId77" Type="http://schemas.openxmlformats.org/officeDocument/2006/relationships/image" Target="media/image34.wmf"/><Relationship Id="rId100" Type="http://schemas.openxmlformats.org/officeDocument/2006/relationships/oleObject" Target="embeddings/oleObject48.bin"/><Relationship Id="rId282" Type="http://schemas.openxmlformats.org/officeDocument/2006/relationships/oleObject" Target="embeddings/oleObject135.bin"/><Relationship Id="rId338" Type="http://schemas.openxmlformats.org/officeDocument/2006/relationships/image" Target="media/image170.wmf"/><Relationship Id="rId8" Type="http://schemas.openxmlformats.org/officeDocument/2006/relationships/image" Target="media/image1.wmf"/><Relationship Id="rId142" Type="http://schemas.openxmlformats.org/officeDocument/2006/relationships/oleObject" Target="embeddings/oleObject66.bin"/><Relationship Id="rId184" Type="http://schemas.openxmlformats.org/officeDocument/2006/relationships/oleObject" Target="embeddings/oleObject88.bin"/><Relationship Id="rId251" Type="http://schemas.openxmlformats.org/officeDocument/2006/relationships/oleObject" Target="embeddings/oleObject122.bin"/><Relationship Id="rId46" Type="http://schemas.openxmlformats.org/officeDocument/2006/relationships/oleObject" Target="embeddings/oleObject20.bin"/><Relationship Id="rId293" Type="http://schemas.openxmlformats.org/officeDocument/2006/relationships/image" Target="media/image144.wmf"/><Relationship Id="rId307" Type="http://schemas.openxmlformats.org/officeDocument/2006/relationships/image" Target="media/image151.emf"/><Relationship Id="rId349" Type="http://schemas.openxmlformats.org/officeDocument/2006/relationships/image" Target="media/image176.emf"/><Relationship Id="rId88" Type="http://schemas.openxmlformats.org/officeDocument/2006/relationships/oleObject" Target="embeddings/oleObject42.bin"/><Relationship Id="rId111" Type="http://schemas.openxmlformats.org/officeDocument/2006/relationships/image" Target="media/image51.png"/><Relationship Id="rId153" Type="http://schemas.openxmlformats.org/officeDocument/2006/relationships/oleObject" Target="embeddings/oleObject72.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image" Target="media/image186.png"/><Relationship Id="rId220" Type="http://schemas.openxmlformats.org/officeDocument/2006/relationships/oleObject" Target="embeddings/oleObject106.bin"/><Relationship Id="rId15" Type="http://schemas.openxmlformats.org/officeDocument/2006/relationships/oleObject" Target="embeddings/oleObject4.bin"/><Relationship Id="rId57" Type="http://schemas.openxmlformats.org/officeDocument/2006/relationships/image" Target="media/image25.wmf"/><Relationship Id="rId262" Type="http://schemas.openxmlformats.org/officeDocument/2006/relationships/image" Target="media/image127.wmf"/><Relationship Id="rId318" Type="http://schemas.openxmlformats.org/officeDocument/2006/relationships/image" Target="media/image159.emf"/><Relationship Id="rId99" Type="http://schemas.openxmlformats.org/officeDocument/2006/relationships/image" Target="media/image45.wmf"/><Relationship Id="rId122" Type="http://schemas.openxmlformats.org/officeDocument/2006/relationships/image" Target="media/image57.wmf"/><Relationship Id="rId164" Type="http://schemas.openxmlformats.org/officeDocument/2006/relationships/oleObject" Target="embeddings/oleObject78.bin"/><Relationship Id="rId371" Type="http://schemas.openxmlformats.org/officeDocument/2006/relationships/hyperlink" Target="https://inis.iaea.org/search/search.aspx?orig_q=author:%22Roemer,%20J.G.M.%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0A9A3-41BF-4809-A4BD-DF049A24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92</Pages>
  <Words>27691</Words>
  <Characters>157839</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Рамазан Ходжаев</cp:lastModifiedBy>
  <cp:revision>3</cp:revision>
  <cp:lastPrinted>2026-05-05T09:42:00Z</cp:lastPrinted>
  <dcterms:created xsi:type="dcterms:W3CDTF">2026-05-14T05:09:00Z</dcterms:created>
  <dcterms:modified xsi:type="dcterms:W3CDTF">2026-05-14T06:35:00Z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a22d5247-9e8f-43b2-a5ac-78adc58c93aa</vt:lpwstr>
  </property>
</Properties>
</file>