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84F707" w14:textId="0017842F" w:rsidR="00951717" w:rsidRPr="00D62365" w:rsidRDefault="009E1D35" w:rsidP="00364F20">
      <w:pPr>
        <w:shd w:val="clear" w:color="auto" w:fill="FFFFFF"/>
        <w:tabs>
          <w:tab w:val="left" w:pos="3946"/>
        </w:tabs>
        <w:jc w:val="center"/>
        <w:rPr>
          <w:rFonts w:ascii="Times New Roman" w:eastAsia="Times New Roman" w:hAnsi="Times New Roman"/>
          <w:spacing w:val="-6"/>
          <w:sz w:val="28"/>
          <w:szCs w:val="28"/>
          <w:lang w:val="kk-KZ"/>
        </w:rPr>
      </w:pPr>
      <w:r w:rsidRPr="00D62365">
        <w:rPr>
          <w:rFonts w:ascii="Times New Roman" w:eastAsia="Times New Roman" w:hAnsi="Times New Roman"/>
          <w:spacing w:val="-6"/>
          <w:sz w:val="28"/>
          <w:szCs w:val="28"/>
          <w:lang w:val="kk-KZ"/>
        </w:rPr>
        <w:t xml:space="preserve"> </w:t>
      </w:r>
      <w:r w:rsidR="002539CE" w:rsidRPr="00D62365">
        <w:rPr>
          <w:rFonts w:ascii="Times New Roman" w:eastAsia="Times New Roman" w:hAnsi="Times New Roman"/>
          <w:spacing w:val="-6"/>
          <w:sz w:val="28"/>
          <w:szCs w:val="28"/>
          <w:lang w:val="kk-KZ"/>
        </w:rPr>
        <w:t>Қазақ спорт және туризм академиясы</w:t>
      </w:r>
    </w:p>
    <w:p w14:paraId="6105A248" w14:textId="77777777" w:rsidR="00951717" w:rsidRPr="00D62365" w:rsidRDefault="00951717" w:rsidP="00F27969">
      <w:pPr>
        <w:shd w:val="clear" w:color="auto" w:fill="FFFFFF"/>
        <w:tabs>
          <w:tab w:val="left" w:pos="3946"/>
        </w:tabs>
        <w:rPr>
          <w:rFonts w:ascii="Times New Roman" w:eastAsia="Times New Roman" w:hAnsi="Times New Roman"/>
          <w:spacing w:val="-6"/>
          <w:sz w:val="28"/>
          <w:szCs w:val="28"/>
          <w:lang w:val="kk-KZ"/>
        </w:rPr>
      </w:pPr>
    </w:p>
    <w:p w14:paraId="302F7CB9" w14:textId="77777777" w:rsidR="00951717" w:rsidRPr="00D62365" w:rsidRDefault="00951717" w:rsidP="00F27969">
      <w:pPr>
        <w:shd w:val="clear" w:color="auto" w:fill="FFFFFF"/>
        <w:tabs>
          <w:tab w:val="left" w:pos="3946"/>
        </w:tabs>
        <w:rPr>
          <w:rFonts w:ascii="Times New Roman" w:eastAsia="Times New Roman" w:hAnsi="Times New Roman"/>
          <w:spacing w:val="-6"/>
          <w:sz w:val="28"/>
          <w:szCs w:val="28"/>
          <w:lang w:val="kk-KZ"/>
        </w:rPr>
      </w:pPr>
    </w:p>
    <w:p w14:paraId="28D09382" w14:textId="77777777" w:rsidR="00951717" w:rsidRPr="00D62365" w:rsidRDefault="00951717" w:rsidP="00F27969">
      <w:pPr>
        <w:shd w:val="clear" w:color="auto" w:fill="FFFFFF"/>
        <w:tabs>
          <w:tab w:val="left" w:pos="3946"/>
        </w:tabs>
        <w:rPr>
          <w:rFonts w:ascii="Times New Roman" w:eastAsia="Times New Roman" w:hAnsi="Times New Roman"/>
          <w:spacing w:val="-6"/>
          <w:sz w:val="28"/>
          <w:szCs w:val="28"/>
          <w:lang w:val="kk-KZ"/>
        </w:rPr>
      </w:pPr>
    </w:p>
    <w:p w14:paraId="64B7B4F2" w14:textId="77777777" w:rsidR="00951717" w:rsidRPr="00D62365" w:rsidRDefault="00EF48AD" w:rsidP="00F27969">
      <w:pPr>
        <w:shd w:val="clear" w:color="auto" w:fill="FFFFFF"/>
        <w:tabs>
          <w:tab w:val="left" w:pos="3946"/>
        </w:tabs>
        <w:rPr>
          <w:rFonts w:ascii="Times New Roman" w:eastAsia="Times New Roman" w:hAnsi="Times New Roman"/>
          <w:sz w:val="28"/>
          <w:szCs w:val="28"/>
          <w:lang w:val="kk-KZ"/>
        </w:rPr>
      </w:pPr>
      <w:r w:rsidRPr="00D62365">
        <w:rPr>
          <w:rFonts w:ascii="Times New Roman" w:eastAsia="Times New Roman" w:hAnsi="Times New Roman"/>
          <w:spacing w:val="-6"/>
          <w:sz w:val="28"/>
          <w:szCs w:val="28"/>
          <w:lang w:val="kk-KZ"/>
        </w:rPr>
        <w:t>ӘОЖ</w:t>
      </w:r>
      <w:r w:rsidR="00951717" w:rsidRPr="00D62365">
        <w:rPr>
          <w:rFonts w:ascii="Times New Roman" w:eastAsia="Times New Roman" w:hAnsi="Times New Roman"/>
          <w:sz w:val="28"/>
          <w:szCs w:val="28"/>
          <w:lang w:val="kk-KZ"/>
        </w:rPr>
        <w:t xml:space="preserve"> 796.012                                                                         </w:t>
      </w:r>
      <w:r w:rsidR="002539CE" w:rsidRPr="00D62365">
        <w:rPr>
          <w:rFonts w:ascii="Times New Roman" w:eastAsia="Times New Roman" w:hAnsi="Times New Roman"/>
          <w:sz w:val="28"/>
          <w:szCs w:val="28"/>
          <w:lang w:val="kk-KZ"/>
        </w:rPr>
        <w:t>Қолжазба құқы</w:t>
      </w:r>
      <w:r w:rsidRPr="00D62365">
        <w:rPr>
          <w:rFonts w:ascii="Times New Roman" w:eastAsia="Times New Roman" w:hAnsi="Times New Roman"/>
          <w:sz w:val="28"/>
          <w:szCs w:val="28"/>
          <w:lang w:val="kk-KZ"/>
        </w:rPr>
        <w:t>ғында</w:t>
      </w:r>
    </w:p>
    <w:p w14:paraId="76A59621" w14:textId="77777777" w:rsidR="00951717" w:rsidRPr="00D62365" w:rsidRDefault="00951717" w:rsidP="00F27969">
      <w:pPr>
        <w:shd w:val="clear" w:color="auto" w:fill="FFFFFF"/>
        <w:jc w:val="center"/>
        <w:rPr>
          <w:rFonts w:ascii="Times New Roman" w:eastAsia="Times New Roman" w:hAnsi="Times New Roman"/>
          <w:b/>
          <w:spacing w:val="7"/>
          <w:sz w:val="28"/>
          <w:szCs w:val="28"/>
          <w:lang w:val="kk-KZ"/>
        </w:rPr>
      </w:pPr>
    </w:p>
    <w:p w14:paraId="497D779C" w14:textId="77777777" w:rsidR="00E615BF" w:rsidRPr="00D62365" w:rsidRDefault="00E615BF" w:rsidP="00F27969">
      <w:pPr>
        <w:shd w:val="clear" w:color="auto" w:fill="FFFFFF"/>
        <w:jc w:val="center"/>
        <w:rPr>
          <w:rFonts w:ascii="Times New Roman" w:eastAsia="Times New Roman" w:hAnsi="Times New Roman"/>
          <w:b/>
          <w:spacing w:val="7"/>
          <w:sz w:val="28"/>
          <w:szCs w:val="28"/>
          <w:lang w:val="kk-KZ"/>
        </w:rPr>
      </w:pPr>
    </w:p>
    <w:p w14:paraId="6D626CD1" w14:textId="77777777" w:rsidR="00951717" w:rsidRPr="00D62365" w:rsidRDefault="00951717" w:rsidP="00F27969">
      <w:pPr>
        <w:shd w:val="clear" w:color="auto" w:fill="FFFFFF"/>
        <w:jc w:val="center"/>
        <w:rPr>
          <w:rFonts w:ascii="Times New Roman" w:eastAsia="Times New Roman" w:hAnsi="Times New Roman"/>
          <w:b/>
          <w:spacing w:val="7"/>
          <w:sz w:val="28"/>
          <w:szCs w:val="28"/>
          <w:lang w:val="kk-KZ"/>
        </w:rPr>
      </w:pPr>
    </w:p>
    <w:p w14:paraId="73F58343" w14:textId="77777777" w:rsidR="00951717" w:rsidRPr="00D62365" w:rsidRDefault="00B01D8F" w:rsidP="00F27969">
      <w:pPr>
        <w:shd w:val="clear" w:color="auto" w:fill="FFFFFF"/>
        <w:spacing w:line="360" w:lineRule="auto"/>
        <w:jc w:val="center"/>
        <w:rPr>
          <w:rFonts w:ascii="Times New Roman" w:eastAsia="Times New Roman" w:hAnsi="Times New Roman"/>
          <w:b/>
          <w:sz w:val="28"/>
          <w:szCs w:val="28"/>
          <w:shd w:val="clear" w:color="auto" w:fill="FFFFFF"/>
          <w:lang w:val="kk-KZ"/>
        </w:rPr>
      </w:pPr>
      <w:r w:rsidRPr="00D62365">
        <w:rPr>
          <w:rFonts w:ascii="Times New Roman" w:eastAsia="Times New Roman" w:hAnsi="Times New Roman"/>
          <w:b/>
          <w:sz w:val="28"/>
          <w:szCs w:val="28"/>
          <w:shd w:val="clear" w:color="auto" w:fill="FFFFFF"/>
          <w:lang w:val="kk-KZ"/>
        </w:rPr>
        <w:t>ТУРДАЛИЕВ РАУАН МУРАТОВИЧ</w:t>
      </w:r>
    </w:p>
    <w:p w14:paraId="2CB98C90" w14:textId="77777777" w:rsidR="00E615BF" w:rsidRPr="00D62365" w:rsidRDefault="00E615BF" w:rsidP="00F27969">
      <w:pPr>
        <w:shd w:val="clear" w:color="auto" w:fill="FFFFFF"/>
        <w:spacing w:line="360" w:lineRule="auto"/>
        <w:jc w:val="center"/>
        <w:rPr>
          <w:rFonts w:ascii="Times New Roman" w:eastAsia="Times New Roman" w:hAnsi="Times New Roman"/>
          <w:b/>
          <w:sz w:val="28"/>
          <w:szCs w:val="28"/>
          <w:lang w:val="kk-KZ"/>
        </w:rPr>
      </w:pPr>
    </w:p>
    <w:p w14:paraId="65524774" w14:textId="77777777" w:rsidR="002539CE" w:rsidRPr="00D62365" w:rsidRDefault="00B01D8F" w:rsidP="00F27969">
      <w:pPr>
        <w:shd w:val="clear" w:color="auto" w:fill="FFFFFF"/>
        <w:spacing w:line="360" w:lineRule="auto"/>
        <w:jc w:val="center"/>
        <w:rPr>
          <w:rFonts w:ascii="Times New Roman" w:eastAsia="Times New Roman" w:hAnsi="Times New Roman"/>
          <w:b/>
          <w:sz w:val="28"/>
          <w:szCs w:val="28"/>
          <w:lang w:val="kk-KZ"/>
        </w:rPr>
      </w:pPr>
      <w:r w:rsidRPr="00D62365">
        <w:rPr>
          <w:rFonts w:ascii="Times New Roman" w:eastAsia="Times New Roman" w:hAnsi="Times New Roman"/>
          <w:b/>
          <w:sz w:val="28"/>
          <w:szCs w:val="28"/>
          <w:lang w:val="kk-KZ"/>
        </w:rPr>
        <w:t xml:space="preserve">Қазақстан </w:t>
      </w:r>
      <w:r w:rsidR="003A668D" w:rsidRPr="00D62365">
        <w:rPr>
          <w:rFonts w:ascii="Times New Roman" w:eastAsia="Times New Roman" w:hAnsi="Times New Roman"/>
          <w:b/>
          <w:sz w:val="28"/>
          <w:szCs w:val="28"/>
          <w:lang w:val="kk-KZ"/>
        </w:rPr>
        <w:t>Р</w:t>
      </w:r>
      <w:r w:rsidRPr="00D62365">
        <w:rPr>
          <w:rFonts w:ascii="Times New Roman" w:eastAsia="Times New Roman" w:hAnsi="Times New Roman"/>
          <w:b/>
          <w:sz w:val="28"/>
          <w:szCs w:val="28"/>
          <w:lang w:val="kk-KZ"/>
        </w:rPr>
        <w:t>еспубликасында қазіргі кезеңдегі студенттік спорт дамуының ғылыми-әдістемелік негіздемесі</w:t>
      </w:r>
    </w:p>
    <w:p w14:paraId="208C107F" w14:textId="77777777" w:rsidR="002539CE" w:rsidRPr="00D62365" w:rsidRDefault="002539CE" w:rsidP="00F27969">
      <w:pPr>
        <w:shd w:val="clear" w:color="auto" w:fill="FFFFFF"/>
        <w:spacing w:line="360" w:lineRule="auto"/>
        <w:jc w:val="center"/>
        <w:rPr>
          <w:rFonts w:ascii="Times New Roman" w:eastAsia="Times New Roman" w:hAnsi="Times New Roman"/>
          <w:b/>
          <w:sz w:val="28"/>
          <w:szCs w:val="28"/>
          <w:lang w:val="kk-KZ"/>
        </w:rPr>
      </w:pPr>
    </w:p>
    <w:p w14:paraId="3861AC6F" w14:textId="77777777" w:rsidR="00EF48AD" w:rsidRPr="00D62365" w:rsidRDefault="00EF48AD" w:rsidP="00EF48AD">
      <w:pPr>
        <w:shd w:val="clear" w:color="auto" w:fill="FFFFFF"/>
        <w:jc w:val="center"/>
        <w:rPr>
          <w:rFonts w:ascii="Times New Roman" w:eastAsia="Times New Roman" w:hAnsi="Times New Roman"/>
          <w:spacing w:val="2"/>
          <w:sz w:val="28"/>
          <w:szCs w:val="28"/>
          <w:lang w:val="kk-KZ"/>
        </w:rPr>
      </w:pPr>
      <w:r w:rsidRPr="00D62365">
        <w:rPr>
          <w:rFonts w:ascii="Times New Roman" w:eastAsia="Times New Roman" w:hAnsi="Times New Roman"/>
          <w:spacing w:val="2"/>
          <w:sz w:val="28"/>
          <w:szCs w:val="28"/>
          <w:lang w:val="kk-KZ"/>
        </w:rPr>
        <w:t>8D01401–«Дене шынықтыру және спорт»</w:t>
      </w:r>
    </w:p>
    <w:p w14:paraId="1620DF11" w14:textId="77777777" w:rsidR="00EF48AD" w:rsidRPr="00D62365" w:rsidRDefault="00EF48AD" w:rsidP="00EF48AD">
      <w:pPr>
        <w:shd w:val="clear" w:color="auto" w:fill="FFFFFF"/>
        <w:jc w:val="center"/>
        <w:rPr>
          <w:rFonts w:ascii="Times New Roman" w:eastAsia="Times New Roman" w:hAnsi="Times New Roman"/>
          <w:spacing w:val="2"/>
          <w:sz w:val="28"/>
          <w:szCs w:val="28"/>
          <w:lang w:val="kk-KZ"/>
        </w:rPr>
      </w:pPr>
      <w:r w:rsidRPr="00D62365">
        <w:rPr>
          <w:rFonts w:ascii="Times New Roman" w:eastAsia="Times New Roman" w:hAnsi="Times New Roman"/>
          <w:spacing w:val="2"/>
          <w:sz w:val="28"/>
          <w:szCs w:val="28"/>
          <w:lang w:val="kk-KZ"/>
        </w:rPr>
        <w:t xml:space="preserve">8D01401–Жалпы дамудың пәндік мамандандырылған </w:t>
      </w:r>
    </w:p>
    <w:p w14:paraId="061A4042" w14:textId="77777777" w:rsidR="00EF48AD" w:rsidRPr="00D62365" w:rsidRDefault="00EF48AD" w:rsidP="00EF48AD">
      <w:pPr>
        <w:shd w:val="clear" w:color="auto" w:fill="FFFFFF"/>
        <w:jc w:val="center"/>
        <w:rPr>
          <w:rFonts w:ascii="Times New Roman" w:eastAsia="Times New Roman" w:hAnsi="Times New Roman"/>
          <w:spacing w:val="2"/>
          <w:sz w:val="28"/>
          <w:szCs w:val="28"/>
          <w:lang w:val="kk-KZ"/>
        </w:rPr>
      </w:pPr>
      <w:r w:rsidRPr="00D62365">
        <w:rPr>
          <w:rFonts w:ascii="Times New Roman" w:eastAsia="Times New Roman" w:hAnsi="Times New Roman"/>
          <w:spacing w:val="2"/>
          <w:sz w:val="28"/>
          <w:szCs w:val="28"/>
          <w:lang w:val="kk-KZ"/>
        </w:rPr>
        <w:t>педагогтарды даярлау</w:t>
      </w:r>
    </w:p>
    <w:p w14:paraId="381FD67B" w14:textId="77777777" w:rsidR="00EF48AD" w:rsidRPr="00D62365" w:rsidRDefault="00951717" w:rsidP="00EF48AD">
      <w:pPr>
        <w:shd w:val="clear" w:color="auto" w:fill="FFFFFF"/>
        <w:jc w:val="center"/>
        <w:rPr>
          <w:rFonts w:ascii="Times New Roman" w:eastAsia="Times New Roman" w:hAnsi="Times New Roman"/>
          <w:spacing w:val="-3"/>
          <w:sz w:val="28"/>
          <w:szCs w:val="28"/>
          <w:lang w:val="kk-KZ"/>
        </w:rPr>
      </w:pPr>
      <w:r w:rsidRPr="00D62365">
        <w:rPr>
          <w:rFonts w:ascii="Times New Roman" w:eastAsia="Times New Roman" w:hAnsi="Times New Roman"/>
          <w:spacing w:val="2"/>
          <w:sz w:val="28"/>
          <w:szCs w:val="28"/>
          <w:lang w:val="kk-KZ"/>
        </w:rPr>
        <w:br/>
      </w:r>
      <w:r w:rsidR="002539CE" w:rsidRPr="00D62365">
        <w:rPr>
          <w:rFonts w:ascii="Times New Roman" w:eastAsia="Times New Roman" w:hAnsi="Times New Roman"/>
          <w:spacing w:val="-3"/>
          <w:sz w:val="28"/>
          <w:szCs w:val="28"/>
          <w:lang w:val="kk-KZ"/>
        </w:rPr>
        <w:t>Ф</w:t>
      </w:r>
      <w:r w:rsidRPr="00D62365">
        <w:rPr>
          <w:rFonts w:ascii="Times New Roman" w:eastAsia="Times New Roman" w:hAnsi="Times New Roman"/>
          <w:spacing w:val="-3"/>
          <w:sz w:val="28"/>
          <w:szCs w:val="28"/>
          <w:lang w:val="kk-KZ"/>
        </w:rPr>
        <w:t>илософи</w:t>
      </w:r>
      <w:r w:rsidR="002539CE" w:rsidRPr="00D62365">
        <w:rPr>
          <w:rFonts w:ascii="Times New Roman" w:eastAsia="Times New Roman" w:hAnsi="Times New Roman"/>
          <w:spacing w:val="-3"/>
          <w:sz w:val="28"/>
          <w:szCs w:val="28"/>
          <w:lang w:val="kk-KZ"/>
        </w:rPr>
        <w:t>я докторы</w:t>
      </w:r>
      <w:r w:rsidRPr="00D62365">
        <w:rPr>
          <w:rFonts w:ascii="Times New Roman" w:eastAsia="Times New Roman" w:hAnsi="Times New Roman"/>
          <w:spacing w:val="-3"/>
          <w:sz w:val="28"/>
          <w:szCs w:val="28"/>
          <w:lang w:val="kk-KZ"/>
        </w:rPr>
        <w:t xml:space="preserve"> (PhD)</w:t>
      </w:r>
      <w:r w:rsidR="002539CE" w:rsidRPr="00D62365">
        <w:rPr>
          <w:rFonts w:ascii="Times New Roman" w:eastAsia="Times New Roman" w:hAnsi="Times New Roman"/>
          <w:spacing w:val="-3"/>
          <w:sz w:val="28"/>
          <w:szCs w:val="28"/>
          <w:lang w:val="kk-KZ"/>
        </w:rPr>
        <w:t xml:space="preserve"> дәрежесін алу үшін </w:t>
      </w:r>
    </w:p>
    <w:p w14:paraId="3873F07F" w14:textId="77777777" w:rsidR="00EF48AD" w:rsidRPr="00D62365" w:rsidRDefault="00EF48AD" w:rsidP="00EF48AD">
      <w:pPr>
        <w:shd w:val="clear" w:color="auto" w:fill="FFFFFF"/>
        <w:jc w:val="center"/>
        <w:rPr>
          <w:rFonts w:ascii="Times New Roman" w:eastAsia="Times New Roman" w:hAnsi="Times New Roman"/>
          <w:spacing w:val="-3"/>
          <w:sz w:val="28"/>
          <w:szCs w:val="28"/>
          <w:lang w:val="kk-KZ"/>
        </w:rPr>
      </w:pPr>
      <w:r w:rsidRPr="00D62365">
        <w:rPr>
          <w:rFonts w:ascii="Times New Roman" w:eastAsia="Times New Roman" w:hAnsi="Times New Roman"/>
          <w:spacing w:val="-3"/>
          <w:sz w:val="28"/>
          <w:szCs w:val="28"/>
          <w:lang w:val="kk-KZ"/>
        </w:rPr>
        <w:t xml:space="preserve">жазылған </w:t>
      </w:r>
      <w:r w:rsidR="002539CE" w:rsidRPr="00D62365">
        <w:rPr>
          <w:rFonts w:ascii="Times New Roman" w:eastAsia="Times New Roman" w:hAnsi="Times New Roman"/>
          <w:spacing w:val="-3"/>
          <w:sz w:val="28"/>
          <w:szCs w:val="28"/>
          <w:lang w:val="kk-KZ"/>
        </w:rPr>
        <w:t>диссертация</w:t>
      </w:r>
    </w:p>
    <w:p w14:paraId="52DDFA5F" w14:textId="77777777" w:rsidR="00951717" w:rsidRPr="00D62365" w:rsidRDefault="00951717" w:rsidP="00F27969">
      <w:pPr>
        <w:shd w:val="clear" w:color="auto" w:fill="FFFFFF"/>
        <w:jc w:val="center"/>
        <w:rPr>
          <w:rFonts w:ascii="Times New Roman" w:eastAsia="Times New Roman" w:hAnsi="Times New Roman"/>
          <w:sz w:val="28"/>
          <w:szCs w:val="28"/>
          <w:lang w:val="kk-KZ"/>
        </w:rPr>
      </w:pPr>
    </w:p>
    <w:p w14:paraId="28DAFE3B" w14:textId="77777777" w:rsidR="00951717" w:rsidRPr="00D62365" w:rsidRDefault="00951717" w:rsidP="00F27969">
      <w:pPr>
        <w:shd w:val="clear" w:color="auto" w:fill="FFFFFF"/>
        <w:tabs>
          <w:tab w:val="left" w:pos="7088"/>
        </w:tabs>
        <w:rPr>
          <w:rFonts w:ascii="Times New Roman" w:eastAsia="Times New Roman" w:hAnsi="Times New Roman"/>
          <w:sz w:val="28"/>
          <w:szCs w:val="28"/>
          <w:lang w:val="kk-KZ"/>
        </w:rPr>
      </w:pPr>
    </w:p>
    <w:p w14:paraId="7457F09A" w14:textId="77777777" w:rsidR="00951717" w:rsidRPr="00D62365" w:rsidRDefault="00951717" w:rsidP="00F27969">
      <w:pPr>
        <w:shd w:val="clear" w:color="auto" w:fill="FFFFFF"/>
        <w:tabs>
          <w:tab w:val="left" w:pos="7088"/>
        </w:tabs>
        <w:rPr>
          <w:rFonts w:ascii="Times New Roman" w:eastAsia="Times New Roman" w:hAnsi="Times New Roman"/>
          <w:sz w:val="28"/>
          <w:szCs w:val="28"/>
          <w:lang w:val="kk-KZ"/>
        </w:rPr>
      </w:pPr>
    </w:p>
    <w:p w14:paraId="6CB6359C" w14:textId="77777777" w:rsidR="007F1FA3" w:rsidRPr="00D62365" w:rsidRDefault="00951717" w:rsidP="00F27969">
      <w:pPr>
        <w:jc w:val="right"/>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 xml:space="preserve">                    </w:t>
      </w:r>
      <w:r w:rsidR="007F1FA3" w:rsidRPr="00D62365">
        <w:rPr>
          <w:rFonts w:ascii="Times New Roman" w:eastAsia="Times New Roman" w:hAnsi="Times New Roman"/>
          <w:sz w:val="28"/>
          <w:szCs w:val="28"/>
          <w:lang w:val="ru-RU"/>
        </w:rPr>
        <w:t>Отандық ғ</w:t>
      </w:r>
      <w:r w:rsidR="002539CE" w:rsidRPr="00D62365">
        <w:rPr>
          <w:rFonts w:ascii="Times New Roman" w:eastAsia="Times New Roman" w:hAnsi="Times New Roman"/>
          <w:sz w:val="28"/>
          <w:szCs w:val="28"/>
          <w:lang w:val="ru-RU"/>
        </w:rPr>
        <w:t>ылыми</w:t>
      </w:r>
      <w:r w:rsidRPr="00D62365">
        <w:rPr>
          <w:rFonts w:ascii="Times New Roman" w:eastAsia="Times New Roman" w:hAnsi="Times New Roman"/>
          <w:sz w:val="28"/>
          <w:szCs w:val="28"/>
          <w:lang w:val="ru-RU"/>
        </w:rPr>
        <w:t xml:space="preserve"> к</w:t>
      </w:r>
      <w:r w:rsidR="002539CE" w:rsidRPr="00D62365">
        <w:rPr>
          <w:rFonts w:ascii="Times New Roman" w:eastAsia="Times New Roman" w:hAnsi="Times New Roman"/>
          <w:sz w:val="28"/>
          <w:szCs w:val="28"/>
          <w:lang w:val="ru-RU"/>
        </w:rPr>
        <w:t>еңесші</w:t>
      </w:r>
      <w:r w:rsidR="007F1FA3" w:rsidRPr="00D62365">
        <w:rPr>
          <w:rFonts w:ascii="Times New Roman" w:eastAsia="Times New Roman" w:hAnsi="Times New Roman"/>
          <w:sz w:val="28"/>
          <w:szCs w:val="28"/>
          <w:lang w:val="ru-RU"/>
        </w:rPr>
        <w:t>лер</w:t>
      </w:r>
      <w:r w:rsidRPr="00D62365">
        <w:rPr>
          <w:rFonts w:ascii="Times New Roman" w:eastAsia="Times New Roman" w:hAnsi="Times New Roman"/>
          <w:sz w:val="28"/>
          <w:szCs w:val="28"/>
          <w:lang w:val="kk-KZ"/>
        </w:rPr>
        <w:t xml:space="preserve">: </w:t>
      </w:r>
    </w:p>
    <w:p w14:paraId="253390A5" w14:textId="77777777" w:rsidR="007F1FA3" w:rsidRPr="00D62365" w:rsidRDefault="00951717" w:rsidP="00F27969">
      <w:pPr>
        <w:jc w:val="right"/>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PhD</w:t>
      </w:r>
      <w:r w:rsidR="002539CE" w:rsidRPr="00D62365">
        <w:rPr>
          <w:rFonts w:ascii="Times New Roman" w:eastAsia="Times New Roman" w:hAnsi="Times New Roman"/>
          <w:sz w:val="28"/>
          <w:szCs w:val="28"/>
          <w:lang w:val="kk-KZ"/>
        </w:rPr>
        <w:t xml:space="preserve"> докторы</w:t>
      </w:r>
      <w:r w:rsidR="007F1FA3" w:rsidRPr="00D62365">
        <w:rPr>
          <w:rFonts w:ascii="Times New Roman" w:eastAsia="Times New Roman" w:hAnsi="Times New Roman"/>
          <w:sz w:val="28"/>
          <w:szCs w:val="28"/>
          <w:lang w:val="kk-KZ"/>
        </w:rPr>
        <w:t xml:space="preserve">, қауымдастырылған </w:t>
      </w:r>
    </w:p>
    <w:p w14:paraId="4640BDDE" w14:textId="77777777" w:rsidR="00951717" w:rsidRPr="00D62365" w:rsidRDefault="007F1FA3" w:rsidP="00F27969">
      <w:pPr>
        <w:jc w:val="right"/>
        <w:rPr>
          <w:rFonts w:ascii="Times New Roman" w:hAnsi="Times New Roman"/>
          <w:sz w:val="28"/>
          <w:szCs w:val="28"/>
          <w:lang w:val="kk-KZ"/>
        </w:rPr>
      </w:pPr>
      <w:r w:rsidRPr="00D62365">
        <w:rPr>
          <w:rFonts w:ascii="Times New Roman" w:eastAsia="Times New Roman" w:hAnsi="Times New Roman"/>
          <w:sz w:val="28"/>
          <w:szCs w:val="28"/>
          <w:lang w:val="kk-KZ"/>
        </w:rPr>
        <w:t xml:space="preserve">профессор </w:t>
      </w:r>
      <w:r w:rsidR="00951717" w:rsidRPr="00D62365">
        <w:rPr>
          <w:rFonts w:ascii="Times New Roman" w:eastAsia="Times New Roman" w:hAnsi="Times New Roman"/>
          <w:sz w:val="28"/>
          <w:szCs w:val="28"/>
          <w:lang w:val="kk-KZ"/>
        </w:rPr>
        <w:t>Дошыбеков А.Б.</w:t>
      </w:r>
      <w:r w:rsidRPr="00D62365">
        <w:rPr>
          <w:rFonts w:ascii="Times New Roman" w:eastAsia="Times New Roman" w:hAnsi="Times New Roman"/>
          <w:sz w:val="28"/>
          <w:szCs w:val="28"/>
          <w:lang w:val="kk-KZ"/>
        </w:rPr>
        <w:t>,</w:t>
      </w:r>
    </w:p>
    <w:p w14:paraId="3CC0C2C4" w14:textId="77777777" w:rsidR="00951717" w:rsidRPr="00D62365" w:rsidRDefault="00951717" w:rsidP="00F27969">
      <w:pPr>
        <w:jc w:val="right"/>
        <w:rPr>
          <w:rFonts w:ascii="Times New Roman" w:hAnsi="Times New Roman"/>
          <w:sz w:val="28"/>
          <w:szCs w:val="28"/>
          <w:lang w:val="kk-KZ"/>
        </w:rPr>
      </w:pPr>
      <w:r w:rsidRPr="00D62365">
        <w:rPr>
          <w:rFonts w:ascii="Times New Roman" w:hAnsi="Times New Roman"/>
          <w:sz w:val="28"/>
          <w:szCs w:val="28"/>
          <w:lang w:val="kk-KZ"/>
        </w:rPr>
        <w:t xml:space="preserve">                                                            </w:t>
      </w:r>
      <w:r w:rsidR="007F1FA3" w:rsidRPr="00D62365">
        <w:rPr>
          <w:rFonts w:ascii="Times New Roman" w:hAnsi="Times New Roman"/>
          <w:sz w:val="28"/>
          <w:szCs w:val="28"/>
          <w:lang w:val="kk-KZ"/>
        </w:rPr>
        <w:t>п</w:t>
      </w:r>
      <w:r w:rsidR="002539CE" w:rsidRPr="00D62365">
        <w:rPr>
          <w:rFonts w:ascii="Times New Roman" w:hAnsi="Times New Roman"/>
          <w:sz w:val="28"/>
          <w:szCs w:val="28"/>
          <w:lang w:val="kk-KZ"/>
        </w:rPr>
        <w:t>едагогика ғылымдарының докторы</w:t>
      </w:r>
      <w:r w:rsidRPr="00D62365">
        <w:rPr>
          <w:rFonts w:ascii="Times New Roman" w:hAnsi="Times New Roman"/>
          <w:sz w:val="28"/>
          <w:szCs w:val="28"/>
          <w:lang w:val="kk-KZ"/>
        </w:rPr>
        <w:t xml:space="preserve">, </w:t>
      </w:r>
    </w:p>
    <w:p w14:paraId="49FCC03B" w14:textId="77777777" w:rsidR="00951717" w:rsidRPr="00D62365" w:rsidRDefault="00951717" w:rsidP="00F27969">
      <w:pPr>
        <w:jc w:val="right"/>
        <w:rPr>
          <w:rFonts w:ascii="Times New Roman" w:hAnsi="Times New Roman"/>
          <w:sz w:val="28"/>
          <w:szCs w:val="28"/>
          <w:lang w:val="kk-KZ"/>
        </w:rPr>
      </w:pPr>
      <w:r w:rsidRPr="00D62365">
        <w:rPr>
          <w:rFonts w:ascii="Times New Roman" w:hAnsi="Times New Roman"/>
          <w:sz w:val="28"/>
          <w:szCs w:val="28"/>
          <w:lang w:val="ru-RU"/>
        </w:rPr>
        <w:t>профессор</w:t>
      </w:r>
      <w:r w:rsidRPr="00D62365">
        <w:rPr>
          <w:rFonts w:ascii="Times New Roman" w:hAnsi="Times New Roman"/>
          <w:sz w:val="28"/>
          <w:szCs w:val="28"/>
          <w:lang w:val="kk-KZ"/>
        </w:rPr>
        <w:t xml:space="preserve"> Бота</w:t>
      </w:r>
      <w:r w:rsidR="00F3041A" w:rsidRPr="00D62365">
        <w:rPr>
          <w:rFonts w:ascii="Times New Roman" w:hAnsi="Times New Roman"/>
          <w:sz w:val="28"/>
          <w:szCs w:val="28"/>
          <w:lang w:val="kk-KZ"/>
        </w:rPr>
        <w:t>г</w:t>
      </w:r>
      <w:r w:rsidRPr="00D62365">
        <w:rPr>
          <w:rFonts w:ascii="Times New Roman" w:hAnsi="Times New Roman"/>
          <w:sz w:val="28"/>
          <w:szCs w:val="28"/>
          <w:lang w:val="kk-KZ"/>
        </w:rPr>
        <w:t>ариев Т.А.</w:t>
      </w:r>
    </w:p>
    <w:p w14:paraId="006767E9" w14:textId="77777777" w:rsidR="007F1FA3" w:rsidRPr="00D62365" w:rsidRDefault="007F1FA3" w:rsidP="00F27969">
      <w:pPr>
        <w:jc w:val="right"/>
        <w:rPr>
          <w:rFonts w:ascii="Times New Roman" w:hAnsi="Times New Roman"/>
          <w:sz w:val="28"/>
          <w:szCs w:val="28"/>
          <w:lang w:val="kk-KZ"/>
        </w:rPr>
      </w:pPr>
    </w:p>
    <w:p w14:paraId="1A0A0C45" w14:textId="77777777" w:rsidR="002539CE" w:rsidRPr="00D62365" w:rsidRDefault="002539CE" w:rsidP="00F27969">
      <w:pPr>
        <w:jc w:val="right"/>
        <w:rPr>
          <w:rFonts w:ascii="Times New Roman" w:hAnsi="Times New Roman"/>
          <w:sz w:val="28"/>
          <w:szCs w:val="28"/>
          <w:lang w:val="kk-KZ"/>
        </w:rPr>
      </w:pPr>
      <w:r w:rsidRPr="00D62365">
        <w:rPr>
          <w:rFonts w:ascii="Times New Roman" w:hAnsi="Times New Roman"/>
          <w:sz w:val="28"/>
          <w:szCs w:val="28"/>
          <w:lang w:val="kk-KZ"/>
        </w:rPr>
        <w:t xml:space="preserve">Шетелдік </w:t>
      </w:r>
      <w:r w:rsidR="007F1FA3" w:rsidRPr="00D62365">
        <w:rPr>
          <w:rFonts w:ascii="Times New Roman" w:hAnsi="Times New Roman"/>
          <w:sz w:val="28"/>
          <w:szCs w:val="28"/>
          <w:lang w:val="kk-KZ"/>
        </w:rPr>
        <w:t xml:space="preserve">ғылыми </w:t>
      </w:r>
      <w:r w:rsidRPr="00D62365">
        <w:rPr>
          <w:rFonts w:ascii="Times New Roman" w:hAnsi="Times New Roman"/>
          <w:sz w:val="28"/>
          <w:szCs w:val="28"/>
          <w:lang w:val="kk-KZ"/>
        </w:rPr>
        <w:t>кеңесші</w:t>
      </w:r>
      <w:r w:rsidR="007F1FA3" w:rsidRPr="00D62365">
        <w:rPr>
          <w:rFonts w:ascii="Times New Roman" w:hAnsi="Times New Roman"/>
          <w:sz w:val="28"/>
          <w:szCs w:val="28"/>
          <w:lang w:val="kk-KZ"/>
        </w:rPr>
        <w:t>:</w:t>
      </w:r>
    </w:p>
    <w:p w14:paraId="0E857682" w14:textId="77777777" w:rsidR="00951717" w:rsidRPr="00D62365" w:rsidRDefault="007F1FA3" w:rsidP="00F27969">
      <w:pPr>
        <w:jc w:val="right"/>
        <w:rPr>
          <w:rFonts w:ascii="Times New Roman" w:hAnsi="Times New Roman"/>
          <w:sz w:val="28"/>
          <w:szCs w:val="28"/>
          <w:lang w:val="kk-KZ"/>
        </w:rPr>
      </w:pPr>
      <w:r w:rsidRPr="00D62365">
        <w:rPr>
          <w:rFonts w:ascii="Times New Roman" w:hAnsi="Times New Roman"/>
          <w:sz w:val="28"/>
          <w:szCs w:val="28"/>
          <w:lang w:val="kk-KZ"/>
        </w:rPr>
        <w:t>п</w:t>
      </w:r>
      <w:r w:rsidR="002539CE" w:rsidRPr="00D62365">
        <w:rPr>
          <w:rFonts w:ascii="Times New Roman" w:hAnsi="Times New Roman"/>
          <w:sz w:val="28"/>
          <w:szCs w:val="28"/>
          <w:lang w:val="kk-KZ"/>
        </w:rPr>
        <w:t>едагогика ғылымдарының докторы</w:t>
      </w:r>
      <w:r w:rsidR="00951717" w:rsidRPr="00D62365">
        <w:rPr>
          <w:rFonts w:ascii="Times New Roman" w:hAnsi="Times New Roman"/>
          <w:sz w:val="28"/>
          <w:szCs w:val="28"/>
          <w:lang w:val="kk-KZ"/>
        </w:rPr>
        <w:t xml:space="preserve">, </w:t>
      </w:r>
    </w:p>
    <w:p w14:paraId="312006FE" w14:textId="77777777" w:rsidR="00951717" w:rsidRPr="00D62365" w:rsidRDefault="00951717" w:rsidP="00F27969">
      <w:pPr>
        <w:jc w:val="right"/>
        <w:rPr>
          <w:rFonts w:ascii="Times New Roman" w:hAnsi="Times New Roman"/>
          <w:sz w:val="28"/>
          <w:szCs w:val="28"/>
          <w:lang w:val="kk-KZ"/>
        </w:rPr>
      </w:pPr>
      <w:r w:rsidRPr="00D62365">
        <w:rPr>
          <w:rFonts w:ascii="Times New Roman" w:hAnsi="Times New Roman"/>
          <w:sz w:val="28"/>
          <w:szCs w:val="28"/>
          <w:lang w:val="ru-RU"/>
        </w:rPr>
        <w:t>профессор</w:t>
      </w:r>
      <w:r w:rsidRPr="00D62365">
        <w:rPr>
          <w:rFonts w:ascii="Times New Roman" w:hAnsi="Times New Roman"/>
          <w:sz w:val="28"/>
          <w:szCs w:val="28"/>
          <w:lang w:val="kk-KZ"/>
        </w:rPr>
        <w:t xml:space="preserve"> Коровин С.С.</w:t>
      </w:r>
    </w:p>
    <w:p w14:paraId="34B8F8ED" w14:textId="77777777" w:rsidR="002539CE" w:rsidRPr="00D62365" w:rsidRDefault="002539CE" w:rsidP="00F27969">
      <w:pPr>
        <w:jc w:val="right"/>
        <w:rPr>
          <w:rFonts w:ascii="Times New Roman" w:hAnsi="Times New Roman"/>
          <w:sz w:val="28"/>
          <w:szCs w:val="28"/>
          <w:lang w:val="kk-KZ"/>
        </w:rPr>
      </w:pPr>
      <w:r w:rsidRPr="00D62365">
        <w:rPr>
          <w:rFonts w:ascii="Times New Roman" w:hAnsi="Times New Roman"/>
          <w:sz w:val="28"/>
          <w:szCs w:val="28"/>
          <w:lang w:val="kk-KZ"/>
        </w:rPr>
        <w:t xml:space="preserve">Орынбор мемлекеттік </w:t>
      </w:r>
    </w:p>
    <w:p w14:paraId="3732600F" w14:textId="77777777" w:rsidR="00951717" w:rsidRPr="00D62365" w:rsidRDefault="002539CE" w:rsidP="00F27969">
      <w:pPr>
        <w:jc w:val="right"/>
        <w:rPr>
          <w:rFonts w:ascii="Times New Roman" w:hAnsi="Times New Roman"/>
          <w:sz w:val="28"/>
          <w:szCs w:val="28"/>
          <w:lang w:val="kk-KZ"/>
        </w:rPr>
      </w:pPr>
      <w:r w:rsidRPr="00D62365">
        <w:rPr>
          <w:rFonts w:ascii="Times New Roman" w:hAnsi="Times New Roman"/>
          <w:sz w:val="28"/>
          <w:szCs w:val="28"/>
          <w:lang w:val="kk-KZ"/>
        </w:rPr>
        <w:t>педагогикалық университеті</w:t>
      </w:r>
    </w:p>
    <w:p w14:paraId="229BEFA0" w14:textId="77777777" w:rsidR="00951717" w:rsidRPr="00D62365" w:rsidRDefault="00951717" w:rsidP="00F27969">
      <w:pPr>
        <w:jc w:val="right"/>
        <w:rPr>
          <w:rFonts w:ascii="Times New Roman" w:hAnsi="Times New Roman"/>
          <w:sz w:val="28"/>
          <w:szCs w:val="28"/>
          <w:lang w:val="kk-KZ"/>
        </w:rPr>
      </w:pPr>
    </w:p>
    <w:p w14:paraId="53448E3D" w14:textId="77777777" w:rsidR="00951717" w:rsidRPr="00D62365" w:rsidRDefault="00951717" w:rsidP="00F27969">
      <w:pPr>
        <w:jc w:val="right"/>
        <w:rPr>
          <w:rFonts w:ascii="Times New Roman" w:hAnsi="Times New Roman"/>
          <w:sz w:val="28"/>
          <w:szCs w:val="28"/>
          <w:lang w:val="kk-KZ"/>
        </w:rPr>
      </w:pPr>
    </w:p>
    <w:p w14:paraId="08118E15" w14:textId="77777777" w:rsidR="00EF48AD" w:rsidRPr="00D62365" w:rsidRDefault="00EF48AD" w:rsidP="00F27969">
      <w:pPr>
        <w:jc w:val="right"/>
        <w:rPr>
          <w:rFonts w:ascii="Times New Roman" w:hAnsi="Times New Roman"/>
          <w:sz w:val="28"/>
          <w:szCs w:val="28"/>
          <w:lang w:val="kk-KZ"/>
        </w:rPr>
      </w:pPr>
    </w:p>
    <w:p w14:paraId="24847FE4" w14:textId="77777777" w:rsidR="00951717" w:rsidRPr="00D62365" w:rsidRDefault="007F1FA3" w:rsidP="007F1FA3">
      <w:pPr>
        <w:tabs>
          <w:tab w:val="left" w:pos="2610"/>
        </w:tabs>
        <w:jc w:val="center"/>
        <w:rPr>
          <w:rFonts w:ascii="Times New Roman" w:eastAsia="Times New Roman" w:hAnsi="Times New Roman"/>
          <w:sz w:val="28"/>
          <w:szCs w:val="28"/>
          <w:lang w:val="kk-KZ"/>
        </w:rPr>
      </w:pPr>
      <w:r w:rsidRPr="00D62365">
        <w:rPr>
          <w:rFonts w:ascii="Times New Roman" w:hAnsi="Times New Roman"/>
          <w:sz w:val="28"/>
          <w:szCs w:val="28"/>
          <w:lang w:val="kk-KZ"/>
        </w:rPr>
        <w:t>Қазақстан Республикасы,</w:t>
      </w:r>
    </w:p>
    <w:p w14:paraId="0A2B1384" w14:textId="2241EB69" w:rsidR="00951717" w:rsidRPr="00D62365" w:rsidRDefault="00951717" w:rsidP="00F27969">
      <w:pPr>
        <w:widowControl w:val="0"/>
        <w:shd w:val="clear" w:color="auto" w:fill="FFFFFF"/>
        <w:tabs>
          <w:tab w:val="left" w:pos="557"/>
        </w:tabs>
        <w:autoSpaceDE w:val="0"/>
        <w:autoSpaceDN w:val="0"/>
        <w:adjustRightInd w:val="0"/>
        <w:jc w:val="cente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Алматы</w:t>
      </w:r>
      <w:r w:rsidR="007F1FA3" w:rsidRPr="00D62365">
        <w:rPr>
          <w:rFonts w:ascii="Times New Roman" w:eastAsia="Times New Roman" w:hAnsi="Times New Roman"/>
          <w:sz w:val="28"/>
          <w:szCs w:val="28"/>
          <w:lang w:val="kk-KZ"/>
        </w:rPr>
        <w:t xml:space="preserve">, </w:t>
      </w:r>
      <w:r w:rsidRPr="00D62365">
        <w:rPr>
          <w:rFonts w:ascii="Times New Roman" w:eastAsia="Times New Roman" w:hAnsi="Times New Roman"/>
          <w:sz w:val="28"/>
          <w:szCs w:val="28"/>
          <w:lang w:val="kk-KZ"/>
        </w:rPr>
        <w:t>202</w:t>
      </w:r>
      <w:r w:rsidR="0090508A" w:rsidRPr="00D62365">
        <w:rPr>
          <w:rFonts w:ascii="Times New Roman" w:eastAsia="Times New Roman" w:hAnsi="Times New Roman"/>
          <w:sz w:val="28"/>
          <w:szCs w:val="28"/>
          <w:lang w:val="kk-KZ"/>
        </w:rPr>
        <w:t>6</w:t>
      </w:r>
    </w:p>
    <w:p w14:paraId="31985F95" w14:textId="44052AA6" w:rsidR="00B01D8F" w:rsidRPr="00D62365" w:rsidRDefault="00165FD6" w:rsidP="00F27969">
      <w:pPr>
        <w:widowControl w:val="0"/>
        <w:shd w:val="clear" w:color="auto" w:fill="FFFFFF"/>
        <w:tabs>
          <w:tab w:val="left" w:pos="557"/>
        </w:tabs>
        <w:autoSpaceDE w:val="0"/>
        <w:autoSpaceDN w:val="0"/>
        <w:adjustRightInd w:val="0"/>
        <w:jc w:val="center"/>
        <w:rPr>
          <w:rFonts w:ascii="Times New Roman" w:eastAsia="Times New Roman" w:hAnsi="Times New Roman"/>
          <w:sz w:val="28"/>
          <w:szCs w:val="28"/>
          <w:lang w:val="kk-KZ"/>
        </w:rPr>
      </w:pPr>
      <w:r>
        <w:rPr>
          <w:rFonts w:ascii="Times New Roman" w:eastAsia="Times New Roman" w:hAnsi="Times New Roman"/>
          <w:noProof/>
          <w:sz w:val="28"/>
          <w:szCs w:val="28"/>
          <w:lang w:val="ru-RU" w:eastAsia="ru-RU"/>
        </w:rPr>
        <mc:AlternateContent>
          <mc:Choice Requires="wps">
            <w:drawing>
              <wp:anchor distT="0" distB="0" distL="114300" distR="114300" simplePos="0" relativeHeight="251659264" behindDoc="0" locked="0" layoutInCell="1" allowOverlap="1" wp14:anchorId="1541F46E" wp14:editId="4A212869">
                <wp:simplePos x="0" y="0"/>
                <wp:positionH relativeFrom="column">
                  <wp:posOffset>2864068</wp:posOffset>
                </wp:positionH>
                <wp:positionV relativeFrom="paragraph">
                  <wp:posOffset>320931</wp:posOffset>
                </wp:positionV>
                <wp:extent cx="655093" cy="368489"/>
                <wp:effectExtent l="0" t="0" r="12065" b="1270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655093" cy="368489"/>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F75E0C6" id="Скругленный прямоугольник 6" o:spid="_x0000_s1026" style="position:absolute;margin-left:225.5pt;margin-top:25.25pt;width:51.6pt;height:29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" fillcolor="white [3212]" strokecolor="white [3212]" strokeweight="1pt">
                <v:stroke joinstyle="miter"/>
              </v:roundrect>
            </w:pict>
          </mc:Fallback>
        </mc:AlternateContent>
      </w:r>
    </w:p>
    <w:p w14:paraId="3D97AC8C" w14:textId="4A064A13" w:rsidR="0016336F" w:rsidRDefault="002E683D" w:rsidP="002E683D">
      <w:pPr>
        <w:widowControl w:val="0"/>
        <w:shd w:val="clear" w:color="auto" w:fill="FFFFFF"/>
        <w:tabs>
          <w:tab w:val="left" w:pos="557"/>
        </w:tabs>
        <w:autoSpaceDE w:val="0"/>
        <w:autoSpaceDN w:val="0"/>
        <w:adjustRightInd w:val="0"/>
        <w:spacing w:line="360" w:lineRule="auto"/>
        <w:jc w:val="center"/>
        <w:rPr>
          <w:rFonts w:ascii="Times New Roman" w:eastAsia="Times New Roman" w:hAnsi="Times New Roman"/>
          <w:b/>
          <w:sz w:val="28"/>
          <w:szCs w:val="28"/>
          <w:lang w:val="kk-KZ"/>
        </w:rPr>
      </w:pPr>
      <w:r w:rsidRPr="00D62365">
        <w:rPr>
          <w:rFonts w:ascii="Times New Roman" w:eastAsia="Times New Roman" w:hAnsi="Times New Roman"/>
          <w:b/>
          <w:sz w:val="28"/>
          <w:szCs w:val="28"/>
          <w:lang w:val="kk-KZ"/>
        </w:rPr>
        <w:lastRenderedPageBreak/>
        <w:t>МАЗМҰНЫ</w:t>
      </w:r>
    </w:p>
    <w:p w14:paraId="6E5496D6" w14:textId="77777777" w:rsidR="004D3BB3" w:rsidRPr="00D62365" w:rsidRDefault="004D3BB3" w:rsidP="002E683D">
      <w:pPr>
        <w:widowControl w:val="0"/>
        <w:shd w:val="clear" w:color="auto" w:fill="FFFFFF"/>
        <w:tabs>
          <w:tab w:val="left" w:pos="557"/>
        </w:tabs>
        <w:autoSpaceDE w:val="0"/>
        <w:autoSpaceDN w:val="0"/>
        <w:adjustRightInd w:val="0"/>
        <w:spacing w:line="360" w:lineRule="auto"/>
        <w:jc w:val="center"/>
        <w:rPr>
          <w:rFonts w:ascii="Times New Roman" w:eastAsia="Times New Roman" w:hAnsi="Times New Roman"/>
          <w:b/>
          <w:sz w:val="28"/>
          <w:szCs w:val="28"/>
          <w:lang w:val="kk-KZ"/>
        </w:rPr>
      </w:pPr>
    </w:p>
    <w:tbl>
      <w:tblPr>
        <w:tblW w:w="0" w:type="auto"/>
        <w:tblInd w:w="-147" w:type="dxa"/>
        <w:tblLook w:val="04A0" w:firstRow="1" w:lastRow="0" w:firstColumn="1" w:lastColumn="0" w:noHBand="0" w:noVBand="1"/>
      </w:tblPr>
      <w:tblGrid>
        <w:gridCol w:w="566"/>
        <w:gridCol w:w="8840"/>
        <w:gridCol w:w="636"/>
      </w:tblGrid>
      <w:tr w:rsidR="00D62365" w:rsidRPr="00D62365" w14:paraId="291527C2" w14:textId="77777777" w:rsidTr="004D3BB3">
        <w:trPr>
          <w:trHeight w:val="310"/>
        </w:trPr>
        <w:tc>
          <w:tcPr>
            <w:tcW w:w="566" w:type="dxa"/>
            <w:shd w:val="clear" w:color="auto" w:fill="auto"/>
          </w:tcPr>
          <w:p w14:paraId="2663300C" w14:textId="77777777" w:rsidR="00BC642B" w:rsidRPr="00D62365" w:rsidRDefault="00BC642B" w:rsidP="00CD07FA">
            <w:pPr>
              <w:jc w:val="center"/>
              <w:rPr>
                <w:rFonts w:ascii="Times New Roman" w:eastAsia="Times New Roman" w:hAnsi="Times New Roman"/>
                <w:b/>
                <w:sz w:val="28"/>
                <w:szCs w:val="28"/>
                <w:lang w:val="kk-KZ"/>
              </w:rPr>
            </w:pPr>
          </w:p>
        </w:tc>
        <w:tc>
          <w:tcPr>
            <w:tcW w:w="8840" w:type="dxa"/>
            <w:shd w:val="clear" w:color="auto" w:fill="auto"/>
          </w:tcPr>
          <w:p w14:paraId="4636F4A1" w14:textId="77777777" w:rsidR="00BC642B" w:rsidRPr="00D62365" w:rsidRDefault="00BC642B" w:rsidP="00CD07FA">
            <w:pPr>
              <w:shd w:val="clear" w:color="auto" w:fill="FFFFFF"/>
              <w:ind w:right="-288"/>
              <w:rPr>
                <w:rFonts w:ascii="Times New Roman" w:eastAsia="Times New Roman" w:hAnsi="Times New Roman"/>
                <w:b/>
                <w:sz w:val="28"/>
                <w:szCs w:val="28"/>
                <w:lang w:val="kk-KZ"/>
              </w:rPr>
            </w:pPr>
            <w:r w:rsidRPr="00D62365">
              <w:rPr>
                <w:rFonts w:ascii="Times New Roman" w:hAnsi="Times New Roman"/>
                <w:b/>
                <w:sz w:val="28"/>
                <w:szCs w:val="28"/>
                <w:lang w:val="kk-KZ"/>
              </w:rPr>
              <w:t>НОРМАТИВТІК СІЛТЕМЕЛЕР</w:t>
            </w:r>
            <w:r w:rsidRPr="00D62365">
              <w:rPr>
                <w:rFonts w:ascii="Times New Roman" w:eastAsia="Times New Roman" w:hAnsi="Times New Roman"/>
                <w:b/>
                <w:sz w:val="28"/>
                <w:szCs w:val="28"/>
                <w:lang w:val="kk-KZ"/>
              </w:rPr>
              <w:t>................................................................</w:t>
            </w:r>
          </w:p>
        </w:tc>
        <w:tc>
          <w:tcPr>
            <w:tcW w:w="636" w:type="dxa"/>
            <w:shd w:val="clear" w:color="auto" w:fill="auto"/>
          </w:tcPr>
          <w:p w14:paraId="364C52E7" w14:textId="233F5086" w:rsidR="00BC642B" w:rsidRPr="00D62365" w:rsidRDefault="00D82130" w:rsidP="002B6E72">
            <w:pPr>
              <w:jc w:val="cente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3</w:t>
            </w:r>
          </w:p>
        </w:tc>
      </w:tr>
      <w:tr w:rsidR="00D62365" w:rsidRPr="00D62365" w14:paraId="53939D12" w14:textId="77777777" w:rsidTr="004D3BB3">
        <w:trPr>
          <w:trHeight w:val="130"/>
        </w:trPr>
        <w:tc>
          <w:tcPr>
            <w:tcW w:w="566" w:type="dxa"/>
            <w:shd w:val="clear" w:color="auto" w:fill="auto"/>
          </w:tcPr>
          <w:p w14:paraId="2BA30E07" w14:textId="77777777" w:rsidR="00BC642B" w:rsidRPr="00D62365" w:rsidRDefault="00BC642B" w:rsidP="00CD07FA">
            <w:pPr>
              <w:jc w:val="center"/>
              <w:rPr>
                <w:rFonts w:ascii="Times New Roman" w:eastAsia="Times New Roman" w:hAnsi="Times New Roman"/>
                <w:b/>
                <w:sz w:val="28"/>
                <w:szCs w:val="28"/>
                <w:lang w:val="kk-KZ"/>
              </w:rPr>
            </w:pPr>
          </w:p>
        </w:tc>
        <w:tc>
          <w:tcPr>
            <w:tcW w:w="8840" w:type="dxa"/>
            <w:shd w:val="clear" w:color="auto" w:fill="auto"/>
          </w:tcPr>
          <w:p w14:paraId="295DE023" w14:textId="4A6F62E7" w:rsidR="00BC642B" w:rsidRPr="00D62365" w:rsidRDefault="00BC642B" w:rsidP="00CD07FA">
            <w:pPr>
              <w:shd w:val="clear" w:color="auto" w:fill="FFFFFF"/>
              <w:rPr>
                <w:rFonts w:ascii="Times New Roman" w:eastAsia="Times New Roman" w:hAnsi="Times New Roman"/>
                <w:b/>
                <w:sz w:val="28"/>
                <w:szCs w:val="28"/>
                <w:lang w:val="kk-KZ"/>
              </w:rPr>
            </w:pPr>
            <w:r w:rsidRPr="00D62365">
              <w:rPr>
                <w:rFonts w:ascii="Times New Roman" w:hAnsi="Times New Roman"/>
                <w:b/>
                <w:sz w:val="28"/>
                <w:szCs w:val="28"/>
                <w:lang w:val="kk-KZ"/>
              </w:rPr>
              <w:t>АНЫҚТАМАЛАР</w:t>
            </w:r>
            <w:r w:rsidRPr="00D62365">
              <w:rPr>
                <w:rFonts w:ascii="Times New Roman" w:eastAsia="Times New Roman" w:hAnsi="Times New Roman"/>
                <w:b/>
                <w:sz w:val="28"/>
                <w:szCs w:val="28"/>
                <w:lang w:val="kk-KZ"/>
              </w:rPr>
              <w:t>......................................................................................</w:t>
            </w:r>
            <w:r w:rsidR="00283322" w:rsidRPr="00D62365">
              <w:rPr>
                <w:rFonts w:ascii="Times New Roman" w:eastAsia="Times New Roman" w:hAnsi="Times New Roman"/>
                <w:b/>
                <w:sz w:val="28"/>
                <w:szCs w:val="28"/>
                <w:lang w:val="kk-KZ"/>
              </w:rPr>
              <w:t>...</w:t>
            </w:r>
          </w:p>
        </w:tc>
        <w:tc>
          <w:tcPr>
            <w:tcW w:w="636" w:type="dxa"/>
            <w:shd w:val="clear" w:color="auto" w:fill="auto"/>
          </w:tcPr>
          <w:p w14:paraId="05601F0B" w14:textId="6F1DC071" w:rsidR="00BC642B" w:rsidRPr="00D62365" w:rsidRDefault="00D82130" w:rsidP="002B6E72">
            <w:pPr>
              <w:jc w:val="cente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4</w:t>
            </w:r>
          </w:p>
        </w:tc>
      </w:tr>
      <w:tr w:rsidR="00D62365" w:rsidRPr="00D62365" w14:paraId="7A5CC446" w14:textId="77777777" w:rsidTr="004D3BB3">
        <w:trPr>
          <w:trHeight w:val="233"/>
        </w:trPr>
        <w:tc>
          <w:tcPr>
            <w:tcW w:w="566" w:type="dxa"/>
            <w:shd w:val="clear" w:color="auto" w:fill="auto"/>
          </w:tcPr>
          <w:p w14:paraId="60FD9E98" w14:textId="77777777" w:rsidR="00BC642B" w:rsidRPr="00D62365" w:rsidRDefault="00BC642B" w:rsidP="00CD07FA">
            <w:pPr>
              <w:jc w:val="center"/>
              <w:rPr>
                <w:rFonts w:ascii="Times New Roman" w:eastAsia="Times New Roman" w:hAnsi="Times New Roman"/>
                <w:b/>
                <w:sz w:val="28"/>
                <w:szCs w:val="28"/>
                <w:lang w:val="kk-KZ"/>
              </w:rPr>
            </w:pPr>
          </w:p>
        </w:tc>
        <w:tc>
          <w:tcPr>
            <w:tcW w:w="8840" w:type="dxa"/>
            <w:shd w:val="clear" w:color="auto" w:fill="auto"/>
          </w:tcPr>
          <w:p w14:paraId="7CBA0C00" w14:textId="658F454D" w:rsidR="00BC642B" w:rsidRPr="00D62365" w:rsidRDefault="00BC642B" w:rsidP="00CD07FA">
            <w:pPr>
              <w:shd w:val="clear" w:color="auto" w:fill="FFFFFF"/>
              <w:rPr>
                <w:rFonts w:ascii="Times New Roman" w:eastAsia="Times New Roman" w:hAnsi="Times New Roman"/>
                <w:b/>
                <w:sz w:val="28"/>
                <w:szCs w:val="28"/>
                <w:lang w:val="kk-KZ"/>
              </w:rPr>
            </w:pPr>
            <w:r w:rsidRPr="00D62365">
              <w:rPr>
                <w:rFonts w:ascii="Times New Roman" w:hAnsi="Times New Roman"/>
                <w:b/>
                <w:sz w:val="28"/>
                <w:szCs w:val="28"/>
                <w:lang w:val="kk-KZ"/>
              </w:rPr>
              <w:t>БЕЛГІЛЕР МЕН ҚЫСҚАРТУЛАР</w:t>
            </w:r>
            <w:r w:rsidRPr="00D62365">
              <w:rPr>
                <w:rFonts w:ascii="Times New Roman" w:eastAsia="Times New Roman" w:hAnsi="Times New Roman"/>
                <w:b/>
                <w:sz w:val="28"/>
                <w:szCs w:val="28"/>
                <w:lang w:val="kk-KZ"/>
              </w:rPr>
              <w:t>................................................</w:t>
            </w:r>
            <w:r w:rsidR="00283322" w:rsidRPr="00D62365">
              <w:rPr>
                <w:rFonts w:ascii="Times New Roman" w:eastAsia="Times New Roman" w:hAnsi="Times New Roman"/>
                <w:b/>
                <w:sz w:val="28"/>
                <w:szCs w:val="28"/>
                <w:lang w:val="kk-KZ"/>
              </w:rPr>
              <w:t>..........</w:t>
            </w:r>
            <w:r w:rsidR="002B6E72" w:rsidRPr="00D62365">
              <w:rPr>
                <w:rFonts w:ascii="Times New Roman" w:eastAsia="Times New Roman" w:hAnsi="Times New Roman"/>
                <w:b/>
                <w:sz w:val="28"/>
                <w:szCs w:val="28"/>
                <w:lang w:val="kk-KZ"/>
              </w:rPr>
              <w:t>.</w:t>
            </w:r>
          </w:p>
        </w:tc>
        <w:tc>
          <w:tcPr>
            <w:tcW w:w="636" w:type="dxa"/>
            <w:shd w:val="clear" w:color="auto" w:fill="auto"/>
          </w:tcPr>
          <w:p w14:paraId="18727770" w14:textId="6E0735F4" w:rsidR="00BC642B" w:rsidRPr="00D62365" w:rsidRDefault="0090508A" w:rsidP="002B6E72">
            <w:pPr>
              <w:tabs>
                <w:tab w:val="center" w:pos="219"/>
              </w:tabs>
              <w:jc w:val="cente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6</w:t>
            </w:r>
          </w:p>
        </w:tc>
      </w:tr>
      <w:tr w:rsidR="00D62365" w:rsidRPr="00D62365" w14:paraId="65746BB7" w14:textId="77777777" w:rsidTr="004D3BB3">
        <w:trPr>
          <w:trHeight w:val="196"/>
        </w:trPr>
        <w:tc>
          <w:tcPr>
            <w:tcW w:w="566" w:type="dxa"/>
            <w:shd w:val="clear" w:color="auto" w:fill="auto"/>
          </w:tcPr>
          <w:p w14:paraId="53E2A14C" w14:textId="77777777" w:rsidR="00BC642B" w:rsidRPr="00D62365" w:rsidRDefault="00BC642B" w:rsidP="00CD07FA">
            <w:pPr>
              <w:jc w:val="center"/>
              <w:rPr>
                <w:rFonts w:ascii="Times New Roman" w:eastAsia="Times New Roman" w:hAnsi="Times New Roman"/>
                <w:b/>
                <w:sz w:val="28"/>
                <w:szCs w:val="28"/>
                <w:lang w:val="kk-KZ"/>
              </w:rPr>
            </w:pPr>
          </w:p>
        </w:tc>
        <w:tc>
          <w:tcPr>
            <w:tcW w:w="8840" w:type="dxa"/>
            <w:shd w:val="clear" w:color="auto" w:fill="auto"/>
          </w:tcPr>
          <w:p w14:paraId="3852C1CB" w14:textId="52255E6D" w:rsidR="00BC642B" w:rsidRPr="00D62365" w:rsidRDefault="00BC642B" w:rsidP="00CD07FA">
            <w:pPr>
              <w:shd w:val="clear" w:color="auto" w:fill="FFFFFF"/>
              <w:rPr>
                <w:rFonts w:ascii="Times New Roman" w:eastAsia="Times New Roman" w:hAnsi="Times New Roman"/>
                <w:b/>
                <w:sz w:val="28"/>
                <w:szCs w:val="28"/>
                <w:lang w:val="kk-KZ"/>
              </w:rPr>
            </w:pPr>
            <w:r w:rsidRPr="00D62365">
              <w:rPr>
                <w:rFonts w:ascii="Times New Roman" w:eastAsia="Times New Roman" w:hAnsi="Times New Roman"/>
                <w:b/>
                <w:sz w:val="28"/>
                <w:szCs w:val="28"/>
                <w:lang w:val="ru-RU"/>
              </w:rPr>
              <w:t>КІРІСПЕ………</w:t>
            </w:r>
            <w:r w:rsidRPr="00D62365">
              <w:rPr>
                <w:rFonts w:ascii="Times New Roman" w:eastAsia="Times New Roman" w:hAnsi="Times New Roman"/>
                <w:b/>
                <w:sz w:val="28"/>
                <w:szCs w:val="28"/>
                <w:lang w:val="kk-KZ"/>
              </w:rPr>
              <w:t>..........................................................................................</w:t>
            </w:r>
            <w:r w:rsidR="002B6E72" w:rsidRPr="00D62365">
              <w:rPr>
                <w:rFonts w:ascii="Times New Roman" w:eastAsia="Times New Roman" w:hAnsi="Times New Roman"/>
                <w:b/>
                <w:sz w:val="28"/>
                <w:szCs w:val="28"/>
                <w:lang w:val="kk-KZ"/>
              </w:rPr>
              <w:t>....</w:t>
            </w:r>
          </w:p>
        </w:tc>
        <w:tc>
          <w:tcPr>
            <w:tcW w:w="636" w:type="dxa"/>
            <w:shd w:val="clear" w:color="auto" w:fill="auto"/>
          </w:tcPr>
          <w:p w14:paraId="34316174" w14:textId="18B8F02B" w:rsidR="00BC642B" w:rsidRPr="00D62365" w:rsidRDefault="00BC642B" w:rsidP="002B6E72">
            <w:pPr>
              <w:jc w:val="cente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7</w:t>
            </w:r>
          </w:p>
        </w:tc>
      </w:tr>
      <w:tr w:rsidR="00D62365" w:rsidRPr="00D62365" w14:paraId="7B8D046B" w14:textId="77777777" w:rsidTr="004D3BB3">
        <w:trPr>
          <w:trHeight w:val="375"/>
        </w:trPr>
        <w:tc>
          <w:tcPr>
            <w:tcW w:w="566" w:type="dxa"/>
            <w:shd w:val="clear" w:color="auto" w:fill="auto"/>
          </w:tcPr>
          <w:p w14:paraId="3E553DBF" w14:textId="77777777" w:rsidR="00BC642B" w:rsidRPr="00D62365" w:rsidRDefault="00BC642B" w:rsidP="00CD07FA">
            <w:pPr>
              <w:jc w:val="center"/>
              <w:rPr>
                <w:rFonts w:ascii="Times New Roman" w:eastAsia="Times New Roman" w:hAnsi="Times New Roman"/>
                <w:b/>
                <w:sz w:val="28"/>
                <w:szCs w:val="28"/>
                <w:lang w:val="kk-KZ"/>
              </w:rPr>
            </w:pPr>
            <w:bookmarkStart w:id="0" w:name="_Hlk224591370"/>
            <w:r w:rsidRPr="00D62365">
              <w:rPr>
                <w:rFonts w:ascii="Times New Roman" w:eastAsia="Times New Roman" w:hAnsi="Times New Roman"/>
                <w:b/>
                <w:sz w:val="28"/>
                <w:szCs w:val="28"/>
                <w:lang w:val="kk-KZ"/>
              </w:rPr>
              <w:t xml:space="preserve"> 1</w:t>
            </w:r>
          </w:p>
        </w:tc>
        <w:tc>
          <w:tcPr>
            <w:tcW w:w="8840" w:type="dxa"/>
            <w:shd w:val="clear" w:color="auto" w:fill="auto"/>
          </w:tcPr>
          <w:p w14:paraId="672EA24C" w14:textId="31FE8C2E" w:rsidR="00BC642B" w:rsidRPr="00D62365" w:rsidRDefault="00D81E0A" w:rsidP="00CD07FA">
            <w:pPr>
              <w:shd w:val="clear" w:color="auto" w:fill="FFFFFF"/>
              <w:jc w:val="both"/>
              <w:rPr>
                <w:rFonts w:ascii="Times New Roman" w:eastAsia="Times New Roman" w:hAnsi="Times New Roman"/>
                <w:b/>
                <w:sz w:val="28"/>
                <w:szCs w:val="28"/>
                <w:lang w:val="kk-KZ"/>
              </w:rPr>
            </w:pPr>
            <w:r w:rsidRPr="00D62365">
              <w:rPr>
                <w:rFonts w:ascii="Times New Roman" w:hAnsi="Times New Roman"/>
                <w:b/>
                <w:bCs/>
                <w:sz w:val="28"/>
                <w:szCs w:val="28"/>
                <w:lang w:val="kk-KZ"/>
              </w:rPr>
              <w:t>ЖОҒАРЫ ОҚУ ОРНЫ ЖАҒДАЙЫНДА</w:t>
            </w:r>
            <w:r w:rsidR="00072580" w:rsidRPr="00D62365">
              <w:rPr>
                <w:rFonts w:ascii="Times New Roman" w:hAnsi="Times New Roman"/>
                <w:b/>
                <w:bCs/>
                <w:sz w:val="28"/>
                <w:szCs w:val="28"/>
                <w:lang w:val="kk-KZ"/>
              </w:rPr>
              <w:t xml:space="preserve"> </w:t>
            </w:r>
            <w:r w:rsidR="00BC642B" w:rsidRPr="00D62365">
              <w:rPr>
                <w:rFonts w:ascii="Times New Roman" w:hAnsi="Times New Roman"/>
                <w:b/>
                <w:bCs/>
                <w:sz w:val="28"/>
                <w:szCs w:val="28"/>
                <w:lang w:val="kk-KZ"/>
              </w:rPr>
              <w:t>СТУДЕНТТІК СПОРТ МӘСЕЛЕСІ ДАМУЫНЫҢ ҒЫЛЫМИ- ТЕОРИЯЛЫҚ НЕГІЗДЕРІ</w:t>
            </w:r>
          </w:p>
        </w:tc>
        <w:tc>
          <w:tcPr>
            <w:tcW w:w="636" w:type="dxa"/>
            <w:shd w:val="clear" w:color="auto" w:fill="auto"/>
          </w:tcPr>
          <w:p w14:paraId="60C3284D" w14:textId="77777777" w:rsidR="00BC642B" w:rsidRPr="00D62365" w:rsidRDefault="00BC642B" w:rsidP="002B6E72">
            <w:pPr>
              <w:jc w:val="center"/>
              <w:rPr>
                <w:rFonts w:ascii="Times New Roman" w:eastAsia="Times New Roman" w:hAnsi="Times New Roman"/>
                <w:sz w:val="28"/>
                <w:szCs w:val="28"/>
                <w:lang w:val="kk-KZ"/>
              </w:rPr>
            </w:pPr>
          </w:p>
          <w:p w14:paraId="39EE06F0" w14:textId="194F8A51" w:rsidR="00BC642B" w:rsidRPr="00D62365" w:rsidRDefault="00D82130" w:rsidP="002B6E72">
            <w:pPr>
              <w:jc w:val="cente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16</w:t>
            </w:r>
          </w:p>
        </w:tc>
      </w:tr>
      <w:tr w:rsidR="00D62365" w:rsidRPr="00D62365" w14:paraId="39910E0C" w14:textId="77777777" w:rsidTr="004D3BB3">
        <w:trPr>
          <w:trHeight w:val="375"/>
        </w:trPr>
        <w:tc>
          <w:tcPr>
            <w:tcW w:w="566" w:type="dxa"/>
            <w:shd w:val="clear" w:color="auto" w:fill="auto"/>
          </w:tcPr>
          <w:p w14:paraId="6BEF77E7" w14:textId="77777777" w:rsidR="00BC642B" w:rsidRPr="00D62365" w:rsidRDefault="00BC642B" w:rsidP="00CD07FA">
            <w:pPr>
              <w:ind w:left="-142"/>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 xml:space="preserve">  1.1</w:t>
            </w:r>
          </w:p>
        </w:tc>
        <w:tc>
          <w:tcPr>
            <w:tcW w:w="8840" w:type="dxa"/>
            <w:shd w:val="clear" w:color="auto" w:fill="auto"/>
          </w:tcPr>
          <w:p w14:paraId="5CD7BCA5" w14:textId="242BA0E6" w:rsidR="00BC642B" w:rsidRPr="00D62365" w:rsidRDefault="00BC642B" w:rsidP="00BC642B">
            <w:pPr>
              <w:pStyle w:val="a3"/>
              <w:spacing w:after="0" w:line="240" w:lineRule="auto"/>
              <w:ind w:left="0"/>
              <w:jc w:val="both"/>
              <w:rPr>
                <w:rFonts w:ascii="Times New Roman" w:hAnsi="Times New Roman"/>
                <w:lang w:val="kk-KZ"/>
              </w:rPr>
            </w:pPr>
            <w:r w:rsidRPr="00D62365">
              <w:rPr>
                <w:rFonts w:ascii="Times New Roman" w:hAnsi="Times New Roman"/>
                <w:bCs/>
                <w:sz w:val="28"/>
                <w:szCs w:val="28"/>
                <w:lang w:val="kk-KZ"/>
              </w:rPr>
              <w:t xml:space="preserve">Ғылыми әдебиеттерде студенттік спорт дамуы мәселесінің зерттеліну </w:t>
            </w:r>
            <w:r w:rsidR="004667D2" w:rsidRPr="00D62365">
              <w:rPr>
                <w:rFonts w:ascii="Times New Roman" w:hAnsi="Times New Roman"/>
                <w:bCs/>
                <w:sz w:val="28"/>
                <w:szCs w:val="28"/>
                <w:lang w:val="kk-KZ"/>
              </w:rPr>
              <w:t>деңгейі</w:t>
            </w:r>
            <w:r w:rsidR="00283322" w:rsidRPr="00D62365">
              <w:rPr>
                <w:rFonts w:ascii="Times New Roman" w:hAnsi="Times New Roman"/>
                <w:bCs/>
                <w:sz w:val="28"/>
                <w:szCs w:val="28"/>
                <w:lang w:val="kk-KZ"/>
              </w:rPr>
              <w:t>..............................................................................................................</w:t>
            </w:r>
          </w:p>
        </w:tc>
        <w:tc>
          <w:tcPr>
            <w:tcW w:w="636" w:type="dxa"/>
            <w:shd w:val="clear" w:color="auto" w:fill="auto"/>
          </w:tcPr>
          <w:p w14:paraId="15DC0B8A" w14:textId="77777777" w:rsidR="00283322" w:rsidRPr="00D62365" w:rsidRDefault="00283322" w:rsidP="002B6E72">
            <w:pPr>
              <w:jc w:val="center"/>
              <w:rPr>
                <w:rFonts w:ascii="Times New Roman" w:eastAsia="Times New Roman" w:hAnsi="Times New Roman"/>
                <w:sz w:val="28"/>
                <w:szCs w:val="28"/>
                <w:lang w:val="kk-KZ"/>
              </w:rPr>
            </w:pPr>
          </w:p>
          <w:p w14:paraId="7F389AA1" w14:textId="74304CE2" w:rsidR="00BC642B" w:rsidRPr="00D62365" w:rsidRDefault="00D82130" w:rsidP="002B6E72">
            <w:pPr>
              <w:jc w:val="cente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16</w:t>
            </w:r>
          </w:p>
        </w:tc>
      </w:tr>
      <w:tr w:rsidR="00D62365" w:rsidRPr="00D62365" w14:paraId="658264DC" w14:textId="77777777" w:rsidTr="004D3BB3">
        <w:trPr>
          <w:trHeight w:val="375"/>
        </w:trPr>
        <w:tc>
          <w:tcPr>
            <w:tcW w:w="566" w:type="dxa"/>
            <w:shd w:val="clear" w:color="auto" w:fill="auto"/>
          </w:tcPr>
          <w:p w14:paraId="0CD4AA12" w14:textId="77777777" w:rsidR="00BC642B" w:rsidRPr="00D62365" w:rsidRDefault="00BC642B" w:rsidP="00CD07FA">
            <w:pPr>
              <w:ind w:left="-142"/>
              <w:jc w:val="cente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 xml:space="preserve">  1.2</w:t>
            </w:r>
          </w:p>
        </w:tc>
        <w:tc>
          <w:tcPr>
            <w:tcW w:w="8840" w:type="dxa"/>
            <w:shd w:val="clear" w:color="auto" w:fill="auto"/>
          </w:tcPr>
          <w:p w14:paraId="558D217F" w14:textId="38C84B2E" w:rsidR="00BC642B" w:rsidRPr="00D62365" w:rsidRDefault="00BC642B" w:rsidP="00CD07FA">
            <w:pPr>
              <w:shd w:val="clear" w:color="auto" w:fill="FFFFFF"/>
              <w:jc w:val="both"/>
              <w:rPr>
                <w:rFonts w:ascii="Times New Roman" w:hAnsi="Times New Roman"/>
                <w:sz w:val="28"/>
                <w:szCs w:val="28"/>
                <w:lang w:val="kk-KZ"/>
              </w:rPr>
            </w:pPr>
            <w:r w:rsidRPr="00D62365">
              <w:rPr>
                <w:rFonts w:ascii="Times New Roman" w:hAnsi="Times New Roman"/>
                <w:sz w:val="28"/>
                <w:szCs w:val="28"/>
                <w:lang w:val="kk-KZ"/>
              </w:rPr>
              <w:t>Жоғары оқу орны жағдайында студенттік спорттың даму ерекшеліктері</w:t>
            </w:r>
            <w:r w:rsidR="00283322" w:rsidRPr="00D62365">
              <w:rPr>
                <w:rFonts w:ascii="Times New Roman" w:hAnsi="Times New Roman"/>
                <w:sz w:val="28"/>
                <w:szCs w:val="28"/>
                <w:lang w:val="kk-KZ"/>
              </w:rPr>
              <w:t>.</w:t>
            </w:r>
          </w:p>
        </w:tc>
        <w:tc>
          <w:tcPr>
            <w:tcW w:w="636" w:type="dxa"/>
            <w:shd w:val="clear" w:color="auto" w:fill="auto"/>
          </w:tcPr>
          <w:p w14:paraId="558EE209" w14:textId="053D7E1F" w:rsidR="00BC642B" w:rsidRPr="00D62365" w:rsidRDefault="00BC642B" w:rsidP="002B6E72">
            <w:pPr>
              <w:jc w:val="center"/>
              <w:rPr>
                <w:rFonts w:ascii="Times New Roman" w:eastAsia="Times New Roman" w:hAnsi="Times New Roman"/>
                <w:sz w:val="28"/>
                <w:szCs w:val="28"/>
                <w:lang w:val="ru-RU"/>
              </w:rPr>
            </w:pPr>
            <w:r w:rsidRPr="00D62365">
              <w:rPr>
                <w:rFonts w:ascii="Times New Roman" w:eastAsia="Times New Roman" w:hAnsi="Times New Roman"/>
                <w:sz w:val="28"/>
                <w:szCs w:val="28"/>
                <w:lang w:val="ru-RU"/>
              </w:rPr>
              <w:t>2</w:t>
            </w:r>
            <w:r w:rsidR="00D82130" w:rsidRPr="00D62365">
              <w:rPr>
                <w:rFonts w:ascii="Times New Roman" w:eastAsia="Times New Roman" w:hAnsi="Times New Roman"/>
                <w:sz w:val="28"/>
                <w:szCs w:val="28"/>
                <w:lang w:val="ru-RU"/>
              </w:rPr>
              <w:t>5</w:t>
            </w:r>
          </w:p>
        </w:tc>
      </w:tr>
      <w:tr w:rsidR="00D62365" w:rsidRPr="00D62365" w14:paraId="322EF719" w14:textId="77777777" w:rsidTr="004D3BB3">
        <w:trPr>
          <w:trHeight w:val="609"/>
        </w:trPr>
        <w:tc>
          <w:tcPr>
            <w:tcW w:w="566" w:type="dxa"/>
            <w:shd w:val="clear" w:color="auto" w:fill="auto"/>
          </w:tcPr>
          <w:p w14:paraId="1189ED6D" w14:textId="7FB589A4" w:rsidR="00BC642B" w:rsidRPr="00D62365" w:rsidRDefault="00BC642B" w:rsidP="00F16F82">
            <w:pP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1.3</w:t>
            </w:r>
          </w:p>
          <w:p w14:paraId="73663687" w14:textId="491CF1BD" w:rsidR="00BC642B" w:rsidRPr="00D62365" w:rsidRDefault="00BC642B" w:rsidP="00CD07FA">
            <w:pPr>
              <w:jc w:val="center"/>
              <w:rPr>
                <w:rFonts w:ascii="Times New Roman" w:eastAsia="Times New Roman" w:hAnsi="Times New Roman"/>
                <w:sz w:val="28"/>
                <w:szCs w:val="28"/>
                <w:lang w:val="kk-KZ"/>
              </w:rPr>
            </w:pPr>
          </w:p>
        </w:tc>
        <w:tc>
          <w:tcPr>
            <w:tcW w:w="8840" w:type="dxa"/>
            <w:shd w:val="clear" w:color="auto" w:fill="auto"/>
          </w:tcPr>
          <w:p w14:paraId="5FD82532" w14:textId="1055CA6B" w:rsidR="00BC642B" w:rsidRPr="00D62365" w:rsidRDefault="00BC642B" w:rsidP="00BC642B">
            <w:pPr>
              <w:shd w:val="clear" w:color="auto" w:fill="FFFFFF"/>
              <w:jc w:val="both"/>
              <w:rPr>
                <w:rFonts w:ascii="Times New Roman" w:hAnsi="Times New Roman"/>
                <w:sz w:val="28"/>
                <w:szCs w:val="28"/>
                <w:lang w:val="kk-KZ"/>
              </w:rPr>
            </w:pPr>
            <w:r w:rsidRPr="00D62365">
              <w:rPr>
                <w:rFonts w:ascii="Times New Roman" w:eastAsia="Times New Roman" w:hAnsi="Times New Roman"/>
                <w:bCs/>
                <w:sz w:val="28"/>
                <w:szCs w:val="28"/>
                <w:lang w:val="kk-KZ"/>
              </w:rPr>
              <w:t>Студенттік спорт - жоғары жетістікті спортшыларды даярлау факторы ретінде</w:t>
            </w:r>
            <w:r w:rsidR="00283322" w:rsidRPr="00D62365">
              <w:rPr>
                <w:rFonts w:ascii="Times New Roman" w:eastAsia="Times New Roman" w:hAnsi="Times New Roman"/>
                <w:bCs/>
                <w:sz w:val="28"/>
                <w:szCs w:val="28"/>
                <w:lang w:val="kk-KZ"/>
              </w:rPr>
              <w:t>..............................................................................................................</w:t>
            </w:r>
          </w:p>
        </w:tc>
        <w:tc>
          <w:tcPr>
            <w:tcW w:w="636" w:type="dxa"/>
            <w:shd w:val="clear" w:color="auto" w:fill="auto"/>
          </w:tcPr>
          <w:p w14:paraId="1B4B8757" w14:textId="77777777" w:rsidR="00283322" w:rsidRPr="00D62365" w:rsidRDefault="00283322" w:rsidP="002B6E72">
            <w:pPr>
              <w:jc w:val="center"/>
              <w:rPr>
                <w:rFonts w:ascii="Times New Roman" w:eastAsia="Times New Roman" w:hAnsi="Times New Roman"/>
                <w:sz w:val="28"/>
                <w:szCs w:val="28"/>
                <w:lang w:val="kk-KZ"/>
              </w:rPr>
            </w:pPr>
          </w:p>
          <w:p w14:paraId="4D3981A2" w14:textId="06AC232B" w:rsidR="00BC642B" w:rsidRPr="00D62365" w:rsidRDefault="00BC642B" w:rsidP="002B6E72">
            <w:pPr>
              <w:jc w:val="cente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3</w:t>
            </w:r>
            <w:r w:rsidR="00D82130" w:rsidRPr="00D62365">
              <w:rPr>
                <w:rFonts w:ascii="Times New Roman" w:eastAsia="Times New Roman" w:hAnsi="Times New Roman"/>
                <w:sz w:val="28"/>
                <w:szCs w:val="28"/>
                <w:lang w:val="kk-KZ"/>
              </w:rPr>
              <w:t>7</w:t>
            </w:r>
          </w:p>
        </w:tc>
      </w:tr>
      <w:tr w:rsidR="00D62365" w:rsidRPr="00D62365" w14:paraId="5151CE1A" w14:textId="77777777" w:rsidTr="004D3BB3">
        <w:trPr>
          <w:trHeight w:val="375"/>
        </w:trPr>
        <w:tc>
          <w:tcPr>
            <w:tcW w:w="566" w:type="dxa"/>
            <w:shd w:val="clear" w:color="auto" w:fill="auto"/>
          </w:tcPr>
          <w:p w14:paraId="4ECA4C5A" w14:textId="77777777" w:rsidR="00BC642B" w:rsidRPr="00D62365" w:rsidRDefault="00BC642B" w:rsidP="00CD07FA">
            <w:pPr>
              <w:rPr>
                <w:rFonts w:ascii="Times New Roman" w:eastAsia="Times New Roman" w:hAnsi="Times New Roman"/>
                <w:b/>
                <w:sz w:val="28"/>
                <w:szCs w:val="28"/>
                <w:lang w:val="kk-KZ"/>
              </w:rPr>
            </w:pPr>
            <w:r w:rsidRPr="00D62365">
              <w:rPr>
                <w:rFonts w:ascii="Times New Roman" w:eastAsia="Times New Roman" w:hAnsi="Times New Roman"/>
                <w:b/>
                <w:sz w:val="28"/>
                <w:szCs w:val="28"/>
                <w:lang w:val="kk-KZ"/>
              </w:rPr>
              <w:t xml:space="preserve">  2</w:t>
            </w:r>
          </w:p>
        </w:tc>
        <w:tc>
          <w:tcPr>
            <w:tcW w:w="8840" w:type="dxa"/>
            <w:shd w:val="clear" w:color="auto" w:fill="auto"/>
          </w:tcPr>
          <w:p w14:paraId="41E00378" w14:textId="082F2548" w:rsidR="00BC642B" w:rsidRPr="00D62365" w:rsidRDefault="00D81E0A" w:rsidP="00D81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
                <w:sz w:val="28"/>
                <w:szCs w:val="28"/>
                <w:lang w:val="kk-KZ"/>
              </w:rPr>
            </w:pPr>
            <w:r w:rsidRPr="00D62365">
              <w:rPr>
                <w:rFonts w:ascii="Times New Roman" w:eastAsia="Times New Roman" w:hAnsi="Times New Roman"/>
                <w:b/>
                <w:bCs/>
                <w:sz w:val="28"/>
                <w:szCs w:val="28"/>
                <w:lang w:val="kk-KZ"/>
              </w:rPr>
              <w:t>ҚАЗІРГІ КЕЗЕҢДЕГІ ЖОҒАРЫ ОҚУ ОРНЫ ЖАҒДАЙЫНДА СТУДЕНТТІК СПОРТ ДАМУЫН МОДЕЛЬДЕУ</w:t>
            </w:r>
            <w:r w:rsidR="00283322" w:rsidRPr="00D62365">
              <w:rPr>
                <w:rFonts w:ascii="Times New Roman" w:eastAsia="Times New Roman" w:hAnsi="Times New Roman"/>
                <w:b/>
                <w:bCs/>
                <w:sz w:val="28"/>
                <w:szCs w:val="28"/>
                <w:lang w:val="kk-KZ"/>
              </w:rPr>
              <w:t>.................................</w:t>
            </w:r>
            <w:r w:rsidRPr="00D62365">
              <w:rPr>
                <w:rFonts w:ascii="Times New Roman" w:eastAsia="Times New Roman" w:hAnsi="Times New Roman"/>
                <w:b/>
                <w:bCs/>
                <w:sz w:val="28"/>
                <w:szCs w:val="28"/>
                <w:lang w:val="kk-KZ"/>
              </w:rPr>
              <w:t xml:space="preserve"> </w:t>
            </w:r>
          </w:p>
        </w:tc>
        <w:tc>
          <w:tcPr>
            <w:tcW w:w="636" w:type="dxa"/>
            <w:shd w:val="clear" w:color="auto" w:fill="auto"/>
          </w:tcPr>
          <w:p w14:paraId="2EAF07F8" w14:textId="77777777" w:rsidR="00283322" w:rsidRPr="00D62365" w:rsidRDefault="00283322" w:rsidP="002B6E72">
            <w:pPr>
              <w:jc w:val="center"/>
              <w:rPr>
                <w:rFonts w:ascii="Times New Roman" w:eastAsia="Times New Roman" w:hAnsi="Times New Roman"/>
                <w:sz w:val="28"/>
                <w:szCs w:val="28"/>
                <w:lang w:val="kk-KZ"/>
              </w:rPr>
            </w:pPr>
          </w:p>
          <w:p w14:paraId="60199ABA" w14:textId="3648565C" w:rsidR="00BC642B" w:rsidRPr="00D62365" w:rsidRDefault="0090508A" w:rsidP="002B6E72">
            <w:pPr>
              <w:jc w:val="cente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4</w:t>
            </w:r>
            <w:r w:rsidR="00D82130" w:rsidRPr="00D62365">
              <w:rPr>
                <w:rFonts w:ascii="Times New Roman" w:eastAsia="Times New Roman" w:hAnsi="Times New Roman"/>
                <w:sz w:val="28"/>
                <w:szCs w:val="28"/>
                <w:lang w:val="kk-KZ"/>
              </w:rPr>
              <w:t>8</w:t>
            </w:r>
          </w:p>
        </w:tc>
      </w:tr>
      <w:tr w:rsidR="00D62365" w:rsidRPr="00D62365" w14:paraId="3B29C2E5" w14:textId="77777777" w:rsidTr="004D3BB3">
        <w:trPr>
          <w:trHeight w:val="287"/>
        </w:trPr>
        <w:tc>
          <w:tcPr>
            <w:tcW w:w="566" w:type="dxa"/>
            <w:shd w:val="clear" w:color="auto" w:fill="auto"/>
          </w:tcPr>
          <w:p w14:paraId="4A5C90F0" w14:textId="77777777" w:rsidR="00BC642B" w:rsidRPr="00D62365" w:rsidRDefault="00BC642B" w:rsidP="00CD07FA">
            <w:pPr>
              <w:jc w:val="cente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2.1</w:t>
            </w:r>
          </w:p>
        </w:tc>
        <w:tc>
          <w:tcPr>
            <w:tcW w:w="8840" w:type="dxa"/>
            <w:shd w:val="clear" w:color="auto" w:fill="auto"/>
          </w:tcPr>
          <w:p w14:paraId="5C312AB1" w14:textId="65D7094D" w:rsidR="00BC642B" w:rsidRPr="00D62365" w:rsidRDefault="00D81E0A" w:rsidP="00CD0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Қазіргі кезеңдегі «студенттік спорт»: ұғымның мәні,  құрылымы.</w:t>
            </w:r>
            <w:r w:rsidR="002B6E72" w:rsidRPr="00D62365">
              <w:rPr>
                <w:rFonts w:ascii="Times New Roman" w:eastAsia="Times New Roman" w:hAnsi="Times New Roman"/>
                <w:sz w:val="28"/>
                <w:szCs w:val="28"/>
                <w:lang w:val="kk-KZ"/>
              </w:rPr>
              <w:t>...........</w:t>
            </w:r>
          </w:p>
        </w:tc>
        <w:tc>
          <w:tcPr>
            <w:tcW w:w="636" w:type="dxa"/>
            <w:shd w:val="clear" w:color="auto" w:fill="auto"/>
          </w:tcPr>
          <w:p w14:paraId="567E0244" w14:textId="19BB07F1" w:rsidR="00BC642B" w:rsidRPr="00D62365" w:rsidRDefault="0090508A" w:rsidP="002B6E72">
            <w:pPr>
              <w:jc w:val="center"/>
              <w:rPr>
                <w:rFonts w:ascii="Times New Roman" w:eastAsia="Times New Roman" w:hAnsi="Times New Roman"/>
                <w:sz w:val="28"/>
                <w:szCs w:val="28"/>
                <w:lang w:val="ru-RU"/>
              </w:rPr>
            </w:pPr>
            <w:r w:rsidRPr="00D62365">
              <w:rPr>
                <w:rFonts w:ascii="Times New Roman" w:eastAsia="Times New Roman" w:hAnsi="Times New Roman"/>
                <w:sz w:val="28"/>
                <w:szCs w:val="28"/>
                <w:lang w:val="ru-RU"/>
              </w:rPr>
              <w:t>4</w:t>
            </w:r>
            <w:r w:rsidR="00D82130" w:rsidRPr="00D62365">
              <w:rPr>
                <w:rFonts w:ascii="Times New Roman" w:eastAsia="Times New Roman" w:hAnsi="Times New Roman"/>
                <w:sz w:val="28"/>
                <w:szCs w:val="28"/>
                <w:lang w:val="ru-RU"/>
              </w:rPr>
              <w:t>8</w:t>
            </w:r>
          </w:p>
        </w:tc>
      </w:tr>
      <w:tr w:rsidR="00D62365" w:rsidRPr="00D62365" w14:paraId="22EEE6E8" w14:textId="77777777" w:rsidTr="004D3BB3">
        <w:trPr>
          <w:trHeight w:val="375"/>
        </w:trPr>
        <w:tc>
          <w:tcPr>
            <w:tcW w:w="566" w:type="dxa"/>
            <w:shd w:val="clear" w:color="auto" w:fill="auto"/>
          </w:tcPr>
          <w:p w14:paraId="216E6339" w14:textId="095F8882" w:rsidR="004667D2" w:rsidRPr="00D62365" w:rsidRDefault="004667D2" w:rsidP="00CD07FA">
            <w:pPr>
              <w:jc w:val="center"/>
              <w:rPr>
                <w:rFonts w:ascii="Times New Roman" w:eastAsia="Times New Roman" w:hAnsi="Times New Roman"/>
                <w:sz w:val="28"/>
                <w:szCs w:val="28"/>
                <w:lang w:val="ru-RU"/>
              </w:rPr>
            </w:pPr>
            <w:r w:rsidRPr="00D62365">
              <w:rPr>
                <w:rFonts w:ascii="Times New Roman" w:eastAsia="Times New Roman" w:hAnsi="Times New Roman"/>
                <w:sz w:val="28"/>
                <w:szCs w:val="28"/>
                <w:lang w:val="ru-RU"/>
              </w:rPr>
              <w:t xml:space="preserve">2.2 </w:t>
            </w:r>
          </w:p>
        </w:tc>
        <w:tc>
          <w:tcPr>
            <w:tcW w:w="8840" w:type="dxa"/>
            <w:shd w:val="clear" w:color="auto" w:fill="auto"/>
          </w:tcPr>
          <w:p w14:paraId="22E156AE" w14:textId="4273B93F" w:rsidR="004667D2" w:rsidRPr="00D62365" w:rsidRDefault="004667D2" w:rsidP="0046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8"/>
                <w:szCs w:val="28"/>
                <w:lang w:val="ru-RU"/>
              </w:rPr>
            </w:pPr>
            <w:r w:rsidRPr="00D62365">
              <w:rPr>
                <w:rFonts w:ascii="Times New Roman" w:hAnsi="Times New Roman"/>
                <w:sz w:val="28"/>
                <w:szCs w:val="28"/>
                <w:lang w:val="kk-KZ"/>
              </w:rPr>
              <w:t>Жоғары оқу орны жағдайында студенттік спорт дамуының құрылымдық -</w:t>
            </w:r>
            <w:r w:rsidR="00F16F82" w:rsidRPr="00D62365">
              <w:rPr>
                <w:rFonts w:ascii="Times New Roman" w:hAnsi="Times New Roman"/>
                <w:sz w:val="28"/>
                <w:szCs w:val="28"/>
                <w:lang w:val="kk-KZ"/>
              </w:rPr>
              <w:t xml:space="preserve"> </w:t>
            </w:r>
            <w:r w:rsidRPr="00D62365">
              <w:rPr>
                <w:rFonts w:ascii="Times New Roman" w:hAnsi="Times New Roman"/>
                <w:sz w:val="28"/>
                <w:szCs w:val="28"/>
                <w:lang w:val="kk-KZ"/>
              </w:rPr>
              <w:t>мазмұндық моделі</w:t>
            </w:r>
            <w:r w:rsidR="002B6E72" w:rsidRPr="00D62365">
              <w:rPr>
                <w:rFonts w:ascii="Times New Roman" w:hAnsi="Times New Roman"/>
                <w:sz w:val="28"/>
                <w:szCs w:val="28"/>
                <w:lang w:val="kk-KZ"/>
              </w:rPr>
              <w:t>.........................................................................................</w:t>
            </w:r>
          </w:p>
        </w:tc>
        <w:tc>
          <w:tcPr>
            <w:tcW w:w="636" w:type="dxa"/>
            <w:shd w:val="clear" w:color="auto" w:fill="auto"/>
          </w:tcPr>
          <w:p w14:paraId="656F6B93" w14:textId="77777777" w:rsidR="002B6E72" w:rsidRPr="00D62365" w:rsidRDefault="002B6E72" w:rsidP="002B6E72">
            <w:pPr>
              <w:jc w:val="center"/>
              <w:rPr>
                <w:rFonts w:ascii="Times New Roman" w:eastAsia="Times New Roman" w:hAnsi="Times New Roman"/>
                <w:sz w:val="28"/>
                <w:szCs w:val="28"/>
                <w:lang w:val="kk-KZ"/>
              </w:rPr>
            </w:pPr>
          </w:p>
          <w:p w14:paraId="39C703F0" w14:textId="151F33AF" w:rsidR="004667D2" w:rsidRPr="00D62365" w:rsidRDefault="00D82130" w:rsidP="002B6E72">
            <w:pPr>
              <w:jc w:val="cente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64</w:t>
            </w:r>
          </w:p>
        </w:tc>
      </w:tr>
      <w:tr w:rsidR="00D62365" w:rsidRPr="00D62365" w14:paraId="780D4C21" w14:textId="77777777" w:rsidTr="004D3BB3">
        <w:trPr>
          <w:trHeight w:val="102"/>
        </w:trPr>
        <w:tc>
          <w:tcPr>
            <w:tcW w:w="566" w:type="dxa"/>
            <w:shd w:val="clear" w:color="auto" w:fill="auto"/>
          </w:tcPr>
          <w:p w14:paraId="4C269D03" w14:textId="16AEF93B" w:rsidR="00BC642B" w:rsidRPr="00D62365" w:rsidRDefault="00BC642B" w:rsidP="00CD07FA">
            <w:pPr>
              <w:jc w:val="cente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2.</w:t>
            </w:r>
            <w:r w:rsidR="004667D2" w:rsidRPr="00D62365">
              <w:rPr>
                <w:rFonts w:ascii="Times New Roman" w:eastAsia="Times New Roman" w:hAnsi="Times New Roman"/>
                <w:sz w:val="28"/>
                <w:szCs w:val="28"/>
                <w:lang w:val="kk-KZ"/>
              </w:rPr>
              <w:t>3</w:t>
            </w:r>
          </w:p>
        </w:tc>
        <w:tc>
          <w:tcPr>
            <w:tcW w:w="8840" w:type="dxa"/>
            <w:shd w:val="clear" w:color="auto" w:fill="auto"/>
          </w:tcPr>
          <w:p w14:paraId="0062636C" w14:textId="0D30B277" w:rsidR="00BC642B" w:rsidRPr="00D62365" w:rsidRDefault="00975CDF" w:rsidP="00CD07FA">
            <w:pPr>
              <w:shd w:val="clear" w:color="auto" w:fill="FFFFFF"/>
              <w:rPr>
                <w:rFonts w:ascii="Times New Roman" w:hAnsi="Times New Roman"/>
                <w:sz w:val="28"/>
                <w:szCs w:val="28"/>
                <w:lang w:val="kk-KZ"/>
              </w:rPr>
            </w:pPr>
            <w:r w:rsidRPr="00D62365">
              <w:rPr>
                <w:rFonts w:ascii="Times New Roman" w:hAnsi="Times New Roman"/>
                <w:sz w:val="28"/>
                <w:szCs w:val="28"/>
                <w:lang w:val="kk-KZ"/>
              </w:rPr>
              <w:t>Батыс Қазақстан университеттеріндегі студенттік спортты дамытудың шынайы жағдайы</w:t>
            </w:r>
            <w:r w:rsidR="002B6E72" w:rsidRPr="00D62365">
              <w:rPr>
                <w:rFonts w:ascii="Times New Roman" w:hAnsi="Times New Roman"/>
                <w:sz w:val="28"/>
                <w:szCs w:val="28"/>
                <w:lang w:val="kk-KZ"/>
              </w:rPr>
              <w:t>............................................................................................</w:t>
            </w:r>
          </w:p>
        </w:tc>
        <w:tc>
          <w:tcPr>
            <w:tcW w:w="636" w:type="dxa"/>
            <w:shd w:val="clear" w:color="auto" w:fill="auto"/>
          </w:tcPr>
          <w:p w14:paraId="7D87CCE1" w14:textId="77777777" w:rsidR="002B6E72" w:rsidRPr="00D62365" w:rsidRDefault="002B6E72" w:rsidP="002B6E72">
            <w:pPr>
              <w:jc w:val="center"/>
              <w:rPr>
                <w:rFonts w:ascii="Times New Roman" w:eastAsia="Times New Roman" w:hAnsi="Times New Roman"/>
                <w:sz w:val="28"/>
                <w:szCs w:val="28"/>
                <w:lang w:val="kk-KZ"/>
              </w:rPr>
            </w:pPr>
          </w:p>
          <w:p w14:paraId="088F2F11" w14:textId="6E247EC0" w:rsidR="00BC642B" w:rsidRPr="00D62365" w:rsidRDefault="0090508A" w:rsidP="002B6E72">
            <w:pPr>
              <w:jc w:val="center"/>
              <w:rPr>
                <w:rFonts w:ascii="Times New Roman" w:eastAsia="Times New Roman" w:hAnsi="Times New Roman"/>
                <w:sz w:val="28"/>
                <w:szCs w:val="28"/>
                <w:lang w:val="ru-RU"/>
              </w:rPr>
            </w:pPr>
            <w:r w:rsidRPr="00D62365">
              <w:rPr>
                <w:rFonts w:ascii="Times New Roman" w:eastAsia="Times New Roman" w:hAnsi="Times New Roman"/>
                <w:sz w:val="28"/>
                <w:szCs w:val="28"/>
                <w:lang w:val="ru-RU"/>
              </w:rPr>
              <w:t>7</w:t>
            </w:r>
            <w:r w:rsidR="00D82130" w:rsidRPr="00D62365">
              <w:rPr>
                <w:rFonts w:ascii="Times New Roman" w:eastAsia="Times New Roman" w:hAnsi="Times New Roman"/>
                <w:sz w:val="28"/>
                <w:szCs w:val="28"/>
                <w:lang w:val="ru-RU"/>
              </w:rPr>
              <w:t>8</w:t>
            </w:r>
          </w:p>
        </w:tc>
      </w:tr>
      <w:tr w:rsidR="00D62365" w:rsidRPr="00D62365" w14:paraId="16654677" w14:textId="77777777" w:rsidTr="004D3BB3">
        <w:trPr>
          <w:trHeight w:val="599"/>
        </w:trPr>
        <w:tc>
          <w:tcPr>
            <w:tcW w:w="566" w:type="dxa"/>
            <w:shd w:val="clear" w:color="auto" w:fill="auto"/>
          </w:tcPr>
          <w:p w14:paraId="312E8D98" w14:textId="77777777" w:rsidR="00BC642B" w:rsidRPr="00D62365" w:rsidRDefault="00BC642B" w:rsidP="00CD07FA">
            <w:pPr>
              <w:jc w:val="center"/>
              <w:rPr>
                <w:rFonts w:ascii="Times New Roman" w:eastAsia="Times New Roman" w:hAnsi="Times New Roman"/>
                <w:b/>
                <w:sz w:val="28"/>
                <w:szCs w:val="28"/>
                <w:lang w:val="kk-KZ"/>
              </w:rPr>
            </w:pPr>
            <w:r w:rsidRPr="00D62365">
              <w:rPr>
                <w:rFonts w:ascii="Times New Roman" w:eastAsia="Times New Roman" w:hAnsi="Times New Roman"/>
                <w:b/>
                <w:sz w:val="28"/>
                <w:szCs w:val="28"/>
                <w:lang w:val="kk-KZ"/>
              </w:rPr>
              <w:t>3</w:t>
            </w:r>
          </w:p>
        </w:tc>
        <w:tc>
          <w:tcPr>
            <w:tcW w:w="8840" w:type="dxa"/>
            <w:shd w:val="clear" w:color="auto" w:fill="auto"/>
          </w:tcPr>
          <w:p w14:paraId="61FAC095" w14:textId="52741974" w:rsidR="00BC642B" w:rsidRPr="00D62365" w:rsidRDefault="000B31F3" w:rsidP="00C9130C">
            <w:pPr>
              <w:jc w:val="both"/>
              <w:rPr>
                <w:rFonts w:ascii="Times New Roman" w:hAnsi="Times New Roman"/>
                <w:b/>
                <w:bCs/>
                <w:sz w:val="28"/>
                <w:szCs w:val="28"/>
                <w:lang w:val="kk-KZ"/>
              </w:rPr>
            </w:pPr>
            <w:r w:rsidRPr="00D62365">
              <w:rPr>
                <w:rFonts w:ascii="Times New Roman" w:hAnsi="Times New Roman"/>
                <w:b/>
                <w:sz w:val="28"/>
                <w:szCs w:val="28"/>
                <w:lang w:val="kk-KZ"/>
              </w:rPr>
              <w:t>СТУДЕНТТІК СПОРТТЫ ДАМЫТУ МОДЕЛІНІҢ ТИІМДІЛІГІН</w:t>
            </w:r>
            <w:r w:rsidR="00C9130C" w:rsidRPr="00D62365">
              <w:rPr>
                <w:rFonts w:ascii="Times New Roman" w:hAnsi="Times New Roman"/>
                <w:b/>
                <w:sz w:val="28"/>
                <w:szCs w:val="28"/>
                <w:lang w:val="kk-KZ"/>
              </w:rPr>
              <w:t xml:space="preserve">ІҢ </w:t>
            </w:r>
            <w:r w:rsidRPr="00D62365">
              <w:rPr>
                <w:rFonts w:ascii="Times New Roman" w:hAnsi="Times New Roman"/>
                <w:b/>
                <w:sz w:val="28"/>
                <w:szCs w:val="28"/>
                <w:lang w:val="kk-KZ"/>
              </w:rPr>
              <w:t xml:space="preserve"> ЭКСПЕРИМЕНТТІК НЕГІЗДЕМЕСІ</w:t>
            </w:r>
            <w:r w:rsidR="002B6E72" w:rsidRPr="00D62365">
              <w:rPr>
                <w:rFonts w:ascii="Times New Roman" w:hAnsi="Times New Roman"/>
                <w:b/>
                <w:sz w:val="28"/>
                <w:szCs w:val="28"/>
                <w:lang w:val="kk-KZ"/>
              </w:rPr>
              <w:t>.....................</w:t>
            </w:r>
          </w:p>
        </w:tc>
        <w:tc>
          <w:tcPr>
            <w:tcW w:w="636" w:type="dxa"/>
            <w:shd w:val="clear" w:color="auto" w:fill="auto"/>
          </w:tcPr>
          <w:p w14:paraId="1018D5FE" w14:textId="77777777" w:rsidR="002B6E72" w:rsidRPr="00D62365" w:rsidRDefault="002B6E72" w:rsidP="002B6E72">
            <w:pPr>
              <w:jc w:val="center"/>
              <w:rPr>
                <w:rFonts w:ascii="Times New Roman" w:eastAsia="Times New Roman" w:hAnsi="Times New Roman"/>
                <w:sz w:val="28"/>
                <w:szCs w:val="28"/>
                <w:lang w:val="kk-KZ"/>
              </w:rPr>
            </w:pPr>
          </w:p>
          <w:p w14:paraId="6FA1346E" w14:textId="16D38939" w:rsidR="00BC642B" w:rsidRPr="00D62365" w:rsidRDefault="00D81E0A" w:rsidP="002B6E72">
            <w:pPr>
              <w:jc w:val="cente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9</w:t>
            </w:r>
            <w:r w:rsidR="00D82130" w:rsidRPr="00D62365">
              <w:rPr>
                <w:rFonts w:ascii="Times New Roman" w:eastAsia="Times New Roman" w:hAnsi="Times New Roman"/>
                <w:sz w:val="28"/>
                <w:szCs w:val="28"/>
                <w:lang w:val="kk-KZ"/>
              </w:rPr>
              <w:t>2</w:t>
            </w:r>
          </w:p>
        </w:tc>
      </w:tr>
      <w:tr w:rsidR="00D62365" w:rsidRPr="00D62365" w14:paraId="3EE0175E" w14:textId="77777777" w:rsidTr="004D3BB3">
        <w:trPr>
          <w:trHeight w:val="375"/>
        </w:trPr>
        <w:tc>
          <w:tcPr>
            <w:tcW w:w="566" w:type="dxa"/>
            <w:shd w:val="clear" w:color="auto" w:fill="auto"/>
          </w:tcPr>
          <w:p w14:paraId="464D094A" w14:textId="77777777" w:rsidR="00BC642B" w:rsidRPr="00D62365" w:rsidRDefault="00BC642B" w:rsidP="00CD07FA">
            <w:pPr>
              <w:jc w:val="cente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3.1</w:t>
            </w:r>
          </w:p>
        </w:tc>
        <w:tc>
          <w:tcPr>
            <w:tcW w:w="8840" w:type="dxa"/>
            <w:shd w:val="clear" w:color="auto" w:fill="auto"/>
          </w:tcPr>
          <w:p w14:paraId="146A2F5B" w14:textId="148F50F5" w:rsidR="00BC642B" w:rsidRPr="00D62365" w:rsidRDefault="00D81E0A" w:rsidP="00CD07FA">
            <w:pPr>
              <w:rPr>
                <w:rFonts w:ascii="Times New Roman" w:hAnsi="Times New Roman"/>
                <w:sz w:val="28"/>
                <w:szCs w:val="28"/>
                <w:lang w:val="kk-KZ"/>
              </w:rPr>
            </w:pPr>
            <w:r w:rsidRPr="00D62365">
              <w:rPr>
                <w:rFonts w:ascii="Times New Roman" w:hAnsi="Times New Roman"/>
                <w:sz w:val="28"/>
                <w:szCs w:val="28"/>
                <w:lang w:val="kk-KZ"/>
              </w:rPr>
              <w:t>Студенттік құрама командалардың жарыстарға қатысудың бастапқы деңгейі</w:t>
            </w:r>
            <w:r w:rsidR="002B6E72" w:rsidRPr="00D62365">
              <w:rPr>
                <w:rFonts w:ascii="Times New Roman" w:hAnsi="Times New Roman"/>
                <w:sz w:val="28"/>
                <w:szCs w:val="28"/>
                <w:lang w:val="kk-KZ"/>
              </w:rPr>
              <w:t>..............................................................................................................</w:t>
            </w:r>
          </w:p>
        </w:tc>
        <w:tc>
          <w:tcPr>
            <w:tcW w:w="636" w:type="dxa"/>
            <w:shd w:val="clear" w:color="auto" w:fill="auto"/>
          </w:tcPr>
          <w:p w14:paraId="37664138" w14:textId="77777777" w:rsidR="002B6E72" w:rsidRPr="00D62365" w:rsidRDefault="002B6E72" w:rsidP="002B6E72">
            <w:pPr>
              <w:jc w:val="center"/>
              <w:rPr>
                <w:rFonts w:ascii="Times New Roman" w:eastAsia="Times New Roman" w:hAnsi="Times New Roman"/>
                <w:sz w:val="28"/>
                <w:szCs w:val="28"/>
                <w:lang w:val="kk-KZ"/>
              </w:rPr>
            </w:pPr>
          </w:p>
          <w:p w14:paraId="115D2EFB" w14:textId="79C80E14" w:rsidR="00BC642B" w:rsidRPr="00D62365" w:rsidRDefault="00D81E0A" w:rsidP="002B6E72">
            <w:pPr>
              <w:jc w:val="cente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9</w:t>
            </w:r>
            <w:r w:rsidR="00D82130" w:rsidRPr="00D62365">
              <w:rPr>
                <w:rFonts w:ascii="Times New Roman" w:eastAsia="Times New Roman" w:hAnsi="Times New Roman"/>
                <w:sz w:val="28"/>
                <w:szCs w:val="28"/>
                <w:lang w:val="kk-KZ"/>
              </w:rPr>
              <w:t>2</w:t>
            </w:r>
          </w:p>
        </w:tc>
      </w:tr>
      <w:tr w:rsidR="00D62365" w:rsidRPr="00D62365" w14:paraId="50A63A5A" w14:textId="77777777" w:rsidTr="004D3BB3">
        <w:trPr>
          <w:trHeight w:val="599"/>
        </w:trPr>
        <w:tc>
          <w:tcPr>
            <w:tcW w:w="566" w:type="dxa"/>
            <w:shd w:val="clear" w:color="auto" w:fill="auto"/>
          </w:tcPr>
          <w:p w14:paraId="189B6379" w14:textId="6795DEDE" w:rsidR="00BC642B" w:rsidRPr="00D62365" w:rsidRDefault="00BC642B" w:rsidP="00CD07FA">
            <w:pPr>
              <w:jc w:val="cente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3.2</w:t>
            </w:r>
          </w:p>
          <w:p w14:paraId="1C43CB16" w14:textId="255B824A" w:rsidR="00BC642B" w:rsidRPr="00D62365" w:rsidRDefault="00BC642B" w:rsidP="00CD07FA">
            <w:pPr>
              <w:jc w:val="center"/>
              <w:rPr>
                <w:rFonts w:ascii="Times New Roman" w:eastAsia="Times New Roman" w:hAnsi="Times New Roman"/>
                <w:sz w:val="28"/>
                <w:szCs w:val="28"/>
                <w:lang w:val="kk-KZ"/>
              </w:rPr>
            </w:pPr>
          </w:p>
        </w:tc>
        <w:tc>
          <w:tcPr>
            <w:tcW w:w="8840" w:type="dxa"/>
            <w:shd w:val="clear" w:color="auto" w:fill="auto"/>
          </w:tcPr>
          <w:p w14:paraId="53564E31" w14:textId="0CF8E146" w:rsidR="00BC642B" w:rsidRPr="00D62365" w:rsidRDefault="00BC642B" w:rsidP="004667D2">
            <w:pPr>
              <w:shd w:val="clear" w:color="auto" w:fill="FFFFFF"/>
              <w:jc w:val="both"/>
              <w:rPr>
                <w:rFonts w:ascii="Times New Roman" w:hAnsi="Times New Roman"/>
                <w:sz w:val="28"/>
                <w:szCs w:val="28"/>
                <w:lang w:val="kk-KZ"/>
              </w:rPr>
            </w:pPr>
            <w:r w:rsidRPr="00D62365">
              <w:rPr>
                <w:rFonts w:ascii="Times New Roman" w:hAnsi="Times New Roman"/>
                <w:bCs/>
                <w:sz w:val="28"/>
                <w:szCs w:val="28"/>
                <w:lang w:val="kk-KZ"/>
              </w:rPr>
              <w:t xml:space="preserve">Батыс Қазақстан университеттеріндегі студенттік спортты </w:t>
            </w:r>
            <w:r w:rsidR="000B31F3" w:rsidRPr="00D62365">
              <w:rPr>
                <w:rFonts w:ascii="Times New Roman" w:hAnsi="Times New Roman"/>
                <w:bCs/>
                <w:sz w:val="28"/>
                <w:szCs w:val="28"/>
                <w:lang w:val="kk-KZ"/>
              </w:rPr>
              <w:t>дамыту</w:t>
            </w:r>
            <w:r w:rsidRPr="00D62365">
              <w:rPr>
                <w:rFonts w:ascii="Times New Roman" w:hAnsi="Times New Roman"/>
                <w:bCs/>
                <w:sz w:val="28"/>
                <w:szCs w:val="28"/>
                <w:lang w:val="kk-KZ"/>
              </w:rPr>
              <w:t xml:space="preserve"> жолдары</w:t>
            </w:r>
            <w:r w:rsidR="002B6E72" w:rsidRPr="00D62365">
              <w:rPr>
                <w:rFonts w:ascii="Times New Roman" w:hAnsi="Times New Roman"/>
                <w:bCs/>
                <w:sz w:val="28"/>
                <w:szCs w:val="28"/>
                <w:lang w:val="kk-KZ"/>
              </w:rPr>
              <w:t>...........................................................................................................</w:t>
            </w:r>
          </w:p>
        </w:tc>
        <w:tc>
          <w:tcPr>
            <w:tcW w:w="636" w:type="dxa"/>
            <w:shd w:val="clear" w:color="auto" w:fill="auto"/>
          </w:tcPr>
          <w:p w14:paraId="323018B6" w14:textId="77777777" w:rsidR="002B6E72" w:rsidRPr="00D62365" w:rsidRDefault="002B6E72" w:rsidP="002B6E72">
            <w:pPr>
              <w:jc w:val="center"/>
              <w:rPr>
                <w:rFonts w:ascii="Times New Roman" w:eastAsia="Times New Roman" w:hAnsi="Times New Roman"/>
                <w:sz w:val="28"/>
                <w:szCs w:val="28"/>
                <w:lang w:val="kk-KZ"/>
              </w:rPr>
            </w:pPr>
          </w:p>
          <w:p w14:paraId="13DAEC41" w14:textId="0FEFA86A" w:rsidR="00BC642B" w:rsidRPr="00D62365" w:rsidRDefault="00D81E0A" w:rsidP="002B6E72">
            <w:pPr>
              <w:jc w:val="cente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1</w:t>
            </w:r>
            <w:r w:rsidR="00526017" w:rsidRPr="00D62365">
              <w:rPr>
                <w:rFonts w:ascii="Times New Roman" w:eastAsia="Times New Roman" w:hAnsi="Times New Roman"/>
                <w:sz w:val="28"/>
                <w:szCs w:val="28"/>
                <w:lang w:val="kk-KZ"/>
              </w:rPr>
              <w:t>0</w:t>
            </w:r>
            <w:r w:rsidR="00D82130" w:rsidRPr="00D62365">
              <w:rPr>
                <w:rFonts w:ascii="Times New Roman" w:eastAsia="Times New Roman" w:hAnsi="Times New Roman"/>
                <w:sz w:val="28"/>
                <w:szCs w:val="28"/>
                <w:lang w:val="kk-KZ"/>
              </w:rPr>
              <w:t>8</w:t>
            </w:r>
          </w:p>
        </w:tc>
      </w:tr>
      <w:tr w:rsidR="00D62365" w:rsidRPr="00D62365" w14:paraId="3A1CAAD4" w14:textId="77777777" w:rsidTr="004D3BB3">
        <w:trPr>
          <w:trHeight w:val="375"/>
        </w:trPr>
        <w:tc>
          <w:tcPr>
            <w:tcW w:w="566" w:type="dxa"/>
            <w:shd w:val="clear" w:color="auto" w:fill="auto"/>
          </w:tcPr>
          <w:p w14:paraId="4816FA90" w14:textId="77777777" w:rsidR="004667D2" w:rsidRPr="00D62365" w:rsidRDefault="004667D2" w:rsidP="004667D2">
            <w:pPr>
              <w:jc w:val="cente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3.3</w:t>
            </w:r>
          </w:p>
          <w:p w14:paraId="1703E7C3" w14:textId="77777777" w:rsidR="004667D2" w:rsidRPr="00D62365" w:rsidRDefault="004667D2" w:rsidP="00CD07FA">
            <w:pPr>
              <w:jc w:val="center"/>
              <w:rPr>
                <w:rFonts w:ascii="Times New Roman" w:eastAsia="Times New Roman" w:hAnsi="Times New Roman"/>
                <w:sz w:val="28"/>
                <w:szCs w:val="28"/>
                <w:lang w:val="kk-KZ"/>
              </w:rPr>
            </w:pPr>
          </w:p>
        </w:tc>
        <w:tc>
          <w:tcPr>
            <w:tcW w:w="8840" w:type="dxa"/>
            <w:shd w:val="clear" w:color="auto" w:fill="auto"/>
          </w:tcPr>
          <w:p w14:paraId="0BDECEDA" w14:textId="24D47836" w:rsidR="004667D2" w:rsidRPr="00D62365" w:rsidRDefault="004667D2" w:rsidP="00CD07FA">
            <w:pPr>
              <w:shd w:val="clear" w:color="auto" w:fill="FFFFFF"/>
              <w:jc w:val="both"/>
              <w:rPr>
                <w:rFonts w:ascii="Times New Roman" w:hAnsi="Times New Roman"/>
                <w:bCs/>
                <w:sz w:val="28"/>
                <w:szCs w:val="28"/>
                <w:lang w:val="kk-KZ"/>
              </w:rPr>
            </w:pPr>
            <w:r w:rsidRPr="00D62365">
              <w:rPr>
                <w:rFonts w:ascii="Times New Roman" w:hAnsi="Times New Roman"/>
                <w:sz w:val="28"/>
                <w:szCs w:val="28"/>
                <w:lang w:val="kk-KZ"/>
              </w:rPr>
              <w:t xml:space="preserve">Батыс Қазақстан университеттерінде студенттік спортты </w:t>
            </w:r>
            <w:r w:rsidR="00C9130C" w:rsidRPr="00D62365">
              <w:rPr>
                <w:rFonts w:ascii="Times New Roman" w:hAnsi="Times New Roman"/>
                <w:sz w:val="28"/>
                <w:szCs w:val="28"/>
                <w:lang w:val="kk-KZ"/>
              </w:rPr>
              <w:t>дамыту</w:t>
            </w:r>
            <w:r w:rsidRPr="00D62365">
              <w:rPr>
                <w:rFonts w:ascii="Times New Roman" w:hAnsi="Times New Roman"/>
                <w:sz w:val="28"/>
                <w:szCs w:val="28"/>
                <w:lang w:val="kk-KZ"/>
              </w:rPr>
              <w:t xml:space="preserve"> жолдары жобасын іске асыру тиімділігі критерийлерінің динамикасы</w:t>
            </w:r>
            <w:r w:rsidR="002B6E72" w:rsidRPr="00D62365">
              <w:rPr>
                <w:rFonts w:ascii="Times New Roman" w:hAnsi="Times New Roman"/>
                <w:sz w:val="28"/>
                <w:szCs w:val="28"/>
                <w:lang w:val="kk-KZ"/>
              </w:rPr>
              <w:t>....</w:t>
            </w:r>
          </w:p>
        </w:tc>
        <w:tc>
          <w:tcPr>
            <w:tcW w:w="636" w:type="dxa"/>
            <w:shd w:val="clear" w:color="auto" w:fill="auto"/>
          </w:tcPr>
          <w:p w14:paraId="3C0B0402" w14:textId="77777777" w:rsidR="002B6E72" w:rsidRPr="00D62365" w:rsidRDefault="002B6E72" w:rsidP="002B6E72">
            <w:pPr>
              <w:jc w:val="center"/>
              <w:rPr>
                <w:rFonts w:ascii="Times New Roman" w:eastAsia="Times New Roman" w:hAnsi="Times New Roman"/>
                <w:sz w:val="28"/>
                <w:szCs w:val="28"/>
                <w:lang w:val="kk-KZ"/>
              </w:rPr>
            </w:pPr>
          </w:p>
          <w:p w14:paraId="7DB23EB5" w14:textId="7C9241F7" w:rsidR="004667D2" w:rsidRPr="00D62365" w:rsidRDefault="00D81E0A" w:rsidP="002B6E72">
            <w:pPr>
              <w:jc w:val="cente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12</w:t>
            </w:r>
            <w:r w:rsidR="00D82130" w:rsidRPr="00D62365">
              <w:rPr>
                <w:rFonts w:ascii="Times New Roman" w:eastAsia="Times New Roman" w:hAnsi="Times New Roman"/>
                <w:sz w:val="28"/>
                <w:szCs w:val="28"/>
                <w:lang w:val="kk-KZ"/>
              </w:rPr>
              <w:t>6</w:t>
            </w:r>
          </w:p>
        </w:tc>
      </w:tr>
      <w:bookmarkEnd w:id="0"/>
      <w:tr w:rsidR="00D62365" w:rsidRPr="00D62365" w14:paraId="5F0F99EE" w14:textId="77777777" w:rsidTr="004D3BB3">
        <w:trPr>
          <w:trHeight w:val="292"/>
        </w:trPr>
        <w:tc>
          <w:tcPr>
            <w:tcW w:w="566" w:type="dxa"/>
            <w:shd w:val="clear" w:color="auto" w:fill="auto"/>
          </w:tcPr>
          <w:p w14:paraId="3954D42D" w14:textId="77777777" w:rsidR="00BC642B" w:rsidRPr="00D62365" w:rsidRDefault="00BC642B" w:rsidP="00CD07FA">
            <w:pPr>
              <w:jc w:val="center"/>
              <w:rPr>
                <w:rFonts w:ascii="Times New Roman" w:eastAsia="Times New Roman" w:hAnsi="Times New Roman"/>
                <w:sz w:val="28"/>
                <w:szCs w:val="28"/>
                <w:lang w:val="kk-KZ"/>
              </w:rPr>
            </w:pPr>
          </w:p>
        </w:tc>
        <w:tc>
          <w:tcPr>
            <w:tcW w:w="8840" w:type="dxa"/>
            <w:shd w:val="clear" w:color="auto" w:fill="auto"/>
          </w:tcPr>
          <w:p w14:paraId="065C9466" w14:textId="0DA18A8B" w:rsidR="00BC642B" w:rsidRPr="00D62365" w:rsidRDefault="00BC642B" w:rsidP="00CD07FA">
            <w:pPr>
              <w:shd w:val="clear" w:color="auto" w:fill="FFFFFF"/>
              <w:jc w:val="both"/>
              <w:rPr>
                <w:rFonts w:ascii="Times New Roman" w:hAnsi="Times New Roman"/>
                <w:sz w:val="28"/>
                <w:szCs w:val="28"/>
                <w:lang w:val="kk-KZ"/>
              </w:rPr>
            </w:pPr>
            <w:r w:rsidRPr="00D62365">
              <w:rPr>
                <w:rFonts w:ascii="Times New Roman" w:hAnsi="Times New Roman"/>
                <w:b/>
                <w:sz w:val="28"/>
                <w:szCs w:val="28"/>
                <w:lang w:val="kk-KZ"/>
              </w:rPr>
              <w:t>ҚОРЫТЫНДЫ</w:t>
            </w:r>
            <w:r w:rsidR="002B6E72" w:rsidRPr="00D62365">
              <w:rPr>
                <w:rFonts w:ascii="Times New Roman" w:hAnsi="Times New Roman"/>
                <w:b/>
                <w:sz w:val="28"/>
                <w:szCs w:val="28"/>
                <w:lang w:val="kk-KZ"/>
              </w:rPr>
              <w:t>..............................................................................................</w:t>
            </w:r>
          </w:p>
        </w:tc>
        <w:tc>
          <w:tcPr>
            <w:tcW w:w="636" w:type="dxa"/>
            <w:shd w:val="clear" w:color="auto" w:fill="auto"/>
          </w:tcPr>
          <w:p w14:paraId="28B5BC90" w14:textId="2F246D1C" w:rsidR="00BC642B" w:rsidRPr="00D62365" w:rsidRDefault="002B6E72" w:rsidP="002B6E72">
            <w:pPr>
              <w:ind w:left="-51" w:right="-373"/>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 xml:space="preserve"> </w:t>
            </w:r>
            <w:r w:rsidR="00BC642B" w:rsidRPr="00D62365">
              <w:rPr>
                <w:rFonts w:ascii="Times New Roman" w:eastAsia="Times New Roman" w:hAnsi="Times New Roman"/>
                <w:sz w:val="28"/>
                <w:szCs w:val="28"/>
                <w:lang w:val="kk-KZ"/>
              </w:rPr>
              <w:t>1</w:t>
            </w:r>
            <w:r w:rsidR="00D82130" w:rsidRPr="00D62365">
              <w:rPr>
                <w:rFonts w:ascii="Times New Roman" w:eastAsia="Times New Roman" w:hAnsi="Times New Roman"/>
                <w:sz w:val="28"/>
                <w:szCs w:val="28"/>
                <w:lang w:val="kk-KZ"/>
              </w:rPr>
              <w:t>50</w:t>
            </w:r>
          </w:p>
        </w:tc>
      </w:tr>
      <w:tr w:rsidR="00D62365" w:rsidRPr="00D62365" w14:paraId="0D7BF560" w14:textId="77777777" w:rsidTr="004D3BB3">
        <w:trPr>
          <w:trHeight w:val="292"/>
        </w:trPr>
        <w:tc>
          <w:tcPr>
            <w:tcW w:w="566" w:type="dxa"/>
            <w:shd w:val="clear" w:color="auto" w:fill="auto"/>
          </w:tcPr>
          <w:p w14:paraId="43167C0B" w14:textId="77777777" w:rsidR="00AF1F72" w:rsidRPr="00D62365" w:rsidRDefault="00AF1F72" w:rsidP="00CD07FA">
            <w:pPr>
              <w:jc w:val="center"/>
              <w:rPr>
                <w:rFonts w:ascii="Times New Roman" w:eastAsia="Times New Roman" w:hAnsi="Times New Roman"/>
                <w:sz w:val="28"/>
                <w:szCs w:val="28"/>
                <w:lang w:val="kk-KZ"/>
              </w:rPr>
            </w:pPr>
          </w:p>
        </w:tc>
        <w:tc>
          <w:tcPr>
            <w:tcW w:w="8840" w:type="dxa"/>
            <w:shd w:val="clear" w:color="auto" w:fill="auto"/>
          </w:tcPr>
          <w:p w14:paraId="50A17A60" w14:textId="457C371C" w:rsidR="00AF1F72" w:rsidRPr="00D62365" w:rsidRDefault="00AF1F72" w:rsidP="00CD07FA">
            <w:pPr>
              <w:shd w:val="clear" w:color="auto" w:fill="FFFFFF"/>
              <w:jc w:val="both"/>
              <w:rPr>
                <w:rFonts w:ascii="Times New Roman" w:hAnsi="Times New Roman"/>
                <w:b/>
                <w:sz w:val="28"/>
                <w:szCs w:val="28"/>
                <w:lang w:val="kk-KZ"/>
              </w:rPr>
            </w:pPr>
            <w:r w:rsidRPr="00D62365">
              <w:rPr>
                <w:rFonts w:ascii="Times New Roman" w:hAnsi="Times New Roman"/>
                <w:b/>
                <w:sz w:val="28"/>
                <w:szCs w:val="28"/>
                <w:lang w:val="kk-KZ"/>
              </w:rPr>
              <w:t>ПРАКТИКАЛЫҚ ҰСЫНЫСТАР</w:t>
            </w:r>
            <w:r w:rsidR="00A138E5" w:rsidRPr="00D62365">
              <w:rPr>
                <w:rFonts w:ascii="Times New Roman" w:hAnsi="Times New Roman"/>
                <w:b/>
                <w:sz w:val="28"/>
                <w:szCs w:val="28"/>
                <w:lang w:val="kk-KZ"/>
              </w:rPr>
              <w:t>..............................................................</w:t>
            </w:r>
          </w:p>
        </w:tc>
        <w:tc>
          <w:tcPr>
            <w:tcW w:w="636" w:type="dxa"/>
            <w:shd w:val="clear" w:color="auto" w:fill="auto"/>
          </w:tcPr>
          <w:p w14:paraId="5DE0A08C" w14:textId="314A6A96" w:rsidR="00AF1F72" w:rsidRPr="00D62365" w:rsidRDefault="00A138E5" w:rsidP="002B6E72">
            <w:pPr>
              <w:ind w:left="-51" w:right="-373"/>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 xml:space="preserve"> 15</w:t>
            </w:r>
            <w:r w:rsidR="00D82130" w:rsidRPr="00D62365">
              <w:rPr>
                <w:rFonts w:ascii="Times New Roman" w:eastAsia="Times New Roman" w:hAnsi="Times New Roman"/>
                <w:sz w:val="28"/>
                <w:szCs w:val="28"/>
                <w:lang w:val="kk-KZ"/>
              </w:rPr>
              <w:t>3</w:t>
            </w:r>
          </w:p>
        </w:tc>
      </w:tr>
      <w:tr w:rsidR="00D62365" w:rsidRPr="00D62365" w14:paraId="61079BEA" w14:textId="77777777" w:rsidTr="004D3BB3">
        <w:trPr>
          <w:trHeight w:val="375"/>
        </w:trPr>
        <w:tc>
          <w:tcPr>
            <w:tcW w:w="566" w:type="dxa"/>
            <w:shd w:val="clear" w:color="auto" w:fill="auto"/>
          </w:tcPr>
          <w:p w14:paraId="09F2BB23" w14:textId="77777777" w:rsidR="00BC642B" w:rsidRPr="00D62365" w:rsidRDefault="00BC642B" w:rsidP="00BC642B">
            <w:pPr>
              <w:jc w:val="center"/>
              <w:rPr>
                <w:rFonts w:ascii="Times New Roman" w:eastAsia="Times New Roman" w:hAnsi="Times New Roman"/>
                <w:sz w:val="28"/>
                <w:szCs w:val="28"/>
                <w:lang w:val="kk-KZ"/>
              </w:rPr>
            </w:pPr>
          </w:p>
        </w:tc>
        <w:tc>
          <w:tcPr>
            <w:tcW w:w="8840" w:type="dxa"/>
            <w:shd w:val="clear" w:color="auto" w:fill="auto"/>
          </w:tcPr>
          <w:p w14:paraId="4001EFE0" w14:textId="495AF747" w:rsidR="00BC642B" w:rsidRPr="00D62365" w:rsidRDefault="00BC642B" w:rsidP="00BC642B">
            <w:pPr>
              <w:shd w:val="clear" w:color="auto" w:fill="FFFFFF"/>
              <w:jc w:val="both"/>
              <w:rPr>
                <w:rFonts w:ascii="Times New Roman" w:hAnsi="Times New Roman"/>
                <w:sz w:val="28"/>
                <w:szCs w:val="28"/>
                <w:lang w:val="kk-KZ"/>
              </w:rPr>
            </w:pPr>
            <w:r w:rsidRPr="00D62365">
              <w:rPr>
                <w:rFonts w:ascii="Times New Roman" w:hAnsi="Times New Roman"/>
                <w:b/>
                <w:sz w:val="28"/>
                <w:szCs w:val="28"/>
                <w:lang w:val="kk-KZ"/>
              </w:rPr>
              <w:t>ПАЙДАЛАНЫЛҒАН ӘДЕБИЕТТЕР ТІЗІМІ</w:t>
            </w:r>
            <w:r w:rsidR="002B6E72" w:rsidRPr="00D62365">
              <w:rPr>
                <w:rFonts w:ascii="Times New Roman" w:hAnsi="Times New Roman"/>
                <w:b/>
                <w:sz w:val="28"/>
                <w:szCs w:val="28"/>
                <w:lang w:val="kk-KZ"/>
              </w:rPr>
              <w:t>.......................................</w:t>
            </w:r>
            <w:r w:rsidR="00A138E5" w:rsidRPr="00D62365">
              <w:rPr>
                <w:rFonts w:ascii="Times New Roman" w:hAnsi="Times New Roman"/>
                <w:b/>
                <w:sz w:val="28"/>
                <w:szCs w:val="28"/>
                <w:lang w:val="kk-KZ"/>
              </w:rPr>
              <w:t>.</w:t>
            </w:r>
            <w:r w:rsidR="002B6E72" w:rsidRPr="00D62365">
              <w:rPr>
                <w:rFonts w:ascii="Times New Roman" w:hAnsi="Times New Roman"/>
                <w:b/>
                <w:sz w:val="28"/>
                <w:szCs w:val="28"/>
                <w:lang w:val="kk-KZ"/>
              </w:rPr>
              <w:t>..</w:t>
            </w:r>
          </w:p>
        </w:tc>
        <w:tc>
          <w:tcPr>
            <w:tcW w:w="636" w:type="dxa"/>
            <w:shd w:val="clear" w:color="auto" w:fill="auto"/>
          </w:tcPr>
          <w:p w14:paraId="255C4D20" w14:textId="6AF75C03" w:rsidR="00BC642B" w:rsidRPr="00D62365" w:rsidRDefault="00BC642B" w:rsidP="002B6E72">
            <w:pPr>
              <w:jc w:val="cente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1</w:t>
            </w:r>
            <w:r w:rsidR="00526017" w:rsidRPr="00D62365">
              <w:rPr>
                <w:rFonts w:ascii="Times New Roman" w:eastAsia="Times New Roman" w:hAnsi="Times New Roman"/>
                <w:sz w:val="28"/>
                <w:szCs w:val="28"/>
                <w:lang w:val="kk-KZ"/>
              </w:rPr>
              <w:t>5</w:t>
            </w:r>
            <w:r w:rsidR="00D82130" w:rsidRPr="00D62365">
              <w:rPr>
                <w:rFonts w:ascii="Times New Roman" w:eastAsia="Times New Roman" w:hAnsi="Times New Roman"/>
                <w:sz w:val="28"/>
                <w:szCs w:val="28"/>
                <w:lang w:val="kk-KZ"/>
              </w:rPr>
              <w:t>5</w:t>
            </w:r>
          </w:p>
        </w:tc>
      </w:tr>
      <w:tr w:rsidR="00D62365" w:rsidRPr="00D62365" w14:paraId="072FD82B" w14:textId="77777777" w:rsidTr="004D3BB3">
        <w:trPr>
          <w:trHeight w:val="270"/>
        </w:trPr>
        <w:tc>
          <w:tcPr>
            <w:tcW w:w="566" w:type="dxa"/>
            <w:shd w:val="clear" w:color="auto" w:fill="auto"/>
          </w:tcPr>
          <w:p w14:paraId="43555460" w14:textId="77777777" w:rsidR="00BC642B" w:rsidRPr="00D62365" w:rsidRDefault="00BC642B" w:rsidP="00BC642B">
            <w:pPr>
              <w:jc w:val="center"/>
              <w:rPr>
                <w:rFonts w:ascii="Times New Roman" w:eastAsia="Times New Roman" w:hAnsi="Times New Roman"/>
                <w:sz w:val="28"/>
                <w:szCs w:val="28"/>
                <w:lang w:val="kk-KZ"/>
              </w:rPr>
            </w:pPr>
          </w:p>
        </w:tc>
        <w:tc>
          <w:tcPr>
            <w:tcW w:w="8840" w:type="dxa"/>
            <w:shd w:val="clear" w:color="auto" w:fill="auto"/>
          </w:tcPr>
          <w:p w14:paraId="3B92B972" w14:textId="7FF0581C" w:rsidR="00BC642B" w:rsidRPr="00D62365" w:rsidRDefault="00BC642B" w:rsidP="00BC642B">
            <w:pPr>
              <w:shd w:val="clear" w:color="auto" w:fill="FFFFFF"/>
              <w:jc w:val="both"/>
              <w:rPr>
                <w:rFonts w:ascii="Times New Roman" w:hAnsi="Times New Roman"/>
                <w:sz w:val="28"/>
                <w:szCs w:val="28"/>
                <w:lang w:val="kk-KZ"/>
              </w:rPr>
            </w:pPr>
            <w:r w:rsidRPr="00D62365">
              <w:rPr>
                <w:rFonts w:ascii="Times New Roman" w:hAnsi="Times New Roman"/>
                <w:b/>
                <w:bCs/>
                <w:sz w:val="28"/>
                <w:szCs w:val="28"/>
                <w:lang w:val="kk-KZ"/>
              </w:rPr>
              <w:t>ҚОСЫМШАЛАР...........................................................................................</w:t>
            </w:r>
          </w:p>
        </w:tc>
        <w:tc>
          <w:tcPr>
            <w:tcW w:w="636" w:type="dxa"/>
            <w:shd w:val="clear" w:color="auto" w:fill="auto"/>
          </w:tcPr>
          <w:p w14:paraId="06E12AB3" w14:textId="29CED8FF" w:rsidR="00BC642B" w:rsidRPr="00D62365" w:rsidRDefault="00BC642B" w:rsidP="002B6E72">
            <w:pPr>
              <w:jc w:val="center"/>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1</w:t>
            </w:r>
            <w:r w:rsidR="00526017" w:rsidRPr="00D62365">
              <w:rPr>
                <w:rFonts w:ascii="Times New Roman" w:eastAsia="Times New Roman" w:hAnsi="Times New Roman"/>
                <w:sz w:val="28"/>
                <w:szCs w:val="28"/>
                <w:lang w:val="kk-KZ"/>
              </w:rPr>
              <w:t>7</w:t>
            </w:r>
            <w:r w:rsidR="00D82130" w:rsidRPr="00D62365">
              <w:rPr>
                <w:rFonts w:ascii="Times New Roman" w:eastAsia="Times New Roman" w:hAnsi="Times New Roman"/>
                <w:sz w:val="28"/>
                <w:szCs w:val="28"/>
                <w:lang w:val="kk-KZ"/>
              </w:rPr>
              <w:t>2</w:t>
            </w:r>
          </w:p>
        </w:tc>
      </w:tr>
    </w:tbl>
    <w:p w14:paraId="63913784" w14:textId="77777777" w:rsidR="00D17831" w:rsidRPr="00D62365" w:rsidRDefault="00D17831" w:rsidP="00CF6EEE">
      <w:pPr>
        <w:jc w:val="center"/>
        <w:rPr>
          <w:rFonts w:ascii="Times New Roman" w:hAnsi="Times New Roman"/>
          <w:b/>
          <w:bCs/>
          <w:sz w:val="28"/>
          <w:szCs w:val="28"/>
          <w:shd w:val="clear" w:color="auto" w:fill="FFFFFF"/>
          <w:lang w:val="kk-KZ"/>
        </w:rPr>
      </w:pPr>
    </w:p>
    <w:p w14:paraId="550BB165" w14:textId="0581C0BE" w:rsidR="00304F09" w:rsidRPr="00D62365" w:rsidRDefault="00304F09" w:rsidP="00CF6EEE">
      <w:pPr>
        <w:jc w:val="center"/>
        <w:rPr>
          <w:rFonts w:ascii="Times New Roman" w:hAnsi="Times New Roman"/>
          <w:b/>
          <w:bCs/>
          <w:sz w:val="28"/>
          <w:szCs w:val="28"/>
          <w:shd w:val="clear" w:color="auto" w:fill="FFFFFF"/>
          <w:lang w:val="kk-KZ"/>
        </w:rPr>
      </w:pPr>
    </w:p>
    <w:p w14:paraId="5DCBEAED" w14:textId="73005EE3" w:rsidR="00D81E0A" w:rsidRPr="00D62365" w:rsidRDefault="00D81E0A" w:rsidP="00CF6EEE">
      <w:pPr>
        <w:jc w:val="center"/>
        <w:rPr>
          <w:rFonts w:ascii="Times New Roman" w:hAnsi="Times New Roman"/>
          <w:b/>
          <w:bCs/>
          <w:sz w:val="28"/>
          <w:szCs w:val="28"/>
          <w:shd w:val="clear" w:color="auto" w:fill="FFFFFF"/>
          <w:lang w:val="kk-KZ"/>
        </w:rPr>
      </w:pPr>
    </w:p>
    <w:p w14:paraId="70450DAB" w14:textId="3E7BC558" w:rsidR="00D81E0A" w:rsidRPr="00D62365" w:rsidRDefault="00D81E0A" w:rsidP="00CF6EEE">
      <w:pPr>
        <w:jc w:val="center"/>
        <w:rPr>
          <w:rFonts w:ascii="Times New Roman" w:hAnsi="Times New Roman"/>
          <w:b/>
          <w:bCs/>
          <w:sz w:val="28"/>
          <w:szCs w:val="28"/>
          <w:shd w:val="clear" w:color="auto" w:fill="FFFFFF"/>
          <w:lang w:val="kk-KZ"/>
        </w:rPr>
      </w:pPr>
    </w:p>
    <w:p w14:paraId="2D4E9783" w14:textId="77777777" w:rsidR="00C9130C" w:rsidRPr="00D62365" w:rsidRDefault="00C9130C" w:rsidP="00CF6EEE">
      <w:pPr>
        <w:jc w:val="center"/>
        <w:rPr>
          <w:rFonts w:ascii="Times New Roman" w:hAnsi="Times New Roman"/>
          <w:b/>
          <w:bCs/>
          <w:sz w:val="28"/>
          <w:szCs w:val="28"/>
          <w:shd w:val="clear" w:color="auto" w:fill="FFFFFF"/>
          <w:lang w:val="kk-KZ"/>
        </w:rPr>
      </w:pPr>
    </w:p>
    <w:p w14:paraId="3CA165DB" w14:textId="6A41A27B" w:rsidR="00304F09" w:rsidRPr="00D62365" w:rsidRDefault="00304F09" w:rsidP="00CF6EEE">
      <w:pPr>
        <w:jc w:val="center"/>
        <w:rPr>
          <w:rFonts w:ascii="Times New Roman" w:hAnsi="Times New Roman"/>
          <w:b/>
          <w:bCs/>
          <w:sz w:val="28"/>
          <w:szCs w:val="28"/>
          <w:shd w:val="clear" w:color="auto" w:fill="FFFFFF"/>
          <w:lang w:val="kk-KZ"/>
        </w:rPr>
      </w:pPr>
    </w:p>
    <w:p w14:paraId="730325AB" w14:textId="5AC8FAEB" w:rsidR="00D3209A" w:rsidRPr="00D62365" w:rsidRDefault="00D3209A" w:rsidP="00CF6EEE">
      <w:pPr>
        <w:jc w:val="center"/>
        <w:rPr>
          <w:rFonts w:ascii="Times New Roman" w:hAnsi="Times New Roman"/>
          <w:b/>
          <w:bCs/>
          <w:sz w:val="28"/>
          <w:szCs w:val="28"/>
          <w:shd w:val="clear" w:color="auto" w:fill="FFFFFF"/>
          <w:lang w:val="kk-KZ"/>
        </w:rPr>
      </w:pPr>
    </w:p>
    <w:p w14:paraId="16CD4732" w14:textId="18914B45" w:rsidR="00D17831" w:rsidRPr="00D62365" w:rsidRDefault="00A925A1" w:rsidP="00CF6EEE">
      <w:pPr>
        <w:jc w:val="center"/>
        <w:rPr>
          <w:rFonts w:ascii="Times New Roman" w:hAnsi="Times New Roman"/>
          <w:b/>
          <w:bCs/>
          <w:sz w:val="28"/>
          <w:szCs w:val="28"/>
          <w:shd w:val="clear" w:color="auto" w:fill="FFFFFF"/>
          <w:lang w:val="kk-KZ"/>
        </w:rPr>
      </w:pPr>
      <w:r>
        <w:rPr>
          <w:rFonts w:ascii="Times New Roman" w:eastAsia="Times New Roman" w:hAnsi="Times New Roman"/>
          <w:noProof/>
          <w:sz w:val="28"/>
          <w:szCs w:val="28"/>
          <w:lang w:val="ru-RU" w:eastAsia="ru-RU"/>
        </w:rPr>
        <mc:AlternateContent>
          <mc:Choice Requires="wps">
            <w:drawing>
              <wp:anchor distT="0" distB="0" distL="114300" distR="114300" simplePos="0" relativeHeight="251661312" behindDoc="0" locked="0" layoutInCell="1" allowOverlap="1" wp14:anchorId="4B22D025" wp14:editId="43AFD8D8">
                <wp:simplePos x="0" y="0"/>
                <wp:positionH relativeFrom="column">
                  <wp:posOffset>2756848</wp:posOffset>
                </wp:positionH>
                <wp:positionV relativeFrom="paragraph">
                  <wp:posOffset>367665</wp:posOffset>
                </wp:positionV>
                <wp:extent cx="655093" cy="368489"/>
                <wp:effectExtent l="0" t="0" r="12065" b="12700"/>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655093" cy="368489"/>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BE5EC5" id="Скругленный прямоугольник 7" o:spid="_x0000_s1026" style="position:absolute;margin-left:217.05pt;margin-top:28.95pt;width:51.6pt;height:29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" fillcolor="white [3212]" strokecolor="white [3212]" strokeweight="1pt">
                <v:stroke joinstyle="miter"/>
              </v:roundrect>
            </w:pict>
          </mc:Fallback>
        </mc:AlternateContent>
      </w:r>
    </w:p>
    <w:p w14:paraId="03151037" w14:textId="77777777" w:rsidR="00124C9F" w:rsidRPr="00D62365" w:rsidRDefault="00124C9F" w:rsidP="00CF6EEE">
      <w:pPr>
        <w:jc w:val="center"/>
        <w:rPr>
          <w:rFonts w:ascii="Times New Roman" w:hAnsi="Times New Roman"/>
          <w:b/>
          <w:bCs/>
          <w:sz w:val="28"/>
          <w:szCs w:val="28"/>
          <w:shd w:val="clear" w:color="auto" w:fill="FFFFFF"/>
          <w:lang w:val="kk-KZ"/>
        </w:rPr>
      </w:pPr>
      <w:r w:rsidRPr="00D62365">
        <w:rPr>
          <w:rFonts w:ascii="Times New Roman" w:hAnsi="Times New Roman"/>
          <w:b/>
          <w:bCs/>
          <w:sz w:val="28"/>
          <w:szCs w:val="28"/>
          <w:shd w:val="clear" w:color="auto" w:fill="FFFFFF"/>
          <w:lang w:val="kk-KZ"/>
        </w:rPr>
        <w:lastRenderedPageBreak/>
        <w:t>НОРМАТИВТІК СІЛТЕМЕЛЕР</w:t>
      </w:r>
    </w:p>
    <w:p w14:paraId="5A1BB28B" w14:textId="77777777" w:rsidR="00124C9F" w:rsidRPr="00D62365" w:rsidRDefault="00124C9F" w:rsidP="00F27969">
      <w:pPr>
        <w:ind w:firstLine="567"/>
        <w:jc w:val="both"/>
        <w:rPr>
          <w:rFonts w:ascii="Times New Roman" w:hAnsi="Times New Roman"/>
          <w:sz w:val="27"/>
          <w:szCs w:val="27"/>
          <w:shd w:val="clear" w:color="auto" w:fill="FFFFFF"/>
          <w:lang w:val="kk-KZ"/>
        </w:rPr>
      </w:pPr>
    </w:p>
    <w:p w14:paraId="739D70E9" w14:textId="77777777" w:rsidR="0049034A" w:rsidRPr="00D62365" w:rsidRDefault="00D25B6F" w:rsidP="007A5150">
      <w:pPr>
        <w:ind w:firstLine="567"/>
        <w:jc w:val="both"/>
        <w:rPr>
          <w:rFonts w:ascii="Times New Roman" w:hAnsi="Times New Roman"/>
          <w:sz w:val="28"/>
          <w:szCs w:val="28"/>
          <w:lang w:val="kk-KZ"/>
        </w:rPr>
      </w:pPr>
      <w:r w:rsidRPr="00D62365">
        <w:rPr>
          <w:rFonts w:ascii="Times New Roman" w:hAnsi="Times New Roman"/>
          <w:sz w:val="28"/>
          <w:szCs w:val="28"/>
          <w:lang w:val="kk-KZ"/>
        </w:rPr>
        <w:t>Берілген диссертацияда келесі стандарттарға сілтемелер қолданыл</w:t>
      </w:r>
      <w:r w:rsidR="009327FF" w:rsidRPr="00D62365">
        <w:rPr>
          <w:rFonts w:ascii="Times New Roman" w:hAnsi="Times New Roman"/>
          <w:sz w:val="28"/>
          <w:szCs w:val="28"/>
          <w:lang w:val="kk-KZ"/>
        </w:rPr>
        <w:t>ды</w:t>
      </w:r>
      <w:r w:rsidRPr="00D62365">
        <w:rPr>
          <w:rFonts w:ascii="Times New Roman" w:hAnsi="Times New Roman"/>
          <w:sz w:val="28"/>
          <w:szCs w:val="28"/>
          <w:lang w:val="kk-KZ"/>
        </w:rPr>
        <w:t>:</w:t>
      </w:r>
    </w:p>
    <w:p w14:paraId="7A01997F" w14:textId="77777777" w:rsidR="00781B5E" w:rsidRPr="00D62365" w:rsidRDefault="00AC430B" w:rsidP="005B32EA">
      <w:pPr>
        <w:ind w:firstLine="567"/>
        <w:jc w:val="both"/>
        <w:rPr>
          <w:rFonts w:ascii="Times New Roman" w:hAnsi="Times New Roman"/>
          <w:sz w:val="28"/>
          <w:szCs w:val="28"/>
          <w:lang w:val="kk-KZ"/>
        </w:rPr>
      </w:pPr>
      <w:r w:rsidRPr="00D62365">
        <w:rPr>
          <w:rFonts w:ascii="Times New Roman" w:hAnsi="Times New Roman"/>
          <w:sz w:val="28"/>
          <w:szCs w:val="28"/>
          <w:lang w:val="kk-KZ"/>
        </w:rPr>
        <w:t>Қазақстан Республикасында жоғары білімді және ғылымды дамытудың 2023 – 2029 жылдарға арналған тұжырымдамасын бекіту туралы</w:t>
      </w:r>
      <w:r w:rsidR="002A0F5D" w:rsidRPr="00D62365">
        <w:rPr>
          <w:rFonts w:ascii="Times New Roman" w:hAnsi="Times New Roman"/>
          <w:sz w:val="28"/>
          <w:szCs w:val="28"/>
          <w:lang w:val="kk-KZ"/>
        </w:rPr>
        <w:t xml:space="preserve"> </w:t>
      </w:r>
      <w:r w:rsidRPr="00D62365">
        <w:rPr>
          <w:rFonts w:ascii="Times New Roman" w:hAnsi="Times New Roman"/>
          <w:sz w:val="28"/>
          <w:szCs w:val="28"/>
          <w:lang w:val="kk-KZ"/>
        </w:rPr>
        <w:t>Қазақстан Республикасы Үкіметінің 2023 жылғы 28 наурыздағы № 248 қаулысы.</w:t>
      </w:r>
      <w:r w:rsidR="001B05EF" w:rsidRPr="00D62365">
        <w:rPr>
          <w:rFonts w:ascii="Times New Roman" w:hAnsi="Times New Roman"/>
          <w:sz w:val="28"/>
          <w:szCs w:val="28"/>
          <w:lang w:val="kk-KZ"/>
        </w:rPr>
        <w:t xml:space="preserve"> </w:t>
      </w:r>
    </w:p>
    <w:p w14:paraId="2A6A8AE9" w14:textId="77777777" w:rsidR="00781B5E" w:rsidRPr="00D62365" w:rsidRDefault="001B05EF" w:rsidP="007F1FFF">
      <w:pPr>
        <w:ind w:firstLine="567"/>
        <w:jc w:val="both"/>
        <w:rPr>
          <w:rFonts w:ascii="Times New Roman" w:hAnsi="Times New Roman"/>
          <w:sz w:val="28"/>
          <w:szCs w:val="28"/>
          <w:lang w:val="kk-KZ"/>
        </w:rPr>
      </w:pPr>
      <w:r w:rsidRPr="00D62365">
        <w:rPr>
          <w:rFonts w:ascii="Times New Roman" w:hAnsi="Times New Roman"/>
          <w:sz w:val="28"/>
          <w:szCs w:val="28"/>
          <w:lang w:val="kk-KZ"/>
        </w:rPr>
        <w:t>Дене шынықтыру мен бұқаралық спортты дамыту жөніндегі 2020 – 2025 жылдарға арналған кешенді жоспарды бекіту туралы</w:t>
      </w:r>
      <w:r w:rsidR="007E4890"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Қазақстан Республикасы Үкіметінің 2020 жылғы 23 сәуірдегі № 242 қаулысы. </w:t>
      </w:r>
    </w:p>
    <w:p w14:paraId="545FC42A" w14:textId="77777777" w:rsidR="00781B5E" w:rsidRPr="00D62365" w:rsidRDefault="00D25B6F" w:rsidP="007F1FFF">
      <w:pPr>
        <w:ind w:firstLine="567"/>
        <w:jc w:val="both"/>
        <w:rPr>
          <w:rFonts w:ascii="Times New Roman" w:hAnsi="Times New Roman"/>
          <w:sz w:val="28"/>
          <w:szCs w:val="28"/>
          <w:lang w:val="kk-KZ"/>
        </w:rPr>
      </w:pPr>
      <w:r w:rsidRPr="00D62365">
        <w:rPr>
          <w:rFonts w:ascii="Times New Roman" w:hAnsi="Times New Roman"/>
          <w:sz w:val="28"/>
          <w:szCs w:val="28"/>
          <w:lang w:val="kk-KZ"/>
        </w:rPr>
        <w:t>Қазақстан Республикасының Конституциясы (1995 жылғы 30 тамыздағы республикалық референдумда қабылданған)</w:t>
      </w:r>
      <w:r w:rsidR="005B32EA" w:rsidRPr="00D62365">
        <w:rPr>
          <w:rFonts w:ascii="Times New Roman" w:hAnsi="Times New Roman"/>
          <w:sz w:val="28"/>
          <w:szCs w:val="28"/>
          <w:lang w:val="kk-KZ"/>
        </w:rPr>
        <w:t>,</w:t>
      </w:r>
      <w:r w:rsidR="00AD49B0" w:rsidRPr="00D62365">
        <w:rPr>
          <w:rFonts w:ascii="Times New Roman" w:hAnsi="Times New Roman"/>
          <w:sz w:val="28"/>
          <w:szCs w:val="28"/>
          <w:lang w:val="kk-KZ"/>
        </w:rPr>
        <w:t xml:space="preserve"> </w:t>
      </w:r>
      <w:r w:rsidRPr="00D62365">
        <w:rPr>
          <w:rFonts w:ascii="Times New Roman" w:hAnsi="Times New Roman"/>
          <w:sz w:val="28"/>
          <w:szCs w:val="28"/>
          <w:lang w:val="kk-KZ"/>
        </w:rPr>
        <w:t>(19.09.2022ж. жағдай бойынша өзгерістермен</w:t>
      </w:r>
      <w:r w:rsidR="005B32EA"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және толықтырулар) </w:t>
      </w:r>
    </w:p>
    <w:p w14:paraId="78F56FF2" w14:textId="77777777" w:rsidR="00781B5E" w:rsidRPr="00D62365" w:rsidRDefault="00951717" w:rsidP="007F1FFF">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 </w:t>
      </w:r>
      <w:r w:rsidR="005B32EA" w:rsidRPr="00D62365">
        <w:rPr>
          <w:rFonts w:ascii="Times New Roman" w:hAnsi="Times New Roman"/>
          <w:sz w:val="28"/>
          <w:szCs w:val="28"/>
          <w:lang w:val="kk-KZ"/>
        </w:rPr>
        <w:tab/>
      </w:r>
      <w:r w:rsidR="00FE5658" w:rsidRPr="00D62365">
        <w:rPr>
          <w:rFonts w:ascii="Times New Roman" w:hAnsi="Times New Roman"/>
          <w:sz w:val="28"/>
          <w:szCs w:val="28"/>
          <w:lang w:val="kk-KZ"/>
        </w:rPr>
        <w:t>Жоғары және жоғары оқу орнынан кейінгі білім берудің мемлекеттік жалпыға міндетті стандарттарын бекіту туралы</w:t>
      </w:r>
      <w:r w:rsidR="002A0F5D" w:rsidRPr="00D62365">
        <w:rPr>
          <w:rFonts w:ascii="Times New Roman" w:hAnsi="Times New Roman"/>
          <w:sz w:val="28"/>
          <w:szCs w:val="28"/>
          <w:lang w:val="kk-KZ"/>
        </w:rPr>
        <w:t xml:space="preserve"> </w:t>
      </w:r>
      <w:r w:rsidR="00FE5658" w:rsidRPr="00D62365">
        <w:rPr>
          <w:rFonts w:ascii="Times New Roman" w:hAnsi="Times New Roman"/>
          <w:sz w:val="28"/>
          <w:szCs w:val="28"/>
          <w:lang w:val="kk-KZ"/>
        </w:rPr>
        <w:t xml:space="preserve">Қазақстан Республикасы Ғылым және жоғары білім министрінің 2022 жылғы 20 шiлдедегi № 2 бұйрығы. Қазақстан Республикасының Әділет министрлігінде 2022 жылғы 27 шiлдеде № 28916 болып тіркелді. </w:t>
      </w:r>
    </w:p>
    <w:p w14:paraId="7AD49E4E" w14:textId="77777777" w:rsidR="005B32EA" w:rsidRPr="00D62365" w:rsidRDefault="004F104D" w:rsidP="007F1FFF">
      <w:pPr>
        <w:ind w:firstLine="567"/>
        <w:jc w:val="both"/>
        <w:rPr>
          <w:rFonts w:ascii="Times New Roman" w:hAnsi="Times New Roman"/>
          <w:sz w:val="28"/>
          <w:szCs w:val="28"/>
          <w:lang w:val="kk-KZ"/>
        </w:rPr>
      </w:pPr>
      <w:r w:rsidRPr="00D62365">
        <w:rPr>
          <w:rFonts w:ascii="Times New Roman" w:hAnsi="Times New Roman"/>
          <w:sz w:val="28"/>
          <w:szCs w:val="28"/>
          <w:lang w:val="kk-KZ"/>
        </w:rPr>
        <w:t>Қазақстан Республикасы Тұңғыш Президентінің – Елбасының тестілерін өткізу қағидаларын бекіту туралы</w:t>
      </w:r>
      <w:r w:rsidR="002A0F5D"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Қазақстан Республикасы Мәдениет және спорт министрінің м.а. 2014 жылғы 21 қарашадағы № 103 бұйрығы. Қазақстан Республикасының Әділет министрлігінде 2014 жылы 22 желтоқсанда № 9988 тіркелді. </w:t>
      </w:r>
    </w:p>
    <w:p w14:paraId="49CA1F3B" w14:textId="77777777" w:rsidR="005B32EA" w:rsidRPr="00D62365" w:rsidRDefault="006D1BE9" w:rsidP="00273AFD">
      <w:pPr>
        <w:ind w:firstLine="567"/>
        <w:jc w:val="both"/>
        <w:rPr>
          <w:rFonts w:ascii="Times New Roman" w:hAnsi="Times New Roman"/>
          <w:sz w:val="28"/>
          <w:szCs w:val="28"/>
          <w:lang w:val="kk-KZ"/>
        </w:rPr>
      </w:pPr>
      <w:r w:rsidRPr="00D62365">
        <w:rPr>
          <w:rFonts w:ascii="Times New Roman" w:hAnsi="Times New Roman"/>
          <w:sz w:val="28"/>
          <w:szCs w:val="28"/>
          <w:lang w:val="kk-KZ"/>
        </w:rPr>
        <w:t>Қазақстан Республикасының д</w:t>
      </w:r>
      <w:r w:rsidR="00D25B6F" w:rsidRPr="00D62365">
        <w:rPr>
          <w:rFonts w:ascii="Times New Roman" w:hAnsi="Times New Roman"/>
          <w:sz w:val="28"/>
          <w:szCs w:val="28"/>
          <w:lang w:val="kk-KZ"/>
        </w:rPr>
        <w:t xml:space="preserve">ене шынықтыру және спорт туралы </w:t>
      </w:r>
      <w:r w:rsidR="00A25738" w:rsidRPr="00D62365">
        <w:rPr>
          <w:rFonts w:ascii="Times New Roman" w:hAnsi="Times New Roman"/>
          <w:sz w:val="28"/>
          <w:szCs w:val="28"/>
          <w:lang w:val="kk-KZ"/>
        </w:rPr>
        <w:t>з</w:t>
      </w:r>
      <w:r w:rsidR="00D25B6F" w:rsidRPr="00D62365">
        <w:rPr>
          <w:rFonts w:ascii="Times New Roman" w:hAnsi="Times New Roman"/>
          <w:sz w:val="28"/>
          <w:szCs w:val="28"/>
          <w:lang w:val="kk-KZ"/>
        </w:rPr>
        <w:t>аңы</w:t>
      </w:r>
      <w:r w:rsidR="00273AFD" w:rsidRPr="00D62365">
        <w:rPr>
          <w:rFonts w:ascii="Times New Roman" w:hAnsi="Times New Roman"/>
          <w:sz w:val="28"/>
          <w:szCs w:val="28"/>
          <w:lang w:val="kk-KZ"/>
        </w:rPr>
        <w:t xml:space="preserve"> </w:t>
      </w:r>
      <w:r w:rsidR="00D25B6F" w:rsidRPr="00D62365">
        <w:rPr>
          <w:rFonts w:ascii="Times New Roman" w:hAnsi="Times New Roman"/>
          <w:sz w:val="28"/>
          <w:szCs w:val="28"/>
          <w:lang w:val="kk-KZ"/>
        </w:rPr>
        <w:t>(27.04.2024ж. жағдай бойынша өзгерістер мен толықтырулармен) өзгерістер енгізу туралы ҚР 19.06.24ж. № 94-VIII Заңын қараңыз (2024ж. 20 тамыздан бастап қолданысқа енгізіледі)</w:t>
      </w:r>
      <w:r w:rsidR="00992946" w:rsidRPr="00D62365">
        <w:rPr>
          <w:rFonts w:ascii="Times New Roman" w:hAnsi="Times New Roman"/>
          <w:sz w:val="28"/>
          <w:szCs w:val="28"/>
          <w:lang w:val="kk-KZ"/>
        </w:rPr>
        <w:t>.</w:t>
      </w:r>
      <w:r w:rsidR="00951717" w:rsidRPr="00D62365">
        <w:rPr>
          <w:rFonts w:ascii="Times New Roman" w:hAnsi="Times New Roman"/>
          <w:sz w:val="28"/>
          <w:szCs w:val="28"/>
          <w:lang w:val="kk-KZ"/>
        </w:rPr>
        <w:t xml:space="preserve"> </w:t>
      </w:r>
    </w:p>
    <w:p w14:paraId="6A1CEEE0" w14:textId="77777777" w:rsidR="005B32EA" w:rsidRPr="00D62365" w:rsidRDefault="006D1BE9" w:rsidP="007F1FFF">
      <w:pPr>
        <w:ind w:firstLine="567"/>
        <w:jc w:val="both"/>
        <w:rPr>
          <w:rFonts w:ascii="Times New Roman" w:hAnsi="Times New Roman"/>
          <w:sz w:val="28"/>
          <w:szCs w:val="28"/>
          <w:lang w:val="kk-KZ"/>
        </w:rPr>
      </w:pPr>
      <w:r w:rsidRPr="00D62365">
        <w:rPr>
          <w:rFonts w:ascii="Times New Roman" w:hAnsi="Times New Roman"/>
          <w:sz w:val="28"/>
          <w:szCs w:val="28"/>
          <w:lang w:val="kk-KZ"/>
        </w:rPr>
        <w:t>Қазақстан Республикасының «Білім туралы» 2007 жылғы 27 шілдедегі №319-III заңы (16.06.2024ж. жағдай бойынша өзгерістермен және толықтырулармен)</w:t>
      </w:r>
      <w:r w:rsidR="00C4783D" w:rsidRPr="00D62365">
        <w:rPr>
          <w:rFonts w:ascii="Times New Roman" w:hAnsi="Times New Roman"/>
          <w:sz w:val="28"/>
          <w:szCs w:val="28"/>
          <w:lang w:val="kk-KZ"/>
        </w:rPr>
        <w:t>.</w:t>
      </w:r>
    </w:p>
    <w:p w14:paraId="7304FC69" w14:textId="77777777" w:rsidR="00547B6D" w:rsidRPr="00D62365" w:rsidRDefault="00547B6D" w:rsidP="007F1FFF">
      <w:pPr>
        <w:ind w:firstLine="567"/>
        <w:jc w:val="both"/>
        <w:rPr>
          <w:rFonts w:ascii="Times New Roman" w:hAnsi="Times New Roman"/>
          <w:sz w:val="28"/>
          <w:szCs w:val="28"/>
          <w:lang w:val="kk-KZ"/>
        </w:rPr>
      </w:pPr>
      <w:r w:rsidRPr="00D62365">
        <w:rPr>
          <w:rFonts w:ascii="Times New Roman" w:hAnsi="Times New Roman"/>
          <w:sz w:val="28"/>
          <w:szCs w:val="28"/>
          <w:lang w:val="kk-KZ"/>
        </w:rPr>
        <w:t>Қазақстан Республикасының дене шынықтыру мен спорт саласын дамытудың 2023-2029 жылдарға арналған тұжырымдамасын бекіту туралы.</w:t>
      </w:r>
    </w:p>
    <w:p w14:paraId="37D02272" w14:textId="77777777" w:rsidR="004D5762" w:rsidRPr="00D62365" w:rsidRDefault="00455DEC" w:rsidP="007F1FFF">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Қазақстан </w:t>
      </w:r>
      <w:r w:rsidR="00E02CF8" w:rsidRPr="00D62365">
        <w:rPr>
          <w:rFonts w:ascii="Times New Roman" w:hAnsi="Times New Roman"/>
          <w:sz w:val="28"/>
          <w:szCs w:val="28"/>
          <w:lang w:val="kk-KZ"/>
        </w:rPr>
        <w:t>Р</w:t>
      </w:r>
      <w:r w:rsidRPr="00D62365">
        <w:rPr>
          <w:rFonts w:ascii="Times New Roman" w:hAnsi="Times New Roman"/>
          <w:sz w:val="28"/>
          <w:szCs w:val="28"/>
          <w:lang w:val="kk-KZ"/>
        </w:rPr>
        <w:t>еспубликасы мәдениет және спорт министрлігінің кейбір мәселелері туралы</w:t>
      </w:r>
      <w:r w:rsidR="004D5762" w:rsidRPr="00D62365">
        <w:rPr>
          <w:rFonts w:ascii="Times New Roman" w:hAnsi="Times New Roman"/>
          <w:sz w:val="28"/>
          <w:szCs w:val="28"/>
          <w:lang w:val="kk-KZ"/>
        </w:rPr>
        <w:t xml:space="preserve"> </w:t>
      </w:r>
      <w:r w:rsidRPr="00D62365">
        <w:rPr>
          <w:rFonts w:ascii="Times New Roman" w:hAnsi="Times New Roman"/>
          <w:spacing w:val="2"/>
          <w:sz w:val="28"/>
          <w:szCs w:val="28"/>
          <w:lang w:val="kk-KZ"/>
        </w:rPr>
        <w:t xml:space="preserve">Қазақстан </w:t>
      </w:r>
      <w:r w:rsidR="00E02CF8" w:rsidRPr="00D62365">
        <w:rPr>
          <w:rFonts w:ascii="Times New Roman" w:hAnsi="Times New Roman"/>
          <w:spacing w:val="2"/>
          <w:sz w:val="28"/>
          <w:szCs w:val="28"/>
          <w:lang w:val="kk-KZ"/>
        </w:rPr>
        <w:t>Р</w:t>
      </w:r>
      <w:r w:rsidRPr="00D62365">
        <w:rPr>
          <w:rFonts w:ascii="Times New Roman" w:hAnsi="Times New Roman"/>
          <w:spacing w:val="2"/>
          <w:sz w:val="28"/>
          <w:szCs w:val="28"/>
          <w:lang w:val="kk-KZ"/>
        </w:rPr>
        <w:t>еспубликасы үкіметінің 2023 жылғы 16 наурыздағы № 224 қаулысы.</w:t>
      </w:r>
      <w:r w:rsidR="00505551" w:rsidRPr="00D62365">
        <w:rPr>
          <w:rFonts w:ascii="Times New Roman" w:hAnsi="Times New Roman"/>
          <w:spacing w:val="2"/>
          <w:sz w:val="28"/>
          <w:szCs w:val="28"/>
          <w:lang w:val="kk-KZ"/>
        </w:rPr>
        <w:t xml:space="preserve"> </w:t>
      </w:r>
    </w:p>
    <w:p w14:paraId="46C63326" w14:textId="77777777" w:rsidR="005B32EA" w:rsidRPr="00D62365" w:rsidRDefault="00840CFD" w:rsidP="007F1FFF">
      <w:pPr>
        <w:ind w:firstLine="567"/>
        <w:jc w:val="both"/>
        <w:rPr>
          <w:rFonts w:ascii="Times New Roman" w:hAnsi="Times New Roman"/>
          <w:sz w:val="28"/>
          <w:szCs w:val="28"/>
          <w:lang w:val=""/>
        </w:rPr>
      </w:pPr>
      <w:r w:rsidRPr="00D62365">
        <w:rPr>
          <w:rFonts w:ascii="Times New Roman" w:hAnsi="Times New Roman"/>
          <w:sz w:val="28"/>
          <w:szCs w:val="28"/>
          <w:lang w:val=""/>
        </w:rPr>
        <w:t>ГОСТ 7.12-70. Каталогтау және библиографиялық сипаттамадағы орыс сөздерінің, сөз тіркестерінің қысқартулары.</w:t>
      </w:r>
    </w:p>
    <w:p w14:paraId="3CA51A70" w14:textId="77777777" w:rsidR="005B32EA" w:rsidRPr="00D62365" w:rsidRDefault="00951717" w:rsidP="007F1FFF">
      <w:pPr>
        <w:ind w:firstLine="567"/>
        <w:jc w:val="both"/>
        <w:rPr>
          <w:rFonts w:ascii="Times New Roman" w:hAnsi="Times New Roman"/>
          <w:sz w:val="28"/>
          <w:szCs w:val="28"/>
          <w:lang w:val=""/>
        </w:rPr>
      </w:pPr>
      <w:r w:rsidRPr="00D62365">
        <w:rPr>
          <w:rFonts w:ascii="Times New Roman" w:hAnsi="Times New Roman"/>
          <w:sz w:val="28"/>
          <w:szCs w:val="28"/>
          <w:lang w:val=""/>
        </w:rPr>
        <w:t xml:space="preserve">ГОСТ 2.307-68. </w:t>
      </w:r>
      <w:r w:rsidR="00840CFD" w:rsidRPr="00D62365">
        <w:rPr>
          <w:rFonts w:ascii="Times New Roman" w:hAnsi="Times New Roman"/>
          <w:sz w:val="28"/>
          <w:szCs w:val="28"/>
          <w:lang w:val=""/>
        </w:rPr>
        <w:t>Өлшемдер мен шекті ауытқуларды қолдану.</w:t>
      </w:r>
    </w:p>
    <w:p w14:paraId="6CF715E8" w14:textId="12A279D5" w:rsidR="00951717" w:rsidRPr="00D62365" w:rsidRDefault="00951717" w:rsidP="00BC642B">
      <w:pPr>
        <w:ind w:firstLine="567"/>
        <w:jc w:val="both"/>
        <w:rPr>
          <w:rFonts w:ascii="Times New Roman" w:hAnsi="Times New Roman"/>
          <w:sz w:val="28"/>
          <w:szCs w:val="28"/>
          <w:lang w:val="ru-RU"/>
        </w:rPr>
      </w:pPr>
      <w:r w:rsidRPr="00D62365">
        <w:rPr>
          <w:rFonts w:ascii="Times New Roman" w:hAnsi="Times New Roman"/>
          <w:sz w:val="28"/>
          <w:szCs w:val="28"/>
          <w:lang w:val="ru-RU"/>
        </w:rPr>
        <w:t xml:space="preserve">ГОСТ 7.1-2003. </w:t>
      </w:r>
      <w:r w:rsidR="00840CFD" w:rsidRPr="00D62365">
        <w:rPr>
          <w:rFonts w:ascii="Times New Roman" w:hAnsi="Times New Roman"/>
          <w:sz w:val="28"/>
          <w:szCs w:val="28"/>
          <w:lang w:val="ru-RU"/>
        </w:rPr>
        <w:t>Библиографиялық жазба. Библиографиялық сипаттама. Құрастырудың жалпы талаптары мен ережелері.</w:t>
      </w:r>
      <w:r w:rsidR="00D64CB3" w:rsidRPr="00D62365">
        <w:rPr>
          <w:rFonts w:ascii="Times New Roman" w:hAnsi="Times New Roman"/>
          <w:sz w:val="28"/>
          <w:szCs w:val="28"/>
          <w:lang w:val="ru-RU"/>
        </w:rPr>
        <w:t xml:space="preserve"> </w:t>
      </w:r>
      <w:r w:rsidR="00840CFD" w:rsidRPr="00D62365">
        <w:rPr>
          <w:rFonts w:ascii="Times New Roman" w:hAnsi="Times New Roman"/>
          <w:sz w:val="28"/>
          <w:szCs w:val="28"/>
          <w:lang w:val=""/>
        </w:rPr>
        <w:t xml:space="preserve">Қазақстан Республикасы </w:t>
      </w:r>
      <w:r w:rsidR="00CB4D0D" w:rsidRPr="00D62365">
        <w:rPr>
          <w:rFonts w:ascii="Times New Roman" w:hAnsi="Times New Roman"/>
          <w:sz w:val="28"/>
          <w:szCs w:val="28"/>
          <w:lang w:val=""/>
        </w:rPr>
        <w:t>б</w:t>
      </w:r>
      <w:r w:rsidR="00840CFD" w:rsidRPr="00D62365">
        <w:rPr>
          <w:rFonts w:ascii="Times New Roman" w:hAnsi="Times New Roman"/>
          <w:sz w:val="28"/>
          <w:szCs w:val="28"/>
          <w:lang w:val=""/>
        </w:rPr>
        <w:t>ілім және ғылым министрінің 2014 жылғы 30 желтоқсандағы №549 бұйрығы студенттік және мектеп лигаларын қалыптастыру, студенттер мен мектеп лигалары арасында спорттық іс-шараларды ұйымдастыру және өткізу қағидаларын бекіту туралы.</w:t>
      </w:r>
    </w:p>
    <w:p w14:paraId="3D07E4D2" w14:textId="77777777" w:rsidR="00905DE0" w:rsidRPr="00D62365" w:rsidRDefault="00905DE0" w:rsidP="00F27969">
      <w:pPr>
        <w:shd w:val="clear" w:color="auto" w:fill="FFFFFF"/>
        <w:tabs>
          <w:tab w:val="left" w:pos="0"/>
        </w:tabs>
        <w:spacing w:line="360" w:lineRule="auto"/>
        <w:jc w:val="center"/>
        <w:rPr>
          <w:rFonts w:ascii="Times New Roman" w:eastAsia="Times New Roman" w:hAnsi="Times New Roman"/>
          <w:b/>
          <w:sz w:val="28"/>
          <w:szCs w:val="28"/>
          <w:lang w:val="kk-KZ"/>
        </w:rPr>
      </w:pPr>
    </w:p>
    <w:p w14:paraId="67AA22D2" w14:textId="1C4C7A98" w:rsidR="00951717" w:rsidRPr="00D62365" w:rsidRDefault="00440AAB" w:rsidP="00F27969">
      <w:pPr>
        <w:shd w:val="clear" w:color="auto" w:fill="FFFFFF"/>
        <w:tabs>
          <w:tab w:val="left" w:pos="0"/>
        </w:tabs>
        <w:spacing w:line="360" w:lineRule="auto"/>
        <w:jc w:val="center"/>
        <w:rPr>
          <w:rFonts w:ascii="Times New Roman" w:eastAsia="Times New Roman" w:hAnsi="Times New Roman"/>
          <w:b/>
          <w:sz w:val="28"/>
          <w:szCs w:val="28"/>
          <w:lang w:val="kk-KZ"/>
        </w:rPr>
      </w:pPr>
      <w:r w:rsidRPr="00D62365">
        <w:rPr>
          <w:rFonts w:ascii="Times New Roman" w:eastAsia="Times New Roman" w:hAnsi="Times New Roman"/>
          <w:b/>
          <w:sz w:val="28"/>
          <w:szCs w:val="28"/>
          <w:lang w:val="kk-KZ"/>
        </w:rPr>
        <w:lastRenderedPageBreak/>
        <w:t>АНЫҚТАМАЛАР</w:t>
      </w:r>
    </w:p>
    <w:p w14:paraId="0506B19A" w14:textId="77777777" w:rsidR="00316C5B" w:rsidRPr="00D62365" w:rsidRDefault="00316C5B" w:rsidP="00F27969">
      <w:pPr>
        <w:ind w:firstLine="709"/>
        <w:jc w:val="both"/>
        <w:rPr>
          <w:rFonts w:ascii="Times New Roman" w:eastAsia="Times New Roman" w:hAnsi="Times New Roman"/>
          <w:sz w:val="28"/>
          <w:szCs w:val="28"/>
          <w:lang w:val="kk-KZ"/>
        </w:rPr>
      </w:pPr>
    </w:p>
    <w:p w14:paraId="6CD81638" w14:textId="77777777" w:rsidR="00951717" w:rsidRPr="00D62365" w:rsidRDefault="00440AAB" w:rsidP="007F1FFF">
      <w:pPr>
        <w:ind w:firstLine="567"/>
        <w:jc w:val="both"/>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 xml:space="preserve">Осы диссертацияда тиісті анықтамалары бар </w:t>
      </w:r>
      <w:r w:rsidR="007A5150" w:rsidRPr="00D62365">
        <w:rPr>
          <w:rFonts w:ascii="Times New Roman" w:eastAsia="Times New Roman" w:hAnsi="Times New Roman"/>
          <w:sz w:val="28"/>
          <w:szCs w:val="28"/>
          <w:lang w:val="kk-KZ"/>
        </w:rPr>
        <w:t>төмендегідей</w:t>
      </w:r>
      <w:r w:rsidRPr="00D62365">
        <w:rPr>
          <w:rFonts w:ascii="Times New Roman" w:eastAsia="Times New Roman" w:hAnsi="Times New Roman"/>
          <w:sz w:val="28"/>
          <w:szCs w:val="28"/>
          <w:lang w:val="kk-KZ"/>
        </w:rPr>
        <w:t xml:space="preserve"> терминдер қолданылады</w:t>
      </w:r>
      <w:r w:rsidR="00316C5B" w:rsidRPr="00D62365">
        <w:rPr>
          <w:rFonts w:ascii="Times New Roman" w:eastAsia="Times New Roman" w:hAnsi="Times New Roman"/>
          <w:sz w:val="28"/>
          <w:szCs w:val="28"/>
          <w:lang w:val="kk-KZ"/>
        </w:rPr>
        <w:t>.</w:t>
      </w:r>
    </w:p>
    <w:p w14:paraId="38D941CE" w14:textId="77777777" w:rsidR="00951717" w:rsidRPr="00D62365" w:rsidRDefault="00440AAB" w:rsidP="007F1FFF">
      <w:pPr>
        <w:ind w:firstLine="567"/>
        <w:jc w:val="both"/>
        <w:rPr>
          <w:rFonts w:ascii="Times New Roman" w:hAnsi="Times New Roman"/>
          <w:sz w:val="28"/>
          <w:szCs w:val="28"/>
          <w:lang w:val="kk-KZ"/>
        </w:rPr>
      </w:pPr>
      <w:r w:rsidRPr="00D62365">
        <w:rPr>
          <w:rFonts w:ascii="Times New Roman" w:hAnsi="Times New Roman"/>
          <w:b/>
          <w:bCs/>
          <w:sz w:val="28"/>
          <w:szCs w:val="28"/>
          <w:lang w:val="kk-KZ"/>
        </w:rPr>
        <w:t>Қимыл белсенділігі</w:t>
      </w:r>
      <w:r w:rsidRPr="00D62365">
        <w:rPr>
          <w:rFonts w:ascii="Times New Roman" w:hAnsi="Times New Roman"/>
          <w:sz w:val="28"/>
          <w:szCs w:val="28"/>
          <w:lang w:val="kk-KZ"/>
        </w:rPr>
        <w:t xml:space="preserve"> </w:t>
      </w:r>
      <w:r w:rsidR="00992946" w:rsidRPr="00D62365">
        <w:rPr>
          <w:rFonts w:ascii="Times New Roman" w:eastAsia="Times New Roman" w:hAnsi="Times New Roman"/>
          <w:sz w:val="28"/>
          <w:szCs w:val="28"/>
          <w:lang w:val="kk-KZ"/>
        </w:rPr>
        <w:t>–</w:t>
      </w:r>
      <w:r w:rsidRPr="00D62365">
        <w:rPr>
          <w:rFonts w:ascii="Times New Roman" w:hAnsi="Times New Roman"/>
          <w:sz w:val="28"/>
          <w:szCs w:val="28"/>
          <w:lang w:val="kk-KZ"/>
        </w:rPr>
        <w:t xml:space="preserve"> адамның өмір сүру барысында орындайтын қимыл</w:t>
      </w:r>
      <w:r w:rsidR="00316C5B" w:rsidRPr="00D62365">
        <w:rPr>
          <w:rFonts w:ascii="Times New Roman" w:hAnsi="Times New Roman"/>
          <w:sz w:val="28"/>
          <w:szCs w:val="28"/>
          <w:lang w:val="kk-KZ"/>
        </w:rPr>
        <w:t>-</w:t>
      </w:r>
      <w:r w:rsidRPr="00D62365">
        <w:rPr>
          <w:rFonts w:ascii="Times New Roman" w:hAnsi="Times New Roman"/>
          <w:sz w:val="28"/>
          <w:szCs w:val="28"/>
          <w:lang w:val="kk-KZ"/>
        </w:rPr>
        <w:t xml:space="preserve"> қозғалыстарының жиынтығын қамтиды </w:t>
      </w:r>
      <w:r w:rsidR="00951717" w:rsidRPr="00D62365">
        <w:rPr>
          <w:rFonts w:ascii="Times New Roman" w:hAnsi="Times New Roman"/>
          <w:sz w:val="28"/>
          <w:szCs w:val="28"/>
          <w:lang w:val="kk-KZ"/>
        </w:rPr>
        <w:t>[1].</w:t>
      </w:r>
    </w:p>
    <w:p w14:paraId="01BE3F33" w14:textId="77777777" w:rsidR="00951717" w:rsidRPr="00D62365" w:rsidRDefault="00316C5B" w:rsidP="007F1FFF">
      <w:pPr>
        <w:ind w:firstLine="567"/>
        <w:jc w:val="both"/>
        <w:rPr>
          <w:rFonts w:ascii="Times New Roman" w:hAnsi="Times New Roman"/>
          <w:sz w:val="28"/>
          <w:szCs w:val="28"/>
          <w:lang w:val="kk-KZ"/>
        </w:rPr>
      </w:pPr>
      <w:r w:rsidRPr="00D62365">
        <w:rPr>
          <w:rFonts w:ascii="Times New Roman" w:hAnsi="Times New Roman"/>
          <w:b/>
          <w:bCs/>
          <w:sz w:val="28"/>
          <w:szCs w:val="28"/>
          <w:lang w:val="kk-KZ"/>
        </w:rPr>
        <w:t>Қауымдастық</w:t>
      </w:r>
      <w:r w:rsidR="00AC6541" w:rsidRPr="00D62365">
        <w:rPr>
          <w:rFonts w:ascii="Times New Roman" w:hAnsi="Times New Roman"/>
          <w:b/>
          <w:bCs/>
          <w:sz w:val="28"/>
          <w:szCs w:val="28"/>
          <w:lang w:val="kk-KZ"/>
        </w:rPr>
        <w:t xml:space="preserve"> коэффициенті</w:t>
      </w:r>
      <w:r w:rsidR="00AC6541" w:rsidRPr="00D62365">
        <w:rPr>
          <w:rFonts w:ascii="Times New Roman" w:hAnsi="Times New Roman"/>
          <w:sz w:val="28"/>
          <w:szCs w:val="28"/>
          <w:lang w:val="kk-KZ"/>
        </w:rPr>
        <w:t xml:space="preserve"> </w:t>
      </w:r>
      <w:r w:rsidR="00992946" w:rsidRPr="00D62365">
        <w:rPr>
          <w:rFonts w:ascii="Times New Roman" w:eastAsia="Times New Roman" w:hAnsi="Times New Roman"/>
          <w:sz w:val="28"/>
          <w:szCs w:val="28"/>
          <w:lang w:val="kk-KZ"/>
        </w:rPr>
        <w:t>–</w:t>
      </w:r>
      <w:r w:rsidR="00AC6541" w:rsidRPr="00D62365">
        <w:rPr>
          <w:rFonts w:ascii="Times New Roman" w:hAnsi="Times New Roman"/>
          <w:sz w:val="28"/>
          <w:szCs w:val="28"/>
          <w:lang w:val="kk-KZ"/>
        </w:rPr>
        <w:t xml:space="preserve"> бұл сапалық сипаттағы екі белгінің арасындағы үйлестіру дәрежесін бағалауға мүмкіндік беретін ерекше өлшем, олардың әрқайсысы тек екі мәнді (бір немесе басқа кіші топқа кіру, екі құбылыстың біреуінің блогы болу және т.б.) қабылдай алады. </w:t>
      </w:r>
      <w:r w:rsidRPr="00D62365">
        <w:rPr>
          <w:rFonts w:ascii="Times New Roman" w:hAnsi="Times New Roman"/>
          <w:sz w:val="28"/>
          <w:szCs w:val="28"/>
          <w:lang w:val="kk-KZ"/>
        </w:rPr>
        <w:t>Қауымдастық</w:t>
      </w:r>
      <w:r w:rsidR="00AC6541" w:rsidRPr="00D62365">
        <w:rPr>
          <w:rFonts w:ascii="Times New Roman" w:hAnsi="Times New Roman"/>
          <w:sz w:val="28"/>
          <w:szCs w:val="28"/>
          <w:lang w:val="kk-KZ"/>
        </w:rPr>
        <w:t xml:space="preserve"> коэффициенті 0-ден 1-ге дейінгі аралықта болуы мүмкін, сонымен бірге 0 зерттелетін екі құбылыс арасындағы үйлестірудің толық болмауын сипаттайды, ал 1 толық үйлестірудің болуын білдіреді </w:t>
      </w:r>
      <w:r w:rsidR="00951717" w:rsidRPr="00D62365">
        <w:rPr>
          <w:rFonts w:ascii="Times New Roman" w:hAnsi="Times New Roman"/>
          <w:sz w:val="28"/>
          <w:szCs w:val="28"/>
          <w:lang w:val="kk-KZ"/>
        </w:rPr>
        <w:t xml:space="preserve">[2].  </w:t>
      </w:r>
    </w:p>
    <w:p w14:paraId="7A8B4650" w14:textId="77777777" w:rsidR="006E7D71" w:rsidRPr="00D62365" w:rsidRDefault="006E7D71" w:rsidP="007F1FFF">
      <w:pPr>
        <w:ind w:firstLine="567"/>
        <w:jc w:val="both"/>
        <w:rPr>
          <w:rFonts w:ascii="Times New Roman" w:eastAsia="Times New Roman" w:hAnsi="Times New Roman"/>
          <w:sz w:val="28"/>
          <w:szCs w:val="28"/>
          <w:lang w:val="kk-KZ"/>
        </w:rPr>
      </w:pPr>
      <w:r w:rsidRPr="00D62365">
        <w:rPr>
          <w:rFonts w:ascii="Times New Roman" w:hAnsi="Times New Roman"/>
          <w:b/>
          <w:bCs/>
          <w:sz w:val="28"/>
          <w:szCs w:val="28"/>
          <w:lang w:val="kk-KZ"/>
        </w:rPr>
        <w:t xml:space="preserve">Білім беру </w:t>
      </w:r>
      <w:r w:rsidRPr="00D62365">
        <w:rPr>
          <w:rFonts w:ascii="Times New Roman" w:eastAsia="Times New Roman" w:hAnsi="Times New Roman"/>
          <w:sz w:val="28"/>
          <w:szCs w:val="28"/>
          <w:lang w:val="kk-KZ"/>
        </w:rPr>
        <w:t>–</w:t>
      </w:r>
      <w:r w:rsidRPr="00D62365">
        <w:rPr>
          <w:rFonts w:ascii="Times New Roman" w:hAnsi="Times New Roman"/>
          <w:sz w:val="28"/>
          <w:szCs w:val="28"/>
          <w:lang w:val="kk-KZ"/>
        </w:rPr>
        <w:t xml:space="preserve"> </w:t>
      </w:r>
      <w:r w:rsidRPr="00D62365">
        <w:rPr>
          <w:rFonts w:ascii="Times New Roman" w:eastAsia="Times New Roman" w:hAnsi="Times New Roman"/>
          <w:sz w:val="28"/>
          <w:szCs w:val="28"/>
          <w:lang w:val="kk-KZ"/>
        </w:rPr>
        <w:t>адамның алдыңғы ұрпақтар тәжірибесін жүйеленген білім, іскерлік, дағдылар және мәдени құндылықтар ретінде меңгеруінің барысы мен нәтижесі [3].</w:t>
      </w:r>
    </w:p>
    <w:p w14:paraId="4C157382" w14:textId="77777777" w:rsidR="00951717" w:rsidRPr="00D62365" w:rsidRDefault="006E7D71" w:rsidP="007F1FFF">
      <w:pPr>
        <w:ind w:firstLine="567"/>
        <w:jc w:val="both"/>
        <w:rPr>
          <w:rFonts w:ascii="Times New Roman" w:hAnsi="Times New Roman"/>
          <w:sz w:val="28"/>
          <w:szCs w:val="28"/>
          <w:lang w:val="kk-KZ"/>
        </w:rPr>
      </w:pPr>
      <w:r w:rsidRPr="00D62365">
        <w:rPr>
          <w:rFonts w:ascii="Times New Roman" w:hAnsi="Times New Roman"/>
          <w:b/>
          <w:bCs/>
          <w:sz w:val="28"/>
          <w:szCs w:val="28"/>
          <w:lang w:val="kk-KZ"/>
        </w:rPr>
        <w:t xml:space="preserve"> </w:t>
      </w:r>
      <w:r w:rsidR="00AC6541" w:rsidRPr="00D62365">
        <w:rPr>
          <w:rFonts w:ascii="Times New Roman" w:hAnsi="Times New Roman"/>
          <w:b/>
          <w:bCs/>
          <w:sz w:val="28"/>
          <w:szCs w:val="28"/>
          <w:lang w:val="kk-KZ"/>
        </w:rPr>
        <w:t xml:space="preserve">Білім беру технологиясы </w:t>
      </w:r>
      <w:r w:rsidR="00992946" w:rsidRPr="00D62365">
        <w:rPr>
          <w:rFonts w:ascii="Times New Roman" w:eastAsia="Times New Roman" w:hAnsi="Times New Roman"/>
          <w:sz w:val="28"/>
          <w:szCs w:val="28"/>
          <w:lang w:val="kk-KZ"/>
        </w:rPr>
        <w:t>–</w:t>
      </w:r>
      <w:r w:rsidR="00AC6541" w:rsidRPr="00D62365">
        <w:rPr>
          <w:rFonts w:ascii="Times New Roman" w:hAnsi="Times New Roman"/>
          <w:sz w:val="28"/>
          <w:szCs w:val="28"/>
          <w:lang w:val="kk-KZ"/>
        </w:rPr>
        <w:t xml:space="preserve"> </w:t>
      </w:r>
      <w:r w:rsidR="000B0585" w:rsidRPr="00D62365">
        <w:rPr>
          <w:rFonts w:ascii="Times New Roman" w:hAnsi="Times New Roman"/>
          <w:sz w:val="28"/>
          <w:szCs w:val="28"/>
          <w:lang w:val="kk-KZ"/>
        </w:rPr>
        <w:t xml:space="preserve">Бұл  білім алушылар мен педагогтың өзара жұмыс істейтін процессуалдық жүйесі, онда білім берудің бағыттылығын жобалау (жоспарлау), мақсат қою және механизмді түзетуі жүзеге асырылады. Бұл процесстің мақсаты қатысушыларға қолайлы жағдайлар жасау арқылы нақты нәтижеге қол жеткізу </w:t>
      </w:r>
      <w:r w:rsidR="00951717" w:rsidRPr="00D62365">
        <w:rPr>
          <w:rFonts w:ascii="Times New Roman" w:hAnsi="Times New Roman"/>
          <w:sz w:val="28"/>
          <w:szCs w:val="28"/>
          <w:lang w:val="kk-KZ"/>
        </w:rPr>
        <w:t xml:space="preserve">[4].   </w:t>
      </w:r>
    </w:p>
    <w:p w14:paraId="6DFD2A26" w14:textId="77777777" w:rsidR="00951717" w:rsidRPr="00D62365" w:rsidRDefault="00AC6541" w:rsidP="007F1FFF">
      <w:pPr>
        <w:shd w:val="clear" w:color="auto" w:fill="FFFFFF"/>
        <w:tabs>
          <w:tab w:val="left" w:pos="0"/>
        </w:tabs>
        <w:ind w:firstLine="567"/>
        <w:jc w:val="both"/>
        <w:rPr>
          <w:rFonts w:ascii="Times New Roman" w:eastAsia="Times New Roman" w:hAnsi="Times New Roman"/>
          <w:sz w:val="28"/>
          <w:szCs w:val="28"/>
          <w:lang w:val="kk-KZ"/>
        </w:rPr>
      </w:pPr>
      <w:r w:rsidRPr="00D62365">
        <w:rPr>
          <w:rFonts w:ascii="Times New Roman" w:eastAsia="Times New Roman" w:hAnsi="Times New Roman"/>
          <w:b/>
          <w:bCs/>
          <w:sz w:val="28"/>
          <w:szCs w:val="28"/>
          <w:lang w:val="kk-KZ"/>
        </w:rPr>
        <w:t>Білім алушылар</w:t>
      </w:r>
      <w:r w:rsidRPr="00D62365">
        <w:rPr>
          <w:rFonts w:ascii="Times New Roman" w:eastAsia="Times New Roman" w:hAnsi="Times New Roman"/>
          <w:sz w:val="28"/>
          <w:szCs w:val="28"/>
          <w:lang w:val="kk-KZ"/>
        </w:rPr>
        <w:t xml:space="preserve"> – білім, мәдени дағды алушылар</w:t>
      </w:r>
      <w:r w:rsidR="00CC4E35" w:rsidRPr="00D62365">
        <w:rPr>
          <w:rFonts w:ascii="Times New Roman" w:eastAsia="Times New Roman" w:hAnsi="Times New Roman"/>
          <w:sz w:val="28"/>
          <w:szCs w:val="28"/>
          <w:lang w:val="kk-KZ"/>
        </w:rPr>
        <w:t xml:space="preserve"> </w:t>
      </w:r>
      <w:r w:rsidR="00951717" w:rsidRPr="00D62365">
        <w:rPr>
          <w:rFonts w:ascii="Times New Roman" w:eastAsia="Times New Roman" w:hAnsi="Times New Roman"/>
          <w:sz w:val="28"/>
          <w:szCs w:val="28"/>
          <w:lang w:val="kk-KZ"/>
        </w:rPr>
        <w:t>[5].</w:t>
      </w:r>
    </w:p>
    <w:p w14:paraId="2446F189" w14:textId="77777777" w:rsidR="00951717" w:rsidRPr="00D62365" w:rsidRDefault="00AC6541" w:rsidP="007F1FFF">
      <w:pPr>
        <w:ind w:firstLine="567"/>
        <w:jc w:val="both"/>
        <w:rPr>
          <w:rFonts w:ascii="Times New Roman" w:hAnsi="Times New Roman"/>
          <w:sz w:val="28"/>
          <w:szCs w:val="28"/>
          <w:lang w:val="kk-KZ"/>
        </w:rPr>
      </w:pPr>
      <w:r w:rsidRPr="00D62365">
        <w:rPr>
          <w:rFonts w:ascii="Times New Roman" w:hAnsi="Times New Roman"/>
          <w:b/>
          <w:bCs/>
          <w:sz w:val="28"/>
          <w:szCs w:val="28"/>
          <w:lang w:val="kk-KZ"/>
        </w:rPr>
        <w:t>Кәсіби білім беру</w:t>
      </w:r>
      <w:r w:rsidRPr="00D62365">
        <w:rPr>
          <w:rFonts w:ascii="Times New Roman" w:hAnsi="Times New Roman"/>
          <w:sz w:val="28"/>
          <w:szCs w:val="28"/>
          <w:lang w:val="kk-KZ"/>
        </w:rPr>
        <w:t xml:space="preserve"> </w:t>
      </w:r>
      <w:r w:rsidR="00992946" w:rsidRPr="00D62365">
        <w:rPr>
          <w:rFonts w:ascii="Times New Roman" w:eastAsia="Times New Roman" w:hAnsi="Times New Roman"/>
          <w:sz w:val="28"/>
          <w:szCs w:val="28"/>
          <w:lang w:val="kk-KZ"/>
        </w:rPr>
        <w:t>–</w:t>
      </w:r>
      <w:r w:rsidRPr="00D62365">
        <w:rPr>
          <w:rFonts w:ascii="Times New Roman" w:hAnsi="Times New Roman"/>
          <w:sz w:val="28"/>
          <w:szCs w:val="28"/>
          <w:lang w:val="kk-KZ"/>
        </w:rPr>
        <w:t xml:space="preserve"> бұл қоғамның экономикалық, саяси, мәдени қызметі мен дамуына</w:t>
      </w:r>
      <w:r w:rsidR="00316C5B" w:rsidRPr="00D62365">
        <w:rPr>
          <w:rFonts w:ascii="Times New Roman" w:hAnsi="Times New Roman"/>
          <w:sz w:val="28"/>
          <w:szCs w:val="28"/>
          <w:lang w:val="kk-KZ"/>
        </w:rPr>
        <w:t xml:space="preserve">, </w:t>
      </w:r>
      <w:r w:rsidRPr="00D62365">
        <w:rPr>
          <w:rFonts w:ascii="Times New Roman" w:hAnsi="Times New Roman"/>
          <w:sz w:val="28"/>
          <w:szCs w:val="28"/>
          <w:lang w:val="kk-KZ"/>
        </w:rPr>
        <w:t>жеке тұлғаның жеке қалыптасуына ықпал ететін қоғамдық материалдық пен рухани өндірістің барлық салаларының кадрлық әлеуетін жаңғыртуды және жетілдіруді қамтамасыз ететін ұйымдар мен мекемелер жүйесі, ғылыми білімдердің, дағдылардың, әдістемелік өнер</w:t>
      </w:r>
      <w:r w:rsidR="00316C5B" w:rsidRPr="00D62365">
        <w:rPr>
          <w:rFonts w:ascii="Times New Roman" w:hAnsi="Times New Roman"/>
          <w:sz w:val="28"/>
          <w:szCs w:val="28"/>
          <w:lang w:val="kk-KZ"/>
        </w:rPr>
        <w:t xml:space="preserve"> мен</w:t>
      </w:r>
      <w:r w:rsidRPr="00D62365">
        <w:rPr>
          <w:rFonts w:ascii="Times New Roman" w:hAnsi="Times New Roman"/>
          <w:sz w:val="28"/>
          <w:szCs w:val="28"/>
          <w:lang w:val="kk-KZ"/>
        </w:rPr>
        <w:t xml:space="preserve"> педагогтың жеке қасиеттерінің түзілуі </w:t>
      </w:r>
      <w:r w:rsidR="00951717" w:rsidRPr="00D62365">
        <w:rPr>
          <w:rFonts w:ascii="Times New Roman" w:hAnsi="Times New Roman"/>
          <w:sz w:val="28"/>
          <w:szCs w:val="28"/>
          <w:lang w:val="kk-KZ"/>
        </w:rPr>
        <w:t xml:space="preserve">[6]. </w:t>
      </w:r>
    </w:p>
    <w:p w14:paraId="50ACE6D1" w14:textId="77777777" w:rsidR="00951717" w:rsidRPr="00D62365" w:rsidRDefault="00AC6541" w:rsidP="007F1FFF">
      <w:pPr>
        <w:ind w:firstLine="567"/>
        <w:jc w:val="both"/>
        <w:rPr>
          <w:rFonts w:ascii="Times New Roman" w:hAnsi="Times New Roman"/>
          <w:sz w:val="28"/>
          <w:szCs w:val="28"/>
          <w:lang w:val="kk-KZ"/>
        </w:rPr>
      </w:pPr>
      <w:r w:rsidRPr="00D62365">
        <w:rPr>
          <w:rFonts w:ascii="Times New Roman" w:hAnsi="Times New Roman"/>
          <w:b/>
          <w:bCs/>
          <w:sz w:val="28"/>
          <w:szCs w:val="28"/>
          <w:lang w:val="kk-KZ"/>
        </w:rPr>
        <w:t>Кәсіби құзыреттілік</w:t>
      </w:r>
      <w:r w:rsidR="00B77F3F" w:rsidRPr="00D62365">
        <w:rPr>
          <w:rFonts w:ascii="Times New Roman" w:hAnsi="Times New Roman"/>
          <w:sz w:val="28"/>
          <w:szCs w:val="28"/>
          <w:lang w:val="kk-KZ"/>
        </w:rPr>
        <w:t xml:space="preserve"> </w:t>
      </w:r>
      <w:r w:rsidR="00992946" w:rsidRPr="00D62365">
        <w:rPr>
          <w:rFonts w:ascii="Times New Roman" w:eastAsia="Times New Roman" w:hAnsi="Times New Roman"/>
          <w:sz w:val="28"/>
          <w:szCs w:val="28"/>
          <w:lang w:val="kk-KZ"/>
        </w:rPr>
        <w:t>–</w:t>
      </w:r>
      <w:r w:rsidR="00B77F3F"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шешім қабылдаумен байланысты белгілі бір қызмет түрін жүзеге асыру үшін жеткілікті білім, </w:t>
      </w:r>
      <w:r w:rsidR="00B77F3F" w:rsidRPr="00D62365">
        <w:rPr>
          <w:rFonts w:ascii="Times New Roman" w:hAnsi="Times New Roman"/>
          <w:sz w:val="28"/>
          <w:szCs w:val="28"/>
          <w:lang w:val="kk-KZ"/>
        </w:rPr>
        <w:t>біліктілік пен д</w:t>
      </w:r>
      <w:r w:rsidRPr="00D62365">
        <w:rPr>
          <w:rFonts w:ascii="Times New Roman" w:hAnsi="Times New Roman"/>
          <w:sz w:val="28"/>
          <w:szCs w:val="28"/>
          <w:lang w:val="kk-KZ"/>
        </w:rPr>
        <w:t>ағдылар</w:t>
      </w:r>
      <w:r w:rsidR="00B77F3F"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тәжірибе деңгейін </w:t>
      </w:r>
      <w:r w:rsidR="00B77F3F" w:rsidRPr="00D62365">
        <w:rPr>
          <w:rFonts w:ascii="Times New Roman" w:hAnsi="Times New Roman"/>
          <w:sz w:val="28"/>
          <w:szCs w:val="28"/>
          <w:lang w:val="kk-KZ"/>
        </w:rPr>
        <w:t>айқындайтын</w:t>
      </w:r>
      <w:r w:rsidRPr="00D62365">
        <w:rPr>
          <w:rFonts w:ascii="Times New Roman" w:hAnsi="Times New Roman"/>
          <w:sz w:val="28"/>
          <w:szCs w:val="28"/>
          <w:lang w:val="kk-KZ"/>
        </w:rPr>
        <w:t xml:space="preserve"> мамандардың іскерлік және жеке қасиеттерінің </w:t>
      </w:r>
      <w:r w:rsidR="00B77F3F" w:rsidRPr="00D62365">
        <w:rPr>
          <w:rFonts w:ascii="Times New Roman" w:hAnsi="Times New Roman"/>
          <w:sz w:val="28"/>
          <w:szCs w:val="28"/>
          <w:lang w:val="kk-KZ"/>
        </w:rPr>
        <w:t xml:space="preserve">бірлестікті </w:t>
      </w:r>
      <w:r w:rsidRPr="00D62365">
        <w:rPr>
          <w:rFonts w:ascii="Times New Roman" w:hAnsi="Times New Roman"/>
          <w:sz w:val="28"/>
          <w:szCs w:val="28"/>
          <w:lang w:val="kk-KZ"/>
        </w:rPr>
        <w:t xml:space="preserve">сипаттамасын түсіну </w:t>
      </w:r>
      <w:r w:rsidR="00316C5B" w:rsidRPr="00D62365">
        <w:rPr>
          <w:rFonts w:ascii="Times New Roman" w:hAnsi="Times New Roman"/>
          <w:sz w:val="28"/>
          <w:szCs w:val="28"/>
          <w:lang w:val="kk-KZ"/>
        </w:rPr>
        <w:t xml:space="preserve"> бойынша </w:t>
      </w:r>
      <w:r w:rsidRPr="00D62365">
        <w:rPr>
          <w:rFonts w:ascii="Times New Roman" w:hAnsi="Times New Roman"/>
          <w:sz w:val="28"/>
          <w:szCs w:val="28"/>
          <w:lang w:val="kk-KZ"/>
        </w:rPr>
        <w:t xml:space="preserve">әдеттегідей жалпы және кәсіби </w:t>
      </w:r>
      <w:r w:rsidR="00B77F3F" w:rsidRPr="00D62365">
        <w:rPr>
          <w:rFonts w:ascii="Times New Roman" w:hAnsi="Times New Roman"/>
          <w:sz w:val="28"/>
          <w:szCs w:val="28"/>
          <w:lang w:val="kk-KZ"/>
        </w:rPr>
        <w:t xml:space="preserve">педагогика </w:t>
      </w:r>
      <w:r w:rsidR="00951717" w:rsidRPr="00D62365">
        <w:rPr>
          <w:rFonts w:ascii="Times New Roman" w:hAnsi="Times New Roman"/>
          <w:sz w:val="28"/>
          <w:szCs w:val="28"/>
          <w:lang w:val="kk-KZ"/>
        </w:rPr>
        <w:t xml:space="preserve">[7].  </w:t>
      </w:r>
    </w:p>
    <w:p w14:paraId="141FB5CC" w14:textId="77777777" w:rsidR="00B77F3F" w:rsidRPr="00D62365" w:rsidRDefault="00B77F3F" w:rsidP="007F1FFF">
      <w:pPr>
        <w:ind w:firstLine="567"/>
        <w:jc w:val="both"/>
        <w:rPr>
          <w:rFonts w:ascii="Times New Roman" w:hAnsi="Times New Roman"/>
          <w:sz w:val="28"/>
          <w:szCs w:val="28"/>
          <w:lang w:val="kk-KZ"/>
        </w:rPr>
      </w:pPr>
      <w:r w:rsidRPr="00D62365">
        <w:rPr>
          <w:rFonts w:ascii="Times New Roman" w:hAnsi="Times New Roman"/>
          <w:b/>
          <w:bCs/>
          <w:sz w:val="28"/>
          <w:szCs w:val="28"/>
          <w:lang w:val="kk-KZ"/>
        </w:rPr>
        <w:t xml:space="preserve">Президенттік </w:t>
      </w:r>
      <w:r w:rsidR="002B14C6" w:rsidRPr="00D62365">
        <w:rPr>
          <w:rFonts w:ascii="Times New Roman" w:hAnsi="Times New Roman"/>
          <w:b/>
          <w:bCs/>
          <w:sz w:val="28"/>
          <w:szCs w:val="28"/>
          <w:lang w:val="kk-KZ"/>
        </w:rPr>
        <w:t>сынамалар</w:t>
      </w:r>
      <w:r w:rsidRPr="00D62365">
        <w:rPr>
          <w:rFonts w:ascii="Times New Roman" w:hAnsi="Times New Roman"/>
          <w:sz w:val="28"/>
          <w:szCs w:val="28"/>
          <w:lang w:val="kk-KZ"/>
        </w:rPr>
        <w:t xml:space="preserve"> </w:t>
      </w:r>
      <w:r w:rsidR="00992946" w:rsidRPr="00D62365">
        <w:rPr>
          <w:rFonts w:ascii="Times New Roman" w:eastAsia="Times New Roman" w:hAnsi="Times New Roman"/>
          <w:sz w:val="28"/>
          <w:szCs w:val="28"/>
          <w:lang w:val="kk-KZ"/>
        </w:rPr>
        <w:t>–</w:t>
      </w:r>
      <w:r w:rsidRPr="00D62365">
        <w:rPr>
          <w:rFonts w:ascii="Times New Roman" w:hAnsi="Times New Roman"/>
          <w:sz w:val="28"/>
          <w:szCs w:val="28"/>
          <w:lang w:val="kk-KZ"/>
        </w:rPr>
        <w:t xml:space="preserve"> көрсеткіштер арқылы жеке тұлғалардың дене белсенділігі түрлерінде дене даярлығының дәрежесін анықтауға мүмкіндік беретін тапсырмалар жүйесі [8].</w:t>
      </w:r>
    </w:p>
    <w:p w14:paraId="1F8E0CBB" w14:textId="77777777" w:rsidR="00B77F3F" w:rsidRPr="00D62365" w:rsidRDefault="00B77F3F" w:rsidP="007F1FFF">
      <w:pPr>
        <w:ind w:firstLine="567"/>
        <w:jc w:val="both"/>
        <w:rPr>
          <w:rFonts w:ascii="Times New Roman" w:hAnsi="Times New Roman"/>
          <w:sz w:val="28"/>
          <w:szCs w:val="28"/>
          <w:lang w:val="kk-KZ"/>
        </w:rPr>
      </w:pPr>
      <w:r w:rsidRPr="00D62365">
        <w:rPr>
          <w:rFonts w:ascii="Times New Roman" w:hAnsi="Times New Roman"/>
          <w:b/>
          <w:bCs/>
          <w:sz w:val="28"/>
          <w:szCs w:val="28"/>
          <w:lang w:val="kk-KZ"/>
        </w:rPr>
        <w:t>Дене жұмыс</w:t>
      </w:r>
      <w:r w:rsidR="000B0585" w:rsidRPr="00D62365">
        <w:rPr>
          <w:rFonts w:ascii="Times New Roman" w:hAnsi="Times New Roman"/>
          <w:b/>
          <w:bCs/>
          <w:sz w:val="28"/>
          <w:szCs w:val="28"/>
          <w:lang w:val="kk-KZ"/>
        </w:rPr>
        <w:t xml:space="preserve"> </w:t>
      </w:r>
      <w:r w:rsidRPr="00D62365">
        <w:rPr>
          <w:rFonts w:ascii="Times New Roman" w:hAnsi="Times New Roman"/>
          <w:b/>
          <w:bCs/>
          <w:sz w:val="28"/>
          <w:szCs w:val="28"/>
          <w:lang w:val="kk-KZ"/>
        </w:rPr>
        <w:t>қабілеттілігі</w:t>
      </w:r>
      <w:r w:rsidRPr="00D62365">
        <w:rPr>
          <w:rFonts w:ascii="Times New Roman" w:hAnsi="Times New Roman"/>
          <w:sz w:val="28"/>
          <w:szCs w:val="28"/>
          <w:lang w:val="kk-KZ"/>
        </w:rPr>
        <w:t xml:space="preserve"> </w:t>
      </w:r>
      <w:r w:rsidR="00992946" w:rsidRPr="00D62365">
        <w:rPr>
          <w:rFonts w:ascii="Times New Roman" w:eastAsia="Times New Roman" w:hAnsi="Times New Roman"/>
          <w:sz w:val="28"/>
          <w:szCs w:val="28"/>
          <w:lang w:val="kk-KZ"/>
        </w:rPr>
        <w:t>–</w:t>
      </w:r>
      <w:r w:rsidRPr="00D62365">
        <w:rPr>
          <w:rFonts w:ascii="Times New Roman" w:hAnsi="Times New Roman"/>
          <w:sz w:val="28"/>
          <w:szCs w:val="28"/>
          <w:lang w:val="kk-KZ"/>
        </w:rPr>
        <w:t xml:space="preserve"> бұл адамның белгілі бір сыртқы </w:t>
      </w:r>
      <w:r w:rsidR="00C8453E" w:rsidRPr="00D62365">
        <w:rPr>
          <w:rFonts w:ascii="Times New Roman" w:hAnsi="Times New Roman"/>
          <w:sz w:val="28"/>
          <w:szCs w:val="28"/>
          <w:lang w:val="kk-KZ"/>
        </w:rPr>
        <w:t xml:space="preserve">жағдайда </w:t>
      </w:r>
      <w:r w:rsidRPr="00D62365">
        <w:rPr>
          <w:rFonts w:ascii="Times New Roman" w:hAnsi="Times New Roman"/>
          <w:sz w:val="28"/>
          <w:szCs w:val="28"/>
          <w:lang w:val="kk-KZ"/>
        </w:rPr>
        <w:t xml:space="preserve">қандай да бір </w:t>
      </w:r>
      <w:r w:rsidR="00C8453E" w:rsidRPr="00D62365">
        <w:rPr>
          <w:rFonts w:ascii="Times New Roman" w:hAnsi="Times New Roman"/>
          <w:sz w:val="28"/>
          <w:szCs w:val="28"/>
          <w:lang w:val="kk-KZ"/>
        </w:rPr>
        <w:t>дене</w:t>
      </w:r>
      <w:r w:rsidRPr="00D62365">
        <w:rPr>
          <w:rFonts w:ascii="Times New Roman" w:hAnsi="Times New Roman"/>
          <w:sz w:val="28"/>
          <w:szCs w:val="28"/>
          <w:lang w:val="kk-KZ"/>
        </w:rPr>
        <w:t xml:space="preserve"> жұмыс</w:t>
      </w:r>
      <w:r w:rsidR="00C8453E" w:rsidRPr="00D62365">
        <w:rPr>
          <w:rFonts w:ascii="Times New Roman" w:hAnsi="Times New Roman"/>
          <w:sz w:val="28"/>
          <w:szCs w:val="28"/>
          <w:lang w:val="kk-KZ"/>
        </w:rPr>
        <w:t>ын</w:t>
      </w:r>
      <w:r w:rsidRPr="00D62365">
        <w:rPr>
          <w:rFonts w:ascii="Times New Roman" w:hAnsi="Times New Roman"/>
          <w:sz w:val="28"/>
          <w:szCs w:val="28"/>
          <w:lang w:val="kk-KZ"/>
        </w:rPr>
        <w:t xml:space="preserve"> орындау қабілеті [9].</w:t>
      </w:r>
    </w:p>
    <w:p w14:paraId="278B2F90" w14:textId="77777777" w:rsidR="00C8453E" w:rsidRPr="00D62365" w:rsidRDefault="00C8453E" w:rsidP="007F1FFF">
      <w:pPr>
        <w:ind w:firstLine="567"/>
        <w:jc w:val="both"/>
        <w:rPr>
          <w:rFonts w:ascii="Times New Roman" w:hAnsi="Times New Roman"/>
          <w:sz w:val="28"/>
          <w:szCs w:val="28"/>
          <w:lang w:val="kk-KZ"/>
        </w:rPr>
      </w:pPr>
      <w:r w:rsidRPr="00D62365">
        <w:rPr>
          <w:rFonts w:ascii="Times New Roman" w:hAnsi="Times New Roman"/>
          <w:b/>
          <w:bCs/>
          <w:sz w:val="28"/>
          <w:szCs w:val="28"/>
          <w:lang w:val="kk-KZ"/>
        </w:rPr>
        <w:t>Дене даярлығы</w:t>
      </w:r>
      <w:r w:rsidRPr="00D62365">
        <w:rPr>
          <w:rFonts w:ascii="Times New Roman" w:hAnsi="Times New Roman"/>
          <w:sz w:val="28"/>
          <w:szCs w:val="28"/>
          <w:lang w:val="kk-KZ"/>
        </w:rPr>
        <w:t xml:space="preserve"> </w:t>
      </w:r>
      <w:r w:rsidR="00992946" w:rsidRPr="00D62365">
        <w:rPr>
          <w:rFonts w:ascii="Times New Roman" w:eastAsia="Times New Roman" w:hAnsi="Times New Roman"/>
          <w:sz w:val="28"/>
          <w:szCs w:val="28"/>
          <w:lang w:val="kk-KZ"/>
        </w:rPr>
        <w:t>–</w:t>
      </w:r>
      <w:r w:rsidRPr="00D62365">
        <w:rPr>
          <w:rFonts w:ascii="Times New Roman" w:hAnsi="Times New Roman"/>
          <w:sz w:val="28"/>
          <w:szCs w:val="28"/>
          <w:lang w:val="kk-KZ"/>
        </w:rPr>
        <w:t xml:space="preserve"> </w:t>
      </w:r>
      <w:r w:rsidR="00992946" w:rsidRPr="00D62365">
        <w:rPr>
          <w:rFonts w:ascii="Times New Roman" w:hAnsi="Times New Roman"/>
          <w:sz w:val="28"/>
          <w:szCs w:val="28"/>
          <w:lang w:val="kk-KZ"/>
        </w:rPr>
        <w:t>б</w:t>
      </w:r>
      <w:r w:rsidR="000B0585" w:rsidRPr="00D62365">
        <w:rPr>
          <w:rFonts w:ascii="Times New Roman" w:hAnsi="Times New Roman"/>
          <w:sz w:val="28"/>
          <w:szCs w:val="28"/>
          <w:lang w:val="kk-KZ"/>
        </w:rPr>
        <w:t>ұл</w:t>
      </w:r>
      <w:r w:rsidR="00992946" w:rsidRPr="00D62365">
        <w:rPr>
          <w:rFonts w:ascii="Times New Roman" w:hAnsi="Times New Roman"/>
          <w:sz w:val="28"/>
          <w:szCs w:val="28"/>
          <w:lang w:val="kk-KZ"/>
        </w:rPr>
        <w:t xml:space="preserve">, </w:t>
      </w:r>
      <w:r w:rsidR="000B0585" w:rsidRPr="00D62365">
        <w:rPr>
          <w:rFonts w:ascii="Times New Roman" w:hAnsi="Times New Roman"/>
          <w:sz w:val="28"/>
          <w:szCs w:val="28"/>
          <w:lang w:val="kk-KZ"/>
        </w:rPr>
        <w:t>дене да</w:t>
      </w:r>
      <w:r w:rsidR="00D83C91" w:rsidRPr="00D62365">
        <w:rPr>
          <w:rFonts w:ascii="Times New Roman" w:hAnsi="Times New Roman"/>
          <w:sz w:val="28"/>
          <w:szCs w:val="28"/>
          <w:lang w:val="kk-KZ"/>
        </w:rPr>
        <w:t>ярл</w:t>
      </w:r>
      <w:r w:rsidR="000B0585" w:rsidRPr="00D62365">
        <w:rPr>
          <w:rFonts w:ascii="Times New Roman" w:hAnsi="Times New Roman"/>
          <w:sz w:val="28"/>
          <w:szCs w:val="28"/>
          <w:lang w:val="kk-KZ"/>
        </w:rPr>
        <w:t>ығының нәтижесі, моторлық қабілеттер мен дағдыларды меңгерудің жетістігін сипаттайды. Бұл дағдылар мақсатты жұмысын (дайындыққа бағытталған) тиімді түрде жетілдіруге мүмкіндік береді.</w:t>
      </w:r>
      <w:r w:rsidRPr="00D62365">
        <w:rPr>
          <w:rFonts w:ascii="Times New Roman" w:hAnsi="Times New Roman"/>
          <w:sz w:val="28"/>
          <w:szCs w:val="28"/>
          <w:lang w:val="kk-KZ"/>
        </w:rPr>
        <w:t xml:space="preserve"> [10].</w:t>
      </w:r>
    </w:p>
    <w:p w14:paraId="21AC61AF" w14:textId="77777777" w:rsidR="00C8453E" w:rsidRPr="00D62365" w:rsidRDefault="00C8453E" w:rsidP="007F1FFF">
      <w:pPr>
        <w:shd w:val="clear" w:color="auto" w:fill="FFFFFF"/>
        <w:autoSpaceDE w:val="0"/>
        <w:autoSpaceDN w:val="0"/>
        <w:adjustRightInd w:val="0"/>
        <w:ind w:firstLine="567"/>
        <w:jc w:val="both"/>
        <w:rPr>
          <w:rFonts w:ascii="Times New Roman" w:eastAsia="Times New Roman" w:hAnsi="Times New Roman"/>
          <w:sz w:val="28"/>
          <w:szCs w:val="28"/>
          <w:lang w:val="kk-KZ"/>
        </w:rPr>
      </w:pPr>
      <w:r w:rsidRPr="00D62365">
        <w:rPr>
          <w:rFonts w:ascii="Times New Roman" w:eastAsia="Times New Roman" w:hAnsi="Times New Roman"/>
          <w:b/>
          <w:bCs/>
          <w:sz w:val="28"/>
          <w:szCs w:val="28"/>
          <w:lang w:val="kk-KZ"/>
        </w:rPr>
        <w:lastRenderedPageBreak/>
        <w:t>Дене қасиеттері</w:t>
      </w:r>
      <w:r w:rsidRPr="00D62365">
        <w:rPr>
          <w:rFonts w:ascii="Times New Roman" w:eastAsia="Times New Roman" w:hAnsi="Times New Roman"/>
          <w:sz w:val="28"/>
          <w:szCs w:val="28"/>
          <w:lang w:val="kk-KZ"/>
        </w:rPr>
        <w:t xml:space="preserve"> </w:t>
      </w:r>
      <w:r w:rsidR="00992946" w:rsidRPr="00D62365">
        <w:rPr>
          <w:rFonts w:ascii="Times New Roman" w:eastAsia="Times New Roman" w:hAnsi="Times New Roman"/>
          <w:sz w:val="28"/>
          <w:szCs w:val="28"/>
          <w:lang w:val="kk-KZ"/>
        </w:rPr>
        <w:t>–</w:t>
      </w:r>
      <w:r w:rsidRPr="00D62365">
        <w:rPr>
          <w:rFonts w:ascii="Times New Roman" w:eastAsia="Times New Roman" w:hAnsi="Times New Roman"/>
          <w:sz w:val="28"/>
          <w:szCs w:val="28"/>
          <w:lang w:val="kk-KZ"/>
        </w:rPr>
        <w:t xml:space="preserve"> бұл туа біткен (генетикалық тұқым қуалайтын) морфофункционалды қасиеттер, соның арқасында адамның дене (материалдық айқын) белсенділігі мүмкін, ол өзінің толық көрінісін мақсатты қозғалыс қызметінде алады. </w:t>
      </w:r>
      <w:r w:rsidR="00314986" w:rsidRPr="00D62365">
        <w:rPr>
          <w:rFonts w:ascii="Times New Roman" w:eastAsia="Times New Roman" w:hAnsi="Times New Roman"/>
          <w:sz w:val="28"/>
          <w:szCs w:val="28"/>
          <w:lang w:val="kk-KZ"/>
        </w:rPr>
        <w:t>К</w:t>
      </w:r>
      <w:r w:rsidRPr="00D62365">
        <w:rPr>
          <w:rFonts w:ascii="Times New Roman" w:eastAsia="Times New Roman" w:hAnsi="Times New Roman"/>
          <w:sz w:val="28"/>
          <w:szCs w:val="28"/>
          <w:lang w:val="kk-KZ"/>
        </w:rPr>
        <w:t xml:space="preserve">үш, шапшаңдық, төзімділік, икемділік пен ептілік </w:t>
      </w:r>
      <w:r w:rsidR="00314986" w:rsidRPr="00D62365">
        <w:rPr>
          <w:rFonts w:ascii="Times New Roman" w:eastAsia="Times New Roman" w:hAnsi="Times New Roman"/>
          <w:sz w:val="28"/>
          <w:szCs w:val="28"/>
          <w:lang w:val="kk-KZ"/>
        </w:rPr>
        <w:t xml:space="preserve">негізгі дене қасиеттеріне </w:t>
      </w:r>
      <w:r w:rsidRPr="00D62365">
        <w:rPr>
          <w:rFonts w:ascii="Times New Roman" w:eastAsia="Times New Roman" w:hAnsi="Times New Roman"/>
          <w:sz w:val="28"/>
          <w:szCs w:val="28"/>
          <w:lang w:val="kk-KZ"/>
        </w:rPr>
        <w:t xml:space="preserve">жатады [10, </w:t>
      </w:r>
      <w:r w:rsidR="00316C5B" w:rsidRPr="00D62365">
        <w:rPr>
          <w:rFonts w:ascii="Times New Roman" w:eastAsia="Times New Roman" w:hAnsi="Times New Roman"/>
          <w:sz w:val="28"/>
          <w:szCs w:val="28"/>
          <w:lang w:val="kk-KZ"/>
        </w:rPr>
        <w:t>б.</w:t>
      </w:r>
      <w:r w:rsidRPr="00D62365">
        <w:rPr>
          <w:rFonts w:ascii="Times New Roman" w:eastAsia="Times New Roman" w:hAnsi="Times New Roman"/>
          <w:sz w:val="28"/>
          <w:szCs w:val="28"/>
          <w:lang w:val="kk-KZ"/>
        </w:rPr>
        <w:t>74].</w:t>
      </w:r>
    </w:p>
    <w:p w14:paraId="6D2C3D27" w14:textId="77777777" w:rsidR="00C8453E" w:rsidRPr="00D62365" w:rsidRDefault="00C8453E" w:rsidP="007F1FFF">
      <w:pPr>
        <w:shd w:val="clear" w:color="auto" w:fill="FFFFFF"/>
        <w:autoSpaceDE w:val="0"/>
        <w:autoSpaceDN w:val="0"/>
        <w:adjustRightInd w:val="0"/>
        <w:ind w:firstLine="567"/>
        <w:jc w:val="both"/>
        <w:rPr>
          <w:rFonts w:ascii="Times New Roman" w:eastAsia="Times New Roman" w:hAnsi="Times New Roman"/>
          <w:sz w:val="28"/>
          <w:szCs w:val="28"/>
          <w:lang w:val="kk-KZ"/>
        </w:rPr>
      </w:pPr>
      <w:r w:rsidRPr="00D62365">
        <w:rPr>
          <w:rFonts w:ascii="Times New Roman" w:eastAsia="Times New Roman" w:hAnsi="Times New Roman"/>
          <w:b/>
          <w:bCs/>
          <w:sz w:val="28"/>
          <w:szCs w:val="28"/>
          <w:lang w:val="kk-KZ"/>
        </w:rPr>
        <w:t>Жарыстық қызмет</w:t>
      </w:r>
      <w:r w:rsidRPr="00D62365">
        <w:rPr>
          <w:rFonts w:ascii="Times New Roman" w:eastAsia="Times New Roman" w:hAnsi="Times New Roman"/>
          <w:sz w:val="28"/>
          <w:szCs w:val="28"/>
          <w:lang w:val="kk-KZ"/>
        </w:rPr>
        <w:t xml:space="preserve"> </w:t>
      </w:r>
      <w:r w:rsidR="00992946" w:rsidRPr="00D62365">
        <w:rPr>
          <w:rFonts w:ascii="Times New Roman" w:eastAsia="Times New Roman" w:hAnsi="Times New Roman"/>
          <w:sz w:val="28"/>
          <w:szCs w:val="28"/>
          <w:lang w:val="kk-KZ"/>
        </w:rPr>
        <w:t>–</w:t>
      </w:r>
      <w:r w:rsidRPr="00D62365">
        <w:rPr>
          <w:rFonts w:ascii="Times New Roman" w:eastAsia="Times New Roman" w:hAnsi="Times New Roman"/>
          <w:sz w:val="28"/>
          <w:szCs w:val="28"/>
          <w:lang w:val="kk-KZ"/>
        </w:rPr>
        <w:t xml:space="preserve"> бұл жеке тұлғаның ерекше қимыл белсенділігі, әдетте, адамның психикалық </w:t>
      </w:r>
      <w:r w:rsidR="00316C5B" w:rsidRPr="00D62365">
        <w:rPr>
          <w:rFonts w:ascii="Times New Roman" w:eastAsia="Times New Roman" w:hAnsi="Times New Roman"/>
          <w:sz w:val="28"/>
          <w:szCs w:val="28"/>
          <w:lang w:val="kk-KZ"/>
        </w:rPr>
        <w:t>пен</w:t>
      </w:r>
      <w:r w:rsidRPr="00D62365">
        <w:rPr>
          <w:rFonts w:ascii="Times New Roman" w:eastAsia="Times New Roman" w:hAnsi="Times New Roman"/>
          <w:sz w:val="28"/>
          <w:szCs w:val="28"/>
          <w:lang w:val="kk-KZ"/>
        </w:rPr>
        <w:t xml:space="preserve"> дене күштерінің шегінде ресми жекпе-жектерде жүзеге асырылады, бұл әлеуметтік маңызды және жекебасылық нәтижелерді белгілеу болып саналады [11].</w:t>
      </w:r>
    </w:p>
    <w:p w14:paraId="5533056A" w14:textId="77777777" w:rsidR="00C8453E" w:rsidRPr="00D62365" w:rsidRDefault="00C8453E" w:rsidP="007F1FFF">
      <w:pPr>
        <w:shd w:val="clear" w:color="auto" w:fill="FFFFFF"/>
        <w:autoSpaceDE w:val="0"/>
        <w:autoSpaceDN w:val="0"/>
        <w:adjustRightInd w:val="0"/>
        <w:ind w:firstLine="567"/>
        <w:jc w:val="both"/>
        <w:rPr>
          <w:rFonts w:ascii="Times New Roman" w:eastAsia="Times New Roman" w:hAnsi="Times New Roman"/>
          <w:sz w:val="28"/>
          <w:szCs w:val="28"/>
          <w:lang w:val="kk-KZ"/>
        </w:rPr>
      </w:pPr>
      <w:r w:rsidRPr="00D62365">
        <w:rPr>
          <w:rFonts w:ascii="Times New Roman" w:eastAsia="Times New Roman" w:hAnsi="Times New Roman"/>
          <w:b/>
          <w:bCs/>
          <w:sz w:val="28"/>
          <w:szCs w:val="28"/>
          <w:lang w:val="kk-KZ"/>
        </w:rPr>
        <w:t>Спорттық даярлық</w:t>
      </w:r>
      <w:r w:rsidRPr="00D62365">
        <w:rPr>
          <w:rFonts w:ascii="Times New Roman" w:eastAsia="Times New Roman" w:hAnsi="Times New Roman"/>
          <w:sz w:val="28"/>
          <w:szCs w:val="28"/>
          <w:lang w:val="kk-KZ"/>
        </w:rPr>
        <w:t xml:space="preserve"> - спортшыларды (спортшылар командаларын) даярлаудың спортшылардың дене тәрбиесін, спорттық жекпе-жектерге қатысуды, сондай-ақ материалдық-техникалық, медициналық, ғылыми-әдістемелік сипаттағы қамтамасыз етуді қамтитын, </w:t>
      </w:r>
      <w:r w:rsidR="00314986" w:rsidRPr="00D62365">
        <w:rPr>
          <w:rFonts w:ascii="Times New Roman" w:eastAsia="Times New Roman" w:hAnsi="Times New Roman"/>
          <w:sz w:val="28"/>
          <w:szCs w:val="28"/>
          <w:lang w:val="kk-KZ"/>
        </w:rPr>
        <w:t xml:space="preserve">нақты спорттық нәтижелерге қол жеткізуге бағытталған іс-шара </w:t>
      </w:r>
      <w:r w:rsidRPr="00D62365">
        <w:rPr>
          <w:rFonts w:ascii="Times New Roman" w:eastAsia="Times New Roman" w:hAnsi="Times New Roman"/>
          <w:sz w:val="28"/>
          <w:szCs w:val="28"/>
          <w:lang w:val="kk-KZ"/>
        </w:rPr>
        <w:t>[12].</w:t>
      </w:r>
    </w:p>
    <w:p w14:paraId="2163A447" w14:textId="77777777" w:rsidR="0037220E" w:rsidRPr="00D62365" w:rsidRDefault="0037220E" w:rsidP="007F1FFF">
      <w:pPr>
        <w:shd w:val="clear" w:color="auto" w:fill="FFFFFF"/>
        <w:autoSpaceDE w:val="0"/>
        <w:autoSpaceDN w:val="0"/>
        <w:adjustRightInd w:val="0"/>
        <w:ind w:firstLine="567"/>
        <w:jc w:val="both"/>
        <w:rPr>
          <w:rFonts w:ascii="Times New Roman" w:eastAsia="Times New Roman" w:hAnsi="Times New Roman"/>
          <w:sz w:val="28"/>
          <w:szCs w:val="28"/>
          <w:lang w:val="kk-KZ"/>
        </w:rPr>
      </w:pPr>
      <w:r w:rsidRPr="00D62365">
        <w:rPr>
          <w:rFonts w:ascii="Times New Roman" w:eastAsia="Times New Roman" w:hAnsi="Times New Roman"/>
          <w:b/>
          <w:bCs/>
          <w:sz w:val="28"/>
          <w:szCs w:val="28"/>
          <w:lang w:val="kk-KZ"/>
        </w:rPr>
        <w:t>Студенттік спорт</w:t>
      </w:r>
      <w:r w:rsidRPr="00D62365">
        <w:rPr>
          <w:rFonts w:ascii="Times New Roman" w:eastAsia="Times New Roman" w:hAnsi="Times New Roman"/>
          <w:sz w:val="28"/>
          <w:szCs w:val="28"/>
          <w:lang w:val="kk-KZ"/>
        </w:rPr>
        <w:t xml:space="preserve"> </w:t>
      </w:r>
      <w:r w:rsidR="00992946" w:rsidRPr="00D62365">
        <w:rPr>
          <w:rFonts w:ascii="Times New Roman" w:eastAsia="Times New Roman" w:hAnsi="Times New Roman"/>
          <w:sz w:val="28"/>
          <w:szCs w:val="28"/>
          <w:lang w:val="kk-KZ"/>
        </w:rPr>
        <w:t>–</w:t>
      </w:r>
      <w:r w:rsidRPr="00D62365">
        <w:rPr>
          <w:rFonts w:ascii="Times New Roman" w:eastAsia="Times New Roman" w:hAnsi="Times New Roman"/>
          <w:sz w:val="28"/>
          <w:szCs w:val="28"/>
          <w:lang w:val="kk-KZ"/>
        </w:rPr>
        <w:t xml:space="preserve"> бұқаралық спорттың жоғары оқу орындарында базалық типтегі дене шынықтыруды құруға бағытталған басымдылығы [12, б.15].</w:t>
      </w:r>
    </w:p>
    <w:p w14:paraId="06A1F96F" w14:textId="77777777" w:rsidR="00951717" w:rsidRPr="00D62365" w:rsidRDefault="00951717" w:rsidP="007F1FFF">
      <w:pPr>
        <w:shd w:val="clear" w:color="auto" w:fill="FFFFFF"/>
        <w:autoSpaceDE w:val="0"/>
        <w:autoSpaceDN w:val="0"/>
        <w:adjustRightInd w:val="0"/>
        <w:ind w:firstLine="567"/>
        <w:jc w:val="both"/>
        <w:rPr>
          <w:rFonts w:ascii="Times New Roman" w:eastAsia="Times New Roman" w:hAnsi="Times New Roman"/>
          <w:lang w:val="kk-KZ"/>
        </w:rPr>
      </w:pPr>
    </w:p>
    <w:p w14:paraId="0EEACF4D" w14:textId="77777777" w:rsidR="00951717" w:rsidRPr="00D62365" w:rsidRDefault="00951717" w:rsidP="00F27969">
      <w:pPr>
        <w:shd w:val="clear" w:color="auto" w:fill="FFFFFF"/>
        <w:tabs>
          <w:tab w:val="left" w:pos="0"/>
        </w:tabs>
        <w:ind w:firstLine="567"/>
        <w:jc w:val="center"/>
        <w:rPr>
          <w:rFonts w:ascii="Times New Roman" w:eastAsia="Times New Roman" w:hAnsi="Times New Roman"/>
          <w:sz w:val="28"/>
          <w:szCs w:val="28"/>
          <w:lang w:val="kk-KZ"/>
        </w:rPr>
      </w:pPr>
    </w:p>
    <w:p w14:paraId="611F6462" w14:textId="77777777" w:rsidR="00951717" w:rsidRPr="00D62365" w:rsidRDefault="00951717" w:rsidP="00F27969">
      <w:pPr>
        <w:shd w:val="clear" w:color="auto" w:fill="FFFFFF"/>
        <w:tabs>
          <w:tab w:val="left" w:pos="0"/>
        </w:tabs>
        <w:ind w:firstLine="567"/>
        <w:jc w:val="center"/>
        <w:rPr>
          <w:rFonts w:ascii="Times New Roman" w:eastAsia="Times New Roman" w:hAnsi="Times New Roman"/>
          <w:sz w:val="28"/>
          <w:szCs w:val="28"/>
          <w:lang w:val="kk-KZ"/>
        </w:rPr>
      </w:pPr>
    </w:p>
    <w:p w14:paraId="0C5AF246" w14:textId="77777777" w:rsidR="00951717" w:rsidRPr="00D62365" w:rsidRDefault="00951717" w:rsidP="00F27969">
      <w:pPr>
        <w:shd w:val="clear" w:color="auto" w:fill="FFFFFF"/>
        <w:tabs>
          <w:tab w:val="left" w:pos="0"/>
        </w:tabs>
        <w:rPr>
          <w:rFonts w:ascii="Times New Roman" w:eastAsia="Times New Roman" w:hAnsi="Times New Roman"/>
          <w:sz w:val="28"/>
          <w:szCs w:val="28"/>
          <w:lang w:val="kk-KZ"/>
        </w:rPr>
      </w:pPr>
    </w:p>
    <w:p w14:paraId="180D25C6" w14:textId="77777777" w:rsidR="00951717" w:rsidRPr="00D62365" w:rsidRDefault="00951717" w:rsidP="00F27969">
      <w:pPr>
        <w:shd w:val="clear" w:color="auto" w:fill="FFFFFF"/>
        <w:tabs>
          <w:tab w:val="left" w:pos="0"/>
        </w:tabs>
        <w:rPr>
          <w:rFonts w:ascii="Times New Roman" w:eastAsia="Times New Roman" w:hAnsi="Times New Roman"/>
          <w:sz w:val="28"/>
          <w:szCs w:val="28"/>
          <w:lang w:val="kk-KZ"/>
        </w:rPr>
      </w:pPr>
    </w:p>
    <w:p w14:paraId="4B6ED533" w14:textId="77777777" w:rsidR="00951717" w:rsidRPr="00D62365" w:rsidRDefault="00951717" w:rsidP="00FC4A5A">
      <w:pPr>
        <w:jc w:val="center"/>
        <w:rPr>
          <w:rFonts w:ascii="Times New Roman" w:eastAsia="Times New Roman" w:hAnsi="Times New Roman"/>
          <w:b/>
          <w:sz w:val="28"/>
          <w:szCs w:val="28"/>
          <w:lang w:val="kk-KZ"/>
        </w:rPr>
      </w:pPr>
      <w:r w:rsidRPr="00D62365">
        <w:rPr>
          <w:rFonts w:ascii="Times New Roman" w:eastAsia="Times New Roman" w:hAnsi="Times New Roman"/>
          <w:sz w:val="28"/>
          <w:szCs w:val="28"/>
          <w:lang w:val="kk-KZ"/>
        </w:rPr>
        <w:br w:type="page"/>
      </w:r>
      <w:r w:rsidR="0037220E" w:rsidRPr="00D62365">
        <w:rPr>
          <w:rFonts w:ascii="Times New Roman" w:eastAsia="Times New Roman" w:hAnsi="Times New Roman"/>
          <w:b/>
          <w:sz w:val="28"/>
          <w:szCs w:val="28"/>
          <w:lang w:val="kk-KZ"/>
        </w:rPr>
        <w:lastRenderedPageBreak/>
        <w:t>БЕЛГІЛЕР МЕН ҚЫСҚАРТУЛАР</w:t>
      </w:r>
    </w:p>
    <w:p w14:paraId="75F5EF2C" w14:textId="77777777" w:rsidR="00951717" w:rsidRPr="00D62365" w:rsidRDefault="00951717" w:rsidP="00FC4A5A">
      <w:pPr>
        <w:jc w:val="both"/>
        <w:rPr>
          <w:rFonts w:ascii="Times New Roman" w:hAnsi="Times New Roman"/>
          <w:sz w:val="28"/>
          <w:szCs w:val="28"/>
          <w:lang w:val="kk-KZ"/>
        </w:rPr>
      </w:pPr>
      <w:r w:rsidRPr="00D62365">
        <w:rPr>
          <w:rFonts w:ascii="Times New Roman" w:hAnsi="Times New Roman"/>
          <w:sz w:val="28"/>
          <w:szCs w:val="28"/>
          <w:lang w:val="kk-KZ"/>
        </w:rPr>
        <w:t>А</w:t>
      </w:r>
      <w:r w:rsidR="0037220E" w:rsidRPr="00D62365">
        <w:rPr>
          <w:rFonts w:ascii="Times New Roman" w:hAnsi="Times New Roman"/>
          <w:sz w:val="28"/>
          <w:szCs w:val="28"/>
          <w:lang w:val="kk-KZ"/>
        </w:rPr>
        <w:t>СҚ</w:t>
      </w:r>
      <w:r w:rsidRPr="00D62365">
        <w:rPr>
          <w:rFonts w:ascii="Times New Roman" w:hAnsi="Times New Roman"/>
          <w:sz w:val="28"/>
          <w:szCs w:val="28"/>
          <w:lang w:val="kk-KZ"/>
        </w:rPr>
        <w:t xml:space="preserve"> </w:t>
      </w:r>
      <w:r w:rsidR="0037220E" w:rsidRPr="00D62365">
        <w:rPr>
          <w:rFonts w:ascii="Times New Roman" w:hAnsi="Times New Roman"/>
          <w:sz w:val="28"/>
          <w:szCs w:val="28"/>
          <w:lang w:val="kk-KZ"/>
        </w:rPr>
        <w:t>–</w:t>
      </w:r>
      <w:r w:rsidRPr="00D62365">
        <w:rPr>
          <w:rFonts w:ascii="Times New Roman" w:hAnsi="Times New Roman"/>
          <w:sz w:val="28"/>
          <w:szCs w:val="28"/>
          <w:lang w:val="kk-KZ"/>
        </w:rPr>
        <w:t xml:space="preserve"> </w:t>
      </w:r>
      <w:r w:rsidR="005774BE" w:rsidRPr="00D62365">
        <w:rPr>
          <w:rFonts w:ascii="Times New Roman" w:hAnsi="Times New Roman"/>
          <w:sz w:val="28"/>
          <w:szCs w:val="28"/>
          <w:lang w:val="kk-KZ"/>
        </w:rPr>
        <w:t>А</w:t>
      </w:r>
      <w:r w:rsidRPr="00D62365">
        <w:rPr>
          <w:rFonts w:ascii="Times New Roman" w:hAnsi="Times New Roman"/>
          <w:sz w:val="28"/>
          <w:szCs w:val="28"/>
          <w:lang w:val="kk-KZ"/>
        </w:rPr>
        <w:t>ртери</w:t>
      </w:r>
      <w:r w:rsidR="0037220E" w:rsidRPr="00D62365">
        <w:rPr>
          <w:rFonts w:ascii="Times New Roman" w:hAnsi="Times New Roman"/>
          <w:sz w:val="28"/>
          <w:szCs w:val="28"/>
          <w:lang w:val="kk-KZ"/>
        </w:rPr>
        <w:t>ялық систолалық қысымы</w:t>
      </w:r>
      <w:r w:rsidR="00D90BEC" w:rsidRPr="00D62365">
        <w:rPr>
          <w:rFonts w:ascii="Times New Roman" w:hAnsi="Times New Roman"/>
          <w:sz w:val="28"/>
          <w:szCs w:val="28"/>
          <w:lang w:val="kk-KZ"/>
        </w:rPr>
        <w:t>.</w:t>
      </w:r>
    </w:p>
    <w:p w14:paraId="76E56F88" w14:textId="77777777" w:rsidR="00951717" w:rsidRPr="00D62365" w:rsidRDefault="00951717" w:rsidP="00FC4A5A">
      <w:pPr>
        <w:shd w:val="clear" w:color="auto" w:fill="FFFFFF"/>
        <w:tabs>
          <w:tab w:val="left" w:pos="0"/>
        </w:tabs>
        <w:jc w:val="both"/>
        <w:rPr>
          <w:rFonts w:ascii="Times New Roman" w:eastAsia="Times New Roman" w:hAnsi="Times New Roman"/>
          <w:sz w:val="28"/>
          <w:szCs w:val="28"/>
          <w:lang w:val="kk-KZ"/>
        </w:rPr>
      </w:pPr>
      <w:r w:rsidRPr="00D62365">
        <w:rPr>
          <w:rFonts w:ascii="Times New Roman" w:hAnsi="Times New Roman"/>
          <w:sz w:val="28"/>
          <w:szCs w:val="28"/>
          <w:lang w:val="kk-KZ"/>
        </w:rPr>
        <w:t>АД</w:t>
      </w:r>
      <w:r w:rsidR="0037220E" w:rsidRPr="00D62365">
        <w:rPr>
          <w:rFonts w:ascii="Times New Roman" w:hAnsi="Times New Roman"/>
          <w:sz w:val="28"/>
          <w:szCs w:val="28"/>
          <w:lang w:val="kk-KZ"/>
        </w:rPr>
        <w:t>Қ</w:t>
      </w:r>
      <w:r w:rsidRPr="00D62365">
        <w:rPr>
          <w:rFonts w:ascii="Times New Roman" w:hAnsi="Times New Roman"/>
          <w:sz w:val="28"/>
          <w:szCs w:val="28"/>
          <w:lang w:val="kk-KZ"/>
        </w:rPr>
        <w:t xml:space="preserve"> </w:t>
      </w:r>
      <w:r w:rsidR="0037220E" w:rsidRPr="00D62365">
        <w:rPr>
          <w:rFonts w:ascii="Times New Roman" w:hAnsi="Times New Roman"/>
          <w:sz w:val="28"/>
          <w:szCs w:val="28"/>
          <w:lang w:val="kk-KZ"/>
        </w:rPr>
        <w:t>–</w:t>
      </w:r>
      <w:r w:rsidRPr="00D62365">
        <w:rPr>
          <w:rFonts w:ascii="Times New Roman" w:hAnsi="Times New Roman"/>
          <w:sz w:val="28"/>
          <w:szCs w:val="28"/>
          <w:lang w:val="kk-KZ"/>
        </w:rPr>
        <w:t xml:space="preserve"> </w:t>
      </w:r>
      <w:r w:rsidR="005774BE" w:rsidRPr="00D62365">
        <w:rPr>
          <w:rFonts w:ascii="Times New Roman" w:hAnsi="Times New Roman"/>
          <w:sz w:val="28"/>
          <w:szCs w:val="28"/>
          <w:lang w:val="kk-KZ"/>
        </w:rPr>
        <w:t>А</w:t>
      </w:r>
      <w:r w:rsidRPr="00D62365">
        <w:rPr>
          <w:rFonts w:ascii="Times New Roman" w:hAnsi="Times New Roman"/>
          <w:sz w:val="28"/>
          <w:szCs w:val="28"/>
          <w:lang w:val="kk-KZ"/>
        </w:rPr>
        <w:t>ртери</w:t>
      </w:r>
      <w:r w:rsidR="0037220E" w:rsidRPr="00D62365">
        <w:rPr>
          <w:rFonts w:ascii="Times New Roman" w:hAnsi="Times New Roman"/>
          <w:sz w:val="28"/>
          <w:szCs w:val="28"/>
          <w:lang w:val="kk-KZ"/>
        </w:rPr>
        <w:t>ялық диастолалық қысым</w:t>
      </w:r>
      <w:r w:rsidR="00D90BEC" w:rsidRPr="00D62365">
        <w:rPr>
          <w:rFonts w:ascii="Times New Roman" w:hAnsi="Times New Roman"/>
          <w:sz w:val="28"/>
          <w:szCs w:val="28"/>
          <w:lang w:val="kk-KZ"/>
        </w:rPr>
        <w:t>.</w:t>
      </w:r>
    </w:p>
    <w:p w14:paraId="5AF49AAF" w14:textId="77777777" w:rsidR="00951717" w:rsidRPr="00D62365" w:rsidRDefault="0037220E" w:rsidP="00FC4A5A">
      <w:pPr>
        <w:shd w:val="clear" w:color="auto" w:fill="FFFFFF"/>
        <w:tabs>
          <w:tab w:val="left" w:pos="0"/>
        </w:tabs>
        <w:jc w:val="both"/>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ҚБ</w:t>
      </w:r>
      <w:r w:rsidR="00951717" w:rsidRPr="00D62365">
        <w:rPr>
          <w:rFonts w:ascii="Times New Roman" w:eastAsia="Times New Roman" w:hAnsi="Times New Roman"/>
          <w:sz w:val="28"/>
          <w:szCs w:val="28"/>
          <w:lang w:val="kk-KZ"/>
        </w:rPr>
        <w:t xml:space="preserve"> –</w:t>
      </w:r>
      <w:r w:rsidR="00CB4D0D" w:rsidRPr="00D62365">
        <w:rPr>
          <w:rFonts w:ascii="Times New Roman" w:eastAsia="Times New Roman" w:hAnsi="Times New Roman"/>
          <w:sz w:val="28"/>
          <w:szCs w:val="28"/>
          <w:lang w:val="kk-KZ"/>
        </w:rPr>
        <w:t xml:space="preserve"> </w:t>
      </w:r>
      <w:r w:rsidR="005774BE" w:rsidRPr="00D62365">
        <w:rPr>
          <w:rFonts w:ascii="Times New Roman" w:eastAsia="Times New Roman" w:hAnsi="Times New Roman"/>
          <w:sz w:val="28"/>
          <w:szCs w:val="28"/>
          <w:lang w:val="kk-KZ"/>
        </w:rPr>
        <w:t>Қ</w:t>
      </w:r>
      <w:r w:rsidRPr="00D62365">
        <w:rPr>
          <w:rFonts w:ascii="Times New Roman" w:eastAsia="Times New Roman" w:hAnsi="Times New Roman"/>
          <w:sz w:val="28"/>
          <w:szCs w:val="28"/>
          <w:lang w:val="kk-KZ"/>
        </w:rPr>
        <w:t>имыл белсенділігі</w:t>
      </w:r>
      <w:r w:rsidR="00D90BEC" w:rsidRPr="00D62365">
        <w:rPr>
          <w:rFonts w:ascii="Times New Roman" w:eastAsia="Times New Roman" w:hAnsi="Times New Roman"/>
          <w:sz w:val="28"/>
          <w:szCs w:val="28"/>
          <w:lang w:val="kk-KZ"/>
        </w:rPr>
        <w:t>.</w:t>
      </w:r>
    </w:p>
    <w:p w14:paraId="74DF032A" w14:textId="77777777" w:rsidR="00951717" w:rsidRPr="00D62365" w:rsidRDefault="0037220E" w:rsidP="00FC4A5A">
      <w:pPr>
        <w:jc w:val="both"/>
        <w:rPr>
          <w:rFonts w:ascii="Times New Roman" w:hAnsi="Times New Roman"/>
          <w:sz w:val="28"/>
          <w:szCs w:val="28"/>
          <w:lang w:val="kk-KZ"/>
        </w:rPr>
      </w:pPr>
      <w:r w:rsidRPr="00D62365">
        <w:rPr>
          <w:rFonts w:ascii="Times New Roman" w:hAnsi="Times New Roman"/>
          <w:sz w:val="28"/>
          <w:szCs w:val="28"/>
          <w:lang w:val="kk-KZ"/>
        </w:rPr>
        <w:t>ОМ</w:t>
      </w:r>
      <w:r w:rsidR="00951717" w:rsidRPr="00D62365">
        <w:rPr>
          <w:rFonts w:ascii="Times New Roman" w:hAnsi="Times New Roman"/>
          <w:sz w:val="28"/>
          <w:szCs w:val="28"/>
          <w:lang w:val="kk-KZ"/>
        </w:rPr>
        <w:t xml:space="preserve"> – </w:t>
      </w:r>
      <w:r w:rsidR="005774BE" w:rsidRPr="00D62365">
        <w:rPr>
          <w:rFonts w:ascii="Times New Roman" w:hAnsi="Times New Roman"/>
          <w:sz w:val="28"/>
          <w:szCs w:val="28"/>
          <w:lang w:val="kk-KZ"/>
        </w:rPr>
        <w:t>О</w:t>
      </w:r>
      <w:r w:rsidRPr="00D62365">
        <w:rPr>
          <w:rFonts w:ascii="Times New Roman" w:hAnsi="Times New Roman"/>
          <w:sz w:val="28"/>
          <w:szCs w:val="28"/>
          <w:lang w:val="kk-KZ"/>
        </w:rPr>
        <w:t>қыту механизмі (тетігі)</w:t>
      </w:r>
      <w:r w:rsidR="00D90BEC" w:rsidRPr="00D62365">
        <w:rPr>
          <w:rFonts w:ascii="Times New Roman" w:hAnsi="Times New Roman"/>
          <w:sz w:val="28"/>
          <w:szCs w:val="28"/>
          <w:lang w:val="kk-KZ"/>
        </w:rPr>
        <w:t>.</w:t>
      </w:r>
    </w:p>
    <w:p w14:paraId="2A894910" w14:textId="77777777" w:rsidR="003F3E3F" w:rsidRPr="00D62365" w:rsidRDefault="009449DC" w:rsidP="009449DC">
      <w:pPr>
        <w:rPr>
          <w:rFonts w:ascii="Times New Roman" w:hAnsi="Times New Roman"/>
          <w:lang w:val="kk-KZ"/>
        </w:rPr>
      </w:pPr>
      <w:r w:rsidRPr="00D62365">
        <w:rPr>
          <w:rFonts w:ascii="Times New Roman" w:eastAsia="Times New Roman" w:hAnsi="Times New Roman"/>
          <w:sz w:val="28"/>
          <w:szCs w:val="28"/>
          <w:lang w:val="kk-KZ" w:eastAsia="ru-RU"/>
        </w:rPr>
        <w:t>ДБК</w:t>
      </w:r>
      <w:r w:rsidR="005774BE" w:rsidRPr="00D62365">
        <w:rPr>
          <w:rFonts w:ascii="Times New Roman" w:eastAsia="Times New Roman" w:hAnsi="Times New Roman"/>
          <w:sz w:val="28"/>
          <w:szCs w:val="28"/>
          <w:lang w:val="kk-KZ" w:eastAsia="ru-RU"/>
        </w:rPr>
        <w:t xml:space="preserve"> </w:t>
      </w:r>
      <w:r w:rsidRPr="00D62365">
        <w:rPr>
          <w:rFonts w:ascii="Times New Roman" w:hAnsi="Times New Roman"/>
          <w:sz w:val="28"/>
          <w:szCs w:val="28"/>
          <w:lang w:val="kk-KZ"/>
        </w:rPr>
        <w:t xml:space="preserve">– </w:t>
      </w:r>
      <w:r w:rsidRPr="00D62365">
        <w:rPr>
          <w:rFonts w:ascii="Times New Roman" w:eastAsia="Times New Roman" w:hAnsi="Times New Roman"/>
          <w:sz w:val="28"/>
          <w:szCs w:val="28"/>
          <w:lang w:val="kk-KZ" w:eastAsia="ru-RU"/>
        </w:rPr>
        <w:t xml:space="preserve"> </w:t>
      </w:r>
      <w:r w:rsidR="003F3E3F" w:rsidRPr="00D62365">
        <w:rPr>
          <w:rFonts w:ascii="Times New Roman" w:eastAsia="Times New Roman" w:hAnsi="Times New Roman"/>
          <w:sz w:val="28"/>
          <w:szCs w:val="28"/>
          <w:lang w:val="kk-KZ" w:eastAsia="ru-RU"/>
        </w:rPr>
        <w:t>Допты беру көлемі.</w:t>
      </w:r>
    </w:p>
    <w:p w14:paraId="6FC4A661" w14:textId="77777777" w:rsidR="003F3E3F" w:rsidRPr="00D62365" w:rsidRDefault="003F3E3F" w:rsidP="009449DC">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ТОСКТ</w:t>
      </w:r>
      <w:r w:rsidR="005774BE" w:rsidRPr="00D62365">
        <w:rPr>
          <w:rFonts w:ascii="Times New Roman" w:eastAsia="Times New Roman" w:hAnsi="Times New Roman"/>
          <w:sz w:val="28"/>
          <w:szCs w:val="28"/>
          <w:lang w:val="kk-KZ" w:eastAsia="ru-RU"/>
        </w:rPr>
        <w:t xml:space="preserve"> </w:t>
      </w:r>
      <w:r w:rsidRPr="00D62365">
        <w:rPr>
          <w:rFonts w:ascii="Times New Roman" w:hAnsi="Times New Roman"/>
          <w:sz w:val="28"/>
          <w:szCs w:val="28"/>
          <w:lang w:val="kk-KZ"/>
        </w:rPr>
        <w:t xml:space="preserve">– </w:t>
      </w:r>
      <w:r w:rsidRPr="00D62365">
        <w:rPr>
          <w:rFonts w:ascii="Times New Roman" w:eastAsia="Times New Roman" w:hAnsi="Times New Roman"/>
          <w:sz w:val="28"/>
          <w:szCs w:val="28"/>
          <w:lang w:val="kk-KZ" w:eastAsia="ru-RU"/>
        </w:rPr>
        <w:t xml:space="preserve"> </w:t>
      </w:r>
      <w:r w:rsidR="005774BE" w:rsidRPr="00D62365">
        <w:rPr>
          <w:rFonts w:ascii="Times New Roman" w:eastAsia="Times New Roman" w:hAnsi="Times New Roman"/>
          <w:sz w:val="28"/>
          <w:szCs w:val="28"/>
          <w:lang w:val="kk-KZ" w:eastAsia="ru-RU"/>
        </w:rPr>
        <w:t>Т</w:t>
      </w:r>
      <w:r w:rsidRPr="00D62365">
        <w:rPr>
          <w:rFonts w:ascii="Times New Roman" w:eastAsia="Times New Roman" w:hAnsi="Times New Roman"/>
          <w:sz w:val="28"/>
          <w:szCs w:val="28"/>
          <w:lang w:val="kk-KZ" w:eastAsia="ru-RU"/>
        </w:rPr>
        <w:t>апсырмалардың оңтайлылығының сандық көрсеткіші.</w:t>
      </w:r>
    </w:p>
    <w:p w14:paraId="662FC096" w14:textId="77777777" w:rsidR="003F3E3F" w:rsidRPr="00D62365" w:rsidRDefault="003F3E3F" w:rsidP="009449DC">
      <w:pPr>
        <w:rPr>
          <w:rFonts w:ascii="Times New Roman" w:hAnsi="Times New Roman"/>
          <w:lang w:val="kk-KZ"/>
        </w:rPr>
      </w:pPr>
      <w:r w:rsidRPr="00D62365">
        <w:rPr>
          <w:rFonts w:ascii="Times New Roman" w:eastAsia="Times New Roman" w:hAnsi="Times New Roman"/>
          <w:sz w:val="28"/>
          <w:szCs w:val="28"/>
          <w:lang w:val="kk-KZ" w:eastAsia="ru-RU"/>
        </w:rPr>
        <w:t>ДБҰҰС</w:t>
      </w:r>
      <w:r w:rsidR="005774BE" w:rsidRPr="00D62365">
        <w:rPr>
          <w:rFonts w:ascii="Times New Roman" w:eastAsia="Times New Roman" w:hAnsi="Times New Roman"/>
          <w:sz w:val="28"/>
          <w:szCs w:val="28"/>
          <w:lang w:val="kk-KZ" w:eastAsia="ru-RU"/>
        </w:rPr>
        <w:t xml:space="preserve"> </w:t>
      </w:r>
      <w:r w:rsidRPr="00D62365">
        <w:rPr>
          <w:rFonts w:ascii="Times New Roman" w:hAnsi="Times New Roman"/>
          <w:sz w:val="28"/>
          <w:szCs w:val="28"/>
          <w:lang w:val="kk-KZ"/>
        </w:rPr>
        <w:t xml:space="preserve">– </w:t>
      </w:r>
      <w:r w:rsidRPr="00D62365">
        <w:rPr>
          <w:rFonts w:ascii="Times New Roman" w:eastAsia="Times New Roman" w:hAnsi="Times New Roman"/>
          <w:sz w:val="28"/>
          <w:szCs w:val="28"/>
          <w:lang w:val="kk-KZ" w:eastAsia="ru-RU"/>
        </w:rPr>
        <w:t xml:space="preserve">Допты бергеннен ұтып алынған ұпайлар саны. </w:t>
      </w:r>
    </w:p>
    <w:p w14:paraId="50FC2351" w14:textId="77777777" w:rsidR="003F3E3F" w:rsidRPr="00D62365" w:rsidRDefault="003F3E3F" w:rsidP="009449DC">
      <w:pPr>
        <w:rPr>
          <w:rFonts w:ascii="Times New Roman" w:hAnsi="Times New Roman"/>
          <w:lang w:val="kk-KZ"/>
        </w:rPr>
      </w:pPr>
      <w:r w:rsidRPr="00D62365">
        <w:rPr>
          <w:rFonts w:ascii="Times New Roman" w:eastAsia="Times New Roman" w:hAnsi="Times New Roman"/>
          <w:sz w:val="28"/>
          <w:szCs w:val="28"/>
          <w:lang w:val="kk-KZ" w:eastAsia="ru-RU"/>
        </w:rPr>
        <w:t>ДБКЖҚС</w:t>
      </w:r>
      <w:r w:rsidR="005774BE" w:rsidRPr="00D62365">
        <w:rPr>
          <w:rFonts w:ascii="Times New Roman" w:eastAsia="Times New Roman" w:hAnsi="Times New Roman"/>
          <w:sz w:val="28"/>
          <w:szCs w:val="28"/>
          <w:lang w:val="kk-KZ" w:eastAsia="ru-RU"/>
        </w:rPr>
        <w:t xml:space="preserve"> </w:t>
      </w:r>
      <w:r w:rsidRPr="00D62365">
        <w:rPr>
          <w:rFonts w:ascii="Times New Roman" w:hAnsi="Times New Roman"/>
          <w:sz w:val="28"/>
          <w:szCs w:val="28"/>
          <w:lang w:val="kk-KZ"/>
        </w:rPr>
        <w:t xml:space="preserve">– </w:t>
      </w:r>
      <w:r w:rsidRPr="00D62365">
        <w:rPr>
          <w:rFonts w:ascii="Times New Roman" w:eastAsia="Times New Roman" w:hAnsi="Times New Roman"/>
          <w:sz w:val="28"/>
          <w:szCs w:val="28"/>
          <w:lang w:val="kk-KZ" w:eastAsia="ru-RU"/>
        </w:rPr>
        <w:t xml:space="preserve">Допты беру кезінде жіберілген қателіктер саны. </w:t>
      </w:r>
    </w:p>
    <w:p w14:paraId="73E3B8AF" w14:textId="77777777" w:rsidR="003F3E3F" w:rsidRPr="00D62365" w:rsidRDefault="003F3E3F" w:rsidP="009449DC">
      <w:pPr>
        <w:rPr>
          <w:rFonts w:ascii="Times New Roman" w:hAnsi="Times New Roman"/>
          <w:lang w:val="kk-KZ"/>
        </w:rPr>
      </w:pPr>
      <w:r w:rsidRPr="00D62365">
        <w:rPr>
          <w:rFonts w:ascii="Times New Roman" w:eastAsia="Times New Roman" w:hAnsi="Times New Roman"/>
          <w:sz w:val="28"/>
          <w:szCs w:val="28"/>
          <w:lang w:val="kk-KZ" w:eastAsia="ru-RU"/>
        </w:rPr>
        <w:t>ДҚАК</w:t>
      </w:r>
      <w:r w:rsidR="005774BE" w:rsidRPr="00D62365">
        <w:rPr>
          <w:rFonts w:ascii="Times New Roman" w:eastAsia="Times New Roman" w:hAnsi="Times New Roman"/>
          <w:sz w:val="28"/>
          <w:szCs w:val="28"/>
          <w:lang w:val="kk-KZ" w:eastAsia="ru-RU"/>
        </w:rPr>
        <w:t xml:space="preserve"> </w:t>
      </w:r>
      <w:r w:rsidRPr="00D62365">
        <w:rPr>
          <w:rFonts w:ascii="Times New Roman" w:hAnsi="Times New Roman"/>
          <w:sz w:val="28"/>
          <w:szCs w:val="28"/>
          <w:lang w:val="kk-KZ"/>
        </w:rPr>
        <w:t xml:space="preserve">– </w:t>
      </w:r>
      <w:r w:rsidRPr="00D62365">
        <w:rPr>
          <w:rFonts w:ascii="Times New Roman" w:eastAsia="Times New Roman" w:hAnsi="Times New Roman"/>
          <w:sz w:val="28"/>
          <w:szCs w:val="28"/>
          <w:lang w:val="kk-KZ" w:eastAsia="ru-RU"/>
        </w:rPr>
        <w:t xml:space="preserve"> Допты қабылдап алу көлемі. </w:t>
      </w:r>
    </w:p>
    <w:p w14:paraId="0230FEC0" w14:textId="77777777" w:rsidR="003F3E3F" w:rsidRPr="00D62365" w:rsidRDefault="003F3E3F" w:rsidP="009449DC">
      <w:pPr>
        <w:rPr>
          <w:rFonts w:ascii="Times New Roman" w:hAnsi="Times New Roman"/>
          <w:lang w:val="kk-KZ"/>
        </w:rPr>
      </w:pPr>
      <w:r w:rsidRPr="00D62365">
        <w:rPr>
          <w:rFonts w:ascii="Times New Roman" w:eastAsia="Times New Roman" w:hAnsi="Times New Roman"/>
          <w:sz w:val="28"/>
          <w:szCs w:val="28"/>
          <w:lang w:val="kk-KZ" w:eastAsia="ru-RU"/>
        </w:rPr>
        <w:t xml:space="preserve">ДҰОСК </w:t>
      </w:r>
      <w:r w:rsidRPr="00D62365">
        <w:rPr>
          <w:rFonts w:ascii="Times New Roman" w:hAnsi="Times New Roman"/>
          <w:sz w:val="28"/>
          <w:szCs w:val="28"/>
          <w:lang w:val="kk-KZ"/>
        </w:rPr>
        <w:t xml:space="preserve">– </w:t>
      </w:r>
      <w:r w:rsidRPr="00D62365">
        <w:rPr>
          <w:rFonts w:ascii="Times New Roman" w:eastAsia="Times New Roman" w:hAnsi="Times New Roman"/>
          <w:sz w:val="28"/>
          <w:szCs w:val="28"/>
          <w:lang w:val="kk-KZ" w:eastAsia="ru-RU"/>
        </w:rPr>
        <w:t xml:space="preserve">Допты ұзату оңтайлылығының сандық көрсеткіші. </w:t>
      </w:r>
    </w:p>
    <w:p w14:paraId="2CA9B1E4" w14:textId="77777777" w:rsidR="003F3E3F" w:rsidRPr="00D62365" w:rsidRDefault="003F3E3F" w:rsidP="009449DC">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ҚЖҚС</w:t>
      </w:r>
      <w:r w:rsidRPr="00D62365">
        <w:rPr>
          <w:rFonts w:ascii="Times New Roman" w:hAnsi="Times New Roman"/>
          <w:sz w:val="28"/>
          <w:szCs w:val="28"/>
          <w:lang w:val="kk-KZ"/>
        </w:rPr>
        <w:t xml:space="preserve">– </w:t>
      </w:r>
      <w:r w:rsidRPr="00D62365">
        <w:rPr>
          <w:rFonts w:ascii="Times New Roman" w:eastAsia="Times New Roman" w:hAnsi="Times New Roman"/>
          <w:sz w:val="28"/>
          <w:szCs w:val="28"/>
          <w:lang w:val="kk-KZ" w:eastAsia="ru-RU"/>
        </w:rPr>
        <w:t xml:space="preserve"> Допты қабылдау кезінде жіберілген қателіктер саны. </w:t>
      </w:r>
    </w:p>
    <w:p w14:paraId="051A3CC5" w14:textId="77777777" w:rsidR="003F3E3F" w:rsidRPr="00D62365" w:rsidRDefault="003F3E3F" w:rsidP="009449DC">
      <w:pPr>
        <w:rPr>
          <w:rFonts w:ascii="Times New Roman" w:hAnsi="Times New Roman"/>
          <w:lang w:val="kk-KZ"/>
        </w:rPr>
      </w:pPr>
      <w:r w:rsidRPr="00D62365">
        <w:rPr>
          <w:rFonts w:ascii="Times New Roman" w:eastAsia="Times New Roman" w:hAnsi="Times New Roman"/>
          <w:sz w:val="28"/>
          <w:szCs w:val="28"/>
          <w:lang w:val="kk-KZ" w:eastAsia="ru-RU"/>
        </w:rPr>
        <w:t>ДҰК</w:t>
      </w:r>
      <w:r w:rsidR="005774BE" w:rsidRPr="00D62365">
        <w:rPr>
          <w:rFonts w:ascii="Times New Roman" w:eastAsia="Times New Roman" w:hAnsi="Times New Roman"/>
          <w:sz w:val="28"/>
          <w:szCs w:val="28"/>
          <w:lang w:val="kk-KZ" w:eastAsia="ru-RU"/>
        </w:rPr>
        <w:t xml:space="preserve"> </w:t>
      </w:r>
      <w:r w:rsidR="009449DC" w:rsidRPr="00D62365">
        <w:rPr>
          <w:rFonts w:ascii="Times New Roman" w:hAnsi="Times New Roman"/>
          <w:sz w:val="28"/>
          <w:szCs w:val="28"/>
          <w:lang w:val="kk-KZ"/>
        </w:rPr>
        <w:t xml:space="preserve">– </w:t>
      </w:r>
      <w:r w:rsidRPr="00D62365">
        <w:rPr>
          <w:rFonts w:ascii="Times New Roman" w:eastAsia="Times New Roman" w:hAnsi="Times New Roman"/>
          <w:sz w:val="28"/>
          <w:szCs w:val="28"/>
          <w:lang w:val="kk-KZ" w:eastAsia="ru-RU"/>
        </w:rPr>
        <w:t xml:space="preserve">Допты ұзату көлемі. </w:t>
      </w:r>
    </w:p>
    <w:p w14:paraId="5A99F9E0" w14:textId="77777777" w:rsidR="003F3E3F" w:rsidRPr="00D62365" w:rsidRDefault="003F3E3F" w:rsidP="009449DC">
      <w:pPr>
        <w:tabs>
          <w:tab w:val="left" w:pos="993"/>
        </w:tabs>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ДҰЖҚС </w:t>
      </w:r>
      <w:r w:rsidR="009449DC" w:rsidRPr="00D62365">
        <w:rPr>
          <w:rFonts w:ascii="Times New Roman" w:hAnsi="Times New Roman"/>
          <w:sz w:val="28"/>
          <w:szCs w:val="28"/>
          <w:lang w:val="kk-KZ"/>
        </w:rPr>
        <w:t xml:space="preserve">– </w:t>
      </w:r>
      <w:r w:rsidRPr="00D62365">
        <w:rPr>
          <w:rFonts w:ascii="Times New Roman" w:eastAsia="Times New Roman" w:hAnsi="Times New Roman"/>
          <w:sz w:val="28"/>
          <w:szCs w:val="28"/>
          <w:lang w:val="kk-KZ" w:eastAsia="ru-RU"/>
        </w:rPr>
        <w:t>Допты ұзату кезінде жіберілген қателіктер саны.</w:t>
      </w:r>
    </w:p>
    <w:p w14:paraId="6013FBF0" w14:textId="77777777" w:rsidR="003F3E3F" w:rsidRPr="00D62365" w:rsidRDefault="003F3E3F" w:rsidP="009449DC">
      <w:pPr>
        <w:rPr>
          <w:rFonts w:ascii="Times New Roman" w:hAnsi="Times New Roman"/>
          <w:lang w:val="kk-KZ"/>
        </w:rPr>
      </w:pPr>
      <w:r w:rsidRPr="00D62365">
        <w:rPr>
          <w:rFonts w:ascii="Times New Roman" w:eastAsia="Times New Roman" w:hAnsi="Times New Roman"/>
          <w:sz w:val="28"/>
          <w:szCs w:val="28"/>
          <w:lang w:val="kk-KZ" w:eastAsia="ru-RU"/>
        </w:rPr>
        <w:t xml:space="preserve">ШСК </w:t>
      </w:r>
      <w:r w:rsidR="009449DC" w:rsidRPr="00D62365">
        <w:rPr>
          <w:rFonts w:ascii="Times New Roman" w:hAnsi="Times New Roman"/>
          <w:sz w:val="28"/>
          <w:szCs w:val="28"/>
          <w:lang w:val="kk-KZ"/>
        </w:rPr>
        <w:t xml:space="preserve">– </w:t>
      </w:r>
      <w:r w:rsidRPr="00D62365">
        <w:rPr>
          <w:rFonts w:ascii="Times New Roman" w:eastAsia="Times New Roman" w:hAnsi="Times New Roman"/>
          <w:sz w:val="28"/>
          <w:szCs w:val="28"/>
          <w:lang w:val="kk-KZ" w:eastAsia="ru-RU"/>
        </w:rPr>
        <w:t xml:space="preserve">Шабуылды соққылар көлемі. </w:t>
      </w:r>
    </w:p>
    <w:p w14:paraId="79B4FFCC" w14:textId="77777777" w:rsidR="003F3E3F" w:rsidRPr="00D62365" w:rsidRDefault="003F3E3F" w:rsidP="009449DC">
      <w:pPr>
        <w:rPr>
          <w:rFonts w:ascii="Times New Roman" w:hAnsi="Times New Roman"/>
          <w:lang w:val="kk-KZ"/>
        </w:rPr>
      </w:pPr>
      <w:r w:rsidRPr="00D62365">
        <w:rPr>
          <w:rFonts w:ascii="Times New Roman" w:eastAsia="Times New Roman" w:hAnsi="Times New Roman"/>
          <w:sz w:val="28"/>
          <w:szCs w:val="28"/>
          <w:lang w:val="kk-KZ" w:eastAsia="ru-RU"/>
        </w:rPr>
        <w:t>ШСОСК</w:t>
      </w:r>
      <w:r w:rsidR="005774BE" w:rsidRPr="00D62365">
        <w:rPr>
          <w:rFonts w:ascii="Times New Roman" w:eastAsia="Times New Roman" w:hAnsi="Times New Roman"/>
          <w:sz w:val="28"/>
          <w:szCs w:val="28"/>
          <w:lang w:val="kk-KZ" w:eastAsia="ru-RU"/>
        </w:rPr>
        <w:t xml:space="preserve"> </w:t>
      </w:r>
      <w:r w:rsidR="009449DC" w:rsidRPr="00D62365">
        <w:rPr>
          <w:rFonts w:ascii="Times New Roman" w:hAnsi="Times New Roman"/>
          <w:sz w:val="28"/>
          <w:szCs w:val="28"/>
          <w:lang w:val="kk-KZ"/>
        </w:rPr>
        <w:t xml:space="preserve">– </w:t>
      </w:r>
      <w:r w:rsidRPr="00D62365">
        <w:rPr>
          <w:rFonts w:ascii="Times New Roman" w:eastAsia="Times New Roman" w:hAnsi="Times New Roman"/>
          <w:sz w:val="28"/>
          <w:szCs w:val="28"/>
          <w:lang w:val="kk-KZ" w:eastAsia="ru-RU"/>
        </w:rPr>
        <w:t xml:space="preserve">Шабуыл соққыларының оңтайлы сандық көрсеткіші. </w:t>
      </w:r>
    </w:p>
    <w:p w14:paraId="2FC63E9B" w14:textId="77777777" w:rsidR="003F3E3F" w:rsidRPr="00D62365" w:rsidRDefault="003F3E3F" w:rsidP="009449DC">
      <w:pPr>
        <w:tabs>
          <w:tab w:val="left" w:pos="993"/>
        </w:tabs>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ШСҰҰС </w:t>
      </w:r>
      <w:r w:rsidR="009449DC" w:rsidRPr="00D62365">
        <w:rPr>
          <w:rFonts w:ascii="Times New Roman" w:hAnsi="Times New Roman"/>
          <w:sz w:val="28"/>
          <w:szCs w:val="28"/>
          <w:lang w:val="kk-KZ"/>
        </w:rPr>
        <w:t xml:space="preserve">– </w:t>
      </w:r>
      <w:r w:rsidRPr="00D62365">
        <w:rPr>
          <w:rFonts w:ascii="Times New Roman" w:eastAsia="Times New Roman" w:hAnsi="Times New Roman"/>
          <w:sz w:val="28"/>
          <w:szCs w:val="28"/>
          <w:lang w:val="kk-KZ" w:eastAsia="ru-RU"/>
        </w:rPr>
        <w:t xml:space="preserve">Шабуылды соққымен ұтып алынған ұпайлар саны. </w:t>
      </w:r>
    </w:p>
    <w:p w14:paraId="635C7FC5" w14:textId="77777777" w:rsidR="003F3E3F" w:rsidRPr="00D62365" w:rsidRDefault="003F3E3F" w:rsidP="009449DC">
      <w:pPr>
        <w:rPr>
          <w:rFonts w:ascii="Times New Roman" w:hAnsi="Times New Roman"/>
          <w:lang w:val="kk-KZ"/>
        </w:rPr>
      </w:pPr>
      <w:r w:rsidRPr="00D62365">
        <w:rPr>
          <w:rFonts w:ascii="Times New Roman" w:eastAsia="Times New Roman" w:hAnsi="Times New Roman"/>
          <w:sz w:val="28"/>
          <w:szCs w:val="28"/>
          <w:lang w:val="kk-KZ" w:eastAsia="ru-RU"/>
        </w:rPr>
        <w:t xml:space="preserve">ШСОКҚС </w:t>
      </w:r>
      <w:r w:rsidR="009449DC" w:rsidRPr="00D62365">
        <w:rPr>
          <w:rFonts w:ascii="Times New Roman" w:hAnsi="Times New Roman"/>
          <w:sz w:val="28"/>
          <w:szCs w:val="28"/>
          <w:lang w:val="kk-KZ"/>
        </w:rPr>
        <w:t xml:space="preserve">– </w:t>
      </w:r>
      <w:r w:rsidRPr="00D62365">
        <w:rPr>
          <w:rFonts w:ascii="Times New Roman" w:eastAsia="Times New Roman" w:hAnsi="Times New Roman"/>
          <w:sz w:val="28"/>
          <w:szCs w:val="28"/>
          <w:lang w:val="kk-KZ" w:eastAsia="ru-RU"/>
        </w:rPr>
        <w:t xml:space="preserve">Шабуылды соққыларды орындау кезінде жіберілген қателіктер саны. </w:t>
      </w:r>
    </w:p>
    <w:p w14:paraId="6E9EA2FF" w14:textId="77777777" w:rsidR="003F3E3F" w:rsidRPr="00D62365" w:rsidRDefault="003F3E3F" w:rsidP="009449DC">
      <w:pPr>
        <w:rPr>
          <w:rFonts w:ascii="Times New Roman" w:hAnsi="Times New Roman"/>
          <w:lang w:val="kk-KZ"/>
        </w:rPr>
      </w:pPr>
      <w:r w:rsidRPr="00D62365">
        <w:rPr>
          <w:rFonts w:ascii="Times New Roman" w:eastAsia="Times New Roman" w:hAnsi="Times New Roman"/>
          <w:sz w:val="28"/>
          <w:szCs w:val="28"/>
          <w:lang w:val="kk-KZ" w:eastAsia="ru-RU"/>
        </w:rPr>
        <w:t>БК</w:t>
      </w:r>
      <w:r w:rsidR="005774BE" w:rsidRPr="00D62365">
        <w:rPr>
          <w:rFonts w:ascii="Times New Roman" w:eastAsia="Times New Roman" w:hAnsi="Times New Roman"/>
          <w:sz w:val="28"/>
          <w:szCs w:val="28"/>
          <w:lang w:val="kk-KZ" w:eastAsia="ru-RU"/>
        </w:rPr>
        <w:t xml:space="preserve"> </w:t>
      </w:r>
      <w:r w:rsidR="009449DC" w:rsidRPr="00D62365">
        <w:rPr>
          <w:rFonts w:ascii="Times New Roman" w:hAnsi="Times New Roman"/>
          <w:sz w:val="28"/>
          <w:szCs w:val="28"/>
          <w:lang w:val="kk-KZ"/>
        </w:rPr>
        <w:t xml:space="preserve">– </w:t>
      </w:r>
      <w:r w:rsidRPr="00D62365">
        <w:rPr>
          <w:rFonts w:ascii="Times New Roman" w:eastAsia="Times New Roman" w:hAnsi="Times New Roman"/>
          <w:sz w:val="28"/>
          <w:szCs w:val="28"/>
          <w:lang w:val="kk-KZ" w:eastAsia="ru-RU"/>
        </w:rPr>
        <w:t xml:space="preserve"> Бұғақтау көлемі. </w:t>
      </w:r>
    </w:p>
    <w:p w14:paraId="56E00932" w14:textId="77777777" w:rsidR="003F3E3F" w:rsidRPr="00D62365" w:rsidRDefault="003F3E3F" w:rsidP="009449DC">
      <w:pPr>
        <w:rPr>
          <w:rFonts w:ascii="Times New Roman" w:hAnsi="Times New Roman"/>
          <w:lang w:val="kk-KZ"/>
        </w:rPr>
      </w:pPr>
      <w:r w:rsidRPr="00D62365">
        <w:rPr>
          <w:rFonts w:ascii="Times New Roman" w:eastAsia="Times New Roman" w:hAnsi="Times New Roman"/>
          <w:sz w:val="28"/>
          <w:szCs w:val="28"/>
          <w:lang w:val="kk-KZ" w:eastAsia="ru-RU"/>
        </w:rPr>
        <w:t xml:space="preserve">БОСК </w:t>
      </w:r>
      <w:r w:rsidR="009449DC" w:rsidRPr="00D62365">
        <w:rPr>
          <w:rFonts w:ascii="Times New Roman" w:hAnsi="Times New Roman"/>
          <w:sz w:val="28"/>
          <w:szCs w:val="28"/>
          <w:lang w:val="kk-KZ"/>
        </w:rPr>
        <w:t xml:space="preserve">– </w:t>
      </w:r>
      <w:r w:rsidRPr="00D62365">
        <w:rPr>
          <w:rFonts w:ascii="Times New Roman" w:eastAsia="Times New Roman" w:hAnsi="Times New Roman"/>
          <w:sz w:val="28"/>
          <w:szCs w:val="28"/>
          <w:lang w:val="kk-KZ" w:eastAsia="ru-RU"/>
        </w:rPr>
        <w:t>Бұғақтау оңтайлылығының сандық көрсеткіші.</w:t>
      </w:r>
    </w:p>
    <w:p w14:paraId="6BCDA70B" w14:textId="77777777" w:rsidR="003F3E3F" w:rsidRPr="00D62365" w:rsidRDefault="003F3E3F" w:rsidP="009449DC">
      <w:pPr>
        <w:tabs>
          <w:tab w:val="left" w:pos="993"/>
        </w:tabs>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БАЖАҰС</w:t>
      </w:r>
      <w:r w:rsidR="005774BE" w:rsidRPr="00D62365">
        <w:rPr>
          <w:rFonts w:ascii="Times New Roman" w:eastAsia="Times New Roman" w:hAnsi="Times New Roman"/>
          <w:sz w:val="28"/>
          <w:szCs w:val="28"/>
          <w:lang w:val="kk-KZ" w:eastAsia="ru-RU"/>
        </w:rPr>
        <w:t xml:space="preserve"> </w:t>
      </w:r>
      <w:r w:rsidR="009449DC" w:rsidRPr="00D62365">
        <w:rPr>
          <w:rFonts w:ascii="Times New Roman" w:hAnsi="Times New Roman"/>
          <w:sz w:val="28"/>
          <w:szCs w:val="28"/>
          <w:lang w:val="kk-KZ"/>
        </w:rPr>
        <w:t xml:space="preserve">– </w:t>
      </w:r>
      <w:r w:rsidRPr="00D62365">
        <w:rPr>
          <w:rFonts w:ascii="Times New Roman" w:eastAsia="Times New Roman" w:hAnsi="Times New Roman"/>
          <w:sz w:val="28"/>
          <w:szCs w:val="28"/>
          <w:lang w:val="kk-KZ" w:eastAsia="ru-RU"/>
        </w:rPr>
        <w:t>Бұғақтау арқылы жеңіп алынған ұпайлар саны.</w:t>
      </w:r>
    </w:p>
    <w:p w14:paraId="4B8E2FB4" w14:textId="77777777" w:rsidR="00951717" w:rsidRPr="00D62365" w:rsidRDefault="0037220E" w:rsidP="00FC4A5A">
      <w:pPr>
        <w:shd w:val="clear" w:color="auto" w:fill="FFFFFF"/>
        <w:jc w:val="both"/>
        <w:rPr>
          <w:rFonts w:ascii="Times New Roman" w:hAnsi="Times New Roman"/>
          <w:sz w:val="28"/>
          <w:szCs w:val="28"/>
          <w:lang w:val="kk-KZ"/>
        </w:rPr>
      </w:pPr>
      <w:r w:rsidRPr="00D62365">
        <w:rPr>
          <w:rFonts w:ascii="Times New Roman" w:hAnsi="Times New Roman"/>
          <w:sz w:val="28"/>
          <w:szCs w:val="28"/>
          <w:lang w:val="kk-KZ"/>
        </w:rPr>
        <w:t>О</w:t>
      </w:r>
      <w:r w:rsidR="00951717" w:rsidRPr="00D62365">
        <w:rPr>
          <w:rFonts w:ascii="Times New Roman" w:hAnsi="Times New Roman"/>
          <w:sz w:val="28"/>
          <w:szCs w:val="28"/>
          <w:lang w:val="kk-KZ"/>
        </w:rPr>
        <w:t xml:space="preserve">Н – </w:t>
      </w:r>
      <w:r w:rsidR="005774BE" w:rsidRPr="00D62365">
        <w:rPr>
          <w:rFonts w:ascii="Times New Roman" w:hAnsi="Times New Roman"/>
          <w:sz w:val="28"/>
          <w:szCs w:val="28"/>
          <w:lang w:val="kk-KZ"/>
        </w:rPr>
        <w:t>О</w:t>
      </w:r>
      <w:r w:rsidRPr="00D62365">
        <w:rPr>
          <w:rFonts w:ascii="Times New Roman" w:hAnsi="Times New Roman"/>
          <w:sz w:val="28"/>
          <w:szCs w:val="28"/>
          <w:lang w:val="kk-KZ"/>
        </w:rPr>
        <w:t>қу</w:t>
      </w:r>
      <w:r w:rsidR="00951717" w:rsidRPr="00D62365">
        <w:rPr>
          <w:rFonts w:ascii="Times New Roman" w:hAnsi="Times New Roman"/>
          <w:sz w:val="28"/>
          <w:szCs w:val="28"/>
          <w:lang w:val="kk-KZ"/>
        </w:rPr>
        <w:t xml:space="preserve"> норматив</w:t>
      </w:r>
      <w:r w:rsidRPr="00D62365">
        <w:rPr>
          <w:rFonts w:ascii="Times New Roman" w:hAnsi="Times New Roman"/>
          <w:sz w:val="28"/>
          <w:szCs w:val="28"/>
          <w:lang w:val="kk-KZ"/>
        </w:rPr>
        <w:t>тері</w:t>
      </w:r>
      <w:r w:rsidR="00D90BEC" w:rsidRPr="00D62365">
        <w:rPr>
          <w:rFonts w:ascii="Times New Roman" w:hAnsi="Times New Roman"/>
          <w:sz w:val="28"/>
          <w:szCs w:val="28"/>
          <w:lang w:val="kk-KZ"/>
        </w:rPr>
        <w:t>.</w:t>
      </w:r>
    </w:p>
    <w:p w14:paraId="28C8FD02" w14:textId="77777777" w:rsidR="00951717" w:rsidRPr="00D62365" w:rsidRDefault="0037220E" w:rsidP="00FC4A5A">
      <w:pPr>
        <w:shd w:val="clear" w:color="auto" w:fill="FFFFFF"/>
        <w:jc w:val="both"/>
        <w:rPr>
          <w:rFonts w:ascii="Times New Roman" w:hAnsi="Times New Roman"/>
          <w:sz w:val="28"/>
          <w:szCs w:val="28"/>
          <w:lang w:val="kk-KZ"/>
        </w:rPr>
      </w:pPr>
      <w:r w:rsidRPr="00D62365">
        <w:rPr>
          <w:rFonts w:ascii="Times New Roman" w:hAnsi="Times New Roman"/>
          <w:sz w:val="28"/>
          <w:szCs w:val="28"/>
          <w:lang w:val="kk-KZ"/>
        </w:rPr>
        <w:t>ЖСЖ</w:t>
      </w:r>
      <w:r w:rsidR="00951717" w:rsidRPr="00D62365">
        <w:rPr>
          <w:rFonts w:ascii="Times New Roman" w:hAnsi="Times New Roman"/>
          <w:sz w:val="28"/>
          <w:szCs w:val="28"/>
          <w:lang w:val="kk-KZ"/>
        </w:rPr>
        <w:t xml:space="preserve"> </w:t>
      </w:r>
      <w:r w:rsidR="005774BE" w:rsidRPr="00D62365">
        <w:rPr>
          <w:rFonts w:ascii="Times New Roman" w:eastAsia="Times New Roman" w:hAnsi="Times New Roman"/>
          <w:sz w:val="28"/>
          <w:szCs w:val="28"/>
          <w:lang w:val="kk-KZ"/>
        </w:rPr>
        <w:t>–</w:t>
      </w:r>
      <w:r w:rsidR="00951717" w:rsidRPr="00D62365">
        <w:rPr>
          <w:rFonts w:ascii="Times New Roman" w:hAnsi="Times New Roman"/>
          <w:sz w:val="28"/>
          <w:szCs w:val="28"/>
          <w:lang w:val="kk-KZ"/>
        </w:rPr>
        <w:t xml:space="preserve">  </w:t>
      </w:r>
      <w:r w:rsidR="005774BE" w:rsidRPr="00D62365">
        <w:rPr>
          <w:rFonts w:ascii="Times New Roman" w:hAnsi="Times New Roman"/>
          <w:sz w:val="28"/>
          <w:szCs w:val="28"/>
          <w:lang w:val="kk-KZ"/>
        </w:rPr>
        <w:t>Ж</w:t>
      </w:r>
      <w:r w:rsidRPr="00D62365">
        <w:rPr>
          <w:rFonts w:ascii="Times New Roman" w:hAnsi="Times New Roman"/>
          <w:sz w:val="28"/>
          <w:szCs w:val="28"/>
          <w:lang w:val="kk-KZ"/>
        </w:rPr>
        <w:t>үрек соғу жиілігі</w:t>
      </w:r>
      <w:r w:rsidR="00D90BEC" w:rsidRPr="00D62365">
        <w:rPr>
          <w:rFonts w:ascii="Times New Roman" w:hAnsi="Times New Roman"/>
          <w:sz w:val="28"/>
          <w:szCs w:val="28"/>
          <w:lang w:val="kk-KZ"/>
        </w:rPr>
        <w:t>.</w:t>
      </w:r>
    </w:p>
    <w:p w14:paraId="419F0FCA" w14:textId="77777777" w:rsidR="00951717" w:rsidRPr="00D62365" w:rsidRDefault="0037220E" w:rsidP="00FC4A5A">
      <w:pPr>
        <w:shd w:val="clear" w:color="auto" w:fill="FFFFFF"/>
        <w:jc w:val="both"/>
        <w:rPr>
          <w:rFonts w:ascii="Times New Roman" w:hAnsi="Times New Roman"/>
          <w:sz w:val="28"/>
          <w:szCs w:val="28"/>
          <w:lang w:val="kk-KZ"/>
        </w:rPr>
      </w:pPr>
      <w:r w:rsidRPr="00D62365">
        <w:rPr>
          <w:rFonts w:ascii="Times New Roman" w:hAnsi="Times New Roman"/>
          <w:sz w:val="28"/>
          <w:szCs w:val="28"/>
          <w:lang w:val="kk-KZ"/>
        </w:rPr>
        <w:t>ҮК</w:t>
      </w:r>
      <w:r w:rsidR="00951717" w:rsidRPr="00D62365">
        <w:rPr>
          <w:rFonts w:ascii="Times New Roman" w:hAnsi="Times New Roman"/>
          <w:sz w:val="28"/>
          <w:szCs w:val="28"/>
          <w:lang w:val="kk-KZ"/>
        </w:rPr>
        <w:t xml:space="preserve"> – </w:t>
      </w:r>
      <w:r w:rsidR="005774BE" w:rsidRPr="00D62365">
        <w:rPr>
          <w:rFonts w:ascii="Times New Roman" w:hAnsi="Times New Roman"/>
          <w:sz w:val="28"/>
          <w:szCs w:val="28"/>
          <w:lang w:val="kk-KZ"/>
        </w:rPr>
        <w:t>Ү</w:t>
      </w:r>
      <w:r w:rsidRPr="00D62365">
        <w:rPr>
          <w:rFonts w:ascii="Times New Roman" w:hAnsi="Times New Roman"/>
          <w:sz w:val="28"/>
          <w:szCs w:val="28"/>
          <w:lang w:val="kk-KZ"/>
        </w:rPr>
        <w:t>йлестіру коэффициенті</w:t>
      </w:r>
      <w:r w:rsidR="00D90BEC" w:rsidRPr="00D62365">
        <w:rPr>
          <w:rFonts w:ascii="Times New Roman" w:hAnsi="Times New Roman"/>
          <w:sz w:val="28"/>
          <w:szCs w:val="28"/>
          <w:lang w:val="kk-KZ"/>
        </w:rPr>
        <w:t>.</w:t>
      </w:r>
    </w:p>
    <w:p w14:paraId="0E2D9EF7" w14:textId="77777777" w:rsidR="00951717" w:rsidRPr="00D62365" w:rsidRDefault="0037220E" w:rsidP="00FC4A5A">
      <w:pPr>
        <w:shd w:val="clear" w:color="auto" w:fill="FFFFFF"/>
        <w:jc w:val="both"/>
        <w:rPr>
          <w:rFonts w:ascii="Times New Roman" w:hAnsi="Times New Roman"/>
          <w:sz w:val="28"/>
          <w:szCs w:val="28"/>
          <w:lang w:val="kk-KZ"/>
        </w:rPr>
      </w:pPr>
      <w:r w:rsidRPr="00D62365">
        <w:rPr>
          <w:rFonts w:ascii="Times New Roman" w:hAnsi="Times New Roman"/>
          <w:sz w:val="28"/>
          <w:szCs w:val="28"/>
          <w:lang w:val="kk-KZ"/>
        </w:rPr>
        <w:t>ДҚ</w:t>
      </w:r>
      <w:r w:rsidR="00951717" w:rsidRPr="00D62365">
        <w:rPr>
          <w:rFonts w:ascii="Times New Roman" w:hAnsi="Times New Roman"/>
          <w:sz w:val="28"/>
          <w:szCs w:val="28"/>
          <w:lang w:val="kk-KZ"/>
        </w:rPr>
        <w:t xml:space="preserve"> – </w:t>
      </w:r>
      <w:r w:rsidR="005774BE" w:rsidRPr="00D62365">
        <w:rPr>
          <w:rFonts w:ascii="Times New Roman" w:hAnsi="Times New Roman"/>
          <w:sz w:val="28"/>
          <w:szCs w:val="28"/>
          <w:lang w:val="kk-KZ"/>
        </w:rPr>
        <w:t>Д</w:t>
      </w:r>
      <w:r w:rsidRPr="00D62365">
        <w:rPr>
          <w:rFonts w:ascii="Times New Roman" w:hAnsi="Times New Roman"/>
          <w:sz w:val="28"/>
          <w:szCs w:val="28"/>
          <w:lang w:val="kk-KZ"/>
        </w:rPr>
        <w:t>әрежелік құрылым</w:t>
      </w:r>
      <w:r w:rsidR="00D90BEC" w:rsidRPr="00D62365">
        <w:rPr>
          <w:rFonts w:ascii="Times New Roman" w:hAnsi="Times New Roman"/>
          <w:sz w:val="28"/>
          <w:szCs w:val="28"/>
          <w:lang w:val="kk-KZ"/>
        </w:rPr>
        <w:t>.</w:t>
      </w:r>
    </w:p>
    <w:p w14:paraId="07381066" w14:textId="77777777" w:rsidR="00A77E56" w:rsidRPr="00D62365" w:rsidRDefault="00A77E56" w:rsidP="00FC4A5A">
      <w:pPr>
        <w:shd w:val="clear" w:color="auto" w:fill="FFFFFF"/>
        <w:jc w:val="both"/>
        <w:rPr>
          <w:rFonts w:ascii="Times New Roman" w:hAnsi="Times New Roman"/>
          <w:sz w:val="28"/>
          <w:szCs w:val="28"/>
          <w:lang w:val="kk-KZ"/>
        </w:rPr>
      </w:pPr>
      <w:r w:rsidRPr="00D62365">
        <w:rPr>
          <w:rFonts w:ascii="Times New Roman" w:hAnsi="Times New Roman"/>
          <w:sz w:val="28"/>
          <w:szCs w:val="28"/>
          <w:lang w:val="kk-KZ"/>
        </w:rPr>
        <w:t>Д</w:t>
      </w:r>
      <w:r w:rsidR="00E8211F" w:rsidRPr="00D62365">
        <w:rPr>
          <w:rFonts w:ascii="Times New Roman" w:hAnsi="Times New Roman"/>
          <w:sz w:val="28"/>
          <w:szCs w:val="28"/>
          <w:lang w:val="kk-KZ"/>
        </w:rPr>
        <w:t>С</w:t>
      </w:r>
      <w:r w:rsidRPr="00D62365">
        <w:rPr>
          <w:rFonts w:ascii="Times New Roman" w:hAnsi="Times New Roman"/>
          <w:sz w:val="28"/>
          <w:szCs w:val="28"/>
          <w:lang w:val="kk-KZ"/>
        </w:rPr>
        <w:t xml:space="preserve">И – </w:t>
      </w:r>
      <w:r w:rsidR="005774BE" w:rsidRPr="00D62365">
        <w:rPr>
          <w:rFonts w:ascii="Times New Roman" w:hAnsi="Times New Roman"/>
          <w:sz w:val="28"/>
          <w:szCs w:val="28"/>
          <w:lang w:val="kk-KZ"/>
        </w:rPr>
        <w:t>Д</w:t>
      </w:r>
      <w:r w:rsidRPr="00D62365">
        <w:rPr>
          <w:rFonts w:ascii="Times New Roman" w:hAnsi="Times New Roman"/>
          <w:sz w:val="28"/>
          <w:szCs w:val="28"/>
          <w:lang w:val="kk-KZ"/>
        </w:rPr>
        <w:t xml:space="preserve">ене </w:t>
      </w:r>
      <w:r w:rsidR="00E8211F" w:rsidRPr="00D62365">
        <w:rPr>
          <w:rFonts w:ascii="Times New Roman" w:hAnsi="Times New Roman"/>
          <w:sz w:val="28"/>
          <w:szCs w:val="28"/>
          <w:lang w:val="kk-KZ"/>
        </w:rPr>
        <w:t>салмағының</w:t>
      </w:r>
      <w:r w:rsidRPr="00D62365">
        <w:rPr>
          <w:rFonts w:ascii="Times New Roman" w:hAnsi="Times New Roman"/>
          <w:sz w:val="28"/>
          <w:szCs w:val="28"/>
          <w:lang w:val="kk-KZ"/>
        </w:rPr>
        <w:t xml:space="preserve"> индексі.</w:t>
      </w:r>
    </w:p>
    <w:p w14:paraId="0CD9C20B" w14:textId="77777777" w:rsidR="00951717" w:rsidRPr="00D62365" w:rsidRDefault="0037220E" w:rsidP="00FC4A5A">
      <w:pPr>
        <w:shd w:val="clear" w:color="auto" w:fill="FFFFFF"/>
        <w:jc w:val="both"/>
        <w:rPr>
          <w:rFonts w:ascii="Times New Roman" w:hAnsi="Times New Roman"/>
          <w:sz w:val="28"/>
          <w:szCs w:val="28"/>
          <w:lang w:val="kk-KZ"/>
        </w:rPr>
      </w:pPr>
      <w:r w:rsidRPr="00D62365">
        <w:rPr>
          <w:rFonts w:ascii="Times New Roman" w:hAnsi="Times New Roman"/>
          <w:sz w:val="28"/>
          <w:szCs w:val="28"/>
          <w:lang w:val="kk-KZ"/>
        </w:rPr>
        <w:t>БЖСМ</w:t>
      </w:r>
      <w:r w:rsidR="00951717" w:rsidRPr="00D62365">
        <w:rPr>
          <w:rFonts w:ascii="Times New Roman" w:hAnsi="Times New Roman"/>
          <w:sz w:val="28"/>
          <w:szCs w:val="28"/>
          <w:lang w:val="kk-KZ"/>
        </w:rPr>
        <w:t xml:space="preserve"> – </w:t>
      </w:r>
      <w:r w:rsidR="005774BE" w:rsidRPr="00D62365">
        <w:rPr>
          <w:rFonts w:ascii="Times New Roman" w:hAnsi="Times New Roman"/>
          <w:sz w:val="28"/>
          <w:szCs w:val="28"/>
          <w:lang w:val="kk-KZ"/>
        </w:rPr>
        <w:t>Б</w:t>
      </w:r>
      <w:r w:rsidRPr="00D62365">
        <w:rPr>
          <w:rFonts w:ascii="Times New Roman" w:hAnsi="Times New Roman"/>
          <w:sz w:val="28"/>
          <w:szCs w:val="28"/>
          <w:lang w:val="kk-KZ"/>
        </w:rPr>
        <w:t>алалар мен жасөспірімдер спорт мектебі</w:t>
      </w:r>
      <w:r w:rsidR="00D90BEC" w:rsidRPr="00D62365">
        <w:rPr>
          <w:rFonts w:ascii="Times New Roman" w:hAnsi="Times New Roman"/>
          <w:sz w:val="28"/>
          <w:szCs w:val="28"/>
          <w:lang w:val="kk-KZ"/>
        </w:rPr>
        <w:t>.</w:t>
      </w:r>
    </w:p>
    <w:p w14:paraId="18F5E130" w14:textId="77777777" w:rsidR="00951717" w:rsidRPr="00D62365" w:rsidRDefault="0037220E" w:rsidP="00FC4A5A">
      <w:pPr>
        <w:shd w:val="clear" w:color="auto" w:fill="FFFFFF"/>
        <w:jc w:val="both"/>
        <w:rPr>
          <w:rFonts w:ascii="Times New Roman" w:hAnsi="Times New Roman"/>
          <w:sz w:val="28"/>
          <w:szCs w:val="28"/>
          <w:lang w:val="ru-RU"/>
        </w:rPr>
      </w:pPr>
      <w:r w:rsidRPr="00D62365">
        <w:rPr>
          <w:rFonts w:ascii="Times New Roman" w:hAnsi="Times New Roman"/>
          <w:sz w:val="28"/>
          <w:szCs w:val="28"/>
          <w:lang w:val="ru-RU"/>
        </w:rPr>
        <w:t>СБДТ</w:t>
      </w:r>
      <w:r w:rsidR="00951717" w:rsidRPr="00D62365">
        <w:rPr>
          <w:rFonts w:ascii="Times New Roman" w:hAnsi="Times New Roman"/>
          <w:sz w:val="28"/>
          <w:szCs w:val="28"/>
          <w:lang w:val="ru-RU"/>
        </w:rPr>
        <w:t xml:space="preserve"> –</w:t>
      </w:r>
      <w:r w:rsidR="005774BE" w:rsidRPr="00D62365">
        <w:rPr>
          <w:rFonts w:ascii="Times New Roman" w:hAnsi="Times New Roman"/>
          <w:sz w:val="28"/>
          <w:szCs w:val="28"/>
          <w:lang w:val="ru-RU"/>
        </w:rPr>
        <w:t xml:space="preserve"> С</w:t>
      </w:r>
      <w:r w:rsidRPr="00D62365">
        <w:rPr>
          <w:rFonts w:ascii="Times New Roman" w:hAnsi="Times New Roman"/>
          <w:sz w:val="28"/>
          <w:szCs w:val="28"/>
          <w:lang w:val="ru-RU"/>
        </w:rPr>
        <w:t>портқа бағытталған дене тәрбиесі</w:t>
      </w:r>
      <w:r w:rsidR="00D90BEC" w:rsidRPr="00D62365">
        <w:rPr>
          <w:rFonts w:ascii="Times New Roman" w:hAnsi="Times New Roman"/>
          <w:sz w:val="28"/>
          <w:szCs w:val="28"/>
          <w:lang w:val="ru-RU"/>
        </w:rPr>
        <w:t>.</w:t>
      </w:r>
    </w:p>
    <w:p w14:paraId="2BCCA2F7" w14:textId="77777777" w:rsidR="00951717" w:rsidRPr="00D62365" w:rsidRDefault="00951717" w:rsidP="00FC4A5A">
      <w:pPr>
        <w:shd w:val="clear" w:color="auto" w:fill="FFFFFF"/>
        <w:jc w:val="both"/>
        <w:rPr>
          <w:rFonts w:ascii="Times New Roman" w:hAnsi="Times New Roman"/>
          <w:sz w:val="28"/>
          <w:szCs w:val="28"/>
          <w:lang w:val="ru-RU"/>
        </w:rPr>
      </w:pPr>
      <w:r w:rsidRPr="00D62365">
        <w:rPr>
          <w:rFonts w:ascii="Times New Roman" w:hAnsi="Times New Roman"/>
          <w:sz w:val="28"/>
          <w:szCs w:val="28"/>
          <w:lang w:val="ru-RU"/>
        </w:rPr>
        <w:t xml:space="preserve">СС – </w:t>
      </w:r>
      <w:r w:rsidR="005774BE" w:rsidRPr="00D62365">
        <w:rPr>
          <w:rFonts w:ascii="Times New Roman" w:hAnsi="Times New Roman"/>
          <w:sz w:val="28"/>
          <w:szCs w:val="28"/>
          <w:lang w:val="ru-RU"/>
        </w:rPr>
        <w:t>С</w:t>
      </w:r>
      <w:r w:rsidRPr="00D62365">
        <w:rPr>
          <w:rFonts w:ascii="Times New Roman" w:hAnsi="Times New Roman"/>
          <w:sz w:val="28"/>
          <w:szCs w:val="28"/>
          <w:lang w:val="ru-RU"/>
        </w:rPr>
        <w:t>туден</w:t>
      </w:r>
      <w:r w:rsidR="0037220E" w:rsidRPr="00D62365">
        <w:rPr>
          <w:rFonts w:ascii="Times New Roman" w:hAnsi="Times New Roman"/>
          <w:sz w:val="28"/>
          <w:szCs w:val="28"/>
          <w:lang w:val="ru-RU"/>
        </w:rPr>
        <w:t>ттік</w:t>
      </w:r>
      <w:r w:rsidRPr="00D62365">
        <w:rPr>
          <w:rFonts w:ascii="Times New Roman" w:hAnsi="Times New Roman"/>
          <w:sz w:val="28"/>
          <w:szCs w:val="28"/>
          <w:lang w:val="ru-RU"/>
        </w:rPr>
        <w:t xml:space="preserve"> спорт</w:t>
      </w:r>
      <w:r w:rsidR="00D90BEC" w:rsidRPr="00D62365">
        <w:rPr>
          <w:rFonts w:ascii="Times New Roman" w:hAnsi="Times New Roman"/>
          <w:sz w:val="28"/>
          <w:szCs w:val="28"/>
          <w:lang w:val="ru-RU"/>
        </w:rPr>
        <w:t>.</w:t>
      </w:r>
    </w:p>
    <w:p w14:paraId="64949DDE" w14:textId="77777777" w:rsidR="00951717" w:rsidRPr="00D62365" w:rsidRDefault="0037220E" w:rsidP="00FC4A5A">
      <w:pPr>
        <w:shd w:val="clear" w:color="auto" w:fill="FFFFFF"/>
        <w:jc w:val="both"/>
        <w:rPr>
          <w:rFonts w:ascii="Times New Roman" w:hAnsi="Times New Roman"/>
          <w:sz w:val="28"/>
          <w:szCs w:val="28"/>
          <w:lang w:val="ru-RU"/>
        </w:rPr>
      </w:pPr>
      <w:r w:rsidRPr="00D62365">
        <w:rPr>
          <w:rFonts w:ascii="Times New Roman" w:hAnsi="Times New Roman"/>
          <w:sz w:val="28"/>
          <w:szCs w:val="28"/>
          <w:lang w:val="ru-RU"/>
        </w:rPr>
        <w:t>ЖҚ</w:t>
      </w:r>
      <w:r w:rsidR="00951717" w:rsidRPr="00D62365">
        <w:rPr>
          <w:rFonts w:ascii="Times New Roman" w:hAnsi="Times New Roman"/>
          <w:sz w:val="28"/>
          <w:szCs w:val="28"/>
          <w:lang w:val="ru-RU"/>
        </w:rPr>
        <w:t xml:space="preserve"> –</w:t>
      </w:r>
      <w:r w:rsidR="00CB4D0D" w:rsidRPr="00D62365">
        <w:rPr>
          <w:rFonts w:ascii="Times New Roman" w:hAnsi="Times New Roman"/>
          <w:sz w:val="28"/>
          <w:szCs w:val="28"/>
          <w:lang w:val="ru-RU"/>
        </w:rPr>
        <w:t xml:space="preserve"> </w:t>
      </w:r>
      <w:r w:rsidR="005774BE" w:rsidRPr="00D62365">
        <w:rPr>
          <w:rFonts w:ascii="Times New Roman" w:hAnsi="Times New Roman"/>
          <w:sz w:val="28"/>
          <w:szCs w:val="28"/>
          <w:lang w:val="ru-RU"/>
        </w:rPr>
        <w:t>Ж</w:t>
      </w:r>
      <w:r w:rsidRPr="00D62365">
        <w:rPr>
          <w:rFonts w:ascii="Times New Roman" w:hAnsi="Times New Roman"/>
          <w:sz w:val="28"/>
          <w:szCs w:val="28"/>
          <w:lang w:val="ru-RU"/>
        </w:rPr>
        <w:t>арыс қызметі</w:t>
      </w:r>
      <w:r w:rsidR="00D90BEC" w:rsidRPr="00D62365">
        <w:rPr>
          <w:rFonts w:ascii="Times New Roman" w:hAnsi="Times New Roman"/>
          <w:sz w:val="28"/>
          <w:szCs w:val="28"/>
          <w:lang w:val="ru-RU"/>
        </w:rPr>
        <w:t>.</w:t>
      </w:r>
    </w:p>
    <w:p w14:paraId="34793A12" w14:textId="77777777" w:rsidR="00951717" w:rsidRPr="00D62365" w:rsidRDefault="00303B49" w:rsidP="00FC4A5A">
      <w:pPr>
        <w:shd w:val="clear" w:color="auto" w:fill="FFFFFF"/>
        <w:jc w:val="both"/>
        <w:rPr>
          <w:rFonts w:ascii="Times New Roman" w:hAnsi="Times New Roman"/>
          <w:sz w:val="28"/>
          <w:szCs w:val="28"/>
          <w:lang w:val="ru-RU"/>
        </w:rPr>
      </w:pPr>
      <w:r w:rsidRPr="00D62365">
        <w:rPr>
          <w:rFonts w:ascii="Times New Roman" w:hAnsi="Times New Roman"/>
          <w:sz w:val="28"/>
          <w:szCs w:val="28"/>
          <w:lang w:val="ru-RU"/>
        </w:rPr>
        <w:t>ДТК</w:t>
      </w:r>
      <w:r w:rsidR="00951717" w:rsidRPr="00D62365">
        <w:rPr>
          <w:rFonts w:ascii="Times New Roman" w:hAnsi="Times New Roman"/>
          <w:sz w:val="28"/>
          <w:szCs w:val="28"/>
          <w:lang w:val="ru-RU"/>
        </w:rPr>
        <w:t xml:space="preserve"> – </w:t>
      </w:r>
      <w:r w:rsidR="005774BE" w:rsidRPr="00D62365">
        <w:rPr>
          <w:rFonts w:ascii="Times New Roman" w:hAnsi="Times New Roman"/>
          <w:sz w:val="28"/>
          <w:szCs w:val="28"/>
          <w:lang w:val="ru-RU"/>
        </w:rPr>
        <w:t>Д</w:t>
      </w:r>
      <w:r w:rsidRPr="00D62365">
        <w:rPr>
          <w:rFonts w:ascii="Times New Roman" w:hAnsi="Times New Roman"/>
          <w:sz w:val="28"/>
          <w:szCs w:val="28"/>
          <w:lang w:val="ru-RU"/>
        </w:rPr>
        <w:t xml:space="preserve">ене тәрбиесі </w:t>
      </w:r>
      <w:r w:rsidR="00951717" w:rsidRPr="00D62365">
        <w:rPr>
          <w:rFonts w:ascii="Times New Roman" w:hAnsi="Times New Roman"/>
          <w:sz w:val="28"/>
          <w:szCs w:val="28"/>
          <w:lang w:val="ru-RU"/>
        </w:rPr>
        <w:t>кафедра</w:t>
      </w:r>
      <w:r w:rsidRPr="00D62365">
        <w:rPr>
          <w:rFonts w:ascii="Times New Roman" w:hAnsi="Times New Roman"/>
          <w:sz w:val="28"/>
          <w:szCs w:val="28"/>
          <w:lang w:val="ru-RU"/>
        </w:rPr>
        <w:t>сы</w:t>
      </w:r>
      <w:r w:rsidR="00D90BEC" w:rsidRPr="00D62365">
        <w:rPr>
          <w:rFonts w:ascii="Times New Roman" w:hAnsi="Times New Roman"/>
          <w:sz w:val="28"/>
          <w:szCs w:val="28"/>
          <w:lang w:val="ru-RU"/>
        </w:rPr>
        <w:t>.</w:t>
      </w:r>
      <w:r w:rsidR="00951717" w:rsidRPr="00D62365">
        <w:rPr>
          <w:rFonts w:ascii="Times New Roman" w:hAnsi="Times New Roman"/>
          <w:sz w:val="28"/>
          <w:szCs w:val="28"/>
          <w:lang w:val="ru-RU"/>
        </w:rPr>
        <w:t xml:space="preserve"> </w:t>
      </w:r>
    </w:p>
    <w:p w14:paraId="29B59803" w14:textId="77777777" w:rsidR="00951717" w:rsidRPr="00D62365" w:rsidRDefault="00303B49" w:rsidP="00FC4A5A">
      <w:pPr>
        <w:shd w:val="clear" w:color="auto" w:fill="FFFFFF"/>
        <w:jc w:val="both"/>
        <w:rPr>
          <w:rFonts w:ascii="Times New Roman" w:hAnsi="Times New Roman"/>
          <w:sz w:val="28"/>
          <w:szCs w:val="28"/>
          <w:lang w:val="ru-RU"/>
        </w:rPr>
      </w:pPr>
      <w:r w:rsidRPr="00D62365">
        <w:rPr>
          <w:rFonts w:ascii="Times New Roman" w:hAnsi="Times New Roman"/>
          <w:sz w:val="28"/>
          <w:szCs w:val="28"/>
          <w:lang w:val="ru-RU"/>
        </w:rPr>
        <w:t>БЖҚ</w:t>
      </w:r>
      <w:r w:rsidR="00951717" w:rsidRPr="00D62365">
        <w:rPr>
          <w:rFonts w:ascii="Times New Roman" w:hAnsi="Times New Roman"/>
          <w:sz w:val="28"/>
          <w:szCs w:val="28"/>
          <w:lang w:val="ru-RU"/>
        </w:rPr>
        <w:t xml:space="preserve">– </w:t>
      </w:r>
      <w:r w:rsidR="005774BE" w:rsidRPr="00D62365">
        <w:rPr>
          <w:rFonts w:ascii="Times New Roman" w:hAnsi="Times New Roman"/>
          <w:sz w:val="28"/>
          <w:szCs w:val="28"/>
          <w:lang w:val="ru-RU"/>
        </w:rPr>
        <w:t>Б</w:t>
      </w:r>
      <w:r w:rsidRPr="00D62365">
        <w:rPr>
          <w:rFonts w:ascii="Times New Roman" w:hAnsi="Times New Roman"/>
          <w:sz w:val="28"/>
          <w:szCs w:val="28"/>
          <w:lang w:val="ru-RU"/>
        </w:rPr>
        <w:t>ірінші жұмыстың қарқындылығы</w:t>
      </w:r>
      <w:r w:rsidR="00D90BEC" w:rsidRPr="00D62365">
        <w:rPr>
          <w:rFonts w:ascii="Times New Roman" w:hAnsi="Times New Roman"/>
          <w:sz w:val="28"/>
          <w:szCs w:val="28"/>
          <w:lang w:val="ru-RU"/>
        </w:rPr>
        <w:t>.</w:t>
      </w:r>
    </w:p>
    <w:p w14:paraId="36956BE7" w14:textId="77777777" w:rsidR="00951717" w:rsidRPr="00D62365" w:rsidRDefault="00303B49" w:rsidP="00FC4A5A">
      <w:pPr>
        <w:shd w:val="clear" w:color="auto" w:fill="FFFFFF"/>
        <w:jc w:val="both"/>
        <w:rPr>
          <w:rFonts w:ascii="Times New Roman" w:hAnsi="Times New Roman"/>
          <w:sz w:val="28"/>
          <w:szCs w:val="28"/>
          <w:lang w:val="ru-RU"/>
        </w:rPr>
      </w:pPr>
      <w:r w:rsidRPr="00D62365">
        <w:rPr>
          <w:rFonts w:ascii="Times New Roman" w:hAnsi="Times New Roman"/>
          <w:sz w:val="28"/>
          <w:szCs w:val="28"/>
          <w:lang w:val="ru-RU"/>
        </w:rPr>
        <w:t>ЕЖҚ</w:t>
      </w:r>
      <w:r w:rsidR="00951717" w:rsidRPr="00D62365">
        <w:rPr>
          <w:rFonts w:ascii="Times New Roman" w:hAnsi="Times New Roman"/>
          <w:sz w:val="28"/>
          <w:szCs w:val="28"/>
          <w:lang w:val="ru-RU"/>
        </w:rPr>
        <w:t xml:space="preserve"> –</w:t>
      </w:r>
      <w:r w:rsidR="00040B4A" w:rsidRPr="00D62365">
        <w:rPr>
          <w:rFonts w:ascii="Times New Roman" w:hAnsi="Times New Roman"/>
          <w:sz w:val="28"/>
          <w:szCs w:val="28"/>
          <w:lang w:val="ru-RU"/>
        </w:rPr>
        <w:t xml:space="preserve"> </w:t>
      </w:r>
      <w:r w:rsidR="005774BE" w:rsidRPr="00D62365">
        <w:rPr>
          <w:rFonts w:ascii="Times New Roman" w:hAnsi="Times New Roman"/>
          <w:sz w:val="28"/>
          <w:szCs w:val="28"/>
          <w:lang w:val="ru-RU"/>
        </w:rPr>
        <w:t>Е</w:t>
      </w:r>
      <w:r w:rsidRPr="00D62365">
        <w:rPr>
          <w:rFonts w:ascii="Times New Roman" w:hAnsi="Times New Roman"/>
          <w:sz w:val="28"/>
          <w:szCs w:val="28"/>
          <w:lang w:val="ru-RU"/>
        </w:rPr>
        <w:t>кінші жұмыстың қарқындылығы</w:t>
      </w:r>
      <w:r w:rsidR="00D90BEC" w:rsidRPr="00D62365">
        <w:rPr>
          <w:rFonts w:ascii="Times New Roman" w:hAnsi="Times New Roman"/>
          <w:sz w:val="28"/>
          <w:szCs w:val="28"/>
          <w:lang w:val="ru-RU"/>
        </w:rPr>
        <w:t>.</w:t>
      </w:r>
    </w:p>
    <w:p w14:paraId="1D595B54" w14:textId="77777777" w:rsidR="00951717" w:rsidRPr="00D62365" w:rsidRDefault="00303B49" w:rsidP="00FC4A5A">
      <w:pPr>
        <w:shd w:val="clear" w:color="auto" w:fill="FFFFFF"/>
        <w:jc w:val="both"/>
        <w:rPr>
          <w:rFonts w:ascii="Times New Roman" w:hAnsi="Times New Roman"/>
          <w:sz w:val="28"/>
          <w:szCs w:val="28"/>
          <w:lang w:val="ru-RU"/>
        </w:rPr>
      </w:pPr>
      <w:r w:rsidRPr="00D62365">
        <w:rPr>
          <w:rFonts w:ascii="Times New Roman" w:hAnsi="Times New Roman"/>
          <w:sz w:val="28"/>
          <w:szCs w:val="28"/>
          <w:lang w:val="ru-RU"/>
        </w:rPr>
        <w:t>БҚ</w:t>
      </w:r>
      <w:r w:rsidR="00951717" w:rsidRPr="00D62365">
        <w:rPr>
          <w:rFonts w:ascii="Times New Roman" w:hAnsi="Times New Roman"/>
          <w:sz w:val="28"/>
          <w:szCs w:val="28"/>
          <w:lang w:val="ru-RU"/>
        </w:rPr>
        <w:t xml:space="preserve"> – </w:t>
      </w:r>
      <w:r w:rsidR="00CB4D0D" w:rsidRPr="00D62365">
        <w:rPr>
          <w:rFonts w:ascii="Times New Roman" w:hAnsi="Times New Roman"/>
          <w:sz w:val="28"/>
          <w:szCs w:val="28"/>
          <w:lang w:val="ru-RU"/>
        </w:rPr>
        <w:t>Б</w:t>
      </w:r>
      <w:r w:rsidRPr="00D62365">
        <w:rPr>
          <w:rFonts w:ascii="Times New Roman" w:hAnsi="Times New Roman"/>
          <w:sz w:val="28"/>
          <w:szCs w:val="28"/>
          <w:lang w:val="ru-RU"/>
        </w:rPr>
        <w:t>атыс</w:t>
      </w:r>
      <w:r w:rsidR="00951717" w:rsidRPr="00D62365">
        <w:rPr>
          <w:rFonts w:ascii="Times New Roman" w:hAnsi="Times New Roman"/>
          <w:sz w:val="28"/>
          <w:szCs w:val="28"/>
          <w:lang w:val="ru-RU"/>
        </w:rPr>
        <w:t xml:space="preserve"> </w:t>
      </w:r>
      <w:r w:rsidRPr="00D62365">
        <w:rPr>
          <w:rFonts w:ascii="Times New Roman" w:hAnsi="Times New Roman"/>
          <w:sz w:val="28"/>
          <w:szCs w:val="28"/>
          <w:lang w:val="ru-RU"/>
        </w:rPr>
        <w:t>Қазақ</w:t>
      </w:r>
      <w:r w:rsidR="00951717" w:rsidRPr="00D62365">
        <w:rPr>
          <w:rFonts w:ascii="Times New Roman" w:hAnsi="Times New Roman"/>
          <w:sz w:val="28"/>
          <w:szCs w:val="28"/>
          <w:lang w:val="ru-RU"/>
        </w:rPr>
        <w:t>стан</w:t>
      </w:r>
      <w:r w:rsidR="00D90BEC" w:rsidRPr="00D62365">
        <w:rPr>
          <w:rFonts w:ascii="Times New Roman" w:hAnsi="Times New Roman"/>
          <w:sz w:val="28"/>
          <w:szCs w:val="28"/>
          <w:lang w:val="ru-RU"/>
        </w:rPr>
        <w:t>.</w:t>
      </w:r>
    </w:p>
    <w:p w14:paraId="08117A43" w14:textId="77777777" w:rsidR="000B0585" w:rsidRPr="00D62365" w:rsidRDefault="000B0585" w:rsidP="00FC4A5A">
      <w:pPr>
        <w:shd w:val="clear" w:color="auto" w:fill="FFFFFF"/>
        <w:jc w:val="both"/>
        <w:rPr>
          <w:rFonts w:ascii="Times New Roman" w:hAnsi="Times New Roman"/>
          <w:sz w:val="28"/>
          <w:szCs w:val="28"/>
          <w:lang w:val="ru-RU"/>
        </w:rPr>
      </w:pPr>
      <w:r w:rsidRPr="00D62365">
        <w:rPr>
          <w:rFonts w:ascii="Times New Roman" w:hAnsi="Times New Roman"/>
          <w:sz w:val="28"/>
          <w:szCs w:val="28"/>
          <w:lang w:val="ru-RU"/>
        </w:rPr>
        <w:t>БҚАТУ</w:t>
      </w:r>
      <w:r w:rsidR="005774BE" w:rsidRPr="00D62365">
        <w:rPr>
          <w:rFonts w:ascii="Times New Roman" w:eastAsia="Times New Roman" w:hAnsi="Times New Roman"/>
          <w:sz w:val="28"/>
          <w:szCs w:val="28"/>
          <w:lang w:val="kk-KZ"/>
        </w:rPr>
        <w:t>–</w:t>
      </w:r>
      <w:r w:rsidRPr="00D62365">
        <w:rPr>
          <w:rFonts w:ascii="Times New Roman" w:hAnsi="Times New Roman"/>
          <w:sz w:val="28"/>
          <w:szCs w:val="28"/>
          <w:lang w:val="ru-RU"/>
        </w:rPr>
        <w:t xml:space="preserve"> Батыс Қазақстан аграрлық-техникалық университеті.</w:t>
      </w:r>
    </w:p>
    <w:p w14:paraId="218C2087" w14:textId="77777777" w:rsidR="000B0585" w:rsidRPr="00D62365" w:rsidRDefault="000B0585" w:rsidP="00FC4A5A">
      <w:pPr>
        <w:shd w:val="clear" w:color="auto" w:fill="FFFFFF"/>
        <w:jc w:val="both"/>
        <w:rPr>
          <w:rFonts w:ascii="Times New Roman" w:hAnsi="Times New Roman"/>
          <w:sz w:val="28"/>
          <w:szCs w:val="28"/>
          <w:lang w:val="ru-RU"/>
        </w:rPr>
      </w:pPr>
      <w:r w:rsidRPr="00D62365">
        <w:rPr>
          <w:rFonts w:ascii="Times New Roman" w:hAnsi="Times New Roman"/>
          <w:sz w:val="28"/>
          <w:szCs w:val="28"/>
          <w:lang w:val="ru-RU"/>
        </w:rPr>
        <w:t>АУ</w:t>
      </w:r>
      <w:r w:rsidR="005774BE" w:rsidRPr="00D62365">
        <w:rPr>
          <w:rFonts w:ascii="Times New Roman" w:hAnsi="Times New Roman"/>
          <w:sz w:val="28"/>
          <w:szCs w:val="28"/>
          <w:lang w:val="ru-RU"/>
        </w:rPr>
        <w:t xml:space="preserve"> </w:t>
      </w:r>
      <w:r w:rsidR="005774BE" w:rsidRPr="00D62365">
        <w:rPr>
          <w:rFonts w:ascii="Times New Roman" w:eastAsia="Times New Roman" w:hAnsi="Times New Roman"/>
          <w:sz w:val="28"/>
          <w:szCs w:val="28"/>
          <w:lang w:val="kk-KZ"/>
        </w:rPr>
        <w:t>–</w:t>
      </w:r>
      <w:r w:rsidRPr="00D62365">
        <w:rPr>
          <w:rFonts w:ascii="Times New Roman" w:hAnsi="Times New Roman"/>
          <w:sz w:val="28"/>
          <w:szCs w:val="28"/>
          <w:lang w:val="ru-RU"/>
        </w:rPr>
        <w:t xml:space="preserve"> Атырау университеті</w:t>
      </w:r>
      <w:r w:rsidR="001A633D" w:rsidRPr="00D62365">
        <w:rPr>
          <w:rFonts w:ascii="Times New Roman" w:hAnsi="Times New Roman"/>
          <w:sz w:val="28"/>
          <w:szCs w:val="28"/>
          <w:lang w:val="ru-RU"/>
        </w:rPr>
        <w:t>.</w:t>
      </w:r>
    </w:p>
    <w:p w14:paraId="17C899C3" w14:textId="77777777" w:rsidR="000B0585" w:rsidRPr="00D62365" w:rsidRDefault="000B0585" w:rsidP="00FC4A5A">
      <w:pPr>
        <w:shd w:val="clear" w:color="auto" w:fill="FFFFFF"/>
        <w:jc w:val="both"/>
        <w:rPr>
          <w:rFonts w:ascii="Times New Roman" w:hAnsi="Times New Roman"/>
          <w:sz w:val="28"/>
          <w:szCs w:val="28"/>
          <w:lang w:val="ru-RU"/>
        </w:rPr>
      </w:pPr>
      <w:r w:rsidRPr="00D62365">
        <w:rPr>
          <w:rFonts w:ascii="Times New Roman" w:hAnsi="Times New Roman"/>
          <w:sz w:val="28"/>
          <w:szCs w:val="28"/>
          <w:lang w:val="ru-RU"/>
        </w:rPr>
        <w:t>АӨУ</w:t>
      </w:r>
      <w:r w:rsidR="005774BE" w:rsidRPr="00D62365">
        <w:rPr>
          <w:rFonts w:ascii="Times New Roman" w:hAnsi="Times New Roman"/>
          <w:sz w:val="28"/>
          <w:szCs w:val="28"/>
          <w:lang w:val="ru-RU"/>
        </w:rPr>
        <w:t xml:space="preserve"> </w:t>
      </w:r>
      <w:r w:rsidR="005774BE" w:rsidRPr="00D62365">
        <w:rPr>
          <w:rFonts w:ascii="Times New Roman" w:eastAsia="Times New Roman" w:hAnsi="Times New Roman"/>
          <w:sz w:val="28"/>
          <w:szCs w:val="28"/>
          <w:lang w:val="kk-KZ"/>
        </w:rPr>
        <w:t>–</w:t>
      </w:r>
      <w:r w:rsidRPr="00D62365">
        <w:rPr>
          <w:rFonts w:ascii="Times New Roman" w:hAnsi="Times New Roman"/>
          <w:sz w:val="28"/>
          <w:szCs w:val="28"/>
          <w:lang w:val="ru-RU"/>
        </w:rPr>
        <w:t xml:space="preserve"> Ақтөбе өңірлік университеті.</w:t>
      </w:r>
    </w:p>
    <w:p w14:paraId="05BF8298" w14:textId="79719F8D" w:rsidR="00FB1BEA" w:rsidRPr="00D62365" w:rsidRDefault="00951717" w:rsidP="009449DC">
      <w:pPr>
        <w:jc w:val="both"/>
        <w:rPr>
          <w:rFonts w:ascii="Times New Roman" w:hAnsi="Times New Roman"/>
          <w:sz w:val="28"/>
          <w:szCs w:val="28"/>
          <w:lang w:val="kk-KZ"/>
        </w:rPr>
      </w:pPr>
      <w:r w:rsidRPr="00D62365">
        <w:rPr>
          <w:rFonts w:ascii="Times New Roman" w:hAnsi="Times New Roman"/>
          <w:sz w:val="28"/>
          <w:szCs w:val="28"/>
          <w:lang w:val="kk-KZ"/>
        </w:rPr>
        <w:t>PWC</w:t>
      </w:r>
      <w:r w:rsidRPr="00D62365">
        <w:rPr>
          <w:rFonts w:ascii="Times New Roman" w:hAnsi="Times New Roman"/>
          <w:sz w:val="28"/>
          <w:szCs w:val="28"/>
          <w:vertAlign w:val="subscript"/>
          <w:lang w:val="kk-KZ"/>
        </w:rPr>
        <w:t xml:space="preserve">170 </w:t>
      </w:r>
      <w:r w:rsidRPr="00D62365">
        <w:rPr>
          <w:rFonts w:ascii="Times New Roman" w:hAnsi="Times New Roman"/>
          <w:sz w:val="28"/>
          <w:szCs w:val="28"/>
          <w:lang w:val="kk-KZ"/>
        </w:rPr>
        <w:t xml:space="preserve">– </w:t>
      </w:r>
      <w:r w:rsidRPr="00D62365">
        <w:rPr>
          <w:rFonts w:ascii="Times New Roman" w:hAnsi="Times New Roman"/>
          <w:sz w:val="28"/>
          <w:szCs w:val="28"/>
        </w:rPr>
        <w:t>physical</w:t>
      </w:r>
      <w:r w:rsidRPr="00D62365">
        <w:rPr>
          <w:rFonts w:ascii="Times New Roman" w:hAnsi="Times New Roman"/>
          <w:sz w:val="28"/>
          <w:szCs w:val="28"/>
          <w:lang w:val="ru-RU"/>
        </w:rPr>
        <w:t xml:space="preserve"> </w:t>
      </w:r>
      <w:r w:rsidRPr="00D62365">
        <w:rPr>
          <w:rFonts w:ascii="Times New Roman" w:hAnsi="Times New Roman"/>
          <w:sz w:val="28"/>
          <w:szCs w:val="28"/>
        </w:rPr>
        <w:t>working</w:t>
      </w:r>
      <w:r w:rsidRPr="00D62365">
        <w:rPr>
          <w:rFonts w:ascii="Times New Roman" w:hAnsi="Times New Roman"/>
          <w:sz w:val="28"/>
          <w:szCs w:val="28"/>
          <w:lang w:val="ru-RU"/>
        </w:rPr>
        <w:t xml:space="preserve"> </w:t>
      </w:r>
      <w:r w:rsidRPr="00D62365">
        <w:rPr>
          <w:rFonts w:ascii="Times New Roman" w:hAnsi="Times New Roman"/>
          <w:sz w:val="28"/>
          <w:szCs w:val="28"/>
        </w:rPr>
        <w:t>capacity</w:t>
      </w:r>
      <w:r w:rsidRPr="00D62365">
        <w:rPr>
          <w:rFonts w:ascii="Times New Roman" w:hAnsi="Times New Roman"/>
          <w:sz w:val="28"/>
          <w:szCs w:val="28"/>
          <w:lang w:val="ru-RU"/>
        </w:rPr>
        <w:t xml:space="preserve"> </w:t>
      </w:r>
      <w:r w:rsidRPr="00D62365">
        <w:rPr>
          <w:rFonts w:ascii="Times New Roman" w:hAnsi="Times New Roman"/>
          <w:sz w:val="28"/>
          <w:szCs w:val="28"/>
          <w:lang w:val="kk-KZ"/>
        </w:rPr>
        <w:t>(</w:t>
      </w:r>
      <w:r w:rsidR="00774F13" w:rsidRPr="00D62365">
        <w:rPr>
          <w:rFonts w:ascii="Times New Roman" w:hAnsi="Times New Roman"/>
          <w:sz w:val="28"/>
          <w:szCs w:val="28"/>
          <w:lang w:val="kk-KZ"/>
        </w:rPr>
        <w:t xml:space="preserve">жүрек соғу жиілігі </w:t>
      </w:r>
      <w:r w:rsidRPr="00D62365">
        <w:rPr>
          <w:rFonts w:ascii="Times New Roman" w:hAnsi="Times New Roman"/>
          <w:sz w:val="28"/>
          <w:szCs w:val="28"/>
          <w:lang w:val="kk-KZ"/>
        </w:rPr>
        <w:t xml:space="preserve">170 </w:t>
      </w:r>
      <w:r w:rsidR="00774F13" w:rsidRPr="00D62365">
        <w:rPr>
          <w:rFonts w:ascii="Times New Roman" w:hAnsi="Times New Roman"/>
          <w:sz w:val="28"/>
          <w:szCs w:val="28"/>
          <w:lang w:val="kk-KZ"/>
        </w:rPr>
        <w:t>соғу</w:t>
      </w:r>
      <w:r w:rsidRPr="00D62365">
        <w:rPr>
          <w:rFonts w:ascii="Times New Roman" w:hAnsi="Times New Roman"/>
          <w:sz w:val="28"/>
          <w:szCs w:val="28"/>
          <w:lang w:val="kk-KZ"/>
        </w:rPr>
        <w:t>/мин</w:t>
      </w:r>
      <w:r w:rsidR="00774F13" w:rsidRPr="00D62365">
        <w:rPr>
          <w:rFonts w:ascii="Times New Roman" w:hAnsi="Times New Roman"/>
          <w:sz w:val="28"/>
          <w:szCs w:val="28"/>
          <w:lang w:val="kk-KZ"/>
        </w:rPr>
        <w:t xml:space="preserve"> деңгейіндегі дене жұмыс</w:t>
      </w:r>
      <w:r w:rsidR="007A12AA" w:rsidRPr="00D62365">
        <w:rPr>
          <w:rFonts w:ascii="Times New Roman" w:hAnsi="Times New Roman"/>
          <w:sz w:val="28"/>
          <w:szCs w:val="28"/>
          <w:lang w:val="kk-KZ"/>
        </w:rPr>
        <w:t xml:space="preserve"> </w:t>
      </w:r>
      <w:r w:rsidR="00774F13" w:rsidRPr="00D62365">
        <w:rPr>
          <w:rFonts w:ascii="Times New Roman" w:hAnsi="Times New Roman"/>
          <w:sz w:val="28"/>
          <w:szCs w:val="28"/>
          <w:lang w:val="kk-KZ"/>
        </w:rPr>
        <w:t>қабілеттілігі</w:t>
      </w:r>
      <w:r w:rsidRPr="00D62365">
        <w:rPr>
          <w:rFonts w:ascii="Times New Roman" w:hAnsi="Times New Roman"/>
          <w:sz w:val="28"/>
          <w:szCs w:val="28"/>
          <w:lang w:val="kk-KZ"/>
        </w:rPr>
        <w:t>)</w:t>
      </w:r>
    </w:p>
    <w:p w14:paraId="1702D2BF" w14:textId="3C091996" w:rsidR="00BC642B" w:rsidRPr="00D62365" w:rsidRDefault="00BC642B" w:rsidP="009449DC">
      <w:pPr>
        <w:jc w:val="both"/>
        <w:rPr>
          <w:rFonts w:ascii="Times New Roman" w:hAnsi="Times New Roman"/>
          <w:sz w:val="28"/>
          <w:szCs w:val="28"/>
          <w:lang w:val="kk-KZ"/>
        </w:rPr>
      </w:pPr>
      <w:r w:rsidRPr="00D62365">
        <w:rPr>
          <w:rFonts w:ascii="Times New Roman" w:hAnsi="Times New Roman"/>
          <w:sz w:val="28"/>
          <w:szCs w:val="28"/>
          <w:lang w:val="kk-KZ"/>
        </w:rPr>
        <w:t>ЖОО-жоғары оқу орны</w:t>
      </w:r>
    </w:p>
    <w:p w14:paraId="0031BA82" w14:textId="77777777" w:rsidR="00803456" w:rsidRPr="00D62365" w:rsidRDefault="00803456" w:rsidP="009449DC">
      <w:pPr>
        <w:jc w:val="center"/>
        <w:rPr>
          <w:rFonts w:ascii="Times New Roman" w:hAnsi="Times New Roman"/>
          <w:b/>
          <w:sz w:val="28"/>
          <w:szCs w:val="28"/>
          <w:lang w:val="kk-KZ"/>
        </w:rPr>
      </w:pPr>
    </w:p>
    <w:p w14:paraId="6A72DF6C" w14:textId="77777777" w:rsidR="00905DE0" w:rsidRPr="00D62365" w:rsidRDefault="00905DE0" w:rsidP="009449DC">
      <w:pPr>
        <w:jc w:val="center"/>
        <w:rPr>
          <w:rFonts w:ascii="Times New Roman" w:hAnsi="Times New Roman"/>
          <w:b/>
          <w:sz w:val="28"/>
          <w:szCs w:val="28"/>
          <w:lang w:val="kk-KZ"/>
        </w:rPr>
      </w:pPr>
    </w:p>
    <w:p w14:paraId="1EC5EA9D" w14:textId="72E230B1" w:rsidR="00951717" w:rsidRPr="00D62365" w:rsidRDefault="00040B4A" w:rsidP="009449DC">
      <w:pPr>
        <w:jc w:val="center"/>
        <w:rPr>
          <w:rFonts w:ascii="Times New Roman" w:hAnsi="Times New Roman"/>
          <w:b/>
          <w:sz w:val="28"/>
          <w:szCs w:val="28"/>
          <w:lang w:val="kk-KZ"/>
        </w:rPr>
      </w:pPr>
      <w:r w:rsidRPr="00D62365">
        <w:rPr>
          <w:rFonts w:ascii="Times New Roman" w:hAnsi="Times New Roman"/>
          <w:b/>
          <w:sz w:val="28"/>
          <w:szCs w:val="28"/>
          <w:lang w:val="kk-KZ"/>
        </w:rPr>
        <w:lastRenderedPageBreak/>
        <w:t>КІРІСПЕ</w:t>
      </w:r>
    </w:p>
    <w:p w14:paraId="29C65DA2" w14:textId="77777777" w:rsidR="00951717" w:rsidRPr="00D62365" w:rsidRDefault="00951717" w:rsidP="00F27969">
      <w:pPr>
        <w:ind w:firstLine="567"/>
        <w:jc w:val="center"/>
        <w:rPr>
          <w:rFonts w:ascii="Times New Roman" w:hAnsi="Times New Roman"/>
          <w:b/>
          <w:sz w:val="28"/>
          <w:szCs w:val="28"/>
          <w:lang w:val="kk-KZ"/>
        </w:rPr>
      </w:pPr>
    </w:p>
    <w:p w14:paraId="3731C06C" w14:textId="77777777" w:rsidR="00FA561F" w:rsidRPr="00D62365" w:rsidRDefault="00040B4A" w:rsidP="00A664FE">
      <w:pPr>
        <w:ind w:firstLine="567"/>
        <w:jc w:val="both"/>
        <w:rPr>
          <w:rFonts w:ascii="Times New Roman" w:hAnsi="Times New Roman"/>
          <w:sz w:val="28"/>
          <w:szCs w:val="28"/>
          <w:lang w:val="kk-KZ"/>
        </w:rPr>
      </w:pPr>
      <w:r w:rsidRPr="00D62365">
        <w:rPr>
          <w:rFonts w:ascii="Times New Roman" w:hAnsi="Times New Roman"/>
          <w:b/>
          <w:bCs/>
          <w:sz w:val="28"/>
          <w:szCs w:val="28"/>
          <w:lang w:val="kk-KZ"/>
        </w:rPr>
        <w:t>Зерттеу тақырыбының өзектілігі</w:t>
      </w:r>
      <w:r w:rsidRPr="00D62365">
        <w:rPr>
          <w:rFonts w:ascii="Times New Roman" w:hAnsi="Times New Roman"/>
          <w:sz w:val="28"/>
          <w:szCs w:val="28"/>
          <w:lang w:val="kk-KZ"/>
        </w:rPr>
        <w:t xml:space="preserve">. </w:t>
      </w:r>
      <w:r w:rsidR="00177672" w:rsidRPr="00D62365">
        <w:rPr>
          <w:rFonts w:ascii="Times New Roman" w:hAnsi="Times New Roman"/>
          <w:sz w:val="28"/>
          <w:szCs w:val="28"/>
          <w:lang w:val="kk-KZ"/>
        </w:rPr>
        <w:t xml:space="preserve">Қазақстан ұлттық құрамасының </w:t>
      </w:r>
      <w:r w:rsidR="006C2A45" w:rsidRPr="00D62365">
        <w:rPr>
          <w:rFonts w:ascii="Times New Roman" w:hAnsi="Times New Roman"/>
          <w:sz w:val="28"/>
          <w:szCs w:val="28"/>
          <w:lang w:val="kk-KZ"/>
        </w:rPr>
        <w:t xml:space="preserve">2020 жылы </w:t>
      </w:r>
      <w:r w:rsidR="00177672" w:rsidRPr="00D62365">
        <w:rPr>
          <w:rFonts w:ascii="Times New Roman" w:hAnsi="Times New Roman"/>
          <w:sz w:val="28"/>
          <w:szCs w:val="28"/>
          <w:lang w:val="kk-KZ"/>
        </w:rPr>
        <w:t xml:space="preserve">Токио Олимпиадасындағы нәтижесі </w:t>
      </w:r>
      <w:r w:rsidR="00FB70D4" w:rsidRPr="00D62365">
        <w:rPr>
          <w:rFonts w:ascii="Times New Roman" w:eastAsia="Times New Roman" w:hAnsi="Times New Roman"/>
          <w:sz w:val="28"/>
          <w:szCs w:val="28"/>
          <w:lang w:val="kk-KZ"/>
        </w:rPr>
        <w:t>–</w:t>
      </w:r>
      <w:r w:rsidR="00177672" w:rsidRPr="00D62365">
        <w:rPr>
          <w:rFonts w:ascii="Times New Roman" w:hAnsi="Times New Roman"/>
          <w:sz w:val="28"/>
          <w:szCs w:val="28"/>
          <w:lang w:val="kk-KZ"/>
        </w:rPr>
        <w:t xml:space="preserve"> жалпы есепте 83-орын иеленуі ел спортының қазіргі жағдайына сындарлы көзқараспен қараудың және түбегейлі өзгерістер енгізудің қажеттілігін айқын көрсетті. </w:t>
      </w:r>
    </w:p>
    <w:p w14:paraId="72CB5335" w14:textId="7D441049" w:rsidR="00FA561F" w:rsidRPr="00D62365" w:rsidRDefault="00177672" w:rsidP="00A664FE">
      <w:pPr>
        <w:ind w:firstLine="567"/>
        <w:jc w:val="both"/>
        <w:rPr>
          <w:rFonts w:ascii="Times New Roman" w:hAnsi="Times New Roman"/>
          <w:sz w:val="28"/>
          <w:szCs w:val="28"/>
          <w:lang w:val="kk-KZ"/>
        </w:rPr>
      </w:pPr>
      <w:bookmarkStart w:id="1" w:name="_Hlk228883550"/>
      <w:r w:rsidRPr="00D62365">
        <w:rPr>
          <w:rFonts w:ascii="Times New Roman" w:hAnsi="Times New Roman"/>
          <w:sz w:val="28"/>
          <w:szCs w:val="28"/>
          <w:lang w:val="kk-KZ"/>
        </w:rPr>
        <w:t>Мемлекет басшысы Қасым-Жомарт Тоқаев бұл жағдайды спорт саласындағы жүйелі</w:t>
      </w:r>
      <w:r w:rsidR="00535895" w:rsidRPr="00D62365">
        <w:rPr>
          <w:rFonts w:ascii="Times New Roman" w:hAnsi="Times New Roman"/>
          <w:sz w:val="28"/>
          <w:szCs w:val="28"/>
          <w:lang w:val="kk-KZ"/>
        </w:rPr>
        <w:t>,</w:t>
      </w:r>
      <w:r w:rsidRPr="00D62365">
        <w:rPr>
          <w:rFonts w:ascii="Times New Roman" w:hAnsi="Times New Roman"/>
          <w:sz w:val="28"/>
          <w:szCs w:val="28"/>
          <w:lang w:val="kk-KZ"/>
        </w:rPr>
        <w:t xml:space="preserve"> әрі тиімді реформалардың уақтылы жүзеге асырылуының маңыздылығымен байланыстырды. Оның пікірінше, бұқаралық және балалар спортын дамыту </w:t>
      </w:r>
      <w:r w:rsidR="00FB70D4" w:rsidRPr="00D62365">
        <w:rPr>
          <w:rFonts w:ascii="Times New Roman" w:eastAsia="Times New Roman" w:hAnsi="Times New Roman"/>
          <w:sz w:val="28"/>
          <w:szCs w:val="28"/>
          <w:lang w:val="kk-KZ"/>
        </w:rPr>
        <w:t>–</w:t>
      </w:r>
      <w:r w:rsidRPr="00D62365">
        <w:rPr>
          <w:rFonts w:ascii="Times New Roman" w:hAnsi="Times New Roman"/>
          <w:sz w:val="28"/>
          <w:szCs w:val="28"/>
          <w:lang w:val="kk-KZ"/>
        </w:rPr>
        <w:t xml:space="preserve"> ел азаматтарының дене мәдениетін қалыптастыру ғана емес, сонымен қатар халықаралық деңгейдегі жетістіктерге бастайтын стратегиялық әлеуетті фактор болып табылады. Бұл тұжырым спортты тек әлеуметтік-мәдени құбылыс ретінде емес, ұлттық даму мен халықаралық беделдің көрінісі ретінде қарастыру қажеттігін меңзейді. </w:t>
      </w:r>
      <w:r w:rsidR="00040B4A" w:rsidRPr="00D62365">
        <w:rPr>
          <w:rFonts w:ascii="Times New Roman" w:hAnsi="Times New Roman"/>
          <w:sz w:val="28"/>
          <w:szCs w:val="28"/>
          <w:lang w:val="kk-KZ"/>
        </w:rPr>
        <w:t xml:space="preserve">Қазіргі кезеңде жоғары оқу орындары білім алушыларды білімді маман ретінде </w:t>
      </w:r>
      <w:r w:rsidR="00D95540" w:rsidRPr="00D62365">
        <w:rPr>
          <w:rFonts w:ascii="Times New Roman" w:hAnsi="Times New Roman"/>
          <w:sz w:val="28"/>
          <w:szCs w:val="28"/>
          <w:lang w:val="kk-KZ"/>
        </w:rPr>
        <w:t>қалыптастыр</w:t>
      </w:r>
      <w:r w:rsidR="00DB2465" w:rsidRPr="00D62365">
        <w:rPr>
          <w:rFonts w:ascii="Times New Roman" w:hAnsi="Times New Roman"/>
          <w:sz w:val="28"/>
          <w:szCs w:val="28"/>
          <w:lang w:val="kk-KZ"/>
        </w:rPr>
        <w:t>уды</w:t>
      </w:r>
      <w:r w:rsidR="00040B4A" w:rsidRPr="00D62365">
        <w:rPr>
          <w:rFonts w:ascii="Times New Roman" w:hAnsi="Times New Roman"/>
          <w:sz w:val="28"/>
          <w:szCs w:val="28"/>
          <w:lang w:val="kk-KZ"/>
        </w:rPr>
        <w:t xml:space="preserve"> ғана емес, </w:t>
      </w:r>
      <w:r w:rsidR="00571CAE" w:rsidRPr="00D62365">
        <w:rPr>
          <w:rFonts w:ascii="Times New Roman" w:hAnsi="Times New Roman"/>
          <w:sz w:val="28"/>
          <w:szCs w:val="28"/>
          <w:lang w:val="kk-KZ"/>
        </w:rPr>
        <w:t xml:space="preserve">жан-жақты, </w:t>
      </w:r>
      <w:r w:rsidR="00040B4A" w:rsidRPr="00D62365">
        <w:rPr>
          <w:rFonts w:ascii="Times New Roman" w:hAnsi="Times New Roman"/>
          <w:sz w:val="28"/>
          <w:szCs w:val="28"/>
          <w:lang w:val="kk-KZ"/>
        </w:rPr>
        <w:t>толыққанды, дені сау тұлға ретінде жетілді</w:t>
      </w:r>
      <w:r w:rsidR="00DF7BBD" w:rsidRPr="00D62365">
        <w:rPr>
          <w:rFonts w:ascii="Times New Roman" w:hAnsi="Times New Roman"/>
          <w:sz w:val="28"/>
          <w:szCs w:val="28"/>
          <w:lang w:val="kk-KZ"/>
        </w:rPr>
        <w:t>руге де назар аударады. Жас</w:t>
      </w:r>
      <w:r w:rsidR="00040B4A" w:rsidRPr="00D62365">
        <w:rPr>
          <w:rFonts w:ascii="Times New Roman" w:hAnsi="Times New Roman"/>
          <w:sz w:val="28"/>
          <w:szCs w:val="28"/>
          <w:lang w:val="kk-KZ"/>
        </w:rPr>
        <w:t xml:space="preserve"> маман</w:t>
      </w:r>
      <w:r w:rsidR="00DF7BBD" w:rsidRPr="00D62365">
        <w:rPr>
          <w:rFonts w:ascii="Times New Roman" w:hAnsi="Times New Roman"/>
          <w:sz w:val="28"/>
          <w:szCs w:val="28"/>
          <w:lang w:val="kk-KZ"/>
        </w:rPr>
        <w:t>д</w:t>
      </w:r>
      <w:r w:rsidR="00040B4A" w:rsidRPr="00D62365">
        <w:rPr>
          <w:rFonts w:ascii="Times New Roman" w:hAnsi="Times New Roman"/>
          <w:sz w:val="28"/>
          <w:szCs w:val="28"/>
          <w:lang w:val="kk-KZ"/>
        </w:rPr>
        <w:t xml:space="preserve">ы </w:t>
      </w:r>
      <w:r w:rsidR="00280DCF" w:rsidRPr="00D62365">
        <w:rPr>
          <w:rFonts w:ascii="Times New Roman" w:hAnsi="Times New Roman"/>
          <w:sz w:val="28"/>
          <w:szCs w:val="28"/>
          <w:lang w:val="kk-KZ"/>
        </w:rPr>
        <w:t xml:space="preserve">жан-жақты </w:t>
      </w:r>
      <w:r w:rsidR="00040B4A" w:rsidRPr="00D62365">
        <w:rPr>
          <w:rFonts w:ascii="Times New Roman" w:hAnsi="Times New Roman"/>
          <w:sz w:val="28"/>
          <w:szCs w:val="28"/>
          <w:lang w:val="kk-KZ"/>
        </w:rPr>
        <w:t xml:space="preserve">қалыптастыру </w:t>
      </w:r>
      <w:r w:rsidR="00280DCF" w:rsidRPr="00D62365">
        <w:rPr>
          <w:rFonts w:ascii="Times New Roman" w:hAnsi="Times New Roman"/>
          <w:sz w:val="28"/>
          <w:szCs w:val="28"/>
          <w:lang w:val="kk-KZ"/>
        </w:rPr>
        <w:t>барысында</w:t>
      </w:r>
      <w:r w:rsidR="00040B4A" w:rsidRPr="00D62365">
        <w:rPr>
          <w:rFonts w:ascii="Times New Roman" w:hAnsi="Times New Roman"/>
          <w:sz w:val="28"/>
          <w:szCs w:val="28"/>
          <w:lang w:val="kk-KZ"/>
        </w:rPr>
        <w:t xml:space="preserve"> спортқа үлкен мән беріледі. </w:t>
      </w:r>
    </w:p>
    <w:p w14:paraId="627CFB2F" w14:textId="77777777" w:rsidR="0095211D" w:rsidRPr="00D62365" w:rsidRDefault="00040B4A" w:rsidP="00A664FE">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Студенттік спорт </w:t>
      </w:r>
      <w:r w:rsidR="00C02369" w:rsidRPr="00D62365">
        <w:rPr>
          <w:rFonts w:ascii="Times New Roman" w:hAnsi="Times New Roman"/>
          <w:sz w:val="28"/>
          <w:szCs w:val="28"/>
          <w:lang w:val="kk-KZ"/>
        </w:rPr>
        <w:t xml:space="preserve">– </w:t>
      </w:r>
      <w:r w:rsidRPr="00D62365">
        <w:rPr>
          <w:rFonts w:ascii="Times New Roman" w:hAnsi="Times New Roman"/>
          <w:sz w:val="28"/>
          <w:szCs w:val="28"/>
          <w:lang w:val="kk-KZ"/>
        </w:rPr>
        <w:t>бұл жоғары оқу орындарында білім алушылардың дене тәрбиесі мен дене даярлығына, сондай-ақ оларды спорттық және дене шынықтыру іс-шараларына тартуға бағытталған спорт элементі.</w:t>
      </w:r>
    </w:p>
    <w:bookmarkEnd w:id="1"/>
    <w:p w14:paraId="3A02C61A" w14:textId="1FFDB106" w:rsidR="0035329A" w:rsidRPr="00D62365" w:rsidRDefault="00040B4A" w:rsidP="00A664FE">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 Қазақстан Республикасында студенттік спортты реттейтін нормативтік-құқықтық актілер іске асырылуда. Жоғары оқу орындарында</w:t>
      </w:r>
      <w:r w:rsidR="0025628C" w:rsidRPr="00D62365">
        <w:rPr>
          <w:rFonts w:ascii="Times New Roman" w:hAnsi="Times New Roman"/>
          <w:sz w:val="28"/>
          <w:szCs w:val="28"/>
          <w:lang w:val="kk-KZ"/>
        </w:rPr>
        <w:t xml:space="preserve"> (ЖОО)</w:t>
      </w:r>
      <w:r w:rsidRPr="00D62365">
        <w:rPr>
          <w:rFonts w:ascii="Times New Roman" w:hAnsi="Times New Roman"/>
          <w:sz w:val="28"/>
          <w:szCs w:val="28"/>
          <w:lang w:val="kk-KZ"/>
        </w:rPr>
        <w:t xml:space="preserve"> студенттік спорт жүзеге асырылғанымен, бүгінгі таңда оның дамуын тежейтін мәселелер бар. Соның </w:t>
      </w:r>
      <w:r w:rsidR="00D9305F" w:rsidRPr="00D62365">
        <w:rPr>
          <w:rFonts w:ascii="Times New Roman" w:hAnsi="Times New Roman"/>
          <w:sz w:val="28"/>
          <w:szCs w:val="28"/>
          <w:lang w:val="kk-KZ"/>
        </w:rPr>
        <w:t>бір</w:t>
      </w:r>
      <w:r w:rsidRPr="00D62365">
        <w:rPr>
          <w:rFonts w:ascii="Times New Roman" w:hAnsi="Times New Roman"/>
          <w:sz w:val="28"/>
          <w:szCs w:val="28"/>
          <w:lang w:val="kk-KZ"/>
        </w:rPr>
        <w:t xml:space="preserve">і </w:t>
      </w:r>
      <w:r w:rsidR="009E7C12" w:rsidRPr="00D62365">
        <w:rPr>
          <w:rFonts w:ascii="Times New Roman" w:eastAsia="Times New Roman" w:hAnsi="Times New Roman"/>
          <w:sz w:val="28"/>
          <w:szCs w:val="28"/>
          <w:lang w:val="kk-KZ"/>
        </w:rPr>
        <w:t>–</w:t>
      </w:r>
      <w:r w:rsidRPr="00D62365">
        <w:rPr>
          <w:rFonts w:ascii="Times New Roman" w:hAnsi="Times New Roman"/>
          <w:sz w:val="28"/>
          <w:szCs w:val="28"/>
          <w:lang w:val="kk-KZ"/>
        </w:rPr>
        <w:t xml:space="preserve"> жеткіліксіз қаржыландыру (оның болмауына байланысты студенттер жарысқа қатыса алмайды және ж</w:t>
      </w:r>
      <w:r w:rsidR="001F53A6" w:rsidRPr="00D62365">
        <w:rPr>
          <w:rFonts w:ascii="Times New Roman" w:hAnsi="Times New Roman"/>
          <w:sz w:val="28"/>
          <w:szCs w:val="28"/>
          <w:lang w:val="kk-KZ"/>
        </w:rPr>
        <w:t>арысқа қатысу тәжірибесі төмен) және</w:t>
      </w:r>
      <w:r w:rsidRPr="00D62365">
        <w:rPr>
          <w:rFonts w:ascii="Times New Roman" w:hAnsi="Times New Roman"/>
          <w:sz w:val="28"/>
          <w:szCs w:val="28"/>
          <w:lang w:val="kk-KZ"/>
        </w:rPr>
        <w:t xml:space="preserve"> </w:t>
      </w:r>
      <w:r w:rsidR="000B5F49" w:rsidRPr="00D62365">
        <w:rPr>
          <w:rFonts w:ascii="Times New Roman" w:hAnsi="Times New Roman"/>
          <w:sz w:val="28"/>
          <w:szCs w:val="28"/>
          <w:lang w:val="kk-KZ"/>
        </w:rPr>
        <w:t>университет басшылығы тарапынан</w:t>
      </w:r>
      <w:r w:rsidR="00B537BD" w:rsidRPr="00D62365">
        <w:rPr>
          <w:rFonts w:ascii="Times New Roman" w:hAnsi="Times New Roman"/>
          <w:sz w:val="28"/>
          <w:szCs w:val="28"/>
          <w:lang w:val="kk-KZ"/>
        </w:rPr>
        <w:t xml:space="preserve"> студенттік спортты жетілдіруге деген қызығушылығының төмендігі. Жоғарыда айтылғандарға </w:t>
      </w:r>
      <w:r w:rsidR="00540C06" w:rsidRPr="00D62365">
        <w:rPr>
          <w:rFonts w:ascii="Times New Roman" w:hAnsi="Times New Roman"/>
          <w:sz w:val="28"/>
          <w:szCs w:val="28"/>
          <w:lang w:val="kk-KZ"/>
        </w:rPr>
        <w:t>ескере келе</w:t>
      </w:r>
      <w:r w:rsidR="00B537BD" w:rsidRPr="00D62365">
        <w:rPr>
          <w:rFonts w:ascii="Times New Roman" w:hAnsi="Times New Roman"/>
          <w:sz w:val="28"/>
          <w:szCs w:val="28"/>
          <w:lang w:val="kk-KZ"/>
        </w:rPr>
        <w:t>, студенттік спортты жетілдіруді өзекті мәселе деп қарастырамыз және осы диссертацияда ол</w:t>
      </w:r>
      <w:r w:rsidR="00340732" w:rsidRPr="00D62365">
        <w:rPr>
          <w:rFonts w:ascii="Times New Roman" w:hAnsi="Times New Roman"/>
          <w:sz w:val="28"/>
          <w:szCs w:val="28"/>
          <w:lang w:val="kk-KZ"/>
        </w:rPr>
        <w:t>арды дамыту жолдарын көрсетуді жөн санадық</w:t>
      </w:r>
      <w:r w:rsidR="00B537BD" w:rsidRPr="00D62365">
        <w:rPr>
          <w:rFonts w:ascii="Times New Roman" w:hAnsi="Times New Roman"/>
          <w:sz w:val="28"/>
          <w:szCs w:val="28"/>
          <w:lang w:val="kk-KZ"/>
        </w:rPr>
        <w:t>.</w:t>
      </w:r>
      <w:r w:rsidR="00284755" w:rsidRPr="00D62365">
        <w:rPr>
          <w:rFonts w:ascii="Times New Roman" w:hAnsi="Times New Roman"/>
          <w:sz w:val="28"/>
          <w:szCs w:val="28"/>
          <w:lang w:val="kk-KZ"/>
        </w:rPr>
        <w:t xml:space="preserve"> </w:t>
      </w:r>
    </w:p>
    <w:p w14:paraId="4A56BBAC" w14:textId="5E92968F" w:rsidR="007B7612" w:rsidRPr="00D62365" w:rsidRDefault="007B7612" w:rsidP="00A664FE">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Спорт денсаулықты сақтауға және нығайтуға, </w:t>
      </w:r>
      <w:r w:rsidR="009302FD" w:rsidRPr="00D62365">
        <w:rPr>
          <w:rFonts w:ascii="Times New Roman" w:hAnsi="Times New Roman"/>
          <w:sz w:val="28"/>
          <w:szCs w:val="28"/>
          <w:lang w:val="kk-KZ"/>
        </w:rPr>
        <w:t>дене қабілеті</w:t>
      </w:r>
      <w:r w:rsidRPr="00D62365">
        <w:rPr>
          <w:rFonts w:ascii="Times New Roman" w:hAnsi="Times New Roman"/>
          <w:sz w:val="28"/>
          <w:szCs w:val="28"/>
          <w:lang w:val="kk-KZ"/>
        </w:rPr>
        <w:t xml:space="preserve"> жетілуге, салауатты өмір салтын қалыптастыруға ықпал етеді. Спорттық қызмет нәтижесінде қалыптасатын білім, білік, дағдылар, қызығушылықтар, қажеттіліктер, құндылықтық бағдарлар және т.б. мотивацияланған, жеке тұлғалық және өзін өзі реттейтін процеске айналып, соның негізінде дене мәдениеті мен денсаулық мәдениеті қалыптастырады.</w:t>
      </w:r>
    </w:p>
    <w:p w14:paraId="1DFB96B0" w14:textId="639503C7" w:rsidR="007B7612" w:rsidRPr="00D62365" w:rsidRDefault="007B7612" w:rsidP="00A664FE">
      <w:pPr>
        <w:ind w:firstLine="567"/>
        <w:jc w:val="both"/>
        <w:rPr>
          <w:rFonts w:ascii="Times New Roman" w:hAnsi="Times New Roman"/>
          <w:sz w:val="28"/>
          <w:szCs w:val="28"/>
          <w:lang w:val="kk-KZ"/>
        </w:rPr>
      </w:pPr>
      <w:r w:rsidRPr="00D62365">
        <w:rPr>
          <w:rFonts w:ascii="Times New Roman" w:hAnsi="Times New Roman"/>
          <w:sz w:val="28"/>
          <w:szCs w:val="28"/>
          <w:lang w:val="kk-KZ"/>
        </w:rPr>
        <w:t>Дене шынықтырумен айналысу, спорттық жарыстарға қатысу студенттердің әртүрлі психикалық қасиеттері мен қабілеттерін, жалпы психикалық мәдениетін қалыптастыруда маңызды рөл атқарады, өйткені спорттық қызмет эмоционалдық -ерік сапаларының көрінуіне және өзін- өзі реттеуге жоғары талаптар қояды.</w:t>
      </w:r>
    </w:p>
    <w:p w14:paraId="29D85B25" w14:textId="2B14791C" w:rsidR="00FA561F" w:rsidRPr="00D62365" w:rsidRDefault="007B7612" w:rsidP="00FA561F">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Студенттерді спортпен шұғылдануға тарту мәселесін шешу дене шынықтыру саласындағы мамандардың кәсіби даярлығына, олардың жеке қатыстылығына және қалыптасқан құзыреттеріне байланысты. Осыған орай студенттік спортты </w:t>
      </w:r>
      <w:r w:rsidRPr="00D62365">
        <w:rPr>
          <w:rFonts w:ascii="Times New Roman" w:hAnsi="Times New Roman"/>
          <w:sz w:val="28"/>
          <w:szCs w:val="28"/>
          <w:lang w:val="kk-KZ"/>
        </w:rPr>
        <w:lastRenderedPageBreak/>
        <w:t>ұйымдастыру саласындағы іскерліктермен байланысты құзыреттерді  қалыптастыруды мақсат ететін педагогикалық процесті ұйымдастыру міндеті туындайды.</w:t>
      </w:r>
      <w:bookmarkStart w:id="2" w:name="_Hlk90315177"/>
    </w:p>
    <w:p w14:paraId="7F3DD69D" w14:textId="60B8CFF7" w:rsidR="00F64A43" w:rsidRPr="00D62365" w:rsidRDefault="00F64A43" w:rsidP="00F64A43">
      <w:pPr>
        <w:ind w:firstLine="567"/>
        <w:jc w:val="both"/>
        <w:rPr>
          <w:rFonts w:ascii="Times New Roman" w:hAnsi="Times New Roman"/>
          <w:sz w:val="28"/>
          <w:szCs w:val="28"/>
          <w:lang w:val="kk-KZ"/>
        </w:rPr>
      </w:pPr>
      <w:r w:rsidRPr="00D62365">
        <w:rPr>
          <w:rFonts w:ascii="Times New Roman" w:hAnsi="Times New Roman"/>
          <w:sz w:val="28"/>
          <w:szCs w:val="28"/>
          <w:lang w:val="kk-KZ"/>
        </w:rPr>
        <w:t>Студенттік спорт саласындағы зерттеулер Л.С.Аристова, Р.О.Безъязычный, Т.В. Брюховских</w:t>
      </w:r>
      <w:r w:rsidR="00624485" w:rsidRPr="00D62365">
        <w:rPr>
          <w:rFonts w:ascii="Times New Roman" w:hAnsi="Times New Roman"/>
          <w:sz w:val="28"/>
          <w:szCs w:val="28"/>
          <w:lang w:val="kk-KZ"/>
        </w:rPr>
        <w:t>,</w:t>
      </w:r>
      <w:r w:rsidRPr="00D62365">
        <w:rPr>
          <w:rFonts w:ascii="Times New Roman" w:hAnsi="Times New Roman"/>
          <w:sz w:val="28"/>
          <w:szCs w:val="28"/>
          <w:lang w:val="kk-KZ"/>
        </w:rPr>
        <w:t xml:space="preserve"> </w:t>
      </w:r>
      <w:r w:rsidR="00DB1D28" w:rsidRPr="00D62365">
        <w:rPr>
          <w:rFonts w:ascii="Times New Roman" w:hAnsi="Times New Roman"/>
          <w:sz w:val="28"/>
          <w:szCs w:val="28"/>
          <w:lang w:val="kk-KZ"/>
        </w:rPr>
        <w:t>А.С.Ваторопин, А.Б.Грибов, И.А.Журова, Ф.Р.Зотова, В.И.Ильинич, С.В.Лапочкин, Л.И.Лубышева, О.Г.Матонина, З.И.Матина, О.В.Матыцин, Л.Ю.Петрова, Н.В.Пешкова, К.М. Смышнов, В.И.Столяров, Н.Х.Хакунов, Д.А.Шубин, И.Ф.Файзулин еңбектерінде көрініс тапқан.</w:t>
      </w:r>
    </w:p>
    <w:p w14:paraId="36492AAF" w14:textId="648F2234" w:rsidR="00DB1D28" w:rsidRPr="00D62365" w:rsidRDefault="00DB1D28" w:rsidP="00F64A43">
      <w:pPr>
        <w:ind w:firstLine="567"/>
        <w:jc w:val="both"/>
        <w:rPr>
          <w:rFonts w:ascii="Times New Roman" w:hAnsi="Times New Roman"/>
          <w:sz w:val="28"/>
          <w:szCs w:val="28"/>
          <w:lang w:val="kk-KZ"/>
        </w:rPr>
      </w:pPr>
      <w:r w:rsidRPr="00D62365">
        <w:rPr>
          <w:rFonts w:ascii="Times New Roman" w:hAnsi="Times New Roman"/>
          <w:sz w:val="28"/>
          <w:szCs w:val="28"/>
          <w:lang w:val="kk-KZ"/>
        </w:rPr>
        <w:t>Студенттік спорт қозғалысын ұйымдастыру мен мазмұнын жетілдіру мәселелері И.В.Тарасов, М.М.Бариев, Л.И. Лубышева және басқа да ғалымдардың еңбектерінде қарастырылған. Аталған зерттеушілер студенттік спортты дамыту студенттердің спорт құндылықтарын меңгеруі нәтижесінде олардың спорттық мәдениетін қалыптастыру, сондай ақ дене шынықтыру, спорт және білім беру салаларындағы заңнамалық қамтамасыз етуді үйлестіру жағдайында жүзеге асырылуы тиіс екенін атап көрсетеді.</w:t>
      </w:r>
    </w:p>
    <w:p w14:paraId="3DCCD6CE" w14:textId="0AA2A5FE" w:rsidR="00DB1D28" w:rsidRPr="00D62365" w:rsidRDefault="00DB1D28" w:rsidP="00F64A43">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Студенттік спорт қозғалысын ұйымдастыру мен оның мазмұнын жетілдірумен қатар, дене шынықтыру және спорт саласындағы басқару мәселелеріне, </w:t>
      </w:r>
      <w:r w:rsidR="00943E0C" w:rsidRPr="00D62365">
        <w:rPr>
          <w:rFonts w:ascii="Times New Roman" w:hAnsi="Times New Roman"/>
          <w:sz w:val="28"/>
          <w:szCs w:val="28"/>
          <w:lang w:val="kk-KZ"/>
        </w:rPr>
        <w:t>бұқаралық студенттік спортты, жоғары жетістіктер спортын және бейімделген спортты дамыту мәселелеріне де үлкен көңіл бөлінеді.</w:t>
      </w:r>
    </w:p>
    <w:p w14:paraId="1B6BA22A" w14:textId="04B21CC1" w:rsidR="00DB1D28" w:rsidRPr="00D62365" w:rsidRDefault="00943E0C" w:rsidP="00DB1D28">
      <w:pPr>
        <w:ind w:firstLine="567"/>
        <w:jc w:val="both"/>
        <w:rPr>
          <w:rFonts w:ascii="Times New Roman" w:hAnsi="Times New Roman"/>
          <w:sz w:val="28"/>
          <w:szCs w:val="28"/>
          <w:lang w:val="kk-KZ"/>
        </w:rPr>
      </w:pPr>
      <w:r w:rsidRPr="00D62365">
        <w:rPr>
          <w:rFonts w:ascii="Times New Roman" w:hAnsi="Times New Roman"/>
          <w:sz w:val="28"/>
          <w:szCs w:val="28"/>
          <w:lang w:val="kk-KZ"/>
        </w:rPr>
        <w:t>Студенттік спорттың дамуы дене шынықтыру спорттық қозғалыстың тұтастығын сақтауға және оны даярлауға ықпал етеді. Бұл мәселеге В.В.Кузин, В.У Агеевец, В.М.Выдрин, В.И.Жолдак, Л.В.Аристова, Р.М.Ольховский, М.В.Жийяр. Н.И. Фалькова еңбектері арналған.</w:t>
      </w:r>
    </w:p>
    <w:p w14:paraId="220FD13E" w14:textId="44E96F99" w:rsidR="00DB1D28" w:rsidRPr="00D62365" w:rsidRDefault="00943E0C" w:rsidP="00DB1D28">
      <w:pPr>
        <w:ind w:firstLine="567"/>
        <w:jc w:val="both"/>
        <w:rPr>
          <w:rFonts w:ascii="Times New Roman" w:hAnsi="Times New Roman"/>
          <w:sz w:val="28"/>
          <w:szCs w:val="28"/>
          <w:lang w:val="kk-KZ"/>
        </w:rPr>
      </w:pPr>
      <w:r w:rsidRPr="00D62365">
        <w:rPr>
          <w:rFonts w:ascii="Times New Roman" w:hAnsi="Times New Roman"/>
          <w:sz w:val="28"/>
          <w:szCs w:val="28"/>
          <w:lang w:val="kk-KZ"/>
        </w:rPr>
        <w:t>Жоғары оқу орнында студенттік спортты дамытуға бағытталған құрылымдық</w:t>
      </w:r>
      <w:r w:rsidR="00227D41" w:rsidRPr="00D62365">
        <w:rPr>
          <w:rFonts w:ascii="Times New Roman" w:hAnsi="Times New Roman"/>
          <w:sz w:val="28"/>
          <w:szCs w:val="28"/>
          <w:lang w:val="kk-KZ"/>
        </w:rPr>
        <w:t>-</w:t>
      </w:r>
      <w:r w:rsidRPr="00D62365">
        <w:rPr>
          <w:rFonts w:ascii="Times New Roman" w:hAnsi="Times New Roman"/>
          <w:sz w:val="28"/>
          <w:szCs w:val="28"/>
          <w:lang w:val="kk-KZ"/>
        </w:rPr>
        <w:t xml:space="preserve"> функционалдық модельдерді қолдану мәселелері Т.А.Кравчук, Л.И.Лубышева, Н.А.Серебренникова және басқа да </w:t>
      </w:r>
      <w:r w:rsidR="0010116B" w:rsidRPr="00D62365">
        <w:rPr>
          <w:rFonts w:ascii="Times New Roman" w:hAnsi="Times New Roman"/>
          <w:sz w:val="28"/>
          <w:szCs w:val="28"/>
          <w:lang w:val="kk-KZ"/>
        </w:rPr>
        <w:t xml:space="preserve">қазақстандық </w:t>
      </w:r>
      <w:r w:rsidRPr="00D62365">
        <w:rPr>
          <w:rFonts w:ascii="Times New Roman" w:hAnsi="Times New Roman"/>
          <w:sz w:val="28"/>
          <w:szCs w:val="28"/>
          <w:lang w:val="kk-KZ"/>
        </w:rPr>
        <w:t xml:space="preserve">ғалымдардың </w:t>
      </w:r>
      <w:r w:rsidR="00690282" w:rsidRPr="00D62365">
        <w:rPr>
          <w:rFonts w:ascii="Times New Roman" w:hAnsi="Times New Roman"/>
          <w:sz w:val="28"/>
          <w:szCs w:val="28"/>
          <w:lang w:val="kk-KZ"/>
        </w:rPr>
        <w:t xml:space="preserve">С.Ж. Отаралы, </w:t>
      </w:r>
      <w:r w:rsidR="0010116B" w:rsidRPr="00D62365">
        <w:rPr>
          <w:rFonts w:ascii="Times New Roman" w:hAnsi="Times New Roman"/>
          <w:sz w:val="28"/>
          <w:szCs w:val="28"/>
          <w:shd w:val="clear" w:color="auto" w:fill="FFFFFF"/>
          <w:lang w:val="kk-KZ"/>
        </w:rPr>
        <w:t>Г.Б. Мaдиевa,</w:t>
      </w:r>
      <w:r w:rsidR="007C6624" w:rsidRPr="00D62365">
        <w:rPr>
          <w:rFonts w:ascii="Times New Roman" w:hAnsi="Times New Roman"/>
          <w:sz w:val="28"/>
          <w:szCs w:val="28"/>
          <w:lang w:val="kk-KZ"/>
        </w:rPr>
        <w:t xml:space="preserve"> Ж.С.</w:t>
      </w:r>
      <w:r w:rsidR="007C6624" w:rsidRPr="00D62365">
        <w:rPr>
          <w:rFonts w:ascii="Times New Roman" w:hAnsi="Times New Roman"/>
          <w:sz w:val="28"/>
          <w:szCs w:val="28"/>
          <w:shd w:val="clear" w:color="auto" w:fill="FFFFFF"/>
          <w:lang w:val="kk-KZ"/>
        </w:rPr>
        <w:t xml:space="preserve"> </w:t>
      </w:r>
      <w:r w:rsidR="007C6624" w:rsidRPr="00D62365">
        <w:rPr>
          <w:rFonts w:ascii="Times New Roman" w:hAnsi="Times New Roman"/>
          <w:sz w:val="28"/>
          <w:szCs w:val="28"/>
          <w:lang w:val="kk-KZ"/>
        </w:rPr>
        <w:t xml:space="preserve">Мұхамбет және т.б. </w:t>
      </w:r>
      <w:r w:rsidRPr="00D62365">
        <w:rPr>
          <w:rFonts w:ascii="Times New Roman" w:hAnsi="Times New Roman"/>
          <w:sz w:val="28"/>
          <w:szCs w:val="28"/>
          <w:lang w:val="kk-KZ"/>
        </w:rPr>
        <w:t>еңбектерінде қарастырылған. Бұл бағыттағы ғылыми зерттеулер дене шынықтыру жоғары оқу орны студенттерінің дене шынықтыру</w:t>
      </w:r>
      <w:r w:rsidR="00227D41" w:rsidRPr="00D62365">
        <w:rPr>
          <w:rFonts w:ascii="Times New Roman" w:hAnsi="Times New Roman"/>
          <w:sz w:val="28"/>
          <w:szCs w:val="28"/>
          <w:lang w:val="kk-KZ"/>
        </w:rPr>
        <w:t>-</w:t>
      </w:r>
      <w:r w:rsidRPr="00D62365">
        <w:rPr>
          <w:rFonts w:ascii="Times New Roman" w:hAnsi="Times New Roman"/>
          <w:sz w:val="28"/>
          <w:szCs w:val="28"/>
          <w:lang w:val="kk-KZ"/>
        </w:rPr>
        <w:t xml:space="preserve"> сауықтыру қызметін, студенттердің өмір сүру әрекеті процесін дамыту, сондай</w:t>
      </w:r>
      <w:r w:rsidR="00227D41" w:rsidRPr="00D62365">
        <w:rPr>
          <w:rFonts w:ascii="Times New Roman" w:hAnsi="Times New Roman"/>
          <w:sz w:val="28"/>
          <w:szCs w:val="28"/>
          <w:lang w:val="kk-KZ"/>
        </w:rPr>
        <w:t>-</w:t>
      </w:r>
      <w:r w:rsidRPr="00D62365">
        <w:rPr>
          <w:rFonts w:ascii="Times New Roman" w:hAnsi="Times New Roman"/>
          <w:sz w:val="28"/>
          <w:szCs w:val="28"/>
          <w:lang w:val="kk-KZ"/>
        </w:rPr>
        <w:t xml:space="preserve"> ақ педагогикалық</w:t>
      </w:r>
      <w:r w:rsidR="00227D41" w:rsidRPr="00D62365">
        <w:rPr>
          <w:rFonts w:ascii="Times New Roman" w:hAnsi="Times New Roman"/>
          <w:sz w:val="28"/>
          <w:szCs w:val="28"/>
          <w:lang w:val="kk-KZ"/>
        </w:rPr>
        <w:t xml:space="preserve"> жоғары оқу орнында студенттердің кәсіби дамуын басқару мәселелерін зерттеумен байланысты болды.</w:t>
      </w:r>
    </w:p>
    <w:p w14:paraId="5BCFBD8C" w14:textId="008E905E" w:rsidR="00CE7A24" w:rsidRPr="00D62365" w:rsidRDefault="00CE7A24" w:rsidP="00FA561F">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Дегенмен білім алушыларды дене шынықтыру және спорт саласындағы басқарушылық қызметтің белсенді субъектілері ретінде тарту қажеттілігі жоғары болғанына қарамастан, жоғары оқу орнының білім беру кеңістігінде студенттік спортты ұйымдастыру мәслесі әлі де </w:t>
      </w:r>
      <w:r w:rsidR="00BE070C" w:rsidRPr="00D62365">
        <w:rPr>
          <w:rFonts w:ascii="Times New Roman" w:hAnsi="Times New Roman"/>
          <w:sz w:val="28"/>
          <w:szCs w:val="28"/>
          <w:lang w:val="kk-KZ"/>
        </w:rPr>
        <w:t xml:space="preserve">жеткілікті деңгейде зерттелмеген. </w:t>
      </w:r>
    </w:p>
    <w:p w14:paraId="2A125DF4" w14:textId="43699A1B" w:rsidR="00BE070C" w:rsidRPr="00D62365" w:rsidRDefault="00BE070C" w:rsidP="00FA561F">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Осылайша, зерттеудің өзектілігі келесі </w:t>
      </w:r>
      <w:r w:rsidRPr="00D62365">
        <w:rPr>
          <w:rFonts w:ascii="Times New Roman" w:hAnsi="Times New Roman"/>
          <w:b/>
          <w:bCs/>
          <w:sz w:val="28"/>
          <w:szCs w:val="28"/>
          <w:lang w:val="kk-KZ"/>
        </w:rPr>
        <w:t xml:space="preserve">қарама - қайшылықтармен </w:t>
      </w:r>
      <w:r w:rsidRPr="00D62365">
        <w:rPr>
          <w:rFonts w:ascii="Times New Roman" w:hAnsi="Times New Roman"/>
          <w:sz w:val="28"/>
          <w:szCs w:val="28"/>
          <w:lang w:val="kk-KZ"/>
        </w:rPr>
        <w:t>айқындалады:</w:t>
      </w:r>
    </w:p>
    <w:p w14:paraId="42DD6C27" w14:textId="54BE7A42" w:rsidR="00CE7A24" w:rsidRPr="00D62365" w:rsidRDefault="00BE070C" w:rsidP="00FA561F">
      <w:pPr>
        <w:ind w:firstLine="567"/>
        <w:jc w:val="both"/>
        <w:rPr>
          <w:rFonts w:ascii="Times New Roman" w:hAnsi="Times New Roman"/>
          <w:sz w:val="28"/>
          <w:szCs w:val="28"/>
          <w:lang w:val="kk-KZ"/>
        </w:rPr>
      </w:pPr>
      <w:r w:rsidRPr="00D62365">
        <w:rPr>
          <w:rFonts w:ascii="Times New Roman" w:hAnsi="Times New Roman"/>
          <w:sz w:val="28"/>
          <w:szCs w:val="28"/>
          <w:lang w:val="kk-KZ"/>
        </w:rPr>
        <w:t>- білім беру жүйесінде студенттік спортты дамытуға деген объективті қажеттілік пен жоғары оқу орнында оны ұйымадстыруға дайындық деңгейінің жеткіліксіздігі арасында;</w:t>
      </w:r>
    </w:p>
    <w:p w14:paraId="5D1E0D3C" w14:textId="30DA52BE" w:rsidR="00BE070C" w:rsidRPr="00D62365" w:rsidRDefault="00BE070C" w:rsidP="00FA561F">
      <w:pPr>
        <w:ind w:firstLine="567"/>
        <w:jc w:val="both"/>
        <w:rPr>
          <w:rFonts w:ascii="Times New Roman" w:hAnsi="Times New Roman"/>
          <w:sz w:val="28"/>
          <w:szCs w:val="28"/>
          <w:lang w:val="kk-KZ"/>
        </w:rPr>
      </w:pPr>
      <w:r w:rsidRPr="00D62365">
        <w:rPr>
          <w:rFonts w:ascii="Times New Roman" w:hAnsi="Times New Roman"/>
          <w:sz w:val="28"/>
          <w:szCs w:val="28"/>
          <w:lang w:val="kk-KZ"/>
        </w:rPr>
        <w:lastRenderedPageBreak/>
        <w:t>- студенттік спортты дамытуға қатысты ғылыми теориялық негіздеме қажеттілігі мен бұл мәселенің қазіргі педагогикалық теория мен практикада жеткілікті деңгейде зерттелмеуі арасында;</w:t>
      </w:r>
    </w:p>
    <w:p w14:paraId="306BC73A" w14:textId="26357D6E" w:rsidR="00CE7A24" w:rsidRPr="00D62365" w:rsidRDefault="00BE070C" w:rsidP="00CE7A24">
      <w:pPr>
        <w:ind w:firstLine="567"/>
        <w:jc w:val="both"/>
        <w:rPr>
          <w:rFonts w:ascii="Times New Roman" w:hAnsi="Times New Roman"/>
          <w:sz w:val="28"/>
          <w:szCs w:val="28"/>
          <w:lang w:val="kk-KZ"/>
        </w:rPr>
      </w:pPr>
      <w:r w:rsidRPr="00D62365">
        <w:rPr>
          <w:rFonts w:ascii="Times New Roman" w:hAnsi="Times New Roman"/>
          <w:sz w:val="28"/>
          <w:szCs w:val="28"/>
          <w:lang w:val="kk-KZ"/>
        </w:rPr>
        <w:t>- өсіп келе жатқан ұрпақтың жан жақты дамуы үшін спорттың құндылықтық әлеуеті мен студент жастардың әлеуметтік белсенділігін қалыптастыруды және оларды салауатты әрі спорттық өмір салтына тартуда оның жеткілікті деңгейде пайдаланылмауы арасында;</w:t>
      </w:r>
    </w:p>
    <w:p w14:paraId="07883819" w14:textId="260048BE" w:rsidR="00BE070C" w:rsidRPr="00D62365" w:rsidRDefault="00BE070C" w:rsidP="00CE7A24">
      <w:pPr>
        <w:ind w:firstLine="567"/>
        <w:jc w:val="both"/>
        <w:rPr>
          <w:rFonts w:ascii="Times New Roman" w:hAnsi="Times New Roman"/>
          <w:sz w:val="28"/>
          <w:szCs w:val="28"/>
          <w:lang w:val="kk-KZ"/>
        </w:rPr>
      </w:pPr>
      <w:r w:rsidRPr="00D62365">
        <w:rPr>
          <w:rFonts w:ascii="Times New Roman" w:hAnsi="Times New Roman"/>
          <w:sz w:val="28"/>
          <w:szCs w:val="28"/>
          <w:lang w:val="kk-KZ"/>
        </w:rPr>
        <w:t>- жоғары оқу орнының білім беру кеңістігінде студенттік спортты дамыту қажеттілігі мен осы процесті практикада қамтамасыз ететін ұйымдастырушылық -мазмұндық тетіктердің жеткіліксіз әзірленуі арасында;</w:t>
      </w:r>
    </w:p>
    <w:p w14:paraId="5D0474A5" w14:textId="15E9515F" w:rsidR="00BE070C" w:rsidRPr="00D62365" w:rsidRDefault="00BE070C" w:rsidP="00CE7A24">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 қоғамның студент жастардың </w:t>
      </w:r>
      <w:r w:rsidR="00FE579D" w:rsidRPr="00D62365">
        <w:rPr>
          <w:rFonts w:ascii="Times New Roman" w:hAnsi="Times New Roman"/>
          <w:sz w:val="28"/>
          <w:szCs w:val="28"/>
          <w:lang w:val="kk-KZ"/>
        </w:rPr>
        <w:t>дене</w:t>
      </w:r>
      <w:r w:rsidRPr="00D62365">
        <w:rPr>
          <w:rFonts w:ascii="Times New Roman" w:hAnsi="Times New Roman"/>
          <w:sz w:val="28"/>
          <w:szCs w:val="28"/>
          <w:lang w:val="kk-KZ"/>
        </w:rPr>
        <w:t xml:space="preserve"> белсенділігін, дене шынықтыру спорттық қызметке жүйелі қатысуға деген мотивация</w:t>
      </w:r>
      <w:r w:rsidR="009A1748" w:rsidRPr="00D62365">
        <w:rPr>
          <w:rFonts w:ascii="Times New Roman" w:hAnsi="Times New Roman"/>
          <w:sz w:val="28"/>
          <w:szCs w:val="28"/>
          <w:lang w:val="kk-KZ"/>
        </w:rPr>
        <w:t>сы</w:t>
      </w:r>
      <w:r w:rsidRPr="00D62365">
        <w:rPr>
          <w:rFonts w:ascii="Times New Roman" w:hAnsi="Times New Roman"/>
          <w:sz w:val="28"/>
          <w:szCs w:val="28"/>
          <w:lang w:val="kk-KZ"/>
        </w:rPr>
        <w:t xml:space="preserve"> мен</w:t>
      </w:r>
      <w:r w:rsidR="009A1748" w:rsidRPr="00D62365">
        <w:rPr>
          <w:rFonts w:ascii="Times New Roman" w:hAnsi="Times New Roman"/>
          <w:sz w:val="28"/>
          <w:szCs w:val="28"/>
          <w:lang w:val="kk-KZ"/>
        </w:rPr>
        <w:t xml:space="preserve"> қызығушылығын қолдау қажеттілігі мен жоғары оқу орнының білім беру кеңістігінде студенттердің спорттық мәдениетін дамытуға жеткіліксіз көңіл бөлінуі арасында.</w:t>
      </w:r>
      <w:r w:rsidRPr="00D62365">
        <w:rPr>
          <w:rFonts w:ascii="Times New Roman" w:hAnsi="Times New Roman"/>
          <w:sz w:val="28"/>
          <w:szCs w:val="28"/>
          <w:lang w:val="kk-KZ"/>
        </w:rPr>
        <w:t xml:space="preserve"> </w:t>
      </w:r>
    </w:p>
    <w:p w14:paraId="06549D13" w14:textId="2DCF768C" w:rsidR="00CE7A24" w:rsidRPr="00D62365" w:rsidRDefault="009A1748" w:rsidP="00CE7A24">
      <w:pPr>
        <w:ind w:firstLine="567"/>
        <w:jc w:val="both"/>
        <w:rPr>
          <w:rFonts w:ascii="Times New Roman" w:hAnsi="Times New Roman"/>
          <w:sz w:val="28"/>
          <w:szCs w:val="28"/>
          <w:lang w:val="kk-KZ"/>
        </w:rPr>
      </w:pPr>
      <w:r w:rsidRPr="00D62365">
        <w:rPr>
          <w:rFonts w:ascii="Times New Roman" w:hAnsi="Times New Roman"/>
          <w:sz w:val="28"/>
          <w:szCs w:val="28"/>
          <w:lang w:val="kk-KZ"/>
        </w:rPr>
        <w:t>Сонымен, зерттеудің өзектілігі, анықталған жоғарыдағы қарама – қайшылықтар зерттеу тақырыбын кел</w:t>
      </w:r>
      <w:r w:rsidR="0067078A" w:rsidRPr="00D62365">
        <w:rPr>
          <w:rFonts w:ascii="Times New Roman" w:hAnsi="Times New Roman"/>
          <w:sz w:val="28"/>
          <w:szCs w:val="28"/>
          <w:lang w:val="kk-KZ"/>
        </w:rPr>
        <w:t>е</w:t>
      </w:r>
      <w:r w:rsidRPr="00D62365">
        <w:rPr>
          <w:rFonts w:ascii="Times New Roman" w:hAnsi="Times New Roman"/>
          <w:sz w:val="28"/>
          <w:szCs w:val="28"/>
          <w:lang w:val="kk-KZ"/>
        </w:rPr>
        <w:t>сідей тұжырымдауға негіз болды: «Қазақстан Республикасында қазіргі кезеңдегі студенттік спорт дамуының ғылыми-әдістемелік негіздемесі».</w:t>
      </w:r>
    </w:p>
    <w:p w14:paraId="1A593E2C" w14:textId="79B4EA9D" w:rsidR="00253428" w:rsidRPr="00D62365" w:rsidRDefault="00EA308C" w:rsidP="00253428">
      <w:pPr>
        <w:shd w:val="clear" w:color="auto" w:fill="FFFFFF"/>
        <w:ind w:firstLine="720"/>
        <w:jc w:val="both"/>
        <w:rPr>
          <w:rFonts w:ascii="Times New Roman" w:eastAsia="Times New Roman" w:hAnsi="Times New Roman"/>
          <w:b/>
          <w:sz w:val="28"/>
          <w:szCs w:val="28"/>
          <w:lang w:val="kk-KZ"/>
        </w:rPr>
      </w:pPr>
      <w:r w:rsidRPr="00D62365">
        <w:rPr>
          <w:rFonts w:ascii="Times New Roman" w:hAnsi="Times New Roman"/>
          <w:b/>
          <w:bCs/>
          <w:sz w:val="28"/>
          <w:szCs w:val="28"/>
          <w:lang w:val="kk-KZ"/>
        </w:rPr>
        <w:t>Зерттеу мақсаты</w:t>
      </w:r>
      <w:r w:rsidRPr="00D62365">
        <w:rPr>
          <w:rFonts w:ascii="Times New Roman" w:hAnsi="Times New Roman"/>
          <w:sz w:val="28"/>
          <w:szCs w:val="28"/>
          <w:lang w:val="kk-KZ"/>
        </w:rPr>
        <w:t xml:space="preserve"> </w:t>
      </w:r>
      <w:r w:rsidR="0014226D" w:rsidRPr="00D62365">
        <w:rPr>
          <w:rFonts w:ascii="Times New Roman" w:hAnsi="Times New Roman"/>
          <w:sz w:val="28"/>
          <w:szCs w:val="28"/>
          <w:lang w:val="kk-KZ"/>
        </w:rPr>
        <w:t>–</w:t>
      </w:r>
      <w:r w:rsidR="00387C3A" w:rsidRPr="00D62365">
        <w:rPr>
          <w:rFonts w:ascii="Times New Roman" w:hAnsi="Times New Roman"/>
          <w:sz w:val="28"/>
          <w:szCs w:val="28"/>
          <w:lang w:val="kk-KZ"/>
        </w:rPr>
        <w:t xml:space="preserve"> </w:t>
      </w:r>
      <w:bookmarkStart w:id="3" w:name="_Hlk228881495"/>
      <w:r w:rsidR="00253428" w:rsidRPr="00D62365">
        <w:rPr>
          <w:rFonts w:ascii="Times New Roman" w:eastAsia="Times New Roman" w:hAnsi="Times New Roman"/>
          <w:bCs/>
          <w:sz w:val="28"/>
          <w:szCs w:val="28"/>
          <w:lang w:val="kk-KZ"/>
        </w:rPr>
        <w:t>қазіргі кезеңдегі студенттік спорт дамуын ғылыми-теориялық  тұрғыда негіздеп, әдістемесін әзірлеп, тиімділігін тәжірибеде тексеру (Батыс Қазақстан ЖОО мысалында).</w:t>
      </w:r>
    </w:p>
    <w:bookmarkEnd w:id="2"/>
    <w:bookmarkEnd w:id="3"/>
    <w:p w14:paraId="02EBB2EF" w14:textId="170795FE" w:rsidR="00D104D0" w:rsidRPr="00D62365" w:rsidRDefault="00D104D0" w:rsidP="00B643A4">
      <w:pPr>
        <w:ind w:firstLine="567"/>
        <w:jc w:val="both"/>
        <w:rPr>
          <w:rFonts w:ascii="Times New Roman" w:hAnsi="Times New Roman"/>
          <w:sz w:val="28"/>
          <w:szCs w:val="28"/>
          <w:lang w:val="kk-KZ"/>
        </w:rPr>
      </w:pPr>
      <w:r w:rsidRPr="00D62365">
        <w:rPr>
          <w:rFonts w:ascii="Times New Roman" w:hAnsi="Times New Roman"/>
          <w:b/>
          <w:bCs/>
          <w:sz w:val="28"/>
          <w:szCs w:val="28"/>
          <w:lang w:val="kk-KZ"/>
        </w:rPr>
        <w:t>Зерттеу нысаны</w:t>
      </w:r>
      <w:r w:rsidRPr="00D62365">
        <w:rPr>
          <w:rFonts w:ascii="Times New Roman" w:hAnsi="Times New Roman"/>
          <w:sz w:val="28"/>
          <w:szCs w:val="28"/>
          <w:lang w:val="kk-KZ"/>
        </w:rPr>
        <w:t xml:space="preserve"> </w:t>
      </w:r>
      <w:r w:rsidR="008167E3" w:rsidRPr="00D62365">
        <w:rPr>
          <w:rFonts w:ascii="Times New Roman" w:hAnsi="Times New Roman"/>
          <w:sz w:val="28"/>
          <w:szCs w:val="28"/>
          <w:lang w:val="kk-KZ"/>
        </w:rPr>
        <w:t xml:space="preserve">– </w:t>
      </w:r>
      <w:bookmarkStart w:id="4" w:name="_Hlk228881396"/>
      <w:r w:rsidR="0014226D" w:rsidRPr="00D62365">
        <w:rPr>
          <w:rFonts w:ascii="Times New Roman" w:hAnsi="Times New Roman"/>
          <w:sz w:val="28"/>
          <w:szCs w:val="28"/>
          <w:lang w:val="kk-KZ"/>
        </w:rPr>
        <w:t xml:space="preserve">Батыс Қазақстан </w:t>
      </w:r>
      <w:r w:rsidRPr="00D62365">
        <w:rPr>
          <w:rFonts w:ascii="Times New Roman" w:hAnsi="Times New Roman"/>
          <w:sz w:val="28"/>
          <w:szCs w:val="28"/>
          <w:lang w:val="kk-KZ"/>
        </w:rPr>
        <w:t>университет</w:t>
      </w:r>
      <w:r w:rsidR="00253428" w:rsidRPr="00D62365">
        <w:rPr>
          <w:rFonts w:ascii="Times New Roman" w:hAnsi="Times New Roman"/>
          <w:sz w:val="28"/>
          <w:szCs w:val="28"/>
          <w:lang w:val="kk-KZ"/>
        </w:rPr>
        <w:t>теріндегі біртұтас педагогикалық проце</w:t>
      </w:r>
      <w:r w:rsidRPr="00D62365">
        <w:rPr>
          <w:rFonts w:ascii="Times New Roman" w:hAnsi="Times New Roman"/>
          <w:sz w:val="28"/>
          <w:szCs w:val="28"/>
          <w:lang w:val="kk-KZ"/>
        </w:rPr>
        <w:t>с</w:t>
      </w:r>
      <w:r w:rsidR="00253428" w:rsidRPr="00D62365">
        <w:rPr>
          <w:rFonts w:ascii="Times New Roman" w:hAnsi="Times New Roman"/>
          <w:sz w:val="28"/>
          <w:szCs w:val="28"/>
          <w:lang w:val="kk-KZ"/>
        </w:rPr>
        <w:t>с</w:t>
      </w:r>
      <w:r w:rsidRPr="00D62365">
        <w:rPr>
          <w:rFonts w:ascii="Times New Roman" w:hAnsi="Times New Roman"/>
          <w:sz w:val="28"/>
          <w:szCs w:val="28"/>
          <w:lang w:val="kk-KZ"/>
        </w:rPr>
        <w:t>.</w:t>
      </w:r>
    </w:p>
    <w:bookmarkEnd w:id="4"/>
    <w:p w14:paraId="57BD4928" w14:textId="4325D61E" w:rsidR="00253428" w:rsidRPr="00D62365" w:rsidRDefault="00D104D0" w:rsidP="00253428">
      <w:pPr>
        <w:ind w:firstLine="567"/>
        <w:jc w:val="both"/>
        <w:rPr>
          <w:rFonts w:ascii="Times New Roman" w:hAnsi="Times New Roman"/>
          <w:sz w:val="28"/>
          <w:szCs w:val="28"/>
          <w:lang w:val="kk-KZ"/>
        </w:rPr>
      </w:pPr>
      <w:r w:rsidRPr="00D62365">
        <w:rPr>
          <w:rFonts w:ascii="Times New Roman" w:hAnsi="Times New Roman"/>
          <w:b/>
          <w:bCs/>
          <w:sz w:val="28"/>
          <w:szCs w:val="28"/>
          <w:lang w:val="kk-KZ"/>
        </w:rPr>
        <w:t xml:space="preserve">Зерттеу пәні </w:t>
      </w:r>
      <w:r w:rsidR="008167E3" w:rsidRPr="00D62365">
        <w:rPr>
          <w:rFonts w:ascii="Times New Roman" w:hAnsi="Times New Roman"/>
          <w:sz w:val="28"/>
          <w:szCs w:val="28"/>
          <w:lang w:val="kk-KZ"/>
        </w:rPr>
        <w:t>–</w:t>
      </w:r>
      <w:r w:rsidR="00253428" w:rsidRPr="00D62365">
        <w:rPr>
          <w:rFonts w:ascii="Times New Roman" w:hAnsi="Times New Roman"/>
          <w:sz w:val="28"/>
          <w:szCs w:val="28"/>
          <w:lang w:val="kk-KZ"/>
        </w:rPr>
        <w:t xml:space="preserve"> </w:t>
      </w:r>
      <w:bookmarkStart w:id="5" w:name="_Hlk228881444"/>
      <w:r w:rsidR="00253428" w:rsidRPr="00D62365">
        <w:rPr>
          <w:rFonts w:ascii="Times New Roman" w:hAnsi="Times New Roman"/>
          <w:sz w:val="28"/>
          <w:szCs w:val="28"/>
          <w:lang w:val="kk-KZ"/>
        </w:rPr>
        <w:t>студенттік спорттың даму процесі.</w:t>
      </w:r>
    </w:p>
    <w:bookmarkEnd w:id="5"/>
    <w:p w14:paraId="4970212A" w14:textId="77777777" w:rsidR="00237DDA" w:rsidRPr="00D62365" w:rsidRDefault="00237DDA" w:rsidP="00B643A4">
      <w:pPr>
        <w:pStyle w:val="a5"/>
        <w:shd w:val="clear" w:color="auto" w:fill="FFFFFF"/>
        <w:spacing w:before="0" w:beforeAutospacing="0" w:after="0" w:afterAutospacing="0"/>
        <w:ind w:firstLine="567"/>
        <w:jc w:val="both"/>
        <w:rPr>
          <w:sz w:val="28"/>
          <w:szCs w:val="28"/>
          <w:lang w:val="kk-KZ"/>
        </w:rPr>
      </w:pPr>
      <w:r w:rsidRPr="00D62365">
        <w:rPr>
          <w:b/>
          <w:bCs/>
          <w:sz w:val="28"/>
          <w:szCs w:val="28"/>
          <w:lang w:val="kk-KZ"/>
        </w:rPr>
        <w:t>Зерттеу міндеттері</w:t>
      </w:r>
      <w:r w:rsidR="004B287A" w:rsidRPr="00D62365">
        <w:rPr>
          <w:sz w:val="28"/>
          <w:szCs w:val="28"/>
          <w:lang w:val="kk-KZ"/>
        </w:rPr>
        <w:t>:</w:t>
      </w:r>
    </w:p>
    <w:p w14:paraId="6DB53474" w14:textId="6A159F8F" w:rsidR="00237DDA" w:rsidRPr="00D62365" w:rsidRDefault="00237DDA" w:rsidP="00B643A4">
      <w:pPr>
        <w:pStyle w:val="a5"/>
        <w:shd w:val="clear" w:color="auto" w:fill="FFFFFF"/>
        <w:spacing w:before="0" w:beforeAutospacing="0" w:after="0" w:afterAutospacing="0"/>
        <w:ind w:firstLine="567"/>
        <w:jc w:val="both"/>
        <w:rPr>
          <w:sz w:val="28"/>
          <w:szCs w:val="28"/>
          <w:lang w:val="kk-KZ"/>
        </w:rPr>
      </w:pPr>
      <w:bookmarkStart w:id="6" w:name="_Hlk228881365"/>
      <w:r w:rsidRPr="00D62365">
        <w:rPr>
          <w:sz w:val="28"/>
          <w:szCs w:val="28"/>
          <w:lang w:val="kk-KZ"/>
        </w:rPr>
        <w:t>1.</w:t>
      </w:r>
      <w:r w:rsidR="00227D41" w:rsidRPr="00D62365">
        <w:rPr>
          <w:sz w:val="28"/>
          <w:szCs w:val="28"/>
          <w:lang w:val="kk-KZ"/>
        </w:rPr>
        <w:t xml:space="preserve"> Жоғары оқу орнында қазіргі кезеңде с</w:t>
      </w:r>
      <w:r w:rsidRPr="00D62365">
        <w:rPr>
          <w:sz w:val="28"/>
          <w:szCs w:val="28"/>
          <w:lang w:val="kk-KZ"/>
        </w:rPr>
        <w:t xml:space="preserve">туденттік спортты </w:t>
      </w:r>
      <w:r w:rsidR="00227D41" w:rsidRPr="00D62365">
        <w:rPr>
          <w:sz w:val="28"/>
          <w:szCs w:val="28"/>
          <w:lang w:val="kk-KZ"/>
        </w:rPr>
        <w:t>дамыту мәселесін</w:t>
      </w:r>
      <w:r w:rsidRPr="00D62365">
        <w:rPr>
          <w:sz w:val="28"/>
          <w:szCs w:val="28"/>
          <w:lang w:val="kk-KZ"/>
        </w:rPr>
        <w:t xml:space="preserve"> теориялық</w:t>
      </w:r>
      <w:r w:rsidR="00227D41" w:rsidRPr="00D62365">
        <w:rPr>
          <w:sz w:val="28"/>
          <w:szCs w:val="28"/>
          <w:lang w:val="kk-KZ"/>
        </w:rPr>
        <w:t xml:space="preserve"> тұрғыда негіздеу</w:t>
      </w:r>
      <w:r w:rsidR="00F7046A" w:rsidRPr="00D62365">
        <w:rPr>
          <w:sz w:val="28"/>
          <w:szCs w:val="28"/>
          <w:lang w:val="kk-KZ"/>
        </w:rPr>
        <w:t>;</w:t>
      </w:r>
    </w:p>
    <w:p w14:paraId="5BAA2B11" w14:textId="47BC0D7C" w:rsidR="00237DDA" w:rsidRPr="00D62365" w:rsidRDefault="00237DDA" w:rsidP="00B643A4">
      <w:pPr>
        <w:pStyle w:val="a5"/>
        <w:shd w:val="clear" w:color="auto" w:fill="FFFFFF"/>
        <w:spacing w:before="0" w:beforeAutospacing="0" w:after="0" w:afterAutospacing="0"/>
        <w:ind w:firstLine="567"/>
        <w:jc w:val="both"/>
        <w:rPr>
          <w:sz w:val="28"/>
          <w:szCs w:val="28"/>
          <w:lang w:val="kk-KZ"/>
        </w:rPr>
      </w:pPr>
      <w:r w:rsidRPr="00D62365">
        <w:rPr>
          <w:sz w:val="28"/>
          <w:szCs w:val="28"/>
          <w:lang w:val="kk-KZ"/>
        </w:rPr>
        <w:t xml:space="preserve">2. </w:t>
      </w:r>
      <w:r w:rsidR="00227D41" w:rsidRPr="00D62365">
        <w:rPr>
          <w:sz w:val="28"/>
          <w:szCs w:val="28"/>
          <w:lang w:val="kk-KZ"/>
        </w:rPr>
        <w:t xml:space="preserve"> «С</w:t>
      </w:r>
      <w:r w:rsidR="00A94447" w:rsidRPr="00D62365">
        <w:rPr>
          <w:sz w:val="28"/>
          <w:szCs w:val="28"/>
          <w:lang w:val="kk-KZ"/>
        </w:rPr>
        <w:t>туденттік спорт</w:t>
      </w:r>
      <w:r w:rsidR="00227D41" w:rsidRPr="00D62365">
        <w:rPr>
          <w:sz w:val="28"/>
          <w:szCs w:val="28"/>
          <w:lang w:val="kk-KZ"/>
        </w:rPr>
        <w:t xml:space="preserve">» ұғымының </w:t>
      </w:r>
      <w:r w:rsidR="00A94447" w:rsidRPr="00D62365">
        <w:rPr>
          <w:sz w:val="28"/>
          <w:szCs w:val="28"/>
          <w:lang w:val="kk-KZ"/>
        </w:rPr>
        <w:t xml:space="preserve"> </w:t>
      </w:r>
      <w:r w:rsidR="00227D41" w:rsidRPr="00D62365">
        <w:rPr>
          <w:sz w:val="28"/>
          <w:szCs w:val="28"/>
          <w:lang w:val="kk-KZ"/>
        </w:rPr>
        <w:t>мәнін, мазмұнын, құрылымын нақтылау</w:t>
      </w:r>
      <w:r w:rsidR="00F7046A" w:rsidRPr="00D62365">
        <w:rPr>
          <w:sz w:val="28"/>
          <w:szCs w:val="28"/>
          <w:lang w:val="kk-KZ"/>
        </w:rPr>
        <w:t>;</w:t>
      </w:r>
    </w:p>
    <w:p w14:paraId="04D85B8D" w14:textId="278923E3" w:rsidR="00227D41" w:rsidRPr="00D62365" w:rsidRDefault="00237DDA" w:rsidP="00227D41">
      <w:pPr>
        <w:pStyle w:val="a5"/>
        <w:shd w:val="clear" w:color="auto" w:fill="FFFFFF"/>
        <w:spacing w:before="0" w:beforeAutospacing="0" w:after="0" w:afterAutospacing="0"/>
        <w:ind w:firstLine="567"/>
        <w:jc w:val="both"/>
        <w:rPr>
          <w:sz w:val="28"/>
          <w:szCs w:val="28"/>
          <w:lang w:val="kk-KZ"/>
        </w:rPr>
      </w:pPr>
      <w:r w:rsidRPr="00D62365">
        <w:rPr>
          <w:sz w:val="28"/>
          <w:szCs w:val="28"/>
          <w:lang w:val="kk-KZ"/>
        </w:rPr>
        <w:t>3.</w:t>
      </w:r>
      <w:r w:rsidR="00227D41" w:rsidRPr="00D62365">
        <w:rPr>
          <w:sz w:val="28"/>
          <w:szCs w:val="28"/>
          <w:lang w:val="kk-KZ"/>
        </w:rPr>
        <w:t xml:space="preserve"> Студенттік спорт дамуының құрылымдық- мазмұндық моделін әзірлеу</w:t>
      </w:r>
      <w:r w:rsidR="000736FD" w:rsidRPr="00D62365">
        <w:rPr>
          <w:sz w:val="28"/>
          <w:szCs w:val="28"/>
          <w:lang w:val="kk-KZ"/>
        </w:rPr>
        <w:t>;</w:t>
      </w:r>
    </w:p>
    <w:p w14:paraId="7FC1BB66" w14:textId="25DBB348" w:rsidR="00825DE6" w:rsidRPr="00D62365" w:rsidRDefault="000736FD" w:rsidP="000736FD">
      <w:pPr>
        <w:pStyle w:val="a5"/>
        <w:spacing w:before="0" w:beforeAutospacing="0" w:after="0" w:afterAutospacing="0"/>
        <w:jc w:val="both"/>
        <w:rPr>
          <w:sz w:val="28"/>
          <w:szCs w:val="28"/>
          <w:lang w:val="kk-KZ"/>
        </w:rPr>
      </w:pPr>
      <w:r w:rsidRPr="00D62365">
        <w:rPr>
          <w:sz w:val="28"/>
          <w:szCs w:val="28"/>
          <w:lang w:val="kk-KZ"/>
        </w:rPr>
        <w:t xml:space="preserve">        </w:t>
      </w:r>
      <w:r w:rsidR="00227D41" w:rsidRPr="00D62365">
        <w:rPr>
          <w:sz w:val="28"/>
          <w:szCs w:val="28"/>
          <w:lang w:val="kk-KZ"/>
        </w:rPr>
        <w:t>4</w:t>
      </w:r>
      <w:r w:rsidR="00237DDA" w:rsidRPr="00D62365">
        <w:rPr>
          <w:sz w:val="28"/>
          <w:szCs w:val="28"/>
          <w:lang w:val="kk-KZ"/>
        </w:rPr>
        <w:t xml:space="preserve">. </w:t>
      </w:r>
      <w:r w:rsidR="00825DE6" w:rsidRPr="00D62365">
        <w:rPr>
          <w:sz w:val="28"/>
          <w:szCs w:val="28"/>
          <w:lang w:val="kk-KZ"/>
        </w:rPr>
        <w:t>Батыс Қазақстан университеттерінде студенттік спортты</w:t>
      </w:r>
      <w:r w:rsidR="00227D41" w:rsidRPr="00D62365">
        <w:rPr>
          <w:sz w:val="28"/>
          <w:szCs w:val="28"/>
          <w:lang w:val="kk-KZ"/>
        </w:rPr>
        <w:t xml:space="preserve"> дамыту</w:t>
      </w:r>
      <w:r w:rsidR="0089388E" w:rsidRPr="00D62365">
        <w:rPr>
          <w:sz w:val="28"/>
          <w:szCs w:val="28"/>
          <w:lang w:val="kk-KZ"/>
        </w:rPr>
        <w:t>дың кешенді жүйесі</w:t>
      </w:r>
      <w:r w:rsidR="00227D41" w:rsidRPr="00D62365">
        <w:rPr>
          <w:sz w:val="28"/>
          <w:szCs w:val="28"/>
          <w:lang w:val="kk-KZ"/>
        </w:rPr>
        <w:t>н</w:t>
      </w:r>
      <w:r w:rsidR="00825DE6" w:rsidRPr="00D62365">
        <w:rPr>
          <w:sz w:val="28"/>
          <w:szCs w:val="28"/>
          <w:lang w:val="kk-KZ"/>
        </w:rPr>
        <w:t xml:space="preserve"> әзірлеп, о</w:t>
      </w:r>
      <w:r w:rsidRPr="00D62365">
        <w:rPr>
          <w:sz w:val="28"/>
          <w:szCs w:val="28"/>
          <w:lang w:val="kk-KZ"/>
        </w:rPr>
        <w:t>н</w:t>
      </w:r>
      <w:r w:rsidR="00825DE6" w:rsidRPr="00D62365">
        <w:rPr>
          <w:sz w:val="28"/>
          <w:szCs w:val="28"/>
          <w:lang w:val="kk-KZ"/>
        </w:rPr>
        <w:t xml:space="preserve">ың тиімділігін эксперименттік түрде </w:t>
      </w:r>
      <w:r w:rsidRPr="00D62365">
        <w:rPr>
          <w:sz w:val="28"/>
          <w:szCs w:val="28"/>
          <w:lang w:val="kk-KZ"/>
        </w:rPr>
        <w:t>дәлел</w:t>
      </w:r>
      <w:r w:rsidR="00825DE6" w:rsidRPr="00D62365">
        <w:rPr>
          <w:sz w:val="28"/>
          <w:szCs w:val="28"/>
          <w:lang w:val="kk-KZ"/>
        </w:rPr>
        <w:t>де</w:t>
      </w:r>
      <w:r w:rsidR="00775D02" w:rsidRPr="00D62365">
        <w:rPr>
          <w:sz w:val="28"/>
          <w:szCs w:val="28"/>
          <w:lang w:val="kk-KZ"/>
        </w:rPr>
        <w:t>у</w:t>
      </w:r>
      <w:r w:rsidR="00825DE6" w:rsidRPr="00D62365">
        <w:rPr>
          <w:sz w:val="28"/>
          <w:szCs w:val="28"/>
          <w:lang w:val="kk-KZ"/>
        </w:rPr>
        <w:t>.</w:t>
      </w:r>
    </w:p>
    <w:bookmarkEnd w:id="6"/>
    <w:p w14:paraId="19EAADFD" w14:textId="29113665" w:rsidR="00A903D4" w:rsidRPr="00D62365" w:rsidRDefault="00100262" w:rsidP="001056BA">
      <w:pPr>
        <w:pStyle w:val="a5"/>
        <w:spacing w:before="0" w:beforeAutospacing="0" w:after="0" w:afterAutospacing="0"/>
        <w:ind w:firstLine="680"/>
        <w:jc w:val="both"/>
        <w:rPr>
          <w:sz w:val="28"/>
          <w:szCs w:val="28"/>
          <w:shd w:val="clear" w:color="auto" w:fill="FFFFFF"/>
          <w:lang w:val="kk-KZ"/>
        </w:rPr>
      </w:pPr>
      <w:r w:rsidRPr="00D62365">
        <w:rPr>
          <w:b/>
          <w:bCs/>
          <w:sz w:val="28"/>
          <w:szCs w:val="28"/>
          <w:lang w:val="kk-KZ"/>
        </w:rPr>
        <w:t>Зерттеу болжамы</w:t>
      </w:r>
      <w:r w:rsidR="001056BA" w:rsidRPr="00D62365">
        <w:rPr>
          <w:b/>
          <w:bCs/>
          <w:sz w:val="28"/>
          <w:szCs w:val="28"/>
          <w:lang w:val="kk-KZ"/>
        </w:rPr>
        <w:t xml:space="preserve">: </w:t>
      </w:r>
      <w:bookmarkStart w:id="7" w:name="_Hlk228881321"/>
      <w:r w:rsidR="001056BA" w:rsidRPr="00D62365">
        <w:rPr>
          <w:i/>
          <w:iCs/>
          <w:sz w:val="28"/>
          <w:szCs w:val="28"/>
          <w:lang w:val="kk-KZ"/>
        </w:rPr>
        <w:t>Е</w:t>
      </w:r>
      <w:r w:rsidRPr="00D62365">
        <w:rPr>
          <w:i/>
          <w:iCs/>
          <w:sz w:val="28"/>
          <w:szCs w:val="28"/>
          <w:lang w:val="kk-KZ"/>
        </w:rPr>
        <w:t>гер</w:t>
      </w:r>
      <w:r w:rsidRPr="00D62365">
        <w:rPr>
          <w:sz w:val="28"/>
          <w:szCs w:val="28"/>
          <w:lang w:val="kk-KZ"/>
        </w:rPr>
        <w:t xml:space="preserve"> </w:t>
      </w:r>
      <w:r w:rsidR="001056BA" w:rsidRPr="00D62365">
        <w:rPr>
          <w:sz w:val="28"/>
          <w:szCs w:val="28"/>
          <w:lang w:val="kk-KZ"/>
        </w:rPr>
        <w:t>жоғары оқу орнында қазіргі кезеңде студенттік спортты дамыту мәселесін теориялық тұрғыда негізделсе, «студенттік спорт» ұғымының  мәні, мазмұны, құрылымы нақтыланса, студенттік спорт дамуының құрылымдық- мазмұндық моделі әзірленсе, Батыс Қазақстан университеттерінде студенттік спортты дамыту әдістемесі әзірленіп, олардың тиімділігі эксперименттік түрде негізделсе</w:t>
      </w:r>
      <w:r w:rsidR="00F165B7" w:rsidRPr="00D62365">
        <w:rPr>
          <w:sz w:val="28"/>
          <w:szCs w:val="28"/>
          <w:shd w:val="clear" w:color="auto" w:fill="FFFFFF"/>
          <w:lang w:val="kk-KZ"/>
        </w:rPr>
        <w:t>,</w:t>
      </w:r>
      <w:r w:rsidR="001056BA" w:rsidRPr="00D62365">
        <w:rPr>
          <w:sz w:val="28"/>
          <w:szCs w:val="28"/>
          <w:shd w:val="clear" w:color="auto" w:fill="FFFFFF"/>
          <w:lang w:val="kk-KZ"/>
        </w:rPr>
        <w:t xml:space="preserve"> </w:t>
      </w:r>
      <w:r w:rsidR="001056BA" w:rsidRPr="00D62365">
        <w:rPr>
          <w:i/>
          <w:iCs/>
          <w:sz w:val="28"/>
          <w:szCs w:val="28"/>
          <w:shd w:val="clear" w:color="auto" w:fill="FFFFFF"/>
          <w:lang w:val="kk-KZ"/>
        </w:rPr>
        <w:t>онда</w:t>
      </w:r>
      <w:r w:rsidR="00085E02" w:rsidRPr="00D62365">
        <w:rPr>
          <w:sz w:val="28"/>
          <w:szCs w:val="28"/>
          <w:shd w:val="clear" w:color="auto" w:fill="FFFFFF"/>
          <w:lang w:val="kk-KZ"/>
        </w:rPr>
        <w:t xml:space="preserve"> университтеттер</w:t>
      </w:r>
      <w:r w:rsidR="001056BA" w:rsidRPr="00D62365">
        <w:rPr>
          <w:sz w:val="28"/>
          <w:szCs w:val="28"/>
          <w:shd w:val="clear" w:color="auto" w:fill="FFFFFF"/>
          <w:lang w:val="kk-KZ"/>
        </w:rPr>
        <w:t>де студенттік спортты дамыту табысты жүзеге асырыла</w:t>
      </w:r>
      <w:r w:rsidR="00085E02" w:rsidRPr="00D62365">
        <w:rPr>
          <w:sz w:val="28"/>
          <w:szCs w:val="28"/>
          <w:shd w:val="clear" w:color="auto" w:fill="FFFFFF"/>
          <w:lang w:val="kk-KZ"/>
        </w:rPr>
        <w:t>д</w:t>
      </w:r>
      <w:r w:rsidR="001056BA" w:rsidRPr="00D62365">
        <w:rPr>
          <w:sz w:val="28"/>
          <w:szCs w:val="28"/>
          <w:shd w:val="clear" w:color="auto" w:fill="FFFFFF"/>
          <w:lang w:val="kk-KZ"/>
        </w:rPr>
        <w:t xml:space="preserve">ы, </w:t>
      </w:r>
      <w:r w:rsidR="001056BA" w:rsidRPr="00D62365">
        <w:rPr>
          <w:i/>
          <w:iCs/>
          <w:sz w:val="28"/>
          <w:szCs w:val="28"/>
          <w:shd w:val="clear" w:color="auto" w:fill="FFFFFF"/>
          <w:lang w:val="kk-KZ"/>
        </w:rPr>
        <w:t>өйткені</w:t>
      </w:r>
      <w:r w:rsidR="00085E02" w:rsidRPr="00D62365">
        <w:rPr>
          <w:sz w:val="28"/>
          <w:szCs w:val="28"/>
          <w:shd w:val="clear" w:color="auto" w:fill="FFFFFF"/>
          <w:lang w:val="kk-KZ"/>
        </w:rPr>
        <w:t xml:space="preserve"> </w:t>
      </w:r>
      <w:r w:rsidR="001056BA" w:rsidRPr="00D62365">
        <w:rPr>
          <w:sz w:val="28"/>
          <w:szCs w:val="28"/>
          <w:shd w:val="clear" w:color="auto" w:fill="FFFFFF"/>
          <w:lang w:val="kk-KZ"/>
        </w:rPr>
        <w:t xml:space="preserve">студенттерді дене шынықтыру және спорт құндылықтарына баулу тұлғаның жан </w:t>
      </w:r>
      <w:r w:rsidR="000736FD" w:rsidRPr="00D62365">
        <w:rPr>
          <w:sz w:val="28"/>
          <w:szCs w:val="28"/>
          <w:shd w:val="clear" w:color="auto" w:fill="FFFFFF"/>
          <w:lang w:val="kk-KZ"/>
        </w:rPr>
        <w:t>-</w:t>
      </w:r>
      <w:r w:rsidR="001056BA" w:rsidRPr="00D62365">
        <w:rPr>
          <w:sz w:val="28"/>
          <w:szCs w:val="28"/>
          <w:shd w:val="clear" w:color="auto" w:fill="FFFFFF"/>
          <w:lang w:val="kk-KZ"/>
        </w:rPr>
        <w:t>жақты дамуын, дене шынықтыру</w:t>
      </w:r>
      <w:r w:rsidR="000736FD" w:rsidRPr="00D62365">
        <w:rPr>
          <w:sz w:val="28"/>
          <w:szCs w:val="28"/>
          <w:shd w:val="clear" w:color="auto" w:fill="FFFFFF"/>
          <w:lang w:val="kk-KZ"/>
        </w:rPr>
        <w:t>-</w:t>
      </w:r>
      <w:r w:rsidR="001056BA" w:rsidRPr="00D62365">
        <w:rPr>
          <w:sz w:val="28"/>
          <w:szCs w:val="28"/>
          <w:shd w:val="clear" w:color="auto" w:fill="FFFFFF"/>
          <w:lang w:val="kk-KZ"/>
        </w:rPr>
        <w:t xml:space="preserve"> спорттық іс</w:t>
      </w:r>
      <w:r w:rsidR="000736FD" w:rsidRPr="00D62365">
        <w:rPr>
          <w:sz w:val="28"/>
          <w:szCs w:val="28"/>
          <w:shd w:val="clear" w:color="auto" w:fill="FFFFFF"/>
          <w:lang w:val="kk-KZ"/>
        </w:rPr>
        <w:t>-</w:t>
      </w:r>
      <w:r w:rsidR="001056BA" w:rsidRPr="00D62365">
        <w:rPr>
          <w:sz w:val="28"/>
          <w:szCs w:val="28"/>
          <w:shd w:val="clear" w:color="auto" w:fill="FFFFFF"/>
          <w:lang w:val="kk-KZ"/>
        </w:rPr>
        <w:t xml:space="preserve"> әрекетке қосылуын қамтамасыз етеді.</w:t>
      </w:r>
    </w:p>
    <w:p w14:paraId="5B217AE1" w14:textId="66E6605F" w:rsidR="00237DDA" w:rsidRPr="00D62365" w:rsidRDefault="00237DDA" w:rsidP="001056BA">
      <w:pPr>
        <w:ind w:firstLine="680"/>
        <w:jc w:val="both"/>
        <w:rPr>
          <w:rFonts w:ascii="Times New Roman" w:hAnsi="Times New Roman"/>
          <w:sz w:val="28"/>
          <w:szCs w:val="28"/>
          <w:lang w:val="kk-KZ"/>
        </w:rPr>
      </w:pPr>
      <w:bookmarkStart w:id="8" w:name="_Hlk228883277"/>
      <w:bookmarkEnd w:id="7"/>
      <w:r w:rsidRPr="00D62365">
        <w:rPr>
          <w:rFonts w:ascii="Times New Roman" w:hAnsi="Times New Roman"/>
          <w:b/>
          <w:bCs/>
          <w:sz w:val="28"/>
          <w:szCs w:val="28"/>
          <w:lang w:val="kk-KZ"/>
        </w:rPr>
        <w:t>Зерттеудің жетекші идеясы</w:t>
      </w:r>
      <w:r w:rsidR="00D20702" w:rsidRPr="00D62365">
        <w:rPr>
          <w:rFonts w:ascii="Times New Roman" w:hAnsi="Times New Roman"/>
          <w:sz w:val="28"/>
          <w:szCs w:val="28"/>
          <w:lang w:val="kk-KZ"/>
        </w:rPr>
        <w:t xml:space="preserve"> – с</w:t>
      </w:r>
      <w:r w:rsidRPr="00D62365">
        <w:rPr>
          <w:rFonts w:ascii="Times New Roman" w:hAnsi="Times New Roman"/>
          <w:sz w:val="28"/>
          <w:szCs w:val="28"/>
          <w:lang w:val="kk-KZ"/>
        </w:rPr>
        <w:t xml:space="preserve">туденттік спортты </w:t>
      </w:r>
      <w:r w:rsidR="000736FD" w:rsidRPr="00D62365">
        <w:rPr>
          <w:rFonts w:ascii="Times New Roman" w:hAnsi="Times New Roman"/>
          <w:sz w:val="28"/>
          <w:szCs w:val="28"/>
          <w:lang w:val="kk-KZ"/>
        </w:rPr>
        <w:t>дамыту</w:t>
      </w:r>
      <w:r w:rsidRPr="00D62365">
        <w:rPr>
          <w:rFonts w:ascii="Times New Roman" w:hAnsi="Times New Roman"/>
          <w:sz w:val="28"/>
          <w:szCs w:val="28"/>
          <w:lang w:val="kk-KZ"/>
        </w:rPr>
        <w:t>д</w:t>
      </w:r>
      <w:r w:rsidR="000736FD" w:rsidRPr="00D62365">
        <w:rPr>
          <w:rFonts w:ascii="Times New Roman" w:hAnsi="Times New Roman"/>
          <w:sz w:val="28"/>
          <w:szCs w:val="28"/>
          <w:lang w:val="kk-KZ"/>
        </w:rPr>
        <w:t>ы</w:t>
      </w:r>
      <w:r w:rsidRPr="00D62365">
        <w:rPr>
          <w:rFonts w:ascii="Times New Roman" w:hAnsi="Times New Roman"/>
          <w:sz w:val="28"/>
          <w:szCs w:val="28"/>
          <w:lang w:val="kk-KZ"/>
        </w:rPr>
        <w:t xml:space="preserve">ң тиімділігі осы бағыт бойынша элективті курсты іске асырумен; спорттық бағдарланған дене </w:t>
      </w:r>
      <w:r w:rsidRPr="00D62365">
        <w:rPr>
          <w:rFonts w:ascii="Times New Roman" w:hAnsi="Times New Roman"/>
          <w:sz w:val="28"/>
          <w:szCs w:val="28"/>
          <w:lang w:val="kk-KZ"/>
        </w:rPr>
        <w:lastRenderedPageBreak/>
        <w:t xml:space="preserve">тәрбиесін енгізумен; </w:t>
      </w:r>
      <w:r w:rsidR="004132D0" w:rsidRPr="00D62365">
        <w:rPr>
          <w:rFonts w:ascii="Times New Roman" w:hAnsi="Times New Roman"/>
          <w:sz w:val="28"/>
          <w:szCs w:val="28"/>
          <w:lang w:val="kk-KZ"/>
        </w:rPr>
        <w:t>балалар жасөспірімдер спорт мектептері (</w:t>
      </w:r>
      <w:r w:rsidRPr="00D62365">
        <w:rPr>
          <w:rFonts w:ascii="Times New Roman" w:hAnsi="Times New Roman"/>
          <w:sz w:val="28"/>
          <w:szCs w:val="28"/>
          <w:lang w:val="kk-KZ"/>
        </w:rPr>
        <w:t>БЖСМ</w:t>
      </w:r>
      <w:r w:rsidR="004132D0" w:rsidRPr="00D62365">
        <w:rPr>
          <w:rFonts w:ascii="Times New Roman" w:hAnsi="Times New Roman"/>
          <w:sz w:val="28"/>
          <w:szCs w:val="28"/>
          <w:lang w:val="kk-KZ"/>
        </w:rPr>
        <w:t>)</w:t>
      </w:r>
      <w:r w:rsidRPr="00D62365">
        <w:rPr>
          <w:rFonts w:ascii="Times New Roman" w:hAnsi="Times New Roman"/>
          <w:sz w:val="28"/>
          <w:szCs w:val="28"/>
          <w:lang w:val="kk-KZ"/>
        </w:rPr>
        <w:t xml:space="preserve"> мен университеттер арасында резерв пен жоғары оқу орындарының құрама командаларын даярлау туралы шарттар жасасумен; студенттердің дене даярлығы мен </w:t>
      </w:r>
      <w:r w:rsidR="006404FA" w:rsidRPr="00D62365">
        <w:rPr>
          <w:rFonts w:ascii="Times New Roman" w:hAnsi="Times New Roman"/>
          <w:sz w:val="28"/>
          <w:szCs w:val="28"/>
          <w:lang w:val="kk-KZ"/>
        </w:rPr>
        <w:t xml:space="preserve">қабілетсіздік </w:t>
      </w:r>
      <w:r w:rsidRPr="00D62365">
        <w:rPr>
          <w:rFonts w:ascii="Times New Roman" w:hAnsi="Times New Roman"/>
          <w:sz w:val="28"/>
          <w:szCs w:val="28"/>
          <w:lang w:val="kk-KZ"/>
        </w:rPr>
        <w:t>деңгейін оңтайландырумен байланысты</w:t>
      </w:r>
      <w:r w:rsidR="00F5522A" w:rsidRPr="00D62365">
        <w:rPr>
          <w:rFonts w:ascii="Times New Roman" w:hAnsi="Times New Roman"/>
          <w:sz w:val="28"/>
          <w:szCs w:val="28"/>
          <w:lang w:val="kk-KZ"/>
        </w:rPr>
        <w:t xml:space="preserve"> жүзеге асады</w:t>
      </w:r>
      <w:r w:rsidRPr="00D62365">
        <w:rPr>
          <w:rFonts w:ascii="Times New Roman" w:hAnsi="Times New Roman"/>
          <w:sz w:val="28"/>
          <w:szCs w:val="28"/>
          <w:lang w:val="kk-KZ"/>
        </w:rPr>
        <w:t>.</w:t>
      </w:r>
    </w:p>
    <w:p w14:paraId="62AE89EB" w14:textId="77777777" w:rsidR="007B7612" w:rsidRPr="00D62365" w:rsidRDefault="007B7612" w:rsidP="00B643A4">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Біздің зерттеу тақырыбымыз еліміздегі дене шынықтыру және спорт саласы бойынша заңнамалар мен ережелерге сай орындалды [13-17]. </w:t>
      </w:r>
    </w:p>
    <w:bookmarkEnd w:id="8"/>
    <w:p w14:paraId="4F43D84A" w14:textId="57E6324E" w:rsidR="00690282" w:rsidRPr="00D62365" w:rsidRDefault="00690282" w:rsidP="00690282">
      <w:pPr>
        <w:ind w:firstLine="567"/>
        <w:jc w:val="both"/>
        <w:rPr>
          <w:rFonts w:ascii="Times New Roman" w:hAnsi="Times New Roman"/>
          <w:b/>
          <w:bCs/>
          <w:sz w:val="28"/>
          <w:szCs w:val="28"/>
          <w:lang w:val="kk-KZ"/>
        </w:rPr>
      </w:pPr>
      <w:r w:rsidRPr="00D62365">
        <w:rPr>
          <w:rFonts w:ascii="Times New Roman" w:hAnsi="Times New Roman"/>
          <w:b/>
          <w:bCs/>
          <w:sz w:val="28"/>
          <w:szCs w:val="28"/>
          <w:lang w:val="kk-KZ"/>
        </w:rPr>
        <w:t>Зерттеудің әдіснамалық негізі:</w:t>
      </w:r>
    </w:p>
    <w:p w14:paraId="78CD8125" w14:textId="77777777" w:rsidR="00690282" w:rsidRPr="00D62365" w:rsidRDefault="00690282" w:rsidP="00690282">
      <w:pPr>
        <w:ind w:firstLine="567"/>
        <w:jc w:val="both"/>
        <w:rPr>
          <w:rFonts w:ascii="Times New Roman" w:hAnsi="Times New Roman"/>
          <w:sz w:val="28"/>
          <w:szCs w:val="28"/>
          <w:lang w:val="kk-KZ"/>
        </w:rPr>
      </w:pPr>
      <w:bookmarkStart w:id="9" w:name="_Hlk228881725"/>
      <w:r w:rsidRPr="00D62365">
        <w:rPr>
          <w:rFonts w:ascii="Times New Roman" w:hAnsi="Times New Roman"/>
          <w:sz w:val="28"/>
          <w:szCs w:val="28"/>
          <w:lang w:val="kk-KZ"/>
        </w:rPr>
        <w:t>- тұлғаға -бағдарланған амал, оның негізінде адам қоғамның құндылықтар жиынтығы және қоғамдық дамудың өзінді мақсаты деп қарастырылады (В.П. Бедерханова, Е.В.Бондаревская, З.К. Каргиева, В.В. Сериков, В.И. Слободчиков, И.С Якиманская, В.Д.Шадриков);</w:t>
      </w:r>
    </w:p>
    <w:p w14:paraId="7EE068B7" w14:textId="77777777" w:rsidR="00690282" w:rsidRPr="00D62365" w:rsidRDefault="00690282" w:rsidP="00690282">
      <w:pPr>
        <w:ind w:firstLine="567"/>
        <w:jc w:val="both"/>
        <w:rPr>
          <w:rFonts w:ascii="Times New Roman" w:hAnsi="Times New Roman"/>
          <w:sz w:val="28"/>
          <w:szCs w:val="28"/>
          <w:lang w:val="kk-KZ"/>
        </w:rPr>
      </w:pPr>
      <w:r w:rsidRPr="00D62365">
        <w:rPr>
          <w:rFonts w:ascii="Times New Roman" w:hAnsi="Times New Roman"/>
          <w:sz w:val="28"/>
          <w:szCs w:val="28"/>
          <w:lang w:val="kk-KZ"/>
        </w:rPr>
        <w:t>- тұлғалық- іс -әрекеттік амал, ол адамды іс -әрекет субъектісі ретінде қарастырады (Б.Г.Ананьев, И.А.Зимняя, Л.С.Выготский, А.Н.Леонтьев, Л.С.Рубинштейн);</w:t>
      </w:r>
    </w:p>
    <w:p w14:paraId="021E337D" w14:textId="77777777" w:rsidR="00690282" w:rsidRPr="00D62365" w:rsidRDefault="00690282" w:rsidP="00690282">
      <w:pPr>
        <w:ind w:firstLine="567"/>
        <w:jc w:val="both"/>
        <w:rPr>
          <w:rFonts w:ascii="Times New Roman" w:hAnsi="Times New Roman"/>
          <w:sz w:val="28"/>
          <w:szCs w:val="28"/>
          <w:lang w:val="kk-KZ"/>
        </w:rPr>
      </w:pPr>
      <w:r w:rsidRPr="00D62365">
        <w:rPr>
          <w:rFonts w:ascii="Times New Roman" w:hAnsi="Times New Roman"/>
          <w:sz w:val="28"/>
          <w:szCs w:val="28"/>
          <w:lang w:val="kk-KZ"/>
        </w:rPr>
        <w:t>- іс -әрекеттік амал, оның мәні тұлғаның дамуы белсенді іс -әрекетте (А.Н.Леонтьев, Л.С.Рубинштейн, Г.П. Щедровицкий);</w:t>
      </w:r>
    </w:p>
    <w:p w14:paraId="5BA9F164" w14:textId="77777777" w:rsidR="00690282" w:rsidRPr="00D62365" w:rsidRDefault="00690282" w:rsidP="00690282">
      <w:pPr>
        <w:ind w:firstLine="567"/>
        <w:jc w:val="both"/>
        <w:rPr>
          <w:rFonts w:ascii="Times New Roman" w:hAnsi="Times New Roman"/>
          <w:sz w:val="28"/>
          <w:szCs w:val="28"/>
          <w:lang w:val="kk-KZ"/>
        </w:rPr>
      </w:pPr>
      <w:r w:rsidRPr="00D62365">
        <w:rPr>
          <w:rFonts w:ascii="Times New Roman" w:hAnsi="Times New Roman"/>
          <w:sz w:val="28"/>
          <w:szCs w:val="28"/>
          <w:lang w:val="kk-KZ"/>
        </w:rPr>
        <w:t>- жүйелілік тұғыр, тәрбиелік әсер ету элементтерінің өзара байланысы мен құрылымын анықтайды (В.Г.Афанасьев, К.Берталанфи, А.А. Богданов, И.В.Блауберг, Н.И.Бондаренко, Э.Г. Юдин);</w:t>
      </w:r>
    </w:p>
    <w:p w14:paraId="74410D29" w14:textId="77777777" w:rsidR="00690282" w:rsidRPr="00D62365" w:rsidRDefault="00690282" w:rsidP="00690282">
      <w:pPr>
        <w:ind w:firstLine="567"/>
        <w:jc w:val="both"/>
        <w:rPr>
          <w:rFonts w:ascii="Times New Roman" w:hAnsi="Times New Roman"/>
          <w:sz w:val="28"/>
          <w:szCs w:val="28"/>
          <w:lang w:val="kk-KZ"/>
        </w:rPr>
      </w:pPr>
      <w:r w:rsidRPr="00D62365">
        <w:rPr>
          <w:rFonts w:ascii="Times New Roman" w:hAnsi="Times New Roman"/>
          <w:sz w:val="28"/>
          <w:szCs w:val="28"/>
          <w:lang w:val="kk-KZ"/>
        </w:rPr>
        <w:t>- контекстік амал, дене шынықтыру мен спорт бағытындағы маманның кәсіби даярлығын көздейді, яғни бұл амал білім беру немесе зерттеу процесін нақты әлеуметтік, кәсіби және педагогикалық жағдайлармен (контекстпен) байланыста қарастырады (А.А.Вербицкий, В.П.Лукьяненко, Ф.И. Собянин, К.Д.Чермит).</w:t>
      </w:r>
    </w:p>
    <w:bookmarkEnd w:id="9"/>
    <w:p w14:paraId="2E73FDE1" w14:textId="21440845" w:rsidR="006404FA" w:rsidRPr="00D62365" w:rsidRDefault="006404FA" w:rsidP="00690282">
      <w:pPr>
        <w:ind w:firstLine="567"/>
        <w:jc w:val="both"/>
        <w:rPr>
          <w:rFonts w:ascii="Times New Roman" w:hAnsi="Times New Roman"/>
          <w:sz w:val="28"/>
          <w:szCs w:val="28"/>
          <w:lang w:val="kk-KZ"/>
        </w:rPr>
      </w:pPr>
      <w:r w:rsidRPr="00D62365">
        <w:rPr>
          <w:rFonts w:ascii="Times New Roman" w:hAnsi="Times New Roman"/>
          <w:b/>
          <w:bCs/>
          <w:sz w:val="28"/>
          <w:szCs w:val="28"/>
          <w:lang w:val="kk-KZ"/>
        </w:rPr>
        <w:t>Зерттеу әдістері</w:t>
      </w:r>
      <w:r w:rsidRPr="00D62365">
        <w:rPr>
          <w:rFonts w:ascii="Times New Roman" w:hAnsi="Times New Roman"/>
          <w:sz w:val="28"/>
          <w:szCs w:val="28"/>
          <w:lang w:val="kk-KZ"/>
        </w:rPr>
        <w:t>: ғылыми-әдістемелік әдебиеттерді талдау [</w:t>
      </w:r>
      <w:r w:rsidR="00266E27" w:rsidRPr="00D62365">
        <w:rPr>
          <w:rFonts w:ascii="Times New Roman" w:hAnsi="Times New Roman"/>
          <w:sz w:val="28"/>
          <w:szCs w:val="28"/>
          <w:lang w:val="kk-KZ"/>
        </w:rPr>
        <w:t>19</w:t>
      </w:r>
      <w:r w:rsidRPr="00D62365">
        <w:rPr>
          <w:rFonts w:ascii="Times New Roman" w:hAnsi="Times New Roman"/>
          <w:sz w:val="28"/>
          <w:szCs w:val="28"/>
          <w:lang w:val="kk-KZ"/>
        </w:rPr>
        <w:t>], құжатты деректерді бағалау [</w:t>
      </w:r>
      <w:r w:rsidR="00266E27" w:rsidRPr="00D62365">
        <w:rPr>
          <w:rFonts w:ascii="Times New Roman" w:hAnsi="Times New Roman"/>
          <w:sz w:val="28"/>
          <w:szCs w:val="28"/>
          <w:lang w:val="kk-KZ"/>
        </w:rPr>
        <w:t>20</w:t>
      </w:r>
      <w:r w:rsidRPr="00D62365">
        <w:rPr>
          <w:rFonts w:ascii="Times New Roman" w:hAnsi="Times New Roman"/>
          <w:sz w:val="28"/>
          <w:szCs w:val="28"/>
          <w:lang w:val="kk-KZ"/>
        </w:rPr>
        <w:t>], бақылау сынақтары [</w:t>
      </w:r>
      <w:r w:rsidR="00266E27" w:rsidRPr="00D62365">
        <w:rPr>
          <w:rFonts w:ascii="Times New Roman" w:hAnsi="Times New Roman"/>
          <w:sz w:val="28"/>
          <w:szCs w:val="28"/>
          <w:lang w:val="kk-KZ"/>
        </w:rPr>
        <w:t>20</w:t>
      </w:r>
      <w:r w:rsidRPr="00D62365">
        <w:rPr>
          <w:rFonts w:ascii="Times New Roman" w:hAnsi="Times New Roman"/>
          <w:sz w:val="28"/>
          <w:szCs w:val="28"/>
          <w:lang w:val="kk-KZ"/>
        </w:rPr>
        <w:t>, б.</w:t>
      </w:r>
      <w:r w:rsidR="0003003B" w:rsidRPr="00D62365">
        <w:rPr>
          <w:rFonts w:ascii="Times New Roman" w:hAnsi="Times New Roman"/>
          <w:sz w:val="28"/>
          <w:szCs w:val="28"/>
          <w:lang w:val="kk-KZ"/>
        </w:rPr>
        <w:t xml:space="preserve"> </w:t>
      </w:r>
      <w:r w:rsidRPr="00D62365">
        <w:rPr>
          <w:rFonts w:ascii="Times New Roman" w:hAnsi="Times New Roman"/>
          <w:sz w:val="28"/>
          <w:szCs w:val="28"/>
          <w:lang w:val="kk-KZ"/>
        </w:rPr>
        <w:t>62], математикалық статистика әдістері (</w:t>
      </w:r>
      <w:r w:rsidR="00254941" w:rsidRPr="00D62365">
        <w:rPr>
          <w:rFonts w:ascii="Times New Roman" w:hAnsi="Times New Roman"/>
          <w:sz w:val="28"/>
          <w:szCs w:val="28"/>
          <w:lang w:val="kk-KZ"/>
        </w:rPr>
        <w:t>қауымдастық</w:t>
      </w:r>
      <w:r w:rsidRPr="00D62365">
        <w:rPr>
          <w:rFonts w:ascii="Times New Roman" w:hAnsi="Times New Roman"/>
          <w:sz w:val="28"/>
          <w:szCs w:val="28"/>
          <w:lang w:val="kk-KZ"/>
        </w:rPr>
        <w:t xml:space="preserve"> коэффициенті; негізгі статикалық өлшемдер, </w:t>
      </w:r>
      <w:r w:rsidR="00266E27" w:rsidRPr="00D62365">
        <w:rPr>
          <w:rFonts w:ascii="Times New Roman" w:hAnsi="Times New Roman"/>
          <w:sz w:val="28"/>
          <w:szCs w:val="28"/>
          <w:lang w:val="kk-KZ"/>
        </w:rPr>
        <w:t>[20</w:t>
      </w:r>
      <w:r w:rsidRPr="00D62365">
        <w:rPr>
          <w:rFonts w:ascii="Times New Roman" w:hAnsi="Times New Roman"/>
          <w:sz w:val="28"/>
          <w:szCs w:val="28"/>
          <w:lang w:val="kk-KZ"/>
        </w:rPr>
        <w:t>, б.146</w:t>
      </w:r>
      <w:r w:rsidR="00266E27" w:rsidRPr="00D62365">
        <w:rPr>
          <w:rFonts w:ascii="Times New Roman" w:hAnsi="Times New Roman"/>
          <w:sz w:val="28"/>
          <w:szCs w:val="28"/>
          <w:lang w:val="kk-KZ"/>
        </w:rPr>
        <w:t>].</w:t>
      </w:r>
      <w:r w:rsidRPr="00D62365">
        <w:rPr>
          <w:rFonts w:ascii="Times New Roman" w:hAnsi="Times New Roman"/>
          <w:sz w:val="28"/>
          <w:szCs w:val="28"/>
          <w:lang w:val="kk-KZ"/>
        </w:rPr>
        <w:t>), педагогикалық эксперимент [</w:t>
      </w:r>
      <w:r w:rsidR="00266E27" w:rsidRPr="00D62365">
        <w:rPr>
          <w:rFonts w:ascii="Times New Roman" w:hAnsi="Times New Roman"/>
          <w:sz w:val="28"/>
          <w:szCs w:val="28"/>
          <w:lang w:val="kk-KZ"/>
        </w:rPr>
        <w:t>20</w:t>
      </w:r>
      <w:r w:rsidRPr="00D62365">
        <w:rPr>
          <w:rFonts w:ascii="Times New Roman" w:hAnsi="Times New Roman"/>
          <w:sz w:val="28"/>
          <w:szCs w:val="28"/>
          <w:lang w:val="kk-KZ"/>
        </w:rPr>
        <w:t>, б.</w:t>
      </w:r>
      <w:r w:rsidR="0003003B"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66-75], </w:t>
      </w:r>
      <w:r w:rsidR="001A633D" w:rsidRPr="00D62365">
        <w:rPr>
          <w:rFonts w:ascii="Times New Roman" w:hAnsi="Times New Roman"/>
          <w:sz w:val="28"/>
          <w:szCs w:val="28"/>
          <w:lang w:val="kk-KZ"/>
        </w:rPr>
        <w:t>сауалнама жүргізу [</w:t>
      </w:r>
      <w:r w:rsidR="00266E27" w:rsidRPr="00D62365">
        <w:rPr>
          <w:rFonts w:ascii="Times New Roman" w:hAnsi="Times New Roman"/>
          <w:sz w:val="28"/>
          <w:szCs w:val="28"/>
          <w:lang w:val="kk-KZ"/>
        </w:rPr>
        <w:t>21</w:t>
      </w:r>
      <w:r w:rsidR="001A633D" w:rsidRPr="00D62365">
        <w:rPr>
          <w:rFonts w:ascii="Times New Roman" w:hAnsi="Times New Roman"/>
          <w:sz w:val="28"/>
          <w:szCs w:val="28"/>
          <w:lang w:val="kk-KZ"/>
        </w:rPr>
        <w:t xml:space="preserve">], </w:t>
      </w:r>
      <w:r w:rsidRPr="00D62365">
        <w:rPr>
          <w:rFonts w:ascii="Times New Roman" w:hAnsi="Times New Roman"/>
          <w:sz w:val="28"/>
          <w:szCs w:val="28"/>
          <w:lang w:val="kk-KZ"/>
        </w:rPr>
        <w:t>дене жұмыс</w:t>
      </w:r>
      <w:r w:rsidR="00266E27" w:rsidRPr="00D62365">
        <w:rPr>
          <w:rFonts w:ascii="Times New Roman" w:hAnsi="Times New Roman"/>
          <w:sz w:val="28"/>
          <w:szCs w:val="28"/>
          <w:lang w:val="kk-KZ"/>
        </w:rPr>
        <w:t xml:space="preserve"> </w:t>
      </w:r>
      <w:r w:rsidRPr="00D62365">
        <w:rPr>
          <w:rFonts w:ascii="Times New Roman" w:hAnsi="Times New Roman"/>
          <w:sz w:val="28"/>
          <w:szCs w:val="28"/>
          <w:lang w:val="kk-KZ"/>
        </w:rPr>
        <w:t>қабілеттілігін анықтау (PWC</w:t>
      </w:r>
      <w:r w:rsidRPr="00D62365">
        <w:rPr>
          <w:rFonts w:ascii="Times New Roman" w:hAnsi="Times New Roman"/>
          <w:sz w:val="28"/>
          <w:szCs w:val="28"/>
          <w:vertAlign w:val="subscript"/>
          <w:lang w:val="kk-KZ"/>
        </w:rPr>
        <w:t>170</w:t>
      </w:r>
      <w:r w:rsidRPr="00D62365">
        <w:rPr>
          <w:rFonts w:ascii="Times New Roman" w:hAnsi="Times New Roman"/>
          <w:sz w:val="28"/>
          <w:szCs w:val="28"/>
          <w:lang w:val="kk-KZ"/>
        </w:rPr>
        <w:t>) [</w:t>
      </w:r>
      <w:r w:rsidR="00266E27" w:rsidRPr="00D62365">
        <w:rPr>
          <w:rFonts w:ascii="Times New Roman" w:hAnsi="Times New Roman"/>
          <w:sz w:val="28"/>
          <w:szCs w:val="28"/>
          <w:lang w:val="kk-KZ"/>
        </w:rPr>
        <w:t>22</w:t>
      </w:r>
      <w:r w:rsidRPr="00D62365">
        <w:rPr>
          <w:rFonts w:ascii="Times New Roman" w:hAnsi="Times New Roman"/>
          <w:sz w:val="28"/>
          <w:szCs w:val="28"/>
          <w:lang w:val="kk-KZ"/>
        </w:rPr>
        <w:t>]</w:t>
      </w:r>
      <w:r w:rsidR="00EA308C" w:rsidRPr="00D62365">
        <w:rPr>
          <w:rFonts w:ascii="Times New Roman" w:hAnsi="Times New Roman"/>
          <w:sz w:val="28"/>
          <w:szCs w:val="28"/>
          <w:lang w:val="kk-KZ"/>
        </w:rPr>
        <w:t>.</w:t>
      </w:r>
    </w:p>
    <w:p w14:paraId="1333A121" w14:textId="77777777" w:rsidR="00C4006E" w:rsidRPr="00D62365" w:rsidRDefault="00C4006E" w:rsidP="00B643A4">
      <w:pPr>
        <w:pStyle w:val="a5"/>
        <w:shd w:val="clear" w:color="auto" w:fill="FFFFFF"/>
        <w:spacing w:before="0" w:beforeAutospacing="0" w:after="0" w:afterAutospacing="0"/>
        <w:ind w:firstLine="567"/>
        <w:jc w:val="both"/>
        <w:rPr>
          <w:sz w:val="28"/>
          <w:szCs w:val="28"/>
          <w:lang w:val="kk-KZ"/>
        </w:rPr>
      </w:pPr>
      <w:r w:rsidRPr="00D62365">
        <w:rPr>
          <w:b/>
          <w:bCs/>
          <w:sz w:val="28"/>
          <w:szCs w:val="28"/>
          <w:lang w:val="kk-KZ"/>
        </w:rPr>
        <w:t>Зерттеудің ғылыми жаңалығы</w:t>
      </w:r>
      <w:r w:rsidRPr="00D62365">
        <w:rPr>
          <w:sz w:val="28"/>
          <w:szCs w:val="28"/>
          <w:lang w:val="kk-KZ"/>
        </w:rPr>
        <w:t>:</w:t>
      </w:r>
    </w:p>
    <w:p w14:paraId="57030E1E" w14:textId="215B6242" w:rsidR="000736FD" w:rsidRPr="00D62365" w:rsidRDefault="0093473B" w:rsidP="000736FD">
      <w:pPr>
        <w:shd w:val="clear" w:color="auto" w:fill="FFFFFF"/>
        <w:ind w:firstLine="567"/>
        <w:jc w:val="both"/>
        <w:rPr>
          <w:rFonts w:ascii="Times New Roman" w:eastAsia="Times New Roman" w:hAnsi="Times New Roman"/>
          <w:sz w:val="28"/>
          <w:szCs w:val="28"/>
          <w:lang w:val="kk-KZ" w:eastAsia="ru-RU"/>
        </w:rPr>
      </w:pPr>
      <w:bookmarkStart w:id="10" w:name="_Hlk228881975"/>
      <w:r w:rsidRPr="00D62365">
        <w:rPr>
          <w:rFonts w:ascii="Times New Roman" w:eastAsia="Times New Roman" w:hAnsi="Times New Roman"/>
          <w:sz w:val="28"/>
          <w:szCs w:val="28"/>
          <w:lang w:val="kk-KZ" w:eastAsia="ru-RU"/>
        </w:rPr>
        <w:t xml:space="preserve">- </w:t>
      </w:r>
      <w:r w:rsidR="000736FD" w:rsidRPr="00D62365">
        <w:rPr>
          <w:rFonts w:ascii="Times New Roman" w:eastAsia="Times New Roman" w:hAnsi="Times New Roman"/>
          <w:sz w:val="28"/>
          <w:szCs w:val="28"/>
          <w:lang w:val="kk-KZ" w:eastAsia="ru-RU"/>
        </w:rPr>
        <w:t>Жоғары оқу орнында қазіргі кезеңде студенттік спортты дамыту мәселесі теориялық тұрғыда негізделді;</w:t>
      </w:r>
    </w:p>
    <w:p w14:paraId="2B4167EC" w14:textId="2309B7CC" w:rsidR="000736FD" w:rsidRPr="00D62365" w:rsidRDefault="0093473B" w:rsidP="000736FD">
      <w:pPr>
        <w:shd w:val="clear" w:color="auto" w:fill="FFFFFF"/>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 </w:t>
      </w:r>
      <w:r w:rsidR="000736FD" w:rsidRPr="00D62365">
        <w:rPr>
          <w:rFonts w:ascii="Times New Roman" w:eastAsia="Times New Roman" w:hAnsi="Times New Roman"/>
          <w:sz w:val="28"/>
          <w:szCs w:val="28"/>
          <w:lang w:val="kk-KZ" w:eastAsia="ru-RU"/>
        </w:rPr>
        <w:t>«Студенттік спорт» ұғымының  мәні, мазмұны, құрылымы нақтыланды;</w:t>
      </w:r>
    </w:p>
    <w:p w14:paraId="073C861B" w14:textId="46351779" w:rsidR="000736FD" w:rsidRPr="00D62365" w:rsidRDefault="0093473B" w:rsidP="0093473B">
      <w:pPr>
        <w:shd w:val="clear" w:color="auto" w:fill="FFFFFF"/>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        -</w:t>
      </w:r>
      <w:r w:rsidR="000736FD" w:rsidRPr="00D62365">
        <w:rPr>
          <w:rFonts w:ascii="Times New Roman" w:eastAsia="Times New Roman" w:hAnsi="Times New Roman"/>
          <w:sz w:val="28"/>
          <w:szCs w:val="28"/>
          <w:lang w:val="kk-KZ" w:eastAsia="ru-RU"/>
        </w:rPr>
        <w:t xml:space="preserve"> Студенттік спорт дамуының құрылымдық- мазмұндық моделі әзірленді;</w:t>
      </w:r>
    </w:p>
    <w:p w14:paraId="5E9C8B79" w14:textId="0C859A78" w:rsidR="000736FD" w:rsidRPr="00D62365" w:rsidRDefault="0093473B" w:rsidP="000736FD">
      <w:pPr>
        <w:pStyle w:val="a5"/>
        <w:shd w:val="clear" w:color="auto" w:fill="FFFFFF"/>
        <w:spacing w:before="0" w:beforeAutospacing="0" w:after="0" w:afterAutospacing="0"/>
        <w:ind w:firstLine="567"/>
        <w:jc w:val="both"/>
        <w:rPr>
          <w:b/>
          <w:bCs/>
          <w:sz w:val="28"/>
          <w:szCs w:val="28"/>
          <w:lang w:val="kk-KZ"/>
        </w:rPr>
      </w:pPr>
      <w:r w:rsidRPr="00D62365">
        <w:rPr>
          <w:rFonts w:eastAsia="Calibri"/>
          <w:sz w:val="28"/>
          <w:szCs w:val="28"/>
          <w:lang w:val="kk-KZ" w:eastAsia="en-US"/>
        </w:rPr>
        <w:t>-</w:t>
      </w:r>
      <w:r w:rsidR="000736FD" w:rsidRPr="00D62365">
        <w:rPr>
          <w:rFonts w:eastAsia="Calibri"/>
          <w:sz w:val="28"/>
          <w:szCs w:val="28"/>
          <w:lang w:val="kk-KZ" w:eastAsia="en-US"/>
        </w:rPr>
        <w:t xml:space="preserve"> Батыс Қазақстан университеттерінде студенттік спортты дамыту</w:t>
      </w:r>
      <w:r w:rsidR="0089388E" w:rsidRPr="00D62365">
        <w:rPr>
          <w:rFonts w:eastAsia="Calibri"/>
          <w:sz w:val="28"/>
          <w:szCs w:val="28"/>
          <w:lang w:val="kk-KZ" w:eastAsia="en-US"/>
        </w:rPr>
        <w:t>дың кешенді жүйес</w:t>
      </w:r>
      <w:r w:rsidR="000736FD" w:rsidRPr="00D62365">
        <w:rPr>
          <w:rFonts w:eastAsia="Calibri"/>
          <w:sz w:val="28"/>
          <w:szCs w:val="28"/>
          <w:lang w:val="kk-KZ" w:eastAsia="en-US"/>
        </w:rPr>
        <w:t>і</w:t>
      </w:r>
      <w:r w:rsidR="0089388E" w:rsidRPr="00D62365">
        <w:rPr>
          <w:rFonts w:eastAsia="Calibri"/>
          <w:sz w:val="28"/>
          <w:szCs w:val="28"/>
          <w:lang w:val="kk-KZ" w:eastAsia="en-US"/>
        </w:rPr>
        <w:t xml:space="preserve"> </w:t>
      </w:r>
      <w:r w:rsidR="000736FD" w:rsidRPr="00D62365">
        <w:rPr>
          <w:rFonts w:eastAsia="Calibri"/>
          <w:sz w:val="28"/>
          <w:szCs w:val="28"/>
          <w:lang w:val="kk-KZ" w:eastAsia="en-US"/>
        </w:rPr>
        <w:t>әзірленіп, оның тиімділігі эксперименттік түрде дәлелденді.</w:t>
      </w:r>
    </w:p>
    <w:bookmarkEnd w:id="10"/>
    <w:p w14:paraId="4FE463E4" w14:textId="369F9ADE" w:rsidR="00007079" w:rsidRPr="00D62365" w:rsidRDefault="00007079" w:rsidP="00B643A4">
      <w:pPr>
        <w:pStyle w:val="a5"/>
        <w:shd w:val="clear" w:color="auto" w:fill="FFFFFF"/>
        <w:spacing w:before="0" w:beforeAutospacing="0" w:after="0" w:afterAutospacing="0"/>
        <w:ind w:firstLine="567"/>
        <w:jc w:val="both"/>
        <w:rPr>
          <w:sz w:val="28"/>
          <w:szCs w:val="28"/>
          <w:lang w:val="kk-KZ"/>
        </w:rPr>
      </w:pPr>
      <w:r w:rsidRPr="00D62365">
        <w:rPr>
          <w:b/>
          <w:bCs/>
          <w:sz w:val="28"/>
          <w:szCs w:val="28"/>
          <w:lang w:val="kk-KZ"/>
        </w:rPr>
        <w:t>Зерттеудің теориялық маңыздылығы</w:t>
      </w:r>
      <w:r w:rsidRPr="00D62365">
        <w:rPr>
          <w:sz w:val="28"/>
          <w:szCs w:val="28"/>
          <w:lang w:val="kk-KZ"/>
        </w:rPr>
        <w:t>:</w:t>
      </w:r>
    </w:p>
    <w:p w14:paraId="5063D086" w14:textId="5F01A9FA" w:rsidR="000736FD" w:rsidRPr="00D62365" w:rsidRDefault="0093473B" w:rsidP="000736FD">
      <w:pPr>
        <w:shd w:val="clear" w:color="auto" w:fill="FFFFFF"/>
        <w:ind w:firstLine="567"/>
        <w:jc w:val="both"/>
        <w:rPr>
          <w:rFonts w:ascii="Times New Roman" w:eastAsia="Times New Roman" w:hAnsi="Times New Roman"/>
          <w:sz w:val="28"/>
          <w:szCs w:val="28"/>
          <w:lang w:val="kk-KZ" w:eastAsia="ru-RU"/>
        </w:rPr>
      </w:pPr>
      <w:bookmarkStart w:id="11" w:name="_Hlk228882035"/>
      <w:r w:rsidRPr="00D62365">
        <w:rPr>
          <w:rFonts w:ascii="Times New Roman" w:eastAsia="Times New Roman" w:hAnsi="Times New Roman"/>
          <w:sz w:val="28"/>
          <w:szCs w:val="28"/>
          <w:lang w:val="kk-KZ" w:eastAsia="ru-RU"/>
        </w:rPr>
        <w:t>-</w:t>
      </w:r>
      <w:r w:rsidR="000736FD" w:rsidRPr="00D62365">
        <w:rPr>
          <w:rFonts w:ascii="Times New Roman" w:eastAsia="Times New Roman" w:hAnsi="Times New Roman"/>
          <w:sz w:val="28"/>
          <w:szCs w:val="28"/>
          <w:lang w:val="kk-KZ" w:eastAsia="ru-RU"/>
        </w:rPr>
        <w:t>Жоғары оқу орнында қазіргі кезеңде студенттік спортты дамыту мәселесі теориялық тұрғыда негізделді;</w:t>
      </w:r>
    </w:p>
    <w:p w14:paraId="2043747B" w14:textId="589151CD" w:rsidR="000736FD" w:rsidRPr="00D62365" w:rsidRDefault="0093473B" w:rsidP="000736FD">
      <w:pPr>
        <w:shd w:val="clear" w:color="auto" w:fill="FFFFFF"/>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w:t>
      </w:r>
      <w:r w:rsidR="000736FD" w:rsidRPr="00D62365">
        <w:rPr>
          <w:rFonts w:ascii="Times New Roman" w:eastAsia="Times New Roman" w:hAnsi="Times New Roman"/>
          <w:sz w:val="28"/>
          <w:szCs w:val="28"/>
          <w:lang w:val="kk-KZ" w:eastAsia="ru-RU"/>
        </w:rPr>
        <w:t xml:space="preserve">  «Студенттік спорт» ұғымының  мәні, мазмұны, құрылымы нақтыланды;</w:t>
      </w:r>
    </w:p>
    <w:p w14:paraId="56D85751" w14:textId="3BE0CCD2" w:rsidR="000736FD" w:rsidRPr="00D62365" w:rsidRDefault="0093473B" w:rsidP="000736FD">
      <w:pPr>
        <w:shd w:val="clear" w:color="auto" w:fill="FFFFFF"/>
        <w:ind w:firstLine="567"/>
        <w:jc w:val="both"/>
        <w:rPr>
          <w:rFonts w:ascii="Times New Roman" w:eastAsia="Times New Roman" w:hAnsi="Times New Roman"/>
          <w:sz w:val="28"/>
          <w:szCs w:val="28"/>
          <w:lang w:val="kk-KZ" w:eastAsia="ru-RU"/>
        </w:rPr>
      </w:pPr>
      <w:bookmarkStart w:id="12" w:name="_Hlk229048152"/>
      <w:r w:rsidRPr="00D62365">
        <w:rPr>
          <w:rFonts w:ascii="Times New Roman" w:eastAsia="Times New Roman" w:hAnsi="Times New Roman"/>
          <w:sz w:val="28"/>
          <w:szCs w:val="28"/>
          <w:lang w:val="kk-KZ" w:eastAsia="ru-RU"/>
        </w:rPr>
        <w:t>-</w:t>
      </w:r>
      <w:r w:rsidR="000736FD" w:rsidRPr="00D62365">
        <w:rPr>
          <w:rFonts w:ascii="Times New Roman" w:eastAsia="Times New Roman" w:hAnsi="Times New Roman"/>
          <w:sz w:val="28"/>
          <w:szCs w:val="28"/>
          <w:lang w:val="kk-KZ" w:eastAsia="ru-RU"/>
        </w:rPr>
        <w:t xml:space="preserve"> Студенттік спорт дамуының құрылымдық- мазмұндық моделі әзірленді;</w:t>
      </w:r>
    </w:p>
    <w:bookmarkEnd w:id="11"/>
    <w:bookmarkEnd w:id="12"/>
    <w:p w14:paraId="2AA0BCBF" w14:textId="77777777" w:rsidR="000736FD" w:rsidRPr="00D62365" w:rsidRDefault="00007079" w:rsidP="00B643A4">
      <w:pPr>
        <w:ind w:firstLine="567"/>
        <w:jc w:val="both"/>
        <w:rPr>
          <w:rFonts w:ascii="Times New Roman" w:hAnsi="Times New Roman"/>
          <w:b/>
          <w:bCs/>
          <w:sz w:val="28"/>
          <w:szCs w:val="28"/>
          <w:lang w:val="kk-KZ"/>
        </w:rPr>
      </w:pPr>
      <w:r w:rsidRPr="00D62365">
        <w:rPr>
          <w:rFonts w:ascii="Times New Roman" w:hAnsi="Times New Roman"/>
          <w:b/>
          <w:bCs/>
          <w:sz w:val="28"/>
          <w:szCs w:val="28"/>
          <w:lang w:val="kk-KZ"/>
        </w:rPr>
        <w:t>Зерттеудің практикалық маңыздылығы</w:t>
      </w:r>
      <w:r w:rsidR="000736FD" w:rsidRPr="00D62365">
        <w:rPr>
          <w:rFonts w:ascii="Times New Roman" w:hAnsi="Times New Roman"/>
          <w:b/>
          <w:bCs/>
          <w:sz w:val="28"/>
          <w:szCs w:val="28"/>
          <w:lang w:val="kk-KZ"/>
        </w:rPr>
        <w:t>:</w:t>
      </w:r>
    </w:p>
    <w:p w14:paraId="0D2E845D" w14:textId="1E011529" w:rsidR="000736FD" w:rsidRPr="00D62365" w:rsidRDefault="000736FD" w:rsidP="00B643A4">
      <w:pPr>
        <w:ind w:firstLine="567"/>
        <w:jc w:val="both"/>
        <w:rPr>
          <w:rFonts w:ascii="Times New Roman" w:hAnsi="Times New Roman"/>
          <w:sz w:val="28"/>
          <w:szCs w:val="28"/>
          <w:lang w:val="kk-KZ"/>
        </w:rPr>
      </w:pPr>
      <w:bookmarkStart w:id="13" w:name="_Hlk229048273"/>
      <w:r w:rsidRPr="00D62365">
        <w:rPr>
          <w:rFonts w:ascii="Times New Roman" w:hAnsi="Times New Roman"/>
          <w:sz w:val="28"/>
          <w:szCs w:val="28"/>
          <w:lang w:val="kk-KZ"/>
        </w:rPr>
        <w:lastRenderedPageBreak/>
        <w:t>Батыс Қазақстан университеттерінде студенттік спортты дамыту</w:t>
      </w:r>
      <w:r w:rsidR="0089388E" w:rsidRPr="00D62365">
        <w:rPr>
          <w:rFonts w:ascii="Times New Roman" w:hAnsi="Times New Roman"/>
          <w:sz w:val="28"/>
          <w:szCs w:val="28"/>
          <w:lang w:val="kk-KZ"/>
        </w:rPr>
        <w:t>дың кешенді жүйесі</w:t>
      </w:r>
      <w:r w:rsidRPr="00D62365">
        <w:rPr>
          <w:rFonts w:ascii="Times New Roman" w:hAnsi="Times New Roman"/>
          <w:sz w:val="28"/>
          <w:szCs w:val="28"/>
          <w:lang w:val="kk-KZ"/>
        </w:rPr>
        <w:t xml:space="preserve"> әзірленіп, оның тиімділігі эксперименттік түрде дәлелденді:</w:t>
      </w:r>
    </w:p>
    <w:p w14:paraId="4A9590B1" w14:textId="74232D33" w:rsidR="0089388E" w:rsidRPr="00D62365" w:rsidRDefault="0089388E" w:rsidP="0089388E">
      <w:pPr>
        <w:jc w:val="both"/>
        <w:rPr>
          <w:rFonts w:ascii="Times New Roman" w:hAnsi="Times New Roman"/>
          <w:sz w:val="28"/>
          <w:szCs w:val="28"/>
          <w:lang w:val="kk-KZ"/>
        </w:rPr>
      </w:pPr>
      <w:r w:rsidRPr="00D62365">
        <w:rPr>
          <w:rFonts w:ascii="Times New Roman" w:hAnsi="Times New Roman"/>
          <w:sz w:val="28"/>
          <w:szCs w:val="28"/>
          <w:lang w:val="kk-KZ"/>
        </w:rPr>
        <w:t xml:space="preserve">     - «Студенттік спортты дамытудың әдістемелік жолдары» элективті курсы; </w:t>
      </w:r>
    </w:p>
    <w:p w14:paraId="66DCA559" w14:textId="64A72CE1" w:rsidR="0089388E" w:rsidRPr="00D62365" w:rsidRDefault="0089388E" w:rsidP="0089388E">
      <w:pPr>
        <w:jc w:val="both"/>
        <w:rPr>
          <w:rFonts w:ascii="Times New Roman" w:hAnsi="Times New Roman"/>
          <w:sz w:val="28"/>
          <w:szCs w:val="28"/>
          <w:lang w:val="kk-KZ"/>
        </w:rPr>
      </w:pPr>
      <w:r w:rsidRPr="00D62365">
        <w:rPr>
          <w:rFonts w:ascii="Times New Roman" w:hAnsi="Times New Roman"/>
          <w:sz w:val="28"/>
          <w:szCs w:val="28"/>
          <w:lang w:val="kk-KZ"/>
        </w:rPr>
        <w:t xml:space="preserve">     - Студенттердің техникалық-тактикалық даярлық дәрежесін жаңғырту құралдары;</w:t>
      </w:r>
    </w:p>
    <w:p w14:paraId="098EC33C" w14:textId="27588D46" w:rsidR="0089388E" w:rsidRPr="00D62365" w:rsidRDefault="0089388E" w:rsidP="0089388E">
      <w:pPr>
        <w:contextualSpacing/>
        <w:jc w:val="both"/>
        <w:rPr>
          <w:rFonts w:ascii="Times New Roman" w:hAnsi="Times New Roman"/>
          <w:sz w:val="28"/>
          <w:szCs w:val="28"/>
          <w:lang w:val="kk-KZ"/>
        </w:rPr>
      </w:pPr>
      <w:bookmarkStart w:id="14" w:name="_Hlk229048300"/>
      <w:bookmarkEnd w:id="13"/>
      <w:r w:rsidRPr="00D62365">
        <w:rPr>
          <w:rFonts w:ascii="Times New Roman" w:hAnsi="Times New Roman"/>
          <w:sz w:val="28"/>
          <w:szCs w:val="28"/>
          <w:lang w:val="kk-KZ"/>
        </w:rPr>
        <w:t xml:space="preserve">     -ЖОО-ғы студенттік спорт құрылымы мен мазмұнына</w:t>
      </w:r>
      <w:r w:rsidR="0093473B" w:rsidRPr="00D62365">
        <w:rPr>
          <w:rFonts w:ascii="Times New Roman" w:hAnsi="Times New Roman"/>
          <w:sz w:val="28"/>
          <w:szCs w:val="28"/>
          <w:lang w:val="kk-KZ"/>
        </w:rPr>
        <w:t xml:space="preserve"> енгізілген</w:t>
      </w:r>
      <w:r w:rsidRPr="00D62365">
        <w:rPr>
          <w:rFonts w:ascii="Times New Roman" w:hAnsi="Times New Roman"/>
          <w:sz w:val="28"/>
          <w:szCs w:val="28"/>
          <w:lang w:val="kk-KZ"/>
        </w:rPr>
        <w:t xml:space="preserve"> түзетулер.</w:t>
      </w:r>
    </w:p>
    <w:bookmarkEnd w:id="14"/>
    <w:p w14:paraId="08EA2EB2" w14:textId="4CD7B02E" w:rsidR="00A73B9F" w:rsidRPr="00D62365" w:rsidRDefault="0089388E" w:rsidP="0089388E">
      <w:pPr>
        <w:ind w:firstLine="567"/>
        <w:contextualSpacing/>
        <w:jc w:val="both"/>
        <w:rPr>
          <w:rFonts w:ascii="Times New Roman" w:eastAsia="Times New Roman" w:hAnsi="Times New Roman"/>
          <w:bCs/>
          <w:sz w:val="28"/>
          <w:szCs w:val="28"/>
          <w:lang w:val="kk-KZ"/>
        </w:rPr>
      </w:pPr>
      <w:r w:rsidRPr="00D62365">
        <w:rPr>
          <w:rFonts w:ascii="Times New Roman" w:eastAsia="Times New Roman" w:hAnsi="Times New Roman"/>
          <w:b/>
          <w:sz w:val="28"/>
          <w:szCs w:val="28"/>
          <w:lang w:val="kk-KZ"/>
        </w:rPr>
        <w:t xml:space="preserve"> </w:t>
      </w:r>
      <w:r w:rsidR="00A73B9F" w:rsidRPr="00D62365">
        <w:rPr>
          <w:rFonts w:ascii="Times New Roman" w:eastAsia="Times New Roman" w:hAnsi="Times New Roman"/>
          <w:b/>
          <w:sz w:val="28"/>
          <w:szCs w:val="28"/>
          <w:lang w:val="kk-KZ"/>
        </w:rPr>
        <w:t>Зерттеуді ұйымдастыру кезеңдері</w:t>
      </w:r>
      <w:r w:rsidR="00A73B9F" w:rsidRPr="00D62365">
        <w:rPr>
          <w:rFonts w:ascii="Times New Roman" w:eastAsia="Times New Roman" w:hAnsi="Times New Roman"/>
          <w:bCs/>
          <w:sz w:val="28"/>
          <w:szCs w:val="28"/>
          <w:lang w:val="kk-KZ"/>
        </w:rPr>
        <w:t xml:space="preserve">. Зерттеу </w:t>
      </w:r>
      <w:r w:rsidR="0081248D" w:rsidRPr="00D62365">
        <w:rPr>
          <w:rFonts w:ascii="Times New Roman" w:eastAsia="Times New Roman" w:hAnsi="Times New Roman"/>
          <w:bCs/>
          <w:sz w:val="28"/>
          <w:szCs w:val="28"/>
          <w:lang w:val="kk-KZ"/>
        </w:rPr>
        <w:t>үш</w:t>
      </w:r>
      <w:r w:rsidR="00A73B9F" w:rsidRPr="00D62365">
        <w:rPr>
          <w:rFonts w:ascii="Times New Roman" w:eastAsia="Times New Roman" w:hAnsi="Times New Roman"/>
          <w:bCs/>
          <w:sz w:val="28"/>
          <w:szCs w:val="28"/>
          <w:lang w:val="kk-KZ"/>
        </w:rPr>
        <w:t xml:space="preserve"> кезеңде жүргізілді.</w:t>
      </w:r>
    </w:p>
    <w:p w14:paraId="1B0E0941" w14:textId="14C66227" w:rsidR="0096005E" w:rsidRPr="00D62365" w:rsidRDefault="0096005E" w:rsidP="0096005E">
      <w:pPr>
        <w:pStyle w:val="a5"/>
        <w:spacing w:before="0" w:beforeAutospacing="0" w:after="0" w:afterAutospacing="0"/>
        <w:ind w:firstLine="567"/>
        <w:jc w:val="both"/>
        <w:rPr>
          <w:sz w:val="28"/>
          <w:szCs w:val="28"/>
          <w:lang w:val="kk-KZ"/>
        </w:rPr>
      </w:pPr>
      <w:r w:rsidRPr="00D62365">
        <w:rPr>
          <w:sz w:val="28"/>
          <w:szCs w:val="28"/>
          <w:lang w:val="kk-KZ"/>
        </w:rPr>
        <w:t>Зерттеудің алғашқы кезеңінде (2021–2022 ж</w:t>
      </w:r>
      <w:r w:rsidR="0081248D" w:rsidRPr="00D62365">
        <w:rPr>
          <w:sz w:val="28"/>
          <w:szCs w:val="28"/>
          <w:lang w:val="kk-KZ"/>
        </w:rPr>
        <w:t>.</w:t>
      </w:r>
      <w:r w:rsidRPr="00D62365">
        <w:rPr>
          <w:sz w:val="28"/>
          <w:szCs w:val="28"/>
          <w:lang w:val="kk-KZ"/>
        </w:rPr>
        <w:t>) студенттік спорт мәселесіне қатысты отандық және шетелдік ғылыми әдебиеттерге жан-жақты әрі терең талдау жүргізілді. Әдебиеттерді шолу барысында студенттік спорттың ерекшеліктері</w:t>
      </w:r>
      <w:r w:rsidR="00C64A5A" w:rsidRPr="00D62365">
        <w:rPr>
          <w:sz w:val="28"/>
          <w:szCs w:val="28"/>
          <w:lang w:val="kk-KZ"/>
        </w:rPr>
        <w:t xml:space="preserve"> сонымен қатар</w:t>
      </w:r>
      <w:r w:rsidRPr="00D62365">
        <w:rPr>
          <w:sz w:val="28"/>
          <w:szCs w:val="28"/>
          <w:lang w:val="kk-KZ"/>
        </w:rPr>
        <w:t xml:space="preserve"> ЖОО-дағы спорттық даярлықты ұйымдастыру мен басқарудың спецификасы, оның даму үдерісіне ықпал ететін факторлар және шетелдік мамандардың ғылыми тұжырымдары қарастырылды.</w:t>
      </w:r>
    </w:p>
    <w:p w14:paraId="0485CAFF" w14:textId="77777777" w:rsidR="000170E3" w:rsidRPr="00D62365" w:rsidRDefault="000170E3" w:rsidP="000170E3">
      <w:pPr>
        <w:pStyle w:val="a5"/>
        <w:spacing w:before="0" w:beforeAutospacing="0" w:after="0" w:afterAutospacing="0"/>
        <w:ind w:firstLine="567"/>
        <w:jc w:val="both"/>
        <w:rPr>
          <w:sz w:val="28"/>
          <w:szCs w:val="28"/>
          <w:lang w:val="kk-KZ"/>
        </w:rPr>
      </w:pPr>
      <w:r w:rsidRPr="00D62365">
        <w:rPr>
          <w:sz w:val="28"/>
          <w:szCs w:val="28"/>
          <w:lang w:val="kk-KZ"/>
        </w:rPr>
        <w:t>Ғылыми әдебиеттерге жүргізілген талдау зерттеу нысанының негізгі құрамдас элементтерін айқындауға, авторлық тұжырымдаманың мазмұндық шекарасын белгілеуге және эксперименттік жұмыстың жетекші бағыттарын нақтылауға мүмкіндік берді. Бұл мақсатта монографиялар, ғылыми-әдістемелік еңбектер, оқулықтар мен оқу құралдары, ғылыми журнал мақалалары, сондай-ақ ғалымдардың авторефераттары мен диссертациялық зерттеулері кең көлемде қарастырылды.</w:t>
      </w:r>
    </w:p>
    <w:p w14:paraId="1725E76E" w14:textId="67A1B874" w:rsidR="000170E3" w:rsidRPr="00D62365" w:rsidRDefault="000170E3" w:rsidP="000170E3">
      <w:pPr>
        <w:pStyle w:val="a5"/>
        <w:spacing w:before="0" w:beforeAutospacing="0" w:after="0" w:afterAutospacing="0"/>
        <w:ind w:firstLine="567"/>
        <w:jc w:val="both"/>
        <w:rPr>
          <w:sz w:val="28"/>
          <w:szCs w:val="28"/>
          <w:lang w:val="kk-KZ"/>
        </w:rPr>
      </w:pPr>
      <w:r w:rsidRPr="00D62365">
        <w:rPr>
          <w:sz w:val="28"/>
          <w:szCs w:val="28"/>
          <w:lang w:val="kk-KZ"/>
        </w:rPr>
        <w:t>Зерттеудің екінші кезеңінде (202</w:t>
      </w:r>
      <w:r w:rsidR="00A8328D" w:rsidRPr="00D62365">
        <w:rPr>
          <w:sz w:val="28"/>
          <w:szCs w:val="28"/>
          <w:lang w:val="kk-KZ"/>
        </w:rPr>
        <w:t>2</w:t>
      </w:r>
      <w:r w:rsidRPr="00D62365">
        <w:rPr>
          <w:sz w:val="28"/>
          <w:szCs w:val="28"/>
          <w:lang w:val="kk-KZ"/>
        </w:rPr>
        <w:t>–202</w:t>
      </w:r>
      <w:r w:rsidR="0010116B" w:rsidRPr="00D62365">
        <w:rPr>
          <w:sz w:val="28"/>
          <w:szCs w:val="28"/>
          <w:lang w:val="kk-KZ"/>
        </w:rPr>
        <w:t>3</w:t>
      </w:r>
      <w:r w:rsidR="0089388E" w:rsidRPr="00D62365">
        <w:rPr>
          <w:sz w:val="28"/>
          <w:szCs w:val="28"/>
          <w:lang w:val="kk-KZ"/>
        </w:rPr>
        <w:t>ж.</w:t>
      </w:r>
      <w:r w:rsidRPr="00D62365">
        <w:rPr>
          <w:sz w:val="28"/>
          <w:szCs w:val="28"/>
          <w:lang w:val="kk-KZ"/>
        </w:rPr>
        <w:t>) зерттеу пәнінің негізгі элементтерін анықтауға бағытталған анықтамалық-диагностикалық жұмыс ұйымдастырылды</w:t>
      </w:r>
      <w:r w:rsidR="0010116B" w:rsidRPr="00D62365">
        <w:rPr>
          <w:sz w:val="28"/>
          <w:szCs w:val="28"/>
          <w:lang w:val="kk-KZ"/>
        </w:rPr>
        <w:t>,</w:t>
      </w:r>
      <w:r w:rsidRPr="00D62365">
        <w:rPr>
          <w:sz w:val="28"/>
          <w:szCs w:val="28"/>
          <w:lang w:val="kk-KZ"/>
        </w:rPr>
        <w:t xml:space="preserve"> педагогикалық эксперименттің мазмұны мен әдістемесіне сәйкес тәжірибелік-эксперименттік жұмыстар жүйелі түрде жүргізілді.</w:t>
      </w:r>
    </w:p>
    <w:p w14:paraId="242C2AA0" w14:textId="12251A4F" w:rsidR="00A73B9F" w:rsidRPr="00D62365" w:rsidRDefault="00A73B9F"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Зерттеудің </w:t>
      </w:r>
      <w:r w:rsidR="008D1504" w:rsidRPr="00D62365">
        <w:rPr>
          <w:rFonts w:ascii="Times New Roman" w:hAnsi="Times New Roman"/>
          <w:sz w:val="28"/>
          <w:szCs w:val="28"/>
          <w:lang w:val="kk-KZ"/>
        </w:rPr>
        <w:t>соңғы</w:t>
      </w:r>
      <w:r w:rsidRPr="00D62365">
        <w:rPr>
          <w:rFonts w:ascii="Times New Roman" w:hAnsi="Times New Roman"/>
          <w:sz w:val="28"/>
          <w:szCs w:val="28"/>
          <w:lang w:val="kk-KZ"/>
        </w:rPr>
        <w:t xml:space="preserve"> кезеңінде (2023-202</w:t>
      </w:r>
      <w:r w:rsidR="0010116B" w:rsidRPr="00D62365">
        <w:rPr>
          <w:rFonts w:ascii="Times New Roman" w:hAnsi="Times New Roman"/>
          <w:sz w:val="28"/>
          <w:szCs w:val="28"/>
          <w:lang w:val="kk-KZ"/>
        </w:rPr>
        <w:t>6 ж.</w:t>
      </w:r>
      <w:r w:rsidRPr="00D62365">
        <w:rPr>
          <w:rFonts w:ascii="Times New Roman" w:hAnsi="Times New Roman"/>
          <w:sz w:val="28"/>
          <w:szCs w:val="28"/>
          <w:lang w:val="kk-KZ"/>
        </w:rPr>
        <w:t xml:space="preserve">) </w:t>
      </w:r>
      <w:r w:rsidR="008D1504" w:rsidRPr="00D62365">
        <w:rPr>
          <w:rFonts w:ascii="Times New Roman" w:hAnsi="Times New Roman"/>
          <w:sz w:val="28"/>
          <w:szCs w:val="28"/>
          <w:lang w:val="kk-KZ"/>
        </w:rPr>
        <w:t>зерттеу нәтижесінде алынған</w:t>
      </w:r>
      <w:r w:rsidRPr="00D62365">
        <w:rPr>
          <w:rFonts w:ascii="Times New Roman" w:hAnsi="Times New Roman"/>
          <w:sz w:val="28"/>
          <w:szCs w:val="28"/>
          <w:lang w:val="kk-KZ"/>
        </w:rPr>
        <w:t xml:space="preserve"> ақпарат пен мәліметтер өңделді. Бұл ретте практикалық ұсынымдар тұжырымдалып, талдау нәтижелерін</w:t>
      </w:r>
      <w:r w:rsidR="00823647" w:rsidRPr="00D62365">
        <w:rPr>
          <w:rFonts w:ascii="Times New Roman" w:hAnsi="Times New Roman"/>
          <w:sz w:val="28"/>
          <w:szCs w:val="28"/>
          <w:lang w:val="kk-KZ"/>
        </w:rPr>
        <w:t>е сараптама</w:t>
      </w:r>
      <w:r w:rsidRPr="00D62365">
        <w:rPr>
          <w:rFonts w:ascii="Times New Roman" w:hAnsi="Times New Roman"/>
          <w:sz w:val="28"/>
          <w:szCs w:val="28"/>
          <w:lang w:val="kk-KZ"/>
        </w:rPr>
        <w:t xml:space="preserve"> жасалды.</w:t>
      </w:r>
    </w:p>
    <w:p w14:paraId="572B945A" w14:textId="09902C22" w:rsidR="00A92822" w:rsidRPr="00D62365" w:rsidRDefault="00007079" w:rsidP="008A4280">
      <w:pPr>
        <w:ind w:firstLine="567"/>
        <w:jc w:val="both"/>
        <w:rPr>
          <w:rFonts w:ascii="Times New Roman" w:hAnsi="Times New Roman"/>
          <w:sz w:val="28"/>
          <w:szCs w:val="28"/>
          <w:lang w:val="kk-KZ"/>
        </w:rPr>
      </w:pPr>
      <w:bookmarkStart w:id="15" w:name="_Hlk228882970"/>
      <w:r w:rsidRPr="00D62365">
        <w:rPr>
          <w:rFonts w:ascii="Times New Roman" w:hAnsi="Times New Roman"/>
          <w:b/>
          <w:bCs/>
          <w:sz w:val="28"/>
          <w:szCs w:val="28"/>
          <w:lang w:val="kk-KZ"/>
        </w:rPr>
        <w:t xml:space="preserve">Қорғауға </w:t>
      </w:r>
      <w:r w:rsidR="00A73B9F" w:rsidRPr="00D62365">
        <w:rPr>
          <w:rFonts w:ascii="Times New Roman" w:hAnsi="Times New Roman"/>
          <w:b/>
          <w:bCs/>
          <w:sz w:val="28"/>
          <w:szCs w:val="28"/>
          <w:lang w:val="kk-KZ"/>
        </w:rPr>
        <w:t>ұсынылатын қағидалар</w:t>
      </w:r>
      <w:r w:rsidR="00D20702" w:rsidRPr="00D62365">
        <w:rPr>
          <w:rFonts w:ascii="Times New Roman" w:hAnsi="Times New Roman"/>
          <w:sz w:val="28"/>
          <w:szCs w:val="28"/>
          <w:lang w:val="kk-KZ"/>
        </w:rPr>
        <w:t>:</w:t>
      </w:r>
    </w:p>
    <w:p w14:paraId="564AE2A3" w14:textId="20BF7861" w:rsidR="0010116B" w:rsidRPr="00D62365" w:rsidRDefault="0010116B" w:rsidP="0010116B">
      <w:pPr>
        <w:jc w:val="both"/>
        <w:rPr>
          <w:rFonts w:ascii="Times New Roman" w:hAnsi="Times New Roman"/>
          <w:sz w:val="28"/>
          <w:szCs w:val="28"/>
          <w:lang w:val="kk-KZ"/>
        </w:rPr>
      </w:pPr>
      <w:r w:rsidRPr="00D62365">
        <w:rPr>
          <w:rFonts w:ascii="Times New Roman" w:hAnsi="Times New Roman"/>
          <w:sz w:val="28"/>
          <w:szCs w:val="28"/>
          <w:lang w:val="kk-KZ"/>
        </w:rPr>
        <w:t xml:space="preserve">        1.</w:t>
      </w:r>
      <w:r w:rsidR="00690282" w:rsidRPr="00D62365">
        <w:rPr>
          <w:rFonts w:ascii="Times New Roman" w:hAnsi="Times New Roman"/>
          <w:lang w:val="kk-KZ"/>
        </w:rPr>
        <w:t xml:space="preserve"> </w:t>
      </w:r>
      <w:r w:rsidR="00690282" w:rsidRPr="00D62365">
        <w:rPr>
          <w:rFonts w:ascii="Times New Roman" w:hAnsi="Times New Roman"/>
          <w:sz w:val="28"/>
          <w:szCs w:val="28"/>
          <w:lang w:val="kk-KZ"/>
        </w:rPr>
        <w:t>Спорт қоғамның жалпы мәдениетінің элементі</w:t>
      </w:r>
      <w:r w:rsidR="00F16F82" w:rsidRPr="00D62365">
        <w:rPr>
          <w:rFonts w:ascii="Times New Roman" w:hAnsi="Times New Roman"/>
          <w:sz w:val="28"/>
          <w:szCs w:val="28"/>
          <w:lang w:val="kk-KZ"/>
        </w:rPr>
        <w:t xml:space="preserve">. </w:t>
      </w:r>
      <w:r w:rsidR="008A4280" w:rsidRPr="00D62365">
        <w:rPr>
          <w:rFonts w:ascii="Times New Roman" w:hAnsi="Times New Roman"/>
          <w:sz w:val="28"/>
          <w:szCs w:val="28"/>
          <w:lang w:val="kk-KZ"/>
        </w:rPr>
        <w:t xml:space="preserve">Білім алушылардың спортпен айналысуы қазіргі заманда негізгі миссиясының мәселесін қарастырады, кез келген тұлға ға құбылмалы, болжанбайтын әлемдік денелік, денсаулығын дұрыс қалыптастыру өзін-өзі жақсы қабылдап сезінуге </w:t>
      </w:r>
      <w:r w:rsidR="0083225D" w:rsidRPr="00D62365">
        <w:rPr>
          <w:rFonts w:ascii="Times New Roman" w:hAnsi="Times New Roman"/>
          <w:sz w:val="28"/>
          <w:szCs w:val="28"/>
          <w:lang w:val="kk-KZ"/>
        </w:rPr>
        <w:t>ыңғай танытады</w:t>
      </w:r>
      <w:r w:rsidR="008A4280" w:rsidRPr="00D62365">
        <w:rPr>
          <w:rFonts w:ascii="Times New Roman" w:hAnsi="Times New Roman"/>
          <w:sz w:val="28"/>
          <w:szCs w:val="28"/>
          <w:lang w:val="kk-KZ"/>
        </w:rPr>
        <w:t xml:space="preserve">. </w:t>
      </w:r>
      <w:r w:rsidR="00033BBA" w:rsidRPr="00D62365">
        <w:rPr>
          <w:rFonts w:ascii="Times New Roman" w:hAnsi="Times New Roman"/>
          <w:sz w:val="28"/>
          <w:szCs w:val="28"/>
          <w:lang w:val="kk-KZ"/>
        </w:rPr>
        <w:t xml:space="preserve">Осы үрдістер білім алушылардың өмір сүру деңгейін жақсартуға, университет жағдайында олардың спорттық дәстүрін жетілдіруге және соның ішінде қоғамның жалпылама дәстүрлі мәдениетін </w:t>
      </w:r>
      <w:r w:rsidR="0083225D" w:rsidRPr="00D62365">
        <w:rPr>
          <w:rFonts w:ascii="Times New Roman" w:hAnsi="Times New Roman"/>
          <w:sz w:val="28"/>
          <w:szCs w:val="28"/>
          <w:lang w:val="kk-KZ"/>
        </w:rPr>
        <w:t>өркендеуіне әсер етуіне жағдай жасайды</w:t>
      </w:r>
      <w:r w:rsidR="00F16F82" w:rsidRPr="00D62365">
        <w:rPr>
          <w:rFonts w:ascii="Times New Roman" w:hAnsi="Times New Roman"/>
          <w:sz w:val="28"/>
          <w:szCs w:val="28"/>
          <w:lang w:val="kk-KZ"/>
        </w:rPr>
        <w:t>.</w:t>
      </w:r>
    </w:p>
    <w:p w14:paraId="4ED89539" w14:textId="5C5BE838" w:rsidR="000736FD" w:rsidRPr="00D62365" w:rsidRDefault="0010116B" w:rsidP="00650558">
      <w:pPr>
        <w:ind w:firstLine="567"/>
        <w:jc w:val="both"/>
        <w:rPr>
          <w:rFonts w:ascii="Times New Roman" w:hAnsi="Times New Roman"/>
          <w:sz w:val="28"/>
          <w:szCs w:val="28"/>
          <w:lang w:val="kk-KZ"/>
        </w:rPr>
      </w:pPr>
      <w:r w:rsidRPr="00D62365">
        <w:rPr>
          <w:rFonts w:ascii="Times New Roman" w:hAnsi="Times New Roman"/>
          <w:sz w:val="28"/>
          <w:szCs w:val="28"/>
          <w:lang w:val="kk-KZ"/>
        </w:rPr>
        <w:t>2.</w:t>
      </w:r>
      <w:r w:rsidRPr="00D62365">
        <w:rPr>
          <w:rFonts w:ascii="Times New Roman" w:eastAsia="Times New Roman" w:hAnsi="Times New Roman"/>
          <w:sz w:val="28"/>
          <w:szCs w:val="28"/>
          <w:lang w:val="kk-KZ" w:eastAsia="ru-RU"/>
        </w:rPr>
        <w:t xml:space="preserve"> </w:t>
      </w:r>
      <w:r w:rsidRPr="00D62365">
        <w:rPr>
          <w:rFonts w:ascii="Times New Roman" w:hAnsi="Times New Roman"/>
          <w:sz w:val="28"/>
          <w:szCs w:val="28"/>
          <w:lang w:val="kk-KZ"/>
        </w:rPr>
        <w:t>Студенттік спорт- бұл жоғары білім беру ұйымдарындағы білім алушылардың дене шынықтыру- спорттық, білім беру, ғылыми және әлеуметтік -коммуникативтік қызметін біріктіретін, университеттің даму стратегиясымен және қоғамның сұранысымен үйлесетін көпдеңгейлі жүйе.</w:t>
      </w:r>
    </w:p>
    <w:p w14:paraId="5084A527" w14:textId="247BEC0C" w:rsidR="0093473B" w:rsidRPr="00D62365" w:rsidRDefault="0010116B" w:rsidP="00650558">
      <w:pPr>
        <w:ind w:firstLine="567"/>
        <w:jc w:val="both"/>
        <w:rPr>
          <w:rFonts w:ascii="Times New Roman" w:eastAsia="Times New Roman" w:hAnsi="Times New Roman"/>
          <w:sz w:val="28"/>
          <w:szCs w:val="28"/>
          <w:lang w:val="kk-KZ" w:eastAsia="ru-RU"/>
        </w:rPr>
      </w:pPr>
      <w:r w:rsidRPr="00D62365">
        <w:rPr>
          <w:rFonts w:ascii="Times New Roman" w:hAnsi="Times New Roman"/>
          <w:sz w:val="28"/>
          <w:szCs w:val="28"/>
          <w:lang w:val="kk-KZ"/>
        </w:rPr>
        <w:t>3.</w:t>
      </w:r>
      <w:r w:rsidR="0093473B" w:rsidRPr="00D62365">
        <w:rPr>
          <w:rFonts w:ascii="Times New Roman" w:hAnsi="Times New Roman"/>
          <w:sz w:val="28"/>
          <w:szCs w:val="28"/>
          <w:lang w:val="kk-KZ"/>
        </w:rPr>
        <w:t xml:space="preserve"> </w:t>
      </w:r>
      <w:r w:rsidR="0093473B" w:rsidRPr="00D62365">
        <w:rPr>
          <w:rFonts w:ascii="Times New Roman" w:eastAsia="Times New Roman" w:hAnsi="Times New Roman"/>
          <w:sz w:val="28"/>
          <w:szCs w:val="28"/>
          <w:lang w:val="kk-KZ" w:eastAsia="ru-RU"/>
        </w:rPr>
        <w:t>М</w:t>
      </w:r>
      <w:r w:rsidRPr="00D62365">
        <w:rPr>
          <w:rFonts w:ascii="Times New Roman" w:eastAsia="Times New Roman" w:hAnsi="Times New Roman"/>
          <w:sz w:val="28"/>
          <w:szCs w:val="28"/>
          <w:lang w:val="kk-KZ" w:eastAsia="ru-RU"/>
        </w:rPr>
        <w:t>ақсаттық, әдіснамалық, мазмұндық, нәтижелілік</w:t>
      </w:r>
      <w:r w:rsidR="0093473B" w:rsidRPr="00D62365">
        <w:rPr>
          <w:rFonts w:ascii="Times New Roman" w:eastAsia="Times New Roman" w:hAnsi="Times New Roman"/>
          <w:sz w:val="28"/>
          <w:szCs w:val="28"/>
          <w:lang w:val="kk-KZ" w:eastAsia="ru-RU"/>
        </w:rPr>
        <w:t xml:space="preserve"> блоктарды қамтиған студенттік спорт дамуының құрылымдық- мазмұндық моделі. Модельдің құрылымындағы блоктар өзара үйлесімді тығыз байланысқан. Мақсаттық блокта </w:t>
      </w:r>
      <w:r w:rsidR="0093473B" w:rsidRPr="00D62365">
        <w:rPr>
          <w:rFonts w:ascii="Times New Roman" w:eastAsia="Times New Roman" w:hAnsi="Times New Roman"/>
          <w:sz w:val="28"/>
          <w:szCs w:val="28"/>
          <w:lang w:val="kk-KZ" w:eastAsia="ru-RU"/>
        </w:rPr>
        <w:lastRenderedPageBreak/>
        <w:t>мақсат пен міндеттер айқындалған. Әдіснамалық блок әдіснамалық тұғырлар мен принциптарды қамтиды.</w:t>
      </w:r>
      <w:r w:rsidR="00EB0468" w:rsidRPr="00D62365">
        <w:rPr>
          <w:rFonts w:ascii="Times New Roman" w:eastAsia="Times New Roman" w:hAnsi="Times New Roman"/>
          <w:sz w:val="28"/>
          <w:szCs w:val="28"/>
          <w:lang w:val="kk-KZ" w:eastAsia="ru-RU"/>
        </w:rPr>
        <w:t xml:space="preserve"> </w:t>
      </w:r>
      <w:r w:rsidR="0093473B" w:rsidRPr="00D62365">
        <w:rPr>
          <w:rFonts w:ascii="Times New Roman" w:eastAsia="Times New Roman" w:hAnsi="Times New Roman"/>
          <w:sz w:val="28"/>
          <w:szCs w:val="28"/>
          <w:lang w:val="kk-KZ" w:eastAsia="ru-RU"/>
        </w:rPr>
        <w:t>Мазмұндық блок мазмұн, әдістер мен формаларды қамтиды.</w:t>
      </w:r>
      <w:r w:rsidR="0093473B" w:rsidRPr="00D62365">
        <w:rPr>
          <w:rFonts w:ascii="Times New Roman" w:hAnsi="Times New Roman"/>
          <w:lang w:val="kk-KZ"/>
        </w:rPr>
        <w:t xml:space="preserve"> </w:t>
      </w:r>
      <w:r w:rsidR="0093473B" w:rsidRPr="00D62365">
        <w:rPr>
          <w:rFonts w:ascii="Times New Roman" w:eastAsia="Times New Roman" w:hAnsi="Times New Roman"/>
          <w:sz w:val="28"/>
          <w:szCs w:val="28"/>
          <w:lang w:val="kk-KZ" w:eastAsia="ru-RU"/>
        </w:rPr>
        <w:t>Нәтижелілік блокта компоненттер, деңгейлер және нәтиже анықталған.</w:t>
      </w:r>
    </w:p>
    <w:p w14:paraId="4364FCB1" w14:textId="2434FB16" w:rsidR="00EB0468" w:rsidRPr="00D62365" w:rsidRDefault="0010116B" w:rsidP="00EB0468">
      <w:pPr>
        <w:ind w:firstLine="567"/>
        <w:jc w:val="both"/>
        <w:rPr>
          <w:rFonts w:ascii="Times New Roman" w:hAnsi="Times New Roman"/>
          <w:sz w:val="28"/>
          <w:szCs w:val="28"/>
          <w:lang w:val="kk-KZ"/>
        </w:rPr>
      </w:pPr>
      <w:r w:rsidRPr="00D62365">
        <w:rPr>
          <w:rFonts w:ascii="Times New Roman" w:eastAsia="Times New Roman" w:hAnsi="Times New Roman"/>
          <w:sz w:val="28"/>
          <w:szCs w:val="28"/>
          <w:lang w:val="kk-KZ" w:eastAsia="ru-RU"/>
        </w:rPr>
        <w:t xml:space="preserve"> </w:t>
      </w:r>
      <w:r w:rsidRPr="00D62365">
        <w:rPr>
          <w:rFonts w:ascii="Times New Roman" w:hAnsi="Times New Roman"/>
          <w:sz w:val="28"/>
          <w:szCs w:val="28"/>
          <w:lang w:val="kk-KZ"/>
        </w:rPr>
        <w:t>4.</w:t>
      </w:r>
      <w:r w:rsidR="00EB0468" w:rsidRPr="00D62365">
        <w:rPr>
          <w:rFonts w:ascii="Times New Roman" w:hAnsi="Times New Roman"/>
          <w:sz w:val="28"/>
          <w:szCs w:val="28"/>
          <w:lang w:val="kk-KZ"/>
        </w:rPr>
        <w:t xml:space="preserve"> Батыс Қазақстан университеттерінде студенттік спортты дамыту үшін әзірленген кешенді жүйесі: «Студенттік спортты дамытудың әдістемелік жолдары» элективті курсы; Студенттердің техникалық-тактикалық даярлық дәрежесін жаңғырту құралдары; ЖОО-ғы студенттік спорт құрылымы мен мазмұнына енгізілген түзетулер.</w:t>
      </w:r>
    </w:p>
    <w:bookmarkEnd w:id="15"/>
    <w:p w14:paraId="6AF0CFFB" w14:textId="77777777" w:rsidR="00A73B9F" w:rsidRPr="00D62365" w:rsidRDefault="00A73B9F" w:rsidP="002D5D80">
      <w:pPr>
        <w:ind w:firstLine="567"/>
        <w:jc w:val="both"/>
        <w:rPr>
          <w:rFonts w:ascii="Times New Roman" w:hAnsi="Times New Roman"/>
          <w:sz w:val="28"/>
          <w:szCs w:val="28"/>
          <w:lang w:val="kk-KZ"/>
        </w:rPr>
      </w:pPr>
      <w:r w:rsidRPr="00D62365">
        <w:rPr>
          <w:rFonts w:ascii="Times New Roman" w:hAnsi="Times New Roman"/>
          <w:b/>
          <w:bCs/>
          <w:sz w:val="28"/>
          <w:szCs w:val="28"/>
          <w:lang w:val="kk-KZ"/>
        </w:rPr>
        <w:t>Зерттеу нәтижелерін</w:t>
      </w:r>
      <w:r w:rsidR="00847B6F" w:rsidRPr="00D62365">
        <w:rPr>
          <w:rFonts w:ascii="Times New Roman" w:hAnsi="Times New Roman"/>
          <w:b/>
          <w:bCs/>
          <w:sz w:val="28"/>
          <w:szCs w:val="28"/>
          <w:lang w:val="kk-KZ"/>
        </w:rPr>
        <w:t>ің сынамадан өткізілуі</w:t>
      </w:r>
      <w:r w:rsidR="00D20702" w:rsidRPr="00D62365">
        <w:rPr>
          <w:rFonts w:ascii="Times New Roman" w:hAnsi="Times New Roman"/>
          <w:sz w:val="28"/>
          <w:szCs w:val="28"/>
          <w:lang w:val="kk-KZ"/>
        </w:rPr>
        <w:t xml:space="preserve"> – ж</w:t>
      </w:r>
      <w:r w:rsidR="008E28B3" w:rsidRPr="00D62365">
        <w:rPr>
          <w:rFonts w:ascii="Times New Roman" w:hAnsi="Times New Roman"/>
          <w:sz w:val="28"/>
          <w:szCs w:val="28"/>
          <w:lang w:val="kk-KZ"/>
        </w:rPr>
        <w:t xml:space="preserve">ұмыс нәтижелері халықаралық деңгейдегі ғылыми конференцияларда баяндалған. Батыс Қазақстан аграрлық-техникалық университетінде студенттер спортын дамыту әдістемесін қолдануға арналған эксперименттік бағдарлама </w:t>
      </w:r>
      <w:r w:rsidR="00847B6F" w:rsidRPr="00D62365">
        <w:rPr>
          <w:rFonts w:ascii="Times New Roman" w:hAnsi="Times New Roman"/>
          <w:sz w:val="28"/>
          <w:szCs w:val="28"/>
          <w:lang w:val="kk-KZ"/>
        </w:rPr>
        <w:t>жүзеге асырылған.</w:t>
      </w:r>
    </w:p>
    <w:p w14:paraId="245C5306" w14:textId="77777777" w:rsidR="0010116B" w:rsidRPr="00D62365" w:rsidRDefault="00A73B9F"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Зерттеу</w:t>
      </w:r>
      <w:r w:rsidR="0048356A" w:rsidRPr="00D62365">
        <w:rPr>
          <w:rFonts w:ascii="Times New Roman" w:hAnsi="Times New Roman"/>
          <w:sz w:val="28"/>
          <w:szCs w:val="28"/>
          <w:lang w:val="kk-KZ"/>
        </w:rPr>
        <w:t xml:space="preserve"> нәтижелері </w:t>
      </w:r>
      <w:r w:rsidRPr="00D62365">
        <w:rPr>
          <w:rFonts w:ascii="Times New Roman" w:hAnsi="Times New Roman"/>
          <w:sz w:val="28"/>
          <w:szCs w:val="28"/>
          <w:lang w:val="kk-KZ"/>
        </w:rPr>
        <w:t xml:space="preserve"> қоғамдық талқылауға ұсынылды:</w:t>
      </w:r>
    </w:p>
    <w:p w14:paraId="1BF1A0C2" w14:textId="3FCB5637" w:rsidR="0010116B" w:rsidRPr="00D62365" w:rsidRDefault="00671A45"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 </w:t>
      </w:r>
      <w:r w:rsidR="00A73B9F" w:rsidRPr="00D62365">
        <w:rPr>
          <w:rFonts w:ascii="Times New Roman" w:hAnsi="Times New Roman"/>
          <w:sz w:val="28"/>
          <w:szCs w:val="28"/>
          <w:lang w:val="kk-KZ"/>
        </w:rPr>
        <w:t xml:space="preserve">1. </w:t>
      </w:r>
      <w:r w:rsidR="00571E1C" w:rsidRPr="00D62365">
        <w:rPr>
          <w:rFonts w:ascii="Times New Roman" w:hAnsi="Times New Roman"/>
          <w:sz w:val="28"/>
          <w:szCs w:val="28"/>
          <w:lang w:val="kk-KZ"/>
        </w:rPr>
        <w:t>2022 жылы РФ</w:t>
      </w:r>
      <w:r w:rsidR="006B12C9">
        <w:rPr>
          <w:rFonts w:ascii="Times New Roman" w:hAnsi="Times New Roman"/>
          <w:sz w:val="28"/>
          <w:szCs w:val="28"/>
          <w:lang w:val="kk-KZ"/>
        </w:rPr>
        <w:t>, Челябинск қаласында</w:t>
      </w:r>
      <w:r w:rsidR="00571E1C" w:rsidRPr="00D62365">
        <w:rPr>
          <w:rFonts w:ascii="Times New Roman" w:hAnsi="Times New Roman"/>
          <w:sz w:val="28"/>
          <w:szCs w:val="28"/>
          <w:lang w:val="kk-KZ"/>
        </w:rPr>
        <w:t xml:space="preserve"> </w:t>
      </w:r>
      <w:r w:rsidR="00391C46" w:rsidRPr="00D62365">
        <w:rPr>
          <w:rFonts w:ascii="Times New Roman" w:hAnsi="Times New Roman"/>
          <w:sz w:val="28"/>
          <w:szCs w:val="28"/>
          <w:lang w:val="kk-KZ"/>
        </w:rPr>
        <w:t>Ғылыми</w:t>
      </w:r>
      <w:r w:rsidR="00571E1C" w:rsidRPr="00D62365">
        <w:rPr>
          <w:rFonts w:ascii="Times New Roman" w:hAnsi="Times New Roman"/>
          <w:sz w:val="28"/>
          <w:szCs w:val="28"/>
          <w:lang w:val="kk-KZ"/>
        </w:rPr>
        <w:t>-практикалық</w:t>
      </w:r>
      <w:r w:rsidR="00391C46" w:rsidRPr="00D62365">
        <w:rPr>
          <w:rFonts w:ascii="Times New Roman" w:hAnsi="Times New Roman"/>
          <w:sz w:val="28"/>
          <w:szCs w:val="28"/>
          <w:lang w:val="kk-KZ"/>
        </w:rPr>
        <w:t xml:space="preserve"> конференцияда</w:t>
      </w:r>
      <w:r w:rsidR="00571E1C" w:rsidRPr="00D62365">
        <w:rPr>
          <w:rFonts w:ascii="Times New Roman" w:hAnsi="Times New Roman"/>
          <w:sz w:val="28"/>
          <w:szCs w:val="28"/>
          <w:lang w:val="kk-KZ"/>
        </w:rPr>
        <w:t xml:space="preserve"> «</w:t>
      </w:r>
      <w:r w:rsidR="00A73B9F" w:rsidRPr="00D62365">
        <w:rPr>
          <w:rFonts w:ascii="Times New Roman" w:hAnsi="Times New Roman"/>
          <w:sz w:val="28"/>
          <w:szCs w:val="28"/>
          <w:lang w:val="kk-KZ"/>
        </w:rPr>
        <w:t>Теоретические аспекты проблемы совершенствования студенческого спорта в мировой практике</w:t>
      </w:r>
      <w:r w:rsidR="00571E1C" w:rsidRPr="00D62365">
        <w:rPr>
          <w:rFonts w:ascii="Times New Roman" w:hAnsi="Times New Roman"/>
          <w:sz w:val="28"/>
          <w:szCs w:val="28"/>
          <w:lang w:val="kk-KZ"/>
        </w:rPr>
        <w:t>» атты мақалада</w:t>
      </w:r>
      <w:r w:rsidR="006B12C9">
        <w:rPr>
          <w:rFonts w:ascii="Times New Roman" w:hAnsi="Times New Roman"/>
          <w:sz w:val="28"/>
          <w:szCs w:val="28"/>
          <w:lang w:val="kk-KZ"/>
        </w:rPr>
        <w:t>;</w:t>
      </w:r>
      <w:r w:rsidR="00227561" w:rsidRPr="00D62365">
        <w:rPr>
          <w:rFonts w:ascii="Times New Roman" w:hAnsi="Times New Roman"/>
          <w:sz w:val="28"/>
          <w:szCs w:val="28"/>
          <w:lang w:val="kk-KZ"/>
        </w:rPr>
        <w:t xml:space="preserve"> </w:t>
      </w:r>
    </w:p>
    <w:p w14:paraId="63835001" w14:textId="3574E4DC" w:rsidR="0010116B" w:rsidRPr="00D62365" w:rsidRDefault="00227561"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2. </w:t>
      </w:r>
      <w:r w:rsidR="00571E1C" w:rsidRPr="00D62365">
        <w:rPr>
          <w:rFonts w:ascii="Times New Roman" w:hAnsi="Times New Roman"/>
          <w:sz w:val="28"/>
          <w:szCs w:val="28"/>
          <w:lang w:val="kk-KZ"/>
        </w:rPr>
        <w:t>2022 жылы</w:t>
      </w:r>
      <w:r w:rsidR="00A73B9F" w:rsidRPr="00D62365">
        <w:rPr>
          <w:rFonts w:ascii="Times New Roman" w:hAnsi="Times New Roman"/>
          <w:sz w:val="28"/>
          <w:szCs w:val="28"/>
          <w:lang w:val="kk-KZ"/>
        </w:rPr>
        <w:t xml:space="preserve"> </w:t>
      </w:r>
      <w:r w:rsidR="00571E1C" w:rsidRPr="00D62365">
        <w:rPr>
          <w:rFonts w:ascii="Times New Roman" w:hAnsi="Times New Roman"/>
          <w:sz w:val="28"/>
          <w:szCs w:val="28"/>
          <w:lang w:val="kk-KZ"/>
        </w:rPr>
        <w:t xml:space="preserve">Орынбор </w:t>
      </w:r>
      <w:r w:rsidR="006B12C9">
        <w:rPr>
          <w:rFonts w:ascii="Times New Roman" w:hAnsi="Times New Roman"/>
          <w:sz w:val="28"/>
          <w:szCs w:val="28"/>
          <w:lang w:val="kk-KZ"/>
        </w:rPr>
        <w:t>қаласында</w:t>
      </w:r>
      <w:r w:rsidR="00571E1C" w:rsidRPr="00D62365">
        <w:rPr>
          <w:rFonts w:ascii="Times New Roman" w:hAnsi="Times New Roman"/>
          <w:sz w:val="28"/>
          <w:szCs w:val="28"/>
          <w:lang w:val="kk-KZ"/>
        </w:rPr>
        <w:t xml:space="preserve"> Ғылыми-практикалық конференцияда </w:t>
      </w:r>
      <w:r w:rsidR="00EB7CAC" w:rsidRPr="00D62365">
        <w:rPr>
          <w:rFonts w:ascii="Times New Roman" w:hAnsi="Times New Roman"/>
          <w:sz w:val="28"/>
          <w:szCs w:val="28"/>
          <w:lang w:val="kk-KZ"/>
        </w:rPr>
        <w:t>«</w:t>
      </w:r>
      <w:r w:rsidR="00A73B9F" w:rsidRPr="00D62365">
        <w:rPr>
          <w:rFonts w:ascii="Times New Roman" w:hAnsi="Times New Roman"/>
          <w:sz w:val="28"/>
          <w:szCs w:val="28"/>
          <w:lang w:val="kk-KZ"/>
        </w:rPr>
        <w:t>Проблемы студенческого спорта</w:t>
      </w:r>
      <w:r w:rsidR="00EB7CAC" w:rsidRPr="00D62365">
        <w:rPr>
          <w:rFonts w:ascii="Times New Roman" w:hAnsi="Times New Roman"/>
          <w:sz w:val="28"/>
          <w:szCs w:val="28"/>
          <w:lang w:val="kk-KZ"/>
        </w:rPr>
        <w:t>»</w:t>
      </w:r>
      <w:r w:rsidR="00A73B9F" w:rsidRPr="00D62365">
        <w:rPr>
          <w:rFonts w:ascii="Times New Roman" w:hAnsi="Times New Roman"/>
          <w:sz w:val="28"/>
          <w:szCs w:val="28"/>
          <w:lang w:val="kk-KZ"/>
        </w:rPr>
        <w:t xml:space="preserve"> </w:t>
      </w:r>
      <w:r w:rsidR="006B12C9">
        <w:rPr>
          <w:rFonts w:ascii="Times New Roman" w:hAnsi="Times New Roman"/>
          <w:sz w:val="28"/>
          <w:szCs w:val="28"/>
          <w:lang w:val="kk-KZ"/>
        </w:rPr>
        <w:t xml:space="preserve">атты </w:t>
      </w:r>
      <w:r w:rsidR="00EB7CAC" w:rsidRPr="00D62365">
        <w:rPr>
          <w:rFonts w:ascii="Times New Roman" w:hAnsi="Times New Roman"/>
          <w:sz w:val="28"/>
          <w:szCs w:val="28"/>
          <w:lang w:val="kk-KZ"/>
        </w:rPr>
        <w:t>мақалада</w:t>
      </w:r>
      <w:r w:rsidR="006B12C9">
        <w:rPr>
          <w:rFonts w:ascii="Times New Roman" w:hAnsi="Times New Roman"/>
          <w:sz w:val="28"/>
          <w:szCs w:val="28"/>
          <w:lang w:val="kk-KZ"/>
        </w:rPr>
        <w:t>;</w:t>
      </w:r>
      <w:r w:rsidR="00671A45" w:rsidRPr="00D62365">
        <w:rPr>
          <w:rFonts w:ascii="Times New Roman" w:hAnsi="Times New Roman"/>
          <w:sz w:val="28"/>
          <w:szCs w:val="28"/>
          <w:lang w:val="kk-KZ"/>
        </w:rPr>
        <w:t xml:space="preserve"> </w:t>
      </w:r>
    </w:p>
    <w:p w14:paraId="3367C932" w14:textId="76CC0983" w:rsidR="00A73B9F" w:rsidRPr="00D62365" w:rsidRDefault="00671A45"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3. </w:t>
      </w:r>
      <w:r w:rsidR="00DB2E25" w:rsidRPr="00D62365">
        <w:rPr>
          <w:rFonts w:ascii="Times New Roman" w:hAnsi="Times New Roman"/>
          <w:sz w:val="28"/>
          <w:szCs w:val="28"/>
          <w:lang w:val="kk-KZ"/>
        </w:rPr>
        <w:t>202</w:t>
      </w:r>
      <w:r w:rsidR="000360DA" w:rsidRPr="00D62365">
        <w:rPr>
          <w:rFonts w:ascii="Times New Roman" w:hAnsi="Times New Roman"/>
          <w:sz w:val="28"/>
          <w:szCs w:val="28"/>
          <w:lang w:val="kk-KZ"/>
        </w:rPr>
        <w:t>4</w:t>
      </w:r>
      <w:r w:rsidR="00DB2E25" w:rsidRPr="00D62365">
        <w:rPr>
          <w:rFonts w:ascii="Times New Roman" w:hAnsi="Times New Roman"/>
          <w:sz w:val="28"/>
          <w:szCs w:val="28"/>
          <w:lang w:val="kk-KZ"/>
        </w:rPr>
        <w:t xml:space="preserve"> жылы </w:t>
      </w:r>
      <w:r w:rsidR="000360DA" w:rsidRPr="00D62365">
        <w:rPr>
          <w:rFonts w:ascii="Times New Roman" w:hAnsi="Times New Roman"/>
          <w:sz w:val="28"/>
          <w:szCs w:val="28"/>
          <w:lang w:val="kk-KZ"/>
        </w:rPr>
        <w:t xml:space="preserve">Алматы </w:t>
      </w:r>
      <w:r w:rsidR="006B12C9">
        <w:rPr>
          <w:rFonts w:ascii="Times New Roman" w:hAnsi="Times New Roman"/>
          <w:sz w:val="28"/>
          <w:szCs w:val="28"/>
          <w:lang w:val="kk-KZ"/>
        </w:rPr>
        <w:t>қаласында</w:t>
      </w:r>
      <w:r w:rsidR="000360DA" w:rsidRPr="00D62365">
        <w:rPr>
          <w:rFonts w:ascii="Times New Roman" w:hAnsi="Times New Roman"/>
          <w:sz w:val="28"/>
          <w:szCs w:val="28"/>
          <w:lang w:val="kk-KZ"/>
        </w:rPr>
        <w:t xml:space="preserve"> </w:t>
      </w:r>
      <w:r w:rsidR="00DB2E25" w:rsidRPr="00D62365">
        <w:rPr>
          <w:rFonts w:ascii="Times New Roman" w:hAnsi="Times New Roman"/>
          <w:sz w:val="28"/>
          <w:szCs w:val="28"/>
          <w:lang w:val="kk-KZ"/>
        </w:rPr>
        <w:t>ҚР ҒЖБМ ҒЖБСҚК ұсынған журналдарда «</w:t>
      </w:r>
      <w:r w:rsidR="000360DA" w:rsidRPr="00D62365">
        <w:rPr>
          <w:rFonts w:ascii="Times New Roman" w:hAnsi="Times New Roman"/>
          <w:sz w:val="28"/>
          <w:szCs w:val="28"/>
          <w:lang w:val="kk-KZ"/>
        </w:rPr>
        <w:t>Университеттегі студенттер спортын жетілдірудің эксперименттік әдістемесі</w:t>
      </w:r>
      <w:r w:rsidR="00DB2E25" w:rsidRPr="00D62365">
        <w:rPr>
          <w:rFonts w:ascii="Times New Roman" w:hAnsi="Times New Roman"/>
          <w:sz w:val="28"/>
          <w:szCs w:val="28"/>
          <w:lang w:val="kk-KZ"/>
        </w:rPr>
        <w:t>»</w:t>
      </w:r>
      <w:r w:rsidR="000360DA" w:rsidRPr="00D62365">
        <w:rPr>
          <w:rFonts w:ascii="Times New Roman" w:hAnsi="Times New Roman"/>
          <w:sz w:val="28"/>
          <w:szCs w:val="28"/>
          <w:lang w:val="kk-KZ"/>
        </w:rPr>
        <w:t xml:space="preserve"> атты мақалаларда көрсетілген</w:t>
      </w:r>
      <w:r w:rsidR="00576AEB" w:rsidRPr="00D62365">
        <w:rPr>
          <w:rFonts w:ascii="Times New Roman" w:hAnsi="Times New Roman"/>
          <w:sz w:val="28"/>
          <w:szCs w:val="28"/>
          <w:lang w:val="kk-KZ"/>
        </w:rPr>
        <w:t>.</w:t>
      </w:r>
    </w:p>
    <w:p w14:paraId="2F9E4421" w14:textId="7F03D3EA" w:rsidR="00FF48A7" w:rsidRPr="00D62365" w:rsidRDefault="00FF48A7" w:rsidP="0098257E">
      <w:pPr>
        <w:ind w:firstLine="567"/>
        <w:jc w:val="both"/>
        <w:rPr>
          <w:rFonts w:ascii="Times New Roman" w:hAnsi="Times New Roman"/>
          <w:sz w:val="28"/>
          <w:szCs w:val="28"/>
          <w:lang w:val="kk-KZ"/>
        </w:rPr>
      </w:pPr>
      <w:bookmarkStart w:id="16" w:name="_Hlk228882739"/>
      <w:r w:rsidRPr="00D62365">
        <w:rPr>
          <w:rFonts w:ascii="Times New Roman" w:hAnsi="Times New Roman"/>
          <w:b/>
          <w:sz w:val="28"/>
          <w:szCs w:val="28"/>
          <w:lang w:val="kk-KZ"/>
        </w:rPr>
        <w:t xml:space="preserve">Зерттеудің сенімділігі </w:t>
      </w:r>
      <w:r w:rsidR="00D20702" w:rsidRPr="00D62365">
        <w:rPr>
          <w:rFonts w:ascii="Times New Roman" w:hAnsi="Times New Roman"/>
          <w:sz w:val="28"/>
          <w:szCs w:val="28"/>
          <w:lang w:val="kk-KZ"/>
        </w:rPr>
        <w:t xml:space="preserve">– </w:t>
      </w:r>
      <w:r w:rsidRPr="00D62365">
        <w:rPr>
          <w:rFonts w:ascii="Times New Roman" w:hAnsi="Times New Roman"/>
          <w:bCs/>
          <w:sz w:val="28"/>
          <w:szCs w:val="28"/>
          <w:lang w:val="kk-KZ"/>
        </w:rPr>
        <w:t xml:space="preserve">тақырып бойынша алынған </w:t>
      </w:r>
      <w:r w:rsidRPr="00D62365">
        <w:rPr>
          <w:rFonts w:ascii="Times New Roman" w:hAnsi="Times New Roman"/>
          <w:sz w:val="28"/>
          <w:szCs w:val="28"/>
          <w:lang w:val="kk-KZ"/>
        </w:rPr>
        <w:t>з</w:t>
      </w:r>
      <w:r w:rsidRPr="00D62365">
        <w:rPr>
          <w:rFonts w:ascii="Times New Roman" w:hAnsi="Times New Roman"/>
          <w:sz w:val="28"/>
          <w:szCs w:val="28"/>
          <w:lang w:val="kk-KZ" w:eastAsia="ko-KR"/>
        </w:rPr>
        <w:t>ерттеу нәтижелерінің</w:t>
      </w:r>
      <w:r w:rsidRPr="00D62365">
        <w:rPr>
          <w:rFonts w:ascii="Times New Roman" w:hAnsi="Times New Roman"/>
          <w:b/>
          <w:sz w:val="28"/>
          <w:szCs w:val="28"/>
          <w:lang w:val="kk-KZ" w:eastAsia="ko-KR"/>
        </w:rPr>
        <w:t xml:space="preserve"> </w:t>
      </w:r>
      <w:r w:rsidR="009F4D06" w:rsidRPr="00D62365">
        <w:rPr>
          <w:rFonts w:ascii="Times New Roman" w:hAnsi="Times New Roman"/>
          <w:bCs/>
          <w:sz w:val="28"/>
          <w:szCs w:val="28"/>
          <w:lang w:val="kk-KZ" w:eastAsia="ko-KR"/>
        </w:rPr>
        <w:t>теориялық, әдістемелік, тәжіри</w:t>
      </w:r>
      <w:r w:rsidRPr="00D62365">
        <w:rPr>
          <w:rFonts w:ascii="Times New Roman" w:hAnsi="Times New Roman"/>
          <w:bCs/>
          <w:sz w:val="28"/>
          <w:szCs w:val="28"/>
          <w:lang w:val="kk-KZ" w:eastAsia="ko-KR"/>
        </w:rPr>
        <w:t>б</w:t>
      </w:r>
      <w:r w:rsidR="009F4D06" w:rsidRPr="00D62365">
        <w:rPr>
          <w:rFonts w:ascii="Times New Roman" w:hAnsi="Times New Roman"/>
          <w:bCs/>
          <w:sz w:val="28"/>
          <w:szCs w:val="28"/>
          <w:lang w:val="kk-KZ" w:eastAsia="ko-KR"/>
        </w:rPr>
        <w:t>е</w:t>
      </w:r>
      <w:r w:rsidRPr="00D62365">
        <w:rPr>
          <w:rFonts w:ascii="Times New Roman" w:hAnsi="Times New Roman"/>
          <w:bCs/>
          <w:sz w:val="28"/>
          <w:szCs w:val="28"/>
          <w:lang w:val="kk-KZ" w:eastAsia="ko-KR"/>
        </w:rPr>
        <w:t>лік</w:t>
      </w:r>
      <w:r w:rsidRPr="00D62365">
        <w:rPr>
          <w:rFonts w:ascii="Times New Roman" w:hAnsi="Times New Roman"/>
          <w:b/>
          <w:sz w:val="28"/>
          <w:szCs w:val="28"/>
          <w:lang w:val="kk-KZ" w:eastAsia="ko-KR"/>
        </w:rPr>
        <w:t xml:space="preserve"> </w:t>
      </w:r>
      <w:r w:rsidRPr="00D62365">
        <w:rPr>
          <w:rFonts w:ascii="Times New Roman" w:hAnsi="Times New Roman"/>
          <w:sz w:val="28"/>
          <w:szCs w:val="28"/>
          <w:lang w:val="kk-KZ"/>
        </w:rPr>
        <w:t xml:space="preserve">тұрғыдан </w:t>
      </w:r>
      <w:r w:rsidR="00F3451B" w:rsidRPr="00D62365">
        <w:rPr>
          <w:rFonts w:ascii="Times New Roman" w:hAnsi="Times New Roman"/>
          <w:sz w:val="28"/>
          <w:szCs w:val="28"/>
          <w:lang w:val="kk-KZ"/>
        </w:rPr>
        <w:t xml:space="preserve">негізделіп, айқындалуымен, ғылыми аппаратқа сай жүргізілген жұмыс мазмұны мәнінің ашылуымен, </w:t>
      </w:r>
      <w:r w:rsidR="0098257E" w:rsidRPr="00D62365">
        <w:rPr>
          <w:rFonts w:ascii="Times New Roman" w:hAnsi="Times New Roman"/>
          <w:sz w:val="28"/>
          <w:szCs w:val="28"/>
          <w:lang w:val="kk-KZ"/>
        </w:rPr>
        <w:t>зерттеу міндеттерінің мақсатқа сай толық орындалуымен, дәйекті қорытынды жасалу</w:t>
      </w:r>
      <w:r w:rsidR="00847B6F" w:rsidRPr="00D62365">
        <w:rPr>
          <w:rFonts w:ascii="Times New Roman" w:hAnsi="Times New Roman"/>
          <w:sz w:val="28"/>
          <w:szCs w:val="28"/>
          <w:lang w:val="kk-KZ"/>
        </w:rPr>
        <w:t>ы мен</w:t>
      </w:r>
      <w:r w:rsidR="0098257E" w:rsidRPr="00D62365">
        <w:rPr>
          <w:rFonts w:ascii="Times New Roman" w:hAnsi="Times New Roman"/>
          <w:sz w:val="28"/>
          <w:szCs w:val="28"/>
          <w:lang w:val="kk-KZ"/>
        </w:rPr>
        <w:t xml:space="preserve"> нақты тәжірибелік ұсыныстардың жасалуымен қамтамасыз етіледі.</w:t>
      </w:r>
    </w:p>
    <w:bookmarkEnd w:id="16"/>
    <w:p w14:paraId="65A86BF8" w14:textId="77777777" w:rsidR="00616949" w:rsidRPr="00D62365" w:rsidRDefault="00B85993" w:rsidP="00307B2D">
      <w:pPr>
        <w:pStyle w:val="af3"/>
        <w:spacing w:line="320" w:lineRule="exact"/>
        <w:ind w:left="688" w:firstLine="0"/>
        <w:rPr>
          <w:rFonts w:eastAsia="Calibri"/>
        </w:rPr>
      </w:pPr>
      <w:r w:rsidRPr="00D62365">
        <w:rPr>
          <w:rFonts w:eastAsia="Calibri"/>
          <w:b/>
          <w:bCs/>
        </w:rPr>
        <w:t>Докторанттың жарияланған мақалаларды дайындауға қосқан үлесі</w:t>
      </w:r>
      <w:r w:rsidR="00D20702" w:rsidRPr="00D62365">
        <w:rPr>
          <w:rFonts w:eastAsia="Calibri"/>
        </w:rPr>
        <w:t>:</w:t>
      </w:r>
      <w:r w:rsidR="001A2D47" w:rsidRPr="00D62365">
        <w:rPr>
          <w:rFonts w:eastAsia="Calibri"/>
        </w:rPr>
        <w:t xml:space="preserve"> </w:t>
      </w:r>
    </w:p>
    <w:p w14:paraId="0942FBF6" w14:textId="77777777" w:rsidR="00616949" w:rsidRPr="00D62365" w:rsidRDefault="00307B2D" w:rsidP="00DD351E">
      <w:pPr>
        <w:pStyle w:val="Default"/>
        <w:ind w:firstLine="567"/>
        <w:jc w:val="both"/>
        <w:rPr>
          <w:color w:val="auto"/>
          <w:sz w:val="28"/>
          <w:szCs w:val="28"/>
          <w:lang w:val="kk-KZ"/>
        </w:rPr>
      </w:pPr>
      <w:bookmarkStart w:id="17" w:name="_Hlk228882504"/>
      <w:r w:rsidRPr="00D62365">
        <w:rPr>
          <w:color w:val="auto"/>
          <w:sz w:val="28"/>
          <w:szCs w:val="28"/>
          <w:lang w:val="kk-KZ"/>
        </w:rPr>
        <w:t xml:space="preserve"> </w:t>
      </w:r>
      <w:r w:rsidR="00616949" w:rsidRPr="00D62365">
        <w:rPr>
          <w:color w:val="auto"/>
          <w:sz w:val="28"/>
          <w:szCs w:val="28"/>
          <w:lang w:val="kk-KZ"/>
        </w:rPr>
        <w:t>Аталмыш диссертация тақырыбы бойынша барлығы 1</w:t>
      </w:r>
      <w:r w:rsidR="008B7ED2" w:rsidRPr="00D62365">
        <w:rPr>
          <w:color w:val="auto"/>
          <w:sz w:val="28"/>
          <w:szCs w:val="28"/>
          <w:lang w:val="kk-KZ"/>
        </w:rPr>
        <w:t>3</w:t>
      </w:r>
      <w:r w:rsidR="00616949" w:rsidRPr="00D62365">
        <w:rPr>
          <w:color w:val="auto"/>
          <w:sz w:val="28"/>
          <w:szCs w:val="28"/>
          <w:lang w:val="kk-KZ"/>
        </w:rPr>
        <w:t xml:space="preserve"> ғылыми еңбек баспадан жарық көрген. Оның  ішінде 1 мақала Scopus базасына енген шет елдік басылымында, </w:t>
      </w:r>
      <w:r w:rsidR="00585CFA" w:rsidRPr="00D62365">
        <w:rPr>
          <w:color w:val="auto"/>
          <w:sz w:val="28"/>
          <w:szCs w:val="28"/>
          <w:lang w:val="kk-KZ"/>
        </w:rPr>
        <w:t>5</w:t>
      </w:r>
      <w:r w:rsidR="00616949" w:rsidRPr="00D62365">
        <w:rPr>
          <w:color w:val="auto"/>
          <w:sz w:val="28"/>
          <w:szCs w:val="28"/>
          <w:lang w:val="kk-KZ"/>
        </w:rPr>
        <w:t xml:space="preserve"> </w:t>
      </w:r>
      <w:r w:rsidR="009E7C12" w:rsidRPr="00D62365">
        <w:rPr>
          <w:color w:val="auto"/>
          <w:sz w:val="28"/>
          <w:szCs w:val="28"/>
          <w:lang w:val="kk-KZ"/>
        </w:rPr>
        <w:t>–</w:t>
      </w:r>
      <w:r w:rsidR="00616949" w:rsidRPr="00D62365">
        <w:rPr>
          <w:color w:val="auto"/>
          <w:sz w:val="28"/>
          <w:szCs w:val="28"/>
          <w:lang w:val="kk-KZ"/>
        </w:rPr>
        <w:t xml:space="preserve"> ҚР Б</w:t>
      </w:r>
      <w:r w:rsidR="00E01C85" w:rsidRPr="00D62365">
        <w:rPr>
          <w:color w:val="auto"/>
          <w:sz w:val="28"/>
          <w:szCs w:val="28"/>
          <w:lang w:val="kk-KZ"/>
        </w:rPr>
        <w:t>Ж</w:t>
      </w:r>
      <w:r w:rsidR="00616949" w:rsidRPr="00D62365">
        <w:rPr>
          <w:color w:val="auto"/>
          <w:sz w:val="28"/>
          <w:szCs w:val="28"/>
          <w:lang w:val="kk-KZ"/>
        </w:rPr>
        <w:t xml:space="preserve">ҒМ Білім және Ғылым саласындағы бақылау Комитеті ұсынған ғылыми басылымдарда, </w:t>
      </w:r>
      <w:r w:rsidR="008B7ED2" w:rsidRPr="00D62365">
        <w:rPr>
          <w:color w:val="auto"/>
          <w:sz w:val="28"/>
          <w:szCs w:val="28"/>
          <w:lang w:val="kk-KZ"/>
        </w:rPr>
        <w:t>7</w:t>
      </w:r>
      <w:r w:rsidR="00616949" w:rsidRPr="00D62365">
        <w:rPr>
          <w:color w:val="auto"/>
          <w:sz w:val="28"/>
          <w:szCs w:val="28"/>
          <w:lang w:val="kk-KZ"/>
        </w:rPr>
        <w:t xml:space="preserve"> </w:t>
      </w:r>
      <w:r w:rsidR="009E7C12" w:rsidRPr="00D62365">
        <w:rPr>
          <w:color w:val="auto"/>
          <w:sz w:val="28"/>
          <w:szCs w:val="28"/>
          <w:lang w:val="kk-KZ"/>
        </w:rPr>
        <w:t>–</w:t>
      </w:r>
      <w:r w:rsidR="00616949" w:rsidRPr="00D62365">
        <w:rPr>
          <w:color w:val="auto"/>
          <w:sz w:val="28"/>
          <w:szCs w:val="28"/>
          <w:lang w:val="kk-KZ"/>
        </w:rPr>
        <w:t xml:space="preserve"> халықаралық конференциялар материалдары жинақтарында жарияланды. </w:t>
      </w:r>
    </w:p>
    <w:p w14:paraId="69C8D14D" w14:textId="77777777" w:rsidR="00B00F04" w:rsidRPr="00D62365" w:rsidRDefault="00616949" w:rsidP="00307B2D">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Диссертациялық </w:t>
      </w:r>
      <w:r w:rsidR="00307B2D" w:rsidRPr="00D62365">
        <w:rPr>
          <w:rFonts w:ascii="Times New Roman" w:hAnsi="Times New Roman"/>
          <w:sz w:val="28"/>
          <w:szCs w:val="28"/>
          <w:lang w:val="kk-KZ"/>
        </w:rPr>
        <w:t>жұмыстың мазмұнында баспадан жарық көрген материалдар қолданылды.</w:t>
      </w:r>
    </w:p>
    <w:bookmarkEnd w:id="17"/>
    <w:p w14:paraId="58125502" w14:textId="77777777" w:rsidR="00616949" w:rsidRPr="00D62365" w:rsidRDefault="00B00F04" w:rsidP="00307B2D">
      <w:pPr>
        <w:ind w:firstLine="567"/>
        <w:jc w:val="both"/>
        <w:rPr>
          <w:rFonts w:ascii="Times New Roman" w:hAnsi="Times New Roman"/>
          <w:sz w:val="28"/>
          <w:szCs w:val="28"/>
          <w:u w:val="single"/>
          <w:lang w:val="kk-KZ"/>
        </w:rPr>
      </w:pPr>
      <w:r w:rsidRPr="00D62365">
        <w:rPr>
          <w:rFonts w:ascii="Times New Roman" w:hAnsi="Times New Roman"/>
          <w:sz w:val="28"/>
          <w:szCs w:val="28"/>
          <w:u w:val="single"/>
        </w:rPr>
        <w:t>Scopus</w:t>
      </w:r>
      <w:r w:rsidRPr="00D62365">
        <w:rPr>
          <w:rFonts w:ascii="Times New Roman" w:hAnsi="Times New Roman"/>
          <w:sz w:val="28"/>
          <w:szCs w:val="28"/>
          <w:u w:val="single"/>
          <w:lang w:val="ru-RU"/>
        </w:rPr>
        <w:t xml:space="preserve"> </w:t>
      </w:r>
      <w:r w:rsidRPr="00D62365">
        <w:rPr>
          <w:rFonts w:ascii="Times New Roman" w:hAnsi="Times New Roman"/>
          <w:sz w:val="28"/>
          <w:szCs w:val="28"/>
          <w:u w:val="single"/>
          <w:lang w:val="kk-KZ"/>
        </w:rPr>
        <w:t>деректер базасын</w:t>
      </w:r>
      <w:r w:rsidR="006411E2" w:rsidRPr="00D62365">
        <w:rPr>
          <w:rFonts w:ascii="Times New Roman" w:hAnsi="Times New Roman"/>
          <w:sz w:val="28"/>
          <w:szCs w:val="28"/>
          <w:u w:val="single"/>
          <w:lang w:val="kk-KZ"/>
        </w:rPr>
        <w:t>а кіретін журналда:</w:t>
      </w:r>
      <w:r w:rsidR="00307B2D" w:rsidRPr="00D62365">
        <w:rPr>
          <w:rFonts w:ascii="Times New Roman" w:hAnsi="Times New Roman"/>
          <w:sz w:val="28"/>
          <w:szCs w:val="28"/>
          <w:u w:val="single"/>
          <w:lang w:val="kk-KZ"/>
        </w:rPr>
        <w:t xml:space="preserve"> </w:t>
      </w:r>
    </w:p>
    <w:p w14:paraId="7C76BA0F" w14:textId="2211EDF2" w:rsidR="00B00F04" w:rsidRPr="00D62365" w:rsidRDefault="00B00F04" w:rsidP="0015782E">
      <w:pPr>
        <w:numPr>
          <w:ilvl w:val="0"/>
          <w:numId w:val="16"/>
        </w:numPr>
        <w:ind w:left="0" w:firstLine="567"/>
        <w:jc w:val="both"/>
        <w:rPr>
          <w:rFonts w:ascii="Times New Roman" w:hAnsi="Times New Roman"/>
          <w:sz w:val="28"/>
          <w:szCs w:val="28"/>
          <w:lang w:val="kk-KZ"/>
        </w:rPr>
      </w:pPr>
      <w:r w:rsidRPr="00D62365">
        <w:rPr>
          <w:rFonts w:ascii="Times New Roman" w:hAnsi="Times New Roman"/>
          <w:sz w:val="28"/>
          <w:szCs w:val="28"/>
          <w:lang w:val="kk-KZ"/>
        </w:rPr>
        <w:t>Rauan Turdaliyev, Tulegen Botagariyev, Sayat Ryskaliyev, Aidyn Doshybekov,</w:t>
      </w:r>
      <w:r w:rsidR="000D3A2A"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Zhanibek Kissebaev. </w:t>
      </w:r>
      <w:r w:rsidRPr="00D62365">
        <w:rPr>
          <w:rFonts w:ascii="Times New Roman" w:hAnsi="Times New Roman"/>
          <w:sz w:val="28"/>
          <w:szCs w:val="28"/>
        </w:rPr>
        <w:t>Virtual Reality Technology as a Facto</w:t>
      </w:r>
      <w:r w:rsidR="009E6208">
        <w:rPr>
          <w:rFonts w:ascii="Times New Roman" w:hAnsi="Times New Roman"/>
          <w:sz w:val="28"/>
          <w:szCs w:val="28"/>
        </w:rPr>
        <w:t xml:space="preserve">r to Improve University Sports </w:t>
      </w:r>
      <w:r w:rsidRPr="00D62365">
        <w:rPr>
          <w:rFonts w:ascii="Times New Roman" w:hAnsi="Times New Roman"/>
          <w:sz w:val="28"/>
          <w:szCs w:val="28"/>
        </w:rPr>
        <w:t>(La tecnología de realidad virtual como factor de mejora del deporte universitario</w:t>
      </w:r>
      <w:r w:rsidRPr="00D62365">
        <w:rPr>
          <w:rFonts w:ascii="Times New Roman" w:hAnsi="Times New Roman"/>
          <w:b/>
          <w:sz w:val="28"/>
          <w:szCs w:val="28"/>
        </w:rPr>
        <w:t>) //</w:t>
      </w:r>
      <w:r w:rsidRPr="00D62365">
        <w:rPr>
          <w:rFonts w:ascii="Times New Roman" w:hAnsi="Times New Roman"/>
          <w:sz w:val="28"/>
          <w:szCs w:val="28"/>
          <w:lang w:val="kk-KZ"/>
        </w:rPr>
        <w:t xml:space="preserve">Retos </w:t>
      </w:r>
      <w:r w:rsidRPr="00D62365">
        <w:rPr>
          <w:rFonts w:ascii="Times New Roman" w:hAnsi="Times New Roman"/>
          <w:sz w:val="28"/>
          <w:szCs w:val="28"/>
        </w:rPr>
        <w:t>Federación Española de Asociaciones de Docentes de Educación Física (FEADEF) ISSN: Edición impresa: 1579-1726. Edición Web: 1988-2041 Retos, 51, – 2024.-P</w:t>
      </w:r>
      <w:r w:rsidRPr="00D62365">
        <w:rPr>
          <w:rFonts w:ascii="Times New Roman" w:hAnsi="Times New Roman"/>
          <w:sz w:val="28"/>
          <w:szCs w:val="28"/>
          <w:lang w:val="kk-KZ"/>
        </w:rPr>
        <w:t xml:space="preserve">. </w:t>
      </w:r>
      <w:r w:rsidRPr="00D62365">
        <w:rPr>
          <w:rFonts w:ascii="Times New Roman" w:hAnsi="Times New Roman"/>
          <w:sz w:val="28"/>
          <w:szCs w:val="28"/>
        </w:rPr>
        <w:t xml:space="preserve">856-863 </w:t>
      </w:r>
      <w:r w:rsidRPr="00D62365">
        <w:rPr>
          <w:rFonts w:ascii="Times New Roman" w:hAnsi="Times New Roman"/>
          <w:sz w:val="28"/>
          <w:szCs w:val="28"/>
          <w:lang w:val="kk-KZ"/>
        </w:rPr>
        <w:t>https://recyt.fecyt.es/index.php/retos/issue/view/4391</w:t>
      </w:r>
    </w:p>
    <w:p w14:paraId="71CCDB04" w14:textId="77777777" w:rsidR="007E57C0" w:rsidRPr="00D62365" w:rsidRDefault="007E57C0" w:rsidP="00B00F04">
      <w:pPr>
        <w:ind w:firstLine="567"/>
        <w:jc w:val="both"/>
        <w:rPr>
          <w:rFonts w:ascii="Times New Roman" w:hAnsi="Times New Roman"/>
          <w:sz w:val="28"/>
          <w:szCs w:val="28"/>
          <w:lang w:val="kk-KZ"/>
        </w:rPr>
      </w:pPr>
      <w:r w:rsidRPr="00D62365">
        <w:rPr>
          <w:rFonts w:ascii="Times New Roman" w:hAnsi="Times New Roman"/>
          <w:iCs/>
          <w:sz w:val="28"/>
          <w:szCs w:val="28"/>
          <w:lang w:val="kk-KZ"/>
        </w:rPr>
        <w:lastRenderedPageBreak/>
        <w:t>Авторлардың үлесі: тақырып бойынша мақала жазу идеясы, зерттеу материалдарын жинақтау мен оларды статистикалық өңдеуден өткізу, мақалын</w:t>
      </w:r>
      <w:r w:rsidR="00D60F2D" w:rsidRPr="00D62365">
        <w:rPr>
          <w:rFonts w:ascii="Times New Roman" w:hAnsi="Times New Roman"/>
          <w:iCs/>
          <w:sz w:val="28"/>
          <w:szCs w:val="28"/>
          <w:lang w:val="kk-KZ"/>
        </w:rPr>
        <w:t>ы</w:t>
      </w:r>
      <w:r w:rsidRPr="00D62365">
        <w:rPr>
          <w:rFonts w:ascii="Times New Roman" w:hAnsi="Times New Roman"/>
          <w:iCs/>
          <w:sz w:val="28"/>
          <w:szCs w:val="28"/>
          <w:lang w:val="kk-KZ"/>
        </w:rPr>
        <w:t xml:space="preserve">ң құрылымын түзу – </w:t>
      </w:r>
      <w:r w:rsidRPr="00D62365">
        <w:rPr>
          <w:rFonts w:ascii="Times New Roman" w:hAnsi="Times New Roman"/>
          <w:sz w:val="28"/>
          <w:szCs w:val="28"/>
          <w:lang w:val="kk-KZ"/>
        </w:rPr>
        <w:t>Турдалиев Р.М</w:t>
      </w:r>
      <w:r w:rsidRPr="00D62365">
        <w:rPr>
          <w:rFonts w:ascii="Times New Roman" w:hAnsi="Times New Roman"/>
          <w:iCs/>
          <w:sz w:val="28"/>
          <w:szCs w:val="28"/>
          <w:lang w:val="kk-KZ"/>
        </w:rPr>
        <w:t>;</w:t>
      </w:r>
      <w:r w:rsidR="00083FA0" w:rsidRPr="00D62365">
        <w:rPr>
          <w:rFonts w:ascii="Times New Roman" w:hAnsi="Times New Roman"/>
          <w:iCs/>
          <w:sz w:val="28"/>
          <w:szCs w:val="28"/>
          <w:lang w:val="kk-KZ"/>
        </w:rPr>
        <w:t xml:space="preserve"> </w:t>
      </w:r>
      <w:r w:rsidRPr="00D62365">
        <w:rPr>
          <w:rFonts w:ascii="Times New Roman" w:hAnsi="Times New Roman"/>
          <w:iCs/>
          <w:sz w:val="28"/>
          <w:szCs w:val="28"/>
          <w:lang w:val="kk-KZ"/>
        </w:rPr>
        <w:t xml:space="preserve">мақала бойынша материалдарды сараптау мен тұжырымдау – </w:t>
      </w:r>
      <w:r w:rsidRPr="00D62365">
        <w:rPr>
          <w:rFonts w:ascii="Times New Roman" w:hAnsi="Times New Roman"/>
          <w:sz w:val="28"/>
          <w:szCs w:val="28"/>
          <w:lang w:val="kk-KZ"/>
        </w:rPr>
        <w:t xml:space="preserve">Sayat Ryskaliyev, </w:t>
      </w:r>
      <w:r w:rsidR="00CA6BD8" w:rsidRPr="00D62365">
        <w:rPr>
          <w:rFonts w:ascii="Times New Roman" w:hAnsi="Times New Roman"/>
          <w:sz w:val="28"/>
          <w:szCs w:val="28"/>
          <w:lang w:val="kk-KZ"/>
        </w:rPr>
        <w:t>Tulegen Botagariyev</w:t>
      </w:r>
      <w:r w:rsidRPr="00D62365">
        <w:rPr>
          <w:rFonts w:ascii="Times New Roman" w:hAnsi="Times New Roman"/>
          <w:sz w:val="28"/>
          <w:szCs w:val="28"/>
          <w:lang w:val="kk-KZ"/>
        </w:rPr>
        <w:t>, Aidyn Doshybekov, Zhanibek Kissebaev.</w:t>
      </w:r>
    </w:p>
    <w:p w14:paraId="5AFB152C" w14:textId="77777777" w:rsidR="006411E2" w:rsidRPr="00D62365" w:rsidRDefault="006411E2" w:rsidP="00F27969">
      <w:pPr>
        <w:ind w:firstLine="567"/>
        <w:jc w:val="both"/>
        <w:rPr>
          <w:rFonts w:ascii="Times New Roman" w:hAnsi="Times New Roman"/>
          <w:sz w:val="28"/>
          <w:szCs w:val="28"/>
          <w:u w:val="single"/>
          <w:lang w:val="kk-KZ"/>
        </w:rPr>
      </w:pPr>
      <w:r w:rsidRPr="00D62365">
        <w:rPr>
          <w:rFonts w:ascii="Times New Roman" w:hAnsi="Times New Roman"/>
          <w:sz w:val="28"/>
          <w:szCs w:val="28"/>
          <w:u w:val="single"/>
          <w:lang w:val="kk-KZ"/>
        </w:rPr>
        <w:t>ҚР ҒЖБМ ҒЖБСҚК ұсынған жу</w:t>
      </w:r>
      <w:r w:rsidR="00401102" w:rsidRPr="00D62365">
        <w:rPr>
          <w:rFonts w:ascii="Times New Roman" w:hAnsi="Times New Roman"/>
          <w:sz w:val="28"/>
          <w:szCs w:val="28"/>
          <w:u w:val="single"/>
          <w:lang w:val="kk-KZ"/>
        </w:rPr>
        <w:t>р</w:t>
      </w:r>
      <w:r w:rsidRPr="00D62365">
        <w:rPr>
          <w:rFonts w:ascii="Times New Roman" w:hAnsi="Times New Roman"/>
          <w:sz w:val="28"/>
          <w:szCs w:val="28"/>
          <w:u w:val="single"/>
          <w:lang w:val="kk-KZ"/>
        </w:rPr>
        <w:t>налдарда:</w:t>
      </w:r>
    </w:p>
    <w:p w14:paraId="6D682866" w14:textId="3E13AAA9" w:rsidR="00951717" w:rsidRPr="00D62365" w:rsidRDefault="006411E2" w:rsidP="006411E2">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1. </w:t>
      </w:r>
      <w:r w:rsidR="00951717" w:rsidRPr="00D62365">
        <w:rPr>
          <w:rFonts w:ascii="Times New Roman" w:hAnsi="Times New Roman"/>
          <w:sz w:val="28"/>
          <w:szCs w:val="28"/>
          <w:lang w:val="kk-KZ"/>
        </w:rPr>
        <w:t>Р.М.Турдалиев</w:t>
      </w:r>
      <w:r w:rsidR="00D24806" w:rsidRPr="00D62365">
        <w:rPr>
          <w:rFonts w:ascii="Times New Roman" w:hAnsi="Times New Roman"/>
          <w:sz w:val="28"/>
          <w:szCs w:val="28"/>
          <w:lang w:val="kk-KZ"/>
        </w:rPr>
        <w:t>,</w:t>
      </w:r>
      <w:r w:rsidR="00951717" w:rsidRPr="00D62365">
        <w:rPr>
          <w:rFonts w:ascii="Times New Roman" w:hAnsi="Times New Roman"/>
          <w:sz w:val="28"/>
          <w:szCs w:val="28"/>
          <w:lang w:val="kk-KZ"/>
        </w:rPr>
        <w:t xml:space="preserve">  А.Б. Дошыбеков, Т. Ә. Бота</w:t>
      </w:r>
      <w:r w:rsidRPr="00D62365">
        <w:rPr>
          <w:rFonts w:ascii="Times New Roman" w:hAnsi="Times New Roman"/>
          <w:sz w:val="28"/>
          <w:szCs w:val="28"/>
          <w:lang w:val="kk-KZ"/>
        </w:rPr>
        <w:t>г</w:t>
      </w:r>
      <w:r w:rsidR="00951717" w:rsidRPr="00D62365">
        <w:rPr>
          <w:rFonts w:ascii="Times New Roman" w:hAnsi="Times New Roman"/>
          <w:sz w:val="28"/>
          <w:szCs w:val="28"/>
          <w:lang w:val="kk-KZ"/>
        </w:rPr>
        <w:t>ариев «</w:t>
      </w:r>
      <w:r w:rsidR="0069617A" w:rsidRPr="00D62365">
        <w:rPr>
          <w:rFonts w:ascii="Times New Roman" w:hAnsi="Times New Roman"/>
          <w:sz w:val="28"/>
          <w:szCs w:val="28"/>
          <w:lang w:val="kk-KZ"/>
        </w:rPr>
        <w:t>Әлемдік тәжірибеде студенттік спортты жетілдіру мәселесінің</w:t>
      </w:r>
      <w:r w:rsidR="000E7FCD" w:rsidRPr="00D62365">
        <w:rPr>
          <w:rFonts w:ascii="Times New Roman" w:hAnsi="Times New Roman"/>
          <w:sz w:val="28"/>
          <w:szCs w:val="28"/>
          <w:lang w:val="kk-KZ"/>
        </w:rPr>
        <w:t xml:space="preserve"> </w:t>
      </w:r>
      <w:r w:rsidR="00951717" w:rsidRPr="00D62365">
        <w:rPr>
          <w:rFonts w:ascii="Times New Roman" w:hAnsi="Times New Roman"/>
          <w:sz w:val="28"/>
          <w:szCs w:val="28"/>
          <w:lang w:val="kk-KZ"/>
        </w:rPr>
        <w:t>негізгі аспектілері»</w:t>
      </w:r>
      <w:r w:rsidR="00007BC7" w:rsidRPr="00D62365">
        <w:rPr>
          <w:rFonts w:ascii="Times New Roman" w:hAnsi="Times New Roman"/>
          <w:sz w:val="28"/>
          <w:szCs w:val="28"/>
          <w:lang w:val="kk-KZ"/>
        </w:rPr>
        <w:t>.</w:t>
      </w:r>
      <w:r w:rsidRPr="00D62365">
        <w:rPr>
          <w:rFonts w:ascii="Times New Roman" w:hAnsi="Times New Roman"/>
          <w:sz w:val="28"/>
          <w:szCs w:val="28"/>
          <w:lang w:val="kk-KZ"/>
        </w:rPr>
        <w:t xml:space="preserve"> Дене шынықтыру теориясы мен әдістемесі (Қазақ спорт және туризм академиясының журналы. – Том 67 №1 (2022). – Б. 101-109.</w:t>
      </w:r>
    </w:p>
    <w:p w14:paraId="4FE2D514" w14:textId="517E49B9" w:rsidR="00951717" w:rsidRPr="00D62365" w:rsidRDefault="001A2D47" w:rsidP="00F27969">
      <w:pPr>
        <w:ind w:firstLine="567"/>
        <w:jc w:val="both"/>
        <w:rPr>
          <w:rFonts w:ascii="Times New Roman" w:hAnsi="Times New Roman"/>
          <w:sz w:val="28"/>
          <w:szCs w:val="28"/>
          <w:lang w:val="kk-KZ"/>
        </w:rPr>
      </w:pPr>
      <w:bookmarkStart w:id="18" w:name="_Hlk176525815"/>
      <w:r w:rsidRPr="00D62365">
        <w:rPr>
          <w:rFonts w:ascii="Times New Roman" w:hAnsi="Times New Roman"/>
          <w:sz w:val="28"/>
          <w:szCs w:val="28"/>
          <w:lang w:val="kk-KZ"/>
        </w:rPr>
        <w:t>Авторлардың қосқан үлесі: ғылыми кеңес беру және мақалаларды редакциялау</w:t>
      </w:r>
      <w:r w:rsidR="003043B8" w:rsidRPr="00D62365">
        <w:rPr>
          <w:rFonts w:ascii="Times New Roman" w:hAnsi="Times New Roman"/>
          <w:sz w:val="28"/>
          <w:szCs w:val="28"/>
          <w:lang w:val="kk-KZ"/>
        </w:rPr>
        <w:t xml:space="preserve"> </w:t>
      </w:r>
      <w:r w:rsidR="007C6624" w:rsidRPr="00D62365">
        <w:rPr>
          <w:rFonts w:ascii="Times New Roman" w:hAnsi="Times New Roman"/>
          <w:sz w:val="28"/>
          <w:szCs w:val="28"/>
          <w:lang w:val="kk-KZ"/>
        </w:rPr>
        <w:t>–</w:t>
      </w:r>
      <w:r w:rsidR="003043B8" w:rsidRPr="00D62365">
        <w:rPr>
          <w:rFonts w:ascii="Times New Roman" w:hAnsi="Times New Roman"/>
          <w:sz w:val="28"/>
          <w:szCs w:val="28"/>
          <w:lang w:val="kk-KZ"/>
        </w:rPr>
        <w:t xml:space="preserve"> </w:t>
      </w:r>
      <w:r w:rsidRPr="00D62365">
        <w:rPr>
          <w:rFonts w:ascii="Times New Roman" w:hAnsi="Times New Roman"/>
          <w:sz w:val="28"/>
          <w:szCs w:val="28"/>
          <w:lang w:val="kk-KZ"/>
        </w:rPr>
        <w:t>А</w:t>
      </w:r>
      <w:r w:rsidR="007C6624" w:rsidRPr="00D62365">
        <w:rPr>
          <w:rFonts w:ascii="Times New Roman" w:hAnsi="Times New Roman"/>
          <w:sz w:val="28"/>
          <w:szCs w:val="28"/>
          <w:lang w:val="kk-KZ"/>
        </w:rPr>
        <w:t>.</w:t>
      </w:r>
      <w:r w:rsidRPr="00D62365">
        <w:rPr>
          <w:rFonts w:ascii="Times New Roman" w:hAnsi="Times New Roman"/>
          <w:sz w:val="28"/>
          <w:szCs w:val="28"/>
          <w:lang w:val="kk-KZ"/>
        </w:rPr>
        <w:t>Б. Дошыбеков, Ботагариев Т.А.; жұмыс идеясы, деректерді жинау мен өңдеу, мақалалар жазу - Турдалиев Р.М.</w:t>
      </w:r>
    </w:p>
    <w:bookmarkEnd w:id="18"/>
    <w:p w14:paraId="4C153C34" w14:textId="74DF0CA7" w:rsidR="00951717" w:rsidRPr="00D62365" w:rsidRDefault="00951717"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2.</w:t>
      </w:r>
      <w:r w:rsidR="00204341" w:rsidRPr="00D62365">
        <w:rPr>
          <w:rFonts w:ascii="Times New Roman" w:hAnsi="Times New Roman"/>
          <w:sz w:val="28"/>
          <w:szCs w:val="28"/>
          <w:lang w:val="kk-KZ"/>
        </w:rPr>
        <w:t xml:space="preserve"> </w:t>
      </w:r>
      <w:r w:rsidRPr="00D62365">
        <w:rPr>
          <w:rFonts w:ascii="Times New Roman" w:hAnsi="Times New Roman"/>
          <w:sz w:val="28"/>
          <w:szCs w:val="28"/>
          <w:lang w:val="kk-KZ"/>
        </w:rPr>
        <w:t>Турдалиев Р.М., Дошыбеков А.Б., Ботагариев Т.Ә</w:t>
      </w:r>
      <w:r w:rsidR="007C6624" w:rsidRPr="00D62365">
        <w:rPr>
          <w:rFonts w:ascii="Times New Roman" w:hAnsi="Times New Roman"/>
          <w:sz w:val="28"/>
          <w:szCs w:val="28"/>
          <w:lang w:val="kk-KZ"/>
        </w:rPr>
        <w:t>.</w:t>
      </w:r>
      <w:r w:rsidRPr="00D62365">
        <w:rPr>
          <w:rFonts w:ascii="Times New Roman" w:hAnsi="Times New Roman"/>
          <w:sz w:val="28"/>
          <w:szCs w:val="28"/>
          <w:lang w:val="kk-KZ"/>
        </w:rPr>
        <w:t xml:space="preserve">, Кубиева С.С., Жанабеков Е.Б. Қазақстан </w:t>
      </w:r>
      <w:r w:rsidR="00CA6BD8" w:rsidRPr="00D62365">
        <w:rPr>
          <w:rFonts w:ascii="Times New Roman" w:hAnsi="Times New Roman"/>
          <w:sz w:val="28"/>
          <w:szCs w:val="28"/>
          <w:lang w:val="kk-KZ"/>
        </w:rPr>
        <w:t>Р</w:t>
      </w:r>
      <w:r w:rsidRPr="00D62365">
        <w:rPr>
          <w:rFonts w:ascii="Times New Roman" w:hAnsi="Times New Roman"/>
          <w:sz w:val="28"/>
          <w:szCs w:val="28"/>
          <w:lang w:val="kk-KZ"/>
        </w:rPr>
        <w:t>еспубликасында студенттік спортты жетілдірудің тиімді жолдары//</w:t>
      </w:r>
      <w:r w:rsidR="00204341" w:rsidRPr="00D62365">
        <w:rPr>
          <w:rFonts w:ascii="Times New Roman" w:hAnsi="Times New Roman"/>
          <w:sz w:val="28"/>
          <w:szCs w:val="28"/>
          <w:lang w:val="kk-KZ"/>
        </w:rPr>
        <w:t xml:space="preserve"> Дене шынықтыру теориясы мен әдістемесі </w:t>
      </w:r>
      <w:r w:rsidRPr="00D62365">
        <w:rPr>
          <w:rFonts w:ascii="Times New Roman" w:hAnsi="Times New Roman"/>
          <w:sz w:val="28"/>
          <w:szCs w:val="28"/>
          <w:lang w:val="kk-KZ"/>
        </w:rPr>
        <w:t xml:space="preserve">№ - Том 72-  № 2-  2023. – </w:t>
      </w:r>
      <w:r w:rsidR="00204341" w:rsidRPr="00D62365">
        <w:rPr>
          <w:rFonts w:ascii="Times New Roman" w:hAnsi="Times New Roman"/>
          <w:sz w:val="28"/>
          <w:szCs w:val="28"/>
          <w:lang w:val="kk-KZ"/>
        </w:rPr>
        <w:t>Б</w:t>
      </w:r>
      <w:r w:rsidRPr="00D62365">
        <w:rPr>
          <w:rFonts w:ascii="Times New Roman" w:hAnsi="Times New Roman"/>
          <w:sz w:val="28"/>
          <w:szCs w:val="28"/>
          <w:lang w:val="kk-KZ"/>
        </w:rPr>
        <w:t>.128-13</w:t>
      </w:r>
      <w:r w:rsidR="00007BC7" w:rsidRPr="00D62365">
        <w:rPr>
          <w:rFonts w:ascii="Times New Roman" w:hAnsi="Times New Roman"/>
          <w:sz w:val="28"/>
          <w:szCs w:val="28"/>
          <w:lang w:val="kk-KZ"/>
        </w:rPr>
        <w:t>.</w:t>
      </w:r>
      <w:r w:rsidRPr="00D62365">
        <w:rPr>
          <w:rFonts w:ascii="Times New Roman" w:hAnsi="Times New Roman"/>
          <w:sz w:val="28"/>
          <w:szCs w:val="28"/>
          <w:lang w:val="kk-KZ"/>
        </w:rPr>
        <w:t>8</w:t>
      </w:r>
    </w:p>
    <w:p w14:paraId="65B36BDB" w14:textId="55EC34C1" w:rsidR="006411E2" w:rsidRPr="00D62365" w:rsidRDefault="006411E2" w:rsidP="006411E2">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Авторлардың қосқан үлесі: ғылыми кеңес беру және мақалаларды редакциялау </w:t>
      </w:r>
      <w:r w:rsidR="007C6624" w:rsidRPr="00D62365">
        <w:rPr>
          <w:rFonts w:ascii="Times New Roman" w:hAnsi="Times New Roman"/>
          <w:sz w:val="28"/>
          <w:szCs w:val="28"/>
          <w:lang w:val="kk-KZ"/>
        </w:rPr>
        <w:t>–</w:t>
      </w:r>
      <w:r w:rsidRPr="00D62365">
        <w:rPr>
          <w:rFonts w:ascii="Times New Roman" w:hAnsi="Times New Roman"/>
          <w:sz w:val="28"/>
          <w:szCs w:val="28"/>
          <w:lang w:val="kk-KZ"/>
        </w:rPr>
        <w:t xml:space="preserve"> А</w:t>
      </w:r>
      <w:r w:rsidR="007C6624" w:rsidRPr="00D62365">
        <w:rPr>
          <w:rFonts w:ascii="Times New Roman" w:hAnsi="Times New Roman"/>
          <w:sz w:val="28"/>
          <w:szCs w:val="28"/>
          <w:lang w:val="kk-KZ"/>
        </w:rPr>
        <w:t>.</w:t>
      </w:r>
      <w:r w:rsidRPr="00D62365">
        <w:rPr>
          <w:rFonts w:ascii="Times New Roman" w:hAnsi="Times New Roman"/>
          <w:sz w:val="28"/>
          <w:szCs w:val="28"/>
          <w:lang w:val="kk-KZ"/>
        </w:rPr>
        <w:t>Б. Дошыбеков, Ботагариев Т.А.</w:t>
      </w:r>
      <w:r w:rsidR="00F41DBA" w:rsidRPr="00D62365">
        <w:rPr>
          <w:rFonts w:ascii="Times New Roman" w:hAnsi="Times New Roman"/>
          <w:sz w:val="28"/>
          <w:szCs w:val="28"/>
          <w:lang w:val="kk-KZ"/>
        </w:rPr>
        <w:t>, Кубиева С.С.</w:t>
      </w:r>
      <w:r w:rsidRPr="00D62365">
        <w:rPr>
          <w:rFonts w:ascii="Times New Roman" w:hAnsi="Times New Roman"/>
          <w:sz w:val="28"/>
          <w:szCs w:val="28"/>
          <w:lang w:val="kk-KZ"/>
        </w:rPr>
        <w:t>; жұмыс идеясы, деректерді жинау мен өңдеу, мақалалар жазу - Турдалиев Р.М.</w:t>
      </w:r>
    </w:p>
    <w:p w14:paraId="2F3DB003" w14:textId="77777777" w:rsidR="00951717" w:rsidRPr="00D62365" w:rsidRDefault="00951717"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3</w:t>
      </w:r>
      <w:r w:rsidR="00EC7A7E" w:rsidRPr="00D62365">
        <w:rPr>
          <w:rFonts w:ascii="Times New Roman" w:hAnsi="Times New Roman"/>
          <w:sz w:val="28"/>
          <w:szCs w:val="28"/>
          <w:lang w:val="kk-KZ"/>
        </w:rPr>
        <w:t>.</w:t>
      </w:r>
      <w:r w:rsidRPr="00D62365">
        <w:rPr>
          <w:rFonts w:ascii="Times New Roman" w:hAnsi="Times New Roman"/>
          <w:sz w:val="28"/>
          <w:szCs w:val="28"/>
          <w:lang w:val="kk-KZ"/>
        </w:rPr>
        <w:t xml:space="preserve"> Турдалиев Р.М., Дошыбеков А.Б., Ботағариев Т.А., Кубиева С.С., Сыздықов А.А. Батыс Қазақстан университеттеріндегі студенттік спорттың құрама командаларының дайындық  ерекшеліктерін анықтайтын факторлар//Теория и методика  физической культуры. - №1 (75). -  2024. -  C.123-136.</w:t>
      </w:r>
    </w:p>
    <w:p w14:paraId="6C963BCD" w14:textId="77777777" w:rsidR="00204341" w:rsidRPr="00D62365" w:rsidRDefault="00204341"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Авторлардың қосқан үлесі:</w:t>
      </w:r>
      <w:r w:rsidR="00EC7A7E" w:rsidRPr="00D62365">
        <w:rPr>
          <w:rFonts w:ascii="Times New Roman" w:hAnsi="Times New Roman"/>
          <w:sz w:val="28"/>
          <w:szCs w:val="28"/>
          <w:lang w:val="kk-KZ"/>
        </w:rPr>
        <w:t xml:space="preserve"> мақаланы жазу бойынша ғылыми кеңес жүргізіп, негіздеме берген </w:t>
      </w:r>
      <w:r w:rsidRPr="00D62365">
        <w:rPr>
          <w:rFonts w:ascii="Times New Roman" w:hAnsi="Times New Roman"/>
          <w:sz w:val="28"/>
          <w:szCs w:val="28"/>
          <w:lang w:val="kk-KZ"/>
        </w:rPr>
        <w:t xml:space="preserve"> </w:t>
      </w:r>
      <w:r w:rsidR="00EC7A7E" w:rsidRPr="00D62365">
        <w:rPr>
          <w:rFonts w:ascii="Times New Roman" w:hAnsi="Times New Roman"/>
          <w:sz w:val="28"/>
          <w:szCs w:val="28"/>
          <w:lang w:val="kk-KZ"/>
        </w:rPr>
        <w:t xml:space="preserve">және редакциялаған - Ботагариев Т.А, </w:t>
      </w:r>
      <w:r w:rsidRPr="00D62365">
        <w:rPr>
          <w:rFonts w:ascii="Times New Roman" w:hAnsi="Times New Roman"/>
          <w:sz w:val="28"/>
          <w:szCs w:val="28"/>
          <w:lang w:val="kk-KZ"/>
        </w:rPr>
        <w:t>Дошыбеков</w:t>
      </w:r>
      <w:r w:rsidR="00EC7A7E" w:rsidRPr="00D62365">
        <w:rPr>
          <w:rFonts w:ascii="Times New Roman" w:hAnsi="Times New Roman"/>
          <w:sz w:val="28"/>
          <w:szCs w:val="28"/>
          <w:lang w:val="kk-KZ"/>
        </w:rPr>
        <w:t xml:space="preserve"> А.Б.</w:t>
      </w:r>
      <w:r w:rsidRPr="00D62365">
        <w:rPr>
          <w:rFonts w:ascii="Times New Roman" w:hAnsi="Times New Roman"/>
          <w:sz w:val="28"/>
          <w:szCs w:val="28"/>
          <w:lang w:val="kk-KZ"/>
        </w:rPr>
        <w:t xml:space="preserve">; </w:t>
      </w:r>
      <w:r w:rsidR="00EC7A7E" w:rsidRPr="00D62365">
        <w:rPr>
          <w:rFonts w:ascii="Times New Roman" w:hAnsi="Times New Roman"/>
          <w:sz w:val="28"/>
          <w:szCs w:val="28"/>
          <w:lang w:val="kk-KZ"/>
        </w:rPr>
        <w:t>мақаланы жазу</w:t>
      </w:r>
      <w:r w:rsidRPr="00D62365">
        <w:rPr>
          <w:rFonts w:ascii="Times New Roman" w:hAnsi="Times New Roman"/>
          <w:sz w:val="28"/>
          <w:szCs w:val="28"/>
          <w:lang w:val="kk-KZ"/>
        </w:rPr>
        <w:t>- Турдалиев Р.М.</w:t>
      </w:r>
    </w:p>
    <w:p w14:paraId="5A812A12" w14:textId="77777777" w:rsidR="00CC0E22" w:rsidRPr="00D62365" w:rsidRDefault="00951717" w:rsidP="00CC0E22">
      <w:pPr>
        <w:ind w:firstLine="567"/>
        <w:jc w:val="both"/>
        <w:rPr>
          <w:rFonts w:ascii="Times New Roman" w:hAnsi="Times New Roman"/>
          <w:sz w:val="28"/>
          <w:szCs w:val="28"/>
          <w:lang w:val="kk-KZ"/>
        </w:rPr>
      </w:pPr>
      <w:r w:rsidRPr="00D62365">
        <w:rPr>
          <w:rFonts w:ascii="Times New Roman" w:hAnsi="Times New Roman"/>
          <w:sz w:val="28"/>
          <w:szCs w:val="28"/>
          <w:lang w:val="kk-KZ"/>
        </w:rPr>
        <w:t>4</w:t>
      </w:r>
      <w:r w:rsidR="00EC7A7E" w:rsidRPr="00D62365">
        <w:rPr>
          <w:rFonts w:ascii="Times New Roman" w:hAnsi="Times New Roman"/>
          <w:sz w:val="28"/>
          <w:szCs w:val="28"/>
          <w:lang w:val="kk-KZ"/>
        </w:rPr>
        <w:t>.</w:t>
      </w:r>
      <w:r w:rsidRPr="00D62365">
        <w:rPr>
          <w:rFonts w:ascii="Times New Roman" w:hAnsi="Times New Roman"/>
          <w:sz w:val="28"/>
          <w:szCs w:val="28"/>
          <w:lang w:val="kk-KZ"/>
        </w:rPr>
        <w:t xml:space="preserve"> </w:t>
      </w:r>
      <w:r w:rsidR="00CC0E22" w:rsidRPr="00D62365">
        <w:rPr>
          <w:rFonts w:ascii="Times New Roman" w:hAnsi="Times New Roman"/>
          <w:sz w:val="28"/>
          <w:szCs w:val="28"/>
          <w:lang w:val="kk-KZ"/>
        </w:rPr>
        <w:t>Дошыбеков А.Б., Турдалиев Р.М., Ботагариев Т.А., Кайргожин Д.О. Университеттегі студенттер спортын жетілдірудің эксперименттік әдістемесі</w:t>
      </w:r>
      <w:r w:rsidR="00D979D8" w:rsidRPr="00D62365">
        <w:rPr>
          <w:rFonts w:ascii="Times New Roman" w:hAnsi="Times New Roman"/>
          <w:sz w:val="28"/>
          <w:szCs w:val="28"/>
          <w:lang w:val="kk-KZ"/>
        </w:rPr>
        <w:t xml:space="preserve"> </w:t>
      </w:r>
      <w:r w:rsidR="00CC0E22" w:rsidRPr="00D62365">
        <w:rPr>
          <w:rFonts w:ascii="Times New Roman" w:hAnsi="Times New Roman"/>
          <w:sz w:val="28"/>
          <w:szCs w:val="28"/>
          <w:lang w:val="kk-KZ"/>
        </w:rPr>
        <w:t>//</w:t>
      </w:r>
      <w:r w:rsidR="00CC0E22" w:rsidRPr="00D62365">
        <w:rPr>
          <w:rFonts w:ascii="Times New Roman" w:hAnsi="Times New Roman"/>
          <w:lang w:val="kk-KZ"/>
        </w:rPr>
        <w:t xml:space="preserve"> </w:t>
      </w:r>
      <w:r w:rsidR="00CC0E22" w:rsidRPr="00D62365">
        <w:rPr>
          <w:rFonts w:ascii="Times New Roman" w:hAnsi="Times New Roman"/>
          <w:sz w:val="28"/>
          <w:szCs w:val="28"/>
          <w:lang w:val="kk-KZ"/>
        </w:rPr>
        <w:t>ХАБАРШЫ. «Педагогика ғылымдары» сериясы Серия «Педагогические науки» Series «Pedagogical scienc.- №4(84). – 2024. –С.264-277.</w:t>
      </w:r>
    </w:p>
    <w:p w14:paraId="2837E575" w14:textId="620984E4" w:rsidR="00204341" w:rsidRPr="00D62365" w:rsidRDefault="00204341" w:rsidP="00EC7A7E">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Авторлардың үлесі: </w:t>
      </w:r>
      <w:r w:rsidR="00EC7A7E" w:rsidRPr="00D62365">
        <w:rPr>
          <w:rFonts w:ascii="Times New Roman" w:hAnsi="Times New Roman"/>
          <w:sz w:val="28"/>
          <w:szCs w:val="28"/>
          <w:lang w:val="kk-KZ"/>
        </w:rPr>
        <w:t xml:space="preserve">мақаланы жазу бойынша ғылыми негіздеме берген </w:t>
      </w:r>
      <w:r w:rsidR="007C6624" w:rsidRPr="00D62365">
        <w:rPr>
          <w:rFonts w:ascii="Times New Roman" w:hAnsi="Times New Roman"/>
          <w:sz w:val="28"/>
          <w:szCs w:val="28"/>
          <w:lang w:val="kk-KZ"/>
        </w:rPr>
        <w:t>–</w:t>
      </w:r>
      <w:r w:rsidR="00EC7A7E" w:rsidRPr="00D62365">
        <w:rPr>
          <w:rFonts w:ascii="Times New Roman" w:hAnsi="Times New Roman"/>
          <w:sz w:val="28"/>
          <w:szCs w:val="28"/>
          <w:lang w:val="kk-KZ"/>
        </w:rPr>
        <w:t xml:space="preserve"> </w:t>
      </w:r>
      <w:r w:rsidRPr="00D62365">
        <w:rPr>
          <w:rFonts w:ascii="Times New Roman" w:hAnsi="Times New Roman"/>
          <w:sz w:val="28"/>
          <w:szCs w:val="28"/>
          <w:lang w:val="kk-KZ"/>
        </w:rPr>
        <w:t>А</w:t>
      </w:r>
      <w:r w:rsidR="007C6624" w:rsidRPr="00D62365">
        <w:rPr>
          <w:rFonts w:ascii="Times New Roman" w:hAnsi="Times New Roman"/>
          <w:sz w:val="28"/>
          <w:szCs w:val="28"/>
          <w:lang w:val="kk-KZ"/>
        </w:rPr>
        <w:t>.</w:t>
      </w:r>
      <w:r w:rsidRPr="00D62365">
        <w:rPr>
          <w:rFonts w:ascii="Times New Roman" w:hAnsi="Times New Roman"/>
          <w:sz w:val="28"/>
          <w:szCs w:val="28"/>
          <w:lang w:val="kk-KZ"/>
        </w:rPr>
        <w:t xml:space="preserve">Б. Дошыбеков, Ботагариев Т.А.; </w:t>
      </w:r>
      <w:r w:rsidR="00EC7A7E" w:rsidRPr="00D62365">
        <w:rPr>
          <w:rFonts w:ascii="Times New Roman" w:hAnsi="Times New Roman"/>
          <w:sz w:val="28"/>
          <w:szCs w:val="28"/>
          <w:lang w:val="kk-KZ"/>
        </w:rPr>
        <w:t>мақаланың материалын тұжырымдап, жазу</w:t>
      </w:r>
      <w:r w:rsidRPr="00D62365">
        <w:rPr>
          <w:rFonts w:ascii="Times New Roman" w:hAnsi="Times New Roman"/>
          <w:sz w:val="28"/>
          <w:szCs w:val="28"/>
          <w:lang w:val="kk-KZ"/>
        </w:rPr>
        <w:t>- Турдалиев Р.М.</w:t>
      </w:r>
    </w:p>
    <w:p w14:paraId="036A8915" w14:textId="77777777" w:rsidR="005C5FB2" w:rsidRPr="00D62365" w:rsidRDefault="005C5FB2" w:rsidP="005C5FB2">
      <w:pPr>
        <w:shd w:val="clear" w:color="auto" w:fill="FFFFFF"/>
        <w:tabs>
          <w:tab w:val="center" w:pos="4843"/>
          <w:tab w:val="right" w:pos="9688"/>
        </w:tabs>
        <w:jc w:val="both"/>
        <w:rPr>
          <w:rFonts w:ascii="Times New Roman" w:hAnsi="Times New Roman"/>
          <w:sz w:val="28"/>
          <w:szCs w:val="28"/>
          <w:lang w:val="kk-KZ"/>
        </w:rPr>
      </w:pPr>
      <w:r w:rsidRPr="00D62365">
        <w:rPr>
          <w:rFonts w:ascii="Times New Roman" w:hAnsi="Times New Roman"/>
          <w:sz w:val="28"/>
          <w:szCs w:val="28"/>
          <w:lang w:val="kk-KZ"/>
        </w:rPr>
        <w:tab/>
        <w:t xml:space="preserve">      5. Байдалиев К.А., Турдалиев Р.М., Тлебалиев А.А., Нургалиев К.Ж. Университеттің дене шынықтыру пәнін клубтық моделде </w:t>
      </w:r>
      <w:r w:rsidR="00D979D8" w:rsidRPr="00D62365">
        <w:rPr>
          <w:rFonts w:ascii="Times New Roman" w:hAnsi="Times New Roman"/>
          <w:sz w:val="28"/>
          <w:szCs w:val="28"/>
          <w:lang w:val="kk-KZ"/>
        </w:rPr>
        <w:t>ұ</w:t>
      </w:r>
      <w:r w:rsidRPr="00D62365">
        <w:rPr>
          <w:rFonts w:ascii="Times New Roman" w:hAnsi="Times New Roman"/>
          <w:sz w:val="28"/>
          <w:szCs w:val="28"/>
          <w:lang w:val="kk-KZ"/>
        </w:rPr>
        <w:t>йымдастыру арқылы студенттердің спорттық және әлеуметтік әлеуетін дамыту</w:t>
      </w:r>
      <w:r w:rsidR="00D979D8" w:rsidRPr="00D62365">
        <w:rPr>
          <w:rFonts w:ascii="Times New Roman" w:hAnsi="Times New Roman"/>
          <w:sz w:val="28"/>
          <w:szCs w:val="28"/>
          <w:lang w:val="kk-KZ"/>
        </w:rPr>
        <w:t xml:space="preserve"> </w:t>
      </w:r>
      <w:r w:rsidRPr="00D62365">
        <w:rPr>
          <w:rFonts w:ascii="Times New Roman" w:hAnsi="Times New Roman"/>
          <w:sz w:val="28"/>
          <w:szCs w:val="28"/>
          <w:lang w:val="kk-KZ"/>
        </w:rPr>
        <w:t>//</w:t>
      </w:r>
      <w:r w:rsidRPr="00D62365">
        <w:rPr>
          <w:rFonts w:ascii="Times New Roman" w:hAnsi="Times New Roman"/>
          <w:bCs/>
          <w:sz w:val="28"/>
          <w:szCs w:val="28"/>
          <w:lang w:val="kk-KZ"/>
        </w:rPr>
        <w:t xml:space="preserve">Дене тәрбиесінің теориясы мен әдістемесі. </w:t>
      </w:r>
      <w:r w:rsidRPr="00D62365">
        <w:rPr>
          <w:rFonts w:ascii="Times New Roman" w:hAnsi="Times New Roman"/>
          <w:sz w:val="28"/>
          <w:szCs w:val="28"/>
          <w:lang w:val="kk-KZ"/>
        </w:rPr>
        <w:t xml:space="preserve">‒ </w:t>
      </w:r>
      <w:r w:rsidRPr="00D62365">
        <w:rPr>
          <w:rFonts w:ascii="Times New Roman" w:hAnsi="Times New Roman"/>
          <w:bCs/>
          <w:sz w:val="28"/>
          <w:szCs w:val="28"/>
          <w:lang w:val="kk-KZ"/>
        </w:rPr>
        <w:t xml:space="preserve">2025. </w:t>
      </w:r>
      <w:r w:rsidRPr="00D62365">
        <w:rPr>
          <w:rFonts w:ascii="Times New Roman" w:hAnsi="Times New Roman"/>
          <w:sz w:val="28"/>
          <w:szCs w:val="28"/>
          <w:lang w:val="kk-KZ"/>
        </w:rPr>
        <w:t xml:space="preserve">‒ </w:t>
      </w:r>
      <w:r w:rsidRPr="00D62365">
        <w:rPr>
          <w:rFonts w:ascii="Times New Roman" w:hAnsi="Times New Roman"/>
          <w:bCs/>
          <w:sz w:val="28"/>
          <w:szCs w:val="28"/>
          <w:lang w:val="kk-KZ"/>
        </w:rPr>
        <w:t xml:space="preserve">№1(79). </w:t>
      </w:r>
      <w:r w:rsidRPr="00D62365">
        <w:rPr>
          <w:rFonts w:ascii="Times New Roman" w:hAnsi="Times New Roman"/>
          <w:sz w:val="28"/>
          <w:szCs w:val="28"/>
          <w:lang w:val="kk-KZ"/>
        </w:rPr>
        <w:t>‒</w:t>
      </w:r>
      <w:r w:rsidRPr="00D62365">
        <w:rPr>
          <w:rFonts w:ascii="Times New Roman" w:hAnsi="Times New Roman"/>
          <w:bCs/>
          <w:sz w:val="28"/>
          <w:szCs w:val="28"/>
          <w:lang w:val="kk-KZ"/>
        </w:rPr>
        <w:t xml:space="preserve"> Б. </w:t>
      </w:r>
      <w:r w:rsidRPr="00D62365">
        <w:rPr>
          <w:rFonts w:ascii="Times New Roman" w:hAnsi="Times New Roman"/>
          <w:kern w:val="24"/>
          <w:sz w:val="28"/>
          <w:szCs w:val="28"/>
          <w:lang w:val="kk-KZ"/>
        </w:rPr>
        <w:t>70-82</w:t>
      </w:r>
      <w:r w:rsidRPr="00D62365">
        <w:rPr>
          <w:rFonts w:ascii="Times New Roman" w:hAnsi="Times New Roman"/>
          <w:bCs/>
          <w:sz w:val="28"/>
          <w:szCs w:val="28"/>
          <w:lang w:val="kk-KZ"/>
        </w:rPr>
        <w:t>.</w:t>
      </w:r>
    </w:p>
    <w:p w14:paraId="29199A5C" w14:textId="77777777" w:rsidR="005C5FB2" w:rsidRPr="00D62365" w:rsidRDefault="005C5FB2" w:rsidP="005C5FB2">
      <w:pPr>
        <w:ind w:firstLine="567"/>
        <w:jc w:val="both"/>
        <w:rPr>
          <w:rFonts w:ascii="Times New Roman" w:hAnsi="Times New Roman"/>
          <w:sz w:val="28"/>
          <w:szCs w:val="28"/>
          <w:lang w:val="kk-KZ"/>
        </w:rPr>
      </w:pPr>
      <w:r w:rsidRPr="00D62365">
        <w:rPr>
          <w:rFonts w:ascii="Times New Roman" w:hAnsi="Times New Roman"/>
          <w:sz w:val="28"/>
          <w:szCs w:val="28"/>
          <w:lang w:val="kk-KZ"/>
        </w:rPr>
        <w:t>Авторлардың үлесі: мақаланы жазу бойынша ғылыми кеңес жүргізіп, негіздеме берген  мақаланың материалын тұжырымдап, жазу және редакциялаған - Байдалиев К.А., Турдалиев Р.М; - деректерді жинау мен өңдеу Тлебалиев А.А., Нургалиев К.Ж.</w:t>
      </w:r>
    </w:p>
    <w:p w14:paraId="564389F2" w14:textId="77777777" w:rsidR="005C3EBF" w:rsidRPr="00D62365" w:rsidRDefault="005C3EBF" w:rsidP="005C5FB2">
      <w:pPr>
        <w:ind w:firstLine="567"/>
        <w:jc w:val="both"/>
        <w:rPr>
          <w:rFonts w:ascii="Times New Roman" w:hAnsi="Times New Roman"/>
          <w:sz w:val="28"/>
          <w:szCs w:val="28"/>
          <w:u w:val="single"/>
          <w:lang w:val="kk-KZ"/>
        </w:rPr>
      </w:pPr>
      <w:r w:rsidRPr="00D62365">
        <w:rPr>
          <w:rFonts w:ascii="Times New Roman" w:hAnsi="Times New Roman"/>
          <w:sz w:val="28"/>
          <w:szCs w:val="28"/>
          <w:u w:val="single"/>
          <w:lang w:val="kk-KZ"/>
        </w:rPr>
        <w:t>Халықаралық ғылыми конференциялар:</w:t>
      </w:r>
    </w:p>
    <w:p w14:paraId="780FF089" w14:textId="77777777" w:rsidR="005C3EBF" w:rsidRPr="00D62365" w:rsidRDefault="005C3EBF" w:rsidP="005C3EBF">
      <w:pPr>
        <w:ind w:firstLine="567"/>
        <w:jc w:val="both"/>
        <w:rPr>
          <w:rFonts w:ascii="Times New Roman" w:hAnsi="Times New Roman"/>
          <w:sz w:val="28"/>
          <w:szCs w:val="28"/>
          <w:lang w:val="kk-KZ"/>
        </w:rPr>
      </w:pPr>
      <w:r w:rsidRPr="00D62365">
        <w:rPr>
          <w:rFonts w:ascii="Times New Roman" w:hAnsi="Times New Roman"/>
          <w:sz w:val="28"/>
          <w:szCs w:val="28"/>
          <w:lang w:val="kk-KZ"/>
        </w:rPr>
        <w:lastRenderedPageBreak/>
        <w:t>1. Турдалиев Р.М., Ботагариев Т.А.  Теоретические аспекты проблемы совершенствования студенческого спорта в мировой практике//Физическая культура, спорт, туризм: наука, образование, технологии: материалы Х Всероссийской с международным участием научно-практической конференции магистрантов и молодых ученых  (22 апреля 2022 г.) / под ред. Н. Ю. Мищенко, Е. В. Быкова. – Челябинск: УралГУФК, 2022. –  С. 297-299.</w:t>
      </w:r>
    </w:p>
    <w:p w14:paraId="168BBFFE" w14:textId="77777777" w:rsidR="005C3EBF" w:rsidRPr="00D62365" w:rsidRDefault="00972C16" w:rsidP="005C3EBF">
      <w:pPr>
        <w:ind w:firstLine="567"/>
        <w:jc w:val="both"/>
        <w:rPr>
          <w:rFonts w:ascii="Times New Roman" w:hAnsi="Times New Roman"/>
          <w:sz w:val="28"/>
          <w:szCs w:val="28"/>
          <w:lang w:val="kk-KZ"/>
        </w:rPr>
      </w:pPr>
      <w:r w:rsidRPr="00D62365">
        <w:rPr>
          <w:rFonts w:ascii="Times New Roman" w:hAnsi="Times New Roman"/>
          <w:sz w:val="28"/>
          <w:szCs w:val="28"/>
          <w:lang w:val="kk-KZ"/>
        </w:rPr>
        <w:t>Авторлар үлесі: зерттеудің негізгі идеясы, зерттеу бойынша ақпарат жинақтау, мақала жазу ‒ Турдалиев Р.М., мақаланы редакциялау ‒ Ботагариев Т.А.</w:t>
      </w:r>
    </w:p>
    <w:p w14:paraId="0A512F72" w14:textId="77777777" w:rsidR="00876E68" w:rsidRPr="00D62365" w:rsidRDefault="005C3EBF" w:rsidP="00876E68">
      <w:pPr>
        <w:pStyle w:val="af0"/>
        <w:ind w:firstLine="567"/>
        <w:jc w:val="both"/>
        <w:rPr>
          <w:rFonts w:ascii="Times New Roman" w:hAnsi="Times New Roman"/>
          <w:kern w:val="24"/>
          <w:sz w:val="24"/>
          <w:szCs w:val="24"/>
          <w:lang w:val="kk-KZ"/>
        </w:rPr>
      </w:pPr>
      <w:r w:rsidRPr="00D62365">
        <w:rPr>
          <w:rFonts w:ascii="Times New Roman" w:hAnsi="Times New Roman"/>
          <w:sz w:val="28"/>
          <w:szCs w:val="28"/>
          <w:lang w:val="kk-KZ"/>
        </w:rPr>
        <w:t>2.</w:t>
      </w:r>
      <w:r w:rsidR="00423968" w:rsidRPr="00D62365">
        <w:rPr>
          <w:rFonts w:ascii="Times New Roman" w:hAnsi="Times New Roman"/>
          <w:sz w:val="28"/>
          <w:szCs w:val="28"/>
          <w:lang w:val="kk-KZ"/>
        </w:rPr>
        <w:t xml:space="preserve"> </w:t>
      </w:r>
      <w:r w:rsidR="00876E68" w:rsidRPr="00D62365">
        <w:rPr>
          <w:rFonts w:ascii="Times New Roman" w:hAnsi="Times New Roman"/>
          <w:sz w:val="28"/>
          <w:szCs w:val="28"/>
          <w:lang w:val="kk-KZ"/>
        </w:rPr>
        <w:t xml:space="preserve">Турдалиев Р.М. </w:t>
      </w:r>
      <w:r w:rsidR="00876E68" w:rsidRPr="00D62365">
        <w:rPr>
          <w:rFonts w:ascii="Times New Roman" w:hAnsi="Times New Roman"/>
          <w:kern w:val="24"/>
          <w:sz w:val="28"/>
          <w:szCs w:val="28"/>
          <w:lang w:val="kk-KZ"/>
        </w:rPr>
        <w:t>Научно-те</w:t>
      </w:r>
      <w:r w:rsidR="0085374E" w:rsidRPr="00D62365">
        <w:rPr>
          <w:rFonts w:ascii="Times New Roman" w:hAnsi="Times New Roman"/>
          <w:kern w:val="24"/>
          <w:sz w:val="28"/>
          <w:szCs w:val="28"/>
          <w:lang w:val="kk-KZ"/>
        </w:rPr>
        <w:t>о</w:t>
      </w:r>
      <w:r w:rsidR="00876E68" w:rsidRPr="00D62365">
        <w:rPr>
          <w:rFonts w:ascii="Times New Roman" w:hAnsi="Times New Roman"/>
          <w:kern w:val="24"/>
          <w:sz w:val="28"/>
          <w:szCs w:val="28"/>
          <w:lang w:val="kk-KZ"/>
        </w:rPr>
        <w:t xml:space="preserve">ретические предпосылки проблемы совершенствования студенческого спорта в мировой практике // </w:t>
      </w:r>
      <w:r w:rsidR="00876E68" w:rsidRPr="00D62365">
        <w:rPr>
          <w:rFonts w:ascii="Times New Roman" w:hAnsi="Times New Roman"/>
          <w:kern w:val="24"/>
          <w:sz w:val="24"/>
          <w:szCs w:val="24"/>
          <w:lang w:val="kk-KZ"/>
        </w:rPr>
        <w:t>«</w:t>
      </w:r>
      <w:r w:rsidR="00876E68" w:rsidRPr="00D62365">
        <w:rPr>
          <w:rFonts w:ascii="Times New Roman" w:hAnsi="Times New Roman"/>
          <w:kern w:val="24"/>
          <w:sz w:val="28"/>
          <w:szCs w:val="28"/>
          <w:lang w:val="kk-KZ"/>
        </w:rPr>
        <w:t>Білім беру, дене мәдениеті, туризм және спорттағы инновация</w:t>
      </w:r>
      <w:r w:rsidR="00876E68" w:rsidRPr="00D62365">
        <w:rPr>
          <w:rFonts w:ascii="Times New Roman" w:hAnsi="Times New Roman"/>
          <w:kern w:val="24"/>
          <w:sz w:val="24"/>
          <w:szCs w:val="24"/>
          <w:lang w:val="kk-KZ"/>
        </w:rPr>
        <w:t xml:space="preserve">» </w:t>
      </w:r>
      <w:r w:rsidR="00876E68" w:rsidRPr="00D62365">
        <w:rPr>
          <w:rFonts w:ascii="Times New Roman" w:hAnsi="Times New Roman"/>
          <w:kern w:val="24"/>
          <w:sz w:val="28"/>
          <w:szCs w:val="28"/>
          <w:lang w:val="kk-KZ"/>
        </w:rPr>
        <w:t>атты ІІІ Халықаралық ғылыми-тәжірибелік конференциясы: мат. – Алматы: ҚазАСТ, 2022. – Б. 74-78.</w:t>
      </w:r>
    </w:p>
    <w:p w14:paraId="6795D66B" w14:textId="77777777" w:rsidR="00972C16" w:rsidRPr="00D62365" w:rsidRDefault="00876E68" w:rsidP="00876E68">
      <w:pPr>
        <w:ind w:firstLine="567"/>
        <w:jc w:val="both"/>
        <w:rPr>
          <w:rFonts w:ascii="Times New Roman" w:hAnsi="Times New Roman"/>
          <w:sz w:val="28"/>
          <w:szCs w:val="28"/>
          <w:lang w:val="kk-KZ"/>
        </w:rPr>
      </w:pPr>
      <w:r w:rsidRPr="00D62365">
        <w:rPr>
          <w:rFonts w:ascii="Times New Roman" w:hAnsi="Times New Roman"/>
          <w:sz w:val="28"/>
          <w:szCs w:val="28"/>
          <w:lang w:val="kk-KZ"/>
        </w:rPr>
        <w:t>Авторлар үлесі: зерттеудің негізгі идеясы, зерттеу бойынша ақпарат жинақтау, мақала жазу ‒ Турдалиев Р.М.</w:t>
      </w:r>
    </w:p>
    <w:p w14:paraId="7A4FB4F0" w14:textId="77777777" w:rsidR="00876E68" w:rsidRPr="00D62365" w:rsidRDefault="00BA5EF4" w:rsidP="00876E68">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3. </w:t>
      </w:r>
      <w:r w:rsidR="00876E68" w:rsidRPr="00D62365">
        <w:rPr>
          <w:rFonts w:ascii="Times New Roman" w:hAnsi="Times New Roman"/>
          <w:sz w:val="28"/>
          <w:szCs w:val="28"/>
          <w:lang w:val="kk-KZ"/>
        </w:rPr>
        <w:t>Турдалиев Р.М., Ботагариев Т.А. Проблемы студенческого спорта //</w:t>
      </w:r>
      <w:r w:rsidR="00876E68" w:rsidRPr="00D62365">
        <w:rPr>
          <w:rFonts w:ascii="Times New Roman" w:hAnsi="Times New Roman"/>
          <w:lang w:val="ru-RU"/>
        </w:rPr>
        <w:t xml:space="preserve"> </w:t>
      </w:r>
      <w:r w:rsidR="00876E68" w:rsidRPr="00D62365">
        <w:rPr>
          <w:rFonts w:ascii="Times New Roman" w:hAnsi="Times New Roman"/>
          <w:sz w:val="28"/>
          <w:szCs w:val="28"/>
          <w:lang w:val="kk-KZ"/>
        </w:rPr>
        <w:t>Современные тенденции развития науки и образования в сфере физической культуры, адаптивной физической культуры и безопасности жизнедеятельности: сборник статей к Международной научно-практической конференции (20-21октября 2022г.). – Оренбург: Типография «Экспресс-печать», 2022. – С.441-444.</w:t>
      </w:r>
    </w:p>
    <w:p w14:paraId="5EDD54DF" w14:textId="77777777" w:rsidR="00BA5EF4" w:rsidRPr="00D62365" w:rsidRDefault="00876E68" w:rsidP="00876E68">
      <w:pPr>
        <w:pStyle w:val="af0"/>
        <w:ind w:firstLine="567"/>
        <w:jc w:val="both"/>
        <w:rPr>
          <w:rFonts w:ascii="Times New Roman" w:hAnsi="Times New Roman"/>
          <w:sz w:val="28"/>
          <w:szCs w:val="28"/>
          <w:lang w:val="kk-KZ"/>
        </w:rPr>
      </w:pPr>
      <w:r w:rsidRPr="00D62365">
        <w:rPr>
          <w:rFonts w:ascii="Times New Roman" w:hAnsi="Times New Roman"/>
          <w:sz w:val="28"/>
          <w:szCs w:val="28"/>
          <w:lang w:val="kk-KZ"/>
        </w:rPr>
        <w:t>Авторлар үлесі: зерттеудің негізгі идеясы, зерттеу бойынша ақпарат жинақтау, мақала жазу ‒ Турдалиев Р.М., мақаланы редакциялау ‒ Ботагариев Т.А.</w:t>
      </w:r>
    </w:p>
    <w:p w14:paraId="6C0DC840" w14:textId="287654E4" w:rsidR="00972C16" w:rsidRPr="00D62365" w:rsidRDefault="00A44B64" w:rsidP="005C3EBF">
      <w:pPr>
        <w:ind w:firstLine="567"/>
        <w:jc w:val="both"/>
        <w:rPr>
          <w:rFonts w:ascii="Times New Roman" w:hAnsi="Times New Roman"/>
          <w:sz w:val="28"/>
          <w:szCs w:val="28"/>
          <w:lang w:val="kk-KZ"/>
        </w:rPr>
      </w:pPr>
      <w:r w:rsidRPr="00D62365">
        <w:rPr>
          <w:rFonts w:ascii="Times New Roman" w:hAnsi="Times New Roman"/>
          <w:sz w:val="28"/>
          <w:szCs w:val="28"/>
          <w:lang w:val="kk-KZ"/>
        </w:rPr>
        <w:t>4</w:t>
      </w:r>
      <w:r w:rsidR="00876E68" w:rsidRPr="00D62365">
        <w:rPr>
          <w:rFonts w:ascii="Times New Roman" w:hAnsi="Times New Roman"/>
          <w:sz w:val="28"/>
          <w:szCs w:val="28"/>
          <w:lang w:val="kk-KZ"/>
        </w:rPr>
        <w:t xml:space="preserve">. Турдалиев Р.М. </w:t>
      </w:r>
      <w:r w:rsidR="00876E68" w:rsidRPr="00D62365">
        <w:rPr>
          <w:rFonts w:ascii="Times New Roman" w:hAnsi="Times New Roman"/>
          <w:sz w:val="28"/>
          <w:szCs w:val="28"/>
          <w:lang w:val="ru-RU"/>
        </w:rPr>
        <w:t>Инновационное совершенствование тренировочного процесса в баскетболе</w:t>
      </w:r>
      <w:r w:rsidR="00152C8B" w:rsidRPr="00D62365">
        <w:rPr>
          <w:rFonts w:ascii="Times New Roman" w:hAnsi="Times New Roman"/>
          <w:sz w:val="28"/>
          <w:szCs w:val="28"/>
          <w:lang w:val="ru-RU"/>
        </w:rPr>
        <w:t xml:space="preserve"> // </w:t>
      </w:r>
      <w:r w:rsidR="00152C8B" w:rsidRPr="00D62365">
        <w:rPr>
          <w:rFonts w:ascii="Times New Roman" w:hAnsi="Times New Roman"/>
          <w:sz w:val="28"/>
          <w:szCs w:val="28"/>
          <w:lang w:val="kk-KZ"/>
        </w:rPr>
        <w:t>«Білім беру, дене тәрбиесі, спорт және туриз</w:t>
      </w:r>
      <w:r w:rsidR="00C9130C" w:rsidRPr="00D62365">
        <w:rPr>
          <w:rFonts w:ascii="Times New Roman" w:hAnsi="Times New Roman"/>
          <w:sz w:val="28"/>
          <w:szCs w:val="28"/>
          <w:lang w:val="kk-KZ"/>
        </w:rPr>
        <w:t>м</w:t>
      </w:r>
      <w:r w:rsidR="00152C8B" w:rsidRPr="00D62365">
        <w:rPr>
          <w:rFonts w:ascii="Times New Roman" w:hAnsi="Times New Roman"/>
          <w:sz w:val="28"/>
          <w:szCs w:val="28"/>
          <w:lang w:val="kk-KZ"/>
        </w:rPr>
        <w:t xml:space="preserve">дегі инновациялар» IV Халықаралық ғылыми-практикалық конференциясы: мат. ‒ </w:t>
      </w:r>
      <w:r w:rsidR="00152C8B" w:rsidRPr="00D62365">
        <w:rPr>
          <w:rFonts w:ascii="Times New Roman" w:hAnsi="Times New Roman"/>
          <w:kern w:val="24"/>
          <w:sz w:val="28"/>
          <w:szCs w:val="28"/>
          <w:lang w:val="kk-KZ"/>
        </w:rPr>
        <w:t>Алматы, 2023.</w:t>
      </w:r>
      <w:r w:rsidR="00152C8B" w:rsidRPr="00D62365">
        <w:rPr>
          <w:rFonts w:ascii="Times New Roman" w:hAnsi="Times New Roman"/>
          <w:sz w:val="28"/>
          <w:szCs w:val="28"/>
          <w:lang w:val="kk-KZ"/>
        </w:rPr>
        <w:t>‒</w:t>
      </w:r>
      <w:r w:rsidR="00152C8B" w:rsidRPr="00D62365">
        <w:rPr>
          <w:rFonts w:ascii="Times New Roman" w:hAnsi="Times New Roman"/>
          <w:bCs/>
          <w:sz w:val="28"/>
          <w:szCs w:val="28"/>
          <w:lang w:val="kk-KZ"/>
        </w:rPr>
        <w:t xml:space="preserve"> </w:t>
      </w:r>
      <w:r w:rsidR="00152C8B" w:rsidRPr="00D62365">
        <w:rPr>
          <w:rFonts w:ascii="Times New Roman" w:hAnsi="Times New Roman"/>
          <w:kern w:val="24"/>
          <w:sz w:val="28"/>
          <w:szCs w:val="28"/>
          <w:lang w:val="kk-KZ"/>
        </w:rPr>
        <w:t>Б. 41</w:t>
      </w:r>
      <w:r w:rsidR="00152C8B" w:rsidRPr="00D62365">
        <w:rPr>
          <w:rFonts w:ascii="Times New Roman" w:hAnsi="Times New Roman"/>
          <w:sz w:val="28"/>
          <w:szCs w:val="28"/>
          <w:lang w:val="kk-KZ"/>
        </w:rPr>
        <w:t xml:space="preserve">‒ </w:t>
      </w:r>
      <w:r w:rsidR="00152C8B" w:rsidRPr="00D62365">
        <w:rPr>
          <w:rFonts w:ascii="Times New Roman" w:hAnsi="Times New Roman"/>
          <w:kern w:val="24"/>
          <w:sz w:val="28"/>
          <w:szCs w:val="28"/>
          <w:lang w:val="kk-KZ"/>
        </w:rPr>
        <w:t>42.</w:t>
      </w:r>
    </w:p>
    <w:p w14:paraId="67C825E6" w14:textId="77777777" w:rsidR="00152C8B" w:rsidRPr="00D62365" w:rsidRDefault="00152C8B" w:rsidP="00152C8B">
      <w:pPr>
        <w:ind w:firstLine="567"/>
        <w:jc w:val="both"/>
        <w:rPr>
          <w:rFonts w:ascii="Times New Roman" w:hAnsi="Times New Roman"/>
          <w:sz w:val="28"/>
          <w:szCs w:val="28"/>
          <w:lang w:val="kk-KZ"/>
        </w:rPr>
      </w:pPr>
      <w:r w:rsidRPr="00D62365">
        <w:rPr>
          <w:rFonts w:ascii="Times New Roman" w:hAnsi="Times New Roman"/>
          <w:sz w:val="28"/>
          <w:szCs w:val="28"/>
          <w:lang w:val="kk-KZ"/>
        </w:rPr>
        <w:t>Авторлар үлесі: зерттеудің негізгі идеясы, зерттеу бойынша ақпарат жинақтау, мақала жазу ‒ Турдалиев Р.М.</w:t>
      </w:r>
    </w:p>
    <w:p w14:paraId="0462E311" w14:textId="77777777" w:rsidR="005C3EBF" w:rsidRPr="00D62365" w:rsidRDefault="00A44B64" w:rsidP="003F2581">
      <w:pPr>
        <w:pStyle w:val="af0"/>
        <w:ind w:firstLine="567"/>
        <w:jc w:val="both"/>
        <w:rPr>
          <w:rFonts w:ascii="Times New Roman" w:hAnsi="Times New Roman"/>
          <w:sz w:val="28"/>
          <w:szCs w:val="28"/>
          <w:lang w:val="kk-KZ"/>
        </w:rPr>
      </w:pPr>
      <w:r w:rsidRPr="00D62365">
        <w:rPr>
          <w:rFonts w:ascii="Times New Roman" w:hAnsi="Times New Roman"/>
          <w:sz w:val="28"/>
          <w:szCs w:val="28"/>
          <w:lang w:val="kk-KZ"/>
        </w:rPr>
        <w:t>5</w:t>
      </w:r>
      <w:r w:rsidR="00152C8B" w:rsidRPr="00D62365">
        <w:rPr>
          <w:rFonts w:ascii="Times New Roman" w:hAnsi="Times New Roman"/>
          <w:sz w:val="28"/>
          <w:szCs w:val="28"/>
          <w:lang w:val="kk-KZ"/>
        </w:rPr>
        <w:t xml:space="preserve">. </w:t>
      </w:r>
      <w:r w:rsidR="003F2581" w:rsidRPr="00D62365">
        <w:rPr>
          <w:rFonts w:ascii="Times New Roman" w:hAnsi="Times New Roman"/>
          <w:sz w:val="28"/>
          <w:szCs w:val="28"/>
          <w:lang w:val="kk-KZ"/>
        </w:rPr>
        <w:t>Турдалиев Р.М., Ботагариев Т.А.</w:t>
      </w:r>
      <w:r w:rsidR="00E956D7" w:rsidRPr="00D62365">
        <w:rPr>
          <w:rFonts w:ascii="Times New Roman" w:hAnsi="Times New Roman"/>
          <w:sz w:val="28"/>
          <w:szCs w:val="28"/>
          <w:lang w:val="kk-KZ"/>
        </w:rPr>
        <w:t xml:space="preserve"> </w:t>
      </w:r>
      <w:r w:rsidR="003F2581" w:rsidRPr="00D62365">
        <w:rPr>
          <w:rFonts w:ascii="Times New Roman" w:hAnsi="Times New Roman"/>
          <w:sz w:val="28"/>
          <w:szCs w:val="28"/>
          <w:lang w:val="ru-RU"/>
        </w:rPr>
        <w:t xml:space="preserve">Причины, характеризующие  специфику  подготовки студентов  сборных спортивных команд в вузах </w:t>
      </w:r>
      <w:r w:rsidR="0085374E" w:rsidRPr="00D62365">
        <w:rPr>
          <w:rFonts w:ascii="Times New Roman" w:hAnsi="Times New Roman"/>
          <w:sz w:val="28"/>
          <w:szCs w:val="28"/>
          <w:lang w:val="ru-RU"/>
        </w:rPr>
        <w:t>К</w:t>
      </w:r>
      <w:r w:rsidR="003F2581" w:rsidRPr="00D62365">
        <w:rPr>
          <w:rFonts w:ascii="Times New Roman" w:hAnsi="Times New Roman"/>
          <w:sz w:val="28"/>
          <w:szCs w:val="28"/>
          <w:lang w:val="ru-RU"/>
        </w:rPr>
        <w:t xml:space="preserve">азахстана // </w:t>
      </w:r>
      <w:r w:rsidR="003F2581" w:rsidRPr="00D62365">
        <w:rPr>
          <w:rFonts w:ascii="Times New Roman" w:hAnsi="Times New Roman"/>
          <w:sz w:val="28"/>
          <w:szCs w:val="28"/>
        </w:rPr>
        <w:t>XXVI</w:t>
      </w:r>
      <w:r w:rsidR="003F2581" w:rsidRPr="00D62365">
        <w:rPr>
          <w:rFonts w:ascii="Times New Roman" w:hAnsi="Times New Roman"/>
          <w:sz w:val="28"/>
          <w:szCs w:val="28"/>
          <w:lang w:val="ru-RU"/>
        </w:rPr>
        <w:t xml:space="preserve"> Всероссийск</w:t>
      </w:r>
      <w:r w:rsidR="003F2581" w:rsidRPr="00D62365">
        <w:rPr>
          <w:rFonts w:ascii="Times New Roman" w:hAnsi="Times New Roman"/>
          <w:sz w:val="28"/>
          <w:szCs w:val="28"/>
          <w:lang w:val="kk-KZ"/>
        </w:rPr>
        <w:t>ая</w:t>
      </w:r>
      <w:r w:rsidR="003F2581" w:rsidRPr="00D62365">
        <w:rPr>
          <w:rFonts w:ascii="Times New Roman" w:hAnsi="Times New Roman"/>
          <w:sz w:val="28"/>
          <w:szCs w:val="28"/>
          <w:lang w:val="ru-RU"/>
        </w:rPr>
        <w:t xml:space="preserve"> научно-практическ</w:t>
      </w:r>
      <w:r w:rsidR="003F2581" w:rsidRPr="00D62365">
        <w:rPr>
          <w:rFonts w:ascii="Times New Roman" w:hAnsi="Times New Roman"/>
          <w:sz w:val="28"/>
          <w:szCs w:val="28"/>
          <w:lang w:val="kk-KZ"/>
        </w:rPr>
        <w:t>ая</w:t>
      </w:r>
      <w:r w:rsidR="003F2581" w:rsidRPr="00D62365">
        <w:rPr>
          <w:rFonts w:ascii="Times New Roman" w:hAnsi="Times New Roman"/>
          <w:sz w:val="28"/>
          <w:szCs w:val="28"/>
          <w:lang w:val="ru-RU"/>
        </w:rPr>
        <w:t xml:space="preserve"> конференци</w:t>
      </w:r>
      <w:r w:rsidR="003F2581" w:rsidRPr="00D62365">
        <w:rPr>
          <w:rFonts w:ascii="Times New Roman" w:hAnsi="Times New Roman"/>
          <w:sz w:val="28"/>
          <w:szCs w:val="28"/>
          <w:lang w:val="kk-KZ"/>
        </w:rPr>
        <w:t xml:space="preserve">я </w:t>
      </w:r>
      <w:r w:rsidR="003F2581" w:rsidRPr="00D62365">
        <w:rPr>
          <w:rFonts w:ascii="Times New Roman" w:hAnsi="Times New Roman"/>
          <w:sz w:val="28"/>
          <w:szCs w:val="28"/>
          <w:lang w:val="ru-RU"/>
        </w:rPr>
        <w:t>«Актуальные вопросы физической культуры и спорта»</w:t>
      </w:r>
      <w:r w:rsidR="003F2581" w:rsidRPr="00D62365">
        <w:rPr>
          <w:rFonts w:ascii="Times New Roman" w:hAnsi="Times New Roman"/>
          <w:sz w:val="28"/>
          <w:szCs w:val="28"/>
          <w:lang w:val="kk-KZ"/>
        </w:rPr>
        <w:t>: мат. ‒ Томск, 2024. ‒ С. 56-59.</w:t>
      </w:r>
    </w:p>
    <w:p w14:paraId="60ADB5FA" w14:textId="77777777" w:rsidR="003F2581" w:rsidRPr="00D62365" w:rsidRDefault="003F2581" w:rsidP="003F2581">
      <w:pPr>
        <w:ind w:firstLine="567"/>
        <w:jc w:val="both"/>
        <w:rPr>
          <w:rFonts w:ascii="Times New Roman" w:hAnsi="Times New Roman"/>
          <w:sz w:val="28"/>
          <w:szCs w:val="28"/>
          <w:lang w:val="kk-KZ"/>
        </w:rPr>
      </w:pPr>
      <w:r w:rsidRPr="00D62365">
        <w:rPr>
          <w:rFonts w:ascii="Times New Roman" w:hAnsi="Times New Roman"/>
          <w:sz w:val="28"/>
          <w:szCs w:val="28"/>
          <w:lang w:val="kk-KZ"/>
        </w:rPr>
        <w:t>Авторлар үлесі: зерттеудің негізгі идеясы, зерттеу бойынша ақпарат жинақтау, мақала жазу ‒ Турдалиев Р.М., мақаланы редакциялау ‒ Ботагариев Т.А.</w:t>
      </w:r>
    </w:p>
    <w:p w14:paraId="032B1782" w14:textId="77777777" w:rsidR="00423968" w:rsidRPr="00D62365" w:rsidRDefault="00423968" w:rsidP="003F2581">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6. Турдалиев Р.М. Особенности технологии совершенствования студенческого спорта в университете. // </w:t>
      </w:r>
      <w:r w:rsidRPr="00D62365">
        <w:rPr>
          <w:rFonts w:ascii="Times New Roman" w:hAnsi="Times New Roman"/>
          <w:bCs/>
          <w:sz w:val="28"/>
          <w:szCs w:val="28"/>
          <w:lang w:val="kk-KZ"/>
        </w:rPr>
        <w:t>Международная научно-практическая конференция</w:t>
      </w:r>
      <w:r w:rsidRPr="00D62365">
        <w:rPr>
          <w:rFonts w:ascii="Times New Roman" w:hAnsi="Times New Roman"/>
          <w:sz w:val="28"/>
          <w:szCs w:val="28"/>
          <w:lang w:val="kk-KZ"/>
        </w:rPr>
        <w:t xml:space="preserve"> «Современные тенденции развития образования в физической культуре, адаптивной физической культуре и бозопасности жизнедеятельности» : мат. ‒ Оренбург, 2024. ‒ С. 381-385.</w:t>
      </w:r>
    </w:p>
    <w:p w14:paraId="273187FB" w14:textId="77777777" w:rsidR="00423968" w:rsidRPr="00D62365" w:rsidRDefault="00423968" w:rsidP="00423968">
      <w:pPr>
        <w:ind w:firstLine="567"/>
        <w:jc w:val="both"/>
        <w:rPr>
          <w:rFonts w:ascii="Times New Roman" w:hAnsi="Times New Roman"/>
          <w:sz w:val="28"/>
          <w:szCs w:val="28"/>
          <w:lang w:val="kk-KZ"/>
        </w:rPr>
      </w:pPr>
      <w:r w:rsidRPr="00D62365">
        <w:rPr>
          <w:rFonts w:ascii="Times New Roman" w:hAnsi="Times New Roman"/>
          <w:sz w:val="28"/>
          <w:szCs w:val="28"/>
          <w:lang w:val="kk-KZ"/>
        </w:rPr>
        <w:t>Авторлар үлесі: зерттеудің негізгі идеясы, зерттеу бойынша ақпарат жинақтау, мақала жазу ‒ Турдалиев Р.М.</w:t>
      </w:r>
    </w:p>
    <w:p w14:paraId="323A730A" w14:textId="77777777" w:rsidR="00341192" w:rsidRPr="00D62365" w:rsidRDefault="00341192" w:rsidP="00341192">
      <w:pPr>
        <w:shd w:val="clear" w:color="auto" w:fill="FFFFFF"/>
        <w:tabs>
          <w:tab w:val="center" w:pos="4843"/>
          <w:tab w:val="right" w:pos="9688"/>
        </w:tabs>
        <w:jc w:val="both"/>
        <w:rPr>
          <w:rFonts w:ascii="Times New Roman" w:hAnsi="Times New Roman"/>
          <w:sz w:val="28"/>
          <w:szCs w:val="28"/>
          <w:lang w:val="kk-KZ"/>
        </w:rPr>
      </w:pPr>
      <w:r w:rsidRPr="00D62365">
        <w:rPr>
          <w:rFonts w:ascii="Times New Roman" w:hAnsi="Times New Roman"/>
          <w:sz w:val="28"/>
          <w:szCs w:val="28"/>
          <w:lang w:val="kk-KZ"/>
        </w:rPr>
        <w:tab/>
        <w:t xml:space="preserve">     7. </w:t>
      </w:r>
      <w:bookmarkStart w:id="19" w:name="_Hlk211415569"/>
      <w:r w:rsidRPr="00D62365">
        <w:rPr>
          <w:rFonts w:ascii="Times New Roman" w:hAnsi="Times New Roman"/>
          <w:sz w:val="28"/>
          <w:szCs w:val="28"/>
          <w:lang w:val="kk-KZ"/>
        </w:rPr>
        <w:t>Турдалиев Р.М. Экспериментальная методика совершенствования студенческого спорта в университете.</w:t>
      </w:r>
      <w:bookmarkEnd w:id="19"/>
      <w:r w:rsidRPr="00D62365">
        <w:rPr>
          <w:rFonts w:ascii="Times New Roman" w:hAnsi="Times New Roman"/>
          <w:sz w:val="28"/>
          <w:szCs w:val="28"/>
          <w:lang w:val="kk-KZ"/>
        </w:rPr>
        <w:t xml:space="preserve"> // </w:t>
      </w:r>
      <w:bookmarkStart w:id="20" w:name="_Hlk211415593"/>
      <w:r w:rsidRPr="00D62365">
        <w:rPr>
          <w:rFonts w:ascii="Times New Roman" w:hAnsi="Times New Roman"/>
          <w:bCs/>
          <w:sz w:val="28"/>
          <w:szCs w:val="28"/>
          <w:lang w:val="kk-KZ"/>
        </w:rPr>
        <w:t xml:space="preserve">Международный научно-практический </w:t>
      </w:r>
      <w:r w:rsidRPr="00D62365">
        <w:rPr>
          <w:rFonts w:ascii="Times New Roman" w:hAnsi="Times New Roman"/>
          <w:bCs/>
          <w:sz w:val="28"/>
          <w:szCs w:val="28"/>
          <w:lang w:val="kk-KZ"/>
        </w:rPr>
        <w:lastRenderedPageBreak/>
        <w:t>форум «Территория спорта, здоровья и безопасности жизнедеятельности»</w:t>
      </w:r>
      <w:r w:rsidRPr="00D62365">
        <w:rPr>
          <w:rFonts w:ascii="Times New Roman" w:hAnsi="Times New Roman"/>
          <w:sz w:val="28"/>
          <w:szCs w:val="28"/>
          <w:lang w:val="kk-KZ"/>
        </w:rPr>
        <w:t>: мат. ‒ Оренбург, 2025. ‒ С. 447-454.</w:t>
      </w:r>
      <w:bookmarkEnd w:id="20"/>
    </w:p>
    <w:p w14:paraId="075C22B9" w14:textId="77777777" w:rsidR="00341192" w:rsidRPr="00D62365" w:rsidRDefault="00341192" w:rsidP="00341192">
      <w:pPr>
        <w:ind w:firstLine="567"/>
        <w:jc w:val="both"/>
        <w:rPr>
          <w:rFonts w:ascii="Times New Roman" w:hAnsi="Times New Roman"/>
          <w:sz w:val="28"/>
          <w:szCs w:val="28"/>
          <w:lang w:val="kk-KZ"/>
        </w:rPr>
      </w:pPr>
      <w:r w:rsidRPr="00D62365">
        <w:rPr>
          <w:rFonts w:ascii="Times New Roman" w:hAnsi="Times New Roman"/>
          <w:sz w:val="28"/>
          <w:szCs w:val="28"/>
          <w:lang w:val="kk-KZ"/>
        </w:rPr>
        <w:t>Авторлар үлесі: зерттеудің негізгі идеясы, зерттеу бойынша ақпарат жинақтау, мақала жазу ‒ Турдалиев Р.М.</w:t>
      </w:r>
    </w:p>
    <w:p w14:paraId="74ACCFBF" w14:textId="4518689D" w:rsidR="00586A53" w:rsidRPr="00D62365" w:rsidRDefault="00A73B9F" w:rsidP="00586A53">
      <w:pPr>
        <w:ind w:firstLine="567"/>
        <w:jc w:val="both"/>
        <w:rPr>
          <w:rFonts w:ascii="Times New Roman" w:hAnsi="Times New Roman"/>
          <w:sz w:val="28"/>
          <w:szCs w:val="28"/>
          <w:lang w:val="kk-KZ"/>
        </w:rPr>
      </w:pPr>
      <w:r w:rsidRPr="00D62365">
        <w:rPr>
          <w:rFonts w:ascii="Times New Roman" w:hAnsi="Times New Roman"/>
          <w:b/>
          <w:bCs/>
          <w:sz w:val="28"/>
          <w:szCs w:val="28"/>
          <w:lang w:val="kk-KZ"/>
        </w:rPr>
        <w:t>Автордың жеке үлесінің мәні</w:t>
      </w:r>
      <w:r w:rsidRPr="00D62365">
        <w:rPr>
          <w:rFonts w:ascii="Times New Roman" w:hAnsi="Times New Roman"/>
          <w:sz w:val="28"/>
          <w:szCs w:val="28"/>
          <w:lang w:val="kk-KZ"/>
        </w:rPr>
        <w:t xml:space="preserve">: </w:t>
      </w:r>
      <w:r w:rsidR="00586A53" w:rsidRPr="00D62365">
        <w:rPr>
          <w:rFonts w:ascii="Times New Roman" w:hAnsi="Times New Roman"/>
          <w:sz w:val="28"/>
          <w:szCs w:val="28"/>
          <w:lang w:val="kk-KZ"/>
        </w:rPr>
        <w:t xml:space="preserve">диссертациялық жұмыс </w:t>
      </w:r>
      <w:r w:rsidR="00DB5C14" w:rsidRPr="00D62365">
        <w:rPr>
          <w:rFonts w:ascii="Times New Roman" w:hAnsi="Times New Roman"/>
          <w:sz w:val="28"/>
          <w:szCs w:val="28"/>
          <w:lang w:val="kk-KZ"/>
        </w:rPr>
        <w:t>т</w:t>
      </w:r>
      <w:r w:rsidR="00586A53" w:rsidRPr="00D62365">
        <w:rPr>
          <w:rFonts w:ascii="Times New Roman" w:hAnsi="Times New Roman"/>
          <w:sz w:val="28"/>
          <w:szCs w:val="28"/>
          <w:lang w:val="kk-KZ"/>
        </w:rPr>
        <w:t xml:space="preserve">ақырыбы бойынша ғылыми-әдістемелік әдебиеттерге шолу жасау, жүргізілетін педагогикалық экспериментке негіздеме беру, зерттеу материалдарын жинақтау мен оларды статистикалық өңдеуден өткізу, соның негізінде тұжырым жасап, практикалық ұсыныстар жасау, зерттеу нәтижелері бойынша ғылыми мақалалар жариялау, олар бойынша тәжірибелік енгізу жұмыстарын жүргізу. </w:t>
      </w:r>
    </w:p>
    <w:p w14:paraId="5472384F" w14:textId="076D3A3B" w:rsidR="00B64639" w:rsidRPr="00D62365" w:rsidRDefault="00B64639" w:rsidP="00B64639">
      <w:pPr>
        <w:ind w:firstLine="567"/>
        <w:jc w:val="both"/>
        <w:rPr>
          <w:rFonts w:ascii="Times New Roman" w:hAnsi="Times New Roman"/>
          <w:sz w:val="28"/>
          <w:szCs w:val="28"/>
          <w:lang w:val="kk-KZ"/>
        </w:rPr>
      </w:pPr>
      <w:r w:rsidRPr="00D62365">
        <w:rPr>
          <w:rFonts w:ascii="Times New Roman" w:hAnsi="Times New Roman"/>
          <w:b/>
          <w:bCs/>
          <w:sz w:val="28"/>
          <w:szCs w:val="28"/>
          <w:lang w:val="kk-KZ"/>
        </w:rPr>
        <w:t xml:space="preserve">Жасанды интелект – </w:t>
      </w:r>
      <w:r w:rsidRPr="00D62365">
        <w:rPr>
          <w:rFonts w:ascii="Times New Roman" w:hAnsi="Times New Roman"/>
          <w:sz w:val="28"/>
          <w:szCs w:val="28"/>
          <w:lang w:val="kk-KZ"/>
        </w:rPr>
        <w:t>диссертациялық жұмысты әзірлеу барысында заманауи жасанды интелект технологиялары ғылыми – техникалық мәтіндерді аудару, ақпараттарды іздеу және жүйелеу, сондай-ақ жекелеген есептеулерді орындау мақсатында қолданылды, алайда олар жұмыстың құрылымын қалыптастыруда және эксперимент нәтижелерін тұжырымдауда пайдаланылған жоқ.</w:t>
      </w:r>
    </w:p>
    <w:p w14:paraId="24AAC99A" w14:textId="0A825029" w:rsidR="00204341" w:rsidRPr="00D62365" w:rsidRDefault="00204341" w:rsidP="00F27969">
      <w:pPr>
        <w:ind w:firstLine="567"/>
        <w:jc w:val="both"/>
        <w:rPr>
          <w:rFonts w:ascii="Times New Roman" w:hAnsi="Times New Roman"/>
          <w:sz w:val="28"/>
          <w:szCs w:val="28"/>
          <w:shd w:val="clear" w:color="auto" w:fill="FFFFFF"/>
          <w:lang w:val="kk-KZ"/>
        </w:rPr>
      </w:pPr>
      <w:r w:rsidRPr="00D62365">
        <w:rPr>
          <w:rFonts w:ascii="Times New Roman" w:hAnsi="Times New Roman"/>
          <w:b/>
          <w:bCs/>
          <w:sz w:val="28"/>
          <w:szCs w:val="28"/>
          <w:shd w:val="clear" w:color="auto" w:fill="FFFFFF"/>
          <w:lang w:val="kk-KZ"/>
        </w:rPr>
        <w:t>Диссертацияның көлемі мен құрылымы</w:t>
      </w:r>
      <w:r w:rsidR="00F05939" w:rsidRPr="00D62365">
        <w:rPr>
          <w:rFonts w:ascii="Times New Roman" w:hAnsi="Times New Roman"/>
          <w:sz w:val="28"/>
          <w:szCs w:val="28"/>
          <w:shd w:val="clear" w:color="auto" w:fill="FFFFFF"/>
          <w:lang w:val="kk-KZ"/>
        </w:rPr>
        <w:t xml:space="preserve"> </w:t>
      </w:r>
      <w:r w:rsidR="00F05939" w:rsidRPr="00D62365">
        <w:rPr>
          <w:rFonts w:ascii="Times New Roman" w:hAnsi="Times New Roman"/>
          <w:sz w:val="28"/>
          <w:szCs w:val="28"/>
          <w:lang w:val="kk-KZ"/>
        </w:rPr>
        <w:t>–</w:t>
      </w:r>
      <w:r w:rsidRPr="00D62365">
        <w:rPr>
          <w:rFonts w:ascii="Times New Roman" w:hAnsi="Times New Roman"/>
          <w:sz w:val="28"/>
          <w:szCs w:val="28"/>
          <w:shd w:val="clear" w:color="auto" w:fill="FFFFFF"/>
          <w:lang w:val="kk-KZ"/>
        </w:rPr>
        <w:t xml:space="preserve"> </w:t>
      </w:r>
      <w:bookmarkStart w:id="21" w:name="_Hlk228882382"/>
      <w:r w:rsidR="00F05939" w:rsidRPr="00D62365">
        <w:rPr>
          <w:rFonts w:ascii="Times New Roman" w:hAnsi="Times New Roman"/>
          <w:sz w:val="28"/>
          <w:szCs w:val="28"/>
          <w:shd w:val="clear" w:color="auto" w:fill="FFFFFF"/>
          <w:lang w:val="kk-KZ"/>
        </w:rPr>
        <w:t>д</w:t>
      </w:r>
      <w:r w:rsidRPr="00D62365">
        <w:rPr>
          <w:rFonts w:ascii="Times New Roman" w:hAnsi="Times New Roman"/>
          <w:sz w:val="28"/>
          <w:szCs w:val="28"/>
          <w:shd w:val="clear" w:color="auto" w:fill="FFFFFF"/>
          <w:lang w:val="kk-KZ"/>
        </w:rPr>
        <w:t xml:space="preserve">иссертациялық жұмыс </w:t>
      </w:r>
      <w:r w:rsidR="00F16F82" w:rsidRPr="00D62365">
        <w:rPr>
          <w:rFonts w:ascii="Times New Roman" w:hAnsi="Times New Roman"/>
          <w:sz w:val="28"/>
          <w:szCs w:val="28"/>
          <w:shd w:val="clear" w:color="auto" w:fill="FFFFFF"/>
          <w:lang w:val="kk-KZ"/>
        </w:rPr>
        <w:t>кіріспе</w:t>
      </w:r>
      <w:r w:rsidRPr="00D62365">
        <w:rPr>
          <w:rFonts w:ascii="Times New Roman" w:hAnsi="Times New Roman"/>
          <w:sz w:val="28"/>
          <w:szCs w:val="28"/>
          <w:shd w:val="clear" w:color="auto" w:fill="FFFFFF"/>
          <w:lang w:val="kk-KZ"/>
        </w:rPr>
        <w:t xml:space="preserve">, </w:t>
      </w:r>
      <w:r w:rsidR="00781BD2" w:rsidRPr="00D62365">
        <w:rPr>
          <w:rFonts w:ascii="Times New Roman" w:hAnsi="Times New Roman"/>
          <w:sz w:val="28"/>
          <w:szCs w:val="28"/>
          <w:shd w:val="clear" w:color="auto" w:fill="FFFFFF"/>
          <w:lang w:val="kk-KZ"/>
        </w:rPr>
        <w:t>үш</w:t>
      </w:r>
      <w:r w:rsidRPr="00D62365">
        <w:rPr>
          <w:rFonts w:ascii="Times New Roman" w:hAnsi="Times New Roman"/>
          <w:sz w:val="28"/>
          <w:szCs w:val="28"/>
          <w:shd w:val="clear" w:color="auto" w:fill="FFFFFF"/>
          <w:lang w:val="kk-KZ"/>
        </w:rPr>
        <w:t xml:space="preserve"> </w:t>
      </w:r>
      <w:r w:rsidR="00F16F82" w:rsidRPr="00D62365">
        <w:rPr>
          <w:rFonts w:ascii="Times New Roman" w:hAnsi="Times New Roman"/>
          <w:sz w:val="28"/>
          <w:szCs w:val="28"/>
          <w:shd w:val="clear" w:color="auto" w:fill="FFFFFF"/>
          <w:lang w:val="kk-KZ"/>
        </w:rPr>
        <w:t>тарау</w:t>
      </w:r>
      <w:r w:rsidRPr="00D62365">
        <w:rPr>
          <w:rFonts w:ascii="Times New Roman" w:hAnsi="Times New Roman"/>
          <w:sz w:val="28"/>
          <w:szCs w:val="28"/>
          <w:shd w:val="clear" w:color="auto" w:fill="FFFFFF"/>
          <w:lang w:val="kk-KZ"/>
        </w:rPr>
        <w:t xml:space="preserve">, </w:t>
      </w:r>
      <w:r w:rsidR="00F16F82" w:rsidRPr="00D62365">
        <w:rPr>
          <w:rFonts w:ascii="Times New Roman" w:hAnsi="Times New Roman"/>
          <w:sz w:val="28"/>
          <w:szCs w:val="28"/>
          <w:shd w:val="clear" w:color="auto" w:fill="FFFFFF"/>
          <w:lang w:val="kk-KZ"/>
        </w:rPr>
        <w:t>қорытынды</w:t>
      </w:r>
      <w:r w:rsidRPr="00D62365">
        <w:rPr>
          <w:rFonts w:ascii="Times New Roman" w:hAnsi="Times New Roman"/>
          <w:sz w:val="28"/>
          <w:szCs w:val="28"/>
          <w:shd w:val="clear" w:color="auto" w:fill="FFFFFF"/>
          <w:lang w:val="kk-KZ"/>
        </w:rPr>
        <w:t xml:space="preserve">,  </w:t>
      </w:r>
      <w:r w:rsidR="002E52BA" w:rsidRPr="00D62365">
        <w:rPr>
          <w:rFonts w:ascii="Times New Roman" w:hAnsi="Times New Roman"/>
          <w:sz w:val="28"/>
          <w:szCs w:val="28"/>
          <w:shd w:val="clear" w:color="auto" w:fill="FFFFFF"/>
          <w:lang w:val="kk-KZ"/>
        </w:rPr>
        <w:t>п</w:t>
      </w:r>
      <w:r w:rsidRPr="00D62365">
        <w:rPr>
          <w:rFonts w:ascii="Times New Roman" w:hAnsi="Times New Roman"/>
          <w:sz w:val="28"/>
          <w:szCs w:val="28"/>
          <w:shd w:val="clear" w:color="auto" w:fill="FFFFFF"/>
          <w:lang w:val="kk-KZ"/>
        </w:rPr>
        <w:t xml:space="preserve">айдаланылған әдебиеттер </w:t>
      </w:r>
      <w:r w:rsidR="0038413F" w:rsidRPr="00D62365">
        <w:rPr>
          <w:rFonts w:ascii="Times New Roman" w:hAnsi="Times New Roman"/>
          <w:sz w:val="28"/>
          <w:szCs w:val="28"/>
          <w:shd w:val="clear" w:color="auto" w:fill="FFFFFF"/>
          <w:lang w:val="kk-KZ"/>
        </w:rPr>
        <w:t xml:space="preserve">және қосымша </w:t>
      </w:r>
      <w:r w:rsidRPr="00D62365">
        <w:rPr>
          <w:rFonts w:ascii="Times New Roman" w:hAnsi="Times New Roman"/>
          <w:sz w:val="28"/>
          <w:szCs w:val="28"/>
          <w:shd w:val="clear" w:color="auto" w:fill="FFFFFF"/>
          <w:lang w:val="kk-KZ"/>
        </w:rPr>
        <w:t xml:space="preserve">тізімінен </w:t>
      </w:r>
      <w:r w:rsidR="00586A53" w:rsidRPr="00D62365">
        <w:rPr>
          <w:rFonts w:ascii="Times New Roman" w:hAnsi="Times New Roman"/>
          <w:sz w:val="28"/>
          <w:szCs w:val="28"/>
          <w:shd w:val="clear" w:color="auto" w:fill="FFFFFF"/>
          <w:lang w:val="kk-KZ"/>
        </w:rPr>
        <w:t>құралған.</w:t>
      </w:r>
    </w:p>
    <w:p w14:paraId="4704CC1F" w14:textId="07EB2DCF" w:rsidR="005F51BF" w:rsidRPr="00D62365" w:rsidRDefault="005F51BF" w:rsidP="005F51BF">
      <w:pPr>
        <w:ind w:firstLine="567"/>
        <w:jc w:val="both"/>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 xml:space="preserve">Диссертация компьютерлік басылым түрінде дайындалған, оның көлемі </w:t>
      </w:r>
      <w:r w:rsidR="00C50F04" w:rsidRPr="00D62365">
        <w:rPr>
          <w:rFonts w:ascii="Times New Roman" w:eastAsia="Times New Roman" w:hAnsi="Times New Roman"/>
          <w:sz w:val="28"/>
          <w:szCs w:val="28"/>
          <w:lang w:val="kk-KZ"/>
        </w:rPr>
        <w:t>1</w:t>
      </w:r>
      <w:r w:rsidR="003B1743" w:rsidRPr="00D62365">
        <w:rPr>
          <w:rFonts w:ascii="Times New Roman" w:eastAsia="Times New Roman" w:hAnsi="Times New Roman"/>
          <w:sz w:val="28"/>
          <w:szCs w:val="28"/>
          <w:lang w:val="kk-KZ"/>
        </w:rPr>
        <w:t>7</w:t>
      </w:r>
      <w:r w:rsidR="007F29CE">
        <w:rPr>
          <w:rFonts w:ascii="Times New Roman" w:eastAsia="Times New Roman" w:hAnsi="Times New Roman"/>
          <w:sz w:val="28"/>
          <w:szCs w:val="28"/>
          <w:lang w:val="kk-KZ"/>
        </w:rPr>
        <w:t>1</w:t>
      </w:r>
      <w:bookmarkStart w:id="22" w:name="_GoBack"/>
      <w:bookmarkEnd w:id="22"/>
      <w:r w:rsidR="00C50449" w:rsidRPr="00D62365">
        <w:rPr>
          <w:rFonts w:ascii="Times New Roman" w:eastAsia="Times New Roman" w:hAnsi="Times New Roman"/>
          <w:sz w:val="28"/>
          <w:szCs w:val="28"/>
          <w:lang w:val="kk-KZ"/>
        </w:rPr>
        <w:t xml:space="preserve"> </w:t>
      </w:r>
      <w:r w:rsidRPr="00D62365">
        <w:rPr>
          <w:rFonts w:ascii="Times New Roman" w:eastAsia="Times New Roman" w:hAnsi="Times New Roman"/>
          <w:sz w:val="28"/>
          <w:szCs w:val="28"/>
          <w:lang w:val="kk-KZ"/>
        </w:rPr>
        <w:t xml:space="preserve">беттен тұрады және құрамына </w:t>
      </w:r>
      <w:r w:rsidR="003B1743" w:rsidRPr="00D62365">
        <w:rPr>
          <w:rFonts w:ascii="Times New Roman" w:eastAsia="Times New Roman" w:hAnsi="Times New Roman"/>
          <w:sz w:val="28"/>
          <w:szCs w:val="28"/>
          <w:lang w:val="kk-KZ"/>
        </w:rPr>
        <w:t>29</w:t>
      </w:r>
      <w:r w:rsidRPr="00D62365">
        <w:rPr>
          <w:rFonts w:ascii="Times New Roman" w:eastAsia="Times New Roman" w:hAnsi="Times New Roman"/>
          <w:sz w:val="28"/>
          <w:szCs w:val="28"/>
          <w:lang w:val="kk-KZ"/>
        </w:rPr>
        <w:t xml:space="preserve"> кесте, </w:t>
      </w:r>
      <w:r w:rsidR="003B1743" w:rsidRPr="00D62365">
        <w:rPr>
          <w:rFonts w:ascii="Times New Roman" w:eastAsia="Times New Roman" w:hAnsi="Times New Roman"/>
          <w:sz w:val="28"/>
          <w:szCs w:val="28"/>
          <w:lang w:val="kk-KZ"/>
        </w:rPr>
        <w:t>35</w:t>
      </w:r>
      <w:r w:rsidRPr="00D62365">
        <w:rPr>
          <w:rFonts w:ascii="Times New Roman" w:eastAsia="Times New Roman" w:hAnsi="Times New Roman"/>
          <w:sz w:val="28"/>
          <w:szCs w:val="28"/>
          <w:lang w:val="kk-KZ"/>
        </w:rPr>
        <w:t xml:space="preserve"> сурет, сондай-ақ қосымшалар енгізілген. </w:t>
      </w:r>
    </w:p>
    <w:p w14:paraId="1E179D6D" w14:textId="2731D527" w:rsidR="00AA588F" w:rsidRPr="00D62365" w:rsidRDefault="00AA588F" w:rsidP="00F27969">
      <w:pPr>
        <w:ind w:firstLine="708"/>
        <w:jc w:val="both"/>
        <w:rPr>
          <w:rFonts w:ascii="Times New Roman" w:hAnsi="Times New Roman"/>
          <w:sz w:val="28"/>
          <w:szCs w:val="28"/>
          <w:shd w:val="clear" w:color="auto" w:fill="FFFFFF"/>
          <w:lang w:val="kk-KZ"/>
        </w:rPr>
      </w:pPr>
      <w:r w:rsidRPr="00D62365">
        <w:rPr>
          <w:rFonts w:ascii="Times New Roman" w:hAnsi="Times New Roman"/>
          <w:sz w:val="28"/>
          <w:szCs w:val="28"/>
          <w:shd w:val="clear" w:color="auto" w:fill="FFFFFF"/>
          <w:lang w:val="kk-KZ"/>
        </w:rPr>
        <w:t>Кіріспеде зерттеу тақырыбының өзектілігі негізделіп, жүргізілетін тәжірибенің қажеттілігі айқындалды, сондай-ақ жұмыстың әдіснамалық құрамдас бөлі</w:t>
      </w:r>
      <w:r w:rsidR="005166B3" w:rsidRPr="00D62365">
        <w:rPr>
          <w:rFonts w:ascii="Times New Roman" w:hAnsi="Times New Roman"/>
          <w:sz w:val="28"/>
          <w:szCs w:val="28"/>
          <w:shd w:val="clear" w:color="auto" w:fill="FFFFFF"/>
          <w:lang w:val="kk-KZ"/>
        </w:rPr>
        <w:t>мд</w:t>
      </w:r>
      <w:r w:rsidRPr="00D62365">
        <w:rPr>
          <w:rFonts w:ascii="Times New Roman" w:hAnsi="Times New Roman"/>
          <w:sz w:val="28"/>
          <w:szCs w:val="28"/>
          <w:shd w:val="clear" w:color="auto" w:fill="FFFFFF"/>
          <w:lang w:val="kk-KZ"/>
        </w:rPr>
        <w:t>ерінің мазмұны жан-жақты сипатталды.</w:t>
      </w:r>
    </w:p>
    <w:p w14:paraId="0AFF221D" w14:textId="62AE4D4B" w:rsidR="00204341" w:rsidRPr="00D62365" w:rsidRDefault="00204341" w:rsidP="00F16F82">
      <w:pPr>
        <w:ind w:firstLine="708"/>
        <w:jc w:val="both"/>
        <w:rPr>
          <w:rFonts w:ascii="Times New Roman" w:hAnsi="Times New Roman"/>
          <w:sz w:val="28"/>
          <w:szCs w:val="28"/>
          <w:lang w:val="kk-KZ"/>
        </w:rPr>
      </w:pPr>
      <w:r w:rsidRPr="00D62365">
        <w:rPr>
          <w:rFonts w:ascii="Times New Roman" w:hAnsi="Times New Roman"/>
          <w:sz w:val="28"/>
          <w:szCs w:val="28"/>
          <w:lang w:val="kk-KZ"/>
        </w:rPr>
        <w:t xml:space="preserve"> </w:t>
      </w:r>
      <w:r w:rsidR="00F16F82" w:rsidRPr="00D62365">
        <w:rPr>
          <w:rFonts w:ascii="Times New Roman" w:hAnsi="Times New Roman"/>
          <w:i/>
          <w:iCs/>
          <w:sz w:val="28"/>
          <w:szCs w:val="28"/>
          <w:lang w:val="kk-KZ"/>
        </w:rPr>
        <w:t>«Жоғары оқу орны жағдайында студенттік спорт мәселесі дамуының ғылыми -теориялық негіздері</w:t>
      </w:r>
      <w:r w:rsidR="00F16F82" w:rsidRPr="00D62365">
        <w:rPr>
          <w:rFonts w:ascii="Times New Roman" w:hAnsi="Times New Roman"/>
          <w:sz w:val="28"/>
          <w:szCs w:val="28"/>
          <w:lang w:val="kk-KZ"/>
        </w:rPr>
        <w:t xml:space="preserve">» атты </w:t>
      </w:r>
      <w:r w:rsidR="00C9130C" w:rsidRPr="00D62365">
        <w:rPr>
          <w:rFonts w:ascii="Times New Roman" w:hAnsi="Times New Roman"/>
          <w:sz w:val="28"/>
          <w:szCs w:val="28"/>
          <w:lang w:val="kk-KZ"/>
        </w:rPr>
        <w:t xml:space="preserve">бірінші </w:t>
      </w:r>
      <w:r w:rsidR="00F16F82" w:rsidRPr="00D62365">
        <w:rPr>
          <w:rFonts w:ascii="Times New Roman" w:hAnsi="Times New Roman"/>
          <w:sz w:val="28"/>
          <w:szCs w:val="28"/>
          <w:lang w:val="kk-KZ"/>
        </w:rPr>
        <w:t xml:space="preserve">тарауда </w:t>
      </w:r>
      <w:r w:rsidRPr="00D62365">
        <w:rPr>
          <w:rFonts w:ascii="Times New Roman" w:hAnsi="Times New Roman"/>
          <w:sz w:val="28"/>
          <w:szCs w:val="28"/>
          <w:lang w:val="kk-KZ"/>
        </w:rPr>
        <w:t xml:space="preserve"> </w:t>
      </w:r>
      <w:r w:rsidR="00C9130C" w:rsidRPr="00D62365">
        <w:rPr>
          <w:rFonts w:ascii="Times New Roman" w:hAnsi="Times New Roman"/>
          <w:sz w:val="28"/>
          <w:szCs w:val="28"/>
          <w:lang w:val="kk-KZ"/>
        </w:rPr>
        <w:t>ғ</w:t>
      </w:r>
      <w:r w:rsidR="00F16F82" w:rsidRPr="00D62365">
        <w:rPr>
          <w:rFonts w:ascii="Times New Roman" w:hAnsi="Times New Roman"/>
          <w:sz w:val="28"/>
          <w:szCs w:val="28"/>
          <w:lang w:val="kk-KZ"/>
        </w:rPr>
        <w:t>ылыми әдебиеттерде студенттік спорт дамуы мәселесінің зерттеліну деңгейі</w:t>
      </w:r>
      <w:r w:rsidR="00C9130C" w:rsidRPr="00D62365">
        <w:rPr>
          <w:rFonts w:ascii="Times New Roman" w:hAnsi="Times New Roman"/>
          <w:sz w:val="28"/>
          <w:szCs w:val="28"/>
          <w:lang w:val="kk-KZ"/>
        </w:rPr>
        <w:t>, ж</w:t>
      </w:r>
      <w:r w:rsidR="00F16F82" w:rsidRPr="00D62365">
        <w:rPr>
          <w:rFonts w:ascii="Times New Roman" w:hAnsi="Times New Roman"/>
          <w:sz w:val="28"/>
          <w:szCs w:val="28"/>
          <w:lang w:val="kk-KZ"/>
        </w:rPr>
        <w:t>оғары оқу орны жағдайында студенттік спорттың даму ерекшеліктері</w:t>
      </w:r>
      <w:r w:rsidR="00C9130C" w:rsidRPr="00D62365">
        <w:rPr>
          <w:rFonts w:ascii="Times New Roman" w:hAnsi="Times New Roman"/>
          <w:sz w:val="28"/>
          <w:szCs w:val="28"/>
          <w:lang w:val="kk-KZ"/>
        </w:rPr>
        <w:t>, с</w:t>
      </w:r>
      <w:r w:rsidR="00F16F82" w:rsidRPr="00D62365">
        <w:rPr>
          <w:rFonts w:ascii="Times New Roman" w:hAnsi="Times New Roman"/>
          <w:sz w:val="28"/>
          <w:szCs w:val="28"/>
          <w:lang w:val="kk-KZ"/>
        </w:rPr>
        <w:t>туденттік спорт - жоғары жетістікті спортшыларды даярлау факторы ретінде</w:t>
      </w:r>
      <w:r w:rsidR="00C9130C" w:rsidRPr="00D62365">
        <w:rPr>
          <w:rFonts w:ascii="Times New Roman" w:hAnsi="Times New Roman"/>
          <w:sz w:val="28"/>
          <w:szCs w:val="28"/>
          <w:lang w:val="kk-KZ"/>
        </w:rPr>
        <w:t xml:space="preserve"> қарастырылады.</w:t>
      </w:r>
    </w:p>
    <w:p w14:paraId="69E8D7D4" w14:textId="72DE0C09" w:rsidR="00F16F82" w:rsidRPr="00D62365" w:rsidRDefault="00C9130C" w:rsidP="00F16F82">
      <w:pPr>
        <w:ind w:firstLine="708"/>
        <w:jc w:val="both"/>
        <w:rPr>
          <w:rFonts w:ascii="Times New Roman" w:hAnsi="Times New Roman"/>
          <w:sz w:val="28"/>
          <w:szCs w:val="28"/>
          <w:lang w:val="kk-KZ"/>
        </w:rPr>
      </w:pPr>
      <w:r w:rsidRPr="00D62365">
        <w:rPr>
          <w:rFonts w:ascii="Times New Roman" w:hAnsi="Times New Roman"/>
          <w:i/>
          <w:iCs/>
          <w:sz w:val="28"/>
          <w:szCs w:val="28"/>
          <w:lang w:val="kk-KZ"/>
        </w:rPr>
        <w:t>«</w:t>
      </w:r>
      <w:r w:rsidR="00F16F82" w:rsidRPr="00D62365">
        <w:rPr>
          <w:rFonts w:ascii="Times New Roman" w:hAnsi="Times New Roman"/>
          <w:i/>
          <w:iCs/>
          <w:sz w:val="28"/>
          <w:szCs w:val="28"/>
          <w:lang w:val="kk-KZ"/>
        </w:rPr>
        <w:t>Қ</w:t>
      </w:r>
      <w:r w:rsidRPr="00D62365">
        <w:rPr>
          <w:rFonts w:ascii="Times New Roman" w:hAnsi="Times New Roman"/>
          <w:i/>
          <w:iCs/>
          <w:sz w:val="28"/>
          <w:szCs w:val="28"/>
          <w:lang w:val="kk-KZ"/>
        </w:rPr>
        <w:t>азіргі кезеңдегі жоғары оқу орны жағдайында студенттік спорт дамуын модельдеу</w:t>
      </w:r>
      <w:r w:rsidRPr="00D62365">
        <w:rPr>
          <w:rFonts w:ascii="Times New Roman" w:hAnsi="Times New Roman"/>
          <w:sz w:val="28"/>
          <w:szCs w:val="28"/>
          <w:lang w:val="kk-KZ"/>
        </w:rPr>
        <w:t>»</w:t>
      </w:r>
      <w:r w:rsidR="00F16F82"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 атты екінші тарауда қ</w:t>
      </w:r>
      <w:r w:rsidR="00F16F82" w:rsidRPr="00D62365">
        <w:rPr>
          <w:rFonts w:ascii="Times New Roman" w:hAnsi="Times New Roman"/>
          <w:sz w:val="28"/>
          <w:szCs w:val="28"/>
          <w:lang w:val="kk-KZ"/>
        </w:rPr>
        <w:t>азіргі кезеңдегі «студенттік спорт» ұғым</w:t>
      </w:r>
      <w:r w:rsidRPr="00D62365">
        <w:rPr>
          <w:rFonts w:ascii="Times New Roman" w:hAnsi="Times New Roman"/>
          <w:sz w:val="28"/>
          <w:szCs w:val="28"/>
          <w:lang w:val="kk-KZ"/>
        </w:rPr>
        <w:t>ы</w:t>
      </w:r>
      <w:r w:rsidR="00F16F82" w:rsidRPr="00D62365">
        <w:rPr>
          <w:rFonts w:ascii="Times New Roman" w:hAnsi="Times New Roman"/>
          <w:sz w:val="28"/>
          <w:szCs w:val="28"/>
          <w:lang w:val="kk-KZ"/>
        </w:rPr>
        <w:t>ның мәні,  құрылымы</w:t>
      </w:r>
      <w:r w:rsidRPr="00D62365">
        <w:rPr>
          <w:rFonts w:ascii="Times New Roman" w:hAnsi="Times New Roman"/>
          <w:sz w:val="28"/>
          <w:szCs w:val="28"/>
          <w:lang w:val="kk-KZ"/>
        </w:rPr>
        <w:t>, ж</w:t>
      </w:r>
      <w:r w:rsidR="00F16F82" w:rsidRPr="00D62365">
        <w:rPr>
          <w:rFonts w:ascii="Times New Roman" w:hAnsi="Times New Roman"/>
          <w:sz w:val="28"/>
          <w:szCs w:val="28"/>
          <w:lang w:val="kk-KZ"/>
        </w:rPr>
        <w:t>оғары оқу орны жағдайында студенттік спорт дамуының құрылымдық - мазмұндық моделі</w:t>
      </w:r>
      <w:r w:rsidRPr="00D62365">
        <w:rPr>
          <w:rFonts w:ascii="Times New Roman" w:hAnsi="Times New Roman"/>
          <w:sz w:val="28"/>
          <w:szCs w:val="28"/>
          <w:lang w:val="kk-KZ"/>
        </w:rPr>
        <w:t xml:space="preserve">, </w:t>
      </w:r>
      <w:r w:rsidR="00F16F82" w:rsidRPr="00D62365">
        <w:rPr>
          <w:rFonts w:ascii="Times New Roman" w:hAnsi="Times New Roman"/>
          <w:sz w:val="28"/>
          <w:szCs w:val="28"/>
          <w:lang w:val="kk-KZ"/>
        </w:rPr>
        <w:t>Батыс Қазақстан университеттеріндегі студенттік спортты дамытудың шынайы жағдайы</w:t>
      </w:r>
      <w:r w:rsidRPr="00D62365">
        <w:rPr>
          <w:rFonts w:ascii="Times New Roman" w:hAnsi="Times New Roman"/>
          <w:sz w:val="28"/>
          <w:szCs w:val="28"/>
          <w:lang w:val="kk-KZ"/>
        </w:rPr>
        <w:t xml:space="preserve"> сипатталады.</w:t>
      </w:r>
    </w:p>
    <w:p w14:paraId="6DF080CE" w14:textId="18898AF8" w:rsidR="00F16F82" w:rsidRPr="00D62365" w:rsidRDefault="00C9130C" w:rsidP="00F16F82">
      <w:pPr>
        <w:ind w:firstLine="708"/>
        <w:jc w:val="both"/>
        <w:rPr>
          <w:rFonts w:ascii="Times New Roman" w:hAnsi="Times New Roman"/>
          <w:sz w:val="28"/>
          <w:szCs w:val="28"/>
          <w:lang w:val="kk-KZ"/>
        </w:rPr>
      </w:pPr>
      <w:r w:rsidRPr="00D62365">
        <w:rPr>
          <w:rFonts w:ascii="Times New Roman" w:hAnsi="Times New Roman"/>
          <w:i/>
          <w:iCs/>
          <w:sz w:val="28"/>
          <w:szCs w:val="28"/>
          <w:lang w:val="kk-KZ"/>
        </w:rPr>
        <w:t>«</w:t>
      </w:r>
      <w:r w:rsidR="00F16F82" w:rsidRPr="00D62365">
        <w:rPr>
          <w:rFonts w:ascii="Times New Roman" w:hAnsi="Times New Roman"/>
          <w:i/>
          <w:iCs/>
          <w:sz w:val="28"/>
          <w:szCs w:val="28"/>
          <w:lang w:val="kk-KZ"/>
        </w:rPr>
        <w:t>С</w:t>
      </w:r>
      <w:r w:rsidRPr="00D62365">
        <w:rPr>
          <w:rFonts w:ascii="Times New Roman" w:hAnsi="Times New Roman"/>
          <w:i/>
          <w:iCs/>
          <w:sz w:val="28"/>
          <w:szCs w:val="28"/>
          <w:lang w:val="kk-KZ"/>
        </w:rPr>
        <w:t>туденттік спортты дамыту моделінің тиімділігінің эксперименттік негіздемесі</w:t>
      </w:r>
      <w:r w:rsidRPr="00D62365">
        <w:rPr>
          <w:rFonts w:ascii="Times New Roman" w:hAnsi="Times New Roman"/>
          <w:sz w:val="28"/>
          <w:szCs w:val="28"/>
          <w:lang w:val="kk-KZ"/>
        </w:rPr>
        <w:t>» атты үшінші тарауда с</w:t>
      </w:r>
      <w:r w:rsidR="00F16F82" w:rsidRPr="00D62365">
        <w:rPr>
          <w:rFonts w:ascii="Times New Roman" w:hAnsi="Times New Roman"/>
          <w:sz w:val="28"/>
          <w:szCs w:val="28"/>
          <w:lang w:val="kk-KZ"/>
        </w:rPr>
        <w:t>туденттік құрама командалардың жарыстарға қатысудың бастапқы деңгейі</w:t>
      </w:r>
      <w:r w:rsidRPr="00D62365">
        <w:rPr>
          <w:rFonts w:ascii="Times New Roman" w:hAnsi="Times New Roman"/>
          <w:sz w:val="28"/>
          <w:szCs w:val="28"/>
          <w:lang w:val="kk-KZ"/>
        </w:rPr>
        <w:t xml:space="preserve">, </w:t>
      </w:r>
      <w:r w:rsidR="00F16F82" w:rsidRPr="00D62365">
        <w:rPr>
          <w:rFonts w:ascii="Times New Roman" w:hAnsi="Times New Roman"/>
          <w:sz w:val="28"/>
          <w:szCs w:val="28"/>
          <w:lang w:val="kk-KZ"/>
        </w:rPr>
        <w:t>Батыс Қазақстан</w:t>
      </w:r>
      <w:r w:rsidR="003B2280" w:rsidRPr="00D62365">
        <w:rPr>
          <w:rFonts w:ascii="Times New Roman" w:hAnsi="Times New Roman"/>
          <w:sz w:val="28"/>
          <w:szCs w:val="28"/>
          <w:lang w:val="kk-KZ"/>
        </w:rPr>
        <w:t xml:space="preserve"> жоғары оқу орындарында студенттер спортын жетілдіру әдістері және сонымен қатар дамытудың жолдарын жүзеге асыру тиімділігі</w:t>
      </w:r>
      <w:r w:rsidR="00F16F82" w:rsidRPr="00D62365">
        <w:rPr>
          <w:rFonts w:ascii="Times New Roman" w:hAnsi="Times New Roman"/>
          <w:sz w:val="28"/>
          <w:szCs w:val="28"/>
          <w:lang w:val="kk-KZ"/>
        </w:rPr>
        <w:t xml:space="preserve"> критерийлерінің динамикасы</w:t>
      </w:r>
      <w:r w:rsidRPr="00D62365">
        <w:rPr>
          <w:rFonts w:ascii="Times New Roman" w:hAnsi="Times New Roman"/>
          <w:sz w:val="28"/>
          <w:szCs w:val="28"/>
          <w:lang w:val="kk-KZ"/>
        </w:rPr>
        <w:t xml:space="preserve"> қарастырылады.</w:t>
      </w:r>
    </w:p>
    <w:p w14:paraId="51ABEAE0" w14:textId="09C4C4CB" w:rsidR="00204341" w:rsidRPr="00D62365" w:rsidRDefault="00C9130C" w:rsidP="00F27969">
      <w:pPr>
        <w:ind w:firstLine="708"/>
        <w:jc w:val="both"/>
        <w:rPr>
          <w:rFonts w:ascii="Times New Roman" w:hAnsi="Times New Roman"/>
          <w:sz w:val="28"/>
          <w:szCs w:val="28"/>
          <w:lang w:val="kk-KZ"/>
        </w:rPr>
      </w:pPr>
      <w:r w:rsidRPr="00D62365">
        <w:rPr>
          <w:rFonts w:ascii="Times New Roman" w:hAnsi="Times New Roman"/>
          <w:sz w:val="28"/>
          <w:szCs w:val="28"/>
          <w:lang w:val="kk-KZ"/>
        </w:rPr>
        <w:t>Қорытындыда зерттеу барысында жасалған түжырымдар мен практикалық ұсыныстар берілген</w:t>
      </w:r>
      <w:r w:rsidR="00204341" w:rsidRPr="00D62365">
        <w:rPr>
          <w:rFonts w:ascii="Times New Roman" w:hAnsi="Times New Roman"/>
          <w:sz w:val="28"/>
          <w:szCs w:val="28"/>
          <w:lang w:val="kk-KZ"/>
        </w:rPr>
        <w:t>.</w:t>
      </w:r>
    </w:p>
    <w:bookmarkEnd w:id="21"/>
    <w:p w14:paraId="5CBE63B4" w14:textId="0F03E6EE" w:rsidR="00AD3550" w:rsidRPr="00D62365" w:rsidRDefault="00AD3550" w:rsidP="00F27969">
      <w:pPr>
        <w:ind w:firstLine="708"/>
        <w:jc w:val="both"/>
        <w:rPr>
          <w:rFonts w:ascii="Times New Roman" w:hAnsi="Times New Roman"/>
          <w:sz w:val="28"/>
          <w:szCs w:val="28"/>
          <w:lang w:val="kk-KZ"/>
        </w:rPr>
      </w:pPr>
    </w:p>
    <w:p w14:paraId="23BEF993" w14:textId="70795052" w:rsidR="00AD3550" w:rsidRPr="00D62365" w:rsidRDefault="00AD3550" w:rsidP="00F27969">
      <w:pPr>
        <w:ind w:firstLine="708"/>
        <w:jc w:val="both"/>
        <w:rPr>
          <w:rFonts w:ascii="Times New Roman" w:hAnsi="Times New Roman"/>
          <w:sz w:val="28"/>
          <w:szCs w:val="28"/>
          <w:lang w:val="kk-KZ"/>
        </w:rPr>
      </w:pPr>
    </w:p>
    <w:p w14:paraId="79BB5A4A" w14:textId="1861AB9B" w:rsidR="00265D4A" w:rsidRPr="00D62365" w:rsidRDefault="00265D4A" w:rsidP="00B643A4">
      <w:pPr>
        <w:pStyle w:val="a3"/>
        <w:spacing w:after="0" w:line="240" w:lineRule="auto"/>
        <w:ind w:left="0" w:firstLine="567"/>
        <w:jc w:val="both"/>
        <w:rPr>
          <w:rFonts w:ascii="Times New Roman" w:hAnsi="Times New Roman"/>
          <w:b/>
          <w:bCs/>
          <w:sz w:val="28"/>
          <w:szCs w:val="28"/>
          <w:lang w:val="kk-KZ"/>
        </w:rPr>
      </w:pPr>
      <w:r w:rsidRPr="00D62365">
        <w:rPr>
          <w:rFonts w:ascii="Times New Roman" w:hAnsi="Times New Roman"/>
          <w:b/>
          <w:bCs/>
          <w:sz w:val="28"/>
          <w:szCs w:val="28"/>
          <w:lang w:val="kk-KZ"/>
        </w:rPr>
        <w:lastRenderedPageBreak/>
        <w:t xml:space="preserve">1 </w:t>
      </w:r>
      <w:r w:rsidR="007C6624" w:rsidRPr="00D62365">
        <w:rPr>
          <w:rFonts w:ascii="Times New Roman" w:hAnsi="Times New Roman"/>
          <w:b/>
          <w:bCs/>
          <w:sz w:val="28"/>
          <w:szCs w:val="28"/>
          <w:lang w:val="kk-KZ"/>
        </w:rPr>
        <w:t>ЖОҒАРЫ ОҚУ ОРНЫНДА</w:t>
      </w:r>
      <w:r w:rsidR="00345A5E" w:rsidRPr="00D62365">
        <w:rPr>
          <w:rFonts w:ascii="Times New Roman" w:hAnsi="Times New Roman"/>
          <w:b/>
          <w:bCs/>
          <w:sz w:val="28"/>
          <w:szCs w:val="28"/>
          <w:lang w:val="kk-KZ"/>
        </w:rPr>
        <w:t xml:space="preserve"> </w:t>
      </w:r>
      <w:r w:rsidR="00D90BEC" w:rsidRPr="00D62365">
        <w:rPr>
          <w:rFonts w:ascii="Times New Roman" w:hAnsi="Times New Roman"/>
          <w:b/>
          <w:bCs/>
          <w:sz w:val="28"/>
          <w:szCs w:val="28"/>
          <w:lang w:val="kk-KZ"/>
        </w:rPr>
        <w:t>СТУДЕНТТІК СПОРТ МӘСЕЛЕСІ ДАМУ</w:t>
      </w:r>
      <w:r w:rsidR="00253428" w:rsidRPr="00D62365">
        <w:rPr>
          <w:rFonts w:ascii="Times New Roman" w:hAnsi="Times New Roman"/>
          <w:b/>
          <w:bCs/>
          <w:sz w:val="28"/>
          <w:szCs w:val="28"/>
          <w:lang w:val="kk-KZ"/>
        </w:rPr>
        <w:t>ЫН</w:t>
      </w:r>
      <w:r w:rsidR="00D90BEC" w:rsidRPr="00D62365">
        <w:rPr>
          <w:rFonts w:ascii="Times New Roman" w:hAnsi="Times New Roman"/>
          <w:b/>
          <w:bCs/>
          <w:sz w:val="28"/>
          <w:szCs w:val="28"/>
          <w:lang w:val="kk-KZ"/>
        </w:rPr>
        <w:t xml:space="preserve">ЫҢ </w:t>
      </w:r>
      <w:r w:rsidR="00253428" w:rsidRPr="00D62365">
        <w:rPr>
          <w:rFonts w:ascii="Times New Roman" w:hAnsi="Times New Roman"/>
          <w:b/>
          <w:bCs/>
          <w:sz w:val="28"/>
          <w:szCs w:val="28"/>
          <w:lang w:val="kk-KZ"/>
        </w:rPr>
        <w:t xml:space="preserve">ҒЫЛЫМИ-ТЕОРИЯЛЫҚ </w:t>
      </w:r>
      <w:r w:rsidR="00D90BEC" w:rsidRPr="00D62365">
        <w:rPr>
          <w:rFonts w:ascii="Times New Roman" w:hAnsi="Times New Roman"/>
          <w:b/>
          <w:bCs/>
          <w:sz w:val="28"/>
          <w:szCs w:val="28"/>
          <w:lang w:val="kk-KZ"/>
        </w:rPr>
        <w:t xml:space="preserve"> НЕГІЗ</w:t>
      </w:r>
      <w:r w:rsidR="00253428" w:rsidRPr="00D62365">
        <w:rPr>
          <w:rFonts w:ascii="Times New Roman" w:hAnsi="Times New Roman"/>
          <w:b/>
          <w:bCs/>
          <w:sz w:val="28"/>
          <w:szCs w:val="28"/>
          <w:lang w:val="kk-KZ"/>
        </w:rPr>
        <w:t>Д</w:t>
      </w:r>
      <w:r w:rsidR="00BB3887" w:rsidRPr="00D62365">
        <w:rPr>
          <w:rFonts w:ascii="Times New Roman" w:hAnsi="Times New Roman"/>
          <w:b/>
          <w:bCs/>
          <w:sz w:val="28"/>
          <w:szCs w:val="28"/>
          <w:lang w:val="kk-KZ"/>
        </w:rPr>
        <w:t>ЕРІ</w:t>
      </w:r>
    </w:p>
    <w:p w14:paraId="2383C531" w14:textId="77777777" w:rsidR="00265D4A" w:rsidRPr="00D62365" w:rsidRDefault="00265D4A" w:rsidP="00B643A4">
      <w:pPr>
        <w:pStyle w:val="a3"/>
        <w:spacing w:after="0" w:line="240" w:lineRule="auto"/>
        <w:ind w:left="0" w:firstLine="567"/>
        <w:jc w:val="both"/>
        <w:rPr>
          <w:rFonts w:ascii="Times New Roman" w:hAnsi="Times New Roman"/>
          <w:b/>
          <w:bCs/>
          <w:sz w:val="28"/>
          <w:szCs w:val="28"/>
          <w:lang w:val="kk-KZ"/>
        </w:rPr>
      </w:pPr>
    </w:p>
    <w:p w14:paraId="1130A978" w14:textId="4BF29878" w:rsidR="00951717" w:rsidRPr="00D62365" w:rsidRDefault="00265D4A" w:rsidP="00B643A4">
      <w:pPr>
        <w:pStyle w:val="a3"/>
        <w:spacing w:after="0" w:line="240" w:lineRule="auto"/>
        <w:ind w:left="0" w:firstLine="567"/>
        <w:jc w:val="both"/>
        <w:rPr>
          <w:rFonts w:ascii="Times New Roman" w:hAnsi="Times New Roman"/>
          <w:b/>
          <w:sz w:val="28"/>
          <w:szCs w:val="28"/>
          <w:lang w:val="kk-KZ"/>
        </w:rPr>
      </w:pPr>
      <w:r w:rsidRPr="00D62365">
        <w:rPr>
          <w:rFonts w:ascii="Times New Roman" w:hAnsi="Times New Roman"/>
          <w:b/>
          <w:sz w:val="28"/>
          <w:szCs w:val="28"/>
          <w:lang w:val="kk-KZ"/>
        </w:rPr>
        <w:t xml:space="preserve">1.1 </w:t>
      </w:r>
      <w:r w:rsidR="00022699" w:rsidRPr="00D62365">
        <w:rPr>
          <w:rFonts w:ascii="Times New Roman" w:hAnsi="Times New Roman"/>
          <w:b/>
          <w:sz w:val="28"/>
          <w:szCs w:val="28"/>
          <w:lang w:val="kk-KZ"/>
        </w:rPr>
        <w:t>Ғылыми әдебиеттерде с</w:t>
      </w:r>
      <w:r w:rsidRPr="00D62365">
        <w:rPr>
          <w:rFonts w:ascii="Times New Roman" w:hAnsi="Times New Roman"/>
          <w:b/>
          <w:sz w:val="28"/>
          <w:szCs w:val="28"/>
          <w:lang w:val="kk-KZ"/>
        </w:rPr>
        <w:t>туденттік спорт</w:t>
      </w:r>
      <w:r w:rsidR="00022699" w:rsidRPr="00D62365">
        <w:rPr>
          <w:rFonts w:ascii="Times New Roman" w:hAnsi="Times New Roman"/>
          <w:b/>
          <w:sz w:val="28"/>
          <w:szCs w:val="28"/>
          <w:lang w:val="kk-KZ"/>
        </w:rPr>
        <w:t xml:space="preserve"> дамуы мәселесінің </w:t>
      </w:r>
      <w:r w:rsidR="00345A5E" w:rsidRPr="00D62365">
        <w:rPr>
          <w:rFonts w:ascii="Times New Roman" w:hAnsi="Times New Roman"/>
          <w:b/>
          <w:sz w:val="28"/>
          <w:szCs w:val="28"/>
          <w:lang w:val="kk-KZ"/>
        </w:rPr>
        <w:t xml:space="preserve"> </w:t>
      </w:r>
      <w:r w:rsidR="00022699" w:rsidRPr="00D62365">
        <w:rPr>
          <w:rFonts w:ascii="Times New Roman" w:hAnsi="Times New Roman"/>
          <w:b/>
          <w:sz w:val="28"/>
          <w:szCs w:val="28"/>
          <w:lang w:val="kk-KZ"/>
        </w:rPr>
        <w:t xml:space="preserve">зерттеліну </w:t>
      </w:r>
      <w:r w:rsidR="00345A5E" w:rsidRPr="00D62365">
        <w:rPr>
          <w:rFonts w:ascii="Times New Roman" w:hAnsi="Times New Roman"/>
          <w:b/>
          <w:sz w:val="28"/>
          <w:szCs w:val="28"/>
          <w:lang w:val="kk-KZ"/>
        </w:rPr>
        <w:t>деңгейі</w:t>
      </w:r>
    </w:p>
    <w:p w14:paraId="12E20AB5" w14:textId="77777777" w:rsidR="0033381E" w:rsidRPr="00D62365" w:rsidRDefault="0033381E" w:rsidP="00B643A4">
      <w:pPr>
        <w:pStyle w:val="a3"/>
        <w:spacing w:after="0" w:line="240" w:lineRule="auto"/>
        <w:ind w:left="0" w:firstLine="567"/>
        <w:jc w:val="both"/>
        <w:rPr>
          <w:rFonts w:ascii="Times New Roman" w:hAnsi="Times New Roman"/>
          <w:b/>
          <w:sz w:val="28"/>
          <w:szCs w:val="28"/>
          <w:lang w:val="kk-KZ"/>
        </w:rPr>
      </w:pPr>
    </w:p>
    <w:p w14:paraId="31C517AC" w14:textId="6D442432" w:rsidR="00734642" w:rsidRPr="00D62365" w:rsidRDefault="00734642"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Аталмыш тараушада біз </w:t>
      </w:r>
      <w:r w:rsidR="00022699" w:rsidRPr="00D62365">
        <w:rPr>
          <w:rFonts w:ascii="Times New Roman" w:hAnsi="Times New Roman"/>
          <w:sz w:val="28"/>
          <w:szCs w:val="28"/>
          <w:lang w:val="kk-KZ"/>
        </w:rPr>
        <w:t xml:space="preserve">ғылыми әдебиеттерде </w:t>
      </w:r>
      <w:r w:rsidRPr="00D62365">
        <w:rPr>
          <w:rFonts w:ascii="Times New Roman" w:hAnsi="Times New Roman"/>
          <w:sz w:val="28"/>
          <w:szCs w:val="28"/>
          <w:lang w:val="kk-KZ"/>
        </w:rPr>
        <w:t>студенттер спортының</w:t>
      </w:r>
      <w:r w:rsidR="00022699" w:rsidRPr="00D62365">
        <w:rPr>
          <w:rFonts w:ascii="Times New Roman" w:hAnsi="Times New Roman"/>
          <w:sz w:val="28"/>
          <w:szCs w:val="28"/>
          <w:lang w:val="kk-KZ"/>
        </w:rPr>
        <w:t xml:space="preserve"> даму мәселесінің зерттеліну жағдайын қарастыруды</w:t>
      </w:r>
      <w:r w:rsidRPr="00D62365">
        <w:rPr>
          <w:rFonts w:ascii="Times New Roman" w:hAnsi="Times New Roman"/>
          <w:sz w:val="28"/>
          <w:szCs w:val="28"/>
          <w:lang w:val="kk-KZ"/>
        </w:rPr>
        <w:t xml:space="preserve"> жөн көрдік.</w:t>
      </w:r>
    </w:p>
    <w:p w14:paraId="04C17861" w14:textId="72A659B5" w:rsidR="00500D85" w:rsidRPr="00D62365" w:rsidRDefault="00734642"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Ғылыми әдебиеттерді талдау барысында </w:t>
      </w:r>
      <w:r w:rsidR="008A4280" w:rsidRPr="00D62365">
        <w:rPr>
          <w:rFonts w:ascii="Times New Roman" w:hAnsi="Times New Roman"/>
          <w:sz w:val="28"/>
          <w:szCs w:val="28"/>
          <w:lang w:val="kk-KZ"/>
        </w:rPr>
        <w:t>студенттер</w:t>
      </w:r>
      <w:r w:rsidR="00500D85" w:rsidRPr="00D62365">
        <w:rPr>
          <w:rFonts w:ascii="Times New Roman" w:hAnsi="Times New Roman"/>
          <w:sz w:val="28"/>
          <w:szCs w:val="28"/>
          <w:lang w:val="kk-KZ"/>
        </w:rPr>
        <w:t xml:space="preserve"> спортының </w:t>
      </w:r>
      <w:r w:rsidR="008A4280" w:rsidRPr="00D62365">
        <w:rPr>
          <w:rFonts w:ascii="Times New Roman" w:hAnsi="Times New Roman"/>
          <w:sz w:val="28"/>
          <w:szCs w:val="28"/>
          <w:lang w:val="kk-KZ"/>
        </w:rPr>
        <w:t xml:space="preserve">өзгешеліктерінің арасында арнайы </w:t>
      </w:r>
      <w:r w:rsidR="00500D85" w:rsidRPr="00D62365">
        <w:rPr>
          <w:rFonts w:ascii="Times New Roman" w:hAnsi="Times New Roman"/>
          <w:sz w:val="28"/>
          <w:szCs w:val="28"/>
          <w:lang w:val="kk-KZ"/>
        </w:rPr>
        <w:t>маманда</w:t>
      </w:r>
      <w:r w:rsidR="002B59D2" w:rsidRPr="00D62365">
        <w:rPr>
          <w:rFonts w:ascii="Times New Roman" w:hAnsi="Times New Roman"/>
          <w:sz w:val="28"/>
          <w:szCs w:val="28"/>
          <w:lang w:val="kk-KZ"/>
        </w:rPr>
        <w:t>р келесі тәсілдерге назар аудар</w:t>
      </w:r>
      <w:r w:rsidRPr="00D62365">
        <w:rPr>
          <w:rFonts w:ascii="Times New Roman" w:hAnsi="Times New Roman"/>
          <w:sz w:val="28"/>
          <w:szCs w:val="28"/>
          <w:lang w:val="kk-KZ"/>
        </w:rPr>
        <w:t>ғанын байқадық</w:t>
      </w:r>
      <w:r w:rsidR="00500D85" w:rsidRPr="00D62365">
        <w:rPr>
          <w:rFonts w:ascii="Times New Roman" w:hAnsi="Times New Roman"/>
          <w:sz w:val="28"/>
          <w:szCs w:val="28"/>
          <w:lang w:val="kk-KZ"/>
        </w:rPr>
        <w:t>.</w:t>
      </w:r>
      <w:r w:rsidR="00DA3845" w:rsidRPr="00D62365">
        <w:rPr>
          <w:rFonts w:ascii="Times New Roman" w:hAnsi="Times New Roman"/>
          <w:sz w:val="28"/>
          <w:szCs w:val="28"/>
          <w:lang w:val="kk-KZ"/>
        </w:rPr>
        <w:t xml:space="preserve"> </w:t>
      </w:r>
      <w:r w:rsidR="00824482" w:rsidRPr="00D62365">
        <w:rPr>
          <w:rFonts w:ascii="Times New Roman" w:hAnsi="Times New Roman"/>
          <w:sz w:val="28"/>
          <w:szCs w:val="28"/>
          <w:lang w:val="kk-KZ"/>
        </w:rPr>
        <w:t>Дене тәрбиесі бағытындағы барлық қызмет түрлерінде негізгі орын дене тәрбиесіне берілуі тиіс, әсіресе мектепке дейінгі балалар контингентінде</w:t>
      </w:r>
      <w:r w:rsidR="00500D85" w:rsidRPr="00D62365">
        <w:rPr>
          <w:rFonts w:ascii="Times New Roman" w:hAnsi="Times New Roman"/>
          <w:sz w:val="28"/>
          <w:szCs w:val="28"/>
          <w:lang w:val="kk-KZ"/>
        </w:rPr>
        <w:t xml:space="preserve">, </w:t>
      </w:r>
      <w:r w:rsidR="00833843" w:rsidRPr="00D62365">
        <w:rPr>
          <w:rFonts w:ascii="Times New Roman" w:hAnsi="Times New Roman"/>
          <w:sz w:val="28"/>
          <w:szCs w:val="28"/>
          <w:lang w:val="kk-KZ"/>
        </w:rPr>
        <w:t>білім беру типіндегі мектеп оқушылары мен орта кәсіби білім беру (ОКБ) студенттері</w:t>
      </w:r>
      <w:r w:rsidR="00500D85" w:rsidRPr="00D62365">
        <w:rPr>
          <w:rFonts w:ascii="Times New Roman" w:hAnsi="Times New Roman"/>
          <w:sz w:val="28"/>
          <w:szCs w:val="28"/>
          <w:lang w:val="kk-KZ"/>
        </w:rPr>
        <w:t>, студенттік ортаның дұрыс</w:t>
      </w:r>
      <w:r w:rsidR="00586A53" w:rsidRPr="00D62365">
        <w:rPr>
          <w:rFonts w:ascii="Times New Roman" w:hAnsi="Times New Roman"/>
          <w:sz w:val="28"/>
          <w:szCs w:val="28"/>
          <w:lang w:val="kk-KZ"/>
        </w:rPr>
        <w:t xml:space="preserve"> </w:t>
      </w:r>
      <w:r w:rsidR="005368E5" w:rsidRPr="00D62365">
        <w:rPr>
          <w:rFonts w:ascii="Times New Roman" w:hAnsi="Times New Roman"/>
          <w:sz w:val="28"/>
          <w:szCs w:val="28"/>
          <w:lang w:val="kk-KZ"/>
        </w:rPr>
        <w:t xml:space="preserve">дене даярлығын құру маңызды </w:t>
      </w:r>
      <w:r w:rsidR="001306C9" w:rsidRPr="00D62365">
        <w:rPr>
          <w:rFonts w:ascii="Times New Roman" w:hAnsi="Times New Roman"/>
          <w:sz w:val="28"/>
          <w:szCs w:val="28"/>
          <w:lang w:val="kk-KZ"/>
        </w:rPr>
        <w:t>[</w:t>
      </w:r>
      <w:r w:rsidR="00031657" w:rsidRPr="00D62365">
        <w:rPr>
          <w:rFonts w:ascii="Times New Roman" w:hAnsi="Times New Roman"/>
          <w:sz w:val="28"/>
          <w:szCs w:val="28"/>
          <w:lang w:val="kk-KZ"/>
        </w:rPr>
        <w:t>23</w:t>
      </w:r>
      <w:r w:rsidR="001306C9"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0D33E4AD" w14:textId="034F6DA1" w:rsidR="00500D85" w:rsidRPr="00D62365" w:rsidRDefault="005368E5"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Дене даярлығы бойынша </w:t>
      </w:r>
      <w:r w:rsidR="00C261C8" w:rsidRPr="00D62365">
        <w:rPr>
          <w:rFonts w:ascii="Times New Roman" w:hAnsi="Times New Roman"/>
          <w:sz w:val="28"/>
          <w:szCs w:val="28"/>
          <w:lang w:val="kk-KZ"/>
        </w:rPr>
        <w:t xml:space="preserve">жүргізілетін </w:t>
      </w:r>
      <w:r w:rsidRPr="00D62365">
        <w:rPr>
          <w:rFonts w:ascii="Times New Roman" w:hAnsi="Times New Roman"/>
          <w:sz w:val="28"/>
          <w:szCs w:val="28"/>
          <w:lang w:val="kk-KZ"/>
        </w:rPr>
        <w:t xml:space="preserve">жұмыстар </w:t>
      </w:r>
      <w:r w:rsidR="00824482" w:rsidRPr="00D62365">
        <w:rPr>
          <w:rFonts w:ascii="Times New Roman" w:hAnsi="Times New Roman"/>
          <w:sz w:val="28"/>
          <w:szCs w:val="28"/>
          <w:lang w:val="kk-KZ"/>
        </w:rPr>
        <w:t>ЖОО</w:t>
      </w:r>
      <w:r w:rsidR="00500D85" w:rsidRPr="00D62365">
        <w:rPr>
          <w:rFonts w:ascii="Times New Roman" w:hAnsi="Times New Roman"/>
          <w:sz w:val="28"/>
          <w:szCs w:val="28"/>
          <w:lang w:val="kk-KZ"/>
        </w:rPr>
        <w:t xml:space="preserve"> спартакиад</w:t>
      </w:r>
      <w:r w:rsidR="00824482" w:rsidRPr="00D62365">
        <w:rPr>
          <w:rFonts w:ascii="Times New Roman" w:hAnsi="Times New Roman"/>
          <w:sz w:val="28"/>
          <w:szCs w:val="28"/>
          <w:lang w:val="kk-KZ"/>
        </w:rPr>
        <w:t>лар, лига, универсиада сияқты жарыс</w:t>
      </w:r>
      <w:r w:rsidR="00500D85" w:rsidRPr="00D62365">
        <w:rPr>
          <w:rFonts w:ascii="Times New Roman" w:hAnsi="Times New Roman"/>
          <w:sz w:val="28"/>
          <w:szCs w:val="28"/>
          <w:lang w:val="kk-KZ"/>
        </w:rPr>
        <w:t xml:space="preserve"> жоспарына сәйкес </w:t>
      </w:r>
      <w:r w:rsidR="00824482" w:rsidRPr="00D62365">
        <w:rPr>
          <w:rFonts w:ascii="Times New Roman" w:hAnsi="Times New Roman"/>
          <w:sz w:val="28"/>
          <w:szCs w:val="28"/>
          <w:lang w:val="kk-KZ"/>
        </w:rPr>
        <w:t xml:space="preserve">жұмыстар </w:t>
      </w:r>
      <w:r w:rsidR="00500D85" w:rsidRPr="00D62365">
        <w:rPr>
          <w:rFonts w:ascii="Times New Roman" w:hAnsi="Times New Roman"/>
          <w:sz w:val="28"/>
          <w:szCs w:val="28"/>
          <w:lang w:val="kk-KZ"/>
        </w:rPr>
        <w:t>жүзеге асырыл</w:t>
      </w:r>
      <w:r w:rsidR="00460AB6" w:rsidRPr="00D62365">
        <w:rPr>
          <w:rFonts w:ascii="Times New Roman" w:hAnsi="Times New Roman"/>
          <w:sz w:val="28"/>
          <w:szCs w:val="28"/>
          <w:lang w:val="kk-KZ"/>
        </w:rPr>
        <w:t>ып отырады</w:t>
      </w:r>
      <w:r w:rsidR="00500D85" w:rsidRPr="00D62365">
        <w:rPr>
          <w:rFonts w:ascii="Times New Roman" w:hAnsi="Times New Roman"/>
          <w:sz w:val="28"/>
          <w:szCs w:val="28"/>
          <w:lang w:val="kk-KZ"/>
        </w:rPr>
        <w:t xml:space="preserve">. Білім алушыларды дене шынықтырумен және спортпен шұғылдануға тарту </w:t>
      </w:r>
      <w:r w:rsidR="00460AB6" w:rsidRPr="00D62365">
        <w:rPr>
          <w:rFonts w:ascii="Times New Roman" w:hAnsi="Times New Roman"/>
          <w:sz w:val="28"/>
          <w:szCs w:val="28"/>
          <w:lang w:val="kk-KZ"/>
        </w:rPr>
        <w:t>жоғары оқу орындары</w:t>
      </w:r>
      <w:r w:rsidR="00500D85" w:rsidRPr="00D62365">
        <w:rPr>
          <w:rFonts w:ascii="Times New Roman" w:hAnsi="Times New Roman"/>
          <w:sz w:val="28"/>
          <w:szCs w:val="28"/>
          <w:lang w:val="kk-KZ"/>
        </w:rPr>
        <w:t xml:space="preserve"> студенттерімен спорт</w:t>
      </w:r>
      <w:r w:rsidR="00460AB6" w:rsidRPr="00D62365">
        <w:rPr>
          <w:rFonts w:ascii="Times New Roman" w:hAnsi="Times New Roman"/>
          <w:sz w:val="28"/>
          <w:szCs w:val="28"/>
          <w:lang w:val="kk-KZ"/>
        </w:rPr>
        <w:t xml:space="preserve"> бағытындағы</w:t>
      </w:r>
      <w:r w:rsidR="00500D85" w:rsidRPr="00D62365">
        <w:rPr>
          <w:rFonts w:ascii="Times New Roman" w:hAnsi="Times New Roman"/>
          <w:sz w:val="28"/>
          <w:szCs w:val="28"/>
          <w:lang w:val="kk-KZ"/>
        </w:rPr>
        <w:t xml:space="preserve"> жұмыс</w:t>
      </w:r>
      <w:r w:rsidR="00460AB6" w:rsidRPr="00D62365">
        <w:rPr>
          <w:rFonts w:ascii="Times New Roman" w:hAnsi="Times New Roman"/>
          <w:sz w:val="28"/>
          <w:szCs w:val="28"/>
          <w:lang w:val="kk-KZ"/>
        </w:rPr>
        <w:t xml:space="preserve">тары бағытындағы </w:t>
      </w:r>
      <w:r w:rsidR="00500D85" w:rsidRPr="00D62365">
        <w:rPr>
          <w:rFonts w:ascii="Times New Roman" w:hAnsi="Times New Roman"/>
          <w:sz w:val="28"/>
          <w:szCs w:val="28"/>
          <w:lang w:val="kk-KZ"/>
        </w:rPr>
        <w:t xml:space="preserve"> қызметтің басым өлшемі болып </w:t>
      </w:r>
      <w:r w:rsidR="00460AB6" w:rsidRPr="00D62365">
        <w:rPr>
          <w:rFonts w:ascii="Times New Roman" w:hAnsi="Times New Roman"/>
          <w:sz w:val="28"/>
          <w:szCs w:val="28"/>
          <w:lang w:val="kk-KZ"/>
        </w:rPr>
        <w:t>табылады</w:t>
      </w:r>
      <w:r w:rsidR="001306C9" w:rsidRPr="00D62365">
        <w:rPr>
          <w:rFonts w:ascii="Times New Roman" w:hAnsi="Times New Roman"/>
          <w:sz w:val="28"/>
          <w:szCs w:val="28"/>
          <w:lang w:val="kk-KZ"/>
        </w:rPr>
        <w:t xml:space="preserve"> [</w:t>
      </w:r>
      <w:r w:rsidR="00031657" w:rsidRPr="00D62365">
        <w:rPr>
          <w:rFonts w:ascii="Times New Roman" w:hAnsi="Times New Roman"/>
          <w:sz w:val="28"/>
          <w:szCs w:val="28"/>
          <w:lang w:val="kk-KZ"/>
        </w:rPr>
        <w:t>2</w:t>
      </w:r>
      <w:r w:rsidR="00A86E89" w:rsidRPr="00D62365">
        <w:rPr>
          <w:rFonts w:ascii="Times New Roman" w:hAnsi="Times New Roman"/>
          <w:sz w:val="28"/>
          <w:szCs w:val="28"/>
          <w:lang w:val="kk-KZ"/>
        </w:rPr>
        <w:t>4</w:t>
      </w:r>
      <w:r w:rsidR="001306C9"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1AD8869C" w14:textId="77777777" w:rsidR="00BB430C" w:rsidRPr="00D62365" w:rsidRDefault="00BB430C" w:rsidP="00BB430C">
      <w:pPr>
        <w:ind w:firstLine="567"/>
        <w:jc w:val="both"/>
        <w:rPr>
          <w:rFonts w:ascii="Times New Roman" w:hAnsi="Times New Roman"/>
          <w:sz w:val="28"/>
          <w:szCs w:val="28"/>
          <w:lang w:val="kk-KZ"/>
        </w:rPr>
      </w:pPr>
      <w:r w:rsidRPr="00D62365">
        <w:rPr>
          <w:rFonts w:ascii="Times New Roman" w:hAnsi="Times New Roman"/>
          <w:sz w:val="28"/>
          <w:szCs w:val="28"/>
          <w:lang w:val="kk-KZ"/>
        </w:rPr>
        <w:t>Осы мәселе бойынша ресейлік, қазақстандық және шетелдік зерттеулерді талдап-сараптау келесідей мәліметтерді көрсетті.</w:t>
      </w:r>
    </w:p>
    <w:p w14:paraId="7FB0C644" w14:textId="0A94D277" w:rsidR="00BB430C" w:rsidRPr="00D62365" w:rsidRDefault="00BB430C" w:rsidP="00BB430C">
      <w:pPr>
        <w:ind w:firstLine="567"/>
        <w:jc w:val="both"/>
        <w:rPr>
          <w:rFonts w:ascii="Times New Roman" w:hAnsi="Times New Roman"/>
          <w:sz w:val="28"/>
          <w:szCs w:val="28"/>
          <w:lang w:val="kk-KZ"/>
        </w:rPr>
      </w:pPr>
      <w:r w:rsidRPr="00D62365">
        <w:rPr>
          <w:rFonts w:ascii="Times New Roman" w:hAnsi="Times New Roman"/>
          <w:sz w:val="28"/>
          <w:szCs w:val="28"/>
          <w:lang w:val="kk-KZ"/>
        </w:rPr>
        <w:t>В.А. Верховыхтың пікірінше,  қазіргі кезеңде университ</w:t>
      </w:r>
      <w:r w:rsidR="00734642" w:rsidRPr="00D62365">
        <w:rPr>
          <w:rFonts w:ascii="Times New Roman" w:hAnsi="Times New Roman"/>
          <w:sz w:val="28"/>
          <w:szCs w:val="28"/>
          <w:lang w:val="kk-KZ"/>
        </w:rPr>
        <w:t>ет</w:t>
      </w:r>
      <w:r w:rsidRPr="00D62365">
        <w:rPr>
          <w:rFonts w:ascii="Times New Roman" w:hAnsi="Times New Roman"/>
          <w:sz w:val="28"/>
          <w:szCs w:val="28"/>
          <w:lang w:val="kk-KZ"/>
        </w:rPr>
        <w:t>тік спортты дамыту үдерісі қарқынды дамып келеді. Осы бағытта спорттық, ғылыми-әдістемелік жұмыстар жүргізілуде [</w:t>
      </w:r>
      <w:r w:rsidR="00842DCC" w:rsidRPr="00D62365">
        <w:rPr>
          <w:rFonts w:ascii="Times New Roman" w:hAnsi="Times New Roman"/>
          <w:sz w:val="28"/>
          <w:szCs w:val="28"/>
          <w:lang w:val="kk-KZ"/>
        </w:rPr>
        <w:t>25</w:t>
      </w:r>
      <w:r w:rsidRPr="00D62365">
        <w:rPr>
          <w:rFonts w:ascii="Times New Roman" w:hAnsi="Times New Roman"/>
          <w:sz w:val="28"/>
          <w:szCs w:val="28"/>
          <w:lang w:val="kk-KZ"/>
        </w:rPr>
        <w:t>].</w:t>
      </w:r>
    </w:p>
    <w:p w14:paraId="3BB3165D" w14:textId="77975DB5" w:rsidR="00BB430C" w:rsidRPr="00D62365" w:rsidRDefault="00BB430C" w:rsidP="00BB430C">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Е.Г. Тюкалова </w:t>
      </w:r>
      <w:r w:rsidR="0028297B" w:rsidRPr="00D62365">
        <w:rPr>
          <w:rFonts w:ascii="Times New Roman" w:hAnsi="Times New Roman"/>
          <w:sz w:val="28"/>
          <w:szCs w:val="28"/>
          <w:lang w:val="kk-KZ"/>
        </w:rPr>
        <w:t xml:space="preserve">студенттік спортты жетілдірудің өзекті мәселелері жан-жақсы талқыланды. Дене шынықтыру және спортпен жүйелі түрде айналысатын тұлғалардың белсенділігін арттырудың тиімді тетіктерінің бірі-олимпиадалық жүйе бойынша ұйымдастырылатын жекпе-жек </w:t>
      </w:r>
      <w:r w:rsidR="00E74FD4" w:rsidRPr="00D62365">
        <w:rPr>
          <w:rFonts w:ascii="Times New Roman" w:hAnsi="Times New Roman"/>
          <w:sz w:val="28"/>
          <w:szCs w:val="28"/>
          <w:lang w:val="kk-KZ"/>
        </w:rPr>
        <w:t>форматындағы жарыстардың тартымдылығы болып табылады. Бұл ретте негізгі басымдылық қандай да бір</w:t>
      </w:r>
      <w:r w:rsidRPr="00D62365">
        <w:rPr>
          <w:rFonts w:ascii="Times New Roman" w:hAnsi="Times New Roman"/>
          <w:sz w:val="28"/>
          <w:szCs w:val="28"/>
          <w:lang w:val="kk-KZ"/>
        </w:rPr>
        <w:t xml:space="preserve"> </w:t>
      </w:r>
      <w:r w:rsidR="00E74FD4" w:rsidRPr="00D62365">
        <w:rPr>
          <w:rFonts w:ascii="Times New Roman" w:hAnsi="Times New Roman"/>
          <w:sz w:val="28"/>
          <w:szCs w:val="28"/>
          <w:lang w:val="kk-KZ"/>
        </w:rPr>
        <w:t xml:space="preserve">нәтижеге қол жеткізуге ғана емесқатысушылардың барынша күш жұмсап, жоғары деңгейде белсенділік танытуына беріледі </w:t>
      </w:r>
      <w:r w:rsidRPr="00D62365">
        <w:rPr>
          <w:rFonts w:ascii="Times New Roman" w:hAnsi="Times New Roman"/>
          <w:sz w:val="28"/>
          <w:szCs w:val="28"/>
          <w:lang w:val="kk-KZ"/>
        </w:rPr>
        <w:t>[</w:t>
      </w:r>
      <w:r w:rsidR="00842DCC" w:rsidRPr="00D62365">
        <w:rPr>
          <w:rFonts w:ascii="Times New Roman" w:hAnsi="Times New Roman"/>
          <w:sz w:val="28"/>
          <w:szCs w:val="28"/>
          <w:lang w:val="kk-KZ"/>
        </w:rPr>
        <w:t>26</w:t>
      </w:r>
      <w:r w:rsidRPr="00D62365">
        <w:rPr>
          <w:rFonts w:ascii="Times New Roman" w:hAnsi="Times New Roman"/>
          <w:sz w:val="28"/>
          <w:szCs w:val="28"/>
          <w:lang w:val="kk-KZ"/>
        </w:rPr>
        <w:t>].</w:t>
      </w:r>
    </w:p>
    <w:p w14:paraId="606DCAC5" w14:textId="3A663278" w:rsidR="00BB430C" w:rsidRPr="00D62365" w:rsidRDefault="00BB430C" w:rsidP="00BB430C">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А.О. Ващук, Д.Е. Медведева  студенттердің спорттық </w:t>
      </w:r>
      <w:r w:rsidR="00174625" w:rsidRPr="00D62365">
        <w:rPr>
          <w:rFonts w:ascii="Times New Roman" w:hAnsi="Times New Roman"/>
          <w:sz w:val="28"/>
          <w:szCs w:val="28"/>
          <w:lang w:val="kk-KZ"/>
        </w:rPr>
        <w:t>дайындық</w:t>
      </w:r>
      <w:r w:rsidRPr="00D62365">
        <w:rPr>
          <w:rFonts w:ascii="Times New Roman" w:hAnsi="Times New Roman"/>
          <w:sz w:val="28"/>
          <w:szCs w:val="28"/>
          <w:lang w:val="kk-KZ"/>
        </w:rPr>
        <w:t xml:space="preserve"> резервінің </w:t>
      </w:r>
      <w:r w:rsidR="00174625" w:rsidRPr="00D62365">
        <w:rPr>
          <w:rFonts w:ascii="Times New Roman" w:hAnsi="Times New Roman"/>
          <w:sz w:val="28"/>
          <w:szCs w:val="28"/>
          <w:lang w:val="kk-KZ"/>
        </w:rPr>
        <w:t>деңгейі</w:t>
      </w:r>
      <w:r w:rsidRPr="00D62365">
        <w:rPr>
          <w:rFonts w:ascii="Times New Roman" w:hAnsi="Times New Roman"/>
          <w:sz w:val="28"/>
          <w:szCs w:val="28"/>
          <w:lang w:val="kk-KZ"/>
        </w:rPr>
        <w:t>, оны жетілдіру жолдары мен даярлығын қарастыр</w:t>
      </w:r>
      <w:r w:rsidR="00174625" w:rsidRPr="00D62365">
        <w:rPr>
          <w:rFonts w:ascii="Times New Roman" w:hAnsi="Times New Roman"/>
          <w:sz w:val="28"/>
          <w:szCs w:val="28"/>
          <w:lang w:val="kk-KZ"/>
        </w:rPr>
        <w:t>ылған болатын</w:t>
      </w:r>
      <w:r w:rsidRPr="00D62365">
        <w:rPr>
          <w:rFonts w:ascii="Times New Roman" w:hAnsi="Times New Roman"/>
          <w:sz w:val="28"/>
          <w:szCs w:val="28"/>
          <w:lang w:val="kk-KZ"/>
        </w:rPr>
        <w:t xml:space="preserve">. </w:t>
      </w:r>
      <w:r w:rsidR="00174625" w:rsidRPr="00D62365">
        <w:rPr>
          <w:rFonts w:ascii="Times New Roman" w:hAnsi="Times New Roman"/>
          <w:sz w:val="28"/>
          <w:szCs w:val="28"/>
          <w:lang w:val="kk-KZ"/>
        </w:rPr>
        <w:t>Кейінгі</w:t>
      </w:r>
      <w:r w:rsidRPr="00D62365">
        <w:rPr>
          <w:rFonts w:ascii="Times New Roman" w:hAnsi="Times New Roman"/>
          <w:sz w:val="28"/>
          <w:szCs w:val="28"/>
          <w:lang w:val="kk-KZ"/>
        </w:rPr>
        <w:t xml:space="preserve"> жылдары Ресейде студенттер</w:t>
      </w:r>
      <w:r w:rsidR="00174625" w:rsidRPr="00D62365">
        <w:rPr>
          <w:rFonts w:ascii="Times New Roman" w:hAnsi="Times New Roman"/>
          <w:sz w:val="28"/>
          <w:szCs w:val="28"/>
          <w:lang w:val="kk-KZ"/>
        </w:rPr>
        <w:t>ін</w:t>
      </w:r>
      <w:r w:rsidRPr="00D62365">
        <w:rPr>
          <w:rFonts w:ascii="Times New Roman" w:hAnsi="Times New Roman"/>
          <w:sz w:val="28"/>
          <w:szCs w:val="28"/>
          <w:lang w:val="kk-KZ"/>
        </w:rPr>
        <w:t>ің спорты жоқ болды есебі және жетілмеді. Бірақ кейбір жоғары оқу орындарында (ЖОО) оқу-жаттығу сипатындағы процестерді ұйымдастыру тиісті деңгейде қойылды. Бірақ мұндай университеттер аз [</w:t>
      </w:r>
      <w:r w:rsidR="00842DCC" w:rsidRPr="00D62365">
        <w:rPr>
          <w:rFonts w:ascii="Times New Roman" w:hAnsi="Times New Roman"/>
          <w:sz w:val="28"/>
          <w:szCs w:val="28"/>
          <w:lang w:val="kk-KZ"/>
        </w:rPr>
        <w:t>27</w:t>
      </w:r>
      <w:r w:rsidRPr="00D62365">
        <w:rPr>
          <w:rFonts w:ascii="Times New Roman" w:hAnsi="Times New Roman"/>
          <w:sz w:val="28"/>
          <w:szCs w:val="28"/>
          <w:lang w:val="kk-KZ"/>
        </w:rPr>
        <w:t>].</w:t>
      </w:r>
    </w:p>
    <w:p w14:paraId="6F08D15D" w14:textId="3929AAFF" w:rsidR="00BB430C" w:rsidRPr="00D62365" w:rsidRDefault="00BB430C" w:rsidP="00BB430C">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А.А. Авладеев </w:t>
      </w:r>
      <w:r w:rsidR="00CD71E4" w:rsidRPr="00D62365">
        <w:rPr>
          <w:rFonts w:ascii="Times New Roman" w:hAnsi="Times New Roman"/>
          <w:sz w:val="28"/>
          <w:szCs w:val="28"/>
          <w:lang w:val="kk-KZ"/>
        </w:rPr>
        <w:t>р</w:t>
      </w:r>
      <w:r w:rsidRPr="00D62365">
        <w:rPr>
          <w:rFonts w:ascii="Times New Roman" w:hAnsi="Times New Roman"/>
          <w:sz w:val="28"/>
          <w:szCs w:val="28"/>
          <w:lang w:val="kk-KZ"/>
        </w:rPr>
        <w:t>есейдегі студенттер спортын</w:t>
      </w:r>
      <w:r w:rsidR="00174625" w:rsidRPr="00D62365">
        <w:rPr>
          <w:rFonts w:ascii="Times New Roman" w:hAnsi="Times New Roman"/>
          <w:sz w:val="28"/>
          <w:szCs w:val="28"/>
          <w:lang w:val="kk-KZ"/>
        </w:rPr>
        <w:t xml:space="preserve">ың әлеуетін </w:t>
      </w:r>
      <w:r w:rsidRPr="00D62365">
        <w:rPr>
          <w:rFonts w:ascii="Times New Roman" w:hAnsi="Times New Roman"/>
          <w:sz w:val="28"/>
          <w:szCs w:val="28"/>
          <w:lang w:val="kk-KZ"/>
        </w:rPr>
        <w:t xml:space="preserve">жетілдіру тұжырымдамаларына </w:t>
      </w:r>
      <w:r w:rsidR="00174625" w:rsidRPr="00D62365">
        <w:rPr>
          <w:rFonts w:ascii="Times New Roman" w:hAnsi="Times New Roman"/>
          <w:sz w:val="28"/>
          <w:szCs w:val="28"/>
          <w:lang w:val="kk-KZ"/>
        </w:rPr>
        <w:t>көңіл бөледі</w:t>
      </w:r>
      <w:r w:rsidRPr="00D62365">
        <w:rPr>
          <w:rFonts w:ascii="Times New Roman" w:hAnsi="Times New Roman"/>
          <w:sz w:val="28"/>
          <w:szCs w:val="28"/>
          <w:lang w:val="kk-KZ"/>
        </w:rPr>
        <w:t>. Спорт салаларын жауапкершілікпен бөлу тұрғысынан алғанда дене тәрбиесі кафедрасы – міндетті оқу пәндерін және ғылыми қызметті білім беру циклі аясында жүзеге асыратын тиімді құрылым болып табылады.</w:t>
      </w:r>
      <w:r w:rsidR="00B17C0A" w:rsidRPr="00D62365">
        <w:rPr>
          <w:rFonts w:ascii="Times New Roman" w:hAnsi="Times New Roman"/>
          <w:sz w:val="28"/>
          <w:szCs w:val="28"/>
          <w:lang w:val="kk-KZ"/>
        </w:rPr>
        <w:t xml:space="preserve"> </w:t>
      </w:r>
      <w:r w:rsidR="00F22031" w:rsidRPr="00D62365">
        <w:rPr>
          <w:rFonts w:ascii="Times New Roman" w:hAnsi="Times New Roman"/>
          <w:sz w:val="28"/>
          <w:szCs w:val="28"/>
          <w:lang w:val="kk-KZ"/>
        </w:rPr>
        <w:t xml:space="preserve">Спорт клубтарының негізгі міндеті- спорттық бұқаралық қызметті </w:t>
      </w:r>
      <w:r w:rsidR="00F22031" w:rsidRPr="00D62365">
        <w:rPr>
          <w:rFonts w:ascii="Times New Roman" w:hAnsi="Times New Roman"/>
          <w:sz w:val="28"/>
          <w:szCs w:val="28"/>
          <w:lang w:val="kk-KZ"/>
        </w:rPr>
        <w:lastRenderedPageBreak/>
        <w:t>ұйымдастыру және ЖОО құрама командаларының тұрақты жұмыс істеуін қамтамасыз ету</w:t>
      </w:r>
      <w:r w:rsidRPr="00D62365">
        <w:rPr>
          <w:rFonts w:ascii="Times New Roman" w:hAnsi="Times New Roman"/>
          <w:sz w:val="28"/>
          <w:szCs w:val="28"/>
          <w:lang w:val="kk-KZ"/>
        </w:rPr>
        <w:t xml:space="preserve"> [</w:t>
      </w:r>
      <w:r w:rsidR="00842DCC" w:rsidRPr="00D62365">
        <w:rPr>
          <w:rFonts w:ascii="Times New Roman" w:hAnsi="Times New Roman"/>
          <w:sz w:val="28"/>
          <w:szCs w:val="28"/>
          <w:lang w:val="kk-KZ"/>
        </w:rPr>
        <w:t>28</w:t>
      </w:r>
      <w:r w:rsidRPr="00D62365">
        <w:rPr>
          <w:rFonts w:ascii="Times New Roman" w:hAnsi="Times New Roman"/>
          <w:sz w:val="28"/>
          <w:szCs w:val="28"/>
          <w:lang w:val="kk-KZ"/>
        </w:rPr>
        <w:t>].</w:t>
      </w:r>
    </w:p>
    <w:p w14:paraId="4054C8E8" w14:textId="5383A5E9" w:rsidR="00BB430C" w:rsidRPr="00D62365" w:rsidRDefault="00B17C0A" w:rsidP="00BB430C">
      <w:pPr>
        <w:ind w:firstLine="567"/>
        <w:jc w:val="both"/>
        <w:rPr>
          <w:rFonts w:ascii="Times New Roman" w:hAnsi="Times New Roman"/>
          <w:sz w:val="28"/>
          <w:szCs w:val="28"/>
          <w:lang w:val="kk-KZ"/>
        </w:rPr>
      </w:pPr>
      <w:r w:rsidRPr="00D62365">
        <w:rPr>
          <w:rFonts w:ascii="Times New Roman" w:hAnsi="Times New Roman"/>
          <w:sz w:val="28"/>
          <w:szCs w:val="28"/>
          <w:lang w:val="kk-KZ"/>
        </w:rPr>
        <w:t>А.Б.Габибов, Д.</w:t>
      </w:r>
      <w:r w:rsidR="00CD71E4" w:rsidRPr="00D62365">
        <w:rPr>
          <w:rFonts w:ascii="Times New Roman" w:hAnsi="Times New Roman"/>
          <w:sz w:val="28"/>
          <w:szCs w:val="28"/>
          <w:lang w:val="kk-KZ"/>
        </w:rPr>
        <w:t>Ю.</w:t>
      </w:r>
      <w:r w:rsidRPr="00D62365">
        <w:rPr>
          <w:rFonts w:ascii="Times New Roman" w:hAnsi="Times New Roman"/>
          <w:sz w:val="28"/>
          <w:szCs w:val="28"/>
          <w:lang w:val="kk-KZ"/>
        </w:rPr>
        <w:t>Карасев</w:t>
      </w:r>
      <w:r w:rsidR="00CD71E4" w:rsidRPr="00D62365">
        <w:rPr>
          <w:rFonts w:ascii="Times New Roman" w:hAnsi="Times New Roman"/>
          <w:sz w:val="28"/>
          <w:szCs w:val="28"/>
          <w:lang w:val="kk-KZ"/>
        </w:rPr>
        <w:t xml:space="preserve"> о</w:t>
      </w:r>
      <w:r w:rsidR="00BB430C" w:rsidRPr="00D62365">
        <w:rPr>
          <w:rFonts w:ascii="Times New Roman" w:hAnsi="Times New Roman"/>
          <w:sz w:val="28"/>
          <w:szCs w:val="28"/>
          <w:lang w:val="kk-KZ"/>
        </w:rPr>
        <w:t xml:space="preserve">йын бағытындағы спорт түрлері бойынша студенттер командаларын даярлау сапасын жетілдіру ұйымдастырушылық-әдістемелік сипаттағы шарттар тізбесін студенттер командаларын даярлау бағытын назарға алумен айқындады. Ол қабілеттерімен, жеке бағдарлау көзқарастарымен, мотивациясымен, дене дамуымен, даярлық дәрежесімен және спорттық, үйлесімдік және сауықтыру бағытындағы заманауи оқыту технологияларын қолданумен сипатталады. </w:t>
      </w:r>
      <w:r w:rsidR="00734642" w:rsidRPr="00D62365">
        <w:rPr>
          <w:rFonts w:ascii="Times New Roman" w:hAnsi="Times New Roman"/>
          <w:sz w:val="28"/>
          <w:szCs w:val="28"/>
          <w:lang w:val="kk-KZ"/>
        </w:rPr>
        <w:t>Ә</w:t>
      </w:r>
      <w:r w:rsidR="00BB430C" w:rsidRPr="00D62365">
        <w:rPr>
          <w:rFonts w:ascii="Times New Roman" w:hAnsi="Times New Roman"/>
          <w:sz w:val="28"/>
          <w:szCs w:val="28"/>
          <w:lang w:val="kk-KZ"/>
        </w:rPr>
        <w:t>деттегі қимыл белсенділігімен және оның дамуымен тығыз үйлесімде жүзеге асырылуы керек [</w:t>
      </w:r>
      <w:r w:rsidR="00842DCC" w:rsidRPr="00D62365">
        <w:rPr>
          <w:rFonts w:ascii="Times New Roman" w:hAnsi="Times New Roman"/>
          <w:sz w:val="28"/>
          <w:szCs w:val="28"/>
          <w:lang w:val="kk-KZ"/>
        </w:rPr>
        <w:t>29</w:t>
      </w:r>
      <w:r w:rsidR="00BB430C" w:rsidRPr="00D62365">
        <w:rPr>
          <w:rFonts w:ascii="Times New Roman" w:hAnsi="Times New Roman"/>
          <w:sz w:val="28"/>
          <w:szCs w:val="28"/>
          <w:lang w:val="kk-KZ"/>
        </w:rPr>
        <w:t>].</w:t>
      </w:r>
    </w:p>
    <w:p w14:paraId="0FAC4A52" w14:textId="59566B25" w:rsidR="00BB430C" w:rsidRPr="00D62365" w:rsidRDefault="00CD71E4" w:rsidP="00BB430C">
      <w:pPr>
        <w:ind w:firstLine="567"/>
        <w:jc w:val="both"/>
        <w:rPr>
          <w:rFonts w:ascii="Times New Roman" w:hAnsi="Times New Roman"/>
          <w:sz w:val="28"/>
          <w:szCs w:val="28"/>
          <w:lang w:val="kk-KZ"/>
        </w:rPr>
      </w:pPr>
      <w:r w:rsidRPr="00D62365">
        <w:rPr>
          <w:rFonts w:ascii="Times New Roman" w:hAnsi="Times New Roman"/>
          <w:sz w:val="28"/>
          <w:szCs w:val="28"/>
          <w:lang w:val="kk-KZ"/>
        </w:rPr>
        <w:t>Р.А.Агаев с</w:t>
      </w:r>
      <w:r w:rsidR="00BB430C" w:rsidRPr="00D62365">
        <w:rPr>
          <w:rFonts w:ascii="Times New Roman" w:hAnsi="Times New Roman"/>
          <w:sz w:val="28"/>
          <w:szCs w:val="28"/>
          <w:lang w:val="kk-KZ"/>
        </w:rPr>
        <w:t>туденттер спортын жетілдіруді реттеудің ұйымдастырушылық-педагогикалық үдерісінің оңтайлылығының басым шаралары</w:t>
      </w:r>
      <w:r w:rsidR="00734642" w:rsidRPr="00D62365">
        <w:rPr>
          <w:rFonts w:ascii="Times New Roman" w:hAnsi="Times New Roman"/>
          <w:sz w:val="28"/>
          <w:szCs w:val="28"/>
          <w:lang w:val="kk-KZ"/>
        </w:rPr>
        <w:t xml:space="preserve"> ретінде келесілерді анықтады</w:t>
      </w:r>
      <w:r w:rsidR="00BB430C" w:rsidRPr="00D62365">
        <w:rPr>
          <w:rFonts w:ascii="Times New Roman" w:hAnsi="Times New Roman"/>
          <w:sz w:val="28"/>
          <w:szCs w:val="28"/>
          <w:lang w:val="kk-KZ"/>
        </w:rPr>
        <w:t>: шешілетін міндеттердің әлеуметтік-тұлғалық сипатын басқаруды орталықтандыруды және орталықсыздандыруды тиімді үйлестіру; студенттер спортын алқалылық, жариялылық ережелері негізінде жетілдіруді реттей отырып, профессорлық-оқытушылық құрамның және ЖОО жаттықтырушыларының қатысуындағы белсенділік болып саналады, оларды енгізу үшін жеке сипаттағы жауапкершілікпен үйлестіре отырып, тұжырымдалған қорытындыларды түсіндіру қажет [</w:t>
      </w:r>
      <w:r w:rsidR="00842DCC" w:rsidRPr="00D62365">
        <w:rPr>
          <w:rFonts w:ascii="Times New Roman" w:hAnsi="Times New Roman"/>
          <w:sz w:val="28"/>
          <w:szCs w:val="28"/>
          <w:lang w:val="kk-KZ"/>
        </w:rPr>
        <w:t>30</w:t>
      </w:r>
      <w:r w:rsidR="00BB430C" w:rsidRPr="00D62365">
        <w:rPr>
          <w:rFonts w:ascii="Times New Roman" w:hAnsi="Times New Roman"/>
          <w:sz w:val="28"/>
          <w:szCs w:val="28"/>
          <w:lang w:val="kk-KZ"/>
        </w:rPr>
        <w:t>].</w:t>
      </w:r>
    </w:p>
    <w:p w14:paraId="5FABDDB1" w14:textId="318FD814" w:rsidR="00BB430C" w:rsidRPr="00D62365" w:rsidRDefault="005517DB" w:rsidP="00BB430C">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Қазақстандық ғалымдардың ішінде </w:t>
      </w:r>
      <w:r w:rsidR="00CD71E4" w:rsidRPr="00D62365">
        <w:rPr>
          <w:rFonts w:ascii="Times New Roman" w:hAnsi="Times New Roman"/>
          <w:sz w:val="28"/>
          <w:szCs w:val="28"/>
          <w:lang w:val="kk-KZ"/>
        </w:rPr>
        <w:t xml:space="preserve">Ж.С.Мұхамбет </w:t>
      </w:r>
      <w:r w:rsidRPr="00D62365">
        <w:rPr>
          <w:rFonts w:ascii="Times New Roman" w:hAnsi="Times New Roman"/>
          <w:sz w:val="28"/>
          <w:szCs w:val="28"/>
          <w:lang w:val="kk-KZ"/>
        </w:rPr>
        <w:t xml:space="preserve">өз </w:t>
      </w:r>
      <w:r w:rsidR="00BB430C" w:rsidRPr="00D62365">
        <w:rPr>
          <w:rFonts w:ascii="Times New Roman" w:hAnsi="Times New Roman"/>
          <w:sz w:val="28"/>
          <w:szCs w:val="28"/>
          <w:lang w:val="kk-KZ"/>
        </w:rPr>
        <w:t>еңбе</w:t>
      </w:r>
      <w:r w:rsidRPr="00D62365">
        <w:rPr>
          <w:rFonts w:ascii="Times New Roman" w:hAnsi="Times New Roman"/>
          <w:sz w:val="28"/>
          <w:szCs w:val="28"/>
          <w:lang w:val="kk-KZ"/>
        </w:rPr>
        <w:t>г</w:t>
      </w:r>
      <w:r w:rsidR="00BB430C" w:rsidRPr="00D62365">
        <w:rPr>
          <w:rFonts w:ascii="Times New Roman" w:hAnsi="Times New Roman"/>
          <w:sz w:val="28"/>
          <w:szCs w:val="28"/>
          <w:lang w:val="kk-KZ"/>
        </w:rPr>
        <w:t xml:space="preserve">інде </w:t>
      </w:r>
      <w:r w:rsidRPr="00D62365">
        <w:rPr>
          <w:rFonts w:ascii="Times New Roman" w:hAnsi="Times New Roman"/>
          <w:sz w:val="28"/>
          <w:szCs w:val="28"/>
          <w:lang w:val="kk-KZ"/>
        </w:rPr>
        <w:t>келесіге назар аударады: б</w:t>
      </w:r>
      <w:r w:rsidR="00BB430C" w:rsidRPr="00D62365">
        <w:rPr>
          <w:rFonts w:ascii="Times New Roman" w:hAnsi="Times New Roman"/>
          <w:sz w:val="28"/>
          <w:szCs w:val="28"/>
          <w:lang w:val="kk-KZ"/>
        </w:rPr>
        <w:t>ілім алушылардың  ағзасын дамыту және тәрбиелеу мәселелерін шешуге қатысты барлық міндеттер жоғары оқу орындарының қабырғаларында жүзеге асырыла бермейді. Осыған байланысты білім алушыларды спортпен шұғылдануға және қимыл-қозғалыс қызметі аз студенттерді жұмыспен қамтудың басқа түрлеріне қатысты баулу белсенділігі баяулайды [</w:t>
      </w:r>
      <w:r w:rsidR="00842DCC" w:rsidRPr="00D62365">
        <w:rPr>
          <w:rFonts w:ascii="Times New Roman" w:hAnsi="Times New Roman"/>
          <w:sz w:val="28"/>
          <w:szCs w:val="28"/>
          <w:lang w:val="kk-KZ"/>
        </w:rPr>
        <w:t>31</w:t>
      </w:r>
      <w:r w:rsidR="00BB430C" w:rsidRPr="00D62365">
        <w:rPr>
          <w:rFonts w:ascii="Times New Roman" w:hAnsi="Times New Roman"/>
          <w:sz w:val="28"/>
          <w:szCs w:val="28"/>
          <w:lang w:val="kk-KZ"/>
        </w:rPr>
        <w:t xml:space="preserve">].  </w:t>
      </w:r>
    </w:p>
    <w:p w14:paraId="5F64A817" w14:textId="4123B3F1" w:rsidR="00BB430C" w:rsidRPr="00D62365" w:rsidRDefault="00BB430C" w:rsidP="00BB430C">
      <w:pPr>
        <w:ind w:firstLine="567"/>
        <w:jc w:val="both"/>
        <w:rPr>
          <w:rFonts w:ascii="Times New Roman" w:hAnsi="Times New Roman"/>
          <w:sz w:val="28"/>
          <w:szCs w:val="28"/>
          <w:lang w:val="kk-KZ"/>
        </w:rPr>
      </w:pPr>
      <w:r w:rsidRPr="00D62365">
        <w:rPr>
          <w:rFonts w:ascii="Times New Roman" w:hAnsi="Times New Roman"/>
          <w:sz w:val="28"/>
          <w:szCs w:val="28"/>
          <w:lang w:val="kk-KZ"/>
        </w:rPr>
        <w:t>С.Ж. Отаралының тек қатысушылардың дене функционалды  даярлығының ерекшеліктерін есепке алу негізінде құрылған сауықтыру-жаттығу бағдарламасы  білім алушылардың қимыл біліктіліктері мен дағдыларын дамытуға ғана емес, сонымен қатар теориялық білім базасын, өз денсаулығына құндылық қатынасын қалыптастыру бойынша дене шынықтыруға жүктелген барлық міндеттерді тиімді шешуге мүмкіндік береді [</w:t>
      </w:r>
      <w:r w:rsidR="00842DCC" w:rsidRPr="00D62365">
        <w:rPr>
          <w:rFonts w:ascii="Times New Roman" w:hAnsi="Times New Roman"/>
          <w:sz w:val="28"/>
          <w:szCs w:val="28"/>
          <w:lang w:val="kk-KZ"/>
        </w:rPr>
        <w:t>3</w:t>
      </w:r>
      <w:r w:rsidRPr="00D62365">
        <w:rPr>
          <w:rFonts w:ascii="Times New Roman" w:hAnsi="Times New Roman"/>
          <w:sz w:val="28"/>
          <w:szCs w:val="28"/>
          <w:lang w:val="kk-KZ"/>
        </w:rPr>
        <w:t>2].</w:t>
      </w:r>
    </w:p>
    <w:p w14:paraId="33915D90" w14:textId="77777777" w:rsidR="00BB430C" w:rsidRPr="00D62365" w:rsidRDefault="00BB430C" w:rsidP="00BB430C">
      <w:pPr>
        <w:ind w:firstLine="567"/>
        <w:jc w:val="both"/>
        <w:rPr>
          <w:rFonts w:ascii="Times New Roman" w:hAnsi="Times New Roman"/>
          <w:sz w:val="28"/>
          <w:szCs w:val="28"/>
          <w:lang w:val="kk-KZ"/>
        </w:rPr>
      </w:pPr>
      <w:r w:rsidRPr="00D62365">
        <w:rPr>
          <w:rFonts w:ascii="Times New Roman" w:hAnsi="Times New Roman"/>
          <w:sz w:val="28"/>
          <w:szCs w:val="28"/>
          <w:lang w:val="kk-KZ"/>
        </w:rPr>
        <w:t>Г.Б. Мадиеваның «Физическaя культурa в высших учебных зaведениях» атты монографиясында дене даярлығының мәселелері әр түрлі спорт түрлері бойынша қарастырылған. Спорттық бағдарланған ойындармен айналысатын білім алушылар шапшаңдықты-күштік сипаттағы даярлық мәндері бойынша анағұрлым жоғары жетістіктерге ие болды. Мұнда қысқа қашықтықтар мен секіру жаттығуларында ең жақсы көрсеткіштер тіркелді. Ол бұл фактілерді дене шынықтыру сабақтарын құруда ескеру қажет деп есептейді</w:t>
      </w:r>
      <w:r w:rsidR="00842DCC" w:rsidRPr="00D62365">
        <w:rPr>
          <w:rFonts w:ascii="Times New Roman" w:hAnsi="Times New Roman"/>
          <w:sz w:val="28"/>
          <w:szCs w:val="28"/>
          <w:lang w:val="kk-KZ"/>
        </w:rPr>
        <w:t xml:space="preserve"> </w:t>
      </w:r>
      <w:r w:rsidRPr="00D62365">
        <w:rPr>
          <w:rFonts w:ascii="Times New Roman" w:hAnsi="Times New Roman"/>
          <w:sz w:val="28"/>
          <w:szCs w:val="28"/>
          <w:lang w:val="kk-KZ"/>
        </w:rPr>
        <w:t>[</w:t>
      </w:r>
      <w:r w:rsidR="00842DCC" w:rsidRPr="00D62365">
        <w:rPr>
          <w:rFonts w:ascii="Times New Roman" w:hAnsi="Times New Roman"/>
          <w:sz w:val="28"/>
          <w:szCs w:val="28"/>
          <w:lang w:val="kk-KZ"/>
        </w:rPr>
        <w:t>33</w:t>
      </w:r>
      <w:r w:rsidRPr="00D62365">
        <w:rPr>
          <w:rFonts w:ascii="Times New Roman" w:hAnsi="Times New Roman"/>
          <w:sz w:val="28"/>
          <w:szCs w:val="28"/>
          <w:lang w:val="kk-KZ"/>
        </w:rPr>
        <w:t>].</w:t>
      </w:r>
    </w:p>
    <w:p w14:paraId="6ABF23AB" w14:textId="7DE38DF9" w:rsidR="00BB430C" w:rsidRPr="00D62365" w:rsidRDefault="00816A68" w:rsidP="00BB430C">
      <w:pPr>
        <w:ind w:firstLine="567"/>
        <w:jc w:val="both"/>
        <w:rPr>
          <w:rFonts w:ascii="Times New Roman" w:hAnsi="Times New Roman"/>
          <w:sz w:val="28"/>
          <w:szCs w:val="28"/>
          <w:lang w:val="kk-KZ"/>
        </w:rPr>
      </w:pPr>
      <w:r w:rsidRPr="00D62365">
        <w:rPr>
          <w:rFonts w:ascii="Times New Roman" w:hAnsi="Times New Roman"/>
          <w:sz w:val="28"/>
          <w:szCs w:val="28"/>
          <w:lang w:val="kk-KZ"/>
        </w:rPr>
        <w:t>М.М. Старчеков с</w:t>
      </w:r>
      <w:r w:rsidR="00BB430C" w:rsidRPr="00D62365">
        <w:rPr>
          <w:rFonts w:ascii="Times New Roman" w:hAnsi="Times New Roman"/>
          <w:sz w:val="28"/>
          <w:szCs w:val="28"/>
          <w:lang w:val="kk-KZ"/>
        </w:rPr>
        <w:t>олтүстік өңірдегі жоғары оқу орындарында дене шынықтыру сабақтары негізінде дене қасиеттерін дамыту, қарқынды үрдіс алып келеді</w:t>
      </w:r>
      <w:r w:rsidRPr="00D62365">
        <w:rPr>
          <w:rFonts w:ascii="Times New Roman" w:hAnsi="Times New Roman"/>
          <w:sz w:val="28"/>
          <w:szCs w:val="28"/>
          <w:lang w:val="kk-KZ"/>
        </w:rPr>
        <w:t>. Студенттердің дене мәдениетімен айналысуға итермелейтін ең маңызды уәждерінің бірі сыртқы келбетті жақсартуға деген талпыныс</w:t>
      </w:r>
      <w:r w:rsidR="005517DB"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екені анықталды. Бұл ерекшелік </w:t>
      </w:r>
      <w:r w:rsidRPr="00D62365">
        <w:rPr>
          <w:rFonts w:ascii="Times New Roman" w:hAnsi="Times New Roman"/>
          <w:sz w:val="28"/>
          <w:szCs w:val="28"/>
          <w:lang w:val="kk-KZ"/>
        </w:rPr>
        <w:lastRenderedPageBreak/>
        <w:t>олардың жас кезеңіне тән психологиялық сипаттармен тығыз байланысты. Сонымен қатар, студенттер үшін денсаулықты нығайту</w:t>
      </w:r>
      <w:r w:rsidR="00A3144E" w:rsidRPr="00D62365">
        <w:rPr>
          <w:rFonts w:ascii="Times New Roman" w:hAnsi="Times New Roman"/>
          <w:sz w:val="28"/>
          <w:szCs w:val="28"/>
          <w:lang w:val="kk-KZ"/>
        </w:rPr>
        <w:t xml:space="preserve">, оқытушылармен келіспеушіліктен аулақ болу, стрестік жағдайлардың алдын алу сияқты уәждер де айтарлықтай мәнге ие болып отыр. Алайда, зерттеу нәтижелері көрсеткендей, студенттердің басым көпшілігі дене мәдениетімен негізінен академиялық талаптарды орындау, яғни оқу бағдарламасы бойынша сынақ немесе баға алу қажеттілігі үшін ғана айналысады. Ал өз бетінше </w:t>
      </w:r>
      <w:r w:rsidR="00E53CBF">
        <w:rPr>
          <w:rFonts w:ascii="Times New Roman" w:hAnsi="Times New Roman"/>
          <w:sz w:val="28"/>
          <w:szCs w:val="28"/>
          <w:lang w:val="kk-KZ"/>
        </w:rPr>
        <w:t>дене шынықтырумен және денені жетілд</w:t>
      </w:r>
      <w:r w:rsidR="00A3144E" w:rsidRPr="00D62365">
        <w:rPr>
          <w:rFonts w:ascii="Times New Roman" w:hAnsi="Times New Roman"/>
          <w:sz w:val="28"/>
          <w:szCs w:val="28"/>
          <w:lang w:val="kk-KZ"/>
        </w:rPr>
        <w:t>і</w:t>
      </w:r>
      <w:r w:rsidR="00E53CBF">
        <w:rPr>
          <w:rFonts w:ascii="Times New Roman" w:hAnsi="Times New Roman"/>
          <w:sz w:val="28"/>
          <w:szCs w:val="28"/>
          <w:lang w:val="kk-KZ"/>
        </w:rPr>
        <w:t>ру</w:t>
      </w:r>
      <w:r w:rsidR="00A3144E" w:rsidRPr="00D62365">
        <w:rPr>
          <w:rFonts w:ascii="Times New Roman" w:hAnsi="Times New Roman"/>
          <w:sz w:val="28"/>
          <w:szCs w:val="28"/>
          <w:lang w:val="kk-KZ"/>
        </w:rPr>
        <w:t xml:space="preserve">мен жүйелі түрде айналысатын студенттердің үлесі 10 пайыздан аспайды. Бұл жағдай студенттердің дене мәдениетіне қатысты жария түрде білдіретін оң көзқарастары мен олардың нақты іс-әрекеттері арасындағы қарама-қайшылықтың бар екенін көрсетеді </w:t>
      </w:r>
      <w:r w:rsidR="00BB430C" w:rsidRPr="00D62365">
        <w:rPr>
          <w:rFonts w:ascii="Times New Roman" w:hAnsi="Times New Roman"/>
          <w:sz w:val="28"/>
          <w:szCs w:val="28"/>
          <w:lang w:val="kk-KZ"/>
        </w:rPr>
        <w:t>[</w:t>
      </w:r>
      <w:r w:rsidR="0064399F" w:rsidRPr="00D62365">
        <w:rPr>
          <w:rFonts w:ascii="Times New Roman" w:hAnsi="Times New Roman"/>
          <w:sz w:val="28"/>
          <w:szCs w:val="28"/>
          <w:lang w:val="kk-KZ"/>
        </w:rPr>
        <w:t>34</w:t>
      </w:r>
      <w:r w:rsidR="00BB430C" w:rsidRPr="00D62365">
        <w:rPr>
          <w:rFonts w:ascii="Times New Roman" w:hAnsi="Times New Roman"/>
          <w:sz w:val="28"/>
          <w:szCs w:val="28"/>
          <w:lang w:val="kk-KZ"/>
        </w:rPr>
        <w:t>].</w:t>
      </w:r>
    </w:p>
    <w:p w14:paraId="41C84677" w14:textId="1A7A2FB4" w:rsidR="00BB430C" w:rsidRPr="00D62365" w:rsidRDefault="0088777F" w:rsidP="00BB430C">
      <w:pPr>
        <w:ind w:firstLine="567"/>
        <w:jc w:val="both"/>
        <w:rPr>
          <w:rFonts w:ascii="Times New Roman" w:hAnsi="Times New Roman"/>
          <w:sz w:val="28"/>
          <w:szCs w:val="28"/>
          <w:lang w:val="kk-KZ"/>
        </w:rPr>
      </w:pPr>
      <w:r w:rsidRPr="00D62365">
        <w:rPr>
          <w:rFonts w:ascii="Times New Roman" w:hAnsi="Times New Roman"/>
          <w:sz w:val="28"/>
          <w:szCs w:val="28"/>
          <w:lang w:val="kk-KZ"/>
        </w:rPr>
        <w:t>Ж.Д.Омарбекова е</w:t>
      </w:r>
      <w:r w:rsidR="00BB430C" w:rsidRPr="00D62365">
        <w:rPr>
          <w:rFonts w:ascii="Times New Roman" w:hAnsi="Times New Roman"/>
          <w:sz w:val="28"/>
          <w:szCs w:val="28"/>
          <w:lang w:val="kk-KZ"/>
        </w:rPr>
        <w:t xml:space="preserve">ліміздегі мемлекеттік даму саясатының маңызды бір бағыты </w:t>
      </w:r>
      <w:r w:rsidR="005517DB" w:rsidRPr="00D62365">
        <w:rPr>
          <w:rFonts w:ascii="Times New Roman" w:hAnsi="Times New Roman"/>
          <w:sz w:val="28"/>
          <w:szCs w:val="28"/>
          <w:lang w:val="kk-KZ"/>
        </w:rPr>
        <w:t>ретінде</w:t>
      </w:r>
      <w:r w:rsidR="00BB430C" w:rsidRPr="00D62365">
        <w:rPr>
          <w:rFonts w:ascii="Times New Roman" w:hAnsi="Times New Roman"/>
          <w:sz w:val="28"/>
          <w:szCs w:val="28"/>
          <w:lang w:val="kk-KZ"/>
        </w:rPr>
        <w:t xml:space="preserve">- белсенді инвестициялық саясатты жүргізу; мамандарды даярлау жүйесін жетілдіру, білім беру және ғылыми-әдістемелік қамтамасыз етуді жақсарту </w:t>
      </w:r>
      <w:r w:rsidR="005517DB" w:rsidRPr="00D62365">
        <w:rPr>
          <w:rFonts w:ascii="Times New Roman" w:hAnsi="Times New Roman"/>
          <w:sz w:val="28"/>
          <w:szCs w:val="28"/>
          <w:lang w:val="kk-KZ"/>
        </w:rPr>
        <w:t>деп нақтылаған</w:t>
      </w:r>
      <w:r w:rsidR="00BB430C" w:rsidRPr="00D62365">
        <w:rPr>
          <w:rFonts w:ascii="Times New Roman" w:hAnsi="Times New Roman"/>
          <w:sz w:val="28"/>
          <w:szCs w:val="28"/>
          <w:lang w:val="kk-KZ"/>
        </w:rPr>
        <w:t xml:space="preserve"> [</w:t>
      </w:r>
      <w:r w:rsidR="0064399F" w:rsidRPr="00D62365">
        <w:rPr>
          <w:rFonts w:ascii="Times New Roman" w:hAnsi="Times New Roman"/>
          <w:sz w:val="28"/>
          <w:szCs w:val="28"/>
          <w:lang w:val="kk-KZ"/>
        </w:rPr>
        <w:t>35</w:t>
      </w:r>
      <w:r w:rsidR="00BB430C" w:rsidRPr="00D62365">
        <w:rPr>
          <w:rFonts w:ascii="Times New Roman" w:hAnsi="Times New Roman"/>
          <w:sz w:val="28"/>
          <w:szCs w:val="28"/>
          <w:lang w:val="kk-KZ"/>
        </w:rPr>
        <w:t>].</w:t>
      </w:r>
    </w:p>
    <w:p w14:paraId="3B4419EC" w14:textId="786F53AA" w:rsidR="00BB430C" w:rsidRPr="00D62365" w:rsidRDefault="00BB430C" w:rsidP="00BB430C">
      <w:pPr>
        <w:ind w:firstLine="567"/>
        <w:jc w:val="both"/>
        <w:rPr>
          <w:rFonts w:ascii="Times New Roman" w:hAnsi="Times New Roman"/>
          <w:sz w:val="28"/>
          <w:szCs w:val="28"/>
          <w:lang w:val="kk-KZ"/>
        </w:rPr>
      </w:pPr>
      <w:r w:rsidRPr="00D62365">
        <w:rPr>
          <w:rFonts w:ascii="Times New Roman" w:hAnsi="Times New Roman"/>
          <w:sz w:val="28"/>
          <w:szCs w:val="28"/>
          <w:lang w:val="kk-KZ"/>
        </w:rPr>
        <w:t>Ш.Н. Қуатбеков, Н.А. Каргапольцева Қазақстан Республикасындағы дене тәрбиесі құрылымын жетілдірудің басты бағдарларын қарастырды. Қазақстан Республикасында дене шынықтыру құрылымын тиімді қалыптастыру, оң сипаттағы заңдылықтарды бекіту және жетілдіру үшін мынадай талаптарды орындау қажет</w:t>
      </w:r>
      <w:r w:rsidR="003448F0" w:rsidRPr="00D62365">
        <w:rPr>
          <w:rFonts w:ascii="Times New Roman" w:hAnsi="Times New Roman"/>
          <w:sz w:val="28"/>
          <w:szCs w:val="28"/>
          <w:lang w:val="kk-KZ"/>
        </w:rPr>
        <w:t xml:space="preserve"> екенін алға тартты</w:t>
      </w:r>
      <w:r w:rsidRPr="00D62365">
        <w:rPr>
          <w:rFonts w:ascii="Times New Roman" w:hAnsi="Times New Roman"/>
          <w:sz w:val="28"/>
          <w:szCs w:val="28"/>
          <w:lang w:val="kk-KZ"/>
        </w:rPr>
        <w:t>: дене тәрбиесі саласын елдің ұлттық қауіпсіздігін айқындайтын және тұтастай алғанда жеке тұлға мен қоғамның кәсіби маңызды бағытының табыстылығын қалыптастыратын басым фактор ретінде түсіну; этномәдени, психикалық сипаттағы ерекшеліктерді назарға алу; инновациялық сипаттағы оқу орындарын ашуға бағытталған ұлттық білім беруді кадрлық қамтамасыз ету құрылымын құрудың заманауи бағыттары мен әлемдік стандарттарын бекіту</w:t>
      </w:r>
      <w:r w:rsidR="004D2A16" w:rsidRPr="00D62365">
        <w:rPr>
          <w:rFonts w:ascii="Times New Roman" w:hAnsi="Times New Roman"/>
          <w:sz w:val="28"/>
          <w:szCs w:val="28"/>
          <w:lang w:val="kk-KZ"/>
        </w:rPr>
        <w:t xml:space="preserve">, төменде  1 суретте келтірілген </w:t>
      </w:r>
      <w:r w:rsidRPr="00D62365">
        <w:rPr>
          <w:rFonts w:ascii="Times New Roman" w:hAnsi="Times New Roman"/>
          <w:sz w:val="28"/>
          <w:szCs w:val="28"/>
          <w:lang w:val="kk-KZ"/>
        </w:rPr>
        <w:t xml:space="preserve"> [</w:t>
      </w:r>
      <w:r w:rsidR="00E400C8" w:rsidRPr="00D62365">
        <w:rPr>
          <w:rFonts w:ascii="Times New Roman" w:hAnsi="Times New Roman"/>
          <w:sz w:val="28"/>
          <w:szCs w:val="28"/>
          <w:lang w:val="kk-KZ"/>
        </w:rPr>
        <w:t>36</w:t>
      </w:r>
      <w:r w:rsidRPr="00D62365">
        <w:rPr>
          <w:rFonts w:ascii="Times New Roman" w:hAnsi="Times New Roman"/>
          <w:sz w:val="28"/>
          <w:szCs w:val="28"/>
          <w:lang w:val="kk-KZ"/>
        </w:rPr>
        <w:t>].</w:t>
      </w:r>
    </w:p>
    <w:p w14:paraId="4CF65CDB" w14:textId="77777777" w:rsidR="001D32AA" w:rsidRPr="00D62365" w:rsidRDefault="001D32AA" w:rsidP="001D32AA">
      <w:pPr>
        <w:ind w:firstLine="567"/>
        <w:jc w:val="both"/>
        <w:rPr>
          <w:rFonts w:ascii="Times New Roman" w:hAnsi="Times New Roman"/>
          <w:sz w:val="28"/>
          <w:szCs w:val="28"/>
          <w:lang w:val="kk-KZ"/>
        </w:rPr>
      </w:pPr>
      <w:r w:rsidRPr="00D62365">
        <w:rPr>
          <w:rFonts w:ascii="Times New Roman" w:hAnsi="Times New Roman"/>
          <w:sz w:val="28"/>
          <w:szCs w:val="28"/>
          <w:lang w:val="kk-KZ"/>
        </w:rPr>
        <w:t>В.Н. Авсиевич, П.А. Дельвер, Г.А. Плахута, Ж.С. Мухамбет Қазақстандағы нормативтік-құқықтық сипаттағы жүзеге асырылатын және құқықтық қамтамасыз етуді қажет ететін қоғамдық пен коммерциялық типтегі ұйымдардың арнайы сипаттағы мемлекеттік мекемелерінің тізімі күйінде сипаттады [37].</w:t>
      </w:r>
    </w:p>
    <w:p w14:paraId="22550950" w14:textId="77777777" w:rsidR="001D32AA" w:rsidRPr="00D62365" w:rsidRDefault="001D32AA" w:rsidP="001D32AA">
      <w:pPr>
        <w:ind w:firstLine="567"/>
        <w:jc w:val="both"/>
        <w:rPr>
          <w:rFonts w:ascii="Times New Roman" w:hAnsi="Times New Roman"/>
          <w:sz w:val="28"/>
          <w:szCs w:val="28"/>
          <w:lang w:val="kk-KZ"/>
        </w:rPr>
      </w:pPr>
      <w:r w:rsidRPr="00D62365">
        <w:rPr>
          <w:rFonts w:ascii="Times New Roman" w:hAnsi="Times New Roman"/>
          <w:sz w:val="28"/>
          <w:szCs w:val="28"/>
          <w:lang w:val="kk-KZ"/>
        </w:rPr>
        <w:t>Ғалымдардың түрлі елдер студенттерінің дене шынықтыру спорттық сипаттағы іс-әрекеттерін ұйымдастыруды қарастыра келе, 1992 жылы ұлттық ауқымдағы Қазақстанның студенттік спорт одағы құрылғанын, ал 1993 жылдан бастап Қазақстан ЖОО-ның құрама командалары дүниежүзілік сипаттағы универсиадаларға қатыса бастағанын алға тартты. Қазақстанда студенттік спорт өзінің негізгі міндеттерін жүзеге асырмай келеді. Ол жастардың дұрыс өмір салтын қалыптастыруға көмектеспейді, спорттың белсенді жақтастарын дайындамайды, елдің құрама командалары үшін ізбасарлар дайындамайтынына назар аударды [38].</w:t>
      </w:r>
    </w:p>
    <w:p w14:paraId="33530E0A" w14:textId="77777777" w:rsidR="001D32AA" w:rsidRPr="00D62365" w:rsidRDefault="001D32AA" w:rsidP="001D32AA">
      <w:pPr>
        <w:ind w:firstLine="567"/>
        <w:jc w:val="both"/>
        <w:rPr>
          <w:rFonts w:ascii="Times New Roman" w:hAnsi="Times New Roman"/>
          <w:sz w:val="28"/>
          <w:szCs w:val="28"/>
          <w:lang w:val="kk-KZ"/>
        </w:rPr>
      </w:pPr>
      <w:r w:rsidRPr="00D62365">
        <w:rPr>
          <w:rFonts w:ascii="Times New Roman" w:hAnsi="Times New Roman"/>
          <w:sz w:val="28"/>
          <w:szCs w:val="28"/>
          <w:lang w:val="kk-KZ"/>
        </w:rPr>
        <w:t>Келесі топ зерттеушілері дене шынықтыру үрдісін негіздемелі жаңғырту мәселесін қарастырады [39].</w:t>
      </w:r>
    </w:p>
    <w:p w14:paraId="53B62346" w14:textId="77777777" w:rsidR="00AA6F34" w:rsidRPr="00D62365" w:rsidRDefault="00AA6F34" w:rsidP="00BB430C">
      <w:pPr>
        <w:ind w:firstLine="567"/>
        <w:jc w:val="both"/>
        <w:rPr>
          <w:rFonts w:ascii="Times New Roman" w:hAnsi="Times New Roman"/>
          <w:sz w:val="28"/>
          <w:szCs w:val="28"/>
          <w:lang w:val="kk-KZ"/>
        </w:rPr>
      </w:pPr>
    </w:p>
    <w:p w14:paraId="60F1C192" w14:textId="77777777" w:rsidR="001D32AA" w:rsidRPr="00D62365" w:rsidRDefault="001D32AA" w:rsidP="00BB430C">
      <w:pPr>
        <w:ind w:firstLine="567"/>
        <w:jc w:val="both"/>
        <w:rPr>
          <w:rFonts w:ascii="Times New Roman" w:hAnsi="Times New Roman"/>
          <w:sz w:val="28"/>
          <w:szCs w:val="28"/>
          <w:lang w:val="kk-KZ"/>
        </w:rPr>
      </w:pPr>
    </w:p>
    <w:p w14:paraId="6D2F5A1E" w14:textId="50496BA5" w:rsidR="003448F0" w:rsidRPr="00D62365" w:rsidRDefault="004D2A16" w:rsidP="00BB430C">
      <w:pPr>
        <w:ind w:firstLine="567"/>
        <w:jc w:val="both"/>
        <w:rPr>
          <w:rFonts w:ascii="Times New Roman" w:hAnsi="Times New Roman"/>
          <w:sz w:val="28"/>
          <w:szCs w:val="28"/>
          <w:lang w:val="kk-KZ"/>
        </w:rPr>
      </w:pPr>
      <w:r w:rsidRPr="00D62365">
        <w:rPr>
          <w:rFonts w:ascii="Times New Roman" w:hAnsi="Times New Roman"/>
          <w:noProof/>
          <w:sz w:val="28"/>
          <w:szCs w:val="28"/>
          <w:lang w:val="ru-RU" w:eastAsia="ru-RU"/>
        </w:rPr>
        <w:lastRenderedPageBreak/>
        <w:drawing>
          <wp:inline distT="0" distB="0" distL="0" distR="0" wp14:anchorId="2BB38823" wp14:editId="4222EF69">
            <wp:extent cx="5486400" cy="3200400"/>
            <wp:effectExtent l="0" t="0" r="19050" b="0"/>
            <wp:docPr id="155" name="Схема 1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0076AB3" w14:textId="1BED3C84" w:rsidR="003448F0" w:rsidRPr="00D62365" w:rsidRDefault="003448F0" w:rsidP="00BB430C">
      <w:pPr>
        <w:ind w:firstLine="567"/>
        <w:jc w:val="both"/>
        <w:rPr>
          <w:rFonts w:ascii="Times New Roman" w:hAnsi="Times New Roman"/>
          <w:sz w:val="28"/>
          <w:szCs w:val="28"/>
          <w:lang w:val="kk-KZ"/>
        </w:rPr>
      </w:pPr>
    </w:p>
    <w:p w14:paraId="23428484" w14:textId="49E28A41" w:rsidR="001D0C9D" w:rsidRPr="00D62365" w:rsidRDefault="001D0C9D" w:rsidP="001D0C9D">
      <w:pPr>
        <w:ind w:firstLine="567"/>
        <w:jc w:val="center"/>
        <w:rPr>
          <w:rFonts w:ascii="Times New Roman" w:hAnsi="Times New Roman"/>
          <w:sz w:val="28"/>
          <w:szCs w:val="28"/>
          <w:lang w:val="kk-KZ"/>
        </w:rPr>
      </w:pPr>
      <w:r w:rsidRPr="00D62365">
        <w:rPr>
          <w:rFonts w:ascii="Times New Roman" w:hAnsi="Times New Roman"/>
          <w:sz w:val="28"/>
          <w:szCs w:val="28"/>
          <w:lang w:val="kk-KZ"/>
        </w:rPr>
        <w:t>Сурет 1 ‒ Қазақстан Республикасында дене шынықтыру құрылымын тиімді қалыптастыру жолдары</w:t>
      </w:r>
    </w:p>
    <w:p w14:paraId="7737659F" w14:textId="77777777" w:rsidR="001D0C9D" w:rsidRPr="00D62365" w:rsidRDefault="001D0C9D" w:rsidP="00BB430C">
      <w:pPr>
        <w:ind w:firstLine="567"/>
        <w:jc w:val="both"/>
        <w:rPr>
          <w:rFonts w:ascii="Times New Roman" w:hAnsi="Times New Roman"/>
          <w:sz w:val="28"/>
          <w:szCs w:val="28"/>
          <w:lang w:val="kk-KZ"/>
        </w:rPr>
      </w:pPr>
    </w:p>
    <w:p w14:paraId="2F7EF2E6" w14:textId="107FDE1A" w:rsidR="00BB430C" w:rsidRPr="00D62365" w:rsidRDefault="00BB430C" w:rsidP="00BB430C">
      <w:pPr>
        <w:ind w:firstLine="567"/>
        <w:jc w:val="both"/>
        <w:rPr>
          <w:rFonts w:ascii="Times New Roman" w:hAnsi="Times New Roman"/>
          <w:sz w:val="28"/>
          <w:szCs w:val="28"/>
          <w:lang w:val="kk-KZ"/>
        </w:rPr>
      </w:pPr>
      <w:r w:rsidRPr="00D62365">
        <w:rPr>
          <w:rFonts w:ascii="Times New Roman" w:hAnsi="Times New Roman"/>
          <w:sz w:val="28"/>
          <w:szCs w:val="28"/>
          <w:lang w:val="kk-KZ"/>
        </w:rPr>
        <w:t>Ж.М. Есіркепов, С.</w:t>
      </w:r>
      <w:r w:rsidR="006E482A" w:rsidRPr="00D62365">
        <w:rPr>
          <w:rFonts w:ascii="Times New Roman" w:hAnsi="Times New Roman"/>
          <w:sz w:val="28"/>
          <w:szCs w:val="28"/>
          <w:lang w:val="kk-KZ"/>
        </w:rPr>
        <w:t>Ш</w:t>
      </w:r>
      <w:r w:rsidRPr="00D62365">
        <w:rPr>
          <w:rFonts w:ascii="Times New Roman" w:hAnsi="Times New Roman"/>
          <w:sz w:val="28"/>
          <w:szCs w:val="28"/>
          <w:lang w:val="kk-KZ"/>
        </w:rPr>
        <w:t xml:space="preserve">. Мустафаев, </w:t>
      </w:r>
      <w:r w:rsidR="006E482A" w:rsidRPr="00D62365">
        <w:rPr>
          <w:rFonts w:ascii="Times New Roman" w:hAnsi="Times New Roman"/>
          <w:sz w:val="28"/>
          <w:szCs w:val="28"/>
          <w:lang w:val="kk-KZ"/>
        </w:rPr>
        <w:t>Б</w:t>
      </w:r>
      <w:r w:rsidRPr="00D62365">
        <w:rPr>
          <w:rFonts w:ascii="Times New Roman" w:hAnsi="Times New Roman"/>
          <w:sz w:val="28"/>
          <w:szCs w:val="28"/>
          <w:lang w:val="kk-KZ"/>
        </w:rPr>
        <w:t>.И. Курманбаев, П.О. Орынбасар спорттық бағыттағы менеджерлерінің дене шынықтыру және спорт саласындағы дене даярлығы қасиетін жетілдірудің негізгі бағыттарын анықтады. Менеджерлердің сенімділігін арттыру ресурстары ретінде мыналар қарастырылады: компьютерлік әдістемелерді меңгеру; шетел тілін терең меңгеру; бухгалтерлік есеп сияқты түрлі пәндерден өту</w:t>
      </w:r>
      <w:r w:rsidR="00094743" w:rsidRPr="00D62365">
        <w:rPr>
          <w:rFonts w:ascii="Times New Roman" w:hAnsi="Times New Roman"/>
          <w:sz w:val="28"/>
          <w:szCs w:val="28"/>
          <w:lang w:val="kk-KZ"/>
        </w:rPr>
        <w:t>, сурет-2</w:t>
      </w:r>
      <w:r w:rsidR="00DA2FD4" w:rsidRPr="00D62365">
        <w:rPr>
          <w:rFonts w:ascii="Times New Roman" w:hAnsi="Times New Roman"/>
          <w:sz w:val="28"/>
          <w:szCs w:val="28"/>
          <w:lang w:val="kk-KZ"/>
        </w:rPr>
        <w:t xml:space="preserve"> [</w:t>
      </w:r>
      <w:r w:rsidR="00D66C0C" w:rsidRPr="00D62365">
        <w:rPr>
          <w:rFonts w:ascii="Times New Roman" w:hAnsi="Times New Roman"/>
          <w:sz w:val="28"/>
          <w:szCs w:val="28"/>
          <w:lang w:val="kk-KZ"/>
        </w:rPr>
        <w:t>40</w:t>
      </w:r>
      <w:r w:rsidR="00DA2FD4" w:rsidRPr="00D62365">
        <w:rPr>
          <w:rFonts w:ascii="Times New Roman" w:hAnsi="Times New Roman"/>
          <w:sz w:val="28"/>
          <w:szCs w:val="28"/>
          <w:lang w:val="kk-KZ"/>
        </w:rPr>
        <w:t>].</w:t>
      </w:r>
    </w:p>
    <w:p w14:paraId="257E8836" w14:textId="77777777" w:rsidR="00094743" w:rsidRPr="00D62365" w:rsidRDefault="00094743" w:rsidP="00BB430C">
      <w:pPr>
        <w:ind w:firstLine="567"/>
        <w:jc w:val="both"/>
        <w:rPr>
          <w:rFonts w:ascii="Times New Roman" w:hAnsi="Times New Roman"/>
          <w:sz w:val="28"/>
          <w:szCs w:val="28"/>
          <w:lang w:val="kk-KZ"/>
        </w:rPr>
      </w:pPr>
    </w:p>
    <w:p w14:paraId="62AF871C" w14:textId="5AF9ABF5" w:rsidR="00094743" w:rsidRPr="00D62365" w:rsidRDefault="00094743" w:rsidP="00BB430C">
      <w:pPr>
        <w:ind w:firstLine="567"/>
        <w:jc w:val="both"/>
        <w:rPr>
          <w:rFonts w:ascii="Times New Roman" w:hAnsi="Times New Roman"/>
          <w:sz w:val="28"/>
          <w:szCs w:val="28"/>
          <w:lang w:val="kk-KZ"/>
        </w:rPr>
      </w:pPr>
      <w:r w:rsidRPr="00D62365">
        <w:rPr>
          <w:rFonts w:ascii="Times New Roman" w:hAnsi="Times New Roman"/>
          <w:noProof/>
          <w:sz w:val="28"/>
          <w:szCs w:val="28"/>
          <w:lang w:val="ru-RU" w:eastAsia="ru-RU"/>
        </w:rPr>
        <w:drawing>
          <wp:inline distT="0" distB="0" distL="0" distR="0" wp14:anchorId="3746C221" wp14:editId="46EBA291">
            <wp:extent cx="5486400" cy="2386241"/>
            <wp:effectExtent l="0" t="0" r="19050" b="0"/>
            <wp:docPr id="156" name="Схема 1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B16BD35" w14:textId="77977658" w:rsidR="00094743" w:rsidRPr="00D62365" w:rsidRDefault="00094743" w:rsidP="00BB430C">
      <w:pPr>
        <w:ind w:firstLine="567"/>
        <w:jc w:val="both"/>
        <w:rPr>
          <w:rFonts w:ascii="Times New Roman" w:hAnsi="Times New Roman"/>
          <w:sz w:val="28"/>
          <w:szCs w:val="28"/>
          <w:lang w:val="kk-KZ"/>
        </w:rPr>
      </w:pPr>
    </w:p>
    <w:p w14:paraId="16D215FA" w14:textId="77777777" w:rsidR="001D0C9D" w:rsidRPr="00D62365" w:rsidRDefault="001D0C9D" w:rsidP="001D0C9D">
      <w:pPr>
        <w:ind w:firstLine="567"/>
        <w:jc w:val="both"/>
        <w:rPr>
          <w:rFonts w:ascii="Times New Roman" w:hAnsi="Times New Roman"/>
          <w:sz w:val="28"/>
          <w:szCs w:val="28"/>
          <w:lang w:val="kk-KZ"/>
        </w:rPr>
      </w:pPr>
      <w:r w:rsidRPr="00D62365">
        <w:rPr>
          <w:rFonts w:ascii="Times New Roman" w:hAnsi="Times New Roman"/>
          <w:sz w:val="28"/>
          <w:szCs w:val="28"/>
          <w:lang w:val="kk-KZ"/>
        </w:rPr>
        <w:t>Сурет 2 ‒ Спорт саласы менеджерлерінің сенімділігін арттыру ресурстары</w:t>
      </w:r>
    </w:p>
    <w:p w14:paraId="08A40149" w14:textId="77777777" w:rsidR="001D0C9D" w:rsidRPr="00D62365" w:rsidRDefault="001D0C9D" w:rsidP="00BB430C">
      <w:pPr>
        <w:ind w:firstLine="567"/>
        <w:jc w:val="both"/>
        <w:rPr>
          <w:rFonts w:ascii="Times New Roman" w:hAnsi="Times New Roman"/>
          <w:sz w:val="28"/>
          <w:szCs w:val="28"/>
          <w:lang w:val="kk-KZ"/>
        </w:rPr>
      </w:pPr>
    </w:p>
    <w:p w14:paraId="504242FE" w14:textId="77777777" w:rsidR="00094743" w:rsidRPr="00D62365" w:rsidRDefault="00BB430C" w:rsidP="00BB430C">
      <w:pPr>
        <w:ind w:firstLine="567"/>
        <w:jc w:val="both"/>
        <w:rPr>
          <w:rFonts w:ascii="Times New Roman" w:hAnsi="Times New Roman"/>
          <w:sz w:val="28"/>
          <w:szCs w:val="28"/>
          <w:lang w:val="kk-KZ"/>
        </w:rPr>
      </w:pPr>
      <w:r w:rsidRPr="00D62365">
        <w:rPr>
          <w:rFonts w:ascii="Times New Roman" w:hAnsi="Times New Roman"/>
          <w:sz w:val="28"/>
          <w:szCs w:val="28"/>
          <w:lang w:val="kk-KZ"/>
        </w:rPr>
        <w:lastRenderedPageBreak/>
        <w:t>Шетелдік мамандардың көзқарастарында мыналар анықталды: Спортшылардағы білім мен спортты үйлестіруі</w:t>
      </w:r>
      <w:r w:rsidR="00094743" w:rsidRPr="00D62365">
        <w:rPr>
          <w:rFonts w:ascii="Times New Roman" w:hAnsi="Times New Roman"/>
          <w:sz w:val="28"/>
          <w:szCs w:val="28"/>
          <w:lang w:val="kk-KZ"/>
        </w:rPr>
        <w:t>:</w:t>
      </w:r>
    </w:p>
    <w:p w14:paraId="5E6C1D69" w14:textId="77777777" w:rsidR="00094743" w:rsidRPr="00D62365" w:rsidRDefault="00BB430C" w:rsidP="00BB430C">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 А) төрт нақты бағдар бойынша белгілеу:</w:t>
      </w:r>
    </w:p>
    <w:p w14:paraId="4F0C0105" w14:textId="77777777" w:rsidR="00094743" w:rsidRPr="00D62365" w:rsidRDefault="00BB430C" w:rsidP="00BB430C">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 1) бастамас бұрын оқытудың маңыздылығы;</w:t>
      </w:r>
    </w:p>
    <w:p w14:paraId="23B0B1C5" w14:textId="093183A9" w:rsidR="00094743" w:rsidRPr="00D62365" w:rsidRDefault="00BB430C" w:rsidP="00BB430C">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 2) оқу мен спорт арасындағы шамалы артықшылық; </w:t>
      </w:r>
    </w:p>
    <w:p w14:paraId="47205033" w14:textId="77777777" w:rsidR="00094743" w:rsidRPr="00D62365" w:rsidRDefault="00BB430C" w:rsidP="00BB430C">
      <w:pPr>
        <w:ind w:firstLine="567"/>
        <w:jc w:val="both"/>
        <w:rPr>
          <w:rFonts w:ascii="Times New Roman" w:hAnsi="Times New Roman"/>
          <w:sz w:val="28"/>
          <w:szCs w:val="28"/>
          <w:lang w:val="kk-KZ"/>
        </w:rPr>
      </w:pPr>
      <w:r w:rsidRPr="00D62365">
        <w:rPr>
          <w:rFonts w:ascii="Times New Roman" w:hAnsi="Times New Roman"/>
          <w:sz w:val="28"/>
          <w:szCs w:val="28"/>
          <w:lang w:val="kk-KZ"/>
        </w:rPr>
        <w:t>3) білім мен спорт арасындағы табиғи өзара әрекеттесу; білім мен спорт арасындағы маңыздылығын үйлестіру. Спортшылардың белсенді түрі спортты оқытуға ынталандыруды және тұтас психологиялық ләззатты жандандырумен үйлестірілді, спортқа және оқуға деген құштарлықтың қарқындылығы баяулады [</w:t>
      </w:r>
      <w:r w:rsidR="00615269" w:rsidRPr="00D62365">
        <w:rPr>
          <w:rFonts w:ascii="Times New Roman" w:hAnsi="Times New Roman"/>
          <w:sz w:val="28"/>
          <w:szCs w:val="28"/>
          <w:lang w:val="kk-KZ"/>
        </w:rPr>
        <w:t>41</w:t>
      </w:r>
      <w:r w:rsidRPr="00D62365">
        <w:rPr>
          <w:rFonts w:ascii="Times New Roman" w:hAnsi="Times New Roman"/>
          <w:sz w:val="28"/>
          <w:szCs w:val="28"/>
          <w:lang w:val="kk-KZ"/>
        </w:rPr>
        <w:t xml:space="preserve">]. </w:t>
      </w:r>
    </w:p>
    <w:p w14:paraId="60957379" w14:textId="77777777" w:rsidR="00094743" w:rsidRPr="00D62365" w:rsidRDefault="00BB430C" w:rsidP="00BB430C">
      <w:pPr>
        <w:ind w:firstLine="567"/>
        <w:jc w:val="both"/>
        <w:rPr>
          <w:rFonts w:ascii="Times New Roman" w:hAnsi="Times New Roman"/>
          <w:sz w:val="28"/>
          <w:szCs w:val="28"/>
          <w:lang w:val="kk-KZ"/>
        </w:rPr>
      </w:pPr>
      <w:r w:rsidRPr="00D62365">
        <w:rPr>
          <w:rFonts w:ascii="Times New Roman" w:hAnsi="Times New Roman"/>
          <w:sz w:val="28"/>
          <w:szCs w:val="28"/>
          <w:lang w:val="kk-KZ"/>
        </w:rPr>
        <w:t>Б) жеңіл атлетикамен айналысуға және жаттығуға деген ұмтылыспен қатар спортқа деген қызығушылық позициясы құнды бағыт болып табылады</w:t>
      </w:r>
      <w:r w:rsidR="00615269" w:rsidRPr="00D62365">
        <w:rPr>
          <w:rFonts w:ascii="Times New Roman" w:hAnsi="Times New Roman"/>
          <w:sz w:val="28"/>
          <w:szCs w:val="28"/>
          <w:lang w:val="kk-KZ"/>
        </w:rPr>
        <w:t xml:space="preserve"> </w:t>
      </w:r>
      <w:r w:rsidRPr="00D62365">
        <w:rPr>
          <w:rFonts w:ascii="Times New Roman" w:hAnsi="Times New Roman"/>
          <w:sz w:val="28"/>
          <w:szCs w:val="28"/>
          <w:lang w:val="kk-KZ"/>
        </w:rPr>
        <w:t>[</w:t>
      </w:r>
      <w:r w:rsidR="00615269" w:rsidRPr="00D62365">
        <w:rPr>
          <w:rFonts w:ascii="Times New Roman" w:hAnsi="Times New Roman"/>
          <w:sz w:val="28"/>
          <w:szCs w:val="28"/>
          <w:lang w:val="kk-KZ"/>
        </w:rPr>
        <w:t>42</w:t>
      </w:r>
      <w:r w:rsidRPr="00D62365">
        <w:rPr>
          <w:rFonts w:ascii="Times New Roman" w:hAnsi="Times New Roman"/>
          <w:sz w:val="28"/>
          <w:szCs w:val="28"/>
          <w:lang w:val="kk-KZ"/>
        </w:rPr>
        <w:t>].</w:t>
      </w:r>
    </w:p>
    <w:p w14:paraId="34391CAD" w14:textId="607BD1EE" w:rsidR="00BB430C" w:rsidRPr="00D62365" w:rsidRDefault="00BB430C" w:rsidP="00BB430C">
      <w:pPr>
        <w:ind w:firstLine="567"/>
        <w:jc w:val="both"/>
        <w:rPr>
          <w:rFonts w:ascii="Times New Roman" w:hAnsi="Times New Roman"/>
          <w:sz w:val="28"/>
          <w:szCs w:val="28"/>
          <w:lang w:val="kk-KZ"/>
        </w:rPr>
      </w:pPr>
      <w:r w:rsidRPr="00D62365">
        <w:rPr>
          <w:rFonts w:ascii="Times New Roman" w:hAnsi="Times New Roman"/>
          <w:sz w:val="28"/>
          <w:szCs w:val="28"/>
          <w:lang w:val="kk-KZ"/>
        </w:rPr>
        <w:t>В) адамдардың келуі, нәтижелілігі мен спорттық сипаттағы жетістіктері арасындағы байланыстың жоғары деңгейі білім алушыларды даярлаудың барлық бағдарлары бойынша белгіленеді. Адамдардың 75 пайыздан астам қатысуы жоғары белгілерді алуға мүмкіндік беретіні айтылды [</w:t>
      </w:r>
      <w:r w:rsidR="00615269" w:rsidRPr="00D62365">
        <w:rPr>
          <w:rFonts w:ascii="Times New Roman" w:hAnsi="Times New Roman"/>
          <w:sz w:val="28"/>
          <w:szCs w:val="28"/>
          <w:lang w:val="kk-KZ"/>
        </w:rPr>
        <w:t>43</w:t>
      </w:r>
      <w:r w:rsidRPr="00D62365">
        <w:rPr>
          <w:rFonts w:ascii="Times New Roman" w:hAnsi="Times New Roman"/>
          <w:sz w:val="28"/>
          <w:szCs w:val="28"/>
          <w:lang w:val="kk-KZ"/>
        </w:rPr>
        <w:t>]. Спортшылардың ұйымдастырушылық сипаттағы сәттерге бейімделуінің психологиялық сипаты әрекеттердің әртүрлі үлгілерін қайта қарау арқылы жүретінін көрсетеді [</w:t>
      </w:r>
      <w:r w:rsidR="007F6025" w:rsidRPr="00D62365">
        <w:rPr>
          <w:rFonts w:ascii="Times New Roman" w:hAnsi="Times New Roman"/>
          <w:sz w:val="28"/>
          <w:szCs w:val="28"/>
          <w:lang w:val="kk-KZ"/>
        </w:rPr>
        <w:t>44</w:t>
      </w:r>
      <w:r w:rsidRPr="00D62365">
        <w:rPr>
          <w:rFonts w:ascii="Times New Roman" w:hAnsi="Times New Roman"/>
          <w:sz w:val="28"/>
          <w:szCs w:val="28"/>
          <w:lang w:val="kk-KZ"/>
        </w:rPr>
        <w:t>].</w:t>
      </w:r>
    </w:p>
    <w:p w14:paraId="0E0DD864" w14:textId="4A74EAD4" w:rsidR="002544D7" w:rsidRPr="00D62365" w:rsidRDefault="002544D7"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Н.И. Грицак с</w:t>
      </w:r>
      <w:r w:rsidR="005770B1" w:rsidRPr="00D62365">
        <w:rPr>
          <w:rFonts w:ascii="Times New Roman" w:hAnsi="Times New Roman"/>
          <w:sz w:val="28"/>
          <w:szCs w:val="28"/>
          <w:lang w:val="kk-KZ"/>
        </w:rPr>
        <w:t>туденттік спорт мәселелерін қарастыру барысында оның қоғамның жалпы мәдени жүйесімен өзара байланысына ерекше назар аударылды. Спортты әлеуметтік-мәдени құбылыс ретінде</w:t>
      </w:r>
      <w:r w:rsidR="00D21F3B" w:rsidRPr="00D62365">
        <w:rPr>
          <w:rFonts w:ascii="Times New Roman" w:hAnsi="Times New Roman"/>
          <w:sz w:val="28"/>
          <w:szCs w:val="28"/>
          <w:lang w:val="kk-KZ"/>
        </w:rPr>
        <w:t xml:space="preserve"> </w:t>
      </w:r>
      <w:r w:rsidR="005770B1" w:rsidRPr="00D62365">
        <w:rPr>
          <w:rFonts w:ascii="Times New Roman" w:hAnsi="Times New Roman"/>
          <w:sz w:val="28"/>
          <w:szCs w:val="28"/>
          <w:lang w:val="kk-KZ"/>
        </w:rPr>
        <w:t>талдау оның құндылықтық</w:t>
      </w:r>
      <w:r w:rsidR="00D21F3B" w:rsidRPr="00D62365">
        <w:rPr>
          <w:rFonts w:ascii="Times New Roman" w:hAnsi="Times New Roman"/>
          <w:sz w:val="28"/>
          <w:szCs w:val="28"/>
          <w:lang w:val="kk-KZ"/>
        </w:rPr>
        <w:t xml:space="preserve"> </w:t>
      </w:r>
      <w:r w:rsidR="005770B1" w:rsidRPr="00D62365">
        <w:rPr>
          <w:rFonts w:ascii="Times New Roman" w:hAnsi="Times New Roman"/>
          <w:sz w:val="28"/>
          <w:szCs w:val="28"/>
          <w:lang w:val="kk-KZ"/>
        </w:rPr>
        <w:t>құрылымында үш негізгі компоненттің бар екенін көрсетеді: жалпы</w:t>
      </w:r>
      <w:r w:rsidR="00D21F3B" w:rsidRPr="00D62365">
        <w:rPr>
          <w:rFonts w:ascii="Times New Roman" w:hAnsi="Times New Roman"/>
          <w:sz w:val="28"/>
          <w:szCs w:val="28"/>
          <w:lang w:val="kk-KZ"/>
        </w:rPr>
        <w:t xml:space="preserve"> </w:t>
      </w:r>
      <w:r w:rsidR="005770B1" w:rsidRPr="00D62365">
        <w:rPr>
          <w:rFonts w:ascii="Times New Roman" w:hAnsi="Times New Roman"/>
          <w:sz w:val="28"/>
          <w:szCs w:val="28"/>
          <w:lang w:val="kk-KZ"/>
        </w:rPr>
        <w:t xml:space="preserve">мәдени, </w:t>
      </w:r>
      <w:r w:rsidR="003A16C1" w:rsidRPr="00D62365">
        <w:rPr>
          <w:rFonts w:ascii="Times New Roman" w:hAnsi="Times New Roman"/>
          <w:sz w:val="28"/>
          <w:szCs w:val="28"/>
          <w:lang w:val="kk-KZ"/>
        </w:rPr>
        <w:t>әлеуметтік-психологиялық және ерекше сипаттағы құндылықтар. Аталған компоненттер спорттың, соның ішінде студенттік спорттың әлуетін жан-жақты ашуға мүмкіндік береді.</w:t>
      </w:r>
      <w:r w:rsidR="00D21F3B" w:rsidRPr="00D62365">
        <w:rPr>
          <w:rFonts w:ascii="Times New Roman" w:hAnsi="Times New Roman"/>
          <w:sz w:val="28"/>
          <w:szCs w:val="28"/>
          <w:lang w:val="kk-KZ"/>
        </w:rPr>
        <w:t xml:space="preserve"> Студенттердің дене шынықтыру және спортпен жүйелі түрде айналысуы қазіргі заманғы қоғамның маңызды міндеттерін шешуге ықпал жасайды, соның ішінде ауыспалы әрі </w:t>
      </w:r>
      <w:r w:rsidR="00BF5C7C" w:rsidRPr="00D62365">
        <w:rPr>
          <w:rFonts w:ascii="Times New Roman" w:hAnsi="Times New Roman"/>
          <w:sz w:val="28"/>
          <w:szCs w:val="28"/>
          <w:lang w:val="kk-KZ"/>
        </w:rPr>
        <w:t xml:space="preserve">тансық ортада адамның </w:t>
      </w:r>
      <w:r w:rsidR="00142DF8" w:rsidRPr="00D62365">
        <w:rPr>
          <w:rFonts w:ascii="Times New Roman" w:hAnsi="Times New Roman"/>
          <w:sz w:val="28"/>
          <w:szCs w:val="28"/>
          <w:lang w:val="kk-KZ"/>
        </w:rPr>
        <w:t>дене белсенділігі, рухани</w:t>
      </w:r>
      <w:r w:rsidR="00E05DAB" w:rsidRPr="00D62365">
        <w:rPr>
          <w:rFonts w:ascii="Times New Roman" w:hAnsi="Times New Roman"/>
          <w:sz w:val="28"/>
          <w:szCs w:val="28"/>
          <w:lang w:val="kk-KZ"/>
        </w:rPr>
        <w:t>,</w:t>
      </w:r>
      <w:r w:rsidR="00142DF8" w:rsidRPr="00D62365">
        <w:rPr>
          <w:rFonts w:ascii="Times New Roman" w:hAnsi="Times New Roman"/>
          <w:sz w:val="28"/>
          <w:szCs w:val="28"/>
          <w:lang w:val="kk-KZ"/>
        </w:rPr>
        <w:t xml:space="preserve"> сонымен қатар</w:t>
      </w:r>
      <w:r w:rsidR="00E02794" w:rsidRPr="00D62365">
        <w:rPr>
          <w:rFonts w:ascii="Times New Roman" w:hAnsi="Times New Roman"/>
          <w:sz w:val="28"/>
          <w:szCs w:val="28"/>
          <w:lang w:val="kk-KZ"/>
        </w:rPr>
        <w:t xml:space="preserve"> </w:t>
      </w:r>
      <w:r w:rsidR="00142DF8" w:rsidRPr="00D62365">
        <w:rPr>
          <w:rFonts w:ascii="Times New Roman" w:hAnsi="Times New Roman"/>
          <w:sz w:val="28"/>
          <w:szCs w:val="28"/>
          <w:lang w:val="kk-KZ"/>
        </w:rPr>
        <w:t>адами тұрғы</w:t>
      </w:r>
      <w:r w:rsidR="00E02794" w:rsidRPr="00D62365">
        <w:rPr>
          <w:rFonts w:ascii="Times New Roman" w:hAnsi="Times New Roman"/>
          <w:sz w:val="28"/>
          <w:szCs w:val="28"/>
          <w:lang w:val="kk-KZ"/>
        </w:rPr>
        <w:t>дан қамтамасыз етуге жағдай жасалады. Осы про</w:t>
      </w:r>
      <w:r w:rsidR="0099709C" w:rsidRPr="00D62365">
        <w:rPr>
          <w:rFonts w:ascii="Times New Roman" w:hAnsi="Times New Roman"/>
          <w:sz w:val="28"/>
          <w:szCs w:val="28"/>
          <w:lang w:val="kk-KZ"/>
        </w:rPr>
        <w:t>цесте білім алушылардың салауатты өмір салтын</w:t>
      </w:r>
      <w:r w:rsidR="00E05DAB" w:rsidRPr="00D62365">
        <w:rPr>
          <w:rFonts w:ascii="Times New Roman" w:hAnsi="Times New Roman"/>
          <w:sz w:val="28"/>
          <w:szCs w:val="28"/>
          <w:lang w:val="kk-KZ"/>
        </w:rPr>
        <w:t xml:space="preserve"> арттыруға, ЖОО жағдайында спорттық өмірін дамытып жетілдіруге, сонымен қатар жалпы қоғамдағы спорт саласында да оң көз қарасты қалыптастыруға мүмкіндік береді.</w:t>
      </w:r>
      <w:r w:rsidR="00142DF8" w:rsidRPr="00D62365">
        <w:rPr>
          <w:rFonts w:ascii="Times New Roman" w:hAnsi="Times New Roman"/>
          <w:sz w:val="28"/>
          <w:szCs w:val="28"/>
          <w:lang w:val="kk-KZ"/>
        </w:rPr>
        <w:t xml:space="preserve"> </w:t>
      </w:r>
      <w:r w:rsidR="007B68AD" w:rsidRPr="00D62365">
        <w:rPr>
          <w:rFonts w:ascii="Times New Roman" w:hAnsi="Times New Roman"/>
          <w:sz w:val="28"/>
          <w:szCs w:val="28"/>
          <w:lang w:val="kk-KZ"/>
        </w:rPr>
        <w:t xml:space="preserve"> [</w:t>
      </w:r>
      <w:r w:rsidR="00AA513C" w:rsidRPr="00D62365">
        <w:rPr>
          <w:rFonts w:ascii="Times New Roman" w:hAnsi="Times New Roman"/>
          <w:sz w:val="28"/>
          <w:szCs w:val="28"/>
          <w:lang w:val="kk-KZ"/>
        </w:rPr>
        <w:t>4</w:t>
      </w:r>
      <w:r w:rsidR="006F565F" w:rsidRPr="00D62365">
        <w:rPr>
          <w:rFonts w:ascii="Times New Roman" w:hAnsi="Times New Roman"/>
          <w:sz w:val="28"/>
          <w:szCs w:val="28"/>
          <w:lang w:val="kk-KZ"/>
        </w:rPr>
        <w:t>5</w:t>
      </w:r>
      <w:r w:rsidR="007B68AD"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6655E6F7" w14:textId="3A437E3D" w:rsidR="00094743" w:rsidRPr="00D62365" w:rsidRDefault="002544D7"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Р.В. Минвалеев, Л.В. Шадрин </w:t>
      </w:r>
      <w:r w:rsidR="00323D43" w:rsidRPr="00D62365">
        <w:rPr>
          <w:rFonts w:ascii="Times New Roman" w:hAnsi="Times New Roman"/>
          <w:sz w:val="28"/>
          <w:szCs w:val="28"/>
          <w:lang w:val="kk-KZ"/>
        </w:rPr>
        <w:t xml:space="preserve">ЖОО </w:t>
      </w:r>
      <w:r w:rsidRPr="00D62365">
        <w:rPr>
          <w:rFonts w:ascii="Times New Roman" w:hAnsi="Times New Roman"/>
          <w:sz w:val="28"/>
          <w:szCs w:val="28"/>
          <w:lang w:val="kk-KZ"/>
        </w:rPr>
        <w:t xml:space="preserve">студенттік </w:t>
      </w:r>
      <w:r w:rsidR="00323D43" w:rsidRPr="00D62365">
        <w:rPr>
          <w:rFonts w:ascii="Times New Roman" w:hAnsi="Times New Roman"/>
          <w:sz w:val="28"/>
          <w:szCs w:val="28"/>
          <w:lang w:val="kk-KZ"/>
        </w:rPr>
        <w:t xml:space="preserve">бағытында </w:t>
      </w:r>
      <w:r w:rsidRPr="00D62365">
        <w:rPr>
          <w:rFonts w:ascii="Times New Roman" w:hAnsi="Times New Roman"/>
          <w:sz w:val="28"/>
          <w:szCs w:val="28"/>
          <w:lang w:val="kk-KZ"/>
        </w:rPr>
        <w:t xml:space="preserve"> спортқа </w:t>
      </w:r>
      <w:r w:rsidR="00323D43" w:rsidRPr="00D62365">
        <w:rPr>
          <w:rFonts w:ascii="Times New Roman" w:hAnsi="Times New Roman"/>
          <w:sz w:val="28"/>
          <w:szCs w:val="28"/>
          <w:lang w:val="kk-KZ"/>
        </w:rPr>
        <w:t>зор көңіл бөлді</w:t>
      </w:r>
      <w:r w:rsidR="00094743" w:rsidRPr="00D62365">
        <w:rPr>
          <w:rFonts w:ascii="Times New Roman" w:hAnsi="Times New Roman"/>
          <w:sz w:val="28"/>
          <w:szCs w:val="28"/>
          <w:lang w:val="kk-KZ"/>
        </w:rPr>
        <w:t>:</w:t>
      </w:r>
    </w:p>
    <w:p w14:paraId="41928E9B" w14:textId="5024DE2D" w:rsidR="00094743" w:rsidRPr="00D62365" w:rsidRDefault="002544D7"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 1.</w:t>
      </w:r>
      <w:r w:rsidR="00BF0134" w:rsidRPr="00D62365">
        <w:rPr>
          <w:rFonts w:ascii="Times New Roman" w:hAnsi="Times New Roman"/>
          <w:sz w:val="28"/>
          <w:szCs w:val="28"/>
          <w:lang w:val="kk-KZ"/>
        </w:rPr>
        <w:t xml:space="preserve"> Студенттік спорттың жүйелі түрде өтіп келе жатырған дене тәрбиесі мен жоғары жетістіктер спорты арасындааралық буын ретінде қаралатыны бойынша шешімі студенттер спорт құрамалары деңгейінде дәл сандық қортындылар бойынша дәлелдеуді талап етеді.</w:t>
      </w:r>
      <w:r w:rsidRPr="00D62365">
        <w:rPr>
          <w:rFonts w:ascii="Times New Roman" w:hAnsi="Times New Roman"/>
          <w:sz w:val="28"/>
          <w:szCs w:val="28"/>
          <w:lang w:val="kk-KZ"/>
        </w:rPr>
        <w:t xml:space="preserve"> </w:t>
      </w:r>
    </w:p>
    <w:p w14:paraId="44332901" w14:textId="1462037A" w:rsidR="002544D7" w:rsidRPr="00D62365" w:rsidRDefault="002544D7"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2.</w:t>
      </w:r>
      <w:r w:rsidR="00AB79D1" w:rsidRPr="00D62365">
        <w:rPr>
          <w:rFonts w:ascii="Times New Roman" w:hAnsi="Times New Roman"/>
          <w:sz w:val="28"/>
          <w:szCs w:val="28"/>
          <w:lang w:val="kk-KZ"/>
        </w:rPr>
        <w:t xml:space="preserve"> Руфье сынақтары қорытындысы анықтағандай, спорттық құрама командарлар ішіндегі білім алушылардың функционалдық күйі әсіресе оқу шеңберіндегі дене тәрбиесі мен ғана тоқталатыны анықалды </w:t>
      </w:r>
      <w:r w:rsidR="007B68AD" w:rsidRPr="00D62365">
        <w:rPr>
          <w:rFonts w:ascii="Times New Roman" w:hAnsi="Times New Roman"/>
          <w:sz w:val="28"/>
          <w:szCs w:val="28"/>
          <w:lang w:val="kk-KZ"/>
        </w:rPr>
        <w:t>[</w:t>
      </w:r>
      <w:r w:rsidR="00AA513C" w:rsidRPr="00D62365">
        <w:rPr>
          <w:rFonts w:ascii="Times New Roman" w:hAnsi="Times New Roman"/>
          <w:sz w:val="28"/>
          <w:szCs w:val="28"/>
          <w:lang w:val="kk-KZ"/>
        </w:rPr>
        <w:t>4</w:t>
      </w:r>
      <w:r w:rsidR="006F565F" w:rsidRPr="00D62365">
        <w:rPr>
          <w:rFonts w:ascii="Times New Roman" w:hAnsi="Times New Roman"/>
          <w:sz w:val="28"/>
          <w:szCs w:val="28"/>
          <w:lang w:val="kk-KZ"/>
        </w:rPr>
        <w:t>6</w:t>
      </w:r>
      <w:r w:rsidR="007B68AD"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79B8D96F" w14:textId="3C465DB3" w:rsidR="001A2711" w:rsidRPr="00D62365" w:rsidRDefault="001A2711"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С.И. Изаак, С.Е. Шивринская </w:t>
      </w:r>
      <w:r w:rsidR="00130C91" w:rsidRPr="00D62365">
        <w:rPr>
          <w:rFonts w:ascii="Times New Roman" w:hAnsi="Times New Roman"/>
          <w:sz w:val="28"/>
          <w:szCs w:val="28"/>
          <w:lang w:val="kk-KZ"/>
        </w:rPr>
        <w:t xml:space="preserve">  ресейде студенттер арасындағы спорттың өркендеуіне сараптамалар жүргізілді. Ресейде студенттер арасындағы спортты </w:t>
      </w:r>
      <w:r w:rsidR="00130C91" w:rsidRPr="00D62365">
        <w:rPr>
          <w:rFonts w:ascii="Times New Roman" w:hAnsi="Times New Roman"/>
          <w:sz w:val="28"/>
          <w:szCs w:val="28"/>
          <w:lang w:val="kk-KZ"/>
        </w:rPr>
        <w:lastRenderedPageBreak/>
        <w:t>дамыту мәселелері бойынша «Ресейдегі студенттер</w:t>
      </w:r>
      <w:r w:rsidR="005A2213" w:rsidRPr="00D62365">
        <w:rPr>
          <w:rFonts w:ascii="Times New Roman" w:hAnsi="Times New Roman"/>
          <w:sz w:val="28"/>
          <w:szCs w:val="28"/>
          <w:lang w:val="kk-KZ"/>
        </w:rPr>
        <w:t xml:space="preserve"> </w:t>
      </w:r>
      <w:r w:rsidR="00130C91" w:rsidRPr="00D62365">
        <w:rPr>
          <w:rFonts w:ascii="Times New Roman" w:hAnsi="Times New Roman"/>
          <w:sz w:val="28"/>
          <w:szCs w:val="28"/>
          <w:lang w:val="kk-KZ"/>
        </w:rPr>
        <w:t xml:space="preserve">одағы», «Спорт клубтар қауымдастығы», </w:t>
      </w:r>
      <w:r w:rsidR="005A2213" w:rsidRPr="00D62365">
        <w:rPr>
          <w:rFonts w:ascii="Times New Roman" w:hAnsi="Times New Roman"/>
          <w:sz w:val="28"/>
          <w:szCs w:val="28"/>
          <w:lang w:val="kk-KZ"/>
        </w:rPr>
        <w:t>сияқты дәрежелері бойынша спорттың даму жолдарын әлеуметтік желілерге енгіз</w:t>
      </w:r>
      <w:r w:rsidR="003E5AF8" w:rsidRPr="00D62365">
        <w:rPr>
          <w:rFonts w:ascii="Times New Roman" w:hAnsi="Times New Roman"/>
          <w:sz w:val="28"/>
          <w:szCs w:val="28"/>
          <w:lang w:val="kk-KZ"/>
        </w:rPr>
        <w:t>у</w:t>
      </w:r>
      <w:r w:rsidR="005A2213" w:rsidRPr="00D62365">
        <w:rPr>
          <w:rFonts w:ascii="Times New Roman" w:hAnsi="Times New Roman"/>
          <w:sz w:val="28"/>
          <w:szCs w:val="28"/>
          <w:lang w:val="kk-KZ"/>
        </w:rPr>
        <w:t xml:space="preserve"> мәселелері қарастырылды. Медиялық талдаулар</w:t>
      </w:r>
      <w:r w:rsidR="006D2493" w:rsidRPr="00D62365">
        <w:rPr>
          <w:rFonts w:ascii="Times New Roman" w:hAnsi="Times New Roman"/>
          <w:sz w:val="28"/>
          <w:szCs w:val="28"/>
          <w:lang w:val="kk-KZ"/>
        </w:rPr>
        <w:t xml:space="preserve"> (негізгі нысандарды қолға ала отырып негізін қалаған ақпараттық желі жүйелерін зерттеу) медиялық бағытта өңірлік, федералдық және халықаралық деңгейіндегі дереккөздерді қолға ала отырып іске асады. БАҚ мониторингілеу және </w:t>
      </w:r>
      <w:r w:rsidR="003E5AF8" w:rsidRPr="00D62365">
        <w:rPr>
          <w:rFonts w:ascii="Times New Roman" w:hAnsi="Times New Roman"/>
          <w:sz w:val="28"/>
          <w:szCs w:val="28"/>
          <w:lang w:val="kk-KZ"/>
        </w:rPr>
        <w:t>сраптамалар ақпараттарына сәйкес студенттік спорт деңгейінің жоғары көрсеткіші 2013 жылы тіркелген</w:t>
      </w:r>
      <w:r w:rsidR="00130C91" w:rsidRPr="00D62365">
        <w:rPr>
          <w:rFonts w:ascii="Times New Roman" w:hAnsi="Times New Roman"/>
          <w:sz w:val="28"/>
          <w:szCs w:val="28"/>
          <w:lang w:val="kk-KZ"/>
        </w:rPr>
        <w:t xml:space="preserve"> </w:t>
      </w:r>
      <w:r w:rsidR="007B68AD" w:rsidRPr="00D62365">
        <w:rPr>
          <w:rFonts w:ascii="Times New Roman" w:hAnsi="Times New Roman"/>
          <w:sz w:val="28"/>
          <w:szCs w:val="28"/>
          <w:lang w:val="kk-KZ"/>
        </w:rPr>
        <w:t>[</w:t>
      </w:r>
      <w:r w:rsidR="00AA513C" w:rsidRPr="00D62365">
        <w:rPr>
          <w:rFonts w:ascii="Times New Roman" w:hAnsi="Times New Roman"/>
          <w:sz w:val="28"/>
          <w:szCs w:val="28"/>
          <w:lang w:val="kk-KZ"/>
        </w:rPr>
        <w:t>4</w:t>
      </w:r>
      <w:r w:rsidR="006F565F" w:rsidRPr="00D62365">
        <w:rPr>
          <w:rFonts w:ascii="Times New Roman" w:hAnsi="Times New Roman"/>
          <w:sz w:val="28"/>
          <w:szCs w:val="28"/>
          <w:lang w:val="kk-KZ"/>
        </w:rPr>
        <w:t>7</w:t>
      </w:r>
      <w:r w:rsidR="007B68AD"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702B71E4" w14:textId="4AC75FE7" w:rsidR="00380958" w:rsidRPr="00D62365" w:rsidRDefault="001A2711"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В.И. Горелкин, Е.В. Муха</w:t>
      </w:r>
      <w:r w:rsidR="00374BA5" w:rsidRPr="00D62365">
        <w:rPr>
          <w:rFonts w:ascii="Times New Roman" w:hAnsi="Times New Roman"/>
          <w:sz w:val="28"/>
          <w:szCs w:val="28"/>
          <w:lang w:val="kk-KZ"/>
        </w:rPr>
        <w:t>н</w:t>
      </w:r>
      <w:r w:rsidRPr="00D62365">
        <w:rPr>
          <w:rFonts w:ascii="Times New Roman" w:hAnsi="Times New Roman"/>
          <w:sz w:val="28"/>
          <w:szCs w:val="28"/>
          <w:lang w:val="kk-KZ"/>
        </w:rPr>
        <w:t xml:space="preserve">ина Ресейде </w:t>
      </w:r>
      <w:r w:rsidR="00380958" w:rsidRPr="00D62365">
        <w:rPr>
          <w:rFonts w:ascii="Times New Roman" w:hAnsi="Times New Roman"/>
          <w:sz w:val="28"/>
          <w:szCs w:val="28"/>
          <w:lang w:val="kk-KZ"/>
        </w:rPr>
        <w:t xml:space="preserve">қазіргі таңда студенттер спортын </w:t>
      </w:r>
      <w:r w:rsidR="00402DF0" w:rsidRPr="00D62365">
        <w:rPr>
          <w:rFonts w:ascii="Times New Roman" w:hAnsi="Times New Roman"/>
          <w:sz w:val="28"/>
          <w:szCs w:val="28"/>
          <w:lang w:val="kk-KZ"/>
        </w:rPr>
        <w:t xml:space="preserve">дамытып жетілдіру қолға алып оның қарқыны күшейе түсті. Әр жыл сайын студенттер спорты беделі күшейіп кеңінен етегін жайып келеді. Ішкі ресей универсиадалары студенттрге жаңа бір серпін беріп жалпы студенттер арасында спортқа деген көз қарасы өзгергендей байқалады. Осының арқасында </w:t>
      </w:r>
      <w:r w:rsidR="00381DC1" w:rsidRPr="00D62365">
        <w:rPr>
          <w:rFonts w:ascii="Times New Roman" w:hAnsi="Times New Roman"/>
          <w:sz w:val="28"/>
          <w:szCs w:val="28"/>
          <w:lang w:val="kk-KZ"/>
        </w:rPr>
        <w:t>студенттердің спортқа деген көзқарастарымен ойлары қызығушылық танытып ерекше назар аударды. Осылайша әр түрлі спорт бойынша студенттердің командалары жасақталып небір ресей чемпионаттары мен жарыстары ұйымдастырылп өткізіле бастады.</w:t>
      </w:r>
    </w:p>
    <w:p w14:paraId="437A81DE" w14:textId="1E56DAD7" w:rsidR="001A2711" w:rsidRPr="00D62365" w:rsidRDefault="00381DC1" w:rsidP="00FA4A8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Жалпы универсиада тек ресей елінде ғана емес </w:t>
      </w:r>
      <w:r w:rsidR="00A22F48" w:rsidRPr="00D62365">
        <w:rPr>
          <w:rFonts w:ascii="Times New Roman" w:hAnsi="Times New Roman"/>
          <w:sz w:val="28"/>
          <w:szCs w:val="28"/>
          <w:lang w:val="kk-KZ"/>
        </w:rPr>
        <w:t>күллі әлемнің студенттері арасындағы ерекше спорт әлемі. Спорттық жарыстың төресі Олимпиада ойындарында да басым көпшілігі осы студент спортшылардан құралған. Бұл дегеніміз студенттер кез келген кәсіби спортшылар мен бақталасқа түсе алады деген сөз.</w:t>
      </w:r>
      <w:r w:rsidR="00FA4A89" w:rsidRPr="00D62365">
        <w:rPr>
          <w:rFonts w:ascii="Times New Roman" w:hAnsi="Times New Roman"/>
          <w:sz w:val="28"/>
          <w:szCs w:val="28"/>
          <w:lang w:val="kk-KZ"/>
        </w:rPr>
        <w:t xml:space="preserve"> Осылайша студенттер қауымы жоғары дәрежелі спортшылар резерві екенін аңғаруға болады</w:t>
      </w:r>
      <w:r w:rsidR="007B68AD" w:rsidRPr="00D62365">
        <w:rPr>
          <w:rFonts w:ascii="Times New Roman" w:hAnsi="Times New Roman"/>
          <w:sz w:val="28"/>
          <w:szCs w:val="28"/>
          <w:lang w:val="kk-KZ"/>
        </w:rPr>
        <w:t xml:space="preserve"> [</w:t>
      </w:r>
      <w:r w:rsidR="00AA513C" w:rsidRPr="00D62365">
        <w:rPr>
          <w:rFonts w:ascii="Times New Roman" w:hAnsi="Times New Roman"/>
          <w:sz w:val="28"/>
          <w:szCs w:val="28"/>
          <w:lang w:val="kk-KZ"/>
        </w:rPr>
        <w:t>4</w:t>
      </w:r>
      <w:r w:rsidR="006F565F" w:rsidRPr="00D62365">
        <w:rPr>
          <w:rFonts w:ascii="Times New Roman" w:hAnsi="Times New Roman"/>
          <w:sz w:val="28"/>
          <w:szCs w:val="28"/>
          <w:lang w:val="kk-KZ"/>
        </w:rPr>
        <w:t>8</w:t>
      </w:r>
      <w:r w:rsidR="007B68AD"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4DD4F5F1" w14:textId="61594B0B" w:rsidR="001A2711" w:rsidRPr="00D62365" w:rsidRDefault="001A2711"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И.А. Журова</w:t>
      </w:r>
      <w:r w:rsidR="00FA4A89" w:rsidRPr="00D62365">
        <w:rPr>
          <w:rFonts w:ascii="Times New Roman" w:hAnsi="Times New Roman"/>
          <w:sz w:val="28"/>
          <w:szCs w:val="28"/>
          <w:lang w:val="kk-KZ"/>
        </w:rPr>
        <w:t xml:space="preserve"> Соңғы уақытта Ресей мемлекетінде студенттер спортының әл ауқаты және оны өзгерту жүйелері </w:t>
      </w:r>
      <w:r w:rsidR="00B015A6" w:rsidRPr="00D62365">
        <w:rPr>
          <w:rFonts w:ascii="Times New Roman" w:hAnsi="Times New Roman"/>
          <w:sz w:val="28"/>
          <w:szCs w:val="28"/>
          <w:lang w:val="kk-KZ"/>
        </w:rPr>
        <w:t xml:space="preserve">қалыпты түрде талдау жүргізіліп келеді. Жаңартылған заңдар аясында  бірінші рет «Студенттер спорты», «ССЛ» ұғымдарына нақты тұжырымдалар берілді. Осылайша ССЛ да бірігіп қарастырылған дене шынықтыру және спорт саласы бойынша </w:t>
      </w:r>
      <w:r w:rsidR="003824C2" w:rsidRPr="00D62365">
        <w:rPr>
          <w:rFonts w:ascii="Times New Roman" w:hAnsi="Times New Roman"/>
          <w:sz w:val="28"/>
          <w:szCs w:val="28"/>
          <w:lang w:val="kk-KZ"/>
        </w:rPr>
        <w:t xml:space="preserve">субьектілер құрамына қосылып және қоғамдық ұйымдар мен орталықтар дәрежесіне ие </w:t>
      </w:r>
      <w:r w:rsidR="00FE7250" w:rsidRPr="00D62365">
        <w:rPr>
          <w:rFonts w:ascii="Times New Roman" w:hAnsi="Times New Roman"/>
          <w:sz w:val="28"/>
          <w:szCs w:val="28"/>
          <w:lang w:val="kk-KZ"/>
        </w:rPr>
        <w:t xml:space="preserve">болу арқылы өз мүмкіндіктеріне қол жеткізеді. Жаңа заң бойынша ЖОО бөлінетін қаржыландыру көздерін дұрыс студенттер спортының бағытына жұмсалу қадағаланады. Себебі бұл бөлінген қаражатты </w:t>
      </w:r>
      <w:r w:rsidR="009A167A" w:rsidRPr="00D62365">
        <w:rPr>
          <w:rFonts w:ascii="Times New Roman" w:hAnsi="Times New Roman"/>
          <w:sz w:val="28"/>
          <w:szCs w:val="28"/>
          <w:lang w:val="kk-KZ"/>
        </w:rPr>
        <w:t>білім алушыларды қамти отырып бұқаралық спорт, мәдени сауықтыру, әуесқой спорт қызметтерінде жүйелі түрде жұмсалуы керек. Сондықтан ЖОО студенттер спортын қаржыландыру көздерін қайда қалай жұмсалатынын айқындалады</w:t>
      </w:r>
      <w:r w:rsidR="00180237"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 </w:t>
      </w:r>
      <w:r w:rsidR="007B68AD" w:rsidRPr="00D62365">
        <w:rPr>
          <w:rFonts w:ascii="Times New Roman" w:hAnsi="Times New Roman"/>
          <w:sz w:val="28"/>
          <w:szCs w:val="28"/>
          <w:lang w:val="kk-KZ"/>
        </w:rPr>
        <w:t>[</w:t>
      </w:r>
      <w:r w:rsidR="00AA513C" w:rsidRPr="00D62365">
        <w:rPr>
          <w:rFonts w:ascii="Times New Roman" w:hAnsi="Times New Roman"/>
          <w:sz w:val="28"/>
          <w:szCs w:val="28"/>
          <w:lang w:val="kk-KZ"/>
        </w:rPr>
        <w:t>4</w:t>
      </w:r>
      <w:r w:rsidR="006F565F" w:rsidRPr="00D62365">
        <w:rPr>
          <w:rFonts w:ascii="Times New Roman" w:hAnsi="Times New Roman"/>
          <w:sz w:val="28"/>
          <w:szCs w:val="28"/>
          <w:lang w:val="kk-KZ"/>
        </w:rPr>
        <w:t>9</w:t>
      </w:r>
      <w:r w:rsidR="007B68AD" w:rsidRPr="00D62365">
        <w:rPr>
          <w:rFonts w:ascii="Times New Roman" w:hAnsi="Times New Roman"/>
          <w:sz w:val="28"/>
          <w:szCs w:val="28"/>
          <w:lang w:val="kk-KZ"/>
        </w:rPr>
        <w:t>]</w:t>
      </w:r>
      <w:r w:rsidR="00E52D5D" w:rsidRPr="00D62365">
        <w:rPr>
          <w:rFonts w:ascii="Times New Roman" w:hAnsi="Times New Roman"/>
          <w:sz w:val="28"/>
          <w:szCs w:val="28"/>
          <w:lang w:val="kk-KZ"/>
        </w:rPr>
        <w:t>.</w:t>
      </w:r>
    </w:p>
    <w:p w14:paraId="08CFB425" w14:textId="3DBC135A" w:rsidR="00E8649E" w:rsidRPr="00D62365" w:rsidRDefault="0015515E"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Д.К. Дзюбич, Е.Б. Ольховская </w:t>
      </w:r>
      <w:r w:rsidR="00E8649E" w:rsidRPr="00D62365">
        <w:rPr>
          <w:rFonts w:ascii="Times New Roman" w:hAnsi="Times New Roman"/>
          <w:sz w:val="28"/>
          <w:szCs w:val="28"/>
          <w:lang w:val="kk-KZ"/>
        </w:rPr>
        <w:t>Ресейде</w:t>
      </w:r>
      <w:r w:rsidR="00B22808" w:rsidRPr="00D62365">
        <w:rPr>
          <w:rFonts w:ascii="Times New Roman" w:hAnsi="Times New Roman"/>
          <w:sz w:val="28"/>
          <w:szCs w:val="28"/>
          <w:lang w:val="kk-KZ"/>
        </w:rPr>
        <w:t xml:space="preserve"> ЖОО білім алушылар арасындағы</w:t>
      </w:r>
      <w:r w:rsidR="00E8649E" w:rsidRPr="00D62365">
        <w:rPr>
          <w:rFonts w:ascii="Times New Roman" w:hAnsi="Times New Roman"/>
          <w:sz w:val="28"/>
          <w:szCs w:val="28"/>
          <w:lang w:val="kk-KZ"/>
        </w:rPr>
        <w:t xml:space="preserve"> спорт</w:t>
      </w:r>
      <w:r w:rsidR="00B22808" w:rsidRPr="00D62365">
        <w:rPr>
          <w:rFonts w:ascii="Times New Roman" w:hAnsi="Times New Roman"/>
          <w:sz w:val="28"/>
          <w:szCs w:val="28"/>
          <w:lang w:val="kk-KZ"/>
        </w:rPr>
        <w:t>тың</w:t>
      </w:r>
      <w:r w:rsidR="00E8649E" w:rsidRPr="00D62365">
        <w:rPr>
          <w:rFonts w:ascii="Times New Roman" w:hAnsi="Times New Roman"/>
          <w:sz w:val="28"/>
          <w:szCs w:val="28"/>
          <w:lang w:val="kk-KZ"/>
        </w:rPr>
        <w:t xml:space="preserve"> қазіргі таңдағы </w:t>
      </w:r>
      <w:r w:rsidR="00250D90" w:rsidRPr="00D62365">
        <w:rPr>
          <w:rFonts w:ascii="Times New Roman" w:hAnsi="Times New Roman"/>
          <w:sz w:val="28"/>
          <w:szCs w:val="28"/>
          <w:lang w:val="kk-KZ"/>
        </w:rPr>
        <w:t>жай-күйіне ерекше көңіл бөлінуде. Зертеуші ғалымдардың ойынша, студенттер спортына деген көңіл-күйдің қанағаттанарлық деңгейде назар аударылмайтыны байқалуда. Сондықтан ел ішіндегі бұқаралық спорттық шараларға деген ықыластың артуына көп көңіл бөлу қажеттігін айтуда.</w:t>
      </w:r>
      <w:r w:rsidR="004C03A1" w:rsidRPr="00D62365">
        <w:rPr>
          <w:rFonts w:ascii="Times New Roman" w:hAnsi="Times New Roman"/>
          <w:sz w:val="28"/>
          <w:szCs w:val="28"/>
          <w:lang w:val="kk-KZ"/>
        </w:rPr>
        <w:t xml:space="preserve"> Осылайша өскелең ұрпақтың дене шынықтыруға деген ынтасын дамытып салауатты өмір салтын қалыптастыру бірінші кезектегі өзекті мәселе деп шешті.</w:t>
      </w:r>
    </w:p>
    <w:p w14:paraId="7DEC05A6" w14:textId="335E19E0" w:rsidR="0015515E" w:rsidRPr="00D62365" w:rsidRDefault="00DC3B06"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lastRenderedPageBreak/>
        <w:t xml:space="preserve">Соңғы мәліметтерге қарағанда қазіргі таңда Ресейде жалпы халықтың дене жаттығулармен шұғылдануы бұрынғыға қарағанда айтарлықтай төмендеген (20% және 60%). Біздің ойымызша, бұл жағдай ЖОО дене шынықтыру сабақтарының  орыны маңызды рөл атақаратыны көрсетті. </w:t>
      </w:r>
      <w:r w:rsidR="00791C2C" w:rsidRPr="00D62365">
        <w:rPr>
          <w:rFonts w:ascii="Times New Roman" w:hAnsi="Times New Roman"/>
          <w:sz w:val="28"/>
          <w:szCs w:val="28"/>
          <w:lang w:val="kk-KZ"/>
        </w:rPr>
        <w:t xml:space="preserve">Осылайша дене шынықтыру пәнінің жүктемелерін азайту бұл дұрыс шешім емес екенін </w:t>
      </w:r>
      <w:r w:rsidRPr="00D62365">
        <w:rPr>
          <w:rFonts w:ascii="Times New Roman" w:hAnsi="Times New Roman"/>
          <w:sz w:val="28"/>
          <w:szCs w:val="28"/>
          <w:lang w:val="kk-KZ"/>
        </w:rPr>
        <w:t xml:space="preserve"> </w:t>
      </w:r>
      <w:r w:rsidR="00791C2C" w:rsidRPr="00D62365">
        <w:rPr>
          <w:rFonts w:ascii="Times New Roman" w:hAnsi="Times New Roman"/>
          <w:sz w:val="28"/>
          <w:szCs w:val="28"/>
          <w:lang w:val="kk-KZ"/>
        </w:rPr>
        <w:t>көрсетті. Керісінше басқа сабақтардың орнына қосу керек деген шешімге келді</w:t>
      </w:r>
      <w:r w:rsidR="007B68AD" w:rsidRPr="00D62365">
        <w:rPr>
          <w:rFonts w:ascii="Times New Roman" w:hAnsi="Times New Roman"/>
          <w:sz w:val="28"/>
          <w:szCs w:val="28"/>
          <w:lang w:val="kk-KZ"/>
        </w:rPr>
        <w:t xml:space="preserve"> [</w:t>
      </w:r>
      <w:r w:rsidR="006F565F" w:rsidRPr="00D62365">
        <w:rPr>
          <w:rFonts w:ascii="Times New Roman" w:hAnsi="Times New Roman"/>
          <w:sz w:val="28"/>
          <w:szCs w:val="28"/>
          <w:lang w:val="kk-KZ"/>
        </w:rPr>
        <w:t>50</w:t>
      </w:r>
      <w:r w:rsidR="007B68AD" w:rsidRPr="00D62365">
        <w:rPr>
          <w:rFonts w:ascii="Times New Roman" w:hAnsi="Times New Roman"/>
          <w:sz w:val="28"/>
          <w:szCs w:val="28"/>
          <w:lang w:val="kk-KZ"/>
        </w:rPr>
        <w:t>]</w:t>
      </w:r>
      <w:r w:rsidR="00E52D5D" w:rsidRPr="00D62365">
        <w:rPr>
          <w:rFonts w:ascii="Times New Roman" w:hAnsi="Times New Roman"/>
          <w:sz w:val="28"/>
          <w:szCs w:val="28"/>
          <w:lang w:val="kk-KZ"/>
        </w:rPr>
        <w:t>.</w:t>
      </w:r>
    </w:p>
    <w:p w14:paraId="62A1AF1C" w14:textId="528D896F" w:rsidR="0015515E" w:rsidRPr="00D62365" w:rsidRDefault="0015515E"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Е.</w:t>
      </w:r>
      <w:r w:rsidR="005A75F8" w:rsidRPr="00D62365">
        <w:rPr>
          <w:rFonts w:ascii="Times New Roman" w:hAnsi="Times New Roman"/>
          <w:sz w:val="28"/>
          <w:szCs w:val="28"/>
          <w:lang w:val="kk-KZ"/>
        </w:rPr>
        <w:t>Г</w:t>
      </w:r>
      <w:r w:rsidRPr="00D62365">
        <w:rPr>
          <w:rFonts w:ascii="Times New Roman" w:hAnsi="Times New Roman"/>
          <w:sz w:val="28"/>
          <w:szCs w:val="28"/>
          <w:lang w:val="kk-KZ"/>
        </w:rPr>
        <w:t>. Ч</w:t>
      </w:r>
      <w:r w:rsidR="005A75F8" w:rsidRPr="00D62365">
        <w:rPr>
          <w:rFonts w:ascii="Times New Roman" w:hAnsi="Times New Roman"/>
          <w:sz w:val="28"/>
          <w:szCs w:val="28"/>
          <w:lang w:val="kk-KZ"/>
        </w:rPr>
        <w:t>и</w:t>
      </w:r>
      <w:r w:rsidRPr="00D62365">
        <w:rPr>
          <w:rFonts w:ascii="Times New Roman" w:hAnsi="Times New Roman"/>
          <w:sz w:val="28"/>
          <w:szCs w:val="28"/>
          <w:lang w:val="kk-KZ"/>
        </w:rPr>
        <w:t>кл</w:t>
      </w:r>
      <w:r w:rsidR="005A75F8" w:rsidRPr="00D62365">
        <w:rPr>
          <w:rFonts w:ascii="Times New Roman" w:hAnsi="Times New Roman"/>
          <w:sz w:val="28"/>
          <w:szCs w:val="28"/>
          <w:lang w:val="kk-KZ"/>
        </w:rPr>
        <w:t>я</w:t>
      </w:r>
      <w:r w:rsidRPr="00D62365">
        <w:rPr>
          <w:rFonts w:ascii="Times New Roman" w:hAnsi="Times New Roman"/>
          <w:sz w:val="28"/>
          <w:szCs w:val="28"/>
          <w:lang w:val="kk-KZ"/>
        </w:rPr>
        <w:t>ев, М.С. Бойченко</w:t>
      </w:r>
      <w:r w:rsidR="008E7DFF" w:rsidRPr="00D62365">
        <w:rPr>
          <w:rFonts w:ascii="Times New Roman" w:hAnsi="Times New Roman"/>
          <w:sz w:val="28"/>
          <w:szCs w:val="28"/>
          <w:lang w:val="kk-KZ"/>
        </w:rPr>
        <w:t xml:space="preserve"> қазіргі кезеңде спортты дамыту мәселелері </w:t>
      </w:r>
      <w:r w:rsidR="00501FA5" w:rsidRPr="00D62365">
        <w:rPr>
          <w:rFonts w:ascii="Times New Roman" w:hAnsi="Times New Roman"/>
          <w:sz w:val="28"/>
          <w:szCs w:val="28"/>
          <w:lang w:val="kk-KZ"/>
        </w:rPr>
        <w:t>әр қырынан қарастырылу үстінде. Ресей елінің практикасына назар аударсақ, осы бағытта көптеген оң өзгерістер анықталды. Соның ішінде РФ 2020 жылға дейінгі уақытқа арналған дене тәрбиесімен спортты дамыту жобалары қабылданды. Осылайша құрылған жобалар студенттер спор</w:t>
      </w:r>
      <w:r w:rsidR="0021472A" w:rsidRPr="00D62365">
        <w:rPr>
          <w:rFonts w:ascii="Times New Roman" w:hAnsi="Times New Roman"/>
          <w:sz w:val="28"/>
          <w:szCs w:val="28"/>
          <w:lang w:val="kk-KZ"/>
        </w:rPr>
        <w:t xml:space="preserve">тын дамытуға деген үлкен септігін тигізді. Сонымен қатар, студенттік спортқа тікелей бағытталған арнай бағдарламалар мен оны іске асыруға жағдай жасайтын бөлімдер қалыптасқан </w:t>
      </w:r>
      <w:r w:rsidR="007B68AD" w:rsidRPr="00D62365">
        <w:rPr>
          <w:rFonts w:ascii="Times New Roman" w:hAnsi="Times New Roman"/>
          <w:sz w:val="28"/>
          <w:szCs w:val="28"/>
          <w:lang w:val="kk-KZ"/>
        </w:rPr>
        <w:t>[</w:t>
      </w:r>
      <w:r w:rsidR="00AA513C" w:rsidRPr="00D62365">
        <w:rPr>
          <w:rFonts w:ascii="Times New Roman" w:hAnsi="Times New Roman"/>
          <w:sz w:val="28"/>
          <w:szCs w:val="28"/>
          <w:lang w:val="kk-KZ"/>
        </w:rPr>
        <w:t>5</w:t>
      </w:r>
      <w:r w:rsidR="006F565F" w:rsidRPr="00D62365">
        <w:rPr>
          <w:rFonts w:ascii="Times New Roman" w:hAnsi="Times New Roman"/>
          <w:sz w:val="28"/>
          <w:szCs w:val="28"/>
          <w:lang w:val="kk-KZ"/>
        </w:rPr>
        <w:t>1</w:t>
      </w:r>
      <w:r w:rsidR="007B68AD" w:rsidRPr="00D62365">
        <w:rPr>
          <w:rFonts w:ascii="Times New Roman" w:hAnsi="Times New Roman"/>
          <w:sz w:val="28"/>
          <w:szCs w:val="28"/>
          <w:lang w:val="kk-KZ"/>
        </w:rPr>
        <w:t>]</w:t>
      </w:r>
      <w:r w:rsidR="00E52D5D" w:rsidRPr="00D62365">
        <w:rPr>
          <w:rFonts w:ascii="Times New Roman" w:hAnsi="Times New Roman"/>
          <w:sz w:val="28"/>
          <w:szCs w:val="28"/>
          <w:lang w:val="kk-KZ"/>
        </w:rPr>
        <w:t>.</w:t>
      </w:r>
    </w:p>
    <w:p w14:paraId="6FC79E1C" w14:textId="77777777" w:rsidR="0015515E" w:rsidRPr="00D62365" w:rsidRDefault="0015515E"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В.В. Орлова, О.Е. Халалеева </w:t>
      </w:r>
      <w:r w:rsidR="00E52D5D" w:rsidRPr="00D62365">
        <w:rPr>
          <w:rFonts w:ascii="Times New Roman" w:hAnsi="Times New Roman"/>
          <w:sz w:val="28"/>
          <w:szCs w:val="28"/>
          <w:lang w:val="kk-KZ"/>
        </w:rPr>
        <w:t xml:space="preserve">студенттік спортты дамыту саласындағы </w:t>
      </w:r>
      <w:r w:rsidRPr="00D62365">
        <w:rPr>
          <w:rFonts w:ascii="Times New Roman" w:hAnsi="Times New Roman"/>
          <w:sz w:val="28"/>
          <w:szCs w:val="28"/>
          <w:lang w:val="kk-KZ"/>
        </w:rPr>
        <w:t>халықаралық сипаттағы байланыстарды жетілдірудің кемшілігі</w:t>
      </w:r>
      <w:r w:rsidR="00E52D5D" w:rsidRPr="00D62365">
        <w:rPr>
          <w:rFonts w:ascii="Times New Roman" w:hAnsi="Times New Roman"/>
          <w:sz w:val="28"/>
          <w:szCs w:val="28"/>
          <w:lang w:val="kk-KZ"/>
        </w:rPr>
        <w:t>н атап көрсетті</w:t>
      </w:r>
      <w:r w:rsidR="007B68AD" w:rsidRPr="00D62365">
        <w:rPr>
          <w:rFonts w:ascii="Times New Roman" w:hAnsi="Times New Roman"/>
          <w:sz w:val="28"/>
          <w:szCs w:val="28"/>
          <w:lang w:val="kk-KZ"/>
        </w:rPr>
        <w:t xml:space="preserve"> [</w:t>
      </w:r>
      <w:r w:rsidR="00AA513C" w:rsidRPr="00D62365">
        <w:rPr>
          <w:rFonts w:ascii="Times New Roman" w:hAnsi="Times New Roman"/>
          <w:sz w:val="28"/>
          <w:szCs w:val="28"/>
          <w:lang w:val="kk-KZ"/>
        </w:rPr>
        <w:t>5</w:t>
      </w:r>
      <w:r w:rsidR="006F565F" w:rsidRPr="00D62365">
        <w:rPr>
          <w:rFonts w:ascii="Times New Roman" w:hAnsi="Times New Roman"/>
          <w:sz w:val="28"/>
          <w:szCs w:val="28"/>
          <w:lang w:val="kk-KZ"/>
        </w:rPr>
        <w:t>2</w:t>
      </w:r>
      <w:r w:rsidR="007B68AD" w:rsidRPr="00D62365">
        <w:rPr>
          <w:rFonts w:ascii="Times New Roman" w:hAnsi="Times New Roman"/>
          <w:sz w:val="28"/>
          <w:szCs w:val="28"/>
          <w:lang w:val="kk-KZ"/>
        </w:rPr>
        <w:t>]</w:t>
      </w:r>
      <w:r w:rsidR="00E52D5D" w:rsidRPr="00D62365">
        <w:rPr>
          <w:rFonts w:ascii="Times New Roman" w:hAnsi="Times New Roman"/>
          <w:sz w:val="28"/>
          <w:szCs w:val="28"/>
          <w:lang w:val="kk-KZ"/>
        </w:rPr>
        <w:t>.</w:t>
      </w:r>
    </w:p>
    <w:p w14:paraId="58098950" w14:textId="294D51A9" w:rsidR="0015515E" w:rsidRPr="00D62365" w:rsidRDefault="0015515E"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Д.С. Зыкина, Е.Ф. Проскурина </w:t>
      </w:r>
      <w:r w:rsidR="00A33D51" w:rsidRPr="00D62365">
        <w:rPr>
          <w:rFonts w:ascii="Times New Roman" w:hAnsi="Times New Roman"/>
          <w:sz w:val="28"/>
          <w:szCs w:val="28"/>
          <w:lang w:val="kk-KZ"/>
        </w:rPr>
        <w:t xml:space="preserve">ЖОО білім алушылар спортын дамытудың жаңаша технологияларын қарастырды. Олар спорттық материалдық құрал жабдықтар мен жоғары деңгейдегі білікті жаттықтырушылар және педагоктардың қажет екенін анықтады </w:t>
      </w:r>
      <w:r w:rsidR="007B68AD" w:rsidRPr="00D62365">
        <w:rPr>
          <w:rFonts w:ascii="Times New Roman" w:hAnsi="Times New Roman"/>
          <w:sz w:val="28"/>
          <w:szCs w:val="28"/>
          <w:lang w:val="kk-KZ"/>
        </w:rPr>
        <w:t>[</w:t>
      </w:r>
      <w:r w:rsidR="005A75F8" w:rsidRPr="00D62365">
        <w:rPr>
          <w:rFonts w:ascii="Times New Roman" w:hAnsi="Times New Roman"/>
          <w:sz w:val="28"/>
          <w:szCs w:val="28"/>
          <w:lang w:val="kk-KZ"/>
        </w:rPr>
        <w:t>53</w:t>
      </w:r>
      <w:r w:rsidR="007B68AD" w:rsidRPr="00D62365">
        <w:rPr>
          <w:rFonts w:ascii="Times New Roman" w:hAnsi="Times New Roman"/>
          <w:sz w:val="28"/>
          <w:szCs w:val="28"/>
          <w:lang w:val="kk-KZ"/>
        </w:rPr>
        <w:t>]</w:t>
      </w:r>
      <w:r w:rsidR="00A4552A" w:rsidRPr="00D62365">
        <w:rPr>
          <w:rFonts w:ascii="Times New Roman" w:hAnsi="Times New Roman"/>
          <w:sz w:val="28"/>
          <w:szCs w:val="28"/>
          <w:lang w:val="kk-KZ"/>
        </w:rPr>
        <w:t>.</w:t>
      </w:r>
    </w:p>
    <w:p w14:paraId="00E5A6B2" w14:textId="4EA71AA7" w:rsidR="0015515E" w:rsidRPr="00D62365" w:rsidRDefault="0015515E"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А.А. Цакоев</w:t>
      </w:r>
      <w:r w:rsidR="009765E6" w:rsidRPr="00D62365">
        <w:rPr>
          <w:rFonts w:ascii="Times New Roman" w:hAnsi="Times New Roman"/>
          <w:sz w:val="28"/>
          <w:szCs w:val="28"/>
          <w:lang w:val="kk-KZ"/>
        </w:rPr>
        <w:t xml:space="preserve"> Германия елінің білім алушыларының студенттік спорт дамуының тарихына анықтамалар жүргізді. </w:t>
      </w:r>
      <w:r w:rsidR="00CF7F12" w:rsidRPr="00D62365">
        <w:rPr>
          <w:rFonts w:ascii="Times New Roman" w:hAnsi="Times New Roman"/>
          <w:sz w:val="28"/>
          <w:szCs w:val="28"/>
          <w:lang w:val="kk-KZ"/>
        </w:rPr>
        <w:t xml:space="preserve">Германияның ЖОО дене тәрбиесін ұйымдастыру әсіресе студенттердің бос уақытын дұрыс әрі тиімді өткізуге бағытталған шаралар арқылы іске асады. Спортпен шұғылданатын студенттер </w:t>
      </w:r>
      <w:r w:rsidR="00041F97" w:rsidRPr="00D62365">
        <w:rPr>
          <w:rFonts w:ascii="Times New Roman" w:hAnsi="Times New Roman"/>
          <w:sz w:val="28"/>
          <w:szCs w:val="28"/>
          <w:lang w:val="kk-KZ"/>
        </w:rPr>
        <w:t>әртүрлі</w:t>
      </w:r>
      <w:r w:rsidR="00CF7F12" w:rsidRPr="00D62365">
        <w:rPr>
          <w:rFonts w:ascii="Times New Roman" w:hAnsi="Times New Roman"/>
          <w:sz w:val="28"/>
          <w:szCs w:val="28"/>
          <w:lang w:val="kk-KZ"/>
        </w:rPr>
        <w:t xml:space="preserve"> бағыттағы фитнес, тренажер </w:t>
      </w:r>
      <w:r w:rsidR="00041F97" w:rsidRPr="00D62365">
        <w:rPr>
          <w:rFonts w:ascii="Times New Roman" w:hAnsi="Times New Roman"/>
          <w:sz w:val="28"/>
          <w:szCs w:val="28"/>
          <w:lang w:val="kk-KZ"/>
        </w:rPr>
        <w:t xml:space="preserve">секілді </w:t>
      </w:r>
      <w:r w:rsidR="00CF7F12" w:rsidRPr="00D62365">
        <w:rPr>
          <w:rFonts w:ascii="Times New Roman" w:hAnsi="Times New Roman"/>
          <w:sz w:val="28"/>
          <w:szCs w:val="28"/>
          <w:lang w:val="kk-KZ"/>
        </w:rPr>
        <w:t>залдар</w:t>
      </w:r>
      <w:r w:rsidR="00A0014A" w:rsidRPr="00D62365">
        <w:rPr>
          <w:rFonts w:ascii="Times New Roman" w:hAnsi="Times New Roman"/>
          <w:sz w:val="28"/>
          <w:szCs w:val="28"/>
          <w:lang w:val="kk-KZ"/>
        </w:rPr>
        <w:t>ғ</w:t>
      </w:r>
      <w:r w:rsidR="00CF7F12" w:rsidRPr="00D62365">
        <w:rPr>
          <w:rFonts w:ascii="Times New Roman" w:hAnsi="Times New Roman"/>
          <w:sz w:val="28"/>
          <w:szCs w:val="28"/>
          <w:lang w:val="kk-KZ"/>
        </w:rPr>
        <w:t>а барып жаттығады</w:t>
      </w:r>
      <w:r w:rsidR="00A0014A" w:rsidRPr="00D62365">
        <w:rPr>
          <w:rFonts w:ascii="Times New Roman" w:hAnsi="Times New Roman"/>
          <w:sz w:val="28"/>
          <w:szCs w:val="28"/>
          <w:lang w:val="kk-KZ"/>
        </w:rPr>
        <w:t xml:space="preserve"> және</w:t>
      </w:r>
      <w:r w:rsidR="00CF7F12" w:rsidRPr="00D62365">
        <w:rPr>
          <w:rFonts w:ascii="Times New Roman" w:hAnsi="Times New Roman"/>
          <w:sz w:val="28"/>
          <w:szCs w:val="28"/>
          <w:lang w:val="kk-KZ"/>
        </w:rPr>
        <w:t xml:space="preserve"> өздерінің шеберлік білімдерін жетілдіреді.</w:t>
      </w:r>
      <w:r w:rsidR="00041F97" w:rsidRPr="00D62365">
        <w:rPr>
          <w:rFonts w:ascii="Times New Roman" w:hAnsi="Times New Roman"/>
          <w:sz w:val="28"/>
          <w:szCs w:val="28"/>
          <w:lang w:val="kk-KZ"/>
        </w:rPr>
        <w:t xml:space="preserve"> Аңғарғанымыздай Германия студенттер спорт</w:t>
      </w:r>
      <w:r w:rsidR="00A0014A" w:rsidRPr="00D62365">
        <w:rPr>
          <w:rFonts w:ascii="Times New Roman" w:hAnsi="Times New Roman"/>
          <w:sz w:val="28"/>
          <w:szCs w:val="28"/>
          <w:lang w:val="kk-KZ"/>
        </w:rPr>
        <w:t>т</w:t>
      </w:r>
      <w:r w:rsidR="00041F97" w:rsidRPr="00D62365">
        <w:rPr>
          <w:rFonts w:ascii="Times New Roman" w:hAnsi="Times New Roman"/>
          <w:sz w:val="28"/>
          <w:szCs w:val="28"/>
          <w:lang w:val="kk-KZ"/>
        </w:rPr>
        <w:t>ы дамытуға мемлекет көлемінде ерекше назарда ұстап көңіл аударатынын аңғартады. Небір министірлік тарапынан көрсетілген қолдаулар осы саланың жетіліп дамуына оң әсерін тигізеді. Қазіргі таңда студенттер спортын дамытуға деген қаржылық көзқарас әліде мемлекет тарапынан екенін көрсетті</w:t>
      </w:r>
      <w:r w:rsidR="00A0014A" w:rsidRPr="00D62365">
        <w:rPr>
          <w:rFonts w:ascii="Times New Roman" w:hAnsi="Times New Roman"/>
          <w:sz w:val="28"/>
          <w:szCs w:val="28"/>
          <w:lang w:val="kk-KZ"/>
        </w:rPr>
        <w:t xml:space="preserve"> </w:t>
      </w:r>
      <w:r w:rsidR="007B68AD" w:rsidRPr="00D62365">
        <w:rPr>
          <w:rFonts w:ascii="Times New Roman" w:hAnsi="Times New Roman"/>
          <w:sz w:val="28"/>
          <w:szCs w:val="28"/>
          <w:lang w:val="kk-KZ"/>
        </w:rPr>
        <w:t>[</w:t>
      </w:r>
      <w:r w:rsidR="00AA513C" w:rsidRPr="00D62365">
        <w:rPr>
          <w:rFonts w:ascii="Times New Roman" w:hAnsi="Times New Roman"/>
          <w:sz w:val="28"/>
          <w:szCs w:val="28"/>
          <w:lang w:val="kk-KZ"/>
        </w:rPr>
        <w:t>5</w:t>
      </w:r>
      <w:r w:rsidR="006F565F" w:rsidRPr="00D62365">
        <w:rPr>
          <w:rFonts w:ascii="Times New Roman" w:hAnsi="Times New Roman"/>
          <w:sz w:val="28"/>
          <w:szCs w:val="28"/>
          <w:lang w:val="kk-KZ"/>
        </w:rPr>
        <w:t>4</w:t>
      </w:r>
      <w:r w:rsidR="007B68AD" w:rsidRPr="00D62365">
        <w:rPr>
          <w:rFonts w:ascii="Times New Roman" w:hAnsi="Times New Roman"/>
          <w:sz w:val="28"/>
          <w:szCs w:val="28"/>
          <w:lang w:val="kk-KZ"/>
        </w:rPr>
        <w:t>]</w:t>
      </w:r>
      <w:r w:rsidR="00E52D5D" w:rsidRPr="00D62365">
        <w:rPr>
          <w:rFonts w:ascii="Times New Roman" w:hAnsi="Times New Roman"/>
          <w:sz w:val="28"/>
          <w:szCs w:val="28"/>
          <w:lang w:val="kk-KZ"/>
        </w:rPr>
        <w:t>.</w:t>
      </w:r>
    </w:p>
    <w:p w14:paraId="0538ABF9" w14:textId="4C0B96A6" w:rsidR="00B96C02" w:rsidRPr="00D62365" w:rsidRDefault="0015515E" w:rsidP="00363BD4">
      <w:pPr>
        <w:ind w:firstLine="567"/>
        <w:jc w:val="both"/>
        <w:rPr>
          <w:rFonts w:ascii="Times New Roman" w:hAnsi="Times New Roman"/>
          <w:sz w:val="28"/>
          <w:szCs w:val="28"/>
          <w:lang w:val="kk-KZ"/>
        </w:rPr>
      </w:pPr>
      <w:r w:rsidRPr="00D62365">
        <w:rPr>
          <w:rFonts w:ascii="Times New Roman" w:hAnsi="Times New Roman"/>
          <w:sz w:val="28"/>
          <w:szCs w:val="28"/>
          <w:lang w:val="kk-KZ"/>
        </w:rPr>
        <w:t>В.А. Леднев, Ресейде</w:t>
      </w:r>
      <w:r w:rsidR="00940663" w:rsidRPr="00D62365">
        <w:rPr>
          <w:rFonts w:ascii="Times New Roman" w:hAnsi="Times New Roman"/>
          <w:sz w:val="28"/>
          <w:szCs w:val="28"/>
          <w:lang w:val="kk-KZ"/>
        </w:rPr>
        <w:t xml:space="preserve"> ЖОО студенттері арасындағы спорттың дамуына айтарлықтай мән берілді. Осы бағыттағы спортты дамыту бойынша негізгі мәселелер анықталды. Соның ішінде арнайы спорттық ұйымдар, клубтар, орталықтар жұмыстарын құқықтық негізде қарастырып, аталған орталықтардың мүшелеріне бір ізділік жүйе қалыптастыру</w:t>
      </w:r>
      <w:r w:rsidR="00363BD4" w:rsidRPr="00D62365">
        <w:rPr>
          <w:rFonts w:ascii="Times New Roman" w:hAnsi="Times New Roman"/>
          <w:sz w:val="28"/>
          <w:szCs w:val="28"/>
          <w:lang w:val="kk-KZ"/>
        </w:rPr>
        <w:t xml:space="preserve"> екендігі қарастырылады. Осылайша спорттық клубтар мен орталықтар құрып олардың жұмыс жасау әрекетін тиімді дамытып заң жүзінде енгізу болып табылады. Осылай әрбір білім беру мекемелері өздерінің дербес спорттық клубтарының жобаларын дайындау тиіс </w:t>
      </w:r>
      <w:r w:rsidR="007B68AD" w:rsidRPr="00D62365">
        <w:rPr>
          <w:rFonts w:ascii="Times New Roman" w:hAnsi="Times New Roman"/>
          <w:sz w:val="28"/>
          <w:szCs w:val="28"/>
          <w:lang w:val="kk-KZ"/>
        </w:rPr>
        <w:t>[</w:t>
      </w:r>
      <w:r w:rsidR="00AA513C" w:rsidRPr="00D62365">
        <w:rPr>
          <w:rFonts w:ascii="Times New Roman" w:hAnsi="Times New Roman"/>
          <w:sz w:val="28"/>
          <w:szCs w:val="28"/>
          <w:lang w:val="kk-KZ"/>
        </w:rPr>
        <w:t>5</w:t>
      </w:r>
      <w:r w:rsidR="006F565F" w:rsidRPr="00D62365">
        <w:rPr>
          <w:rFonts w:ascii="Times New Roman" w:hAnsi="Times New Roman"/>
          <w:sz w:val="28"/>
          <w:szCs w:val="28"/>
          <w:lang w:val="kk-KZ"/>
        </w:rPr>
        <w:t>5</w:t>
      </w:r>
      <w:r w:rsidR="007B68AD"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4A456244" w14:textId="28372F89" w:rsidR="009C2D89" w:rsidRPr="00D62365" w:rsidRDefault="009C2D89"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Келесі кезекте біз қарастыр</w:t>
      </w:r>
      <w:r w:rsidR="00690282" w:rsidRPr="00D62365">
        <w:rPr>
          <w:rFonts w:ascii="Times New Roman" w:hAnsi="Times New Roman"/>
          <w:sz w:val="28"/>
          <w:szCs w:val="28"/>
          <w:lang w:val="kk-KZ"/>
        </w:rPr>
        <w:t>ы</w:t>
      </w:r>
      <w:r w:rsidRPr="00D62365">
        <w:rPr>
          <w:rFonts w:ascii="Times New Roman" w:hAnsi="Times New Roman"/>
          <w:sz w:val="28"/>
          <w:szCs w:val="28"/>
          <w:lang w:val="kk-KZ"/>
        </w:rPr>
        <w:t xml:space="preserve">лған еңбектерге сүйене отырып, бірнеше мемлекет негізінде студенттік спорт </w:t>
      </w:r>
      <w:r w:rsidR="00530FC2" w:rsidRPr="00D62365">
        <w:rPr>
          <w:rFonts w:ascii="Times New Roman" w:hAnsi="Times New Roman"/>
          <w:sz w:val="28"/>
          <w:szCs w:val="28"/>
          <w:lang w:val="kk-KZ"/>
        </w:rPr>
        <w:t xml:space="preserve"> </w:t>
      </w:r>
      <w:r w:rsidRPr="00D62365">
        <w:rPr>
          <w:rFonts w:ascii="Times New Roman" w:hAnsi="Times New Roman"/>
          <w:sz w:val="28"/>
          <w:szCs w:val="28"/>
          <w:lang w:val="kk-KZ"/>
        </w:rPr>
        <w:t>дамуының ерекшеліктерін</w:t>
      </w:r>
      <w:r w:rsidR="00530FC2"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 анықтадық, кесте -1.</w:t>
      </w:r>
    </w:p>
    <w:p w14:paraId="68275D74" w14:textId="49391E4E" w:rsidR="00C908F4" w:rsidRPr="00D62365" w:rsidRDefault="00C908F4" w:rsidP="00F27969">
      <w:pPr>
        <w:ind w:firstLine="567"/>
        <w:jc w:val="both"/>
        <w:rPr>
          <w:rFonts w:ascii="Times New Roman" w:hAnsi="Times New Roman"/>
          <w:sz w:val="28"/>
          <w:szCs w:val="28"/>
          <w:lang w:val="kk-KZ"/>
        </w:rPr>
      </w:pPr>
    </w:p>
    <w:p w14:paraId="2F4C7725" w14:textId="77777777" w:rsidR="00C908F4" w:rsidRPr="00D62365" w:rsidRDefault="00C908F4" w:rsidP="00F27969">
      <w:pPr>
        <w:ind w:firstLine="567"/>
        <w:jc w:val="both"/>
        <w:rPr>
          <w:rFonts w:ascii="Times New Roman" w:hAnsi="Times New Roman"/>
          <w:sz w:val="28"/>
          <w:szCs w:val="28"/>
          <w:lang w:val="kk-KZ"/>
        </w:rPr>
      </w:pPr>
    </w:p>
    <w:p w14:paraId="2D0146B0" w14:textId="345430A8" w:rsidR="00CA4E05" w:rsidRPr="00D62365" w:rsidRDefault="009C2D89" w:rsidP="00F42104">
      <w:pPr>
        <w:ind w:firstLine="567"/>
        <w:jc w:val="both"/>
        <w:rPr>
          <w:rFonts w:ascii="Times New Roman" w:hAnsi="Times New Roman"/>
          <w:sz w:val="28"/>
          <w:szCs w:val="28"/>
          <w:lang w:val="ru-RU"/>
        </w:rPr>
      </w:pPr>
      <w:r w:rsidRPr="00D62365">
        <w:rPr>
          <w:rFonts w:ascii="Times New Roman" w:hAnsi="Times New Roman"/>
          <w:sz w:val="28"/>
          <w:szCs w:val="28"/>
          <w:lang w:val="ru-RU"/>
        </w:rPr>
        <w:lastRenderedPageBreak/>
        <w:t>Кесте</w:t>
      </w:r>
      <w:r w:rsidR="00052CAB" w:rsidRPr="00D62365">
        <w:rPr>
          <w:rFonts w:ascii="Times New Roman" w:hAnsi="Times New Roman"/>
          <w:sz w:val="28"/>
          <w:szCs w:val="28"/>
          <w:lang w:val="ru-RU"/>
        </w:rPr>
        <w:t xml:space="preserve"> </w:t>
      </w:r>
      <w:r w:rsidRPr="00D62365">
        <w:rPr>
          <w:rFonts w:ascii="Times New Roman" w:hAnsi="Times New Roman"/>
          <w:sz w:val="28"/>
          <w:szCs w:val="28"/>
          <w:lang w:val="ru-RU"/>
        </w:rPr>
        <w:t>1</w:t>
      </w:r>
      <w:r w:rsidR="00052CAB" w:rsidRPr="00D62365">
        <w:rPr>
          <w:rFonts w:ascii="Times New Roman" w:hAnsi="Times New Roman"/>
          <w:sz w:val="28"/>
          <w:szCs w:val="28"/>
          <w:lang w:val="ru-RU"/>
        </w:rPr>
        <w:t>-</w:t>
      </w:r>
      <w:r w:rsidRPr="00D62365">
        <w:rPr>
          <w:rFonts w:ascii="Times New Roman" w:hAnsi="Times New Roman"/>
          <w:sz w:val="28"/>
          <w:szCs w:val="28"/>
          <w:lang w:val="ru-RU"/>
        </w:rPr>
        <w:t xml:space="preserve"> Студенттік спорт дамуының ерекшеліктері</w:t>
      </w:r>
    </w:p>
    <w:p w14:paraId="1CDB626B" w14:textId="77777777" w:rsidR="00F42104" w:rsidRPr="00D62365" w:rsidRDefault="00F42104" w:rsidP="00F42104">
      <w:pPr>
        <w:ind w:firstLine="567"/>
        <w:jc w:val="both"/>
        <w:rPr>
          <w:rFonts w:ascii="Times New Roman" w:hAnsi="Times New Roman"/>
          <w:sz w:val="28"/>
          <w:szCs w:val="28"/>
          <w:lang w:val="ru-RU"/>
        </w:rPr>
      </w:pPr>
    </w:p>
    <w:tbl>
      <w:tblPr>
        <w:tblStyle w:val="a4"/>
        <w:tblW w:w="0" w:type="auto"/>
        <w:tblLook w:val="04A0" w:firstRow="1" w:lastRow="0" w:firstColumn="1" w:lastColumn="0" w:noHBand="0" w:noVBand="1"/>
      </w:tblPr>
      <w:tblGrid>
        <w:gridCol w:w="562"/>
        <w:gridCol w:w="2694"/>
        <w:gridCol w:w="6706"/>
      </w:tblGrid>
      <w:tr w:rsidR="00D62365" w:rsidRPr="00D62365" w14:paraId="78F44451" w14:textId="77777777" w:rsidTr="00CA4E05">
        <w:tc>
          <w:tcPr>
            <w:tcW w:w="562" w:type="dxa"/>
          </w:tcPr>
          <w:p w14:paraId="2143F528" w14:textId="7FE3A309" w:rsidR="00F42104" w:rsidRPr="00D62365" w:rsidRDefault="00F42104" w:rsidP="00F42104">
            <w:pPr>
              <w:jc w:val="center"/>
              <w:rPr>
                <w:sz w:val="28"/>
                <w:szCs w:val="28"/>
                <w:lang w:val="kk-KZ"/>
              </w:rPr>
            </w:pPr>
            <w:r w:rsidRPr="00D62365">
              <w:rPr>
                <w:b/>
                <w:bCs/>
                <w:sz w:val="28"/>
                <w:szCs w:val="28"/>
                <w:lang w:val="ru-RU"/>
              </w:rPr>
              <w:t>№</w:t>
            </w:r>
          </w:p>
        </w:tc>
        <w:tc>
          <w:tcPr>
            <w:tcW w:w="2694" w:type="dxa"/>
          </w:tcPr>
          <w:p w14:paraId="4720B268" w14:textId="5AF289CD" w:rsidR="00F42104" w:rsidRPr="00D62365" w:rsidRDefault="00F42104" w:rsidP="00F42104">
            <w:pPr>
              <w:jc w:val="center"/>
              <w:rPr>
                <w:sz w:val="28"/>
                <w:szCs w:val="28"/>
                <w:lang w:val="kk-KZ"/>
              </w:rPr>
            </w:pPr>
            <w:r w:rsidRPr="00D62365">
              <w:rPr>
                <w:b/>
                <w:bCs/>
                <w:sz w:val="28"/>
                <w:szCs w:val="28"/>
                <w:lang w:val="ru-RU"/>
              </w:rPr>
              <w:t xml:space="preserve">Мемлекет </w:t>
            </w:r>
          </w:p>
        </w:tc>
        <w:tc>
          <w:tcPr>
            <w:tcW w:w="6706" w:type="dxa"/>
          </w:tcPr>
          <w:p w14:paraId="4C69266F" w14:textId="259D6F4A" w:rsidR="00F42104" w:rsidRPr="00D62365" w:rsidRDefault="00F42104" w:rsidP="00F42104">
            <w:pPr>
              <w:jc w:val="center"/>
              <w:rPr>
                <w:sz w:val="28"/>
                <w:szCs w:val="28"/>
                <w:lang w:val="kk-KZ"/>
              </w:rPr>
            </w:pPr>
            <w:r w:rsidRPr="00D62365">
              <w:rPr>
                <w:b/>
                <w:bCs/>
                <w:sz w:val="28"/>
                <w:szCs w:val="28"/>
                <w:lang w:val="ru-RU"/>
              </w:rPr>
              <w:t>Сипаттамасы</w:t>
            </w:r>
          </w:p>
        </w:tc>
      </w:tr>
      <w:tr w:rsidR="00D62365" w:rsidRPr="00E53CBF" w14:paraId="683FBE81" w14:textId="77777777" w:rsidTr="00CA4E05">
        <w:tc>
          <w:tcPr>
            <w:tcW w:w="562" w:type="dxa"/>
          </w:tcPr>
          <w:p w14:paraId="379B1834" w14:textId="2DD57D28" w:rsidR="00CA4E05" w:rsidRPr="00D62365" w:rsidRDefault="005A7BD1" w:rsidP="00F27969">
            <w:pPr>
              <w:jc w:val="both"/>
              <w:rPr>
                <w:sz w:val="28"/>
                <w:szCs w:val="28"/>
                <w:lang w:val="kk-KZ"/>
              </w:rPr>
            </w:pPr>
            <w:r w:rsidRPr="00D62365">
              <w:rPr>
                <w:sz w:val="28"/>
                <w:szCs w:val="28"/>
                <w:lang w:val="kk-KZ"/>
              </w:rPr>
              <w:t>1</w:t>
            </w:r>
          </w:p>
        </w:tc>
        <w:tc>
          <w:tcPr>
            <w:tcW w:w="2694" w:type="dxa"/>
          </w:tcPr>
          <w:p w14:paraId="53FC54A3" w14:textId="108CD4C3" w:rsidR="00CA4E05" w:rsidRPr="00D62365" w:rsidRDefault="00F42104" w:rsidP="00F27969">
            <w:pPr>
              <w:jc w:val="both"/>
              <w:rPr>
                <w:sz w:val="28"/>
                <w:szCs w:val="28"/>
                <w:lang w:val="kk-KZ"/>
              </w:rPr>
            </w:pPr>
            <w:r w:rsidRPr="00D62365">
              <w:rPr>
                <w:sz w:val="28"/>
                <w:szCs w:val="28"/>
                <w:lang w:val="ru-RU"/>
              </w:rPr>
              <w:t>Ресей Федерациясы</w:t>
            </w:r>
          </w:p>
        </w:tc>
        <w:tc>
          <w:tcPr>
            <w:tcW w:w="6706" w:type="dxa"/>
          </w:tcPr>
          <w:p w14:paraId="1247D193" w14:textId="6EDA2234" w:rsidR="00CA4E05" w:rsidRPr="00D62365" w:rsidRDefault="00F42104" w:rsidP="00F27969">
            <w:pPr>
              <w:jc w:val="both"/>
              <w:rPr>
                <w:sz w:val="28"/>
                <w:szCs w:val="28"/>
                <w:lang w:val="kk-KZ"/>
              </w:rPr>
            </w:pPr>
            <w:r w:rsidRPr="00D62365">
              <w:rPr>
                <w:sz w:val="28"/>
                <w:szCs w:val="28"/>
                <w:lang w:val="kk-KZ"/>
              </w:rPr>
              <w:t xml:space="preserve">Ресей Федерациясында спортты дамыту бойынша 2020 жылға дейін дене шынықтыру мен спортты дамытуға әр түрлі бағдарламалар дайындалып мемлекеттік стратегиялық жоспарлар құрылған болатын.  Соның ішінде «Студенттік спорт», </w:t>
            </w:r>
            <w:r w:rsidR="00CA4E05" w:rsidRPr="00D62365">
              <w:rPr>
                <w:sz w:val="28"/>
                <w:szCs w:val="28"/>
                <w:lang w:val="kk-KZ"/>
              </w:rPr>
              <w:t>«Студенттер спорт одағы», «Студенттердің спорт клубтар қауымдастығы» сияқты ұйымдарды әлеуметтік желілер арқылы әлем кеңістіктеріне енгізу т.с.с.</w:t>
            </w:r>
          </w:p>
        </w:tc>
      </w:tr>
      <w:tr w:rsidR="00D62365" w:rsidRPr="00E53CBF" w14:paraId="3F70631F" w14:textId="77777777" w:rsidTr="00CA4E05">
        <w:tc>
          <w:tcPr>
            <w:tcW w:w="562" w:type="dxa"/>
          </w:tcPr>
          <w:p w14:paraId="695799FD" w14:textId="5AD3C61B" w:rsidR="00CA4E05" w:rsidRPr="00D62365" w:rsidRDefault="00CA4E05" w:rsidP="00CA4E05">
            <w:pPr>
              <w:jc w:val="both"/>
              <w:rPr>
                <w:sz w:val="28"/>
                <w:szCs w:val="28"/>
                <w:lang w:val="kk-KZ"/>
              </w:rPr>
            </w:pPr>
            <w:r w:rsidRPr="00D62365">
              <w:rPr>
                <w:sz w:val="28"/>
                <w:szCs w:val="28"/>
                <w:lang w:val="ru-RU"/>
              </w:rPr>
              <w:t>2</w:t>
            </w:r>
          </w:p>
        </w:tc>
        <w:tc>
          <w:tcPr>
            <w:tcW w:w="2694" w:type="dxa"/>
          </w:tcPr>
          <w:p w14:paraId="60BB6DA7" w14:textId="0963F345" w:rsidR="00CA4E05" w:rsidRPr="00D62365" w:rsidRDefault="00CA4E05" w:rsidP="00CA4E05">
            <w:pPr>
              <w:jc w:val="both"/>
              <w:rPr>
                <w:sz w:val="28"/>
                <w:szCs w:val="28"/>
                <w:lang w:val="kk-KZ"/>
              </w:rPr>
            </w:pPr>
            <w:r w:rsidRPr="00D62365">
              <w:rPr>
                <w:sz w:val="28"/>
                <w:szCs w:val="28"/>
                <w:lang w:val="ru-RU"/>
              </w:rPr>
              <w:t>Германия</w:t>
            </w:r>
          </w:p>
        </w:tc>
        <w:tc>
          <w:tcPr>
            <w:tcW w:w="6706" w:type="dxa"/>
          </w:tcPr>
          <w:p w14:paraId="116A8B58" w14:textId="5A786266" w:rsidR="00CA4E05" w:rsidRPr="00D62365" w:rsidRDefault="00CA4E05" w:rsidP="00CA4E05">
            <w:pPr>
              <w:jc w:val="both"/>
              <w:rPr>
                <w:sz w:val="28"/>
                <w:szCs w:val="28"/>
                <w:lang w:val="kk-KZ"/>
              </w:rPr>
            </w:pPr>
            <w:r w:rsidRPr="00D62365">
              <w:rPr>
                <w:sz w:val="28"/>
                <w:szCs w:val="28"/>
                <w:lang w:val="kk-KZ"/>
              </w:rPr>
              <w:t>Германия елі бойынша ЖОО студенттері үшін дене шынықтыру бұл олардың бос уақыттарын тиімді пайдалану үшін жоспарланған іс шаралар. ЖОО студенттері өздерінің денсаулығын шыңдау үшін немесе арнайы бір спортпен шұғылданып шетілдіру үшін арнай спорттық клубтар мен фитнес залдар мен тренажерларда айналысады. Осылай студент жастарға мемлекет министірлік тарапынан әрдайым қаржылай қолдау көрсетіліп отырады.</w:t>
            </w:r>
          </w:p>
        </w:tc>
      </w:tr>
      <w:tr w:rsidR="00D62365" w:rsidRPr="00E53CBF" w14:paraId="15981E18" w14:textId="77777777" w:rsidTr="00CA4E05">
        <w:tc>
          <w:tcPr>
            <w:tcW w:w="562" w:type="dxa"/>
          </w:tcPr>
          <w:p w14:paraId="55975FEC" w14:textId="6B839E56" w:rsidR="00CA4E05" w:rsidRPr="00D62365" w:rsidRDefault="00CA4E05" w:rsidP="00CA4E05">
            <w:pPr>
              <w:jc w:val="both"/>
              <w:rPr>
                <w:sz w:val="28"/>
                <w:szCs w:val="28"/>
                <w:lang w:val="kk-KZ"/>
              </w:rPr>
            </w:pPr>
            <w:r w:rsidRPr="00D62365">
              <w:rPr>
                <w:sz w:val="28"/>
                <w:szCs w:val="28"/>
                <w:lang w:val="ru-RU"/>
              </w:rPr>
              <w:t>3</w:t>
            </w:r>
          </w:p>
        </w:tc>
        <w:tc>
          <w:tcPr>
            <w:tcW w:w="2694" w:type="dxa"/>
          </w:tcPr>
          <w:p w14:paraId="2B47BB66" w14:textId="335E2927" w:rsidR="00CA4E05" w:rsidRPr="00D62365" w:rsidRDefault="00CA4E05" w:rsidP="00CA4E05">
            <w:pPr>
              <w:jc w:val="both"/>
              <w:rPr>
                <w:sz w:val="28"/>
                <w:szCs w:val="28"/>
                <w:lang w:val="kk-KZ"/>
              </w:rPr>
            </w:pPr>
            <w:r w:rsidRPr="00D62365">
              <w:rPr>
                <w:sz w:val="28"/>
                <w:szCs w:val="28"/>
                <w:lang w:val="ru-RU"/>
              </w:rPr>
              <w:t>Беларусь Республикасы</w:t>
            </w:r>
          </w:p>
        </w:tc>
        <w:tc>
          <w:tcPr>
            <w:tcW w:w="6706" w:type="dxa"/>
          </w:tcPr>
          <w:p w14:paraId="3E5D9AE7" w14:textId="77777777" w:rsidR="00CA4E05" w:rsidRPr="00D62365" w:rsidRDefault="00CA4E05" w:rsidP="00CA4E05">
            <w:pPr>
              <w:jc w:val="both"/>
              <w:rPr>
                <w:sz w:val="28"/>
                <w:szCs w:val="28"/>
                <w:lang w:val="kk-KZ"/>
              </w:rPr>
            </w:pPr>
            <w:r w:rsidRPr="00D62365">
              <w:rPr>
                <w:sz w:val="28"/>
                <w:szCs w:val="28"/>
                <w:lang w:val="kk-KZ"/>
              </w:rPr>
              <w:t>Мемлекеттік жастар саясатының стратегиялық бағыты ретінде Беларусь Республикасында студенттік спортты дамытудың және білім бреу жүйесінде дене шынықтыруды модернизациялау процесі бойынша мемлекеттік шаралар кешені әзірленген.</w:t>
            </w:r>
          </w:p>
          <w:p w14:paraId="79ED09A6" w14:textId="280C72AD" w:rsidR="00CA4E05" w:rsidRPr="00D62365" w:rsidRDefault="00CA4E05" w:rsidP="00CA4E05">
            <w:pPr>
              <w:jc w:val="both"/>
              <w:rPr>
                <w:sz w:val="28"/>
                <w:szCs w:val="28"/>
                <w:lang w:val="kk-KZ"/>
              </w:rPr>
            </w:pPr>
            <w:r w:rsidRPr="00D62365">
              <w:rPr>
                <w:sz w:val="28"/>
                <w:szCs w:val="28"/>
                <w:lang w:val="kk-KZ"/>
              </w:rPr>
              <w:t>«Беларусь Республикасында 2021-2024 жылдарға арналған студенттік спорты дамыту бағдарламасы» бекітіліп, қабылданған. Бағдарламаның басты мақсаты ұлттық студенттік спортты дамыту (Беларусь Республикасы Білім министрлігінің 01.03.2021 ж. №38 қаулысы).</w:t>
            </w:r>
          </w:p>
        </w:tc>
      </w:tr>
    </w:tbl>
    <w:p w14:paraId="487110C6" w14:textId="77777777" w:rsidR="00CA4E05" w:rsidRPr="00D62365" w:rsidRDefault="00CA4E05" w:rsidP="00F27969">
      <w:pPr>
        <w:ind w:firstLine="567"/>
        <w:jc w:val="both"/>
        <w:rPr>
          <w:rFonts w:ascii="Times New Roman" w:hAnsi="Times New Roman"/>
          <w:sz w:val="28"/>
          <w:szCs w:val="28"/>
          <w:lang w:val="kk-KZ"/>
        </w:rPr>
      </w:pPr>
    </w:p>
    <w:p w14:paraId="6A2A1080" w14:textId="3138BB98" w:rsidR="006258A9" w:rsidRPr="00D62365" w:rsidRDefault="006258A9" w:rsidP="00262258">
      <w:pPr>
        <w:ind w:firstLine="567"/>
        <w:jc w:val="both"/>
        <w:rPr>
          <w:rFonts w:ascii="Times New Roman" w:hAnsi="Times New Roman"/>
          <w:sz w:val="28"/>
          <w:szCs w:val="28"/>
          <w:lang w:val="kk-KZ"/>
        </w:rPr>
      </w:pPr>
      <w:r w:rsidRPr="00D62365">
        <w:rPr>
          <w:rFonts w:ascii="Times New Roman" w:hAnsi="Times New Roman"/>
          <w:sz w:val="28"/>
          <w:szCs w:val="28"/>
          <w:lang w:val="kk-KZ"/>
        </w:rPr>
        <w:t>Я.Б. Гр</w:t>
      </w:r>
      <w:r w:rsidR="005A75F8" w:rsidRPr="00D62365">
        <w:rPr>
          <w:rFonts w:ascii="Times New Roman" w:hAnsi="Times New Roman"/>
          <w:sz w:val="28"/>
          <w:szCs w:val="28"/>
          <w:lang w:val="kk-KZ"/>
        </w:rPr>
        <w:t>и</w:t>
      </w:r>
      <w:r w:rsidRPr="00D62365">
        <w:rPr>
          <w:rFonts w:ascii="Times New Roman" w:hAnsi="Times New Roman"/>
          <w:sz w:val="28"/>
          <w:szCs w:val="28"/>
          <w:lang w:val="kk-KZ"/>
        </w:rPr>
        <w:t>шин, А.Д. Сүлейманов</w:t>
      </w:r>
      <w:r w:rsidR="00FA7830" w:rsidRPr="00D62365">
        <w:rPr>
          <w:rFonts w:ascii="Times New Roman" w:hAnsi="Times New Roman"/>
          <w:sz w:val="28"/>
          <w:szCs w:val="28"/>
          <w:lang w:val="kk-KZ"/>
        </w:rPr>
        <w:t xml:space="preserve"> ЖОО білім алушыларының  арнай спорт клубтар арқылы салауатты өмір салтының ерекшеліктерін дәлелдеді. Арнайы спорттық клубтардың қызметтері </w:t>
      </w:r>
      <w:r w:rsidR="00E10DD4" w:rsidRPr="00D62365">
        <w:rPr>
          <w:rFonts w:ascii="Times New Roman" w:hAnsi="Times New Roman"/>
          <w:sz w:val="28"/>
          <w:szCs w:val="28"/>
          <w:lang w:val="kk-KZ"/>
        </w:rPr>
        <w:t>жеке адамдардың спортпен айналысуға қызығушылығын арттыруға бағытталған. Яғни студенттердің спортта дамуын әртүрлі жолдар арқылы қолдау білдіріп</w:t>
      </w:r>
      <w:r w:rsidR="00262258" w:rsidRPr="00D62365">
        <w:rPr>
          <w:rFonts w:ascii="Times New Roman" w:hAnsi="Times New Roman"/>
          <w:sz w:val="28"/>
          <w:szCs w:val="28"/>
          <w:lang w:val="kk-KZ"/>
        </w:rPr>
        <w:t>, жақсы көрсеткіштер көрсетіп жүрген студенттерді университет ішінде неше түрлі жолдар арқылы көтермелейді</w:t>
      </w:r>
      <w:r w:rsidRPr="00D62365">
        <w:rPr>
          <w:rFonts w:ascii="Times New Roman" w:hAnsi="Times New Roman"/>
          <w:sz w:val="28"/>
          <w:szCs w:val="28"/>
          <w:lang w:val="kk-KZ"/>
        </w:rPr>
        <w:t xml:space="preserve"> </w:t>
      </w:r>
      <w:r w:rsidR="007B68AD" w:rsidRPr="00D62365">
        <w:rPr>
          <w:rFonts w:ascii="Times New Roman" w:hAnsi="Times New Roman"/>
          <w:sz w:val="28"/>
          <w:szCs w:val="28"/>
          <w:lang w:val="kk-KZ"/>
        </w:rPr>
        <w:t>[</w:t>
      </w:r>
      <w:r w:rsidR="002A1CF3" w:rsidRPr="00D62365">
        <w:rPr>
          <w:rFonts w:ascii="Times New Roman" w:hAnsi="Times New Roman"/>
          <w:sz w:val="28"/>
          <w:szCs w:val="28"/>
          <w:lang w:val="kk-KZ"/>
        </w:rPr>
        <w:t>5</w:t>
      </w:r>
      <w:r w:rsidR="006F565F" w:rsidRPr="00D62365">
        <w:rPr>
          <w:rFonts w:ascii="Times New Roman" w:hAnsi="Times New Roman"/>
          <w:sz w:val="28"/>
          <w:szCs w:val="28"/>
          <w:lang w:val="kk-KZ"/>
        </w:rPr>
        <w:t>6</w:t>
      </w:r>
      <w:r w:rsidR="007B68AD"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6AC7E7CE" w14:textId="1723CE99" w:rsidR="006258A9" w:rsidRPr="00D62365" w:rsidRDefault="006258A9" w:rsidP="00591AC7">
      <w:pPr>
        <w:ind w:firstLine="567"/>
        <w:jc w:val="both"/>
        <w:rPr>
          <w:rFonts w:ascii="Times New Roman" w:hAnsi="Times New Roman"/>
          <w:sz w:val="28"/>
          <w:szCs w:val="28"/>
          <w:lang w:val="kk-KZ"/>
        </w:rPr>
      </w:pPr>
      <w:r w:rsidRPr="00D62365">
        <w:rPr>
          <w:rFonts w:ascii="Times New Roman" w:hAnsi="Times New Roman"/>
          <w:sz w:val="28"/>
          <w:szCs w:val="28"/>
          <w:lang w:val="kk-KZ"/>
        </w:rPr>
        <w:t>М.В. Борисова, Э.Ю. Соколова</w:t>
      </w:r>
      <w:r w:rsidR="00156C48" w:rsidRPr="00D62365">
        <w:rPr>
          <w:rFonts w:ascii="Times New Roman" w:hAnsi="Times New Roman"/>
          <w:sz w:val="28"/>
          <w:szCs w:val="28"/>
          <w:lang w:val="kk-KZ"/>
        </w:rPr>
        <w:t xml:space="preserve"> Экономикалық ЖОО білім алушыларының дене тәрбиесі және спорттық белсінділігі мен олардың қабілетті деңгейіне кешенді </w:t>
      </w:r>
      <w:r w:rsidR="00156C48" w:rsidRPr="00D62365">
        <w:rPr>
          <w:rFonts w:ascii="Times New Roman" w:hAnsi="Times New Roman"/>
          <w:sz w:val="28"/>
          <w:szCs w:val="28"/>
          <w:lang w:val="kk-KZ"/>
        </w:rPr>
        <w:lastRenderedPageBreak/>
        <w:t xml:space="preserve">талдау жүргізілген болатын. </w:t>
      </w:r>
      <w:r w:rsidR="00CE2F06" w:rsidRPr="00D62365">
        <w:rPr>
          <w:rFonts w:ascii="Times New Roman" w:hAnsi="Times New Roman"/>
          <w:sz w:val="28"/>
          <w:szCs w:val="28"/>
          <w:lang w:val="kk-KZ"/>
        </w:rPr>
        <w:t xml:space="preserve">Студент спортшылардың дене жұмыс жасау қабілеттілігін дамыту немесе арттыру үшін арнайы бір әдістемелік тәсілдер қолдану арқылы іске асыруға мүмкіндік береді. Соның ішінде студенттерге денедегі анатомиялық физиологиялық </w:t>
      </w:r>
      <w:r w:rsidR="00FB0B0C" w:rsidRPr="00D62365">
        <w:rPr>
          <w:rFonts w:ascii="Times New Roman" w:hAnsi="Times New Roman"/>
          <w:sz w:val="28"/>
          <w:szCs w:val="28"/>
          <w:lang w:val="kk-KZ"/>
        </w:rPr>
        <w:t>ғылыми тұрғыда анықталған мағұлматтарды ескеріп ұсыну маңызды.</w:t>
      </w:r>
      <w:r w:rsidR="00CE495C" w:rsidRPr="00D62365">
        <w:rPr>
          <w:rFonts w:ascii="Times New Roman" w:hAnsi="Times New Roman"/>
          <w:sz w:val="28"/>
          <w:szCs w:val="28"/>
          <w:lang w:val="kk-KZ"/>
        </w:rPr>
        <w:t xml:space="preserve"> Сонымен қатар адамның қызығушылық көңіл-күйін спортқа деген көзқарасын мотивацилық әдістерді қалыптастыру маңызды. Одан басқа, білім алушылардың жынысын</w:t>
      </w:r>
      <w:r w:rsidR="00591AC7" w:rsidRPr="00D62365">
        <w:rPr>
          <w:rFonts w:ascii="Times New Roman" w:hAnsi="Times New Roman"/>
          <w:sz w:val="28"/>
          <w:szCs w:val="28"/>
          <w:lang w:val="kk-KZ"/>
        </w:rPr>
        <w:t>,</w:t>
      </w:r>
      <w:r w:rsidR="00CE495C" w:rsidRPr="00D62365">
        <w:rPr>
          <w:rFonts w:ascii="Times New Roman" w:hAnsi="Times New Roman"/>
          <w:sz w:val="28"/>
          <w:szCs w:val="28"/>
          <w:lang w:val="kk-KZ"/>
        </w:rPr>
        <w:t xml:space="preserve"> жас ерекшеліктерін</w:t>
      </w:r>
      <w:r w:rsidR="00591AC7" w:rsidRPr="00D62365">
        <w:rPr>
          <w:rFonts w:ascii="Times New Roman" w:hAnsi="Times New Roman"/>
          <w:sz w:val="28"/>
          <w:szCs w:val="28"/>
          <w:lang w:val="kk-KZ"/>
        </w:rPr>
        <w:t>,</w:t>
      </w:r>
      <w:r w:rsidR="00CE495C" w:rsidRPr="00D62365">
        <w:rPr>
          <w:rFonts w:ascii="Times New Roman" w:hAnsi="Times New Roman"/>
          <w:sz w:val="28"/>
          <w:szCs w:val="28"/>
          <w:lang w:val="kk-KZ"/>
        </w:rPr>
        <w:t xml:space="preserve"> рухани</w:t>
      </w:r>
      <w:r w:rsidR="00591AC7" w:rsidRPr="00D62365">
        <w:rPr>
          <w:rFonts w:ascii="Times New Roman" w:hAnsi="Times New Roman"/>
          <w:sz w:val="28"/>
          <w:szCs w:val="28"/>
          <w:lang w:val="kk-KZ"/>
        </w:rPr>
        <w:t xml:space="preserve"> құндылығын</w:t>
      </w:r>
      <w:r w:rsidR="00CE495C" w:rsidRPr="00D62365">
        <w:rPr>
          <w:rFonts w:ascii="Times New Roman" w:hAnsi="Times New Roman"/>
          <w:sz w:val="28"/>
          <w:szCs w:val="28"/>
          <w:lang w:val="kk-KZ"/>
        </w:rPr>
        <w:t xml:space="preserve">, мәдени және басқада факторларды ескеріп, дене тәрбиесімен және </w:t>
      </w:r>
      <w:r w:rsidR="00591AC7" w:rsidRPr="00D62365">
        <w:rPr>
          <w:rFonts w:ascii="Times New Roman" w:hAnsi="Times New Roman"/>
          <w:sz w:val="28"/>
          <w:szCs w:val="28"/>
          <w:lang w:val="kk-KZ"/>
        </w:rPr>
        <w:t>спорт саласындағы қызығушылықтарын әр дайын ынталандырып дене белсенділігін арттырудың маңыздылығының көздері екендігі анықталады</w:t>
      </w:r>
      <w:r w:rsidR="007B68AD" w:rsidRPr="00D62365">
        <w:rPr>
          <w:rFonts w:ascii="Times New Roman" w:hAnsi="Times New Roman"/>
          <w:sz w:val="28"/>
          <w:szCs w:val="28"/>
          <w:lang w:val="kk-KZ"/>
        </w:rPr>
        <w:t xml:space="preserve"> [</w:t>
      </w:r>
      <w:r w:rsidR="002A1CF3" w:rsidRPr="00D62365">
        <w:rPr>
          <w:rFonts w:ascii="Times New Roman" w:hAnsi="Times New Roman"/>
          <w:sz w:val="28"/>
          <w:szCs w:val="28"/>
          <w:lang w:val="kk-KZ"/>
        </w:rPr>
        <w:t>5</w:t>
      </w:r>
      <w:r w:rsidR="006F565F" w:rsidRPr="00D62365">
        <w:rPr>
          <w:rFonts w:ascii="Times New Roman" w:hAnsi="Times New Roman"/>
          <w:sz w:val="28"/>
          <w:szCs w:val="28"/>
          <w:lang w:val="kk-KZ"/>
        </w:rPr>
        <w:t>7</w:t>
      </w:r>
      <w:r w:rsidR="007B68AD"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2AFC7CD5" w14:textId="3882BF51" w:rsidR="0052101F" w:rsidRPr="00D62365" w:rsidRDefault="006258A9" w:rsidP="00B5077C">
      <w:pPr>
        <w:ind w:firstLine="567"/>
        <w:jc w:val="both"/>
        <w:rPr>
          <w:rFonts w:ascii="Times New Roman" w:hAnsi="Times New Roman"/>
          <w:sz w:val="28"/>
          <w:szCs w:val="28"/>
          <w:lang w:val="kk-KZ"/>
        </w:rPr>
      </w:pPr>
      <w:r w:rsidRPr="00D62365">
        <w:rPr>
          <w:rFonts w:ascii="Times New Roman" w:hAnsi="Times New Roman"/>
          <w:sz w:val="28"/>
          <w:szCs w:val="28"/>
          <w:lang w:val="kk-KZ"/>
        </w:rPr>
        <w:t>Е.А. Изотов қазіргі кезеңдегі жоғары оқу орындарындағы спорт</w:t>
      </w:r>
      <w:r w:rsidR="0055164D" w:rsidRPr="00D62365">
        <w:rPr>
          <w:rFonts w:ascii="Times New Roman" w:hAnsi="Times New Roman"/>
          <w:sz w:val="28"/>
          <w:szCs w:val="28"/>
          <w:lang w:val="kk-KZ"/>
        </w:rPr>
        <w:t>тық проблемаларын мән жағдайын</w:t>
      </w:r>
      <w:r w:rsidRPr="00D62365">
        <w:rPr>
          <w:rFonts w:ascii="Times New Roman" w:hAnsi="Times New Roman"/>
          <w:sz w:val="28"/>
          <w:szCs w:val="28"/>
          <w:lang w:val="kk-KZ"/>
        </w:rPr>
        <w:t xml:space="preserve"> қарастырды</w:t>
      </w:r>
      <w:r w:rsidR="0052101F" w:rsidRPr="00D62365">
        <w:rPr>
          <w:rFonts w:ascii="Times New Roman" w:hAnsi="Times New Roman"/>
          <w:sz w:val="28"/>
          <w:szCs w:val="28"/>
          <w:lang w:val="kk-KZ"/>
        </w:rPr>
        <w:t>:</w:t>
      </w:r>
    </w:p>
    <w:p w14:paraId="422C29D8" w14:textId="4E97E3FF" w:rsidR="0052101F" w:rsidRPr="00D62365" w:rsidRDefault="006258A9" w:rsidP="00B5077C">
      <w:pPr>
        <w:ind w:firstLine="567"/>
        <w:jc w:val="both"/>
        <w:rPr>
          <w:rFonts w:ascii="Times New Roman" w:hAnsi="Times New Roman"/>
          <w:sz w:val="28"/>
          <w:szCs w:val="28"/>
          <w:lang w:val="kk-KZ"/>
        </w:rPr>
      </w:pPr>
      <w:r w:rsidRPr="00D62365">
        <w:rPr>
          <w:rFonts w:ascii="Times New Roman" w:hAnsi="Times New Roman"/>
          <w:sz w:val="28"/>
          <w:szCs w:val="28"/>
          <w:lang w:val="kk-KZ"/>
        </w:rPr>
        <w:t>1. Білім беру</w:t>
      </w:r>
      <w:r w:rsidR="008E1767" w:rsidRPr="00D62365">
        <w:rPr>
          <w:rFonts w:ascii="Times New Roman" w:hAnsi="Times New Roman"/>
          <w:sz w:val="28"/>
          <w:szCs w:val="28"/>
          <w:lang w:val="kk-KZ"/>
        </w:rPr>
        <w:t xml:space="preserve"> ұйымдарында спортты жетілдіру дұрыс іс-шара болып табылады</w:t>
      </w:r>
      <w:r w:rsidR="0052101F" w:rsidRPr="00D62365">
        <w:rPr>
          <w:rFonts w:ascii="Times New Roman" w:hAnsi="Times New Roman"/>
          <w:sz w:val="28"/>
          <w:szCs w:val="28"/>
          <w:lang w:val="kk-KZ"/>
        </w:rPr>
        <w:t>;</w:t>
      </w:r>
      <w:r w:rsidRPr="00D62365">
        <w:rPr>
          <w:rFonts w:ascii="Times New Roman" w:hAnsi="Times New Roman"/>
          <w:sz w:val="28"/>
          <w:szCs w:val="28"/>
          <w:lang w:val="kk-KZ"/>
        </w:rPr>
        <w:t xml:space="preserve"> </w:t>
      </w:r>
    </w:p>
    <w:p w14:paraId="6E1BC5D9" w14:textId="0317B33D" w:rsidR="0052101F" w:rsidRPr="00D62365" w:rsidRDefault="006258A9" w:rsidP="00DA0282">
      <w:pPr>
        <w:ind w:firstLine="567"/>
        <w:jc w:val="both"/>
        <w:rPr>
          <w:rFonts w:ascii="Times New Roman" w:hAnsi="Times New Roman"/>
          <w:sz w:val="28"/>
          <w:szCs w:val="28"/>
          <w:lang w:val="kk-KZ"/>
        </w:rPr>
      </w:pPr>
      <w:r w:rsidRPr="00D62365">
        <w:rPr>
          <w:rFonts w:ascii="Times New Roman" w:hAnsi="Times New Roman"/>
          <w:sz w:val="28"/>
          <w:szCs w:val="28"/>
          <w:lang w:val="kk-KZ"/>
        </w:rPr>
        <w:t>2.</w:t>
      </w:r>
      <w:r w:rsidR="00C43F47" w:rsidRPr="00D62365">
        <w:rPr>
          <w:rFonts w:ascii="Times New Roman" w:hAnsi="Times New Roman"/>
          <w:sz w:val="28"/>
          <w:szCs w:val="28"/>
          <w:lang w:val="kk-KZ"/>
        </w:rPr>
        <w:t xml:space="preserve"> Ден тәрбиесі көптеген мемлекеттерде ұлттық білім беру жүйесі негізгі бағыттаушылардың бірі ретінде айқындалып қарастырылады</w:t>
      </w:r>
      <w:r w:rsidR="0052101F" w:rsidRPr="00D62365">
        <w:rPr>
          <w:rFonts w:ascii="Times New Roman" w:hAnsi="Times New Roman"/>
          <w:sz w:val="28"/>
          <w:szCs w:val="28"/>
          <w:lang w:val="kk-KZ"/>
        </w:rPr>
        <w:t>;</w:t>
      </w:r>
    </w:p>
    <w:p w14:paraId="22BE8FD1" w14:textId="795AF524" w:rsidR="0052101F" w:rsidRPr="00D62365" w:rsidRDefault="006258A9" w:rsidP="00DA0282">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3. </w:t>
      </w:r>
      <w:r w:rsidR="00DA0282" w:rsidRPr="00D62365">
        <w:rPr>
          <w:rFonts w:ascii="Times New Roman" w:hAnsi="Times New Roman"/>
          <w:sz w:val="28"/>
          <w:szCs w:val="28"/>
          <w:lang w:val="kk-KZ"/>
        </w:rPr>
        <w:t>Ұлттық негіздегі студенттер спортының орталқтары жоғары дәрежедегі атақтарға ие болу соны мен қатар олардың дене шынықтыру саласында уәкілетті органдар мен байланыстыру</w:t>
      </w:r>
      <w:r w:rsidR="0052101F" w:rsidRPr="00D62365">
        <w:rPr>
          <w:rFonts w:ascii="Times New Roman" w:hAnsi="Times New Roman"/>
          <w:sz w:val="28"/>
          <w:szCs w:val="28"/>
          <w:lang w:val="kk-KZ"/>
        </w:rPr>
        <w:t>;</w:t>
      </w:r>
    </w:p>
    <w:p w14:paraId="3FF3AD84" w14:textId="193FB520" w:rsidR="0052101F" w:rsidRPr="00D62365" w:rsidRDefault="006258A9" w:rsidP="000F304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4. </w:t>
      </w:r>
      <w:r w:rsidR="000F3049" w:rsidRPr="00D62365">
        <w:rPr>
          <w:rFonts w:ascii="Times New Roman" w:hAnsi="Times New Roman"/>
          <w:sz w:val="28"/>
          <w:szCs w:val="28"/>
          <w:lang w:val="kk-KZ"/>
        </w:rPr>
        <w:t>Білім орталықтарында құқықтық</w:t>
      </w:r>
      <w:r w:rsidR="00014D2A" w:rsidRPr="00D62365">
        <w:rPr>
          <w:rFonts w:ascii="Times New Roman" w:hAnsi="Times New Roman"/>
          <w:sz w:val="28"/>
          <w:szCs w:val="28"/>
          <w:lang w:val="kk-KZ"/>
        </w:rPr>
        <w:t>-</w:t>
      </w:r>
      <w:r w:rsidR="000F3049" w:rsidRPr="00D62365">
        <w:rPr>
          <w:rFonts w:ascii="Times New Roman" w:hAnsi="Times New Roman"/>
          <w:sz w:val="28"/>
          <w:szCs w:val="28"/>
          <w:lang w:val="kk-KZ"/>
        </w:rPr>
        <w:t>нормативтік негізде дене тәрбиесімен спортты жетілдіру мекеме базалардың болуы</w:t>
      </w:r>
      <w:r w:rsidR="0052101F" w:rsidRPr="00D62365">
        <w:rPr>
          <w:rFonts w:ascii="Times New Roman" w:hAnsi="Times New Roman"/>
          <w:sz w:val="28"/>
          <w:szCs w:val="28"/>
          <w:lang w:val="kk-KZ"/>
        </w:rPr>
        <w:t>;</w:t>
      </w:r>
    </w:p>
    <w:p w14:paraId="3ECC9ABE" w14:textId="5BC5B669" w:rsidR="0052101F" w:rsidRPr="00D62365" w:rsidRDefault="006258A9" w:rsidP="00C04A83">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5. </w:t>
      </w:r>
      <w:r w:rsidR="00014D2A" w:rsidRPr="00D62365">
        <w:rPr>
          <w:rFonts w:ascii="Times New Roman" w:hAnsi="Times New Roman"/>
          <w:sz w:val="28"/>
          <w:szCs w:val="28"/>
          <w:lang w:val="kk-KZ"/>
        </w:rPr>
        <w:t>Спортқа бет бұрушы ортаға арналған заманауй құрал-жабдықтар мен қазырғы жаңартылған базалардың болуы</w:t>
      </w:r>
      <w:r w:rsidR="0052101F" w:rsidRPr="00D62365">
        <w:rPr>
          <w:rFonts w:ascii="Times New Roman" w:hAnsi="Times New Roman"/>
          <w:sz w:val="28"/>
          <w:szCs w:val="28"/>
          <w:lang w:val="kk-KZ"/>
        </w:rPr>
        <w:t>;</w:t>
      </w:r>
    </w:p>
    <w:p w14:paraId="5005561A" w14:textId="299305D7" w:rsidR="0052101F" w:rsidRPr="00D62365" w:rsidRDefault="006258A9" w:rsidP="005A0DF7">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6. </w:t>
      </w:r>
      <w:r w:rsidR="008F28B2" w:rsidRPr="00D62365">
        <w:rPr>
          <w:rFonts w:ascii="Times New Roman" w:hAnsi="Times New Roman"/>
          <w:sz w:val="28"/>
          <w:szCs w:val="28"/>
          <w:lang w:val="kk-KZ"/>
        </w:rPr>
        <w:t>Елдегі студентер арасындағы жарыстарды жоспарлап өткізумен студенттердің халықаралық деңгейдегі сайстарға қатысу</w:t>
      </w:r>
      <w:r w:rsidR="005A0DF7" w:rsidRPr="00D62365">
        <w:rPr>
          <w:rFonts w:ascii="Times New Roman" w:hAnsi="Times New Roman"/>
          <w:sz w:val="28"/>
          <w:szCs w:val="28"/>
          <w:lang w:val="kk-KZ"/>
        </w:rPr>
        <w:t xml:space="preserve"> құрылымдары</w:t>
      </w:r>
      <w:r w:rsidR="008F28B2" w:rsidRPr="00D62365">
        <w:rPr>
          <w:rFonts w:ascii="Times New Roman" w:hAnsi="Times New Roman"/>
          <w:sz w:val="28"/>
          <w:szCs w:val="28"/>
          <w:lang w:val="kk-KZ"/>
        </w:rPr>
        <w:t xml:space="preserve"> </w:t>
      </w:r>
      <w:r w:rsidR="005A0DF7" w:rsidRPr="00D62365">
        <w:rPr>
          <w:rFonts w:ascii="Times New Roman" w:hAnsi="Times New Roman"/>
          <w:sz w:val="28"/>
          <w:szCs w:val="28"/>
          <w:lang w:val="kk-KZ"/>
        </w:rPr>
        <w:t>қарастырылған</w:t>
      </w:r>
      <w:r w:rsidR="0052101F" w:rsidRPr="00D62365">
        <w:rPr>
          <w:rFonts w:ascii="Times New Roman" w:hAnsi="Times New Roman"/>
          <w:sz w:val="28"/>
          <w:szCs w:val="28"/>
          <w:lang w:val="kk-KZ"/>
        </w:rPr>
        <w:t>;</w:t>
      </w:r>
    </w:p>
    <w:p w14:paraId="1A040592" w14:textId="5AA208E8" w:rsidR="0052101F" w:rsidRPr="00D62365" w:rsidRDefault="006258A9" w:rsidP="00B5077C">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7. </w:t>
      </w:r>
      <w:r w:rsidR="005A0DF7" w:rsidRPr="00D62365">
        <w:rPr>
          <w:rFonts w:ascii="Times New Roman" w:hAnsi="Times New Roman"/>
          <w:sz w:val="28"/>
          <w:szCs w:val="28"/>
          <w:lang w:val="kk-KZ"/>
        </w:rPr>
        <w:t>ЖОО дене шынықтыру мен спортты дамытып жетілдіру ақпараттық технологияларды қолдана отырып әлеуметтік желілерге шығару</w:t>
      </w:r>
      <w:r w:rsidR="0052101F" w:rsidRPr="00D62365">
        <w:rPr>
          <w:rFonts w:ascii="Times New Roman" w:hAnsi="Times New Roman"/>
          <w:sz w:val="28"/>
          <w:szCs w:val="28"/>
          <w:lang w:val="kk-KZ"/>
        </w:rPr>
        <w:t>;</w:t>
      </w:r>
    </w:p>
    <w:p w14:paraId="0D8387D8" w14:textId="402701B2" w:rsidR="0052101F" w:rsidRPr="00D62365" w:rsidRDefault="006258A9" w:rsidP="0028009C">
      <w:pPr>
        <w:ind w:firstLine="567"/>
        <w:jc w:val="both"/>
        <w:rPr>
          <w:rFonts w:ascii="Times New Roman" w:hAnsi="Times New Roman"/>
          <w:sz w:val="28"/>
          <w:szCs w:val="28"/>
          <w:lang w:val="kk-KZ"/>
        </w:rPr>
      </w:pPr>
      <w:r w:rsidRPr="00D62365">
        <w:rPr>
          <w:rFonts w:ascii="Times New Roman" w:hAnsi="Times New Roman"/>
          <w:sz w:val="28"/>
          <w:szCs w:val="28"/>
          <w:lang w:val="kk-KZ"/>
        </w:rPr>
        <w:t>8.</w:t>
      </w:r>
      <w:r w:rsidR="002D1080" w:rsidRPr="00D62365">
        <w:rPr>
          <w:rFonts w:ascii="Times New Roman" w:hAnsi="Times New Roman"/>
          <w:sz w:val="28"/>
          <w:szCs w:val="28"/>
          <w:lang w:val="kk-KZ"/>
        </w:rPr>
        <w:t xml:space="preserve"> </w:t>
      </w:r>
      <w:r w:rsidR="00247168" w:rsidRPr="00D62365">
        <w:rPr>
          <w:rFonts w:ascii="Times New Roman" w:hAnsi="Times New Roman"/>
          <w:sz w:val="28"/>
          <w:szCs w:val="28"/>
          <w:lang w:val="kk-KZ"/>
        </w:rPr>
        <w:t xml:space="preserve">Елдің беделін арттыру мақсатында басқарушы деңгейдегі білім алушы студенттерді халықаралық спорт ферациялары ұжымдарына </w:t>
      </w:r>
      <w:r w:rsidR="0028009C" w:rsidRPr="00D62365">
        <w:rPr>
          <w:rFonts w:ascii="Times New Roman" w:hAnsi="Times New Roman"/>
          <w:sz w:val="28"/>
          <w:szCs w:val="28"/>
          <w:lang w:val="kk-KZ"/>
        </w:rPr>
        <w:t xml:space="preserve">белгілі бір спорттық клубтарға </w:t>
      </w:r>
      <w:r w:rsidR="00247168" w:rsidRPr="00D62365">
        <w:rPr>
          <w:rFonts w:ascii="Times New Roman" w:hAnsi="Times New Roman"/>
          <w:sz w:val="28"/>
          <w:szCs w:val="28"/>
          <w:lang w:val="kk-KZ"/>
        </w:rPr>
        <w:t>тарту арқылы белсенді халықаралық деңгейде қызмет жүргізу маңызды бағыттардың бірі болып табылады.</w:t>
      </w:r>
      <w:r w:rsidR="003977DA" w:rsidRPr="00D62365">
        <w:rPr>
          <w:rFonts w:ascii="Times New Roman" w:hAnsi="Times New Roman"/>
          <w:sz w:val="28"/>
          <w:szCs w:val="28"/>
          <w:lang w:val="kk-KZ"/>
        </w:rPr>
        <w:t xml:space="preserve"> </w:t>
      </w:r>
      <w:r w:rsidR="007B68AD" w:rsidRPr="00D62365">
        <w:rPr>
          <w:rFonts w:ascii="Times New Roman" w:hAnsi="Times New Roman"/>
          <w:sz w:val="28"/>
          <w:szCs w:val="28"/>
          <w:lang w:val="kk-KZ"/>
        </w:rPr>
        <w:t>[</w:t>
      </w:r>
      <w:r w:rsidR="002A1CF3" w:rsidRPr="00D62365">
        <w:rPr>
          <w:rFonts w:ascii="Times New Roman" w:hAnsi="Times New Roman"/>
          <w:sz w:val="28"/>
          <w:szCs w:val="28"/>
          <w:lang w:val="kk-KZ"/>
        </w:rPr>
        <w:t>5</w:t>
      </w:r>
      <w:r w:rsidR="006F565F" w:rsidRPr="00D62365">
        <w:rPr>
          <w:rFonts w:ascii="Times New Roman" w:hAnsi="Times New Roman"/>
          <w:sz w:val="28"/>
          <w:szCs w:val="28"/>
          <w:lang w:val="kk-KZ"/>
        </w:rPr>
        <w:t>8</w:t>
      </w:r>
      <w:r w:rsidR="007B68AD" w:rsidRPr="00D62365">
        <w:rPr>
          <w:rFonts w:ascii="Times New Roman" w:hAnsi="Times New Roman"/>
          <w:sz w:val="28"/>
          <w:szCs w:val="28"/>
          <w:lang w:val="kk-KZ"/>
        </w:rPr>
        <w:t>]</w:t>
      </w:r>
      <w:r w:rsidR="00007BC7" w:rsidRPr="00D62365">
        <w:rPr>
          <w:rFonts w:ascii="Times New Roman" w:hAnsi="Times New Roman"/>
          <w:sz w:val="28"/>
          <w:szCs w:val="28"/>
          <w:lang w:val="kk-KZ"/>
        </w:rPr>
        <w:t>.</w:t>
      </w:r>
      <w:r w:rsidR="003977DA" w:rsidRPr="00D62365">
        <w:rPr>
          <w:rFonts w:ascii="Times New Roman" w:hAnsi="Times New Roman"/>
          <w:sz w:val="28"/>
          <w:szCs w:val="28"/>
          <w:lang w:val="kk-KZ"/>
        </w:rPr>
        <w:t xml:space="preserve"> </w:t>
      </w:r>
    </w:p>
    <w:p w14:paraId="1214BA9B" w14:textId="351BFB46" w:rsidR="00A149B5" w:rsidRPr="00D62365" w:rsidRDefault="001F1023" w:rsidP="00B5077C">
      <w:pPr>
        <w:ind w:firstLine="567"/>
        <w:jc w:val="both"/>
        <w:rPr>
          <w:rFonts w:ascii="Times New Roman" w:eastAsia="Times New Roman" w:hAnsi="Times New Roman"/>
          <w:sz w:val="28"/>
          <w:szCs w:val="28"/>
          <w:lang w:val="kk-KZ" w:eastAsia="ru-RU"/>
        </w:rPr>
      </w:pPr>
      <w:r w:rsidRPr="00D62365">
        <w:rPr>
          <w:rFonts w:ascii="Times New Roman" w:hAnsi="Times New Roman"/>
          <w:sz w:val="28"/>
          <w:szCs w:val="28"/>
          <w:lang w:val="kk-KZ"/>
        </w:rPr>
        <w:t>Осылайша, диссертацияның осы бөліміндегі мәліметтер</w:t>
      </w:r>
      <w:r w:rsidR="00285B4F" w:rsidRPr="00D62365">
        <w:rPr>
          <w:rFonts w:ascii="Times New Roman" w:hAnsi="Times New Roman"/>
          <w:sz w:val="28"/>
          <w:szCs w:val="28"/>
          <w:lang w:val="kk-KZ"/>
        </w:rPr>
        <w:t xml:space="preserve"> негізінде</w:t>
      </w:r>
      <w:r w:rsidRPr="00D62365">
        <w:rPr>
          <w:rFonts w:ascii="Times New Roman" w:hAnsi="Times New Roman"/>
          <w:sz w:val="28"/>
          <w:szCs w:val="28"/>
          <w:lang w:val="kk-KZ"/>
        </w:rPr>
        <w:t xml:space="preserve"> келесідей қорытынды жаса</w:t>
      </w:r>
      <w:r w:rsidR="00285B4F" w:rsidRPr="00D62365">
        <w:rPr>
          <w:rFonts w:ascii="Times New Roman" w:hAnsi="Times New Roman"/>
          <w:sz w:val="28"/>
          <w:szCs w:val="28"/>
          <w:lang w:val="kk-KZ"/>
        </w:rPr>
        <w:t>лды</w:t>
      </w:r>
      <w:r w:rsidRPr="00D62365">
        <w:rPr>
          <w:rFonts w:ascii="Times New Roman" w:hAnsi="Times New Roman"/>
          <w:sz w:val="28"/>
          <w:szCs w:val="28"/>
          <w:lang w:val="kk-KZ"/>
        </w:rPr>
        <w:t>.</w:t>
      </w:r>
      <w:r w:rsidR="00285B4F" w:rsidRPr="00D62365">
        <w:rPr>
          <w:rFonts w:ascii="Times New Roman" w:hAnsi="Times New Roman"/>
          <w:sz w:val="28"/>
          <w:szCs w:val="28"/>
          <w:lang w:val="kk-KZ"/>
        </w:rPr>
        <w:t xml:space="preserve"> </w:t>
      </w:r>
      <w:r w:rsidR="008F2FA3" w:rsidRPr="00D62365">
        <w:rPr>
          <w:rFonts w:ascii="Times New Roman" w:eastAsia="Times New Roman" w:hAnsi="Times New Roman"/>
          <w:sz w:val="28"/>
          <w:szCs w:val="28"/>
          <w:lang w:val="kk-KZ" w:eastAsia="ru-RU"/>
        </w:rPr>
        <w:t xml:space="preserve">Спорттың әр түрі бойынша </w:t>
      </w:r>
      <w:r w:rsidR="00A149B5" w:rsidRPr="00D62365">
        <w:rPr>
          <w:rFonts w:ascii="Times New Roman" w:eastAsia="Times New Roman" w:hAnsi="Times New Roman"/>
          <w:sz w:val="28"/>
          <w:szCs w:val="28"/>
          <w:lang w:val="kk-KZ" w:eastAsia="ru-RU"/>
        </w:rPr>
        <w:t xml:space="preserve">құрама командаларды дайындауға </w:t>
      </w:r>
      <w:r w:rsidR="008F2FA3" w:rsidRPr="00D62365">
        <w:rPr>
          <w:rFonts w:ascii="Times New Roman" w:eastAsia="Times New Roman" w:hAnsi="Times New Roman"/>
          <w:sz w:val="28"/>
          <w:szCs w:val="28"/>
          <w:lang w:val="kk-KZ" w:eastAsia="ru-RU"/>
        </w:rPr>
        <w:t xml:space="preserve">спорттық клуб қызметкерлері мен </w:t>
      </w:r>
      <w:r w:rsidR="00A149B5" w:rsidRPr="00D62365">
        <w:rPr>
          <w:rFonts w:ascii="Times New Roman" w:eastAsia="Times New Roman" w:hAnsi="Times New Roman"/>
          <w:sz w:val="28"/>
          <w:szCs w:val="28"/>
          <w:lang w:val="kk-KZ" w:eastAsia="ru-RU"/>
        </w:rPr>
        <w:t>жаттықтырушылар</w:t>
      </w:r>
      <w:r w:rsidR="001002D9" w:rsidRPr="00D62365">
        <w:rPr>
          <w:rFonts w:ascii="Times New Roman" w:eastAsia="Times New Roman" w:hAnsi="Times New Roman"/>
          <w:sz w:val="28"/>
          <w:szCs w:val="28"/>
          <w:lang w:val="kk-KZ" w:eastAsia="ru-RU"/>
        </w:rPr>
        <w:t>ы</w:t>
      </w:r>
      <w:r w:rsidR="00A149B5" w:rsidRPr="00D62365">
        <w:rPr>
          <w:rFonts w:ascii="Times New Roman" w:eastAsia="Times New Roman" w:hAnsi="Times New Roman"/>
          <w:sz w:val="28"/>
          <w:szCs w:val="28"/>
          <w:lang w:val="kk-KZ" w:eastAsia="ru-RU"/>
        </w:rPr>
        <w:t xml:space="preserve"> жауапты</w:t>
      </w:r>
      <w:r w:rsidR="001002D9" w:rsidRPr="00D62365">
        <w:rPr>
          <w:rFonts w:ascii="Times New Roman" w:eastAsia="Times New Roman" w:hAnsi="Times New Roman"/>
          <w:sz w:val="28"/>
          <w:szCs w:val="28"/>
          <w:lang w:val="kk-KZ" w:eastAsia="ru-RU"/>
        </w:rPr>
        <w:t xml:space="preserve"> болады</w:t>
      </w:r>
      <w:r w:rsidR="00A149B5" w:rsidRPr="00D62365">
        <w:rPr>
          <w:rFonts w:ascii="Times New Roman" w:eastAsia="Times New Roman" w:hAnsi="Times New Roman"/>
          <w:sz w:val="28"/>
          <w:szCs w:val="28"/>
          <w:lang w:val="kk-KZ" w:eastAsia="ru-RU"/>
        </w:rPr>
        <w:t xml:space="preserve">. Студенттерді дене шынықтыру сабақтарына </w:t>
      </w:r>
      <w:r w:rsidR="009D3B4A" w:rsidRPr="00D62365">
        <w:rPr>
          <w:rFonts w:ascii="Times New Roman" w:eastAsia="Times New Roman" w:hAnsi="Times New Roman"/>
          <w:sz w:val="28"/>
          <w:szCs w:val="28"/>
          <w:lang w:val="kk-KZ" w:eastAsia="ru-RU"/>
        </w:rPr>
        <w:t>деген қызығушылы</w:t>
      </w:r>
      <w:r w:rsidR="00A10632" w:rsidRPr="00D62365">
        <w:rPr>
          <w:rFonts w:ascii="Times New Roman" w:eastAsia="Times New Roman" w:hAnsi="Times New Roman"/>
          <w:sz w:val="28"/>
          <w:szCs w:val="28"/>
          <w:lang w:val="kk-KZ" w:eastAsia="ru-RU"/>
        </w:rPr>
        <w:t xml:space="preserve">ғын ояту </w:t>
      </w:r>
      <w:r w:rsidR="00A149B5" w:rsidRPr="00D62365">
        <w:rPr>
          <w:rFonts w:ascii="Times New Roman" w:eastAsia="Times New Roman" w:hAnsi="Times New Roman"/>
          <w:sz w:val="28"/>
          <w:szCs w:val="28"/>
          <w:lang w:val="kk-KZ" w:eastAsia="ru-RU"/>
        </w:rPr>
        <w:t xml:space="preserve">басты көрсеткіш ретінде қарастырылады. </w:t>
      </w:r>
    </w:p>
    <w:p w14:paraId="40478E05" w14:textId="77777777" w:rsidR="00A149B5" w:rsidRPr="00D62365" w:rsidRDefault="00A149B5" w:rsidP="009D3B4A">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Ресейде қабылданған жаңа «Дене шынықтыру және спорт туралы» </w:t>
      </w:r>
      <w:r w:rsidR="009B1D75" w:rsidRPr="00D62365">
        <w:rPr>
          <w:rFonts w:ascii="Times New Roman" w:eastAsia="Times New Roman" w:hAnsi="Times New Roman"/>
          <w:sz w:val="28"/>
          <w:szCs w:val="28"/>
          <w:lang w:val="kk-KZ" w:eastAsia="ru-RU"/>
        </w:rPr>
        <w:t>З</w:t>
      </w:r>
      <w:r w:rsidRPr="00D62365">
        <w:rPr>
          <w:rFonts w:ascii="Times New Roman" w:eastAsia="Times New Roman" w:hAnsi="Times New Roman"/>
          <w:sz w:val="28"/>
          <w:szCs w:val="28"/>
          <w:lang w:val="kk-KZ" w:eastAsia="ru-RU"/>
        </w:rPr>
        <w:t>аң</w:t>
      </w:r>
      <w:r w:rsidR="00287EDA" w:rsidRPr="00D62365">
        <w:rPr>
          <w:rFonts w:ascii="Times New Roman" w:eastAsia="Times New Roman" w:hAnsi="Times New Roman"/>
          <w:sz w:val="28"/>
          <w:szCs w:val="28"/>
          <w:lang w:val="kk-KZ" w:eastAsia="ru-RU"/>
        </w:rPr>
        <w:t>ы</w:t>
      </w:r>
      <w:r w:rsidR="00B5077C" w:rsidRPr="00D62365">
        <w:rPr>
          <w:rFonts w:ascii="Times New Roman" w:eastAsia="Times New Roman" w:hAnsi="Times New Roman"/>
          <w:sz w:val="28"/>
          <w:szCs w:val="28"/>
          <w:lang w:val="kk-KZ" w:eastAsia="ru-RU"/>
        </w:rPr>
        <w:t xml:space="preserve"> </w:t>
      </w:r>
      <w:r w:rsidRPr="00D62365">
        <w:rPr>
          <w:rFonts w:ascii="Times New Roman" w:eastAsia="Times New Roman" w:hAnsi="Times New Roman"/>
          <w:sz w:val="28"/>
          <w:szCs w:val="28"/>
          <w:lang w:val="kk-KZ" w:eastAsia="ru-RU"/>
        </w:rPr>
        <w:t xml:space="preserve">студенттік спортты қаржыландыруға </w:t>
      </w:r>
      <w:r w:rsidR="00287EDA" w:rsidRPr="00D62365">
        <w:rPr>
          <w:rFonts w:ascii="Times New Roman" w:eastAsia="Times New Roman" w:hAnsi="Times New Roman"/>
          <w:sz w:val="28"/>
          <w:szCs w:val="28"/>
          <w:lang w:val="kk-KZ" w:eastAsia="ru-RU"/>
        </w:rPr>
        <w:t xml:space="preserve">барынша </w:t>
      </w:r>
      <w:r w:rsidR="00F709BC" w:rsidRPr="00D62365">
        <w:rPr>
          <w:rFonts w:ascii="Times New Roman" w:eastAsia="Times New Roman" w:hAnsi="Times New Roman"/>
          <w:sz w:val="28"/>
          <w:szCs w:val="28"/>
          <w:lang w:val="kk-KZ" w:eastAsia="ru-RU"/>
        </w:rPr>
        <w:t xml:space="preserve">мол </w:t>
      </w:r>
      <w:r w:rsidRPr="00D62365">
        <w:rPr>
          <w:rFonts w:ascii="Times New Roman" w:eastAsia="Times New Roman" w:hAnsi="Times New Roman"/>
          <w:sz w:val="28"/>
          <w:szCs w:val="28"/>
          <w:lang w:val="kk-KZ" w:eastAsia="ru-RU"/>
        </w:rPr>
        <w:t xml:space="preserve">мүмкіндік береді. Дегенмен, студенттік спорттың дамуына кедергі келтіретін негізгі мәселелердің бірі – </w:t>
      </w:r>
      <w:r w:rsidR="00AA588F" w:rsidRPr="00D62365">
        <w:rPr>
          <w:rFonts w:ascii="Times New Roman" w:eastAsia="Times New Roman" w:hAnsi="Times New Roman"/>
          <w:sz w:val="28"/>
          <w:szCs w:val="28"/>
          <w:lang w:val="kk-KZ" w:eastAsia="ru-RU"/>
        </w:rPr>
        <w:t>Қ</w:t>
      </w:r>
      <w:r w:rsidRPr="00D62365">
        <w:rPr>
          <w:rFonts w:ascii="Times New Roman" w:eastAsia="Times New Roman" w:hAnsi="Times New Roman"/>
          <w:sz w:val="28"/>
          <w:szCs w:val="28"/>
          <w:lang w:val="kk-KZ" w:eastAsia="ru-RU"/>
        </w:rPr>
        <w:t>азақстандық командалардың халықаралық федерацияларда жеткілікті деңгейде танылмауы және осы саладағы құқықтық қамтамасыз етудің әлсіздігі.</w:t>
      </w:r>
      <w:r w:rsidR="009D3B4A" w:rsidRPr="00D62365">
        <w:rPr>
          <w:rFonts w:ascii="Times New Roman" w:eastAsia="Times New Roman" w:hAnsi="Times New Roman"/>
          <w:sz w:val="28"/>
          <w:szCs w:val="28"/>
          <w:lang w:val="kk-KZ" w:eastAsia="ru-RU"/>
        </w:rPr>
        <w:t xml:space="preserve"> </w:t>
      </w:r>
      <w:r w:rsidRPr="00D62365">
        <w:rPr>
          <w:rFonts w:ascii="Times New Roman" w:eastAsia="Times New Roman" w:hAnsi="Times New Roman"/>
          <w:sz w:val="28"/>
          <w:szCs w:val="28"/>
          <w:lang w:val="kk-KZ" w:eastAsia="ru-RU"/>
        </w:rPr>
        <w:t xml:space="preserve">Қазіргі </w:t>
      </w:r>
      <w:r w:rsidRPr="00D62365">
        <w:rPr>
          <w:rFonts w:ascii="Times New Roman" w:eastAsia="Times New Roman" w:hAnsi="Times New Roman"/>
          <w:sz w:val="28"/>
          <w:szCs w:val="28"/>
          <w:lang w:val="kk-KZ" w:eastAsia="ru-RU"/>
        </w:rPr>
        <w:lastRenderedPageBreak/>
        <w:t>кезеңде жоғары оқу орындарында спорт түрлері бойынша студенттік лигалар құрылып, олардың жұмысы жүйелі түрде ұйымдастырылуда.</w:t>
      </w:r>
    </w:p>
    <w:p w14:paraId="25DBA7DD" w14:textId="77777777" w:rsidR="00AD3550" w:rsidRPr="00D62365" w:rsidRDefault="00AD3550" w:rsidP="00033E22">
      <w:pPr>
        <w:ind w:firstLine="567"/>
        <w:jc w:val="both"/>
        <w:rPr>
          <w:rFonts w:ascii="Times New Roman" w:hAnsi="Times New Roman"/>
          <w:b/>
          <w:bCs/>
          <w:sz w:val="28"/>
          <w:szCs w:val="28"/>
          <w:lang w:val="kk-KZ"/>
        </w:rPr>
      </w:pPr>
    </w:p>
    <w:p w14:paraId="5B37A6BA" w14:textId="6E388711" w:rsidR="00033E22" w:rsidRPr="00D62365" w:rsidRDefault="001F1023" w:rsidP="00033E22">
      <w:pPr>
        <w:ind w:firstLine="567"/>
        <w:jc w:val="both"/>
        <w:rPr>
          <w:rFonts w:ascii="Times New Roman" w:hAnsi="Times New Roman"/>
          <w:b/>
          <w:bCs/>
          <w:sz w:val="28"/>
          <w:szCs w:val="28"/>
          <w:lang w:val="kk-KZ"/>
        </w:rPr>
      </w:pPr>
      <w:r w:rsidRPr="00D62365">
        <w:rPr>
          <w:rFonts w:ascii="Times New Roman" w:hAnsi="Times New Roman"/>
          <w:b/>
          <w:bCs/>
          <w:sz w:val="28"/>
          <w:szCs w:val="28"/>
          <w:lang w:val="kk-KZ"/>
        </w:rPr>
        <w:t xml:space="preserve">1.2 </w:t>
      </w:r>
      <w:r w:rsidR="00BC642B" w:rsidRPr="00D62365">
        <w:rPr>
          <w:rFonts w:ascii="Times New Roman" w:hAnsi="Times New Roman"/>
          <w:b/>
          <w:bCs/>
          <w:sz w:val="28"/>
          <w:szCs w:val="28"/>
          <w:lang w:val="kk-KZ"/>
        </w:rPr>
        <w:t>Жоғары оқу орны жағдайында с</w:t>
      </w:r>
      <w:r w:rsidR="00033E22" w:rsidRPr="00D62365">
        <w:rPr>
          <w:rFonts w:ascii="Times New Roman" w:hAnsi="Times New Roman"/>
          <w:b/>
          <w:bCs/>
          <w:sz w:val="28"/>
          <w:szCs w:val="28"/>
          <w:lang w:val="kk-KZ"/>
        </w:rPr>
        <w:t>туденттік спортты</w:t>
      </w:r>
      <w:r w:rsidR="00BC642B" w:rsidRPr="00D62365">
        <w:rPr>
          <w:rFonts w:ascii="Times New Roman" w:hAnsi="Times New Roman"/>
          <w:b/>
          <w:bCs/>
          <w:sz w:val="28"/>
          <w:szCs w:val="28"/>
          <w:lang w:val="kk-KZ"/>
        </w:rPr>
        <w:t>ң</w:t>
      </w:r>
      <w:r w:rsidR="00033E22" w:rsidRPr="00D62365">
        <w:rPr>
          <w:rFonts w:ascii="Times New Roman" w:hAnsi="Times New Roman"/>
          <w:b/>
          <w:bCs/>
          <w:sz w:val="28"/>
          <w:szCs w:val="28"/>
          <w:lang w:val="kk-KZ"/>
        </w:rPr>
        <w:t xml:space="preserve"> даму ерекшеліктері</w:t>
      </w:r>
    </w:p>
    <w:p w14:paraId="3388DDEB" w14:textId="0104228A" w:rsidR="001F1023" w:rsidRPr="00D62365" w:rsidRDefault="001F1023" w:rsidP="00F27969">
      <w:pPr>
        <w:ind w:firstLine="567"/>
        <w:jc w:val="both"/>
        <w:rPr>
          <w:rFonts w:ascii="Times New Roman" w:hAnsi="Times New Roman"/>
          <w:b/>
          <w:bCs/>
          <w:sz w:val="28"/>
          <w:szCs w:val="28"/>
          <w:lang w:val="kk-KZ"/>
        </w:rPr>
      </w:pPr>
    </w:p>
    <w:p w14:paraId="001D58E9" w14:textId="1E0B6F44" w:rsidR="001F1023" w:rsidRPr="00D62365" w:rsidRDefault="00C9130C"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Ғылыми әдебиеттердің талдауы көрсеткендей, у</w:t>
      </w:r>
      <w:r w:rsidR="001F1023" w:rsidRPr="00D62365">
        <w:rPr>
          <w:rFonts w:ascii="Times New Roman" w:hAnsi="Times New Roman"/>
          <w:sz w:val="28"/>
          <w:szCs w:val="28"/>
          <w:lang w:val="kk-KZ"/>
        </w:rPr>
        <w:t>ниверситетте спорттық даярлықты ұйымдастыру мен жобалау ерекшеліктеріне мыналар кірді.</w:t>
      </w:r>
    </w:p>
    <w:p w14:paraId="00E88651" w14:textId="77777777" w:rsidR="001F1023" w:rsidRPr="00D62365" w:rsidRDefault="001F1023" w:rsidP="00B5077C">
      <w:pPr>
        <w:pStyle w:val="a5"/>
        <w:spacing w:before="0" w:beforeAutospacing="0" w:after="0" w:afterAutospacing="0"/>
        <w:ind w:firstLine="567"/>
        <w:jc w:val="both"/>
        <w:rPr>
          <w:sz w:val="28"/>
          <w:szCs w:val="28"/>
          <w:lang w:val="kk-KZ"/>
        </w:rPr>
      </w:pPr>
      <w:r w:rsidRPr="00D62365">
        <w:rPr>
          <w:sz w:val="28"/>
          <w:szCs w:val="28"/>
          <w:lang w:val="kk-KZ"/>
        </w:rPr>
        <w:t>В.С. Симоненков</w:t>
      </w:r>
      <w:r w:rsidR="00D773D5" w:rsidRPr="00D62365">
        <w:rPr>
          <w:sz w:val="28"/>
          <w:szCs w:val="28"/>
          <w:lang w:val="kk-KZ"/>
        </w:rPr>
        <w:t xml:space="preserve">тің есептеуі бойынша </w:t>
      </w:r>
      <w:r w:rsidR="009D3B4A" w:rsidRPr="00D62365">
        <w:rPr>
          <w:sz w:val="28"/>
          <w:szCs w:val="28"/>
          <w:lang w:val="kk-KZ"/>
        </w:rPr>
        <w:t>ж</w:t>
      </w:r>
      <w:r w:rsidR="00B5077C" w:rsidRPr="00D62365">
        <w:rPr>
          <w:sz w:val="28"/>
          <w:szCs w:val="28"/>
          <w:lang w:val="kk-KZ"/>
        </w:rPr>
        <w:t>оғары оқу орнында спорттық бағыттағы дайындықты ұйымдастыру мен жобалаудың келесі негізгі элементтері ерекшеленеді. Спорттық жарыстарды жобалау барысында оқу орнының білім беру миссиясы, жоғарғы деңгейдегі спорт комитеті жүзеге асыратын жарыстардың мерзімі мен сипаты, басым спорт түрлері бойынша төрешілер саны, оқу-материалдық базаның қолжетімділігі, спортшылардың да</w:t>
      </w:r>
      <w:r w:rsidR="009D3B4A" w:rsidRPr="00D62365">
        <w:rPr>
          <w:sz w:val="28"/>
          <w:szCs w:val="28"/>
          <w:lang w:val="kk-KZ"/>
        </w:rPr>
        <w:t>ярл</w:t>
      </w:r>
      <w:r w:rsidR="00B5077C" w:rsidRPr="00D62365">
        <w:rPr>
          <w:sz w:val="28"/>
          <w:szCs w:val="28"/>
          <w:lang w:val="kk-KZ"/>
        </w:rPr>
        <w:t>ық деңгейі, климаттық жағдайлар және басқа да маңызды факторлар ескеріледі</w:t>
      </w:r>
      <w:r w:rsidR="00A016B3" w:rsidRPr="00D62365">
        <w:rPr>
          <w:sz w:val="28"/>
          <w:szCs w:val="28"/>
          <w:lang w:val="kk-KZ"/>
        </w:rPr>
        <w:t xml:space="preserve"> </w:t>
      </w:r>
      <w:r w:rsidR="007B68AD" w:rsidRPr="00D62365">
        <w:rPr>
          <w:sz w:val="28"/>
          <w:szCs w:val="28"/>
          <w:lang w:val="kk-KZ"/>
        </w:rPr>
        <w:t>[</w:t>
      </w:r>
      <w:r w:rsidR="002A1CF3" w:rsidRPr="00D62365">
        <w:rPr>
          <w:sz w:val="28"/>
          <w:szCs w:val="28"/>
          <w:lang w:val="kk-KZ"/>
        </w:rPr>
        <w:t>5</w:t>
      </w:r>
      <w:r w:rsidR="006F565F" w:rsidRPr="00D62365">
        <w:rPr>
          <w:sz w:val="28"/>
          <w:szCs w:val="28"/>
          <w:lang w:val="kk-KZ"/>
        </w:rPr>
        <w:t>9</w:t>
      </w:r>
      <w:r w:rsidR="007B68AD" w:rsidRPr="00D62365">
        <w:rPr>
          <w:sz w:val="28"/>
          <w:szCs w:val="28"/>
          <w:lang w:val="kk-KZ"/>
        </w:rPr>
        <w:t>]</w:t>
      </w:r>
      <w:r w:rsidR="00007BC7" w:rsidRPr="00D62365">
        <w:rPr>
          <w:sz w:val="28"/>
          <w:szCs w:val="28"/>
          <w:lang w:val="kk-KZ"/>
        </w:rPr>
        <w:t>.</w:t>
      </w:r>
    </w:p>
    <w:p w14:paraId="73757038" w14:textId="6286E527" w:rsidR="001F1023" w:rsidRPr="00D62365" w:rsidRDefault="001F1023" w:rsidP="00F23246">
      <w:pPr>
        <w:pStyle w:val="a5"/>
        <w:spacing w:before="0" w:beforeAutospacing="0" w:after="0" w:afterAutospacing="0"/>
        <w:ind w:firstLine="567"/>
        <w:jc w:val="both"/>
        <w:rPr>
          <w:sz w:val="28"/>
          <w:szCs w:val="28"/>
          <w:lang w:val="kk-KZ"/>
        </w:rPr>
      </w:pPr>
      <w:r w:rsidRPr="00D62365">
        <w:rPr>
          <w:sz w:val="28"/>
          <w:szCs w:val="28"/>
          <w:lang w:val="kk-KZ"/>
        </w:rPr>
        <w:t xml:space="preserve">Х.А. Сафоев </w:t>
      </w:r>
      <w:r w:rsidR="00D773D5" w:rsidRPr="00D62365">
        <w:rPr>
          <w:sz w:val="28"/>
          <w:szCs w:val="28"/>
          <w:lang w:val="kk-KZ"/>
        </w:rPr>
        <w:t>бойынша з</w:t>
      </w:r>
      <w:r w:rsidR="00757B89" w:rsidRPr="00D62365">
        <w:rPr>
          <w:sz w:val="28"/>
          <w:szCs w:val="28"/>
          <w:lang w:val="kk-KZ"/>
        </w:rPr>
        <w:t>ерттеулер көрсеткендей, жылдық жоспарды әзірлеу барысында қойылған міндеттер мен жылдық нұсқауларға сәйкес оны бір кезеңді, екі кезеңді немесе көп кезеңді түрде жүзеге асыруға болады.</w:t>
      </w:r>
      <w:r w:rsidR="00F23246" w:rsidRPr="00D62365">
        <w:rPr>
          <w:sz w:val="28"/>
          <w:szCs w:val="28"/>
          <w:lang w:val="kk-KZ"/>
        </w:rPr>
        <w:t xml:space="preserve"> </w:t>
      </w:r>
      <w:r w:rsidR="00757B89" w:rsidRPr="00D62365">
        <w:rPr>
          <w:sz w:val="28"/>
          <w:szCs w:val="28"/>
          <w:lang w:val="kk-KZ"/>
        </w:rPr>
        <w:t>Бір</w:t>
      </w:r>
      <w:r w:rsidR="009D3B4A" w:rsidRPr="00D62365">
        <w:rPr>
          <w:sz w:val="28"/>
          <w:szCs w:val="28"/>
          <w:lang w:val="kk-KZ"/>
        </w:rPr>
        <w:t xml:space="preserve"> кезеңділікті</w:t>
      </w:r>
      <w:r w:rsidR="00757B89" w:rsidRPr="00D62365">
        <w:rPr>
          <w:sz w:val="28"/>
          <w:szCs w:val="28"/>
          <w:lang w:val="kk-KZ"/>
        </w:rPr>
        <w:t xml:space="preserve"> жоспарлау бір да</w:t>
      </w:r>
      <w:r w:rsidR="009D3B4A" w:rsidRPr="00D62365">
        <w:rPr>
          <w:sz w:val="28"/>
          <w:szCs w:val="28"/>
          <w:lang w:val="kk-KZ"/>
        </w:rPr>
        <w:t>ярл</w:t>
      </w:r>
      <w:r w:rsidR="00757B89" w:rsidRPr="00D62365">
        <w:rPr>
          <w:sz w:val="28"/>
          <w:szCs w:val="28"/>
          <w:lang w:val="kk-KZ"/>
        </w:rPr>
        <w:t xml:space="preserve">ық кезеңін, бір жарысты және цикл соңында өтпелі кезеңді қамтиды. </w:t>
      </w:r>
      <w:r w:rsidR="00E210F4" w:rsidRPr="00D62365">
        <w:rPr>
          <w:sz w:val="28"/>
          <w:szCs w:val="28"/>
          <w:lang w:val="kk-KZ"/>
        </w:rPr>
        <w:t xml:space="preserve">Екі кезеңнен тұратын жоспарлау </w:t>
      </w:r>
      <w:r w:rsidR="00291C6A" w:rsidRPr="00D62365">
        <w:rPr>
          <w:sz w:val="28"/>
          <w:szCs w:val="28"/>
          <w:lang w:val="kk-KZ"/>
        </w:rPr>
        <w:t>жүйесі өтпелі кезеңнің бар екенін ескере отырып</w:t>
      </w:r>
      <w:r w:rsidR="007E7981" w:rsidRPr="00D62365">
        <w:rPr>
          <w:sz w:val="28"/>
          <w:szCs w:val="28"/>
          <w:lang w:val="kk-KZ"/>
        </w:rPr>
        <w:t xml:space="preserve"> </w:t>
      </w:r>
      <w:r w:rsidR="00291C6A" w:rsidRPr="00D62365">
        <w:rPr>
          <w:sz w:val="28"/>
          <w:szCs w:val="28"/>
          <w:lang w:val="kk-KZ"/>
        </w:rPr>
        <w:t>құрылады. Әсіресе осы тәсіл</w:t>
      </w:r>
      <w:r w:rsidR="007E7981" w:rsidRPr="00D62365">
        <w:rPr>
          <w:sz w:val="28"/>
          <w:szCs w:val="28"/>
          <w:lang w:val="kk-KZ"/>
        </w:rPr>
        <w:t>,</w:t>
      </w:r>
      <w:r w:rsidR="00291C6A" w:rsidRPr="00D62365">
        <w:rPr>
          <w:sz w:val="28"/>
          <w:szCs w:val="28"/>
          <w:lang w:val="kk-KZ"/>
        </w:rPr>
        <w:t xml:space="preserve"> сайыстар арасында екі немесе </w:t>
      </w:r>
      <w:r w:rsidR="009D5B2C" w:rsidRPr="00D62365">
        <w:rPr>
          <w:sz w:val="28"/>
          <w:szCs w:val="28"/>
          <w:lang w:val="kk-KZ"/>
        </w:rPr>
        <w:t xml:space="preserve">оданда көп айырмашылығы болған жағдайларда ғана қолданылады. Енді бір реттік жоспарда, керсінше болады, жылдың соңғы жағына қарай бағытталып іске асырылады. Біздің пікірімізше мұндай әдіс жүктемені тиімді бөлуге  мүмкіндік жасайды. Жылына 2-3 немесе оданда </w:t>
      </w:r>
      <w:r w:rsidR="007E7981" w:rsidRPr="00D62365">
        <w:rPr>
          <w:sz w:val="28"/>
          <w:szCs w:val="28"/>
          <w:lang w:val="kk-KZ"/>
        </w:rPr>
        <w:t xml:space="preserve">көп </w:t>
      </w:r>
      <w:r w:rsidR="009D5B2C" w:rsidRPr="00D62365">
        <w:rPr>
          <w:sz w:val="28"/>
          <w:szCs w:val="28"/>
          <w:lang w:val="kk-KZ"/>
        </w:rPr>
        <w:t xml:space="preserve">бірнеше жарыс өткізілетін болса, онда </w:t>
      </w:r>
      <w:r w:rsidR="007E7981" w:rsidRPr="00D62365">
        <w:rPr>
          <w:sz w:val="28"/>
          <w:szCs w:val="28"/>
          <w:lang w:val="kk-KZ"/>
        </w:rPr>
        <w:t>бірнеше кезеңді жоспарлау жүйесін қолдану орынды болып есептелінеді. Бұндай жағдайларда жарыстар арасында демалу кем дегенде бір айдан асу қажет</w:t>
      </w:r>
      <w:r w:rsidR="00E210F4" w:rsidRPr="00D62365">
        <w:rPr>
          <w:sz w:val="28"/>
          <w:szCs w:val="28"/>
          <w:lang w:val="kk-KZ"/>
        </w:rPr>
        <w:t xml:space="preserve"> </w:t>
      </w:r>
      <w:r w:rsidR="007B68AD" w:rsidRPr="00D62365">
        <w:rPr>
          <w:sz w:val="28"/>
          <w:szCs w:val="28"/>
          <w:lang w:val="kk-KZ"/>
        </w:rPr>
        <w:t>[</w:t>
      </w:r>
      <w:r w:rsidR="006F565F" w:rsidRPr="00D62365">
        <w:rPr>
          <w:sz w:val="28"/>
          <w:szCs w:val="28"/>
          <w:lang w:val="kk-KZ"/>
        </w:rPr>
        <w:t>60</w:t>
      </w:r>
      <w:r w:rsidR="007B68AD" w:rsidRPr="00D62365">
        <w:rPr>
          <w:sz w:val="28"/>
          <w:szCs w:val="28"/>
          <w:lang w:val="kk-KZ"/>
        </w:rPr>
        <w:t>]</w:t>
      </w:r>
      <w:r w:rsidR="00007BC7" w:rsidRPr="00D62365">
        <w:rPr>
          <w:sz w:val="28"/>
          <w:szCs w:val="28"/>
          <w:lang w:val="kk-KZ"/>
        </w:rPr>
        <w:t>.</w:t>
      </w:r>
    </w:p>
    <w:p w14:paraId="7B5F15A7" w14:textId="038BDAE1" w:rsidR="00BB02AD" w:rsidRPr="00D62365" w:rsidRDefault="00BB02AD"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Н.В. Южакованың, Е.П. Удалованың пікірінше университетте фитнес бағ</w:t>
      </w:r>
      <w:r w:rsidR="00EC46B5" w:rsidRPr="00D62365">
        <w:rPr>
          <w:rFonts w:ascii="Times New Roman" w:hAnsi="Times New Roman"/>
          <w:sz w:val="28"/>
          <w:szCs w:val="28"/>
          <w:lang w:val="kk-KZ"/>
        </w:rPr>
        <w:t>ытындағы секцияларын</w:t>
      </w:r>
      <w:r w:rsidRPr="00D62365">
        <w:rPr>
          <w:rFonts w:ascii="Times New Roman" w:hAnsi="Times New Roman"/>
          <w:sz w:val="28"/>
          <w:szCs w:val="28"/>
          <w:lang w:val="kk-KZ"/>
        </w:rPr>
        <w:t xml:space="preserve"> енгізуді </w:t>
      </w:r>
      <w:r w:rsidR="00EC46B5" w:rsidRPr="00D62365">
        <w:rPr>
          <w:rFonts w:ascii="Times New Roman" w:hAnsi="Times New Roman"/>
          <w:sz w:val="28"/>
          <w:szCs w:val="28"/>
          <w:lang w:val="kk-KZ"/>
        </w:rPr>
        <w:t xml:space="preserve">әлсіретіп </w:t>
      </w:r>
      <w:r w:rsidRPr="00D62365">
        <w:rPr>
          <w:rFonts w:ascii="Times New Roman" w:hAnsi="Times New Roman"/>
          <w:sz w:val="28"/>
          <w:szCs w:val="28"/>
          <w:lang w:val="kk-KZ"/>
        </w:rPr>
        <w:t xml:space="preserve">тежейтін басым </w:t>
      </w:r>
      <w:r w:rsidR="00A016B3" w:rsidRPr="00D62365">
        <w:rPr>
          <w:rFonts w:ascii="Times New Roman" w:hAnsi="Times New Roman"/>
          <w:sz w:val="28"/>
          <w:szCs w:val="28"/>
          <w:lang w:val="kk-KZ"/>
        </w:rPr>
        <w:t>бағыттарды айқындап, оған себепші факторларға сипаттама беру қажет. Бұл жерде жыныстық ерекшеліктердің ескерілуі де маңызды болып қарастырылады</w:t>
      </w:r>
      <w:r w:rsidR="005D4338" w:rsidRPr="00D62365">
        <w:rPr>
          <w:rFonts w:ascii="Times New Roman" w:hAnsi="Times New Roman"/>
          <w:sz w:val="28"/>
          <w:szCs w:val="28"/>
          <w:lang w:val="kk-KZ"/>
        </w:rPr>
        <w:t xml:space="preserve"> </w:t>
      </w:r>
      <w:r w:rsidR="007B68AD" w:rsidRPr="00D62365">
        <w:rPr>
          <w:rFonts w:ascii="Times New Roman" w:hAnsi="Times New Roman"/>
          <w:sz w:val="28"/>
          <w:szCs w:val="28"/>
          <w:lang w:val="kk-KZ"/>
        </w:rPr>
        <w:t>[</w:t>
      </w:r>
      <w:r w:rsidR="002A1CF3" w:rsidRPr="00D62365">
        <w:rPr>
          <w:rFonts w:ascii="Times New Roman" w:hAnsi="Times New Roman"/>
          <w:sz w:val="28"/>
          <w:szCs w:val="28"/>
          <w:lang w:val="kk-KZ"/>
        </w:rPr>
        <w:t>6</w:t>
      </w:r>
      <w:r w:rsidR="006F565F" w:rsidRPr="00D62365">
        <w:rPr>
          <w:rFonts w:ascii="Times New Roman" w:hAnsi="Times New Roman"/>
          <w:sz w:val="28"/>
          <w:szCs w:val="28"/>
          <w:lang w:val="kk-KZ"/>
        </w:rPr>
        <w:t>1</w:t>
      </w:r>
      <w:r w:rsidR="007B68AD"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43FC48B3" w14:textId="70E61505" w:rsidR="00821E3F" w:rsidRPr="00D62365" w:rsidRDefault="00BB02AD"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Т.С. Гришина</w:t>
      </w:r>
      <w:r w:rsidR="00821E3F" w:rsidRPr="00D62365">
        <w:rPr>
          <w:rFonts w:ascii="Times New Roman" w:hAnsi="Times New Roman"/>
          <w:sz w:val="28"/>
          <w:szCs w:val="28"/>
          <w:lang w:val="kk-KZ"/>
        </w:rPr>
        <w:t xml:space="preserve"> жаттығу үдерісіндегі </w:t>
      </w:r>
      <w:r w:rsidR="002B21F7" w:rsidRPr="00D62365">
        <w:rPr>
          <w:rFonts w:ascii="Times New Roman" w:hAnsi="Times New Roman"/>
          <w:sz w:val="28"/>
          <w:szCs w:val="28"/>
          <w:lang w:val="kk-KZ"/>
        </w:rPr>
        <w:t>циклдік құрылымдар жүйесі мен даярлық кезеңдерінің басымдылығы сипатталды. Белгілі бір уақыт аралығында қайталанып отыратын жаттығу циклдерінің осындай бірізді ұйымдастырылуы жаттығу теориясының негізгі құрылымдық элементтерінің бірі болып табылады.</w:t>
      </w:r>
      <w:r w:rsidR="003C304A" w:rsidRPr="00D62365">
        <w:rPr>
          <w:rFonts w:ascii="Times New Roman" w:hAnsi="Times New Roman"/>
          <w:sz w:val="28"/>
          <w:szCs w:val="28"/>
          <w:lang w:val="kk-KZ"/>
        </w:rPr>
        <w:t xml:space="preserve"> Бұл иерархиялық жүйеде жоғары деңгейдегі буын ретінде төрт жылдық олимпиадалық цикл қарастырылады, ол жоғары жетістіктер спорт саласындағы өзге де маңызды оқиғалармен өзара байланыстырылады.</w:t>
      </w:r>
      <w:r w:rsidR="00534EAF" w:rsidRPr="00D62365">
        <w:rPr>
          <w:rFonts w:ascii="Times New Roman" w:hAnsi="Times New Roman"/>
          <w:sz w:val="28"/>
          <w:szCs w:val="28"/>
          <w:lang w:val="kk-KZ"/>
        </w:rPr>
        <w:t xml:space="preserve"> Келесі деңгей макроциклдермен сипатталады. Макроцикл, әдетте, бір жылдық мерзімді қамтиды, алайда кейбір жағдайларда </w:t>
      </w:r>
      <w:r w:rsidR="00F34625" w:rsidRPr="00D62365">
        <w:rPr>
          <w:rFonts w:ascii="Times New Roman" w:hAnsi="Times New Roman"/>
          <w:sz w:val="28"/>
          <w:szCs w:val="28"/>
          <w:lang w:val="kk-KZ"/>
        </w:rPr>
        <w:t>оның ұзақтығы алты айға дейін немесе одан да ұзақ кезеңдерге өзгертілуі мүмкін. Мұндай вариативтілік жылдық цикл құрылымының икемділігін көрсетеді және кезеңдей қағидаттарының бейімделмелі сипатын айқындайды.</w:t>
      </w:r>
    </w:p>
    <w:p w14:paraId="09CEB044" w14:textId="2A7B7813" w:rsidR="00BB02AD" w:rsidRPr="00D62365" w:rsidRDefault="00F34625" w:rsidP="002F5654">
      <w:pPr>
        <w:ind w:firstLine="567"/>
        <w:jc w:val="both"/>
        <w:rPr>
          <w:rFonts w:ascii="Times New Roman" w:hAnsi="Times New Roman"/>
          <w:sz w:val="28"/>
          <w:szCs w:val="28"/>
          <w:lang w:val="kk-KZ"/>
        </w:rPr>
      </w:pPr>
      <w:r w:rsidRPr="00D62365">
        <w:rPr>
          <w:rFonts w:ascii="Times New Roman" w:hAnsi="Times New Roman"/>
          <w:sz w:val="28"/>
          <w:szCs w:val="28"/>
          <w:lang w:val="kk-KZ"/>
        </w:rPr>
        <w:lastRenderedPageBreak/>
        <w:t>Макроциклдер өз кезегінде жекелеген жаттығу кезеңдеріне бөлінеді. Даярлық кезеңі дәстүрлі теорияда жетекші орын алады</w:t>
      </w:r>
      <w:r w:rsidR="002F5654" w:rsidRPr="00D62365">
        <w:rPr>
          <w:rFonts w:ascii="Times New Roman" w:hAnsi="Times New Roman"/>
          <w:sz w:val="28"/>
          <w:szCs w:val="28"/>
          <w:lang w:val="kk-KZ"/>
        </w:rPr>
        <w:t>, себебі ол макроциклді екі негізгі бөлікке ажыратады: біріншісі – жалпы дайындыққа бағытталған алдын ала кезең (даярлық кезең), екіншісі – арнайы дайындық пен жарысқа тікелей қатысуды көздеейтін кезең (жарыстың кезең)</w:t>
      </w:r>
      <w:r w:rsidR="007B68AD" w:rsidRPr="00D62365">
        <w:rPr>
          <w:rFonts w:ascii="Times New Roman" w:hAnsi="Times New Roman"/>
          <w:sz w:val="28"/>
          <w:szCs w:val="28"/>
          <w:lang w:val="kk-KZ"/>
        </w:rPr>
        <w:t xml:space="preserve"> [</w:t>
      </w:r>
      <w:r w:rsidR="002A1CF3" w:rsidRPr="00D62365">
        <w:rPr>
          <w:rFonts w:ascii="Times New Roman" w:hAnsi="Times New Roman"/>
          <w:sz w:val="28"/>
          <w:szCs w:val="28"/>
          <w:lang w:val="kk-KZ"/>
        </w:rPr>
        <w:t>6</w:t>
      </w:r>
      <w:r w:rsidR="006F565F" w:rsidRPr="00D62365">
        <w:rPr>
          <w:rFonts w:ascii="Times New Roman" w:hAnsi="Times New Roman"/>
          <w:sz w:val="28"/>
          <w:szCs w:val="28"/>
          <w:lang w:val="kk-KZ"/>
        </w:rPr>
        <w:t>2</w:t>
      </w:r>
      <w:r w:rsidR="007B68AD"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594CD946" w14:textId="277F736D" w:rsidR="00C33251" w:rsidRPr="00D62365" w:rsidRDefault="00C33251" w:rsidP="0028009C">
      <w:pPr>
        <w:ind w:firstLine="567"/>
        <w:jc w:val="both"/>
        <w:rPr>
          <w:rFonts w:ascii="Times New Roman" w:hAnsi="Times New Roman"/>
          <w:sz w:val="28"/>
          <w:szCs w:val="28"/>
          <w:lang w:val="kk-KZ"/>
        </w:rPr>
      </w:pPr>
      <w:r w:rsidRPr="00D62365">
        <w:rPr>
          <w:rFonts w:ascii="Times New Roman" w:hAnsi="Times New Roman"/>
          <w:sz w:val="28"/>
          <w:szCs w:val="28"/>
          <w:lang w:val="kk-KZ"/>
        </w:rPr>
        <w:t>В.В. Тимошенко, Я.В. Бобылева</w:t>
      </w:r>
      <w:r w:rsidR="00EE1197" w:rsidRPr="00D62365">
        <w:rPr>
          <w:rFonts w:ascii="Times New Roman" w:hAnsi="Times New Roman"/>
          <w:sz w:val="28"/>
          <w:szCs w:val="28"/>
          <w:lang w:val="kk-KZ"/>
        </w:rPr>
        <w:t xml:space="preserve"> спорттық бағдарланған сипаттағы технологияларды енгізу арқылы ЖОО дене тәрбиесі жүйесінің тиімділігі оның құрамына кіретін құрылымдық компоненттердің басымдығына тәуелді екндігі анықталды. Бұл компоненттерге  оқыту мақсаты және диагностикалық тұрғыда алдын ала белгілі-бір нәтижелер; білім берудегі мазмұны; диагностикалық құралдар және оқу нәтижелерінің күйін моноторингле</w:t>
      </w:r>
      <w:r w:rsidR="00871C4D" w:rsidRPr="00D62365">
        <w:rPr>
          <w:rFonts w:ascii="Times New Roman" w:hAnsi="Times New Roman"/>
          <w:sz w:val="28"/>
          <w:szCs w:val="28"/>
          <w:lang w:val="kk-KZ"/>
        </w:rPr>
        <w:t>у</w:t>
      </w:r>
      <w:r w:rsidR="00EE1197" w:rsidRPr="00D62365">
        <w:rPr>
          <w:rFonts w:ascii="Times New Roman" w:hAnsi="Times New Roman"/>
          <w:sz w:val="28"/>
          <w:szCs w:val="28"/>
          <w:lang w:val="kk-KZ"/>
        </w:rPr>
        <w:t xml:space="preserve"> жүйелері; оқытудың әдістері;</w:t>
      </w:r>
      <w:r w:rsidR="00871C4D" w:rsidRPr="00D62365">
        <w:rPr>
          <w:rFonts w:ascii="Times New Roman" w:hAnsi="Times New Roman"/>
          <w:sz w:val="28"/>
          <w:szCs w:val="28"/>
          <w:lang w:val="kk-KZ"/>
        </w:rPr>
        <w:t xml:space="preserve"> оқытудың ұйымдастыру формалары сонымен қатар оқыту құралдары жатады.Қорытынды нәтиже ретінде білім беру мен кісіби даярлығына қол жеткізу мүмкіндігі қарастырылады. Дене тәрбиесін ұйымдастыру жүйесінде инновациялық технологияларды қолданып студенттердің дене жатты</w:t>
      </w:r>
      <w:r w:rsidR="0028009C" w:rsidRPr="00D62365">
        <w:rPr>
          <w:rFonts w:ascii="Times New Roman" w:hAnsi="Times New Roman"/>
          <w:sz w:val="28"/>
          <w:szCs w:val="28"/>
          <w:lang w:val="kk-KZ"/>
        </w:rPr>
        <w:t>ғуларына деген ынталарын арттырады, яғни бұл сабақ кезінде ғана емес сонымен қатар сабақтан тыс уақытта дене тәрбиесіне  деген белсенділігін арттырады.</w:t>
      </w:r>
      <w:r w:rsidR="007B68AD" w:rsidRPr="00D62365">
        <w:rPr>
          <w:rFonts w:ascii="Times New Roman" w:hAnsi="Times New Roman"/>
          <w:sz w:val="28"/>
          <w:szCs w:val="28"/>
          <w:lang w:val="kk-KZ"/>
        </w:rPr>
        <w:t>[</w:t>
      </w:r>
      <w:r w:rsidR="002A1CF3" w:rsidRPr="00D62365">
        <w:rPr>
          <w:rFonts w:ascii="Times New Roman" w:hAnsi="Times New Roman"/>
          <w:sz w:val="28"/>
          <w:szCs w:val="28"/>
          <w:lang w:val="kk-KZ"/>
        </w:rPr>
        <w:t>6</w:t>
      </w:r>
      <w:r w:rsidR="006F565F" w:rsidRPr="00D62365">
        <w:rPr>
          <w:rFonts w:ascii="Times New Roman" w:hAnsi="Times New Roman"/>
          <w:sz w:val="28"/>
          <w:szCs w:val="28"/>
          <w:lang w:val="kk-KZ"/>
        </w:rPr>
        <w:t>3</w:t>
      </w:r>
      <w:r w:rsidR="007B68AD"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50C885E3" w14:textId="74BE3C61" w:rsidR="003500D7" w:rsidRPr="00D62365" w:rsidRDefault="00C33251"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И.Ф. Межман</w:t>
      </w:r>
      <w:r w:rsidR="003500D7" w:rsidRPr="00D62365">
        <w:rPr>
          <w:rFonts w:ascii="Times New Roman" w:hAnsi="Times New Roman"/>
          <w:sz w:val="28"/>
          <w:szCs w:val="28"/>
          <w:lang w:val="kk-KZ"/>
        </w:rPr>
        <w:t xml:space="preserve"> студенттердің спорттық даярлығын психологиялық тұрғыдан бағдарлау арқылы олардың теориялық жағынан анықтау. Сонымен  қатар, спорт түрін жетілдіру механизмдерінде психологиялық бірқатар талаптарды сақтау қажеттілігі айқындалды. </w:t>
      </w:r>
      <w:r w:rsidR="005650FD" w:rsidRPr="00D62365">
        <w:rPr>
          <w:rFonts w:ascii="Times New Roman" w:hAnsi="Times New Roman"/>
          <w:sz w:val="28"/>
          <w:szCs w:val="28"/>
          <w:lang w:val="kk-KZ"/>
        </w:rPr>
        <w:t>Атап айтқанда, спорттық даярлық үдерісінде білім алушылардың мотивациялық саласын қалыптастыру, олардың ерік-жігерін қасиеттерін дамыту, эмоционалдық тұрақтылықты қамтамасыз ету және стресс жағдайларына бейімделу қабілетін жетілдіру маңызды шарттардың бірі болып табылады.</w:t>
      </w:r>
    </w:p>
    <w:p w14:paraId="730BC0EB" w14:textId="2D271339" w:rsidR="004C4B95" w:rsidRPr="00D62365" w:rsidRDefault="005650FD" w:rsidP="0037411E">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Сонымен қатар, жаттығу және жарыс қызметінде психологиялық қолдаудың жүйелі ұйымдастырылуы, өзін-өзі реттеу дағдыларын қалыптастыру, мақсат қою және оған жету стратегияларын </w:t>
      </w:r>
      <w:r w:rsidR="0037411E" w:rsidRPr="00D62365">
        <w:rPr>
          <w:rFonts w:ascii="Times New Roman" w:hAnsi="Times New Roman"/>
          <w:sz w:val="28"/>
          <w:szCs w:val="28"/>
          <w:lang w:val="kk-KZ"/>
        </w:rPr>
        <w:t>меңгерту спорттық нәтижелердің тиімділігін арттыруға ықпал етеді. Осы тұрғыда психологиялық қамтамасыз ету спорттық даярлықтың ажырамас құрамдас бөлігі ретінде қарастырылады,</w:t>
      </w:r>
      <w:r w:rsidR="00BA25C3" w:rsidRPr="00D62365">
        <w:rPr>
          <w:rFonts w:ascii="Times New Roman" w:hAnsi="Times New Roman"/>
          <w:sz w:val="28"/>
          <w:szCs w:val="28"/>
          <w:lang w:val="kk-KZ"/>
        </w:rPr>
        <w:t xml:space="preserve"> сурет-3</w:t>
      </w:r>
      <w:r w:rsidR="004C4B95" w:rsidRPr="00D62365">
        <w:rPr>
          <w:rFonts w:ascii="Times New Roman" w:hAnsi="Times New Roman"/>
          <w:sz w:val="28"/>
          <w:szCs w:val="28"/>
          <w:lang w:val="kk-KZ"/>
        </w:rPr>
        <w:t>:</w:t>
      </w:r>
    </w:p>
    <w:p w14:paraId="2E6C1AF3" w14:textId="77777777" w:rsidR="00BA25C3" w:rsidRPr="00D62365" w:rsidRDefault="00BA25C3" w:rsidP="00F27969">
      <w:pPr>
        <w:ind w:firstLine="567"/>
        <w:jc w:val="both"/>
        <w:rPr>
          <w:rFonts w:ascii="Times New Roman" w:hAnsi="Times New Roman"/>
          <w:sz w:val="28"/>
          <w:szCs w:val="28"/>
          <w:lang w:val="kk-KZ"/>
        </w:rPr>
      </w:pPr>
    </w:p>
    <w:p w14:paraId="5E28BAC5" w14:textId="0C2B6ED3" w:rsidR="00BA25C3" w:rsidRPr="00D62365" w:rsidRDefault="00BA25C3" w:rsidP="00BA25C3">
      <w:pPr>
        <w:ind w:firstLine="567"/>
        <w:jc w:val="both"/>
        <w:rPr>
          <w:rFonts w:ascii="Times New Roman" w:hAnsi="Times New Roman"/>
          <w:sz w:val="28"/>
          <w:szCs w:val="28"/>
          <w:lang w:val="kk-KZ"/>
        </w:rPr>
      </w:pPr>
      <w:r w:rsidRPr="00D62365">
        <w:rPr>
          <w:rFonts w:ascii="Times New Roman" w:hAnsi="Times New Roman"/>
          <w:noProof/>
          <w:sz w:val="28"/>
          <w:szCs w:val="28"/>
          <w:lang w:val="ru-RU" w:eastAsia="ru-RU"/>
        </w:rPr>
        <w:lastRenderedPageBreak/>
        <w:drawing>
          <wp:inline distT="0" distB="0" distL="0" distR="0" wp14:anchorId="79473DB6" wp14:editId="362AC41A">
            <wp:extent cx="5486400" cy="4866198"/>
            <wp:effectExtent l="0" t="0" r="19050" b="0"/>
            <wp:docPr id="159" name="Схема 1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8D054F9" w14:textId="21B8697A" w:rsidR="00BA25C3" w:rsidRPr="00D62365" w:rsidRDefault="00BA25C3" w:rsidP="00F27969">
      <w:pPr>
        <w:ind w:firstLine="567"/>
        <w:jc w:val="both"/>
        <w:rPr>
          <w:rFonts w:ascii="Times New Roman" w:hAnsi="Times New Roman"/>
          <w:sz w:val="28"/>
          <w:szCs w:val="28"/>
          <w:lang w:val="kk-KZ"/>
        </w:rPr>
      </w:pPr>
    </w:p>
    <w:p w14:paraId="07794734" w14:textId="52AD52E2" w:rsidR="001D0C9D" w:rsidRPr="00D62365" w:rsidRDefault="001D0C9D" w:rsidP="001D0C9D">
      <w:pPr>
        <w:ind w:firstLine="567"/>
        <w:jc w:val="center"/>
        <w:rPr>
          <w:rFonts w:ascii="Times New Roman" w:hAnsi="Times New Roman"/>
          <w:sz w:val="28"/>
          <w:szCs w:val="28"/>
          <w:lang w:val="kk-KZ"/>
        </w:rPr>
      </w:pPr>
      <w:r w:rsidRPr="00D62365">
        <w:rPr>
          <w:rFonts w:ascii="Times New Roman" w:hAnsi="Times New Roman"/>
          <w:sz w:val="28"/>
          <w:szCs w:val="28"/>
          <w:lang w:val="kk-KZ"/>
        </w:rPr>
        <w:t>Сурет 3 ‒ Спорт түрін жетілдіру механизмінде психологиялық сипаттағы талаптар</w:t>
      </w:r>
    </w:p>
    <w:p w14:paraId="3AB3315B" w14:textId="77777777" w:rsidR="001D0C9D" w:rsidRPr="00D62365" w:rsidRDefault="001D0C9D" w:rsidP="00F27969">
      <w:pPr>
        <w:ind w:firstLine="567"/>
        <w:jc w:val="both"/>
        <w:rPr>
          <w:rFonts w:ascii="Times New Roman" w:hAnsi="Times New Roman"/>
          <w:sz w:val="28"/>
          <w:szCs w:val="28"/>
          <w:lang w:val="kk-KZ"/>
        </w:rPr>
      </w:pPr>
    </w:p>
    <w:p w14:paraId="190EA6D6" w14:textId="0F6A56D0" w:rsidR="001D32AA" w:rsidRPr="00D62365" w:rsidRDefault="001D32AA" w:rsidP="00276788">
      <w:pPr>
        <w:ind w:firstLine="415"/>
        <w:jc w:val="both"/>
        <w:rPr>
          <w:rFonts w:ascii="Times New Roman" w:hAnsi="Times New Roman"/>
          <w:sz w:val="28"/>
          <w:szCs w:val="28"/>
          <w:lang w:val="kk-KZ"/>
        </w:rPr>
      </w:pPr>
      <w:r w:rsidRPr="00D62365">
        <w:rPr>
          <w:rFonts w:ascii="Times New Roman" w:hAnsi="Times New Roman"/>
          <w:sz w:val="28"/>
          <w:szCs w:val="28"/>
          <w:lang w:val="kk-KZ"/>
        </w:rPr>
        <w:t xml:space="preserve">1. </w:t>
      </w:r>
      <w:r w:rsidR="00276788" w:rsidRPr="00D62365">
        <w:rPr>
          <w:rFonts w:ascii="Times New Roman" w:hAnsi="Times New Roman"/>
          <w:sz w:val="28"/>
          <w:szCs w:val="28"/>
          <w:lang w:val="kk-KZ"/>
        </w:rPr>
        <w:t>Танымдық үдерістерге жататын барлық психологиялық механизмдердің (қабылдау, ойлау және т.б.) белсенділік деңгейін арттыру.</w:t>
      </w:r>
    </w:p>
    <w:p w14:paraId="6ADFAE58" w14:textId="77777777" w:rsidR="00276788" w:rsidRPr="00D62365" w:rsidRDefault="001D32AA" w:rsidP="00276788">
      <w:pPr>
        <w:ind w:firstLine="415"/>
        <w:jc w:val="both"/>
        <w:rPr>
          <w:rFonts w:ascii="Times New Roman" w:hAnsi="Times New Roman"/>
          <w:sz w:val="28"/>
          <w:szCs w:val="28"/>
          <w:lang w:val="kk-KZ"/>
        </w:rPr>
      </w:pPr>
      <w:r w:rsidRPr="00D62365">
        <w:rPr>
          <w:rFonts w:ascii="Times New Roman" w:hAnsi="Times New Roman"/>
          <w:sz w:val="28"/>
          <w:szCs w:val="28"/>
          <w:lang w:val="kk-KZ"/>
        </w:rPr>
        <w:t xml:space="preserve">2. </w:t>
      </w:r>
      <w:r w:rsidR="00276788" w:rsidRPr="00D62365">
        <w:rPr>
          <w:rFonts w:ascii="Times New Roman" w:hAnsi="Times New Roman"/>
          <w:sz w:val="28"/>
          <w:szCs w:val="28"/>
          <w:lang w:val="kk-KZ"/>
        </w:rPr>
        <w:t>Адам назарының негізгі қасиеттерін мақсатты түрде ынталандырып дамыту.</w:t>
      </w:r>
    </w:p>
    <w:p w14:paraId="389FEE78" w14:textId="77777777" w:rsidR="00276788" w:rsidRPr="00D62365" w:rsidRDefault="001D32AA" w:rsidP="00276788">
      <w:pPr>
        <w:ind w:firstLine="415"/>
        <w:jc w:val="both"/>
        <w:rPr>
          <w:rFonts w:ascii="Times New Roman" w:hAnsi="Times New Roman"/>
          <w:sz w:val="28"/>
          <w:szCs w:val="28"/>
          <w:lang w:val="kk-KZ"/>
        </w:rPr>
      </w:pPr>
      <w:r w:rsidRPr="00D62365">
        <w:rPr>
          <w:rFonts w:ascii="Times New Roman" w:hAnsi="Times New Roman"/>
          <w:sz w:val="28"/>
          <w:szCs w:val="28"/>
          <w:lang w:val="kk-KZ"/>
        </w:rPr>
        <w:t xml:space="preserve">3. </w:t>
      </w:r>
      <w:r w:rsidR="00276788" w:rsidRPr="00D62365">
        <w:rPr>
          <w:rFonts w:ascii="Times New Roman" w:hAnsi="Times New Roman"/>
          <w:sz w:val="28"/>
          <w:szCs w:val="28"/>
          <w:lang w:val="kk-KZ"/>
        </w:rPr>
        <w:t xml:space="preserve">Еріктік реттеу тетіктерін күшейту және күш жігерін саналы түрде іске қосу қабілетін дамыту. </w:t>
      </w:r>
    </w:p>
    <w:p w14:paraId="3B41C640" w14:textId="77777777" w:rsidR="00276788" w:rsidRPr="00D62365" w:rsidRDefault="001D32AA" w:rsidP="00276788">
      <w:pPr>
        <w:ind w:firstLine="415"/>
        <w:jc w:val="both"/>
        <w:rPr>
          <w:rFonts w:ascii="Times New Roman" w:hAnsi="Times New Roman"/>
          <w:sz w:val="28"/>
          <w:szCs w:val="28"/>
          <w:lang w:val="kk-KZ"/>
        </w:rPr>
      </w:pPr>
      <w:r w:rsidRPr="00D62365">
        <w:rPr>
          <w:rFonts w:ascii="Times New Roman" w:hAnsi="Times New Roman"/>
          <w:sz w:val="28"/>
          <w:szCs w:val="28"/>
          <w:lang w:val="kk-KZ"/>
        </w:rPr>
        <w:t xml:space="preserve">4. </w:t>
      </w:r>
      <w:r w:rsidR="00276788" w:rsidRPr="00D62365">
        <w:rPr>
          <w:rFonts w:ascii="Times New Roman" w:hAnsi="Times New Roman"/>
          <w:sz w:val="28"/>
          <w:szCs w:val="28"/>
          <w:lang w:val="kk-KZ"/>
        </w:rPr>
        <w:t xml:space="preserve">Спортқа деген ынтасын дамытып мотивациалық тұрғыдан тұрақтандыру. </w:t>
      </w:r>
    </w:p>
    <w:p w14:paraId="1DD078EB" w14:textId="77777777" w:rsidR="00276788" w:rsidRPr="00D62365" w:rsidRDefault="00C33251" w:rsidP="00276788">
      <w:pPr>
        <w:ind w:firstLine="415"/>
        <w:jc w:val="both"/>
        <w:rPr>
          <w:rFonts w:ascii="Times New Roman" w:hAnsi="Times New Roman"/>
          <w:sz w:val="28"/>
          <w:szCs w:val="28"/>
          <w:lang w:val="kk-KZ"/>
        </w:rPr>
      </w:pPr>
      <w:r w:rsidRPr="00D62365">
        <w:rPr>
          <w:rFonts w:ascii="Times New Roman" w:hAnsi="Times New Roman"/>
          <w:sz w:val="28"/>
          <w:szCs w:val="28"/>
          <w:lang w:val="kk-KZ"/>
        </w:rPr>
        <w:t xml:space="preserve">5. </w:t>
      </w:r>
      <w:r w:rsidR="00276788" w:rsidRPr="00D62365">
        <w:rPr>
          <w:rFonts w:ascii="Times New Roman" w:hAnsi="Times New Roman"/>
          <w:sz w:val="28"/>
          <w:szCs w:val="28"/>
          <w:lang w:val="kk-KZ"/>
        </w:rPr>
        <w:t>Интеллектуалды-танымдық, моральдық-этикалық және эстетикалық-рухани сипаттағы жоғары деңгейлі сезімдік құндылықтарды жүйелі түрде қалыптастыру және дамыту үдерісін жүзеге асыру.</w:t>
      </w:r>
    </w:p>
    <w:p w14:paraId="78E87A61" w14:textId="7D911FA8" w:rsidR="00276788" w:rsidRPr="00D62365" w:rsidRDefault="00C33251" w:rsidP="00276788">
      <w:pPr>
        <w:ind w:firstLine="415"/>
        <w:jc w:val="both"/>
        <w:rPr>
          <w:rFonts w:ascii="Times New Roman" w:hAnsi="Times New Roman"/>
          <w:sz w:val="28"/>
          <w:szCs w:val="28"/>
          <w:lang w:val="kk-KZ"/>
        </w:rPr>
      </w:pPr>
      <w:r w:rsidRPr="00D62365">
        <w:rPr>
          <w:rFonts w:ascii="Times New Roman" w:hAnsi="Times New Roman"/>
          <w:sz w:val="28"/>
          <w:szCs w:val="28"/>
          <w:lang w:val="kk-KZ"/>
        </w:rPr>
        <w:t xml:space="preserve">6. </w:t>
      </w:r>
      <w:r w:rsidR="00276788" w:rsidRPr="00D62365">
        <w:rPr>
          <w:rFonts w:ascii="Times New Roman" w:hAnsi="Times New Roman"/>
          <w:sz w:val="28"/>
          <w:szCs w:val="28"/>
          <w:lang w:val="kk-KZ"/>
        </w:rPr>
        <w:t>Спортшылардың жеке-дара ерекшеліктеріне барынша үйлесетін және оның жұмыс қабілеттілігіне тиімді пайдалануға жағдай жасайтын спорттық қызметтің дербес сьтилін қалыптастыру.</w:t>
      </w:r>
    </w:p>
    <w:p w14:paraId="22C3FA50" w14:textId="77777777" w:rsidR="00B93502" w:rsidRPr="00D62365" w:rsidRDefault="00C33251" w:rsidP="00276788">
      <w:pPr>
        <w:ind w:firstLine="415"/>
        <w:jc w:val="both"/>
        <w:rPr>
          <w:rFonts w:ascii="Times New Roman" w:hAnsi="Times New Roman"/>
          <w:sz w:val="28"/>
          <w:szCs w:val="28"/>
          <w:lang w:val="kk-KZ"/>
        </w:rPr>
      </w:pPr>
      <w:r w:rsidRPr="00D62365">
        <w:rPr>
          <w:rFonts w:ascii="Times New Roman" w:hAnsi="Times New Roman"/>
          <w:sz w:val="28"/>
          <w:szCs w:val="28"/>
          <w:lang w:val="kk-KZ"/>
        </w:rPr>
        <w:t xml:space="preserve">7. </w:t>
      </w:r>
      <w:r w:rsidR="00276788" w:rsidRPr="00D62365">
        <w:rPr>
          <w:rFonts w:ascii="Times New Roman" w:hAnsi="Times New Roman"/>
          <w:sz w:val="28"/>
          <w:szCs w:val="28"/>
          <w:lang w:val="kk-KZ"/>
        </w:rPr>
        <w:t>Қадағалау құралдарын ескере отырып қолдану және ағымдағы нәтижелерді есепке алу.</w:t>
      </w:r>
      <w:r w:rsidR="00B93502" w:rsidRPr="00D62365">
        <w:rPr>
          <w:rFonts w:ascii="Times New Roman" w:hAnsi="Times New Roman"/>
          <w:sz w:val="28"/>
          <w:szCs w:val="28"/>
          <w:lang w:val="kk-KZ"/>
        </w:rPr>
        <w:t xml:space="preserve"> </w:t>
      </w:r>
    </w:p>
    <w:p w14:paraId="74383196" w14:textId="39378A5E" w:rsidR="00C33251" w:rsidRPr="00D62365" w:rsidRDefault="00B93502" w:rsidP="00276788">
      <w:pPr>
        <w:ind w:firstLine="415"/>
        <w:jc w:val="both"/>
        <w:rPr>
          <w:rFonts w:ascii="Times New Roman" w:hAnsi="Times New Roman"/>
          <w:sz w:val="28"/>
          <w:szCs w:val="28"/>
          <w:lang w:val="kk-KZ"/>
        </w:rPr>
      </w:pPr>
      <w:r w:rsidRPr="00D62365">
        <w:rPr>
          <w:rFonts w:ascii="Times New Roman" w:hAnsi="Times New Roman"/>
          <w:sz w:val="28"/>
          <w:szCs w:val="28"/>
          <w:lang w:val="kk-KZ"/>
        </w:rPr>
        <w:lastRenderedPageBreak/>
        <w:t>Психологиялық тұрғыдан спорттың дамуына осы аталған талаптар міндетті болып келеді, және де бұл жеке адамның спорттағы ерекшелігі мен айқындалып сипатталады</w:t>
      </w:r>
      <w:r w:rsidR="007B68AD" w:rsidRPr="00D62365">
        <w:rPr>
          <w:rFonts w:ascii="Times New Roman" w:hAnsi="Times New Roman"/>
          <w:sz w:val="28"/>
          <w:szCs w:val="28"/>
          <w:lang w:val="kk-KZ"/>
        </w:rPr>
        <w:t xml:space="preserve"> [</w:t>
      </w:r>
      <w:r w:rsidR="002A1CF3" w:rsidRPr="00D62365">
        <w:rPr>
          <w:rFonts w:ascii="Times New Roman" w:hAnsi="Times New Roman"/>
          <w:sz w:val="28"/>
          <w:szCs w:val="28"/>
          <w:lang w:val="kk-KZ"/>
        </w:rPr>
        <w:t>6</w:t>
      </w:r>
      <w:r w:rsidR="006F565F" w:rsidRPr="00D62365">
        <w:rPr>
          <w:rFonts w:ascii="Times New Roman" w:hAnsi="Times New Roman"/>
          <w:sz w:val="28"/>
          <w:szCs w:val="28"/>
          <w:lang w:val="kk-KZ"/>
        </w:rPr>
        <w:t>4</w:t>
      </w:r>
      <w:r w:rsidR="007B68AD"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6C666A35" w14:textId="15026B4A" w:rsidR="00A06E9C" w:rsidRPr="00D62365" w:rsidRDefault="00C33251"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Д.А. Родькин, Е. М. Колпакова </w:t>
      </w:r>
      <w:r w:rsidR="00A06E9C" w:rsidRPr="00D62365">
        <w:rPr>
          <w:rFonts w:ascii="Times New Roman" w:hAnsi="Times New Roman"/>
          <w:sz w:val="28"/>
          <w:szCs w:val="28"/>
          <w:lang w:val="kk-KZ"/>
        </w:rPr>
        <w:t xml:space="preserve">дене шынықтыру мен спорт саласындағы </w:t>
      </w:r>
      <w:r w:rsidR="00076D38" w:rsidRPr="00D62365">
        <w:rPr>
          <w:rFonts w:ascii="Times New Roman" w:hAnsi="Times New Roman"/>
          <w:sz w:val="28"/>
          <w:szCs w:val="28"/>
          <w:lang w:val="kk-KZ"/>
        </w:rPr>
        <w:t>и</w:t>
      </w:r>
      <w:r w:rsidR="00A06E9C" w:rsidRPr="00D62365">
        <w:rPr>
          <w:rFonts w:ascii="Times New Roman" w:hAnsi="Times New Roman"/>
          <w:sz w:val="28"/>
          <w:szCs w:val="28"/>
          <w:lang w:val="kk-KZ"/>
        </w:rPr>
        <w:t>нновациялық сипаттағы жаттығу технологияларының тиімділігі эмпирикалық және ториялық тұрғыдан негізделді. Соңғы жылдардағы ғылыми-әдістемелік әзірлемелерді кешенді түрде қолдану спорттық ұйымдарда басқарушылық-әкімшілік үдерістерді автоматтандыруға және жаттығу жүйесінің функционалдық динамикасын жандандыруға мүмкіндік берді. Осы контексте интегративтік құрылымдардың бірі ретінде</w:t>
      </w:r>
      <w:r w:rsidR="00164DFF" w:rsidRPr="00D62365">
        <w:rPr>
          <w:rFonts w:ascii="Times New Roman" w:hAnsi="Times New Roman"/>
          <w:sz w:val="28"/>
          <w:szCs w:val="28"/>
          <w:lang w:val="kk-KZ"/>
        </w:rPr>
        <w:t xml:space="preserve"> «ИСИС спорт» сандық талдамалық платформасы айқындалды.</w:t>
      </w:r>
    </w:p>
    <w:p w14:paraId="017362BE" w14:textId="77777777" w:rsidR="007249B0" w:rsidRPr="00D62365" w:rsidRDefault="00501AA0"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Аталған жүйе оқу-жаттығу циклін толық қамтитын интеграциаланған енгізуді ұйымдастыру мен қадағалауға, жаттығу үдерістерін көпдеңгейлі талдаудан өткізуге, сондай-ақ орындалған міндеттердің сапалық-сандық параметрлерін бағалауға жағдай жасайды. Бұл өз кезегінде педагог-жаттықтырушылар мен спортшылардың жоғары спорттық нәтижелерге қол жеткізу тиімділігін арттыруға ықпал</w:t>
      </w:r>
      <w:r w:rsidR="007249B0" w:rsidRPr="00D62365">
        <w:rPr>
          <w:rFonts w:ascii="Times New Roman" w:hAnsi="Times New Roman"/>
          <w:sz w:val="28"/>
          <w:szCs w:val="28"/>
          <w:lang w:val="kk-KZ"/>
        </w:rPr>
        <w:t xml:space="preserve"> етеді.</w:t>
      </w:r>
    </w:p>
    <w:p w14:paraId="2AD33B8F" w14:textId="165C3ED6" w:rsidR="00C33251" w:rsidRPr="00D62365" w:rsidRDefault="007249B0" w:rsidP="007249B0">
      <w:pPr>
        <w:ind w:firstLine="567"/>
        <w:jc w:val="both"/>
        <w:rPr>
          <w:rFonts w:ascii="Times New Roman" w:hAnsi="Times New Roman"/>
          <w:sz w:val="28"/>
          <w:szCs w:val="28"/>
          <w:lang w:val="kk-KZ"/>
        </w:rPr>
      </w:pPr>
      <w:r w:rsidRPr="00D62365">
        <w:rPr>
          <w:rFonts w:ascii="Times New Roman" w:hAnsi="Times New Roman"/>
          <w:sz w:val="28"/>
          <w:szCs w:val="28"/>
          <w:lang w:val="kk-KZ"/>
        </w:rPr>
        <w:t>Авторлар Сочи – 2014 қысқы Олимпиада ойындарына спортшыларды даярлау барысында енгізілген инновациялық цифрлық тәсілдер мен ғылыми-интегративтік идеялардың тиімділігін  ерекше атап өтті</w:t>
      </w:r>
      <w:r w:rsidR="007B68AD" w:rsidRPr="00D62365">
        <w:rPr>
          <w:rFonts w:ascii="Times New Roman" w:hAnsi="Times New Roman"/>
          <w:sz w:val="28"/>
          <w:szCs w:val="28"/>
          <w:lang w:val="kk-KZ"/>
        </w:rPr>
        <w:t xml:space="preserve"> [</w:t>
      </w:r>
      <w:r w:rsidR="002A1CF3" w:rsidRPr="00D62365">
        <w:rPr>
          <w:rFonts w:ascii="Times New Roman" w:hAnsi="Times New Roman"/>
          <w:sz w:val="28"/>
          <w:szCs w:val="28"/>
          <w:lang w:val="kk-KZ"/>
        </w:rPr>
        <w:t>6</w:t>
      </w:r>
      <w:r w:rsidR="006F565F" w:rsidRPr="00D62365">
        <w:rPr>
          <w:rFonts w:ascii="Times New Roman" w:hAnsi="Times New Roman"/>
          <w:sz w:val="28"/>
          <w:szCs w:val="28"/>
          <w:lang w:val="kk-KZ"/>
        </w:rPr>
        <w:t>5</w:t>
      </w:r>
      <w:r w:rsidR="007B68AD"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04A09E5E" w14:textId="650D36A3" w:rsidR="00C33251" w:rsidRPr="00D62365" w:rsidRDefault="00C33251" w:rsidP="00617AAE">
      <w:pPr>
        <w:ind w:firstLine="567"/>
        <w:jc w:val="both"/>
        <w:rPr>
          <w:rFonts w:ascii="Times New Roman" w:hAnsi="Times New Roman"/>
          <w:sz w:val="28"/>
          <w:szCs w:val="28"/>
          <w:lang w:val="kk-KZ"/>
        </w:rPr>
      </w:pPr>
      <w:r w:rsidRPr="00D62365">
        <w:rPr>
          <w:rFonts w:ascii="Times New Roman" w:hAnsi="Times New Roman"/>
          <w:sz w:val="28"/>
          <w:szCs w:val="28"/>
          <w:lang w:val="kk-KZ"/>
        </w:rPr>
        <w:t>А.В. Фурсов</w:t>
      </w:r>
      <w:r w:rsidR="00103B23" w:rsidRPr="00D62365">
        <w:rPr>
          <w:rFonts w:ascii="Times New Roman" w:hAnsi="Times New Roman"/>
          <w:sz w:val="28"/>
          <w:szCs w:val="28"/>
          <w:lang w:val="kk-KZ"/>
        </w:rPr>
        <w:t xml:space="preserve">  </w:t>
      </w:r>
      <w:r w:rsidR="00E31871" w:rsidRPr="00D62365">
        <w:rPr>
          <w:rFonts w:ascii="Times New Roman" w:hAnsi="Times New Roman"/>
          <w:sz w:val="28"/>
          <w:szCs w:val="28"/>
          <w:lang w:val="kk-KZ"/>
        </w:rPr>
        <w:t xml:space="preserve">дене шынықтыру және педагогикасы шеңберінде оқу-жаттығу процесінің тиімділігіне ғылыми негіздеме берілген. Ашық мағынасында қарастырсақ, оқу-жаттығу жүйесі тынымсыз білім беруге бағытталған, дене шынықтыру және спорт саласында әртүрлі құралдар мен мүмкіншілікерді пайдалана отырып  спорттық жетістіктерді дамытатын ағымдар. Сонымен қоса осы </w:t>
      </w:r>
      <w:r w:rsidR="007D67D8" w:rsidRPr="00D62365">
        <w:rPr>
          <w:rFonts w:ascii="Times New Roman" w:hAnsi="Times New Roman"/>
          <w:sz w:val="28"/>
          <w:szCs w:val="28"/>
          <w:lang w:val="kk-KZ"/>
        </w:rPr>
        <w:t>істі спорт арқылы адамның жан-жақты жетілуіне ықпал етіп, оның сапалық деңгейін дамытуға мүмкіндік береді</w:t>
      </w:r>
      <w:r w:rsidR="002D799E" w:rsidRPr="00D62365">
        <w:rPr>
          <w:rFonts w:ascii="Times New Roman" w:hAnsi="Times New Roman"/>
          <w:sz w:val="28"/>
          <w:szCs w:val="28"/>
          <w:lang w:val="kk-KZ"/>
        </w:rPr>
        <w:t xml:space="preserve">, </w:t>
      </w:r>
      <w:r w:rsidR="007A5333" w:rsidRPr="00D62365">
        <w:rPr>
          <w:rFonts w:ascii="Times New Roman" w:hAnsi="Times New Roman"/>
          <w:sz w:val="28"/>
          <w:szCs w:val="28"/>
          <w:lang w:val="kk-KZ"/>
        </w:rPr>
        <w:t xml:space="preserve">сондай-ақ өзін-өзі басқару мен ұйымдастырудың педагогикалық тұрғыдан тиімді нәтижесі </w:t>
      </w:r>
      <w:r w:rsidR="007B68AD" w:rsidRPr="00D62365">
        <w:rPr>
          <w:rFonts w:ascii="Times New Roman" w:hAnsi="Times New Roman"/>
          <w:sz w:val="28"/>
          <w:szCs w:val="28"/>
          <w:lang w:val="kk-KZ"/>
        </w:rPr>
        <w:t>[</w:t>
      </w:r>
      <w:r w:rsidR="002A1CF3" w:rsidRPr="00D62365">
        <w:rPr>
          <w:rFonts w:ascii="Times New Roman" w:hAnsi="Times New Roman"/>
          <w:sz w:val="28"/>
          <w:szCs w:val="28"/>
          <w:lang w:val="kk-KZ"/>
        </w:rPr>
        <w:t>6</w:t>
      </w:r>
      <w:r w:rsidR="006F565F" w:rsidRPr="00D62365">
        <w:rPr>
          <w:rFonts w:ascii="Times New Roman" w:hAnsi="Times New Roman"/>
          <w:sz w:val="28"/>
          <w:szCs w:val="28"/>
          <w:lang w:val="kk-KZ"/>
        </w:rPr>
        <w:t>6</w:t>
      </w:r>
      <w:r w:rsidR="007B68AD"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2D6A62B2" w14:textId="09B2AA03" w:rsidR="004C4B95" w:rsidRPr="00D62365" w:rsidRDefault="00C33251"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Н.Н. Гусарова қарапайым және күрделі типтердің білім алушылардың </w:t>
      </w:r>
      <w:r w:rsidR="009D3B4A" w:rsidRPr="00D62365">
        <w:rPr>
          <w:rFonts w:ascii="Times New Roman" w:hAnsi="Times New Roman"/>
          <w:sz w:val="28"/>
          <w:szCs w:val="28"/>
          <w:lang w:val="kk-KZ"/>
        </w:rPr>
        <w:t>шапшаң</w:t>
      </w:r>
      <w:r w:rsidRPr="00D62365">
        <w:rPr>
          <w:rFonts w:ascii="Times New Roman" w:hAnsi="Times New Roman"/>
          <w:sz w:val="28"/>
          <w:szCs w:val="28"/>
          <w:lang w:val="kk-KZ"/>
        </w:rPr>
        <w:t xml:space="preserve">дық қабілеттерін жетілдіру түрлерінің дәрежесіне байланысты жаттығу механизмін дамытуды алға тартты. Іске асыру кезінде автор әдістемелік </w:t>
      </w:r>
      <w:r w:rsidR="002D799E" w:rsidRPr="00D62365">
        <w:rPr>
          <w:rFonts w:ascii="Times New Roman" w:hAnsi="Times New Roman"/>
          <w:sz w:val="28"/>
          <w:szCs w:val="28"/>
          <w:lang w:val="kk-KZ"/>
        </w:rPr>
        <w:t>әдіс-</w:t>
      </w:r>
      <w:r w:rsidRPr="00D62365">
        <w:rPr>
          <w:rFonts w:ascii="Times New Roman" w:hAnsi="Times New Roman"/>
          <w:sz w:val="28"/>
          <w:szCs w:val="28"/>
          <w:lang w:val="kk-KZ"/>
        </w:rPr>
        <w:t xml:space="preserve">тәсілдерді </w:t>
      </w:r>
      <w:r w:rsidR="002D799E" w:rsidRPr="00D62365">
        <w:rPr>
          <w:rFonts w:ascii="Times New Roman" w:hAnsi="Times New Roman"/>
          <w:sz w:val="28"/>
          <w:szCs w:val="28"/>
          <w:lang w:val="kk-KZ"/>
        </w:rPr>
        <w:t>пайдалануды</w:t>
      </w:r>
      <w:r w:rsidRPr="00D62365">
        <w:rPr>
          <w:rFonts w:ascii="Times New Roman" w:hAnsi="Times New Roman"/>
          <w:sz w:val="28"/>
          <w:szCs w:val="28"/>
          <w:lang w:val="kk-KZ"/>
        </w:rPr>
        <w:t xml:space="preserve"> ұсынады</w:t>
      </w:r>
      <w:r w:rsidR="004C4B95" w:rsidRPr="00D62365">
        <w:rPr>
          <w:rFonts w:ascii="Times New Roman" w:hAnsi="Times New Roman"/>
          <w:sz w:val="28"/>
          <w:szCs w:val="28"/>
          <w:lang w:val="kk-KZ"/>
        </w:rPr>
        <w:t>:</w:t>
      </w:r>
    </w:p>
    <w:p w14:paraId="268E8E8E" w14:textId="1D8955F3" w:rsidR="004C4B95" w:rsidRPr="00D62365" w:rsidRDefault="00C33251"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 А)</w:t>
      </w:r>
      <w:r w:rsidR="00473624" w:rsidRPr="00D62365">
        <w:rPr>
          <w:rFonts w:ascii="Times New Roman" w:hAnsi="Times New Roman"/>
          <w:sz w:val="28"/>
          <w:szCs w:val="28"/>
          <w:lang w:val="kk-KZ"/>
        </w:rPr>
        <w:t xml:space="preserve"> студенттердің дене дайындық деңгейін анықтау, сонымен қатар олардың бастапқы жылдамдық мүмкіндіктерін дамытуға бағытталған жаттығу түрлерін ішінара үйлестіріп және 100 м жүгіру қортындысының нәтижелігін талдау.</w:t>
      </w:r>
      <w:r w:rsidRPr="00D62365">
        <w:rPr>
          <w:rFonts w:ascii="Times New Roman" w:hAnsi="Times New Roman"/>
          <w:sz w:val="28"/>
          <w:szCs w:val="28"/>
          <w:lang w:val="kk-KZ"/>
        </w:rPr>
        <w:t xml:space="preserve"> </w:t>
      </w:r>
    </w:p>
    <w:p w14:paraId="7C27398B" w14:textId="3BB760FE" w:rsidR="004C4B95" w:rsidRPr="00D62365" w:rsidRDefault="00C33251"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Б) жеке адамның</w:t>
      </w:r>
      <w:r w:rsidR="0062175E" w:rsidRPr="00D62365">
        <w:rPr>
          <w:rFonts w:ascii="Times New Roman" w:hAnsi="Times New Roman"/>
          <w:sz w:val="28"/>
          <w:szCs w:val="28"/>
          <w:lang w:val="kk-KZ"/>
        </w:rPr>
        <w:t xml:space="preserve"> дене бөліктерінің </w:t>
      </w:r>
      <w:r w:rsidR="00CC6369" w:rsidRPr="00D62365">
        <w:rPr>
          <w:rFonts w:ascii="Times New Roman" w:hAnsi="Times New Roman"/>
          <w:sz w:val="28"/>
          <w:szCs w:val="28"/>
          <w:lang w:val="kk-KZ"/>
        </w:rPr>
        <w:t>қимылдарды</w:t>
      </w:r>
      <w:r w:rsidR="0062175E" w:rsidRPr="00D62365">
        <w:rPr>
          <w:rFonts w:ascii="Times New Roman" w:hAnsi="Times New Roman"/>
          <w:sz w:val="28"/>
          <w:szCs w:val="28"/>
          <w:lang w:val="kk-KZ"/>
        </w:rPr>
        <w:t xml:space="preserve"> орындау барысындағы өзара</w:t>
      </w:r>
      <w:r w:rsidR="00CC6369" w:rsidRPr="00D62365">
        <w:rPr>
          <w:rFonts w:ascii="Times New Roman" w:hAnsi="Times New Roman"/>
          <w:sz w:val="28"/>
          <w:szCs w:val="28"/>
          <w:lang w:val="kk-KZ"/>
        </w:rPr>
        <w:t xml:space="preserve"> байланысын анықтау білім алушылардың қимыл-қозғалыс аралығының мүмкіндігі мен оның өзгеру динамикасын қадағалауға мүмкіндік береді. Осылай біздің пайымдауымызша  мұндай зерттеулер өте маңызды және ақпараттық көрсеткіштерді нақтылауға негіз бола алады.</w:t>
      </w:r>
      <w:r w:rsidR="0062175E"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 </w:t>
      </w:r>
    </w:p>
    <w:p w14:paraId="20E81F38" w14:textId="5F74260B" w:rsidR="00C33251" w:rsidRPr="00D62365" w:rsidRDefault="00C33251"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В) жеке адамның денесінің жекелеген элементтерінің </w:t>
      </w:r>
      <w:r w:rsidR="004A4B56" w:rsidRPr="00D62365">
        <w:rPr>
          <w:rFonts w:ascii="Times New Roman" w:hAnsi="Times New Roman"/>
          <w:sz w:val="28"/>
          <w:szCs w:val="28"/>
          <w:lang w:val="kk-KZ"/>
        </w:rPr>
        <w:t xml:space="preserve">қозғалыстарды </w:t>
      </w:r>
      <w:r w:rsidRPr="00D62365">
        <w:rPr>
          <w:rFonts w:ascii="Times New Roman" w:hAnsi="Times New Roman"/>
          <w:sz w:val="28"/>
          <w:szCs w:val="28"/>
          <w:lang w:val="kk-KZ"/>
        </w:rPr>
        <w:t xml:space="preserve">іске асыру қорытындылары мен 100 метрге жүгірудегі </w:t>
      </w:r>
      <w:r w:rsidR="00C6139E" w:rsidRPr="00D62365">
        <w:rPr>
          <w:rFonts w:ascii="Times New Roman" w:hAnsi="Times New Roman"/>
          <w:sz w:val="28"/>
          <w:szCs w:val="28"/>
          <w:lang w:val="kk-KZ"/>
        </w:rPr>
        <w:t>көрсеткіштер</w:t>
      </w:r>
      <w:r w:rsidRPr="00D62365">
        <w:rPr>
          <w:rFonts w:ascii="Times New Roman" w:hAnsi="Times New Roman"/>
          <w:sz w:val="28"/>
          <w:szCs w:val="28"/>
          <w:lang w:val="kk-KZ"/>
        </w:rPr>
        <w:t xml:space="preserve"> </w:t>
      </w:r>
      <w:r w:rsidR="00C6139E" w:rsidRPr="00D62365">
        <w:rPr>
          <w:rFonts w:ascii="Times New Roman" w:hAnsi="Times New Roman"/>
          <w:sz w:val="28"/>
          <w:szCs w:val="28"/>
          <w:lang w:val="kk-KZ"/>
        </w:rPr>
        <w:t>аралығындағы</w:t>
      </w:r>
      <w:r w:rsidRPr="00D62365">
        <w:rPr>
          <w:rFonts w:ascii="Times New Roman" w:hAnsi="Times New Roman"/>
          <w:sz w:val="28"/>
          <w:szCs w:val="28"/>
          <w:lang w:val="kk-KZ"/>
        </w:rPr>
        <w:t xml:space="preserve"> </w:t>
      </w:r>
      <w:r w:rsidR="00C6139E" w:rsidRPr="00D62365">
        <w:rPr>
          <w:rFonts w:ascii="Times New Roman" w:hAnsi="Times New Roman"/>
          <w:sz w:val="28"/>
          <w:szCs w:val="28"/>
          <w:lang w:val="kk-KZ"/>
        </w:rPr>
        <w:lastRenderedPageBreak/>
        <w:t>сәйкестендіруді анықтау</w:t>
      </w:r>
      <w:r w:rsidRPr="00D62365">
        <w:rPr>
          <w:rFonts w:ascii="Times New Roman" w:hAnsi="Times New Roman"/>
          <w:sz w:val="28"/>
          <w:szCs w:val="28"/>
          <w:lang w:val="kk-KZ"/>
        </w:rPr>
        <w:t xml:space="preserve"> айқындау. Бұл жаттығу сипатындағы жүктеме мөлшерін бақылау үшін ең ақпараттық деректерді, сондай-ақ жаттығулар кезінде қолданылатын дене шынықтыру құралдары мен дене жаттығуларын жүзеге асырудың әртүрлі режимдерінің нәтижесін </w:t>
      </w:r>
      <w:r w:rsidR="00C6139E" w:rsidRPr="00D62365">
        <w:rPr>
          <w:rFonts w:ascii="Times New Roman" w:hAnsi="Times New Roman"/>
          <w:sz w:val="28"/>
          <w:szCs w:val="28"/>
          <w:lang w:val="kk-KZ"/>
        </w:rPr>
        <w:t>нақтылауға</w:t>
      </w:r>
      <w:r w:rsidRPr="00D62365">
        <w:rPr>
          <w:rFonts w:ascii="Times New Roman" w:hAnsi="Times New Roman"/>
          <w:sz w:val="28"/>
          <w:szCs w:val="28"/>
          <w:lang w:val="kk-KZ"/>
        </w:rPr>
        <w:t xml:space="preserve"> </w:t>
      </w:r>
      <w:r w:rsidR="00C6139E" w:rsidRPr="00D62365">
        <w:rPr>
          <w:rFonts w:ascii="Times New Roman" w:hAnsi="Times New Roman"/>
          <w:sz w:val="28"/>
          <w:szCs w:val="28"/>
          <w:lang w:val="kk-KZ"/>
        </w:rPr>
        <w:t>ықпал етеді.</w:t>
      </w:r>
      <w:r w:rsidR="007B68AD" w:rsidRPr="00D62365">
        <w:rPr>
          <w:rFonts w:ascii="Times New Roman" w:hAnsi="Times New Roman"/>
          <w:sz w:val="28"/>
          <w:szCs w:val="28"/>
          <w:lang w:val="kk-KZ"/>
        </w:rPr>
        <w:t xml:space="preserve"> [</w:t>
      </w:r>
      <w:r w:rsidR="002A1CF3" w:rsidRPr="00D62365">
        <w:rPr>
          <w:rFonts w:ascii="Times New Roman" w:hAnsi="Times New Roman"/>
          <w:sz w:val="28"/>
          <w:szCs w:val="28"/>
          <w:lang w:val="kk-KZ"/>
        </w:rPr>
        <w:t>6</w:t>
      </w:r>
      <w:r w:rsidR="006F565F" w:rsidRPr="00D62365">
        <w:rPr>
          <w:rFonts w:ascii="Times New Roman" w:hAnsi="Times New Roman"/>
          <w:sz w:val="28"/>
          <w:szCs w:val="28"/>
          <w:lang w:val="kk-KZ"/>
        </w:rPr>
        <w:t>7</w:t>
      </w:r>
      <w:r w:rsidR="007B68AD"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5BF15B23" w14:textId="55023B68" w:rsidR="004C4B95" w:rsidRPr="00D62365" w:rsidRDefault="00C33251"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Т.М. Соколова, А.О. Лешин </w:t>
      </w:r>
      <w:r w:rsidR="00A9472C" w:rsidRPr="00D62365">
        <w:rPr>
          <w:rFonts w:ascii="Times New Roman" w:hAnsi="Times New Roman"/>
          <w:sz w:val="28"/>
          <w:szCs w:val="28"/>
          <w:lang w:val="kk-KZ"/>
        </w:rPr>
        <w:t>«Д</w:t>
      </w:r>
      <w:r w:rsidRPr="00D62365">
        <w:rPr>
          <w:rFonts w:ascii="Times New Roman" w:hAnsi="Times New Roman"/>
          <w:sz w:val="28"/>
          <w:szCs w:val="28"/>
          <w:lang w:val="kk-KZ"/>
        </w:rPr>
        <w:t>ене шынықтыру және спорт бойынша элективті курстар</w:t>
      </w:r>
      <w:r w:rsidR="00A9472C"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пәнінің </w:t>
      </w:r>
      <w:r w:rsidR="00A9472C" w:rsidRPr="00D62365">
        <w:rPr>
          <w:rFonts w:ascii="Times New Roman" w:hAnsi="Times New Roman"/>
          <w:sz w:val="28"/>
          <w:szCs w:val="28"/>
          <w:lang w:val="kk-KZ"/>
        </w:rPr>
        <w:t>ауқым</w:t>
      </w:r>
      <w:r w:rsidRPr="00D62365">
        <w:rPr>
          <w:rFonts w:ascii="Times New Roman" w:hAnsi="Times New Roman"/>
          <w:sz w:val="28"/>
          <w:szCs w:val="28"/>
          <w:lang w:val="kk-KZ"/>
        </w:rPr>
        <w:t xml:space="preserve">ында техникалық бейіндегі </w:t>
      </w:r>
      <w:r w:rsidR="004C4B95" w:rsidRPr="00D62365">
        <w:rPr>
          <w:rFonts w:ascii="Times New Roman" w:hAnsi="Times New Roman"/>
          <w:sz w:val="28"/>
          <w:szCs w:val="28"/>
          <w:lang w:val="kk-KZ"/>
        </w:rPr>
        <w:t>ЖОО</w:t>
      </w:r>
      <w:r w:rsidRPr="00D62365">
        <w:rPr>
          <w:rFonts w:ascii="Times New Roman" w:hAnsi="Times New Roman"/>
          <w:sz w:val="28"/>
          <w:szCs w:val="28"/>
          <w:lang w:val="kk-KZ"/>
        </w:rPr>
        <w:t xml:space="preserve"> студенттерімен оқу механизмі жүйесіндегі фитнес сабақтарының бейімделуін қарастырды. Бір оқу сабағының құрылымына </w:t>
      </w:r>
      <w:r w:rsidR="00A9472C" w:rsidRPr="00D62365">
        <w:rPr>
          <w:rFonts w:ascii="Times New Roman" w:hAnsi="Times New Roman"/>
          <w:sz w:val="28"/>
          <w:szCs w:val="28"/>
          <w:lang w:val="kk-KZ"/>
        </w:rPr>
        <w:t xml:space="preserve">келесі жайттар </w:t>
      </w:r>
      <w:r w:rsidRPr="00D62365">
        <w:rPr>
          <w:rFonts w:ascii="Times New Roman" w:hAnsi="Times New Roman"/>
          <w:sz w:val="28"/>
          <w:szCs w:val="28"/>
          <w:lang w:val="kk-KZ"/>
        </w:rPr>
        <w:t>кіреді</w:t>
      </w:r>
      <w:r w:rsidR="004C4B95" w:rsidRPr="00D62365">
        <w:rPr>
          <w:rFonts w:ascii="Times New Roman" w:hAnsi="Times New Roman"/>
          <w:sz w:val="28"/>
          <w:szCs w:val="28"/>
          <w:lang w:val="kk-KZ"/>
        </w:rPr>
        <w:t>:</w:t>
      </w:r>
    </w:p>
    <w:p w14:paraId="559AC745" w14:textId="77777777" w:rsidR="004C4B95" w:rsidRPr="00D62365" w:rsidRDefault="00C33251"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1. Би сипатындағы </w:t>
      </w:r>
      <w:r w:rsidR="00A9472C" w:rsidRPr="00D62365">
        <w:rPr>
          <w:rFonts w:ascii="Times New Roman" w:hAnsi="Times New Roman"/>
          <w:sz w:val="28"/>
          <w:szCs w:val="28"/>
          <w:lang w:val="kk-KZ"/>
        </w:rPr>
        <w:t>бой қыздыру</w:t>
      </w:r>
      <w:r w:rsidRPr="00D62365">
        <w:rPr>
          <w:rFonts w:ascii="Times New Roman" w:hAnsi="Times New Roman"/>
          <w:sz w:val="28"/>
          <w:szCs w:val="28"/>
          <w:lang w:val="kk-KZ"/>
        </w:rPr>
        <w:t xml:space="preserve"> 7-10 мин. </w:t>
      </w:r>
    </w:p>
    <w:p w14:paraId="5C4F155C" w14:textId="77777777" w:rsidR="004C4B95" w:rsidRPr="00D62365" w:rsidRDefault="00C33251"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2. Жеке бұлшықеттер тобына арналған күш түріндегі тапсырмалар тұру, отыру немесе жату жағдайында жүзеге асырылады.</w:t>
      </w:r>
    </w:p>
    <w:p w14:paraId="179466E6" w14:textId="77777777" w:rsidR="004C4B95" w:rsidRPr="00D62365" w:rsidRDefault="00C33251"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3. Тыныс алу және созылу жаттығулары. </w:t>
      </w:r>
    </w:p>
    <w:p w14:paraId="04025B20" w14:textId="01FE70D7" w:rsidR="00C33251" w:rsidRPr="00D62365" w:rsidRDefault="007F4464" w:rsidP="007C7C2C">
      <w:pPr>
        <w:ind w:firstLine="567"/>
        <w:jc w:val="both"/>
        <w:rPr>
          <w:rFonts w:ascii="Times New Roman" w:hAnsi="Times New Roman"/>
          <w:sz w:val="28"/>
          <w:szCs w:val="28"/>
          <w:lang w:val="kk-KZ"/>
        </w:rPr>
      </w:pPr>
      <w:r w:rsidRPr="00D62365">
        <w:rPr>
          <w:rFonts w:ascii="Times New Roman" w:hAnsi="Times New Roman"/>
          <w:sz w:val="28"/>
          <w:szCs w:val="28"/>
          <w:lang w:val="kk-KZ"/>
        </w:rPr>
        <w:t>Фитнес залдардағы жеке бағдарланған жаттығу формаларымен салытсырғанда, университет жағдайындағы топтық сабақтардың ерекшелігі күштік дайындық жаттығуларының бір оқу сессиясы шеңберінде барлық бұлшық ет топтарын кешенді түрде қамтумен сипатталады. Мұндай тәсіл жүктеме қарқындылығының салыстырмалы түрде төмендеуіне және жаттығу үдерісінің энергетикалық шығын тұрғысынан аз интенсивті болуына әкелген</w:t>
      </w:r>
      <w:r w:rsidR="007C7C2C" w:rsidRPr="00D62365">
        <w:rPr>
          <w:rFonts w:ascii="Times New Roman" w:hAnsi="Times New Roman"/>
          <w:sz w:val="28"/>
          <w:szCs w:val="28"/>
          <w:lang w:val="kk-KZ"/>
        </w:rPr>
        <w:t xml:space="preserve">мен, білім алушылардың бұшықет жүйесіне теңгерімді әрі біркелкі жүктеме түсіруін қамтамасыз етеді, </w:t>
      </w:r>
      <w:r w:rsidR="00C33251" w:rsidRPr="00D62365">
        <w:rPr>
          <w:rFonts w:ascii="Times New Roman" w:hAnsi="Times New Roman"/>
          <w:sz w:val="28"/>
          <w:szCs w:val="28"/>
          <w:lang w:val="kk-KZ"/>
        </w:rPr>
        <w:t xml:space="preserve">бұл ұзақ мерзімді </w:t>
      </w:r>
      <w:r w:rsidR="00A9472C" w:rsidRPr="00D62365">
        <w:rPr>
          <w:rFonts w:ascii="Times New Roman" w:hAnsi="Times New Roman"/>
          <w:sz w:val="28"/>
          <w:szCs w:val="28"/>
          <w:lang w:val="kk-KZ"/>
        </w:rPr>
        <w:t>болашақта</w:t>
      </w:r>
      <w:r w:rsidR="00C33251" w:rsidRPr="00D62365">
        <w:rPr>
          <w:rFonts w:ascii="Times New Roman" w:hAnsi="Times New Roman"/>
          <w:sz w:val="28"/>
          <w:szCs w:val="28"/>
          <w:lang w:val="kk-KZ"/>
        </w:rPr>
        <w:t xml:space="preserve"> күштік қабілеттерді жетілдіру динамикасына оң әсер етеді</w:t>
      </w:r>
      <w:r w:rsidR="007B68AD" w:rsidRPr="00D62365">
        <w:rPr>
          <w:rFonts w:ascii="Times New Roman" w:hAnsi="Times New Roman"/>
          <w:sz w:val="28"/>
          <w:szCs w:val="28"/>
          <w:lang w:val="kk-KZ"/>
        </w:rPr>
        <w:t xml:space="preserve"> [</w:t>
      </w:r>
      <w:r w:rsidR="002A1CF3" w:rsidRPr="00D62365">
        <w:rPr>
          <w:rFonts w:ascii="Times New Roman" w:hAnsi="Times New Roman"/>
          <w:sz w:val="28"/>
          <w:szCs w:val="28"/>
          <w:lang w:val="kk-KZ"/>
        </w:rPr>
        <w:t>6</w:t>
      </w:r>
      <w:r w:rsidR="006F565F" w:rsidRPr="00D62365">
        <w:rPr>
          <w:rFonts w:ascii="Times New Roman" w:hAnsi="Times New Roman"/>
          <w:sz w:val="28"/>
          <w:szCs w:val="28"/>
          <w:lang w:val="kk-KZ"/>
        </w:rPr>
        <w:t>8</w:t>
      </w:r>
      <w:r w:rsidR="007B68AD"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696E7B71" w14:textId="536BBF13" w:rsidR="00A9472C" w:rsidRPr="00D62365" w:rsidRDefault="00A9472C"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Е.С. Крючек, Т.С. Ковшура бейінді емес сипаттағы </w:t>
      </w:r>
      <w:r w:rsidR="004C4B95" w:rsidRPr="00D62365">
        <w:rPr>
          <w:rFonts w:ascii="Times New Roman" w:hAnsi="Times New Roman"/>
          <w:sz w:val="28"/>
          <w:szCs w:val="28"/>
          <w:lang w:val="kk-KZ"/>
        </w:rPr>
        <w:t>ЖОО</w:t>
      </w:r>
      <w:r w:rsidRPr="00D62365">
        <w:rPr>
          <w:rFonts w:ascii="Times New Roman" w:hAnsi="Times New Roman"/>
          <w:sz w:val="28"/>
          <w:szCs w:val="28"/>
          <w:lang w:val="kk-KZ"/>
        </w:rPr>
        <w:t xml:space="preserve"> студенттерінің спорттық аэробикасы бойынша оқу-жаттығу механизмінің ерекшелігін дәлелдеді. Өтпелі кезеңнің бір бөлігі емтихан сессиясына немесе демалысқа барабар екендігі білім алушылардың жаттығу механизміне</w:t>
      </w:r>
      <w:r w:rsidR="00D616BB" w:rsidRPr="00D62365">
        <w:rPr>
          <w:rFonts w:ascii="Times New Roman" w:hAnsi="Times New Roman"/>
          <w:sz w:val="28"/>
          <w:szCs w:val="28"/>
          <w:lang w:val="kk-KZ"/>
        </w:rPr>
        <w:t xml:space="preserve"> тән ерекшелік ретінде қарастырылады</w:t>
      </w:r>
      <w:r w:rsidRPr="00D62365">
        <w:rPr>
          <w:rFonts w:ascii="Times New Roman" w:hAnsi="Times New Roman"/>
          <w:sz w:val="28"/>
          <w:szCs w:val="28"/>
          <w:lang w:val="kk-KZ"/>
        </w:rPr>
        <w:t xml:space="preserve">. Қазіргі </w:t>
      </w:r>
      <w:r w:rsidR="00D616BB" w:rsidRPr="00D62365">
        <w:rPr>
          <w:rFonts w:ascii="Times New Roman" w:hAnsi="Times New Roman"/>
          <w:sz w:val="28"/>
          <w:szCs w:val="28"/>
          <w:lang w:val="kk-KZ"/>
        </w:rPr>
        <w:t>таңда</w:t>
      </w:r>
      <w:r w:rsidRPr="00D62365">
        <w:rPr>
          <w:rFonts w:ascii="Times New Roman" w:hAnsi="Times New Roman"/>
          <w:sz w:val="28"/>
          <w:szCs w:val="28"/>
          <w:lang w:val="kk-KZ"/>
        </w:rPr>
        <w:t xml:space="preserve"> </w:t>
      </w:r>
      <w:r w:rsidR="005901E5" w:rsidRPr="00D62365">
        <w:rPr>
          <w:rFonts w:ascii="Times New Roman" w:hAnsi="Times New Roman"/>
          <w:sz w:val="28"/>
          <w:szCs w:val="28"/>
          <w:lang w:val="kk-KZ"/>
        </w:rPr>
        <w:t>білім алушылар</w:t>
      </w:r>
      <w:r w:rsidRPr="00D62365">
        <w:rPr>
          <w:rFonts w:ascii="Times New Roman" w:hAnsi="Times New Roman"/>
          <w:sz w:val="28"/>
          <w:szCs w:val="28"/>
          <w:lang w:val="kk-KZ"/>
        </w:rPr>
        <w:t xml:space="preserve"> </w:t>
      </w:r>
      <w:r w:rsidR="005901E5" w:rsidRPr="00D62365">
        <w:rPr>
          <w:rFonts w:ascii="Times New Roman" w:hAnsi="Times New Roman"/>
          <w:sz w:val="28"/>
          <w:szCs w:val="28"/>
          <w:lang w:val="kk-KZ"/>
        </w:rPr>
        <w:t>одан</w:t>
      </w:r>
      <w:r w:rsidRPr="00D62365">
        <w:rPr>
          <w:rFonts w:ascii="Times New Roman" w:hAnsi="Times New Roman"/>
          <w:sz w:val="28"/>
          <w:szCs w:val="28"/>
          <w:lang w:val="kk-KZ"/>
        </w:rPr>
        <w:t xml:space="preserve"> бір бөлігі ғана оқу сипатындағы жүктемені ескере отырып, сараланған кесте бойынша жаттығады. Білім алушылардың </w:t>
      </w:r>
      <w:r w:rsidR="004C4B95" w:rsidRPr="00D62365">
        <w:rPr>
          <w:rFonts w:ascii="Times New Roman" w:hAnsi="Times New Roman"/>
          <w:sz w:val="28"/>
          <w:szCs w:val="28"/>
          <w:lang w:val="kk-KZ"/>
        </w:rPr>
        <w:t>20</w:t>
      </w:r>
      <w:r w:rsidRPr="00D62365">
        <w:rPr>
          <w:rFonts w:ascii="Times New Roman" w:hAnsi="Times New Roman"/>
          <w:sz w:val="28"/>
          <w:szCs w:val="28"/>
          <w:lang w:val="kk-KZ"/>
        </w:rPr>
        <w:t xml:space="preserve"> бөлігі аптасына сабақ көлемін қысқартады, ал </w:t>
      </w:r>
      <w:r w:rsidR="004C4B95" w:rsidRPr="00D62365">
        <w:rPr>
          <w:rFonts w:ascii="Times New Roman" w:hAnsi="Times New Roman"/>
          <w:sz w:val="28"/>
          <w:szCs w:val="28"/>
          <w:lang w:val="kk-KZ"/>
        </w:rPr>
        <w:t>70</w:t>
      </w:r>
      <w:r w:rsidRPr="00D62365">
        <w:rPr>
          <w:rFonts w:ascii="Times New Roman" w:hAnsi="Times New Roman"/>
          <w:sz w:val="28"/>
          <w:szCs w:val="28"/>
          <w:lang w:val="kk-KZ"/>
        </w:rPr>
        <w:t xml:space="preserve"> пайызы жаттығу қызметін мүлдем тоқтатады. Нәтижесінде </w:t>
      </w:r>
      <w:r w:rsidR="005901E5" w:rsidRPr="00D62365">
        <w:rPr>
          <w:rFonts w:ascii="Times New Roman" w:hAnsi="Times New Roman"/>
          <w:sz w:val="28"/>
          <w:szCs w:val="28"/>
          <w:lang w:val="kk-KZ"/>
        </w:rPr>
        <w:t xml:space="preserve"> жаттығу үдерісінің құрылымдық сипаты бұзылып, олардың реттілігі әлсірейді. Осылай жылдық макроциклдің екінші сатысы басталған кещде ең алдымен спортшылардың белгілі бір дайындық деңгейін </w:t>
      </w:r>
      <w:r w:rsidR="00D2743F" w:rsidRPr="00D62365">
        <w:rPr>
          <w:rFonts w:ascii="Times New Roman" w:hAnsi="Times New Roman"/>
          <w:sz w:val="28"/>
          <w:szCs w:val="28"/>
          <w:lang w:val="kk-KZ"/>
        </w:rPr>
        <w:t xml:space="preserve">қайта қалпына келтіру қажеттілігі туындайды </w:t>
      </w:r>
      <w:r w:rsidR="007B68AD" w:rsidRPr="00D62365">
        <w:rPr>
          <w:rFonts w:ascii="Times New Roman" w:hAnsi="Times New Roman"/>
          <w:sz w:val="28"/>
          <w:szCs w:val="28"/>
          <w:lang w:val="kk-KZ"/>
        </w:rPr>
        <w:t>[</w:t>
      </w:r>
      <w:r w:rsidR="002A1CF3" w:rsidRPr="00D62365">
        <w:rPr>
          <w:rFonts w:ascii="Times New Roman" w:hAnsi="Times New Roman"/>
          <w:sz w:val="28"/>
          <w:szCs w:val="28"/>
          <w:lang w:val="kk-KZ"/>
        </w:rPr>
        <w:t>6</w:t>
      </w:r>
      <w:r w:rsidR="006F565F" w:rsidRPr="00D62365">
        <w:rPr>
          <w:rFonts w:ascii="Times New Roman" w:hAnsi="Times New Roman"/>
          <w:sz w:val="28"/>
          <w:szCs w:val="28"/>
          <w:lang w:val="kk-KZ"/>
        </w:rPr>
        <w:t>9</w:t>
      </w:r>
      <w:r w:rsidR="007B68AD"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4E828D52" w14:textId="22BA2586" w:rsidR="00A9472C" w:rsidRPr="00D62365" w:rsidRDefault="00A9472C" w:rsidP="00F900CC">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Т.Э. Набиев топтық типтегі спорт түрі бойынша </w:t>
      </w:r>
      <w:r w:rsidR="00F900CC" w:rsidRPr="00D62365">
        <w:rPr>
          <w:rFonts w:ascii="Times New Roman" w:hAnsi="Times New Roman"/>
          <w:sz w:val="28"/>
          <w:szCs w:val="28"/>
          <w:lang w:val="kk-KZ"/>
        </w:rPr>
        <w:t xml:space="preserve">спорттық шеберлік топтарында </w:t>
      </w:r>
      <w:r w:rsidRPr="00D62365">
        <w:rPr>
          <w:rFonts w:ascii="Times New Roman" w:hAnsi="Times New Roman"/>
          <w:sz w:val="28"/>
          <w:szCs w:val="28"/>
          <w:lang w:val="kk-KZ"/>
        </w:rPr>
        <w:t xml:space="preserve"> жаттығу </w:t>
      </w:r>
      <w:r w:rsidR="00F900CC" w:rsidRPr="00D62365">
        <w:rPr>
          <w:rFonts w:ascii="Times New Roman" w:hAnsi="Times New Roman"/>
          <w:sz w:val="28"/>
          <w:szCs w:val="28"/>
          <w:lang w:val="kk-KZ"/>
        </w:rPr>
        <w:t xml:space="preserve">жүйесін </w:t>
      </w:r>
      <w:r w:rsidRPr="00D62365">
        <w:rPr>
          <w:rFonts w:ascii="Times New Roman" w:hAnsi="Times New Roman"/>
          <w:sz w:val="28"/>
          <w:szCs w:val="28"/>
          <w:lang w:val="kk-KZ"/>
        </w:rPr>
        <w:t xml:space="preserve"> ұйымдастыруға</w:t>
      </w:r>
      <w:r w:rsidR="00F900CC" w:rsidRPr="00D62365">
        <w:rPr>
          <w:rFonts w:ascii="Times New Roman" w:hAnsi="Times New Roman"/>
          <w:sz w:val="28"/>
          <w:szCs w:val="28"/>
          <w:lang w:val="kk-KZ"/>
        </w:rPr>
        <w:t xml:space="preserve"> өз көзқарасын білдірді</w:t>
      </w:r>
      <w:r w:rsidRPr="00D62365">
        <w:rPr>
          <w:rFonts w:ascii="Times New Roman" w:hAnsi="Times New Roman"/>
          <w:sz w:val="28"/>
          <w:szCs w:val="28"/>
          <w:lang w:val="kk-KZ"/>
        </w:rPr>
        <w:t xml:space="preserve">. Спорттық сабақтардың топтық түрін өткізу нысанында жаттығу тетігінде бәсекелестік сипаттағы микроклиматты қалыптастыру, тапсырмаларды іске асыру кезінде білім алушыларға өзара көмек көрсету үшін қолайлы жағдайлар бар. Сараланған нысанда білім алушылар тапсырманы алады және оны өздері жүзеге асырады, бұл ретте жеке сипаттағы жүктемені мөлшерлеу, білім алушының дербестігін тәрбиелеу, жаттығуға шығармашылық үлгідегі тәсіл үшін тиімді мән-жайлар сақталады. Бұл жағдайда жаттықтырушы топтың жалпы реттеуін және әр оқушыға сараланған тәсілді жүзеге асыруға мүмкіндігі бар. Мұнда да іс-әрекет түрінің компоненті әр </w:t>
      </w:r>
      <w:r w:rsidRPr="00D62365">
        <w:rPr>
          <w:rFonts w:ascii="Times New Roman" w:hAnsi="Times New Roman"/>
          <w:sz w:val="28"/>
          <w:szCs w:val="28"/>
          <w:lang w:val="kk-KZ"/>
        </w:rPr>
        <w:lastRenderedPageBreak/>
        <w:t>студентке жүктемені таңдау кезінде мұғалімнің педагогикалық бейінінің барлық қабілеттерін ашуға мүмкіндік береді</w:t>
      </w:r>
      <w:r w:rsidR="007B68AD" w:rsidRPr="00D62365">
        <w:rPr>
          <w:rFonts w:ascii="Times New Roman" w:hAnsi="Times New Roman"/>
          <w:sz w:val="28"/>
          <w:szCs w:val="28"/>
          <w:lang w:val="kk-KZ"/>
        </w:rPr>
        <w:t xml:space="preserve"> [</w:t>
      </w:r>
      <w:r w:rsidR="006F565F" w:rsidRPr="00D62365">
        <w:rPr>
          <w:rFonts w:ascii="Times New Roman" w:hAnsi="Times New Roman"/>
          <w:sz w:val="28"/>
          <w:szCs w:val="28"/>
          <w:lang w:val="kk-KZ"/>
        </w:rPr>
        <w:t>70</w:t>
      </w:r>
      <w:r w:rsidR="007B68AD"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01745284" w14:textId="0244AA77" w:rsidR="00A9472C" w:rsidRPr="00D62365" w:rsidRDefault="00A9472C" w:rsidP="00613A3A">
      <w:pPr>
        <w:ind w:firstLine="567"/>
        <w:jc w:val="both"/>
        <w:rPr>
          <w:rFonts w:ascii="Times New Roman" w:hAnsi="Times New Roman"/>
          <w:sz w:val="28"/>
          <w:szCs w:val="28"/>
          <w:lang w:val="kk-KZ"/>
        </w:rPr>
      </w:pPr>
      <w:r w:rsidRPr="00D62365">
        <w:rPr>
          <w:rFonts w:ascii="Times New Roman" w:hAnsi="Times New Roman"/>
          <w:sz w:val="28"/>
          <w:szCs w:val="28"/>
          <w:lang w:val="kk-KZ"/>
        </w:rPr>
        <w:t>А.А. Харламов</w:t>
      </w:r>
      <w:r w:rsidR="00B43A38" w:rsidRPr="00D62365">
        <w:rPr>
          <w:rFonts w:ascii="Times New Roman" w:hAnsi="Times New Roman"/>
          <w:sz w:val="28"/>
          <w:szCs w:val="28"/>
          <w:lang w:val="kk-KZ"/>
        </w:rPr>
        <w:t xml:space="preserve"> студенттер арасында футзал командаларына жылдық </w:t>
      </w:r>
      <w:r w:rsidR="00A53C9B" w:rsidRPr="00D62365">
        <w:rPr>
          <w:rFonts w:ascii="Times New Roman" w:hAnsi="Times New Roman"/>
          <w:sz w:val="28"/>
          <w:szCs w:val="28"/>
          <w:lang w:val="kk-KZ"/>
        </w:rPr>
        <w:t>макроциклдық жүйесін жүзеге асыруды ойластырды</w:t>
      </w:r>
      <w:r w:rsidRPr="00D62365">
        <w:rPr>
          <w:rFonts w:ascii="Times New Roman" w:hAnsi="Times New Roman"/>
          <w:sz w:val="28"/>
          <w:szCs w:val="28"/>
          <w:lang w:val="kk-KZ"/>
        </w:rPr>
        <w:t xml:space="preserve">. Ол емтихан сессиясы мен демалыстың кәсіби түрін оқыту кестесіне байланысты дайындық, бәсекелестік және өтпелі кезеңдерді жүйелі түрде жан-жақты жобалауға негізделген. </w:t>
      </w:r>
      <w:r w:rsidR="009714AF" w:rsidRPr="00D62365">
        <w:rPr>
          <w:rFonts w:ascii="Times New Roman" w:hAnsi="Times New Roman"/>
          <w:sz w:val="28"/>
          <w:szCs w:val="28"/>
          <w:lang w:val="kk-KZ"/>
        </w:rPr>
        <w:t>Жалпы және арнайы даярлық бағытындағы микроциклдермен қатар, аймақтық деңгейдегі жарыстарға дайындықты қамтамасыз ететін жетекші сипаттағы микроциклдер де қарастырылады. Басекелестік мазмұндағы алғашқы микроцикл аймақтық ауқымдағы спорттық сайыстарға тікелей қатысуды қамтиды. Қалпына келтіруші микроцикл оқу-жаттығу жүктемесін оңтайландыруға және қысқы аралық кезеңде ағзаның функионалдық жағдайын тұрақтандыруға бағытталған сипатта ұйымдастырылады.</w:t>
      </w:r>
      <w:r w:rsidR="00613A3A"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Бәсекелестік типтегі екінші микроцикл аймақтық </w:t>
      </w:r>
      <w:r w:rsidR="00A42757" w:rsidRPr="00D62365">
        <w:rPr>
          <w:rFonts w:ascii="Times New Roman" w:hAnsi="Times New Roman"/>
          <w:sz w:val="28"/>
          <w:szCs w:val="28"/>
          <w:lang w:val="kk-KZ"/>
        </w:rPr>
        <w:t xml:space="preserve">сонымен қатар </w:t>
      </w:r>
      <w:r w:rsidRPr="00D62365">
        <w:rPr>
          <w:rFonts w:ascii="Times New Roman" w:hAnsi="Times New Roman"/>
          <w:sz w:val="28"/>
          <w:szCs w:val="28"/>
          <w:lang w:val="kk-KZ"/>
        </w:rPr>
        <w:t xml:space="preserve"> финалдық</w:t>
      </w:r>
      <w:r w:rsidR="00A42757" w:rsidRPr="00D62365">
        <w:rPr>
          <w:rFonts w:ascii="Times New Roman" w:hAnsi="Times New Roman"/>
          <w:sz w:val="28"/>
          <w:szCs w:val="28"/>
          <w:lang w:val="kk-KZ"/>
        </w:rPr>
        <w:t xml:space="preserve"> қортындысында</w:t>
      </w:r>
      <w:r w:rsidRPr="00D62365">
        <w:rPr>
          <w:rFonts w:ascii="Times New Roman" w:hAnsi="Times New Roman"/>
          <w:sz w:val="28"/>
          <w:szCs w:val="28"/>
          <w:lang w:val="kk-KZ"/>
        </w:rPr>
        <w:t xml:space="preserve"> студенттер лигасының </w:t>
      </w:r>
      <w:r w:rsidR="00A42757" w:rsidRPr="00D62365">
        <w:rPr>
          <w:rFonts w:ascii="Times New Roman" w:hAnsi="Times New Roman"/>
          <w:sz w:val="28"/>
          <w:szCs w:val="28"/>
          <w:lang w:val="kk-KZ"/>
        </w:rPr>
        <w:t xml:space="preserve">сайыстарына </w:t>
      </w:r>
      <w:r w:rsidRPr="00D62365">
        <w:rPr>
          <w:rFonts w:ascii="Times New Roman" w:hAnsi="Times New Roman"/>
          <w:sz w:val="28"/>
          <w:szCs w:val="28"/>
          <w:lang w:val="kk-KZ"/>
        </w:rPr>
        <w:t>қатысуды қамтиды</w:t>
      </w:r>
      <w:r w:rsidR="004252D1" w:rsidRPr="00D62365">
        <w:rPr>
          <w:rFonts w:ascii="Times New Roman" w:hAnsi="Times New Roman"/>
          <w:sz w:val="28"/>
          <w:szCs w:val="28"/>
          <w:lang w:val="kk-KZ"/>
        </w:rPr>
        <w:t xml:space="preserve"> [</w:t>
      </w:r>
      <w:r w:rsidR="002A1CF3" w:rsidRPr="00D62365">
        <w:rPr>
          <w:rFonts w:ascii="Times New Roman" w:hAnsi="Times New Roman"/>
          <w:sz w:val="28"/>
          <w:szCs w:val="28"/>
          <w:lang w:val="kk-KZ"/>
        </w:rPr>
        <w:t>7</w:t>
      </w:r>
      <w:r w:rsidR="006F565F" w:rsidRPr="00D62365">
        <w:rPr>
          <w:rFonts w:ascii="Times New Roman" w:hAnsi="Times New Roman"/>
          <w:sz w:val="28"/>
          <w:szCs w:val="28"/>
          <w:lang w:val="kk-KZ"/>
        </w:rPr>
        <w:t>1</w:t>
      </w:r>
      <w:r w:rsidR="004252D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668E4F9E" w14:textId="55816509" w:rsidR="00A9472C" w:rsidRPr="00D62365" w:rsidRDefault="00A9472C" w:rsidP="002F5135">
      <w:pPr>
        <w:ind w:firstLine="567"/>
        <w:jc w:val="both"/>
        <w:rPr>
          <w:rFonts w:ascii="Times New Roman" w:hAnsi="Times New Roman"/>
          <w:sz w:val="28"/>
          <w:szCs w:val="28"/>
          <w:lang w:val="kk-KZ"/>
        </w:rPr>
      </w:pPr>
      <w:r w:rsidRPr="00D62365">
        <w:rPr>
          <w:rFonts w:ascii="Times New Roman" w:hAnsi="Times New Roman"/>
          <w:sz w:val="28"/>
          <w:szCs w:val="28"/>
          <w:lang w:val="kk-KZ"/>
        </w:rPr>
        <w:t>А. Нестерова</w:t>
      </w:r>
      <w:r w:rsidR="00A42757" w:rsidRPr="00D62365">
        <w:rPr>
          <w:rFonts w:ascii="Times New Roman" w:hAnsi="Times New Roman"/>
          <w:sz w:val="28"/>
          <w:szCs w:val="28"/>
          <w:lang w:val="kk-KZ"/>
        </w:rPr>
        <w:t xml:space="preserve"> </w:t>
      </w:r>
      <w:r w:rsidR="00D715E0" w:rsidRPr="00D62365">
        <w:rPr>
          <w:rFonts w:ascii="Times New Roman" w:hAnsi="Times New Roman"/>
          <w:sz w:val="28"/>
          <w:szCs w:val="28"/>
          <w:lang w:val="kk-KZ"/>
        </w:rPr>
        <w:t xml:space="preserve">жаттығу үдерісінің кезеңдік құрылымын негіздеу спорттық дайындық жүйесіндегі циклдік ұйымдастыру қағидаттарын айқындады. «Класикалық» немесе «сызықтық» типтегі кезеңдеу моделі бірнеше жоспарланған кезеңдер аясында орындалатын жаттығу жүктемелерінің көлемі мен қарқындылығының дифференциасына негізделеді. Жаттығу бағдарламасы құрылымдық тұрғыдан жекелеген кезеңдерге жіктеліп, олардың әрқайсысының ұзақтығы алдын ала белгіленген мақсаттар мен міндеттерге сәйкес айқындалады. </w:t>
      </w:r>
      <w:r w:rsidR="002F5135" w:rsidRPr="00D62365">
        <w:rPr>
          <w:rFonts w:ascii="Times New Roman" w:hAnsi="Times New Roman"/>
          <w:sz w:val="28"/>
          <w:szCs w:val="28"/>
          <w:lang w:val="kk-KZ"/>
        </w:rPr>
        <w:t xml:space="preserve">Он екі айлық жылдық құрылым әдетте екі немесе одан да көп мезоциклден тұратын макроцикл ретінде қарастырылады, мұнда әрбір мезоцикл шамамен үш-төрт айлық уақыт аралығын қамтиды. </w:t>
      </w:r>
      <w:r w:rsidRPr="00D62365">
        <w:rPr>
          <w:rFonts w:ascii="Times New Roman" w:hAnsi="Times New Roman"/>
          <w:sz w:val="28"/>
          <w:szCs w:val="28"/>
          <w:lang w:val="kk-KZ"/>
        </w:rPr>
        <w:t xml:space="preserve">Олар өз кезегінде әрқайсысы 1-4 апта болатын микроциклдерге бөлінеді. Сызықтық емес типтегі кезеңделудің басым идеясы </w:t>
      </w:r>
      <w:r w:rsidR="00447B0A"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жүктеменің көлемі мен жүктеме өте жиі өзгереді </w:t>
      </w:r>
      <w:r w:rsidR="004252D1" w:rsidRPr="00D62365">
        <w:rPr>
          <w:rFonts w:ascii="Times New Roman" w:hAnsi="Times New Roman"/>
          <w:sz w:val="28"/>
          <w:szCs w:val="28"/>
          <w:lang w:val="kk-KZ"/>
        </w:rPr>
        <w:t>[</w:t>
      </w:r>
      <w:r w:rsidR="002A1CF3" w:rsidRPr="00D62365">
        <w:rPr>
          <w:rFonts w:ascii="Times New Roman" w:hAnsi="Times New Roman"/>
          <w:sz w:val="28"/>
          <w:szCs w:val="28"/>
          <w:lang w:val="kk-KZ"/>
        </w:rPr>
        <w:t>7</w:t>
      </w:r>
      <w:r w:rsidR="006F565F" w:rsidRPr="00D62365">
        <w:rPr>
          <w:rFonts w:ascii="Times New Roman" w:hAnsi="Times New Roman"/>
          <w:sz w:val="28"/>
          <w:szCs w:val="28"/>
          <w:lang w:val="kk-KZ"/>
        </w:rPr>
        <w:t>2</w:t>
      </w:r>
      <w:r w:rsidR="004252D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7C914D0B" w14:textId="739401B4" w:rsidR="00951717" w:rsidRPr="00D62365" w:rsidRDefault="00A9472C"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И</w:t>
      </w:r>
      <w:r w:rsidR="005166B3" w:rsidRPr="00D62365">
        <w:rPr>
          <w:rFonts w:ascii="Times New Roman" w:hAnsi="Times New Roman"/>
          <w:sz w:val="28"/>
          <w:szCs w:val="28"/>
          <w:lang w:val="kk-KZ"/>
        </w:rPr>
        <w:t>.</w:t>
      </w:r>
      <w:r w:rsidRPr="00D62365">
        <w:rPr>
          <w:rFonts w:ascii="Times New Roman" w:hAnsi="Times New Roman"/>
          <w:sz w:val="28"/>
          <w:szCs w:val="28"/>
          <w:lang w:val="kk-KZ"/>
        </w:rPr>
        <w:t>А. Кошбахтиев, Д.К. Исмагилов, О.Р. Атаев гуманитарлық бейіндегі ЖОО білім алушыларының дене тәрбиесі бойынша білім беру механизмінің тиімділігін негіздеді.</w:t>
      </w:r>
      <w:r w:rsidR="00E11DB1" w:rsidRPr="00D62365">
        <w:rPr>
          <w:rFonts w:ascii="Times New Roman" w:hAnsi="Times New Roman"/>
          <w:sz w:val="28"/>
          <w:szCs w:val="28"/>
          <w:lang w:val="kk-KZ"/>
        </w:rPr>
        <w:t xml:space="preserve"> ЖОО оқу-танымдық қызметтің негізгі субектілерін қамтитын, оңтайлы ұйымдастырылған педагогикалық механизмді іске асыру аясында педагогикалық-инновациялық сипаттағы шешімдердің бірқатар үлгілерін атап көрсетуге болады</w:t>
      </w:r>
      <w:r w:rsidRPr="00D62365">
        <w:rPr>
          <w:rFonts w:ascii="Times New Roman" w:hAnsi="Times New Roman"/>
          <w:sz w:val="28"/>
          <w:szCs w:val="28"/>
          <w:lang w:val="kk-KZ"/>
        </w:rPr>
        <w:t xml:space="preserve">: оқытушы мен студентті үйлестіру негізінде ынтымақтастықта оқыту; білім алушылардың көркемөнерпаздарына сүйену негізінде педагогикалық көмек қағидаты бойынша білім алушыларды оқыту және тәрбиелеу; акмеологиялық типтегі көзқарас тұрғысынан оқыту механизмін доминантты бағдар ретінде </w:t>
      </w:r>
      <w:r w:rsidR="0037224A" w:rsidRPr="00D62365">
        <w:rPr>
          <w:rFonts w:ascii="Times New Roman" w:hAnsi="Times New Roman"/>
          <w:sz w:val="28"/>
          <w:szCs w:val="28"/>
          <w:lang w:val="kk-KZ"/>
        </w:rPr>
        <w:t>жетілдіру</w:t>
      </w:r>
      <w:r w:rsidRPr="00D62365">
        <w:rPr>
          <w:rFonts w:ascii="Times New Roman" w:hAnsi="Times New Roman"/>
          <w:sz w:val="28"/>
          <w:szCs w:val="28"/>
          <w:lang w:val="kk-KZ"/>
        </w:rPr>
        <w:t xml:space="preserve"> - бұл студенттердің жетістікке жету қызығушылығы</w:t>
      </w:r>
      <w:r w:rsidR="00951717" w:rsidRPr="00D62365">
        <w:rPr>
          <w:rFonts w:ascii="Times New Roman" w:hAnsi="Times New Roman"/>
          <w:sz w:val="28"/>
          <w:szCs w:val="28"/>
          <w:lang w:val="kk-KZ"/>
        </w:rPr>
        <w:t xml:space="preserve"> </w:t>
      </w:r>
      <w:r w:rsidR="004252D1" w:rsidRPr="00D62365">
        <w:rPr>
          <w:rFonts w:ascii="Times New Roman" w:hAnsi="Times New Roman"/>
          <w:sz w:val="28"/>
          <w:szCs w:val="28"/>
          <w:lang w:val="kk-KZ"/>
        </w:rPr>
        <w:t>[</w:t>
      </w:r>
      <w:r w:rsidR="002A1CF3" w:rsidRPr="00D62365">
        <w:rPr>
          <w:rFonts w:ascii="Times New Roman" w:hAnsi="Times New Roman"/>
          <w:sz w:val="28"/>
          <w:szCs w:val="28"/>
          <w:lang w:val="kk-KZ"/>
        </w:rPr>
        <w:t>7</w:t>
      </w:r>
      <w:r w:rsidR="006F565F" w:rsidRPr="00D62365">
        <w:rPr>
          <w:rFonts w:ascii="Times New Roman" w:hAnsi="Times New Roman"/>
          <w:sz w:val="28"/>
          <w:szCs w:val="28"/>
          <w:lang w:val="kk-KZ"/>
        </w:rPr>
        <w:t>3</w:t>
      </w:r>
      <w:r w:rsidR="004252D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6D4592D5" w14:textId="0369C731" w:rsidR="0037224A" w:rsidRPr="00D62365" w:rsidRDefault="0037224A"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Н.С. Носова </w:t>
      </w:r>
      <w:r w:rsidR="007A5333" w:rsidRPr="00D62365">
        <w:rPr>
          <w:rFonts w:ascii="Times New Roman" w:hAnsi="Times New Roman"/>
          <w:sz w:val="28"/>
          <w:szCs w:val="28"/>
          <w:shd w:val="clear" w:color="auto" w:fill="FFFFFF"/>
          <w:lang w:val="kk-KZ"/>
        </w:rPr>
        <w:t>университет студенттерінің дене</w:t>
      </w:r>
      <w:r w:rsidR="004C4B95" w:rsidRPr="00D62365">
        <w:rPr>
          <w:rFonts w:ascii="Times New Roman" w:hAnsi="Times New Roman"/>
          <w:sz w:val="28"/>
          <w:szCs w:val="28"/>
          <w:shd w:val="clear" w:color="auto" w:fill="FFFFFF"/>
          <w:lang w:val="kk-KZ"/>
        </w:rPr>
        <w:t xml:space="preserve"> д</w:t>
      </w:r>
      <w:r w:rsidR="007A5333" w:rsidRPr="00D62365">
        <w:rPr>
          <w:rFonts w:ascii="Times New Roman" w:hAnsi="Times New Roman"/>
          <w:sz w:val="28"/>
          <w:szCs w:val="28"/>
          <w:shd w:val="clear" w:color="auto" w:fill="FFFFFF"/>
          <w:lang w:val="kk-KZ"/>
        </w:rPr>
        <w:t>аярлығын жетілдіру әдістемесін негіздеді</w:t>
      </w:r>
      <w:r w:rsidR="00D319F9" w:rsidRPr="00D62365">
        <w:rPr>
          <w:rFonts w:ascii="Times New Roman" w:hAnsi="Times New Roman"/>
          <w:sz w:val="28"/>
          <w:szCs w:val="28"/>
          <w:shd w:val="clear" w:color="auto" w:fill="FFFFFF"/>
          <w:lang w:val="kk-KZ"/>
        </w:rPr>
        <w:t xml:space="preserve">. </w:t>
      </w:r>
      <w:r w:rsidRPr="00D62365">
        <w:rPr>
          <w:rFonts w:ascii="Times New Roman" w:hAnsi="Times New Roman"/>
          <w:sz w:val="28"/>
          <w:szCs w:val="28"/>
          <w:lang w:val="kk-KZ"/>
        </w:rPr>
        <w:t xml:space="preserve">Би-күштік сипаттағы аэробиканы енгізе отырып, оқу-жаттығу механизмін басым ұйымдастыруда келесі белгілер болды. Аэробика құралдарының реттілігі (серуендеу, жүгіру және т.б.) жергілікті типтің белгілі бір бұлшықет топтарына әсер етуінің күштік сипатындағы тапсырмалармен; жүктеме көлемі - аптасына төрт </w:t>
      </w:r>
      <w:r w:rsidRPr="00D62365">
        <w:rPr>
          <w:rFonts w:ascii="Times New Roman" w:hAnsi="Times New Roman"/>
          <w:sz w:val="28"/>
          <w:szCs w:val="28"/>
          <w:lang w:val="kk-KZ"/>
        </w:rPr>
        <w:lastRenderedPageBreak/>
        <w:t xml:space="preserve">сағат; </w:t>
      </w:r>
      <w:r w:rsidR="00D319F9" w:rsidRPr="00D62365">
        <w:rPr>
          <w:rFonts w:ascii="Times New Roman" w:hAnsi="Times New Roman"/>
          <w:sz w:val="28"/>
          <w:szCs w:val="28"/>
          <w:lang w:val="kk-KZ"/>
        </w:rPr>
        <w:t>қ</w:t>
      </w:r>
      <w:r w:rsidR="004A4B56" w:rsidRPr="00D62365">
        <w:rPr>
          <w:rFonts w:ascii="Times New Roman" w:hAnsi="Times New Roman"/>
          <w:sz w:val="28"/>
          <w:szCs w:val="28"/>
          <w:lang w:val="kk-KZ"/>
        </w:rPr>
        <w:t>имыл-қозғалыс</w:t>
      </w:r>
      <w:r w:rsidRPr="00D62365">
        <w:rPr>
          <w:rFonts w:ascii="Times New Roman" w:hAnsi="Times New Roman"/>
          <w:sz w:val="28"/>
          <w:szCs w:val="28"/>
          <w:lang w:val="kk-KZ"/>
        </w:rPr>
        <w:t xml:space="preserve"> бағдарларының өзгергіштігі; бірнеше сипаттағы қайталану жағдайын пайдалану; реттелетін типтегі жаттығу әдісі</w:t>
      </w:r>
      <w:r w:rsidR="004252D1" w:rsidRPr="00D62365">
        <w:rPr>
          <w:rFonts w:ascii="Times New Roman" w:hAnsi="Times New Roman"/>
          <w:sz w:val="28"/>
          <w:szCs w:val="28"/>
          <w:lang w:val="kk-KZ"/>
        </w:rPr>
        <w:t xml:space="preserve"> [</w:t>
      </w:r>
      <w:r w:rsidR="002A1CF3" w:rsidRPr="00D62365">
        <w:rPr>
          <w:rFonts w:ascii="Times New Roman" w:hAnsi="Times New Roman"/>
          <w:sz w:val="28"/>
          <w:szCs w:val="28"/>
          <w:lang w:val="kk-KZ"/>
        </w:rPr>
        <w:t>7</w:t>
      </w:r>
      <w:r w:rsidR="006F565F" w:rsidRPr="00D62365">
        <w:rPr>
          <w:rFonts w:ascii="Times New Roman" w:hAnsi="Times New Roman"/>
          <w:sz w:val="28"/>
          <w:szCs w:val="28"/>
          <w:lang w:val="kk-KZ"/>
        </w:rPr>
        <w:t>4</w:t>
      </w:r>
      <w:r w:rsidR="004252D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211EEEB1" w14:textId="77777777" w:rsidR="0037224A" w:rsidRPr="00D62365" w:rsidRDefault="0037224A"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В.А. Хлебников спорттағы техникалық сипаттағы даярлықтың басым ережелерін негіздеді. Техникалық сипаттағы даярлықтың оңтайлылығының ең жалпы өлшемі - бұл нақты сипаттағы спорттық нәтиже мен спортшының барлық күштерін толық қолдана отырып</w:t>
      </w:r>
      <w:r w:rsidR="004A4B56" w:rsidRPr="00D62365">
        <w:rPr>
          <w:rFonts w:ascii="Times New Roman" w:hAnsi="Times New Roman"/>
          <w:sz w:val="28"/>
          <w:szCs w:val="28"/>
          <w:lang w:val="kk-KZ"/>
        </w:rPr>
        <w:t>,</w:t>
      </w:r>
      <w:r w:rsidRPr="00D62365">
        <w:rPr>
          <w:rFonts w:ascii="Times New Roman" w:hAnsi="Times New Roman"/>
          <w:sz w:val="28"/>
          <w:szCs w:val="28"/>
          <w:lang w:val="kk-KZ"/>
        </w:rPr>
        <w:t xml:space="preserve"> қол жеткізе алатын есептік нәтиже арасындағы айырмашылық. Спортшы өзінің қимыл әлеуетін қаншалықты толық пайдаланса, соғұрлым оның техникасы жетілдірілетіні анық</w:t>
      </w:r>
      <w:r w:rsidR="004252D1" w:rsidRPr="00D62365">
        <w:rPr>
          <w:rFonts w:ascii="Times New Roman" w:hAnsi="Times New Roman"/>
          <w:sz w:val="28"/>
          <w:szCs w:val="28"/>
          <w:lang w:val="kk-KZ"/>
        </w:rPr>
        <w:t xml:space="preserve"> [</w:t>
      </w:r>
      <w:r w:rsidR="002A1CF3" w:rsidRPr="00D62365">
        <w:rPr>
          <w:rFonts w:ascii="Times New Roman" w:hAnsi="Times New Roman"/>
          <w:sz w:val="28"/>
          <w:szCs w:val="28"/>
          <w:lang w:val="kk-KZ"/>
        </w:rPr>
        <w:t>7</w:t>
      </w:r>
      <w:r w:rsidR="006F565F" w:rsidRPr="00D62365">
        <w:rPr>
          <w:rFonts w:ascii="Times New Roman" w:hAnsi="Times New Roman"/>
          <w:sz w:val="28"/>
          <w:szCs w:val="28"/>
          <w:lang w:val="kk-KZ"/>
        </w:rPr>
        <w:t>5</w:t>
      </w:r>
      <w:r w:rsidR="004252D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708FEE95" w14:textId="742347B8" w:rsidR="00DB75CA" w:rsidRPr="00D62365" w:rsidRDefault="0037224A"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Ю.В. Верхошанский спорттық сипаттағы даярлық теориясы мен әдістемесін ұсынады. Жоғары деңгейлі бөлім типті спортшыларды оқыту жүйесі. Бөлімді типтегі жүйе жүрек-қан тамырлары жүйесінің шамадан тыс жүктелу ықтималдығының жеткілікті төмендеуін білдіреді. Жаттығу сипатының әсері жаттығуға белгілі бір алгоритм бойынша енгізіледі, ол, ең алдымен, кардиореспраторлық жүйенің бейімделу түрінің функционалдық реакцияларын жетілдірудің гетерохронды және өзара байланысты сипатына, екіншіден, жаттығуға қарқындылықтың жоғарылау құралдарын біртіндеп енгізуге негізделген. Бірінші шарт </w:t>
      </w:r>
      <w:r w:rsidR="00DB75CA" w:rsidRPr="00D62365">
        <w:rPr>
          <w:rFonts w:ascii="Times New Roman" w:hAnsi="Times New Roman"/>
          <w:sz w:val="28"/>
          <w:szCs w:val="28"/>
          <w:lang w:val="kk-KZ"/>
        </w:rPr>
        <w:t>жүрек көлемінің ұлғаюын білдіреді, бұл процес жүрек қуыстарының кеңеюмен бірге жүреді. Біздің ойымзша, бұндай өзгерістер организмнің бейімделу  мүмкіндіктерін жетілдіруде маңызды өл атқарады.</w:t>
      </w:r>
    </w:p>
    <w:p w14:paraId="3AB7B2C6" w14:textId="197B4928" w:rsidR="0037224A" w:rsidRPr="00D62365" w:rsidRDefault="0037224A"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Екінші шарт - ағзаның белсенділік </w:t>
      </w:r>
      <w:r w:rsidR="00295DDD" w:rsidRPr="00D62365">
        <w:rPr>
          <w:rFonts w:ascii="Times New Roman" w:hAnsi="Times New Roman"/>
          <w:sz w:val="28"/>
          <w:szCs w:val="28"/>
          <w:lang w:val="kk-KZ"/>
        </w:rPr>
        <w:t>тәртіб</w:t>
      </w:r>
      <w:r w:rsidRPr="00D62365">
        <w:rPr>
          <w:rFonts w:ascii="Times New Roman" w:hAnsi="Times New Roman"/>
          <w:sz w:val="28"/>
          <w:szCs w:val="28"/>
          <w:lang w:val="kk-KZ"/>
        </w:rPr>
        <w:t>ін күшейту арнайы сипаттағы дене шынықтыру құралдарынан басталады</w:t>
      </w:r>
      <w:r w:rsidR="004252D1" w:rsidRPr="00D62365">
        <w:rPr>
          <w:rFonts w:ascii="Times New Roman" w:hAnsi="Times New Roman"/>
          <w:sz w:val="28"/>
          <w:szCs w:val="28"/>
          <w:lang w:val="kk-KZ"/>
        </w:rPr>
        <w:t xml:space="preserve"> [</w:t>
      </w:r>
      <w:r w:rsidR="002A1CF3" w:rsidRPr="00D62365">
        <w:rPr>
          <w:rFonts w:ascii="Times New Roman" w:hAnsi="Times New Roman"/>
          <w:sz w:val="28"/>
          <w:szCs w:val="28"/>
          <w:lang w:val="kk-KZ"/>
        </w:rPr>
        <w:t>7</w:t>
      </w:r>
      <w:r w:rsidR="006F565F" w:rsidRPr="00D62365">
        <w:rPr>
          <w:rFonts w:ascii="Times New Roman" w:hAnsi="Times New Roman"/>
          <w:sz w:val="28"/>
          <w:szCs w:val="28"/>
          <w:lang w:val="kk-KZ"/>
        </w:rPr>
        <w:t>6</w:t>
      </w:r>
      <w:r w:rsidR="004252D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588FD92C" w14:textId="77777777" w:rsidR="00033E22" w:rsidRPr="00D62365" w:rsidRDefault="00295DDD"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В.Н. Константинов көңіл-күйдің әдістемелік сипатының негіздерін және практикалық атуда жаттығу механизмін ұйымдастыруды дәлелдеді. Жаттығу механизмін құрудың негізгі ерекшелігі келесідей. Бұл ғылыми негізделген сипаттағы жаттығу құралдарын жан-жақты пайдалану, </w:t>
      </w:r>
      <w:r w:rsidR="00D319F9" w:rsidRPr="00D62365">
        <w:rPr>
          <w:rFonts w:ascii="Times New Roman" w:hAnsi="Times New Roman"/>
          <w:sz w:val="28"/>
          <w:szCs w:val="28"/>
          <w:lang w:val="kk-KZ"/>
        </w:rPr>
        <w:t>іс жүзінде</w:t>
      </w:r>
      <w:r w:rsidRPr="00D62365">
        <w:rPr>
          <w:rFonts w:ascii="Times New Roman" w:hAnsi="Times New Roman"/>
          <w:sz w:val="28"/>
          <w:szCs w:val="28"/>
          <w:lang w:val="kk-KZ"/>
        </w:rPr>
        <w:t xml:space="preserve"> атудың «ұзақ» тапсырмаларының бәсекелестік сипатының жағдайларын модельдеумен жаттығу тапсырмаларын қолдану, сондай-ақ ату алдында денелік және психикалық бағыттағы жүктемелердің таңқаларлық сипаты факторлары негізінде. Бақылау ату көлемінің ұлғаюымен бәсекелестік типтегі мезоциклде арнайы денелік және тактикалық-техникалық даярлық бойынша жаттығу сипатындағы жүктемелердің қарқындылығын біртіндеп арттыру. Даярлықтың басым әдістері қатаң реттелген жаттығулар, ішінара реттелген тапсырмалар, «бос» ату және «дәлдікке» ату болып саналады</w:t>
      </w:r>
      <w:r w:rsidR="004252D1" w:rsidRPr="00D62365">
        <w:rPr>
          <w:rFonts w:ascii="Times New Roman" w:hAnsi="Times New Roman"/>
          <w:sz w:val="28"/>
          <w:szCs w:val="28"/>
          <w:lang w:val="kk-KZ"/>
        </w:rPr>
        <w:t xml:space="preserve"> [</w:t>
      </w:r>
      <w:r w:rsidR="002A1CF3" w:rsidRPr="00D62365">
        <w:rPr>
          <w:rFonts w:ascii="Times New Roman" w:hAnsi="Times New Roman"/>
          <w:sz w:val="28"/>
          <w:szCs w:val="28"/>
          <w:lang w:val="kk-KZ"/>
        </w:rPr>
        <w:t>7</w:t>
      </w:r>
      <w:r w:rsidR="006F565F" w:rsidRPr="00D62365">
        <w:rPr>
          <w:rFonts w:ascii="Times New Roman" w:hAnsi="Times New Roman"/>
          <w:sz w:val="28"/>
          <w:szCs w:val="28"/>
          <w:lang w:val="kk-KZ"/>
        </w:rPr>
        <w:t>7</w:t>
      </w:r>
      <w:r w:rsidR="004252D1" w:rsidRPr="00D62365">
        <w:rPr>
          <w:rFonts w:ascii="Times New Roman" w:hAnsi="Times New Roman"/>
          <w:sz w:val="28"/>
          <w:szCs w:val="28"/>
          <w:lang w:val="kk-KZ"/>
        </w:rPr>
        <w:t>]</w:t>
      </w:r>
      <w:r w:rsidR="00007BC7" w:rsidRPr="00D62365">
        <w:rPr>
          <w:rFonts w:ascii="Times New Roman" w:hAnsi="Times New Roman"/>
          <w:sz w:val="28"/>
          <w:szCs w:val="28"/>
          <w:lang w:val="kk-KZ"/>
        </w:rPr>
        <w:t>.</w:t>
      </w:r>
      <w:r w:rsidR="009745D5" w:rsidRPr="00D62365">
        <w:rPr>
          <w:rFonts w:ascii="Times New Roman" w:hAnsi="Times New Roman"/>
          <w:sz w:val="28"/>
          <w:szCs w:val="28"/>
          <w:lang w:val="kk-KZ"/>
        </w:rPr>
        <w:t xml:space="preserve"> </w:t>
      </w:r>
    </w:p>
    <w:p w14:paraId="4835E8DB" w14:textId="1E4A0C8D" w:rsidR="00295DDD" w:rsidRPr="00D62365" w:rsidRDefault="00033E22" w:rsidP="007B1506">
      <w:pPr>
        <w:ind w:firstLine="567"/>
        <w:jc w:val="both"/>
        <w:rPr>
          <w:rFonts w:ascii="Times New Roman" w:hAnsi="Times New Roman"/>
          <w:sz w:val="28"/>
          <w:szCs w:val="28"/>
          <w:lang w:val="kk-KZ"/>
        </w:rPr>
      </w:pPr>
      <w:r w:rsidRPr="00D62365">
        <w:rPr>
          <w:rFonts w:ascii="Times New Roman" w:hAnsi="Times New Roman"/>
          <w:sz w:val="28"/>
          <w:szCs w:val="28"/>
          <w:lang w:val="kk-KZ"/>
        </w:rPr>
        <w:t>Осы тұста ЖОО студенттік спортты даму жағ</w:t>
      </w:r>
      <w:r w:rsidR="007B1506" w:rsidRPr="00D62365">
        <w:rPr>
          <w:rFonts w:ascii="Times New Roman" w:hAnsi="Times New Roman"/>
          <w:sz w:val="28"/>
          <w:szCs w:val="28"/>
          <w:lang w:val="kk-KZ"/>
        </w:rPr>
        <w:t>да</w:t>
      </w:r>
      <w:r w:rsidRPr="00D62365">
        <w:rPr>
          <w:rFonts w:ascii="Times New Roman" w:hAnsi="Times New Roman"/>
          <w:sz w:val="28"/>
          <w:szCs w:val="28"/>
          <w:lang w:val="kk-KZ"/>
        </w:rPr>
        <w:t xml:space="preserve">йында басқару мәселесін қарастырсақ. </w:t>
      </w:r>
      <w:r w:rsidR="00DD2BD5" w:rsidRPr="00D62365">
        <w:rPr>
          <w:rFonts w:ascii="Times New Roman" w:hAnsi="Times New Roman"/>
          <w:sz w:val="28"/>
          <w:szCs w:val="28"/>
          <w:lang w:val="kk-KZ"/>
        </w:rPr>
        <w:t xml:space="preserve">Студенттер спортын </w:t>
      </w:r>
      <w:r w:rsidR="00295DDD" w:rsidRPr="00D62365">
        <w:rPr>
          <w:rFonts w:ascii="Times New Roman" w:hAnsi="Times New Roman"/>
          <w:sz w:val="28"/>
          <w:szCs w:val="28"/>
          <w:lang w:val="kk-KZ"/>
        </w:rPr>
        <w:t xml:space="preserve">ЖОО жағдайында жетілдіру басқармасында мамандар келесі </w:t>
      </w:r>
      <w:r w:rsidR="00DD2BD5" w:rsidRPr="00D62365">
        <w:rPr>
          <w:rFonts w:ascii="Times New Roman" w:hAnsi="Times New Roman"/>
          <w:sz w:val="28"/>
          <w:szCs w:val="28"/>
          <w:lang w:val="kk-KZ"/>
        </w:rPr>
        <w:t>салаларды</w:t>
      </w:r>
      <w:r w:rsidR="002E1DE5" w:rsidRPr="00D62365">
        <w:rPr>
          <w:rFonts w:ascii="Times New Roman" w:hAnsi="Times New Roman"/>
          <w:sz w:val="28"/>
          <w:szCs w:val="28"/>
          <w:lang w:val="kk-KZ"/>
        </w:rPr>
        <w:t xml:space="preserve"> атап өтті.</w:t>
      </w:r>
      <w:r w:rsidR="00585019" w:rsidRPr="00D62365">
        <w:rPr>
          <w:rFonts w:ascii="Times New Roman" w:hAnsi="Times New Roman"/>
          <w:sz w:val="28"/>
          <w:szCs w:val="28"/>
          <w:lang w:val="kk-KZ"/>
        </w:rPr>
        <w:t xml:space="preserve"> Студенттер спортын дамытудағы құрылымдық тиімділігін арттырудағы негізгі бағыттары ретінде студенттік спортты жетілдірудің әлеуметтік-тұлғалық аспектілерін басқаруда орталықтандыру мен орталықсыздандыру тетіктерінің өзара оңтайлы үйлесімін қамтамасыз ету, сондай-ақ шешілетін міндеттердің мақсаттық бағдарламаларына сәйкес басқару жүйесін икемді ұйымдастыруқарастырылады</w:t>
      </w:r>
      <w:r w:rsidR="007B1506" w:rsidRPr="00D62365">
        <w:rPr>
          <w:rFonts w:ascii="Times New Roman" w:hAnsi="Times New Roman"/>
          <w:sz w:val="28"/>
          <w:szCs w:val="28"/>
          <w:lang w:val="kk-KZ"/>
        </w:rPr>
        <w:t xml:space="preserve"> </w:t>
      </w:r>
      <w:r w:rsidR="004252D1" w:rsidRPr="00D62365">
        <w:rPr>
          <w:rFonts w:ascii="Times New Roman" w:hAnsi="Times New Roman"/>
          <w:sz w:val="28"/>
          <w:szCs w:val="28"/>
          <w:lang w:val="kk-KZ"/>
        </w:rPr>
        <w:t>[</w:t>
      </w:r>
      <w:r w:rsidR="002A1CF3" w:rsidRPr="00D62365">
        <w:rPr>
          <w:rFonts w:ascii="Times New Roman" w:hAnsi="Times New Roman"/>
          <w:sz w:val="28"/>
          <w:szCs w:val="28"/>
          <w:lang w:val="kk-KZ"/>
        </w:rPr>
        <w:t>7</w:t>
      </w:r>
      <w:r w:rsidR="006F565F" w:rsidRPr="00D62365">
        <w:rPr>
          <w:rFonts w:ascii="Times New Roman" w:hAnsi="Times New Roman"/>
          <w:sz w:val="28"/>
          <w:szCs w:val="28"/>
          <w:lang w:val="kk-KZ"/>
        </w:rPr>
        <w:t>8</w:t>
      </w:r>
      <w:r w:rsidR="004252D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573306BA" w14:textId="1F92F82F" w:rsidR="00DD2BD5" w:rsidRPr="00D62365" w:rsidRDefault="00DD2BD5" w:rsidP="007F57A6">
      <w:pPr>
        <w:ind w:firstLine="567"/>
        <w:jc w:val="both"/>
        <w:rPr>
          <w:rFonts w:ascii="Times New Roman" w:hAnsi="Times New Roman"/>
          <w:sz w:val="28"/>
          <w:szCs w:val="28"/>
          <w:lang w:val="kk-KZ"/>
        </w:rPr>
      </w:pPr>
      <w:r w:rsidRPr="00D62365">
        <w:rPr>
          <w:rFonts w:ascii="Times New Roman" w:hAnsi="Times New Roman"/>
          <w:sz w:val="28"/>
          <w:szCs w:val="28"/>
          <w:lang w:val="kk-KZ"/>
        </w:rPr>
        <w:lastRenderedPageBreak/>
        <w:t xml:space="preserve">В.И. Григорьев, А.В. Таймазов, Ю.К. Шубин </w:t>
      </w:r>
      <w:r w:rsidR="00C02016" w:rsidRPr="00D62365">
        <w:rPr>
          <w:rFonts w:ascii="Times New Roman" w:hAnsi="Times New Roman"/>
          <w:sz w:val="28"/>
          <w:szCs w:val="28"/>
          <w:lang w:val="kk-KZ"/>
        </w:rPr>
        <w:t>алдағы кластерлік деңгейдегі ұйымдастырушылық реттемелерді іске асыру қажеттілігі айқындалады: мемлекеттік типологияға негізделген модель Ресей студенттік спорт құрылымын тиімді басқаруды қамтамасыз етуде кафедра ішілік спорт клубы алгоритмдік тәсіліне балама ретінде қарастырылады. Осы контекстте спорттық бейіндік клуб ұсынылып отырған модель шеңберінде саланың инновациялық дамуын әдістемелік тұрғыдан</w:t>
      </w:r>
      <w:r w:rsidR="007F57A6" w:rsidRPr="00D62365">
        <w:rPr>
          <w:rFonts w:ascii="Times New Roman" w:hAnsi="Times New Roman"/>
          <w:sz w:val="28"/>
          <w:szCs w:val="28"/>
          <w:lang w:val="kk-KZ"/>
        </w:rPr>
        <w:t xml:space="preserve"> қамтамасыз ететін нұсқаулық бағдар беруші институт деңгеиіне трансформацияланады</w:t>
      </w:r>
      <w:r w:rsidR="004252D1" w:rsidRPr="00D62365">
        <w:rPr>
          <w:rFonts w:ascii="Times New Roman" w:hAnsi="Times New Roman"/>
          <w:sz w:val="28"/>
          <w:szCs w:val="28"/>
          <w:lang w:val="kk-KZ"/>
        </w:rPr>
        <w:t xml:space="preserve"> [</w:t>
      </w:r>
      <w:r w:rsidR="002A1CF3" w:rsidRPr="00D62365">
        <w:rPr>
          <w:rFonts w:ascii="Times New Roman" w:hAnsi="Times New Roman"/>
          <w:sz w:val="28"/>
          <w:szCs w:val="28"/>
          <w:lang w:val="kk-KZ"/>
        </w:rPr>
        <w:t>7</w:t>
      </w:r>
      <w:r w:rsidR="006F565F" w:rsidRPr="00D62365">
        <w:rPr>
          <w:rFonts w:ascii="Times New Roman" w:hAnsi="Times New Roman"/>
          <w:sz w:val="28"/>
          <w:szCs w:val="28"/>
          <w:lang w:val="kk-KZ"/>
        </w:rPr>
        <w:t>9</w:t>
      </w:r>
      <w:r w:rsidR="004252D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5B96005C" w14:textId="0BDCA777" w:rsidR="00DD2BD5" w:rsidRPr="00D62365" w:rsidRDefault="00DD2BD5" w:rsidP="0076569B">
      <w:pPr>
        <w:ind w:firstLine="567"/>
        <w:jc w:val="both"/>
        <w:rPr>
          <w:rFonts w:ascii="Times New Roman" w:hAnsi="Times New Roman"/>
          <w:sz w:val="28"/>
          <w:szCs w:val="28"/>
          <w:lang w:val="kk-KZ"/>
        </w:rPr>
      </w:pPr>
      <w:r w:rsidRPr="00D62365">
        <w:rPr>
          <w:rFonts w:ascii="Times New Roman" w:hAnsi="Times New Roman"/>
          <w:sz w:val="28"/>
          <w:szCs w:val="28"/>
          <w:lang w:val="kk-KZ"/>
        </w:rPr>
        <w:t>В.П. Демештің, В.А. Чугунованың</w:t>
      </w:r>
      <w:r w:rsidR="005877A5" w:rsidRPr="00D62365">
        <w:rPr>
          <w:rFonts w:ascii="Times New Roman" w:hAnsi="Times New Roman"/>
          <w:sz w:val="28"/>
          <w:szCs w:val="28"/>
          <w:lang w:val="kk-KZ"/>
        </w:rPr>
        <w:t xml:space="preserve"> тұжырымдауынша дене тәрбиесі кафедрасы мен спорт клубтар арасында өзара ықпалдастықтың басым бағыты студенттік спортты дамыту тиімділігін арттырумен айқындалады. Бұл модельдің негізгі ерекшелігі студенттерді белсенді оқу-жаттығу үдерісіне және бәсекелестік сипаттағы спорттық қызметке жүйелі түрде тарту болып табылады. Спорт клуб пен дене тәрбиесі кафедрасы студенттері</w:t>
      </w:r>
      <w:r w:rsidR="0076569B" w:rsidRPr="00D62365">
        <w:rPr>
          <w:rFonts w:ascii="Times New Roman" w:hAnsi="Times New Roman"/>
          <w:sz w:val="28"/>
          <w:szCs w:val="28"/>
          <w:lang w:val="kk-KZ"/>
        </w:rPr>
        <w:t xml:space="preserve"> спортты дамыту мәселелеріндегі үйлесімді әрі кешенді бірлескен қызметі оқытудың алғашқы курстарынан бастап білім алушыларды спорттық қозғалыстың белсенді субьектілеріне айналдыратын, спорттық бағдарланған білім беру кеңістігін қалыптастыруға мүмкіндік береді</w:t>
      </w:r>
      <w:r w:rsidR="004252D1" w:rsidRPr="00D62365">
        <w:rPr>
          <w:rFonts w:ascii="Times New Roman" w:hAnsi="Times New Roman"/>
          <w:sz w:val="28"/>
          <w:szCs w:val="28"/>
          <w:lang w:val="kk-KZ"/>
        </w:rPr>
        <w:t xml:space="preserve"> [</w:t>
      </w:r>
      <w:r w:rsidR="006F565F" w:rsidRPr="00D62365">
        <w:rPr>
          <w:rFonts w:ascii="Times New Roman" w:hAnsi="Times New Roman"/>
          <w:sz w:val="28"/>
          <w:szCs w:val="28"/>
          <w:lang w:val="kk-KZ"/>
        </w:rPr>
        <w:t>80</w:t>
      </w:r>
      <w:r w:rsidR="004252D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470FB74E" w14:textId="79635812" w:rsidR="00EF7E92" w:rsidRPr="00D62365" w:rsidRDefault="006D5CF7"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О.А. Голубева </w:t>
      </w:r>
      <w:r w:rsidR="00EF7E92" w:rsidRPr="00D62365">
        <w:rPr>
          <w:rFonts w:ascii="Times New Roman" w:hAnsi="Times New Roman"/>
          <w:sz w:val="28"/>
          <w:szCs w:val="28"/>
          <w:lang w:val="kk-KZ"/>
        </w:rPr>
        <w:t>Ресей</w:t>
      </w:r>
      <w:r w:rsidR="00E477E8" w:rsidRPr="00D62365">
        <w:rPr>
          <w:rFonts w:ascii="Times New Roman" w:hAnsi="Times New Roman"/>
          <w:sz w:val="28"/>
          <w:szCs w:val="28"/>
          <w:lang w:val="kk-KZ"/>
        </w:rPr>
        <w:t xml:space="preserve"> Федерациясында</w:t>
      </w:r>
      <w:r w:rsidR="00EF7E92" w:rsidRPr="00D62365">
        <w:rPr>
          <w:rFonts w:ascii="Times New Roman" w:hAnsi="Times New Roman"/>
          <w:sz w:val="28"/>
          <w:szCs w:val="28"/>
          <w:lang w:val="kk-KZ"/>
        </w:rPr>
        <w:t xml:space="preserve"> </w:t>
      </w:r>
      <w:r w:rsidR="00AE729D" w:rsidRPr="00D62365">
        <w:rPr>
          <w:rFonts w:ascii="Times New Roman" w:hAnsi="Times New Roman"/>
          <w:sz w:val="28"/>
          <w:szCs w:val="28"/>
          <w:lang w:val="kk-KZ"/>
        </w:rPr>
        <w:t>студентт</w:t>
      </w:r>
      <w:r w:rsidR="00E477E8" w:rsidRPr="00D62365">
        <w:rPr>
          <w:rFonts w:ascii="Times New Roman" w:hAnsi="Times New Roman"/>
          <w:sz w:val="28"/>
          <w:szCs w:val="28"/>
          <w:lang w:val="kk-KZ"/>
        </w:rPr>
        <w:t>ер</w:t>
      </w:r>
      <w:r w:rsidR="00AE729D" w:rsidRPr="00D62365">
        <w:rPr>
          <w:rFonts w:ascii="Times New Roman" w:hAnsi="Times New Roman"/>
          <w:sz w:val="28"/>
          <w:szCs w:val="28"/>
          <w:lang w:val="kk-KZ"/>
        </w:rPr>
        <w:t xml:space="preserve"> спортты</w:t>
      </w:r>
      <w:r w:rsidR="00E477E8" w:rsidRPr="00D62365">
        <w:rPr>
          <w:rFonts w:ascii="Times New Roman" w:hAnsi="Times New Roman"/>
          <w:sz w:val="28"/>
          <w:szCs w:val="28"/>
          <w:lang w:val="kk-KZ"/>
        </w:rPr>
        <w:t xml:space="preserve">н </w:t>
      </w:r>
      <w:r w:rsidR="00AE729D" w:rsidRPr="00D62365">
        <w:rPr>
          <w:rFonts w:ascii="Times New Roman" w:hAnsi="Times New Roman"/>
          <w:sz w:val="28"/>
          <w:szCs w:val="28"/>
          <w:lang w:val="kk-KZ"/>
        </w:rPr>
        <w:t>дам</w:t>
      </w:r>
      <w:r w:rsidR="00E477E8" w:rsidRPr="00D62365">
        <w:rPr>
          <w:rFonts w:ascii="Times New Roman" w:hAnsi="Times New Roman"/>
          <w:sz w:val="28"/>
          <w:szCs w:val="28"/>
          <w:lang w:val="kk-KZ"/>
        </w:rPr>
        <w:t>ыт</w:t>
      </w:r>
      <w:r w:rsidR="00AE729D" w:rsidRPr="00D62365">
        <w:rPr>
          <w:rFonts w:ascii="Times New Roman" w:hAnsi="Times New Roman"/>
          <w:sz w:val="28"/>
          <w:szCs w:val="28"/>
          <w:lang w:val="kk-KZ"/>
        </w:rPr>
        <w:t>у мәселелерін</w:t>
      </w:r>
      <w:r w:rsidR="00E477E8" w:rsidRPr="00D62365">
        <w:rPr>
          <w:rFonts w:ascii="Times New Roman" w:hAnsi="Times New Roman"/>
          <w:sz w:val="28"/>
          <w:szCs w:val="28"/>
          <w:lang w:val="kk-KZ"/>
        </w:rPr>
        <w:t>д</w:t>
      </w:r>
      <w:r w:rsidR="00AE729D" w:rsidRPr="00D62365">
        <w:rPr>
          <w:rFonts w:ascii="Times New Roman" w:hAnsi="Times New Roman"/>
          <w:sz w:val="28"/>
          <w:szCs w:val="28"/>
          <w:lang w:val="kk-KZ"/>
        </w:rPr>
        <w:t>е, оның ішінде реттеуші мазмұны мен қызмет нәтижелеріне (ММТУ тәжірибесі негізігнде) кешенді талдау жасалды. Студенттер спорты  ел деңгейіндегі саясаттың  бір б</w:t>
      </w:r>
      <w:r w:rsidR="008314AC" w:rsidRPr="00D62365">
        <w:rPr>
          <w:rFonts w:ascii="Times New Roman" w:hAnsi="Times New Roman"/>
          <w:sz w:val="28"/>
          <w:szCs w:val="28"/>
          <w:lang w:val="kk-KZ"/>
        </w:rPr>
        <w:t>ө</w:t>
      </w:r>
      <w:r w:rsidR="00AE729D" w:rsidRPr="00D62365">
        <w:rPr>
          <w:rFonts w:ascii="Times New Roman" w:hAnsi="Times New Roman"/>
          <w:sz w:val="28"/>
          <w:szCs w:val="28"/>
          <w:lang w:val="kk-KZ"/>
        </w:rPr>
        <w:t xml:space="preserve">лігі тболып табылады. </w:t>
      </w:r>
      <w:r w:rsidR="00E477E8" w:rsidRPr="00D62365">
        <w:rPr>
          <w:rFonts w:ascii="Times New Roman" w:hAnsi="Times New Roman"/>
          <w:sz w:val="28"/>
          <w:szCs w:val="28"/>
          <w:lang w:val="kk-KZ"/>
        </w:rPr>
        <w:t xml:space="preserve">Бұл мекемелер білім беру жүйесінде үлкен жетекші рөл атқарады, өйткені осы қоғамда студенттер спорты қалыптастырылып, </w:t>
      </w:r>
      <w:r w:rsidR="008314AC" w:rsidRPr="00D62365">
        <w:rPr>
          <w:rFonts w:ascii="Times New Roman" w:hAnsi="Times New Roman"/>
          <w:sz w:val="28"/>
          <w:szCs w:val="28"/>
          <w:lang w:val="kk-KZ"/>
        </w:rPr>
        <w:t xml:space="preserve">әртүрлі спорттық секциялар мен жарыстар сонымен қатар оқу-жаттығу топтарына деген демеушілік көрсетуге ықпалдасып отырады. Яғни бұл дегеніміз студент жастардың жүйелі түрде спортпен </w:t>
      </w:r>
      <w:r w:rsidR="00847400" w:rsidRPr="00D62365">
        <w:rPr>
          <w:rFonts w:ascii="Times New Roman" w:hAnsi="Times New Roman"/>
          <w:sz w:val="28"/>
          <w:szCs w:val="28"/>
          <w:lang w:val="kk-KZ"/>
        </w:rPr>
        <w:t>шұ</w:t>
      </w:r>
      <w:r w:rsidR="008314AC" w:rsidRPr="00D62365">
        <w:rPr>
          <w:rFonts w:ascii="Times New Roman" w:hAnsi="Times New Roman"/>
          <w:sz w:val="28"/>
          <w:szCs w:val="28"/>
          <w:lang w:val="kk-KZ"/>
        </w:rPr>
        <w:t>ғылдану</w:t>
      </w:r>
      <w:r w:rsidR="00847400" w:rsidRPr="00D62365">
        <w:rPr>
          <w:rFonts w:ascii="Times New Roman" w:hAnsi="Times New Roman"/>
          <w:sz w:val="28"/>
          <w:szCs w:val="28"/>
          <w:lang w:val="kk-KZ"/>
        </w:rPr>
        <w:t>ына</w:t>
      </w:r>
      <w:r w:rsidR="008314AC" w:rsidRPr="00D62365">
        <w:rPr>
          <w:rFonts w:ascii="Times New Roman" w:hAnsi="Times New Roman"/>
          <w:sz w:val="28"/>
          <w:szCs w:val="28"/>
          <w:lang w:val="kk-KZ"/>
        </w:rPr>
        <w:t xml:space="preserve"> деген ынталарын арттырып</w:t>
      </w:r>
      <w:r w:rsidR="00847400" w:rsidRPr="00D62365">
        <w:rPr>
          <w:rFonts w:ascii="Times New Roman" w:hAnsi="Times New Roman"/>
          <w:sz w:val="28"/>
          <w:szCs w:val="28"/>
          <w:lang w:val="kk-KZ"/>
        </w:rPr>
        <w:t>, о</w:t>
      </w:r>
      <w:r w:rsidR="008314AC" w:rsidRPr="00D62365">
        <w:rPr>
          <w:rFonts w:ascii="Times New Roman" w:hAnsi="Times New Roman"/>
          <w:sz w:val="28"/>
          <w:szCs w:val="28"/>
          <w:lang w:val="kk-KZ"/>
        </w:rPr>
        <w:t xml:space="preserve">сылайша жергілікті спорт мекемелері және </w:t>
      </w:r>
      <w:r w:rsidR="00847400" w:rsidRPr="00D62365">
        <w:rPr>
          <w:rFonts w:ascii="Times New Roman" w:hAnsi="Times New Roman"/>
          <w:sz w:val="28"/>
          <w:szCs w:val="28"/>
          <w:lang w:val="kk-KZ"/>
        </w:rPr>
        <w:t xml:space="preserve">спорттық </w:t>
      </w:r>
      <w:r w:rsidR="008314AC" w:rsidRPr="00D62365">
        <w:rPr>
          <w:rFonts w:ascii="Times New Roman" w:hAnsi="Times New Roman"/>
          <w:sz w:val="28"/>
          <w:szCs w:val="28"/>
          <w:lang w:val="kk-KZ"/>
        </w:rPr>
        <w:t>клубтармен тиімді тығыз байланысты жұмыс атқарылады</w:t>
      </w:r>
      <w:r w:rsidR="00847400" w:rsidRPr="00D62365">
        <w:rPr>
          <w:rFonts w:ascii="Times New Roman" w:hAnsi="Times New Roman"/>
          <w:sz w:val="28"/>
          <w:szCs w:val="28"/>
          <w:lang w:val="kk-KZ"/>
        </w:rPr>
        <w:t xml:space="preserve"> [81].</w:t>
      </w:r>
    </w:p>
    <w:p w14:paraId="104E80E9" w14:textId="42830E34" w:rsidR="006D5CF7" w:rsidRPr="00D62365" w:rsidRDefault="006D5CF7"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В.П. Сущенко, В.А. Щеголев </w:t>
      </w:r>
      <w:r w:rsidR="00D723D9" w:rsidRPr="00D62365">
        <w:rPr>
          <w:rFonts w:ascii="Times New Roman" w:hAnsi="Times New Roman"/>
          <w:sz w:val="28"/>
          <w:szCs w:val="28"/>
          <w:lang w:val="kk-KZ"/>
        </w:rPr>
        <w:t>студент жастардың спортқа деген қызығушылық жігерін</w:t>
      </w:r>
      <w:r w:rsidR="00CA53E0" w:rsidRPr="00D62365">
        <w:rPr>
          <w:rFonts w:ascii="Times New Roman" w:hAnsi="Times New Roman"/>
          <w:sz w:val="28"/>
          <w:szCs w:val="28"/>
          <w:lang w:val="kk-KZ"/>
        </w:rPr>
        <w:t>ің кешендік жобалары зерттеліп анықталды. Осы жобада спорттық оқу-жаттығу процестерін кәсіби тұрғыдан</w:t>
      </w:r>
      <w:r w:rsidR="0098620C" w:rsidRPr="00D62365">
        <w:rPr>
          <w:rFonts w:ascii="Times New Roman" w:hAnsi="Times New Roman"/>
          <w:sz w:val="28"/>
          <w:szCs w:val="28"/>
          <w:lang w:val="kk-KZ"/>
        </w:rPr>
        <w:t xml:space="preserve"> жетілдіріп дамыту үшін</w:t>
      </w:r>
      <w:r w:rsidR="00CA53E0" w:rsidRPr="00D62365">
        <w:rPr>
          <w:rFonts w:ascii="Times New Roman" w:hAnsi="Times New Roman"/>
          <w:sz w:val="28"/>
          <w:szCs w:val="28"/>
          <w:lang w:val="kk-KZ"/>
        </w:rPr>
        <w:t xml:space="preserve"> болашақ білікті кадрлардың қажет ететін негізгі факторлары</w:t>
      </w:r>
      <w:r w:rsidR="000B162F" w:rsidRPr="00D62365">
        <w:rPr>
          <w:rFonts w:ascii="Times New Roman" w:hAnsi="Times New Roman"/>
          <w:sz w:val="28"/>
          <w:szCs w:val="28"/>
          <w:lang w:val="kk-KZ"/>
        </w:rPr>
        <w:t xml:space="preserve"> айқындалды.</w:t>
      </w:r>
      <w:r w:rsidR="00CA53E0" w:rsidRPr="00D62365">
        <w:rPr>
          <w:rFonts w:ascii="Times New Roman" w:hAnsi="Times New Roman"/>
          <w:sz w:val="28"/>
          <w:szCs w:val="28"/>
          <w:lang w:val="kk-KZ"/>
        </w:rPr>
        <w:t xml:space="preserve"> </w:t>
      </w:r>
      <w:r w:rsidR="001A5996" w:rsidRPr="00D62365">
        <w:rPr>
          <w:rFonts w:ascii="Times New Roman" w:hAnsi="Times New Roman"/>
          <w:sz w:val="28"/>
          <w:szCs w:val="28"/>
          <w:lang w:val="kk-KZ"/>
        </w:rPr>
        <w:t>Яғни бұндай спорттық жағдайларда тез әрекет ету ой өрісінің жылдамдығы, болжау, аяқ асты шешімдер қабылдау сияқты мүмкіндіктері жатады. Жұмыс барысының жүйелілігін қамтамасыз ететін</w:t>
      </w:r>
      <w:r w:rsidR="007E34B6" w:rsidRPr="00D62365">
        <w:rPr>
          <w:rFonts w:ascii="Times New Roman" w:hAnsi="Times New Roman"/>
          <w:sz w:val="28"/>
          <w:szCs w:val="28"/>
          <w:lang w:val="kk-KZ"/>
        </w:rPr>
        <w:t xml:space="preserve"> студенттік спортты дамытып жетілдіру, үйлесімді ұйымдастыру жүйелерін қарастыруға сенім болад. Осы аталған ұйымдастырушы интерактивті болжау факторларынан құралады.</w:t>
      </w:r>
      <w:r w:rsidR="001A5996" w:rsidRPr="00D62365">
        <w:rPr>
          <w:rFonts w:ascii="Times New Roman" w:hAnsi="Times New Roman"/>
          <w:sz w:val="28"/>
          <w:szCs w:val="28"/>
          <w:lang w:val="kk-KZ"/>
        </w:rPr>
        <w:t xml:space="preserve"> </w:t>
      </w:r>
      <w:r w:rsidR="00E52B46" w:rsidRPr="00D62365">
        <w:rPr>
          <w:rFonts w:ascii="Times New Roman" w:hAnsi="Times New Roman"/>
          <w:sz w:val="28"/>
          <w:szCs w:val="28"/>
          <w:lang w:val="kk-KZ"/>
        </w:rPr>
        <w:t>Қарастырылып отырған жобаларды анықтау</w:t>
      </w:r>
      <w:r w:rsidR="009C3CE6" w:rsidRPr="00D62365">
        <w:rPr>
          <w:rFonts w:ascii="Times New Roman" w:hAnsi="Times New Roman"/>
          <w:sz w:val="28"/>
          <w:szCs w:val="28"/>
          <w:lang w:val="kk-KZ"/>
        </w:rPr>
        <w:t>,</w:t>
      </w:r>
      <w:r w:rsidR="00E52B46" w:rsidRPr="00D62365">
        <w:rPr>
          <w:rFonts w:ascii="Times New Roman" w:hAnsi="Times New Roman"/>
          <w:sz w:val="28"/>
          <w:szCs w:val="28"/>
          <w:lang w:val="kk-KZ"/>
        </w:rPr>
        <w:t xml:space="preserve">  студенттер спортының даму жүйесін және өз мамандарының білікті кәсіби шеберлі</w:t>
      </w:r>
      <w:r w:rsidR="009C3CE6" w:rsidRPr="00D62365">
        <w:rPr>
          <w:rFonts w:ascii="Times New Roman" w:hAnsi="Times New Roman"/>
          <w:sz w:val="28"/>
          <w:szCs w:val="28"/>
          <w:lang w:val="kk-KZ"/>
        </w:rPr>
        <w:t>к</w:t>
      </w:r>
      <w:r w:rsidR="00E52B46" w:rsidRPr="00D62365">
        <w:rPr>
          <w:rFonts w:ascii="Times New Roman" w:hAnsi="Times New Roman"/>
          <w:sz w:val="28"/>
          <w:szCs w:val="28"/>
          <w:lang w:val="kk-KZ"/>
        </w:rPr>
        <w:t xml:space="preserve">терін, бектілген немесе жоспарланған </w:t>
      </w:r>
      <w:r w:rsidR="009C3CE6" w:rsidRPr="00D62365">
        <w:rPr>
          <w:rFonts w:ascii="Times New Roman" w:hAnsi="Times New Roman"/>
          <w:sz w:val="28"/>
          <w:szCs w:val="28"/>
          <w:lang w:val="kk-KZ"/>
        </w:rPr>
        <w:t>спорттық іс-шараларды ұйымдастыру дағыдылары мен біліктілігі мүмкіндіктерін көрсетті [82].</w:t>
      </w:r>
      <w:r w:rsidR="00CA53E0" w:rsidRPr="00D62365">
        <w:rPr>
          <w:rFonts w:ascii="Times New Roman" w:hAnsi="Times New Roman"/>
          <w:sz w:val="28"/>
          <w:szCs w:val="28"/>
          <w:lang w:val="kk-KZ"/>
        </w:rPr>
        <w:t xml:space="preserve"> </w:t>
      </w:r>
    </w:p>
    <w:p w14:paraId="2EB41C2C" w14:textId="7BE2AFE6" w:rsidR="006D5CF7" w:rsidRPr="00D62365" w:rsidRDefault="006D5CF7"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Н.А. Мальцева, Ф.В. Салугин, И.А. Бикмаев, М.Х. Спатаева, Л.Г. Пушкарева, Т.В. Салугина </w:t>
      </w:r>
      <w:r w:rsidR="000B415B" w:rsidRPr="00D62365">
        <w:rPr>
          <w:rFonts w:ascii="Times New Roman" w:hAnsi="Times New Roman"/>
          <w:sz w:val="28"/>
          <w:szCs w:val="28"/>
          <w:lang w:val="kk-KZ"/>
        </w:rPr>
        <w:t xml:space="preserve">жоғары білім беру мекемелерінде </w:t>
      </w:r>
      <w:r w:rsidR="00A42748" w:rsidRPr="00D62365">
        <w:rPr>
          <w:rFonts w:ascii="Times New Roman" w:hAnsi="Times New Roman"/>
          <w:sz w:val="28"/>
          <w:szCs w:val="28"/>
          <w:lang w:val="kk-KZ"/>
        </w:rPr>
        <w:t xml:space="preserve">студенттер спортын ұйымдастырумен теориялық негіздері анықталған. РФ-да 2023 жылға дейінгі </w:t>
      </w:r>
      <w:r w:rsidR="00A42748" w:rsidRPr="00D62365">
        <w:rPr>
          <w:rFonts w:ascii="Times New Roman" w:hAnsi="Times New Roman"/>
          <w:sz w:val="28"/>
          <w:szCs w:val="28"/>
          <w:lang w:val="kk-KZ"/>
        </w:rPr>
        <w:lastRenderedPageBreak/>
        <w:t>спортпен дене шынықтыруды дамытып жетілдіру стратегиясы қолға алынған болатын, осы мемлекеттік қоғамдық саяси</w:t>
      </w:r>
      <w:r w:rsidR="000940EF" w:rsidRPr="00D62365">
        <w:rPr>
          <w:rFonts w:ascii="Times New Roman" w:hAnsi="Times New Roman"/>
          <w:sz w:val="28"/>
          <w:szCs w:val="28"/>
          <w:lang w:val="kk-KZ"/>
        </w:rPr>
        <w:t xml:space="preserve"> </w:t>
      </w:r>
      <w:r w:rsidR="00A42748" w:rsidRPr="00D62365">
        <w:rPr>
          <w:rFonts w:ascii="Times New Roman" w:hAnsi="Times New Roman"/>
          <w:sz w:val="28"/>
          <w:szCs w:val="28"/>
          <w:lang w:val="kk-KZ"/>
        </w:rPr>
        <w:t>шеңберінде жоспарланған бағдарламалар жолдарын тиімді пайдалану</w:t>
      </w:r>
      <w:r w:rsidR="000940EF" w:rsidRPr="00D62365">
        <w:rPr>
          <w:rFonts w:ascii="Times New Roman" w:hAnsi="Times New Roman"/>
          <w:sz w:val="28"/>
          <w:szCs w:val="28"/>
          <w:lang w:val="kk-KZ"/>
        </w:rPr>
        <w:t>,</w:t>
      </w:r>
      <w:r w:rsidR="00A42748" w:rsidRPr="00D62365">
        <w:rPr>
          <w:rFonts w:ascii="Times New Roman" w:hAnsi="Times New Roman"/>
          <w:sz w:val="28"/>
          <w:szCs w:val="28"/>
          <w:lang w:val="kk-KZ"/>
        </w:rPr>
        <w:t xml:space="preserve">  сонымен қатар спорттық инфрақұрылымда</w:t>
      </w:r>
      <w:r w:rsidR="006739B3" w:rsidRPr="00D62365">
        <w:rPr>
          <w:rFonts w:ascii="Times New Roman" w:hAnsi="Times New Roman"/>
          <w:sz w:val="28"/>
          <w:szCs w:val="28"/>
          <w:lang w:val="kk-KZ"/>
        </w:rPr>
        <w:t xml:space="preserve">рды жетілдіру және мекемелер арқылы жүзеге асатын мәселелердің негізгі бағыттары болып қарастырылған. Және сонымен қатар білім алушыларға материалдық құрал жабдықтарды қалыптастырып оның студент жастардың игілігіне қызмет етуге соны мен қатар  </w:t>
      </w:r>
      <w:r w:rsidR="00DD2BF0" w:rsidRPr="00D62365">
        <w:rPr>
          <w:rFonts w:ascii="Times New Roman" w:hAnsi="Times New Roman"/>
          <w:sz w:val="28"/>
          <w:szCs w:val="28"/>
          <w:lang w:val="kk-KZ"/>
        </w:rPr>
        <w:t>білім алушылардың бұқаралық спортқа  деген ынтасы мен қызығушылығына деген ынтасын ояту бұл маңызды іс болып табылады</w:t>
      </w:r>
      <w:r w:rsidR="00690722" w:rsidRPr="00D62365">
        <w:rPr>
          <w:rFonts w:ascii="Times New Roman" w:hAnsi="Times New Roman"/>
          <w:sz w:val="28"/>
          <w:szCs w:val="28"/>
          <w:lang w:val="kk-KZ"/>
        </w:rPr>
        <w:t xml:space="preserve"> [83]. </w:t>
      </w:r>
    </w:p>
    <w:p w14:paraId="4EA9A04C" w14:textId="4A4C93F2" w:rsidR="006D5CF7" w:rsidRPr="00D62365" w:rsidRDefault="006D5CF7" w:rsidP="00F27969">
      <w:pPr>
        <w:ind w:firstLine="567"/>
        <w:jc w:val="both"/>
        <w:rPr>
          <w:rFonts w:ascii="Times New Roman" w:hAnsi="Times New Roman"/>
          <w:sz w:val="28"/>
          <w:szCs w:val="28"/>
          <w:lang w:val="kk-KZ"/>
        </w:rPr>
      </w:pPr>
      <w:bookmarkStart w:id="23" w:name="_Hlk225941279"/>
      <w:r w:rsidRPr="00D62365">
        <w:rPr>
          <w:rFonts w:ascii="Times New Roman" w:hAnsi="Times New Roman"/>
          <w:sz w:val="28"/>
          <w:szCs w:val="28"/>
          <w:lang w:val="kk-KZ"/>
        </w:rPr>
        <w:t xml:space="preserve">А.А. Пешков, Н.В. Пешкова </w:t>
      </w:r>
      <w:r w:rsidR="00462876" w:rsidRPr="00D62365">
        <w:rPr>
          <w:rFonts w:ascii="Times New Roman" w:hAnsi="Times New Roman"/>
          <w:sz w:val="28"/>
          <w:szCs w:val="28"/>
          <w:lang w:val="kk-KZ"/>
        </w:rPr>
        <w:t>қазіргі жоғары мектептің білім алушылар спортын дамытуды басқару құрылымын жоспарлауды талқылады. Жоғары мектепте «Жоғары жетістікті спорт» бағытын енгізу тәрізді міндеттер легін шешуді көздейді. Жоғары кәсіби деңгейдегі спорт</w:t>
      </w:r>
      <w:r w:rsidR="00351E22" w:rsidRPr="00D62365">
        <w:rPr>
          <w:rFonts w:ascii="Times New Roman" w:hAnsi="Times New Roman"/>
          <w:sz w:val="28"/>
          <w:szCs w:val="28"/>
          <w:lang w:val="kk-KZ"/>
        </w:rPr>
        <w:t xml:space="preserve"> бұл тәсіл зерттеу деректерімен салыстыра отырып, негізделген нәтижелер жасауға толық мүмкіндік береді,</w:t>
      </w:r>
      <w:r w:rsidR="00462876" w:rsidRPr="00D62365">
        <w:rPr>
          <w:rFonts w:ascii="Times New Roman" w:hAnsi="Times New Roman"/>
          <w:sz w:val="28"/>
          <w:szCs w:val="28"/>
          <w:lang w:val="kk-KZ"/>
        </w:rPr>
        <w:t xml:space="preserve"> мектепте оқу үдерісі мен спорттың белсенді бағытындағы сабақтарды байланыстыру үшін мәліметтер қалыптастырылады [84].</w:t>
      </w:r>
    </w:p>
    <w:p w14:paraId="5C77550E" w14:textId="69CD01C3" w:rsidR="0048508D" w:rsidRPr="00D62365" w:rsidRDefault="0048508D"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А.С. Ходотчук, А.И. Белов </w:t>
      </w:r>
      <w:r w:rsidR="00944914" w:rsidRPr="00D62365">
        <w:rPr>
          <w:rFonts w:ascii="Times New Roman" w:hAnsi="Times New Roman"/>
          <w:sz w:val="28"/>
          <w:szCs w:val="28"/>
          <w:lang w:val="kk-KZ"/>
        </w:rPr>
        <w:t xml:space="preserve">білім алушылардың дене шынықтыруына ғылыми талдау жасады. Олар студенттердің дене шынықтыру түріндегі жұмыстың бағдарлары мен мақсаттарының сипатын айқындай келе, қажеттіліктердің көптеген топтарын көрсеткен болатын. Спорт бейіндерінің қажеттіліктері. Олар ұжымдастық, спорт бағытындағы мақсат қызығушылықтарымен сипатымен анықталады. Осы қажеттіліктер спорттық бағыттағы - бәсекеге қабілетті істер және оларға әзірлік, оқу-жаттығу бағытындағы </w:t>
      </w:r>
      <w:r w:rsidR="008F1527" w:rsidRPr="00D62365">
        <w:rPr>
          <w:rFonts w:ascii="Times New Roman" w:hAnsi="Times New Roman"/>
          <w:sz w:val="28"/>
          <w:szCs w:val="28"/>
          <w:lang w:val="kk-KZ"/>
        </w:rPr>
        <w:t>оқытулар</w:t>
      </w:r>
      <w:r w:rsidR="00944914" w:rsidRPr="00D62365">
        <w:rPr>
          <w:rFonts w:ascii="Times New Roman" w:hAnsi="Times New Roman"/>
          <w:sz w:val="28"/>
          <w:szCs w:val="28"/>
          <w:lang w:val="kk-KZ"/>
        </w:rPr>
        <w:t xml:space="preserve"> мен </w:t>
      </w:r>
      <w:r w:rsidR="008F1527" w:rsidRPr="00D62365">
        <w:rPr>
          <w:rFonts w:ascii="Times New Roman" w:hAnsi="Times New Roman"/>
          <w:sz w:val="28"/>
          <w:szCs w:val="28"/>
          <w:lang w:val="kk-KZ"/>
        </w:rPr>
        <w:t>қайта-</w:t>
      </w:r>
      <w:r w:rsidR="00944914" w:rsidRPr="00D62365">
        <w:rPr>
          <w:rFonts w:ascii="Times New Roman" w:hAnsi="Times New Roman"/>
          <w:sz w:val="28"/>
          <w:szCs w:val="28"/>
          <w:lang w:val="kk-KZ"/>
        </w:rPr>
        <w:t xml:space="preserve">қалпына келтіру </w:t>
      </w:r>
      <w:r w:rsidR="008F1527" w:rsidRPr="00D62365">
        <w:rPr>
          <w:rFonts w:ascii="Times New Roman" w:hAnsi="Times New Roman"/>
          <w:sz w:val="28"/>
          <w:szCs w:val="28"/>
          <w:lang w:val="kk-KZ"/>
        </w:rPr>
        <w:t>бағытындағы</w:t>
      </w:r>
      <w:r w:rsidR="00944914" w:rsidRPr="00D62365">
        <w:rPr>
          <w:rFonts w:ascii="Times New Roman" w:hAnsi="Times New Roman"/>
          <w:sz w:val="28"/>
          <w:szCs w:val="28"/>
          <w:lang w:val="kk-KZ"/>
        </w:rPr>
        <w:t xml:space="preserve"> </w:t>
      </w:r>
      <w:r w:rsidR="008F1527" w:rsidRPr="00D62365">
        <w:rPr>
          <w:rFonts w:ascii="Times New Roman" w:hAnsi="Times New Roman"/>
          <w:sz w:val="28"/>
          <w:szCs w:val="28"/>
          <w:lang w:val="kk-KZ"/>
        </w:rPr>
        <w:t>жарыстардың</w:t>
      </w:r>
      <w:r w:rsidR="00944914" w:rsidRPr="00D62365">
        <w:rPr>
          <w:rFonts w:ascii="Times New Roman" w:hAnsi="Times New Roman"/>
          <w:sz w:val="28"/>
          <w:szCs w:val="28"/>
          <w:lang w:val="kk-KZ"/>
        </w:rPr>
        <w:t xml:space="preserve"> барлық ерекшеліктері бар шаралар секілді дене шынықтырудың осы түрін көрсетеді. Жұмыстардың аусуымен, белсенді табиғи демалу арқылы үйлестірілген рекреациялық типіндегі жұмыстар қажет етеді. Денеге берілетін жүетемелер түрін жеңілдету, спорт  бағытындағы ойын әдістерін және көрсетілген ережелерін спортшыларға ыңғайлы болатындпай етіп түсіндіре отырып орындаған жөн. Олардың негізгі маңызды мақсаттары – денсаулықты нығайту, денені жетілдіру, әдемі антропометриялық дене қалпы. </w:t>
      </w:r>
      <w:r w:rsidR="00351E22" w:rsidRPr="00D62365">
        <w:rPr>
          <w:rFonts w:ascii="Times New Roman" w:hAnsi="Times New Roman"/>
          <w:sz w:val="28"/>
          <w:szCs w:val="28"/>
          <w:lang w:val="kk-KZ"/>
        </w:rPr>
        <w:t xml:space="preserve">Бұл топтағы студенттердің дене шынықтыруға деген қызығушылығында айтарлықтай бәсекелестік жағы басым болып келеді. Біздің ойымызша, мұндай үрдіс </w:t>
      </w:r>
      <w:r w:rsidR="00086B50" w:rsidRPr="00D62365">
        <w:rPr>
          <w:rFonts w:ascii="Times New Roman" w:hAnsi="Times New Roman"/>
          <w:sz w:val="28"/>
          <w:szCs w:val="28"/>
          <w:lang w:val="kk-KZ"/>
        </w:rPr>
        <w:t xml:space="preserve">олардың спорт бағытындағы қажетті міндеттермен талаптар айырмашылықтарын анықтайды </w:t>
      </w:r>
      <w:r w:rsidR="004252D1" w:rsidRPr="00D62365">
        <w:rPr>
          <w:rFonts w:ascii="Times New Roman" w:hAnsi="Times New Roman"/>
          <w:sz w:val="28"/>
          <w:szCs w:val="28"/>
          <w:lang w:val="kk-KZ"/>
        </w:rPr>
        <w:t>[</w:t>
      </w:r>
      <w:r w:rsidR="002A1CF3" w:rsidRPr="00D62365">
        <w:rPr>
          <w:rFonts w:ascii="Times New Roman" w:hAnsi="Times New Roman"/>
          <w:sz w:val="28"/>
          <w:szCs w:val="28"/>
          <w:lang w:val="kk-KZ"/>
        </w:rPr>
        <w:t>8</w:t>
      </w:r>
      <w:r w:rsidR="006F565F" w:rsidRPr="00D62365">
        <w:rPr>
          <w:rFonts w:ascii="Times New Roman" w:hAnsi="Times New Roman"/>
          <w:sz w:val="28"/>
          <w:szCs w:val="28"/>
          <w:lang w:val="kk-KZ"/>
        </w:rPr>
        <w:t>5</w:t>
      </w:r>
      <w:r w:rsidR="004252D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6906E4EE" w14:textId="7DE94877" w:rsidR="0048508D" w:rsidRPr="00D62365" w:rsidRDefault="0048508D"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И.А. Кошбахтиев, Д.К. Исмагилов </w:t>
      </w:r>
      <w:r w:rsidR="00530171" w:rsidRPr="00D62365">
        <w:rPr>
          <w:rFonts w:ascii="Times New Roman" w:hAnsi="Times New Roman"/>
          <w:sz w:val="28"/>
          <w:szCs w:val="28"/>
          <w:lang w:val="kk-KZ"/>
        </w:rPr>
        <w:t xml:space="preserve">спортқа бағдарланған түрдегі әдіс механизмінде спортты білім алушылардың дене тәрбиесі құрылымын біріктіруге аса мән берді. Бірлестікті типті дайындаудың негізгі құралы бәсекелестік типтегі жаттығуларды, соның ішінде, екі жақты, жолдастық бағыттағы мини-футбол ойындарын енгізуді атап айтамыз. Бірлестікті типті әзірлеуді орындау мақсатында функционалдық сипаттағы жүйелердің мазмұны мен аспектілері негізінде бәсекелестікке көбінше сәйкес келетін арнайы әзірленген бағыттағы жаттығуларға үстемдік беріледі. Ұжымдық типтегі  әзірлеудің оңтайлылығын бәсекелестік </w:t>
      </w:r>
      <w:r w:rsidR="00530171" w:rsidRPr="00D62365">
        <w:rPr>
          <w:rFonts w:ascii="Times New Roman" w:hAnsi="Times New Roman"/>
          <w:sz w:val="28"/>
          <w:szCs w:val="28"/>
          <w:lang w:val="kk-KZ"/>
        </w:rPr>
        <w:lastRenderedPageBreak/>
        <w:t>типтегі жұмысты жеңілдететін немесе жеделдететін әдістемелік бағыттағы әр түрлі әдістерді енгізу арқылы көбейтуге болады: алаңдағы қатысушылар санын кеміту немесе көбейту, алаңдардың ауқымын азайту немесе алаң көлемін кеңіту</w:t>
      </w:r>
      <w:r w:rsidR="004252D1" w:rsidRPr="00D62365">
        <w:rPr>
          <w:rFonts w:ascii="Times New Roman" w:hAnsi="Times New Roman"/>
          <w:sz w:val="28"/>
          <w:szCs w:val="28"/>
          <w:lang w:val="kk-KZ"/>
        </w:rPr>
        <w:t xml:space="preserve"> [</w:t>
      </w:r>
      <w:r w:rsidR="002A1CF3" w:rsidRPr="00D62365">
        <w:rPr>
          <w:rFonts w:ascii="Times New Roman" w:hAnsi="Times New Roman"/>
          <w:sz w:val="28"/>
          <w:szCs w:val="28"/>
          <w:lang w:val="kk-KZ"/>
        </w:rPr>
        <w:t>8</w:t>
      </w:r>
      <w:r w:rsidR="006F565F" w:rsidRPr="00D62365">
        <w:rPr>
          <w:rFonts w:ascii="Times New Roman" w:hAnsi="Times New Roman"/>
          <w:sz w:val="28"/>
          <w:szCs w:val="28"/>
          <w:lang w:val="kk-KZ"/>
        </w:rPr>
        <w:t>6</w:t>
      </w:r>
      <w:r w:rsidR="004252D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48897F6A" w14:textId="163D25F1" w:rsidR="0048508D" w:rsidRPr="00D62365" w:rsidRDefault="0048508D"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Е.С. Дубкова, Л.Г. Гардагина </w:t>
      </w:r>
      <w:r w:rsidR="00351998" w:rsidRPr="00D62365">
        <w:rPr>
          <w:rFonts w:ascii="Times New Roman" w:hAnsi="Times New Roman"/>
          <w:sz w:val="28"/>
          <w:szCs w:val="28"/>
          <w:lang w:val="kk-KZ"/>
        </w:rPr>
        <w:t xml:space="preserve">жоғары мектеп білім алушыларының спорттық тобын басқарудың психологиялық-педагогикалық аспектісінің көлемін көрсетті. Білім алушы үшін жоғары мектепте спортпен айналысу оның негізгі қызметіне кірмейді, сол себепті де бапкердің жеке басы білім алушыны спортпен айналысуға икемдеуде және жоғары мектепте білім алу уақытында спорттық бағыттағы қызметін арттыруда зор рөл атқарады. Бапкермен қарым-қатынас білім алушылардың спорттық бағытының көрсеткіштеріне ғана емес, сондай-ақ білім алушының университет құрама командасына қатысуына да оң әсер етеді. Білім алушылар мұндай үйлестіруді жаттықтырушымен ең пайдалы қарым-қатынас деп есептейді, ол жаттықтырушыны спорттық бағыттағы кәсібін арттыруға ғана емес, оны әркез демейтін кәсіби ұстаз ретінде бағалайды </w:t>
      </w:r>
      <w:r w:rsidR="004252D1" w:rsidRPr="00D62365">
        <w:rPr>
          <w:rFonts w:ascii="Times New Roman" w:hAnsi="Times New Roman"/>
          <w:sz w:val="28"/>
          <w:szCs w:val="28"/>
          <w:lang w:val="kk-KZ"/>
        </w:rPr>
        <w:t>[</w:t>
      </w:r>
      <w:r w:rsidR="002A1CF3" w:rsidRPr="00D62365">
        <w:rPr>
          <w:rFonts w:ascii="Times New Roman" w:hAnsi="Times New Roman"/>
          <w:sz w:val="28"/>
          <w:szCs w:val="28"/>
          <w:lang w:val="kk-KZ"/>
        </w:rPr>
        <w:t>8</w:t>
      </w:r>
      <w:r w:rsidR="006F565F" w:rsidRPr="00D62365">
        <w:rPr>
          <w:rFonts w:ascii="Times New Roman" w:hAnsi="Times New Roman"/>
          <w:sz w:val="28"/>
          <w:szCs w:val="28"/>
          <w:lang w:val="kk-KZ"/>
        </w:rPr>
        <w:t>7</w:t>
      </w:r>
      <w:r w:rsidR="004252D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5DE9D023" w14:textId="200A00AF" w:rsidR="0048508D" w:rsidRPr="00D62365" w:rsidRDefault="0048508D"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Н.</w:t>
      </w:r>
      <w:r w:rsidR="00F46E24" w:rsidRPr="00D62365">
        <w:rPr>
          <w:rFonts w:ascii="Times New Roman" w:hAnsi="Times New Roman"/>
          <w:sz w:val="28"/>
          <w:szCs w:val="28"/>
          <w:lang w:val="kk-KZ"/>
        </w:rPr>
        <w:t>Л</w:t>
      </w:r>
      <w:r w:rsidRPr="00D62365">
        <w:rPr>
          <w:rFonts w:ascii="Times New Roman" w:hAnsi="Times New Roman"/>
          <w:sz w:val="28"/>
          <w:szCs w:val="28"/>
          <w:lang w:val="kk-KZ"/>
        </w:rPr>
        <w:t>.</w:t>
      </w:r>
      <w:r w:rsidR="00F46E24"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Савосина, </w:t>
      </w:r>
      <w:r w:rsidR="00F46E24" w:rsidRPr="00D62365">
        <w:rPr>
          <w:rFonts w:ascii="Times New Roman" w:hAnsi="Times New Roman"/>
          <w:sz w:val="28"/>
          <w:szCs w:val="28"/>
          <w:lang w:val="kk-KZ"/>
        </w:rPr>
        <w:t>М</w:t>
      </w:r>
      <w:r w:rsidRPr="00D62365">
        <w:rPr>
          <w:rFonts w:ascii="Times New Roman" w:hAnsi="Times New Roman"/>
          <w:sz w:val="28"/>
          <w:szCs w:val="28"/>
          <w:lang w:val="kk-KZ"/>
        </w:rPr>
        <w:t xml:space="preserve">.Н. Савосина </w:t>
      </w:r>
      <w:r w:rsidR="005B0E8B" w:rsidRPr="00D62365">
        <w:rPr>
          <w:rFonts w:ascii="Times New Roman" w:hAnsi="Times New Roman"/>
          <w:sz w:val="28"/>
          <w:szCs w:val="28"/>
          <w:lang w:val="kk-KZ"/>
        </w:rPr>
        <w:t xml:space="preserve">дене шынықтыру формасындағы университеттерде спорттық сипаттағы әрекетті тиімді үйлестіру аспектілерін негіздеді, оларға: </w:t>
      </w:r>
      <w:r w:rsidR="00B109A6" w:rsidRPr="00D62365">
        <w:rPr>
          <w:rFonts w:ascii="Times New Roman" w:hAnsi="Times New Roman"/>
          <w:sz w:val="28"/>
          <w:szCs w:val="28"/>
          <w:lang w:val="kk-KZ"/>
        </w:rPr>
        <w:t xml:space="preserve">бұл бағытта </w:t>
      </w:r>
      <w:r w:rsidR="005B0E8B" w:rsidRPr="00D62365">
        <w:rPr>
          <w:rFonts w:ascii="Times New Roman" w:hAnsi="Times New Roman"/>
          <w:sz w:val="28"/>
          <w:szCs w:val="28"/>
          <w:lang w:val="kk-KZ"/>
        </w:rPr>
        <w:t>нормативтік-құқықтық</w:t>
      </w:r>
      <w:r w:rsidR="00B109A6" w:rsidRPr="00D62365">
        <w:rPr>
          <w:rFonts w:ascii="Times New Roman" w:hAnsi="Times New Roman"/>
          <w:sz w:val="28"/>
          <w:szCs w:val="28"/>
          <w:lang w:val="kk-KZ"/>
        </w:rPr>
        <w:t xml:space="preserve"> тексттерді үйлестіру, дене шынықтыру және спорттық жарыстарды жүйелі ұйымдастыру, бұқаралық әлеуметтік желілерді тиімді пайдалану сонымен қатар оқу-жаттығу</w:t>
      </w:r>
      <w:r w:rsidR="00A622FC" w:rsidRPr="00D62365">
        <w:rPr>
          <w:rFonts w:ascii="Times New Roman" w:hAnsi="Times New Roman"/>
          <w:sz w:val="28"/>
          <w:szCs w:val="28"/>
          <w:lang w:val="kk-KZ"/>
        </w:rPr>
        <w:t>ға</w:t>
      </w:r>
      <w:r w:rsidR="00B109A6" w:rsidRPr="00D62365">
        <w:rPr>
          <w:rFonts w:ascii="Times New Roman" w:hAnsi="Times New Roman"/>
          <w:sz w:val="28"/>
          <w:szCs w:val="28"/>
          <w:lang w:val="kk-KZ"/>
        </w:rPr>
        <w:t xml:space="preserve"> </w:t>
      </w:r>
      <w:r w:rsidR="00A622FC" w:rsidRPr="00D62365">
        <w:rPr>
          <w:rFonts w:ascii="Times New Roman" w:hAnsi="Times New Roman"/>
          <w:sz w:val="28"/>
          <w:szCs w:val="28"/>
          <w:lang w:val="kk-KZ"/>
        </w:rPr>
        <w:t>керекті материалдық-техникалық жағдайларды қамтамасыз ету негізгі талаптардың бірі боп табылады.</w:t>
      </w:r>
      <w:r w:rsidR="00B109A6" w:rsidRPr="00D62365">
        <w:rPr>
          <w:rFonts w:ascii="Times New Roman" w:hAnsi="Times New Roman"/>
          <w:sz w:val="28"/>
          <w:szCs w:val="28"/>
          <w:lang w:val="kk-KZ"/>
        </w:rPr>
        <w:t xml:space="preserve"> </w:t>
      </w:r>
      <w:r w:rsidR="005B0E8B" w:rsidRPr="00D62365">
        <w:rPr>
          <w:rFonts w:ascii="Times New Roman" w:hAnsi="Times New Roman"/>
          <w:sz w:val="28"/>
          <w:szCs w:val="28"/>
          <w:lang w:val="kk-KZ"/>
        </w:rPr>
        <w:t xml:space="preserve"> қаржылық жағдайдың орынды тиімді үйлестіруді; арнайы кәсіби бағыттағы мамандармен қамтамасыз етілуін; дене шынықтыру мен спортты дамытудың арнайы формадағы бағдарламаның болуын; басқарушылық жұмыстың ақпараттық сипатын қажетінше қамтамасыз етуді көрсетті, сурет  - 4 </w:t>
      </w:r>
      <w:r w:rsidR="004252D1" w:rsidRPr="00D62365">
        <w:rPr>
          <w:rFonts w:ascii="Times New Roman" w:hAnsi="Times New Roman"/>
          <w:sz w:val="28"/>
          <w:szCs w:val="28"/>
          <w:lang w:val="kk-KZ"/>
        </w:rPr>
        <w:t>[</w:t>
      </w:r>
      <w:r w:rsidR="002A1CF3" w:rsidRPr="00D62365">
        <w:rPr>
          <w:rFonts w:ascii="Times New Roman" w:hAnsi="Times New Roman"/>
          <w:sz w:val="28"/>
          <w:szCs w:val="28"/>
          <w:lang w:val="kk-KZ"/>
        </w:rPr>
        <w:t>8</w:t>
      </w:r>
      <w:r w:rsidR="006F565F" w:rsidRPr="00D62365">
        <w:rPr>
          <w:rFonts w:ascii="Times New Roman" w:hAnsi="Times New Roman"/>
          <w:sz w:val="28"/>
          <w:szCs w:val="28"/>
          <w:lang w:val="kk-KZ"/>
        </w:rPr>
        <w:t>8</w:t>
      </w:r>
      <w:r w:rsidR="004252D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4A075979" w14:textId="1DBB28DA" w:rsidR="00BA25C3" w:rsidRPr="00D62365" w:rsidRDefault="00BA25C3" w:rsidP="00BA25C3">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А.И. Киселев, В.М. Богданов </w:t>
      </w:r>
      <w:r w:rsidR="003810E4" w:rsidRPr="00D62365">
        <w:rPr>
          <w:rFonts w:ascii="Times New Roman" w:hAnsi="Times New Roman"/>
          <w:sz w:val="28"/>
          <w:szCs w:val="28"/>
          <w:lang w:val="kk-KZ"/>
        </w:rPr>
        <w:t>қазіргі кезеңде заманауи жоғары оқу орындарында дене шынықтыру мен спортты басқару формасын жетілдіру тәжірибесін көрсетті. Олардың ойынша, төмендегі ережелерді негізге алған жөн: оқу үдерісі мен бос уақытты оңтайлы үйлестіру; жоғары оқу орнының ішкі жарғысы бойынша қаржылық-экономикалық және экономикалық бағыттың жекелігі</w:t>
      </w:r>
      <w:r w:rsidRPr="00D62365">
        <w:rPr>
          <w:rFonts w:ascii="Times New Roman" w:hAnsi="Times New Roman"/>
          <w:sz w:val="28"/>
          <w:szCs w:val="28"/>
          <w:lang w:val="kk-KZ"/>
        </w:rPr>
        <w:t xml:space="preserve"> [89].</w:t>
      </w:r>
    </w:p>
    <w:bookmarkEnd w:id="23"/>
    <w:p w14:paraId="0F511223" w14:textId="63B1781B" w:rsidR="00BA25C3" w:rsidRPr="00D62365" w:rsidRDefault="00BA25C3" w:rsidP="00BA25C3">
      <w:pPr>
        <w:ind w:firstLine="567"/>
        <w:jc w:val="both"/>
        <w:rPr>
          <w:rFonts w:ascii="Times New Roman" w:hAnsi="Times New Roman"/>
          <w:sz w:val="28"/>
          <w:szCs w:val="28"/>
          <w:lang w:val="kk-KZ"/>
        </w:rPr>
      </w:pPr>
      <w:r w:rsidRPr="00D62365">
        <w:rPr>
          <w:rFonts w:ascii="Times New Roman" w:hAnsi="Times New Roman"/>
          <w:sz w:val="28"/>
          <w:szCs w:val="28"/>
          <w:lang w:val="kk-KZ"/>
        </w:rPr>
        <w:t>З.А. Фардзинова, Н.Р. Тараненко, А.А. Миклина ЖОО-ғы  дене даярлығы мәселесін шешу жолдарына секциялардағы сабақтарды; сауықтыру мен спорттық сипаттағы туризмді жатқызады [90].</w:t>
      </w:r>
    </w:p>
    <w:p w14:paraId="47E1D8E4" w14:textId="3E4A6B5C" w:rsidR="00033E22" w:rsidRPr="00D62365" w:rsidRDefault="00033E22" w:rsidP="00F27969">
      <w:pPr>
        <w:ind w:firstLine="567"/>
        <w:jc w:val="both"/>
        <w:rPr>
          <w:rFonts w:ascii="Times New Roman" w:hAnsi="Times New Roman"/>
          <w:sz w:val="28"/>
          <w:szCs w:val="28"/>
          <w:lang w:val="kk-KZ"/>
        </w:rPr>
      </w:pPr>
    </w:p>
    <w:p w14:paraId="7993DB11" w14:textId="3841F971" w:rsidR="00033E22" w:rsidRPr="00D62365" w:rsidRDefault="00BA25C3" w:rsidP="00F27969">
      <w:pPr>
        <w:ind w:firstLine="567"/>
        <w:jc w:val="both"/>
        <w:rPr>
          <w:rFonts w:ascii="Times New Roman" w:hAnsi="Times New Roman"/>
          <w:sz w:val="28"/>
          <w:szCs w:val="28"/>
          <w:lang w:val="kk-KZ"/>
        </w:rPr>
      </w:pPr>
      <w:r w:rsidRPr="00D62365">
        <w:rPr>
          <w:rFonts w:ascii="Times New Roman" w:hAnsi="Times New Roman"/>
          <w:noProof/>
          <w:sz w:val="28"/>
          <w:szCs w:val="28"/>
          <w:lang w:val="ru-RU" w:eastAsia="ru-RU"/>
        </w:rPr>
        <w:lastRenderedPageBreak/>
        <w:drawing>
          <wp:inline distT="0" distB="0" distL="0" distR="0" wp14:anchorId="560B46CE" wp14:editId="5F1BCA03">
            <wp:extent cx="5802924" cy="3608070"/>
            <wp:effectExtent l="0" t="0" r="7620" b="0"/>
            <wp:docPr id="158" name="Схема 1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61B1543A" w14:textId="184A8691" w:rsidR="00E57199" w:rsidRPr="00D62365" w:rsidRDefault="00E57199" w:rsidP="00E57199">
      <w:pPr>
        <w:ind w:firstLine="567"/>
        <w:jc w:val="center"/>
        <w:rPr>
          <w:rFonts w:ascii="Times New Roman" w:hAnsi="Times New Roman"/>
          <w:sz w:val="28"/>
          <w:szCs w:val="28"/>
          <w:lang w:val="kk-KZ"/>
        </w:rPr>
      </w:pPr>
      <w:r w:rsidRPr="00D62365">
        <w:rPr>
          <w:rFonts w:ascii="Times New Roman" w:hAnsi="Times New Roman"/>
          <w:sz w:val="28"/>
          <w:szCs w:val="28"/>
          <w:lang w:val="kk-KZ"/>
        </w:rPr>
        <w:t>Сурет 4 ‒  Дене шынықтыру</w:t>
      </w:r>
      <w:r w:rsidR="008D4192" w:rsidRPr="00D62365">
        <w:rPr>
          <w:rFonts w:ascii="Times New Roman" w:hAnsi="Times New Roman"/>
          <w:sz w:val="28"/>
          <w:szCs w:val="28"/>
          <w:lang w:val="kk-KZ"/>
        </w:rPr>
        <w:t xml:space="preserve"> бойынша</w:t>
      </w:r>
      <w:r w:rsidRPr="00D62365">
        <w:rPr>
          <w:rFonts w:ascii="Times New Roman" w:hAnsi="Times New Roman"/>
          <w:sz w:val="28"/>
          <w:szCs w:val="28"/>
          <w:lang w:val="kk-KZ"/>
        </w:rPr>
        <w:t xml:space="preserve"> </w:t>
      </w:r>
      <w:r w:rsidR="008D4192" w:rsidRPr="00D62365">
        <w:rPr>
          <w:rFonts w:ascii="Times New Roman" w:hAnsi="Times New Roman"/>
          <w:sz w:val="28"/>
          <w:szCs w:val="28"/>
          <w:lang w:val="kk-KZ"/>
        </w:rPr>
        <w:t>жоғарғы оқу орындарында</w:t>
      </w:r>
      <w:r w:rsidRPr="00D62365">
        <w:rPr>
          <w:rFonts w:ascii="Times New Roman" w:hAnsi="Times New Roman"/>
          <w:sz w:val="28"/>
          <w:szCs w:val="28"/>
          <w:lang w:val="kk-KZ"/>
        </w:rPr>
        <w:t xml:space="preserve"> спорттық бағыттағы жұмысты басқару </w:t>
      </w:r>
      <w:r w:rsidR="008D4192" w:rsidRPr="00D62365">
        <w:rPr>
          <w:rFonts w:ascii="Times New Roman" w:hAnsi="Times New Roman"/>
          <w:sz w:val="28"/>
          <w:szCs w:val="28"/>
          <w:lang w:val="kk-KZ"/>
        </w:rPr>
        <w:t>критерилері</w:t>
      </w:r>
    </w:p>
    <w:p w14:paraId="4315558D" w14:textId="247FE3A2" w:rsidR="00033E22" w:rsidRPr="00D62365" w:rsidRDefault="00033E22" w:rsidP="00F27969">
      <w:pPr>
        <w:ind w:firstLine="567"/>
        <w:jc w:val="both"/>
        <w:rPr>
          <w:rFonts w:ascii="Times New Roman" w:hAnsi="Times New Roman"/>
          <w:sz w:val="28"/>
          <w:szCs w:val="28"/>
          <w:lang w:val="kk-KZ"/>
        </w:rPr>
      </w:pPr>
    </w:p>
    <w:p w14:paraId="07138755" w14:textId="011041E8" w:rsidR="006F1B50" w:rsidRPr="00D62365" w:rsidRDefault="006F1B50" w:rsidP="006F565F">
      <w:pPr>
        <w:ind w:firstLine="567"/>
        <w:jc w:val="both"/>
        <w:rPr>
          <w:rFonts w:ascii="Times New Roman" w:hAnsi="Times New Roman"/>
          <w:sz w:val="28"/>
          <w:szCs w:val="28"/>
          <w:lang w:val="kk-KZ"/>
        </w:rPr>
      </w:pPr>
      <w:bookmarkStart w:id="24" w:name="_Hlk225941324"/>
      <w:r w:rsidRPr="00D62365">
        <w:rPr>
          <w:rFonts w:ascii="Times New Roman" w:hAnsi="Times New Roman"/>
          <w:sz w:val="28"/>
          <w:szCs w:val="28"/>
          <w:lang w:val="kk-KZ"/>
        </w:rPr>
        <w:t xml:space="preserve">А.А. Воронцова, И.В. Мищенко </w:t>
      </w:r>
      <w:r w:rsidR="007A134F" w:rsidRPr="00D62365">
        <w:rPr>
          <w:rFonts w:ascii="Times New Roman" w:hAnsi="Times New Roman"/>
          <w:sz w:val="28"/>
          <w:szCs w:val="28"/>
          <w:lang w:val="kk-KZ"/>
        </w:rPr>
        <w:t>білім алушылардың спорттық шараларға қатысу деңгейін анықтаған. Білім алушылардың дені дене шынықтырумен аптасына кемінде екі-үш рет айналысу қажет деп есептейді. Яғни, кәсіби бағыттағы спортшылар күнделікті спортпен айналысуға басымдық береді, ал білім алушыларды дене шынықтыру сабақтарына қатыстыру деңгейі азайған кезде болжамды сипаттағы сабақтар саны да кемиді. Сондықтан да, білім алушылар қосымша сипаттағы дене белсенділігі азаюының негізгі факторын ұйқының бұзылуына кері әсер ететін уақыттың кемшілігімен үйлестіреді. Дегенмен де, кәсіби бағыттағы спортшылар арасында ұйқы ұзақтығының ең жоғары деңгейі көрсетілді, ең жоғары көрсеткіш он сағатқа дейін. Бұл қорытындыны төмендегідей аспектілермен көрсеткен жөн: спорттың психологиялық сипаттағы жағдайына дұрыс әсері, нәтижесінде ағзадағы стресс көрсеткіші азаяды; спорттық типтегі қимыл жағдайында жинақталу қабілеті секілді әлеуметтік бағыттағы негізгі қасиеттерді жетілдіру; уақытты тиімді үйлестіру және уақытты басқару біліктерін арттыру</w:t>
      </w:r>
      <w:r w:rsidR="004252D1" w:rsidRPr="00D62365">
        <w:rPr>
          <w:rFonts w:ascii="Times New Roman" w:hAnsi="Times New Roman"/>
          <w:sz w:val="28"/>
          <w:szCs w:val="28"/>
          <w:lang w:val="kk-KZ"/>
        </w:rPr>
        <w:t xml:space="preserve"> [</w:t>
      </w:r>
      <w:r w:rsidR="002A1CF3" w:rsidRPr="00D62365">
        <w:rPr>
          <w:rFonts w:ascii="Times New Roman" w:hAnsi="Times New Roman"/>
          <w:sz w:val="28"/>
          <w:szCs w:val="28"/>
          <w:lang w:val="kk-KZ"/>
        </w:rPr>
        <w:t>9</w:t>
      </w:r>
      <w:r w:rsidR="006F565F" w:rsidRPr="00D62365">
        <w:rPr>
          <w:rFonts w:ascii="Times New Roman" w:hAnsi="Times New Roman"/>
          <w:sz w:val="28"/>
          <w:szCs w:val="28"/>
          <w:lang w:val="kk-KZ"/>
        </w:rPr>
        <w:t>1</w:t>
      </w:r>
      <w:r w:rsidR="004252D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133B6D32" w14:textId="3F7E6A01" w:rsidR="006F1B50" w:rsidRPr="00D62365" w:rsidRDefault="006F1B50"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Н.В. Саакян, А.Г. Сметанин </w:t>
      </w:r>
      <w:r w:rsidR="006E1448" w:rsidRPr="00D62365">
        <w:rPr>
          <w:rFonts w:ascii="Times New Roman" w:hAnsi="Times New Roman"/>
          <w:sz w:val="28"/>
          <w:szCs w:val="28"/>
          <w:lang w:val="kk-KZ"/>
        </w:rPr>
        <w:t xml:space="preserve">жоғары деңгейдегі университеттерде дене шынықтыру құрылымын көрсетті. Университеттерде дене шынықтыруды оқыту дұрыс көрсеткіш көрсетеді. Мәселен, дене шынықтыру психологиялық және денелік сипаттағы білім алушылардың жағдайын арттырады. Дене тәрбиесі жағымды сипаттағы қасиеттерді арттырады: шаршамау, ақыл-ой көрсеткіші, нақты мақсат. Дене шынықтыру сабақтарында білім алушыларды дамыту үшін көптеген </w:t>
      </w:r>
      <w:r w:rsidR="006E1448" w:rsidRPr="00D62365">
        <w:rPr>
          <w:rFonts w:ascii="Times New Roman" w:hAnsi="Times New Roman"/>
          <w:sz w:val="28"/>
          <w:szCs w:val="28"/>
          <w:lang w:val="kk-KZ"/>
        </w:rPr>
        <w:lastRenderedPageBreak/>
        <w:t xml:space="preserve">спорт түрлері бар, білім алушылар өздері, мысалы, жүзу және т.б. спорт түрін таңдай алады. Сонымен қатар, дене шынықтыруға көңіл бөлуді жетілдіреді, жүздеген ауруларды алдын алады </w:t>
      </w:r>
      <w:r w:rsidR="004252D1" w:rsidRPr="00D62365">
        <w:rPr>
          <w:rFonts w:ascii="Times New Roman" w:hAnsi="Times New Roman"/>
          <w:sz w:val="28"/>
          <w:szCs w:val="28"/>
          <w:lang w:val="kk-KZ"/>
        </w:rPr>
        <w:t>[</w:t>
      </w:r>
      <w:r w:rsidR="002A1CF3" w:rsidRPr="00D62365">
        <w:rPr>
          <w:rFonts w:ascii="Times New Roman" w:hAnsi="Times New Roman"/>
          <w:sz w:val="28"/>
          <w:szCs w:val="28"/>
          <w:lang w:val="kk-KZ"/>
        </w:rPr>
        <w:t>9</w:t>
      </w:r>
      <w:r w:rsidR="006F565F" w:rsidRPr="00D62365">
        <w:rPr>
          <w:rFonts w:ascii="Times New Roman" w:hAnsi="Times New Roman"/>
          <w:sz w:val="28"/>
          <w:szCs w:val="28"/>
          <w:lang w:val="kk-KZ"/>
        </w:rPr>
        <w:t>2</w:t>
      </w:r>
      <w:r w:rsidR="004252D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69D8DC2C" w14:textId="09926C92" w:rsidR="006F1B50" w:rsidRPr="00D62365" w:rsidRDefault="006F1B50"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Д.О. Жданович, </w:t>
      </w:r>
      <w:r w:rsidR="000117A5" w:rsidRPr="00D62365">
        <w:rPr>
          <w:rFonts w:ascii="Times New Roman" w:hAnsi="Times New Roman"/>
          <w:sz w:val="28"/>
          <w:szCs w:val="28"/>
          <w:lang w:val="kk-KZ"/>
        </w:rPr>
        <w:t>В</w:t>
      </w:r>
      <w:r w:rsidRPr="00D62365">
        <w:rPr>
          <w:rFonts w:ascii="Times New Roman" w:hAnsi="Times New Roman"/>
          <w:sz w:val="28"/>
          <w:szCs w:val="28"/>
          <w:lang w:val="kk-KZ"/>
        </w:rPr>
        <w:t>.К. Пельменев</w:t>
      </w:r>
      <w:r w:rsidR="004252D1" w:rsidRPr="00D62365">
        <w:rPr>
          <w:rFonts w:ascii="Times New Roman" w:hAnsi="Times New Roman"/>
          <w:sz w:val="28"/>
          <w:szCs w:val="28"/>
          <w:lang w:val="kk-KZ"/>
        </w:rPr>
        <w:t xml:space="preserve"> </w:t>
      </w:r>
      <w:r w:rsidR="00FD1437" w:rsidRPr="00D62365">
        <w:rPr>
          <w:rFonts w:ascii="Times New Roman" w:hAnsi="Times New Roman"/>
          <w:sz w:val="28"/>
          <w:szCs w:val="28"/>
          <w:lang w:val="kk-KZ"/>
        </w:rPr>
        <w:t xml:space="preserve">жоғары мектепте білім алушылар спорт клубтарының </w:t>
      </w:r>
      <w:r w:rsidR="002F0092" w:rsidRPr="00D62365">
        <w:rPr>
          <w:rFonts w:ascii="Times New Roman" w:hAnsi="Times New Roman"/>
          <w:sz w:val="28"/>
          <w:szCs w:val="28"/>
          <w:lang w:val="kk-KZ"/>
        </w:rPr>
        <w:t>спорттық іс-шараларды</w:t>
      </w:r>
      <w:r w:rsidR="00FD1437" w:rsidRPr="00D62365">
        <w:rPr>
          <w:rFonts w:ascii="Times New Roman" w:hAnsi="Times New Roman"/>
          <w:sz w:val="28"/>
          <w:szCs w:val="28"/>
          <w:lang w:val="kk-KZ"/>
        </w:rPr>
        <w:t xml:space="preserve"> </w:t>
      </w:r>
      <w:r w:rsidR="002F0092" w:rsidRPr="00D62365">
        <w:rPr>
          <w:rFonts w:ascii="Times New Roman" w:hAnsi="Times New Roman"/>
          <w:sz w:val="28"/>
          <w:szCs w:val="28"/>
          <w:lang w:val="kk-KZ"/>
        </w:rPr>
        <w:t>жоспарлау және өткізу</w:t>
      </w:r>
      <w:r w:rsidR="00FD1437" w:rsidRPr="00D62365">
        <w:rPr>
          <w:rFonts w:ascii="Times New Roman" w:hAnsi="Times New Roman"/>
          <w:sz w:val="28"/>
          <w:szCs w:val="28"/>
          <w:lang w:val="kk-KZ"/>
        </w:rPr>
        <w:t xml:space="preserve"> мәселелерін </w:t>
      </w:r>
      <w:r w:rsidR="002F0092" w:rsidRPr="00D62365">
        <w:rPr>
          <w:rFonts w:ascii="Times New Roman" w:hAnsi="Times New Roman"/>
          <w:sz w:val="28"/>
          <w:szCs w:val="28"/>
          <w:lang w:val="kk-KZ"/>
        </w:rPr>
        <w:t>талдады</w:t>
      </w:r>
      <w:r w:rsidR="00FD1437" w:rsidRPr="00D62365">
        <w:rPr>
          <w:rFonts w:ascii="Times New Roman" w:hAnsi="Times New Roman"/>
          <w:sz w:val="28"/>
          <w:szCs w:val="28"/>
          <w:lang w:val="kk-KZ"/>
        </w:rPr>
        <w:t xml:space="preserve">. Білім алушылар спорт клубының негізгі проблемаларының бірі ретінде оның қаржыландыру мәселесін көрсетеді. Берілетін қаржы көлемі өте аз. Білім алушылардың белсенді бағыттағы дене шынықтыру-спорттық шараларына қатыспау проблемаларының ішінде қазіргі студенттердің қосымша табыс табуға деген мәселесін арнайы талдау қажет </w:t>
      </w:r>
      <w:r w:rsidR="004252D1" w:rsidRPr="00D62365">
        <w:rPr>
          <w:rFonts w:ascii="Times New Roman" w:hAnsi="Times New Roman"/>
          <w:sz w:val="28"/>
          <w:szCs w:val="28"/>
          <w:lang w:val="kk-KZ"/>
        </w:rPr>
        <w:t>[</w:t>
      </w:r>
      <w:r w:rsidR="002A1CF3" w:rsidRPr="00D62365">
        <w:rPr>
          <w:rFonts w:ascii="Times New Roman" w:hAnsi="Times New Roman"/>
          <w:sz w:val="28"/>
          <w:szCs w:val="28"/>
          <w:lang w:val="kk-KZ"/>
        </w:rPr>
        <w:t>9</w:t>
      </w:r>
      <w:r w:rsidR="006F565F" w:rsidRPr="00D62365">
        <w:rPr>
          <w:rFonts w:ascii="Times New Roman" w:hAnsi="Times New Roman"/>
          <w:sz w:val="28"/>
          <w:szCs w:val="28"/>
          <w:lang w:val="kk-KZ"/>
        </w:rPr>
        <w:t>3</w:t>
      </w:r>
      <w:r w:rsidR="004252D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3F8368FD" w14:textId="347A5310" w:rsidR="000117A5" w:rsidRPr="00D62365" w:rsidRDefault="000117A5" w:rsidP="00B643A4">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О.П. Ложкина, Н.П. Ложкина, В.И. Тютюнников </w:t>
      </w:r>
      <w:r w:rsidR="008E1A5B" w:rsidRPr="00D62365">
        <w:rPr>
          <w:rFonts w:ascii="Times New Roman" w:hAnsi="Times New Roman"/>
          <w:sz w:val="28"/>
          <w:szCs w:val="28"/>
          <w:lang w:val="kk-KZ"/>
        </w:rPr>
        <w:t xml:space="preserve">білім алушылар спортының негізгі проблемаларын көрсетті. </w:t>
      </w:r>
      <w:r w:rsidR="002E4DA0" w:rsidRPr="00D62365">
        <w:rPr>
          <w:rFonts w:ascii="Times New Roman" w:hAnsi="Times New Roman"/>
          <w:sz w:val="28"/>
          <w:szCs w:val="28"/>
          <w:lang w:val="kk-KZ"/>
        </w:rPr>
        <w:t xml:space="preserve">ЖОО дене тәрбиесі бойынша өтетін сабақтар студенттердің  қимыл белсенділігінің жеткіліксіздігін </w:t>
      </w:r>
      <w:r w:rsidR="00DF3CC3" w:rsidRPr="00D62365">
        <w:rPr>
          <w:rFonts w:ascii="Times New Roman" w:hAnsi="Times New Roman"/>
          <w:sz w:val="28"/>
          <w:szCs w:val="28"/>
          <w:lang w:val="kk-KZ"/>
        </w:rPr>
        <w:t xml:space="preserve">толық еңсере алмайды. Сонымен қатар, олар студенттердің ақыл-ой жүктемесінен соң  қайта қалпына келуіне жеткілікті көлемде әсер етпейді және ұзақ қажуға байланысты болатын ауруларды алдын алада шектеулі мүмкіндікке ие. Біздің ойымызша, осы мәселені алдын алу жолдарының бірі – студенттердің тұрақты түрде </w:t>
      </w:r>
      <w:r w:rsidR="006037C2" w:rsidRPr="00D62365">
        <w:rPr>
          <w:rFonts w:ascii="Times New Roman" w:hAnsi="Times New Roman"/>
          <w:sz w:val="28"/>
          <w:szCs w:val="28"/>
          <w:lang w:val="kk-KZ"/>
        </w:rPr>
        <w:t>өз бетінше спортпен шұғылдануды ұйымдастыру. Олардың аптасына кем дегенде 4-6 сағатқа дейін жаттығулармен айналысу орынды болып табылады</w:t>
      </w:r>
      <w:r w:rsidR="008E1A5B" w:rsidRPr="00D62365">
        <w:rPr>
          <w:rFonts w:ascii="Times New Roman" w:hAnsi="Times New Roman"/>
          <w:sz w:val="28"/>
          <w:szCs w:val="28"/>
          <w:lang w:val="kk-KZ"/>
        </w:rPr>
        <w:t xml:space="preserve"> </w:t>
      </w:r>
      <w:r w:rsidR="004252D1" w:rsidRPr="00D62365">
        <w:rPr>
          <w:rFonts w:ascii="Times New Roman" w:hAnsi="Times New Roman"/>
          <w:sz w:val="28"/>
          <w:szCs w:val="28"/>
          <w:lang w:val="kk-KZ"/>
        </w:rPr>
        <w:t>[</w:t>
      </w:r>
      <w:r w:rsidR="002A1CF3" w:rsidRPr="00D62365">
        <w:rPr>
          <w:rFonts w:ascii="Times New Roman" w:hAnsi="Times New Roman"/>
          <w:sz w:val="28"/>
          <w:szCs w:val="28"/>
          <w:lang w:val="kk-KZ"/>
        </w:rPr>
        <w:t>9</w:t>
      </w:r>
      <w:r w:rsidR="006F565F" w:rsidRPr="00D62365">
        <w:rPr>
          <w:rFonts w:ascii="Times New Roman" w:hAnsi="Times New Roman"/>
          <w:sz w:val="28"/>
          <w:szCs w:val="28"/>
          <w:lang w:val="kk-KZ"/>
        </w:rPr>
        <w:t>4</w:t>
      </w:r>
      <w:r w:rsidR="004252D1" w:rsidRPr="00D62365">
        <w:rPr>
          <w:rFonts w:ascii="Times New Roman" w:hAnsi="Times New Roman"/>
          <w:sz w:val="28"/>
          <w:szCs w:val="28"/>
          <w:lang w:val="kk-KZ"/>
        </w:rPr>
        <w:t>]</w:t>
      </w:r>
      <w:r w:rsidR="00007BC7" w:rsidRPr="00D62365">
        <w:rPr>
          <w:rFonts w:ascii="Times New Roman" w:hAnsi="Times New Roman"/>
          <w:sz w:val="28"/>
          <w:szCs w:val="28"/>
          <w:lang w:val="kk-KZ"/>
        </w:rPr>
        <w:t>.</w:t>
      </w:r>
      <w:r w:rsidRPr="00D62365">
        <w:rPr>
          <w:rFonts w:ascii="Times New Roman" w:hAnsi="Times New Roman"/>
          <w:sz w:val="28"/>
          <w:szCs w:val="28"/>
          <w:lang w:val="kk-KZ"/>
        </w:rPr>
        <w:t xml:space="preserve">   </w:t>
      </w:r>
    </w:p>
    <w:bookmarkEnd w:id="24"/>
    <w:p w14:paraId="79557335" w14:textId="77777777" w:rsidR="00033E22" w:rsidRPr="00D62365" w:rsidRDefault="00033E22" w:rsidP="00033E22">
      <w:pPr>
        <w:ind w:firstLine="567"/>
        <w:jc w:val="both"/>
        <w:rPr>
          <w:rFonts w:ascii="Times New Roman" w:hAnsi="Times New Roman"/>
          <w:sz w:val="28"/>
          <w:szCs w:val="28"/>
          <w:lang w:val="kk-KZ"/>
        </w:rPr>
      </w:pPr>
      <w:r w:rsidRPr="00D62365">
        <w:rPr>
          <w:rFonts w:ascii="Times New Roman" w:hAnsi="Times New Roman"/>
          <w:sz w:val="28"/>
          <w:szCs w:val="28"/>
          <w:lang w:val="kk-KZ"/>
        </w:rPr>
        <w:t>Осылайша, диссертацияның осы бөліміндегі мәліметтерін келесідей тұжырым жасауға мүмкіндік береді.</w:t>
      </w:r>
    </w:p>
    <w:p w14:paraId="5E31BDB3" w14:textId="77777777" w:rsidR="00033E22" w:rsidRPr="00D62365" w:rsidRDefault="00033E22" w:rsidP="00033E22">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Құрама командаларды бір жылға даярлау жоспарында оның бір сатылы, екі сатылы және көп сатылы түрлері іске асырылуда. Спорттық даярлықтың тежеуші факторлары семинарлардың жеткіліксіздігі оқу-әдістемелік қамтамасыз етудің төмендігі, бағдарламалардың ғылыми негіздемесінің жеткіліксіздігі болып табылады. Бағдарларды, құралдарды, әдістерді және оқыту мазмұнын қамтитын спорттық нәтижеге бағдарланған дене тәрбиесі технологиясы ұсынылған. </w:t>
      </w:r>
    </w:p>
    <w:p w14:paraId="35476933" w14:textId="77777777" w:rsidR="00033E22" w:rsidRPr="00D62365" w:rsidRDefault="00033E22" w:rsidP="00033E22">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Жаттығу сипатындағы механизмді толық көлемде бақылауға мүмкіндік беретін «Исида-спорт» жүйесі сипатталған. Емтихан сессиясы мен демалыс уақытын ескере отырып, спорттық аэробика бойынша оқу-жаттығу механизмінің ерекшелігі көрсетілген. Оқу жүктемесінің ерекшелігіне байланысты жаттығу көлемінің мәжбүрлі түрде қысқаруы дене шынықтыру сабақтарының жиынтық әсерінің төмендеуіне әкеледі. Жылдық циклде шағын футбол командасын даярлау ерекшеліктері сипатталған. Оны көптеген университеттік командалар үшін қолайлы деп санауға болады, өйткені сессиялар мен ойын күнтізбесін ескеретін алгоритм ұсынылған.  </w:t>
      </w:r>
    </w:p>
    <w:p w14:paraId="2F5F860E" w14:textId="56641803" w:rsidR="000117A5" w:rsidRPr="00D62365" w:rsidRDefault="000117A5" w:rsidP="00B643A4">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Дене шынықтыру кафедрасы мен спорт клубының жұмысын үйлестірудің басым критерийі студенттерді белсенді сипаттағы жаттығу және бәсекелестік қызметке тарту болып саналады. Студенттік спортты </w:t>
      </w:r>
      <w:r w:rsidR="007214D4" w:rsidRPr="00D62365">
        <w:rPr>
          <w:rFonts w:ascii="Times New Roman" w:hAnsi="Times New Roman"/>
          <w:sz w:val="28"/>
          <w:szCs w:val="28"/>
          <w:lang w:val="kk-KZ"/>
        </w:rPr>
        <w:t>дамыту</w:t>
      </w:r>
      <w:r w:rsidRPr="00D62365">
        <w:rPr>
          <w:rFonts w:ascii="Times New Roman" w:hAnsi="Times New Roman"/>
          <w:sz w:val="28"/>
          <w:szCs w:val="28"/>
          <w:lang w:val="kk-KZ"/>
        </w:rPr>
        <w:t>д</w:t>
      </w:r>
      <w:r w:rsidR="007214D4" w:rsidRPr="00D62365">
        <w:rPr>
          <w:rFonts w:ascii="Times New Roman" w:hAnsi="Times New Roman"/>
          <w:sz w:val="28"/>
          <w:szCs w:val="28"/>
          <w:lang w:val="kk-KZ"/>
        </w:rPr>
        <w:t>ы</w:t>
      </w:r>
      <w:r w:rsidRPr="00D62365">
        <w:rPr>
          <w:rFonts w:ascii="Times New Roman" w:hAnsi="Times New Roman"/>
          <w:sz w:val="28"/>
          <w:szCs w:val="28"/>
          <w:lang w:val="kk-KZ"/>
        </w:rPr>
        <w:t xml:space="preserve"> басқарудың </w:t>
      </w:r>
      <w:r w:rsidR="00DE47D7" w:rsidRPr="00D62365">
        <w:rPr>
          <w:rFonts w:ascii="Times New Roman" w:hAnsi="Times New Roman"/>
          <w:sz w:val="28"/>
          <w:szCs w:val="28"/>
          <w:lang w:val="kk-KZ"/>
        </w:rPr>
        <w:t xml:space="preserve">мынадай </w:t>
      </w:r>
      <w:r w:rsidRPr="00D62365">
        <w:rPr>
          <w:rFonts w:ascii="Times New Roman" w:hAnsi="Times New Roman"/>
          <w:sz w:val="28"/>
          <w:szCs w:val="28"/>
          <w:lang w:val="kk-KZ"/>
        </w:rPr>
        <w:t xml:space="preserve">негізгі себептері </w:t>
      </w:r>
      <w:r w:rsidR="00DE47D7" w:rsidRPr="00D62365">
        <w:rPr>
          <w:rFonts w:ascii="Times New Roman" w:hAnsi="Times New Roman"/>
          <w:sz w:val="28"/>
          <w:szCs w:val="28"/>
          <w:lang w:val="kk-KZ"/>
        </w:rPr>
        <w:t>анықталды</w:t>
      </w:r>
      <w:r w:rsidRPr="00D62365">
        <w:rPr>
          <w:rFonts w:ascii="Times New Roman" w:hAnsi="Times New Roman"/>
          <w:sz w:val="28"/>
          <w:szCs w:val="28"/>
          <w:lang w:val="kk-KZ"/>
        </w:rPr>
        <w:t xml:space="preserve">: жедел ойлау; жалпы кәсіби даярлық. Спорттық, рекреациялық типтегі студенттердің қажеттіліктері анықталды. ЖОО-ның спорттық командасын басқаруда жаттықтырушы тұлғасының маңыздылығы </w:t>
      </w:r>
      <w:r w:rsidRPr="00D62365">
        <w:rPr>
          <w:rFonts w:ascii="Times New Roman" w:hAnsi="Times New Roman"/>
          <w:sz w:val="28"/>
          <w:szCs w:val="28"/>
          <w:lang w:val="kk-KZ"/>
        </w:rPr>
        <w:lastRenderedPageBreak/>
        <w:t>сипатталған. Дене шынықтыру мен спортты басқару құрылымында оқу және оқудан тыс сипаттағы үйлестіру; қаржы-экономикалық пен шаруашылық мәселелерінде дербестіктің болуы маңызды болып саналады. Қимыл белсенділігінің жетіспеушілігі, аурулардың алдын-алу мәселелерін шешудегі тәуелсіз сабақтардың рөлі көрсетілген.</w:t>
      </w:r>
    </w:p>
    <w:p w14:paraId="7EA6A03F" w14:textId="77777777" w:rsidR="00951717" w:rsidRPr="00D62365" w:rsidRDefault="00951717" w:rsidP="00F27969">
      <w:pPr>
        <w:jc w:val="both"/>
        <w:rPr>
          <w:rFonts w:ascii="Times New Roman" w:hAnsi="Times New Roman"/>
          <w:b/>
          <w:sz w:val="28"/>
          <w:szCs w:val="28"/>
          <w:lang w:val="kk-KZ"/>
        </w:rPr>
      </w:pPr>
    </w:p>
    <w:p w14:paraId="595E96EF" w14:textId="04BAED3A" w:rsidR="000117A5" w:rsidRPr="00D62365" w:rsidRDefault="000117A5" w:rsidP="00F27969">
      <w:pPr>
        <w:ind w:firstLine="567"/>
        <w:jc w:val="both"/>
        <w:rPr>
          <w:rFonts w:ascii="Times New Roman" w:hAnsi="Times New Roman"/>
          <w:b/>
          <w:bCs/>
          <w:sz w:val="28"/>
          <w:szCs w:val="28"/>
          <w:lang w:val="kk-KZ"/>
        </w:rPr>
      </w:pPr>
      <w:r w:rsidRPr="00D62365">
        <w:rPr>
          <w:rFonts w:ascii="Times New Roman" w:hAnsi="Times New Roman"/>
          <w:b/>
          <w:bCs/>
          <w:sz w:val="28"/>
          <w:szCs w:val="28"/>
          <w:lang w:val="kk-KZ"/>
        </w:rPr>
        <w:t>1.</w:t>
      </w:r>
      <w:r w:rsidR="00BA25C3" w:rsidRPr="00D62365">
        <w:rPr>
          <w:rFonts w:ascii="Times New Roman" w:hAnsi="Times New Roman"/>
          <w:b/>
          <w:bCs/>
          <w:sz w:val="28"/>
          <w:szCs w:val="28"/>
          <w:lang w:val="kk-KZ"/>
        </w:rPr>
        <w:t>3</w:t>
      </w:r>
      <w:r w:rsidRPr="00D62365">
        <w:rPr>
          <w:rFonts w:ascii="Times New Roman" w:hAnsi="Times New Roman"/>
          <w:b/>
          <w:bCs/>
          <w:sz w:val="28"/>
          <w:szCs w:val="28"/>
          <w:lang w:val="kk-KZ"/>
        </w:rPr>
        <w:t xml:space="preserve"> Студенттік спорт</w:t>
      </w:r>
      <w:r w:rsidR="00855E69" w:rsidRPr="00D62365">
        <w:rPr>
          <w:rFonts w:ascii="Times New Roman" w:hAnsi="Times New Roman"/>
          <w:b/>
          <w:bCs/>
          <w:sz w:val="28"/>
          <w:szCs w:val="28"/>
          <w:lang w:val="kk-KZ"/>
        </w:rPr>
        <w:t xml:space="preserve"> -</w:t>
      </w:r>
      <w:r w:rsidRPr="00D62365">
        <w:rPr>
          <w:rFonts w:ascii="Times New Roman" w:hAnsi="Times New Roman"/>
          <w:b/>
          <w:bCs/>
          <w:sz w:val="28"/>
          <w:szCs w:val="28"/>
          <w:lang w:val="kk-KZ"/>
        </w:rPr>
        <w:t xml:space="preserve"> жоғары жетістікті спортшыларды даярлау факторы ретінде</w:t>
      </w:r>
    </w:p>
    <w:p w14:paraId="1CD12704" w14:textId="77777777" w:rsidR="000117A5" w:rsidRPr="00D62365" w:rsidRDefault="000117A5" w:rsidP="00F27969">
      <w:pPr>
        <w:ind w:firstLine="567"/>
        <w:jc w:val="both"/>
        <w:rPr>
          <w:rFonts w:ascii="Times New Roman" w:hAnsi="Times New Roman"/>
          <w:sz w:val="28"/>
          <w:szCs w:val="28"/>
          <w:lang w:val="kk-KZ"/>
        </w:rPr>
      </w:pPr>
    </w:p>
    <w:p w14:paraId="7B55586F" w14:textId="7159F037" w:rsidR="00BC642B" w:rsidRPr="00D62365" w:rsidRDefault="00BC642B"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Тараушада біз </w:t>
      </w:r>
      <w:r w:rsidR="00BD66DC" w:rsidRPr="00D62365">
        <w:rPr>
          <w:rFonts w:ascii="Times New Roman" w:hAnsi="Times New Roman"/>
          <w:sz w:val="28"/>
          <w:szCs w:val="28"/>
          <w:lang w:val="kk-KZ"/>
        </w:rPr>
        <w:t>студенттік спорттың жоғары жетістікті спортшыларды даярлаудың негізі ретінде қарастыруды жөн көрдік.</w:t>
      </w:r>
    </w:p>
    <w:p w14:paraId="6C72688C" w14:textId="0F41F7F4" w:rsidR="00BA25C3" w:rsidRPr="00D62365" w:rsidRDefault="000117A5"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В.В. Орлова, О.Е. Халалеева студенттер спортын жоғары </w:t>
      </w:r>
      <w:r w:rsidR="0017284C" w:rsidRPr="00D62365">
        <w:rPr>
          <w:rFonts w:ascii="Times New Roman" w:hAnsi="Times New Roman"/>
          <w:sz w:val="28"/>
          <w:szCs w:val="28"/>
          <w:lang w:val="kk-KZ"/>
        </w:rPr>
        <w:t xml:space="preserve">дәрежелі </w:t>
      </w:r>
      <w:r w:rsidRPr="00D62365">
        <w:rPr>
          <w:rFonts w:ascii="Times New Roman" w:hAnsi="Times New Roman"/>
          <w:sz w:val="28"/>
          <w:szCs w:val="28"/>
          <w:lang w:val="kk-KZ"/>
        </w:rPr>
        <w:t xml:space="preserve">спортшыларды </w:t>
      </w:r>
      <w:r w:rsidR="00735A45" w:rsidRPr="00D62365">
        <w:rPr>
          <w:rFonts w:ascii="Times New Roman" w:hAnsi="Times New Roman"/>
          <w:sz w:val="28"/>
          <w:szCs w:val="28"/>
          <w:lang w:val="kk-KZ"/>
        </w:rPr>
        <w:t>дайындау себептері</w:t>
      </w:r>
      <w:r w:rsidRPr="00D62365">
        <w:rPr>
          <w:rFonts w:ascii="Times New Roman" w:hAnsi="Times New Roman"/>
          <w:sz w:val="28"/>
          <w:szCs w:val="28"/>
          <w:lang w:val="kk-KZ"/>
        </w:rPr>
        <w:t xml:space="preserve"> ретінде атап өтті. Респонденттердің сұрақтарына сүйене отырып, толтырудың және жинаудың екі </w:t>
      </w:r>
      <w:r w:rsidR="00D319F9" w:rsidRPr="00D62365">
        <w:rPr>
          <w:rFonts w:ascii="Times New Roman" w:hAnsi="Times New Roman"/>
          <w:sz w:val="28"/>
          <w:szCs w:val="28"/>
          <w:lang w:val="kk-KZ"/>
        </w:rPr>
        <w:t>үлгісі</w:t>
      </w:r>
      <w:r w:rsidRPr="00D62365">
        <w:rPr>
          <w:rFonts w:ascii="Times New Roman" w:hAnsi="Times New Roman"/>
          <w:sz w:val="28"/>
          <w:szCs w:val="28"/>
          <w:lang w:val="kk-KZ"/>
        </w:rPr>
        <w:t xml:space="preserve"> бар. Спорт бейінінің алдыңғы ұйымдарының базасында күшейтілген сипаттағы дайындықпен спортшыларды </w:t>
      </w:r>
      <w:r w:rsidR="00B15ED8" w:rsidRPr="00D62365">
        <w:rPr>
          <w:rFonts w:ascii="Times New Roman" w:hAnsi="Times New Roman"/>
          <w:sz w:val="28"/>
          <w:szCs w:val="28"/>
          <w:lang w:val="kk-KZ"/>
        </w:rPr>
        <w:t>ауысу мен</w:t>
      </w:r>
      <w:r w:rsidRPr="00D62365">
        <w:rPr>
          <w:rFonts w:ascii="Times New Roman" w:hAnsi="Times New Roman"/>
          <w:sz w:val="28"/>
          <w:szCs w:val="28"/>
          <w:lang w:val="kk-KZ"/>
        </w:rPr>
        <w:t xml:space="preserve"> оқытуға уәждемелеу және ЖОО-ға өз </w:t>
      </w:r>
      <w:r w:rsidR="00F92F60" w:rsidRPr="00D62365">
        <w:rPr>
          <w:rFonts w:ascii="Times New Roman" w:hAnsi="Times New Roman"/>
          <w:sz w:val="28"/>
          <w:szCs w:val="28"/>
          <w:lang w:val="kk-KZ"/>
        </w:rPr>
        <w:t>еркімен</w:t>
      </w:r>
      <w:r w:rsidRPr="00D62365">
        <w:rPr>
          <w:rFonts w:ascii="Times New Roman" w:hAnsi="Times New Roman"/>
          <w:sz w:val="28"/>
          <w:szCs w:val="28"/>
          <w:lang w:val="kk-KZ"/>
        </w:rPr>
        <w:t xml:space="preserve"> </w:t>
      </w:r>
      <w:r w:rsidR="00F92F60" w:rsidRPr="00D62365">
        <w:rPr>
          <w:rFonts w:ascii="Times New Roman" w:hAnsi="Times New Roman"/>
          <w:sz w:val="28"/>
          <w:szCs w:val="28"/>
          <w:lang w:val="kk-KZ"/>
        </w:rPr>
        <w:t>келген</w:t>
      </w:r>
      <w:r w:rsidRPr="00D62365">
        <w:rPr>
          <w:rFonts w:ascii="Times New Roman" w:hAnsi="Times New Roman"/>
          <w:sz w:val="28"/>
          <w:szCs w:val="28"/>
          <w:lang w:val="kk-KZ"/>
        </w:rPr>
        <w:t xml:space="preserve"> </w:t>
      </w:r>
      <w:r w:rsidR="00F92F60" w:rsidRPr="00D62365">
        <w:rPr>
          <w:rFonts w:ascii="Times New Roman" w:hAnsi="Times New Roman"/>
          <w:sz w:val="28"/>
          <w:szCs w:val="28"/>
          <w:lang w:val="kk-KZ"/>
        </w:rPr>
        <w:t>студенттер арасынан</w:t>
      </w:r>
      <w:r w:rsidRPr="00D62365">
        <w:rPr>
          <w:rFonts w:ascii="Times New Roman" w:hAnsi="Times New Roman"/>
          <w:sz w:val="28"/>
          <w:szCs w:val="28"/>
          <w:lang w:val="kk-KZ"/>
        </w:rPr>
        <w:t xml:space="preserve"> команд</w:t>
      </w:r>
      <w:r w:rsidR="00F92F60" w:rsidRPr="00D62365">
        <w:rPr>
          <w:rFonts w:ascii="Times New Roman" w:hAnsi="Times New Roman"/>
          <w:sz w:val="28"/>
          <w:szCs w:val="28"/>
          <w:lang w:val="kk-KZ"/>
        </w:rPr>
        <w:t>алар жасақтау</w:t>
      </w:r>
      <w:r w:rsidRPr="00D62365">
        <w:rPr>
          <w:rFonts w:ascii="Times New Roman" w:hAnsi="Times New Roman"/>
          <w:sz w:val="28"/>
          <w:szCs w:val="28"/>
          <w:lang w:val="kk-KZ"/>
        </w:rPr>
        <w:t>. Әдетте, команданы толықтыру мен қалыптастырудың екінші жолындағы спортшылар жоғары деңгейдегі ұжымның бірлігін, команда ішіндегі бәсекелестік сипаттағы аз көңіл-күйді айтады. Со</w:t>
      </w:r>
      <w:r w:rsidR="00735A45" w:rsidRPr="00D62365">
        <w:rPr>
          <w:rFonts w:ascii="Times New Roman" w:hAnsi="Times New Roman"/>
          <w:sz w:val="28"/>
          <w:szCs w:val="28"/>
          <w:lang w:val="kk-KZ"/>
        </w:rPr>
        <w:t>нымен қатар спорттық командалар білікті мамандардың орын ауыстырулары, спортпен шүғылданушы тұлғаларды м</w:t>
      </w:r>
      <w:r w:rsidR="00196301" w:rsidRPr="00D62365">
        <w:rPr>
          <w:rFonts w:ascii="Times New Roman" w:hAnsi="Times New Roman"/>
          <w:sz w:val="28"/>
          <w:szCs w:val="28"/>
          <w:lang w:val="kk-KZ"/>
        </w:rPr>
        <w:t>о</w:t>
      </w:r>
      <w:r w:rsidR="00735A45" w:rsidRPr="00D62365">
        <w:rPr>
          <w:rFonts w:ascii="Times New Roman" w:hAnsi="Times New Roman"/>
          <w:sz w:val="28"/>
          <w:szCs w:val="28"/>
          <w:lang w:val="kk-KZ"/>
        </w:rPr>
        <w:t>тиваци</w:t>
      </w:r>
      <w:r w:rsidR="00196301" w:rsidRPr="00D62365">
        <w:rPr>
          <w:rFonts w:ascii="Times New Roman" w:hAnsi="Times New Roman"/>
          <w:sz w:val="28"/>
          <w:szCs w:val="28"/>
          <w:lang w:val="kk-KZ"/>
        </w:rPr>
        <w:t>я</w:t>
      </w:r>
      <w:r w:rsidR="00735A45" w:rsidRPr="00D62365">
        <w:rPr>
          <w:rFonts w:ascii="Times New Roman" w:hAnsi="Times New Roman"/>
          <w:sz w:val="28"/>
          <w:szCs w:val="28"/>
          <w:lang w:val="kk-KZ"/>
        </w:rPr>
        <w:t xml:space="preserve">ландыру </w:t>
      </w:r>
      <w:r w:rsidR="00196301" w:rsidRPr="00D62365">
        <w:rPr>
          <w:rFonts w:ascii="Times New Roman" w:hAnsi="Times New Roman"/>
          <w:sz w:val="28"/>
          <w:szCs w:val="28"/>
          <w:lang w:val="kk-KZ"/>
        </w:rPr>
        <w:t>әрекеті аз.</w:t>
      </w:r>
      <w:r w:rsidRPr="00D62365">
        <w:rPr>
          <w:rFonts w:ascii="Times New Roman" w:hAnsi="Times New Roman"/>
          <w:sz w:val="28"/>
          <w:szCs w:val="28"/>
          <w:lang w:val="kk-KZ"/>
        </w:rPr>
        <w:t xml:space="preserve"> </w:t>
      </w:r>
    </w:p>
    <w:p w14:paraId="1ED29647" w14:textId="77437FAD" w:rsidR="000117A5" w:rsidRPr="00D62365" w:rsidRDefault="000117A5"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Сонымен қатар, екі мысалда да жоғары деңгейдегі спортшылардың спорттық</w:t>
      </w:r>
      <w:r w:rsidR="00196301" w:rsidRPr="00D62365">
        <w:rPr>
          <w:rFonts w:ascii="Times New Roman" w:hAnsi="Times New Roman"/>
          <w:sz w:val="28"/>
          <w:szCs w:val="28"/>
          <w:lang w:val="kk-KZ"/>
        </w:rPr>
        <w:t xml:space="preserve"> көрсеткіштерін аңғаруға болады. Дей тұрғанмен де бірінші жолы </w:t>
      </w:r>
      <w:r w:rsidRPr="00D62365">
        <w:rPr>
          <w:rFonts w:ascii="Times New Roman" w:hAnsi="Times New Roman"/>
          <w:sz w:val="28"/>
          <w:szCs w:val="28"/>
          <w:lang w:val="kk-KZ"/>
        </w:rPr>
        <w:t>спортшылардың пайыздық үлесі әлі де көп. Авторлар жоғары оқу орындарында команданы қабылдаудың кез-келген ұйымына қарамастан,</w:t>
      </w:r>
      <w:r w:rsidR="00F92F60" w:rsidRPr="00D62365">
        <w:rPr>
          <w:rFonts w:ascii="Times New Roman" w:hAnsi="Times New Roman"/>
          <w:sz w:val="28"/>
          <w:szCs w:val="28"/>
          <w:lang w:val="kk-KZ"/>
        </w:rPr>
        <w:t xml:space="preserve"> </w:t>
      </w:r>
      <w:r w:rsidR="00336056" w:rsidRPr="00D62365">
        <w:rPr>
          <w:rFonts w:ascii="Times New Roman" w:hAnsi="Times New Roman"/>
          <w:sz w:val="28"/>
          <w:szCs w:val="28"/>
          <w:lang w:val="kk-KZ"/>
        </w:rPr>
        <w:t>жоғарғы</w:t>
      </w:r>
      <w:r w:rsidR="00F92F60" w:rsidRPr="00D62365">
        <w:rPr>
          <w:rFonts w:ascii="Times New Roman" w:hAnsi="Times New Roman"/>
          <w:sz w:val="28"/>
          <w:szCs w:val="28"/>
          <w:lang w:val="kk-KZ"/>
        </w:rPr>
        <w:t xml:space="preserve"> көрсеткіштерге</w:t>
      </w:r>
      <w:r w:rsidRPr="00D62365">
        <w:rPr>
          <w:rFonts w:ascii="Times New Roman" w:hAnsi="Times New Roman"/>
          <w:sz w:val="28"/>
          <w:szCs w:val="28"/>
          <w:lang w:val="kk-KZ"/>
        </w:rPr>
        <w:t xml:space="preserve"> қол жеткізуге болады деген тұжырым жасайды, бірақ ең оңтайлылыққа қол жеткізу үшін команданың қызығушылық пен реттеу әдістері әртүрлі болады</w:t>
      </w:r>
      <w:r w:rsidR="00605B81" w:rsidRPr="00D62365">
        <w:rPr>
          <w:rFonts w:ascii="Times New Roman" w:hAnsi="Times New Roman"/>
          <w:sz w:val="28"/>
          <w:szCs w:val="28"/>
          <w:lang w:val="kk-KZ"/>
        </w:rPr>
        <w:t xml:space="preserve"> [</w:t>
      </w:r>
      <w:r w:rsidR="002A1CF3" w:rsidRPr="00D62365">
        <w:rPr>
          <w:rFonts w:ascii="Times New Roman" w:hAnsi="Times New Roman"/>
          <w:sz w:val="28"/>
          <w:szCs w:val="28"/>
          <w:lang w:val="kk-KZ"/>
        </w:rPr>
        <w:t>9</w:t>
      </w:r>
      <w:r w:rsidR="006F565F" w:rsidRPr="00D62365">
        <w:rPr>
          <w:rFonts w:ascii="Times New Roman" w:hAnsi="Times New Roman"/>
          <w:sz w:val="28"/>
          <w:szCs w:val="28"/>
          <w:lang w:val="kk-KZ"/>
        </w:rPr>
        <w:t>5</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363B0594" w14:textId="5238FA67" w:rsidR="00BD66DC" w:rsidRPr="00D62365" w:rsidRDefault="000117A5"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О.Л. Файзиева студенттер спортын жоғары жетістікті спортшылардың факторы ретінде негіздеді. Студентт</w:t>
      </w:r>
      <w:r w:rsidR="00BD66DC" w:rsidRPr="00D62365">
        <w:rPr>
          <w:rFonts w:ascii="Times New Roman" w:hAnsi="Times New Roman"/>
          <w:sz w:val="28"/>
          <w:szCs w:val="28"/>
          <w:lang w:val="kk-KZ"/>
        </w:rPr>
        <w:t>ік</w:t>
      </w:r>
      <w:r w:rsidRPr="00D62365">
        <w:rPr>
          <w:rFonts w:ascii="Times New Roman" w:hAnsi="Times New Roman"/>
          <w:sz w:val="28"/>
          <w:szCs w:val="28"/>
          <w:lang w:val="kk-KZ"/>
        </w:rPr>
        <w:t xml:space="preserve"> спорты осы м</w:t>
      </w:r>
      <w:r w:rsidR="00D319F9" w:rsidRPr="00D62365">
        <w:rPr>
          <w:rFonts w:ascii="Times New Roman" w:hAnsi="Times New Roman"/>
          <w:sz w:val="28"/>
          <w:szCs w:val="28"/>
          <w:lang w:val="kk-KZ"/>
        </w:rPr>
        <w:t>індеттерді</w:t>
      </w:r>
      <w:r w:rsidRPr="00D62365">
        <w:rPr>
          <w:rFonts w:ascii="Times New Roman" w:hAnsi="Times New Roman"/>
          <w:sz w:val="28"/>
          <w:szCs w:val="28"/>
          <w:lang w:val="kk-KZ"/>
        </w:rPr>
        <w:t xml:space="preserve"> мүмкіндігінше оңтайлы жүзеге асыруы үшін ол </w:t>
      </w:r>
      <w:r w:rsidR="005C2400" w:rsidRPr="00D62365">
        <w:rPr>
          <w:rFonts w:ascii="Times New Roman" w:hAnsi="Times New Roman"/>
          <w:sz w:val="28"/>
          <w:szCs w:val="28"/>
          <w:lang w:val="kk-KZ"/>
        </w:rPr>
        <w:t>алдағыға</w:t>
      </w:r>
      <w:r w:rsidRPr="00D62365">
        <w:rPr>
          <w:rFonts w:ascii="Times New Roman" w:hAnsi="Times New Roman"/>
          <w:sz w:val="28"/>
          <w:szCs w:val="28"/>
          <w:lang w:val="kk-KZ"/>
        </w:rPr>
        <w:t xml:space="preserve"> </w:t>
      </w:r>
      <w:r w:rsidR="005C2400" w:rsidRPr="00D62365">
        <w:rPr>
          <w:rFonts w:ascii="Times New Roman" w:hAnsi="Times New Roman"/>
          <w:sz w:val="28"/>
          <w:szCs w:val="28"/>
          <w:lang w:val="kk-KZ"/>
        </w:rPr>
        <w:t>бара бар</w:t>
      </w:r>
      <w:r w:rsidRPr="00D62365">
        <w:rPr>
          <w:rFonts w:ascii="Times New Roman" w:hAnsi="Times New Roman"/>
          <w:sz w:val="28"/>
          <w:szCs w:val="28"/>
          <w:lang w:val="kk-KZ"/>
        </w:rPr>
        <w:t xml:space="preserve"> </w:t>
      </w:r>
      <w:r w:rsidR="005C2400" w:rsidRPr="00D62365">
        <w:rPr>
          <w:rFonts w:ascii="Times New Roman" w:hAnsi="Times New Roman"/>
          <w:sz w:val="28"/>
          <w:szCs w:val="28"/>
          <w:lang w:val="kk-KZ"/>
        </w:rPr>
        <w:t xml:space="preserve">болуы </w:t>
      </w:r>
      <w:r w:rsidRPr="00D62365">
        <w:rPr>
          <w:rFonts w:ascii="Times New Roman" w:hAnsi="Times New Roman"/>
          <w:sz w:val="28"/>
          <w:szCs w:val="28"/>
          <w:lang w:val="kk-KZ"/>
        </w:rPr>
        <w:t>керек</w:t>
      </w:r>
      <w:r w:rsidR="00BD66DC" w:rsidRPr="00D62365">
        <w:rPr>
          <w:rFonts w:ascii="Times New Roman" w:hAnsi="Times New Roman"/>
          <w:sz w:val="28"/>
          <w:szCs w:val="28"/>
          <w:lang w:val="kk-KZ"/>
        </w:rPr>
        <w:t>:</w:t>
      </w:r>
    </w:p>
    <w:p w14:paraId="3D2B0CEF" w14:textId="07BDE0E3" w:rsidR="00BD66DC" w:rsidRPr="00D62365" w:rsidRDefault="000117A5"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А) </w:t>
      </w:r>
      <w:r w:rsidR="005C2400" w:rsidRPr="00D62365">
        <w:rPr>
          <w:rFonts w:ascii="Times New Roman" w:hAnsi="Times New Roman"/>
          <w:sz w:val="28"/>
          <w:szCs w:val="28"/>
          <w:lang w:val="kk-KZ"/>
        </w:rPr>
        <w:t xml:space="preserve">Осы бағытта материалдық-техникалық базалар мен қоса, білікті мамандармен қамтамасыз етілген базаның қалыптасуы айтарлықтай орынға ие. </w:t>
      </w:r>
    </w:p>
    <w:p w14:paraId="7420A2D0" w14:textId="5008485E" w:rsidR="00BD66DC" w:rsidRPr="00D62365" w:rsidRDefault="000117A5"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Б)</w:t>
      </w:r>
      <w:r w:rsidR="005C2400" w:rsidRPr="00D62365">
        <w:rPr>
          <w:rFonts w:ascii="Times New Roman" w:hAnsi="Times New Roman"/>
          <w:sz w:val="28"/>
          <w:szCs w:val="28"/>
          <w:lang w:val="kk-KZ"/>
        </w:rPr>
        <w:t xml:space="preserve"> өзгермелі оқу кестесін енгі</w:t>
      </w:r>
      <w:r w:rsidR="00A82F35" w:rsidRPr="00D62365">
        <w:rPr>
          <w:rFonts w:ascii="Times New Roman" w:hAnsi="Times New Roman"/>
          <w:sz w:val="28"/>
          <w:szCs w:val="28"/>
          <w:lang w:val="kk-KZ"/>
        </w:rPr>
        <w:t>зу, дұрыс тамақтану мен әлеуметтік жағдайын қалыптастыру, сонымен қатар білім алушыларыдың спортпен шұғылдануына  жеке ерекшеліктерін ескеріп соған байланысты ыңғайлы мүмкіндік жасау. Олардың таңдаған мамандықтарымен бірін біріне кедергі болмайтындай етіп ұштастыруға мүмкіндік беру.</w:t>
      </w:r>
      <w:r w:rsidRPr="00D62365">
        <w:rPr>
          <w:rFonts w:ascii="Times New Roman" w:hAnsi="Times New Roman"/>
          <w:sz w:val="28"/>
          <w:szCs w:val="28"/>
          <w:lang w:val="kk-KZ"/>
        </w:rPr>
        <w:t xml:space="preserve"> </w:t>
      </w:r>
    </w:p>
    <w:p w14:paraId="1E99CF48" w14:textId="48206749" w:rsidR="00BD66DC" w:rsidRPr="00D62365" w:rsidRDefault="000117A5" w:rsidP="00150BBD">
      <w:pPr>
        <w:ind w:firstLine="567"/>
        <w:jc w:val="both"/>
        <w:rPr>
          <w:rFonts w:ascii="Times New Roman" w:hAnsi="Times New Roman"/>
          <w:sz w:val="28"/>
          <w:szCs w:val="28"/>
          <w:lang w:val="kk-KZ"/>
        </w:rPr>
      </w:pPr>
      <w:r w:rsidRPr="00D62365">
        <w:rPr>
          <w:rFonts w:ascii="Times New Roman" w:hAnsi="Times New Roman"/>
          <w:sz w:val="28"/>
          <w:szCs w:val="28"/>
          <w:lang w:val="kk-KZ"/>
        </w:rPr>
        <w:t>В)</w:t>
      </w:r>
      <w:r w:rsidR="00150BBD" w:rsidRPr="00D62365">
        <w:rPr>
          <w:rFonts w:ascii="Times New Roman" w:hAnsi="Times New Roman"/>
          <w:sz w:val="28"/>
          <w:szCs w:val="28"/>
          <w:lang w:val="kk-KZ"/>
        </w:rPr>
        <w:t xml:space="preserve"> оқу жүктемесіндегі өзгешілігіне қарай спорт сайыстарының ең ұтымды жоспарларын әзірлеу, </w:t>
      </w:r>
      <w:r w:rsidRPr="00D62365">
        <w:rPr>
          <w:rFonts w:ascii="Times New Roman" w:hAnsi="Times New Roman"/>
          <w:sz w:val="28"/>
          <w:szCs w:val="28"/>
          <w:lang w:val="kk-KZ"/>
        </w:rPr>
        <w:t xml:space="preserve">бұл ретте студенттік сипаттағы </w:t>
      </w:r>
      <w:r w:rsidR="00D0162B" w:rsidRPr="00D62365">
        <w:rPr>
          <w:rFonts w:ascii="Times New Roman" w:hAnsi="Times New Roman"/>
          <w:sz w:val="28"/>
          <w:szCs w:val="28"/>
          <w:lang w:val="kk-KZ"/>
        </w:rPr>
        <w:t>спортқа</w:t>
      </w:r>
      <w:r w:rsidRPr="00D62365">
        <w:rPr>
          <w:rFonts w:ascii="Times New Roman" w:hAnsi="Times New Roman"/>
          <w:sz w:val="28"/>
          <w:szCs w:val="28"/>
          <w:lang w:val="kk-KZ"/>
        </w:rPr>
        <w:t xml:space="preserve"> жергілікті және жан-жақты деңгейдегі маңызды сипаттағы қоғамдық оқиғаға өзіндік құндылық беру. </w:t>
      </w:r>
    </w:p>
    <w:p w14:paraId="0FDBE2C2" w14:textId="6E885C98" w:rsidR="000117A5" w:rsidRPr="00D62365" w:rsidRDefault="000117A5"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lastRenderedPageBreak/>
        <w:t>Г)</w:t>
      </w:r>
      <w:r w:rsidR="009B3083" w:rsidRPr="00D62365">
        <w:rPr>
          <w:rFonts w:ascii="Times New Roman" w:hAnsi="Times New Roman"/>
          <w:sz w:val="28"/>
          <w:szCs w:val="28"/>
          <w:lang w:val="kk-KZ"/>
        </w:rPr>
        <w:t xml:space="preserve"> деңгейі жоғары құрамаларды жасақтау және олардың</w:t>
      </w:r>
      <w:r w:rsidR="00C72655" w:rsidRPr="00D62365">
        <w:rPr>
          <w:rFonts w:ascii="Times New Roman" w:hAnsi="Times New Roman"/>
          <w:sz w:val="28"/>
          <w:szCs w:val="28"/>
          <w:lang w:val="kk-KZ"/>
        </w:rPr>
        <w:t xml:space="preserve"> </w:t>
      </w:r>
      <w:r w:rsidRPr="00D62365">
        <w:rPr>
          <w:rFonts w:ascii="Times New Roman" w:hAnsi="Times New Roman"/>
          <w:sz w:val="28"/>
          <w:szCs w:val="28"/>
          <w:lang w:val="kk-KZ"/>
        </w:rPr>
        <w:t>базасын құру</w:t>
      </w:r>
      <w:r w:rsidR="009B3083" w:rsidRPr="00D62365">
        <w:rPr>
          <w:rFonts w:ascii="Times New Roman" w:hAnsi="Times New Roman"/>
          <w:sz w:val="28"/>
          <w:szCs w:val="28"/>
          <w:lang w:val="kk-KZ"/>
        </w:rPr>
        <w:t>,</w:t>
      </w:r>
      <w:r w:rsidRPr="00D62365">
        <w:rPr>
          <w:rFonts w:ascii="Times New Roman" w:hAnsi="Times New Roman"/>
          <w:sz w:val="28"/>
          <w:szCs w:val="28"/>
          <w:lang w:val="kk-KZ"/>
        </w:rPr>
        <w:t xml:space="preserve"> </w:t>
      </w:r>
      <w:r w:rsidR="009B3083" w:rsidRPr="00D62365">
        <w:rPr>
          <w:rFonts w:ascii="Times New Roman" w:hAnsi="Times New Roman"/>
          <w:sz w:val="28"/>
          <w:szCs w:val="28"/>
          <w:lang w:val="kk-KZ"/>
        </w:rPr>
        <w:t xml:space="preserve">спортшыларды </w:t>
      </w:r>
      <w:r w:rsidRPr="00D62365">
        <w:rPr>
          <w:rFonts w:ascii="Times New Roman" w:hAnsi="Times New Roman"/>
          <w:sz w:val="28"/>
          <w:szCs w:val="28"/>
          <w:lang w:val="kk-KZ"/>
        </w:rPr>
        <w:t>анықтау</w:t>
      </w:r>
      <w:r w:rsidR="00C72655" w:rsidRPr="00D62365">
        <w:rPr>
          <w:rFonts w:ascii="Times New Roman" w:hAnsi="Times New Roman"/>
          <w:sz w:val="28"/>
          <w:szCs w:val="28"/>
          <w:lang w:val="kk-KZ"/>
        </w:rPr>
        <w:t>ды әділетті жүргізу</w:t>
      </w:r>
      <w:r w:rsidRPr="00D62365">
        <w:rPr>
          <w:rFonts w:ascii="Times New Roman" w:hAnsi="Times New Roman"/>
          <w:sz w:val="28"/>
          <w:szCs w:val="28"/>
          <w:lang w:val="kk-KZ"/>
        </w:rPr>
        <w:t>, іріктеу мен насихаттаудың ашықтығы</w:t>
      </w:r>
      <w:r w:rsidR="00605B81" w:rsidRPr="00D62365">
        <w:rPr>
          <w:rFonts w:ascii="Times New Roman" w:hAnsi="Times New Roman"/>
          <w:sz w:val="28"/>
          <w:szCs w:val="28"/>
          <w:lang w:val="kk-KZ"/>
        </w:rPr>
        <w:t xml:space="preserve"> [</w:t>
      </w:r>
      <w:r w:rsidR="002A1CF3" w:rsidRPr="00D62365">
        <w:rPr>
          <w:rFonts w:ascii="Times New Roman" w:hAnsi="Times New Roman"/>
          <w:sz w:val="28"/>
          <w:szCs w:val="28"/>
          <w:lang w:val="kk-KZ"/>
        </w:rPr>
        <w:t>9</w:t>
      </w:r>
      <w:r w:rsidR="006F565F" w:rsidRPr="00D62365">
        <w:rPr>
          <w:rFonts w:ascii="Times New Roman" w:hAnsi="Times New Roman"/>
          <w:sz w:val="28"/>
          <w:szCs w:val="28"/>
          <w:lang w:val="kk-KZ"/>
        </w:rPr>
        <w:t>6</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0196F277" w14:textId="0679746B" w:rsidR="00C72655" w:rsidRPr="00D62365" w:rsidRDefault="00C72655" w:rsidP="00F27969">
      <w:pPr>
        <w:ind w:firstLine="567"/>
        <w:jc w:val="both"/>
        <w:rPr>
          <w:rFonts w:ascii="Times New Roman" w:hAnsi="Times New Roman"/>
          <w:sz w:val="28"/>
          <w:szCs w:val="28"/>
          <w:lang w:val="kk-KZ"/>
        </w:rPr>
      </w:pPr>
      <w:bookmarkStart w:id="25" w:name="_Hlk225941393"/>
      <w:r w:rsidRPr="00D62365">
        <w:rPr>
          <w:rFonts w:ascii="Times New Roman" w:hAnsi="Times New Roman"/>
          <w:sz w:val="28"/>
          <w:szCs w:val="28"/>
          <w:lang w:val="kk-KZ"/>
        </w:rPr>
        <w:t>Т.Ш. Хай</w:t>
      </w:r>
      <w:r w:rsidR="005012FF" w:rsidRPr="00D62365">
        <w:rPr>
          <w:rFonts w:ascii="Times New Roman" w:hAnsi="Times New Roman"/>
          <w:sz w:val="28"/>
          <w:szCs w:val="28"/>
          <w:lang w:val="kk-KZ"/>
        </w:rPr>
        <w:t>и</w:t>
      </w:r>
      <w:r w:rsidRPr="00D62365">
        <w:rPr>
          <w:rFonts w:ascii="Times New Roman" w:hAnsi="Times New Roman"/>
          <w:sz w:val="28"/>
          <w:szCs w:val="28"/>
          <w:lang w:val="kk-KZ"/>
        </w:rPr>
        <w:t xml:space="preserve">тов  </w:t>
      </w:r>
      <w:r w:rsidR="009F6A6D" w:rsidRPr="00D62365">
        <w:rPr>
          <w:rFonts w:ascii="Times New Roman" w:hAnsi="Times New Roman"/>
          <w:sz w:val="28"/>
          <w:szCs w:val="28"/>
          <w:lang w:val="kk-KZ"/>
        </w:rPr>
        <w:t>білім алушылар арасындағы келіспеушілікті кәсіби мамандар дайындаудың себебі ретінде талдады.</w:t>
      </w:r>
      <w:r w:rsidR="009B3083" w:rsidRPr="00D62365">
        <w:rPr>
          <w:rFonts w:ascii="Times New Roman" w:hAnsi="Times New Roman"/>
          <w:sz w:val="28"/>
          <w:szCs w:val="28"/>
          <w:lang w:val="kk-KZ"/>
        </w:rPr>
        <w:t xml:space="preserve"> Студенттер спортын жетілдіріп спорттық көрсеткіштерге қол жеткізудегі «өндірістік» тәсілдің кемшіліктерін ықшамдауға ықпал ет</w:t>
      </w:r>
      <w:r w:rsidR="00D3080C" w:rsidRPr="00D62365">
        <w:rPr>
          <w:rFonts w:ascii="Times New Roman" w:hAnsi="Times New Roman"/>
          <w:sz w:val="28"/>
          <w:szCs w:val="28"/>
          <w:lang w:val="kk-KZ"/>
        </w:rPr>
        <w:t>еді. Біздің ойымызша, мұндай бағыт білім алушылардың жеке мүмкіндіктерін ескеріп, олардың спорттағы жетістіктерін сапалы түрде арттыруға жағдай жасайды.</w:t>
      </w:r>
      <w:r w:rsidR="009F6A6D" w:rsidRPr="00D62365">
        <w:rPr>
          <w:rFonts w:ascii="Times New Roman" w:hAnsi="Times New Roman"/>
          <w:sz w:val="28"/>
          <w:szCs w:val="28"/>
          <w:lang w:val="kk-KZ"/>
        </w:rPr>
        <w:t xml:space="preserve"> Егер материалдық-техникалық базасы бар ұтымды құрылған спорттық арнайы ортасы, сонымен қатар белсенді бағыттағы сабақтар үшін қолайлы жағдайда кәсіби деңгейдегі спорттық нәтижелерге жетсе, онда төмендегі жағдайларды жүзеге асыруға болады. Білім алушылардың спорт клубтарының жұмыс істеу шарттары мен себептерін оңтайландыру керек. Білім алушылардың спорттық командаларын дамыту үшін қазіргі уақыттың нормалары мен стандарттарына сәйкес келетін материалдық-техникалық сипаттағы базаның сәкестігі, кәсіби деңгейдегі мамандармен қамтамасыз етілуі, сала бойынша тең оқыту жүйесінің және жаттығу механизмінің тиімді қолданылуы, бірнеше деңгейдегі дайындыққа байланысты жарыстардың оңтайлы күнтізбесінің болуы қажет </w:t>
      </w:r>
      <w:r w:rsidR="00605B81" w:rsidRPr="00D62365">
        <w:rPr>
          <w:rFonts w:ascii="Times New Roman" w:hAnsi="Times New Roman"/>
          <w:sz w:val="28"/>
          <w:szCs w:val="28"/>
          <w:lang w:val="kk-KZ"/>
        </w:rPr>
        <w:t>[</w:t>
      </w:r>
      <w:r w:rsidR="002A1CF3" w:rsidRPr="00D62365">
        <w:rPr>
          <w:rFonts w:ascii="Times New Roman" w:hAnsi="Times New Roman"/>
          <w:sz w:val="28"/>
          <w:szCs w:val="28"/>
          <w:lang w:val="kk-KZ"/>
        </w:rPr>
        <w:t>9</w:t>
      </w:r>
      <w:r w:rsidR="006F565F" w:rsidRPr="00D62365">
        <w:rPr>
          <w:rFonts w:ascii="Times New Roman" w:hAnsi="Times New Roman"/>
          <w:sz w:val="28"/>
          <w:szCs w:val="28"/>
          <w:lang w:val="kk-KZ"/>
        </w:rPr>
        <w:t>7</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3918D842" w14:textId="77777777" w:rsidR="00D81D16" w:rsidRPr="00D62365" w:rsidRDefault="00C72655" w:rsidP="00D81D16">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Е.К. Кулинкович </w:t>
      </w:r>
      <w:r w:rsidR="00D81D16" w:rsidRPr="00D62365">
        <w:rPr>
          <w:rFonts w:ascii="Times New Roman" w:hAnsi="Times New Roman"/>
          <w:sz w:val="28"/>
          <w:szCs w:val="28"/>
          <w:lang w:val="kk-KZ"/>
        </w:rPr>
        <w:t xml:space="preserve">кәсіби деңгейдегі кадрларды дайындау құрылымында білім алушылар спортына ерекше ден қойды. Универсиада енді «спортты азаматтардың денсаулығын арттырудың және студенттерді салауатты өмір салтына бағыттаудың, олардың дене тәрбиесінің тиімділігін жетілдірудің негізгі аспектісі ретінде көрсету»  міндетін шешпейді. </w:t>
      </w:r>
    </w:p>
    <w:p w14:paraId="092D2017" w14:textId="77777777" w:rsidR="00D81D16" w:rsidRPr="00D62365" w:rsidRDefault="00D81D16" w:rsidP="00D81D16">
      <w:pPr>
        <w:ind w:firstLine="567"/>
        <w:jc w:val="both"/>
        <w:rPr>
          <w:rFonts w:ascii="Times New Roman" w:hAnsi="Times New Roman"/>
          <w:sz w:val="28"/>
          <w:szCs w:val="28"/>
          <w:lang w:val="kk-KZ"/>
        </w:rPr>
      </w:pPr>
      <w:r w:rsidRPr="00D62365">
        <w:rPr>
          <w:rFonts w:ascii="Times New Roman" w:hAnsi="Times New Roman"/>
          <w:sz w:val="28"/>
          <w:szCs w:val="28"/>
          <w:lang w:val="kk-KZ"/>
        </w:rPr>
        <w:t>Бұл келесі жағдайларға байланысты:</w:t>
      </w:r>
    </w:p>
    <w:p w14:paraId="2334CA1B" w14:textId="77777777" w:rsidR="00D81D16" w:rsidRPr="00D62365" w:rsidRDefault="00D81D16" w:rsidP="00D81D16">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1. Кәсіби деңгейдегі мамандар универсиаданың ақтық сатысындағы жарыстарға қатысудың мүмкіндігінен айрылады. Жоғары оқу орнындағы әр білім алушы олимпиадалық резерв мектебінің түлегі шеберлік сатысына жете алмайды. Сондықтан да, көптеген университеттерде секцияларда басқа білім алушылар жаттықса, ал құрама командаларға басқа білім алушылар қатысады. </w:t>
      </w:r>
    </w:p>
    <w:p w14:paraId="3B3A26AE" w14:textId="77777777" w:rsidR="00D81D16" w:rsidRPr="00D62365" w:rsidRDefault="00D81D16" w:rsidP="00D81D16">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2. Жай білім алушылар бірге оқитын және бірге жаттығатын курстастарын ұстанады. Егер де сайыстарда білім алушылар білмейтін басқа білім алушылар өнер көрсетсе, онда еш қолдау күтуге болмайды. </w:t>
      </w:r>
    </w:p>
    <w:p w14:paraId="16E0655F" w14:textId="07505C52" w:rsidR="00C72655" w:rsidRPr="00D62365" w:rsidRDefault="00D81D16" w:rsidP="00D81D16">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Сондықтан да, универсиада жоғары деңгейдегі мамандар мен шеберлікті қалыптастырмайды. Көбіне, осындай спортшылар мәжілістер мен жекпе-жектердің арнайы күнтізбесіне ие және олар үшін бұл «жоспардан тыс бастауларға» қатысу қиындық келтіреді </w:t>
      </w:r>
      <w:r w:rsidR="00605B81" w:rsidRPr="00D62365">
        <w:rPr>
          <w:rFonts w:ascii="Times New Roman" w:hAnsi="Times New Roman"/>
          <w:sz w:val="28"/>
          <w:szCs w:val="28"/>
          <w:lang w:val="kk-KZ"/>
        </w:rPr>
        <w:t>[</w:t>
      </w:r>
      <w:r w:rsidR="00C83C88" w:rsidRPr="00D62365">
        <w:rPr>
          <w:rFonts w:ascii="Times New Roman" w:hAnsi="Times New Roman"/>
          <w:sz w:val="28"/>
          <w:szCs w:val="28"/>
          <w:lang w:val="kk-KZ"/>
        </w:rPr>
        <w:t>9</w:t>
      </w:r>
      <w:r w:rsidR="006F565F" w:rsidRPr="00D62365">
        <w:rPr>
          <w:rFonts w:ascii="Times New Roman" w:hAnsi="Times New Roman"/>
          <w:sz w:val="28"/>
          <w:szCs w:val="28"/>
          <w:lang w:val="kk-KZ"/>
        </w:rPr>
        <w:t>8</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0FF522C0" w14:textId="77777777" w:rsidR="00FE0E84" w:rsidRPr="00D62365" w:rsidRDefault="00C72655" w:rsidP="00FE0E84">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В.А. Альхименко, И.В. Федосюк </w:t>
      </w:r>
      <w:r w:rsidR="00FE0E84" w:rsidRPr="00D62365">
        <w:rPr>
          <w:rFonts w:ascii="Times New Roman" w:hAnsi="Times New Roman"/>
          <w:sz w:val="28"/>
          <w:szCs w:val="28"/>
          <w:lang w:val="kk-KZ"/>
        </w:rPr>
        <w:t xml:space="preserve">жоғары мектептегі оқу-жаттығу механизмі жағдайында спорттық резервтерді даярлау құрылымын анықтады. Қазіргі кездегі спортты дамыту жаттығудың тиімді құралдарын және жаттығу механизмін қалыптастырудың дараланған әдістерін таңдауға негіз болады. Баскетболшылардың оқу-жаттығу механизмінің басым міндеттерінің бірі - </w:t>
      </w:r>
      <w:r w:rsidR="00FE0E84" w:rsidRPr="00D62365">
        <w:rPr>
          <w:rFonts w:ascii="Times New Roman" w:hAnsi="Times New Roman"/>
          <w:sz w:val="28"/>
          <w:szCs w:val="28"/>
          <w:lang w:val="kk-KZ"/>
        </w:rPr>
        <w:lastRenderedPageBreak/>
        <w:t xml:space="preserve">техниканы меңгеру және оны жоғары және тұрақты сипаттағы қорытындыларға әкелу үшін тиімді қолдану. </w:t>
      </w:r>
    </w:p>
    <w:p w14:paraId="399DB273" w14:textId="536ECA21" w:rsidR="00C72655" w:rsidRPr="00D62365" w:rsidRDefault="00FE0E84" w:rsidP="00FE0E84">
      <w:pPr>
        <w:ind w:firstLine="567"/>
        <w:jc w:val="both"/>
        <w:rPr>
          <w:rFonts w:ascii="Times New Roman" w:hAnsi="Times New Roman"/>
          <w:sz w:val="28"/>
          <w:szCs w:val="28"/>
          <w:lang w:val="kk-KZ"/>
        </w:rPr>
      </w:pPr>
      <w:r w:rsidRPr="00D62365">
        <w:rPr>
          <w:rFonts w:ascii="Times New Roman" w:hAnsi="Times New Roman"/>
          <w:sz w:val="28"/>
          <w:szCs w:val="28"/>
          <w:lang w:val="kk-KZ"/>
        </w:rPr>
        <w:t>Әдіс-тәсілдер дамуы, бұлшықеттің сезінуі, көрнекі түрде қабылдауды, ортаны сезіну және өзге белгілі бір типтегі мүмкіндіктерін сезінуге ерекше көңіл бөле отырып пайдалану керек, яғни олар ара қашықтықты сезіну, қарсыласының  сезімі, әрекет ету сәті және т.с.с. кәсіби сипаттағы қимыл реакцияларында көрсетіледі. Спорт резервтерін даярлаудың маусым алдындағы дайындығы ерекше маңызға ие. Авторлар бірнеше тесттер арқылы дене даярлығын тексереді</w:t>
      </w:r>
      <w:r w:rsidR="00605B81" w:rsidRPr="00D62365">
        <w:rPr>
          <w:rFonts w:ascii="Times New Roman" w:hAnsi="Times New Roman"/>
          <w:sz w:val="28"/>
          <w:szCs w:val="28"/>
          <w:lang w:val="kk-KZ"/>
        </w:rPr>
        <w:t xml:space="preserve"> [</w:t>
      </w:r>
      <w:r w:rsidR="00C83C88" w:rsidRPr="00D62365">
        <w:rPr>
          <w:rFonts w:ascii="Times New Roman" w:hAnsi="Times New Roman"/>
          <w:sz w:val="28"/>
          <w:szCs w:val="28"/>
          <w:lang w:val="kk-KZ"/>
        </w:rPr>
        <w:t>9</w:t>
      </w:r>
      <w:r w:rsidR="006F565F" w:rsidRPr="00D62365">
        <w:rPr>
          <w:rFonts w:ascii="Times New Roman" w:hAnsi="Times New Roman"/>
          <w:sz w:val="28"/>
          <w:szCs w:val="28"/>
          <w:lang w:val="kk-KZ"/>
        </w:rPr>
        <w:t>9</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24CDC873" w14:textId="77777777" w:rsidR="00573C12" w:rsidRPr="00D62365" w:rsidRDefault="00CD552A" w:rsidP="00573C12">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А.Н. Кутасин </w:t>
      </w:r>
      <w:r w:rsidR="00573C12" w:rsidRPr="00D62365">
        <w:rPr>
          <w:rFonts w:ascii="Times New Roman" w:hAnsi="Times New Roman"/>
          <w:sz w:val="28"/>
          <w:szCs w:val="28"/>
          <w:lang w:val="kk-KZ"/>
        </w:rPr>
        <w:t xml:space="preserve">спортты кәсіби білім алушылардың дене шынықтыру элементі зерттеді. Бұқаралық сипаттағы спорттық шараларға шақырылған халықтың жалпы санынан жоғары деңгейдегі спорт саласына оның салыстырмалы түрде аз үлесі келеді. Жоғары сипаттағы спорттағы көрсеткіштер деңгейіне жетуге жетелейтін спорттық деңгейдегі дарындылық екінің бірінің қолынан келмейді, десек те көп жағдайда бұқаралық сипаттағы спорттық табыстардың мүшесі бола отырып, әркім пайда көруге мүмкіндігі бар. </w:t>
      </w:r>
    </w:p>
    <w:p w14:paraId="71D3A8F3" w14:textId="058FBAFF" w:rsidR="00CD552A" w:rsidRPr="00D62365" w:rsidRDefault="00573C12" w:rsidP="00573C12">
      <w:pPr>
        <w:ind w:firstLine="567"/>
        <w:jc w:val="both"/>
        <w:rPr>
          <w:rFonts w:ascii="Times New Roman" w:hAnsi="Times New Roman"/>
          <w:sz w:val="28"/>
          <w:szCs w:val="28"/>
          <w:lang w:val="kk-KZ"/>
        </w:rPr>
      </w:pPr>
      <w:r w:rsidRPr="00D62365">
        <w:rPr>
          <w:rFonts w:ascii="Times New Roman" w:hAnsi="Times New Roman"/>
          <w:sz w:val="28"/>
          <w:szCs w:val="28"/>
          <w:lang w:val="kk-KZ"/>
        </w:rPr>
        <w:t>Спорттық типтегі қимылдың алғашқы баспалдағы ретінде жоғары табысты спорт спорттың басқа тәжірибесіне қатысты басым маңызға ие: жетістіктердің алдағы кезеңдерін көрсетеді, жалпы сипаттағы тәжірибені үздік тәжірибемен толықтырады. Сондай-ақ, ол бұқаралық сипаттағы спорттық тәжірибеге көбіне тәуелді, оның негізінде толықтырылады. Дене шынықтырудың бұл элементінің ерекшелігі, біріншіден, қолжетімділік, яғни «дене шынықтыру» пәні бойынша міндетті типтегі оқу жүктемелерінде спорттың тұрақты бір түрімен айналысу үшін жағдайларын қалыптастыру болса, екінші жағынан бұл өз бетінше де, университеттердің спорттық шеберлік топтарында да сабақтан бос уақытта жаттығу мүмкіндігін алып келеді. Үшіншіден, бұл таңдалған спорт түрлеріненде  көптеген спорттық сайыстарға әрдайым қатысу мүмкіндігі</w:t>
      </w:r>
      <w:r w:rsidR="00605B81" w:rsidRPr="00D62365">
        <w:rPr>
          <w:rFonts w:ascii="Times New Roman" w:hAnsi="Times New Roman"/>
          <w:sz w:val="28"/>
          <w:szCs w:val="28"/>
          <w:lang w:val="kk-KZ"/>
        </w:rPr>
        <w:t xml:space="preserve"> [</w:t>
      </w:r>
      <w:r w:rsidR="006F565F" w:rsidRPr="00D62365">
        <w:rPr>
          <w:rFonts w:ascii="Times New Roman" w:hAnsi="Times New Roman"/>
          <w:sz w:val="28"/>
          <w:szCs w:val="28"/>
          <w:lang w:val="kk-KZ"/>
        </w:rPr>
        <w:t>100</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6005593A" w14:textId="54903685" w:rsidR="00CD552A" w:rsidRPr="00D62365" w:rsidRDefault="00CD552A"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Р.Р. </w:t>
      </w:r>
      <w:r w:rsidR="00A072D2" w:rsidRPr="00D62365">
        <w:rPr>
          <w:rFonts w:ascii="Times New Roman" w:hAnsi="Times New Roman"/>
          <w:sz w:val="28"/>
          <w:szCs w:val="28"/>
          <w:lang w:val="kk-KZ"/>
        </w:rPr>
        <w:t>Г</w:t>
      </w:r>
      <w:r w:rsidRPr="00D62365">
        <w:rPr>
          <w:rFonts w:ascii="Times New Roman" w:hAnsi="Times New Roman"/>
          <w:sz w:val="28"/>
          <w:szCs w:val="28"/>
          <w:lang w:val="kk-KZ"/>
        </w:rPr>
        <w:t xml:space="preserve">азизова, А.А. Ионов </w:t>
      </w:r>
      <w:r w:rsidR="00AA13CC" w:rsidRPr="00D62365">
        <w:rPr>
          <w:rFonts w:ascii="Times New Roman" w:hAnsi="Times New Roman"/>
          <w:sz w:val="28"/>
          <w:szCs w:val="28"/>
          <w:lang w:val="kk-KZ"/>
        </w:rPr>
        <w:t xml:space="preserve">білім алушылардың оқу жұмысындағы спорттың орнын атап өтті. Спорт әлеуметтік жағынан үлкен рөлге ие. Өмір бойы спортпен айналысу еңбекқорлықты, адалдықты қалыптастырады. Осындай қасиеттер өмірде, ғылымда, қызметте өте қажет. Спорт түріндегі клуб білім алушылардың басым спорты болып есептелінеді. Оның міндеттері - дене шынықтырумен және спортпен айналысуға мүмкіндік беру, дене шынықтыру-бұқаралық сипаттағы іс-шараларды ұйымдастыру мен жүзеге асыру. Студенттік сипаттағы жарыстар жоғары мектеп біріншілігінен бастап универсиада, студенттік лигалар секілді ауқымды студенттік сайыстарға дейінгі бірнеше деңгейлерде іске асырылады </w:t>
      </w:r>
      <w:r w:rsidR="00605B81" w:rsidRPr="00D62365">
        <w:rPr>
          <w:rFonts w:ascii="Times New Roman" w:hAnsi="Times New Roman"/>
          <w:sz w:val="28"/>
          <w:szCs w:val="28"/>
          <w:lang w:val="kk-KZ"/>
        </w:rPr>
        <w:t>[1</w:t>
      </w:r>
      <w:r w:rsidR="00C83C88" w:rsidRPr="00D62365">
        <w:rPr>
          <w:rFonts w:ascii="Times New Roman" w:hAnsi="Times New Roman"/>
          <w:sz w:val="28"/>
          <w:szCs w:val="28"/>
          <w:lang w:val="kk-KZ"/>
        </w:rPr>
        <w:t>0</w:t>
      </w:r>
      <w:r w:rsidR="006F565F" w:rsidRPr="00D62365">
        <w:rPr>
          <w:rFonts w:ascii="Times New Roman" w:hAnsi="Times New Roman"/>
          <w:sz w:val="28"/>
          <w:szCs w:val="28"/>
          <w:lang w:val="kk-KZ"/>
        </w:rPr>
        <w:t>1</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bookmarkEnd w:id="25"/>
    <w:p w14:paraId="65B99909" w14:textId="6F29DB1E" w:rsidR="00FA6924" w:rsidRPr="00D62365" w:rsidRDefault="00FA6924" w:rsidP="00E61F49">
      <w:pPr>
        <w:ind w:firstLine="567"/>
        <w:jc w:val="both"/>
        <w:rPr>
          <w:rFonts w:ascii="Times New Roman" w:hAnsi="Times New Roman"/>
          <w:sz w:val="28"/>
          <w:szCs w:val="28"/>
          <w:lang w:val="kk-KZ"/>
        </w:rPr>
      </w:pPr>
      <w:r w:rsidRPr="00D62365">
        <w:rPr>
          <w:rFonts w:ascii="Times New Roman" w:hAnsi="Times New Roman"/>
          <w:sz w:val="28"/>
          <w:szCs w:val="28"/>
          <w:lang w:val="kk-KZ"/>
        </w:rPr>
        <w:t>В.В. Григорович, С.К. Городилин, Н.И. Приступа</w:t>
      </w:r>
      <w:r w:rsidR="00F852B2"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 Беларусь Республикасының </w:t>
      </w:r>
      <w:r w:rsidR="006661B4" w:rsidRPr="00D62365">
        <w:rPr>
          <w:rFonts w:ascii="Times New Roman" w:hAnsi="Times New Roman"/>
          <w:sz w:val="28"/>
          <w:szCs w:val="28"/>
          <w:lang w:val="kk-KZ"/>
        </w:rPr>
        <w:t xml:space="preserve"> студенттерінің арасында нақты спорт </w:t>
      </w:r>
      <w:r w:rsidR="00DA73C5" w:rsidRPr="00D62365">
        <w:rPr>
          <w:rFonts w:ascii="Times New Roman" w:hAnsi="Times New Roman"/>
          <w:sz w:val="28"/>
          <w:szCs w:val="28"/>
          <w:lang w:val="kk-KZ"/>
        </w:rPr>
        <w:t>түрлерімен жүйелі шұғылдану мен бұқаралық спортқа қатысу арасындағы сандық көрсеткіштердің сапалық өзгерістерге ұласу заңдылықтары айқындалмаған</w:t>
      </w:r>
      <w:r w:rsidRPr="00D62365">
        <w:rPr>
          <w:rFonts w:ascii="Times New Roman" w:hAnsi="Times New Roman"/>
          <w:sz w:val="28"/>
          <w:szCs w:val="28"/>
          <w:lang w:val="kk-KZ"/>
        </w:rPr>
        <w:t xml:space="preserve">. </w:t>
      </w:r>
      <w:r w:rsidR="00A271FA" w:rsidRPr="00D62365">
        <w:rPr>
          <w:rFonts w:ascii="Times New Roman" w:hAnsi="Times New Roman"/>
          <w:sz w:val="28"/>
          <w:szCs w:val="28"/>
          <w:lang w:val="kk-KZ"/>
        </w:rPr>
        <w:t xml:space="preserve">Осыған </w:t>
      </w:r>
      <w:r w:rsidR="008A40D8" w:rsidRPr="00D62365">
        <w:rPr>
          <w:rFonts w:ascii="Times New Roman" w:hAnsi="Times New Roman"/>
          <w:sz w:val="28"/>
          <w:szCs w:val="28"/>
          <w:lang w:val="kk-KZ"/>
        </w:rPr>
        <w:t xml:space="preserve">орай </w:t>
      </w:r>
      <w:r w:rsidR="00A271FA" w:rsidRPr="00D62365">
        <w:rPr>
          <w:rFonts w:ascii="Times New Roman" w:hAnsi="Times New Roman"/>
          <w:sz w:val="28"/>
          <w:szCs w:val="28"/>
          <w:lang w:val="kk-KZ"/>
        </w:rPr>
        <w:t xml:space="preserve">спорттық бағыттағы клубтар мен дене шынықтыру және спорт кафедралары студенттердің өзін-өзі дамытуға деген қызығушылығы белсенділігін жоғалтады. Студенттердің дене тәрбиесінің спорттық бейінін қалыптастыруда таңдалатын спорт түрі негізінен инфрақұрылымның бар </w:t>
      </w:r>
      <w:r w:rsidR="00A271FA" w:rsidRPr="00D62365">
        <w:rPr>
          <w:rFonts w:ascii="Times New Roman" w:hAnsi="Times New Roman"/>
          <w:sz w:val="28"/>
          <w:szCs w:val="28"/>
          <w:lang w:val="kk-KZ"/>
        </w:rPr>
        <w:lastRenderedPageBreak/>
        <w:t>болуына, мамандардың біліктілігіне және студенттердің қызығушылықтарына тәуелді.</w:t>
      </w:r>
      <w:r w:rsidR="00E61F49" w:rsidRPr="00D62365">
        <w:rPr>
          <w:rFonts w:ascii="Times New Roman" w:hAnsi="Times New Roman"/>
          <w:sz w:val="28"/>
          <w:szCs w:val="28"/>
          <w:lang w:val="kk-KZ"/>
        </w:rPr>
        <w:t xml:space="preserve"> Спортта жоғарғы дәрежедегі студенттерге ішкі немесе басқа да бағыттағы бағытталуы керек </w:t>
      </w:r>
      <w:r w:rsidR="00605B81" w:rsidRPr="00D62365">
        <w:rPr>
          <w:rFonts w:ascii="Times New Roman" w:hAnsi="Times New Roman"/>
          <w:sz w:val="28"/>
          <w:szCs w:val="28"/>
          <w:lang w:val="kk-KZ"/>
        </w:rPr>
        <w:t>[1</w:t>
      </w:r>
      <w:r w:rsidR="00C83C88" w:rsidRPr="00D62365">
        <w:rPr>
          <w:rFonts w:ascii="Times New Roman" w:hAnsi="Times New Roman"/>
          <w:sz w:val="28"/>
          <w:szCs w:val="28"/>
          <w:lang w:val="kk-KZ"/>
        </w:rPr>
        <w:t>0</w:t>
      </w:r>
      <w:r w:rsidR="006F565F" w:rsidRPr="00D62365">
        <w:rPr>
          <w:rFonts w:ascii="Times New Roman" w:hAnsi="Times New Roman"/>
          <w:sz w:val="28"/>
          <w:szCs w:val="28"/>
          <w:lang w:val="kk-KZ"/>
        </w:rPr>
        <w:t>2</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1C30CF74" w14:textId="51C8C7E7" w:rsidR="00FA6924" w:rsidRPr="00D62365" w:rsidRDefault="00FA6924"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С.Ю. Ще</w:t>
      </w:r>
      <w:r w:rsidR="006F565F" w:rsidRPr="00D62365">
        <w:rPr>
          <w:rFonts w:ascii="Times New Roman" w:hAnsi="Times New Roman"/>
          <w:sz w:val="28"/>
          <w:szCs w:val="28"/>
          <w:lang w:val="kk-KZ"/>
        </w:rPr>
        <w:t>т</w:t>
      </w:r>
      <w:r w:rsidRPr="00D62365">
        <w:rPr>
          <w:rFonts w:ascii="Times New Roman" w:hAnsi="Times New Roman"/>
          <w:sz w:val="28"/>
          <w:szCs w:val="28"/>
          <w:lang w:val="kk-KZ"/>
        </w:rPr>
        <w:t>инина, С.С. Попова заманауи жоғары жетістікті спортты жетілдіру ерекшеліктерін ашты. Жоғары жетістік спортын жетілдірудің қазіргі кезеңінің басым ерекшеліктері</w:t>
      </w:r>
      <w:r w:rsidR="007B70C7" w:rsidRPr="00D62365">
        <w:rPr>
          <w:rFonts w:ascii="Times New Roman" w:hAnsi="Times New Roman"/>
          <w:sz w:val="28"/>
          <w:szCs w:val="28"/>
          <w:lang w:val="kk-KZ"/>
        </w:rPr>
        <w:t xml:space="preserve"> о</w:t>
      </w:r>
      <w:r w:rsidRPr="00D62365">
        <w:rPr>
          <w:rFonts w:ascii="Times New Roman" w:hAnsi="Times New Roman"/>
          <w:sz w:val="28"/>
          <w:szCs w:val="28"/>
          <w:lang w:val="kk-KZ"/>
        </w:rPr>
        <w:t>ның жаһандануы</w:t>
      </w:r>
      <w:r w:rsidR="007B70C7" w:rsidRPr="00D62365">
        <w:rPr>
          <w:rFonts w:ascii="Times New Roman" w:hAnsi="Times New Roman"/>
          <w:sz w:val="28"/>
          <w:szCs w:val="28"/>
          <w:lang w:val="kk-KZ"/>
        </w:rPr>
        <w:t xml:space="preserve"> болып табылады</w:t>
      </w:r>
      <w:r w:rsidRPr="00D62365">
        <w:rPr>
          <w:rFonts w:ascii="Times New Roman" w:hAnsi="Times New Roman"/>
          <w:sz w:val="28"/>
          <w:szCs w:val="28"/>
          <w:lang w:val="kk-KZ"/>
        </w:rPr>
        <w:t xml:space="preserve">. Бұл жоғары </w:t>
      </w:r>
      <w:r w:rsidR="00631C9B" w:rsidRPr="00D62365">
        <w:rPr>
          <w:rFonts w:ascii="Times New Roman" w:hAnsi="Times New Roman"/>
          <w:sz w:val="28"/>
          <w:szCs w:val="28"/>
          <w:lang w:val="kk-KZ"/>
        </w:rPr>
        <w:t>деңгейлі</w:t>
      </w:r>
      <w:r w:rsidRPr="00D62365">
        <w:rPr>
          <w:rFonts w:ascii="Times New Roman" w:hAnsi="Times New Roman"/>
          <w:sz w:val="28"/>
          <w:szCs w:val="28"/>
          <w:lang w:val="kk-KZ"/>
        </w:rPr>
        <w:t xml:space="preserve"> спортшы</w:t>
      </w:r>
      <w:r w:rsidR="00631C9B" w:rsidRPr="00D62365">
        <w:rPr>
          <w:rFonts w:ascii="Times New Roman" w:hAnsi="Times New Roman"/>
          <w:sz w:val="28"/>
          <w:szCs w:val="28"/>
          <w:lang w:val="kk-KZ"/>
        </w:rPr>
        <w:t xml:space="preserve"> жастарды</w:t>
      </w:r>
      <w:r w:rsidRPr="00D62365">
        <w:rPr>
          <w:rFonts w:ascii="Times New Roman" w:hAnsi="Times New Roman"/>
          <w:sz w:val="28"/>
          <w:szCs w:val="28"/>
          <w:lang w:val="kk-KZ"/>
        </w:rPr>
        <w:t xml:space="preserve"> да</w:t>
      </w:r>
      <w:r w:rsidR="00631C9B" w:rsidRPr="00D62365">
        <w:rPr>
          <w:rFonts w:ascii="Times New Roman" w:hAnsi="Times New Roman"/>
          <w:sz w:val="28"/>
          <w:szCs w:val="28"/>
          <w:lang w:val="kk-KZ"/>
        </w:rPr>
        <w:t>йынд</w:t>
      </w:r>
      <w:r w:rsidRPr="00D62365">
        <w:rPr>
          <w:rFonts w:ascii="Times New Roman" w:hAnsi="Times New Roman"/>
          <w:sz w:val="28"/>
          <w:szCs w:val="28"/>
          <w:lang w:val="kk-KZ"/>
        </w:rPr>
        <w:t xml:space="preserve">ау, </w:t>
      </w:r>
      <w:r w:rsidR="00631C9B" w:rsidRPr="00D62365">
        <w:rPr>
          <w:rFonts w:ascii="Times New Roman" w:hAnsi="Times New Roman"/>
          <w:sz w:val="28"/>
          <w:szCs w:val="28"/>
          <w:lang w:val="kk-KZ"/>
        </w:rPr>
        <w:t>оның дәлелі ретінде</w:t>
      </w:r>
      <w:r w:rsidRPr="00D62365">
        <w:rPr>
          <w:rFonts w:ascii="Times New Roman" w:hAnsi="Times New Roman"/>
          <w:sz w:val="28"/>
          <w:szCs w:val="28"/>
          <w:lang w:val="kk-KZ"/>
        </w:rPr>
        <w:t xml:space="preserve"> - үстем және жас спортшылардың елден елге көшіп-қонуының. </w:t>
      </w:r>
      <w:r w:rsidR="00631C9B" w:rsidRPr="00D62365">
        <w:rPr>
          <w:rFonts w:ascii="Times New Roman" w:hAnsi="Times New Roman"/>
          <w:sz w:val="28"/>
          <w:szCs w:val="28"/>
          <w:lang w:val="kk-KZ"/>
        </w:rPr>
        <w:t>Әуесқой</w:t>
      </w:r>
      <w:r w:rsidR="00E905CA" w:rsidRPr="00D62365">
        <w:rPr>
          <w:rFonts w:ascii="Times New Roman" w:hAnsi="Times New Roman"/>
          <w:sz w:val="28"/>
          <w:szCs w:val="28"/>
          <w:lang w:val="kk-KZ"/>
        </w:rPr>
        <w:t xml:space="preserve"> спортты</w:t>
      </w:r>
      <w:r w:rsidR="00631C9B" w:rsidRPr="00D62365">
        <w:rPr>
          <w:rFonts w:ascii="Times New Roman" w:hAnsi="Times New Roman"/>
          <w:sz w:val="28"/>
          <w:szCs w:val="28"/>
          <w:lang w:val="kk-KZ"/>
        </w:rPr>
        <w:t xml:space="preserve"> к</w:t>
      </w:r>
      <w:r w:rsidRPr="00D62365">
        <w:rPr>
          <w:rFonts w:ascii="Times New Roman" w:hAnsi="Times New Roman"/>
          <w:sz w:val="28"/>
          <w:szCs w:val="28"/>
          <w:lang w:val="kk-KZ"/>
        </w:rPr>
        <w:t>әсібилендіру</w:t>
      </w:r>
      <w:r w:rsidR="00631C9B" w:rsidRPr="00D62365">
        <w:rPr>
          <w:rFonts w:ascii="Times New Roman" w:hAnsi="Times New Roman"/>
          <w:sz w:val="28"/>
          <w:szCs w:val="28"/>
          <w:lang w:val="kk-KZ"/>
        </w:rPr>
        <w:t xml:space="preserve"> мәселелері</w:t>
      </w:r>
      <w:r w:rsidRPr="00D62365">
        <w:rPr>
          <w:rFonts w:ascii="Times New Roman" w:hAnsi="Times New Roman"/>
          <w:sz w:val="28"/>
          <w:szCs w:val="28"/>
          <w:lang w:val="kk-KZ"/>
        </w:rPr>
        <w:t xml:space="preserve">. </w:t>
      </w:r>
      <w:r w:rsidR="00E905CA" w:rsidRPr="00D62365">
        <w:rPr>
          <w:rFonts w:ascii="Times New Roman" w:hAnsi="Times New Roman"/>
          <w:sz w:val="28"/>
          <w:szCs w:val="28"/>
          <w:lang w:val="kk-KZ"/>
        </w:rPr>
        <w:t>С</w:t>
      </w:r>
      <w:r w:rsidR="007A2542" w:rsidRPr="00D62365">
        <w:rPr>
          <w:rFonts w:ascii="Times New Roman" w:hAnsi="Times New Roman"/>
          <w:sz w:val="28"/>
          <w:szCs w:val="28"/>
          <w:lang w:val="kk-KZ"/>
        </w:rPr>
        <w:t>порт адамның негізгі стабыс көзіне айналуы керек яғни</w:t>
      </w:r>
      <w:r w:rsidR="00E905CA" w:rsidRPr="00D62365">
        <w:rPr>
          <w:rFonts w:ascii="Times New Roman" w:hAnsi="Times New Roman"/>
          <w:sz w:val="28"/>
          <w:szCs w:val="28"/>
          <w:lang w:val="kk-KZ"/>
        </w:rPr>
        <w:t xml:space="preserve"> спортшылар материялдық әл ауқатын осы жолмен реттеп отырады</w:t>
      </w:r>
      <w:r w:rsidRPr="00D62365">
        <w:rPr>
          <w:rFonts w:ascii="Times New Roman" w:hAnsi="Times New Roman"/>
          <w:sz w:val="28"/>
          <w:szCs w:val="28"/>
          <w:lang w:val="kk-KZ"/>
        </w:rPr>
        <w:t xml:space="preserve">. Жоғары </w:t>
      </w:r>
      <w:r w:rsidR="00E905CA" w:rsidRPr="00D62365">
        <w:rPr>
          <w:rFonts w:ascii="Times New Roman" w:hAnsi="Times New Roman"/>
          <w:sz w:val="28"/>
          <w:szCs w:val="28"/>
          <w:lang w:val="kk-KZ"/>
        </w:rPr>
        <w:t xml:space="preserve">деңгейлі спорттарды мүмкіндігінше </w:t>
      </w:r>
      <w:r w:rsidRPr="00D62365">
        <w:rPr>
          <w:rFonts w:ascii="Times New Roman" w:hAnsi="Times New Roman"/>
          <w:sz w:val="28"/>
          <w:szCs w:val="28"/>
          <w:lang w:val="kk-KZ"/>
        </w:rPr>
        <w:t>коммерцияландыру</w:t>
      </w:r>
      <w:r w:rsidR="00605B81" w:rsidRPr="00D62365">
        <w:rPr>
          <w:rFonts w:ascii="Times New Roman" w:hAnsi="Times New Roman"/>
          <w:sz w:val="28"/>
          <w:szCs w:val="28"/>
          <w:lang w:val="kk-KZ"/>
        </w:rPr>
        <w:t xml:space="preserve"> [1</w:t>
      </w:r>
      <w:r w:rsidR="00C83C88" w:rsidRPr="00D62365">
        <w:rPr>
          <w:rFonts w:ascii="Times New Roman" w:hAnsi="Times New Roman"/>
          <w:sz w:val="28"/>
          <w:szCs w:val="28"/>
          <w:lang w:val="kk-KZ"/>
        </w:rPr>
        <w:t>0</w:t>
      </w:r>
      <w:r w:rsidR="006F565F" w:rsidRPr="00D62365">
        <w:rPr>
          <w:rFonts w:ascii="Times New Roman" w:hAnsi="Times New Roman"/>
          <w:sz w:val="28"/>
          <w:szCs w:val="28"/>
          <w:lang w:val="kk-KZ"/>
        </w:rPr>
        <w:t>3</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17935F2C" w14:textId="5E87C6D4" w:rsidR="00FA6924" w:rsidRPr="00D62365" w:rsidRDefault="00FA6924" w:rsidP="00004AA4">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Л.А. Иванова, О.А. Казакова </w:t>
      </w:r>
      <w:r w:rsidR="0071210D" w:rsidRPr="00D62365">
        <w:rPr>
          <w:rFonts w:ascii="Times New Roman" w:hAnsi="Times New Roman"/>
          <w:sz w:val="28"/>
          <w:szCs w:val="28"/>
          <w:lang w:val="kk-KZ"/>
        </w:rPr>
        <w:t>студенттік спорт бұл әлем спортшылар арасында ең жоғары мінбелерде көрініп жүрген орта болып саналады.</w:t>
      </w:r>
      <w:r w:rsidR="004D4368" w:rsidRPr="00D62365">
        <w:rPr>
          <w:rFonts w:ascii="Times New Roman" w:hAnsi="Times New Roman"/>
          <w:sz w:val="28"/>
          <w:szCs w:val="28"/>
          <w:lang w:val="kk-KZ"/>
        </w:rPr>
        <w:t xml:space="preserve"> </w:t>
      </w:r>
      <w:r w:rsidR="0075171A" w:rsidRPr="00D62365">
        <w:rPr>
          <w:rFonts w:ascii="Times New Roman" w:hAnsi="Times New Roman"/>
          <w:sz w:val="28"/>
          <w:szCs w:val="28"/>
          <w:lang w:val="kk-KZ"/>
        </w:rPr>
        <w:t>Осылайша еліміздегі көптеген оқу орындары студентт</w:t>
      </w:r>
      <w:r w:rsidR="00520834" w:rsidRPr="00D62365">
        <w:rPr>
          <w:rFonts w:ascii="Times New Roman" w:hAnsi="Times New Roman"/>
          <w:sz w:val="28"/>
          <w:szCs w:val="28"/>
          <w:lang w:val="kk-KZ"/>
        </w:rPr>
        <w:t>е</w:t>
      </w:r>
      <w:r w:rsidR="0075171A" w:rsidRPr="00D62365">
        <w:rPr>
          <w:rFonts w:ascii="Times New Roman" w:hAnsi="Times New Roman"/>
          <w:sz w:val="28"/>
          <w:szCs w:val="28"/>
          <w:lang w:val="kk-KZ"/>
        </w:rPr>
        <w:t xml:space="preserve">р спортын жеткілікті дамуына </w:t>
      </w:r>
      <w:r w:rsidR="00544684" w:rsidRPr="00D62365">
        <w:rPr>
          <w:rFonts w:ascii="Times New Roman" w:hAnsi="Times New Roman"/>
          <w:sz w:val="28"/>
          <w:szCs w:val="28"/>
          <w:lang w:val="kk-KZ"/>
        </w:rPr>
        <w:t>қаржы көздері қарастырылмайды. Соның салдарынан спорттық дәрежесі жоғары спортшы студенттердің шеберліктерін дамытуға жүйелі түрде қолдау көрсетілмейді</w:t>
      </w:r>
      <w:r w:rsidR="00004AA4" w:rsidRPr="00D62365">
        <w:rPr>
          <w:rFonts w:ascii="Times New Roman" w:hAnsi="Times New Roman"/>
          <w:sz w:val="28"/>
          <w:szCs w:val="28"/>
          <w:lang w:val="kk-KZ"/>
        </w:rPr>
        <w:t xml:space="preserve"> </w:t>
      </w:r>
      <w:r w:rsidR="00605B81" w:rsidRPr="00D62365">
        <w:rPr>
          <w:rFonts w:ascii="Times New Roman" w:hAnsi="Times New Roman"/>
          <w:sz w:val="28"/>
          <w:szCs w:val="28"/>
          <w:lang w:val="kk-KZ"/>
        </w:rPr>
        <w:t>[1</w:t>
      </w:r>
      <w:r w:rsidR="00C83C88" w:rsidRPr="00D62365">
        <w:rPr>
          <w:rFonts w:ascii="Times New Roman" w:hAnsi="Times New Roman"/>
          <w:sz w:val="28"/>
          <w:szCs w:val="28"/>
          <w:lang w:val="kk-KZ"/>
        </w:rPr>
        <w:t>0</w:t>
      </w:r>
      <w:r w:rsidR="006F565F" w:rsidRPr="00D62365">
        <w:rPr>
          <w:rFonts w:ascii="Times New Roman" w:hAnsi="Times New Roman"/>
          <w:sz w:val="28"/>
          <w:szCs w:val="28"/>
          <w:lang w:val="kk-KZ"/>
        </w:rPr>
        <w:t>4</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0BB6E026" w14:textId="5078E0AD" w:rsidR="00A0030A" w:rsidRPr="00D62365" w:rsidRDefault="00FA6924" w:rsidP="00780C67">
      <w:pPr>
        <w:ind w:firstLine="567"/>
        <w:jc w:val="both"/>
        <w:rPr>
          <w:rFonts w:ascii="Times New Roman" w:hAnsi="Times New Roman"/>
          <w:sz w:val="28"/>
          <w:szCs w:val="28"/>
          <w:lang w:val="kk-KZ"/>
        </w:rPr>
      </w:pPr>
      <w:r w:rsidRPr="00D62365">
        <w:rPr>
          <w:rFonts w:ascii="Times New Roman" w:hAnsi="Times New Roman"/>
          <w:sz w:val="28"/>
          <w:szCs w:val="28"/>
          <w:lang w:val="kk-KZ"/>
        </w:rPr>
        <w:t>Д.А. Кончаков</w:t>
      </w:r>
      <w:r w:rsidR="00520834" w:rsidRPr="00D62365">
        <w:rPr>
          <w:rFonts w:ascii="Times New Roman" w:hAnsi="Times New Roman"/>
          <w:sz w:val="28"/>
          <w:szCs w:val="28"/>
          <w:lang w:val="kk-KZ"/>
        </w:rPr>
        <w:t xml:space="preserve"> жоғары оқу орындары студенттерінің спорт мәселесін айқындады. Жалпы студенттер спортының дамып жетілуі</w:t>
      </w:r>
      <w:r w:rsidR="00DC729C" w:rsidRPr="00D62365">
        <w:rPr>
          <w:rFonts w:ascii="Times New Roman" w:hAnsi="Times New Roman"/>
          <w:sz w:val="28"/>
          <w:szCs w:val="28"/>
          <w:lang w:val="kk-KZ"/>
        </w:rPr>
        <w:t xml:space="preserve"> үшін кейбір проблемаларды қарастыруын талап етеді. Спорттық базалар және спорттық құрал жабдықтар мен жетілдіру ; демеушілік қаржылық көздері; білім алушыларға бекітілген дене тәрбиесі сабақтарының сағат сандарын мүмкіндігінше көбейту секілді мәселелер. Бірақ та қазыргі кезде </w:t>
      </w:r>
      <w:r w:rsidR="00452578" w:rsidRPr="00D62365">
        <w:rPr>
          <w:rFonts w:ascii="Times New Roman" w:hAnsi="Times New Roman"/>
          <w:sz w:val="28"/>
          <w:szCs w:val="28"/>
          <w:lang w:val="kk-KZ"/>
        </w:rPr>
        <w:t>жастар психологиялық, организмдерінің жұмыс жасау қабілеттерінің мүмкіндіктерінде естен шығармау керек</w:t>
      </w:r>
      <w:r w:rsidR="00780C67" w:rsidRPr="00D62365">
        <w:rPr>
          <w:rFonts w:ascii="Times New Roman" w:hAnsi="Times New Roman"/>
          <w:sz w:val="28"/>
          <w:szCs w:val="28"/>
          <w:lang w:val="kk-KZ"/>
        </w:rPr>
        <w:t xml:space="preserve"> </w:t>
      </w:r>
      <w:r w:rsidR="00605B81" w:rsidRPr="00D62365">
        <w:rPr>
          <w:rFonts w:ascii="Times New Roman" w:hAnsi="Times New Roman"/>
          <w:sz w:val="28"/>
          <w:szCs w:val="28"/>
          <w:lang w:val="kk-KZ"/>
        </w:rPr>
        <w:t>[1</w:t>
      </w:r>
      <w:r w:rsidR="00C83C88" w:rsidRPr="00D62365">
        <w:rPr>
          <w:rFonts w:ascii="Times New Roman" w:hAnsi="Times New Roman"/>
          <w:sz w:val="28"/>
          <w:szCs w:val="28"/>
          <w:lang w:val="kk-KZ"/>
        </w:rPr>
        <w:t>0</w:t>
      </w:r>
      <w:r w:rsidR="006F565F" w:rsidRPr="00D62365">
        <w:rPr>
          <w:rFonts w:ascii="Times New Roman" w:hAnsi="Times New Roman"/>
          <w:sz w:val="28"/>
          <w:szCs w:val="28"/>
          <w:lang w:val="kk-KZ"/>
        </w:rPr>
        <w:t>5</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01C1B806" w14:textId="032A0187" w:rsidR="00F852B2" w:rsidRPr="00D62365" w:rsidRDefault="00F852B2" w:rsidP="009D7A8E">
      <w:pPr>
        <w:ind w:firstLine="567"/>
        <w:jc w:val="both"/>
        <w:rPr>
          <w:rFonts w:ascii="Times New Roman" w:hAnsi="Times New Roman"/>
          <w:sz w:val="28"/>
          <w:szCs w:val="28"/>
          <w:lang w:val="kk-KZ"/>
        </w:rPr>
      </w:pPr>
      <w:r w:rsidRPr="00D62365">
        <w:rPr>
          <w:rFonts w:ascii="Times New Roman" w:hAnsi="Times New Roman"/>
          <w:sz w:val="28"/>
          <w:szCs w:val="28"/>
          <w:lang w:val="kk-KZ"/>
        </w:rPr>
        <w:t>Е.А. Дергач</w:t>
      </w:r>
      <w:r w:rsidR="006810C1" w:rsidRPr="00D62365">
        <w:rPr>
          <w:rFonts w:ascii="Times New Roman" w:hAnsi="Times New Roman"/>
          <w:sz w:val="28"/>
          <w:szCs w:val="28"/>
          <w:lang w:val="kk-KZ"/>
        </w:rPr>
        <w:t xml:space="preserve"> жас буын өсіп келе жатырған спортшылардың жоғары дәрежелі спорттық кеңістікке шығу жолдарының амалдары мен әдістемелерін </w:t>
      </w:r>
      <w:r w:rsidR="00B72D24" w:rsidRPr="00D62365">
        <w:rPr>
          <w:rFonts w:ascii="Times New Roman" w:hAnsi="Times New Roman"/>
          <w:sz w:val="28"/>
          <w:szCs w:val="28"/>
          <w:lang w:val="kk-KZ"/>
        </w:rPr>
        <w:t>педагогикалық-психологиялық тұрғысынан қамтамасыз етілуін айқындады. Спортшылардың жоғарғы деңгейге ауысуы ол кез келген спортшының мақсат міндеті болып келеді. Бірақта спорттан алшақтау немесе байланысты үзу бұл  «спортпен оқуды қатар алып жүруі», «</w:t>
      </w:r>
      <w:r w:rsidR="009D7A8E" w:rsidRPr="00D62365">
        <w:rPr>
          <w:rFonts w:ascii="Times New Roman" w:hAnsi="Times New Roman"/>
          <w:sz w:val="28"/>
          <w:szCs w:val="28"/>
          <w:lang w:val="kk-KZ"/>
        </w:rPr>
        <w:t>спортқа деген мотивациялық қызығушылықтың төмендеуі</w:t>
      </w:r>
      <w:r w:rsidR="00B72D24" w:rsidRPr="00D62365">
        <w:rPr>
          <w:rFonts w:ascii="Times New Roman" w:hAnsi="Times New Roman"/>
          <w:sz w:val="28"/>
          <w:szCs w:val="28"/>
          <w:lang w:val="kk-KZ"/>
        </w:rPr>
        <w:t>»</w:t>
      </w:r>
      <w:r w:rsidR="009D7A8E" w:rsidRPr="00D62365">
        <w:rPr>
          <w:rFonts w:ascii="Times New Roman" w:hAnsi="Times New Roman"/>
          <w:sz w:val="28"/>
          <w:szCs w:val="28"/>
          <w:lang w:val="kk-KZ"/>
        </w:rPr>
        <w:t>, «спорттан табыс таппауы» т.с.с мәселелер</w:t>
      </w:r>
      <w:r w:rsidR="00605B81" w:rsidRPr="00D62365">
        <w:rPr>
          <w:rFonts w:ascii="Times New Roman" w:hAnsi="Times New Roman"/>
          <w:sz w:val="28"/>
          <w:szCs w:val="28"/>
          <w:lang w:val="kk-KZ"/>
        </w:rPr>
        <w:t xml:space="preserve"> [1</w:t>
      </w:r>
      <w:r w:rsidR="00C83C88" w:rsidRPr="00D62365">
        <w:rPr>
          <w:rFonts w:ascii="Times New Roman" w:hAnsi="Times New Roman"/>
          <w:sz w:val="28"/>
          <w:szCs w:val="28"/>
          <w:lang w:val="kk-KZ"/>
        </w:rPr>
        <w:t>0</w:t>
      </w:r>
      <w:r w:rsidR="006F565F" w:rsidRPr="00D62365">
        <w:rPr>
          <w:rFonts w:ascii="Times New Roman" w:hAnsi="Times New Roman"/>
          <w:sz w:val="28"/>
          <w:szCs w:val="28"/>
          <w:lang w:val="kk-KZ"/>
        </w:rPr>
        <w:t>6</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7FBD63B7" w14:textId="54DB38CD" w:rsidR="00F852B2" w:rsidRPr="00D62365" w:rsidRDefault="00F852B2" w:rsidP="00EA6F65">
      <w:pPr>
        <w:ind w:firstLine="567"/>
        <w:jc w:val="both"/>
        <w:rPr>
          <w:rFonts w:ascii="Times New Roman" w:hAnsi="Times New Roman"/>
          <w:sz w:val="28"/>
          <w:szCs w:val="28"/>
          <w:lang w:val="kk-KZ"/>
        </w:rPr>
      </w:pPr>
      <w:r w:rsidRPr="00D62365">
        <w:rPr>
          <w:rFonts w:ascii="Times New Roman" w:hAnsi="Times New Roman"/>
          <w:sz w:val="28"/>
          <w:szCs w:val="28"/>
          <w:lang w:val="kk-KZ"/>
        </w:rPr>
        <w:t>Н.Ю. Борисова</w:t>
      </w:r>
      <w:r w:rsidR="00DE269F" w:rsidRPr="00D62365">
        <w:rPr>
          <w:rFonts w:ascii="Times New Roman" w:hAnsi="Times New Roman"/>
          <w:sz w:val="28"/>
          <w:szCs w:val="28"/>
          <w:lang w:val="kk-KZ"/>
        </w:rPr>
        <w:t xml:space="preserve"> жоғары деңгейдегі спортқа тән проблемалық құбылыстар анықталды. Спортшы өзінің спорт түріне байланысты </w:t>
      </w:r>
      <w:r w:rsidR="00C66893" w:rsidRPr="00D62365">
        <w:rPr>
          <w:rFonts w:ascii="Times New Roman" w:hAnsi="Times New Roman"/>
          <w:sz w:val="28"/>
          <w:szCs w:val="28"/>
          <w:lang w:val="kk-KZ"/>
        </w:rPr>
        <w:t>өзінің жан ұясы мен қоршаған әлеуметтік ортадан оқшауланып өзінің алдына қойған мақсатына жету үшін жарыс дайндығына т</w:t>
      </w:r>
      <w:r w:rsidR="002A47F9" w:rsidRPr="00D62365">
        <w:rPr>
          <w:rFonts w:ascii="Times New Roman" w:hAnsi="Times New Roman"/>
          <w:sz w:val="28"/>
          <w:szCs w:val="28"/>
          <w:lang w:val="kk-KZ"/>
        </w:rPr>
        <w:t>о</w:t>
      </w:r>
      <w:r w:rsidR="00C66893" w:rsidRPr="00D62365">
        <w:rPr>
          <w:rFonts w:ascii="Times New Roman" w:hAnsi="Times New Roman"/>
          <w:sz w:val="28"/>
          <w:szCs w:val="28"/>
          <w:lang w:val="kk-KZ"/>
        </w:rPr>
        <w:t>лықтай дайындық жүргізеді.</w:t>
      </w:r>
      <w:r w:rsidR="002E7C8E" w:rsidRPr="00D62365">
        <w:rPr>
          <w:rFonts w:ascii="Times New Roman" w:hAnsi="Times New Roman"/>
          <w:sz w:val="28"/>
          <w:szCs w:val="28"/>
          <w:lang w:val="kk-KZ"/>
        </w:rPr>
        <w:t xml:space="preserve"> </w:t>
      </w:r>
      <w:r w:rsidR="00DE269F" w:rsidRPr="00D62365">
        <w:rPr>
          <w:rFonts w:ascii="Times New Roman" w:hAnsi="Times New Roman"/>
          <w:sz w:val="28"/>
          <w:szCs w:val="28"/>
          <w:lang w:val="kk-KZ"/>
        </w:rPr>
        <w:t xml:space="preserve"> </w:t>
      </w:r>
      <w:r w:rsidR="002A47F9" w:rsidRPr="00D62365">
        <w:rPr>
          <w:rFonts w:ascii="Times New Roman" w:hAnsi="Times New Roman"/>
          <w:sz w:val="28"/>
          <w:szCs w:val="28"/>
          <w:lang w:val="kk-KZ"/>
        </w:rPr>
        <w:t>Спортшылардың спорттық көрсеткіш деңгейлері жоғарлаған сайын эканомикалық күрделі кезеңдерде қалыс қалмауда, сондықтан да осы жағдайларды еңсеріп жүр</w:t>
      </w:r>
      <w:r w:rsidR="004969AB" w:rsidRPr="00D62365">
        <w:rPr>
          <w:rFonts w:ascii="Times New Roman" w:hAnsi="Times New Roman"/>
          <w:sz w:val="28"/>
          <w:szCs w:val="28"/>
          <w:lang w:val="kk-KZ"/>
        </w:rPr>
        <w:t>у</w:t>
      </w:r>
      <w:r w:rsidR="002A47F9" w:rsidRPr="00D62365">
        <w:rPr>
          <w:rFonts w:ascii="Times New Roman" w:hAnsi="Times New Roman"/>
          <w:sz w:val="28"/>
          <w:szCs w:val="28"/>
          <w:lang w:val="kk-KZ"/>
        </w:rPr>
        <w:t xml:space="preserve"> біраз қиындықтар туындатады.</w:t>
      </w:r>
      <w:r w:rsidR="002E7C8E" w:rsidRPr="00D62365">
        <w:rPr>
          <w:rFonts w:ascii="Times New Roman" w:hAnsi="Times New Roman"/>
          <w:sz w:val="28"/>
          <w:szCs w:val="28"/>
          <w:lang w:val="kk-KZ"/>
        </w:rPr>
        <w:t xml:space="preserve"> Спортшыларды педагогикалық-психологиялық тұрғыдан қолдап</w:t>
      </w:r>
      <w:r w:rsidR="004969AB" w:rsidRPr="00D62365">
        <w:rPr>
          <w:rFonts w:ascii="Times New Roman" w:hAnsi="Times New Roman"/>
          <w:sz w:val="28"/>
          <w:szCs w:val="28"/>
          <w:lang w:val="kk-KZ"/>
        </w:rPr>
        <w:t>,</w:t>
      </w:r>
      <w:r w:rsidR="002E7C8E" w:rsidRPr="00D62365">
        <w:rPr>
          <w:rFonts w:ascii="Times New Roman" w:hAnsi="Times New Roman"/>
          <w:sz w:val="28"/>
          <w:szCs w:val="28"/>
          <w:lang w:val="kk-KZ"/>
        </w:rPr>
        <w:t xml:space="preserve"> спорт пен психология бір-бірімен тығыз байланыста болады, алайда кейбір жаттықтырушылар осы екі аталған фактордың спортшылар үшін маңызды орын алатынын естен шығарып жатады.</w:t>
      </w:r>
      <w:r w:rsidR="004969AB" w:rsidRPr="00D62365">
        <w:rPr>
          <w:rFonts w:ascii="Times New Roman" w:hAnsi="Times New Roman"/>
          <w:sz w:val="28"/>
          <w:szCs w:val="28"/>
          <w:lang w:val="kk-KZ"/>
        </w:rPr>
        <w:t xml:space="preserve"> Спорттық практикада байқағандай, </w:t>
      </w:r>
      <w:r w:rsidR="005B17D4" w:rsidRPr="00D62365">
        <w:rPr>
          <w:rFonts w:ascii="Times New Roman" w:hAnsi="Times New Roman"/>
          <w:sz w:val="28"/>
          <w:szCs w:val="28"/>
          <w:lang w:val="kk-KZ"/>
        </w:rPr>
        <w:t xml:space="preserve">кейбір </w:t>
      </w:r>
      <w:r w:rsidR="004969AB" w:rsidRPr="00D62365">
        <w:rPr>
          <w:rFonts w:ascii="Times New Roman" w:hAnsi="Times New Roman"/>
          <w:sz w:val="28"/>
          <w:szCs w:val="28"/>
          <w:lang w:val="kk-KZ"/>
        </w:rPr>
        <w:t>спортшы</w:t>
      </w:r>
      <w:r w:rsidR="005B17D4" w:rsidRPr="00D62365">
        <w:rPr>
          <w:rFonts w:ascii="Times New Roman" w:hAnsi="Times New Roman"/>
          <w:sz w:val="28"/>
          <w:szCs w:val="28"/>
          <w:lang w:val="kk-KZ"/>
        </w:rPr>
        <w:t>лар</w:t>
      </w:r>
      <w:r w:rsidR="004969AB" w:rsidRPr="00D62365">
        <w:rPr>
          <w:rFonts w:ascii="Times New Roman" w:hAnsi="Times New Roman"/>
          <w:sz w:val="28"/>
          <w:szCs w:val="28"/>
          <w:lang w:val="kk-KZ"/>
        </w:rPr>
        <w:t xml:space="preserve"> дене қабілеті</w:t>
      </w:r>
      <w:r w:rsidR="005B17D4" w:rsidRPr="00D62365">
        <w:rPr>
          <w:rFonts w:ascii="Times New Roman" w:hAnsi="Times New Roman"/>
          <w:sz w:val="28"/>
          <w:szCs w:val="28"/>
          <w:lang w:val="kk-KZ"/>
        </w:rPr>
        <w:t>, дене дайындығы</w:t>
      </w:r>
      <w:r w:rsidR="004969AB" w:rsidRPr="00D62365">
        <w:rPr>
          <w:rFonts w:ascii="Times New Roman" w:hAnsi="Times New Roman"/>
          <w:sz w:val="28"/>
          <w:szCs w:val="28"/>
          <w:lang w:val="kk-KZ"/>
        </w:rPr>
        <w:t xml:space="preserve"> жағынан жоғары деңгей</w:t>
      </w:r>
      <w:r w:rsidR="005B17D4" w:rsidRPr="00D62365">
        <w:rPr>
          <w:rFonts w:ascii="Times New Roman" w:hAnsi="Times New Roman"/>
          <w:sz w:val="28"/>
          <w:szCs w:val="28"/>
          <w:lang w:val="kk-KZ"/>
        </w:rPr>
        <w:t>де</w:t>
      </w:r>
      <w:r w:rsidR="004969AB" w:rsidRPr="00D62365">
        <w:rPr>
          <w:rFonts w:ascii="Times New Roman" w:hAnsi="Times New Roman"/>
          <w:sz w:val="28"/>
          <w:szCs w:val="28"/>
          <w:lang w:val="kk-KZ"/>
        </w:rPr>
        <w:t xml:space="preserve"> бола тұра жарыс алаңында өзінің психологиялық әлсіздігі байқалады. Бұл дегеніміз </w:t>
      </w:r>
      <w:r w:rsidR="005B17D4" w:rsidRPr="00D62365">
        <w:rPr>
          <w:rFonts w:ascii="Times New Roman" w:hAnsi="Times New Roman"/>
          <w:sz w:val="28"/>
          <w:szCs w:val="28"/>
          <w:lang w:val="kk-KZ"/>
        </w:rPr>
        <w:lastRenderedPageBreak/>
        <w:t xml:space="preserve">жаттықтырушының немесе ұстазының </w:t>
      </w:r>
      <w:r w:rsidR="004969AB" w:rsidRPr="00D62365">
        <w:rPr>
          <w:rFonts w:ascii="Times New Roman" w:hAnsi="Times New Roman"/>
          <w:sz w:val="28"/>
          <w:szCs w:val="28"/>
          <w:lang w:val="kk-KZ"/>
        </w:rPr>
        <w:t>спортшымен психологиялық дайындықтың дұрыс жүргізілмеуі</w:t>
      </w:r>
      <w:r w:rsidR="005B17D4" w:rsidRPr="00D62365">
        <w:rPr>
          <w:rFonts w:ascii="Times New Roman" w:hAnsi="Times New Roman"/>
          <w:sz w:val="28"/>
          <w:szCs w:val="28"/>
          <w:lang w:val="kk-KZ"/>
        </w:rPr>
        <w:t xml:space="preserve"> дегенді білдіреді</w:t>
      </w:r>
      <w:r w:rsidR="00605B81" w:rsidRPr="00D62365">
        <w:rPr>
          <w:rFonts w:ascii="Times New Roman" w:hAnsi="Times New Roman"/>
          <w:sz w:val="28"/>
          <w:szCs w:val="28"/>
          <w:lang w:val="kk-KZ"/>
        </w:rPr>
        <w:t xml:space="preserve"> [1</w:t>
      </w:r>
      <w:r w:rsidR="00C83C88" w:rsidRPr="00D62365">
        <w:rPr>
          <w:rFonts w:ascii="Times New Roman" w:hAnsi="Times New Roman"/>
          <w:sz w:val="28"/>
          <w:szCs w:val="28"/>
          <w:lang w:val="kk-KZ"/>
        </w:rPr>
        <w:t>0</w:t>
      </w:r>
      <w:r w:rsidR="006F565F" w:rsidRPr="00D62365">
        <w:rPr>
          <w:rFonts w:ascii="Times New Roman" w:hAnsi="Times New Roman"/>
          <w:sz w:val="28"/>
          <w:szCs w:val="28"/>
          <w:lang w:val="kk-KZ"/>
        </w:rPr>
        <w:t>7</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04EF2F23" w14:textId="64E041A7" w:rsidR="00CB7F1A" w:rsidRPr="00D62365" w:rsidRDefault="00EA6F65" w:rsidP="00310E28">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Шетел ғалымдарының пікірлеріне сүйенсек осы аталған </w:t>
      </w:r>
      <w:r w:rsidR="009C4028" w:rsidRPr="00D62365">
        <w:rPr>
          <w:rFonts w:ascii="Times New Roman" w:hAnsi="Times New Roman"/>
          <w:sz w:val="28"/>
          <w:szCs w:val="28"/>
          <w:lang w:val="kk-KZ"/>
        </w:rPr>
        <w:t>проблемалардың келесі қырларына көңіл бөлгендерін аңғартады. S.A.Dovecioglu, H.Sahan, M.B.Yildiz, M.B.Tekin, H.H.Sim жеке спортшылар мен командалық спорт бағыттарымен шұғылданатын білім алушылардың мамандану мүмкіндіктері</w:t>
      </w:r>
      <w:r w:rsidR="00DA1B14" w:rsidRPr="00D62365">
        <w:rPr>
          <w:rFonts w:ascii="Times New Roman" w:hAnsi="Times New Roman"/>
          <w:sz w:val="28"/>
          <w:szCs w:val="28"/>
          <w:lang w:val="kk-KZ"/>
        </w:rPr>
        <w:t xml:space="preserve"> </w:t>
      </w:r>
      <w:r w:rsidR="009C4028" w:rsidRPr="00D62365">
        <w:rPr>
          <w:rFonts w:ascii="Times New Roman" w:hAnsi="Times New Roman"/>
          <w:sz w:val="28"/>
          <w:szCs w:val="28"/>
          <w:lang w:val="kk-KZ"/>
        </w:rPr>
        <w:t>зерттелді.</w:t>
      </w:r>
      <w:r w:rsidR="00DA1B14" w:rsidRPr="00D62365">
        <w:rPr>
          <w:rFonts w:ascii="Times New Roman" w:hAnsi="Times New Roman"/>
          <w:sz w:val="28"/>
          <w:szCs w:val="28"/>
          <w:lang w:val="kk-KZ"/>
        </w:rPr>
        <w:t xml:space="preserve"> Зерттеу кезеңінде студенттердің қоршаған ортаға тез бейімделіп сіңісу үшін арнайы бір шкала пайдаланылған. </w:t>
      </w:r>
      <w:r w:rsidR="00310E28" w:rsidRPr="00D62365">
        <w:rPr>
          <w:rFonts w:ascii="Times New Roman" w:hAnsi="Times New Roman"/>
          <w:sz w:val="28"/>
          <w:szCs w:val="28"/>
          <w:lang w:val="kk-KZ"/>
        </w:rPr>
        <w:t>Сосын осы алынған қолдағы мәліметтерді арнайы электронды программалар арқылы есептеп, талдап нәтижелерін шығарды. Қорытынды нәтижесі бойынша спорттың бір түрімен айналысатын спортшылар командалық спорпен айналысатын споршыларға қарағанда қоршаған орта адамдарымен араласу тіл байласу деңгейі төменгі көрсеткішті көрсеткен</w:t>
      </w:r>
      <w:r w:rsidR="00605B81" w:rsidRPr="00D62365">
        <w:rPr>
          <w:rFonts w:ascii="Times New Roman" w:hAnsi="Times New Roman"/>
          <w:sz w:val="28"/>
          <w:szCs w:val="28"/>
          <w:lang w:val="kk-KZ"/>
        </w:rPr>
        <w:t xml:space="preserve"> [1</w:t>
      </w:r>
      <w:r w:rsidR="00C83C88" w:rsidRPr="00D62365">
        <w:rPr>
          <w:rFonts w:ascii="Times New Roman" w:hAnsi="Times New Roman"/>
          <w:sz w:val="28"/>
          <w:szCs w:val="28"/>
          <w:lang w:val="kk-KZ"/>
        </w:rPr>
        <w:t>0</w:t>
      </w:r>
      <w:r w:rsidR="006F565F" w:rsidRPr="00D62365">
        <w:rPr>
          <w:rFonts w:ascii="Times New Roman" w:hAnsi="Times New Roman"/>
          <w:sz w:val="28"/>
          <w:szCs w:val="28"/>
          <w:lang w:val="kk-KZ"/>
        </w:rPr>
        <w:t>8</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66F001D1" w14:textId="26E09897" w:rsidR="00D02347" w:rsidRPr="00D62365" w:rsidRDefault="00BB54F2" w:rsidP="00F431F1">
      <w:pPr>
        <w:ind w:firstLine="567"/>
        <w:jc w:val="both"/>
        <w:rPr>
          <w:rFonts w:ascii="Times New Roman" w:hAnsi="Times New Roman"/>
          <w:sz w:val="28"/>
          <w:szCs w:val="28"/>
          <w:lang w:val="kk-KZ"/>
        </w:rPr>
      </w:pPr>
      <w:r w:rsidRPr="00D62365">
        <w:rPr>
          <w:rFonts w:ascii="Times New Roman" w:hAnsi="Times New Roman"/>
          <w:sz w:val="28"/>
          <w:szCs w:val="28"/>
          <w:lang w:val="kk-KZ"/>
        </w:rPr>
        <w:t>B.</w:t>
      </w:r>
      <w:r w:rsidR="000A50ED" w:rsidRPr="00D62365">
        <w:rPr>
          <w:rFonts w:ascii="Times New Roman" w:hAnsi="Times New Roman"/>
          <w:sz w:val="28"/>
          <w:szCs w:val="28"/>
          <w:lang w:val="kk-KZ"/>
        </w:rPr>
        <w:t>Akbari,</w:t>
      </w:r>
      <w:r w:rsidR="00A413AD" w:rsidRPr="00D62365">
        <w:rPr>
          <w:rFonts w:ascii="Times New Roman" w:hAnsi="Times New Roman"/>
          <w:sz w:val="28"/>
          <w:szCs w:val="28"/>
          <w:lang w:val="kk-KZ"/>
        </w:rPr>
        <w:t xml:space="preserve"> </w:t>
      </w:r>
      <w:r w:rsidRPr="00D62365">
        <w:rPr>
          <w:rFonts w:ascii="Times New Roman" w:hAnsi="Times New Roman"/>
          <w:sz w:val="28"/>
          <w:szCs w:val="28"/>
          <w:lang w:val="kk-KZ"/>
        </w:rPr>
        <w:t>S.</w:t>
      </w:r>
      <w:r w:rsidR="000A50ED" w:rsidRPr="00D62365">
        <w:rPr>
          <w:rFonts w:ascii="Times New Roman" w:hAnsi="Times New Roman"/>
          <w:sz w:val="28"/>
          <w:szCs w:val="28"/>
          <w:lang w:val="kk-KZ"/>
        </w:rPr>
        <w:t>Zahra, F.Alireza</w:t>
      </w:r>
      <w:r w:rsidR="003B738F" w:rsidRPr="00D62365">
        <w:rPr>
          <w:rFonts w:ascii="Times New Roman" w:hAnsi="Times New Roman"/>
          <w:sz w:val="28"/>
          <w:szCs w:val="28"/>
          <w:lang w:val="kk-KZ"/>
        </w:rPr>
        <w:t xml:space="preserve"> Ирак ЖОО білім алушылары арасындағы спортқа деген мотивациялық қызығушылық мәселелері қарастырылған болатын. Аталған елдің қолға алынған бағдарлық жобалары 2012</w:t>
      </w:r>
      <w:r w:rsidR="004440AB" w:rsidRPr="00D62365">
        <w:rPr>
          <w:rFonts w:ascii="Times New Roman" w:hAnsi="Times New Roman"/>
          <w:sz w:val="28"/>
          <w:szCs w:val="28"/>
          <w:lang w:val="kk-KZ"/>
        </w:rPr>
        <w:t xml:space="preserve"> ж Ислам ЖОО студенттері арасындағы спортқа бағытталған мотивациялық сауалнаманың сенімділігі мен ақиқаттық құрылымдарының </w:t>
      </w:r>
      <w:r w:rsidRPr="00D62365">
        <w:rPr>
          <w:rFonts w:ascii="Times New Roman" w:hAnsi="Times New Roman"/>
          <w:sz w:val="28"/>
          <w:szCs w:val="28"/>
          <w:lang w:val="kk-KZ"/>
        </w:rPr>
        <w:t xml:space="preserve"> </w:t>
      </w:r>
      <w:r w:rsidR="004440AB" w:rsidRPr="00D62365">
        <w:rPr>
          <w:rFonts w:ascii="Times New Roman" w:hAnsi="Times New Roman"/>
          <w:sz w:val="28"/>
          <w:szCs w:val="28"/>
          <w:lang w:val="kk-KZ"/>
        </w:rPr>
        <w:t xml:space="preserve">әсер ету сенімділігіне баға беру болды. </w:t>
      </w:r>
      <w:r w:rsidR="00554EE0" w:rsidRPr="00D62365">
        <w:rPr>
          <w:rFonts w:ascii="Times New Roman" w:hAnsi="Times New Roman"/>
          <w:sz w:val="28"/>
          <w:szCs w:val="28"/>
          <w:lang w:val="kk-KZ"/>
        </w:rPr>
        <w:t xml:space="preserve">Сенімділіктің түрін талқылау Varimax-тің соңғы нәтижеден кейінгі 5 факторы анықталды, </w:t>
      </w:r>
      <w:r w:rsidR="00F408E2" w:rsidRPr="00D62365">
        <w:rPr>
          <w:rFonts w:ascii="Times New Roman" w:hAnsi="Times New Roman"/>
          <w:sz w:val="28"/>
          <w:szCs w:val="28"/>
          <w:lang w:val="kk-KZ"/>
        </w:rPr>
        <w:t xml:space="preserve">бұл дисперсиялық талдаудың 50,9% пайызына бара бар келді, t-Стьюдент тестісі бойынша қыздар мен ұлдар арасындағы спортқа деген қызығушылық мотивациясы </w:t>
      </w:r>
      <w:r w:rsidR="00371FF4" w:rsidRPr="00D62365">
        <w:rPr>
          <w:rFonts w:ascii="Times New Roman" w:hAnsi="Times New Roman"/>
          <w:sz w:val="28"/>
          <w:szCs w:val="28"/>
          <w:lang w:val="kk-KZ"/>
        </w:rPr>
        <w:t xml:space="preserve">айтарлықтай айырмащылық бар екендігі айқындалды. Спортқа бағдарланған қызығушылық мотивациясы сауалнамалар нмесе тесттік тапсырмалар жүргізілген тұлғаларға психологиялық тұрғыдан </w:t>
      </w:r>
      <w:r w:rsidR="00F431F1" w:rsidRPr="00D62365">
        <w:rPr>
          <w:rFonts w:ascii="Times New Roman" w:hAnsi="Times New Roman"/>
          <w:sz w:val="28"/>
          <w:szCs w:val="28"/>
          <w:lang w:val="kk-KZ"/>
        </w:rPr>
        <w:t>өзінің қасиеттерінің қаблетін анықтауға мүмкіндік беріп, соны мен қатар практикалық және өз істерін  тиімді пайдалануға болады</w:t>
      </w:r>
      <w:r w:rsidR="00605B81" w:rsidRPr="00D62365">
        <w:rPr>
          <w:rFonts w:ascii="Times New Roman" w:hAnsi="Times New Roman"/>
          <w:sz w:val="28"/>
          <w:szCs w:val="28"/>
          <w:lang w:val="kk-KZ"/>
        </w:rPr>
        <w:t xml:space="preserve"> [1</w:t>
      </w:r>
      <w:r w:rsidR="00C83C88" w:rsidRPr="00D62365">
        <w:rPr>
          <w:rFonts w:ascii="Times New Roman" w:hAnsi="Times New Roman"/>
          <w:sz w:val="28"/>
          <w:szCs w:val="28"/>
          <w:lang w:val="kk-KZ"/>
        </w:rPr>
        <w:t>0</w:t>
      </w:r>
      <w:r w:rsidR="006F565F" w:rsidRPr="00D62365">
        <w:rPr>
          <w:rFonts w:ascii="Times New Roman" w:hAnsi="Times New Roman"/>
          <w:sz w:val="28"/>
          <w:szCs w:val="28"/>
          <w:lang w:val="kk-KZ"/>
        </w:rPr>
        <w:t>9</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2082A04B" w14:textId="327B80FF" w:rsidR="00D02347" w:rsidRPr="00D62365" w:rsidRDefault="00D02347" w:rsidP="008D65E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T.James, D.Dan, K.Kevin, S.Richard </w:t>
      </w:r>
      <w:r w:rsidR="00CF51C8" w:rsidRPr="00D62365">
        <w:rPr>
          <w:rFonts w:ascii="Times New Roman" w:hAnsi="Times New Roman"/>
          <w:sz w:val="28"/>
          <w:szCs w:val="28"/>
          <w:lang w:val="kk-KZ"/>
        </w:rPr>
        <w:t xml:space="preserve">спортты қоғамдық ортаға соны мен қатар </w:t>
      </w:r>
      <w:r w:rsidR="0042256F" w:rsidRPr="00D62365">
        <w:rPr>
          <w:rFonts w:ascii="Times New Roman" w:hAnsi="Times New Roman"/>
          <w:sz w:val="28"/>
          <w:szCs w:val="28"/>
          <w:lang w:val="kk-KZ"/>
        </w:rPr>
        <w:t>мәдениетпен аражігінің ұқсастығын сақтау міндетті екенін ескерген болатын: АҚШ жоғарғы оқу орындарында оқитын  шет елдік білім алушылар</w:t>
      </w:r>
      <w:r w:rsidR="008D65E9" w:rsidRPr="00D62365">
        <w:rPr>
          <w:rFonts w:ascii="Times New Roman" w:hAnsi="Times New Roman"/>
          <w:sz w:val="28"/>
          <w:szCs w:val="28"/>
          <w:lang w:val="kk-KZ"/>
        </w:rPr>
        <w:t>ы</w:t>
      </w:r>
      <w:r w:rsidR="0042256F" w:rsidRPr="00D62365">
        <w:rPr>
          <w:rFonts w:ascii="Times New Roman" w:hAnsi="Times New Roman"/>
          <w:sz w:val="28"/>
          <w:szCs w:val="28"/>
          <w:lang w:val="kk-KZ"/>
        </w:rPr>
        <w:t xml:space="preserve">. Қортындысында қыз балаларға қарағанда ұлдар жағы мәдениетті қолдау бағыты бойынша бір қадам алға шықты. </w:t>
      </w:r>
      <w:r w:rsidR="009B4201" w:rsidRPr="00D62365">
        <w:rPr>
          <w:rFonts w:ascii="Times New Roman" w:hAnsi="Times New Roman"/>
          <w:sz w:val="28"/>
          <w:szCs w:val="28"/>
          <w:lang w:val="kk-KZ"/>
        </w:rPr>
        <w:t xml:space="preserve">Вуздар айналасында ойын-сауық бағыттары саласында спортпен шұғылданатын тұлғалар үшін өткізілген зерттеу қорытындылары </w:t>
      </w:r>
      <w:r w:rsidR="00F346EF" w:rsidRPr="00D62365">
        <w:rPr>
          <w:rFonts w:ascii="Times New Roman" w:hAnsi="Times New Roman"/>
          <w:sz w:val="28"/>
          <w:szCs w:val="28"/>
          <w:lang w:val="kk-KZ"/>
        </w:rPr>
        <w:t>шет елдерден келген білім алушыларға арналған ұйымдастырушылар жобаларын дамытуға қолдау ұсынылған болатын. Сонымен спорттық шараларды ұйымдастырушылар үшін</w:t>
      </w:r>
      <w:r w:rsidR="008D65E9" w:rsidRPr="00D62365">
        <w:rPr>
          <w:rFonts w:ascii="Times New Roman" w:hAnsi="Times New Roman"/>
          <w:sz w:val="28"/>
          <w:szCs w:val="28"/>
          <w:lang w:val="kk-KZ"/>
        </w:rPr>
        <w:t xml:space="preserve"> </w:t>
      </w:r>
      <w:r w:rsidR="00F346EF" w:rsidRPr="00D62365">
        <w:rPr>
          <w:rFonts w:ascii="Times New Roman" w:hAnsi="Times New Roman"/>
          <w:sz w:val="28"/>
          <w:szCs w:val="28"/>
          <w:lang w:val="kk-KZ"/>
        </w:rPr>
        <w:t>әр ұл</w:t>
      </w:r>
      <w:r w:rsidR="008D65E9" w:rsidRPr="00D62365">
        <w:rPr>
          <w:rFonts w:ascii="Times New Roman" w:hAnsi="Times New Roman"/>
          <w:sz w:val="28"/>
          <w:szCs w:val="28"/>
          <w:lang w:val="kk-KZ"/>
        </w:rPr>
        <w:t>т</w:t>
      </w:r>
      <w:r w:rsidR="00F346EF" w:rsidRPr="00D62365">
        <w:rPr>
          <w:rFonts w:ascii="Times New Roman" w:hAnsi="Times New Roman"/>
          <w:sz w:val="28"/>
          <w:szCs w:val="28"/>
          <w:lang w:val="kk-KZ"/>
        </w:rPr>
        <w:t xml:space="preserve"> өкілдерінің мәдениет дәстүрлерін сақтай отырып оларды құрметтеу</w:t>
      </w:r>
      <w:r w:rsidR="008D65E9" w:rsidRPr="00D62365">
        <w:rPr>
          <w:rFonts w:ascii="Times New Roman" w:hAnsi="Times New Roman"/>
          <w:sz w:val="28"/>
          <w:szCs w:val="28"/>
          <w:lang w:val="kk-KZ"/>
        </w:rPr>
        <w:t>және олар</w:t>
      </w:r>
      <w:r w:rsidR="00F346EF" w:rsidRPr="00D62365">
        <w:rPr>
          <w:rFonts w:ascii="Times New Roman" w:hAnsi="Times New Roman"/>
          <w:sz w:val="28"/>
          <w:szCs w:val="28"/>
          <w:lang w:val="kk-KZ"/>
        </w:rPr>
        <w:t xml:space="preserve"> бәрі</w:t>
      </w:r>
      <w:r w:rsidR="008D65E9" w:rsidRPr="00D62365">
        <w:rPr>
          <w:rFonts w:ascii="Times New Roman" w:hAnsi="Times New Roman"/>
          <w:sz w:val="28"/>
          <w:szCs w:val="28"/>
          <w:lang w:val="kk-KZ"/>
        </w:rPr>
        <w:t xml:space="preserve"> бір-біріне</w:t>
      </w:r>
      <w:r w:rsidR="00F346EF" w:rsidRPr="00D62365">
        <w:rPr>
          <w:rFonts w:ascii="Times New Roman" w:hAnsi="Times New Roman"/>
          <w:sz w:val="28"/>
          <w:szCs w:val="28"/>
          <w:lang w:val="kk-KZ"/>
        </w:rPr>
        <w:t xml:space="preserve"> тең </w:t>
      </w:r>
      <w:r w:rsidR="008D65E9" w:rsidRPr="00D62365">
        <w:rPr>
          <w:rFonts w:ascii="Times New Roman" w:hAnsi="Times New Roman"/>
          <w:sz w:val="28"/>
          <w:szCs w:val="28"/>
          <w:lang w:val="kk-KZ"/>
        </w:rPr>
        <w:t>мүмкіндік екенін қарастырды</w:t>
      </w:r>
      <w:r w:rsidR="00605B81" w:rsidRPr="00D62365">
        <w:rPr>
          <w:rFonts w:ascii="Times New Roman" w:hAnsi="Times New Roman"/>
          <w:sz w:val="28"/>
          <w:szCs w:val="28"/>
          <w:lang w:val="kk-KZ"/>
        </w:rPr>
        <w:t xml:space="preserve"> [1</w:t>
      </w:r>
      <w:r w:rsidR="006F565F" w:rsidRPr="00D62365">
        <w:rPr>
          <w:rFonts w:ascii="Times New Roman" w:hAnsi="Times New Roman"/>
          <w:sz w:val="28"/>
          <w:szCs w:val="28"/>
          <w:lang w:val="kk-KZ"/>
        </w:rPr>
        <w:t>10</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00BC1ED4" w14:textId="2971A0F4" w:rsidR="008D65E9" w:rsidRPr="00D62365" w:rsidRDefault="00D02347"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F.Ahmad, </w:t>
      </w:r>
      <w:r w:rsidR="00746E87" w:rsidRPr="00D62365">
        <w:rPr>
          <w:rFonts w:ascii="Times New Roman" w:hAnsi="Times New Roman"/>
          <w:sz w:val="28"/>
          <w:szCs w:val="28"/>
          <w:lang w:val="kk-KZ"/>
        </w:rPr>
        <w:t>D.</w:t>
      </w:r>
      <w:r w:rsidRPr="00D62365">
        <w:rPr>
          <w:rFonts w:ascii="Times New Roman" w:hAnsi="Times New Roman"/>
          <w:sz w:val="28"/>
          <w:szCs w:val="28"/>
          <w:lang w:val="kk-KZ"/>
        </w:rPr>
        <w:t>A</w:t>
      </w:r>
      <w:r w:rsidR="00BB75C7" w:rsidRPr="00D62365">
        <w:rPr>
          <w:rFonts w:ascii="Times New Roman" w:hAnsi="Times New Roman"/>
          <w:sz w:val="28"/>
          <w:szCs w:val="28"/>
          <w:lang w:val="kk-KZ"/>
        </w:rPr>
        <w:t xml:space="preserve">jau </w:t>
      </w:r>
      <w:r w:rsidR="008D65E9" w:rsidRPr="00D62365">
        <w:rPr>
          <w:rFonts w:ascii="Times New Roman" w:hAnsi="Times New Roman"/>
          <w:sz w:val="28"/>
          <w:szCs w:val="28"/>
          <w:lang w:val="kk-KZ"/>
        </w:rPr>
        <w:t xml:space="preserve">дене тәрбиесі бойынша келесі әдістемелік нұсқауларды қарастырды: дене тәрбиесі бағыты бойынша </w:t>
      </w:r>
      <w:r w:rsidR="00546707" w:rsidRPr="00D62365">
        <w:rPr>
          <w:rFonts w:ascii="Times New Roman" w:hAnsi="Times New Roman"/>
          <w:sz w:val="28"/>
          <w:szCs w:val="28"/>
          <w:lang w:val="kk-KZ"/>
        </w:rPr>
        <w:t xml:space="preserve">ЖОО білім алушылары арасында </w:t>
      </w:r>
      <w:r w:rsidR="00F51A2A" w:rsidRPr="00D62365">
        <w:rPr>
          <w:rFonts w:ascii="Times New Roman" w:hAnsi="Times New Roman"/>
          <w:sz w:val="28"/>
          <w:szCs w:val="28"/>
          <w:lang w:val="kk-KZ"/>
        </w:rPr>
        <w:t>спортқа деген қызығушылығының төмендеуін болдырмас үшін , оны қайта жандандыру бағыты бойынша өз жобаларын енгізді. Атап айтқанда, бұл жобада жаттықтырушылардың спортқа деген қызығушылықтарын арттырып</w:t>
      </w:r>
      <w:r w:rsidR="00FF7C62" w:rsidRPr="00D62365">
        <w:rPr>
          <w:rFonts w:ascii="Times New Roman" w:hAnsi="Times New Roman"/>
          <w:sz w:val="28"/>
          <w:szCs w:val="28"/>
          <w:lang w:val="kk-KZ"/>
        </w:rPr>
        <w:t>,</w:t>
      </w:r>
      <w:r w:rsidR="00F51A2A" w:rsidRPr="00D62365">
        <w:rPr>
          <w:rFonts w:ascii="Times New Roman" w:hAnsi="Times New Roman"/>
          <w:sz w:val="28"/>
          <w:szCs w:val="28"/>
          <w:lang w:val="kk-KZ"/>
        </w:rPr>
        <w:t xml:space="preserve"> игеру</w:t>
      </w:r>
      <w:r w:rsidR="00E50BA2" w:rsidRPr="00D62365">
        <w:rPr>
          <w:rFonts w:ascii="Times New Roman" w:hAnsi="Times New Roman"/>
          <w:sz w:val="28"/>
          <w:szCs w:val="28"/>
          <w:lang w:val="kk-KZ"/>
        </w:rPr>
        <w:t>іне және оның айналысушы тұлғаларға дұрыс бағытқа дағдылануына</w:t>
      </w:r>
      <w:r w:rsidRPr="00D62365">
        <w:rPr>
          <w:rFonts w:ascii="Times New Roman" w:hAnsi="Times New Roman"/>
          <w:sz w:val="28"/>
          <w:szCs w:val="28"/>
          <w:lang w:val="kk-KZ"/>
        </w:rPr>
        <w:t xml:space="preserve"> </w:t>
      </w:r>
      <w:r w:rsidR="00E50BA2" w:rsidRPr="00D62365">
        <w:rPr>
          <w:rFonts w:ascii="Times New Roman" w:hAnsi="Times New Roman"/>
          <w:sz w:val="28"/>
          <w:szCs w:val="28"/>
          <w:lang w:val="kk-KZ"/>
        </w:rPr>
        <w:t xml:space="preserve">әсер ететінін көрсеткен. Одан бөлек , осы жобада қанағаттанарлықтай оқу тәжірибелерін демеу </w:t>
      </w:r>
      <w:r w:rsidR="00E50BA2" w:rsidRPr="00D62365">
        <w:rPr>
          <w:rFonts w:ascii="Times New Roman" w:hAnsi="Times New Roman"/>
          <w:sz w:val="28"/>
          <w:szCs w:val="28"/>
          <w:lang w:val="kk-KZ"/>
        </w:rPr>
        <w:lastRenderedPageBreak/>
        <w:t xml:space="preserve">үшін ең жақсы қозғалыс сапаларын </w:t>
      </w:r>
      <w:r w:rsidR="005849C4" w:rsidRPr="00D62365">
        <w:rPr>
          <w:rFonts w:ascii="Times New Roman" w:hAnsi="Times New Roman"/>
          <w:sz w:val="28"/>
          <w:szCs w:val="28"/>
          <w:lang w:val="kk-KZ"/>
        </w:rPr>
        <w:t xml:space="preserve">анализдеу түрлерінің процестерін зертеуге мүмкіндік алған. Малайзия аралдарының орталықтарында осы жобаның ішінде жергілікті университеттерде медициналық бағыттағы оқыту бойынша бакалавр студенттерінен тұратын зерттенушілер тобынан тұратын </w:t>
      </w:r>
      <w:r w:rsidR="00FF7C62" w:rsidRPr="00D62365">
        <w:rPr>
          <w:rFonts w:ascii="Times New Roman" w:hAnsi="Times New Roman"/>
          <w:sz w:val="28"/>
          <w:szCs w:val="28"/>
          <w:lang w:val="kk-KZ"/>
        </w:rPr>
        <w:t>эксперимент үлгісінің жобасы қабылданды.</w:t>
      </w:r>
    </w:p>
    <w:p w14:paraId="07387AC0" w14:textId="3A6F9ABD" w:rsidR="00FF7C62" w:rsidRPr="00D62365" w:rsidRDefault="00BB660C"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Осы жобамызда көрсетілген сандар немесе</w:t>
      </w:r>
      <w:r w:rsidR="00114B9B"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айқындалған нәтижелерге бағынбайды. Негізгі мақсаты зерттеуге қатысқандардың өз ойлары мен алған әсерлеріне көңіл бөлінеді.Сондықтан нақты бекітілген топтарға, тұлғалардың ой-өрісі, </w:t>
      </w:r>
      <w:r w:rsidR="00CF3E3D" w:rsidRPr="00D62365">
        <w:rPr>
          <w:rFonts w:ascii="Times New Roman" w:hAnsi="Times New Roman"/>
          <w:sz w:val="28"/>
          <w:szCs w:val="28"/>
          <w:lang w:val="kk-KZ"/>
        </w:rPr>
        <w:t>тәжірибелерімен кері байланыстары зерттелді. Осылайша туындаған жағдайларды әртүрлі сезінуге жағдайлар туындайды.</w:t>
      </w:r>
    </w:p>
    <w:p w14:paraId="4E4C3044" w14:textId="0CBBD468" w:rsidR="00D02347" w:rsidRPr="00D62365" w:rsidRDefault="00CF3E3D" w:rsidP="00E00701">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Осы жобаның қортындысында білім алушылар оқу жаттығу үрдісіне ынта жігерлері артып, олар берілген жүктемелерге олардың мазмұнына </w:t>
      </w:r>
      <w:r w:rsidR="00E00701" w:rsidRPr="00D62365">
        <w:rPr>
          <w:rFonts w:ascii="Times New Roman" w:hAnsi="Times New Roman"/>
          <w:sz w:val="28"/>
          <w:szCs w:val="28"/>
          <w:lang w:val="kk-KZ"/>
        </w:rPr>
        <w:t xml:space="preserve">шын ниеттерімен көңіл бөле бастайды. Нәтижесінде білім беру, оқытушы немесе жаттықтырушылар тарапынан білім алушыларға қажетті элементтерді тереңірек түсініп соған сәйкес білім беру мазмұнын дамыта бастайды. Яғни келешекте педагогикалық сауатын дұрыс жағынан пайдалануға көмектеседі </w:t>
      </w:r>
      <w:r w:rsidR="00605B81" w:rsidRPr="00D62365">
        <w:rPr>
          <w:rFonts w:ascii="Times New Roman" w:hAnsi="Times New Roman"/>
          <w:sz w:val="28"/>
          <w:szCs w:val="28"/>
          <w:lang w:val="kk-KZ"/>
        </w:rPr>
        <w:t>[1</w:t>
      </w:r>
      <w:r w:rsidR="00B3402A" w:rsidRPr="00D62365">
        <w:rPr>
          <w:rFonts w:ascii="Times New Roman" w:hAnsi="Times New Roman"/>
          <w:sz w:val="28"/>
          <w:szCs w:val="28"/>
          <w:lang w:val="kk-KZ"/>
        </w:rPr>
        <w:t>1</w:t>
      </w:r>
      <w:r w:rsidR="006F565F" w:rsidRPr="00D62365">
        <w:rPr>
          <w:rFonts w:ascii="Times New Roman" w:hAnsi="Times New Roman"/>
          <w:sz w:val="28"/>
          <w:szCs w:val="28"/>
          <w:lang w:val="kk-KZ"/>
        </w:rPr>
        <w:t>1</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5BE4846E" w14:textId="1CA658B7" w:rsidR="00C80013" w:rsidRPr="00D62365" w:rsidRDefault="00C80013" w:rsidP="00DF4197">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V.Alberto, </w:t>
      </w:r>
      <w:r w:rsidR="000979D1" w:rsidRPr="00D62365">
        <w:rPr>
          <w:rFonts w:ascii="Times New Roman" w:hAnsi="Times New Roman"/>
          <w:sz w:val="28"/>
          <w:szCs w:val="28"/>
          <w:lang w:val="kk-KZ"/>
        </w:rPr>
        <w:t>I.</w:t>
      </w:r>
      <w:r w:rsidRPr="00D62365">
        <w:rPr>
          <w:rFonts w:ascii="Times New Roman" w:hAnsi="Times New Roman"/>
          <w:sz w:val="28"/>
          <w:szCs w:val="28"/>
          <w:lang w:val="kk-KZ"/>
        </w:rPr>
        <w:t xml:space="preserve">Valentine, </w:t>
      </w:r>
      <w:r w:rsidR="000979D1" w:rsidRPr="00D62365">
        <w:rPr>
          <w:rFonts w:ascii="Times New Roman" w:hAnsi="Times New Roman"/>
          <w:sz w:val="28"/>
          <w:szCs w:val="28"/>
          <w:lang w:val="kk-KZ"/>
        </w:rPr>
        <w:t>I.</w:t>
      </w:r>
      <w:r w:rsidRPr="00D62365">
        <w:rPr>
          <w:rFonts w:ascii="Times New Roman" w:hAnsi="Times New Roman"/>
          <w:sz w:val="28"/>
          <w:szCs w:val="28"/>
          <w:lang w:val="kk-KZ"/>
        </w:rPr>
        <w:t xml:space="preserve">Staskeviciute, </w:t>
      </w:r>
      <w:r w:rsidR="000979D1" w:rsidRPr="00D62365">
        <w:rPr>
          <w:rFonts w:ascii="Times New Roman" w:hAnsi="Times New Roman"/>
          <w:sz w:val="28"/>
          <w:szCs w:val="28"/>
          <w:lang w:val="kk-KZ"/>
        </w:rPr>
        <w:t>M.</w:t>
      </w:r>
      <w:r w:rsidRPr="00D62365">
        <w:rPr>
          <w:rFonts w:ascii="Times New Roman" w:hAnsi="Times New Roman"/>
          <w:sz w:val="28"/>
          <w:szCs w:val="28"/>
          <w:lang w:val="kk-KZ"/>
        </w:rPr>
        <w:t xml:space="preserve">Consoles-Serrano, </w:t>
      </w:r>
      <w:r w:rsidR="000979D1" w:rsidRPr="00D62365">
        <w:rPr>
          <w:rFonts w:ascii="Times New Roman" w:hAnsi="Times New Roman"/>
          <w:sz w:val="28"/>
          <w:szCs w:val="28"/>
          <w:lang w:val="kk-KZ"/>
        </w:rPr>
        <w:t>L.</w:t>
      </w:r>
      <w:r w:rsidRPr="00D62365">
        <w:rPr>
          <w:rFonts w:ascii="Times New Roman" w:hAnsi="Times New Roman"/>
          <w:sz w:val="28"/>
          <w:szCs w:val="28"/>
          <w:lang w:val="kk-KZ"/>
        </w:rPr>
        <w:t>Caprani</w:t>
      </w:r>
      <w:r w:rsidR="000027DF" w:rsidRPr="00D62365">
        <w:rPr>
          <w:rFonts w:ascii="Times New Roman" w:hAnsi="Times New Roman"/>
          <w:sz w:val="28"/>
          <w:szCs w:val="28"/>
          <w:lang w:val="kk-KZ"/>
        </w:rPr>
        <w:t>с</w:t>
      </w:r>
      <w:r w:rsidRPr="00D62365">
        <w:rPr>
          <w:rFonts w:ascii="Times New Roman" w:hAnsi="Times New Roman"/>
          <w:sz w:val="28"/>
          <w:szCs w:val="28"/>
          <w:lang w:val="kk-KZ"/>
        </w:rPr>
        <w:t xml:space="preserve">a, </w:t>
      </w:r>
      <w:r w:rsidR="000979D1" w:rsidRPr="00D62365">
        <w:rPr>
          <w:rFonts w:ascii="Times New Roman" w:hAnsi="Times New Roman"/>
          <w:sz w:val="28"/>
          <w:szCs w:val="28"/>
          <w:lang w:val="kk-KZ"/>
        </w:rPr>
        <w:t>F.</w:t>
      </w:r>
      <w:r w:rsidRPr="00D62365">
        <w:rPr>
          <w:rFonts w:ascii="Times New Roman" w:hAnsi="Times New Roman"/>
          <w:sz w:val="28"/>
          <w:szCs w:val="28"/>
          <w:lang w:val="kk-KZ"/>
        </w:rPr>
        <w:t xml:space="preserve">Calabuig академиялық сипаттағы спорт пен мансапты үйлестіруге сипаттама береді: білім алушы спортшылардың екі жақты мансаптық зерттеу саласының қазіргі деңгейін зерттеу. Нәтижелер қос типті мансаптық зерттеулер соңғы жылдары қызығушылық артып келе жатқан аралық сипаттағы кезеңде екенін көрсетеді </w:t>
      </w:r>
      <w:r w:rsidR="00F44774" w:rsidRPr="00D62365">
        <w:rPr>
          <w:rFonts w:ascii="Times New Roman" w:hAnsi="Times New Roman"/>
          <w:sz w:val="28"/>
          <w:szCs w:val="28"/>
          <w:lang w:val="kk-KZ"/>
        </w:rPr>
        <w:t>сонымен қатар</w:t>
      </w:r>
      <w:r w:rsidRPr="00D62365">
        <w:rPr>
          <w:rFonts w:ascii="Times New Roman" w:hAnsi="Times New Roman"/>
          <w:sz w:val="28"/>
          <w:szCs w:val="28"/>
          <w:lang w:val="kk-KZ"/>
        </w:rPr>
        <w:t xml:space="preserve"> е</w:t>
      </w:r>
      <w:r w:rsidR="00F44774" w:rsidRPr="00D62365">
        <w:rPr>
          <w:rFonts w:ascii="Times New Roman" w:hAnsi="Times New Roman"/>
          <w:sz w:val="28"/>
          <w:szCs w:val="28"/>
          <w:lang w:val="kk-KZ"/>
        </w:rPr>
        <w:t>в</w:t>
      </w:r>
      <w:r w:rsidRPr="00D62365">
        <w:rPr>
          <w:rFonts w:ascii="Times New Roman" w:hAnsi="Times New Roman"/>
          <w:sz w:val="28"/>
          <w:szCs w:val="28"/>
          <w:lang w:val="kk-KZ"/>
        </w:rPr>
        <w:t xml:space="preserve">ропалық сипаттағы </w:t>
      </w:r>
      <w:r w:rsidR="00F44774" w:rsidRPr="00D62365">
        <w:rPr>
          <w:rFonts w:ascii="Times New Roman" w:hAnsi="Times New Roman"/>
          <w:sz w:val="28"/>
          <w:szCs w:val="28"/>
          <w:lang w:val="kk-KZ"/>
        </w:rPr>
        <w:t>мазмұндарға</w:t>
      </w:r>
      <w:r w:rsidRPr="00D62365">
        <w:rPr>
          <w:rFonts w:ascii="Times New Roman" w:hAnsi="Times New Roman"/>
          <w:sz w:val="28"/>
          <w:szCs w:val="28"/>
          <w:lang w:val="kk-KZ"/>
        </w:rPr>
        <w:t xml:space="preserve"> </w:t>
      </w:r>
      <w:r w:rsidR="00F44774" w:rsidRPr="00D62365">
        <w:rPr>
          <w:rFonts w:ascii="Times New Roman" w:hAnsi="Times New Roman"/>
          <w:sz w:val="28"/>
          <w:szCs w:val="28"/>
          <w:lang w:val="kk-KZ"/>
        </w:rPr>
        <w:t>сәйкес</w:t>
      </w:r>
      <w:r w:rsidRPr="00D62365">
        <w:rPr>
          <w:rFonts w:ascii="Times New Roman" w:hAnsi="Times New Roman"/>
          <w:sz w:val="28"/>
          <w:szCs w:val="28"/>
          <w:lang w:val="kk-KZ"/>
        </w:rPr>
        <w:t xml:space="preserve"> одан әрі типті зерттеу қажеттілігіне қарамастан, Е</w:t>
      </w:r>
      <w:r w:rsidR="00F44774" w:rsidRPr="00D62365">
        <w:rPr>
          <w:rFonts w:ascii="Times New Roman" w:hAnsi="Times New Roman"/>
          <w:sz w:val="28"/>
          <w:szCs w:val="28"/>
          <w:lang w:val="kk-KZ"/>
        </w:rPr>
        <w:t>в</w:t>
      </w:r>
      <w:r w:rsidRPr="00D62365">
        <w:rPr>
          <w:rFonts w:ascii="Times New Roman" w:hAnsi="Times New Roman"/>
          <w:sz w:val="28"/>
          <w:szCs w:val="28"/>
          <w:lang w:val="kk-KZ"/>
        </w:rPr>
        <w:t xml:space="preserve">ропа </w:t>
      </w:r>
      <w:r w:rsidR="00F44774" w:rsidRPr="00D62365">
        <w:rPr>
          <w:rFonts w:ascii="Times New Roman" w:hAnsi="Times New Roman"/>
          <w:sz w:val="28"/>
          <w:szCs w:val="28"/>
          <w:lang w:val="kk-KZ"/>
        </w:rPr>
        <w:t>аталған</w:t>
      </w:r>
      <w:r w:rsidRPr="00D62365">
        <w:rPr>
          <w:rFonts w:ascii="Times New Roman" w:hAnsi="Times New Roman"/>
          <w:sz w:val="28"/>
          <w:szCs w:val="28"/>
          <w:lang w:val="kk-KZ"/>
        </w:rPr>
        <w:t xml:space="preserve"> </w:t>
      </w:r>
      <w:r w:rsidR="00F44774" w:rsidRPr="00D62365">
        <w:rPr>
          <w:rFonts w:ascii="Times New Roman" w:hAnsi="Times New Roman"/>
          <w:sz w:val="28"/>
          <w:szCs w:val="28"/>
          <w:lang w:val="kk-KZ"/>
        </w:rPr>
        <w:t>ақиқатты</w:t>
      </w:r>
      <w:r w:rsidRPr="00D62365">
        <w:rPr>
          <w:rFonts w:ascii="Times New Roman" w:hAnsi="Times New Roman"/>
          <w:sz w:val="28"/>
          <w:szCs w:val="28"/>
          <w:lang w:val="kk-KZ"/>
        </w:rPr>
        <w:t xml:space="preserve"> зер</w:t>
      </w:r>
      <w:r w:rsidR="00F44774" w:rsidRPr="00D62365">
        <w:rPr>
          <w:rFonts w:ascii="Times New Roman" w:hAnsi="Times New Roman"/>
          <w:sz w:val="28"/>
          <w:szCs w:val="28"/>
          <w:lang w:val="kk-KZ"/>
        </w:rPr>
        <w:t>делеу</w:t>
      </w:r>
      <w:r w:rsidRPr="00D62365">
        <w:rPr>
          <w:rFonts w:ascii="Times New Roman" w:hAnsi="Times New Roman"/>
          <w:sz w:val="28"/>
          <w:szCs w:val="28"/>
          <w:lang w:val="kk-KZ"/>
        </w:rPr>
        <w:t xml:space="preserve"> басты назарында, осы</w:t>
      </w:r>
      <w:r w:rsidR="00F44774" w:rsidRPr="00D62365">
        <w:rPr>
          <w:rFonts w:ascii="Times New Roman" w:hAnsi="Times New Roman"/>
          <w:sz w:val="28"/>
          <w:szCs w:val="28"/>
          <w:lang w:val="kk-KZ"/>
        </w:rPr>
        <w:t xml:space="preserve"> ақиқатыққа</w:t>
      </w:r>
      <w:r w:rsidRPr="00D62365">
        <w:rPr>
          <w:rFonts w:ascii="Times New Roman" w:hAnsi="Times New Roman"/>
          <w:sz w:val="28"/>
          <w:szCs w:val="28"/>
          <w:lang w:val="kk-KZ"/>
        </w:rPr>
        <w:t xml:space="preserve"> </w:t>
      </w:r>
      <w:r w:rsidR="00224319" w:rsidRPr="00D62365">
        <w:rPr>
          <w:rFonts w:ascii="Times New Roman" w:hAnsi="Times New Roman"/>
          <w:sz w:val="28"/>
          <w:szCs w:val="28"/>
          <w:lang w:val="kk-KZ"/>
        </w:rPr>
        <w:t>бағыт</w:t>
      </w:r>
      <w:r w:rsidRPr="00D62365">
        <w:rPr>
          <w:rFonts w:ascii="Times New Roman" w:hAnsi="Times New Roman"/>
          <w:sz w:val="28"/>
          <w:szCs w:val="28"/>
          <w:lang w:val="kk-KZ"/>
        </w:rPr>
        <w:t xml:space="preserve"> жасау қажет  екенін көрсетеді.</w:t>
      </w:r>
      <w:r w:rsidR="007959C4" w:rsidRPr="00D62365">
        <w:rPr>
          <w:rFonts w:ascii="Times New Roman" w:hAnsi="Times New Roman"/>
          <w:sz w:val="28"/>
          <w:szCs w:val="28"/>
          <w:lang w:val="kk-KZ"/>
        </w:rPr>
        <w:t xml:space="preserve"> Өз кезегінде білім алушылардың бір мезгілде спортпен оқуды өз орнын тауып қатар алып жүруді яғн</w:t>
      </w:r>
      <w:r w:rsidR="001D26B4" w:rsidRPr="00D62365">
        <w:rPr>
          <w:rFonts w:ascii="Times New Roman" w:hAnsi="Times New Roman"/>
          <w:sz w:val="28"/>
          <w:szCs w:val="28"/>
          <w:lang w:val="kk-KZ"/>
        </w:rPr>
        <w:t xml:space="preserve"> «қос мансап» бағытындағы зертеулерге шолулар жасаған. Осы зерттелген мағұлматтар келешектегі зерттеу көздеріне негіз болатыны көрсетілген. Сонымен қатар білім алушы спортшыларға біліммен спортты қатар дамытып өздеріне қолайлы бағыттың амалдарын қарастырып енгізу керектігі </w:t>
      </w:r>
      <w:r w:rsidR="00DF4197" w:rsidRPr="00D62365">
        <w:rPr>
          <w:rFonts w:ascii="Times New Roman" w:hAnsi="Times New Roman"/>
          <w:sz w:val="28"/>
          <w:szCs w:val="28"/>
          <w:lang w:val="kk-KZ"/>
        </w:rPr>
        <w:t>жазылған</w:t>
      </w:r>
      <w:r w:rsidR="00605B81" w:rsidRPr="00D62365">
        <w:rPr>
          <w:rFonts w:ascii="Times New Roman" w:hAnsi="Times New Roman"/>
          <w:sz w:val="28"/>
          <w:szCs w:val="28"/>
          <w:lang w:val="kk-KZ"/>
        </w:rPr>
        <w:t xml:space="preserve"> [1</w:t>
      </w:r>
      <w:r w:rsidR="00B3402A" w:rsidRPr="00D62365">
        <w:rPr>
          <w:rFonts w:ascii="Times New Roman" w:hAnsi="Times New Roman"/>
          <w:sz w:val="28"/>
          <w:szCs w:val="28"/>
          <w:lang w:val="kk-KZ"/>
        </w:rPr>
        <w:t>1</w:t>
      </w:r>
      <w:r w:rsidR="00D80221" w:rsidRPr="00D62365">
        <w:rPr>
          <w:rFonts w:ascii="Times New Roman" w:hAnsi="Times New Roman"/>
          <w:sz w:val="28"/>
          <w:szCs w:val="28"/>
          <w:lang w:val="kk-KZ"/>
        </w:rPr>
        <w:t>2</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68B96718" w14:textId="0D9F8FF4" w:rsidR="00C80013" w:rsidRPr="00D62365" w:rsidRDefault="00C80013"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A.Fergyingna, B.Xu Tingun, S.Mohammad, R.Sh.Baghaie, R.Rezaei спортты</w:t>
      </w:r>
      <w:r w:rsidR="00770C68" w:rsidRPr="00D62365">
        <w:rPr>
          <w:rFonts w:ascii="Times New Roman" w:hAnsi="Times New Roman"/>
          <w:sz w:val="28"/>
          <w:szCs w:val="28"/>
          <w:lang w:val="kk-KZ"/>
        </w:rPr>
        <w:t xml:space="preserve"> дамытудың </w:t>
      </w:r>
      <w:r w:rsidR="002B3C34" w:rsidRPr="00D62365">
        <w:rPr>
          <w:rFonts w:ascii="Times New Roman" w:hAnsi="Times New Roman"/>
          <w:sz w:val="28"/>
          <w:szCs w:val="28"/>
          <w:lang w:val="kk-KZ"/>
        </w:rPr>
        <w:t>ыңғайлы нұсқасын қарастырды: бәсекеге қабілетті</w:t>
      </w:r>
      <w:r w:rsidRPr="00D62365">
        <w:rPr>
          <w:rFonts w:ascii="Times New Roman" w:hAnsi="Times New Roman"/>
          <w:sz w:val="28"/>
          <w:szCs w:val="28"/>
          <w:lang w:val="kk-KZ"/>
        </w:rPr>
        <w:t xml:space="preserve"> </w:t>
      </w:r>
      <w:r w:rsidR="002B3C34" w:rsidRPr="00D62365">
        <w:rPr>
          <w:rFonts w:ascii="Times New Roman" w:hAnsi="Times New Roman"/>
          <w:sz w:val="28"/>
          <w:szCs w:val="28"/>
          <w:lang w:val="kk-KZ"/>
        </w:rPr>
        <w:t xml:space="preserve">және </w:t>
      </w:r>
      <w:r w:rsidRPr="00D62365">
        <w:rPr>
          <w:rFonts w:ascii="Times New Roman" w:hAnsi="Times New Roman"/>
          <w:sz w:val="28"/>
          <w:szCs w:val="28"/>
          <w:lang w:val="kk-KZ"/>
        </w:rPr>
        <w:t>кәсіби спорт түр</w:t>
      </w:r>
      <w:r w:rsidR="002B3C34" w:rsidRPr="00D62365">
        <w:rPr>
          <w:rFonts w:ascii="Times New Roman" w:hAnsi="Times New Roman"/>
          <w:sz w:val="28"/>
          <w:szCs w:val="28"/>
          <w:lang w:val="kk-KZ"/>
        </w:rPr>
        <w:t>лерінің</w:t>
      </w:r>
      <w:r w:rsidRPr="00D62365">
        <w:rPr>
          <w:rFonts w:ascii="Times New Roman" w:hAnsi="Times New Roman"/>
          <w:sz w:val="28"/>
          <w:szCs w:val="28"/>
          <w:lang w:val="kk-KZ"/>
        </w:rPr>
        <w:t xml:space="preserve"> басым </w:t>
      </w:r>
      <w:r w:rsidR="002B3C34" w:rsidRPr="00D62365">
        <w:rPr>
          <w:rFonts w:ascii="Times New Roman" w:hAnsi="Times New Roman"/>
          <w:sz w:val="28"/>
          <w:szCs w:val="28"/>
          <w:lang w:val="kk-KZ"/>
        </w:rPr>
        <w:t>мүмкіндіктерін</w:t>
      </w:r>
      <w:r w:rsidRPr="00D62365">
        <w:rPr>
          <w:rFonts w:ascii="Times New Roman" w:hAnsi="Times New Roman"/>
          <w:sz w:val="28"/>
          <w:szCs w:val="28"/>
          <w:lang w:val="kk-KZ"/>
        </w:rPr>
        <w:t xml:space="preserve"> анықтау.</w:t>
      </w:r>
      <w:r w:rsidR="002B3C34" w:rsidRPr="00D62365">
        <w:rPr>
          <w:rFonts w:ascii="Times New Roman" w:hAnsi="Times New Roman"/>
          <w:sz w:val="28"/>
          <w:szCs w:val="28"/>
          <w:lang w:val="kk-KZ"/>
        </w:rPr>
        <w:t xml:space="preserve"> Бұл зерттеудің қорытынды нәтижелері бойынша ерекше дарындыларды анықтау</w:t>
      </w:r>
      <w:r w:rsidR="00C5297D" w:rsidRPr="00D62365">
        <w:rPr>
          <w:rFonts w:ascii="Times New Roman" w:hAnsi="Times New Roman"/>
          <w:sz w:val="28"/>
          <w:szCs w:val="28"/>
          <w:lang w:val="kk-KZ"/>
        </w:rPr>
        <w:t xml:space="preserve"> бұл оның биік нәтижелерге қол жеткізудегі маңызды рөл атқарады. Сонымен қатар, кәсіби спортты дамытуда ұйымдастырушы бөлімнің </w:t>
      </w:r>
      <w:r w:rsidR="00724B26" w:rsidRPr="00D62365">
        <w:rPr>
          <w:rFonts w:ascii="Times New Roman" w:hAnsi="Times New Roman"/>
          <w:sz w:val="28"/>
          <w:szCs w:val="28"/>
          <w:lang w:val="kk-KZ"/>
        </w:rPr>
        <w:t xml:space="preserve">тиімді маңызды белгілердің бірі ретінде анықталды. Бәсекелестік жағынан әр дайым дарындыларды іріктеу және жастарды міндетті түрде даярлау бағдарламаларын дайындау маңызды міндет болып табылады. Ендігі кәсіби спорт бағытына ұйымдастырушылық, </w:t>
      </w:r>
      <w:r w:rsidR="00400933" w:rsidRPr="00D62365">
        <w:rPr>
          <w:rFonts w:ascii="Times New Roman" w:hAnsi="Times New Roman"/>
          <w:sz w:val="28"/>
          <w:szCs w:val="28"/>
          <w:lang w:val="kk-KZ"/>
        </w:rPr>
        <w:t>басқарушылық финанстық стратегиаларды жетілдіруге аударылады. Қорыта келгенде дарынды спортшыларды ба мүмкіндігінше дұрыс анықтауға ал кәсіби спорт бойынша ұйымдастырушылықты нәтижелі дұрыс бағытта жоспарланған стратегиялық қажеттіліктерді көрсетеді</w:t>
      </w:r>
      <w:r w:rsidR="00FA01E7" w:rsidRPr="00D62365">
        <w:rPr>
          <w:rFonts w:ascii="Times New Roman" w:hAnsi="Times New Roman"/>
          <w:sz w:val="28"/>
          <w:szCs w:val="28"/>
          <w:lang w:val="kk-KZ"/>
        </w:rPr>
        <w:t xml:space="preserve"> </w:t>
      </w:r>
      <w:r w:rsidR="00605B81" w:rsidRPr="00D62365">
        <w:rPr>
          <w:rFonts w:ascii="Times New Roman" w:hAnsi="Times New Roman"/>
          <w:sz w:val="28"/>
          <w:szCs w:val="28"/>
          <w:lang w:val="kk-KZ"/>
        </w:rPr>
        <w:t>[1</w:t>
      </w:r>
      <w:r w:rsidR="00B3402A" w:rsidRPr="00D62365">
        <w:rPr>
          <w:rFonts w:ascii="Times New Roman" w:hAnsi="Times New Roman"/>
          <w:sz w:val="28"/>
          <w:szCs w:val="28"/>
          <w:lang w:val="kk-KZ"/>
        </w:rPr>
        <w:t>1</w:t>
      </w:r>
      <w:r w:rsidR="00D80221" w:rsidRPr="00D62365">
        <w:rPr>
          <w:rFonts w:ascii="Times New Roman" w:hAnsi="Times New Roman"/>
          <w:sz w:val="28"/>
          <w:szCs w:val="28"/>
          <w:lang w:val="kk-KZ"/>
        </w:rPr>
        <w:t>3</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2BB4FC94" w14:textId="7FF93370" w:rsidR="00C80013" w:rsidRPr="00D62365" w:rsidRDefault="00C80013"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lastRenderedPageBreak/>
        <w:t>A. Zacharu, A.Alicia, F.Hannah, E.Ioanne, A.Michael</w:t>
      </w:r>
      <w:r w:rsidR="002A538A" w:rsidRPr="00D62365">
        <w:rPr>
          <w:rFonts w:ascii="Times New Roman" w:hAnsi="Times New Roman"/>
          <w:sz w:val="28"/>
          <w:szCs w:val="28"/>
          <w:lang w:val="kk-KZ"/>
        </w:rPr>
        <w:t xml:space="preserve"> </w:t>
      </w:r>
      <w:r w:rsidR="00EA495E" w:rsidRPr="00D62365">
        <w:rPr>
          <w:rFonts w:ascii="Times New Roman" w:hAnsi="Times New Roman"/>
          <w:sz w:val="28"/>
          <w:szCs w:val="28"/>
          <w:lang w:val="kk-KZ"/>
        </w:rPr>
        <w:t>жұмыстарының з</w:t>
      </w:r>
      <w:r w:rsidR="0060021A" w:rsidRPr="00D62365">
        <w:rPr>
          <w:rFonts w:ascii="Times New Roman" w:hAnsi="Times New Roman"/>
          <w:sz w:val="28"/>
          <w:szCs w:val="28"/>
          <w:lang w:val="kk-KZ"/>
        </w:rPr>
        <w:t xml:space="preserve">ерттеу барысында спортқа деген сенімділік оң көзқараста болды. Студент спортшылар мен спортпен шұғылданбайтын тұлғалардың субьективті нәтижелері кешенді түрде талқыланды. Бұл жобаның мақсаты білім алып жатырған спортшылар мен спортпен шұғылданбайтын студенттер арасындағы </w:t>
      </w:r>
      <w:r w:rsidR="00BE0E38" w:rsidRPr="00D62365">
        <w:rPr>
          <w:rFonts w:ascii="Times New Roman" w:hAnsi="Times New Roman"/>
          <w:sz w:val="28"/>
          <w:szCs w:val="28"/>
          <w:lang w:val="kk-KZ"/>
        </w:rPr>
        <w:t>белсенді дене келбетінің айырмашылығы, соның ішінде дене мүмкіндігі мен және оның функционалдық қабілетін бағалаудағы айырмашылықрды нақтылау болды. Сонымен қатар белсенді дене қабілеті мен спортпен шұғылдану кезіндегі психологиялық және саналылық нәтижелері арасындағы өзара қарым-қатынастарды анықтау көзделген болатын.</w:t>
      </w:r>
      <w:r w:rsidR="00B65255" w:rsidRPr="00D62365">
        <w:rPr>
          <w:rFonts w:ascii="Times New Roman" w:hAnsi="Times New Roman"/>
          <w:sz w:val="28"/>
          <w:szCs w:val="28"/>
          <w:lang w:val="kk-KZ"/>
        </w:rPr>
        <w:t xml:space="preserve"> Зерттеу қортындысы бойынша спортпен тұрақты түрде шұғылданатын білім алушылардың белсенді дене қабілетінің екі компонент бөлігі бойынша </w:t>
      </w:r>
      <w:r w:rsidR="002A2AC3" w:rsidRPr="00D62365">
        <w:rPr>
          <w:rFonts w:ascii="Times New Roman" w:hAnsi="Times New Roman"/>
          <w:sz w:val="28"/>
          <w:szCs w:val="28"/>
          <w:lang w:val="kk-KZ"/>
        </w:rPr>
        <w:t xml:space="preserve">ең жоғары нітижелі көрсеткіші анықталды. Сонымен бірге дене қабілеті мен спорттық әрекетке қатысты көрсеткіштер арасында статистикалық жағынан мәнді байланыстар анықталды. Нәтижесінде белсенді дене қабілеті жөніндегі </w:t>
      </w:r>
      <w:r w:rsidR="006030F0" w:rsidRPr="00D62365">
        <w:rPr>
          <w:rFonts w:ascii="Times New Roman" w:hAnsi="Times New Roman"/>
          <w:sz w:val="28"/>
          <w:szCs w:val="28"/>
          <w:lang w:val="kk-KZ"/>
        </w:rPr>
        <w:t>ғылыми деректер қорын толықтыра отырып, білім беру ортасында дененің сыртқы келбетіне шектен тыс көңіл бөлуден гөрі, оның функционалдық қабілетінше бағалауға негізделген құндылықтарды қалыптастырудың маңыздылығын көрсетеді</w:t>
      </w:r>
      <w:r w:rsidR="002863BE" w:rsidRPr="00D62365">
        <w:rPr>
          <w:rFonts w:ascii="Times New Roman" w:hAnsi="Times New Roman"/>
          <w:sz w:val="28"/>
          <w:szCs w:val="28"/>
          <w:lang w:val="kk-KZ"/>
        </w:rPr>
        <w:t xml:space="preserve"> </w:t>
      </w:r>
      <w:r w:rsidR="00605B81" w:rsidRPr="00D62365">
        <w:rPr>
          <w:rFonts w:ascii="Times New Roman" w:hAnsi="Times New Roman"/>
          <w:sz w:val="28"/>
          <w:szCs w:val="28"/>
          <w:lang w:val="kk-KZ"/>
        </w:rPr>
        <w:t>[1</w:t>
      </w:r>
      <w:r w:rsidR="00B3402A" w:rsidRPr="00D62365">
        <w:rPr>
          <w:rFonts w:ascii="Times New Roman" w:hAnsi="Times New Roman"/>
          <w:sz w:val="28"/>
          <w:szCs w:val="28"/>
          <w:lang w:val="kk-KZ"/>
        </w:rPr>
        <w:t>1</w:t>
      </w:r>
      <w:r w:rsidR="00D80221" w:rsidRPr="00D62365">
        <w:rPr>
          <w:rFonts w:ascii="Times New Roman" w:hAnsi="Times New Roman"/>
          <w:sz w:val="28"/>
          <w:szCs w:val="28"/>
          <w:lang w:val="kk-KZ"/>
        </w:rPr>
        <w:t>4</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594A9314" w14:textId="74DDE8E6" w:rsidR="00A434EB" w:rsidRPr="00D62365" w:rsidRDefault="00A434EB" w:rsidP="00EF739F">
      <w:pPr>
        <w:ind w:firstLine="567"/>
        <w:jc w:val="both"/>
        <w:rPr>
          <w:rFonts w:ascii="Times New Roman" w:hAnsi="Times New Roman"/>
          <w:sz w:val="28"/>
          <w:szCs w:val="28"/>
          <w:lang w:val="kk-KZ"/>
        </w:rPr>
      </w:pPr>
      <w:r w:rsidRPr="00D62365">
        <w:rPr>
          <w:rFonts w:ascii="Times New Roman" w:hAnsi="Times New Roman"/>
          <w:sz w:val="28"/>
          <w:szCs w:val="28"/>
          <w:lang w:val="kk-KZ"/>
        </w:rPr>
        <w:t>F.Munoz-Ballon, M.I.Sanchez-Bueno, A.Vos-SOS</w:t>
      </w:r>
      <w:r w:rsidR="00CC6961" w:rsidRPr="00D62365">
        <w:rPr>
          <w:rFonts w:ascii="Times New Roman" w:hAnsi="Times New Roman"/>
          <w:sz w:val="28"/>
          <w:szCs w:val="28"/>
          <w:lang w:val="kk-KZ"/>
        </w:rPr>
        <w:t xml:space="preserve"> зерттеуде жоғары мектеп білім алушыларының спортпен шұғылдану кезіндегі академиялық үлгеріміндегі әсері қаралды. Аталған</w:t>
      </w:r>
      <w:r w:rsidR="00EF739F" w:rsidRPr="00D62365">
        <w:rPr>
          <w:rFonts w:ascii="Times New Roman" w:hAnsi="Times New Roman"/>
          <w:sz w:val="28"/>
          <w:szCs w:val="28"/>
          <w:lang w:val="kk-KZ"/>
        </w:rPr>
        <w:t xml:space="preserve"> </w:t>
      </w:r>
      <w:r w:rsidR="00CC6961" w:rsidRPr="00D62365">
        <w:rPr>
          <w:rFonts w:ascii="Times New Roman" w:hAnsi="Times New Roman"/>
          <w:sz w:val="28"/>
          <w:szCs w:val="28"/>
          <w:lang w:val="kk-KZ"/>
        </w:rPr>
        <w:t xml:space="preserve">мәселелер барысында </w:t>
      </w:r>
      <w:r w:rsidR="00DF5268" w:rsidRPr="00D62365">
        <w:rPr>
          <w:rFonts w:ascii="Times New Roman" w:hAnsi="Times New Roman"/>
          <w:sz w:val="28"/>
          <w:szCs w:val="28"/>
          <w:lang w:val="kk-KZ"/>
        </w:rPr>
        <w:t>өткен ғылыми еңбектер қарама-қайшы нәтижелерді аңғартады: кейбір зерттеулерде спортқа деген позитивтілікті білім алу барысында оң нәтиже көрсетсе, келесі</w:t>
      </w:r>
      <w:r w:rsidR="00EF739F" w:rsidRPr="00D62365">
        <w:rPr>
          <w:rFonts w:ascii="Times New Roman" w:hAnsi="Times New Roman"/>
          <w:sz w:val="28"/>
          <w:szCs w:val="28"/>
          <w:lang w:val="kk-KZ"/>
        </w:rPr>
        <w:t xml:space="preserve"> </w:t>
      </w:r>
      <w:r w:rsidR="00DF5268" w:rsidRPr="00D62365">
        <w:rPr>
          <w:rFonts w:ascii="Times New Roman" w:hAnsi="Times New Roman"/>
          <w:sz w:val="28"/>
          <w:szCs w:val="28"/>
          <w:lang w:val="kk-KZ"/>
        </w:rPr>
        <w:t>зерттеуде кері ықпал</w:t>
      </w:r>
      <w:r w:rsidR="00EF739F" w:rsidRPr="00D62365">
        <w:rPr>
          <w:rFonts w:ascii="Times New Roman" w:hAnsi="Times New Roman"/>
          <w:sz w:val="28"/>
          <w:szCs w:val="28"/>
          <w:lang w:val="kk-KZ"/>
        </w:rPr>
        <w:t>ы</w:t>
      </w:r>
      <w:r w:rsidR="00DF5268" w:rsidRPr="00D62365">
        <w:rPr>
          <w:rFonts w:ascii="Times New Roman" w:hAnsi="Times New Roman"/>
          <w:sz w:val="28"/>
          <w:szCs w:val="28"/>
          <w:lang w:val="kk-KZ"/>
        </w:rPr>
        <w:t xml:space="preserve"> анықталды. Осыған орай ғалымдар алынған әртүрлі нәтижелердің  ерекшеліктерін түсіндіруге және оларды ғылыми тұрғысынан </w:t>
      </w:r>
      <w:r w:rsidR="00D016B0" w:rsidRPr="00D62365">
        <w:rPr>
          <w:rFonts w:ascii="Times New Roman" w:hAnsi="Times New Roman"/>
          <w:sz w:val="28"/>
          <w:szCs w:val="28"/>
          <w:lang w:val="kk-KZ"/>
        </w:rPr>
        <w:t>негіздеуге ұмтылды. Зерттеу соңында ресми бағыттағы спорттық шараларға қатысу білім алушылардың жоғары академиялық нәтижелермен өзара сабақтастықта екенін көрсетті. Сонымен қатар сараптау нәтижесінде спорттық белсенділіктің  денсаулыққа жағымды жағымен тоқталмай, ЖОО</w:t>
      </w:r>
      <w:r w:rsidR="00EF739F" w:rsidRPr="00D62365">
        <w:rPr>
          <w:rFonts w:ascii="Times New Roman" w:hAnsi="Times New Roman"/>
          <w:sz w:val="28"/>
          <w:szCs w:val="28"/>
          <w:lang w:val="kk-KZ"/>
        </w:rPr>
        <w:t>-ң</w:t>
      </w:r>
      <w:r w:rsidR="00D016B0" w:rsidRPr="00D62365">
        <w:rPr>
          <w:rFonts w:ascii="Times New Roman" w:hAnsi="Times New Roman"/>
          <w:sz w:val="28"/>
          <w:szCs w:val="28"/>
          <w:lang w:val="kk-KZ"/>
        </w:rPr>
        <w:t xml:space="preserve"> көздейтін </w:t>
      </w:r>
      <w:r w:rsidR="00EF739F" w:rsidRPr="00D62365">
        <w:rPr>
          <w:rFonts w:ascii="Times New Roman" w:hAnsi="Times New Roman"/>
          <w:sz w:val="28"/>
          <w:szCs w:val="28"/>
          <w:lang w:val="kk-KZ"/>
        </w:rPr>
        <w:t xml:space="preserve">оқыту нәтижелері мен қорытынды көрсеткіштеріне қол жеткізуге әсер ететінін дәлелдейді </w:t>
      </w:r>
      <w:r w:rsidR="00605B81" w:rsidRPr="00D62365">
        <w:rPr>
          <w:rFonts w:ascii="Times New Roman" w:hAnsi="Times New Roman"/>
          <w:sz w:val="28"/>
          <w:szCs w:val="28"/>
          <w:lang w:val="kk-KZ"/>
        </w:rPr>
        <w:t xml:space="preserve"> [1</w:t>
      </w:r>
      <w:r w:rsidR="00B3402A" w:rsidRPr="00D62365">
        <w:rPr>
          <w:rFonts w:ascii="Times New Roman" w:hAnsi="Times New Roman"/>
          <w:sz w:val="28"/>
          <w:szCs w:val="28"/>
          <w:lang w:val="kk-KZ"/>
        </w:rPr>
        <w:t>1</w:t>
      </w:r>
      <w:r w:rsidR="00D80221" w:rsidRPr="00D62365">
        <w:rPr>
          <w:rFonts w:ascii="Times New Roman" w:hAnsi="Times New Roman"/>
          <w:sz w:val="28"/>
          <w:szCs w:val="28"/>
          <w:lang w:val="kk-KZ"/>
        </w:rPr>
        <w:t>5</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1CF953E3" w14:textId="327B78EA" w:rsidR="00A434EB" w:rsidRPr="00D62365" w:rsidRDefault="00A434EB" w:rsidP="00931C0A">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M.Sorkkila, K.Aunola, T.Kub </w:t>
      </w:r>
      <w:r w:rsidR="00191D3B" w:rsidRPr="00D62365">
        <w:rPr>
          <w:rFonts w:ascii="Times New Roman" w:hAnsi="Times New Roman"/>
          <w:sz w:val="28"/>
          <w:szCs w:val="28"/>
          <w:lang w:val="kk-KZ"/>
        </w:rPr>
        <w:t xml:space="preserve">спортшылардың спорттық және білім алу кезіндегі «жанып кету» құбылысын жеке және ата-анасының қамқорлығының ықпалы тұрғысынан қарастырып, спортшыға бағытталған тәсілді негіздейді. Қорытындысында «жанып кету» төрт негзі бағыты айқындалды: тиімді бейімделген, жеңіл деңгейдегі </w:t>
      </w:r>
      <w:r w:rsidR="00012E34" w:rsidRPr="00D62365">
        <w:rPr>
          <w:rFonts w:ascii="Times New Roman" w:hAnsi="Times New Roman"/>
          <w:sz w:val="28"/>
          <w:szCs w:val="28"/>
          <w:lang w:val="kk-KZ"/>
        </w:rPr>
        <w:t>спорттық уайым, оқу барысындағы күйзеліс, ауыр спорттық күйзеліс.</w:t>
      </w:r>
      <w:r w:rsidR="008727C8" w:rsidRPr="00D62365">
        <w:rPr>
          <w:rFonts w:ascii="Times New Roman" w:hAnsi="Times New Roman"/>
          <w:sz w:val="28"/>
          <w:szCs w:val="28"/>
          <w:lang w:val="kk-KZ"/>
        </w:rPr>
        <w:t xml:space="preserve"> Ғалымдардың</w:t>
      </w:r>
      <w:r w:rsidR="002A659D" w:rsidRPr="00D62365">
        <w:rPr>
          <w:rFonts w:ascii="Times New Roman" w:hAnsi="Times New Roman"/>
          <w:sz w:val="28"/>
          <w:szCs w:val="28"/>
          <w:lang w:val="kk-KZ"/>
        </w:rPr>
        <w:t xml:space="preserve"> пайымдауынша, спортшылардың және ата-аналарының жетістікке жетуге деген үміттері бір салада жанып кетуден </w:t>
      </w:r>
      <w:r w:rsidR="00D72515" w:rsidRPr="00D62365">
        <w:rPr>
          <w:rFonts w:ascii="Times New Roman" w:hAnsi="Times New Roman"/>
          <w:sz w:val="28"/>
          <w:szCs w:val="28"/>
          <w:lang w:val="kk-KZ"/>
        </w:rPr>
        <w:t>сақтап қалуы көрінгенімен, бұндай әсер басқа салада байқалмады. Керісінше бір бағытта жоғары жетістікке бағдарлану екінші бағытта күйзеліс қаупінің өсуіне әкелуі мүмкін. Нәтижесінде спортшылардың психологиялық жағдайын әр қырынан түсіну үшін «жанып кету»  құбылысын тек бір қызмет саласы шеңберінде ғана емес</w:t>
      </w:r>
      <w:r w:rsidR="00CE1317" w:rsidRPr="00D62365">
        <w:rPr>
          <w:rFonts w:ascii="Times New Roman" w:hAnsi="Times New Roman"/>
          <w:sz w:val="28"/>
          <w:szCs w:val="28"/>
          <w:lang w:val="kk-KZ"/>
        </w:rPr>
        <w:t>, олардың өміріндегі ортасын кешенді түрде қарастыру керек</w:t>
      </w:r>
      <w:r w:rsidR="00605B81" w:rsidRPr="00D62365">
        <w:rPr>
          <w:rFonts w:ascii="Times New Roman" w:hAnsi="Times New Roman"/>
          <w:sz w:val="28"/>
          <w:szCs w:val="28"/>
          <w:lang w:val="kk-KZ"/>
        </w:rPr>
        <w:t xml:space="preserve"> [1</w:t>
      </w:r>
      <w:r w:rsidR="00B3402A" w:rsidRPr="00D62365">
        <w:rPr>
          <w:rFonts w:ascii="Times New Roman" w:hAnsi="Times New Roman"/>
          <w:sz w:val="28"/>
          <w:szCs w:val="28"/>
          <w:lang w:val="kk-KZ"/>
        </w:rPr>
        <w:t>1</w:t>
      </w:r>
      <w:r w:rsidR="00D80221" w:rsidRPr="00D62365">
        <w:rPr>
          <w:rFonts w:ascii="Times New Roman" w:hAnsi="Times New Roman"/>
          <w:sz w:val="28"/>
          <w:szCs w:val="28"/>
          <w:lang w:val="kk-KZ"/>
        </w:rPr>
        <w:t>6</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511AE312" w14:textId="77777777" w:rsidR="00BD66DC" w:rsidRPr="00D62365" w:rsidRDefault="00A434EB"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lastRenderedPageBreak/>
        <w:t>C.Keng John Wang, P.Andrew Gadon Demerin өзін-өзі анықтау теориясы мен спорт және спорт студенттері арасындағы оқу ағыны арасындағы үйлестіруге баса назар аударды. Ағын арқылы олар оңтайлы психологиялық жағдайды түсінеді, онда орындаушы тапсырмаға өте қатысып, сіңіп кетеді және бұл тәжірибенің өзі өте пайдалы. Нәтижелер спорттағы ағын мен кросс-домен деңгейіндегі академиялық салалар арасында оң байланыс бар екенін көрсетті.</w:t>
      </w:r>
    </w:p>
    <w:p w14:paraId="31CF7C3D" w14:textId="77777777" w:rsidR="00BD66DC" w:rsidRPr="00D62365" w:rsidRDefault="00A434EB" w:rsidP="00F27969">
      <w:pPr>
        <w:ind w:firstLine="567"/>
        <w:jc w:val="both"/>
        <w:rPr>
          <w:rFonts w:ascii="Times New Roman" w:hAnsi="Times New Roman"/>
          <w:sz w:val="28"/>
          <w:szCs w:val="28"/>
          <w:lang w:val="ru-RU"/>
        </w:rPr>
      </w:pPr>
      <w:r w:rsidRPr="00D62365">
        <w:rPr>
          <w:rFonts w:ascii="Times New Roman" w:hAnsi="Times New Roman"/>
          <w:sz w:val="28"/>
          <w:szCs w:val="28"/>
          <w:lang w:val="kk-KZ"/>
        </w:rPr>
        <w:t xml:space="preserve"> </w:t>
      </w:r>
      <w:r w:rsidRPr="00D62365">
        <w:rPr>
          <w:rFonts w:ascii="Times New Roman" w:hAnsi="Times New Roman"/>
          <w:sz w:val="28"/>
          <w:szCs w:val="28"/>
          <w:lang w:val="ru-RU"/>
        </w:rPr>
        <w:t xml:space="preserve">Сонымен қатар, ер спортшы студенттер спортта да, оқуда да ағынның жоғары бағыттары туралы хабарлады. Жекелей спорт түрлеріндегі ер спортшы студенттер командалық спорт түрлеріндегі ерлерге қарағанда жоғары ішкі мотивация (ЖМ) мен ағын бағыттары туралы хабарлады, бірақ командалық спорт түрлеріндегі спортшы студенттер жеке спорт түрлеріне қарағанда жоғары жетістікке жету мен ағын бағыттары туралы хабарлады. </w:t>
      </w:r>
    </w:p>
    <w:p w14:paraId="2413FB57" w14:textId="4ED3E39A" w:rsidR="00A434EB" w:rsidRPr="00D62365" w:rsidRDefault="00A434EB" w:rsidP="00F27969">
      <w:pPr>
        <w:ind w:firstLine="567"/>
        <w:jc w:val="both"/>
        <w:rPr>
          <w:rFonts w:ascii="Times New Roman" w:hAnsi="Times New Roman"/>
          <w:sz w:val="28"/>
          <w:szCs w:val="28"/>
          <w:lang w:val="kk-KZ"/>
        </w:rPr>
      </w:pPr>
      <w:r w:rsidRPr="00D62365">
        <w:rPr>
          <w:rFonts w:ascii="Times New Roman" w:hAnsi="Times New Roman"/>
          <w:sz w:val="28"/>
          <w:szCs w:val="28"/>
          <w:lang w:val="ru-RU"/>
        </w:rPr>
        <w:t xml:space="preserve">Ынталандыруды сезінудің сыртқы мотивациясы спорттағы ағынды оң болжады, ал академиялық салада реттеуді білу және анықтау үшін сыртқы мотивация ағынның оң болжаушылары болып табылады. Бұл зерттеудің нәтижелері </w:t>
      </w:r>
      <w:r w:rsidR="00D32192" w:rsidRPr="00D62365">
        <w:rPr>
          <w:rFonts w:ascii="Times New Roman" w:hAnsi="Times New Roman"/>
          <w:sz w:val="28"/>
          <w:szCs w:val="28"/>
          <w:lang w:val="ru-RU"/>
        </w:rPr>
        <w:t xml:space="preserve">сыртқы мотивация </w:t>
      </w:r>
      <w:r w:rsidRPr="00D62365">
        <w:rPr>
          <w:rFonts w:ascii="Times New Roman" w:hAnsi="Times New Roman"/>
          <w:sz w:val="28"/>
          <w:szCs w:val="28"/>
          <w:lang w:val="ru-RU"/>
        </w:rPr>
        <w:t>спорттық және академиялық салаларда ынталандыруды сезінудің ағынды оң болжай алатынын көрсетті</w:t>
      </w:r>
      <w:r w:rsidR="00605B81" w:rsidRPr="00D62365">
        <w:rPr>
          <w:rFonts w:ascii="Times New Roman" w:hAnsi="Times New Roman"/>
          <w:sz w:val="28"/>
          <w:szCs w:val="28"/>
          <w:lang w:val="kk-KZ"/>
        </w:rPr>
        <w:t xml:space="preserve"> [1</w:t>
      </w:r>
      <w:r w:rsidR="00B3402A" w:rsidRPr="00D62365">
        <w:rPr>
          <w:rFonts w:ascii="Times New Roman" w:hAnsi="Times New Roman"/>
          <w:sz w:val="28"/>
          <w:szCs w:val="28"/>
          <w:lang w:val="kk-KZ"/>
        </w:rPr>
        <w:t>1</w:t>
      </w:r>
      <w:r w:rsidR="00D80221" w:rsidRPr="00D62365">
        <w:rPr>
          <w:rFonts w:ascii="Times New Roman" w:hAnsi="Times New Roman"/>
          <w:sz w:val="28"/>
          <w:szCs w:val="28"/>
          <w:lang w:val="kk-KZ"/>
        </w:rPr>
        <w:t>7</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2D9E0436" w14:textId="77777777" w:rsidR="009D438C" w:rsidRPr="00D62365" w:rsidRDefault="000979D1"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L.</w:t>
      </w:r>
      <w:r w:rsidR="00D32192" w:rsidRPr="00D62365">
        <w:rPr>
          <w:rFonts w:ascii="Times New Roman" w:hAnsi="Times New Roman"/>
          <w:sz w:val="28"/>
          <w:szCs w:val="28"/>
          <w:lang w:val="kk-KZ"/>
        </w:rPr>
        <w:t>Ashley</w:t>
      </w:r>
      <w:r w:rsidRPr="00D62365">
        <w:rPr>
          <w:rFonts w:ascii="Times New Roman" w:hAnsi="Times New Roman"/>
          <w:sz w:val="28"/>
          <w:szCs w:val="28"/>
          <w:lang w:val="kk-KZ"/>
        </w:rPr>
        <w:t>, A.</w:t>
      </w:r>
      <w:r w:rsidR="00D32192" w:rsidRPr="00D62365">
        <w:rPr>
          <w:rFonts w:ascii="Times New Roman" w:hAnsi="Times New Roman"/>
          <w:sz w:val="28"/>
          <w:szCs w:val="28"/>
          <w:lang w:val="kk-KZ"/>
        </w:rPr>
        <w:t xml:space="preserve">Kuchar, </w:t>
      </w:r>
      <w:r w:rsidRPr="00D62365">
        <w:rPr>
          <w:rFonts w:ascii="Times New Roman" w:hAnsi="Times New Roman"/>
          <w:sz w:val="28"/>
          <w:szCs w:val="28"/>
          <w:lang w:val="kk-KZ"/>
        </w:rPr>
        <w:t>D.</w:t>
      </w:r>
      <w:r w:rsidR="00D32192" w:rsidRPr="00D62365">
        <w:rPr>
          <w:rFonts w:ascii="Times New Roman" w:hAnsi="Times New Roman"/>
          <w:sz w:val="28"/>
          <w:szCs w:val="28"/>
          <w:lang w:val="kk-KZ"/>
        </w:rPr>
        <w:t>Kristin</w:t>
      </w:r>
      <w:r w:rsidRPr="00D62365">
        <w:rPr>
          <w:rFonts w:ascii="Times New Roman" w:hAnsi="Times New Roman"/>
          <w:sz w:val="28"/>
          <w:szCs w:val="28"/>
          <w:lang w:val="kk-KZ"/>
        </w:rPr>
        <w:t>, A.</w:t>
      </w:r>
      <w:r w:rsidR="00D32192" w:rsidRPr="00D62365">
        <w:rPr>
          <w:rFonts w:ascii="Times New Roman" w:hAnsi="Times New Roman"/>
          <w:sz w:val="28"/>
          <w:szCs w:val="28"/>
          <w:lang w:val="kk-KZ"/>
        </w:rPr>
        <w:t xml:space="preserve">Neff, </w:t>
      </w:r>
      <w:r w:rsidRPr="00D62365">
        <w:rPr>
          <w:rFonts w:ascii="Times New Roman" w:hAnsi="Times New Roman"/>
          <w:sz w:val="28"/>
          <w:szCs w:val="28"/>
          <w:lang w:val="kk-KZ"/>
        </w:rPr>
        <w:t>D.</w:t>
      </w:r>
      <w:r w:rsidR="00D32192" w:rsidRPr="00D62365">
        <w:rPr>
          <w:rFonts w:ascii="Times New Roman" w:hAnsi="Times New Roman"/>
          <w:sz w:val="28"/>
          <w:szCs w:val="28"/>
          <w:lang w:val="kk-KZ"/>
        </w:rPr>
        <w:t>Amber</w:t>
      </w:r>
      <w:r w:rsidRPr="00D62365">
        <w:rPr>
          <w:rFonts w:ascii="Times New Roman" w:hAnsi="Times New Roman"/>
          <w:sz w:val="28"/>
          <w:szCs w:val="28"/>
          <w:lang w:val="kk-KZ"/>
        </w:rPr>
        <w:t>. B.</w:t>
      </w:r>
      <w:r w:rsidR="00D32192" w:rsidRPr="00D62365">
        <w:rPr>
          <w:rFonts w:ascii="Times New Roman" w:hAnsi="Times New Roman"/>
          <w:sz w:val="28"/>
          <w:szCs w:val="28"/>
          <w:lang w:val="kk-KZ"/>
        </w:rPr>
        <w:t xml:space="preserve">Mosewich  </w:t>
      </w:r>
      <w:r w:rsidR="009D438C" w:rsidRPr="00D62365">
        <w:rPr>
          <w:rFonts w:ascii="Times New Roman" w:hAnsi="Times New Roman"/>
          <w:sz w:val="28"/>
          <w:szCs w:val="28"/>
          <w:lang w:val="kk-KZ"/>
        </w:rPr>
        <w:t xml:space="preserve">спортшыларға арналған </w:t>
      </w:r>
      <w:r w:rsidR="00D32192" w:rsidRPr="00D62365">
        <w:rPr>
          <w:rFonts w:ascii="Times New Roman" w:hAnsi="Times New Roman"/>
          <w:sz w:val="28"/>
          <w:szCs w:val="28"/>
          <w:lang w:val="kk-KZ"/>
        </w:rPr>
        <w:t>саналы түрде өзін-өзі аяу бағдарламасына бейімделген RESET (спорттағы, жаттығулардағы және жаттығу</w:t>
      </w:r>
      <w:r w:rsidR="009D438C" w:rsidRPr="00D62365">
        <w:rPr>
          <w:rFonts w:ascii="Times New Roman" w:hAnsi="Times New Roman"/>
          <w:sz w:val="28"/>
          <w:szCs w:val="28"/>
          <w:lang w:val="kk-KZ"/>
        </w:rPr>
        <w:t xml:space="preserve"> кезіндегі</w:t>
      </w:r>
      <w:r w:rsidR="00D32192" w:rsidRPr="00D62365">
        <w:rPr>
          <w:rFonts w:ascii="Times New Roman" w:hAnsi="Times New Roman"/>
          <w:sz w:val="28"/>
          <w:szCs w:val="28"/>
          <w:lang w:val="kk-KZ"/>
        </w:rPr>
        <w:t xml:space="preserve"> тұрақтылық </w:t>
      </w:r>
      <w:r w:rsidR="00B15ED8" w:rsidRPr="00D62365">
        <w:rPr>
          <w:rFonts w:ascii="Times New Roman" w:hAnsi="Times New Roman"/>
          <w:sz w:val="28"/>
          <w:szCs w:val="28"/>
          <w:lang w:val="kk-KZ"/>
        </w:rPr>
        <w:t>пен</w:t>
      </w:r>
      <w:r w:rsidR="00D32192" w:rsidRPr="00D62365">
        <w:rPr>
          <w:rFonts w:ascii="Times New Roman" w:hAnsi="Times New Roman"/>
          <w:sz w:val="28"/>
          <w:szCs w:val="28"/>
          <w:lang w:val="kk-KZ"/>
        </w:rPr>
        <w:t xml:space="preserve"> </w:t>
      </w:r>
      <w:r w:rsidR="009D438C" w:rsidRPr="00D62365">
        <w:rPr>
          <w:rFonts w:ascii="Times New Roman" w:hAnsi="Times New Roman"/>
          <w:sz w:val="28"/>
          <w:szCs w:val="28"/>
          <w:lang w:val="kk-KZ"/>
        </w:rPr>
        <w:t>жоғарылау</w:t>
      </w:r>
      <w:r w:rsidR="00D32192" w:rsidRPr="00D62365">
        <w:rPr>
          <w:rFonts w:ascii="Times New Roman" w:hAnsi="Times New Roman"/>
          <w:sz w:val="28"/>
          <w:szCs w:val="28"/>
          <w:lang w:val="kk-KZ"/>
        </w:rPr>
        <w:t xml:space="preserve">) деп аталатын онлайн өзін-өзі аяушылық </w:t>
      </w:r>
      <w:r w:rsidR="00E260C7" w:rsidRPr="00D62365">
        <w:rPr>
          <w:rFonts w:ascii="Times New Roman" w:hAnsi="Times New Roman"/>
          <w:sz w:val="28"/>
          <w:szCs w:val="28"/>
          <w:lang w:val="kk-KZ"/>
        </w:rPr>
        <w:t>басымдылығын</w:t>
      </w:r>
      <w:r w:rsidR="00D32192" w:rsidRPr="00D62365">
        <w:rPr>
          <w:rFonts w:ascii="Times New Roman" w:hAnsi="Times New Roman"/>
          <w:sz w:val="28"/>
          <w:szCs w:val="28"/>
          <w:lang w:val="kk-KZ"/>
        </w:rPr>
        <w:t xml:space="preserve"> әзірледі және сынады. Топаралық талдау (көп деңгейлі модельдеу; MLM) және топішілік талдау (жұптық t-тесттер) спортшылардың сәтсіздіктерге жанашырлықпен жауап беру, әл-ауқатты жақсарту және қабылданған спорттық өнімділікті арттыру қабілетіне қатысты </w:t>
      </w:r>
      <w:r w:rsidR="00B15ED8" w:rsidRPr="00D62365">
        <w:rPr>
          <w:rFonts w:ascii="Times New Roman" w:hAnsi="Times New Roman"/>
          <w:sz w:val="28"/>
          <w:szCs w:val="28"/>
          <w:lang w:val="kk-KZ"/>
        </w:rPr>
        <w:t xml:space="preserve">басымдылықтың </w:t>
      </w:r>
      <w:r w:rsidR="00D32192" w:rsidRPr="00D62365">
        <w:rPr>
          <w:rFonts w:ascii="Times New Roman" w:hAnsi="Times New Roman"/>
          <w:sz w:val="28"/>
          <w:szCs w:val="28"/>
          <w:lang w:val="kk-KZ"/>
        </w:rPr>
        <w:t xml:space="preserve">тиімділігін бағалау үшін пайдаланылды. Күту тізіміндегі бақылау тобымен салыстырғанда, араласу тобы өзін-өзі аяушылықтың жоғарылауын, өзін-өзі сынау мен өзін-өзі аяудан қорқудың төмендеуін және қабылданған өнімділіктің жақсаруын сезінді. Тұтастай алғанда, араласу өсу мүмкіндіктері көп адамдар үшін оңтайлы болды. Топішілік талдау MLM нәтижелерін растады, сонымен қатар </w:t>
      </w:r>
      <w:r w:rsidR="009D438C" w:rsidRPr="00D62365">
        <w:rPr>
          <w:rFonts w:ascii="Times New Roman" w:hAnsi="Times New Roman"/>
          <w:sz w:val="28"/>
          <w:szCs w:val="28"/>
          <w:lang w:val="kk-KZ"/>
        </w:rPr>
        <w:t>RESET</w:t>
      </w:r>
      <w:r w:rsidR="00D32192" w:rsidRPr="00D62365">
        <w:rPr>
          <w:rFonts w:ascii="Times New Roman" w:hAnsi="Times New Roman"/>
          <w:sz w:val="28"/>
          <w:szCs w:val="28"/>
          <w:lang w:val="kk-KZ"/>
        </w:rPr>
        <w:t xml:space="preserve"> бағдарламасына қатысқан спортшылардың депрессия, мазасыздық және стресс деңгейлері төмен екенін көрсетті. Бағдарламаны бағалау шаралары, соның ішінде мүшелердің пікірлері сандық нәтижелерді кеңейтеді және RESET қызықты, танымал</w:t>
      </w:r>
      <w:r w:rsidR="009D438C" w:rsidRPr="00D62365">
        <w:rPr>
          <w:rFonts w:ascii="Times New Roman" w:hAnsi="Times New Roman"/>
          <w:sz w:val="28"/>
          <w:szCs w:val="28"/>
          <w:lang w:val="kk-KZ"/>
        </w:rPr>
        <w:t>,</w:t>
      </w:r>
      <w:r w:rsidR="00D32192" w:rsidRPr="00D62365">
        <w:rPr>
          <w:rFonts w:ascii="Times New Roman" w:hAnsi="Times New Roman"/>
          <w:sz w:val="28"/>
          <w:szCs w:val="28"/>
          <w:lang w:val="kk-KZ"/>
        </w:rPr>
        <w:t xml:space="preserve"> тиімді болғанын көрсетеді</w:t>
      </w:r>
      <w:r w:rsidR="00605B81" w:rsidRPr="00D62365">
        <w:rPr>
          <w:rFonts w:ascii="Times New Roman" w:hAnsi="Times New Roman"/>
          <w:sz w:val="28"/>
          <w:szCs w:val="28"/>
          <w:lang w:val="kk-KZ"/>
        </w:rPr>
        <w:t xml:space="preserve"> [1</w:t>
      </w:r>
      <w:r w:rsidR="00B3402A" w:rsidRPr="00D62365">
        <w:rPr>
          <w:rFonts w:ascii="Times New Roman" w:hAnsi="Times New Roman"/>
          <w:sz w:val="28"/>
          <w:szCs w:val="28"/>
          <w:lang w:val="kk-KZ"/>
        </w:rPr>
        <w:t>1</w:t>
      </w:r>
      <w:r w:rsidR="00D80221" w:rsidRPr="00D62365">
        <w:rPr>
          <w:rFonts w:ascii="Times New Roman" w:hAnsi="Times New Roman"/>
          <w:sz w:val="28"/>
          <w:szCs w:val="28"/>
          <w:lang w:val="kk-KZ"/>
        </w:rPr>
        <w:t>8</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02218B79" w14:textId="77777777" w:rsidR="00BD66DC" w:rsidRPr="00D62365" w:rsidRDefault="009D438C"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O' Neil, Anthony J. Amorose, Scott Pierce спортшы студенттердің мектеп пен спортқа деген екіұштылығын зерттеді. Осы зерттеудің эталоны үш есе болды:</w:t>
      </w:r>
    </w:p>
    <w:p w14:paraId="2C7F8809" w14:textId="77777777" w:rsidR="00BD66DC" w:rsidRPr="00D62365" w:rsidRDefault="009D438C"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 (а) студент-спортшылардың мектепке және спортқа қосарланған міндеттемесін білдіретін жеке бейіндерді анықтау, </w:t>
      </w:r>
    </w:p>
    <w:p w14:paraId="19CE38ED" w14:textId="77777777" w:rsidR="00BD66DC" w:rsidRPr="00D62365" w:rsidRDefault="009D438C"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(б) осы қос міндеттеме бейіндерінің үйлесімділік немесе жанжал көрсеткендігін анықтау және </w:t>
      </w:r>
    </w:p>
    <w:p w14:paraId="6E49699D" w14:textId="77777777" w:rsidR="00BD66DC" w:rsidRPr="00D62365" w:rsidRDefault="009D438C"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(в) арасындағы байланысты зерттеу қос міндеттеме бейіндері мен студент-спортшылардың академиялық, спорттық және жалпы өмірлік нәтижелері. </w:t>
      </w:r>
    </w:p>
    <w:p w14:paraId="221449A9" w14:textId="176A9100" w:rsidR="009D438C" w:rsidRPr="00D62365" w:rsidRDefault="009D438C"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lastRenderedPageBreak/>
        <w:t xml:space="preserve">Жасырын бейіндік талдауды қолдана отырып, нәтижелер мектеп пен спортқа деген ынталы (EC) және шектеулі (CC) міндеттемелерінің бірегей конфигурациялары бар қос міндеттеме бейіндерін қамтитын төрт бейінді шешімді растады: әлсіз CC доминанты: мектеп / күшті EC доминанты: Спорт, әлсіз CC доминанты: Мектеп/күшті CC доминанты: спорт, әлсіз CC доминанты: мектеп / күшті CC доминанты: спорт, орташа міндеттеме: мектеп және спорт және күшті EC доминанты: Мектеп және спорт. Ынта-жігері басым міндеттеме үлгілерімен сипатталатын </w:t>
      </w:r>
      <w:r w:rsidR="009A2DB2" w:rsidRPr="00D62365">
        <w:rPr>
          <w:rFonts w:ascii="Times New Roman" w:hAnsi="Times New Roman"/>
          <w:sz w:val="28"/>
          <w:szCs w:val="28"/>
          <w:lang w:val="kk-KZ"/>
        </w:rPr>
        <w:t>қ</w:t>
      </w:r>
      <w:r w:rsidRPr="00D62365">
        <w:rPr>
          <w:rFonts w:ascii="Times New Roman" w:hAnsi="Times New Roman"/>
          <w:sz w:val="28"/>
          <w:szCs w:val="28"/>
          <w:lang w:val="kk-KZ"/>
        </w:rPr>
        <w:t>ос міндеттеме бейіндері мектепке/спортқа қатысудың жоғары деңгейімен және жалпы психологиялық әл-ауқатпен, сондай-ақ мектепте/спортта күйіп қалудың төмен деңгейімен байланысты болды. Тұтастай алғанда, нәтижелер студенттік спортшылардың әртүрлі себептермен мектеп</w:t>
      </w:r>
      <w:r w:rsidR="00B15ED8" w:rsidRPr="00D62365">
        <w:rPr>
          <w:rFonts w:ascii="Times New Roman" w:hAnsi="Times New Roman"/>
          <w:sz w:val="28"/>
          <w:szCs w:val="28"/>
          <w:lang w:val="kk-KZ"/>
        </w:rPr>
        <w:t xml:space="preserve"> пен </w:t>
      </w:r>
      <w:r w:rsidRPr="00D62365">
        <w:rPr>
          <w:rFonts w:ascii="Times New Roman" w:hAnsi="Times New Roman"/>
          <w:sz w:val="28"/>
          <w:szCs w:val="28"/>
          <w:lang w:val="kk-KZ"/>
        </w:rPr>
        <w:t>спортқа байланғанын көрсетті және Америка Құрама Штаттарындағы студенттік спортшылардың академиялық рөліне бағытталған кеңейтілген қолдау желілері мен қызметтерінің ықтимал қажеттілігі туралы айтады</w:t>
      </w:r>
      <w:r w:rsidR="00605B81" w:rsidRPr="00D62365">
        <w:rPr>
          <w:rFonts w:ascii="Times New Roman" w:hAnsi="Times New Roman"/>
          <w:sz w:val="28"/>
          <w:szCs w:val="28"/>
          <w:lang w:val="kk-KZ"/>
        </w:rPr>
        <w:t xml:space="preserve"> [1</w:t>
      </w:r>
      <w:r w:rsidR="00B3402A" w:rsidRPr="00D62365">
        <w:rPr>
          <w:rFonts w:ascii="Times New Roman" w:hAnsi="Times New Roman"/>
          <w:sz w:val="28"/>
          <w:szCs w:val="28"/>
          <w:lang w:val="kk-KZ"/>
        </w:rPr>
        <w:t>1</w:t>
      </w:r>
      <w:r w:rsidR="00D80221" w:rsidRPr="00D62365">
        <w:rPr>
          <w:rFonts w:ascii="Times New Roman" w:hAnsi="Times New Roman"/>
          <w:sz w:val="28"/>
          <w:szCs w:val="28"/>
          <w:lang w:val="kk-KZ"/>
        </w:rPr>
        <w:t>9</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043FD554" w14:textId="77777777" w:rsidR="00BD66DC" w:rsidRPr="00D62365" w:rsidRDefault="001329BF"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A.</w:t>
      </w:r>
      <w:r w:rsidR="009D438C" w:rsidRPr="00D62365">
        <w:rPr>
          <w:rFonts w:ascii="Times New Roman" w:hAnsi="Times New Roman"/>
          <w:sz w:val="28"/>
          <w:szCs w:val="28"/>
          <w:lang w:val="kk-KZ"/>
        </w:rPr>
        <w:t>Lewis</w:t>
      </w:r>
      <w:r w:rsidRPr="00D62365">
        <w:rPr>
          <w:rFonts w:ascii="Times New Roman" w:hAnsi="Times New Roman"/>
          <w:sz w:val="28"/>
          <w:szCs w:val="28"/>
          <w:lang w:val="kk-KZ"/>
        </w:rPr>
        <w:t>, A.</w:t>
      </w:r>
      <w:r w:rsidR="009D438C" w:rsidRPr="00D62365">
        <w:rPr>
          <w:rFonts w:ascii="Times New Roman" w:hAnsi="Times New Roman"/>
          <w:sz w:val="28"/>
          <w:szCs w:val="28"/>
          <w:lang w:val="kk-KZ"/>
        </w:rPr>
        <w:t xml:space="preserve">Gough, </w:t>
      </w:r>
      <w:r w:rsidRPr="00D62365">
        <w:rPr>
          <w:rFonts w:ascii="Times New Roman" w:hAnsi="Times New Roman"/>
          <w:sz w:val="28"/>
          <w:szCs w:val="28"/>
          <w:lang w:val="kk-KZ"/>
        </w:rPr>
        <w:t>B.</w:t>
      </w:r>
      <w:r w:rsidR="009D438C" w:rsidRPr="00D62365">
        <w:rPr>
          <w:rFonts w:ascii="Times New Roman" w:hAnsi="Times New Roman"/>
          <w:sz w:val="28"/>
          <w:szCs w:val="28"/>
          <w:lang w:val="kk-KZ"/>
        </w:rPr>
        <w:t xml:space="preserve">Tom Duffell, </w:t>
      </w:r>
      <w:r w:rsidRPr="00D62365">
        <w:rPr>
          <w:rFonts w:ascii="Times New Roman" w:hAnsi="Times New Roman"/>
          <w:sz w:val="28"/>
          <w:szCs w:val="28"/>
          <w:lang w:val="kk-KZ"/>
        </w:rPr>
        <w:t>J.</w:t>
      </w:r>
      <w:r w:rsidR="009D438C" w:rsidRPr="00D62365">
        <w:rPr>
          <w:rFonts w:ascii="Times New Roman" w:hAnsi="Times New Roman"/>
          <w:sz w:val="28"/>
          <w:szCs w:val="28"/>
          <w:lang w:val="kk-KZ"/>
        </w:rPr>
        <w:t xml:space="preserve">Steven Eustace студенттердің сабаққа қатысуының спорттық бағдарламалардағы нақты нәтижелерді бағалауға әсерін атап өтті. Сабаққа қатысу мен барлық дәрежелер бойынша жалпы оқу үлгерімі арасында айтарлықтай корреляция анықталды, бірақ ол әлсіз болды. Алайда, бұл нәтижелер сабаққа қатысу бағалау нәтижелерімен оң байланысты екенін көрсетеді. Бағалаудың барлық түрлері бағалаудың нәтижелілігімен маңызды және оң байланысты болды. </w:t>
      </w:r>
    </w:p>
    <w:p w14:paraId="7F5A9B27" w14:textId="1165AA38" w:rsidR="009D438C" w:rsidRPr="00D62365" w:rsidRDefault="009D438C"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Зерттеу сонымен қатар бағалау түріне қарамастан, 75%-дан жоғары шекті деңгейден асатын сабаққа қатысу бағалаудың болмағандармен салыстырғанда айтарлықтай жоғары нәтижелерге әкелетінін хабарлады. Бұл зерттеудің бірегей ашылуы сессиялардың 75%-дан астамына қатысқан студенттер осы шектен аз қатысқан студенттермен салыстырғанда айтарлықтай жоғары көрсеткіштерге ие болды. Бұл осы зерттеудегі барлық модульдер үшін айқын болды және орташа ұпайлар арасындағы айырмашылық дәреже </w:t>
      </w:r>
      <w:r w:rsidR="00251E32" w:rsidRPr="00D62365">
        <w:rPr>
          <w:rFonts w:ascii="Times New Roman" w:hAnsi="Times New Roman"/>
          <w:sz w:val="28"/>
          <w:szCs w:val="28"/>
          <w:lang w:val="kk-KZ"/>
        </w:rPr>
        <w:t xml:space="preserve">жіктемелерін </w:t>
      </w:r>
      <w:r w:rsidRPr="00D62365">
        <w:rPr>
          <w:rFonts w:ascii="Times New Roman" w:hAnsi="Times New Roman"/>
          <w:sz w:val="28"/>
          <w:szCs w:val="28"/>
          <w:lang w:val="kk-KZ"/>
        </w:rPr>
        <w:t>ажырата алады</w:t>
      </w:r>
      <w:r w:rsidR="00605B81" w:rsidRPr="00D62365">
        <w:rPr>
          <w:rFonts w:ascii="Times New Roman" w:hAnsi="Times New Roman"/>
          <w:sz w:val="28"/>
          <w:szCs w:val="28"/>
          <w:lang w:val="kk-KZ"/>
        </w:rPr>
        <w:t xml:space="preserve"> [1</w:t>
      </w:r>
      <w:r w:rsidR="00D80221" w:rsidRPr="00D62365">
        <w:rPr>
          <w:rFonts w:ascii="Times New Roman" w:hAnsi="Times New Roman"/>
          <w:sz w:val="28"/>
          <w:szCs w:val="28"/>
          <w:lang w:val="kk-KZ"/>
        </w:rPr>
        <w:t>20</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51FF214D" w14:textId="77777777" w:rsidR="00251E32" w:rsidRPr="00D62365" w:rsidRDefault="001329BF"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A.</w:t>
      </w:r>
      <w:r w:rsidR="00251E32" w:rsidRPr="00D62365">
        <w:rPr>
          <w:rFonts w:ascii="Times New Roman" w:hAnsi="Times New Roman"/>
          <w:sz w:val="28"/>
          <w:szCs w:val="28"/>
          <w:lang w:val="kk-KZ"/>
        </w:rPr>
        <w:t xml:space="preserve">Young hwan Kim, Yiben lib, </w:t>
      </w:r>
      <w:r w:rsidRPr="00D62365">
        <w:rPr>
          <w:rFonts w:ascii="Times New Roman" w:hAnsi="Times New Roman"/>
          <w:sz w:val="28"/>
          <w:szCs w:val="28"/>
          <w:lang w:val="kk-KZ"/>
        </w:rPr>
        <w:t>B.</w:t>
      </w:r>
      <w:r w:rsidR="00251E32" w:rsidRPr="00D62365">
        <w:rPr>
          <w:rFonts w:ascii="Times New Roman" w:hAnsi="Times New Roman"/>
          <w:sz w:val="28"/>
          <w:szCs w:val="28"/>
          <w:lang w:val="kk-KZ"/>
        </w:rPr>
        <w:t>ZhouShan  колледж студенттерінің спортқа қатысуын, әлеуметтік медианы пайдалануды, колледжге қосылуды және психологиялық әл-ауқатты сипаттады. Нәтижелер спортқа қатысу әлеуметтік желілерді пайдаланумен және колледжге қосылумен оң байланысты екенін көрсетті, бұл өз кезегінде адамдардың психологиялық әл-ауқатын арттырады. Бұл зерттеу спортқа қатысу, колледжге қосылу және әл-ауқат арасындағы қарым-қатынаста әлеуметтік желілерді пайдаланудың делдалдық рөлінің тәжірибелік дәлелдерін ұсынады. Нәтижелер спортқа қатысу әлеуметтік желілерді пайдалану арқылы психологиялық әл-ауқатқа әкелетін механизмдерді одан әрі түсінуге ықпал етеді</w:t>
      </w:r>
      <w:r w:rsidR="00605B81" w:rsidRPr="00D62365">
        <w:rPr>
          <w:rFonts w:ascii="Times New Roman" w:hAnsi="Times New Roman"/>
          <w:sz w:val="28"/>
          <w:szCs w:val="28"/>
          <w:lang w:val="kk-KZ"/>
        </w:rPr>
        <w:t xml:space="preserve"> [1</w:t>
      </w:r>
      <w:r w:rsidR="00B3402A" w:rsidRPr="00D62365">
        <w:rPr>
          <w:rFonts w:ascii="Times New Roman" w:hAnsi="Times New Roman"/>
          <w:sz w:val="28"/>
          <w:szCs w:val="28"/>
          <w:lang w:val="kk-KZ"/>
        </w:rPr>
        <w:t>2</w:t>
      </w:r>
      <w:r w:rsidR="00D80221" w:rsidRPr="00D62365">
        <w:rPr>
          <w:rFonts w:ascii="Times New Roman" w:hAnsi="Times New Roman"/>
          <w:sz w:val="28"/>
          <w:szCs w:val="28"/>
          <w:lang w:val="kk-KZ"/>
        </w:rPr>
        <w:t>1</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14F3CB52" w14:textId="77777777" w:rsidR="00BD66DC" w:rsidRPr="00D62365" w:rsidRDefault="00251E32"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A. Silva Cortés, A.M.Correa-Diaz, M. Luz Benjumea-Arias, A.Valencia-Arias, L. Bran-Piedrahita  бакалавриат студенттері бойындағы дене шынықтырумен және спортпен байланысты мотивациялық факторлар мен әсерлерді зерттеді. Бакалавриат студенттеріндегі дене белсенділігінің қазіргі жоғары деңгейі уақыт, </w:t>
      </w:r>
      <w:r w:rsidRPr="00D62365">
        <w:rPr>
          <w:rFonts w:ascii="Times New Roman" w:hAnsi="Times New Roman"/>
          <w:sz w:val="28"/>
          <w:szCs w:val="28"/>
          <w:lang w:val="kk-KZ"/>
        </w:rPr>
        <w:lastRenderedPageBreak/>
        <w:t>әлеуметтік қолдаудың болмауы немесе дене белсенділігіне немқұрайлы қарау сияқты ішкі кедергілер сияқты сыртқы кедергілер ретінде жіктелуі мүмкін себептерге байланысты. Бұл кедергілер студенттердің мәдени және әлеуметтік ортасына, жасы мен жынысына байланысты өзгеруі мүмкін.</w:t>
      </w:r>
    </w:p>
    <w:p w14:paraId="0EA62702" w14:textId="77777777" w:rsidR="00BD66DC" w:rsidRPr="00D62365" w:rsidRDefault="00251E32"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 Бакалавриат студенттерінің өмір салтына және белсенді мінез-құлқына байланысты денсаулық күрделі, өйткені ол сыртқы факторлар (аурулардың алдын алу, фитнес) және ішкі факторлар (рахаттану, сауықтыру, стрессті басқару) сияқты денелік тұрғыдағы практиканың мотивациялық факторларына байланысты, студенттердің өз мақсаттарына жетуге деген ынтасын, қанағаттануын немесе іс-әрекет тәжірибесінен қанағат алуын көрсетеді. </w:t>
      </w:r>
    </w:p>
    <w:p w14:paraId="43AD63CF" w14:textId="67CBC089" w:rsidR="00251E32" w:rsidRPr="00D62365" w:rsidRDefault="00251E32"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Нәтижелер дене шынықтыру-спорттық жаттығулармен айналысатын студенттердің дене белсенділігі жоғары екенін көрсетеді, сондықтан оларды ұстап тұруды барынша арттыру, өзін-өзі ынталандыруды, тәуелсіздік сезімін, өзіне деген сенімділікті, сондай-ақ командада жұмыс істеуге деген сүйіспеншілік пен шеберлікті арттыру үшін ағымдағы бағдарламаларды әзірлеу мен ынталандыру маңызды</w:t>
      </w:r>
      <w:r w:rsidR="00605B81" w:rsidRPr="00D62365">
        <w:rPr>
          <w:rFonts w:ascii="Times New Roman" w:hAnsi="Times New Roman"/>
          <w:sz w:val="28"/>
          <w:szCs w:val="28"/>
          <w:lang w:val="kk-KZ"/>
        </w:rPr>
        <w:t xml:space="preserve"> [1</w:t>
      </w:r>
      <w:r w:rsidR="00B3402A" w:rsidRPr="00D62365">
        <w:rPr>
          <w:rFonts w:ascii="Times New Roman" w:hAnsi="Times New Roman"/>
          <w:sz w:val="28"/>
          <w:szCs w:val="28"/>
          <w:lang w:val="kk-KZ"/>
        </w:rPr>
        <w:t>2</w:t>
      </w:r>
      <w:r w:rsidR="00C0173B" w:rsidRPr="00D62365">
        <w:rPr>
          <w:rFonts w:ascii="Times New Roman" w:hAnsi="Times New Roman"/>
          <w:sz w:val="28"/>
          <w:szCs w:val="28"/>
          <w:lang w:val="kk-KZ"/>
        </w:rPr>
        <w:t>2</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6DDAD80F" w14:textId="77777777" w:rsidR="00251E32" w:rsidRPr="00D62365" w:rsidRDefault="00251E32"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A. Bichescu Решите университеті студенттерінің бос уақытында спортпен шұғылдануын зерттеді. Бос уақытында спортпен шұғылдануға кететін уақыттың шектеулі болуынан туындаған мәселелер қазіргі кезде ғылымның әртүрлі салаларындағы мамандар үшін қызықты тақырыпқа айналуда. Бұл мақалада әрдайым ғылыми зерттеулер картасында болатын бұл сезімтал тақырып пәнаралық тұрғыдан талданады, «Эфтимие Мургу» университетінің студенттерінің өмір салтының типтік ерекшеліктерін анықтауға тырысады,  онда </w:t>
      </w:r>
      <w:r w:rsidR="00617DB0" w:rsidRPr="00D62365">
        <w:rPr>
          <w:rFonts w:ascii="Times New Roman" w:hAnsi="Times New Roman"/>
          <w:sz w:val="28"/>
          <w:szCs w:val="28"/>
          <w:lang w:val="kk-KZ"/>
        </w:rPr>
        <w:t xml:space="preserve">спорттық қызмет студенттердің бос уақытын өткізу дәрежесі бюджетіне енгізіледі. </w:t>
      </w:r>
      <w:r w:rsidRPr="00D62365">
        <w:rPr>
          <w:rFonts w:ascii="Times New Roman" w:hAnsi="Times New Roman"/>
          <w:sz w:val="28"/>
          <w:szCs w:val="28"/>
          <w:lang w:val="kk-KZ"/>
        </w:rPr>
        <w:t>Бұл Решитадағы Эфтимие Мургу университетінде бакалавриат студенттері қатысқан барлау зерттеуі. Жүргізілген зерттеу университеттің көптеген студенттерінің отырықшы өмір салтын ұстанатындығын анықтады, олардың 34,38%-ы ешқандай спорт түрімен айналыспайды, бұл студенттердің жартысынан көбі, 54,98%-</w:t>
      </w:r>
      <w:r w:rsidR="00617DB0" w:rsidRPr="00D62365">
        <w:rPr>
          <w:rFonts w:ascii="Times New Roman" w:hAnsi="Times New Roman"/>
          <w:sz w:val="28"/>
          <w:szCs w:val="28"/>
          <w:lang w:val="kk-KZ"/>
        </w:rPr>
        <w:t>да</w:t>
      </w:r>
      <w:r w:rsidRPr="00D62365">
        <w:rPr>
          <w:rFonts w:ascii="Times New Roman" w:hAnsi="Times New Roman"/>
          <w:sz w:val="28"/>
          <w:szCs w:val="28"/>
          <w:lang w:val="kk-KZ"/>
        </w:rPr>
        <w:t xml:space="preserve"> артық салмақ</w:t>
      </w:r>
      <w:r w:rsidR="00617DB0" w:rsidRPr="00D62365">
        <w:rPr>
          <w:rFonts w:ascii="Times New Roman" w:hAnsi="Times New Roman"/>
          <w:sz w:val="28"/>
          <w:szCs w:val="28"/>
          <w:lang w:val="kk-KZ"/>
        </w:rPr>
        <w:t xml:space="preserve"> бар</w:t>
      </w:r>
      <w:r w:rsidR="00605B81" w:rsidRPr="00D62365">
        <w:rPr>
          <w:rFonts w:ascii="Times New Roman" w:hAnsi="Times New Roman"/>
          <w:sz w:val="28"/>
          <w:szCs w:val="28"/>
          <w:lang w:val="kk-KZ"/>
        </w:rPr>
        <w:t xml:space="preserve"> [1</w:t>
      </w:r>
      <w:r w:rsidR="00B3402A" w:rsidRPr="00D62365">
        <w:rPr>
          <w:rFonts w:ascii="Times New Roman" w:hAnsi="Times New Roman"/>
          <w:sz w:val="28"/>
          <w:szCs w:val="28"/>
          <w:lang w:val="kk-KZ"/>
        </w:rPr>
        <w:t>2</w:t>
      </w:r>
      <w:r w:rsidR="00C0173B" w:rsidRPr="00D62365">
        <w:rPr>
          <w:rFonts w:ascii="Times New Roman" w:hAnsi="Times New Roman"/>
          <w:sz w:val="28"/>
          <w:szCs w:val="28"/>
          <w:lang w:val="kk-KZ"/>
        </w:rPr>
        <w:t>3</w:t>
      </w:r>
      <w:r w:rsidR="00605B81"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7F9FABCF" w14:textId="77777777" w:rsidR="00617DB0" w:rsidRPr="00D62365" w:rsidRDefault="00617DB0"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M.Tekin, M.Yildiz, H.Sahan, S.Devecioglu, M.Gullu, B.Ulucan командалық және жекелей спорт түрлерімен шұғылданатын студенттердің мақсатты бағдарлары мен олардың дене шынықтыру және спорт мектебіндегі негізгі психологиялық қажеттіліктерінің деңгейі арасындағы байланысты зерттеді. Зерттеу нәтижесінде тапсырма мен эго-бағдарлары, өзін-өзі анықтау, құзыреттілік және командалық спортпен айналысатын студенттердің қарым-қатынас деңгейі арасында маңызды байланыс </w:t>
      </w:r>
      <w:r w:rsidR="00F335D8" w:rsidRPr="00D62365">
        <w:rPr>
          <w:rFonts w:ascii="Times New Roman" w:hAnsi="Times New Roman"/>
          <w:sz w:val="28"/>
          <w:szCs w:val="28"/>
          <w:lang w:val="kk-KZ"/>
        </w:rPr>
        <w:t>табылды. Осы нәтижелерге сәйкес</w:t>
      </w:r>
      <w:r w:rsidRPr="00D62365">
        <w:rPr>
          <w:rFonts w:ascii="Times New Roman" w:hAnsi="Times New Roman"/>
          <w:sz w:val="28"/>
          <w:szCs w:val="28"/>
          <w:lang w:val="kk-KZ"/>
        </w:rPr>
        <w:t xml:space="preserve"> командалық спортпен айналысатын студенттердің құзыреттілігі мен өзін-өзі анықтауына қатысты сәттілік деңгейі адамның күндізгі уақытының қаншалықты жақсы болатынын бағалауға оң үлес қосатынын анықтайды. Бұл зерттеудің нәтижелері қазіргі зерттеуге сәйкес болды. Өзін-өзі анықтау деңгейі мен спортпен шұғылданатын студенттердің құзыреттілігі арасында дербестік тұрғысынан маңызды байланыс анықталған жоқ, байланыс деңгейлері арасында маңызды байланыс табылды. Бұл нәтижелер эго-бағдарланған </w:t>
      </w:r>
      <w:r w:rsidRPr="00D62365">
        <w:rPr>
          <w:rFonts w:ascii="Times New Roman" w:hAnsi="Times New Roman"/>
          <w:sz w:val="28"/>
          <w:szCs w:val="28"/>
          <w:lang w:val="kk-KZ"/>
        </w:rPr>
        <w:lastRenderedPageBreak/>
        <w:t>спортшылардың жетістіктерді көрсету үшін сыртқы критерийлерге назар аударатынын және жетістік критерийлері ретінде мүмкіндіктер мен әлеуметтік салыстырулардың маңыздылығына сенетінін көрсетеді және бұл мінез-құлық эго-бағдарланған спортшылар үшін болжамды қабілеттерге, қарқынды жұмыс пен күш-жігерге қарағанда маңыздырақ деген қорытындыға әкеледі</w:t>
      </w:r>
      <w:r w:rsidR="00346E19" w:rsidRPr="00D62365">
        <w:rPr>
          <w:rFonts w:ascii="Times New Roman" w:hAnsi="Times New Roman"/>
          <w:sz w:val="28"/>
          <w:szCs w:val="28"/>
          <w:lang w:val="kk-KZ"/>
        </w:rPr>
        <w:t xml:space="preserve"> [1</w:t>
      </w:r>
      <w:r w:rsidR="00B3402A" w:rsidRPr="00D62365">
        <w:rPr>
          <w:rFonts w:ascii="Times New Roman" w:hAnsi="Times New Roman"/>
          <w:sz w:val="28"/>
          <w:szCs w:val="28"/>
          <w:lang w:val="kk-KZ"/>
        </w:rPr>
        <w:t>2</w:t>
      </w:r>
      <w:r w:rsidR="00C0173B" w:rsidRPr="00D62365">
        <w:rPr>
          <w:rFonts w:ascii="Times New Roman" w:hAnsi="Times New Roman"/>
          <w:sz w:val="28"/>
          <w:szCs w:val="28"/>
          <w:lang w:val="kk-KZ"/>
        </w:rPr>
        <w:t>4</w:t>
      </w:r>
      <w:r w:rsidR="00346E19" w:rsidRPr="00D62365">
        <w:rPr>
          <w:rFonts w:ascii="Times New Roman" w:hAnsi="Times New Roman"/>
          <w:sz w:val="28"/>
          <w:szCs w:val="28"/>
          <w:lang w:val="kk-KZ"/>
        </w:rPr>
        <w:t>]</w:t>
      </w:r>
      <w:r w:rsidR="00007BC7" w:rsidRPr="00D62365">
        <w:rPr>
          <w:rFonts w:ascii="Times New Roman" w:hAnsi="Times New Roman"/>
          <w:sz w:val="28"/>
          <w:szCs w:val="28"/>
          <w:lang w:val="kk-KZ"/>
        </w:rPr>
        <w:t>.</w:t>
      </w:r>
    </w:p>
    <w:p w14:paraId="1E150A11" w14:textId="77777777" w:rsidR="000D0D14" w:rsidRPr="00D62365" w:rsidRDefault="000D0D14" w:rsidP="000D0D14">
      <w:pPr>
        <w:ind w:firstLine="708"/>
        <w:jc w:val="both"/>
        <w:rPr>
          <w:rFonts w:ascii="Times New Roman" w:eastAsia="Times New Roman" w:hAnsi="Times New Roman"/>
          <w:sz w:val="28"/>
          <w:szCs w:val="28"/>
          <w:lang w:val="kk-KZ" w:eastAsia="ru-RU"/>
        </w:rPr>
      </w:pPr>
      <w:r w:rsidRPr="00D62365">
        <w:rPr>
          <w:rFonts w:ascii="Times New Roman" w:hAnsi="Times New Roman"/>
          <w:sz w:val="28"/>
          <w:szCs w:val="28"/>
          <w:lang w:val="kk-KZ"/>
        </w:rPr>
        <w:t>Аталмыш тарау бойынша түйіндесек, с</w:t>
      </w:r>
      <w:r w:rsidRPr="00D62365">
        <w:rPr>
          <w:rFonts w:ascii="Times New Roman" w:eastAsia="Times New Roman" w:hAnsi="Times New Roman"/>
          <w:sz w:val="28"/>
          <w:szCs w:val="28"/>
          <w:lang w:val="kk-KZ" w:eastAsia="ru-RU"/>
        </w:rPr>
        <w:t xml:space="preserve">туденттік спорттың ерекшеліктерін зерттеген негізгі авторлар: И.А. Журова [49, б.57], В.В. Орлова, О.Е. Халалеева [52, б.34], В.А. Леднев, Е.А. Первушина [55, б.87]. </w:t>
      </w:r>
      <w:bookmarkStart w:id="26" w:name="_Hlk228961403"/>
      <w:r w:rsidRPr="00D62365">
        <w:rPr>
          <w:rFonts w:ascii="Times New Roman" w:eastAsia="Times New Roman" w:hAnsi="Times New Roman"/>
          <w:i/>
          <w:iCs/>
          <w:sz w:val="28"/>
          <w:szCs w:val="28"/>
          <w:lang w:val="kk-KZ" w:eastAsia="ru-RU"/>
        </w:rPr>
        <w:t>Басым сипаттамалар:</w:t>
      </w:r>
      <w:r w:rsidRPr="00D62365">
        <w:rPr>
          <w:rFonts w:ascii="Times New Roman" w:eastAsia="Times New Roman" w:hAnsi="Times New Roman"/>
          <w:sz w:val="28"/>
          <w:szCs w:val="28"/>
          <w:lang w:val="kk-KZ" w:eastAsia="ru-RU"/>
        </w:rPr>
        <w:t xml:space="preserve"> Әр спорт түрі бойынша құрама командаларды даярлауға спорт клубтарының жаттықтырушылары жауапты тұлға ретінде саналады. Студенттік спорттың дамуына құқықтық қамтамасыз етудің жеткіліксіздігі кері әсерін тигізеді.</w:t>
      </w:r>
    </w:p>
    <w:bookmarkEnd w:id="26"/>
    <w:p w14:paraId="282FFB94" w14:textId="77777777" w:rsidR="000D0D14" w:rsidRPr="00D62365" w:rsidRDefault="000D0D14" w:rsidP="000D0D14">
      <w:pPr>
        <w:ind w:firstLine="708"/>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ЖОО спорттық дайындықты ұйымдастыру мен жоспарлаудың ерекшеліктері: Негізгі авторлар: Е.С. Крючек, Т.С. Ковшура [69, б.78], F. Munoz-Ballon, M.I. Sanchez Buena, A. Voc-Saz [115, б.95]. Басым сипаттамалар: </w:t>
      </w:r>
      <w:bookmarkStart w:id="27" w:name="_Hlk228961418"/>
      <w:r w:rsidRPr="00D62365">
        <w:rPr>
          <w:rFonts w:ascii="Times New Roman" w:eastAsia="Times New Roman" w:hAnsi="Times New Roman"/>
          <w:sz w:val="28"/>
          <w:szCs w:val="28"/>
          <w:lang w:val="kk-KZ" w:eastAsia="ru-RU"/>
        </w:rPr>
        <w:t>Емтихан сессиясы мен демалыс кезеңдерін ескере отырып, аэробика бойынша оқу-жаттығу үдерісінің ерекшеліктері. Оқу жүктемесінің жоғары болуына байланысты жаттығу көлемінің мәжбүрлі түрде қысқаруы орын алады.</w:t>
      </w:r>
    </w:p>
    <w:bookmarkEnd w:id="27"/>
    <w:p w14:paraId="53D32898" w14:textId="77777777" w:rsidR="000D0D14" w:rsidRPr="00D62365" w:rsidRDefault="000D0D14" w:rsidP="000D0D14">
      <w:pPr>
        <w:ind w:firstLine="708"/>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ЖОО студенттік спортты дамыту үдерісін басқару. Негізгі авторлар: В.П. Демеш, В.А. Чугунова [80, б.67], В.П. Сушенко, В.А. Щеголев [82, б.41], Yonghwan Kim, Viber Lubb, Zhon Shan [121, б.898]. Басым сипаттамалар: </w:t>
      </w:r>
      <w:bookmarkStart w:id="28" w:name="_Hlk228961446"/>
      <w:r w:rsidRPr="00D62365">
        <w:rPr>
          <w:rFonts w:ascii="Times New Roman" w:eastAsia="Times New Roman" w:hAnsi="Times New Roman"/>
          <w:sz w:val="28"/>
          <w:szCs w:val="28"/>
          <w:lang w:val="kk-KZ" w:eastAsia="ru-RU"/>
        </w:rPr>
        <w:t>Негізгі көрсеткіш – студенттердің жаттығу үдерісіне белсенді қатысуы. Сәттіліктің басты факторлары: ойлау қабілеті мен жалпы кәсіби дайындық деңгейі. Сонымен қатар, өз бетінше жаттығу жасаудың да маңызы зор екендігі.</w:t>
      </w:r>
    </w:p>
    <w:bookmarkEnd w:id="28"/>
    <w:p w14:paraId="66C9222A" w14:textId="77777777" w:rsidR="000D0D14" w:rsidRPr="00D62365" w:rsidRDefault="000D0D14" w:rsidP="000D0D14">
      <w:pPr>
        <w:ind w:firstLine="708"/>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Студенттік спорт – жоғары жетістікті спортшыларды даярлау факторы ретінде, негізгі авторлар: Т.Ш. Хайитов [97,б.236], Е.А. Дергач [106, б.17]. Басым сипаттамалар: </w:t>
      </w:r>
      <w:bookmarkStart w:id="29" w:name="_Hlk228961461"/>
      <w:r w:rsidRPr="00D62365">
        <w:rPr>
          <w:rFonts w:ascii="Times New Roman" w:eastAsia="Times New Roman" w:hAnsi="Times New Roman"/>
          <w:sz w:val="28"/>
          <w:szCs w:val="28"/>
          <w:lang w:val="kk-KZ" w:eastAsia="ru-RU"/>
        </w:rPr>
        <w:t>Студенттердің жоғары жетістікті спортқа ауысу шарттары; студенттік спорттан кету себептері.</w:t>
      </w:r>
    </w:p>
    <w:bookmarkEnd w:id="29"/>
    <w:p w14:paraId="71B065DF" w14:textId="67C1D8D5" w:rsidR="004C63A4" w:rsidRPr="00D62365" w:rsidRDefault="004C63A4" w:rsidP="00F27969">
      <w:pPr>
        <w:tabs>
          <w:tab w:val="left" w:pos="851"/>
        </w:tabs>
        <w:contextualSpacing/>
        <w:jc w:val="both"/>
        <w:rPr>
          <w:rFonts w:ascii="Times New Roman" w:eastAsia="Times New Roman" w:hAnsi="Times New Roman"/>
          <w:b/>
          <w:bCs/>
          <w:sz w:val="28"/>
          <w:szCs w:val="28"/>
          <w:lang w:val="kk-KZ" w:eastAsia="ru-RU"/>
        </w:rPr>
      </w:pPr>
    </w:p>
    <w:p w14:paraId="12A852E0" w14:textId="5E8019A4" w:rsidR="000D0D14" w:rsidRPr="00D62365" w:rsidRDefault="000D0D14" w:rsidP="00F27969">
      <w:pPr>
        <w:tabs>
          <w:tab w:val="left" w:pos="851"/>
        </w:tabs>
        <w:contextualSpacing/>
        <w:jc w:val="both"/>
        <w:rPr>
          <w:rFonts w:ascii="Times New Roman" w:eastAsia="Times New Roman" w:hAnsi="Times New Roman"/>
          <w:b/>
          <w:bCs/>
          <w:sz w:val="28"/>
          <w:szCs w:val="28"/>
          <w:lang w:val="kk-KZ" w:eastAsia="ru-RU"/>
        </w:rPr>
      </w:pPr>
    </w:p>
    <w:p w14:paraId="7364803E" w14:textId="7198B84A" w:rsidR="000D0D14" w:rsidRPr="00D62365" w:rsidRDefault="000D0D14" w:rsidP="00F27969">
      <w:pPr>
        <w:tabs>
          <w:tab w:val="left" w:pos="851"/>
        </w:tabs>
        <w:contextualSpacing/>
        <w:jc w:val="both"/>
        <w:rPr>
          <w:rFonts w:ascii="Times New Roman" w:eastAsia="Times New Roman" w:hAnsi="Times New Roman"/>
          <w:b/>
          <w:bCs/>
          <w:sz w:val="28"/>
          <w:szCs w:val="28"/>
          <w:lang w:val="kk-KZ" w:eastAsia="ru-RU"/>
        </w:rPr>
      </w:pPr>
    </w:p>
    <w:p w14:paraId="0AE2F323" w14:textId="7DD25166" w:rsidR="000D0D14" w:rsidRPr="00D62365" w:rsidRDefault="000D0D14" w:rsidP="00F27969">
      <w:pPr>
        <w:tabs>
          <w:tab w:val="left" w:pos="851"/>
        </w:tabs>
        <w:contextualSpacing/>
        <w:jc w:val="both"/>
        <w:rPr>
          <w:rFonts w:ascii="Times New Roman" w:eastAsia="Times New Roman" w:hAnsi="Times New Roman"/>
          <w:b/>
          <w:bCs/>
          <w:sz w:val="28"/>
          <w:szCs w:val="28"/>
          <w:lang w:val="kk-KZ" w:eastAsia="ru-RU"/>
        </w:rPr>
      </w:pPr>
    </w:p>
    <w:p w14:paraId="0889AB19" w14:textId="24758712" w:rsidR="00375129" w:rsidRPr="00D62365" w:rsidRDefault="00375129" w:rsidP="00F27969">
      <w:pPr>
        <w:tabs>
          <w:tab w:val="left" w:pos="851"/>
        </w:tabs>
        <w:contextualSpacing/>
        <w:jc w:val="both"/>
        <w:rPr>
          <w:rFonts w:ascii="Times New Roman" w:eastAsia="Times New Roman" w:hAnsi="Times New Roman"/>
          <w:b/>
          <w:bCs/>
          <w:sz w:val="28"/>
          <w:szCs w:val="28"/>
          <w:lang w:val="kk-KZ" w:eastAsia="ru-RU"/>
        </w:rPr>
      </w:pPr>
    </w:p>
    <w:p w14:paraId="4BCB7EBA" w14:textId="5C4D2522" w:rsidR="00375129" w:rsidRPr="00D62365" w:rsidRDefault="00375129" w:rsidP="00F27969">
      <w:pPr>
        <w:tabs>
          <w:tab w:val="left" w:pos="851"/>
        </w:tabs>
        <w:contextualSpacing/>
        <w:jc w:val="both"/>
        <w:rPr>
          <w:rFonts w:ascii="Times New Roman" w:eastAsia="Times New Roman" w:hAnsi="Times New Roman"/>
          <w:b/>
          <w:bCs/>
          <w:sz w:val="28"/>
          <w:szCs w:val="28"/>
          <w:lang w:val="kk-KZ" w:eastAsia="ru-RU"/>
        </w:rPr>
      </w:pPr>
    </w:p>
    <w:p w14:paraId="16967EB1" w14:textId="26871103" w:rsidR="00CA4E05" w:rsidRPr="00D62365" w:rsidRDefault="00CA4E05" w:rsidP="00F27969">
      <w:pPr>
        <w:tabs>
          <w:tab w:val="left" w:pos="851"/>
        </w:tabs>
        <w:contextualSpacing/>
        <w:jc w:val="both"/>
        <w:rPr>
          <w:rFonts w:ascii="Times New Roman" w:eastAsia="Times New Roman" w:hAnsi="Times New Roman"/>
          <w:b/>
          <w:bCs/>
          <w:sz w:val="28"/>
          <w:szCs w:val="28"/>
          <w:lang w:val="kk-KZ" w:eastAsia="ru-RU"/>
        </w:rPr>
      </w:pPr>
    </w:p>
    <w:p w14:paraId="26A46939" w14:textId="0C656DFA" w:rsidR="00CA4E05" w:rsidRPr="00D62365" w:rsidRDefault="00CA4E05" w:rsidP="00F27969">
      <w:pPr>
        <w:tabs>
          <w:tab w:val="left" w:pos="851"/>
        </w:tabs>
        <w:contextualSpacing/>
        <w:jc w:val="both"/>
        <w:rPr>
          <w:rFonts w:ascii="Times New Roman" w:eastAsia="Times New Roman" w:hAnsi="Times New Roman"/>
          <w:b/>
          <w:bCs/>
          <w:sz w:val="28"/>
          <w:szCs w:val="28"/>
          <w:lang w:val="kk-KZ" w:eastAsia="ru-RU"/>
        </w:rPr>
      </w:pPr>
    </w:p>
    <w:p w14:paraId="2A38C120" w14:textId="5E55B008" w:rsidR="00CA4E05" w:rsidRPr="00D62365" w:rsidRDefault="00CA4E05" w:rsidP="00F27969">
      <w:pPr>
        <w:tabs>
          <w:tab w:val="left" w:pos="851"/>
        </w:tabs>
        <w:contextualSpacing/>
        <w:jc w:val="both"/>
        <w:rPr>
          <w:rFonts w:ascii="Times New Roman" w:eastAsia="Times New Roman" w:hAnsi="Times New Roman"/>
          <w:b/>
          <w:bCs/>
          <w:sz w:val="28"/>
          <w:szCs w:val="28"/>
          <w:lang w:val="kk-KZ" w:eastAsia="ru-RU"/>
        </w:rPr>
      </w:pPr>
    </w:p>
    <w:p w14:paraId="184F00B8" w14:textId="29DB5635" w:rsidR="00CA4E05" w:rsidRPr="00D62365" w:rsidRDefault="00CA4E05" w:rsidP="00F27969">
      <w:pPr>
        <w:tabs>
          <w:tab w:val="left" w:pos="851"/>
        </w:tabs>
        <w:contextualSpacing/>
        <w:jc w:val="both"/>
        <w:rPr>
          <w:rFonts w:ascii="Times New Roman" w:eastAsia="Times New Roman" w:hAnsi="Times New Roman"/>
          <w:b/>
          <w:bCs/>
          <w:sz w:val="28"/>
          <w:szCs w:val="28"/>
          <w:lang w:val="kk-KZ" w:eastAsia="ru-RU"/>
        </w:rPr>
      </w:pPr>
    </w:p>
    <w:p w14:paraId="5E86EE0B" w14:textId="7966FE13" w:rsidR="00CA4E05" w:rsidRPr="00D62365" w:rsidRDefault="00CA4E05" w:rsidP="00F27969">
      <w:pPr>
        <w:tabs>
          <w:tab w:val="left" w:pos="851"/>
        </w:tabs>
        <w:contextualSpacing/>
        <w:jc w:val="both"/>
        <w:rPr>
          <w:rFonts w:ascii="Times New Roman" w:eastAsia="Times New Roman" w:hAnsi="Times New Roman"/>
          <w:b/>
          <w:bCs/>
          <w:sz w:val="28"/>
          <w:szCs w:val="28"/>
          <w:lang w:val="kk-KZ" w:eastAsia="ru-RU"/>
        </w:rPr>
      </w:pPr>
    </w:p>
    <w:p w14:paraId="7F2E162F" w14:textId="26160FDF" w:rsidR="00CA4E05" w:rsidRPr="00D62365" w:rsidRDefault="00CA4E05" w:rsidP="00F27969">
      <w:pPr>
        <w:tabs>
          <w:tab w:val="left" w:pos="851"/>
        </w:tabs>
        <w:contextualSpacing/>
        <w:jc w:val="both"/>
        <w:rPr>
          <w:rFonts w:ascii="Times New Roman" w:eastAsia="Times New Roman" w:hAnsi="Times New Roman"/>
          <w:b/>
          <w:bCs/>
          <w:sz w:val="28"/>
          <w:szCs w:val="28"/>
          <w:lang w:val="kk-KZ" w:eastAsia="ru-RU"/>
        </w:rPr>
      </w:pPr>
    </w:p>
    <w:p w14:paraId="376BAF29" w14:textId="392B86DF" w:rsidR="00CA4E05" w:rsidRPr="00D62365" w:rsidRDefault="00CA4E05" w:rsidP="00F27969">
      <w:pPr>
        <w:tabs>
          <w:tab w:val="left" w:pos="851"/>
        </w:tabs>
        <w:contextualSpacing/>
        <w:jc w:val="both"/>
        <w:rPr>
          <w:rFonts w:ascii="Times New Roman" w:eastAsia="Times New Roman" w:hAnsi="Times New Roman"/>
          <w:b/>
          <w:bCs/>
          <w:sz w:val="28"/>
          <w:szCs w:val="28"/>
          <w:lang w:val="kk-KZ" w:eastAsia="ru-RU"/>
        </w:rPr>
      </w:pPr>
    </w:p>
    <w:p w14:paraId="55E1DDB8" w14:textId="5503CB56" w:rsidR="00CA4E05" w:rsidRPr="00D62365" w:rsidRDefault="00CA4E05" w:rsidP="00F27969">
      <w:pPr>
        <w:tabs>
          <w:tab w:val="left" w:pos="851"/>
        </w:tabs>
        <w:contextualSpacing/>
        <w:jc w:val="both"/>
        <w:rPr>
          <w:rFonts w:ascii="Times New Roman" w:eastAsia="Times New Roman" w:hAnsi="Times New Roman"/>
          <w:b/>
          <w:bCs/>
          <w:sz w:val="28"/>
          <w:szCs w:val="28"/>
          <w:lang w:val="kk-KZ" w:eastAsia="ru-RU"/>
        </w:rPr>
      </w:pPr>
    </w:p>
    <w:p w14:paraId="0D9C86E0" w14:textId="48EEF0AD" w:rsidR="00CA4E05" w:rsidRPr="00D62365" w:rsidRDefault="00CA4E05" w:rsidP="00F27969">
      <w:pPr>
        <w:tabs>
          <w:tab w:val="left" w:pos="851"/>
        </w:tabs>
        <w:contextualSpacing/>
        <w:jc w:val="both"/>
        <w:rPr>
          <w:rFonts w:ascii="Times New Roman" w:eastAsia="Times New Roman" w:hAnsi="Times New Roman"/>
          <w:b/>
          <w:bCs/>
          <w:sz w:val="28"/>
          <w:szCs w:val="28"/>
          <w:lang w:val="kk-KZ" w:eastAsia="ru-RU"/>
        </w:rPr>
      </w:pPr>
    </w:p>
    <w:p w14:paraId="435B3DAB" w14:textId="68F32E22" w:rsidR="003D2248" w:rsidRPr="00D62365" w:rsidRDefault="009C7235" w:rsidP="008E1090">
      <w:pPr>
        <w:tabs>
          <w:tab w:val="left" w:pos="851"/>
        </w:tabs>
        <w:ind w:firstLine="567"/>
        <w:contextualSpacing/>
        <w:jc w:val="both"/>
        <w:rPr>
          <w:rFonts w:ascii="Times New Roman" w:eastAsia="Times New Roman" w:hAnsi="Times New Roman"/>
          <w:b/>
          <w:bCs/>
          <w:sz w:val="28"/>
          <w:szCs w:val="28"/>
          <w:lang w:val="kk-KZ" w:eastAsia="ru-RU"/>
        </w:rPr>
      </w:pPr>
      <w:r w:rsidRPr="00D62365">
        <w:rPr>
          <w:rFonts w:ascii="Times New Roman" w:eastAsia="Times New Roman" w:hAnsi="Times New Roman"/>
          <w:b/>
          <w:bCs/>
          <w:sz w:val="28"/>
          <w:szCs w:val="28"/>
          <w:lang w:val="kk-KZ" w:eastAsia="ru-RU"/>
        </w:rPr>
        <w:lastRenderedPageBreak/>
        <w:t xml:space="preserve">2 </w:t>
      </w:r>
      <w:r w:rsidR="009E6BFF" w:rsidRPr="00D62365">
        <w:rPr>
          <w:rFonts w:ascii="Times New Roman" w:eastAsia="Times New Roman" w:hAnsi="Times New Roman"/>
          <w:b/>
          <w:bCs/>
          <w:sz w:val="28"/>
          <w:szCs w:val="28"/>
          <w:lang w:val="kk-KZ" w:eastAsia="ru-RU"/>
        </w:rPr>
        <w:t xml:space="preserve">ҚАЗІРГІ КЕЗЕҢДЕГІ </w:t>
      </w:r>
      <w:r w:rsidR="00345A5E" w:rsidRPr="00D62365">
        <w:rPr>
          <w:rFonts w:ascii="Times New Roman" w:eastAsia="Times New Roman" w:hAnsi="Times New Roman"/>
          <w:b/>
          <w:bCs/>
          <w:sz w:val="28"/>
          <w:szCs w:val="28"/>
          <w:lang w:val="kk-KZ" w:eastAsia="ru-RU"/>
        </w:rPr>
        <w:t>ЖОҒАРЫ ОҚУ ОРНЫ ЖАҒДАЙЫНДА</w:t>
      </w:r>
      <w:r w:rsidR="000754C5" w:rsidRPr="00D62365">
        <w:rPr>
          <w:rFonts w:ascii="Times New Roman" w:eastAsia="Times New Roman" w:hAnsi="Times New Roman"/>
          <w:b/>
          <w:bCs/>
          <w:sz w:val="28"/>
          <w:szCs w:val="28"/>
          <w:lang w:val="kk-KZ" w:eastAsia="ru-RU"/>
        </w:rPr>
        <w:t xml:space="preserve"> СТУДЕНТТІК СПОРТ ДАМУЫН МОДЕЛЬДЕУ</w:t>
      </w:r>
      <w:r w:rsidR="003D2248" w:rsidRPr="00D62365">
        <w:rPr>
          <w:rFonts w:ascii="Times New Roman" w:eastAsia="Times New Roman" w:hAnsi="Times New Roman"/>
          <w:b/>
          <w:bCs/>
          <w:sz w:val="28"/>
          <w:szCs w:val="28"/>
          <w:lang w:val="kk-KZ" w:eastAsia="ru-RU"/>
        </w:rPr>
        <w:t xml:space="preserve"> </w:t>
      </w:r>
    </w:p>
    <w:p w14:paraId="6CD3CB4F" w14:textId="77777777" w:rsidR="003D2248" w:rsidRPr="00D62365" w:rsidRDefault="003D2248" w:rsidP="008E1090">
      <w:pPr>
        <w:tabs>
          <w:tab w:val="left" w:pos="851"/>
        </w:tabs>
        <w:ind w:firstLine="567"/>
        <w:contextualSpacing/>
        <w:jc w:val="both"/>
        <w:rPr>
          <w:rFonts w:ascii="Times New Roman" w:eastAsia="Times New Roman" w:hAnsi="Times New Roman"/>
          <w:b/>
          <w:bCs/>
          <w:sz w:val="28"/>
          <w:szCs w:val="28"/>
          <w:lang w:val="kk-KZ" w:eastAsia="ru-RU"/>
        </w:rPr>
      </w:pPr>
    </w:p>
    <w:p w14:paraId="18A24D99" w14:textId="271BFCDA" w:rsidR="003D2248" w:rsidRPr="00D62365" w:rsidRDefault="003D2248" w:rsidP="003D2248">
      <w:pPr>
        <w:ind w:firstLine="567"/>
        <w:jc w:val="both"/>
        <w:rPr>
          <w:rFonts w:ascii="Times New Roman" w:hAnsi="Times New Roman"/>
          <w:b/>
          <w:bCs/>
          <w:sz w:val="28"/>
          <w:szCs w:val="28"/>
          <w:lang w:val="kk-KZ"/>
        </w:rPr>
      </w:pPr>
      <w:r w:rsidRPr="00D62365">
        <w:rPr>
          <w:rFonts w:ascii="Times New Roman" w:hAnsi="Times New Roman"/>
          <w:b/>
          <w:bCs/>
          <w:sz w:val="28"/>
          <w:szCs w:val="28"/>
          <w:lang w:val="kk-KZ"/>
        </w:rPr>
        <w:t xml:space="preserve">2.1 </w:t>
      </w:r>
      <w:r w:rsidR="009E6BFF" w:rsidRPr="00D62365">
        <w:rPr>
          <w:rFonts w:ascii="Times New Roman" w:hAnsi="Times New Roman"/>
          <w:b/>
          <w:bCs/>
          <w:sz w:val="28"/>
          <w:szCs w:val="28"/>
          <w:lang w:val="kk-KZ"/>
        </w:rPr>
        <w:t xml:space="preserve">Қазіргі кезеңдегі </w:t>
      </w:r>
      <w:r w:rsidR="00345A5E" w:rsidRPr="00D62365">
        <w:rPr>
          <w:rFonts w:ascii="Times New Roman" w:hAnsi="Times New Roman"/>
          <w:b/>
          <w:bCs/>
          <w:sz w:val="28"/>
          <w:szCs w:val="28"/>
          <w:lang w:val="kk-KZ"/>
        </w:rPr>
        <w:t>«</w:t>
      </w:r>
      <w:r w:rsidR="009E6BFF" w:rsidRPr="00D62365">
        <w:rPr>
          <w:rFonts w:ascii="Times New Roman" w:hAnsi="Times New Roman"/>
          <w:b/>
          <w:bCs/>
          <w:sz w:val="28"/>
          <w:szCs w:val="28"/>
          <w:lang w:val="kk-KZ"/>
        </w:rPr>
        <w:t>с</w:t>
      </w:r>
      <w:r w:rsidRPr="00D62365">
        <w:rPr>
          <w:rFonts w:ascii="Times New Roman" w:hAnsi="Times New Roman"/>
          <w:b/>
          <w:bCs/>
          <w:sz w:val="28"/>
          <w:szCs w:val="28"/>
          <w:lang w:val="kk-KZ"/>
        </w:rPr>
        <w:t>туденттік спорт</w:t>
      </w:r>
      <w:r w:rsidR="00345A5E" w:rsidRPr="00D62365">
        <w:rPr>
          <w:rFonts w:ascii="Times New Roman" w:hAnsi="Times New Roman"/>
          <w:b/>
          <w:bCs/>
          <w:sz w:val="28"/>
          <w:szCs w:val="28"/>
          <w:lang w:val="kk-KZ"/>
        </w:rPr>
        <w:t>»</w:t>
      </w:r>
      <w:r w:rsidR="00D22FA8" w:rsidRPr="00D62365">
        <w:rPr>
          <w:rFonts w:ascii="Times New Roman" w:hAnsi="Times New Roman"/>
          <w:b/>
          <w:bCs/>
          <w:sz w:val="28"/>
          <w:szCs w:val="28"/>
          <w:lang w:val="kk-KZ"/>
        </w:rPr>
        <w:t>:</w:t>
      </w:r>
      <w:r w:rsidR="00345A5E" w:rsidRPr="00D62365">
        <w:rPr>
          <w:rFonts w:ascii="Times New Roman" w:hAnsi="Times New Roman"/>
          <w:b/>
          <w:bCs/>
          <w:sz w:val="28"/>
          <w:szCs w:val="28"/>
          <w:lang w:val="kk-KZ"/>
        </w:rPr>
        <w:t xml:space="preserve"> ұғымның </w:t>
      </w:r>
      <w:r w:rsidR="00D22FA8" w:rsidRPr="00D62365">
        <w:rPr>
          <w:rFonts w:ascii="Times New Roman" w:hAnsi="Times New Roman"/>
          <w:b/>
          <w:bCs/>
          <w:sz w:val="28"/>
          <w:szCs w:val="28"/>
          <w:lang w:val="kk-KZ"/>
        </w:rPr>
        <w:t>мәні,</w:t>
      </w:r>
      <w:r w:rsidR="00345A5E" w:rsidRPr="00D62365">
        <w:rPr>
          <w:rFonts w:ascii="Times New Roman" w:hAnsi="Times New Roman"/>
          <w:b/>
          <w:bCs/>
          <w:sz w:val="28"/>
          <w:szCs w:val="28"/>
          <w:lang w:val="kk-KZ"/>
        </w:rPr>
        <w:t xml:space="preserve"> </w:t>
      </w:r>
      <w:r w:rsidRPr="00D62365">
        <w:rPr>
          <w:rFonts w:ascii="Times New Roman" w:hAnsi="Times New Roman"/>
          <w:b/>
          <w:bCs/>
          <w:sz w:val="28"/>
          <w:szCs w:val="28"/>
          <w:lang w:val="kk-KZ"/>
        </w:rPr>
        <w:t xml:space="preserve"> құрылымы</w:t>
      </w:r>
      <w:r w:rsidR="00D22FA8" w:rsidRPr="00D62365">
        <w:rPr>
          <w:rFonts w:ascii="Times New Roman" w:hAnsi="Times New Roman"/>
          <w:b/>
          <w:bCs/>
          <w:sz w:val="28"/>
          <w:szCs w:val="28"/>
          <w:lang w:val="kk-KZ"/>
        </w:rPr>
        <w:t>.</w:t>
      </w:r>
      <w:r w:rsidRPr="00D62365">
        <w:rPr>
          <w:rFonts w:ascii="Times New Roman" w:hAnsi="Times New Roman"/>
          <w:b/>
          <w:bCs/>
          <w:sz w:val="28"/>
          <w:szCs w:val="28"/>
          <w:lang w:val="kk-KZ"/>
        </w:rPr>
        <w:t xml:space="preserve"> </w:t>
      </w:r>
    </w:p>
    <w:p w14:paraId="04FE9F50" w14:textId="3732606F" w:rsidR="000A482B" w:rsidRPr="00D62365" w:rsidRDefault="000A482B" w:rsidP="003D2248">
      <w:pPr>
        <w:ind w:firstLine="567"/>
        <w:jc w:val="both"/>
        <w:rPr>
          <w:rFonts w:ascii="Times New Roman" w:hAnsi="Times New Roman"/>
          <w:sz w:val="28"/>
          <w:szCs w:val="28"/>
          <w:lang w:val="kk-KZ"/>
        </w:rPr>
      </w:pPr>
    </w:p>
    <w:p w14:paraId="77934B23" w14:textId="0169FB0A" w:rsidR="00345A5E" w:rsidRPr="00D62365" w:rsidRDefault="00345A5E" w:rsidP="000A482B">
      <w:pPr>
        <w:ind w:firstLine="567"/>
        <w:jc w:val="both"/>
        <w:rPr>
          <w:rFonts w:ascii="Times New Roman" w:hAnsi="Times New Roman"/>
          <w:sz w:val="28"/>
          <w:szCs w:val="28"/>
          <w:lang w:val="kk-KZ"/>
        </w:rPr>
      </w:pPr>
      <w:r w:rsidRPr="00D62365">
        <w:rPr>
          <w:rFonts w:ascii="Times New Roman" w:hAnsi="Times New Roman"/>
          <w:sz w:val="28"/>
          <w:szCs w:val="28"/>
          <w:lang w:val="kk-KZ"/>
        </w:rPr>
        <w:t>Бұл тармақшада зерттеуіміздің екінші міндетін</w:t>
      </w:r>
      <w:r w:rsidR="00D22FA8" w:rsidRPr="00D62365">
        <w:rPr>
          <w:rFonts w:ascii="Times New Roman" w:hAnsi="Times New Roman"/>
          <w:sz w:val="28"/>
          <w:szCs w:val="28"/>
          <w:lang w:val="kk-KZ"/>
        </w:rPr>
        <w:t xml:space="preserve">е сәйкес </w:t>
      </w:r>
      <w:r w:rsidRPr="00D62365">
        <w:rPr>
          <w:rFonts w:ascii="Times New Roman" w:hAnsi="Times New Roman"/>
          <w:sz w:val="28"/>
          <w:szCs w:val="28"/>
          <w:lang w:val="kk-KZ"/>
        </w:rPr>
        <w:t xml:space="preserve"> «студенттік спорт</w:t>
      </w:r>
      <w:r w:rsidR="00D22FA8" w:rsidRPr="00D62365">
        <w:rPr>
          <w:rFonts w:ascii="Times New Roman" w:hAnsi="Times New Roman"/>
          <w:sz w:val="28"/>
          <w:szCs w:val="28"/>
          <w:lang w:val="kk-KZ"/>
        </w:rPr>
        <w:t>»</w:t>
      </w:r>
      <w:r w:rsidRPr="00D62365">
        <w:rPr>
          <w:rFonts w:ascii="Times New Roman" w:hAnsi="Times New Roman"/>
          <w:sz w:val="28"/>
          <w:szCs w:val="28"/>
          <w:lang w:val="kk-KZ"/>
        </w:rPr>
        <w:t xml:space="preserve"> </w:t>
      </w:r>
      <w:r w:rsidR="00D22FA8" w:rsidRPr="00D62365">
        <w:rPr>
          <w:rFonts w:ascii="Times New Roman" w:hAnsi="Times New Roman"/>
          <w:sz w:val="28"/>
          <w:szCs w:val="28"/>
          <w:lang w:val="kk-KZ"/>
        </w:rPr>
        <w:t>ұғымының мәнін,</w:t>
      </w:r>
      <w:r w:rsidRPr="00D62365">
        <w:rPr>
          <w:rFonts w:ascii="Times New Roman" w:hAnsi="Times New Roman"/>
          <w:sz w:val="28"/>
          <w:szCs w:val="28"/>
          <w:lang w:val="kk-KZ"/>
        </w:rPr>
        <w:t xml:space="preserve"> құрылымы мен мазмұнын</w:t>
      </w:r>
      <w:r w:rsidR="00D22FA8" w:rsidRPr="00D62365">
        <w:rPr>
          <w:rFonts w:ascii="Times New Roman" w:hAnsi="Times New Roman"/>
          <w:sz w:val="28"/>
          <w:szCs w:val="28"/>
          <w:lang w:val="kk-KZ"/>
        </w:rPr>
        <w:t xml:space="preserve"> ашуды жөн көрдік.</w:t>
      </w:r>
    </w:p>
    <w:p w14:paraId="22192C39" w14:textId="6C953996" w:rsidR="00D22FA8" w:rsidRPr="00D62365" w:rsidRDefault="00D22FA8" w:rsidP="000A482B">
      <w:pPr>
        <w:ind w:firstLine="567"/>
        <w:jc w:val="both"/>
        <w:rPr>
          <w:rFonts w:ascii="Times New Roman" w:hAnsi="Times New Roman"/>
          <w:sz w:val="28"/>
          <w:szCs w:val="28"/>
          <w:lang w:val="kk-KZ"/>
        </w:rPr>
      </w:pPr>
      <w:r w:rsidRPr="00D62365">
        <w:rPr>
          <w:rFonts w:ascii="Times New Roman" w:hAnsi="Times New Roman"/>
          <w:sz w:val="28"/>
          <w:szCs w:val="28"/>
          <w:lang w:val="kk-KZ"/>
        </w:rPr>
        <w:t>Белгілі болғандай, қазіргі кезеңдегі студенттік спорт ол дене шынықтыру және спортты дамытудың стратегиялық басым бағыты болып табылады.</w:t>
      </w:r>
    </w:p>
    <w:p w14:paraId="4BDC5945" w14:textId="77777777" w:rsidR="00211279" w:rsidRPr="00D62365" w:rsidRDefault="00345A5E" w:rsidP="0021127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 </w:t>
      </w:r>
      <w:r w:rsidR="00211279" w:rsidRPr="00D62365">
        <w:rPr>
          <w:rFonts w:ascii="Times New Roman" w:hAnsi="Times New Roman"/>
          <w:sz w:val="28"/>
          <w:szCs w:val="28"/>
          <w:lang w:val="kk-KZ"/>
        </w:rPr>
        <w:t>Көптеген батыс елдерінде студенттік спорт ұлттық білім беру және спорт саясатының негізі ретінде қарастырылады. Бұл елдерде ұлттық құрама командалар құрамының едәуір бөлігін студент-спортшылар құрайды.</w:t>
      </w:r>
    </w:p>
    <w:p w14:paraId="1BC91C03" w14:textId="5B4D9F12" w:rsidR="00211279" w:rsidRPr="00D62365" w:rsidRDefault="00211279" w:rsidP="00211279">
      <w:pPr>
        <w:ind w:firstLine="567"/>
        <w:jc w:val="both"/>
        <w:rPr>
          <w:rFonts w:ascii="Times New Roman" w:hAnsi="Times New Roman"/>
          <w:sz w:val="28"/>
          <w:szCs w:val="28"/>
          <w:lang w:val="kk-KZ"/>
        </w:rPr>
      </w:pPr>
      <w:r w:rsidRPr="00D62365">
        <w:rPr>
          <w:rFonts w:ascii="Times New Roman" w:hAnsi="Times New Roman"/>
          <w:lang w:val="kk-KZ"/>
        </w:rPr>
        <w:t xml:space="preserve"> </w:t>
      </w:r>
      <w:r w:rsidRPr="00D62365">
        <w:rPr>
          <w:rFonts w:ascii="Times New Roman" w:hAnsi="Times New Roman"/>
          <w:sz w:val="28"/>
          <w:szCs w:val="28"/>
          <w:lang w:val="kk-KZ"/>
        </w:rPr>
        <w:t>Қазіргі кезеңдегі студенттік спорттың жағдайы келесі ерекшеліктермен сипатталады:</w:t>
      </w:r>
    </w:p>
    <w:p w14:paraId="130EC01B" w14:textId="4C452D75" w:rsidR="00211279" w:rsidRPr="00D62365" w:rsidRDefault="00211279" w:rsidP="00211279">
      <w:pPr>
        <w:ind w:firstLine="567"/>
        <w:jc w:val="both"/>
        <w:rPr>
          <w:rFonts w:ascii="Times New Roman" w:hAnsi="Times New Roman"/>
          <w:sz w:val="28"/>
          <w:szCs w:val="28"/>
          <w:lang w:val="kk-KZ"/>
        </w:rPr>
      </w:pPr>
      <w:r w:rsidRPr="00D62365">
        <w:rPr>
          <w:rFonts w:ascii="Times New Roman" w:hAnsi="Times New Roman"/>
          <w:sz w:val="28"/>
          <w:szCs w:val="28"/>
          <w:lang w:val="kk-KZ"/>
        </w:rPr>
        <w:t>-нормативтік-құқықтық реттеу жүйесінің болуы;</w:t>
      </w:r>
    </w:p>
    <w:p w14:paraId="09CD0350" w14:textId="14EDAD1C" w:rsidR="00211279" w:rsidRPr="00D62365" w:rsidRDefault="00211279" w:rsidP="00211279">
      <w:pPr>
        <w:ind w:firstLine="567"/>
        <w:jc w:val="both"/>
        <w:rPr>
          <w:rFonts w:ascii="Times New Roman" w:hAnsi="Times New Roman"/>
          <w:sz w:val="28"/>
          <w:szCs w:val="28"/>
          <w:lang w:val="kk-KZ"/>
        </w:rPr>
      </w:pPr>
      <w:r w:rsidRPr="00D62365">
        <w:rPr>
          <w:rFonts w:ascii="Times New Roman" w:hAnsi="Times New Roman"/>
          <w:sz w:val="28"/>
          <w:szCs w:val="28"/>
          <w:lang w:val="kk-KZ"/>
        </w:rPr>
        <w:t>-спортты мемлекеттік реттеу жүйесінің қызмет атқаруы;</w:t>
      </w:r>
    </w:p>
    <w:p w14:paraId="6681D526" w14:textId="7D16C936" w:rsidR="00211279" w:rsidRPr="00D62365" w:rsidRDefault="00211279" w:rsidP="00211279">
      <w:pPr>
        <w:ind w:firstLine="567"/>
        <w:jc w:val="both"/>
        <w:rPr>
          <w:rFonts w:ascii="Times New Roman" w:hAnsi="Times New Roman"/>
          <w:sz w:val="28"/>
          <w:szCs w:val="28"/>
          <w:lang w:val="kk-KZ"/>
        </w:rPr>
      </w:pPr>
      <w:r w:rsidRPr="00D62365">
        <w:rPr>
          <w:rFonts w:ascii="Times New Roman" w:hAnsi="Times New Roman"/>
          <w:sz w:val="28"/>
          <w:szCs w:val="28"/>
          <w:lang w:val="kk-KZ"/>
        </w:rPr>
        <w:t>-спорттық іс-шараларды қаржыландыру;</w:t>
      </w:r>
    </w:p>
    <w:p w14:paraId="760DE112" w14:textId="6E3205BD" w:rsidR="00211279" w:rsidRPr="00D62365" w:rsidRDefault="00211279" w:rsidP="00211279">
      <w:pPr>
        <w:ind w:firstLine="567"/>
        <w:jc w:val="both"/>
        <w:rPr>
          <w:rFonts w:ascii="Times New Roman" w:hAnsi="Times New Roman"/>
          <w:sz w:val="28"/>
          <w:szCs w:val="28"/>
          <w:lang w:val="kk-KZ"/>
        </w:rPr>
      </w:pPr>
      <w:r w:rsidRPr="00D62365">
        <w:rPr>
          <w:rFonts w:ascii="Times New Roman" w:hAnsi="Times New Roman"/>
          <w:sz w:val="28"/>
          <w:szCs w:val="28"/>
          <w:lang w:val="kk-KZ"/>
        </w:rPr>
        <w:t>-әртүрлі деңгейдегі іс-шараларды ұйымдастыру;</w:t>
      </w:r>
    </w:p>
    <w:p w14:paraId="13291F53" w14:textId="10131DDF" w:rsidR="00211279" w:rsidRPr="00D62365" w:rsidRDefault="00211279" w:rsidP="00211279">
      <w:pPr>
        <w:ind w:firstLine="567"/>
        <w:jc w:val="both"/>
        <w:rPr>
          <w:rFonts w:ascii="Times New Roman" w:hAnsi="Times New Roman"/>
          <w:sz w:val="28"/>
          <w:szCs w:val="28"/>
          <w:lang w:val="kk-KZ"/>
        </w:rPr>
      </w:pPr>
      <w:r w:rsidRPr="00D62365">
        <w:rPr>
          <w:rFonts w:ascii="Times New Roman" w:hAnsi="Times New Roman"/>
          <w:sz w:val="28"/>
          <w:szCs w:val="28"/>
          <w:lang w:val="kk-KZ"/>
        </w:rPr>
        <w:t>-заманауи материалдық-техникалық база;</w:t>
      </w:r>
    </w:p>
    <w:p w14:paraId="394881C5" w14:textId="486DB161" w:rsidR="00211279" w:rsidRPr="00D62365" w:rsidRDefault="00211279" w:rsidP="00211279">
      <w:pPr>
        <w:ind w:firstLine="567"/>
        <w:jc w:val="both"/>
        <w:rPr>
          <w:rFonts w:ascii="Times New Roman" w:hAnsi="Times New Roman"/>
          <w:sz w:val="28"/>
          <w:szCs w:val="28"/>
          <w:lang w:val="kk-KZ"/>
        </w:rPr>
      </w:pPr>
      <w:r w:rsidRPr="00D62365">
        <w:rPr>
          <w:rFonts w:ascii="Times New Roman" w:hAnsi="Times New Roman"/>
          <w:sz w:val="28"/>
          <w:szCs w:val="28"/>
          <w:lang w:val="kk-KZ"/>
        </w:rPr>
        <w:t>-халықаралық деңгейде белсенді қызмет жүргізу.</w:t>
      </w:r>
    </w:p>
    <w:p w14:paraId="106B229B" w14:textId="77777777" w:rsidR="00211279" w:rsidRPr="00D62365" w:rsidRDefault="00211279" w:rsidP="00211279">
      <w:pPr>
        <w:ind w:firstLine="567"/>
        <w:jc w:val="both"/>
        <w:rPr>
          <w:rFonts w:ascii="Times New Roman" w:hAnsi="Times New Roman"/>
          <w:lang w:val="kk-KZ"/>
        </w:rPr>
      </w:pPr>
      <w:r w:rsidRPr="00D62365">
        <w:rPr>
          <w:rFonts w:ascii="Times New Roman" w:hAnsi="Times New Roman"/>
          <w:sz w:val="28"/>
          <w:szCs w:val="28"/>
          <w:lang w:val="kk-KZ"/>
        </w:rPr>
        <w:t>Сонымен қатар, оң тенденциялар да байқалады. Мысалы, студенттердің халықаралық спорт ұйымдарымен өзара әрекеттестігі белсенді дамуда.</w:t>
      </w:r>
      <w:r w:rsidRPr="00D62365">
        <w:rPr>
          <w:rFonts w:ascii="Times New Roman" w:hAnsi="Times New Roman"/>
          <w:lang w:val="kk-KZ"/>
        </w:rPr>
        <w:t xml:space="preserve">  </w:t>
      </w:r>
    </w:p>
    <w:p w14:paraId="71308DF5" w14:textId="7DA72609" w:rsidR="00211279" w:rsidRPr="00D62365" w:rsidRDefault="00211279" w:rsidP="00211279">
      <w:pPr>
        <w:ind w:firstLine="567"/>
        <w:jc w:val="both"/>
        <w:rPr>
          <w:rFonts w:ascii="Times New Roman" w:hAnsi="Times New Roman"/>
          <w:sz w:val="28"/>
          <w:szCs w:val="28"/>
          <w:lang w:val="kk-KZ"/>
        </w:rPr>
      </w:pPr>
      <w:r w:rsidRPr="00D62365">
        <w:rPr>
          <w:rFonts w:ascii="Times New Roman" w:hAnsi="Times New Roman"/>
          <w:sz w:val="28"/>
          <w:szCs w:val="28"/>
          <w:lang w:val="kk-KZ"/>
        </w:rPr>
        <w:t>Халықаралық студенттік спорт қозғалысын дамытумен байланысты негізгі тенденцияларды келесідей тұжырымдауға болады:</w:t>
      </w:r>
    </w:p>
    <w:p w14:paraId="43BD3EA9" w14:textId="2686BCBA" w:rsidR="00211279" w:rsidRPr="00D62365" w:rsidRDefault="00211279" w:rsidP="00211279">
      <w:pPr>
        <w:ind w:firstLine="567"/>
        <w:jc w:val="both"/>
        <w:rPr>
          <w:rFonts w:ascii="Times New Roman" w:hAnsi="Times New Roman"/>
          <w:sz w:val="28"/>
          <w:szCs w:val="28"/>
          <w:lang w:val="kk-KZ"/>
        </w:rPr>
      </w:pPr>
      <w:r w:rsidRPr="00D62365">
        <w:rPr>
          <w:rFonts w:ascii="Times New Roman" w:hAnsi="Times New Roman"/>
          <w:sz w:val="28"/>
          <w:szCs w:val="28"/>
          <w:lang w:val="kk-KZ"/>
        </w:rPr>
        <w:t>-білім беру ұйымдарында спортты дамыту процесін реттейтін тиімді мемлекеттік жүйенің болуы;</w:t>
      </w:r>
    </w:p>
    <w:p w14:paraId="486E73F4" w14:textId="1A02FFB8" w:rsidR="00211279" w:rsidRPr="00D62365" w:rsidRDefault="00211279" w:rsidP="00211279">
      <w:pPr>
        <w:ind w:firstLine="567"/>
        <w:jc w:val="both"/>
        <w:rPr>
          <w:rFonts w:ascii="Times New Roman" w:hAnsi="Times New Roman"/>
          <w:sz w:val="28"/>
          <w:szCs w:val="28"/>
          <w:lang w:val="kk-KZ"/>
        </w:rPr>
      </w:pPr>
      <w:r w:rsidRPr="00D62365">
        <w:rPr>
          <w:rFonts w:ascii="Times New Roman" w:hAnsi="Times New Roman"/>
          <w:sz w:val="28"/>
          <w:szCs w:val="28"/>
          <w:lang w:val="kk-KZ"/>
        </w:rPr>
        <w:t>-дене тәрбиесіне және спортқа ұлттық білім беру жүйесінің ажырамас бөлігі ретінде, кейбір елдерде – шешуші буын ретінде мәртебе берілуі;</w:t>
      </w:r>
    </w:p>
    <w:p w14:paraId="27512060" w14:textId="791B472F" w:rsidR="00D22FA8" w:rsidRPr="00D62365" w:rsidRDefault="00211279" w:rsidP="00211279">
      <w:pPr>
        <w:ind w:firstLine="567"/>
        <w:jc w:val="both"/>
        <w:rPr>
          <w:rFonts w:ascii="Times New Roman" w:hAnsi="Times New Roman"/>
          <w:sz w:val="28"/>
          <w:szCs w:val="28"/>
          <w:lang w:val="kk-KZ"/>
        </w:rPr>
      </w:pPr>
      <w:r w:rsidRPr="00D62365">
        <w:rPr>
          <w:rFonts w:ascii="Times New Roman" w:hAnsi="Times New Roman"/>
          <w:sz w:val="28"/>
          <w:szCs w:val="28"/>
          <w:lang w:val="kk-KZ"/>
        </w:rPr>
        <w:t>-ұлттық студенттік спорт ұйымдарының жоғары әлеуметтік мәртебеге ие болуы.</w:t>
      </w:r>
    </w:p>
    <w:p w14:paraId="029D2EBC" w14:textId="562FF3ED" w:rsidR="00211279" w:rsidRPr="00D62365" w:rsidRDefault="00BA127C" w:rsidP="00211279">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Осы тұста шетелдік  жоғары оқу орны жағдайында студенттік спорттың дамуы бойынша ғалымдардың зерттеулеріндегі көзқарастарын қарастырсақ.</w:t>
      </w:r>
    </w:p>
    <w:p w14:paraId="4B9018E3" w14:textId="04F33DF9" w:rsidR="00211279" w:rsidRPr="00D62365" w:rsidRDefault="00211279" w:rsidP="00211279">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О.А. Голубева Ресей студенттерінің спорт нәтижелерін реттеудің мазмұнын сипаттады. Бұл механизмдегі басым рөл жоғары дәрежелі білім беру мекемелеріне беріледі. Өйткені ол мекемелерде студенттердің спорттық командалары қалыптасады, оқу және жаттығу жұмыстарын оңтайлы үйлестіру үшін жағдайлар жасалады. Бұл спортпен шұғылданатын студенттің спорттық шеберлігін жетілдіруге ықпал етеді. Спортпен шұғылданушылардың дене шынықтыру-бұқаралық және спорттық сипаттағы жұмыстарын іске асыру, осы жұмысқа белсенді енгізу бәсекеге қабілетті қызметкерді құруға көмектеседі. Ресей Федерациясындағы студенттердің спорт саласын басқаруды Ресейдің студенттік спорт одағы мен студенттердің спорт клубтары қауымдастығына қарасты қоғамдық </w:t>
      </w:r>
      <w:r w:rsidRPr="00D62365">
        <w:rPr>
          <w:rFonts w:ascii="Times New Roman" w:eastAsia="Times New Roman" w:hAnsi="Times New Roman"/>
          <w:sz w:val="28"/>
          <w:szCs w:val="28"/>
          <w:lang w:val="kk-KZ" w:eastAsia="ru-RU"/>
        </w:rPr>
        <w:lastRenderedPageBreak/>
        <w:t>ұйымдар жүзеге асырады. Олар өңірлердің білім беру мекемелеріндегі құрылымдармен, бөлімшелермен тығыз жұмыс істейді. Студенттер арасында жүзеге асырылатын өңірлік және федералды деңгейдегі жобалар мәні – өздерінің басқару құрылымында жоғары оқу орындарының спорттық клубтарын құру. ЖОО-да студенттер спортын реттеудің қалыптасқан құрылымы студенттер арасында екі бағдарды, атап айтқанда жоғары нәтижелі спорт пен дене шынықтыру-спорттық сипаттағы жұмыстарды жетілдіруді білдіреді. Бірінші бағыт бойынша Ресейдің басым студенттер лигаларына кіретін спорт түрлері бойынша командалар құрылды. Дене шынықтыру-бұқаралық және спорттық сипатты жұмыс студенттерге жүйелі дене белсенділігімен шұғылдануға қатысуға көмектеседі, сонымен қатар менеджерлер, еріктілер, ұйымдастырушылар және т.б. рөліндегі іс-шараларды дайындауға қатысуға мүмкіндік береді [81, б.35].</w:t>
      </w:r>
    </w:p>
    <w:p w14:paraId="7217A523" w14:textId="77777777" w:rsidR="00211279" w:rsidRPr="00D62365" w:rsidRDefault="00211279" w:rsidP="00211279">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Р.А. Агаев  студенттер спортын жоғары дәрежелі білім беру мекемесінің жағдайында жетілдіруді реттеуге баса назар аударды. Студенттер спортын жетілдіру арқылы реттеу процесінің ұйымдастырушылық-дидактикалық бағытының мазмұны мен құрылымы күрделі. Бұл жерде педагогикалық процес оңтайлылығының басым шаралары жүзеге асырылады, атап айтқанда: шешілетін міндеттердің әлеуметтік-тұлғалық сипатын басқаруды орталықтандыруды және орталықсыздандыруды тиімді үйлестіру; студенттер спортын жетілдіруді реттей отырып, осы профессорлық-оқытушылық құрамның және ЖОО жаттықтырушыларының қатысуындағы алқалық ережелер, оларды енгізу үшін дербес сипаттағы жауапкершілікпен үйлестіре отырып, тұжырымдалған тұжырымдарды түсіндірудің жариялылығы негізіндегі белсенділігі [78, б.8].</w:t>
      </w:r>
    </w:p>
    <w:p w14:paraId="54E8EDF2" w14:textId="77777777" w:rsidR="00BA127C" w:rsidRPr="00D62365" w:rsidRDefault="00BA127C" w:rsidP="00BA127C">
      <w:pPr>
        <w:ind w:firstLine="567"/>
        <w:jc w:val="both"/>
        <w:rPr>
          <w:rFonts w:ascii="Times New Roman" w:hAnsi="Times New Roman"/>
          <w:sz w:val="28"/>
          <w:szCs w:val="28"/>
          <w:lang w:val="kk-KZ"/>
        </w:rPr>
      </w:pPr>
      <w:r w:rsidRPr="00D62365">
        <w:rPr>
          <w:rFonts w:ascii="Times New Roman" w:hAnsi="Times New Roman"/>
          <w:sz w:val="28"/>
          <w:szCs w:val="28"/>
          <w:lang w:val="kk-KZ"/>
        </w:rPr>
        <w:t>S.Pinar, Y.B.Ozdol, M.K.Ozer оқу кезінде ер студенттердің дене белсенділігі деңгейін зерттеді. Дене белсенділігі бүкіл өмірлік циклде салауатты өмір салтын насихаттау және сақтау үшін маңызды фактор болып табылады. Алайда, бұл  ДБ-нің өзімен байланысты ма немесе бастауыш сынып оқушыларына арналған спорттық командаларға қатысуға байланысты ма, белгісіз. Зерттеу мақсаты: тұрақты спорттық іс-шараларға (</w:t>
      </w:r>
      <w:bookmarkStart w:id="30" w:name="_Hlk176781347"/>
      <w:r w:rsidRPr="00D62365">
        <w:rPr>
          <w:rFonts w:ascii="Times New Roman" w:hAnsi="Times New Roman"/>
          <w:sz w:val="28"/>
          <w:szCs w:val="28"/>
          <w:lang w:val="kk-KZ"/>
        </w:rPr>
        <w:t>Sa</w:t>
      </w:r>
      <w:bookmarkEnd w:id="30"/>
      <w:r w:rsidRPr="00D62365">
        <w:rPr>
          <w:rFonts w:ascii="Times New Roman" w:hAnsi="Times New Roman"/>
          <w:sz w:val="28"/>
          <w:szCs w:val="28"/>
          <w:lang w:val="kk-KZ"/>
        </w:rPr>
        <w:t>) қатысатын оқушылардың және мектеп күндері тұрақты спорттық іс-шараларға (Sb) қатыспайтын оқушылардың  ДБ-ін салыстыру. Екі топ арасындағы айтарлықтай айырмашылықтар жүрек соғу жиілігі мен векторлық шамада байқалды. Алайда, екі топ арасында дене массасының индексі (ДМИ) бойынша елеулі айырмашылықтар байқалмады. Sb тобы дене шынықтыру сабақтары мен тұрақты спорттық іс-шаралар ескерілмеген Sa тобымен салыстырғанда мектеп күндерінде дене белсенділігі деңгейінің жоғарылауын көрсетті. Бұл дегеніміз, балалар осы іс-шаралар кезінде күнделікті ДБ қажеттіліктерін қанағаттандыра алады. Екінші жағынан, мектеп сабақтары кезінде жинақталған ДБ мөлшері барлық балалардың денсаулығын жақсарту бойынша ағымдағы ұсыныстарға қол жеткізу үшін жеткіліксіз болып көрінді [125].</w:t>
      </w:r>
    </w:p>
    <w:p w14:paraId="06FD34E2" w14:textId="77777777" w:rsidR="00BA127C" w:rsidRPr="00D62365" w:rsidRDefault="00BA127C" w:rsidP="00BA127C">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E.J.Vargo, R.A.James, K.Agyeman, T.MacPhee, R.McIntyre, F.Ronca , A.Petróczi Англиядағы университет студенттері арасында көмекші танымдықты және спорттық өнімділікті қабылдауды зерттеді. Бұл зерттеу университет студенттерінің </w:t>
      </w:r>
      <w:r w:rsidRPr="00D62365">
        <w:rPr>
          <w:rFonts w:ascii="Times New Roman" w:hAnsi="Times New Roman"/>
          <w:sz w:val="28"/>
          <w:szCs w:val="28"/>
          <w:lang w:val="kk-KZ"/>
        </w:rPr>
        <w:lastRenderedPageBreak/>
        <w:t>спорттық және академиялық орталарында спорттық өнімділікті жақсартатын заттарды қолдануға қатысты этикалық ойларға қалай жауап бергенін салыстырды. Жасырын қауымдастық студенттердің моральдық көзқарастарының айтарлықтай поляризациясын анықтаған жоқ. Айқын шаралар допинг мінез-құлқымен күшті келіспеушілікті көрсетті. Кәсіби спортпен айналысатындар химиялық күшейтуді басқа респонденттерге қарағанда қолайлы деп тапты, бұл аспаптық көзқарасты және әлеуметтік білімді есірткіні қолданудың бір саласынан екіншісіне ауыстыруды қамтиды. Қатысушылар спорт пен білім беруде күшейткіштерді қолдануды басқаларға әсер еткен кезде «алдау» деп қабылдады, бірақ еңбек нарығындағы бәсекелестікке байланысты танымды өнімділікті жақсарту қажет болуы мүмкін деп есептеді. Нәтижелер студенттердің кейбір топтары химиялық күшейтуді қолайлы деп санағанын көрсетеді. Танымды күшейткіштерді қолданған немесе допинг қолданған біреуді білетін үлгінің үлесі психологиялық белсенді заттармен өнімділіктің жоғарылауы қалыпқа келіп, танымал бола алады деп болжайды [126].</w:t>
      </w:r>
    </w:p>
    <w:p w14:paraId="3AE27F05" w14:textId="77777777" w:rsidR="00BA127C" w:rsidRPr="00D62365" w:rsidRDefault="00BA127C" w:rsidP="00BA127C">
      <w:pPr>
        <w:ind w:firstLine="567"/>
        <w:jc w:val="both"/>
        <w:rPr>
          <w:rFonts w:ascii="Times New Roman" w:hAnsi="Times New Roman"/>
          <w:sz w:val="28"/>
          <w:szCs w:val="28"/>
          <w:lang w:val="kk-KZ"/>
        </w:rPr>
      </w:pPr>
      <w:r w:rsidRPr="00D62365">
        <w:rPr>
          <w:rFonts w:ascii="Times New Roman" w:hAnsi="Times New Roman"/>
          <w:sz w:val="28"/>
          <w:szCs w:val="28"/>
          <w:lang w:val="kk-KZ"/>
        </w:rPr>
        <w:t>H.Honari, M.Goudarzi, A.Heidari  Тегеран университетінің студенттерінің белгілі бір өмір салтын ұстану және бос уақытын спортқа баса назар аудару тәсілдерін зерттеді. Қозғалыссыз белсенділік студенттердің бос уақытының көп бөлігін құрайды, онда спорт пен жаттығудың рөлі минималды. Сонымен қатар, мәдени, әлеуметтік және денелік факторлар ерлер мен қыздар студенттері арасындағы бос уақыттың түрлеріне ықпал етеді. Нәтижесінде студенттер арасында белсенді өмір салтын насихаттау үшін оларға дене белсенділігі мен әл-ауқаттың артықшылықтары туралы хабарлау керек. Сонымен қатар, кампустарда студенттердің дене белсенділігіне арналған ашық спорт алаңдары мен жасыл алаңдар болуы керек. Сонымен қатар, студенттердің қалауына байланысты жатақханаларда музыкалық бөлмелер болуы мүмкін, ал спорт клубтарында студенттер бос уақыттарын оңтайлы өтуі үшін музыка ойнап тұруы керек [127].</w:t>
      </w:r>
    </w:p>
    <w:p w14:paraId="1E2FB025" w14:textId="77777777" w:rsidR="00BA127C" w:rsidRPr="00D62365" w:rsidRDefault="00BA127C" w:rsidP="00BA127C">
      <w:pPr>
        <w:ind w:firstLine="567"/>
        <w:jc w:val="both"/>
        <w:rPr>
          <w:rFonts w:ascii="Times New Roman" w:hAnsi="Times New Roman"/>
          <w:sz w:val="28"/>
          <w:szCs w:val="28"/>
          <w:lang w:val="kk-KZ"/>
        </w:rPr>
      </w:pPr>
      <w:r w:rsidRPr="00D62365">
        <w:rPr>
          <w:rFonts w:ascii="Times New Roman" w:hAnsi="Times New Roman"/>
          <w:sz w:val="28"/>
          <w:szCs w:val="28"/>
          <w:lang w:val="kk-KZ"/>
        </w:rPr>
        <w:t>E. Lupu көшбасшылық көзқарасқа – студенттердің өмірге дайындалу тәсілі мен спорттық іс-әрекетке деген қызығушылығына баса назар аударды. Бұл зерттеуде автор бәсекелестік белсенділік топтық климатты ынталандырады және студенттердің қозғалысқа деген қызығушылығын дамыта отырып, көшбасшылық көзқарасын тәрбиелейді деген болжамнан туындады. Әр топта бүкіл топтың қызметін ортақ мақсатқа бағыттауда маңызды рөл атқаратын көшбасшы (топқа жауапты, команда капитаны және т.б.) болуы керек. Көшбасшы мен басқарушы топтың қызметі ұжымдық әрекеттерді ұйымдастырумен, шешумен, бақылаумен және бақылаумен тығыз байланысты.</w:t>
      </w:r>
    </w:p>
    <w:p w14:paraId="2685404D" w14:textId="77777777" w:rsidR="00BA127C" w:rsidRPr="00D62365" w:rsidRDefault="00BA127C" w:rsidP="00BA127C">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 Көшбасшы тобының көшбасшылығы субъективті және ұжымдық мінез-құлықтың бірқатар процестері мен механизмдерімен тығыз байланысты көптеген психологиялық салаларды қамтиды. Бәсекелестік белсенділік топтық климатты ынталандырады, көшбасшыларды бағалайды, студенттердің қозғалысқа деген қызығушылығын арттырады, осылайша болжамды растайды.  Бүгінгі және өткен ғасырдың үш-төрт онжылдықтары арасындағы салыстыруды жүргізе отырып, </w:t>
      </w:r>
      <w:r w:rsidRPr="00D62365">
        <w:rPr>
          <w:rFonts w:ascii="Times New Roman" w:hAnsi="Times New Roman"/>
          <w:sz w:val="28"/>
          <w:szCs w:val="28"/>
          <w:lang w:val="kk-KZ"/>
        </w:rPr>
        <w:lastRenderedPageBreak/>
        <w:t>тұжырымдаманың, ең алдымен, спорттық жетістіктерге қатысты өзгеруіне баса назар аударылады. Егер бұрын бұл біртүрлі ерсі көрініс деп саналса, бүгінде біз спортпен шұғылдануға, орындаушы болуға, халықаралық спорт жұлдыздары болуға немесе жай ғана көңіл көтеру үшін айналысқысы келетіндердің әсерлі өсуін байқаймыз [128].</w:t>
      </w:r>
    </w:p>
    <w:p w14:paraId="6100A10A" w14:textId="77777777" w:rsidR="00BA127C" w:rsidRPr="00D62365" w:rsidRDefault="00BA127C" w:rsidP="00BA127C">
      <w:pPr>
        <w:ind w:firstLine="567"/>
        <w:jc w:val="both"/>
        <w:rPr>
          <w:rFonts w:ascii="Times New Roman" w:hAnsi="Times New Roman"/>
          <w:sz w:val="28"/>
          <w:szCs w:val="28"/>
          <w:lang w:val="kk-KZ"/>
        </w:rPr>
      </w:pPr>
      <w:r w:rsidRPr="00D62365">
        <w:rPr>
          <w:rFonts w:ascii="Times New Roman" w:hAnsi="Times New Roman"/>
          <w:sz w:val="28"/>
          <w:szCs w:val="28"/>
          <w:lang w:val="kk-KZ"/>
        </w:rPr>
        <w:t>B.SalehNia, M.Mizany, S.Nasrollah Sajadi, M.Rahimizadeh белсенді және белсенді емес студенттердің спорт пен дене белсенділігіне қатынасын салыстырды. Нәтижелер университеттің спорттық командалары мүшелерінің жалпы спортқа және оның 5 құрамдас бөлігіне (бас айналуға ұмтылу компонентін қоспағанда) көбірек қатысы бар екенін көрсетті. Краскел-Уоллис сынағы «бас айналуға ұмтылу» компонентін қоспағанда, топтар арасындағы бұл айырмашылықтардың шамалы екенін көрсетті. Отбасылық жағдай, спорт шығындары, отбасы табысы, отбасы мөлшері сияқты факторлар спортқа деген көзқарасқа әсер етпеді, бірақ «бас айналуға ұмтылу» компонентінде әртүрлі жас топтары арасында айтарлықтай айырмашылық болды [129].</w:t>
      </w:r>
    </w:p>
    <w:p w14:paraId="702ED904" w14:textId="77777777" w:rsidR="00BA127C" w:rsidRPr="00D62365" w:rsidRDefault="00BA127C" w:rsidP="00BA127C">
      <w:pPr>
        <w:ind w:firstLine="567"/>
        <w:jc w:val="both"/>
        <w:rPr>
          <w:rFonts w:ascii="Times New Roman" w:hAnsi="Times New Roman"/>
          <w:sz w:val="28"/>
          <w:szCs w:val="28"/>
          <w:lang w:val="kk-KZ"/>
        </w:rPr>
      </w:pPr>
      <w:r w:rsidRPr="00D62365">
        <w:rPr>
          <w:rFonts w:ascii="Times New Roman" w:hAnsi="Times New Roman"/>
          <w:sz w:val="28"/>
          <w:szCs w:val="28"/>
          <w:lang w:val="kk-KZ"/>
        </w:rPr>
        <w:t>A.Amornsriwatanakul, H.A.Rahman, P.Katewongsa, S.Chaiyasong, S. Charoenwattana, S.Chupradit, K.Ivanovitch, Y.Rodjarkpai, K.Sriboonma, S. Sudnongbua, A.Wattanapisit, V.Kasemsab Тай университеттерінің студенттері арасында дене белсенділігімен байланысты көпдеңгейлі факторларды зерттеді. Жеке деңгейде аз немесе артық салмағы бар қыздардің дене белсенділігінің жеткілікті деңгейіне ие болу мүмкіндігі айтарлықтай төмен болды. Екінші курс студенттерінің мүмкіндігі бірінші курс студенттеріне қарағанда 22% жоғары болды. 1-3 және 4-6 спорт түрлерімен айналысатын студенттердің жеткілікті дене белсенділік мүмкіндігі сәйкесінше 3 және 4 есе жоғары болды. 8 сағаттан астам отырықшы өмір салтын ұстанған және жеміс-жидек/көкөністі жеткілікті мөлшерде тұтынған студенттердің жеткілікті дене белсенділігіне ие болу мүмкіндігі сәйкесінше 70% пен 59% жоғары болды. Қоршаған орта деңгейінде университетке/университеттен белсенді барып келіп жүрген студенттер жеке демалыс орындары бар университетке және дені сау университет құрылымын (HUF) қабылдаған университетке барып, дене белсенділігінің жеткілікті деңгейіне ие болды [130].</w:t>
      </w:r>
    </w:p>
    <w:p w14:paraId="50486D3B" w14:textId="77777777" w:rsidR="00BA127C" w:rsidRPr="00D62365" w:rsidRDefault="00BA127C" w:rsidP="00BA127C">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M.Hut, C.R.Glass, K.A.Degnan, T.O.Minkler зейінді жаттықтырудың зейінділікке, мазасыздыққа, эмоцияны реттемеуге және спортшы қыздар арасындағы нәтижелерге қанағаттануға әсерін зерттеді. Осы зерттеу спорттағы зейінді арттыру бағдарламасы (MSPE) бойынша 6 апталық жаттығу кіші (бірінші және екінші оқу жылындағы) спортшы студенттердің үлкендермен (үшінші және төртінші оқу жылы) салыстырғанда зейініне, спорттық мазасыздығына, эмоционалды реттелмеуіне және зейін/эмоцияға және денелік спорттық нәтижелерге қанағаттануына дербес әсер еткенін зерттеді. Бірнеше 2×2 аралас ANOVA спорттық алаңдаушылықтың айтарлықтай төмендеуін, сондай-ақ зейін/эмоцияға және денелік спорттық көрсеткіштерге қанағаттанудың өзін-өзі бағалауының айтарлықтай жақсарғанын көрсетті. Ересек жастағы спортшы </w:t>
      </w:r>
      <w:r w:rsidRPr="00D62365">
        <w:rPr>
          <w:rFonts w:ascii="Times New Roman" w:hAnsi="Times New Roman"/>
          <w:sz w:val="28"/>
          <w:szCs w:val="28"/>
          <w:lang w:val="kk-KZ"/>
        </w:rPr>
        <w:lastRenderedPageBreak/>
        <w:t>студенттер өздерінің жас командаластарына қарағанда спорттағы зейін көрсеткіштерін жақсартты және тәуелсіз таңдамалы t-тестілері егде жастағы спортшы студенттер жаттығулар, командалық жаттығулар мен жарыстар кезінде зейіннің жиірек тәжірибесі туралы хабарлағанын көрсетті. Сызықтық регрессиялар жас спорттық алаңдаушылықтың төмендеуін және ұстанымның бұзылуы саналы қабылдаудың жақсаруын болжайтынын көрсетті [131].</w:t>
      </w:r>
    </w:p>
    <w:p w14:paraId="10272668" w14:textId="616192A4" w:rsidR="00211279" w:rsidRPr="00D62365" w:rsidRDefault="00211279" w:rsidP="00211279">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Л.В. Морозова, Л.А. Кирьянова ЖОО-ғы студенттер спортын жетілдіру бойынша заманауи талдау жүргізді. ЖОО-да түрлі шығармашылық іс-шаралар ұйымдастырылып, спорттық командалар құрылды. Білім алушылардың сабаққа жазылуы ерікті жүргізіледі. Кесте оқудан тыс уақытта спорттың әр түрі үшін сараланған түрде дайындалады. Оқу-жаттығу сипатындағы сабақтардың қарқындылығы дәстүрліден жоғары. Бұл жоғары деңгейдегі спорттық нәтижелерге қол жеткізуге бағытталған. Жаттықтырушы-педагог спорт резервін дайындайды. Олар білім алушыларға жоғары оқу орнының намысын қорғауға мүмкіндік береді және оларға коммуникативтік, көшбасшылық, ұйымдастырушылық сипаттағы қасиеттерін жетілдірудің барлық жолдары ашылады [13</w:t>
      </w:r>
      <w:r w:rsidR="00204050" w:rsidRPr="00D62365">
        <w:rPr>
          <w:rFonts w:ascii="Times New Roman" w:eastAsia="Times New Roman" w:hAnsi="Times New Roman"/>
          <w:sz w:val="28"/>
          <w:szCs w:val="28"/>
          <w:lang w:val="kk-KZ" w:eastAsia="ru-RU"/>
        </w:rPr>
        <w:t>2</w:t>
      </w:r>
      <w:r w:rsidRPr="00D62365">
        <w:rPr>
          <w:rFonts w:ascii="Times New Roman" w:eastAsia="Times New Roman" w:hAnsi="Times New Roman"/>
          <w:sz w:val="28"/>
          <w:szCs w:val="28"/>
          <w:lang w:val="kk-KZ" w:eastAsia="ru-RU"/>
        </w:rPr>
        <w:t>].</w:t>
      </w:r>
    </w:p>
    <w:p w14:paraId="48F90C78" w14:textId="77777777" w:rsidR="00211279" w:rsidRPr="00D62365" w:rsidRDefault="00211279" w:rsidP="00211279">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С.Ш. Намозова, Ш.З. Хуббиев, Л.В. Шадрин  ЖОО-ғы студенттер спортының деңгейлерін ұсынды. ЖОО-ғы студенттер спорты келесі ұйымдастырушылық үлгіге ие: </w:t>
      </w:r>
    </w:p>
    <w:p w14:paraId="15602346" w14:textId="77777777" w:rsidR="00211279" w:rsidRPr="00D62365" w:rsidRDefault="00211279" w:rsidP="00211279">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1) дене тәрбиесі бойынша оқу сабақтары;</w:t>
      </w:r>
    </w:p>
    <w:p w14:paraId="2435F971" w14:textId="77777777" w:rsidR="00211279" w:rsidRPr="00D62365" w:rsidRDefault="00211279" w:rsidP="00211279">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 2) университеттердің құрама командаларында спортшыларды даярлау; </w:t>
      </w:r>
    </w:p>
    <w:p w14:paraId="45AF22B1" w14:textId="77777777" w:rsidR="00211279" w:rsidRPr="00D62365" w:rsidRDefault="00211279" w:rsidP="00211279">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3) Ресейдің құрама командаларында спортшыларды даярлау.</w:t>
      </w:r>
    </w:p>
    <w:p w14:paraId="6AD2B471" w14:textId="77777777" w:rsidR="00211279" w:rsidRPr="00D62365" w:rsidRDefault="00211279" w:rsidP="00211279">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 Бірінші деңгейде мынадай міндеттер шешіледі: қимыл қабілеттерін жетілдіру; сауықтыру сипатында мөлшерленген жүктемелерге бейімделу реакцияларын түзу; кардио-респираторлық, бұлшықет, жүйке және басқа сипаттағы дене жүйелерін іске асырудағы кемшіліктерді түзету. </w:t>
      </w:r>
    </w:p>
    <w:p w14:paraId="30615294" w14:textId="77777777" w:rsidR="00211279" w:rsidRPr="00D62365" w:rsidRDefault="00211279" w:rsidP="00211279">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Екінші деңгейде спортшы студенттерді даярлау білім беру механизмінің циклдік сипатына байланысты жүзеге асырылады. Студенттерді даярлауда психологиялық сипаттағы дайындықта үлкен рөл атқарады. </w:t>
      </w:r>
    </w:p>
    <w:p w14:paraId="20A9D79A" w14:textId="7473DC95" w:rsidR="00211279" w:rsidRPr="00D62365" w:rsidRDefault="00211279" w:rsidP="00211279">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Үшінші деңгейде басым міндет –  студентті спорттағы жоғары нәтижелерге дайындау. Осы мақсатта медициналық қамтамасыз етуді жетілдіру; психологиялық-биологиялық және генетикалық сипаттағы зерттеу тенологияларын қолдану қажет [13</w:t>
      </w:r>
      <w:r w:rsidR="00204050" w:rsidRPr="00D62365">
        <w:rPr>
          <w:rFonts w:ascii="Times New Roman" w:eastAsia="Times New Roman" w:hAnsi="Times New Roman"/>
          <w:sz w:val="28"/>
          <w:szCs w:val="28"/>
          <w:lang w:val="kk-KZ" w:eastAsia="ru-RU"/>
        </w:rPr>
        <w:t>3</w:t>
      </w:r>
      <w:r w:rsidRPr="00D62365">
        <w:rPr>
          <w:rFonts w:ascii="Times New Roman" w:eastAsia="Times New Roman" w:hAnsi="Times New Roman"/>
          <w:sz w:val="28"/>
          <w:szCs w:val="28"/>
          <w:lang w:val="kk-KZ" w:eastAsia="ru-RU"/>
        </w:rPr>
        <w:t>].</w:t>
      </w:r>
    </w:p>
    <w:p w14:paraId="2EC0EEA3" w14:textId="77777777" w:rsidR="00211279" w:rsidRPr="00D62365" w:rsidRDefault="00211279" w:rsidP="00211279">
      <w:pPr>
        <w:pStyle w:val="a5"/>
        <w:spacing w:before="0" w:beforeAutospacing="0" w:after="0" w:afterAutospacing="0"/>
        <w:ind w:firstLine="567"/>
        <w:jc w:val="both"/>
        <w:rPr>
          <w:sz w:val="28"/>
          <w:szCs w:val="28"/>
          <w:lang w:val="kk-KZ"/>
        </w:rPr>
      </w:pPr>
      <w:r w:rsidRPr="00D62365">
        <w:rPr>
          <w:sz w:val="28"/>
          <w:szCs w:val="28"/>
          <w:lang w:val="kk-KZ"/>
        </w:rPr>
        <w:t>А.Н. Туровский  Ресейдің жоғары оқу орындарындағы студенттік спортты жетілдіру мәселелері мен оның болашағы қазіргі кезеңде жоғары білім беру жүйесінің маңызды бағыттарының бірі ретінде қарастырылады. Студенттік спорттың дамуын қамтамасыз ету жолдарына оқу орындарында дене тәрбиесінің мазмұнын жаңғырту, спорттық-инфрақұрылымдық базаны жетілдіру, сондай-ақ студенттердің салауатты өмір салтына деген тұрақты уәждемесін қалыптастыру жатады.</w:t>
      </w:r>
    </w:p>
    <w:p w14:paraId="3A8FA5D4" w14:textId="77777777" w:rsidR="00211279" w:rsidRPr="00D62365" w:rsidRDefault="00211279" w:rsidP="00211279">
      <w:pPr>
        <w:ind w:firstLine="567"/>
        <w:jc w:val="both"/>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 xml:space="preserve">Студенттік спортты жетілдірудің тиімді бағыттарының бірі – жоғары оқу орындарында дене тәрбиесінің түрлі практикалық және белсенді бөлімдерін </w:t>
      </w:r>
      <w:r w:rsidRPr="00D62365">
        <w:rPr>
          <w:rFonts w:ascii="Times New Roman" w:eastAsia="Times New Roman" w:hAnsi="Times New Roman"/>
          <w:sz w:val="28"/>
          <w:szCs w:val="28"/>
          <w:lang w:val="kk-KZ"/>
        </w:rPr>
        <w:lastRenderedPageBreak/>
        <w:t>қамтитын қосымша сабақтарды ұйымдастыру болып табылады. Мұндай сабақтар студенттердің дене дайындығын арттырумен қатар, олардың тұлғалық және әлеуметтік бейімделуін, командалық рухын дамытуға ықпал етеді. Сонымен қатар, бұл тәжірибе білім алушылардың жеке дене және психологиялық мүмкіндіктерін жетілдіруге бағытталған негізгі педагогикалық элемент ретінде қарастырылады.</w:t>
      </w:r>
    </w:p>
    <w:p w14:paraId="33D97BDA" w14:textId="18A5135C" w:rsidR="00211279" w:rsidRPr="00D62365" w:rsidRDefault="00211279" w:rsidP="00211279">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rPr>
        <w:t xml:space="preserve">Осыған байланысты, Ресейдің жоғары оқу орындарындағы студенттік спорт жүйесін жетілдіру болашақ мамандардың кәсіби және тұлғалық дамуына жағдай жасап, білім беру процесінің ажырамас бөлігіне айналуы тиіс. Студенттердің дене белсенділігін арттыру, спорттық бастамаларды қолдау және университет ішілік жарыстарды жүйелі түрде өткізу студенттік спорттың әлеуметтік және мәдени маңызын арттыруға мүмкіндік береді </w:t>
      </w:r>
      <w:r w:rsidRPr="00D62365">
        <w:rPr>
          <w:rFonts w:ascii="Times New Roman" w:eastAsia="Times New Roman" w:hAnsi="Times New Roman"/>
          <w:sz w:val="28"/>
          <w:szCs w:val="28"/>
          <w:lang w:val="kk-KZ" w:eastAsia="ru-RU"/>
        </w:rPr>
        <w:t xml:space="preserve"> [1</w:t>
      </w:r>
      <w:r w:rsidR="00204050" w:rsidRPr="00D62365">
        <w:rPr>
          <w:rFonts w:ascii="Times New Roman" w:eastAsia="Times New Roman" w:hAnsi="Times New Roman"/>
          <w:sz w:val="28"/>
          <w:szCs w:val="28"/>
          <w:lang w:val="kk-KZ" w:eastAsia="ru-RU"/>
        </w:rPr>
        <w:t>3</w:t>
      </w:r>
      <w:r w:rsidRPr="00D62365">
        <w:rPr>
          <w:rFonts w:ascii="Times New Roman" w:eastAsia="Times New Roman" w:hAnsi="Times New Roman"/>
          <w:sz w:val="28"/>
          <w:szCs w:val="28"/>
          <w:lang w:val="kk-KZ" w:eastAsia="ru-RU"/>
        </w:rPr>
        <w:t>4].</w:t>
      </w:r>
    </w:p>
    <w:p w14:paraId="397118C3" w14:textId="77777777" w:rsidR="00211279" w:rsidRPr="00D62365" w:rsidRDefault="00211279" w:rsidP="00211279">
      <w:pPr>
        <w:pStyle w:val="a5"/>
        <w:spacing w:before="0" w:beforeAutospacing="0" w:after="0" w:afterAutospacing="0"/>
        <w:ind w:firstLine="567"/>
        <w:jc w:val="both"/>
        <w:rPr>
          <w:sz w:val="28"/>
          <w:szCs w:val="28"/>
          <w:lang w:val="kk-KZ"/>
        </w:rPr>
      </w:pPr>
      <w:r w:rsidRPr="00D62365">
        <w:rPr>
          <w:sz w:val="28"/>
          <w:szCs w:val="28"/>
          <w:lang w:val="kk-KZ"/>
        </w:rPr>
        <w:t xml:space="preserve">Л.В.Капилевич студенттік спорттағы педагогикалық бақылау – оқу-жаттығу процесінің тиімділігін арттыруға, студенттердің спорттық нәтижелерін объективті бағалауға және дене тәрбиесі арқылы олардың тұлғалық қасиеттерін қалыптастыруға бағытталған кешенді ғылыми-педагогикалық әдіс болып табылады. Бұл бақылау түрі оқу және жаттығу үдерісінің мазмұны мен құрылымын талдауға, студенттердің дене және функционалдық дайындық деңгейін жүйелі түрде анықтауға, сонымен қатар жаттықтырушы мен оқытушының педагогикалық ықпал ету тәсілдерін жетілдіруге мүмкіндік береді. </w:t>
      </w:r>
    </w:p>
    <w:p w14:paraId="42CFBE04" w14:textId="72000A18" w:rsidR="00211279" w:rsidRPr="00D62365" w:rsidRDefault="00211279" w:rsidP="00211279">
      <w:pPr>
        <w:pStyle w:val="a5"/>
        <w:spacing w:before="0" w:beforeAutospacing="0" w:after="0" w:afterAutospacing="0"/>
        <w:ind w:firstLine="567"/>
        <w:jc w:val="both"/>
        <w:rPr>
          <w:sz w:val="28"/>
          <w:szCs w:val="28"/>
          <w:lang w:val="kk-KZ"/>
        </w:rPr>
      </w:pPr>
      <w:r w:rsidRPr="00D62365">
        <w:rPr>
          <w:sz w:val="28"/>
          <w:szCs w:val="28"/>
          <w:lang w:val="kk-KZ"/>
        </w:rPr>
        <w:t>Педагогикалық бақылау спорттық дайындықтың ғылыми негізделген мониторингі ретінде студенттердің жеке даму динамикасын, дене сапаларының жетілуін және психологиялық тұрақтылық деңгейін бағалаудың маңызды құралы болып саналады. Осы тұрғыдан алғанда, педагогикалық бақылау жоғары оқу орындарындағы дене тәрбиесі мен спорттық дайындық жүйесінің сапасын арттыруда, оқу-жаттығу процесін дараландыру мен оңтайландыруда шешуші рөл атқарады. Ол студенттердің спорттағы жетістіктерін ғана емес, сонымен қатар олардың зияткерлік, ерік-жігерлік және моральдық қасиеттерінің дамуын қамтамасыз ететін ғылыми-әдістемелік негіз ретінде қызмет етеді [1</w:t>
      </w:r>
      <w:r w:rsidR="00204050" w:rsidRPr="00D62365">
        <w:rPr>
          <w:sz w:val="28"/>
          <w:szCs w:val="28"/>
          <w:lang w:val="kk-KZ"/>
        </w:rPr>
        <w:t>35</w:t>
      </w:r>
      <w:r w:rsidRPr="00D62365">
        <w:rPr>
          <w:sz w:val="28"/>
          <w:szCs w:val="28"/>
          <w:lang w:val="kk-KZ"/>
        </w:rPr>
        <w:t>].</w:t>
      </w:r>
    </w:p>
    <w:p w14:paraId="36B97CBD" w14:textId="3F9451ED" w:rsidR="00211279" w:rsidRPr="00D62365" w:rsidRDefault="00211279" w:rsidP="00211279">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О.А. Ильичева студенттер өз қызметінің кейбір элементтерін білуі керек. Бұл - студенттерді осы спорт түрімен айналысуға іріктеу, студенттерді сабаққа байыпты қарауға сендіру; студенттерді осы үшін қолайлы жағдайлардың болмауына байланысты бұрын айналысқаннан айырмашылығы, басқа спорт түрімен айналысуға тарту. Спорттық резервті үнемі сақтап отыру қажет, өйткені оның болуы спорттық жетістіктерге қолайлы алғышарттар қалыптастыруға мүмкіндік береді. Бұл жағдайда қандайда бір спорт түрі бойыншакомандаларда студенттердің жетіспеушілігіне байланысты сәтсіз өнер көрсету жағдайларының алдын алуға болады [1</w:t>
      </w:r>
      <w:r w:rsidR="00204050" w:rsidRPr="00D62365">
        <w:rPr>
          <w:rFonts w:ascii="Times New Roman" w:eastAsia="Times New Roman" w:hAnsi="Times New Roman"/>
          <w:sz w:val="28"/>
          <w:szCs w:val="28"/>
          <w:lang w:val="kk-KZ" w:eastAsia="ru-RU"/>
        </w:rPr>
        <w:t>36</w:t>
      </w:r>
      <w:r w:rsidRPr="00D62365">
        <w:rPr>
          <w:rFonts w:ascii="Times New Roman" w:eastAsia="Times New Roman" w:hAnsi="Times New Roman"/>
          <w:sz w:val="28"/>
          <w:szCs w:val="28"/>
          <w:lang w:val="kk-KZ" w:eastAsia="ru-RU"/>
        </w:rPr>
        <w:t xml:space="preserve">].  </w:t>
      </w:r>
    </w:p>
    <w:p w14:paraId="15AE7595" w14:textId="1A1CC253" w:rsidR="00655419" w:rsidRPr="00D62365" w:rsidRDefault="00655419" w:rsidP="0065541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Студенттік спорт дамуы мәселелері бойынша талданған әдебиеттерді сараптау нәтижесінде жоғарыда аталған ғалымдардың </w:t>
      </w:r>
      <w:r w:rsidR="00BA127C" w:rsidRPr="00D62365">
        <w:rPr>
          <w:rFonts w:ascii="Times New Roman" w:hAnsi="Times New Roman"/>
          <w:sz w:val="28"/>
          <w:szCs w:val="28"/>
          <w:lang w:val="kk-KZ"/>
        </w:rPr>
        <w:t>еңбектеріне сүйене отырып, с</w:t>
      </w:r>
      <w:r w:rsidRPr="00D62365">
        <w:rPr>
          <w:rFonts w:ascii="Times New Roman" w:hAnsi="Times New Roman"/>
          <w:sz w:val="28"/>
          <w:szCs w:val="28"/>
          <w:lang w:val="kk-KZ"/>
        </w:rPr>
        <w:t>туденттік спорт дамуы бойынша негізгі зерттеу бағыттарын келесі кестеде көрсеттік, кесте-2.</w:t>
      </w:r>
    </w:p>
    <w:p w14:paraId="60E199D6" w14:textId="77777777" w:rsidR="00655419" w:rsidRPr="00D62365" w:rsidRDefault="00655419" w:rsidP="00655419">
      <w:pPr>
        <w:ind w:firstLine="567"/>
        <w:jc w:val="both"/>
        <w:rPr>
          <w:rFonts w:ascii="Times New Roman" w:hAnsi="Times New Roman"/>
          <w:sz w:val="28"/>
          <w:szCs w:val="28"/>
          <w:lang w:val="kk-KZ"/>
        </w:rPr>
      </w:pPr>
    </w:p>
    <w:p w14:paraId="49D7963C" w14:textId="6A892820" w:rsidR="00655419" w:rsidRPr="00D62365" w:rsidRDefault="00655419" w:rsidP="00655419">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lastRenderedPageBreak/>
        <w:t>Кесте 2 - Зерттеу мәселесінің құрамдас бөлімдерін мамандардың қарастыру бағыттары</w:t>
      </w:r>
    </w:p>
    <w:p w14:paraId="2AD53974" w14:textId="77777777" w:rsidR="00CA4E05" w:rsidRPr="00D62365" w:rsidRDefault="00CA4E05" w:rsidP="00655419">
      <w:pPr>
        <w:jc w:val="both"/>
        <w:rPr>
          <w:rFonts w:ascii="Times New Roman" w:eastAsia="Times New Roman" w:hAnsi="Times New Roman"/>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9"/>
        <w:gridCol w:w="2146"/>
        <w:gridCol w:w="5147"/>
      </w:tblGrid>
      <w:tr w:rsidR="00D62365" w:rsidRPr="00D62365" w14:paraId="6EB91CB9" w14:textId="77777777" w:rsidTr="0015782E">
        <w:trPr>
          <w:trHeight w:val="471"/>
        </w:trPr>
        <w:tc>
          <w:tcPr>
            <w:tcW w:w="2669" w:type="dxa"/>
            <w:shd w:val="clear" w:color="auto" w:fill="auto"/>
          </w:tcPr>
          <w:p w14:paraId="6EAB606C" w14:textId="77777777" w:rsidR="00655419" w:rsidRPr="00D62365" w:rsidRDefault="00655419" w:rsidP="0015782E">
            <w:pPr>
              <w:spacing w:before="100" w:beforeAutospacing="1" w:after="100" w:afterAutospacing="1"/>
              <w:rPr>
                <w:rFonts w:ascii="Times New Roman" w:eastAsia="Times New Roman" w:hAnsi="Times New Roman"/>
                <w:b/>
                <w:bCs/>
                <w:sz w:val="28"/>
                <w:szCs w:val="28"/>
                <w:lang w:val="ru-RU" w:eastAsia="ru-RU"/>
              </w:rPr>
            </w:pPr>
            <w:r w:rsidRPr="00D62365">
              <w:rPr>
                <w:rFonts w:ascii="Times New Roman" w:eastAsia="Times New Roman" w:hAnsi="Times New Roman"/>
                <w:b/>
                <w:bCs/>
                <w:sz w:val="28"/>
                <w:szCs w:val="28"/>
                <w:lang w:val="ru-RU" w:eastAsia="ru-RU"/>
              </w:rPr>
              <w:t>Зерттеу бағыттары</w:t>
            </w:r>
          </w:p>
        </w:tc>
        <w:tc>
          <w:tcPr>
            <w:tcW w:w="2146" w:type="dxa"/>
            <w:shd w:val="clear" w:color="auto" w:fill="auto"/>
          </w:tcPr>
          <w:p w14:paraId="3F9F0D44" w14:textId="77777777" w:rsidR="00655419" w:rsidRPr="00D62365" w:rsidRDefault="00655419" w:rsidP="0015782E">
            <w:pPr>
              <w:jc w:val="center"/>
              <w:rPr>
                <w:rFonts w:ascii="Times New Roman" w:hAnsi="Times New Roman"/>
                <w:b/>
                <w:bCs/>
                <w:sz w:val="28"/>
                <w:szCs w:val="28"/>
                <w:lang w:val="kk-KZ"/>
              </w:rPr>
            </w:pPr>
            <w:r w:rsidRPr="00D62365">
              <w:rPr>
                <w:rFonts w:ascii="Times New Roman" w:hAnsi="Times New Roman"/>
                <w:b/>
                <w:bCs/>
                <w:sz w:val="28"/>
                <w:szCs w:val="28"/>
                <w:lang w:val="kk-KZ"/>
              </w:rPr>
              <w:t>Ғалымдар</w:t>
            </w:r>
          </w:p>
        </w:tc>
        <w:tc>
          <w:tcPr>
            <w:tcW w:w="5147" w:type="dxa"/>
            <w:shd w:val="clear" w:color="auto" w:fill="auto"/>
          </w:tcPr>
          <w:p w14:paraId="53CCB142" w14:textId="77777777" w:rsidR="00655419" w:rsidRPr="00D62365" w:rsidRDefault="00655419" w:rsidP="0015782E">
            <w:pPr>
              <w:spacing w:before="100" w:beforeAutospacing="1" w:after="100" w:afterAutospacing="1"/>
              <w:rPr>
                <w:rFonts w:ascii="Times New Roman" w:eastAsia="Times New Roman" w:hAnsi="Times New Roman"/>
                <w:b/>
                <w:bCs/>
                <w:sz w:val="28"/>
                <w:szCs w:val="28"/>
                <w:lang w:val="ru-RU" w:eastAsia="ru-RU"/>
              </w:rPr>
            </w:pPr>
            <w:r w:rsidRPr="00D62365">
              <w:rPr>
                <w:rFonts w:ascii="Times New Roman" w:eastAsia="Times New Roman" w:hAnsi="Times New Roman"/>
                <w:b/>
                <w:bCs/>
                <w:sz w:val="28"/>
                <w:szCs w:val="28"/>
                <w:lang w:val="ru-RU" w:eastAsia="ru-RU"/>
              </w:rPr>
              <w:t>Басым сипаттамалар</w:t>
            </w:r>
            <w:r w:rsidRPr="00D62365">
              <w:rPr>
                <w:rFonts w:ascii="Times New Roman" w:eastAsia="Times New Roman" w:hAnsi="Times New Roman"/>
                <w:b/>
                <w:bCs/>
                <w:sz w:val="28"/>
                <w:szCs w:val="28"/>
                <w:lang w:val="kk-KZ" w:eastAsia="ru-RU"/>
              </w:rPr>
              <w:t>ы</w:t>
            </w:r>
          </w:p>
        </w:tc>
      </w:tr>
      <w:tr w:rsidR="00D62365" w:rsidRPr="00E53CBF" w14:paraId="486F3B56" w14:textId="77777777" w:rsidTr="0015782E">
        <w:tc>
          <w:tcPr>
            <w:tcW w:w="2669" w:type="dxa"/>
            <w:shd w:val="clear" w:color="auto" w:fill="auto"/>
          </w:tcPr>
          <w:p w14:paraId="4E8FC6B0" w14:textId="77777777" w:rsidR="00655419" w:rsidRPr="00D62365" w:rsidRDefault="00655419" w:rsidP="0015782E">
            <w:pPr>
              <w:rPr>
                <w:rFonts w:ascii="Times New Roman" w:hAnsi="Times New Roman"/>
                <w:sz w:val="28"/>
                <w:szCs w:val="28"/>
                <w:lang w:val="kk-KZ"/>
              </w:rPr>
            </w:pPr>
            <w:r w:rsidRPr="00D62365">
              <w:rPr>
                <w:rFonts w:ascii="Times New Roman" w:hAnsi="Times New Roman"/>
                <w:sz w:val="28"/>
                <w:szCs w:val="28"/>
                <w:lang w:val="kk-KZ"/>
              </w:rPr>
              <w:t>Студенттік спорттық ерекшелігі</w:t>
            </w:r>
          </w:p>
        </w:tc>
        <w:tc>
          <w:tcPr>
            <w:tcW w:w="2146" w:type="dxa"/>
            <w:shd w:val="clear" w:color="auto" w:fill="auto"/>
          </w:tcPr>
          <w:p w14:paraId="7CC633E9" w14:textId="278663D4" w:rsidR="00655419" w:rsidRPr="00D62365" w:rsidRDefault="00655419" w:rsidP="0015782E">
            <w:pPr>
              <w:rPr>
                <w:rFonts w:ascii="Times New Roman" w:hAnsi="Times New Roman"/>
                <w:sz w:val="28"/>
                <w:szCs w:val="28"/>
                <w:lang w:val="kk-KZ"/>
              </w:rPr>
            </w:pPr>
            <w:r w:rsidRPr="00D62365">
              <w:rPr>
                <w:rFonts w:ascii="Times New Roman" w:hAnsi="Times New Roman"/>
                <w:sz w:val="28"/>
                <w:szCs w:val="28"/>
                <w:lang w:val="kk-KZ"/>
              </w:rPr>
              <w:t>И.А.Журова [49, б.28], В.В.Орл</w:t>
            </w:r>
            <w:r w:rsidR="00BA127C" w:rsidRPr="00D62365">
              <w:rPr>
                <w:rFonts w:ascii="Times New Roman" w:hAnsi="Times New Roman"/>
                <w:sz w:val="28"/>
                <w:szCs w:val="28"/>
                <w:lang w:val="kk-KZ"/>
              </w:rPr>
              <w:t>о</w:t>
            </w:r>
            <w:r w:rsidRPr="00D62365">
              <w:rPr>
                <w:rFonts w:ascii="Times New Roman" w:hAnsi="Times New Roman"/>
                <w:sz w:val="28"/>
                <w:szCs w:val="28"/>
                <w:lang w:val="kk-KZ"/>
              </w:rPr>
              <w:t xml:space="preserve">ва, О.Е.Халалеева [52, б.166], </w:t>
            </w:r>
          </w:p>
          <w:p w14:paraId="5AC27A03" w14:textId="77777777" w:rsidR="00655419" w:rsidRPr="00D62365" w:rsidRDefault="00655419" w:rsidP="0015782E">
            <w:pPr>
              <w:rPr>
                <w:rFonts w:ascii="Times New Roman" w:hAnsi="Times New Roman"/>
                <w:sz w:val="28"/>
                <w:szCs w:val="28"/>
                <w:lang w:val="kk-KZ"/>
              </w:rPr>
            </w:pPr>
            <w:r w:rsidRPr="00D62365">
              <w:rPr>
                <w:rFonts w:ascii="Times New Roman" w:hAnsi="Times New Roman"/>
                <w:sz w:val="28"/>
                <w:szCs w:val="28"/>
                <w:lang w:val="kk-KZ"/>
              </w:rPr>
              <w:t>В.А.Леднев, [55, б.153]</w:t>
            </w:r>
          </w:p>
        </w:tc>
        <w:tc>
          <w:tcPr>
            <w:tcW w:w="5147" w:type="dxa"/>
            <w:shd w:val="clear" w:color="auto" w:fill="auto"/>
          </w:tcPr>
          <w:p w14:paraId="71CFB568" w14:textId="77777777" w:rsidR="00655419" w:rsidRPr="00D62365" w:rsidRDefault="00655419" w:rsidP="0015782E">
            <w:pPr>
              <w:spacing w:before="100" w:beforeAutospacing="1" w:after="100" w:afterAutospacing="1"/>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Әр спорт түрі бойынша құрама командаларды даярлауға спорт клубтарының жаттықтырушылары жауапты тұлға ретінде саналады. Студенттік спорттың дамуына құқықтық қамтамасыз етудің жеткіліксіздігі кері әсерін тигізеді.</w:t>
            </w:r>
          </w:p>
        </w:tc>
      </w:tr>
      <w:tr w:rsidR="00D62365" w:rsidRPr="00E53CBF" w14:paraId="0581A76C" w14:textId="77777777" w:rsidTr="0015782E">
        <w:tc>
          <w:tcPr>
            <w:tcW w:w="2669" w:type="dxa"/>
            <w:shd w:val="clear" w:color="auto" w:fill="auto"/>
          </w:tcPr>
          <w:p w14:paraId="6E442316" w14:textId="77777777" w:rsidR="00655419" w:rsidRPr="00D62365" w:rsidRDefault="00655419" w:rsidP="0015782E">
            <w:pPr>
              <w:spacing w:before="100" w:beforeAutospacing="1" w:after="100" w:afterAutospacing="1"/>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Жоғары оқу орнында спорттық дайындықты ұйымдастыру мен жоспарлаудың ерекшеліктері</w:t>
            </w:r>
          </w:p>
        </w:tc>
        <w:tc>
          <w:tcPr>
            <w:tcW w:w="2146" w:type="dxa"/>
            <w:shd w:val="clear" w:color="auto" w:fill="auto"/>
          </w:tcPr>
          <w:p w14:paraId="470302D2" w14:textId="77777777" w:rsidR="00655419" w:rsidRPr="00D62365" w:rsidRDefault="00655419" w:rsidP="0015782E">
            <w:pPr>
              <w:rPr>
                <w:rFonts w:ascii="Times New Roman" w:hAnsi="Times New Roman"/>
                <w:sz w:val="28"/>
                <w:szCs w:val="28"/>
                <w:lang w:val="kk-KZ"/>
              </w:rPr>
            </w:pPr>
            <w:r w:rsidRPr="00D62365">
              <w:rPr>
                <w:rFonts w:ascii="Times New Roman" w:hAnsi="Times New Roman"/>
                <w:sz w:val="28"/>
                <w:szCs w:val="28"/>
                <w:lang w:val="kk-KZ"/>
              </w:rPr>
              <w:t>Е.С.Крючек, Т.С.Ковшура [69, б.91], F.Munoz-Ballon, M.I.Sanchez Buena A.Voc-Saz [115, б.369]</w:t>
            </w:r>
          </w:p>
        </w:tc>
        <w:tc>
          <w:tcPr>
            <w:tcW w:w="5147" w:type="dxa"/>
            <w:shd w:val="clear" w:color="auto" w:fill="auto"/>
          </w:tcPr>
          <w:p w14:paraId="599007A2" w14:textId="77777777" w:rsidR="00655419" w:rsidRPr="00D62365" w:rsidRDefault="00655419" w:rsidP="0015782E">
            <w:pPr>
              <w:spacing w:before="100" w:beforeAutospacing="1" w:after="100" w:afterAutospacing="1"/>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Емтихан сессиясы мен демалыс кезеңдерін ескере отырып, аэробика бойынша оқу-жаттығу үдерісінің ерекшеліктері. Оқу жүктемесінің жоғары болуына байланысты жаттығу көлемінің мәжбүрлі түрде қысқаруы.</w:t>
            </w:r>
          </w:p>
        </w:tc>
      </w:tr>
      <w:tr w:rsidR="00D62365" w:rsidRPr="00D62365" w14:paraId="3506FE34" w14:textId="77777777" w:rsidTr="0015782E">
        <w:tc>
          <w:tcPr>
            <w:tcW w:w="2669" w:type="dxa"/>
            <w:shd w:val="clear" w:color="auto" w:fill="auto"/>
          </w:tcPr>
          <w:p w14:paraId="5A009E58" w14:textId="77777777" w:rsidR="00655419" w:rsidRPr="00D62365" w:rsidRDefault="00655419" w:rsidP="0015782E">
            <w:pPr>
              <w:spacing w:before="100" w:beforeAutospacing="1" w:after="100" w:afterAutospacing="1"/>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Жоғары оқу орнында студенттік спортты дамыту үдерісін басқару</w:t>
            </w:r>
          </w:p>
        </w:tc>
        <w:tc>
          <w:tcPr>
            <w:tcW w:w="2146" w:type="dxa"/>
            <w:shd w:val="clear" w:color="auto" w:fill="auto"/>
          </w:tcPr>
          <w:p w14:paraId="64C77414" w14:textId="77777777" w:rsidR="00655419" w:rsidRPr="00D62365" w:rsidRDefault="00655419" w:rsidP="0015782E">
            <w:pPr>
              <w:rPr>
                <w:rFonts w:ascii="Times New Roman" w:hAnsi="Times New Roman"/>
                <w:sz w:val="28"/>
                <w:szCs w:val="28"/>
                <w:lang w:val="kk-KZ"/>
              </w:rPr>
            </w:pPr>
            <w:r w:rsidRPr="00D62365">
              <w:rPr>
                <w:rFonts w:ascii="Times New Roman" w:hAnsi="Times New Roman"/>
                <w:sz w:val="28"/>
                <w:szCs w:val="28"/>
                <w:lang w:val="kk-KZ"/>
              </w:rPr>
              <w:t xml:space="preserve">В.П.Демеш, В.А.Чугунова [80, б.150], В.П.Сушенко, В.А.Щеголев [82, б.553], Yonghwan Kim a, Viber Lubb, Zhon Shan [121, б.899], </w:t>
            </w:r>
          </w:p>
        </w:tc>
        <w:tc>
          <w:tcPr>
            <w:tcW w:w="5147" w:type="dxa"/>
            <w:shd w:val="clear" w:color="auto" w:fill="auto"/>
          </w:tcPr>
          <w:p w14:paraId="52BD0280" w14:textId="77777777" w:rsidR="00655419" w:rsidRPr="00D62365" w:rsidRDefault="00655419" w:rsidP="0015782E">
            <w:pPr>
              <w:spacing w:before="100" w:beforeAutospacing="1" w:after="100" w:afterAutospacing="1"/>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kk-KZ" w:eastAsia="ru-RU"/>
              </w:rPr>
              <w:t xml:space="preserve">Басты көрсеткіш – студенттердің жаттығу үдерісіне белсенді атсалысуы. Жетістікке жетудің негізгі себептері – ойлау қабілеті мен кәсіби даярлығының жоғары деңгейі. </w:t>
            </w:r>
            <w:r w:rsidRPr="00D62365">
              <w:rPr>
                <w:rFonts w:ascii="Times New Roman" w:eastAsia="Times New Roman" w:hAnsi="Times New Roman"/>
                <w:sz w:val="28"/>
                <w:szCs w:val="28"/>
                <w:lang w:val="ru-RU" w:eastAsia="ru-RU"/>
              </w:rPr>
              <w:t>Сонымен қатар, өз бетінше жаттығудың рөлі ерекше маңызды.</w:t>
            </w:r>
          </w:p>
          <w:p w14:paraId="3815BD2B" w14:textId="77777777" w:rsidR="00655419" w:rsidRPr="00D62365" w:rsidRDefault="00655419" w:rsidP="0015782E">
            <w:pPr>
              <w:spacing w:before="100" w:beforeAutospacing="1" w:after="100" w:afterAutospacing="1"/>
              <w:jc w:val="both"/>
              <w:rPr>
                <w:rFonts w:ascii="Times New Roman" w:eastAsia="Times New Roman" w:hAnsi="Times New Roman"/>
                <w:sz w:val="28"/>
                <w:szCs w:val="28"/>
                <w:lang w:val="ru-RU" w:eastAsia="ru-RU"/>
              </w:rPr>
            </w:pPr>
          </w:p>
        </w:tc>
      </w:tr>
      <w:tr w:rsidR="00655419" w:rsidRPr="00D62365" w14:paraId="6ECABB00" w14:textId="77777777" w:rsidTr="0015782E">
        <w:tc>
          <w:tcPr>
            <w:tcW w:w="2669" w:type="dxa"/>
            <w:shd w:val="clear" w:color="auto" w:fill="auto"/>
          </w:tcPr>
          <w:p w14:paraId="6852D3B9" w14:textId="77777777" w:rsidR="00655419" w:rsidRPr="00D62365" w:rsidRDefault="00655419" w:rsidP="0015782E">
            <w:pPr>
              <w:spacing w:before="100" w:beforeAutospacing="1" w:after="100" w:afterAutospacing="1"/>
              <w:rPr>
                <w:rFonts w:ascii="Times New Roman" w:eastAsia="Times New Roman" w:hAnsi="Times New Roman"/>
                <w:sz w:val="28"/>
                <w:szCs w:val="28"/>
                <w:lang w:eastAsia="ru-RU"/>
              </w:rPr>
            </w:pPr>
            <w:r w:rsidRPr="00D62365">
              <w:rPr>
                <w:rFonts w:ascii="Times New Roman" w:eastAsia="Times New Roman" w:hAnsi="Times New Roman"/>
                <w:sz w:val="28"/>
                <w:szCs w:val="28"/>
                <w:lang w:val="ru-RU" w:eastAsia="ru-RU"/>
              </w:rPr>
              <w:t>Студенттік</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спорт</w:t>
            </w:r>
            <w:r w:rsidRPr="00D62365">
              <w:rPr>
                <w:rFonts w:ascii="Times New Roman" w:eastAsia="Times New Roman" w:hAnsi="Times New Roman"/>
                <w:sz w:val="28"/>
                <w:szCs w:val="28"/>
                <w:lang w:eastAsia="ru-RU"/>
              </w:rPr>
              <w:t xml:space="preserve"> – </w:t>
            </w:r>
            <w:r w:rsidRPr="00D62365">
              <w:rPr>
                <w:rFonts w:ascii="Times New Roman" w:eastAsia="Times New Roman" w:hAnsi="Times New Roman"/>
                <w:sz w:val="28"/>
                <w:szCs w:val="28"/>
                <w:lang w:val="ru-RU" w:eastAsia="ru-RU"/>
              </w:rPr>
              <w:t>жоғары</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жетістікті</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спортшыларды</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даярлау</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факторы</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ретінде</w:t>
            </w:r>
          </w:p>
        </w:tc>
        <w:tc>
          <w:tcPr>
            <w:tcW w:w="2146" w:type="dxa"/>
            <w:shd w:val="clear" w:color="auto" w:fill="auto"/>
          </w:tcPr>
          <w:p w14:paraId="4C91614F" w14:textId="77777777" w:rsidR="00655419" w:rsidRPr="00D62365" w:rsidRDefault="00655419" w:rsidP="0015782E">
            <w:pPr>
              <w:rPr>
                <w:rFonts w:ascii="Times New Roman" w:hAnsi="Times New Roman"/>
                <w:sz w:val="28"/>
                <w:szCs w:val="28"/>
              </w:rPr>
            </w:pPr>
            <w:r w:rsidRPr="00D62365">
              <w:rPr>
                <w:rFonts w:ascii="Times New Roman" w:hAnsi="Times New Roman"/>
                <w:sz w:val="28"/>
                <w:szCs w:val="28"/>
                <w:lang w:val="ru-RU"/>
              </w:rPr>
              <w:t>Т</w:t>
            </w:r>
            <w:r w:rsidRPr="00D62365">
              <w:rPr>
                <w:rFonts w:ascii="Times New Roman" w:hAnsi="Times New Roman"/>
                <w:sz w:val="28"/>
                <w:szCs w:val="28"/>
              </w:rPr>
              <w:t>.</w:t>
            </w:r>
            <w:r w:rsidRPr="00D62365">
              <w:rPr>
                <w:rFonts w:ascii="Times New Roman" w:hAnsi="Times New Roman"/>
                <w:sz w:val="28"/>
                <w:szCs w:val="28"/>
                <w:lang w:val="ru-RU"/>
              </w:rPr>
              <w:t>Ш</w:t>
            </w:r>
            <w:r w:rsidRPr="00D62365">
              <w:rPr>
                <w:rFonts w:ascii="Times New Roman" w:hAnsi="Times New Roman"/>
                <w:sz w:val="28"/>
                <w:szCs w:val="28"/>
              </w:rPr>
              <w:t>.</w:t>
            </w:r>
            <w:r w:rsidRPr="00D62365">
              <w:rPr>
                <w:rFonts w:ascii="Times New Roman" w:hAnsi="Times New Roman"/>
                <w:sz w:val="28"/>
                <w:szCs w:val="28"/>
                <w:lang w:val="ru-RU"/>
              </w:rPr>
              <w:t>Хайитов</w:t>
            </w:r>
            <w:r w:rsidRPr="00D62365">
              <w:rPr>
                <w:rFonts w:ascii="Times New Roman" w:hAnsi="Times New Roman"/>
                <w:sz w:val="28"/>
                <w:szCs w:val="28"/>
              </w:rPr>
              <w:t xml:space="preserve"> [97</w:t>
            </w:r>
            <w:r w:rsidRPr="00D62365">
              <w:rPr>
                <w:rFonts w:ascii="Times New Roman" w:hAnsi="Times New Roman"/>
                <w:sz w:val="28"/>
                <w:szCs w:val="28"/>
                <w:lang w:val="kk-KZ"/>
              </w:rPr>
              <w:t>, б.252</w:t>
            </w:r>
            <w:r w:rsidRPr="00D62365">
              <w:rPr>
                <w:rFonts w:ascii="Times New Roman" w:hAnsi="Times New Roman"/>
                <w:sz w:val="28"/>
                <w:szCs w:val="28"/>
              </w:rPr>
              <w:t xml:space="preserve">], </w:t>
            </w:r>
            <w:r w:rsidRPr="00D62365">
              <w:rPr>
                <w:rFonts w:ascii="Times New Roman" w:hAnsi="Times New Roman"/>
                <w:sz w:val="28"/>
                <w:szCs w:val="28"/>
                <w:lang w:val="ru-RU"/>
              </w:rPr>
              <w:t>Е</w:t>
            </w:r>
            <w:r w:rsidRPr="00D62365">
              <w:rPr>
                <w:rFonts w:ascii="Times New Roman" w:hAnsi="Times New Roman"/>
                <w:sz w:val="28"/>
                <w:szCs w:val="28"/>
              </w:rPr>
              <w:t>.</w:t>
            </w:r>
            <w:r w:rsidRPr="00D62365">
              <w:rPr>
                <w:rFonts w:ascii="Times New Roman" w:hAnsi="Times New Roman"/>
                <w:sz w:val="28"/>
                <w:szCs w:val="28"/>
                <w:lang w:val="ru-RU"/>
              </w:rPr>
              <w:t>А</w:t>
            </w:r>
            <w:r w:rsidRPr="00D62365">
              <w:rPr>
                <w:rFonts w:ascii="Times New Roman" w:hAnsi="Times New Roman"/>
                <w:sz w:val="28"/>
                <w:szCs w:val="28"/>
              </w:rPr>
              <w:t>.</w:t>
            </w:r>
            <w:r w:rsidRPr="00D62365">
              <w:rPr>
                <w:rFonts w:ascii="Times New Roman" w:hAnsi="Times New Roman"/>
                <w:sz w:val="28"/>
                <w:szCs w:val="28"/>
                <w:lang w:val="ru-RU"/>
              </w:rPr>
              <w:t>Дергач</w:t>
            </w:r>
            <w:r w:rsidRPr="00D62365">
              <w:rPr>
                <w:rFonts w:ascii="Times New Roman" w:hAnsi="Times New Roman"/>
                <w:sz w:val="28"/>
                <w:szCs w:val="28"/>
              </w:rPr>
              <w:t xml:space="preserve">  [106</w:t>
            </w:r>
            <w:r w:rsidRPr="00D62365">
              <w:rPr>
                <w:rFonts w:ascii="Times New Roman" w:hAnsi="Times New Roman"/>
                <w:sz w:val="28"/>
                <w:szCs w:val="28"/>
                <w:lang w:val="kk-KZ"/>
              </w:rPr>
              <w:t>, б.24</w:t>
            </w:r>
            <w:r w:rsidRPr="00D62365">
              <w:rPr>
                <w:rFonts w:ascii="Times New Roman" w:hAnsi="Times New Roman"/>
                <w:sz w:val="28"/>
                <w:szCs w:val="28"/>
              </w:rPr>
              <w:t>],</w:t>
            </w:r>
          </w:p>
        </w:tc>
        <w:tc>
          <w:tcPr>
            <w:tcW w:w="5147" w:type="dxa"/>
            <w:shd w:val="clear" w:color="auto" w:fill="auto"/>
          </w:tcPr>
          <w:p w14:paraId="004EEC45" w14:textId="77777777" w:rsidR="00655419" w:rsidRPr="00D62365" w:rsidRDefault="00655419" w:rsidP="0015782E">
            <w:pPr>
              <w:spacing w:before="100" w:beforeAutospacing="1" w:after="100" w:afterAutospacing="1"/>
              <w:jc w:val="both"/>
              <w:rPr>
                <w:rFonts w:ascii="Times New Roman" w:eastAsia="Times New Roman" w:hAnsi="Times New Roman"/>
                <w:sz w:val="28"/>
                <w:szCs w:val="28"/>
                <w:lang w:eastAsia="ru-RU"/>
              </w:rPr>
            </w:pPr>
            <w:r w:rsidRPr="00D62365">
              <w:rPr>
                <w:rFonts w:ascii="Times New Roman" w:eastAsia="Times New Roman" w:hAnsi="Times New Roman"/>
                <w:sz w:val="28"/>
                <w:szCs w:val="28"/>
                <w:lang w:val="ru-RU" w:eastAsia="ru-RU"/>
              </w:rPr>
              <w:t>Студенттердің</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жоғары</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жетістікті</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спортқа</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ауысу</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шарттары</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және</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студенттік</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спорттан</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кету</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себептері</w:t>
            </w:r>
            <w:r w:rsidRPr="00D62365">
              <w:rPr>
                <w:rFonts w:ascii="Times New Roman" w:eastAsia="Times New Roman" w:hAnsi="Times New Roman"/>
                <w:sz w:val="28"/>
                <w:szCs w:val="28"/>
                <w:lang w:eastAsia="ru-RU"/>
              </w:rPr>
              <w:t>.</w:t>
            </w:r>
          </w:p>
        </w:tc>
      </w:tr>
    </w:tbl>
    <w:p w14:paraId="7274E815" w14:textId="77777777" w:rsidR="00655419" w:rsidRPr="00D62365" w:rsidRDefault="00655419" w:rsidP="00655419">
      <w:pPr>
        <w:ind w:firstLine="567"/>
        <w:jc w:val="both"/>
        <w:rPr>
          <w:rFonts w:ascii="Times New Roman" w:hAnsi="Times New Roman"/>
          <w:sz w:val="28"/>
          <w:szCs w:val="28"/>
        </w:rPr>
      </w:pPr>
    </w:p>
    <w:p w14:paraId="1A105C56" w14:textId="405510C4" w:rsidR="00655419" w:rsidRPr="00D62365" w:rsidRDefault="00BA127C" w:rsidP="00655419">
      <w:pPr>
        <w:ind w:firstLine="708"/>
        <w:jc w:val="both"/>
        <w:rPr>
          <w:rFonts w:ascii="Times New Roman" w:hAnsi="Times New Roman"/>
          <w:sz w:val="28"/>
          <w:szCs w:val="28"/>
          <w:lang w:val="kk-KZ"/>
        </w:rPr>
      </w:pPr>
      <w:r w:rsidRPr="00D62365">
        <w:rPr>
          <w:rFonts w:ascii="Times New Roman" w:hAnsi="Times New Roman"/>
          <w:sz w:val="28"/>
          <w:szCs w:val="28"/>
          <w:lang w:val="kk-KZ"/>
        </w:rPr>
        <w:t xml:space="preserve">Ғылыми әдебиеттер талдауын негізге ала отырып, </w:t>
      </w:r>
      <w:r w:rsidR="00655419" w:rsidRPr="00D62365">
        <w:rPr>
          <w:rFonts w:ascii="Times New Roman" w:hAnsi="Times New Roman"/>
          <w:sz w:val="28"/>
          <w:szCs w:val="28"/>
          <w:lang w:val="kk-KZ"/>
        </w:rPr>
        <w:t xml:space="preserve"> біз студенттік спортты дамытудың басым алғышарттарын анықтадық, кесте-3.</w:t>
      </w:r>
    </w:p>
    <w:p w14:paraId="06AC6E32" w14:textId="77777777" w:rsidR="00CF2DA8" w:rsidRPr="00D62365" w:rsidRDefault="00CF2DA8" w:rsidP="00CF2DA8">
      <w:pPr>
        <w:ind w:firstLine="708"/>
        <w:jc w:val="both"/>
        <w:rPr>
          <w:rFonts w:ascii="Times New Roman" w:hAnsi="Times New Roman"/>
          <w:sz w:val="28"/>
          <w:szCs w:val="28"/>
          <w:lang w:val="kk-KZ"/>
        </w:rPr>
      </w:pPr>
      <w:r w:rsidRPr="00D62365">
        <w:rPr>
          <w:rFonts w:ascii="Times New Roman" w:hAnsi="Times New Roman"/>
          <w:sz w:val="28"/>
          <w:szCs w:val="28"/>
          <w:lang w:val="kk-KZ"/>
        </w:rPr>
        <w:t xml:space="preserve">Студенттік спортты дамыту мәселесін біз білім алушылардың спорттық белсенділікке деген сұранысы мен оны қамтамасыз ететін ұйымдастырушылық-педагогикалық жағдайлардың жеткіліксіздігі арасындағы қарама-қайшылық ретінде қарастырамыз. Аталған жағдай бастапқы алғышарт ретінде қабылданып, зерттеу бағыты спорттық бағдарланған дене тәрбиесі аясында оқу үдерісін </w:t>
      </w:r>
      <w:r w:rsidRPr="00D62365">
        <w:rPr>
          <w:rFonts w:ascii="Times New Roman" w:hAnsi="Times New Roman"/>
          <w:sz w:val="28"/>
          <w:szCs w:val="28"/>
          <w:lang w:val="kk-KZ"/>
        </w:rPr>
        <w:lastRenderedPageBreak/>
        <w:t>ұйымдастырудың тиімді баламаларын әзірлеуге және оларды дене белсенділігінің әртүрлі формаларымен ұштастыруға бағытталады.</w:t>
      </w:r>
    </w:p>
    <w:p w14:paraId="200C1596" w14:textId="77777777" w:rsidR="00CF2DA8" w:rsidRPr="00D62365" w:rsidRDefault="00CF2DA8" w:rsidP="00CF2DA8">
      <w:pPr>
        <w:ind w:firstLine="708"/>
        <w:jc w:val="both"/>
        <w:rPr>
          <w:rFonts w:ascii="Times New Roman" w:hAnsi="Times New Roman"/>
          <w:sz w:val="28"/>
          <w:szCs w:val="28"/>
          <w:lang w:val="kk-KZ"/>
        </w:rPr>
      </w:pPr>
      <w:r w:rsidRPr="00D62365">
        <w:rPr>
          <w:rFonts w:ascii="Times New Roman" w:hAnsi="Times New Roman"/>
          <w:sz w:val="28"/>
          <w:szCs w:val="28"/>
          <w:lang w:val="kk-KZ"/>
        </w:rPr>
        <w:t>Келесі алғышарт жоғары оқу орындарында спорттық даярлықты жүйелі жоспарлау қажеттілігі мен студенттердің оқу жүктемесінің ерекшеліктерін ескере отырып, бұл процесті іске асыру тетіктерінің жеткіліксіз қалыптасуы арасындағы сәйкессіздікпен сипатталады. Осы тұрғыда зерттеу жұмысы оқу қызметін жылдық циклге негізделген жаттығу және жарыс іс-шараларымен үйлестірудің құрылымдық үлгілерін әзірлеуге бағытталады.</w:t>
      </w:r>
    </w:p>
    <w:p w14:paraId="36B6A0F0" w14:textId="77777777" w:rsidR="00CF2DA8" w:rsidRPr="00D62365" w:rsidRDefault="00CF2DA8" w:rsidP="00CF2DA8">
      <w:pPr>
        <w:ind w:firstLine="708"/>
        <w:jc w:val="both"/>
        <w:rPr>
          <w:rFonts w:ascii="Times New Roman" w:hAnsi="Times New Roman"/>
          <w:sz w:val="28"/>
          <w:szCs w:val="28"/>
          <w:lang w:val="kk-KZ"/>
        </w:rPr>
      </w:pPr>
      <w:r w:rsidRPr="00D62365">
        <w:rPr>
          <w:rFonts w:ascii="Times New Roman" w:hAnsi="Times New Roman"/>
          <w:sz w:val="28"/>
          <w:szCs w:val="28"/>
          <w:lang w:val="kk-KZ"/>
        </w:rPr>
        <w:t>Үшінші алғышарт студенттік спортты басқару жүйесін жүзеге асырудағы ұйымдастырушылық және ресурстық шектеулермен байланысты. Атап айтқанда, басқару тетіктерінің толыққанды іске аспауы мен қаржылық қамтамасыз етудің жеткіліксіздігі айқын көрінеді. Осыған сәйкес, зерттеу бағыты балалар-жасөспірімдер спорт мектептері мен кәсіби клубтармен әріптестікті дамыту, қаржыландыру көздерін жетілдіру және студенттердің құрама командаларының негізгі жарыстарға қатысу мүмкіндіктерін кеңейту жолдарын айқындауға бағытталады.</w:t>
      </w:r>
    </w:p>
    <w:p w14:paraId="383C6698" w14:textId="6FB610FD" w:rsidR="00655419" w:rsidRPr="00D62365" w:rsidRDefault="00655419" w:rsidP="00CF2DA8">
      <w:pPr>
        <w:ind w:firstLine="708"/>
        <w:jc w:val="both"/>
        <w:rPr>
          <w:rFonts w:ascii="Times New Roman" w:hAnsi="Times New Roman"/>
          <w:sz w:val="28"/>
          <w:szCs w:val="28"/>
          <w:lang w:val="kk-KZ"/>
        </w:rPr>
      </w:pPr>
      <w:r w:rsidRPr="00D62365">
        <w:rPr>
          <w:rFonts w:ascii="Times New Roman" w:hAnsi="Times New Roman"/>
          <w:sz w:val="28"/>
          <w:szCs w:val="28"/>
          <w:lang w:val="kk-KZ"/>
        </w:rPr>
        <w:t>Төртінші алғышарт – студенттер спортын дамытуды спорт мекемелерімен және кәсіби клубтармен ынтымақтастықта ұйымдастыруды қарастырамыз.</w:t>
      </w:r>
    </w:p>
    <w:p w14:paraId="0038B9A0" w14:textId="77777777" w:rsidR="00655419" w:rsidRPr="00D62365" w:rsidRDefault="00655419" w:rsidP="00655419">
      <w:pPr>
        <w:ind w:firstLine="708"/>
        <w:jc w:val="center"/>
        <w:rPr>
          <w:rFonts w:ascii="Times New Roman" w:hAnsi="Times New Roman"/>
          <w:b/>
          <w:bCs/>
          <w:sz w:val="28"/>
          <w:szCs w:val="28"/>
          <w:lang w:val="kk-KZ"/>
        </w:rPr>
      </w:pPr>
    </w:p>
    <w:p w14:paraId="1B35F1E4" w14:textId="5D317A5D" w:rsidR="00655419" w:rsidRPr="00D62365" w:rsidRDefault="00655419" w:rsidP="00ED48AF">
      <w:pPr>
        <w:rPr>
          <w:rFonts w:ascii="Times New Roman" w:hAnsi="Times New Roman"/>
          <w:sz w:val="28"/>
          <w:szCs w:val="28"/>
          <w:lang w:val="kk-KZ"/>
        </w:rPr>
      </w:pPr>
      <w:r w:rsidRPr="00D62365">
        <w:rPr>
          <w:rFonts w:ascii="Times New Roman" w:hAnsi="Times New Roman"/>
          <w:sz w:val="28"/>
          <w:szCs w:val="28"/>
          <w:lang w:val="kk-KZ"/>
        </w:rPr>
        <w:t>Кесте</w:t>
      </w:r>
      <w:r w:rsidR="00ED48AF"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3 </w:t>
      </w:r>
      <w:r w:rsidR="00ED48AF" w:rsidRPr="00D62365">
        <w:rPr>
          <w:rFonts w:ascii="Times New Roman" w:hAnsi="Times New Roman"/>
          <w:sz w:val="28"/>
          <w:szCs w:val="28"/>
          <w:lang w:val="kk-KZ"/>
        </w:rPr>
        <w:t xml:space="preserve">- </w:t>
      </w:r>
      <w:r w:rsidRPr="00D62365">
        <w:rPr>
          <w:rFonts w:ascii="Times New Roman" w:hAnsi="Times New Roman"/>
          <w:sz w:val="28"/>
          <w:szCs w:val="28"/>
          <w:lang w:val="kk-KZ"/>
        </w:rPr>
        <w:t>Студенттік спорт дамуының  алғышарттары</w:t>
      </w:r>
    </w:p>
    <w:p w14:paraId="7F8D653C" w14:textId="77777777" w:rsidR="00655419" w:rsidRPr="00D62365" w:rsidRDefault="00655419" w:rsidP="00655419">
      <w:pPr>
        <w:jc w:val="both"/>
        <w:rPr>
          <w:rFonts w:ascii="Times New Roman" w:hAnsi="Times New Roman"/>
          <w:sz w:val="28"/>
          <w:szCs w:val="28"/>
          <w:lang w:val="kk-KZ"/>
        </w:rPr>
      </w:pPr>
    </w:p>
    <w:tbl>
      <w:tblPr>
        <w:tblStyle w:val="a4"/>
        <w:tblW w:w="0" w:type="auto"/>
        <w:tblLook w:val="04A0" w:firstRow="1" w:lastRow="0" w:firstColumn="1" w:lastColumn="0" w:noHBand="0" w:noVBand="1"/>
      </w:tblPr>
      <w:tblGrid>
        <w:gridCol w:w="562"/>
        <w:gridCol w:w="4820"/>
        <w:gridCol w:w="4580"/>
      </w:tblGrid>
      <w:tr w:rsidR="00D62365" w:rsidRPr="00D62365" w14:paraId="5856972E" w14:textId="77777777" w:rsidTr="00345A5E">
        <w:tc>
          <w:tcPr>
            <w:tcW w:w="562" w:type="dxa"/>
          </w:tcPr>
          <w:p w14:paraId="6E7199DE" w14:textId="77777777" w:rsidR="00655419" w:rsidRPr="00D62365" w:rsidRDefault="00655419" w:rsidP="0015782E">
            <w:pPr>
              <w:jc w:val="center"/>
              <w:rPr>
                <w:b/>
                <w:bCs/>
                <w:sz w:val="28"/>
                <w:szCs w:val="28"/>
                <w:lang w:val="ru-RU"/>
              </w:rPr>
            </w:pPr>
            <w:r w:rsidRPr="00D62365">
              <w:rPr>
                <w:b/>
                <w:bCs/>
                <w:sz w:val="28"/>
                <w:szCs w:val="28"/>
                <w:lang w:val="ru-RU"/>
              </w:rPr>
              <w:t>№</w:t>
            </w:r>
          </w:p>
        </w:tc>
        <w:tc>
          <w:tcPr>
            <w:tcW w:w="4820" w:type="dxa"/>
          </w:tcPr>
          <w:p w14:paraId="1728C938" w14:textId="77777777" w:rsidR="00655419" w:rsidRPr="00D62365" w:rsidRDefault="00655419" w:rsidP="0015782E">
            <w:pPr>
              <w:jc w:val="center"/>
              <w:rPr>
                <w:b/>
                <w:bCs/>
                <w:sz w:val="28"/>
                <w:szCs w:val="28"/>
                <w:lang w:val="kk-KZ"/>
              </w:rPr>
            </w:pPr>
            <w:r w:rsidRPr="00D62365">
              <w:rPr>
                <w:b/>
                <w:bCs/>
                <w:sz w:val="28"/>
                <w:szCs w:val="28"/>
                <w:lang w:val="kk-KZ"/>
              </w:rPr>
              <w:t>Алғышарттар</w:t>
            </w:r>
          </w:p>
        </w:tc>
        <w:tc>
          <w:tcPr>
            <w:tcW w:w="4580" w:type="dxa"/>
          </w:tcPr>
          <w:p w14:paraId="12BC2EA8" w14:textId="77777777" w:rsidR="00655419" w:rsidRPr="00D62365" w:rsidRDefault="00655419" w:rsidP="0015782E">
            <w:pPr>
              <w:jc w:val="center"/>
              <w:rPr>
                <w:b/>
                <w:bCs/>
                <w:sz w:val="28"/>
                <w:szCs w:val="28"/>
                <w:lang w:val="kk-KZ"/>
              </w:rPr>
            </w:pPr>
            <w:r w:rsidRPr="00D62365">
              <w:rPr>
                <w:b/>
                <w:bCs/>
                <w:sz w:val="28"/>
                <w:szCs w:val="28"/>
                <w:lang w:val="kk-KZ"/>
              </w:rPr>
              <w:t>Зерттеу бағыттары</w:t>
            </w:r>
          </w:p>
        </w:tc>
      </w:tr>
      <w:tr w:rsidR="00D62365" w:rsidRPr="00D62365" w14:paraId="5191B9C3" w14:textId="77777777" w:rsidTr="00345A5E">
        <w:tc>
          <w:tcPr>
            <w:tcW w:w="562" w:type="dxa"/>
          </w:tcPr>
          <w:p w14:paraId="31742D24" w14:textId="5E905D08" w:rsidR="00A64637" w:rsidRPr="00D62365" w:rsidRDefault="00A64637" w:rsidP="0015782E">
            <w:pPr>
              <w:jc w:val="center"/>
              <w:rPr>
                <w:b/>
                <w:bCs/>
                <w:sz w:val="28"/>
                <w:szCs w:val="28"/>
                <w:lang w:val="ru-RU"/>
              </w:rPr>
            </w:pPr>
            <w:r w:rsidRPr="00D62365">
              <w:rPr>
                <w:b/>
                <w:bCs/>
                <w:sz w:val="28"/>
                <w:szCs w:val="28"/>
                <w:lang w:val="ru-RU"/>
              </w:rPr>
              <w:t>1</w:t>
            </w:r>
          </w:p>
        </w:tc>
        <w:tc>
          <w:tcPr>
            <w:tcW w:w="4820" w:type="dxa"/>
          </w:tcPr>
          <w:p w14:paraId="50F49E83" w14:textId="634DEB06" w:rsidR="00A64637" w:rsidRPr="00D62365" w:rsidRDefault="00A64637" w:rsidP="0015782E">
            <w:pPr>
              <w:jc w:val="center"/>
              <w:rPr>
                <w:b/>
                <w:bCs/>
                <w:sz w:val="28"/>
                <w:szCs w:val="28"/>
                <w:lang w:val="kk-KZ"/>
              </w:rPr>
            </w:pPr>
            <w:r w:rsidRPr="00D62365">
              <w:rPr>
                <w:b/>
                <w:bCs/>
                <w:sz w:val="28"/>
                <w:szCs w:val="28"/>
                <w:lang w:val="kk-KZ"/>
              </w:rPr>
              <w:t>2</w:t>
            </w:r>
          </w:p>
        </w:tc>
        <w:tc>
          <w:tcPr>
            <w:tcW w:w="4580" w:type="dxa"/>
          </w:tcPr>
          <w:p w14:paraId="5371D8A9" w14:textId="3F3E2D55" w:rsidR="00A64637" w:rsidRPr="00D62365" w:rsidRDefault="00A64637" w:rsidP="0015782E">
            <w:pPr>
              <w:jc w:val="center"/>
              <w:rPr>
                <w:b/>
                <w:bCs/>
                <w:sz w:val="28"/>
                <w:szCs w:val="28"/>
                <w:lang w:val="kk-KZ"/>
              </w:rPr>
            </w:pPr>
            <w:r w:rsidRPr="00D62365">
              <w:rPr>
                <w:b/>
                <w:bCs/>
                <w:sz w:val="28"/>
                <w:szCs w:val="28"/>
                <w:lang w:val="kk-KZ"/>
              </w:rPr>
              <w:t>3</w:t>
            </w:r>
          </w:p>
        </w:tc>
      </w:tr>
      <w:tr w:rsidR="00D62365" w:rsidRPr="00E53CBF" w14:paraId="127B0F28" w14:textId="77777777" w:rsidTr="00DD2408">
        <w:tc>
          <w:tcPr>
            <w:tcW w:w="562" w:type="dxa"/>
            <w:tcBorders>
              <w:bottom w:val="single" w:sz="4" w:space="0" w:color="auto"/>
            </w:tcBorders>
          </w:tcPr>
          <w:p w14:paraId="0CF2A9BD" w14:textId="77777777" w:rsidR="00655419" w:rsidRPr="00D62365" w:rsidRDefault="00655419" w:rsidP="0015782E">
            <w:pPr>
              <w:jc w:val="both"/>
              <w:rPr>
                <w:sz w:val="28"/>
                <w:szCs w:val="28"/>
                <w:lang w:val="kk-KZ"/>
              </w:rPr>
            </w:pPr>
            <w:r w:rsidRPr="00D62365">
              <w:rPr>
                <w:sz w:val="28"/>
                <w:szCs w:val="28"/>
                <w:lang w:val="kk-KZ"/>
              </w:rPr>
              <w:t>1</w:t>
            </w:r>
          </w:p>
        </w:tc>
        <w:tc>
          <w:tcPr>
            <w:tcW w:w="4820" w:type="dxa"/>
            <w:tcBorders>
              <w:bottom w:val="single" w:sz="4" w:space="0" w:color="auto"/>
            </w:tcBorders>
          </w:tcPr>
          <w:p w14:paraId="54666BF6" w14:textId="0D1FD32B" w:rsidR="00655419" w:rsidRPr="00D62365" w:rsidRDefault="00655419" w:rsidP="0015782E">
            <w:pPr>
              <w:jc w:val="both"/>
              <w:rPr>
                <w:sz w:val="28"/>
                <w:szCs w:val="28"/>
                <w:lang w:val="kk-KZ"/>
              </w:rPr>
            </w:pPr>
            <w:r w:rsidRPr="00D62365">
              <w:rPr>
                <w:sz w:val="28"/>
                <w:szCs w:val="28"/>
                <w:lang w:val="kk-KZ"/>
              </w:rPr>
              <w:t>Студенттік спорттың құрылымы мен білім алушылардың спорт түрлерімен айналысу қажеттел</w:t>
            </w:r>
            <w:r w:rsidR="007214D4" w:rsidRPr="00D62365">
              <w:rPr>
                <w:sz w:val="28"/>
                <w:szCs w:val="28"/>
                <w:lang w:val="kk-KZ"/>
              </w:rPr>
              <w:t>і</w:t>
            </w:r>
            <w:r w:rsidRPr="00D62365">
              <w:rPr>
                <w:sz w:val="28"/>
                <w:szCs w:val="28"/>
                <w:lang w:val="kk-KZ"/>
              </w:rPr>
              <w:t>ктері арасындағы қайшылық.</w:t>
            </w:r>
          </w:p>
        </w:tc>
        <w:tc>
          <w:tcPr>
            <w:tcW w:w="4580" w:type="dxa"/>
            <w:tcBorders>
              <w:bottom w:val="single" w:sz="4" w:space="0" w:color="auto"/>
            </w:tcBorders>
          </w:tcPr>
          <w:p w14:paraId="78488DF6" w14:textId="4CE2A24C" w:rsidR="00655419" w:rsidRPr="00D62365" w:rsidRDefault="00655419" w:rsidP="0015782E">
            <w:pPr>
              <w:jc w:val="both"/>
              <w:rPr>
                <w:sz w:val="28"/>
                <w:szCs w:val="28"/>
                <w:lang w:val="kk-KZ"/>
              </w:rPr>
            </w:pPr>
            <w:r w:rsidRPr="00D62365">
              <w:rPr>
                <w:sz w:val="28"/>
                <w:szCs w:val="28"/>
                <w:lang w:val="kk-KZ"/>
              </w:rPr>
              <w:t>Спорттық</w:t>
            </w:r>
            <w:r w:rsidR="0050438B" w:rsidRPr="00D62365">
              <w:rPr>
                <w:sz w:val="28"/>
                <w:szCs w:val="28"/>
                <w:lang w:val="kk-KZ"/>
              </w:rPr>
              <w:t xml:space="preserve"> бағыттағы дене тәрбиесі аясында оқу сабақтарын ұйымдастырудың балама үлгілерін енгізу және оларды дене белсенділігінің әртүрлі формаларымен ұштастыру.</w:t>
            </w:r>
            <w:r w:rsidRPr="00D62365">
              <w:rPr>
                <w:sz w:val="28"/>
                <w:szCs w:val="28"/>
                <w:lang w:val="kk-KZ"/>
              </w:rPr>
              <w:t xml:space="preserve"> </w:t>
            </w:r>
          </w:p>
        </w:tc>
      </w:tr>
      <w:tr w:rsidR="00D62365" w:rsidRPr="00E53CBF" w14:paraId="77F3305C" w14:textId="77777777" w:rsidTr="00DD2408">
        <w:tc>
          <w:tcPr>
            <w:tcW w:w="562" w:type="dxa"/>
            <w:tcBorders>
              <w:bottom w:val="single" w:sz="4" w:space="0" w:color="auto"/>
            </w:tcBorders>
          </w:tcPr>
          <w:p w14:paraId="16011D84" w14:textId="77777777" w:rsidR="00655419" w:rsidRPr="00D62365" w:rsidRDefault="00655419" w:rsidP="0015782E">
            <w:pPr>
              <w:jc w:val="both"/>
              <w:rPr>
                <w:sz w:val="28"/>
                <w:szCs w:val="28"/>
                <w:lang w:val="kk-KZ"/>
              </w:rPr>
            </w:pPr>
            <w:r w:rsidRPr="00D62365">
              <w:rPr>
                <w:sz w:val="28"/>
                <w:szCs w:val="28"/>
                <w:lang w:val="kk-KZ"/>
              </w:rPr>
              <w:t>2</w:t>
            </w:r>
          </w:p>
        </w:tc>
        <w:tc>
          <w:tcPr>
            <w:tcW w:w="4820" w:type="dxa"/>
            <w:tcBorders>
              <w:bottom w:val="single" w:sz="4" w:space="0" w:color="auto"/>
            </w:tcBorders>
          </w:tcPr>
          <w:p w14:paraId="43D61C55" w14:textId="69EDAA03" w:rsidR="00655419" w:rsidRPr="00D62365" w:rsidRDefault="00475391" w:rsidP="0015782E">
            <w:pPr>
              <w:jc w:val="both"/>
              <w:rPr>
                <w:sz w:val="28"/>
                <w:szCs w:val="28"/>
                <w:lang w:val="kk-KZ"/>
              </w:rPr>
            </w:pPr>
            <w:r w:rsidRPr="00D62365">
              <w:rPr>
                <w:sz w:val="28"/>
                <w:szCs w:val="28"/>
                <w:lang w:val="kk-KZ"/>
              </w:rPr>
              <w:t xml:space="preserve">Жоғары оқу орындарында спорттық даярлықты ұйымдастыру мен жоспарлаудың қажеттілігі мен студенттердің оқу үдерісінің ерекшеліктеріне бейімделген оны іске </w:t>
            </w:r>
            <w:r w:rsidR="00DD2408" w:rsidRPr="00D62365">
              <w:rPr>
                <w:sz w:val="28"/>
                <w:szCs w:val="28"/>
                <w:lang w:val="kk-KZ"/>
              </w:rPr>
              <w:t>асыру тетіктерінің жеткіліксіз қалыптасуы арасындағы қайшылық.</w:t>
            </w:r>
          </w:p>
        </w:tc>
        <w:tc>
          <w:tcPr>
            <w:tcW w:w="4580" w:type="dxa"/>
            <w:tcBorders>
              <w:bottom w:val="single" w:sz="4" w:space="0" w:color="auto"/>
            </w:tcBorders>
          </w:tcPr>
          <w:p w14:paraId="0809B862" w14:textId="77777777" w:rsidR="00655419" w:rsidRPr="00D62365" w:rsidRDefault="00655419" w:rsidP="0015782E">
            <w:pPr>
              <w:jc w:val="both"/>
              <w:rPr>
                <w:sz w:val="28"/>
                <w:szCs w:val="28"/>
                <w:lang w:val="kk-KZ"/>
              </w:rPr>
            </w:pPr>
            <w:r w:rsidRPr="00D62365">
              <w:rPr>
                <w:sz w:val="28"/>
                <w:szCs w:val="28"/>
                <w:lang w:val="kk-KZ"/>
              </w:rPr>
              <w:t>Оқу ісін жаттығу және жылдық цикл құрылымындағы жаттығумен, жарыстық қызмет графигімен үйлестіру жолдарын әзірлеу.</w:t>
            </w:r>
          </w:p>
        </w:tc>
      </w:tr>
      <w:tr w:rsidR="00D62365" w:rsidRPr="00E53CBF" w14:paraId="54EB76EA" w14:textId="77777777" w:rsidTr="00DD2408">
        <w:tc>
          <w:tcPr>
            <w:tcW w:w="562" w:type="dxa"/>
            <w:tcBorders>
              <w:bottom w:val="nil"/>
            </w:tcBorders>
          </w:tcPr>
          <w:p w14:paraId="092B4300" w14:textId="315C94E7" w:rsidR="00DD2408" w:rsidRPr="00D62365" w:rsidRDefault="00DD2408" w:rsidP="00DD2408">
            <w:pPr>
              <w:jc w:val="both"/>
              <w:rPr>
                <w:sz w:val="28"/>
                <w:szCs w:val="28"/>
                <w:lang w:val="kk-KZ"/>
              </w:rPr>
            </w:pPr>
            <w:r w:rsidRPr="00D62365">
              <w:rPr>
                <w:sz w:val="28"/>
                <w:szCs w:val="28"/>
                <w:lang w:val="kk-KZ"/>
              </w:rPr>
              <w:t>3</w:t>
            </w:r>
          </w:p>
        </w:tc>
        <w:tc>
          <w:tcPr>
            <w:tcW w:w="4820" w:type="dxa"/>
            <w:tcBorders>
              <w:bottom w:val="nil"/>
            </w:tcBorders>
          </w:tcPr>
          <w:p w14:paraId="5BB60BAC" w14:textId="47C931F1" w:rsidR="00DD2408" w:rsidRPr="00D62365" w:rsidRDefault="00DD2408" w:rsidP="00DD2408">
            <w:pPr>
              <w:jc w:val="both"/>
              <w:rPr>
                <w:sz w:val="28"/>
                <w:szCs w:val="28"/>
                <w:lang w:val="kk-KZ"/>
              </w:rPr>
            </w:pPr>
            <w:r w:rsidRPr="00D62365">
              <w:rPr>
                <w:sz w:val="28"/>
                <w:szCs w:val="28"/>
                <w:lang w:val="kk-KZ"/>
              </w:rPr>
              <w:t>Студенттерді жоғары дәрежелі командалардың резервы ретінде даярлау қажеттілігі мен ЖОО жеткіліксіз құрылған жағдайлар арасындағы қайшылық.</w:t>
            </w:r>
          </w:p>
        </w:tc>
        <w:tc>
          <w:tcPr>
            <w:tcW w:w="4580" w:type="dxa"/>
            <w:tcBorders>
              <w:bottom w:val="nil"/>
            </w:tcBorders>
          </w:tcPr>
          <w:p w14:paraId="71EAB9EC" w14:textId="1CA3EBD4" w:rsidR="00DD2408" w:rsidRPr="00D62365" w:rsidRDefault="00DD2408" w:rsidP="00DD2408">
            <w:pPr>
              <w:jc w:val="both"/>
              <w:rPr>
                <w:sz w:val="28"/>
                <w:szCs w:val="28"/>
                <w:lang w:val="kk-KZ"/>
              </w:rPr>
            </w:pPr>
            <w:r w:rsidRPr="00D62365">
              <w:rPr>
                <w:sz w:val="28"/>
                <w:szCs w:val="28"/>
                <w:lang w:val="kk-KZ"/>
              </w:rPr>
              <w:t xml:space="preserve">Студенттердің құрама командаларының басты жарыстарына студенттерді БЖСМ және кәсіпқой клубтармен өзара байланысты нығайту негізінде </w:t>
            </w:r>
          </w:p>
        </w:tc>
      </w:tr>
    </w:tbl>
    <w:p w14:paraId="55D42FC4" w14:textId="6500213C" w:rsidR="00655419" w:rsidRPr="00D62365" w:rsidRDefault="00375129" w:rsidP="00655419">
      <w:pPr>
        <w:jc w:val="both"/>
        <w:rPr>
          <w:rFonts w:ascii="Times New Roman" w:hAnsi="Times New Roman"/>
          <w:sz w:val="28"/>
          <w:szCs w:val="28"/>
          <w:lang w:val="kk-KZ"/>
        </w:rPr>
      </w:pPr>
      <w:r w:rsidRPr="00D62365">
        <w:rPr>
          <w:rFonts w:ascii="Times New Roman" w:hAnsi="Times New Roman"/>
          <w:sz w:val="28"/>
          <w:szCs w:val="28"/>
          <w:lang w:val="kk-KZ"/>
        </w:rPr>
        <w:lastRenderedPageBreak/>
        <w:t>3-кестенің жалғасы</w:t>
      </w:r>
    </w:p>
    <w:p w14:paraId="5107E39F" w14:textId="77777777" w:rsidR="00A664B5" w:rsidRPr="00D62365" w:rsidRDefault="00A664B5" w:rsidP="00655419">
      <w:pPr>
        <w:jc w:val="both"/>
        <w:rPr>
          <w:rFonts w:ascii="Times New Roman" w:hAnsi="Times New Roman"/>
          <w:sz w:val="28"/>
          <w:szCs w:val="28"/>
          <w:lang w:val="kk-KZ"/>
        </w:rPr>
      </w:pPr>
    </w:p>
    <w:tbl>
      <w:tblPr>
        <w:tblStyle w:val="a4"/>
        <w:tblW w:w="0" w:type="auto"/>
        <w:tblLook w:val="04A0" w:firstRow="1" w:lastRow="0" w:firstColumn="1" w:lastColumn="0" w:noHBand="0" w:noVBand="1"/>
      </w:tblPr>
      <w:tblGrid>
        <w:gridCol w:w="562"/>
        <w:gridCol w:w="4820"/>
        <w:gridCol w:w="4580"/>
      </w:tblGrid>
      <w:tr w:rsidR="00D62365" w:rsidRPr="00D62365" w14:paraId="28542D3A" w14:textId="77777777" w:rsidTr="00A64637">
        <w:tc>
          <w:tcPr>
            <w:tcW w:w="562" w:type="dxa"/>
          </w:tcPr>
          <w:p w14:paraId="1FED5CE4" w14:textId="7A809D3B" w:rsidR="00A64637" w:rsidRPr="00D62365" w:rsidRDefault="00A64637" w:rsidP="008212BB">
            <w:pPr>
              <w:jc w:val="center"/>
              <w:rPr>
                <w:sz w:val="28"/>
                <w:szCs w:val="28"/>
                <w:lang w:val="kk-KZ"/>
              </w:rPr>
            </w:pPr>
            <w:r w:rsidRPr="00D62365">
              <w:rPr>
                <w:sz w:val="28"/>
                <w:szCs w:val="28"/>
                <w:lang w:val="kk-KZ"/>
              </w:rPr>
              <w:t>1</w:t>
            </w:r>
          </w:p>
        </w:tc>
        <w:tc>
          <w:tcPr>
            <w:tcW w:w="4820" w:type="dxa"/>
          </w:tcPr>
          <w:p w14:paraId="70116653" w14:textId="331CE25C" w:rsidR="00A64637" w:rsidRPr="00D62365" w:rsidRDefault="00A64637" w:rsidP="008212BB">
            <w:pPr>
              <w:jc w:val="center"/>
              <w:rPr>
                <w:sz w:val="28"/>
                <w:szCs w:val="28"/>
                <w:lang w:val="kk-KZ"/>
              </w:rPr>
            </w:pPr>
            <w:r w:rsidRPr="00D62365">
              <w:rPr>
                <w:sz w:val="28"/>
                <w:szCs w:val="28"/>
                <w:lang w:val="kk-KZ"/>
              </w:rPr>
              <w:t>2</w:t>
            </w:r>
          </w:p>
        </w:tc>
        <w:tc>
          <w:tcPr>
            <w:tcW w:w="4580" w:type="dxa"/>
          </w:tcPr>
          <w:p w14:paraId="668F73A3" w14:textId="7624BC0F" w:rsidR="00A64637" w:rsidRPr="00D62365" w:rsidRDefault="00A64637" w:rsidP="008212BB">
            <w:pPr>
              <w:jc w:val="center"/>
              <w:rPr>
                <w:sz w:val="28"/>
                <w:szCs w:val="28"/>
                <w:lang w:val="kk-KZ"/>
              </w:rPr>
            </w:pPr>
            <w:r w:rsidRPr="00D62365">
              <w:rPr>
                <w:sz w:val="28"/>
                <w:szCs w:val="28"/>
                <w:lang w:val="kk-KZ"/>
              </w:rPr>
              <w:t>3</w:t>
            </w:r>
          </w:p>
        </w:tc>
      </w:tr>
      <w:tr w:rsidR="00D62365" w:rsidRPr="00E53CBF" w14:paraId="3CB963A2" w14:textId="77777777" w:rsidTr="00A64637">
        <w:tc>
          <w:tcPr>
            <w:tcW w:w="562" w:type="dxa"/>
          </w:tcPr>
          <w:p w14:paraId="4057CAF5" w14:textId="227DADDA" w:rsidR="00A64637" w:rsidRPr="00D62365" w:rsidRDefault="00A64637" w:rsidP="00655419">
            <w:pPr>
              <w:jc w:val="both"/>
              <w:rPr>
                <w:sz w:val="28"/>
                <w:szCs w:val="28"/>
                <w:lang w:val="kk-KZ"/>
              </w:rPr>
            </w:pPr>
          </w:p>
        </w:tc>
        <w:tc>
          <w:tcPr>
            <w:tcW w:w="4820" w:type="dxa"/>
          </w:tcPr>
          <w:p w14:paraId="0311FE63" w14:textId="31659E7B" w:rsidR="00A64637" w:rsidRPr="00D62365" w:rsidRDefault="00A64637" w:rsidP="00655419">
            <w:pPr>
              <w:jc w:val="both"/>
              <w:rPr>
                <w:sz w:val="28"/>
                <w:szCs w:val="28"/>
                <w:lang w:val="kk-KZ"/>
              </w:rPr>
            </w:pPr>
          </w:p>
        </w:tc>
        <w:tc>
          <w:tcPr>
            <w:tcW w:w="4580" w:type="dxa"/>
          </w:tcPr>
          <w:p w14:paraId="6458C639" w14:textId="579AF0BE" w:rsidR="00A64637" w:rsidRPr="00D62365" w:rsidRDefault="00DD2408" w:rsidP="00655419">
            <w:pPr>
              <w:jc w:val="both"/>
              <w:rPr>
                <w:sz w:val="28"/>
                <w:szCs w:val="28"/>
                <w:lang w:val="kk-KZ"/>
              </w:rPr>
            </w:pPr>
            <w:r w:rsidRPr="00D62365">
              <w:rPr>
                <w:sz w:val="28"/>
                <w:szCs w:val="28"/>
                <w:lang w:val="kk-KZ"/>
              </w:rPr>
              <w:t>қаржыландыру есебінен спорт түрлері бойынша қатыстыру жолдарын қарастыру.</w:t>
            </w:r>
          </w:p>
        </w:tc>
      </w:tr>
      <w:tr w:rsidR="00D62365" w:rsidRPr="00E53CBF" w14:paraId="15CBCFC4" w14:textId="77777777" w:rsidTr="00A64637">
        <w:tc>
          <w:tcPr>
            <w:tcW w:w="562" w:type="dxa"/>
          </w:tcPr>
          <w:p w14:paraId="1E14570E" w14:textId="2D89C484" w:rsidR="00A64637" w:rsidRPr="00D62365" w:rsidRDefault="00A64637" w:rsidP="00655419">
            <w:pPr>
              <w:jc w:val="both"/>
              <w:rPr>
                <w:sz w:val="28"/>
                <w:szCs w:val="28"/>
                <w:lang w:val="kk-KZ"/>
              </w:rPr>
            </w:pPr>
            <w:r w:rsidRPr="00D62365">
              <w:rPr>
                <w:sz w:val="28"/>
                <w:szCs w:val="28"/>
                <w:lang w:val="kk-KZ"/>
              </w:rPr>
              <w:t>4</w:t>
            </w:r>
          </w:p>
        </w:tc>
        <w:tc>
          <w:tcPr>
            <w:tcW w:w="4820" w:type="dxa"/>
          </w:tcPr>
          <w:p w14:paraId="0D5C810A" w14:textId="135D59D4" w:rsidR="00A64637" w:rsidRPr="00D62365" w:rsidRDefault="00A64637" w:rsidP="00655419">
            <w:pPr>
              <w:jc w:val="both"/>
              <w:rPr>
                <w:sz w:val="28"/>
                <w:szCs w:val="28"/>
                <w:lang w:val="kk-KZ"/>
              </w:rPr>
            </w:pPr>
            <w:r w:rsidRPr="00D62365">
              <w:rPr>
                <w:sz w:val="28"/>
                <w:szCs w:val="28"/>
                <w:lang w:val="kk-KZ"/>
              </w:rPr>
              <w:t>ЖОО жағдайында студенттік спортты басқару компоненттерін іске асыру мен осы процесті жеткіліксіз қамтамасыз ету арасындағы қайшылық.</w:t>
            </w:r>
          </w:p>
        </w:tc>
        <w:tc>
          <w:tcPr>
            <w:tcW w:w="4580" w:type="dxa"/>
          </w:tcPr>
          <w:p w14:paraId="30CF2504" w14:textId="0B8C8ADD" w:rsidR="00A64637" w:rsidRPr="00D62365" w:rsidRDefault="00A64637" w:rsidP="00655419">
            <w:pPr>
              <w:jc w:val="both"/>
              <w:rPr>
                <w:sz w:val="28"/>
                <w:szCs w:val="28"/>
                <w:lang w:val="kk-KZ"/>
              </w:rPr>
            </w:pPr>
            <w:r w:rsidRPr="00D62365">
              <w:rPr>
                <w:sz w:val="28"/>
                <w:szCs w:val="28"/>
                <w:lang w:val="kk-KZ"/>
              </w:rPr>
              <w:t>Студенттер спортын дамытуды спорт мекемелерімен және кәсіби клубтармен ынтымақтастықта ұйымдастыру.</w:t>
            </w:r>
          </w:p>
        </w:tc>
      </w:tr>
    </w:tbl>
    <w:p w14:paraId="0A0F8A9D" w14:textId="77777777" w:rsidR="00A64637" w:rsidRPr="00D62365" w:rsidRDefault="00A64637" w:rsidP="00655419">
      <w:pPr>
        <w:jc w:val="both"/>
        <w:rPr>
          <w:rFonts w:ascii="Times New Roman" w:hAnsi="Times New Roman"/>
          <w:sz w:val="28"/>
          <w:szCs w:val="28"/>
          <w:lang w:val="kk-KZ"/>
        </w:rPr>
      </w:pPr>
    </w:p>
    <w:p w14:paraId="2370FB0A" w14:textId="2BD414DA" w:rsidR="001C466F" w:rsidRPr="00D62365" w:rsidRDefault="001C466F" w:rsidP="00655419">
      <w:pPr>
        <w:jc w:val="both"/>
        <w:rPr>
          <w:rFonts w:ascii="Times New Roman" w:hAnsi="Times New Roman"/>
          <w:sz w:val="28"/>
          <w:szCs w:val="28"/>
          <w:lang w:val="kk-KZ"/>
        </w:rPr>
      </w:pPr>
      <w:r w:rsidRPr="00D62365">
        <w:rPr>
          <w:rFonts w:ascii="Times New Roman" w:hAnsi="Times New Roman"/>
          <w:sz w:val="28"/>
          <w:szCs w:val="28"/>
          <w:lang w:val="kk-KZ"/>
        </w:rPr>
        <w:t xml:space="preserve">      </w:t>
      </w:r>
      <w:r w:rsidR="00D01593" w:rsidRPr="00D62365">
        <w:rPr>
          <w:rFonts w:ascii="Times New Roman" w:hAnsi="Times New Roman"/>
          <w:sz w:val="28"/>
          <w:szCs w:val="28"/>
          <w:lang w:val="kk-KZ"/>
        </w:rPr>
        <w:t xml:space="preserve">Жоғарыда қарастырылған зерттеулер бізге студенттік спортты дамытудың ерекшеліктерін, алғышарттарын анықтауға мүмкіндік берді. </w:t>
      </w:r>
    </w:p>
    <w:p w14:paraId="581BFA69" w14:textId="641805D0" w:rsidR="00655419" w:rsidRPr="00D62365" w:rsidRDefault="001C466F" w:rsidP="001C466F">
      <w:pPr>
        <w:jc w:val="both"/>
        <w:rPr>
          <w:rFonts w:ascii="Times New Roman" w:eastAsia="Times New Roman" w:hAnsi="Times New Roman"/>
          <w:sz w:val="28"/>
          <w:szCs w:val="28"/>
          <w:lang w:val="kk-KZ" w:eastAsia="ru-RU"/>
        </w:rPr>
      </w:pPr>
      <w:r w:rsidRPr="00D62365">
        <w:rPr>
          <w:rFonts w:ascii="Times New Roman" w:hAnsi="Times New Roman"/>
          <w:sz w:val="28"/>
          <w:szCs w:val="28"/>
          <w:lang w:val="kk-KZ"/>
        </w:rPr>
        <w:t xml:space="preserve">        </w:t>
      </w:r>
      <w:r w:rsidR="00D01593" w:rsidRPr="00D62365">
        <w:rPr>
          <w:rFonts w:ascii="Times New Roman" w:hAnsi="Times New Roman"/>
          <w:sz w:val="28"/>
          <w:szCs w:val="28"/>
          <w:lang w:val="kk-KZ"/>
        </w:rPr>
        <w:t xml:space="preserve">Келесі кезекте біз зерттеуіміздің негізгі ұғымы «студенттік спорт» категориясының мәнін ашуды жөн көрдік. Ғылыми зерттеулердегі «студенттік спорт» ұғымына контент- талдау жасадық, кесте </w:t>
      </w:r>
      <w:r w:rsidR="00B50099" w:rsidRPr="00D62365">
        <w:rPr>
          <w:rFonts w:ascii="Times New Roman" w:hAnsi="Times New Roman"/>
          <w:sz w:val="28"/>
          <w:szCs w:val="28"/>
          <w:lang w:val="kk-KZ"/>
        </w:rPr>
        <w:t>-</w:t>
      </w:r>
      <w:r w:rsidR="0069604B" w:rsidRPr="00D62365">
        <w:rPr>
          <w:rFonts w:ascii="Times New Roman" w:hAnsi="Times New Roman"/>
          <w:sz w:val="28"/>
          <w:szCs w:val="28"/>
          <w:lang w:val="kk-KZ"/>
        </w:rPr>
        <w:t xml:space="preserve"> </w:t>
      </w:r>
      <w:r w:rsidR="00B50099" w:rsidRPr="00D62365">
        <w:rPr>
          <w:rFonts w:ascii="Times New Roman" w:hAnsi="Times New Roman"/>
          <w:sz w:val="28"/>
          <w:szCs w:val="28"/>
          <w:lang w:val="kk-KZ"/>
        </w:rPr>
        <w:t>4</w:t>
      </w:r>
      <w:r w:rsidR="00D01593" w:rsidRPr="00D62365">
        <w:rPr>
          <w:rFonts w:ascii="Times New Roman" w:hAnsi="Times New Roman"/>
          <w:sz w:val="28"/>
          <w:szCs w:val="28"/>
          <w:lang w:val="kk-KZ"/>
        </w:rPr>
        <w:t>.</w:t>
      </w:r>
    </w:p>
    <w:p w14:paraId="7368139C" w14:textId="77777777" w:rsidR="00AA3E5B" w:rsidRPr="00D62365" w:rsidRDefault="00AA3E5B" w:rsidP="003D2248">
      <w:pPr>
        <w:ind w:firstLine="567"/>
        <w:jc w:val="both"/>
        <w:rPr>
          <w:rFonts w:ascii="Times New Roman" w:eastAsia="Times New Roman" w:hAnsi="Times New Roman"/>
          <w:b/>
          <w:bCs/>
          <w:sz w:val="28"/>
          <w:szCs w:val="28"/>
          <w:lang w:val="kk-KZ" w:eastAsia="ru-RU"/>
        </w:rPr>
      </w:pPr>
    </w:p>
    <w:p w14:paraId="5A61626B" w14:textId="66FF9861" w:rsidR="000C3C5A" w:rsidRPr="00D62365" w:rsidRDefault="00503D95" w:rsidP="000C3C5A">
      <w:pPr>
        <w:jc w:val="both"/>
        <w:rPr>
          <w:rFonts w:ascii="Times New Roman" w:hAnsi="Times New Roman"/>
          <w:sz w:val="28"/>
          <w:szCs w:val="28"/>
          <w:lang w:val="kk-KZ"/>
        </w:rPr>
      </w:pPr>
      <w:r w:rsidRPr="00D62365">
        <w:rPr>
          <w:rFonts w:ascii="Times New Roman" w:hAnsi="Times New Roman"/>
          <w:sz w:val="28"/>
          <w:szCs w:val="28"/>
          <w:lang w:val="kk-KZ"/>
        </w:rPr>
        <w:t>Кесте</w:t>
      </w:r>
      <w:r w:rsidR="00ED48AF" w:rsidRPr="00D62365">
        <w:rPr>
          <w:rFonts w:ascii="Times New Roman" w:hAnsi="Times New Roman"/>
          <w:sz w:val="28"/>
          <w:szCs w:val="28"/>
          <w:lang w:val="kk-KZ"/>
        </w:rPr>
        <w:t xml:space="preserve"> </w:t>
      </w:r>
      <w:r w:rsidR="00B50099" w:rsidRPr="00D62365">
        <w:rPr>
          <w:rFonts w:ascii="Times New Roman" w:hAnsi="Times New Roman"/>
          <w:sz w:val="28"/>
          <w:szCs w:val="28"/>
          <w:lang w:val="kk-KZ"/>
        </w:rPr>
        <w:t xml:space="preserve">4 </w:t>
      </w:r>
      <w:r w:rsidR="00ED48AF" w:rsidRPr="00D62365">
        <w:rPr>
          <w:rFonts w:ascii="Times New Roman" w:hAnsi="Times New Roman"/>
          <w:sz w:val="28"/>
          <w:szCs w:val="28"/>
          <w:lang w:val="kk-KZ"/>
        </w:rPr>
        <w:t>-</w:t>
      </w:r>
      <w:r w:rsidRPr="00D62365">
        <w:rPr>
          <w:rFonts w:ascii="Times New Roman" w:hAnsi="Times New Roman"/>
          <w:sz w:val="28"/>
          <w:szCs w:val="28"/>
          <w:lang w:val="kk-KZ"/>
        </w:rPr>
        <w:t xml:space="preserve"> </w:t>
      </w:r>
      <w:r w:rsidR="00D01593" w:rsidRPr="00D62365">
        <w:rPr>
          <w:rFonts w:ascii="Times New Roman" w:hAnsi="Times New Roman"/>
          <w:sz w:val="28"/>
          <w:szCs w:val="28"/>
          <w:lang w:val="kk-KZ"/>
        </w:rPr>
        <w:t xml:space="preserve"> Ғылыми зерттеулердегі </w:t>
      </w:r>
      <w:r w:rsidRPr="00D62365">
        <w:rPr>
          <w:rFonts w:ascii="Times New Roman" w:hAnsi="Times New Roman"/>
          <w:sz w:val="28"/>
          <w:szCs w:val="28"/>
          <w:lang w:val="kk-KZ"/>
        </w:rPr>
        <w:t>«</w:t>
      </w:r>
      <w:r w:rsidR="00D01593" w:rsidRPr="00D62365">
        <w:rPr>
          <w:rFonts w:ascii="Times New Roman" w:hAnsi="Times New Roman"/>
          <w:sz w:val="28"/>
          <w:szCs w:val="28"/>
          <w:lang w:val="kk-KZ"/>
        </w:rPr>
        <w:t>с</w:t>
      </w:r>
      <w:r w:rsidRPr="00D62365">
        <w:rPr>
          <w:rFonts w:ascii="Times New Roman" w:hAnsi="Times New Roman"/>
          <w:sz w:val="28"/>
          <w:szCs w:val="28"/>
          <w:lang w:val="kk-KZ"/>
        </w:rPr>
        <w:t>туденттік спорт» ұғымына контент</w:t>
      </w:r>
      <w:r w:rsidR="00ED48AF"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 талдау </w:t>
      </w:r>
      <w:r w:rsidR="00D01593" w:rsidRPr="00D62365">
        <w:rPr>
          <w:rFonts w:ascii="Times New Roman" w:hAnsi="Times New Roman"/>
          <w:sz w:val="28"/>
          <w:szCs w:val="28"/>
          <w:lang w:val="kk-KZ"/>
        </w:rPr>
        <w:t xml:space="preserve"> (2008-2025ж.)</w:t>
      </w:r>
    </w:p>
    <w:p w14:paraId="39AFAD87" w14:textId="77777777" w:rsidR="00503D95" w:rsidRPr="00D62365" w:rsidRDefault="00503D95" w:rsidP="000C3C5A">
      <w:pPr>
        <w:jc w:val="both"/>
        <w:rPr>
          <w:rFonts w:ascii="Times New Roman" w:hAnsi="Times New Roman"/>
          <w:sz w:val="28"/>
          <w:szCs w:val="28"/>
          <w:lang w:val="kk-KZ"/>
        </w:rPr>
      </w:pPr>
    </w:p>
    <w:tbl>
      <w:tblPr>
        <w:tblStyle w:val="a4"/>
        <w:tblW w:w="0" w:type="auto"/>
        <w:tblLook w:val="04A0" w:firstRow="1" w:lastRow="0" w:firstColumn="1" w:lastColumn="0" w:noHBand="0" w:noVBand="1"/>
      </w:tblPr>
      <w:tblGrid>
        <w:gridCol w:w="498"/>
        <w:gridCol w:w="3892"/>
        <w:gridCol w:w="5528"/>
      </w:tblGrid>
      <w:tr w:rsidR="00D62365" w:rsidRPr="00D62365" w14:paraId="416014BD" w14:textId="36199D23" w:rsidTr="001C466F">
        <w:tc>
          <w:tcPr>
            <w:tcW w:w="498" w:type="dxa"/>
          </w:tcPr>
          <w:p w14:paraId="79CDADF1" w14:textId="1190C12F" w:rsidR="00997809" w:rsidRPr="00D62365" w:rsidRDefault="00997809" w:rsidP="00503D95">
            <w:pPr>
              <w:jc w:val="center"/>
              <w:rPr>
                <w:b/>
                <w:bCs/>
                <w:sz w:val="28"/>
                <w:szCs w:val="28"/>
                <w:lang w:val="ru-RU"/>
              </w:rPr>
            </w:pPr>
            <w:r w:rsidRPr="00D62365">
              <w:rPr>
                <w:b/>
                <w:bCs/>
                <w:sz w:val="28"/>
                <w:szCs w:val="28"/>
                <w:lang w:val="ru-RU"/>
              </w:rPr>
              <w:t>№</w:t>
            </w:r>
          </w:p>
        </w:tc>
        <w:tc>
          <w:tcPr>
            <w:tcW w:w="3892" w:type="dxa"/>
          </w:tcPr>
          <w:p w14:paraId="6296DFD3" w14:textId="1F8BA49F" w:rsidR="00997809" w:rsidRPr="00D62365" w:rsidRDefault="00997809" w:rsidP="00503D95">
            <w:pPr>
              <w:jc w:val="center"/>
              <w:rPr>
                <w:b/>
                <w:bCs/>
                <w:sz w:val="28"/>
                <w:szCs w:val="28"/>
                <w:lang w:val="ru-RU"/>
              </w:rPr>
            </w:pPr>
            <w:r w:rsidRPr="00D62365">
              <w:rPr>
                <w:b/>
                <w:bCs/>
                <w:sz w:val="28"/>
                <w:szCs w:val="28"/>
                <w:lang w:val="ru-RU"/>
              </w:rPr>
              <w:t>Автор, е</w:t>
            </w:r>
            <w:r w:rsidRPr="00D62365">
              <w:rPr>
                <w:b/>
                <w:bCs/>
                <w:sz w:val="28"/>
                <w:szCs w:val="28"/>
                <w:lang w:val="kk-KZ"/>
              </w:rPr>
              <w:t>ңбегі</w:t>
            </w:r>
          </w:p>
        </w:tc>
        <w:tc>
          <w:tcPr>
            <w:tcW w:w="5528" w:type="dxa"/>
          </w:tcPr>
          <w:p w14:paraId="5115836F" w14:textId="5B4CCE38" w:rsidR="00997809" w:rsidRPr="00D62365" w:rsidRDefault="00997809" w:rsidP="00503D95">
            <w:pPr>
              <w:jc w:val="center"/>
              <w:rPr>
                <w:b/>
                <w:bCs/>
                <w:sz w:val="28"/>
                <w:szCs w:val="28"/>
                <w:lang w:val="kk-KZ"/>
              </w:rPr>
            </w:pPr>
            <w:r w:rsidRPr="00D62365">
              <w:rPr>
                <w:b/>
                <w:bCs/>
                <w:sz w:val="28"/>
                <w:szCs w:val="28"/>
                <w:lang w:val="kk-KZ"/>
              </w:rPr>
              <w:t>Ұғымның мәні</w:t>
            </w:r>
          </w:p>
        </w:tc>
      </w:tr>
      <w:tr w:rsidR="00D62365" w:rsidRPr="00D62365" w14:paraId="244DEF51" w14:textId="77777777" w:rsidTr="001C466F">
        <w:tc>
          <w:tcPr>
            <w:tcW w:w="498" w:type="dxa"/>
          </w:tcPr>
          <w:p w14:paraId="60DB0525" w14:textId="5CE2BA02" w:rsidR="00A64637" w:rsidRPr="00D62365" w:rsidRDefault="00A64637" w:rsidP="00503D95">
            <w:pPr>
              <w:jc w:val="center"/>
              <w:rPr>
                <w:b/>
                <w:bCs/>
                <w:sz w:val="28"/>
                <w:szCs w:val="28"/>
                <w:lang w:val="ru-RU"/>
              </w:rPr>
            </w:pPr>
            <w:r w:rsidRPr="00D62365">
              <w:rPr>
                <w:b/>
                <w:bCs/>
                <w:sz w:val="28"/>
                <w:szCs w:val="28"/>
                <w:lang w:val="ru-RU"/>
              </w:rPr>
              <w:t>1</w:t>
            </w:r>
          </w:p>
        </w:tc>
        <w:tc>
          <w:tcPr>
            <w:tcW w:w="3892" w:type="dxa"/>
          </w:tcPr>
          <w:p w14:paraId="4D613BD3" w14:textId="0106D8CA" w:rsidR="00A64637" w:rsidRPr="00D62365" w:rsidRDefault="00A64637" w:rsidP="00503D95">
            <w:pPr>
              <w:jc w:val="center"/>
              <w:rPr>
                <w:b/>
                <w:bCs/>
                <w:sz w:val="28"/>
                <w:szCs w:val="28"/>
                <w:lang w:val="ru-RU"/>
              </w:rPr>
            </w:pPr>
            <w:r w:rsidRPr="00D62365">
              <w:rPr>
                <w:b/>
                <w:bCs/>
                <w:sz w:val="28"/>
                <w:szCs w:val="28"/>
                <w:lang w:val="ru-RU"/>
              </w:rPr>
              <w:t>2</w:t>
            </w:r>
          </w:p>
        </w:tc>
        <w:tc>
          <w:tcPr>
            <w:tcW w:w="5528" w:type="dxa"/>
          </w:tcPr>
          <w:p w14:paraId="2640F043" w14:textId="7EB76CBC" w:rsidR="00A64637" w:rsidRPr="00D62365" w:rsidRDefault="00A64637" w:rsidP="00503D95">
            <w:pPr>
              <w:jc w:val="center"/>
              <w:rPr>
                <w:b/>
                <w:bCs/>
                <w:sz w:val="28"/>
                <w:szCs w:val="28"/>
                <w:lang w:val="kk-KZ"/>
              </w:rPr>
            </w:pPr>
            <w:r w:rsidRPr="00D62365">
              <w:rPr>
                <w:b/>
                <w:bCs/>
                <w:sz w:val="28"/>
                <w:szCs w:val="28"/>
                <w:lang w:val="kk-KZ"/>
              </w:rPr>
              <w:t>3</w:t>
            </w:r>
          </w:p>
        </w:tc>
      </w:tr>
      <w:tr w:rsidR="00D62365" w:rsidRPr="00E53CBF" w14:paraId="1CEB84BD" w14:textId="2694D2E6" w:rsidTr="001C466F">
        <w:tc>
          <w:tcPr>
            <w:tcW w:w="498" w:type="dxa"/>
          </w:tcPr>
          <w:p w14:paraId="1E086137" w14:textId="5A99DA9A" w:rsidR="00997809" w:rsidRPr="00D62365" w:rsidRDefault="00997809" w:rsidP="000C3C5A">
            <w:pPr>
              <w:jc w:val="both"/>
              <w:rPr>
                <w:sz w:val="28"/>
                <w:szCs w:val="28"/>
                <w:lang w:val="ru-RU"/>
              </w:rPr>
            </w:pPr>
            <w:r w:rsidRPr="00D62365">
              <w:rPr>
                <w:sz w:val="28"/>
                <w:szCs w:val="28"/>
                <w:lang w:val="ru-RU"/>
              </w:rPr>
              <w:t>1</w:t>
            </w:r>
          </w:p>
        </w:tc>
        <w:tc>
          <w:tcPr>
            <w:tcW w:w="3892" w:type="dxa"/>
          </w:tcPr>
          <w:p w14:paraId="4E4DB727" w14:textId="2E599F81" w:rsidR="00997809" w:rsidRPr="00D62365" w:rsidRDefault="00997809" w:rsidP="00D01593">
            <w:pPr>
              <w:jc w:val="both"/>
              <w:rPr>
                <w:sz w:val="28"/>
                <w:szCs w:val="28"/>
                <w:lang w:val="ru-RU"/>
              </w:rPr>
            </w:pPr>
            <w:r w:rsidRPr="00D62365">
              <w:rPr>
                <w:sz w:val="28"/>
                <w:szCs w:val="28"/>
                <w:lang w:val="ru-RU"/>
              </w:rPr>
              <w:t>Грицак Н.И. Студенческий спорт и его связь с общей культурой общества /</w:t>
            </w:r>
            <w:r w:rsidR="002C7F0A" w:rsidRPr="00D62365">
              <w:rPr>
                <w:sz w:val="28"/>
                <w:szCs w:val="28"/>
                <w:lang w:val="ru-RU"/>
              </w:rPr>
              <w:t>/</w:t>
            </w:r>
            <w:r w:rsidRPr="00D62365">
              <w:rPr>
                <w:sz w:val="28"/>
                <w:szCs w:val="28"/>
                <w:lang w:val="ru-RU"/>
              </w:rPr>
              <w:t xml:space="preserve"> </w:t>
            </w:r>
          </w:p>
          <w:p w14:paraId="42864A8E" w14:textId="16782AFD" w:rsidR="00997809" w:rsidRPr="00D62365" w:rsidRDefault="00997809" w:rsidP="00D01593">
            <w:pPr>
              <w:jc w:val="both"/>
              <w:rPr>
                <w:sz w:val="28"/>
                <w:szCs w:val="28"/>
                <w:lang w:val="ru-RU"/>
              </w:rPr>
            </w:pPr>
            <w:r w:rsidRPr="00D62365">
              <w:rPr>
                <w:sz w:val="28"/>
                <w:szCs w:val="28"/>
                <w:lang w:val="ru-RU"/>
              </w:rPr>
              <w:t>Фундаментальные исследования. 2008. № 1. С. 89-90.</w:t>
            </w:r>
          </w:p>
        </w:tc>
        <w:tc>
          <w:tcPr>
            <w:tcW w:w="5528" w:type="dxa"/>
          </w:tcPr>
          <w:p w14:paraId="34E6FFAE" w14:textId="06F11541" w:rsidR="00997809" w:rsidRPr="00D62365" w:rsidRDefault="002C7F0A" w:rsidP="0010116B">
            <w:pPr>
              <w:jc w:val="both"/>
              <w:rPr>
                <w:sz w:val="28"/>
                <w:szCs w:val="28"/>
                <w:lang w:val="kk-KZ"/>
              </w:rPr>
            </w:pPr>
            <w:r w:rsidRPr="00D62365">
              <w:rPr>
                <w:sz w:val="28"/>
                <w:szCs w:val="28"/>
                <w:lang w:val="ru-RU"/>
              </w:rPr>
              <w:t>Студентт</w:t>
            </w:r>
            <w:r w:rsidRPr="00D62365">
              <w:rPr>
                <w:sz w:val="28"/>
                <w:szCs w:val="28"/>
                <w:lang w:val="kk-KZ"/>
              </w:rPr>
              <w:t>ік спорт ресейлік спортты дамытудың негізі және жастардың ортасында салауатты өмір салтын қалыптастырудың негізі боп табылады. Студенттік спорт оның бай құндылық әлеуетімен қоғамның жалпы мәдениетіне тікелей әсер етеді.</w:t>
            </w:r>
          </w:p>
        </w:tc>
      </w:tr>
      <w:tr w:rsidR="00D62365" w:rsidRPr="00E53CBF" w14:paraId="2E4EAB95" w14:textId="77777777" w:rsidTr="00DD2408">
        <w:tc>
          <w:tcPr>
            <w:tcW w:w="498" w:type="dxa"/>
            <w:tcBorders>
              <w:bottom w:val="single" w:sz="4" w:space="0" w:color="auto"/>
            </w:tcBorders>
          </w:tcPr>
          <w:p w14:paraId="6EDBAE1B" w14:textId="5B641D29" w:rsidR="00997809" w:rsidRPr="00D62365" w:rsidRDefault="00997809" w:rsidP="00C065D6">
            <w:pPr>
              <w:jc w:val="both"/>
              <w:rPr>
                <w:sz w:val="28"/>
                <w:szCs w:val="28"/>
                <w:lang w:val="ru-RU"/>
              </w:rPr>
            </w:pPr>
            <w:r w:rsidRPr="00D62365">
              <w:rPr>
                <w:sz w:val="28"/>
                <w:szCs w:val="28"/>
                <w:lang w:val="ru-RU"/>
              </w:rPr>
              <w:t>2</w:t>
            </w:r>
          </w:p>
        </w:tc>
        <w:tc>
          <w:tcPr>
            <w:tcW w:w="3892" w:type="dxa"/>
            <w:tcBorders>
              <w:bottom w:val="single" w:sz="4" w:space="0" w:color="auto"/>
            </w:tcBorders>
          </w:tcPr>
          <w:p w14:paraId="7CB33C77" w14:textId="5A33D2E5" w:rsidR="00997809" w:rsidRPr="00D62365" w:rsidRDefault="00997809" w:rsidP="00C065D6">
            <w:pPr>
              <w:jc w:val="both"/>
              <w:rPr>
                <w:sz w:val="28"/>
                <w:szCs w:val="28"/>
                <w:lang w:val="ru-RU"/>
              </w:rPr>
            </w:pPr>
            <w:r w:rsidRPr="00D62365">
              <w:rPr>
                <w:sz w:val="28"/>
                <w:szCs w:val="28"/>
                <w:lang w:val="ru-RU"/>
              </w:rPr>
              <w:t xml:space="preserve">Иванова Л. А., Казакова О. А. Студенческий спорт как спорт высоких спортивных </w:t>
            </w:r>
            <w:r w:rsidR="00DD2408" w:rsidRPr="00D62365">
              <w:rPr>
                <w:sz w:val="28"/>
                <w:szCs w:val="28"/>
                <w:lang w:val="ru-RU"/>
              </w:rPr>
              <w:t>достижений // «Концепт». – 2014. – № 10  – С. 61–65.</w:t>
            </w:r>
          </w:p>
        </w:tc>
        <w:tc>
          <w:tcPr>
            <w:tcW w:w="5528" w:type="dxa"/>
            <w:tcBorders>
              <w:bottom w:val="single" w:sz="4" w:space="0" w:color="auto"/>
            </w:tcBorders>
          </w:tcPr>
          <w:p w14:paraId="032393F3" w14:textId="69C91F59" w:rsidR="00997809" w:rsidRPr="00D62365" w:rsidRDefault="002C7F0A" w:rsidP="0010116B">
            <w:pPr>
              <w:jc w:val="both"/>
              <w:rPr>
                <w:sz w:val="28"/>
                <w:szCs w:val="28"/>
                <w:lang w:val="ru-RU"/>
              </w:rPr>
            </w:pPr>
            <w:r w:rsidRPr="00D62365">
              <w:rPr>
                <w:sz w:val="28"/>
                <w:szCs w:val="28"/>
                <w:lang w:val="ru-RU"/>
              </w:rPr>
              <w:t>Студенттік спорт жоғары жетістіктер спортын дамытудың базалық сегменті болу</w:t>
            </w:r>
            <w:r w:rsidR="00C96F07" w:rsidRPr="00D62365">
              <w:rPr>
                <w:sz w:val="28"/>
                <w:szCs w:val="28"/>
                <w:lang w:val="ru-RU"/>
              </w:rPr>
              <w:t>ы</w:t>
            </w:r>
            <w:r w:rsidRPr="00D62365">
              <w:rPr>
                <w:sz w:val="28"/>
                <w:szCs w:val="28"/>
                <w:lang w:val="ru-RU"/>
              </w:rPr>
              <w:t xml:space="preserve"> керек.</w:t>
            </w:r>
          </w:p>
        </w:tc>
      </w:tr>
      <w:tr w:rsidR="00D62365" w:rsidRPr="00E53CBF" w14:paraId="59B60579" w14:textId="77777777" w:rsidTr="00DD2408">
        <w:tc>
          <w:tcPr>
            <w:tcW w:w="498" w:type="dxa"/>
            <w:tcBorders>
              <w:bottom w:val="nil"/>
            </w:tcBorders>
          </w:tcPr>
          <w:p w14:paraId="16EB1909" w14:textId="17D1423C" w:rsidR="00DD2408" w:rsidRPr="00D62365" w:rsidRDefault="00DD2408" w:rsidP="00DD2408">
            <w:pPr>
              <w:jc w:val="both"/>
              <w:rPr>
                <w:sz w:val="28"/>
                <w:szCs w:val="28"/>
                <w:lang w:val="ru-RU"/>
              </w:rPr>
            </w:pPr>
            <w:r w:rsidRPr="00D62365">
              <w:rPr>
                <w:sz w:val="28"/>
                <w:szCs w:val="28"/>
                <w:lang w:val="ru-RU"/>
              </w:rPr>
              <w:t>3</w:t>
            </w:r>
          </w:p>
        </w:tc>
        <w:tc>
          <w:tcPr>
            <w:tcW w:w="3892" w:type="dxa"/>
            <w:tcBorders>
              <w:bottom w:val="nil"/>
            </w:tcBorders>
          </w:tcPr>
          <w:p w14:paraId="542C3321" w14:textId="78AE5158" w:rsidR="00DD2408" w:rsidRPr="00D62365" w:rsidRDefault="00DD2408" w:rsidP="00DD2408">
            <w:pPr>
              <w:jc w:val="both"/>
              <w:rPr>
                <w:sz w:val="28"/>
                <w:szCs w:val="28"/>
                <w:lang w:val="ru-RU"/>
              </w:rPr>
            </w:pPr>
            <w:r w:rsidRPr="00D62365">
              <w:rPr>
                <w:sz w:val="28"/>
                <w:szCs w:val="28"/>
                <w:shd w:val="clear" w:color="auto" w:fill="FFFFFF"/>
                <w:lang w:val="ru-RU"/>
              </w:rPr>
              <w:t>Орлова В.В., Халалеева О.Е. Студенческий спорт в условиях глобализации //</w:t>
            </w:r>
            <w:r w:rsidRPr="00D62365">
              <w:rPr>
                <w:rFonts w:eastAsia="Calibri"/>
                <w:sz w:val="28"/>
                <w:szCs w:val="28"/>
                <w:shd w:val="clear" w:color="auto" w:fill="FFFFFF"/>
                <w:lang w:val="ru-RU"/>
              </w:rPr>
              <w:t xml:space="preserve">Международный журнал прикладных и фундаментальных </w:t>
            </w:r>
          </w:p>
        </w:tc>
        <w:tc>
          <w:tcPr>
            <w:tcW w:w="5528" w:type="dxa"/>
            <w:tcBorders>
              <w:bottom w:val="nil"/>
            </w:tcBorders>
          </w:tcPr>
          <w:p w14:paraId="1CB50688" w14:textId="77777777" w:rsidR="00DD2408" w:rsidRPr="00D62365" w:rsidRDefault="00DD2408" w:rsidP="00DD2408">
            <w:pPr>
              <w:jc w:val="both"/>
              <w:rPr>
                <w:sz w:val="28"/>
                <w:szCs w:val="28"/>
                <w:shd w:val="clear" w:color="auto" w:fill="FFFFFF"/>
                <w:lang w:val="kk-KZ"/>
              </w:rPr>
            </w:pPr>
            <w:r w:rsidRPr="00D62365">
              <w:rPr>
                <w:sz w:val="28"/>
                <w:szCs w:val="28"/>
                <w:shd w:val="clear" w:color="auto" w:fill="FFFFFF"/>
                <w:lang w:val="ru-RU"/>
              </w:rPr>
              <w:t>Спорт жаһандық экономикалық жүйенің бөлігі, үлкен саясаттың акторы, ғылыми -техникалық жетістіктердің  жүзеге асуына айналды.</w:t>
            </w:r>
          </w:p>
          <w:p w14:paraId="3EB2500E" w14:textId="77777777" w:rsidR="00DD2408" w:rsidRPr="00D62365" w:rsidRDefault="00DD2408" w:rsidP="00DD2408">
            <w:pPr>
              <w:jc w:val="both"/>
              <w:rPr>
                <w:sz w:val="28"/>
                <w:szCs w:val="28"/>
                <w:lang w:val="kk-KZ"/>
              </w:rPr>
            </w:pPr>
          </w:p>
        </w:tc>
      </w:tr>
    </w:tbl>
    <w:p w14:paraId="55AFD820" w14:textId="0943564A" w:rsidR="00B06F04" w:rsidRPr="00D62365" w:rsidRDefault="00B06F04" w:rsidP="000C3C5A">
      <w:pPr>
        <w:jc w:val="both"/>
        <w:rPr>
          <w:rFonts w:ascii="Times New Roman" w:hAnsi="Times New Roman"/>
          <w:sz w:val="28"/>
          <w:szCs w:val="28"/>
          <w:lang w:val="ru-RU"/>
        </w:rPr>
      </w:pPr>
      <w:r w:rsidRPr="00D62365">
        <w:rPr>
          <w:rFonts w:ascii="Times New Roman" w:hAnsi="Times New Roman"/>
          <w:sz w:val="28"/>
          <w:szCs w:val="28"/>
          <w:lang w:val="ru-RU"/>
        </w:rPr>
        <w:lastRenderedPageBreak/>
        <w:t>4-кестенің жалғасы</w:t>
      </w:r>
    </w:p>
    <w:p w14:paraId="775214CB" w14:textId="77777777" w:rsidR="00881FD3" w:rsidRPr="00D62365" w:rsidRDefault="00881FD3" w:rsidP="000C3C5A">
      <w:pPr>
        <w:jc w:val="both"/>
        <w:rPr>
          <w:rFonts w:ascii="Times New Roman" w:hAnsi="Times New Roman"/>
          <w:sz w:val="28"/>
          <w:szCs w:val="28"/>
          <w:lang w:val="ru-RU"/>
        </w:rPr>
      </w:pPr>
    </w:p>
    <w:tbl>
      <w:tblPr>
        <w:tblStyle w:val="a4"/>
        <w:tblW w:w="0" w:type="auto"/>
        <w:tblLook w:val="04A0" w:firstRow="1" w:lastRow="0" w:firstColumn="1" w:lastColumn="0" w:noHBand="0" w:noVBand="1"/>
      </w:tblPr>
      <w:tblGrid>
        <w:gridCol w:w="496"/>
        <w:gridCol w:w="3940"/>
        <w:gridCol w:w="5526"/>
      </w:tblGrid>
      <w:tr w:rsidR="00D62365" w:rsidRPr="00D62365" w14:paraId="4B76327E" w14:textId="77777777" w:rsidTr="00B06F04">
        <w:tc>
          <w:tcPr>
            <w:tcW w:w="496" w:type="dxa"/>
          </w:tcPr>
          <w:p w14:paraId="6E93C1F4" w14:textId="2933311F" w:rsidR="00B06F04" w:rsidRPr="00D62365" w:rsidRDefault="00B06F04" w:rsidP="00881FD3">
            <w:pPr>
              <w:jc w:val="center"/>
              <w:rPr>
                <w:sz w:val="28"/>
                <w:szCs w:val="28"/>
                <w:lang w:val="ru-RU"/>
              </w:rPr>
            </w:pPr>
            <w:r w:rsidRPr="00D62365">
              <w:rPr>
                <w:sz w:val="28"/>
                <w:szCs w:val="28"/>
                <w:lang w:val="ru-RU"/>
              </w:rPr>
              <w:t>1</w:t>
            </w:r>
          </w:p>
        </w:tc>
        <w:tc>
          <w:tcPr>
            <w:tcW w:w="3940" w:type="dxa"/>
          </w:tcPr>
          <w:p w14:paraId="3584A634" w14:textId="2BF0479B" w:rsidR="00B06F04" w:rsidRPr="00D62365" w:rsidRDefault="00B06F04" w:rsidP="00881FD3">
            <w:pPr>
              <w:jc w:val="center"/>
              <w:rPr>
                <w:sz w:val="28"/>
                <w:szCs w:val="28"/>
                <w:lang w:val="ru-RU"/>
              </w:rPr>
            </w:pPr>
            <w:r w:rsidRPr="00D62365">
              <w:rPr>
                <w:sz w:val="28"/>
                <w:szCs w:val="28"/>
                <w:lang w:val="ru-RU"/>
              </w:rPr>
              <w:t>2</w:t>
            </w:r>
          </w:p>
        </w:tc>
        <w:tc>
          <w:tcPr>
            <w:tcW w:w="5526" w:type="dxa"/>
          </w:tcPr>
          <w:p w14:paraId="3CE8D668" w14:textId="3BF7DAE1" w:rsidR="00B06F04" w:rsidRPr="00D62365" w:rsidRDefault="00B06F04" w:rsidP="00881FD3">
            <w:pPr>
              <w:jc w:val="center"/>
              <w:rPr>
                <w:sz w:val="28"/>
                <w:szCs w:val="28"/>
                <w:lang w:val="ru-RU"/>
              </w:rPr>
            </w:pPr>
            <w:r w:rsidRPr="00D62365">
              <w:rPr>
                <w:sz w:val="28"/>
                <w:szCs w:val="28"/>
                <w:lang w:val="ru-RU"/>
              </w:rPr>
              <w:t>3</w:t>
            </w:r>
          </w:p>
        </w:tc>
      </w:tr>
      <w:tr w:rsidR="00D62365" w:rsidRPr="00E53CBF" w14:paraId="54E45A4C" w14:textId="77777777" w:rsidTr="00B06F04">
        <w:tc>
          <w:tcPr>
            <w:tcW w:w="496" w:type="dxa"/>
          </w:tcPr>
          <w:p w14:paraId="7A28A973" w14:textId="499B4741" w:rsidR="00B06F04" w:rsidRPr="00D62365" w:rsidRDefault="00B06F04" w:rsidP="00B06F04">
            <w:pPr>
              <w:jc w:val="both"/>
              <w:rPr>
                <w:sz w:val="28"/>
                <w:szCs w:val="28"/>
                <w:lang w:val="ru-RU"/>
              </w:rPr>
            </w:pPr>
          </w:p>
        </w:tc>
        <w:tc>
          <w:tcPr>
            <w:tcW w:w="3940" w:type="dxa"/>
          </w:tcPr>
          <w:p w14:paraId="04F99E83" w14:textId="5273869E" w:rsidR="00B06F04" w:rsidRPr="00D62365" w:rsidRDefault="00DD2408" w:rsidP="00B06F04">
            <w:pPr>
              <w:jc w:val="both"/>
              <w:rPr>
                <w:sz w:val="28"/>
                <w:szCs w:val="28"/>
                <w:lang w:val="ru-RU"/>
              </w:rPr>
            </w:pPr>
            <w:r w:rsidRPr="00D62365">
              <w:rPr>
                <w:rFonts w:eastAsia="Calibri"/>
                <w:sz w:val="28"/>
                <w:szCs w:val="28"/>
                <w:shd w:val="clear" w:color="auto" w:fill="FFFFFF"/>
                <w:lang w:val="ru-RU"/>
              </w:rPr>
              <w:t>исследований. 2014.</w:t>
            </w:r>
            <w:r w:rsidRPr="00D62365">
              <w:rPr>
                <w:rFonts w:eastAsia="Calibri"/>
                <w:sz w:val="28"/>
                <w:szCs w:val="28"/>
                <w:shd w:val="clear" w:color="auto" w:fill="FFFFFF"/>
              </w:rPr>
              <w:t> </w:t>
            </w:r>
            <w:r w:rsidRPr="00D62365">
              <w:rPr>
                <w:rFonts w:eastAsia="Calibri"/>
                <w:sz w:val="28"/>
                <w:szCs w:val="28"/>
                <w:lang w:val="ru-RU"/>
              </w:rPr>
              <w:t>№ 2 (часть 2)</w:t>
            </w:r>
            <w:r w:rsidRPr="00D62365">
              <w:rPr>
                <w:rFonts w:eastAsia="Calibri"/>
                <w:sz w:val="28"/>
                <w:szCs w:val="28"/>
              </w:rPr>
              <w:t> </w:t>
            </w:r>
            <w:r w:rsidRPr="00D62365">
              <w:rPr>
                <w:rFonts w:eastAsia="Calibri"/>
                <w:sz w:val="28"/>
                <w:szCs w:val="28"/>
                <w:lang w:val="ru-RU"/>
              </w:rPr>
              <w:t>С. 164-168</w:t>
            </w:r>
            <w:r w:rsidRPr="00D62365">
              <w:rPr>
                <w:rFonts w:eastAsia="Calibri"/>
                <w:sz w:val="28"/>
                <w:szCs w:val="28"/>
                <w:shd w:val="clear" w:color="auto" w:fill="FFFFFF"/>
              </w:rPr>
              <w:t> </w:t>
            </w:r>
          </w:p>
        </w:tc>
        <w:tc>
          <w:tcPr>
            <w:tcW w:w="5526" w:type="dxa"/>
          </w:tcPr>
          <w:p w14:paraId="5490BBC2" w14:textId="77777777" w:rsidR="00DD2408" w:rsidRPr="00D62365" w:rsidRDefault="00DD2408" w:rsidP="00DD2408">
            <w:pPr>
              <w:jc w:val="both"/>
              <w:rPr>
                <w:sz w:val="28"/>
                <w:szCs w:val="28"/>
                <w:shd w:val="clear" w:color="auto" w:fill="FFFFFF"/>
                <w:lang w:val="kk-KZ"/>
              </w:rPr>
            </w:pPr>
            <w:r w:rsidRPr="00D62365">
              <w:rPr>
                <w:sz w:val="28"/>
                <w:szCs w:val="28"/>
                <w:shd w:val="clear" w:color="auto" w:fill="FFFFFF"/>
                <w:lang w:val="kk-KZ"/>
              </w:rPr>
              <w:t>Спорт- бұл іс- әрекеттің ерекше түрі және аталмыш салада мапсаптық сипаттамаларды дамытуға бетбұрыс бар.</w:t>
            </w:r>
          </w:p>
          <w:p w14:paraId="7742B345" w14:textId="77777777" w:rsidR="00B06F04" w:rsidRPr="00D62365" w:rsidRDefault="00B06F04" w:rsidP="00B06F04">
            <w:pPr>
              <w:jc w:val="both"/>
              <w:rPr>
                <w:sz w:val="28"/>
                <w:szCs w:val="28"/>
                <w:lang w:val="kk-KZ"/>
              </w:rPr>
            </w:pPr>
          </w:p>
        </w:tc>
      </w:tr>
      <w:tr w:rsidR="00D62365" w:rsidRPr="00E53CBF" w14:paraId="7CC27B1B" w14:textId="77777777" w:rsidTr="00B06F04">
        <w:tc>
          <w:tcPr>
            <w:tcW w:w="496" w:type="dxa"/>
          </w:tcPr>
          <w:p w14:paraId="0450EA53" w14:textId="768D293D" w:rsidR="00B06F04" w:rsidRPr="00D62365" w:rsidRDefault="00B06F04" w:rsidP="00B06F04">
            <w:pPr>
              <w:jc w:val="both"/>
              <w:rPr>
                <w:sz w:val="28"/>
                <w:szCs w:val="28"/>
                <w:lang w:val="ru-RU"/>
              </w:rPr>
            </w:pPr>
            <w:r w:rsidRPr="00D62365">
              <w:rPr>
                <w:sz w:val="28"/>
                <w:szCs w:val="28"/>
                <w:lang w:val="ru-RU"/>
              </w:rPr>
              <w:t>4</w:t>
            </w:r>
          </w:p>
        </w:tc>
        <w:tc>
          <w:tcPr>
            <w:tcW w:w="3940" w:type="dxa"/>
          </w:tcPr>
          <w:p w14:paraId="2F3A2302" w14:textId="2073F476" w:rsidR="00B06F04" w:rsidRPr="00D62365" w:rsidRDefault="00B06F04" w:rsidP="00B06F04">
            <w:pPr>
              <w:jc w:val="both"/>
              <w:rPr>
                <w:sz w:val="28"/>
                <w:szCs w:val="28"/>
                <w:lang w:val="ru-RU"/>
              </w:rPr>
            </w:pPr>
            <w:r w:rsidRPr="00D62365">
              <w:rPr>
                <w:sz w:val="28"/>
                <w:szCs w:val="28"/>
                <w:shd w:val="clear" w:color="auto" w:fill="FFFFFF"/>
                <w:lang w:val="ru-RU"/>
              </w:rPr>
              <w:t>Мaдиевa Г.Б. Физическaя культурa в высших учебных зaведениях: монография. – Алмaты: Қaзaқ университеті, 2018. – 200 с.</w:t>
            </w:r>
          </w:p>
        </w:tc>
        <w:tc>
          <w:tcPr>
            <w:tcW w:w="5526" w:type="dxa"/>
          </w:tcPr>
          <w:p w14:paraId="1B760A8B" w14:textId="77777777" w:rsidR="00B06F04" w:rsidRPr="00D62365" w:rsidRDefault="00B06F04" w:rsidP="00B06F04">
            <w:pPr>
              <w:jc w:val="both"/>
              <w:rPr>
                <w:sz w:val="28"/>
                <w:szCs w:val="28"/>
                <w:shd w:val="clear" w:color="auto" w:fill="FFFFFF"/>
                <w:lang w:val="kk-KZ"/>
              </w:rPr>
            </w:pPr>
            <w:r w:rsidRPr="00D62365">
              <w:rPr>
                <w:sz w:val="28"/>
                <w:szCs w:val="28"/>
                <w:shd w:val="clear" w:color="auto" w:fill="FFFFFF"/>
                <w:lang w:val="kk-KZ"/>
              </w:rPr>
              <w:t>Күш, жылдамдық, төзімділік сияқты дене  қабілеттерін арнайы дамытпайынша оқыту процесінің әдістерін жетілдіру  мүмкін емес.</w:t>
            </w:r>
          </w:p>
          <w:p w14:paraId="645DC7AF" w14:textId="1A7F2867" w:rsidR="00B06F04" w:rsidRPr="00D62365" w:rsidRDefault="00B06F04" w:rsidP="00B06F04">
            <w:pPr>
              <w:jc w:val="both"/>
              <w:rPr>
                <w:sz w:val="28"/>
                <w:szCs w:val="28"/>
                <w:lang w:val="kk-KZ"/>
              </w:rPr>
            </w:pPr>
            <w:r w:rsidRPr="00D62365">
              <w:rPr>
                <w:sz w:val="28"/>
                <w:szCs w:val="28"/>
                <w:shd w:val="clear" w:color="auto" w:fill="FFFFFF"/>
                <w:lang w:val="kk-KZ"/>
              </w:rPr>
              <w:t>Күш, жылдамдық, төзімділік бір бірінен ажырап жұмыс жасамайды, олар өзара байланысты және бір бірін толықтырады.</w:t>
            </w:r>
          </w:p>
        </w:tc>
      </w:tr>
      <w:tr w:rsidR="00D62365" w:rsidRPr="00E53CBF" w14:paraId="4A68FA3D" w14:textId="77777777" w:rsidTr="00B06F04">
        <w:tc>
          <w:tcPr>
            <w:tcW w:w="496" w:type="dxa"/>
          </w:tcPr>
          <w:p w14:paraId="003E5254" w14:textId="65ECAAE5" w:rsidR="00B06F04" w:rsidRPr="00D62365" w:rsidRDefault="00B06F04" w:rsidP="00B06F04">
            <w:pPr>
              <w:jc w:val="both"/>
              <w:rPr>
                <w:sz w:val="28"/>
                <w:szCs w:val="28"/>
                <w:lang w:val="ru-RU"/>
              </w:rPr>
            </w:pPr>
            <w:r w:rsidRPr="00D62365">
              <w:rPr>
                <w:sz w:val="28"/>
                <w:szCs w:val="28"/>
                <w:lang w:val="ru-RU"/>
              </w:rPr>
              <w:t>5</w:t>
            </w:r>
          </w:p>
        </w:tc>
        <w:tc>
          <w:tcPr>
            <w:tcW w:w="3940" w:type="dxa"/>
          </w:tcPr>
          <w:p w14:paraId="71E8FDBC" w14:textId="436506BB" w:rsidR="00B06F04" w:rsidRPr="00D62365" w:rsidRDefault="00B06F04" w:rsidP="00B06F04">
            <w:pPr>
              <w:jc w:val="both"/>
              <w:rPr>
                <w:sz w:val="28"/>
                <w:szCs w:val="28"/>
                <w:lang w:val="ru-RU"/>
              </w:rPr>
            </w:pPr>
            <w:r w:rsidRPr="00D62365">
              <w:rPr>
                <w:sz w:val="28"/>
                <w:szCs w:val="28"/>
                <w:shd w:val="clear" w:color="auto" w:fill="FFFFFF"/>
                <w:lang w:val="ru-RU"/>
              </w:rPr>
              <w:t xml:space="preserve">Замоличева М.В., Мартиросова Т.А. Современное состояние и перспективы развития студенческого спорта //  Совершенствование системы физического воспитания, спортивной тренировки, туризма, психологического сопровождения и оздоровления различных категорий населения: Сборник материалов </w:t>
            </w:r>
            <w:r w:rsidRPr="00D62365">
              <w:rPr>
                <w:sz w:val="28"/>
                <w:szCs w:val="28"/>
                <w:shd w:val="clear" w:color="auto" w:fill="FFFFFF"/>
              </w:rPr>
              <w:t>XX</w:t>
            </w:r>
            <w:r w:rsidRPr="00D62365">
              <w:rPr>
                <w:sz w:val="28"/>
                <w:szCs w:val="28"/>
                <w:shd w:val="clear" w:color="auto" w:fill="FFFFFF"/>
                <w:lang w:val="ru-RU"/>
              </w:rPr>
              <w:t xml:space="preserve"> МНПК, Сургут,  2022. – С. 243-245.</w:t>
            </w:r>
          </w:p>
        </w:tc>
        <w:tc>
          <w:tcPr>
            <w:tcW w:w="5526" w:type="dxa"/>
          </w:tcPr>
          <w:p w14:paraId="15C01139" w14:textId="490EEBEA" w:rsidR="00B06F04" w:rsidRPr="00D62365" w:rsidRDefault="00B06F04" w:rsidP="00B06F04">
            <w:pPr>
              <w:jc w:val="both"/>
              <w:rPr>
                <w:sz w:val="28"/>
                <w:szCs w:val="28"/>
                <w:lang w:val="ru-RU"/>
              </w:rPr>
            </w:pPr>
            <w:r w:rsidRPr="00D62365">
              <w:rPr>
                <w:sz w:val="28"/>
                <w:szCs w:val="28"/>
                <w:lang w:val="ru-RU"/>
              </w:rPr>
              <w:t>Студенттік спорт оқыту процесінің маңызды бөлігі</w:t>
            </w:r>
            <w:r w:rsidR="00CD4539">
              <w:rPr>
                <w:sz w:val="28"/>
                <w:szCs w:val="28"/>
                <w:lang w:val="ru-RU"/>
              </w:rPr>
              <w:t xml:space="preserve"> болып табылады, дене дамуы</w:t>
            </w:r>
            <w:r w:rsidRPr="00D62365">
              <w:rPr>
                <w:sz w:val="28"/>
                <w:szCs w:val="28"/>
                <w:lang w:val="ru-RU"/>
              </w:rPr>
              <w:t>мен бірге, әлеуметтік өзара әрекеттесуге бағытталған.</w:t>
            </w:r>
          </w:p>
          <w:p w14:paraId="125B0F5C" w14:textId="77777777" w:rsidR="00B06F04" w:rsidRPr="00D62365" w:rsidRDefault="00B06F04" w:rsidP="00B06F04">
            <w:pPr>
              <w:jc w:val="both"/>
              <w:rPr>
                <w:sz w:val="28"/>
                <w:szCs w:val="28"/>
                <w:lang w:val="ru-RU"/>
              </w:rPr>
            </w:pPr>
          </w:p>
        </w:tc>
      </w:tr>
      <w:tr w:rsidR="00D62365" w:rsidRPr="00E53CBF" w14:paraId="16070CAA" w14:textId="77777777" w:rsidTr="00C538A7">
        <w:tc>
          <w:tcPr>
            <w:tcW w:w="496" w:type="dxa"/>
            <w:tcBorders>
              <w:bottom w:val="single" w:sz="4" w:space="0" w:color="auto"/>
            </w:tcBorders>
          </w:tcPr>
          <w:p w14:paraId="2AF9CC65" w14:textId="64D42759" w:rsidR="00B06F04" w:rsidRPr="00D62365" w:rsidRDefault="00B06F04" w:rsidP="00B06F04">
            <w:pPr>
              <w:jc w:val="both"/>
              <w:rPr>
                <w:sz w:val="28"/>
                <w:szCs w:val="28"/>
                <w:lang w:val="ru-RU"/>
              </w:rPr>
            </w:pPr>
            <w:r w:rsidRPr="00D62365">
              <w:rPr>
                <w:sz w:val="28"/>
                <w:szCs w:val="28"/>
                <w:lang w:val="ru-RU"/>
              </w:rPr>
              <w:t>6</w:t>
            </w:r>
          </w:p>
        </w:tc>
        <w:tc>
          <w:tcPr>
            <w:tcW w:w="3940" w:type="dxa"/>
            <w:tcBorders>
              <w:bottom w:val="single" w:sz="4" w:space="0" w:color="auto"/>
            </w:tcBorders>
          </w:tcPr>
          <w:p w14:paraId="4C230606" w14:textId="39F66F41" w:rsidR="00B06F04" w:rsidRPr="00D62365" w:rsidRDefault="00B06F04" w:rsidP="00B06F04">
            <w:pPr>
              <w:jc w:val="both"/>
              <w:rPr>
                <w:sz w:val="28"/>
                <w:szCs w:val="28"/>
                <w:lang w:val="ru-RU"/>
              </w:rPr>
            </w:pPr>
            <w:r w:rsidRPr="00D62365">
              <w:rPr>
                <w:sz w:val="28"/>
                <w:szCs w:val="28"/>
                <w:lang w:val="ru-RU"/>
              </w:rPr>
              <w:t>Деканоидзе Д.В</w:t>
            </w:r>
            <w:r w:rsidRPr="00D62365">
              <w:rPr>
                <w:sz w:val="28"/>
                <w:szCs w:val="28"/>
                <w:lang w:val="kk-KZ"/>
              </w:rPr>
              <w:t xml:space="preserve">. Студенческий спорт/ </w:t>
            </w:r>
            <w:r w:rsidRPr="00D62365">
              <w:rPr>
                <w:sz w:val="28"/>
                <w:szCs w:val="28"/>
                <w:lang w:val="ru-RU"/>
              </w:rPr>
              <w:t>Интерактивная наука № 5 (70), 2022 -С.36-37</w:t>
            </w:r>
          </w:p>
        </w:tc>
        <w:tc>
          <w:tcPr>
            <w:tcW w:w="5526" w:type="dxa"/>
            <w:tcBorders>
              <w:bottom w:val="single" w:sz="4" w:space="0" w:color="auto"/>
            </w:tcBorders>
          </w:tcPr>
          <w:p w14:paraId="76AAEB05" w14:textId="3E16D5FF" w:rsidR="00B06F04" w:rsidRPr="00D62365" w:rsidRDefault="00B06F04" w:rsidP="00B06F04">
            <w:pPr>
              <w:jc w:val="both"/>
              <w:rPr>
                <w:sz w:val="28"/>
                <w:szCs w:val="28"/>
                <w:lang w:val="ru-RU"/>
              </w:rPr>
            </w:pPr>
            <w:r w:rsidRPr="00D62365">
              <w:rPr>
                <w:sz w:val="28"/>
                <w:szCs w:val="28"/>
                <w:lang w:val="kk-KZ"/>
              </w:rPr>
              <w:t xml:space="preserve">Студенттік спорт -жоғары оқу орны жағдайындағы спорттың құрамдас бөлігі, ол өзіне жаппай спорт пен жоғары жетістік спортын кіріктіреді. </w:t>
            </w:r>
          </w:p>
        </w:tc>
      </w:tr>
      <w:tr w:rsidR="00D62365" w:rsidRPr="00E53CBF" w14:paraId="4D683E4F" w14:textId="77777777" w:rsidTr="00C538A7">
        <w:tc>
          <w:tcPr>
            <w:tcW w:w="496" w:type="dxa"/>
            <w:tcBorders>
              <w:bottom w:val="nil"/>
            </w:tcBorders>
          </w:tcPr>
          <w:p w14:paraId="7FF2CDE2" w14:textId="31C05136" w:rsidR="00B06F04" w:rsidRPr="00D62365" w:rsidRDefault="00B06F04" w:rsidP="00B06F04">
            <w:pPr>
              <w:jc w:val="both"/>
              <w:rPr>
                <w:sz w:val="28"/>
                <w:szCs w:val="28"/>
                <w:lang w:val="ru-RU"/>
              </w:rPr>
            </w:pPr>
            <w:r w:rsidRPr="00D62365">
              <w:rPr>
                <w:sz w:val="28"/>
                <w:szCs w:val="28"/>
                <w:lang w:val="ru-RU"/>
              </w:rPr>
              <w:t>7</w:t>
            </w:r>
          </w:p>
        </w:tc>
        <w:tc>
          <w:tcPr>
            <w:tcW w:w="3940" w:type="dxa"/>
            <w:tcBorders>
              <w:bottom w:val="nil"/>
            </w:tcBorders>
          </w:tcPr>
          <w:p w14:paraId="20D1434D" w14:textId="39F84A73" w:rsidR="00B06F04" w:rsidRPr="00D62365" w:rsidRDefault="00B06F04" w:rsidP="00B06F04">
            <w:pPr>
              <w:jc w:val="both"/>
              <w:rPr>
                <w:sz w:val="28"/>
                <w:szCs w:val="28"/>
                <w:lang w:val="ru-RU"/>
              </w:rPr>
            </w:pPr>
            <w:r w:rsidRPr="00D62365">
              <w:rPr>
                <w:sz w:val="28"/>
                <w:szCs w:val="28"/>
                <w:lang w:val="ru-RU"/>
              </w:rPr>
              <w:t>Полебенцева Н.П., Полебенцев С.Н. Студенческий спорт в современном мире // Наука -2020. 2022. №7 (61)</w:t>
            </w:r>
          </w:p>
        </w:tc>
        <w:tc>
          <w:tcPr>
            <w:tcW w:w="5526" w:type="dxa"/>
            <w:tcBorders>
              <w:bottom w:val="nil"/>
            </w:tcBorders>
          </w:tcPr>
          <w:p w14:paraId="054D02B6" w14:textId="6CFE2A08" w:rsidR="00851C6A" w:rsidRPr="00D62365" w:rsidRDefault="00B06F04" w:rsidP="00851C6A">
            <w:pPr>
              <w:jc w:val="both"/>
              <w:rPr>
                <w:sz w:val="28"/>
                <w:szCs w:val="28"/>
                <w:lang w:val="ru-RU"/>
              </w:rPr>
            </w:pPr>
            <w:r w:rsidRPr="00D62365">
              <w:rPr>
                <w:sz w:val="28"/>
                <w:szCs w:val="28"/>
                <w:lang w:val="ru-RU"/>
              </w:rPr>
              <w:t xml:space="preserve">Студенттік спорт спорттық рухты шынықтырып қана қоймай, студентті тәртіпке шақырады. </w:t>
            </w:r>
            <w:r w:rsidR="00D86C37" w:rsidRPr="00D62365">
              <w:rPr>
                <w:sz w:val="28"/>
                <w:szCs w:val="28"/>
                <w:lang w:val="ru-RU"/>
              </w:rPr>
              <w:t>Дене</w:t>
            </w:r>
            <w:r w:rsidRPr="00D62365">
              <w:rPr>
                <w:sz w:val="28"/>
                <w:szCs w:val="28"/>
                <w:lang w:val="ru-RU"/>
              </w:rPr>
              <w:t xml:space="preserve"> жүктемелер </w:t>
            </w:r>
          </w:p>
          <w:p w14:paraId="06BDCAA4" w14:textId="77777777" w:rsidR="00DD2408" w:rsidRPr="00D62365" w:rsidRDefault="00DD2408" w:rsidP="00DD2408">
            <w:pPr>
              <w:jc w:val="both"/>
              <w:rPr>
                <w:sz w:val="28"/>
                <w:szCs w:val="28"/>
                <w:lang w:val="ru-RU"/>
              </w:rPr>
            </w:pPr>
            <w:r w:rsidRPr="00D62365">
              <w:rPr>
                <w:sz w:val="28"/>
                <w:szCs w:val="28"/>
                <w:lang w:val="ru-RU"/>
              </w:rPr>
              <w:t>иммундық жүйенің тұрақтылығын арттырады, ағзаның психологиялық тұрақтылығына жағымды әсер етеді.</w:t>
            </w:r>
          </w:p>
          <w:p w14:paraId="170F9F8A" w14:textId="5283F95B" w:rsidR="00B06F04" w:rsidRPr="00D62365" w:rsidRDefault="00DD2408" w:rsidP="00B06F04">
            <w:pPr>
              <w:jc w:val="both"/>
              <w:rPr>
                <w:sz w:val="28"/>
                <w:szCs w:val="28"/>
                <w:lang w:val="ru-RU"/>
              </w:rPr>
            </w:pPr>
            <w:r w:rsidRPr="00D62365">
              <w:rPr>
                <w:sz w:val="28"/>
                <w:szCs w:val="28"/>
                <w:lang w:val="ru-RU"/>
              </w:rPr>
              <w:t xml:space="preserve">Студент тұлғасының </w:t>
            </w:r>
            <w:r w:rsidR="00D86C37" w:rsidRPr="00D62365">
              <w:rPr>
                <w:sz w:val="28"/>
                <w:szCs w:val="28"/>
                <w:lang w:val="ru-RU"/>
              </w:rPr>
              <w:t>дене мүмкіндігі</w:t>
            </w:r>
            <w:r w:rsidRPr="00D62365">
              <w:rPr>
                <w:sz w:val="28"/>
                <w:szCs w:val="28"/>
                <w:lang w:val="ru-RU"/>
              </w:rPr>
              <w:t xml:space="preserve"> және рухани жетілуі, оның салауатты өмір салты, спорттағы әріптестеріне сыйластық қазіргі студенттік қоғамның басты құндылықтары.</w:t>
            </w:r>
          </w:p>
        </w:tc>
      </w:tr>
    </w:tbl>
    <w:p w14:paraId="4AD3BA02" w14:textId="18945562" w:rsidR="00851C6A" w:rsidRPr="00D62365" w:rsidRDefault="00851C6A" w:rsidP="00851C6A">
      <w:pPr>
        <w:jc w:val="both"/>
        <w:rPr>
          <w:rFonts w:ascii="Times New Roman" w:hAnsi="Times New Roman"/>
          <w:sz w:val="28"/>
          <w:szCs w:val="28"/>
          <w:lang w:val="ru-RU"/>
        </w:rPr>
      </w:pPr>
      <w:r w:rsidRPr="00D62365">
        <w:rPr>
          <w:rFonts w:ascii="Times New Roman" w:hAnsi="Times New Roman"/>
          <w:sz w:val="28"/>
          <w:szCs w:val="28"/>
          <w:lang w:val="ru-RU"/>
        </w:rPr>
        <w:lastRenderedPageBreak/>
        <w:t>4-кестенің жалғасы</w:t>
      </w:r>
    </w:p>
    <w:p w14:paraId="0D9C52B1" w14:textId="77777777" w:rsidR="00851C6A" w:rsidRPr="00D62365" w:rsidRDefault="00851C6A" w:rsidP="00851C6A">
      <w:pPr>
        <w:jc w:val="both"/>
        <w:rPr>
          <w:rFonts w:ascii="Times New Roman" w:hAnsi="Times New Roman"/>
          <w:sz w:val="28"/>
          <w:szCs w:val="28"/>
          <w:lang w:val="ru-RU"/>
        </w:rPr>
      </w:pPr>
    </w:p>
    <w:tbl>
      <w:tblPr>
        <w:tblStyle w:val="a4"/>
        <w:tblW w:w="0" w:type="auto"/>
        <w:tblLook w:val="04A0" w:firstRow="1" w:lastRow="0" w:firstColumn="1" w:lastColumn="0" w:noHBand="0" w:noVBand="1"/>
      </w:tblPr>
      <w:tblGrid>
        <w:gridCol w:w="496"/>
        <w:gridCol w:w="3940"/>
        <w:gridCol w:w="5526"/>
      </w:tblGrid>
      <w:tr w:rsidR="00D62365" w:rsidRPr="00D62365" w14:paraId="08EB2ED6" w14:textId="77777777" w:rsidTr="00851C6A">
        <w:tc>
          <w:tcPr>
            <w:tcW w:w="496" w:type="dxa"/>
          </w:tcPr>
          <w:p w14:paraId="3D013473" w14:textId="03FC6A77" w:rsidR="00851C6A" w:rsidRPr="00D62365" w:rsidRDefault="00851C6A" w:rsidP="00851C6A">
            <w:pPr>
              <w:jc w:val="center"/>
              <w:rPr>
                <w:sz w:val="28"/>
                <w:szCs w:val="28"/>
                <w:lang w:val="ru-RU"/>
              </w:rPr>
            </w:pPr>
            <w:r w:rsidRPr="00D62365">
              <w:rPr>
                <w:sz w:val="28"/>
                <w:szCs w:val="28"/>
                <w:lang w:val="ru-RU"/>
              </w:rPr>
              <w:t>1</w:t>
            </w:r>
          </w:p>
        </w:tc>
        <w:tc>
          <w:tcPr>
            <w:tcW w:w="3940" w:type="dxa"/>
          </w:tcPr>
          <w:p w14:paraId="7245FBC9" w14:textId="058D0E62" w:rsidR="00851C6A" w:rsidRPr="00D62365" w:rsidRDefault="00851C6A" w:rsidP="00851C6A">
            <w:pPr>
              <w:jc w:val="center"/>
              <w:rPr>
                <w:sz w:val="28"/>
                <w:szCs w:val="28"/>
                <w:lang w:val="ru-RU"/>
              </w:rPr>
            </w:pPr>
            <w:r w:rsidRPr="00D62365">
              <w:rPr>
                <w:sz w:val="28"/>
                <w:szCs w:val="28"/>
                <w:lang w:val="ru-RU"/>
              </w:rPr>
              <w:t>2</w:t>
            </w:r>
          </w:p>
        </w:tc>
        <w:tc>
          <w:tcPr>
            <w:tcW w:w="5526" w:type="dxa"/>
          </w:tcPr>
          <w:p w14:paraId="01D95053" w14:textId="0F6D6D18" w:rsidR="00851C6A" w:rsidRPr="00D62365" w:rsidRDefault="00851C6A" w:rsidP="00851C6A">
            <w:pPr>
              <w:jc w:val="center"/>
              <w:rPr>
                <w:sz w:val="28"/>
                <w:szCs w:val="28"/>
                <w:lang w:val="ru-RU"/>
              </w:rPr>
            </w:pPr>
            <w:r w:rsidRPr="00D62365">
              <w:rPr>
                <w:sz w:val="28"/>
                <w:szCs w:val="28"/>
                <w:lang w:val="ru-RU"/>
              </w:rPr>
              <w:t>3</w:t>
            </w:r>
          </w:p>
        </w:tc>
      </w:tr>
      <w:tr w:rsidR="00D62365" w:rsidRPr="00E53CBF" w14:paraId="56761CAF" w14:textId="77777777" w:rsidTr="00851C6A">
        <w:tc>
          <w:tcPr>
            <w:tcW w:w="496" w:type="dxa"/>
          </w:tcPr>
          <w:p w14:paraId="1855113E" w14:textId="2B0F36D8" w:rsidR="00851C6A" w:rsidRPr="00D62365" w:rsidRDefault="00851C6A" w:rsidP="00851C6A">
            <w:pPr>
              <w:jc w:val="both"/>
              <w:rPr>
                <w:sz w:val="28"/>
                <w:szCs w:val="28"/>
                <w:lang w:val="ru-RU"/>
              </w:rPr>
            </w:pPr>
            <w:r w:rsidRPr="00D62365">
              <w:rPr>
                <w:sz w:val="28"/>
                <w:szCs w:val="28"/>
                <w:lang w:val="ru-RU"/>
              </w:rPr>
              <w:t>8</w:t>
            </w:r>
          </w:p>
        </w:tc>
        <w:tc>
          <w:tcPr>
            <w:tcW w:w="3940" w:type="dxa"/>
          </w:tcPr>
          <w:p w14:paraId="128327B5" w14:textId="01B7C754" w:rsidR="00851C6A" w:rsidRPr="00D62365" w:rsidRDefault="00851C6A" w:rsidP="00851C6A">
            <w:pPr>
              <w:jc w:val="both"/>
              <w:rPr>
                <w:sz w:val="28"/>
                <w:szCs w:val="28"/>
                <w:lang w:val="ru-RU"/>
              </w:rPr>
            </w:pPr>
            <w:r w:rsidRPr="00D62365">
              <w:rPr>
                <w:sz w:val="28"/>
                <w:szCs w:val="28"/>
                <w:lang w:val="ru-RU"/>
              </w:rPr>
              <w:t>В.Д. Иванов, И.Е. Титов Студенческий спорт: история и перспективы /Актуальные проблемы педагогики и психологии. 2023. Том 4. № 1. С. 30-37.</w:t>
            </w:r>
          </w:p>
        </w:tc>
        <w:tc>
          <w:tcPr>
            <w:tcW w:w="5526" w:type="dxa"/>
          </w:tcPr>
          <w:p w14:paraId="0266803E" w14:textId="77777777" w:rsidR="00851C6A" w:rsidRPr="00D62365" w:rsidRDefault="00851C6A" w:rsidP="00851C6A">
            <w:pPr>
              <w:jc w:val="both"/>
              <w:rPr>
                <w:sz w:val="28"/>
                <w:szCs w:val="28"/>
                <w:lang w:val="ru-RU"/>
              </w:rPr>
            </w:pPr>
            <w:r w:rsidRPr="00D62365">
              <w:rPr>
                <w:sz w:val="28"/>
                <w:szCs w:val="28"/>
                <w:lang w:val="ru-RU"/>
              </w:rPr>
              <w:t>Студенттік спорт заманауи әлемде тек қана әлеуметтік агент емес, сонымен бірге тұлғаның белсенді әлеуметтенуіне әсер етерін фактор болып табылады.</w:t>
            </w:r>
          </w:p>
          <w:p w14:paraId="4C96F65D" w14:textId="77777777" w:rsidR="00851C6A" w:rsidRPr="00D62365" w:rsidRDefault="00851C6A" w:rsidP="00851C6A">
            <w:pPr>
              <w:jc w:val="both"/>
              <w:rPr>
                <w:sz w:val="28"/>
                <w:szCs w:val="28"/>
                <w:lang w:val="ru-RU"/>
              </w:rPr>
            </w:pPr>
          </w:p>
        </w:tc>
      </w:tr>
      <w:tr w:rsidR="00D62365" w:rsidRPr="00E53CBF" w14:paraId="77D65993" w14:textId="77777777" w:rsidTr="00851C6A">
        <w:tc>
          <w:tcPr>
            <w:tcW w:w="496" w:type="dxa"/>
          </w:tcPr>
          <w:p w14:paraId="68BFE1DD" w14:textId="0EDA989D" w:rsidR="00851C6A" w:rsidRPr="00D62365" w:rsidRDefault="00851C6A" w:rsidP="00851C6A">
            <w:pPr>
              <w:jc w:val="both"/>
              <w:rPr>
                <w:sz w:val="28"/>
                <w:szCs w:val="28"/>
                <w:lang w:val="ru-RU"/>
              </w:rPr>
            </w:pPr>
            <w:r w:rsidRPr="00D62365">
              <w:rPr>
                <w:sz w:val="28"/>
                <w:szCs w:val="28"/>
                <w:lang w:val="ru-RU"/>
              </w:rPr>
              <w:t>9</w:t>
            </w:r>
          </w:p>
        </w:tc>
        <w:tc>
          <w:tcPr>
            <w:tcW w:w="3940" w:type="dxa"/>
          </w:tcPr>
          <w:p w14:paraId="2448D6FE" w14:textId="731D677E" w:rsidR="00851C6A" w:rsidRPr="00D62365" w:rsidRDefault="00851C6A" w:rsidP="00851C6A">
            <w:pPr>
              <w:jc w:val="both"/>
              <w:rPr>
                <w:sz w:val="28"/>
                <w:szCs w:val="28"/>
                <w:lang w:val="ru-RU"/>
              </w:rPr>
            </w:pPr>
            <w:r w:rsidRPr="00D62365">
              <w:rPr>
                <w:sz w:val="28"/>
                <w:szCs w:val="28"/>
                <w:lang w:val="ru-RU"/>
              </w:rPr>
              <w:t>Меньшиков И. С., Малыгина Л. В. Студенческий спорт на современном этапе развития // Мир педагогики и психологии: международный научно-практический журнал. 2024. № 10 (99).</w:t>
            </w:r>
          </w:p>
        </w:tc>
        <w:tc>
          <w:tcPr>
            <w:tcW w:w="5526" w:type="dxa"/>
          </w:tcPr>
          <w:p w14:paraId="196CA3D8" w14:textId="4A185046" w:rsidR="00851C6A" w:rsidRPr="00D62365" w:rsidRDefault="00851C6A" w:rsidP="00851C6A">
            <w:pPr>
              <w:jc w:val="both"/>
              <w:rPr>
                <w:sz w:val="28"/>
                <w:szCs w:val="28"/>
                <w:lang w:val="ru-RU"/>
              </w:rPr>
            </w:pPr>
            <w:r w:rsidRPr="00D62365">
              <w:rPr>
                <w:sz w:val="28"/>
                <w:szCs w:val="28"/>
                <w:lang w:val="ru-RU"/>
              </w:rPr>
              <w:t xml:space="preserve">Студенттік спорттың маңыздылығы жастарды салауатты өмір салтына бағыттап, дене қабілеттілігі белсенділігі сапасын арттырады. Спорттық жарыстар білім алушылардың әлеуметтік бейімделуіне, соның ішінде ұйымдастырушылық дағдылар мен командалық рухты нығайтуға оң әсер етеді. </w:t>
            </w:r>
          </w:p>
        </w:tc>
      </w:tr>
      <w:tr w:rsidR="00D62365" w:rsidRPr="00E53CBF" w14:paraId="345CDE0F" w14:textId="77777777" w:rsidTr="00851C6A">
        <w:tc>
          <w:tcPr>
            <w:tcW w:w="496" w:type="dxa"/>
          </w:tcPr>
          <w:p w14:paraId="753760DF" w14:textId="1E1DD7CF" w:rsidR="00851C6A" w:rsidRPr="00D62365" w:rsidRDefault="00851C6A" w:rsidP="00851C6A">
            <w:pPr>
              <w:jc w:val="both"/>
              <w:rPr>
                <w:sz w:val="28"/>
                <w:szCs w:val="28"/>
                <w:lang w:val="ru-RU"/>
              </w:rPr>
            </w:pPr>
            <w:r w:rsidRPr="00D62365">
              <w:rPr>
                <w:sz w:val="28"/>
                <w:szCs w:val="28"/>
                <w:lang w:val="ru-RU"/>
              </w:rPr>
              <w:t>10</w:t>
            </w:r>
          </w:p>
        </w:tc>
        <w:tc>
          <w:tcPr>
            <w:tcW w:w="3940" w:type="dxa"/>
          </w:tcPr>
          <w:p w14:paraId="688C509B" w14:textId="79ECD732" w:rsidR="00851C6A" w:rsidRPr="00D62365" w:rsidRDefault="00851C6A" w:rsidP="00851C6A">
            <w:pPr>
              <w:jc w:val="both"/>
              <w:rPr>
                <w:sz w:val="28"/>
                <w:szCs w:val="28"/>
                <w:lang w:val="ru-RU"/>
              </w:rPr>
            </w:pPr>
            <w:r w:rsidRPr="00D62365">
              <w:rPr>
                <w:sz w:val="28"/>
                <w:szCs w:val="28"/>
                <w:lang w:val="ru-RU"/>
              </w:rPr>
              <w:t>Планидин Е.С. Студенческий спорт как социальное явление /Сибирский федеральный университет https://elib.sfu-kras.ru/</w:t>
            </w:r>
          </w:p>
        </w:tc>
        <w:tc>
          <w:tcPr>
            <w:tcW w:w="5526" w:type="dxa"/>
          </w:tcPr>
          <w:p w14:paraId="69FD456A" w14:textId="0E087F72" w:rsidR="00851C6A" w:rsidRPr="00D62365" w:rsidRDefault="00851C6A" w:rsidP="00851C6A">
            <w:pPr>
              <w:jc w:val="both"/>
              <w:rPr>
                <w:sz w:val="28"/>
                <w:szCs w:val="28"/>
                <w:lang w:val="ru-RU"/>
              </w:rPr>
            </w:pPr>
            <w:r w:rsidRPr="00D62365">
              <w:rPr>
                <w:sz w:val="28"/>
                <w:szCs w:val="28"/>
                <w:lang w:val="ru-RU"/>
              </w:rPr>
              <w:t>Студенттік спорт жас адамның таланты мен қабілеттерін жүзеге асыру саласы, бұл жерде спорттың әлеуметтік сипаты оның түрлерінің көптүрлілігінде көрініс табады, ол студентке өз қажеттіліктерін қанағаттандырып, алға ұмтылуға мүмкіндік береді.</w:t>
            </w:r>
          </w:p>
        </w:tc>
      </w:tr>
    </w:tbl>
    <w:p w14:paraId="307248F4" w14:textId="77777777" w:rsidR="00B06F04" w:rsidRPr="00D62365" w:rsidRDefault="00B06F04" w:rsidP="000C3C5A">
      <w:pPr>
        <w:jc w:val="both"/>
        <w:rPr>
          <w:rFonts w:ascii="Times New Roman" w:hAnsi="Times New Roman"/>
          <w:sz w:val="28"/>
          <w:szCs w:val="28"/>
          <w:lang w:val="ru-RU"/>
        </w:rPr>
      </w:pPr>
    </w:p>
    <w:p w14:paraId="0E018CAB" w14:textId="46B9FB6D" w:rsidR="001C466F" w:rsidRPr="00D62365" w:rsidRDefault="001C466F" w:rsidP="007D1B39">
      <w:pPr>
        <w:ind w:firstLine="720"/>
        <w:jc w:val="both"/>
        <w:rPr>
          <w:rFonts w:ascii="Times New Roman" w:hAnsi="Times New Roman"/>
          <w:sz w:val="28"/>
          <w:szCs w:val="28"/>
          <w:lang w:val="kk-KZ"/>
        </w:rPr>
      </w:pPr>
      <w:r w:rsidRPr="00D62365">
        <w:rPr>
          <w:rFonts w:ascii="Times New Roman" w:hAnsi="Times New Roman"/>
          <w:sz w:val="28"/>
          <w:szCs w:val="28"/>
          <w:lang w:val="kk-KZ"/>
        </w:rPr>
        <w:t xml:space="preserve">Жоғарыда кестеде қарастырылған мәліметттерді түйіндей келе, </w:t>
      </w:r>
      <w:r w:rsidR="00215C54" w:rsidRPr="00D62365">
        <w:rPr>
          <w:rFonts w:ascii="Times New Roman" w:hAnsi="Times New Roman"/>
          <w:sz w:val="28"/>
          <w:szCs w:val="28"/>
          <w:lang w:val="kk-KZ"/>
        </w:rPr>
        <w:t>студенттік спорттың келесідей сипатын атап өтуге болады:</w:t>
      </w:r>
    </w:p>
    <w:p w14:paraId="67EF4E7A" w14:textId="36015C98" w:rsidR="00215C54" w:rsidRPr="00D62365" w:rsidRDefault="00D160FD" w:rsidP="007D1B39">
      <w:pPr>
        <w:ind w:firstLine="720"/>
        <w:jc w:val="both"/>
        <w:rPr>
          <w:rFonts w:ascii="Times New Roman" w:hAnsi="Times New Roman"/>
          <w:sz w:val="28"/>
          <w:szCs w:val="28"/>
          <w:lang w:val="kk-KZ"/>
        </w:rPr>
      </w:pPr>
      <w:r w:rsidRPr="00D62365">
        <w:rPr>
          <w:rFonts w:ascii="Times New Roman" w:hAnsi="Times New Roman"/>
          <w:sz w:val="28"/>
          <w:szCs w:val="28"/>
          <w:lang w:val="kk-KZ"/>
        </w:rPr>
        <w:t>-</w:t>
      </w:r>
      <w:r w:rsidR="00215C54" w:rsidRPr="00D62365">
        <w:rPr>
          <w:rFonts w:ascii="Times New Roman" w:hAnsi="Times New Roman"/>
          <w:sz w:val="28"/>
          <w:szCs w:val="28"/>
          <w:lang w:val="kk-KZ"/>
        </w:rPr>
        <w:t xml:space="preserve"> </w:t>
      </w:r>
      <w:r w:rsidR="00436FD4" w:rsidRPr="00D62365">
        <w:rPr>
          <w:rFonts w:ascii="Times New Roman" w:hAnsi="Times New Roman"/>
          <w:sz w:val="28"/>
          <w:szCs w:val="28"/>
          <w:lang w:val="kk-KZ"/>
        </w:rPr>
        <w:t>әлеуметтік өзара әрекеттесу</w:t>
      </w:r>
      <w:r w:rsidRPr="00D62365">
        <w:rPr>
          <w:rFonts w:ascii="Times New Roman" w:hAnsi="Times New Roman"/>
          <w:sz w:val="28"/>
          <w:szCs w:val="28"/>
          <w:lang w:val="kk-KZ"/>
        </w:rPr>
        <w:t xml:space="preserve"> құралы;</w:t>
      </w:r>
    </w:p>
    <w:p w14:paraId="2C1091F4" w14:textId="1257F19D" w:rsidR="00D160FD" w:rsidRPr="00D62365" w:rsidRDefault="00D160FD" w:rsidP="007D1B39">
      <w:pPr>
        <w:ind w:firstLine="720"/>
        <w:jc w:val="both"/>
        <w:rPr>
          <w:rFonts w:ascii="Times New Roman" w:hAnsi="Times New Roman"/>
          <w:sz w:val="28"/>
          <w:szCs w:val="28"/>
          <w:lang w:val="kk-KZ"/>
        </w:rPr>
      </w:pPr>
      <w:r w:rsidRPr="00D62365">
        <w:rPr>
          <w:rFonts w:ascii="Times New Roman" w:hAnsi="Times New Roman"/>
          <w:sz w:val="28"/>
          <w:szCs w:val="28"/>
          <w:lang w:val="kk-KZ"/>
        </w:rPr>
        <w:t>-</w:t>
      </w:r>
      <w:r w:rsidR="007D1B39" w:rsidRPr="00D62365">
        <w:rPr>
          <w:rFonts w:ascii="Times New Roman" w:hAnsi="Times New Roman"/>
          <w:sz w:val="28"/>
          <w:szCs w:val="28"/>
          <w:lang w:val="kk-KZ"/>
        </w:rPr>
        <w:t>ж</w:t>
      </w:r>
      <w:r w:rsidRPr="00D62365">
        <w:rPr>
          <w:rFonts w:ascii="Times New Roman" w:hAnsi="Times New Roman"/>
          <w:sz w:val="28"/>
          <w:szCs w:val="28"/>
          <w:lang w:val="kk-KZ"/>
        </w:rPr>
        <w:t>аппай спорт пен жоғары жетістік спортын өзіне кіріктіреді;</w:t>
      </w:r>
    </w:p>
    <w:p w14:paraId="10DFC485" w14:textId="7AC7BF4B" w:rsidR="00D160FD" w:rsidRPr="00D62365" w:rsidRDefault="00D160FD" w:rsidP="007D1B39">
      <w:pPr>
        <w:ind w:firstLine="720"/>
        <w:jc w:val="both"/>
        <w:rPr>
          <w:rFonts w:ascii="Times New Roman" w:hAnsi="Times New Roman"/>
          <w:sz w:val="28"/>
          <w:szCs w:val="28"/>
          <w:lang w:val="kk-KZ"/>
        </w:rPr>
      </w:pPr>
      <w:r w:rsidRPr="00D62365">
        <w:rPr>
          <w:rFonts w:ascii="Times New Roman" w:hAnsi="Times New Roman"/>
          <w:sz w:val="28"/>
          <w:szCs w:val="28"/>
          <w:lang w:val="kk-KZ"/>
        </w:rPr>
        <w:t>-</w:t>
      </w:r>
      <w:r w:rsidR="007D1B39" w:rsidRPr="00D62365">
        <w:rPr>
          <w:rFonts w:ascii="Times New Roman" w:hAnsi="Times New Roman"/>
          <w:sz w:val="28"/>
          <w:szCs w:val="28"/>
          <w:lang w:val="kk-KZ"/>
        </w:rPr>
        <w:t>с</w:t>
      </w:r>
      <w:r w:rsidRPr="00D62365">
        <w:rPr>
          <w:rFonts w:ascii="Times New Roman" w:hAnsi="Times New Roman"/>
          <w:sz w:val="28"/>
          <w:szCs w:val="28"/>
          <w:lang w:val="kk-KZ"/>
        </w:rPr>
        <w:t>туденттің рухани жетілу факторы;</w:t>
      </w:r>
    </w:p>
    <w:p w14:paraId="38346824" w14:textId="6AF1F79C" w:rsidR="00D160FD" w:rsidRPr="00D62365" w:rsidRDefault="00D160FD" w:rsidP="007D1B39">
      <w:pPr>
        <w:ind w:firstLine="720"/>
        <w:jc w:val="both"/>
        <w:rPr>
          <w:rFonts w:ascii="Times New Roman" w:hAnsi="Times New Roman"/>
          <w:sz w:val="28"/>
          <w:szCs w:val="28"/>
          <w:lang w:val="kk-KZ"/>
        </w:rPr>
      </w:pPr>
      <w:r w:rsidRPr="00D62365">
        <w:rPr>
          <w:rFonts w:ascii="Times New Roman" w:hAnsi="Times New Roman"/>
          <w:sz w:val="28"/>
          <w:szCs w:val="28"/>
          <w:lang w:val="kk-KZ"/>
        </w:rPr>
        <w:t>-</w:t>
      </w:r>
      <w:r w:rsidR="007D1B39" w:rsidRPr="00D62365">
        <w:rPr>
          <w:rFonts w:ascii="Times New Roman" w:hAnsi="Times New Roman"/>
          <w:sz w:val="28"/>
          <w:szCs w:val="28"/>
          <w:lang w:val="kk-KZ"/>
        </w:rPr>
        <w:t>с</w:t>
      </w:r>
      <w:r w:rsidRPr="00D62365">
        <w:rPr>
          <w:rFonts w:ascii="Times New Roman" w:hAnsi="Times New Roman"/>
          <w:sz w:val="28"/>
          <w:szCs w:val="28"/>
          <w:lang w:val="kk-KZ"/>
        </w:rPr>
        <w:t>туденттің қажеттіліктерні қанағаттандыруға, алға ұмтылу мүмкіндігі және т.б.</w:t>
      </w:r>
    </w:p>
    <w:p w14:paraId="48B67A3B" w14:textId="0057B71A" w:rsidR="00D160FD" w:rsidRPr="00D62365" w:rsidRDefault="00D160FD" w:rsidP="007D1B39">
      <w:pPr>
        <w:ind w:firstLine="720"/>
        <w:jc w:val="both"/>
        <w:rPr>
          <w:rFonts w:ascii="Times New Roman" w:hAnsi="Times New Roman"/>
          <w:sz w:val="28"/>
          <w:szCs w:val="28"/>
          <w:lang w:val="kk-KZ"/>
        </w:rPr>
      </w:pPr>
      <w:r w:rsidRPr="00D62365">
        <w:rPr>
          <w:rFonts w:ascii="Times New Roman" w:hAnsi="Times New Roman"/>
          <w:sz w:val="28"/>
          <w:szCs w:val="28"/>
          <w:lang w:val="kk-KZ"/>
        </w:rPr>
        <w:t xml:space="preserve">Жалпы </w:t>
      </w:r>
      <w:r w:rsidR="002D7636" w:rsidRPr="00D62365">
        <w:rPr>
          <w:rFonts w:ascii="Times New Roman" w:hAnsi="Times New Roman"/>
          <w:sz w:val="28"/>
          <w:szCs w:val="28"/>
          <w:lang w:val="kk-KZ"/>
        </w:rPr>
        <w:t xml:space="preserve">ғылыми зерттеулерде </w:t>
      </w:r>
      <w:r w:rsidRPr="00D62365">
        <w:rPr>
          <w:rFonts w:ascii="Times New Roman" w:hAnsi="Times New Roman"/>
          <w:sz w:val="28"/>
          <w:szCs w:val="28"/>
          <w:lang w:val="kk-KZ"/>
        </w:rPr>
        <w:t>студенттік спорт</w:t>
      </w:r>
      <w:r w:rsidR="00AC6B5D" w:rsidRPr="00D62365">
        <w:rPr>
          <w:rFonts w:ascii="Times New Roman" w:hAnsi="Times New Roman"/>
          <w:sz w:val="28"/>
          <w:szCs w:val="28"/>
          <w:lang w:val="kk-KZ"/>
        </w:rPr>
        <w:t>тың</w:t>
      </w:r>
      <w:r w:rsidR="009045AA" w:rsidRPr="00D62365">
        <w:rPr>
          <w:rFonts w:ascii="Times New Roman" w:hAnsi="Times New Roman"/>
          <w:sz w:val="28"/>
          <w:szCs w:val="28"/>
          <w:lang w:val="kk-KZ"/>
        </w:rPr>
        <w:t xml:space="preserve"> </w:t>
      </w:r>
      <w:r w:rsidR="00263F4C" w:rsidRPr="00D62365">
        <w:rPr>
          <w:rFonts w:ascii="Times New Roman" w:hAnsi="Times New Roman"/>
          <w:sz w:val="28"/>
          <w:szCs w:val="28"/>
          <w:lang w:val="kk-KZ"/>
        </w:rPr>
        <w:t xml:space="preserve">мағынасы </w:t>
      </w:r>
      <w:r w:rsidR="009045AA" w:rsidRPr="00D62365">
        <w:rPr>
          <w:rFonts w:ascii="Times New Roman" w:hAnsi="Times New Roman"/>
          <w:sz w:val="28"/>
          <w:szCs w:val="28"/>
          <w:lang w:val="kk-KZ"/>
        </w:rPr>
        <w:t>кең қарастырыла</w:t>
      </w:r>
      <w:r w:rsidR="002D7636" w:rsidRPr="00D62365">
        <w:rPr>
          <w:rFonts w:ascii="Times New Roman" w:hAnsi="Times New Roman"/>
          <w:sz w:val="28"/>
          <w:szCs w:val="28"/>
          <w:lang w:val="kk-KZ"/>
        </w:rPr>
        <w:t>т</w:t>
      </w:r>
      <w:r w:rsidR="009045AA" w:rsidRPr="00D62365">
        <w:rPr>
          <w:rFonts w:ascii="Times New Roman" w:hAnsi="Times New Roman"/>
          <w:sz w:val="28"/>
          <w:szCs w:val="28"/>
          <w:lang w:val="kk-KZ"/>
        </w:rPr>
        <w:t>ы</w:t>
      </w:r>
      <w:r w:rsidR="002D7636" w:rsidRPr="00D62365">
        <w:rPr>
          <w:rFonts w:ascii="Times New Roman" w:hAnsi="Times New Roman"/>
          <w:sz w:val="28"/>
          <w:szCs w:val="28"/>
          <w:lang w:val="kk-KZ"/>
        </w:rPr>
        <w:t>нын</w:t>
      </w:r>
      <w:r w:rsidR="009045AA" w:rsidRPr="00D62365">
        <w:rPr>
          <w:rFonts w:ascii="Times New Roman" w:hAnsi="Times New Roman"/>
          <w:sz w:val="28"/>
          <w:szCs w:val="28"/>
          <w:lang w:val="kk-KZ"/>
        </w:rPr>
        <w:t xml:space="preserve"> және түрлі </w:t>
      </w:r>
      <w:r w:rsidR="00263F4C" w:rsidRPr="00D62365">
        <w:rPr>
          <w:rFonts w:ascii="Times New Roman" w:hAnsi="Times New Roman"/>
          <w:sz w:val="28"/>
          <w:szCs w:val="28"/>
          <w:lang w:val="kk-KZ"/>
        </w:rPr>
        <w:t xml:space="preserve">мәндік </w:t>
      </w:r>
      <w:r w:rsidR="002D7636" w:rsidRPr="00D62365">
        <w:rPr>
          <w:rFonts w:ascii="Times New Roman" w:hAnsi="Times New Roman"/>
          <w:sz w:val="28"/>
          <w:szCs w:val="28"/>
          <w:lang w:val="kk-KZ"/>
        </w:rPr>
        <w:t>сипаттамаларға ие екенін байқадық.</w:t>
      </w:r>
    </w:p>
    <w:p w14:paraId="614CD3EF" w14:textId="401807DC" w:rsidR="002D7636" w:rsidRPr="00D62365" w:rsidRDefault="002D7636" w:rsidP="007D1B39">
      <w:pPr>
        <w:ind w:firstLine="720"/>
        <w:jc w:val="both"/>
        <w:rPr>
          <w:rFonts w:ascii="Times New Roman" w:hAnsi="Times New Roman"/>
          <w:sz w:val="28"/>
          <w:szCs w:val="28"/>
          <w:lang w:val="kk-KZ"/>
        </w:rPr>
      </w:pPr>
      <w:r w:rsidRPr="00D62365">
        <w:rPr>
          <w:rFonts w:ascii="Times New Roman" w:hAnsi="Times New Roman"/>
          <w:sz w:val="28"/>
          <w:szCs w:val="28"/>
          <w:lang w:val="kk-KZ"/>
        </w:rPr>
        <w:t>Келесі кезекте студенттік спорттың қазіргі кезеңдегі даму процесіне назар аударуды жөн көрдік.</w:t>
      </w:r>
      <w:r w:rsidR="00AC6B5D" w:rsidRPr="00D62365">
        <w:rPr>
          <w:rFonts w:ascii="Times New Roman" w:hAnsi="Times New Roman"/>
          <w:sz w:val="28"/>
          <w:szCs w:val="28"/>
          <w:lang w:val="kk-KZ"/>
        </w:rPr>
        <w:t xml:space="preserve"> </w:t>
      </w:r>
    </w:p>
    <w:p w14:paraId="0E3CE32A" w14:textId="4DEE14C2" w:rsidR="00AC6B5D" w:rsidRPr="00D62365" w:rsidRDefault="00AC6B5D" w:rsidP="007D1B39">
      <w:pPr>
        <w:ind w:firstLine="720"/>
        <w:jc w:val="both"/>
        <w:rPr>
          <w:rFonts w:ascii="Times New Roman" w:hAnsi="Times New Roman"/>
          <w:sz w:val="28"/>
          <w:szCs w:val="28"/>
          <w:lang w:val="kk-KZ"/>
        </w:rPr>
      </w:pPr>
      <w:r w:rsidRPr="00D62365">
        <w:rPr>
          <w:rFonts w:ascii="Times New Roman" w:hAnsi="Times New Roman"/>
          <w:sz w:val="28"/>
          <w:szCs w:val="28"/>
          <w:lang w:val="kk-KZ"/>
        </w:rPr>
        <w:t xml:space="preserve">Ғылыми әдебиеттер талдауы көрсеткендей, қазіргі заманғы білім беру ұйымдары студенттердің дене тәрбиесі процесін жетілдіру және спорттық дағдыларын дамыту үшін цифрлық құралдар мен технологияларды барған сайын кеңінен қолдануда. Цифрлық технологияларды енгізу, басқару, оқыту және бағалау мақсатында цифрлық білім беру өнімдерін пайдалану жоғары оқу орны </w:t>
      </w:r>
      <w:r w:rsidRPr="00D62365">
        <w:rPr>
          <w:rFonts w:ascii="Times New Roman" w:hAnsi="Times New Roman"/>
          <w:sz w:val="28"/>
          <w:szCs w:val="28"/>
          <w:lang w:val="kk-KZ"/>
        </w:rPr>
        <w:lastRenderedPageBreak/>
        <w:t>түлектерінде цифрлық мәдениетті қалыптастырады, олардың цифрлық әлеуметтенуіне ықпал етеді, сондай- ақ еңбек нары</w:t>
      </w:r>
      <w:r w:rsidR="007D1B39" w:rsidRPr="00D62365">
        <w:rPr>
          <w:rFonts w:ascii="Times New Roman" w:hAnsi="Times New Roman"/>
          <w:sz w:val="28"/>
          <w:szCs w:val="28"/>
          <w:lang w:val="kk-KZ"/>
        </w:rPr>
        <w:t>ғында жоғары бәсекеге қабілетті болуына, әлеуметтік және жеке өмірде сұранысқа ие болуына мүмкіндік береді</w:t>
      </w:r>
      <w:r w:rsidR="00775A00" w:rsidRPr="00D62365">
        <w:rPr>
          <w:rFonts w:ascii="Times New Roman" w:hAnsi="Times New Roman"/>
          <w:sz w:val="28"/>
          <w:szCs w:val="28"/>
          <w:lang w:val="kk-KZ"/>
        </w:rPr>
        <w:t xml:space="preserve"> [1</w:t>
      </w:r>
      <w:r w:rsidR="0088453D" w:rsidRPr="00D62365">
        <w:rPr>
          <w:rFonts w:ascii="Times New Roman" w:hAnsi="Times New Roman"/>
          <w:sz w:val="28"/>
          <w:szCs w:val="28"/>
          <w:lang w:val="kk-KZ"/>
        </w:rPr>
        <w:t>3</w:t>
      </w:r>
      <w:r w:rsidR="00204050" w:rsidRPr="00D62365">
        <w:rPr>
          <w:rFonts w:ascii="Times New Roman" w:hAnsi="Times New Roman"/>
          <w:sz w:val="28"/>
          <w:szCs w:val="28"/>
          <w:lang w:val="kk-KZ"/>
        </w:rPr>
        <w:t>7</w:t>
      </w:r>
      <w:r w:rsidR="00775A00" w:rsidRPr="00D62365">
        <w:rPr>
          <w:rFonts w:ascii="Times New Roman" w:hAnsi="Times New Roman"/>
          <w:sz w:val="28"/>
          <w:szCs w:val="28"/>
          <w:lang w:val="kk-KZ"/>
        </w:rPr>
        <w:t>]</w:t>
      </w:r>
      <w:r w:rsidR="007D1B39" w:rsidRPr="00D62365">
        <w:rPr>
          <w:rFonts w:ascii="Times New Roman" w:hAnsi="Times New Roman"/>
          <w:sz w:val="28"/>
          <w:szCs w:val="28"/>
          <w:lang w:val="kk-KZ"/>
        </w:rPr>
        <w:t>.</w:t>
      </w:r>
    </w:p>
    <w:p w14:paraId="120898D9" w14:textId="53A04B1F" w:rsidR="00775A00" w:rsidRPr="00D62365" w:rsidRDefault="00775A00" w:rsidP="007D1B39">
      <w:pPr>
        <w:ind w:firstLine="720"/>
        <w:jc w:val="both"/>
        <w:rPr>
          <w:rFonts w:ascii="Times New Roman" w:hAnsi="Times New Roman"/>
          <w:sz w:val="28"/>
          <w:szCs w:val="28"/>
          <w:lang w:val="kk-KZ"/>
        </w:rPr>
      </w:pPr>
      <w:r w:rsidRPr="00D62365">
        <w:rPr>
          <w:rFonts w:ascii="Times New Roman" w:hAnsi="Times New Roman"/>
          <w:sz w:val="28"/>
          <w:szCs w:val="28"/>
          <w:lang w:val="kk-KZ"/>
        </w:rPr>
        <w:t>Цифрлық технологиялар студенттерді ұйымдастыруға, басқаруға, оқытуға және олардың алған нәтижелерін бақылауға жаңа жоғары технологиялық деңгейде мүмкіндік береді.</w:t>
      </w:r>
      <w:r w:rsidR="00850ED9" w:rsidRPr="00D62365">
        <w:rPr>
          <w:rFonts w:ascii="Times New Roman" w:hAnsi="Times New Roman"/>
          <w:sz w:val="28"/>
          <w:szCs w:val="28"/>
          <w:lang w:val="kk-KZ"/>
        </w:rPr>
        <w:t xml:space="preserve"> Цифрлық технологиялар кез келген индустрияда, ұйым қызметінің кез келген функциясында көрініс табады. Негізінен бұл технологиялар деректерді жинау, сақтау, беру және өңдеу процестерімен байланысты. Мәселен, нейротехнологиялар адам миының жұмысын, оның ойлау процестері мен шығармашылық шешімдерін түсінуге мүмкіндік береді, сондай- ақ когнитивтік процестерді күшейтуге ықпал етеді.</w:t>
      </w:r>
    </w:p>
    <w:p w14:paraId="476EBE1A" w14:textId="5E02290D" w:rsidR="00850ED9" w:rsidRPr="00D62365" w:rsidRDefault="00850ED9" w:rsidP="007D1B39">
      <w:pPr>
        <w:ind w:firstLine="720"/>
        <w:jc w:val="both"/>
        <w:rPr>
          <w:rFonts w:ascii="Times New Roman" w:hAnsi="Times New Roman"/>
          <w:sz w:val="28"/>
          <w:szCs w:val="28"/>
          <w:lang w:val="kk-KZ"/>
        </w:rPr>
      </w:pPr>
      <w:r w:rsidRPr="00D62365">
        <w:rPr>
          <w:rFonts w:ascii="Times New Roman" w:hAnsi="Times New Roman"/>
          <w:sz w:val="28"/>
          <w:szCs w:val="28"/>
          <w:lang w:val="kk-KZ"/>
        </w:rPr>
        <w:t>Ал жасанды интеллект – бұ</w:t>
      </w:r>
      <w:r w:rsidR="009470E8" w:rsidRPr="00D62365">
        <w:rPr>
          <w:rFonts w:ascii="Times New Roman" w:hAnsi="Times New Roman"/>
          <w:sz w:val="28"/>
          <w:szCs w:val="28"/>
          <w:lang w:val="kk-KZ"/>
        </w:rPr>
        <w:t>л адам миындағы конитивтік процестердің функцияларына сәйкес келетін технологиялық шешімдер кешенін имитациялау. Ол әртүрлі деңгейдегі міндеттерді шешуге мүмкіндік береді және көптеген жағдайда адамның осындай міндеттерді шешу нәтижелерімен салыстырмалы нәтижелерге қол жеткізуге жағдай жасайды [</w:t>
      </w:r>
      <w:r w:rsidR="00B50099" w:rsidRPr="00D62365">
        <w:rPr>
          <w:rFonts w:ascii="Times New Roman" w:hAnsi="Times New Roman"/>
          <w:sz w:val="28"/>
          <w:szCs w:val="28"/>
          <w:lang w:val="kk-KZ"/>
        </w:rPr>
        <w:t>1</w:t>
      </w:r>
      <w:r w:rsidR="00204050" w:rsidRPr="00D62365">
        <w:rPr>
          <w:rFonts w:ascii="Times New Roman" w:hAnsi="Times New Roman"/>
          <w:sz w:val="28"/>
          <w:szCs w:val="28"/>
          <w:lang w:val="kk-KZ"/>
        </w:rPr>
        <w:t>38</w:t>
      </w:r>
      <w:r w:rsidR="009470E8" w:rsidRPr="00D62365">
        <w:rPr>
          <w:rFonts w:ascii="Times New Roman" w:hAnsi="Times New Roman"/>
          <w:sz w:val="28"/>
          <w:szCs w:val="28"/>
          <w:lang w:val="kk-KZ"/>
        </w:rPr>
        <w:t>].</w:t>
      </w:r>
    </w:p>
    <w:p w14:paraId="7CD3B6A2" w14:textId="1BAAB020" w:rsidR="009470E8" w:rsidRPr="00D62365" w:rsidRDefault="009470E8" w:rsidP="007D1B39">
      <w:pPr>
        <w:ind w:firstLine="720"/>
        <w:jc w:val="both"/>
        <w:rPr>
          <w:rFonts w:ascii="Times New Roman" w:hAnsi="Times New Roman"/>
          <w:sz w:val="28"/>
          <w:szCs w:val="28"/>
          <w:lang w:val="kk-KZ"/>
        </w:rPr>
      </w:pPr>
      <w:r w:rsidRPr="00D62365">
        <w:rPr>
          <w:rFonts w:ascii="Times New Roman" w:hAnsi="Times New Roman"/>
          <w:sz w:val="28"/>
          <w:szCs w:val="28"/>
          <w:lang w:val="kk-KZ"/>
        </w:rPr>
        <w:t>«Нейротехнологиялар және жасанды интеллект» атты цифрлық технологияға бірқатар субтехнологиялар тобы жатады: компьютерлік көру, табиғи тілді өңдеу, сөйлеуді тану және синтездеу, шешім қабылдауды қолдау жүйелері</w:t>
      </w:r>
      <w:r w:rsidR="0052476E" w:rsidRPr="00D62365">
        <w:rPr>
          <w:rFonts w:ascii="Times New Roman" w:hAnsi="Times New Roman"/>
          <w:sz w:val="28"/>
          <w:szCs w:val="28"/>
          <w:lang w:val="kk-KZ"/>
        </w:rPr>
        <w:t>, сондай ақ нейропротездеу және нейроинтерфейстер.</w:t>
      </w:r>
    </w:p>
    <w:p w14:paraId="18B92AF3" w14:textId="5CF46F2A" w:rsidR="00E57199" w:rsidRPr="00D62365" w:rsidRDefault="00C538A7" w:rsidP="00C538A7">
      <w:pPr>
        <w:ind w:firstLine="142"/>
        <w:jc w:val="center"/>
        <w:rPr>
          <w:rFonts w:ascii="Times New Roman" w:hAnsi="Times New Roman"/>
          <w:sz w:val="28"/>
          <w:szCs w:val="28"/>
          <w:lang w:val="kk-KZ"/>
        </w:rPr>
      </w:pPr>
      <w:r w:rsidRPr="00D62365">
        <w:rPr>
          <w:rFonts w:ascii="Times New Roman" w:hAnsi="Times New Roman"/>
          <w:noProof/>
          <w:lang w:val="ru-RU" w:eastAsia="ru-RU"/>
        </w:rPr>
        <w:drawing>
          <wp:inline distT="0" distB="0" distL="0" distR="0" wp14:anchorId="28597C25" wp14:editId="0BFC61C6">
            <wp:extent cx="5940425" cy="2966085"/>
            <wp:effectExtent l="0" t="0" r="3175"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0425" cy="2966085"/>
                    </a:xfrm>
                    <a:prstGeom prst="rect">
                      <a:avLst/>
                    </a:prstGeom>
                  </pic:spPr>
                </pic:pic>
              </a:graphicData>
            </a:graphic>
          </wp:inline>
        </w:drawing>
      </w:r>
      <w:r w:rsidR="00E57199" w:rsidRPr="00D62365">
        <w:rPr>
          <w:rFonts w:ascii="Times New Roman" w:hAnsi="Times New Roman"/>
          <w:sz w:val="28"/>
          <w:szCs w:val="28"/>
          <w:lang w:val="kk-KZ"/>
        </w:rPr>
        <w:t>Сурет 5 ‒ «Нейротехнологиялар және жасанды интеллект» цифрлық технологияның субтехнологиялар тобы</w:t>
      </w:r>
    </w:p>
    <w:p w14:paraId="22790B74" w14:textId="77777777" w:rsidR="00E57199" w:rsidRPr="00D62365" w:rsidRDefault="00E57199" w:rsidP="007D1B39">
      <w:pPr>
        <w:ind w:firstLine="720"/>
        <w:jc w:val="both"/>
        <w:rPr>
          <w:rFonts w:ascii="Times New Roman" w:hAnsi="Times New Roman"/>
          <w:sz w:val="28"/>
          <w:szCs w:val="28"/>
          <w:lang w:val="kk-KZ"/>
        </w:rPr>
      </w:pPr>
    </w:p>
    <w:p w14:paraId="7F9387A6" w14:textId="78670ABD" w:rsidR="0052476E" w:rsidRPr="00D62365" w:rsidRDefault="0052476E" w:rsidP="00FE0E0E">
      <w:pPr>
        <w:ind w:firstLine="720"/>
        <w:jc w:val="both"/>
        <w:rPr>
          <w:rFonts w:ascii="Times New Roman" w:hAnsi="Times New Roman"/>
          <w:sz w:val="28"/>
          <w:szCs w:val="28"/>
          <w:lang w:val="kk-KZ"/>
        </w:rPr>
      </w:pPr>
      <w:r w:rsidRPr="00D62365">
        <w:rPr>
          <w:rFonts w:ascii="Times New Roman" w:hAnsi="Times New Roman"/>
          <w:sz w:val="28"/>
          <w:szCs w:val="28"/>
          <w:lang w:val="kk-KZ"/>
        </w:rPr>
        <w:t xml:space="preserve">Қоғам өмірінің көптеген салаларында «Компьютерлік көру» технологиясы әртүрлі қосымшалар арқылы қолданылып, өзінің тиімділігін дәлелдеуде. Мысалы, </w:t>
      </w:r>
      <w:r w:rsidR="005F4E2F" w:rsidRPr="00D62365">
        <w:rPr>
          <w:rFonts w:ascii="Times New Roman" w:hAnsi="Times New Roman"/>
          <w:sz w:val="28"/>
          <w:szCs w:val="28"/>
          <w:lang w:val="kk-KZ"/>
        </w:rPr>
        <w:t xml:space="preserve">IBM компаниясы 2018 жылы гольф жарыстарында Mu Moments компьютерлік көру </w:t>
      </w:r>
      <w:r w:rsidR="005F4E2F" w:rsidRPr="00D62365">
        <w:rPr>
          <w:rFonts w:ascii="Times New Roman" w:hAnsi="Times New Roman"/>
          <w:sz w:val="28"/>
          <w:szCs w:val="28"/>
          <w:lang w:val="kk-KZ"/>
        </w:rPr>
        <w:lastRenderedPageBreak/>
        <w:t>жүйесін пайдаланып, спортшыларға арналған жеке дараланған оқыту бейнероликтерін жасауға мүмкіндік берді</w:t>
      </w:r>
      <w:r w:rsidR="00B50099" w:rsidRPr="00D62365">
        <w:rPr>
          <w:rFonts w:ascii="Times New Roman" w:hAnsi="Times New Roman"/>
          <w:sz w:val="28"/>
          <w:szCs w:val="28"/>
          <w:lang w:val="kk-KZ"/>
        </w:rPr>
        <w:t xml:space="preserve"> [1</w:t>
      </w:r>
      <w:r w:rsidR="00685379" w:rsidRPr="00D62365">
        <w:rPr>
          <w:rFonts w:ascii="Times New Roman" w:hAnsi="Times New Roman"/>
          <w:sz w:val="28"/>
          <w:szCs w:val="28"/>
          <w:lang w:val="kk-KZ"/>
        </w:rPr>
        <w:t>39</w:t>
      </w:r>
      <w:r w:rsidR="00B50099" w:rsidRPr="00D62365">
        <w:rPr>
          <w:rFonts w:ascii="Times New Roman" w:hAnsi="Times New Roman"/>
          <w:sz w:val="28"/>
          <w:szCs w:val="28"/>
          <w:lang w:val="kk-KZ"/>
        </w:rPr>
        <w:t>]</w:t>
      </w:r>
      <w:r w:rsidR="005F4E2F" w:rsidRPr="00D62365">
        <w:rPr>
          <w:rFonts w:ascii="Times New Roman" w:hAnsi="Times New Roman"/>
          <w:sz w:val="28"/>
          <w:szCs w:val="28"/>
          <w:lang w:val="kk-KZ"/>
        </w:rPr>
        <w:t>.</w:t>
      </w:r>
    </w:p>
    <w:p w14:paraId="41287EF8" w14:textId="3BE6C450" w:rsidR="00AC6B5D" w:rsidRPr="00D62365" w:rsidRDefault="005F4E2F" w:rsidP="00FE0E0E">
      <w:pPr>
        <w:ind w:firstLine="720"/>
        <w:jc w:val="both"/>
        <w:rPr>
          <w:rFonts w:ascii="Times New Roman" w:hAnsi="Times New Roman"/>
          <w:sz w:val="28"/>
          <w:szCs w:val="28"/>
          <w:lang w:val="kk-KZ"/>
        </w:rPr>
      </w:pPr>
      <w:r w:rsidRPr="00D62365">
        <w:rPr>
          <w:rFonts w:ascii="Times New Roman" w:hAnsi="Times New Roman"/>
          <w:sz w:val="28"/>
          <w:szCs w:val="28"/>
          <w:lang w:val="kk-KZ"/>
        </w:rPr>
        <w:t>Сонымен қатар, осы компания компьютерлік көрудің субтехнологиясын адамның ағзасындағы сау және қатерлі ісік жасушаларымен зақымдалған тіндерді анықтау үшін қолданды.Бұл жағдайда флуоресцентті бояғыштар лакмус ретінде пайдаланылып, тіндердің күйін дәл тануға жағдай жасалды.</w:t>
      </w:r>
    </w:p>
    <w:p w14:paraId="1F061745" w14:textId="2A317320" w:rsidR="005F4E2F" w:rsidRPr="00D62365" w:rsidRDefault="005F4E2F" w:rsidP="00B50099">
      <w:pPr>
        <w:ind w:firstLine="720"/>
        <w:jc w:val="both"/>
        <w:rPr>
          <w:rFonts w:ascii="Times New Roman" w:hAnsi="Times New Roman"/>
          <w:sz w:val="28"/>
          <w:szCs w:val="28"/>
          <w:lang w:val="kk-KZ"/>
        </w:rPr>
      </w:pPr>
      <w:r w:rsidRPr="00D62365">
        <w:rPr>
          <w:rFonts w:ascii="Times New Roman" w:hAnsi="Times New Roman"/>
          <w:sz w:val="28"/>
          <w:szCs w:val="28"/>
          <w:lang w:val="kk-KZ"/>
        </w:rPr>
        <w:t>Дене тәрбиесі мен студенттік спорт саласында цифрлық модельдердің негізгі артықшылы</w:t>
      </w:r>
      <w:r w:rsidR="00FE0E0E" w:rsidRPr="00D62365">
        <w:rPr>
          <w:rFonts w:ascii="Times New Roman" w:hAnsi="Times New Roman"/>
          <w:sz w:val="28"/>
          <w:szCs w:val="28"/>
          <w:lang w:val="kk-KZ"/>
        </w:rPr>
        <w:t>қтарына тоқталсақ:</w:t>
      </w:r>
    </w:p>
    <w:p w14:paraId="137833E5" w14:textId="7C110020" w:rsidR="00FE0E0E" w:rsidRPr="00D62365" w:rsidRDefault="00FE0E0E" w:rsidP="00B50099">
      <w:pPr>
        <w:pStyle w:val="a3"/>
        <w:numPr>
          <w:ilvl w:val="0"/>
          <w:numId w:val="18"/>
        </w:numPr>
        <w:spacing w:after="0" w:line="240" w:lineRule="auto"/>
        <w:ind w:left="0" w:firstLine="720"/>
        <w:contextualSpacing w:val="0"/>
        <w:jc w:val="both"/>
        <w:rPr>
          <w:rFonts w:ascii="Times New Roman" w:hAnsi="Times New Roman"/>
          <w:sz w:val="28"/>
          <w:szCs w:val="28"/>
          <w:lang w:val="kk-KZ"/>
        </w:rPr>
      </w:pPr>
      <w:r w:rsidRPr="00D62365">
        <w:rPr>
          <w:rFonts w:ascii="Times New Roman" w:hAnsi="Times New Roman"/>
          <w:sz w:val="28"/>
          <w:szCs w:val="28"/>
          <w:lang w:val="kk-KZ"/>
        </w:rPr>
        <w:t xml:space="preserve">Олар әрбір студентке жеке тәсілді қамтамасыз етеді, оның дене дайындығы деңгейін, мақсаттары мен қажеттіліктерін ескереді. Цифрлық қосымшалар мен бағдарламалардың көмегімен студенттің </w:t>
      </w:r>
      <w:r w:rsidR="00F64735" w:rsidRPr="00D62365">
        <w:rPr>
          <w:rFonts w:ascii="Times New Roman" w:hAnsi="Times New Roman"/>
          <w:sz w:val="28"/>
          <w:szCs w:val="28"/>
          <w:lang w:val="kk-KZ"/>
        </w:rPr>
        <w:t>дене</w:t>
      </w:r>
      <w:r w:rsidRPr="00D62365">
        <w:rPr>
          <w:rFonts w:ascii="Times New Roman" w:hAnsi="Times New Roman"/>
          <w:sz w:val="28"/>
          <w:szCs w:val="28"/>
          <w:lang w:val="kk-KZ"/>
        </w:rPr>
        <w:t xml:space="preserve"> белсенділік деңгейі,</w:t>
      </w:r>
      <w:r w:rsidR="00AC13CE" w:rsidRPr="00D62365">
        <w:rPr>
          <w:rFonts w:ascii="Times New Roman" w:hAnsi="Times New Roman"/>
          <w:sz w:val="28"/>
          <w:szCs w:val="28"/>
          <w:lang w:val="kk-KZ"/>
        </w:rPr>
        <w:t xml:space="preserve"> </w:t>
      </w:r>
      <w:r w:rsidRPr="00D62365">
        <w:rPr>
          <w:rFonts w:ascii="Times New Roman" w:hAnsi="Times New Roman"/>
          <w:sz w:val="28"/>
          <w:szCs w:val="28"/>
          <w:lang w:val="kk-KZ"/>
        </w:rPr>
        <w:t>денсаулық жағдайы және жетістіктерінің динамикасы негізінде жекелендірілген жаттығу бағдарламаларын құруға болады.</w:t>
      </w:r>
    </w:p>
    <w:p w14:paraId="0A558B3C" w14:textId="0D3164F7" w:rsidR="00FE0E0E" w:rsidRPr="00D62365" w:rsidRDefault="00FE0E0E" w:rsidP="00B50099">
      <w:pPr>
        <w:pStyle w:val="a3"/>
        <w:numPr>
          <w:ilvl w:val="0"/>
          <w:numId w:val="18"/>
        </w:numPr>
        <w:spacing w:after="0" w:line="240" w:lineRule="auto"/>
        <w:ind w:left="0" w:firstLine="720"/>
        <w:contextualSpacing w:val="0"/>
        <w:jc w:val="both"/>
        <w:rPr>
          <w:rFonts w:ascii="Times New Roman" w:hAnsi="Times New Roman"/>
          <w:sz w:val="28"/>
          <w:szCs w:val="28"/>
          <w:lang w:val="kk-KZ"/>
        </w:rPr>
      </w:pPr>
      <w:r w:rsidRPr="00D62365">
        <w:rPr>
          <w:rFonts w:ascii="Times New Roman" w:hAnsi="Times New Roman"/>
          <w:sz w:val="28"/>
          <w:szCs w:val="28"/>
          <w:lang w:val="kk-KZ"/>
        </w:rPr>
        <w:t>Цифрлық модельдер оқыту мен жаттығудың әртүрлі формаларын ұсынады. Олардың құрамына интерактивті сабақтар, виртуалды тренажерлар, тәжірибе алмасуға және жарыстар өткізуге арналған онлайн платформалар кіреді. Мұндай құралдар студенттердің қозғалыс техникасын тиімді меңгеруіне, спорттық дағдыларын дамытуына және сабаққа деген мотиваясын арттыруға мүмкіндік береді.</w:t>
      </w:r>
    </w:p>
    <w:p w14:paraId="3AFAFF38" w14:textId="6248C6F7" w:rsidR="00FE0E0E" w:rsidRPr="00D62365" w:rsidRDefault="00FE0E0E" w:rsidP="00B50099">
      <w:pPr>
        <w:pStyle w:val="a3"/>
        <w:numPr>
          <w:ilvl w:val="0"/>
          <w:numId w:val="18"/>
        </w:numPr>
        <w:spacing w:after="0" w:line="240" w:lineRule="auto"/>
        <w:ind w:left="0" w:firstLine="720"/>
        <w:contextualSpacing w:val="0"/>
        <w:jc w:val="both"/>
        <w:rPr>
          <w:rFonts w:ascii="Times New Roman" w:hAnsi="Times New Roman"/>
          <w:sz w:val="28"/>
          <w:szCs w:val="28"/>
          <w:lang w:val="kk-KZ"/>
        </w:rPr>
      </w:pPr>
      <w:r w:rsidRPr="00D62365">
        <w:rPr>
          <w:rFonts w:ascii="Times New Roman" w:hAnsi="Times New Roman"/>
          <w:sz w:val="28"/>
          <w:szCs w:val="28"/>
          <w:lang w:val="kk-KZ"/>
        </w:rPr>
        <w:t xml:space="preserve">Олар студенттердің жетістіктерін мониторинг жасап, талдау жүргізуге мүмкіндік береді. Дене белсенділігін есепке алу және бақылау жүйелері студенттердің жетістіктерін, </w:t>
      </w:r>
      <w:r w:rsidR="00E53CBF">
        <w:rPr>
          <w:rFonts w:ascii="Times New Roman" w:hAnsi="Times New Roman"/>
          <w:sz w:val="28"/>
          <w:szCs w:val="28"/>
          <w:lang w:val="kk-KZ"/>
        </w:rPr>
        <w:t>дене</w:t>
      </w:r>
      <w:r w:rsidRPr="00D62365">
        <w:rPr>
          <w:rFonts w:ascii="Times New Roman" w:hAnsi="Times New Roman"/>
          <w:sz w:val="28"/>
          <w:szCs w:val="28"/>
          <w:lang w:val="kk-KZ"/>
        </w:rPr>
        <w:t xml:space="preserve"> дайындығын  бағалауға және жаттығу бағдарламаларын түзетуге жағдай жасайды. Бұл студенттерге өз прогресін</w:t>
      </w:r>
      <w:r w:rsidR="00677FB7" w:rsidRPr="00D62365">
        <w:rPr>
          <w:rFonts w:ascii="Times New Roman" w:hAnsi="Times New Roman"/>
          <w:sz w:val="28"/>
          <w:szCs w:val="28"/>
          <w:lang w:val="kk-KZ"/>
        </w:rPr>
        <w:t xml:space="preserve"> талдауға, жаңа мақсаттар қоюға және жоғары нәтижелерге жетуге деген ынтасын сақтауға көмектеседі [</w:t>
      </w:r>
      <w:r w:rsidR="00B50099" w:rsidRPr="00D62365">
        <w:rPr>
          <w:rFonts w:ascii="Times New Roman" w:hAnsi="Times New Roman"/>
          <w:sz w:val="28"/>
          <w:szCs w:val="28"/>
          <w:lang w:val="kk-KZ"/>
        </w:rPr>
        <w:t>1</w:t>
      </w:r>
      <w:r w:rsidR="00677FB7" w:rsidRPr="00D62365">
        <w:rPr>
          <w:rFonts w:ascii="Times New Roman" w:hAnsi="Times New Roman"/>
          <w:sz w:val="28"/>
          <w:szCs w:val="28"/>
          <w:lang w:val="kk-KZ"/>
        </w:rPr>
        <w:t>4</w:t>
      </w:r>
      <w:r w:rsidR="00685379" w:rsidRPr="00D62365">
        <w:rPr>
          <w:rFonts w:ascii="Times New Roman" w:hAnsi="Times New Roman"/>
          <w:sz w:val="28"/>
          <w:szCs w:val="28"/>
          <w:lang w:val="kk-KZ"/>
        </w:rPr>
        <w:t>0</w:t>
      </w:r>
      <w:r w:rsidR="00677FB7" w:rsidRPr="00D62365">
        <w:rPr>
          <w:rFonts w:ascii="Times New Roman" w:hAnsi="Times New Roman"/>
          <w:sz w:val="28"/>
          <w:szCs w:val="28"/>
          <w:lang w:val="kk-KZ"/>
        </w:rPr>
        <w:t>].</w:t>
      </w:r>
    </w:p>
    <w:p w14:paraId="57320FFE" w14:textId="72B5DD5B" w:rsidR="00677FB7" w:rsidRPr="00D62365" w:rsidRDefault="00677FB7" w:rsidP="00893564">
      <w:pPr>
        <w:ind w:firstLine="720"/>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Әдебиеттер талдауы көрсеткендей, жоғары оқу орнындағы спорттық ортаны жетілдіру үшін ғалымдар келесідей қызмет бағыттарын таңдаған:</w:t>
      </w:r>
    </w:p>
    <w:p w14:paraId="45F9E2BF" w14:textId="71588BF0" w:rsidR="00677FB7" w:rsidRPr="00D62365" w:rsidRDefault="00007781" w:rsidP="00893564">
      <w:pPr>
        <w:ind w:firstLine="720"/>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1. Дене тәрбиесі кафедрасының, студенттік спорт клубының, университет әкімшілігінің және волонтерлік орталықтың іс- шараларын ұйымдастыру қызметін түрлендіру. Бұл ретте жергілікті корпоративтік электрондық пошта, деректерді сақтауға арналған бұлттық технологиялар, іс -шараларға электронды тіркелу үшін Google сервистері және басқа да цифрлық құралдар пайдаланылады.</w:t>
      </w:r>
    </w:p>
    <w:p w14:paraId="680C4C20" w14:textId="1D88E04B" w:rsidR="00007781" w:rsidRPr="00D62365" w:rsidRDefault="00007781" w:rsidP="00893564">
      <w:pPr>
        <w:ind w:firstLine="720"/>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2. Спорттық іс- шараларды университеттің ресми сайтында және әлеуметтік желілерде жариялау, сондай</w:t>
      </w:r>
      <w:r w:rsidR="00893564" w:rsidRPr="00D62365">
        <w:rPr>
          <w:rFonts w:ascii="Times New Roman" w:eastAsia="Times New Roman" w:hAnsi="Times New Roman"/>
          <w:sz w:val="28"/>
          <w:szCs w:val="28"/>
          <w:lang w:val="kk-KZ" w:eastAsia="ru-RU"/>
        </w:rPr>
        <w:t>-</w:t>
      </w:r>
      <w:r w:rsidRPr="00D62365">
        <w:rPr>
          <w:rFonts w:ascii="Times New Roman" w:eastAsia="Times New Roman" w:hAnsi="Times New Roman"/>
          <w:sz w:val="28"/>
          <w:szCs w:val="28"/>
          <w:lang w:val="kk-KZ" w:eastAsia="ru-RU"/>
        </w:rPr>
        <w:t xml:space="preserve"> ақ олардың ма</w:t>
      </w:r>
      <w:r w:rsidR="00893564" w:rsidRPr="00D62365">
        <w:rPr>
          <w:rFonts w:ascii="Times New Roman" w:eastAsia="Times New Roman" w:hAnsi="Times New Roman"/>
          <w:sz w:val="28"/>
          <w:szCs w:val="28"/>
          <w:lang w:val="kk-KZ" w:eastAsia="ru-RU"/>
        </w:rPr>
        <w:t>з</w:t>
      </w:r>
      <w:r w:rsidRPr="00D62365">
        <w:rPr>
          <w:rFonts w:ascii="Times New Roman" w:eastAsia="Times New Roman" w:hAnsi="Times New Roman"/>
          <w:sz w:val="28"/>
          <w:szCs w:val="28"/>
          <w:lang w:val="kk-KZ" w:eastAsia="ru-RU"/>
        </w:rPr>
        <w:t xml:space="preserve">мұнын шеберлік сабақтары, </w:t>
      </w:r>
      <w:r w:rsidR="00893564" w:rsidRPr="00D62365">
        <w:rPr>
          <w:rFonts w:ascii="Times New Roman" w:eastAsia="Times New Roman" w:hAnsi="Times New Roman"/>
          <w:sz w:val="28"/>
          <w:szCs w:val="28"/>
          <w:lang w:val="kk-KZ" w:eastAsia="ru-RU"/>
        </w:rPr>
        <w:t>бильярд және жалпы дене дайындығы бойынша жарыстар, «Денсаулық апталығы» сияқты шаралар арқылы кеңейту.</w:t>
      </w:r>
    </w:p>
    <w:p w14:paraId="15FCCB34" w14:textId="3E7B274E" w:rsidR="00007781" w:rsidRPr="00D62365" w:rsidRDefault="00007781" w:rsidP="00893564">
      <w:pPr>
        <w:ind w:firstLine="720"/>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3.</w:t>
      </w:r>
      <w:r w:rsidR="00893564" w:rsidRPr="00D62365">
        <w:rPr>
          <w:rFonts w:ascii="Times New Roman" w:eastAsia="Times New Roman" w:hAnsi="Times New Roman"/>
          <w:sz w:val="28"/>
          <w:szCs w:val="28"/>
          <w:lang w:val="kk-KZ" w:eastAsia="ru-RU"/>
        </w:rPr>
        <w:t xml:space="preserve"> Университеттің спорт залдарында дене мәдениеті мен спортпен (ДШжС) өз бетінше айналысуға жағдай жасау, олардың уақытын ұзарту, қосымша білім беру қызметтерін және қашықтықтан жаттығуларды ұсыну [1</w:t>
      </w:r>
      <w:r w:rsidR="00B50099" w:rsidRPr="00D62365">
        <w:rPr>
          <w:rFonts w:ascii="Times New Roman" w:eastAsia="Times New Roman" w:hAnsi="Times New Roman"/>
          <w:sz w:val="28"/>
          <w:szCs w:val="28"/>
          <w:lang w:val="kk-KZ" w:eastAsia="ru-RU"/>
        </w:rPr>
        <w:t>4</w:t>
      </w:r>
      <w:r w:rsidR="00685379" w:rsidRPr="00D62365">
        <w:rPr>
          <w:rFonts w:ascii="Times New Roman" w:eastAsia="Times New Roman" w:hAnsi="Times New Roman"/>
          <w:sz w:val="28"/>
          <w:szCs w:val="28"/>
          <w:lang w:val="kk-KZ" w:eastAsia="ru-RU"/>
        </w:rPr>
        <w:t>1</w:t>
      </w:r>
      <w:r w:rsidR="00893564" w:rsidRPr="00D62365">
        <w:rPr>
          <w:rFonts w:ascii="Times New Roman" w:eastAsia="Times New Roman" w:hAnsi="Times New Roman"/>
          <w:sz w:val="28"/>
          <w:szCs w:val="28"/>
          <w:lang w:val="kk-KZ" w:eastAsia="ru-RU"/>
        </w:rPr>
        <w:t>].</w:t>
      </w:r>
    </w:p>
    <w:p w14:paraId="06FCC8C8" w14:textId="6F97F099" w:rsidR="00893564" w:rsidRPr="00D62365" w:rsidRDefault="00893564" w:rsidP="00893564">
      <w:pPr>
        <w:ind w:firstLine="720"/>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4.  «ESTECK System Complex» </w:t>
      </w:r>
      <w:r w:rsidR="00D47CD9" w:rsidRPr="00D62365">
        <w:rPr>
          <w:rFonts w:ascii="Times New Roman" w:eastAsia="Times New Roman" w:hAnsi="Times New Roman"/>
          <w:sz w:val="28"/>
          <w:szCs w:val="28"/>
          <w:lang w:val="kk-KZ" w:eastAsia="ru-RU"/>
        </w:rPr>
        <w:t>компьютерлік бағдарламасын пайдалана отырып, спортшы студенттерді морфофункционалды диагностика жүргізу.</w:t>
      </w:r>
    </w:p>
    <w:p w14:paraId="35DEAF54" w14:textId="1D301DF6" w:rsidR="00DB429B" w:rsidRPr="00D62365" w:rsidRDefault="00893564" w:rsidP="00B50099">
      <w:pPr>
        <w:ind w:firstLine="720"/>
        <w:jc w:val="both"/>
        <w:rPr>
          <w:rFonts w:ascii="Times New Roman" w:hAnsi="Times New Roman"/>
          <w:sz w:val="28"/>
          <w:szCs w:val="28"/>
          <w:lang w:val="kk-KZ"/>
        </w:rPr>
      </w:pPr>
      <w:r w:rsidRPr="00D62365">
        <w:rPr>
          <w:rFonts w:ascii="Times New Roman" w:eastAsia="Times New Roman" w:hAnsi="Times New Roman"/>
          <w:sz w:val="28"/>
          <w:szCs w:val="28"/>
          <w:lang w:val="ru-RU" w:eastAsia="ru-RU"/>
        </w:rPr>
        <w:lastRenderedPageBreak/>
        <w:t>5.</w:t>
      </w:r>
      <w:r w:rsidR="00D47CD9" w:rsidRPr="00D62365">
        <w:rPr>
          <w:rFonts w:ascii="Times New Roman" w:eastAsia="Times New Roman" w:hAnsi="Times New Roman"/>
          <w:sz w:val="28"/>
          <w:szCs w:val="28"/>
          <w:lang w:val="ru-RU" w:eastAsia="ru-RU"/>
        </w:rPr>
        <w:t xml:space="preserve"> Білім беру мен спорттық жұмыста заманауи электронды ресурстарды пайдалану.</w:t>
      </w:r>
    </w:p>
    <w:p w14:paraId="1EEF0708" w14:textId="29D11E36" w:rsidR="008303C9" w:rsidRPr="00D62365" w:rsidRDefault="00DB429B" w:rsidP="00DB429B">
      <w:pPr>
        <w:ind w:firstLine="720"/>
        <w:jc w:val="both"/>
        <w:rPr>
          <w:rFonts w:ascii="Times New Roman" w:hAnsi="Times New Roman"/>
          <w:sz w:val="28"/>
          <w:szCs w:val="28"/>
          <w:lang w:val="kk-KZ"/>
        </w:rPr>
      </w:pPr>
      <w:r w:rsidRPr="00D62365">
        <w:rPr>
          <w:rFonts w:ascii="Times New Roman" w:hAnsi="Times New Roman"/>
          <w:sz w:val="28"/>
          <w:szCs w:val="28"/>
          <w:lang w:val="kk-KZ"/>
        </w:rPr>
        <w:t>Білім берудің цифрлық трансформациясы- бұл, ең алдымен, қашықтықтан электрондық оқыту алу немесе мектеп пен жоғары оқу орнында білім алу барысында әртүрлі бағдарламалар мен басқа да цифрлық ресурстарды пайдалану. Ол тек оқыту үдерісін ғана емес, сонымен қатар ұйымдастырушылық аспектілерді де қамтиды. Цифрлық трансформация жағдайында білім беру процесін ұйымдастыру үшін электрондық оқыту мен қашықтықтан білім беру технологияларының мүмкіндіктерін толық пайдалану қажет деп есептеледі [</w:t>
      </w:r>
      <w:r w:rsidR="00B50099" w:rsidRPr="00D62365">
        <w:rPr>
          <w:rFonts w:ascii="Times New Roman" w:hAnsi="Times New Roman"/>
          <w:sz w:val="28"/>
          <w:szCs w:val="28"/>
          <w:lang w:val="kk-KZ"/>
        </w:rPr>
        <w:t>1</w:t>
      </w:r>
      <w:r w:rsidR="0088453D" w:rsidRPr="00D62365">
        <w:rPr>
          <w:rFonts w:ascii="Times New Roman" w:hAnsi="Times New Roman"/>
          <w:sz w:val="28"/>
          <w:szCs w:val="28"/>
          <w:lang w:val="kk-KZ"/>
        </w:rPr>
        <w:t>4</w:t>
      </w:r>
      <w:r w:rsidR="00685379" w:rsidRPr="00D62365">
        <w:rPr>
          <w:rFonts w:ascii="Times New Roman" w:hAnsi="Times New Roman"/>
          <w:sz w:val="28"/>
          <w:szCs w:val="28"/>
          <w:lang w:val="kk-KZ"/>
        </w:rPr>
        <w:t>2</w:t>
      </w:r>
      <w:r w:rsidRPr="00D62365">
        <w:rPr>
          <w:rFonts w:ascii="Times New Roman" w:hAnsi="Times New Roman"/>
          <w:sz w:val="28"/>
          <w:szCs w:val="28"/>
          <w:lang w:val="kk-KZ"/>
        </w:rPr>
        <w:t>].</w:t>
      </w:r>
    </w:p>
    <w:p w14:paraId="5D6603E2" w14:textId="279A4EA4" w:rsidR="00DB429B" w:rsidRPr="00D62365" w:rsidRDefault="00DB429B" w:rsidP="00DB429B">
      <w:pPr>
        <w:pStyle w:val="a5"/>
        <w:shd w:val="clear" w:color="auto" w:fill="FFFFFF"/>
        <w:spacing w:before="0" w:beforeAutospacing="0" w:after="0" w:afterAutospacing="0"/>
        <w:ind w:firstLine="720"/>
        <w:jc w:val="both"/>
        <w:rPr>
          <w:sz w:val="28"/>
          <w:szCs w:val="28"/>
          <w:lang w:val="kk-KZ"/>
        </w:rPr>
      </w:pPr>
      <w:r w:rsidRPr="00D62365">
        <w:rPr>
          <w:sz w:val="28"/>
          <w:szCs w:val="28"/>
          <w:lang w:val="kk-KZ"/>
        </w:rPr>
        <w:t>Цифрлық білім берудің құрамдас бөліктеріне мыналарды жатқызуға болады:</w:t>
      </w:r>
    </w:p>
    <w:p w14:paraId="65C7C3B7" w14:textId="2E8912D6" w:rsidR="00DB429B" w:rsidRPr="00D62365" w:rsidRDefault="00DB429B" w:rsidP="00DB429B">
      <w:pPr>
        <w:pStyle w:val="a5"/>
        <w:shd w:val="clear" w:color="auto" w:fill="FFFFFF"/>
        <w:spacing w:before="0" w:beforeAutospacing="0" w:after="0" w:afterAutospacing="0"/>
        <w:ind w:firstLine="720"/>
        <w:jc w:val="both"/>
        <w:rPr>
          <w:sz w:val="28"/>
          <w:szCs w:val="28"/>
          <w:lang w:val="kk-KZ"/>
        </w:rPr>
      </w:pPr>
      <w:r w:rsidRPr="00D62365">
        <w:rPr>
          <w:sz w:val="28"/>
          <w:szCs w:val="28"/>
          <w:lang w:val="kk-KZ"/>
        </w:rPr>
        <w:t>-медиа (желідегі медиаконтент және интерактивті цифрлық оқулықтар);</w:t>
      </w:r>
    </w:p>
    <w:p w14:paraId="55F9AC96" w14:textId="5FEA09CA" w:rsidR="00DB429B" w:rsidRPr="00D62365" w:rsidRDefault="00DB429B" w:rsidP="00DB429B">
      <w:pPr>
        <w:pStyle w:val="a5"/>
        <w:shd w:val="clear" w:color="auto" w:fill="FFFFFF"/>
        <w:spacing w:before="0" w:beforeAutospacing="0" w:after="0" w:afterAutospacing="0"/>
        <w:ind w:firstLine="720"/>
        <w:jc w:val="both"/>
        <w:rPr>
          <w:sz w:val="28"/>
          <w:szCs w:val="28"/>
          <w:lang w:val="kk-KZ"/>
        </w:rPr>
      </w:pPr>
      <w:r w:rsidRPr="00D62365">
        <w:rPr>
          <w:sz w:val="28"/>
          <w:szCs w:val="28"/>
          <w:lang w:val="kk-KZ"/>
        </w:rPr>
        <w:t>-коммуникациялық ресурстар (білім алушылар арасындағы қарым -қатынасты қамтамасыз ететін сервистер және оқу материалдарына сілтемелер);</w:t>
      </w:r>
    </w:p>
    <w:p w14:paraId="4083797F" w14:textId="1E35290F" w:rsidR="00DB429B" w:rsidRPr="00D62365" w:rsidRDefault="00DB429B" w:rsidP="00DB429B">
      <w:pPr>
        <w:pStyle w:val="a5"/>
        <w:shd w:val="clear" w:color="auto" w:fill="FFFFFF"/>
        <w:spacing w:before="0" w:beforeAutospacing="0" w:after="0" w:afterAutospacing="0"/>
        <w:ind w:firstLine="720"/>
        <w:jc w:val="both"/>
        <w:rPr>
          <w:sz w:val="28"/>
          <w:szCs w:val="28"/>
          <w:lang w:val="kk-KZ"/>
        </w:rPr>
      </w:pPr>
      <w:r w:rsidRPr="00D62365">
        <w:rPr>
          <w:sz w:val="28"/>
          <w:szCs w:val="28"/>
          <w:lang w:val="kk-KZ"/>
        </w:rPr>
        <w:t>-ақпараттық ресурстар (сайттар, онлай</w:t>
      </w:r>
      <w:r w:rsidR="00D2223D" w:rsidRPr="00D62365">
        <w:rPr>
          <w:sz w:val="28"/>
          <w:szCs w:val="28"/>
          <w:lang w:val="kk-KZ"/>
        </w:rPr>
        <w:t>н</w:t>
      </w:r>
      <w:r w:rsidRPr="00D62365">
        <w:rPr>
          <w:sz w:val="28"/>
          <w:szCs w:val="28"/>
          <w:lang w:val="kk-KZ"/>
        </w:rPr>
        <w:t xml:space="preserve"> кітапханалар, вебинарлар және т.б.)</w:t>
      </w:r>
    </w:p>
    <w:p w14:paraId="0A72D89D" w14:textId="77777777" w:rsidR="00D2223D" w:rsidRPr="00D62365" w:rsidRDefault="00DB429B" w:rsidP="00DB429B">
      <w:pPr>
        <w:pStyle w:val="a5"/>
        <w:shd w:val="clear" w:color="auto" w:fill="FFFFFF"/>
        <w:spacing w:before="0" w:beforeAutospacing="0" w:after="0" w:afterAutospacing="0"/>
        <w:ind w:firstLine="720"/>
        <w:jc w:val="both"/>
        <w:rPr>
          <w:sz w:val="28"/>
          <w:szCs w:val="28"/>
          <w:lang w:val="kk-KZ"/>
        </w:rPr>
      </w:pPr>
      <w:r w:rsidRPr="00D62365">
        <w:rPr>
          <w:sz w:val="28"/>
          <w:szCs w:val="28"/>
          <w:lang w:val="kk-KZ"/>
        </w:rPr>
        <w:t>- контент жасауға арналған бағдарламалар</w:t>
      </w:r>
      <w:r w:rsidR="00D2223D" w:rsidRPr="00D62365">
        <w:rPr>
          <w:sz w:val="28"/>
          <w:szCs w:val="28"/>
          <w:lang w:val="kk-KZ"/>
        </w:rPr>
        <w:t>;</w:t>
      </w:r>
    </w:p>
    <w:p w14:paraId="167191E6" w14:textId="6C4A5AE6" w:rsidR="00DB429B" w:rsidRPr="00D62365" w:rsidRDefault="00D2223D" w:rsidP="00DB429B">
      <w:pPr>
        <w:pStyle w:val="a5"/>
        <w:shd w:val="clear" w:color="auto" w:fill="FFFFFF"/>
        <w:spacing w:before="0" w:beforeAutospacing="0" w:after="0" w:afterAutospacing="0"/>
        <w:ind w:firstLine="720"/>
        <w:jc w:val="both"/>
        <w:rPr>
          <w:sz w:val="28"/>
          <w:szCs w:val="28"/>
          <w:lang w:val="kk-KZ"/>
        </w:rPr>
      </w:pPr>
      <w:r w:rsidRPr="00D62365">
        <w:rPr>
          <w:sz w:val="28"/>
          <w:szCs w:val="28"/>
          <w:lang w:val="kk-KZ"/>
        </w:rPr>
        <w:t>- бірлескен жұмысқа арналған платформалар [</w:t>
      </w:r>
      <w:r w:rsidR="00B50099" w:rsidRPr="00D62365">
        <w:rPr>
          <w:sz w:val="28"/>
          <w:szCs w:val="28"/>
          <w:lang w:val="kk-KZ"/>
        </w:rPr>
        <w:t>1</w:t>
      </w:r>
      <w:r w:rsidR="0088453D" w:rsidRPr="00D62365">
        <w:rPr>
          <w:sz w:val="28"/>
          <w:szCs w:val="28"/>
          <w:lang w:val="kk-KZ"/>
        </w:rPr>
        <w:t>4</w:t>
      </w:r>
      <w:r w:rsidR="00685379" w:rsidRPr="00D62365">
        <w:rPr>
          <w:sz w:val="28"/>
          <w:szCs w:val="28"/>
          <w:lang w:val="kk-KZ"/>
        </w:rPr>
        <w:t>3</w:t>
      </w:r>
      <w:r w:rsidRPr="00D62365">
        <w:rPr>
          <w:sz w:val="28"/>
          <w:szCs w:val="28"/>
          <w:lang w:val="kk-KZ"/>
        </w:rPr>
        <w:t>,</w:t>
      </w:r>
      <w:r w:rsidR="00B50099" w:rsidRPr="00D62365">
        <w:rPr>
          <w:sz w:val="28"/>
          <w:szCs w:val="28"/>
          <w:lang w:val="kk-KZ"/>
        </w:rPr>
        <w:t>1</w:t>
      </w:r>
      <w:r w:rsidR="00685379" w:rsidRPr="00D62365">
        <w:rPr>
          <w:sz w:val="28"/>
          <w:szCs w:val="28"/>
          <w:lang w:val="kk-KZ"/>
        </w:rPr>
        <w:t>44</w:t>
      </w:r>
      <w:r w:rsidRPr="00D62365">
        <w:rPr>
          <w:sz w:val="28"/>
          <w:szCs w:val="28"/>
          <w:lang w:val="kk-KZ"/>
        </w:rPr>
        <w:t>,</w:t>
      </w:r>
      <w:r w:rsidR="00B50099" w:rsidRPr="00D62365">
        <w:rPr>
          <w:sz w:val="28"/>
          <w:szCs w:val="28"/>
          <w:lang w:val="kk-KZ"/>
        </w:rPr>
        <w:t xml:space="preserve"> 1</w:t>
      </w:r>
      <w:r w:rsidR="00685379" w:rsidRPr="00D62365">
        <w:rPr>
          <w:sz w:val="28"/>
          <w:szCs w:val="28"/>
          <w:lang w:val="kk-KZ"/>
        </w:rPr>
        <w:t>45</w:t>
      </w:r>
      <w:r w:rsidRPr="00D62365">
        <w:rPr>
          <w:sz w:val="28"/>
          <w:szCs w:val="28"/>
          <w:lang w:val="kk-KZ"/>
        </w:rPr>
        <w:t>]</w:t>
      </w:r>
      <w:r w:rsidR="00DB429B" w:rsidRPr="00D62365">
        <w:rPr>
          <w:sz w:val="28"/>
          <w:szCs w:val="28"/>
          <w:lang w:val="kk-KZ"/>
        </w:rPr>
        <w:t>.</w:t>
      </w:r>
    </w:p>
    <w:p w14:paraId="50D712BD" w14:textId="71C08738" w:rsidR="00635DBB" w:rsidRPr="00D62365" w:rsidRDefault="00020E5B" w:rsidP="00635DBB">
      <w:pPr>
        <w:pStyle w:val="a5"/>
        <w:shd w:val="clear" w:color="auto" w:fill="FFFFFF"/>
        <w:spacing w:after="300"/>
        <w:jc w:val="center"/>
        <w:rPr>
          <w:sz w:val="28"/>
          <w:szCs w:val="28"/>
          <w:lang w:val="kk-KZ"/>
        </w:rPr>
      </w:pPr>
      <w:r w:rsidRPr="00D62365">
        <w:rPr>
          <w:noProof/>
        </w:rPr>
        <w:drawing>
          <wp:inline distT="0" distB="0" distL="0" distR="0" wp14:anchorId="0210661C" wp14:editId="4A29EFE7">
            <wp:extent cx="5940425" cy="371665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0425" cy="3716655"/>
                    </a:xfrm>
                    <a:prstGeom prst="rect">
                      <a:avLst/>
                    </a:prstGeom>
                  </pic:spPr>
                </pic:pic>
              </a:graphicData>
            </a:graphic>
          </wp:inline>
        </w:drawing>
      </w:r>
      <w:r w:rsidR="00635DBB" w:rsidRPr="00D62365">
        <w:rPr>
          <w:sz w:val="28"/>
          <w:szCs w:val="28"/>
          <w:lang w:val="kk-KZ"/>
        </w:rPr>
        <w:t>Сурет 6 ‒  Цифрлық білім берудің құрамдас бөліктері</w:t>
      </w:r>
    </w:p>
    <w:p w14:paraId="09AA7F10" w14:textId="5E02C7B9" w:rsidR="00AA3E5B" w:rsidRPr="00D62365" w:rsidRDefault="009E6BFF" w:rsidP="00635DBB">
      <w:pPr>
        <w:ind w:firstLine="720"/>
        <w:jc w:val="both"/>
        <w:rPr>
          <w:rFonts w:ascii="Times New Roman" w:hAnsi="Times New Roman"/>
          <w:sz w:val="28"/>
          <w:szCs w:val="28"/>
          <w:lang w:val="kk-KZ"/>
        </w:rPr>
      </w:pPr>
      <w:r w:rsidRPr="00D62365">
        <w:rPr>
          <w:rFonts w:ascii="Times New Roman" w:hAnsi="Times New Roman"/>
          <w:sz w:val="28"/>
          <w:szCs w:val="28"/>
          <w:lang w:val="kk-KZ"/>
        </w:rPr>
        <w:t>XXI ғасырда студенттік спорт негізінен жарыстық қызмет түрінен университеттердің, мемлекеттің және халықаралық академиялық қауымдастықтың даму стратегиясымен ықпалдасқан көпдеңгейлі әлеуметтік-білім беру экожүйесіне айналды.</w:t>
      </w:r>
    </w:p>
    <w:p w14:paraId="2BB4E611" w14:textId="3D05C2C4" w:rsidR="000668BD" w:rsidRPr="00D62365" w:rsidRDefault="00E44C5A" w:rsidP="00F8745E">
      <w:pPr>
        <w:ind w:firstLine="720"/>
        <w:jc w:val="both"/>
        <w:rPr>
          <w:rFonts w:ascii="Times New Roman" w:hAnsi="Times New Roman"/>
          <w:sz w:val="28"/>
          <w:szCs w:val="28"/>
          <w:lang w:val="kk-KZ"/>
        </w:rPr>
      </w:pPr>
      <w:r w:rsidRPr="00D62365">
        <w:rPr>
          <w:rFonts w:ascii="Times New Roman" w:hAnsi="Times New Roman"/>
          <w:b/>
          <w:bCs/>
          <w:sz w:val="28"/>
          <w:szCs w:val="28"/>
          <w:lang w:val="kk-KZ"/>
        </w:rPr>
        <w:lastRenderedPageBreak/>
        <w:t>Сонымен, біздің түсінігімізде с</w:t>
      </w:r>
      <w:r w:rsidR="000668BD" w:rsidRPr="00D62365">
        <w:rPr>
          <w:rFonts w:ascii="Times New Roman" w:hAnsi="Times New Roman"/>
          <w:b/>
          <w:bCs/>
          <w:sz w:val="28"/>
          <w:szCs w:val="28"/>
          <w:lang w:val="kk-KZ"/>
        </w:rPr>
        <w:t>туденттік спорт</w:t>
      </w:r>
      <w:r w:rsidR="000A6318" w:rsidRPr="00D62365">
        <w:rPr>
          <w:rFonts w:ascii="Times New Roman" w:hAnsi="Times New Roman"/>
          <w:b/>
          <w:bCs/>
          <w:sz w:val="28"/>
          <w:szCs w:val="28"/>
          <w:lang w:val="kk-KZ"/>
        </w:rPr>
        <w:t xml:space="preserve"> </w:t>
      </w:r>
      <w:r w:rsidR="000668BD" w:rsidRPr="00D62365">
        <w:rPr>
          <w:rFonts w:ascii="Times New Roman" w:hAnsi="Times New Roman"/>
          <w:b/>
          <w:bCs/>
          <w:sz w:val="28"/>
          <w:szCs w:val="28"/>
          <w:lang w:val="kk-KZ"/>
        </w:rPr>
        <w:t>- бұл жоғары білім беру ұйымдарындағы білім алушылардың дене шынықтыру</w:t>
      </w:r>
      <w:r w:rsidR="000A6318" w:rsidRPr="00D62365">
        <w:rPr>
          <w:rFonts w:ascii="Times New Roman" w:hAnsi="Times New Roman"/>
          <w:b/>
          <w:bCs/>
          <w:sz w:val="28"/>
          <w:szCs w:val="28"/>
          <w:lang w:val="kk-KZ"/>
        </w:rPr>
        <w:t xml:space="preserve"> </w:t>
      </w:r>
      <w:r w:rsidR="000668BD" w:rsidRPr="00D62365">
        <w:rPr>
          <w:rFonts w:ascii="Times New Roman" w:hAnsi="Times New Roman"/>
          <w:b/>
          <w:bCs/>
          <w:sz w:val="28"/>
          <w:szCs w:val="28"/>
          <w:lang w:val="kk-KZ"/>
        </w:rPr>
        <w:t>- спорттық, білім беру, ғылыми және әлеуметтік -</w:t>
      </w:r>
      <w:r w:rsidR="000A6318" w:rsidRPr="00D62365">
        <w:rPr>
          <w:rFonts w:ascii="Times New Roman" w:hAnsi="Times New Roman"/>
          <w:b/>
          <w:bCs/>
          <w:sz w:val="28"/>
          <w:szCs w:val="28"/>
          <w:lang w:val="kk-KZ"/>
        </w:rPr>
        <w:t xml:space="preserve"> </w:t>
      </w:r>
      <w:r w:rsidR="000668BD" w:rsidRPr="00D62365">
        <w:rPr>
          <w:rFonts w:ascii="Times New Roman" w:hAnsi="Times New Roman"/>
          <w:b/>
          <w:bCs/>
          <w:sz w:val="28"/>
          <w:szCs w:val="28"/>
          <w:lang w:val="kk-KZ"/>
        </w:rPr>
        <w:t>коммуникативтік қызметін біріктіретін, университеттің даму стратегиясымен және қоғамның сұранысымен үйлесетін көпдеңгейлі жүйе</w:t>
      </w:r>
      <w:r w:rsidR="000668BD" w:rsidRPr="00D62365">
        <w:rPr>
          <w:rFonts w:ascii="Times New Roman" w:hAnsi="Times New Roman"/>
          <w:sz w:val="28"/>
          <w:szCs w:val="28"/>
          <w:lang w:val="kk-KZ"/>
        </w:rPr>
        <w:t>.</w:t>
      </w:r>
    </w:p>
    <w:p w14:paraId="573F6B94" w14:textId="2747E863" w:rsidR="000668BD" w:rsidRPr="00D62365" w:rsidRDefault="000668BD" w:rsidP="00F8745E">
      <w:pPr>
        <w:ind w:firstLine="720"/>
        <w:jc w:val="both"/>
        <w:rPr>
          <w:rFonts w:ascii="Times New Roman" w:hAnsi="Times New Roman"/>
          <w:sz w:val="28"/>
          <w:szCs w:val="28"/>
          <w:lang w:val="kk-KZ"/>
        </w:rPr>
      </w:pPr>
      <w:r w:rsidRPr="00D62365">
        <w:rPr>
          <w:rFonts w:ascii="Times New Roman" w:hAnsi="Times New Roman"/>
          <w:sz w:val="28"/>
          <w:szCs w:val="28"/>
          <w:lang w:val="kk-KZ"/>
        </w:rPr>
        <w:t>Қазіргі жағдайда студенттік спорттың мақсаты:</w:t>
      </w:r>
    </w:p>
    <w:p w14:paraId="0CAAED51" w14:textId="6F5020BB" w:rsidR="000668BD" w:rsidRPr="00D62365" w:rsidRDefault="000668BD" w:rsidP="00F8745E">
      <w:pPr>
        <w:ind w:firstLine="720"/>
        <w:jc w:val="both"/>
        <w:rPr>
          <w:rFonts w:ascii="Times New Roman" w:hAnsi="Times New Roman"/>
          <w:sz w:val="28"/>
          <w:szCs w:val="28"/>
          <w:lang w:val="kk-KZ"/>
        </w:rPr>
      </w:pPr>
      <w:r w:rsidRPr="00D62365">
        <w:rPr>
          <w:rFonts w:ascii="Times New Roman" w:hAnsi="Times New Roman"/>
          <w:sz w:val="28"/>
          <w:szCs w:val="28"/>
          <w:lang w:val="kk-KZ"/>
        </w:rPr>
        <w:t>-адам капиталын қалыптастыру;</w:t>
      </w:r>
    </w:p>
    <w:p w14:paraId="16D870FD" w14:textId="1236CFF4" w:rsidR="000668BD" w:rsidRPr="00D62365" w:rsidRDefault="000668BD" w:rsidP="00F8745E">
      <w:pPr>
        <w:ind w:firstLine="720"/>
        <w:jc w:val="both"/>
        <w:rPr>
          <w:rFonts w:ascii="Times New Roman" w:hAnsi="Times New Roman"/>
          <w:sz w:val="28"/>
          <w:szCs w:val="28"/>
          <w:lang w:val="kk-KZ"/>
        </w:rPr>
      </w:pPr>
      <w:r w:rsidRPr="00D62365">
        <w:rPr>
          <w:rFonts w:ascii="Times New Roman" w:hAnsi="Times New Roman"/>
          <w:sz w:val="28"/>
          <w:szCs w:val="28"/>
          <w:lang w:val="kk-KZ"/>
        </w:rPr>
        <w:t>-soft skills (көшбасшылық, командада жұмыс істеу, стресс -төзімділік) дамыту;</w:t>
      </w:r>
    </w:p>
    <w:p w14:paraId="06DF4DA0" w14:textId="5BD484D4" w:rsidR="000668BD" w:rsidRPr="00D62365" w:rsidRDefault="000668BD" w:rsidP="00F8745E">
      <w:pPr>
        <w:ind w:firstLine="720"/>
        <w:jc w:val="both"/>
        <w:rPr>
          <w:rFonts w:ascii="Times New Roman" w:hAnsi="Times New Roman"/>
          <w:sz w:val="28"/>
          <w:szCs w:val="28"/>
          <w:lang w:val="kk-KZ"/>
        </w:rPr>
      </w:pPr>
      <w:r w:rsidRPr="00D62365">
        <w:rPr>
          <w:rFonts w:ascii="Times New Roman" w:hAnsi="Times New Roman"/>
          <w:sz w:val="28"/>
          <w:szCs w:val="28"/>
          <w:lang w:val="kk-KZ"/>
        </w:rPr>
        <w:t>-денсаулықты нығайту және гиподинамияның алдын алу;</w:t>
      </w:r>
    </w:p>
    <w:p w14:paraId="02F893E8" w14:textId="64BFA334" w:rsidR="000668BD" w:rsidRPr="00D62365" w:rsidRDefault="000668BD" w:rsidP="00F8745E">
      <w:pPr>
        <w:ind w:firstLine="720"/>
        <w:jc w:val="both"/>
        <w:rPr>
          <w:rFonts w:ascii="Times New Roman" w:hAnsi="Times New Roman"/>
          <w:sz w:val="28"/>
          <w:szCs w:val="28"/>
          <w:lang w:val="kk-KZ"/>
        </w:rPr>
      </w:pPr>
      <w:r w:rsidRPr="00D62365">
        <w:rPr>
          <w:rFonts w:ascii="Times New Roman" w:hAnsi="Times New Roman"/>
          <w:sz w:val="28"/>
          <w:szCs w:val="28"/>
          <w:lang w:val="kk-KZ"/>
        </w:rPr>
        <w:t>-спорттық резервті даярлау;</w:t>
      </w:r>
    </w:p>
    <w:p w14:paraId="5BE38993" w14:textId="31C37717" w:rsidR="000668BD" w:rsidRPr="00D62365" w:rsidRDefault="000668BD" w:rsidP="00F8745E">
      <w:pPr>
        <w:ind w:firstLine="720"/>
        <w:jc w:val="both"/>
        <w:rPr>
          <w:rFonts w:ascii="Times New Roman" w:hAnsi="Times New Roman"/>
          <w:sz w:val="28"/>
          <w:szCs w:val="28"/>
          <w:lang w:val="kk-KZ"/>
        </w:rPr>
      </w:pPr>
      <w:r w:rsidRPr="00D62365">
        <w:rPr>
          <w:rFonts w:ascii="Times New Roman" w:hAnsi="Times New Roman"/>
          <w:sz w:val="28"/>
          <w:szCs w:val="28"/>
          <w:lang w:val="kk-KZ"/>
        </w:rPr>
        <w:t>-университеттің ұлттық және халықаралық беделін арттыру;</w:t>
      </w:r>
    </w:p>
    <w:p w14:paraId="5DE70F07" w14:textId="33F61846" w:rsidR="000668BD" w:rsidRPr="00D62365" w:rsidRDefault="000668BD" w:rsidP="00F8745E">
      <w:pPr>
        <w:ind w:firstLine="720"/>
        <w:jc w:val="both"/>
        <w:rPr>
          <w:rFonts w:ascii="Times New Roman" w:hAnsi="Times New Roman"/>
          <w:sz w:val="28"/>
          <w:szCs w:val="28"/>
          <w:lang w:val="kk-KZ"/>
        </w:rPr>
      </w:pPr>
      <w:r w:rsidRPr="00D62365">
        <w:rPr>
          <w:rFonts w:ascii="Times New Roman" w:hAnsi="Times New Roman"/>
          <w:sz w:val="28"/>
          <w:szCs w:val="28"/>
          <w:lang w:val="kk-KZ"/>
        </w:rPr>
        <w:t>-инклюзивтілік пен тұрақты даму қағидаттарын жүзеге асыру.</w:t>
      </w:r>
    </w:p>
    <w:p w14:paraId="48B51CC0" w14:textId="24DDCE40" w:rsidR="000668BD" w:rsidRPr="00D62365" w:rsidRDefault="00086CE7" w:rsidP="00F8745E">
      <w:pPr>
        <w:pStyle w:val="a5"/>
        <w:spacing w:before="0" w:beforeAutospacing="0" w:after="0" w:afterAutospacing="0"/>
        <w:ind w:firstLine="720"/>
        <w:jc w:val="both"/>
        <w:rPr>
          <w:sz w:val="28"/>
          <w:szCs w:val="28"/>
          <w:lang w:val="kk-KZ"/>
        </w:rPr>
      </w:pPr>
      <w:r w:rsidRPr="00D62365">
        <w:rPr>
          <w:sz w:val="28"/>
          <w:szCs w:val="28"/>
          <w:lang w:val="kk-KZ"/>
        </w:rPr>
        <w:t>Қазіргі кезеңдегі студенттік спорттың басты ерекшеліктеріне біз келесілерді жатқызамыз:</w:t>
      </w:r>
    </w:p>
    <w:p w14:paraId="6C3E2AC4" w14:textId="2D9479A9" w:rsidR="00086CE7" w:rsidRPr="00D62365" w:rsidRDefault="00086CE7" w:rsidP="00F8745E">
      <w:pPr>
        <w:pStyle w:val="a5"/>
        <w:spacing w:before="0" w:beforeAutospacing="0" w:after="0" w:afterAutospacing="0"/>
        <w:ind w:firstLine="720"/>
        <w:jc w:val="both"/>
        <w:rPr>
          <w:sz w:val="28"/>
          <w:szCs w:val="28"/>
          <w:lang w:val="kk-KZ"/>
        </w:rPr>
      </w:pPr>
      <w:r w:rsidRPr="00D62365">
        <w:rPr>
          <w:b/>
          <w:bCs/>
          <w:sz w:val="28"/>
          <w:szCs w:val="28"/>
          <w:lang w:val="kk-KZ"/>
        </w:rPr>
        <w:t>1</w:t>
      </w:r>
      <w:r w:rsidRPr="00D62365">
        <w:rPr>
          <w:sz w:val="28"/>
          <w:szCs w:val="28"/>
          <w:lang w:val="kk-KZ"/>
        </w:rPr>
        <w:t>.</w:t>
      </w:r>
      <w:r w:rsidRPr="00D62365">
        <w:rPr>
          <w:b/>
          <w:bCs/>
          <w:sz w:val="28"/>
          <w:szCs w:val="28"/>
          <w:lang w:val="kk-KZ"/>
        </w:rPr>
        <w:t>Институционалдық интеграция</w:t>
      </w:r>
      <w:r w:rsidRPr="00D62365">
        <w:rPr>
          <w:sz w:val="28"/>
          <w:szCs w:val="28"/>
          <w:lang w:val="kk-KZ"/>
        </w:rPr>
        <w:t>.</w:t>
      </w:r>
      <w:r w:rsidR="00F8745E" w:rsidRPr="00D62365">
        <w:rPr>
          <w:sz w:val="28"/>
          <w:szCs w:val="28"/>
          <w:lang w:val="kk-KZ"/>
        </w:rPr>
        <w:t xml:space="preserve"> </w:t>
      </w:r>
      <w:r w:rsidRPr="00D62365">
        <w:rPr>
          <w:sz w:val="28"/>
          <w:szCs w:val="28"/>
          <w:lang w:val="kk-KZ"/>
        </w:rPr>
        <w:t>Студенттік спорт университеттің стратегиялық дамуының маңызды бөлігіне айналды.</w:t>
      </w:r>
      <w:r w:rsidR="00AC13CE" w:rsidRPr="00D62365">
        <w:rPr>
          <w:sz w:val="28"/>
          <w:szCs w:val="28"/>
          <w:lang w:val="kk-KZ"/>
        </w:rPr>
        <w:t xml:space="preserve"> </w:t>
      </w:r>
      <w:r w:rsidRPr="00D62365">
        <w:rPr>
          <w:sz w:val="28"/>
          <w:szCs w:val="28"/>
          <w:lang w:val="kk-KZ"/>
        </w:rPr>
        <w:t>Ол: білім беру бағдарламаларымен, ғылыми зерттеулермен, академиялық ұтқырлықпен, халықаралық рейтингтермен өзара байланыста дамиды. Халықаралық деңгейде университеттік спортты FISU (Халықаралық университеттік спорт федерациясы) үйлестіреді.</w:t>
      </w:r>
    </w:p>
    <w:p w14:paraId="2B3DBA45" w14:textId="4AD2F8D3" w:rsidR="00086CE7" w:rsidRPr="00D62365" w:rsidRDefault="00086CE7" w:rsidP="00F8745E">
      <w:pPr>
        <w:pStyle w:val="a5"/>
        <w:spacing w:before="0" w:beforeAutospacing="0" w:after="0" w:afterAutospacing="0"/>
        <w:ind w:firstLine="720"/>
        <w:jc w:val="both"/>
        <w:rPr>
          <w:sz w:val="28"/>
          <w:szCs w:val="28"/>
          <w:lang w:val="kk-KZ"/>
        </w:rPr>
      </w:pPr>
      <w:r w:rsidRPr="00D62365">
        <w:rPr>
          <w:b/>
          <w:bCs/>
          <w:sz w:val="28"/>
          <w:szCs w:val="28"/>
          <w:lang w:val="kk-KZ"/>
        </w:rPr>
        <w:t>2.Цифрландыру</w:t>
      </w:r>
      <w:r w:rsidRPr="00D62365">
        <w:rPr>
          <w:sz w:val="28"/>
          <w:szCs w:val="28"/>
          <w:lang w:val="kk-KZ"/>
        </w:rPr>
        <w:t xml:space="preserve">. Бұл ретте заманауи студенттік спорт мыналарды қамтиды: дене дайындығын цифрлық мониторингтеу жүйелері; жарыстардың онлайн трансляциясы; спорттық талдау платформалараы; университетік киберспорт лигалары. Киберспортты дамытуда </w:t>
      </w:r>
      <w:r w:rsidR="001A2237" w:rsidRPr="00D62365">
        <w:rPr>
          <w:sz w:val="28"/>
          <w:szCs w:val="28"/>
          <w:lang w:val="kk-KZ"/>
        </w:rPr>
        <w:t xml:space="preserve">International Esports Federation </w:t>
      </w:r>
      <w:r w:rsidRPr="00D62365">
        <w:rPr>
          <w:sz w:val="28"/>
          <w:szCs w:val="28"/>
          <w:lang w:val="kk-KZ"/>
        </w:rPr>
        <w:t>ұйымы маңызды рөл атқарады.</w:t>
      </w:r>
    </w:p>
    <w:p w14:paraId="26102C16" w14:textId="63A9CE4E" w:rsidR="001A2237" w:rsidRPr="00D62365" w:rsidRDefault="001A2237" w:rsidP="00F8745E">
      <w:pPr>
        <w:pStyle w:val="a5"/>
        <w:spacing w:before="0" w:beforeAutospacing="0" w:after="0" w:afterAutospacing="0"/>
        <w:ind w:firstLine="720"/>
        <w:jc w:val="both"/>
        <w:rPr>
          <w:sz w:val="28"/>
          <w:szCs w:val="28"/>
          <w:lang w:val="kk-KZ"/>
        </w:rPr>
      </w:pPr>
      <w:r w:rsidRPr="00D62365">
        <w:rPr>
          <w:b/>
          <w:bCs/>
          <w:sz w:val="28"/>
          <w:szCs w:val="28"/>
          <w:lang w:val="kk-KZ"/>
        </w:rPr>
        <w:t>3.</w:t>
      </w:r>
      <w:r w:rsidR="00003D9B" w:rsidRPr="00D62365">
        <w:rPr>
          <w:b/>
          <w:bCs/>
          <w:sz w:val="28"/>
          <w:szCs w:val="28"/>
          <w:lang w:val="kk-KZ"/>
        </w:rPr>
        <w:t xml:space="preserve"> Инклюзивтілік және қолжетімділік</w:t>
      </w:r>
      <w:r w:rsidR="00003D9B" w:rsidRPr="00D62365">
        <w:rPr>
          <w:sz w:val="28"/>
          <w:szCs w:val="28"/>
          <w:lang w:val="kk-KZ"/>
        </w:rPr>
        <w:t>. Қазіргі модель: бейімделген (адаптивті) спортты дамытуға; гендерлік теңдікке; ерекше білім беру қажеттіліктері бар студенттердің қатысуына бағытталған.</w:t>
      </w:r>
    </w:p>
    <w:p w14:paraId="05748317" w14:textId="068267E5" w:rsidR="001A2237" w:rsidRPr="00D62365" w:rsidRDefault="001A2237" w:rsidP="00F8745E">
      <w:pPr>
        <w:pStyle w:val="a5"/>
        <w:spacing w:before="0" w:beforeAutospacing="0" w:after="0" w:afterAutospacing="0"/>
        <w:ind w:firstLine="720"/>
        <w:jc w:val="both"/>
        <w:rPr>
          <w:sz w:val="28"/>
          <w:szCs w:val="28"/>
          <w:lang w:val="kk-KZ"/>
        </w:rPr>
      </w:pPr>
      <w:r w:rsidRPr="00D62365">
        <w:rPr>
          <w:b/>
          <w:bCs/>
          <w:sz w:val="28"/>
          <w:szCs w:val="28"/>
          <w:lang w:val="kk-KZ"/>
        </w:rPr>
        <w:t>4.</w:t>
      </w:r>
      <w:r w:rsidR="00003D9B" w:rsidRPr="00D62365">
        <w:rPr>
          <w:b/>
          <w:bCs/>
          <w:sz w:val="28"/>
          <w:szCs w:val="28"/>
          <w:lang w:val="kk-KZ"/>
        </w:rPr>
        <w:t>Тұрақты даму қағидаттарымен сабақтастық</w:t>
      </w:r>
      <w:r w:rsidR="00003D9B" w:rsidRPr="00D62365">
        <w:rPr>
          <w:sz w:val="28"/>
          <w:szCs w:val="28"/>
          <w:lang w:val="kk-KZ"/>
        </w:rPr>
        <w:t>. Студенттік спорт денсаулық, сапалы білім, серіктестік сияқты тұрақты даму мақсаттарын іске асыру құралы ретінде қарастырылады.</w:t>
      </w:r>
    </w:p>
    <w:p w14:paraId="51BC10D3" w14:textId="6FE8BD40" w:rsidR="008303C9" w:rsidRPr="00D62365" w:rsidRDefault="008303C9" w:rsidP="00F8745E">
      <w:pPr>
        <w:pStyle w:val="a5"/>
        <w:spacing w:before="0" w:beforeAutospacing="0" w:after="0" w:afterAutospacing="0"/>
        <w:ind w:firstLine="720"/>
        <w:jc w:val="both"/>
        <w:rPr>
          <w:sz w:val="27"/>
          <w:szCs w:val="27"/>
          <w:lang w:val="kk-KZ"/>
        </w:rPr>
      </w:pPr>
      <w:r w:rsidRPr="00D62365">
        <w:rPr>
          <w:b/>
          <w:bCs/>
          <w:sz w:val="27"/>
          <w:szCs w:val="27"/>
          <w:lang w:val="kk-KZ"/>
        </w:rPr>
        <w:t>5. Коммерцияландыру және бренд қалыптастыру</w:t>
      </w:r>
      <w:r w:rsidR="00F8745E" w:rsidRPr="00D62365">
        <w:rPr>
          <w:sz w:val="27"/>
          <w:szCs w:val="27"/>
          <w:lang w:val="kk-KZ"/>
        </w:rPr>
        <w:t>. Студенттік спорт бұл ретте университеттік спорт л</w:t>
      </w:r>
      <w:r w:rsidR="00AE6A0C" w:rsidRPr="00D62365">
        <w:rPr>
          <w:sz w:val="27"/>
          <w:szCs w:val="27"/>
          <w:lang w:val="kk-KZ"/>
        </w:rPr>
        <w:t>и</w:t>
      </w:r>
      <w:r w:rsidR="00F8745E" w:rsidRPr="00D62365">
        <w:rPr>
          <w:sz w:val="27"/>
          <w:szCs w:val="27"/>
          <w:lang w:val="kk-KZ"/>
        </w:rPr>
        <w:t>галарын дамыту; бизнес серіктестік; спорттық маркетинг; халықаралық универсиадаларға қатысу арқылы университет имиджін арттыруды</w:t>
      </w:r>
      <w:r w:rsidR="00F8745E" w:rsidRPr="00D62365">
        <w:rPr>
          <w:sz w:val="28"/>
          <w:szCs w:val="28"/>
          <w:lang w:val="kk-KZ"/>
        </w:rPr>
        <w:t xml:space="preserve"> (FISU аясында)</w:t>
      </w:r>
      <w:r w:rsidR="00F8745E" w:rsidRPr="00D62365">
        <w:rPr>
          <w:sz w:val="27"/>
          <w:szCs w:val="27"/>
          <w:lang w:val="kk-KZ"/>
        </w:rPr>
        <w:t xml:space="preserve"> көздейді.</w:t>
      </w:r>
    </w:p>
    <w:p w14:paraId="21EF6DB8" w14:textId="26DCEAD9" w:rsidR="00F8745E" w:rsidRPr="00D62365" w:rsidRDefault="00F8745E" w:rsidP="00F8745E">
      <w:pPr>
        <w:pStyle w:val="a5"/>
        <w:spacing w:before="0" w:beforeAutospacing="0" w:after="0" w:afterAutospacing="0"/>
        <w:ind w:firstLine="720"/>
        <w:jc w:val="both"/>
        <w:rPr>
          <w:sz w:val="27"/>
          <w:szCs w:val="27"/>
          <w:lang w:val="kk-KZ"/>
        </w:rPr>
      </w:pPr>
      <w:r w:rsidRPr="00D62365">
        <w:rPr>
          <w:sz w:val="27"/>
          <w:szCs w:val="27"/>
          <w:lang w:val="kk-KZ"/>
        </w:rPr>
        <w:t>Қарастырылған ерекшеліктерді ескере отырып, түйіндесек: дәстүрлі түсінікте студенттік спорт</w:t>
      </w:r>
      <w:r w:rsidR="00A86B17" w:rsidRPr="00D62365">
        <w:rPr>
          <w:sz w:val="27"/>
          <w:szCs w:val="27"/>
          <w:lang w:val="kk-KZ"/>
        </w:rPr>
        <w:t>-</w:t>
      </w:r>
      <w:r w:rsidRPr="00D62365">
        <w:rPr>
          <w:sz w:val="27"/>
          <w:szCs w:val="27"/>
          <w:lang w:val="kk-KZ"/>
        </w:rPr>
        <w:t xml:space="preserve"> жоғары оқу орны аясындағы студенттердің жарыстық қызметі, ал қазіргі жағдайда</w:t>
      </w:r>
      <w:r w:rsidR="00A86B17" w:rsidRPr="00D62365">
        <w:rPr>
          <w:sz w:val="27"/>
          <w:szCs w:val="27"/>
          <w:lang w:val="kk-KZ"/>
        </w:rPr>
        <w:t>-</w:t>
      </w:r>
      <w:r w:rsidRPr="00D62365">
        <w:rPr>
          <w:sz w:val="27"/>
          <w:szCs w:val="27"/>
          <w:lang w:val="kk-KZ"/>
        </w:rPr>
        <w:t xml:space="preserve"> ол цифрлық және жаһанданған </w:t>
      </w:r>
      <w:r w:rsidR="00A86B17" w:rsidRPr="00D62365">
        <w:rPr>
          <w:sz w:val="27"/>
          <w:szCs w:val="27"/>
          <w:lang w:val="kk-KZ"/>
        </w:rPr>
        <w:t>қ</w:t>
      </w:r>
      <w:r w:rsidRPr="00D62365">
        <w:rPr>
          <w:sz w:val="27"/>
          <w:szCs w:val="27"/>
          <w:lang w:val="kk-KZ"/>
        </w:rPr>
        <w:t>оғамда</w:t>
      </w:r>
      <w:r w:rsidR="00A86B17" w:rsidRPr="00D62365">
        <w:rPr>
          <w:sz w:val="27"/>
          <w:szCs w:val="27"/>
          <w:lang w:val="kk-KZ"/>
        </w:rPr>
        <w:t xml:space="preserve"> тұлға мен кәсіби маманды қалыптастыратын әлеуметтік білім беру және инновациялық платформа.</w:t>
      </w:r>
    </w:p>
    <w:p w14:paraId="358E831D" w14:textId="77777777" w:rsidR="00E44C5A" w:rsidRPr="00D62365" w:rsidRDefault="00E44C5A" w:rsidP="00F8745E">
      <w:pPr>
        <w:pStyle w:val="a5"/>
        <w:spacing w:before="0" w:beforeAutospacing="0" w:after="0" w:afterAutospacing="0"/>
        <w:ind w:firstLine="720"/>
        <w:jc w:val="both"/>
        <w:rPr>
          <w:sz w:val="27"/>
          <w:szCs w:val="27"/>
          <w:lang w:val="kk-KZ"/>
        </w:rPr>
      </w:pPr>
      <w:r w:rsidRPr="00D62365">
        <w:rPr>
          <w:sz w:val="27"/>
          <w:szCs w:val="27"/>
          <w:lang w:val="kk-KZ"/>
        </w:rPr>
        <w:t xml:space="preserve"> </w:t>
      </w:r>
    </w:p>
    <w:p w14:paraId="571F4193" w14:textId="21129EDA" w:rsidR="00635DBB" w:rsidRPr="00D62365" w:rsidRDefault="00F854AC" w:rsidP="00F854AC">
      <w:pPr>
        <w:pStyle w:val="a5"/>
        <w:spacing w:before="0" w:beforeAutospacing="0" w:after="0" w:afterAutospacing="0"/>
        <w:ind w:firstLine="426"/>
        <w:jc w:val="center"/>
        <w:rPr>
          <w:sz w:val="27"/>
          <w:szCs w:val="27"/>
          <w:lang w:val="kk-KZ"/>
        </w:rPr>
      </w:pPr>
      <w:r w:rsidRPr="00D62365">
        <w:rPr>
          <w:noProof/>
        </w:rPr>
        <w:lastRenderedPageBreak/>
        <w:drawing>
          <wp:inline distT="0" distB="0" distL="0" distR="0" wp14:anchorId="6264CF75" wp14:editId="1AD00588">
            <wp:extent cx="5879660" cy="3289935"/>
            <wp:effectExtent l="0" t="0" r="6985" b="571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12401" cy="3308255"/>
                    </a:xfrm>
                    <a:prstGeom prst="rect">
                      <a:avLst/>
                    </a:prstGeom>
                  </pic:spPr>
                </pic:pic>
              </a:graphicData>
            </a:graphic>
          </wp:inline>
        </w:drawing>
      </w:r>
    </w:p>
    <w:p w14:paraId="4511BAAE" w14:textId="5433826C" w:rsidR="00635DBB" w:rsidRPr="00D62365" w:rsidRDefault="00635DBB" w:rsidP="00635DBB">
      <w:pPr>
        <w:pStyle w:val="a5"/>
        <w:spacing w:before="0" w:beforeAutospacing="0" w:after="0" w:afterAutospacing="0"/>
        <w:ind w:firstLine="720"/>
        <w:jc w:val="center"/>
        <w:rPr>
          <w:sz w:val="27"/>
          <w:szCs w:val="27"/>
          <w:lang w:val="kk-KZ"/>
        </w:rPr>
      </w:pPr>
      <w:r w:rsidRPr="00D62365">
        <w:rPr>
          <w:sz w:val="27"/>
          <w:szCs w:val="27"/>
          <w:lang w:val="kk-KZ"/>
        </w:rPr>
        <w:t xml:space="preserve">Сурет 7 </w:t>
      </w:r>
      <w:r w:rsidRPr="00D62365">
        <w:rPr>
          <w:sz w:val="28"/>
          <w:szCs w:val="28"/>
          <w:lang w:val="kk-KZ"/>
        </w:rPr>
        <w:t xml:space="preserve">‒ </w:t>
      </w:r>
      <w:r w:rsidRPr="00D62365">
        <w:rPr>
          <w:sz w:val="27"/>
          <w:szCs w:val="27"/>
          <w:lang w:val="kk-KZ"/>
        </w:rPr>
        <w:t>Қазіргі кезеңдегі студенттік спорттың ерекшеліктері</w:t>
      </w:r>
    </w:p>
    <w:p w14:paraId="3067EFC7" w14:textId="77777777" w:rsidR="00E44C5A" w:rsidRPr="00D62365" w:rsidRDefault="00E44C5A" w:rsidP="00F8745E">
      <w:pPr>
        <w:pStyle w:val="a5"/>
        <w:spacing w:before="0" w:beforeAutospacing="0" w:after="0" w:afterAutospacing="0"/>
        <w:ind w:firstLine="720"/>
        <w:jc w:val="both"/>
        <w:rPr>
          <w:sz w:val="27"/>
          <w:szCs w:val="27"/>
          <w:lang w:val="kk-KZ"/>
        </w:rPr>
      </w:pPr>
    </w:p>
    <w:p w14:paraId="7099D5CF" w14:textId="260EFC74" w:rsidR="00142F21" w:rsidRPr="00D62365" w:rsidRDefault="000821F6" w:rsidP="00E51634">
      <w:pPr>
        <w:pStyle w:val="a5"/>
        <w:spacing w:before="0" w:beforeAutospacing="0" w:after="0" w:afterAutospacing="0"/>
        <w:ind w:firstLine="720"/>
        <w:jc w:val="both"/>
        <w:rPr>
          <w:sz w:val="27"/>
          <w:szCs w:val="27"/>
          <w:lang w:val="kk-KZ"/>
        </w:rPr>
      </w:pPr>
      <w:r w:rsidRPr="00D62365">
        <w:rPr>
          <w:sz w:val="27"/>
          <w:szCs w:val="27"/>
          <w:lang w:val="kk-KZ"/>
        </w:rPr>
        <w:t>Қазіргі жағдайда студенттік спорттың құрылымы көпдеңгейлі, интегративті және цифрландырылған жүйе ретінде сипаттаймыз, ол өзіне басқару,</w:t>
      </w:r>
      <w:r w:rsidR="00142F21" w:rsidRPr="00D62365">
        <w:rPr>
          <w:sz w:val="27"/>
          <w:szCs w:val="27"/>
          <w:lang w:val="kk-KZ"/>
        </w:rPr>
        <w:t xml:space="preserve"> </w:t>
      </w:r>
      <w:r w:rsidRPr="00D62365">
        <w:rPr>
          <w:sz w:val="27"/>
          <w:szCs w:val="27"/>
          <w:lang w:val="kk-KZ"/>
        </w:rPr>
        <w:t>қызмет мазмұны және функционалдық компоненттерді кіріктіреді</w:t>
      </w:r>
      <w:r w:rsidR="00142F21" w:rsidRPr="00D62365">
        <w:rPr>
          <w:sz w:val="27"/>
          <w:szCs w:val="27"/>
          <w:lang w:val="kk-KZ"/>
        </w:rPr>
        <w:t>, сурет</w:t>
      </w:r>
      <w:r w:rsidR="009D1C9A" w:rsidRPr="00D62365">
        <w:rPr>
          <w:sz w:val="27"/>
          <w:szCs w:val="27"/>
          <w:lang w:val="kk-KZ"/>
        </w:rPr>
        <w:t>-</w:t>
      </w:r>
      <w:r w:rsidR="00142F21" w:rsidRPr="00D62365">
        <w:rPr>
          <w:sz w:val="27"/>
          <w:szCs w:val="27"/>
          <w:lang w:val="kk-KZ"/>
        </w:rPr>
        <w:t xml:space="preserve"> </w:t>
      </w:r>
      <w:r w:rsidR="0088453D" w:rsidRPr="00D62365">
        <w:rPr>
          <w:sz w:val="27"/>
          <w:szCs w:val="27"/>
          <w:lang w:val="kk-KZ"/>
        </w:rPr>
        <w:t>8</w:t>
      </w:r>
    </w:p>
    <w:p w14:paraId="362B1EE1" w14:textId="7929983B" w:rsidR="00142F21" w:rsidRPr="00D62365" w:rsidRDefault="008645F5" w:rsidP="006022F7">
      <w:pPr>
        <w:pStyle w:val="a5"/>
        <w:spacing w:before="0" w:beforeAutospacing="0" w:after="0" w:afterAutospacing="0"/>
        <w:ind w:firstLine="426"/>
        <w:jc w:val="both"/>
        <w:rPr>
          <w:sz w:val="27"/>
          <w:szCs w:val="27"/>
          <w:lang w:val="kk-KZ"/>
        </w:rPr>
      </w:pPr>
      <w:r w:rsidRPr="00D62365">
        <w:rPr>
          <w:noProof/>
        </w:rPr>
        <w:drawing>
          <wp:inline distT="0" distB="0" distL="0" distR="0" wp14:anchorId="4BC20273" wp14:editId="6431C81E">
            <wp:extent cx="5800783" cy="3564255"/>
            <wp:effectExtent l="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873639" cy="3609021"/>
                    </a:xfrm>
                    <a:prstGeom prst="rect">
                      <a:avLst/>
                    </a:prstGeom>
                  </pic:spPr>
                </pic:pic>
              </a:graphicData>
            </a:graphic>
          </wp:inline>
        </w:drawing>
      </w:r>
    </w:p>
    <w:p w14:paraId="23383E94" w14:textId="77777777" w:rsidR="00142F21" w:rsidRPr="00D62365" w:rsidRDefault="00142F21" w:rsidP="00E51634">
      <w:pPr>
        <w:pStyle w:val="a5"/>
        <w:spacing w:before="0" w:beforeAutospacing="0" w:after="0" w:afterAutospacing="0"/>
        <w:ind w:firstLine="720"/>
        <w:jc w:val="both"/>
        <w:rPr>
          <w:sz w:val="27"/>
          <w:szCs w:val="27"/>
          <w:lang w:val="kk-KZ"/>
        </w:rPr>
      </w:pPr>
    </w:p>
    <w:p w14:paraId="1E91F7FB" w14:textId="1D65E282" w:rsidR="00635DBB" w:rsidRPr="00D62365" w:rsidRDefault="00635DBB" w:rsidP="00635DBB">
      <w:pPr>
        <w:pStyle w:val="a5"/>
        <w:spacing w:before="0" w:beforeAutospacing="0" w:after="0" w:afterAutospacing="0"/>
        <w:ind w:firstLine="720"/>
        <w:jc w:val="center"/>
        <w:rPr>
          <w:sz w:val="27"/>
          <w:szCs w:val="27"/>
          <w:lang w:val="kk-KZ"/>
        </w:rPr>
      </w:pPr>
      <w:r w:rsidRPr="00D62365">
        <w:rPr>
          <w:sz w:val="27"/>
          <w:szCs w:val="27"/>
          <w:lang w:val="kk-KZ"/>
        </w:rPr>
        <w:t xml:space="preserve">Сурет 8  </w:t>
      </w:r>
      <w:r w:rsidRPr="00D62365">
        <w:rPr>
          <w:sz w:val="28"/>
          <w:szCs w:val="28"/>
          <w:lang w:val="kk-KZ"/>
        </w:rPr>
        <w:t xml:space="preserve">‒ </w:t>
      </w:r>
      <w:r w:rsidRPr="00D62365">
        <w:rPr>
          <w:sz w:val="27"/>
          <w:szCs w:val="27"/>
          <w:lang w:val="kk-KZ"/>
        </w:rPr>
        <w:t>Қазіргі кезеңдегі студенттік спорттың құрылымы</w:t>
      </w:r>
    </w:p>
    <w:p w14:paraId="5C2DA276" w14:textId="77777777" w:rsidR="000F54C6" w:rsidRPr="00D62365" w:rsidRDefault="000F54C6" w:rsidP="000F54C6">
      <w:pPr>
        <w:jc w:val="both"/>
        <w:rPr>
          <w:rFonts w:ascii="Times New Roman" w:hAnsi="Times New Roman"/>
          <w:sz w:val="28"/>
          <w:szCs w:val="28"/>
          <w:lang w:val="kk-KZ"/>
        </w:rPr>
      </w:pPr>
    </w:p>
    <w:p w14:paraId="5DBE73A3" w14:textId="77777777" w:rsidR="000F54C6" w:rsidRPr="00D62365" w:rsidRDefault="000F54C6" w:rsidP="000F54C6">
      <w:pPr>
        <w:numPr>
          <w:ilvl w:val="0"/>
          <w:numId w:val="32"/>
        </w:numPr>
        <w:jc w:val="both"/>
        <w:rPr>
          <w:rFonts w:ascii="Times New Roman" w:hAnsi="Times New Roman"/>
          <w:b/>
          <w:sz w:val="28"/>
          <w:szCs w:val="28"/>
          <w:lang w:val="kk-KZ"/>
        </w:rPr>
      </w:pPr>
      <w:r w:rsidRPr="00D62365">
        <w:rPr>
          <w:rFonts w:ascii="Times New Roman" w:hAnsi="Times New Roman"/>
          <w:b/>
          <w:sz w:val="28"/>
          <w:szCs w:val="28"/>
          <w:lang w:val="kk-KZ"/>
        </w:rPr>
        <w:lastRenderedPageBreak/>
        <w:t xml:space="preserve">Басқару деңгейлері </w:t>
      </w:r>
      <w:r w:rsidRPr="00D62365">
        <w:rPr>
          <w:rFonts w:ascii="Times New Roman" w:hAnsi="Times New Roman"/>
          <w:bCs/>
          <w:sz w:val="28"/>
          <w:szCs w:val="28"/>
          <w:lang w:val="kk-KZ"/>
        </w:rPr>
        <w:t>бойынша құрылымын қарастырсақ:</w:t>
      </w:r>
    </w:p>
    <w:p w14:paraId="6E672E32" w14:textId="77777777" w:rsidR="000F54C6" w:rsidRPr="00D62365" w:rsidRDefault="000F54C6" w:rsidP="000F54C6">
      <w:pPr>
        <w:ind w:firstLine="567"/>
        <w:jc w:val="both"/>
        <w:rPr>
          <w:rFonts w:ascii="Times New Roman" w:hAnsi="Times New Roman"/>
          <w:bCs/>
          <w:sz w:val="28"/>
          <w:szCs w:val="28"/>
          <w:lang w:val="kk-KZ"/>
        </w:rPr>
      </w:pPr>
      <w:r w:rsidRPr="00D62365">
        <w:rPr>
          <w:rFonts w:ascii="Times New Roman" w:hAnsi="Times New Roman"/>
          <w:bCs/>
          <w:i/>
          <w:iCs/>
          <w:sz w:val="28"/>
          <w:szCs w:val="28"/>
          <w:lang w:val="kk-KZ"/>
        </w:rPr>
        <w:t>Халықаралық деңгей:</w:t>
      </w:r>
      <w:r w:rsidRPr="00D62365">
        <w:rPr>
          <w:rFonts w:ascii="Times New Roman" w:hAnsi="Times New Roman"/>
          <w:bCs/>
          <w:sz w:val="28"/>
          <w:szCs w:val="28"/>
          <w:lang w:val="kk-KZ"/>
        </w:rPr>
        <w:t xml:space="preserve"> әлемдік универсиадалар, халықаралық студенттік чемпионаттар, үйлестіруші ұйым:FISU.</w:t>
      </w:r>
    </w:p>
    <w:p w14:paraId="07642948" w14:textId="77777777" w:rsidR="000F54C6" w:rsidRPr="00D62365" w:rsidRDefault="000F54C6" w:rsidP="000F54C6">
      <w:pPr>
        <w:ind w:firstLine="567"/>
        <w:jc w:val="both"/>
        <w:rPr>
          <w:rFonts w:ascii="Times New Roman" w:hAnsi="Times New Roman"/>
          <w:bCs/>
          <w:sz w:val="28"/>
          <w:szCs w:val="28"/>
          <w:lang w:val="kk-KZ"/>
        </w:rPr>
      </w:pPr>
      <w:r w:rsidRPr="00D62365">
        <w:rPr>
          <w:rFonts w:ascii="Times New Roman" w:hAnsi="Times New Roman"/>
          <w:bCs/>
          <w:i/>
          <w:iCs/>
          <w:sz w:val="28"/>
          <w:szCs w:val="28"/>
          <w:lang w:val="kk-KZ"/>
        </w:rPr>
        <w:t>Ұлттық деңгей:</w:t>
      </w:r>
      <w:r w:rsidRPr="00D62365">
        <w:rPr>
          <w:rFonts w:ascii="Times New Roman" w:hAnsi="Times New Roman"/>
          <w:bCs/>
          <w:sz w:val="28"/>
          <w:szCs w:val="28"/>
          <w:lang w:val="kk-KZ"/>
        </w:rPr>
        <w:t xml:space="preserve"> ұлттық студенттік спорт лигалары, Республика чемпионаттары, салалық министрліктер мен федерациялар.</w:t>
      </w:r>
    </w:p>
    <w:p w14:paraId="28905F0A" w14:textId="77777777" w:rsidR="000F54C6" w:rsidRPr="00D62365" w:rsidRDefault="000F54C6" w:rsidP="000F54C6">
      <w:pPr>
        <w:ind w:firstLine="567"/>
        <w:jc w:val="both"/>
        <w:rPr>
          <w:rFonts w:ascii="Times New Roman" w:hAnsi="Times New Roman"/>
          <w:bCs/>
          <w:sz w:val="28"/>
          <w:szCs w:val="28"/>
          <w:lang w:val="kk-KZ"/>
        </w:rPr>
      </w:pPr>
      <w:r w:rsidRPr="00D62365">
        <w:rPr>
          <w:rFonts w:ascii="Times New Roman" w:hAnsi="Times New Roman"/>
          <w:bCs/>
          <w:i/>
          <w:iCs/>
          <w:sz w:val="28"/>
          <w:szCs w:val="28"/>
          <w:lang w:val="kk-KZ"/>
        </w:rPr>
        <w:t>Аймақтық деңгей:</w:t>
      </w:r>
      <w:r w:rsidRPr="00D62365">
        <w:rPr>
          <w:rFonts w:ascii="Times New Roman" w:hAnsi="Times New Roman"/>
          <w:bCs/>
          <w:sz w:val="28"/>
          <w:szCs w:val="28"/>
          <w:lang w:val="kk-KZ"/>
        </w:rPr>
        <w:t xml:space="preserve"> облыстық универсиадала, аймақаралық жарыстар, ЖОО аралық турнирлер.</w:t>
      </w:r>
    </w:p>
    <w:p w14:paraId="459AB8BB" w14:textId="77777777" w:rsidR="000F54C6" w:rsidRPr="00D62365" w:rsidRDefault="000F54C6" w:rsidP="000F54C6">
      <w:pPr>
        <w:ind w:firstLine="567"/>
        <w:jc w:val="both"/>
        <w:rPr>
          <w:rFonts w:ascii="Times New Roman" w:hAnsi="Times New Roman"/>
          <w:bCs/>
          <w:sz w:val="28"/>
          <w:szCs w:val="28"/>
          <w:lang w:val="kk-KZ"/>
        </w:rPr>
      </w:pPr>
      <w:r w:rsidRPr="00D62365">
        <w:rPr>
          <w:rFonts w:ascii="Times New Roman" w:hAnsi="Times New Roman"/>
          <w:bCs/>
          <w:i/>
          <w:iCs/>
          <w:sz w:val="28"/>
          <w:szCs w:val="28"/>
          <w:lang w:val="kk-KZ"/>
        </w:rPr>
        <w:t>ЖОО деңгей:</w:t>
      </w:r>
      <w:r w:rsidRPr="00D62365">
        <w:rPr>
          <w:rFonts w:ascii="Times New Roman" w:hAnsi="Times New Roman"/>
          <w:bCs/>
          <w:sz w:val="28"/>
          <w:szCs w:val="28"/>
          <w:lang w:val="kk-KZ"/>
        </w:rPr>
        <w:t xml:space="preserve"> университет спорт клубтары, құрама командалар, ішкі спартакиадалар, студенттік спорт лигалары.</w:t>
      </w:r>
    </w:p>
    <w:p w14:paraId="5BADBD51" w14:textId="77777777" w:rsidR="000F54C6" w:rsidRPr="00D62365" w:rsidRDefault="000F54C6" w:rsidP="000F54C6">
      <w:pPr>
        <w:numPr>
          <w:ilvl w:val="0"/>
          <w:numId w:val="32"/>
        </w:numPr>
        <w:jc w:val="both"/>
        <w:rPr>
          <w:rFonts w:ascii="Times New Roman" w:hAnsi="Times New Roman"/>
          <w:b/>
          <w:sz w:val="28"/>
          <w:szCs w:val="28"/>
          <w:lang w:val="kk-KZ"/>
        </w:rPr>
      </w:pPr>
      <w:r w:rsidRPr="00D62365">
        <w:rPr>
          <w:rFonts w:ascii="Times New Roman" w:hAnsi="Times New Roman"/>
          <w:b/>
          <w:sz w:val="28"/>
          <w:szCs w:val="28"/>
          <w:lang w:val="kk-KZ"/>
        </w:rPr>
        <w:t xml:space="preserve">Қызмет бағыты </w:t>
      </w:r>
      <w:r w:rsidRPr="00D62365">
        <w:rPr>
          <w:rFonts w:ascii="Times New Roman" w:hAnsi="Times New Roman"/>
          <w:bCs/>
          <w:sz w:val="28"/>
          <w:szCs w:val="28"/>
          <w:lang w:val="kk-KZ"/>
        </w:rPr>
        <w:t>бойынша құрылымға тоқталсақ:</w:t>
      </w:r>
    </w:p>
    <w:p w14:paraId="3344AF08" w14:textId="77777777" w:rsidR="000F54C6" w:rsidRPr="00D62365" w:rsidRDefault="000F54C6" w:rsidP="000F54C6">
      <w:pPr>
        <w:ind w:firstLine="567"/>
        <w:jc w:val="both"/>
        <w:rPr>
          <w:rFonts w:ascii="Times New Roman" w:hAnsi="Times New Roman"/>
          <w:bCs/>
          <w:sz w:val="28"/>
          <w:szCs w:val="28"/>
          <w:lang w:val="kk-KZ"/>
        </w:rPr>
      </w:pPr>
      <w:r w:rsidRPr="00D62365">
        <w:rPr>
          <w:rFonts w:ascii="Times New Roman" w:hAnsi="Times New Roman"/>
          <w:bCs/>
          <w:i/>
          <w:iCs/>
          <w:sz w:val="28"/>
          <w:szCs w:val="28"/>
          <w:lang w:val="kk-KZ"/>
        </w:rPr>
        <w:t>Бұқаралық студенттік спорт:</w:t>
      </w:r>
      <w:r w:rsidRPr="00D62365">
        <w:rPr>
          <w:rFonts w:ascii="Times New Roman" w:hAnsi="Times New Roman"/>
          <w:bCs/>
          <w:sz w:val="28"/>
          <w:szCs w:val="28"/>
          <w:lang w:val="kk-KZ"/>
        </w:rPr>
        <w:t xml:space="preserve"> денсаулықты нығайту, барлық студенттерді қамты, спорттық фестивальдер мен акциялар.</w:t>
      </w:r>
    </w:p>
    <w:p w14:paraId="6CFBA13E" w14:textId="77777777" w:rsidR="000F54C6" w:rsidRPr="00D62365" w:rsidRDefault="000F54C6" w:rsidP="000F54C6">
      <w:pPr>
        <w:ind w:firstLine="567"/>
        <w:jc w:val="both"/>
        <w:rPr>
          <w:rFonts w:ascii="Times New Roman" w:hAnsi="Times New Roman"/>
          <w:bCs/>
          <w:sz w:val="28"/>
          <w:szCs w:val="28"/>
          <w:lang w:val="kk-KZ"/>
        </w:rPr>
      </w:pPr>
      <w:r w:rsidRPr="00D62365">
        <w:rPr>
          <w:rFonts w:ascii="Times New Roman" w:hAnsi="Times New Roman"/>
          <w:bCs/>
          <w:i/>
          <w:iCs/>
          <w:sz w:val="28"/>
          <w:szCs w:val="28"/>
          <w:lang w:val="kk-KZ"/>
        </w:rPr>
        <w:t>Жоғары жетістіктер спорты:</w:t>
      </w:r>
      <w:r w:rsidRPr="00D62365">
        <w:rPr>
          <w:rFonts w:ascii="Times New Roman" w:hAnsi="Times New Roman"/>
          <w:bCs/>
          <w:sz w:val="28"/>
          <w:szCs w:val="28"/>
          <w:lang w:val="kk-KZ"/>
        </w:rPr>
        <w:t xml:space="preserve"> кәсіби дайындық, халықаралық жарыстарға қатысу, спорттық резервті қалыптастыру.</w:t>
      </w:r>
    </w:p>
    <w:p w14:paraId="0C65B17A" w14:textId="77777777" w:rsidR="000F54C6" w:rsidRPr="00D62365" w:rsidRDefault="000F54C6" w:rsidP="000F54C6">
      <w:pPr>
        <w:ind w:firstLine="567"/>
        <w:jc w:val="both"/>
        <w:rPr>
          <w:rFonts w:ascii="Times New Roman" w:hAnsi="Times New Roman"/>
          <w:bCs/>
          <w:sz w:val="28"/>
          <w:szCs w:val="28"/>
          <w:lang w:val="kk-KZ"/>
        </w:rPr>
      </w:pPr>
      <w:r w:rsidRPr="00D62365">
        <w:rPr>
          <w:rFonts w:ascii="Times New Roman" w:hAnsi="Times New Roman"/>
          <w:bCs/>
          <w:i/>
          <w:iCs/>
          <w:sz w:val="28"/>
          <w:szCs w:val="28"/>
          <w:lang w:val="kk-KZ"/>
        </w:rPr>
        <w:t>Бейімделген (адаптивті) спорт:</w:t>
      </w:r>
      <w:r w:rsidRPr="00D62365">
        <w:rPr>
          <w:rFonts w:ascii="Times New Roman" w:hAnsi="Times New Roman"/>
          <w:bCs/>
          <w:sz w:val="28"/>
          <w:szCs w:val="28"/>
          <w:lang w:val="kk-KZ"/>
        </w:rPr>
        <w:t xml:space="preserve"> ерекше білім беру қажеттіліктері бар студенттерге арналған.</w:t>
      </w:r>
    </w:p>
    <w:p w14:paraId="345642CE" w14:textId="77777777" w:rsidR="000F54C6" w:rsidRPr="00D62365" w:rsidRDefault="000F54C6" w:rsidP="000F54C6">
      <w:pPr>
        <w:ind w:firstLine="567"/>
        <w:jc w:val="both"/>
        <w:rPr>
          <w:rFonts w:ascii="Times New Roman" w:hAnsi="Times New Roman"/>
          <w:bCs/>
          <w:sz w:val="28"/>
          <w:szCs w:val="28"/>
          <w:lang w:val="kk-KZ"/>
        </w:rPr>
      </w:pPr>
      <w:r w:rsidRPr="00D62365">
        <w:rPr>
          <w:rFonts w:ascii="Times New Roman" w:hAnsi="Times New Roman"/>
          <w:bCs/>
          <w:i/>
          <w:iCs/>
          <w:sz w:val="28"/>
          <w:szCs w:val="28"/>
          <w:lang w:val="kk-KZ"/>
        </w:rPr>
        <w:t>Киберспорт және инновациялық бағыттар:</w:t>
      </w:r>
      <w:r w:rsidRPr="00D62365">
        <w:rPr>
          <w:rFonts w:ascii="Times New Roman" w:hAnsi="Times New Roman"/>
          <w:bCs/>
          <w:sz w:val="28"/>
          <w:szCs w:val="28"/>
          <w:lang w:val="kk-KZ"/>
        </w:rPr>
        <w:t xml:space="preserve"> университеттік киберспорт лигалары, цифрлық жарыс платформалары.</w:t>
      </w:r>
    </w:p>
    <w:p w14:paraId="6C4D9620" w14:textId="77777777" w:rsidR="000F54C6" w:rsidRPr="00D62365" w:rsidRDefault="000F54C6" w:rsidP="000F54C6">
      <w:pPr>
        <w:numPr>
          <w:ilvl w:val="0"/>
          <w:numId w:val="32"/>
        </w:numPr>
        <w:jc w:val="both"/>
        <w:rPr>
          <w:rFonts w:ascii="Times New Roman" w:hAnsi="Times New Roman"/>
          <w:b/>
          <w:sz w:val="28"/>
          <w:szCs w:val="28"/>
          <w:lang w:val="kk-KZ"/>
        </w:rPr>
      </w:pPr>
      <w:r w:rsidRPr="00D62365">
        <w:rPr>
          <w:rFonts w:ascii="Times New Roman" w:hAnsi="Times New Roman"/>
          <w:b/>
          <w:sz w:val="28"/>
          <w:szCs w:val="28"/>
          <w:lang w:val="kk-KZ"/>
        </w:rPr>
        <w:t xml:space="preserve">Ұйымдастырушылық ресурстық компоненттері: </w:t>
      </w:r>
    </w:p>
    <w:p w14:paraId="778539CA" w14:textId="77777777" w:rsidR="000F54C6" w:rsidRPr="00D62365" w:rsidRDefault="000F54C6" w:rsidP="000F54C6">
      <w:pPr>
        <w:ind w:firstLine="567"/>
        <w:jc w:val="both"/>
        <w:rPr>
          <w:rFonts w:ascii="Times New Roman" w:hAnsi="Times New Roman"/>
          <w:bCs/>
          <w:sz w:val="28"/>
          <w:szCs w:val="28"/>
          <w:lang w:val="kk-KZ"/>
        </w:rPr>
      </w:pPr>
      <w:r w:rsidRPr="00D62365">
        <w:rPr>
          <w:rFonts w:ascii="Times New Roman" w:hAnsi="Times New Roman"/>
          <w:bCs/>
          <w:i/>
          <w:iCs/>
          <w:sz w:val="28"/>
          <w:szCs w:val="28"/>
          <w:lang w:val="kk-KZ"/>
        </w:rPr>
        <w:t>Нормативтік құқықтық компонент</w:t>
      </w:r>
      <w:r w:rsidRPr="00D62365">
        <w:rPr>
          <w:rFonts w:ascii="Times New Roman" w:hAnsi="Times New Roman"/>
          <w:bCs/>
          <w:sz w:val="28"/>
          <w:szCs w:val="28"/>
          <w:lang w:val="kk-KZ"/>
        </w:rPr>
        <w:t xml:space="preserve"> (заңнамалар, ережелер, даму бағдарламалары).</w:t>
      </w:r>
    </w:p>
    <w:p w14:paraId="4D06F770" w14:textId="77777777" w:rsidR="000F54C6" w:rsidRPr="00D62365" w:rsidRDefault="000F54C6" w:rsidP="000F54C6">
      <w:pPr>
        <w:ind w:firstLine="567"/>
        <w:jc w:val="both"/>
        <w:rPr>
          <w:rFonts w:ascii="Times New Roman" w:hAnsi="Times New Roman"/>
          <w:bCs/>
          <w:sz w:val="28"/>
          <w:szCs w:val="28"/>
          <w:lang w:val="kk-KZ"/>
        </w:rPr>
      </w:pPr>
      <w:r w:rsidRPr="00D62365">
        <w:rPr>
          <w:rFonts w:ascii="Times New Roman" w:hAnsi="Times New Roman"/>
          <w:bCs/>
          <w:i/>
          <w:iCs/>
          <w:sz w:val="28"/>
          <w:szCs w:val="28"/>
          <w:lang w:val="kk-KZ"/>
        </w:rPr>
        <w:t>Ұйымдастырушылық басқарушылық компонент</w:t>
      </w:r>
      <w:r w:rsidRPr="00D62365">
        <w:rPr>
          <w:rFonts w:ascii="Times New Roman" w:hAnsi="Times New Roman"/>
          <w:bCs/>
          <w:sz w:val="28"/>
          <w:szCs w:val="28"/>
          <w:lang w:val="kk-KZ"/>
        </w:rPr>
        <w:t xml:space="preserve"> (спорт клубтары, федерациялар, үйлестіруші органдар).</w:t>
      </w:r>
    </w:p>
    <w:p w14:paraId="1F4F63AC" w14:textId="77777777" w:rsidR="000F54C6" w:rsidRPr="00D62365" w:rsidRDefault="000F54C6" w:rsidP="000F54C6">
      <w:pPr>
        <w:ind w:firstLine="567"/>
        <w:jc w:val="both"/>
        <w:rPr>
          <w:rFonts w:ascii="Times New Roman" w:hAnsi="Times New Roman"/>
          <w:bCs/>
          <w:sz w:val="28"/>
          <w:szCs w:val="28"/>
          <w:lang w:val="kk-KZ"/>
        </w:rPr>
      </w:pPr>
      <w:r w:rsidRPr="00D62365">
        <w:rPr>
          <w:rFonts w:ascii="Times New Roman" w:hAnsi="Times New Roman"/>
          <w:bCs/>
          <w:i/>
          <w:iCs/>
          <w:sz w:val="28"/>
          <w:szCs w:val="28"/>
          <w:lang w:val="kk-KZ"/>
        </w:rPr>
        <w:t>Кадрлық компонент</w:t>
      </w:r>
      <w:r w:rsidRPr="00D62365">
        <w:rPr>
          <w:rFonts w:ascii="Times New Roman" w:hAnsi="Times New Roman"/>
          <w:bCs/>
          <w:sz w:val="28"/>
          <w:szCs w:val="28"/>
          <w:lang w:val="kk-KZ"/>
        </w:rPr>
        <w:t xml:space="preserve"> (жаттықтырушылар, дене шынықтыру оқытушылары, спорт менеджерлері).</w:t>
      </w:r>
    </w:p>
    <w:p w14:paraId="43AF8B1C" w14:textId="396149C6" w:rsidR="000F54C6" w:rsidRPr="00D62365" w:rsidRDefault="000F54C6" w:rsidP="000F54C6">
      <w:pPr>
        <w:ind w:firstLine="567"/>
        <w:jc w:val="both"/>
        <w:rPr>
          <w:rFonts w:ascii="Times New Roman" w:hAnsi="Times New Roman"/>
          <w:bCs/>
          <w:sz w:val="28"/>
          <w:szCs w:val="28"/>
          <w:lang w:val="kk-KZ"/>
        </w:rPr>
      </w:pPr>
      <w:r w:rsidRPr="00D62365">
        <w:rPr>
          <w:rFonts w:ascii="Times New Roman" w:hAnsi="Times New Roman"/>
          <w:bCs/>
          <w:i/>
          <w:iCs/>
          <w:sz w:val="28"/>
          <w:szCs w:val="28"/>
          <w:lang w:val="kk-KZ"/>
        </w:rPr>
        <w:t>Материалдық</w:t>
      </w:r>
      <w:r w:rsidR="00B22A3E" w:rsidRPr="00D62365">
        <w:rPr>
          <w:rFonts w:ascii="Times New Roman" w:hAnsi="Times New Roman"/>
          <w:bCs/>
          <w:i/>
          <w:iCs/>
          <w:sz w:val="28"/>
          <w:szCs w:val="28"/>
          <w:lang w:val="kk-KZ"/>
        </w:rPr>
        <w:t>-</w:t>
      </w:r>
      <w:r w:rsidRPr="00D62365">
        <w:rPr>
          <w:rFonts w:ascii="Times New Roman" w:hAnsi="Times New Roman"/>
          <w:bCs/>
          <w:i/>
          <w:iCs/>
          <w:sz w:val="28"/>
          <w:szCs w:val="28"/>
          <w:lang w:val="kk-KZ"/>
        </w:rPr>
        <w:t>техникалық компонент</w:t>
      </w:r>
      <w:r w:rsidRPr="00D62365">
        <w:rPr>
          <w:rFonts w:ascii="Times New Roman" w:hAnsi="Times New Roman"/>
          <w:bCs/>
          <w:sz w:val="28"/>
          <w:szCs w:val="28"/>
          <w:lang w:val="kk-KZ"/>
        </w:rPr>
        <w:t xml:space="preserve"> (спорт кешендері, инфрақұрылым, цифрлық жүйелер).</w:t>
      </w:r>
    </w:p>
    <w:p w14:paraId="407891E8" w14:textId="21D86B46" w:rsidR="000F54C6" w:rsidRPr="00D62365" w:rsidRDefault="000F54C6" w:rsidP="000F54C6">
      <w:pPr>
        <w:ind w:firstLine="567"/>
        <w:jc w:val="both"/>
        <w:rPr>
          <w:rFonts w:ascii="Times New Roman" w:hAnsi="Times New Roman"/>
          <w:bCs/>
          <w:sz w:val="28"/>
          <w:szCs w:val="28"/>
          <w:lang w:val="kk-KZ"/>
        </w:rPr>
      </w:pPr>
      <w:r w:rsidRPr="00D62365">
        <w:rPr>
          <w:rFonts w:ascii="Times New Roman" w:hAnsi="Times New Roman"/>
          <w:bCs/>
          <w:i/>
          <w:iCs/>
          <w:sz w:val="28"/>
          <w:szCs w:val="28"/>
          <w:lang w:val="kk-KZ"/>
        </w:rPr>
        <w:t>Ғылыми</w:t>
      </w:r>
      <w:r w:rsidR="00B22A3E" w:rsidRPr="00D62365">
        <w:rPr>
          <w:rFonts w:ascii="Times New Roman" w:hAnsi="Times New Roman"/>
          <w:bCs/>
          <w:i/>
          <w:iCs/>
          <w:sz w:val="28"/>
          <w:szCs w:val="28"/>
          <w:lang w:val="kk-KZ"/>
        </w:rPr>
        <w:t>-</w:t>
      </w:r>
      <w:r w:rsidRPr="00D62365">
        <w:rPr>
          <w:rFonts w:ascii="Times New Roman" w:hAnsi="Times New Roman"/>
          <w:bCs/>
          <w:i/>
          <w:iCs/>
          <w:sz w:val="28"/>
          <w:szCs w:val="28"/>
          <w:lang w:val="kk-KZ"/>
        </w:rPr>
        <w:t>әдістемелік компонент</w:t>
      </w:r>
      <w:r w:rsidRPr="00D62365">
        <w:rPr>
          <w:rFonts w:ascii="Times New Roman" w:hAnsi="Times New Roman"/>
          <w:bCs/>
          <w:sz w:val="28"/>
          <w:szCs w:val="28"/>
          <w:lang w:val="kk-KZ"/>
        </w:rPr>
        <w:t xml:space="preserve"> (зерттеулер, спорттық мониторинг, инновациялар).</w:t>
      </w:r>
    </w:p>
    <w:p w14:paraId="6C8237DC" w14:textId="15C06702" w:rsidR="000F54C6" w:rsidRPr="00D62365" w:rsidRDefault="000F54C6" w:rsidP="000F54C6">
      <w:pPr>
        <w:ind w:firstLine="567"/>
        <w:jc w:val="both"/>
        <w:rPr>
          <w:rFonts w:ascii="Times New Roman" w:hAnsi="Times New Roman"/>
          <w:bCs/>
          <w:sz w:val="28"/>
          <w:szCs w:val="28"/>
          <w:lang w:val="kk-KZ"/>
        </w:rPr>
      </w:pPr>
      <w:r w:rsidRPr="00D62365">
        <w:rPr>
          <w:rFonts w:ascii="Times New Roman" w:hAnsi="Times New Roman"/>
          <w:bCs/>
          <w:i/>
          <w:iCs/>
          <w:sz w:val="28"/>
          <w:szCs w:val="28"/>
          <w:lang w:val="kk-KZ"/>
        </w:rPr>
        <w:t>Әлеуметтік–коммуникативтік компонент</w:t>
      </w:r>
      <w:r w:rsidRPr="00D62365">
        <w:rPr>
          <w:rFonts w:ascii="Times New Roman" w:hAnsi="Times New Roman"/>
          <w:bCs/>
          <w:sz w:val="28"/>
          <w:szCs w:val="28"/>
          <w:lang w:val="kk-KZ"/>
        </w:rPr>
        <w:t xml:space="preserve"> (еріктілер қозғалысы, медиа, брендқалыптастыру).</w:t>
      </w:r>
    </w:p>
    <w:p w14:paraId="113C7C5D" w14:textId="77777777" w:rsidR="003E0BFD" w:rsidRPr="00D62365" w:rsidRDefault="003E0BFD" w:rsidP="000F54C6">
      <w:pPr>
        <w:ind w:firstLine="567"/>
        <w:jc w:val="both"/>
        <w:rPr>
          <w:rFonts w:ascii="Times New Roman" w:hAnsi="Times New Roman"/>
          <w:b/>
          <w:sz w:val="28"/>
          <w:szCs w:val="28"/>
          <w:lang w:val="kk-KZ"/>
        </w:rPr>
      </w:pPr>
    </w:p>
    <w:p w14:paraId="36ABD91F" w14:textId="77777777" w:rsidR="00525156" w:rsidRPr="00D62365" w:rsidRDefault="00525156" w:rsidP="00525156">
      <w:pPr>
        <w:jc w:val="both"/>
        <w:rPr>
          <w:rFonts w:ascii="Times New Roman" w:hAnsi="Times New Roman"/>
          <w:b/>
          <w:bCs/>
          <w:sz w:val="28"/>
          <w:szCs w:val="28"/>
          <w:lang w:val="kk-KZ"/>
        </w:rPr>
      </w:pPr>
      <w:r w:rsidRPr="00D62365">
        <w:rPr>
          <w:rFonts w:ascii="Times New Roman" w:hAnsi="Times New Roman"/>
          <w:b/>
          <w:bCs/>
          <w:sz w:val="28"/>
          <w:szCs w:val="28"/>
          <w:lang w:val="kk-KZ"/>
        </w:rPr>
        <w:t>2.2  Студенттік спорт дамуының құрылымдық -мазмұндық моделі</w:t>
      </w:r>
    </w:p>
    <w:p w14:paraId="51F85EA4" w14:textId="77777777" w:rsidR="00AA3E5B" w:rsidRPr="00D62365" w:rsidRDefault="00AA3E5B" w:rsidP="000C3C5A">
      <w:pPr>
        <w:jc w:val="both"/>
        <w:rPr>
          <w:rFonts w:ascii="Times New Roman" w:hAnsi="Times New Roman"/>
          <w:sz w:val="28"/>
          <w:szCs w:val="28"/>
          <w:lang w:val="kk-KZ"/>
        </w:rPr>
      </w:pPr>
    </w:p>
    <w:p w14:paraId="258B19B4" w14:textId="517EA87D" w:rsidR="0088453D" w:rsidRPr="00D62365" w:rsidRDefault="0088453D" w:rsidP="0088453D">
      <w:pPr>
        <w:ind w:firstLine="720"/>
        <w:jc w:val="both"/>
        <w:rPr>
          <w:rFonts w:ascii="Times New Roman" w:hAnsi="Times New Roman"/>
          <w:sz w:val="28"/>
          <w:szCs w:val="28"/>
          <w:lang w:val="kk-KZ"/>
        </w:rPr>
      </w:pPr>
      <w:r w:rsidRPr="00D62365">
        <w:rPr>
          <w:rFonts w:ascii="Times New Roman" w:hAnsi="Times New Roman"/>
          <w:sz w:val="28"/>
          <w:szCs w:val="28"/>
          <w:lang w:val="kk-KZ"/>
        </w:rPr>
        <w:t>Аталмыш тараушада біз студенттік спортты дамытудың құрылымдық -мазмұндық моделін әзірлеуге тырысамыз.</w:t>
      </w:r>
    </w:p>
    <w:p w14:paraId="3E33FFEC" w14:textId="2FCA8762" w:rsidR="0000544A" w:rsidRPr="00D62365" w:rsidRDefault="00DD1EC2" w:rsidP="0088453D">
      <w:pPr>
        <w:ind w:firstLine="720"/>
        <w:jc w:val="both"/>
        <w:rPr>
          <w:rFonts w:ascii="Times New Roman" w:hAnsi="Times New Roman"/>
          <w:sz w:val="28"/>
          <w:szCs w:val="28"/>
          <w:lang w:val="kk-KZ"/>
        </w:rPr>
      </w:pPr>
      <w:r w:rsidRPr="00D62365">
        <w:rPr>
          <w:rFonts w:ascii="Times New Roman" w:hAnsi="Times New Roman"/>
          <w:sz w:val="28"/>
          <w:szCs w:val="28"/>
          <w:lang w:val="kk-KZ"/>
        </w:rPr>
        <w:t xml:space="preserve">Ғалымдар В.И.Столяров, С.Ю Баринов, М.М. Орешкин студенттердің спорттық қызметінің екі негізгі бағытын бөліп көрсетеді. Бірінші бағыт оқу процесінде және сабақтан тыс уақытта студенттердің спорттық қызметін ұйымдастыру. Бұл бағыттың мақсаты спорттық білім беру және сауықтыру рекреациялық міндеттерді шешу. Аталған бағыт жоғары оқу орындарының жалпы </w:t>
      </w:r>
      <w:r w:rsidRPr="00D62365">
        <w:rPr>
          <w:rFonts w:ascii="Times New Roman" w:hAnsi="Times New Roman"/>
          <w:sz w:val="28"/>
          <w:szCs w:val="28"/>
          <w:lang w:val="kk-KZ"/>
        </w:rPr>
        <w:lastRenderedPageBreak/>
        <w:t xml:space="preserve">білім беру және тәрбиелік міндеттерді </w:t>
      </w:r>
      <w:r w:rsidR="0000544A" w:rsidRPr="00D62365">
        <w:rPr>
          <w:rFonts w:ascii="Times New Roman" w:hAnsi="Times New Roman"/>
          <w:sz w:val="28"/>
          <w:szCs w:val="28"/>
          <w:lang w:val="kk-KZ"/>
        </w:rPr>
        <w:t>міндеттерді ескереді және студенттердің басым көпшілігіне бағытталған.</w:t>
      </w:r>
    </w:p>
    <w:p w14:paraId="27804D07" w14:textId="21FE7ABE" w:rsidR="005C41CF" w:rsidRPr="00D62365" w:rsidRDefault="0000544A" w:rsidP="0088453D">
      <w:pPr>
        <w:ind w:firstLine="720"/>
        <w:jc w:val="both"/>
        <w:rPr>
          <w:rFonts w:ascii="Times New Roman" w:hAnsi="Times New Roman"/>
          <w:sz w:val="28"/>
          <w:szCs w:val="28"/>
          <w:lang w:val="kk-KZ"/>
        </w:rPr>
      </w:pPr>
      <w:r w:rsidRPr="00D62365">
        <w:rPr>
          <w:rFonts w:ascii="Times New Roman" w:hAnsi="Times New Roman"/>
          <w:sz w:val="28"/>
          <w:szCs w:val="28"/>
          <w:lang w:val="kk-KZ"/>
        </w:rPr>
        <w:t>Екінші бағыт спортқа дарынды студенттерді анықтау, олардың спорттық даярлық деңгейін арттыру және олардан жоғары дәрежелі спортшыларды даярлау. Бұл бағыт спортты өзінің болашақ кәсіби қызметінің мүмкін болатын саласы ретінде қарастыратын студенттердің белгілі бір бөлігіне бағдарланған [1</w:t>
      </w:r>
      <w:r w:rsidR="00685379" w:rsidRPr="00D62365">
        <w:rPr>
          <w:rFonts w:ascii="Times New Roman" w:hAnsi="Times New Roman"/>
          <w:sz w:val="28"/>
          <w:szCs w:val="28"/>
          <w:lang w:val="kk-KZ"/>
        </w:rPr>
        <w:t>46</w:t>
      </w:r>
      <w:r w:rsidRPr="00D62365">
        <w:rPr>
          <w:rFonts w:ascii="Times New Roman" w:hAnsi="Times New Roman"/>
          <w:sz w:val="28"/>
          <w:szCs w:val="28"/>
          <w:lang w:val="kk-KZ"/>
        </w:rPr>
        <w:t>].</w:t>
      </w:r>
      <w:r w:rsidR="00DD1EC2" w:rsidRPr="00D62365">
        <w:rPr>
          <w:rFonts w:ascii="Times New Roman" w:hAnsi="Times New Roman"/>
          <w:sz w:val="28"/>
          <w:szCs w:val="28"/>
          <w:lang w:val="kk-KZ"/>
        </w:rPr>
        <w:t xml:space="preserve"> </w:t>
      </w:r>
    </w:p>
    <w:p w14:paraId="2175EC26" w14:textId="77777777" w:rsidR="005C41CF" w:rsidRPr="00D62365" w:rsidRDefault="005C41CF" w:rsidP="0088453D">
      <w:pPr>
        <w:ind w:firstLine="720"/>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А.Е. Нечитайло, И.Т. Хайруллин жоғары оқу орындарында студенттер спортын жетілдіру заңдылықтарын атап өтті. Олар бұл заңдылықтарды келесі ретте көреді: </w:t>
      </w:r>
    </w:p>
    <w:p w14:paraId="43F12E65" w14:textId="77777777" w:rsidR="005C41CF" w:rsidRPr="00D62365" w:rsidRDefault="005C41CF" w:rsidP="005C41CF">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Студенттің дербестігі, яғни спортпен шұғылдануға, атап айтқанда фитнес-клубтарға және ЖОО ішінде бар басқа секцияларға жеке қызығушылығы. </w:t>
      </w:r>
    </w:p>
    <w:p w14:paraId="168DA233" w14:textId="77777777" w:rsidR="005C41CF" w:rsidRPr="00D62365" w:rsidRDefault="005C41CF" w:rsidP="005C41CF">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Студенттердің санына байланысты уақытты бірнеше бөлікке бөлу керек, оны студенттерге ұнайтын спорт түріне жұмсау керек. </w:t>
      </w:r>
    </w:p>
    <w:p w14:paraId="52943945" w14:textId="228FFC3B" w:rsidR="005C41CF" w:rsidRPr="00D62365" w:rsidRDefault="005C41CF" w:rsidP="005C41CF">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Бәсекелестік мотивацияны қалыптастыру үшін әртүрлі топтар арасындағы сайыстарды жүзеге асыру қажет. Оларда ойынның нақты қимылдары мен техникалық әдістеріне көбірек көңіл бөлінеді. Денелік және эмоционалдық сипаттағы күйге бақылау жүргізу қажет [1</w:t>
      </w:r>
      <w:r w:rsidR="00685379" w:rsidRPr="00D62365">
        <w:rPr>
          <w:rFonts w:ascii="Times New Roman" w:eastAsia="Times New Roman" w:hAnsi="Times New Roman"/>
          <w:sz w:val="28"/>
          <w:szCs w:val="28"/>
          <w:lang w:val="kk-KZ" w:eastAsia="ru-RU"/>
        </w:rPr>
        <w:t>47</w:t>
      </w:r>
      <w:r w:rsidRPr="00D62365">
        <w:rPr>
          <w:rFonts w:ascii="Times New Roman" w:eastAsia="Times New Roman" w:hAnsi="Times New Roman"/>
          <w:sz w:val="28"/>
          <w:szCs w:val="28"/>
          <w:lang w:val="kk-KZ" w:eastAsia="ru-RU"/>
        </w:rPr>
        <w:t>].</w:t>
      </w:r>
    </w:p>
    <w:p w14:paraId="1B65F57E" w14:textId="61C742DC" w:rsidR="005C41CF" w:rsidRPr="00D62365" w:rsidRDefault="005C41CF" w:rsidP="005C41CF">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М.А. Кузьмин Н.А. Зиновьев  студенттер спортын ЖОО-да жетілдіру үлгісін жасады. Жоғары оқу орындары өз командаларын көптеген спорт түрлерінен шығара бастады. Жоғары оқу орындарының біріншіліктеріне қатысқан университеттер командасы және жекпе-жекке қатысатын студенттердің жалпы саны көбірек болды. Біріншіліктерде спорт түрлері мен ЖОО-на қабылдаудың үлкен ауқымы білім алушыларға, біріншіден, өз бейімділіктерін түсінуге, ұнататын спорт түріне тоқталуға мүмкіндік берді; екіншіден, ЖОО-ғы барлық командалар арасында абсолютті есепте жоғары рейтингке ие болуға мүмкіндік берді, бұл өз кезегінде ЖОО-ғы дене шынықтыру-спорттық сипаттағы қызметті талдау және ондағы жалпы студенттер спортын жетілдіру шараларының бірі болып саналады. Құрама командалардың біріншіліктеріне қатысушылардың саны спорт түрлерінің жиынтығымен сипатталады [1</w:t>
      </w:r>
      <w:r w:rsidR="00685379" w:rsidRPr="00D62365">
        <w:rPr>
          <w:rFonts w:ascii="Times New Roman" w:eastAsia="Times New Roman" w:hAnsi="Times New Roman"/>
          <w:sz w:val="28"/>
          <w:szCs w:val="28"/>
          <w:lang w:val="kk-KZ" w:eastAsia="ru-RU"/>
        </w:rPr>
        <w:t>48</w:t>
      </w:r>
      <w:r w:rsidRPr="00D62365">
        <w:rPr>
          <w:rFonts w:ascii="Times New Roman" w:eastAsia="Times New Roman" w:hAnsi="Times New Roman"/>
          <w:sz w:val="28"/>
          <w:szCs w:val="28"/>
          <w:lang w:val="kk-KZ" w:eastAsia="ru-RU"/>
        </w:rPr>
        <w:t xml:space="preserve">]. </w:t>
      </w:r>
    </w:p>
    <w:p w14:paraId="56166A43" w14:textId="4AFCEC27" w:rsidR="005C41CF" w:rsidRPr="00D62365" w:rsidRDefault="005C41CF" w:rsidP="005C41CF">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О.К. Гусев  студенттер спортын реттеуге деген инновациялық көзқарасқа  негіздеме берді. Студенттер спортын реттеу құрылымын ЖОО ректоры басқарады. Әкімшілік басқарушылық сипаттағы бейінге бұдан басқа оқу қызметі жөніндегі проректор, спорттық-техникалық бағыттағы факультет деканы, спорттық-бұқаралық сипаттағы қызметке жауапты адам жұмыс істейтін факультет деканаттары енгізілген. Екінші (функционалды) деңгей бейінінің айрықша ерекшелігі - спорт саласы үшін инженерлік бейіндегі кадрларды дайындайтын спорттық-техникалық бағыттағы факультеттің кеңестік кезеңнен кейінгі кеңістігіндегі біреуінің болуы болып саналады [14</w:t>
      </w:r>
      <w:r w:rsidR="00685379" w:rsidRPr="00D62365">
        <w:rPr>
          <w:rFonts w:ascii="Times New Roman" w:eastAsia="Times New Roman" w:hAnsi="Times New Roman"/>
          <w:sz w:val="28"/>
          <w:szCs w:val="28"/>
          <w:lang w:val="kk-KZ" w:eastAsia="ru-RU"/>
        </w:rPr>
        <w:t>9</w:t>
      </w:r>
      <w:r w:rsidRPr="00D62365">
        <w:rPr>
          <w:rFonts w:ascii="Times New Roman" w:eastAsia="Times New Roman" w:hAnsi="Times New Roman"/>
          <w:sz w:val="28"/>
          <w:szCs w:val="28"/>
          <w:lang w:val="kk-KZ" w:eastAsia="ru-RU"/>
        </w:rPr>
        <w:t xml:space="preserve">].  </w:t>
      </w:r>
    </w:p>
    <w:p w14:paraId="34F78101" w14:textId="66AA8DAC" w:rsidR="005C41CF" w:rsidRPr="00D62365" w:rsidRDefault="005C41CF" w:rsidP="005C41CF">
      <w:pPr>
        <w:ind w:firstLine="567"/>
        <w:jc w:val="both"/>
        <w:rPr>
          <w:rFonts w:ascii="Times New Roman" w:hAnsi="Times New Roman"/>
          <w:sz w:val="28"/>
          <w:szCs w:val="28"/>
          <w:lang w:val="kk-KZ"/>
        </w:rPr>
      </w:pPr>
      <w:r w:rsidRPr="00D62365">
        <w:rPr>
          <w:rFonts w:ascii="Times New Roman" w:eastAsia="Times New Roman" w:hAnsi="Times New Roman"/>
          <w:sz w:val="28"/>
          <w:szCs w:val="28"/>
          <w:lang w:val="kk-KZ" w:eastAsia="ru-RU"/>
        </w:rPr>
        <w:t xml:space="preserve">Л.Р. Рапопорт, Терентьев, А.Е., Томилова С. В. Ресейдің жоғары оқу орындарында студенттер спортын жетілдіруді педагогикалық реттеу қағидаларын ұсынды. Студенттер спортын жетілдіруді педагогикалық реттеудің тұжырымдамалық үлгісі мыналарға негізделген теориялық өзек болып табылады. </w:t>
      </w:r>
      <w:r w:rsidRPr="00D62365">
        <w:rPr>
          <w:rFonts w:ascii="Times New Roman" w:eastAsia="Times New Roman" w:hAnsi="Times New Roman"/>
          <w:sz w:val="28"/>
          <w:szCs w:val="28"/>
          <w:lang w:val="kk-KZ" w:eastAsia="ru-RU"/>
        </w:rPr>
        <w:lastRenderedPageBreak/>
        <w:t xml:space="preserve">Атап айтқанда: а) әлеуметтік реттеу құрылымы мен педагогикалық механизмнің сәйкестігі негіз болып саналатын конвергенция идеясына, соған сәйкес педагогикалық реттеу оның бағдарлары мен міндеттерін әлеуметтік реттеу ережелеріне, ал қағидалары мен тәсілдеріне бағыну жағдайында педагогикалық механизмнің ережелері жүйелілік сипатында болады; б) білім алушылардың әлеуметтік, рухани, жекебасылық және дене сипатындағы қасиеттерін дамыту үшін жарыс жұмысымен ғылыми педагогикалық танымның шоғырланған әсерінің құрылымы. Ресейдегі студенттер спортын педагогикалық реттеу ережелеріне мыналар жатады: дене және спорттық даму мақсатында </w:t>
      </w:r>
      <w:r w:rsidRPr="00D62365">
        <w:rPr>
          <w:rFonts w:ascii="Times New Roman" w:hAnsi="Times New Roman"/>
          <w:sz w:val="28"/>
          <w:szCs w:val="28"/>
          <w:lang w:val="kk-KZ"/>
        </w:rPr>
        <w:t xml:space="preserve">Ресейдің жоғары оқу орындарында студенттердің спортпен айналысу құқықтарын қамтамасыз ету және растау; орта және жоғары білімнің барлық деңгейлерінде студенттердің спорттық дайындық деңгейін арттыру; студенттердің отандық спорт жүйесінің халықаралық деңгейдегі құрылымға, бірақ орыс салт-дәстүрлерін сақтай отырып, кезең-кезеңмен көшуі </w:t>
      </w:r>
      <w:r w:rsidRPr="00D62365">
        <w:rPr>
          <w:rFonts w:ascii="Times New Roman" w:eastAsia="Times New Roman" w:hAnsi="Times New Roman"/>
          <w:sz w:val="28"/>
          <w:szCs w:val="28"/>
          <w:lang w:val="kk-KZ" w:eastAsia="ru-RU"/>
        </w:rPr>
        <w:t>[15</w:t>
      </w:r>
      <w:r w:rsidR="00685379" w:rsidRPr="00D62365">
        <w:rPr>
          <w:rFonts w:ascii="Times New Roman" w:eastAsia="Times New Roman" w:hAnsi="Times New Roman"/>
          <w:sz w:val="28"/>
          <w:szCs w:val="28"/>
          <w:lang w:val="kk-KZ" w:eastAsia="ru-RU"/>
        </w:rPr>
        <w:t>0</w:t>
      </w:r>
      <w:r w:rsidRPr="00D62365">
        <w:rPr>
          <w:rFonts w:ascii="Times New Roman" w:eastAsia="Times New Roman" w:hAnsi="Times New Roman"/>
          <w:sz w:val="28"/>
          <w:szCs w:val="28"/>
          <w:lang w:val="kk-KZ" w:eastAsia="ru-RU"/>
        </w:rPr>
        <w:t>]</w:t>
      </w:r>
      <w:r w:rsidRPr="00D62365">
        <w:rPr>
          <w:rFonts w:ascii="Times New Roman" w:hAnsi="Times New Roman"/>
          <w:sz w:val="28"/>
          <w:szCs w:val="28"/>
          <w:lang w:val="kk-KZ"/>
        </w:rPr>
        <w:t xml:space="preserve">. </w:t>
      </w:r>
    </w:p>
    <w:p w14:paraId="161CD616" w14:textId="77777777" w:rsidR="005C41CF" w:rsidRPr="00D62365" w:rsidRDefault="005C41CF" w:rsidP="005C41CF">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В.П. Садова дене шынықтыру және спорт саласының болашақ магистрлерінде бұқаралық сипаттағы студенттердің спортты жүзеге асыруға даярлығының мәні мен мазмұнын талдады. Бұл құрылымға: мотивациялық-жеке тұлғалық; білімділік; операциялық-тиімді сияқты үш негізгі элемент кіреді. </w:t>
      </w:r>
    </w:p>
    <w:p w14:paraId="6B4DD1D9" w14:textId="77777777" w:rsidR="005C41CF" w:rsidRPr="00D62365" w:rsidRDefault="005C41CF" w:rsidP="005C41CF">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Мотивациялық-жеке бөлім бұқаралық бағыттағы студенттердің тұрақты мотивациясы мен спортына, дұрыс өмір салты құндылықтарына ие болуды, бұқаралық бағыттағы студенттердің спорт бағдарламасымен үйлестірілген қызығушылықты құруды, мұнда жастардың үлкен ауқымын енгізуге деген ұмтылысты білдіреді. </w:t>
      </w:r>
    </w:p>
    <w:p w14:paraId="23785317" w14:textId="77777777" w:rsidR="005C41CF" w:rsidRPr="00D62365" w:rsidRDefault="005C41CF" w:rsidP="005C41CF">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Білім элементі - бұқаралық сипаттағы студенттердің спортты құқықтық тұрғыдан іске асыру негіздерін; бұқаралық бағыттағы студенттер спортын іске асыру нысандарын, әдістемелерін, білім алушылар арасында жекелеген жекпе-жектерді дайындау технологияларын игеруді білдіреді. </w:t>
      </w:r>
    </w:p>
    <w:p w14:paraId="5A186A80" w14:textId="4AF8DC11" w:rsidR="005C41CF" w:rsidRPr="00D62365" w:rsidRDefault="005C41CF" w:rsidP="005C41CF">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Операциялық-пәрменді бөлім заманауи жағдайда бұқаралық сипаттағы студенттер спортын енгізуге байланысты құзыреттерді құруға мүмкіндік береді. Студенттер спортының бұқаралық сипаттағы жүзеге асырылуға даярлығын оңтайлы құру үшін ұйымдастырушылық, педагогикалық, психологиялық іспетті үш негізгі жағдайды жүзеге асыру қажет [1</w:t>
      </w:r>
      <w:r w:rsidR="00685379" w:rsidRPr="00D62365">
        <w:rPr>
          <w:rFonts w:ascii="Times New Roman" w:eastAsia="Times New Roman" w:hAnsi="Times New Roman"/>
          <w:sz w:val="28"/>
          <w:szCs w:val="28"/>
          <w:lang w:val="kk-KZ" w:eastAsia="ru-RU"/>
        </w:rPr>
        <w:t>51</w:t>
      </w:r>
      <w:r w:rsidRPr="00D62365">
        <w:rPr>
          <w:rFonts w:ascii="Times New Roman" w:eastAsia="Times New Roman" w:hAnsi="Times New Roman"/>
          <w:sz w:val="28"/>
          <w:szCs w:val="28"/>
          <w:lang w:val="kk-KZ" w:eastAsia="ru-RU"/>
        </w:rPr>
        <w:t>].</w:t>
      </w:r>
    </w:p>
    <w:p w14:paraId="75BAA5D6" w14:textId="77777777" w:rsidR="005C41CF" w:rsidRPr="00D62365" w:rsidRDefault="005C41CF" w:rsidP="005C41CF">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А.А. Ильин  ЖОО-да қысқы футбол бойынша мамандандыру негізінде білім алушылардың дене шынықтыруын сипаттады. Ол дайындаған топтардағы сабақтарды бағдарламалық-әдістемелік сүйемелдеу келесі ережелерге негізделді:</w:t>
      </w:r>
    </w:p>
    <w:p w14:paraId="1478EDD1" w14:textId="77777777" w:rsidR="005C41CF" w:rsidRPr="00D62365" w:rsidRDefault="005C41CF" w:rsidP="00AE6A0C">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 1. Оқу-жаттығу механизмінің циклдары бойынша құрылысы оның семестрдегі құрылымына байланысты жүзеге асырылды. Мұнда дәріс және әдістемелік-практикалық бөлім, қорытынды, кезеңдік және ағымдағы сипаттағы бақылау енгізілді. </w:t>
      </w:r>
    </w:p>
    <w:p w14:paraId="7E483421" w14:textId="77777777" w:rsidR="005C41CF" w:rsidRPr="00D62365" w:rsidRDefault="005C41CF" w:rsidP="00AE6A0C">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2. Оқу-жаттығу механизмін жобалау қатысушылардың бәсекелестік-ойын жұмысының мазмұны және олардың жекпе-жек құрылымына қатысуы туралы ақпаратқа негізделуі керек.</w:t>
      </w:r>
    </w:p>
    <w:p w14:paraId="3304C196" w14:textId="77777777" w:rsidR="005C41CF" w:rsidRPr="00D62365" w:rsidRDefault="005C41CF" w:rsidP="00AE6A0C">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lastRenderedPageBreak/>
        <w:t xml:space="preserve"> 3. Жекпе-жектің құрылымы оқу-жаттығу механизмінің айнымалы бөлімі түрінде болды. Осы мақсатта білім алушылардың әртүрлі дәрежедегі жекпе-жектерге даярлығына рейтингтік талдау жасалды. </w:t>
      </w:r>
    </w:p>
    <w:p w14:paraId="58836B09" w14:textId="77777777" w:rsidR="005C41CF" w:rsidRPr="00D62365" w:rsidRDefault="005C41CF" w:rsidP="00AE6A0C">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4. Білім алушыларды жиынтық даярлау технологиясы қарқындылығы артып келе жатқан жаттығу жаттығуларының көпсатылы құрылымымен сипатталуы тиіс. </w:t>
      </w:r>
    </w:p>
    <w:p w14:paraId="44AE266A" w14:textId="77777777" w:rsidR="005C41CF" w:rsidRPr="00D62365" w:rsidRDefault="005C41CF" w:rsidP="00AE6A0C">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5. Әдістемелік және практикалық сабақтардың құрылымы студенттерге тәуелсіз сабақтарда қажет білім мен дағдыларды терең игеруді көздейді. </w:t>
      </w:r>
    </w:p>
    <w:p w14:paraId="68048ACB" w14:textId="77777777" w:rsidR="005C41CF" w:rsidRPr="00D62365" w:rsidRDefault="005C41CF" w:rsidP="00AE6A0C">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6. Дене даярлығы дамуының динамикасын бақылау жүзеге асырылды. </w:t>
      </w:r>
    </w:p>
    <w:p w14:paraId="114D893B" w14:textId="77777777" w:rsidR="005C41CF" w:rsidRPr="00D62365" w:rsidRDefault="005C41CF" w:rsidP="00AE6A0C">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7. Үйге берілетін жаттығулардың құрылымы дайындалды. </w:t>
      </w:r>
    </w:p>
    <w:p w14:paraId="66965D18" w14:textId="5E8D9BBE" w:rsidR="005C41CF" w:rsidRPr="00D62365" w:rsidRDefault="005C41CF" w:rsidP="00AE6A0C">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8. Барлық іске асырылып жатқан оқу жұмыстарына бақылау жүргізілді [1</w:t>
      </w:r>
      <w:r w:rsidR="00685379" w:rsidRPr="00D62365">
        <w:rPr>
          <w:rFonts w:ascii="Times New Roman" w:eastAsia="Times New Roman" w:hAnsi="Times New Roman"/>
          <w:sz w:val="28"/>
          <w:szCs w:val="28"/>
          <w:lang w:val="kk-KZ" w:eastAsia="ru-RU"/>
        </w:rPr>
        <w:t>52</w:t>
      </w:r>
      <w:r w:rsidRPr="00D62365">
        <w:rPr>
          <w:rFonts w:ascii="Times New Roman" w:eastAsia="Times New Roman" w:hAnsi="Times New Roman"/>
          <w:sz w:val="28"/>
          <w:szCs w:val="28"/>
          <w:lang w:val="kk-KZ" w:eastAsia="ru-RU"/>
        </w:rPr>
        <w:t>].</w:t>
      </w:r>
    </w:p>
    <w:p w14:paraId="64000260" w14:textId="77777777" w:rsidR="00AA3E5B" w:rsidRPr="00D62365" w:rsidRDefault="00AA3E5B" w:rsidP="00AE6A0C">
      <w:pPr>
        <w:jc w:val="both"/>
        <w:rPr>
          <w:rFonts w:ascii="Times New Roman" w:hAnsi="Times New Roman"/>
          <w:sz w:val="28"/>
          <w:szCs w:val="28"/>
          <w:lang w:val="kk-KZ"/>
        </w:rPr>
      </w:pPr>
    </w:p>
    <w:p w14:paraId="3AFEC164" w14:textId="1541A718" w:rsidR="000C3C5A" w:rsidRPr="00D62365" w:rsidRDefault="00AA3E5B" w:rsidP="00AE6A0C">
      <w:pPr>
        <w:jc w:val="both"/>
        <w:rPr>
          <w:rFonts w:ascii="Times New Roman" w:hAnsi="Times New Roman"/>
          <w:sz w:val="28"/>
          <w:szCs w:val="28"/>
          <w:lang w:val="kk-KZ"/>
        </w:rPr>
      </w:pPr>
      <w:r w:rsidRPr="00D62365">
        <w:rPr>
          <w:rFonts w:ascii="Times New Roman" w:hAnsi="Times New Roman"/>
          <w:sz w:val="28"/>
          <w:szCs w:val="28"/>
          <w:lang w:val="kk-KZ"/>
        </w:rPr>
        <w:t>Кесте</w:t>
      </w:r>
      <w:r w:rsidR="004E2C76" w:rsidRPr="00D62365">
        <w:rPr>
          <w:rFonts w:ascii="Times New Roman" w:hAnsi="Times New Roman"/>
          <w:sz w:val="28"/>
          <w:szCs w:val="28"/>
          <w:lang w:val="kk-KZ"/>
        </w:rPr>
        <w:t xml:space="preserve"> 5</w:t>
      </w:r>
      <w:r w:rsidR="0069604B"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 </w:t>
      </w:r>
      <w:bookmarkStart w:id="31" w:name="_Hlk229146059"/>
      <w:r w:rsidR="000A482B" w:rsidRPr="00D62365">
        <w:rPr>
          <w:rFonts w:ascii="Times New Roman" w:hAnsi="Times New Roman"/>
          <w:sz w:val="28"/>
          <w:szCs w:val="28"/>
          <w:lang w:val="kk-KZ"/>
        </w:rPr>
        <w:t>Ш</w:t>
      </w:r>
      <w:r w:rsidRPr="00D62365">
        <w:rPr>
          <w:rFonts w:ascii="Times New Roman" w:hAnsi="Times New Roman"/>
          <w:sz w:val="28"/>
          <w:szCs w:val="28"/>
          <w:lang w:val="kk-KZ"/>
        </w:rPr>
        <w:t xml:space="preserve">етелдік және қазақстандық ғалымдардың </w:t>
      </w:r>
      <w:r w:rsidR="0000544A" w:rsidRPr="00D62365">
        <w:rPr>
          <w:rFonts w:ascii="Times New Roman" w:hAnsi="Times New Roman"/>
          <w:sz w:val="28"/>
          <w:szCs w:val="28"/>
          <w:lang w:val="kk-KZ"/>
        </w:rPr>
        <w:t>диссертациялық жұмыстарындағы</w:t>
      </w:r>
      <w:r w:rsidR="000A482B"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 </w:t>
      </w:r>
      <w:r w:rsidR="000A482B" w:rsidRPr="00D62365">
        <w:rPr>
          <w:rFonts w:ascii="Times New Roman" w:hAnsi="Times New Roman"/>
          <w:sz w:val="28"/>
          <w:szCs w:val="28"/>
          <w:lang w:val="kk-KZ"/>
        </w:rPr>
        <w:t xml:space="preserve">студенттік спорт мәселесінің </w:t>
      </w:r>
      <w:r w:rsidR="0000544A" w:rsidRPr="00D62365">
        <w:rPr>
          <w:rFonts w:ascii="Times New Roman" w:hAnsi="Times New Roman"/>
          <w:sz w:val="28"/>
          <w:szCs w:val="28"/>
          <w:lang w:val="kk-KZ"/>
        </w:rPr>
        <w:t>қарастырылуы</w:t>
      </w:r>
      <w:r w:rsidR="000A482B" w:rsidRPr="00D62365">
        <w:rPr>
          <w:rFonts w:ascii="Times New Roman" w:hAnsi="Times New Roman"/>
          <w:sz w:val="28"/>
          <w:szCs w:val="28"/>
          <w:lang w:val="kk-KZ"/>
        </w:rPr>
        <w:t xml:space="preserve"> </w:t>
      </w:r>
      <w:r w:rsidRPr="00D62365">
        <w:rPr>
          <w:rFonts w:ascii="Times New Roman" w:hAnsi="Times New Roman"/>
          <w:sz w:val="28"/>
          <w:szCs w:val="28"/>
          <w:lang w:val="kk-KZ"/>
        </w:rPr>
        <w:t>(</w:t>
      </w:r>
      <w:r w:rsidR="00235E81" w:rsidRPr="00D62365">
        <w:rPr>
          <w:rFonts w:ascii="Times New Roman" w:hAnsi="Times New Roman"/>
          <w:sz w:val="28"/>
          <w:szCs w:val="28"/>
          <w:lang w:val="kk-KZ"/>
        </w:rPr>
        <w:t>2001-2025ж.</w:t>
      </w:r>
      <w:r w:rsidRPr="00D62365">
        <w:rPr>
          <w:rFonts w:ascii="Times New Roman" w:hAnsi="Times New Roman"/>
          <w:sz w:val="28"/>
          <w:szCs w:val="28"/>
          <w:lang w:val="kk-KZ"/>
        </w:rPr>
        <w:t>)</w:t>
      </w:r>
    </w:p>
    <w:bookmarkEnd w:id="31"/>
    <w:p w14:paraId="69FE646B" w14:textId="77777777" w:rsidR="00AA3E5B" w:rsidRPr="00D62365" w:rsidRDefault="00AA3E5B" w:rsidP="00AE6A0C">
      <w:pPr>
        <w:jc w:val="both"/>
        <w:rPr>
          <w:rFonts w:ascii="Times New Roman" w:hAnsi="Times New Roman"/>
          <w:b/>
          <w:bCs/>
          <w:sz w:val="28"/>
          <w:szCs w:val="28"/>
          <w:lang w:val="kk-KZ"/>
        </w:rPr>
      </w:pPr>
    </w:p>
    <w:tbl>
      <w:tblPr>
        <w:tblStyle w:val="a4"/>
        <w:tblW w:w="0" w:type="auto"/>
        <w:tblLook w:val="04A0" w:firstRow="1" w:lastRow="0" w:firstColumn="1" w:lastColumn="0" w:noHBand="0" w:noVBand="1"/>
      </w:tblPr>
      <w:tblGrid>
        <w:gridCol w:w="552"/>
        <w:gridCol w:w="1570"/>
        <w:gridCol w:w="4961"/>
        <w:gridCol w:w="2879"/>
      </w:tblGrid>
      <w:tr w:rsidR="00D62365" w:rsidRPr="00D62365" w14:paraId="66B36F7E" w14:textId="77777777" w:rsidTr="00AE6A0C">
        <w:tc>
          <w:tcPr>
            <w:tcW w:w="552" w:type="dxa"/>
          </w:tcPr>
          <w:p w14:paraId="208E970D" w14:textId="42AB87C2" w:rsidR="00AA3E5B" w:rsidRPr="00D62365" w:rsidRDefault="00AA3E5B" w:rsidP="00AE6A0C">
            <w:pPr>
              <w:jc w:val="center"/>
              <w:rPr>
                <w:b/>
                <w:bCs/>
                <w:sz w:val="28"/>
                <w:szCs w:val="28"/>
                <w:lang w:val="ru-RU"/>
              </w:rPr>
            </w:pPr>
            <w:bookmarkStart w:id="32" w:name="_Hlk229146045"/>
            <w:r w:rsidRPr="00D62365">
              <w:rPr>
                <w:b/>
                <w:bCs/>
                <w:sz w:val="28"/>
                <w:szCs w:val="28"/>
                <w:lang w:val="ru-RU"/>
              </w:rPr>
              <w:t>№</w:t>
            </w:r>
          </w:p>
        </w:tc>
        <w:tc>
          <w:tcPr>
            <w:tcW w:w="1570" w:type="dxa"/>
          </w:tcPr>
          <w:p w14:paraId="1945894B" w14:textId="6F409F67" w:rsidR="00AA3E5B" w:rsidRPr="00D62365" w:rsidRDefault="00AA3E5B" w:rsidP="00AE6A0C">
            <w:pPr>
              <w:jc w:val="center"/>
              <w:rPr>
                <w:b/>
                <w:bCs/>
                <w:sz w:val="28"/>
                <w:szCs w:val="28"/>
                <w:lang w:val="kk-KZ"/>
              </w:rPr>
            </w:pPr>
            <w:r w:rsidRPr="00D62365">
              <w:rPr>
                <w:b/>
                <w:bCs/>
                <w:sz w:val="28"/>
                <w:szCs w:val="28"/>
                <w:lang w:val="kk-KZ"/>
              </w:rPr>
              <w:t>Зерттеуші</w:t>
            </w:r>
          </w:p>
        </w:tc>
        <w:tc>
          <w:tcPr>
            <w:tcW w:w="4961" w:type="dxa"/>
          </w:tcPr>
          <w:p w14:paraId="1BB0C53C" w14:textId="76815A9C" w:rsidR="00AA3E5B" w:rsidRPr="00D62365" w:rsidRDefault="0000544A" w:rsidP="00AE6A0C">
            <w:pPr>
              <w:jc w:val="center"/>
              <w:rPr>
                <w:b/>
                <w:bCs/>
                <w:sz w:val="28"/>
                <w:szCs w:val="28"/>
                <w:lang w:val="kk-KZ"/>
              </w:rPr>
            </w:pPr>
            <w:r w:rsidRPr="00D62365">
              <w:rPr>
                <w:b/>
                <w:bCs/>
                <w:sz w:val="28"/>
                <w:szCs w:val="28"/>
                <w:lang w:val="kk-KZ"/>
              </w:rPr>
              <w:t>Көзқарас</w:t>
            </w:r>
          </w:p>
        </w:tc>
        <w:tc>
          <w:tcPr>
            <w:tcW w:w="2879" w:type="dxa"/>
          </w:tcPr>
          <w:p w14:paraId="678B511B" w14:textId="667365D2" w:rsidR="00AA3E5B" w:rsidRPr="00D62365" w:rsidRDefault="00AA3E5B" w:rsidP="00AE6A0C">
            <w:pPr>
              <w:jc w:val="center"/>
              <w:rPr>
                <w:b/>
                <w:bCs/>
                <w:sz w:val="28"/>
                <w:szCs w:val="28"/>
                <w:lang w:val="kk-KZ"/>
              </w:rPr>
            </w:pPr>
            <w:r w:rsidRPr="00D62365">
              <w:rPr>
                <w:b/>
                <w:bCs/>
                <w:sz w:val="28"/>
                <w:szCs w:val="28"/>
                <w:lang w:val="kk-KZ"/>
              </w:rPr>
              <w:t>Еңбектер</w:t>
            </w:r>
          </w:p>
        </w:tc>
      </w:tr>
      <w:tr w:rsidR="00D62365" w:rsidRPr="00D62365" w14:paraId="5CFDDA04" w14:textId="77777777" w:rsidTr="00AE6A0C">
        <w:tc>
          <w:tcPr>
            <w:tcW w:w="552" w:type="dxa"/>
          </w:tcPr>
          <w:p w14:paraId="5174A273" w14:textId="11A1ABF7" w:rsidR="00F067EA" w:rsidRPr="00D62365" w:rsidRDefault="00F067EA" w:rsidP="00AE6A0C">
            <w:pPr>
              <w:jc w:val="center"/>
              <w:rPr>
                <w:b/>
                <w:bCs/>
                <w:sz w:val="28"/>
                <w:szCs w:val="28"/>
                <w:lang w:val="ru-RU"/>
              </w:rPr>
            </w:pPr>
            <w:r w:rsidRPr="00D62365">
              <w:rPr>
                <w:b/>
                <w:bCs/>
                <w:sz w:val="28"/>
                <w:szCs w:val="28"/>
                <w:lang w:val="ru-RU"/>
              </w:rPr>
              <w:t>1</w:t>
            </w:r>
          </w:p>
        </w:tc>
        <w:tc>
          <w:tcPr>
            <w:tcW w:w="1570" w:type="dxa"/>
          </w:tcPr>
          <w:p w14:paraId="0288F311" w14:textId="024ED469" w:rsidR="00F067EA" w:rsidRPr="00D62365" w:rsidRDefault="00F067EA" w:rsidP="00AE6A0C">
            <w:pPr>
              <w:jc w:val="center"/>
              <w:rPr>
                <w:b/>
                <w:bCs/>
                <w:sz w:val="28"/>
                <w:szCs w:val="28"/>
                <w:lang w:val="kk-KZ"/>
              </w:rPr>
            </w:pPr>
            <w:r w:rsidRPr="00D62365">
              <w:rPr>
                <w:b/>
                <w:bCs/>
                <w:sz w:val="28"/>
                <w:szCs w:val="28"/>
                <w:lang w:val="kk-KZ"/>
              </w:rPr>
              <w:t>2</w:t>
            </w:r>
          </w:p>
        </w:tc>
        <w:tc>
          <w:tcPr>
            <w:tcW w:w="4961" w:type="dxa"/>
          </w:tcPr>
          <w:p w14:paraId="5AE18C1F" w14:textId="25378408" w:rsidR="00F067EA" w:rsidRPr="00D62365" w:rsidRDefault="00F067EA" w:rsidP="00AE6A0C">
            <w:pPr>
              <w:jc w:val="center"/>
              <w:rPr>
                <w:b/>
                <w:bCs/>
                <w:sz w:val="28"/>
                <w:szCs w:val="28"/>
                <w:lang w:val="kk-KZ"/>
              </w:rPr>
            </w:pPr>
            <w:r w:rsidRPr="00D62365">
              <w:rPr>
                <w:b/>
                <w:bCs/>
                <w:sz w:val="28"/>
                <w:szCs w:val="28"/>
                <w:lang w:val="kk-KZ"/>
              </w:rPr>
              <w:t>3</w:t>
            </w:r>
          </w:p>
        </w:tc>
        <w:tc>
          <w:tcPr>
            <w:tcW w:w="2879" w:type="dxa"/>
          </w:tcPr>
          <w:p w14:paraId="19C95CE7" w14:textId="5DD0F01D" w:rsidR="00F067EA" w:rsidRPr="00D62365" w:rsidRDefault="00F067EA" w:rsidP="00AE6A0C">
            <w:pPr>
              <w:jc w:val="center"/>
              <w:rPr>
                <w:b/>
                <w:bCs/>
                <w:sz w:val="28"/>
                <w:szCs w:val="28"/>
                <w:lang w:val="kk-KZ"/>
              </w:rPr>
            </w:pPr>
            <w:r w:rsidRPr="00D62365">
              <w:rPr>
                <w:b/>
                <w:bCs/>
                <w:sz w:val="28"/>
                <w:szCs w:val="28"/>
                <w:lang w:val="kk-KZ"/>
              </w:rPr>
              <w:t>4</w:t>
            </w:r>
          </w:p>
        </w:tc>
      </w:tr>
      <w:tr w:rsidR="00D62365" w:rsidRPr="00D62365" w14:paraId="6EDDF34F" w14:textId="77777777" w:rsidTr="00AE6A0C">
        <w:tc>
          <w:tcPr>
            <w:tcW w:w="552" w:type="dxa"/>
          </w:tcPr>
          <w:p w14:paraId="4627F279" w14:textId="0F1AAE42" w:rsidR="00766EA4" w:rsidRPr="00D62365" w:rsidRDefault="00235E81" w:rsidP="00AE6A0C">
            <w:pPr>
              <w:jc w:val="center"/>
              <w:rPr>
                <w:sz w:val="28"/>
                <w:szCs w:val="28"/>
                <w:lang w:val="ru-RU"/>
              </w:rPr>
            </w:pPr>
            <w:r w:rsidRPr="00D62365">
              <w:rPr>
                <w:sz w:val="28"/>
                <w:szCs w:val="28"/>
                <w:lang w:val="ru-RU"/>
              </w:rPr>
              <w:t>1</w:t>
            </w:r>
          </w:p>
        </w:tc>
        <w:tc>
          <w:tcPr>
            <w:tcW w:w="1570" w:type="dxa"/>
          </w:tcPr>
          <w:p w14:paraId="058DE3DA" w14:textId="343310C1" w:rsidR="00766EA4" w:rsidRPr="00D62365" w:rsidRDefault="00766EA4" w:rsidP="00AE6A0C">
            <w:pPr>
              <w:jc w:val="both"/>
              <w:rPr>
                <w:sz w:val="28"/>
                <w:szCs w:val="28"/>
                <w:lang w:val="kk-KZ"/>
              </w:rPr>
            </w:pPr>
            <w:bookmarkStart w:id="33" w:name="_Hlk224594841"/>
            <w:r w:rsidRPr="00D62365">
              <w:rPr>
                <w:sz w:val="28"/>
                <w:szCs w:val="28"/>
                <w:lang w:val="kk-KZ"/>
              </w:rPr>
              <w:t>Рапопорт Л.А.</w:t>
            </w:r>
            <w:bookmarkEnd w:id="33"/>
          </w:p>
        </w:tc>
        <w:tc>
          <w:tcPr>
            <w:tcW w:w="4961" w:type="dxa"/>
          </w:tcPr>
          <w:p w14:paraId="2F6AD825" w14:textId="526E793F" w:rsidR="00766EA4" w:rsidRPr="00D62365" w:rsidRDefault="001739B6" w:rsidP="00AE6A0C">
            <w:pPr>
              <w:jc w:val="both"/>
              <w:rPr>
                <w:b/>
                <w:bCs/>
                <w:sz w:val="28"/>
                <w:szCs w:val="28"/>
                <w:lang w:val="kk-KZ"/>
              </w:rPr>
            </w:pPr>
            <w:r w:rsidRPr="00D62365">
              <w:rPr>
                <w:sz w:val="28"/>
                <w:szCs w:val="28"/>
                <w:lang w:val="kk-KZ"/>
              </w:rPr>
              <w:t xml:space="preserve">Студенттік спортты педагогикалық басқарудың тиімділігі оның дамуының ұйымдастырушылық құрылымының қалыптасыуна, сондай </w:t>
            </w:r>
            <w:r w:rsidR="00AE6A0C" w:rsidRPr="00D62365">
              <w:rPr>
                <w:sz w:val="28"/>
                <w:szCs w:val="28"/>
                <w:lang w:val="kk-KZ"/>
              </w:rPr>
              <w:t>-</w:t>
            </w:r>
            <w:r w:rsidRPr="00D62365">
              <w:rPr>
                <w:sz w:val="28"/>
                <w:szCs w:val="28"/>
                <w:lang w:val="kk-KZ"/>
              </w:rPr>
              <w:t>ақ сандық және сапалық көрсеткіштердің кешенділігі мен объективтілігіне байланысты.</w:t>
            </w:r>
          </w:p>
        </w:tc>
        <w:tc>
          <w:tcPr>
            <w:tcW w:w="2879" w:type="dxa"/>
          </w:tcPr>
          <w:p w14:paraId="30F2D4E4" w14:textId="64DA93A8" w:rsidR="00766EA4" w:rsidRPr="00D62365" w:rsidRDefault="00766EA4" w:rsidP="00AE6A0C">
            <w:pPr>
              <w:jc w:val="both"/>
              <w:rPr>
                <w:sz w:val="28"/>
                <w:szCs w:val="28"/>
                <w:lang w:val="ru-RU"/>
              </w:rPr>
            </w:pPr>
            <w:bookmarkStart w:id="34" w:name="_Hlk224594826"/>
            <w:r w:rsidRPr="00D62365">
              <w:rPr>
                <w:sz w:val="28"/>
                <w:szCs w:val="28"/>
                <w:lang w:val="ru-RU"/>
              </w:rPr>
              <w:t>Педагогическое управление развитием студенческого спорта в университетах России.</w:t>
            </w:r>
            <w:r w:rsidR="00C953C9" w:rsidRPr="00D62365">
              <w:rPr>
                <w:sz w:val="28"/>
                <w:szCs w:val="28"/>
                <w:lang w:val="kk-KZ"/>
              </w:rPr>
              <w:t xml:space="preserve"> Дисс....д.п.н., Екатеринбург, </w:t>
            </w:r>
            <w:r w:rsidR="00C953C9" w:rsidRPr="00D62365">
              <w:rPr>
                <w:sz w:val="28"/>
                <w:szCs w:val="28"/>
                <w:lang w:val="ru-RU"/>
              </w:rPr>
              <w:t>2001-364с.</w:t>
            </w:r>
            <w:bookmarkEnd w:id="34"/>
          </w:p>
        </w:tc>
      </w:tr>
      <w:tr w:rsidR="00D62365" w:rsidRPr="00E53CBF" w14:paraId="7FCC3FBA" w14:textId="77777777" w:rsidTr="00121A45">
        <w:tc>
          <w:tcPr>
            <w:tcW w:w="552" w:type="dxa"/>
            <w:tcBorders>
              <w:bottom w:val="single" w:sz="4" w:space="0" w:color="auto"/>
            </w:tcBorders>
          </w:tcPr>
          <w:p w14:paraId="195DD5A8" w14:textId="705D42E5" w:rsidR="00A51679" w:rsidRPr="00D62365" w:rsidRDefault="00A51679" w:rsidP="00AE6A0C">
            <w:pPr>
              <w:jc w:val="center"/>
              <w:rPr>
                <w:sz w:val="28"/>
                <w:szCs w:val="28"/>
                <w:lang w:val="ru-RU"/>
              </w:rPr>
            </w:pPr>
            <w:r w:rsidRPr="00D62365">
              <w:rPr>
                <w:sz w:val="28"/>
                <w:szCs w:val="28"/>
                <w:lang w:val="ru-RU"/>
              </w:rPr>
              <w:t>2</w:t>
            </w:r>
          </w:p>
        </w:tc>
        <w:tc>
          <w:tcPr>
            <w:tcW w:w="1570" w:type="dxa"/>
            <w:tcBorders>
              <w:bottom w:val="single" w:sz="4" w:space="0" w:color="auto"/>
            </w:tcBorders>
          </w:tcPr>
          <w:p w14:paraId="3FDA4C12" w14:textId="375F5FA5" w:rsidR="00A51679" w:rsidRPr="00D62365" w:rsidRDefault="00A51679" w:rsidP="00AE6A0C">
            <w:pPr>
              <w:jc w:val="both"/>
              <w:rPr>
                <w:sz w:val="28"/>
                <w:szCs w:val="28"/>
                <w:lang w:val="kk-KZ"/>
              </w:rPr>
            </w:pPr>
            <w:r w:rsidRPr="00D62365">
              <w:rPr>
                <w:sz w:val="28"/>
                <w:szCs w:val="28"/>
                <w:lang w:val="kk-KZ"/>
              </w:rPr>
              <w:t>Пасмуров А.Г.</w:t>
            </w:r>
          </w:p>
        </w:tc>
        <w:tc>
          <w:tcPr>
            <w:tcW w:w="4961" w:type="dxa"/>
            <w:tcBorders>
              <w:bottom w:val="single" w:sz="4" w:space="0" w:color="auto"/>
            </w:tcBorders>
          </w:tcPr>
          <w:p w14:paraId="34A537AA" w14:textId="622CFB86" w:rsidR="00A51679" w:rsidRPr="00D62365" w:rsidRDefault="001739B6" w:rsidP="00AE6A0C">
            <w:pPr>
              <w:jc w:val="both"/>
              <w:rPr>
                <w:sz w:val="28"/>
                <w:szCs w:val="28"/>
                <w:shd w:val="clear" w:color="auto" w:fill="FFFFFF"/>
                <w:lang w:val="kk-KZ"/>
              </w:rPr>
            </w:pPr>
            <w:r w:rsidRPr="00D62365">
              <w:rPr>
                <w:sz w:val="28"/>
                <w:szCs w:val="28"/>
                <w:lang w:val="kk-KZ" w:eastAsia="ru-RU"/>
              </w:rPr>
              <w:t>Студенттік спорт ұлттық құрама командаларды қалыптастырудың сенімді базасына айналуы тиіс. Сондықтан Ресей студенттік спорт одағының ұсыныстары мен белсенді ұстанымын ескере отырып, Ресейдің студенттік чемпионаттары мен универсиадаларынының жеңімпаздары болып табылатын студент спортшыларға арналған гранттар жүйесін енгізу жқніндегі жұмысты толық аяқтау қажет.</w:t>
            </w:r>
          </w:p>
        </w:tc>
        <w:tc>
          <w:tcPr>
            <w:tcW w:w="2879" w:type="dxa"/>
            <w:tcBorders>
              <w:bottom w:val="single" w:sz="4" w:space="0" w:color="auto"/>
            </w:tcBorders>
          </w:tcPr>
          <w:p w14:paraId="41554887" w14:textId="167CE270" w:rsidR="00A51679" w:rsidRPr="00D62365" w:rsidRDefault="00A51679" w:rsidP="00AE6A0C">
            <w:pPr>
              <w:jc w:val="both"/>
              <w:rPr>
                <w:sz w:val="28"/>
                <w:szCs w:val="28"/>
                <w:lang w:val="ru-RU"/>
              </w:rPr>
            </w:pPr>
            <w:r w:rsidRPr="00D62365">
              <w:rPr>
                <w:sz w:val="28"/>
                <w:szCs w:val="28"/>
                <w:lang w:val="ru-RU"/>
              </w:rPr>
              <w:t>Историко-культурное значение наследия Универсиад студенческого спорта</w:t>
            </w:r>
            <w:r w:rsidRPr="00D62365">
              <w:rPr>
                <w:sz w:val="28"/>
                <w:szCs w:val="28"/>
                <w:lang w:val="kk-KZ"/>
              </w:rPr>
              <w:t xml:space="preserve"> Дисс....к.п.н., Набережные Челны, </w:t>
            </w:r>
            <w:r w:rsidRPr="00D62365">
              <w:rPr>
                <w:sz w:val="28"/>
                <w:szCs w:val="28"/>
                <w:lang w:val="ru-RU"/>
              </w:rPr>
              <w:t>2011-177с.</w:t>
            </w:r>
          </w:p>
        </w:tc>
      </w:tr>
      <w:tr w:rsidR="00D62365" w:rsidRPr="00E53CBF" w14:paraId="3E7C8565" w14:textId="77777777" w:rsidTr="00121A45">
        <w:tc>
          <w:tcPr>
            <w:tcW w:w="552" w:type="dxa"/>
            <w:tcBorders>
              <w:bottom w:val="nil"/>
            </w:tcBorders>
          </w:tcPr>
          <w:p w14:paraId="7ADDA760" w14:textId="3B30CD2B" w:rsidR="003E0BFD" w:rsidRPr="00D62365" w:rsidRDefault="003E0BFD" w:rsidP="003E0BFD">
            <w:pPr>
              <w:jc w:val="center"/>
              <w:rPr>
                <w:sz w:val="28"/>
                <w:szCs w:val="28"/>
                <w:lang w:val="ru-RU"/>
              </w:rPr>
            </w:pPr>
            <w:r w:rsidRPr="00D62365">
              <w:rPr>
                <w:sz w:val="28"/>
                <w:szCs w:val="28"/>
                <w:lang w:val="ru-RU"/>
              </w:rPr>
              <w:t>3</w:t>
            </w:r>
          </w:p>
        </w:tc>
        <w:tc>
          <w:tcPr>
            <w:tcW w:w="1570" w:type="dxa"/>
            <w:tcBorders>
              <w:bottom w:val="nil"/>
            </w:tcBorders>
          </w:tcPr>
          <w:p w14:paraId="246B0BAE" w14:textId="5A3BB15A" w:rsidR="003E0BFD" w:rsidRPr="00D62365" w:rsidRDefault="003E0BFD" w:rsidP="003E0BFD">
            <w:pPr>
              <w:jc w:val="both"/>
              <w:rPr>
                <w:sz w:val="28"/>
                <w:szCs w:val="28"/>
                <w:lang w:val="kk-KZ"/>
              </w:rPr>
            </w:pPr>
            <w:r w:rsidRPr="00D62365">
              <w:rPr>
                <w:sz w:val="28"/>
                <w:szCs w:val="28"/>
                <w:lang w:val="kk-KZ"/>
              </w:rPr>
              <w:t>Панова Е.О.</w:t>
            </w:r>
          </w:p>
        </w:tc>
        <w:tc>
          <w:tcPr>
            <w:tcW w:w="4961" w:type="dxa"/>
            <w:tcBorders>
              <w:bottom w:val="nil"/>
            </w:tcBorders>
          </w:tcPr>
          <w:p w14:paraId="39ABEB27" w14:textId="0A65DB25" w:rsidR="003E0BFD" w:rsidRPr="00D62365" w:rsidRDefault="003E0BFD" w:rsidP="003E0BFD">
            <w:pPr>
              <w:jc w:val="both"/>
              <w:rPr>
                <w:sz w:val="28"/>
                <w:szCs w:val="28"/>
                <w:shd w:val="clear" w:color="auto" w:fill="FFFFFF"/>
                <w:lang w:val="kk-KZ"/>
              </w:rPr>
            </w:pPr>
            <w:r w:rsidRPr="00D62365">
              <w:rPr>
                <w:sz w:val="28"/>
                <w:szCs w:val="28"/>
                <w:lang w:val="kk-KZ"/>
              </w:rPr>
              <w:t xml:space="preserve">Студенттерді дене шынықтыру және спорт құндылықтарына баулудың біз әзірлеген педагогикалық технологиясы, оның құрылымдық мазмұны (құралдары, педагогикалық шарттары, бағалау критерийлері) дене </w:t>
            </w:r>
          </w:p>
        </w:tc>
        <w:tc>
          <w:tcPr>
            <w:tcW w:w="2879" w:type="dxa"/>
            <w:tcBorders>
              <w:bottom w:val="nil"/>
            </w:tcBorders>
          </w:tcPr>
          <w:p w14:paraId="136901F3" w14:textId="357F89F7" w:rsidR="003E0BFD" w:rsidRPr="00D62365" w:rsidRDefault="003E0BFD" w:rsidP="003E0BFD">
            <w:pPr>
              <w:jc w:val="both"/>
              <w:rPr>
                <w:sz w:val="28"/>
                <w:szCs w:val="28"/>
                <w:lang w:val="ru-RU"/>
              </w:rPr>
            </w:pPr>
            <w:r w:rsidRPr="00D62365">
              <w:rPr>
                <w:sz w:val="28"/>
                <w:szCs w:val="28"/>
                <w:lang w:val="ru-RU"/>
              </w:rPr>
              <w:t xml:space="preserve">Содержание и организация физического воспитания студентов на основе приобщения к </w:t>
            </w:r>
          </w:p>
        </w:tc>
      </w:tr>
    </w:tbl>
    <w:bookmarkEnd w:id="32"/>
    <w:p w14:paraId="50B5EBCC" w14:textId="1B06FB17" w:rsidR="00AA3E5B" w:rsidRPr="00D62365" w:rsidRDefault="003E0BFD" w:rsidP="00F067EA">
      <w:pPr>
        <w:jc w:val="both"/>
        <w:rPr>
          <w:rFonts w:ascii="Times New Roman" w:hAnsi="Times New Roman"/>
          <w:sz w:val="28"/>
          <w:szCs w:val="28"/>
          <w:lang w:val="kk-KZ"/>
        </w:rPr>
      </w:pPr>
      <w:r w:rsidRPr="00D62365">
        <w:rPr>
          <w:rFonts w:ascii="Times New Roman" w:hAnsi="Times New Roman"/>
          <w:sz w:val="28"/>
          <w:szCs w:val="28"/>
          <w:lang w:val="kk-KZ"/>
        </w:rPr>
        <w:lastRenderedPageBreak/>
        <w:t>5-кестенің жалғасы</w:t>
      </w:r>
    </w:p>
    <w:p w14:paraId="75DB7379" w14:textId="77777777" w:rsidR="00F067EA" w:rsidRPr="00D62365" w:rsidRDefault="00F067EA" w:rsidP="0085614C">
      <w:pPr>
        <w:ind w:firstLine="720"/>
        <w:jc w:val="both"/>
        <w:rPr>
          <w:rFonts w:ascii="Times New Roman" w:hAnsi="Times New Roman"/>
          <w:sz w:val="28"/>
          <w:szCs w:val="28"/>
          <w:lang w:val="kk-KZ"/>
        </w:rPr>
      </w:pPr>
    </w:p>
    <w:tbl>
      <w:tblPr>
        <w:tblStyle w:val="a4"/>
        <w:tblW w:w="0" w:type="auto"/>
        <w:tblLook w:val="04A0" w:firstRow="1" w:lastRow="0" w:firstColumn="1" w:lastColumn="0" w:noHBand="0" w:noVBand="1"/>
      </w:tblPr>
      <w:tblGrid>
        <w:gridCol w:w="562"/>
        <w:gridCol w:w="1560"/>
        <w:gridCol w:w="5103"/>
        <w:gridCol w:w="2737"/>
      </w:tblGrid>
      <w:tr w:rsidR="00D62365" w:rsidRPr="00D62365" w14:paraId="03C480C4" w14:textId="77777777" w:rsidTr="00A85239">
        <w:tc>
          <w:tcPr>
            <w:tcW w:w="562" w:type="dxa"/>
          </w:tcPr>
          <w:p w14:paraId="7043751A" w14:textId="339864C6" w:rsidR="003E0BFD" w:rsidRPr="00D62365" w:rsidRDefault="00F067EA" w:rsidP="00F067EA">
            <w:pPr>
              <w:jc w:val="center"/>
              <w:rPr>
                <w:sz w:val="28"/>
                <w:szCs w:val="28"/>
                <w:lang w:val="kk-KZ"/>
              </w:rPr>
            </w:pPr>
            <w:bookmarkStart w:id="35" w:name="_Hlk229146082"/>
            <w:r w:rsidRPr="00D62365">
              <w:rPr>
                <w:sz w:val="28"/>
                <w:szCs w:val="28"/>
                <w:lang w:val="kk-KZ"/>
              </w:rPr>
              <w:t>1</w:t>
            </w:r>
          </w:p>
        </w:tc>
        <w:tc>
          <w:tcPr>
            <w:tcW w:w="1560" w:type="dxa"/>
          </w:tcPr>
          <w:p w14:paraId="66F046E0" w14:textId="785ECA68" w:rsidR="003E0BFD" w:rsidRPr="00D62365" w:rsidRDefault="00F067EA" w:rsidP="00F067EA">
            <w:pPr>
              <w:jc w:val="center"/>
              <w:rPr>
                <w:sz w:val="28"/>
                <w:szCs w:val="28"/>
                <w:lang w:val="kk-KZ"/>
              </w:rPr>
            </w:pPr>
            <w:r w:rsidRPr="00D62365">
              <w:rPr>
                <w:sz w:val="28"/>
                <w:szCs w:val="28"/>
                <w:lang w:val="kk-KZ"/>
              </w:rPr>
              <w:t>2</w:t>
            </w:r>
          </w:p>
        </w:tc>
        <w:tc>
          <w:tcPr>
            <w:tcW w:w="5103" w:type="dxa"/>
          </w:tcPr>
          <w:p w14:paraId="2ADBF6E3" w14:textId="6787E6BF" w:rsidR="003E0BFD" w:rsidRPr="00D62365" w:rsidRDefault="00F067EA" w:rsidP="00F067EA">
            <w:pPr>
              <w:jc w:val="center"/>
              <w:rPr>
                <w:sz w:val="28"/>
                <w:szCs w:val="28"/>
                <w:lang w:val="kk-KZ"/>
              </w:rPr>
            </w:pPr>
            <w:r w:rsidRPr="00D62365">
              <w:rPr>
                <w:sz w:val="28"/>
                <w:szCs w:val="28"/>
                <w:lang w:val="kk-KZ"/>
              </w:rPr>
              <w:t>3</w:t>
            </w:r>
          </w:p>
        </w:tc>
        <w:tc>
          <w:tcPr>
            <w:tcW w:w="2737" w:type="dxa"/>
          </w:tcPr>
          <w:p w14:paraId="539B3170" w14:textId="63AC2E09" w:rsidR="003E0BFD" w:rsidRPr="00D62365" w:rsidRDefault="00F067EA" w:rsidP="00F067EA">
            <w:pPr>
              <w:jc w:val="center"/>
              <w:rPr>
                <w:sz w:val="28"/>
                <w:szCs w:val="28"/>
                <w:lang w:val="kk-KZ"/>
              </w:rPr>
            </w:pPr>
            <w:r w:rsidRPr="00D62365">
              <w:rPr>
                <w:sz w:val="28"/>
                <w:szCs w:val="28"/>
                <w:lang w:val="kk-KZ"/>
              </w:rPr>
              <w:t>4</w:t>
            </w:r>
          </w:p>
        </w:tc>
      </w:tr>
      <w:tr w:rsidR="00D62365" w:rsidRPr="00E53CBF" w14:paraId="679101B5" w14:textId="77777777" w:rsidTr="00A85239">
        <w:tc>
          <w:tcPr>
            <w:tcW w:w="562" w:type="dxa"/>
          </w:tcPr>
          <w:p w14:paraId="6F821815" w14:textId="77777777" w:rsidR="00121A45" w:rsidRPr="00D62365" w:rsidRDefault="00121A45" w:rsidP="00F067EA">
            <w:pPr>
              <w:jc w:val="center"/>
              <w:rPr>
                <w:sz w:val="28"/>
                <w:szCs w:val="28"/>
                <w:lang w:val="kk-KZ"/>
              </w:rPr>
            </w:pPr>
          </w:p>
        </w:tc>
        <w:tc>
          <w:tcPr>
            <w:tcW w:w="1560" w:type="dxa"/>
          </w:tcPr>
          <w:p w14:paraId="6CE2DD87" w14:textId="77777777" w:rsidR="00121A45" w:rsidRPr="00D62365" w:rsidRDefault="00121A45" w:rsidP="00F067EA">
            <w:pPr>
              <w:jc w:val="center"/>
              <w:rPr>
                <w:sz w:val="28"/>
                <w:szCs w:val="28"/>
                <w:lang w:val="kk-KZ"/>
              </w:rPr>
            </w:pPr>
          </w:p>
        </w:tc>
        <w:tc>
          <w:tcPr>
            <w:tcW w:w="5103" w:type="dxa"/>
          </w:tcPr>
          <w:p w14:paraId="565986A4" w14:textId="0094DBB5" w:rsidR="00121A45" w:rsidRPr="00D62365" w:rsidRDefault="00121A45" w:rsidP="00121A45">
            <w:pPr>
              <w:jc w:val="both"/>
              <w:rPr>
                <w:sz w:val="28"/>
                <w:szCs w:val="28"/>
                <w:lang w:val="kk-KZ"/>
              </w:rPr>
            </w:pPr>
            <w:r w:rsidRPr="00D62365">
              <w:rPr>
                <w:sz w:val="28"/>
                <w:szCs w:val="28"/>
                <w:lang w:val="kk-KZ"/>
              </w:rPr>
              <w:t>шынықтыру және спорттың құндылықтық әлеуетіне тарту процесінің тиімді тәсілі болып табылады.</w:t>
            </w:r>
          </w:p>
        </w:tc>
        <w:tc>
          <w:tcPr>
            <w:tcW w:w="2737" w:type="dxa"/>
          </w:tcPr>
          <w:p w14:paraId="438F327F" w14:textId="78DC90A9" w:rsidR="00121A45" w:rsidRPr="00D62365" w:rsidRDefault="00121A45" w:rsidP="00121A45">
            <w:pPr>
              <w:jc w:val="both"/>
              <w:rPr>
                <w:sz w:val="28"/>
                <w:szCs w:val="28"/>
                <w:lang w:val="kk-KZ"/>
              </w:rPr>
            </w:pPr>
            <w:r w:rsidRPr="00D62365">
              <w:rPr>
                <w:sz w:val="28"/>
                <w:szCs w:val="28"/>
                <w:lang w:val="ru-RU"/>
              </w:rPr>
              <w:t>ценностному потенциалу физической культуры и спорта.</w:t>
            </w:r>
            <w:r w:rsidRPr="00D62365">
              <w:rPr>
                <w:sz w:val="28"/>
                <w:szCs w:val="28"/>
                <w:lang w:val="kk-KZ"/>
              </w:rPr>
              <w:t xml:space="preserve"> Дисс....к.п.н., Москва, </w:t>
            </w:r>
            <w:r w:rsidRPr="00D62365">
              <w:rPr>
                <w:sz w:val="28"/>
                <w:szCs w:val="28"/>
                <w:lang w:val="ru-RU"/>
              </w:rPr>
              <w:t>2012-183с.</w:t>
            </w:r>
          </w:p>
        </w:tc>
      </w:tr>
      <w:tr w:rsidR="00D62365" w:rsidRPr="00D62365" w14:paraId="5F1A6AA9" w14:textId="77777777" w:rsidTr="00A85239">
        <w:tc>
          <w:tcPr>
            <w:tcW w:w="562" w:type="dxa"/>
          </w:tcPr>
          <w:p w14:paraId="2D174704" w14:textId="4FBB3A4D" w:rsidR="00121A45" w:rsidRPr="00D62365" w:rsidRDefault="00121A45" w:rsidP="00121A45">
            <w:pPr>
              <w:jc w:val="center"/>
              <w:rPr>
                <w:sz w:val="28"/>
                <w:szCs w:val="28"/>
                <w:lang w:val="kk-KZ"/>
              </w:rPr>
            </w:pPr>
            <w:r w:rsidRPr="00D62365">
              <w:rPr>
                <w:sz w:val="28"/>
                <w:szCs w:val="28"/>
                <w:lang w:val="ru-RU"/>
              </w:rPr>
              <w:t>4</w:t>
            </w:r>
          </w:p>
        </w:tc>
        <w:tc>
          <w:tcPr>
            <w:tcW w:w="1560" w:type="dxa"/>
          </w:tcPr>
          <w:p w14:paraId="710C2676" w14:textId="5CB87C08" w:rsidR="00121A45" w:rsidRPr="00D62365" w:rsidRDefault="00121A45" w:rsidP="00121A45">
            <w:pPr>
              <w:jc w:val="center"/>
              <w:rPr>
                <w:sz w:val="28"/>
                <w:szCs w:val="28"/>
                <w:lang w:val="kk-KZ"/>
              </w:rPr>
            </w:pPr>
            <w:r w:rsidRPr="00D62365">
              <w:rPr>
                <w:sz w:val="28"/>
                <w:szCs w:val="28"/>
                <w:lang w:val="kk-KZ"/>
              </w:rPr>
              <w:t>Аристов Л.С.</w:t>
            </w:r>
          </w:p>
        </w:tc>
        <w:tc>
          <w:tcPr>
            <w:tcW w:w="5103" w:type="dxa"/>
          </w:tcPr>
          <w:p w14:paraId="7A2C7E0A" w14:textId="2C7B1380" w:rsidR="00121A45" w:rsidRPr="00D62365" w:rsidRDefault="00121A45" w:rsidP="00121A45">
            <w:pPr>
              <w:jc w:val="center"/>
              <w:rPr>
                <w:sz w:val="28"/>
                <w:szCs w:val="28"/>
                <w:lang w:val="kk-KZ"/>
              </w:rPr>
            </w:pPr>
            <w:r w:rsidRPr="00D62365">
              <w:rPr>
                <w:sz w:val="28"/>
                <w:szCs w:val="28"/>
                <w:lang w:val="kk-KZ" w:eastAsia="ru-RU"/>
              </w:rPr>
              <w:t xml:space="preserve">Қазіргі ресейлік бұқаралық спортты екі тұрғыдан қарастыруға болады: </w:t>
            </w:r>
          </w:p>
        </w:tc>
        <w:tc>
          <w:tcPr>
            <w:tcW w:w="2737" w:type="dxa"/>
          </w:tcPr>
          <w:p w14:paraId="17EC4B88" w14:textId="08A7F21D" w:rsidR="00121A45" w:rsidRPr="00D62365" w:rsidRDefault="00121A45" w:rsidP="00121A45">
            <w:pPr>
              <w:jc w:val="center"/>
              <w:rPr>
                <w:sz w:val="28"/>
                <w:szCs w:val="28"/>
                <w:lang w:val="kk-KZ"/>
              </w:rPr>
            </w:pPr>
            <w:r w:rsidRPr="00D62365">
              <w:rPr>
                <w:sz w:val="28"/>
                <w:szCs w:val="28"/>
                <w:lang w:val="ru-RU"/>
              </w:rPr>
              <w:t xml:space="preserve">Массовый студенческий спорт в </w:t>
            </w:r>
          </w:p>
        </w:tc>
      </w:tr>
      <w:tr w:rsidR="00D62365" w:rsidRPr="00E53CBF" w14:paraId="4541CB6D" w14:textId="77777777" w:rsidTr="00A85239">
        <w:tc>
          <w:tcPr>
            <w:tcW w:w="562" w:type="dxa"/>
          </w:tcPr>
          <w:p w14:paraId="038008A3" w14:textId="41170E02" w:rsidR="003E0BFD" w:rsidRPr="00D62365" w:rsidRDefault="003E0BFD" w:rsidP="003E0BFD">
            <w:pPr>
              <w:jc w:val="both"/>
              <w:rPr>
                <w:sz w:val="28"/>
                <w:szCs w:val="28"/>
                <w:lang w:val="kk-KZ"/>
              </w:rPr>
            </w:pPr>
          </w:p>
        </w:tc>
        <w:tc>
          <w:tcPr>
            <w:tcW w:w="1560" w:type="dxa"/>
          </w:tcPr>
          <w:p w14:paraId="61D80D42" w14:textId="0972DD82" w:rsidR="003E0BFD" w:rsidRPr="00D62365" w:rsidRDefault="003E0BFD" w:rsidP="003E0BFD">
            <w:pPr>
              <w:jc w:val="both"/>
              <w:rPr>
                <w:sz w:val="28"/>
                <w:szCs w:val="28"/>
                <w:lang w:val="kk-KZ"/>
              </w:rPr>
            </w:pPr>
          </w:p>
        </w:tc>
        <w:tc>
          <w:tcPr>
            <w:tcW w:w="5103" w:type="dxa"/>
          </w:tcPr>
          <w:p w14:paraId="157DAE56" w14:textId="1B449F3D" w:rsidR="003E0BFD" w:rsidRPr="00D62365" w:rsidRDefault="00F067EA" w:rsidP="003E0BFD">
            <w:pPr>
              <w:jc w:val="both"/>
              <w:rPr>
                <w:sz w:val="28"/>
                <w:szCs w:val="28"/>
                <w:lang w:val="kk-KZ" w:eastAsia="ru-RU"/>
              </w:rPr>
            </w:pPr>
            <w:r w:rsidRPr="00D62365">
              <w:rPr>
                <w:sz w:val="28"/>
                <w:szCs w:val="28"/>
                <w:lang w:val="kk-KZ" w:eastAsia="ru-RU"/>
              </w:rPr>
              <w:t xml:space="preserve">біріншіден, кәсіби спорттың негізі ретінде; екіншіден, салауатты өмір </w:t>
            </w:r>
            <w:r w:rsidR="003E0BFD" w:rsidRPr="00D62365">
              <w:rPr>
                <w:sz w:val="28"/>
                <w:szCs w:val="28"/>
                <w:lang w:val="kk-KZ" w:eastAsia="ru-RU"/>
              </w:rPr>
              <w:t>салтын қалыптастыруға бағытталған дербес құбылыс ретінде.</w:t>
            </w:r>
          </w:p>
          <w:p w14:paraId="1195D21E" w14:textId="77777777" w:rsidR="003E0BFD" w:rsidRPr="00D62365" w:rsidRDefault="003E0BFD" w:rsidP="003E0BFD">
            <w:pPr>
              <w:jc w:val="both"/>
              <w:rPr>
                <w:sz w:val="28"/>
                <w:szCs w:val="28"/>
                <w:lang w:val="kk-KZ" w:eastAsia="ru-RU"/>
              </w:rPr>
            </w:pPr>
            <w:r w:rsidRPr="00D62365">
              <w:rPr>
                <w:sz w:val="28"/>
                <w:szCs w:val="28"/>
                <w:lang w:val="kk-KZ" w:eastAsia="ru-RU"/>
              </w:rPr>
              <w:t xml:space="preserve"> Бірінші жағдайда студенттік спорт кәсіби спортқа апаратын кезең болып табылады, оның аяқталуында спортшы кәсіби спортшы болуды немесе жоғары оқу орнында меңгерген мамандығына басымдық беруді таңдайды.</w:t>
            </w:r>
          </w:p>
          <w:p w14:paraId="38819816" w14:textId="3BAA7734" w:rsidR="003E0BFD" w:rsidRPr="00D62365" w:rsidRDefault="003E0BFD" w:rsidP="003E0BFD">
            <w:pPr>
              <w:jc w:val="both"/>
              <w:rPr>
                <w:sz w:val="28"/>
                <w:szCs w:val="28"/>
                <w:lang w:val="kk-KZ"/>
              </w:rPr>
            </w:pPr>
            <w:r w:rsidRPr="00D62365">
              <w:rPr>
                <w:sz w:val="28"/>
                <w:szCs w:val="28"/>
                <w:lang w:val="kk-KZ" w:eastAsia="ru-RU"/>
              </w:rPr>
              <w:t>Екінші жағдайда студенттік спорт халықты салауатты өмір салтына тартудың тиімді құралы ретінде қарастырылады.</w:t>
            </w:r>
          </w:p>
        </w:tc>
        <w:tc>
          <w:tcPr>
            <w:tcW w:w="2737" w:type="dxa"/>
          </w:tcPr>
          <w:p w14:paraId="5EB4482D" w14:textId="1B6468CF" w:rsidR="003E0BFD" w:rsidRPr="00D62365" w:rsidRDefault="00F067EA" w:rsidP="003E0BFD">
            <w:pPr>
              <w:jc w:val="both"/>
              <w:rPr>
                <w:sz w:val="28"/>
                <w:szCs w:val="28"/>
                <w:lang w:val="kk-KZ"/>
              </w:rPr>
            </w:pPr>
            <w:r w:rsidRPr="00D62365">
              <w:rPr>
                <w:sz w:val="28"/>
                <w:szCs w:val="28"/>
                <w:lang w:val="ru-RU"/>
              </w:rPr>
              <w:t xml:space="preserve">современной России: взаимодействие </w:t>
            </w:r>
            <w:r w:rsidR="003E0BFD" w:rsidRPr="00D62365">
              <w:rPr>
                <w:sz w:val="28"/>
                <w:szCs w:val="28"/>
                <w:lang w:val="ru-RU"/>
              </w:rPr>
              <w:t>социальных акторов.</w:t>
            </w:r>
            <w:r w:rsidR="003E0BFD" w:rsidRPr="00D62365">
              <w:rPr>
                <w:sz w:val="28"/>
                <w:szCs w:val="28"/>
                <w:lang w:val="kk-KZ"/>
              </w:rPr>
              <w:t xml:space="preserve"> Дисс....к.п.н., Екатеринбург, </w:t>
            </w:r>
            <w:r w:rsidR="003E0BFD" w:rsidRPr="00D62365">
              <w:rPr>
                <w:sz w:val="28"/>
                <w:szCs w:val="28"/>
                <w:lang w:val="ru-RU"/>
              </w:rPr>
              <w:t>2018-165с.</w:t>
            </w:r>
          </w:p>
        </w:tc>
      </w:tr>
      <w:tr w:rsidR="00D62365" w:rsidRPr="00D62365" w14:paraId="678A77B4" w14:textId="77777777" w:rsidTr="00A85239">
        <w:tc>
          <w:tcPr>
            <w:tcW w:w="562" w:type="dxa"/>
            <w:tcBorders>
              <w:bottom w:val="single" w:sz="4" w:space="0" w:color="auto"/>
            </w:tcBorders>
          </w:tcPr>
          <w:p w14:paraId="07460B79" w14:textId="45F4676A" w:rsidR="003E0BFD" w:rsidRPr="00D62365" w:rsidRDefault="003E0BFD" w:rsidP="003E0BFD">
            <w:pPr>
              <w:jc w:val="both"/>
              <w:rPr>
                <w:sz w:val="28"/>
                <w:szCs w:val="28"/>
                <w:lang w:val="kk-KZ"/>
              </w:rPr>
            </w:pPr>
            <w:r w:rsidRPr="00D62365">
              <w:rPr>
                <w:sz w:val="28"/>
                <w:szCs w:val="28"/>
                <w:lang w:val="ru-RU"/>
              </w:rPr>
              <w:t>5</w:t>
            </w:r>
          </w:p>
        </w:tc>
        <w:tc>
          <w:tcPr>
            <w:tcW w:w="1560" w:type="dxa"/>
            <w:tcBorders>
              <w:bottom w:val="single" w:sz="4" w:space="0" w:color="auto"/>
            </w:tcBorders>
          </w:tcPr>
          <w:p w14:paraId="2532C7D9" w14:textId="4C301D88" w:rsidR="003E0BFD" w:rsidRPr="00D62365" w:rsidRDefault="003E0BFD" w:rsidP="003E0BFD">
            <w:pPr>
              <w:jc w:val="both"/>
              <w:rPr>
                <w:sz w:val="28"/>
                <w:szCs w:val="28"/>
                <w:lang w:val="kk-KZ"/>
              </w:rPr>
            </w:pPr>
            <w:bookmarkStart w:id="36" w:name="_Hlk224594805"/>
            <w:r w:rsidRPr="00D62365">
              <w:rPr>
                <w:sz w:val="28"/>
                <w:szCs w:val="28"/>
                <w:lang w:val="kk-KZ"/>
              </w:rPr>
              <w:t>Садовой В.П.</w:t>
            </w:r>
            <w:bookmarkEnd w:id="36"/>
          </w:p>
        </w:tc>
        <w:tc>
          <w:tcPr>
            <w:tcW w:w="5103" w:type="dxa"/>
            <w:tcBorders>
              <w:bottom w:val="single" w:sz="4" w:space="0" w:color="auto"/>
            </w:tcBorders>
          </w:tcPr>
          <w:p w14:paraId="28298DB9" w14:textId="6CE9C3F1" w:rsidR="003E0BFD" w:rsidRPr="00D62365" w:rsidRDefault="003E0BFD" w:rsidP="003E0BFD">
            <w:pPr>
              <w:jc w:val="both"/>
              <w:rPr>
                <w:sz w:val="28"/>
                <w:szCs w:val="28"/>
                <w:lang w:val="kk-KZ"/>
              </w:rPr>
            </w:pPr>
            <w:r w:rsidRPr="00D62365">
              <w:rPr>
                <w:sz w:val="28"/>
                <w:szCs w:val="28"/>
                <w:lang w:val="kk-KZ"/>
              </w:rPr>
              <w:t>Бұқаралық студенттік спортты ұйымдастыруға даярлық бұл мотивациялық тұлғалық, когнитивтік және операциялық әрекеттік үш негізгі компоненттен тұратын конвергентті тұлғалық құрылым. Аталған компоненттердің жиынтығы студенттік ортада дене шынықтыру сауықтыру және бұқаралық спорттық іс -шараларды ұйымдастыру мен өткізуге мүмкіндік береді.</w:t>
            </w:r>
          </w:p>
        </w:tc>
        <w:tc>
          <w:tcPr>
            <w:tcW w:w="2737" w:type="dxa"/>
            <w:tcBorders>
              <w:bottom w:val="single" w:sz="4" w:space="0" w:color="auto"/>
            </w:tcBorders>
          </w:tcPr>
          <w:p w14:paraId="5D2ECD65" w14:textId="5F0EF713" w:rsidR="003E0BFD" w:rsidRPr="00D62365" w:rsidRDefault="003E0BFD" w:rsidP="003E0BFD">
            <w:pPr>
              <w:jc w:val="both"/>
              <w:rPr>
                <w:sz w:val="28"/>
                <w:szCs w:val="28"/>
                <w:lang w:val="kk-KZ"/>
              </w:rPr>
            </w:pPr>
            <w:bookmarkStart w:id="37" w:name="_Hlk224594793"/>
            <w:r w:rsidRPr="00D62365">
              <w:rPr>
                <w:sz w:val="28"/>
                <w:szCs w:val="28"/>
                <w:lang w:val="ru-RU"/>
              </w:rPr>
              <w:t>Формирование готовности к организации массового студенческого спорта у студентов магистратуры факультетов физической культуры.</w:t>
            </w:r>
            <w:r w:rsidRPr="00D62365">
              <w:rPr>
                <w:sz w:val="28"/>
                <w:szCs w:val="28"/>
                <w:lang w:val="kk-KZ"/>
              </w:rPr>
              <w:t xml:space="preserve"> Дисс....к.п.н., Грозный, </w:t>
            </w:r>
            <w:r w:rsidRPr="00D62365">
              <w:rPr>
                <w:sz w:val="28"/>
                <w:szCs w:val="28"/>
                <w:lang w:val="ru-RU"/>
              </w:rPr>
              <w:t>2019-180с.</w:t>
            </w:r>
            <w:bookmarkEnd w:id="37"/>
          </w:p>
        </w:tc>
      </w:tr>
      <w:tr w:rsidR="00D62365" w:rsidRPr="00D62365" w14:paraId="023139BE" w14:textId="77777777" w:rsidTr="00A85239">
        <w:tc>
          <w:tcPr>
            <w:tcW w:w="562" w:type="dxa"/>
            <w:tcBorders>
              <w:bottom w:val="nil"/>
            </w:tcBorders>
          </w:tcPr>
          <w:p w14:paraId="0114CD2A" w14:textId="6CD4F938" w:rsidR="003E0BFD" w:rsidRPr="00D62365" w:rsidRDefault="003E0BFD" w:rsidP="003E0BFD">
            <w:pPr>
              <w:jc w:val="both"/>
              <w:rPr>
                <w:sz w:val="28"/>
                <w:szCs w:val="28"/>
                <w:lang w:val="kk-KZ"/>
              </w:rPr>
            </w:pPr>
            <w:r w:rsidRPr="00D62365">
              <w:rPr>
                <w:sz w:val="28"/>
                <w:szCs w:val="28"/>
                <w:lang w:val="kk-KZ"/>
              </w:rPr>
              <w:t>6</w:t>
            </w:r>
          </w:p>
        </w:tc>
        <w:tc>
          <w:tcPr>
            <w:tcW w:w="1560" w:type="dxa"/>
            <w:tcBorders>
              <w:bottom w:val="nil"/>
            </w:tcBorders>
          </w:tcPr>
          <w:p w14:paraId="160F6441" w14:textId="4169BB20" w:rsidR="003E0BFD" w:rsidRPr="00D62365" w:rsidRDefault="003E0BFD" w:rsidP="003E0BFD">
            <w:pPr>
              <w:jc w:val="both"/>
              <w:rPr>
                <w:sz w:val="28"/>
                <w:szCs w:val="28"/>
                <w:lang w:val="kk-KZ"/>
              </w:rPr>
            </w:pPr>
            <w:r w:rsidRPr="00D62365">
              <w:rPr>
                <w:sz w:val="28"/>
                <w:szCs w:val="28"/>
                <w:lang w:val="kk-KZ"/>
              </w:rPr>
              <w:t>Агаев Р.А.</w:t>
            </w:r>
          </w:p>
        </w:tc>
        <w:tc>
          <w:tcPr>
            <w:tcW w:w="5103" w:type="dxa"/>
            <w:tcBorders>
              <w:bottom w:val="nil"/>
            </w:tcBorders>
          </w:tcPr>
          <w:p w14:paraId="6785DA98" w14:textId="539877DC" w:rsidR="003E0BFD" w:rsidRPr="00D62365" w:rsidRDefault="003E0BFD" w:rsidP="003E0BFD">
            <w:pPr>
              <w:jc w:val="both"/>
              <w:rPr>
                <w:sz w:val="28"/>
                <w:szCs w:val="28"/>
                <w:lang w:val="kk-KZ"/>
              </w:rPr>
            </w:pPr>
            <w:r w:rsidRPr="00D62365">
              <w:rPr>
                <w:sz w:val="28"/>
                <w:szCs w:val="28"/>
                <w:lang w:val="kk-KZ"/>
              </w:rPr>
              <w:t xml:space="preserve">Студенттік спорттың дамуын басқарудың педагогикалық механизмінің мазмұны мен </w:t>
            </w:r>
          </w:p>
        </w:tc>
        <w:tc>
          <w:tcPr>
            <w:tcW w:w="2737" w:type="dxa"/>
            <w:tcBorders>
              <w:bottom w:val="nil"/>
            </w:tcBorders>
          </w:tcPr>
          <w:p w14:paraId="151FDB6A" w14:textId="39F863AB" w:rsidR="003E0BFD" w:rsidRPr="00D62365" w:rsidRDefault="003E0BFD" w:rsidP="003E0BFD">
            <w:pPr>
              <w:jc w:val="both"/>
              <w:rPr>
                <w:sz w:val="28"/>
                <w:szCs w:val="28"/>
                <w:lang w:val="kk-KZ"/>
              </w:rPr>
            </w:pPr>
            <w:r w:rsidRPr="00D62365">
              <w:rPr>
                <w:sz w:val="28"/>
                <w:szCs w:val="28"/>
                <w:lang w:val="kk-KZ"/>
              </w:rPr>
              <w:t xml:space="preserve">Управление развитием студенческого </w:t>
            </w:r>
          </w:p>
        </w:tc>
      </w:tr>
    </w:tbl>
    <w:bookmarkEnd w:id="35"/>
    <w:p w14:paraId="2FD165BE" w14:textId="3BD19CE9" w:rsidR="00F067EA" w:rsidRPr="00D62365" w:rsidRDefault="00F067EA" w:rsidP="00F067EA">
      <w:pPr>
        <w:jc w:val="both"/>
        <w:rPr>
          <w:rFonts w:ascii="Times New Roman" w:hAnsi="Times New Roman"/>
          <w:sz w:val="28"/>
          <w:szCs w:val="28"/>
          <w:lang w:val="kk-KZ"/>
        </w:rPr>
      </w:pPr>
      <w:r w:rsidRPr="00D62365">
        <w:rPr>
          <w:rFonts w:ascii="Times New Roman" w:hAnsi="Times New Roman"/>
          <w:sz w:val="28"/>
          <w:szCs w:val="28"/>
          <w:lang w:val="kk-KZ"/>
        </w:rPr>
        <w:lastRenderedPageBreak/>
        <w:t>5-кестенің жалғасы</w:t>
      </w:r>
    </w:p>
    <w:p w14:paraId="737D6C36" w14:textId="77777777" w:rsidR="006A260B" w:rsidRPr="00D62365" w:rsidRDefault="006A260B" w:rsidP="00F067EA">
      <w:pPr>
        <w:jc w:val="both"/>
        <w:rPr>
          <w:rFonts w:ascii="Times New Roman" w:hAnsi="Times New Roman"/>
          <w:sz w:val="28"/>
          <w:szCs w:val="28"/>
          <w:lang w:val="kk-KZ"/>
        </w:rPr>
      </w:pPr>
    </w:p>
    <w:tbl>
      <w:tblPr>
        <w:tblStyle w:val="a4"/>
        <w:tblpPr w:leftFromText="180" w:rightFromText="180" w:vertAnchor="text" w:horzAnchor="margin" w:tblpY="74"/>
        <w:tblW w:w="0" w:type="auto"/>
        <w:tblLook w:val="04A0" w:firstRow="1" w:lastRow="0" w:firstColumn="1" w:lastColumn="0" w:noHBand="0" w:noVBand="1"/>
      </w:tblPr>
      <w:tblGrid>
        <w:gridCol w:w="562"/>
        <w:gridCol w:w="1560"/>
        <w:gridCol w:w="4961"/>
        <w:gridCol w:w="2879"/>
      </w:tblGrid>
      <w:tr w:rsidR="00D62365" w:rsidRPr="00D62365" w14:paraId="653D2DA1" w14:textId="77777777" w:rsidTr="00F067EA">
        <w:tc>
          <w:tcPr>
            <w:tcW w:w="562" w:type="dxa"/>
          </w:tcPr>
          <w:p w14:paraId="2BC4AFB6" w14:textId="770C5379" w:rsidR="00F067EA" w:rsidRPr="00D62365" w:rsidRDefault="00F067EA" w:rsidP="00F067EA">
            <w:pPr>
              <w:jc w:val="center"/>
              <w:rPr>
                <w:sz w:val="28"/>
                <w:szCs w:val="28"/>
                <w:lang w:val="kk-KZ"/>
              </w:rPr>
            </w:pPr>
            <w:bookmarkStart w:id="38" w:name="_Hlk229146092"/>
            <w:r w:rsidRPr="00D62365">
              <w:rPr>
                <w:sz w:val="28"/>
                <w:szCs w:val="28"/>
                <w:lang w:val="kk-KZ"/>
              </w:rPr>
              <w:t>1</w:t>
            </w:r>
          </w:p>
        </w:tc>
        <w:tc>
          <w:tcPr>
            <w:tcW w:w="1560" w:type="dxa"/>
          </w:tcPr>
          <w:p w14:paraId="339593A3" w14:textId="2EEB4EEE" w:rsidR="00F067EA" w:rsidRPr="00D62365" w:rsidRDefault="00F067EA" w:rsidP="00F067EA">
            <w:pPr>
              <w:jc w:val="center"/>
              <w:rPr>
                <w:sz w:val="28"/>
                <w:szCs w:val="28"/>
                <w:lang w:val="kk-KZ"/>
              </w:rPr>
            </w:pPr>
            <w:r w:rsidRPr="00D62365">
              <w:rPr>
                <w:sz w:val="28"/>
                <w:szCs w:val="28"/>
                <w:lang w:val="kk-KZ"/>
              </w:rPr>
              <w:t>2</w:t>
            </w:r>
          </w:p>
        </w:tc>
        <w:tc>
          <w:tcPr>
            <w:tcW w:w="4961" w:type="dxa"/>
          </w:tcPr>
          <w:p w14:paraId="0C4DA8BD" w14:textId="143FD19C" w:rsidR="00F067EA" w:rsidRPr="00D62365" w:rsidRDefault="00F067EA" w:rsidP="00F067EA">
            <w:pPr>
              <w:jc w:val="center"/>
              <w:rPr>
                <w:sz w:val="28"/>
                <w:szCs w:val="28"/>
                <w:lang w:val="kk-KZ"/>
              </w:rPr>
            </w:pPr>
            <w:r w:rsidRPr="00D62365">
              <w:rPr>
                <w:sz w:val="28"/>
                <w:szCs w:val="28"/>
                <w:lang w:val="kk-KZ"/>
              </w:rPr>
              <w:t>3</w:t>
            </w:r>
          </w:p>
        </w:tc>
        <w:tc>
          <w:tcPr>
            <w:tcW w:w="2879" w:type="dxa"/>
          </w:tcPr>
          <w:p w14:paraId="1A4F09F1" w14:textId="6F591CA5" w:rsidR="00F067EA" w:rsidRPr="00D62365" w:rsidRDefault="00F067EA" w:rsidP="00F067EA">
            <w:pPr>
              <w:jc w:val="center"/>
              <w:rPr>
                <w:sz w:val="28"/>
                <w:szCs w:val="28"/>
                <w:lang w:val="kk-KZ"/>
              </w:rPr>
            </w:pPr>
            <w:r w:rsidRPr="00D62365">
              <w:rPr>
                <w:sz w:val="28"/>
                <w:szCs w:val="28"/>
                <w:lang w:val="kk-KZ"/>
              </w:rPr>
              <w:t>4</w:t>
            </w:r>
          </w:p>
        </w:tc>
      </w:tr>
      <w:tr w:rsidR="00D62365" w:rsidRPr="00D62365" w14:paraId="31CEEAD2" w14:textId="77777777" w:rsidTr="00F067EA">
        <w:tc>
          <w:tcPr>
            <w:tcW w:w="562" w:type="dxa"/>
          </w:tcPr>
          <w:p w14:paraId="0B54280E" w14:textId="77777777" w:rsidR="00F067EA" w:rsidRPr="00D62365" w:rsidRDefault="00F067EA" w:rsidP="00F067EA">
            <w:pPr>
              <w:jc w:val="center"/>
              <w:rPr>
                <w:sz w:val="28"/>
                <w:szCs w:val="28"/>
                <w:lang w:val="kk-KZ"/>
              </w:rPr>
            </w:pPr>
          </w:p>
        </w:tc>
        <w:tc>
          <w:tcPr>
            <w:tcW w:w="1560" w:type="dxa"/>
          </w:tcPr>
          <w:p w14:paraId="36916083" w14:textId="77777777" w:rsidR="00F067EA" w:rsidRPr="00D62365" w:rsidRDefault="00F067EA" w:rsidP="00F067EA">
            <w:pPr>
              <w:jc w:val="center"/>
              <w:rPr>
                <w:sz w:val="28"/>
                <w:szCs w:val="28"/>
                <w:lang w:val="kk-KZ"/>
              </w:rPr>
            </w:pPr>
          </w:p>
        </w:tc>
        <w:tc>
          <w:tcPr>
            <w:tcW w:w="4961" w:type="dxa"/>
          </w:tcPr>
          <w:p w14:paraId="0230655C" w14:textId="1B3B1E99" w:rsidR="00F067EA" w:rsidRPr="00D62365" w:rsidRDefault="00121A45" w:rsidP="00F067EA">
            <w:pPr>
              <w:jc w:val="both"/>
              <w:rPr>
                <w:sz w:val="28"/>
                <w:szCs w:val="28"/>
                <w:lang w:val="kk-KZ"/>
              </w:rPr>
            </w:pPr>
            <w:r w:rsidRPr="00D62365">
              <w:rPr>
                <w:sz w:val="28"/>
                <w:szCs w:val="28"/>
                <w:lang w:val="kk-KZ"/>
              </w:rPr>
              <w:t xml:space="preserve">ұйымдастырушылық- дидактикалық құрылымы ұйымдастырушылық, педагогикалық, инновациялық және бақылау- есептік ықпал компоненттердің жиынтығын құрайды. Бұл компоненттер заманауи </w:t>
            </w:r>
            <w:r w:rsidR="00F067EA" w:rsidRPr="00D62365">
              <w:rPr>
                <w:sz w:val="28"/>
                <w:szCs w:val="28"/>
                <w:lang w:val="kk-KZ"/>
              </w:rPr>
              <w:t>ақпараттық- аналитикалық мүмкіндіктермен үйлестіре қолданылған жағдайда анағұрлым тиімді болады.</w:t>
            </w:r>
          </w:p>
        </w:tc>
        <w:tc>
          <w:tcPr>
            <w:tcW w:w="2879" w:type="dxa"/>
          </w:tcPr>
          <w:p w14:paraId="15AD3B76" w14:textId="091468B9" w:rsidR="00F067EA" w:rsidRPr="00D62365" w:rsidRDefault="00121A45" w:rsidP="00121A45">
            <w:pPr>
              <w:jc w:val="both"/>
              <w:rPr>
                <w:sz w:val="28"/>
                <w:szCs w:val="28"/>
                <w:lang w:val="kk-KZ"/>
              </w:rPr>
            </w:pPr>
            <w:r w:rsidRPr="00D62365">
              <w:rPr>
                <w:sz w:val="28"/>
                <w:szCs w:val="28"/>
                <w:lang w:val="kk-KZ"/>
              </w:rPr>
              <w:t xml:space="preserve">спорта в условиях образовательной организации высшего образования. Автореферат дисс....к.п.н., Санкт- Петербург, </w:t>
            </w:r>
            <w:r w:rsidRPr="00D62365">
              <w:rPr>
                <w:sz w:val="28"/>
                <w:szCs w:val="28"/>
                <w:lang w:val="ru-RU"/>
              </w:rPr>
              <w:t>2020-23с.</w:t>
            </w:r>
          </w:p>
        </w:tc>
      </w:tr>
      <w:tr w:rsidR="00D62365" w:rsidRPr="00D62365" w14:paraId="3354214D" w14:textId="77777777" w:rsidTr="00A4134D">
        <w:tc>
          <w:tcPr>
            <w:tcW w:w="562" w:type="dxa"/>
            <w:tcBorders>
              <w:bottom w:val="single" w:sz="4" w:space="0" w:color="auto"/>
            </w:tcBorders>
          </w:tcPr>
          <w:p w14:paraId="429781C3" w14:textId="314E7F9B" w:rsidR="00F067EA" w:rsidRPr="00D62365" w:rsidRDefault="00F067EA" w:rsidP="00F067EA">
            <w:pPr>
              <w:jc w:val="both"/>
              <w:rPr>
                <w:sz w:val="28"/>
                <w:szCs w:val="28"/>
                <w:lang w:val="kk-KZ"/>
              </w:rPr>
            </w:pPr>
            <w:r w:rsidRPr="00D62365">
              <w:rPr>
                <w:sz w:val="28"/>
                <w:szCs w:val="28"/>
                <w:lang w:val="kk-KZ"/>
              </w:rPr>
              <w:t>7</w:t>
            </w:r>
          </w:p>
        </w:tc>
        <w:tc>
          <w:tcPr>
            <w:tcW w:w="1560" w:type="dxa"/>
            <w:tcBorders>
              <w:bottom w:val="single" w:sz="4" w:space="0" w:color="auto"/>
            </w:tcBorders>
          </w:tcPr>
          <w:p w14:paraId="4959F260" w14:textId="2B82393F" w:rsidR="00F067EA" w:rsidRPr="00D62365" w:rsidRDefault="00F067EA" w:rsidP="00F067EA">
            <w:pPr>
              <w:jc w:val="both"/>
              <w:rPr>
                <w:sz w:val="28"/>
                <w:szCs w:val="28"/>
                <w:lang w:val="kk-KZ"/>
              </w:rPr>
            </w:pPr>
            <w:bookmarkStart w:id="39" w:name="_Hlk224595000"/>
            <w:r w:rsidRPr="00D62365">
              <w:rPr>
                <w:sz w:val="28"/>
                <w:szCs w:val="28"/>
                <w:lang w:val="kk-KZ"/>
              </w:rPr>
              <w:t>Пешкова Н.В.</w:t>
            </w:r>
            <w:bookmarkEnd w:id="39"/>
          </w:p>
        </w:tc>
        <w:tc>
          <w:tcPr>
            <w:tcW w:w="4961" w:type="dxa"/>
            <w:tcBorders>
              <w:bottom w:val="single" w:sz="4" w:space="0" w:color="auto"/>
            </w:tcBorders>
          </w:tcPr>
          <w:p w14:paraId="3DDAFADB" w14:textId="77777777" w:rsidR="00F067EA" w:rsidRPr="00D62365" w:rsidRDefault="00F067EA" w:rsidP="00F067EA">
            <w:pPr>
              <w:jc w:val="both"/>
              <w:rPr>
                <w:sz w:val="28"/>
                <w:szCs w:val="28"/>
                <w:lang w:val="kk-KZ"/>
              </w:rPr>
            </w:pPr>
            <w:r w:rsidRPr="00D62365">
              <w:rPr>
                <w:sz w:val="28"/>
                <w:szCs w:val="28"/>
                <w:lang w:val="kk-KZ"/>
              </w:rPr>
              <w:t>Студенттік спортты дамытуды полисубъектілік басқару- бұл жоғары оқу орнында дене шынықтыру спорттық жұмыстың тиімділігін бірлесіп жоспарлау, ұйымдастыру, ынталандыру және бақылау процесі. Ол топтық және жеке субъектілердің интегративті өзара әрекеттестігі арқылы жүзеге асырылады.</w:t>
            </w:r>
          </w:p>
          <w:p w14:paraId="1AB4333B" w14:textId="14D67CA7" w:rsidR="00F067EA" w:rsidRPr="00D62365" w:rsidRDefault="00F067EA" w:rsidP="00F067EA">
            <w:pPr>
              <w:jc w:val="both"/>
              <w:rPr>
                <w:sz w:val="28"/>
                <w:szCs w:val="28"/>
                <w:lang w:val="kk-KZ"/>
              </w:rPr>
            </w:pPr>
            <w:r w:rsidRPr="00D62365">
              <w:rPr>
                <w:sz w:val="28"/>
                <w:szCs w:val="28"/>
                <w:lang w:val="kk-KZ"/>
              </w:rPr>
              <w:t>Аталған басқару студенттік спорттың білім алушылар үшін барынша қолжетімді әрі тартымды болуын қамтамасыз етуге, олардың спорттық шеберлігін арттыруға, жаттығу және жарыс қызметіне тартуға, сондай- ақ салауатты әрі спорттық өмір салтын жан- жақты ынталандыруға бағытталады.</w:t>
            </w:r>
          </w:p>
        </w:tc>
        <w:tc>
          <w:tcPr>
            <w:tcW w:w="2879" w:type="dxa"/>
            <w:tcBorders>
              <w:bottom w:val="single" w:sz="4" w:space="0" w:color="auto"/>
            </w:tcBorders>
          </w:tcPr>
          <w:p w14:paraId="0E1E168F" w14:textId="0378C506" w:rsidR="00F067EA" w:rsidRPr="00D62365" w:rsidRDefault="00F067EA" w:rsidP="00F067EA">
            <w:pPr>
              <w:jc w:val="both"/>
              <w:rPr>
                <w:sz w:val="28"/>
                <w:szCs w:val="28"/>
                <w:lang w:val="kk-KZ"/>
              </w:rPr>
            </w:pPr>
            <w:bookmarkStart w:id="40" w:name="_Hlk224594970"/>
            <w:r w:rsidRPr="00D62365">
              <w:rPr>
                <w:sz w:val="28"/>
                <w:szCs w:val="28"/>
                <w:lang w:val="ru-RU"/>
              </w:rPr>
              <w:t>Полисубъектное управление развитием студенческого спорта в образовательном пространстве университета.</w:t>
            </w:r>
            <w:r w:rsidRPr="00D62365">
              <w:rPr>
                <w:sz w:val="28"/>
                <w:szCs w:val="28"/>
                <w:lang w:val="kk-KZ"/>
              </w:rPr>
              <w:t xml:space="preserve"> Дисс....д.п.н., Санкт- Петербург, </w:t>
            </w:r>
            <w:r w:rsidRPr="00D62365">
              <w:rPr>
                <w:sz w:val="28"/>
                <w:szCs w:val="28"/>
                <w:lang w:val="ru-RU"/>
              </w:rPr>
              <w:t>2021-408с.</w:t>
            </w:r>
            <w:bookmarkEnd w:id="40"/>
          </w:p>
        </w:tc>
      </w:tr>
      <w:tr w:rsidR="00D62365" w:rsidRPr="00E53CBF" w14:paraId="61C05CC8" w14:textId="77777777" w:rsidTr="00A4134D">
        <w:tc>
          <w:tcPr>
            <w:tcW w:w="562" w:type="dxa"/>
            <w:tcBorders>
              <w:bottom w:val="nil"/>
            </w:tcBorders>
          </w:tcPr>
          <w:p w14:paraId="4463A193" w14:textId="302587D1" w:rsidR="00F067EA" w:rsidRPr="00D62365" w:rsidRDefault="00F067EA" w:rsidP="00F067EA">
            <w:pPr>
              <w:jc w:val="both"/>
              <w:rPr>
                <w:sz w:val="28"/>
                <w:szCs w:val="28"/>
                <w:lang w:val="kk-KZ"/>
              </w:rPr>
            </w:pPr>
            <w:r w:rsidRPr="00D62365">
              <w:rPr>
                <w:sz w:val="28"/>
                <w:szCs w:val="28"/>
                <w:lang w:val="kk-KZ"/>
              </w:rPr>
              <w:t>8</w:t>
            </w:r>
          </w:p>
        </w:tc>
        <w:tc>
          <w:tcPr>
            <w:tcW w:w="1560" w:type="dxa"/>
            <w:tcBorders>
              <w:bottom w:val="nil"/>
            </w:tcBorders>
          </w:tcPr>
          <w:p w14:paraId="3D3A6DC1" w14:textId="2AD81F04" w:rsidR="00F067EA" w:rsidRPr="00D62365" w:rsidRDefault="00F067EA" w:rsidP="00F067EA">
            <w:pPr>
              <w:jc w:val="both"/>
              <w:rPr>
                <w:sz w:val="28"/>
                <w:szCs w:val="28"/>
                <w:lang w:val="kk-KZ"/>
              </w:rPr>
            </w:pPr>
            <w:r w:rsidRPr="00D62365">
              <w:rPr>
                <w:sz w:val="28"/>
                <w:szCs w:val="28"/>
                <w:lang w:val="kk-KZ"/>
              </w:rPr>
              <w:t>Мұхамбет Ж.С.</w:t>
            </w:r>
          </w:p>
        </w:tc>
        <w:tc>
          <w:tcPr>
            <w:tcW w:w="4961" w:type="dxa"/>
            <w:tcBorders>
              <w:bottom w:val="nil"/>
            </w:tcBorders>
          </w:tcPr>
          <w:p w14:paraId="0591476E" w14:textId="30CA29C3" w:rsidR="00F067EA" w:rsidRPr="00D62365" w:rsidRDefault="00F067EA" w:rsidP="00F067EA">
            <w:pPr>
              <w:jc w:val="both"/>
              <w:rPr>
                <w:sz w:val="28"/>
                <w:szCs w:val="28"/>
                <w:lang w:val="kk-KZ"/>
              </w:rPr>
            </w:pPr>
            <w:r w:rsidRPr="00D62365">
              <w:rPr>
                <w:sz w:val="28"/>
                <w:szCs w:val="28"/>
                <w:lang w:val="kk-KZ"/>
              </w:rPr>
              <w:t>Студенттердің дене шынықтыру -спорттық іс -әрекеттің өзіндік сабақтарына уәждемесін қалыптастыру әдістемесі екі негізгі құрамдас бөлікке негізделуі керек: психологиялық және педагогикалық, студенттердің қимыл белсенділігінің құру тәсілінің өзгеруі және ЖОО дене шынықтыру жүйесін дәстүрлі дене шынықтыру сабағынан</w:t>
            </w:r>
            <w:r w:rsidR="00A4134D" w:rsidRPr="00D62365">
              <w:rPr>
                <w:sz w:val="28"/>
                <w:szCs w:val="28"/>
                <w:lang w:val="kk-KZ"/>
              </w:rPr>
              <w:t xml:space="preserve"> </w:t>
            </w:r>
            <w:r w:rsidRPr="00D62365">
              <w:rPr>
                <w:sz w:val="28"/>
                <w:szCs w:val="28"/>
                <w:lang w:val="kk-KZ"/>
              </w:rPr>
              <w:t xml:space="preserve"> </w:t>
            </w:r>
          </w:p>
        </w:tc>
        <w:tc>
          <w:tcPr>
            <w:tcW w:w="2879" w:type="dxa"/>
            <w:tcBorders>
              <w:bottom w:val="nil"/>
            </w:tcBorders>
          </w:tcPr>
          <w:p w14:paraId="3D11216D" w14:textId="77777777" w:rsidR="00F067EA" w:rsidRPr="00D62365" w:rsidRDefault="00F067EA" w:rsidP="00F067EA">
            <w:pPr>
              <w:jc w:val="both"/>
              <w:rPr>
                <w:sz w:val="28"/>
                <w:szCs w:val="28"/>
                <w:lang w:val="kk-KZ"/>
              </w:rPr>
            </w:pPr>
            <w:r w:rsidRPr="00D62365">
              <w:rPr>
                <w:sz w:val="28"/>
                <w:szCs w:val="28"/>
                <w:lang w:val="kk-KZ"/>
              </w:rPr>
              <w:t>Жоғары оқу орнының студенттік ортасындағы спортпен шұғылдану  уәждемесіне спорттық жүктемелердің әсері.</w:t>
            </w:r>
          </w:p>
          <w:p w14:paraId="316DF0EC" w14:textId="553C1D26" w:rsidR="00F067EA" w:rsidRPr="00D62365" w:rsidRDefault="00F067EA" w:rsidP="00F067EA">
            <w:pPr>
              <w:jc w:val="both"/>
              <w:rPr>
                <w:sz w:val="28"/>
                <w:szCs w:val="28"/>
                <w:lang w:val="kk-KZ"/>
              </w:rPr>
            </w:pPr>
            <w:r w:rsidRPr="00D62365">
              <w:rPr>
                <w:sz w:val="28"/>
                <w:szCs w:val="28"/>
                <w:lang w:val="kk-KZ"/>
              </w:rPr>
              <w:t>Диссер. PhD доктор. Алматы, 2021-174с.</w:t>
            </w:r>
          </w:p>
        </w:tc>
      </w:tr>
      <w:bookmarkEnd w:id="38"/>
    </w:tbl>
    <w:p w14:paraId="3B509F72" w14:textId="77777777" w:rsidR="00A4134D" w:rsidRPr="00D62365" w:rsidRDefault="00A4134D" w:rsidP="006A260B">
      <w:pPr>
        <w:jc w:val="both"/>
        <w:rPr>
          <w:rFonts w:ascii="Times New Roman" w:hAnsi="Times New Roman"/>
          <w:sz w:val="28"/>
          <w:szCs w:val="28"/>
          <w:lang w:val="kk-KZ"/>
        </w:rPr>
      </w:pPr>
    </w:p>
    <w:p w14:paraId="61BA5255" w14:textId="7265829C" w:rsidR="006A260B" w:rsidRPr="00D62365" w:rsidRDefault="006A260B" w:rsidP="006A260B">
      <w:pPr>
        <w:jc w:val="both"/>
        <w:rPr>
          <w:rFonts w:ascii="Times New Roman" w:hAnsi="Times New Roman"/>
          <w:sz w:val="28"/>
          <w:szCs w:val="28"/>
          <w:lang w:val="kk-KZ"/>
        </w:rPr>
      </w:pPr>
      <w:r w:rsidRPr="00D62365">
        <w:rPr>
          <w:rFonts w:ascii="Times New Roman" w:hAnsi="Times New Roman"/>
          <w:sz w:val="28"/>
          <w:szCs w:val="28"/>
          <w:lang w:val="kk-KZ"/>
        </w:rPr>
        <w:lastRenderedPageBreak/>
        <w:t>5-кестенің жалғасы</w:t>
      </w:r>
    </w:p>
    <w:p w14:paraId="34D96DDE" w14:textId="1458B817" w:rsidR="006A260B" w:rsidRPr="00D62365" w:rsidRDefault="006A260B" w:rsidP="006A260B">
      <w:pPr>
        <w:jc w:val="both"/>
        <w:rPr>
          <w:rFonts w:ascii="Times New Roman" w:hAnsi="Times New Roman"/>
          <w:sz w:val="28"/>
          <w:szCs w:val="28"/>
          <w:lang w:val="kk-KZ"/>
        </w:rPr>
      </w:pPr>
    </w:p>
    <w:tbl>
      <w:tblPr>
        <w:tblStyle w:val="a4"/>
        <w:tblW w:w="0" w:type="auto"/>
        <w:tblLook w:val="04A0" w:firstRow="1" w:lastRow="0" w:firstColumn="1" w:lastColumn="0" w:noHBand="0" w:noVBand="1"/>
      </w:tblPr>
      <w:tblGrid>
        <w:gridCol w:w="562"/>
        <w:gridCol w:w="1276"/>
        <w:gridCol w:w="5245"/>
        <w:gridCol w:w="2879"/>
      </w:tblGrid>
      <w:tr w:rsidR="00D62365" w:rsidRPr="00D62365" w14:paraId="18B4FD8C" w14:textId="77777777" w:rsidTr="00A85239">
        <w:tc>
          <w:tcPr>
            <w:tcW w:w="562" w:type="dxa"/>
          </w:tcPr>
          <w:p w14:paraId="550EF6DC" w14:textId="3ADD0885" w:rsidR="006A260B" w:rsidRPr="00D62365" w:rsidRDefault="006A260B" w:rsidP="006A260B">
            <w:pPr>
              <w:jc w:val="center"/>
              <w:rPr>
                <w:sz w:val="28"/>
                <w:szCs w:val="28"/>
                <w:lang w:val="kk-KZ"/>
              </w:rPr>
            </w:pPr>
            <w:bookmarkStart w:id="41" w:name="_Hlk229146102"/>
            <w:r w:rsidRPr="00D62365">
              <w:rPr>
                <w:sz w:val="28"/>
                <w:szCs w:val="28"/>
                <w:lang w:val="kk-KZ"/>
              </w:rPr>
              <w:t>1</w:t>
            </w:r>
          </w:p>
        </w:tc>
        <w:tc>
          <w:tcPr>
            <w:tcW w:w="1276" w:type="dxa"/>
          </w:tcPr>
          <w:p w14:paraId="3A212DF7" w14:textId="4C9CB4F3" w:rsidR="006A260B" w:rsidRPr="00D62365" w:rsidRDefault="006A260B" w:rsidP="006A260B">
            <w:pPr>
              <w:jc w:val="center"/>
              <w:rPr>
                <w:sz w:val="28"/>
                <w:szCs w:val="28"/>
                <w:lang w:val="kk-KZ"/>
              </w:rPr>
            </w:pPr>
            <w:r w:rsidRPr="00D62365">
              <w:rPr>
                <w:sz w:val="28"/>
                <w:szCs w:val="28"/>
                <w:lang w:val="kk-KZ"/>
              </w:rPr>
              <w:t>2</w:t>
            </w:r>
          </w:p>
        </w:tc>
        <w:tc>
          <w:tcPr>
            <w:tcW w:w="5245" w:type="dxa"/>
          </w:tcPr>
          <w:p w14:paraId="25ED209E" w14:textId="32D6B7ED" w:rsidR="006A260B" w:rsidRPr="00D62365" w:rsidRDefault="006A260B" w:rsidP="006A260B">
            <w:pPr>
              <w:jc w:val="center"/>
              <w:rPr>
                <w:sz w:val="28"/>
                <w:szCs w:val="28"/>
                <w:lang w:val="kk-KZ"/>
              </w:rPr>
            </w:pPr>
            <w:r w:rsidRPr="00D62365">
              <w:rPr>
                <w:sz w:val="28"/>
                <w:szCs w:val="28"/>
                <w:lang w:val="kk-KZ"/>
              </w:rPr>
              <w:t>3</w:t>
            </w:r>
          </w:p>
        </w:tc>
        <w:tc>
          <w:tcPr>
            <w:tcW w:w="2879" w:type="dxa"/>
          </w:tcPr>
          <w:p w14:paraId="1509169B" w14:textId="725ADD48" w:rsidR="006A260B" w:rsidRPr="00D62365" w:rsidRDefault="006A260B" w:rsidP="006A260B">
            <w:pPr>
              <w:jc w:val="center"/>
              <w:rPr>
                <w:sz w:val="28"/>
                <w:szCs w:val="28"/>
                <w:lang w:val="kk-KZ"/>
              </w:rPr>
            </w:pPr>
            <w:r w:rsidRPr="00D62365">
              <w:rPr>
                <w:sz w:val="28"/>
                <w:szCs w:val="28"/>
                <w:lang w:val="kk-KZ"/>
              </w:rPr>
              <w:t>4</w:t>
            </w:r>
          </w:p>
        </w:tc>
      </w:tr>
      <w:tr w:rsidR="00D62365" w:rsidRPr="00E53CBF" w14:paraId="04031EB7" w14:textId="77777777" w:rsidTr="00A85239">
        <w:tc>
          <w:tcPr>
            <w:tcW w:w="562" w:type="dxa"/>
          </w:tcPr>
          <w:p w14:paraId="788B1E5A" w14:textId="0D1E6576" w:rsidR="00A4134D" w:rsidRPr="00D62365" w:rsidRDefault="00A4134D" w:rsidP="00A4134D">
            <w:pPr>
              <w:jc w:val="center"/>
              <w:rPr>
                <w:sz w:val="28"/>
                <w:szCs w:val="28"/>
                <w:lang w:val="kk-KZ"/>
              </w:rPr>
            </w:pPr>
            <w:r w:rsidRPr="00D62365">
              <w:rPr>
                <w:sz w:val="28"/>
                <w:szCs w:val="28"/>
                <w:lang w:val="kk-KZ"/>
              </w:rPr>
              <w:t>9</w:t>
            </w:r>
          </w:p>
        </w:tc>
        <w:tc>
          <w:tcPr>
            <w:tcW w:w="1276" w:type="dxa"/>
          </w:tcPr>
          <w:p w14:paraId="0C1860F4" w14:textId="622711D8" w:rsidR="00A4134D" w:rsidRPr="00D62365" w:rsidRDefault="00A4134D" w:rsidP="00A4134D">
            <w:pPr>
              <w:jc w:val="center"/>
              <w:rPr>
                <w:sz w:val="28"/>
                <w:szCs w:val="28"/>
                <w:lang w:val="kk-KZ"/>
              </w:rPr>
            </w:pPr>
            <w:r w:rsidRPr="00D62365">
              <w:rPr>
                <w:sz w:val="28"/>
                <w:szCs w:val="28"/>
                <w:lang w:val="kk-KZ"/>
              </w:rPr>
              <w:t>Карпова А.О.</w:t>
            </w:r>
          </w:p>
        </w:tc>
        <w:tc>
          <w:tcPr>
            <w:tcW w:w="5245" w:type="dxa"/>
          </w:tcPr>
          <w:p w14:paraId="1E4C26AB" w14:textId="0FE46B3B" w:rsidR="00A4134D" w:rsidRPr="00D62365" w:rsidRDefault="00A4134D" w:rsidP="00A4134D">
            <w:pPr>
              <w:jc w:val="center"/>
              <w:rPr>
                <w:sz w:val="28"/>
                <w:szCs w:val="28"/>
                <w:lang w:val="kk-KZ"/>
              </w:rPr>
            </w:pPr>
            <w:r w:rsidRPr="00D62365">
              <w:rPr>
                <w:sz w:val="28"/>
                <w:szCs w:val="28"/>
                <w:lang w:val="kk-KZ"/>
              </w:rPr>
              <w:t xml:space="preserve">Спорттық бағыттағы студенттік өзін -өзі басқару -студент жастардың қоғамдық қызметі ретінде қарастырылады. Ол салауатты өмір </w:t>
            </w:r>
          </w:p>
        </w:tc>
        <w:tc>
          <w:tcPr>
            <w:tcW w:w="2879" w:type="dxa"/>
          </w:tcPr>
          <w:p w14:paraId="6A74202C" w14:textId="48F26F27" w:rsidR="00A4134D" w:rsidRPr="00D62365" w:rsidRDefault="00A4134D" w:rsidP="00A4134D">
            <w:pPr>
              <w:jc w:val="center"/>
              <w:rPr>
                <w:sz w:val="28"/>
                <w:szCs w:val="28"/>
                <w:lang w:val="kk-KZ"/>
              </w:rPr>
            </w:pPr>
            <w:r w:rsidRPr="00D62365">
              <w:rPr>
                <w:sz w:val="28"/>
                <w:szCs w:val="28"/>
                <w:lang w:val="kk-KZ"/>
              </w:rPr>
              <w:t xml:space="preserve">Развитие массового спорта в образовательном пространстве вуза на основе студенческого </w:t>
            </w:r>
          </w:p>
        </w:tc>
      </w:tr>
      <w:tr w:rsidR="00D62365" w:rsidRPr="00E53CBF" w14:paraId="48D89ED8" w14:textId="77777777" w:rsidTr="00A85239">
        <w:tc>
          <w:tcPr>
            <w:tcW w:w="562" w:type="dxa"/>
          </w:tcPr>
          <w:p w14:paraId="726F910A" w14:textId="77777777" w:rsidR="006A260B" w:rsidRPr="00D62365" w:rsidRDefault="006A260B" w:rsidP="006A260B">
            <w:pPr>
              <w:jc w:val="both"/>
              <w:rPr>
                <w:sz w:val="28"/>
                <w:szCs w:val="28"/>
                <w:lang w:val="kk-KZ"/>
              </w:rPr>
            </w:pPr>
          </w:p>
        </w:tc>
        <w:tc>
          <w:tcPr>
            <w:tcW w:w="1276" w:type="dxa"/>
          </w:tcPr>
          <w:p w14:paraId="3D1C1AC7" w14:textId="77777777" w:rsidR="006A260B" w:rsidRPr="00D62365" w:rsidRDefault="006A260B" w:rsidP="006A260B">
            <w:pPr>
              <w:jc w:val="both"/>
              <w:rPr>
                <w:sz w:val="28"/>
                <w:szCs w:val="28"/>
                <w:lang w:val="kk-KZ"/>
              </w:rPr>
            </w:pPr>
          </w:p>
        </w:tc>
        <w:tc>
          <w:tcPr>
            <w:tcW w:w="5245" w:type="dxa"/>
          </w:tcPr>
          <w:p w14:paraId="5ECEB405" w14:textId="77777777" w:rsidR="006A260B" w:rsidRPr="00D62365" w:rsidRDefault="006A260B" w:rsidP="006A260B">
            <w:pPr>
              <w:jc w:val="both"/>
              <w:rPr>
                <w:sz w:val="28"/>
                <w:szCs w:val="28"/>
                <w:lang w:val="kk-KZ"/>
              </w:rPr>
            </w:pPr>
            <w:r w:rsidRPr="00D62365">
              <w:rPr>
                <w:sz w:val="28"/>
                <w:szCs w:val="28"/>
                <w:lang w:val="kk-KZ"/>
              </w:rPr>
              <w:t xml:space="preserve">салтын дамыту және білім </w:t>
            </w:r>
          </w:p>
          <w:p w14:paraId="20762AD1" w14:textId="77777777" w:rsidR="006A260B" w:rsidRPr="00D62365" w:rsidRDefault="006A260B" w:rsidP="006A260B">
            <w:pPr>
              <w:jc w:val="both"/>
              <w:rPr>
                <w:sz w:val="28"/>
                <w:szCs w:val="28"/>
                <w:lang w:val="kk-KZ"/>
              </w:rPr>
            </w:pPr>
            <w:r w:rsidRPr="00D62365">
              <w:rPr>
                <w:sz w:val="28"/>
                <w:szCs w:val="28"/>
                <w:lang w:val="kk-KZ"/>
              </w:rPr>
              <w:t>алушылардың спорттық мәдениетін қалыптастыру арқылы олардың әлеуметтік белсенділігін арттыруға бағытталған.</w:t>
            </w:r>
          </w:p>
          <w:p w14:paraId="7A3C1EBA" w14:textId="70554F57" w:rsidR="006A260B" w:rsidRPr="00D62365" w:rsidRDefault="006A260B" w:rsidP="006A260B">
            <w:pPr>
              <w:jc w:val="both"/>
              <w:rPr>
                <w:sz w:val="28"/>
                <w:szCs w:val="28"/>
                <w:lang w:val="kk-KZ"/>
              </w:rPr>
            </w:pPr>
            <w:r w:rsidRPr="00D62365">
              <w:rPr>
                <w:sz w:val="28"/>
                <w:szCs w:val="28"/>
                <w:lang w:val="kk-KZ"/>
              </w:rPr>
              <w:t>Бұл процесс ЖОО студенттік спортты дамыту мәселелерінде студенттердің бастамашылдығын ынталандыру, сондай ақ студенттік спорт клубын құру және оның қызметін ұйымдастыру арқылы жүзеге асырылады.</w:t>
            </w:r>
          </w:p>
        </w:tc>
        <w:tc>
          <w:tcPr>
            <w:tcW w:w="2879" w:type="dxa"/>
          </w:tcPr>
          <w:p w14:paraId="6F73CEFC" w14:textId="2CA7380D" w:rsidR="006A260B" w:rsidRPr="00D62365" w:rsidRDefault="006A260B" w:rsidP="006A260B">
            <w:pPr>
              <w:jc w:val="both"/>
              <w:rPr>
                <w:sz w:val="28"/>
                <w:szCs w:val="28"/>
                <w:lang w:val="kk-KZ"/>
              </w:rPr>
            </w:pPr>
            <w:r w:rsidRPr="00D62365">
              <w:rPr>
                <w:sz w:val="28"/>
                <w:szCs w:val="28"/>
                <w:lang w:val="kk-KZ"/>
              </w:rPr>
              <w:t xml:space="preserve">самоуправления спортивной направленности. Дисс....к.п.н., Томск, </w:t>
            </w:r>
            <w:r w:rsidRPr="00D62365">
              <w:rPr>
                <w:sz w:val="28"/>
                <w:szCs w:val="28"/>
                <w:lang w:val="ru-RU"/>
              </w:rPr>
              <w:t>2023-143с.</w:t>
            </w:r>
          </w:p>
        </w:tc>
      </w:tr>
      <w:tr w:rsidR="006A260B" w:rsidRPr="00D62365" w14:paraId="6115E8C3" w14:textId="77777777" w:rsidTr="00A85239">
        <w:tc>
          <w:tcPr>
            <w:tcW w:w="562" w:type="dxa"/>
          </w:tcPr>
          <w:p w14:paraId="3952A3B4" w14:textId="51AFEAA7" w:rsidR="006A260B" w:rsidRPr="00D62365" w:rsidRDefault="006A260B" w:rsidP="006A260B">
            <w:pPr>
              <w:jc w:val="both"/>
              <w:rPr>
                <w:sz w:val="28"/>
                <w:szCs w:val="28"/>
                <w:lang w:val="kk-KZ"/>
              </w:rPr>
            </w:pPr>
            <w:r w:rsidRPr="00D62365">
              <w:rPr>
                <w:sz w:val="28"/>
                <w:szCs w:val="28"/>
                <w:lang w:val="kk-KZ"/>
              </w:rPr>
              <w:t>10</w:t>
            </w:r>
          </w:p>
        </w:tc>
        <w:tc>
          <w:tcPr>
            <w:tcW w:w="1276" w:type="dxa"/>
          </w:tcPr>
          <w:p w14:paraId="325F0510" w14:textId="64C9E0EE" w:rsidR="006A260B" w:rsidRPr="00D62365" w:rsidRDefault="006A260B" w:rsidP="006A260B">
            <w:pPr>
              <w:jc w:val="both"/>
              <w:rPr>
                <w:sz w:val="28"/>
                <w:szCs w:val="28"/>
                <w:lang w:val="kk-KZ"/>
              </w:rPr>
            </w:pPr>
            <w:bookmarkStart w:id="42" w:name="_Hlk224594933"/>
            <w:r w:rsidRPr="00D62365">
              <w:rPr>
                <w:sz w:val="28"/>
                <w:szCs w:val="28"/>
                <w:lang w:val="kk-KZ"/>
              </w:rPr>
              <w:t>Салмаев Б.С.</w:t>
            </w:r>
            <w:bookmarkEnd w:id="42"/>
          </w:p>
        </w:tc>
        <w:tc>
          <w:tcPr>
            <w:tcW w:w="5245" w:type="dxa"/>
          </w:tcPr>
          <w:p w14:paraId="0251F408" w14:textId="2FC7099E" w:rsidR="006A260B" w:rsidRPr="00D62365" w:rsidRDefault="006A260B" w:rsidP="006A260B">
            <w:pPr>
              <w:jc w:val="both"/>
              <w:rPr>
                <w:sz w:val="28"/>
                <w:szCs w:val="28"/>
                <w:lang w:val="kk-KZ"/>
              </w:rPr>
            </w:pPr>
            <w:r w:rsidRPr="00D62365">
              <w:rPr>
                <w:sz w:val="28"/>
                <w:szCs w:val="28"/>
                <w:lang w:val="kk-KZ"/>
              </w:rPr>
              <w:t>Ұсынылған құрылымдық- функционалдық басқару моделін іске асыру аясында студенттік спорт клубы мен профильдік құрылымдық бөлімшенің бірлескен қызметі, университеттің басқа құрылымдарының қолдауымен, дене шынықтыру -спорттық іс- шараларды дайындау және өткізуге, сондай -ақ студенттік спортты дамыту мәселелерін ұйымдастыруға оң әсерін тигізетіні анықталды.</w:t>
            </w:r>
          </w:p>
        </w:tc>
        <w:tc>
          <w:tcPr>
            <w:tcW w:w="2879" w:type="dxa"/>
          </w:tcPr>
          <w:p w14:paraId="1D0B99BF" w14:textId="01C8AF3F" w:rsidR="006A260B" w:rsidRPr="00D62365" w:rsidRDefault="006A260B" w:rsidP="006A260B">
            <w:pPr>
              <w:jc w:val="both"/>
              <w:rPr>
                <w:sz w:val="28"/>
                <w:szCs w:val="28"/>
                <w:lang w:val="kk-KZ"/>
              </w:rPr>
            </w:pPr>
            <w:bookmarkStart w:id="43" w:name="_Hlk224594918"/>
            <w:r w:rsidRPr="00D62365">
              <w:rPr>
                <w:sz w:val="28"/>
                <w:szCs w:val="28"/>
                <w:lang w:val="kk-KZ"/>
              </w:rPr>
              <w:t xml:space="preserve">Структурно-функциональная модель управления развитием студенческого спорта в вузе на основе интегративного подхода. Дисс....к.п.н., Москва, </w:t>
            </w:r>
            <w:r w:rsidRPr="00D62365">
              <w:rPr>
                <w:sz w:val="28"/>
                <w:szCs w:val="28"/>
                <w:lang w:val="ru-RU"/>
              </w:rPr>
              <w:t>2025-220с.</w:t>
            </w:r>
            <w:bookmarkEnd w:id="43"/>
          </w:p>
        </w:tc>
      </w:tr>
      <w:bookmarkEnd w:id="41"/>
    </w:tbl>
    <w:p w14:paraId="5063AA08" w14:textId="77777777" w:rsidR="003E0BFD" w:rsidRPr="00D62365" w:rsidRDefault="003E0BFD" w:rsidP="0085614C">
      <w:pPr>
        <w:ind w:firstLine="720"/>
        <w:jc w:val="both"/>
        <w:rPr>
          <w:rFonts w:ascii="Times New Roman" w:hAnsi="Times New Roman"/>
          <w:sz w:val="28"/>
          <w:szCs w:val="28"/>
          <w:lang w:val="kk-KZ"/>
        </w:rPr>
      </w:pPr>
    </w:p>
    <w:p w14:paraId="65DC5557" w14:textId="44DC99DC" w:rsidR="00AE6A0C" w:rsidRPr="00D62365" w:rsidRDefault="00AE6A0C" w:rsidP="0085614C">
      <w:pPr>
        <w:ind w:firstLine="720"/>
        <w:jc w:val="both"/>
        <w:rPr>
          <w:rFonts w:ascii="Times New Roman" w:hAnsi="Times New Roman"/>
          <w:sz w:val="28"/>
          <w:szCs w:val="28"/>
          <w:lang w:val="kk-KZ"/>
        </w:rPr>
      </w:pPr>
      <w:bookmarkStart w:id="44" w:name="_Hlk229147963"/>
      <w:r w:rsidRPr="00D62365">
        <w:rPr>
          <w:rFonts w:ascii="Times New Roman" w:hAnsi="Times New Roman"/>
          <w:sz w:val="28"/>
          <w:szCs w:val="28"/>
          <w:lang w:val="kk-KZ"/>
        </w:rPr>
        <w:t>Кестеде қарастырылған мәліметтерді түйіндей келе, студенттік спортты дамыту бойынша ғылыми зерттеулер жүргізілгенін және келесі</w:t>
      </w:r>
      <w:r w:rsidR="000427AC" w:rsidRPr="00D62365">
        <w:rPr>
          <w:rFonts w:ascii="Times New Roman" w:hAnsi="Times New Roman"/>
          <w:sz w:val="28"/>
          <w:szCs w:val="28"/>
          <w:lang w:val="kk-KZ"/>
        </w:rPr>
        <w:t>дей</w:t>
      </w:r>
      <w:r w:rsidRPr="00D62365">
        <w:rPr>
          <w:rFonts w:ascii="Times New Roman" w:hAnsi="Times New Roman"/>
          <w:sz w:val="28"/>
          <w:szCs w:val="28"/>
          <w:lang w:val="kk-KZ"/>
        </w:rPr>
        <w:t xml:space="preserve"> атап өтуге болады:</w:t>
      </w:r>
    </w:p>
    <w:p w14:paraId="6109DCF4" w14:textId="3B5DB95E" w:rsidR="00AE6A0C" w:rsidRPr="00D62365" w:rsidRDefault="00AE6A0C" w:rsidP="0085614C">
      <w:pPr>
        <w:pStyle w:val="a3"/>
        <w:numPr>
          <w:ilvl w:val="0"/>
          <w:numId w:val="31"/>
        </w:numPr>
        <w:spacing w:after="0" w:line="240" w:lineRule="auto"/>
        <w:ind w:left="0" w:firstLine="720"/>
        <w:contextualSpacing w:val="0"/>
        <w:jc w:val="both"/>
        <w:rPr>
          <w:rFonts w:ascii="Times New Roman" w:hAnsi="Times New Roman"/>
          <w:sz w:val="28"/>
          <w:szCs w:val="28"/>
          <w:lang w:val="kk-KZ"/>
        </w:rPr>
      </w:pPr>
      <w:r w:rsidRPr="00D62365">
        <w:rPr>
          <w:rFonts w:ascii="Times New Roman" w:hAnsi="Times New Roman"/>
          <w:sz w:val="28"/>
          <w:szCs w:val="28"/>
          <w:lang w:val="kk-KZ"/>
        </w:rPr>
        <w:t>Студенттік спорт ұлттық құрама командаларды қалыптастырудың сенімді база</w:t>
      </w:r>
      <w:r w:rsidR="0085614C" w:rsidRPr="00D62365">
        <w:rPr>
          <w:rFonts w:ascii="Times New Roman" w:hAnsi="Times New Roman"/>
          <w:sz w:val="28"/>
          <w:szCs w:val="28"/>
          <w:lang w:val="kk-KZ"/>
        </w:rPr>
        <w:t>сы;</w:t>
      </w:r>
    </w:p>
    <w:p w14:paraId="159D2D88" w14:textId="147B77B9" w:rsidR="0085614C" w:rsidRPr="00D62365" w:rsidRDefault="0085614C" w:rsidP="0085614C">
      <w:pPr>
        <w:pStyle w:val="a3"/>
        <w:numPr>
          <w:ilvl w:val="0"/>
          <w:numId w:val="31"/>
        </w:numPr>
        <w:spacing w:after="0" w:line="240" w:lineRule="auto"/>
        <w:ind w:left="0" w:firstLine="720"/>
        <w:contextualSpacing w:val="0"/>
        <w:jc w:val="both"/>
        <w:rPr>
          <w:rFonts w:ascii="Times New Roman" w:hAnsi="Times New Roman"/>
          <w:sz w:val="28"/>
          <w:szCs w:val="28"/>
          <w:lang w:val="kk-KZ"/>
        </w:rPr>
      </w:pPr>
      <w:r w:rsidRPr="00D62365">
        <w:rPr>
          <w:rFonts w:ascii="Times New Roman" w:hAnsi="Times New Roman"/>
          <w:sz w:val="28"/>
          <w:szCs w:val="28"/>
          <w:lang w:val="kk-KZ"/>
        </w:rPr>
        <w:t>Студенттік спорт: біріншіден, кәсіби спорттың негізі ретінде; екіншіден, салауатты өмір салтын қалыптастыруға бағытталған дербес құбылыс ретінде;</w:t>
      </w:r>
    </w:p>
    <w:p w14:paraId="5FACA2A9" w14:textId="225BCE2E" w:rsidR="0085614C" w:rsidRPr="00D62365" w:rsidRDefault="0085614C" w:rsidP="0085614C">
      <w:pPr>
        <w:pStyle w:val="a3"/>
        <w:numPr>
          <w:ilvl w:val="0"/>
          <w:numId w:val="31"/>
        </w:numPr>
        <w:spacing w:after="0" w:line="240" w:lineRule="auto"/>
        <w:ind w:left="0" w:firstLine="720"/>
        <w:contextualSpacing w:val="0"/>
        <w:jc w:val="both"/>
        <w:rPr>
          <w:rFonts w:ascii="Times New Roman" w:hAnsi="Times New Roman"/>
          <w:sz w:val="28"/>
          <w:szCs w:val="28"/>
          <w:lang w:val="kk-KZ"/>
        </w:rPr>
      </w:pPr>
      <w:r w:rsidRPr="00D62365">
        <w:rPr>
          <w:rFonts w:ascii="Times New Roman" w:hAnsi="Times New Roman"/>
          <w:sz w:val="28"/>
          <w:szCs w:val="28"/>
          <w:lang w:val="kk-KZ"/>
        </w:rPr>
        <w:lastRenderedPageBreak/>
        <w:t>Студенттік спорт салауатты өмір салтын дамыту және білім алушылардың спорттық мәдениетін қалыптастыру арқылы олардың әлеуметтік белсенділігін арттыруға бағытталған.</w:t>
      </w:r>
    </w:p>
    <w:bookmarkEnd w:id="44"/>
    <w:p w14:paraId="0693810B" w14:textId="5F516BCA" w:rsidR="0085614C" w:rsidRPr="00D62365" w:rsidRDefault="0085614C" w:rsidP="0085614C">
      <w:pPr>
        <w:ind w:firstLine="720"/>
        <w:jc w:val="both"/>
        <w:rPr>
          <w:rFonts w:ascii="Times New Roman" w:hAnsi="Times New Roman"/>
          <w:sz w:val="28"/>
          <w:szCs w:val="28"/>
          <w:lang w:val="kk-KZ"/>
        </w:rPr>
      </w:pPr>
      <w:r w:rsidRPr="00D62365">
        <w:rPr>
          <w:rFonts w:ascii="Times New Roman" w:hAnsi="Times New Roman"/>
          <w:sz w:val="28"/>
          <w:szCs w:val="28"/>
          <w:lang w:val="kk-KZ"/>
        </w:rPr>
        <w:t>Келесі кезекте біз студенттік спортты дамытудың моделін әзірлеуге назар аударсақ. Ең алдымен, «модель» ұғымының мәнін ашуға тырыстық.</w:t>
      </w:r>
    </w:p>
    <w:p w14:paraId="6F1CCF6E" w14:textId="4E6B5472" w:rsidR="00A45F09" w:rsidRPr="00D62365" w:rsidRDefault="00392902" w:rsidP="0085614C">
      <w:pPr>
        <w:ind w:firstLine="720"/>
        <w:jc w:val="both"/>
        <w:rPr>
          <w:rFonts w:ascii="Times New Roman" w:hAnsi="Times New Roman"/>
          <w:sz w:val="28"/>
          <w:szCs w:val="28"/>
          <w:lang w:val="kk-KZ"/>
        </w:rPr>
      </w:pPr>
      <w:r w:rsidRPr="00D62365">
        <w:rPr>
          <w:rFonts w:ascii="Times New Roman" w:hAnsi="Times New Roman"/>
          <w:sz w:val="28"/>
          <w:szCs w:val="28"/>
          <w:lang w:val="kk-KZ"/>
        </w:rPr>
        <w:t>Модельдеу ғылыми мәселелерді шешудің ең маңызды құралдарының бірі болып табылады: ол әртүрлі пәндер а</w:t>
      </w:r>
      <w:r w:rsidR="00AE6A0C" w:rsidRPr="00D62365">
        <w:rPr>
          <w:rFonts w:ascii="Times New Roman" w:hAnsi="Times New Roman"/>
          <w:sz w:val="28"/>
          <w:szCs w:val="28"/>
          <w:lang w:val="kk-KZ"/>
        </w:rPr>
        <w:t>я</w:t>
      </w:r>
      <w:r w:rsidRPr="00D62365">
        <w:rPr>
          <w:rFonts w:ascii="Times New Roman" w:hAnsi="Times New Roman"/>
          <w:sz w:val="28"/>
          <w:szCs w:val="28"/>
          <w:lang w:val="kk-KZ"/>
        </w:rPr>
        <w:t>сында кеңінен қолданылады, зерттелетін объектілер, олардың даму ерекшеліктері және өзгеру ықтимал формалары туралы сенімді білім алуға мүмкіндік береді.</w:t>
      </w:r>
    </w:p>
    <w:p w14:paraId="05616FEB" w14:textId="6AC2EC07" w:rsidR="00392902" w:rsidRPr="00D62365" w:rsidRDefault="00392902" w:rsidP="00AE6A0C">
      <w:pPr>
        <w:ind w:firstLine="720"/>
        <w:jc w:val="both"/>
        <w:rPr>
          <w:rFonts w:ascii="Times New Roman" w:hAnsi="Times New Roman"/>
          <w:sz w:val="28"/>
          <w:szCs w:val="28"/>
          <w:lang w:val="kk-KZ"/>
        </w:rPr>
      </w:pPr>
      <w:r w:rsidRPr="00D62365">
        <w:rPr>
          <w:rFonts w:ascii="Times New Roman" w:hAnsi="Times New Roman"/>
          <w:sz w:val="28"/>
          <w:szCs w:val="28"/>
          <w:lang w:val="kk-KZ"/>
        </w:rPr>
        <w:t>Этимологиялық тұрғыдан «модель» термині итальян тіліндегі modello сөзінен шыққан, оның негізін халық латын тіліндегі modellus немесе классикалық латын тіліндегі modulus сөзі құрайды. Бұл сөз латын тіліндегі  modus сөзінің кішірейтілген формасы болып табылады және «өлшем, шек, шекара»  деген мағынаны білдіреді</w:t>
      </w:r>
      <w:r w:rsidR="00685379" w:rsidRPr="00D62365">
        <w:rPr>
          <w:rFonts w:ascii="Times New Roman" w:hAnsi="Times New Roman"/>
          <w:sz w:val="28"/>
          <w:szCs w:val="28"/>
          <w:lang w:val="kk-KZ"/>
        </w:rPr>
        <w:t xml:space="preserve"> [153]</w:t>
      </w:r>
      <w:r w:rsidRPr="00D62365">
        <w:rPr>
          <w:rFonts w:ascii="Times New Roman" w:hAnsi="Times New Roman"/>
          <w:sz w:val="28"/>
          <w:szCs w:val="28"/>
          <w:lang w:val="kk-KZ"/>
        </w:rPr>
        <w:t>.</w:t>
      </w:r>
    </w:p>
    <w:p w14:paraId="77EE01DE" w14:textId="3FA9DFFC" w:rsidR="00A45F09" w:rsidRPr="00D62365" w:rsidRDefault="00392902" w:rsidP="00A45F09">
      <w:pPr>
        <w:ind w:firstLine="720"/>
        <w:jc w:val="both"/>
        <w:rPr>
          <w:rFonts w:ascii="Times New Roman" w:hAnsi="Times New Roman"/>
          <w:sz w:val="28"/>
          <w:szCs w:val="28"/>
          <w:lang w:val="kk-KZ"/>
        </w:rPr>
      </w:pPr>
      <w:r w:rsidRPr="00D62365">
        <w:rPr>
          <w:rFonts w:ascii="Times New Roman" w:hAnsi="Times New Roman"/>
          <w:sz w:val="28"/>
          <w:szCs w:val="28"/>
          <w:lang w:val="kk-KZ"/>
        </w:rPr>
        <w:t>Сонымен қатар, «модель» сөзі француз тілінен аударғанда «үлгі, мысал» де</w:t>
      </w:r>
      <w:r w:rsidR="0085614C" w:rsidRPr="00D62365">
        <w:rPr>
          <w:rFonts w:ascii="Times New Roman" w:hAnsi="Times New Roman"/>
          <w:sz w:val="28"/>
          <w:szCs w:val="28"/>
          <w:lang w:val="kk-KZ"/>
        </w:rPr>
        <w:t>г</w:t>
      </w:r>
      <w:r w:rsidRPr="00D62365">
        <w:rPr>
          <w:rFonts w:ascii="Times New Roman" w:hAnsi="Times New Roman"/>
          <w:sz w:val="28"/>
          <w:szCs w:val="28"/>
          <w:lang w:val="kk-KZ"/>
        </w:rPr>
        <w:t>е</w:t>
      </w:r>
      <w:r w:rsidR="0085614C" w:rsidRPr="00D62365">
        <w:rPr>
          <w:rFonts w:ascii="Times New Roman" w:hAnsi="Times New Roman"/>
          <w:sz w:val="28"/>
          <w:szCs w:val="28"/>
          <w:lang w:val="kk-KZ"/>
        </w:rPr>
        <w:t>н</w:t>
      </w:r>
      <w:r w:rsidRPr="00D62365">
        <w:rPr>
          <w:rFonts w:ascii="Times New Roman" w:hAnsi="Times New Roman"/>
          <w:sz w:val="28"/>
          <w:szCs w:val="28"/>
          <w:lang w:val="kk-KZ"/>
        </w:rPr>
        <w:t>ді білдіреді.</w:t>
      </w:r>
    </w:p>
    <w:p w14:paraId="59364A3A" w14:textId="06BDE8D6" w:rsidR="00392902" w:rsidRPr="00D62365" w:rsidRDefault="00392902" w:rsidP="00392902">
      <w:pPr>
        <w:ind w:firstLine="720"/>
        <w:jc w:val="both"/>
        <w:rPr>
          <w:rFonts w:ascii="Times New Roman" w:hAnsi="Times New Roman"/>
          <w:sz w:val="28"/>
          <w:szCs w:val="28"/>
          <w:lang w:val="kk-KZ"/>
        </w:rPr>
      </w:pPr>
      <w:r w:rsidRPr="00D62365">
        <w:rPr>
          <w:rFonts w:ascii="Times New Roman" w:hAnsi="Times New Roman"/>
          <w:sz w:val="28"/>
          <w:szCs w:val="28"/>
          <w:lang w:val="kk-KZ"/>
        </w:rPr>
        <w:t>А.Е.Кононюк модельдің тану процесіндегі, жағдайды талдау кезінде атқаратын рөліне тоқтала келіп, оның келесі қасиеттеріне назар аударады: модель «нақты объектіні (жүйені) алмастыра отырып, зерттеу үшін маңызды кейбір ерекшеліктерін сақтайды және объектіні зерделеу барысында жаңа ақпарат алуға мүмкіндік береді» [</w:t>
      </w:r>
      <w:r w:rsidR="00685379" w:rsidRPr="00D62365">
        <w:rPr>
          <w:rFonts w:ascii="Times New Roman" w:hAnsi="Times New Roman"/>
          <w:sz w:val="28"/>
          <w:szCs w:val="28"/>
          <w:lang w:val="kk-KZ"/>
        </w:rPr>
        <w:t>154</w:t>
      </w:r>
      <w:r w:rsidRPr="00D62365">
        <w:rPr>
          <w:rFonts w:ascii="Times New Roman" w:hAnsi="Times New Roman"/>
          <w:sz w:val="28"/>
          <w:szCs w:val="28"/>
          <w:lang w:val="kk-KZ"/>
        </w:rPr>
        <w:t>].</w:t>
      </w:r>
    </w:p>
    <w:p w14:paraId="0B60B6F0" w14:textId="6D9F1052" w:rsidR="00392902" w:rsidRPr="00D62365" w:rsidRDefault="00FC2F37" w:rsidP="00392902">
      <w:pPr>
        <w:ind w:firstLine="720"/>
        <w:jc w:val="both"/>
        <w:rPr>
          <w:rFonts w:ascii="Times New Roman" w:hAnsi="Times New Roman"/>
          <w:sz w:val="28"/>
          <w:szCs w:val="28"/>
          <w:lang w:val="kk-KZ"/>
        </w:rPr>
      </w:pPr>
      <w:r w:rsidRPr="00D62365">
        <w:rPr>
          <w:rFonts w:ascii="Times New Roman" w:hAnsi="Times New Roman"/>
          <w:sz w:val="28"/>
          <w:szCs w:val="28"/>
          <w:lang w:val="kk-KZ"/>
        </w:rPr>
        <w:t>Бұл модельдің құрылуында әрдайым басты рөлді оның мақсаты атқаратынын көрсетеді: мақсат модельдеудің қай қасиеттерінің маңызды, қай қасиеттерінің маңызды еместігін анықтайды. Мысалы, модель зерттелетін объектінің даму заңдылықтарын анықтаудың құралы бола алады (бұл жағдайда дамуға әсер ететін факторларды есепке алу маңызды), эталон ретінде қызмет етіп, модельдеуші үшін қажетті объектінің қасиеттерін белгілей алады, немесе динамикалық процестердің жүзеге асу ерекшеліктерін көрсетуге бағытталуы мүмкін.</w:t>
      </w:r>
    </w:p>
    <w:p w14:paraId="1856D13F" w14:textId="61C55A44" w:rsidR="00392902" w:rsidRPr="00D62365" w:rsidRDefault="00FC2F37" w:rsidP="00392902">
      <w:pPr>
        <w:ind w:firstLine="720"/>
        <w:jc w:val="both"/>
        <w:rPr>
          <w:rFonts w:ascii="Times New Roman" w:hAnsi="Times New Roman"/>
          <w:sz w:val="28"/>
          <w:szCs w:val="28"/>
          <w:lang w:val="kk-KZ"/>
        </w:rPr>
      </w:pPr>
      <w:r w:rsidRPr="00D62365">
        <w:rPr>
          <w:rFonts w:ascii="Times New Roman" w:hAnsi="Times New Roman"/>
          <w:sz w:val="28"/>
          <w:szCs w:val="28"/>
          <w:lang w:val="kk-KZ"/>
        </w:rPr>
        <w:t>Сонымен қатар, модельді әзірлеу кезінде оның қолдану саласы, қолданылатын білдіру құралдары, модельдің өзектілігін сақтауы тиіс уақыт кезеңі сияқты көптеген басқа аспектілер мен параметрлерді ескеру қажет. Бұл өз кезегінде модельдерді олардың сипаттамаларын есепке ала отырып, жіктеу мүмкіндігін қамтамасыз етеді.</w:t>
      </w:r>
    </w:p>
    <w:p w14:paraId="7BEBEBF5" w14:textId="74F52567" w:rsidR="00FC2F37" w:rsidRPr="00D62365" w:rsidRDefault="00422CFF" w:rsidP="00E14E20">
      <w:pPr>
        <w:ind w:firstLine="720"/>
        <w:jc w:val="both"/>
        <w:rPr>
          <w:rFonts w:ascii="Times New Roman" w:hAnsi="Times New Roman"/>
          <w:sz w:val="28"/>
          <w:szCs w:val="28"/>
          <w:lang w:val="kk-KZ"/>
        </w:rPr>
      </w:pPr>
      <w:r w:rsidRPr="00D62365">
        <w:rPr>
          <w:rFonts w:ascii="Times New Roman" w:hAnsi="Times New Roman"/>
          <w:sz w:val="28"/>
          <w:szCs w:val="28"/>
          <w:lang w:val="kk-KZ"/>
        </w:rPr>
        <w:t>Заманауи мағынада модель ойша елестететін немесе материалды тұрғыда іске асырылған жүйе, ол зерттелетін объектіні бейнелеп немесе қайта шығара отырып, белгілі бір жағынан оны алмастыра алатын және сол арқылы объекті туралы ақпарат алуға мүмкіндік беретін құбылыс болып табылады [1</w:t>
      </w:r>
      <w:r w:rsidR="00685379" w:rsidRPr="00D62365">
        <w:rPr>
          <w:rFonts w:ascii="Times New Roman" w:hAnsi="Times New Roman"/>
          <w:sz w:val="28"/>
          <w:szCs w:val="28"/>
          <w:lang w:val="kk-KZ"/>
        </w:rPr>
        <w:t>55</w:t>
      </w:r>
      <w:r w:rsidRPr="00D62365">
        <w:rPr>
          <w:rFonts w:ascii="Times New Roman" w:hAnsi="Times New Roman"/>
          <w:sz w:val="28"/>
          <w:szCs w:val="28"/>
          <w:lang w:val="kk-KZ"/>
        </w:rPr>
        <w:t>].</w:t>
      </w:r>
    </w:p>
    <w:p w14:paraId="5AE90834" w14:textId="663D28C4" w:rsidR="006D6591" w:rsidRPr="00D62365" w:rsidRDefault="006D6591" w:rsidP="00525156">
      <w:pPr>
        <w:ind w:firstLine="720"/>
        <w:jc w:val="both"/>
        <w:rPr>
          <w:rFonts w:ascii="Times New Roman" w:hAnsi="Times New Roman"/>
          <w:sz w:val="28"/>
          <w:szCs w:val="28"/>
          <w:lang w:val="kk-KZ"/>
        </w:rPr>
      </w:pPr>
      <w:r w:rsidRPr="00D62365">
        <w:rPr>
          <w:rFonts w:ascii="Times New Roman" w:hAnsi="Times New Roman"/>
          <w:sz w:val="28"/>
          <w:szCs w:val="28"/>
          <w:lang w:val="kk-KZ"/>
        </w:rPr>
        <w:t xml:space="preserve">Ғалым </w:t>
      </w:r>
      <w:r w:rsidR="00525156" w:rsidRPr="00D62365">
        <w:rPr>
          <w:rFonts w:ascii="Times New Roman" w:hAnsi="Times New Roman"/>
          <w:sz w:val="28"/>
          <w:szCs w:val="28"/>
          <w:lang w:val="kk-KZ"/>
        </w:rPr>
        <w:t>Садовой В.П.</w:t>
      </w:r>
      <w:r w:rsidRPr="00D62365">
        <w:rPr>
          <w:rFonts w:ascii="Times New Roman" w:hAnsi="Times New Roman"/>
          <w:sz w:val="28"/>
          <w:szCs w:val="28"/>
          <w:lang w:val="kk-KZ"/>
        </w:rPr>
        <w:t xml:space="preserve"> өз еңбегінде бұқаралық студенттік спортты ұйымдастыруға даярлықтың құрылымы келесі компоненттерді қамтиды деп, көрсеткен: мотивациялық- тұлғалық, когнитивтік және операциялық -әрекеттік.</w:t>
      </w:r>
    </w:p>
    <w:p w14:paraId="4C74C826" w14:textId="446FC534" w:rsidR="00253E31" w:rsidRPr="00D62365" w:rsidRDefault="006D6591" w:rsidP="00253E31">
      <w:pPr>
        <w:ind w:firstLine="720"/>
        <w:jc w:val="both"/>
        <w:rPr>
          <w:rFonts w:ascii="Times New Roman" w:hAnsi="Times New Roman"/>
          <w:sz w:val="28"/>
          <w:szCs w:val="28"/>
          <w:lang w:val="kk-KZ"/>
        </w:rPr>
      </w:pPr>
      <w:r w:rsidRPr="00D62365">
        <w:rPr>
          <w:rFonts w:ascii="Times New Roman" w:hAnsi="Times New Roman"/>
          <w:sz w:val="28"/>
          <w:szCs w:val="28"/>
          <w:lang w:val="kk-KZ"/>
        </w:rPr>
        <w:t xml:space="preserve">Мотивациялық- тұлғалық компонент бұқаралық студенттік спортқа тұрақты қызығушылықтың болуы, салауатты өмір салты құндылықтарының қалыптасуы, </w:t>
      </w:r>
      <w:r w:rsidRPr="00D62365">
        <w:rPr>
          <w:rFonts w:ascii="Times New Roman" w:hAnsi="Times New Roman"/>
          <w:sz w:val="28"/>
          <w:szCs w:val="28"/>
          <w:lang w:val="kk-KZ"/>
        </w:rPr>
        <w:lastRenderedPageBreak/>
        <w:t>бұқаралық студенттік спортты насихаттауға байланысты мотивацияның дамуы және  студент жастардың кең тобына спортқа қатысуға қызығушылық тудыруға деген ниетті қамтиды.</w:t>
      </w:r>
    </w:p>
    <w:p w14:paraId="4A900D74" w14:textId="68EDACB5" w:rsidR="00253E31" w:rsidRPr="00D62365" w:rsidRDefault="006D6591" w:rsidP="00253E31">
      <w:pPr>
        <w:ind w:firstLine="720"/>
        <w:jc w:val="both"/>
        <w:rPr>
          <w:rFonts w:ascii="Times New Roman" w:hAnsi="Times New Roman"/>
          <w:sz w:val="28"/>
          <w:szCs w:val="28"/>
          <w:lang w:val="kk-KZ"/>
        </w:rPr>
      </w:pPr>
      <w:r w:rsidRPr="00D62365">
        <w:rPr>
          <w:rFonts w:ascii="Times New Roman" w:hAnsi="Times New Roman"/>
          <w:sz w:val="28"/>
          <w:szCs w:val="28"/>
          <w:lang w:val="kk-KZ"/>
        </w:rPr>
        <w:t>Когнитивтік компонент бұқаралық студенттік спортты ұйымдастырудың нормативтік құқықтық негіздерін, технологиялары мен ұйымдастыру формаларын, студенттер арасындағы жеке жарыстарды ұйымдастыру әдістемесін, университет әкімшілігімен, студенттік өзін өзі басқарумен және құрылымдық бөлімшелермен өзара әрекеттесу жолдарын білуді біріктіреді.</w:t>
      </w:r>
    </w:p>
    <w:p w14:paraId="0BBC9AAD" w14:textId="45CB77D3" w:rsidR="00253E31" w:rsidRPr="00D62365" w:rsidRDefault="006D6591" w:rsidP="00253E31">
      <w:pPr>
        <w:ind w:firstLine="720"/>
        <w:jc w:val="both"/>
        <w:rPr>
          <w:rFonts w:ascii="Times New Roman" w:hAnsi="Times New Roman"/>
          <w:sz w:val="28"/>
          <w:szCs w:val="28"/>
          <w:lang w:val="kk-KZ"/>
        </w:rPr>
      </w:pPr>
      <w:r w:rsidRPr="00D62365">
        <w:rPr>
          <w:rFonts w:ascii="Times New Roman" w:hAnsi="Times New Roman"/>
          <w:sz w:val="28"/>
          <w:szCs w:val="28"/>
          <w:lang w:val="kk-KZ"/>
        </w:rPr>
        <w:t>Операциялық -әрекеттік компонент отандық жоғары оқу орындарының қазіргі жағдайында бұқаралық студенттік спортты ұйымдастыруға қатысты құзыреттіліктерінің қалыптасуын қамтамасыз етеді</w:t>
      </w:r>
      <w:r w:rsidR="00685379" w:rsidRPr="00D62365">
        <w:rPr>
          <w:rFonts w:ascii="Times New Roman" w:hAnsi="Times New Roman"/>
          <w:sz w:val="28"/>
          <w:szCs w:val="28"/>
          <w:lang w:val="kk-KZ"/>
        </w:rPr>
        <w:t xml:space="preserve"> [156].</w:t>
      </w:r>
    </w:p>
    <w:p w14:paraId="0C1E2D23" w14:textId="1EACBF0F" w:rsidR="0091428A" w:rsidRPr="00D62365" w:rsidRDefault="006D6591" w:rsidP="00525156">
      <w:pPr>
        <w:ind w:firstLine="720"/>
        <w:jc w:val="both"/>
        <w:rPr>
          <w:rFonts w:ascii="Times New Roman" w:hAnsi="Times New Roman"/>
          <w:sz w:val="28"/>
          <w:szCs w:val="28"/>
          <w:lang w:val="kk-KZ"/>
        </w:rPr>
      </w:pPr>
      <w:r w:rsidRPr="00D62365">
        <w:rPr>
          <w:rFonts w:ascii="Times New Roman" w:hAnsi="Times New Roman"/>
          <w:sz w:val="28"/>
          <w:szCs w:val="28"/>
          <w:lang w:val="kk-KZ"/>
        </w:rPr>
        <w:t xml:space="preserve">Зерттеуші </w:t>
      </w:r>
      <w:r w:rsidR="00BA69C4" w:rsidRPr="00D62365">
        <w:rPr>
          <w:rFonts w:ascii="Times New Roman" w:hAnsi="Times New Roman"/>
          <w:sz w:val="28"/>
          <w:szCs w:val="28"/>
          <w:lang w:val="kk-KZ"/>
        </w:rPr>
        <w:t>Л.А.</w:t>
      </w:r>
      <w:r w:rsidRPr="00D62365">
        <w:rPr>
          <w:rFonts w:ascii="Times New Roman" w:hAnsi="Times New Roman"/>
          <w:sz w:val="28"/>
          <w:szCs w:val="28"/>
          <w:lang w:val="kk-KZ"/>
        </w:rPr>
        <w:t xml:space="preserve">Рапопорт </w:t>
      </w:r>
      <w:r w:rsidR="00BA69C4" w:rsidRPr="00D62365">
        <w:rPr>
          <w:rFonts w:ascii="Times New Roman" w:hAnsi="Times New Roman"/>
          <w:sz w:val="28"/>
          <w:szCs w:val="28"/>
          <w:lang w:val="kk-KZ"/>
        </w:rPr>
        <w:t xml:space="preserve">студенттік спорттың дамуын педагогикалық басқарудың тұжырымдамалық моделі келесі теориялық негіздерге сүйенетін өзекке ие деп, анықтаған: </w:t>
      </w:r>
    </w:p>
    <w:p w14:paraId="642A680F" w14:textId="11066FE9" w:rsidR="00BA69C4" w:rsidRPr="00D62365" w:rsidRDefault="00BA69C4" w:rsidP="00525156">
      <w:pPr>
        <w:ind w:firstLine="720"/>
        <w:jc w:val="both"/>
        <w:rPr>
          <w:rFonts w:ascii="Times New Roman" w:hAnsi="Times New Roman"/>
          <w:sz w:val="28"/>
          <w:szCs w:val="28"/>
          <w:lang w:val="kk-KZ"/>
        </w:rPr>
      </w:pPr>
      <w:r w:rsidRPr="00D62365">
        <w:rPr>
          <w:rFonts w:ascii="Times New Roman" w:hAnsi="Times New Roman"/>
          <w:sz w:val="28"/>
          <w:szCs w:val="28"/>
          <w:lang w:val="kk-KZ"/>
        </w:rPr>
        <w:t>А) конвергенция идеясы. Оның мәні әлеуметтік басқару мен педагогикалық процесс мазмұнының ұқсастығында жатыр. Соның нәтижесінде педагогикалық басқару жүйелік сипатқа ие болады, яғни оның мақсаты мен міндеттері әлеуметтік басқару заңдылықтарына, ал қағидаттары мен әдістері педагогикалық процесс заңдылықтарына бағынады.</w:t>
      </w:r>
    </w:p>
    <w:p w14:paraId="3F0006A0" w14:textId="23FCC3E6" w:rsidR="00BA69C4" w:rsidRPr="00D62365" w:rsidRDefault="00BA69C4" w:rsidP="00525156">
      <w:pPr>
        <w:ind w:firstLine="720"/>
        <w:jc w:val="both"/>
        <w:rPr>
          <w:rFonts w:ascii="Times New Roman" w:hAnsi="Times New Roman"/>
          <w:sz w:val="28"/>
          <w:szCs w:val="28"/>
          <w:lang w:val="kk-KZ"/>
        </w:rPr>
      </w:pPr>
      <w:r w:rsidRPr="00D62365">
        <w:rPr>
          <w:rFonts w:ascii="Times New Roman" w:hAnsi="Times New Roman"/>
          <w:sz w:val="28"/>
          <w:szCs w:val="28"/>
          <w:lang w:val="kk-KZ"/>
        </w:rPr>
        <w:t>Б) ғылыми педагогикалық білімнің жарыстық қызметпен мақсатты өзара әрекеттесу жүйесі.</w:t>
      </w:r>
      <w:r w:rsidR="005C6B46" w:rsidRPr="00D62365">
        <w:rPr>
          <w:rFonts w:ascii="Times New Roman" w:hAnsi="Times New Roman"/>
          <w:sz w:val="28"/>
          <w:szCs w:val="28"/>
          <w:lang w:val="kk-KZ"/>
        </w:rPr>
        <w:t xml:space="preserve"> </w:t>
      </w:r>
      <w:r w:rsidRPr="00D62365">
        <w:rPr>
          <w:rFonts w:ascii="Times New Roman" w:hAnsi="Times New Roman"/>
          <w:sz w:val="28"/>
          <w:szCs w:val="28"/>
          <w:lang w:val="kk-KZ"/>
        </w:rPr>
        <w:t>Бұл өзара әрекетесу студенттердің әлеуметтік, рухани, жеке тұлғалық және денелік қасиеттерін жетілдіруге бағытталған</w:t>
      </w:r>
      <w:r w:rsidR="00685379" w:rsidRPr="00D62365">
        <w:rPr>
          <w:rFonts w:ascii="Times New Roman" w:hAnsi="Times New Roman"/>
          <w:sz w:val="28"/>
          <w:szCs w:val="28"/>
          <w:lang w:val="kk-KZ"/>
        </w:rPr>
        <w:t xml:space="preserve"> [157].</w:t>
      </w:r>
    </w:p>
    <w:p w14:paraId="7B58591E" w14:textId="229F098E" w:rsidR="00BA69C4" w:rsidRPr="00D62365" w:rsidRDefault="00BA69C4" w:rsidP="00525156">
      <w:pPr>
        <w:ind w:firstLine="720"/>
        <w:jc w:val="both"/>
        <w:rPr>
          <w:rFonts w:ascii="Times New Roman" w:hAnsi="Times New Roman"/>
          <w:sz w:val="28"/>
          <w:szCs w:val="28"/>
          <w:lang w:val="kk-KZ"/>
        </w:rPr>
      </w:pPr>
      <w:r w:rsidRPr="00D62365">
        <w:rPr>
          <w:rFonts w:ascii="Times New Roman" w:hAnsi="Times New Roman"/>
          <w:sz w:val="28"/>
          <w:szCs w:val="28"/>
          <w:lang w:val="kk-KZ"/>
        </w:rPr>
        <w:t>Ғалым Н.В.Пешкова еңбегінде студенттік спорттың дамуын полисубъектілік басқарудың құрылымдық</w:t>
      </w:r>
      <w:r w:rsidR="005C6B46" w:rsidRPr="00D62365">
        <w:rPr>
          <w:rFonts w:ascii="Times New Roman" w:hAnsi="Times New Roman"/>
          <w:sz w:val="28"/>
          <w:szCs w:val="28"/>
          <w:lang w:val="kk-KZ"/>
        </w:rPr>
        <w:t>-</w:t>
      </w:r>
      <w:r w:rsidRPr="00D62365">
        <w:rPr>
          <w:rFonts w:ascii="Times New Roman" w:hAnsi="Times New Roman"/>
          <w:sz w:val="28"/>
          <w:szCs w:val="28"/>
          <w:lang w:val="kk-KZ"/>
        </w:rPr>
        <w:t xml:space="preserve"> функционалдық моделін құрудың негізінде жеке және топтық субъектілердің интегративті өзара әрекеттесу идеясы, олардың шығармашылық әлеуетін пайдалану, сондай</w:t>
      </w:r>
      <w:r w:rsidR="005C6B46" w:rsidRPr="00D62365">
        <w:rPr>
          <w:rFonts w:ascii="Times New Roman" w:hAnsi="Times New Roman"/>
          <w:sz w:val="28"/>
          <w:szCs w:val="28"/>
          <w:lang w:val="kk-KZ"/>
        </w:rPr>
        <w:t>-</w:t>
      </w:r>
      <w:r w:rsidRPr="00D62365">
        <w:rPr>
          <w:rFonts w:ascii="Times New Roman" w:hAnsi="Times New Roman"/>
          <w:sz w:val="28"/>
          <w:szCs w:val="28"/>
          <w:lang w:val="kk-KZ"/>
        </w:rPr>
        <w:t xml:space="preserve"> ақ бірлесіп қабылда</w:t>
      </w:r>
      <w:r w:rsidR="005C6B46" w:rsidRPr="00D62365">
        <w:rPr>
          <w:rFonts w:ascii="Times New Roman" w:hAnsi="Times New Roman"/>
          <w:sz w:val="28"/>
          <w:szCs w:val="28"/>
          <w:lang w:val="kk-KZ"/>
        </w:rPr>
        <w:t>н</w:t>
      </w:r>
      <w:r w:rsidRPr="00D62365">
        <w:rPr>
          <w:rFonts w:ascii="Times New Roman" w:hAnsi="Times New Roman"/>
          <w:sz w:val="28"/>
          <w:szCs w:val="28"/>
          <w:lang w:val="kk-KZ"/>
        </w:rPr>
        <w:t>ған</w:t>
      </w:r>
      <w:r w:rsidR="005C6B46" w:rsidRPr="00D62365">
        <w:rPr>
          <w:rFonts w:ascii="Times New Roman" w:hAnsi="Times New Roman"/>
          <w:sz w:val="28"/>
          <w:szCs w:val="28"/>
          <w:lang w:val="kk-KZ"/>
        </w:rPr>
        <w:t xml:space="preserve"> басқарушылық шешімдерді әзірлеу, іске асыру және олардың орындалуын бақылау барысында мақсаттық, мазмұндық және процестік бірлікті қамтамасыз ету жатыр деп, анықтаған.</w:t>
      </w:r>
      <w:r w:rsidRPr="00D62365">
        <w:rPr>
          <w:rFonts w:ascii="Times New Roman" w:hAnsi="Times New Roman"/>
          <w:sz w:val="28"/>
          <w:szCs w:val="28"/>
          <w:lang w:val="kk-KZ"/>
        </w:rPr>
        <w:t xml:space="preserve"> </w:t>
      </w:r>
    </w:p>
    <w:p w14:paraId="4F02D475" w14:textId="17705366" w:rsidR="005C6B46" w:rsidRPr="00D62365" w:rsidRDefault="005C6B46" w:rsidP="00BA69C4">
      <w:pPr>
        <w:ind w:firstLine="720"/>
        <w:jc w:val="both"/>
        <w:rPr>
          <w:rFonts w:ascii="Times New Roman" w:hAnsi="Times New Roman"/>
          <w:sz w:val="28"/>
          <w:szCs w:val="28"/>
          <w:lang w:val="kk-KZ"/>
        </w:rPr>
      </w:pPr>
      <w:r w:rsidRPr="00D62365">
        <w:rPr>
          <w:rFonts w:ascii="Times New Roman" w:hAnsi="Times New Roman"/>
          <w:sz w:val="28"/>
          <w:szCs w:val="28"/>
          <w:lang w:val="kk-KZ"/>
        </w:rPr>
        <w:t>Әзірлеген модель ұйымдастырушылық құрылымды, мақсатты, мазмұнды және интегративті өзара әрекеттесу бағыттарын, басқару функциялары мен қағидаттарын қамтиды. Бұл модельдің негізгі ерекшелігі процестің тек сандық көрсеткіштерге ғана емес, сонымен қатар сапалық корсеткіштерге де бағытталуында</w:t>
      </w:r>
      <w:r w:rsidR="00685379" w:rsidRPr="00D62365">
        <w:rPr>
          <w:rFonts w:ascii="Times New Roman" w:hAnsi="Times New Roman"/>
          <w:sz w:val="28"/>
          <w:szCs w:val="28"/>
          <w:lang w:val="kk-KZ"/>
        </w:rPr>
        <w:t xml:space="preserve"> [158].</w:t>
      </w:r>
    </w:p>
    <w:p w14:paraId="5F73CB44" w14:textId="22575204" w:rsidR="00B92D64" w:rsidRPr="00D62365" w:rsidRDefault="00B92D64" w:rsidP="0091428A">
      <w:pPr>
        <w:ind w:firstLine="720"/>
        <w:jc w:val="both"/>
        <w:rPr>
          <w:rFonts w:ascii="Times New Roman" w:hAnsi="Times New Roman"/>
          <w:sz w:val="28"/>
          <w:szCs w:val="28"/>
          <w:lang w:val="kk-KZ"/>
        </w:rPr>
      </w:pPr>
      <w:r w:rsidRPr="00D62365">
        <w:rPr>
          <w:rFonts w:ascii="Times New Roman" w:hAnsi="Times New Roman"/>
          <w:sz w:val="28"/>
          <w:szCs w:val="28"/>
          <w:lang w:val="kk-KZ"/>
        </w:rPr>
        <w:t xml:space="preserve">Б.С.Салмаевтың пікірінше, спорттық жоғары оқу орнында студенттік спортты дамытуды басқарудың ғылыми негізделген моделі интегративті тәсіл негізінде студенттік спорт клубы мен бейіндік құрылымдық бөлімшенің өзара әрекеттестігі арқылы, сондай- ақ университеттің басқа құрылымдарының қолдауымен тиімді жүзеге асырылады. Бұл өз кезегінде жоғары білім беру ұйымында дене шынықтыру -спорттық жұмысты бірлесіп жоспарлау, ұйымдастыру және оның тиімділігін бақылау үшін жағдай жасайды, сондай -ақ студент </w:t>
      </w:r>
      <w:r w:rsidRPr="00D62365">
        <w:rPr>
          <w:rFonts w:ascii="Times New Roman" w:hAnsi="Times New Roman"/>
          <w:sz w:val="28"/>
          <w:szCs w:val="28"/>
          <w:lang w:val="kk-KZ"/>
        </w:rPr>
        <w:lastRenderedPageBreak/>
        <w:t>жастардың дене шынықтыру -спорттық қозғалысқа тартылуына оң ықпал етеді</w:t>
      </w:r>
      <w:r w:rsidR="00685379" w:rsidRPr="00D62365">
        <w:rPr>
          <w:rFonts w:ascii="Times New Roman" w:hAnsi="Times New Roman"/>
          <w:sz w:val="28"/>
          <w:szCs w:val="28"/>
          <w:lang w:val="kk-KZ"/>
        </w:rPr>
        <w:t xml:space="preserve"> [159].</w:t>
      </w:r>
    </w:p>
    <w:p w14:paraId="3BDE80F8" w14:textId="09F278A1" w:rsidR="00B92D64" w:rsidRPr="00D62365" w:rsidRDefault="00B92D64" w:rsidP="00B92D64">
      <w:pPr>
        <w:ind w:firstLine="720"/>
        <w:jc w:val="both"/>
        <w:rPr>
          <w:rFonts w:ascii="Times New Roman" w:hAnsi="Times New Roman"/>
          <w:sz w:val="28"/>
          <w:szCs w:val="28"/>
          <w:lang w:val="kk-KZ"/>
        </w:rPr>
      </w:pPr>
      <w:r w:rsidRPr="00D62365">
        <w:rPr>
          <w:rFonts w:ascii="Times New Roman" w:hAnsi="Times New Roman"/>
          <w:sz w:val="28"/>
          <w:szCs w:val="28"/>
          <w:lang w:val="kk-KZ"/>
        </w:rPr>
        <w:t>Зерттеуде студентт</w:t>
      </w:r>
      <w:r w:rsidR="00D243D0" w:rsidRPr="00D62365">
        <w:rPr>
          <w:rFonts w:ascii="Times New Roman" w:hAnsi="Times New Roman"/>
          <w:sz w:val="28"/>
          <w:szCs w:val="28"/>
          <w:lang w:val="kk-KZ"/>
        </w:rPr>
        <w:t xml:space="preserve">ік спорт клубы бұқаралық студенттік спортты дамытудың мазмұндық және ұйымдастырушылық негізі ретінде, ал бейіндік құрылымдық бөлімше жоғары жетістіктер спортын дамытуға ықпал ететін құрылым ретінде қарастырылады. Сонымен қатар университеттің басқа құрылымдарының қолдауымен студенттік спорт клубы мен бейіндік құрылымдық бөлімшенің ұйымдастырушылық -басқарушылық қызметінің интеграциясы ашып көрсетілген. </w:t>
      </w:r>
    </w:p>
    <w:p w14:paraId="7F0BF8DA" w14:textId="393D2D90" w:rsidR="0091428A" w:rsidRPr="00D62365" w:rsidRDefault="0091428A" w:rsidP="0091428A">
      <w:pPr>
        <w:ind w:firstLine="720"/>
        <w:jc w:val="both"/>
        <w:rPr>
          <w:rFonts w:ascii="Times New Roman" w:hAnsi="Times New Roman"/>
          <w:sz w:val="28"/>
          <w:szCs w:val="28"/>
          <w:lang w:val="kk-KZ"/>
        </w:rPr>
      </w:pPr>
      <w:r w:rsidRPr="00D62365">
        <w:rPr>
          <w:rFonts w:ascii="Times New Roman" w:hAnsi="Times New Roman"/>
          <w:sz w:val="28"/>
          <w:szCs w:val="28"/>
          <w:lang w:val="kk-KZ"/>
        </w:rPr>
        <w:t>Модельдеуді бастамас бұрын оның мақсатын, яғни құрылатын модельге қойылатын соңғы талаптарды анықтау қажет. Модельдеудің мақсаты жұмыстың барлық кезеңіне әсер етеді: ол бақылау әдістерін, параметрлерін, формализация (кодтау) тәсілдерін және нәтижелерді тіркеу жолдарын таңдаудың негізі болып табылады.</w:t>
      </w:r>
    </w:p>
    <w:p w14:paraId="617BC740" w14:textId="09ACD123" w:rsidR="0091428A" w:rsidRPr="00D62365" w:rsidRDefault="0091428A" w:rsidP="0091428A">
      <w:pPr>
        <w:ind w:firstLine="720"/>
        <w:jc w:val="both"/>
        <w:rPr>
          <w:rFonts w:ascii="Times New Roman" w:hAnsi="Times New Roman"/>
          <w:sz w:val="28"/>
          <w:szCs w:val="28"/>
          <w:lang w:val="kk-KZ"/>
        </w:rPr>
      </w:pPr>
      <w:r w:rsidRPr="00D62365">
        <w:rPr>
          <w:rFonts w:ascii="Times New Roman" w:hAnsi="Times New Roman"/>
          <w:sz w:val="28"/>
          <w:szCs w:val="28"/>
          <w:lang w:val="kk-KZ"/>
        </w:rPr>
        <w:t>Біздің жағдайда мақсат</w:t>
      </w:r>
      <w:r w:rsidR="001221A3" w:rsidRPr="00D62365">
        <w:rPr>
          <w:rFonts w:ascii="Times New Roman" w:hAnsi="Times New Roman"/>
          <w:sz w:val="28"/>
          <w:szCs w:val="28"/>
          <w:lang w:val="kk-KZ"/>
        </w:rPr>
        <w:t>-</w:t>
      </w:r>
      <w:r w:rsidRPr="00D62365">
        <w:rPr>
          <w:rFonts w:ascii="Times New Roman" w:hAnsi="Times New Roman"/>
          <w:sz w:val="28"/>
          <w:szCs w:val="28"/>
          <w:lang w:val="kk-KZ"/>
        </w:rPr>
        <w:t xml:space="preserve"> спорттық іс- әрекет нәтижелерін тіркеуге, талдауға және келесі әрекеттер туралы шешім қабылдауға мүмкіндік беретін модель құру.</w:t>
      </w:r>
    </w:p>
    <w:p w14:paraId="138D16DD" w14:textId="29286A28" w:rsidR="00A54D78" w:rsidRPr="00D62365" w:rsidRDefault="00C01FAE" w:rsidP="0091428A">
      <w:pPr>
        <w:ind w:firstLine="720"/>
        <w:jc w:val="both"/>
        <w:rPr>
          <w:rFonts w:ascii="Times New Roman" w:hAnsi="Times New Roman"/>
          <w:sz w:val="28"/>
          <w:szCs w:val="28"/>
          <w:lang w:val="kk-KZ"/>
        </w:rPr>
      </w:pPr>
      <w:bookmarkStart w:id="45" w:name="_Hlk229148872"/>
      <w:r w:rsidRPr="00D62365">
        <w:rPr>
          <w:rFonts w:ascii="Times New Roman" w:hAnsi="Times New Roman"/>
          <w:sz w:val="28"/>
          <w:szCs w:val="28"/>
          <w:lang w:val="kk-KZ"/>
        </w:rPr>
        <w:t>Студенттік спорт дамуының құрылымдық- мазмұндық моделі</w:t>
      </w:r>
      <w:r w:rsidR="00A54D78" w:rsidRPr="00D62365">
        <w:rPr>
          <w:rFonts w:ascii="Times New Roman" w:hAnsi="Times New Roman"/>
          <w:sz w:val="28"/>
          <w:szCs w:val="28"/>
          <w:lang w:val="kk-KZ"/>
        </w:rPr>
        <w:t xml:space="preserve"> келесі блоктарды қамтыған: мақсаттық, </w:t>
      </w:r>
      <w:r w:rsidRPr="00D62365">
        <w:rPr>
          <w:rFonts w:ascii="Times New Roman" w:hAnsi="Times New Roman"/>
          <w:sz w:val="28"/>
          <w:szCs w:val="28"/>
          <w:lang w:val="kk-KZ"/>
        </w:rPr>
        <w:t xml:space="preserve">әдіснамалық, </w:t>
      </w:r>
      <w:r w:rsidR="00A54D78" w:rsidRPr="00D62365">
        <w:rPr>
          <w:rFonts w:ascii="Times New Roman" w:hAnsi="Times New Roman"/>
          <w:sz w:val="28"/>
          <w:szCs w:val="28"/>
          <w:lang w:val="kk-KZ"/>
        </w:rPr>
        <w:t>мазмұндық, нәтижелілік</w:t>
      </w:r>
      <w:r w:rsidRPr="00D62365">
        <w:rPr>
          <w:rFonts w:ascii="Times New Roman" w:hAnsi="Times New Roman"/>
          <w:sz w:val="28"/>
          <w:szCs w:val="28"/>
          <w:lang w:val="kk-KZ"/>
        </w:rPr>
        <w:t>, сурет -</w:t>
      </w:r>
      <w:r w:rsidR="00586E2C" w:rsidRPr="00D62365">
        <w:rPr>
          <w:rFonts w:ascii="Times New Roman" w:hAnsi="Times New Roman"/>
          <w:sz w:val="28"/>
          <w:szCs w:val="28"/>
          <w:lang w:val="kk-KZ"/>
        </w:rPr>
        <w:t>9</w:t>
      </w:r>
      <w:r w:rsidR="00A54D78" w:rsidRPr="00D62365">
        <w:rPr>
          <w:rFonts w:ascii="Times New Roman" w:hAnsi="Times New Roman"/>
          <w:sz w:val="28"/>
          <w:szCs w:val="28"/>
          <w:lang w:val="kk-KZ"/>
        </w:rPr>
        <w:t>.</w:t>
      </w:r>
    </w:p>
    <w:p w14:paraId="5CA6F7FB" w14:textId="77777777" w:rsidR="001221A3" w:rsidRPr="00D62365" w:rsidRDefault="001221A3" w:rsidP="001221A3">
      <w:pPr>
        <w:ind w:firstLine="720"/>
        <w:jc w:val="both"/>
        <w:rPr>
          <w:rFonts w:ascii="Times New Roman" w:hAnsi="Times New Roman"/>
          <w:sz w:val="28"/>
          <w:szCs w:val="28"/>
          <w:lang w:val="kk-KZ"/>
        </w:rPr>
      </w:pPr>
      <w:r w:rsidRPr="00D62365">
        <w:rPr>
          <w:rFonts w:ascii="Times New Roman" w:hAnsi="Times New Roman"/>
          <w:sz w:val="28"/>
          <w:szCs w:val="28"/>
          <w:lang w:val="kk-KZ"/>
        </w:rPr>
        <w:t>Әрбір блок (мақсаттық, әдіснамалық, мазмұнды және нәтижелік) құрылымдардың белгілі бір жиынтығын қамтиды және басқа блоктармен өзара байланысты.</w:t>
      </w:r>
    </w:p>
    <w:p w14:paraId="14D6A60C" w14:textId="4ABE97EF" w:rsidR="001221A3" w:rsidRPr="00D62365" w:rsidRDefault="00C01FAE" w:rsidP="001221A3">
      <w:pPr>
        <w:ind w:firstLine="720"/>
        <w:jc w:val="both"/>
        <w:rPr>
          <w:rFonts w:ascii="Times New Roman" w:hAnsi="Times New Roman"/>
          <w:sz w:val="28"/>
          <w:szCs w:val="28"/>
          <w:lang w:val="kk-KZ"/>
        </w:rPr>
      </w:pPr>
      <w:r w:rsidRPr="00D62365">
        <w:rPr>
          <w:rFonts w:ascii="Times New Roman" w:hAnsi="Times New Roman"/>
          <w:sz w:val="28"/>
          <w:szCs w:val="28"/>
          <w:lang w:val="kk-KZ"/>
        </w:rPr>
        <w:t>Қазіргі кезеңдегі қоғамның тапсырысы- ұлттық денсаулық капиталын дамыту, яғни салауатты өмір</w:t>
      </w:r>
      <w:r w:rsidR="00E53CBF">
        <w:rPr>
          <w:rFonts w:ascii="Times New Roman" w:hAnsi="Times New Roman"/>
          <w:sz w:val="28"/>
          <w:szCs w:val="28"/>
          <w:lang w:val="kk-KZ"/>
        </w:rPr>
        <w:t xml:space="preserve"> салтын ұстанатын, дене дайындығы тұрғысында</w:t>
      </w:r>
      <w:r w:rsidRPr="00D62365">
        <w:rPr>
          <w:rFonts w:ascii="Times New Roman" w:hAnsi="Times New Roman"/>
          <w:sz w:val="28"/>
          <w:szCs w:val="28"/>
          <w:lang w:val="kk-KZ"/>
        </w:rPr>
        <w:t xml:space="preserve"> белсенді жастарды дамыту</w:t>
      </w:r>
      <w:r w:rsidR="001221A3" w:rsidRPr="00D62365">
        <w:rPr>
          <w:rFonts w:ascii="Times New Roman" w:hAnsi="Times New Roman"/>
          <w:sz w:val="28"/>
          <w:szCs w:val="28"/>
          <w:lang w:val="kk-KZ"/>
        </w:rPr>
        <w:t>.</w:t>
      </w:r>
    </w:p>
    <w:p w14:paraId="0B110A01" w14:textId="5D0B152A" w:rsidR="001221A3" w:rsidRPr="00D62365" w:rsidRDefault="001221A3" w:rsidP="001221A3">
      <w:pPr>
        <w:ind w:firstLine="720"/>
        <w:jc w:val="both"/>
        <w:rPr>
          <w:rFonts w:ascii="Times New Roman" w:hAnsi="Times New Roman"/>
          <w:sz w:val="28"/>
          <w:szCs w:val="28"/>
          <w:lang w:val="kk-KZ"/>
        </w:rPr>
      </w:pPr>
      <w:r w:rsidRPr="00D62365">
        <w:rPr>
          <w:rFonts w:ascii="Times New Roman" w:hAnsi="Times New Roman"/>
          <w:sz w:val="28"/>
          <w:szCs w:val="28"/>
          <w:lang w:val="kk-KZ"/>
        </w:rPr>
        <w:t xml:space="preserve">Модельдің </w:t>
      </w:r>
      <w:r w:rsidR="00FC0519" w:rsidRPr="00D62365">
        <w:rPr>
          <w:rFonts w:ascii="Times New Roman" w:hAnsi="Times New Roman"/>
          <w:b/>
          <w:bCs/>
          <w:sz w:val="28"/>
          <w:szCs w:val="28"/>
          <w:lang w:val="kk-KZ"/>
        </w:rPr>
        <w:t>мақсаттық блогында</w:t>
      </w:r>
      <w:r w:rsidR="00FC0519"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стратегиялық мақсаты – </w:t>
      </w:r>
      <w:bookmarkStart w:id="46" w:name="_Hlk224467368"/>
      <w:r w:rsidRPr="00D62365">
        <w:rPr>
          <w:rFonts w:ascii="Times New Roman" w:hAnsi="Times New Roman"/>
          <w:sz w:val="28"/>
          <w:szCs w:val="28"/>
          <w:lang w:val="kk-KZ"/>
        </w:rPr>
        <w:t>студенттік спортты дамыту арқылы білім алушылардың дене мәдениетін қалыптастыру, кәсіби және тұлғалық құзыреттерін жетілдіру, сондай-ақ университеттің бәсекеге қабілеттілігін арттыру</w:t>
      </w:r>
      <w:bookmarkEnd w:id="46"/>
      <w:r w:rsidRPr="00D62365">
        <w:rPr>
          <w:rFonts w:ascii="Times New Roman" w:hAnsi="Times New Roman"/>
          <w:sz w:val="28"/>
          <w:szCs w:val="28"/>
          <w:lang w:val="kk-KZ"/>
        </w:rPr>
        <w:t>.</w:t>
      </w:r>
    </w:p>
    <w:p w14:paraId="01D81AD1" w14:textId="77777777" w:rsidR="00586E2C" w:rsidRPr="00D62365" w:rsidRDefault="00586E2C" w:rsidP="00586E2C">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Міндеттер: </w:t>
      </w:r>
    </w:p>
    <w:p w14:paraId="5A897C58" w14:textId="77777777" w:rsidR="00586E2C" w:rsidRPr="00D62365" w:rsidRDefault="00586E2C" w:rsidP="00586E2C">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«студенттік спорт» ұғымының мәнін ашу, мазмұны мен құрылымын нақтылау;</w:t>
      </w:r>
    </w:p>
    <w:p w14:paraId="6774338E" w14:textId="77777777" w:rsidR="00586E2C" w:rsidRPr="00D62365" w:rsidRDefault="00586E2C" w:rsidP="00586E2C">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студенттік спортты дамытудың принциптерін, әдіснамалық тұғырларын анықтау;</w:t>
      </w:r>
    </w:p>
    <w:p w14:paraId="6FEABB87" w14:textId="77777777" w:rsidR="00586E2C" w:rsidRPr="00D62365" w:rsidRDefault="00586E2C" w:rsidP="00586E2C">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студенттік спортты дамытудың кешенді жүйесін әзірлеу.</w:t>
      </w:r>
    </w:p>
    <w:p w14:paraId="1B292E4B" w14:textId="77777777" w:rsidR="00586E2C" w:rsidRPr="00D62365" w:rsidRDefault="00586E2C" w:rsidP="00586E2C">
      <w:pPr>
        <w:ind w:firstLine="720"/>
        <w:jc w:val="both"/>
        <w:rPr>
          <w:rFonts w:ascii="Times New Roman" w:hAnsi="Times New Roman"/>
          <w:sz w:val="28"/>
          <w:szCs w:val="28"/>
          <w:lang w:val="kk-KZ"/>
        </w:rPr>
      </w:pPr>
      <w:r w:rsidRPr="00D62365">
        <w:rPr>
          <w:rFonts w:ascii="Times New Roman" w:hAnsi="Times New Roman"/>
          <w:sz w:val="28"/>
          <w:szCs w:val="28"/>
          <w:lang w:val="kk-KZ"/>
        </w:rPr>
        <w:t xml:space="preserve">Модельдің </w:t>
      </w:r>
      <w:r w:rsidRPr="00D62365">
        <w:rPr>
          <w:rFonts w:ascii="Times New Roman" w:hAnsi="Times New Roman"/>
          <w:b/>
          <w:bCs/>
          <w:sz w:val="28"/>
          <w:szCs w:val="28"/>
          <w:lang w:val="kk-KZ"/>
        </w:rPr>
        <w:t xml:space="preserve">әдіснамалық блогында </w:t>
      </w:r>
      <w:r w:rsidRPr="00D62365">
        <w:rPr>
          <w:rFonts w:ascii="Times New Roman" w:hAnsi="Times New Roman"/>
          <w:sz w:val="28"/>
          <w:szCs w:val="28"/>
          <w:lang w:val="kk-KZ"/>
        </w:rPr>
        <w:t xml:space="preserve"> әдіснамалық тұғырлар мен принциптер анықталған.</w:t>
      </w:r>
    </w:p>
    <w:p w14:paraId="15E1BDA7" w14:textId="77777777" w:rsidR="00586E2C" w:rsidRPr="00D62365" w:rsidRDefault="00586E2C" w:rsidP="00586E2C">
      <w:pPr>
        <w:ind w:firstLine="720"/>
        <w:jc w:val="both"/>
        <w:rPr>
          <w:rFonts w:ascii="Times New Roman" w:hAnsi="Times New Roman"/>
          <w:sz w:val="28"/>
          <w:szCs w:val="28"/>
          <w:lang w:val="kk-KZ"/>
        </w:rPr>
      </w:pPr>
      <w:r w:rsidRPr="00D62365">
        <w:rPr>
          <w:rFonts w:ascii="Times New Roman" w:hAnsi="Times New Roman"/>
          <w:sz w:val="28"/>
          <w:szCs w:val="28"/>
          <w:lang w:val="kk-KZ"/>
        </w:rPr>
        <w:t xml:space="preserve">Модельдің </w:t>
      </w:r>
      <w:r w:rsidRPr="00D62365">
        <w:rPr>
          <w:rFonts w:ascii="Times New Roman" w:hAnsi="Times New Roman"/>
          <w:b/>
          <w:bCs/>
          <w:sz w:val="28"/>
          <w:szCs w:val="28"/>
          <w:lang w:val="kk-KZ"/>
        </w:rPr>
        <w:t>әдіснамалық</w:t>
      </w:r>
      <w:r w:rsidRPr="00D62365">
        <w:rPr>
          <w:rFonts w:ascii="Times New Roman" w:hAnsi="Times New Roman"/>
          <w:sz w:val="28"/>
          <w:szCs w:val="28"/>
          <w:lang w:val="kk-KZ"/>
        </w:rPr>
        <w:t xml:space="preserve"> негізін келесі амалдар құрады:</w:t>
      </w:r>
    </w:p>
    <w:p w14:paraId="1035714F" w14:textId="77777777" w:rsidR="00586E2C" w:rsidRPr="00D62365" w:rsidRDefault="00586E2C" w:rsidP="00586E2C">
      <w:pPr>
        <w:ind w:firstLine="720"/>
        <w:jc w:val="both"/>
        <w:rPr>
          <w:rFonts w:ascii="Times New Roman" w:hAnsi="Times New Roman"/>
          <w:sz w:val="28"/>
          <w:szCs w:val="28"/>
          <w:lang w:val="kk-KZ"/>
        </w:rPr>
      </w:pPr>
      <w:r w:rsidRPr="00D62365">
        <w:rPr>
          <w:rFonts w:ascii="Times New Roman" w:hAnsi="Times New Roman"/>
          <w:sz w:val="28"/>
          <w:szCs w:val="28"/>
          <w:lang w:val="kk-KZ"/>
        </w:rPr>
        <w:t xml:space="preserve">- </w:t>
      </w:r>
      <w:r w:rsidRPr="00D62365">
        <w:rPr>
          <w:rFonts w:ascii="Times New Roman" w:hAnsi="Times New Roman"/>
          <w:b/>
          <w:bCs/>
          <w:sz w:val="28"/>
          <w:szCs w:val="28"/>
          <w:lang w:val="kk-KZ"/>
        </w:rPr>
        <w:t>тұлғаға -бағдарланған амал</w:t>
      </w:r>
      <w:r w:rsidRPr="00D62365">
        <w:rPr>
          <w:rFonts w:ascii="Times New Roman" w:hAnsi="Times New Roman"/>
          <w:sz w:val="28"/>
          <w:szCs w:val="28"/>
          <w:lang w:val="kk-KZ"/>
        </w:rPr>
        <w:t>, оның негізінде адам қоғамның құндылықтар жиынтығы және қоғамдық дамудың өзінді мақсаты деп қарастырылады (В.П. Бедерханова, Е.В.Бондаревская, З.К. Каргиева, В.В. Сериков, В.И. Слободчиков, И.С Якиманская, В.Д.Шадриков);</w:t>
      </w:r>
    </w:p>
    <w:p w14:paraId="6D489BAB" w14:textId="4CD0D347" w:rsidR="00586E2C" w:rsidRPr="00D62365" w:rsidRDefault="00586E2C" w:rsidP="00586E2C">
      <w:pPr>
        <w:ind w:firstLine="720"/>
        <w:jc w:val="both"/>
        <w:rPr>
          <w:rFonts w:ascii="Times New Roman" w:hAnsi="Times New Roman"/>
          <w:sz w:val="28"/>
          <w:szCs w:val="28"/>
          <w:lang w:val="kk-KZ"/>
        </w:rPr>
      </w:pPr>
      <w:r w:rsidRPr="00D62365">
        <w:rPr>
          <w:rFonts w:ascii="Times New Roman" w:hAnsi="Times New Roman"/>
          <w:sz w:val="28"/>
          <w:szCs w:val="28"/>
          <w:lang w:val="kk-KZ"/>
        </w:rPr>
        <w:lastRenderedPageBreak/>
        <w:t xml:space="preserve">- </w:t>
      </w:r>
      <w:r w:rsidRPr="00D62365">
        <w:rPr>
          <w:rFonts w:ascii="Times New Roman" w:hAnsi="Times New Roman"/>
          <w:b/>
          <w:bCs/>
          <w:sz w:val="28"/>
          <w:szCs w:val="28"/>
          <w:lang w:val="kk-KZ"/>
        </w:rPr>
        <w:t>тұлғалық іс-әрекеттік амал</w:t>
      </w:r>
      <w:r w:rsidRPr="00D62365">
        <w:rPr>
          <w:rFonts w:ascii="Times New Roman" w:hAnsi="Times New Roman"/>
          <w:sz w:val="28"/>
          <w:szCs w:val="28"/>
          <w:lang w:val="kk-KZ"/>
        </w:rPr>
        <w:t>, ол адамды іс -әрекет субъектісі ретінде қарастырады (Б.Г.Ананьев, И.А.Зимняя, Л.С.Выготский, А.Н.Леонтьев, Л.С.Рубинштейн);</w:t>
      </w:r>
    </w:p>
    <w:p w14:paraId="1588E343" w14:textId="5A9E8E00" w:rsidR="00586E2C" w:rsidRPr="00D62365" w:rsidRDefault="00586E2C" w:rsidP="00586E2C">
      <w:pPr>
        <w:ind w:firstLine="720"/>
        <w:jc w:val="both"/>
        <w:rPr>
          <w:rFonts w:ascii="Times New Roman" w:hAnsi="Times New Roman"/>
          <w:sz w:val="28"/>
          <w:szCs w:val="28"/>
          <w:lang w:val="kk-KZ"/>
        </w:rPr>
      </w:pPr>
      <w:r w:rsidRPr="00D62365">
        <w:rPr>
          <w:rFonts w:ascii="Times New Roman" w:hAnsi="Times New Roman"/>
          <w:sz w:val="28"/>
          <w:szCs w:val="28"/>
          <w:lang w:val="kk-KZ"/>
        </w:rPr>
        <w:t xml:space="preserve">- </w:t>
      </w:r>
      <w:r w:rsidRPr="00D62365">
        <w:rPr>
          <w:rFonts w:ascii="Times New Roman" w:hAnsi="Times New Roman"/>
          <w:b/>
          <w:bCs/>
          <w:sz w:val="28"/>
          <w:szCs w:val="28"/>
          <w:lang w:val="kk-KZ"/>
        </w:rPr>
        <w:t>іс-әрекеттік амал</w:t>
      </w:r>
      <w:r w:rsidRPr="00D62365">
        <w:rPr>
          <w:rFonts w:ascii="Times New Roman" w:hAnsi="Times New Roman"/>
          <w:sz w:val="28"/>
          <w:szCs w:val="28"/>
          <w:lang w:val="kk-KZ"/>
        </w:rPr>
        <w:t>, оның мәні тұлғаның дамуы белсенді іс-әрекетте (А.Н.Леонтьев, Л.С.Рубинштейн, Г.П. Щедровицкий);</w:t>
      </w:r>
    </w:p>
    <w:bookmarkEnd w:id="45"/>
    <w:p w14:paraId="0505B327" w14:textId="65897DAD" w:rsidR="00EB0468" w:rsidRPr="00D62365" w:rsidRDefault="00EB0468" w:rsidP="001221A3">
      <w:pPr>
        <w:ind w:firstLine="720"/>
        <w:jc w:val="both"/>
        <w:rPr>
          <w:rFonts w:ascii="Times New Roman" w:hAnsi="Times New Roman"/>
          <w:sz w:val="28"/>
          <w:szCs w:val="28"/>
          <w:lang w:val="kk-KZ"/>
        </w:rPr>
      </w:pPr>
    </w:p>
    <w:p w14:paraId="47C46664" w14:textId="5498D555" w:rsidR="00586E2C" w:rsidRPr="00D62365" w:rsidRDefault="00586E2C" w:rsidP="0001758D">
      <w:pPr>
        <w:rPr>
          <w:rFonts w:ascii="Times New Roman" w:hAnsi="Times New Roman"/>
          <w:lang w:val="kk-KZ"/>
        </w:rPr>
      </w:pPr>
    </w:p>
    <w:p w14:paraId="5D805569" w14:textId="79BFD00A" w:rsidR="0001758D" w:rsidRPr="00D62365" w:rsidRDefault="0024223D" w:rsidP="0001758D">
      <w:pPr>
        <w:rPr>
          <w:rFonts w:ascii="Times New Roman" w:hAnsi="Times New Roman"/>
          <w:lang w:val="kk-KZ"/>
        </w:rPr>
      </w:pPr>
      <w:r w:rsidRPr="00D62365">
        <w:rPr>
          <w:rFonts w:ascii="Times New Roman" w:hAnsi="Times New Roman"/>
          <w:noProof/>
          <w:lang w:val="ru-RU" w:eastAsia="ru-RU"/>
        </w:rPr>
        <w:lastRenderedPageBreak/>
        <w:drawing>
          <wp:inline distT="0" distB="0" distL="0" distR="0" wp14:anchorId="738058D7" wp14:editId="074DD12E">
            <wp:extent cx="6451466" cy="8039100"/>
            <wp:effectExtent l="0" t="0" r="698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491511" cy="8089000"/>
                    </a:xfrm>
                    <a:prstGeom prst="rect">
                      <a:avLst/>
                    </a:prstGeom>
                  </pic:spPr>
                </pic:pic>
              </a:graphicData>
            </a:graphic>
          </wp:inline>
        </w:drawing>
      </w:r>
    </w:p>
    <w:p w14:paraId="4E9CFEC0" w14:textId="77E5F3F9" w:rsidR="007607A2" w:rsidRPr="00D62365" w:rsidRDefault="007607A2" w:rsidP="0001758D">
      <w:pPr>
        <w:rPr>
          <w:rFonts w:ascii="Times New Roman" w:hAnsi="Times New Roman"/>
          <w:lang w:val="kk-KZ"/>
        </w:rPr>
      </w:pPr>
    </w:p>
    <w:p w14:paraId="7DF2DA9A" w14:textId="77777777" w:rsidR="007607A2" w:rsidRPr="00D62365" w:rsidRDefault="007607A2" w:rsidP="007607A2">
      <w:pPr>
        <w:ind w:firstLine="720"/>
        <w:jc w:val="both"/>
        <w:rPr>
          <w:rFonts w:ascii="Times New Roman" w:hAnsi="Times New Roman"/>
          <w:sz w:val="28"/>
          <w:szCs w:val="28"/>
          <w:lang w:val="kk-KZ"/>
        </w:rPr>
      </w:pPr>
      <w:r w:rsidRPr="00D62365">
        <w:rPr>
          <w:rFonts w:ascii="Times New Roman" w:hAnsi="Times New Roman"/>
          <w:sz w:val="28"/>
          <w:szCs w:val="28"/>
          <w:lang w:val="kk-KZ"/>
        </w:rPr>
        <w:t>Сурет 9 – Студенттік спорт дамуының құрылымдық- мазмұндық моделі</w:t>
      </w:r>
    </w:p>
    <w:p w14:paraId="4BCD8AB2" w14:textId="77777777" w:rsidR="007607A2" w:rsidRPr="00D62365" w:rsidRDefault="007607A2" w:rsidP="0001758D">
      <w:pPr>
        <w:rPr>
          <w:rFonts w:ascii="Times New Roman" w:hAnsi="Times New Roman"/>
          <w:lang w:val="kk-KZ"/>
        </w:rPr>
      </w:pPr>
    </w:p>
    <w:p w14:paraId="6563AB41" w14:textId="77777777" w:rsidR="00586E2C" w:rsidRPr="00D62365" w:rsidRDefault="00586E2C" w:rsidP="00586E2C">
      <w:pPr>
        <w:ind w:firstLine="720"/>
        <w:jc w:val="both"/>
        <w:rPr>
          <w:rFonts w:ascii="Times New Roman" w:hAnsi="Times New Roman"/>
          <w:sz w:val="28"/>
          <w:szCs w:val="28"/>
          <w:lang w:val="kk-KZ"/>
        </w:rPr>
      </w:pPr>
      <w:bookmarkStart w:id="47" w:name="_Hlk229153212"/>
      <w:r w:rsidRPr="00D62365">
        <w:rPr>
          <w:rFonts w:ascii="Times New Roman" w:hAnsi="Times New Roman"/>
          <w:sz w:val="28"/>
          <w:szCs w:val="28"/>
          <w:lang w:val="kk-KZ"/>
        </w:rPr>
        <w:lastRenderedPageBreak/>
        <w:t xml:space="preserve">- </w:t>
      </w:r>
      <w:r w:rsidRPr="00D62365">
        <w:rPr>
          <w:rFonts w:ascii="Times New Roman" w:hAnsi="Times New Roman"/>
          <w:b/>
          <w:bCs/>
          <w:sz w:val="28"/>
          <w:szCs w:val="28"/>
          <w:lang w:val="kk-KZ"/>
        </w:rPr>
        <w:t>жүйелілік тұғыр</w:t>
      </w:r>
      <w:r w:rsidRPr="00D62365">
        <w:rPr>
          <w:rFonts w:ascii="Times New Roman" w:hAnsi="Times New Roman"/>
          <w:sz w:val="28"/>
          <w:szCs w:val="28"/>
          <w:lang w:val="kk-KZ"/>
        </w:rPr>
        <w:t>, тәрбиелік әсер ету элементтерінің өзара байланысы мен құрылымын анықтайды (В.Г.Афанасьев, К.Берталанфи, А.А. Богданов, И.В.Блауберг, Н.И.Бондаренко, Э.Г. Юдин);</w:t>
      </w:r>
    </w:p>
    <w:p w14:paraId="3BADDBD8" w14:textId="77777777" w:rsidR="00586E2C" w:rsidRPr="00D62365" w:rsidRDefault="00586E2C" w:rsidP="00586E2C">
      <w:pPr>
        <w:ind w:firstLine="720"/>
        <w:jc w:val="both"/>
        <w:rPr>
          <w:rFonts w:ascii="Times New Roman" w:hAnsi="Times New Roman"/>
          <w:sz w:val="28"/>
          <w:szCs w:val="28"/>
          <w:lang w:val="kk-KZ"/>
        </w:rPr>
      </w:pPr>
      <w:r w:rsidRPr="00D62365">
        <w:rPr>
          <w:rFonts w:ascii="Times New Roman" w:hAnsi="Times New Roman"/>
          <w:sz w:val="28"/>
          <w:szCs w:val="28"/>
          <w:lang w:val="kk-KZ"/>
        </w:rPr>
        <w:t xml:space="preserve">- </w:t>
      </w:r>
      <w:r w:rsidRPr="00D62365">
        <w:rPr>
          <w:rFonts w:ascii="Times New Roman" w:hAnsi="Times New Roman"/>
          <w:b/>
          <w:bCs/>
          <w:sz w:val="28"/>
          <w:szCs w:val="28"/>
          <w:lang w:val="kk-KZ"/>
        </w:rPr>
        <w:t>контекстік амал</w:t>
      </w:r>
      <w:r w:rsidRPr="00D62365">
        <w:rPr>
          <w:rFonts w:ascii="Times New Roman" w:hAnsi="Times New Roman"/>
          <w:sz w:val="28"/>
          <w:szCs w:val="28"/>
          <w:lang w:val="kk-KZ"/>
        </w:rPr>
        <w:t>, дене шынықтыру мен спорт бағытындағы маманның кәсіби даярлығын көздейді, яғни бұл амал білім беру немесе зерттеу процесін нақты әлеуметтік, кәсіби және педагогикалық жағдайлармен (контекстпен) байланыста қарастырады (А.А.Вербицкий, В.П.Лукьяненко, Ф.И. Собянин, К.Д.Чермит).</w:t>
      </w:r>
    </w:p>
    <w:p w14:paraId="7DABF683" w14:textId="77777777" w:rsidR="00C01FAE" w:rsidRPr="00D62365" w:rsidRDefault="00C01FAE" w:rsidP="00C01FAE">
      <w:pPr>
        <w:ind w:firstLine="720"/>
        <w:jc w:val="both"/>
        <w:rPr>
          <w:rFonts w:ascii="Times New Roman" w:hAnsi="Times New Roman"/>
          <w:sz w:val="28"/>
          <w:szCs w:val="28"/>
          <w:lang w:val="kk-KZ"/>
        </w:rPr>
      </w:pPr>
      <w:r w:rsidRPr="00D62365">
        <w:rPr>
          <w:rFonts w:ascii="Times New Roman" w:hAnsi="Times New Roman"/>
          <w:sz w:val="28"/>
          <w:szCs w:val="28"/>
          <w:lang w:val="kk-KZ"/>
        </w:rPr>
        <w:t xml:space="preserve">Студенттік спортты дамытудың негізгі принциптеріне тоқталсақ: </w:t>
      </w:r>
    </w:p>
    <w:p w14:paraId="491D0809" w14:textId="77777777" w:rsidR="00C01FAE" w:rsidRPr="00D62365" w:rsidRDefault="00C01FAE" w:rsidP="00C01FAE">
      <w:pPr>
        <w:ind w:firstLine="720"/>
        <w:jc w:val="both"/>
        <w:rPr>
          <w:rFonts w:ascii="Times New Roman" w:hAnsi="Times New Roman"/>
          <w:sz w:val="28"/>
          <w:szCs w:val="28"/>
          <w:lang w:val="kk-KZ"/>
        </w:rPr>
      </w:pPr>
      <w:r w:rsidRPr="00D62365">
        <w:rPr>
          <w:rFonts w:ascii="Times New Roman" w:hAnsi="Times New Roman"/>
          <w:b/>
          <w:bCs/>
          <w:i/>
          <w:iCs/>
          <w:sz w:val="28"/>
          <w:szCs w:val="28"/>
          <w:lang w:val="kk-KZ"/>
        </w:rPr>
        <w:t>Субъектілікті дамыту принципі</w:t>
      </w:r>
      <w:r w:rsidRPr="00D62365">
        <w:rPr>
          <w:rFonts w:ascii="Times New Roman" w:hAnsi="Times New Roman"/>
          <w:sz w:val="28"/>
          <w:szCs w:val="28"/>
          <w:lang w:val="kk-KZ"/>
        </w:rPr>
        <w:t>- бірлескен дене шынықтыру- спорттық қызметтің бірыңғай процесінде өзін- өзі дамыту субъектілерінің өзара ықпалы мен өзара толықтыруын айқындайды. Бұл өз кезегінде полисубъектілік феноменін туындатады. Мұнда субъектілік өзін- өзі дамыту және өзін -өзі ұйымдастыру ретінде адамның өзіне, өзгертілетін немесе жаңадан жасалатын объектіге, сондай ақ басқа адамға (студентке, оқытушыға) белсенді қатынасы арқылы жүзеге асады.</w:t>
      </w:r>
    </w:p>
    <w:p w14:paraId="79CA1244" w14:textId="77777777" w:rsidR="00C01FAE" w:rsidRPr="00D62365" w:rsidRDefault="00C01FAE" w:rsidP="00C01FAE">
      <w:pPr>
        <w:ind w:firstLine="720"/>
        <w:jc w:val="both"/>
        <w:rPr>
          <w:rFonts w:ascii="Times New Roman" w:hAnsi="Times New Roman"/>
          <w:sz w:val="28"/>
          <w:szCs w:val="28"/>
          <w:lang w:val="kk-KZ"/>
        </w:rPr>
      </w:pPr>
      <w:r w:rsidRPr="00D62365">
        <w:rPr>
          <w:rFonts w:ascii="Times New Roman" w:hAnsi="Times New Roman"/>
          <w:sz w:val="28"/>
          <w:szCs w:val="28"/>
          <w:lang w:val="kk-KZ"/>
        </w:rPr>
        <w:t>Университеттегі  дене шынықтыру- спорттық қызметке қатысушылардың, ең алдымен, студенттердің субъектілігін дамытудың негізгі механизмі өзара әрекеттесу болып табылады:</w:t>
      </w:r>
    </w:p>
    <w:p w14:paraId="582BA21A" w14:textId="77777777" w:rsidR="00C01FAE" w:rsidRPr="00D62365" w:rsidRDefault="00C01FAE" w:rsidP="00C01FAE">
      <w:pPr>
        <w:ind w:firstLine="720"/>
        <w:jc w:val="both"/>
        <w:rPr>
          <w:rFonts w:ascii="Times New Roman" w:hAnsi="Times New Roman"/>
          <w:sz w:val="28"/>
          <w:szCs w:val="28"/>
          <w:lang w:val="kk-KZ"/>
        </w:rPr>
      </w:pPr>
      <w:r w:rsidRPr="00D62365">
        <w:rPr>
          <w:rFonts w:ascii="Times New Roman" w:hAnsi="Times New Roman"/>
          <w:sz w:val="28"/>
          <w:szCs w:val="28"/>
          <w:lang w:val="kk-KZ"/>
        </w:rPr>
        <w:t>-біріншіден, оқу процесінде туындайтын жағдайлармен өзара әрекеттесу (спорт түрін еркін таңдай жағдайы; жаңа қозғалыс әрекеттерін меңгеру барысында пайда болатын проблемалық жағдайлар; диалог және полилог түрінде коммуникативтік жағдайлар);</w:t>
      </w:r>
    </w:p>
    <w:p w14:paraId="1CF6B2C3" w14:textId="77777777" w:rsidR="00C01FAE" w:rsidRPr="00D62365" w:rsidRDefault="00C01FAE" w:rsidP="00C01FAE">
      <w:pPr>
        <w:ind w:firstLine="720"/>
        <w:jc w:val="both"/>
        <w:rPr>
          <w:rFonts w:ascii="Times New Roman" w:hAnsi="Times New Roman"/>
          <w:sz w:val="28"/>
          <w:szCs w:val="28"/>
          <w:lang w:val="kk-KZ"/>
        </w:rPr>
      </w:pPr>
      <w:r w:rsidRPr="00D62365">
        <w:rPr>
          <w:rFonts w:ascii="Times New Roman" w:hAnsi="Times New Roman"/>
          <w:sz w:val="28"/>
          <w:szCs w:val="28"/>
          <w:lang w:val="kk-KZ"/>
        </w:rPr>
        <w:t>-екіншіден, оқу  процесінен тыс уақытта, жаттығу және жарыс қызметі барысында пайда болатын жағдайлармен өзара әрекеттесу (өзін -өзі ұйымдастыру, өзін -өзі бақылау, өзінің дене шынықтыру спорттық қызметін өзін -өзі басқару жағдайлары);</w:t>
      </w:r>
    </w:p>
    <w:p w14:paraId="3F34AB39" w14:textId="77777777" w:rsidR="00C01FAE" w:rsidRPr="00D62365" w:rsidRDefault="00C01FAE" w:rsidP="00C01FAE">
      <w:pPr>
        <w:ind w:firstLine="720"/>
        <w:jc w:val="both"/>
        <w:rPr>
          <w:rFonts w:ascii="Times New Roman" w:hAnsi="Times New Roman"/>
          <w:sz w:val="28"/>
          <w:szCs w:val="28"/>
          <w:lang w:val="kk-KZ"/>
        </w:rPr>
      </w:pPr>
      <w:r w:rsidRPr="00D62365">
        <w:rPr>
          <w:rFonts w:ascii="Times New Roman" w:hAnsi="Times New Roman"/>
          <w:sz w:val="28"/>
          <w:szCs w:val="28"/>
          <w:lang w:val="kk-KZ"/>
        </w:rPr>
        <w:t>-үшіншіден, студенттік спортты басқарудың жеке және топтық субъектілерінің қарым- қатынасы мен бірлескен қызметі контексіндегі өзара әрекеттесу;</w:t>
      </w:r>
    </w:p>
    <w:p w14:paraId="62996F04" w14:textId="77777777" w:rsidR="00C01FAE" w:rsidRPr="00D62365" w:rsidRDefault="00C01FAE" w:rsidP="00C01FAE">
      <w:pPr>
        <w:ind w:firstLine="720"/>
        <w:jc w:val="both"/>
        <w:rPr>
          <w:rFonts w:ascii="Times New Roman" w:hAnsi="Times New Roman"/>
          <w:sz w:val="28"/>
          <w:szCs w:val="28"/>
          <w:lang w:val="kk-KZ"/>
        </w:rPr>
      </w:pPr>
      <w:r w:rsidRPr="00D62365">
        <w:rPr>
          <w:rFonts w:ascii="Times New Roman" w:hAnsi="Times New Roman"/>
          <w:sz w:val="28"/>
          <w:szCs w:val="28"/>
          <w:lang w:val="kk-KZ"/>
        </w:rPr>
        <w:t>-төртіншіден, тұлғалық рефлексияның көрінісі ретінде адамның өз- өзімен өзара әрекеттесуі.</w:t>
      </w:r>
    </w:p>
    <w:p w14:paraId="3344C6F8" w14:textId="77777777" w:rsidR="00C01FAE" w:rsidRPr="00D62365" w:rsidRDefault="00C01FAE" w:rsidP="00C01FAE">
      <w:pPr>
        <w:ind w:firstLine="720"/>
        <w:jc w:val="both"/>
        <w:rPr>
          <w:rFonts w:ascii="Times New Roman" w:hAnsi="Times New Roman"/>
          <w:sz w:val="28"/>
          <w:szCs w:val="28"/>
          <w:lang w:val="kk-KZ"/>
        </w:rPr>
      </w:pPr>
      <w:r w:rsidRPr="00D62365">
        <w:rPr>
          <w:rFonts w:ascii="Times New Roman" w:hAnsi="Times New Roman"/>
          <w:b/>
          <w:bCs/>
          <w:i/>
          <w:iCs/>
          <w:sz w:val="28"/>
          <w:szCs w:val="28"/>
          <w:lang w:val="kk-KZ"/>
        </w:rPr>
        <w:t>Партисипативтілік принципі</w:t>
      </w:r>
      <w:r w:rsidRPr="00D62365">
        <w:rPr>
          <w:rFonts w:ascii="Times New Roman" w:hAnsi="Times New Roman"/>
          <w:sz w:val="28"/>
          <w:szCs w:val="28"/>
          <w:lang w:val="kk-KZ"/>
        </w:rPr>
        <w:t>- студенттік спортты басқаруға дене шынықтыру кафедрасының оқытушылары, спорт клубының қызметкерлерін, жаттықтырушыларды кеңінен тартуды айқындайды. Сонымен қатар, бұл принцип бірлескен шешімдер қабылдау процесіне қатыстыруды, мақсаттар мен міндеттерді дербес анықтау құқығын беруді және оларды кейіннен жүзеге асыруды көздейді. Сондай- ақ өткізілген дене шынықтыру- спорттық іс -шаралардың сапасы мен санына, олардың қысқа мерзімді және ұзақ мерзімді нәтижелеріне бақылау жүргізу арқылы университетте студенттік спорттың жүйелі дамуына ықпал етуді қамтамасыз етеді.</w:t>
      </w:r>
    </w:p>
    <w:p w14:paraId="7091DBC0" w14:textId="77777777" w:rsidR="00C01FAE" w:rsidRPr="00D62365" w:rsidRDefault="00C01FAE" w:rsidP="00C01FAE">
      <w:pPr>
        <w:ind w:firstLine="720"/>
        <w:jc w:val="both"/>
        <w:rPr>
          <w:rFonts w:ascii="Times New Roman" w:hAnsi="Times New Roman"/>
          <w:sz w:val="28"/>
          <w:szCs w:val="28"/>
          <w:lang w:val="kk-KZ"/>
        </w:rPr>
      </w:pPr>
      <w:r w:rsidRPr="00D62365">
        <w:rPr>
          <w:rFonts w:ascii="Times New Roman" w:hAnsi="Times New Roman"/>
          <w:b/>
          <w:bCs/>
          <w:i/>
          <w:iCs/>
          <w:sz w:val="28"/>
          <w:szCs w:val="28"/>
          <w:lang w:val="kk-KZ"/>
        </w:rPr>
        <w:t>Дене шынықтыру спорттық қызмет субъектілерінің рефлексиямын ынталандыру принципі</w:t>
      </w:r>
      <w:r w:rsidRPr="00D62365">
        <w:rPr>
          <w:rFonts w:ascii="Times New Roman" w:hAnsi="Times New Roman"/>
          <w:sz w:val="28"/>
          <w:szCs w:val="28"/>
          <w:lang w:val="kk-KZ"/>
        </w:rPr>
        <w:t xml:space="preserve"> -субъектілердің рефлексивтілігі, яғни өзін- өзі талдау және өзін- өзі бақылау қабілеті оларға жауапты басқарушылық шешімдерді әзірлеуге </w:t>
      </w:r>
      <w:r w:rsidRPr="00D62365">
        <w:rPr>
          <w:rFonts w:ascii="Times New Roman" w:hAnsi="Times New Roman"/>
          <w:sz w:val="28"/>
          <w:szCs w:val="28"/>
          <w:lang w:val="kk-KZ"/>
        </w:rPr>
        <w:lastRenderedPageBreak/>
        <w:t>және қабылдауға мүмкіндік береді деген қағидаға негізделеді. Рефлексия арқылы және рефлексия негізінде дене шынықтыру -спорттық қызмет субъектілерінің өзін- өзі бекітуі, өздерінің басқарушылық ұстанымын және бірлескен шешімдерді қабылдаудағы жауапкершілігін түсінуі жүзеге асады.</w:t>
      </w:r>
    </w:p>
    <w:p w14:paraId="26A855C7" w14:textId="77777777" w:rsidR="00C01FAE" w:rsidRPr="00D62365" w:rsidRDefault="00C01FAE" w:rsidP="00C01FAE">
      <w:pPr>
        <w:ind w:firstLine="720"/>
        <w:jc w:val="both"/>
        <w:rPr>
          <w:rFonts w:ascii="Times New Roman" w:hAnsi="Times New Roman"/>
          <w:sz w:val="28"/>
          <w:szCs w:val="28"/>
          <w:lang w:val="kk-KZ"/>
        </w:rPr>
      </w:pPr>
      <w:r w:rsidRPr="00D62365">
        <w:rPr>
          <w:rFonts w:ascii="Times New Roman" w:hAnsi="Times New Roman"/>
          <w:sz w:val="28"/>
          <w:szCs w:val="28"/>
          <w:lang w:val="kk-KZ"/>
        </w:rPr>
        <w:t xml:space="preserve"> </w:t>
      </w:r>
      <w:r w:rsidRPr="00D62365">
        <w:rPr>
          <w:rFonts w:ascii="Times New Roman" w:hAnsi="Times New Roman"/>
          <w:b/>
          <w:bCs/>
          <w:i/>
          <w:iCs/>
          <w:sz w:val="28"/>
          <w:szCs w:val="28"/>
          <w:lang w:val="kk-KZ"/>
        </w:rPr>
        <w:t>Субъекттік өрістерді интеграциялау принципі</w:t>
      </w:r>
      <w:r w:rsidRPr="00D62365">
        <w:rPr>
          <w:rFonts w:ascii="Times New Roman" w:hAnsi="Times New Roman"/>
          <w:sz w:val="28"/>
          <w:szCs w:val="28"/>
          <w:lang w:val="kk-KZ"/>
        </w:rPr>
        <w:t>- басқарудың «басқару- бірлесіп басқару -өзін- өзі басқару» триадасы аясында қарастырылатын жеке және топтық басқару субъектілерінің бірлескен қызметін оңтайландыра отырып, интеграциялық процесті реттейді.</w:t>
      </w:r>
    </w:p>
    <w:p w14:paraId="22EF850B" w14:textId="77777777" w:rsidR="00C01FAE" w:rsidRPr="00D62365" w:rsidRDefault="00C01FAE" w:rsidP="00C01FAE">
      <w:pPr>
        <w:ind w:firstLine="720"/>
        <w:jc w:val="both"/>
        <w:rPr>
          <w:rFonts w:ascii="Times New Roman" w:hAnsi="Times New Roman"/>
          <w:sz w:val="28"/>
          <w:szCs w:val="28"/>
          <w:lang w:val="kk-KZ"/>
        </w:rPr>
      </w:pPr>
      <w:bookmarkStart w:id="48" w:name="_Hlk224466993"/>
      <w:r w:rsidRPr="00D62365">
        <w:rPr>
          <w:rFonts w:ascii="Times New Roman" w:hAnsi="Times New Roman"/>
          <w:b/>
          <w:bCs/>
          <w:i/>
          <w:iCs/>
          <w:sz w:val="28"/>
          <w:szCs w:val="28"/>
          <w:lang w:val="kk-KZ"/>
        </w:rPr>
        <w:t>Дене шынықтыру спорттық қызмет процесінде интегративті өзара әрекеттесудің басымдылығы принципі</w:t>
      </w:r>
      <w:bookmarkEnd w:id="48"/>
      <w:r w:rsidRPr="00D62365">
        <w:rPr>
          <w:rFonts w:ascii="Times New Roman" w:hAnsi="Times New Roman"/>
          <w:sz w:val="28"/>
          <w:szCs w:val="28"/>
          <w:lang w:val="kk-KZ"/>
        </w:rPr>
        <w:t>- басқаруға қатысатын және топтық субъектілердің тұлғалық құндылықтары мен ішкі мағыналарымен алмасуға дайындығын ынталандырады, олардың өзара ашықтығын және қойылған мақсаттар мен міндеттерге қол жеткізуде ынтымақтастыққа бағытталған жағымды коммуникативтік ұстанымын қалыптастырады. Сонымен қатар, бұл принцип бірлесіп қабылданған басқарушылық шешімдерді әзірлеу мен жүзеге асыруды қамтамасыз етеді.</w:t>
      </w:r>
    </w:p>
    <w:p w14:paraId="59CFB0FD" w14:textId="58D852D8" w:rsidR="00C01FAE" w:rsidRPr="00D62365" w:rsidRDefault="00C01FAE" w:rsidP="00C01FAE">
      <w:pPr>
        <w:ind w:firstLine="720"/>
        <w:jc w:val="both"/>
        <w:rPr>
          <w:rFonts w:ascii="Times New Roman" w:hAnsi="Times New Roman"/>
          <w:sz w:val="28"/>
          <w:szCs w:val="28"/>
          <w:lang w:val="kk-KZ"/>
        </w:rPr>
      </w:pPr>
      <w:r w:rsidRPr="00D62365">
        <w:rPr>
          <w:rFonts w:ascii="Times New Roman" w:hAnsi="Times New Roman"/>
          <w:sz w:val="28"/>
          <w:szCs w:val="28"/>
          <w:lang w:val="kk-KZ"/>
        </w:rPr>
        <w:t xml:space="preserve">Сонымен қатар, </w:t>
      </w:r>
      <w:r w:rsidR="001221A3" w:rsidRPr="00D62365">
        <w:rPr>
          <w:rFonts w:ascii="Times New Roman" w:hAnsi="Times New Roman"/>
          <w:sz w:val="28"/>
          <w:szCs w:val="28"/>
          <w:lang w:val="kk-KZ"/>
        </w:rPr>
        <w:t>студенттік спорттың  дамуын басқарудың ұйымдастырушылық педагогкиалық механизмінің негізіне келесідей жеке принциптердіде басшылыққа алдық:</w:t>
      </w:r>
    </w:p>
    <w:p w14:paraId="5768E927" w14:textId="55BA8ADD" w:rsidR="001221A3" w:rsidRPr="00D62365" w:rsidRDefault="001221A3" w:rsidP="001221A3">
      <w:pPr>
        <w:ind w:firstLine="720"/>
        <w:jc w:val="both"/>
        <w:rPr>
          <w:rFonts w:ascii="Times New Roman" w:hAnsi="Times New Roman"/>
          <w:sz w:val="28"/>
          <w:szCs w:val="28"/>
          <w:lang w:val="kk-KZ"/>
        </w:rPr>
      </w:pPr>
      <w:r w:rsidRPr="00D62365">
        <w:rPr>
          <w:rFonts w:ascii="Times New Roman" w:hAnsi="Times New Roman"/>
          <w:sz w:val="28"/>
          <w:szCs w:val="28"/>
          <w:lang w:val="kk-KZ"/>
        </w:rPr>
        <w:t>Бірлік принципі</w:t>
      </w:r>
      <w:r w:rsidR="00436ED2" w:rsidRPr="00D62365">
        <w:rPr>
          <w:rFonts w:ascii="Times New Roman" w:hAnsi="Times New Roman"/>
          <w:sz w:val="28"/>
          <w:szCs w:val="28"/>
          <w:lang w:val="kk-KZ"/>
        </w:rPr>
        <w:t>-</w:t>
      </w:r>
      <w:r w:rsidRPr="00D62365">
        <w:rPr>
          <w:rFonts w:ascii="Times New Roman" w:hAnsi="Times New Roman"/>
          <w:sz w:val="28"/>
          <w:szCs w:val="28"/>
          <w:lang w:val="kk-KZ"/>
        </w:rPr>
        <w:t xml:space="preserve"> жоғары оқу орнында </w:t>
      </w:r>
      <w:r w:rsidR="00436ED2" w:rsidRPr="00D62365">
        <w:rPr>
          <w:rFonts w:ascii="Times New Roman" w:hAnsi="Times New Roman"/>
          <w:sz w:val="28"/>
          <w:szCs w:val="28"/>
          <w:lang w:val="kk-KZ"/>
        </w:rPr>
        <w:t>спорттық жұмысты дамытуды басқарудың барлық деңгейлері мен құрылымдарының бірігуі мен өзара байланысын қамтамасыз етеді;</w:t>
      </w:r>
    </w:p>
    <w:p w14:paraId="55C8EC4B" w14:textId="706E17A6" w:rsidR="00436ED2" w:rsidRPr="00D62365" w:rsidRDefault="00436ED2" w:rsidP="001221A3">
      <w:pPr>
        <w:ind w:firstLine="720"/>
        <w:jc w:val="both"/>
        <w:rPr>
          <w:rFonts w:ascii="Times New Roman" w:hAnsi="Times New Roman"/>
          <w:sz w:val="28"/>
          <w:szCs w:val="28"/>
          <w:lang w:val="kk-KZ"/>
        </w:rPr>
      </w:pPr>
      <w:r w:rsidRPr="00D62365">
        <w:rPr>
          <w:rFonts w:ascii="Times New Roman" w:hAnsi="Times New Roman"/>
          <w:sz w:val="28"/>
          <w:szCs w:val="28"/>
          <w:lang w:val="kk-KZ"/>
        </w:rPr>
        <w:t>Мақсаттылық принципі -университетте студенттік спорттың дамуын басқару процесінің нақты мақсатқа бағытталуын айқындайды;</w:t>
      </w:r>
    </w:p>
    <w:p w14:paraId="4E3157B6" w14:textId="122D5DC3" w:rsidR="00436ED2" w:rsidRPr="00D62365" w:rsidRDefault="00436ED2" w:rsidP="001221A3">
      <w:pPr>
        <w:ind w:firstLine="720"/>
        <w:jc w:val="both"/>
        <w:rPr>
          <w:rFonts w:ascii="Times New Roman" w:hAnsi="Times New Roman"/>
          <w:sz w:val="28"/>
          <w:szCs w:val="28"/>
          <w:lang w:val="kk-KZ"/>
        </w:rPr>
      </w:pPr>
      <w:r w:rsidRPr="00D62365">
        <w:rPr>
          <w:rFonts w:ascii="Times New Roman" w:hAnsi="Times New Roman"/>
          <w:sz w:val="28"/>
          <w:szCs w:val="28"/>
          <w:lang w:val="kk-KZ"/>
        </w:rPr>
        <w:t>Өзін- өзі басқару принципі-спортты дамыту міндеттерін шешуде студенттік спорт ұжымдарының келісілген өзара әрекеттесуін қамтамасыз етеді;</w:t>
      </w:r>
    </w:p>
    <w:p w14:paraId="7172B65D" w14:textId="37BC91F2" w:rsidR="00436ED2" w:rsidRPr="00D62365" w:rsidRDefault="00436ED2" w:rsidP="001221A3">
      <w:pPr>
        <w:ind w:firstLine="720"/>
        <w:jc w:val="both"/>
        <w:rPr>
          <w:rFonts w:ascii="Times New Roman" w:hAnsi="Times New Roman"/>
          <w:sz w:val="28"/>
          <w:szCs w:val="28"/>
          <w:lang w:val="kk-KZ"/>
        </w:rPr>
      </w:pPr>
      <w:r w:rsidRPr="00D62365">
        <w:rPr>
          <w:rFonts w:ascii="Times New Roman" w:hAnsi="Times New Roman"/>
          <w:sz w:val="28"/>
          <w:szCs w:val="28"/>
          <w:lang w:val="kk-KZ"/>
        </w:rPr>
        <w:t>Студенттік спорттың дамуын басқару құрылымының субъектілерін оңтайлы іріктеу принципі- олардың кәсіби даярлығын ескеруді және университетте спортты дамыту міндеттерін шешуде тиімді пайдалануды көздейді;</w:t>
      </w:r>
    </w:p>
    <w:p w14:paraId="5067EA6A" w14:textId="72C96568" w:rsidR="00436ED2" w:rsidRPr="00D62365" w:rsidRDefault="00436ED2" w:rsidP="001221A3">
      <w:pPr>
        <w:ind w:firstLine="720"/>
        <w:jc w:val="both"/>
        <w:rPr>
          <w:rFonts w:ascii="Times New Roman" w:hAnsi="Times New Roman"/>
          <w:sz w:val="28"/>
          <w:szCs w:val="28"/>
          <w:lang w:val="kk-KZ"/>
        </w:rPr>
      </w:pPr>
      <w:r w:rsidRPr="00D62365">
        <w:rPr>
          <w:rFonts w:ascii="Times New Roman" w:hAnsi="Times New Roman"/>
          <w:sz w:val="28"/>
          <w:szCs w:val="28"/>
          <w:lang w:val="kk-KZ"/>
        </w:rPr>
        <w:t>Жаттықтырушылардың, оқытушылардың, басшылардың және жоғары оқу орнында спорттық жұмысты басқарумен айналысатын басқа мамандардың қызметін тиімді ынталандыру принципі.</w:t>
      </w:r>
    </w:p>
    <w:p w14:paraId="6D023BF0" w14:textId="79C7360C" w:rsidR="001221A3" w:rsidRPr="00D62365" w:rsidRDefault="001221A3" w:rsidP="001221A3">
      <w:pPr>
        <w:ind w:firstLine="720"/>
        <w:jc w:val="both"/>
        <w:rPr>
          <w:rFonts w:ascii="Times New Roman" w:hAnsi="Times New Roman"/>
          <w:sz w:val="28"/>
          <w:szCs w:val="28"/>
          <w:lang w:val="kk-KZ"/>
        </w:rPr>
      </w:pPr>
      <w:r w:rsidRPr="00D62365">
        <w:rPr>
          <w:rFonts w:ascii="Times New Roman" w:hAnsi="Times New Roman"/>
          <w:b/>
          <w:bCs/>
          <w:sz w:val="28"/>
          <w:szCs w:val="28"/>
          <w:lang w:val="kk-KZ"/>
        </w:rPr>
        <w:t>Мазмұн</w:t>
      </w:r>
      <w:r w:rsidR="00436ED2" w:rsidRPr="00D62365">
        <w:rPr>
          <w:rFonts w:ascii="Times New Roman" w:hAnsi="Times New Roman"/>
          <w:b/>
          <w:bCs/>
          <w:sz w:val="28"/>
          <w:szCs w:val="28"/>
          <w:lang w:val="kk-KZ"/>
        </w:rPr>
        <w:t>ды</w:t>
      </w:r>
      <w:r w:rsidR="00FC0519" w:rsidRPr="00D62365">
        <w:rPr>
          <w:rFonts w:ascii="Times New Roman" w:hAnsi="Times New Roman"/>
          <w:b/>
          <w:bCs/>
          <w:sz w:val="28"/>
          <w:szCs w:val="28"/>
          <w:lang w:val="kk-KZ"/>
        </w:rPr>
        <w:t>қ блокты</w:t>
      </w:r>
      <w:r w:rsidR="00FC0519" w:rsidRPr="00D62365">
        <w:rPr>
          <w:rFonts w:ascii="Times New Roman" w:hAnsi="Times New Roman"/>
          <w:sz w:val="28"/>
          <w:szCs w:val="28"/>
          <w:lang w:val="kk-KZ"/>
        </w:rPr>
        <w:t xml:space="preserve"> </w:t>
      </w:r>
      <w:r w:rsidR="00436ED2" w:rsidRPr="00D62365">
        <w:rPr>
          <w:rFonts w:ascii="Times New Roman" w:hAnsi="Times New Roman"/>
          <w:sz w:val="28"/>
          <w:szCs w:val="28"/>
          <w:lang w:val="kk-KZ"/>
        </w:rPr>
        <w:t xml:space="preserve"> келесілер қамтыды</w:t>
      </w:r>
      <w:r w:rsidRPr="00D62365">
        <w:rPr>
          <w:rFonts w:ascii="Times New Roman" w:hAnsi="Times New Roman"/>
          <w:sz w:val="28"/>
          <w:szCs w:val="28"/>
          <w:lang w:val="kk-KZ"/>
        </w:rPr>
        <w:t>:</w:t>
      </w:r>
    </w:p>
    <w:p w14:paraId="09C25708" w14:textId="19D60C8B" w:rsidR="001221A3" w:rsidRPr="00D62365" w:rsidRDefault="001221A3" w:rsidP="001221A3">
      <w:pPr>
        <w:ind w:firstLine="720"/>
        <w:jc w:val="both"/>
        <w:rPr>
          <w:rFonts w:ascii="Times New Roman" w:hAnsi="Times New Roman"/>
          <w:sz w:val="28"/>
          <w:szCs w:val="28"/>
          <w:lang w:val="kk-KZ"/>
        </w:rPr>
      </w:pPr>
      <w:r w:rsidRPr="00D62365">
        <w:rPr>
          <w:rFonts w:ascii="Times New Roman" w:hAnsi="Times New Roman"/>
          <w:sz w:val="28"/>
          <w:szCs w:val="28"/>
          <w:lang w:val="kk-KZ"/>
        </w:rPr>
        <w:t>-«Студенттік спортты дамытудың әдістемелік жолдары» элективті курсы</w:t>
      </w:r>
      <w:r w:rsidR="00436ED2" w:rsidRPr="00D62365">
        <w:rPr>
          <w:rFonts w:ascii="Times New Roman" w:hAnsi="Times New Roman"/>
          <w:sz w:val="28"/>
          <w:szCs w:val="28"/>
          <w:lang w:val="kk-KZ"/>
        </w:rPr>
        <w:t>;</w:t>
      </w:r>
      <w:r w:rsidRPr="00D62365">
        <w:rPr>
          <w:rFonts w:ascii="Times New Roman" w:hAnsi="Times New Roman"/>
          <w:sz w:val="28"/>
          <w:szCs w:val="28"/>
          <w:lang w:val="kk-KZ"/>
        </w:rPr>
        <w:t xml:space="preserve"> </w:t>
      </w:r>
    </w:p>
    <w:p w14:paraId="7F9196A8" w14:textId="77777777" w:rsidR="001221A3" w:rsidRPr="00D62365" w:rsidRDefault="001221A3" w:rsidP="001221A3">
      <w:pPr>
        <w:ind w:firstLine="720"/>
        <w:jc w:val="both"/>
        <w:rPr>
          <w:rFonts w:ascii="Times New Roman" w:hAnsi="Times New Roman"/>
          <w:sz w:val="28"/>
          <w:szCs w:val="28"/>
          <w:lang w:val="kk-KZ"/>
        </w:rPr>
      </w:pPr>
      <w:r w:rsidRPr="00D62365">
        <w:rPr>
          <w:rFonts w:ascii="Times New Roman" w:hAnsi="Times New Roman"/>
          <w:sz w:val="28"/>
          <w:szCs w:val="28"/>
          <w:lang w:val="kk-KZ"/>
        </w:rPr>
        <w:t>-Студенттердің техникалық-тактикалық даярлық дәрежесін жаңғырту құралдары;</w:t>
      </w:r>
    </w:p>
    <w:p w14:paraId="0F4DB98C" w14:textId="77777777" w:rsidR="001221A3" w:rsidRPr="00D62365" w:rsidRDefault="001221A3" w:rsidP="001221A3">
      <w:pPr>
        <w:ind w:firstLine="720"/>
        <w:jc w:val="both"/>
        <w:rPr>
          <w:rFonts w:ascii="Times New Roman" w:hAnsi="Times New Roman"/>
          <w:sz w:val="28"/>
          <w:szCs w:val="28"/>
          <w:lang w:val="kk-KZ"/>
        </w:rPr>
      </w:pPr>
      <w:r w:rsidRPr="00D62365">
        <w:rPr>
          <w:rFonts w:ascii="Times New Roman" w:hAnsi="Times New Roman"/>
          <w:sz w:val="28"/>
          <w:szCs w:val="28"/>
          <w:lang w:val="kk-KZ"/>
        </w:rPr>
        <w:t xml:space="preserve"> -Батыс Қазақстан университеттерінде студенттік спортты дамытудың кешенді жүйесі;</w:t>
      </w:r>
    </w:p>
    <w:p w14:paraId="49359AC3" w14:textId="43ABFAAD" w:rsidR="00C01FAE" w:rsidRPr="00D62365" w:rsidRDefault="001221A3" w:rsidP="001221A3">
      <w:pPr>
        <w:ind w:firstLine="720"/>
        <w:jc w:val="both"/>
        <w:rPr>
          <w:rFonts w:ascii="Times New Roman" w:hAnsi="Times New Roman"/>
          <w:sz w:val="28"/>
          <w:szCs w:val="28"/>
          <w:lang w:val="kk-KZ"/>
        </w:rPr>
      </w:pPr>
      <w:r w:rsidRPr="00D62365">
        <w:rPr>
          <w:rFonts w:ascii="Times New Roman" w:hAnsi="Times New Roman"/>
          <w:sz w:val="28"/>
          <w:szCs w:val="28"/>
          <w:lang w:val="kk-KZ"/>
        </w:rPr>
        <w:t>-ЖОО-ғы студенттік спорт құрылымы мен мазмұнына түзетулер</w:t>
      </w:r>
      <w:r w:rsidR="00436ED2" w:rsidRPr="00D62365">
        <w:rPr>
          <w:rFonts w:ascii="Times New Roman" w:hAnsi="Times New Roman"/>
          <w:sz w:val="28"/>
          <w:szCs w:val="28"/>
          <w:lang w:val="kk-KZ"/>
        </w:rPr>
        <w:t>.</w:t>
      </w:r>
    </w:p>
    <w:p w14:paraId="629F228E" w14:textId="2886727D" w:rsidR="00FC0519" w:rsidRPr="00D62365" w:rsidRDefault="00436ED2" w:rsidP="00436ED2">
      <w:pPr>
        <w:ind w:firstLine="720"/>
        <w:jc w:val="both"/>
        <w:rPr>
          <w:rFonts w:ascii="Times New Roman" w:hAnsi="Times New Roman"/>
          <w:sz w:val="28"/>
          <w:szCs w:val="28"/>
          <w:lang w:val="kk-KZ"/>
        </w:rPr>
      </w:pPr>
      <w:r w:rsidRPr="00D62365">
        <w:rPr>
          <w:rFonts w:ascii="Times New Roman" w:hAnsi="Times New Roman"/>
          <w:b/>
          <w:bCs/>
          <w:sz w:val="28"/>
          <w:szCs w:val="28"/>
          <w:lang w:val="kk-KZ"/>
        </w:rPr>
        <w:t>Нәтижелілік блокта</w:t>
      </w:r>
      <w:r w:rsidRPr="00D62365">
        <w:rPr>
          <w:rFonts w:ascii="Times New Roman" w:hAnsi="Times New Roman"/>
          <w:sz w:val="28"/>
          <w:szCs w:val="28"/>
          <w:lang w:val="kk-KZ"/>
        </w:rPr>
        <w:t xml:space="preserve"> к</w:t>
      </w:r>
      <w:r w:rsidR="0093473B" w:rsidRPr="00D62365">
        <w:rPr>
          <w:rFonts w:ascii="Times New Roman" w:hAnsi="Times New Roman"/>
          <w:sz w:val="28"/>
          <w:szCs w:val="28"/>
          <w:lang w:val="kk-KZ"/>
        </w:rPr>
        <w:t>омпоненттер</w:t>
      </w:r>
      <w:r w:rsidR="00FC0519" w:rsidRPr="00D62365">
        <w:rPr>
          <w:rFonts w:ascii="Times New Roman" w:hAnsi="Times New Roman"/>
          <w:sz w:val="28"/>
          <w:szCs w:val="28"/>
          <w:lang w:val="kk-KZ"/>
        </w:rPr>
        <w:t>, деңгейлер және нәтиже анықталған.</w:t>
      </w:r>
    </w:p>
    <w:p w14:paraId="111AC8AE" w14:textId="77777777" w:rsidR="00FC0519" w:rsidRPr="00D62365" w:rsidRDefault="00FC0519" w:rsidP="00436ED2">
      <w:pPr>
        <w:ind w:firstLine="720"/>
        <w:jc w:val="both"/>
        <w:rPr>
          <w:rFonts w:ascii="Times New Roman" w:hAnsi="Times New Roman"/>
          <w:sz w:val="28"/>
          <w:szCs w:val="28"/>
          <w:lang w:val="kk-KZ"/>
        </w:rPr>
      </w:pPr>
      <w:r w:rsidRPr="00D62365">
        <w:rPr>
          <w:rFonts w:ascii="Times New Roman" w:hAnsi="Times New Roman"/>
          <w:sz w:val="28"/>
          <w:szCs w:val="28"/>
          <w:lang w:val="kk-KZ"/>
        </w:rPr>
        <w:lastRenderedPageBreak/>
        <w:t>Көрсеткіштер ретінде келесілерді анықтадық</w:t>
      </w:r>
      <w:r w:rsidR="00436ED2" w:rsidRPr="00D62365">
        <w:rPr>
          <w:rFonts w:ascii="Times New Roman" w:hAnsi="Times New Roman"/>
          <w:sz w:val="28"/>
          <w:szCs w:val="28"/>
          <w:lang w:val="kk-KZ"/>
        </w:rPr>
        <w:t>: студенттердің дене даярлығы; студенттердің жұмыс қабілеттілігі; студенттердің техникалық- тактикалық даярлығы және</w:t>
      </w:r>
      <w:r w:rsidRPr="00D62365">
        <w:rPr>
          <w:rFonts w:ascii="Times New Roman" w:hAnsi="Times New Roman"/>
          <w:sz w:val="28"/>
          <w:szCs w:val="28"/>
          <w:lang w:val="kk-KZ"/>
        </w:rPr>
        <w:t xml:space="preserve"> </w:t>
      </w:r>
      <w:r w:rsidR="00436ED2" w:rsidRPr="00D62365">
        <w:rPr>
          <w:rFonts w:ascii="Times New Roman" w:hAnsi="Times New Roman"/>
          <w:sz w:val="28"/>
          <w:szCs w:val="28"/>
          <w:lang w:val="kk-KZ"/>
        </w:rPr>
        <w:t xml:space="preserve"> нормативке сәйкес деңгейлер</w:t>
      </w:r>
      <w:r w:rsidRPr="00D62365">
        <w:rPr>
          <w:rFonts w:ascii="Times New Roman" w:hAnsi="Times New Roman"/>
          <w:sz w:val="28"/>
          <w:szCs w:val="28"/>
          <w:lang w:val="kk-KZ"/>
        </w:rPr>
        <w:t>.</w:t>
      </w:r>
    </w:p>
    <w:p w14:paraId="287EFE89" w14:textId="74B34575" w:rsidR="00C01FAE" w:rsidRPr="00D62365" w:rsidRDefault="00FC0519" w:rsidP="00436ED2">
      <w:pPr>
        <w:ind w:firstLine="720"/>
        <w:jc w:val="both"/>
        <w:rPr>
          <w:rFonts w:ascii="Times New Roman" w:hAnsi="Times New Roman"/>
          <w:sz w:val="28"/>
          <w:szCs w:val="28"/>
          <w:lang w:val="kk-KZ"/>
        </w:rPr>
      </w:pPr>
      <w:r w:rsidRPr="00D62365">
        <w:rPr>
          <w:rFonts w:ascii="Times New Roman" w:hAnsi="Times New Roman"/>
          <w:sz w:val="28"/>
          <w:szCs w:val="28"/>
          <w:lang w:val="kk-KZ"/>
        </w:rPr>
        <w:t>Нәтиже ретінде</w:t>
      </w:r>
      <w:r w:rsidRPr="00D62365">
        <w:rPr>
          <w:rFonts w:ascii="Times New Roman" w:hAnsi="Times New Roman"/>
          <w:lang w:val="kk-KZ"/>
        </w:rPr>
        <w:t xml:space="preserve"> </w:t>
      </w:r>
      <w:r w:rsidRPr="00D62365">
        <w:rPr>
          <w:rFonts w:ascii="Times New Roman" w:hAnsi="Times New Roman"/>
          <w:sz w:val="28"/>
          <w:szCs w:val="28"/>
          <w:lang w:val="kk-KZ"/>
        </w:rPr>
        <w:t>студенттік спорт- бұл жоғары білім беру ұйымдарындағы білім алушылардың дене шынықтыру- спорттық, білім беру, ғылыми және әлеуметтік -коммуникативтік қызметін біріктіретін, университеттің даму стратегиясымен және қоғамның сұранысымен үйлесетін көпдеңгейлі жүйе болып қалыптасуы</w:t>
      </w:r>
      <w:r w:rsidR="00436ED2" w:rsidRPr="00D62365">
        <w:rPr>
          <w:rFonts w:ascii="Times New Roman" w:hAnsi="Times New Roman"/>
          <w:sz w:val="28"/>
          <w:szCs w:val="28"/>
          <w:lang w:val="kk-KZ"/>
        </w:rPr>
        <w:t>.</w:t>
      </w:r>
    </w:p>
    <w:p w14:paraId="2AF7A37D" w14:textId="2B82B932" w:rsidR="00C01FAE" w:rsidRPr="00D62365" w:rsidRDefault="00FC0519" w:rsidP="00C01FAE">
      <w:pPr>
        <w:ind w:firstLine="720"/>
        <w:jc w:val="both"/>
        <w:rPr>
          <w:rFonts w:ascii="Times New Roman" w:hAnsi="Times New Roman"/>
          <w:sz w:val="28"/>
          <w:szCs w:val="28"/>
          <w:lang w:val="kk-KZ"/>
        </w:rPr>
      </w:pPr>
      <w:r w:rsidRPr="00D62365">
        <w:rPr>
          <w:rFonts w:ascii="Times New Roman" w:hAnsi="Times New Roman"/>
          <w:sz w:val="28"/>
          <w:szCs w:val="28"/>
          <w:lang w:val="kk-KZ"/>
        </w:rPr>
        <w:t>Сонымен, студенттік спортты дамытудың құрылымдық- мазмұндық моделі университеттің стратегиялық дамуы мен білім беру сапасын арттырудың маңызды факторы ретінде қарастырылады және ол әлеуметтік -экономикалық, педагогкиалық және басқарушылық ықпалдардың интеграциясына негізделген кешенді жүйесі болып табылады.</w:t>
      </w:r>
    </w:p>
    <w:bookmarkEnd w:id="47"/>
    <w:p w14:paraId="51077181" w14:textId="77777777" w:rsidR="00A85239" w:rsidRPr="00D62365" w:rsidRDefault="00A85239" w:rsidP="00C01FAE">
      <w:pPr>
        <w:ind w:firstLine="720"/>
        <w:jc w:val="both"/>
        <w:rPr>
          <w:rFonts w:ascii="Times New Roman" w:hAnsi="Times New Roman"/>
          <w:sz w:val="28"/>
          <w:szCs w:val="28"/>
          <w:lang w:val="kk-KZ"/>
        </w:rPr>
      </w:pPr>
    </w:p>
    <w:p w14:paraId="34A33ED1" w14:textId="4DEC71E2" w:rsidR="00716E1B" w:rsidRPr="00D62365" w:rsidRDefault="000C3C5A" w:rsidP="00716E1B">
      <w:pPr>
        <w:ind w:firstLine="567"/>
        <w:jc w:val="both"/>
        <w:rPr>
          <w:rFonts w:ascii="Times New Roman" w:hAnsi="Times New Roman"/>
          <w:b/>
          <w:bCs/>
          <w:sz w:val="28"/>
          <w:szCs w:val="28"/>
          <w:lang w:val="kk-KZ"/>
        </w:rPr>
      </w:pPr>
      <w:r w:rsidRPr="00D62365">
        <w:rPr>
          <w:rFonts w:ascii="Times New Roman" w:eastAsia="Times New Roman" w:hAnsi="Times New Roman"/>
          <w:b/>
          <w:bCs/>
          <w:sz w:val="28"/>
          <w:szCs w:val="28"/>
          <w:lang w:val="kk-KZ" w:eastAsia="ru-RU"/>
        </w:rPr>
        <w:t xml:space="preserve">2.3 </w:t>
      </w:r>
      <w:r w:rsidR="00716E1B" w:rsidRPr="00D62365">
        <w:rPr>
          <w:rFonts w:ascii="Times New Roman" w:hAnsi="Times New Roman"/>
          <w:b/>
          <w:bCs/>
          <w:sz w:val="28"/>
          <w:szCs w:val="28"/>
          <w:lang w:val="kk-KZ"/>
        </w:rPr>
        <w:t>Батыс Қазақстан университеттерінде</w:t>
      </w:r>
      <w:r w:rsidR="00975CDF" w:rsidRPr="00D62365">
        <w:rPr>
          <w:rFonts w:ascii="Times New Roman" w:hAnsi="Times New Roman"/>
          <w:b/>
          <w:bCs/>
          <w:sz w:val="28"/>
          <w:szCs w:val="28"/>
          <w:lang w:val="kk-KZ"/>
        </w:rPr>
        <w:t>гі студенттік спортты дамытудың шынайы жағдайы</w:t>
      </w:r>
    </w:p>
    <w:p w14:paraId="30E66E3D" w14:textId="75ADA2A0" w:rsidR="000C3C5A" w:rsidRPr="00D62365" w:rsidRDefault="000C3C5A" w:rsidP="003D2248">
      <w:pPr>
        <w:jc w:val="both"/>
        <w:rPr>
          <w:rFonts w:ascii="Times New Roman" w:hAnsi="Times New Roman"/>
          <w:b/>
          <w:bCs/>
          <w:sz w:val="28"/>
          <w:szCs w:val="28"/>
          <w:lang w:val="kk-KZ"/>
        </w:rPr>
      </w:pPr>
    </w:p>
    <w:p w14:paraId="150A2220" w14:textId="77777777" w:rsidR="001920C1" w:rsidRPr="00D62365" w:rsidRDefault="001920C1" w:rsidP="001920C1">
      <w:pPr>
        <w:ind w:firstLine="680"/>
        <w:jc w:val="both"/>
        <w:rPr>
          <w:rFonts w:ascii="Times New Roman" w:hAnsi="Times New Roman"/>
          <w:sz w:val="28"/>
          <w:szCs w:val="28"/>
          <w:lang w:val="kk-KZ"/>
        </w:rPr>
      </w:pPr>
      <w:r w:rsidRPr="00D62365">
        <w:rPr>
          <w:rFonts w:ascii="Times New Roman" w:hAnsi="Times New Roman"/>
          <w:sz w:val="28"/>
          <w:szCs w:val="28"/>
          <w:lang w:val="kk-KZ"/>
        </w:rPr>
        <w:t>Аталмыш тараушада біз Батыс Қазақстандағы жоғары оқу орындарында студенттік спорттың ұйымдастырылуы мен құрылымының салыстырмалы талдауын көрсетуді жөн көрдік.</w:t>
      </w:r>
    </w:p>
    <w:p w14:paraId="61B07A91" w14:textId="74D4E59D" w:rsidR="001920C1" w:rsidRPr="00D62365" w:rsidRDefault="00051F48" w:rsidP="001920C1">
      <w:pPr>
        <w:ind w:firstLine="680"/>
        <w:jc w:val="both"/>
        <w:rPr>
          <w:rFonts w:ascii="Times New Roman" w:hAnsi="Times New Roman"/>
          <w:sz w:val="28"/>
          <w:szCs w:val="28"/>
          <w:lang w:val="kk-KZ"/>
        </w:rPr>
      </w:pPr>
      <w:r w:rsidRPr="00D62365">
        <w:rPr>
          <w:rFonts w:ascii="Times New Roman" w:hAnsi="Times New Roman"/>
          <w:sz w:val="28"/>
          <w:szCs w:val="28"/>
          <w:lang w:val="kk-KZ"/>
        </w:rPr>
        <w:t>6</w:t>
      </w:r>
      <w:r w:rsidR="001920C1" w:rsidRPr="00D62365">
        <w:rPr>
          <w:rFonts w:ascii="Times New Roman" w:hAnsi="Times New Roman"/>
          <w:sz w:val="28"/>
          <w:szCs w:val="28"/>
          <w:lang w:val="kk-KZ"/>
        </w:rPr>
        <w:t>-кесте мәліметтеріне сүйенсек, барлық дене шынықтыру-спорттық шаралар жоғары оқу орындарының бюджеті есебінен жүзеге асырылады. Әрбір оқу орнында спорттық инфрақұрылым (спорт залдары, спорт кешендері) бар. Алайда, тек бір ғана оқу орнында – Қ. Жұбанов атындағы АӨУ-да спорттық стадион қарастырылмаған. Спорттық секцияларға қатысатын студенттер саны бойынша көшбасшы орынға Қ. Жұбанов атындағы АӨУ ие (469 студент). Одан кейінгі орында Жәңгір хан атындағы БҚАТУ (411 студент), ал үшінші орында                   Х. Досмұхамедов атындағы АУ (285 студент).</w:t>
      </w:r>
    </w:p>
    <w:p w14:paraId="4A5AE6E4" w14:textId="77777777" w:rsidR="001920C1" w:rsidRPr="00D62365" w:rsidRDefault="001920C1" w:rsidP="001920C1">
      <w:pPr>
        <w:ind w:firstLine="680"/>
        <w:jc w:val="both"/>
        <w:rPr>
          <w:rFonts w:ascii="Times New Roman" w:hAnsi="Times New Roman"/>
          <w:sz w:val="28"/>
          <w:szCs w:val="28"/>
          <w:lang w:val="kk-KZ"/>
        </w:rPr>
      </w:pPr>
      <w:r w:rsidRPr="00D62365">
        <w:rPr>
          <w:rFonts w:ascii="Times New Roman" w:hAnsi="Times New Roman"/>
          <w:sz w:val="28"/>
          <w:szCs w:val="28"/>
          <w:lang w:val="kk-KZ"/>
        </w:rPr>
        <w:t>Барлық жоғары оқу орындарында спорттық клубтар жұмыс істейді. Ал дене тәрбиесі мәселелерімен тікелей айналысатын кафедраға келетін болсақ, ол жеке құрылымдық бөлімше ретінде тек Қ. Жұбанов атындағы АӨУ-де ғана бар. Алайда, бұл оқу орнында жеке спорттық-сауықтыру кешені қарастырылмаған. Спорттық спартакиадалар барлық оқу орындарында ұйымдастырылады және олар профессор-оқытушылар құрамы мен бірінші курс студенттері арасында өткізіледі. Сонымен қатар спорттық шеберлікті жетілдіру топтары бар, бірақ олардың саны шектеулі (футбол, волейбол, шахмат секциялары).</w:t>
      </w:r>
    </w:p>
    <w:p w14:paraId="1C5886FB" w14:textId="77777777" w:rsidR="001920C1" w:rsidRPr="00D62365" w:rsidRDefault="001920C1" w:rsidP="001920C1">
      <w:pPr>
        <w:ind w:firstLine="680"/>
        <w:jc w:val="both"/>
        <w:rPr>
          <w:rFonts w:ascii="Times New Roman" w:hAnsi="Times New Roman"/>
          <w:sz w:val="28"/>
          <w:szCs w:val="28"/>
          <w:lang w:val="kk-KZ"/>
        </w:rPr>
      </w:pPr>
      <w:r w:rsidRPr="00D62365">
        <w:rPr>
          <w:rFonts w:ascii="Times New Roman" w:hAnsi="Times New Roman"/>
          <w:sz w:val="28"/>
          <w:szCs w:val="28"/>
          <w:lang w:val="kk-KZ"/>
        </w:rPr>
        <w:t>Жоғары оқу орындарының құрама командаларына келетін болсақ, олар Жәңгір хан атындағы БҚАТУ-да (волейбол, футзал), Х. Досмұхамедов атындағы АУ-да (ерлер құрамасы – баскетбол, қыздар мен ерлер – футбол, волейбол) бар.</w:t>
      </w:r>
    </w:p>
    <w:p w14:paraId="0B3F0FF9" w14:textId="77777777" w:rsidR="001920C1" w:rsidRPr="00D62365" w:rsidRDefault="001920C1" w:rsidP="001920C1">
      <w:pPr>
        <w:ind w:firstLine="680"/>
        <w:jc w:val="both"/>
        <w:rPr>
          <w:rFonts w:ascii="Times New Roman" w:hAnsi="Times New Roman"/>
          <w:sz w:val="28"/>
          <w:szCs w:val="28"/>
          <w:lang w:val="kk-KZ"/>
        </w:rPr>
      </w:pPr>
      <w:r w:rsidRPr="00D62365">
        <w:rPr>
          <w:rFonts w:ascii="Times New Roman" w:hAnsi="Times New Roman"/>
          <w:sz w:val="28"/>
          <w:szCs w:val="28"/>
          <w:lang w:val="kk-KZ"/>
        </w:rPr>
        <w:t xml:space="preserve">Республикалық универсиададағы нәтижелер бойынша ең жоғары көрсеткіштерді Х. Досмұхамедов атындағы АУ студенттері көрсетті. Бұл оқу орнының спортшылары XІ және XІІ универсиадаларға қатысып, тиісінше 27 және </w:t>
      </w:r>
      <w:r w:rsidRPr="00D62365">
        <w:rPr>
          <w:rFonts w:ascii="Times New Roman" w:hAnsi="Times New Roman"/>
          <w:sz w:val="28"/>
          <w:szCs w:val="28"/>
          <w:lang w:val="kk-KZ"/>
        </w:rPr>
        <w:lastRenderedPageBreak/>
        <w:t>9-орындарға ие болды. Сонымен қатар Қ. Жұбанов атындағы АӨУ командасын ерекше атап өткен жөн, өйткені XІ универсиадада олар жалпы командалық есепте екінші орынға ие болды. Бұл оқу орны универсиаданың базалық мекемесі болғандықтан жарыстардың басым бөлігі дәл осы жерде өткізілді.</w:t>
      </w:r>
    </w:p>
    <w:p w14:paraId="0D546D32" w14:textId="77777777" w:rsidR="001920C1" w:rsidRPr="00D62365" w:rsidRDefault="001920C1" w:rsidP="001920C1">
      <w:pPr>
        <w:ind w:firstLine="680"/>
        <w:jc w:val="both"/>
        <w:rPr>
          <w:rFonts w:ascii="Times New Roman" w:hAnsi="Times New Roman"/>
          <w:sz w:val="28"/>
          <w:szCs w:val="28"/>
          <w:lang w:val="kk-KZ"/>
        </w:rPr>
      </w:pPr>
      <w:r w:rsidRPr="00D62365">
        <w:rPr>
          <w:rFonts w:ascii="Times New Roman" w:hAnsi="Times New Roman"/>
          <w:sz w:val="28"/>
          <w:szCs w:val="28"/>
          <w:lang w:val="kk-KZ"/>
        </w:rPr>
        <w:t>Жоғары оқу орындарының құрама командаларына іріктеу жүйесіне тоқталсақ, барлық оқу орындарында құрама командалардың мүшелері өз аймағы мен республикадағы түрлі спорт клубтарында жаттығатын студенттерден жасақталады.</w:t>
      </w:r>
    </w:p>
    <w:p w14:paraId="5146CA66" w14:textId="76DFBFC4" w:rsidR="000C3C5A" w:rsidRPr="00D62365" w:rsidRDefault="007D6FF1" w:rsidP="001920C1">
      <w:pPr>
        <w:ind w:firstLine="680"/>
        <w:jc w:val="both"/>
        <w:rPr>
          <w:rFonts w:ascii="Times New Roman" w:hAnsi="Times New Roman"/>
          <w:sz w:val="28"/>
          <w:szCs w:val="28"/>
          <w:lang w:val="kk-KZ"/>
        </w:rPr>
      </w:pPr>
      <w:r w:rsidRPr="00D62365">
        <w:rPr>
          <w:rFonts w:ascii="Times New Roman" w:hAnsi="Times New Roman"/>
          <w:sz w:val="28"/>
          <w:szCs w:val="28"/>
          <w:lang w:val="kk-KZ"/>
        </w:rPr>
        <w:t>7</w:t>
      </w:r>
      <w:r w:rsidR="001920C1" w:rsidRPr="00D62365">
        <w:rPr>
          <w:rFonts w:ascii="Times New Roman" w:hAnsi="Times New Roman"/>
          <w:sz w:val="28"/>
          <w:szCs w:val="28"/>
          <w:lang w:val="kk-KZ"/>
        </w:rPr>
        <w:t xml:space="preserve">-ші кестеде 2017-2018, 2018-2019, 2019-2020 оқу жылдары аралығында Батыс Қазақстан өңіріндегі жоғары оқу орындарында спорттық секциялардың саны мен оларда жаттығатын студенттер туралы мәліметтер берілген. </w:t>
      </w:r>
      <w:r w:rsidR="00B84CAD" w:rsidRPr="00D62365">
        <w:rPr>
          <w:rFonts w:ascii="Times New Roman" w:hAnsi="Times New Roman"/>
          <w:sz w:val="28"/>
          <w:szCs w:val="28"/>
          <w:lang w:val="kk-KZ"/>
        </w:rPr>
        <w:t>7</w:t>
      </w:r>
      <w:r w:rsidR="001920C1" w:rsidRPr="00D62365">
        <w:rPr>
          <w:rFonts w:ascii="Times New Roman" w:hAnsi="Times New Roman"/>
          <w:sz w:val="28"/>
          <w:szCs w:val="28"/>
          <w:lang w:val="kk-KZ"/>
        </w:rPr>
        <w:t xml:space="preserve">-ші кестедегі деректерге сүйенсек, спорттық секциялардың саны мен оларға қатысатын студенттер үлесі бойынша көшбасшы орын Қ. Жұбанов атындағы Ақтөбе өңірлік университетіне (АӨУ) тиесілі. </w:t>
      </w:r>
    </w:p>
    <w:p w14:paraId="6E65F19D" w14:textId="77777777" w:rsidR="000C3C5A" w:rsidRPr="00D62365" w:rsidRDefault="000C3C5A" w:rsidP="003D2248">
      <w:pPr>
        <w:jc w:val="both"/>
        <w:rPr>
          <w:rFonts w:ascii="Times New Roman" w:hAnsi="Times New Roman"/>
          <w:sz w:val="28"/>
          <w:szCs w:val="28"/>
          <w:lang w:val="kk-KZ"/>
        </w:rPr>
      </w:pPr>
    </w:p>
    <w:p w14:paraId="0D61DA19" w14:textId="7C3E8F71" w:rsidR="003D2248" w:rsidRPr="00D62365" w:rsidRDefault="003D2248" w:rsidP="003D2248">
      <w:pPr>
        <w:jc w:val="both"/>
        <w:rPr>
          <w:rFonts w:ascii="Times New Roman" w:hAnsi="Times New Roman"/>
          <w:sz w:val="28"/>
          <w:szCs w:val="28"/>
          <w:lang w:val="kk-KZ"/>
        </w:rPr>
      </w:pPr>
      <w:r w:rsidRPr="00D62365">
        <w:rPr>
          <w:rFonts w:ascii="Times New Roman" w:hAnsi="Times New Roman"/>
          <w:sz w:val="28"/>
          <w:szCs w:val="28"/>
          <w:lang w:val="kk-KZ"/>
        </w:rPr>
        <w:t>Кесте</w:t>
      </w:r>
      <w:r w:rsidR="004E2C76" w:rsidRPr="00D62365">
        <w:rPr>
          <w:rFonts w:ascii="Times New Roman" w:hAnsi="Times New Roman"/>
          <w:sz w:val="28"/>
          <w:szCs w:val="28"/>
          <w:lang w:val="kk-KZ"/>
        </w:rPr>
        <w:t xml:space="preserve"> 6</w:t>
      </w:r>
      <w:r w:rsidRPr="00D62365">
        <w:rPr>
          <w:rFonts w:ascii="Times New Roman" w:hAnsi="Times New Roman"/>
          <w:sz w:val="28"/>
          <w:szCs w:val="28"/>
          <w:lang w:val="kk-KZ"/>
        </w:rPr>
        <w:t xml:space="preserve"> - Батыс Қазақстан университеттеріндегі студенттік спорт жұмысының салыстырмалы сараптамасы</w:t>
      </w:r>
    </w:p>
    <w:p w14:paraId="0711EE52" w14:textId="77777777" w:rsidR="00A4134D" w:rsidRPr="00D62365" w:rsidRDefault="00A4134D" w:rsidP="003D2248">
      <w:pPr>
        <w:jc w:val="both"/>
        <w:rPr>
          <w:rFonts w:ascii="Times New Roman" w:hAnsi="Times New Roman"/>
          <w:sz w:val="28"/>
          <w:szCs w:val="28"/>
          <w:lang w:val="kk-KZ"/>
        </w:rPr>
      </w:pPr>
    </w:p>
    <w:tbl>
      <w:tblPr>
        <w:tblStyle w:val="a4"/>
        <w:tblW w:w="0" w:type="auto"/>
        <w:tblLook w:val="04A0" w:firstRow="1" w:lastRow="0" w:firstColumn="1" w:lastColumn="0" w:noHBand="0" w:noVBand="1"/>
      </w:tblPr>
      <w:tblGrid>
        <w:gridCol w:w="583"/>
        <w:gridCol w:w="2389"/>
        <w:gridCol w:w="2869"/>
        <w:gridCol w:w="1966"/>
        <w:gridCol w:w="2155"/>
      </w:tblGrid>
      <w:tr w:rsidR="00D62365" w:rsidRPr="00D62365" w14:paraId="12C260DB" w14:textId="77777777" w:rsidTr="00B15552">
        <w:trPr>
          <w:trHeight w:val="330"/>
        </w:trPr>
        <w:tc>
          <w:tcPr>
            <w:tcW w:w="583" w:type="dxa"/>
            <w:vMerge w:val="restart"/>
          </w:tcPr>
          <w:p w14:paraId="7E121E38" w14:textId="6BE35CFD" w:rsidR="00A4134D" w:rsidRPr="00D62365" w:rsidRDefault="00A4134D" w:rsidP="00A4134D">
            <w:pPr>
              <w:jc w:val="both"/>
              <w:rPr>
                <w:b/>
                <w:bCs/>
                <w:sz w:val="24"/>
                <w:szCs w:val="24"/>
                <w:lang w:val="kk-KZ"/>
              </w:rPr>
            </w:pPr>
            <w:r w:rsidRPr="00D62365">
              <w:rPr>
                <w:b/>
                <w:bCs/>
                <w:sz w:val="24"/>
                <w:szCs w:val="24"/>
                <w:lang w:val="ru-RU" w:eastAsia="ru-RU"/>
              </w:rPr>
              <w:t>№ р/н</w:t>
            </w:r>
          </w:p>
        </w:tc>
        <w:tc>
          <w:tcPr>
            <w:tcW w:w="2389" w:type="dxa"/>
            <w:vMerge w:val="restart"/>
          </w:tcPr>
          <w:p w14:paraId="181E3D10" w14:textId="0C733C44" w:rsidR="00A4134D" w:rsidRPr="00D62365" w:rsidRDefault="00A4134D" w:rsidP="00A4134D">
            <w:pPr>
              <w:jc w:val="both"/>
              <w:rPr>
                <w:b/>
                <w:bCs/>
                <w:sz w:val="24"/>
                <w:szCs w:val="24"/>
                <w:lang w:val="kk-KZ"/>
              </w:rPr>
            </w:pPr>
            <w:r w:rsidRPr="00D62365">
              <w:rPr>
                <w:b/>
                <w:bCs/>
                <w:sz w:val="24"/>
                <w:szCs w:val="24"/>
                <w:lang w:val="ru-RU" w:eastAsia="ru-RU"/>
              </w:rPr>
              <w:t>Көрсеткіштер</w:t>
            </w:r>
          </w:p>
        </w:tc>
        <w:tc>
          <w:tcPr>
            <w:tcW w:w="6990" w:type="dxa"/>
            <w:gridSpan w:val="3"/>
          </w:tcPr>
          <w:p w14:paraId="170415BB" w14:textId="36F1B34F" w:rsidR="00A4134D" w:rsidRPr="00D62365" w:rsidRDefault="00A4134D" w:rsidP="00A4134D">
            <w:pPr>
              <w:jc w:val="center"/>
              <w:rPr>
                <w:b/>
                <w:bCs/>
                <w:sz w:val="24"/>
                <w:szCs w:val="24"/>
                <w:lang w:val="kk-KZ"/>
              </w:rPr>
            </w:pPr>
            <w:r w:rsidRPr="00D62365">
              <w:rPr>
                <w:b/>
                <w:bCs/>
                <w:sz w:val="24"/>
                <w:szCs w:val="24"/>
                <w:lang w:val="ru-RU"/>
              </w:rPr>
              <w:t>ЖОО</w:t>
            </w:r>
          </w:p>
        </w:tc>
      </w:tr>
      <w:tr w:rsidR="00D62365" w:rsidRPr="00E53CBF" w14:paraId="261CA7CF" w14:textId="77777777" w:rsidTr="00B15552">
        <w:trPr>
          <w:trHeight w:val="268"/>
        </w:trPr>
        <w:tc>
          <w:tcPr>
            <w:tcW w:w="583" w:type="dxa"/>
            <w:vMerge/>
          </w:tcPr>
          <w:p w14:paraId="01629D15" w14:textId="77777777" w:rsidR="00A4134D" w:rsidRPr="00D62365" w:rsidRDefault="00A4134D" w:rsidP="00A4134D">
            <w:pPr>
              <w:jc w:val="both"/>
              <w:rPr>
                <w:b/>
                <w:bCs/>
                <w:sz w:val="24"/>
                <w:szCs w:val="24"/>
                <w:lang w:val="ru-RU" w:eastAsia="ru-RU"/>
              </w:rPr>
            </w:pPr>
          </w:p>
        </w:tc>
        <w:tc>
          <w:tcPr>
            <w:tcW w:w="2389" w:type="dxa"/>
            <w:vMerge/>
          </w:tcPr>
          <w:p w14:paraId="3F30E960" w14:textId="77777777" w:rsidR="00A4134D" w:rsidRPr="00D62365" w:rsidRDefault="00A4134D" w:rsidP="00A4134D">
            <w:pPr>
              <w:jc w:val="both"/>
              <w:rPr>
                <w:b/>
                <w:bCs/>
                <w:sz w:val="24"/>
                <w:szCs w:val="24"/>
                <w:lang w:val="ru-RU" w:eastAsia="ru-RU"/>
              </w:rPr>
            </w:pPr>
          </w:p>
        </w:tc>
        <w:tc>
          <w:tcPr>
            <w:tcW w:w="2869" w:type="dxa"/>
          </w:tcPr>
          <w:p w14:paraId="5275CAF0" w14:textId="578C589D" w:rsidR="00A4134D" w:rsidRPr="00D62365" w:rsidRDefault="00A4134D" w:rsidP="00A4134D">
            <w:pPr>
              <w:jc w:val="both"/>
              <w:rPr>
                <w:b/>
                <w:bCs/>
                <w:sz w:val="24"/>
                <w:szCs w:val="24"/>
                <w:lang w:val="kk-KZ"/>
              </w:rPr>
            </w:pPr>
            <w:r w:rsidRPr="00D62365">
              <w:rPr>
                <w:b/>
                <w:bCs/>
                <w:sz w:val="24"/>
                <w:szCs w:val="24"/>
                <w:lang w:val="ru-RU" w:eastAsia="ru-RU"/>
              </w:rPr>
              <w:t>Жәңгір хан атындағы Батыс Қазақстан аграрлық-техникалық университеті</w:t>
            </w:r>
          </w:p>
        </w:tc>
        <w:tc>
          <w:tcPr>
            <w:tcW w:w="1966" w:type="dxa"/>
          </w:tcPr>
          <w:p w14:paraId="0BF72DEF" w14:textId="3E306CF5" w:rsidR="00A4134D" w:rsidRPr="00D62365" w:rsidRDefault="00A4134D" w:rsidP="00A4134D">
            <w:pPr>
              <w:jc w:val="both"/>
              <w:rPr>
                <w:b/>
                <w:bCs/>
                <w:sz w:val="24"/>
                <w:szCs w:val="24"/>
                <w:lang w:val="kk-KZ"/>
              </w:rPr>
            </w:pPr>
            <w:r w:rsidRPr="00D62365">
              <w:rPr>
                <w:b/>
                <w:bCs/>
                <w:sz w:val="24"/>
                <w:szCs w:val="24"/>
                <w:lang w:val="ru-RU" w:eastAsia="ru-RU"/>
              </w:rPr>
              <w:t>Қ. Жұбанов атындағы Ақтөбе өңірлік университеті</w:t>
            </w:r>
          </w:p>
        </w:tc>
        <w:tc>
          <w:tcPr>
            <w:tcW w:w="2155" w:type="dxa"/>
          </w:tcPr>
          <w:p w14:paraId="24A9EE03" w14:textId="62D0B863" w:rsidR="00A4134D" w:rsidRPr="00D62365" w:rsidRDefault="00A4134D" w:rsidP="00A4134D">
            <w:pPr>
              <w:jc w:val="both"/>
              <w:rPr>
                <w:b/>
                <w:bCs/>
                <w:sz w:val="24"/>
                <w:szCs w:val="24"/>
                <w:lang w:val="kk-KZ"/>
              </w:rPr>
            </w:pPr>
            <w:r w:rsidRPr="00D62365">
              <w:rPr>
                <w:b/>
                <w:bCs/>
                <w:sz w:val="24"/>
                <w:szCs w:val="24"/>
                <w:lang w:val="ru-RU" w:eastAsia="ru-RU"/>
              </w:rPr>
              <w:t>Х.Досмухамедов ат. Атырау университеті</w:t>
            </w:r>
          </w:p>
        </w:tc>
      </w:tr>
      <w:tr w:rsidR="00D62365" w:rsidRPr="00D62365" w14:paraId="67C8B9C8" w14:textId="77777777" w:rsidTr="00B15552">
        <w:tc>
          <w:tcPr>
            <w:tcW w:w="583" w:type="dxa"/>
          </w:tcPr>
          <w:p w14:paraId="460A74B2" w14:textId="01654DD0" w:rsidR="00A4134D" w:rsidRPr="00D62365" w:rsidRDefault="00A4134D" w:rsidP="00B230D6">
            <w:pPr>
              <w:jc w:val="center"/>
              <w:rPr>
                <w:sz w:val="24"/>
                <w:szCs w:val="24"/>
                <w:lang w:val="kk-KZ"/>
              </w:rPr>
            </w:pPr>
            <w:r w:rsidRPr="00D62365">
              <w:rPr>
                <w:sz w:val="24"/>
                <w:szCs w:val="24"/>
                <w:lang w:val="ru-RU" w:eastAsia="ru-RU"/>
              </w:rPr>
              <w:t>1</w:t>
            </w:r>
          </w:p>
        </w:tc>
        <w:tc>
          <w:tcPr>
            <w:tcW w:w="2389" w:type="dxa"/>
          </w:tcPr>
          <w:p w14:paraId="1A2BA0EA" w14:textId="2666E6E0" w:rsidR="00A4134D" w:rsidRPr="00D62365" w:rsidRDefault="00A4134D" w:rsidP="00B230D6">
            <w:pPr>
              <w:jc w:val="center"/>
              <w:rPr>
                <w:sz w:val="24"/>
                <w:szCs w:val="24"/>
                <w:lang w:val="kk-KZ"/>
              </w:rPr>
            </w:pPr>
            <w:r w:rsidRPr="00D62365">
              <w:rPr>
                <w:sz w:val="24"/>
                <w:szCs w:val="24"/>
                <w:lang w:val="ru-RU" w:eastAsia="ru-RU"/>
              </w:rPr>
              <w:t>2</w:t>
            </w:r>
          </w:p>
        </w:tc>
        <w:tc>
          <w:tcPr>
            <w:tcW w:w="2869" w:type="dxa"/>
          </w:tcPr>
          <w:p w14:paraId="16C8F917" w14:textId="54B3EFB3" w:rsidR="00A4134D" w:rsidRPr="00D62365" w:rsidRDefault="00A4134D" w:rsidP="00B230D6">
            <w:pPr>
              <w:jc w:val="center"/>
              <w:rPr>
                <w:sz w:val="24"/>
                <w:szCs w:val="24"/>
                <w:lang w:val="kk-KZ"/>
              </w:rPr>
            </w:pPr>
            <w:r w:rsidRPr="00D62365">
              <w:rPr>
                <w:sz w:val="24"/>
                <w:szCs w:val="24"/>
                <w:lang w:val="ru-RU" w:eastAsia="ru-RU"/>
              </w:rPr>
              <w:t>3</w:t>
            </w:r>
          </w:p>
        </w:tc>
        <w:tc>
          <w:tcPr>
            <w:tcW w:w="1966" w:type="dxa"/>
          </w:tcPr>
          <w:p w14:paraId="3708B728" w14:textId="15FF8095" w:rsidR="00A4134D" w:rsidRPr="00D62365" w:rsidRDefault="00A4134D" w:rsidP="00B230D6">
            <w:pPr>
              <w:jc w:val="center"/>
              <w:rPr>
                <w:sz w:val="24"/>
                <w:szCs w:val="24"/>
                <w:lang w:val="kk-KZ"/>
              </w:rPr>
            </w:pPr>
            <w:r w:rsidRPr="00D62365">
              <w:rPr>
                <w:sz w:val="24"/>
                <w:szCs w:val="24"/>
                <w:lang w:val="ru-RU" w:eastAsia="ru-RU"/>
              </w:rPr>
              <w:t>4</w:t>
            </w:r>
          </w:p>
        </w:tc>
        <w:tc>
          <w:tcPr>
            <w:tcW w:w="2155" w:type="dxa"/>
          </w:tcPr>
          <w:p w14:paraId="64673E2A" w14:textId="05F48822" w:rsidR="00A4134D" w:rsidRPr="00D62365" w:rsidRDefault="00A4134D" w:rsidP="00B230D6">
            <w:pPr>
              <w:jc w:val="center"/>
              <w:rPr>
                <w:sz w:val="24"/>
                <w:szCs w:val="24"/>
                <w:lang w:val="kk-KZ"/>
              </w:rPr>
            </w:pPr>
            <w:r w:rsidRPr="00D62365">
              <w:rPr>
                <w:sz w:val="24"/>
                <w:szCs w:val="24"/>
                <w:lang w:val="ru-RU" w:eastAsia="ru-RU"/>
              </w:rPr>
              <w:t>5</w:t>
            </w:r>
          </w:p>
        </w:tc>
      </w:tr>
      <w:tr w:rsidR="00D62365" w:rsidRPr="00D62365" w14:paraId="65502C1C" w14:textId="77777777" w:rsidTr="00B15552">
        <w:tc>
          <w:tcPr>
            <w:tcW w:w="583" w:type="dxa"/>
          </w:tcPr>
          <w:p w14:paraId="1A8C1669" w14:textId="11173614" w:rsidR="00A4134D" w:rsidRPr="00D62365" w:rsidRDefault="00A4134D" w:rsidP="00A4134D">
            <w:pPr>
              <w:jc w:val="both"/>
              <w:rPr>
                <w:sz w:val="24"/>
                <w:szCs w:val="24"/>
                <w:lang w:val="kk-KZ"/>
              </w:rPr>
            </w:pPr>
            <w:r w:rsidRPr="00D62365">
              <w:rPr>
                <w:sz w:val="24"/>
                <w:szCs w:val="24"/>
                <w:lang w:val="ru-RU" w:eastAsia="ru-RU"/>
              </w:rPr>
              <w:t>1</w:t>
            </w:r>
          </w:p>
        </w:tc>
        <w:tc>
          <w:tcPr>
            <w:tcW w:w="2389" w:type="dxa"/>
          </w:tcPr>
          <w:p w14:paraId="0B446B14" w14:textId="428259CF" w:rsidR="00A4134D" w:rsidRPr="00D62365" w:rsidRDefault="00A4134D" w:rsidP="00A4134D">
            <w:pPr>
              <w:jc w:val="both"/>
              <w:rPr>
                <w:sz w:val="24"/>
                <w:szCs w:val="24"/>
                <w:lang w:val="kk-KZ"/>
              </w:rPr>
            </w:pPr>
            <w:r w:rsidRPr="00D62365">
              <w:rPr>
                <w:sz w:val="24"/>
                <w:szCs w:val="24"/>
                <w:lang w:val="ru-RU" w:eastAsia="ru-RU"/>
              </w:rPr>
              <w:t>Қаржыландыру көзі</w:t>
            </w:r>
          </w:p>
        </w:tc>
        <w:tc>
          <w:tcPr>
            <w:tcW w:w="2869" w:type="dxa"/>
          </w:tcPr>
          <w:p w14:paraId="5ACC82D4" w14:textId="1DBC2B0D" w:rsidR="00A4134D" w:rsidRPr="00D62365" w:rsidRDefault="00A4134D" w:rsidP="00A4134D">
            <w:pPr>
              <w:jc w:val="both"/>
              <w:rPr>
                <w:sz w:val="24"/>
                <w:szCs w:val="24"/>
                <w:lang w:val="kk-KZ"/>
              </w:rPr>
            </w:pPr>
            <w:r w:rsidRPr="00D62365">
              <w:rPr>
                <w:sz w:val="24"/>
                <w:szCs w:val="24"/>
                <w:lang w:val="ru-RU" w:eastAsia="ru-RU"/>
              </w:rPr>
              <w:t>Университет қаражаты есебінен</w:t>
            </w:r>
          </w:p>
        </w:tc>
        <w:tc>
          <w:tcPr>
            <w:tcW w:w="1966" w:type="dxa"/>
          </w:tcPr>
          <w:p w14:paraId="72C3F16E" w14:textId="56CC44D3" w:rsidR="00A4134D" w:rsidRPr="00D62365" w:rsidRDefault="00A4134D" w:rsidP="00A4134D">
            <w:pPr>
              <w:jc w:val="both"/>
              <w:rPr>
                <w:sz w:val="24"/>
                <w:szCs w:val="24"/>
                <w:lang w:val="kk-KZ"/>
              </w:rPr>
            </w:pPr>
            <w:r w:rsidRPr="00D62365">
              <w:rPr>
                <w:sz w:val="24"/>
                <w:szCs w:val="24"/>
                <w:lang w:val="ru-RU" w:eastAsia="ru-RU"/>
              </w:rPr>
              <w:t>Университет қаражаты есебінен</w:t>
            </w:r>
          </w:p>
        </w:tc>
        <w:tc>
          <w:tcPr>
            <w:tcW w:w="2155" w:type="dxa"/>
          </w:tcPr>
          <w:p w14:paraId="6211F0CF" w14:textId="757927D8" w:rsidR="00A4134D" w:rsidRPr="00D62365" w:rsidRDefault="00A4134D" w:rsidP="00A4134D">
            <w:pPr>
              <w:jc w:val="both"/>
              <w:rPr>
                <w:sz w:val="24"/>
                <w:szCs w:val="24"/>
                <w:lang w:val="kk-KZ"/>
              </w:rPr>
            </w:pPr>
            <w:r w:rsidRPr="00D62365">
              <w:rPr>
                <w:sz w:val="24"/>
                <w:szCs w:val="24"/>
                <w:lang w:val="ru-RU" w:eastAsia="ru-RU"/>
              </w:rPr>
              <w:t>Университет қаражаты есебінен</w:t>
            </w:r>
          </w:p>
        </w:tc>
      </w:tr>
      <w:tr w:rsidR="00D62365" w:rsidRPr="00E53CBF" w14:paraId="7081DC4C" w14:textId="77777777" w:rsidTr="00B15552">
        <w:tc>
          <w:tcPr>
            <w:tcW w:w="583" w:type="dxa"/>
          </w:tcPr>
          <w:p w14:paraId="4FB91220" w14:textId="29CB6274" w:rsidR="00A4134D" w:rsidRPr="00D62365" w:rsidRDefault="00A4134D" w:rsidP="00A4134D">
            <w:pPr>
              <w:jc w:val="both"/>
              <w:rPr>
                <w:sz w:val="24"/>
                <w:szCs w:val="24"/>
                <w:lang w:val="kk-KZ"/>
              </w:rPr>
            </w:pPr>
            <w:r w:rsidRPr="00D62365">
              <w:rPr>
                <w:sz w:val="24"/>
                <w:szCs w:val="24"/>
                <w:lang w:val="ru-RU" w:eastAsia="ru-RU"/>
              </w:rPr>
              <w:t>2</w:t>
            </w:r>
          </w:p>
        </w:tc>
        <w:tc>
          <w:tcPr>
            <w:tcW w:w="2389" w:type="dxa"/>
          </w:tcPr>
          <w:p w14:paraId="09F93B4E" w14:textId="7A8CB2AF" w:rsidR="00A4134D" w:rsidRPr="00D62365" w:rsidRDefault="00A4134D" w:rsidP="00A4134D">
            <w:pPr>
              <w:jc w:val="both"/>
              <w:rPr>
                <w:sz w:val="24"/>
                <w:szCs w:val="24"/>
                <w:lang w:val="kk-KZ"/>
              </w:rPr>
            </w:pPr>
            <w:r w:rsidRPr="00D62365">
              <w:rPr>
                <w:sz w:val="24"/>
                <w:szCs w:val="24"/>
                <w:lang w:val="ru-RU" w:eastAsia="ru-RU"/>
              </w:rPr>
              <w:t>Материалдық-техникалық базаның болуы</w:t>
            </w:r>
          </w:p>
        </w:tc>
        <w:tc>
          <w:tcPr>
            <w:tcW w:w="2869" w:type="dxa"/>
          </w:tcPr>
          <w:p w14:paraId="3964E578" w14:textId="02AFECC6" w:rsidR="00A4134D" w:rsidRPr="00D62365" w:rsidRDefault="00A4134D" w:rsidP="00A4134D">
            <w:pPr>
              <w:jc w:val="both"/>
              <w:rPr>
                <w:sz w:val="24"/>
                <w:szCs w:val="24"/>
                <w:lang w:val="kk-KZ"/>
              </w:rPr>
            </w:pPr>
            <w:r w:rsidRPr="00D62365">
              <w:rPr>
                <w:sz w:val="24"/>
                <w:szCs w:val="24"/>
                <w:lang w:val="ru-RU" w:eastAsia="ru-RU"/>
              </w:rPr>
              <w:t>2 стандартты зал, 8 бейімделген зал, 1 спорт алаңы, 1 стадион</w:t>
            </w:r>
          </w:p>
        </w:tc>
        <w:tc>
          <w:tcPr>
            <w:tcW w:w="1966" w:type="dxa"/>
          </w:tcPr>
          <w:p w14:paraId="321B0B86" w14:textId="77777777" w:rsidR="00A4134D" w:rsidRPr="00D62365" w:rsidRDefault="00A4134D" w:rsidP="00A4134D">
            <w:pPr>
              <w:jc w:val="both"/>
              <w:rPr>
                <w:sz w:val="24"/>
                <w:szCs w:val="24"/>
                <w:lang w:val="ru-RU" w:eastAsia="ru-RU"/>
              </w:rPr>
            </w:pPr>
            <w:r w:rsidRPr="00D62365">
              <w:rPr>
                <w:sz w:val="24"/>
                <w:szCs w:val="24"/>
                <w:lang w:val="ru-RU" w:eastAsia="ru-RU"/>
              </w:rPr>
              <w:t xml:space="preserve">4 спорт залы, </w:t>
            </w:r>
          </w:p>
          <w:p w14:paraId="6EC40708" w14:textId="5295D1DF" w:rsidR="00A4134D" w:rsidRPr="00D62365" w:rsidRDefault="00A4134D" w:rsidP="00A4134D">
            <w:pPr>
              <w:jc w:val="both"/>
              <w:rPr>
                <w:sz w:val="24"/>
                <w:szCs w:val="24"/>
                <w:lang w:val="kk-KZ"/>
              </w:rPr>
            </w:pPr>
            <w:r w:rsidRPr="00D62365">
              <w:rPr>
                <w:sz w:val="24"/>
                <w:szCs w:val="24"/>
                <w:lang w:val="ru-RU" w:eastAsia="ru-RU"/>
              </w:rPr>
              <w:t>2 спорттық кешен</w:t>
            </w:r>
          </w:p>
        </w:tc>
        <w:tc>
          <w:tcPr>
            <w:tcW w:w="2155" w:type="dxa"/>
          </w:tcPr>
          <w:p w14:paraId="714EA0F5" w14:textId="58A13FB6" w:rsidR="00A4134D" w:rsidRPr="00D62365" w:rsidRDefault="00A4134D" w:rsidP="00A4134D">
            <w:pPr>
              <w:jc w:val="both"/>
              <w:rPr>
                <w:sz w:val="24"/>
                <w:szCs w:val="24"/>
                <w:lang w:val="kk-KZ"/>
              </w:rPr>
            </w:pPr>
            <w:r w:rsidRPr="00D62365">
              <w:rPr>
                <w:sz w:val="24"/>
                <w:szCs w:val="24"/>
                <w:lang w:val="ru-RU" w:eastAsia="ru-RU"/>
              </w:rPr>
              <w:t>2 стандартты зал,1 бейімделген зал, стадион</w:t>
            </w:r>
          </w:p>
        </w:tc>
      </w:tr>
      <w:tr w:rsidR="00D62365" w:rsidRPr="00D62365" w14:paraId="0EFC14FC" w14:textId="77777777" w:rsidTr="00B15552">
        <w:tc>
          <w:tcPr>
            <w:tcW w:w="583" w:type="dxa"/>
          </w:tcPr>
          <w:p w14:paraId="40ED5535" w14:textId="3D1611F1" w:rsidR="00A4134D" w:rsidRPr="00D62365" w:rsidRDefault="00A4134D" w:rsidP="00A4134D">
            <w:pPr>
              <w:jc w:val="both"/>
              <w:rPr>
                <w:sz w:val="24"/>
                <w:szCs w:val="24"/>
                <w:lang w:val="kk-KZ"/>
              </w:rPr>
            </w:pPr>
            <w:r w:rsidRPr="00D62365">
              <w:rPr>
                <w:sz w:val="24"/>
                <w:szCs w:val="24"/>
                <w:lang w:val="ru-RU" w:eastAsia="ru-RU"/>
              </w:rPr>
              <w:t>3</w:t>
            </w:r>
          </w:p>
        </w:tc>
        <w:tc>
          <w:tcPr>
            <w:tcW w:w="2389" w:type="dxa"/>
          </w:tcPr>
          <w:p w14:paraId="6BEAA6FF" w14:textId="12BB28D0" w:rsidR="00A4134D" w:rsidRPr="00D62365" w:rsidRDefault="00A4134D" w:rsidP="00A4134D">
            <w:pPr>
              <w:jc w:val="both"/>
              <w:rPr>
                <w:sz w:val="24"/>
                <w:szCs w:val="24"/>
                <w:lang w:val="kk-KZ"/>
              </w:rPr>
            </w:pPr>
            <w:r w:rsidRPr="00D62365">
              <w:rPr>
                <w:sz w:val="24"/>
                <w:szCs w:val="24"/>
                <w:lang w:val="ru-RU" w:eastAsia="ru-RU"/>
              </w:rPr>
              <w:t>Спорт секцияларында шұғылданатындар саны</w:t>
            </w:r>
          </w:p>
        </w:tc>
        <w:tc>
          <w:tcPr>
            <w:tcW w:w="2869" w:type="dxa"/>
          </w:tcPr>
          <w:p w14:paraId="24156F30" w14:textId="31197A5F" w:rsidR="00A4134D" w:rsidRPr="00D62365" w:rsidRDefault="00A4134D" w:rsidP="00A4134D">
            <w:pPr>
              <w:jc w:val="both"/>
              <w:rPr>
                <w:sz w:val="24"/>
                <w:szCs w:val="24"/>
                <w:lang w:val="kk-KZ"/>
              </w:rPr>
            </w:pPr>
            <w:r w:rsidRPr="00D62365">
              <w:rPr>
                <w:sz w:val="24"/>
                <w:szCs w:val="24"/>
                <w:lang w:val="ru-RU" w:eastAsia="ru-RU"/>
              </w:rPr>
              <w:t>411 студент</w:t>
            </w:r>
          </w:p>
        </w:tc>
        <w:tc>
          <w:tcPr>
            <w:tcW w:w="1966" w:type="dxa"/>
          </w:tcPr>
          <w:p w14:paraId="6557434D" w14:textId="39785AF0" w:rsidR="00A4134D" w:rsidRPr="00D62365" w:rsidRDefault="00A4134D" w:rsidP="00A4134D">
            <w:pPr>
              <w:jc w:val="both"/>
              <w:rPr>
                <w:sz w:val="24"/>
                <w:szCs w:val="24"/>
                <w:lang w:val="kk-KZ"/>
              </w:rPr>
            </w:pPr>
            <w:r w:rsidRPr="00D62365">
              <w:rPr>
                <w:sz w:val="24"/>
                <w:szCs w:val="24"/>
                <w:lang w:val="ru-RU" w:eastAsia="ru-RU"/>
              </w:rPr>
              <w:t>469 студент</w:t>
            </w:r>
          </w:p>
        </w:tc>
        <w:tc>
          <w:tcPr>
            <w:tcW w:w="2155" w:type="dxa"/>
          </w:tcPr>
          <w:p w14:paraId="5FBDCA05" w14:textId="59458D84" w:rsidR="00A4134D" w:rsidRPr="00D62365" w:rsidRDefault="00A4134D" w:rsidP="00A4134D">
            <w:pPr>
              <w:jc w:val="both"/>
              <w:rPr>
                <w:sz w:val="24"/>
                <w:szCs w:val="24"/>
                <w:lang w:val="kk-KZ"/>
              </w:rPr>
            </w:pPr>
            <w:r w:rsidRPr="00D62365">
              <w:rPr>
                <w:sz w:val="24"/>
                <w:szCs w:val="24"/>
                <w:lang w:val="ru-RU" w:eastAsia="ru-RU"/>
              </w:rPr>
              <w:t>285 студенов</w:t>
            </w:r>
          </w:p>
        </w:tc>
      </w:tr>
      <w:tr w:rsidR="00D62365" w:rsidRPr="00D62365" w14:paraId="1516A41A" w14:textId="77777777" w:rsidTr="00DA5004">
        <w:tc>
          <w:tcPr>
            <w:tcW w:w="583" w:type="dxa"/>
            <w:tcBorders>
              <w:bottom w:val="single" w:sz="4" w:space="0" w:color="auto"/>
            </w:tcBorders>
          </w:tcPr>
          <w:p w14:paraId="0B796526" w14:textId="3A04FE19" w:rsidR="00B230D6" w:rsidRPr="00D62365" w:rsidRDefault="00B230D6" w:rsidP="00B230D6">
            <w:pPr>
              <w:jc w:val="both"/>
              <w:rPr>
                <w:sz w:val="24"/>
                <w:szCs w:val="24"/>
                <w:lang w:val="ru-RU" w:eastAsia="ru-RU"/>
              </w:rPr>
            </w:pPr>
            <w:r w:rsidRPr="00D62365">
              <w:rPr>
                <w:sz w:val="24"/>
                <w:szCs w:val="24"/>
                <w:lang w:val="ru-RU" w:eastAsia="ru-RU"/>
              </w:rPr>
              <w:t>4</w:t>
            </w:r>
          </w:p>
        </w:tc>
        <w:tc>
          <w:tcPr>
            <w:tcW w:w="2389" w:type="dxa"/>
            <w:tcBorders>
              <w:bottom w:val="single" w:sz="4" w:space="0" w:color="auto"/>
            </w:tcBorders>
          </w:tcPr>
          <w:p w14:paraId="4B2A14C8" w14:textId="6C94D088" w:rsidR="00B230D6" w:rsidRPr="00D62365" w:rsidRDefault="00B230D6" w:rsidP="00B230D6">
            <w:pPr>
              <w:jc w:val="both"/>
              <w:rPr>
                <w:sz w:val="24"/>
                <w:szCs w:val="24"/>
                <w:lang w:val="ru-RU" w:eastAsia="ru-RU"/>
              </w:rPr>
            </w:pPr>
            <w:r w:rsidRPr="00D62365">
              <w:rPr>
                <w:sz w:val="24"/>
                <w:szCs w:val="24"/>
                <w:lang w:val="ru-RU" w:eastAsia="ru-RU"/>
              </w:rPr>
              <w:t>Спорт клубының болуы (оның атауы)</w:t>
            </w:r>
          </w:p>
        </w:tc>
        <w:tc>
          <w:tcPr>
            <w:tcW w:w="2869" w:type="dxa"/>
            <w:tcBorders>
              <w:bottom w:val="single" w:sz="4" w:space="0" w:color="auto"/>
            </w:tcBorders>
          </w:tcPr>
          <w:p w14:paraId="286C1C6B" w14:textId="2410EE3D" w:rsidR="00B230D6" w:rsidRPr="00D62365" w:rsidRDefault="00B230D6" w:rsidP="00B230D6">
            <w:pPr>
              <w:jc w:val="both"/>
              <w:rPr>
                <w:sz w:val="24"/>
                <w:szCs w:val="24"/>
                <w:lang w:val="ru-RU" w:eastAsia="ru-RU"/>
              </w:rPr>
            </w:pPr>
            <w:r w:rsidRPr="00D62365">
              <w:rPr>
                <w:sz w:val="24"/>
                <w:szCs w:val="24"/>
                <w:lang w:val="ru-RU" w:eastAsia="ru-RU"/>
              </w:rPr>
              <w:t>Сұңқар</w:t>
            </w:r>
          </w:p>
        </w:tc>
        <w:tc>
          <w:tcPr>
            <w:tcW w:w="1966" w:type="dxa"/>
            <w:tcBorders>
              <w:bottom w:val="single" w:sz="4" w:space="0" w:color="auto"/>
            </w:tcBorders>
          </w:tcPr>
          <w:p w14:paraId="568AED97" w14:textId="38906550" w:rsidR="00B230D6" w:rsidRPr="00D62365" w:rsidRDefault="00B230D6" w:rsidP="00B230D6">
            <w:pPr>
              <w:jc w:val="both"/>
              <w:rPr>
                <w:sz w:val="24"/>
                <w:szCs w:val="24"/>
                <w:lang w:val="ru-RU" w:eastAsia="ru-RU"/>
              </w:rPr>
            </w:pPr>
            <w:r w:rsidRPr="00D62365">
              <w:rPr>
                <w:sz w:val="24"/>
                <w:szCs w:val="24"/>
                <w:lang w:val="ru-RU" w:eastAsia="ru-RU"/>
              </w:rPr>
              <w:t>Бар</w:t>
            </w:r>
          </w:p>
        </w:tc>
        <w:tc>
          <w:tcPr>
            <w:tcW w:w="2155" w:type="dxa"/>
            <w:tcBorders>
              <w:bottom w:val="single" w:sz="4" w:space="0" w:color="auto"/>
            </w:tcBorders>
          </w:tcPr>
          <w:p w14:paraId="2AC9A6F4" w14:textId="168B8F06" w:rsidR="00B230D6" w:rsidRPr="00D62365" w:rsidRDefault="00B230D6" w:rsidP="00B230D6">
            <w:pPr>
              <w:jc w:val="both"/>
              <w:rPr>
                <w:sz w:val="24"/>
                <w:szCs w:val="24"/>
                <w:lang w:val="ru-RU" w:eastAsia="ru-RU"/>
              </w:rPr>
            </w:pPr>
            <w:r w:rsidRPr="00D62365">
              <w:rPr>
                <w:sz w:val="24"/>
                <w:szCs w:val="24"/>
                <w:lang w:val="ru-RU" w:eastAsia="ru-RU"/>
              </w:rPr>
              <w:t>Болашақ</w:t>
            </w:r>
          </w:p>
        </w:tc>
      </w:tr>
      <w:tr w:rsidR="00D62365" w:rsidRPr="00E53CBF" w14:paraId="6C089ED3" w14:textId="77777777" w:rsidTr="00DA5004">
        <w:tc>
          <w:tcPr>
            <w:tcW w:w="583" w:type="dxa"/>
          </w:tcPr>
          <w:p w14:paraId="46C9D23F" w14:textId="13638994" w:rsidR="00B230D6" w:rsidRPr="00D62365" w:rsidRDefault="00B230D6" w:rsidP="00B230D6">
            <w:pPr>
              <w:jc w:val="both"/>
              <w:rPr>
                <w:sz w:val="24"/>
                <w:szCs w:val="24"/>
                <w:lang w:val="ru-RU" w:eastAsia="ru-RU"/>
              </w:rPr>
            </w:pPr>
            <w:r w:rsidRPr="00D62365">
              <w:rPr>
                <w:sz w:val="24"/>
                <w:szCs w:val="24"/>
                <w:lang w:val="ru-RU" w:eastAsia="ru-RU"/>
              </w:rPr>
              <w:t>5</w:t>
            </w:r>
          </w:p>
        </w:tc>
        <w:tc>
          <w:tcPr>
            <w:tcW w:w="2389" w:type="dxa"/>
          </w:tcPr>
          <w:p w14:paraId="47938969" w14:textId="6CA1B1B4" w:rsidR="00B230D6" w:rsidRPr="00D62365" w:rsidRDefault="00B230D6" w:rsidP="00B230D6">
            <w:pPr>
              <w:jc w:val="both"/>
              <w:rPr>
                <w:sz w:val="24"/>
                <w:szCs w:val="24"/>
                <w:lang w:val="ru-RU" w:eastAsia="ru-RU"/>
              </w:rPr>
            </w:pPr>
            <w:r w:rsidRPr="00D62365">
              <w:rPr>
                <w:sz w:val="24"/>
                <w:szCs w:val="24"/>
                <w:lang w:val="ru-RU" w:eastAsia="ru-RU"/>
              </w:rPr>
              <w:t>Дене тәрбиесіне жетекшілік ететін кафедраның болуы (оның атауы)</w:t>
            </w:r>
          </w:p>
        </w:tc>
        <w:tc>
          <w:tcPr>
            <w:tcW w:w="2869" w:type="dxa"/>
          </w:tcPr>
          <w:p w14:paraId="020B68C6" w14:textId="68785B24" w:rsidR="00B230D6" w:rsidRPr="00D62365" w:rsidRDefault="00B230D6" w:rsidP="00B230D6">
            <w:pPr>
              <w:jc w:val="both"/>
              <w:rPr>
                <w:sz w:val="24"/>
                <w:szCs w:val="24"/>
                <w:lang w:val="ru-RU" w:eastAsia="ru-RU"/>
              </w:rPr>
            </w:pPr>
            <w:r w:rsidRPr="00D62365">
              <w:rPr>
                <w:sz w:val="24"/>
                <w:szCs w:val="24"/>
                <w:lang w:val="ru-RU" w:eastAsia="ru-RU"/>
              </w:rPr>
              <w:t xml:space="preserve">Кәсіптік және көркемдік-технологиялық </w:t>
            </w:r>
            <w:r w:rsidR="00C97EBE" w:rsidRPr="00D62365">
              <w:rPr>
                <w:sz w:val="24"/>
                <w:szCs w:val="24"/>
                <w:lang w:val="ru-RU" w:eastAsia="ru-RU"/>
              </w:rPr>
              <w:t>білім берудің жоғары мектебі</w:t>
            </w:r>
          </w:p>
        </w:tc>
        <w:tc>
          <w:tcPr>
            <w:tcW w:w="1966" w:type="dxa"/>
          </w:tcPr>
          <w:p w14:paraId="0ABF2F6D" w14:textId="1ED322E7" w:rsidR="00B230D6" w:rsidRPr="00D62365" w:rsidRDefault="00B230D6" w:rsidP="00B230D6">
            <w:pPr>
              <w:jc w:val="both"/>
              <w:rPr>
                <w:sz w:val="24"/>
                <w:szCs w:val="24"/>
                <w:lang w:val="ru-RU" w:eastAsia="ru-RU"/>
              </w:rPr>
            </w:pPr>
            <w:r w:rsidRPr="00D62365">
              <w:rPr>
                <w:sz w:val="24"/>
                <w:szCs w:val="24"/>
                <w:lang w:val="ru-RU" w:eastAsia="ru-RU"/>
              </w:rPr>
              <w:t>Дене тәрбиесі кафедрасы</w:t>
            </w:r>
          </w:p>
        </w:tc>
        <w:tc>
          <w:tcPr>
            <w:tcW w:w="2155" w:type="dxa"/>
          </w:tcPr>
          <w:p w14:paraId="638B249E" w14:textId="24EEB9B5" w:rsidR="00B230D6" w:rsidRPr="00D62365" w:rsidRDefault="00B230D6" w:rsidP="00B230D6">
            <w:pPr>
              <w:jc w:val="both"/>
              <w:rPr>
                <w:sz w:val="24"/>
                <w:szCs w:val="24"/>
                <w:lang w:val="ru-RU" w:eastAsia="ru-RU"/>
              </w:rPr>
            </w:pPr>
            <w:r w:rsidRPr="00D62365">
              <w:rPr>
                <w:sz w:val="24"/>
                <w:szCs w:val="24"/>
                <w:lang w:val="ru-RU" w:eastAsia="ru-RU"/>
              </w:rPr>
              <w:t>Дене тәрбиесі кафедрасы жіне бастапқы әскери дайындық</w:t>
            </w:r>
          </w:p>
        </w:tc>
      </w:tr>
      <w:tr w:rsidR="00D62365" w:rsidRPr="00D62365" w14:paraId="29325170" w14:textId="77777777" w:rsidTr="00C97EBE">
        <w:tc>
          <w:tcPr>
            <w:tcW w:w="583" w:type="dxa"/>
            <w:tcBorders>
              <w:bottom w:val="single" w:sz="4" w:space="0" w:color="auto"/>
            </w:tcBorders>
          </w:tcPr>
          <w:p w14:paraId="3CE41EE1" w14:textId="44B8CEAD" w:rsidR="00C97EBE" w:rsidRPr="00D62365" w:rsidRDefault="00C97EBE" w:rsidP="00C97EBE">
            <w:pPr>
              <w:jc w:val="both"/>
              <w:rPr>
                <w:sz w:val="24"/>
                <w:szCs w:val="24"/>
                <w:lang w:val="ru-RU" w:eastAsia="ru-RU"/>
              </w:rPr>
            </w:pPr>
            <w:r w:rsidRPr="00D62365">
              <w:rPr>
                <w:sz w:val="24"/>
                <w:szCs w:val="24"/>
                <w:lang w:val="ru-RU" w:eastAsia="ru-RU"/>
              </w:rPr>
              <w:t>6</w:t>
            </w:r>
          </w:p>
        </w:tc>
        <w:tc>
          <w:tcPr>
            <w:tcW w:w="2389" w:type="dxa"/>
            <w:tcBorders>
              <w:bottom w:val="single" w:sz="4" w:space="0" w:color="auto"/>
            </w:tcBorders>
          </w:tcPr>
          <w:p w14:paraId="1681678C" w14:textId="00DDA0BD" w:rsidR="00C97EBE" w:rsidRPr="00D62365" w:rsidRDefault="00C97EBE" w:rsidP="00C97EBE">
            <w:pPr>
              <w:jc w:val="both"/>
              <w:rPr>
                <w:sz w:val="24"/>
                <w:szCs w:val="24"/>
                <w:lang w:val="ru-RU" w:eastAsia="ru-RU"/>
              </w:rPr>
            </w:pPr>
            <w:r w:rsidRPr="00D62365">
              <w:rPr>
                <w:sz w:val="24"/>
                <w:szCs w:val="24"/>
                <w:lang w:val="ru-RU" w:eastAsia="ru-RU"/>
              </w:rPr>
              <w:t>Спорттық-сауықтыру кешенінің болуы</w:t>
            </w:r>
          </w:p>
        </w:tc>
        <w:tc>
          <w:tcPr>
            <w:tcW w:w="2869" w:type="dxa"/>
            <w:tcBorders>
              <w:bottom w:val="single" w:sz="4" w:space="0" w:color="auto"/>
            </w:tcBorders>
          </w:tcPr>
          <w:p w14:paraId="7D6E161C" w14:textId="516C16A0" w:rsidR="00C97EBE" w:rsidRPr="00D62365" w:rsidRDefault="00C97EBE" w:rsidP="00C97EBE">
            <w:pPr>
              <w:jc w:val="both"/>
              <w:rPr>
                <w:sz w:val="24"/>
                <w:szCs w:val="24"/>
                <w:lang w:val="ru-RU" w:eastAsia="ru-RU"/>
              </w:rPr>
            </w:pPr>
            <w:r w:rsidRPr="00D62365">
              <w:rPr>
                <w:sz w:val="24"/>
                <w:szCs w:val="24"/>
                <w:lang w:val="ru-RU" w:eastAsia="ru-RU"/>
              </w:rPr>
              <w:t>Жәңгір хан спорт кешені</w:t>
            </w:r>
          </w:p>
        </w:tc>
        <w:tc>
          <w:tcPr>
            <w:tcW w:w="1966" w:type="dxa"/>
            <w:tcBorders>
              <w:bottom w:val="single" w:sz="4" w:space="0" w:color="auto"/>
            </w:tcBorders>
          </w:tcPr>
          <w:p w14:paraId="03532F7B" w14:textId="3AACD929" w:rsidR="00C97EBE" w:rsidRPr="00D62365" w:rsidRDefault="00C97EBE" w:rsidP="00C97EBE">
            <w:pPr>
              <w:jc w:val="both"/>
              <w:rPr>
                <w:sz w:val="24"/>
                <w:szCs w:val="24"/>
                <w:lang w:val="ru-RU" w:eastAsia="ru-RU"/>
              </w:rPr>
            </w:pPr>
            <w:r w:rsidRPr="00D62365">
              <w:rPr>
                <w:sz w:val="24"/>
                <w:szCs w:val="24"/>
                <w:lang w:val="ru-RU" w:eastAsia="ru-RU"/>
              </w:rPr>
              <w:t>Жоқ</w:t>
            </w:r>
          </w:p>
        </w:tc>
        <w:tc>
          <w:tcPr>
            <w:tcW w:w="2155" w:type="dxa"/>
            <w:tcBorders>
              <w:bottom w:val="single" w:sz="4" w:space="0" w:color="auto"/>
            </w:tcBorders>
          </w:tcPr>
          <w:p w14:paraId="2951262D" w14:textId="1413C174" w:rsidR="00C97EBE" w:rsidRPr="00D62365" w:rsidRDefault="00C97EBE" w:rsidP="00C97EBE">
            <w:pPr>
              <w:jc w:val="both"/>
              <w:rPr>
                <w:sz w:val="24"/>
                <w:szCs w:val="24"/>
                <w:lang w:val="ru-RU" w:eastAsia="ru-RU"/>
              </w:rPr>
            </w:pPr>
            <w:r w:rsidRPr="00D62365">
              <w:rPr>
                <w:sz w:val="24"/>
                <w:szCs w:val="24"/>
                <w:lang w:val="ru-RU" w:eastAsia="ru-RU"/>
              </w:rPr>
              <w:t>Жайық</w:t>
            </w:r>
          </w:p>
        </w:tc>
      </w:tr>
      <w:tr w:rsidR="00D62365" w:rsidRPr="00D62365" w14:paraId="3F62DFDA" w14:textId="77777777" w:rsidTr="00C97EBE">
        <w:tc>
          <w:tcPr>
            <w:tcW w:w="583" w:type="dxa"/>
            <w:tcBorders>
              <w:bottom w:val="nil"/>
            </w:tcBorders>
          </w:tcPr>
          <w:p w14:paraId="3EB04FEB" w14:textId="3EAB4DC8" w:rsidR="00C97EBE" w:rsidRPr="00D62365" w:rsidRDefault="00C97EBE" w:rsidP="00C97EBE">
            <w:pPr>
              <w:jc w:val="both"/>
              <w:rPr>
                <w:sz w:val="24"/>
                <w:szCs w:val="24"/>
                <w:lang w:val="ru-RU" w:eastAsia="ru-RU"/>
              </w:rPr>
            </w:pPr>
            <w:r w:rsidRPr="00D62365">
              <w:rPr>
                <w:sz w:val="24"/>
                <w:szCs w:val="24"/>
                <w:lang w:val="ru-RU" w:eastAsia="ru-RU"/>
              </w:rPr>
              <w:t>7</w:t>
            </w:r>
          </w:p>
        </w:tc>
        <w:tc>
          <w:tcPr>
            <w:tcW w:w="2389" w:type="dxa"/>
            <w:tcBorders>
              <w:bottom w:val="nil"/>
            </w:tcBorders>
          </w:tcPr>
          <w:p w14:paraId="0CF6BE98" w14:textId="4CD3C068" w:rsidR="00C97EBE" w:rsidRPr="00D62365" w:rsidRDefault="00C97EBE" w:rsidP="00C97EBE">
            <w:pPr>
              <w:jc w:val="both"/>
              <w:rPr>
                <w:sz w:val="24"/>
                <w:szCs w:val="24"/>
                <w:lang w:val="ru-RU" w:eastAsia="ru-RU"/>
              </w:rPr>
            </w:pPr>
            <w:r w:rsidRPr="00D62365">
              <w:rPr>
                <w:sz w:val="24"/>
                <w:szCs w:val="24"/>
                <w:lang w:val="ru-RU" w:eastAsia="ru-RU"/>
              </w:rPr>
              <w:t>Кәсіпқой командалардың болуы</w:t>
            </w:r>
          </w:p>
        </w:tc>
        <w:tc>
          <w:tcPr>
            <w:tcW w:w="2869" w:type="dxa"/>
            <w:tcBorders>
              <w:bottom w:val="nil"/>
            </w:tcBorders>
          </w:tcPr>
          <w:p w14:paraId="70FA86FC" w14:textId="72892BF2" w:rsidR="00C97EBE" w:rsidRPr="00D62365" w:rsidRDefault="00C97EBE" w:rsidP="00C97EBE">
            <w:pPr>
              <w:jc w:val="both"/>
              <w:rPr>
                <w:sz w:val="24"/>
                <w:szCs w:val="24"/>
                <w:lang w:val="ru-RU" w:eastAsia="ru-RU"/>
              </w:rPr>
            </w:pPr>
            <w:r w:rsidRPr="00D62365">
              <w:rPr>
                <w:sz w:val="24"/>
                <w:szCs w:val="24"/>
                <w:lang w:val="ru-RU" w:eastAsia="ru-RU"/>
              </w:rPr>
              <w:t>жоқ</w:t>
            </w:r>
          </w:p>
        </w:tc>
        <w:tc>
          <w:tcPr>
            <w:tcW w:w="1966" w:type="dxa"/>
            <w:tcBorders>
              <w:bottom w:val="nil"/>
            </w:tcBorders>
          </w:tcPr>
          <w:p w14:paraId="56197379" w14:textId="1367DEC6" w:rsidR="00C97EBE" w:rsidRPr="00D62365" w:rsidRDefault="00C97EBE" w:rsidP="00C97EBE">
            <w:pPr>
              <w:jc w:val="both"/>
              <w:rPr>
                <w:sz w:val="24"/>
                <w:szCs w:val="24"/>
                <w:lang w:val="ru-RU" w:eastAsia="ru-RU"/>
              </w:rPr>
            </w:pPr>
            <w:r w:rsidRPr="00D62365">
              <w:rPr>
                <w:sz w:val="24"/>
                <w:szCs w:val="24"/>
                <w:lang w:val="ru-RU" w:eastAsia="ru-RU"/>
              </w:rPr>
              <w:t>жоқ</w:t>
            </w:r>
          </w:p>
        </w:tc>
        <w:tc>
          <w:tcPr>
            <w:tcW w:w="2155" w:type="dxa"/>
            <w:tcBorders>
              <w:bottom w:val="nil"/>
            </w:tcBorders>
          </w:tcPr>
          <w:p w14:paraId="296FC199" w14:textId="12DA0F26" w:rsidR="00C97EBE" w:rsidRPr="00D62365" w:rsidRDefault="00C97EBE" w:rsidP="00C97EBE">
            <w:pPr>
              <w:jc w:val="both"/>
              <w:rPr>
                <w:sz w:val="24"/>
                <w:szCs w:val="24"/>
                <w:lang w:val="ru-RU" w:eastAsia="ru-RU"/>
              </w:rPr>
            </w:pPr>
            <w:r w:rsidRPr="00D62365">
              <w:rPr>
                <w:sz w:val="24"/>
                <w:szCs w:val="24"/>
                <w:lang w:val="ru-RU" w:eastAsia="ru-RU"/>
              </w:rPr>
              <w:t>жоқ</w:t>
            </w:r>
          </w:p>
        </w:tc>
      </w:tr>
    </w:tbl>
    <w:p w14:paraId="3620D66F" w14:textId="16BA1A6E" w:rsidR="003D2248" w:rsidRPr="00D62365" w:rsidRDefault="004E2C76" w:rsidP="003D2248">
      <w:pPr>
        <w:rPr>
          <w:rFonts w:ascii="Times New Roman" w:hAnsi="Times New Roman"/>
          <w:sz w:val="28"/>
          <w:szCs w:val="28"/>
          <w:lang w:val="ru-RU"/>
        </w:rPr>
      </w:pPr>
      <w:bookmarkStart w:id="49" w:name="_Hlk201824572"/>
      <w:r w:rsidRPr="00D62365">
        <w:rPr>
          <w:rFonts w:ascii="Times New Roman" w:hAnsi="Times New Roman"/>
          <w:sz w:val="28"/>
          <w:szCs w:val="28"/>
          <w:lang w:val="ru-RU"/>
        </w:rPr>
        <w:lastRenderedPageBreak/>
        <w:t>6</w:t>
      </w:r>
      <w:r w:rsidR="003D2248" w:rsidRPr="00D62365">
        <w:rPr>
          <w:rFonts w:ascii="Times New Roman" w:hAnsi="Times New Roman"/>
          <w:sz w:val="28"/>
          <w:szCs w:val="28"/>
          <w:lang w:val="ru-RU"/>
        </w:rPr>
        <w:t>- кестенің жалғасы</w:t>
      </w:r>
      <w:bookmarkEnd w:id="49"/>
      <w:r w:rsidR="003D2248" w:rsidRPr="00D62365">
        <w:rPr>
          <w:rFonts w:ascii="Times New Roman" w:hAnsi="Times New Roman"/>
          <w:sz w:val="28"/>
          <w:szCs w:val="28"/>
          <w:lang w:val="ru-RU"/>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2457"/>
        <w:gridCol w:w="2783"/>
        <w:gridCol w:w="1951"/>
        <w:gridCol w:w="2224"/>
      </w:tblGrid>
      <w:tr w:rsidR="00D62365" w:rsidRPr="00D62365" w14:paraId="7410B183" w14:textId="77777777" w:rsidTr="004E2C76">
        <w:tc>
          <w:tcPr>
            <w:tcW w:w="547" w:type="dxa"/>
            <w:shd w:val="clear" w:color="auto" w:fill="auto"/>
          </w:tcPr>
          <w:p w14:paraId="24CF3A77" w14:textId="77777777" w:rsidR="003D2248" w:rsidRPr="00D62365" w:rsidRDefault="003D2248" w:rsidP="0015782E">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w:t>
            </w:r>
          </w:p>
        </w:tc>
        <w:tc>
          <w:tcPr>
            <w:tcW w:w="2457" w:type="dxa"/>
            <w:shd w:val="clear" w:color="auto" w:fill="auto"/>
          </w:tcPr>
          <w:p w14:paraId="3D02AE6A" w14:textId="77777777" w:rsidR="003D2248" w:rsidRPr="00D62365" w:rsidRDefault="003D2248" w:rsidP="0015782E">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w:t>
            </w:r>
          </w:p>
        </w:tc>
        <w:tc>
          <w:tcPr>
            <w:tcW w:w="2783" w:type="dxa"/>
            <w:shd w:val="clear" w:color="auto" w:fill="auto"/>
          </w:tcPr>
          <w:p w14:paraId="2AE9E16A" w14:textId="77777777" w:rsidR="003D2248" w:rsidRPr="00D62365" w:rsidRDefault="003D2248" w:rsidP="0015782E">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3</w:t>
            </w:r>
          </w:p>
        </w:tc>
        <w:tc>
          <w:tcPr>
            <w:tcW w:w="1951" w:type="dxa"/>
            <w:shd w:val="clear" w:color="auto" w:fill="auto"/>
          </w:tcPr>
          <w:p w14:paraId="69796F3B" w14:textId="77777777" w:rsidR="003D2248" w:rsidRPr="00D62365" w:rsidRDefault="003D2248" w:rsidP="0015782E">
            <w:pPr>
              <w:jc w:val="center"/>
              <w:rPr>
                <w:rFonts w:ascii="Times New Roman" w:eastAsia="Times New Roman" w:hAnsi="Times New Roman"/>
                <w:sz w:val="24"/>
                <w:szCs w:val="24"/>
                <w:lang w:val="ru-RU"/>
              </w:rPr>
            </w:pPr>
            <w:r w:rsidRPr="00D62365">
              <w:rPr>
                <w:rFonts w:ascii="Times New Roman" w:eastAsia="Times New Roman" w:hAnsi="Times New Roman"/>
                <w:sz w:val="24"/>
                <w:szCs w:val="24"/>
                <w:lang w:val="ru-RU" w:eastAsia="ru-RU"/>
              </w:rPr>
              <w:t>4</w:t>
            </w:r>
          </w:p>
        </w:tc>
        <w:tc>
          <w:tcPr>
            <w:tcW w:w="2224" w:type="dxa"/>
            <w:shd w:val="clear" w:color="auto" w:fill="auto"/>
          </w:tcPr>
          <w:p w14:paraId="72AD0E76" w14:textId="77777777" w:rsidR="003D2248" w:rsidRPr="00D62365" w:rsidRDefault="003D2248" w:rsidP="0015782E">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5</w:t>
            </w:r>
          </w:p>
        </w:tc>
      </w:tr>
      <w:tr w:rsidR="00D62365" w:rsidRPr="00D62365" w14:paraId="58F06298" w14:textId="77777777" w:rsidTr="004E2C76">
        <w:tc>
          <w:tcPr>
            <w:tcW w:w="547" w:type="dxa"/>
            <w:shd w:val="clear" w:color="auto" w:fill="auto"/>
          </w:tcPr>
          <w:p w14:paraId="0E5DF25B" w14:textId="160A10F6" w:rsidR="00B230D6" w:rsidRPr="00D62365" w:rsidRDefault="00B230D6" w:rsidP="00B230D6">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8</w:t>
            </w:r>
          </w:p>
        </w:tc>
        <w:tc>
          <w:tcPr>
            <w:tcW w:w="2457" w:type="dxa"/>
            <w:shd w:val="clear" w:color="auto" w:fill="auto"/>
          </w:tcPr>
          <w:p w14:paraId="45273FEF" w14:textId="1B396424" w:rsidR="00B230D6" w:rsidRPr="00D62365" w:rsidRDefault="00B230D6" w:rsidP="00B230D6">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Дене шынықтыру-бұқаралық іс-шаралардың өткізілуі</w:t>
            </w:r>
          </w:p>
        </w:tc>
        <w:tc>
          <w:tcPr>
            <w:tcW w:w="2783" w:type="dxa"/>
            <w:shd w:val="clear" w:color="auto" w:fill="auto"/>
          </w:tcPr>
          <w:p w14:paraId="0DCC9A7B" w14:textId="03C38A74" w:rsidR="00B230D6" w:rsidRPr="00D62365" w:rsidRDefault="00B230D6" w:rsidP="00B230D6">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Денсаулық күндері, туристік слеттер, бірінші курс студенттері арасындағы «Сергек» іс-шарасы</w:t>
            </w:r>
          </w:p>
        </w:tc>
        <w:tc>
          <w:tcPr>
            <w:tcW w:w="1951" w:type="dxa"/>
            <w:shd w:val="clear" w:color="auto" w:fill="auto"/>
          </w:tcPr>
          <w:p w14:paraId="7D4F0E50" w14:textId="7FA341A7" w:rsidR="00B230D6" w:rsidRPr="00D62365" w:rsidRDefault="00B230D6" w:rsidP="00B230D6">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Денсаулық күндері, туристік слеттер</w:t>
            </w:r>
          </w:p>
        </w:tc>
        <w:tc>
          <w:tcPr>
            <w:tcW w:w="2224" w:type="dxa"/>
            <w:shd w:val="clear" w:color="auto" w:fill="auto"/>
          </w:tcPr>
          <w:p w14:paraId="5CE504A7" w14:textId="351AA8BE" w:rsidR="00B230D6" w:rsidRPr="00D62365" w:rsidRDefault="00B230D6" w:rsidP="00B230D6">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Денсаулық күндері, туристік слеттер</w:t>
            </w:r>
          </w:p>
        </w:tc>
      </w:tr>
      <w:tr w:rsidR="00D62365" w:rsidRPr="00D62365" w14:paraId="15AB640E" w14:textId="77777777" w:rsidTr="00C97EBE">
        <w:tc>
          <w:tcPr>
            <w:tcW w:w="547" w:type="dxa"/>
            <w:tcBorders>
              <w:bottom w:val="single" w:sz="4" w:space="0" w:color="auto"/>
            </w:tcBorders>
            <w:shd w:val="clear" w:color="auto" w:fill="auto"/>
          </w:tcPr>
          <w:p w14:paraId="02BC139F" w14:textId="77A5BD88" w:rsidR="00B230D6" w:rsidRPr="00D62365" w:rsidRDefault="00B230D6" w:rsidP="00B15552">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9</w:t>
            </w:r>
          </w:p>
        </w:tc>
        <w:tc>
          <w:tcPr>
            <w:tcW w:w="2457" w:type="dxa"/>
            <w:tcBorders>
              <w:bottom w:val="single" w:sz="4" w:space="0" w:color="auto"/>
            </w:tcBorders>
            <w:shd w:val="clear" w:color="auto" w:fill="auto"/>
          </w:tcPr>
          <w:p w14:paraId="04496014" w14:textId="2C6500A5" w:rsidR="00B230D6" w:rsidRPr="00D62365" w:rsidRDefault="00B230D6" w:rsidP="00B15552">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Жатақханаларда жарыстар өткізу</w:t>
            </w:r>
          </w:p>
        </w:tc>
        <w:tc>
          <w:tcPr>
            <w:tcW w:w="2783" w:type="dxa"/>
            <w:tcBorders>
              <w:bottom w:val="single" w:sz="4" w:space="0" w:color="auto"/>
            </w:tcBorders>
            <w:shd w:val="clear" w:color="auto" w:fill="auto"/>
          </w:tcPr>
          <w:p w14:paraId="0DF7A448" w14:textId="39D685B2" w:rsidR="00B230D6" w:rsidRPr="00D62365" w:rsidRDefault="00B230D6" w:rsidP="00B15552">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Баскетбол, волейбол,  үстел тенисі</w:t>
            </w:r>
          </w:p>
        </w:tc>
        <w:tc>
          <w:tcPr>
            <w:tcW w:w="1951" w:type="dxa"/>
            <w:tcBorders>
              <w:bottom w:val="single" w:sz="4" w:space="0" w:color="auto"/>
            </w:tcBorders>
            <w:shd w:val="clear" w:color="auto" w:fill="auto"/>
          </w:tcPr>
          <w:p w14:paraId="70660D6D" w14:textId="75D3C9A3" w:rsidR="00B230D6" w:rsidRPr="00D62365" w:rsidRDefault="00B230D6" w:rsidP="00B15552">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Баскетбол, волейбол</w:t>
            </w:r>
          </w:p>
        </w:tc>
        <w:tc>
          <w:tcPr>
            <w:tcW w:w="2224" w:type="dxa"/>
            <w:tcBorders>
              <w:bottom w:val="single" w:sz="4" w:space="0" w:color="auto"/>
            </w:tcBorders>
            <w:shd w:val="clear" w:color="auto" w:fill="auto"/>
          </w:tcPr>
          <w:p w14:paraId="746A962D" w14:textId="77777777" w:rsidR="00B230D6" w:rsidRPr="00D62365" w:rsidRDefault="00B230D6" w:rsidP="00B15552">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Баскетбол, волейбол, үстел тенисі</w:t>
            </w:r>
          </w:p>
          <w:p w14:paraId="161DF0CB" w14:textId="09B4B403" w:rsidR="00C97EBE" w:rsidRPr="00D62365" w:rsidRDefault="00C97EBE" w:rsidP="00B15552">
            <w:pPr>
              <w:jc w:val="both"/>
              <w:rPr>
                <w:rFonts w:ascii="Times New Roman" w:eastAsia="Times New Roman" w:hAnsi="Times New Roman"/>
                <w:sz w:val="24"/>
                <w:szCs w:val="24"/>
                <w:lang w:val="ru-RU" w:eastAsia="ru-RU"/>
              </w:rPr>
            </w:pPr>
          </w:p>
        </w:tc>
      </w:tr>
      <w:tr w:rsidR="00D62365" w:rsidRPr="00E53CBF" w14:paraId="09ECF625" w14:textId="77777777" w:rsidTr="00C97EBE">
        <w:tc>
          <w:tcPr>
            <w:tcW w:w="547" w:type="dxa"/>
            <w:shd w:val="clear" w:color="auto" w:fill="auto"/>
          </w:tcPr>
          <w:p w14:paraId="3F76D71D" w14:textId="77777777" w:rsidR="003D2248" w:rsidRPr="00D62365" w:rsidRDefault="003D2248" w:rsidP="0015782E">
            <w:pPr>
              <w:jc w:val="both"/>
              <w:rPr>
                <w:rFonts w:ascii="Times New Roman" w:eastAsia="Times New Roman" w:hAnsi="Times New Roman"/>
                <w:sz w:val="24"/>
                <w:szCs w:val="24"/>
                <w:lang w:val="ru-RU"/>
              </w:rPr>
            </w:pPr>
            <w:r w:rsidRPr="00D62365">
              <w:rPr>
                <w:rFonts w:ascii="Times New Roman" w:eastAsia="Times New Roman" w:hAnsi="Times New Roman"/>
                <w:sz w:val="24"/>
                <w:szCs w:val="24"/>
                <w:lang w:val="ru-RU" w:eastAsia="ru-RU"/>
              </w:rPr>
              <w:t>10</w:t>
            </w:r>
          </w:p>
        </w:tc>
        <w:tc>
          <w:tcPr>
            <w:tcW w:w="2457" w:type="dxa"/>
            <w:shd w:val="clear" w:color="auto" w:fill="auto"/>
          </w:tcPr>
          <w:p w14:paraId="4D275C5C" w14:textId="77777777" w:rsidR="003D2248" w:rsidRPr="00D62365" w:rsidRDefault="003D2248" w:rsidP="0015782E">
            <w:pPr>
              <w:jc w:val="both"/>
              <w:rPr>
                <w:rFonts w:ascii="Times New Roman" w:eastAsia="Times New Roman" w:hAnsi="Times New Roman"/>
                <w:sz w:val="24"/>
                <w:szCs w:val="24"/>
                <w:lang w:val="ru-RU"/>
              </w:rPr>
            </w:pPr>
            <w:r w:rsidRPr="00D62365">
              <w:rPr>
                <w:rFonts w:ascii="Times New Roman" w:eastAsia="Times New Roman" w:hAnsi="Times New Roman"/>
                <w:sz w:val="24"/>
                <w:szCs w:val="24"/>
                <w:lang w:val="ru-RU" w:eastAsia="ru-RU"/>
              </w:rPr>
              <w:t>Студенттер,  оқытушылар  арасында спартакиада өткізу (қанша адам қатысады)</w:t>
            </w:r>
          </w:p>
        </w:tc>
        <w:tc>
          <w:tcPr>
            <w:tcW w:w="2783" w:type="dxa"/>
            <w:shd w:val="clear" w:color="auto" w:fill="auto"/>
          </w:tcPr>
          <w:p w14:paraId="7A0F13AE" w14:textId="0070BFAF" w:rsidR="003D2248" w:rsidRPr="00D62365" w:rsidRDefault="003D2248" w:rsidP="0015782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Бірінші курс студенттері арасында: баскетболдан (ерлер, қыздар), волейболдан (ерлер, қыздар), футзалдан, </w:t>
            </w:r>
            <w:r w:rsidR="00A664B5" w:rsidRPr="00D62365">
              <w:rPr>
                <w:rFonts w:ascii="Times New Roman" w:eastAsia="Times New Roman" w:hAnsi="Times New Roman"/>
                <w:sz w:val="24"/>
                <w:szCs w:val="24"/>
                <w:lang w:val="ru-RU" w:eastAsia="ru-RU"/>
              </w:rPr>
              <w:t>үстел тенисі</w:t>
            </w:r>
            <w:r w:rsidRPr="00D62365">
              <w:rPr>
                <w:rFonts w:ascii="Times New Roman" w:eastAsia="Times New Roman" w:hAnsi="Times New Roman"/>
                <w:sz w:val="24"/>
                <w:szCs w:val="24"/>
                <w:lang w:val="ru-RU" w:eastAsia="ru-RU"/>
              </w:rPr>
              <w:t>нен, шахматтан, тоғызқұмалақтан, гір көтеруден, армлестингтен. 250 адам қатысады.</w:t>
            </w:r>
          </w:p>
          <w:p w14:paraId="2F72E762" w14:textId="77777777" w:rsidR="003D2248" w:rsidRPr="00D62365" w:rsidRDefault="003D2248" w:rsidP="0015782E">
            <w:pPr>
              <w:jc w:val="both"/>
              <w:rPr>
                <w:rFonts w:ascii="Times New Roman" w:eastAsia="Times New Roman" w:hAnsi="Times New Roman"/>
                <w:sz w:val="24"/>
                <w:szCs w:val="24"/>
                <w:lang w:val="ru-RU"/>
              </w:rPr>
            </w:pPr>
            <w:r w:rsidRPr="00D62365">
              <w:rPr>
                <w:rFonts w:ascii="Times New Roman" w:eastAsia="Times New Roman" w:hAnsi="Times New Roman"/>
                <w:sz w:val="24"/>
                <w:szCs w:val="24"/>
                <w:lang w:val="ru-RU" w:eastAsia="ru-RU"/>
              </w:rPr>
              <w:t>Оқытушылар арасындағы спартакиада (120 адам қатысады)</w:t>
            </w:r>
          </w:p>
        </w:tc>
        <w:tc>
          <w:tcPr>
            <w:tcW w:w="1951" w:type="dxa"/>
            <w:shd w:val="clear" w:color="auto" w:fill="auto"/>
          </w:tcPr>
          <w:p w14:paraId="6623671A" w14:textId="77777777" w:rsidR="003D2248" w:rsidRPr="00D62365" w:rsidRDefault="003D2248" w:rsidP="0015782E">
            <w:pPr>
              <w:jc w:val="both"/>
              <w:rPr>
                <w:rFonts w:ascii="Times New Roman" w:eastAsia="Times New Roman" w:hAnsi="Times New Roman"/>
                <w:sz w:val="24"/>
                <w:szCs w:val="24"/>
                <w:lang w:val="ru-RU"/>
              </w:rPr>
            </w:pPr>
          </w:p>
        </w:tc>
        <w:tc>
          <w:tcPr>
            <w:tcW w:w="2224" w:type="dxa"/>
            <w:shd w:val="clear" w:color="auto" w:fill="auto"/>
          </w:tcPr>
          <w:p w14:paraId="77373BBD" w14:textId="57CCBEAB" w:rsidR="003D2248" w:rsidRPr="00D62365" w:rsidRDefault="003D2248" w:rsidP="0015782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Футзал, Баскетбол, Волейбол, </w:t>
            </w:r>
            <w:r w:rsidR="00A664B5" w:rsidRPr="00D62365">
              <w:rPr>
                <w:rFonts w:ascii="Times New Roman" w:eastAsia="Times New Roman" w:hAnsi="Times New Roman"/>
                <w:sz w:val="24"/>
                <w:szCs w:val="24"/>
                <w:lang w:val="ru-RU" w:eastAsia="ru-RU"/>
              </w:rPr>
              <w:t>Үстел тенисі</w:t>
            </w:r>
            <w:r w:rsidRPr="00D62365">
              <w:rPr>
                <w:rFonts w:ascii="Times New Roman" w:eastAsia="Times New Roman" w:hAnsi="Times New Roman"/>
                <w:sz w:val="24"/>
                <w:szCs w:val="24"/>
                <w:lang w:val="ru-RU" w:eastAsia="ru-RU"/>
              </w:rPr>
              <w:t>, Шахмат, Тоғызқұмалақ, 250 астам студент қатысады.</w:t>
            </w:r>
          </w:p>
          <w:p w14:paraId="1CFBC610" w14:textId="77777777" w:rsidR="003D2248" w:rsidRPr="00D62365" w:rsidRDefault="003D2248" w:rsidP="0015782E">
            <w:pPr>
              <w:rPr>
                <w:rFonts w:ascii="Times New Roman" w:eastAsia="Times New Roman" w:hAnsi="Times New Roman"/>
                <w:sz w:val="24"/>
                <w:szCs w:val="24"/>
                <w:lang w:val="ru-RU" w:eastAsia="ru-RU"/>
              </w:rPr>
            </w:pPr>
          </w:p>
          <w:p w14:paraId="42066099" w14:textId="77777777" w:rsidR="003D2248" w:rsidRPr="00D62365" w:rsidRDefault="003D2248" w:rsidP="0015782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ПОҚ және қызметкерлер арасында «Ректор кубогы» спартакиадасы. Футзал, волейбол, Шахмат, Үстелүсті тенисі, Эстафета, Баскетбол, Арқан тарту, қысқы уақытта спорттық балық аулау)  спорт түрлері</w:t>
            </w:r>
          </w:p>
          <w:p w14:paraId="01EA05CB" w14:textId="75DD334F" w:rsidR="00C97EBE" w:rsidRPr="00D62365" w:rsidRDefault="00C97EBE" w:rsidP="0015782E">
            <w:pPr>
              <w:jc w:val="both"/>
              <w:rPr>
                <w:rFonts w:ascii="Times New Roman" w:eastAsia="Times New Roman" w:hAnsi="Times New Roman"/>
                <w:sz w:val="24"/>
                <w:szCs w:val="24"/>
                <w:lang w:val="ru-RU" w:eastAsia="ru-RU"/>
              </w:rPr>
            </w:pPr>
          </w:p>
        </w:tc>
      </w:tr>
      <w:tr w:rsidR="00D62365" w:rsidRPr="00D62365" w14:paraId="52A4AB34" w14:textId="77777777" w:rsidTr="00C97EBE">
        <w:tc>
          <w:tcPr>
            <w:tcW w:w="547" w:type="dxa"/>
            <w:shd w:val="clear" w:color="auto" w:fill="auto"/>
          </w:tcPr>
          <w:p w14:paraId="64D162A0"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11</w:t>
            </w:r>
          </w:p>
          <w:p w14:paraId="01046D4C" w14:textId="77777777" w:rsidR="00C97EBE" w:rsidRPr="00D62365" w:rsidRDefault="00C97EBE" w:rsidP="00C97EBE">
            <w:pPr>
              <w:jc w:val="both"/>
              <w:rPr>
                <w:rFonts w:ascii="Times New Roman" w:eastAsia="Times New Roman" w:hAnsi="Times New Roman"/>
                <w:sz w:val="24"/>
                <w:szCs w:val="24"/>
                <w:lang w:val="ru-RU" w:eastAsia="ru-RU"/>
              </w:rPr>
            </w:pPr>
          </w:p>
        </w:tc>
        <w:tc>
          <w:tcPr>
            <w:tcW w:w="2457" w:type="dxa"/>
            <w:shd w:val="clear" w:color="auto" w:fill="auto"/>
          </w:tcPr>
          <w:p w14:paraId="4FC18305"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Спорттық жетілдіру топтарының болуы</w:t>
            </w:r>
          </w:p>
          <w:p w14:paraId="21E19EB4" w14:textId="77777777" w:rsidR="00C97EBE" w:rsidRPr="00D62365" w:rsidRDefault="00C97EBE" w:rsidP="00C97EBE">
            <w:pPr>
              <w:jc w:val="both"/>
              <w:rPr>
                <w:rFonts w:ascii="Times New Roman" w:eastAsia="Times New Roman" w:hAnsi="Times New Roman"/>
                <w:sz w:val="24"/>
                <w:szCs w:val="24"/>
                <w:lang w:val="ru-RU" w:eastAsia="ru-RU"/>
              </w:rPr>
            </w:pPr>
          </w:p>
        </w:tc>
        <w:tc>
          <w:tcPr>
            <w:tcW w:w="2783" w:type="dxa"/>
            <w:shd w:val="clear" w:color="auto" w:fill="auto"/>
          </w:tcPr>
          <w:p w14:paraId="67922BAB" w14:textId="4DCC2A10"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Футзал, Волейбол, Шахмат</w:t>
            </w:r>
          </w:p>
        </w:tc>
        <w:tc>
          <w:tcPr>
            <w:tcW w:w="1951" w:type="dxa"/>
            <w:shd w:val="clear" w:color="auto" w:fill="auto"/>
          </w:tcPr>
          <w:p w14:paraId="6DA22103" w14:textId="77777777" w:rsidR="00C97EBE" w:rsidRPr="00D62365" w:rsidRDefault="00C97EBE" w:rsidP="00C97EBE">
            <w:pPr>
              <w:jc w:val="both"/>
              <w:rPr>
                <w:rFonts w:ascii="Times New Roman" w:eastAsia="Times New Roman" w:hAnsi="Times New Roman"/>
                <w:sz w:val="24"/>
                <w:szCs w:val="24"/>
                <w:lang w:val="ru-RU"/>
              </w:rPr>
            </w:pPr>
          </w:p>
        </w:tc>
        <w:tc>
          <w:tcPr>
            <w:tcW w:w="2224" w:type="dxa"/>
            <w:shd w:val="clear" w:color="auto" w:fill="auto"/>
          </w:tcPr>
          <w:p w14:paraId="7FD9692C" w14:textId="2C767A16"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Футзал, Волейбол</w:t>
            </w:r>
          </w:p>
        </w:tc>
      </w:tr>
      <w:tr w:rsidR="00D62365" w:rsidRPr="00E53CBF" w14:paraId="5CD43071" w14:textId="77777777" w:rsidTr="00C97EBE">
        <w:tc>
          <w:tcPr>
            <w:tcW w:w="547" w:type="dxa"/>
            <w:tcBorders>
              <w:bottom w:val="single" w:sz="4" w:space="0" w:color="auto"/>
            </w:tcBorders>
            <w:shd w:val="clear" w:color="auto" w:fill="auto"/>
          </w:tcPr>
          <w:p w14:paraId="2D5091F5" w14:textId="05E13D5C"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12</w:t>
            </w:r>
          </w:p>
        </w:tc>
        <w:tc>
          <w:tcPr>
            <w:tcW w:w="2457" w:type="dxa"/>
            <w:tcBorders>
              <w:bottom w:val="single" w:sz="4" w:space="0" w:color="auto"/>
            </w:tcBorders>
            <w:shd w:val="clear" w:color="auto" w:fill="auto"/>
          </w:tcPr>
          <w:p w14:paraId="06FC1FE0" w14:textId="2CFB98C9"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Қандай спорт түрлері бойынша университеттің құрама командалары бар</w:t>
            </w:r>
          </w:p>
        </w:tc>
        <w:tc>
          <w:tcPr>
            <w:tcW w:w="2783" w:type="dxa"/>
            <w:tcBorders>
              <w:bottom w:val="single" w:sz="4" w:space="0" w:color="auto"/>
            </w:tcBorders>
            <w:shd w:val="clear" w:color="auto" w:fill="auto"/>
          </w:tcPr>
          <w:p w14:paraId="115F8CE0" w14:textId="4B2130DC"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Футзал ер.</w:t>
            </w:r>
          </w:p>
        </w:tc>
        <w:tc>
          <w:tcPr>
            <w:tcW w:w="1951" w:type="dxa"/>
            <w:tcBorders>
              <w:bottom w:val="single" w:sz="4" w:space="0" w:color="auto"/>
            </w:tcBorders>
            <w:shd w:val="clear" w:color="auto" w:fill="auto"/>
          </w:tcPr>
          <w:p w14:paraId="19AC1F34" w14:textId="77777777" w:rsidR="00C97EBE" w:rsidRPr="00D62365" w:rsidRDefault="00C97EBE" w:rsidP="00C97EBE">
            <w:pPr>
              <w:jc w:val="both"/>
              <w:rPr>
                <w:rFonts w:ascii="Times New Roman" w:eastAsia="Times New Roman" w:hAnsi="Times New Roman"/>
                <w:sz w:val="24"/>
                <w:szCs w:val="24"/>
                <w:lang w:val="ru-RU"/>
              </w:rPr>
            </w:pPr>
          </w:p>
        </w:tc>
        <w:tc>
          <w:tcPr>
            <w:tcW w:w="2224" w:type="dxa"/>
            <w:tcBorders>
              <w:bottom w:val="single" w:sz="4" w:space="0" w:color="auto"/>
            </w:tcBorders>
            <w:shd w:val="clear" w:color="auto" w:fill="auto"/>
          </w:tcPr>
          <w:p w14:paraId="7B35DFB6" w14:textId="535C3998"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Футзал ер, Волейбол ер, Волейбол әйел, Баскетбол ер.</w:t>
            </w:r>
          </w:p>
        </w:tc>
      </w:tr>
      <w:tr w:rsidR="00D62365" w:rsidRPr="00E53CBF" w14:paraId="7B4A8E76" w14:textId="77777777" w:rsidTr="00C97EBE">
        <w:tc>
          <w:tcPr>
            <w:tcW w:w="547" w:type="dxa"/>
            <w:tcBorders>
              <w:bottom w:val="nil"/>
            </w:tcBorders>
            <w:shd w:val="clear" w:color="auto" w:fill="auto"/>
          </w:tcPr>
          <w:p w14:paraId="6BC2D331" w14:textId="47A08CD5"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13</w:t>
            </w:r>
          </w:p>
        </w:tc>
        <w:tc>
          <w:tcPr>
            <w:tcW w:w="2457" w:type="dxa"/>
            <w:tcBorders>
              <w:bottom w:val="nil"/>
            </w:tcBorders>
            <w:shd w:val="clear" w:color="auto" w:fill="auto"/>
          </w:tcPr>
          <w:p w14:paraId="2C2CF291" w14:textId="75479141"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Республикалық универсиадада қандай нәтижелерге қол жеткізілді</w:t>
            </w:r>
          </w:p>
        </w:tc>
        <w:tc>
          <w:tcPr>
            <w:tcW w:w="2783" w:type="dxa"/>
            <w:tcBorders>
              <w:bottom w:val="nil"/>
            </w:tcBorders>
            <w:shd w:val="clear" w:color="auto" w:fill="auto"/>
          </w:tcPr>
          <w:p w14:paraId="559C6E90"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IX-универсиада</w:t>
            </w:r>
          </w:p>
          <w:p w14:paraId="6D4A5F34"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Бокс ер. – 17</w:t>
            </w:r>
          </w:p>
          <w:p w14:paraId="59334660"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Спорттық бағдарлау – 1</w:t>
            </w:r>
          </w:p>
          <w:p w14:paraId="1F1FADB7"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Самбо – әйел. – 8</w:t>
            </w:r>
          </w:p>
          <w:p w14:paraId="1D57FAFB"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Волейбол әйел. – 8 </w:t>
            </w:r>
          </w:p>
          <w:p w14:paraId="53627094" w14:textId="77777777" w:rsidR="00C97EBE" w:rsidRPr="00D62365" w:rsidRDefault="00C97EBE" w:rsidP="00C97EBE">
            <w:pPr>
              <w:rPr>
                <w:rFonts w:ascii="Times New Roman" w:eastAsia="Times New Roman" w:hAnsi="Times New Roman"/>
                <w:sz w:val="24"/>
                <w:szCs w:val="24"/>
                <w:lang w:val="ru-RU" w:eastAsia="ru-RU"/>
              </w:rPr>
            </w:pPr>
          </w:p>
        </w:tc>
        <w:tc>
          <w:tcPr>
            <w:tcW w:w="1951" w:type="dxa"/>
            <w:tcBorders>
              <w:bottom w:val="nil"/>
            </w:tcBorders>
            <w:shd w:val="clear" w:color="auto" w:fill="auto"/>
          </w:tcPr>
          <w:p w14:paraId="7BEC1148"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Бокс ер.-3, әйел.-7</w:t>
            </w:r>
          </w:p>
          <w:p w14:paraId="2A5FF5DD"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Қыздар күресі – 7</w:t>
            </w:r>
          </w:p>
          <w:p w14:paraId="3E67D8C1"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Гандбол – ер.-2, әйел.-2</w:t>
            </w:r>
          </w:p>
          <w:p w14:paraId="0285B7AF" w14:textId="4430ED03" w:rsidR="00C97EBE" w:rsidRPr="00D62365" w:rsidRDefault="00C97EBE" w:rsidP="00C97EBE">
            <w:pPr>
              <w:rPr>
                <w:rFonts w:ascii="Times New Roman" w:eastAsia="Times New Roman" w:hAnsi="Times New Roman"/>
                <w:sz w:val="24"/>
                <w:szCs w:val="24"/>
                <w:lang w:val="ru-RU"/>
              </w:rPr>
            </w:pPr>
          </w:p>
        </w:tc>
        <w:tc>
          <w:tcPr>
            <w:tcW w:w="2224" w:type="dxa"/>
            <w:tcBorders>
              <w:bottom w:val="nil"/>
            </w:tcBorders>
            <w:shd w:val="clear" w:color="auto" w:fill="auto"/>
          </w:tcPr>
          <w:p w14:paraId="78C56004"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IX-универсиада</w:t>
            </w:r>
          </w:p>
          <w:p w14:paraId="47016BF2"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Баскетбол  ер. – 5</w:t>
            </w:r>
          </w:p>
          <w:p w14:paraId="1C96EB5F"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Бокс – ер. - 9 </w:t>
            </w:r>
          </w:p>
          <w:p w14:paraId="64D067C9"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Еркін күрес ер.– 7</w:t>
            </w:r>
          </w:p>
          <w:p w14:paraId="2A2A86C7"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Волейбол – әйел – 14</w:t>
            </w:r>
          </w:p>
          <w:p w14:paraId="5EE466D9" w14:textId="5E04033D" w:rsidR="00C97EBE" w:rsidRPr="00D62365" w:rsidRDefault="00C97EBE" w:rsidP="00C97EBE">
            <w:pPr>
              <w:rPr>
                <w:rFonts w:ascii="Times New Roman" w:eastAsia="Times New Roman" w:hAnsi="Times New Roman"/>
                <w:sz w:val="24"/>
                <w:szCs w:val="24"/>
                <w:lang w:val="ru-RU" w:eastAsia="ru-RU"/>
              </w:rPr>
            </w:pPr>
          </w:p>
        </w:tc>
      </w:tr>
    </w:tbl>
    <w:p w14:paraId="294BFAF2" w14:textId="4C2D1553" w:rsidR="003D2248" w:rsidRPr="00D62365" w:rsidRDefault="004E2C76" w:rsidP="003D2248">
      <w:pPr>
        <w:jc w:val="both"/>
        <w:rPr>
          <w:rFonts w:ascii="Times New Roman" w:hAnsi="Times New Roman"/>
          <w:sz w:val="28"/>
          <w:szCs w:val="28"/>
          <w:lang w:val="ru-RU"/>
        </w:rPr>
      </w:pPr>
      <w:r w:rsidRPr="00D62365">
        <w:rPr>
          <w:rFonts w:ascii="Times New Roman" w:hAnsi="Times New Roman"/>
          <w:sz w:val="28"/>
          <w:szCs w:val="28"/>
          <w:lang w:val="ru-RU"/>
        </w:rPr>
        <w:lastRenderedPageBreak/>
        <w:t xml:space="preserve">  6- кестенің жалғасы</w:t>
      </w:r>
    </w:p>
    <w:p w14:paraId="4E5B7061" w14:textId="77777777" w:rsidR="004E2C76" w:rsidRPr="00D62365" w:rsidRDefault="004E2C76" w:rsidP="003D2248">
      <w:pPr>
        <w:jc w:val="both"/>
        <w:rPr>
          <w:rFonts w:ascii="Times New Roman" w:hAnsi="Times New Roman"/>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1929"/>
        <w:gridCol w:w="2352"/>
        <w:gridCol w:w="2197"/>
        <w:gridCol w:w="3007"/>
      </w:tblGrid>
      <w:tr w:rsidR="00D62365" w:rsidRPr="00D62365" w14:paraId="30CDBC05" w14:textId="77777777" w:rsidTr="00C97EBE">
        <w:tc>
          <w:tcPr>
            <w:tcW w:w="477" w:type="dxa"/>
            <w:shd w:val="clear" w:color="auto" w:fill="auto"/>
          </w:tcPr>
          <w:p w14:paraId="62E6D441" w14:textId="77777777" w:rsidR="003D2248" w:rsidRPr="00D62365" w:rsidRDefault="003D2248" w:rsidP="0015782E">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w:t>
            </w:r>
          </w:p>
        </w:tc>
        <w:tc>
          <w:tcPr>
            <w:tcW w:w="1929" w:type="dxa"/>
            <w:shd w:val="clear" w:color="auto" w:fill="auto"/>
          </w:tcPr>
          <w:p w14:paraId="4C69A03F" w14:textId="77777777" w:rsidR="003D2248" w:rsidRPr="00D62365" w:rsidRDefault="003D2248" w:rsidP="0015782E">
            <w:pPr>
              <w:jc w:val="center"/>
              <w:rPr>
                <w:rFonts w:ascii="Times New Roman" w:eastAsia="Times New Roman" w:hAnsi="Times New Roman"/>
                <w:sz w:val="24"/>
                <w:szCs w:val="24"/>
                <w:lang w:val="ru-RU"/>
              </w:rPr>
            </w:pPr>
            <w:r w:rsidRPr="00D62365">
              <w:rPr>
                <w:rFonts w:ascii="Times New Roman" w:eastAsia="Times New Roman" w:hAnsi="Times New Roman"/>
                <w:sz w:val="24"/>
                <w:szCs w:val="24"/>
                <w:lang w:val="ru-RU" w:eastAsia="ru-RU"/>
              </w:rPr>
              <w:t>2</w:t>
            </w:r>
          </w:p>
        </w:tc>
        <w:tc>
          <w:tcPr>
            <w:tcW w:w="2352" w:type="dxa"/>
            <w:shd w:val="clear" w:color="auto" w:fill="auto"/>
          </w:tcPr>
          <w:p w14:paraId="0B357A8A" w14:textId="77777777" w:rsidR="003D2248" w:rsidRPr="00D62365" w:rsidRDefault="003D2248" w:rsidP="0015782E">
            <w:pPr>
              <w:jc w:val="center"/>
              <w:rPr>
                <w:rFonts w:ascii="Times New Roman" w:eastAsia="Times New Roman" w:hAnsi="Times New Roman"/>
                <w:sz w:val="24"/>
                <w:szCs w:val="24"/>
                <w:lang w:val="ru-RU"/>
              </w:rPr>
            </w:pPr>
            <w:r w:rsidRPr="00D62365">
              <w:rPr>
                <w:rFonts w:ascii="Times New Roman" w:eastAsia="Times New Roman" w:hAnsi="Times New Roman"/>
                <w:sz w:val="24"/>
                <w:szCs w:val="24"/>
                <w:lang w:val="ru-RU" w:eastAsia="ru-RU"/>
              </w:rPr>
              <w:t>3</w:t>
            </w:r>
          </w:p>
        </w:tc>
        <w:tc>
          <w:tcPr>
            <w:tcW w:w="2197" w:type="dxa"/>
            <w:shd w:val="clear" w:color="auto" w:fill="auto"/>
          </w:tcPr>
          <w:p w14:paraId="1DAAB7F5" w14:textId="77777777" w:rsidR="003D2248" w:rsidRPr="00D62365" w:rsidRDefault="003D2248" w:rsidP="0015782E">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4</w:t>
            </w:r>
          </w:p>
        </w:tc>
        <w:tc>
          <w:tcPr>
            <w:tcW w:w="3007" w:type="dxa"/>
            <w:shd w:val="clear" w:color="auto" w:fill="auto"/>
          </w:tcPr>
          <w:p w14:paraId="395FF1D8" w14:textId="77777777" w:rsidR="003D2248" w:rsidRPr="00D62365" w:rsidRDefault="003D2248" w:rsidP="0015782E">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5</w:t>
            </w:r>
          </w:p>
        </w:tc>
      </w:tr>
      <w:tr w:rsidR="00D62365" w:rsidRPr="00E53CBF" w14:paraId="0EAB6BAE" w14:textId="77777777" w:rsidTr="00C97EBE">
        <w:tc>
          <w:tcPr>
            <w:tcW w:w="477" w:type="dxa"/>
            <w:shd w:val="clear" w:color="auto" w:fill="auto"/>
          </w:tcPr>
          <w:p w14:paraId="5FB2C968" w14:textId="1B0ED89B" w:rsidR="003D2248" w:rsidRPr="00D62365" w:rsidRDefault="003D2248" w:rsidP="0015782E">
            <w:pPr>
              <w:jc w:val="both"/>
              <w:rPr>
                <w:rFonts w:ascii="Times New Roman" w:eastAsia="Times New Roman" w:hAnsi="Times New Roman"/>
                <w:sz w:val="24"/>
                <w:szCs w:val="24"/>
                <w:lang w:val="ru-RU"/>
              </w:rPr>
            </w:pPr>
          </w:p>
        </w:tc>
        <w:tc>
          <w:tcPr>
            <w:tcW w:w="1929" w:type="dxa"/>
            <w:shd w:val="clear" w:color="auto" w:fill="auto"/>
          </w:tcPr>
          <w:p w14:paraId="68E58075" w14:textId="5A0F6126" w:rsidR="003D2248" w:rsidRPr="00D62365" w:rsidRDefault="003D2248" w:rsidP="0015782E">
            <w:pPr>
              <w:jc w:val="both"/>
              <w:rPr>
                <w:rFonts w:ascii="Times New Roman" w:eastAsia="Times New Roman" w:hAnsi="Times New Roman"/>
                <w:sz w:val="24"/>
                <w:szCs w:val="24"/>
                <w:lang w:val="ru-RU"/>
              </w:rPr>
            </w:pPr>
          </w:p>
        </w:tc>
        <w:tc>
          <w:tcPr>
            <w:tcW w:w="2352" w:type="dxa"/>
            <w:shd w:val="clear" w:color="auto" w:fill="auto"/>
          </w:tcPr>
          <w:p w14:paraId="03D4404B"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Жалпыкомандалық орын – 47</w:t>
            </w:r>
          </w:p>
          <w:p w14:paraId="477DF500" w14:textId="77777777" w:rsidR="003D2248" w:rsidRPr="00D62365" w:rsidRDefault="003D2248" w:rsidP="0015782E">
            <w:pPr>
              <w:rPr>
                <w:rFonts w:ascii="Times New Roman" w:eastAsia="Times New Roman" w:hAnsi="Times New Roman"/>
                <w:sz w:val="24"/>
                <w:szCs w:val="24"/>
                <w:lang w:val="ru-RU"/>
              </w:rPr>
            </w:pPr>
          </w:p>
        </w:tc>
        <w:tc>
          <w:tcPr>
            <w:tcW w:w="2197" w:type="dxa"/>
            <w:shd w:val="clear" w:color="auto" w:fill="auto"/>
          </w:tcPr>
          <w:p w14:paraId="2D58962A"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Еркін күрес </w:t>
            </w:r>
          </w:p>
          <w:p w14:paraId="3A858BF2"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Ер. -6</w:t>
            </w:r>
          </w:p>
          <w:p w14:paraId="240177C4"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Үстелүсті теннис ер-1, әйел – 6</w:t>
            </w:r>
          </w:p>
          <w:p w14:paraId="675C4E5A"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Грек-рим күресі ер. – 7</w:t>
            </w:r>
          </w:p>
          <w:p w14:paraId="5B36BCB8"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Шахмат ер. – 3</w:t>
            </w:r>
          </w:p>
          <w:p w14:paraId="5DF2B981"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Марафон ер. -3</w:t>
            </w:r>
          </w:p>
          <w:p w14:paraId="43C381D3"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Самбо ер. -7</w:t>
            </w:r>
          </w:p>
          <w:p w14:paraId="3E584E13"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Жүзу ер. – 1, әйел. – 4</w:t>
            </w:r>
          </w:p>
          <w:p w14:paraId="5CB8013F"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Волейбол ер. – 7</w:t>
            </w:r>
          </w:p>
          <w:p w14:paraId="1A14BFA1"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Әйел- 4</w:t>
            </w:r>
          </w:p>
          <w:p w14:paraId="290852FD"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Тоғызқұмалақ ер.-3 әйел. -6</w:t>
            </w:r>
          </w:p>
          <w:p w14:paraId="3F648309"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Футбол ер. -3</w:t>
            </w:r>
          </w:p>
          <w:p w14:paraId="0E03C2EB"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Жалпыкомандалық  орын - 2</w:t>
            </w:r>
          </w:p>
          <w:p w14:paraId="2CBE753C" w14:textId="41597242" w:rsidR="003D2248" w:rsidRPr="00D62365" w:rsidRDefault="00C97EBE" w:rsidP="00C97EBE">
            <w:pPr>
              <w:jc w:val="both"/>
              <w:rPr>
                <w:rFonts w:ascii="Times New Roman" w:eastAsia="Times New Roman" w:hAnsi="Times New Roman"/>
                <w:sz w:val="24"/>
                <w:szCs w:val="24"/>
                <w:lang w:val="ru-RU"/>
              </w:rPr>
            </w:pPr>
            <w:r w:rsidRPr="00D62365">
              <w:rPr>
                <w:rFonts w:ascii="Times New Roman" w:eastAsia="Times New Roman" w:hAnsi="Times New Roman"/>
                <w:sz w:val="24"/>
                <w:szCs w:val="24"/>
                <w:lang w:val="ru-RU" w:eastAsia="ru-RU"/>
              </w:rPr>
              <w:t>X-универсиадада өнер көрсеткен жоқ</w:t>
            </w:r>
          </w:p>
        </w:tc>
        <w:tc>
          <w:tcPr>
            <w:tcW w:w="3007" w:type="dxa"/>
            <w:shd w:val="clear" w:color="auto" w:fill="auto"/>
          </w:tcPr>
          <w:p w14:paraId="57EBC136"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Каратэ ер. – 9, әйел. -5</w:t>
            </w:r>
          </w:p>
          <w:p w14:paraId="5AFD246F"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Жалпыкомандалық орын – 27</w:t>
            </w:r>
          </w:p>
          <w:p w14:paraId="3C6B9808"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X-универсиада</w:t>
            </w:r>
          </w:p>
          <w:p w14:paraId="06B43F5B"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Таэквондо – ер.-5, әйел. – 5</w:t>
            </w:r>
          </w:p>
          <w:p w14:paraId="4BEF2E5F"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Еркін күрес ер. – 9</w:t>
            </w:r>
          </w:p>
          <w:p w14:paraId="31D2C1B6"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Дзюдо ер.-5, әйел.-4</w:t>
            </w:r>
          </w:p>
          <w:p w14:paraId="7D5E3CBA"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Самбо ер. - 3, әйел -3</w:t>
            </w:r>
          </w:p>
          <w:p w14:paraId="234CB511"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Каратэ ер. -5</w:t>
            </w:r>
          </w:p>
          <w:p w14:paraId="50CB0CA4"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Футбол – 7</w:t>
            </w:r>
          </w:p>
          <w:p w14:paraId="18B0C3A7"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Жеңіл атлетика – 6</w:t>
            </w:r>
          </w:p>
          <w:p w14:paraId="504E8980" w14:textId="77777777" w:rsidR="00C97EBE" w:rsidRPr="00D62365" w:rsidRDefault="00C97EBE" w:rsidP="00C97EB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Регби ер. -3, әйел. - 3</w:t>
            </w:r>
          </w:p>
          <w:p w14:paraId="46AA4F27" w14:textId="6FFDD74D" w:rsidR="003D2248" w:rsidRPr="00D62365" w:rsidRDefault="00C97EBE" w:rsidP="00C97EBE">
            <w:pPr>
              <w:jc w:val="both"/>
              <w:rPr>
                <w:rFonts w:ascii="Times New Roman" w:eastAsia="Times New Roman" w:hAnsi="Times New Roman"/>
                <w:sz w:val="24"/>
                <w:szCs w:val="24"/>
                <w:lang w:val="ru-RU"/>
              </w:rPr>
            </w:pPr>
            <w:r w:rsidRPr="00D62365">
              <w:rPr>
                <w:rFonts w:ascii="Times New Roman" w:eastAsia="Times New Roman" w:hAnsi="Times New Roman"/>
                <w:sz w:val="24"/>
                <w:szCs w:val="24"/>
                <w:lang w:val="ru-RU" w:eastAsia="ru-RU"/>
              </w:rPr>
              <w:t>Қазақша күрес – әйел. –4  Жалпыкомандалық орын - 9</w:t>
            </w:r>
          </w:p>
        </w:tc>
      </w:tr>
      <w:tr w:rsidR="00D62365" w:rsidRPr="00E53CBF" w14:paraId="38E25330" w14:textId="77777777" w:rsidTr="00C97EBE">
        <w:tc>
          <w:tcPr>
            <w:tcW w:w="477" w:type="dxa"/>
            <w:shd w:val="clear" w:color="auto" w:fill="auto"/>
          </w:tcPr>
          <w:p w14:paraId="614EA3E3" w14:textId="77777777" w:rsidR="003D2248" w:rsidRPr="00D62365" w:rsidRDefault="003D2248" w:rsidP="0015782E">
            <w:pPr>
              <w:jc w:val="both"/>
              <w:rPr>
                <w:rFonts w:ascii="Times New Roman" w:eastAsia="Times New Roman" w:hAnsi="Times New Roman"/>
                <w:sz w:val="24"/>
                <w:szCs w:val="24"/>
                <w:lang w:val="ru-RU"/>
              </w:rPr>
            </w:pPr>
            <w:r w:rsidRPr="00D62365">
              <w:rPr>
                <w:rFonts w:ascii="Times New Roman" w:eastAsia="Times New Roman" w:hAnsi="Times New Roman"/>
                <w:sz w:val="24"/>
                <w:szCs w:val="24"/>
                <w:lang w:val="ru-RU" w:eastAsia="ru-RU"/>
              </w:rPr>
              <w:t>14</w:t>
            </w:r>
          </w:p>
        </w:tc>
        <w:tc>
          <w:tcPr>
            <w:tcW w:w="1929" w:type="dxa"/>
            <w:shd w:val="clear" w:color="auto" w:fill="auto"/>
          </w:tcPr>
          <w:p w14:paraId="20F225B7" w14:textId="77777777" w:rsidR="003D2248" w:rsidRPr="00D62365" w:rsidRDefault="003D2248" w:rsidP="0015782E">
            <w:pPr>
              <w:jc w:val="both"/>
              <w:rPr>
                <w:rFonts w:ascii="Times New Roman" w:eastAsia="Times New Roman" w:hAnsi="Times New Roman"/>
                <w:sz w:val="24"/>
                <w:szCs w:val="24"/>
                <w:lang w:val="ru-RU"/>
              </w:rPr>
            </w:pPr>
            <w:r w:rsidRPr="00D62365">
              <w:rPr>
                <w:rFonts w:ascii="Times New Roman" w:eastAsia="Times New Roman" w:hAnsi="Times New Roman"/>
                <w:sz w:val="24"/>
                <w:szCs w:val="24"/>
                <w:lang w:val="ru-RU" w:eastAsia="ru-RU"/>
              </w:rPr>
              <w:t>Университет құрама командасына іріктеу жүйесі</w:t>
            </w:r>
          </w:p>
        </w:tc>
        <w:tc>
          <w:tcPr>
            <w:tcW w:w="2352" w:type="dxa"/>
            <w:shd w:val="clear" w:color="auto" w:fill="auto"/>
          </w:tcPr>
          <w:p w14:paraId="049DA6B0" w14:textId="77777777" w:rsidR="003D2248" w:rsidRPr="00D62365" w:rsidRDefault="003D2248" w:rsidP="0015782E">
            <w:pPr>
              <w:jc w:val="both"/>
              <w:rPr>
                <w:rFonts w:ascii="Times New Roman" w:eastAsia="Times New Roman" w:hAnsi="Times New Roman"/>
                <w:sz w:val="24"/>
                <w:szCs w:val="24"/>
                <w:lang w:val="ru-RU"/>
              </w:rPr>
            </w:pPr>
            <w:r w:rsidRPr="00D62365">
              <w:rPr>
                <w:rFonts w:ascii="Times New Roman" w:eastAsia="Times New Roman" w:hAnsi="Times New Roman"/>
                <w:sz w:val="24"/>
                <w:szCs w:val="24"/>
                <w:lang w:val="ru-RU" w:eastAsia="ru-RU"/>
              </w:rPr>
              <w:t>Құрама командаларға облыстың, республиканың түрлі клубтарында жаттығатын студенттер кіреді</w:t>
            </w:r>
          </w:p>
        </w:tc>
        <w:tc>
          <w:tcPr>
            <w:tcW w:w="2197" w:type="dxa"/>
            <w:shd w:val="clear" w:color="auto" w:fill="auto"/>
          </w:tcPr>
          <w:p w14:paraId="2F10732C" w14:textId="77777777" w:rsidR="003D2248" w:rsidRPr="00D62365" w:rsidRDefault="003D2248" w:rsidP="0015782E">
            <w:pPr>
              <w:jc w:val="both"/>
              <w:rPr>
                <w:rFonts w:ascii="Times New Roman" w:eastAsia="Times New Roman" w:hAnsi="Times New Roman"/>
                <w:sz w:val="24"/>
                <w:szCs w:val="24"/>
                <w:lang w:val="ru-RU"/>
              </w:rPr>
            </w:pPr>
          </w:p>
        </w:tc>
        <w:tc>
          <w:tcPr>
            <w:tcW w:w="3007" w:type="dxa"/>
            <w:shd w:val="clear" w:color="auto" w:fill="auto"/>
          </w:tcPr>
          <w:p w14:paraId="251F3288" w14:textId="77777777" w:rsidR="003D2248" w:rsidRPr="00D62365" w:rsidRDefault="003D2248" w:rsidP="0015782E">
            <w:pPr>
              <w:jc w:val="both"/>
              <w:rPr>
                <w:rFonts w:ascii="Times New Roman" w:eastAsia="Times New Roman" w:hAnsi="Times New Roman"/>
                <w:sz w:val="24"/>
                <w:szCs w:val="24"/>
                <w:lang w:val="ru-RU"/>
              </w:rPr>
            </w:pPr>
          </w:p>
        </w:tc>
      </w:tr>
    </w:tbl>
    <w:p w14:paraId="5D9E32BA" w14:textId="77777777" w:rsidR="003D2248" w:rsidRPr="00D62365" w:rsidRDefault="003D2248" w:rsidP="003D2248">
      <w:pPr>
        <w:jc w:val="both"/>
        <w:rPr>
          <w:rFonts w:ascii="Times New Roman" w:hAnsi="Times New Roman"/>
          <w:sz w:val="28"/>
          <w:szCs w:val="28"/>
          <w:lang w:val="ru-RU"/>
        </w:rPr>
      </w:pPr>
      <w:r w:rsidRPr="00D62365">
        <w:rPr>
          <w:rFonts w:ascii="Times New Roman" w:hAnsi="Times New Roman"/>
          <w:sz w:val="28"/>
          <w:szCs w:val="28"/>
          <w:lang w:val="ru-RU"/>
        </w:rPr>
        <w:tab/>
      </w:r>
    </w:p>
    <w:p w14:paraId="22B602AE" w14:textId="77777777" w:rsidR="001920C1" w:rsidRPr="00D62365" w:rsidRDefault="001920C1" w:rsidP="003D2248">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Атап айтқанда, 2017-2018 оқу жылында бұл оқу орнында 26 секция жұмыс істеп, оларда 415 студент жаттыққан. 2018-2019 оқу жылында 28 спорт түрі бойынша 504 студент қамтылды, ал 2019-2020 оқу жылында 26 спорт түрінде 469 студент спортпен шұғылданды.</w:t>
      </w:r>
    </w:p>
    <w:p w14:paraId="6ED0AE03" w14:textId="20100C56" w:rsidR="003D2248" w:rsidRPr="00D62365" w:rsidRDefault="003D2248" w:rsidP="003D2248">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Х. Досмұхамедов атындағы Атырау университеті (АУ) көрсеткіштері орташа деңгейде болды. Мысалы, 2017-2018 оқу жылында 19 секция жұмыс істеп, оларда 287 студент жаттықты. 2018-2019 оқу жылында секция саны өзгермегенімен, қатысушылар саны 222 студентті құрады, ал 2019-2020 оқу жылында 19 секцияға 285 студент тартылды.</w:t>
      </w:r>
    </w:p>
    <w:p w14:paraId="56B093F0" w14:textId="77777777" w:rsidR="003D2248" w:rsidRPr="00D62365" w:rsidRDefault="003D2248" w:rsidP="003D2248">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Жәңгір хан атындағы Батыс Қазақстан аграрлық-техникалық университетінде (БҚАТУ) бұл көрсеткіштер келесідей болды: 2017-2018 оқу жылында – 22 секцияда 320 студент, 2018-2019 оқу жылында – 22 секцияда 410 студент, ал 2019-2020 оқу жылында – 19 секцияда 411 студент спортпен айналысты.</w:t>
      </w:r>
    </w:p>
    <w:p w14:paraId="494BAC0F" w14:textId="3C1D5F8F" w:rsidR="003D2248" w:rsidRPr="00D62365" w:rsidRDefault="003D2248" w:rsidP="003D2248">
      <w:pPr>
        <w:spacing w:before="100" w:beforeAutospacing="1" w:after="100" w:afterAutospacing="1"/>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lastRenderedPageBreak/>
        <w:t>Кесте</w:t>
      </w:r>
      <w:r w:rsidR="004E2C76" w:rsidRPr="00D62365">
        <w:rPr>
          <w:rFonts w:ascii="Times New Roman" w:eastAsia="Times New Roman" w:hAnsi="Times New Roman"/>
          <w:sz w:val="28"/>
          <w:szCs w:val="28"/>
          <w:lang w:val="kk-KZ" w:eastAsia="ru-RU"/>
        </w:rPr>
        <w:t xml:space="preserve"> 7</w:t>
      </w:r>
      <w:r w:rsidRPr="00D62365">
        <w:rPr>
          <w:rFonts w:ascii="Times New Roman" w:eastAsia="Times New Roman" w:hAnsi="Times New Roman"/>
          <w:sz w:val="28"/>
          <w:szCs w:val="28"/>
          <w:lang w:val="kk-KZ" w:eastAsia="ru-RU"/>
        </w:rPr>
        <w:t xml:space="preserve"> </w:t>
      </w:r>
      <w:r w:rsidR="00D378DB" w:rsidRPr="00D62365">
        <w:rPr>
          <w:rFonts w:ascii="Times New Roman" w:eastAsia="Times New Roman" w:hAnsi="Times New Roman"/>
          <w:sz w:val="28"/>
          <w:szCs w:val="28"/>
          <w:lang w:val="kk-KZ" w:eastAsia="ru-RU"/>
        </w:rPr>
        <w:t>-</w:t>
      </w:r>
      <w:r w:rsidRPr="00D62365">
        <w:rPr>
          <w:rFonts w:ascii="Times New Roman" w:eastAsia="Times New Roman" w:hAnsi="Times New Roman"/>
          <w:sz w:val="28"/>
          <w:szCs w:val="28"/>
          <w:lang w:val="kk-KZ" w:eastAsia="ru-RU"/>
        </w:rPr>
        <w:t xml:space="preserve"> Батыс Қазақстан университеттеріндегі спорттық секциялар саны және оларда жаттығатын студенттер саны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2013"/>
        <w:gridCol w:w="834"/>
        <w:gridCol w:w="832"/>
        <w:gridCol w:w="839"/>
        <w:gridCol w:w="837"/>
        <w:gridCol w:w="829"/>
        <w:gridCol w:w="828"/>
        <w:gridCol w:w="827"/>
        <w:gridCol w:w="827"/>
        <w:gridCol w:w="805"/>
      </w:tblGrid>
      <w:tr w:rsidR="00D62365" w:rsidRPr="00D62365" w14:paraId="440E18F3" w14:textId="77777777" w:rsidTr="0015782E">
        <w:trPr>
          <w:trHeight w:val="612"/>
        </w:trPr>
        <w:tc>
          <w:tcPr>
            <w:tcW w:w="501" w:type="dxa"/>
            <w:vMerge w:val="restart"/>
            <w:shd w:val="clear" w:color="auto" w:fill="auto"/>
          </w:tcPr>
          <w:p w14:paraId="77148E2B"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p w14:paraId="6A9EF5D7"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р/н</w:t>
            </w:r>
          </w:p>
        </w:tc>
        <w:tc>
          <w:tcPr>
            <w:tcW w:w="2039" w:type="dxa"/>
            <w:vMerge w:val="restart"/>
            <w:shd w:val="clear" w:color="auto" w:fill="auto"/>
          </w:tcPr>
          <w:p w14:paraId="6F4A1A6F" w14:textId="77777777" w:rsidR="003D2248" w:rsidRPr="00D62365" w:rsidRDefault="003D2248" w:rsidP="0015782E">
            <w:pPr>
              <w:jc w:val="center"/>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Секциялар</w:t>
            </w:r>
          </w:p>
        </w:tc>
        <w:tc>
          <w:tcPr>
            <w:tcW w:w="2569" w:type="dxa"/>
            <w:gridSpan w:val="3"/>
            <w:shd w:val="clear" w:color="auto" w:fill="auto"/>
          </w:tcPr>
          <w:p w14:paraId="08E512A8" w14:textId="77777777" w:rsidR="003D2248" w:rsidRPr="00D62365" w:rsidRDefault="003D2248" w:rsidP="0015782E">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Қ. Жұбанов ат. Ақтөбе өңірлік университеті</w:t>
            </w:r>
          </w:p>
        </w:tc>
        <w:tc>
          <w:tcPr>
            <w:tcW w:w="2551" w:type="dxa"/>
            <w:gridSpan w:val="3"/>
            <w:shd w:val="clear" w:color="auto" w:fill="auto"/>
          </w:tcPr>
          <w:p w14:paraId="57097419" w14:textId="77777777" w:rsidR="003D2248" w:rsidRPr="00D62365" w:rsidRDefault="003D2248" w:rsidP="0015782E">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Досмұхамедов атындағы Атырау университеті</w:t>
            </w:r>
          </w:p>
        </w:tc>
        <w:tc>
          <w:tcPr>
            <w:tcW w:w="2371" w:type="dxa"/>
            <w:gridSpan w:val="3"/>
            <w:shd w:val="clear" w:color="auto" w:fill="auto"/>
          </w:tcPr>
          <w:p w14:paraId="20B7BE59" w14:textId="77777777" w:rsidR="003D2248" w:rsidRPr="00D62365" w:rsidRDefault="003D2248" w:rsidP="0015782E">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Жәңгір хан атындағы БҚАТУ</w:t>
            </w:r>
          </w:p>
        </w:tc>
      </w:tr>
      <w:tr w:rsidR="00D62365" w:rsidRPr="00D62365" w14:paraId="7DAC96A8" w14:textId="77777777" w:rsidTr="0015782E">
        <w:tc>
          <w:tcPr>
            <w:tcW w:w="501" w:type="dxa"/>
            <w:vMerge/>
            <w:shd w:val="clear" w:color="auto" w:fill="auto"/>
          </w:tcPr>
          <w:p w14:paraId="6BDFFA17" w14:textId="77777777" w:rsidR="003D2248" w:rsidRPr="00D62365" w:rsidRDefault="003D2248" w:rsidP="0015782E">
            <w:pPr>
              <w:jc w:val="both"/>
              <w:rPr>
                <w:rFonts w:ascii="Times New Roman" w:eastAsia="Times New Roman" w:hAnsi="Times New Roman"/>
                <w:sz w:val="20"/>
                <w:szCs w:val="20"/>
                <w:lang w:val="ru-RU" w:eastAsia="ru-RU"/>
              </w:rPr>
            </w:pPr>
          </w:p>
        </w:tc>
        <w:tc>
          <w:tcPr>
            <w:tcW w:w="2039" w:type="dxa"/>
            <w:vMerge/>
            <w:shd w:val="clear" w:color="auto" w:fill="auto"/>
          </w:tcPr>
          <w:p w14:paraId="0A8A4011" w14:textId="77777777" w:rsidR="003D2248" w:rsidRPr="00D62365" w:rsidRDefault="003D2248" w:rsidP="0015782E">
            <w:pPr>
              <w:jc w:val="both"/>
              <w:rPr>
                <w:rFonts w:ascii="Times New Roman" w:eastAsia="Times New Roman" w:hAnsi="Times New Roman"/>
                <w:sz w:val="20"/>
                <w:szCs w:val="20"/>
                <w:lang w:val="ru-RU" w:eastAsia="ru-RU"/>
              </w:rPr>
            </w:pPr>
          </w:p>
        </w:tc>
        <w:tc>
          <w:tcPr>
            <w:tcW w:w="855" w:type="dxa"/>
            <w:shd w:val="clear" w:color="auto" w:fill="auto"/>
          </w:tcPr>
          <w:p w14:paraId="74C87B7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2017-2018ж.</w:t>
            </w:r>
          </w:p>
        </w:tc>
        <w:tc>
          <w:tcPr>
            <w:tcW w:w="851" w:type="dxa"/>
            <w:shd w:val="clear" w:color="auto" w:fill="auto"/>
          </w:tcPr>
          <w:p w14:paraId="4A35029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2018-2019ж.</w:t>
            </w:r>
          </w:p>
        </w:tc>
        <w:tc>
          <w:tcPr>
            <w:tcW w:w="863" w:type="dxa"/>
            <w:shd w:val="clear" w:color="auto" w:fill="auto"/>
          </w:tcPr>
          <w:p w14:paraId="6EB0E84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2019-2020ж.</w:t>
            </w:r>
          </w:p>
        </w:tc>
        <w:tc>
          <w:tcPr>
            <w:tcW w:w="861" w:type="dxa"/>
            <w:shd w:val="clear" w:color="auto" w:fill="auto"/>
          </w:tcPr>
          <w:p w14:paraId="13CB664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2017-2018ж.</w:t>
            </w:r>
          </w:p>
        </w:tc>
        <w:tc>
          <w:tcPr>
            <w:tcW w:w="846" w:type="dxa"/>
            <w:shd w:val="clear" w:color="auto" w:fill="auto"/>
          </w:tcPr>
          <w:p w14:paraId="7D1E6E4D"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2018-2019ж.</w:t>
            </w:r>
          </w:p>
        </w:tc>
        <w:tc>
          <w:tcPr>
            <w:tcW w:w="844" w:type="dxa"/>
            <w:shd w:val="clear" w:color="auto" w:fill="auto"/>
          </w:tcPr>
          <w:p w14:paraId="137A840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2019-2020ж.</w:t>
            </w:r>
          </w:p>
        </w:tc>
        <w:tc>
          <w:tcPr>
            <w:tcW w:w="843" w:type="dxa"/>
            <w:shd w:val="clear" w:color="auto" w:fill="auto"/>
          </w:tcPr>
          <w:p w14:paraId="5E26A99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2017-2018ж.</w:t>
            </w:r>
          </w:p>
        </w:tc>
        <w:tc>
          <w:tcPr>
            <w:tcW w:w="843" w:type="dxa"/>
            <w:shd w:val="clear" w:color="auto" w:fill="auto"/>
          </w:tcPr>
          <w:p w14:paraId="0C44416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2018-2019ж.</w:t>
            </w:r>
          </w:p>
        </w:tc>
        <w:tc>
          <w:tcPr>
            <w:tcW w:w="685" w:type="dxa"/>
            <w:shd w:val="clear" w:color="auto" w:fill="auto"/>
          </w:tcPr>
          <w:p w14:paraId="318CB29A"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2019-2020ж.</w:t>
            </w:r>
          </w:p>
        </w:tc>
      </w:tr>
      <w:tr w:rsidR="00D62365" w:rsidRPr="00D62365" w14:paraId="27C97A2B" w14:textId="77777777" w:rsidTr="0015782E">
        <w:tc>
          <w:tcPr>
            <w:tcW w:w="501" w:type="dxa"/>
            <w:shd w:val="clear" w:color="auto" w:fill="auto"/>
          </w:tcPr>
          <w:p w14:paraId="611CADA1"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w:t>
            </w:r>
          </w:p>
        </w:tc>
        <w:tc>
          <w:tcPr>
            <w:tcW w:w="2039" w:type="dxa"/>
            <w:tcBorders>
              <w:left w:val="single" w:sz="4" w:space="0" w:color="auto"/>
            </w:tcBorders>
            <w:shd w:val="clear" w:color="auto" w:fill="auto"/>
          </w:tcPr>
          <w:p w14:paraId="243DEA68"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Баскетбол /қыздар/</w:t>
            </w:r>
          </w:p>
        </w:tc>
        <w:tc>
          <w:tcPr>
            <w:tcW w:w="855" w:type="dxa"/>
            <w:shd w:val="clear" w:color="auto" w:fill="auto"/>
          </w:tcPr>
          <w:p w14:paraId="7656675A"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51" w:type="dxa"/>
            <w:shd w:val="clear" w:color="auto" w:fill="auto"/>
          </w:tcPr>
          <w:p w14:paraId="6BC7E426"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63" w:type="dxa"/>
            <w:shd w:val="clear" w:color="auto" w:fill="auto"/>
          </w:tcPr>
          <w:p w14:paraId="6E887AC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61" w:type="dxa"/>
            <w:shd w:val="clear" w:color="auto" w:fill="auto"/>
          </w:tcPr>
          <w:p w14:paraId="04DA9FE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13</w:t>
            </w:r>
          </w:p>
        </w:tc>
        <w:tc>
          <w:tcPr>
            <w:tcW w:w="846" w:type="dxa"/>
            <w:shd w:val="clear" w:color="auto" w:fill="auto"/>
          </w:tcPr>
          <w:p w14:paraId="523412CA"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13</w:t>
            </w:r>
          </w:p>
        </w:tc>
        <w:tc>
          <w:tcPr>
            <w:tcW w:w="844" w:type="dxa"/>
            <w:shd w:val="clear" w:color="auto" w:fill="auto"/>
          </w:tcPr>
          <w:p w14:paraId="32C1B4FD"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13</w:t>
            </w:r>
          </w:p>
        </w:tc>
        <w:tc>
          <w:tcPr>
            <w:tcW w:w="843" w:type="dxa"/>
            <w:shd w:val="clear" w:color="auto" w:fill="auto"/>
          </w:tcPr>
          <w:p w14:paraId="4C490D1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43" w:type="dxa"/>
            <w:shd w:val="clear" w:color="auto" w:fill="auto"/>
          </w:tcPr>
          <w:p w14:paraId="29877077"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30</w:t>
            </w:r>
          </w:p>
        </w:tc>
        <w:tc>
          <w:tcPr>
            <w:tcW w:w="685" w:type="dxa"/>
            <w:shd w:val="clear" w:color="auto" w:fill="auto"/>
          </w:tcPr>
          <w:p w14:paraId="4BF2418C"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30</w:t>
            </w:r>
          </w:p>
        </w:tc>
      </w:tr>
      <w:tr w:rsidR="00D62365" w:rsidRPr="00D62365" w14:paraId="77C6D108" w14:textId="77777777" w:rsidTr="0015782E">
        <w:tc>
          <w:tcPr>
            <w:tcW w:w="501" w:type="dxa"/>
            <w:shd w:val="clear" w:color="auto" w:fill="auto"/>
          </w:tcPr>
          <w:p w14:paraId="7760831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w:t>
            </w:r>
          </w:p>
        </w:tc>
        <w:tc>
          <w:tcPr>
            <w:tcW w:w="2039" w:type="dxa"/>
            <w:tcBorders>
              <w:left w:val="single" w:sz="4" w:space="0" w:color="auto"/>
            </w:tcBorders>
            <w:shd w:val="clear" w:color="auto" w:fill="auto"/>
          </w:tcPr>
          <w:p w14:paraId="4C91B71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Баскетбол / қыздар /</w:t>
            </w:r>
          </w:p>
        </w:tc>
        <w:tc>
          <w:tcPr>
            <w:tcW w:w="855" w:type="dxa"/>
            <w:shd w:val="clear" w:color="auto" w:fill="auto"/>
          </w:tcPr>
          <w:p w14:paraId="0D28B32A"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51" w:type="dxa"/>
            <w:shd w:val="clear" w:color="auto" w:fill="auto"/>
          </w:tcPr>
          <w:p w14:paraId="6D6DF74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63" w:type="dxa"/>
            <w:shd w:val="clear" w:color="auto" w:fill="auto"/>
          </w:tcPr>
          <w:p w14:paraId="2EB407EE"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61" w:type="dxa"/>
            <w:shd w:val="clear" w:color="auto" w:fill="auto"/>
          </w:tcPr>
          <w:p w14:paraId="4BA104A9"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18</w:t>
            </w:r>
          </w:p>
        </w:tc>
        <w:tc>
          <w:tcPr>
            <w:tcW w:w="846" w:type="dxa"/>
            <w:shd w:val="clear" w:color="auto" w:fill="auto"/>
          </w:tcPr>
          <w:p w14:paraId="7B3CA101"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18</w:t>
            </w:r>
          </w:p>
        </w:tc>
        <w:tc>
          <w:tcPr>
            <w:tcW w:w="844" w:type="dxa"/>
            <w:shd w:val="clear" w:color="auto" w:fill="auto"/>
          </w:tcPr>
          <w:p w14:paraId="5FF9ACDB"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18</w:t>
            </w:r>
          </w:p>
        </w:tc>
        <w:tc>
          <w:tcPr>
            <w:tcW w:w="843" w:type="dxa"/>
            <w:shd w:val="clear" w:color="auto" w:fill="auto"/>
          </w:tcPr>
          <w:p w14:paraId="0869336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43" w:type="dxa"/>
            <w:shd w:val="clear" w:color="auto" w:fill="auto"/>
          </w:tcPr>
          <w:p w14:paraId="46E53109"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32</w:t>
            </w:r>
          </w:p>
        </w:tc>
        <w:tc>
          <w:tcPr>
            <w:tcW w:w="685" w:type="dxa"/>
            <w:shd w:val="clear" w:color="auto" w:fill="auto"/>
          </w:tcPr>
          <w:p w14:paraId="6196F877"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32</w:t>
            </w:r>
          </w:p>
        </w:tc>
      </w:tr>
      <w:tr w:rsidR="00D62365" w:rsidRPr="00D62365" w14:paraId="3652CB7A" w14:textId="77777777" w:rsidTr="0015782E">
        <w:tc>
          <w:tcPr>
            <w:tcW w:w="501" w:type="dxa"/>
            <w:shd w:val="clear" w:color="auto" w:fill="auto"/>
          </w:tcPr>
          <w:p w14:paraId="214E1E0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3</w:t>
            </w:r>
          </w:p>
        </w:tc>
        <w:tc>
          <w:tcPr>
            <w:tcW w:w="2039" w:type="dxa"/>
            <w:tcBorders>
              <w:left w:val="single" w:sz="4" w:space="0" w:color="auto"/>
            </w:tcBorders>
            <w:shd w:val="clear" w:color="auto" w:fill="auto"/>
          </w:tcPr>
          <w:p w14:paraId="4CE2278A"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Волейбол/ қыздар /</w:t>
            </w:r>
          </w:p>
        </w:tc>
        <w:tc>
          <w:tcPr>
            <w:tcW w:w="855" w:type="dxa"/>
            <w:shd w:val="clear" w:color="auto" w:fill="auto"/>
          </w:tcPr>
          <w:p w14:paraId="1B13B9CB"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25</w:t>
            </w:r>
          </w:p>
        </w:tc>
        <w:tc>
          <w:tcPr>
            <w:tcW w:w="851" w:type="dxa"/>
            <w:shd w:val="clear" w:color="auto" w:fill="auto"/>
          </w:tcPr>
          <w:p w14:paraId="5ECB605C"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25</w:t>
            </w:r>
          </w:p>
        </w:tc>
        <w:tc>
          <w:tcPr>
            <w:tcW w:w="863" w:type="dxa"/>
            <w:shd w:val="clear" w:color="auto" w:fill="auto"/>
          </w:tcPr>
          <w:p w14:paraId="3B3C8B6E"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25</w:t>
            </w:r>
          </w:p>
        </w:tc>
        <w:tc>
          <w:tcPr>
            <w:tcW w:w="861" w:type="dxa"/>
            <w:shd w:val="clear" w:color="auto" w:fill="auto"/>
          </w:tcPr>
          <w:p w14:paraId="1CBDC4EB"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22</w:t>
            </w:r>
          </w:p>
        </w:tc>
        <w:tc>
          <w:tcPr>
            <w:tcW w:w="846" w:type="dxa"/>
            <w:shd w:val="clear" w:color="auto" w:fill="auto"/>
          </w:tcPr>
          <w:p w14:paraId="3738299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22</w:t>
            </w:r>
          </w:p>
        </w:tc>
        <w:tc>
          <w:tcPr>
            <w:tcW w:w="844" w:type="dxa"/>
            <w:shd w:val="clear" w:color="auto" w:fill="auto"/>
          </w:tcPr>
          <w:p w14:paraId="009F4A0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22</w:t>
            </w:r>
          </w:p>
        </w:tc>
        <w:tc>
          <w:tcPr>
            <w:tcW w:w="843" w:type="dxa"/>
            <w:shd w:val="clear" w:color="auto" w:fill="auto"/>
          </w:tcPr>
          <w:p w14:paraId="79E7209D"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25</w:t>
            </w:r>
          </w:p>
        </w:tc>
        <w:tc>
          <w:tcPr>
            <w:tcW w:w="843" w:type="dxa"/>
            <w:shd w:val="clear" w:color="auto" w:fill="auto"/>
          </w:tcPr>
          <w:p w14:paraId="32DB2AD6"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18</w:t>
            </w:r>
          </w:p>
        </w:tc>
        <w:tc>
          <w:tcPr>
            <w:tcW w:w="685" w:type="dxa"/>
            <w:shd w:val="clear" w:color="auto" w:fill="auto"/>
          </w:tcPr>
          <w:p w14:paraId="1D07263E"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18</w:t>
            </w:r>
          </w:p>
        </w:tc>
      </w:tr>
      <w:tr w:rsidR="00D62365" w:rsidRPr="00D62365" w14:paraId="3D401298" w14:textId="77777777" w:rsidTr="0015782E">
        <w:tc>
          <w:tcPr>
            <w:tcW w:w="501" w:type="dxa"/>
            <w:shd w:val="clear" w:color="auto" w:fill="auto"/>
          </w:tcPr>
          <w:p w14:paraId="2154CE9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4</w:t>
            </w:r>
          </w:p>
        </w:tc>
        <w:tc>
          <w:tcPr>
            <w:tcW w:w="2039" w:type="dxa"/>
            <w:tcBorders>
              <w:left w:val="single" w:sz="4" w:space="0" w:color="auto"/>
            </w:tcBorders>
            <w:shd w:val="clear" w:color="auto" w:fill="auto"/>
          </w:tcPr>
          <w:p w14:paraId="4D85D3A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Волейбол/ұлдар/</w:t>
            </w:r>
          </w:p>
        </w:tc>
        <w:tc>
          <w:tcPr>
            <w:tcW w:w="855" w:type="dxa"/>
            <w:shd w:val="clear" w:color="auto" w:fill="auto"/>
          </w:tcPr>
          <w:p w14:paraId="2215062F"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25</w:t>
            </w:r>
          </w:p>
        </w:tc>
        <w:tc>
          <w:tcPr>
            <w:tcW w:w="851" w:type="dxa"/>
            <w:shd w:val="clear" w:color="auto" w:fill="auto"/>
          </w:tcPr>
          <w:p w14:paraId="1B9AF71E"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25</w:t>
            </w:r>
          </w:p>
        </w:tc>
        <w:tc>
          <w:tcPr>
            <w:tcW w:w="863" w:type="dxa"/>
            <w:shd w:val="clear" w:color="auto" w:fill="auto"/>
          </w:tcPr>
          <w:p w14:paraId="2306FCA9"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25</w:t>
            </w:r>
          </w:p>
        </w:tc>
        <w:tc>
          <w:tcPr>
            <w:tcW w:w="861" w:type="dxa"/>
            <w:shd w:val="clear" w:color="auto" w:fill="auto"/>
          </w:tcPr>
          <w:p w14:paraId="5E17B32A"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25</w:t>
            </w:r>
          </w:p>
        </w:tc>
        <w:tc>
          <w:tcPr>
            <w:tcW w:w="846" w:type="dxa"/>
            <w:shd w:val="clear" w:color="auto" w:fill="auto"/>
          </w:tcPr>
          <w:p w14:paraId="4E412EF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25</w:t>
            </w:r>
          </w:p>
        </w:tc>
        <w:tc>
          <w:tcPr>
            <w:tcW w:w="844" w:type="dxa"/>
            <w:shd w:val="clear" w:color="auto" w:fill="auto"/>
          </w:tcPr>
          <w:p w14:paraId="35B2C7D7"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25</w:t>
            </w:r>
          </w:p>
        </w:tc>
        <w:tc>
          <w:tcPr>
            <w:tcW w:w="843" w:type="dxa"/>
            <w:shd w:val="clear" w:color="auto" w:fill="auto"/>
          </w:tcPr>
          <w:p w14:paraId="26A9595A"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25</w:t>
            </w:r>
          </w:p>
        </w:tc>
        <w:tc>
          <w:tcPr>
            <w:tcW w:w="843" w:type="dxa"/>
            <w:shd w:val="clear" w:color="auto" w:fill="auto"/>
          </w:tcPr>
          <w:p w14:paraId="49D587CB"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685" w:type="dxa"/>
            <w:shd w:val="clear" w:color="auto" w:fill="auto"/>
          </w:tcPr>
          <w:p w14:paraId="1FC7562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r>
      <w:tr w:rsidR="00D62365" w:rsidRPr="00D62365" w14:paraId="429FF139" w14:textId="77777777" w:rsidTr="0015782E">
        <w:tc>
          <w:tcPr>
            <w:tcW w:w="501" w:type="dxa"/>
            <w:shd w:val="clear" w:color="auto" w:fill="auto"/>
          </w:tcPr>
          <w:p w14:paraId="5E162C8E"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5</w:t>
            </w:r>
          </w:p>
        </w:tc>
        <w:tc>
          <w:tcPr>
            <w:tcW w:w="2039" w:type="dxa"/>
            <w:tcBorders>
              <w:left w:val="single" w:sz="4" w:space="0" w:color="auto"/>
            </w:tcBorders>
            <w:shd w:val="clear" w:color="auto" w:fill="auto"/>
          </w:tcPr>
          <w:p w14:paraId="13B82D8A" w14:textId="098BBB1B" w:rsidR="003D2248" w:rsidRPr="00D62365" w:rsidRDefault="003D2248" w:rsidP="0015782E">
            <w:pPr>
              <w:jc w:val="both"/>
              <w:rPr>
                <w:rFonts w:ascii="Times New Roman" w:eastAsia="Times New Roman" w:hAnsi="Times New Roman"/>
                <w:sz w:val="20"/>
                <w:szCs w:val="20"/>
                <w:lang w:val="kk-KZ" w:eastAsia="ru-RU"/>
              </w:rPr>
            </w:pPr>
            <w:r w:rsidRPr="00D62365">
              <w:rPr>
                <w:rFonts w:ascii="Times New Roman" w:eastAsia="Times New Roman" w:hAnsi="Times New Roman"/>
                <w:sz w:val="20"/>
                <w:szCs w:val="20"/>
                <w:lang w:val="kk-KZ" w:eastAsia="ru-RU"/>
              </w:rPr>
              <w:t xml:space="preserve"> </w:t>
            </w:r>
            <w:r w:rsidR="00A664B5" w:rsidRPr="00D62365">
              <w:rPr>
                <w:rFonts w:ascii="Times New Roman" w:eastAsia="Times New Roman" w:hAnsi="Times New Roman"/>
                <w:sz w:val="20"/>
                <w:szCs w:val="20"/>
                <w:lang w:val="kk-KZ" w:eastAsia="ru-RU"/>
              </w:rPr>
              <w:t>Үстел тенисі</w:t>
            </w:r>
            <w:r w:rsidRPr="00D62365">
              <w:rPr>
                <w:rFonts w:ascii="Times New Roman" w:eastAsia="Times New Roman" w:hAnsi="Times New Roman"/>
                <w:sz w:val="20"/>
                <w:szCs w:val="20"/>
                <w:lang w:val="kk-KZ" w:eastAsia="ru-RU"/>
              </w:rPr>
              <w:t xml:space="preserve"> </w:t>
            </w:r>
          </w:p>
          <w:p w14:paraId="1BB7B478"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/қыздар/</w:t>
            </w:r>
          </w:p>
        </w:tc>
        <w:tc>
          <w:tcPr>
            <w:tcW w:w="855" w:type="dxa"/>
            <w:shd w:val="clear" w:color="auto" w:fill="auto"/>
          </w:tcPr>
          <w:p w14:paraId="71930EF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51" w:type="dxa"/>
            <w:shd w:val="clear" w:color="auto" w:fill="auto"/>
          </w:tcPr>
          <w:p w14:paraId="31B1525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63" w:type="dxa"/>
            <w:shd w:val="clear" w:color="auto" w:fill="auto"/>
          </w:tcPr>
          <w:p w14:paraId="7AB01018"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61" w:type="dxa"/>
            <w:shd w:val="clear" w:color="auto" w:fill="auto"/>
          </w:tcPr>
          <w:p w14:paraId="4F664FAB"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10</w:t>
            </w:r>
          </w:p>
        </w:tc>
        <w:tc>
          <w:tcPr>
            <w:tcW w:w="846" w:type="dxa"/>
            <w:shd w:val="clear" w:color="auto" w:fill="auto"/>
          </w:tcPr>
          <w:p w14:paraId="230B432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10</w:t>
            </w:r>
          </w:p>
        </w:tc>
        <w:tc>
          <w:tcPr>
            <w:tcW w:w="844" w:type="dxa"/>
            <w:shd w:val="clear" w:color="auto" w:fill="auto"/>
          </w:tcPr>
          <w:p w14:paraId="021B84C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10</w:t>
            </w:r>
          </w:p>
        </w:tc>
        <w:tc>
          <w:tcPr>
            <w:tcW w:w="843" w:type="dxa"/>
            <w:shd w:val="clear" w:color="auto" w:fill="auto"/>
          </w:tcPr>
          <w:p w14:paraId="74C0E7A8"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43" w:type="dxa"/>
            <w:shd w:val="clear" w:color="auto" w:fill="auto"/>
          </w:tcPr>
          <w:p w14:paraId="2784086E"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16</w:t>
            </w:r>
          </w:p>
        </w:tc>
        <w:tc>
          <w:tcPr>
            <w:tcW w:w="685" w:type="dxa"/>
            <w:shd w:val="clear" w:color="auto" w:fill="auto"/>
          </w:tcPr>
          <w:p w14:paraId="0F4419D6"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16</w:t>
            </w:r>
          </w:p>
        </w:tc>
      </w:tr>
      <w:tr w:rsidR="00D62365" w:rsidRPr="00D62365" w14:paraId="1E56EB9E" w14:textId="77777777" w:rsidTr="0015782E">
        <w:tc>
          <w:tcPr>
            <w:tcW w:w="501" w:type="dxa"/>
            <w:shd w:val="clear" w:color="auto" w:fill="auto"/>
          </w:tcPr>
          <w:p w14:paraId="0CF5E051"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6</w:t>
            </w:r>
          </w:p>
        </w:tc>
        <w:tc>
          <w:tcPr>
            <w:tcW w:w="2039" w:type="dxa"/>
            <w:tcBorders>
              <w:left w:val="single" w:sz="4" w:space="0" w:color="auto"/>
            </w:tcBorders>
            <w:shd w:val="clear" w:color="auto" w:fill="auto"/>
          </w:tcPr>
          <w:p w14:paraId="4FAB3747" w14:textId="1993D4F6" w:rsidR="003D2248" w:rsidRPr="00D62365" w:rsidRDefault="00A664B5"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Үстел тенисі</w:t>
            </w:r>
            <w:r w:rsidR="003D2248" w:rsidRPr="00D62365">
              <w:rPr>
                <w:rFonts w:ascii="Times New Roman" w:eastAsia="Times New Roman" w:hAnsi="Times New Roman"/>
                <w:sz w:val="20"/>
                <w:szCs w:val="20"/>
                <w:lang w:val="kk-KZ" w:eastAsia="ru-RU"/>
              </w:rPr>
              <w:t xml:space="preserve"> /ұлдар /</w:t>
            </w:r>
          </w:p>
        </w:tc>
        <w:tc>
          <w:tcPr>
            <w:tcW w:w="855" w:type="dxa"/>
            <w:shd w:val="clear" w:color="auto" w:fill="auto"/>
          </w:tcPr>
          <w:p w14:paraId="76746CF1"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51" w:type="dxa"/>
            <w:shd w:val="clear" w:color="auto" w:fill="auto"/>
          </w:tcPr>
          <w:p w14:paraId="6B8444B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63" w:type="dxa"/>
            <w:shd w:val="clear" w:color="auto" w:fill="auto"/>
          </w:tcPr>
          <w:p w14:paraId="4C4C5746"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61" w:type="dxa"/>
            <w:shd w:val="clear" w:color="auto" w:fill="auto"/>
          </w:tcPr>
          <w:p w14:paraId="27BD06F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46" w:type="dxa"/>
            <w:shd w:val="clear" w:color="auto" w:fill="auto"/>
          </w:tcPr>
          <w:p w14:paraId="19C06F0C"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44" w:type="dxa"/>
            <w:shd w:val="clear" w:color="auto" w:fill="auto"/>
          </w:tcPr>
          <w:p w14:paraId="0670DFE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43" w:type="dxa"/>
            <w:shd w:val="clear" w:color="auto" w:fill="auto"/>
          </w:tcPr>
          <w:p w14:paraId="334956EA"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43" w:type="dxa"/>
            <w:shd w:val="clear" w:color="auto" w:fill="auto"/>
          </w:tcPr>
          <w:p w14:paraId="1F980DE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16</w:t>
            </w:r>
          </w:p>
        </w:tc>
        <w:tc>
          <w:tcPr>
            <w:tcW w:w="685" w:type="dxa"/>
            <w:shd w:val="clear" w:color="auto" w:fill="auto"/>
          </w:tcPr>
          <w:p w14:paraId="27590D1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16</w:t>
            </w:r>
          </w:p>
        </w:tc>
      </w:tr>
      <w:tr w:rsidR="00D62365" w:rsidRPr="00D62365" w14:paraId="4DEA3558" w14:textId="77777777" w:rsidTr="0015782E">
        <w:tc>
          <w:tcPr>
            <w:tcW w:w="501" w:type="dxa"/>
            <w:shd w:val="clear" w:color="auto" w:fill="auto"/>
          </w:tcPr>
          <w:p w14:paraId="0799C6D9"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7</w:t>
            </w:r>
          </w:p>
        </w:tc>
        <w:tc>
          <w:tcPr>
            <w:tcW w:w="2039" w:type="dxa"/>
            <w:tcBorders>
              <w:left w:val="single" w:sz="4" w:space="0" w:color="auto"/>
            </w:tcBorders>
            <w:shd w:val="clear" w:color="auto" w:fill="auto"/>
          </w:tcPr>
          <w:p w14:paraId="316E1A0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Шахмат /ұлдар /</w:t>
            </w:r>
          </w:p>
        </w:tc>
        <w:tc>
          <w:tcPr>
            <w:tcW w:w="855" w:type="dxa"/>
            <w:shd w:val="clear" w:color="auto" w:fill="auto"/>
          </w:tcPr>
          <w:p w14:paraId="67E90B9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51" w:type="dxa"/>
            <w:shd w:val="clear" w:color="auto" w:fill="auto"/>
          </w:tcPr>
          <w:p w14:paraId="726E1DD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63" w:type="dxa"/>
            <w:shd w:val="clear" w:color="auto" w:fill="auto"/>
          </w:tcPr>
          <w:p w14:paraId="057B51E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61" w:type="dxa"/>
            <w:shd w:val="clear" w:color="auto" w:fill="auto"/>
          </w:tcPr>
          <w:p w14:paraId="670165AD"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10</w:t>
            </w:r>
          </w:p>
        </w:tc>
        <w:tc>
          <w:tcPr>
            <w:tcW w:w="846" w:type="dxa"/>
            <w:shd w:val="clear" w:color="auto" w:fill="auto"/>
          </w:tcPr>
          <w:p w14:paraId="3BA6937C"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10</w:t>
            </w:r>
          </w:p>
        </w:tc>
        <w:tc>
          <w:tcPr>
            <w:tcW w:w="844" w:type="dxa"/>
            <w:shd w:val="clear" w:color="auto" w:fill="auto"/>
          </w:tcPr>
          <w:p w14:paraId="0074DCA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10</w:t>
            </w:r>
          </w:p>
        </w:tc>
        <w:tc>
          <w:tcPr>
            <w:tcW w:w="843" w:type="dxa"/>
            <w:shd w:val="clear" w:color="auto" w:fill="auto"/>
          </w:tcPr>
          <w:p w14:paraId="1E40EB8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43" w:type="dxa"/>
            <w:shd w:val="clear" w:color="auto" w:fill="auto"/>
          </w:tcPr>
          <w:p w14:paraId="3B974D4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10</w:t>
            </w:r>
          </w:p>
        </w:tc>
        <w:tc>
          <w:tcPr>
            <w:tcW w:w="685" w:type="dxa"/>
            <w:shd w:val="clear" w:color="auto" w:fill="auto"/>
          </w:tcPr>
          <w:p w14:paraId="367BFEC9"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10</w:t>
            </w:r>
          </w:p>
        </w:tc>
      </w:tr>
      <w:tr w:rsidR="00D62365" w:rsidRPr="00D62365" w14:paraId="17F0AF9F" w14:textId="77777777" w:rsidTr="0015782E">
        <w:tc>
          <w:tcPr>
            <w:tcW w:w="501" w:type="dxa"/>
            <w:shd w:val="clear" w:color="auto" w:fill="auto"/>
          </w:tcPr>
          <w:p w14:paraId="2D0D400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8</w:t>
            </w:r>
          </w:p>
        </w:tc>
        <w:tc>
          <w:tcPr>
            <w:tcW w:w="2039" w:type="dxa"/>
            <w:tcBorders>
              <w:left w:val="single" w:sz="4" w:space="0" w:color="auto"/>
            </w:tcBorders>
            <w:shd w:val="clear" w:color="auto" w:fill="auto"/>
          </w:tcPr>
          <w:p w14:paraId="705DCB7E"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Шахмат / қыздар /</w:t>
            </w:r>
          </w:p>
        </w:tc>
        <w:tc>
          <w:tcPr>
            <w:tcW w:w="855" w:type="dxa"/>
            <w:shd w:val="clear" w:color="auto" w:fill="auto"/>
          </w:tcPr>
          <w:p w14:paraId="59548C2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51" w:type="dxa"/>
            <w:shd w:val="clear" w:color="auto" w:fill="auto"/>
          </w:tcPr>
          <w:p w14:paraId="1B914C86"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63" w:type="dxa"/>
            <w:shd w:val="clear" w:color="auto" w:fill="auto"/>
          </w:tcPr>
          <w:p w14:paraId="3031656E"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61" w:type="dxa"/>
            <w:shd w:val="clear" w:color="auto" w:fill="auto"/>
          </w:tcPr>
          <w:p w14:paraId="720D020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8</w:t>
            </w:r>
          </w:p>
        </w:tc>
        <w:tc>
          <w:tcPr>
            <w:tcW w:w="846" w:type="dxa"/>
            <w:shd w:val="clear" w:color="auto" w:fill="auto"/>
          </w:tcPr>
          <w:p w14:paraId="7812C06B"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8</w:t>
            </w:r>
          </w:p>
        </w:tc>
        <w:tc>
          <w:tcPr>
            <w:tcW w:w="844" w:type="dxa"/>
            <w:shd w:val="clear" w:color="auto" w:fill="auto"/>
          </w:tcPr>
          <w:p w14:paraId="026CC3FB"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8</w:t>
            </w:r>
          </w:p>
        </w:tc>
        <w:tc>
          <w:tcPr>
            <w:tcW w:w="843" w:type="dxa"/>
            <w:shd w:val="clear" w:color="auto" w:fill="auto"/>
          </w:tcPr>
          <w:p w14:paraId="21A7387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43" w:type="dxa"/>
            <w:shd w:val="clear" w:color="auto" w:fill="auto"/>
          </w:tcPr>
          <w:p w14:paraId="272D331A"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10</w:t>
            </w:r>
          </w:p>
        </w:tc>
        <w:tc>
          <w:tcPr>
            <w:tcW w:w="685" w:type="dxa"/>
            <w:shd w:val="clear" w:color="auto" w:fill="auto"/>
          </w:tcPr>
          <w:p w14:paraId="0C0E341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10</w:t>
            </w:r>
          </w:p>
        </w:tc>
      </w:tr>
      <w:tr w:rsidR="00D62365" w:rsidRPr="00D62365" w14:paraId="36F7D6DC" w14:textId="77777777" w:rsidTr="0015782E">
        <w:tc>
          <w:tcPr>
            <w:tcW w:w="501" w:type="dxa"/>
            <w:shd w:val="clear" w:color="auto" w:fill="auto"/>
          </w:tcPr>
          <w:p w14:paraId="078E1DC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9</w:t>
            </w:r>
          </w:p>
        </w:tc>
        <w:tc>
          <w:tcPr>
            <w:tcW w:w="2039" w:type="dxa"/>
            <w:tcBorders>
              <w:left w:val="single" w:sz="4" w:space="0" w:color="auto"/>
            </w:tcBorders>
            <w:shd w:val="clear" w:color="auto" w:fill="auto"/>
          </w:tcPr>
          <w:p w14:paraId="721881C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Тоғызқұмалақ/ қыздар /</w:t>
            </w:r>
          </w:p>
        </w:tc>
        <w:tc>
          <w:tcPr>
            <w:tcW w:w="855" w:type="dxa"/>
            <w:shd w:val="clear" w:color="auto" w:fill="auto"/>
          </w:tcPr>
          <w:p w14:paraId="3136A0A1"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51" w:type="dxa"/>
            <w:shd w:val="clear" w:color="auto" w:fill="auto"/>
          </w:tcPr>
          <w:p w14:paraId="17BD205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63" w:type="dxa"/>
            <w:shd w:val="clear" w:color="auto" w:fill="auto"/>
          </w:tcPr>
          <w:p w14:paraId="4D8DCFD7"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61" w:type="dxa"/>
            <w:shd w:val="clear" w:color="auto" w:fill="auto"/>
          </w:tcPr>
          <w:p w14:paraId="546B541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12</w:t>
            </w:r>
          </w:p>
        </w:tc>
        <w:tc>
          <w:tcPr>
            <w:tcW w:w="846" w:type="dxa"/>
            <w:shd w:val="clear" w:color="auto" w:fill="auto"/>
          </w:tcPr>
          <w:p w14:paraId="34856F77"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12</w:t>
            </w:r>
          </w:p>
        </w:tc>
        <w:tc>
          <w:tcPr>
            <w:tcW w:w="844" w:type="dxa"/>
            <w:shd w:val="clear" w:color="auto" w:fill="auto"/>
          </w:tcPr>
          <w:p w14:paraId="7E11E6CB"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12</w:t>
            </w:r>
          </w:p>
        </w:tc>
        <w:tc>
          <w:tcPr>
            <w:tcW w:w="843" w:type="dxa"/>
            <w:shd w:val="clear" w:color="auto" w:fill="auto"/>
          </w:tcPr>
          <w:p w14:paraId="0FCFED4A"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43" w:type="dxa"/>
            <w:shd w:val="clear" w:color="auto" w:fill="auto"/>
          </w:tcPr>
          <w:p w14:paraId="36CEE6F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685" w:type="dxa"/>
            <w:shd w:val="clear" w:color="auto" w:fill="auto"/>
          </w:tcPr>
          <w:p w14:paraId="3A7F0BE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r>
      <w:tr w:rsidR="00D62365" w:rsidRPr="00D62365" w14:paraId="146F596C" w14:textId="77777777" w:rsidTr="0015782E">
        <w:tc>
          <w:tcPr>
            <w:tcW w:w="501" w:type="dxa"/>
            <w:shd w:val="clear" w:color="auto" w:fill="auto"/>
          </w:tcPr>
          <w:p w14:paraId="5CFA9621"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10</w:t>
            </w:r>
          </w:p>
        </w:tc>
        <w:tc>
          <w:tcPr>
            <w:tcW w:w="2039" w:type="dxa"/>
            <w:tcBorders>
              <w:left w:val="single" w:sz="4" w:space="0" w:color="auto"/>
            </w:tcBorders>
            <w:shd w:val="clear" w:color="auto" w:fill="auto"/>
          </w:tcPr>
          <w:p w14:paraId="145E5286"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Тоғызқұмалақ/ұлдар /</w:t>
            </w:r>
          </w:p>
        </w:tc>
        <w:tc>
          <w:tcPr>
            <w:tcW w:w="855" w:type="dxa"/>
            <w:shd w:val="clear" w:color="auto" w:fill="auto"/>
          </w:tcPr>
          <w:p w14:paraId="01908CB1"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51" w:type="dxa"/>
            <w:shd w:val="clear" w:color="auto" w:fill="auto"/>
          </w:tcPr>
          <w:p w14:paraId="217203A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63" w:type="dxa"/>
            <w:shd w:val="clear" w:color="auto" w:fill="auto"/>
          </w:tcPr>
          <w:p w14:paraId="2E02A44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61" w:type="dxa"/>
            <w:shd w:val="clear" w:color="auto" w:fill="auto"/>
          </w:tcPr>
          <w:p w14:paraId="3664831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12</w:t>
            </w:r>
          </w:p>
        </w:tc>
        <w:tc>
          <w:tcPr>
            <w:tcW w:w="846" w:type="dxa"/>
            <w:shd w:val="clear" w:color="auto" w:fill="auto"/>
          </w:tcPr>
          <w:p w14:paraId="49058B91"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12</w:t>
            </w:r>
          </w:p>
        </w:tc>
        <w:tc>
          <w:tcPr>
            <w:tcW w:w="844" w:type="dxa"/>
            <w:shd w:val="clear" w:color="auto" w:fill="auto"/>
          </w:tcPr>
          <w:p w14:paraId="74C80E0B"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12</w:t>
            </w:r>
          </w:p>
        </w:tc>
        <w:tc>
          <w:tcPr>
            <w:tcW w:w="843" w:type="dxa"/>
            <w:shd w:val="clear" w:color="auto" w:fill="auto"/>
          </w:tcPr>
          <w:p w14:paraId="39CFAA11"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43" w:type="dxa"/>
            <w:shd w:val="clear" w:color="auto" w:fill="auto"/>
          </w:tcPr>
          <w:p w14:paraId="6EBC219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685" w:type="dxa"/>
            <w:shd w:val="clear" w:color="auto" w:fill="auto"/>
          </w:tcPr>
          <w:p w14:paraId="4260BE3F"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r>
      <w:tr w:rsidR="00D62365" w:rsidRPr="00D62365" w14:paraId="4F48E2E2" w14:textId="77777777" w:rsidTr="0015782E">
        <w:tc>
          <w:tcPr>
            <w:tcW w:w="501" w:type="dxa"/>
            <w:shd w:val="clear" w:color="auto" w:fill="auto"/>
          </w:tcPr>
          <w:p w14:paraId="0EC6323E"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11</w:t>
            </w:r>
          </w:p>
        </w:tc>
        <w:tc>
          <w:tcPr>
            <w:tcW w:w="2039" w:type="dxa"/>
            <w:tcBorders>
              <w:left w:val="single" w:sz="4" w:space="0" w:color="auto"/>
            </w:tcBorders>
            <w:shd w:val="clear" w:color="auto" w:fill="auto"/>
          </w:tcPr>
          <w:p w14:paraId="64823C3A"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Бокс  / қыздар /</w:t>
            </w:r>
          </w:p>
        </w:tc>
        <w:tc>
          <w:tcPr>
            <w:tcW w:w="855" w:type="dxa"/>
            <w:shd w:val="clear" w:color="auto" w:fill="auto"/>
          </w:tcPr>
          <w:p w14:paraId="734D76C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10</w:t>
            </w:r>
          </w:p>
        </w:tc>
        <w:tc>
          <w:tcPr>
            <w:tcW w:w="851" w:type="dxa"/>
            <w:shd w:val="clear" w:color="auto" w:fill="auto"/>
          </w:tcPr>
          <w:p w14:paraId="7DD1A359"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10</w:t>
            </w:r>
          </w:p>
        </w:tc>
        <w:tc>
          <w:tcPr>
            <w:tcW w:w="863" w:type="dxa"/>
            <w:shd w:val="clear" w:color="auto" w:fill="auto"/>
          </w:tcPr>
          <w:p w14:paraId="6E749A6B"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10</w:t>
            </w:r>
          </w:p>
        </w:tc>
        <w:tc>
          <w:tcPr>
            <w:tcW w:w="861" w:type="dxa"/>
            <w:shd w:val="clear" w:color="auto" w:fill="auto"/>
          </w:tcPr>
          <w:p w14:paraId="0A54FC47"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6" w:type="dxa"/>
            <w:shd w:val="clear" w:color="auto" w:fill="auto"/>
          </w:tcPr>
          <w:p w14:paraId="795ED79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4" w:type="dxa"/>
            <w:shd w:val="clear" w:color="auto" w:fill="auto"/>
          </w:tcPr>
          <w:p w14:paraId="468133EA"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65B16841"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61F9740E"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685" w:type="dxa"/>
            <w:shd w:val="clear" w:color="auto" w:fill="auto"/>
          </w:tcPr>
          <w:p w14:paraId="39E6334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r>
      <w:tr w:rsidR="00D62365" w:rsidRPr="00D62365" w14:paraId="0F118A22" w14:textId="77777777" w:rsidTr="0015782E">
        <w:tc>
          <w:tcPr>
            <w:tcW w:w="501" w:type="dxa"/>
            <w:shd w:val="clear" w:color="auto" w:fill="auto"/>
          </w:tcPr>
          <w:p w14:paraId="3A34E0A1"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12</w:t>
            </w:r>
          </w:p>
        </w:tc>
        <w:tc>
          <w:tcPr>
            <w:tcW w:w="2039" w:type="dxa"/>
            <w:tcBorders>
              <w:left w:val="single" w:sz="4" w:space="0" w:color="auto"/>
            </w:tcBorders>
            <w:shd w:val="clear" w:color="auto" w:fill="auto"/>
          </w:tcPr>
          <w:p w14:paraId="199A42E1"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Бокс  /ұлдар /</w:t>
            </w:r>
          </w:p>
        </w:tc>
        <w:tc>
          <w:tcPr>
            <w:tcW w:w="855" w:type="dxa"/>
            <w:shd w:val="clear" w:color="auto" w:fill="auto"/>
          </w:tcPr>
          <w:p w14:paraId="4E0462AA"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51" w:type="dxa"/>
            <w:shd w:val="clear" w:color="auto" w:fill="auto"/>
          </w:tcPr>
          <w:p w14:paraId="194A050D"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63" w:type="dxa"/>
            <w:shd w:val="clear" w:color="auto" w:fill="auto"/>
          </w:tcPr>
          <w:p w14:paraId="47B08FC6"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61" w:type="dxa"/>
            <w:shd w:val="clear" w:color="auto" w:fill="auto"/>
          </w:tcPr>
          <w:p w14:paraId="5B8886C7"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6" w:type="dxa"/>
            <w:shd w:val="clear" w:color="auto" w:fill="auto"/>
          </w:tcPr>
          <w:p w14:paraId="1FA7770E"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4" w:type="dxa"/>
            <w:shd w:val="clear" w:color="auto" w:fill="auto"/>
          </w:tcPr>
          <w:p w14:paraId="768F2A1A"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6D4F155D"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0DF37C9C"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685" w:type="dxa"/>
            <w:shd w:val="clear" w:color="auto" w:fill="auto"/>
          </w:tcPr>
          <w:p w14:paraId="51002ED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r>
      <w:tr w:rsidR="00D62365" w:rsidRPr="00D62365" w14:paraId="0E7D6235" w14:textId="77777777" w:rsidTr="0015782E">
        <w:tc>
          <w:tcPr>
            <w:tcW w:w="501" w:type="dxa"/>
            <w:shd w:val="clear" w:color="auto" w:fill="auto"/>
          </w:tcPr>
          <w:p w14:paraId="2EECEB48"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13</w:t>
            </w:r>
          </w:p>
        </w:tc>
        <w:tc>
          <w:tcPr>
            <w:tcW w:w="2039" w:type="dxa"/>
            <w:tcBorders>
              <w:left w:val="single" w:sz="4" w:space="0" w:color="auto"/>
            </w:tcBorders>
            <w:shd w:val="clear" w:color="auto" w:fill="auto"/>
          </w:tcPr>
          <w:p w14:paraId="520AF41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Еркін күрес /ұлдар/</w:t>
            </w:r>
          </w:p>
        </w:tc>
        <w:tc>
          <w:tcPr>
            <w:tcW w:w="855" w:type="dxa"/>
            <w:shd w:val="clear" w:color="auto" w:fill="auto"/>
          </w:tcPr>
          <w:p w14:paraId="0942BC0C"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51" w:type="dxa"/>
            <w:shd w:val="clear" w:color="auto" w:fill="auto"/>
          </w:tcPr>
          <w:p w14:paraId="6034D9D8"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63" w:type="dxa"/>
            <w:shd w:val="clear" w:color="auto" w:fill="auto"/>
          </w:tcPr>
          <w:p w14:paraId="66962A3A"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61" w:type="dxa"/>
            <w:shd w:val="clear" w:color="auto" w:fill="auto"/>
          </w:tcPr>
          <w:p w14:paraId="29DEEF7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46" w:type="dxa"/>
            <w:shd w:val="clear" w:color="auto" w:fill="auto"/>
          </w:tcPr>
          <w:p w14:paraId="6894FCB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44" w:type="dxa"/>
            <w:shd w:val="clear" w:color="auto" w:fill="auto"/>
          </w:tcPr>
          <w:p w14:paraId="36AF2469"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43" w:type="dxa"/>
            <w:shd w:val="clear" w:color="auto" w:fill="auto"/>
          </w:tcPr>
          <w:p w14:paraId="7814B1A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43" w:type="dxa"/>
            <w:shd w:val="clear" w:color="auto" w:fill="auto"/>
          </w:tcPr>
          <w:p w14:paraId="4CEF2D07"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685" w:type="dxa"/>
            <w:shd w:val="clear" w:color="auto" w:fill="auto"/>
          </w:tcPr>
          <w:p w14:paraId="0E9F4096"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r>
      <w:tr w:rsidR="00D62365" w:rsidRPr="00D62365" w14:paraId="04376B2A" w14:textId="77777777" w:rsidTr="0015782E">
        <w:tc>
          <w:tcPr>
            <w:tcW w:w="501" w:type="dxa"/>
            <w:shd w:val="clear" w:color="auto" w:fill="auto"/>
          </w:tcPr>
          <w:p w14:paraId="7B2D4911"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14</w:t>
            </w:r>
          </w:p>
        </w:tc>
        <w:tc>
          <w:tcPr>
            <w:tcW w:w="2039" w:type="dxa"/>
            <w:tcBorders>
              <w:left w:val="single" w:sz="4" w:space="0" w:color="auto"/>
            </w:tcBorders>
            <w:shd w:val="clear" w:color="auto" w:fill="auto"/>
          </w:tcPr>
          <w:p w14:paraId="13590BC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 xml:space="preserve"> Еркін күрес / қыздар /</w:t>
            </w:r>
          </w:p>
        </w:tc>
        <w:tc>
          <w:tcPr>
            <w:tcW w:w="855" w:type="dxa"/>
            <w:shd w:val="clear" w:color="auto" w:fill="auto"/>
          </w:tcPr>
          <w:p w14:paraId="5A24F19C"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12</w:t>
            </w:r>
          </w:p>
        </w:tc>
        <w:tc>
          <w:tcPr>
            <w:tcW w:w="851" w:type="dxa"/>
            <w:shd w:val="clear" w:color="auto" w:fill="auto"/>
          </w:tcPr>
          <w:p w14:paraId="5655C93C"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12</w:t>
            </w:r>
          </w:p>
        </w:tc>
        <w:tc>
          <w:tcPr>
            <w:tcW w:w="863" w:type="dxa"/>
            <w:shd w:val="clear" w:color="auto" w:fill="auto"/>
          </w:tcPr>
          <w:p w14:paraId="3415DB4A"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61" w:type="dxa"/>
            <w:shd w:val="clear" w:color="auto" w:fill="auto"/>
          </w:tcPr>
          <w:p w14:paraId="458A6D37"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12</w:t>
            </w:r>
          </w:p>
        </w:tc>
        <w:tc>
          <w:tcPr>
            <w:tcW w:w="846" w:type="dxa"/>
            <w:shd w:val="clear" w:color="auto" w:fill="auto"/>
          </w:tcPr>
          <w:p w14:paraId="6A8CADD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12</w:t>
            </w:r>
          </w:p>
        </w:tc>
        <w:tc>
          <w:tcPr>
            <w:tcW w:w="844" w:type="dxa"/>
            <w:shd w:val="clear" w:color="auto" w:fill="auto"/>
          </w:tcPr>
          <w:p w14:paraId="31F53F2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12</w:t>
            </w:r>
          </w:p>
        </w:tc>
        <w:tc>
          <w:tcPr>
            <w:tcW w:w="843" w:type="dxa"/>
            <w:shd w:val="clear" w:color="auto" w:fill="auto"/>
          </w:tcPr>
          <w:p w14:paraId="2883E02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663A3797"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685" w:type="dxa"/>
            <w:shd w:val="clear" w:color="auto" w:fill="auto"/>
          </w:tcPr>
          <w:p w14:paraId="6273816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r>
      <w:tr w:rsidR="00D62365" w:rsidRPr="00D62365" w14:paraId="1B3B0F0A" w14:textId="77777777" w:rsidTr="0015782E">
        <w:tc>
          <w:tcPr>
            <w:tcW w:w="501" w:type="dxa"/>
            <w:shd w:val="clear" w:color="auto" w:fill="auto"/>
          </w:tcPr>
          <w:p w14:paraId="5D16E69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2039" w:type="dxa"/>
            <w:tcBorders>
              <w:left w:val="single" w:sz="4" w:space="0" w:color="auto"/>
            </w:tcBorders>
            <w:shd w:val="clear" w:color="auto" w:fill="auto"/>
          </w:tcPr>
          <w:p w14:paraId="529877B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Дзюдо /ұлдар/</w:t>
            </w:r>
          </w:p>
        </w:tc>
        <w:tc>
          <w:tcPr>
            <w:tcW w:w="855" w:type="dxa"/>
            <w:shd w:val="clear" w:color="auto" w:fill="auto"/>
          </w:tcPr>
          <w:p w14:paraId="3E35409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51" w:type="dxa"/>
            <w:shd w:val="clear" w:color="auto" w:fill="auto"/>
          </w:tcPr>
          <w:p w14:paraId="1BFB683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63" w:type="dxa"/>
            <w:shd w:val="clear" w:color="auto" w:fill="auto"/>
          </w:tcPr>
          <w:p w14:paraId="16D93EBA"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61" w:type="dxa"/>
            <w:shd w:val="clear" w:color="auto" w:fill="auto"/>
          </w:tcPr>
          <w:p w14:paraId="2748230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46" w:type="dxa"/>
            <w:shd w:val="clear" w:color="auto" w:fill="auto"/>
          </w:tcPr>
          <w:p w14:paraId="157401D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44" w:type="dxa"/>
            <w:shd w:val="clear" w:color="auto" w:fill="auto"/>
          </w:tcPr>
          <w:p w14:paraId="1E7716C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43" w:type="dxa"/>
            <w:shd w:val="clear" w:color="auto" w:fill="auto"/>
          </w:tcPr>
          <w:p w14:paraId="59B0C3CD"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43" w:type="dxa"/>
            <w:shd w:val="clear" w:color="auto" w:fill="auto"/>
          </w:tcPr>
          <w:p w14:paraId="6D54799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685" w:type="dxa"/>
            <w:shd w:val="clear" w:color="auto" w:fill="auto"/>
          </w:tcPr>
          <w:p w14:paraId="5CC8B7AB"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r>
      <w:tr w:rsidR="00D62365" w:rsidRPr="00D62365" w14:paraId="4A4B9814" w14:textId="77777777" w:rsidTr="0015782E">
        <w:tc>
          <w:tcPr>
            <w:tcW w:w="501" w:type="dxa"/>
            <w:shd w:val="clear" w:color="auto" w:fill="auto"/>
          </w:tcPr>
          <w:p w14:paraId="43BCA609"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16</w:t>
            </w:r>
          </w:p>
        </w:tc>
        <w:tc>
          <w:tcPr>
            <w:tcW w:w="2039" w:type="dxa"/>
            <w:tcBorders>
              <w:left w:val="single" w:sz="4" w:space="0" w:color="auto"/>
            </w:tcBorders>
            <w:shd w:val="clear" w:color="auto" w:fill="auto"/>
          </w:tcPr>
          <w:p w14:paraId="373A71F9"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Дзюдо(қыздар)</w:t>
            </w:r>
          </w:p>
        </w:tc>
        <w:tc>
          <w:tcPr>
            <w:tcW w:w="855" w:type="dxa"/>
            <w:shd w:val="clear" w:color="auto" w:fill="auto"/>
          </w:tcPr>
          <w:p w14:paraId="58333AF7"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12</w:t>
            </w:r>
          </w:p>
        </w:tc>
        <w:tc>
          <w:tcPr>
            <w:tcW w:w="851" w:type="dxa"/>
            <w:shd w:val="clear" w:color="auto" w:fill="auto"/>
          </w:tcPr>
          <w:p w14:paraId="406A09F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12</w:t>
            </w:r>
          </w:p>
        </w:tc>
        <w:tc>
          <w:tcPr>
            <w:tcW w:w="863" w:type="dxa"/>
            <w:shd w:val="clear" w:color="auto" w:fill="auto"/>
          </w:tcPr>
          <w:p w14:paraId="3F0C583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10</w:t>
            </w:r>
          </w:p>
        </w:tc>
        <w:tc>
          <w:tcPr>
            <w:tcW w:w="861" w:type="dxa"/>
            <w:shd w:val="clear" w:color="auto" w:fill="auto"/>
          </w:tcPr>
          <w:p w14:paraId="57A00A0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12</w:t>
            </w:r>
          </w:p>
        </w:tc>
        <w:tc>
          <w:tcPr>
            <w:tcW w:w="846" w:type="dxa"/>
            <w:shd w:val="clear" w:color="auto" w:fill="auto"/>
          </w:tcPr>
          <w:p w14:paraId="31AD40D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12</w:t>
            </w:r>
          </w:p>
        </w:tc>
        <w:tc>
          <w:tcPr>
            <w:tcW w:w="844" w:type="dxa"/>
            <w:shd w:val="clear" w:color="auto" w:fill="auto"/>
          </w:tcPr>
          <w:p w14:paraId="5E9CC4C7"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12</w:t>
            </w:r>
          </w:p>
        </w:tc>
        <w:tc>
          <w:tcPr>
            <w:tcW w:w="843" w:type="dxa"/>
            <w:shd w:val="clear" w:color="auto" w:fill="auto"/>
          </w:tcPr>
          <w:p w14:paraId="3F35F63C"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10</w:t>
            </w:r>
          </w:p>
        </w:tc>
        <w:tc>
          <w:tcPr>
            <w:tcW w:w="843" w:type="dxa"/>
            <w:shd w:val="clear" w:color="auto" w:fill="auto"/>
          </w:tcPr>
          <w:p w14:paraId="143443E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10</w:t>
            </w:r>
          </w:p>
        </w:tc>
        <w:tc>
          <w:tcPr>
            <w:tcW w:w="685" w:type="dxa"/>
            <w:shd w:val="clear" w:color="auto" w:fill="auto"/>
          </w:tcPr>
          <w:p w14:paraId="341CA751"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10</w:t>
            </w:r>
          </w:p>
        </w:tc>
      </w:tr>
      <w:tr w:rsidR="00D62365" w:rsidRPr="00D62365" w14:paraId="14A3EEF7" w14:textId="77777777" w:rsidTr="0015782E">
        <w:tc>
          <w:tcPr>
            <w:tcW w:w="501" w:type="dxa"/>
            <w:shd w:val="clear" w:color="auto" w:fill="auto"/>
          </w:tcPr>
          <w:p w14:paraId="5116264F"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17</w:t>
            </w:r>
          </w:p>
        </w:tc>
        <w:tc>
          <w:tcPr>
            <w:tcW w:w="2039" w:type="dxa"/>
            <w:tcBorders>
              <w:left w:val="single" w:sz="4" w:space="0" w:color="auto"/>
            </w:tcBorders>
            <w:shd w:val="clear" w:color="auto" w:fill="auto"/>
          </w:tcPr>
          <w:p w14:paraId="59C885E1"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Самбо</w:t>
            </w:r>
          </w:p>
        </w:tc>
        <w:tc>
          <w:tcPr>
            <w:tcW w:w="855" w:type="dxa"/>
            <w:shd w:val="clear" w:color="auto" w:fill="auto"/>
          </w:tcPr>
          <w:p w14:paraId="7CC4F921"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51" w:type="dxa"/>
            <w:shd w:val="clear" w:color="auto" w:fill="auto"/>
          </w:tcPr>
          <w:p w14:paraId="2B96528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63" w:type="dxa"/>
            <w:shd w:val="clear" w:color="auto" w:fill="auto"/>
          </w:tcPr>
          <w:p w14:paraId="40E8383E"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61" w:type="dxa"/>
            <w:shd w:val="clear" w:color="auto" w:fill="auto"/>
          </w:tcPr>
          <w:p w14:paraId="27C2756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46" w:type="dxa"/>
            <w:shd w:val="clear" w:color="auto" w:fill="auto"/>
          </w:tcPr>
          <w:p w14:paraId="6A1E797B"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44" w:type="dxa"/>
            <w:shd w:val="clear" w:color="auto" w:fill="auto"/>
          </w:tcPr>
          <w:p w14:paraId="2E27631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43" w:type="dxa"/>
            <w:shd w:val="clear" w:color="auto" w:fill="auto"/>
          </w:tcPr>
          <w:p w14:paraId="38102E8F"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43" w:type="dxa"/>
            <w:shd w:val="clear" w:color="auto" w:fill="auto"/>
          </w:tcPr>
          <w:p w14:paraId="5FD7044E"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685" w:type="dxa"/>
            <w:shd w:val="clear" w:color="auto" w:fill="auto"/>
          </w:tcPr>
          <w:p w14:paraId="56CD14CD"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r>
      <w:tr w:rsidR="00D62365" w:rsidRPr="00D62365" w14:paraId="52B084CC" w14:textId="77777777" w:rsidTr="0015782E">
        <w:tc>
          <w:tcPr>
            <w:tcW w:w="501" w:type="dxa"/>
            <w:shd w:val="clear" w:color="auto" w:fill="auto"/>
          </w:tcPr>
          <w:p w14:paraId="7013422F"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18</w:t>
            </w:r>
          </w:p>
        </w:tc>
        <w:tc>
          <w:tcPr>
            <w:tcW w:w="2039" w:type="dxa"/>
            <w:tcBorders>
              <w:left w:val="single" w:sz="4" w:space="0" w:color="auto"/>
            </w:tcBorders>
            <w:shd w:val="clear" w:color="auto" w:fill="auto"/>
          </w:tcPr>
          <w:p w14:paraId="2DDEF7B7"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 xml:space="preserve">Жеңіл атлетика </w:t>
            </w:r>
          </w:p>
        </w:tc>
        <w:tc>
          <w:tcPr>
            <w:tcW w:w="855" w:type="dxa"/>
            <w:shd w:val="clear" w:color="auto" w:fill="auto"/>
          </w:tcPr>
          <w:p w14:paraId="5DD1FE0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30</w:t>
            </w:r>
          </w:p>
        </w:tc>
        <w:tc>
          <w:tcPr>
            <w:tcW w:w="851" w:type="dxa"/>
            <w:shd w:val="clear" w:color="auto" w:fill="auto"/>
          </w:tcPr>
          <w:p w14:paraId="5C0AFE26"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30</w:t>
            </w:r>
          </w:p>
        </w:tc>
        <w:tc>
          <w:tcPr>
            <w:tcW w:w="863" w:type="dxa"/>
            <w:shd w:val="clear" w:color="auto" w:fill="auto"/>
          </w:tcPr>
          <w:p w14:paraId="2CC4ED1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30</w:t>
            </w:r>
          </w:p>
        </w:tc>
        <w:tc>
          <w:tcPr>
            <w:tcW w:w="861" w:type="dxa"/>
            <w:shd w:val="clear" w:color="auto" w:fill="auto"/>
          </w:tcPr>
          <w:p w14:paraId="19C78948"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12</w:t>
            </w:r>
          </w:p>
        </w:tc>
        <w:tc>
          <w:tcPr>
            <w:tcW w:w="846" w:type="dxa"/>
            <w:shd w:val="clear" w:color="auto" w:fill="auto"/>
          </w:tcPr>
          <w:p w14:paraId="16EA5C69"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10</w:t>
            </w:r>
          </w:p>
        </w:tc>
        <w:tc>
          <w:tcPr>
            <w:tcW w:w="844" w:type="dxa"/>
            <w:shd w:val="clear" w:color="auto" w:fill="auto"/>
          </w:tcPr>
          <w:p w14:paraId="37E7E609"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8</w:t>
            </w:r>
          </w:p>
        </w:tc>
        <w:tc>
          <w:tcPr>
            <w:tcW w:w="843" w:type="dxa"/>
            <w:shd w:val="clear" w:color="auto" w:fill="auto"/>
          </w:tcPr>
          <w:p w14:paraId="5670C27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3EE0DE8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685" w:type="dxa"/>
            <w:shd w:val="clear" w:color="auto" w:fill="auto"/>
          </w:tcPr>
          <w:p w14:paraId="53C549E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r>
      <w:tr w:rsidR="00D62365" w:rsidRPr="00D62365" w14:paraId="6AC5F44D" w14:textId="77777777" w:rsidTr="0015782E">
        <w:tc>
          <w:tcPr>
            <w:tcW w:w="501" w:type="dxa"/>
            <w:shd w:val="clear" w:color="auto" w:fill="auto"/>
          </w:tcPr>
          <w:p w14:paraId="58E35F3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19</w:t>
            </w:r>
          </w:p>
        </w:tc>
        <w:tc>
          <w:tcPr>
            <w:tcW w:w="2039" w:type="dxa"/>
            <w:tcBorders>
              <w:left w:val="single" w:sz="4" w:space="0" w:color="auto"/>
            </w:tcBorders>
            <w:shd w:val="clear" w:color="auto" w:fill="auto"/>
          </w:tcPr>
          <w:p w14:paraId="25C8003F"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Президенттік көпсайыс</w:t>
            </w:r>
          </w:p>
        </w:tc>
        <w:tc>
          <w:tcPr>
            <w:tcW w:w="855" w:type="dxa"/>
            <w:shd w:val="clear" w:color="auto" w:fill="auto"/>
          </w:tcPr>
          <w:p w14:paraId="04BE26C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51" w:type="dxa"/>
            <w:shd w:val="clear" w:color="auto" w:fill="auto"/>
          </w:tcPr>
          <w:p w14:paraId="0DE1D15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63" w:type="dxa"/>
            <w:shd w:val="clear" w:color="auto" w:fill="auto"/>
          </w:tcPr>
          <w:p w14:paraId="2B27FF6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61" w:type="dxa"/>
            <w:shd w:val="clear" w:color="auto" w:fill="auto"/>
          </w:tcPr>
          <w:p w14:paraId="387D9FE8"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6" w:type="dxa"/>
            <w:shd w:val="clear" w:color="auto" w:fill="auto"/>
          </w:tcPr>
          <w:p w14:paraId="466C556E"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4" w:type="dxa"/>
            <w:shd w:val="clear" w:color="auto" w:fill="auto"/>
          </w:tcPr>
          <w:p w14:paraId="4516481C"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02D92A46"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6037799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685" w:type="dxa"/>
            <w:shd w:val="clear" w:color="auto" w:fill="auto"/>
          </w:tcPr>
          <w:p w14:paraId="4B3FD47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r>
      <w:tr w:rsidR="00D62365" w:rsidRPr="00D62365" w14:paraId="15DA5309" w14:textId="77777777" w:rsidTr="0015782E">
        <w:tc>
          <w:tcPr>
            <w:tcW w:w="501" w:type="dxa"/>
            <w:shd w:val="clear" w:color="auto" w:fill="auto"/>
          </w:tcPr>
          <w:p w14:paraId="473A1479"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2039" w:type="dxa"/>
            <w:tcBorders>
              <w:left w:val="single" w:sz="4" w:space="0" w:color="auto"/>
            </w:tcBorders>
            <w:shd w:val="clear" w:color="auto" w:fill="auto"/>
          </w:tcPr>
          <w:p w14:paraId="1A30526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Гір көтеру спорты</w:t>
            </w:r>
          </w:p>
        </w:tc>
        <w:tc>
          <w:tcPr>
            <w:tcW w:w="855" w:type="dxa"/>
            <w:shd w:val="clear" w:color="auto" w:fill="auto"/>
          </w:tcPr>
          <w:p w14:paraId="4AD526B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51" w:type="dxa"/>
            <w:shd w:val="clear" w:color="auto" w:fill="auto"/>
          </w:tcPr>
          <w:p w14:paraId="6E3AD4ED"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63" w:type="dxa"/>
            <w:shd w:val="clear" w:color="auto" w:fill="auto"/>
          </w:tcPr>
          <w:p w14:paraId="62078CDE"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61" w:type="dxa"/>
            <w:shd w:val="clear" w:color="auto" w:fill="auto"/>
          </w:tcPr>
          <w:p w14:paraId="56B41BC1"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5</w:t>
            </w:r>
          </w:p>
        </w:tc>
        <w:tc>
          <w:tcPr>
            <w:tcW w:w="846" w:type="dxa"/>
            <w:shd w:val="clear" w:color="auto" w:fill="auto"/>
          </w:tcPr>
          <w:p w14:paraId="5699A5A9"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5</w:t>
            </w:r>
          </w:p>
        </w:tc>
        <w:tc>
          <w:tcPr>
            <w:tcW w:w="844" w:type="dxa"/>
            <w:shd w:val="clear" w:color="auto" w:fill="auto"/>
          </w:tcPr>
          <w:p w14:paraId="5F752979"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5</w:t>
            </w:r>
          </w:p>
        </w:tc>
        <w:tc>
          <w:tcPr>
            <w:tcW w:w="843" w:type="dxa"/>
            <w:shd w:val="clear" w:color="auto" w:fill="auto"/>
          </w:tcPr>
          <w:p w14:paraId="2CC4E21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43" w:type="dxa"/>
            <w:shd w:val="clear" w:color="auto" w:fill="auto"/>
          </w:tcPr>
          <w:p w14:paraId="1821A196"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30</w:t>
            </w:r>
          </w:p>
        </w:tc>
        <w:tc>
          <w:tcPr>
            <w:tcW w:w="685" w:type="dxa"/>
            <w:shd w:val="clear" w:color="auto" w:fill="auto"/>
          </w:tcPr>
          <w:p w14:paraId="5D40B12F"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30</w:t>
            </w:r>
          </w:p>
        </w:tc>
      </w:tr>
      <w:tr w:rsidR="00D62365" w:rsidRPr="00D62365" w14:paraId="6800748E" w14:textId="77777777" w:rsidTr="0015782E">
        <w:tc>
          <w:tcPr>
            <w:tcW w:w="501" w:type="dxa"/>
            <w:shd w:val="clear" w:color="auto" w:fill="auto"/>
          </w:tcPr>
          <w:p w14:paraId="73B0368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21</w:t>
            </w:r>
          </w:p>
        </w:tc>
        <w:tc>
          <w:tcPr>
            <w:tcW w:w="2039" w:type="dxa"/>
            <w:tcBorders>
              <w:left w:val="single" w:sz="4" w:space="0" w:color="auto"/>
            </w:tcBorders>
            <w:shd w:val="clear" w:color="auto" w:fill="auto"/>
          </w:tcPr>
          <w:p w14:paraId="4A285346"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Пауэрлифтинг</w:t>
            </w:r>
          </w:p>
        </w:tc>
        <w:tc>
          <w:tcPr>
            <w:tcW w:w="855" w:type="dxa"/>
            <w:shd w:val="clear" w:color="auto" w:fill="auto"/>
          </w:tcPr>
          <w:p w14:paraId="080F7EDF"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51" w:type="dxa"/>
            <w:shd w:val="clear" w:color="auto" w:fill="auto"/>
          </w:tcPr>
          <w:p w14:paraId="5582EDB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63" w:type="dxa"/>
            <w:shd w:val="clear" w:color="auto" w:fill="auto"/>
          </w:tcPr>
          <w:p w14:paraId="1AE5F12D"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61" w:type="dxa"/>
            <w:shd w:val="clear" w:color="auto" w:fill="auto"/>
          </w:tcPr>
          <w:p w14:paraId="02621C9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6" w:type="dxa"/>
            <w:shd w:val="clear" w:color="auto" w:fill="auto"/>
          </w:tcPr>
          <w:p w14:paraId="08EEE2FC"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4" w:type="dxa"/>
            <w:shd w:val="clear" w:color="auto" w:fill="auto"/>
          </w:tcPr>
          <w:p w14:paraId="4F869E2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7A6D8536"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569C57BC"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685" w:type="dxa"/>
            <w:shd w:val="clear" w:color="auto" w:fill="auto"/>
          </w:tcPr>
          <w:p w14:paraId="46DEAF86"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r>
      <w:tr w:rsidR="00D62365" w:rsidRPr="00D62365" w14:paraId="7E752201" w14:textId="77777777" w:rsidTr="0015782E">
        <w:tc>
          <w:tcPr>
            <w:tcW w:w="501" w:type="dxa"/>
            <w:shd w:val="clear" w:color="auto" w:fill="auto"/>
          </w:tcPr>
          <w:p w14:paraId="7484535C"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22</w:t>
            </w:r>
          </w:p>
        </w:tc>
        <w:tc>
          <w:tcPr>
            <w:tcW w:w="2039" w:type="dxa"/>
            <w:tcBorders>
              <w:left w:val="single" w:sz="4" w:space="0" w:color="auto"/>
            </w:tcBorders>
            <w:shd w:val="clear" w:color="auto" w:fill="auto"/>
          </w:tcPr>
          <w:p w14:paraId="137EE038"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Армрестлинг</w:t>
            </w:r>
          </w:p>
        </w:tc>
        <w:tc>
          <w:tcPr>
            <w:tcW w:w="855" w:type="dxa"/>
            <w:shd w:val="clear" w:color="auto" w:fill="auto"/>
          </w:tcPr>
          <w:p w14:paraId="056C782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51" w:type="dxa"/>
            <w:shd w:val="clear" w:color="auto" w:fill="auto"/>
          </w:tcPr>
          <w:p w14:paraId="2D49047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63" w:type="dxa"/>
            <w:shd w:val="clear" w:color="auto" w:fill="auto"/>
          </w:tcPr>
          <w:p w14:paraId="653C5251"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61" w:type="dxa"/>
            <w:shd w:val="clear" w:color="auto" w:fill="auto"/>
          </w:tcPr>
          <w:p w14:paraId="562EE38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5</w:t>
            </w:r>
          </w:p>
        </w:tc>
        <w:tc>
          <w:tcPr>
            <w:tcW w:w="846" w:type="dxa"/>
            <w:shd w:val="clear" w:color="auto" w:fill="auto"/>
          </w:tcPr>
          <w:p w14:paraId="5FDAFC9E"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5</w:t>
            </w:r>
          </w:p>
        </w:tc>
        <w:tc>
          <w:tcPr>
            <w:tcW w:w="844" w:type="dxa"/>
            <w:shd w:val="clear" w:color="auto" w:fill="auto"/>
          </w:tcPr>
          <w:p w14:paraId="6F1A260B"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5</w:t>
            </w:r>
          </w:p>
        </w:tc>
        <w:tc>
          <w:tcPr>
            <w:tcW w:w="843" w:type="dxa"/>
            <w:shd w:val="clear" w:color="auto" w:fill="auto"/>
          </w:tcPr>
          <w:p w14:paraId="59325C5F"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43" w:type="dxa"/>
            <w:shd w:val="clear" w:color="auto" w:fill="auto"/>
          </w:tcPr>
          <w:p w14:paraId="7C0E836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30</w:t>
            </w:r>
          </w:p>
        </w:tc>
        <w:tc>
          <w:tcPr>
            <w:tcW w:w="685" w:type="dxa"/>
            <w:shd w:val="clear" w:color="auto" w:fill="auto"/>
          </w:tcPr>
          <w:p w14:paraId="53D3C68E"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30</w:t>
            </w:r>
          </w:p>
        </w:tc>
      </w:tr>
      <w:tr w:rsidR="00D62365" w:rsidRPr="00D62365" w14:paraId="389059D4" w14:textId="77777777" w:rsidTr="0015782E">
        <w:tc>
          <w:tcPr>
            <w:tcW w:w="501" w:type="dxa"/>
            <w:shd w:val="clear" w:color="auto" w:fill="auto"/>
          </w:tcPr>
          <w:p w14:paraId="6EA67A3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23</w:t>
            </w:r>
          </w:p>
        </w:tc>
        <w:tc>
          <w:tcPr>
            <w:tcW w:w="2039" w:type="dxa"/>
            <w:tcBorders>
              <w:left w:val="single" w:sz="4" w:space="0" w:color="auto"/>
            </w:tcBorders>
            <w:shd w:val="clear" w:color="auto" w:fill="auto"/>
          </w:tcPr>
          <w:p w14:paraId="03AAB77F"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Қазақша күрес</w:t>
            </w:r>
          </w:p>
        </w:tc>
        <w:tc>
          <w:tcPr>
            <w:tcW w:w="855" w:type="dxa"/>
            <w:shd w:val="clear" w:color="auto" w:fill="auto"/>
          </w:tcPr>
          <w:p w14:paraId="474E22D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51" w:type="dxa"/>
            <w:shd w:val="clear" w:color="auto" w:fill="auto"/>
          </w:tcPr>
          <w:p w14:paraId="1B9B18DA"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63" w:type="dxa"/>
            <w:shd w:val="clear" w:color="auto" w:fill="auto"/>
          </w:tcPr>
          <w:p w14:paraId="2815240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61" w:type="dxa"/>
            <w:shd w:val="clear" w:color="auto" w:fill="auto"/>
          </w:tcPr>
          <w:p w14:paraId="4E133F2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46" w:type="dxa"/>
            <w:shd w:val="clear" w:color="auto" w:fill="auto"/>
          </w:tcPr>
          <w:p w14:paraId="5369F67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44" w:type="dxa"/>
            <w:shd w:val="clear" w:color="auto" w:fill="auto"/>
          </w:tcPr>
          <w:p w14:paraId="2320D10E"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43" w:type="dxa"/>
            <w:shd w:val="clear" w:color="auto" w:fill="auto"/>
          </w:tcPr>
          <w:p w14:paraId="3D00C4CD"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43" w:type="dxa"/>
            <w:shd w:val="clear" w:color="auto" w:fill="auto"/>
          </w:tcPr>
          <w:p w14:paraId="618AC79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30</w:t>
            </w:r>
          </w:p>
        </w:tc>
        <w:tc>
          <w:tcPr>
            <w:tcW w:w="685" w:type="dxa"/>
            <w:shd w:val="clear" w:color="auto" w:fill="auto"/>
          </w:tcPr>
          <w:p w14:paraId="24179A8A"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30</w:t>
            </w:r>
          </w:p>
        </w:tc>
      </w:tr>
      <w:tr w:rsidR="00D62365" w:rsidRPr="00D62365" w14:paraId="49F63942" w14:textId="77777777" w:rsidTr="0015782E">
        <w:tc>
          <w:tcPr>
            <w:tcW w:w="501" w:type="dxa"/>
            <w:shd w:val="clear" w:color="auto" w:fill="auto"/>
          </w:tcPr>
          <w:p w14:paraId="14D2EE9D"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24</w:t>
            </w:r>
          </w:p>
        </w:tc>
        <w:tc>
          <w:tcPr>
            <w:tcW w:w="2039" w:type="dxa"/>
            <w:tcBorders>
              <w:left w:val="single" w:sz="4" w:space="0" w:color="auto"/>
            </w:tcBorders>
            <w:shd w:val="clear" w:color="auto" w:fill="auto"/>
          </w:tcPr>
          <w:p w14:paraId="7B18B348"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Белбеу күресі</w:t>
            </w:r>
          </w:p>
        </w:tc>
        <w:tc>
          <w:tcPr>
            <w:tcW w:w="855" w:type="dxa"/>
            <w:shd w:val="clear" w:color="auto" w:fill="auto"/>
          </w:tcPr>
          <w:p w14:paraId="7DA2BE79"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51" w:type="dxa"/>
            <w:shd w:val="clear" w:color="auto" w:fill="auto"/>
          </w:tcPr>
          <w:p w14:paraId="677228C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63" w:type="dxa"/>
            <w:shd w:val="clear" w:color="auto" w:fill="auto"/>
          </w:tcPr>
          <w:p w14:paraId="21927D9C"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61" w:type="dxa"/>
            <w:shd w:val="clear" w:color="auto" w:fill="auto"/>
          </w:tcPr>
          <w:p w14:paraId="0BE98911"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6" w:type="dxa"/>
            <w:shd w:val="clear" w:color="auto" w:fill="auto"/>
          </w:tcPr>
          <w:p w14:paraId="193BF7EB"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4" w:type="dxa"/>
            <w:shd w:val="clear" w:color="auto" w:fill="auto"/>
          </w:tcPr>
          <w:p w14:paraId="2CA2A25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763A2D9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30F3886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685" w:type="dxa"/>
            <w:shd w:val="clear" w:color="auto" w:fill="auto"/>
          </w:tcPr>
          <w:p w14:paraId="09C44776"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r>
      <w:tr w:rsidR="00D62365" w:rsidRPr="00D62365" w14:paraId="4BEE5E9F" w14:textId="77777777" w:rsidTr="0015782E">
        <w:tc>
          <w:tcPr>
            <w:tcW w:w="501" w:type="dxa"/>
            <w:shd w:val="clear" w:color="auto" w:fill="auto"/>
          </w:tcPr>
          <w:p w14:paraId="05FF661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25</w:t>
            </w:r>
          </w:p>
        </w:tc>
        <w:tc>
          <w:tcPr>
            <w:tcW w:w="2039" w:type="dxa"/>
            <w:tcBorders>
              <w:left w:val="single" w:sz="4" w:space="0" w:color="auto"/>
            </w:tcBorders>
            <w:shd w:val="clear" w:color="auto" w:fill="auto"/>
          </w:tcPr>
          <w:p w14:paraId="31FBE396"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Шағын футбол</w:t>
            </w:r>
          </w:p>
        </w:tc>
        <w:tc>
          <w:tcPr>
            <w:tcW w:w="855" w:type="dxa"/>
            <w:shd w:val="clear" w:color="auto" w:fill="auto"/>
          </w:tcPr>
          <w:p w14:paraId="2756AE9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51" w:type="dxa"/>
            <w:shd w:val="clear" w:color="auto" w:fill="auto"/>
          </w:tcPr>
          <w:p w14:paraId="43737F36"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63" w:type="dxa"/>
            <w:shd w:val="clear" w:color="auto" w:fill="auto"/>
          </w:tcPr>
          <w:p w14:paraId="40E41D99"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61" w:type="dxa"/>
            <w:shd w:val="clear" w:color="auto" w:fill="auto"/>
          </w:tcPr>
          <w:p w14:paraId="0A504E67"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6" w:type="dxa"/>
            <w:shd w:val="clear" w:color="auto" w:fill="auto"/>
          </w:tcPr>
          <w:p w14:paraId="45DC7466"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4" w:type="dxa"/>
            <w:shd w:val="clear" w:color="auto" w:fill="auto"/>
          </w:tcPr>
          <w:p w14:paraId="356A42A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488AB83C"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43" w:type="dxa"/>
            <w:shd w:val="clear" w:color="auto" w:fill="auto"/>
          </w:tcPr>
          <w:p w14:paraId="0CCAB3E9"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35</w:t>
            </w:r>
          </w:p>
        </w:tc>
        <w:tc>
          <w:tcPr>
            <w:tcW w:w="685" w:type="dxa"/>
            <w:shd w:val="clear" w:color="auto" w:fill="auto"/>
          </w:tcPr>
          <w:p w14:paraId="5764AA8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35</w:t>
            </w:r>
          </w:p>
        </w:tc>
      </w:tr>
      <w:tr w:rsidR="00D62365" w:rsidRPr="00D62365" w14:paraId="013B5BB4" w14:textId="77777777" w:rsidTr="0015782E">
        <w:tc>
          <w:tcPr>
            <w:tcW w:w="501" w:type="dxa"/>
            <w:shd w:val="clear" w:color="auto" w:fill="auto"/>
          </w:tcPr>
          <w:p w14:paraId="12B0DD58"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26</w:t>
            </w:r>
          </w:p>
        </w:tc>
        <w:tc>
          <w:tcPr>
            <w:tcW w:w="2039" w:type="dxa"/>
            <w:tcBorders>
              <w:left w:val="single" w:sz="4" w:space="0" w:color="auto"/>
            </w:tcBorders>
            <w:shd w:val="clear" w:color="auto" w:fill="auto"/>
          </w:tcPr>
          <w:p w14:paraId="26283BCF"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Футбол</w:t>
            </w:r>
          </w:p>
        </w:tc>
        <w:tc>
          <w:tcPr>
            <w:tcW w:w="855" w:type="dxa"/>
            <w:shd w:val="clear" w:color="auto" w:fill="auto"/>
          </w:tcPr>
          <w:p w14:paraId="708B289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30</w:t>
            </w:r>
          </w:p>
        </w:tc>
        <w:tc>
          <w:tcPr>
            <w:tcW w:w="851" w:type="dxa"/>
            <w:shd w:val="clear" w:color="auto" w:fill="auto"/>
          </w:tcPr>
          <w:p w14:paraId="25A067F8"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25</w:t>
            </w:r>
          </w:p>
        </w:tc>
        <w:tc>
          <w:tcPr>
            <w:tcW w:w="863" w:type="dxa"/>
            <w:shd w:val="clear" w:color="auto" w:fill="auto"/>
          </w:tcPr>
          <w:p w14:paraId="15C1638C"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25</w:t>
            </w:r>
          </w:p>
        </w:tc>
        <w:tc>
          <w:tcPr>
            <w:tcW w:w="861" w:type="dxa"/>
            <w:shd w:val="clear" w:color="auto" w:fill="auto"/>
          </w:tcPr>
          <w:p w14:paraId="3714AC28"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6" w:type="dxa"/>
            <w:shd w:val="clear" w:color="auto" w:fill="auto"/>
          </w:tcPr>
          <w:p w14:paraId="2F1D3A26"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4" w:type="dxa"/>
            <w:shd w:val="clear" w:color="auto" w:fill="auto"/>
          </w:tcPr>
          <w:p w14:paraId="0F4C7F7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04C228BC"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27A1727D"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685" w:type="dxa"/>
            <w:shd w:val="clear" w:color="auto" w:fill="auto"/>
          </w:tcPr>
          <w:p w14:paraId="77B1F61B"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r>
      <w:tr w:rsidR="00D62365" w:rsidRPr="00D62365" w14:paraId="124B088E" w14:textId="77777777" w:rsidTr="0015782E">
        <w:tc>
          <w:tcPr>
            <w:tcW w:w="501" w:type="dxa"/>
            <w:shd w:val="clear" w:color="auto" w:fill="auto"/>
          </w:tcPr>
          <w:p w14:paraId="5D39BF76"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27</w:t>
            </w:r>
          </w:p>
        </w:tc>
        <w:tc>
          <w:tcPr>
            <w:tcW w:w="2039" w:type="dxa"/>
            <w:tcBorders>
              <w:left w:val="single" w:sz="4" w:space="0" w:color="auto"/>
            </w:tcBorders>
            <w:shd w:val="clear" w:color="auto" w:fill="auto"/>
          </w:tcPr>
          <w:p w14:paraId="0B72FF1E"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Гандбол (ұлдар)</w:t>
            </w:r>
          </w:p>
        </w:tc>
        <w:tc>
          <w:tcPr>
            <w:tcW w:w="855" w:type="dxa"/>
            <w:shd w:val="clear" w:color="auto" w:fill="auto"/>
          </w:tcPr>
          <w:p w14:paraId="55B1DA6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51" w:type="dxa"/>
            <w:shd w:val="clear" w:color="auto" w:fill="auto"/>
          </w:tcPr>
          <w:p w14:paraId="23142CE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20</w:t>
            </w:r>
          </w:p>
        </w:tc>
        <w:tc>
          <w:tcPr>
            <w:tcW w:w="863" w:type="dxa"/>
            <w:shd w:val="clear" w:color="auto" w:fill="auto"/>
          </w:tcPr>
          <w:p w14:paraId="580AABEC"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61" w:type="dxa"/>
            <w:shd w:val="clear" w:color="auto" w:fill="auto"/>
          </w:tcPr>
          <w:p w14:paraId="2C72641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6" w:type="dxa"/>
            <w:shd w:val="clear" w:color="auto" w:fill="auto"/>
          </w:tcPr>
          <w:p w14:paraId="3B757FCC"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4" w:type="dxa"/>
            <w:shd w:val="clear" w:color="auto" w:fill="auto"/>
          </w:tcPr>
          <w:p w14:paraId="25B4819D"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18DD28F9"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7779902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685" w:type="dxa"/>
            <w:shd w:val="clear" w:color="auto" w:fill="auto"/>
          </w:tcPr>
          <w:p w14:paraId="0D9B1A4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r>
      <w:tr w:rsidR="00D62365" w:rsidRPr="00D62365" w14:paraId="18B1B740" w14:textId="77777777" w:rsidTr="0015782E">
        <w:tc>
          <w:tcPr>
            <w:tcW w:w="501" w:type="dxa"/>
            <w:shd w:val="clear" w:color="auto" w:fill="auto"/>
          </w:tcPr>
          <w:p w14:paraId="6393FA5D"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28</w:t>
            </w:r>
          </w:p>
        </w:tc>
        <w:tc>
          <w:tcPr>
            <w:tcW w:w="2039" w:type="dxa"/>
            <w:tcBorders>
              <w:left w:val="single" w:sz="4" w:space="0" w:color="auto"/>
            </w:tcBorders>
            <w:shd w:val="clear" w:color="auto" w:fill="auto"/>
          </w:tcPr>
          <w:p w14:paraId="3EF8A64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kk-KZ" w:eastAsia="ru-RU"/>
              </w:rPr>
              <w:t>Гандбол (қыздар)</w:t>
            </w:r>
          </w:p>
        </w:tc>
        <w:tc>
          <w:tcPr>
            <w:tcW w:w="855" w:type="dxa"/>
            <w:shd w:val="clear" w:color="auto" w:fill="auto"/>
          </w:tcPr>
          <w:p w14:paraId="640F486E"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51" w:type="dxa"/>
            <w:shd w:val="clear" w:color="auto" w:fill="auto"/>
          </w:tcPr>
          <w:p w14:paraId="395A99F9"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863" w:type="dxa"/>
            <w:shd w:val="clear" w:color="auto" w:fill="auto"/>
          </w:tcPr>
          <w:p w14:paraId="63D1C28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61" w:type="dxa"/>
            <w:shd w:val="clear" w:color="auto" w:fill="auto"/>
          </w:tcPr>
          <w:p w14:paraId="012032B9"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6" w:type="dxa"/>
            <w:shd w:val="clear" w:color="auto" w:fill="auto"/>
          </w:tcPr>
          <w:p w14:paraId="4B46A4D8"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4" w:type="dxa"/>
            <w:shd w:val="clear" w:color="auto" w:fill="auto"/>
          </w:tcPr>
          <w:p w14:paraId="702ED0CD"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4F0D481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4B92E7A1"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685" w:type="dxa"/>
            <w:shd w:val="clear" w:color="auto" w:fill="auto"/>
          </w:tcPr>
          <w:p w14:paraId="5DCCE67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r>
      <w:tr w:rsidR="00D62365" w:rsidRPr="00D62365" w14:paraId="0F0DEFF2" w14:textId="77777777" w:rsidTr="0015782E">
        <w:tc>
          <w:tcPr>
            <w:tcW w:w="501" w:type="dxa"/>
            <w:shd w:val="clear" w:color="auto" w:fill="auto"/>
          </w:tcPr>
          <w:p w14:paraId="74CFD42F"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29</w:t>
            </w:r>
          </w:p>
        </w:tc>
        <w:tc>
          <w:tcPr>
            <w:tcW w:w="2039" w:type="dxa"/>
            <w:shd w:val="clear" w:color="auto" w:fill="auto"/>
          </w:tcPr>
          <w:p w14:paraId="640C0948"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Фитнес</w:t>
            </w:r>
          </w:p>
        </w:tc>
        <w:tc>
          <w:tcPr>
            <w:tcW w:w="855" w:type="dxa"/>
            <w:shd w:val="clear" w:color="auto" w:fill="auto"/>
          </w:tcPr>
          <w:p w14:paraId="3CCCF2E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51" w:type="dxa"/>
            <w:shd w:val="clear" w:color="auto" w:fill="auto"/>
          </w:tcPr>
          <w:p w14:paraId="1D8EBF3D"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63" w:type="dxa"/>
            <w:shd w:val="clear" w:color="auto" w:fill="auto"/>
          </w:tcPr>
          <w:p w14:paraId="084B59A9"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61" w:type="dxa"/>
            <w:shd w:val="clear" w:color="auto" w:fill="auto"/>
          </w:tcPr>
          <w:p w14:paraId="4DBB5B58"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6" w:type="dxa"/>
            <w:shd w:val="clear" w:color="auto" w:fill="auto"/>
          </w:tcPr>
          <w:p w14:paraId="27AC2C97"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4" w:type="dxa"/>
            <w:shd w:val="clear" w:color="auto" w:fill="auto"/>
          </w:tcPr>
          <w:p w14:paraId="13376CBB"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50530D89"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1D3B252D"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28</w:t>
            </w:r>
          </w:p>
        </w:tc>
        <w:tc>
          <w:tcPr>
            <w:tcW w:w="685" w:type="dxa"/>
            <w:shd w:val="clear" w:color="auto" w:fill="auto"/>
          </w:tcPr>
          <w:p w14:paraId="010DF21D"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28</w:t>
            </w:r>
          </w:p>
        </w:tc>
      </w:tr>
      <w:tr w:rsidR="00D62365" w:rsidRPr="00D62365" w14:paraId="7509B9B5" w14:textId="77777777" w:rsidTr="0015782E">
        <w:tc>
          <w:tcPr>
            <w:tcW w:w="501" w:type="dxa"/>
            <w:shd w:val="clear" w:color="auto" w:fill="auto"/>
          </w:tcPr>
          <w:p w14:paraId="24BACD3E"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30</w:t>
            </w:r>
          </w:p>
        </w:tc>
        <w:tc>
          <w:tcPr>
            <w:tcW w:w="2039" w:type="dxa"/>
            <w:shd w:val="clear" w:color="auto" w:fill="auto"/>
          </w:tcPr>
          <w:p w14:paraId="2D607697"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Спорттық бағдарлау</w:t>
            </w:r>
          </w:p>
        </w:tc>
        <w:tc>
          <w:tcPr>
            <w:tcW w:w="855" w:type="dxa"/>
            <w:shd w:val="clear" w:color="auto" w:fill="auto"/>
          </w:tcPr>
          <w:p w14:paraId="68B23D6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51" w:type="dxa"/>
            <w:shd w:val="clear" w:color="auto" w:fill="auto"/>
          </w:tcPr>
          <w:p w14:paraId="18E9B57A"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63" w:type="dxa"/>
            <w:shd w:val="clear" w:color="auto" w:fill="auto"/>
          </w:tcPr>
          <w:p w14:paraId="58E3D572"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61" w:type="dxa"/>
            <w:shd w:val="clear" w:color="auto" w:fill="auto"/>
          </w:tcPr>
          <w:p w14:paraId="3780653C"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6" w:type="dxa"/>
            <w:shd w:val="clear" w:color="auto" w:fill="auto"/>
          </w:tcPr>
          <w:p w14:paraId="53B87B13"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4" w:type="dxa"/>
            <w:shd w:val="clear" w:color="auto" w:fill="auto"/>
          </w:tcPr>
          <w:p w14:paraId="67565E4B"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776C4DA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w:t>
            </w:r>
          </w:p>
        </w:tc>
        <w:tc>
          <w:tcPr>
            <w:tcW w:w="843" w:type="dxa"/>
            <w:shd w:val="clear" w:color="auto" w:fill="auto"/>
          </w:tcPr>
          <w:p w14:paraId="10EB8A16"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c>
          <w:tcPr>
            <w:tcW w:w="685" w:type="dxa"/>
            <w:shd w:val="clear" w:color="auto" w:fill="auto"/>
          </w:tcPr>
          <w:p w14:paraId="371D2B0F"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15</w:t>
            </w:r>
          </w:p>
        </w:tc>
      </w:tr>
      <w:tr w:rsidR="003D2248" w:rsidRPr="00D62365" w14:paraId="2ECCE98D" w14:textId="77777777" w:rsidTr="0015782E">
        <w:tc>
          <w:tcPr>
            <w:tcW w:w="2540" w:type="dxa"/>
            <w:gridSpan w:val="2"/>
            <w:shd w:val="clear" w:color="auto" w:fill="auto"/>
          </w:tcPr>
          <w:p w14:paraId="12748A60" w14:textId="77777777" w:rsidR="00B874F7" w:rsidRPr="00D62365" w:rsidRDefault="00B874F7" w:rsidP="0015782E">
            <w:pPr>
              <w:jc w:val="both"/>
              <w:rPr>
                <w:rFonts w:ascii="Times New Roman" w:eastAsia="Times New Roman" w:hAnsi="Times New Roman"/>
                <w:sz w:val="20"/>
                <w:szCs w:val="20"/>
                <w:lang w:val="ru-RU" w:eastAsia="ru-RU"/>
              </w:rPr>
            </w:pPr>
          </w:p>
          <w:p w14:paraId="11265E1A" w14:textId="6E2166E0"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Барлығы</w:t>
            </w:r>
          </w:p>
        </w:tc>
        <w:tc>
          <w:tcPr>
            <w:tcW w:w="855" w:type="dxa"/>
            <w:shd w:val="clear" w:color="auto" w:fill="auto"/>
          </w:tcPr>
          <w:p w14:paraId="07F4BCFA"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415</w:t>
            </w:r>
          </w:p>
        </w:tc>
        <w:tc>
          <w:tcPr>
            <w:tcW w:w="851" w:type="dxa"/>
            <w:shd w:val="clear" w:color="auto" w:fill="auto"/>
          </w:tcPr>
          <w:p w14:paraId="530278C5"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504</w:t>
            </w:r>
          </w:p>
        </w:tc>
        <w:tc>
          <w:tcPr>
            <w:tcW w:w="863" w:type="dxa"/>
            <w:shd w:val="clear" w:color="auto" w:fill="auto"/>
          </w:tcPr>
          <w:p w14:paraId="20DFEF0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469</w:t>
            </w:r>
          </w:p>
        </w:tc>
        <w:tc>
          <w:tcPr>
            <w:tcW w:w="861" w:type="dxa"/>
            <w:shd w:val="clear" w:color="auto" w:fill="auto"/>
          </w:tcPr>
          <w:p w14:paraId="49E130F0"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287</w:t>
            </w:r>
          </w:p>
        </w:tc>
        <w:tc>
          <w:tcPr>
            <w:tcW w:w="846" w:type="dxa"/>
            <w:shd w:val="clear" w:color="auto" w:fill="auto"/>
          </w:tcPr>
          <w:p w14:paraId="5F1F41C6"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292</w:t>
            </w:r>
          </w:p>
        </w:tc>
        <w:tc>
          <w:tcPr>
            <w:tcW w:w="844" w:type="dxa"/>
            <w:shd w:val="clear" w:color="auto" w:fill="auto"/>
          </w:tcPr>
          <w:p w14:paraId="4D2B39EC"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285</w:t>
            </w:r>
          </w:p>
        </w:tc>
        <w:tc>
          <w:tcPr>
            <w:tcW w:w="843" w:type="dxa"/>
            <w:shd w:val="clear" w:color="auto" w:fill="auto"/>
          </w:tcPr>
          <w:p w14:paraId="0E59E948"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320</w:t>
            </w:r>
          </w:p>
        </w:tc>
        <w:tc>
          <w:tcPr>
            <w:tcW w:w="843" w:type="dxa"/>
            <w:shd w:val="clear" w:color="auto" w:fill="auto"/>
          </w:tcPr>
          <w:p w14:paraId="2A571AC4"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410</w:t>
            </w:r>
          </w:p>
        </w:tc>
        <w:tc>
          <w:tcPr>
            <w:tcW w:w="685" w:type="dxa"/>
            <w:shd w:val="clear" w:color="auto" w:fill="auto"/>
          </w:tcPr>
          <w:p w14:paraId="6AAAA01A" w14:textId="77777777" w:rsidR="003D2248" w:rsidRPr="00D62365" w:rsidRDefault="003D2248" w:rsidP="0015782E">
            <w:pPr>
              <w:jc w:val="both"/>
              <w:rPr>
                <w:rFonts w:ascii="Times New Roman" w:eastAsia="Times New Roman" w:hAnsi="Times New Roman"/>
                <w:sz w:val="20"/>
                <w:szCs w:val="20"/>
                <w:lang w:val="ru-RU" w:eastAsia="ru-RU"/>
              </w:rPr>
            </w:pPr>
            <w:r w:rsidRPr="00D62365">
              <w:rPr>
                <w:rFonts w:ascii="Times New Roman" w:eastAsia="Times New Roman" w:hAnsi="Times New Roman"/>
                <w:sz w:val="20"/>
                <w:szCs w:val="20"/>
                <w:lang w:val="ru-RU" w:eastAsia="ru-RU"/>
              </w:rPr>
              <w:t>411</w:t>
            </w:r>
          </w:p>
        </w:tc>
      </w:tr>
    </w:tbl>
    <w:p w14:paraId="0628937A" w14:textId="77777777" w:rsidR="003D2248" w:rsidRPr="00D62365" w:rsidRDefault="003D2248" w:rsidP="003D2248">
      <w:pPr>
        <w:ind w:firstLine="567"/>
        <w:jc w:val="both"/>
        <w:rPr>
          <w:rFonts w:ascii="Times New Roman" w:eastAsia="Times New Roman" w:hAnsi="Times New Roman"/>
          <w:sz w:val="28"/>
          <w:szCs w:val="28"/>
          <w:lang w:val="ru-RU" w:eastAsia="ru-RU"/>
        </w:rPr>
      </w:pPr>
    </w:p>
    <w:p w14:paraId="5DAE6D36" w14:textId="2C3B3231" w:rsidR="003D2248" w:rsidRPr="00D62365" w:rsidRDefault="003D2248" w:rsidP="003D2248">
      <w:pPr>
        <w:ind w:firstLine="567"/>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Аталған мәліметтер студенттердің спорттық секцияларға барлық спорт түрлері бойынша теңдей тартылмағанын көрсетеді. Мысалы, Қ. Жұбанов атындағы А</w:t>
      </w:r>
      <w:r w:rsidRPr="00D62365">
        <w:rPr>
          <w:rFonts w:ascii="Times New Roman" w:eastAsia="Times New Roman" w:hAnsi="Times New Roman"/>
          <w:sz w:val="28"/>
          <w:szCs w:val="28"/>
          <w:lang w:val="kk-KZ" w:eastAsia="ru-RU"/>
        </w:rPr>
        <w:t>Ө</w:t>
      </w:r>
      <w:r w:rsidRPr="00D62365">
        <w:rPr>
          <w:rFonts w:ascii="Times New Roman" w:eastAsia="Times New Roman" w:hAnsi="Times New Roman"/>
          <w:sz w:val="28"/>
          <w:szCs w:val="28"/>
          <w:lang w:val="ru-RU" w:eastAsia="ru-RU"/>
        </w:rPr>
        <w:t xml:space="preserve">У-да фитнес пен спорттық бағдарлау секциялары қарастырылмаған. Х. Досмұхамедов атындағы АУ-да бокс, президенттік көпсайыс, пауэрлифтинг, белбеу күресі, футбол және гандбол секциялары жоқ. Ал Жәңгір хан атындағы </w:t>
      </w:r>
      <w:r w:rsidRPr="00D62365">
        <w:rPr>
          <w:rFonts w:ascii="Times New Roman" w:eastAsia="Times New Roman" w:hAnsi="Times New Roman"/>
          <w:sz w:val="28"/>
          <w:szCs w:val="28"/>
          <w:lang w:val="kk-KZ" w:eastAsia="ru-RU"/>
        </w:rPr>
        <w:t>Б</w:t>
      </w:r>
      <w:r w:rsidRPr="00D62365">
        <w:rPr>
          <w:rFonts w:ascii="Times New Roman" w:eastAsia="Times New Roman" w:hAnsi="Times New Roman"/>
          <w:sz w:val="28"/>
          <w:szCs w:val="28"/>
          <w:lang w:val="ru-RU" w:eastAsia="ru-RU"/>
        </w:rPr>
        <w:t xml:space="preserve">КАТУ-да бокс, жеңіл </w:t>
      </w:r>
      <w:r w:rsidRPr="00D62365">
        <w:rPr>
          <w:rFonts w:ascii="Times New Roman" w:eastAsia="Times New Roman" w:hAnsi="Times New Roman"/>
          <w:sz w:val="28"/>
          <w:szCs w:val="28"/>
          <w:lang w:val="ru-RU" w:eastAsia="ru-RU"/>
        </w:rPr>
        <w:lastRenderedPageBreak/>
        <w:t>атлетика, президенттік көпсайыс, пауэрлифтинг, белбеу күресі, футбол және гандбол секциялары жұмыс істемейді</w:t>
      </w:r>
      <w:r w:rsidRPr="00D62365">
        <w:rPr>
          <w:rFonts w:ascii="Times New Roman" w:eastAsia="Times New Roman" w:hAnsi="Times New Roman"/>
          <w:sz w:val="28"/>
          <w:szCs w:val="28"/>
          <w:lang w:val="kk-KZ" w:eastAsia="ru-RU"/>
        </w:rPr>
        <w:t xml:space="preserve"> </w:t>
      </w:r>
      <w:r w:rsidRPr="00D62365">
        <w:rPr>
          <w:rFonts w:ascii="Times New Roman" w:eastAsia="Times New Roman" w:hAnsi="Times New Roman"/>
          <w:sz w:val="28"/>
          <w:szCs w:val="28"/>
          <w:lang w:val="ru-RU" w:eastAsia="ru-RU"/>
        </w:rPr>
        <w:t>[1</w:t>
      </w:r>
      <w:r w:rsidR="00586E2C" w:rsidRPr="00D62365">
        <w:rPr>
          <w:rFonts w:ascii="Times New Roman" w:eastAsia="Times New Roman" w:hAnsi="Times New Roman"/>
          <w:sz w:val="28"/>
          <w:szCs w:val="28"/>
          <w:lang w:val="ru-RU" w:eastAsia="ru-RU"/>
        </w:rPr>
        <w:t>60</w:t>
      </w:r>
      <w:r w:rsidRPr="00D62365">
        <w:rPr>
          <w:rFonts w:ascii="Times New Roman" w:eastAsia="Times New Roman" w:hAnsi="Times New Roman"/>
          <w:sz w:val="28"/>
          <w:szCs w:val="28"/>
          <w:lang w:val="ru-RU" w:eastAsia="ru-RU"/>
        </w:rPr>
        <w:t>].</w:t>
      </w:r>
    </w:p>
    <w:p w14:paraId="07A08BCF" w14:textId="77777777" w:rsidR="003D2248" w:rsidRPr="00D62365" w:rsidRDefault="003D2248" w:rsidP="003D2248">
      <w:pPr>
        <w:ind w:firstLine="567"/>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Бұл спорт түрлері Қазақстан Республикасының университеттері арасындағы универсиада бағдарламасының негізгі бағыттарына жатады.</w:t>
      </w:r>
    </w:p>
    <w:p w14:paraId="352039D9" w14:textId="77777777" w:rsidR="003D2248" w:rsidRPr="00D62365" w:rsidRDefault="003D2248" w:rsidP="003D2248">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ru-RU" w:eastAsia="ru-RU"/>
        </w:rPr>
        <w:t>Жоғарыда айтылғандарды қорытындылай келе, Батыс Қазақстан университеттерінде спортты ұйымдастыру мен дамытуда бірқатар мәселелер бар екенін атап өткен жөн.</w:t>
      </w:r>
      <w:r w:rsidRPr="00D62365">
        <w:rPr>
          <w:rFonts w:ascii="Times New Roman" w:eastAsia="Times New Roman" w:hAnsi="Times New Roman"/>
          <w:sz w:val="28"/>
          <w:szCs w:val="28"/>
          <w:lang w:val="kk-KZ" w:eastAsia="ru-RU"/>
        </w:rPr>
        <w:t xml:space="preserve"> Біріншіден, барлық жоғары оқу орындарында спорттық іс-шараларды жүзеге асыру тек университеттердің ішкі бюджеті есебінен қаржыландырылады. Қосымша қаржы көздері тартылмайды.</w:t>
      </w:r>
    </w:p>
    <w:p w14:paraId="305815C5" w14:textId="77777777" w:rsidR="003D2248" w:rsidRPr="00D62365" w:rsidRDefault="003D2248" w:rsidP="003D2248">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Екіншіден, Қ. Жұбанов атындағы АӨУ-да спорттық стадионның болмауы – дене шынықтыру бағдарламасының маңызды бағыттарын (жүгіру, секіру, лақтыру және т.б.) толыққанды іске асыруға кедергі келтіреді.</w:t>
      </w:r>
    </w:p>
    <w:p w14:paraId="3E47FB89" w14:textId="77777777" w:rsidR="003D2248" w:rsidRPr="00D62365" w:rsidRDefault="003D2248" w:rsidP="003D2248">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Үшіншіден, Х. Досмұхамедов атындағы АУ-да спорттық секцияларға белсенді түрде қатысатын студенттердің саны салыстырмалы түрде төмен.</w:t>
      </w:r>
    </w:p>
    <w:p w14:paraId="6A898FDB" w14:textId="77777777" w:rsidR="003D2248" w:rsidRPr="00D62365" w:rsidRDefault="003D2248" w:rsidP="003D2248">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ru-RU" w:eastAsia="ru-RU"/>
        </w:rPr>
        <w:t>Төртіншіден, университеттерде кәсіби спорттық командалар жоқ</w:t>
      </w:r>
      <w:r w:rsidRPr="00D62365">
        <w:rPr>
          <w:rFonts w:ascii="Times New Roman" w:eastAsia="Times New Roman" w:hAnsi="Times New Roman"/>
          <w:sz w:val="28"/>
          <w:szCs w:val="28"/>
          <w:lang w:val="kk-KZ" w:eastAsia="ru-RU"/>
        </w:rPr>
        <w:t>.</w:t>
      </w:r>
      <w:r w:rsidRPr="00D62365">
        <w:rPr>
          <w:rFonts w:ascii="Times New Roman" w:eastAsia="Times New Roman" w:hAnsi="Times New Roman"/>
          <w:sz w:val="28"/>
          <w:szCs w:val="28"/>
          <w:lang w:val="ru-RU" w:eastAsia="ru-RU"/>
        </w:rPr>
        <w:t xml:space="preserve"> </w:t>
      </w:r>
      <w:r w:rsidRPr="00D62365">
        <w:rPr>
          <w:rFonts w:ascii="Times New Roman" w:eastAsia="Times New Roman" w:hAnsi="Times New Roman"/>
          <w:sz w:val="28"/>
          <w:szCs w:val="28"/>
          <w:lang w:val="kk-KZ" w:eastAsia="ru-RU"/>
        </w:rPr>
        <w:t>С</w:t>
      </w:r>
      <w:r w:rsidRPr="00D62365">
        <w:rPr>
          <w:rFonts w:ascii="Times New Roman" w:eastAsia="Times New Roman" w:hAnsi="Times New Roman"/>
          <w:sz w:val="28"/>
          <w:szCs w:val="28"/>
          <w:lang w:val="ru-RU" w:eastAsia="ru-RU"/>
        </w:rPr>
        <w:t>ондай-ақ балалар мен жасөспірімдерге арналған спорт мектептерімен өзара байланыс орнатылмаған.</w:t>
      </w:r>
      <w:r w:rsidRPr="00D62365">
        <w:rPr>
          <w:rFonts w:ascii="Times New Roman" w:eastAsia="Times New Roman" w:hAnsi="Times New Roman"/>
          <w:sz w:val="28"/>
          <w:szCs w:val="28"/>
          <w:lang w:val="kk-KZ" w:eastAsia="ru-RU"/>
        </w:rPr>
        <w:t xml:space="preserve"> Сондай-ақ, Жәңгір хан атындағы БКАТУ мен Қ. Жұбанов атындағы АӨУ-дың X Универсиадаға қатыспағанын атап өту қажет</w:t>
      </w:r>
      <w:r w:rsidRPr="00D62365">
        <w:rPr>
          <w:rFonts w:ascii="Times New Roman" w:eastAsia="Times New Roman" w:hAnsi="Times New Roman"/>
          <w:sz w:val="24"/>
          <w:szCs w:val="24"/>
          <w:lang w:val="kk-KZ" w:eastAsia="ru-RU"/>
        </w:rPr>
        <w:t>.</w:t>
      </w:r>
    </w:p>
    <w:p w14:paraId="3A60C3A3" w14:textId="4BF40422" w:rsidR="003D2248" w:rsidRPr="00D62365" w:rsidRDefault="00CC4D53" w:rsidP="003D2248">
      <w:pPr>
        <w:ind w:firstLine="720"/>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8</w:t>
      </w:r>
      <w:r w:rsidR="003D2248" w:rsidRPr="00D62365">
        <w:rPr>
          <w:rFonts w:ascii="Times New Roman" w:eastAsia="Times New Roman" w:hAnsi="Times New Roman"/>
          <w:sz w:val="28"/>
          <w:szCs w:val="28"/>
          <w:lang w:val="kk-KZ" w:eastAsia="ru-RU"/>
        </w:rPr>
        <w:t>-кестеде Батыс Қазақстан университеттеріндегі және шетелдік жоғары оқу орындарындағы студенттік спорттың ұйымдастырылуын салыстырмалы талдау ұсынылған.</w:t>
      </w:r>
    </w:p>
    <w:p w14:paraId="2D3E2074" w14:textId="77777777" w:rsidR="003D2248" w:rsidRPr="00D62365" w:rsidRDefault="003D2248" w:rsidP="003D2248">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Бұл талдау бірнеше негізгі үрдістерді анықтауға мүмкіндік берді.</w:t>
      </w:r>
    </w:p>
    <w:p w14:paraId="436FCC9F" w14:textId="77777777" w:rsidR="003D2248" w:rsidRPr="00D62365" w:rsidRDefault="003D2248" w:rsidP="003D2248">
      <w:pPr>
        <w:ind w:firstLine="567"/>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kk-KZ" w:eastAsia="ru-RU"/>
        </w:rPr>
        <w:t xml:space="preserve">Қаржыландыру көздері бойынша шетелдік жоғары оқу орындарында екі модель қолданылады. Біріншісі – америкалық модель, ол демеушілер мен спорттық коммерцияландыру есебінен қаржыландырылады. Екіншісі – дәстүрлі модель, онда қаржыландыру мемлекеттік бюджеттік дотациялар арқылы жүзеге асады. </w:t>
      </w:r>
      <w:r w:rsidRPr="00D62365">
        <w:rPr>
          <w:rFonts w:ascii="Times New Roman" w:eastAsia="Times New Roman" w:hAnsi="Times New Roman"/>
          <w:sz w:val="28"/>
          <w:szCs w:val="28"/>
          <w:lang w:val="ru-RU" w:eastAsia="ru-RU"/>
        </w:rPr>
        <w:t>Ал Қазақстан университеттерінде студенттік спорт тек университет бюджеті есебінен қаржыландырылады.</w:t>
      </w:r>
    </w:p>
    <w:p w14:paraId="3309B85E" w14:textId="77777777" w:rsidR="003D2248" w:rsidRPr="00D62365" w:rsidRDefault="003D2248" w:rsidP="003D20C7">
      <w:pPr>
        <w:ind w:firstLine="567"/>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 xml:space="preserve">Спорт секциялары мен оларда жаттығатын студенттердің саны бойынша қазақстандық жоғары оқу орындарында орташа есеппен 20 спорт секциясы жұмыс істейді, оған 287-415 студент қатысады. Ал </w:t>
      </w:r>
      <w:r w:rsidRPr="00D62365">
        <w:rPr>
          <w:rFonts w:ascii="Times New Roman" w:eastAsia="Times New Roman" w:hAnsi="Times New Roman"/>
          <w:sz w:val="28"/>
          <w:szCs w:val="28"/>
          <w:lang w:val="kk-KZ" w:eastAsia="ru-RU"/>
        </w:rPr>
        <w:t>Қытай, Германия, Франция секілді</w:t>
      </w:r>
      <w:r w:rsidRPr="00D62365">
        <w:rPr>
          <w:rFonts w:ascii="Times New Roman" w:eastAsia="Times New Roman" w:hAnsi="Times New Roman"/>
          <w:sz w:val="28"/>
          <w:szCs w:val="28"/>
          <w:lang w:val="ru-RU" w:eastAsia="ru-RU"/>
        </w:rPr>
        <w:t xml:space="preserve"> </w:t>
      </w:r>
      <w:r w:rsidRPr="00D62365">
        <w:rPr>
          <w:rFonts w:ascii="Times New Roman" w:eastAsia="Times New Roman" w:hAnsi="Times New Roman"/>
          <w:sz w:val="28"/>
          <w:szCs w:val="28"/>
          <w:lang w:val="kk-KZ" w:eastAsia="ru-RU"/>
        </w:rPr>
        <w:t xml:space="preserve">елдердің </w:t>
      </w:r>
      <w:r w:rsidRPr="00D62365">
        <w:rPr>
          <w:rFonts w:ascii="Times New Roman" w:eastAsia="Times New Roman" w:hAnsi="Times New Roman"/>
          <w:sz w:val="28"/>
          <w:szCs w:val="28"/>
          <w:lang w:val="ru-RU" w:eastAsia="ru-RU"/>
        </w:rPr>
        <w:t>университеттер</w:t>
      </w:r>
      <w:r w:rsidRPr="00D62365">
        <w:rPr>
          <w:rFonts w:ascii="Times New Roman" w:eastAsia="Times New Roman" w:hAnsi="Times New Roman"/>
          <w:sz w:val="28"/>
          <w:szCs w:val="28"/>
          <w:lang w:val="kk-KZ" w:eastAsia="ru-RU"/>
        </w:rPr>
        <w:t>ін</w:t>
      </w:r>
      <w:r w:rsidRPr="00D62365">
        <w:rPr>
          <w:rFonts w:ascii="Times New Roman" w:eastAsia="Times New Roman" w:hAnsi="Times New Roman"/>
          <w:sz w:val="28"/>
          <w:szCs w:val="28"/>
          <w:lang w:val="ru-RU" w:eastAsia="ru-RU"/>
        </w:rPr>
        <w:t>де бұл көрсеткіш әлдеқайда жоғары – секция саны 120-ға дейін жетсе, оларда 17 000-ға жуық студент жаттығады.</w:t>
      </w:r>
    </w:p>
    <w:p w14:paraId="590EC349" w14:textId="7DBC4A40" w:rsidR="003D20C7" w:rsidRPr="00D62365" w:rsidRDefault="003D20C7" w:rsidP="003D20C7">
      <w:pPr>
        <w:ind w:firstLine="567"/>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Жоғары оқу орындарының құрама командаларына іріктеу жүйесі бойынша Қазақстандағы университет құрамаларына негізінен өңірлік және республикалық деңгейдегі спорт клубтарында, балалар-жасөспірімдер спорт мектептерінде даярлықтан өткен студенттер қабылданады. Іріктеу барысында студенттердің спорттық шеберлік деңгейі</w:t>
      </w:r>
      <w:r w:rsidR="00182B55" w:rsidRPr="00D62365">
        <w:rPr>
          <w:rFonts w:ascii="Times New Roman" w:eastAsia="Times New Roman" w:hAnsi="Times New Roman"/>
          <w:sz w:val="28"/>
          <w:szCs w:val="28"/>
          <w:lang w:val="ru-RU" w:eastAsia="ru-RU"/>
        </w:rPr>
        <w:t>не қарай</w:t>
      </w:r>
      <w:r w:rsidRPr="00D62365">
        <w:rPr>
          <w:rFonts w:ascii="Times New Roman" w:eastAsia="Times New Roman" w:hAnsi="Times New Roman"/>
          <w:sz w:val="28"/>
          <w:szCs w:val="28"/>
          <w:lang w:val="ru-RU" w:eastAsia="ru-RU"/>
        </w:rPr>
        <w:t>, жарыстардағы нәтижелері</w:t>
      </w:r>
      <w:r w:rsidR="00182B55" w:rsidRPr="00D62365">
        <w:rPr>
          <w:rFonts w:ascii="Times New Roman" w:eastAsia="Times New Roman" w:hAnsi="Times New Roman"/>
          <w:sz w:val="28"/>
          <w:szCs w:val="28"/>
          <w:lang w:val="ru-RU" w:eastAsia="ru-RU"/>
        </w:rPr>
        <w:t>н ескере отырып</w:t>
      </w:r>
      <w:r w:rsidRPr="00D62365">
        <w:rPr>
          <w:rFonts w:ascii="Times New Roman" w:eastAsia="Times New Roman" w:hAnsi="Times New Roman"/>
          <w:sz w:val="28"/>
          <w:szCs w:val="28"/>
          <w:lang w:val="ru-RU" w:eastAsia="ru-RU"/>
        </w:rPr>
        <w:t xml:space="preserve">, дене даярлығы және техникалық-тактикалық мүмкіндіктері ескеріледі. </w:t>
      </w:r>
      <w:r w:rsidR="00182B55" w:rsidRPr="00D62365">
        <w:rPr>
          <w:rFonts w:ascii="Times New Roman" w:eastAsia="Times New Roman" w:hAnsi="Times New Roman"/>
          <w:sz w:val="28"/>
          <w:szCs w:val="28"/>
          <w:lang w:val="ru-RU" w:eastAsia="ru-RU"/>
        </w:rPr>
        <w:t>Осындай</w:t>
      </w:r>
      <w:r w:rsidRPr="00D62365">
        <w:rPr>
          <w:rFonts w:ascii="Times New Roman" w:eastAsia="Times New Roman" w:hAnsi="Times New Roman"/>
          <w:sz w:val="28"/>
          <w:szCs w:val="28"/>
          <w:lang w:val="ru-RU" w:eastAsia="ru-RU"/>
        </w:rPr>
        <w:t xml:space="preserve"> жүйе </w:t>
      </w:r>
      <w:r w:rsidR="00182B55" w:rsidRPr="00D62365">
        <w:rPr>
          <w:rFonts w:ascii="Times New Roman" w:eastAsia="Times New Roman" w:hAnsi="Times New Roman"/>
          <w:sz w:val="28"/>
          <w:szCs w:val="28"/>
          <w:lang w:val="ru-RU" w:eastAsia="ru-RU"/>
        </w:rPr>
        <w:t>жоғары оқу орындарындағы</w:t>
      </w:r>
      <w:r w:rsidRPr="00D62365">
        <w:rPr>
          <w:rFonts w:ascii="Times New Roman" w:eastAsia="Times New Roman" w:hAnsi="Times New Roman"/>
          <w:sz w:val="28"/>
          <w:szCs w:val="28"/>
          <w:lang w:val="ru-RU" w:eastAsia="ru-RU"/>
        </w:rPr>
        <w:t xml:space="preserve"> </w:t>
      </w:r>
      <w:r w:rsidR="00182B55" w:rsidRPr="00D62365">
        <w:rPr>
          <w:rFonts w:ascii="Times New Roman" w:eastAsia="Times New Roman" w:hAnsi="Times New Roman"/>
          <w:sz w:val="28"/>
          <w:szCs w:val="28"/>
          <w:lang w:val="ru-RU" w:eastAsia="ru-RU"/>
        </w:rPr>
        <w:t xml:space="preserve">білім алушы құрама </w:t>
      </w:r>
      <w:r w:rsidRPr="00D62365">
        <w:rPr>
          <w:rFonts w:ascii="Times New Roman" w:eastAsia="Times New Roman" w:hAnsi="Times New Roman"/>
          <w:sz w:val="28"/>
          <w:szCs w:val="28"/>
          <w:lang w:val="ru-RU" w:eastAsia="ru-RU"/>
        </w:rPr>
        <w:t xml:space="preserve">командаларының бәсекеге қабілеттілігін арттыруға және жоғары деңгейдегі </w:t>
      </w:r>
      <w:r w:rsidR="00182B55" w:rsidRPr="00D62365">
        <w:rPr>
          <w:rFonts w:ascii="Times New Roman" w:eastAsia="Times New Roman" w:hAnsi="Times New Roman"/>
          <w:sz w:val="28"/>
          <w:szCs w:val="28"/>
          <w:lang w:val="ru-RU" w:eastAsia="ru-RU"/>
        </w:rPr>
        <w:t xml:space="preserve">додалар </w:t>
      </w:r>
      <w:r w:rsidRPr="00D62365">
        <w:rPr>
          <w:rFonts w:ascii="Times New Roman" w:eastAsia="Times New Roman" w:hAnsi="Times New Roman"/>
          <w:sz w:val="28"/>
          <w:szCs w:val="28"/>
          <w:lang w:val="ru-RU" w:eastAsia="ru-RU"/>
        </w:rPr>
        <w:t>жарыстар</w:t>
      </w:r>
      <w:r w:rsidR="00182B55" w:rsidRPr="00D62365">
        <w:rPr>
          <w:rFonts w:ascii="Times New Roman" w:eastAsia="Times New Roman" w:hAnsi="Times New Roman"/>
          <w:sz w:val="28"/>
          <w:szCs w:val="28"/>
          <w:lang w:val="ru-RU" w:eastAsia="ru-RU"/>
        </w:rPr>
        <w:t>ын</w:t>
      </w:r>
      <w:r w:rsidRPr="00D62365">
        <w:rPr>
          <w:rFonts w:ascii="Times New Roman" w:eastAsia="Times New Roman" w:hAnsi="Times New Roman"/>
          <w:sz w:val="28"/>
          <w:szCs w:val="28"/>
          <w:lang w:val="ru-RU" w:eastAsia="ru-RU"/>
        </w:rPr>
        <w:t>да</w:t>
      </w:r>
      <w:r w:rsidR="00182B55" w:rsidRPr="00D62365">
        <w:rPr>
          <w:rFonts w:ascii="Times New Roman" w:eastAsia="Times New Roman" w:hAnsi="Times New Roman"/>
          <w:sz w:val="28"/>
          <w:szCs w:val="28"/>
          <w:lang w:val="ru-RU" w:eastAsia="ru-RU"/>
        </w:rPr>
        <w:t xml:space="preserve"> жақсы </w:t>
      </w:r>
      <w:r w:rsidRPr="00D62365">
        <w:rPr>
          <w:rFonts w:ascii="Times New Roman" w:eastAsia="Times New Roman" w:hAnsi="Times New Roman"/>
          <w:sz w:val="28"/>
          <w:szCs w:val="28"/>
          <w:lang w:val="ru-RU" w:eastAsia="ru-RU"/>
        </w:rPr>
        <w:t xml:space="preserve"> нәтижелі өнер көрсетуіне мүмкіндік береді.</w:t>
      </w:r>
    </w:p>
    <w:p w14:paraId="61850784" w14:textId="505C9113" w:rsidR="00126F49" w:rsidRPr="00D62365" w:rsidRDefault="003D2248" w:rsidP="003D20C7">
      <w:pPr>
        <w:ind w:firstLine="567"/>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kk-KZ" w:eastAsia="ru-RU"/>
        </w:rPr>
        <w:lastRenderedPageBreak/>
        <w:t>К</w:t>
      </w:r>
      <w:r w:rsidRPr="00D62365">
        <w:rPr>
          <w:rFonts w:ascii="Times New Roman" w:eastAsia="Times New Roman" w:hAnsi="Times New Roman"/>
          <w:sz w:val="28"/>
          <w:szCs w:val="28"/>
          <w:lang w:val="ru-RU" w:eastAsia="ru-RU"/>
        </w:rPr>
        <w:t xml:space="preserve">есте </w:t>
      </w:r>
      <w:r w:rsidRPr="00D62365">
        <w:rPr>
          <w:rFonts w:ascii="Times New Roman" w:eastAsia="Times New Roman" w:hAnsi="Times New Roman"/>
          <w:sz w:val="28"/>
          <w:szCs w:val="28"/>
          <w:lang w:val="kk-KZ" w:eastAsia="ru-RU"/>
        </w:rPr>
        <w:t xml:space="preserve"> </w:t>
      </w:r>
      <w:r w:rsidR="004E2C76" w:rsidRPr="00D62365">
        <w:rPr>
          <w:rFonts w:ascii="Times New Roman" w:eastAsia="Times New Roman" w:hAnsi="Times New Roman"/>
          <w:sz w:val="28"/>
          <w:szCs w:val="28"/>
          <w:lang w:val="kk-KZ" w:eastAsia="ru-RU"/>
        </w:rPr>
        <w:t>8</w:t>
      </w:r>
      <w:r w:rsidR="00D378DB" w:rsidRPr="00D62365">
        <w:rPr>
          <w:rFonts w:ascii="Times New Roman" w:eastAsia="Times New Roman" w:hAnsi="Times New Roman"/>
          <w:sz w:val="28"/>
          <w:szCs w:val="28"/>
          <w:lang w:val="ru-RU" w:eastAsia="ru-RU"/>
        </w:rPr>
        <w:t xml:space="preserve"> -</w:t>
      </w:r>
      <w:r w:rsidRPr="00D62365">
        <w:rPr>
          <w:rFonts w:ascii="Times New Roman" w:eastAsia="Times New Roman" w:hAnsi="Times New Roman"/>
          <w:sz w:val="28"/>
          <w:szCs w:val="28"/>
          <w:lang w:val="ru-RU" w:eastAsia="ru-RU"/>
        </w:rPr>
        <w:t xml:space="preserve"> Батыс Қазақстан университеттері мен шетелдік жоғары оқу орындарында студенттік спортты ұйымдастырудың салыстырмалы сипаттамасы</w:t>
      </w:r>
    </w:p>
    <w:p w14:paraId="0A3666DD" w14:textId="77777777" w:rsidR="003D20C7" w:rsidRPr="00D62365" w:rsidRDefault="003D20C7" w:rsidP="003D20C7">
      <w:pPr>
        <w:ind w:firstLine="567"/>
        <w:jc w:val="both"/>
        <w:rPr>
          <w:rFonts w:ascii="Times New Roman" w:eastAsia="Times New Roman" w:hAnsi="Times New Roman"/>
          <w:sz w:val="28"/>
          <w:szCs w:val="28"/>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423"/>
      </w:tblGrid>
      <w:tr w:rsidR="00D62365" w:rsidRPr="00E53CBF" w14:paraId="05E1541A" w14:textId="77777777" w:rsidTr="00084D59">
        <w:tc>
          <w:tcPr>
            <w:tcW w:w="3539" w:type="dxa"/>
            <w:shd w:val="clear" w:color="auto" w:fill="auto"/>
          </w:tcPr>
          <w:p w14:paraId="2FA1B784" w14:textId="77777777" w:rsidR="003D2248" w:rsidRPr="00D62365" w:rsidRDefault="003D2248" w:rsidP="0015782E">
            <w:pPr>
              <w:jc w:val="center"/>
              <w:rPr>
                <w:rFonts w:ascii="Times New Roman" w:hAnsi="Times New Roman"/>
                <w:b/>
                <w:bCs/>
                <w:sz w:val="24"/>
                <w:szCs w:val="24"/>
                <w:lang w:val="ru-RU"/>
              </w:rPr>
            </w:pPr>
            <w:r w:rsidRPr="00D62365">
              <w:rPr>
                <w:rFonts w:ascii="Times New Roman" w:hAnsi="Times New Roman"/>
                <w:b/>
                <w:bCs/>
                <w:sz w:val="24"/>
                <w:szCs w:val="24"/>
                <w:lang w:val="ru-RU"/>
              </w:rPr>
              <w:t>Батыс Қазақстан университеттері</w:t>
            </w:r>
          </w:p>
        </w:tc>
        <w:tc>
          <w:tcPr>
            <w:tcW w:w="6423" w:type="dxa"/>
            <w:shd w:val="clear" w:color="auto" w:fill="auto"/>
          </w:tcPr>
          <w:p w14:paraId="2D648F7C" w14:textId="1FB19791" w:rsidR="003D2248" w:rsidRPr="00D62365" w:rsidRDefault="003D2248" w:rsidP="00084D59">
            <w:pPr>
              <w:jc w:val="center"/>
              <w:rPr>
                <w:rFonts w:ascii="Times New Roman" w:hAnsi="Times New Roman"/>
                <w:b/>
                <w:bCs/>
                <w:sz w:val="24"/>
                <w:szCs w:val="24"/>
                <w:lang w:val="ru-RU"/>
              </w:rPr>
            </w:pPr>
            <w:r w:rsidRPr="00D62365">
              <w:rPr>
                <w:rFonts w:ascii="Times New Roman" w:hAnsi="Times New Roman"/>
                <w:b/>
                <w:bCs/>
                <w:sz w:val="24"/>
                <w:szCs w:val="24"/>
                <w:lang w:val="ru-RU"/>
              </w:rPr>
              <w:t>Ресей және шет мемлекет университеттері</w:t>
            </w:r>
          </w:p>
        </w:tc>
      </w:tr>
      <w:tr w:rsidR="00D62365" w:rsidRPr="00E53CBF" w14:paraId="4DFCC220" w14:textId="77777777" w:rsidTr="00084D59">
        <w:tc>
          <w:tcPr>
            <w:tcW w:w="3539" w:type="dxa"/>
            <w:shd w:val="clear" w:color="auto" w:fill="auto"/>
          </w:tcPr>
          <w:p w14:paraId="30642AEF" w14:textId="77777777" w:rsidR="003D2248" w:rsidRPr="00D62365" w:rsidRDefault="003D2248" w:rsidP="001920C1">
            <w:pPr>
              <w:numPr>
                <w:ilvl w:val="0"/>
                <w:numId w:val="3"/>
              </w:numPr>
              <w:tabs>
                <w:tab w:val="clear" w:pos="720"/>
                <w:tab w:val="num" w:pos="360"/>
              </w:tabs>
              <w:spacing w:before="100" w:beforeAutospacing="1" w:after="100" w:afterAutospacing="1"/>
              <w:ind w:left="0" w:firstLine="360"/>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Қаржыландыру көздері: университет бюджеттік қаражаты есебінен жүзеге асырылады.</w:t>
            </w:r>
          </w:p>
          <w:p w14:paraId="0DCFE33A" w14:textId="77777777" w:rsidR="003D2248" w:rsidRPr="00D62365" w:rsidRDefault="003D2248" w:rsidP="001920C1">
            <w:pPr>
              <w:jc w:val="both"/>
              <w:rPr>
                <w:rFonts w:ascii="Times New Roman" w:hAnsi="Times New Roman"/>
                <w:sz w:val="24"/>
                <w:szCs w:val="24"/>
                <w:lang w:val="ru-RU"/>
              </w:rPr>
            </w:pPr>
          </w:p>
        </w:tc>
        <w:tc>
          <w:tcPr>
            <w:tcW w:w="6423" w:type="dxa"/>
            <w:shd w:val="clear" w:color="auto" w:fill="auto"/>
          </w:tcPr>
          <w:p w14:paraId="7B4CD7B9" w14:textId="77777777" w:rsidR="003D2248" w:rsidRPr="00D62365" w:rsidRDefault="003D2248" w:rsidP="001920C1">
            <w:pPr>
              <w:spacing w:before="100" w:beforeAutospacing="1" w:after="100" w:afterAutospacing="1"/>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Орлова В.В., Халалеева О.Е. [</w:t>
            </w:r>
            <w:r w:rsidRPr="00D62365">
              <w:rPr>
                <w:rFonts w:ascii="Times New Roman" w:eastAsia="Times New Roman" w:hAnsi="Times New Roman"/>
                <w:sz w:val="24"/>
                <w:szCs w:val="24"/>
                <w:lang w:val="kk-KZ" w:eastAsia="ru-RU"/>
              </w:rPr>
              <w:t>52, б.166</w:t>
            </w:r>
            <w:r w:rsidRPr="00D62365">
              <w:rPr>
                <w:rFonts w:ascii="Times New Roman" w:eastAsia="Times New Roman" w:hAnsi="Times New Roman"/>
                <w:sz w:val="24"/>
                <w:szCs w:val="24"/>
                <w:lang w:val="ru-RU" w:eastAsia="ru-RU"/>
              </w:rPr>
              <w:t>]. Қаржыландырудың екі моделі бар. Біріншісі – америкалық модель. Мұнда қаржыландыру құрылымы жеке инвесторлар мен спорттық коммерцияландыру арқылы жүзеге асырылады. Екіншісі – дәстүрлі модель. Бұл социалистік бағыттағы елдердің қаржыландыру құрылымы болып табылады. Мұнда қаржыландыру жоспарлы мемлекеттік бюджеттен бөлінетін дотациялар есебінен жүзеге асады.</w:t>
            </w:r>
          </w:p>
        </w:tc>
      </w:tr>
      <w:tr w:rsidR="00D62365" w:rsidRPr="00E53CBF" w14:paraId="615865BA" w14:textId="77777777" w:rsidTr="00084D59">
        <w:tc>
          <w:tcPr>
            <w:tcW w:w="3539" w:type="dxa"/>
            <w:shd w:val="clear" w:color="auto" w:fill="auto"/>
          </w:tcPr>
          <w:p w14:paraId="74B03172" w14:textId="77777777" w:rsidR="003D2248" w:rsidRPr="00D62365" w:rsidRDefault="003D2248" w:rsidP="001920C1">
            <w:pPr>
              <w:numPr>
                <w:ilvl w:val="0"/>
                <w:numId w:val="4"/>
              </w:numPr>
              <w:tabs>
                <w:tab w:val="clear" w:pos="720"/>
              </w:tabs>
              <w:ind w:left="34" w:firstLine="326"/>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Спорттық секциялар саны және оларда жаттығатын студенттер. Орта есеппен жоғары оқу орындарында 20 спорттық секция жұмыс істейді, олардың қатарына 250-450 студент қатысады. Бұл секциялардың ішінде баскетбол, волейбол, үстел теннисі, шахмат, тоғызқұмалақ, бокс, еркін күрес, дзюдо, самбо, президенттік көпсайыс, гір көтеру спорты, пауэрлифтинг, армрестлинг, қазақша күрес, белбеу күресі, мини-футбол, футбол, гандбол, фитнес және спорттық бағдарлау сияқты спорт түрлері қамтылған.</w:t>
            </w:r>
          </w:p>
          <w:p w14:paraId="2665CADE" w14:textId="77777777" w:rsidR="003D2248" w:rsidRPr="00D62365" w:rsidRDefault="003D2248" w:rsidP="001920C1">
            <w:pPr>
              <w:jc w:val="both"/>
              <w:rPr>
                <w:rFonts w:ascii="Times New Roman" w:hAnsi="Times New Roman"/>
                <w:sz w:val="24"/>
                <w:szCs w:val="24"/>
                <w:lang w:val="ru-RU"/>
              </w:rPr>
            </w:pPr>
          </w:p>
        </w:tc>
        <w:tc>
          <w:tcPr>
            <w:tcW w:w="6423" w:type="dxa"/>
            <w:shd w:val="clear" w:color="auto" w:fill="auto"/>
          </w:tcPr>
          <w:p w14:paraId="2A246238" w14:textId="7259B732" w:rsidR="003D2248" w:rsidRPr="00D62365" w:rsidRDefault="003D2248" w:rsidP="001920C1">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Б.Д. Степыко, Д.В. Грачева [1</w:t>
            </w:r>
            <w:r w:rsidR="00586E2C" w:rsidRPr="00D62365">
              <w:rPr>
                <w:rFonts w:ascii="Times New Roman" w:eastAsia="Times New Roman" w:hAnsi="Times New Roman"/>
                <w:sz w:val="24"/>
                <w:szCs w:val="24"/>
                <w:lang w:val="ru-RU" w:eastAsia="ru-RU"/>
              </w:rPr>
              <w:t>62</w:t>
            </w:r>
            <w:r w:rsidRPr="00D62365">
              <w:rPr>
                <w:rFonts w:ascii="Times New Roman" w:eastAsia="Times New Roman" w:hAnsi="Times New Roman"/>
                <w:sz w:val="24"/>
                <w:szCs w:val="24"/>
                <w:lang w:val="ru-RU" w:eastAsia="ru-RU"/>
              </w:rPr>
              <w:t xml:space="preserve">]. </w:t>
            </w:r>
          </w:p>
          <w:p w14:paraId="50D8C154" w14:textId="77777777" w:rsidR="003D2248" w:rsidRPr="00D62365" w:rsidRDefault="003D2248" w:rsidP="001920C1">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Пекин университеті – 21 спорт клубы. (Қазақстан жоғары оқу орындарындағы секциялармен салыстырғанда қосымша спорт түрлері): кунг-фу, кендо, алтимат, тайцзи, бейсбол, софтбол, сквош, цзиньу, академиялық есу, гольф, флорбол, скейтбординг, йога, бильярд, мәнерлеп сырғанау.</w:t>
            </w:r>
          </w:p>
          <w:p w14:paraId="267D9C31" w14:textId="77777777" w:rsidR="003D2248" w:rsidRPr="00D62365" w:rsidRDefault="003D2248" w:rsidP="001920C1">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Париж-Сакле университеті – 40 спорт түрі. (Қазақстандағы университеттерге қарағанда қосымша спорт түрлері): парашют спорты, пилатес, зумба, тайцзи, садақ ату, парапланеризм, ат спорты, су асты жүзу.</w:t>
            </w:r>
          </w:p>
          <w:p w14:paraId="3BDDD420" w14:textId="77777777" w:rsidR="003D2248" w:rsidRPr="00D62365" w:rsidRDefault="003D2248" w:rsidP="001920C1">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Берлин (Гумбольдт университеті) – 80 спорт түрі, 17 000 қатысушы.</w:t>
            </w:r>
          </w:p>
          <w:p w14:paraId="481F9EAD" w14:textId="77777777" w:rsidR="003D2248" w:rsidRPr="00D62365" w:rsidRDefault="003D2248" w:rsidP="001920C1">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Берлиннің Еркін университеті – 120 спорт түрі, бір семестрде 800 жеке сабақ.</w:t>
            </w:r>
          </w:p>
          <w:p w14:paraId="00171E88" w14:textId="77777777" w:rsidR="003D2248" w:rsidRPr="00D62365" w:rsidRDefault="003D2248" w:rsidP="001920C1">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РТУ МИРЭА (Мәскеу) – Гимнастика, ушу. 12 сабаққа абонемент – 3600 рубль.</w:t>
            </w:r>
          </w:p>
          <w:p w14:paraId="11FAE60E" w14:textId="77777777" w:rsidR="003D2248" w:rsidRPr="00D62365" w:rsidRDefault="003D2248" w:rsidP="001920C1">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МГТУ им. Баумана – 30 спорт түрі. Қосымша бағыттар: альпинизм, су добы, туризм, шаңғы жарысы мен тау шаңғысы, биатлон, тау туризмі, дартс, спорттық билер.</w:t>
            </w:r>
          </w:p>
        </w:tc>
      </w:tr>
      <w:tr w:rsidR="00D62365" w:rsidRPr="00E53CBF" w14:paraId="790606B8" w14:textId="77777777" w:rsidTr="00084D59">
        <w:tc>
          <w:tcPr>
            <w:tcW w:w="3539" w:type="dxa"/>
            <w:shd w:val="clear" w:color="auto" w:fill="auto"/>
          </w:tcPr>
          <w:p w14:paraId="17437260" w14:textId="77777777" w:rsidR="003D2248" w:rsidRPr="00D62365" w:rsidRDefault="003D2248" w:rsidP="001920C1">
            <w:pPr>
              <w:spacing w:before="100" w:beforeAutospacing="1" w:after="100" w:afterAutospacing="1"/>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3. Іріктеу жүйесі:</w:t>
            </w:r>
            <w:r w:rsidRPr="00D62365">
              <w:rPr>
                <w:rFonts w:ascii="Times New Roman" w:eastAsia="Times New Roman" w:hAnsi="Times New Roman"/>
                <w:sz w:val="24"/>
                <w:szCs w:val="24"/>
                <w:lang w:val="kk-KZ" w:eastAsia="ru-RU"/>
              </w:rPr>
              <w:t xml:space="preserve"> </w:t>
            </w:r>
            <w:r w:rsidRPr="00D62365">
              <w:rPr>
                <w:rFonts w:ascii="Times New Roman" w:eastAsia="Times New Roman" w:hAnsi="Times New Roman"/>
                <w:sz w:val="24"/>
                <w:szCs w:val="24"/>
                <w:lang w:val="ru-RU" w:eastAsia="ru-RU"/>
              </w:rPr>
              <w:t>Жоғары оқу орындарының құрама командаларына облыс және республика деңгейіндегі түрлі спорт клубтарында жаттығатын студенттер қабылданады.</w:t>
            </w:r>
          </w:p>
          <w:p w14:paraId="11877A0F" w14:textId="77777777" w:rsidR="003D2248" w:rsidRPr="00D62365" w:rsidRDefault="003D2248" w:rsidP="001920C1">
            <w:pPr>
              <w:jc w:val="both"/>
              <w:rPr>
                <w:rFonts w:ascii="Times New Roman" w:hAnsi="Times New Roman"/>
                <w:sz w:val="24"/>
                <w:szCs w:val="24"/>
                <w:lang w:val="ru-RU"/>
              </w:rPr>
            </w:pPr>
          </w:p>
        </w:tc>
        <w:tc>
          <w:tcPr>
            <w:tcW w:w="6423" w:type="dxa"/>
            <w:shd w:val="clear" w:color="auto" w:fill="auto"/>
          </w:tcPr>
          <w:p w14:paraId="1562593C" w14:textId="77777777" w:rsidR="003D2248" w:rsidRPr="00D62365" w:rsidRDefault="003D2248" w:rsidP="001920C1">
            <w:pPr>
              <w:spacing w:before="100" w:beforeAutospacing="1" w:after="100" w:afterAutospacing="1"/>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В.Е.Орлова, Е.Е.Халалеева [</w:t>
            </w:r>
            <w:r w:rsidRPr="00D62365">
              <w:rPr>
                <w:rFonts w:ascii="Times New Roman" w:eastAsia="Times New Roman" w:hAnsi="Times New Roman"/>
                <w:sz w:val="24"/>
                <w:szCs w:val="24"/>
                <w:lang w:val="kk-KZ" w:eastAsia="ru-RU"/>
              </w:rPr>
              <w:t>52, б.168</w:t>
            </w:r>
            <w:r w:rsidRPr="00D62365">
              <w:rPr>
                <w:rFonts w:ascii="Times New Roman" w:eastAsia="Times New Roman" w:hAnsi="Times New Roman"/>
                <w:sz w:val="24"/>
                <w:szCs w:val="24"/>
                <w:lang w:val="ru-RU" w:eastAsia="ru-RU"/>
              </w:rPr>
              <w:t>]. Іріктеудің екі негізгі бағыты бар. Біріншісі – алдын ала дайындық базасы бар, басқа спорт клубтарынан келген студенттерді даярлау. Екіншісі – жеке қабілеті мен жеткілікті да</w:t>
            </w:r>
            <w:r w:rsidRPr="00D62365">
              <w:rPr>
                <w:rFonts w:ascii="Times New Roman" w:eastAsia="Times New Roman" w:hAnsi="Times New Roman"/>
                <w:sz w:val="24"/>
                <w:szCs w:val="24"/>
                <w:lang w:val="kk-KZ" w:eastAsia="ru-RU"/>
              </w:rPr>
              <w:t>ярл</w:t>
            </w:r>
            <w:r w:rsidRPr="00D62365">
              <w:rPr>
                <w:rFonts w:ascii="Times New Roman" w:eastAsia="Times New Roman" w:hAnsi="Times New Roman"/>
                <w:sz w:val="24"/>
                <w:szCs w:val="24"/>
                <w:lang w:val="ru-RU" w:eastAsia="ru-RU"/>
              </w:rPr>
              <w:t>ығының негізінде университетке келген студенттерді даярлау.</w:t>
            </w:r>
          </w:p>
        </w:tc>
      </w:tr>
    </w:tbl>
    <w:p w14:paraId="7011A32D" w14:textId="77777777" w:rsidR="003D2248" w:rsidRPr="00D62365" w:rsidRDefault="003D2248" w:rsidP="003D2248">
      <w:pPr>
        <w:ind w:firstLine="567"/>
        <w:jc w:val="both"/>
        <w:rPr>
          <w:rFonts w:ascii="Times New Roman" w:eastAsia="Times New Roman" w:hAnsi="Times New Roman"/>
          <w:sz w:val="28"/>
          <w:szCs w:val="28"/>
          <w:lang w:val="ru-RU" w:eastAsia="ru-RU"/>
        </w:rPr>
      </w:pPr>
    </w:p>
    <w:p w14:paraId="773F6241" w14:textId="30634320" w:rsidR="001920C1" w:rsidRPr="00D62365" w:rsidRDefault="003D2248" w:rsidP="00084D59">
      <w:pPr>
        <w:ind w:firstLine="720"/>
        <w:jc w:val="both"/>
        <w:rPr>
          <w:rFonts w:ascii="Times New Roman" w:eastAsia="Times New Roman" w:hAnsi="Times New Roman"/>
          <w:sz w:val="28"/>
          <w:szCs w:val="28"/>
          <w:lang w:val="kk-KZ" w:eastAsia="ru-RU"/>
        </w:rPr>
      </w:pPr>
      <w:bookmarkStart w:id="50" w:name="_Hlk229562855"/>
      <w:r w:rsidRPr="00D62365">
        <w:rPr>
          <w:rFonts w:ascii="Times New Roman" w:eastAsia="Times New Roman" w:hAnsi="Times New Roman"/>
          <w:sz w:val="28"/>
          <w:szCs w:val="28"/>
          <w:lang w:val="ru-RU" w:eastAsia="ru-RU"/>
        </w:rPr>
        <w:t>Ал Ресей университеттерінде іріктеу процесі спорттық клубтардан келген студенттерді ғана емес, сонымен қатар жеткілікті жеке да</w:t>
      </w:r>
      <w:r w:rsidRPr="00D62365">
        <w:rPr>
          <w:rFonts w:ascii="Times New Roman" w:eastAsia="Times New Roman" w:hAnsi="Times New Roman"/>
          <w:sz w:val="28"/>
          <w:szCs w:val="28"/>
          <w:lang w:val="kk-KZ" w:eastAsia="ru-RU"/>
        </w:rPr>
        <w:t>ярл</w:t>
      </w:r>
      <w:r w:rsidRPr="00D62365">
        <w:rPr>
          <w:rFonts w:ascii="Times New Roman" w:eastAsia="Times New Roman" w:hAnsi="Times New Roman"/>
          <w:sz w:val="28"/>
          <w:szCs w:val="28"/>
          <w:lang w:val="ru-RU" w:eastAsia="ru-RU"/>
        </w:rPr>
        <w:t>ығы бар, спортқа бейімі жоғары студенттерді де даярлау арқылы жүзеге асырылады</w:t>
      </w:r>
      <w:r w:rsidR="00B636EA" w:rsidRPr="00D62365">
        <w:rPr>
          <w:rFonts w:ascii="Times New Roman" w:eastAsia="Times New Roman" w:hAnsi="Times New Roman"/>
          <w:sz w:val="28"/>
          <w:szCs w:val="28"/>
          <w:lang w:val="ru-RU" w:eastAsia="ru-RU"/>
        </w:rPr>
        <w:t xml:space="preserve"> </w:t>
      </w:r>
      <w:r w:rsidR="00B636EA" w:rsidRPr="00D62365">
        <w:rPr>
          <w:rFonts w:ascii="Times New Roman" w:eastAsia="Times New Roman" w:hAnsi="Times New Roman"/>
          <w:sz w:val="28"/>
          <w:szCs w:val="28"/>
          <w:lang w:val="kk-KZ" w:eastAsia="ru-RU"/>
        </w:rPr>
        <w:t>[163</w:t>
      </w:r>
      <w:r w:rsidR="002D1FEB" w:rsidRPr="00D62365">
        <w:rPr>
          <w:rFonts w:ascii="Times New Roman" w:eastAsia="Times New Roman" w:hAnsi="Times New Roman"/>
          <w:sz w:val="28"/>
          <w:szCs w:val="28"/>
          <w:lang w:val="kk-KZ" w:eastAsia="ru-RU"/>
        </w:rPr>
        <w:t>]</w:t>
      </w:r>
      <w:r w:rsidR="00B636EA" w:rsidRPr="00D62365">
        <w:rPr>
          <w:rFonts w:ascii="Times New Roman" w:eastAsia="Times New Roman" w:hAnsi="Times New Roman"/>
          <w:sz w:val="28"/>
          <w:szCs w:val="28"/>
          <w:lang w:val="kk-KZ" w:eastAsia="ru-RU"/>
        </w:rPr>
        <w:t>.</w:t>
      </w:r>
    </w:p>
    <w:bookmarkEnd w:id="50"/>
    <w:p w14:paraId="4C90F7C3" w14:textId="21690D53" w:rsidR="00081A97" w:rsidRPr="00D62365" w:rsidRDefault="001920C1" w:rsidP="001920C1">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         Сонымен қатар, зерттеуде пайдаланған әдістерге шолу жасасақ. </w:t>
      </w:r>
      <w:r w:rsidR="00081A97" w:rsidRPr="00D62365">
        <w:rPr>
          <w:rFonts w:ascii="Times New Roman" w:eastAsia="Times New Roman" w:hAnsi="Times New Roman"/>
          <w:sz w:val="28"/>
          <w:szCs w:val="28"/>
          <w:lang w:val="kk-KZ" w:eastAsia="ru-RU"/>
        </w:rPr>
        <w:t xml:space="preserve">Теориялық және эмпирикалық әдістердің тізімі берілген бағытқа, ұсынылған жұмыс болжамы мен зерттеу міндеттеріне сәйкес ұсынылған. Олар </w:t>
      </w:r>
      <w:r w:rsidR="00CC4D53" w:rsidRPr="00D62365">
        <w:rPr>
          <w:rFonts w:ascii="Times New Roman" w:eastAsia="Times New Roman" w:hAnsi="Times New Roman"/>
          <w:sz w:val="28"/>
          <w:szCs w:val="28"/>
          <w:lang w:val="kk-KZ" w:eastAsia="ru-RU"/>
        </w:rPr>
        <w:t>9</w:t>
      </w:r>
      <w:r w:rsidR="00081A97" w:rsidRPr="00D62365">
        <w:rPr>
          <w:rFonts w:ascii="Times New Roman" w:eastAsia="Times New Roman" w:hAnsi="Times New Roman"/>
          <w:sz w:val="28"/>
          <w:szCs w:val="28"/>
          <w:lang w:val="kk-KZ" w:eastAsia="ru-RU"/>
        </w:rPr>
        <w:t xml:space="preserve">-кестеде берілген. </w:t>
      </w:r>
    </w:p>
    <w:p w14:paraId="707DDAB7" w14:textId="2587E7F5" w:rsidR="00081A97" w:rsidRPr="00D62365" w:rsidRDefault="00081A97" w:rsidP="00081A97">
      <w:pPr>
        <w:tabs>
          <w:tab w:val="left" w:pos="851"/>
        </w:tabs>
        <w:contextualSpacing/>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lastRenderedPageBreak/>
        <w:t xml:space="preserve">         1. Зерттеу тақырыбы бойынша ғылыми-әдістемелік әдебиеттерді талдау және құрылымдау. Мұның бәрі біздің жұмысымыздың бірінші міндетін шешуге бағытталған. Біз зерттеп отырған ғылыми мәселе бойынша отандық және әлемдік тәжірибені зерттеу іске асырылды. Біздің зерттеу тақырыбының негізгі элементтері, авторлық тұжырымдама, эксперименттік зерттеулеріміздің бағдарлары ғылыми және әдістемелік жұмыстарды саралауға тырысу арқылы белгіленді. Мұнда ғылыми-әдістемелік әдебиеттерді талдау сияқты ғылыми әдіс қолданылды [44, б.106].</w:t>
      </w:r>
    </w:p>
    <w:p w14:paraId="273C8762" w14:textId="4DEE4E4D" w:rsidR="00081A97" w:rsidRPr="00D62365" w:rsidRDefault="00081A97" w:rsidP="00081A97">
      <w:pPr>
        <w:tabs>
          <w:tab w:val="left" w:pos="851"/>
        </w:tabs>
        <w:contextualSpacing/>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          2. Деректі материалдарды талдау. Бұл әдіс біздің зерттеуіміздің екінші және төртінші міндеттерін шешуде, атап айтқанда «Батыс Қазақстан университеттеріндегі студенттік спорттың құрылымы мен мазмұнын зерделеу» және «Студенттік құрама командалардың</w:t>
      </w:r>
      <w:r w:rsidR="00D86A0E" w:rsidRPr="00D62365">
        <w:rPr>
          <w:rFonts w:ascii="Times New Roman" w:eastAsia="Times New Roman" w:hAnsi="Times New Roman"/>
          <w:sz w:val="28"/>
          <w:szCs w:val="28"/>
          <w:lang w:val="kk-KZ" w:eastAsia="ru-RU"/>
        </w:rPr>
        <w:t xml:space="preserve"> </w:t>
      </w:r>
      <w:r w:rsidRPr="00D62365">
        <w:rPr>
          <w:rFonts w:ascii="Times New Roman" w:eastAsia="Times New Roman" w:hAnsi="Times New Roman"/>
          <w:sz w:val="28"/>
          <w:szCs w:val="28"/>
          <w:lang w:val="kk-KZ" w:eastAsia="ru-RU"/>
        </w:rPr>
        <w:t xml:space="preserve"> жарыстарға қатысу ерекшеліктерін </w:t>
      </w:r>
      <w:r w:rsidR="00D86A0E" w:rsidRPr="00D62365">
        <w:rPr>
          <w:rFonts w:ascii="Times New Roman" w:eastAsia="Times New Roman" w:hAnsi="Times New Roman"/>
          <w:sz w:val="28"/>
          <w:szCs w:val="28"/>
          <w:lang w:val="kk-KZ" w:eastAsia="ru-RU"/>
        </w:rPr>
        <w:t>талдау</w:t>
      </w:r>
      <w:r w:rsidRPr="00D62365">
        <w:rPr>
          <w:rFonts w:ascii="Times New Roman" w:eastAsia="Times New Roman" w:hAnsi="Times New Roman"/>
          <w:sz w:val="28"/>
          <w:szCs w:val="28"/>
          <w:lang w:val="kk-KZ" w:eastAsia="ru-RU"/>
        </w:rPr>
        <w:t xml:space="preserve">» </w:t>
      </w:r>
      <w:r w:rsidR="00D86A0E" w:rsidRPr="00D62365">
        <w:rPr>
          <w:rFonts w:ascii="Times New Roman" w:eastAsia="Times New Roman" w:hAnsi="Times New Roman"/>
          <w:sz w:val="28"/>
          <w:szCs w:val="28"/>
          <w:lang w:val="kk-KZ" w:eastAsia="ru-RU"/>
        </w:rPr>
        <w:t>процесінде пайдаланылды</w:t>
      </w:r>
      <w:r w:rsidRPr="00D62365">
        <w:rPr>
          <w:rFonts w:ascii="Times New Roman" w:eastAsia="Times New Roman" w:hAnsi="Times New Roman"/>
          <w:sz w:val="28"/>
          <w:szCs w:val="28"/>
          <w:lang w:val="kk-KZ" w:eastAsia="ru-RU"/>
        </w:rPr>
        <w:t xml:space="preserve">.  Осы әдістің көмегімен спорт клубының құжаттары, Жәңгір хан атындағы </w:t>
      </w:r>
      <w:r w:rsidR="003A3842" w:rsidRPr="00D62365">
        <w:rPr>
          <w:rFonts w:ascii="Times New Roman" w:eastAsia="Times New Roman" w:hAnsi="Times New Roman"/>
          <w:sz w:val="28"/>
          <w:szCs w:val="28"/>
          <w:lang w:val="kk-KZ" w:eastAsia="ru-RU"/>
        </w:rPr>
        <w:t>БҚАТУ</w:t>
      </w:r>
      <w:r w:rsidRPr="00D62365">
        <w:rPr>
          <w:rFonts w:ascii="Times New Roman" w:eastAsia="Times New Roman" w:hAnsi="Times New Roman"/>
          <w:sz w:val="28"/>
          <w:szCs w:val="28"/>
          <w:lang w:val="kk-KZ" w:eastAsia="ru-RU"/>
        </w:rPr>
        <w:t xml:space="preserve"> оқытушыларының оқу-әдістемелік кешендері талданды. Жаттықтырушылардың жоспарлары, университеттердің спорт клубтарының жұмысы сарапталды. Сондай-ақ,</w:t>
      </w:r>
      <w:r w:rsidR="003528EB" w:rsidRPr="00D62365">
        <w:rPr>
          <w:rFonts w:ascii="Times New Roman" w:eastAsia="Times New Roman" w:hAnsi="Times New Roman"/>
          <w:sz w:val="28"/>
          <w:szCs w:val="28"/>
          <w:lang w:val="kk-KZ" w:eastAsia="ru-RU"/>
        </w:rPr>
        <w:t xml:space="preserve"> аталған әдіс студент-спортшылардың жарыстарға қатынасу деңгейін айқындау мақсатында қолданылды. Осы тұрғыда БҚО бойынша қалалық және облыстық деңгейдегі жарыстардың ресми хаттамаларына талдау жүргізілді.</w:t>
      </w:r>
      <w:r w:rsidRPr="00D62365">
        <w:rPr>
          <w:rFonts w:ascii="Times New Roman" w:eastAsia="Times New Roman" w:hAnsi="Times New Roman"/>
          <w:sz w:val="28"/>
          <w:szCs w:val="28"/>
          <w:lang w:val="kk-KZ" w:eastAsia="ru-RU"/>
        </w:rPr>
        <w:t xml:space="preserve"> Сон</w:t>
      </w:r>
      <w:r w:rsidR="00E0782C" w:rsidRPr="00D62365">
        <w:rPr>
          <w:rFonts w:ascii="Times New Roman" w:eastAsia="Times New Roman" w:hAnsi="Times New Roman"/>
          <w:sz w:val="28"/>
          <w:szCs w:val="28"/>
          <w:lang w:val="kk-KZ" w:eastAsia="ru-RU"/>
        </w:rPr>
        <w:t>ымен қатар</w:t>
      </w:r>
      <w:r w:rsidRPr="00D62365">
        <w:rPr>
          <w:rFonts w:ascii="Times New Roman" w:eastAsia="Times New Roman" w:hAnsi="Times New Roman"/>
          <w:sz w:val="28"/>
          <w:szCs w:val="28"/>
          <w:lang w:val="kk-KZ" w:eastAsia="ru-RU"/>
        </w:rPr>
        <w:t>, Жәңгір хан атындағы БҚАТУ құрама командаларының Ақтөбе және Ақтау қалаларындағы XІ, XІI Республикалық жазғы универсиадасының (2019, 2021 жылдар) нәтижелері зерттелді [1</w:t>
      </w:r>
      <w:r w:rsidR="00586E2C" w:rsidRPr="00D62365">
        <w:rPr>
          <w:rFonts w:ascii="Times New Roman" w:eastAsia="Times New Roman" w:hAnsi="Times New Roman"/>
          <w:sz w:val="28"/>
          <w:szCs w:val="28"/>
          <w:lang w:val="kk-KZ" w:eastAsia="ru-RU"/>
        </w:rPr>
        <w:t>6</w:t>
      </w:r>
      <w:r w:rsidR="00A66063" w:rsidRPr="00D62365">
        <w:rPr>
          <w:rFonts w:ascii="Times New Roman" w:eastAsia="Times New Roman" w:hAnsi="Times New Roman"/>
          <w:sz w:val="28"/>
          <w:szCs w:val="28"/>
          <w:lang w:val="kk-KZ" w:eastAsia="ru-RU"/>
        </w:rPr>
        <w:t>0, б.131-133</w:t>
      </w:r>
      <w:r w:rsidRPr="00D62365">
        <w:rPr>
          <w:rFonts w:ascii="Times New Roman" w:eastAsia="Times New Roman" w:hAnsi="Times New Roman"/>
          <w:sz w:val="28"/>
          <w:szCs w:val="28"/>
          <w:lang w:val="kk-KZ" w:eastAsia="ru-RU"/>
        </w:rPr>
        <w:t>]</w:t>
      </w:r>
      <w:r w:rsidR="00B636EA" w:rsidRPr="00D62365">
        <w:rPr>
          <w:rFonts w:ascii="Times New Roman" w:eastAsia="Times New Roman" w:hAnsi="Times New Roman"/>
          <w:sz w:val="28"/>
          <w:szCs w:val="28"/>
          <w:lang w:val="kk-KZ" w:eastAsia="ru-RU"/>
        </w:rPr>
        <w:t>.</w:t>
      </w:r>
    </w:p>
    <w:p w14:paraId="58227977" w14:textId="77777777" w:rsidR="00081A97" w:rsidRPr="00D62365" w:rsidRDefault="00081A97" w:rsidP="00081A97">
      <w:pPr>
        <w:tabs>
          <w:tab w:val="left" w:pos="851"/>
        </w:tabs>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3. Сауалнама жүргізу. Бұл әдіс біздің зерттеуіміздің үшінші мәселесін шешуде қолданылды, атап айтқанда «Студенттердің спортпен шұғылдану кезінде туындайтын мәселелерін анықтау». Сауалнама үлгісі Б қосымшасында берілген.</w:t>
      </w:r>
    </w:p>
    <w:p w14:paraId="3D9AB348" w14:textId="67FEA332" w:rsidR="00081A97" w:rsidRPr="00D62365" w:rsidRDefault="00081A97" w:rsidP="00081A97">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Сұрақтар құрамына мыналар кірді.</w:t>
      </w:r>
    </w:p>
    <w:p w14:paraId="72DC9DF4" w14:textId="52187EF8" w:rsidR="00081A97" w:rsidRPr="00D62365" w:rsidRDefault="008966F9" w:rsidP="00107B83">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Жоғары оқу орындарында</w:t>
      </w:r>
      <w:r w:rsidR="007F23DA" w:rsidRPr="00D62365">
        <w:rPr>
          <w:rFonts w:ascii="Times New Roman" w:eastAsia="Times New Roman" w:hAnsi="Times New Roman"/>
          <w:sz w:val="28"/>
          <w:szCs w:val="28"/>
          <w:lang w:val="kk-KZ" w:eastAsia="ru-RU"/>
        </w:rPr>
        <w:t xml:space="preserve"> жүзеге асырылатын дене шынықтыру және спорттық </w:t>
      </w:r>
      <w:r w:rsidR="00B46C50" w:rsidRPr="00D62365">
        <w:rPr>
          <w:rFonts w:ascii="Times New Roman" w:eastAsia="Times New Roman" w:hAnsi="Times New Roman"/>
          <w:sz w:val="28"/>
          <w:szCs w:val="28"/>
          <w:lang w:val="kk-KZ" w:eastAsia="ru-RU"/>
        </w:rPr>
        <w:t>шаралардың</w:t>
      </w:r>
      <w:r w:rsidR="007F23DA" w:rsidRPr="00D62365">
        <w:rPr>
          <w:rFonts w:ascii="Times New Roman" w:eastAsia="Times New Roman" w:hAnsi="Times New Roman"/>
          <w:sz w:val="28"/>
          <w:szCs w:val="28"/>
          <w:lang w:val="kk-KZ" w:eastAsia="ru-RU"/>
        </w:rPr>
        <w:t xml:space="preserve"> барлық түрлеріне қатысу барысында жекелеген бағыттарға анық үйлесімділіктің қалыптасуы; дене шынықтыру және спорттық жұмыстың кез-келген түрлеріне қатынасу кезінде өз мүмкіндіктерін барынша іске асыру; спорттық сайыстарда жетістіктерге жету кезіндегі сезімін түсіну</w:t>
      </w:r>
      <w:r w:rsidR="00081A97" w:rsidRPr="00D62365">
        <w:rPr>
          <w:rFonts w:ascii="Times New Roman" w:eastAsia="Times New Roman" w:hAnsi="Times New Roman"/>
          <w:sz w:val="28"/>
          <w:szCs w:val="28"/>
          <w:lang w:val="kk-KZ" w:eastAsia="ru-RU"/>
        </w:rPr>
        <w:t>; тұрақты мүмкіндік беретін іс-шаралар.</w:t>
      </w:r>
    </w:p>
    <w:p w14:paraId="740A7997" w14:textId="77777777" w:rsidR="000B31F3" w:rsidRPr="00D62365" w:rsidRDefault="000B31F3" w:rsidP="000B31F3">
      <w:pPr>
        <w:ind w:firstLine="709"/>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4. Бақылау сынақтары [8, б.62]. Бұл әдіс шешім қабылдау үшін қолданылды, атап айтқанда «Студенттердің дене даярлығының және дене жұмыс қабілеттілігінің бастапқы дәрежесін айқындау».</w:t>
      </w:r>
    </w:p>
    <w:p w14:paraId="6444AC87" w14:textId="483F18CD" w:rsidR="00084D59" w:rsidRPr="00D62365" w:rsidRDefault="00C9315C" w:rsidP="00C9315C">
      <w:pPr>
        <w:ind w:firstLine="709"/>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Төмендегі кестеден көріп отырғанымыздай зерттеу барысында дене даярлығын бағалауға арналған тесттер мен бақылау нормативтері қолданылды. Бұл көрсеткіштер студенттердің жылдамдық, төзімділік, күш және қозғалыс қабілеттерін анықтауға мүмкіндік береді. Аталған зерттеу жұмысы барысында біз дене даярлығын бағалау бойынша отандық және шетелдік ғалымдардың ғылыми-әдістемелік ұсыныстары мен нормативтік талаптарына сүйендік.</w:t>
      </w:r>
    </w:p>
    <w:p w14:paraId="37A74511" w14:textId="77777777" w:rsidR="00C9315C" w:rsidRPr="00D62365" w:rsidRDefault="00C9315C" w:rsidP="000B31F3">
      <w:pPr>
        <w:ind w:firstLine="709"/>
        <w:rPr>
          <w:rFonts w:ascii="Times New Roman" w:eastAsia="Times New Roman" w:hAnsi="Times New Roman"/>
          <w:sz w:val="28"/>
          <w:szCs w:val="28"/>
          <w:lang w:val="kk-KZ" w:eastAsia="ru-RU"/>
        </w:rPr>
      </w:pPr>
    </w:p>
    <w:p w14:paraId="0ABA191E" w14:textId="34854B88" w:rsidR="00081A97" w:rsidRPr="00D62365" w:rsidRDefault="00081A97" w:rsidP="00081A97">
      <w:pPr>
        <w:jc w:val="both"/>
        <w:rPr>
          <w:rFonts w:ascii="Times New Roman" w:hAnsi="Times New Roman"/>
          <w:sz w:val="28"/>
          <w:szCs w:val="28"/>
          <w:lang w:val="kk-KZ"/>
        </w:rPr>
      </w:pPr>
      <w:r w:rsidRPr="00D62365">
        <w:rPr>
          <w:rFonts w:ascii="Times New Roman" w:eastAsia="Times New Roman" w:hAnsi="Times New Roman"/>
          <w:sz w:val="28"/>
          <w:szCs w:val="28"/>
          <w:lang w:val="kk-KZ" w:eastAsia="ru-RU"/>
        </w:rPr>
        <w:lastRenderedPageBreak/>
        <w:t xml:space="preserve">Кесте </w:t>
      </w:r>
      <w:r w:rsidR="004E2C76" w:rsidRPr="00D62365">
        <w:rPr>
          <w:rFonts w:ascii="Times New Roman" w:eastAsia="Times New Roman" w:hAnsi="Times New Roman"/>
          <w:sz w:val="28"/>
          <w:szCs w:val="28"/>
          <w:lang w:val="kk-KZ" w:eastAsia="ru-RU"/>
        </w:rPr>
        <w:t xml:space="preserve"> 9</w:t>
      </w:r>
      <w:r w:rsidR="00D378DB" w:rsidRPr="00D62365">
        <w:rPr>
          <w:rFonts w:ascii="Times New Roman" w:eastAsia="Times New Roman" w:hAnsi="Times New Roman"/>
          <w:sz w:val="28"/>
          <w:szCs w:val="28"/>
          <w:lang w:val="kk-KZ" w:eastAsia="ru-RU"/>
        </w:rPr>
        <w:t xml:space="preserve"> - </w:t>
      </w:r>
      <w:r w:rsidRPr="00D62365">
        <w:rPr>
          <w:rFonts w:ascii="Times New Roman" w:hAnsi="Times New Roman"/>
          <w:sz w:val="28"/>
          <w:szCs w:val="28"/>
          <w:lang w:val="kk-KZ"/>
        </w:rPr>
        <w:t>Іске асырылған зерттеу қызметінің көрсеткіштері</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127"/>
        <w:gridCol w:w="2222"/>
        <w:gridCol w:w="2154"/>
        <w:gridCol w:w="1763"/>
      </w:tblGrid>
      <w:tr w:rsidR="00D62365" w:rsidRPr="00E53CBF" w14:paraId="70B53D50" w14:textId="77777777" w:rsidTr="00E73777">
        <w:trPr>
          <w:trHeight w:val="68"/>
        </w:trPr>
        <w:tc>
          <w:tcPr>
            <w:tcW w:w="9962" w:type="dxa"/>
            <w:gridSpan w:val="5"/>
            <w:tcBorders>
              <w:top w:val="nil"/>
              <w:left w:val="nil"/>
              <w:right w:val="nil"/>
            </w:tcBorders>
            <w:shd w:val="clear" w:color="auto" w:fill="auto"/>
          </w:tcPr>
          <w:p w14:paraId="0B2049A0" w14:textId="572C15DD" w:rsidR="00081A97" w:rsidRPr="00D62365" w:rsidRDefault="00081A97" w:rsidP="00CE426E">
            <w:pPr>
              <w:pStyle w:val="a5"/>
              <w:spacing w:before="0" w:beforeAutospacing="0" w:after="0" w:afterAutospacing="0"/>
              <w:rPr>
                <w:sz w:val="28"/>
                <w:szCs w:val="28"/>
                <w:lang w:val="kk-KZ"/>
              </w:rPr>
            </w:pPr>
          </w:p>
        </w:tc>
      </w:tr>
      <w:tr w:rsidR="00D62365" w:rsidRPr="00D62365" w14:paraId="216F00D6" w14:textId="77777777" w:rsidTr="00E73777">
        <w:trPr>
          <w:trHeight w:val="291"/>
        </w:trPr>
        <w:tc>
          <w:tcPr>
            <w:tcW w:w="1696" w:type="dxa"/>
            <w:shd w:val="clear" w:color="auto" w:fill="auto"/>
          </w:tcPr>
          <w:p w14:paraId="73FE1D1F" w14:textId="77810955" w:rsidR="00081A97" w:rsidRPr="00D62365" w:rsidRDefault="00C9315C" w:rsidP="0015782E">
            <w:pPr>
              <w:jc w:val="center"/>
              <w:rPr>
                <w:rFonts w:ascii="Times New Roman" w:eastAsia="Times New Roman" w:hAnsi="Times New Roman"/>
                <w:sz w:val="24"/>
                <w:szCs w:val="24"/>
                <w:lang w:val="kk-KZ" w:eastAsia="ru-RU"/>
              </w:rPr>
            </w:pPr>
            <w:r w:rsidRPr="0015782E">
              <w:rPr>
                <w:rFonts w:ascii="Times New Roman" w:eastAsia="Times New Roman" w:hAnsi="Times New Roman"/>
                <w:sz w:val="24"/>
                <w:szCs w:val="24"/>
                <w:lang w:val="kk-KZ" w:eastAsia="ru-RU"/>
              </w:rPr>
              <w:t xml:space="preserve"> </w:t>
            </w:r>
            <w:r w:rsidRPr="00D62365">
              <w:rPr>
                <w:rFonts w:ascii="Times New Roman" w:eastAsia="Times New Roman" w:hAnsi="Times New Roman"/>
                <w:sz w:val="24"/>
                <w:szCs w:val="24"/>
                <w:lang w:val="ru-RU" w:eastAsia="ru-RU"/>
              </w:rPr>
              <w:t>Тәжірибе бағдарлары</w:t>
            </w:r>
          </w:p>
        </w:tc>
        <w:tc>
          <w:tcPr>
            <w:tcW w:w="2127" w:type="dxa"/>
            <w:shd w:val="clear" w:color="auto" w:fill="auto"/>
          </w:tcPr>
          <w:p w14:paraId="40F38E6B" w14:textId="77777777" w:rsidR="00C9315C" w:rsidRPr="00D62365" w:rsidRDefault="00C9315C" w:rsidP="00C9315C">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Пайдаланылған</w:t>
            </w:r>
          </w:p>
          <w:p w14:paraId="76B0203A" w14:textId="0100CED4" w:rsidR="00081A97" w:rsidRPr="00D62365" w:rsidRDefault="00C9315C" w:rsidP="00C9315C">
            <w:pPr>
              <w:jc w:val="center"/>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ru-RU" w:eastAsia="ru-RU"/>
              </w:rPr>
              <w:t xml:space="preserve">құралдар </w:t>
            </w:r>
          </w:p>
        </w:tc>
        <w:tc>
          <w:tcPr>
            <w:tcW w:w="2222" w:type="dxa"/>
            <w:shd w:val="clear" w:color="auto" w:fill="auto"/>
          </w:tcPr>
          <w:p w14:paraId="547FF47C" w14:textId="77777777" w:rsidR="00C9315C" w:rsidRPr="00D62365" w:rsidRDefault="00C9315C" w:rsidP="00C9315C">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Өткізілу орны,</w:t>
            </w:r>
          </w:p>
          <w:p w14:paraId="5DD1358C" w14:textId="4BD31F40" w:rsidR="00081A97" w:rsidRPr="00D62365" w:rsidRDefault="00C9315C" w:rsidP="00C9315C">
            <w:pPr>
              <w:jc w:val="center"/>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ru-RU" w:eastAsia="ru-RU"/>
              </w:rPr>
              <w:t>қатысушылар</w:t>
            </w:r>
          </w:p>
        </w:tc>
        <w:tc>
          <w:tcPr>
            <w:tcW w:w="2154" w:type="dxa"/>
            <w:shd w:val="clear" w:color="auto" w:fill="auto"/>
          </w:tcPr>
          <w:p w14:paraId="3E002C07" w14:textId="7BD6F5B0" w:rsidR="00081A97" w:rsidRPr="00D62365" w:rsidRDefault="00C9315C" w:rsidP="0015782E">
            <w:pPr>
              <w:jc w:val="center"/>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ru-RU" w:eastAsia="ru-RU"/>
              </w:rPr>
              <w:t>Алынған нәтижелер</w:t>
            </w:r>
          </w:p>
        </w:tc>
        <w:tc>
          <w:tcPr>
            <w:tcW w:w="1763" w:type="dxa"/>
            <w:shd w:val="clear" w:color="auto" w:fill="auto"/>
          </w:tcPr>
          <w:p w14:paraId="27A5DF29" w14:textId="0F083845" w:rsidR="00081A97" w:rsidRPr="00D62365" w:rsidRDefault="00C9315C" w:rsidP="0015782E">
            <w:pPr>
              <w:pStyle w:val="a5"/>
              <w:jc w:val="center"/>
              <w:rPr>
                <w:lang w:val="kk-KZ"/>
              </w:rPr>
            </w:pPr>
            <w:r w:rsidRPr="00D62365">
              <w:t>Пайдаланылған ұсыныстар</w:t>
            </w:r>
          </w:p>
        </w:tc>
      </w:tr>
      <w:tr w:rsidR="00D62365" w:rsidRPr="00D62365" w14:paraId="031151F2" w14:textId="77777777" w:rsidTr="00E73777">
        <w:trPr>
          <w:trHeight w:val="291"/>
        </w:trPr>
        <w:tc>
          <w:tcPr>
            <w:tcW w:w="1696" w:type="dxa"/>
            <w:shd w:val="clear" w:color="auto" w:fill="auto"/>
          </w:tcPr>
          <w:p w14:paraId="60EC984C" w14:textId="65674315" w:rsidR="00CE426E" w:rsidRPr="00D62365" w:rsidRDefault="00E73777" w:rsidP="00E73777">
            <w:pPr>
              <w:jc w:val="both"/>
              <w:rPr>
                <w:rFonts w:ascii="Times New Roman" w:eastAsia="Times New Roman" w:hAnsi="Times New Roman"/>
                <w:sz w:val="24"/>
                <w:szCs w:val="24"/>
                <w:lang w:eastAsia="ru-RU"/>
              </w:rPr>
            </w:pPr>
            <w:r w:rsidRPr="00D62365">
              <w:rPr>
                <w:rFonts w:ascii="Times New Roman" w:eastAsia="Times New Roman" w:hAnsi="Times New Roman"/>
                <w:sz w:val="24"/>
                <w:szCs w:val="24"/>
                <w:lang w:val="ru-RU" w:eastAsia="ru-RU"/>
              </w:rPr>
              <w:t>Студенттік</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спортты</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әлемдік</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тәжірибеде</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жетілдірудің</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негізгі</w:t>
            </w:r>
            <w:r w:rsidRPr="00D62365">
              <w:rPr>
                <w:rFonts w:ascii="Times New Roman" w:eastAsia="Times New Roman" w:hAnsi="Times New Roman"/>
                <w:sz w:val="24"/>
                <w:szCs w:val="24"/>
                <w:lang w:eastAsia="ru-RU"/>
              </w:rPr>
              <w:t xml:space="preserve"> </w:t>
            </w:r>
            <w:r w:rsidR="00CE426E" w:rsidRPr="00D62365">
              <w:rPr>
                <w:rFonts w:ascii="Times New Roman" w:eastAsia="Times New Roman" w:hAnsi="Times New Roman"/>
                <w:sz w:val="24"/>
                <w:szCs w:val="24"/>
                <w:lang w:val="ru-RU" w:eastAsia="ru-RU"/>
              </w:rPr>
              <w:t>ғылыми</w:t>
            </w:r>
            <w:r w:rsidR="00CE426E" w:rsidRPr="00D62365">
              <w:rPr>
                <w:rFonts w:ascii="Times New Roman" w:eastAsia="Times New Roman" w:hAnsi="Times New Roman"/>
                <w:sz w:val="24"/>
                <w:szCs w:val="24"/>
                <w:lang w:eastAsia="ru-RU"/>
              </w:rPr>
              <w:t>-</w:t>
            </w:r>
            <w:r w:rsidR="00CE426E" w:rsidRPr="00D62365">
              <w:rPr>
                <w:rFonts w:ascii="Times New Roman" w:eastAsia="Times New Roman" w:hAnsi="Times New Roman"/>
                <w:sz w:val="24"/>
                <w:szCs w:val="24"/>
                <w:lang w:val="ru-RU" w:eastAsia="ru-RU"/>
              </w:rPr>
              <w:t>теориялық</w:t>
            </w:r>
            <w:r w:rsidR="00CE426E" w:rsidRPr="00D62365">
              <w:rPr>
                <w:rFonts w:ascii="Times New Roman" w:eastAsia="Times New Roman" w:hAnsi="Times New Roman"/>
                <w:sz w:val="24"/>
                <w:szCs w:val="24"/>
                <w:lang w:eastAsia="ru-RU"/>
              </w:rPr>
              <w:t xml:space="preserve"> </w:t>
            </w:r>
            <w:r w:rsidR="00CE426E" w:rsidRPr="00D62365">
              <w:rPr>
                <w:rFonts w:ascii="Times New Roman" w:eastAsia="Times New Roman" w:hAnsi="Times New Roman"/>
                <w:sz w:val="24"/>
                <w:szCs w:val="24"/>
                <w:lang w:val="ru-RU" w:eastAsia="ru-RU"/>
              </w:rPr>
              <w:t>алғышарттарын</w:t>
            </w:r>
            <w:r w:rsidR="00CE426E" w:rsidRPr="00D62365">
              <w:rPr>
                <w:rFonts w:ascii="Times New Roman" w:eastAsia="Times New Roman" w:hAnsi="Times New Roman"/>
                <w:sz w:val="24"/>
                <w:szCs w:val="24"/>
                <w:lang w:eastAsia="ru-RU"/>
              </w:rPr>
              <w:t xml:space="preserve"> </w:t>
            </w:r>
            <w:r w:rsidR="00CE426E" w:rsidRPr="00D62365">
              <w:rPr>
                <w:rFonts w:ascii="Times New Roman" w:eastAsia="Times New Roman" w:hAnsi="Times New Roman"/>
                <w:sz w:val="24"/>
                <w:szCs w:val="24"/>
                <w:lang w:val="ru-RU" w:eastAsia="ru-RU"/>
              </w:rPr>
              <w:t>анықтау</w:t>
            </w:r>
          </w:p>
        </w:tc>
        <w:tc>
          <w:tcPr>
            <w:tcW w:w="2127" w:type="dxa"/>
            <w:shd w:val="clear" w:color="auto" w:fill="auto"/>
          </w:tcPr>
          <w:p w14:paraId="6F9B7419" w14:textId="20D61AA7" w:rsidR="00CE426E" w:rsidRPr="00D62365" w:rsidRDefault="00E73777" w:rsidP="0015782E">
            <w:pPr>
              <w:jc w:val="center"/>
              <w:rPr>
                <w:rFonts w:ascii="Times New Roman" w:eastAsia="Times New Roman" w:hAnsi="Times New Roman"/>
                <w:sz w:val="24"/>
                <w:szCs w:val="24"/>
                <w:lang w:eastAsia="ru-RU"/>
              </w:rPr>
            </w:pPr>
            <w:r w:rsidRPr="00D62365">
              <w:rPr>
                <w:rFonts w:ascii="Times New Roman" w:eastAsia="Times New Roman" w:hAnsi="Times New Roman"/>
                <w:sz w:val="24"/>
                <w:szCs w:val="24"/>
                <w:lang w:val="ru-RU" w:eastAsia="ru-RU"/>
              </w:rPr>
              <w:t>Ғылыми-әдістемелік әдебиеттерді талдау.</w:t>
            </w:r>
          </w:p>
        </w:tc>
        <w:tc>
          <w:tcPr>
            <w:tcW w:w="2222" w:type="dxa"/>
            <w:shd w:val="clear" w:color="auto" w:fill="auto"/>
          </w:tcPr>
          <w:p w14:paraId="0F4EAB1B" w14:textId="77777777" w:rsidR="00E73777" w:rsidRPr="00D62365" w:rsidRDefault="00E73777" w:rsidP="00E73777">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Ғаламтор.</w:t>
            </w:r>
          </w:p>
          <w:p w14:paraId="39C1D0C7" w14:textId="5806E819" w:rsidR="00CE426E" w:rsidRPr="00D62365" w:rsidRDefault="00E73777" w:rsidP="00E73777">
            <w:pPr>
              <w:jc w:val="center"/>
              <w:rPr>
                <w:rFonts w:ascii="Times New Roman" w:eastAsia="Times New Roman" w:hAnsi="Times New Roman"/>
                <w:sz w:val="24"/>
                <w:szCs w:val="24"/>
                <w:lang w:eastAsia="ru-RU"/>
              </w:rPr>
            </w:pPr>
            <w:r w:rsidRPr="00D62365">
              <w:rPr>
                <w:rFonts w:ascii="Times New Roman" w:eastAsia="Times New Roman" w:hAnsi="Times New Roman"/>
                <w:sz w:val="24"/>
                <w:szCs w:val="24"/>
                <w:lang w:val="ru-RU" w:eastAsia="ru-RU"/>
              </w:rPr>
              <w:t>Дүниежүзілік кітапханалардың базалары.</w:t>
            </w:r>
          </w:p>
        </w:tc>
        <w:tc>
          <w:tcPr>
            <w:tcW w:w="2154" w:type="dxa"/>
            <w:shd w:val="clear" w:color="auto" w:fill="auto"/>
          </w:tcPr>
          <w:p w14:paraId="5B733922" w14:textId="18EC525E" w:rsidR="00CE426E" w:rsidRPr="00D62365" w:rsidRDefault="00E73777" w:rsidP="00CE426E">
            <w:pPr>
              <w:jc w:val="both"/>
              <w:rPr>
                <w:rFonts w:ascii="Times New Roman" w:eastAsia="Times New Roman" w:hAnsi="Times New Roman"/>
                <w:sz w:val="24"/>
                <w:szCs w:val="24"/>
                <w:lang w:eastAsia="ru-RU"/>
              </w:rPr>
            </w:pPr>
            <w:r w:rsidRPr="00D62365">
              <w:rPr>
                <w:rFonts w:ascii="Times New Roman" w:eastAsia="Times New Roman" w:hAnsi="Times New Roman"/>
                <w:sz w:val="24"/>
                <w:szCs w:val="24"/>
                <w:lang w:val="ru-RU" w:eastAsia="ru-RU"/>
              </w:rPr>
              <w:t>Студенттік</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спортты</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әлемдік</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тәжірибеде</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жетілдірудің</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негізгі</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ғылыми</w:t>
            </w:r>
            <w:r w:rsidRPr="00D62365">
              <w:rPr>
                <w:rFonts w:ascii="Times New Roman" w:eastAsia="Times New Roman" w:hAnsi="Times New Roman"/>
                <w:sz w:val="24"/>
                <w:szCs w:val="24"/>
                <w:lang w:eastAsia="ru-RU"/>
              </w:rPr>
              <w:t>-</w:t>
            </w:r>
            <w:r w:rsidR="00CE426E" w:rsidRPr="00D62365">
              <w:rPr>
                <w:rFonts w:ascii="Times New Roman" w:eastAsia="Times New Roman" w:hAnsi="Times New Roman"/>
                <w:sz w:val="24"/>
                <w:szCs w:val="24"/>
                <w:lang w:val="ru-RU" w:eastAsia="ru-RU"/>
              </w:rPr>
              <w:t>теориялық</w:t>
            </w:r>
            <w:r w:rsidR="00CE426E" w:rsidRPr="00D62365">
              <w:rPr>
                <w:rFonts w:ascii="Times New Roman" w:eastAsia="Times New Roman" w:hAnsi="Times New Roman"/>
                <w:sz w:val="24"/>
                <w:szCs w:val="24"/>
                <w:lang w:eastAsia="ru-RU"/>
              </w:rPr>
              <w:t xml:space="preserve"> </w:t>
            </w:r>
            <w:r w:rsidR="00CE426E" w:rsidRPr="00D62365">
              <w:rPr>
                <w:rFonts w:ascii="Times New Roman" w:eastAsia="Times New Roman" w:hAnsi="Times New Roman"/>
                <w:sz w:val="24"/>
                <w:szCs w:val="24"/>
                <w:lang w:val="ru-RU" w:eastAsia="ru-RU"/>
              </w:rPr>
              <w:t>алғышарттары</w:t>
            </w:r>
            <w:r w:rsidR="00CE426E" w:rsidRPr="00D62365">
              <w:rPr>
                <w:rFonts w:ascii="Times New Roman" w:eastAsia="Times New Roman" w:hAnsi="Times New Roman"/>
                <w:sz w:val="24"/>
                <w:szCs w:val="24"/>
                <w:lang w:eastAsia="ru-RU"/>
              </w:rPr>
              <w:t>.</w:t>
            </w:r>
          </w:p>
        </w:tc>
        <w:tc>
          <w:tcPr>
            <w:tcW w:w="1763" w:type="dxa"/>
            <w:shd w:val="clear" w:color="auto" w:fill="auto"/>
          </w:tcPr>
          <w:p w14:paraId="1C077E87" w14:textId="77777777" w:rsidR="00E73777" w:rsidRPr="00D62365" w:rsidRDefault="00E73777" w:rsidP="00E73777">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Пономарев А.Б. Пикулева Э.А.</w:t>
            </w:r>
          </w:p>
          <w:p w14:paraId="6E63BB32" w14:textId="668DB50B" w:rsidR="00CE426E" w:rsidRPr="00D62365" w:rsidRDefault="00E73777" w:rsidP="00E73777">
            <w:pPr>
              <w:pStyle w:val="a5"/>
              <w:jc w:val="both"/>
            </w:pPr>
            <w:r w:rsidRPr="00D62365">
              <w:t xml:space="preserve"> Методология научных </w:t>
            </w:r>
            <w:r w:rsidR="00CE426E" w:rsidRPr="00D62365">
              <w:t>исследований [19, б.186].</w:t>
            </w:r>
          </w:p>
        </w:tc>
      </w:tr>
      <w:tr w:rsidR="00D62365" w:rsidRPr="00E53CBF" w14:paraId="573F1E0A" w14:textId="77777777" w:rsidTr="00E73777">
        <w:trPr>
          <w:trHeight w:val="291"/>
        </w:trPr>
        <w:tc>
          <w:tcPr>
            <w:tcW w:w="1696" w:type="dxa"/>
            <w:tcBorders>
              <w:bottom w:val="single" w:sz="4" w:space="0" w:color="auto"/>
            </w:tcBorders>
            <w:shd w:val="clear" w:color="auto" w:fill="auto"/>
          </w:tcPr>
          <w:p w14:paraId="2BE04C42" w14:textId="0732E039" w:rsidR="00CE426E" w:rsidRPr="00D62365" w:rsidRDefault="00CE426E" w:rsidP="00CE426E">
            <w:pPr>
              <w:jc w:val="center"/>
              <w:rPr>
                <w:rFonts w:ascii="Times New Roman" w:eastAsia="Times New Roman" w:hAnsi="Times New Roman"/>
                <w:sz w:val="24"/>
                <w:szCs w:val="24"/>
                <w:lang w:eastAsia="ru-RU"/>
              </w:rPr>
            </w:pPr>
            <w:r w:rsidRPr="00D62365">
              <w:rPr>
                <w:rFonts w:ascii="Times New Roman" w:eastAsia="Times New Roman" w:hAnsi="Times New Roman"/>
                <w:sz w:val="24"/>
                <w:szCs w:val="24"/>
                <w:lang w:val="ru-RU" w:eastAsia="ru-RU"/>
              </w:rPr>
              <w:t>Студенттердің</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спортпен</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шұғылдануы</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кезінде</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туындайтын</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мәселелерді</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зерттеу</w:t>
            </w:r>
            <w:r w:rsidRPr="00D62365">
              <w:rPr>
                <w:rFonts w:ascii="Times New Roman" w:eastAsia="Times New Roman" w:hAnsi="Times New Roman"/>
                <w:sz w:val="24"/>
                <w:szCs w:val="24"/>
                <w:lang w:eastAsia="ru-RU"/>
              </w:rPr>
              <w:t>.</w:t>
            </w:r>
          </w:p>
        </w:tc>
        <w:tc>
          <w:tcPr>
            <w:tcW w:w="2127" w:type="dxa"/>
            <w:tcBorders>
              <w:bottom w:val="single" w:sz="4" w:space="0" w:color="auto"/>
            </w:tcBorders>
            <w:shd w:val="clear" w:color="auto" w:fill="auto"/>
          </w:tcPr>
          <w:p w14:paraId="56DA491B" w14:textId="45D0A78C" w:rsidR="00CE426E" w:rsidRPr="00D62365" w:rsidRDefault="00CE426E" w:rsidP="00CE426E">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Студенттерге, жаттықтырушыларға жүргізілетін сауалнама.</w:t>
            </w:r>
          </w:p>
        </w:tc>
        <w:tc>
          <w:tcPr>
            <w:tcW w:w="2222" w:type="dxa"/>
            <w:tcBorders>
              <w:bottom w:val="single" w:sz="4" w:space="0" w:color="auto"/>
            </w:tcBorders>
            <w:shd w:val="clear" w:color="auto" w:fill="auto"/>
          </w:tcPr>
          <w:p w14:paraId="70B89294" w14:textId="77777777" w:rsidR="00CE426E" w:rsidRPr="00D62365" w:rsidRDefault="00CE426E" w:rsidP="00CE426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 xml:space="preserve">Батыс Қазақстан инновациялық-технологиялық университеті (15 студент); </w:t>
            </w:r>
          </w:p>
          <w:p w14:paraId="73DC271B" w14:textId="77777777" w:rsidR="00CE426E" w:rsidRPr="00D62365" w:rsidRDefault="00CE426E" w:rsidP="00CE426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Қ. Жұбанов атындағы  АӨУ. (15 студент);</w:t>
            </w:r>
          </w:p>
          <w:p w14:paraId="0F337571" w14:textId="5FD53403" w:rsidR="00CE426E" w:rsidRPr="00D62365" w:rsidRDefault="00CE426E" w:rsidP="00CE426E">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kk-KZ" w:eastAsia="ru-RU"/>
              </w:rPr>
              <w:t>Жәңгір хан атындағы БҚАТУ (15 студент).</w:t>
            </w:r>
          </w:p>
        </w:tc>
        <w:tc>
          <w:tcPr>
            <w:tcW w:w="2154" w:type="dxa"/>
            <w:tcBorders>
              <w:bottom w:val="single" w:sz="4" w:space="0" w:color="auto"/>
            </w:tcBorders>
            <w:shd w:val="clear" w:color="auto" w:fill="auto"/>
          </w:tcPr>
          <w:p w14:paraId="442D215B" w14:textId="11394503" w:rsidR="00CE426E" w:rsidRPr="00D62365" w:rsidRDefault="00CE426E" w:rsidP="00CE426E">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kk-KZ" w:eastAsia="ru-RU"/>
              </w:rPr>
              <w:t>Студенттердің спортпен шұғылдануы кезінде туындайтын негізгі мәселелер.</w:t>
            </w:r>
          </w:p>
        </w:tc>
        <w:tc>
          <w:tcPr>
            <w:tcW w:w="1763" w:type="dxa"/>
            <w:tcBorders>
              <w:bottom w:val="single" w:sz="4" w:space="0" w:color="auto"/>
            </w:tcBorders>
            <w:shd w:val="clear" w:color="auto" w:fill="auto"/>
          </w:tcPr>
          <w:p w14:paraId="5D194979" w14:textId="77777777" w:rsidR="00CE426E" w:rsidRPr="00D62365" w:rsidRDefault="00CE426E" w:rsidP="00CE426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Пономарев А.Б. Пикулева Э.А.</w:t>
            </w:r>
          </w:p>
          <w:p w14:paraId="2E248871" w14:textId="77777777" w:rsidR="00CE426E" w:rsidRPr="00D62365" w:rsidRDefault="00CE426E" w:rsidP="00CE426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 Методология научных исследований [19, б 57.]</w:t>
            </w:r>
          </w:p>
          <w:p w14:paraId="12656778" w14:textId="4A931697" w:rsidR="00CE426E" w:rsidRPr="00D62365" w:rsidRDefault="00CE426E" w:rsidP="00CE426E">
            <w:pPr>
              <w:pStyle w:val="a5"/>
              <w:jc w:val="center"/>
            </w:pPr>
            <w:r w:rsidRPr="00D62365">
              <w:t>М.К. Горшкова, Ф.Э. Шереги. Как провести социологическое исследование [21, б.64].</w:t>
            </w:r>
          </w:p>
        </w:tc>
      </w:tr>
      <w:tr w:rsidR="00D62365" w:rsidRPr="00D62365" w14:paraId="7EB8D82B" w14:textId="77777777" w:rsidTr="00E73777">
        <w:trPr>
          <w:trHeight w:val="2047"/>
        </w:trPr>
        <w:tc>
          <w:tcPr>
            <w:tcW w:w="1696" w:type="dxa"/>
            <w:tcBorders>
              <w:bottom w:val="nil"/>
            </w:tcBorders>
            <w:shd w:val="clear" w:color="auto" w:fill="auto"/>
          </w:tcPr>
          <w:p w14:paraId="3A7FDC85" w14:textId="2CCBA94F" w:rsidR="00081A97" w:rsidRPr="00D62365" w:rsidRDefault="00CE426E" w:rsidP="0015782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Батыс Қазақстан университеттеріндегі студенттік спорт құрылымы мен мазмұнын зерттеу.</w:t>
            </w:r>
            <w:r w:rsidR="00081A97" w:rsidRPr="00D62365">
              <w:rPr>
                <w:rFonts w:ascii="Times New Roman" w:eastAsia="Times New Roman" w:hAnsi="Times New Roman"/>
                <w:sz w:val="24"/>
                <w:szCs w:val="24"/>
                <w:lang w:val="kk-KZ" w:eastAsia="ru-RU"/>
              </w:rPr>
              <w:t xml:space="preserve">Студенттердің денелік, техникалық-тактикалық даярлығы мен дене жұмыс қабілеттілігінің бастапқы </w:t>
            </w:r>
          </w:p>
        </w:tc>
        <w:tc>
          <w:tcPr>
            <w:tcW w:w="2127" w:type="dxa"/>
            <w:tcBorders>
              <w:bottom w:val="nil"/>
            </w:tcBorders>
            <w:shd w:val="clear" w:color="auto" w:fill="auto"/>
          </w:tcPr>
          <w:p w14:paraId="759444B7" w14:textId="77777777" w:rsidR="00CE426E" w:rsidRPr="00D62365" w:rsidRDefault="00CE426E" w:rsidP="00CE426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Осы мәселе бойынша ғылыми-әдістемелік дереккөздерді бағалау.</w:t>
            </w:r>
          </w:p>
          <w:p w14:paraId="563BBECB" w14:textId="541D0974" w:rsidR="00081A97" w:rsidRPr="00D62365" w:rsidRDefault="00CE426E" w:rsidP="00CE426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Спорт клубының жұмысына талдау жүргізу.</w:t>
            </w:r>
            <w:r w:rsidR="00081A97" w:rsidRPr="00D62365">
              <w:rPr>
                <w:rFonts w:ascii="Times New Roman" w:eastAsia="Times New Roman" w:hAnsi="Times New Roman"/>
                <w:sz w:val="24"/>
                <w:szCs w:val="24"/>
                <w:lang w:val="kk-KZ" w:eastAsia="ru-RU"/>
              </w:rPr>
              <w:t>Студенттердің дене даярлығы, техникалық-тактикалық даярлығының, дене жұмыс қабілеттілігінің деңгейін айқындау тәсілдері</w:t>
            </w:r>
          </w:p>
        </w:tc>
        <w:tc>
          <w:tcPr>
            <w:tcW w:w="2222" w:type="dxa"/>
            <w:tcBorders>
              <w:bottom w:val="nil"/>
            </w:tcBorders>
            <w:shd w:val="clear" w:color="auto" w:fill="auto"/>
          </w:tcPr>
          <w:p w14:paraId="21118D64" w14:textId="77777777" w:rsidR="00CE426E" w:rsidRPr="00D62365" w:rsidRDefault="00CE426E" w:rsidP="00CE426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 xml:space="preserve">Батыс Қазақстан инновациялық-технологиялық университеті (15 студент); </w:t>
            </w:r>
          </w:p>
          <w:p w14:paraId="3969FC5C" w14:textId="77777777" w:rsidR="00CE426E" w:rsidRPr="00D62365" w:rsidRDefault="00CE426E" w:rsidP="00CE426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Қ. Жұбанов атындағы АӨУ (15 студент);</w:t>
            </w:r>
          </w:p>
          <w:p w14:paraId="320336C1" w14:textId="77777777" w:rsidR="00CE426E" w:rsidRPr="00D62365" w:rsidRDefault="00CE426E" w:rsidP="00CE426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Жәңгір хан атындағы БҚАТУ (15 студент).</w:t>
            </w:r>
          </w:p>
          <w:p w14:paraId="4D1361D7" w14:textId="77777777" w:rsidR="00081A97" w:rsidRPr="00D62365" w:rsidRDefault="00081A97" w:rsidP="0015782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 xml:space="preserve">БҚИТУ (1 курс-15 студент); </w:t>
            </w:r>
          </w:p>
          <w:p w14:paraId="4836F69D" w14:textId="2420AF35" w:rsidR="00E73777" w:rsidRPr="00D62365" w:rsidRDefault="00081A97" w:rsidP="00E73777">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 xml:space="preserve">Қ. Жұбанов атындағы Ақтөбе өңірлік университеті (1 </w:t>
            </w:r>
          </w:p>
          <w:p w14:paraId="7B9D44C0" w14:textId="4C616F5D" w:rsidR="00081A97" w:rsidRPr="00D62365" w:rsidRDefault="00081A97" w:rsidP="00CE426E">
            <w:pPr>
              <w:jc w:val="both"/>
              <w:rPr>
                <w:rFonts w:ascii="Times New Roman" w:eastAsia="Times New Roman" w:hAnsi="Times New Roman"/>
                <w:sz w:val="24"/>
                <w:szCs w:val="24"/>
                <w:lang w:val="kk-KZ" w:eastAsia="ru-RU"/>
              </w:rPr>
            </w:pPr>
          </w:p>
        </w:tc>
        <w:tc>
          <w:tcPr>
            <w:tcW w:w="2154" w:type="dxa"/>
            <w:tcBorders>
              <w:bottom w:val="nil"/>
            </w:tcBorders>
            <w:shd w:val="clear" w:color="auto" w:fill="auto"/>
          </w:tcPr>
          <w:p w14:paraId="5B637D2C" w14:textId="2F31D430" w:rsidR="00081A97" w:rsidRPr="00D62365" w:rsidRDefault="00CE426E" w:rsidP="0015782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Батыс Қазақстан университеттеріндегі студенттік спорт құрылымы мен мазмұнындағы келіспеушіліктер.</w:t>
            </w:r>
            <w:r w:rsidR="00081A97" w:rsidRPr="00D62365">
              <w:rPr>
                <w:rFonts w:ascii="Times New Roman" w:eastAsia="Times New Roman" w:hAnsi="Times New Roman"/>
                <w:sz w:val="24"/>
                <w:szCs w:val="24"/>
                <w:lang w:val="kk-KZ" w:eastAsia="ru-RU"/>
              </w:rPr>
              <w:t>Студенттердің дене даярлығы мен дене жұмыс қабілеттілігі бойынша келіспеушіліктер</w:t>
            </w:r>
          </w:p>
          <w:p w14:paraId="12C5F1E8" w14:textId="77777777" w:rsidR="00081A97" w:rsidRPr="00D62365" w:rsidRDefault="00081A97" w:rsidP="0015782E">
            <w:pPr>
              <w:jc w:val="both"/>
              <w:rPr>
                <w:rFonts w:ascii="Times New Roman" w:eastAsia="Times New Roman" w:hAnsi="Times New Roman"/>
                <w:sz w:val="24"/>
                <w:szCs w:val="24"/>
                <w:lang w:val="kk-KZ" w:eastAsia="ru-RU"/>
              </w:rPr>
            </w:pPr>
          </w:p>
        </w:tc>
        <w:tc>
          <w:tcPr>
            <w:tcW w:w="1763" w:type="dxa"/>
            <w:tcBorders>
              <w:bottom w:val="nil"/>
            </w:tcBorders>
            <w:shd w:val="clear" w:color="auto" w:fill="auto"/>
          </w:tcPr>
          <w:p w14:paraId="2A73253C" w14:textId="77777777" w:rsidR="00CE426E" w:rsidRPr="00D62365" w:rsidRDefault="00CE426E" w:rsidP="00CE426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Гусев О.К., Бельский И.В., Баричко Я.М.</w:t>
            </w:r>
          </w:p>
          <w:p w14:paraId="4EDDFA7E" w14:textId="77777777" w:rsidR="00081A97" w:rsidRPr="00D62365" w:rsidRDefault="00081A97" w:rsidP="0015782E">
            <w:pPr>
              <w:pStyle w:val="a5"/>
              <w:rPr>
                <w:lang w:val="kk-KZ"/>
              </w:rPr>
            </w:pPr>
            <w:r w:rsidRPr="00D62365">
              <w:rPr>
                <w:lang w:val="kk-KZ"/>
              </w:rPr>
              <w:t>1-Студенттердің ДЖҚ негізгі компоненттері</w:t>
            </w:r>
            <w:r w:rsidRPr="00D62365">
              <w:rPr>
                <w:lang w:val="kk-KZ"/>
              </w:rPr>
              <w:br/>
              <w:t>Карпман [22, б.61]</w:t>
            </w:r>
          </w:p>
          <w:p w14:paraId="2CC24113" w14:textId="1A64B0EF" w:rsidR="00CE426E" w:rsidRPr="00D62365" w:rsidRDefault="00081A97" w:rsidP="00CE426E">
            <w:pPr>
              <w:pStyle w:val="a5"/>
              <w:rPr>
                <w:lang w:val="kk-KZ"/>
              </w:rPr>
            </w:pPr>
            <w:r w:rsidRPr="00D62365">
              <w:rPr>
                <w:lang w:val="kk-KZ"/>
              </w:rPr>
              <w:t xml:space="preserve">2-Студенттердің дене даярлығының анықтамасы </w:t>
            </w:r>
            <w:r w:rsidR="00CE426E" w:rsidRPr="00D62365">
              <w:rPr>
                <w:lang w:val="kk-KZ"/>
              </w:rPr>
              <w:t xml:space="preserve">3- </w:t>
            </w:r>
          </w:p>
          <w:p w14:paraId="34DF89DE" w14:textId="33473405" w:rsidR="00081A97" w:rsidRPr="00D62365" w:rsidRDefault="00081A97" w:rsidP="0015782E">
            <w:pPr>
              <w:pStyle w:val="a5"/>
              <w:rPr>
                <w:lang w:val="kk-KZ"/>
              </w:rPr>
            </w:pPr>
          </w:p>
        </w:tc>
      </w:tr>
      <w:tr w:rsidR="00D62365" w:rsidRPr="00D62365" w14:paraId="03433176" w14:textId="77777777" w:rsidTr="00E73777">
        <w:trPr>
          <w:trHeight w:val="425"/>
        </w:trPr>
        <w:tc>
          <w:tcPr>
            <w:tcW w:w="9962" w:type="dxa"/>
            <w:gridSpan w:val="5"/>
            <w:tcBorders>
              <w:top w:val="nil"/>
              <w:left w:val="nil"/>
              <w:bottom w:val="single" w:sz="4" w:space="0" w:color="auto"/>
              <w:right w:val="nil"/>
            </w:tcBorders>
            <w:shd w:val="clear" w:color="auto" w:fill="auto"/>
          </w:tcPr>
          <w:p w14:paraId="198E4D96" w14:textId="4F25D199" w:rsidR="00632307" w:rsidRPr="00D62365" w:rsidRDefault="00632307" w:rsidP="00CE426E">
            <w:pPr>
              <w:pStyle w:val="a5"/>
              <w:rPr>
                <w:lang w:val="kk-KZ"/>
              </w:rPr>
            </w:pPr>
            <w:r w:rsidRPr="00D62365">
              <w:rPr>
                <w:sz w:val="28"/>
                <w:szCs w:val="28"/>
                <w:lang w:val="kk-KZ"/>
              </w:rPr>
              <w:lastRenderedPageBreak/>
              <w:t xml:space="preserve">  9 - кестенің жалғасы</w:t>
            </w:r>
          </w:p>
        </w:tc>
      </w:tr>
      <w:tr w:rsidR="00D62365" w:rsidRPr="00D62365" w14:paraId="6D522F90" w14:textId="77777777" w:rsidTr="00E73777">
        <w:trPr>
          <w:trHeight w:val="343"/>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63899F2C" w14:textId="04F79323" w:rsidR="00632307" w:rsidRPr="00D62365" w:rsidRDefault="00632307" w:rsidP="0015782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1</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1AC3832" w14:textId="28D467E1" w:rsidR="00632307" w:rsidRPr="00D62365" w:rsidRDefault="00632307" w:rsidP="0015782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2</w:t>
            </w:r>
          </w:p>
        </w:tc>
        <w:tc>
          <w:tcPr>
            <w:tcW w:w="2222" w:type="dxa"/>
            <w:tcBorders>
              <w:top w:val="single" w:sz="4" w:space="0" w:color="auto"/>
              <w:left w:val="single" w:sz="4" w:space="0" w:color="auto"/>
              <w:bottom w:val="single" w:sz="4" w:space="0" w:color="auto"/>
              <w:right w:val="single" w:sz="4" w:space="0" w:color="auto"/>
            </w:tcBorders>
            <w:shd w:val="clear" w:color="auto" w:fill="auto"/>
          </w:tcPr>
          <w:p w14:paraId="36F4AE81" w14:textId="77A1E51F" w:rsidR="00632307" w:rsidRPr="00D62365" w:rsidRDefault="00632307" w:rsidP="0015782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3</w:t>
            </w:r>
          </w:p>
        </w:tc>
        <w:tc>
          <w:tcPr>
            <w:tcW w:w="2154" w:type="dxa"/>
            <w:tcBorders>
              <w:top w:val="single" w:sz="4" w:space="0" w:color="auto"/>
              <w:left w:val="single" w:sz="4" w:space="0" w:color="auto"/>
              <w:bottom w:val="single" w:sz="4" w:space="0" w:color="auto"/>
              <w:right w:val="single" w:sz="4" w:space="0" w:color="auto"/>
            </w:tcBorders>
            <w:shd w:val="clear" w:color="auto" w:fill="auto"/>
          </w:tcPr>
          <w:p w14:paraId="63D76A9F" w14:textId="18DFD3EB" w:rsidR="00632307" w:rsidRPr="00D62365" w:rsidRDefault="00632307" w:rsidP="0015782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4</w:t>
            </w:r>
          </w:p>
        </w:tc>
        <w:tc>
          <w:tcPr>
            <w:tcW w:w="1763" w:type="dxa"/>
            <w:tcBorders>
              <w:top w:val="single" w:sz="4" w:space="0" w:color="auto"/>
              <w:left w:val="single" w:sz="4" w:space="0" w:color="auto"/>
              <w:bottom w:val="single" w:sz="4" w:space="0" w:color="auto"/>
              <w:right w:val="single" w:sz="4" w:space="0" w:color="auto"/>
            </w:tcBorders>
            <w:shd w:val="clear" w:color="auto" w:fill="auto"/>
          </w:tcPr>
          <w:p w14:paraId="5A2234D8" w14:textId="5DD1A95F" w:rsidR="00632307" w:rsidRPr="00D62365" w:rsidRDefault="00632307" w:rsidP="00CE426E">
            <w:pPr>
              <w:pStyle w:val="a5"/>
              <w:rPr>
                <w:lang w:val="kk-KZ"/>
              </w:rPr>
            </w:pPr>
            <w:r w:rsidRPr="00D62365">
              <w:rPr>
                <w:lang w:val="kk-KZ"/>
              </w:rPr>
              <w:t>5</w:t>
            </w:r>
          </w:p>
        </w:tc>
      </w:tr>
      <w:tr w:rsidR="00D62365" w:rsidRPr="00D62365" w14:paraId="79C9DDBE" w14:textId="77777777" w:rsidTr="00E73777">
        <w:trPr>
          <w:trHeight w:val="204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43CD37A9" w14:textId="1AC163F0" w:rsidR="00081A97" w:rsidRPr="00D62365" w:rsidRDefault="00E73777" w:rsidP="0015782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 xml:space="preserve">деңгейін анықтау </w:t>
            </w:r>
            <w:r w:rsidR="00081A97" w:rsidRPr="00D62365">
              <w:rPr>
                <w:rFonts w:ascii="Times New Roman" w:eastAsia="Times New Roman" w:hAnsi="Times New Roman"/>
                <w:sz w:val="24"/>
                <w:szCs w:val="24"/>
                <w:lang w:val="kk-KZ" w:eastAsia="ru-RU"/>
              </w:rPr>
              <w:t>Студенттік құрама командалардың жарыстарға қатысу ерекшеліктері</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2DD264A" w14:textId="77777777" w:rsidR="00081A97" w:rsidRPr="00D62365" w:rsidRDefault="00081A97" w:rsidP="0015782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Студенттердің бәсекеге қабілеттілігін анықтау әдістері</w:t>
            </w:r>
          </w:p>
        </w:tc>
        <w:tc>
          <w:tcPr>
            <w:tcW w:w="2222" w:type="dxa"/>
            <w:tcBorders>
              <w:top w:val="single" w:sz="4" w:space="0" w:color="auto"/>
              <w:left w:val="single" w:sz="4" w:space="0" w:color="auto"/>
              <w:bottom w:val="single" w:sz="4" w:space="0" w:color="auto"/>
              <w:right w:val="single" w:sz="4" w:space="0" w:color="auto"/>
            </w:tcBorders>
            <w:shd w:val="clear" w:color="auto" w:fill="auto"/>
          </w:tcPr>
          <w:p w14:paraId="14EE484B" w14:textId="77777777" w:rsidR="00E73777" w:rsidRPr="00D62365" w:rsidRDefault="00E73777" w:rsidP="00E73777">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курс-15 студент). 15 студент);</w:t>
            </w:r>
          </w:p>
          <w:p w14:paraId="0D3D2720" w14:textId="14581607" w:rsidR="00081A97" w:rsidRPr="00D62365" w:rsidRDefault="00E73777" w:rsidP="00E73777">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 xml:space="preserve">Жәңгір хан атындағы  БҚАТУ (1 курс-15 студент). </w:t>
            </w:r>
            <w:r w:rsidR="00081A97" w:rsidRPr="00D62365">
              <w:rPr>
                <w:rFonts w:ascii="Times New Roman" w:eastAsia="Times New Roman" w:hAnsi="Times New Roman"/>
                <w:sz w:val="24"/>
                <w:szCs w:val="24"/>
                <w:lang w:val="kk-KZ" w:eastAsia="ru-RU"/>
              </w:rPr>
              <w:t>Қ. Жұбанов атындағы Ақтөбе өңірлік университеті (1 курс-15 студент);</w:t>
            </w:r>
          </w:p>
          <w:p w14:paraId="7E12BBEE" w14:textId="77777777" w:rsidR="00081A97" w:rsidRPr="00D62365" w:rsidRDefault="00081A97" w:rsidP="0015782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Жәңгір хан атындағы  БҚАТУ (1 курс-15 студент).</w:t>
            </w:r>
          </w:p>
        </w:tc>
        <w:tc>
          <w:tcPr>
            <w:tcW w:w="2154" w:type="dxa"/>
            <w:tcBorders>
              <w:top w:val="single" w:sz="4" w:space="0" w:color="auto"/>
              <w:left w:val="single" w:sz="4" w:space="0" w:color="auto"/>
              <w:bottom w:val="single" w:sz="4" w:space="0" w:color="auto"/>
              <w:right w:val="single" w:sz="4" w:space="0" w:color="auto"/>
            </w:tcBorders>
            <w:shd w:val="clear" w:color="auto" w:fill="auto"/>
          </w:tcPr>
          <w:p w14:paraId="2FC09A57" w14:textId="77777777" w:rsidR="00081A97" w:rsidRPr="00D62365" w:rsidRDefault="00081A97" w:rsidP="0015782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Студенттік құрама командалардың жарыстарға қатысуы кезінде туындайтын мәселелер</w:t>
            </w:r>
          </w:p>
        </w:tc>
        <w:tc>
          <w:tcPr>
            <w:tcW w:w="1763" w:type="dxa"/>
            <w:tcBorders>
              <w:top w:val="single" w:sz="4" w:space="0" w:color="auto"/>
              <w:left w:val="single" w:sz="4" w:space="0" w:color="auto"/>
              <w:bottom w:val="single" w:sz="4" w:space="0" w:color="auto"/>
              <w:right w:val="single" w:sz="4" w:space="0" w:color="auto"/>
            </w:tcBorders>
            <w:shd w:val="clear" w:color="auto" w:fill="auto"/>
          </w:tcPr>
          <w:p w14:paraId="0AEDBF45" w14:textId="23E489E2" w:rsidR="00081A97" w:rsidRPr="00D62365" w:rsidRDefault="00E73777" w:rsidP="0015782E">
            <w:pPr>
              <w:pStyle w:val="a5"/>
              <w:rPr>
                <w:lang w:val="kk-KZ"/>
              </w:rPr>
            </w:pPr>
            <w:r w:rsidRPr="00D62365">
              <w:rPr>
                <w:lang w:val="kk-KZ"/>
              </w:rPr>
              <w:t xml:space="preserve">Волейболшы қыздардың техника-тактикалық даярлығының анықтамасы </w:t>
            </w:r>
            <w:r w:rsidR="00081A97" w:rsidRPr="00D62365">
              <w:rPr>
                <w:lang w:val="kk-KZ"/>
              </w:rPr>
              <w:t>Пономарев А.Б. Пикулева Э.А.</w:t>
            </w:r>
          </w:p>
          <w:p w14:paraId="5DCF6E5D" w14:textId="77777777" w:rsidR="00081A97" w:rsidRPr="00D62365" w:rsidRDefault="00081A97" w:rsidP="0015782E">
            <w:pPr>
              <w:pStyle w:val="a5"/>
              <w:rPr>
                <w:lang w:val="kk-KZ"/>
              </w:rPr>
            </w:pPr>
            <w:r w:rsidRPr="00D62365">
              <w:rPr>
                <w:lang w:val="kk-KZ"/>
              </w:rPr>
              <w:t xml:space="preserve"> Методология научных исследований [19. б,186.].</w:t>
            </w:r>
          </w:p>
        </w:tc>
      </w:tr>
      <w:tr w:rsidR="00D62365" w:rsidRPr="00E53CBF" w14:paraId="4325572C" w14:textId="77777777" w:rsidTr="00E73777">
        <w:trPr>
          <w:trHeight w:val="204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04CBACF" w14:textId="77777777" w:rsidR="00081A97" w:rsidRPr="00D62365" w:rsidRDefault="00081A97" w:rsidP="0015782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Студенттік спортты Батыс Қазақстан университеттерінде жетілдіру жолдарын әзірлеу.</w:t>
            </w:r>
          </w:p>
          <w:p w14:paraId="2AA7698C" w14:textId="77777777" w:rsidR="00081A97" w:rsidRPr="00D62365" w:rsidRDefault="00081A97" w:rsidP="0015782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Оның тиімділігінің математикалық дәлелі.</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388EB3C" w14:textId="77777777" w:rsidR="00081A97" w:rsidRPr="00D62365" w:rsidRDefault="00081A97" w:rsidP="0015782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Жүйелік көзқарас.</w:t>
            </w:r>
          </w:p>
          <w:p w14:paraId="66B552A8" w14:textId="77777777" w:rsidR="00081A97" w:rsidRPr="00D62365" w:rsidRDefault="00081A97" w:rsidP="0015782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Педагогикалық эксперимент.</w:t>
            </w:r>
          </w:p>
          <w:p w14:paraId="5530EC98" w14:textId="77777777" w:rsidR="00081A97" w:rsidRPr="00D62365" w:rsidRDefault="00081A97" w:rsidP="0015782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Бақылау сынақтары.</w:t>
            </w:r>
          </w:p>
          <w:p w14:paraId="50F15CD5" w14:textId="77777777" w:rsidR="00081A97" w:rsidRPr="00D62365" w:rsidRDefault="00081A97" w:rsidP="0015782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Математикалық статистика әдістері (қауымдастық коэффициенті).</w:t>
            </w:r>
          </w:p>
        </w:tc>
        <w:tc>
          <w:tcPr>
            <w:tcW w:w="2222" w:type="dxa"/>
            <w:tcBorders>
              <w:top w:val="single" w:sz="4" w:space="0" w:color="auto"/>
              <w:left w:val="single" w:sz="4" w:space="0" w:color="auto"/>
              <w:bottom w:val="single" w:sz="4" w:space="0" w:color="auto"/>
              <w:right w:val="single" w:sz="4" w:space="0" w:color="auto"/>
            </w:tcBorders>
            <w:shd w:val="clear" w:color="auto" w:fill="auto"/>
          </w:tcPr>
          <w:p w14:paraId="56833A82" w14:textId="77777777" w:rsidR="00081A97" w:rsidRPr="00D62365" w:rsidRDefault="00081A97" w:rsidP="0015782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Жәңгір хан атындағы БҚАТУ (1-4 курс-30 студент).</w:t>
            </w:r>
          </w:p>
        </w:tc>
        <w:tc>
          <w:tcPr>
            <w:tcW w:w="2154" w:type="dxa"/>
            <w:tcBorders>
              <w:top w:val="single" w:sz="4" w:space="0" w:color="auto"/>
              <w:left w:val="single" w:sz="4" w:space="0" w:color="auto"/>
              <w:bottom w:val="single" w:sz="4" w:space="0" w:color="auto"/>
              <w:right w:val="single" w:sz="4" w:space="0" w:color="auto"/>
            </w:tcBorders>
            <w:shd w:val="clear" w:color="auto" w:fill="auto"/>
          </w:tcPr>
          <w:p w14:paraId="036872FC" w14:textId="77777777" w:rsidR="00081A97" w:rsidRPr="00D62365" w:rsidRDefault="00081A97" w:rsidP="0015782E">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Батыс Қазақстан университеттерінде студенттік спортты жетілдіру технологиясы</w:t>
            </w:r>
          </w:p>
        </w:tc>
        <w:tc>
          <w:tcPr>
            <w:tcW w:w="1763" w:type="dxa"/>
            <w:tcBorders>
              <w:top w:val="single" w:sz="4" w:space="0" w:color="auto"/>
              <w:left w:val="single" w:sz="4" w:space="0" w:color="auto"/>
              <w:bottom w:val="single" w:sz="4" w:space="0" w:color="auto"/>
              <w:right w:val="single" w:sz="4" w:space="0" w:color="auto"/>
            </w:tcBorders>
            <w:shd w:val="clear" w:color="auto" w:fill="auto"/>
          </w:tcPr>
          <w:p w14:paraId="590FD449" w14:textId="77777777" w:rsidR="00081A97" w:rsidRPr="00D62365" w:rsidRDefault="00081A97" w:rsidP="0015782E">
            <w:pPr>
              <w:pStyle w:val="a5"/>
              <w:rPr>
                <w:lang w:val="kk-KZ"/>
              </w:rPr>
            </w:pPr>
            <w:r w:rsidRPr="00D62365">
              <w:rPr>
                <w:lang w:val="kk-KZ"/>
              </w:rPr>
              <w:t xml:space="preserve">Коэффициент ассоциации </w:t>
            </w:r>
          </w:p>
          <w:p w14:paraId="4F4FCAD6" w14:textId="77777777" w:rsidR="00081A97" w:rsidRPr="00D62365" w:rsidRDefault="00081A97" w:rsidP="0015782E">
            <w:pPr>
              <w:pStyle w:val="a5"/>
              <w:rPr>
                <w:lang w:val="kk-KZ"/>
              </w:rPr>
            </w:pPr>
            <w:r w:rsidRPr="00D62365">
              <w:rPr>
                <w:lang w:val="kk-KZ"/>
              </w:rPr>
              <w:t>Карпман В. Л. Научные исследования в физической культуре [22. б,17].</w:t>
            </w:r>
          </w:p>
        </w:tc>
      </w:tr>
    </w:tbl>
    <w:p w14:paraId="1D8BC2A8" w14:textId="77777777" w:rsidR="004E2C76" w:rsidRPr="00D62365" w:rsidRDefault="004E2C76" w:rsidP="00081A97">
      <w:pPr>
        <w:ind w:firstLine="567"/>
        <w:jc w:val="both"/>
        <w:rPr>
          <w:rFonts w:ascii="Times New Roman" w:eastAsia="Times New Roman" w:hAnsi="Times New Roman"/>
          <w:sz w:val="28"/>
          <w:szCs w:val="28"/>
          <w:lang w:val="kk-KZ" w:eastAsia="ru-RU"/>
        </w:rPr>
      </w:pPr>
    </w:p>
    <w:p w14:paraId="5E7B4176" w14:textId="47081EA0" w:rsidR="00081A97" w:rsidRPr="00D62365" w:rsidRDefault="00081A97" w:rsidP="00081A97">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Білім алушылардың дене даярлығы мүмкіндіктерінің деңгейін анықтау үшін төмендегі нормативтер жүргізілді:</w:t>
      </w:r>
    </w:p>
    <w:p w14:paraId="398B4793" w14:textId="77777777" w:rsidR="00081A97" w:rsidRPr="00D62365" w:rsidRDefault="00081A97" w:rsidP="00081A97">
      <w:pPr>
        <w:ind w:firstLine="567"/>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 xml:space="preserve">800м (мин, сек); </w:t>
      </w:r>
    </w:p>
    <w:p w14:paraId="2F45A7F9" w14:textId="77777777" w:rsidR="00081A97" w:rsidRPr="00D62365" w:rsidRDefault="00081A97" w:rsidP="00081A97">
      <w:pPr>
        <w:ind w:firstLine="567"/>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60м (сек) жүгіру;</w:t>
      </w:r>
    </w:p>
    <w:p w14:paraId="1E49BF92" w14:textId="77777777" w:rsidR="00081A97" w:rsidRPr="00D62365" w:rsidRDefault="00081A97" w:rsidP="00081A97">
      <w:pPr>
        <w:ind w:firstLine="567"/>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Орнынан ұзындыққа секіру (см)</w:t>
      </w:r>
    </w:p>
    <w:p w14:paraId="0E46FBCA" w14:textId="77777777" w:rsidR="00081A97" w:rsidRPr="00D62365" w:rsidRDefault="00081A97" w:rsidP="00081A97">
      <w:pPr>
        <w:ind w:firstLine="567"/>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Кеудені көтеру (бірнеше рет, мин).</w:t>
      </w:r>
    </w:p>
    <w:p w14:paraId="54362D41" w14:textId="77777777" w:rsidR="00081A97" w:rsidRPr="00D62365" w:rsidRDefault="00081A97" w:rsidP="00081A97">
      <w:pPr>
        <w:tabs>
          <w:tab w:val="left" w:pos="2853"/>
        </w:tabs>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Орнынан ұзындыққа секіру (см)</w:t>
      </w:r>
    </w:p>
    <w:p w14:paraId="3D72EB48" w14:textId="77777777" w:rsidR="00081A97" w:rsidRPr="00D62365" w:rsidRDefault="00081A97" w:rsidP="00081A97">
      <w:pPr>
        <w:tabs>
          <w:tab w:val="left" w:pos="2853"/>
        </w:tabs>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Кеудені көтеру(бірнеше рет)</w:t>
      </w:r>
    </w:p>
    <w:p w14:paraId="7CB90CBC" w14:textId="77777777" w:rsidR="00081A97" w:rsidRPr="00D62365" w:rsidRDefault="00081A97" w:rsidP="00081A97">
      <w:pPr>
        <w:tabs>
          <w:tab w:val="left" w:pos="2853"/>
        </w:tabs>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5. Дене жұмыс қабілеттілігін анықтау әдісі.</w:t>
      </w:r>
    </w:p>
    <w:p w14:paraId="622A717F" w14:textId="77777777" w:rsidR="00081A97" w:rsidRPr="00D62365" w:rsidRDefault="00081A97" w:rsidP="00081A97">
      <w:pPr>
        <w:tabs>
          <w:tab w:val="left" w:pos="2853"/>
        </w:tabs>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Студенттердің дене жұмыс қабілеттілігін анықтау үшін Монарк велоэргометрі қолданылды. Дене қабілеттілігі деңгейін анықтау үшін велоэргометрия әдісі арқылы PWC</w:t>
      </w:r>
      <w:r w:rsidRPr="00D62365">
        <w:rPr>
          <w:rFonts w:ascii="Times New Roman" w:eastAsia="Times New Roman" w:hAnsi="Times New Roman"/>
          <w:sz w:val="28"/>
          <w:szCs w:val="28"/>
          <w:vertAlign w:val="subscript"/>
          <w:lang w:val="kk-KZ" w:eastAsia="ru-RU"/>
        </w:rPr>
        <w:t>170</w:t>
      </w:r>
      <w:r w:rsidRPr="00D62365">
        <w:rPr>
          <w:rFonts w:ascii="Times New Roman" w:eastAsia="Times New Roman" w:hAnsi="Times New Roman"/>
          <w:sz w:val="28"/>
          <w:szCs w:val="28"/>
          <w:lang w:val="kk-KZ" w:eastAsia="ru-RU"/>
        </w:rPr>
        <w:t xml:space="preserve"> сынағы қолданылды. Зерттелушінің тыныштық күйдегі жүрек соғу жиілігі анықталды. Содан кейін зерттелуші велоэргометрде 5 минут бойы жұмыс жасады. Бірінші жүктеменің қуаты зерттелушінің дене салмағына байланысты анықталды. Бірінші жүктеменің соңында 30 секунд ішіндегі жүрек соғу жиілігі </w:t>
      </w:r>
      <w:r w:rsidRPr="00D62365">
        <w:rPr>
          <w:rFonts w:ascii="Times New Roman" w:eastAsia="Times New Roman" w:hAnsi="Times New Roman"/>
          <w:sz w:val="28"/>
          <w:szCs w:val="28"/>
          <w:lang w:val="kk-KZ" w:eastAsia="ru-RU"/>
        </w:rPr>
        <w:lastRenderedPageBreak/>
        <w:t xml:space="preserve">есептелді және оған сәйкес және кестедегі бірінші жүктеме өлшемдері екінші жүктеменің мәнін анықтады. Екінші жүктеменің соңында 30 секунд ішіндегі жүрек соғу жиілігі қайтадан анықталды. </w:t>
      </w:r>
    </w:p>
    <w:p w14:paraId="1150EFE1" w14:textId="64E3B653" w:rsidR="00081A97" w:rsidRPr="00D62365" w:rsidRDefault="00081A97" w:rsidP="00081A97">
      <w:pPr>
        <w:tabs>
          <w:tab w:val="left" w:pos="2853"/>
        </w:tabs>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Дене жұмыс қабілеттілігі Карпман формуласы </w:t>
      </w:r>
      <w:r w:rsidR="004B4F47" w:rsidRPr="00D62365">
        <w:rPr>
          <w:rFonts w:ascii="Times New Roman" w:eastAsia="Times New Roman" w:hAnsi="Times New Roman"/>
          <w:sz w:val="28"/>
          <w:szCs w:val="28"/>
          <w:lang w:val="kk-KZ" w:eastAsia="ru-RU"/>
        </w:rPr>
        <w:t>арқылы</w:t>
      </w:r>
      <w:r w:rsidRPr="00D62365">
        <w:rPr>
          <w:rFonts w:ascii="Times New Roman" w:eastAsia="Times New Roman" w:hAnsi="Times New Roman"/>
          <w:sz w:val="28"/>
          <w:szCs w:val="28"/>
          <w:lang w:val="kk-KZ" w:eastAsia="ru-RU"/>
        </w:rPr>
        <w:t xml:space="preserve"> </w:t>
      </w:r>
      <w:r w:rsidR="004B4F47" w:rsidRPr="00D62365">
        <w:rPr>
          <w:rFonts w:ascii="Times New Roman" w:eastAsia="Times New Roman" w:hAnsi="Times New Roman"/>
          <w:sz w:val="28"/>
          <w:szCs w:val="28"/>
          <w:lang w:val="kk-KZ" w:eastAsia="ru-RU"/>
        </w:rPr>
        <w:t>айқындалды</w:t>
      </w:r>
      <w:r w:rsidRPr="00D62365">
        <w:rPr>
          <w:rFonts w:ascii="Times New Roman" w:eastAsia="Times New Roman" w:hAnsi="Times New Roman"/>
          <w:sz w:val="28"/>
          <w:szCs w:val="28"/>
          <w:lang w:val="kk-KZ" w:eastAsia="ru-RU"/>
        </w:rPr>
        <w:t>.</w:t>
      </w:r>
    </w:p>
    <w:p w14:paraId="690F3CF0" w14:textId="77777777" w:rsidR="00081A97" w:rsidRPr="00D62365" w:rsidRDefault="00081A97" w:rsidP="00081A97">
      <w:pPr>
        <w:tabs>
          <w:tab w:val="left" w:pos="2853"/>
        </w:tabs>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PWC170 = W</w:t>
      </w:r>
      <w:r w:rsidRPr="00D62365">
        <w:rPr>
          <w:rFonts w:ascii="Times New Roman" w:eastAsia="Times New Roman" w:hAnsi="Times New Roman"/>
          <w:sz w:val="28"/>
          <w:szCs w:val="28"/>
          <w:vertAlign w:val="subscript"/>
          <w:lang w:val="kk-KZ" w:eastAsia="ru-RU"/>
        </w:rPr>
        <w:t>1</w:t>
      </w:r>
      <w:r w:rsidRPr="00D62365">
        <w:rPr>
          <w:rFonts w:ascii="Times New Roman" w:eastAsia="Times New Roman" w:hAnsi="Times New Roman"/>
          <w:sz w:val="28"/>
          <w:szCs w:val="28"/>
          <w:lang w:val="kk-KZ" w:eastAsia="ru-RU"/>
        </w:rPr>
        <w:t xml:space="preserve"> + (W</w:t>
      </w:r>
      <w:r w:rsidRPr="00D62365">
        <w:rPr>
          <w:rFonts w:ascii="Times New Roman" w:eastAsia="Times New Roman" w:hAnsi="Times New Roman"/>
          <w:sz w:val="28"/>
          <w:szCs w:val="28"/>
          <w:vertAlign w:val="subscript"/>
          <w:lang w:val="kk-KZ" w:eastAsia="ru-RU"/>
        </w:rPr>
        <w:t>2</w:t>
      </w:r>
      <w:r w:rsidRPr="00D62365">
        <w:rPr>
          <w:rFonts w:ascii="Times New Roman" w:eastAsia="Times New Roman" w:hAnsi="Times New Roman"/>
          <w:sz w:val="28"/>
          <w:szCs w:val="28"/>
          <w:lang w:val="kk-KZ" w:eastAsia="ru-RU"/>
        </w:rPr>
        <w:t xml:space="preserve"> - W</w:t>
      </w:r>
      <w:r w:rsidRPr="00D62365">
        <w:rPr>
          <w:rFonts w:ascii="Times New Roman" w:eastAsia="Times New Roman" w:hAnsi="Times New Roman"/>
          <w:sz w:val="28"/>
          <w:szCs w:val="28"/>
          <w:vertAlign w:val="subscript"/>
          <w:lang w:val="kk-KZ" w:eastAsia="ru-RU"/>
        </w:rPr>
        <w:t>1</w:t>
      </w:r>
      <w:r w:rsidRPr="00D62365">
        <w:rPr>
          <w:rFonts w:ascii="Times New Roman" w:eastAsia="Times New Roman" w:hAnsi="Times New Roman"/>
          <w:sz w:val="28"/>
          <w:szCs w:val="28"/>
          <w:lang w:val="kk-KZ" w:eastAsia="ru-RU"/>
        </w:rPr>
        <w:t>)(170-  -f</w:t>
      </w:r>
      <w:r w:rsidRPr="00D62365">
        <w:rPr>
          <w:rFonts w:ascii="Times New Roman" w:eastAsia="Times New Roman" w:hAnsi="Times New Roman"/>
          <w:sz w:val="28"/>
          <w:szCs w:val="28"/>
          <w:vertAlign w:val="subscript"/>
          <w:lang w:val="kk-KZ" w:eastAsia="ru-RU"/>
        </w:rPr>
        <w:t>1</w:t>
      </w:r>
      <w:r w:rsidRPr="00D62365">
        <w:rPr>
          <w:rFonts w:ascii="Times New Roman" w:eastAsia="Times New Roman" w:hAnsi="Times New Roman"/>
          <w:sz w:val="28"/>
          <w:szCs w:val="28"/>
          <w:lang w:val="kk-KZ" w:eastAsia="ru-RU"/>
        </w:rPr>
        <w:t>) (f</w:t>
      </w:r>
      <w:r w:rsidRPr="00D62365">
        <w:rPr>
          <w:rFonts w:ascii="Times New Roman" w:eastAsia="Times New Roman" w:hAnsi="Times New Roman"/>
          <w:sz w:val="28"/>
          <w:szCs w:val="28"/>
          <w:vertAlign w:val="subscript"/>
          <w:lang w:val="kk-KZ" w:eastAsia="ru-RU"/>
        </w:rPr>
        <w:t>2</w:t>
      </w:r>
      <w:r w:rsidRPr="00D62365">
        <w:rPr>
          <w:rFonts w:ascii="Times New Roman" w:eastAsia="Times New Roman" w:hAnsi="Times New Roman"/>
          <w:sz w:val="28"/>
          <w:szCs w:val="28"/>
          <w:lang w:val="kk-KZ" w:eastAsia="ru-RU"/>
        </w:rPr>
        <w:t xml:space="preserve">  - f</w:t>
      </w:r>
      <w:r w:rsidRPr="00D62365">
        <w:rPr>
          <w:rFonts w:ascii="Times New Roman" w:eastAsia="Times New Roman" w:hAnsi="Times New Roman"/>
          <w:sz w:val="28"/>
          <w:szCs w:val="28"/>
          <w:vertAlign w:val="subscript"/>
          <w:lang w:val="kk-KZ" w:eastAsia="ru-RU"/>
        </w:rPr>
        <w:t>1</w:t>
      </w:r>
      <w:r w:rsidRPr="00D62365">
        <w:rPr>
          <w:rFonts w:ascii="Times New Roman" w:eastAsia="Times New Roman" w:hAnsi="Times New Roman"/>
          <w:sz w:val="28"/>
          <w:szCs w:val="28"/>
          <w:lang w:val="kk-KZ" w:eastAsia="ru-RU"/>
        </w:rPr>
        <w:t>)</w:t>
      </w:r>
    </w:p>
    <w:p w14:paraId="08A1B7DB" w14:textId="77777777" w:rsidR="00081A97" w:rsidRPr="00D62365" w:rsidRDefault="00081A97" w:rsidP="00081A97">
      <w:pPr>
        <w:tabs>
          <w:tab w:val="left" w:pos="2853"/>
        </w:tabs>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мұндағы PWC</w:t>
      </w:r>
      <w:r w:rsidRPr="00D62365">
        <w:rPr>
          <w:rFonts w:ascii="Times New Roman" w:eastAsia="Times New Roman" w:hAnsi="Times New Roman"/>
          <w:sz w:val="28"/>
          <w:szCs w:val="28"/>
          <w:vertAlign w:val="subscript"/>
          <w:lang w:val="kk-KZ" w:eastAsia="ru-RU"/>
        </w:rPr>
        <w:t>170</w:t>
      </w:r>
      <w:r w:rsidRPr="00D62365">
        <w:rPr>
          <w:rFonts w:ascii="Times New Roman" w:eastAsia="Times New Roman" w:hAnsi="Times New Roman"/>
          <w:sz w:val="28"/>
          <w:szCs w:val="28"/>
          <w:lang w:val="kk-KZ" w:eastAsia="ru-RU"/>
        </w:rPr>
        <w:t xml:space="preserve"> – ЖСЖ = 170 соғу/мин кезіндегі дене жұмыс қабілеттілігінің деңгейі;</w:t>
      </w:r>
    </w:p>
    <w:p w14:paraId="3F16F8EB" w14:textId="77777777" w:rsidR="00081A97" w:rsidRPr="00D62365" w:rsidRDefault="00081A97" w:rsidP="00081A97">
      <w:pPr>
        <w:tabs>
          <w:tab w:val="left" w:pos="2853"/>
        </w:tabs>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W</w:t>
      </w:r>
      <w:r w:rsidRPr="00D62365">
        <w:rPr>
          <w:rFonts w:ascii="Times New Roman" w:eastAsia="Times New Roman" w:hAnsi="Times New Roman"/>
          <w:sz w:val="28"/>
          <w:szCs w:val="28"/>
          <w:vertAlign w:val="subscript"/>
          <w:lang w:val="kk-KZ" w:eastAsia="ru-RU"/>
        </w:rPr>
        <w:t>1</w:t>
      </w:r>
      <w:r w:rsidRPr="00D62365">
        <w:rPr>
          <w:rFonts w:ascii="Times New Roman" w:eastAsia="Times New Roman" w:hAnsi="Times New Roman"/>
          <w:sz w:val="28"/>
          <w:szCs w:val="28"/>
          <w:lang w:val="kk-KZ" w:eastAsia="ru-RU"/>
        </w:rPr>
        <w:t xml:space="preserve">  и  W</w:t>
      </w:r>
      <w:r w:rsidRPr="00D62365">
        <w:rPr>
          <w:rFonts w:ascii="Times New Roman" w:eastAsia="Times New Roman" w:hAnsi="Times New Roman"/>
          <w:sz w:val="28"/>
          <w:szCs w:val="28"/>
          <w:vertAlign w:val="subscript"/>
          <w:lang w:val="kk-KZ" w:eastAsia="ru-RU"/>
        </w:rPr>
        <w:t>2</w:t>
      </w:r>
      <w:r w:rsidRPr="00D62365">
        <w:rPr>
          <w:rFonts w:ascii="Times New Roman" w:eastAsia="Times New Roman" w:hAnsi="Times New Roman"/>
          <w:sz w:val="28"/>
          <w:szCs w:val="28"/>
          <w:lang w:val="kk-KZ" w:eastAsia="ru-RU"/>
        </w:rPr>
        <w:t xml:space="preserve"> – 1-ші және 2-ші жүктемелердің қуаты.</w:t>
      </w:r>
    </w:p>
    <w:p w14:paraId="6F58173A" w14:textId="77777777" w:rsidR="00081A97" w:rsidRPr="00D62365" w:rsidRDefault="00081A97" w:rsidP="00081A97">
      <w:pPr>
        <w:tabs>
          <w:tab w:val="left" w:pos="2853"/>
        </w:tabs>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Алынған нәтиже зерттелушінің дене салмағына бөлінді және осылайша студенттердің дене жұмыс қабілеттілігінің  салыстырмалы көрсеткіші анықталды. Алынған нәтиже В.Л. Карпман кестесіндегі мәліметтермен салыстырылды [22. б,5].</w:t>
      </w:r>
    </w:p>
    <w:p w14:paraId="217FED54" w14:textId="77777777" w:rsidR="00081A97" w:rsidRPr="00D62365" w:rsidRDefault="00081A97" w:rsidP="00081A97">
      <w:pPr>
        <w:tabs>
          <w:tab w:val="left" w:pos="2853"/>
        </w:tabs>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6. Волейболшылардың техникалық-тактикалық даярлығын анықтау үшін біз келесі көрсеткіштерді анықтадық. Мамандардың ұсыныстары қолданылды [22. б,8].</w:t>
      </w:r>
    </w:p>
    <w:p w14:paraId="43C080AA" w14:textId="77777777" w:rsidR="00081A97" w:rsidRPr="00D62365" w:rsidRDefault="00081A97" w:rsidP="00081A97">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А) Допты беру көлемі ДБК</w:t>
      </w:r>
      <w:r w:rsidRPr="00D62365">
        <w:rPr>
          <w:rFonts w:ascii="Times New Roman" w:eastAsia="Times New Roman" w:hAnsi="Times New Roman"/>
          <w:sz w:val="28"/>
          <w:szCs w:val="28"/>
          <w:vertAlign w:val="subscript"/>
          <w:lang w:val="kk-KZ" w:eastAsia="ru-RU"/>
        </w:rPr>
        <w:t>о</w:t>
      </w:r>
      <m:oMath>
        <m:r>
          <w:rPr>
            <w:rFonts w:ascii="Cambria Math" w:eastAsia="Times New Roman" w:hAnsi="Cambria Math"/>
            <w:sz w:val="28"/>
            <w:szCs w:val="28"/>
            <w:lang w:val="kk-KZ" w:eastAsia="ru-RU"/>
          </w:rPr>
          <m:t>=</m:t>
        </m:r>
        <m:f>
          <m:fPr>
            <m:ctrlPr>
              <w:rPr>
                <w:rFonts w:ascii="Cambria Math" w:eastAsia="Times New Roman" w:hAnsi="Cambria Math"/>
                <w:i/>
                <w:sz w:val="28"/>
                <w:szCs w:val="28"/>
                <w:lang w:val="kk-KZ" w:eastAsia="ru-RU"/>
              </w:rPr>
            </m:ctrlPr>
          </m:fPr>
          <m:num>
            <w:bookmarkStart w:id="51" w:name="_Hlk177991897"/>
            <m:nary>
              <m:naryPr>
                <m:chr m:val="∑"/>
                <m:subHide m:val="1"/>
                <m:supHide m:val="1"/>
                <m:ctrlPr>
                  <w:rPr>
                    <w:rFonts w:ascii="Cambria Math" w:eastAsia="Times New Roman" w:hAnsi="Cambria Math"/>
                    <w:i/>
                    <w:sz w:val="28"/>
                    <w:szCs w:val="28"/>
                    <w:lang w:val="kk-KZ" w:eastAsia="ru-RU"/>
                  </w:rPr>
                </m:ctrlPr>
              </m:naryPr>
              <m:sub/>
              <m:sup/>
              <m:e/>
            </m:nary>
            <w:bookmarkEnd w:id="51"/>
            <m:r>
              <w:rPr>
                <w:rFonts w:ascii="Cambria Math" w:eastAsia="Times New Roman" w:hAnsi="Cambria Math"/>
                <w:sz w:val="28"/>
                <w:szCs w:val="28"/>
                <w:lang w:val="kk-KZ" w:eastAsia="ru-RU"/>
              </w:rPr>
              <m:t>допты беру</m:t>
            </m:r>
          </m:num>
          <m:den>
            <m:r>
              <w:rPr>
                <w:rFonts w:ascii="Cambria Math" w:eastAsia="Times New Roman" w:hAnsi="Cambria Math"/>
                <w:sz w:val="28"/>
                <w:szCs w:val="28"/>
                <w:lang w:val="kk-KZ" w:eastAsia="ru-RU"/>
              </w:rPr>
              <m:t>партиялар саны</m:t>
            </m:r>
          </m:den>
        </m:f>
      </m:oMath>
    </w:p>
    <w:p w14:paraId="4B14C8BB" w14:textId="77777777" w:rsidR="00081A97" w:rsidRPr="00D62365" w:rsidRDefault="00081A97" w:rsidP="00081A97">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Б) Тапсырмалардың оңтайлылығының сандық көрсеткіші (ТОСК</w:t>
      </w:r>
      <w:r w:rsidRPr="00D62365">
        <w:rPr>
          <w:rFonts w:ascii="Times New Roman" w:eastAsia="Times New Roman" w:hAnsi="Times New Roman"/>
          <w:sz w:val="28"/>
          <w:szCs w:val="28"/>
          <w:vertAlign w:val="subscript"/>
          <w:lang w:val="kk-KZ" w:eastAsia="ru-RU"/>
        </w:rPr>
        <w:t>о</w:t>
      </w:r>
      <w:r w:rsidRPr="00D62365">
        <w:rPr>
          <w:rFonts w:ascii="Times New Roman" w:eastAsia="Times New Roman" w:hAnsi="Times New Roman"/>
          <w:sz w:val="28"/>
          <w:szCs w:val="28"/>
          <w:lang w:val="kk-KZ" w:eastAsia="ru-RU"/>
        </w:rPr>
        <w:t>)</w:t>
      </w:r>
    </w:p>
    <w:p w14:paraId="77659901" w14:textId="77777777" w:rsidR="00081A97" w:rsidRPr="00D62365" w:rsidRDefault="00081A97" w:rsidP="00081A97">
      <w:pPr>
        <w:ind w:firstLine="489"/>
        <w:jc w:val="both"/>
        <w:rPr>
          <w:rFonts w:ascii="Times New Roman" w:eastAsia="Times New Roman" w:hAnsi="Times New Roman"/>
          <w:sz w:val="28"/>
          <w:szCs w:val="28"/>
          <w:lang w:val="kk-KZ" w:eastAsia="ru-RU"/>
        </w:rPr>
      </w:pPr>
      <m:oMathPara>
        <m:oMath>
          <m:r>
            <w:rPr>
              <w:rFonts w:ascii="Cambria Math" w:eastAsia="Times New Roman" w:hAnsi="Cambria Math"/>
              <w:lang w:val="kk-KZ" w:eastAsia="ru-RU"/>
            </w:rPr>
            <m:t>ТОСКо=</m:t>
          </m:r>
          <m:f>
            <m:fPr>
              <m:ctrlPr>
                <w:rPr>
                  <w:rFonts w:ascii="Cambria Math" w:eastAsia="Times New Roman" w:hAnsi="Cambria Math"/>
                  <w:i/>
                  <w:lang w:val="kk-KZ" w:eastAsia="ru-RU"/>
                </w:rPr>
              </m:ctrlPr>
            </m:fPr>
            <m:num>
              <m:nary>
                <m:naryPr>
                  <m:chr m:val="∑"/>
                  <m:subHide m:val="1"/>
                  <m:supHide m:val="1"/>
                  <m:ctrlPr>
                    <w:rPr>
                      <w:rFonts w:ascii="Cambria Math" w:eastAsia="Times New Roman" w:hAnsi="Cambria Math"/>
                      <w:i/>
                      <w:lang w:val="kk-KZ" w:eastAsia="ru-RU"/>
                    </w:rPr>
                  </m:ctrlPr>
                </m:naryPr>
                <m:sub/>
                <m:sup/>
                <m:e>
                  <m:r>
                    <w:rPr>
                      <w:rFonts w:ascii="Cambria Math" w:eastAsia="Times New Roman" w:hAnsi="Cambria Math"/>
                      <w:lang w:val="kk-KZ" w:eastAsia="ru-RU"/>
                    </w:rPr>
                    <m:t>орындалған допты беру саны</m:t>
                  </m:r>
                </m:e>
              </m:nary>
            </m:num>
            <m:den>
              <m:r>
                <w:rPr>
                  <w:rFonts w:ascii="Cambria Math" w:eastAsia="Times New Roman" w:hAnsi="Cambria Math"/>
                  <w:lang w:val="kk-KZ" w:eastAsia="ru-RU"/>
                </w:rPr>
                <m:t>партиялар саны</m:t>
              </m:r>
            </m:den>
          </m:f>
        </m:oMath>
      </m:oMathPara>
    </w:p>
    <w:p w14:paraId="0FABAADC" w14:textId="77777777" w:rsidR="00081A97" w:rsidRPr="00D62365" w:rsidRDefault="00081A97" w:rsidP="00081A97">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В) Допты бергеннен ұтып алынған ұпайлар саны (ДБҰҰС</w:t>
      </w:r>
      <w:r w:rsidRPr="00D62365">
        <w:rPr>
          <w:rFonts w:ascii="Times New Roman" w:eastAsia="Times New Roman" w:hAnsi="Times New Roman"/>
          <w:sz w:val="28"/>
          <w:szCs w:val="28"/>
          <w:vertAlign w:val="subscript"/>
          <w:lang w:val="kk-KZ" w:eastAsia="ru-RU"/>
        </w:rPr>
        <w:t>о</w:t>
      </w:r>
      <w:r w:rsidRPr="00D62365">
        <w:rPr>
          <w:rFonts w:ascii="Times New Roman" w:eastAsia="Times New Roman" w:hAnsi="Times New Roman"/>
          <w:sz w:val="28"/>
          <w:szCs w:val="28"/>
          <w:lang w:val="kk-KZ" w:eastAsia="ru-RU"/>
        </w:rPr>
        <w:t>)</w:t>
      </w:r>
    </w:p>
    <w:p w14:paraId="47C67830" w14:textId="77777777" w:rsidR="00081A97" w:rsidRPr="00D62365" w:rsidRDefault="00081A97" w:rsidP="00081A97">
      <w:pPr>
        <w:ind w:firstLine="489"/>
        <w:jc w:val="both"/>
        <w:rPr>
          <w:rFonts w:ascii="Times New Roman" w:eastAsia="Times New Roman" w:hAnsi="Times New Roman"/>
          <w:sz w:val="28"/>
          <w:szCs w:val="28"/>
          <w:lang w:val="kk-KZ" w:eastAsia="ru-RU"/>
        </w:rPr>
      </w:pPr>
      <m:oMathPara>
        <m:oMath>
          <m:r>
            <w:rPr>
              <w:rFonts w:ascii="Cambria Math" w:eastAsia="Times New Roman" w:hAnsi="Cambria Math"/>
              <w:lang w:val="kk-KZ" w:eastAsia="ru-RU"/>
            </w:rPr>
            <m:t>БҰҰСо=</m:t>
          </m:r>
          <m:f>
            <m:fPr>
              <m:ctrlPr>
                <w:rPr>
                  <w:rFonts w:ascii="Cambria Math" w:eastAsia="Times New Roman" w:hAnsi="Cambria Math"/>
                  <w:i/>
                  <w:lang w:val="kk-KZ" w:eastAsia="ru-RU"/>
                </w:rPr>
              </m:ctrlPr>
            </m:fPr>
            <m:num>
              <m:nary>
                <m:naryPr>
                  <m:chr m:val="∑"/>
                  <m:subHide m:val="1"/>
                  <m:supHide m:val="1"/>
                  <m:ctrlPr>
                    <w:rPr>
                      <w:rFonts w:ascii="Cambria Math" w:eastAsia="Times New Roman" w:hAnsi="Cambria Math"/>
                      <w:i/>
                      <w:lang w:val="kk-KZ" w:eastAsia="ru-RU"/>
                    </w:rPr>
                  </m:ctrlPr>
                </m:naryPr>
                <m:sub/>
                <m:sup/>
                <m:e>
                  <m:r>
                    <m:rPr>
                      <m:sty m:val="p"/>
                    </m:rPr>
                    <w:rPr>
                      <w:rFonts w:ascii="Cambria Math" w:eastAsia="Times New Roman" w:hAnsi="Cambria Math"/>
                      <w:lang w:val="kk-KZ" w:eastAsia="ru-RU"/>
                    </w:rPr>
                    <m:t xml:space="preserve">бергеннен ұтып алынған ұпайлар саны </m:t>
                  </m:r>
                </m:e>
              </m:nary>
            </m:num>
            <m:den>
              <m:r>
                <w:rPr>
                  <w:rFonts w:ascii="Cambria Math" w:eastAsia="Times New Roman" w:hAnsi="Cambria Math"/>
                  <w:lang w:val="kk-KZ" w:eastAsia="ru-RU"/>
                </w:rPr>
                <m:t>партиялар саны</m:t>
              </m:r>
            </m:den>
          </m:f>
        </m:oMath>
      </m:oMathPara>
    </w:p>
    <w:p w14:paraId="23FDA11B" w14:textId="77777777" w:rsidR="00081A97" w:rsidRPr="00D62365" w:rsidRDefault="00081A97" w:rsidP="00081A97">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Г) Допты беру кезінде жіберілген қателіктер саны (</w:t>
      </w:r>
      <w:bookmarkStart w:id="52" w:name="_Hlk177991802"/>
      <w:r w:rsidRPr="00D62365">
        <w:rPr>
          <w:rFonts w:ascii="Times New Roman" w:eastAsia="Times New Roman" w:hAnsi="Times New Roman"/>
          <w:sz w:val="28"/>
          <w:szCs w:val="28"/>
          <w:lang w:val="kk-KZ" w:eastAsia="ru-RU"/>
        </w:rPr>
        <w:t>ДБКЖҚС</w:t>
      </w:r>
      <w:r w:rsidRPr="00D62365">
        <w:rPr>
          <w:rFonts w:ascii="Times New Roman" w:eastAsia="Times New Roman" w:hAnsi="Times New Roman"/>
          <w:sz w:val="28"/>
          <w:szCs w:val="28"/>
          <w:vertAlign w:val="subscript"/>
          <w:lang w:val="kk-KZ" w:eastAsia="ru-RU"/>
        </w:rPr>
        <w:t>о</w:t>
      </w:r>
      <w:bookmarkEnd w:id="52"/>
      <w:r w:rsidRPr="00D62365">
        <w:rPr>
          <w:rFonts w:ascii="Times New Roman" w:eastAsia="Times New Roman" w:hAnsi="Times New Roman"/>
          <w:sz w:val="28"/>
          <w:szCs w:val="28"/>
          <w:lang w:val="kk-KZ" w:eastAsia="ru-RU"/>
        </w:rPr>
        <w:t>)</w:t>
      </w:r>
    </w:p>
    <w:p w14:paraId="541A5037" w14:textId="77777777" w:rsidR="00081A97" w:rsidRPr="00D62365" w:rsidRDefault="00081A97" w:rsidP="00081A97">
      <w:pPr>
        <w:ind w:firstLine="489"/>
        <w:jc w:val="both"/>
        <w:rPr>
          <w:rFonts w:ascii="Times New Roman" w:eastAsia="Times New Roman" w:hAnsi="Times New Roman"/>
          <w:sz w:val="28"/>
          <w:szCs w:val="28"/>
          <w:lang w:val="kk-KZ" w:eastAsia="ru-RU"/>
        </w:rPr>
      </w:pPr>
      <m:oMathPara>
        <m:oMath>
          <m:r>
            <m:rPr>
              <m:sty m:val="p"/>
            </m:rPr>
            <w:rPr>
              <w:rFonts w:ascii="Cambria Math" w:eastAsia="Times New Roman" w:hAnsi="Cambria Math"/>
              <w:sz w:val="28"/>
              <w:szCs w:val="28"/>
              <w:lang w:val="kk-KZ" w:eastAsia="ru-RU"/>
            </w:rPr>
            <m:t>ДБКЖҚС</m:t>
          </m:r>
          <m:r>
            <m:rPr>
              <m:sty m:val="p"/>
            </m:rPr>
            <w:rPr>
              <w:rFonts w:ascii="Cambria Math" w:eastAsia="Times New Roman" w:hAnsi="Cambria Math"/>
              <w:sz w:val="28"/>
              <w:szCs w:val="28"/>
              <w:vertAlign w:val="subscript"/>
              <w:lang w:val="kk-KZ" w:eastAsia="ru-RU"/>
            </w:rPr>
            <m:t>о</m:t>
          </m:r>
          <m:r>
            <w:rPr>
              <w:rFonts w:ascii="Cambria Math" w:eastAsia="Times New Roman" w:hAnsi="Cambria Math"/>
              <w:lang w:val="kk-KZ" w:eastAsia="ru-RU"/>
            </w:rPr>
            <m:t>=</m:t>
          </m:r>
          <m:f>
            <m:fPr>
              <m:ctrlPr>
                <w:rPr>
                  <w:rFonts w:ascii="Cambria Math" w:eastAsia="Times New Roman" w:hAnsi="Cambria Math"/>
                  <w:i/>
                  <w:lang w:val="kk-KZ" w:eastAsia="ru-RU"/>
                </w:rPr>
              </m:ctrlPr>
            </m:fPr>
            <m:num>
              <m:nary>
                <m:naryPr>
                  <m:chr m:val="∑"/>
                  <m:subHide m:val="1"/>
                  <m:supHide m:val="1"/>
                  <m:ctrlPr>
                    <w:rPr>
                      <w:rFonts w:ascii="Cambria Math" w:eastAsia="Times New Roman" w:hAnsi="Cambria Math"/>
                      <w:i/>
                      <w:lang w:val="kk-KZ" w:eastAsia="ru-RU"/>
                    </w:rPr>
                  </m:ctrlPr>
                </m:naryPr>
                <m:sub/>
                <m:sup/>
                <m:e>
                  <m:r>
                    <w:rPr>
                      <w:rFonts w:ascii="Cambria Math" w:eastAsia="Times New Roman" w:hAnsi="Cambria Math"/>
                      <w:lang w:val="kk-KZ" w:eastAsia="ru-RU"/>
                    </w:rPr>
                    <m:t>беру кезіндегі қателіктер саны</m:t>
                  </m:r>
                </m:e>
              </m:nary>
            </m:num>
            <m:den>
              <m:r>
                <w:rPr>
                  <w:rFonts w:ascii="Cambria Math" w:eastAsia="Times New Roman" w:hAnsi="Cambria Math"/>
                  <w:lang w:val="kk-KZ" w:eastAsia="ru-RU"/>
                </w:rPr>
                <m:t>партиялар саны</m:t>
              </m:r>
            </m:den>
          </m:f>
        </m:oMath>
      </m:oMathPara>
    </w:p>
    <w:p w14:paraId="10842BCB" w14:textId="77777777" w:rsidR="00081A97" w:rsidRPr="00D62365" w:rsidRDefault="00081A97" w:rsidP="00081A97">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Д) Допты қабылдап алу көлемі ДҚАК</w:t>
      </w:r>
      <m:oMath>
        <m:r>
          <w:rPr>
            <w:rFonts w:ascii="Cambria Math" w:eastAsia="Times New Roman" w:hAnsi="Cambria Math"/>
            <w:sz w:val="28"/>
            <w:szCs w:val="28"/>
            <w:lang w:val="kk-KZ" w:eastAsia="ru-RU"/>
          </w:rPr>
          <m:t>=</m:t>
        </m:r>
        <m:f>
          <m:fPr>
            <m:ctrlPr>
              <w:rPr>
                <w:rFonts w:ascii="Cambria Math" w:eastAsia="Times New Roman" w:hAnsi="Cambria Math"/>
                <w:i/>
                <w:sz w:val="28"/>
                <w:szCs w:val="28"/>
                <w:lang w:val="kk-KZ" w:eastAsia="ru-RU"/>
              </w:rPr>
            </m:ctrlPr>
          </m:fPr>
          <m:num>
            <m:nary>
              <m:naryPr>
                <m:chr m:val="∑"/>
                <m:subHide m:val="1"/>
                <m:supHide m:val="1"/>
                <m:ctrlPr>
                  <w:rPr>
                    <w:rFonts w:ascii="Cambria Math" w:eastAsia="Times New Roman" w:hAnsi="Cambria Math"/>
                    <w:i/>
                    <w:sz w:val="28"/>
                    <w:szCs w:val="28"/>
                    <w:lang w:val="kk-KZ" w:eastAsia="ru-RU"/>
                  </w:rPr>
                </m:ctrlPr>
              </m:naryPr>
              <m:sub/>
              <m:sup/>
              <m:e>
                <m:r>
                  <w:rPr>
                    <w:rFonts w:ascii="Cambria Math" w:eastAsia="Times New Roman" w:hAnsi="Cambria Math"/>
                    <w:sz w:val="28"/>
                    <w:szCs w:val="28"/>
                    <w:lang w:val="kk-KZ" w:eastAsia="ru-RU"/>
                  </w:rPr>
                  <m:t>допты қабылдау</m:t>
                </m:r>
              </m:e>
            </m:nary>
          </m:num>
          <m:den>
            <m:r>
              <w:rPr>
                <w:rFonts w:ascii="Cambria Math" w:eastAsia="Times New Roman" w:hAnsi="Cambria Math"/>
                <w:sz w:val="28"/>
                <w:szCs w:val="28"/>
                <w:lang w:val="kk-KZ" w:eastAsia="ru-RU"/>
              </w:rPr>
              <m:t>партиялар саны</m:t>
            </m:r>
          </m:den>
        </m:f>
      </m:oMath>
    </w:p>
    <w:p w14:paraId="3990CE1B" w14:textId="77777777" w:rsidR="00081A97" w:rsidRPr="00D62365" w:rsidRDefault="00081A97" w:rsidP="00081A97">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Е) Допты ұзату оңтайлылығының сандық көрсеткіші ДҰОСК</w:t>
      </w:r>
      <m:oMath>
        <m:r>
          <w:rPr>
            <w:rFonts w:ascii="Cambria Math" w:eastAsia="Times New Roman" w:hAnsi="Cambria Math"/>
            <w:sz w:val="28"/>
            <w:szCs w:val="28"/>
            <w:lang w:val="kk-KZ" w:eastAsia="ru-RU"/>
          </w:rPr>
          <m:t>=</m:t>
        </m:r>
        <m:f>
          <m:fPr>
            <m:ctrlPr>
              <w:rPr>
                <w:rFonts w:ascii="Cambria Math" w:eastAsia="Times New Roman" w:hAnsi="Cambria Math"/>
                <w:i/>
                <w:sz w:val="28"/>
                <w:szCs w:val="28"/>
                <w:lang w:val="kk-KZ" w:eastAsia="ru-RU"/>
              </w:rPr>
            </m:ctrlPr>
          </m:fPr>
          <m:num>
            <m:nary>
              <m:naryPr>
                <m:chr m:val="∑"/>
                <m:subHide m:val="1"/>
                <m:supHide m:val="1"/>
                <m:ctrlPr>
                  <w:rPr>
                    <w:rFonts w:ascii="Cambria Math" w:eastAsia="Times New Roman" w:hAnsi="Cambria Math"/>
                    <w:i/>
                    <w:sz w:val="28"/>
                    <w:szCs w:val="28"/>
                    <w:lang w:val="kk-KZ" w:eastAsia="ru-RU"/>
                  </w:rPr>
                </m:ctrlPr>
              </m:naryPr>
              <m:sub/>
              <m:sup/>
              <m:e>
                <m:r>
                  <w:rPr>
                    <w:rFonts w:ascii="Cambria Math" w:eastAsia="Times New Roman" w:hAnsi="Cambria Math"/>
                    <w:sz w:val="28"/>
                    <w:szCs w:val="28"/>
                    <w:lang w:val="kk-KZ" w:eastAsia="ru-RU"/>
                  </w:rPr>
                  <m:t>допты қабылдау</m:t>
                </m:r>
              </m:e>
            </m:nary>
          </m:num>
          <m:den>
            <m:r>
              <w:rPr>
                <w:rFonts w:ascii="Cambria Math" w:eastAsia="Times New Roman" w:hAnsi="Cambria Math"/>
                <w:sz w:val="28"/>
                <w:szCs w:val="28"/>
                <w:lang w:val="kk-KZ" w:eastAsia="ru-RU"/>
              </w:rPr>
              <m:t>партиялар саны</m:t>
            </m:r>
          </m:den>
        </m:f>
      </m:oMath>
    </w:p>
    <w:p w14:paraId="033FC6F7" w14:textId="77777777" w:rsidR="00081A97" w:rsidRPr="00D62365" w:rsidRDefault="00081A97" w:rsidP="00081A97">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Ж) Допты қабылдау кезінде жіберілген қателіктер саны </w:t>
      </w:r>
    </w:p>
    <w:p w14:paraId="40C0AD73" w14:textId="77777777" w:rsidR="00081A97" w:rsidRPr="00D62365" w:rsidRDefault="00081A97" w:rsidP="00081A97">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       ҚЖҚС</w:t>
      </w:r>
      <m:oMath>
        <m:r>
          <w:rPr>
            <w:rFonts w:ascii="Cambria Math" w:eastAsia="Times New Roman" w:hAnsi="Cambria Math"/>
            <w:sz w:val="28"/>
            <w:szCs w:val="28"/>
            <w:lang w:val="kk-KZ" w:eastAsia="ru-RU"/>
          </w:rPr>
          <m:t>=</m:t>
        </m:r>
        <m:f>
          <m:fPr>
            <m:ctrlPr>
              <w:rPr>
                <w:rFonts w:ascii="Cambria Math" w:eastAsia="Times New Roman" w:hAnsi="Cambria Math"/>
                <w:i/>
                <w:sz w:val="28"/>
                <w:szCs w:val="28"/>
                <w:lang w:val="kk-KZ" w:eastAsia="ru-RU"/>
              </w:rPr>
            </m:ctrlPr>
          </m:fPr>
          <m:num>
            <m:nary>
              <m:naryPr>
                <m:chr m:val="∑"/>
                <m:subHide m:val="1"/>
                <m:supHide m:val="1"/>
                <m:ctrlPr>
                  <w:rPr>
                    <w:rFonts w:ascii="Cambria Math" w:eastAsia="Times New Roman" w:hAnsi="Cambria Math"/>
                    <w:i/>
                    <w:sz w:val="28"/>
                    <w:szCs w:val="28"/>
                    <w:lang w:val="kk-KZ" w:eastAsia="ru-RU"/>
                  </w:rPr>
                </m:ctrlPr>
              </m:naryPr>
              <m:sub/>
              <m:sup/>
              <m:e/>
            </m:nary>
            <m:r>
              <w:rPr>
                <w:rFonts w:ascii="Cambria Math" w:eastAsia="Times New Roman" w:hAnsi="Cambria Math"/>
                <w:sz w:val="28"/>
                <w:szCs w:val="28"/>
                <w:lang w:val="kk-KZ" w:eastAsia="ru-RU"/>
              </w:rPr>
              <m:t>қабылдау кезіндегі қателіктер саны</m:t>
            </m:r>
          </m:num>
          <m:den>
            <m:r>
              <w:rPr>
                <w:rFonts w:ascii="Cambria Math" w:eastAsia="Times New Roman" w:hAnsi="Cambria Math"/>
                <w:sz w:val="28"/>
                <w:szCs w:val="28"/>
                <w:lang w:val="kk-KZ" w:eastAsia="ru-RU"/>
              </w:rPr>
              <m:t>партия саны</m:t>
            </m:r>
          </m:den>
        </m:f>
      </m:oMath>
    </w:p>
    <w:p w14:paraId="3ACAE5B4" w14:textId="77777777" w:rsidR="00081A97" w:rsidRPr="00D62365" w:rsidRDefault="00081A97" w:rsidP="00081A97">
      <w:pPr>
        <w:tabs>
          <w:tab w:val="left" w:pos="993"/>
        </w:tabs>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К) Допты ұзату көлемі (ДҰК</w:t>
      </w:r>
      <w:r w:rsidRPr="00D62365">
        <w:rPr>
          <w:rFonts w:ascii="Times New Roman" w:eastAsia="Times New Roman" w:hAnsi="Times New Roman"/>
          <w:sz w:val="28"/>
          <w:szCs w:val="28"/>
          <w:vertAlign w:val="subscript"/>
          <w:lang w:val="kk-KZ" w:eastAsia="ru-RU"/>
        </w:rPr>
        <w:t>о</w:t>
      </w:r>
      <w:r w:rsidRPr="00D62365">
        <w:rPr>
          <w:rFonts w:ascii="Times New Roman" w:eastAsia="Times New Roman" w:hAnsi="Times New Roman"/>
          <w:sz w:val="28"/>
          <w:szCs w:val="28"/>
          <w:lang w:val="kk-KZ" w:eastAsia="ru-RU"/>
        </w:rPr>
        <w:t xml:space="preserve">) </w:t>
      </w:r>
      <m:oMath>
        <m:r>
          <w:rPr>
            <w:rFonts w:ascii="Cambria Math" w:eastAsia="Times New Roman" w:hAnsi="Cambria Math"/>
            <w:sz w:val="28"/>
            <w:szCs w:val="28"/>
            <w:lang w:val="kk-KZ" w:eastAsia="ru-RU"/>
          </w:rPr>
          <m:t>=</m:t>
        </m:r>
        <m:f>
          <m:fPr>
            <m:ctrlPr>
              <w:rPr>
                <w:rFonts w:ascii="Cambria Math" w:eastAsia="Times New Roman" w:hAnsi="Cambria Math"/>
                <w:i/>
                <w:sz w:val="28"/>
                <w:szCs w:val="28"/>
                <w:lang w:val="kk-KZ" w:eastAsia="ru-RU"/>
              </w:rPr>
            </m:ctrlPr>
          </m:fPr>
          <m:num>
            <m:nary>
              <m:naryPr>
                <m:chr m:val="∑"/>
                <m:subHide m:val="1"/>
                <m:supHide m:val="1"/>
                <m:ctrlPr>
                  <w:rPr>
                    <w:rFonts w:ascii="Cambria Math" w:eastAsia="Times New Roman" w:hAnsi="Cambria Math"/>
                    <w:i/>
                    <w:sz w:val="28"/>
                    <w:szCs w:val="28"/>
                    <w:lang w:val="kk-KZ" w:eastAsia="ru-RU"/>
                  </w:rPr>
                </m:ctrlPr>
              </m:naryPr>
              <m:sub/>
              <m:sup/>
              <m:e>
                <m:r>
                  <w:rPr>
                    <w:rFonts w:ascii="Cambria Math" w:eastAsia="Times New Roman" w:hAnsi="Cambria Math"/>
                    <w:sz w:val="28"/>
                    <w:szCs w:val="28"/>
                    <w:lang w:val="kk-KZ" w:eastAsia="ru-RU"/>
                  </w:rPr>
                  <m:t>ұзату</m:t>
                </m:r>
              </m:e>
            </m:nary>
          </m:num>
          <m:den>
            <m:r>
              <w:rPr>
                <w:rFonts w:ascii="Cambria Math" w:eastAsia="Times New Roman" w:hAnsi="Cambria Math"/>
                <w:sz w:val="28"/>
                <w:szCs w:val="28"/>
                <w:lang w:val="kk-KZ" w:eastAsia="ru-RU"/>
              </w:rPr>
              <m:t xml:space="preserve">партия саны </m:t>
            </m:r>
          </m:den>
        </m:f>
      </m:oMath>
    </w:p>
    <w:p w14:paraId="14DAFB77" w14:textId="77777777" w:rsidR="00081A97" w:rsidRPr="00D62365" w:rsidRDefault="00081A97" w:rsidP="00081A97">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Л) Допты ұзату оңтайлылығының сандық көрсеткіші (ДҰОСК)</w:t>
      </w:r>
    </w:p>
    <w:p w14:paraId="2FEDCC3D" w14:textId="77777777" w:rsidR="00081A97" w:rsidRPr="00D62365" w:rsidRDefault="00081A97" w:rsidP="00081A97">
      <w:pPr>
        <w:ind w:firstLine="219"/>
        <w:jc w:val="both"/>
        <w:rPr>
          <w:rFonts w:ascii="Times New Roman" w:eastAsia="Times New Roman" w:hAnsi="Times New Roman"/>
          <w:sz w:val="28"/>
          <w:szCs w:val="28"/>
          <w:lang w:val="kk-KZ" w:eastAsia="ru-RU"/>
        </w:rPr>
      </w:pPr>
      <m:oMathPara>
        <m:oMath>
          <m:r>
            <w:rPr>
              <w:rFonts w:ascii="Cambria Math" w:eastAsia="Times New Roman" w:hAnsi="Cambria Math"/>
              <w:sz w:val="28"/>
              <w:szCs w:val="28"/>
              <w:lang w:val="kk-KZ" w:eastAsia="ru-RU"/>
            </w:rPr>
            <m:t>ДҰОСК=</m:t>
          </m:r>
          <m:f>
            <m:fPr>
              <m:ctrlPr>
                <w:rPr>
                  <w:rFonts w:ascii="Cambria Math" w:eastAsia="Times New Roman" w:hAnsi="Cambria Math"/>
                  <w:i/>
                  <w:sz w:val="28"/>
                  <w:szCs w:val="28"/>
                  <w:lang w:val="kk-KZ" w:eastAsia="ru-RU"/>
                </w:rPr>
              </m:ctrlPr>
            </m:fPr>
            <m:num>
              <m:nary>
                <m:naryPr>
                  <m:chr m:val="∑"/>
                  <m:subHide m:val="1"/>
                  <m:supHide m:val="1"/>
                  <m:ctrlPr>
                    <w:rPr>
                      <w:rFonts w:ascii="Cambria Math" w:eastAsia="Times New Roman" w:hAnsi="Cambria Math"/>
                      <w:i/>
                      <w:sz w:val="28"/>
                      <w:szCs w:val="28"/>
                      <w:lang w:val="kk-KZ" w:eastAsia="ru-RU"/>
                    </w:rPr>
                  </m:ctrlPr>
                </m:naryPr>
                <m:sub/>
                <m:sup/>
                <m:e>
                  <m:r>
                    <w:rPr>
                      <w:rFonts w:ascii="Cambria Math" w:eastAsia="Times New Roman" w:hAnsi="Cambria Math"/>
                      <w:sz w:val="28"/>
                      <w:szCs w:val="28"/>
                      <w:lang w:val="kk-KZ" w:eastAsia="ru-RU"/>
                    </w:rPr>
                    <m:t>орындалған ұзатулар</m:t>
                  </m:r>
                </m:e>
              </m:nary>
            </m:num>
            <m:den>
              <m:r>
                <w:rPr>
                  <w:rFonts w:ascii="Cambria Math" w:eastAsia="Times New Roman" w:hAnsi="Cambria Math"/>
                  <w:sz w:val="28"/>
                  <w:szCs w:val="28"/>
                  <w:lang w:val="kk-KZ" w:eastAsia="ru-RU"/>
                </w:rPr>
                <m:t>партия саны</m:t>
              </m:r>
            </m:den>
          </m:f>
        </m:oMath>
      </m:oMathPara>
    </w:p>
    <w:p w14:paraId="50C108FD" w14:textId="77777777" w:rsidR="00081A97" w:rsidRPr="00D62365" w:rsidRDefault="00081A97" w:rsidP="00081A97">
      <w:pPr>
        <w:tabs>
          <w:tab w:val="left" w:pos="993"/>
        </w:tabs>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М) Допты ұзату кезінде жіберілген қателіктер саны (ДҰЖҚС)</w:t>
      </w:r>
    </w:p>
    <w:p w14:paraId="1882C108" w14:textId="77777777" w:rsidR="00081A97" w:rsidRPr="00D62365" w:rsidRDefault="00081A97" w:rsidP="00081A97">
      <w:pPr>
        <w:tabs>
          <w:tab w:val="left" w:pos="993"/>
        </w:tabs>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ab/>
      </w:r>
      <w:r w:rsidRPr="00D62365">
        <w:rPr>
          <w:rFonts w:ascii="Times New Roman" w:eastAsia="Times New Roman" w:hAnsi="Times New Roman"/>
          <w:sz w:val="28"/>
          <w:szCs w:val="28"/>
          <w:lang w:val="kk-KZ" w:eastAsia="ru-RU"/>
        </w:rPr>
        <w:tab/>
      </w:r>
      <w:r w:rsidRPr="00D62365">
        <w:rPr>
          <w:rFonts w:ascii="Times New Roman" w:eastAsia="Times New Roman" w:hAnsi="Times New Roman"/>
          <w:sz w:val="28"/>
          <w:szCs w:val="28"/>
          <w:lang w:val="kk-KZ" w:eastAsia="ru-RU"/>
        </w:rPr>
        <w:tab/>
      </w:r>
      <m:oMath>
        <m:r>
          <w:rPr>
            <w:rFonts w:ascii="Cambria Math" w:eastAsia="Times New Roman" w:hAnsi="Cambria Math"/>
            <w:sz w:val="28"/>
            <w:szCs w:val="28"/>
            <w:lang w:val="kk-KZ" w:eastAsia="ru-RU"/>
          </w:rPr>
          <m:t>ДҰЖҚС=</m:t>
        </m:r>
        <m:f>
          <m:fPr>
            <m:ctrlPr>
              <w:rPr>
                <w:rFonts w:ascii="Cambria Math" w:eastAsia="Times New Roman" w:hAnsi="Cambria Math"/>
                <w:i/>
                <w:sz w:val="28"/>
                <w:szCs w:val="28"/>
                <w:lang w:val="kk-KZ" w:eastAsia="ru-RU"/>
              </w:rPr>
            </m:ctrlPr>
          </m:fPr>
          <m:num>
            <m:nary>
              <m:naryPr>
                <m:chr m:val="∑"/>
                <m:subHide m:val="1"/>
                <m:supHide m:val="1"/>
                <m:ctrlPr>
                  <w:rPr>
                    <w:rFonts w:ascii="Cambria Math" w:eastAsia="Times New Roman" w:hAnsi="Cambria Math"/>
                    <w:i/>
                    <w:sz w:val="28"/>
                    <w:szCs w:val="28"/>
                    <w:lang w:val="kk-KZ" w:eastAsia="ru-RU"/>
                  </w:rPr>
                </m:ctrlPr>
              </m:naryPr>
              <m:sub/>
              <m:sup/>
              <m:e>
                <m:r>
                  <w:rPr>
                    <w:rFonts w:ascii="Cambria Math" w:eastAsia="Times New Roman" w:hAnsi="Cambria Math"/>
                    <w:sz w:val="28"/>
                    <w:szCs w:val="28"/>
                    <w:lang w:val="kk-KZ" w:eastAsia="ru-RU"/>
                  </w:rPr>
                  <m:t xml:space="preserve">допты ұзату кезінде жіберілген қателіктер </m:t>
                </m:r>
              </m:e>
            </m:nary>
          </m:num>
          <m:den>
            <m:r>
              <w:rPr>
                <w:rFonts w:ascii="Cambria Math" w:eastAsia="Times New Roman" w:hAnsi="Cambria Math"/>
                <w:sz w:val="28"/>
                <w:szCs w:val="28"/>
                <w:lang w:val="kk-KZ" w:eastAsia="ru-RU"/>
              </w:rPr>
              <m:t>партиялар саны</m:t>
            </m:r>
          </m:den>
        </m:f>
      </m:oMath>
    </w:p>
    <w:p w14:paraId="6B3411B1" w14:textId="77777777" w:rsidR="00081A97" w:rsidRPr="00D62365" w:rsidRDefault="00081A97" w:rsidP="00081A97">
      <w:pPr>
        <w:tabs>
          <w:tab w:val="left" w:pos="993"/>
        </w:tabs>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П) Шабуылды соққылар көлемі ШСК</w:t>
      </w:r>
      <m:oMath>
        <m:r>
          <w:rPr>
            <w:rFonts w:ascii="Cambria Math" w:eastAsia="Times New Roman" w:hAnsi="Cambria Math"/>
            <w:sz w:val="28"/>
            <w:szCs w:val="28"/>
            <w:lang w:val="kk-KZ" w:eastAsia="ru-RU"/>
          </w:rPr>
          <m:t>=</m:t>
        </m:r>
        <m:f>
          <m:fPr>
            <m:ctrlPr>
              <w:rPr>
                <w:rFonts w:ascii="Cambria Math" w:eastAsia="Times New Roman" w:hAnsi="Cambria Math"/>
                <w:i/>
                <w:sz w:val="28"/>
                <w:szCs w:val="28"/>
                <w:lang w:val="kk-KZ" w:eastAsia="ru-RU"/>
              </w:rPr>
            </m:ctrlPr>
          </m:fPr>
          <m:num>
            <m:nary>
              <m:naryPr>
                <m:chr m:val="∑"/>
                <m:subHide m:val="1"/>
                <m:supHide m:val="1"/>
                <m:ctrlPr>
                  <w:rPr>
                    <w:rFonts w:ascii="Cambria Math" w:eastAsia="Times New Roman" w:hAnsi="Cambria Math"/>
                    <w:i/>
                    <w:sz w:val="28"/>
                    <w:szCs w:val="28"/>
                    <w:lang w:val="kk-KZ" w:eastAsia="ru-RU"/>
                  </w:rPr>
                </m:ctrlPr>
              </m:naryPr>
              <m:sub/>
              <m:sup/>
              <m:e>
                <m:r>
                  <w:rPr>
                    <w:rFonts w:ascii="Cambria Math" w:eastAsia="Times New Roman" w:hAnsi="Cambria Math"/>
                    <w:sz w:val="28"/>
                    <w:szCs w:val="28"/>
                    <w:lang w:val="kk-KZ" w:eastAsia="ru-RU"/>
                  </w:rPr>
                  <m:t>шабуыл соққылары</m:t>
                </m:r>
              </m:e>
            </m:nary>
          </m:num>
          <m:den>
            <m:r>
              <w:rPr>
                <w:rFonts w:ascii="Cambria Math" w:eastAsia="Times New Roman" w:hAnsi="Cambria Math"/>
                <w:sz w:val="28"/>
                <w:szCs w:val="28"/>
                <w:lang w:val="kk-KZ" w:eastAsia="ru-RU"/>
              </w:rPr>
              <m:t>партиялар саны</m:t>
            </m:r>
          </m:den>
        </m:f>
      </m:oMath>
    </w:p>
    <w:p w14:paraId="47979F92" w14:textId="77777777" w:rsidR="00081A97" w:rsidRPr="00D62365" w:rsidRDefault="00081A97" w:rsidP="00081A97">
      <w:pPr>
        <w:tabs>
          <w:tab w:val="left" w:pos="993"/>
        </w:tabs>
        <w:jc w:val="both"/>
        <w:rPr>
          <w:rFonts w:ascii="Times New Roman" w:eastAsia="Times New Roman" w:hAnsi="Times New Roman"/>
          <w:sz w:val="28"/>
          <w:szCs w:val="28"/>
          <w:lang w:val="kk-KZ" w:eastAsia="ru-RU"/>
        </w:rPr>
      </w:pPr>
    </w:p>
    <w:p w14:paraId="1ED19003" w14:textId="77777777" w:rsidR="00081A97" w:rsidRPr="00D62365" w:rsidRDefault="00081A97" w:rsidP="00081A97">
      <w:pPr>
        <w:tabs>
          <w:tab w:val="left" w:pos="993"/>
        </w:tabs>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Р) Шабуыл соққыларының оңтайлы сандық көрсеткіші </w:t>
      </w:r>
    </w:p>
    <w:p w14:paraId="688E931C" w14:textId="77777777" w:rsidR="00081A97" w:rsidRPr="00D62365" w:rsidRDefault="00081A97" w:rsidP="00081A97">
      <w:pPr>
        <w:tabs>
          <w:tab w:val="left" w:pos="993"/>
        </w:tabs>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lastRenderedPageBreak/>
        <w:tab/>
      </w:r>
      <w:r w:rsidRPr="00D62365">
        <w:rPr>
          <w:rFonts w:ascii="Times New Roman" w:eastAsia="Times New Roman" w:hAnsi="Times New Roman"/>
          <w:sz w:val="28"/>
          <w:szCs w:val="28"/>
          <w:lang w:val="kk-KZ" w:eastAsia="ru-RU"/>
        </w:rPr>
        <w:tab/>
      </w:r>
      <w:r w:rsidRPr="00D62365">
        <w:rPr>
          <w:rFonts w:ascii="Times New Roman" w:eastAsia="Times New Roman" w:hAnsi="Times New Roman"/>
          <w:sz w:val="28"/>
          <w:szCs w:val="28"/>
          <w:lang w:val="kk-KZ" w:eastAsia="ru-RU"/>
        </w:rPr>
        <w:tab/>
      </w:r>
      <m:oMath>
        <m:r>
          <m:rPr>
            <m:sty m:val="p"/>
          </m:rPr>
          <w:rPr>
            <w:rFonts w:ascii="Cambria Math" w:eastAsia="Times New Roman" w:hAnsi="Cambria Math"/>
            <w:sz w:val="28"/>
            <w:szCs w:val="28"/>
            <w:lang w:val="kk-KZ" w:eastAsia="ru-RU"/>
          </w:rPr>
          <m:t>ШСОСК</m:t>
        </m:r>
        <m:r>
          <w:rPr>
            <w:rFonts w:ascii="Cambria Math" w:eastAsia="Times New Roman" w:hAnsi="Cambria Math"/>
            <w:sz w:val="28"/>
            <w:szCs w:val="28"/>
            <w:lang w:val="kk-KZ" w:eastAsia="ru-RU"/>
          </w:rPr>
          <m:t>=</m:t>
        </m:r>
        <m:f>
          <m:fPr>
            <m:ctrlPr>
              <w:rPr>
                <w:rFonts w:ascii="Cambria Math" w:eastAsia="Times New Roman" w:hAnsi="Cambria Math"/>
                <w:i/>
                <w:sz w:val="28"/>
                <w:szCs w:val="28"/>
                <w:lang w:val="kk-KZ" w:eastAsia="ru-RU"/>
              </w:rPr>
            </m:ctrlPr>
          </m:fPr>
          <m:num>
            <m:nary>
              <m:naryPr>
                <m:chr m:val="∑"/>
                <m:subHide m:val="1"/>
                <m:supHide m:val="1"/>
                <m:ctrlPr>
                  <w:rPr>
                    <w:rFonts w:ascii="Cambria Math" w:eastAsia="Times New Roman" w:hAnsi="Cambria Math"/>
                    <w:i/>
                    <w:sz w:val="28"/>
                    <w:szCs w:val="28"/>
                    <w:lang w:val="kk-KZ" w:eastAsia="ru-RU"/>
                  </w:rPr>
                </m:ctrlPr>
              </m:naryPr>
              <m:sub/>
              <m:sup/>
              <m:e>
                <m:r>
                  <w:rPr>
                    <w:rFonts w:ascii="Cambria Math" w:eastAsia="Times New Roman" w:hAnsi="Cambria Math"/>
                    <w:sz w:val="28"/>
                    <w:szCs w:val="28"/>
                    <w:lang w:val="kk-KZ" w:eastAsia="ru-RU"/>
                  </w:rPr>
                  <m:t>шабуыл соққыларының саны</m:t>
                </m:r>
              </m:e>
            </m:nary>
          </m:num>
          <m:den>
            <m:r>
              <w:rPr>
                <w:rFonts w:ascii="Cambria Math" w:eastAsia="Times New Roman" w:hAnsi="Cambria Math"/>
                <w:sz w:val="28"/>
                <w:szCs w:val="28"/>
                <w:lang w:val="kk-KZ" w:eastAsia="ru-RU"/>
              </w:rPr>
              <m:t>партиялар саны</m:t>
            </m:r>
          </m:den>
        </m:f>
      </m:oMath>
    </w:p>
    <w:p w14:paraId="40AE9913" w14:textId="77777777" w:rsidR="00081A97" w:rsidRPr="00D62365" w:rsidRDefault="00081A97" w:rsidP="00081A97">
      <w:pPr>
        <w:tabs>
          <w:tab w:val="left" w:pos="993"/>
        </w:tabs>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С) Шабуылды соққымен ұтып алынған ұпайлар саны (ШСҰҰС)</w:t>
      </w:r>
    </w:p>
    <w:p w14:paraId="05334A11" w14:textId="77777777" w:rsidR="00081A97" w:rsidRPr="00D62365" w:rsidRDefault="00081A97" w:rsidP="00081A97">
      <w:pPr>
        <w:tabs>
          <w:tab w:val="left" w:pos="993"/>
        </w:tabs>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ab/>
      </w:r>
      <w:r w:rsidRPr="00D62365">
        <w:rPr>
          <w:rFonts w:ascii="Times New Roman" w:eastAsia="Times New Roman" w:hAnsi="Times New Roman"/>
          <w:sz w:val="28"/>
          <w:szCs w:val="28"/>
          <w:lang w:val="kk-KZ" w:eastAsia="ru-RU"/>
        </w:rPr>
        <w:tab/>
      </w:r>
      <w:r w:rsidRPr="00D62365">
        <w:rPr>
          <w:rFonts w:ascii="Times New Roman" w:eastAsia="Times New Roman" w:hAnsi="Times New Roman"/>
          <w:sz w:val="28"/>
          <w:szCs w:val="28"/>
          <w:lang w:val="kk-KZ" w:eastAsia="ru-RU"/>
        </w:rPr>
        <w:tab/>
      </w:r>
      <m:oMath>
        <m:r>
          <w:rPr>
            <w:rFonts w:ascii="Cambria Math" w:eastAsia="Times New Roman" w:hAnsi="Cambria Math"/>
            <w:sz w:val="28"/>
            <w:szCs w:val="28"/>
            <w:lang w:val="kk-KZ" w:eastAsia="ru-RU"/>
          </w:rPr>
          <m:t>ШСҰҰС=</m:t>
        </m:r>
        <m:f>
          <m:fPr>
            <m:ctrlPr>
              <w:rPr>
                <w:rFonts w:ascii="Cambria Math" w:eastAsia="Times New Roman" w:hAnsi="Cambria Math"/>
                <w:i/>
                <w:sz w:val="28"/>
                <w:szCs w:val="28"/>
                <w:lang w:val="kk-KZ" w:eastAsia="ru-RU"/>
              </w:rPr>
            </m:ctrlPr>
          </m:fPr>
          <m:num>
            <m:nary>
              <m:naryPr>
                <m:chr m:val="∑"/>
                <m:subHide m:val="1"/>
                <m:supHide m:val="1"/>
                <m:ctrlPr>
                  <w:rPr>
                    <w:rFonts w:ascii="Cambria Math" w:eastAsia="Times New Roman" w:hAnsi="Cambria Math"/>
                    <w:i/>
                    <w:sz w:val="28"/>
                    <w:szCs w:val="28"/>
                    <w:lang w:val="kk-KZ" w:eastAsia="ru-RU"/>
                  </w:rPr>
                </m:ctrlPr>
              </m:naryPr>
              <m:sub/>
              <m:sup/>
              <m:e>
                <m:r>
                  <w:rPr>
                    <w:rFonts w:ascii="Cambria Math" w:eastAsia="Times New Roman" w:hAnsi="Cambria Math"/>
                    <w:sz w:val="28"/>
                    <w:szCs w:val="28"/>
                    <w:lang w:val="kk-KZ" w:eastAsia="ru-RU"/>
                  </w:rPr>
                  <m:t>шабуыл соққымен жеңіп алған ұпайлар</m:t>
                </m:r>
              </m:e>
            </m:nary>
          </m:num>
          <m:den>
            <m:r>
              <w:rPr>
                <w:rFonts w:ascii="Cambria Math" w:eastAsia="Times New Roman" w:hAnsi="Cambria Math"/>
                <w:sz w:val="28"/>
                <w:szCs w:val="28"/>
                <w:lang w:val="kk-KZ" w:eastAsia="ru-RU"/>
              </w:rPr>
              <m:t>партиялар саны</m:t>
            </m:r>
          </m:den>
        </m:f>
      </m:oMath>
    </w:p>
    <w:p w14:paraId="1BAD31B0" w14:textId="77777777" w:rsidR="00081A97" w:rsidRPr="00D62365" w:rsidRDefault="00081A97" w:rsidP="00081A97">
      <w:pPr>
        <w:tabs>
          <w:tab w:val="left" w:pos="993"/>
        </w:tabs>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Т) Шабуылды соққыларды орындау кезінде жіберілген қателіктер саны (ШССОКҚС)</w:t>
      </w:r>
    </w:p>
    <w:p w14:paraId="5E57F9AA" w14:textId="77777777" w:rsidR="00081A97" w:rsidRPr="00D62365" w:rsidRDefault="00081A97" w:rsidP="00081A97">
      <w:pPr>
        <w:tabs>
          <w:tab w:val="left" w:pos="993"/>
        </w:tabs>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ab/>
      </w:r>
      <w:r w:rsidRPr="00D62365">
        <w:rPr>
          <w:rFonts w:ascii="Times New Roman" w:eastAsia="Times New Roman" w:hAnsi="Times New Roman"/>
          <w:sz w:val="28"/>
          <w:szCs w:val="28"/>
          <w:lang w:val="kk-KZ" w:eastAsia="ru-RU"/>
        </w:rPr>
        <w:tab/>
      </w:r>
      <w:r w:rsidRPr="00D62365">
        <w:rPr>
          <w:rFonts w:ascii="Times New Roman" w:eastAsia="Times New Roman" w:hAnsi="Times New Roman"/>
          <w:sz w:val="28"/>
          <w:szCs w:val="28"/>
          <w:lang w:val="kk-KZ" w:eastAsia="ru-RU"/>
        </w:rPr>
        <w:tab/>
      </w:r>
      <m:oMath>
        <m:r>
          <w:rPr>
            <w:rFonts w:ascii="Cambria Math" w:eastAsia="Times New Roman" w:hAnsi="Cambria Math"/>
            <w:sz w:val="28"/>
            <w:szCs w:val="28"/>
            <w:lang w:val="kk-KZ" w:eastAsia="ru-RU"/>
          </w:rPr>
          <m:t>ШССОКҚС=</m:t>
        </m:r>
        <m:f>
          <m:fPr>
            <m:ctrlPr>
              <w:rPr>
                <w:rFonts w:ascii="Cambria Math" w:eastAsia="Times New Roman" w:hAnsi="Cambria Math"/>
                <w:i/>
                <w:sz w:val="28"/>
                <w:szCs w:val="28"/>
                <w:lang w:val="kk-KZ" w:eastAsia="ru-RU"/>
              </w:rPr>
            </m:ctrlPr>
          </m:fPr>
          <m:num>
            <m:nary>
              <m:naryPr>
                <m:chr m:val="∑"/>
                <m:subHide m:val="1"/>
                <m:supHide m:val="1"/>
                <m:ctrlPr>
                  <w:rPr>
                    <w:rFonts w:ascii="Cambria Math" w:eastAsia="Times New Roman" w:hAnsi="Cambria Math"/>
                    <w:i/>
                    <w:sz w:val="28"/>
                    <w:szCs w:val="28"/>
                    <w:lang w:val="kk-KZ" w:eastAsia="ru-RU"/>
                  </w:rPr>
                </m:ctrlPr>
              </m:naryPr>
              <m:sub/>
              <m:sup/>
              <m:e>
                <m:r>
                  <w:rPr>
                    <w:rFonts w:ascii="Cambria Math" w:eastAsia="Times New Roman" w:hAnsi="Cambria Math"/>
                    <w:sz w:val="28"/>
                    <w:szCs w:val="28"/>
                    <w:lang w:val="kk-KZ" w:eastAsia="ru-RU"/>
                  </w:rPr>
                  <m:t>шабуылды соққыларкезіндегі жіберілген қателіктер саны</m:t>
                </m:r>
              </m:e>
            </m:nary>
          </m:num>
          <m:den>
            <m:r>
              <w:rPr>
                <w:rFonts w:ascii="Cambria Math" w:eastAsia="Times New Roman" w:hAnsi="Cambria Math"/>
                <w:sz w:val="28"/>
                <w:szCs w:val="28"/>
                <w:lang w:val="kk-KZ" w:eastAsia="ru-RU"/>
              </w:rPr>
              <m:t>партиялар саны</m:t>
            </m:r>
          </m:den>
        </m:f>
        <m:r>
          <w:rPr>
            <w:rFonts w:ascii="Cambria Math" w:eastAsia="Times New Roman" w:hAnsi="Cambria Math"/>
            <w:sz w:val="28"/>
            <w:szCs w:val="28"/>
            <w:lang w:val="kk-KZ" w:eastAsia="ru-RU"/>
          </w:rPr>
          <m:t xml:space="preserve"> </m:t>
        </m:r>
      </m:oMath>
    </w:p>
    <w:p w14:paraId="7011C898" w14:textId="77777777" w:rsidR="00081A97" w:rsidRPr="00D62365" w:rsidRDefault="00081A97" w:rsidP="00081A97">
      <w:pPr>
        <w:tabs>
          <w:tab w:val="left" w:pos="993"/>
        </w:tabs>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У) Бұғақтау көлемі </w:t>
      </w:r>
      <m:oMath>
        <m:r>
          <w:rPr>
            <w:rFonts w:ascii="Cambria Math" w:eastAsia="Times New Roman" w:hAnsi="Cambria Math"/>
            <w:sz w:val="28"/>
            <w:szCs w:val="28"/>
            <w:lang w:val="kk-KZ" w:eastAsia="ru-RU"/>
          </w:rPr>
          <m:t>БК=</m:t>
        </m:r>
        <m:f>
          <m:fPr>
            <m:ctrlPr>
              <w:rPr>
                <w:rFonts w:ascii="Cambria Math" w:eastAsia="Times New Roman" w:hAnsi="Cambria Math"/>
                <w:i/>
                <w:sz w:val="28"/>
                <w:szCs w:val="28"/>
                <w:lang w:val="kk-KZ" w:eastAsia="ru-RU"/>
              </w:rPr>
            </m:ctrlPr>
          </m:fPr>
          <m:num>
            <m:nary>
              <m:naryPr>
                <m:chr m:val="∑"/>
                <m:subHide m:val="1"/>
                <m:supHide m:val="1"/>
                <m:ctrlPr>
                  <w:rPr>
                    <w:rFonts w:ascii="Cambria Math" w:eastAsia="Times New Roman" w:hAnsi="Cambria Math"/>
                    <w:i/>
                    <w:sz w:val="28"/>
                    <w:szCs w:val="28"/>
                    <w:lang w:val="kk-KZ" w:eastAsia="ru-RU"/>
                  </w:rPr>
                </m:ctrlPr>
              </m:naryPr>
              <m:sub/>
              <m:sup/>
              <m:e>
                <m:r>
                  <w:rPr>
                    <w:rFonts w:ascii="Cambria Math" w:eastAsia="Times New Roman" w:hAnsi="Cambria Math"/>
                    <w:sz w:val="28"/>
                    <w:szCs w:val="28"/>
                    <w:lang w:val="kk-KZ" w:eastAsia="ru-RU"/>
                  </w:rPr>
                  <m:t>бұғақтау</m:t>
                </m:r>
              </m:e>
            </m:nary>
          </m:num>
          <m:den>
            <m:r>
              <w:rPr>
                <w:rFonts w:ascii="Cambria Math" w:eastAsia="Times New Roman" w:hAnsi="Cambria Math"/>
                <w:sz w:val="28"/>
                <w:szCs w:val="28"/>
                <w:lang w:val="kk-KZ" w:eastAsia="ru-RU"/>
              </w:rPr>
              <m:t>партиялар саны</m:t>
            </m:r>
          </m:den>
        </m:f>
      </m:oMath>
    </w:p>
    <w:p w14:paraId="75496740" w14:textId="77777777" w:rsidR="00081A97" w:rsidRPr="00D62365" w:rsidRDefault="00081A97" w:rsidP="00081A97">
      <w:pPr>
        <w:tabs>
          <w:tab w:val="left" w:pos="993"/>
        </w:tabs>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Ф) Бұғақтау оңтайлылығының сандық көрсеткіші</w:t>
      </w:r>
    </w:p>
    <w:p w14:paraId="1C0B0228" w14:textId="77777777" w:rsidR="00081A97" w:rsidRPr="00D62365" w:rsidRDefault="00081A97" w:rsidP="00081A97">
      <w:pPr>
        <w:tabs>
          <w:tab w:val="left" w:pos="993"/>
        </w:tabs>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ab/>
      </w:r>
      <w:r w:rsidRPr="00D62365">
        <w:rPr>
          <w:rFonts w:ascii="Times New Roman" w:eastAsia="Times New Roman" w:hAnsi="Times New Roman"/>
          <w:sz w:val="28"/>
          <w:szCs w:val="28"/>
          <w:lang w:val="kk-KZ" w:eastAsia="ru-RU"/>
        </w:rPr>
        <w:tab/>
      </w:r>
      <w:r w:rsidRPr="00D62365">
        <w:rPr>
          <w:rFonts w:ascii="Times New Roman" w:eastAsia="Times New Roman" w:hAnsi="Times New Roman"/>
          <w:sz w:val="28"/>
          <w:szCs w:val="28"/>
          <w:lang w:val="kk-KZ" w:eastAsia="ru-RU"/>
        </w:rPr>
        <w:tab/>
      </w:r>
      <w:r w:rsidRPr="00D62365">
        <w:rPr>
          <w:rFonts w:ascii="Times New Roman" w:eastAsia="Times New Roman" w:hAnsi="Times New Roman"/>
          <w:sz w:val="28"/>
          <w:szCs w:val="28"/>
          <w:lang w:val="kk-KZ" w:eastAsia="ru-RU"/>
        </w:rPr>
        <w:tab/>
      </w:r>
      <m:oMath>
        <m:r>
          <w:rPr>
            <w:rFonts w:ascii="Cambria Math" w:eastAsia="Times New Roman" w:hAnsi="Cambria Math"/>
            <w:sz w:val="28"/>
            <w:szCs w:val="28"/>
            <w:lang w:val="kk-KZ" w:eastAsia="ru-RU"/>
          </w:rPr>
          <m:t>БОСК=</m:t>
        </m:r>
        <m:f>
          <m:fPr>
            <m:ctrlPr>
              <w:rPr>
                <w:rFonts w:ascii="Cambria Math" w:eastAsia="Times New Roman" w:hAnsi="Cambria Math"/>
                <w:i/>
                <w:sz w:val="28"/>
                <w:szCs w:val="28"/>
                <w:lang w:val="kk-KZ" w:eastAsia="ru-RU"/>
              </w:rPr>
            </m:ctrlPr>
          </m:fPr>
          <m:num>
            <m:nary>
              <m:naryPr>
                <m:chr m:val="∑"/>
                <m:subHide m:val="1"/>
                <m:supHide m:val="1"/>
                <m:ctrlPr>
                  <w:rPr>
                    <w:rFonts w:ascii="Cambria Math" w:eastAsia="Times New Roman" w:hAnsi="Cambria Math"/>
                    <w:i/>
                    <w:sz w:val="28"/>
                    <w:szCs w:val="28"/>
                    <w:lang w:val="kk-KZ" w:eastAsia="ru-RU"/>
                  </w:rPr>
                </m:ctrlPr>
              </m:naryPr>
              <m:sub/>
              <m:sup/>
              <m:e/>
            </m:nary>
            <m:r>
              <w:rPr>
                <w:rFonts w:ascii="Cambria Math" w:eastAsia="Times New Roman" w:hAnsi="Cambria Math"/>
                <w:sz w:val="28"/>
                <w:szCs w:val="28"/>
                <w:lang w:val="kk-KZ" w:eastAsia="ru-RU"/>
              </w:rPr>
              <m:t>бұғақтау</m:t>
            </m:r>
          </m:num>
          <m:den>
            <m:r>
              <w:rPr>
                <w:rFonts w:ascii="Cambria Math" w:eastAsia="Times New Roman" w:hAnsi="Cambria Math"/>
                <w:sz w:val="28"/>
                <w:szCs w:val="28"/>
                <w:lang w:val="kk-KZ" w:eastAsia="ru-RU"/>
              </w:rPr>
              <m:t>партиялар саны</m:t>
            </m:r>
          </m:den>
        </m:f>
      </m:oMath>
    </w:p>
    <w:p w14:paraId="6D5E6E67" w14:textId="77777777" w:rsidR="00081A97" w:rsidRPr="00D62365" w:rsidRDefault="00081A97" w:rsidP="00081A97">
      <w:pPr>
        <w:tabs>
          <w:tab w:val="left" w:pos="993"/>
        </w:tabs>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Х) Бұғақтау арқылы жеңіп алынған ұпайлар саны</w:t>
      </w:r>
    </w:p>
    <w:p w14:paraId="5ABE5642" w14:textId="77777777" w:rsidR="00081A97" w:rsidRPr="00D62365" w:rsidRDefault="00081A97" w:rsidP="00081A97">
      <w:pPr>
        <w:tabs>
          <w:tab w:val="left" w:pos="993"/>
        </w:tabs>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ab/>
      </w:r>
      <w:r w:rsidRPr="00D62365">
        <w:rPr>
          <w:rFonts w:ascii="Times New Roman" w:eastAsia="Times New Roman" w:hAnsi="Times New Roman"/>
          <w:sz w:val="28"/>
          <w:szCs w:val="28"/>
          <w:lang w:val="kk-KZ" w:eastAsia="ru-RU"/>
        </w:rPr>
        <w:tab/>
      </w:r>
      <w:r w:rsidRPr="00D62365">
        <w:rPr>
          <w:rFonts w:ascii="Times New Roman" w:eastAsia="Times New Roman" w:hAnsi="Times New Roman"/>
          <w:sz w:val="28"/>
          <w:szCs w:val="28"/>
          <w:lang w:val="kk-KZ" w:eastAsia="ru-RU"/>
        </w:rPr>
        <w:tab/>
      </w:r>
      <m:oMath>
        <m:r>
          <w:rPr>
            <w:rFonts w:ascii="Cambria Math" w:eastAsia="Times New Roman" w:hAnsi="Cambria Math"/>
            <w:sz w:val="28"/>
            <w:szCs w:val="28"/>
            <w:lang w:val="kk-KZ" w:eastAsia="ru-RU"/>
          </w:rPr>
          <m:t>БЖАҰС=</m:t>
        </m:r>
        <m:f>
          <m:fPr>
            <m:ctrlPr>
              <w:rPr>
                <w:rFonts w:ascii="Cambria Math" w:eastAsia="Times New Roman" w:hAnsi="Cambria Math"/>
                <w:i/>
                <w:sz w:val="28"/>
                <w:szCs w:val="28"/>
                <w:lang w:val="kk-KZ" w:eastAsia="ru-RU"/>
              </w:rPr>
            </m:ctrlPr>
          </m:fPr>
          <m:num>
            <m:nary>
              <m:naryPr>
                <m:chr m:val="∑"/>
                <m:subHide m:val="1"/>
                <m:supHide m:val="1"/>
                <m:ctrlPr>
                  <w:rPr>
                    <w:rFonts w:ascii="Cambria Math" w:eastAsia="Times New Roman" w:hAnsi="Cambria Math"/>
                    <w:i/>
                    <w:sz w:val="28"/>
                    <w:szCs w:val="28"/>
                    <w:lang w:val="kk-KZ" w:eastAsia="ru-RU"/>
                  </w:rPr>
                </m:ctrlPr>
              </m:naryPr>
              <m:sub/>
              <m:sup/>
              <m:e>
                <m:r>
                  <w:rPr>
                    <w:rFonts w:ascii="Cambria Math" w:eastAsia="Times New Roman" w:hAnsi="Cambria Math"/>
                    <w:sz w:val="28"/>
                    <w:szCs w:val="28"/>
                    <w:lang w:val="kk-KZ" w:eastAsia="ru-RU"/>
                  </w:rPr>
                  <m:t>бұғақтау арқылы жеңіп алған ұпайлар</m:t>
                </m:r>
              </m:e>
            </m:nary>
          </m:num>
          <m:den>
            <m:r>
              <w:rPr>
                <w:rFonts w:ascii="Cambria Math" w:eastAsia="Times New Roman" w:hAnsi="Cambria Math"/>
                <w:sz w:val="28"/>
                <w:szCs w:val="28"/>
                <w:lang w:val="kk-KZ" w:eastAsia="ru-RU"/>
              </w:rPr>
              <m:t>партиялар саны</m:t>
            </m:r>
          </m:den>
        </m:f>
      </m:oMath>
      <w:r w:rsidRPr="00D62365">
        <w:rPr>
          <w:rFonts w:ascii="Times New Roman" w:eastAsia="Times New Roman" w:hAnsi="Times New Roman"/>
          <w:sz w:val="28"/>
          <w:szCs w:val="28"/>
          <w:lang w:val="kk-KZ" w:eastAsia="ru-RU"/>
        </w:rPr>
        <w:tab/>
      </w:r>
    </w:p>
    <w:p w14:paraId="53001118" w14:textId="77777777" w:rsidR="00081A97" w:rsidRPr="00D62365" w:rsidRDefault="00081A97" w:rsidP="00081A97">
      <w:pPr>
        <w:tabs>
          <w:tab w:val="left" w:pos="993"/>
        </w:tabs>
        <w:jc w:val="both"/>
        <w:rPr>
          <w:rFonts w:ascii="Times New Roman" w:eastAsia="Times New Roman" w:hAnsi="Times New Roman"/>
          <w:sz w:val="28"/>
          <w:szCs w:val="28"/>
          <w:lang w:val="kk-KZ" w:eastAsia="ru-RU"/>
        </w:rPr>
      </w:pPr>
    </w:p>
    <w:p w14:paraId="449CADDE" w14:textId="77777777" w:rsidR="00081A97" w:rsidRPr="00D62365" w:rsidRDefault="00081A97" w:rsidP="00081A97">
      <w:pPr>
        <w:tabs>
          <w:tab w:val="left" w:pos="2853"/>
        </w:tabs>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7. Жарыстарды талдау әдісі  (В қосымшасында жарыс хаттамасы ұсынылған).</w:t>
      </w:r>
    </w:p>
    <w:p w14:paraId="49C709EB" w14:textId="77777777" w:rsidR="00081A97" w:rsidRPr="00D62365" w:rsidRDefault="00081A97" w:rsidP="00081A97">
      <w:pPr>
        <w:tabs>
          <w:tab w:val="left" w:pos="2853"/>
        </w:tabs>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8. Педагогикалық эксперимент.</w:t>
      </w:r>
    </w:p>
    <w:p w14:paraId="73D46844" w14:textId="77777777" w:rsidR="00081A97" w:rsidRPr="00D62365" w:rsidRDefault="00081A97" w:rsidP="00081A97">
      <w:pPr>
        <w:tabs>
          <w:tab w:val="left" w:pos="2853"/>
        </w:tabs>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Ол біздің зерттеу жұмысымыз бойынша зерттеу міндетін шешу үшін қолданылды.  Мамандардың ұсыныстары қолданылды [19, б. 66]</w:t>
      </w:r>
    </w:p>
    <w:p w14:paraId="36B0E81F" w14:textId="6F0C14E3" w:rsidR="00081A97" w:rsidRPr="00D62365" w:rsidRDefault="00081A97" w:rsidP="00081A97">
      <w:pPr>
        <w:tabs>
          <w:tab w:val="left" w:pos="2853"/>
        </w:tabs>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Студенттік спортты жетілдіру технологиясын әзірлегеннен кейін біз оны қалыптастырушы экспериментте сынақтан өткіздік. Эксперимент қатар жүргізілді. Яғни, зерттеулер экспериментке дейін және одан кейін бақылау мен эксперименттік топтарда жүргізілді.</w:t>
      </w:r>
    </w:p>
    <w:p w14:paraId="3D8A382F" w14:textId="465B682E" w:rsidR="004B4F47" w:rsidRPr="00D62365" w:rsidRDefault="004B4F47" w:rsidP="00081A97">
      <w:pPr>
        <w:tabs>
          <w:tab w:val="left" w:pos="2853"/>
        </w:tabs>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Қалыптастырушы эксперименттің бағыты Батыс Қазақстан ЖОО-да студенттер спортын жетілдіру әдістемесін әз</w:t>
      </w:r>
      <w:r w:rsidR="003731CD" w:rsidRPr="00D62365">
        <w:rPr>
          <w:rFonts w:ascii="Times New Roman" w:eastAsia="Times New Roman" w:hAnsi="Times New Roman"/>
          <w:sz w:val="28"/>
          <w:szCs w:val="28"/>
          <w:lang w:val="kk-KZ" w:eastAsia="ru-RU"/>
        </w:rPr>
        <w:t>і</w:t>
      </w:r>
      <w:r w:rsidRPr="00D62365">
        <w:rPr>
          <w:rFonts w:ascii="Times New Roman" w:eastAsia="Times New Roman" w:hAnsi="Times New Roman"/>
          <w:sz w:val="28"/>
          <w:szCs w:val="28"/>
          <w:lang w:val="kk-KZ" w:eastAsia="ru-RU"/>
        </w:rPr>
        <w:t>рлеу</w:t>
      </w:r>
      <w:r w:rsidR="003731CD" w:rsidRPr="00D62365">
        <w:rPr>
          <w:rFonts w:ascii="Times New Roman" w:eastAsia="Times New Roman" w:hAnsi="Times New Roman"/>
          <w:sz w:val="28"/>
          <w:szCs w:val="28"/>
          <w:lang w:val="kk-KZ" w:eastAsia="ru-RU"/>
        </w:rPr>
        <w:t xml:space="preserve">, оның тиімділігін ғылыми тұрғыдан негіздеу және тәжірибеге енгізу, сонымен қатар оны жаттығу процесінде қолданудың тиімділігін математикалық статистика арқылы дәлелдеуге бағытталды. </w:t>
      </w:r>
    </w:p>
    <w:p w14:paraId="2E097B65" w14:textId="77777777" w:rsidR="00081A97" w:rsidRPr="00D62365" w:rsidRDefault="00081A97" w:rsidP="00081A97">
      <w:pPr>
        <w:ind w:firstLine="720"/>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Мұндай бағдарды іске асыру үшін мынадай міндеттер белгіленді: </w:t>
      </w:r>
    </w:p>
    <w:p w14:paraId="3CCF949A" w14:textId="77777777" w:rsidR="00081A97" w:rsidRPr="00D62365" w:rsidRDefault="00081A97" w:rsidP="00081A97">
      <w:pPr>
        <w:ind w:firstLine="720"/>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1. Студенттік спортты жетілдіру негіздемесін енгізу қажет болатын авторлық идеяны әзірлеу. </w:t>
      </w:r>
    </w:p>
    <w:p w14:paraId="0284B9A8" w14:textId="77777777" w:rsidR="00081A97" w:rsidRPr="00D62365" w:rsidRDefault="00081A97" w:rsidP="00081A97">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2. Студенттік спортты тәжірибелік және математикалық статистика әдістері арқылы жетілдірудің ғылыми-әдістемелік негіздемесінің тиімділігін негіздеу.</w:t>
      </w:r>
    </w:p>
    <w:p w14:paraId="38D3101D" w14:textId="6132BAFD" w:rsidR="00081A97" w:rsidRPr="00D62365" w:rsidRDefault="00081A97" w:rsidP="00081A97">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2023-2024 оқу жыл</w:t>
      </w:r>
      <w:r w:rsidR="00FF3336" w:rsidRPr="00D62365">
        <w:rPr>
          <w:rFonts w:ascii="Times New Roman" w:eastAsia="Times New Roman" w:hAnsi="Times New Roman"/>
          <w:sz w:val="28"/>
          <w:szCs w:val="28"/>
          <w:lang w:val="kk-KZ" w:eastAsia="ru-RU"/>
        </w:rPr>
        <w:t>дарының</w:t>
      </w:r>
      <w:r w:rsidRPr="00D62365">
        <w:rPr>
          <w:rFonts w:ascii="Times New Roman" w:eastAsia="Times New Roman" w:hAnsi="Times New Roman"/>
          <w:sz w:val="28"/>
          <w:szCs w:val="28"/>
          <w:lang w:val="kk-KZ" w:eastAsia="ru-RU"/>
        </w:rPr>
        <w:t xml:space="preserve"> қыркүйе</w:t>
      </w:r>
      <w:r w:rsidR="00FF3336" w:rsidRPr="00D62365">
        <w:rPr>
          <w:rFonts w:ascii="Times New Roman" w:eastAsia="Times New Roman" w:hAnsi="Times New Roman"/>
          <w:sz w:val="28"/>
          <w:szCs w:val="28"/>
          <w:lang w:val="kk-KZ" w:eastAsia="ru-RU"/>
        </w:rPr>
        <w:t>к айынан</w:t>
      </w:r>
      <w:r w:rsidRPr="00D62365">
        <w:rPr>
          <w:rFonts w:ascii="Times New Roman" w:eastAsia="Times New Roman" w:hAnsi="Times New Roman"/>
          <w:sz w:val="28"/>
          <w:szCs w:val="28"/>
          <w:lang w:val="kk-KZ" w:eastAsia="ru-RU"/>
        </w:rPr>
        <w:t xml:space="preserve"> мамыр</w:t>
      </w:r>
      <w:r w:rsidR="00FF3336" w:rsidRPr="00D62365">
        <w:rPr>
          <w:rFonts w:ascii="Times New Roman" w:eastAsia="Times New Roman" w:hAnsi="Times New Roman"/>
          <w:sz w:val="28"/>
          <w:szCs w:val="28"/>
          <w:lang w:val="kk-KZ" w:eastAsia="ru-RU"/>
        </w:rPr>
        <w:t xml:space="preserve"> айына</w:t>
      </w:r>
      <w:r w:rsidRPr="00D62365">
        <w:rPr>
          <w:rFonts w:ascii="Times New Roman" w:eastAsia="Times New Roman" w:hAnsi="Times New Roman"/>
          <w:sz w:val="28"/>
          <w:szCs w:val="28"/>
          <w:lang w:val="kk-KZ" w:eastAsia="ru-RU"/>
        </w:rPr>
        <w:t xml:space="preserve"> дейін өткізілген қалыптастырушы тәжірибеге Жәңгір хан атындағы Батыс Қазақстан аграрлық-техникалық университетінің 20 студенті қатысты.</w:t>
      </w:r>
      <w:r w:rsidR="00FF3336" w:rsidRPr="00D62365">
        <w:rPr>
          <w:rFonts w:ascii="Times New Roman" w:eastAsia="Times New Roman" w:hAnsi="Times New Roman"/>
          <w:sz w:val="28"/>
          <w:szCs w:val="28"/>
          <w:lang w:val="kk-KZ" w:eastAsia="ru-RU"/>
        </w:rPr>
        <w:t xml:space="preserve"> </w:t>
      </w:r>
      <w:r w:rsidRPr="00D62365">
        <w:rPr>
          <w:rFonts w:ascii="Times New Roman" w:eastAsia="Times New Roman" w:hAnsi="Times New Roman"/>
          <w:sz w:val="28"/>
          <w:szCs w:val="28"/>
          <w:lang w:val="kk-KZ" w:eastAsia="ru-RU"/>
        </w:rPr>
        <w:t>Қатысушыла</w:t>
      </w:r>
      <w:r w:rsidR="00FF3336" w:rsidRPr="00D62365">
        <w:rPr>
          <w:rFonts w:ascii="Times New Roman" w:eastAsia="Times New Roman" w:hAnsi="Times New Roman"/>
          <w:sz w:val="28"/>
          <w:szCs w:val="28"/>
          <w:lang w:val="kk-KZ" w:eastAsia="ru-RU"/>
        </w:rPr>
        <w:t xml:space="preserve">рды іріктеу кездейсоқ сандар әдісі негізінде іске асырылды. Зерттеуге енгізілген үміткерлердің алфавиттік ретпен жүйеленіп, </w:t>
      </w:r>
      <w:r w:rsidR="007F6D4A" w:rsidRPr="00D62365">
        <w:rPr>
          <w:rFonts w:ascii="Times New Roman" w:eastAsia="Times New Roman" w:hAnsi="Times New Roman"/>
          <w:sz w:val="28"/>
          <w:szCs w:val="28"/>
          <w:lang w:val="kk-KZ" w:eastAsia="ru-RU"/>
        </w:rPr>
        <w:t>әрқайсына жеке нөмір берілді.</w:t>
      </w:r>
      <w:r w:rsidRPr="00D62365">
        <w:rPr>
          <w:rFonts w:ascii="Times New Roman" w:eastAsia="Times New Roman" w:hAnsi="Times New Roman"/>
          <w:sz w:val="28"/>
          <w:szCs w:val="28"/>
          <w:lang w:val="kk-KZ" w:eastAsia="ru-RU"/>
        </w:rPr>
        <w:t>Тақ сандарға түскен барлық адамдар зерттелушілердің қатарына таңдалды, ал басқалары таңдалмады</w:t>
      </w:r>
      <w:r w:rsidR="009A6EE5" w:rsidRPr="00D62365">
        <w:rPr>
          <w:rFonts w:ascii="Times New Roman" w:eastAsia="Times New Roman" w:hAnsi="Times New Roman"/>
          <w:sz w:val="28"/>
          <w:szCs w:val="28"/>
          <w:lang w:val="kk-KZ" w:eastAsia="ru-RU"/>
        </w:rPr>
        <w:t>.</w:t>
      </w:r>
      <w:r w:rsidRPr="00D62365">
        <w:rPr>
          <w:rFonts w:ascii="Times New Roman" w:eastAsia="Times New Roman" w:hAnsi="Times New Roman"/>
          <w:sz w:val="28"/>
          <w:szCs w:val="28"/>
          <w:lang w:val="kk-KZ" w:eastAsia="ru-RU"/>
        </w:rPr>
        <w:t xml:space="preserve"> </w:t>
      </w:r>
    </w:p>
    <w:p w14:paraId="141DF737" w14:textId="77777777" w:rsidR="00081A97" w:rsidRPr="00D62365" w:rsidRDefault="00081A97" w:rsidP="00081A97">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Қалыптастырушы эксперименттің мәні келесі тармақшада келтірілген.</w:t>
      </w:r>
    </w:p>
    <w:p w14:paraId="5CA1B8D1" w14:textId="77777777" w:rsidR="00081A97" w:rsidRPr="00D62365" w:rsidRDefault="00081A97" w:rsidP="00081A97">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8. Математикалық статистика әдістері.</w:t>
      </w:r>
    </w:p>
    <w:p w14:paraId="433C20D6" w14:textId="77777777" w:rsidR="00081A97" w:rsidRPr="00D62365" w:rsidRDefault="00081A97" w:rsidP="00081A97">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lastRenderedPageBreak/>
        <w:t>Зерттелген өлшемдердің бастапқы деңгейі мен динамикасы келесідей анықталды:</w:t>
      </w:r>
    </w:p>
    <w:p w14:paraId="74C495B2" w14:textId="77777777" w:rsidR="00081A97" w:rsidRPr="00D62365" w:rsidRDefault="00C210DE" w:rsidP="00081A97">
      <w:pPr>
        <w:ind w:firstLine="720"/>
        <w:jc w:val="both"/>
        <w:rPr>
          <w:rFonts w:ascii="Times New Roman" w:eastAsia="Times New Roman" w:hAnsi="Times New Roman"/>
          <w:sz w:val="28"/>
          <w:szCs w:val="28"/>
          <w:lang w:val="kk-KZ" w:eastAsia="ru-RU"/>
        </w:rPr>
      </w:pPr>
      <m:oMath>
        <m:bar>
          <m:barPr>
            <m:pos m:val="top"/>
            <m:ctrlPr>
              <w:rPr>
                <w:rFonts w:ascii="Cambria Math" w:eastAsia="Times New Roman" w:hAnsi="Cambria Math"/>
                <w:i/>
                <w:sz w:val="28"/>
                <w:szCs w:val="28"/>
                <w:lang w:eastAsia="ru-RU"/>
              </w:rPr>
            </m:ctrlPr>
          </m:barPr>
          <m:e>
            <m:r>
              <w:rPr>
                <w:rFonts w:ascii="Cambria Math" w:eastAsia="Times New Roman" w:hAnsi="Cambria Math"/>
                <w:sz w:val="28"/>
                <w:szCs w:val="28"/>
                <w:lang w:val="kk-KZ" w:eastAsia="ru-RU"/>
              </w:rPr>
              <m:t>X</m:t>
            </m:r>
          </m:e>
        </m:bar>
      </m:oMath>
      <w:r w:rsidR="00081A97" w:rsidRPr="00D62365">
        <w:rPr>
          <w:rFonts w:ascii="Times New Roman" w:eastAsia="Times New Roman" w:hAnsi="Times New Roman"/>
          <w:sz w:val="28"/>
          <w:szCs w:val="28"/>
          <w:lang w:val="kk-KZ" w:eastAsia="ru-RU"/>
        </w:rPr>
        <w:t xml:space="preserve"> – орташа арифметикалық шама;</w:t>
      </w:r>
    </w:p>
    <w:p w14:paraId="34AFB358" w14:textId="77777777" w:rsidR="00081A97" w:rsidRPr="00D62365" w:rsidRDefault="00081A97" w:rsidP="00081A97">
      <w:pPr>
        <w:ind w:firstLine="720"/>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S – орташа квадраттық ауытқу;</w:t>
      </w:r>
    </w:p>
    <w:p w14:paraId="537FFD2D" w14:textId="77777777" w:rsidR="00081A97" w:rsidRPr="00D62365" w:rsidRDefault="00081A97" w:rsidP="00081A97">
      <w:pPr>
        <w:ind w:firstLine="720"/>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t- Стьюдент критериі. </w:t>
      </w:r>
    </w:p>
    <w:p w14:paraId="35A20C16" w14:textId="29356800" w:rsidR="007F6D4A" w:rsidRPr="00D62365" w:rsidRDefault="007F6D4A" w:rsidP="00081A97">
      <w:pPr>
        <w:ind w:firstLine="708"/>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Тиімділік критерийлері негізінде Батыс Қазақстан ЖОО-да студенттер спортының жетілдіру жолдарын іске асырудағы оң динамикасы анықталды. Оның нәтижелілігі қауымдастық коэффициенті көрсеткіштері арқылы </w:t>
      </w:r>
      <w:r w:rsidR="00D92896" w:rsidRPr="00D62365">
        <w:rPr>
          <w:rFonts w:ascii="Times New Roman" w:eastAsia="Times New Roman" w:hAnsi="Times New Roman"/>
          <w:sz w:val="28"/>
          <w:szCs w:val="28"/>
          <w:lang w:val="kk-KZ" w:eastAsia="ru-RU"/>
        </w:rPr>
        <w:t>статистикалық жағынан дәлелденді.</w:t>
      </w:r>
      <w:r w:rsidRPr="00D62365">
        <w:rPr>
          <w:rFonts w:ascii="Times New Roman" w:eastAsia="Times New Roman" w:hAnsi="Times New Roman"/>
          <w:sz w:val="28"/>
          <w:szCs w:val="28"/>
          <w:lang w:val="kk-KZ" w:eastAsia="ru-RU"/>
        </w:rPr>
        <w:t xml:space="preserve"> </w:t>
      </w:r>
    </w:p>
    <w:p w14:paraId="2B2B330D" w14:textId="77777777" w:rsidR="00081A97" w:rsidRPr="00D62365" w:rsidRDefault="00081A97" w:rsidP="00081A97">
      <w:pPr>
        <w:ind w:firstLine="720"/>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Біз төрт жолақты корреляция кестесін құрдық.</w:t>
      </w: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392"/>
        <w:gridCol w:w="2393"/>
        <w:gridCol w:w="2052"/>
      </w:tblGrid>
      <w:tr w:rsidR="00D62365" w:rsidRPr="00D62365" w14:paraId="7BBA2CC5" w14:textId="77777777" w:rsidTr="0015782E">
        <w:tc>
          <w:tcPr>
            <w:tcW w:w="1951" w:type="dxa"/>
            <w:shd w:val="clear" w:color="auto" w:fill="auto"/>
          </w:tcPr>
          <w:p w14:paraId="33523298" w14:textId="77777777" w:rsidR="00081A97" w:rsidRPr="00D62365" w:rsidRDefault="00081A97" w:rsidP="0015782E">
            <w:pPr>
              <w:spacing w:line="300" w:lineRule="auto"/>
              <w:jc w:val="center"/>
              <w:rPr>
                <w:rFonts w:ascii="Times New Roman" w:eastAsia="Times New Roman" w:hAnsi="Times New Roman"/>
                <w:sz w:val="28"/>
                <w:szCs w:val="28"/>
                <w:lang w:val="kk-KZ" w:eastAsia="ru-RU"/>
              </w:rPr>
            </w:pPr>
          </w:p>
        </w:tc>
        <w:tc>
          <w:tcPr>
            <w:tcW w:w="2392" w:type="dxa"/>
            <w:shd w:val="clear" w:color="auto" w:fill="auto"/>
          </w:tcPr>
          <w:p w14:paraId="736BC5E3" w14:textId="77777777" w:rsidR="00081A97" w:rsidRPr="00D62365" w:rsidRDefault="00081A97" w:rsidP="0015782E">
            <w:pPr>
              <w:spacing w:line="300" w:lineRule="auto"/>
              <w:jc w:val="center"/>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бар</w:t>
            </w:r>
          </w:p>
        </w:tc>
        <w:tc>
          <w:tcPr>
            <w:tcW w:w="2393" w:type="dxa"/>
            <w:shd w:val="clear" w:color="auto" w:fill="auto"/>
          </w:tcPr>
          <w:p w14:paraId="0893790C" w14:textId="77777777" w:rsidR="00081A97" w:rsidRPr="00D62365" w:rsidRDefault="00081A97" w:rsidP="0015782E">
            <w:pPr>
              <w:spacing w:line="300" w:lineRule="auto"/>
              <w:jc w:val="center"/>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жоқ</w:t>
            </w:r>
          </w:p>
        </w:tc>
        <w:tc>
          <w:tcPr>
            <w:tcW w:w="2052" w:type="dxa"/>
            <w:shd w:val="clear" w:color="auto" w:fill="auto"/>
          </w:tcPr>
          <w:p w14:paraId="1C978446" w14:textId="77777777" w:rsidR="00081A97" w:rsidRPr="00D62365" w:rsidRDefault="00081A97" w:rsidP="0015782E">
            <w:pPr>
              <w:spacing w:line="300" w:lineRule="auto"/>
              <w:jc w:val="both"/>
              <w:rPr>
                <w:rFonts w:ascii="Times New Roman" w:eastAsia="Times New Roman" w:hAnsi="Times New Roman"/>
                <w:sz w:val="28"/>
                <w:szCs w:val="28"/>
                <w:lang w:val="ru-RU" w:eastAsia="ru-RU"/>
              </w:rPr>
            </w:pPr>
          </w:p>
        </w:tc>
      </w:tr>
      <w:tr w:rsidR="00D62365" w:rsidRPr="00D62365" w14:paraId="4EB8412A" w14:textId="77777777" w:rsidTr="0015782E">
        <w:tc>
          <w:tcPr>
            <w:tcW w:w="1951" w:type="dxa"/>
            <w:vMerge w:val="restart"/>
            <w:shd w:val="clear" w:color="auto" w:fill="auto"/>
          </w:tcPr>
          <w:p w14:paraId="30547C60" w14:textId="77777777" w:rsidR="00081A97" w:rsidRPr="00D62365" w:rsidRDefault="00081A97" w:rsidP="0015782E">
            <w:pPr>
              <w:spacing w:line="300" w:lineRule="auto"/>
              <w:jc w:val="center"/>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1-ші белгі</w:t>
            </w:r>
          </w:p>
        </w:tc>
        <w:tc>
          <w:tcPr>
            <w:tcW w:w="2392" w:type="dxa"/>
            <w:shd w:val="clear" w:color="auto" w:fill="auto"/>
          </w:tcPr>
          <w:p w14:paraId="34343DA0" w14:textId="77777777" w:rsidR="00081A97" w:rsidRPr="00D62365" w:rsidRDefault="00081A97" w:rsidP="0015782E">
            <w:pPr>
              <w:spacing w:line="300" w:lineRule="auto"/>
              <w:jc w:val="center"/>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а</w:t>
            </w:r>
          </w:p>
        </w:tc>
        <w:tc>
          <w:tcPr>
            <w:tcW w:w="2393" w:type="dxa"/>
            <w:shd w:val="clear" w:color="auto" w:fill="auto"/>
          </w:tcPr>
          <w:p w14:paraId="532CF94B" w14:textId="77777777" w:rsidR="00081A97" w:rsidRPr="00D62365" w:rsidRDefault="00081A97" w:rsidP="0015782E">
            <w:pPr>
              <w:spacing w:line="300" w:lineRule="auto"/>
              <w:jc w:val="center"/>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б</w:t>
            </w:r>
          </w:p>
        </w:tc>
        <w:tc>
          <w:tcPr>
            <w:tcW w:w="2052" w:type="dxa"/>
            <w:shd w:val="clear" w:color="auto" w:fill="auto"/>
          </w:tcPr>
          <w:p w14:paraId="7F6487BC" w14:textId="77777777" w:rsidR="00081A97" w:rsidRPr="00D62365" w:rsidRDefault="00081A97" w:rsidP="0015782E">
            <w:pPr>
              <w:spacing w:line="300" w:lineRule="auto"/>
              <w:jc w:val="both"/>
              <w:rPr>
                <w:rFonts w:ascii="Times New Roman" w:eastAsia="Times New Roman" w:hAnsi="Times New Roman"/>
                <w:sz w:val="28"/>
                <w:szCs w:val="28"/>
                <w:lang w:val="ru-RU" w:eastAsia="ru-RU"/>
              </w:rPr>
            </w:pPr>
            <w:r w:rsidRPr="00D62365">
              <w:rPr>
                <w:rFonts w:ascii="Times New Roman" w:eastAsia="Times New Roman" w:hAnsi="Times New Roman"/>
                <w:noProof/>
                <w:position w:val="-6"/>
                <w:sz w:val="28"/>
                <w:szCs w:val="28"/>
                <w:lang w:val="kk-KZ" w:eastAsia="ru-RU"/>
              </w:rPr>
              <w:object w:dxaOrig="960" w:dyaOrig="279" w14:anchorId="4F9BB7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12.75pt" o:ole="">
                  <v:imagedata r:id="rId33" o:title=""/>
                </v:shape>
                <o:OLEObject Type="Embed" ProgID="Equation.3" ShapeID="_x0000_i1025" DrawAspect="Content" ObjectID="_1840310968" r:id="rId34"/>
              </w:object>
            </w:r>
          </w:p>
        </w:tc>
      </w:tr>
      <w:tr w:rsidR="00D62365" w:rsidRPr="00D62365" w14:paraId="3B310D70" w14:textId="77777777" w:rsidTr="0015782E">
        <w:tc>
          <w:tcPr>
            <w:tcW w:w="1951" w:type="dxa"/>
            <w:vMerge/>
            <w:shd w:val="clear" w:color="auto" w:fill="auto"/>
          </w:tcPr>
          <w:p w14:paraId="0DA8CA7E" w14:textId="77777777" w:rsidR="00081A97" w:rsidRPr="00D62365" w:rsidRDefault="00081A97" w:rsidP="0015782E">
            <w:pPr>
              <w:spacing w:line="300" w:lineRule="auto"/>
              <w:jc w:val="center"/>
              <w:rPr>
                <w:rFonts w:ascii="Times New Roman" w:eastAsia="Times New Roman" w:hAnsi="Times New Roman"/>
                <w:sz w:val="28"/>
                <w:szCs w:val="28"/>
                <w:lang w:val="kk-KZ" w:eastAsia="ru-RU"/>
              </w:rPr>
            </w:pPr>
          </w:p>
        </w:tc>
        <w:tc>
          <w:tcPr>
            <w:tcW w:w="2392" w:type="dxa"/>
            <w:shd w:val="clear" w:color="auto" w:fill="auto"/>
          </w:tcPr>
          <w:p w14:paraId="1F6CFC46" w14:textId="77777777" w:rsidR="00081A97" w:rsidRPr="00D62365" w:rsidRDefault="00081A97" w:rsidP="0015782E">
            <w:pPr>
              <w:spacing w:line="300" w:lineRule="auto"/>
              <w:jc w:val="center"/>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в</w:t>
            </w:r>
          </w:p>
        </w:tc>
        <w:tc>
          <w:tcPr>
            <w:tcW w:w="2393" w:type="dxa"/>
            <w:shd w:val="clear" w:color="auto" w:fill="auto"/>
          </w:tcPr>
          <w:p w14:paraId="3316BB42" w14:textId="77777777" w:rsidR="00081A97" w:rsidRPr="00D62365" w:rsidRDefault="00081A97" w:rsidP="0015782E">
            <w:pPr>
              <w:spacing w:line="300" w:lineRule="auto"/>
              <w:jc w:val="center"/>
              <w:rPr>
                <w:rFonts w:ascii="Times New Roman" w:eastAsia="Times New Roman" w:hAnsi="Times New Roman"/>
                <w:sz w:val="28"/>
                <w:szCs w:val="28"/>
                <w:lang w:val="kk-KZ" w:eastAsia="ru-RU"/>
              </w:rPr>
            </w:pPr>
            <w:r w:rsidRPr="00D62365">
              <w:rPr>
                <w:rFonts w:ascii="Times New Roman" w:eastAsia="Times New Roman" w:hAnsi="Times New Roman"/>
                <w:sz w:val="28"/>
                <w:szCs w:val="28"/>
                <w:lang w:eastAsia="ru-RU"/>
              </w:rPr>
              <w:t>r</w:t>
            </w:r>
          </w:p>
        </w:tc>
        <w:tc>
          <w:tcPr>
            <w:tcW w:w="2052" w:type="dxa"/>
            <w:shd w:val="clear" w:color="auto" w:fill="auto"/>
          </w:tcPr>
          <w:p w14:paraId="0A1AA4CD" w14:textId="77777777" w:rsidR="00081A97" w:rsidRPr="00D62365" w:rsidRDefault="00081A97" w:rsidP="0015782E">
            <w:pPr>
              <w:spacing w:line="300" w:lineRule="auto"/>
              <w:jc w:val="both"/>
              <w:rPr>
                <w:rFonts w:ascii="Times New Roman" w:eastAsia="Times New Roman" w:hAnsi="Times New Roman"/>
                <w:sz w:val="28"/>
                <w:szCs w:val="28"/>
                <w:lang w:eastAsia="ru-RU"/>
              </w:rPr>
            </w:pPr>
            <w:r w:rsidRPr="00D62365">
              <w:rPr>
                <w:rFonts w:ascii="Times New Roman" w:eastAsia="Times New Roman" w:hAnsi="Times New Roman"/>
                <w:noProof/>
                <w:position w:val="-6"/>
                <w:sz w:val="28"/>
                <w:szCs w:val="28"/>
                <w:lang w:val="kk-KZ" w:eastAsia="ru-RU"/>
              </w:rPr>
              <w:object w:dxaOrig="999" w:dyaOrig="279" w14:anchorId="23DBB757">
                <v:shape id="_x0000_i1026" type="#_x0000_t75" style="width:50.25pt;height:12.75pt" o:ole="">
                  <v:imagedata r:id="rId35" o:title=""/>
                </v:shape>
                <o:OLEObject Type="Embed" ProgID="Equation.3" ShapeID="_x0000_i1026" DrawAspect="Content" ObjectID="_1840310969" r:id="rId36"/>
              </w:object>
            </w:r>
          </w:p>
        </w:tc>
      </w:tr>
      <w:tr w:rsidR="00081A97" w:rsidRPr="00D62365" w14:paraId="37C06834" w14:textId="77777777" w:rsidTr="0015782E">
        <w:tc>
          <w:tcPr>
            <w:tcW w:w="1951" w:type="dxa"/>
            <w:shd w:val="clear" w:color="auto" w:fill="auto"/>
          </w:tcPr>
          <w:p w14:paraId="63DD47AB" w14:textId="77777777" w:rsidR="00081A97" w:rsidRPr="00D62365" w:rsidRDefault="00081A97" w:rsidP="0015782E">
            <w:pPr>
              <w:spacing w:line="300" w:lineRule="auto"/>
              <w:jc w:val="center"/>
              <w:rPr>
                <w:rFonts w:ascii="Times New Roman" w:eastAsia="Times New Roman" w:hAnsi="Times New Roman"/>
                <w:sz w:val="28"/>
                <w:szCs w:val="28"/>
                <w:lang w:val="kk-KZ" w:eastAsia="ru-RU"/>
              </w:rPr>
            </w:pPr>
          </w:p>
        </w:tc>
        <w:tc>
          <w:tcPr>
            <w:tcW w:w="2392" w:type="dxa"/>
            <w:shd w:val="clear" w:color="auto" w:fill="auto"/>
          </w:tcPr>
          <w:p w14:paraId="3B135DFD" w14:textId="77777777" w:rsidR="00081A97" w:rsidRPr="00D62365" w:rsidRDefault="00081A97" w:rsidP="0015782E">
            <w:pPr>
              <w:spacing w:line="300" w:lineRule="auto"/>
              <w:jc w:val="center"/>
              <w:rPr>
                <w:rFonts w:ascii="Times New Roman" w:eastAsia="Times New Roman" w:hAnsi="Times New Roman"/>
                <w:sz w:val="28"/>
                <w:szCs w:val="28"/>
                <w:lang w:val="ru-RU" w:eastAsia="ru-RU"/>
              </w:rPr>
            </w:pPr>
            <w:r w:rsidRPr="00D62365">
              <w:rPr>
                <w:rFonts w:ascii="Times New Roman" w:eastAsia="Times New Roman" w:hAnsi="Times New Roman"/>
                <w:noProof/>
                <w:position w:val="-6"/>
                <w:sz w:val="28"/>
                <w:szCs w:val="28"/>
                <w:lang w:val="kk-KZ" w:eastAsia="ru-RU"/>
              </w:rPr>
              <w:object w:dxaOrig="540" w:dyaOrig="240" w14:anchorId="3F155887">
                <v:shape id="_x0000_i1027" type="#_x0000_t75" style="width:27pt;height:12.75pt" o:ole="">
                  <v:imagedata r:id="rId37" o:title=""/>
                </v:shape>
                <o:OLEObject Type="Embed" ProgID="Equation.3" ShapeID="_x0000_i1027" DrawAspect="Content" ObjectID="_1840310970" r:id="rId38"/>
              </w:object>
            </w:r>
          </w:p>
        </w:tc>
        <w:tc>
          <w:tcPr>
            <w:tcW w:w="2393" w:type="dxa"/>
            <w:shd w:val="clear" w:color="auto" w:fill="auto"/>
          </w:tcPr>
          <w:p w14:paraId="710977D7" w14:textId="77777777" w:rsidR="00081A97" w:rsidRPr="00D62365" w:rsidRDefault="00081A97" w:rsidP="0015782E">
            <w:pPr>
              <w:spacing w:line="300" w:lineRule="auto"/>
              <w:jc w:val="center"/>
              <w:rPr>
                <w:rFonts w:ascii="Times New Roman" w:eastAsia="Times New Roman" w:hAnsi="Times New Roman"/>
                <w:sz w:val="28"/>
                <w:szCs w:val="28"/>
                <w:lang w:val="ru-RU" w:eastAsia="ru-RU"/>
              </w:rPr>
            </w:pPr>
            <w:r w:rsidRPr="00D62365">
              <w:rPr>
                <w:rFonts w:ascii="Times New Roman" w:eastAsia="Times New Roman" w:hAnsi="Times New Roman"/>
                <w:noProof/>
                <w:position w:val="-6"/>
                <w:sz w:val="28"/>
                <w:szCs w:val="28"/>
                <w:lang w:val="kk-KZ" w:eastAsia="ru-RU"/>
              </w:rPr>
              <w:object w:dxaOrig="499" w:dyaOrig="240" w14:anchorId="30F1F74E">
                <v:shape id="_x0000_i1028" type="#_x0000_t75" style="width:24pt;height:12.75pt" o:ole="">
                  <v:imagedata r:id="rId39" o:title=""/>
                </v:shape>
                <o:OLEObject Type="Embed" ProgID="Equation.3" ShapeID="_x0000_i1028" DrawAspect="Content" ObjectID="_1840310971" r:id="rId40"/>
              </w:object>
            </w:r>
          </w:p>
        </w:tc>
        <w:tc>
          <w:tcPr>
            <w:tcW w:w="2052" w:type="dxa"/>
            <w:shd w:val="clear" w:color="auto" w:fill="auto"/>
          </w:tcPr>
          <w:p w14:paraId="13477782" w14:textId="77777777" w:rsidR="00081A97" w:rsidRPr="00D62365" w:rsidRDefault="00081A97" w:rsidP="0015782E">
            <w:pPr>
              <w:spacing w:line="300" w:lineRule="auto"/>
              <w:rPr>
                <w:rFonts w:ascii="Times New Roman" w:eastAsia="Times New Roman" w:hAnsi="Times New Roman"/>
                <w:sz w:val="28"/>
                <w:szCs w:val="28"/>
                <w:lang w:val="ru-RU" w:eastAsia="ru-RU"/>
              </w:rPr>
            </w:pPr>
            <w:r w:rsidRPr="00D62365">
              <w:rPr>
                <w:rFonts w:ascii="Times New Roman" w:eastAsia="Times New Roman" w:hAnsi="Times New Roman"/>
                <w:noProof/>
                <w:position w:val="-6"/>
                <w:sz w:val="28"/>
                <w:szCs w:val="28"/>
                <w:lang w:val="kk-KZ" w:eastAsia="ru-RU"/>
              </w:rPr>
              <w:object w:dxaOrig="1180" w:dyaOrig="279" w14:anchorId="4DA93105">
                <v:shape id="_x0000_i1029" type="#_x0000_t75" style="width:59.25pt;height:12.75pt" o:ole="">
                  <v:imagedata r:id="rId41" o:title=""/>
                </v:shape>
                <o:OLEObject Type="Embed" ProgID="Equation.3" ShapeID="_x0000_i1029" DrawAspect="Content" ObjectID="_1840310972" r:id="rId42"/>
              </w:object>
            </w:r>
          </w:p>
        </w:tc>
      </w:tr>
    </w:tbl>
    <w:p w14:paraId="6B6A72A6" w14:textId="77777777" w:rsidR="00081A97" w:rsidRPr="00D62365" w:rsidRDefault="00081A97" w:rsidP="00081A97">
      <w:pPr>
        <w:ind w:firstLine="567"/>
        <w:jc w:val="both"/>
        <w:rPr>
          <w:rFonts w:ascii="Times New Roman" w:eastAsia="Times New Roman" w:hAnsi="Times New Roman"/>
          <w:sz w:val="28"/>
          <w:szCs w:val="28"/>
          <w:lang w:val="ru-RU" w:eastAsia="ru-RU"/>
        </w:rPr>
      </w:pPr>
    </w:p>
    <w:p w14:paraId="6DBD2963" w14:textId="77777777" w:rsidR="00081A97" w:rsidRPr="00D62365" w:rsidRDefault="00081A97" w:rsidP="00081A97">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Қауымдастық коэффициенті келесі формула бойынша есептеледі:</w:t>
      </w:r>
    </w:p>
    <w:p w14:paraId="0CE9A824" w14:textId="77777777" w:rsidR="00081A97" w:rsidRPr="00D62365" w:rsidRDefault="00081A97" w:rsidP="00081A97">
      <w:pPr>
        <w:jc w:val="center"/>
        <w:rPr>
          <w:rFonts w:ascii="Times New Roman" w:eastAsia="Times New Roman" w:hAnsi="Times New Roman"/>
          <w:sz w:val="28"/>
          <w:szCs w:val="28"/>
          <w:lang w:val="kk-KZ" w:eastAsia="ru-RU"/>
        </w:rPr>
      </w:pPr>
      <w:r w:rsidRPr="00D62365">
        <w:rPr>
          <w:rFonts w:ascii="Times New Roman" w:eastAsia="Times New Roman" w:hAnsi="Times New Roman"/>
          <w:noProof/>
          <w:position w:val="-32"/>
          <w:sz w:val="28"/>
          <w:szCs w:val="28"/>
          <w:lang w:val="kk-KZ" w:eastAsia="ru-RU"/>
        </w:rPr>
        <w:object w:dxaOrig="3100" w:dyaOrig="700" w14:anchorId="6ECA63CE">
          <v:shape id="_x0000_i1030" type="#_x0000_t75" style="width:168pt;height:37.5pt" o:ole="">
            <v:imagedata r:id="rId43" o:title=""/>
          </v:shape>
          <o:OLEObject Type="Embed" ProgID="Equation.3" ShapeID="_x0000_i1030" DrawAspect="Content" ObjectID="_1840310973" r:id="rId44"/>
        </w:object>
      </w:r>
    </w:p>
    <w:p w14:paraId="7AE41337" w14:textId="77777777" w:rsidR="00081A97" w:rsidRPr="00D62365" w:rsidRDefault="00081A97" w:rsidP="00081A97">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мұндағы</w:t>
      </w:r>
    </w:p>
    <w:p w14:paraId="1AC21048" w14:textId="77777777" w:rsidR="00081A97" w:rsidRPr="00D62365" w:rsidRDefault="00081A97" w:rsidP="00081A97">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noProof/>
          <w:position w:val="-10"/>
          <w:sz w:val="28"/>
          <w:szCs w:val="28"/>
          <w:lang w:val="kk-KZ" w:eastAsia="ru-RU"/>
        </w:rPr>
        <w:object w:dxaOrig="859" w:dyaOrig="320" w14:anchorId="6563D19E">
          <v:shape id="_x0000_i1031" type="#_x0000_t75" style="width:54pt;height:18pt" o:ole="">
            <v:imagedata r:id="rId45" o:title=""/>
          </v:shape>
          <o:OLEObject Type="Embed" ProgID="Equation.3" ShapeID="_x0000_i1031" DrawAspect="Content" ObjectID="_1840310974" r:id="rId46"/>
        </w:object>
      </w:r>
      <w:r w:rsidRPr="00D62365">
        <w:rPr>
          <w:rFonts w:ascii="Times New Roman" w:eastAsia="Times New Roman" w:hAnsi="Times New Roman"/>
          <w:sz w:val="28"/>
          <w:szCs w:val="28"/>
          <w:lang w:val="kk-KZ" w:eastAsia="ru-RU"/>
        </w:rPr>
        <w:t xml:space="preserve"> - корреляциялық «кесте» жасушаларында орналасқан балама белгілердің саны. Қауымдастық коэффициенттерін ұтымды енгізу шарттарының бірі төрт өрісті «кестенің» жиіліктерінің ешқайсысы 5-тен кем болмауын талап ету болып саналады.</w:t>
      </w:r>
    </w:p>
    <w:p w14:paraId="21F751D5" w14:textId="77777777" w:rsidR="00081A97" w:rsidRPr="00D62365" w:rsidRDefault="00081A97" w:rsidP="00081A97">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Қауымдастық коэффициентін есептегеннен кейін осы коэффициенттің дұрыстығын тексеру қажет. Егер </w:t>
      </w:r>
      <w:r w:rsidRPr="00D62365">
        <w:rPr>
          <w:rFonts w:ascii="Times New Roman" w:eastAsia="Times New Roman" w:hAnsi="Times New Roman"/>
          <w:noProof/>
          <w:position w:val="-12"/>
          <w:sz w:val="28"/>
          <w:szCs w:val="28"/>
          <w:lang w:val="kk-KZ" w:eastAsia="ru-RU"/>
        </w:rPr>
        <w:object w:dxaOrig="920" w:dyaOrig="400" w14:anchorId="416D76EF">
          <v:shape id="_x0000_i1032" type="#_x0000_t75" style="width:45pt;height:18pt" o:ole="">
            <v:imagedata r:id="rId47" o:title=""/>
          </v:shape>
          <o:OLEObject Type="Embed" ProgID="Equation.3" ShapeID="_x0000_i1032" DrawAspect="Content" ObjectID="_1840310975" r:id="rId48"/>
        </w:object>
      </w:r>
      <w:r w:rsidRPr="00D62365">
        <w:rPr>
          <w:rFonts w:ascii="Times New Roman" w:eastAsia="Times New Roman" w:hAnsi="Times New Roman"/>
          <w:sz w:val="28"/>
          <w:szCs w:val="28"/>
          <w:lang w:val="kk-KZ" w:eastAsia="ru-RU"/>
        </w:rPr>
        <w:t xml:space="preserve"> шамасы қабылданған маңыздылық деңгейі мен </w:t>
      </w:r>
      <w:r w:rsidRPr="00D62365">
        <w:rPr>
          <w:rFonts w:ascii="Times New Roman" w:eastAsia="Times New Roman" w:hAnsi="Times New Roman"/>
          <w:noProof/>
          <w:position w:val="-6"/>
          <w:sz w:val="28"/>
          <w:szCs w:val="28"/>
          <w:lang w:val="kk-KZ" w:eastAsia="ru-RU"/>
        </w:rPr>
        <w:object w:dxaOrig="1040" w:dyaOrig="279" w14:anchorId="1F78952E">
          <v:shape id="_x0000_i1033" type="#_x0000_t75" style="width:54pt;height:12.75pt" o:ole="">
            <v:imagedata r:id="rId49" o:title=""/>
          </v:shape>
          <o:OLEObject Type="Embed" ProgID="Equation.3" ShapeID="_x0000_i1033" DrawAspect="Content" ObjectID="_1840310976" r:id="rId50"/>
        </w:object>
      </w:r>
      <w:r w:rsidRPr="00D62365">
        <w:rPr>
          <w:rFonts w:ascii="Times New Roman" w:eastAsia="Times New Roman" w:hAnsi="Times New Roman"/>
          <w:sz w:val="28"/>
          <w:szCs w:val="28"/>
          <w:lang w:val="kk-KZ" w:eastAsia="ru-RU"/>
        </w:rPr>
        <w:t xml:space="preserve"> еркіндік дәрежелерінің саны үшін кестеде көрсетілген сыни (маңызды) мәннен асып кетсе, онда байланыстың болуы сенімді болып саналады және керісінше.</w:t>
      </w:r>
    </w:p>
    <w:p w14:paraId="03E5FAA0" w14:textId="1C9B5BFE" w:rsidR="00081A97" w:rsidRPr="00D62365" w:rsidRDefault="00081A97" w:rsidP="003B3BD4">
      <w:pPr>
        <w:pStyle w:val="a3"/>
        <w:spacing w:after="0" w:line="240" w:lineRule="auto"/>
        <w:ind w:left="0" w:firstLine="567"/>
        <w:jc w:val="both"/>
        <w:rPr>
          <w:rFonts w:ascii="Times New Roman" w:hAnsi="Times New Roman"/>
          <w:sz w:val="28"/>
          <w:szCs w:val="28"/>
          <w:lang w:val="kk-KZ"/>
        </w:rPr>
      </w:pPr>
      <w:r w:rsidRPr="00D62365">
        <w:rPr>
          <w:rFonts w:ascii="Times New Roman" w:hAnsi="Times New Roman"/>
          <w:sz w:val="28"/>
          <w:szCs w:val="28"/>
          <w:lang w:val="kk-KZ"/>
        </w:rPr>
        <w:t>Зерттеудің ұйымдастырылуы</w:t>
      </w:r>
      <w:r w:rsidR="001920C1" w:rsidRPr="00D62365">
        <w:rPr>
          <w:rFonts w:ascii="Times New Roman" w:hAnsi="Times New Roman"/>
          <w:sz w:val="28"/>
          <w:szCs w:val="28"/>
          <w:lang w:val="kk-KZ"/>
        </w:rPr>
        <w:t xml:space="preserve">на назар аударсақ. </w:t>
      </w:r>
      <w:r w:rsidRPr="00D62365">
        <w:rPr>
          <w:rFonts w:ascii="Times New Roman" w:hAnsi="Times New Roman"/>
          <w:sz w:val="28"/>
          <w:szCs w:val="28"/>
          <w:lang w:val="kk-KZ"/>
        </w:rPr>
        <w:t>Зерттеу 2022-2024 жылдары жүргізілді. Ол Жәңгір хан атындағы Батыс Қазақстан аграрлық-техникалық университетінің негізінде кезеңделіп жүргізілді.</w:t>
      </w:r>
    </w:p>
    <w:p w14:paraId="28CC6EBF" w14:textId="77777777" w:rsidR="00081A97" w:rsidRPr="00D62365" w:rsidRDefault="00081A97" w:rsidP="00081A97">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ab/>
        <w:t>Бірінші кезеңде (2022ж. қазан-желтоқсан) тақырып бойынша ғылыми әдебиеттерге шолу жүргізілді. Сонымен қатар, бастапқы дене даярлығы деңгейін анықтау бойынша бақылау сынақтары қабылданды және студенттердің дене жұмыс қабілеттілігі бастапқы дәрежесі көрсетілді.</w:t>
      </w:r>
    </w:p>
    <w:p w14:paraId="45C15CB6" w14:textId="77777777" w:rsidR="00081A97" w:rsidRPr="00D62365" w:rsidRDefault="00081A97" w:rsidP="00081A97">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ab/>
        <w:t>Екінші кезеңде (2023 ж. ақпан-мамыр) студенттердің спортпен шұғылдану кезіндегі мәселелері анықталды; Батыс Қазақстан университеттеріндегі студенттік спорт құрылымы мен мазмұны зерттелді; студенттік құрама командалардың жарыстарға қатысу ерекшеліктері анықталды.</w:t>
      </w:r>
    </w:p>
    <w:p w14:paraId="260E79B7" w14:textId="7611AC29" w:rsidR="00081A97" w:rsidRPr="00D62365" w:rsidRDefault="00081A97" w:rsidP="00081A97">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lastRenderedPageBreak/>
        <w:t xml:space="preserve">Зерттеудің үшінші кезеңінде (2023 ж. қыркүйек </w:t>
      </w:r>
      <w:r w:rsidR="007607A2" w:rsidRPr="00D62365">
        <w:rPr>
          <w:rFonts w:ascii="Times New Roman" w:eastAsia="Times New Roman" w:hAnsi="Times New Roman"/>
          <w:sz w:val="28"/>
          <w:szCs w:val="28"/>
          <w:lang w:val="kk-KZ" w:eastAsia="ru-RU"/>
        </w:rPr>
        <w:t>-</w:t>
      </w:r>
      <w:r w:rsidRPr="00D62365">
        <w:rPr>
          <w:rFonts w:ascii="Times New Roman" w:eastAsia="Times New Roman" w:hAnsi="Times New Roman"/>
          <w:sz w:val="28"/>
          <w:szCs w:val="28"/>
          <w:lang w:val="kk-KZ" w:eastAsia="ru-RU"/>
        </w:rPr>
        <w:t xml:space="preserve"> 202</w:t>
      </w:r>
      <w:r w:rsidR="003B3BD4" w:rsidRPr="00D62365">
        <w:rPr>
          <w:rFonts w:ascii="Times New Roman" w:eastAsia="Times New Roman" w:hAnsi="Times New Roman"/>
          <w:sz w:val="28"/>
          <w:szCs w:val="28"/>
          <w:lang w:val="kk-KZ" w:eastAsia="ru-RU"/>
        </w:rPr>
        <w:t>5</w:t>
      </w:r>
      <w:r w:rsidRPr="00D62365">
        <w:rPr>
          <w:rFonts w:ascii="Times New Roman" w:eastAsia="Times New Roman" w:hAnsi="Times New Roman"/>
          <w:sz w:val="28"/>
          <w:szCs w:val="28"/>
          <w:lang w:val="kk-KZ" w:eastAsia="ru-RU"/>
        </w:rPr>
        <w:t xml:space="preserve"> ж. қаңтар) студенттерді даярлау технологиясын енгізу бойынша қалыптастырушы эксперимент жүргізілді. Қалыптастырушы экспериментке Жәңгір хан атындағы Батыс Қазақстан аграрлық-техникалық университетінің 4-курс студенттерінің ішінен 20 адам қатысты. Қалыптастырушы эксперименттің мәні келесідей болды.</w:t>
      </w:r>
    </w:p>
    <w:p w14:paraId="14601722" w14:textId="0F0DDF32" w:rsidR="00081A97" w:rsidRPr="00D62365" w:rsidRDefault="00081A97" w:rsidP="00081A97">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Батыс Қазақстан университеттерінде студенттік спортты жетілдіру жолдарының басым құрамдас элементтерінің негізінде оны жетілдіру бойынша авторлық зерттеу ж</w:t>
      </w:r>
      <w:r w:rsidR="00E73777" w:rsidRPr="00D62365">
        <w:rPr>
          <w:rFonts w:ascii="Times New Roman" w:eastAsia="Times New Roman" w:hAnsi="Times New Roman"/>
          <w:sz w:val="28"/>
          <w:szCs w:val="28"/>
          <w:lang w:val="kk-KZ" w:eastAsia="ru-RU"/>
        </w:rPr>
        <w:t>үйесінің</w:t>
      </w:r>
      <w:r w:rsidRPr="00D62365">
        <w:rPr>
          <w:rFonts w:ascii="Times New Roman" w:eastAsia="Times New Roman" w:hAnsi="Times New Roman"/>
          <w:sz w:val="28"/>
          <w:szCs w:val="28"/>
          <w:lang w:val="kk-KZ" w:eastAsia="ru-RU"/>
        </w:rPr>
        <w:t xml:space="preserve"> технологиясы әзірленді. Онда төрт құрамдас элемент бар.</w:t>
      </w:r>
    </w:p>
    <w:p w14:paraId="456428ED" w14:textId="558C925A" w:rsidR="00081A97" w:rsidRPr="00D62365" w:rsidRDefault="00081A97" w:rsidP="00081A97">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Бірінші элемент – спортпен шұғылдану факторларына түзетулер енгізу. Осы мақсатта біз (2023ж. қыркүйек-қазан) «Студенттік спортты </w:t>
      </w:r>
      <w:r w:rsidR="0089388E" w:rsidRPr="00D62365">
        <w:rPr>
          <w:rFonts w:ascii="Times New Roman" w:eastAsia="Times New Roman" w:hAnsi="Times New Roman"/>
          <w:sz w:val="28"/>
          <w:szCs w:val="28"/>
          <w:lang w:val="kk-KZ" w:eastAsia="ru-RU"/>
        </w:rPr>
        <w:t>дамытуды</w:t>
      </w:r>
      <w:r w:rsidRPr="00D62365">
        <w:rPr>
          <w:rFonts w:ascii="Times New Roman" w:eastAsia="Times New Roman" w:hAnsi="Times New Roman"/>
          <w:sz w:val="28"/>
          <w:szCs w:val="28"/>
          <w:lang w:val="kk-KZ" w:eastAsia="ru-RU"/>
        </w:rPr>
        <w:t xml:space="preserve">ң әдістемелік жолдары» арнайы курсын әзірледік және оны оқу процесіне енгіздік. </w:t>
      </w:r>
      <w:r w:rsidRPr="00D62365">
        <w:rPr>
          <w:rFonts w:ascii="Times New Roman" w:hAnsi="Times New Roman"/>
          <w:sz w:val="28"/>
          <w:szCs w:val="28"/>
          <w:lang w:val="kk-KZ"/>
        </w:rPr>
        <w:t>Біздің зерттеуіміздің әрбір элементін жүзеге асырылуымен қатар, енгізуге арналған басымдықты өнімдер қарастырылған</w:t>
      </w:r>
      <w:r w:rsidRPr="00D62365">
        <w:rPr>
          <w:rFonts w:ascii="Times New Roman" w:eastAsia="Times New Roman" w:hAnsi="Times New Roman"/>
          <w:sz w:val="28"/>
          <w:szCs w:val="28"/>
          <w:lang w:val="kk-KZ" w:eastAsia="ru-RU"/>
        </w:rPr>
        <w:t>, мәселелерді түзету бойынша нұсқаулар және зерттелген көрсеткіштерді түрлендіруге сипаттама берілген.</w:t>
      </w:r>
    </w:p>
    <w:p w14:paraId="2E82E111" w14:textId="77777777" w:rsidR="00081A97" w:rsidRPr="00D62365" w:rsidRDefault="00081A97" w:rsidP="00081A97">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Екінші элемент - студенттік спорт жағдайының құрылуы мен мәнін жаңғырту болды. Бұл элементті іске асырудың мақсаты - БЖСМ мен университеттер арасында резерв пен жоғары оқу орындарының құрама командаларын даярлау туралы шарттар  жасалған.</w:t>
      </w:r>
    </w:p>
    <w:p w14:paraId="6E012243" w14:textId="77777777" w:rsidR="00081A97" w:rsidRPr="00D62365" w:rsidRDefault="00081A97" w:rsidP="00081A97">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Студенттердің дене даярлығы мен дене жұмыс қабілеттілігін жаңғырту  келесі бір элемент болды. Мұнда біз зерттелген өлшемдермен байланысты кемшіліктерді түзету үшін түзету жаттығуларын енгізуге тырыстық.</w:t>
      </w:r>
    </w:p>
    <w:p w14:paraId="70CEDC1B" w14:textId="184BA6FB" w:rsidR="00081A97" w:rsidRPr="00D62365" w:rsidRDefault="00081A97" w:rsidP="00081A97">
      <w:pPr>
        <w:ind w:firstLine="567"/>
        <w:jc w:val="both"/>
        <w:rPr>
          <w:rFonts w:ascii="Times New Roman" w:eastAsia="Times New Roman" w:hAnsi="Times New Roman"/>
          <w:sz w:val="28"/>
          <w:szCs w:val="28"/>
          <w:lang w:val="kk-KZ" w:eastAsia="ru-RU"/>
        </w:rPr>
      </w:pPr>
      <w:r w:rsidRPr="00D62365">
        <w:rPr>
          <w:rFonts w:ascii="Times New Roman" w:hAnsi="Times New Roman"/>
          <w:sz w:val="28"/>
          <w:szCs w:val="28"/>
          <w:lang w:val="kk-KZ"/>
        </w:rPr>
        <w:t xml:space="preserve">Зерттеуге Жәңгір хан атындағы </w:t>
      </w:r>
      <w:r w:rsidR="00007971" w:rsidRPr="00D62365">
        <w:rPr>
          <w:rFonts w:ascii="Times New Roman" w:hAnsi="Times New Roman"/>
          <w:sz w:val="28"/>
          <w:szCs w:val="28"/>
          <w:lang w:val="kk-KZ"/>
        </w:rPr>
        <w:t>БҚАТУ-да</w:t>
      </w:r>
      <w:r w:rsidRPr="00D62365">
        <w:rPr>
          <w:rFonts w:ascii="Times New Roman" w:hAnsi="Times New Roman"/>
          <w:sz w:val="28"/>
          <w:szCs w:val="28"/>
          <w:lang w:val="kk-KZ"/>
        </w:rPr>
        <w:t xml:space="preserve"> «Дене шынықтыру және спорт» білім беру бағдарламасының  студенттері тартылды.</w:t>
      </w:r>
      <w:r w:rsidR="00007971" w:rsidRPr="00D62365">
        <w:rPr>
          <w:rFonts w:ascii="Times New Roman" w:hAnsi="Times New Roman"/>
          <w:sz w:val="28"/>
          <w:szCs w:val="28"/>
          <w:lang w:val="kk-KZ"/>
        </w:rPr>
        <w:t xml:space="preserve"> </w:t>
      </w:r>
      <w:r w:rsidRPr="00D62365">
        <w:rPr>
          <w:rFonts w:ascii="Times New Roman" w:eastAsia="Times New Roman" w:hAnsi="Times New Roman"/>
          <w:sz w:val="28"/>
          <w:szCs w:val="28"/>
          <w:lang w:val="kk-KZ" w:eastAsia="ru-RU"/>
        </w:rPr>
        <w:t>Зерттеудің төртінші кезеңінде (2023-2024 оқу жылы, ақпан-сәуір) тақырып бойынша зерттеу материалдары өңделіп, тұжырымдалып, практикалық ұсыныстар жасалды.</w:t>
      </w:r>
    </w:p>
    <w:p w14:paraId="06DF7263" w14:textId="22837F6C" w:rsidR="00081A97" w:rsidRPr="00D62365" w:rsidRDefault="00081A97" w:rsidP="00081A97">
      <w:pPr>
        <w:pStyle w:val="a5"/>
        <w:spacing w:before="0" w:beforeAutospacing="0" w:after="0" w:afterAutospacing="0"/>
        <w:ind w:firstLine="567"/>
        <w:jc w:val="both"/>
        <w:rPr>
          <w:sz w:val="28"/>
          <w:szCs w:val="28"/>
          <w:lang w:val="kk-KZ"/>
        </w:rPr>
      </w:pPr>
      <w:r w:rsidRPr="00D62365">
        <w:rPr>
          <w:sz w:val="28"/>
          <w:szCs w:val="28"/>
          <w:lang w:val="kk-KZ"/>
        </w:rPr>
        <w:t xml:space="preserve">Студенттік спорт – </w:t>
      </w:r>
      <w:r w:rsidR="00007971" w:rsidRPr="00D62365">
        <w:rPr>
          <w:sz w:val="28"/>
          <w:szCs w:val="28"/>
          <w:lang w:val="kk-KZ"/>
        </w:rPr>
        <w:t>ЖОО</w:t>
      </w:r>
      <w:r w:rsidRPr="00D62365">
        <w:rPr>
          <w:sz w:val="28"/>
          <w:szCs w:val="28"/>
          <w:lang w:val="kk-KZ"/>
        </w:rPr>
        <w:t xml:space="preserve"> </w:t>
      </w:r>
      <w:r w:rsidR="00007971" w:rsidRPr="00D62365">
        <w:rPr>
          <w:sz w:val="28"/>
          <w:szCs w:val="28"/>
          <w:lang w:val="kk-KZ"/>
        </w:rPr>
        <w:t>студенттердің</w:t>
      </w:r>
      <w:r w:rsidRPr="00D62365">
        <w:rPr>
          <w:sz w:val="28"/>
          <w:szCs w:val="28"/>
          <w:lang w:val="kk-KZ"/>
        </w:rPr>
        <w:t xml:space="preserve"> дене даярлығын жетілдіруге, салауатты өмір салтын қалыптастыруға және кәсіби-спорттық дағдыларын дамытуға бағытталған маңызды сала.</w:t>
      </w:r>
    </w:p>
    <w:p w14:paraId="77D227E8" w14:textId="0F3FF5B7" w:rsidR="00081A97" w:rsidRPr="00D62365" w:rsidRDefault="00826BE5" w:rsidP="00081A97">
      <w:pPr>
        <w:pStyle w:val="a5"/>
        <w:spacing w:before="0" w:beforeAutospacing="0" w:after="0" w:afterAutospacing="0"/>
        <w:ind w:firstLine="567"/>
        <w:jc w:val="both"/>
        <w:rPr>
          <w:sz w:val="28"/>
          <w:szCs w:val="28"/>
          <w:lang w:val="kk-KZ"/>
        </w:rPr>
      </w:pPr>
      <w:r w:rsidRPr="00D62365">
        <w:rPr>
          <w:sz w:val="28"/>
          <w:szCs w:val="28"/>
          <w:lang w:val="kk-KZ"/>
        </w:rPr>
        <w:t>Зерттеуде студенттік спорттың дамуына әсер ететін факторлар мен негізгі мәселелер қарастырылып, әлемдік тәжірибе негізінде шетелдік студенттік спорт жүйесінің ерекшеліктері талданды. Сонымен қатар, Батыс Қазақстан университеттеріндегі студенттік спорттың қазіргі жағдайы зерттелді.</w:t>
      </w:r>
      <w:r w:rsidR="00081A97" w:rsidRPr="00D62365">
        <w:rPr>
          <w:sz w:val="28"/>
          <w:szCs w:val="28"/>
          <w:lang w:val="kk-KZ"/>
        </w:rPr>
        <w:t>Ғылыми зерттеу барысында келесі әдістер қолданылды:</w:t>
      </w:r>
    </w:p>
    <w:p w14:paraId="5451DEB3" w14:textId="77777777" w:rsidR="00081A97" w:rsidRPr="00D62365" w:rsidRDefault="00081A97" w:rsidP="007D1FA0">
      <w:pPr>
        <w:numPr>
          <w:ilvl w:val="0"/>
          <w:numId w:val="13"/>
        </w:numPr>
        <w:tabs>
          <w:tab w:val="clear" w:pos="720"/>
        </w:tabs>
        <w:ind w:left="0" w:firstLine="567"/>
        <w:jc w:val="both"/>
        <w:rPr>
          <w:rFonts w:ascii="Times New Roman" w:hAnsi="Times New Roman"/>
          <w:sz w:val="28"/>
          <w:szCs w:val="28"/>
          <w:lang w:val="kk-KZ"/>
        </w:rPr>
      </w:pPr>
      <w:r w:rsidRPr="00D62365">
        <w:rPr>
          <w:rStyle w:val="af5"/>
          <w:rFonts w:ascii="Times New Roman" w:hAnsi="Times New Roman"/>
          <w:b w:val="0"/>
          <w:bCs w:val="0"/>
          <w:sz w:val="28"/>
          <w:szCs w:val="28"/>
          <w:lang w:val="kk-KZ"/>
        </w:rPr>
        <w:t>Ғылыми-әдістемелік әдебиеттерді талдау</w:t>
      </w:r>
      <w:r w:rsidRPr="00D62365">
        <w:rPr>
          <w:rFonts w:ascii="Times New Roman" w:hAnsi="Times New Roman"/>
          <w:sz w:val="28"/>
          <w:szCs w:val="28"/>
          <w:lang w:val="kk-KZ"/>
        </w:rPr>
        <w:t xml:space="preserve"> – студенттік спорттың теориялық негіздерін анықтау;</w:t>
      </w:r>
    </w:p>
    <w:p w14:paraId="63D956C3" w14:textId="77777777" w:rsidR="00081A97" w:rsidRPr="00D62365" w:rsidRDefault="00081A97" w:rsidP="007D1FA0">
      <w:pPr>
        <w:numPr>
          <w:ilvl w:val="0"/>
          <w:numId w:val="13"/>
        </w:numPr>
        <w:tabs>
          <w:tab w:val="clear" w:pos="720"/>
        </w:tabs>
        <w:ind w:left="0" w:firstLine="567"/>
        <w:jc w:val="both"/>
        <w:rPr>
          <w:rFonts w:ascii="Times New Roman" w:hAnsi="Times New Roman"/>
          <w:sz w:val="28"/>
          <w:szCs w:val="28"/>
          <w:lang w:val="kk-KZ"/>
        </w:rPr>
      </w:pPr>
      <w:r w:rsidRPr="00D62365">
        <w:rPr>
          <w:rStyle w:val="af5"/>
          <w:rFonts w:ascii="Times New Roman" w:hAnsi="Times New Roman"/>
          <w:b w:val="0"/>
          <w:bCs w:val="0"/>
          <w:sz w:val="28"/>
          <w:szCs w:val="28"/>
          <w:lang w:val="kk-KZ"/>
        </w:rPr>
        <w:t>Сауалнама және сұхбат жүргізу</w:t>
      </w:r>
      <w:r w:rsidRPr="00D62365">
        <w:rPr>
          <w:rFonts w:ascii="Times New Roman" w:hAnsi="Times New Roman"/>
          <w:sz w:val="28"/>
          <w:szCs w:val="28"/>
          <w:lang w:val="kk-KZ"/>
        </w:rPr>
        <w:t xml:space="preserve"> – студенттер мен спорт мамандарының пікірлерін саралау;</w:t>
      </w:r>
    </w:p>
    <w:p w14:paraId="23E25999" w14:textId="77777777" w:rsidR="00081A97" w:rsidRPr="00D62365" w:rsidRDefault="00081A97" w:rsidP="007D1FA0">
      <w:pPr>
        <w:numPr>
          <w:ilvl w:val="0"/>
          <w:numId w:val="13"/>
        </w:numPr>
        <w:tabs>
          <w:tab w:val="clear" w:pos="720"/>
        </w:tabs>
        <w:ind w:left="0" w:firstLine="567"/>
        <w:jc w:val="both"/>
        <w:rPr>
          <w:rFonts w:ascii="Times New Roman" w:hAnsi="Times New Roman"/>
          <w:sz w:val="28"/>
          <w:szCs w:val="28"/>
          <w:lang w:val="kk-KZ"/>
        </w:rPr>
      </w:pPr>
      <w:r w:rsidRPr="00D62365">
        <w:rPr>
          <w:rStyle w:val="af5"/>
          <w:rFonts w:ascii="Times New Roman" w:hAnsi="Times New Roman"/>
          <w:b w:val="0"/>
          <w:bCs w:val="0"/>
          <w:sz w:val="28"/>
          <w:szCs w:val="28"/>
          <w:lang w:val="kk-KZ"/>
        </w:rPr>
        <w:t>Бақылау сынақтары мен педагогикалық</w:t>
      </w:r>
      <w:r w:rsidRPr="00D62365">
        <w:rPr>
          <w:rStyle w:val="af5"/>
          <w:rFonts w:ascii="Times New Roman" w:hAnsi="Times New Roman"/>
          <w:sz w:val="28"/>
          <w:szCs w:val="28"/>
          <w:lang w:val="kk-KZ"/>
        </w:rPr>
        <w:t xml:space="preserve"> </w:t>
      </w:r>
      <w:r w:rsidRPr="00D62365">
        <w:rPr>
          <w:rStyle w:val="af5"/>
          <w:rFonts w:ascii="Times New Roman" w:hAnsi="Times New Roman"/>
          <w:b w:val="0"/>
          <w:bCs w:val="0"/>
          <w:sz w:val="28"/>
          <w:szCs w:val="28"/>
          <w:lang w:val="kk-KZ"/>
        </w:rPr>
        <w:t>эксперимент</w:t>
      </w:r>
      <w:r w:rsidRPr="00D62365">
        <w:rPr>
          <w:rFonts w:ascii="Times New Roman" w:hAnsi="Times New Roman"/>
          <w:sz w:val="28"/>
          <w:szCs w:val="28"/>
          <w:lang w:val="kk-KZ"/>
        </w:rPr>
        <w:t xml:space="preserve"> – студенттердің спорттық даярлығының деңгейін бағалау және оның даму динамикасын зерттеу.</w:t>
      </w:r>
    </w:p>
    <w:p w14:paraId="3D94057E" w14:textId="77777777" w:rsidR="00081A97" w:rsidRPr="00D62365" w:rsidRDefault="00081A97" w:rsidP="007D1FA0">
      <w:pPr>
        <w:numPr>
          <w:ilvl w:val="0"/>
          <w:numId w:val="13"/>
        </w:numPr>
        <w:tabs>
          <w:tab w:val="clear" w:pos="720"/>
        </w:tabs>
        <w:ind w:left="0"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Математикалық статистика әдістері қолданылды.</w:t>
      </w:r>
    </w:p>
    <w:p w14:paraId="32D21798" w14:textId="0EEB62E4" w:rsidR="00716E1B" w:rsidRPr="00D62365" w:rsidRDefault="00716E1B" w:rsidP="00716E1B">
      <w:pPr>
        <w:ind w:firstLine="567"/>
        <w:jc w:val="both"/>
        <w:rPr>
          <w:rFonts w:ascii="Times New Roman" w:hAnsi="Times New Roman"/>
          <w:b/>
          <w:bCs/>
          <w:sz w:val="28"/>
          <w:szCs w:val="28"/>
          <w:lang w:val="kk-KZ"/>
        </w:rPr>
      </w:pPr>
      <w:r w:rsidRPr="00D62365">
        <w:rPr>
          <w:rFonts w:ascii="Times New Roman" w:hAnsi="Times New Roman"/>
          <w:b/>
          <w:bCs/>
          <w:sz w:val="28"/>
          <w:szCs w:val="28"/>
          <w:lang w:val="kk-KZ"/>
        </w:rPr>
        <w:lastRenderedPageBreak/>
        <w:t>3 СТУДЕНТТІК СПОРТТЫ ДАМ</w:t>
      </w:r>
      <w:r w:rsidR="000B31F3" w:rsidRPr="00D62365">
        <w:rPr>
          <w:rFonts w:ascii="Times New Roman" w:hAnsi="Times New Roman"/>
          <w:b/>
          <w:bCs/>
          <w:sz w:val="28"/>
          <w:szCs w:val="28"/>
          <w:lang w:val="kk-KZ"/>
        </w:rPr>
        <w:t>ЫТ</w:t>
      </w:r>
      <w:r w:rsidRPr="00D62365">
        <w:rPr>
          <w:rFonts w:ascii="Times New Roman" w:hAnsi="Times New Roman"/>
          <w:b/>
          <w:bCs/>
          <w:sz w:val="28"/>
          <w:szCs w:val="28"/>
          <w:lang w:val="kk-KZ"/>
        </w:rPr>
        <w:t>У</w:t>
      </w:r>
      <w:r w:rsidR="000B31F3" w:rsidRPr="00D62365">
        <w:rPr>
          <w:rFonts w:ascii="Times New Roman" w:hAnsi="Times New Roman"/>
          <w:b/>
          <w:bCs/>
          <w:sz w:val="28"/>
          <w:szCs w:val="28"/>
          <w:lang w:val="kk-KZ"/>
        </w:rPr>
        <w:t xml:space="preserve"> МОДЕЛІНІҢ ТИІМДІЛІГІН ЭКСПЕРИМЕНТТІК НЕГІЗДЕУ</w:t>
      </w:r>
    </w:p>
    <w:p w14:paraId="691F45D9" w14:textId="6FC78B78" w:rsidR="00716E1B" w:rsidRPr="00D62365" w:rsidRDefault="00716E1B" w:rsidP="00716E1B">
      <w:pPr>
        <w:ind w:firstLine="567"/>
        <w:jc w:val="both"/>
        <w:rPr>
          <w:rFonts w:ascii="Times New Roman" w:hAnsi="Times New Roman"/>
          <w:b/>
          <w:bCs/>
          <w:sz w:val="28"/>
          <w:szCs w:val="28"/>
          <w:lang w:val="kk-KZ"/>
        </w:rPr>
      </w:pPr>
    </w:p>
    <w:p w14:paraId="3366162F" w14:textId="1803EDD2" w:rsidR="00716E1B" w:rsidRPr="00D62365" w:rsidRDefault="00716E1B" w:rsidP="00716E1B">
      <w:pPr>
        <w:ind w:firstLine="567"/>
        <w:jc w:val="both"/>
        <w:rPr>
          <w:rFonts w:ascii="Times New Roman" w:hAnsi="Times New Roman"/>
          <w:b/>
          <w:bCs/>
          <w:sz w:val="28"/>
          <w:szCs w:val="28"/>
          <w:lang w:val="kk-KZ"/>
        </w:rPr>
      </w:pPr>
      <w:r w:rsidRPr="00D62365">
        <w:rPr>
          <w:rFonts w:ascii="Times New Roman" w:hAnsi="Times New Roman"/>
          <w:b/>
          <w:bCs/>
          <w:sz w:val="28"/>
          <w:szCs w:val="28"/>
          <w:lang w:val="kk-KZ"/>
        </w:rPr>
        <w:t>3.</w:t>
      </w:r>
      <w:r w:rsidR="00D81E0A" w:rsidRPr="00D62365">
        <w:rPr>
          <w:rFonts w:ascii="Times New Roman" w:hAnsi="Times New Roman"/>
          <w:b/>
          <w:bCs/>
          <w:sz w:val="28"/>
          <w:szCs w:val="28"/>
          <w:lang w:val="kk-KZ"/>
        </w:rPr>
        <w:t>1 Студенттік құрама командалардың жарыстарға қатысудың бастапқы деңгейі</w:t>
      </w:r>
    </w:p>
    <w:p w14:paraId="45CC0582" w14:textId="77777777" w:rsidR="00081A97" w:rsidRPr="00D62365" w:rsidRDefault="00081A97" w:rsidP="00081A97">
      <w:pPr>
        <w:ind w:firstLine="567"/>
        <w:jc w:val="both"/>
        <w:rPr>
          <w:rFonts w:ascii="Times New Roman" w:hAnsi="Times New Roman"/>
          <w:b/>
          <w:bCs/>
          <w:sz w:val="28"/>
          <w:szCs w:val="28"/>
          <w:lang w:val="kk-KZ"/>
        </w:rPr>
      </w:pPr>
    </w:p>
    <w:p w14:paraId="31816153" w14:textId="4CF45C46" w:rsidR="00A400D6" w:rsidRPr="00D62365" w:rsidRDefault="0089388E" w:rsidP="00AD383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Ең алдымен, </w:t>
      </w:r>
      <w:r w:rsidR="009F3467" w:rsidRPr="00D62365">
        <w:rPr>
          <w:rFonts w:ascii="Times New Roman" w:hAnsi="Times New Roman"/>
          <w:sz w:val="28"/>
          <w:szCs w:val="28"/>
          <w:lang w:val="kk-KZ"/>
        </w:rPr>
        <w:t xml:space="preserve">тікелей ЖОО студенттерінде спортпен айналысу кезінде туындайтын мәселелерді анықтау үшін </w:t>
      </w:r>
      <w:r w:rsidR="009F3467" w:rsidRPr="00D62365">
        <w:rPr>
          <w:rFonts w:ascii="Times New Roman" w:eastAsia="Times New Roman" w:hAnsi="Times New Roman"/>
          <w:sz w:val="28"/>
          <w:szCs w:val="28"/>
          <w:lang w:val="kk-KZ" w:eastAsia="ru-RU"/>
        </w:rPr>
        <w:t xml:space="preserve">Батыс Қазақстан университеттерінің студенттері арасында </w:t>
      </w:r>
      <w:r w:rsidR="009F3467" w:rsidRPr="00D62365">
        <w:rPr>
          <w:rFonts w:ascii="Times New Roman" w:hAnsi="Times New Roman"/>
          <w:sz w:val="28"/>
          <w:szCs w:val="28"/>
          <w:lang w:val="kk-KZ"/>
        </w:rPr>
        <w:t>сауалнама жүргіздік.</w:t>
      </w:r>
      <w:r w:rsidR="002A0A11" w:rsidRPr="00D62365">
        <w:rPr>
          <w:rFonts w:ascii="Times New Roman" w:hAnsi="Times New Roman"/>
          <w:sz w:val="28"/>
          <w:szCs w:val="28"/>
          <w:lang w:val="kk-KZ"/>
        </w:rPr>
        <w:t xml:space="preserve"> </w:t>
      </w:r>
    </w:p>
    <w:p w14:paraId="4B7F711D" w14:textId="3C16B1D2" w:rsidR="00FB5416" w:rsidRPr="00D62365" w:rsidRDefault="00AD68F8" w:rsidP="00A400D6">
      <w:pPr>
        <w:ind w:firstLine="567"/>
        <w:jc w:val="both"/>
        <w:rPr>
          <w:rFonts w:ascii="Times New Roman" w:hAnsi="Times New Roman"/>
          <w:sz w:val="28"/>
          <w:szCs w:val="28"/>
          <w:lang w:val="kk-KZ"/>
        </w:rPr>
      </w:pPr>
      <w:r w:rsidRPr="00D62365">
        <w:rPr>
          <w:rFonts w:ascii="Times New Roman" w:hAnsi="Times New Roman"/>
          <w:sz w:val="28"/>
          <w:szCs w:val="28"/>
          <w:lang w:val="kk-KZ"/>
        </w:rPr>
        <w:t>10</w:t>
      </w:r>
      <w:r w:rsidR="009F3467" w:rsidRPr="00D62365">
        <w:rPr>
          <w:rFonts w:ascii="Times New Roman" w:hAnsi="Times New Roman"/>
          <w:sz w:val="28"/>
          <w:szCs w:val="28"/>
          <w:lang w:val="kk-KZ"/>
        </w:rPr>
        <w:t xml:space="preserve">-кестеде және </w:t>
      </w:r>
      <w:r w:rsidR="00A970B8" w:rsidRPr="00D62365">
        <w:rPr>
          <w:rFonts w:ascii="Times New Roman" w:hAnsi="Times New Roman"/>
          <w:sz w:val="28"/>
          <w:szCs w:val="28"/>
          <w:lang w:val="kk-KZ"/>
        </w:rPr>
        <w:t>10</w:t>
      </w:r>
      <w:r w:rsidR="009F3467" w:rsidRPr="00D62365">
        <w:rPr>
          <w:rFonts w:ascii="Times New Roman" w:hAnsi="Times New Roman"/>
          <w:sz w:val="28"/>
          <w:szCs w:val="28"/>
          <w:lang w:val="kk-KZ"/>
        </w:rPr>
        <w:t>-</w:t>
      </w:r>
      <w:r w:rsidR="00A970B8" w:rsidRPr="00D62365">
        <w:rPr>
          <w:rFonts w:ascii="Times New Roman" w:hAnsi="Times New Roman"/>
          <w:sz w:val="28"/>
          <w:szCs w:val="28"/>
          <w:lang w:val="kk-KZ"/>
        </w:rPr>
        <w:t>14</w:t>
      </w:r>
      <w:r w:rsidR="009F3467" w:rsidRPr="00D62365">
        <w:rPr>
          <w:rFonts w:ascii="Times New Roman" w:hAnsi="Times New Roman"/>
          <w:sz w:val="28"/>
          <w:szCs w:val="28"/>
          <w:lang w:val="kk-KZ"/>
        </w:rPr>
        <w:t>-суреттерде ЖОО студенттерінде спортпен айналысу кезінде туындайтын мәселелерді анықтау бойынша сауалнама нәтижелері келтірілген.</w:t>
      </w:r>
      <w:r w:rsidR="00022EC0" w:rsidRPr="00D62365">
        <w:rPr>
          <w:rFonts w:ascii="Times New Roman" w:hAnsi="Times New Roman"/>
          <w:sz w:val="28"/>
          <w:szCs w:val="28"/>
          <w:lang w:val="kk-KZ"/>
        </w:rPr>
        <w:t xml:space="preserve"> </w:t>
      </w:r>
      <w:r w:rsidR="009F3467" w:rsidRPr="00D62365">
        <w:rPr>
          <w:rFonts w:ascii="Times New Roman" w:hAnsi="Times New Roman"/>
          <w:sz w:val="28"/>
          <w:szCs w:val="28"/>
          <w:lang w:val="kk-KZ"/>
        </w:rPr>
        <w:t>Кесте</w:t>
      </w:r>
      <w:r w:rsidR="00226A38" w:rsidRPr="00D62365">
        <w:rPr>
          <w:rFonts w:ascii="Times New Roman" w:hAnsi="Times New Roman"/>
          <w:sz w:val="28"/>
          <w:szCs w:val="28"/>
          <w:lang w:val="kk-KZ"/>
        </w:rPr>
        <w:t xml:space="preserve"> мәліметтеріне сәйкес</w:t>
      </w:r>
      <w:r w:rsidR="009F3467" w:rsidRPr="00D62365">
        <w:rPr>
          <w:rFonts w:ascii="Times New Roman" w:hAnsi="Times New Roman"/>
          <w:sz w:val="28"/>
          <w:szCs w:val="28"/>
          <w:lang w:val="kk-KZ"/>
        </w:rPr>
        <w:t xml:space="preserve">, респонденттердің 68,5%-ы </w:t>
      </w:r>
      <w:r w:rsidR="00226A38" w:rsidRPr="00D62365">
        <w:rPr>
          <w:rFonts w:ascii="Times New Roman" w:hAnsi="Times New Roman"/>
          <w:sz w:val="28"/>
          <w:szCs w:val="28"/>
          <w:lang w:val="kk-KZ"/>
        </w:rPr>
        <w:t>жоғары оқу орындарында жүзеге</w:t>
      </w:r>
      <w:r w:rsidR="009F3467" w:rsidRPr="00D62365">
        <w:rPr>
          <w:rFonts w:ascii="Times New Roman" w:hAnsi="Times New Roman"/>
          <w:sz w:val="28"/>
          <w:szCs w:val="28"/>
          <w:lang w:val="kk-KZ"/>
        </w:rPr>
        <w:t xml:space="preserve"> асырылатын дене шынықтыру</w:t>
      </w:r>
      <w:r w:rsidR="00226A38" w:rsidRPr="00D62365">
        <w:rPr>
          <w:rFonts w:ascii="Times New Roman" w:hAnsi="Times New Roman"/>
          <w:sz w:val="28"/>
          <w:szCs w:val="28"/>
          <w:lang w:val="kk-KZ"/>
        </w:rPr>
        <w:t xml:space="preserve"> және </w:t>
      </w:r>
      <w:r w:rsidR="009F3467" w:rsidRPr="00D62365">
        <w:rPr>
          <w:rFonts w:ascii="Times New Roman" w:hAnsi="Times New Roman"/>
          <w:sz w:val="28"/>
          <w:szCs w:val="28"/>
          <w:lang w:val="kk-KZ"/>
        </w:rPr>
        <w:t>спорттық</w:t>
      </w:r>
      <w:r w:rsidR="00226A38" w:rsidRPr="00D62365">
        <w:rPr>
          <w:rFonts w:ascii="Times New Roman" w:hAnsi="Times New Roman"/>
          <w:sz w:val="28"/>
          <w:szCs w:val="28"/>
          <w:lang w:val="kk-KZ"/>
        </w:rPr>
        <w:t xml:space="preserve"> шараларға қатысу мүмкіндігін тартымды деп бағалаған. Ал</w:t>
      </w:r>
      <w:r w:rsidR="009F3467" w:rsidRPr="00D62365">
        <w:rPr>
          <w:rFonts w:ascii="Times New Roman" w:hAnsi="Times New Roman"/>
          <w:sz w:val="28"/>
          <w:szCs w:val="28"/>
          <w:lang w:val="kk-KZ"/>
        </w:rPr>
        <w:t xml:space="preserve"> </w:t>
      </w:r>
      <w:r w:rsidR="00226A38" w:rsidRPr="00D62365">
        <w:rPr>
          <w:rFonts w:ascii="Times New Roman" w:hAnsi="Times New Roman"/>
          <w:sz w:val="28"/>
          <w:szCs w:val="28"/>
          <w:lang w:val="kk-KZ"/>
        </w:rPr>
        <w:t>15,5%-ы бұл мүмкіндікті қолдамайтынын білдірсе, 16</w:t>
      </w:r>
      <w:r w:rsidR="0014015F" w:rsidRPr="00D62365">
        <w:rPr>
          <w:rFonts w:ascii="Times New Roman" w:hAnsi="Times New Roman"/>
          <w:sz w:val="28"/>
          <w:szCs w:val="28"/>
          <w:lang w:val="kk-KZ"/>
        </w:rPr>
        <w:t>%-ы оны кейде тартымды деп есептейтінін көрсетті.</w:t>
      </w:r>
      <w:r w:rsidR="00226A38" w:rsidRPr="00D62365">
        <w:rPr>
          <w:rFonts w:ascii="Times New Roman" w:hAnsi="Times New Roman"/>
          <w:sz w:val="28"/>
          <w:szCs w:val="28"/>
          <w:lang w:val="kk-KZ"/>
        </w:rPr>
        <w:t xml:space="preserve"> </w:t>
      </w:r>
    </w:p>
    <w:p w14:paraId="732335B5" w14:textId="33F5C65E" w:rsidR="009F3467" w:rsidRPr="00D62365" w:rsidRDefault="009F3467" w:rsidP="00A400D6">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Студенттердің 70%-ы </w:t>
      </w:r>
      <w:r w:rsidR="0014015F" w:rsidRPr="00D62365">
        <w:rPr>
          <w:rFonts w:ascii="Times New Roman" w:hAnsi="Times New Roman"/>
          <w:sz w:val="28"/>
          <w:szCs w:val="28"/>
          <w:lang w:val="kk-KZ"/>
        </w:rPr>
        <w:t xml:space="preserve">жоғары оқу орындарында </w:t>
      </w:r>
      <w:r w:rsidRPr="00D62365">
        <w:rPr>
          <w:rFonts w:ascii="Times New Roman" w:hAnsi="Times New Roman"/>
          <w:sz w:val="28"/>
          <w:szCs w:val="28"/>
          <w:lang w:val="kk-KZ"/>
        </w:rPr>
        <w:t>да дене шынықтыру</w:t>
      </w:r>
      <w:r w:rsidR="0014015F" w:rsidRPr="00D62365">
        <w:rPr>
          <w:rFonts w:ascii="Times New Roman" w:hAnsi="Times New Roman"/>
          <w:sz w:val="28"/>
          <w:szCs w:val="28"/>
          <w:lang w:val="kk-KZ"/>
        </w:rPr>
        <w:t xml:space="preserve"> және </w:t>
      </w:r>
      <w:r w:rsidRPr="00D62365">
        <w:rPr>
          <w:rFonts w:ascii="Times New Roman" w:hAnsi="Times New Roman"/>
          <w:sz w:val="28"/>
          <w:szCs w:val="28"/>
          <w:lang w:val="kk-KZ"/>
        </w:rPr>
        <w:t xml:space="preserve">спорттық </w:t>
      </w:r>
      <w:r w:rsidR="0014015F" w:rsidRPr="00D62365">
        <w:rPr>
          <w:rFonts w:ascii="Times New Roman" w:hAnsi="Times New Roman"/>
          <w:sz w:val="28"/>
          <w:szCs w:val="28"/>
          <w:lang w:val="kk-KZ"/>
        </w:rPr>
        <w:t>бағыттағы</w:t>
      </w:r>
      <w:r w:rsidRPr="00D62365">
        <w:rPr>
          <w:rFonts w:ascii="Times New Roman" w:hAnsi="Times New Roman"/>
          <w:sz w:val="28"/>
          <w:szCs w:val="28"/>
          <w:lang w:val="kk-KZ"/>
        </w:rPr>
        <w:t xml:space="preserve"> шараларға қатысуды маңызды </w:t>
      </w:r>
      <w:r w:rsidR="0014015F" w:rsidRPr="00D62365">
        <w:rPr>
          <w:rFonts w:ascii="Times New Roman" w:hAnsi="Times New Roman"/>
          <w:sz w:val="28"/>
          <w:szCs w:val="28"/>
          <w:lang w:val="kk-KZ"/>
        </w:rPr>
        <w:t>мәселе</w:t>
      </w:r>
      <w:r w:rsidRPr="00D62365">
        <w:rPr>
          <w:rFonts w:ascii="Times New Roman" w:hAnsi="Times New Roman"/>
          <w:sz w:val="28"/>
          <w:szCs w:val="28"/>
          <w:lang w:val="kk-KZ"/>
        </w:rPr>
        <w:t xml:space="preserve"> деп </w:t>
      </w:r>
      <w:r w:rsidR="0014015F" w:rsidRPr="00D62365">
        <w:rPr>
          <w:rFonts w:ascii="Times New Roman" w:hAnsi="Times New Roman"/>
          <w:sz w:val="28"/>
          <w:szCs w:val="28"/>
          <w:lang w:val="kk-KZ"/>
        </w:rPr>
        <w:t>есептейді</w:t>
      </w:r>
      <w:r w:rsidRPr="00D62365">
        <w:rPr>
          <w:rFonts w:ascii="Times New Roman" w:hAnsi="Times New Roman"/>
          <w:sz w:val="28"/>
          <w:szCs w:val="28"/>
          <w:lang w:val="kk-KZ"/>
        </w:rPr>
        <w:t>; 20%-ы білмейді; 10%-ы қатыспайды. Сауалнамаға қатысқандардың 54,5%-ы спорттың бір түрімен айналысуды қаламайды</w:t>
      </w:r>
      <w:r w:rsidR="003C690B" w:rsidRPr="00D62365">
        <w:rPr>
          <w:rFonts w:ascii="Times New Roman" w:hAnsi="Times New Roman"/>
          <w:sz w:val="28"/>
          <w:szCs w:val="28"/>
          <w:lang w:val="kk-KZ"/>
        </w:rPr>
        <w:t>.</w:t>
      </w:r>
      <w:r w:rsidRPr="00D62365">
        <w:rPr>
          <w:rFonts w:ascii="Times New Roman" w:hAnsi="Times New Roman"/>
          <w:sz w:val="28"/>
          <w:szCs w:val="28"/>
          <w:lang w:val="kk-KZ"/>
        </w:rPr>
        <w:t xml:space="preserve"> 20%-ы</w:t>
      </w:r>
      <w:r w:rsidR="00427792" w:rsidRPr="00D62365">
        <w:rPr>
          <w:rFonts w:ascii="Times New Roman" w:hAnsi="Times New Roman"/>
          <w:sz w:val="28"/>
          <w:szCs w:val="28"/>
          <w:lang w:val="kk-KZ"/>
        </w:rPr>
        <w:t xml:space="preserve"> </w:t>
      </w:r>
      <w:r w:rsidR="00965DC6" w:rsidRPr="00D62365">
        <w:rPr>
          <w:rFonts w:ascii="Times New Roman" w:hAnsi="Times New Roman"/>
          <w:sz w:val="28"/>
          <w:szCs w:val="28"/>
          <w:lang w:val="kk-KZ"/>
        </w:rPr>
        <w:t>«</w:t>
      </w:r>
      <w:r w:rsidRPr="00D62365">
        <w:rPr>
          <w:rFonts w:ascii="Times New Roman" w:hAnsi="Times New Roman"/>
          <w:sz w:val="28"/>
          <w:szCs w:val="28"/>
          <w:lang w:val="kk-KZ"/>
        </w:rPr>
        <w:t>кейде</w:t>
      </w:r>
      <w:r w:rsidR="00E66E7B" w:rsidRPr="00D62365">
        <w:rPr>
          <w:rFonts w:ascii="Times New Roman" w:hAnsi="Times New Roman"/>
          <w:sz w:val="28"/>
          <w:szCs w:val="28"/>
          <w:lang w:val="kk-KZ"/>
        </w:rPr>
        <w:t>» айналысамын</w:t>
      </w:r>
      <w:r w:rsidRPr="00D62365">
        <w:rPr>
          <w:rFonts w:ascii="Times New Roman" w:hAnsi="Times New Roman"/>
          <w:sz w:val="28"/>
          <w:szCs w:val="28"/>
          <w:lang w:val="kk-KZ"/>
        </w:rPr>
        <w:t xml:space="preserve">, тек 15,5%-ы </w:t>
      </w:r>
      <w:r w:rsidR="002B5347" w:rsidRPr="00D62365">
        <w:rPr>
          <w:rFonts w:ascii="Times New Roman" w:hAnsi="Times New Roman"/>
          <w:sz w:val="28"/>
          <w:szCs w:val="28"/>
          <w:lang w:val="kk-KZ"/>
        </w:rPr>
        <w:t>«</w:t>
      </w:r>
      <w:r w:rsidRPr="00D62365">
        <w:rPr>
          <w:rFonts w:ascii="Times New Roman" w:hAnsi="Times New Roman"/>
          <w:sz w:val="28"/>
          <w:szCs w:val="28"/>
          <w:lang w:val="kk-KZ"/>
        </w:rPr>
        <w:t>оң</w:t>
      </w:r>
      <w:r w:rsidR="002B5347" w:rsidRPr="00D62365">
        <w:rPr>
          <w:rFonts w:ascii="Times New Roman" w:hAnsi="Times New Roman"/>
          <w:sz w:val="28"/>
          <w:szCs w:val="28"/>
          <w:lang w:val="kk-KZ"/>
        </w:rPr>
        <w:t>»</w:t>
      </w:r>
      <w:r w:rsidRPr="00D62365">
        <w:rPr>
          <w:rFonts w:ascii="Times New Roman" w:hAnsi="Times New Roman"/>
          <w:sz w:val="28"/>
          <w:szCs w:val="28"/>
          <w:lang w:val="kk-KZ"/>
        </w:rPr>
        <w:t xml:space="preserve"> жауап берді. </w:t>
      </w:r>
      <w:r w:rsidRPr="00D62365">
        <w:rPr>
          <w:rFonts w:ascii="Times New Roman" w:hAnsi="Times New Roman"/>
          <w:sz w:val="28"/>
          <w:szCs w:val="28"/>
          <w:shd w:val="clear" w:color="auto" w:fill="FFFFFF"/>
          <w:lang w:val="kk-KZ"/>
        </w:rPr>
        <w:t>Зерттелгендердің 48,2%-ы дене шынықтыру-спорттық сипаттағы барлық жұмыстарға қатысқан кезде спорттық жаттығуларға көбірек ынталы; 24,2%-ы таңертеңгілік жаттығуларға; 27,6%-ы туристік сапарларға бейімдігі анықталды.</w:t>
      </w:r>
    </w:p>
    <w:p w14:paraId="28D0483B" w14:textId="77777777" w:rsidR="009F3467" w:rsidRPr="00D62365" w:rsidRDefault="009F3467" w:rsidP="00087CF3">
      <w:pPr>
        <w:tabs>
          <w:tab w:val="left" w:pos="7371"/>
        </w:tabs>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Студенттердің 51,2%-ы өздерінің күш-жігерін, соның ішінде жартысындай шамасы дене жаттығуларымен шұғылдануды таңдаса, </w:t>
      </w:r>
      <w:r w:rsidR="00C11278" w:rsidRPr="00D62365">
        <w:rPr>
          <w:rFonts w:ascii="Times New Roman" w:hAnsi="Times New Roman"/>
          <w:sz w:val="28"/>
          <w:szCs w:val="28"/>
          <w:lang w:val="kk-KZ"/>
        </w:rPr>
        <w:t>төрттен</w:t>
      </w:r>
      <w:r w:rsidRPr="00D62365">
        <w:rPr>
          <w:rFonts w:ascii="Times New Roman" w:hAnsi="Times New Roman"/>
          <w:sz w:val="28"/>
          <w:szCs w:val="28"/>
          <w:lang w:val="kk-KZ"/>
        </w:rPr>
        <w:t xml:space="preserve"> бір бөлігіндей шамасы туризмді таңда</w:t>
      </w:r>
      <w:r w:rsidR="00FF408C" w:rsidRPr="00D62365">
        <w:rPr>
          <w:rFonts w:ascii="Times New Roman" w:hAnsi="Times New Roman"/>
          <w:sz w:val="28"/>
          <w:szCs w:val="28"/>
          <w:lang w:val="kk-KZ"/>
        </w:rPr>
        <w:t>п</w:t>
      </w:r>
      <w:r w:rsidRPr="00D62365">
        <w:rPr>
          <w:rFonts w:ascii="Times New Roman" w:hAnsi="Times New Roman"/>
          <w:sz w:val="28"/>
          <w:szCs w:val="28"/>
          <w:lang w:val="kk-KZ"/>
        </w:rPr>
        <w:t xml:space="preserve">, қалған бөлігі спорттық жарыстарға қатысуды таңдады. </w:t>
      </w:r>
    </w:p>
    <w:p w14:paraId="596FD36D" w14:textId="77777777" w:rsidR="009F3467" w:rsidRPr="00D62365" w:rsidRDefault="009F3467" w:rsidP="00087CF3">
      <w:pPr>
        <w:tabs>
          <w:tab w:val="left" w:pos="7371"/>
        </w:tabs>
        <w:ind w:firstLine="567"/>
        <w:jc w:val="both"/>
        <w:rPr>
          <w:rFonts w:ascii="Times New Roman" w:hAnsi="Times New Roman"/>
          <w:sz w:val="28"/>
          <w:szCs w:val="28"/>
          <w:lang w:val="kk-KZ"/>
        </w:rPr>
      </w:pPr>
      <w:r w:rsidRPr="00D62365">
        <w:rPr>
          <w:rFonts w:ascii="Times New Roman" w:hAnsi="Times New Roman"/>
          <w:sz w:val="28"/>
          <w:szCs w:val="28"/>
          <w:lang w:val="kk-KZ"/>
        </w:rPr>
        <w:t>Сауалнама негізінде анықталғаны, қатысушылардың басым бөлігі жекпе-жек спорттық сайыстардағы жеңістер деңгейіне көңілдері толса, аздаған бөлігі оны мүлде мойындамайды, қалғандары аракідік мақұлдайды.</w:t>
      </w:r>
    </w:p>
    <w:p w14:paraId="320EEE31" w14:textId="77777777" w:rsidR="00697A08" w:rsidRPr="00D62365" w:rsidRDefault="00697A08" w:rsidP="00697A08">
      <w:pPr>
        <w:tabs>
          <w:tab w:val="left" w:pos="7371"/>
        </w:tabs>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Студенттердің 52,8%-ы аракідік жүйелі түрде спортпен шұғылданады; </w:t>
      </w:r>
      <w:r w:rsidR="00220172" w:rsidRPr="00D62365">
        <w:rPr>
          <w:rFonts w:ascii="Times New Roman" w:hAnsi="Times New Roman"/>
          <w:sz w:val="28"/>
          <w:szCs w:val="28"/>
          <w:lang w:val="kk-KZ"/>
        </w:rPr>
        <w:t xml:space="preserve"> </w:t>
      </w:r>
      <w:r w:rsidRPr="00D62365">
        <w:rPr>
          <w:rFonts w:ascii="Times New Roman" w:hAnsi="Times New Roman"/>
          <w:sz w:val="28"/>
          <w:szCs w:val="28"/>
          <w:lang w:val="kk-KZ"/>
        </w:rPr>
        <w:t>25,6%-ы жүйелі түрде спортпен шұғылданбайды; 21,6%-ы спортпен жүйелі түрде шұғылданады.</w:t>
      </w:r>
    </w:p>
    <w:p w14:paraId="01D48F5E" w14:textId="77777777" w:rsidR="00697A08" w:rsidRPr="00D62365" w:rsidRDefault="00697A08" w:rsidP="00697A08">
      <w:pPr>
        <w:tabs>
          <w:tab w:val="left" w:pos="7371"/>
        </w:tabs>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Сұралғандардың 68,2%-ы үшін дене шынықтыру бойынша оқу сабақтары дене шынықтыру-спорттық сипаттағы жұмыстың басым түрі болып табылады; 25,4%-ы үшін-дербес дене шынықтыру сабақтары; 6,5%-ы үшін-таңертеңгі жаттығулар.                                                                                                                                                                                                        </w:t>
      </w:r>
    </w:p>
    <w:p w14:paraId="528CBA27" w14:textId="77777777" w:rsidR="00697A08" w:rsidRPr="00D62365" w:rsidRDefault="00697A08" w:rsidP="00697A08">
      <w:pPr>
        <w:ind w:firstLine="567"/>
        <w:jc w:val="both"/>
        <w:rPr>
          <w:rFonts w:ascii="Times New Roman" w:hAnsi="Times New Roman"/>
          <w:sz w:val="28"/>
          <w:szCs w:val="28"/>
          <w:lang w:val="kk-KZ"/>
        </w:rPr>
      </w:pPr>
      <w:r w:rsidRPr="00D62365">
        <w:rPr>
          <w:rFonts w:ascii="Times New Roman" w:hAnsi="Times New Roman"/>
          <w:sz w:val="28"/>
          <w:szCs w:val="28"/>
          <w:lang w:val="kk-KZ"/>
        </w:rPr>
        <w:t>Спортпен белсенді айналысуға мүмкіндік бермейтін кедергілердің ішінде респонденттердің 68,4%-ы сабақтың қолайсыз кестесін; 18,4%-ы сабақтың біртектілігін; 13,2%-спортпен шұғылдануға мүдделі еместігін көрсетті.</w:t>
      </w:r>
    </w:p>
    <w:p w14:paraId="7BCE3C10" w14:textId="77777777" w:rsidR="00697A08" w:rsidRPr="00D62365" w:rsidRDefault="00697A08" w:rsidP="00697A08">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Студенттердің спортты дамыту мәселелеріне респонденттердің 24%-ы оқу орындарының техникалық базасының шектелуін, басым бөлігі осы сала бойынша білікті мамандардың жоқтығын, ал аздаған бөлігі спорт нысандарының дұрыс жабдықталмауын атап көрсетеді. </w:t>
      </w:r>
    </w:p>
    <w:p w14:paraId="0F97D6B9" w14:textId="77777777" w:rsidR="000B31F3" w:rsidRPr="00D62365" w:rsidRDefault="000B31F3" w:rsidP="00F27969">
      <w:pPr>
        <w:jc w:val="both"/>
        <w:rPr>
          <w:rFonts w:ascii="Times New Roman" w:hAnsi="Times New Roman"/>
          <w:sz w:val="28"/>
          <w:szCs w:val="28"/>
          <w:lang w:val="kk-KZ"/>
        </w:rPr>
      </w:pPr>
    </w:p>
    <w:p w14:paraId="7B9D1B86" w14:textId="77777777" w:rsidR="000B31F3" w:rsidRPr="00D62365" w:rsidRDefault="000B31F3" w:rsidP="00F27969">
      <w:pPr>
        <w:jc w:val="both"/>
        <w:rPr>
          <w:rFonts w:ascii="Times New Roman" w:hAnsi="Times New Roman"/>
          <w:sz w:val="28"/>
          <w:szCs w:val="28"/>
          <w:lang w:val="kk-KZ"/>
        </w:rPr>
      </w:pPr>
    </w:p>
    <w:p w14:paraId="06880D83" w14:textId="1F1A2E4D" w:rsidR="001D25E3" w:rsidRPr="00D62365" w:rsidRDefault="00BC20FD" w:rsidP="00F27969">
      <w:pPr>
        <w:jc w:val="both"/>
        <w:rPr>
          <w:rFonts w:ascii="Times New Roman" w:hAnsi="Times New Roman"/>
          <w:sz w:val="28"/>
          <w:szCs w:val="28"/>
          <w:lang w:val="kk-KZ"/>
        </w:rPr>
      </w:pPr>
      <w:r w:rsidRPr="00D62365">
        <w:rPr>
          <w:rFonts w:ascii="Times New Roman" w:hAnsi="Times New Roman"/>
          <w:sz w:val="28"/>
          <w:szCs w:val="28"/>
          <w:lang w:val="kk-KZ"/>
        </w:rPr>
        <w:t>Кесте</w:t>
      </w:r>
      <w:r w:rsidR="001D25E3" w:rsidRPr="00D62365">
        <w:rPr>
          <w:rFonts w:ascii="Times New Roman" w:hAnsi="Times New Roman"/>
          <w:sz w:val="28"/>
          <w:szCs w:val="28"/>
          <w:lang w:val="kk-KZ"/>
        </w:rPr>
        <w:t xml:space="preserve"> </w:t>
      </w:r>
      <w:r w:rsidR="008170EA" w:rsidRPr="00D62365">
        <w:rPr>
          <w:rFonts w:ascii="Times New Roman" w:hAnsi="Times New Roman"/>
          <w:sz w:val="28"/>
          <w:szCs w:val="28"/>
          <w:lang w:val="kk-KZ"/>
        </w:rPr>
        <w:t>10</w:t>
      </w:r>
      <w:r w:rsidR="00D378DB" w:rsidRPr="00D62365">
        <w:rPr>
          <w:rFonts w:ascii="Times New Roman" w:hAnsi="Times New Roman"/>
          <w:sz w:val="28"/>
          <w:szCs w:val="28"/>
          <w:lang w:val="kk-KZ"/>
        </w:rPr>
        <w:t xml:space="preserve"> </w:t>
      </w:r>
      <w:r w:rsidR="001D7084" w:rsidRPr="00D62365">
        <w:rPr>
          <w:rFonts w:ascii="Times New Roman" w:hAnsi="Times New Roman"/>
          <w:sz w:val="28"/>
          <w:szCs w:val="28"/>
          <w:lang w:val="kk-KZ"/>
        </w:rPr>
        <w:t xml:space="preserve">- </w:t>
      </w:r>
      <w:r w:rsidRPr="00D62365">
        <w:rPr>
          <w:rFonts w:ascii="Times New Roman" w:hAnsi="Times New Roman"/>
          <w:sz w:val="28"/>
          <w:szCs w:val="28"/>
          <w:lang w:val="kk-KZ"/>
        </w:rPr>
        <w:t>Студенттерде спортпен шұғылдану кезінде туындайтын мәселелерді анықтау бойынша сауалнама нәтижелері</w:t>
      </w:r>
    </w:p>
    <w:p w14:paraId="2C7B0513" w14:textId="77777777" w:rsidR="00CF3EA7" w:rsidRPr="00D62365" w:rsidRDefault="00CF3EA7" w:rsidP="00F27969">
      <w:pPr>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079"/>
        <w:gridCol w:w="1418"/>
      </w:tblGrid>
      <w:tr w:rsidR="00D62365" w:rsidRPr="00D62365" w14:paraId="5A3B19F8" w14:textId="77777777" w:rsidTr="00FB15FA">
        <w:tc>
          <w:tcPr>
            <w:tcW w:w="534" w:type="dxa"/>
            <w:shd w:val="clear" w:color="auto" w:fill="auto"/>
          </w:tcPr>
          <w:p w14:paraId="067E835F" w14:textId="77777777" w:rsidR="001D25E3" w:rsidRPr="00D62365" w:rsidRDefault="001D25E3" w:rsidP="00DF12CE">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w:t>
            </w:r>
          </w:p>
          <w:p w14:paraId="3E828258" w14:textId="77777777" w:rsidR="001D25E3" w:rsidRPr="00D62365" w:rsidRDefault="00BC20FD" w:rsidP="00DF12CE">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р</w:t>
            </w:r>
            <w:r w:rsidR="001D25E3" w:rsidRPr="00D62365">
              <w:rPr>
                <w:rFonts w:ascii="Times New Roman" w:eastAsia="Times New Roman" w:hAnsi="Times New Roman"/>
                <w:sz w:val="24"/>
                <w:szCs w:val="24"/>
                <w:lang w:val="ru-RU" w:eastAsia="ru-RU"/>
              </w:rPr>
              <w:t>/</w:t>
            </w:r>
            <w:r w:rsidRPr="00D62365">
              <w:rPr>
                <w:rFonts w:ascii="Times New Roman" w:eastAsia="Times New Roman" w:hAnsi="Times New Roman"/>
                <w:sz w:val="24"/>
                <w:szCs w:val="24"/>
                <w:lang w:val="ru-RU" w:eastAsia="ru-RU"/>
              </w:rPr>
              <w:t>н</w:t>
            </w:r>
          </w:p>
        </w:tc>
        <w:tc>
          <w:tcPr>
            <w:tcW w:w="8079" w:type="dxa"/>
            <w:shd w:val="clear" w:color="auto" w:fill="auto"/>
          </w:tcPr>
          <w:p w14:paraId="2FCF319A" w14:textId="77777777" w:rsidR="001D25E3" w:rsidRPr="00D62365" w:rsidRDefault="00BC20FD" w:rsidP="00DF12CE">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Сұрақтар</w:t>
            </w:r>
            <w:r w:rsidR="001D25E3" w:rsidRPr="00D62365">
              <w:rPr>
                <w:rFonts w:ascii="Times New Roman" w:eastAsia="Times New Roman" w:hAnsi="Times New Roman"/>
                <w:sz w:val="24"/>
                <w:szCs w:val="24"/>
                <w:lang w:val="ru-RU" w:eastAsia="ru-RU"/>
              </w:rPr>
              <w:t xml:space="preserve"> </w:t>
            </w:r>
          </w:p>
        </w:tc>
        <w:tc>
          <w:tcPr>
            <w:tcW w:w="1418" w:type="dxa"/>
            <w:shd w:val="clear" w:color="auto" w:fill="auto"/>
          </w:tcPr>
          <w:p w14:paraId="3AAEAD4C" w14:textId="77777777" w:rsidR="001D25E3" w:rsidRPr="00D62365" w:rsidRDefault="00BC20FD" w:rsidP="00DF12CE">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Респонденттердің жауабы</w:t>
            </w:r>
            <w:r w:rsidR="001D25E3" w:rsidRPr="00D62365">
              <w:rPr>
                <w:rFonts w:ascii="Times New Roman" w:eastAsia="Times New Roman" w:hAnsi="Times New Roman"/>
                <w:sz w:val="24"/>
                <w:szCs w:val="24"/>
                <w:lang w:val="ru-RU" w:eastAsia="ru-RU"/>
              </w:rPr>
              <w:t>, %</w:t>
            </w:r>
          </w:p>
        </w:tc>
      </w:tr>
      <w:tr w:rsidR="00D62365" w:rsidRPr="00D62365" w14:paraId="180171EE" w14:textId="77777777" w:rsidTr="00FB15FA">
        <w:tc>
          <w:tcPr>
            <w:tcW w:w="534" w:type="dxa"/>
            <w:shd w:val="clear" w:color="auto" w:fill="auto"/>
          </w:tcPr>
          <w:p w14:paraId="2860255F" w14:textId="77777777" w:rsidR="00564C15" w:rsidRPr="00D62365" w:rsidRDefault="00564C15" w:rsidP="00DF12CE">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w:t>
            </w:r>
          </w:p>
        </w:tc>
        <w:tc>
          <w:tcPr>
            <w:tcW w:w="8079" w:type="dxa"/>
            <w:shd w:val="clear" w:color="auto" w:fill="auto"/>
          </w:tcPr>
          <w:p w14:paraId="0B868508" w14:textId="77777777" w:rsidR="00564C15" w:rsidRPr="00D62365" w:rsidRDefault="00564C15" w:rsidP="00DF12CE">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w:t>
            </w:r>
          </w:p>
        </w:tc>
        <w:tc>
          <w:tcPr>
            <w:tcW w:w="1418" w:type="dxa"/>
            <w:shd w:val="clear" w:color="auto" w:fill="auto"/>
          </w:tcPr>
          <w:p w14:paraId="42AA3D60" w14:textId="77777777" w:rsidR="00564C15" w:rsidRPr="00D62365" w:rsidRDefault="00564C15" w:rsidP="00DF12CE">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3</w:t>
            </w:r>
          </w:p>
        </w:tc>
      </w:tr>
      <w:tr w:rsidR="00D62365" w:rsidRPr="00D62365" w14:paraId="40313284" w14:textId="77777777" w:rsidTr="00FB15FA">
        <w:tc>
          <w:tcPr>
            <w:tcW w:w="534" w:type="dxa"/>
            <w:shd w:val="clear" w:color="auto" w:fill="auto"/>
          </w:tcPr>
          <w:p w14:paraId="0A7C7A13"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w:t>
            </w:r>
          </w:p>
        </w:tc>
        <w:tc>
          <w:tcPr>
            <w:tcW w:w="8079" w:type="dxa"/>
            <w:shd w:val="clear" w:color="auto" w:fill="auto"/>
          </w:tcPr>
          <w:p w14:paraId="6463F0BC" w14:textId="77777777" w:rsidR="001D25E3" w:rsidRPr="00D62365" w:rsidRDefault="00BC20FD"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Сізді ЖОО-да іске асырылатын дене шынықтыру-спорттық сипаттағы түрлі іс-шараларға қатысу мүмкіндігі қызықтыра ма</w:t>
            </w:r>
            <w:r w:rsidR="001D25E3" w:rsidRPr="00D62365">
              <w:rPr>
                <w:rFonts w:ascii="Times New Roman" w:eastAsia="Times New Roman" w:hAnsi="Times New Roman"/>
                <w:sz w:val="24"/>
                <w:szCs w:val="24"/>
                <w:lang w:val="ru-RU" w:eastAsia="ru-RU"/>
              </w:rPr>
              <w:t>?</w:t>
            </w:r>
          </w:p>
          <w:p w14:paraId="69174139" w14:textId="77777777" w:rsidR="001D25E3" w:rsidRPr="00D62365" w:rsidRDefault="001D25E3" w:rsidP="00DF12C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А) </w:t>
            </w:r>
            <w:r w:rsidR="00BC20FD" w:rsidRPr="00D62365">
              <w:rPr>
                <w:rFonts w:ascii="Times New Roman" w:eastAsia="Times New Roman" w:hAnsi="Times New Roman"/>
                <w:sz w:val="24"/>
                <w:szCs w:val="24"/>
                <w:lang w:val="ru-RU" w:eastAsia="ru-RU"/>
              </w:rPr>
              <w:t>ия</w:t>
            </w:r>
            <w:r w:rsidRPr="00D62365">
              <w:rPr>
                <w:rFonts w:ascii="Times New Roman" w:eastAsia="Times New Roman" w:hAnsi="Times New Roman"/>
                <w:sz w:val="24"/>
                <w:szCs w:val="24"/>
                <w:lang w:val="ru-RU" w:eastAsia="ru-RU"/>
              </w:rPr>
              <w:t xml:space="preserve">                                                                                                                         </w:t>
            </w:r>
          </w:p>
          <w:p w14:paraId="3C2E1B3F" w14:textId="77777777" w:rsidR="001D25E3" w:rsidRPr="00D62365" w:rsidRDefault="001D25E3" w:rsidP="00DF12C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Б) </w:t>
            </w:r>
            <w:r w:rsidR="00BC20FD" w:rsidRPr="00D62365">
              <w:rPr>
                <w:rFonts w:ascii="Times New Roman" w:eastAsia="Times New Roman" w:hAnsi="Times New Roman"/>
                <w:sz w:val="24"/>
                <w:szCs w:val="24"/>
                <w:lang w:val="ru-RU" w:eastAsia="ru-RU"/>
              </w:rPr>
              <w:t>жоқ</w:t>
            </w:r>
            <w:r w:rsidRPr="00D62365">
              <w:rPr>
                <w:rFonts w:ascii="Times New Roman" w:eastAsia="Times New Roman" w:hAnsi="Times New Roman"/>
                <w:sz w:val="24"/>
                <w:szCs w:val="24"/>
                <w:lang w:val="ru-RU" w:eastAsia="ru-RU"/>
              </w:rPr>
              <w:t xml:space="preserve">                                                                                                                         </w:t>
            </w:r>
          </w:p>
          <w:p w14:paraId="4FD81D2C"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В)</w:t>
            </w:r>
            <w:r w:rsidR="00BC20FD" w:rsidRPr="00D62365">
              <w:rPr>
                <w:rFonts w:ascii="Times New Roman" w:eastAsia="Times New Roman" w:hAnsi="Times New Roman"/>
                <w:sz w:val="24"/>
                <w:szCs w:val="24"/>
                <w:lang w:val="ru-RU" w:eastAsia="ru-RU"/>
              </w:rPr>
              <w:t xml:space="preserve"> кейде</w:t>
            </w:r>
            <w:r w:rsidRPr="00D62365">
              <w:rPr>
                <w:rFonts w:ascii="Times New Roman" w:eastAsia="Times New Roman" w:hAnsi="Times New Roman"/>
                <w:sz w:val="24"/>
                <w:szCs w:val="24"/>
                <w:lang w:val="ru-RU" w:eastAsia="ru-RU"/>
              </w:rPr>
              <w:t xml:space="preserve">                                                                                                                   </w:t>
            </w:r>
          </w:p>
        </w:tc>
        <w:tc>
          <w:tcPr>
            <w:tcW w:w="1418" w:type="dxa"/>
            <w:shd w:val="clear" w:color="auto" w:fill="auto"/>
          </w:tcPr>
          <w:p w14:paraId="30E4004B" w14:textId="77777777" w:rsidR="001D25E3" w:rsidRPr="00D62365" w:rsidRDefault="001D25E3" w:rsidP="00DF12CE">
            <w:pPr>
              <w:jc w:val="both"/>
              <w:rPr>
                <w:rFonts w:ascii="Times New Roman" w:eastAsia="Times New Roman" w:hAnsi="Times New Roman"/>
                <w:sz w:val="24"/>
                <w:szCs w:val="24"/>
                <w:lang w:val="ru-RU" w:eastAsia="ru-RU"/>
              </w:rPr>
            </w:pPr>
          </w:p>
          <w:p w14:paraId="35EC18E2" w14:textId="77777777" w:rsidR="001D25E3" w:rsidRPr="00D62365" w:rsidRDefault="001D25E3" w:rsidP="00DF12CE">
            <w:pPr>
              <w:jc w:val="both"/>
              <w:rPr>
                <w:rFonts w:ascii="Times New Roman" w:eastAsia="Times New Roman" w:hAnsi="Times New Roman"/>
                <w:sz w:val="24"/>
                <w:szCs w:val="24"/>
                <w:lang w:val="ru-RU" w:eastAsia="ru-RU"/>
              </w:rPr>
            </w:pPr>
          </w:p>
          <w:p w14:paraId="3D837590"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68,5</w:t>
            </w:r>
          </w:p>
          <w:p w14:paraId="7741D885"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15,5</w:t>
            </w:r>
          </w:p>
          <w:p w14:paraId="341C63E6"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16</w:t>
            </w:r>
          </w:p>
        </w:tc>
      </w:tr>
      <w:tr w:rsidR="00D62365" w:rsidRPr="00D62365" w14:paraId="01F9780D" w14:textId="77777777" w:rsidTr="00FB15FA">
        <w:tc>
          <w:tcPr>
            <w:tcW w:w="534" w:type="dxa"/>
            <w:shd w:val="clear" w:color="auto" w:fill="auto"/>
          </w:tcPr>
          <w:p w14:paraId="3A6BC221"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2 </w:t>
            </w:r>
          </w:p>
        </w:tc>
        <w:tc>
          <w:tcPr>
            <w:tcW w:w="8079" w:type="dxa"/>
            <w:shd w:val="clear" w:color="auto" w:fill="auto"/>
          </w:tcPr>
          <w:p w14:paraId="53032D1A" w14:textId="77777777" w:rsidR="00F94EF2" w:rsidRPr="00D62365" w:rsidRDefault="00F94EF2" w:rsidP="00DF12C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Сіз ЖОО-дағы дене шынықтыру-спорттық сипаттағы іс-шараларға қатысуды маңызды деп санайсыз ба?</w:t>
            </w:r>
          </w:p>
          <w:p w14:paraId="3BE6125E" w14:textId="77777777" w:rsidR="001D25E3" w:rsidRPr="00D62365" w:rsidRDefault="001D25E3" w:rsidP="00DF12C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А) </w:t>
            </w:r>
            <w:r w:rsidR="00F94EF2" w:rsidRPr="00D62365">
              <w:rPr>
                <w:rFonts w:ascii="Times New Roman" w:eastAsia="Times New Roman" w:hAnsi="Times New Roman"/>
                <w:sz w:val="24"/>
                <w:szCs w:val="24"/>
                <w:lang w:val="ru-RU" w:eastAsia="ru-RU"/>
              </w:rPr>
              <w:t>ия</w:t>
            </w:r>
            <w:r w:rsidRPr="00D62365">
              <w:rPr>
                <w:rFonts w:ascii="Times New Roman" w:eastAsia="Times New Roman" w:hAnsi="Times New Roman"/>
                <w:sz w:val="24"/>
                <w:szCs w:val="24"/>
                <w:lang w:val="ru-RU" w:eastAsia="ru-RU"/>
              </w:rPr>
              <w:t xml:space="preserve">                                                                                                                         </w:t>
            </w:r>
          </w:p>
          <w:p w14:paraId="045B6469" w14:textId="77777777" w:rsidR="001D25E3" w:rsidRPr="00D62365" w:rsidRDefault="001D25E3" w:rsidP="00DF12C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Б) </w:t>
            </w:r>
            <w:r w:rsidR="00F94EF2" w:rsidRPr="00D62365">
              <w:rPr>
                <w:rFonts w:ascii="Times New Roman" w:eastAsia="Times New Roman" w:hAnsi="Times New Roman"/>
                <w:sz w:val="24"/>
                <w:szCs w:val="24"/>
                <w:lang w:val="ru-RU" w:eastAsia="ru-RU"/>
              </w:rPr>
              <w:t>жоқ</w:t>
            </w:r>
            <w:r w:rsidRPr="00D62365">
              <w:rPr>
                <w:rFonts w:ascii="Times New Roman" w:eastAsia="Times New Roman" w:hAnsi="Times New Roman"/>
                <w:sz w:val="24"/>
                <w:szCs w:val="24"/>
                <w:lang w:val="ru-RU" w:eastAsia="ru-RU"/>
              </w:rPr>
              <w:t xml:space="preserve">                                                                                                                          </w:t>
            </w:r>
          </w:p>
          <w:p w14:paraId="4127D5D4"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В) </w:t>
            </w:r>
            <w:r w:rsidR="00F94EF2" w:rsidRPr="00D62365">
              <w:rPr>
                <w:rFonts w:ascii="Times New Roman" w:eastAsia="Times New Roman" w:hAnsi="Times New Roman"/>
                <w:sz w:val="24"/>
                <w:szCs w:val="24"/>
                <w:lang w:val="ru-RU" w:eastAsia="ru-RU"/>
              </w:rPr>
              <w:t>білмеймін</w:t>
            </w:r>
            <w:r w:rsidRPr="00D62365">
              <w:rPr>
                <w:rFonts w:ascii="Times New Roman" w:eastAsia="Times New Roman" w:hAnsi="Times New Roman"/>
                <w:sz w:val="24"/>
                <w:szCs w:val="24"/>
                <w:lang w:val="ru-RU" w:eastAsia="ru-RU"/>
              </w:rPr>
              <w:t xml:space="preserve">                                                                                                                 </w:t>
            </w:r>
          </w:p>
        </w:tc>
        <w:tc>
          <w:tcPr>
            <w:tcW w:w="1418" w:type="dxa"/>
            <w:shd w:val="clear" w:color="auto" w:fill="auto"/>
          </w:tcPr>
          <w:p w14:paraId="3042FD02" w14:textId="77777777" w:rsidR="001D25E3" w:rsidRPr="00D62365" w:rsidRDefault="001D25E3" w:rsidP="00DF12CE">
            <w:pPr>
              <w:jc w:val="both"/>
              <w:rPr>
                <w:rFonts w:ascii="Times New Roman" w:eastAsia="Times New Roman" w:hAnsi="Times New Roman"/>
                <w:sz w:val="24"/>
                <w:szCs w:val="24"/>
                <w:lang w:val="ru-RU" w:eastAsia="ru-RU"/>
              </w:rPr>
            </w:pPr>
          </w:p>
          <w:p w14:paraId="14F10B26" w14:textId="77777777" w:rsidR="001D25E3" w:rsidRPr="00D62365" w:rsidRDefault="001D25E3" w:rsidP="00DF12CE">
            <w:pPr>
              <w:jc w:val="both"/>
              <w:rPr>
                <w:rFonts w:ascii="Times New Roman" w:eastAsia="Times New Roman" w:hAnsi="Times New Roman"/>
                <w:sz w:val="24"/>
                <w:szCs w:val="24"/>
                <w:lang w:val="ru-RU" w:eastAsia="ru-RU"/>
              </w:rPr>
            </w:pPr>
          </w:p>
          <w:p w14:paraId="7E4566F9"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70</w:t>
            </w:r>
          </w:p>
          <w:p w14:paraId="478C6B2C"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10</w:t>
            </w:r>
          </w:p>
          <w:p w14:paraId="70F8559E"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20</w:t>
            </w:r>
          </w:p>
        </w:tc>
      </w:tr>
      <w:tr w:rsidR="00D62365" w:rsidRPr="00D62365" w14:paraId="1E632CDF" w14:textId="77777777" w:rsidTr="00FB15FA">
        <w:tc>
          <w:tcPr>
            <w:tcW w:w="534" w:type="dxa"/>
            <w:shd w:val="clear" w:color="auto" w:fill="auto"/>
          </w:tcPr>
          <w:p w14:paraId="5A7F42B1"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3 </w:t>
            </w:r>
          </w:p>
        </w:tc>
        <w:tc>
          <w:tcPr>
            <w:tcW w:w="8079" w:type="dxa"/>
            <w:shd w:val="clear" w:color="auto" w:fill="auto"/>
          </w:tcPr>
          <w:p w14:paraId="5F2E7471" w14:textId="77777777" w:rsidR="001D25E3" w:rsidRPr="00D62365" w:rsidRDefault="00F94EF2"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Сіз спорттың бір түрімен айналысып және әртүрлі жекпе-жектерге қатысқыңыз келе ме?</w:t>
            </w:r>
          </w:p>
          <w:p w14:paraId="1435F25D"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А) </w:t>
            </w:r>
            <w:r w:rsidR="00F94EF2" w:rsidRPr="00D62365">
              <w:rPr>
                <w:rFonts w:ascii="Times New Roman" w:eastAsia="Times New Roman" w:hAnsi="Times New Roman"/>
                <w:sz w:val="24"/>
                <w:szCs w:val="24"/>
                <w:lang w:val="ru-RU" w:eastAsia="ru-RU"/>
              </w:rPr>
              <w:t>жоқ</w:t>
            </w:r>
            <w:r w:rsidRPr="00D62365">
              <w:rPr>
                <w:rFonts w:ascii="Times New Roman" w:eastAsia="Times New Roman" w:hAnsi="Times New Roman"/>
                <w:sz w:val="24"/>
                <w:szCs w:val="24"/>
                <w:lang w:val="ru-RU" w:eastAsia="ru-RU"/>
              </w:rPr>
              <w:t xml:space="preserve">                                                                                                                         </w:t>
            </w:r>
          </w:p>
          <w:p w14:paraId="749F8F0E"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Б) </w:t>
            </w:r>
            <w:r w:rsidR="00F94EF2" w:rsidRPr="00D62365">
              <w:rPr>
                <w:rFonts w:ascii="Times New Roman" w:eastAsia="Times New Roman" w:hAnsi="Times New Roman"/>
                <w:sz w:val="24"/>
                <w:szCs w:val="24"/>
                <w:lang w:val="ru-RU" w:eastAsia="ru-RU"/>
              </w:rPr>
              <w:t>кейде ғана</w:t>
            </w:r>
            <w:r w:rsidRPr="00D62365">
              <w:rPr>
                <w:rFonts w:ascii="Times New Roman" w:eastAsia="Times New Roman" w:hAnsi="Times New Roman"/>
                <w:sz w:val="24"/>
                <w:szCs w:val="24"/>
                <w:lang w:val="ru-RU" w:eastAsia="ru-RU"/>
              </w:rPr>
              <w:t xml:space="preserve">                                                                                                                      </w:t>
            </w:r>
          </w:p>
          <w:p w14:paraId="284011E9"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В) </w:t>
            </w:r>
            <w:r w:rsidR="00F94EF2" w:rsidRPr="00D62365">
              <w:rPr>
                <w:rFonts w:ascii="Times New Roman" w:eastAsia="Times New Roman" w:hAnsi="Times New Roman"/>
                <w:sz w:val="24"/>
                <w:szCs w:val="24"/>
                <w:lang w:val="ru-RU" w:eastAsia="ru-RU"/>
              </w:rPr>
              <w:t>ия</w:t>
            </w:r>
            <w:r w:rsidRPr="00D62365">
              <w:rPr>
                <w:rFonts w:ascii="Times New Roman" w:eastAsia="Times New Roman" w:hAnsi="Times New Roman"/>
                <w:sz w:val="24"/>
                <w:szCs w:val="24"/>
                <w:lang w:val="ru-RU" w:eastAsia="ru-RU"/>
              </w:rPr>
              <w:t xml:space="preserve">                                                                                                                           </w:t>
            </w:r>
          </w:p>
        </w:tc>
        <w:tc>
          <w:tcPr>
            <w:tcW w:w="1418" w:type="dxa"/>
            <w:shd w:val="clear" w:color="auto" w:fill="auto"/>
          </w:tcPr>
          <w:p w14:paraId="3CFBDB01" w14:textId="77777777" w:rsidR="001D25E3" w:rsidRPr="00D62365" w:rsidRDefault="001D25E3" w:rsidP="00DF12CE">
            <w:pPr>
              <w:jc w:val="both"/>
              <w:rPr>
                <w:rFonts w:ascii="Times New Roman" w:eastAsia="Times New Roman" w:hAnsi="Times New Roman"/>
                <w:sz w:val="24"/>
                <w:szCs w:val="24"/>
                <w:lang w:val="ru-RU" w:eastAsia="ru-RU"/>
              </w:rPr>
            </w:pPr>
          </w:p>
          <w:p w14:paraId="250D9A85" w14:textId="77777777" w:rsidR="001D25E3" w:rsidRPr="00D62365" w:rsidRDefault="001D25E3" w:rsidP="00DF12CE">
            <w:pPr>
              <w:jc w:val="both"/>
              <w:rPr>
                <w:rFonts w:ascii="Times New Roman" w:eastAsia="Times New Roman" w:hAnsi="Times New Roman"/>
                <w:sz w:val="24"/>
                <w:szCs w:val="24"/>
                <w:lang w:val="ru-RU" w:eastAsia="ru-RU"/>
              </w:rPr>
            </w:pPr>
          </w:p>
          <w:p w14:paraId="15ED9C0A"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54,5</w:t>
            </w:r>
          </w:p>
          <w:p w14:paraId="5787D631"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20</w:t>
            </w:r>
          </w:p>
          <w:p w14:paraId="1130F63D"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25,5</w:t>
            </w:r>
          </w:p>
        </w:tc>
      </w:tr>
      <w:tr w:rsidR="00D62365" w:rsidRPr="00D62365" w14:paraId="5987F2A9" w14:textId="77777777" w:rsidTr="00FB15FA">
        <w:tc>
          <w:tcPr>
            <w:tcW w:w="534" w:type="dxa"/>
            <w:shd w:val="clear" w:color="auto" w:fill="auto"/>
          </w:tcPr>
          <w:p w14:paraId="5DBD2F04"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4 </w:t>
            </w:r>
          </w:p>
        </w:tc>
        <w:tc>
          <w:tcPr>
            <w:tcW w:w="8079" w:type="dxa"/>
            <w:shd w:val="clear" w:color="auto" w:fill="auto"/>
          </w:tcPr>
          <w:p w14:paraId="3DC19BA6" w14:textId="77777777" w:rsidR="00F94EF2" w:rsidRPr="00D62365" w:rsidRDefault="00F94EF2"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Сіз дене шынықтыру-спорттық жұмыстың барлық түрлеріне қатысқан кезде қай спорт түріне көбірек бейім болдыңыз?</w:t>
            </w:r>
          </w:p>
          <w:p w14:paraId="477CF80F"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А) </w:t>
            </w:r>
            <w:r w:rsidR="00F94EF2" w:rsidRPr="00D62365">
              <w:rPr>
                <w:rFonts w:ascii="Times New Roman" w:eastAsia="Times New Roman" w:hAnsi="Times New Roman"/>
                <w:sz w:val="24"/>
                <w:szCs w:val="24"/>
                <w:lang w:val="ru-RU" w:eastAsia="ru-RU"/>
              </w:rPr>
              <w:t>с</w:t>
            </w:r>
            <w:r w:rsidRPr="00D62365">
              <w:rPr>
                <w:rFonts w:ascii="Times New Roman" w:eastAsia="Times New Roman" w:hAnsi="Times New Roman"/>
                <w:sz w:val="24"/>
                <w:szCs w:val="24"/>
                <w:lang w:val="ru-RU" w:eastAsia="ru-RU"/>
              </w:rPr>
              <w:t>порт</w:t>
            </w:r>
            <w:r w:rsidR="00F94EF2" w:rsidRPr="00D62365">
              <w:rPr>
                <w:rFonts w:ascii="Times New Roman" w:eastAsia="Times New Roman" w:hAnsi="Times New Roman"/>
                <w:sz w:val="24"/>
                <w:szCs w:val="24"/>
                <w:lang w:val="ru-RU" w:eastAsia="ru-RU"/>
              </w:rPr>
              <w:t>тық жаттығу</w:t>
            </w:r>
            <w:r w:rsidRPr="00D62365">
              <w:rPr>
                <w:rFonts w:ascii="Times New Roman" w:eastAsia="Times New Roman" w:hAnsi="Times New Roman"/>
                <w:sz w:val="24"/>
                <w:szCs w:val="24"/>
                <w:lang w:val="ru-RU" w:eastAsia="ru-RU"/>
              </w:rPr>
              <w:t xml:space="preserve">                                                                                    </w:t>
            </w:r>
          </w:p>
          <w:p w14:paraId="20453F9A"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Б) </w:t>
            </w:r>
            <w:r w:rsidR="00F94EF2" w:rsidRPr="00D62365">
              <w:rPr>
                <w:rFonts w:ascii="Times New Roman" w:eastAsia="Times New Roman" w:hAnsi="Times New Roman"/>
                <w:sz w:val="24"/>
                <w:szCs w:val="24"/>
                <w:lang w:val="ru-RU" w:eastAsia="ru-RU"/>
              </w:rPr>
              <w:t>таңертеңгілік</w:t>
            </w:r>
            <w:r w:rsidRPr="00D62365">
              <w:rPr>
                <w:rFonts w:ascii="Times New Roman" w:eastAsia="Times New Roman" w:hAnsi="Times New Roman"/>
                <w:sz w:val="24"/>
                <w:szCs w:val="24"/>
                <w:lang w:val="ru-RU" w:eastAsia="ru-RU"/>
              </w:rPr>
              <w:t xml:space="preserve"> </w:t>
            </w:r>
            <w:r w:rsidR="00D33C46" w:rsidRPr="00D62365">
              <w:rPr>
                <w:rFonts w:ascii="Times New Roman" w:eastAsia="Times New Roman" w:hAnsi="Times New Roman"/>
                <w:sz w:val="24"/>
                <w:szCs w:val="24"/>
                <w:lang w:val="ru-RU" w:eastAsia="ru-RU"/>
              </w:rPr>
              <w:t>жаттығулар</w:t>
            </w:r>
            <w:r w:rsidRPr="00D62365">
              <w:rPr>
                <w:rFonts w:ascii="Times New Roman" w:eastAsia="Times New Roman" w:hAnsi="Times New Roman"/>
                <w:sz w:val="24"/>
                <w:szCs w:val="24"/>
                <w:lang w:val="ru-RU" w:eastAsia="ru-RU"/>
              </w:rPr>
              <w:t xml:space="preserve">                                                                                               </w:t>
            </w:r>
          </w:p>
          <w:p w14:paraId="1BA5BCDB"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В) </w:t>
            </w:r>
            <w:r w:rsidR="00F94EF2" w:rsidRPr="00D62365">
              <w:rPr>
                <w:rFonts w:ascii="Times New Roman" w:eastAsia="Times New Roman" w:hAnsi="Times New Roman"/>
                <w:sz w:val="24"/>
                <w:szCs w:val="24"/>
                <w:lang w:val="ru-RU" w:eastAsia="ru-RU"/>
              </w:rPr>
              <w:t>туристік жорық</w:t>
            </w:r>
          </w:p>
        </w:tc>
        <w:tc>
          <w:tcPr>
            <w:tcW w:w="1418" w:type="dxa"/>
            <w:shd w:val="clear" w:color="auto" w:fill="auto"/>
          </w:tcPr>
          <w:p w14:paraId="404AE318" w14:textId="77777777" w:rsidR="001D25E3" w:rsidRPr="00D62365" w:rsidRDefault="001D25E3" w:rsidP="00DF12CE">
            <w:pPr>
              <w:jc w:val="both"/>
              <w:rPr>
                <w:rFonts w:ascii="Times New Roman" w:eastAsia="Times New Roman" w:hAnsi="Times New Roman"/>
                <w:sz w:val="24"/>
                <w:szCs w:val="24"/>
                <w:lang w:val="ru-RU" w:eastAsia="ru-RU"/>
              </w:rPr>
            </w:pPr>
          </w:p>
          <w:p w14:paraId="13F6D8C7" w14:textId="77777777" w:rsidR="001D25E3" w:rsidRPr="00D62365" w:rsidRDefault="001D25E3" w:rsidP="00DF12CE">
            <w:pPr>
              <w:jc w:val="both"/>
              <w:rPr>
                <w:rFonts w:ascii="Times New Roman" w:eastAsia="Times New Roman" w:hAnsi="Times New Roman"/>
                <w:sz w:val="24"/>
                <w:szCs w:val="24"/>
                <w:lang w:val="ru-RU" w:eastAsia="ru-RU"/>
              </w:rPr>
            </w:pPr>
          </w:p>
          <w:p w14:paraId="7FE70196"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48,2</w:t>
            </w:r>
          </w:p>
          <w:p w14:paraId="5C34D9A4"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24,2</w:t>
            </w:r>
          </w:p>
          <w:p w14:paraId="728E560C"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27,6</w:t>
            </w:r>
          </w:p>
        </w:tc>
      </w:tr>
      <w:tr w:rsidR="00D62365" w:rsidRPr="00D62365" w14:paraId="3C2D11AB" w14:textId="77777777" w:rsidTr="00FF408C">
        <w:trPr>
          <w:trHeight w:val="1415"/>
        </w:trPr>
        <w:tc>
          <w:tcPr>
            <w:tcW w:w="534" w:type="dxa"/>
            <w:shd w:val="clear" w:color="auto" w:fill="auto"/>
          </w:tcPr>
          <w:p w14:paraId="4F75113D"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5</w:t>
            </w:r>
          </w:p>
          <w:p w14:paraId="592334D0" w14:textId="77777777" w:rsidR="001D25E3" w:rsidRPr="00D62365" w:rsidRDefault="001D25E3" w:rsidP="00DF12CE">
            <w:pPr>
              <w:rPr>
                <w:rFonts w:ascii="Times New Roman" w:eastAsia="Times New Roman" w:hAnsi="Times New Roman"/>
                <w:sz w:val="24"/>
                <w:szCs w:val="24"/>
                <w:lang w:val="ru-RU" w:eastAsia="ru-RU"/>
              </w:rPr>
            </w:pPr>
          </w:p>
          <w:p w14:paraId="36ADFFBB" w14:textId="77777777" w:rsidR="001D25E3" w:rsidRPr="00D62365" w:rsidRDefault="001D25E3" w:rsidP="00DF12CE">
            <w:pPr>
              <w:rPr>
                <w:rFonts w:ascii="Times New Roman" w:eastAsia="Times New Roman" w:hAnsi="Times New Roman"/>
                <w:sz w:val="24"/>
                <w:szCs w:val="24"/>
                <w:lang w:val="ru-RU" w:eastAsia="ru-RU"/>
              </w:rPr>
            </w:pPr>
          </w:p>
          <w:p w14:paraId="4C387F8D" w14:textId="77777777" w:rsidR="001D25E3" w:rsidRPr="00D62365" w:rsidRDefault="001D25E3" w:rsidP="00DF12CE">
            <w:pPr>
              <w:rPr>
                <w:rFonts w:ascii="Times New Roman" w:eastAsia="Times New Roman" w:hAnsi="Times New Roman"/>
                <w:sz w:val="24"/>
                <w:szCs w:val="24"/>
                <w:lang w:val="ru-RU" w:eastAsia="ru-RU"/>
              </w:rPr>
            </w:pPr>
          </w:p>
          <w:p w14:paraId="2E821D2A" w14:textId="77777777" w:rsidR="001D25E3" w:rsidRPr="00D62365" w:rsidRDefault="001D25E3" w:rsidP="00DF12CE">
            <w:pPr>
              <w:rPr>
                <w:rFonts w:ascii="Times New Roman" w:eastAsia="Times New Roman" w:hAnsi="Times New Roman"/>
                <w:sz w:val="24"/>
                <w:szCs w:val="24"/>
                <w:lang w:val="ru-RU" w:eastAsia="ru-RU"/>
              </w:rPr>
            </w:pPr>
          </w:p>
          <w:p w14:paraId="50A59F09" w14:textId="77777777" w:rsidR="001D25E3" w:rsidRPr="00D62365" w:rsidRDefault="001D25E3" w:rsidP="00DF12CE">
            <w:pPr>
              <w:rPr>
                <w:rFonts w:ascii="Times New Roman" w:eastAsia="Times New Roman" w:hAnsi="Times New Roman"/>
                <w:sz w:val="24"/>
                <w:szCs w:val="24"/>
                <w:lang w:val="ru-RU" w:eastAsia="ru-RU"/>
              </w:rPr>
            </w:pPr>
          </w:p>
        </w:tc>
        <w:tc>
          <w:tcPr>
            <w:tcW w:w="8079" w:type="dxa"/>
            <w:shd w:val="clear" w:color="auto" w:fill="auto"/>
          </w:tcPr>
          <w:p w14:paraId="7CD300BF" w14:textId="77777777" w:rsidR="00F94EF2" w:rsidRPr="00D62365" w:rsidRDefault="00F94EF2"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Сіз дене шынықтыру-спорттық сипаттағы барлық түрлерге қатысқан кезде, қайсысында өз күшіңізді көбірек қолданар едіңіз?</w:t>
            </w:r>
          </w:p>
          <w:p w14:paraId="45D08F7B"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А) </w:t>
            </w:r>
            <w:r w:rsidR="00F94EF2" w:rsidRPr="00D62365">
              <w:rPr>
                <w:rFonts w:ascii="Times New Roman" w:eastAsia="Times New Roman" w:hAnsi="Times New Roman"/>
                <w:sz w:val="24"/>
                <w:szCs w:val="24"/>
                <w:lang w:val="ru-RU" w:eastAsia="ru-RU"/>
              </w:rPr>
              <w:t>с</w:t>
            </w:r>
            <w:r w:rsidRPr="00D62365">
              <w:rPr>
                <w:rFonts w:ascii="Times New Roman" w:eastAsia="Times New Roman" w:hAnsi="Times New Roman"/>
                <w:sz w:val="24"/>
                <w:szCs w:val="24"/>
                <w:lang w:val="ru-RU" w:eastAsia="ru-RU"/>
              </w:rPr>
              <w:t>порт</w:t>
            </w:r>
            <w:r w:rsidR="00F94EF2" w:rsidRPr="00D62365">
              <w:rPr>
                <w:rFonts w:ascii="Times New Roman" w:eastAsia="Times New Roman" w:hAnsi="Times New Roman"/>
                <w:sz w:val="24"/>
                <w:szCs w:val="24"/>
                <w:lang w:val="ru-RU" w:eastAsia="ru-RU"/>
              </w:rPr>
              <w:t>тық жаттығу</w:t>
            </w:r>
            <w:r w:rsidRPr="00D62365">
              <w:rPr>
                <w:rFonts w:ascii="Times New Roman" w:eastAsia="Times New Roman" w:hAnsi="Times New Roman"/>
                <w:sz w:val="24"/>
                <w:szCs w:val="24"/>
                <w:lang w:val="ru-RU" w:eastAsia="ru-RU"/>
              </w:rPr>
              <w:t xml:space="preserve">                                                                                                                                                                                                               </w:t>
            </w:r>
          </w:p>
          <w:p w14:paraId="6D1D3154"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Б)</w:t>
            </w:r>
            <w:r w:rsidR="00F94EF2" w:rsidRPr="00D62365">
              <w:rPr>
                <w:rFonts w:ascii="Times New Roman" w:eastAsia="Times New Roman" w:hAnsi="Times New Roman"/>
                <w:sz w:val="24"/>
                <w:szCs w:val="24"/>
                <w:lang w:val="ru-RU" w:eastAsia="ru-RU"/>
              </w:rPr>
              <w:t xml:space="preserve"> туристік жорық</w:t>
            </w:r>
            <w:r w:rsidRPr="00D62365">
              <w:rPr>
                <w:rFonts w:ascii="Times New Roman" w:eastAsia="Times New Roman" w:hAnsi="Times New Roman"/>
                <w:sz w:val="24"/>
                <w:szCs w:val="24"/>
                <w:lang w:val="ru-RU" w:eastAsia="ru-RU"/>
              </w:rPr>
              <w:t xml:space="preserve">                                                                                                                                                                                                                               </w:t>
            </w:r>
          </w:p>
          <w:p w14:paraId="13FA66F1"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В) </w:t>
            </w:r>
            <w:r w:rsidR="00F94EF2" w:rsidRPr="00D62365">
              <w:rPr>
                <w:rFonts w:ascii="Times New Roman" w:eastAsia="Times New Roman" w:hAnsi="Times New Roman"/>
                <w:sz w:val="24"/>
                <w:szCs w:val="24"/>
                <w:lang w:val="ru-RU" w:eastAsia="ru-RU"/>
              </w:rPr>
              <w:t>жарыс</w:t>
            </w:r>
            <w:r w:rsidRPr="00D62365">
              <w:rPr>
                <w:rFonts w:ascii="Times New Roman" w:eastAsia="Times New Roman" w:hAnsi="Times New Roman"/>
                <w:sz w:val="24"/>
                <w:szCs w:val="24"/>
                <w:lang w:val="ru-RU" w:eastAsia="ru-RU"/>
              </w:rPr>
              <w:t xml:space="preserve">                                                                                                       </w:t>
            </w:r>
          </w:p>
        </w:tc>
        <w:tc>
          <w:tcPr>
            <w:tcW w:w="1418" w:type="dxa"/>
            <w:shd w:val="clear" w:color="auto" w:fill="auto"/>
          </w:tcPr>
          <w:p w14:paraId="084BF61C" w14:textId="77777777" w:rsidR="001D25E3" w:rsidRPr="00D62365" w:rsidRDefault="001D25E3" w:rsidP="00DF12CE">
            <w:pPr>
              <w:jc w:val="both"/>
              <w:rPr>
                <w:rFonts w:ascii="Times New Roman" w:eastAsia="Times New Roman" w:hAnsi="Times New Roman"/>
                <w:sz w:val="24"/>
                <w:szCs w:val="24"/>
                <w:lang w:val="ru-RU" w:eastAsia="ru-RU"/>
              </w:rPr>
            </w:pPr>
          </w:p>
          <w:p w14:paraId="652D3961" w14:textId="77777777" w:rsidR="001D25E3" w:rsidRPr="00D62365" w:rsidRDefault="001D25E3" w:rsidP="00DF12CE">
            <w:pPr>
              <w:jc w:val="both"/>
              <w:rPr>
                <w:rFonts w:ascii="Times New Roman" w:eastAsia="Times New Roman" w:hAnsi="Times New Roman"/>
                <w:sz w:val="24"/>
                <w:szCs w:val="24"/>
                <w:lang w:val="ru-RU" w:eastAsia="ru-RU"/>
              </w:rPr>
            </w:pPr>
          </w:p>
          <w:p w14:paraId="12FF3AB2"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51,2</w:t>
            </w:r>
          </w:p>
          <w:p w14:paraId="647B8D30"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20,4</w:t>
            </w:r>
          </w:p>
          <w:p w14:paraId="72E4520F"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28,4</w:t>
            </w:r>
          </w:p>
        </w:tc>
      </w:tr>
      <w:tr w:rsidR="00D62365" w:rsidRPr="00D62365" w14:paraId="18343259" w14:textId="77777777" w:rsidTr="00FB15FA">
        <w:tc>
          <w:tcPr>
            <w:tcW w:w="534" w:type="dxa"/>
            <w:shd w:val="clear" w:color="auto" w:fill="auto"/>
          </w:tcPr>
          <w:p w14:paraId="280BAFA7"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6 </w:t>
            </w:r>
          </w:p>
        </w:tc>
        <w:tc>
          <w:tcPr>
            <w:tcW w:w="8079" w:type="dxa"/>
            <w:shd w:val="clear" w:color="auto" w:fill="auto"/>
          </w:tcPr>
          <w:p w14:paraId="635E6E09" w14:textId="77777777" w:rsidR="001D25E3" w:rsidRPr="00D62365" w:rsidRDefault="00F94EF2" w:rsidP="00DF12C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Сіз спорттық жекпе-жекте жеңіске жету</w:t>
            </w:r>
            <w:r w:rsidR="00F54685" w:rsidRPr="00D62365">
              <w:rPr>
                <w:rFonts w:ascii="Times New Roman" w:eastAsia="Times New Roman" w:hAnsi="Times New Roman"/>
                <w:sz w:val="24"/>
                <w:szCs w:val="24"/>
                <w:lang w:val="ru-RU" w:eastAsia="ru-RU"/>
              </w:rPr>
              <w:t xml:space="preserve"> қуанышын</w:t>
            </w:r>
            <w:r w:rsidRPr="00D62365">
              <w:rPr>
                <w:rFonts w:ascii="Times New Roman" w:eastAsia="Times New Roman" w:hAnsi="Times New Roman"/>
                <w:sz w:val="24"/>
                <w:szCs w:val="24"/>
                <w:lang w:val="ru-RU" w:eastAsia="ru-RU"/>
              </w:rPr>
              <w:t xml:space="preserve"> сезіндіңіз бе?</w:t>
            </w:r>
          </w:p>
          <w:p w14:paraId="38B03D57" w14:textId="77777777" w:rsidR="001D25E3" w:rsidRPr="00D62365" w:rsidRDefault="001D25E3" w:rsidP="00DF12C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А) </w:t>
            </w:r>
            <w:r w:rsidR="00F94EF2" w:rsidRPr="00D62365">
              <w:rPr>
                <w:rFonts w:ascii="Times New Roman" w:eastAsia="Times New Roman" w:hAnsi="Times New Roman"/>
                <w:sz w:val="24"/>
                <w:szCs w:val="24"/>
                <w:lang w:val="ru-RU" w:eastAsia="ru-RU"/>
              </w:rPr>
              <w:t>ия</w:t>
            </w:r>
            <w:r w:rsidRPr="00D62365">
              <w:rPr>
                <w:rFonts w:ascii="Times New Roman" w:eastAsia="Times New Roman" w:hAnsi="Times New Roman"/>
                <w:sz w:val="24"/>
                <w:szCs w:val="24"/>
                <w:lang w:val="ru-RU" w:eastAsia="ru-RU"/>
              </w:rPr>
              <w:t xml:space="preserve">                                                                                                                            </w:t>
            </w:r>
          </w:p>
          <w:p w14:paraId="5C2E05ED" w14:textId="77777777" w:rsidR="001D25E3" w:rsidRPr="00D62365" w:rsidRDefault="001D25E3" w:rsidP="00DF12C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Б) </w:t>
            </w:r>
            <w:r w:rsidR="00F94EF2" w:rsidRPr="00D62365">
              <w:rPr>
                <w:rFonts w:ascii="Times New Roman" w:eastAsia="Times New Roman" w:hAnsi="Times New Roman"/>
                <w:sz w:val="24"/>
                <w:szCs w:val="24"/>
                <w:lang w:val="ru-RU" w:eastAsia="ru-RU"/>
              </w:rPr>
              <w:t>жоқ</w:t>
            </w:r>
            <w:r w:rsidRPr="00D62365">
              <w:rPr>
                <w:rFonts w:ascii="Times New Roman" w:eastAsia="Times New Roman" w:hAnsi="Times New Roman"/>
                <w:sz w:val="24"/>
                <w:szCs w:val="24"/>
                <w:lang w:val="ru-RU" w:eastAsia="ru-RU"/>
              </w:rPr>
              <w:t xml:space="preserve">                                                                                                                            </w:t>
            </w:r>
          </w:p>
          <w:p w14:paraId="6CA62E56"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В) </w:t>
            </w:r>
            <w:r w:rsidR="00F94EF2" w:rsidRPr="00D62365">
              <w:rPr>
                <w:rFonts w:ascii="Times New Roman" w:eastAsia="Times New Roman" w:hAnsi="Times New Roman"/>
                <w:sz w:val="24"/>
                <w:szCs w:val="24"/>
                <w:lang w:val="ru-RU" w:eastAsia="ru-RU"/>
              </w:rPr>
              <w:t>кейде</w:t>
            </w:r>
            <w:r w:rsidRPr="00D62365">
              <w:rPr>
                <w:rFonts w:ascii="Times New Roman" w:eastAsia="Times New Roman" w:hAnsi="Times New Roman"/>
                <w:sz w:val="24"/>
                <w:szCs w:val="24"/>
                <w:lang w:val="ru-RU" w:eastAsia="ru-RU"/>
              </w:rPr>
              <w:t xml:space="preserve">                                                                                                                    </w:t>
            </w:r>
          </w:p>
        </w:tc>
        <w:tc>
          <w:tcPr>
            <w:tcW w:w="1418" w:type="dxa"/>
            <w:shd w:val="clear" w:color="auto" w:fill="auto"/>
          </w:tcPr>
          <w:p w14:paraId="3E4C7FE5" w14:textId="77777777" w:rsidR="001D25E3" w:rsidRPr="00D62365" w:rsidRDefault="001D25E3" w:rsidP="00DF12CE">
            <w:pPr>
              <w:jc w:val="both"/>
              <w:rPr>
                <w:rFonts w:ascii="Times New Roman" w:eastAsia="Times New Roman" w:hAnsi="Times New Roman"/>
                <w:sz w:val="24"/>
                <w:szCs w:val="24"/>
                <w:lang w:val="ru-RU" w:eastAsia="ru-RU"/>
              </w:rPr>
            </w:pPr>
          </w:p>
          <w:p w14:paraId="17D34857"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70,2</w:t>
            </w:r>
          </w:p>
          <w:p w14:paraId="1F8AE469"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11,2</w:t>
            </w:r>
          </w:p>
          <w:p w14:paraId="2E694977"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18,6</w:t>
            </w:r>
          </w:p>
        </w:tc>
      </w:tr>
      <w:tr w:rsidR="00D62365" w:rsidRPr="00D62365" w14:paraId="1A8CBD15" w14:textId="77777777" w:rsidTr="00474898">
        <w:tc>
          <w:tcPr>
            <w:tcW w:w="534" w:type="dxa"/>
            <w:tcBorders>
              <w:bottom w:val="single" w:sz="4" w:space="0" w:color="auto"/>
            </w:tcBorders>
            <w:shd w:val="clear" w:color="auto" w:fill="auto"/>
          </w:tcPr>
          <w:p w14:paraId="257C4B30"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7 </w:t>
            </w:r>
          </w:p>
        </w:tc>
        <w:tc>
          <w:tcPr>
            <w:tcW w:w="8079" w:type="dxa"/>
            <w:tcBorders>
              <w:bottom w:val="single" w:sz="4" w:space="0" w:color="auto"/>
            </w:tcBorders>
            <w:shd w:val="clear" w:color="auto" w:fill="auto"/>
          </w:tcPr>
          <w:p w14:paraId="2C5D3586" w14:textId="77777777" w:rsidR="001D25E3" w:rsidRPr="00D62365" w:rsidRDefault="00F94EF2" w:rsidP="00DF12C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Сіз тұрақты түрде спортпен айналысасыз ба?</w:t>
            </w:r>
          </w:p>
          <w:p w14:paraId="0EDB1B4B" w14:textId="77777777" w:rsidR="001D25E3" w:rsidRPr="00D62365" w:rsidRDefault="001D25E3" w:rsidP="00DF12C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А) </w:t>
            </w:r>
            <w:r w:rsidR="00F94EF2" w:rsidRPr="00D62365">
              <w:rPr>
                <w:rFonts w:ascii="Times New Roman" w:eastAsia="Times New Roman" w:hAnsi="Times New Roman"/>
                <w:sz w:val="24"/>
                <w:szCs w:val="24"/>
                <w:lang w:val="ru-RU" w:eastAsia="ru-RU"/>
              </w:rPr>
              <w:t>ия</w:t>
            </w:r>
            <w:r w:rsidRPr="00D62365">
              <w:rPr>
                <w:rFonts w:ascii="Times New Roman" w:eastAsia="Times New Roman" w:hAnsi="Times New Roman"/>
                <w:sz w:val="24"/>
                <w:szCs w:val="24"/>
                <w:lang w:val="ru-RU" w:eastAsia="ru-RU"/>
              </w:rPr>
              <w:t xml:space="preserve">                                                                                                                            </w:t>
            </w:r>
          </w:p>
          <w:p w14:paraId="06B2B5E9" w14:textId="77777777" w:rsidR="001D25E3" w:rsidRPr="00D62365" w:rsidRDefault="001D25E3" w:rsidP="00DF12C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Б) </w:t>
            </w:r>
            <w:r w:rsidR="00F94EF2" w:rsidRPr="00D62365">
              <w:rPr>
                <w:rFonts w:ascii="Times New Roman" w:eastAsia="Times New Roman" w:hAnsi="Times New Roman"/>
                <w:sz w:val="24"/>
                <w:szCs w:val="24"/>
                <w:lang w:val="ru-RU" w:eastAsia="ru-RU"/>
              </w:rPr>
              <w:t>үнемі айналыспаймын</w:t>
            </w:r>
          </w:p>
          <w:p w14:paraId="10F95ED3"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В) </w:t>
            </w:r>
            <w:r w:rsidR="00F94EF2" w:rsidRPr="00D62365">
              <w:rPr>
                <w:rFonts w:ascii="Times New Roman" w:eastAsia="Times New Roman" w:hAnsi="Times New Roman"/>
                <w:sz w:val="24"/>
                <w:szCs w:val="24"/>
                <w:lang w:val="ru-RU" w:eastAsia="ru-RU"/>
              </w:rPr>
              <w:t>кейде</w:t>
            </w:r>
            <w:r w:rsidRPr="00D62365">
              <w:rPr>
                <w:rFonts w:ascii="Times New Roman" w:eastAsia="Times New Roman" w:hAnsi="Times New Roman"/>
                <w:sz w:val="24"/>
                <w:szCs w:val="24"/>
                <w:lang w:val="ru-RU" w:eastAsia="ru-RU"/>
              </w:rPr>
              <w:t xml:space="preserve">                                                                                                                   </w:t>
            </w:r>
          </w:p>
        </w:tc>
        <w:tc>
          <w:tcPr>
            <w:tcW w:w="1418" w:type="dxa"/>
            <w:tcBorders>
              <w:bottom w:val="single" w:sz="4" w:space="0" w:color="auto"/>
            </w:tcBorders>
            <w:shd w:val="clear" w:color="auto" w:fill="auto"/>
          </w:tcPr>
          <w:p w14:paraId="49B77A73" w14:textId="77777777" w:rsidR="001D25E3" w:rsidRPr="00D62365" w:rsidRDefault="001D25E3" w:rsidP="00DF12CE">
            <w:pPr>
              <w:jc w:val="both"/>
              <w:rPr>
                <w:rFonts w:ascii="Times New Roman" w:eastAsia="Times New Roman" w:hAnsi="Times New Roman"/>
                <w:sz w:val="24"/>
                <w:szCs w:val="24"/>
                <w:lang w:val="ru-RU" w:eastAsia="ru-RU"/>
              </w:rPr>
            </w:pPr>
          </w:p>
          <w:p w14:paraId="1EE177A7"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21,6</w:t>
            </w:r>
          </w:p>
          <w:p w14:paraId="4AB80E65"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25,6</w:t>
            </w:r>
          </w:p>
          <w:p w14:paraId="120D1289"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52,8</w:t>
            </w:r>
          </w:p>
        </w:tc>
      </w:tr>
      <w:tr w:rsidR="00D62365" w:rsidRPr="00D62365" w14:paraId="65F29ED1" w14:textId="77777777" w:rsidTr="00474898">
        <w:tc>
          <w:tcPr>
            <w:tcW w:w="534" w:type="dxa"/>
            <w:tcBorders>
              <w:bottom w:val="nil"/>
            </w:tcBorders>
            <w:shd w:val="clear" w:color="auto" w:fill="auto"/>
          </w:tcPr>
          <w:p w14:paraId="243E81A8"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8 </w:t>
            </w:r>
          </w:p>
        </w:tc>
        <w:tc>
          <w:tcPr>
            <w:tcW w:w="8079" w:type="dxa"/>
            <w:tcBorders>
              <w:bottom w:val="nil"/>
            </w:tcBorders>
            <w:shd w:val="clear" w:color="auto" w:fill="auto"/>
          </w:tcPr>
          <w:p w14:paraId="0D00D843" w14:textId="77777777" w:rsidR="001D25E3" w:rsidRPr="00D62365" w:rsidRDefault="00F94EF2" w:rsidP="00DF12C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Сіз үшін </w:t>
            </w:r>
            <w:r w:rsidR="003A7A7F" w:rsidRPr="00D62365">
              <w:rPr>
                <w:rFonts w:ascii="Times New Roman" w:eastAsia="Times New Roman" w:hAnsi="Times New Roman"/>
                <w:sz w:val="24"/>
                <w:szCs w:val="24"/>
                <w:lang w:val="ru-RU" w:eastAsia="ru-RU"/>
              </w:rPr>
              <w:t>д</w:t>
            </w:r>
            <w:r w:rsidRPr="00D62365">
              <w:rPr>
                <w:rFonts w:ascii="Times New Roman" w:eastAsia="Times New Roman" w:hAnsi="Times New Roman"/>
                <w:sz w:val="24"/>
                <w:szCs w:val="24"/>
                <w:lang w:val="ru-RU" w:eastAsia="ru-RU"/>
              </w:rPr>
              <w:t>ене шынықтыру-спорттық жұмыстың қай түрі басым?</w:t>
            </w:r>
          </w:p>
          <w:p w14:paraId="747527BA" w14:textId="77777777" w:rsidR="001D25E3" w:rsidRPr="00D62365" w:rsidRDefault="001D25E3" w:rsidP="00DF12C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А) </w:t>
            </w:r>
            <w:r w:rsidR="00F94EF2" w:rsidRPr="00D62365">
              <w:rPr>
                <w:rFonts w:ascii="Times New Roman" w:eastAsia="Times New Roman" w:hAnsi="Times New Roman"/>
                <w:sz w:val="24"/>
                <w:szCs w:val="24"/>
                <w:lang w:val="ru-RU" w:eastAsia="ru-RU"/>
              </w:rPr>
              <w:t>өз бетінше жаттығу сабақтары</w:t>
            </w:r>
          </w:p>
          <w:p w14:paraId="4D81FCE9" w14:textId="77777777" w:rsidR="001D25E3" w:rsidRPr="00D62365" w:rsidRDefault="001D25E3" w:rsidP="00DF12CE">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Б) </w:t>
            </w:r>
            <w:r w:rsidR="00F94EF2" w:rsidRPr="00D62365">
              <w:rPr>
                <w:rFonts w:ascii="Times New Roman" w:eastAsia="Times New Roman" w:hAnsi="Times New Roman"/>
                <w:sz w:val="24"/>
                <w:szCs w:val="24"/>
                <w:lang w:val="ru-RU" w:eastAsia="ru-RU"/>
              </w:rPr>
              <w:t>таңертеңгілік</w:t>
            </w:r>
            <w:r w:rsidRPr="00D62365">
              <w:rPr>
                <w:rFonts w:ascii="Times New Roman" w:eastAsia="Times New Roman" w:hAnsi="Times New Roman"/>
                <w:sz w:val="24"/>
                <w:szCs w:val="24"/>
                <w:lang w:val="ru-RU" w:eastAsia="ru-RU"/>
              </w:rPr>
              <w:t xml:space="preserve"> </w:t>
            </w:r>
            <w:r w:rsidR="00D33C46" w:rsidRPr="00D62365">
              <w:rPr>
                <w:rFonts w:ascii="Times New Roman" w:eastAsia="Times New Roman" w:hAnsi="Times New Roman"/>
                <w:sz w:val="24"/>
                <w:szCs w:val="24"/>
                <w:lang w:val="ru-RU" w:eastAsia="ru-RU"/>
              </w:rPr>
              <w:t>жаттығулар</w:t>
            </w:r>
            <w:r w:rsidRPr="00D62365">
              <w:rPr>
                <w:rFonts w:ascii="Times New Roman" w:eastAsia="Times New Roman" w:hAnsi="Times New Roman"/>
                <w:sz w:val="24"/>
                <w:szCs w:val="24"/>
                <w:lang w:val="ru-RU" w:eastAsia="ru-RU"/>
              </w:rPr>
              <w:t xml:space="preserve">                                                                                                                                                                                                                </w:t>
            </w:r>
          </w:p>
          <w:p w14:paraId="0ED057AE"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В) </w:t>
            </w:r>
            <w:r w:rsidR="00F94EF2" w:rsidRPr="00D62365">
              <w:rPr>
                <w:rFonts w:ascii="Times New Roman" w:eastAsia="Times New Roman" w:hAnsi="Times New Roman"/>
                <w:sz w:val="24"/>
                <w:szCs w:val="24"/>
                <w:lang w:val="ru-RU" w:eastAsia="ru-RU"/>
              </w:rPr>
              <w:t>дене шынықтыру бойынша оқу сабақтары</w:t>
            </w:r>
          </w:p>
        </w:tc>
        <w:tc>
          <w:tcPr>
            <w:tcW w:w="1418" w:type="dxa"/>
            <w:tcBorders>
              <w:bottom w:val="nil"/>
            </w:tcBorders>
            <w:shd w:val="clear" w:color="auto" w:fill="auto"/>
          </w:tcPr>
          <w:p w14:paraId="69C06A4D" w14:textId="77777777" w:rsidR="001D25E3" w:rsidRPr="00D62365" w:rsidRDefault="001D25E3" w:rsidP="00DF12CE">
            <w:pPr>
              <w:jc w:val="both"/>
              <w:rPr>
                <w:rFonts w:ascii="Times New Roman" w:eastAsia="Times New Roman" w:hAnsi="Times New Roman"/>
                <w:sz w:val="24"/>
                <w:szCs w:val="24"/>
                <w:lang w:val="ru-RU" w:eastAsia="ru-RU"/>
              </w:rPr>
            </w:pPr>
          </w:p>
          <w:p w14:paraId="15BAFFBD"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25,4</w:t>
            </w:r>
          </w:p>
          <w:p w14:paraId="41F1C17D"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6,5</w:t>
            </w:r>
          </w:p>
          <w:p w14:paraId="7298AB5A"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68,2</w:t>
            </w:r>
          </w:p>
        </w:tc>
      </w:tr>
      <w:tr w:rsidR="00D62365" w:rsidRPr="00D62365" w14:paraId="56A2F90B" w14:textId="77777777" w:rsidTr="00474898">
        <w:tc>
          <w:tcPr>
            <w:tcW w:w="534" w:type="dxa"/>
            <w:tcBorders>
              <w:top w:val="nil"/>
              <w:left w:val="nil"/>
              <w:bottom w:val="nil"/>
              <w:right w:val="nil"/>
            </w:tcBorders>
            <w:shd w:val="clear" w:color="auto" w:fill="auto"/>
          </w:tcPr>
          <w:p w14:paraId="017502C9" w14:textId="77777777" w:rsidR="00FB15FA" w:rsidRPr="00D62365" w:rsidRDefault="00FB15FA" w:rsidP="00DF12CE">
            <w:pPr>
              <w:jc w:val="both"/>
              <w:rPr>
                <w:rFonts w:ascii="Times New Roman" w:eastAsia="Times New Roman" w:hAnsi="Times New Roman"/>
                <w:sz w:val="24"/>
                <w:szCs w:val="24"/>
                <w:lang w:val="ru-RU" w:eastAsia="ru-RU"/>
              </w:rPr>
            </w:pPr>
          </w:p>
        </w:tc>
        <w:tc>
          <w:tcPr>
            <w:tcW w:w="8079" w:type="dxa"/>
            <w:tcBorders>
              <w:top w:val="nil"/>
              <w:left w:val="nil"/>
              <w:bottom w:val="nil"/>
              <w:right w:val="nil"/>
            </w:tcBorders>
            <w:shd w:val="clear" w:color="auto" w:fill="auto"/>
          </w:tcPr>
          <w:p w14:paraId="00F88F46" w14:textId="77777777" w:rsidR="00FB15FA" w:rsidRPr="00D62365" w:rsidRDefault="00FB15FA" w:rsidP="00DF12CE">
            <w:pPr>
              <w:rPr>
                <w:rFonts w:ascii="Times New Roman" w:eastAsia="Times New Roman" w:hAnsi="Times New Roman"/>
                <w:sz w:val="24"/>
                <w:szCs w:val="24"/>
                <w:lang w:val="ru-RU" w:eastAsia="ru-RU"/>
              </w:rPr>
            </w:pPr>
          </w:p>
        </w:tc>
        <w:tc>
          <w:tcPr>
            <w:tcW w:w="1418" w:type="dxa"/>
            <w:tcBorders>
              <w:top w:val="nil"/>
              <w:left w:val="nil"/>
              <w:bottom w:val="nil"/>
              <w:right w:val="nil"/>
            </w:tcBorders>
            <w:shd w:val="clear" w:color="auto" w:fill="auto"/>
          </w:tcPr>
          <w:p w14:paraId="5A9D1106" w14:textId="77777777" w:rsidR="00FB15FA" w:rsidRPr="00D62365" w:rsidRDefault="00FB15FA" w:rsidP="00DF12CE">
            <w:pPr>
              <w:jc w:val="both"/>
              <w:rPr>
                <w:rFonts w:ascii="Times New Roman" w:eastAsia="Times New Roman" w:hAnsi="Times New Roman"/>
                <w:sz w:val="24"/>
                <w:szCs w:val="24"/>
                <w:lang w:val="ru-RU" w:eastAsia="ru-RU"/>
              </w:rPr>
            </w:pPr>
          </w:p>
        </w:tc>
      </w:tr>
      <w:tr w:rsidR="00D62365" w:rsidRPr="00D62365" w14:paraId="31B145C1" w14:textId="77777777" w:rsidTr="00FB15FA">
        <w:tc>
          <w:tcPr>
            <w:tcW w:w="10031" w:type="dxa"/>
            <w:gridSpan w:val="3"/>
            <w:tcBorders>
              <w:top w:val="nil"/>
              <w:left w:val="nil"/>
              <w:bottom w:val="single" w:sz="4" w:space="0" w:color="auto"/>
              <w:right w:val="nil"/>
            </w:tcBorders>
            <w:shd w:val="clear" w:color="auto" w:fill="auto"/>
          </w:tcPr>
          <w:p w14:paraId="4538EEC4" w14:textId="5404DCA1" w:rsidR="00FB15FA" w:rsidRPr="00D62365" w:rsidRDefault="0060536D" w:rsidP="00B670E2">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lastRenderedPageBreak/>
              <w:t xml:space="preserve"> 10</w:t>
            </w:r>
            <w:r w:rsidR="00D378DB" w:rsidRPr="00D62365">
              <w:rPr>
                <w:rFonts w:ascii="Times New Roman" w:eastAsia="Times New Roman" w:hAnsi="Times New Roman"/>
                <w:sz w:val="28"/>
                <w:szCs w:val="28"/>
                <w:lang w:val="ru-RU" w:eastAsia="ru-RU"/>
              </w:rPr>
              <w:t xml:space="preserve"> </w:t>
            </w:r>
            <w:r w:rsidR="007D6BCB" w:rsidRPr="00D62365">
              <w:rPr>
                <w:rFonts w:ascii="Times New Roman" w:eastAsia="Times New Roman" w:hAnsi="Times New Roman"/>
                <w:sz w:val="28"/>
                <w:szCs w:val="28"/>
                <w:lang w:val="ru-RU" w:eastAsia="ru-RU"/>
              </w:rPr>
              <w:t>-</w:t>
            </w:r>
            <w:r w:rsidR="00474898" w:rsidRPr="00D62365">
              <w:rPr>
                <w:rFonts w:ascii="Times New Roman" w:eastAsia="Times New Roman" w:hAnsi="Times New Roman"/>
                <w:sz w:val="28"/>
                <w:szCs w:val="28"/>
                <w:lang w:val="ru-RU" w:eastAsia="ru-RU"/>
              </w:rPr>
              <w:t xml:space="preserve"> </w:t>
            </w:r>
            <w:r w:rsidR="007D6BCB" w:rsidRPr="00D62365">
              <w:rPr>
                <w:rFonts w:ascii="Times New Roman" w:eastAsia="Times New Roman" w:hAnsi="Times New Roman"/>
                <w:sz w:val="28"/>
                <w:szCs w:val="28"/>
                <w:lang w:val="ru-RU" w:eastAsia="ru-RU"/>
              </w:rPr>
              <w:t>кестенің жалғасы</w:t>
            </w:r>
          </w:p>
          <w:p w14:paraId="342CB1E4" w14:textId="77777777" w:rsidR="00474898" w:rsidRPr="00D62365" w:rsidRDefault="00474898" w:rsidP="00B670E2">
            <w:pPr>
              <w:rPr>
                <w:rFonts w:ascii="Times New Roman" w:eastAsia="Times New Roman" w:hAnsi="Times New Roman"/>
                <w:sz w:val="28"/>
                <w:szCs w:val="28"/>
                <w:lang w:val="ru-RU" w:eastAsia="ru-RU"/>
              </w:rPr>
            </w:pPr>
          </w:p>
        </w:tc>
      </w:tr>
      <w:tr w:rsidR="00D62365" w:rsidRPr="00D62365" w14:paraId="7EF3C45F" w14:textId="77777777" w:rsidTr="00FB15FA">
        <w:tc>
          <w:tcPr>
            <w:tcW w:w="534" w:type="dxa"/>
            <w:tcBorders>
              <w:top w:val="single" w:sz="4" w:space="0" w:color="auto"/>
            </w:tcBorders>
            <w:shd w:val="clear" w:color="auto" w:fill="auto"/>
          </w:tcPr>
          <w:p w14:paraId="78CDD35A" w14:textId="77777777" w:rsidR="00474898" w:rsidRPr="00D62365" w:rsidRDefault="00474898" w:rsidP="00474898">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w:t>
            </w:r>
          </w:p>
        </w:tc>
        <w:tc>
          <w:tcPr>
            <w:tcW w:w="8079" w:type="dxa"/>
            <w:tcBorders>
              <w:top w:val="single" w:sz="4" w:space="0" w:color="auto"/>
            </w:tcBorders>
            <w:shd w:val="clear" w:color="auto" w:fill="auto"/>
          </w:tcPr>
          <w:p w14:paraId="0B322686" w14:textId="77777777" w:rsidR="00474898" w:rsidRPr="00D62365" w:rsidRDefault="00474898" w:rsidP="00474898">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w:t>
            </w:r>
          </w:p>
        </w:tc>
        <w:tc>
          <w:tcPr>
            <w:tcW w:w="1418" w:type="dxa"/>
            <w:tcBorders>
              <w:top w:val="single" w:sz="4" w:space="0" w:color="auto"/>
            </w:tcBorders>
            <w:shd w:val="clear" w:color="auto" w:fill="auto"/>
          </w:tcPr>
          <w:p w14:paraId="1DFC9BDA" w14:textId="77777777" w:rsidR="00474898" w:rsidRPr="00D62365" w:rsidRDefault="00474898" w:rsidP="00474898">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3</w:t>
            </w:r>
          </w:p>
        </w:tc>
      </w:tr>
      <w:tr w:rsidR="00D62365" w:rsidRPr="00D62365" w14:paraId="4CB5E8EA" w14:textId="77777777" w:rsidTr="00FB15FA">
        <w:tc>
          <w:tcPr>
            <w:tcW w:w="534" w:type="dxa"/>
            <w:tcBorders>
              <w:top w:val="single" w:sz="4" w:space="0" w:color="auto"/>
            </w:tcBorders>
            <w:shd w:val="clear" w:color="auto" w:fill="auto"/>
          </w:tcPr>
          <w:p w14:paraId="68C169F8"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9 </w:t>
            </w:r>
          </w:p>
        </w:tc>
        <w:tc>
          <w:tcPr>
            <w:tcW w:w="8079" w:type="dxa"/>
            <w:tcBorders>
              <w:top w:val="single" w:sz="4" w:space="0" w:color="auto"/>
            </w:tcBorders>
            <w:shd w:val="clear" w:color="auto" w:fill="auto"/>
          </w:tcPr>
          <w:p w14:paraId="5F0B39DD" w14:textId="77777777" w:rsidR="001D25E3" w:rsidRPr="00D62365" w:rsidRDefault="00F94EF2"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Сізге қандай кедергілер белсенді жаттығулар жасауға мүмкіндік бермейді?</w:t>
            </w:r>
            <w:r w:rsidR="001D25E3" w:rsidRPr="00D62365">
              <w:rPr>
                <w:rFonts w:ascii="Times New Roman" w:eastAsia="Times New Roman" w:hAnsi="Times New Roman"/>
                <w:sz w:val="24"/>
                <w:szCs w:val="24"/>
                <w:lang w:val="ru-RU" w:eastAsia="ru-RU"/>
              </w:rPr>
              <w:t xml:space="preserve">                                                                                                           </w:t>
            </w:r>
          </w:p>
          <w:p w14:paraId="4CB7CD45"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А) </w:t>
            </w:r>
            <w:r w:rsidR="00F94EF2" w:rsidRPr="00D62365">
              <w:rPr>
                <w:rFonts w:ascii="Times New Roman" w:eastAsia="Times New Roman" w:hAnsi="Times New Roman"/>
                <w:sz w:val="24"/>
                <w:szCs w:val="24"/>
                <w:lang w:val="ru-RU" w:eastAsia="ru-RU"/>
              </w:rPr>
              <w:t>қалаусыз сабақ кестесі</w:t>
            </w:r>
          </w:p>
          <w:p w14:paraId="424A9ED1"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Б)</w:t>
            </w:r>
            <w:r w:rsidR="00D33C46" w:rsidRPr="00D62365">
              <w:rPr>
                <w:rFonts w:ascii="Times New Roman" w:eastAsia="Times New Roman" w:hAnsi="Times New Roman"/>
                <w:sz w:val="24"/>
                <w:szCs w:val="24"/>
                <w:lang w:val="ru-RU" w:eastAsia="ru-RU"/>
              </w:rPr>
              <w:t xml:space="preserve"> </w:t>
            </w:r>
            <w:r w:rsidR="00F94EF2" w:rsidRPr="00D62365">
              <w:rPr>
                <w:rFonts w:ascii="Times New Roman" w:eastAsia="Times New Roman" w:hAnsi="Times New Roman"/>
                <w:sz w:val="24"/>
                <w:szCs w:val="24"/>
                <w:lang w:val="ru-RU" w:eastAsia="ru-RU"/>
              </w:rPr>
              <w:t>сабақтың</w:t>
            </w:r>
            <w:r w:rsidR="00D33C46" w:rsidRPr="00D62365">
              <w:rPr>
                <w:rFonts w:ascii="Times New Roman" w:eastAsia="Times New Roman" w:hAnsi="Times New Roman"/>
                <w:sz w:val="24"/>
                <w:szCs w:val="24"/>
                <w:lang w:val="ru-RU" w:eastAsia="ru-RU"/>
              </w:rPr>
              <w:t xml:space="preserve"> біртектілігін</w:t>
            </w:r>
            <w:r w:rsidRPr="00D62365">
              <w:rPr>
                <w:rFonts w:ascii="Times New Roman" w:eastAsia="Times New Roman" w:hAnsi="Times New Roman"/>
                <w:sz w:val="24"/>
                <w:szCs w:val="24"/>
                <w:lang w:val="ru-RU" w:eastAsia="ru-RU"/>
              </w:rPr>
              <w:t xml:space="preserve">                                                                                                                                                                                                                 </w:t>
            </w:r>
          </w:p>
          <w:p w14:paraId="43BB8E18"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В) </w:t>
            </w:r>
            <w:r w:rsidR="00200689" w:rsidRPr="00D62365">
              <w:rPr>
                <w:rFonts w:ascii="Times New Roman" w:eastAsia="Times New Roman" w:hAnsi="Times New Roman"/>
                <w:sz w:val="24"/>
                <w:szCs w:val="24"/>
                <w:lang w:val="ru-RU" w:eastAsia="ru-RU"/>
              </w:rPr>
              <w:t>а</w:t>
            </w:r>
            <w:r w:rsidR="00F94EF2" w:rsidRPr="00D62365">
              <w:rPr>
                <w:rFonts w:ascii="Times New Roman" w:eastAsia="Times New Roman" w:hAnsi="Times New Roman"/>
                <w:sz w:val="24"/>
                <w:szCs w:val="24"/>
                <w:lang w:val="ru-RU" w:eastAsia="ru-RU"/>
              </w:rPr>
              <w:t>йналысатын спорт түріне қызығушылық жоқ</w:t>
            </w:r>
            <w:r w:rsidRPr="00D62365">
              <w:rPr>
                <w:rFonts w:ascii="Times New Roman" w:eastAsia="Times New Roman" w:hAnsi="Times New Roman"/>
                <w:sz w:val="24"/>
                <w:szCs w:val="24"/>
                <w:lang w:val="ru-RU" w:eastAsia="ru-RU"/>
              </w:rPr>
              <w:t xml:space="preserve">                                     </w:t>
            </w:r>
          </w:p>
        </w:tc>
        <w:tc>
          <w:tcPr>
            <w:tcW w:w="1418" w:type="dxa"/>
            <w:tcBorders>
              <w:top w:val="single" w:sz="4" w:space="0" w:color="auto"/>
            </w:tcBorders>
            <w:shd w:val="clear" w:color="auto" w:fill="auto"/>
          </w:tcPr>
          <w:p w14:paraId="0D470437" w14:textId="77777777" w:rsidR="001D25E3" w:rsidRPr="00D62365" w:rsidRDefault="001D25E3" w:rsidP="00DF12CE">
            <w:pPr>
              <w:jc w:val="both"/>
              <w:rPr>
                <w:rFonts w:ascii="Times New Roman" w:eastAsia="Times New Roman" w:hAnsi="Times New Roman"/>
                <w:sz w:val="24"/>
                <w:szCs w:val="24"/>
                <w:lang w:val="ru-RU" w:eastAsia="ru-RU"/>
              </w:rPr>
            </w:pPr>
          </w:p>
          <w:p w14:paraId="78796F1E"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68,4</w:t>
            </w:r>
          </w:p>
          <w:p w14:paraId="65A8DA7E"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18,4</w:t>
            </w:r>
          </w:p>
          <w:p w14:paraId="19D2F2B6"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13,2</w:t>
            </w:r>
          </w:p>
        </w:tc>
      </w:tr>
      <w:tr w:rsidR="00D62365" w:rsidRPr="00D62365" w14:paraId="120B05A9" w14:textId="77777777" w:rsidTr="00FB15FA">
        <w:tc>
          <w:tcPr>
            <w:tcW w:w="534" w:type="dxa"/>
            <w:shd w:val="clear" w:color="auto" w:fill="auto"/>
          </w:tcPr>
          <w:p w14:paraId="79B526B5"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10 </w:t>
            </w:r>
          </w:p>
        </w:tc>
        <w:tc>
          <w:tcPr>
            <w:tcW w:w="8079" w:type="dxa"/>
            <w:shd w:val="clear" w:color="auto" w:fill="auto"/>
          </w:tcPr>
          <w:p w14:paraId="359AD575" w14:textId="77777777" w:rsidR="001D25E3" w:rsidRPr="00D62365" w:rsidRDefault="00200689"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Сіздің ойыңызша, студенттер спортын дамыту мәселелері қандай?</w:t>
            </w:r>
          </w:p>
          <w:p w14:paraId="0FFBABF8"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А) </w:t>
            </w:r>
            <w:r w:rsidR="00C93123" w:rsidRPr="00D62365">
              <w:rPr>
                <w:rFonts w:ascii="Times New Roman" w:eastAsia="Times New Roman" w:hAnsi="Times New Roman"/>
                <w:sz w:val="24"/>
                <w:szCs w:val="24"/>
                <w:lang w:val="ru-RU" w:eastAsia="ru-RU"/>
              </w:rPr>
              <w:t>құрал-жабдықтармен қамтамасыз етілудің төмендігі</w:t>
            </w:r>
            <w:r w:rsidR="00200689" w:rsidRPr="00D62365">
              <w:rPr>
                <w:rFonts w:ascii="Times New Roman" w:eastAsia="Times New Roman" w:hAnsi="Times New Roman"/>
                <w:sz w:val="24"/>
                <w:szCs w:val="24"/>
                <w:lang w:val="ru-RU" w:eastAsia="ru-RU"/>
              </w:rPr>
              <w:t xml:space="preserve"> </w:t>
            </w:r>
          </w:p>
          <w:p w14:paraId="450100FE"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Б) </w:t>
            </w:r>
            <w:r w:rsidR="00C93123" w:rsidRPr="00D62365">
              <w:rPr>
                <w:rFonts w:ascii="Times New Roman" w:eastAsia="Times New Roman" w:hAnsi="Times New Roman"/>
                <w:sz w:val="24"/>
                <w:szCs w:val="24"/>
                <w:lang w:val="ru-RU" w:eastAsia="ru-RU"/>
              </w:rPr>
              <w:t>сала бойынша мамандардың жеткіліксіздігі</w:t>
            </w:r>
          </w:p>
          <w:p w14:paraId="528FD714"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В)</w:t>
            </w:r>
            <w:r w:rsidR="00E01514" w:rsidRPr="00D62365">
              <w:rPr>
                <w:rFonts w:ascii="Times New Roman" w:eastAsia="Times New Roman" w:hAnsi="Times New Roman"/>
                <w:sz w:val="24"/>
                <w:szCs w:val="24"/>
                <w:lang w:val="ru-RU" w:eastAsia="ru-RU"/>
              </w:rPr>
              <w:t xml:space="preserve"> қ</w:t>
            </w:r>
            <w:r w:rsidR="00C93123" w:rsidRPr="00D62365">
              <w:rPr>
                <w:rFonts w:ascii="Times New Roman" w:eastAsia="Times New Roman" w:hAnsi="Times New Roman"/>
                <w:sz w:val="24"/>
                <w:szCs w:val="24"/>
                <w:lang w:val="ru-RU" w:eastAsia="ru-RU"/>
              </w:rPr>
              <w:t>ажетті әдістемелік жабдықталудың жоқтығы</w:t>
            </w:r>
            <w:r w:rsidRPr="00D62365">
              <w:rPr>
                <w:rFonts w:ascii="Times New Roman" w:eastAsia="Times New Roman" w:hAnsi="Times New Roman"/>
                <w:sz w:val="24"/>
                <w:szCs w:val="24"/>
                <w:lang w:val="ru-RU" w:eastAsia="ru-RU"/>
              </w:rPr>
              <w:t xml:space="preserve">                                                                                      </w:t>
            </w:r>
          </w:p>
        </w:tc>
        <w:tc>
          <w:tcPr>
            <w:tcW w:w="1418" w:type="dxa"/>
            <w:shd w:val="clear" w:color="auto" w:fill="auto"/>
          </w:tcPr>
          <w:p w14:paraId="733B0D0E" w14:textId="77777777" w:rsidR="001D25E3" w:rsidRPr="00D62365" w:rsidRDefault="001D25E3" w:rsidP="00DF12CE">
            <w:pPr>
              <w:jc w:val="both"/>
              <w:rPr>
                <w:rFonts w:ascii="Times New Roman" w:eastAsia="Times New Roman" w:hAnsi="Times New Roman"/>
                <w:sz w:val="24"/>
                <w:szCs w:val="24"/>
                <w:lang w:val="ru-RU" w:eastAsia="ru-RU"/>
              </w:rPr>
            </w:pPr>
          </w:p>
          <w:p w14:paraId="3B70B66A"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24</w:t>
            </w:r>
          </w:p>
          <w:p w14:paraId="6E12E2BC"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60</w:t>
            </w:r>
          </w:p>
          <w:p w14:paraId="65914B84"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16</w:t>
            </w:r>
          </w:p>
        </w:tc>
      </w:tr>
      <w:tr w:rsidR="001D25E3" w:rsidRPr="00D62365" w14:paraId="75757F99" w14:textId="77777777" w:rsidTr="00FB15FA">
        <w:tc>
          <w:tcPr>
            <w:tcW w:w="534" w:type="dxa"/>
            <w:shd w:val="clear" w:color="auto" w:fill="auto"/>
          </w:tcPr>
          <w:p w14:paraId="4BE4DDCA"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11</w:t>
            </w:r>
          </w:p>
        </w:tc>
        <w:tc>
          <w:tcPr>
            <w:tcW w:w="8079" w:type="dxa"/>
            <w:shd w:val="clear" w:color="auto" w:fill="auto"/>
          </w:tcPr>
          <w:p w14:paraId="261D6D78" w14:textId="77777777" w:rsidR="00200689" w:rsidRPr="00D62365" w:rsidRDefault="00C9312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Белсенді түрде шұғылдануға ықпал ететін жаттығулар</w:t>
            </w:r>
            <w:r w:rsidR="00200689" w:rsidRPr="00D62365">
              <w:rPr>
                <w:rFonts w:ascii="Times New Roman" w:eastAsia="Times New Roman" w:hAnsi="Times New Roman"/>
                <w:sz w:val="24"/>
                <w:szCs w:val="24"/>
                <w:lang w:val="ru-RU" w:eastAsia="ru-RU"/>
              </w:rPr>
              <w:t>?</w:t>
            </w:r>
          </w:p>
          <w:p w14:paraId="51FD5B53"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А)</w:t>
            </w:r>
            <w:r w:rsidR="00200689" w:rsidRPr="00D62365">
              <w:rPr>
                <w:rFonts w:ascii="Times New Roman" w:eastAsia="Times New Roman" w:hAnsi="Times New Roman"/>
                <w:sz w:val="24"/>
                <w:szCs w:val="24"/>
                <w:lang w:val="ru-RU" w:eastAsia="ru-RU"/>
              </w:rPr>
              <w:t xml:space="preserve"> </w:t>
            </w:r>
            <w:r w:rsidR="00C93123" w:rsidRPr="00D62365">
              <w:rPr>
                <w:rFonts w:ascii="Times New Roman" w:eastAsia="Times New Roman" w:hAnsi="Times New Roman"/>
                <w:sz w:val="24"/>
                <w:szCs w:val="24"/>
                <w:lang w:val="ru-RU" w:eastAsia="ru-RU"/>
              </w:rPr>
              <w:t>таңда</w:t>
            </w:r>
            <w:r w:rsidR="002D5936" w:rsidRPr="00D62365">
              <w:rPr>
                <w:rFonts w:ascii="Times New Roman" w:eastAsia="Times New Roman" w:hAnsi="Times New Roman"/>
                <w:sz w:val="24"/>
                <w:szCs w:val="24"/>
                <w:lang w:val="ru-RU" w:eastAsia="ru-RU"/>
              </w:rPr>
              <w:t>у</w:t>
            </w:r>
            <w:r w:rsidR="00C93123" w:rsidRPr="00D62365">
              <w:rPr>
                <w:rFonts w:ascii="Times New Roman" w:eastAsia="Times New Roman" w:hAnsi="Times New Roman"/>
                <w:sz w:val="24"/>
                <w:szCs w:val="24"/>
                <w:lang w:val="ru-RU" w:eastAsia="ru-RU"/>
              </w:rPr>
              <w:t xml:space="preserve"> бойынша спорт түрімен шұғылдану</w:t>
            </w:r>
          </w:p>
          <w:p w14:paraId="7FA56AF8"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Б) </w:t>
            </w:r>
            <w:r w:rsidR="00C93123" w:rsidRPr="00D62365">
              <w:rPr>
                <w:rFonts w:ascii="Times New Roman" w:eastAsia="Times New Roman" w:hAnsi="Times New Roman"/>
                <w:sz w:val="24"/>
                <w:szCs w:val="24"/>
                <w:lang w:val="ru-RU" w:eastAsia="ru-RU"/>
              </w:rPr>
              <w:t>сауықтырулы сипатты дене жаттығуларымен шұғылдану</w:t>
            </w:r>
          </w:p>
          <w:p w14:paraId="0805BAE9"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В) </w:t>
            </w:r>
            <w:r w:rsidR="00C93123" w:rsidRPr="00D62365">
              <w:rPr>
                <w:rFonts w:ascii="Times New Roman" w:eastAsia="Times New Roman" w:hAnsi="Times New Roman"/>
                <w:sz w:val="24"/>
                <w:szCs w:val="24"/>
                <w:lang w:val="ru-RU" w:eastAsia="ru-RU"/>
              </w:rPr>
              <w:t>жауап беруге қиналамын</w:t>
            </w:r>
            <w:r w:rsidRPr="00D62365">
              <w:rPr>
                <w:rFonts w:ascii="Times New Roman" w:eastAsia="Times New Roman" w:hAnsi="Times New Roman"/>
                <w:sz w:val="24"/>
                <w:szCs w:val="24"/>
                <w:lang w:val="ru-RU" w:eastAsia="ru-RU"/>
              </w:rPr>
              <w:t xml:space="preserve">                                                                                                                </w:t>
            </w:r>
          </w:p>
        </w:tc>
        <w:tc>
          <w:tcPr>
            <w:tcW w:w="1418" w:type="dxa"/>
            <w:shd w:val="clear" w:color="auto" w:fill="auto"/>
          </w:tcPr>
          <w:p w14:paraId="5EE03836" w14:textId="77777777" w:rsidR="001D25E3" w:rsidRPr="00D62365" w:rsidRDefault="001D25E3" w:rsidP="00DF12CE">
            <w:pPr>
              <w:jc w:val="both"/>
              <w:rPr>
                <w:rFonts w:ascii="Times New Roman" w:eastAsia="Times New Roman" w:hAnsi="Times New Roman"/>
                <w:sz w:val="24"/>
                <w:szCs w:val="24"/>
                <w:lang w:val="ru-RU" w:eastAsia="ru-RU"/>
              </w:rPr>
            </w:pPr>
          </w:p>
          <w:p w14:paraId="5AD958F7"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65,4</w:t>
            </w:r>
          </w:p>
          <w:p w14:paraId="5F36E467" w14:textId="77777777" w:rsidR="001D25E3" w:rsidRPr="00D62365" w:rsidRDefault="001D25E3" w:rsidP="00DF12CE">
            <w:pPr>
              <w:jc w:val="both"/>
              <w:rPr>
                <w:rFonts w:ascii="Times New Roman" w:eastAsia="Times New Roman" w:hAnsi="Times New Roman"/>
                <w:sz w:val="24"/>
                <w:szCs w:val="24"/>
                <w:lang w:val="ru-RU" w:eastAsia="ru-RU"/>
              </w:rPr>
            </w:pPr>
          </w:p>
          <w:p w14:paraId="57E53A1A"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20,4</w:t>
            </w:r>
          </w:p>
          <w:p w14:paraId="0FF2ECDC" w14:textId="77777777" w:rsidR="001D25E3" w:rsidRPr="00D62365" w:rsidRDefault="001D25E3" w:rsidP="00DF12CE">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14,2</w:t>
            </w:r>
          </w:p>
        </w:tc>
      </w:tr>
    </w:tbl>
    <w:p w14:paraId="37ACFBF5" w14:textId="77777777" w:rsidR="001D25E3" w:rsidRPr="00D62365" w:rsidRDefault="001D25E3" w:rsidP="00F27969">
      <w:pPr>
        <w:jc w:val="both"/>
        <w:rPr>
          <w:rFonts w:ascii="Times New Roman" w:hAnsi="Times New Roman"/>
          <w:sz w:val="28"/>
          <w:szCs w:val="28"/>
          <w:lang w:val="ru-RU"/>
        </w:rPr>
      </w:pPr>
    </w:p>
    <w:p w14:paraId="024AA4B9" w14:textId="77777777" w:rsidR="00474898" w:rsidRPr="00D62365" w:rsidRDefault="00474898" w:rsidP="00F27969">
      <w:pPr>
        <w:jc w:val="both"/>
        <w:rPr>
          <w:rFonts w:ascii="Times New Roman" w:hAnsi="Times New Roman"/>
          <w:sz w:val="28"/>
          <w:szCs w:val="28"/>
          <w:lang w:val="ru-RU"/>
        </w:rPr>
      </w:pPr>
    </w:p>
    <w:p w14:paraId="049E01F6" w14:textId="7C6CCA04" w:rsidR="001D25E3" w:rsidRPr="00D62365" w:rsidRDefault="00A40AC5" w:rsidP="00D718BE">
      <w:pPr>
        <w:jc w:val="center"/>
        <w:rPr>
          <w:rFonts w:ascii="Times New Roman" w:hAnsi="Times New Roman"/>
          <w:sz w:val="28"/>
          <w:szCs w:val="28"/>
          <w:lang w:val="ru-RU"/>
        </w:rPr>
      </w:pPr>
      <w:r w:rsidRPr="00D62365">
        <w:rPr>
          <w:rFonts w:ascii="Times New Roman" w:hAnsi="Times New Roman"/>
          <w:noProof/>
          <w:lang w:val="ru-RU" w:eastAsia="ru-RU"/>
        </w:rPr>
        <w:drawing>
          <wp:inline distT="0" distB="0" distL="0" distR="0" wp14:anchorId="748EF07D" wp14:editId="6CC2DF23">
            <wp:extent cx="4811486" cy="2832889"/>
            <wp:effectExtent l="0" t="0" r="8255" b="571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905097" cy="2888005"/>
                    </a:xfrm>
                    <a:prstGeom prst="rect">
                      <a:avLst/>
                    </a:prstGeom>
                  </pic:spPr>
                </pic:pic>
              </a:graphicData>
            </a:graphic>
          </wp:inline>
        </w:drawing>
      </w:r>
    </w:p>
    <w:p w14:paraId="3CBDE90D" w14:textId="77777777" w:rsidR="009F3467" w:rsidRPr="00D62365" w:rsidRDefault="009F3467" w:rsidP="009F3467">
      <w:pPr>
        <w:jc w:val="center"/>
        <w:rPr>
          <w:rFonts w:ascii="Times New Roman" w:hAnsi="Times New Roman"/>
          <w:sz w:val="28"/>
          <w:szCs w:val="28"/>
          <w:lang w:val="ru-RU"/>
        </w:rPr>
      </w:pPr>
    </w:p>
    <w:p w14:paraId="5CA26869" w14:textId="14C2E756" w:rsidR="00451EFE" w:rsidRPr="00D62365" w:rsidRDefault="00622C02" w:rsidP="009F3467">
      <w:pPr>
        <w:jc w:val="center"/>
        <w:rPr>
          <w:rFonts w:ascii="Times New Roman" w:hAnsi="Times New Roman"/>
          <w:sz w:val="28"/>
          <w:szCs w:val="28"/>
          <w:lang w:val="ru-RU"/>
        </w:rPr>
      </w:pPr>
      <w:r w:rsidRPr="00D62365">
        <w:rPr>
          <w:rFonts w:ascii="Times New Roman" w:hAnsi="Times New Roman"/>
          <w:sz w:val="28"/>
          <w:szCs w:val="28"/>
          <w:lang w:val="ru-RU"/>
        </w:rPr>
        <w:t xml:space="preserve">Сурет </w:t>
      </w:r>
      <w:r w:rsidR="00AF1971" w:rsidRPr="00D62365">
        <w:rPr>
          <w:rFonts w:ascii="Times New Roman" w:hAnsi="Times New Roman"/>
          <w:sz w:val="28"/>
          <w:szCs w:val="28"/>
          <w:lang w:val="ru-RU"/>
        </w:rPr>
        <w:t xml:space="preserve"> 10</w:t>
      </w:r>
      <w:r w:rsidRPr="00D62365">
        <w:rPr>
          <w:rFonts w:ascii="Times New Roman" w:hAnsi="Times New Roman"/>
          <w:sz w:val="28"/>
          <w:szCs w:val="28"/>
          <w:lang w:val="ru-RU"/>
        </w:rPr>
        <w:t xml:space="preserve"> </w:t>
      </w:r>
      <w:r w:rsidR="00B3766F" w:rsidRPr="00D62365">
        <w:rPr>
          <w:rFonts w:ascii="Times New Roman" w:hAnsi="Times New Roman"/>
          <w:sz w:val="28"/>
          <w:szCs w:val="28"/>
          <w:lang w:val="ru-RU"/>
        </w:rPr>
        <w:t>–</w:t>
      </w:r>
      <w:r w:rsidRPr="00D62365">
        <w:rPr>
          <w:rFonts w:ascii="Times New Roman" w:hAnsi="Times New Roman"/>
          <w:sz w:val="28"/>
          <w:szCs w:val="28"/>
          <w:lang w:val="ru-RU"/>
        </w:rPr>
        <w:t xml:space="preserve"> </w:t>
      </w:r>
      <w:r w:rsidR="00451EFE" w:rsidRPr="00D62365">
        <w:rPr>
          <w:rFonts w:ascii="Times New Roman" w:hAnsi="Times New Roman"/>
          <w:sz w:val="28"/>
          <w:szCs w:val="28"/>
          <w:lang w:val="ru-RU"/>
        </w:rPr>
        <w:t>Студенттердің дене шынықтыру және спортпен айналысу деңгейі</w:t>
      </w:r>
    </w:p>
    <w:p w14:paraId="5D8C66C0" w14:textId="77777777" w:rsidR="00451EFE" w:rsidRPr="00D62365" w:rsidRDefault="00451EFE" w:rsidP="009F3467">
      <w:pPr>
        <w:jc w:val="center"/>
        <w:rPr>
          <w:rFonts w:ascii="Times New Roman" w:hAnsi="Times New Roman"/>
          <w:sz w:val="28"/>
          <w:szCs w:val="28"/>
          <w:lang w:val="ru-RU"/>
        </w:rPr>
      </w:pPr>
      <w:r w:rsidRPr="00D62365">
        <w:rPr>
          <w:rFonts w:ascii="Times New Roman" w:hAnsi="Times New Roman"/>
          <w:sz w:val="28"/>
          <w:szCs w:val="28"/>
          <w:lang w:val="ru-RU"/>
        </w:rPr>
        <w:t>(дене шынықтырумен, спортпен айналысу мүмкіндігі мен дәрежесі)</w:t>
      </w:r>
    </w:p>
    <w:p w14:paraId="6E4EAF16" w14:textId="77777777" w:rsidR="00B3766F" w:rsidRPr="00D62365" w:rsidRDefault="00B3766F" w:rsidP="00451EFE">
      <w:pPr>
        <w:jc w:val="center"/>
        <w:rPr>
          <w:rFonts w:ascii="Times New Roman" w:hAnsi="Times New Roman"/>
          <w:sz w:val="28"/>
          <w:szCs w:val="28"/>
          <w:lang w:val="ru-RU"/>
        </w:rPr>
      </w:pPr>
    </w:p>
    <w:p w14:paraId="4CCB0C7C" w14:textId="44D97BB1" w:rsidR="00E952A9" w:rsidRPr="00D62365" w:rsidRDefault="00D74BF4" w:rsidP="00E952A9">
      <w:pPr>
        <w:jc w:val="center"/>
        <w:rPr>
          <w:rFonts w:ascii="Times New Roman" w:hAnsi="Times New Roman"/>
          <w:sz w:val="28"/>
          <w:szCs w:val="28"/>
          <w:lang w:val="ru-RU"/>
        </w:rPr>
      </w:pPr>
      <w:r w:rsidRPr="00D62365">
        <w:rPr>
          <w:rFonts w:ascii="Times New Roman" w:hAnsi="Times New Roman"/>
          <w:noProof/>
          <w:lang w:val="ru-RU" w:eastAsia="ru-RU"/>
        </w:rPr>
        <w:lastRenderedPageBreak/>
        <w:drawing>
          <wp:inline distT="0" distB="0" distL="0" distR="0" wp14:anchorId="4119B46A" wp14:editId="666B0C24">
            <wp:extent cx="4951730" cy="2675466"/>
            <wp:effectExtent l="0" t="0" r="127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015980" cy="2710181"/>
                    </a:xfrm>
                    <a:prstGeom prst="rect">
                      <a:avLst/>
                    </a:prstGeom>
                  </pic:spPr>
                </pic:pic>
              </a:graphicData>
            </a:graphic>
          </wp:inline>
        </w:drawing>
      </w:r>
    </w:p>
    <w:p w14:paraId="1BEC9966" w14:textId="5E0E47C3" w:rsidR="009F3467" w:rsidRPr="00D62365" w:rsidRDefault="009F3467" w:rsidP="009F3467">
      <w:pPr>
        <w:jc w:val="center"/>
        <w:rPr>
          <w:rFonts w:ascii="Times New Roman" w:hAnsi="Times New Roman"/>
          <w:sz w:val="28"/>
          <w:szCs w:val="28"/>
          <w:lang w:val="ru-RU"/>
        </w:rPr>
      </w:pPr>
    </w:p>
    <w:p w14:paraId="5EC59B58" w14:textId="143179A1" w:rsidR="00451EFE" w:rsidRPr="00D62365" w:rsidRDefault="00622C02" w:rsidP="009F3467">
      <w:pPr>
        <w:jc w:val="center"/>
        <w:rPr>
          <w:rFonts w:ascii="Times New Roman" w:hAnsi="Times New Roman"/>
          <w:sz w:val="28"/>
          <w:szCs w:val="28"/>
          <w:lang w:val="ru-RU"/>
        </w:rPr>
      </w:pPr>
      <w:r w:rsidRPr="00D62365">
        <w:rPr>
          <w:rFonts w:ascii="Times New Roman" w:hAnsi="Times New Roman"/>
          <w:sz w:val="28"/>
          <w:szCs w:val="28"/>
          <w:lang w:val="ru-RU"/>
        </w:rPr>
        <w:t>Сурет</w:t>
      </w:r>
      <w:r w:rsidR="001D25E3" w:rsidRPr="00D62365">
        <w:rPr>
          <w:rFonts w:ascii="Times New Roman" w:hAnsi="Times New Roman"/>
          <w:sz w:val="28"/>
          <w:szCs w:val="28"/>
          <w:lang w:val="ru-RU"/>
        </w:rPr>
        <w:t xml:space="preserve">  </w:t>
      </w:r>
      <w:r w:rsidR="00AF1971" w:rsidRPr="00D62365">
        <w:rPr>
          <w:rFonts w:ascii="Times New Roman" w:hAnsi="Times New Roman"/>
          <w:sz w:val="28"/>
          <w:szCs w:val="28"/>
          <w:lang w:val="ru-RU"/>
        </w:rPr>
        <w:t>11</w:t>
      </w:r>
      <w:r w:rsidR="00F94C34" w:rsidRPr="00D62365">
        <w:rPr>
          <w:rFonts w:ascii="Times New Roman" w:hAnsi="Times New Roman"/>
          <w:sz w:val="28"/>
          <w:szCs w:val="28"/>
          <w:lang w:val="ru-RU"/>
        </w:rPr>
        <w:t xml:space="preserve"> –</w:t>
      </w:r>
      <w:r w:rsidR="001D25E3" w:rsidRPr="00D62365">
        <w:rPr>
          <w:rFonts w:ascii="Times New Roman" w:hAnsi="Times New Roman"/>
          <w:sz w:val="28"/>
          <w:szCs w:val="28"/>
          <w:lang w:val="ru-RU"/>
        </w:rPr>
        <w:t xml:space="preserve"> </w:t>
      </w:r>
      <w:r w:rsidR="00451EFE" w:rsidRPr="00D62365">
        <w:rPr>
          <w:rFonts w:ascii="Times New Roman" w:hAnsi="Times New Roman"/>
          <w:sz w:val="28"/>
          <w:szCs w:val="28"/>
          <w:lang w:val="ru-RU"/>
        </w:rPr>
        <w:t>Студенттердің спортпен айналысу барысында туындайтын қиындықтар</w:t>
      </w:r>
    </w:p>
    <w:p w14:paraId="5DE56F23" w14:textId="50BAFE67" w:rsidR="00451EFE" w:rsidRPr="00D62365" w:rsidRDefault="00451EFE" w:rsidP="009F3467">
      <w:pPr>
        <w:jc w:val="center"/>
        <w:rPr>
          <w:rFonts w:ascii="Times New Roman" w:hAnsi="Times New Roman"/>
          <w:sz w:val="28"/>
          <w:szCs w:val="28"/>
        </w:rPr>
      </w:pPr>
      <w:r w:rsidRPr="00D62365">
        <w:rPr>
          <w:rFonts w:ascii="Times New Roman" w:hAnsi="Times New Roman"/>
          <w:sz w:val="28"/>
          <w:szCs w:val="28"/>
        </w:rPr>
        <w:t>(жетістіктерден алған қуаныш)</w:t>
      </w:r>
    </w:p>
    <w:p w14:paraId="45E56855" w14:textId="0B714E70" w:rsidR="001D25E3" w:rsidRPr="00D62365" w:rsidRDefault="001D25E3" w:rsidP="00451EFE">
      <w:pPr>
        <w:jc w:val="center"/>
        <w:rPr>
          <w:rFonts w:ascii="Times New Roman" w:hAnsi="Times New Roman"/>
          <w:sz w:val="28"/>
          <w:szCs w:val="28"/>
          <w:lang w:val="ru-RU"/>
        </w:rPr>
      </w:pPr>
    </w:p>
    <w:p w14:paraId="0CE05DD2" w14:textId="77777777" w:rsidR="001D25E3" w:rsidRPr="00D62365" w:rsidRDefault="001D25E3" w:rsidP="00F27969">
      <w:pPr>
        <w:jc w:val="both"/>
        <w:rPr>
          <w:rFonts w:ascii="Times New Roman" w:hAnsi="Times New Roman"/>
          <w:sz w:val="28"/>
          <w:szCs w:val="28"/>
          <w:lang w:val="ru-RU"/>
        </w:rPr>
      </w:pPr>
    </w:p>
    <w:p w14:paraId="167C0C12" w14:textId="024310E1" w:rsidR="001D25E3" w:rsidRPr="00D62365" w:rsidRDefault="00D74BF4" w:rsidP="00D718BE">
      <w:pPr>
        <w:jc w:val="center"/>
        <w:rPr>
          <w:rFonts w:ascii="Times New Roman" w:hAnsi="Times New Roman"/>
          <w:sz w:val="28"/>
          <w:szCs w:val="28"/>
          <w:lang w:val="ru-RU"/>
        </w:rPr>
      </w:pPr>
      <w:r w:rsidRPr="00D62365">
        <w:rPr>
          <w:rFonts w:ascii="Times New Roman" w:hAnsi="Times New Roman"/>
          <w:noProof/>
          <w:lang w:val="ru-RU" w:eastAsia="ru-RU"/>
        </w:rPr>
        <w:drawing>
          <wp:inline distT="0" distB="0" distL="0" distR="0" wp14:anchorId="2C38F4D8" wp14:editId="68FD460D">
            <wp:extent cx="4934796" cy="2725937"/>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005269" cy="2764865"/>
                    </a:xfrm>
                    <a:prstGeom prst="rect">
                      <a:avLst/>
                    </a:prstGeom>
                  </pic:spPr>
                </pic:pic>
              </a:graphicData>
            </a:graphic>
          </wp:inline>
        </w:drawing>
      </w:r>
    </w:p>
    <w:p w14:paraId="2FE7CCA8" w14:textId="77777777" w:rsidR="009F3467" w:rsidRPr="00D62365" w:rsidRDefault="009F3467" w:rsidP="00E7782C">
      <w:pPr>
        <w:rPr>
          <w:rFonts w:ascii="Times New Roman" w:hAnsi="Times New Roman"/>
          <w:sz w:val="28"/>
          <w:szCs w:val="28"/>
          <w:lang w:val="ru-RU"/>
        </w:rPr>
      </w:pPr>
    </w:p>
    <w:p w14:paraId="6AA312C2" w14:textId="4913CF7C" w:rsidR="00E7782C" w:rsidRPr="00D62365" w:rsidRDefault="00622C02" w:rsidP="009F3467">
      <w:pPr>
        <w:jc w:val="center"/>
        <w:rPr>
          <w:rFonts w:ascii="Times New Roman" w:hAnsi="Times New Roman"/>
          <w:sz w:val="28"/>
          <w:szCs w:val="28"/>
          <w:lang w:val="ru-RU"/>
        </w:rPr>
      </w:pPr>
      <w:r w:rsidRPr="00D62365">
        <w:rPr>
          <w:rFonts w:ascii="Times New Roman" w:hAnsi="Times New Roman"/>
          <w:sz w:val="28"/>
          <w:szCs w:val="28"/>
          <w:lang w:val="ru-RU"/>
        </w:rPr>
        <w:t>Сурет</w:t>
      </w:r>
      <w:r w:rsidR="001D25E3" w:rsidRPr="00D62365">
        <w:rPr>
          <w:rFonts w:ascii="Times New Roman" w:hAnsi="Times New Roman"/>
          <w:sz w:val="28"/>
          <w:szCs w:val="28"/>
          <w:lang w:val="ru-RU"/>
        </w:rPr>
        <w:t xml:space="preserve">  </w:t>
      </w:r>
      <w:r w:rsidR="00AF1971" w:rsidRPr="00D62365">
        <w:rPr>
          <w:rFonts w:ascii="Times New Roman" w:hAnsi="Times New Roman"/>
          <w:sz w:val="28"/>
          <w:szCs w:val="28"/>
          <w:lang w:val="ru-RU"/>
        </w:rPr>
        <w:t>12</w:t>
      </w:r>
      <w:r w:rsidR="00F94C34" w:rsidRPr="00D62365">
        <w:rPr>
          <w:rFonts w:ascii="Times New Roman" w:hAnsi="Times New Roman"/>
          <w:sz w:val="28"/>
          <w:szCs w:val="28"/>
          <w:lang w:val="ru-RU"/>
        </w:rPr>
        <w:t xml:space="preserve"> –</w:t>
      </w:r>
      <w:r w:rsidR="001D25E3" w:rsidRPr="00D62365">
        <w:rPr>
          <w:rFonts w:ascii="Times New Roman" w:hAnsi="Times New Roman"/>
          <w:sz w:val="28"/>
          <w:szCs w:val="28"/>
          <w:lang w:val="ru-RU"/>
        </w:rPr>
        <w:t xml:space="preserve"> </w:t>
      </w:r>
      <w:r w:rsidR="00E7782C" w:rsidRPr="00D62365">
        <w:rPr>
          <w:rFonts w:ascii="Times New Roman" w:hAnsi="Times New Roman"/>
          <w:sz w:val="28"/>
          <w:szCs w:val="28"/>
          <w:shd w:val="clear" w:color="auto" w:fill="FFFFFF"/>
          <w:lang w:val="ru-RU"/>
        </w:rPr>
        <w:t>Студенттердің спортпен айналысу барысында қызығушылықтары мен бейімділіктеріне қатысты мәселелер</w:t>
      </w:r>
    </w:p>
    <w:p w14:paraId="0D13927E" w14:textId="29821918" w:rsidR="001D25E3" w:rsidRPr="00D62365" w:rsidRDefault="00AF1CA8" w:rsidP="00D718BE">
      <w:pPr>
        <w:jc w:val="center"/>
        <w:rPr>
          <w:rFonts w:ascii="Times New Roman" w:hAnsi="Times New Roman"/>
          <w:sz w:val="28"/>
          <w:szCs w:val="28"/>
          <w:lang w:val="ru-RU"/>
        </w:rPr>
      </w:pPr>
      <w:r w:rsidRPr="00D62365">
        <w:rPr>
          <w:rFonts w:ascii="Times New Roman" w:hAnsi="Times New Roman"/>
          <w:noProof/>
          <w:sz w:val="28"/>
          <w:szCs w:val="28"/>
          <w:lang w:val="ru-RU" w:eastAsia="ru-RU"/>
        </w:rPr>
        <w:lastRenderedPageBreak/>
        <w:drawing>
          <wp:inline distT="0" distB="0" distL="0" distR="0" wp14:anchorId="7F097BCA" wp14:editId="7303656F">
            <wp:extent cx="5170583" cy="3173942"/>
            <wp:effectExtent l="0" t="0" r="0" b="762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181709" cy="3180772"/>
                    </a:xfrm>
                    <a:prstGeom prst="rect">
                      <a:avLst/>
                    </a:prstGeom>
                  </pic:spPr>
                </pic:pic>
              </a:graphicData>
            </a:graphic>
          </wp:inline>
        </w:drawing>
      </w:r>
    </w:p>
    <w:p w14:paraId="6A1D860E" w14:textId="77777777" w:rsidR="00AF1CA8" w:rsidRPr="00D62365" w:rsidRDefault="00AF1CA8" w:rsidP="00F27969">
      <w:pPr>
        <w:jc w:val="center"/>
        <w:rPr>
          <w:rFonts w:ascii="Times New Roman" w:hAnsi="Times New Roman"/>
          <w:sz w:val="28"/>
          <w:szCs w:val="28"/>
          <w:lang w:val="ru-RU"/>
        </w:rPr>
      </w:pPr>
    </w:p>
    <w:p w14:paraId="42E7A279" w14:textId="180B9227" w:rsidR="001D25E3" w:rsidRPr="00D62365" w:rsidRDefault="00622C02" w:rsidP="00F27969">
      <w:pPr>
        <w:jc w:val="center"/>
        <w:rPr>
          <w:rFonts w:ascii="Times New Roman" w:hAnsi="Times New Roman"/>
          <w:sz w:val="28"/>
          <w:szCs w:val="28"/>
          <w:lang w:val="ru-RU"/>
        </w:rPr>
      </w:pPr>
      <w:r w:rsidRPr="00D62365">
        <w:rPr>
          <w:rFonts w:ascii="Times New Roman" w:hAnsi="Times New Roman"/>
          <w:sz w:val="28"/>
          <w:szCs w:val="28"/>
          <w:lang w:val="ru-RU"/>
        </w:rPr>
        <w:t>Сурет</w:t>
      </w:r>
      <w:r w:rsidR="001D25E3" w:rsidRPr="00D62365">
        <w:rPr>
          <w:rFonts w:ascii="Times New Roman" w:hAnsi="Times New Roman"/>
          <w:sz w:val="28"/>
          <w:szCs w:val="28"/>
          <w:lang w:val="ru-RU"/>
        </w:rPr>
        <w:t xml:space="preserve">  </w:t>
      </w:r>
      <w:r w:rsidR="00AF1971" w:rsidRPr="00D62365">
        <w:rPr>
          <w:rFonts w:ascii="Times New Roman" w:hAnsi="Times New Roman"/>
          <w:sz w:val="28"/>
          <w:szCs w:val="28"/>
          <w:lang w:val="ru-RU"/>
        </w:rPr>
        <w:t>13</w:t>
      </w:r>
      <w:r w:rsidR="00F94C34" w:rsidRPr="00D62365">
        <w:rPr>
          <w:rFonts w:ascii="Times New Roman" w:hAnsi="Times New Roman"/>
          <w:sz w:val="28"/>
          <w:szCs w:val="28"/>
          <w:lang w:val="ru-RU"/>
        </w:rPr>
        <w:t xml:space="preserve"> –</w:t>
      </w:r>
      <w:r w:rsidR="001D25E3" w:rsidRPr="00D62365">
        <w:rPr>
          <w:rFonts w:ascii="Times New Roman" w:hAnsi="Times New Roman"/>
          <w:sz w:val="28"/>
          <w:szCs w:val="28"/>
          <w:lang w:val="ru-RU"/>
        </w:rPr>
        <w:t xml:space="preserve"> </w:t>
      </w:r>
      <w:r w:rsidR="00B3766F" w:rsidRPr="00D62365">
        <w:rPr>
          <w:rFonts w:ascii="Times New Roman" w:hAnsi="Times New Roman"/>
          <w:sz w:val="28"/>
          <w:szCs w:val="28"/>
          <w:lang w:val="ru-RU"/>
        </w:rPr>
        <w:t xml:space="preserve">Студенттердің спортпен шұғылдануы барысындағы мәселелер </w:t>
      </w:r>
      <w:r w:rsidRPr="00D62365">
        <w:rPr>
          <w:rFonts w:ascii="Times New Roman" w:hAnsi="Times New Roman"/>
          <w:sz w:val="28"/>
          <w:szCs w:val="28"/>
          <w:lang w:val="ru-RU"/>
        </w:rPr>
        <w:t>(</w:t>
      </w:r>
      <w:r w:rsidR="00320ADD" w:rsidRPr="00D62365">
        <w:rPr>
          <w:rFonts w:ascii="Times New Roman" w:hAnsi="Times New Roman"/>
          <w:sz w:val="28"/>
          <w:szCs w:val="28"/>
          <w:lang w:val="ru-RU"/>
        </w:rPr>
        <w:t>кедергілер мен</w:t>
      </w:r>
      <w:r w:rsidR="00C93123" w:rsidRPr="00D62365">
        <w:rPr>
          <w:rFonts w:ascii="Times New Roman" w:hAnsi="Times New Roman"/>
          <w:sz w:val="28"/>
          <w:szCs w:val="28"/>
          <w:lang w:val="ru-RU"/>
        </w:rPr>
        <w:t xml:space="preserve"> себептер</w:t>
      </w:r>
      <w:r w:rsidRPr="00D62365">
        <w:rPr>
          <w:rFonts w:ascii="Times New Roman" w:hAnsi="Times New Roman"/>
          <w:sz w:val="28"/>
          <w:szCs w:val="28"/>
          <w:lang w:val="ru-RU"/>
        </w:rPr>
        <w:t>)</w:t>
      </w:r>
    </w:p>
    <w:p w14:paraId="4B50C65C" w14:textId="77777777" w:rsidR="001D25E3" w:rsidRPr="00D62365" w:rsidRDefault="001D25E3" w:rsidP="00F27969">
      <w:pPr>
        <w:jc w:val="both"/>
        <w:rPr>
          <w:rFonts w:ascii="Times New Roman" w:hAnsi="Times New Roman"/>
          <w:sz w:val="28"/>
          <w:szCs w:val="28"/>
          <w:lang w:val="ru-RU"/>
        </w:rPr>
      </w:pPr>
    </w:p>
    <w:p w14:paraId="5B7EC859" w14:textId="77777777" w:rsidR="00F551A0" w:rsidRPr="00D62365" w:rsidRDefault="00F551A0" w:rsidP="00F551A0">
      <w:pPr>
        <w:jc w:val="both"/>
        <w:rPr>
          <w:rFonts w:ascii="Times New Roman" w:hAnsi="Times New Roman"/>
          <w:sz w:val="28"/>
          <w:szCs w:val="28"/>
          <w:lang w:val="ru-RU"/>
        </w:rPr>
      </w:pPr>
    </w:p>
    <w:p w14:paraId="29D8EECD" w14:textId="685D716D" w:rsidR="00F551A0" w:rsidRPr="00D62365" w:rsidRDefault="00AB63C4" w:rsidP="00F551A0">
      <w:pPr>
        <w:jc w:val="center"/>
        <w:rPr>
          <w:rFonts w:ascii="Times New Roman" w:hAnsi="Times New Roman"/>
          <w:sz w:val="28"/>
          <w:szCs w:val="28"/>
          <w:lang w:val="ru-RU"/>
        </w:rPr>
      </w:pPr>
      <w:r w:rsidRPr="00D62365">
        <w:rPr>
          <w:rFonts w:ascii="Times New Roman" w:hAnsi="Times New Roman"/>
          <w:noProof/>
          <w:sz w:val="28"/>
          <w:szCs w:val="28"/>
          <w:lang w:val="ru-RU" w:eastAsia="ru-RU"/>
        </w:rPr>
        <w:drawing>
          <wp:inline distT="0" distB="0" distL="0" distR="0" wp14:anchorId="63D548B9" wp14:editId="359E03E1">
            <wp:extent cx="5309657" cy="3657600"/>
            <wp:effectExtent l="0" t="0" r="5715"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319066" cy="3664081"/>
                    </a:xfrm>
                    <a:prstGeom prst="rect">
                      <a:avLst/>
                    </a:prstGeom>
                  </pic:spPr>
                </pic:pic>
              </a:graphicData>
            </a:graphic>
          </wp:inline>
        </w:drawing>
      </w:r>
    </w:p>
    <w:p w14:paraId="68AED091" w14:textId="77777777" w:rsidR="001D25E3" w:rsidRPr="00D62365" w:rsidRDefault="001D25E3" w:rsidP="00F27969">
      <w:pPr>
        <w:jc w:val="both"/>
        <w:rPr>
          <w:rFonts w:ascii="Times New Roman" w:hAnsi="Times New Roman"/>
          <w:sz w:val="28"/>
          <w:szCs w:val="28"/>
          <w:lang w:val="ru-RU"/>
        </w:rPr>
      </w:pPr>
    </w:p>
    <w:p w14:paraId="15843EE4" w14:textId="0EF2AE4C" w:rsidR="001D25E3" w:rsidRPr="00D62365" w:rsidRDefault="00083EC3" w:rsidP="00F27969">
      <w:pPr>
        <w:jc w:val="center"/>
        <w:rPr>
          <w:rFonts w:ascii="Times New Roman" w:hAnsi="Times New Roman"/>
          <w:sz w:val="28"/>
          <w:szCs w:val="28"/>
          <w:lang w:val="ru-RU"/>
        </w:rPr>
      </w:pPr>
      <w:r w:rsidRPr="00D62365">
        <w:rPr>
          <w:rFonts w:ascii="Times New Roman" w:hAnsi="Times New Roman"/>
          <w:sz w:val="28"/>
          <w:szCs w:val="28"/>
          <w:lang w:val="ru-RU"/>
        </w:rPr>
        <w:t>Сурет</w:t>
      </w:r>
      <w:r w:rsidR="001D25E3" w:rsidRPr="00D62365">
        <w:rPr>
          <w:rFonts w:ascii="Times New Roman" w:hAnsi="Times New Roman"/>
          <w:sz w:val="28"/>
          <w:szCs w:val="28"/>
          <w:lang w:val="ru-RU"/>
        </w:rPr>
        <w:t xml:space="preserve">  </w:t>
      </w:r>
      <w:r w:rsidR="00AF1971" w:rsidRPr="00D62365">
        <w:rPr>
          <w:rFonts w:ascii="Times New Roman" w:hAnsi="Times New Roman"/>
          <w:sz w:val="28"/>
          <w:szCs w:val="28"/>
          <w:lang w:val="ru-RU"/>
        </w:rPr>
        <w:t>14</w:t>
      </w:r>
      <w:r w:rsidR="00F94C34" w:rsidRPr="00D62365">
        <w:rPr>
          <w:rFonts w:ascii="Times New Roman" w:hAnsi="Times New Roman"/>
          <w:sz w:val="28"/>
          <w:szCs w:val="28"/>
          <w:lang w:val="ru-RU"/>
        </w:rPr>
        <w:t xml:space="preserve"> –</w:t>
      </w:r>
      <w:r w:rsidR="001D25E3" w:rsidRPr="00D62365">
        <w:rPr>
          <w:rFonts w:ascii="Times New Roman" w:hAnsi="Times New Roman"/>
          <w:sz w:val="28"/>
          <w:szCs w:val="28"/>
          <w:lang w:val="ru-RU"/>
        </w:rPr>
        <w:t xml:space="preserve"> </w:t>
      </w:r>
      <w:r w:rsidR="00622C02" w:rsidRPr="00D62365">
        <w:rPr>
          <w:rFonts w:ascii="Times New Roman" w:hAnsi="Times New Roman"/>
          <w:sz w:val="28"/>
          <w:szCs w:val="28"/>
          <w:lang w:val="ru-RU"/>
        </w:rPr>
        <w:t>Студенттерде спортпен шұғылдану кезінде туындайтын мәселелер (спортпен шұғылдануды жандандыру шаралары)</w:t>
      </w:r>
    </w:p>
    <w:p w14:paraId="0D6D801B" w14:textId="77777777" w:rsidR="001D25E3" w:rsidRPr="00D62365" w:rsidRDefault="001D25E3" w:rsidP="00F27969">
      <w:pPr>
        <w:rPr>
          <w:rFonts w:ascii="Times New Roman" w:hAnsi="Times New Roman"/>
          <w:sz w:val="28"/>
          <w:szCs w:val="28"/>
          <w:lang w:val="ru-RU"/>
        </w:rPr>
      </w:pPr>
    </w:p>
    <w:p w14:paraId="3CD84607" w14:textId="77777777" w:rsidR="00D33C46" w:rsidRPr="00D62365" w:rsidRDefault="000C5006" w:rsidP="00E5714A">
      <w:pPr>
        <w:ind w:firstLine="567"/>
        <w:jc w:val="both"/>
        <w:rPr>
          <w:rFonts w:ascii="Times New Roman" w:hAnsi="Times New Roman"/>
          <w:sz w:val="28"/>
          <w:szCs w:val="28"/>
          <w:lang w:val="kk-KZ"/>
        </w:rPr>
      </w:pPr>
      <w:r w:rsidRPr="00D62365">
        <w:rPr>
          <w:rFonts w:ascii="Times New Roman" w:hAnsi="Times New Roman"/>
          <w:sz w:val="28"/>
          <w:szCs w:val="28"/>
          <w:lang w:val="kk-KZ"/>
        </w:rPr>
        <w:t>Сауалнамаға қатысқан білім алушылардың басым бөлігі дәстүрлі спорт түріне қарағанда бір спорт түріне қатысты дене шынықтыру пәнін таңдайды. Біразы сауықт</w:t>
      </w:r>
      <w:r w:rsidR="00283B66" w:rsidRPr="00D62365">
        <w:rPr>
          <w:rFonts w:ascii="Times New Roman" w:hAnsi="Times New Roman"/>
          <w:sz w:val="28"/>
          <w:szCs w:val="28"/>
          <w:lang w:val="kk-KZ"/>
        </w:rPr>
        <w:t>ыр</w:t>
      </w:r>
      <w:r w:rsidRPr="00D62365">
        <w:rPr>
          <w:rFonts w:ascii="Times New Roman" w:hAnsi="Times New Roman"/>
          <w:sz w:val="28"/>
          <w:szCs w:val="28"/>
          <w:lang w:val="kk-KZ"/>
        </w:rPr>
        <w:t>у іс-шараларына басымдық берсе, қалғандары жауап беруден бас тартты. Осылайша, спортпен шұғылдану кезінде ЖОО-</w:t>
      </w:r>
      <w:r w:rsidR="00FA6AF0" w:rsidRPr="00D62365">
        <w:rPr>
          <w:rFonts w:ascii="Times New Roman" w:hAnsi="Times New Roman"/>
          <w:sz w:val="28"/>
          <w:szCs w:val="28"/>
          <w:lang w:val="kk-KZ"/>
        </w:rPr>
        <w:t>ны</w:t>
      </w:r>
      <w:r w:rsidRPr="00D62365">
        <w:rPr>
          <w:rFonts w:ascii="Times New Roman" w:hAnsi="Times New Roman"/>
          <w:sz w:val="28"/>
          <w:szCs w:val="28"/>
          <w:lang w:val="kk-KZ"/>
        </w:rPr>
        <w:t>ң студенттерінде туындайтын мәселелер: с</w:t>
      </w:r>
      <w:r w:rsidR="00855C70" w:rsidRPr="00D62365">
        <w:rPr>
          <w:rFonts w:ascii="Times New Roman" w:hAnsi="Times New Roman"/>
          <w:sz w:val="28"/>
          <w:szCs w:val="28"/>
          <w:lang w:val="kk-KZ"/>
        </w:rPr>
        <w:t>порт түрін таңдауға деген ықыластың жоқтығы</w:t>
      </w:r>
      <w:r w:rsidRPr="00D62365">
        <w:rPr>
          <w:rFonts w:ascii="Times New Roman" w:hAnsi="Times New Roman"/>
          <w:sz w:val="28"/>
          <w:szCs w:val="28"/>
          <w:lang w:val="kk-KZ"/>
        </w:rPr>
        <w:t>; д</w:t>
      </w:r>
      <w:r w:rsidR="00855C70" w:rsidRPr="00D62365">
        <w:rPr>
          <w:rFonts w:ascii="Times New Roman" w:hAnsi="Times New Roman"/>
          <w:sz w:val="28"/>
          <w:szCs w:val="28"/>
          <w:lang w:val="kk-KZ"/>
        </w:rPr>
        <w:t>ене жаттығуларымен және спортпен шұғылдануға</w:t>
      </w:r>
      <w:r w:rsidR="00D33C46" w:rsidRPr="00D62365">
        <w:rPr>
          <w:rFonts w:ascii="Times New Roman" w:hAnsi="Times New Roman"/>
          <w:sz w:val="28"/>
          <w:szCs w:val="28"/>
          <w:lang w:val="kk-KZ"/>
        </w:rPr>
        <w:t xml:space="preserve"> бейімділік</w:t>
      </w:r>
      <w:r w:rsidRPr="00D62365">
        <w:rPr>
          <w:rFonts w:ascii="Times New Roman" w:hAnsi="Times New Roman"/>
          <w:sz w:val="28"/>
          <w:szCs w:val="28"/>
          <w:lang w:val="kk-KZ"/>
        </w:rPr>
        <w:t>; с</w:t>
      </w:r>
      <w:r w:rsidR="00D33C46" w:rsidRPr="00D62365">
        <w:rPr>
          <w:rFonts w:ascii="Times New Roman" w:hAnsi="Times New Roman"/>
          <w:sz w:val="28"/>
          <w:szCs w:val="28"/>
          <w:lang w:val="kk-KZ"/>
        </w:rPr>
        <w:t>портпен кейде ғана шұғылдану</w:t>
      </w:r>
      <w:r w:rsidRPr="00D62365">
        <w:rPr>
          <w:rFonts w:ascii="Times New Roman" w:hAnsi="Times New Roman"/>
          <w:sz w:val="28"/>
          <w:szCs w:val="28"/>
          <w:lang w:val="kk-KZ"/>
        </w:rPr>
        <w:t>; с</w:t>
      </w:r>
      <w:r w:rsidR="00D33C46" w:rsidRPr="00D62365">
        <w:rPr>
          <w:rFonts w:ascii="Times New Roman" w:hAnsi="Times New Roman"/>
          <w:sz w:val="28"/>
          <w:szCs w:val="28"/>
          <w:lang w:val="kk-KZ"/>
        </w:rPr>
        <w:t>абақ кестесінің ыңғайсыздығы.</w:t>
      </w:r>
    </w:p>
    <w:p w14:paraId="5003598D" w14:textId="08C350E5" w:rsidR="00F53701" w:rsidRPr="00D62365" w:rsidRDefault="00D33C46" w:rsidP="001E5772">
      <w:pPr>
        <w:ind w:firstLine="567"/>
        <w:jc w:val="both"/>
        <w:rPr>
          <w:rFonts w:ascii="Times New Roman" w:hAnsi="Times New Roman"/>
          <w:sz w:val="28"/>
          <w:szCs w:val="28"/>
          <w:lang w:val="kk-KZ"/>
        </w:rPr>
      </w:pPr>
      <w:r w:rsidRPr="00D62365">
        <w:rPr>
          <w:rFonts w:ascii="Times New Roman" w:hAnsi="Times New Roman"/>
          <w:sz w:val="28"/>
          <w:szCs w:val="28"/>
          <w:lang w:val="kk-KZ"/>
        </w:rPr>
        <w:t>Жоғары оқу орындарының техникалық мүмкіндіктерінің төмендігі</w:t>
      </w:r>
      <w:r w:rsidR="00BA365D" w:rsidRPr="00D62365">
        <w:rPr>
          <w:rFonts w:ascii="Times New Roman" w:hAnsi="Times New Roman"/>
          <w:sz w:val="28"/>
          <w:szCs w:val="28"/>
          <w:lang w:val="kk-KZ"/>
        </w:rPr>
        <w:t xml:space="preserve"> </w:t>
      </w:r>
      <w:r w:rsidR="00A54868" w:rsidRPr="00D62365">
        <w:rPr>
          <w:rFonts w:ascii="Times New Roman" w:hAnsi="Times New Roman"/>
          <w:sz w:val="28"/>
          <w:szCs w:val="28"/>
          <w:lang w:val="kk-KZ"/>
        </w:rPr>
        <w:t xml:space="preserve">және </w:t>
      </w:r>
      <w:r w:rsidR="00BB4503" w:rsidRPr="00D62365">
        <w:rPr>
          <w:rFonts w:ascii="Times New Roman" w:hAnsi="Times New Roman"/>
          <w:sz w:val="28"/>
          <w:szCs w:val="28"/>
          <w:lang w:val="kk-KZ"/>
        </w:rPr>
        <w:t>сала бойынша білікті жаттықтырушы-мамандардың жоқтығы</w:t>
      </w:r>
      <w:r w:rsidRPr="00D62365">
        <w:rPr>
          <w:rFonts w:ascii="Times New Roman" w:hAnsi="Times New Roman"/>
          <w:sz w:val="28"/>
          <w:szCs w:val="28"/>
          <w:lang w:val="kk-KZ"/>
        </w:rPr>
        <w:t xml:space="preserve">; </w:t>
      </w:r>
      <w:r w:rsidR="00BB4503" w:rsidRPr="00D62365">
        <w:rPr>
          <w:rFonts w:ascii="Times New Roman" w:hAnsi="Times New Roman"/>
          <w:sz w:val="28"/>
          <w:szCs w:val="28"/>
          <w:lang w:val="kk-KZ"/>
        </w:rPr>
        <w:t>спорт нысандарының заманауи жабдықталуының жоқтығы.</w:t>
      </w:r>
      <w:r w:rsidR="001E5772" w:rsidRPr="00D62365">
        <w:rPr>
          <w:rFonts w:ascii="Times New Roman" w:hAnsi="Times New Roman"/>
          <w:sz w:val="28"/>
          <w:szCs w:val="28"/>
          <w:lang w:val="kk-KZ"/>
        </w:rPr>
        <w:t xml:space="preserve"> </w:t>
      </w:r>
      <w:r w:rsidR="00BB4503" w:rsidRPr="00D62365">
        <w:rPr>
          <w:rFonts w:ascii="Times New Roman" w:hAnsi="Times New Roman"/>
          <w:sz w:val="28"/>
          <w:szCs w:val="28"/>
          <w:lang w:val="kk-KZ"/>
        </w:rPr>
        <w:t xml:space="preserve">Дәстүрлі дене </w:t>
      </w:r>
      <w:r w:rsidR="00E60067" w:rsidRPr="00D62365">
        <w:rPr>
          <w:rFonts w:ascii="Times New Roman" w:hAnsi="Times New Roman"/>
          <w:sz w:val="28"/>
          <w:szCs w:val="28"/>
          <w:lang w:val="kk-KZ"/>
        </w:rPr>
        <w:t>шынықтыру</w:t>
      </w:r>
      <w:r w:rsidR="00BB4503" w:rsidRPr="00D62365">
        <w:rPr>
          <w:rFonts w:ascii="Times New Roman" w:hAnsi="Times New Roman"/>
          <w:sz w:val="28"/>
          <w:szCs w:val="28"/>
          <w:lang w:val="kk-KZ"/>
        </w:rPr>
        <w:t xml:space="preserve"> сабағының орнына қандай да бір спорт түрін таңдау бойынша мүмкіндік беру</w:t>
      </w:r>
      <w:r w:rsidR="00D574C1" w:rsidRPr="00D62365">
        <w:rPr>
          <w:rFonts w:ascii="Times New Roman" w:hAnsi="Times New Roman"/>
          <w:sz w:val="28"/>
          <w:szCs w:val="28"/>
          <w:lang w:val="kk-KZ"/>
        </w:rPr>
        <w:t xml:space="preserve"> </w:t>
      </w:r>
      <w:r w:rsidR="00D574C1" w:rsidRPr="00D62365">
        <w:rPr>
          <w:rFonts w:ascii="Times New Roman" w:eastAsia="Times New Roman" w:hAnsi="Times New Roman"/>
          <w:sz w:val="28"/>
          <w:szCs w:val="28"/>
          <w:lang w:val="kk-KZ" w:eastAsia="ru-RU"/>
        </w:rPr>
        <w:t>[</w:t>
      </w:r>
      <w:r w:rsidR="001F4721" w:rsidRPr="00D62365">
        <w:rPr>
          <w:rFonts w:ascii="Times New Roman" w:eastAsia="Times New Roman" w:hAnsi="Times New Roman"/>
          <w:sz w:val="28"/>
          <w:szCs w:val="28"/>
          <w:lang w:val="kk-KZ" w:eastAsia="ru-RU"/>
        </w:rPr>
        <w:t>16</w:t>
      </w:r>
      <w:r w:rsidR="00581433" w:rsidRPr="00D62365">
        <w:rPr>
          <w:rFonts w:ascii="Times New Roman" w:eastAsia="Times New Roman" w:hAnsi="Times New Roman"/>
          <w:sz w:val="28"/>
          <w:szCs w:val="28"/>
          <w:lang w:val="kk-KZ" w:eastAsia="ru-RU"/>
        </w:rPr>
        <w:t>4</w:t>
      </w:r>
      <w:r w:rsidR="00D574C1" w:rsidRPr="00D62365">
        <w:rPr>
          <w:rFonts w:ascii="Times New Roman" w:eastAsia="Times New Roman" w:hAnsi="Times New Roman"/>
          <w:sz w:val="28"/>
          <w:szCs w:val="28"/>
          <w:lang w:val="kk-KZ" w:eastAsia="ru-RU"/>
        </w:rPr>
        <w:t>]</w:t>
      </w:r>
      <w:r w:rsidR="00BB4503" w:rsidRPr="00D62365">
        <w:rPr>
          <w:rFonts w:ascii="Times New Roman" w:hAnsi="Times New Roman"/>
          <w:sz w:val="28"/>
          <w:szCs w:val="28"/>
          <w:lang w:val="kk-KZ"/>
        </w:rPr>
        <w:t>.</w:t>
      </w:r>
      <w:bookmarkStart w:id="53" w:name="_Hlk176940255"/>
    </w:p>
    <w:bookmarkEnd w:id="53"/>
    <w:p w14:paraId="2B8F5C5A" w14:textId="004C4A8F" w:rsidR="00D43A72" w:rsidRPr="00D62365" w:rsidRDefault="00611C85" w:rsidP="00087CF3">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З</w:t>
      </w:r>
      <w:r w:rsidR="00662887" w:rsidRPr="00D62365">
        <w:rPr>
          <w:rFonts w:ascii="Times New Roman" w:eastAsia="Times New Roman" w:hAnsi="Times New Roman"/>
          <w:sz w:val="28"/>
          <w:szCs w:val="28"/>
          <w:lang w:val="kk-KZ" w:eastAsia="ru-RU"/>
        </w:rPr>
        <w:t>ерттеуіміздің міндеті университеттің құрама командаларында өнер көрсететін студенттердің дене да</w:t>
      </w:r>
      <w:r w:rsidRPr="00D62365">
        <w:rPr>
          <w:rFonts w:ascii="Times New Roman" w:eastAsia="Times New Roman" w:hAnsi="Times New Roman"/>
          <w:sz w:val="28"/>
          <w:szCs w:val="28"/>
          <w:lang w:val="kk-KZ" w:eastAsia="ru-RU"/>
        </w:rPr>
        <w:t>ярл</w:t>
      </w:r>
      <w:r w:rsidR="00662887" w:rsidRPr="00D62365">
        <w:rPr>
          <w:rFonts w:ascii="Times New Roman" w:eastAsia="Times New Roman" w:hAnsi="Times New Roman"/>
          <w:sz w:val="28"/>
          <w:szCs w:val="28"/>
          <w:lang w:val="kk-KZ" w:eastAsia="ru-RU"/>
        </w:rPr>
        <w:t>ығы, дене жұмыс</w:t>
      </w:r>
      <w:r w:rsidR="00FF408C" w:rsidRPr="00D62365">
        <w:rPr>
          <w:rFonts w:ascii="Times New Roman" w:eastAsia="Times New Roman" w:hAnsi="Times New Roman"/>
          <w:sz w:val="28"/>
          <w:szCs w:val="28"/>
          <w:lang w:val="kk-KZ" w:eastAsia="ru-RU"/>
        </w:rPr>
        <w:t xml:space="preserve"> </w:t>
      </w:r>
      <w:r w:rsidR="00662887" w:rsidRPr="00D62365">
        <w:rPr>
          <w:rFonts w:ascii="Times New Roman" w:eastAsia="Times New Roman" w:hAnsi="Times New Roman"/>
          <w:sz w:val="28"/>
          <w:szCs w:val="28"/>
          <w:lang w:val="kk-KZ" w:eastAsia="ru-RU"/>
        </w:rPr>
        <w:t>қабілеттілігі, техникалық-тактикалық шеберлігі және жарыстарға қатысу деңгейін анықтауға бағытталған</w:t>
      </w:r>
      <w:r w:rsidR="00885A61" w:rsidRPr="00D62365">
        <w:rPr>
          <w:rFonts w:ascii="Times New Roman" w:eastAsia="Times New Roman" w:hAnsi="Times New Roman"/>
          <w:sz w:val="28"/>
          <w:szCs w:val="28"/>
          <w:lang w:val="kk-KZ" w:eastAsia="ru-RU"/>
        </w:rPr>
        <w:t xml:space="preserve"> [165]</w:t>
      </w:r>
      <w:r w:rsidR="00885A61" w:rsidRPr="00D62365">
        <w:rPr>
          <w:rFonts w:ascii="Times New Roman" w:hAnsi="Times New Roman"/>
          <w:sz w:val="28"/>
          <w:szCs w:val="28"/>
          <w:lang w:val="kk-KZ"/>
        </w:rPr>
        <w:t>.</w:t>
      </w:r>
    </w:p>
    <w:p w14:paraId="35D6B247" w14:textId="5AC9C041" w:rsidR="009F3467" w:rsidRPr="00D62365" w:rsidRDefault="002F4A3B" w:rsidP="001E5772">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11</w:t>
      </w:r>
      <w:r w:rsidR="00F2693D" w:rsidRPr="00D62365">
        <w:rPr>
          <w:rFonts w:ascii="Times New Roman" w:eastAsia="Times New Roman" w:hAnsi="Times New Roman"/>
          <w:sz w:val="28"/>
          <w:szCs w:val="28"/>
          <w:lang w:val="kk-KZ" w:eastAsia="ru-RU"/>
        </w:rPr>
        <w:t xml:space="preserve">- кесте мен </w:t>
      </w:r>
      <w:r w:rsidR="001F5FFC" w:rsidRPr="00D62365">
        <w:rPr>
          <w:rFonts w:ascii="Times New Roman" w:eastAsia="Times New Roman" w:hAnsi="Times New Roman"/>
          <w:sz w:val="28"/>
          <w:szCs w:val="28"/>
          <w:lang w:val="kk-KZ" w:eastAsia="ru-RU"/>
        </w:rPr>
        <w:t>15</w:t>
      </w:r>
      <w:r w:rsidR="00F2693D" w:rsidRPr="00D62365">
        <w:rPr>
          <w:rFonts w:ascii="Times New Roman" w:eastAsia="Times New Roman" w:hAnsi="Times New Roman"/>
          <w:sz w:val="28"/>
          <w:szCs w:val="28"/>
          <w:lang w:val="kk-KZ" w:eastAsia="ru-RU"/>
        </w:rPr>
        <w:t xml:space="preserve">, </w:t>
      </w:r>
      <w:r w:rsidR="001F5FFC" w:rsidRPr="00D62365">
        <w:rPr>
          <w:rFonts w:ascii="Times New Roman" w:eastAsia="Times New Roman" w:hAnsi="Times New Roman"/>
          <w:sz w:val="28"/>
          <w:szCs w:val="28"/>
          <w:lang w:val="kk-KZ" w:eastAsia="ru-RU"/>
        </w:rPr>
        <w:t>16</w:t>
      </w:r>
      <w:r w:rsidR="00F2693D" w:rsidRPr="00D62365">
        <w:rPr>
          <w:rFonts w:ascii="Times New Roman" w:eastAsia="Times New Roman" w:hAnsi="Times New Roman"/>
          <w:sz w:val="28"/>
          <w:szCs w:val="28"/>
          <w:lang w:val="kk-KZ" w:eastAsia="ru-RU"/>
        </w:rPr>
        <w:t>-суреттердегі мәліметтер Жәңгір хан атындағы БҚАТУ-дың волейбол құрамасына енген студенттердің бастапқы дене да</w:t>
      </w:r>
      <w:r w:rsidR="00E60067" w:rsidRPr="00D62365">
        <w:rPr>
          <w:rFonts w:ascii="Times New Roman" w:eastAsia="Times New Roman" w:hAnsi="Times New Roman"/>
          <w:sz w:val="28"/>
          <w:szCs w:val="28"/>
          <w:lang w:val="kk-KZ" w:eastAsia="ru-RU"/>
        </w:rPr>
        <w:t>ярлығы</w:t>
      </w:r>
      <w:r w:rsidR="00F2693D" w:rsidRPr="00D62365">
        <w:rPr>
          <w:rFonts w:ascii="Times New Roman" w:eastAsia="Times New Roman" w:hAnsi="Times New Roman"/>
          <w:sz w:val="28"/>
          <w:szCs w:val="28"/>
          <w:lang w:val="kk-KZ" w:eastAsia="ru-RU"/>
        </w:rPr>
        <w:t xml:space="preserve"> деңгейін сипаттайды. Ал </w:t>
      </w:r>
      <w:r w:rsidR="00CC71DF" w:rsidRPr="00D62365">
        <w:rPr>
          <w:rFonts w:ascii="Times New Roman" w:eastAsia="Times New Roman" w:hAnsi="Times New Roman"/>
          <w:sz w:val="28"/>
          <w:szCs w:val="28"/>
          <w:lang w:val="kk-KZ" w:eastAsia="ru-RU"/>
        </w:rPr>
        <w:t>11</w:t>
      </w:r>
      <w:r w:rsidR="00F2693D" w:rsidRPr="00D62365">
        <w:rPr>
          <w:rFonts w:ascii="Times New Roman" w:eastAsia="Times New Roman" w:hAnsi="Times New Roman"/>
          <w:sz w:val="28"/>
          <w:szCs w:val="28"/>
          <w:lang w:val="kk-KZ" w:eastAsia="ru-RU"/>
        </w:rPr>
        <w:t xml:space="preserve">-кесте мен </w:t>
      </w:r>
      <w:r w:rsidR="00CC71DF" w:rsidRPr="00D62365">
        <w:rPr>
          <w:rFonts w:ascii="Times New Roman" w:eastAsia="Times New Roman" w:hAnsi="Times New Roman"/>
          <w:sz w:val="28"/>
          <w:szCs w:val="28"/>
          <w:lang w:val="kk-KZ" w:eastAsia="ru-RU"/>
        </w:rPr>
        <w:t>15</w:t>
      </w:r>
      <w:r w:rsidR="00F2693D" w:rsidRPr="00D62365">
        <w:rPr>
          <w:rFonts w:ascii="Times New Roman" w:eastAsia="Times New Roman" w:hAnsi="Times New Roman"/>
          <w:sz w:val="28"/>
          <w:szCs w:val="28"/>
          <w:lang w:val="kk-KZ" w:eastAsia="ru-RU"/>
        </w:rPr>
        <w:t>-суреттегі деректерге сүйенсек, «800 метр қашықтыққа жүгіру» нәтижесі орташа есеппен 3 минут 19 секундты құрап, «қанағаттанарлық» (3) бағасына сәйкес келді. Сондай-ақ, «60 метр қашықтыққа жүгіру» бойынша студенттердің орташа көрсеткіші 9,7 секундты құрап, бұл да «қанағаттанарлық» (3) бағасына тең болды.</w:t>
      </w:r>
      <w:r w:rsidR="000C5006" w:rsidRPr="00D62365">
        <w:rPr>
          <w:rFonts w:ascii="Times New Roman" w:eastAsia="Times New Roman" w:hAnsi="Times New Roman"/>
          <w:sz w:val="28"/>
          <w:szCs w:val="28"/>
          <w:lang w:val="kk-KZ" w:eastAsia="ru-RU"/>
        </w:rPr>
        <w:t xml:space="preserve"> </w:t>
      </w:r>
      <w:r w:rsidR="00CC71DF" w:rsidRPr="00D62365">
        <w:rPr>
          <w:rFonts w:ascii="Times New Roman" w:eastAsia="Times New Roman" w:hAnsi="Times New Roman"/>
          <w:sz w:val="28"/>
          <w:szCs w:val="28"/>
          <w:lang w:val="kk-KZ" w:eastAsia="ru-RU"/>
        </w:rPr>
        <w:t>11</w:t>
      </w:r>
      <w:r w:rsidR="00F2693D" w:rsidRPr="00D62365">
        <w:rPr>
          <w:rFonts w:ascii="Times New Roman" w:eastAsia="Times New Roman" w:hAnsi="Times New Roman"/>
          <w:sz w:val="28"/>
          <w:szCs w:val="28"/>
          <w:lang w:val="kk-KZ" w:eastAsia="ru-RU"/>
        </w:rPr>
        <w:t xml:space="preserve">-кесте мен </w:t>
      </w:r>
      <w:r w:rsidR="001F5FFC" w:rsidRPr="00D62365">
        <w:rPr>
          <w:rFonts w:ascii="Times New Roman" w:eastAsia="Times New Roman" w:hAnsi="Times New Roman"/>
          <w:sz w:val="28"/>
          <w:szCs w:val="28"/>
          <w:lang w:val="kk-KZ" w:eastAsia="ru-RU"/>
        </w:rPr>
        <w:t>16</w:t>
      </w:r>
      <w:r w:rsidR="00F2693D" w:rsidRPr="00D62365">
        <w:rPr>
          <w:rFonts w:ascii="Times New Roman" w:eastAsia="Times New Roman" w:hAnsi="Times New Roman"/>
          <w:sz w:val="28"/>
          <w:szCs w:val="28"/>
          <w:lang w:val="kk-KZ" w:eastAsia="ru-RU"/>
        </w:rPr>
        <w:t xml:space="preserve">-суреттегі мәліметтерге сәйкес, «орыннан ұзындыққа секіру» бойынша студенттердің орташа нәтижесі 205,6 см-ді құрап, «қанағаттанарлық» (3) </w:t>
      </w:r>
      <w:r w:rsidR="001E5772" w:rsidRPr="00D62365">
        <w:rPr>
          <w:rFonts w:ascii="Times New Roman" w:eastAsia="Times New Roman" w:hAnsi="Times New Roman"/>
          <w:sz w:val="28"/>
          <w:szCs w:val="28"/>
          <w:lang w:val="kk-KZ" w:eastAsia="ru-RU"/>
        </w:rPr>
        <w:t xml:space="preserve">бағасына сәйкес келді. Ал «денені </w:t>
      </w:r>
      <w:r w:rsidR="009F3467" w:rsidRPr="00D62365">
        <w:rPr>
          <w:rFonts w:ascii="Times New Roman" w:eastAsia="Times New Roman" w:hAnsi="Times New Roman"/>
          <w:sz w:val="28"/>
          <w:szCs w:val="28"/>
          <w:lang w:val="kk-KZ" w:eastAsia="ru-RU"/>
        </w:rPr>
        <w:t>көтеру және түсіру» тестінде олардың көрсеткіші 42,4 рет болып, бұл да «қанағаттанарлық» (3) бағасына тең болды.</w:t>
      </w:r>
    </w:p>
    <w:p w14:paraId="08820F82" w14:textId="4C9F782B" w:rsidR="001E5772" w:rsidRPr="00D62365" w:rsidRDefault="001E5772" w:rsidP="001E5772">
      <w:pPr>
        <w:spacing w:before="100" w:beforeAutospacing="1" w:after="100" w:afterAutospacing="1"/>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Кесте </w:t>
      </w:r>
      <w:r w:rsidR="00D62CA2" w:rsidRPr="00D62365">
        <w:rPr>
          <w:rFonts w:ascii="Times New Roman" w:eastAsia="Times New Roman" w:hAnsi="Times New Roman"/>
          <w:sz w:val="28"/>
          <w:szCs w:val="28"/>
          <w:lang w:val="kk-KZ" w:eastAsia="ru-RU"/>
        </w:rPr>
        <w:t>11</w:t>
      </w:r>
      <w:r w:rsidR="00D378DB" w:rsidRPr="00D62365">
        <w:rPr>
          <w:rFonts w:ascii="Times New Roman" w:eastAsia="Times New Roman" w:hAnsi="Times New Roman"/>
          <w:sz w:val="28"/>
          <w:szCs w:val="28"/>
          <w:lang w:val="kk-KZ" w:eastAsia="ru-RU"/>
        </w:rPr>
        <w:t xml:space="preserve"> -</w:t>
      </w:r>
      <w:r w:rsidRPr="00D62365">
        <w:rPr>
          <w:rFonts w:ascii="Times New Roman" w:eastAsia="Times New Roman" w:hAnsi="Times New Roman"/>
          <w:sz w:val="28"/>
          <w:szCs w:val="28"/>
          <w:lang w:val="kk-KZ" w:eastAsia="ru-RU"/>
        </w:rPr>
        <w:t xml:space="preserve"> Жәңгір хан атындағы БҚАТУ-дың волейболдан құрама командасына енген студент қыздарының бастапқы дене даярлығы көрсеткіштері (n=20)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5566"/>
        <w:gridCol w:w="1669"/>
        <w:gridCol w:w="1774"/>
      </w:tblGrid>
      <w:tr w:rsidR="00D62365" w:rsidRPr="00D62365" w14:paraId="3F06C37C" w14:textId="77777777" w:rsidTr="00896A27">
        <w:tc>
          <w:tcPr>
            <w:tcW w:w="988" w:type="dxa"/>
            <w:shd w:val="clear" w:color="auto" w:fill="auto"/>
          </w:tcPr>
          <w:p w14:paraId="0099AD2C" w14:textId="77777777" w:rsidR="001E5772" w:rsidRPr="00D62365" w:rsidRDefault="001E5772" w:rsidP="00896A2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w:t>
            </w:r>
          </w:p>
          <w:p w14:paraId="22951447" w14:textId="77777777" w:rsidR="001E5772" w:rsidRPr="00D62365" w:rsidRDefault="001E5772" w:rsidP="00896A2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р/н</w:t>
            </w:r>
          </w:p>
        </w:tc>
        <w:tc>
          <w:tcPr>
            <w:tcW w:w="5924" w:type="dxa"/>
            <w:shd w:val="clear" w:color="auto" w:fill="auto"/>
          </w:tcPr>
          <w:p w14:paraId="4C37B079" w14:textId="77777777" w:rsidR="001E5772" w:rsidRPr="00D62365" w:rsidRDefault="001E5772" w:rsidP="00896A2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Бақылау жаттығулары</w:t>
            </w:r>
          </w:p>
        </w:tc>
        <w:tc>
          <w:tcPr>
            <w:tcW w:w="1701" w:type="dxa"/>
            <w:shd w:val="clear" w:color="auto" w:fill="auto"/>
          </w:tcPr>
          <w:p w14:paraId="0F79FEA5" w14:textId="77777777" w:rsidR="001E5772" w:rsidRPr="00D62365" w:rsidRDefault="001E5772" w:rsidP="00896A2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Нәтижесі</w:t>
            </w:r>
          </w:p>
        </w:tc>
        <w:tc>
          <w:tcPr>
            <w:tcW w:w="1843" w:type="dxa"/>
            <w:shd w:val="clear" w:color="auto" w:fill="auto"/>
          </w:tcPr>
          <w:p w14:paraId="562AB24B" w14:textId="77777777" w:rsidR="001E5772" w:rsidRPr="00D62365" w:rsidRDefault="001E5772" w:rsidP="00896A2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Бағасы</w:t>
            </w:r>
          </w:p>
        </w:tc>
      </w:tr>
      <w:tr w:rsidR="00D62365" w:rsidRPr="00D62365" w14:paraId="0DDE77A4" w14:textId="77777777" w:rsidTr="00896A27">
        <w:trPr>
          <w:trHeight w:val="405"/>
        </w:trPr>
        <w:tc>
          <w:tcPr>
            <w:tcW w:w="988" w:type="dxa"/>
            <w:shd w:val="clear" w:color="auto" w:fill="auto"/>
          </w:tcPr>
          <w:p w14:paraId="01863688" w14:textId="77777777" w:rsidR="001E5772" w:rsidRPr="00D62365" w:rsidRDefault="001E5772" w:rsidP="00896A2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w:t>
            </w:r>
          </w:p>
        </w:tc>
        <w:tc>
          <w:tcPr>
            <w:tcW w:w="5924" w:type="dxa"/>
            <w:shd w:val="clear" w:color="auto" w:fill="auto"/>
          </w:tcPr>
          <w:p w14:paraId="14E6A1A7" w14:textId="77777777" w:rsidR="001E5772" w:rsidRPr="00D62365" w:rsidRDefault="001E5772" w:rsidP="00896A27">
            <w:pPr>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800 м (мин., сек)</w:t>
            </w:r>
          </w:p>
        </w:tc>
        <w:tc>
          <w:tcPr>
            <w:tcW w:w="1701" w:type="dxa"/>
            <w:shd w:val="clear" w:color="auto" w:fill="auto"/>
          </w:tcPr>
          <w:p w14:paraId="6ED43784" w14:textId="77777777" w:rsidR="001E5772" w:rsidRPr="00D62365" w:rsidRDefault="001E5772" w:rsidP="00896A2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3,19</w:t>
            </w:r>
          </w:p>
        </w:tc>
        <w:tc>
          <w:tcPr>
            <w:tcW w:w="1843" w:type="dxa"/>
            <w:shd w:val="clear" w:color="auto" w:fill="auto"/>
          </w:tcPr>
          <w:p w14:paraId="5E62C2F7" w14:textId="77777777" w:rsidR="001E5772" w:rsidRPr="00D62365" w:rsidRDefault="001E5772" w:rsidP="00896A2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w:t>
            </w:r>
          </w:p>
        </w:tc>
      </w:tr>
      <w:tr w:rsidR="00D62365" w:rsidRPr="00D62365" w14:paraId="1EB61B21" w14:textId="77777777" w:rsidTr="00896A27">
        <w:tc>
          <w:tcPr>
            <w:tcW w:w="988" w:type="dxa"/>
            <w:shd w:val="clear" w:color="auto" w:fill="auto"/>
          </w:tcPr>
          <w:p w14:paraId="2AA0965C" w14:textId="77777777" w:rsidR="001E5772" w:rsidRPr="00D62365" w:rsidRDefault="001E5772" w:rsidP="00896A2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w:t>
            </w:r>
          </w:p>
        </w:tc>
        <w:tc>
          <w:tcPr>
            <w:tcW w:w="5924" w:type="dxa"/>
            <w:shd w:val="clear" w:color="auto" w:fill="auto"/>
          </w:tcPr>
          <w:p w14:paraId="6DB521B5" w14:textId="77777777" w:rsidR="001E5772" w:rsidRPr="00D62365" w:rsidRDefault="001E5772" w:rsidP="00896A27">
            <w:pPr>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60 м (сек)</w:t>
            </w:r>
          </w:p>
        </w:tc>
        <w:tc>
          <w:tcPr>
            <w:tcW w:w="1701" w:type="dxa"/>
            <w:shd w:val="clear" w:color="auto" w:fill="auto"/>
          </w:tcPr>
          <w:p w14:paraId="58DB183C" w14:textId="77777777" w:rsidR="001E5772" w:rsidRPr="00D62365" w:rsidRDefault="001E5772" w:rsidP="00896A2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9,7</w:t>
            </w:r>
          </w:p>
        </w:tc>
        <w:tc>
          <w:tcPr>
            <w:tcW w:w="1843" w:type="dxa"/>
            <w:shd w:val="clear" w:color="auto" w:fill="auto"/>
          </w:tcPr>
          <w:p w14:paraId="683D9CD2" w14:textId="77777777" w:rsidR="001E5772" w:rsidRPr="00D62365" w:rsidRDefault="001E5772" w:rsidP="00896A2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w:t>
            </w:r>
          </w:p>
        </w:tc>
      </w:tr>
      <w:tr w:rsidR="00D62365" w:rsidRPr="00D62365" w14:paraId="007D9A5A" w14:textId="77777777" w:rsidTr="00896A27">
        <w:tc>
          <w:tcPr>
            <w:tcW w:w="988" w:type="dxa"/>
            <w:shd w:val="clear" w:color="auto" w:fill="auto"/>
          </w:tcPr>
          <w:p w14:paraId="4B3B779C" w14:textId="77777777" w:rsidR="001E5772" w:rsidRPr="00D62365" w:rsidRDefault="001E5772" w:rsidP="00896A2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4</w:t>
            </w:r>
          </w:p>
        </w:tc>
        <w:tc>
          <w:tcPr>
            <w:tcW w:w="5924" w:type="dxa"/>
            <w:shd w:val="clear" w:color="auto" w:fill="auto"/>
          </w:tcPr>
          <w:p w14:paraId="43688579" w14:textId="77777777" w:rsidR="001E5772" w:rsidRPr="00D62365" w:rsidRDefault="001E5772" w:rsidP="00896A27">
            <w:pPr>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Кеудені көтеру (саны)</w:t>
            </w:r>
          </w:p>
        </w:tc>
        <w:tc>
          <w:tcPr>
            <w:tcW w:w="1701" w:type="dxa"/>
            <w:shd w:val="clear" w:color="auto" w:fill="auto"/>
          </w:tcPr>
          <w:p w14:paraId="1BD538B8" w14:textId="77777777" w:rsidR="001E5772" w:rsidRPr="00D62365" w:rsidRDefault="001E5772" w:rsidP="00896A2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42,4</w:t>
            </w:r>
          </w:p>
        </w:tc>
        <w:tc>
          <w:tcPr>
            <w:tcW w:w="1843" w:type="dxa"/>
            <w:shd w:val="clear" w:color="auto" w:fill="auto"/>
          </w:tcPr>
          <w:p w14:paraId="5DEDA270" w14:textId="77777777" w:rsidR="001E5772" w:rsidRPr="00D62365" w:rsidRDefault="001E5772" w:rsidP="00896A2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w:t>
            </w:r>
          </w:p>
        </w:tc>
      </w:tr>
      <w:tr w:rsidR="001E5772" w:rsidRPr="00D62365" w14:paraId="375B83CD" w14:textId="77777777" w:rsidTr="00896A27">
        <w:tc>
          <w:tcPr>
            <w:tcW w:w="988" w:type="dxa"/>
            <w:shd w:val="clear" w:color="auto" w:fill="auto"/>
          </w:tcPr>
          <w:p w14:paraId="6D97253E" w14:textId="77777777" w:rsidR="001E5772" w:rsidRPr="00D62365" w:rsidRDefault="001E5772" w:rsidP="00896A2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5</w:t>
            </w:r>
          </w:p>
        </w:tc>
        <w:tc>
          <w:tcPr>
            <w:tcW w:w="5924" w:type="dxa"/>
            <w:shd w:val="clear" w:color="auto" w:fill="auto"/>
          </w:tcPr>
          <w:p w14:paraId="5A7C9E5B" w14:textId="77777777" w:rsidR="001E5772" w:rsidRPr="00D62365" w:rsidRDefault="001E5772" w:rsidP="00896A27">
            <w:pPr>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Бір орыннан ұзындыққа секіру (см)</w:t>
            </w:r>
          </w:p>
        </w:tc>
        <w:tc>
          <w:tcPr>
            <w:tcW w:w="1701" w:type="dxa"/>
            <w:shd w:val="clear" w:color="auto" w:fill="auto"/>
          </w:tcPr>
          <w:p w14:paraId="79D3DE8C" w14:textId="77777777" w:rsidR="001E5772" w:rsidRPr="00D62365" w:rsidRDefault="001E5772" w:rsidP="00896A2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205,6</w:t>
            </w:r>
          </w:p>
        </w:tc>
        <w:tc>
          <w:tcPr>
            <w:tcW w:w="1843" w:type="dxa"/>
            <w:shd w:val="clear" w:color="auto" w:fill="auto"/>
          </w:tcPr>
          <w:p w14:paraId="500DAABA" w14:textId="77777777" w:rsidR="001E5772" w:rsidRPr="00D62365" w:rsidRDefault="001E5772" w:rsidP="00896A2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w:t>
            </w:r>
          </w:p>
        </w:tc>
      </w:tr>
    </w:tbl>
    <w:p w14:paraId="4CDC2E55" w14:textId="77777777" w:rsidR="001E5772" w:rsidRPr="00D62365" w:rsidRDefault="001E5772" w:rsidP="009F3467">
      <w:pPr>
        <w:jc w:val="both"/>
        <w:rPr>
          <w:rFonts w:ascii="Times New Roman" w:eastAsia="Times New Roman" w:hAnsi="Times New Roman"/>
          <w:sz w:val="28"/>
          <w:szCs w:val="28"/>
          <w:lang w:val="ru-RU" w:eastAsia="ru-RU"/>
        </w:rPr>
      </w:pPr>
    </w:p>
    <w:p w14:paraId="35EA4B12" w14:textId="77777777" w:rsidR="000C5006" w:rsidRPr="00D62365" w:rsidRDefault="009F3467" w:rsidP="000C5006">
      <w:pPr>
        <w:ind w:firstLine="567"/>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 xml:space="preserve">Жоғарыда аталған деректер негізінде бастапқы </w:t>
      </w:r>
      <w:r w:rsidRPr="00D62365">
        <w:rPr>
          <w:rFonts w:ascii="Times New Roman" w:eastAsia="Times New Roman" w:hAnsi="Times New Roman"/>
          <w:sz w:val="28"/>
          <w:szCs w:val="28"/>
          <w:lang w:val="kk-KZ" w:eastAsia="ru-RU"/>
        </w:rPr>
        <w:t>дене</w:t>
      </w:r>
      <w:r w:rsidRPr="00D62365">
        <w:rPr>
          <w:rFonts w:ascii="Times New Roman" w:eastAsia="Times New Roman" w:hAnsi="Times New Roman"/>
          <w:sz w:val="28"/>
          <w:szCs w:val="28"/>
          <w:lang w:val="ru-RU" w:eastAsia="ru-RU"/>
        </w:rPr>
        <w:t xml:space="preserve"> да</w:t>
      </w:r>
      <w:r w:rsidRPr="00D62365">
        <w:rPr>
          <w:rFonts w:ascii="Times New Roman" w:eastAsia="Times New Roman" w:hAnsi="Times New Roman"/>
          <w:sz w:val="28"/>
          <w:szCs w:val="28"/>
          <w:lang w:val="kk-KZ" w:eastAsia="ru-RU"/>
        </w:rPr>
        <w:t>ярлығы</w:t>
      </w:r>
      <w:r w:rsidRPr="00D62365">
        <w:rPr>
          <w:rFonts w:ascii="Times New Roman" w:eastAsia="Times New Roman" w:hAnsi="Times New Roman"/>
          <w:sz w:val="28"/>
          <w:szCs w:val="28"/>
          <w:lang w:val="ru-RU" w:eastAsia="ru-RU"/>
        </w:rPr>
        <w:t xml:space="preserve"> деңгейі орташа көрсеткіштен төмен болғанын байқауға болады.</w:t>
      </w:r>
    </w:p>
    <w:p w14:paraId="784EC35C" w14:textId="3D6B3DE3" w:rsidR="009F3467" w:rsidRPr="00D62365" w:rsidRDefault="00932408" w:rsidP="001E5772">
      <w:pPr>
        <w:ind w:firstLine="567"/>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kk-KZ" w:eastAsia="ru-RU"/>
        </w:rPr>
        <w:lastRenderedPageBreak/>
        <w:t>12</w:t>
      </w:r>
      <w:r w:rsidR="00CE4775" w:rsidRPr="00D62365">
        <w:rPr>
          <w:rFonts w:ascii="Times New Roman" w:eastAsia="Times New Roman" w:hAnsi="Times New Roman"/>
          <w:sz w:val="28"/>
          <w:szCs w:val="28"/>
          <w:lang w:val="ru-RU" w:eastAsia="ru-RU"/>
        </w:rPr>
        <w:t xml:space="preserve">-кесте мен </w:t>
      </w:r>
      <w:r w:rsidR="001F5FFC" w:rsidRPr="00D62365">
        <w:rPr>
          <w:rFonts w:ascii="Times New Roman" w:eastAsia="Times New Roman" w:hAnsi="Times New Roman"/>
          <w:sz w:val="28"/>
          <w:szCs w:val="28"/>
          <w:lang w:val="kk-KZ" w:eastAsia="ru-RU"/>
        </w:rPr>
        <w:t>15</w:t>
      </w:r>
      <w:r w:rsidR="00CE4775" w:rsidRPr="00D62365">
        <w:rPr>
          <w:rFonts w:ascii="Times New Roman" w:eastAsia="Times New Roman" w:hAnsi="Times New Roman"/>
          <w:sz w:val="28"/>
          <w:szCs w:val="28"/>
          <w:lang w:val="ru-RU" w:eastAsia="ru-RU"/>
        </w:rPr>
        <w:t xml:space="preserve">, </w:t>
      </w:r>
      <w:r w:rsidR="001F5FFC" w:rsidRPr="00D62365">
        <w:rPr>
          <w:rFonts w:ascii="Times New Roman" w:eastAsia="Times New Roman" w:hAnsi="Times New Roman"/>
          <w:sz w:val="28"/>
          <w:szCs w:val="28"/>
          <w:lang w:val="kk-KZ" w:eastAsia="ru-RU"/>
        </w:rPr>
        <w:t>16</w:t>
      </w:r>
      <w:r w:rsidR="00CE4775" w:rsidRPr="00D62365">
        <w:rPr>
          <w:rFonts w:ascii="Times New Roman" w:eastAsia="Times New Roman" w:hAnsi="Times New Roman"/>
          <w:sz w:val="28"/>
          <w:szCs w:val="28"/>
          <w:lang w:val="ru-RU" w:eastAsia="ru-RU"/>
        </w:rPr>
        <w:t xml:space="preserve">-суреттерде спортшы қыздардың </w:t>
      </w:r>
      <w:r w:rsidR="00CE4775" w:rsidRPr="00D62365">
        <w:rPr>
          <w:rFonts w:ascii="Times New Roman" w:eastAsia="Times New Roman" w:hAnsi="Times New Roman"/>
          <w:sz w:val="28"/>
          <w:szCs w:val="28"/>
          <w:lang w:val="kk-KZ" w:eastAsia="ru-RU"/>
        </w:rPr>
        <w:t>дене</w:t>
      </w:r>
      <w:r w:rsidR="00CE4775" w:rsidRPr="00D62365">
        <w:rPr>
          <w:rFonts w:ascii="Times New Roman" w:eastAsia="Times New Roman" w:hAnsi="Times New Roman"/>
          <w:sz w:val="28"/>
          <w:szCs w:val="28"/>
          <w:lang w:val="ru-RU" w:eastAsia="ru-RU"/>
        </w:rPr>
        <w:t xml:space="preserve"> </w:t>
      </w:r>
      <w:r w:rsidR="00473B2E" w:rsidRPr="00D62365">
        <w:rPr>
          <w:rFonts w:ascii="Times New Roman" w:eastAsia="Times New Roman" w:hAnsi="Times New Roman"/>
          <w:sz w:val="28"/>
          <w:szCs w:val="28"/>
          <w:lang w:val="ru-RU" w:eastAsia="ru-RU"/>
        </w:rPr>
        <w:t>жұмыс қабілеттілігі</w:t>
      </w:r>
      <w:r w:rsidR="00D718BE" w:rsidRPr="00D62365">
        <w:rPr>
          <w:rFonts w:ascii="Times New Roman" w:eastAsia="Times New Roman" w:hAnsi="Times New Roman"/>
          <w:sz w:val="28"/>
          <w:szCs w:val="28"/>
          <w:lang w:val="kk-KZ" w:eastAsia="ru-RU"/>
        </w:rPr>
        <w:t xml:space="preserve"> </w:t>
      </w:r>
      <w:r w:rsidR="00CE4775" w:rsidRPr="00D62365">
        <w:rPr>
          <w:rFonts w:ascii="Times New Roman" w:eastAsia="Times New Roman" w:hAnsi="Times New Roman"/>
          <w:sz w:val="28"/>
          <w:szCs w:val="28"/>
          <w:lang w:val="ru-RU" w:eastAsia="ru-RU"/>
        </w:rPr>
        <w:t xml:space="preserve">көрсеткіштері берілген. </w:t>
      </w:r>
      <w:r w:rsidRPr="00D62365">
        <w:rPr>
          <w:rFonts w:ascii="Times New Roman" w:eastAsia="Times New Roman" w:hAnsi="Times New Roman"/>
          <w:sz w:val="28"/>
          <w:szCs w:val="28"/>
          <w:lang w:val="kk-KZ" w:eastAsia="ru-RU"/>
        </w:rPr>
        <w:t>12</w:t>
      </w:r>
      <w:r w:rsidR="00CE4775" w:rsidRPr="00D62365">
        <w:rPr>
          <w:rFonts w:ascii="Times New Roman" w:eastAsia="Times New Roman" w:hAnsi="Times New Roman"/>
          <w:sz w:val="28"/>
          <w:szCs w:val="28"/>
          <w:lang w:val="ru-RU" w:eastAsia="ru-RU"/>
        </w:rPr>
        <w:t xml:space="preserve">-кесте мен </w:t>
      </w:r>
      <w:r w:rsidR="001F5FFC" w:rsidRPr="00D62365">
        <w:rPr>
          <w:rFonts w:ascii="Times New Roman" w:eastAsia="Times New Roman" w:hAnsi="Times New Roman"/>
          <w:sz w:val="28"/>
          <w:szCs w:val="28"/>
          <w:lang w:val="kk-KZ" w:eastAsia="ru-RU"/>
        </w:rPr>
        <w:t>16</w:t>
      </w:r>
      <w:r w:rsidR="00CE4775" w:rsidRPr="00D62365">
        <w:rPr>
          <w:rFonts w:ascii="Times New Roman" w:eastAsia="Times New Roman" w:hAnsi="Times New Roman"/>
          <w:sz w:val="28"/>
          <w:szCs w:val="28"/>
          <w:lang w:val="ru-RU" w:eastAsia="ru-RU"/>
        </w:rPr>
        <w:t>-суреттегі мәліметтерге сәйкес, алғашқы жүктеме қарқындылығы 480,2 Вт-қа тең болған.</w:t>
      </w:r>
    </w:p>
    <w:p w14:paraId="5726BD5A" w14:textId="77777777" w:rsidR="00910302" w:rsidRPr="00D62365" w:rsidRDefault="00910302" w:rsidP="001E5772">
      <w:pPr>
        <w:ind w:firstLine="567"/>
        <w:jc w:val="both"/>
        <w:rPr>
          <w:rFonts w:ascii="Times New Roman" w:eastAsia="Times New Roman" w:hAnsi="Times New Roman"/>
          <w:sz w:val="28"/>
          <w:szCs w:val="28"/>
          <w:lang w:val="ru-RU" w:eastAsia="ru-RU"/>
        </w:rPr>
      </w:pPr>
    </w:p>
    <w:p w14:paraId="00A987C1" w14:textId="55A55127" w:rsidR="0074435F" w:rsidRPr="00D62365" w:rsidRDefault="00910302" w:rsidP="00CE1A34">
      <w:pPr>
        <w:ind w:firstLine="720"/>
        <w:rPr>
          <w:rFonts w:ascii="Times New Roman" w:hAnsi="Times New Roman"/>
          <w:sz w:val="28"/>
          <w:szCs w:val="28"/>
          <w:lang w:val="ru-RU"/>
        </w:rPr>
      </w:pPr>
      <w:r w:rsidRPr="00D62365">
        <w:rPr>
          <w:rFonts w:ascii="Times New Roman" w:hAnsi="Times New Roman"/>
          <w:noProof/>
          <w:sz w:val="28"/>
          <w:szCs w:val="28"/>
          <w:lang w:val="ru-RU" w:eastAsia="ru-RU"/>
        </w:rPr>
        <w:drawing>
          <wp:inline distT="0" distB="0" distL="0" distR="0" wp14:anchorId="4227388F" wp14:editId="77C7DF7A">
            <wp:extent cx="5332719" cy="3112763"/>
            <wp:effectExtent l="0" t="0" r="1905"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404127" cy="3154444"/>
                    </a:xfrm>
                    <a:prstGeom prst="rect">
                      <a:avLst/>
                    </a:prstGeom>
                  </pic:spPr>
                </pic:pic>
              </a:graphicData>
            </a:graphic>
          </wp:inline>
        </w:drawing>
      </w:r>
    </w:p>
    <w:p w14:paraId="02C996D0" w14:textId="77777777" w:rsidR="0074435F" w:rsidRPr="00D62365" w:rsidRDefault="0074435F" w:rsidP="0074435F">
      <w:pPr>
        <w:ind w:firstLine="720"/>
        <w:jc w:val="both"/>
        <w:rPr>
          <w:rFonts w:ascii="Times New Roman" w:eastAsia="Times New Roman" w:hAnsi="Times New Roman"/>
          <w:sz w:val="28"/>
          <w:szCs w:val="28"/>
          <w:lang w:val="ru-RU" w:eastAsia="ru-RU"/>
        </w:rPr>
      </w:pPr>
    </w:p>
    <w:p w14:paraId="0AAB56AD" w14:textId="5CB5858E" w:rsidR="0074435F" w:rsidRPr="00D62365" w:rsidRDefault="009F3467" w:rsidP="009F3467">
      <w:pPr>
        <w:ind w:firstLine="720"/>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kk-KZ" w:eastAsia="ru-RU"/>
        </w:rPr>
        <w:t>С</w:t>
      </w:r>
      <w:r w:rsidR="0074435F" w:rsidRPr="00D62365">
        <w:rPr>
          <w:rFonts w:ascii="Times New Roman" w:eastAsia="Times New Roman" w:hAnsi="Times New Roman"/>
          <w:sz w:val="28"/>
          <w:szCs w:val="28"/>
          <w:lang w:val="ru-RU" w:eastAsia="ru-RU"/>
        </w:rPr>
        <w:t>урет</w:t>
      </w:r>
      <w:r w:rsidR="00AF1971" w:rsidRPr="00D62365">
        <w:rPr>
          <w:rFonts w:ascii="Times New Roman" w:eastAsia="Times New Roman" w:hAnsi="Times New Roman"/>
          <w:sz w:val="28"/>
          <w:szCs w:val="28"/>
          <w:lang w:val="kk-KZ" w:eastAsia="ru-RU"/>
        </w:rPr>
        <w:t xml:space="preserve"> 15</w:t>
      </w:r>
      <w:r w:rsidRPr="00D62365">
        <w:rPr>
          <w:rFonts w:ascii="Times New Roman" w:eastAsia="Times New Roman" w:hAnsi="Times New Roman"/>
          <w:sz w:val="28"/>
          <w:szCs w:val="28"/>
          <w:lang w:val="kk-KZ" w:eastAsia="ru-RU"/>
        </w:rPr>
        <w:t xml:space="preserve"> </w:t>
      </w:r>
      <w:r w:rsidR="0074435F" w:rsidRPr="00D62365">
        <w:rPr>
          <w:rFonts w:ascii="Times New Roman" w:eastAsia="Times New Roman" w:hAnsi="Times New Roman"/>
          <w:sz w:val="28"/>
          <w:szCs w:val="28"/>
          <w:lang w:val="ru-RU" w:eastAsia="ru-RU"/>
        </w:rPr>
        <w:t xml:space="preserve">– Жәңгір хан атындағы БҚАТУ-дың волейболдан құрама командасына енген студент қыздарының бастапқы </w:t>
      </w:r>
      <w:r w:rsidR="0074435F" w:rsidRPr="00D62365">
        <w:rPr>
          <w:rFonts w:ascii="Times New Roman" w:eastAsia="Times New Roman" w:hAnsi="Times New Roman"/>
          <w:sz w:val="28"/>
          <w:szCs w:val="28"/>
          <w:lang w:val="kk-KZ" w:eastAsia="ru-RU"/>
        </w:rPr>
        <w:t>дене</w:t>
      </w:r>
      <w:r w:rsidR="0074435F" w:rsidRPr="00D62365">
        <w:rPr>
          <w:rFonts w:ascii="Times New Roman" w:eastAsia="Times New Roman" w:hAnsi="Times New Roman"/>
          <w:sz w:val="28"/>
          <w:szCs w:val="28"/>
          <w:lang w:val="ru-RU" w:eastAsia="ru-RU"/>
        </w:rPr>
        <w:t xml:space="preserve"> да</w:t>
      </w:r>
      <w:r w:rsidRPr="00D62365">
        <w:rPr>
          <w:rFonts w:ascii="Times New Roman" w:eastAsia="Times New Roman" w:hAnsi="Times New Roman"/>
          <w:sz w:val="28"/>
          <w:szCs w:val="28"/>
          <w:lang w:val="kk-KZ" w:eastAsia="ru-RU"/>
        </w:rPr>
        <w:t>ярлық</w:t>
      </w:r>
      <w:r w:rsidR="0074435F" w:rsidRPr="00D62365">
        <w:rPr>
          <w:rFonts w:ascii="Times New Roman" w:eastAsia="Times New Roman" w:hAnsi="Times New Roman"/>
          <w:sz w:val="28"/>
          <w:szCs w:val="28"/>
          <w:lang w:val="ru-RU" w:eastAsia="ru-RU"/>
        </w:rPr>
        <w:t xml:space="preserve"> көрсеткіштері (800 м және 60 м жүгіру) (</w:t>
      </w:r>
      <w:r w:rsidR="00D718BE" w:rsidRPr="00D62365">
        <w:rPr>
          <w:rFonts w:ascii="Times New Roman" w:eastAsia="Times New Roman" w:hAnsi="Times New Roman"/>
          <w:sz w:val="28"/>
          <w:szCs w:val="28"/>
          <w:lang w:val="ru-RU" w:eastAsia="ru-RU"/>
        </w:rPr>
        <w:t>n=20</w:t>
      </w:r>
      <w:r w:rsidR="0074435F" w:rsidRPr="00D62365">
        <w:rPr>
          <w:rFonts w:ascii="Times New Roman" w:eastAsia="Times New Roman" w:hAnsi="Times New Roman"/>
          <w:sz w:val="28"/>
          <w:szCs w:val="28"/>
          <w:lang w:val="ru-RU" w:eastAsia="ru-RU"/>
        </w:rPr>
        <w:t>)</w:t>
      </w:r>
    </w:p>
    <w:p w14:paraId="6A28D0CB" w14:textId="77777777" w:rsidR="001D25E3" w:rsidRPr="00D62365" w:rsidRDefault="001D25E3" w:rsidP="0074435F">
      <w:pPr>
        <w:jc w:val="both"/>
        <w:rPr>
          <w:rFonts w:ascii="Times New Roman" w:hAnsi="Times New Roman"/>
          <w:sz w:val="28"/>
          <w:szCs w:val="28"/>
          <w:lang w:val="ru-RU"/>
        </w:rPr>
      </w:pPr>
    </w:p>
    <w:p w14:paraId="3ADEF82D" w14:textId="3F1E070A" w:rsidR="001D25E3" w:rsidRPr="00D62365" w:rsidRDefault="00643BFB" w:rsidP="00CE1A34">
      <w:pPr>
        <w:jc w:val="center"/>
        <w:rPr>
          <w:rFonts w:ascii="Times New Roman" w:hAnsi="Times New Roman"/>
          <w:sz w:val="28"/>
          <w:szCs w:val="28"/>
          <w:lang w:val="ru-RU"/>
        </w:rPr>
      </w:pPr>
      <w:r w:rsidRPr="00D62365">
        <w:rPr>
          <w:rFonts w:ascii="Times New Roman" w:hAnsi="Times New Roman"/>
          <w:noProof/>
          <w:sz w:val="28"/>
          <w:szCs w:val="28"/>
          <w:lang w:val="ru-RU" w:eastAsia="ru-RU"/>
        </w:rPr>
        <w:drawing>
          <wp:inline distT="0" distB="0" distL="0" distR="0" wp14:anchorId="7E00EF1C" wp14:editId="23DF93D1">
            <wp:extent cx="5325110" cy="3103245"/>
            <wp:effectExtent l="0" t="0" r="8890" b="1905"/>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397257" cy="3145289"/>
                    </a:xfrm>
                    <a:prstGeom prst="rect">
                      <a:avLst/>
                    </a:prstGeom>
                  </pic:spPr>
                </pic:pic>
              </a:graphicData>
            </a:graphic>
          </wp:inline>
        </w:drawing>
      </w:r>
    </w:p>
    <w:p w14:paraId="16E39D75" w14:textId="77777777" w:rsidR="00E34488" w:rsidRPr="00D62365" w:rsidRDefault="00E34488" w:rsidP="0074435F">
      <w:pPr>
        <w:ind w:firstLine="720"/>
        <w:jc w:val="both"/>
        <w:rPr>
          <w:rFonts w:ascii="Times New Roman" w:eastAsia="Times New Roman" w:hAnsi="Times New Roman"/>
          <w:sz w:val="28"/>
          <w:szCs w:val="28"/>
          <w:lang w:val="ru-RU" w:eastAsia="ru-RU"/>
        </w:rPr>
      </w:pPr>
    </w:p>
    <w:p w14:paraId="351C5371" w14:textId="1491DE0F" w:rsidR="0074435F" w:rsidRPr="00D62365" w:rsidRDefault="004C3F7C" w:rsidP="004C3F7C">
      <w:pPr>
        <w:ind w:firstLine="567"/>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kk-KZ" w:eastAsia="ru-RU"/>
        </w:rPr>
        <w:lastRenderedPageBreak/>
        <w:t>С</w:t>
      </w:r>
      <w:r w:rsidR="0074435F" w:rsidRPr="00D62365">
        <w:rPr>
          <w:rFonts w:ascii="Times New Roman" w:eastAsia="Times New Roman" w:hAnsi="Times New Roman"/>
          <w:sz w:val="28"/>
          <w:szCs w:val="28"/>
          <w:lang w:val="ru-RU" w:eastAsia="ru-RU"/>
        </w:rPr>
        <w:t xml:space="preserve">урет </w:t>
      </w:r>
      <w:r w:rsidR="00AF1971" w:rsidRPr="00D62365">
        <w:rPr>
          <w:rFonts w:ascii="Times New Roman" w:eastAsia="Times New Roman" w:hAnsi="Times New Roman"/>
          <w:sz w:val="28"/>
          <w:szCs w:val="28"/>
          <w:lang w:val="ru-RU" w:eastAsia="ru-RU"/>
        </w:rPr>
        <w:t>16</w:t>
      </w:r>
      <w:r w:rsidR="00F94C34" w:rsidRPr="00D62365">
        <w:rPr>
          <w:rFonts w:ascii="Times New Roman" w:eastAsia="Times New Roman" w:hAnsi="Times New Roman"/>
          <w:sz w:val="28"/>
          <w:szCs w:val="28"/>
          <w:lang w:val="ru-RU" w:eastAsia="ru-RU"/>
        </w:rPr>
        <w:t xml:space="preserve"> </w:t>
      </w:r>
      <w:r w:rsidR="0074435F" w:rsidRPr="00D62365">
        <w:rPr>
          <w:rFonts w:ascii="Times New Roman" w:eastAsia="Times New Roman" w:hAnsi="Times New Roman"/>
          <w:sz w:val="28"/>
          <w:szCs w:val="28"/>
          <w:lang w:val="ru-RU" w:eastAsia="ru-RU"/>
        </w:rPr>
        <w:t xml:space="preserve">– Жәңгір хан атындағы БҚАТУ-дың волейболдан құрама командасына енген студент қыздарының </w:t>
      </w:r>
      <w:r w:rsidR="00C9317E" w:rsidRPr="00D62365">
        <w:rPr>
          <w:rFonts w:ascii="Times New Roman" w:eastAsia="Times New Roman" w:hAnsi="Times New Roman"/>
          <w:sz w:val="28"/>
          <w:szCs w:val="28"/>
          <w:lang w:val="kk-KZ" w:eastAsia="ru-RU"/>
        </w:rPr>
        <w:t xml:space="preserve">бір </w:t>
      </w:r>
      <w:r w:rsidR="00C9317E" w:rsidRPr="00D62365">
        <w:rPr>
          <w:rFonts w:ascii="Times New Roman" w:eastAsia="Times New Roman" w:hAnsi="Times New Roman"/>
          <w:sz w:val="28"/>
          <w:szCs w:val="28"/>
          <w:lang w:val="ru-RU" w:eastAsia="ru-RU"/>
        </w:rPr>
        <w:t xml:space="preserve">орыннан ұзындыққа секіру және </w:t>
      </w:r>
      <w:r w:rsidR="00C9317E" w:rsidRPr="00D62365">
        <w:rPr>
          <w:rFonts w:ascii="Times New Roman" w:eastAsia="Times New Roman" w:hAnsi="Times New Roman"/>
          <w:sz w:val="28"/>
          <w:szCs w:val="28"/>
          <w:lang w:val="kk-KZ" w:eastAsia="ru-RU"/>
        </w:rPr>
        <w:t>кеудені</w:t>
      </w:r>
      <w:r w:rsidR="00C9317E" w:rsidRPr="00D62365">
        <w:rPr>
          <w:rFonts w:ascii="Times New Roman" w:eastAsia="Times New Roman" w:hAnsi="Times New Roman"/>
          <w:sz w:val="28"/>
          <w:szCs w:val="28"/>
          <w:lang w:val="ru-RU" w:eastAsia="ru-RU"/>
        </w:rPr>
        <w:t xml:space="preserve"> көтеру </w:t>
      </w:r>
      <w:r w:rsidR="0074435F" w:rsidRPr="00D62365">
        <w:rPr>
          <w:rFonts w:ascii="Times New Roman" w:eastAsia="Times New Roman" w:hAnsi="Times New Roman"/>
          <w:sz w:val="28"/>
          <w:szCs w:val="28"/>
          <w:lang w:val="ru-RU" w:eastAsia="ru-RU"/>
        </w:rPr>
        <w:t xml:space="preserve">бастапқы </w:t>
      </w:r>
      <w:r w:rsidR="005716E3" w:rsidRPr="00D62365">
        <w:rPr>
          <w:rFonts w:ascii="Times New Roman" w:eastAsia="Times New Roman" w:hAnsi="Times New Roman"/>
          <w:sz w:val="28"/>
          <w:szCs w:val="28"/>
          <w:lang w:val="kk-KZ" w:eastAsia="ru-RU"/>
        </w:rPr>
        <w:t xml:space="preserve">дене </w:t>
      </w:r>
      <w:r w:rsidR="0074435F" w:rsidRPr="00D62365">
        <w:rPr>
          <w:rFonts w:ascii="Times New Roman" w:eastAsia="Times New Roman" w:hAnsi="Times New Roman"/>
          <w:sz w:val="28"/>
          <w:szCs w:val="28"/>
          <w:lang w:val="ru-RU" w:eastAsia="ru-RU"/>
        </w:rPr>
        <w:t>да</w:t>
      </w:r>
      <w:r w:rsidR="009473A9" w:rsidRPr="00D62365">
        <w:rPr>
          <w:rFonts w:ascii="Times New Roman" w:eastAsia="Times New Roman" w:hAnsi="Times New Roman"/>
          <w:sz w:val="28"/>
          <w:szCs w:val="28"/>
          <w:lang w:val="kk-KZ" w:eastAsia="ru-RU"/>
        </w:rPr>
        <w:t>ярлығы</w:t>
      </w:r>
      <w:r w:rsidR="0074435F" w:rsidRPr="00D62365">
        <w:rPr>
          <w:rFonts w:ascii="Times New Roman" w:eastAsia="Times New Roman" w:hAnsi="Times New Roman"/>
          <w:sz w:val="28"/>
          <w:szCs w:val="28"/>
          <w:lang w:val="ru-RU" w:eastAsia="ru-RU"/>
        </w:rPr>
        <w:t xml:space="preserve"> көрсеткіштері</w:t>
      </w:r>
      <w:r w:rsidR="00C9317E" w:rsidRPr="00D62365">
        <w:rPr>
          <w:rFonts w:ascii="Times New Roman" w:eastAsia="Times New Roman" w:hAnsi="Times New Roman"/>
          <w:sz w:val="28"/>
          <w:szCs w:val="28"/>
          <w:lang w:val="kk-KZ" w:eastAsia="ru-RU"/>
        </w:rPr>
        <w:t xml:space="preserve"> </w:t>
      </w:r>
      <w:r w:rsidR="0074435F" w:rsidRPr="00D62365">
        <w:rPr>
          <w:rFonts w:ascii="Times New Roman" w:eastAsia="Times New Roman" w:hAnsi="Times New Roman"/>
          <w:sz w:val="28"/>
          <w:szCs w:val="28"/>
          <w:lang w:val="ru-RU" w:eastAsia="ru-RU"/>
        </w:rPr>
        <w:t>(</w:t>
      </w:r>
      <w:r w:rsidR="00D718BE" w:rsidRPr="00D62365">
        <w:rPr>
          <w:rFonts w:ascii="Times New Roman" w:eastAsia="Times New Roman" w:hAnsi="Times New Roman"/>
          <w:sz w:val="28"/>
          <w:szCs w:val="28"/>
          <w:lang w:val="ru-RU" w:eastAsia="ru-RU"/>
        </w:rPr>
        <w:t>n=20</w:t>
      </w:r>
      <w:r w:rsidR="0074435F" w:rsidRPr="00D62365">
        <w:rPr>
          <w:rFonts w:ascii="Times New Roman" w:eastAsia="Times New Roman" w:hAnsi="Times New Roman"/>
          <w:sz w:val="28"/>
          <w:szCs w:val="28"/>
          <w:lang w:val="ru-RU" w:eastAsia="ru-RU"/>
        </w:rPr>
        <w:t>)</w:t>
      </w:r>
    </w:p>
    <w:p w14:paraId="1AB9E9E6" w14:textId="77777777" w:rsidR="00C9317E" w:rsidRPr="00D62365" w:rsidRDefault="00C9317E" w:rsidP="00087CF3">
      <w:pPr>
        <w:ind w:firstLine="567"/>
        <w:jc w:val="both"/>
        <w:rPr>
          <w:rFonts w:ascii="Times New Roman" w:eastAsia="Times New Roman" w:hAnsi="Times New Roman"/>
          <w:sz w:val="28"/>
          <w:szCs w:val="28"/>
          <w:lang w:val="ru-RU" w:eastAsia="ru-RU"/>
        </w:rPr>
      </w:pPr>
    </w:p>
    <w:p w14:paraId="694ED9D8" w14:textId="2CEA7793" w:rsidR="00657602" w:rsidRPr="00D62365" w:rsidRDefault="00F67CA2" w:rsidP="00087CF3">
      <w:pPr>
        <w:ind w:firstLine="567"/>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kk-KZ" w:eastAsia="ru-RU"/>
        </w:rPr>
        <w:t>12</w:t>
      </w:r>
      <w:r w:rsidR="00657602" w:rsidRPr="00D62365">
        <w:rPr>
          <w:rFonts w:ascii="Times New Roman" w:eastAsia="Times New Roman" w:hAnsi="Times New Roman"/>
          <w:sz w:val="28"/>
          <w:szCs w:val="28"/>
          <w:lang w:val="ru-RU" w:eastAsia="ru-RU"/>
        </w:rPr>
        <w:t xml:space="preserve">-кестедегі мәліметтерге сәйкес, бірінші жүктеме аяқталғаннан кейінгі 30 секунд ішіндегі жүрек соғу жиілігі (ЖСЖ) 114,2 соққыны құрады. Ал екінші </w:t>
      </w:r>
    </w:p>
    <w:p w14:paraId="110823A4" w14:textId="4D7ED931" w:rsidR="00657602" w:rsidRPr="00D62365" w:rsidRDefault="00D718BE" w:rsidP="00D718BE">
      <w:pPr>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kk-KZ" w:eastAsia="ru-RU"/>
        </w:rPr>
        <w:t>К</w:t>
      </w:r>
      <w:r w:rsidR="00657602" w:rsidRPr="00D62365">
        <w:rPr>
          <w:rFonts w:ascii="Times New Roman" w:eastAsia="Times New Roman" w:hAnsi="Times New Roman"/>
          <w:sz w:val="28"/>
          <w:szCs w:val="28"/>
          <w:lang w:val="ru-RU" w:eastAsia="ru-RU"/>
        </w:rPr>
        <w:t>есте</w:t>
      </w:r>
      <w:r w:rsidRPr="00D62365">
        <w:rPr>
          <w:rFonts w:ascii="Times New Roman" w:eastAsia="Times New Roman" w:hAnsi="Times New Roman"/>
          <w:sz w:val="28"/>
          <w:szCs w:val="28"/>
          <w:lang w:val="kk-KZ" w:eastAsia="ru-RU"/>
        </w:rPr>
        <w:t xml:space="preserve"> </w:t>
      </w:r>
      <w:r w:rsidR="001A7545" w:rsidRPr="00D62365">
        <w:rPr>
          <w:rFonts w:ascii="Times New Roman" w:eastAsia="Times New Roman" w:hAnsi="Times New Roman"/>
          <w:sz w:val="28"/>
          <w:szCs w:val="28"/>
          <w:lang w:val="kk-KZ" w:eastAsia="ru-RU"/>
        </w:rPr>
        <w:t>12</w:t>
      </w:r>
      <w:r w:rsidR="00F94C34" w:rsidRPr="00D62365">
        <w:rPr>
          <w:rFonts w:ascii="Times New Roman" w:eastAsia="Times New Roman" w:hAnsi="Times New Roman"/>
          <w:sz w:val="28"/>
          <w:szCs w:val="28"/>
          <w:lang w:val="kk-KZ" w:eastAsia="ru-RU"/>
        </w:rPr>
        <w:t xml:space="preserve"> </w:t>
      </w:r>
      <w:r w:rsidR="00D378DB" w:rsidRPr="00D62365">
        <w:rPr>
          <w:rFonts w:ascii="Times New Roman" w:eastAsia="Times New Roman" w:hAnsi="Times New Roman"/>
          <w:sz w:val="28"/>
          <w:szCs w:val="28"/>
          <w:lang w:val="ru-RU" w:eastAsia="ru-RU"/>
        </w:rPr>
        <w:t>-</w:t>
      </w:r>
      <w:r w:rsidR="00657602" w:rsidRPr="00D62365">
        <w:rPr>
          <w:rFonts w:ascii="Times New Roman" w:eastAsia="Times New Roman" w:hAnsi="Times New Roman"/>
          <w:sz w:val="28"/>
          <w:szCs w:val="28"/>
          <w:lang w:val="ru-RU" w:eastAsia="ru-RU"/>
        </w:rPr>
        <w:t xml:space="preserve"> Жәңгір хан атындағы БҚАТУ-дың волейболдан құрама командасына енген студент қыздарының </w:t>
      </w:r>
      <w:r w:rsidR="00657602" w:rsidRPr="00D62365">
        <w:rPr>
          <w:rFonts w:ascii="Times New Roman" w:eastAsia="Times New Roman" w:hAnsi="Times New Roman"/>
          <w:sz w:val="28"/>
          <w:szCs w:val="28"/>
          <w:lang w:val="kk-KZ" w:eastAsia="ru-RU"/>
        </w:rPr>
        <w:t>дене</w:t>
      </w:r>
      <w:r w:rsidRPr="00D62365">
        <w:rPr>
          <w:rFonts w:ascii="Times New Roman" w:eastAsia="Times New Roman" w:hAnsi="Times New Roman"/>
          <w:sz w:val="28"/>
          <w:szCs w:val="28"/>
          <w:lang w:val="kk-KZ" w:eastAsia="ru-RU"/>
        </w:rPr>
        <w:t xml:space="preserve"> </w:t>
      </w:r>
      <w:r w:rsidR="00473B2E" w:rsidRPr="00D62365">
        <w:rPr>
          <w:rFonts w:ascii="Times New Roman" w:eastAsia="Times New Roman" w:hAnsi="Times New Roman"/>
          <w:sz w:val="28"/>
          <w:szCs w:val="28"/>
          <w:lang w:val="ru-RU" w:eastAsia="ru-RU"/>
        </w:rPr>
        <w:t>жұмыс қабілеттілігі</w:t>
      </w:r>
      <w:r w:rsidRPr="00D62365">
        <w:rPr>
          <w:rFonts w:ascii="Times New Roman" w:eastAsia="Times New Roman" w:hAnsi="Times New Roman"/>
          <w:sz w:val="28"/>
          <w:szCs w:val="28"/>
          <w:lang w:val="kk-KZ" w:eastAsia="ru-RU"/>
        </w:rPr>
        <w:t>нің</w:t>
      </w:r>
      <w:r w:rsidR="00657602" w:rsidRPr="00D62365">
        <w:rPr>
          <w:rFonts w:ascii="Times New Roman" w:eastAsia="Times New Roman" w:hAnsi="Times New Roman"/>
          <w:sz w:val="28"/>
          <w:szCs w:val="28"/>
          <w:lang w:val="ru-RU" w:eastAsia="ru-RU"/>
        </w:rPr>
        <w:t xml:space="preserve"> көрсеткіштері (</w:t>
      </w:r>
      <w:r w:rsidRPr="00D62365">
        <w:rPr>
          <w:rFonts w:ascii="Times New Roman" w:eastAsia="Times New Roman" w:hAnsi="Times New Roman"/>
          <w:sz w:val="28"/>
          <w:szCs w:val="28"/>
          <w:lang w:val="ru-RU" w:eastAsia="ru-RU"/>
        </w:rPr>
        <w:t>n=20</w:t>
      </w:r>
      <w:r w:rsidR="00657602" w:rsidRPr="00D62365">
        <w:rPr>
          <w:rFonts w:ascii="Times New Roman" w:eastAsia="Times New Roman" w:hAnsi="Times New Roman"/>
          <w:sz w:val="28"/>
          <w:szCs w:val="28"/>
          <w:lang w:val="ru-RU" w:eastAsia="ru-RU"/>
        </w:rPr>
        <w:t>).</w:t>
      </w:r>
    </w:p>
    <w:p w14:paraId="004BFAD6" w14:textId="77777777" w:rsidR="001D25E3" w:rsidRPr="00D62365" w:rsidRDefault="001D25E3" w:rsidP="00F27969">
      <w:pPr>
        <w:jc w:val="both"/>
        <w:rPr>
          <w:rFonts w:ascii="Times New Roman" w:hAnsi="Times New Roman"/>
          <w:sz w:val="28"/>
          <w:szCs w:val="28"/>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5670"/>
        <w:gridCol w:w="2977"/>
      </w:tblGrid>
      <w:tr w:rsidR="00D62365" w:rsidRPr="00D62365" w14:paraId="39717DDE" w14:textId="77777777" w:rsidTr="00826BE5">
        <w:tc>
          <w:tcPr>
            <w:tcW w:w="1163" w:type="dxa"/>
            <w:shd w:val="clear" w:color="auto" w:fill="auto"/>
          </w:tcPr>
          <w:p w14:paraId="7DE29651"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w:t>
            </w:r>
          </w:p>
          <w:p w14:paraId="78AD9291" w14:textId="77777777" w:rsidR="001D25E3" w:rsidRPr="00D62365" w:rsidRDefault="00CE34F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р</w:t>
            </w:r>
            <w:r w:rsidR="001D25E3" w:rsidRPr="00D62365">
              <w:rPr>
                <w:rFonts w:ascii="Times New Roman" w:eastAsia="Times New Roman" w:hAnsi="Times New Roman"/>
                <w:sz w:val="28"/>
                <w:szCs w:val="28"/>
                <w:lang w:val="ru-RU" w:eastAsia="ru-RU"/>
              </w:rPr>
              <w:t>/</w:t>
            </w:r>
            <w:r w:rsidRPr="00D62365">
              <w:rPr>
                <w:rFonts w:ascii="Times New Roman" w:eastAsia="Times New Roman" w:hAnsi="Times New Roman"/>
                <w:sz w:val="28"/>
                <w:szCs w:val="28"/>
                <w:lang w:val="ru-RU" w:eastAsia="ru-RU"/>
              </w:rPr>
              <w:t>н</w:t>
            </w:r>
          </w:p>
        </w:tc>
        <w:tc>
          <w:tcPr>
            <w:tcW w:w="5670" w:type="dxa"/>
            <w:shd w:val="clear" w:color="auto" w:fill="auto"/>
          </w:tcPr>
          <w:p w14:paraId="35DCB78B" w14:textId="77777777" w:rsidR="001D25E3" w:rsidRPr="00D62365" w:rsidRDefault="00CE2627"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Көрсеткіштер</w:t>
            </w:r>
          </w:p>
        </w:tc>
        <w:tc>
          <w:tcPr>
            <w:tcW w:w="2977" w:type="dxa"/>
            <w:shd w:val="clear" w:color="auto" w:fill="auto"/>
          </w:tcPr>
          <w:p w14:paraId="6F7A1481"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Статисти</w:t>
            </w:r>
            <w:r w:rsidR="00CE2627" w:rsidRPr="00D62365">
              <w:rPr>
                <w:rFonts w:ascii="Times New Roman" w:eastAsia="Times New Roman" w:hAnsi="Times New Roman"/>
                <w:sz w:val="28"/>
                <w:szCs w:val="28"/>
                <w:lang w:val="ru-RU" w:eastAsia="ru-RU"/>
              </w:rPr>
              <w:t>калық</w:t>
            </w:r>
            <w:r w:rsidRPr="00D62365">
              <w:rPr>
                <w:rFonts w:ascii="Times New Roman" w:eastAsia="Times New Roman" w:hAnsi="Times New Roman"/>
                <w:sz w:val="28"/>
                <w:szCs w:val="28"/>
                <w:lang w:val="ru-RU" w:eastAsia="ru-RU"/>
              </w:rPr>
              <w:t xml:space="preserve"> </w:t>
            </w:r>
            <w:r w:rsidR="00CE2627" w:rsidRPr="00D62365">
              <w:rPr>
                <w:rFonts w:ascii="Times New Roman" w:eastAsia="Times New Roman" w:hAnsi="Times New Roman"/>
                <w:sz w:val="28"/>
                <w:szCs w:val="28"/>
                <w:lang w:val="ru-RU" w:eastAsia="ru-RU"/>
              </w:rPr>
              <w:t>мағынасы</w:t>
            </w:r>
          </w:p>
        </w:tc>
      </w:tr>
      <w:tr w:rsidR="00D62365" w:rsidRPr="00D62365" w14:paraId="1736B9B6" w14:textId="77777777" w:rsidTr="00826BE5">
        <w:tc>
          <w:tcPr>
            <w:tcW w:w="1163" w:type="dxa"/>
            <w:shd w:val="clear" w:color="auto" w:fill="auto"/>
          </w:tcPr>
          <w:p w14:paraId="51F681CB"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w:t>
            </w:r>
          </w:p>
        </w:tc>
        <w:tc>
          <w:tcPr>
            <w:tcW w:w="5670" w:type="dxa"/>
            <w:shd w:val="clear" w:color="auto" w:fill="auto"/>
          </w:tcPr>
          <w:p w14:paraId="78DE21E8" w14:textId="77777777" w:rsidR="001D25E3" w:rsidRPr="00D62365" w:rsidRDefault="00841092"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w:t>
            </w:r>
            <w:r w:rsidR="00CE2627" w:rsidRPr="00D62365">
              <w:rPr>
                <w:rFonts w:ascii="Times New Roman" w:eastAsia="Times New Roman" w:hAnsi="Times New Roman"/>
                <w:sz w:val="28"/>
                <w:szCs w:val="28"/>
                <w:lang w:val="ru-RU" w:eastAsia="ru-RU"/>
              </w:rPr>
              <w:t xml:space="preserve"> жұмыстың қарқындылығы</w:t>
            </w:r>
            <w:r w:rsidR="001D25E3" w:rsidRPr="00D62365">
              <w:rPr>
                <w:rFonts w:ascii="Times New Roman" w:eastAsia="Times New Roman" w:hAnsi="Times New Roman"/>
                <w:sz w:val="28"/>
                <w:szCs w:val="28"/>
                <w:lang w:val="ru-RU" w:eastAsia="ru-RU"/>
              </w:rPr>
              <w:t>, вт</w:t>
            </w:r>
          </w:p>
        </w:tc>
        <w:tc>
          <w:tcPr>
            <w:tcW w:w="2977" w:type="dxa"/>
            <w:shd w:val="clear" w:color="auto" w:fill="auto"/>
          </w:tcPr>
          <w:p w14:paraId="7CC7C753"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550.4</w:t>
            </w:r>
          </w:p>
        </w:tc>
      </w:tr>
      <w:tr w:rsidR="00D62365" w:rsidRPr="00D62365" w14:paraId="2BBEAF14" w14:textId="77777777" w:rsidTr="00826BE5">
        <w:tc>
          <w:tcPr>
            <w:tcW w:w="1163" w:type="dxa"/>
            <w:shd w:val="clear" w:color="auto" w:fill="auto"/>
          </w:tcPr>
          <w:p w14:paraId="297F26A7"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w:t>
            </w:r>
          </w:p>
        </w:tc>
        <w:tc>
          <w:tcPr>
            <w:tcW w:w="5670" w:type="dxa"/>
            <w:shd w:val="clear" w:color="auto" w:fill="auto"/>
          </w:tcPr>
          <w:p w14:paraId="0DFA9C9A" w14:textId="77777777" w:rsidR="001D25E3" w:rsidRPr="00D62365" w:rsidRDefault="00841092"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w:t>
            </w:r>
            <w:r w:rsidR="00CE2627" w:rsidRPr="00D62365">
              <w:rPr>
                <w:rFonts w:ascii="Times New Roman" w:eastAsia="Times New Roman" w:hAnsi="Times New Roman"/>
                <w:sz w:val="28"/>
                <w:szCs w:val="28"/>
                <w:lang w:val="ru-RU" w:eastAsia="ru-RU"/>
              </w:rPr>
              <w:t xml:space="preserve">жұмыстың соңындағы 30 секунд ішіндегі </w:t>
            </w:r>
            <w:r w:rsidRPr="00D62365">
              <w:rPr>
                <w:rFonts w:ascii="Times New Roman" w:eastAsia="Times New Roman" w:hAnsi="Times New Roman"/>
                <w:sz w:val="28"/>
                <w:szCs w:val="28"/>
                <w:lang w:val="ru-RU" w:eastAsia="ru-RU"/>
              </w:rPr>
              <w:t>жүрек соғу жиелігі</w:t>
            </w:r>
          </w:p>
        </w:tc>
        <w:tc>
          <w:tcPr>
            <w:tcW w:w="2977" w:type="dxa"/>
            <w:shd w:val="clear" w:color="auto" w:fill="auto"/>
          </w:tcPr>
          <w:p w14:paraId="625681CE" w14:textId="77777777" w:rsidR="001D25E3" w:rsidRPr="00D62365" w:rsidRDefault="00AB7980"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114,2</w:t>
            </w:r>
          </w:p>
        </w:tc>
      </w:tr>
      <w:tr w:rsidR="00D62365" w:rsidRPr="00D62365" w14:paraId="10424E1B" w14:textId="77777777" w:rsidTr="00826BE5">
        <w:tc>
          <w:tcPr>
            <w:tcW w:w="1163" w:type="dxa"/>
            <w:shd w:val="clear" w:color="auto" w:fill="auto"/>
          </w:tcPr>
          <w:p w14:paraId="4D4F53AD"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w:t>
            </w:r>
          </w:p>
        </w:tc>
        <w:tc>
          <w:tcPr>
            <w:tcW w:w="5670" w:type="dxa"/>
            <w:shd w:val="clear" w:color="auto" w:fill="auto"/>
          </w:tcPr>
          <w:p w14:paraId="774A03A3" w14:textId="77777777" w:rsidR="001D25E3" w:rsidRPr="00D62365" w:rsidRDefault="00841092"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w:t>
            </w:r>
            <w:r w:rsidR="00CE2627" w:rsidRPr="00D62365">
              <w:rPr>
                <w:rFonts w:ascii="Times New Roman" w:eastAsia="Times New Roman" w:hAnsi="Times New Roman"/>
                <w:sz w:val="28"/>
                <w:szCs w:val="28"/>
                <w:lang w:val="ru-RU" w:eastAsia="ru-RU"/>
              </w:rPr>
              <w:t xml:space="preserve"> жұмыстың қарқындылығы</w:t>
            </w:r>
            <w:r w:rsidR="001D25E3" w:rsidRPr="00D62365">
              <w:rPr>
                <w:rFonts w:ascii="Times New Roman" w:eastAsia="Times New Roman" w:hAnsi="Times New Roman"/>
                <w:sz w:val="28"/>
                <w:szCs w:val="28"/>
                <w:lang w:val="ru-RU" w:eastAsia="ru-RU"/>
              </w:rPr>
              <w:t>, вт</w:t>
            </w:r>
          </w:p>
        </w:tc>
        <w:tc>
          <w:tcPr>
            <w:tcW w:w="2977" w:type="dxa"/>
            <w:shd w:val="clear" w:color="auto" w:fill="auto"/>
          </w:tcPr>
          <w:p w14:paraId="6D7A84B7"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950.2</w:t>
            </w:r>
          </w:p>
        </w:tc>
      </w:tr>
      <w:tr w:rsidR="00D62365" w:rsidRPr="00D62365" w14:paraId="08475344" w14:textId="77777777" w:rsidTr="00826BE5">
        <w:tc>
          <w:tcPr>
            <w:tcW w:w="1163" w:type="dxa"/>
            <w:shd w:val="clear" w:color="auto" w:fill="auto"/>
          </w:tcPr>
          <w:p w14:paraId="5ABB0B64"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4</w:t>
            </w:r>
          </w:p>
        </w:tc>
        <w:tc>
          <w:tcPr>
            <w:tcW w:w="5670" w:type="dxa"/>
            <w:shd w:val="clear" w:color="auto" w:fill="auto"/>
          </w:tcPr>
          <w:p w14:paraId="54B0F443" w14:textId="77777777" w:rsidR="001D25E3" w:rsidRPr="00D62365" w:rsidRDefault="00841092"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w:t>
            </w:r>
            <w:r w:rsidR="00CE2627" w:rsidRPr="00D62365">
              <w:rPr>
                <w:rFonts w:ascii="Times New Roman" w:eastAsia="Times New Roman" w:hAnsi="Times New Roman"/>
                <w:sz w:val="28"/>
                <w:szCs w:val="28"/>
                <w:lang w:val="ru-RU" w:eastAsia="ru-RU"/>
              </w:rPr>
              <w:t xml:space="preserve"> жұмыстың соңындағы 30 секунд ішіндегі </w:t>
            </w:r>
            <w:r w:rsidRPr="00D62365">
              <w:rPr>
                <w:rFonts w:ascii="Times New Roman" w:eastAsia="Times New Roman" w:hAnsi="Times New Roman"/>
                <w:sz w:val="28"/>
                <w:szCs w:val="28"/>
                <w:lang w:val="ru-RU" w:eastAsia="ru-RU"/>
              </w:rPr>
              <w:t>Жүрек соғу жиелігі</w:t>
            </w:r>
          </w:p>
        </w:tc>
        <w:tc>
          <w:tcPr>
            <w:tcW w:w="2977" w:type="dxa"/>
            <w:shd w:val="clear" w:color="auto" w:fill="auto"/>
          </w:tcPr>
          <w:p w14:paraId="23978EA0" w14:textId="77777777" w:rsidR="001D25E3" w:rsidRPr="00D62365" w:rsidRDefault="00AB7980"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187,1</w:t>
            </w:r>
          </w:p>
        </w:tc>
      </w:tr>
      <w:tr w:rsidR="00D62365" w:rsidRPr="00D62365" w14:paraId="2845499F" w14:textId="77777777" w:rsidTr="00826BE5">
        <w:tc>
          <w:tcPr>
            <w:tcW w:w="1163" w:type="dxa"/>
            <w:shd w:val="clear" w:color="auto" w:fill="auto"/>
          </w:tcPr>
          <w:p w14:paraId="33520197"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5</w:t>
            </w:r>
          </w:p>
        </w:tc>
        <w:tc>
          <w:tcPr>
            <w:tcW w:w="5670" w:type="dxa"/>
            <w:shd w:val="clear" w:color="auto" w:fill="auto"/>
          </w:tcPr>
          <w:p w14:paraId="6C13C5EF" w14:textId="77777777" w:rsidR="001D25E3" w:rsidRPr="00D62365" w:rsidRDefault="001D25E3" w:rsidP="00DF12CE">
            <w:pPr>
              <w:jc w:val="center"/>
              <w:rPr>
                <w:rFonts w:ascii="Times New Roman" w:eastAsia="Times New Roman" w:hAnsi="Times New Roman"/>
                <w:sz w:val="16"/>
                <w:szCs w:val="16"/>
                <w:lang w:val="ru-RU" w:eastAsia="ru-RU"/>
              </w:rPr>
            </w:pPr>
            <w:r w:rsidRPr="00D62365">
              <w:rPr>
                <w:rFonts w:ascii="Times New Roman" w:eastAsia="Times New Roman" w:hAnsi="Times New Roman"/>
                <w:sz w:val="28"/>
                <w:szCs w:val="28"/>
                <w:lang w:val="ru-RU" w:eastAsia="ru-RU"/>
              </w:rPr>
              <w:t>PWC</w:t>
            </w:r>
            <w:r w:rsidRPr="00D62365">
              <w:rPr>
                <w:rFonts w:ascii="Times New Roman" w:eastAsia="Times New Roman" w:hAnsi="Times New Roman"/>
                <w:sz w:val="20"/>
                <w:szCs w:val="20"/>
                <w:lang w:val="ru-RU" w:eastAsia="ru-RU"/>
              </w:rPr>
              <w:t>170</w:t>
            </w:r>
          </w:p>
        </w:tc>
        <w:tc>
          <w:tcPr>
            <w:tcW w:w="2977" w:type="dxa"/>
            <w:shd w:val="clear" w:color="auto" w:fill="auto"/>
          </w:tcPr>
          <w:p w14:paraId="4D9D57FC" w14:textId="77777777" w:rsidR="001D25E3" w:rsidRPr="00D62365" w:rsidRDefault="00F34840"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14,0</w:t>
            </w:r>
          </w:p>
        </w:tc>
      </w:tr>
    </w:tbl>
    <w:p w14:paraId="052621E5" w14:textId="77777777" w:rsidR="001D25E3" w:rsidRPr="00D62365" w:rsidRDefault="001D25E3" w:rsidP="00F27969">
      <w:pPr>
        <w:jc w:val="center"/>
        <w:rPr>
          <w:rFonts w:ascii="Times New Roman" w:hAnsi="Times New Roman"/>
          <w:sz w:val="28"/>
          <w:szCs w:val="28"/>
          <w:lang w:val="ru-RU"/>
        </w:rPr>
      </w:pPr>
    </w:p>
    <w:p w14:paraId="22EF0C75" w14:textId="77777777" w:rsidR="00697A08" w:rsidRPr="00D62365" w:rsidRDefault="00697A08" w:rsidP="00697A08">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ru-RU" w:eastAsia="ru-RU"/>
        </w:rPr>
        <w:t>жүктеме аяқталғаннан кейінгі 30 секундтағы ЖСЖ 187,1 со</w:t>
      </w:r>
      <w:r w:rsidRPr="00D62365">
        <w:rPr>
          <w:rFonts w:ascii="Times New Roman" w:eastAsia="Times New Roman" w:hAnsi="Times New Roman"/>
          <w:sz w:val="28"/>
          <w:szCs w:val="28"/>
          <w:lang w:val="kk-KZ" w:eastAsia="ru-RU"/>
        </w:rPr>
        <w:t>ғу</w:t>
      </w:r>
      <w:r w:rsidRPr="00D62365">
        <w:rPr>
          <w:rFonts w:ascii="Times New Roman" w:eastAsia="Times New Roman" w:hAnsi="Times New Roman"/>
          <w:sz w:val="28"/>
          <w:szCs w:val="28"/>
          <w:lang w:val="ru-RU" w:eastAsia="ru-RU"/>
        </w:rPr>
        <w:t>ға тең болды. PWC</w:t>
      </w:r>
      <w:r w:rsidRPr="00D62365">
        <w:rPr>
          <w:rFonts w:ascii="Times New Roman" w:eastAsia="Times New Roman" w:hAnsi="Times New Roman"/>
          <w:sz w:val="28"/>
          <w:szCs w:val="28"/>
          <w:vertAlign w:val="subscript"/>
          <w:lang w:val="ru-RU" w:eastAsia="ru-RU"/>
        </w:rPr>
        <w:t>170</w:t>
      </w:r>
      <w:r w:rsidRPr="00D62365">
        <w:rPr>
          <w:rFonts w:ascii="Times New Roman" w:eastAsia="Times New Roman" w:hAnsi="Times New Roman"/>
          <w:sz w:val="28"/>
          <w:szCs w:val="28"/>
          <w:lang w:val="ru-RU" w:eastAsia="ru-RU"/>
        </w:rPr>
        <w:t xml:space="preserve"> көрсеткіші 14,0 болып, бұл орташа деңгейден төмен екенін көрсетті.</w:t>
      </w:r>
    </w:p>
    <w:p w14:paraId="47BDBC2B" w14:textId="63671E4A" w:rsidR="00CC3A56" w:rsidRPr="00D62365" w:rsidRDefault="00F67CA2" w:rsidP="00CC3A56">
      <w:pPr>
        <w:ind w:firstLine="720"/>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kk-KZ" w:eastAsia="ru-RU"/>
        </w:rPr>
        <w:t>13</w:t>
      </w:r>
      <w:r w:rsidR="00CC3A56" w:rsidRPr="00D62365">
        <w:rPr>
          <w:rFonts w:ascii="Times New Roman" w:eastAsia="Times New Roman" w:hAnsi="Times New Roman"/>
          <w:sz w:val="28"/>
          <w:szCs w:val="28"/>
          <w:lang w:val="ru-RU" w:eastAsia="ru-RU"/>
        </w:rPr>
        <w:t xml:space="preserve">-кестеде студент қыздардың </w:t>
      </w:r>
      <w:r w:rsidR="00CC3A56" w:rsidRPr="00D62365">
        <w:rPr>
          <w:rFonts w:ascii="Times New Roman" w:eastAsia="Times New Roman" w:hAnsi="Times New Roman"/>
          <w:sz w:val="28"/>
          <w:szCs w:val="28"/>
          <w:lang w:val="kk-KZ" w:eastAsia="ru-RU"/>
        </w:rPr>
        <w:t>дене</w:t>
      </w:r>
      <w:r w:rsidR="00CC3A56" w:rsidRPr="00D62365">
        <w:rPr>
          <w:rFonts w:ascii="Times New Roman" w:eastAsia="Times New Roman" w:hAnsi="Times New Roman"/>
          <w:sz w:val="28"/>
          <w:szCs w:val="28"/>
          <w:lang w:val="ru-RU" w:eastAsia="ru-RU"/>
        </w:rPr>
        <w:t xml:space="preserve"> жұмыс</w:t>
      </w:r>
      <w:r w:rsidR="00FF408C" w:rsidRPr="00D62365">
        <w:rPr>
          <w:rFonts w:ascii="Times New Roman" w:eastAsia="Times New Roman" w:hAnsi="Times New Roman"/>
          <w:sz w:val="28"/>
          <w:szCs w:val="28"/>
          <w:lang w:val="kk-KZ" w:eastAsia="ru-RU"/>
        </w:rPr>
        <w:t xml:space="preserve"> </w:t>
      </w:r>
      <w:r w:rsidR="00CC3A56" w:rsidRPr="00D62365">
        <w:rPr>
          <w:rFonts w:ascii="Times New Roman" w:eastAsia="Times New Roman" w:hAnsi="Times New Roman"/>
          <w:sz w:val="28"/>
          <w:szCs w:val="28"/>
          <w:lang w:val="ru-RU" w:eastAsia="ru-RU"/>
        </w:rPr>
        <w:t xml:space="preserve">қабілеттілігі мен </w:t>
      </w:r>
      <w:r w:rsidR="00CC3A56" w:rsidRPr="00D62365">
        <w:rPr>
          <w:rFonts w:ascii="Times New Roman" w:eastAsia="Times New Roman" w:hAnsi="Times New Roman"/>
          <w:sz w:val="28"/>
          <w:szCs w:val="28"/>
          <w:lang w:val="kk-KZ" w:eastAsia="ru-RU"/>
        </w:rPr>
        <w:t>дене</w:t>
      </w:r>
      <w:r w:rsidR="00CC3A56" w:rsidRPr="00D62365">
        <w:rPr>
          <w:rFonts w:ascii="Times New Roman" w:eastAsia="Times New Roman" w:hAnsi="Times New Roman"/>
          <w:sz w:val="28"/>
          <w:szCs w:val="28"/>
          <w:lang w:val="ru-RU" w:eastAsia="ru-RU"/>
        </w:rPr>
        <w:t xml:space="preserve"> да</w:t>
      </w:r>
      <w:r w:rsidR="00D718BE" w:rsidRPr="00D62365">
        <w:rPr>
          <w:rFonts w:ascii="Times New Roman" w:eastAsia="Times New Roman" w:hAnsi="Times New Roman"/>
          <w:sz w:val="28"/>
          <w:szCs w:val="28"/>
          <w:lang w:val="kk-KZ" w:eastAsia="ru-RU"/>
        </w:rPr>
        <w:t>ярл</w:t>
      </w:r>
      <w:r w:rsidR="00CC3A56" w:rsidRPr="00D62365">
        <w:rPr>
          <w:rFonts w:ascii="Times New Roman" w:eastAsia="Times New Roman" w:hAnsi="Times New Roman"/>
          <w:sz w:val="28"/>
          <w:szCs w:val="28"/>
          <w:lang w:val="ru-RU" w:eastAsia="ru-RU"/>
        </w:rPr>
        <w:t>ығы арасындағы өзара байланыс матрицасы берілген.</w:t>
      </w:r>
    </w:p>
    <w:p w14:paraId="54E8AB64" w14:textId="77777777" w:rsidR="006C6806" w:rsidRPr="00D62365" w:rsidRDefault="006C6806" w:rsidP="00F27969">
      <w:pPr>
        <w:ind w:firstLine="720"/>
        <w:jc w:val="both"/>
        <w:rPr>
          <w:rFonts w:ascii="Times New Roman" w:hAnsi="Times New Roman"/>
          <w:sz w:val="28"/>
          <w:szCs w:val="28"/>
          <w:lang w:val="ru-RU"/>
        </w:rPr>
      </w:pPr>
    </w:p>
    <w:p w14:paraId="7D03F923" w14:textId="489F04C7" w:rsidR="001D25E3" w:rsidRPr="00D62365" w:rsidRDefault="00193A22" w:rsidP="00D718BE">
      <w:pPr>
        <w:jc w:val="both"/>
        <w:rPr>
          <w:rFonts w:ascii="Times New Roman" w:hAnsi="Times New Roman"/>
          <w:sz w:val="28"/>
          <w:szCs w:val="28"/>
          <w:lang w:val="kk-KZ"/>
        </w:rPr>
      </w:pPr>
      <w:r w:rsidRPr="00D62365">
        <w:rPr>
          <w:rFonts w:ascii="Times New Roman" w:hAnsi="Times New Roman"/>
          <w:sz w:val="28"/>
          <w:szCs w:val="28"/>
          <w:lang w:val="kk-KZ"/>
        </w:rPr>
        <w:t>Кесте</w:t>
      </w:r>
      <w:r w:rsidR="001D25E3" w:rsidRPr="00D62365">
        <w:rPr>
          <w:rFonts w:ascii="Times New Roman" w:hAnsi="Times New Roman"/>
          <w:sz w:val="28"/>
          <w:szCs w:val="28"/>
          <w:lang w:val="kk-KZ"/>
        </w:rPr>
        <w:t xml:space="preserve"> </w:t>
      </w:r>
      <w:r w:rsidR="001A7545" w:rsidRPr="00D62365">
        <w:rPr>
          <w:rFonts w:ascii="Times New Roman" w:hAnsi="Times New Roman"/>
          <w:sz w:val="28"/>
          <w:szCs w:val="28"/>
          <w:lang w:val="kk-KZ"/>
        </w:rPr>
        <w:t>13</w:t>
      </w:r>
      <w:r w:rsidR="00F94C34" w:rsidRPr="00D62365">
        <w:rPr>
          <w:rFonts w:ascii="Times New Roman" w:hAnsi="Times New Roman"/>
          <w:sz w:val="28"/>
          <w:szCs w:val="28"/>
          <w:lang w:val="kk-KZ"/>
        </w:rPr>
        <w:t xml:space="preserve"> </w:t>
      </w:r>
      <w:r w:rsidR="00D378DB" w:rsidRPr="00D62365">
        <w:rPr>
          <w:rFonts w:ascii="Times New Roman" w:hAnsi="Times New Roman"/>
          <w:sz w:val="28"/>
          <w:szCs w:val="28"/>
          <w:lang w:val="kk-KZ"/>
        </w:rPr>
        <w:t>-</w:t>
      </w:r>
      <w:r w:rsidR="001D25E3" w:rsidRPr="00D62365">
        <w:rPr>
          <w:rFonts w:ascii="Times New Roman" w:hAnsi="Times New Roman"/>
          <w:sz w:val="28"/>
          <w:szCs w:val="28"/>
          <w:lang w:val="kk-KZ"/>
        </w:rPr>
        <w:t xml:space="preserve"> </w:t>
      </w:r>
      <w:r w:rsidRPr="00D62365">
        <w:rPr>
          <w:rFonts w:ascii="Times New Roman" w:hAnsi="Times New Roman"/>
          <w:sz w:val="28"/>
          <w:szCs w:val="28"/>
          <w:lang w:val="kk-KZ"/>
        </w:rPr>
        <w:t>студент</w:t>
      </w:r>
      <w:r w:rsidR="00FF408C" w:rsidRPr="00D62365">
        <w:rPr>
          <w:rFonts w:ascii="Times New Roman" w:hAnsi="Times New Roman"/>
          <w:sz w:val="28"/>
          <w:szCs w:val="28"/>
          <w:lang w:val="kk-KZ"/>
        </w:rPr>
        <w:t xml:space="preserve"> </w:t>
      </w:r>
      <w:r w:rsidRPr="00D62365">
        <w:rPr>
          <w:rFonts w:ascii="Times New Roman" w:hAnsi="Times New Roman"/>
          <w:sz w:val="28"/>
          <w:szCs w:val="28"/>
          <w:lang w:val="kk-KZ"/>
        </w:rPr>
        <w:t>қыздардың (n=45) дене жұмыс</w:t>
      </w:r>
      <w:r w:rsidR="00FF408C"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қабілеттілігі мен дене даярлығы туралы мәліметтер арасындағы корреляциялық сетке </w:t>
      </w:r>
    </w:p>
    <w:p w14:paraId="1C799D71" w14:textId="77777777" w:rsidR="001D25E3" w:rsidRPr="00D62365" w:rsidRDefault="001D25E3" w:rsidP="00F27969">
      <w:pPr>
        <w:ind w:firstLine="720"/>
        <w:jc w:val="both"/>
        <w:rPr>
          <w:rFonts w:ascii="Times New Roman" w:hAnsi="Times New Roman"/>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1410"/>
        <w:gridCol w:w="1813"/>
        <w:gridCol w:w="2288"/>
        <w:gridCol w:w="1989"/>
      </w:tblGrid>
      <w:tr w:rsidR="00D62365" w:rsidRPr="00D62365" w14:paraId="3E47AD0C" w14:textId="77777777" w:rsidTr="00715F0A">
        <w:tc>
          <w:tcPr>
            <w:tcW w:w="2354" w:type="dxa"/>
            <w:vMerge w:val="restart"/>
            <w:shd w:val="clear" w:color="auto" w:fill="auto"/>
          </w:tcPr>
          <w:p w14:paraId="0099B6EB" w14:textId="77777777" w:rsidR="001D25E3" w:rsidRPr="00D62365" w:rsidRDefault="00193A22" w:rsidP="00DF12CE">
            <w:pPr>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Көрсеткіштер</w:t>
            </w:r>
          </w:p>
        </w:tc>
        <w:tc>
          <w:tcPr>
            <w:tcW w:w="1410" w:type="dxa"/>
            <w:shd w:val="clear" w:color="auto" w:fill="auto"/>
          </w:tcPr>
          <w:p w14:paraId="240B180F" w14:textId="77777777" w:rsidR="001D25E3" w:rsidRPr="00D62365" w:rsidRDefault="001D25E3" w:rsidP="00DF12CE">
            <w:pPr>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800м</w:t>
            </w:r>
            <w:r w:rsidR="00193A22" w:rsidRPr="00D62365">
              <w:rPr>
                <w:rFonts w:ascii="Times New Roman" w:eastAsia="Times New Roman" w:hAnsi="Times New Roman"/>
                <w:sz w:val="28"/>
                <w:szCs w:val="28"/>
                <w:lang w:val="ru-RU" w:eastAsia="ru-RU"/>
              </w:rPr>
              <w:t>-ге жүгіру</w:t>
            </w:r>
          </w:p>
        </w:tc>
        <w:tc>
          <w:tcPr>
            <w:tcW w:w="1813" w:type="dxa"/>
            <w:shd w:val="clear" w:color="auto" w:fill="auto"/>
          </w:tcPr>
          <w:p w14:paraId="58A6C440" w14:textId="77777777" w:rsidR="001D25E3" w:rsidRPr="00D62365" w:rsidRDefault="001D25E3" w:rsidP="00DF12CE">
            <w:pPr>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60м</w:t>
            </w:r>
            <w:r w:rsidR="00193A22" w:rsidRPr="00D62365">
              <w:rPr>
                <w:rFonts w:ascii="Times New Roman" w:eastAsia="Times New Roman" w:hAnsi="Times New Roman"/>
                <w:sz w:val="28"/>
                <w:szCs w:val="28"/>
                <w:lang w:val="ru-RU" w:eastAsia="ru-RU"/>
              </w:rPr>
              <w:t>-ге жүгіру</w:t>
            </w:r>
          </w:p>
        </w:tc>
        <w:tc>
          <w:tcPr>
            <w:tcW w:w="2288" w:type="dxa"/>
            <w:shd w:val="clear" w:color="auto" w:fill="auto"/>
          </w:tcPr>
          <w:p w14:paraId="10C3B790" w14:textId="77777777" w:rsidR="001D25E3" w:rsidRPr="00D62365" w:rsidRDefault="00EE6A4F" w:rsidP="00DF12CE">
            <w:pPr>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Бір о</w:t>
            </w:r>
            <w:r w:rsidR="00193A22" w:rsidRPr="00D62365">
              <w:rPr>
                <w:rFonts w:ascii="Times New Roman" w:eastAsia="Times New Roman" w:hAnsi="Times New Roman"/>
                <w:sz w:val="28"/>
                <w:szCs w:val="28"/>
                <w:lang w:val="ru-RU" w:eastAsia="ru-RU"/>
              </w:rPr>
              <w:t>р</w:t>
            </w:r>
            <w:r w:rsidRPr="00D62365">
              <w:rPr>
                <w:rFonts w:ascii="Times New Roman" w:eastAsia="Times New Roman" w:hAnsi="Times New Roman"/>
                <w:sz w:val="28"/>
                <w:szCs w:val="28"/>
                <w:lang w:val="ru-RU" w:eastAsia="ru-RU"/>
              </w:rPr>
              <w:t>ын</w:t>
            </w:r>
            <w:r w:rsidR="00193A22" w:rsidRPr="00D62365">
              <w:rPr>
                <w:rFonts w:ascii="Times New Roman" w:eastAsia="Times New Roman" w:hAnsi="Times New Roman"/>
                <w:sz w:val="28"/>
                <w:szCs w:val="28"/>
                <w:lang w:val="ru-RU" w:eastAsia="ru-RU"/>
              </w:rPr>
              <w:t>нан ұзындыққа секіру</w:t>
            </w:r>
          </w:p>
        </w:tc>
        <w:tc>
          <w:tcPr>
            <w:tcW w:w="1989" w:type="dxa"/>
            <w:shd w:val="clear" w:color="auto" w:fill="auto"/>
          </w:tcPr>
          <w:p w14:paraId="3F65C51D" w14:textId="77777777" w:rsidR="001D25E3" w:rsidRPr="00D62365" w:rsidRDefault="00EE6A4F" w:rsidP="00DF12CE">
            <w:pPr>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Жатып к</w:t>
            </w:r>
            <w:r w:rsidR="00193A22" w:rsidRPr="00D62365">
              <w:rPr>
                <w:rFonts w:ascii="Times New Roman" w:eastAsia="Times New Roman" w:hAnsi="Times New Roman"/>
                <w:sz w:val="28"/>
                <w:szCs w:val="28"/>
                <w:lang w:val="ru-RU" w:eastAsia="ru-RU"/>
              </w:rPr>
              <w:t>еудені көтеру</w:t>
            </w:r>
          </w:p>
        </w:tc>
      </w:tr>
      <w:tr w:rsidR="00D62365" w:rsidRPr="00D62365" w14:paraId="3D4BBC43" w14:textId="77777777" w:rsidTr="00715F0A">
        <w:tc>
          <w:tcPr>
            <w:tcW w:w="2354" w:type="dxa"/>
            <w:vMerge/>
            <w:shd w:val="clear" w:color="auto" w:fill="auto"/>
          </w:tcPr>
          <w:p w14:paraId="5EC67216" w14:textId="77777777" w:rsidR="001D25E3" w:rsidRPr="00D62365" w:rsidRDefault="001D25E3" w:rsidP="00DF12CE">
            <w:pPr>
              <w:jc w:val="both"/>
              <w:rPr>
                <w:rFonts w:ascii="Times New Roman" w:eastAsia="Times New Roman" w:hAnsi="Times New Roman"/>
                <w:sz w:val="28"/>
                <w:szCs w:val="28"/>
                <w:lang w:val="ru-RU" w:eastAsia="ru-RU"/>
              </w:rPr>
            </w:pPr>
          </w:p>
        </w:tc>
        <w:tc>
          <w:tcPr>
            <w:tcW w:w="7500" w:type="dxa"/>
            <w:gridSpan w:val="4"/>
            <w:shd w:val="clear" w:color="auto" w:fill="auto"/>
          </w:tcPr>
          <w:p w14:paraId="7E138FD4" w14:textId="77777777" w:rsidR="001D25E3" w:rsidRPr="00D62365" w:rsidRDefault="00193A22" w:rsidP="00D3022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К</w:t>
            </w:r>
            <w:r w:rsidR="001D25E3" w:rsidRPr="00D62365">
              <w:rPr>
                <w:rFonts w:ascii="Times New Roman" w:eastAsia="Times New Roman" w:hAnsi="Times New Roman"/>
                <w:sz w:val="28"/>
                <w:szCs w:val="28"/>
                <w:lang w:val="ru-RU" w:eastAsia="ru-RU"/>
              </w:rPr>
              <w:t>орреляци</w:t>
            </w:r>
            <w:r w:rsidRPr="00D62365">
              <w:rPr>
                <w:rFonts w:ascii="Times New Roman" w:eastAsia="Times New Roman" w:hAnsi="Times New Roman"/>
                <w:sz w:val="28"/>
                <w:szCs w:val="28"/>
                <w:lang w:val="ru-RU" w:eastAsia="ru-RU"/>
              </w:rPr>
              <w:t>я</w:t>
            </w:r>
            <w:r w:rsidR="00EE6A4F" w:rsidRPr="00D62365">
              <w:rPr>
                <w:rFonts w:ascii="Times New Roman" w:eastAsia="Times New Roman" w:hAnsi="Times New Roman"/>
                <w:sz w:val="28"/>
                <w:szCs w:val="28"/>
                <w:lang w:val="ru-RU" w:eastAsia="ru-RU"/>
              </w:rPr>
              <w:t>лық</w:t>
            </w:r>
            <w:r w:rsidRPr="00D62365">
              <w:rPr>
                <w:rFonts w:ascii="Times New Roman" w:eastAsia="Times New Roman" w:hAnsi="Times New Roman"/>
                <w:sz w:val="28"/>
                <w:szCs w:val="28"/>
                <w:lang w:val="ru-RU" w:eastAsia="ru-RU"/>
              </w:rPr>
              <w:t xml:space="preserve"> коэффициент</w:t>
            </w:r>
            <w:r w:rsidR="00EE6A4F" w:rsidRPr="00D62365">
              <w:rPr>
                <w:rFonts w:ascii="Times New Roman" w:eastAsia="Times New Roman" w:hAnsi="Times New Roman"/>
                <w:sz w:val="28"/>
                <w:szCs w:val="28"/>
                <w:lang w:val="ru-RU" w:eastAsia="ru-RU"/>
              </w:rPr>
              <w:t xml:space="preserve"> көрсеткіші</w:t>
            </w:r>
            <w:r w:rsidR="001D25E3" w:rsidRPr="00D62365">
              <w:rPr>
                <w:rFonts w:ascii="Times New Roman" w:eastAsia="Times New Roman" w:hAnsi="Times New Roman"/>
                <w:sz w:val="28"/>
                <w:szCs w:val="28"/>
                <w:lang w:val="ru-RU" w:eastAsia="ru-RU"/>
              </w:rPr>
              <w:t>, r</w:t>
            </w:r>
          </w:p>
          <w:p w14:paraId="4F81B00D" w14:textId="77777777" w:rsidR="00D3022E" w:rsidRPr="00D62365" w:rsidRDefault="00D3022E" w:rsidP="00D3022E">
            <w:pPr>
              <w:jc w:val="center"/>
              <w:rPr>
                <w:rFonts w:ascii="Times New Roman" w:eastAsia="Times New Roman" w:hAnsi="Times New Roman"/>
                <w:sz w:val="28"/>
                <w:szCs w:val="28"/>
                <w:lang w:val="ru-RU" w:eastAsia="ru-RU"/>
              </w:rPr>
            </w:pPr>
          </w:p>
        </w:tc>
      </w:tr>
      <w:tr w:rsidR="00D62365" w:rsidRPr="00D62365" w14:paraId="7BEA71B0" w14:textId="77777777" w:rsidTr="00715F0A">
        <w:tc>
          <w:tcPr>
            <w:tcW w:w="2354" w:type="dxa"/>
            <w:shd w:val="clear" w:color="auto" w:fill="auto"/>
          </w:tcPr>
          <w:p w14:paraId="1D823281" w14:textId="7A979783" w:rsidR="001D25E3" w:rsidRPr="00D62365" w:rsidRDefault="00715F0A" w:rsidP="00715F0A">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w:t>
            </w:r>
          </w:p>
        </w:tc>
        <w:tc>
          <w:tcPr>
            <w:tcW w:w="1410" w:type="dxa"/>
            <w:shd w:val="clear" w:color="auto" w:fill="auto"/>
          </w:tcPr>
          <w:p w14:paraId="26D84260" w14:textId="249C7D3E" w:rsidR="001D25E3" w:rsidRPr="00D62365" w:rsidRDefault="00715F0A" w:rsidP="00715F0A">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w:t>
            </w:r>
          </w:p>
        </w:tc>
        <w:tc>
          <w:tcPr>
            <w:tcW w:w="1813" w:type="dxa"/>
            <w:shd w:val="clear" w:color="auto" w:fill="auto"/>
          </w:tcPr>
          <w:p w14:paraId="5177299A" w14:textId="227D88B8" w:rsidR="001D25E3" w:rsidRPr="00D62365" w:rsidRDefault="00715F0A" w:rsidP="00715F0A">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w:t>
            </w:r>
          </w:p>
        </w:tc>
        <w:tc>
          <w:tcPr>
            <w:tcW w:w="2288" w:type="dxa"/>
            <w:shd w:val="clear" w:color="auto" w:fill="auto"/>
          </w:tcPr>
          <w:p w14:paraId="6383D2C8" w14:textId="44F2C27A" w:rsidR="001D25E3" w:rsidRPr="00D62365" w:rsidRDefault="00715F0A" w:rsidP="00715F0A">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4</w:t>
            </w:r>
          </w:p>
        </w:tc>
        <w:tc>
          <w:tcPr>
            <w:tcW w:w="1989" w:type="dxa"/>
            <w:shd w:val="clear" w:color="auto" w:fill="auto"/>
          </w:tcPr>
          <w:p w14:paraId="533A3AB1" w14:textId="301B8EAC" w:rsidR="001D25E3" w:rsidRPr="00D62365" w:rsidRDefault="00715F0A" w:rsidP="00715F0A">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5</w:t>
            </w:r>
          </w:p>
        </w:tc>
      </w:tr>
      <w:tr w:rsidR="00D62365" w:rsidRPr="00D62365" w14:paraId="3E56B005" w14:textId="77777777" w:rsidTr="00715F0A">
        <w:tc>
          <w:tcPr>
            <w:tcW w:w="2354" w:type="dxa"/>
            <w:shd w:val="clear" w:color="auto" w:fill="auto"/>
          </w:tcPr>
          <w:p w14:paraId="0DC75B73" w14:textId="6858C307" w:rsidR="00715F0A" w:rsidRPr="00D62365" w:rsidRDefault="00715F0A" w:rsidP="00715F0A">
            <w:pPr>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 жұмыстың қарқындылығы</w:t>
            </w:r>
          </w:p>
        </w:tc>
        <w:tc>
          <w:tcPr>
            <w:tcW w:w="1410" w:type="dxa"/>
            <w:shd w:val="clear" w:color="auto" w:fill="auto"/>
          </w:tcPr>
          <w:p w14:paraId="340C0AB1" w14:textId="303ECDCB" w:rsidR="00715F0A" w:rsidRPr="00D62365" w:rsidRDefault="00715F0A" w:rsidP="00715F0A">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-0,228</w:t>
            </w:r>
          </w:p>
        </w:tc>
        <w:tc>
          <w:tcPr>
            <w:tcW w:w="1813" w:type="dxa"/>
            <w:shd w:val="clear" w:color="auto" w:fill="auto"/>
          </w:tcPr>
          <w:p w14:paraId="4D02FFD1" w14:textId="7469ADF3" w:rsidR="00715F0A" w:rsidRPr="00D62365" w:rsidRDefault="00715F0A" w:rsidP="00715F0A">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0,094</w:t>
            </w:r>
          </w:p>
        </w:tc>
        <w:tc>
          <w:tcPr>
            <w:tcW w:w="2288" w:type="dxa"/>
            <w:shd w:val="clear" w:color="auto" w:fill="auto"/>
          </w:tcPr>
          <w:p w14:paraId="071CD4C3" w14:textId="15432EE1" w:rsidR="00715F0A" w:rsidRPr="00D62365" w:rsidRDefault="00715F0A" w:rsidP="00715F0A">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0,121</w:t>
            </w:r>
          </w:p>
        </w:tc>
        <w:tc>
          <w:tcPr>
            <w:tcW w:w="1989" w:type="dxa"/>
            <w:shd w:val="clear" w:color="auto" w:fill="auto"/>
          </w:tcPr>
          <w:p w14:paraId="781AFC87" w14:textId="4D6A1AEB" w:rsidR="00715F0A" w:rsidRPr="00D62365" w:rsidRDefault="00715F0A" w:rsidP="00715F0A">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-0,008</w:t>
            </w:r>
          </w:p>
        </w:tc>
      </w:tr>
      <w:tr w:rsidR="00D62365" w:rsidRPr="00D62365" w14:paraId="4E3FA6ED" w14:textId="77777777" w:rsidTr="00715F0A">
        <w:tc>
          <w:tcPr>
            <w:tcW w:w="2354" w:type="dxa"/>
            <w:shd w:val="clear" w:color="auto" w:fill="auto"/>
          </w:tcPr>
          <w:p w14:paraId="6C186186" w14:textId="77777777" w:rsidR="001D25E3" w:rsidRPr="00D62365" w:rsidRDefault="00EE6A4F" w:rsidP="00DF12CE">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eastAsia="ru-RU"/>
              </w:rPr>
              <w:t>1-</w:t>
            </w:r>
            <w:r w:rsidR="00193A22" w:rsidRPr="00D62365">
              <w:rPr>
                <w:rFonts w:ascii="Times New Roman" w:eastAsia="Times New Roman" w:hAnsi="Times New Roman"/>
                <w:sz w:val="28"/>
                <w:szCs w:val="28"/>
                <w:lang w:eastAsia="ru-RU"/>
              </w:rPr>
              <w:t xml:space="preserve"> </w:t>
            </w:r>
            <w:r w:rsidR="00193A22" w:rsidRPr="00D62365">
              <w:rPr>
                <w:rFonts w:ascii="Times New Roman" w:eastAsia="Times New Roman" w:hAnsi="Times New Roman"/>
                <w:sz w:val="28"/>
                <w:szCs w:val="28"/>
                <w:lang w:val="ru-RU" w:eastAsia="ru-RU"/>
              </w:rPr>
              <w:t>жұмыстың</w:t>
            </w:r>
            <w:r w:rsidR="00193A22" w:rsidRPr="00D62365">
              <w:rPr>
                <w:rFonts w:ascii="Times New Roman" w:eastAsia="Times New Roman" w:hAnsi="Times New Roman"/>
                <w:sz w:val="28"/>
                <w:szCs w:val="28"/>
                <w:lang w:eastAsia="ru-RU"/>
              </w:rPr>
              <w:t xml:space="preserve"> </w:t>
            </w:r>
            <w:r w:rsidR="00193A22" w:rsidRPr="00D62365">
              <w:rPr>
                <w:rFonts w:ascii="Times New Roman" w:eastAsia="Times New Roman" w:hAnsi="Times New Roman"/>
                <w:sz w:val="28"/>
                <w:szCs w:val="28"/>
                <w:lang w:val="ru-RU" w:eastAsia="ru-RU"/>
              </w:rPr>
              <w:t>соңындағы</w:t>
            </w:r>
            <w:r w:rsidR="00193A22" w:rsidRPr="00D62365">
              <w:rPr>
                <w:rFonts w:ascii="Times New Roman" w:eastAsia="Times New Roman" w:hAnsi="Times New Roman"/>
                <w:sz w:val="28"/>
                <w:szCs w:val="28"/>
                <w:lang w:eastAsia="ru-RU"/>
              </w:rPr>
              <w:t xml:space="preserve"> 30 </w:t>
            </w:r>
            <w:r w:rsidR="00193A22" w:rsidRPr="00D62365">
              <w:rPr>
                <w:rFonts w:ascii="Times New Roman" w:eastAsia="Times New Roman" w:hAnsi="Times New Roman"/>
                <w:sz w:val="28"/>
                <w:szCs w:val="28"/>
                <w:lang w:val="ru-RU" w:eastAsia="ru-RU"/>
              </w:rPr>
              <w:t>сек</w:t>
            </w:r>
            <w:r w:rsidR="00193A22" w:rsidRPr="00D62365">
              <w:rPr>
                <w:rFonts w:ascii="Times New Roman" w:eastAsia="Times New Roman" w:hAnsi="Times New Roman"/>
                <w:sz w:val="28"/>
                <w:szCs w:val="28"/>
                <w:lang w:eastAsia="ru-RU"/>
              </w:rPr>
              <w:t xml:space="preserve"> </w:t>
            </w:r>
            <w:r w:rsidR="00193A22" w:rsidRPr="00D62365">
              <w:rPr>
                <w:rFonts w:ascii="Times New Roman" w:eastAsia="Times New Roman" w:hAnsi="Times New Roman"/>
                <w:sz w:val="28"/>
                <w:szCs w:val="28"/>
                <w:lang w:val="ru-RU" w:eastAsia="ru-RU"/>
              </w:rPr>
              <w:t>ішіндегі</w:t>
            </w:r>
            <w:r w:rsidR="00193A22"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жүрек</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kk-KZ" w:eastAsia="ru-RU"/>
              </w:rPr>
              <w:t>соғу жиелігі</w:t>
            </w:r>
          </w:p>
        </w:tc>
        <w:tc>
          <w:tcPr>
            <w:tcW w:w="1410" w:type="dxa"/>
            <w:shd w:val="clear" w:color="auto" w:fill="auto"/>
          </w:tcPr>
          <w:p w14:paraId="7E6243CB"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-0,311</w:t>
            </w:r>
          </w:p>
        </w:tc>
        <w:tc>
          <w:tcPr>
            <w:tcW w:w="1813" w:type="dxa"/>
            <w:shd w:val="clear" w:color="auto" w:fill="auto"/>
          </w:tcPr>
          <w:p w14:paraId="1ACFB52A"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0,231</w:t>
            </w:r>
          </w:p>
        </w:tc>
        <w:tc>
          <w:tcPr>
            <w:tcW w:w="2288" w:type="dxa"/>
            <w:shd w:val="clear" w:color="auto" w:fill="auto"/>
          </w:tcPr>
          <w:p w14:paraId="2D65CDD2"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-0,310</w:t>
            </w:r>
          </w:p>
        </w:tc>
        <w:tc>
          <w:tcPr>
            <w:tcW w:w="1989" w:type="dxa"/>
            <w:shd w:val="clear" w:color="auto" w:fill="auto"/>
          </w:tcPr>
          <w:p w14:paraId="3595C8A8"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0,091</w:t>
            </w:r>
          </w:p>
        </w:tc>
      </w:tr>
      <w:tr w:rsidR="00D62365" w:rsidRPr="00D62365" w14:paraId="16F675BF" w14:textId="77777777" w:rsidTr="00715F0A">
        <w:tc>
          <w:tcPr>
            <w:tcW w:w="2354" w:type="dxa"/>
            <w:shd w:val="clear" w:color="auto" w:fill="auto"/>
          </w:tcPr>
          <w:p w14:paraId="7AF3C064" w14:textId="77777777" w:rsidR="001D25E3" w:rsidRPr="00D62365" w:rsidRDefault="00EE6A4F" w:rsidP="00DF12CE">
            <w:pPr>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w:t>
            </w:r>
            <w:r w:rsidR="00193A22" w:rsidRPr="00D62365">
              <w:rPr>
                <w:rFonts w:ascii="Times New Roman" w:eastAsia="Times New Roman" w:hAnsi="Times New Roman"/>
                <w:sz w:val="28"/>
                <w:szCs w:val="28"/>
                <w:lang w:val="ru-RU" w:eastAsia="ru-RU"/>
              </w:rPr>
              <w:t>жұмыстың қарқындылығы</w:t>
            </w:r>
          </w:p>
        </w:tc>
        <w:tc>
          <w:tcPr>
            <w:tcW w:w="1410" w:type="dxa"/>
            <w:shd w:val="clear" w:color="auto" w:fill="auto"/>
          </w:tcPr>
          <w:p w14:paraId="7428A48D"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0,308</w:t>
            </w:r>
          </w:p>
        </w:tc>
        <w:tc>
          <w:tcPr>
            <w:tcW w:w="1813" w:type="dxa"/>
            <w:shd w:val="clear" w:color="auto" w:fill="auto"/>
          </w:tcPr>
          <w:p w14:paraId="563DA889"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-0,115</w:t>
            </w:r>
          </w:p>
        </w:tc>
        <w:tc>
          <w:tcPr>
            <w:tcW w:w="2288" w:type="dxa"/>
            <w:shd w:val="clear" w:color="auto" w:fill="auto"/>
          </w:tcPr>
          <w:p w14:paraId="16777E97"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-0118</w:t>
            </w:r>
          </w:p>
        </w:tc>
        <w:tc>
          <w:tcPr>
            <w:tcW w:w="1989" w:type="dxa"/>
            <w:shd w:val="clear" w:color="auto" w:fill="auto"/>
          </w:tcPr>
          <w:p w14:paraId="01403323"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0,112</w:t>
            </w:r>
          </w:p>
        </w:tc>
      </w:tr>
    </w:tbl>
    <w:p w14:paraId="2354EC04" w14:textId="69A37F77" w:rsidR="001D25E3" w:rsidRPr="00D62365" w:rsidRDefault="00715F0A" w:rsidP="00F27969">
      <w:pPr>
        <w:ind w:firstLine="720"/>
        <w:jc w:val="both"/>
        <w:rPr>
          <w:rFonts w:ascii="Times New Roman" w:hAnsi="Times New Roman"/>
          <w:sz w:val="28"/>
          <w:szCs w:val="28"/>
          <w:lang w:val="ru-RU"/>
        </w:rPr>
      </w:pPr>
      <w:r w:rsidRPr="00D62365">
        <w:rPr>
          <w:rFonts w:ascii="Times New Roman" w:hAnsi="Times New Roman"/>
          <w:sz w:val="28"/>
          <w:szCs w:val="28"/>
          <w:lang w:val="ru-RU"/>
        </w:rPr>
        <w:lastRenderedPageBreak/>
        <w:t>13- кестенің жалғасы</w:t>
      </w:r>
    </w:p>
    <w:p w14:paraId="405DF5BC" w14:textId="77777777" w:rsidR="00715F0A" w:rsidRPr="00D62365" w:rsidRDefault="00715F0A" w:rsidP="00F27969">
      <w:pPr>
        <w:ind w:firstLine="720"/>
        <w:jc w:val="both"/>
        <w:rPr>
          <w:rFonts w:ascii="Times New Roman" w:hAnsi="Times New Roman"/>
          <w:sz w:val="28"/>
          <w:szCs w:val="28"/>
          <w:lang w:val="ru-RU"/>
        </w:rPr>
      </w:pPr>
    </w:p>
    <w:tbl>
      <w:tblPr>
        <w:tblStyle w:val="a4"/>
        <w:tblW w:w="0" w:type="auto"/>
        <w:tblInd w:w="137" w:type="dxa"/>
        <w:tblLook w:val="04A0" w:firstRow="1" w:lastRow="0" w:firstColumn="1" w:lastColumn="0" w:noHBand="0" w:noVBand="1"/>
      </w:tblPr>
      <w:tblGrid>
        <w:gridCol w:w="2410"/>
        <w:gridCol w:w="1276"/>
        <w:gridCol w:w="1842"/>
        <w:gridCol w:w="2304"/>
        <w:gridCol w:w="1993"/>
      </w:tblGrid>
      <w:tr w:rsidR="00D62365" w:rsidRPr="00D62365" w14:paraId="334062AA" w14:textId="77777777" w:rsidTr="00715F0A">
        <w:tc>
          <w:tcPr>
            <w:tcW w:w="2410" w:type="dxa"/>
          </w:tcPr>
          <w:p w14:paraId="5E48221E" w14:textId="6FA910A6" w:rsidR="00715F0A" w:rsidRPr="00D62365" w:rsidRDefault="00715F0A" w:rsidP="00715F0A">
            <w:pPr>
              <w:jc w:val="center"/>
              <w:rPr>
                <w:sz w:val="28"/>
                <w:szCs w:val="28"/>
                <w:lang w:val="ru-RU"/>
              </w:rPr>
            </w:pPr>
            <w:r w:rsidRPr="00D62365">
              <w:rPr>
                <w:sz w:val="28"/>
                <w:szCs w:val="28"/>
                <w:lang w:val="ru-RU"/>
              </w:rPr>
              <w:t>1</w:t>
            </w:r>
          </w:p>
        </w:tc>
        <w:tc>
          <w:tcPr>
            <w:tcW w:w="1276" w:type="dxa"/>
          </w:tcPr>
          <w:p w14:paraId="1051B6F0" w14:textId="43F0AAF6" w:rsidR="00715F0A" w:rsidRPr="00D62365" w:rsidRDefault="00715F0A" w:rsidP="00715F0A">
            <w:pPr>
              <w:jc w:val="center"/>
              <w:rPr>
                <w:sz w:val="28"/>
                <w:szCs w:val="28"/>
                <w:lang w:val="ru-RU"/>
              </w:rPr>
            </w:pPr>
            <w:r w:rsidRPr="00D62365">
              <w:rPr>
                <w:sz w:val="28"/>
                <w:szCs w:val="28"/>
                <w:lang w:val="ru-RU"/>
              </w:rPr>
              <w:t>2</w:t>
            </w:r>
          </w:p>
        </w:tc>
        <w:tc>
          <w:tcPr>
            <w:tcW w:w="1842" w:type="dxa"/>
          </w:tcPr>
          <w:p w14:paraId="29E3C717" w14:textId="02DB868C" w:rsidR="00715F0A" w:rsidRPr="00D62365" w:rsidRDefault="00715F0A" w:rsidP="00715F0A">
            <w:pPr>
              <w:jc w:val="center"/>
              <w:rPr>
                <w:sz w:val="28"/>
                <w:szCs w:val="28"/>
                <w:lang w:val="ru-RU"/>
              </w:rPr>
            </w:pPr>
            <w:r w:rsidRPr="00D62365">
              <w:rPr>
                <w:sz w:val="28"/>
                <w:szCs w:val="28"/>
                <w:lang w:val="ru-RU"/>
              </w:rPr>
              <w:t>3</w:t>
            </w:r>
          </w:p>
        </w:tc>
        <w:tc>
          <w:tcPr>
            <w:tcW w:w="2304" w:type="dxa"/>
          </w:tcPr>
          <w:p w14:paraId="22599626" w14:textId="3AC560E8" w:rsidR="00715F0A" w:rsidRPr="00D62365" w:rsidRDefault="00715F0A" w:rsidP="00715F0A">
            <w:pPr>
              <w:jc w:val="center"/>
              <w:rPr>
                <w:sz w:val="28"/>
                <w:szCs w:val="28"/>
                <w:lang w:val="ru-RU"/>
              </w:rPr>
            </w:pPr>
            <w:r w:rsidRPr="00D62365">
              <w:rPr>
                <w:sz w:val="28"/>
                <w:szCs w:val="28"/>
                <w:lang w:val="ru-RU"/>
              </w:rPr>
              <w:t>4</w:t>
            </w:r>
          </w:p>
        </w:tc>
        <w:tc>
          <w:tcPr>
            <w:tcW w:w="1993" w:type="dxa"/>
          </w:tcPr>
          <w:p w14:paraId="61E1ECA5" w14:textId="41237907" w:rsidR="00715F0A" w:rsidRPr="00D62365" w:rsidRDefault="00715F0A" w:rsidP="00715F0A">
            <w:pPr>
              <w:jc w:val="center"/>
              <w:rPr>
                <w:sz w:val="28"/>
                <w:szCs w:val="28"/>
                <w:lang w:val="ru-RU"/>
              </w:rPr>
            </w:pPr>
            <w:r w:rsidRPr="00D62365">
              <w:rPr>
                <w:sz w:val="28"/>
                <w:szCs w:val="28"/>
                <w:lang w:val="ru-RU"/>
              </w:rPr>
              <w:t>5</w:t>
            </w:r>
          </w:p>
        </w:tc>
      </w:tr>
      <w:tr w:rsidR="00D62365" w:rsidRPr="00D62365" w14:paraId="694559A5" w14:textId="77777777" w:rsidTr="00715F0A">
        <w:tc>
          <w:tcPr>
            <w:tcW w:w="2410" w:type="dxa"/>
          </w:tcPr>
          <w:p w14:paraId="4815DCBD" w14:textId="52D1AFD3" w:rsidR="00715F0A" w:rsidRPr="00D62365" w:rsidRDefault="00715F0A" w:rsidP="00715F0A">
            <w:pPr>
              <w:jc w:val="both"/>
              <w:rPr>
                <w:sz w:val="28"/>
                <w:szCs w:val="28"/>
              </w:rPr>
            </w:pPr>
            <w:r w:rsidRPr="00D62365">
              <w:rPr>
                <w:sz w:val="28"/>
                <w:szCs w:val="28"/>
                <w:lang w:eastAsia="ru-RU"/>
              </w:rPr>
              <w:t>2-</w:t>
            </w:r>
            <w:r w:rsidRPr="00D62365">
              <w:rPr>
                <w:sz w:val="28"/>
                <w:szCs w:val="28"/>
                <w:lang w:val="ru-RU" w:eastAsia="ru-RU"/>
              </w:rPr>
              <w:t>жұмыстың</w:t>
            </w:r>
            <w:r w:rsidRPr="00D62365">
              <w:rPr>
                <w:sz w:val="28"/>
                <w:szCs w:val="28"/>
                <w:lang w:eastAsia="ru-RU"/>
              </w:rPr>
              <w:t xml:space="preserve"> </w:t>
            </w:r>
            <w:r w:rsidRPr="00D62365">
              <w:rPr>
                <w:sz w:val="28"/>
                <w:szCs w:val="28"/>
                <w:lang w:val="ru-RU" w:eastAsia="ru-RU"/>
              </w:rPr>
              <w:t>соңындағы</w:t>
            </w:r>
            <w:r w:rsidRPr="00D62365">
              <w:rPr>
                <w:sz w:val="28"/>
                <w:szCs w:val="28"/>
                <w:lang w:eastAsia="ru-RU"/>
              </w:rPr>
              <w:t xml:space="preserve"> 30 </w:t>
            </w:r>
            <w:r w:rsidRPr="00D62365">
              <w:rPr>
                <w:sz w:val="28"/>
                <w:szCs w:val="28"/>
                <w:lang w:val="ru-RU" w:eastAsia="ru-RU"/>
              </w:rPr>
              <w:t>сек</w:t>
            </w:r>
            <w:r w:rsidRPr="00D62365">
              <w:rPr>
                <w:sz w:val="28"/>
                <w:szCs w:val="28"/>
                <w:lang w:eastAsia="ru-RU"/>
              </w:rPr>
              <w:t xml:space="preserve"> </w:t>
            </w:r>
            <w:r w:rsidRPr="00D62365">
              <w:rPr>
                <w:sz w:val="28"/>
                <w:szCs w:val="28"/>
                <w:lang w:val="ru-RU" w:eastAsia="ru-RU"/>
              </w:rPr>
              <w:t>ішіндегі</w:t>
            </w:r>
            <w:r w:rsidRPr="00D62365">
              <w:rPr>
                <w:sz w:val="28"/>
                <w:szCs w:val="28"/>
                <w:lang w:eastAsia="ru-RU"/>
              </w:rPr>
              <w:t xml:space="preserve"> </w:t>
            </w:r>
            <w:r w:rsidRPr="00D62365">
              <w:rPr>
                <w:sz w:val="28"/>
                <w:szCs w:val="28"/>
                <w:lang w:val="ru-RU" w:eastAsia="ru-RU"/>
              </w:rPr>
              <w:t>жүрек</w:t>
            </w:r>
            <w:r w:rsidRPr="00D62365">
              <w:rPr>
                <w:sz w:val="28"/>
                <w:szCs w:val="28"/>
                <w:lang w:eastAsia="ru-RU"/>
              </w:rPr>
              <w:t xml:space="preserve"> </w:t>
            </w:r>
            <w:r w:rsidRPr="00D62365">
              <w:rPr>
                <w:sz w:val="28"/>
                <w:szCs w:val="28"/>
                <w:lang w:val="kk-KZ" w:eastAsia="ru-RU"/>
              </w:rPr>
              <w:t>соғу жиелігі</w:t>
            </w:r>
          </w:p>
        </w:tc>
        <w:tc>
          <w:tcPr>
            <w:tcW w:w="1276" w:type="dxa"/>
          </w:tcPr>
          <w:p w14:paraId="09C2155B" w14:textId="51530BCA" w:rsidR="00715F0A" w:rsidRPr="00D62365" w:rsidRDefault="00715F0A" w:rsidP="00715F0A">
            <w:pPr>
              <w:jc w:val="both"/>
              <w:rPr>
                <w:sz w:val="28"/>
                <w:szCs w:val="28"/>
                <w:lang w:val="ru-RU"/>
              </w:rPr>
            </w:pPr>
            <w:r w:rsidRPr="00D62365">
              <w:rPr>
                <w:sz w:val="28"/>
                <w:szCs w:val="28"/>
                <w:lang w:val="ru-RU" w:eastAsia="ru-RU"/>
              </w:rPr>
              <w:t>0,291</w:t>
            </w:r>
          </w:p>
        </w:tc>
        <w:tc>
          <w:tcPr>
            <w:tcW w:w="1842" w:type="dxa"/>
          </w:tcPr>
          <w:p w14:paraId="75B9FD9A" w14:textId="79F831ED" w:rsidR="00715F0A" w:rsidRPr="00D62365" w:rsidRDefault="00715F0A" w:rsidP="00715F0A">
            <w:pPr>
              <w:jc w:val="both"/>
              <w:rPr>
                <w:sz w:val="28"/>
                <w:szCs w:val="28"/>
                <w:lang w:val="ru-RU"/>
              </w:rPr>
            </w:pPr>
            <w:r w:rsidRPr="00D62365">
              <w:rPr>
                <w:sz w:val="28"/>
                <w:szCs w:val="28"/>
                <w:lang w:val="ru-RU" w:eastAsia="ru-RU"/>
              </w:rPr>
              <w:t>-0,189</w:t>
            </w:r>
          </w:p>
        </w:tc>
        <w:tc>
          <w:tcPr>
            <w:tcW w:w="2304" w:type="dxa"/>
          </w:tcPr>
          <w:p w14:paraId="7B42E9F6" w14:textId="41A0405E" w:rsidR="00715F0A" w:rsidRPr="00D62365" w:rsidRDefault="00715F0A" w:rsidP="00715F0A">
            <w:pPr>
              <w:jc w:val="both"/>
              <w:rPr>
                <w:sz w:val="28"/>
                <w:szCs w:val="28"/>
                <w:lang w:val="ru-RU"/>
              </w:rPr>
            </w:pPr>
            <w:r w:rsidRPr="00D62365">
              <w:rPr>
                <w:sz w:val="28"/>
                <w:szCs w:val="28"/>
                <w:lang w:val="ru-RU" w:eastAsia="ru-RU"/>
              </w:rPr>
              <w:t>-0,318</w:t>
            </w:r>
          </w:p>
        </w:tc>
        <w:tc>
          <w:tcPr>
            <w:tcW w:w="1993" w:type="dxa"/>
          </w:tcPr>
          <w:p w14:paraId="51168DA8" w14:textId="3BD225F3" w:rsidR="00715F0A" w:rsidRPr="00D62365" w:rsidRDefault="00715F0A" w:rsidP="00715F0A">
            <w:pPr>
              <w:jc w:val="both"/>
              <w:rPr>
                <w:sz w:val="28"/>
                <w:szCs w:val="28"/>
                <w:lang w:val="ru-RU"/>
              </w:rPr>
            </w:pPr>
            <w:r w:rsidRPr="00D62365">
              <w:rPr>
                <w:sz w:val="28"/>
                <w:szCs w:val="28"/>
                <w:lang w:val="ru-RU" w:eastAsia="ru-RU"/>
              </w:rPr>
              <w:t>0,184</w:t>
            </w:r>
          </w:p>
        </w:tc>
      </w:tr>
      <w:tr w:rsidR="00715F0A" w:rsidRPr="00D62365" w14:paraId="7E38AA27" w14:textId="77777777" w:rsidTr="00715F0A">
        <w:tc>
          <w:tcPr>
            <w:tcW w:w="2410" w:type="dxa"/>
          </w:tcPr>
          <w:p w14:paraId="248CF333" w14:textId="08069FEA" w:rsidR="00715F0A" w:rsidRPr="00D62365" w:rsidRDefault="00715F0A" w:rsidP="00715F0A">
            <w:pPr>
              <w:jc w:val="both"/>
              <w:rPr>
                <w:sz w:val="28"/>
                <w:szCs w:val="28"/>
                <w:lang w:val="ru-RU"/>
              </w:rPr>
            </w:pPr>
            <w:r w:rsidRPr="00D62365">
              <w:rPr>
                <w:sz w:val="28"/>
                <w:szCs w:val="28"/>
                <w:lang w:val="ru-RU" w:eastAsia="ru-RU"/>
              </w:rPr>
              <w:t>PWC</w:t>
            </w:r>
            <w:r w:rsidRPr="00D62365">
              <w:rPr>
                <w:sz w:val="20"/>
                <w:szCs w:val="20"/>
                <w:lang w:val="ru-RU" w:eastAsia="ru-RU"/>
              </w:rPr>
              <w:t>170</w:t>
            </w:r>
          </w:p>
        </w:tc>
        <w:tc>
          <w:tcPr>
            <w:tcW w:w="1276" w:type="dxa"/>
          </w:tcPr>
          <w:p w14:paraId="4E5AA05A" w14:textId="0131962C" w:rsidR="00715F0A" w:rsidRPr="00D62365" w:rsidRDefault="00715F0A" w:rsidP="00715F0A">
            <w:pPr>
              <w:jc w:val="both"/>
              <w:rPr>
                <w:sz w:val="28"/>
                <w:szCs w:val="28"/>
                <w:lang w:val="ru-RU"/>
              </w:rPr>
            </w:pPr>
            <w:r w:rsidRPr="00D62365">
              <w:rPr>
                <w:sz w:val="28"/>
                <w:szCs w:val="28"/>
                <w:lang w:val="ru-RU" w:eastAsia="ru-RU"/>
              </w:rPr>
              <w:t>-1,442</w:t>
            </w:r>
          </w:p>
        </w:tc>
        <w:tc>
          <w:tcPr>
            <w:tcW w:w="1842" w:type="dxa"/>
          </w:tcPr>
          <w:p w14:paraId="05C678B6" w14:textId="665AD85E" w:rsidR="00715F0A" w:rsidRPr="00D62365" w:rsidRDefault="00715F0A" w:rsidP="00715F0A">
            <w:pPr>
              <w:jc w:val="both"/>
              <w:rPr>
                <w:sz w:val="28"/>
                <w:szCs w:val="28"/>
                <w:lang w:val="ru-RU"/>
              </w:rPr>
            </w:pPr>
            <w:r w:rsidRPr="00D62365">
              <w:rPr>
                <w:sz w:val="28"/>
                <w:szCs w:val="28"/>
                <w:lang w:val="ru-RU" w:eastAsia="ru-RU"/>
              </w:rPr>
              <w:t>-0,391</w:t>
            </w:r>
          </w:p>
        </w:tc>
        <w:tc>
          <w:tcPr>
            <w:tcW w:w="2304" w:type="dxa"/>
          </w:tcPr>
          <w:p w14:paraId="2A1193B1" w14:textId="462B8BCE" w:rsidR="00715F0A" w:rsidRPr="00D62365" w:rsidRDefault="00715F0A" w:rsidP="00715F0A">
            <w:pPr>
              <w:jc w:val="both"/>
              <w:rPr>
                <w:sz w:val="28"/>
                <w:szCs w:val="28"/>
                <w:lang w:val="ru-RU"/>
              </w:rPr>
            </w:pPr>
            <w:r w:rsidRPr="00D62365">
              <w:rPr>
                <w:sz w:val="28"/>
                <w:szCs w:val="28"/>
                <w:lang w:val="ru-RU" w:eastAsia="ru-RU"/>
              </w:rPr>
              <w:t>0,381</w:t>
            </w:r>
          </w:p>
        </w:tc>
        <w:tc>
          <w:tcPr>
            <w:tcW w:w="1993" w:type="dxa"/>
          </w:tcPr>
          <w:p w14:paraId="7F5BC244" w14:textId="0F9F343B" w:rsidR="00715F0A" w:rsidRPr="00D62365" w:rsidRDefault="00715F0A" w:rsidP="00715F0A">
            <w:pPr>
              <w:jc w:val="both"/>
              <w:rPr>
                <w:sz w:val="28"/>
                <w:szCs w:val="28"/>
                <w:lang w:val="ru-RU"/>
              </w:rPr>
            </w:pPr>
            <w:r w:rsidRPr="00D62365">
              <w:rPr>
                <w:sz w:val="28"/>
                <w:szCs w:val="28"/>
                <w:lang w:val="ru-RU" w:eastAsia="ru-RU"/>
              </w:rPr>
              <w:t>0,281</w:t>
            </w:r>
          </w:p>
        </w:tc>
      </w:tr>
    </w:tbl>
    <w:p w14:paraId="75E42934" w14:textId="77777777" w:rsidR="00715F0A" w:rsidRPr="00D62365" w:rsidRDefault="00715F0A" w:rsidP="00F27969">
      <w:pPr>
        <w:ind w:firstLine="720"/>
        <w:jc w:val="both"/>
        <w:rPr>
          <w:rFonts w:ascii="Times New Roman" w:hAnsi="Times New Roman"/>
          <w:sz w:val="28"/>
          <w:szCs w:val="28"/>
          <w:lang w:val="ru-RU"/>
        </w:rPr>
      </w:pPr>
    </w:p>
    <w:p w14:paraId="0BEF2A0D" w14:textId="77777777" w:rsidR="00193A22" w:rsidRPr="00D62365" w:rsidRDefault="001B486C" w:rsidP="00CC500A">
      <w:pPr>
        <w:ind w:firstLine="567"/>
        <w:jc w:val="both"/>
        <w:rPr>
          <w:rFonts w:ascii="Times New Roman" w:hAnsi="Times New Roman"/>
          <w:sz w:val="28"/>
          <w:szCs w:val="28"/>
          <w:lang w:val="ru-RU"/>
        </w:rPr>
      </w:pPr>
      <w:r w:rsidRPr="00D62365">
        <w:rPr>
          <w:rFonts w:ascii="Times New Roman" w:hAnsi="Times New Roman"/>
          <w:sz w:val="28"/>
          <w:szCs w:val="28"/>
          <w:lang w:val="ru-RU"/>
        </w:rPr>
        <w:t>К</w:t>
      </w:r>
      <w:r w:rsidR="00193A22" w:rsidRPr="00D62365">
        <w:rPr>
          <w:rFonts w:ascii="Times New Roman" w:hAnsi="Times New Roman"/>
          <w:sz w:val="28"/>
          <w:szCs w:val="28"/>
          <w:lang w:val="ru-RU"/>
        </w:rPr>
        <w:t xml:space="preserve">естеден көріп отырғанымыздай, оң </w:t>
      </w:r>
      <w:r w:rsidR="00C61490" w:rsidRPr="00D62365">
        <w:rPr>
          <w:rFonts w:ascii="Times New Roman" w:hAnsi="Times New Roman"/>
          <w:sz w:val="28"/>
          <w:szCs w:val="28"/>
          <w:lang w:val="ru-RU"/>
        </w:rPr>
        <w:t xml:space="preserve">өзара </w:t>
      </w:r>
      <w:r w:rsidR="00193A22" w:rsidRPr="00D62365">
        <w:rPr>
          <w:rFonts w:ascii="Times New Roman" w:hAnsi="Times New Roman"/>
          <w:sz w:val="28"/>
          <w:szCs w:val="28"/>
          <w:lang w:val="ru-RU"/>
        </w:rPr>
        <w:t xml:space="preserve">бағыттағы байланыс бірінші жұмыстың соңындағы 30 сек ішіндегі ЖСЖ мен 60 м жүгіру (r=0,231); </w:t>
      </w:r>
      <w:r w:rsidR="00C61490" w:rsidRPr="00D62365">
        <w:rPr>
          <w:rFonts w:ascii="Times New Roman" w:hAnsi="Times New Roman"/>
          <w:sz w:val="28"/>
          <w:szCs w:val="28"/>
          <w:lang w:val="ru-RU"/>
        </w:rPr>
        <w:t>екінші жұмыстың қарқындылығы мен</w:t>
      </w:r>
      <w:r w:rsidR="00193A22" w:rsidRPr="00D62365">
        <w:rPr>
          <w:rFonts w:ascii="Times New Roman" w:hAnsi="Times New Roman"/>
          <w:sz w:val="28"/>
          <w:szCs w:val="28"/>
          <w:lang w:val="ru-RU"/>
        </w:rPr>
        <w:t xml:space="preserve"> 800</w:t>
      </w:r>
      <w:r w:rsidR="00142A43" w:rsidRPr="00D62365">
        <w:rPr>
          <w:rFonts w:ascii="Times New Roman" w:hAnsi="Times New Roman"/>
          <w:sz w:val="28"/>
          <w:szCs w:val="28"/>
          <w:lang w:val="ru-RU"/>
        </w:rPr>
        <w:t xml:space="preserve"> </w:t>
      </w:r>
      <w:r w:rsidR="00193A22" w:rsidRPr="00D62365">
        <w:rPr>
          <w:rFonts w:ascii="Times New Roman" w:hAnsi="Times New Roman"/>
          <w:sz w:val="28"/>
          <w:szCs w:val="28"/>
          <w:lang w:val="ru-RU"/>
        </w:rPr>
        <w:t xml:space="preserve">м жүгіру (r=0,308); </w:t>
      </w:r>
      <w:r w:rsidR="00C61490" w:rsidRPr="00D62365">
        <w:rPr>
          <w:rFonts w:ascii="Times New Roman" w:hAnsi="Times New Roman"/>
          <w:sz w:val="28"/>
          <w:szCs w:val="28"/>
          <w:lang w:val="ru-RU"/>
        </w:rPr>
        <w:t xml:space="preserve">екінші жұмыстың соңындағы 30 сек ішіндегі ЖСЖ </w:t>
      </w:r>
      <w:r w:rsidR="00C55483" w:rsidRPr="00D62365">
        <w:rPr>
          <w:rFonts w:ascii="Times New Roman" w:hAnsi="Times New Roman"/>
          <w:sz w:val="28"/>
          <w:szCs w:val="28"/>
          <w:lang w:val="ru-RU"/>
        </w:rPr>
        <w:t>мен</w:t>
      </w:r>
      <w:r w:rsidR="00193A22" w:rsidRPr="00D62365">
        <w:rPr>
          <w:rFonts w:ascii="Times New Roman" w:hAnsi="Times New Roman"/>
          <w:sz w:val="28"/>
          <w:szCs w:val="28"/>
          <w:lang w:val="ru-RU"/>
        </w:rPr>
        <w:t xml:space="preserve"> 800</w:t>
      </w:r>
      <w:r w:rsidR="00142A43" w:rsidRPr="00D62365">
        <w:rPr>
          <w:rFonts w:ascii="Times New Roman" w:hAnsi="Times New Roman"/>
          <w:sz w:val="28"/>
          <w:szCs w:val="28"/>
          <w:lang w:val="ru-RU"/>
        </w:rPr>
        <w:t xml:space="preserve"> </w:t>
      </w:r>
      <w:r w:rsidR="00193A22" w:rsidRPr="00D62365">
        <w:rPr>
          <w:rFonts w:ascii="Times New Roman" w:hAnsi="Times New Roman"/>
          <w:sz w:val="28"/>
          <w:szCs w:val="28"/>
          <w:lang w:val="ru-RU"/>
        </w:rPr>
        <w:t xml:space="preserve">м жүгіру (r=0,291) және </w:t>
      </w:r>
      <w:r w:rsidR="00C61490" w:rsidRPr="00D62365">
        <w:rPr>
          <w:rFonts w:ascii="Times New Roman" w:hAnsi="Times New Roman"/>
          <w:sz w:val="28"/>
          <w:szCs w:val="28"/>
          <w:lang w:val="ru-RU"/>
        </w:rPr>
        <w:t>PWC</w:t>
      </w:r>
      <w:r w:rsidR="00C61490" w:rsidRPr="00D62365">
        <w:rPr>
          <w:rFonts w:ascii="Times New Roman" w:hAnsi="Times New Roman"/>
          <w:sz w:val="20"/>
          <w:szCs w:val="20"/>
          <w:lang w:val="ru-RU"/>
        </w:rPr>
        <w:t xml:space="preserve">170 </w:t>
      </w:r>
      <w:r w:rsidR="00C55483" w:rsidRPr="00D62365">
        <w:rPr>
          <w:rFonts w:ascii="Times New Roman" w:hAnsi="Times New Roman"/>
          <w:sz w:val="28"/>
          <w:szCs w:val="28"/>
          <w:lang w:val="ru-RU"/>
        </w:rPr>
        <w:t>пен</w:t>
      </w:r>
      <w:r w:rsidR="00193A22" w:rsidRPr="00D62365">
        <w:rPr>
          <w:rFonts w:ascii="Times New Roman" w:hAnsi="Times New Roman"/>
          <w:sz w:val="28"/>
          <w:szCs w:val="28"/>
          <w:lang w:val="ru-RU"/>
        </w:rPr>
        <w:t xml:space="preserve"> ұзындыққа секіру (r=0,381)</w:t>
      </w:r>
      <w:r w:rsidR="00C61490" w:rsidRPr="00D62365">
        <w:rPr>
          <w:rFonts w:ascii="Times New Roman" w:hAnsi="Times New Roman"/>
          <w:sz w:val="28"/>
          <w:szCs w:val="28"/>
          <w:lang w:val="ru-RU"/>
        </w:rPr>
        <w:t xml:space="preserve"> арасында анықталды</w:t>
      </w:r>
      <w:r w:rsidR="00193A22" w:rsidRPr="00D62365">
        <w:rPr>
          <w:rFonts w:ascii="Times New Roman" w:hAnsi="Times New Roman"/>
          <w:sz w:val="28"/>
          <w:szCs w:val="28"/>
          <w:lang w:val="ru-RU"/>
        </w:rPr>
        <w:t xml:space="preserve">. Орташа деңгейдегі теріс сипаттағы байланыс бірінші жұмыстың қарқындылығы мен 800м жүгіру (r= - 0,228); </w:t>
      </w:r>
      <w:r w:rsidR="00C61490" w:rsidRPr="00D62365">
        <w:rPr>
          <w:rFonts w:ascii="Times New Roman" w:hAnsi="Times New Roman"/>
          <w:sz w:val="28"/>
          <w:szCs w:val="28"/>
          <w:lang w:val="ru-RU"/>
        </w:rPr>
        <w:t>бірінші жұмыстың соңындағы 30 сек ішіндегі ЖСЖ мен</w:t>
      </w:r>
      <w:r w:rsidR="00193A22" w:rsidRPr="00D62365">
        <w:rPr>
          <w:rFonts w:ascii="Times New Roman" w:hAnsi="Times New Roman"/>
          <w:sz w:val="28"/>
          <w:szCs w:val="28"/>
          <w:lang w:val="ru-RU"/>
        </w:rPr>
        <w:t xml:space="preserve"> </w:t>
      </w:r>
      <w:r w:rsidR="00C61490" w:rsidRPr="00D62365">
        <w:rPr>
          <w:rFonts w:ascii="Times New Roman" w:hAnsi="Times New Roman"/>
          <w:sz w:val="28"/>
          <w:szCs w:val="28"/>
          <w:lang w:val="ru-RU"/>
        </w:rPr>
        <w:t xml:space="preserve">орнынан </w:t>
      </w:r>
      <w:r w:rsidR="00193A22" w:rsidRPr="00D62365">
        <w:rPr>
          <w:rFonts w:ascii="Times New Roman" w:hAnsi="Times New Roman"/>
          <w:sz w:val="28"/>
          <w:szCs w:val="28"/>
          <w:lang w:val="ru-RU"/>
        </w:rPr>
        <w:t xml:space="preserve">ұзындыққа секіру (r= - 0,310); </w:t>
      </w:r>
      <w:r w:rsidR="00C61490" w:rsidRPr="00D62365">
        <w:rPr>
          <w:rFonts w:ascii="Times New Roman" w:hAnsi="Times New Roman"/>
          <w:sz w:val="28"/>
          <w:szCs w:val="28"/>
          <w:lang w:val="ru-RU"/>
        </w:rPr>
        <w:t>екінші жұмыстың соңындағы 30 сек ішіндегі ЖСЖ мен</w:t>
      </w:r>
      <w:r w:rsidR="00193A22" w:rsidRPr="00D62365">
        <w:rPr>
          <w:rFonts w:ascii="Times New Roman" w:hAnsi="Times New Roman"/>
          <w:sz w:val="28"/>
          <w:szCs w:val="28"/>
          <w:lang w:val="ru-RU"/>
        </w:rPr>
        <w:t xml:space="preserve"> </w:t>
      </w:r>
      <w:r w:rsidR="00C61490" w:rsidRPr="00D62365">
        <w:rPr>
          <w:rFonts w:ascii="Times New Roman" w:hAnsi="Times New Roman"/>
          <w:sz w:val="28"/>
          <w:szCs w:val="28"/>
          <w:lang w:val="ru-RU"/>
        </w:rPr>
        <w:t xml:space="preserve">орнынан </w:t>
      </w:r>
      <w:r w:rsidR="00193A22" w:rsidRPr="00D62365">
        <w:rPr>
          <w:rFonts w:ascii="Times New Roman" w:hAnsi="Times New Roman"/>
          <w:sz w:val="28"/>
          <w:szCs w:val="28"/>
          <w:lang w:val="ru-RU"/>
        </w:rPr>
        <w:t>ұзындыққа секіру (r= - 0,318); PWC</w:t>
      </w:r>
      <w:r w:rsidR="00193A22" w:rsidRPr="00D62365">
        <w:rPr>
          <w:rFonts w:ascii="Times New Roman" w:hAnsi="Times New Roman"/>
          <w:sz w:val="28"/>
          <w:szCs w:val="28"/>
          <w:vertAlign w:val="subscript"/>
          <w:lang w:val="ru-RU"/>
        </w:rPr>
        <w:t>170</w:t>
      </w:r>
      <w:r w:rsidR="00193A22" w:rsidRPr="00D62365">
        <w:rPr>
          <w:rFonts w:ascii="Times New Roman" w:hAnsi="Times New Roman"/>
          <w:sz w:val="28"/>
          <w:szCs w:val="28"/>
          <w:lang w:val="ru-RU"/>
        </w:rPr>
        <w:t xml:space="preserve"> </w:t>
      </w:r>
      <w:r w:rsidR="00C61490" w:rsidRPr="00D62365">
        <w:rPr>
          <w:rFonts w:ascii="Times New Roman" w:hAnsi="Times New Roman"/>
          <w:sz w:val="28"/>
          <w:szCs w:val="28"/>
          <w:lang w:val="ru-RU"/>
        </w:rPr>
        <w:t>пен</w:t>
      </w:r>
      <w:r w:rsidR="00193A22" w:rsidRPr="00D62365">
        <w:rPr>
          <w:rFonts w:ascii="Times New Roman" w:hAnsi="Times New Roman"/>
          <w:sz w:val="28"/>
          <w:szCs w:val="28"/>
          <w:lang w:val="ru-RU"/>
        </w:rPr>
        <w:t xml:space="preserve"> 800м жүгіру (r= - 0,442) және 60м жүгіру (r= - 0,391)</w:t>
      </w:r>
      <w:r w:rsidR="00C61490" w:rsidRPr="00D62365">
        <w:rPr>
          <w:rFonts w:ascii="Times New Roman" w:hAnsi="Times New Roman"/>
          <w:sz w:val="28"/>
          <w:szCs w:val="28"/>
          <w:lang w:val="ru-RU"/>
        </w:rPr>
        <w:t xml:space="preserve"> арасында айқындалды</w:t>
      </w:r>
      <w:r w:rsidR="00193A22" w:rsidRPr="00D62365">
        <w:rPr>
          <w:rFonts w:ascii="Times New Roman" w:hAnsi="Times New Roman"/>
          <w:sz w:val="28"/>
          <w:szCs w:val="28"/>
          <w:lang w:val="ru-RU"/>
        </w:rPr>
        <w:t>.</w:t>
      </w:r>
      <w:r w:rsidR="00CD3CFD" w:rsidRPr="00D62365">
        <w:rPr>
          <w:rFonts w:ascii="Times New Roman" w:hAnsi="Times New Roman"/>
          <w:sz w:val="28"/>
          <w:szCs w:val="28"/>
          <w:lang w:val="ru-RU"/>
        </w:rPr>
        <w:t xml:space="preserve"> </w:t>
      </w:r>
      <w:r w:rsidR="00193A22" w:rsidRPr="00D62365">
        <w:rPr>
          <w:rFonts w:ascii="Times New Roman" w:hAnsi="Times New Roman"/>
          <w:sz w:val="28"/>
          <w:szCs w:val="28"/>
          <w:lang w:val="ru-RU"/>
        </w:rPr>
        <w:t xml:space="preserve">Осылайша, ұлттық құрамаға кіретін қыздардың </w:t>
      </w:r>
      <w:r w:rsidR="00C61490" w:rsidRPr="00D62365">
        <w:rPr>
          <w:rFonts w:ascii="Times New Roman" w:hAnsi="Times New Roman"/>
          <w:sz w:val="28"/>
          <w:szCs w:val="28"/>
          <w:lang w:val="ru-RU"/>
        </w:rPr>
        <w:t xml:space="preserve">дене </w:t>
      </w:r>
      <w:r w:rsidR="00473B2E" w:rsidRPr="00D62365">
        <w:rPr>
          <w:rFonts w:ascii="Times New Roman" w:hAnsi="Times New Roman"/>
          <w:sz w:val="28"/>
          <w:szCs w:val="28"/>
          <w:lang w:val="ru-RU"/>
        </w:rPr>
        <w:t>жұмыс қабілеттілігі</w:t>
      </w:r>
      <w:r w:rsidR="00C61490" w:rsidRPr="00D62365">
        <w:rPr>
          <w:rFonts w:ascii="Times New Roman" w:hAnsi="Times New Roman"/>
          <w:sz w:val="28"/>
          <w:szCs w:val="28"/>
          <w:lang w:val="ru-RU"/>
        </w:rPr>
        <w:t xml:space="preserve"> </w:t>
      </w:r>
      <w:r w:rsidR="00562084" w:rsidRPr="00D62365">
        <w:rPr>
          <w:rFonts w:ascii="Times New Roman" w:hAnsi="Times New Roman"/>
          <w:sz w:val="28"/>
          <w:szCs w:val="28"/>
          <w:lang w:val="ru-RU"/>
        </w:rPr>
        <w:t>және</w:t>
      </w:r>
      <w:r w:rsidR="00193A22" w:rsidRPr="00D62365">
        <w:rPr>
          <w:rFonts w:ascii="Times New Roman" w:hAnsi="Times New Roman"/>
          <w:sz w:val="28"/>
          <w:szCs w:val="28"/>
          <w:lang w:val="ru-RU"/>
        </w:rPr>
        <w:t xml:space="preserve"> </w:t>
      </w:r>
      <w:r w:rsidR="00C61490" w:rsidRPr="00D62365">
        <w:rPr>
          <w:rFonts w:ascii="Times New Roman" w:hAnsi="Times New Roman"/>
          <w:sz w:val="28"/>
          <w:szCs w:val="28"/>
          <w:lang w:val="ru-RU"/>
        </w:rPr>
        <w:t xml:space="preserve">дене даярлығы </w:t>
      </w:r>
      <w:r w:rsidR="00193A22" w:rsidRPr="00D62365">
        <w:rPr>
          <w:rFonts w:ascii="Times New Roman" w:hAnsi="Times New Roman"/>
          <w:sz w:val="28"/>
          <w:szCs w:val="28"/>
          <w:lang w:val="ru-RU"/>
        </w:rPr>
        <w:t>арасындағы корреляциялық байланысты зерттеу</w:t>
      </w:r>
      <w:r w:rsidR="00152883" w:rsidRPr="00D62365">
        <w:rPr>
          <w:rFonts w:ascii="Times New Roman" w:hAnsi="Times New Roman"/>
          <w:sz w:val="28"/>
          <w:szCs w:val="28"/>
          <w:lang w:val="ru-RU"/>
        </w:rPr>
        <w:t xml:space="preserve"> жұмысының</w:t>
      </w:r>
      <w:r w:rsidR="00193A22" w:rsidRPr="00D62365">
        <w:rPr>
          <w:rFonts w:ascii="Times New Roman" w:hAnsi="Times New Roman"/>
          <w:sz w:val="28"/>
          <w:szCs w:val="28"/>
          <w:lang w:val="ru-RU"/>
        </w:rPr>
        <w:t xml:space="preserve"> деректері мына</w:t>
      </w:r>
      <w:r w:rsidR="00152883" w:rsidRPr="00D62365">
        <w:rPr>
          <w:rFonts w:ascii="Times New Roman" w:hAnsi="Times New Roman"/>
          <w:sz w:val="28"/>
          <w:szCs w:val="28"/>
          <w:lang w:val="ru-RU"/>
        </w:rPr>
        <w:t>ларды</w:t>
      </w:r>
      <w:r w:rsidR="00193A22" w:rsidRPr="00D62365">
        <w:rPr>
          <w:rFonts w:ascii="Times New Roman" w:hAnsi="Times New Roman"/>
          <w:sz w:val="28"/>
          <w:szCs w:val="28"/>
          <w:lang w:val="ru-RU"/>
        </w:rPr>
        <w:t xml:space="preserve"> көрсетті.</w:t>
      </w:r>
    </w:p>
    <w:p w14:paraId="712CEAF8" w14:textId="77777777" w:rsidR="00C61490" w:rsidRPr="00D62365" w:rsidRDefault="00152883" w:rsidP="00087CF3">
      <w:pPr>
        <w:ind w:firstLine="567"/>
        <w:jc w:val="both"/>
        <w:rPr>
          <w:rFonts w:ascii="Times New Roman" w:hAnsi="Times New Roman"/>
          <w:sz w:val="28"/>
          <w:szCs w:val="28"/>
          <w:lang w:val="kk-KZ"/>
        </w:rPr>
      </w:pPr>
      <w:r w:rsidRPr="00D62365">
        <w:rPr>
          <w:rFonts w:ascii="Times New Roman" w:hAnsi="Times New Roman"/>
          <w:sz w:val="28"/>
          <w:szCs w:val="28"/>
          <w:lang w:val="kk-KZ"/>
        </w:rPr>
        <w:t>«</w:t>
      </w:r>
      <w:r w:rsidR="00BA365D" w:rsidRPr="00D62365">
        <w:rPr>
          <w:rFonts w:ascii="Times New Roman" w:hAnsi="Times New Roman"/>
          <w:sz w:val="28"/>
          <w:szCs w:val="28"/>
          <w:lang w:val="kk-KZ"/>
        </w:rPr>
        <w:t>Қ</w:t>
      </w:r>
      <w:r w:rsidRPr="00D62365">
        <w:rPr>
          <w:rFonts w:ascii="Times New Roman" w:hAnsi="Times New Roman"/>
          <w:sz w:val="28"/>
          <w:szCs w:val="28"/>
          <w:lang w:val="kk-KZ"/>
        </w:rPr>
        <w:t>ыздар арасында PWC</w:t>
      </w:r>
      <w:r w:rsidRPr="00D62365">
        <w:rPr>
          <w:rFonts w:ascii="Times New Roman" w:hAnsi="Times New Roman"/>
          <w:sz w:val="28"/>
          <w:szCs w:val="28"/>
          <w:vertAlign w:val="subscript"/>
          <w:lang w:val="kk-KZ"/>
        </w:rPr>
        <w:t>170</w:t>
      </w:r>
      <w:r w:rsidRPr="00D62365">
        <w:rPr>
          <w:rFonts w:ascii="Times New Roman" w:hAnsi="Times New Roman"/>
          <w:sz w:val="28"/>
          <w:szCs w:val="28"/>
          <w:lang w:val="kk-KZ"/>
        </w:rPr>
        <w:t xml:space="preserve"> мен бір орыннан ұзындыққа секіру арасында оң бағытта корреляция анықталды; екінші деңгейдегі жұмыс </w:t>
      </w:r>
      <w:r w:rsidR="00D718BE" w:rsidRPr="00D62365">
        <w:rPr>
          <w:rFonts w:ascii="Times New Roman" w:hAnsi="Times New Roman"/>
          <w:sz w:val="28"/>
          <w:szCs w:val="28"/>
          <w:lang w:val="kk-KZ"/>
        </w:rPr>
        <w:t>мөлшері</w:t>
      </w:r>
      <w:r w:rsidRPr="00D62365">
        <w:rPr>
          <w:rFonts w:ascii="Times New Roman" w:hAnsi="Times New Roman"/>
          <w:sz w:val="28"/>
          <w:szCs w:val="28"/>
          <w:lang w:val="kk-KZ"/>
        </w:rPr>
        <w:t xml:space="preserve"> мен 1000 м және 800 м қашықтықты жүгіру арасында да оң байланыс байқалды; екінші деңгейдегі жұмыс аяқталғаннан кейін 30 секундтағы жүрек соғу жиілігі мен 1000 м және 800 м қашықтықты жүгіру арасындағы оң байланыс тіркелді. Ал теріс бағыттағы корреляция PWC</w:t>
      </w:r>
      <w:r w:rsidRPr="00D62365">
        <w:rPr>
          <w:rFonts w:ascii="Times New Roman" w:hAnsi="Times New Roman"/>
          <w:sz w:val="28"/>
          <w:szCs w:val="28"/>
          <w:vertAlign w:val="subscript"/>
          <w:lang w:val="kk-KZ"/>
        </w:rPr>
        <w:t xml:space="preserve">170 </w:t>
      </w:r>
      <w:r w:rsidRPr="00D62365">
        <w:rPr>
          <w:rFonts w:ascii="Times New Roman" w:hAnsi="Times New Roman"/>
          <w:sz w:val="28"/>
          <w:szCs w:val="28"/>
          <w:lang w:val="kk-KZ"/>
        </w:rPr>
        <w:t>мен 1000 м және 800 м қашықтықты жүгіру арасындағы байланыстың лайықты болғандығын көрсетті»</w:t>
      </w:r>
      <w:r w:rsidR="00D718BE" w:rsidRPr="00D62365">
        <w:rPr>
          <w:rFonts w:ascii="Times New Roman" w:hAnsi="Times New Roman"/>
          <w:sz w:val="28"/>
          <w:szCs w:val="28"/>
          <w:lang w:val="kk-KZ"/>
        </w:rPr>
        <w:t xml:space="preserve">. </w:t>
      </w:r>
      <w:r w:rsidR="00C61490" w:rsidRPr="00D62365">
        <w:rPr>
          <w:rFonts w:ascii="Times New Roman" w:hAnsi="Times New Roman"/>
          <w:sz w:val="28"/>
          <w:szCs w:val="28"/>
          <w:lang w:val="kk-KZ"/>
        </w:rPr>
        <w:t>Алынған мәліметтер</w:t>
      </w:r>
      <w:r w:rsidRPr="00D62365">
        <w:rPr>
          <w:rFonts w:ascii="Times New Roman" w:hAnsi="Times New Roman"/>
          <w:sz w:val="28"/>
          <w:szCs w:val="28"/>
          <w:lang w:val="kk-KZ"/>
        </w:rPr>
        <w:t xml:space="preserve"> бойынша</w:t>
      </w:r>
      <w:r w:rsidR="00C61490" w:rsidRPr="00D62365">
        <w:rPr>
          <w:rFonts w:ascii="Times New Roman" w:hAnsi="Times New Roman"/>
          <w:sz w:val="28"/>
          <w:szCs w:val="28"/>
          <w:lang w:val="kk-KZ"/>
        </w:rPr>
        <w:t xml:space="preserve"> </w:t>
      </w:r>
      <w:r w:rsidRPr="00D62365">
        <w:rPr>
          <w:rFonts w:ascii="Times New Roman" w:hAnsi="Times New Roman"/>
          <w:sz w:val="28"/>
          <w:szCs w:val="28"/>
          <w:lang w:val="kk-KZ"/>
        </w:rPr>
        <w:t>білім алушылардың</w:t>
      </w:r>
      <w:r w:rsidR="00C61490" w:rsidRPr="00D62365">
        <w:rPr>
          <w:rFonts w:ascii="Times New Roman" w:hAnsi="Times New Roman"/>
          <w:sz w:val="28"/>
          <w:szCs w:val="28"/>
          <w:lang w:val="kk-KZ"/>
        </w:rPr>
        <w:t xml:space="preserve"> оқу процесін құру үшін ұсыныстар жасау кезінде қолданылуы керек</w:t>
      </w:r>
      <w:r w:rsidR="00244820" w:rsidRPr="00D62365">
        <w:rPr>
          <w:rFonts w:ascii="Times New Roman" w:hAnsi="Times New Roman"/>
          <w:sz w:val="28"/>
          <w:szCs w:val="28"/>
          <w:lang w:val="kk-KZ"/>
        </w:rPr>
        <w:t>.</w:t>
      </w:r>
    </w:p>
    <w:p w14:paraId="633F196A" w14:textId="65E34B66" w:rsidR="00C61490" w:rsidRPr="00D62365" w:rsidRDefault="004047A9" w:rsidP="00087CF3">
      <w:pPr>
        <w:ind w:firstLine="567"/>
        <w:jc w:val="both"/>
        <w:rPr>
          <w:rFonts w:ascii="Times New Roman" w:hAnsi="Times New Roman"/>
          <w:sz w:val="28"/>
          <w:szCs w:val="28"/>
          <w:lang w:val="kk-KZ"/>
        </w:rPr>
      </w:pPr>
      <w:r w:rsidRPr="00D62365">
        <w:rPr>
          <w:rFonts w:ascii="Times New Roman" w:hAnsi="Times New Roman"/>
          <w:sz w:val="28"/>
          <w:szCs w:val="28"/>
          <w:lang w:val="kk-KZ"/>
        </w:rPr>
        <w:t>1</w:t>
      </w:r>
      <w:r w:rsidR="007274A1" w:rsidRPr="00D62365">
        <w:rPr>
          <w:rFonts w:ascii="Times New Roman" w:hAnsi="Times New Roman"/>
          <w:sz w:val="28"/>
          <w:szCs w:val="28"/>
          <w:lang w:val="kk-KZ"/>
        </w:rPr>
        <w:t>4</w:t>
      </w:r>
      <w:r w:rsidR="00C61490" w:rsidRPr="00D62365">
        <w:rPr>
          <w:rFonts w:ascii="Times New Roman" w:hAnsi="Times New Roman"/>
          <w:sz w:val="28"/>
          <w:szCs w:val="28"/>
          <w:lang w:val="kk-KZ"/>
        </w:rPr>
        <w:t xml:space="preserve">-кестеде және </w:t>
      </w:r>
      <w:r w:rsidR="005B5F37" w:rsidRPr="00D62365">
        <w:rPr>
          <w:rFonts w:ascii="Times New Roman" w:hAnsi="Times New Roman"/>
          <w:sz w:val="28"/>
          <w:szCs w:val="28"/>
          <w:lang w:val="kk-KZ"/>
        </w:rPr>
        <w:t>17-20</w:t>
      </w:r>
      <w:r w:rsidR="00C61490" w:rsidRPr="00D62365">
        <w:rPr>
          <w:rFonts w:ascii="Times New Roman" w:hAnsi="Times New Roman"/>
          <w:sz w:val="28"/>
          <w:szCs w:val="28"/>
          <w:lang w:val="kk-KZ"/>
        </w:rPr>
        <w:t xml:space="preserve">-суреттерде </w:t>
      </w:r>
      <w:bookmarkStart w:id="54" w:name="_Hlk176953374"/>
      <w:r w:rsidR="001B75DF" w:rsidRPr="00D62365">
        <w:rPr>
          <w:rFonts w:ascii="Times New Roman" w:hAnsi="Times New Roman"/>
          <w:sz w:val="28"/>
          <w:szCs w:val="28"/>
          <w:lang w:val="kk-KZ"/>
        </w:rPr>
        <w:t>Жәңгір</w:t>
      </w:r>
      <w:r w:rsidR="001B486C" w:rsidRPr="00D62365">
        <w:rPr>
          <w:rFonts w:ascii="Times New Roman" w:hAnsi="Times New Roman"/>
          <w:sz w:val="28"/>
          <w:szCs w:val="28"/>
          <w:lang w:val="kk-KZ"/>
        </w:rPr>
        <w:t xml:space="preserve"> </w:t>
      </w:r>
      <w:r w:rsidR="001B75DF" w:rsidRPr="00D62365">
        <w:rPr>
          <w:rFonts w:ascii="Times New Roman" w:hAnsi="Times New Roman"/>
          <w:sz w:val="28"/>
          <w:szCs w:val="28"/>
          <w:lang w:val="kk-KZ"/>
        </w:rPr>
        <w:t>хан ат</w:t>
      </w:r>
      <w:r w:rsidR="00355F2E" w:rsidRPr="00D62365">
        <w:rPr>
          <w:rFonts w:ascii="Times New Roman" w:hAnsi="Times New Roman"/>
          <w:sz w:val="28"/>
          <w:szCs w:val="28"/>
          <w:lang w:val="kk-KZ"/>
        </w:rPr>
        <w:t>ындағы</w:t>
      </w:r>
      <w:r w:rsidR="001B75DF" w:rsidRPr="00D62365">
        <w:rPr>
          <w:rFonts w:ascii="Times New Roman" w:hAnsi="Times New Roman"/>
          <w:sz w:val="28"/>
          <w:szCs w:val="28"/>
          <w:lang w:val="kk-KZ"/>
        </w:rPr>
        <w:t xml:space="preserve"> БҚА</w:t>
      </w:r>
      <w:r w:rsidR="00D526E1" w:rsidRPr="00D62365">
        <w:rPr>
          <w:rFonts w:ascii="Times New Roman" w:hAnsi="Times New Roman"/>
          <w:sz w:val="28"/>
          <w:szCs w:val="28"/>
          <w:lang w:val="kk-KZ"/>
        </w:rPr>
        <w:t>Т</w:t>
      </w:r>
      <w:r w:rsidR="001B75DF" w:rsidRPr="00D62365">
        <w:rPr>
          <w:rFonts w:ascii="Times New Roman" w:hAnsi="Times New Roman"/>
          <w:sz w:val="28"/>
          <w:szCs w:val="28"/>
          <w:lang w:val="kk-KZ"/>
        </w:rPr>
        <w:t xml:space="preserve">У волейболшы-қыздарының техникалық-тактикалық даярлығының </w:t>
      </w:r>
      <w:r w:rsidR="00C61490" w:rsidRPr="00D62365">
        <w:rPr>
          <w:rFonts w:ascii="Times New Roman" w:hAnsi="Times New Roman"/>
          <w:sz w:val="28"/>
          <w:szCs w:val="28"/>
          <w:lang w:val="kk-KZ"/>
        </w:rPr>
        <w:t>бастапқы деңгейінің көрсеткіштері</w:t>
      </w:r>
      <w:bookmarkEnd w:id="54"/>
      <w:r w:rsidR="00C61490" w:rsidRPr="00D62365">
        <w:rPr>
          <w:rFonts w:ascii="Times New Roman" w:hAnsi="Times New Roman"/>
          <w:sz w:val="28"/>
          <w:szCs w:val="28"/>
          <w:lang w:val="kk-KZ"/>
        </w:rPr>
        <w:t xml:space="preserve"> көрсетілген.</w:t>
      </w:r>
    </w:p>
    <w:p w14:paraId="06BED1F3" w14:textId="69AC21C9" w:rsidR="00697A08" w:rsidRPr="00D62365" w:rsidRDefault="00697A08" w:rsidP="00697A08">
      <w:pPr>
        <w:ind w:firstLine="567"/>
        <w:jc w:val="both"/>
        <w:rPr>
          <w:rFonts w:ascii="Times New Roman" w:hAnsi="Times New Roman"/>
          <w:sz w:val="28"/>
          <w:szCs w:val="28"/>
          <w:lang w:val="kk-KZ"/>
        </w:rPr>
      </w:pPr>
      <w:r w:rsidRPr="00D62365">
        <w:rPr>
          <w:rFonts w:ascii="Times New Roman" w:hAnsi="Times New Roman"/>
          <w:sz w:val="28"/>
          <w:szCs w:val="28"/>
          <w:lang w:val="kk-KZ"/>
        </w:rPr>
        <w:tab/>
        <w:t>1</w:t>
      </w:r>
      <w:r w:rsidR="007274A1" w:rsidRPr="00D62365">
        <w:rPr>
          <w:rFonts w:ascii="Times New Roman" w:hAnsi="Times New Roman"/>
          <w:sz w:val="28"/>
          <w:szCs w:val="28"/>
          <w:lang w:val="kk-KZ"/>
        </w:rPr>
        <w:t>4</w:t>
      </w:r>
      <w:r w:rsidRPr="00D62365">
        <w:rPr>
          <w:rFonts w:ascii="Times New Roman" w:hAnsi="Times New Roman"/>
          <w:sz w:val="28"/>
          <w:szCs w:val="28"/>
          <w:lang w:val="kk-KZ"/>
        </w:rPr>
        <w:t xml:space="preserve">-кестеден және </w:t>
      </w:r>
      <w:r w:rsidR="005B5F37" w:rsidRPr="00D62365">
        <w:rPr>
          <w:rFonts w:ascii="Times New Roman" w:hAnsi="Times New Roman"/>
          <w:sz w:val="28"/>
          <w:szCs w:val="28"/>
          <w:lang w:val="kk-KZ"/>
        </w:rPr>
        <w:t>17</w:t>
      </w:r>
      <w:r w:rsidRPr="00D62365">
        <w:rPr>
          <w:rFonts w:ascii="Times New Roman" w:hAnsi="Times New Roman"/>
          <w:sz w:val="28"/>
          <w:szCs w:val="28"/>
          <w:lang w:val="kk-KZ"/>
        </w:rPr>
        <w:t xml:space="preserve">-суреттен көріп отырғанымыздай, допты беру элементтері бойынша абсолютті шамалар келесідей болды: допты беру көлемі бойынша – 19,4; берудің сандық оңтайлылығы бойынша – 16,7; жеңген берулер саны-3,9; допты беру кезінде жіберілген қателіктер саны-2,9. 9-кестеден және </w:t>
      </w:r>
      <w:r w:rsidR="005B5F37" w:rsidRPr="00D62365">
        <w:rPr>
          <w:rFonts w:ascii="Times New Roman" w:hAnsi="Times New Roman"/>
          <w:sz w:val="28"/>
          <w:szCs w:val="28"/>
          <w:lang w:val="kk-KZ"/>
        </w:rPr>
        <w:t>18</w:t>
      </w:r>
      <w:r w:rsidRPr="00D62365">
        <w:rPr>
          <w:rFonts w:ascii="Times New Roman" w:hAnsi="Times New Roman"/>
          <w:sz w:val="28"/>
          <w:szCs w:val="28"/>
          <w:lang w:val="kk-KZ"/>
        </w:rPr>
        <w:t>-суреттен көріп отырғанымыздай, допты қабылдау бөлімдерінің арасында абсолютті шамалар келесі өлшемдерге сәйкес болды: көлемі бойынша -16,7; сандық оңтайлылық -13,4; қабылдау кезінде рұқсат етілген қателіктер саны-3,3.</w:t>
      </w:r>
    </w:p>
    <w:p w14:paraId="618913F8" w14:textId="2AA67A61" w:rsidR="00697A08" w:rsidRPr="00D62365" w:rsidRDefault="007274A1" w:rsidP="00697A08">
      <w:pPr>
        <w:ind w:firstLine="567"/>
        <w:jc w:val="both"/>
        <w:rPr>
          <w:rFonts w:ascii="Times New Roman" w:hAnsi="Times New Roman"/>
          <w:sz w:val="28"/>
          <w:szCs w:val="28"/>
          <w:lang w:val="kk-KZ"/>
        </w:rPr>
      </w:pPr>
      <w:r w:rsidRPr="00D62365">
        <w:rPr>
          <w:rFonts w:ascii="Times New Roman" w:hAnsi="Times New Roman"/>
          <w:sz w:val="28"/>
          <w:szCs w:val="28"/>
          <w:lang w:val="kk-KZ"/>
        </w:rPr>
        <w:t>14</w:t>
      </w:r>
      <w:r w:rsidR="00697A08" w:rsidRPr="00D62365">
        <w:rPr>
          <w:rFonts w:ascii="Times New Roman" w:hAnsi="Times New Roman"/>
          <w:sz w:val="28"/>
          <w:szCs w:val="28"/>
          <w:lang w:val="kk-KZ"/>
        </w:rPr>
        <w:t xml:space="preserve">-кестенің және </w:t>
      </w:r>
      <w:r w:rsidR="005B5F37" w:rsidRPr="00D62365">
        <w:rPr>
          <w:rFonts w:ascii="Times New Roman" w:hAnsi="Times New Roman"/>
          <w:sz w:val="28"/>
          <w:szCs w:val="28"/>
          <w:lang w:val="kk-KZ"/>
        </w:rPr>
        <w:t>18-19-</w:t>
      </w:r>
      <w:r w:rsidR="00697A08" w:rsidRPr="00D62365">
        <w:rPr>
          <w:rFonts w:ascii="Times New Roman" w:hAnsi="Times New Roman"/>
          <w:sz w:val="28"/>
          <w:szCs w:val="28"/>
          <w:lang w:val="kk-KZ"/>
        </w:rPr>
        <w:t>суреттердің деректері допты беру элементтерінің арасында абсолютті шамалар келесі өлшемдерге сәйкес келетіндігін көрсетеді: көлемі бойынша - 24,8; сандық оңтайлылығы - 21,7; саны – 3,4.</w:t>
      </w:r>
    </w:p>
    <w:p w14:paraId="62CFEFE0" w14:textId="6E997C27" w:rsidR="00697A08" w:rsidRPr="00D62365" w:rsidRDefault="00697A08" w:rsidP="00697A08">
      <w:pPr>
        <w:ind w:firstLine="567"/>
        <w:jc w:val="both"/>
        <w:rPr>
          <w:rFonts w:ascii="Times New Roman" w:hAnsi="Times New Roman"/>
          <w:sz w:val="28"/>
          <w:szCs w:val="28"/>
          <w:lang w:val="kk-KZ"/>
        </w:rPr>
      </w:pPr>
      <w:r w:rsidRPr="00D62365">
        <w:rPr>
          <w:rFonts w:ascii="Times New Roman" w:hAnsi="Times New Roman"/>
          <w:sz w:val="28"/>
          <w:szCs w:val="28"/>
          <w:lang w:val="kk-KZ"/>
        </w:rPr>
        <w:lastRenderedPageBreak/>
        <w:t>1</w:t>
      </w:r>
      <w:r w:rsidR="007274A1" w:rsidRPr="00D62365">
        <w:rPr>
          <w:rFonts w:ascii="Times New Roman" w:hAnsi="Times New Roman"/>
          <w:sz w:val="28"/>
          <w:szCs w:val="28"/>
          <w:lang w:val="kk-KZ"/>
        </w:rPr>
        <w:t>4</w:t>
      </w:r>
      <w:r w:rsidRPr="00D62365">
        <w:rPr>
          <w:rFonts w:ascii="Times New Roman" w:hAnsi="Times New Roman"/>
          <w:sz w:val="28"/>
          <w:szCs w:val="28"/>
          <w:lang w:val="kk-KZ"/>
        </w:rPr>
        <w:t xml:space="preserve">-кесте мен </w:t>
      </w:r>
      <w:r w:rsidR="005B5F37" w:rsidRPr="00D62365">
        <w:rPr>
          <w:rFonts w:ascii="Times New Roman" w:hAnsi="Times New Roman"/>
          <w:sz w:val="28"/>
          <w:szCs w:val="28"/>
          <w:lang w:val="kk-KZ"/>
        </w:rPr>
        <w:t>20-</w:t>
      </w:r>
      <w:r w:rsidRPr="00D62365">
        <w:rPr>
          <w:rFonts w:ascii="Times New Roman" w:hAnsi="Times New Roman"/>
          <w:sz w:val="28"/>
          <w:szCs w:val="28"/>
          <w:lang w:val="kk-KZ"/>
        </w:rPr>
        <w:t>суреттің мәліметтері шабуылды соққылардың бөлімдері бойынша келесі мәліметтер тіркелгенін көрсетеді; көлемі бойынша – 19,8; сандық оңтайлылығы бойынша-14,3.</w:t>
      </w:r>
    </w:p>
    <w:p w14:paraId="647137A6" w14:textId="77777777" w:rsidR="00BA0346" w:rsidRPr="00D62365" w:rsidRDefault="00BA0346" w:rsidP="00D718BE">
      <w:pPr>
        <w:jc w:val="both"/>
        <w:rPr>
          <w:rFonts w:ascii="Times New Roman" w:hAnsi="Times New Roman"/>
          <w:sz w:val="28"/>
          <w:szCs w:val="28"/>
          <w:lang w:val="kk-KZ"/>
        </w:rPr>
      </w:pPr>
    </w:p>
    <w:p w14:paraId="6670CB2C" w14:textId="3127799E" w:rsidR="001D25E3" w:rsidRPr="00D62365" w:rsidRDefault="001B75DF" w:rsidP="00F27969">
      <w:pPr>
        <w:jc w:val="both"/>
        <w:rPr>
          <w:rFonts w:ascii="Times New Roman" w:hAnsi="Times New Roman"/>
          <w:sz w:val="28"/>
          <w:szCs w:val="28"/>
          <w:lang w:val="kk-KZ"/>
        </w:rPr>
      </w:pPr>
      <w:r w:rsidRPr="00D62365">
        <w:rPr>
          <w:rFonts w:ascii="Times New Roman" w:hAnsi="Times New Roman"/>
          <w:sz w:val="28"/>
          <w:szCs w:val="28"/>
          <w:lang w:val="kk-KZ"/>
        </w:rPr>
        <w:t>Кесте</w:t>
      </w:r>
      <w:r w:rsidR="001D25E3" w:rsidRPr="00D62365">
        <w:rPr>
          <w:rFonts w:ascii="Times New Roman" w:hAnsi="Times New Roman"/>
          <w:sz w:val="28"/>
          <w:szCs w:val="28"/>
          <w:lang w:val="kk-KZ"/>
        </w:rPr>
        <w:t xml:space="preserve"> </w:t>
      </w:r>
      <w:r w:rsidR="00C10AF2" w:rsidRPr="00D62365">
        <w:rPr>
          <w:rFonts w:ascii="Times New Roman" w:hAnsi="Times New Roman"/>
          <w:sz w:val="28"/>
          <w:szCs w:val="28"/>
          <w:lang w:val="kk-KZ"/>
        </w:rPr>
        <w:t>14</w:t>
      </w:r>
      <w:r w:rsidR="00D378DB" w:rsidRPr="00D62365">
        <w:rPr>
          <w:rFonts w:ascii="Times New Roman" w:hAnsi="Times New Roman"/>
          <w:sz w:val="28"/>
          <w:szCs w:val="28"/>
          <w:lang w:val="kk-KZ"/>
        </w:rPr>
        <w:t xml:space="preserve"> -</w:t>
      </w:r>
      <w:r w:rsidR="001D25E3" w:rsidRPr="00D62365">
        <w:rPr>
          <w:rFonts w:ascii="Times New Roman" w:hAnsi="Times New Roman"/>
          <w:sz w:val="28"/>
          <w:szCs w:val="28"/>
          <w:lang w:val="kk-KZ"/>
        </w:rPr>
        <w:t xml:space="preserve"> </w:t>
      </w:r>
      <w:r w:rsidRPr="00D62365">
        <w:rPr>
          <w:rFonts w:ascii="Times New Roman" w:hAnsi="Times New Roman"/>
          <w:sz w:val="28"/>
          <w:szCs w:val="28"/>
          <w:lang w:val="kk-KZ"/>
        </w:rPr>
        <w:t>Жәңгір</w:t>
      </w:r>
      <w:r w:rsidR="001D6087" w:rsidRPr="00D62365">
        <w:rPr>
          <w:rFonts w:ascii="Times New Roman" w:hAnsi="Times New Roman"/>
          <w:sz w:val="28"/>
          <w:szCs w:val="28"/>
          <w:lang w:val="kk-KZ"/>
        </w:rPr>
        <w:t xml:space="preserve"> </w:t>
      </w:r>
      <w:r w:rsidRPr="00D62365">
        <w:rPr>
          <w:rFonts w:ascii="Times New Roman" w:hAnsi="Times New Roman"/>
          <w:sz w:val="28"/>
          <w:szCs w:val="28"/>
          <w:lang w:val="kk-KZ"/>
        </w:rPr>
        <w:t>хан ат</w:t>
      </w:r>
      <w:r w:rsidR="00FF408C" w:rsidRPr="00D62365">
        <w:rPr>
          <w:rFonts w:ascii="Times New Roman" w:hAnsi="Times New Roman"/>
          <w:sz w:val="28"/>
          <w:szCs w:val="28"/>
          <w:lang w:val="kk-KZ"/>
        </w:rPr>
        <w:t>ындағы</w:t>
      </w:r>
      <w:r w:rsidRPr="00D62365">
        <w:rPr>
          <w:rFonts w:ascii="Times New Roman" w:hAnsi="Times New Roman"/>
          <w:sz w:val="28"/>
          <w:szCs w:val="28"/>
          <w:lang w:val="kk-KZ"/>
        </w:rPr>
        <w:t xml:space="preserve"> БҚ</w:t>
      </w:r>
      <w:r w:rsidR="009F6068" w:rsidRPr="00D62365">
        <w:rPr>
          <w:rFonts w:ascii="Times New Roman" w:hAnsi="Times New Roman"/>
          <w:sz w:val="28"/>
          <w:szCs w:val="28"/>
          <w:lang w:val="kk-KZ"/>
        </w:rPr>
        <w:t>А</w:t>
      </w:r>
      <w:r w:rsidR="001D6087" w:rsidRPr="00D62365">
        <w:rPr>
          <w:rFonts w:ascii="Times New Roman" w:hAnsi="Times New Roman"/>
          <w:sz w:val="28"/>
          <w:szCs w:val="28"/>
          <w:lang w:val="kk-KZ"/>
        </w:rPr>
        <w:t>Т</w:t>
      </w:r>
      <w:r w:rsidRPr="00D62365">
        <w:rPr>
          <w:rFonts w:ascii="Times New Roman" w:hAnsi="Times New Roman"/>
          <w:sz w:val="28"/>
          <w:szCs w:val="28"/>
          <w:lang w:val="kk-KZ"/>
        </w:rPr>
        <w:t>У волейболшы</w:t>
      </w:r>
      <w:r w:rsidR="00355F2E" w:rsidRPr="00D62365">
        <w:rPr>
          <w:rFonts w:ascii="Times New Roman" w:hAnsi="Times New Roman"/>
          <w:sz w:val="28"/>
          <w:szCs w:val="28"/>
          <w:lang w:val="kk-KZ"/>
        </w:rPr>
        <w:t xml:space="preserve"> </w:t>
      </w:r>
      <w:r w:rsidRPr="00D62365">
        <w:rPr>
          <w:rFonts w:ascii="Times New Roman" w:hAnsi="Times New Roman"/>
          <w:sz w:val="28"/>
          <w:szCs w:val="28"/>
          <w:lang w:val="kk-KZ"/>
        </w:rPr>
        <w:t>қыздарының техникалық-тактикалық даярлығының бастапқы деңгейінің көрсеткіштері</w:t>
      </w:r>
    </w:p>
    <w:p w14:paraId="102F3818" w14:textId="77777777" w:rsidR="001D25E3" w:rsidRPr="00D62365" w:rsidRDefault="001D25E3" w:rsidP="00F27969">
      <w:pPr>
        <w:ind w:firstLine="720"/>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5"/>
        <w:gridCol w:w="2526"/>
        <w:gridCol w:w="2126"/>
        <w:gridCol w:w="1843"/>
        <w:gridCol w:w="1588"/>
      </w:tblGrid>
      <w:tr w:rsidR="00D62365" w:rsidRPr="00D62365" w14:paraId="3F451953" w14:textId="77777777" w:rsidTr="00C10AF2">
        <w:tc>
          <w:tcPr>
            <w:tcW w:w="1835" w:type="dxa"/>
            <w:vMerge w:val="restart"/>
            <w:shd w:val="clear" w:color="auto" w:fill="auto"/>
          </w:tcPr>
          <w:p w14:paraId="7E87B3C7" w14:textId="77777777" w:rsidR="001B75DF" w:rsidRPr="00D62365" w:rsidRDefault="001D25E3"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Техни</w:t>
            </w:r>
            <w:r w:rsidR="001B75DF" w:rsidRPr="00D62365">
              <w:rPr>
                <w:rFonts w:ascii="Times New Roman" w:eastAsia="Times New Roman" w:hAnsi="Times New Roman"/>
                <w:sz w:val="28"/>
                <w:szCs w:val="28"/>
                <w:lang w:val="ru-RU" w:eastAsia="ru-RU"/>
              </w:rPr>
              <w:t>калық қозғалыстар</w:t>
            </w:r>
          </w:p>
          <w:p w14:paraId="3708C8F0" w14:textId="77777777" w:rsidR="001D25E3" w:rsidRPr="00D62365" w:rsidRDefault="001D25E3" w:rsidP="00DF12CE">
            <w:pPr>
              <w:jc w:val="center"/>
              <w:rPr>
                <w:rFonts w:ascii="Times New Roman" w:eastAsia="Times New Roman" w:hAnsi="Times New Roman"/>
                <w:sz w:val="28"/>
                <w:szCs w:val="28"/>
                <w:lang w:val="ru-RU" w:eastAsia="ru-RU"/>
              </w:rPr>
            </w:pPr>
          </w:p>
        </w:tc>
        <w:tc>
          <w:tcPr>
            <w:tcW w:w="2526" w:type="dxa"/>
            <w:vMerge w:val="restart"/>
            <w:shd w:val="clear" w:color="auto" w:fill="auto"/>
          </w:tcPr>
          <w:p w14:paraId="67116B8A" w14:textId="77777777" w:rsidR="001B75DF" w:rsidRPr="00D62365" w:rsidRDefault="001B75DF"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Техникалық-тактикалық</w:t>
            </w:r>
          </w:p>
          <w:p w14:paraId="22576A7F" w14:textId="77777777" w:rsidR="001B75DF" w:rsidRPr="00D62365" w:rsidRDefault="001B75DF"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сипатты даярлық өлшемі</w:t>
            </w:r>
          </w:p>
          <w:p w14:paraId="0E9D4A0E" w14:textId="77777777" w:rsidR="00D718BE" w:rsidRPr="00D62365" w:rsidRDefault="00D718BE" w:rsidP="00DF12CE">
            <w:pPr>
              <w:rPr>
                <w:rFonts w:ascii="Times New Roman" w:eastAsia="Times New Roman" w:hAnsi="Times New Roman"/>
                <w:sz w:val="28"/>
                <w:szCs w:val="28"/>
                <w:lang w:val="ru-RU" w:eastAsia="ru-RU"/>
              </w:rPr>
            </w:pPr>
          </w:p>
        </w:tc>
        <w:tc>
          <w:tcPr>
            <w:tcW w:w="2126" w:type="dxa"/>
            <w:vMerge w:val="restart"/>
            <w:shd w:val="clear" w:color="auto" w:fill="auto"/>
          </w:tcPr>
          <w:p w14:paraId="432EAC3D" w14:textId="77777777" w:rsidR="001D25E3" w:rsidRPr="00D62365" w:rsidRDefault="001B75DF"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Шартты белгілер</w:t>
            </w:r>
          </w:p>
        </w:tc>
        <w:tc>
          <w:tcPr>
            <w:tcW w:w="3431" w:type="dxa"/>
            <w:gridSpan w:val="2"/>
            <w:shd w:val="clear" w:color="auto" w:fill="auto"/>
          </w:tcPr>
          <w:p w14:paraId="70927FFE"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Статисти</w:t>
            </w:r>
            <w:r w:rsidR="001B75DF" w:rsidRPr="00D62365">
              <w:rPr>
                <w:rFonts w:ascii="Times New Roman" w:eastAsia="Times New Roman" w:hAnsi="Times New Roman"/>
                <w:sz w:val="28"/>
                <w:szCs w:val="28"/>
                <w:lang w:val="ru-RU" w:eastAsia="ru-RU"/>
              </w:rPr>
              <w:t>калық көрсеткіштер</w:t>
            </w:r>
          </w:p>
        </w:tc>
      </w:tr>
      <w:tr w:rsidR="00D62365" w:rsidRPr="00D62365" w14:paraId="4F4CBF11" w14:textId="77777777" w:rsidTr="00C10AF2">
        <w:tc>
          <w:tcPr>
            <w:tcW w:w="1835" w:type="dxa"/>
            <w:vMerge/>
            <w:shd w:val="clear" w:color="auto" w:fill="auto"/>
          </w:tcPr>
          <w:p w14:paraId="58E96E47" w14:textId="77777777" w:rsidR="001D25E3" w:rsidRPr="00D62365" w:rsidRDefault="001D25E3" w:rsidP="00DF12CE">
            <w:pPr>
              <w:jc w:val="center"/>
              <w:rPr>
                <w:rFonts w:ascii="Times New Roman" w:eastAsia="Times New Roman" w:hAnsi="Times New Roman"/>
                <w:sz w:val="28"/>
                <w:szCs w:val="28"/>
                <w:lang w:val="ru-RU" w:eastAsia="ru-RU"/>
              </w:rPr>
            </w:pPr>
          </w:p>
        </w:tc>
        <w:tc>
          <w:tcPr>
            <w:tcW w:w="2526" w:type="dxa"/>
            <w:vMerge/>
            <w:shd w:val="clear" w:color="auto" w:fill="auto"/>
          </w:tcPr>
          <w:p w14:paraId="0E386D91" w14:textId="77777777" w:rsidR="001D25E3" w:rsidRPr="00D62365" w:rsidRDefault="001D25E3" w:rsidP="00DF12CE">
            <w:pPr>
              <w:rPr>
                <w:rFonts w:ascii="Times New Roman" w:eastAsia="Times New Roman" w:hAnsi="Times New Roman"/>
                <w:sz w:val="28"/>
                <w:szCs w:val="28"/>
                <w:lang w:val="ru-RU" w:eastAsia="ru-RU"/>
              </w:rPr>
            </w:pPr>
          </w:p>
        </w:tc>
        <w:tc>
          <w:tcPr>
            <w:tcW w:w="2126" w:type="dxa"/>
            <w:vMerge/>
            <w:shd w:val="clear" w:color="auto" w:fill="auto"/>
          </w:tcPr>
          <w:p w14:paraId="25D00A00" w14:textId="77777777" w:rsidR="001D25E3" w:rsidRPr="00D62365" w:rsidRDefault="001D25E3" w:rsidP="00DF12CE">
            <w:pPr>
              <w:jc w:val="center"/>
              <w:rPr>
                <w:rFonts w:ascii="Times New Roman" w:eastAsia="Times New Roman" w:hAnsi="Times New Roman"/>
                <w:sz w:val="28"/>
                <w:szCs w:val="28"/>
                <w:lang w:val="ru-RU" w:eastAsia="ru-RU"/>
              </w:rPr>
            </w:pPr>
          </w:p>
        </w:tc>
        <w:tc>
          <w:tcPr>
            <w:tcW w:w="1843" w:type="dxa"/>
            <w:shd w:val="clear" w:color="auto" w:fill="auto"/>
          </w:tcPr>
          <w:p w14:paraId="391C6FED" w14:textId="7090841F" w:rsidR="001D25E3" w:rsidRPr="00D62365" w:rsidRDefault="00C210DE" w:rsidP="00DF12CE">
            <w:pPr>
              <w:jc w:val="center"/>
              <w:rPr>
                <w:rFonts w:ascii="Times New Roman" w:eastAsia="Times New Roman" w:hAnsi="Times New Roman"/>
                <w:sz w:val="28"/>
                <w:szCs w:val="28"/>
                <w:lang w:val="ru-RU" w:eastAsia="ru-RU"/>
              </w:rPr>
            </w:pPr>
            <m:oMathPara>
              <m:oMath>
                <m:bar>
                  <m:barPr>
                    <m:pos m:val="top"/>
                    <m:ctrlPr>
                      <w:rPr>
                        <w:rFonts w:ascii="Cambria Math" w:hAnsi="Cambria Math"/>
                        <w:i/>
                        <w:sz w:val="28"/>
                        <w:szCs w:val="28"/>
                      </w:rPr>
                    </m:ctrlPr>
                  </m:barPr>
                  <m:e>
                    <m:r>
                      <w:rPr>
                        <w:rFonts w:ascii="Cambria Math" w:hAnsi="Cambria Math"/>
                        <w:sz w:val="28"/>
                        <w:szCs w:val="28"/>
                      </w:rPr>
                      <m:t>X</m:t>
                    </m:r>
                  </m:e>
                </m:bar>
              </m:oMath>
            </m:oMathPara>
          </w:p>
        </w:tc>
        <w:tc>
          <w:tcPr>
            <w:tcW w:w="1588" w:type="dxa"/>
            <w:shd w:val="clear" w:color="auto" w:fill="auto"/>
          </w:tcPr>
          <w:p w14:paraId="12FEAD58"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eastAsia="ru-RU"/>
              </w:rPr>
              <w:t>S</w:t>
            </w:r>
          </w:p>
        </w:tc>
      </w:tr>
      <w:tr w:rsidR="00D62365" w:rsidRPr="00D62365" w14:paraId="56841486" w14:textId="77777777" w:rsidTr="00C10AF2">
        <w:tc>
          <w:tcPr>
            <w:tcW w:w="1835" w:type="dxa"/>
            <w:vMerge w:val="restart"/>
            <w:shd w:val="clear" w:color="auto" w:fill="auto"/>
          </w:tcPr>
          <w:p w14:paraId="4E4ACE8F" w14:textId="77777777" w:rsidR="001D25E3" w:rsidRPr="00D62365" w:rsidRDefault="001B75DF"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Допты беру</w:t>
            </w:r>
          </w:p>
        </w:tc>
        <w:tc>
          <w:tcPr>
            <w:tcW w:w="2526" w:type="dxa"/>
            <w:shd w:val="clear" w:color="auto" w:fill="auto"/>
          </w:tcPr>
          <w:p w14:paraId="26E3268F" w14:textId="77777777" w:rsidR="001D25E3" w:rsidRPr="00D62365" w:rsidRDefault="001B75DF"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Допты беру көлемі</w:t>
            </w:r>
          </w:p>
        </w:tc>
        <w:tc>
          <w:tcPr>
            <w:tcW w:w="2126" w:type="dxa"/>
            <w:shd w:val="clear" w:color="auto" w:fill="auto"/>
          </w:tcPr>
          <w:p w14:paraId="734AF0EC" w14:textId="77777777" w:rsidR="001D25E3" w:rsidRPr="00D62365" w:rsidRDefault="00334D51"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ДБК</w:t>
            </w:r>
          </w:p>
        </w:tc>
        <w:tc>
          <w:tcPr>
            <w:tcW w:w="1843" w:type="dxa"/>
            <w:shd w:val="clear" w:color="auto" w:fill="auto"/>
          </w:tcPr>
          <w:p w14:paraId="1D0977AF"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19,4</w:t>
            </w:r>
          </w:p>
        </w:tc>
        <w:tc>
          <w:tcPr>
            <w:tcW w:w="1588" w:type="dxa"/>
            <w:shd w:val="clear" w:color="auto" w:fill="auto"/>
          </w:tcPr>
          <w:p w14:paraId="0F41486C"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5,4</w:t>
            </w:r>
          </w:p>
        </w:tc>
      </w:tr>
      <w:tr w:rsidR="00D62365" w:rsidRPr="00D62365" w14:paraId="7B984840" w14:textId="77777777" w:rsidTr="00C10AF2">
        <w:tc>
          <w:tcPr>
            <w:tcW w:w="1835" w:type="dxa"/>
            <w:vMerge/>
            <w:shd w:val="clear" w:color="auto" w:fill="auto"/>
          </w:tcPr>
          <w:p w14:paraId="241448D9" w14:textId="77777777" w:rsidR="001D25E3" w:rsidRPr="00D62365" w:rsidRDefault="001D25E3" w:rsidP="00DF12CE">
            <w:pPr>
              <w:rPr>
                <w:rFonts w:ascii="Times New Roman" w:eastAsia="Times New Roman" w:hAnsi="Times New Roman"/>
                <w:sz w:val="28"/>
                <w:szCs w:val="28"/>
                <w:lang w:val="ru-RU" w:eastAsia="ru-RU"/>
              </w:rPr>
            </w:pPr>
          </w:p>
        </w:tc>
        <w:tc>
          <w:tcPr>
            <w:tcW w:w="2526" w:type="dxa"/>
            <w:shd w:val="clear" w:color="auto" w:fill="auto"/>
          </w:tcPr>
          <w:p w14:paraId="393B8373" w14:textId="77777777" w:rsidR="001B75DF" w:rsidRPr="00D62365" w:rsidRDefault="00E90039"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Тапсырмалардың оңтайлылығының сандық көрсеткіші.</w:t>
            </w:r>
          </w:p>
        </w:tc>
        <w:tc>
          <w:tcPr>
            <w:tcW w:w="2126" w:type="dxa"/>
            <w:shd w:val="clear" w:color="auto" w:fill="auto"/>
          </w:tcPr>
          <w:p w14:paraId="3B2EABB8" w14:textId="77777777" w:rsidR="001D25E3" w:rsidRPr="00D62365" w:rsidRDefault="00E90039"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ТОСК</w:t>
            </w:r>
          </w:p>
        </w:tc>
        <w:tc>
          <w:tcPr>
            <w:tcW w:w="1843" w:type="dxa"/>
            <w:shd w:val="clear" w:color="auto" w:fill="auto"/>
          </w:tcPr>
          <w:p w14:paraId="087E7CA0"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16,7</w:t>
            </w:r>
          </w:p>
        </w:tc>
        <w:tc>
          <w:tcPr>
            <w:tcW w:w="1588" w:type="dxa"/>
            <w:shd w:val="clear" w:color="auto" w:fill="auto"/>
          </w:tcPr>
          <w:p w14:paraId="777FC43D"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5,1</w:t>
            </w:r>
          </w:p>
        </w:tc>
      </w:tr>
      <w:tr w:rsidR="00D62365" w:rsidRPr="00D62365" w14:paraId="0E908346" w14:textId="77777777" w:rsidTr="00C10AF2">
        <w:tc>
          <w:tcPr>
            <w:tcW w:w="1835" w:type="dxa"/>
            <w:vMerge/>
            <w:shd w:val="clear" w:color="auto" w:fill="auto"/>
          </w:tcPr>
          <w:p w14:paraId="1C18B544" w14:textId="77777777" w:rsidR="001D25E3" w:rsidRPr="00D62365" w:rsidRDefault="001D25E3" w:rsidP="00DF12CE">
            <w:pPr>
              <w:rPr>
                <w:rFonts w:ascii="Times New Roman" w:eastAsia="Times New Roman" w:hAnsi="Times New Roman"/>
                <w:sz w:val="28"/>
                <w:szCs w:val="28"/>
                <w:lang w:val="ru-RU" w:eastAsia="ru-RU"/>
              </w:rPr>
            </w:pPr>
          </w:p>
        </w:tc>
        <w:tc>
          <w:tcPr>
            <w:tcW w:w="2526" w:type="dxa"/>
            <w:shd w:val="clear" w:color="auto" w:fill="auto"/>
          </w:tcPr>
          <w:p w14:paraId="7AEEA879" w14:textId="77777777" w:rsidR="001D25E3" w:rsidRPr="00D62365" w:rsidRDefault="00AD6AE8"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Допты бер</w:t>
            </w:r>
            <w:r w:rsidR="00E90039" w:rsidRPr="00D62365">
              <w:rPr>
                <w:rFonts w:ascii="Times New Roman" w:eastAsia="Times New Roman" w:hAnsi="Times New Roman"/>
                <w:sz w:val="28"/>
                <w:szCs w:val="28"/>
                <w:lang w:val="ru-RU" w:eastAsia="ru-RU"/>
              </w:rPr>
              <w:t>геннен</w:t>
            </w:r>
            <w:r w:rsidRPr="00D62365">
              <w:rPr>
                <w:rFonts w:ascii="Times New Roman" w:eastAsia="Times New Roman" w:hAnsi="Times New Roman"/>
                <w:sz w:val="28"/>
                <w:szCs w:val="28"/>
                <w:lang w:val="ru-RU" w:eastAsia="ru-RU"/>
              </w:rPr>
              <w:t xml:space="preserve"> ұтқан ұпайлар саны</w:t>
            </w:r>
          </w:p>
        </w:tc>
        <w:tc>
          <w:tcPr>
            <w:tcW w:w="2126" w:type="dxa"/>
            <w:shd w:val="clear" w:color="auto" w:fill="auto"/>
          </w:tcPr>
          <w:p w14:paraId="30C221B2" w14:textId="77777777" w:rsidR="001D25E3" w:rsidRPr="00D62365" w:rsidRDefault="00E90039"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Д</w:t>
            </w:r>
            <w:r w:rsidR="00C65A3B" w:rsidRPr="00D62365">
              <w:rPr>
                <w:rFonts w:ascii="Times New Roman" w:eastAsia="Times New Roman" w:hAnsi="Times New Roman"/>
                <w:sz w:val="28"/>
                <w:szCs w:val="28"/>
                <w:lang w:val="ru-RU" w:eastAsia="ru-RU"/>
              </w:rPr>
              <w:t>БҰҰС</w:t>
            </w:r>
            <w:r w:rsidR="001D25E3" w:rsidRPr="00D62365">
              <w:rPr>
                <w:rFonts w:ascii="Times New Roman" w:eastAsia="Times New Roman" w:hAnsi="Times New Roman"/>
                <w:sz w:val="28"/>
                <w:szCs w:val="28"/>
                <w:lang w:val="ru-RU" w:eastAsia="ru-RU"/>
              </w:rPr>
              <w:t>о</w:t>
            </w:r>
          </w:p>
        </w:tc>
        <w:tc>
          <w:tcPr>
            <w:tcW w:w="1843" w:type="dxa"/>
            <w:shd w:val="clear" w:color="auto" w:fill="auto"/>
          </w:tcPr>
          <w:p w14:paraId="22936755"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3,3</w:t>
            </w:r>
          </w:p>
        </w:tc>
        <w:tc>
          <w:tcPr>
            <w:tcW w:w="1588" w:type="dxa"/>
            <w:shd w:val="clear" w:color="auto" w:fill="auto"/>
          </w:tcPr>
          <w:p w14:paraId="0BEFEE2A"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2,9</w:t>
            </w:r>
          </w:p>
        </w:tc>
      </w:tr>
      <w:tr w:rsidR="00D62365" w:rsidRPr="00D62365" w14:paraId="322CD809" w14:textId="77777777" w:rsidTr="00C10AF2">
        <w:tc>
          <w:tcPr>
            <w:tcW w:w="1835" w:type="dxa"/>
            <w:vMerge/>
            <w:shd w:val="clear" w:color="auto" w:fill="auto"/>
          </w:tcPr>
          <w:p w14:paraId="5908C8E1" w14:textId="77777777" w:rsidR="001D25E3" w:rsidRPr="00D62365" w:rsidRDefault="001D25E3" w:rsidP="00DF12CE">
            <w:pPr>
              <w:rPr>
                <w:rFonts w:ascii="Times New Roman" w:eastAsia="Times New Roman" w:hAnsi="Times New Roman"/>
                <w:sz w:val="28"/>
                <w:szCs w:val="28"/>
                <w:lang w:val="ru-RU" w:eastAsia="ru-RU"/>
              </w:rPr>
            </w:pPr>
          </w:p>
        </w:tc>
        <w:tc>
          <w:tcPr>
            <w:tcW w:w="2526" w:type="dxa"/>
            <w:shd w:val="clear" w:color="auto" w:fill="auto"/>
          </w:tcPr>
          <w:p w14:paraId="410F3F46" w14:textId="77777777" w:rsidR="00C65A3B" w:rsidRPr="00D62365" w:rsidRDefault="00C65A3B"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Допты беру кезінде жіберілген қателіктер саны</w:t>
            </w:r>
          </w:p>
        </w:tc>
        <w:tc>
          <w:tcPr>
            <w:tcW w:w="2126" w:type="dxa"/>
            <w:shd w:val="clear" w:color="auto" w:fill="auto"/>
          </w:tcPr>
          <w:p w14:paraId="00FB2A9D" w14:textId="77777777" w:rsidR="001D25E3" w:rsidRPr="00D62365" w:rsidRDefault="00E90039"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Д</w:t>
            </w:r>
            <w:r w:rsidR="00C65A3B" w:rsidRPr="00D62365">
              <w:rPr>
                <w:rFonts w:ascii="Times New Roman" w:eastAsia="Times New Roman" w:hAnsi="Times New Roman"/>
                <w:sz w:val="28"/>
                <w:szCs w:val="28"/>
                <w:lang w:val="ru-RU" w:eastAsia="ru-RU"/>
              </w:rPr>
              <w:t>БКЖҚС</w:t>
            </w:r>
            <w:r w:rsidR="001D25E3" w:rsidRPr="00D62365">
              <w:rPr>
                <w:rFonts w:ascii="Times New Roman" w:eastAsia="Times New Roman" w:hAnsi="Times New Roman"/>
                <w:sz w:val="28"/>
                <w:szCs w:val="28"/>
                <w:lang w:val="ru-RU" w:eastAsia="ru-RU"/>
              </w:rPr>
              <w:t>о</w:t>
            </w:r>
          </w:p>
        </w:tc>
        <w:tc>
          <w:tcPr>
            <w:tcW w:w="1843" w:type="dxa"/>
            <w:shd w:val="clear" w:color="auto" w:fill="auto"/>
          </w:tcPr>
          <w:p w14:paraId="3E9E75C5"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2,9</w:t>
            </w:r>
          </w:p>
        </w:tc>
        <w:tc>
          <w:tcPr>
            <w:tcW w:w="1588" w:type="dxa"/>
            <w:shd w:val="clear" w:color="auto" w:fill="auto"/>
          </w:tcPr>
          <w:p w14:paraId="6018CAE7"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0,9</w:t>
            </w:r>
          </w:p>
        </w:tc>
      </w:tr>
      <w:tr w:rsidR="00D62365" w:rsidRPr="00D62365" w14:paraId="34A7490B" w14:textId="77777777" w:rsidTr="00C10AF2">
        <w:tc>
          <w:tcPr>
            <w:tcW w:w="1835" w:type="dxa"/>
            <w:vMerge w:val="restart"/>
            <w:shd w:val="clear" w:color="auto" w:fill="auto"/>
          </w:tcPr>
          <w:p w14:paraId="7D689C1F" w14:textId="77777777" w:rsidR="001D25E3" w:rsidRPr="00D62365" w:rsidRDefault="00C65A3B"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Допты қабылдау</w:t>
            </w:r>
          </w:p>
        </w:tc>
        <w:tc>
          <w:tcPr>
            <w:tcW w:w="2526" w:type="dxa"/>
            <w:shd w:val="clear" w:color="auto" w:fill="auto"/>
          </w:tcPr>
          <w:p w14:paraId="313A3CB6" w14:textId="77777777" w:rsidR="001D25E3" w:rsidRPr="00D62365" w:rsidRDefault="00C65A3B"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Көлемі</w:t>
            </w:r>
          </w:p>
        </w:tc>
        <w:tc>
          <w:tcPr>
            <w:tcW w:w="2126" w:type="dxa"/>
            <w:shd w:val="clear" w:color="auto" w:fill="auto"/>
          </w:tcPr>
          <w:p w14:paraId="2237D7E1" w14:textId="77777777" w:rsidR="001D25E3" w:rsidRPr="00D62365" w:rsidRDefault="00C65A3B"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К</w:t>
            </w:r>
            <w:r w:rsidR="001D25E3" w:rsidRPr="00D62365">
              <w:rPr>
                <w:rFonts w:ascii="Times New Roman" w:eastAsia="Times New Roman" w:hAnsi="Times New Roman"/>
                <w:sz w:val="28"/>
                <w:szCs w:val="28"/>
                <w:lang w:val="ru-RU" w:eastAsia="ru-RU"/>
              </w:rPr>
              <w:t>о</w:t>
            </w:r>
          </w:p>
        </w:tc>
        <w:tc>
          <w:tcPr>
            <w:tcW w:w="1843" w:type="dxa"/>
            <w:shd w:val="clear" w:color="auto" w:fill="auto"/>
          </w:tcPr>
          <w:p w14:paraId="53618A56"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16,7</w:t>
            </w:r>
          </w:p>
        </w:tc>
        <w:tc>
          <w:tcPr>
            <w:tcW w:w="1588" w:type="dxa"/>
            <w:shd w:val="clear" w:color="auto" w:fill="auto"/>
          </w:tcPr>
          <w:p w14:paraId="6004D68A"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5,3</w:t>
            </w:r>
          </w:p>
        </w:tc>
      </w:tr>
      <w:tr w:rsidR="00D62365" w:rsidRPr="00D62365" w14:paraId="35B2F3E5" w14:textId="77777777" w:rsidTr="00C10AF2">
        <w:tc>
          <w:tcPr>
            <w:tcW w:w="1835" w:type="dxa"/>
            <w:vMerge/>
            <w:shd w:val="clear" w:color="auto" w:fill="auto"/>
          </w:tcPr>
          <w:p w14:paraId="10AA0DD4" w14:textId="77777777" w:rsidR="001D25E3" w:rsidRPr="00D62365" w:rsidRDefault="001D25E3" w:rsidP="00DF12CE">
            <w:pPr>
              <w:rPr>
                <w:rFonts w:ascii="Times New Roman" w:eastAsia="Times New Roman" w:hAnsi="Times New Roman"/>
                <w:sz w:val="28"/>
                <w:szCs w:val="28"/>
                <w:lang w:val="ru-RU" w:eastAsia="ru-RU"/>
              </w:rPr>
            </w:pPr>
          </w:p>
        </w:tc>
        <w:tc>
          <w:tcPr>
            <w:tcW w:w="2526" w:type="dxa"/>
            <w:shd w:val="clear" w:color="auto" w:fill="auto"/>
          </w:tcPr>
          <w:p w14:paraId="66E147E5" w14:textId="77777777" w:rsidR="001D25E3" w:rsidRPr="00D62365" w:rsidRDefault="00C65A3B"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Сандық оңтайлылық</w:t>
            </w:r>
          </w:p>
        </w:tc>
        <w:tc>
          <w:tcPr>
            <w:tcW w:w="2126" w:type="dxa"/>
            <w:shd w:val="clear" w:color="auto" w:fill="auto"/>
          </w:tcPr>
          <w:p w14:paraId="6B8FF9C6" w14:textId="77777777" w:rsidR="001D25E3" w:rsidRPr="00D62365" w:rsidRDefault="00C65A3B"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СО</w:t>
            </w:r>
            <w:r w:rsidR="001D25E3" w:rsidRPr="00D62365">
              <w:rPr>
                <w:rFonts w:ascii="Times New Roman" w:eastAsia="Times New Roman" w:hAnsi="Times New Roman"/>
                <w:sz w:val="28"/>
                <w:szCs w:val="28"/>
                <w:lang w:val="ru-RU" w:eastAsia="ru-RU"/>
              </w:rPr>
              <w:t>о</w:t>
            </w:r>
          </w:p>
        </w:tc>
        <w:tc>
          <w:tcPr>
            <w:tcW w:w="1843" w:type="dxa"/>
            <w:shd w:val="clear" w:color="auto" w:fill="auto"/>
          </w:tcPr>
          <w:p w14:paraId="0D6E1C1D"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13,4</w:t>
            </w:r>
          </w:p>
        </w:tc>
        <w:tc>
          <w:tcPr>
            <w:tcW w:w="1588" w:type="dxa"/>
            <w:shd w:val="clear" w:color="auto" w:fill="auto"/>
          </w:tcPr>
          <w:p w14:paraId="54394FB0"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4,3</w:t>
            </w:r>
          </w:p>
        </w:tc>
      </w:tr>
      <w:tr w:rsidR="00D62365" w:rsidRPr="00D62365" w14:paraId="0EC4265B" w14:textId="77777777" w:rsidTr="00C10AF2">
        <w:tc>
          <w:tcPr>
            <w:tcW w:w="1835" w:type="dxa"/>
            <w:vMerge/>
            <w:shd w:val="clear" w:color="auto" w:fill="auto"/>
          </w:tcPr>
          <w:p w14:paraId="2D4373AE" w14:textId="77777777" w:rsidR="001D25E3" w:rsidRPr="00D62365" w:rsidRDefault="001D25E3" w:rsidP="00DF12CE">
            <w:pPr>
              <w:rPr>
                <w:rFonts w:ascii="Times New Roman" w:eastAsia="Times New Roman" w:hAnsi="Times New Roman"/>
                <w:sz w:val="28"/>
                <w:szCs w:val="28"/>
                <w:lang w:val="ru-RU" w:eastAsia="ru-RU"/>
              </w:rPr>
            </w:pPr>
          </w:p>
        </w:tc>
        <w:tc>
          <w:tcPr>
            <w:tcW w:w="2526" w:type="dxa"/>
            <w:shd w:val="clear" w:color="auto" w:fill="auto"/>
          </w:tcPr>
          <w:p w14:paraId="0FB9ABBC" w14:textId="77777777" w:rsidR="001D25E3" w:rsidRPr="00D62365" w:rsidRDefault="00C65A3B"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Допты қабылдау кезінде жіберілген қателіктер саны</w:t>
            </w:r>
          </w:p>
        </w:tc>
        <w:tc>
          <w:tcPr>
            <w:tcW w:w="2126" w:type="dxa"/>
            <w:shd w:val="clear" w:color="auto" w:fill="auto"/>
          </w:tcPr>
          <w:p w14:paraId="60FE16BF" w14:textId="77777777" w:rsidR="001D25E3" w:rsidRPr="00D62365" w:rsidRDefault="00127487"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ДҚ</w:t>
            </w:r>
            <w:r w:rsidR="00C65A3B" w:rsidRPr="00D62365">
              <w:rPr>
                <w:rFonts w:ascii="Times New Roman" w:eastAsia="Times New Roman" w:hAnsi="Times New Roman"/>
                <w:sz w:val="28"/>
                <w:szCs w:val="28"/>
                <w:lang w:val="ru-RU" w:eastAsia="ru-RU"/>
              </w:rPr>
              <w:t>ҚЖҚС</w:t>
            </w:r>
            <w:r w:rsidR="001D25E3" w:rsidRPr="00D62365">
              <w:rPr>
                <w:rFonts w:ascii="Times New Roman" w:eastAsia="Times New Roman" w:hAnsi="Times New Roman"/>
                <w:sz w:val="28"/>
                <w:szCs w:val="28"/>
                <w:lang w:val="ru-RU" w:eastAsia="ru-RU"/>
              </w:rPr>
              <w:t>о</w:t>
            </w:r>
          </w:p>
        </w:tc>
        <w:tc>
          <w:tcPr>
            <w:tcW w:w="1843" w:type="dxa"/>
            <w:shd w:val="clear" w:color="auto" w:fill="auto"/>
          </w:tcPr>
          <w:p w14:paraId="0EBB9A38"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3,4</w:t>
            </w:r>
          </w:p>
        </w:tc>
        <w:tc>
          <w:tcPr>
            <w:tcW w:w="1588" w:type="dxa"/>
            <w:shd w:val="clear" w:color="auto" w:fill="auto"/>
          </w:tcPr>
          <w:p w14:paraId="4E182159"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2,1</w:t>
            </w:r>
          </w:p>
        </w:tc>
      </w:tr>
      <w:tr w:rsidR="00D62365" w:rsidRPr="00D62365" w14:paraId="492AFA7D" w14:textId="77777777" w:rsidTr="00C10AF2">
        <w:tc>
          <w:tcPr>
            <w:tcW w:w="1835" w:type="dxa"/>
            <w:vMerge w:val="restart"/>
            <w:shd w:val="clear" w:color="auto" w:fill="auto"/>
          </w:tcPr>
          <w:p w14:paraId="16002E6E" w14:textId="77777777" w:rsidR="001D25E3" w:rsidRPr="00D62365" w:rsidRDefault="00C65A3B"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Допты ұзату</w:t>
            </w:r>
          </w:p>
        </w:tc>
        <w:tc>
          <w:tcPr>
            <w:tcW w:w="2526" w:type="dxa"/>
            <w:shd w:val="clear" w:color="auto" w:fill="auto"/>
          </w:tcPr>
          <w:p w14:paraId="2001DC5F" w14:textId="77777777" w:rsidR="001D25E3" w:rsidRPr="00D62365" w:rsidRDefault="00C65A3B"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Көлемі</w:t>
            </w:r>
          </w:p>
        </w:tc>
        <w:tc>
          <w:tcPr>
            <w:tcW w:w="2126" w:type="dxa"/>
            <w:shd w:val="clear" w:color="auto" w:fill="auto"/>
          </w:tcPr>
          <w:p w14:paraId="026FFB03" w14:textId="77777777" w:rsidR="001D25E3" w:rsidRPr="00D62365" w:rsidRDefault="00C65A3B"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К</w:t>
            </w:r>
          </w:p>
        </w:tc>
        <w:tc>
          <w:tcPr>
            <w:tcW w:w="1843" w:type="dxa"/>
            <w:shd w:val="clear" w:color="auto" w:fill="auto"/>
          </w:tcPr>
          <w:p w14:paraId="1CFD550B"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24,8</w:t>
            </w:r>
          </w:p>
        </w:tc>
        <w:tc>
          <w:tcPr>
            <w:tcW w:w="1588" w:type="dxa"/>
            <w:shd w:val="clear" w:color="auto" w:fill="auto"/>
          </w:tcPr>
          <w:p w14:paraId="3DB44E41"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4,9</w:t>
            </w:r>
          </w:p>
        </w:tc>
      </w:tr>
      <w:tr w:rsidR="00D62365" w:rsidRPr="00D62365" w14:paraId="27511373" w14:textId="77777777" w:rsidTr="00C10AF2">
        <w:tc>
          <w:tcPr>
            <w:tcW w:w="1835" w:type="dxa"/>
            <w:vMerge/>
            <w:shd w:val="clear" w:color="auto" w:fill="auto"/>
          </w:tcPr>
          <w:p w14:paraId="10D87650" w14:textId="77777777" w:rsidR="001D25E3" w:rsidRPr="00D62365" w:rsidRDefault="001D25E3" w:rsidP="00DF12CE">
            <w:pPr>
              <w:rPr>
                <w:rFonts w:ascii="Times New Roman" w:eastAsia="Times New Roman" w:hAnsi="Times New Roman"/>
                <w:sz w:val="28"/>
                <w:szCs w:val="28"/>
                <w:lang w:val="ru-RU" w:eastAsia="ru-RU"/>
              </w:rPr>
            </w:pPr>
          </w:p>
        </w:tc>
        <w:tc>
          <w:tcPr>
            <w:tcW w:w="2526" w:type="dxa"/>
            <w:shd w:val="clear" w:color="auto" w:fill="auto"/>
          </w:tcPr>
          <w:p w14:paraId="5B3F99ED" w14:textId="77777777" w:rsidR="001D25E3" w:rsidRPr="00D62365" w:rsidRDefault="00C65A3B"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Сандық оңтайлылық</w:t>
            </w:r>
          </w:p>
        </w:tc>
        <w:tc>
          <w:tcPr>
            <w:tcW w:w="2126" w:type="dxa"/>
            <w:shd w:val="clear" w:color="auto" w:fill="auto"/>
          </w:tcPr>
          <w:p w14:paraId="32010226" w14:textId="77777777" w:rsidR="001D25E3" w:rsidRPr="00D62365" w:rsidRDefault="00C65A3B"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СО</w:t>
            </w:r>
          </w:p>
        </w:tc>
        <w:tc>
          <w:tcPr>
            <w:tcW w:w="1843" w:type="dxa"/>
            <w:shd w:val="clear" w:color="auto" w:fill="auto"/>
          </w:tcPr>
          <w:p w14:paraId="6BBC389B"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21,7</w:t>
            </w:r>
          </w:p>
        </w:tc>
        <w:tc>
          <w:tcPr>
            <w:tcW w:w="1588" w:type="dxa"/>
            <w:shd w:val="clear" w:color="auto" w:fill="auto"/>
          </w:tcPr>
          <w:p w14:paraId="2ED4731E"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3,9</w:t>
            </w:r>
          </w:p>
        </w:tc>
      </w:tr>
      <w:tr w:rsidR="00D62365" w:rsidRPr="00D62365" w14:paraId="2FBAE893" w14:textId="77777777" w:rsidTr="00C10AF2">
        <w:tc>
          <w:tcPr>
            <w:tcW w:w="1835" w:type="dxa"/>
            <w:vMerge/>
            <w:shd w:val="clear" w:color="auto" w:fill="auto"/>
          </w:tcPr>
          <w:p w14:paraId="6C63FC8A" w14:textId="77777777" w:rsidR="001D25E3" w:rsidRPr="00D62365" w:rsidRDefault="001D25E3" w:rsidP="00DF12CE">
            <w:pPr>
              <w:rPr>
                <w:rFonts w:ascii="Times New Roman" w:eastAsia="Times New Roman" w:hAnsi="Times New Roman"/>
                <w:sz w:val="28"/>
                <w:szCs w:val="28"/>
                <w:lang w:val="ru-RU" w:eastAsia="ru-RU"/>
              </w:rPr>
            </w:pPr>
          </w:p>
        </w:tc>
        <w:tc>
          <w:tcPr>
            <w:tcW w:w="2526" w:type="dxa"/>
            <w:shd w:val="clear" w:color="auto" w:fill="auto"/>
          </w:tcPr>
          <w:p w14:paraId="52DC2B33" w14:textId="77777777" w:rsidR="001D25E3" w:rsidRPr="00D62365" w:rsidRDefault="00C65A3B"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Жіберілген қателіктер саны</w:t>
            </w:r>
          </w:p>
        </w:tc>
        <w:tc>
          <w:tcPr>
            <w:tcW w:w="2126" w:type="dxa"/>
            <w:shd w:val="clear" w:color="auto" w:fill="auto"/>
          </w:tcPr>
          <w:p w14:paraId="6372211C" w14:textId="77777777" w:rsidR="001D25E3" w:rsidRPr="00D62365" w:rsidRDefault="00C65A3B"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ЖҚС</w:t>
            </w:r>
          </w:p>
        </w:tc>
        <w:tc>
          <w:tcPr>
            <w:tcW w:w="1843" w:type="dxa"/>
            <w:shd w:val="clear" w:color="auto" w:fill="auto"/>
          </w:tcPr>
          <w:p w14:paraId="2C6D2A5B"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3,3</w:t>
            </w:r>
          </w:p>
        </w:tc>
        <w:tc>
          <w:tcPr>
            <w:tcW w:w="1588" w:type="dxa"/>
            <w:shd w:val="clear" w:color="auto" w:fill="auto"/>
          </w:tcPr>
          <w:p w14:paraId="72FEB035"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0,9</w:t>
            </w:r>
          </w:p>
        </w:tc>
      </w:tr>
      <w:tr w:rsidR="00D62365" w:rsidRPr="00D62365" w14:paraId="478AF128" w14:textId="77777777" w:rsidTr="00C10AF2">
        <w:tc>
          <w:tcPr>
            <w:tcW w:w="1835" w:type="dxa"/>
            <w:vMerge w:val="restart"/>
            <w:shd w:val="clear" w:color="auto" w:fill="auto"/>
          </w:tcPr>
          <w:p w14:paraId="30792B0A" w14:textId="77777777" w:rsidR="001D25E3" w:rsidRPr="00D62365" w:rsidRDefault="00C65A3B"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Шабуылды соққы</w:t>
            </w:r>
          </w:p>
        </w:tc>
        <w:tc>
          <w:tcPr>
            <w:tcW w:w="2526" w:type="dxa"/>
            <w:shd w:val="clear" w:color="auto" w:fill="auto"/>
          </w:tcPr>
          <w:p w14:paraId="3374FE18" w14:textId="77777777" w:rsidR="001D25E3" w:rsidRPr="00D62365" w:rsidRDefault="00C65A3B"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Көлемі</w:t>
            </w:r>
          </w:p>
        </w:tc>
        <w:tc>
          <w:tcPr>
            <w:tcW w:w="2126" w:type="dxa"/>
            <w:shd w:val="clear" w:color="auto" w:fill="auto"/>
          </w:tcPr>
          <w:p w14:paraId="2A44A1EE" w14:textId="77777777" w:rsidR="001D25E3" w:rsidRPr="00D62365" w:rsidRDefault="00C65A3B"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К</w:t>
            </w:r>
          </w:p>
        </w:tc>
        <w:tc>
          <w:tcPr>
            <w:tcW w:w="1843" w:type="dxa"/>
            <w:shd w:val="clear" w:color="auto" w:fill="auto"/>
          </w:tcPr>
          <w:p w14:paraId="2604FEAE"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19,8</w:t>
            </w:r>
          </w:p>
        </w:tc>
        <w:tc>
          <w:tcPr>
            <w:tcW w:w="1588" w:type="dxa"/>
            <w:shd w:val="clear" w:color="auto" w:fill="auto"/>
          </w:tcPr>
          <w:p w14:paraId="28AB1D2C"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3,7</w:t>
            </w:r>
          </w:p>
        </w:tc>
      </w:tr>
      <w:tr w:rsidR="007319B6" w:rsidRPr="00D62365" w14:paraId="025B22EE" w14:textId="77777777" w:rsidTr="00C10AF2">
        <w:tc>
          <w:tcPr>
            <w:tcW w:w="1835" w:type="dxa"/>
            <w:vMerge/>
            <w:shd w:val="clear" w:color="auto" w:fill="auto"/>
          </w:tcPr>
          <w:p w14:paraId="38527302" w14:textId="77777777" w:rsidR="001D25E3" w:rsidRPr="00D62365" w:rsidRDefault="001D25E3" w:rsidP="00DF12CE">
            <w:pPr>
              <w:jc w:val="center"/>
              <w:rPr>
                <w:rFonts w:ascii="Times New Roman" w:eastAsia="Times New Roman" w:hAnsi="Times New Roman"/>
                <w:sz w:val="28"/>
                <w:szCs w:val="28"/>
                <w:lang w:val="ru-RU" w:eastAsia="ru-RU"/>
              </w:rPr>
            </w:pPr>
          </w:p>
        </w:tc>
        <w:tc>
          <w:tcPr>
            <w:tcW w:w="2526" w:type="dxa"/>
            <w:shd w:val="clear" w:color="auto" w:fill="auto"/>
          </w:tcPr>
          <w:p w14:paraId="4E12E7A5" w14:textId="77777777" w:rsidR="001D25E3" w:rsidRPr="00D62365" w:rsidRDefault="00C65A3B"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Сандық оңтайлылық</w:t>
            </w:r>
          </w:p>
        </w:tc>
        <w:tc>
          <w:tcPr>
            <w:tcW w:w="2126" w:type="dxa"/>
            <w:shd w:val="clear" w:color="auto" w:fill="auto"/>
          </w:tcPr>
          <w:p w14:paraId="464D8F90" w14:textId="77777777" w:rsidR="001D25E3" w:rsidRPr="00D62365" w:rsidRDefault="00C65A3B"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СО</w:t>
            </w:r>
          </w:p>
        </w:tc>
        <w:tc>
          <w:tcPr>
            <w:tcW w:w="1843" w:type="dxa"/>
            <w:shd w:val="clear" w:color="auto" w:fill="auto"/>
          </w:tcPr>
          <w:p w14:paraId="2889735C"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14,3</w:t>
            </w:r>
          </w:p>
        </w:tc>
        <w:tc>
          <w:tcPr>
            <w:tcW w:w="1588" w:type="dxa"/>
            <w:shd w:val="clear" w:color="auto" w:fill="auto"/>
          </w:tcPr>
          <w:p w14:paraId="3C1B676A" w14:textId="77777777" w:rsidR="001D25E3" w:rsidRPr="00D62365" w:rsidRDefault="001D25E3"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4,9</w:t>
            </w:r>
          </w:p>
        </w:tc>
      </w:tr>
    </w:tbl>
    <w:p w14:paraId="7D57BAA1" w14:textId="77777777" w:rsidR="001D25E3" w:rsidRPr="00D62365" w:rsidRDefault="001D25E3" w:rsidP="00F27969">
      <w:pPr>
        <w:ind w:firstLine="720"/>
        <w:jc w:val="both"/>
        <w:rPr>
          <w:rFonts w:ascii="Times New Roman" w:hAnsi="Times New Roman"/>
          <w:sz w:val="28"/>
          <w:szCs w:val="28"/>
          <w:lang w:val="ru-RU"/>
        </w:rPr>
      </w:pPr>
    </w:p>
    <w:p w14:paraId="299FBF35" w14:textId="77777777" w:rsidR="001D25E3" w:rsidRPr="00D62365" w:rsidRDefault="001D25E3" w:rsidP="00F27969">
      <w:pPr>
        <w:jc w:val="both"/>
        <w:rPr>
          <w:rFonts w:ascii="Times New Roman" w:hAnsi="Times New Roman"/>
          <w:sz w:val="28"/>
          <w:szCs w:val="28"/>
          <w:lang w:val="ru-RU"/>
        </w:rPr>
      </w:pPr>
    </w:p>
    <w:p w14:paraId="70772373" w14:textId="77777777" w:rsidR="00D718BE" w:rsidRPr="00D62365" w:rsidRDefault="00D718BE" w:rsidP="00D718BE">
      <w:pPr>
        <w:ind w:firstLine="567"/>
        <w:jc w:val="both"/>
        <w:rPr>
          <w:rFonts w:ascii="Times New Roman" w:hAnsi="Times New Roman"/>
          <w:sz w:val="28"/>
          <w:szCs w:val="28"/>
          <w:lang w:val="kk-KZ"/>
        </w:rPr>
      </w:pPr>
    </w:p>
    <w:p w14:paraId="2597F2C2" w14:textId="77777777" w:rsidR="007D6BCB" w:rsidRPr="00D62365" w:rsidRDefault="007D6BCB" w:rsidP="00D718BE">
      <w:pPr>
        <w:ind w:firstLine="567"/>
        <w:jc w:val="both"/>
        <w:rPr>
          <w:rFonts w:ascii="Times New Roman" w:hAnsi="Times New Roman"/>
          <w:sz w:val="28"/>
          <w:szCs w:val="28"/>
          <w:lang w:val="kk-KZ"/>
        </w:rPr>
      </w:pPr>
    </w:p>
    <w:p w14:paraId="5148B93E" w14:textId="2B1A5A17" w:rsidR="001D25E3" w:rsidRPr="00D62365" w:rsidRDefault="003C695F" w:rsidP="00D718BE">
      <w:pPr>
        <w:jc w:val="center"/>
        <w:rPr>
          <w:rFonts w:ascii="Times New Roman" w:hAnsi="Times New Roman"/>
          <w:b/>
          <w:sz w:val="28"/>
          <w:szCs w:val="28"/>
          <w:lang w:val="ru-RU"/>
        </w:rPr>
      </w:pPr>
      <w:r w:rsidRPr="00D62365">
        <w:rPr>
          <w:rFonts w:ascii="Times New Roman" w:hAnsi="Times New Roman"/>
          <w:b/>
          <w:noProof/>
          <w:sz w:val="28"/>
          <w:szCs w:val="28"/>
          <w:lang w:val="ru-RU" w:eastAsia="ru-RU"/>
        </w:rPr>
        <w:lastRenderedPageBreak/>
        <w:drawing>
          <wp:inline distT="0" distB="0" distL="0" distR="0" wp14:anchorId="2CFEF8F3" wp14:editId="050F4134">
            <wp:extent cx="4798482" cy="2956863"/>
            <wp:effectExtent l="0" t="0" r="254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818917" cy="2969455"/>
                    </a:xfrm>
                    <a:prstGeom prst="rect">
                      <a:avLst/>
                    </a:prstGeom>
                  </pic:spPr>
                </pic:pic>
              </a:graphicData>
            </a:graphic>
          </wp:inline>
        </w:drawing>
      </w:r>
    </w:p>
    <w:p w14:paraId="6DF76546" w14:textId="77777777" w:rsidR="00D177DC" w:rsidRPr="00D62365" w:rsidRDefault="00D177DC" w:rsidP="00F27969">
      <w:pPr>
        <w:jc w:val="both"/>
        <w:rPr>
          <w:rFonts w:ascii="Times New Roman" w:hAnsi="Times New Roman"/>
          <w:sz w:val="28"/>
          <w:szCs w:val="28"/>
          <w:lang w:val="ru-RU"/>
        </w:rPr>
      </w:pPr>
    </w:p>
    <w:p w14:paraId="46F521E5" w14:textId="21BEE938" w:rsidR="000E0D5D" w:rsidRPr="00D62365" w:rsidRDefault="000E0D5D" w:rsidP="00ED6404">
      <w:pPr>
        <w:jc w:val="center"/>
        <w:rPr>
          <w:rFonts w:ascii="Times New Roman" w:hAnsi="Times New Roman"/>
          <w:sz w:val="28"/>
          <w:szCs w:val="28"/>
          <w:lang w:val="ru-RU"/>
        </w:rPr>
      </w:pPr>
      <w:r w:rsidRPr="00D62365">
        <w:rPr>
          <w:rFonts w:ascii="Times New Roman" w:hAnsi="Times New Roman"/>
          <w:sz w:val="28"/>
          <w:szCs w:val="28"/>
          <w:lang w:val="ru-RU"/>
        </w:rPr>
        <w:t>Сурет</w:t>
      </w:r>
      <w:r w:rsidR="00F86053" w:rsidRPr="00D62365">
        <w:rPr>
          <w:rFonts w:ascii="Times New Roman" w:hAnsi="Times New Roman"/>
          <w:sz w:val="28"/>
          <w:szCs w:val="28"/>
          <w:lang w:val="ru-RU"/>
        </w:rPr>
        <w:t xml:space="preserve"> 17</w:t>
      </w:r>
      <w:r w:rsidR="008164CC" w:rsidRPr="00D62365">
        <w:rPr>
          <w:rFonts w:ascii="Times New Roman" w:hAnsi="Times New Roman"/>
          <w:sz w:val="28"/>
          <w:szCs w:val="28"/>
          <w:lang w:val="ru-RU"/>
        </w:rPr>
        <w:t xml:space="preserve"> </w:t>
      </w:r>
      <w:r w:rsidR="006C7B3D" w:rsidRPr="00D62365">
        <w:rPr>
          <w:rFonts w:ascii="Times New Roman" w:hAnsi="Times New Roman"/>
          <w:sz w:val="28"/>
          <w:szCs w:val="28"/>
          <w:lang w:val="ru-RU"/>
        </w:rPr>
        <w:t>–</w:t>
      </w:r>
      <w:r w:rsidRPr="00D62365">
        <w:rPr>
          <w:rFonts w:ascii="Times New Roman" w:hAnsi="Times New Roman"/>
          <w:sz w:val="28"/>
          <w:szCs w:val="28"/>
          <w:lang w:val="ru-RU"/>
        </w:rPr>
        <w:t xml:space="preserve"> Жәңгір</w:t>
      </w:r>
      <w:r w:rsidR="006C7B3D" w:rsidRPr="00D62365">
        <w:rPr>
          <w:rFonts w:ascii="Times New Roman" w:hAnsi="Times New Roman"/>
          <w:sz w:val="28"/>
          <w:szCs w:val="28"/>
          <w:lang w:val="ru-RU"/>
        </w:rPr>
        <w:t xml:space="preserve"> </w:t>
      </w:r>
      <w:r w:rsidRPr="00D62365">
        <w:rPr>
          <w:rFonts w:ascii="Times New Roman" w:hAnsi="Times New Roman"/>
          <w:sz w:val="28"/>
          <w:szCs w:val="28"/>
          <w:lang w:val="ru-RU"/>
        </w:rPr>
        <w:t>хан ат</w:t>
      </w:r>
      <w:r w:rsidR="00FF408C" w:rsidRPr="00D62365">
        <w:rPr>
          <w:rFonts w:ascii="Times New Roman" w:hAnsi="Times New Roman"/>
          <w:sz w:val="28"/>
          <w:szCs w:val="28"/>
          <w:lang w:val="ru-RU"/>
        </w:rPr>
        <w:t>ындағы</w:t>
      </w:r>
      <w:r w:rsidRPr="00D62365">
        <w:rPr>
          <w:rFonts w:ascii="Times New Roman" w:hAnsi="Times New Roman"/>
          <w:sz w:val="28"/>
          <w:szCs w:val="28"/>
          <w:lang w:val="ru-RU"/>
        </w:rPr>
        <w:t xml:space="preserve"> БҚ</w:t>
      </w:r>
      <w:r w:rsidR="009F6068" w:rsidRPr="00D62365">
        <w:rPr>
          <w:rFonts w:ascii="Times New Roman" w:hAnsi="Times New Roman"/>
          <w:sz w:val="28"/>
          <w:szCs w:val="28"/>
          <w:lang w:val="ru-RU"/>
        </w:rPr>
        <w:t>А</w:t>
      </w:r>
      <w:r w:rsidR="006C7B3D" w:rsidRPr="00D62365">
        <w:rPr>
          <w:rFonts w:ascii="Times New Roman" w:hAnsi="Times New Roman"/>
          <w:sz w:val="28"/>
          <w:szCs w:val="28"/>
          <w:lang w:val="ru-RU"/>
        </w:rPr>
        <w:t>Т</w:t>
      </w:r>
      <w:r w:rsidRPr="00D62365">
        <w:rPr>
          <w:rFonts w:ascii="Times New Roman" w:hAnsi="Times New Roman"/>
          <w:sz w:val="28"/>
          <w:szCs w:val="28"/>
          <w:lang w:val="ru-RU"/>
        </w:rPr>
        <w:t>У волейболшы</w:t>
      </w:r>
      <w:r w:rsidR="00355F2E" w:rsidRPr="00D62365">
        <w:rPr>
          <w:rFonts w:ascii="Times New Roman" w:hAnsi="Times New Roman"/>
          <w:sz w:val="28"/>
          <w:szCs w:val="28"/>
          <w:lang w:val="ru-RU"/>
        </w:rPr>
        <w:t xml:space="preserve"> </w:t>
      </w:r>
      <w:r w:rsidRPr="00D62365">
        <w:rPr>
          <w:rFonts w:ascii="Times New Roman" w:hAnsi="Times New Roman"/>
          <w:sz w:val="28"/>
          <w:szCs w:val="28"/>
          <w:lang w:val="ru-RU"/>
        </w:rPr>
        <w:t>қыздарының допты берулерінің  бастапқы деңгейінің көрсеткіштері (допты беру көлемі, сандық оңтайлылығы, берудегі ұпайлар саны, берілген кезде жіберілген қателіктер саны)</w:t>
      </w:r>
    </w:p>
    <w:p w14:paraId="45222495" w14:textId="77777777" w:rsidR="00D177DC" w:rsidRPr="00D62365" w:rsidRDefault="00D177DC" w:rsidP="00F27969">
      <w:pPr>
        <w:jc w:val="both"/>
        <w:rPr>
          <w:rFonts w:ascii="Times New Roman" w:hAnsi="Times New Roman"/>
          <w:sz w:val="28"/>
          <w:szCs w:val="28"/>
          <w:lang w:val="ru-RU"/>
        </w:rPr>
      </w:pPr>
    </w:p>
    <w:p w14:paraId="49E25287" w14:textId="41D2B35A" w:rsidR="001D25E3" w:rsidRPr="00D62365" w:rsidRDefault="003C695F" w:rsidP="00D718BE">
      <w:pPr>
        <w:jc w:val="center"/>
        <w:rPr>
          <w:rFonts w:ascii="Times New Roman" w:hAnsi="Times New Roman"/>
          <w:b/>
          <w:sz w:val="28"/>
          <w:szCs w:val="28"/>
          <w:lang w:val="ru-RU"/>
        </w:rPr>
      </w:pPr>
      <w:r w:rsidRPr="00D62365">
        <w:rPr>
          <w:rFonts w:ascii="Times New Roman" w:hAnsi="Times New Roman"/>
          <w:b/>
          <w:noProof/>
          <w:sz w:val="28"/>
          <w:szCs w:val="28"/>
          <w:lang w:val="ru-RU" w:eastAsia="ru-RU"/>
        </w:rPr>
        <w:drawing>
          <wp:inline distT="0" distB="0" distL="0" distR="0" wp14:anchorId="4B374FAC" wp14:editId="59ABBEF6">
            <wp:extent cx="4931408" cy="3005667"/>
            <wp:effectExtent l="0" t="0" r="3175" b="4445"/>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944756" cy="3013802"/>
                    </a:xfrm>
                    <a:prstGeom prst="rect">
                      <a:avLst/>
                    </a:prstGeom>
                  </pic:spPr>
                </pic:pic>
              </a:graphicData>
            </a:graphic>
          </wp:inline>
        </w:drawing>
      </w:r>
    </w:p>
    <w:p w14:paraId="0A84DC30" w14:textId="77777777" w:rsidR="001D25E3" w:rsidRPr="00D62365" w:rsidRDefault="001D25E3" w:rsidP="00F27969">
      <w:pPr>
        <w:pStyle w:val="a3"/>
        <w:spacing w:after="0" w:line="240" w:lineRule="auto"/>
        <w:ind w:left="0"/>
        <w:jc w:val="both"/>
        <w:rPr>
          <w:rFonts w:ascii="Times New Roman" w:hAnsi="Times New Roman"/>
          <w:b/>
          <w:sz w:val="28"/>
          <w:szCs w:val="28"/>
        </w:rPr>
      </w:pPr>
    </w:p>
    <w:p w14:paraId="25FFDA6E" w14:textId="5B2DB4CB" w:rsidR="000E0D5D" w:rsidRPr="00D62365" w:rsidRDefault="000E0D5D" w:rsidP="00ED6404">
      <w:pPr>
        <w:jc w:val="center"/>
        <w:rPr>
          <w:rFonts w:ascii="Times New Roman" w:hAnsi="Times New Roman"/>
          <w:sz w:val="28"/>
          <w:szCs w:val="28"/>
          <w:lang w:val="ru-RU"/>
        </w:rPr>
      </w:pPr>
      <w:r w:rsidRPr="00D62365">
        <w:rPr>
          <w:rFonts w:ascii="Times New Roman" w:hAnsi="Times New Roman"/>
          <w:sz w:val="28"/>
          <w:szCs w:val="28"/>
          <w:lang w:val="ru-RU"/>
        </w:rPr>
        <w:t>Сурет</w:t>
      </w:r>
      <w:r w:rsidR="001D25E3" w:rsidRPr="00D62365">
        <w:rPr>
          <w:rFonts w:ascii="Times New Roman" w:hAnsi="Times New Roman"/>
          <w:sz w:val="28"/>
          <w:szCs w:val="28"/>
          <w:lang w:val="ru-RU"/>
        </w:rPr>
        <w:t xml:space="preserve"> </w:t>
      </w:r>
      <w:r w:rsidR="00F86053" w:rsidRPr="00D62365">
        <w:rPr>
          <w:rFonts w:ascii="Times New Roman" w:hAnsi="Times New Roman"/>
          <w:sz w:val="28"/>
          <w:szCs w:val="28"/>
          <w:lang w:val="ru-RU"/>
        </w:rPr>
        <w:t>18</w:t>
      </w:r>
      <w:r w:rsidR="00F94C34" w:rsidRPr="00D62365">
        <w:rPr>
          <w:rFonts w:ascii="Times New Roman" w:hAnsi="Times New Roman"/>
          <w:sz w:val="28"/>
          <w:szCs w:val="28"/>
          <w:lang w:val="ru-RU"/>
        </w:rPr>
        <w:t xml:space="preserve"> </w:t>
      </w:r>
      <w:r w:rsidR="006C7B3D" w:rsidRPr="00D62365">
        <w:rPr>
          <w:rFonts w:ascii="Times New Roman" w:hAnsi="Times New Roman"/>
          <w:sz w:val="28"/>
          <w:szCs w:val="28"/>
          <w:lang w:val="ru-RU"/>
        </w:rPr>
        <w:t>–</w:t>
      </w:r>
      <w:r w:rsidRPr="00D62365">
        <w:rPr>
          <w:rFonts w:ascii="Times New Roman" w:hAnsi="Times New Roman"/>
          <w:sz w:val="28"/>
          <w:szCs w:val="28"/>
          <w:lang w:val="ru-RU"/>
        </w:rPr>
        <w:t xml:space="preserve"> Жәңгір</w:t>
      </w:r>
      <w:r w:rsidR="006C7B3D" w:rsidRPr="00D62365">
        <w:rPr>
          <w:rFonts w:ascii="Times New Roman" w:hAnsi="Times New Roman"/>
          <w:sz w:val="28"/>
          <w:szCs w:val="28"/>
          <w:lang w:val="ru-RU"/>
        </w:rPr>
        <w:t xml:space="preserve"> </w:t>
      </w:r>
      <w:r w:rsidRPr="00D62365">
        <w:rPr>
          <w:rFonts w:ascii="Times New Roman" w:hAnsi="Times New Roman"/>
          <w:sz w:val="28"/>
          <w:szCs w:val="28"/>
          <w:lang w:val="ru-RU"/>
        </w:rPr>
        <w:t>хан ат</w:t>
      </w:r>
      <w:r w:rsidR="00FF408C" w:rsidRPr="00D62365">
        <w:rPr>
          <w:rFonts w:ascii="Times New Roman" w:hAnsi="Times New Roman"/>
          <w:sz w:val="28"/>
          <w:szCs w:val="28"/>
          <w:lang w:val="ru-RU"/>
        </w:rPr>
        <w:t>ындағы</w:t>
      </w:r>
      <w:r w:rsidRPr="00D62365">
        <w:rPr>
          <w:rFonts w:ascii="Times New Roman" w:hAnsi="Times New Roman"/>
          <w:sz w:val="28"/>
          <w:szCs w:val="28"/>
          <w:lang w:val="ru-RU"/>
        </w:rPr>
        <w:t xml:space="preserve"> БҚ</w:t>
      </w:r>
      <w:r w:rsidR="009F6068" w:rsidRPr="00D62365">
        <w:rPr>
          <w:rFonts w:ascii="Times New Roman" w:hAnsi="Times New Roman"/>
          <w:sz w:val="28"/>
          <w:szCs w:val="28"/>
          <w:lang w:val="ru-RU"/>
        </w:rPr>
        <w:t>А</w:t>
      </w:r>
      <w:r w:rsidR="006C7B3D" w:rsidRPr="00D62365">
        <w:rPr>
          <w:rFonts w:ascii="Times New Roman" w:hAnsi="Times New Roman"/>
          <w:sz w:val="28"/>
          <w:szCs w:val="28"/>
          <w:lang w:val="ru-RU"/>
        </w:rPr>
        <w:t>Т</w:t>
      </w:r>
      <w:r w:rsidRPr="00D62365">
        <w:rPr>
          <w:rFonts w:ascii="Times New Roman" w:hAnsi="Times New Roman"/>
          <w:sz w:val="28"/>
          <w:szCs w:val="28"/>
          <w:lang w:val="ru-RU"/>
        </w:rPr>
        <w:t>У волейболшы</w:t>
      </w:r>
      <w:r w:rsidR="00355F2E" w:rsidRPr="00D62365">
        <w:rPr>
          <w:rFonts w:ascii="Times New Roman" w:hAnsi="Times New Roman"/>
          <w:sz w:val="28"/>
          <w:szCs w:val="28"/>
          <w:lang w:val="ru-RU"/>
        </w:rPr>
        <w:t xml:space="preserve"> </w:t>
      </w:r>
      <w:r w:rsidRPr="00D62365">
        <w:rPr>
          <w:rFonts w:ascii="Times New Roman" w:hAnsi="Times New Roman"/>
          <w:sz w:val="28"/>
          <w:szCs w:val="28"/>
          <w:lang w:val="ru-RU"/>
        </w:rPr>
        <w:t>қыздарының допты қабылдауларының бастапқы деңгейінің көрсеткіштері (допты қабылдау көлемі, сандық оңтайлылығы, берудегі ұпайлар саны, берілген кезде жіберілген қателіктер саны)</w:t>
      </w:r>
    </w:p>
    <w:p w14:paraId="636B8241" w14:textId="545AF73B" w:rsidR="001D25E3" w:rsidRPr="00D62365" w:rsidRDefault="00DF6E7B" w:rsidP="00D718BE">
      <w:pPr>
        <w:pStyle w:val="a3"/>
        <w:spacing w:after="0" w:line="240" w:lineRule="auto"/>
        <w:ind w:left="0"/>
        <w:jc w:val="center"/>
        <w:rPr>
          <w:rFonts w:ascii="Times New Roman" w:hAnsi="Times New Roman"/>
          <w:b/>
          <w:sz w:val="28"/>
          <w:szCs w:val="28"/>
        </w:rPr>
      </w:pPr>
      <w:r w:rsidRPr="00D62365">
        <w:rPr>
          <w:rFonts w:ascii="Times New Roman" w:hAnsi="Times New Roman"/>
          <w:b/>
          <w:noProof/>
          <w:sz w:val="28"/>
          <w:szCs w:val="28"/>
        </w:rPr>
        <w:lastRenderedPageBreak/>
        <w:drawing>
          <wp:inline distT="0" distB="0" distL="0" distR="0" wp14:anchorId="40CB6DBC" wp14:editId="5F275C5B">
            <wp:extent cx="5078942" cy="3101644"/>
            <wp:effectExtent l="0" t="0" r="7620" b="381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085566" cy="3105689"/>
                    </a:xfrm>
                    <a:prstGeom prst="rect">
                      <a:avLst/>
                    </a:prstGeom>
                  </pic:spPr>
                </pic:pic>
              </a:graphicData>
            </a:graphic>
          </wp:inline>
        </w:drawing>
      </w:r>
    </w:p>
    <w:p w14:paraId="2E70DEB7" w14:textId="77777777" w:rsidR="001D25E3" w:rsidRPr="00D62365" w:rsidRDefault="001D25E3" w:rsidP="00F27969">
      <w:pPr>
        <w:pStyle w:val="a3"/>
        <w:spacing w:after="0" w:line="240" w:lineRule="auto"/>
        <w:ind w:left="0"/>
        <w:rPr>
          <w:rFonts w:ascii="Times New Roman" w:hAnsi="Times New Roman"/>
          <w:b/>
          <w:sz w:val="28"/>
          <w:szCs w:val="28"/>
        </w:rPr>
      </w:pPr>
    </w:p>
    <w:p w14:paraId="3B1CE9EC" w14:textId="49F4DDC5" w:rsidR="000E0D5D" w:rsidRPr="00D62365" w:rsidRDefault="002B440C" w:rsidP="00ED6404">
      <w:pPr>
        <w:jc w:val="center"/>
        <w:rPr>
          <w:rFonts w:ascii="Times New Roman" w:hAnsi="Times New Roman"/>
          <w:sz w:val="28"/>
          <w:szCs w:val="28"/>
          <w:lang w:val="ru-RU"/>
        </w:rPr>
      </w:pPr>
      <w:r w:rsidRPr="00D62365">
        <w:rPr>
          <w:rFonts w:ascii="Times New Roman" w:hAnsi="Times New Roman"/>
          <w:sz w:val="28"/>
          <w:szCs w:val="28"/>
          <w:lang w:val="ru-RU"/>
        </w:rPr>
        <w:t>Сурет</w:t>
      </w:r>
      <w:r w:rsidR="00505C74" w:rsidRPr="00D62365">
        <w:rPr>
          <w:rFonts w:ascii="Times New Roman" w:hAnsi="Times New Roman"/>
          <w:sz w:val="28"/>
          <w:szCs w:val="28"/>
          <w:lang w:val="ru-RU"/>
        </w:rPr>
        <w:t xml:space="preserve"> </w:t>
      </w:r>
      <w:r w:rsidR="00F86053" w:rsidRPr="00D62365">
        <w:rPr>
          <w:rFonts w:ascii="Times New Roman" w:hAnsi="Times New Roman"/>
          <w:sz w:val="28"/>
          <w:szCs w:val="28"/>
          <w:lang w:val="ru-RU"/>
        </w:rPr>
        <w:t>19</w:t>
      </w:r>
      <w:r w:rsidR="00F94C34" w:rsidRPr="00D62365">
        <w:rPr>
          <w:rFonts w:ascii="Times New Roman" w:hAnsi="Times New Roman"/>
          <w:sz w:val="28"/>
          <w:szCs w:val="28"/>
          <w:lang w:val="ru-RU"/>
        </w:rPr>
        <w:t xml:space="preserve"> </w:t>
      </w:r>
      <w:r w:rsidR="00505C74" w:rsidRPr="00D62365">
        <w:rPr>
          <w:rFonts w:ascii="Times New Roman" w:eastAsia="Times New Roman" w:hAnsi="Times New Roman"/>
          <w:sz w:val="28"/>
          <w:szCs w:val="28"/>
          <w:lang w:val="ru-RU" w:eastAsia="ru-RU"/>
        </w:rPr>
        <w:t>–</w:t>
      </w:r>
      <w:r w:rsidRPr="00D62365">
        <w:rPr>
          <w:rFonts w:ascii="Times New Roman" w:hAnsi="Times New Roman"/>
          <w:sz w:val="28"/>
          <w:szCs w:val="28"/>
          <w:lang w:val="ru-RU"/>
        </w:rPr>
        <w:t xml:space="preserve"> </w:t>
      </w:r>
      <w:r w:rsidR="000E0D5D" w:rsidRPr="00D62365">
        <w:rPr>
          <w:rFonts w:ascii="Times New Roman" w:hAnsi="Times New Roman"/>
          <w:sz w:val="28"/>
          <w:szCs w:val="28"/>
          <w:lang w:val="ru-RU"/>
        </w:rPr>
        <w:t>Жәңгір</w:t>
      </w:r>
      <w:r w:rsidR="006C7B3D" w:rsidRPr="00D62365">
        <w:rPr>
          <w:rFonts w:ascii="Times New Roman" w:hAnsi="Times New Roman"/>
          <w:sz w:val="28"/>
          <w:szCs w:val="28"/>
          <w:lang w:val="ru-RU"/>
        </w:rPr>
        <w:t xml:space="preserve"> </w:t>
      </w:r>
      <w:r w:rsidR="000E0D5D" w:rsidRPr="00D62365">
        <w:rPr>
          <w:rFonts w:ascii="Times New Roman" w:hAnsi="Times New Roman"/>
          <w:sz w:val="28"/>
          <w:szCs w:val="28"/>
          <w:lang w:val="ru-RU"/>
        </w:rPr>
        <w:t>хан ат</w:t>
      </w:r>
      <w:r w:rsidR="00FF408C" w:rsidRPr="00D62365">
        <w:rPr>
          <w:rFonts w:ascii="Times New Roman" w:hAnsi="Times New Roman"/>
          <w:sz w:val="28"/>
          <w:szCs w:val="28"/>
          <w:lang w:val="ru-RU"/>
        </w:rPr>
        <w:t>ындағы</w:t>
      </w:r>
      <w:r w:rsidR="000E0D5D" w:rsidRPr="00D62365">
        <w:rPr>
          <w:rFonts w:ascii="Times New Roman" w:hAnsi="Times New Roman"/>
          <w:sz w:val="28"/>
          <w:szCs w:val="28"/>
          <w:lang w:val="ru-RU"/>
        </w:rPr>
        <w:t xml:space="preserve"> БҚ</w:t>
      </w:r>
      <w:r w:rsidR="009F6068" w:rsidRPr="00D62365">
        <w:rPr>
          <w:rFonts w:ascii="Times New Roman" w:hAnsi="Times New Roman"/>
          <w:sz w:val="28"/>
          <w:szCs w:val="28"/>
          <w:lang w:val="ru-RU"/>
        </w:rPr>
        <w:t>А</w:t>
      </w:r>
      <w:r w:rsidR="006C7B3D" w:rsidRPr="00D62365">
        <w:rPr>
          <w:rFonts w:ascii="Times New Roman" w:hAnsi="Times New Roman"/>
          <w:sz w:val="28"/>
          <w:szCs w:val="28"/>
          <w:lang w:val="ru-RU"/>
        </w:rPr>
        <w:t>Т</w:t>
      </w:r>
      <w:r w:rsidR="000E0D5D" w:rsidRPr="00D62365">
        <w:rPr>
          <w:rFonts w:ascii="Times New Roman" w:hAnsi="Times New Roman"/>
          <w:sz w:val="28"/>
          <w:szCs w:val="28"/>
          <w:lang w:val="ru-RU"/>
        </w:rPr>
        <w:t>У волейболшы</w:t>
      </w:r>
      <w:r w:rsidR="00355F2E" w:rsidRPr="00D62365">
        <w:rPr>
          <w:rFonts w:ascii="Times New Roman" w:hAnsi="Times New Roman"/>
          <w:sz w:val="28"/>
          <w:szCs w:val="28"/>
          <w:lang w:val="ru-RU"/>
        </w:rPr>
        <w:t xml:space="preserve"> </w:t>
      </w:r>
      <w:r w:rsidR="000E0D5D" w:rsidRPr="00D62365">
        <w:rPr>
          <w:rFonts w:ascii="Times New Roman" w:hAnsi="Times New Roman"/>
          <w:sz w:val="28"/>
          <w:szCs w:val="28"/>
          <w:lang w:val="ru-RU"/>
        </w:rPr>
        <w:t>қыздарының допты берулерінің бастапқы деңгейінің көрсеткіштері (көлемі, сандық оңтайлылығы, берудегі ұпайлар саны, берілген кезде жіберілген қателіктер саны)</w:t>
      </w:r>
    </w:p>
    <w:p w14:paraId="5F46DB99" w14:textId="77777777" w:rsidR="001D25E3" w:rsidRPr="00D62365" w:rsidRDefault="001D25E3" w:rsidP="00F27969">
      <w:pPr>
        <w:jc w:val="both"/>
        <w:rPr>
          <w:rFonts w:ascii="Times New Roman" w:hAnsi="Times New Roman"/>
          <w:sz w:val="28"/>
          <w:szCs w:val="28"/>
          <w:lang w:val="ru-RU"/>
        </w:rPr>
      </w:pPr>
    </w:p>
    <w:p w14:paraId="3C6366C2" w14:textId="60436D52" w:rsidR="001D25E3" w:rsidRPr="00D62365" w:rsidRDefault="00DF6E7B" w:rsidP="00D718BE">
      <w:pPr>
        <w:jc w:val="center"/>
        <w:rPr>
          <w:rFonts w:ascii="Times New Roman" w:hAnsi="Times New Roman"/>
          <w:sz w:val="28"/>
          <w:szCs w:val="28"/>
          <w:lang w:val="ru-RU"/>
        </w:rPr>
      </w:pPr>
      <w:r w:rsidRPr="00D62365">
        <w:rPr>
          <w:rFonts w:ascii="Times New Roman" w:hAnsi="Times New Roman"/>
          <w:noProof/>
          <w:sz w:val="28"/>
          <w:szCs w:val="28"/>
          <w:lang w:val="ru-RU" w:eastAsia="ru-RU"/>
        </w:rPr>
        <w:drawing>
          <wp:inline distT="0" distB="0" distL="0" distR="0" wp14:anchorId="15C5C326" wp14:editId="7BBA3DFB">
            <wp:extent cx="5111750" cy="2852888"/>
            <wp:effectExtent l="0" t="0" r="0" b="508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124952" cy="2860256"/>
                    </a:xfrm>
                    <a:prstGeom prst="rect">
                      <a:avLst/>
                    </a:prstGeom>
                  </pic:spPr>
                </pic:pic>
              </a:graphicData>
            </a:graphic>
          </wp:inline>
        </w:drawing>
      </w:r>
    </w:p>
    <w:p w14:paraId="4C69E2B6" w14:textId="77777777" w:rsidR="001D25E3" w:rsidRPr="00D62365" w:rsidRDefault="001D25E3" w:rsidP="00F27969">
      <w:pPr>
        <w:pStyle w:val="a3"/>
        <w:spacing w:after="0" w:line="240" w:lineRule="auto"/>
        <w:ind w:left="0"/>
        <w:rPr>
          <w:rFonts w:ascii="Times New Roman" w:hAnsi="Times New Roman"/>
          <w:b/>
          <w:sz w:val="28"/>
          <w:szCs w:val="28"/>
        </w:rPr>
      </w:pPr>
    </w:p>
    <w:p w14:paraId="152B4FD7" w14:textId="0C2E360B" w:rsidR="000E0D5D" w:rsidRPr="00D62365" w:rsidRDefault="001E5772" w:rsidP="00ED6404">
      <w:pPr>
        <w:jc w:val="center"/>
        <w:rPr>
          <w:rFonts w:ascii="Times New Roman" w:hAnsi="Times New Roman"/>
          <w:sz w:val="28"/>
          <w:szCs w:val="28"/>
          <w:lang w:val="ru-RU"/>
        </w:rPr>
      </w:pPr>
      <w:r w:rsidRPr="00D62365">
        <w:rPr>
          <w:rFonts w:ascii="Times New Roman" w:hAnsi="Times New Roman"/>
          <w:sz w:val="28"/>
          <w:szCs w:val="28"/>
          <w:lang w:val="ru-RU"/>
        </w:rPr>
        <w:t>Сурет</w:t>
      </w:r>
      <w:r w:rsidR="000E0D5D" w:rsidRPr="00D62365">
        <w:rPr>
          <w:rFonts w:ascii="Times New Roman" w:hAnsi="Times New Roman"/>
          <w:sz w:val="28"/>
          <w:szCs w:val="28"/>
          <w:lang w:val="ru-RU"/>
        </w:rPr>
        <w:t xml:space="preserve"> </w:t>
      </w:r>
      <w:r w:rsidR="00F86053" w:rsidRPr="00D62365">
        <w:rPr>
          <w:rFonts w:ascii="Times New Roman" w:hAnsi="Times New Roman"/>
          <w:sz w:val="28"/>
          <w:szCs w:val="28"/>
          <w:lang w:val="ru-RU"/>
        </w:rPr>
        <w:t>20</w:t>
      </w:r>
      <w:r w:rsidR="00F94C34" w:rsidRPr="00D62365">
        <w:rPr>
          <w:rFonts w:ascii="Times New Roman" w:hAnsi="Times New Roman"/>
          <w:sz w:val="28"/>
          <w:szCs w:val="28"/>
          <w:lang w:val="ru-RU"/>
        </w:rPr>
        <w:t xml:space="preserve"> </w:t>
      </w:r>
      <w:r w:rsidR="00505C74" w:rsidRPr="00D62365">
        <w:rPr>
          <w:rFonts w:ascii="Times New Roman" w:eastAsia="Times New Roman" w:hAnsi="Times New Roman"/>
          <w:sz w:val="28"/>
          <w:szCs w:val="28"/>
          <w:lang w:val="ru-RU" w:eastAsia="ru-RU"/>
        </w:rPr>
        <w:t>–</w:t>
      </w:r>
      <w:r w:rsidR="00505C74" w:rsidRPr="00D62365">
        <w:rPr>
          <w:rFonts w:ascii="Times New Roman" w:eastAsia="Times New Roman" w:hAnsi="Times New Roman"/>
          <w:sz w:val="28"/>
          <w:szCs w:val="28"/>
          <w:lang w:val="kk-KZ" w:eastAsia="ru-RU"/>
        </w:rPr>
        <w:t xml:space="preserve"> </w:t>
      </w:r>
      <w:r w:rsidR="00B0724D" w:rsidRPr="00D62365">
        <w:rPr>
          <w:rFonts w:ascii="Times New Roman" w:hAnsi="Times New Roman"/>
          <w:sz w:val="28"/>
          <w:szCs w:val="28"/>
          <w:lang w:val="ru-RU"/>
        </w:rPr>
        <w:t>Жәңгір хан</w:t>
      </w:r>
      <w:r w:rsidR="000E0D5D" w:rsidRPr="00D62365">
        <w:rPr>
          <w:rFonts w:ascii="Times New Roman" w:hAnsi="Times New Roman"/>
          <w:sz w:val="28"/>
          <w:szCs w:val="28"/>
          <w:lang w:val="ru-RU"/>
        </w:rPr>
        <w:t xml:space="preserve"> ат</w:t>
      </w:r>
      <w:r w:rsidR="00FF408C" w:rsidRPr="00D62365">
        <w:rPr>
          <w:rFonts w:ascii="Times New Roman" w:hAnsi="Times New Roman"/>
          <w:sz w:val="28"/>
          <w:szCs w:val="28"/>
          <w:lang w:val="ru-RU"/>
        </w:rPr>
        <w:t>ындағы</w:t>
      </w:r>
      <w:r w:rsidR="000E0D5D" w:rsidRPr="00D62365">
        <w:rPr>
          <w:rFonts w:ascii="Times New Roman" w:hAnsi="Times New Roman"/>
          <w:sz w:val="28"/>
          <w:szCs w:val="28"/>
          <w:lang w:val="ru-RU"/>
        </w:rPr>
        <w:t xml:space="preserve"> БҚ</w:t>
      </w:r>
      <w:r w:rsidR="009F6068" w:rsidRPr="00D62365">
        <w:rPr>
          <w:rFonts w:ascii="Times New Roman" w:hAnsi="Times New Roman"/>
          <w:sz w:val="28"/>
          <w:szCs w:val="28"/>
          <w:lang w:val="ru-RU"/>
        </w:rPr>
        <w:t>А</w:t>
      </w:r>
      <w:r w:rsidR="006C7B3D" w:rsidRPr="00D62365">
        <w:rPr>
          <w:rFonts w:ascii="Times New Roman" w:hAnsi="Times New Roman"/>
          <w:sz w:val="28"/>
          <w:szCs w:val="28"/>
          <w:lang w:val="ru-RU"/>
        </w:rPr>
        <w:t>Т</w:t>
      </w:r>
      <w:r w:rsidR="000E0D5D" w:rsidRPr="00D62365">
        <w:rPr>
          <w:rFonts w:ascii="Times New Roman" w:hAnsi="Times New Roman"/>
          <w:sz w:val="28"/>
          <w:szCs w:val="28"/>
          <w:lang w:val="ru-RU"/>
        </w:rPr>
        <w:t>У волейболшы</w:t>
      </w:r>
      <w:r w:rsidR="00FF408C" w:rsidRPr="00D62365">
        <w:rPr>
          <w:rFonts w:ascii="Times New Roman" w:hAnsi="Times New Roman"/>
          <w:sz w:val="28"/>
          <w:szCs w:val="28"/>
          <w:lang w:val="ru-RU"/>
        </w:rPr>
        <w:t xml:space="preserve"> </w:t>
      </w:r>
      <w:r w:rsidR="000E0D5D" w:rsidRPr="00D62365">
        <w:rPr>
          <w:rFonts w:ascii="Times New Roman" w:hAnsi="Times New Roman"/>
          <w:sz w:val="28"/>
          <w:szCs w:val="28"/>
          <w:lang w:val="ru-RU"/>
        </w:rPr>
        <w:t>қыздарының шабуылды соққыларының бастапқы деңгейінің көрсеткіштері (көлемі, сандық оңтайлылығы)</w:t>
      </w:r>
    </w:p>
    <w:p w14:paraId="39A297EA" w14:textId="77777777" w:rsidR="001D25E3" w:rsidRPr="00D62365" w:rsidRDefault="001D25E3" w:rsidP="00F27969">
      <w:pPr>
        <w:rPr>
          <w:rFonts w:ascii="Times New Roman" w:hAnsi="Times New Roman"/>
          <w:b/>
          <w:sz w:val="28"/>
          <w:szCs w:val="28"/>
          <w:lang w:val="ru-RU"/>
        </w:rPr>
      </w:pPr>
    </w:p>
    <w:p w14:paraId="2DAAB750" w14:textId="77777777" w:rsidR="000E0D5D" w:rsidRPr="00D62365" w:rsidRDefault="000E0D5D" w:rsidP="00087CF3">
      <w:pPr>
        <w:ind w:firstLine="567"/>
        <w:jc w:val="both"/>
        <w:rPr>
          <w:rFonts w:ascii="Times New Roman" w:hAnsi="Times New Roman"/>
          <w:sz w:val="28"/>
          <w:szCs w:val="28"/>
          <w:lang w:val="ru-RU"/>
        </w:rPr>
      </w:pPr>
      <w:r w:rsidRPr="00D62365">
        <w:rPr>
          <w:rFonts w:ascii="Times New Roman" w:hAnsi="Times New Roman"/>
          <w:sz w:val="28"/>
          <w:szCs w:val="28"/>
          <w:lang w:val="ru-RU"/>
        </w:rPr>
        <w:t xml:space="preserve">Техникалық </w:t>
      </w:r>
      <w:r w:rsidR="00F03741" w:rsidRPr="00D62365">
        <w:rPr>
          <w:rFonts w:ascii="Times New Roman" w:hAnsi="Times New Roman"/>
          <w:sz w:val="28"/>
          <w:szCs w:val="28"/>
          <w:lang w:val="ru-RU"/>
        </w:rPr>
        <w:t>қозғалыстардың</w:t>
      </w:r>
      <w:r w:rsidRPr="00D62365">
        <w:rPr>
          <w:rFonts w:ascii="Times New Roman" w:hAnsi="Times New Roman"/>
          <w:sz w:val="28"/>
          <w:szCs w:val="28"/>
          <w:lang w:val="ru-RU"/>
        </w:rPr>
        <w:t xml:space="preserve"> көрсеткіштерін салыстырмалы </w:t>
      </w:r>
      <w:r w:rsidR="00F03741" w:rsidRPr="00D62365">
        <w:rPr>
          <w:rFonts w:ascii="Times New Roman" w:hAnsi="Times New Roman"/>
          <w:sz w:val="28"/>
          <w:szCs w:val="28"/>
          <w:lang w:val="ru-RU"/>
        </w:rPr>
        <w:t>түрде қарасты</w:t>
      </w:r>
      <w:r w:rsidRPr="00D62365">
        <w:rPr>
          <w:rFonts w:ascii="Times New Roman" w:hAnsi="Times New Roman"/>
          <w:sz w:val="28"/>
          <w:szCs w:val="28"/>
          <w:lang w:val="ru-RU"/>
        </w:rPr>
        <w:t xml:space="preserve">ру мынаны көрсетті. Көлем көрсеткіші бойынша салыстырмалы түрде ең үлкен шамалар </w:t>
      </w:r>
      <w:r w:rsidR="00F03741" w:rsidRPr="00D62365">
        <w:rPr>
          <w:rFonts w:ascii="Times New Roman" w:hAnsi="Times New Roman"/>
          <w:sz w:val="28"/>
          <w:szCs w:val="28"/>
          <w:lang w:val="ru-RU"/>
        </w:rPr>
        <w:t>допты берулер</w:t>
      </w:r>
      <w:r w:rsidRPr="00D62365">
        <w:rPr>
          <w:rFonts w:ascii="Times New Roman" w:hAnsi="Times New Roman"/>
          <w:sz w:val="28"/>
          <w:szCs w:val="28"/>
          <w:lang w:val="ru-RU"/>
        </w:rPr>
        <w:t>де тіркелді-24,8; ең аз</w:t>
      </w:r>
      <w:r w:rsidR="00F03741" w:rsidRPr="00D62365">
        <w:rPr>
          <w:rFonts w:ascii="Times New Roman" w:hAnsi="Times New Roman"/>
          <w:sz w:val="28"/>
          <w:szCs w:val="28"/>
          <w:lang w:val="ru-RU"/>
        </w:rPr>
        <w:t>ы</w:t>
      </w:r>
      <w:r w:rsidRPr="00D62365">
        <w:rPr>
          <w:rFonts w:ascii="Times New Roman" w:hAnsi="Times New Roman"/>
          <w:sz w:val="28"/>
          <w:szCs w:val="28"/>
          <w:lang w:val="ru-RU"/>
        </w:rPr>
        <w:t xml:space="preserve"> </w:t>
      </w:r>
      <w:r w:rsidR="00880C33" w:rsidRPr="00D62365">
        <w:rPr>
          <w:rFonts w:ascii="Times New Roman" w:hAnsi="Times New Roman"/>
          <w:sz w:val="28"/>
          <w:szCs w:val="28"/>
          <w:lang w:val="ru-RU"/>
        </w:rPr>
        <w:t xml:space="preserve">– допты </w:t>
      </w:r>
      <w:r w:rsidRPr="00D62365">
        <w:rPr>
          <w:rFonts w:ascii="Times New Roman" w:hAnsi="Times New Roman"/>
          <w:sz w:val="28"/>
          <w:szCs w:val="28"/>
          <w:lang w:val="ru-RU"/>
        </w:rPr>
        <w:t xml:space="preserve">қабылдауда </w:t>
      </w:r>
      <w:r w:rsidR="00880C33" w:rsidRPr="00D62365">
        <w:rPr>
          <w:rFonts w:ascii="Times New Roman" w:hAnsi="Times New Roman"/>
          <w:sz w:val="28"/>
          <w:szCs w:val="28"/>
          <w:lang w:val="ru-RU"/>
        </w:rPr>
        <w:t>-</w:t>
      </w:r>
      <w:r w:rsidRPr="00D62365">
        <w:rPr>
          <w:rFonts w:ascii="Times New Roman" w:hAnsi="Times New Roman"/>
          <w:sz w:val="28"/>
          <w:szCs w:val="28"/>
          <w:lang w:val="ru-RU"/>
        </w:rPr>
        <w:t xml:space="preserve"> 16,7.</w:t>
      </w:r>
    </w:p>
    <w:p w14:paraId="09474099" w14:textId="77777777" w:rsidR="000E0D5D" w:rsidRPr="00D62365" w:rsidRDefault="00880C33" w:rsidP="00087CF3">
      <w:pPr>
        <w:ind w:firstLine="567"/>
        <w:jc w:val="both"/>
        <w:rPr>
          <w:rFonts w:ascii="Times New Roman" w:hAnsi="Times New Roman"/>
          <w:sz w:val="28"/>
          <w:szCs w:val="28"/>
          <w:lang w:val="ru-RU"/>
        </w:rPr>
      </w:pPr>
      <w:r w:rsidRPr="00D62365">
        <w:rPr>
          <w:rFonts w:ascii="Times New Roman" w:hAnsi="Times New Roman"/>
          <w:sz w:val="28"/>
          <w:szCs w:val="28"/>
          <w:lang w:val="ru-RU"/>
        </w:rPr>
        <w:lastRenderedPageBreak/>
        <w:t>«</w:t>
      </w:r>
      <w:r w:rsidR="000E0D5D" w:rsidRPr="00D62365">
        <w:rPr>
          <w:rFonts w:ascii="Times New Roman" w:hAnsi="Times New Roman"/>
          <w:sz w:val="28"/>
          <w:szCs w:val="28"/>
          <w:lang w:val="ru-RU"/>
        </w:rPr>
        <w:t>Сандық оңтайлылық</w:t>
      </w:r>
      <w:r w:rsidRPr="00D62365">
        <w:rPr>
          <w:rFonts w:ascii="Times New Roman" w:hAnsi="Times New Roman"/>
          <w:sz w:val="28"/>
          <w:szCs w:val="28"/>
          <w:lang w:val="ru-RU"/>
        </w:rPr>
        <w:t>»</w:t>
      </w:r>
      <w:r w:rsidR="000E0D5D" w:rsidRPr="00D62365">
        <w:rPr>
          <w:rFonts w:ascii="Times New Roman" w:hAnsi="Times New Roman"/>
          <w:sz w:val="28"/>
          <w:szCs w:val="28"/>
          <w:lang w:val="ru-RU"/>
        </w:rPr>
        <w:t xml:space="preserve"> көрсеткіші бойынша ең үлкен шамалар</w:t>
      </w:r>
      <w:r w:rsidRPr="00D62365">
        <w:rPr>
          <w:rFonts w:ascii="Times New Roman" w:hAnsi="Times New Roman"/>
          <w:sz w:val="28"/>
          <w:szCs w:val="28"/>
          <w:lang w:val="ru-RU"/>
        </w:rPr>
        <w:t xml:space="preserve"> допты</w:t>
      </w:r>
      <w:r w:rsidR="000E0D5D" w:rsidRPr="00D62365">
        <w:rPr>
          <w:rFonts w:ascii="Times New Roman" w:hAnsi="Times New Roman"/>
          <w:sz w:val="28"/>
          <w:szCs w:val="28"/>
          <w:lang w:val="ru-RU"/>
        </w:rPr>
        <w:t xml:space="preserve"> беру бойынша – 16,7; ең аз</w:t>
      </w:r>
      <w:r w:rsidRPr="00D62365">
        <w:rPr>
          <w:rFonts w:ascii="Times New Roman" w:hAnsi="Times New Roman"/>
          <w:sz w:val="28"/>
          <w:szCs w:val="28"/>
          <w:lang w:val="ru-RU"/>
        </w:rPr>
        <w:t>ы</w:t>
      </w:r>
      <w:r w:rsidR="000E0D5D" w:rsidRPr="00D62365">
        <w:rPr>
          <w:rFonts w:ascii="Times New Roman" w:hAnsi="Times New Roman"/>
          <w:sz w:val="28"/>
          <w:szCs w:val="28"/>
          <w:lang w:val="ru-RU"/>
        </w:rPr>
        <w:t xml:space="preserve"> </w:t>
      </w:r>
      <w:r w:rsidRPr="00D62365">
        <w:rPr>
          <w:rFonts w:ascii="Times New Roman" w:hAnsi="Times New Roman"/>
          <w:sz w:val="28"/>
          <w:szCs w:val="28"/>
          <w:lang w:val="ru-RU"/>
        </w:rPr>
        <w:t>- допты</w:t>
      </w:r>
      <w:r w:rsidR="000E0D5D" w:rsidRPr="00D62365">
        <w:rPr>
          <w:rFonts w:ascii="Times New Roman" w:hAnsi="Times New Roman"/>
          <w:sz w:val="28"/>
          <w:szCs w:val="28"/>
          <w:lang w:val="ru-RU"/>
        </w:rPr>
        <w:t xml:space="preserve"> қабылдау бойынша – 13,4</w:t>
      </w:r>
      <w:r w:rsidRPr="00D62365">
        <w:rPr>
          <w:rFonts w:ascii="Times New Roman" w:hAnsi="Times New Roman"/>
          <w:sz w:val="28"/>
          <w:szCs w:val="28"/>
          <w:lang w:val="ru-RU"/>
        </w:rPr>
        <w:t xml:space="preserve"> байқалды</w:t>
      </w:r>
      <w:r w:rsidR="000E0D5D" w:rsidRPr="00D62365">
        <w:rPr>
          <w:rFonts w:ascii="Times New Roman" w:hAnsi="Times New Roman"/>
          <w:sz w:val="28"/>
          <w:szCs w:val="28"/>
          <w:lang w:val="ru-RU"/>
        </w:rPr>
        <w:t>.</w:t>
      </w:r>
    </w:p>
    <w:p w14:paraId="0D85DA78" w14:textId="750E6518" w:rsidR="000E0D5D" w:rsidRPr="00D62365" w:rsidRDefault="00880C33" w:rsidP="00087CF3">
      <w:pPr>
        <w:ind w:firstLine="567"/>
        <w:jc w:val="both"/>
        <w:rPr>
          <w:rFonts w:ascii="Times New Roman" w:hAnsi="Times New Roman"/>
          <w:sz w:val="28"/>
          <w:szCs w:val="28"/>
          <w:lang w:val="ru-RU"/>
        </w:rPr>
      </w:pPr>
      <w:r w:rsidRPr="00D62365">
        <w:rPr>
          <w:rFonts w:ascii="Times New Roman" w:hAnsi="Times New Roman"/>
          <w:sz w:val="28"/>
          <w:szCs w:val="28"/>
          <w:lang w:val="ru-RU"/>
        </w:rPr>
        <w:t xml:space="preserve">Жіберілген қателіктер </w:t>
      </w:r>
      <w:r w:rsidR="000E0D5D" w:rsidRPr="00D62365">
        <w:rPr>
          <w:rFonts w:ascii="Times New Roman" w:hAnsi="Times New Roman"/>
          <w:sz w:val="28"/>
          <w:szCs w:val="28"/>
          <w:lang w:val="ru-RU"/>
        </w:rPr>
        <w:t xml:space="preserve">санына келетін болсақ, мұнда ең </w:t>
      </w:r>
      <w:r w:rsidRPr="00D62365">
        <w:rPr>
          <w:rFonts w:ascii="Times New Roman" w:hAnsi="Times New Roman"/>
          <w:sz w:val="28"/>
          <w:szCs w:val="28"/>
          <w:lang w:val="ru-RU"/>
        </w:rPr>
        <w:t>ү</w:t>
      </w:r>
      <w:r w:rsidR="000E0D5D" w:rsidRPr="00D62365">
        <w:rPr>
          <w:rFonts w:ascii="Times New Roman" w:hAnsi="Times New Roman"/>
          <w:sz w:val="28"/>
          <w:szCs w:val="28"/>
          <w:lang w:val="ru-RU"/>
        </w:rPr>
        <w:t xml:space="preserve">лкен мәндер </w:t>
      </w:r>
      <w:r w:rsidRPr="00D62365">
        <w:rPr>
          <w:rFonts w:ascii="Times New Roman" w:hAnsi="Times New Roman"/>
          <w:sz w:val="28"/>
          <w:szCs w:val="28"/>
          <w:lang w:val="ru-RU"/>
        </w:rPr>
        <w:t xml:space="preserve">допты </w:t>
      </w:r>
      <w:r w:rsidR="000E0D5D" w:rsidRPr="00D62365">
        <w:rPr>
          <w:rFonts w:ascii="Times New Roman" w:hAnsi="Times New Roman"/>
          <w:sz w:val="28"/>
          <w:szCs w:val="28"/>
          <w:lang w:val="ru-RU"/>
        </w:rPr>
        <w:t xml:space="preserve">қабылдауда тіркеледі </w:t>
      </w:r>
      <w:r w:rsidRPr="00D62365">
        <w:rPr>
          <w:rFonts w:ascii="Times New Roman" w:hAnsi="Times New Roman"/>
          <w:sz w:val="28"/>
          <w:szCs w:val="28"/>
          <w:lang w:val="ru-RU"/>
        </w:rPr>
        <w:t>-</w:t>
      </w:r>
      <w:r w:rsidR="000E0D5D" w:rsidRPr="00D62365">
        <w:rPr>
          <w:rFonts w:ascii="Times New Roman" w:hAnsi="Times New Roman"/>
          <w:sz w:val="28"/>
          <w:szCs w:val="28"/>
          <w:lang w:val="ru-RU"/>
        </w:rPr>
        <w:t xml:space="preserve"> 3,4; ал ең </w:t>
      </w:r>
      <w:r w:rsidRPr="00D62365">
        <w:rPr>
          <w:rFonts w:ascii="Times New Roman" w:hAnsi="Times New Roman"/>
          <w:sz w:val="28"/>
          <w:szCs w:val="28"/>
          <w:lang w:val="ru-RU"/>
        </w:rPr>
        <w:t>азы</w:t>
      </w:r>
      <w:r w:rsidR="000E0D5D" w:rsidRPr="00D62365">
        <w:rPr>
          <w:rFonts w:ascii="Times New Roman" w:hAnsi="Times New Roman"/>
          <w:sz w:val="28"/>
          <w:szCs w:val="28"/>
          <w:lang w:val="ru-RU"/>
        </w:rPr>
        <w:t xml:space="preserve">  </w:t>
      </w:r>
      <w:r w:rsidR="00B92C21" w:rsidRPr="00D62365">
        <w:rPr>
          <w:rFonts w:ascii="Times New Roman" w:hAnsi="Times New Roman"/>
          <w:sz w:val="28"/>
          <w:szCs w:val="28"/>
          <w:lang w:val="ru-RU"/>
        </w:rPr>
        <w:t xml:space="preserve">допты </w:t>
      </w:r>
      <w:r w:rsidRPr="00D62365">
        <w:rPr>
          <w:rFonts w:ascii="Times New Roman" w:hAnsi="Times New Roman"/>
          <w:sz w:val="28"/>
          <w:szCs w:val="28"/>
          <w:lang w:val="ru-RU"/>
        </w:rPr>
        <w:t>беруде -</w:t>
      </w:r>
      <w:r w:rsidR="000E0D5D" w:rsidRPr="00D62365">
        <w:rPr>
          <w:rFonts w:ascii="Times New Roman" w:hAnsi="Times New Roman"/>
          <w:sz w:val="28"/>
          <w:szCs w:val="28"/>
          <w:lang w:val="ru-RU"/>
        </w:rPr>
        <w:t xml:space="preserve"> 2,9.</w:t>
      </w:r>
    </w:p>
    <w:p w14:paraId="631AD980" w14:textId="2D7CCF81" w:rsidR="000E0D5D" w:rsidRPr="00D62365" w:rsidRDefault="000E0D5D" w:rsidP="00087CF3">
      <w:pPr>
        <w:ind w:firstLine="567"/>
        <w:jc w:val="both"/>
        <w:rPr>
          <w:rFonts w:ascii="Times New Roman" w:hAnsi="Times New Roman"/>
          <w:sz w:val="28"/>
          <w:szCs w:val="28"/>
          <w:lang w:val="ru-RU"/>
        </w:rPr>
      </w:pPr>
      <w:r w:rsidRPr="00D62365">
        <w:rPr>
          <w:rFonts w:ascii="Times New Roman" w:hAnsi="Times New Roman"/>
          <w:sz w:val="28"/>
          <w:szCs w:val="28"/>
          <w:lang w:val="ru-RU"/>
        </w:rPr>
        <w:t>Анықталған кемшіліктер волейболшылардың техникалық-тактикалық да</w:t>
      </w:r>
      <w:r w:rsidR="00880C33" w:rsidRPr="00D62365">
        <w:rPr>
          <w:rFonts w:ascii="Times New Roman" w:hAnsi="Times New Roman"/>
          <w:sz w:val="28"/>
          <w:szCs w:val="28"/>
          <w:lang w:val="ru-RU"/>
        </w:rPr>
        <w:t>ярл</w:t>
      </w:r>
      <w:r w:rsidRPr="00D62365">
        <w:rPr>
          <w:rFonts w:ascii="Times New Roman" w:hAnsi="Times New Roman"/>
          <w:sz w:val="28"/>
          <w:szCs w:val="28"/>
          <w:lang w:val="ru-RU"/>
        </w:rPr>
        <w:t>ығын түзетуді қажет етеді</w:t>
      </w:r>
      <w:r w:rsidR="00583EA7" w:rsidRPr="00D62365">
        <w:rPr>
          <w:rFonts w:ascii="Times New Roman" w:eastAsia="Times New Roman" w:hAnsi="Times New Roman"/>
          <w:sz w:val="28"/>
          <w:szCs w:val="28"/>
          <w:lang w:val="ru-RU" w:eastAsia="ru-RU"/>
        </w:rPr>
        <w:t xml:space="preserve"> [</w:t>
      </w:r>
      <w:r w:rsidR="00583EA7" w:rsidRPr="00D62365">
        <w:rPr>
          <w:rFonts w:ascii="Times New Roman" w:eastAsia="Times New Roman" w:hAnsi="Times New Roman"/>
          <w:sz w:val="28"/>
          <w:szCs w:val="28"/>
          <w:lang w:val="kk-KZ" w:eastAsia="ru-RU"/>
        </w:rPr>
        <w:t>1</w:t>
      </w:r>
      <w:r w:rsidR="003749CE" w:rsidRPr="00D62365">
        <w:rPr>
          <w:rFonts w:ascii="Times New Roman" w:eastAsia="Times New Roman" w:hAnsi="Times New Roman"/>
          <w:sz w:val="28"/>
          <w:szCs w:val="28"/>
          <w:lang w:val="ru-RU" w:eastAsia="ru-RU"/>
        </w:rPr>
        <w:t>66</w:t>
      </w:r>
      <w:r w:rsidR="00583EA7" w:rsidRPr="00D62365">
        <w:rPr>
          <w:rFonts w:ascii="Times New Roman" w:eastAsia="Times New Roman" w:hAnsi="Times New Roman"/>
          <w:sz w:val="28"/>
          <w:szCs w:val="28"/>
          <w:lang w:val="ru-RU" w:eastAsia="ru-RU"/>
        </w:rPr>
        <w:t>].</w:t>
      </w:r>
    </w:p>
    <w:p w14:paraId="179F5421" w14:textId="40D61686" w:rsidR="008A546D" w:rsidRPr="00D62365" w:rsidRDefault="004765E1" w:rsidP="0025681C">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1</w:t>
      </w:r>
      <w:r w:rsidR="004B4896" w:rsidRPr="00D62365">
        <w:rPr>
          <w:rFonts w:ascii="Times New Roman" w:eastAsia="Times New Roman" w:hAnsi="Times New Roman"/>
          <w:sz w:val="28"/>
          <w:szCs w:val="28"/>
          <w:lang w:val="kk-KZ" w:eastAsia="ru-RU"/>
        </w:rPr>
        <w:t>5</w:t>
      </w:r>
      <w:r w:rsidRPr="00D62365">
        <w:rPr>
          <w:rFonts w:ascii="Times New Roman" w:eastAsia="Times New Roman" w:hAnsi="Times New Roman"/>
          <w:sz w:val="28"/>
          <w:szCs w:val="28"/>
          <w:lang w:val="kk-KZ" w:eastAsia="ru-RU"/>
        </w:rPr>
        <w:t>-кестеде жоғары оқу орындарының құрама командаларының қалалық деңгейдегі жарыстардағы нәтижелері көрсетілген.</w:t>
      </w:r>
      <w:r w:rsidR="0025681C" w:rsidRPr="00D62365">
        <w:rPr>
          <w:rFonts w:ascii="Times New Roman" w:eastAsia="Times New Roman" w:hAnsi="Times New Roman"/>
          <w:sz w:val="28"/>
          <w:szCs w:val="28"/>
          <w:lang w:val="kk-KZ" w:eastAsia="ru-RU"/>
        </w:rPr>
        <w:t xml:space="preserve"> </w:t>
      </w:r>
      <w:r w:rsidRPr="00D62365">
        <w:rPr>
          <w:rFonts w:ascii="Times New Roman" w:eastAsia="Times New Roman" w:hAnsi="Times New Roman"/>
          <w:sz w:val="28"/>
          <w:szCs w:val="28"/>
          <w:lang w:val="kk-KZ" w:eastAsia="ru-RU"/>
        </w:rPr>
        <w:t xml:space="preserve">Кесте мәліметтеріне сүйенсек, зерттеу </w:t>
      </w:r>
      <w:r w:rsidR="008B1BCA" w:rsidRPr="00D62365">
        <w:rPr>
          <w:rFonts w:ascii="Times New Roman" w:eastAsia="Times New Roman" w:hAnsi="Times New Roman"/>
          <w:sz w:val="28"/>
          <w:szCs w:val="28"/>
          <w:lang w:val="kk-KZ" w:eastAsia="ru-RU"/>
        </w:rPr>
        <w:t>нысанасы</w:t>
      </w:r>
      <w:r w:rsidRPr="00D62365">
        <w:rPr>
          <w:rFonts w:ascii="Times New Roman" w:eastAsia="Times New Roman" w:hAnsi="Times New Roman"/>
          <w:sz w:val="28"/>
          <w:szCs w:val="28"/>
          <w:lang w:val="kk-KZ" w:eastAsia="ru-RU"/>
        </w:rPr>
        <w:t xml:space="preserve"> ретінде таңдалған жоғары оқу орындарының барлығында спорттың барлық түрі бойынша құрама командалар көшбасшылық позицияларда тұр. Тек волейболдан Қ. Жұбанов атындағы А</w:t>
      </w:r>
      <w:r w:rsidR="00355F2E" w:rsidRPr="00D62365">
        <w:rPr>
          <w:rFonts w:ascii="Times New Roman" w:eastAsia="Times New Roman" w:hAnsi="Times New Roman"/>
          <w:sz w:val="28"/>
          <w:szCs w:val="28"/>
          <w:lang w:val="kk-KZ" w:eastAsia="ru-RU"/>
        </w:rPr>
        <w:t>Ө</w:t>
      </w:r>
      <w:r w:rsidRPr="00D62365">
        <w:rPr>
          <w:rFonts w:ascii="Times New Roman" w:eastAsia="Times New Roman" w:hAnsi="Times New Roman"/>
          <w:sz w:val="28"/>
          <w:szCs w:val="28"/>
          <w:lang w:val="kk-KZ" w:eastAsia="ru-RU"/>
        </w:rPr>
        <w:t xml:space="preserve">У және Жәңгір хан атындағы БҚАТУ құрамалары сәйкесінше 2-ші </w:t>
      </w:r>
      <w:r w:rsidR="008A546D" w:rsidRPr="00D62365">
        <w:rPr>
          <w:rFonts w:ascii="Times New Roman" w:eastAsia="Times New Roman" w:hAnsi="Times New Roman"/>
          <w:sz w:val="28"/>
          <w:szCs w:val="28"/>
          <w:lang w:val="kk-KZ" w:eastAsia="ru-RU"/>
        </w:rPr>
        <w:t>және 3-4-ші орындарды иеленді. Осыған ұқсас үрдіс шахмат және тоғызқұмал</w:t>
      </w:r>
      <w:r w:rsidR="00E44B4E" w:rsidRPr="00D62365">
        <w:rPr>
          <w:rFonts w:ascii="Times New Roman" w:eastAsia="Times New Roman" w:hAnsi="Times New Roman"/>
          <w:sz w:val="28"/>
          <w:szCs w:val="28"/>
          <w:lang w:val="kk-KZ" w:eastAsia="ru-RU"/>
        </w:rPr>
        <w:t>ақ бойынша да байқалды, онда Х.</w:t>
      </w:r>
      <w:r w:rsidR="008A546D" w:rsidRPr="00D62365">
        <w:rPr>
          <w:rFonts w:ascii="Times New Roman" w:eastAsia="Times New Roman" w:hAnsi="Times New Roman"/>
          <w:sz w:val="28"/>
          <w:szCs w:val="28"/>
          <w:lang w:val="kk-KZ" w:eastAsia="ru-RU"/>
        </w:rPr>
        <w:t>Досмұхамедов атындағы АУ студент қыздары 2-орынға ие болды.</w:t>
      </w:r>
    </w:p>
    <w:p w14:paraId="566B251E" w14:textId="77777777" w:rsidR="008A546D" w:rsidRPr="00D62365" w:rsidRDefault="008A546D" w:rsidP="008A546D">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Айта кету керек, Жәңгір хан атындағы БҚАТУ студенттері жазғы және қысқы көпсайысқа қатыспаған. Сондай-ақ, Батыс Қазақстанның (Ақтөбе, Орал, Атырау) қалаларында таэквондо, футбол, белбеу күресі, бокс, самбо сияқты спорт түрлері бойынша жоғары оқу орындары арасында жарыстар өткізілмейді. Алайда бұл спорт түрлері Қазақстан</w:t>
      </w:r>
      <w:r w:rsidR="00F207E4" w:rsidRPr="00D62365">
        <w:rPr>
          <w:rFonts w:ascii="Times New Roman" w:eastAsia="Times New Roman" w:hAnsi="Times New Roman"/>
          <w:sz w:val="28"/>
          <w:szCs w:val="28"/>
          <w:lang w:val="kk-KZ" w:eastAsia="ru-RU"/>
        </w:rPr>
        <w:t xml:space="preserve"> Республикасындағы университеттер</w:t>
      </w:r>
      <w:r w:rsidRPr="00D62365">
        <w:rPr>
          <w:rFonts w:ascii="Times New Roman" w:eastAsia="Times New Roman" w:hAnsi="Times New Roman"/>
          <w:sz w:val="28"/>
          <w:szCs w:val="28"/>
          <w:lang w:val="kk-KZ" w:eastAsia="ru-RU"/>
        </w:rPr>
        <w:t xml:space="preserve"> арасындағы универсиада бағдарламасына енгізілген. Егер студенттер осы с</w:t>
      </w:r>
      <w:r w:rsidR="00A87DAA" w:rsidRPr="00D62365">
        <w:rPr>
          <w:rFonts w:ascii="Times New Roman" w:eastAsia="Times New Roman" w:hAnsi="Times New Roman"/>
          <w:sz w:val="28"/>
          <w:szCs w:val="28"/>
          <w:lang w:val="kk-KZ" w:eastAsia="ru-RU"/>
        </w:rPr>
        <w:t>порт түрлеріне қатыспаса, онда олар</w:t>
      </w:r>
      <w:r w:rsidRPr="00D62365">
        <w:rPr>
          <w:rFonts w:ascii="Times New Roman" w:eastAsia="Times New Roman" w:hAnsi="Times New Roman"/>
          <w:sz w:val="28"/>
          <w:szCs w:val="28"/>
          <w:lang w:val="kk-KZ" w:eastAsia="ru-RU"/>
        </w:rPr>
        <w:t xml:space="preserve"> тиісті деңгейде жарыстық тәжірибе қалыптас</w:t>
      </w:r>
      <w:r w:rsidR="00A87DAA" w:rsidRPr="00D62365">
        <w:rPr>
          <w:rFonts w:ascii="Times New Roman" w:eastAsia="Times New Roman" w:hAnsi="Times New Roman"/>
          <w:sz w:val="28"/>
          <w:szCs w:val="28"/>
          <w:lang w:val="kk-KZ" w:eastAsia="ru-RU"/>
        </w:rPr>
        <w:t>тыра алм</w:t>
      </w:r>
      <w:r w:rsidRPr="00D62365">
        <w:rPr>
          <w:rFonts w:ascii="Times New Roman" w:eastAsia="Times New Roman" w:hAnsi="Times New Roman"/>
          <w:sz w:val="28"/>
          <w:szCs w:val="28"/>
          <w:lang w:val="kk-KZ" w:eastAsia="ru-RU"/>
        </w:rPr>
        <w:t>айды.</w:t>
      </w:r>
    </w:p>
    <w:p w14:paraId="677BD367" w14:textId="3AEE4E69" w:rsidR="008A546D" w:rsidRPr="00D62365" w:rsidRDefault="008A546D" w:rsidP="008A546D">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1</w:t>
      </w:r>
      <w:r w:rsidR="004B4896" w:rsidRPr="00D62365">
        <w:rPr>
          <w:rFonts w:ascii="Times New Roman" w:eastAsia="Times New Roman" w:hAnsi="Times New Roman"/>
          <w:sz w:val="28"/>
          <w:szCs w:val="28"/>
          <w:lang w:val="kk-KZ" w:eastAsia="ru-RU"/>
        </w:rPr>
        <w:t>6</w:t>
      </w:r>
      <w:r w:rsidRPr="00D62365">
        <w:rPr>
          <w:rFonts w:ascii="Times New Roman" w:eastAsia="Times New Roman" w:hAnsi="Times New Roman"/>
          <w:sz w:val="28"/>
          <w:szCs w:val="28"/>
          <w:lang w:val="kk-KZ" w:eastAsia="ru-RU"/>
        </w:rPr>
        <w:t>-кестеде Батыс Қазақстан жоғары оқу орындарының XІ және XІІ универсиадасында өнер көрсету нәтижелері көрсетілген.</w:t>
      </w:r>
    </w:p>
    <w:p w14:paraId="1469F8A7" w14:textId="77777777" w:rsidR="008A546D" w:rsidRPr="00D62365" w:rsidRDefault="008A546D" w:rsidP="008A546D">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XІ универсиада қорытындысы бойынша зерттеуге алынған жоғары оқу орындарының ішінде ең үздік нәтиже Қ. Жұбанов атындағы АӨУ-не 2-орын тиесілі болды. Одан кейін Х. Досмұхамедов атындағы АУ 27-орынға, ал Жәңгір хан атындағы БҚАТУ 47-орынға тұрақтады.</w:t>
      </w:r>
    </w:p>
    <w:p w14:paraId="5D6F3E72" w14:textId="3E6ECC23" w:rsidR="004765E1" w:rsidRPr="00D62365" w:rsidRDefault="008A546D" w:rsidP="00064F73">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Аталған универсиадада Қ. Жұбанов атындағы АӨУ 17 спорт түрі бойынша қатысқан. Әр спорт түрі бойынша орындар келесідей бөлінді: Таэквондо: ерлер – 4-орын, қыздар – 3-орын. Белбеу күресі: ерлер – 6-орын. Баскетбол: ерлер – 4-орын, қыздар – 6-орын. Бокс: ерлер – 3-орын, қыздар – 7-орын. Қыздар күресі: 3-орын. Гандбол: ерлер мен қыздар – 2-орын. Үстел теннисі: 1-орын және 6-орын.</w:t>
      </w:r>
    </w:p>
    <w:p w14:paraId="0FBB939A" w14:textId="1E6401FC" w:rsidR="003C14EC" w:rsidRPr="00D62365" w:rsidRDefault="003C14EC" w:rsidP="00FB15FA">
      <w:pPr>
        <w:ind w:firstLine="567"/>
        <w:jc w:val="both"/>
        <w:rPr>
          <w:rFonts w:ascii="Times New Roman" w:eastAsia="Times New Roman" w:hAnsi="Times New Roman"/>
          <w:sz w:val="28"/>
          <w:szCs w:val="28"/>
          <w:lang w:val="kk-KZ" w:eastAsia="ru-RU"/>
        </w:rPr>
      </w:pPr>
    </w:p>
    <w:p w14:paraId="7DACF1B1" w14:textId="6EC108A3" w:rsidR="00064F73" w:rsidRPr="00D62365" w:rsidRDefault="00064F73" w:rsidP="00FB15FA">
      <w:pPr>
        <w:ind w:firstLine="567"/>
        <w:jc w:val="both"/>
        <w:rPr>
          <w:rFonts w:ascii="Times New Roman" w:eastAsia="Times New Roman" w:hAnsi="Times New Roman"/>
          <w:sz w:val="28"/>
          <w:szCs w:val="28"/>
          <w:lang w:val="kk-KZ" w:eastAsia="ru-RU"/>
        </w:rPr>
      </w:pPr>
    </w:p>
    <w:p w14:paraId="7E75406F" w14:textId="7335DFD4" w:rsidR="00064F73" w:rsidRPr="00D62365" w:rsidRDefault="00064F73" w:rsidP="00FB15FA">
      <w:pPr>
        <w:ind w:firstLine="567"/>
        <w:jc w:val="both"/>
        <w:rPr>
          <w:rFonts w:ascii="Times New Roman" w:eastAsia="Times New Roman" w:hAnsi="Times New Roman"/>
          <w:sz w:val="28"/>
          <w:szCs w:val="28"/>
          <w:lang w:val="kk-KZ" w:eastAsia="ru-RU"/>
        </w:rPr>
      </w:pPr>
    </w:p>
    <w:p w14:paraId="74D8AB71" w14:textId="37360FC1" w:rsidR="00064F73" w:rsidRPr="00D62365" w:rsidRDefault="00064F73" w:rsidP="00FB15FA">
      <w:pPr>
        <w:ind w:firstLine="567"/>
        <w:jc w:val="both"/>
        <w:rPr>
          <w:rFonts w:ascii="Times New Roman" w:eastAsia="Times New Roman" w:hAnsi="Times New Roman"/>
          <w:sz w:val="28"/>
          <w:szCs w:val="28"/>
          <w:lang w:val="kk-KZ" w:eastAsia="ru-RU"/>
        </w:rPr>
      </w:pPr>
    </w:p>
    <w:p w14:paraId="300722C6" w14:textId="1CCDE098" w:rsidR="00064F73" w:rsidRPr="00D62365" w:rsidRDefault="00064F73" w:rsidP="00FB15FA">
      <w:pPr>
        <w:ind w:firstLine="567"/>
        <w:jc w:val="both"/>
        <w:rPr>
          <w:rFonts w:ascii="Times New Roman" w:eastAsia="Times New Roman" w:hAnsi="Times New Roman"/>
          <w:sz w:val="28"/>
          <w:szCs w:val="28"/>
          <w:lang w:val="kk-KZ" w:eastAsia="ru-RU"/>
        </w:rPr>
      </w:pPr>
    </w:p>
    <w:p w14:paraId="212DF8D1" w14:textId="7BAF3C58" w:rsidR="00064F73" w:rsidRPr="00D62365" w:rsidRDefault="00064F73" w:rsidP="00FB15FA">
      <w:pPr>
        <w:ind w:firstLine="567"/>
        <w:jc w:val="both"/>
        <w:rPr>
          <w:rFonts w:ascii="Times New Roman" w:eastAsia="Times New Roman" w:hAnsi="Times New Roman"/>
          <w:sz w:val="28"/>
          <w:szCs w:val="28"/>
          <w:lang w:val="kk-KZ" w:eastAsia="ru-RU"/>
        </w:rPr>
      </w:pPr>
    </w:p>
    <w:p w14:paraId="0CAAF4AF" w14:textId="157982AB" w:rsidR="00064F73" w:rsidRPr="00D62365" w:rsidRDefault="00064F73" w:rsidP="00FB15FA">
      <w:pPr>
        <w:ind w:firstLine="567"/>
        <w:jc w:val="both"/>
        <w:rPr>
          <w:rFonts w:ascii="Times New Roman" w:eastAsia="Times New Roman" w:hAnsi="Times New Roman"/>
          <w:sz w:val="28"/>
          <w:szCs w:val="28"/>
          <w:lang w:val="kk-KZ" w:eastAsia="ru-RU"/>
        </w:rPr>
      </w:pPr>
    </w:p>
    <w:p w14:paraId="71968A39" w14:textId="37419E13" w:rsidR="00064F73" w:rsidRPr="00D62365" w:rsidRDefault="00064F73" w:rsidP="00FB15FA">
      <w:pPr>
        <w:ind w:firstLine="567"/>
        <w:jc w:val="both"/>
        <w:rPr>
          <w:rFonts w:ascii="Times New Roman" w:eastAsia="Times New Roman" w:hAnsi="Times New Roman"/>
          <w:sz w:val="28"/>
          <w:szCs w:val="28"/>
          <w:lang w:val="kk-KZ" w:eastAsia="ru-RU"/>
        </w:rPr>
      </w:pPr>
    </w:p>
    <w:p w14:paraId="6B5A11FF" w14:textId="77777777" w:rsidR="00064F73" w:rsidRPr="00D62365" w:rsidRDefault="00064F73" w:rsidP="00FB15FA">
      <w:pPr>
        <w:ind w:firstLine="567"/>
        <w:jc w:val="both"/>
        <w:rPr>
          <w:rFonts w:ascii="Times New Roman" w:eastAsia="Times New Roman" w:hAnsi="Times New Roman"/>
          <w:sz w:val="28"/>
          <w:szCs w:val="28"/>
          <w:lang w:val="kk-KZ" w:eastAsia="ru-RU"/>
        </w:rPr>
      </w:pPr>
    </w:p>
    <w:p w14:paraId="2A1A3BE9" w14:textId="3C9CEEAC" w:rsidR="004765E1" w:rsidRPr="00D62365" w:rsidRDefault="00FB15FA" w:rsidP="00FB15FA">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lastRenderedPageBreak/>
        <w:t>К</w:t>
      </w:r>
      <w:r w:rsidR="004765E1" w:rsidRPr="00D62365">
        <w:rPr>
          <w:rFonts w:ascii="Times New Roman" w:eastAsia="Times New Roman" w:hAnsi="Times New Roman"/>
          <w:sz w:val="28"/>
          <w:szCs w:val="28"/>
          <w:lang w:val="kk-KZ" w:eastAsia="ru-RU"/>
        </w:rPr>
        <w:t>есте</w:t>
      </w:r>
      <w:r w:rsidR="00DF5779" w:rsidRPr="00D62365">
        <w:rPr>
          <w:rFonts w:ascii="Times New Roman" w:eastAsia="Times New Roman" w:hAnsi="Times New Roman"/>
          <w:sz w:val="28"/>
          <w:szCs w:val="28"/>
          <w:lang w:val="kk-KZ" w:eastAsia="ru-RU"/>
        </w:rPr>
        <w:t xml:space="preserve"> 15</w:t>
      </w:r>
      <w:r w:rsidRPr="00D62365">
        <w:rPr>
          <w:rFonts w:ascii="Times New Roman" w:eastAsia="Times New Roman" w:hAnsi="Times New Roman"/>
          <w:sz w:val="28"/>
          <w:szCs w:val="28"/>
          <w:lang w:val="kk-KZ" w:eastAsia="ru-RU"/>
        </w:rPr>
        <w:t xml:space="preserve"> </w:t>
      </w:r>
      <w:r w:rsidR="00D378DB" w:rsidRPr="00D62365">
        <w:rPr>
          <w:rFonts w:ascii="Times New Roman" w:eastAsia="Times New Roman" w:hAnsi="Times New Roman"/>
          <w:sz w:val="28"/>
          <w:szCs w:val="28"/>
          <w:lang w:val="kk-KZ" w:eastAsia="ru-RU"/>
        </w:rPr>
        <w:t>-</w:t>
      </w:r>
      <w:r w:rsidR="004765E1" w:rsidRPr="00D62365">
        <w:rPr>
          <w:rFonts w:ascii="Times New Roman" w:eastAsia="Times New Roman" w:hAnsi="Times New Roman"/>
          <w:sz w:val="28"/>
          <w:szCs w:val="28"/>
          <w:lang w:val="kk-KZ" w:eastAsia="ru-RU"/>
        </w:rPr>
        <w:t xml:space="preserve"> Батыс Қазақстан университеттері құрама командаларының қалалық жарыстардағы нәтижелері</w:t>
      </w:r>
    </w:p>
    <w:p w14:paraId="4B791FA1" w14:textId="77777777" w:rsidR="001E5772" w:rsidRPr="00D62365" w:rsidRDefault="001E5772" w:rsidP="00FB15FA">
      <w:pPr>
        <w:jc w:val="both"/>
        <w:rPr>
          <w:rFonts w:ascii="Times New Roman" w:eastAsia="Times New Roman" w:hAnsi="Times New Roman"/>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1"/>
        <w:gridCol w:w="777"/>
        <w:gridCol w:w="777"/>
        <w:gridCol w:w="923"/>
        <w:gridCol w:w="777"/>
        <w:gridCol w:w="777"/>
        <w:gridCol w:w="923"/>
        <w:gridCol w:w="777"/>
        <w:gridCol w:w="777"/>
        <w:gridCol w:w="923"/>
      </w:tblGrid>
      <w:tr w:rsidR="00D62365" w:rsidRPr="00E53CBF" w14:paraId="488438CF" w14:textId="77777777" w:rsidTr="00DF12CE">
        <w:tc>
          <w:tcPr>
            <w:tcW w:w="2531" w:type="dxa"/>
            <w:vMerge w:val="restart"/>
            <w:shd w:val="clear" w:color="auto" w:fill="auto"/>
          </w:tcPr>
          <w:p w14:paraId="00BF2FFF"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Спорт түрлері</w:t>
            </w:r>
          </w:p>
        </w:tc>
        <w:tc>
          <w:tcPr>
            <w:tcW w:w="2477" w:type="dxa"/>
            <w:gridSpan w:val="3"/>
            <w:shd w:val="clear" w:color="auto" w:fill="auto"/>
          </w:tcPr>
          <w:p w14:paraId="41A0E835"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Қ.Жұбанов ат. Ақтөбе өңірлік университеті (АӨУ)</w:t>
            </w:r>
          </w:p>
        </w:tc>
        <w:tc>
          <w:tcPr>
            <w:tcW w:w="2477" w:type="dxa"/>
            <w:gridSpan w:val="3"/>
            <w:shd w:val="clear" w:color="auto" w:fill="auto"/>
          </w:tcPr>
          <w:p w14:paraId="54F9174A"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Х.Досмухамедов ат. Атырау университеті (АУ)</w:t>
            </w:r>
          </w:p>
        </w:tc>
        <w:tc>
          <w:tcPr>
            <w:tcW w:w="2477" w:type="dxa"/>
            <w:gridSpan w:val="3"/>
            <w:shd w:val="clear" w:color="auto" w:fill="auto"/>
          </w:tcPr>
          <w:p w14:paraId="72FF559C"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Жәңгір хан атындағы Батыс-Қазақстан аграрлық-техникалық университеті (БҚАТУ)</w:t>
            </w:r>
          </w:p>
        </w:tc>
      </w:tr>
      <w:tr w:rsidR="00D62365" w:rsidRPr="00D62365" w14:paraId="7ECAFB7F" w14:textId="77777777" w:rsidTr="00DF12CE">
        <w:tc>
          <w:tcPr>
            <w:tcW w:w="2531" w:type="dxa"/>
            <w:vMerge/>
            <w:shd w:val="clear" w:color="auto" w:fill="auto"/>
          </w:tcPr>
          <w:p w14:paraId="13842FD9" w14:textId="77777777" w:rsidR="00350297" w:rsidRPr="00D62365" w:rsidRDefault="00350297" w:rsidP="00DF12CE">
            <w:pPr>
              <w:jc w:val="both"/>
              <w:rPr>
                <w:rFonts w:ascii="Times New Roman" w:eastAsia="Times New Roman" w:hAnsi="Times New Roman"/>
                <w:b/>
                <w:bCs/>
                <w:sz w:val="26"/>
                <w:szCs w:val="26"/>
                <w:lang w:val="ru-RU" w:eastAsia="ru-RU"/>
              </w:rPr>
            </w:pPr>
          </w:p>
        </w:tc>
        <w:tc>
          <w:tcPr>
            <w:tcW w:w="777" w:type="dxa"/>
            <w:shd w:val="clear" w:color="auto" w:fill="auto"/>
          </w:tcPr>
          <w:p w14:paraId="512C58B8"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2017-2018 ж.</w:t>
            </w:r>
          </w:p>
        </w:tc>
        <w:tc>
          <w:tcPr>
            <w:tcW w:w="777" w:type="dxa"/>
            <w:shd w:val="clear" w:color="auto" w:fill="auto"/>
          </w:tcPr>
          <w:p w14:paraId="2D547039"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2018-2019 ж</w:t>
            </w:r>
          </w:p>
        </w:tc>
        <w:tc>
          <w:tcPr>
            <w:tcW w:w="923" w:type="dxa"/>
            <w:shd w:val="clear" w:color="auto" w:fill="auto"/>
          </w:tcPr>
          <w:p w14:paraId="1B620B55"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2019 -2020ж.</w:t>
            </w:r>
          </w:p>
        </w:tc>
        <w:tc>
          <w:tcPr>
            <w:tcW w:w="777" w:type="dxa"/>
            <w:shd w:val="clear" w:color="auto" w:fill="auto"/>
          </w:tcPr>
          <w:p w14:paraId="1B598071"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2017-2018 ж.</w:t>
            </w:r>
          </w:p>
        </w:tc>
        <w:tc>
          <w:tcPr>
            <w:tcW w:w="777" w:type="dxa"/>
            <w:shd w:val="clear" w:color="auto" w:fill="auto"/>
          </w:tcPr>
          <w:p w14:paraId="53A12A3E"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2018-2019 ж</w:t>
            </w:r>
          </w:p>
        </w:tc>
        <w:tc>
          <w:tcPr>
            <w:tcW w:w="923" w:type="dxa"/>
            <w:shd w:val="clear" w:color="auto" w:fill="auto"/>
          </w:tcPr>
          <w:p w14:paraId="68DE7964"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2019 -2020ж.</w:t>
            </w:r>
          </w:p>
        </w:tc>
        <w:tc>
          <w:tcPr>
            <w:tcW w:w="777" w:type="dxa"/>
            <w:shd w:val="clear" w:color="auto" w:fill="auto"/>
          </w:tcPr>
          <w:p w14:paraId="39E3EE9C"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2017-2018 ж.</w:t>
            </w:r>
          </w:p>
        </w:tc>
        <w:tc>
          <w:tcPr>
            <w:tcW w:w="777" w:type="dxa"/>
            <w:shd w:val="clear" w:color="auto" w:fill="auto"/>
          </w:tcPr>
          <w:p w14:paraId="7845A51E"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2018-2019 ж</w:t>
            </w:r>
          </w:p>
        </w:tc>
        <w:tc>
          <w:tcPr>
            <w:tcW w:w="923" w:type="dxa"/>
            <w:shd w:val="clear" w:color="auto" w:fill="auto"/>
          </w:tcPr>
          <w:p w14:paraId="22DC76EC"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2019 -2020ж.</w:t>
            </w:r>
          </w:p>
        </w:tc>
      </w:tr>
      <w:tr w:rsidR="00D62365" w:rsidRPr="00D62365" w14:paraId="57729082" w14:textId="77777777" w:rsidTr="00DF12CE">
        <w:tc>
          <w:tcPr>
            <w:tcW w:w="2531" w:type="dxa"/>
            <w:tcBorders>
              <w:left w:val="single" w:sz="4" w:space="0" w:color="auto"/>
            </w:tcBorders>
            <w:shd w:val="clear" w:color="auto" w:fill="auto"/>
          </w:tcPr>
          <w:p w14:paraId="4C1F2714"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kk-KZ" w:eastAsia="ru-RU"/>
              </w:rPr>
              <w:t>Баскетбол /қыздар/</w:t>
            </w:r>
          </w:p>
        </w:tc>
        <w:tc>
          <w:tcPr>
            <w:tcW w:w="777" w:type="dxa"/>
            <w:shd w:val="clear" w:color="auto" w:fill="auto"/>
          </w:tcPr>
          <w:p w14:paraId="622B127D"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297138A7"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77972014"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7BB68F0E"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259B0C97"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483EC41D" w14:textId="77777777" w:rsidR="00350297" w:rsidRPr="00D62365" w:rsidRDefault="00350297" w:rsidP="00DF12CE">
            <w:pPr>
              <w:jc w:val="center"/>
              <w:rPr>
                <w:rFonts w:ascii="Times New Roman" w:eastAsia="Times New Roman" w:hAnsi="Times New Roman"/>
                <w:sz w:val="26"/>
                <w:szCs w:val="26"/>
                <w:lang w:val="ru-RU" w:eastAsia="ru-RU"/>
              </w:rPr>
            </w:pPr>
          </w:p>
        </w:tc>
        <w:tc>
          <w:tcPr>
            <w:tcW w:w="777" w:type="dxa"/>
            <w:shd w:val="clear" w:color="auto" w:fill="auto"/>
          </w:tcPr>
          <w:p w14:paraId="2AF65C69"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4843F3BF"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71EACACA"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r>
      <w:tr w:rsidR="00D62365" w:rsidRPr="00D62365" w14:paraId="03A0D59D" w14:textId="77777777" w:rsidTr="00DF12CE">
        <w:tc>
          <w:tcPr>
            <w:tcW w:w="2531" w:type="dxa"/>
            <w:tcBorders>
              <w:left w:val="single" w:sz="4" w:space="0" w:color="auto"/>
            </w:tcBorders>
            <w:shd w:val="clear" w:color="auto" w:fill="auto"/>
          </w:tcPr>
          <w:p w14:paraId="611E9F12"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kk-KZ" w:eastAsia="ru-RU"/>
              </w:rPr>
              <w:t>Баскетбол /ұлдар/</w:t>
            </w:r>
          </w:p>
        </w:tc>
        <w:tc>
          <w:tcPr>
            <w:tcW w:w="777" w:type="dxa"/>
            <w:shd w:val="clear" w:color="auto" w:fill="auto"/>
          </w:tcPr>
          <w:p w14:paraId="6EC95931"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3D6F9CF8"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7DE5ACC8"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6F227AED"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18D2C31F"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68943AD3"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19A1A432"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6924C916"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4343304D"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r>
      <w:tr w:rsidR="00D62365" w:rsidRPr="00D62365" w14:paraId="439A8007" w14:textId="77777777" w:rsidTr="00DF12CE">
        <w:tc>
          <w:tcPr>
            <w:tcW w:w="2531" w:type="dxa"/>
            <w:tcBorders>
              <w:left w:val="single" w:sz="4" w:space="0" w:color="auto"/>
            </w:tcBorders>
            <w:shd w:val="clear" w:color="auto" w:fill="auto"/>
          </w:tcPr>
          <w:p w14:paraId="4C2FA121"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kk-KZ" w:eastAsia="ru-RU"/>
              </w:rPr>
              <w:t>Волейбол/қыздар/</w:t>
            </w:r>
          </w:p>
        </w:tc>
        <w:tc>
          <w:tcPr>
            <w:tcW w:w="777" w:type="dxa"/>
            <w:shd w:val="clear" w:color="auto" w:fill="auto"/>
          </w:tcPr>
          <w:p w14:paraId="5A455890"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31636388"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4CEE1C5E"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65C31252"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07A2BB45"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08F6F3A0"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04ED0563"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c>
          <w:tcPr>
            <w:tcW w:w="777" w:type="dxa"/>
            <w:shd w:val="clear" w:color="auto" w:fill="auto"/>
          </w:tcPr>
          <w:p w14:paraId="13F46CA7"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3</w:t>
            </w:r>
          </w:p>
        </w:tc>
        <w:tc>
          <w:tcPr>
            <w:tcW w:w="923" w:type="dxa"/>
            <w:shd w:val="clear" w:color="auto" w:fill="auto"/>
          </w:tcPr>
          <w:p w14:paraId="22F8F34C"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3</w:t>
            </w:r>
          </w:p>
        </w:tc>
      </w:tr>
      <w:tr w:rsidR="00D62365" w:rsidRPr="00D62365" w14:paraId="011155C7" w14:textId="77777777" w:rsidTr="00DF12CE">
        <w:tc>
          <w:tcPr>
            <w:tcW w:w="2531" w:type="dxa"/>
            <w:tcBorders>
              <w:left w:val="single" w:sz="4" w:space="0" w:color="auto"/>
            </w:tcBorders>
            <w:shd w:val="clear" w:color="auto" w:fill="auto"/>
          </w:tcPr>
          <w:p w14:paraId="192E6915"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kk-KZ" w:eastAsia="ru-RU"/>
              </w:rPr>
              <w:t>Волейбол/ұлдар/</w:t>
            </w:r>
          </w:p>
        </w:tc>
        <w:tc>
          <w:tcPr>
            <w:tcW w:w="777" w:type="dxa"/>
            <w:shd w:val="clear" w:color="auto" w:fill="auto"/>
          </w:tcPr>
          <w:p w14:paraId="24820A9F"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c>
          <w:tcPr>
            <w:tcW w:w="777" w:type="dxa"/>
            <w:shd w:val="clear" w:color="auto" w:fill="auto"/>
          </w:tcPr>
          <w:p w14:paraId="2BDE2DE2"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c>
          <w:tcPr>
            <w:tcW w:w="923" w:type="dxa"/>
            <w:shd w:val="clear" w:color="auto" w:fill="auto"/>
          </w:tcPr>
          <w:p w14:paraId="059312D1"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c>
          <w:tcPr>
            <w:tcW w:w="777" w:type="dxa"/>
            <w:shd w:val="clear" w:color="auto" w:fill="auto"/>
          </w:tcPr>
          <w:p w14:paraId="76459BFD"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677E1E5C"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6C5FAD86"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2D90E26B"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2A4AFCB6"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3</w:t>
            </w:r>
          </w:p>
        </w:tc>
        <w:tc>
          <w:tcPr>
            <w:tcW w:w="923" w:type="dxa"/>
            <w:shd w:val="clear" w:color="auto" w:fill="auto"/>
          </w:tcPr>
          <w:p w14:paraId="19CDA3CB"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4</w:t>
            </w:r>
          </w:p>
        </w:tc>
      </w:tr>
      <w:tr w:rsidR="00D62365" w:rsidRPr="00D62365" w14:paraId="0FD8129E" w14:textId="77777777" w:rsidTr="00DF12CE">
        <w:tc>
          <w:tcPr>
            <w:tcW w:w="2531" w:type="dxa"/>
            <w:tcBorders>
              <w:left w:val="single" w:sz="4" w:space="0" w:color="auto"/>
            </w:tcBorders>
            <w:shd w:val="clear" w:color="auto" w:fill="auto"/>
          </w:tcPr>
          <w:p w14:paraId="11145B28" w14:textId="77777777" w:rsidR="00350297" w:rsidRPr="00D62365" w:rsidRDefault="00350297" w:rsidP="00DF12CE">
            <w:pPr>
              <w:jc w:val="both"/>
              <w:rPr>
                <w:rFonts w:ascii="Times New Roman" w:eastAsia="Times New Roman" w:hAnsi="Times New Roman"/>
                <w:sz w:val="26"/>
                <w:szCs w:val="26"/>
                <w:lang w:val="kk-KZ" w:eastAsia="ru-RU"/>
              </w:rPr>
            </w:pPr>
            <w:r w:rsidRPr="00D62365">
              <w:rPr>
                <w:rFonts w:ascii="Times New Roman" w:eastAsia="Times New Roman" w:hAnsi="Times New Roman"/>
                <w:sz w:val="26"/>
                <w:szCs w:val="26"/>
                <w:lang w:val="kk-KZ" w:eastAsia="ru-RU"/>
              </w:rPr>
              <w:t xml:space="preserve">Үстел теннисі </w:t>
            </w:r>
          </w:p>
          <w:p w14:paraId="54F9D949"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kk-KZ" w:eastAsia="ru-RU"/>
              </w:rPr>
              <w:t>/қыздар/</w:t>
            </w:r>
          </w:p>
        </w:tc>
        <w:tc>
          <w:tcPr>
            <w:tcW w:w="777" w:type="dxa"/>
            <w:shd w:val="clear" w:color="auto" w:fill="auto"/>
          </w:tcPr>
          <w:p w14:paraId="10119D00"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c>
          <w:tcPr>
            <w:tcW w:w="777" w:type="dxa"/>
            <w:shd w:val="clear" w:color="auto" w:fill="auto"/>
          </w:tcPr>
          <w:p w14:paraId="0EC0D222"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c>
          <w:tcPr>
            <w:tcW w:w="923" w:type="dxa"/>
            <w:shd w:val="clear" w:color="auto" w:fill="auto"/>
          </w:tcPr>
          <w:p w14:paraId="164A209F"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c>
          <w:tcPr>
            <w:tcW w:w="777" w:type="dxa"/>
            <w:shd w:val="clear" w:color="auto" w:fill="auto"/>
          </w:tcPr>
          <w:p w14:paraId="34D22511"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7CE4C494"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6F5665F0"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609191E9"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c>
          <w:tcPr>
            <w:tcW w:w="777" w:type="dxa"/>
            <w:shd w:val="clear" w:color="auto" w:fill="auto"/>
          </w:tcPr>
          <w:p w14:paraId="4B977CDF"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c>
          <w:tcPr>
            <w:tcW w:w="923" w:type="dxa"/>
            <w:shd w:val="clear" w:color="auto" w:fill="auto"/>
          </w:tcPr>
          <w:p w14:paraId="0D9E6011"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r>
      <w:tr w:rsidR="00D62365" w:rsidRPr="00D62365" w14:paraId="0EA528E2" w14:textId="77777777" w:rsidTr="00DF12CE">
        <w:tc>
          <w:tcPr>
            <w:tcW w:w="2531" w:type="dxa"/>
            <w:tcBorders>
              <w:left w:val="single" w:sz="4" w:space="0" w:color="auto"/>
            </w:tcBorders>
            <w:shd w:val="clear" w:color="auto" w:fill="auto"/>
          </w:tcPr>
          <w:p w14:paraId="6F4EF1D7"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kk-KZ" w:eastAsia="ru-RU"/>
              </w:rPr>
              <w:t>Үстел теннисі /ұлдар/</w:t>
            </w:r>
          </w:p>
        </w:tc>
        <w:tc>
          <w:tcPr>
            <w:tcW w:w="777" w:type="dxa"/>
            <w:shd w:val="clear" w:color="auto" w:fill="auto"/>
          </w:tcPr>
          <w:p w14:paraId="42A0B905"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2AE6CEA8"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7392D4B3"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62F6D6C7"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329A84F5"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6CEB7DB9"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2143106E"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c>
          <w:tcPr>
            <w:tcW w:w="777" w:type="dxa"/>
            <w:shd w:val="clear" w:color="auto" w:fill="auto"/>
          </w:tcPr>
          <w:p w14:paraId="24DA06EE"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c>
          <w:tcPr>
            <w:tcW w:w="923" w:type="dxa"/>
            <w:shd w:val="clear" w:color="auto" w:fill="auto"/>
          </w:tcPr>
          <w:p w14:paraId="5B48B06D"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3</w:t>
            </w:r>
          </w:p>
        </w:tc>
      </w:tr>
      <w:tr w:rsidR="00D62365" w:rsidRPr="00D62365" w14:paraId="1E675D38" w14:textId="77777777" w:rsidTr="00DF12CE">
        <w:tc>
          <w:tcPr>
            <w:tcW w:w="2531" w:type="dxa"/>
            <w:tcBorders>
              <w:left w:val="single" w:sz="4" w:space="0" w:color="auto"/>
            </w:tcBorders>
            <w:shd w:val="clear" w:color="auto" w:fill="auto"/>
          </w:tcPr>
          <w:p w14:paraId="711E0D10"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kk-KZ" w:eastAsia="ru-RU"/>
              </w:rPr>
              <w:t>Шахмат /ұлдар/</w:t>
            </w:r>
          </w:p>
        </w:tc>
        <w:tc>
          <w:tcPr>
            <w:tcW w:w="777" w:type="dxa"/>
            <w:shd w:val="clear" w:color="auto" w:fill="auto"/>
          </w:tcPr>
          <w:p w14:paraId="28E80A09"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68D5D269"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6DF5E97F"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0E0BA7CC"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7030FDEB"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228A2525"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28BFD130"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61C8E29F"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72AAD2D6"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r>
      <w:tr w:rsidR="00D62365" w:rsidRPr="00D62365" w14:paraId="56F22DD1" w14:textId="77777777" w:rsidTr="00DF12CE">
        <w:tc>
          <w:tcPr>
            <w:tcW w:w="2531" w:type="dxa"/>
            <w:tcBorders>
              <w:left w:val="single" w:sz="4" w:space="0" w:color="auto"/>
            </w:tcBorders>
            <w:shd w:val="clear" w:color="auto" w:fill="auto"/>
          </w:tcPr>
          <w:p w14:paraId="7E700262"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kk-KZ" w:eastAsia="ru-RU"/>
              </w:rPr>
              <w:t>Шахмат /қыздар/</w:t>
            </w:r>
          </w:p>
        </w:tc>
        <w:tc>
          <w:tcPr>
            <w:tcW w:w="777" w:type="dxa"/>
            <w:shd w:val="clear" w:color="auto" w:fill="auto"/>
          </w:tcPr>
          <w:p w14:paraId="2A187006"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c>
          <w:tcPr>
            <w:tcW w:w="777" w:type="dxa"/>
            <w:shd w:val="clear" w:color="auto" w:fill="auto"/>
          </w:tcPr>
          <w:p w14:paraId="068E6AED"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c>
          <w:tcPr>
            <w:tcW w:w="923" w:type="dxa"/>
            <w:shd w:val="clear" w:color="auto" w:fill="auto"/>
          </w:tcPr>
          <w:p w14:paraId="20A8CA49"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c>
          <w:tcPr>
            <w:tcW w:w="777" w:type="dxa"/>
            <w:shd w:val="clear" w:color="auto" w:fill="auto"/>
          </w:tcPr>
          <w:p w14:paraId="0665113D"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c>
          <w:tcPr>
            <w:tcW w:w="777" w:type="dxa"/>
            <w:shd w:val="clear" w:color="auto" w:fill="auto"/>
          </w:tcPr>
          <w:p w14:paraId="6E5305E8"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c>
          <w:tcPr>
            <w:tcW w:w="923" w:type="dxa"/>
            <w:shd w:val="clear" w:color="auto" w:fill="auto"/>
          </w:tcPr>
          <w:p w14:paraId="021690B1"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c>
          <w:tcPr>
            <w:tcW w:w="777" w:type="dxa"/>
            <w:shd w:val="clear" w:color="auto" w:fill="auto"/>
          </w:tcPr>
          <w:p w14:paraId="36B99012"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c>
          <w:tcPr>
            <w:tcW w:w="777" w:type="dxa"/>
            <w:shd w:val="clear" w:color="auto" w:fill="auto"/>
          </w:tcPr>
          <w:p w14:paraId="07D8DE1C"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c>
          <w:tcPr>
            <w:tcW w:w="923" w:type="dxa"/>
            <w:shd w:val="clear" w:color="auto" w:fill="auto"/>
          </w:tcPr>
          <w:p w14:paraId="25CD7AF1"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r>
      <w:tr w:rsidR="00D62365" w:rsidRPr="00D62365" w14:paraId="4F038D6B" w14:textId="77777777" w:rsidTr="00DF12CE">
        <w:tc>
          <w:tcPr>
            <w:tcW w:w="2531" w:type="dxa"/>
            <w:tcBorders>
              <w:left w:val="single" w:sz="4" w:space="0" w:color="auto"/>
            </w:tcBorders>
            <w:shd w:val="clear" w:color="auto" w:fill="auto"/>
          </w:tcPr>
          <w:p w14:paraId="23D48298"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kk-KZ" w:eastAsia="ru-RU"/>
              </w:rPr>
              <w:t>Тоғызқұмалақ/қызда</w:t>
            </w:r>
            <w:r w:rsidR="007D6BCB" w:rsidRPr="00D62365">
              <w:rPr>
                <w:rFonts w:ascii="Times New Roman" w:eastAsia="Times New Roman" w:hAnsi="Times New Roman"/>
                <w:sz w:val="26"/>
                <w:szCs w:val="26"/>
                <w:lang w:val="kk-KZ" w:eastAsia="ru-RU"/>
              </w:rPr>
              <w:t>р</w:t>
            </w:r>
            <w:r w:rsidRPr="00D62365">
              <w:rPr>
                <w:rFonts w:ascii="Times New Roman" w:eastAsia="Times New Roman" w:hAnsi="Times New Roman"/>
                <w:sz w:val="26"/>
                <w:szCs w:val="26"/>
                <w:lang w:val="kk-KZ" w:eastAsia="ru-RU"/>
              </w:rPr>
              <w:t>/</w:t>
            </w:r>
          </w:p>
        </w:tc>
        <w:tc>
          <w:tcPr>
            <w:tcW w:w="777" w:type="dxa"/>
            <w:shd w:val="clear" w:color="auto" w:fill="auto"/>
          </w:tcPr>
          <w:p w14:paraId="2AA2C8A1"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41F77FEF"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4EF3DD8C"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7C872902"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c>
          <w:tcPr>
            <w:tcW w:w="777" w:type="dxa"/>
            <w:shd w:val="clear" w:color="auto" w:fill="auto"/>
          </w:tcPr>
          <w:p w14:paraId="683D3A2B"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c>
          <w:tcPr>
            <w:tcW w:w="923" w:type="dxa"/>
            <w:shd w:val="clear" w:color="auto" w:fill="auto"/>
          </w:tcPr>
          <w:p w14:paraId="0FED7AFC"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2</w:t>
            </w:r>
          </w:p>
        </w:tc>
        <w:tc>
          <w:tcPr>
            <w:tcW w:w="777" w:type="dxa"/>
            <w:shd w:val="clear" w:color="auto" w:fill="auto"/>
          </w:tcPr>
          <w:p w14:paraId="2493D696"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569C0571"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3A89AECC"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r>
      <w:tr w:rsidR="00D62365" w:rsidRPr="00D62365" w14:paraId="006C620F" w14:textId="77777777" w:rsidTr="00DF12CE">
        <w:tc>
          <w:tcPr>
            <w:tcW w:w="2531" w:type="dxa"/>
            <w:tcBorders>
              <w:left w:val="single" w:sz="4" w:space="0" w:color="auto"/>
            </w:tcBorders>
            <w:shd w:val="clear" w:color="auto" w:fill="auto"/>
          </w:tcPr>
          <w:p w14:paraId="56551C62"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kk-KZ" w:eastAsia="ru-RU"/>
              </w:rPr>
              <w:t>Тоғызқұмалақ/ұлдар/</w:t>
            </w:r>
          </w:p>
        </w:tc>
        <w:tc>
          <w:tcPr>
            <w:tcW w:w="777" w:type="dxa"/>
            <w:shd w:val="clear" w:color="auto" w:fill="auto"/>
          </w:tcPr>
          <w:p w14:paraId="1A2EC5A1"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0F6065CB"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002DC7FC"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775DBA9A"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61CC9EA8"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01EF6CE0"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593078AF"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3392AAF8"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1CB5AAF6"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r>
      <w:tr w:rsidR="00D62365" w:rsidRPr="00D62365" w14:paraId="2FE3F767" w14:textId="77777777" w:rsidTr="00DF12CE">
        <w:tc>
          <w:tcPr>
            <w:tcW w:w="2531" w:type="dxa"/>
            <w:tcBorders>
              <w:left w:val="single" w:sz="4" w:space="0" w:color="auto"/>
            </w:tcBorders>
            <w:shd w:val="clear" w:color="auto" w:fill="auto"/>
          </w:tcPr>
          <w:p w14:paraId="58FA7FE3" w14:textId="77777777" w:rsidR="00350297" w:rsidRPr="00D62365" w:rsidRDefault="00350297" w:rsidP="00DF12CE">
            <w:pPr>
              <w:jc w:val="both"/>
              <w:rPr>
                <w:rFonts w:ascii="Times New Roman" w:eastAsia="Times New Roman" w:hAnsi="Times New Roman"/>
                <w:sz w:val="26"/>
                <w:szCs w:val="26"/>
                <w:lang w:val="kk-KZ" w:eastAsia="ru-RU"/>
              </w:rPr>
            </w:pPr>
            <w:r w:rsidRPr="00D62365">
              <w:rPr>
                <w:rFonts w:ascii="Times New Roman" w:eastAsia="Times New Roman" w:hAnsi="Times New Roman"/>
                <w:sz w:val="26"/>
                <w:szCs w:val="26"/>
                <w:lang w:val="kk-KZ" w:eastAsia="ru-RU"/>
              </w:rPr>
              <w:t>Шаңғы тебу спорты</w:t>
            </w:r>
          </w:p>
        </w:tc>
        <w:tc>
          <w:tcPr>
            <w:tcW w:w="777" w:type="dxa"/>
            <w:shd w:val="clear" w:color="auto" w:fill="auto"/>
          </w:tcPr>
          <w:p w14:paraId="1D090847"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7E8F3E71"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585B6D29"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46779E54"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7601CD96"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3E38E1DD"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273DA431"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02D0BB87"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1CB6E7B6"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r>
      <w:tr w:rsidR="00D62365" w:rsidRPr="00D62365" w14:paraId="0BC787FE" w14:textId="77777777" w:rsidTr="00DF12CE">
        <w:tc>
          <w:tcPr>
            <w:tcW w:w="2531" w:type="dxa"/>
            <w:tcBorders>
              <w:left w:val="single" w:sz="4" w:space="0" w:color="auto"/>
            </w:tcBorders>
            <w:shd w:val="clear" w:color="auto" w:fill="auto"/>
          </w:tcPr>
          <w:p w14:paraId="5797036F"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Жазғы президенттік көпсайыс</w:t>
            </w:r>
          </w:p>
        </w:tc>
        <w:tc>
          <w:tcPr>
            <w:tcW w:w="777" w:type="dxa"/>
            <w:shd w:val="clear" w:color="auto" w:fill="auto"/>
          </w:tcPr>
          <w:p w14:paraId="576B8B12"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53C311E5"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7D926EA8"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75AC1585"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65C27E22"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716DD110"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1CFA568A"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w:t>
            </w:r>
          </w:p>
        </w:tc>
        <w:tc>
          <w:tcPr>
            <w:tcW w:w="777" w:type="dxa"/>
            <w:shd w:val="clear" w:color="auto" w:fill="auto"/>
          </w:tcPr>
          <w:p w14:paraId="4AD6AC32"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w:t>
            </w:r>
          </w:p>
        </w:tc>
        <w:tc>
          <w:tcPr>
            <w:tcW w:w="923" w:type="dxa"/>
            <w:shd w:val="clear" w:color="auto" w:fill="auto"/>
          </w:tcPr>
          <w:p w14:paraId="2898DF9E"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w:t>
            </w:r>
          </w:p>
        </w:tc>
      </w:tr>
      <w:tr w:rsidR="00D62365" w:rsidRPr="00D62365" w14:paraId="4D4EAAAA" w14:textId="77777777" w:rsidTr="00DF12CE">
        <w:tc>
          <w:tcPr>
            <w:tcW w:w="2531" w:type="dxa"/>
            <w:tcBorders>
              <w:left w:val="single" w:sz="4" w:space="0" w:color="auto"/>
            </w:tcBorders>
            <w:shd w:val="clear" w:color="auto" w:fill="auto"/>
          </w:tcPr>
          <w:p w14:paraId="00B8DBB7"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Қысқы президенттік көпсайыс</w:t>
            </w:r>
          </w:p>
        </w:tc>
        <w:tc>
          <w:tcPr>
            <w:tcW w:w="777" w:type="dxa"/>
            <w:shd w:val="clear" w:color="auto" w:fill="auto"/>
          </w:tcPr>
          <w:p w14:paraId="4ED1B70C"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5E6830B5"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5E2183E4"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46CDB07F"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5BF8DCD7"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753D02BD"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409EF64F"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w:t>
            </w:r>
          </w:p>
        </w:tc>
        <w:tc>
          <w:tcPr>
            <w:tcW w:w="777" w:type="dxa"/>
            <w:shd w:val="clear" w:color="auto" w:fill="auto"/>
          </w:tcPr>
          <w:p w14:paraId="2D5C1309"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w:t>
            </w:r>
          </w:p>
        </w:tc>
        <w:tc>
          <w:tcPr>
            <w:tcW w:w="923" w:type="dxa"/>
            <w:shd w:val="clear" w:color="auto" w:fill="auto"/>
          </w:tcPr>
          <w:p w14:paraId="40530E0C"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w:t>
            </w:r>
          </w:p>
        </w:tc>
      </w:tr>
      <w:tr w:rsidR="00D62365" w:rsidRPr="00D62365" w14:paraId="69A0A2D9" w14:textId="77777777" w:rsidTr="00DF12CE">
        <w:tc>
          <w:tcPr>
            <w:tcW w:w="2531" w:type="dxa"/>
            <w:tcBorders>
              <w:left w:val="single" w:sz="4" w:space="0" w:color="auto"/>
            </w:tcBorders>
            <w:shd w:val="clear" w:color="auto" w:fill="auto"/>
          </w:tcPr>
          <w:p w14:paraId="5DF62076" w14:textId="77777777" w:rsidR="00350297" w:rsidRPr="00D62365" w:rsidRDefault="00350297" w:rsidP="00DF12CE">
            <w:pPr>
              <w:jc w:val="both"/>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kk-KZ" w:eastAsia="ru-RU"/>
              </w:rPr>
              <w:t>Кросс</w:t>
            </w:r>
          </w:p>
        </w:tc>
        <w:tc>
          <w:tcPr>
            <w:tcW w:w="777" w:type="dxa"/>
            <w:shd w:val="clear" w:color="auto" w:fill="auto"/>
          </w:tcPr>
          <w:p w14:paraId="46482D80"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5A067126"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442F9CFD"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71A67C1C"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1AF43516"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25A54AA9"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512DFBAD"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6C1D0438"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3037D985"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r>
      <w:tr w:rsidR="00350297" w:rsidRPr="00D62365" w14:paraId="7DECAC0E" w14:textId="77777777" w:rsidTr="00DF12CE">
        <w:tc>
          <w:tcPr>
            <w:tcW w:w="2531" w:type="dxa"/>
            <w:tcBorders>
              <w:left w:val="single" w:sz="4" w:space="0" w:color="auto"/>
            </w:tcBorders>
            <w:shd w:val="clear" w:color="auto" w:fill="auto"/>
          </w:tcPr>
          <w:p w14:paraId="52944F60" w14:textId="77777777" w:rsidR="00350297" w:rsidRPr="00D62365" w:rsidRDefault="00350297" w:rsidP="00DF12CE">
            <w:pPr>
              <w:jc w:val="both"/>
              <w:rPr>
                <w:rFonts w:ascii="Times New Roman" w:eastAsia="Times New Roman" w:hAnsi="Times New Roman"/>
                <w:sz w:val="26"/>
                <w:szCs w:val="26"/>
                <w:lang w:val="kk-KZ" w:eastAsia="ru-RU"/>
              </w:rPr>
            </w:pPr>
            <w:r w:rsidRPr="00D62365">
              <w:rPr>
                <w:rFonts w:ascii="Times New Roman" w:eastAsia="Times New Roman" w:hAnsi="Times New Roman"/>
                <w:sz w:val="26"/>
                <w:szCs w:val="26"/>
                <w:lang w:val="kk-KZ" w:eastAsia="ru-RU"/>
              </w:rPr>
              <w:t xml:space="preserve">Шағын футбол </w:t>
            </w:r>
          </w:p>
        </w:tc>
        <w:tc>
          <w:tcPr>
            <w:tcW w:w="777" w:type="dxa"/>
            <w:shd w:val="clear" w:color="auto" w:fill="auto"/>
          </w:tcPr>
          <w:p w14:paraId="1EB5E8F9"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43B75CCB"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6C6FA465"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1202AFEE"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0C23ED0B"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59497F95"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73B066FE"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777" w:type="dxa"/>
            <w:shd w:val="clear" w:color="auto" w:fill="auto"/>
          </w:tcPr>
          <w:p w14:paraId="516C25BE"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c>
          <w:tcPr>
            <w:tcW w:w="923" w:type="dxa"/>
            <w:shd w:val="clear" w:color="auto" w:fill="auto"/>
          </w:tcPr>
          <w:p w14:paraId="3CF0D373" w14:textId="77777777" w:rsidR="00350297" w:rsidRPr="00D62365" w:rsidRDefault="00350297" w:rsidP="00DF12CE">
            <w:pPr>
              <w:jc w:val="center"/>
              <w:rPr>
                <w:rFonts w:ascii="Times New Roman" w:eastAsia="Times New Roman" w:hAnsi="Times New Roman"/>
                <w:sz w:val="26"/>
                <w:szCs w:val="26"/>
                <w:lang w:val="ru-RU" w:eastAsia="ru-RU"/>
              </w:rPr>
            </w:pPr>
            <w:r w:rsidRPr="00D62365">
              <w:rPr>
                <w:rFonts w:ascii="Times New Roman" w:eastAsia="Times New Roman" w:hAnsi="Times New Roman"/>
                <w:sz w:val="26"/>
                <w:szCs w:val="26"/>
                <w:lang w:val="ru-RU" w:eastAsia="ru-RU"/>
              </w:rPr>
              <w:t>1</w:t>
            </w:r>
          </w:p>
        </w:tc>
      </w:tr>
    </w:tbl>
    <w:p w14:paraId="7B9187A6" w14:textId="77777777" w:rsidR="009A62BA" w:rsidRPr="00D62365" w:rsidRDefault="009A62BA" w:rsidP="004A7F79">
      <w:pPr>
        <w:ind w:firstLine="360"/>
        <w:jc w:val="both"/>
        <w:rPr>
          <w:rFonts w:ascii="Times New Roman" w:eastAsia="Times New Roman" w:hAnsi="Times New Roman"/>
          <w:sz w:val="28"/>
          <w:szCs w:val="28"/>
          <w:lang w:val="ru-RU" w:eastAsia="ru-RU"/>
        </w:rPr>
      </w:pPr>
    </w:p>
    <w:p w14:paraId="190DE12B" w14:textId="36455BBC" w:rsidR="008A546D" w:rsidRPr="00D62365" w:rsidRDefault="008A546D" w:rsidP="008A546D">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ru-RU" w:eastAsia="ru-RU"/>
        </w:rPr>
        <w:t>Дзюдо: 9-орын және 11-орын.</w:t>
      </w:r>
      <w:r w:rsidRPr="00D62365">
        <w:rPr>
          <w:rFonts w:ascii="Times New Roman" w:eastAsia="Times New Roman" w:hAnsi="Times New Roman"/>
          <w:sz w:val="28"/>
          <w:szCs w:val="28"/>
          <w:lang w:val="kk-KZ" w:eastAsia="ru-RU"/>
        </w:rPr>
        <w:t xml:space="preserve"> </w:t>
      </w:r>
      <w:r w:rsidRPr="00D62365">
        <w:rPr>
          <w:rFonts w:ascii="Times New Roman" w:eastAsia="Times New Roman" w:hAnsi="Times New Roman"/>
          <w:sz w:val="28"/>
          <w:szCs w:val="28"/>
          <w:lang w:val="ru-RU" w:eastAsia="ru-RU"/>
        </w:rPr>
        <w:t>Грек-рим күресі: ерлер – 7-орын.</w:t>
      </w:r>
      <w:r w:rsidRPr="00D62365">
        <w:rPr>
          <w:rFonts w:ascii="Times New Roman" w:eastAsia="Times New Roman" w:hAnsi="Times New Roman"/>
          <w:sz w:val="28"/>
          <w:szCs w:val="28"/>
          <w:lang w:val="kk-KZ" w:eastAsia="ru-RU"/>
        </w:rPr>
        <w:t xml:space="preserve"> </w:t>
      </w:r>
      <w:r w:rsidRPr="00D62365">
        <w:rPr>
          <w:rFonts w:ascii="Times New Roman" w:eastAsia="Times New Roman" w:hAnsi="Times New Roman"/>
          <w:sz w:val="28"/>
          <w:szCs w:val="28"/>
          <w:lang w:val="ru-RU" w:eastAsia="ru-RU"/>
        </w:rPr>
        <w:t>Шахмат: ерлер – 3-орын.</w:t>
      </w:r>
      <w:r w:rsidRPr="00D62365">
        <w:rPr>
          <w:rFonts w:ascii="Times New Roman" w:eastAsia="Times New Roman" w:hAnsi="Times New Roman"/>
          <w:sz w:val="28"/>
          <w:szCs w:val="28"/>
          <w:lang w:val="kk-KZ" w:eastAsia="ru-RU"/>
        </w:rPr>
        <w:t xml:space="preserve"> </w:t>
      </w:r>
      <w:r w:rsidRPr="00D62365">
        <w:rPr>
          <w:rFonts w:ascii="Times New Roman" w:eastAsia="Times New Roman" w:hAnsi="Times New Roman"/>
          <w:sz w:val="28"/>
          <w:szCs w:val="28"/>
          <w:lang w:val="ru-RU" w:eastAsia="ru-RU"/>
        </w:rPr>
        <w:t>Самбо: 7-орын және 3-орын.</w:t>
      </w:r>
      <w:r w:rsidRPr="00D62365">
        <w:rPr>
          <w:rFonts w:ascii="Times New Roman" w:eastAsia="Times New Roman" w:hAnsi="Times New Roman"/>
          <w:sz w:val="28"/>
          <w:szCs w:val="28"/>
          <w:lang w:val="kk-KZ" w:eastAsia="ru-RU"/>
        </w:rPr>
        <w:t xml:space="preserve"> Жүзу: ерлер – 1</w:t>
      </w:r>
      <w:r w:rsidR="00B772F3" w:rsidRPr="00D62365">
        <w:rPr>
          <w:rFonts w:ascii="Times New Roman" w:eastAsia="Times New Roman" w:hAnsi="Times New Roman"/>
          <w:sz w:val="28"/>
          <w:szCs w:val="28"/>
          <w:lang w:val="kk-KZ" w:eastAsia="ru-RU"/>
        </w:rPr>
        <w:t>-</w:t>
      </w:r>
      <w:r w:rsidRPr="00D62365">
        <w:rPr>
          <w:rFonts w:ascii="Times New Roman" w:eastAsia="Times New Roman" w:hAnsi="Times New Roman"/>
          <w:sz w:val="28"/>
          <w:szCs w:val="28"/>
          <w:lang w:val="kk-KZ" w:eastAsia="ru-RU"/>
        </w:rPr>
        <w:t>орын, қыздар – 4-орын. Волейбол: 7-орын және 4-орын. Тоғызқұмалақ: 3-орын</w:t>
      </w:r>
      <w:r w:rsidR="008B011C" w:rsidRPr="00D62365">
        <w:rPr>
          <w:rFonts w:ascii="Times New Roman" w:eastAsia="Times New Roman" w:hAnsi="Times New Roman"/>
          <w:sz w:val="24"/>
          <w:szCs w:val="24"/>
          <w:lang w:val="kk-KZ" w:eastAsia="ru-RU"/>
        </w:rPr>
        <w:t>.</w:t>
      </w:r>
    </w:p>
    <w:p w14:paraId="4483FDD2" w14:textId="79714E55" w:rsidR="008A546D" w:rsidRPr="00D62365" w:rsidRDefault="008A546D" w:rsidP="001E5772">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XIІ универсиадаға тек Х. Досмұхамедов атындағы АУ студенттері қатысып, олар сегіз спорт түрі бойынша өнер көрсетті. Жарыс нәтижелері келесідей болды: таэквондо: ерлер мен қыздар – 5-орын. Еркін күрес: ерлер – 9-орын. Дзюдо: ерлер – 5-орын, қыздар – 4-орын. Самбо: ерлер мен қыздар – 3-орын. </w:t>
      </w:r>
      <w:r w:rsidRPr="00D62365">
        <w:rPr>
          <w:rFonts w:ascii="Times New Roman" w:eastAsia="Times New Roman" w:hAnsi="Times New Roman"/>
          <w:sz w:val="28"/>
          <w:szCs w:val="28"/>
          <w:lang w:val="ru-RU" w:eastAsia="ru-RU"/>
        </w:rPr>
        <w:t>Каратэ: ерлер – 5-</w:t>
      </w:r>
      <w:r w:rsidRPr="00D62365">
        <w:rPr>
          <w:rFonts w:ascii="Times New Roman" w:eastAsia="Times New Roman" w:hAnsi="Times New Roman"/>
          <w:sz w:val="28"/>
          <w:szCs w:val="28"/>
          <w:lang w:val="ru-RU" w:eastAsia="ru-RU"/>
        </w:rPr>
        <w:lastRenderedPageBreak/>
        <w:t>орын.</w:t>
      </w:r>
      <w:r w:rsidRPr="00D62365">
        <w:rPr>
          <w:rFonts w:ascii="Times New Roman" w:eastAsia="Times New Roman" w:hAnsi="Times New Roman"/>
          <w:sz w:val="28"/>
          <w:szCs w:val="28"/>
          <w:lang w:val="kk-KZ" w:eastAsia="ru-RU"/>
        </w:rPr>
        <w:t xml:space="preserve"> </w:t>
      </w:r>
      <w:r w:rsidRPr="00D62365">
        <w:rPr>
          <w:rFonts w:ascii="Times New Roman" w:eastAsia="Times New Roman" w:hAnsi="Times New Roman"/>
          <w:sz w:val="28"/>
          <w:szCs w:val="28"/>
          <w:lang w:val="ru-RU" w:eastAsia="ru-RU"/>
        </w:rPr>
        <w:t>Жеңіл атлетика: 6-орын.</w:t>
      </w:r>
      <w:r w:rsidRPr="00D62365">
        <w:rPr>
          <w:rFonts w:ascii="Times New Roman" w:eastAsia="Times New Roman" w:hAnsi="Times New Roman"/>
          <w:sz w:val="28"/>
          <w:szCs w:val="28"/>
          <w:lang w:val="kk-KZ" w:eastAsia="ru-RU"/>
        </w:rPr>
        <w:t xml:space="preserve"> </w:t>
      </w:r>
      <w:r w:rsidRPr="00D62365">
        <w:rPr>
          <w:rFonts w:ascii="Times New Roman" w:eastAsia="Times New Roman" w:hAnsi="Times New Roman"/>
          <w:sz w:val="28"/>
          <w:szCs w:val="28"/>
          <w:lang w:val="ru-RU" w:eastAsia="ru-RU"/>
        </w:rPr>
        <w:t>Регби: ерлер мен қыздар – 3-орын.</w:t>
      </w:r>
      <w:r w:rsidRPr="00D62365">
        <w:rPr>
          <w:rFonts w:ascii="Times New Roman" w:eastAsia="Times New Roman" w:hAnsi="Times New Roman"/>
          <w:sz w:val="28"/>
          <w:szCs w:val="28"/>
          <w:lang w:val="kk-KZ" w:eastAsia="ru-RU"/>
        </w:rPr>
        <w:t xml:space="preserve"> Қазақша күрес: ерлер мен қыздар – 4-орын.</w:t>
      </w:r>
    </w:p>
    <w:p w14:paraId="0AD705E6" w14:textId="77777777" w:rsidR="00064F73" w:rsidRPr="00D62365" w:rsidRDefault="00064F73" w:rsidP="001E5772">
      <w:pPr>
        <w:ind w:firstLine="567"/>
        <w:jc w:val="both"/>
        <w:rPr>
          <w:rFonts w:ascii="Times New Roman" w:eastAsia="Times New Roman" w:hAnsi="Times New Roman"/>
          <w:sz w:val="28"/>
          <w:szCs w:val="28"/>
          <w:lang w:val="kk-KZ" w:eastAsia="ru-RU"/>
        </w:rPr>
      </w:pPr>
    </w:p>
    <w:p w14:paraId="16AD3AE8" w14:textId="1A7FE903" w:rsidR="004C3F7C" w:rsidRPr="00D62365" w:rsidRDefault="004C3F7C" w:rsidP="008A546D">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Кесте </w:t>
      </w:r>
      <w:r w:rsidR="005D0A4D" w:rsidRPr="00D62365">
        <w:rPr>
          <w:rFonts w:ascii="Times New Roman" w:eastAsia="Times New Roman" w:hAnsi="Times New Roman"/>
          <w:sz w:val="28"/>
          <w:szCs w:val="28"/>
          <w:lang w:val="kk-KZ" w:eastAsia="ru-RU"/>
        </w:rPr>
        <w:t xml:space="preserve"> 16</w:t>
      </w:r>
      <w:r w:rsidR="00D378DB" w:rsidRPr="00D62365">
        <w:rPr>
          <w:rFonts w:ascii="Times New Roman" w:eastAsia="Times New Roman" w:hAnsi="Times New Roman"/>
          <w:sz w:val="28"/>
          <w:szCs w:val="28"/>
          <w:lang w:val="kk-KZ" w:eastAsia="ru-RU"/>
        </w:rPr>
        <w:t xml:space="preserve"> -</w:t>
      </w:r>
      <w:r w:rsidRPr="00D62365">
        <w:rPr>
          <w:rFonts w:ascii="Times New Roman" w:eastAsia="Times New Roman" w:hAnsi="Times New Roman"/>
          <w:sz w:val="28"/>
          <w:szCs w:val="28"/>
          <w:lang w:val="kk-KZ" w:eastAsia="ru-RU"/>
        </w:rPr>
        <w:t xml:space="preserve"> Батыс Қазақстан университеттерінің құрама командаларының Қазақстан </w:t>
      </w:r>
      <w:r w:rsidR="005D0C6E" w:rsidRPr="00D62365">
        <w:rPr>
          <w:rFonts w:ascii="Times New Roman" w:eastAsia="Times New Roman" w:hAnsi="Times New Roman"/>
          <w:sz w:val="28"/>
          <w:szCs w:val="28"/>
          <w:lang w:val="kk-KZ" w:eastAsia="ru-RU"/>
        </w:rPr>
        <w:t xml:space="preserve">Республикасындағы </w:t>
      </w:r>
      <w:r w:rsidRPr="00D62365">
        <w:rPr>
          <w:rFonts w:ascii="Times New Roman" w:eastAsia="Times New Roman" w:hAnsi="Times New Roman"/>
          <w:sz w:val="28"/>
          <w:szCs w:val="28"/>
          <w:lang w:val="kk-KZ" w:eastAsia="ru-RU"/>
        </w:rPr>
        <w:t>жоғары оқу орындары арасындағы XІ және XIІ универсиадалардағы нәтижелері</w:t>
      </w:r>
    </w:p>
    <w:p w14:paraId="0EB9930D" w14:textId="77777777" w:rsidR="001E5772" w:rsidRPr="00D62365" w:rsidRDefault="001E5772" w:rsidP="008A546D">
      <w:pPr>
        <w:jc w:val="both"/>
        <w:rPr>
          <w:rFonts w:ascii="Times New Roman" w:eastAsia="Times New Roman" w:hAnsi="Times New Roman"/>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1442"/>
        <w:gridCol w:w="635"/>
        <w:gridCol w:w="739"/>
        <w:gridCol w:w="603"/>
        <w:gridCol w:w="728"/>
        <w:gridCol w:w="616"/>
        <w:gridCol w:w="716"/>
        <w:gridCol w:w="616"/>
        <w:gridCol w:w="716"/>
        <w:gridCol w:w="616"/>
        <w:gridCol w:w="716"/>
        <w:gridCol w:w="619"/>
        <w:gridCol w:w="712"/>
      </w:tblGrid>
      <w:tr w:rsidR="00D62365" w:rsidRPr="00D62365" w14:paraId="187F41B8" w14:textId="77777777" w:rsidTr="00602ABF">
        <w:tc>
          <w:tcPr>
            <w:tcW w:w="498" w:type="dxa"/>
            <w:vMerge w:val="restart"/>
            <w:shd w:val="clear" w:color="auto" w:fill="auto"/>
          </w:tcPr>
          <w:p w14:paraId="004B191E"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 </w:t>
            </w:r>
          </w:p>
          <w:p w14:paraId="5C0F3AA3"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п/п</w:t>
            </w:r>
          </w:p>
        </w:tc>
        <w:tc>
          <w:tcPr>
            <w:tcW w:w="1489" w:type="dxa"/>
            <w:vMerge w:val="restart"/>
            <w:shd w:val="clear" w:color="auto" w:fill="auto"/>
          </w:tcPr>
          <w:p w14:paraId="4F495588"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 xml:space="preserve">Виды спорта </w:t>
            </w:r>
          </w:p>
        </w:tc>
        <w:tc>
          <w:tcPr>
            <w:tcW w:w="2733" w:type="dxa"/>
            <w:gridSpan w:val="4"/>
            <w:shd w:val="clear" w:color="auto" w:fill="auto"/>
          </w:tcPr>
          <w:p w14:paraId="4B633439" w14:textId="77777777" w:rsidR="004C3F7C" w:rsidRPr="00D62365" w:rsidRDefault="004C3F7C" w:rsidP="00602ABF">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Қ.Жұбанов ат.АӨУ</w:t>
            </w:r>
          </w:p>
        </w:tc>
        <w:tc>
          <w:tcPr>
            <w:tcW w:w="2734" w:type="dxa"/>
            <w:gridSpan w:val="4"/>
            <w:shd w:val="clear" w:color="auto" w:fill="auto"/>
          </w:tcPr>
          <w:p w14:paraId="37D7452D" w14:textId="77777777" w:rsidR="004C3F7C" w:rsidRPr="00D62365" w:rsidRDefault="004C3F7C" w:rsidP="00602ABF">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Х.Досмұхамедов ат. АУ</w:t>
            </w:r>
          </w:p>
        </w:tc>
        <w:tc>
          <w:tcPr>
            <w:tcW w:w="2734" w:type="dxa"/>
            <w:gridSpan w:val="4"/>
            <w:shd w:val="clear" w:color="auto" w:fill="auto"/>
          </w:tcPr>
          <w:p w14:paraId="58859A5A" w14:textId="77777777" w:rsidR="004C3F7C" w:rsidRPr="00D62365" w:rsidRDefault="004C3F7C" w:rsidP="00602ABF">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Жәңгір хан ат.БҚАТУ</w:t>
            </w:r>
          </w:p>
        </w:tc>
      </w:tr>
      <w:tr w:rsidR="00D62365" w:rsidRPr="00D62365" w14:paraId="4343B8E1" w14:textId="77777777" w:rsidTr="00602ABF">
        <w:tc>
          <w:tcPr>
            <w:tcW w:w="498" w:type="dxa"/>
            <w:vMerge/>
            <w:shd w:val="clear" w:color="auto" w:fill="auto"/>
          </w:tcPr>
          <w:p w14:paraId="6508ED35" w14:textId="77777777" w:rsidR="004C3F7C" w:rsidRPr="00D62365" w:rsidRDefault="004C3F7C" w:rsidP="00602ABF">
            <w:pPr>
              <w:rPr>
                <w:rFonts w:ascii="Times New Roman" w:eastAsia="Times New Roman" w:hAnsi="Times New Roman"/>
                <w:sz w:val="24"/>
                <w:szCs w:val="24"/>
                <w:lang w:val="ru-RU" w:eastAsia="ru-RU"/>
              </w:rPr>
            </w:pPr>
          </w:p>
        </w:tc>
        <w:tc>
          <w:tcPr>
            <w:tcW w:w="1489" w:type="dxa"/>
            <w:vMerge/>
            <w:shd w:val="clear" w:color="auto" w:fill="auto"/>
          </w:tcPr>
          <w:p w14:paraId="22810164" w14:textId="77777777" w:rsidR="004C3F7C" w:rsidRPr="00D62365" w:rsidRDefault="004C3F7C" w:rsidP="00602ABF">
            <w:pPr>
              <w:rPr>
                <w:rFonts w:ascii="Times New Roman" w:eastAsia="Times New Roman" w:hAnsi="Times New Roman"/>
                <w:sz w:val="24"/>
                <w:szCs w:val="24"/>
                <w:lang w:val="ru-RU" w:eastAsia="ru-RU"/>
              </w:rPr>
            </w:pPr>
          </w:p>
        </w:tc>
        <w:tc>
          <w:tcPr>
            <w:tcW w:w="1367" w:type="dxa"/>
            <w:gridSpan w:val="2"/>
            <w:shd w:val="clear" w:color="auto" w:fill="auto"/>
          </w:tcPr>
          <w:p w14:paraId="4A1F2BD3" w14:textId="77777777" w:rsidR="004C3F7C" w:rsidRPr="00D62365" w:rsidRDefault="004C3F7C" w:rsidP="00602ABF">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XІ</w:t>
            </w:r>
          </w:p>
          <w:p w14:paraId="28E116F8" w14:textId="77777777" w:rsidR="004C3F7C" w:rsidRPr="00D62365" w:rsidRDefault="00C36B6E" w:rsidP="00602ABF">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У</w:t>
            </w:r>
            <w:r w:rsidR="004C3F7C" w:rsidRPr="00D62365">
              <w:rPr>
                <w:rFonts w:ascii="Times New Roman" w:eastAsia="Times New Roman" w:hAnsi="Times New Roman"/>
                <w:sz w:val="24"/>
                <w:szCs w:val="24"/>
                <w:lang w:val="ru-RU" w:eastAsia="ru-RU"/>
              </w:rPr>
              <w:t>ниверсиада</w:t>
            </w:r>
          </w:p>
        </w:tc>
        <w:tc>
          <w:tcPr>
            <w:tcW w:w="1366" w:type="dxa"/>
            <w:gridSpan w:val="2"/>
            <w:shd w:val="clear" w:color="auto" w:fill="auto"/>
          </w:tcPr>
          <w:p w14:paraId="5E3AEF59" w14:textId="77777777" w:rsidR="004C3F7C" w:rsidRPr="00D62365" w:rsidRDefault="004C3F7C" w:rsidP="00602ABF">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XІІ</w:t>
            </w:r>
          </w:p>
          <w:p w14:paraId="15FD1F92" w14:textId="77777777" w:rsidR="004C3F7C" w:rsidRPr="00D62365" w:rsidRDefault="004C3F7C" w:rsidP="00602ABF">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универсиада</w:t>
            </w:r>
          </w:p>
        </w:tc>
        <w:tc>
          <w:tcPr>
            <w:tcW w:w="1367" w:type="dxa"/>
            <w:gridSpan w:val="2"/>
            <w:shd w:val="clear" w:color="auto" w:fill="auto"/>
          </w:tcPr>
          <w:p w14:paraId="2AB0EFA5" w14:textId="77777777" w:rsidR="004C3F7C" w:rsidRPr="00D62365" w:rsidRDefault="004C3F7C" w:rsidP="00602ABF">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XІ</w:t>
            </w:r>
          </w:p>
          <w:p w14:paraId="60E64AFB" w14:textId="77777777" w:rsidR="004C3F7C" w:rsidRPr="00D62365" w:rsidRDefault="004C3F7C" w:rsidP="00602ABF">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универсиада</w:t>
            </w:r>
          </w:p>
        </w:tc>
        <w:tc>
          <w:tcPr>
            <w:tcW w:w="1367" w:type="dxa"/>
            <w:gridSpan w:val="2"/>
            <w:shd w:val="clear" w:color="auto" w:fill="auto"/>
          </w:tcPr>
          <w:p w14:paraId="7DD7684E" w14:textId="77777777" w:rsidR="004C3F7C" w:rsidRPr="00D62365" w:rsidRDefault="004C3F7C" w:rsidP="00602ABF">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XІІ</w:t>
            </w:r>
          </w:p>
          <w:p w14:paraId="4BC97278" w14:textId="77777777" w:rsidR="004C3F7C" w:rsidRPr="00D62365" w:rsidRDefault="004C3F7C" w:rsidP="00602ABF">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универсиада</w:t>
            </w:r>
          </w:p>
        </w:tc>
        <w:tc>
          <w:tcPr>
            <w:tcW w:w="1367" w:type="dxa"/>
            <w:gridSpan w:val="2"/>
            <w:shd w:val="clear" w:color="auto" w:fill="auto"/>
          </w:tcPr>
          <w:p w14:paraId="0A39426F"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XІ</w:t>
            </w:r>
          </w:p>
          <w:p w14:paraId="51B651D3"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универсиада</w:t>
            </w:r>
          </w:p>
        </w:tc>
        <w:tc>
          <w:tcPr>
            <w:tcW w:w="1367" w:type="dxa"/>
            <w:gridSpan w:val="2"/>
            <w:shd w:val="clear" w:color="auto" w:fill="auto"/>
          </w:tcPr>
          <w:p w14:paraId="5A6DD9A7"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XІІ универсиада</w:t>
            </w:r>
          </w:p>
        </w:tc>
      </w:tr>
      <w:tr w:rsidR="00D62365" w:rsidRPr="00D62365" w14:paraId="6EBA21A6" w14:textId="77777777" w:rsidTr="00602ABF">
        <w:tc>
          <w:tcPr>
            <w:tcW w:w="498" w:type="dxa"/>
            <w:vMerge/>
            <w:shd w:val="clear" w:color="auto" w:fill="auto"/>
          </w:tcPr>
          <w:p w14:paraId="18186815" w14:textId="77777777" w:rsidR="004C3F7C" w:rsidRPr="00D62365" w:rsidRDefault="004C3F7C" w:rsidP="00602ABF">
            <w:pPr>
              <w:rPr>
                <w:rFonts w:ascii="Times New Roman" w:eastAsia="Times New Roman" w:hAnsi="Times New Roman"/>
                <w:sz w:val="24"/>
                <w:szCs w:val="24"/>
                <w:lang w:val="ru-RU" w:eastAsia="ru-RU"/>
              </w:rPr>
            </w:pPr>
          </w:p>
        </w:tc>
        <w:tc>
          <w:tcPr>
            <w:tcW w:w="1489" w:type="dxa"/>
            <w:vMerge/>
            <w:shd w:val="clear" w:color="auto" w:fill="auto"/>
          </w:tcPr>
          <w:p w14:paraId="7B5DA705"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52DD7043" w14:textId="77777777" w:rsidR="004C3F7C" w:rsidRPr="00D62365" w:rsidRDefault="004C3F7C" w:rsidP="00602ABF">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ұл.</w:t>
            </w:r>
          </w:p>
        </w:tc>
        <w:tc>
          <w:tcPr>
            <w:tcW w:w="718" w:type="dxa"/>
            <w:shd w:val="clear" w:color="auto" w:fill="auto"/>
          </w:tcPr>
          <w:p w14:paraId="1428A783" w14:textId="77777777" w:rsidR="004C3F7C" w:rsidRPr="00D62365" w:rsidRDefault="004C3F7C" w:rsidP="00602ABF">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қыз.</w:t>
            </w:r>
          </w:p>
        </w:tc>
        <w:tc>
          <w:tcPr>
            <w:tcW w:w="624" w:type="dxa"/>
            <w:shd w:val="clear" w:color="auto" w:fill="auto"/>
          </w:tcPr>
          <w:p w14:paraId="76AF1904" w14:textId="77777777" w:rsidR="004C3F7C" w:rsidRPr="00D62365" w:rsidRDefault="004C3F7C" w:rsidP="00602ABF">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ұл.</w:t>
            </w:r>
          </w:p>
        </w:tc>
        <w:tc>
          <w:tcPr>
            <w:tcW w:w="742" w:type="dxa"/>
            <w:shd w:val="clear" w:color="auto" w:fill="auto"/>
          </w:tcPr>
          <w:p w14:paraId="365F92C8" w14:textId="77777777" w:rsidR="004C3F7C" w:rsidRPr="00D62365" w:rsidRDefault="004C3F7C" w:rsidP="00602ABF">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қыз.</w:t>
            </w:r>
          </w:p>
        </w:tc>
        <w:tc>
          <w:tcPr>
            <w:tcW w:w="649" w:type="dxa"/>
            <w:shd w:val="clear" w:color="auto" w:fill="auto"/>
          </w:tcPr>
          <w:p w14:paraId="0B8EE4E4"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ұл.</w:t>
            </w:r>
          </w:p>
        </w:tc>
        <w:tc>
          <w:tcPr>
            <w:tcW w:w="718" w:type="dxa"/>
            <w:shd w:val="clear" w:color="auto" w:fill="auto"/>
          </w:tcPr>
          <w:p w14:paraId="03EFB754"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қыз.</w:t>
            </w:r>
          </w:p>
        </w:tc>
        <w:tc>
          <w:tcPr>
            <w:tcW w:w="649" w:type="dxa"/>
            <w:shd w:val="clear" w:color="auto" w:fill="auto"/>
          </w:tcPr>
          <w:p w14:paraId="1E58C358"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ұл.</w:t>
            </w:r>
          </w:p>
        </w:tc>
        <w:tc>
          <w:tcPr>
            <w:tcW w:w="718" w:type="dxa"/>
            <w:shd w:val="clear" w:color="auto" w:fill="auto"/>
          </w:tcPr>
          <w:p w14:paraId="4E4AD8CA"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қыз.</w:t>
            </w:r>
          </w:p>
        </w:tc>
        <w:tc>
          <w:tcPr>
            <w:tcW w:w="649" w:type="dxa"/>
            <w:shd w:val="clear" w:color="auto" w:fill="auto"/>
          </w:tcPr>
          <w:p w14:paraId="286BA4B6"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ұл.</w:t>
            </w:r>
          </w:p>
        </w:tc>
        <w:tc>
          <w:tcPr>
            <w:tcW w:w="718" w:type="dxa"/>
            <w:shd w:val="clear" w:color="auto" w:fill="auto"/>
          </w:tcPr>
          <w:p w14:paraId="449AA01A"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қыз.</w:t>
            </w:r>
          </w:p>
        </w:tc>
        <w:tc>
          <w:tcPr>
            <w:tcW w:w="657" w:type="dxa"/>
            <w:shd w:val="clear" w:color="auto" w:fill="auto"/>
          </w:tcPr>
          <w:p w14:paraId="7AFCD1F2"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ұл.</w:t>
            </w:r>
          </w:p>
        </w:tc>
        <w:tc>
          <w:tcPr>
            <w:tcW w:w="710" w:type="dxa"/>
            <w:shd w:val="clear" w:color="auto" w:fill="auto"/>
          </w:tcPr>
          <w:p w14:paraId="500F1C36"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қыз.</w:t>
            </w:r>
          </w:p>
        </w:tc>
      </w:tr>
      <w:tr w:rsidR="00D62365" w:rsidRPr="00D62365" w14:paraId="609E51F1" w14:textId="77777777" w:rsidTr="00602ABF">
        <w:tc>
          <w:tcPr>
            <w:tcW w:w="498" w:type="dxa"/>
            <w:shd w:val="clear" w:color="auto" w:fill="auto"/>
          </w:tcPr>
          <w:p w14:paraId="75A9DBEE"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w:t>
            </w:r>
          </w:p>
        </w:tc>
        <w:tc>
          <w:tcPr>
            <w:tcW w:w="1489" w:type="dxa"/>
            <w:shd w:val="clear" w:color="auto" w:fill="auto"/>
          </w:tcPr>
          <w:p w14:paraId="106738C4"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kk-KZ" w:eastAsia="ru-RU"/>
              </w:rPr>
              <w:t>Таэквондо</w:t>
            </w:r>
          </w:p>
        </w:tc>
        <w:tc>
          <w:tcPr>
            <w:tcW w:w="649" w:type="dxa"/>
            <w:shd w:val="clear" w:color="auto" w:fill="auto"/>
          </w:tcPr>
          <w:p w14:paraId="62F9820E"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4</w:t>
            </w:r>
          </w:p>
        </w:tc>
        <w:tc>
          <w:tcPr>
            <w:tcW w:w="718" w:type="dxa"/>
            <w:shd w:val="clear" w:color="auto" w:fill="auto"/>
          </w:tcPr>
          <w:p w14:paraId="18FF3E89"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3</w:t>
            </w:r>
          </w:p>
        </w:tc>
        <w:tc>
          <w:tcPr>
            <w:tcW w:w="624" w:type="dxa"/>
            <w:shd w:val="clear" w:color="auto" w:fill="auto"/>
          </w:tcPr>
          <w:p w14:paraId="130ED362" w14:textId="77777777" w:rsidR="004C3F7C" w:rsidRPr="00D62365" w:rsidRDefault="004C3F7C" w:rsidP="00602ABF">
            <w:pPr>
              <w:rPr>
                <w:rFonts w:ascii="Times New Roman" w:eastAsia="Times New Roman" w:hAnsi="Times New Roman"/>
                <w:sz w:val="24"/>
                <w:szCs w:val="24"/>
                <w:lang w:val="ru-RU" w:eastAsia="ru-RU"/>
              </w:rPr>
            </w:pPr>
          </w:p>
        </w:tc>
        <w:tc>
          <w:tcPr>
            <w:tcW w:w="742" w:type="dxa"/>
            <w:shd w:val="clear" w:color="auto" w:fill="auto"/>
          </w:tcPr>
          <w:p w14:paraId="3AD00043"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58A6E3E1"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15810AE7"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128C036E"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5</w:t>
            </w:r>
          </w:p>
        </w:tc>
        <w:tc>
          <w:tcPr>
            <w:tcW w:w="718" w:type="dxa"/>
            <w:shd w:val="clear" w:color="auto" w:fill="auto"/>
          </w:tcPr>
          <w:p w14:paraId="206C5FB1"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5</w:t>
            </w:r>
          </w:p>
        </w:tc>
        <w:tc>
          <w:tcPr>
            <w:tcW w:w="649" w:type="dxa"/>
            <w:shd w:val="clear" w:color="auto" w:fill="auto"/>
          </w:tcPr>
          <w:p w14:paraId="789FBCC6"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2319EFF8" w14:textId="77777777" w:rsidR="004C3F7C" w:rsidRPr="00D62365" w:rsidRDefault="004C3F7C" w:rsidP="00602ABF">
            <w:pPr>
              <w:rPr>
                <w:rFonts w:ascii="Times New Roman" w:eastAsia="Times New Roman" w:hAnsi="Times New Roman"/>
                <w:sz w:val="24"/>
                <w:szCs w:val="24"/>
                <w:lang w:val="ru-RU" w:eastAsia="ru-RU"/>
              </w:rPr>
            </w:pPr>
          </w:p>
        </w:tc>
        <w:tc>
          <w:tcPr>
            <w:tcW w:w="657" w:type="dxa"/>
            <w:shd w:val="clear" w:color="auto" w:fill="auto"/>
          </w:tcPr>
          <w:p w14:paraId="3517B045" w14:textId="77777777" w:rsidR="004C3F7C" w:rsidRPr="00D62365" w:rsidRDefault="004C3F7C" w:rsidP="00602ABF">
            <w:pPr>
              <w:rPr>
                <w:rFonts w:ascii="Times New Roman" w:eastAsia="Times New Roman" w:hAnsi="Times New Roman"/>
                <w:sz w:val="24"/>
                <w:szCs w:val="24"/>
                <w:lang w:val="ru-RU" w:eastAsia="ru-RU"/>
              </w:rPr>
            </w:pPr>
          </w:p>
        </w:tc>
        <w:tc>
          <w:tcPr>
            <w:tcW w:w="710" w:type="dxa"/>
            <w:shd w:val="clear" w:color="auto" w:fill="auto"/>
          </w:tcPr>
          <w:p w14:paraId="68D2233A" w14:textId="77777777" w:rsidR="004C3F7C" w:rsidRPr="00D62365" w:rsidRDefault="004C3F7C" w:rsidP="00602ABF">
            <w:pPr>
              <w:rPr>
                <w:rFonts w:ascii="Times New Roman" w:eastAsia="Times New Roman" w:hAnsi="Times New Roman"/>
                <w:sz w:val="24"/>
                <w:szCs w:val="24"/>
                <w:lang w:val="ru-RU" w:eastAsia="ru-RU"/>
              </w:rPr>
            </w:pPr>
          </w:p>
        </w:tc>
      </w:tr>
      <w:tr w:rsidR="00D62365" w:rsidRPr="00D62365" w14:paraId="6D1139E7" w14:textId="77777777" w:rsidTr="00602ABF">
        <w:tc>
          <w:tcPr>
            <w:tcW w:w="498" w:type="dxa"/>
            <w:shd w:val="clear" w:color="auto" w:fill="auto"/>
          </w:tcPr>
          <w:p w14:paraId="34BA7DA4"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w:t>
            </w:r>
          </w:p>
        </w:tc>
        <w:tc>
          <w:tcPr>
            <w:tcW w:w="1489" w:type="dxa"/>
            <w:shd w:val="clear" w:color="auto" w:fill="auto"/>
          </w:tcPr>
          <w:p w14:paraId="7172D66A"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Белбеу күресі</w:t>
            </w:r>
          </w:p>
        </w:tc>
        <w:tc>
          <w:tcPr>
            <w:tcW w:w="649" w:type="dxa"/>
            <w:shd w:val="clear" w:color="auto" w:fill="auto"/>
          </w:tcPr>
          <w:p w14:paraId="5D98988B"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6</w:t>
            </w:r>
          </w:p>
        </w:tc>
        <w:tc>
          <w:tcPr>
            <w:tcW w:w="718" w:type="dxa"/>
            <w:shd w:val="clear" w:color="auto" w:fill="auto"/>
          </w:tcPr>
          <w:p w14:paraId="4220E609" w14:textId="77777777" w:rsidR="004C3F7C" w:rsidRPr="00D62365" w:rsidRDefault="004C3F7C" w:rsidP="00602ABF">
            <w:pPr>
              <w:rPr>
                <w:rFonts w:ascii="Times New Roman" w:eastAsia="Times New Roman" w:hAnsi="Times New Roman"/>
                <w:sz w:val="24"/>
                <w:szCs w:val="24"/>
                <w:lang w:val="ru-RU" w:eastAsia="ru-RU"/>
              </w:rPr>
            </w:pPr>
          </w:p>
        </w:tc>
        <w:tc>
          <w:tcPr>
            <w:tcW w:w="624" w:type="dxa"/>
            <w:shd w:val="clear" w:color="auto" w:fill="auto"/>
          </w:tcPr>
          <w:p w14:paraId="0325C36F" w14:textId="77777777" w:rsidR="004C3F7C" w:rsidRPr="00D62365" w:rsidRDefault="004C3F7C" w:rsidP="00602ABF">
            <w:pPr>
              <w:rPr>
                <w:rFonts w:ascii="Times New Roman" w:eastAsia="Times New Roman" w:hAnsi="Times New Roman"/>
                <w:sz w:val="24"/>
                <w:szCs w:val="24"/>
                <w:lang w:val="ru-RU" w:eastAsia="ru-RU"/>
              </w:rPr>
            </w:pPr>
          </w:p>
        </w:tc>
        <w:tc>
          <w:tcPr>
            <w:tcW w:w="742" w:type="dxa"/>
            <w:shd w:val="clear" w:color="auto" w:fill="auto"/>
          </w:tcPr>
          <w:p w14:paraId="5AC73CD5"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2875AA79"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4519AE70"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0545C74C"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60FB6275"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26FD1705"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5668DF99" w14:textId="77777777" w:rsidR="004C3F7C" w:rsidRPr="00D62365" w:rsidRDefault="004C3F7C" w:rsidP="00602ABF">
            <w:pPr>
              <w:rPr>
                <w:rFonts w:ascii="Times New Roman" w:eastAsia="Times New Roman" w:hAnsi="Times New Roman"/>
                <w:sz w:val="24"/>
                <w:szCs w:val="24"/>
                <w:lang w:val="ru-RU" w:eastAsia="ru-RU"/>
              </w:rPr>
            </w:pPr>
          </w:p>
        </w:tc>
        <w:tc>
          <w:tcPr>
            <w:tcW w:w="657" w:type="dxa"/>
            <w:shd w:val="clear" w:color="auto" w:fill="auto"/>
          </w:tcPr>
          <w:p w14:paraId="1056E70C" w14:textId="77777777" w:rsidR="004C3F7C" w:rsidRPr="00D62365" w:rsidRDefault="004C3F7C" w:rsidP="00602ABF">
            <w:pPr>
              <w:rPr>
                <w:rFonts w:ascii="Times New Roman" w:eastAsia="Times New Roman" w:hAnsi="Times New Roman"/>
                <w:sz w:val="24"/>
                <w:szCs w:val="24"/>
                <w:lang w:val="ru-RU" w:eastAsia="ru-RU"/>
              </w:rPr>
            </w:pPr>
          </w:p>
        </w:tc>
        <w:tc>
          <w:tcPr>
            <w:tcW w:w="710" w:type="dxa"/>
            <w:shd w:val="clear" w:color="auto" w:fill="auto"/>
          </w:tcPr>
          <w:p w14:paraId="70EA7180" w14:textId="77777777" w:rsidR="004C3F7C" w:rsidRPr="00D62365" w:rsidRDefault="004C3F7C" w:rsidP="00602ABF">
            <w:pPr>
              <w:rPr>
                <w:rFonts w:ascii="Times New Roman" w:eastAsia="Times New Roman" w:hAnsi="Times New Roman"/>
                <w:sz w:val="24"/>
                <w:szCs w:val="24"/>
                <w:lang w:val="ru-RU" w:eastAsia="ru-RU"/>
              </w:rPr>
            </w:pPr>
          </w:p>
        </w:tc>
      </w:tr>
      <w:tr w:rsidR="00D62365" w:rsidRPr="00D62365" w14:paraId="0174463D" w14:textId="77777777" w:rsidTr="00602ABF">
        <w:tc>
          <w:tcPr>
            <w:tcW w:w="498" w:type="dxa"/>
            <w:shd w:val="clear" w:color="auto" w:fill="auto"/>
          </w:tcPr>
          <w:p w14:paraId="48E73D3E"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3</w:t>
            </w:r>
          </w:p>
        </w:tc>
        <w:tc>
          <w:tcPr>
            <w:tcW w:w="1489" w:type="dxa"/>
            <w:shd w:val="clear" w:color="auto" w:fill="auto"/>
          </w:tcPr>
          <w:p w14:paraId="6A2543C5"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kk-KZ" w:eastAsia="ru-RU"/>
              </w:rPr>
              <w:t>Баскетбол</w:t>
            </w:r>
          </w:p>
        </w:tc>
        <w:tc>
          <w:tcPr>
            <w:tcW w:w="649" w:type="dxa"/>
            <w:shd w:val="clear" w:color="auto" w:fill="auto"/>
          </w:tcPr>
          <w:p w14:paraId="32A5CB03"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4</w:t>
            </w:r>
          </w:p>
        </w:tc>
        <w:tc>
          <w:tcPr>
            <w:tcW w:w="718" w:type="dxa"/>
            <w:shd w:val="clear" w:color="auto" w:fill="auto"/>
          </w:tcPr>
          <w:p w14:paraId="1D6A01E4"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6</w:t>
            </w:r>
          </w:p>
        </w:tc>
        <w:tc>
          <w:tcPr>
            <w:tcW w:w="624" w:type="dxa"/>
            <w:shd w:val="clear" w:color="auto" w:fill="auto"/>
          </w:tcPr>
          <w:p w14:paraId="06D74C77" w14:textId="77777777" w:rsidR="004C3F7C" w:rsidRPr="00D62365" w:rsidRDefault="004C3F7C" w:rsidP="00602ABF">
            <w:pPr>
              <w:rPr>
                <w:rFonts w:ascii="Times New Roman" w:eastAsia="Times New Roman" w:hAnsi="Times New Roman"/>
                <w:sz w:val="24"/>
                <w:szCs w:val="24"/>
                <w:lang w:val="ru-RU" w:eastAsia="ru-RU"/>
              </w:rPr>
            </w:pPr>
          </w:p>
        </w:tc>
        <w:tc>
          <w:tcPr>
            <w:tcW w:w="742" w:type="dxa"/>
            <w:shd w:val="clear" w:color="auto" w:fill="auto"/>
          </w:tcPr>
          <w:p w14:paraId="0C9D3365"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05C96C15"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5</w:t>
            </w:r>
          </w:p>
        </w:tc>
        <w:tc>
          <w:tcPr>
            <w:tcW w:w="718" w:type="dxa"/>
            <w:shd w:val="clear" w:color="auto" w:fill="auto"/>
          </w:tcPr>
          <w:p w14:paraId="1B44128F"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1D88C2E1"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22A8FDCB"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481D163C"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1EEACC33" w14:textId="77777777" w:rsidR="004C3F7C" w:rsidRPr="00D62365" w:rsidRDefault="004C3F7C" w:rsidP="00602ABF">
            <w:pPr>
              <w:rPr>
                <w:rFonts w:ascii="Times New Roman" w:eastAsia="Times New Roman" w:hAnsi="Times New Roman"/>
                <w:sz w:val="24"/>
                <w:szCs w:val="24"/>
                <w:lang w:val="ru-RU" w:eastAsia="ru-RU"/>
              </w:rPr>
            </w:pPr>
          </w:p>
        </w:tc>
        <w:tc>
          <w:tcPr>
            <w:tcW w:w="657" w:type="dxa"/>
            <w:shd w:val="clear" w:color="auto" w:fill="auto"/>
          </w:tcPr>
          <w:p w14:paraId="30A8702F" w14:textId="77777777" w:rsidR="004C3F7C" w:rsidRPr="00D62365" w:rsidRDefault="004C3F7C" w:rsidP="00602ABF">
            <w:pPr>
              <w:rPr>
                <w:rFonts w:ascii="Times New Roman" w:eastAsia="Times New Roman" w:hAnsi="Times New Roman"/>
                <w:sz w:val="24"/>
                <w:szCs w:val="24"/>
                <w:lang w:val="ru-RU" w:eastAsia="ru-RU"/>
              </w:rPr>
            </w:pPr>
          </w:p>
        </w:tc>
        <w:tc>
          <w:tcPr>
            <w:tcW w:w="710" w:type="dxa"/>
            <w:shd w:val="clear" w:color="auto" w:fill="auto"/>
          </w:tcPr>
          <w:p w14:paraId="48E482A1" w14:textId="77777777" w:rsidR="004C3F7C" w:rsidRPr="00D62365" w:rsidRDefault="004C3F7C" w:rsidP="00602ABF">
            <w:pPr>
              <w:rPr>
                <w:rFonts w:ascii="Times New Roman" w:eastAsia="Times New Roman" w:hAnsi="Times New Roman"/>
                <w:sz w:val="24"/>
                <w:szCs w:val="24"/>
                <w:lang w:val="ru-RU" w:eastAsia="ru-RU"/>
              </w:rPr>
            </w:pPr>
          </w:p>
        </w:tc>
      </w:tr>
      <w:tr w:rsidR="00D62365" w:rsidRPr="00D62365" w14:paraId="0114A473" w14:textId="77777777" w:rsidTr="00602ABF">
        <w:tc>
          <w:tcPr>
            <w:tcW w:w="498" w:type="dxa"/>
            <w:shd w:val="clear" w:color="auto" w:fill="auto"/>
          </w:tcPr>
          <w:p w14:paraId="64B74D47"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4</w:t>
            </w:r>
          </w:p>
        </w:tc>
        <w:tc>
          <w:tcPr>
            <w:tcW w:w="1489" w:type="dxa"/>
            <w:shd w:val="clear" w:color="auto" w:fill="auto"/>
          </w:tcPr>
          <w:p w14:paraId="671C82B2"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kk-KZ" w:eastAsia="ru-RU"/>
              </w:rPr>
              <w:t>Бокс</w:t>
            </w:r>
          </w:p>
        </w:tc>
        <w:tc>
          <w:tcPr>
            <w:tcW w:w="649" w:type="dxa"/>
            <w:shd w:val="clear" w:color="auto" w:fill="auto"/>
          </w:tcPr>
          <w:p w14:paraId="4BCECD2A"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3</w:t>
            </w:r>
          </w:p>
        </w:tc>
        <w:tc>
          <w:tcPr>
            <w:tcW w:w="718" w:type="dxa"/>
            <w:shd w:val="clear" w:color="auto" w:fill="auto"/>
          </w:tcPr>
          <w:p w14:paraId="57A1B0AE"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7</w:t>
            </w:r>
          </w:p>
        </w:tc>
        <w:tc>
          <w:tcPr>
            <w:tcW w:w="624" w:type="dxa"/>
            <w:shd w:val="clear" w:color="auto" w:fill="auto"/>
          </w:tcPr>
          <w:p w14:paraId="7103D6AE" w14:textId="77777777" w:rsidR="004C3F7C" w:rsidRPr="00D62365" w:rsidRDefault="004C3F7C" w:rsidP="00602ABF">
            <w:pPr>
              <w:rPr>
                <w:rFonts w:ascii="Times New Roman" w:eastAsia="Times New Roman" w:hAnsi="Times New Roman"/>
                <w:sz w:val="24"/>
                <w:szCs w:val="24"/>
                <w:lang w:val="ru-RU" w:eastAsia="ru-RU"/>
              </w:rPr>
            </w:pPr>
          </w:p>
        </w:tc>
        <w:tc>
          <w:tcPr>
            <w:tcW w:w="742" w:type="dxa"/>
            <w:shd w:val="clear" w:color="auto" w:fill="auto"/>
          </w:tcPr>
          <w:p w14:paraId="3B4FB863"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7C618C72"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9</w:t>
            </w:r>
          </w:p>
        </w:tc>
        <w:tc>
          <w:tcPr>
            <w:tcW w:w="718" w:type="dxa"/>
            <w:shd w:val="clear" w:color="auto" w:fill="auto"/>
          </w:tcPr>
          <w:p w14:paraId="4555F37D"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0D6AE8D7"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59733F32"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354C38C2"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16</w:t>
            </w:r>
          </w:p>
        </w:tc>
        <w:tc>
          <w:tcPr>
            <w:tcW w:w="718" w:type="dxa"/>
            <w:shd w:val="clear" w:color="auto" w:fill="auto"/>
          </w:tcPr>
          <w:p w14:paraId="482A2AEA" w14:textId="77777777" w:rsidR="004C3F7C" w:rsidRPr="00D62365" w:rsidRDefault="004C3F7C" w:rsidP="00602ABF">
            <w:pPr>
              <w:rPr>
                <w:rFonts w:ascii="Times New Roman" w:eastAsia="Times New Roman" w:hAnsi="Times New Roman"/>
                <w:sz w:val="24"/>
                <w:szCs w:val="24"/>
                <w:lang w:val="ru-RU" w:eastAsia="ru-RU"/>
              </w:rPr>
            </w:pPr>
          </w:p>
        </w:tc>
        <w:tc>
          <w:tcPr>
            <w:tcW w:w="657" w:type="dxa"/>
            <w:shd w:val="clear" w:color="auto" w:fill="auto"/>
          </w:tcPr>
          <w:p w14:paraId="14BD34F1" w14:textId="77777777" w:rsidR="004C3F7C" w:rsidRPr="00D62365" w:rsidRDefault="004C3F7C" w:rsidP="00602ABF">
            <w:pPr>
              <w:rPr>
                <w:rFonts w:ascii="Times New Roman" w:eastAsia="Times New Roman" w:hAnsi="Times New Roman"/>
                <w:sz w:val="24"/>
                <w:szCs w:val="24"/>
                <w:lang w:val="ru-RU" w:eastAsia="ru-RU"/>
              </w:rPr>
            </w:pPr>
          </w:p>
        </w:tc>
        <w:tc>
          <w:tcPr>
            <w:tcW w:w="710" w:type="dxa"/>
            <w:shd w:val="clear" w:color="auto" w:fill="auto"/>
          </w:tcPr>
          <w:p w14:paraId="39A4C48A" w14:textId="77777777" w:rsidR="004C3F7C" w:rsidRPr="00D62365" w:rsidRDefault="004C3F7C" w:rsidP="00602ABF">
            <w:pPr>
              <w:rPr>
                <w:rFonts w:ascii="Times New Roman" w:eastAsia="Times New Roman" w:hAnsi="Times New Roman"/>
                <w:sz w:val="24"/>
                <w:szCs w:val="24"/>
                <w:lang w:val="ru-RU" w:eastAsia="ru-RU"/>
              </w:rPr>
            </w:pPr>
          </w:p>
        </w:tc>
      </w:tr>
      <w:tr w:rsidR="00D62365" w:rsidRPr="00D62365" w14:paraId="3E08BB82" w14:textId="77777777" w:rsidTr="00602ABF">
        <w:tc>
          <w:tcPr>
            <w:tcW w:w="498" w:type="dxa"/>
            <w:shd w:val="clear" w:color="auto" w:fill="auto"/>
          </w:tcPr>
          <w:p w14:paraId="0FF579BE"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5</w:t>
            </w:r>
          </w:p>
        </w:tc>
        <w:tc>
          <w:tcPr>
            <w:tcW w:w="1489" w:type="dxa"/>
            <w:shd w:val="clear" w:color="auto" w:fill="auto"/>
          </w:tcPr>
          <w:p w14:paraId="574C16B6"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Қыздар күресі</w:t>
            </w:r>
          </w:p>
        </w:tc>
        <w:tc>
          <w:tcPr>
            <w:tcW w:w="649" w:type="dxa"/>
            <w:shd w:val="clear" w:color="auto" w:fill="auto"/>
          </w:tcPr>
          <w:p w14:paraId="1D101B4C"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0DF4063C"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3</w:t>
            </w:r>
          </w:p>
        </w:tc>
        <w:tc>
          <w:tcPr>
            <w:tcW w:w="624" w:type="dxa"/>
            <w:shd w:val="clear" w:color="auto" w:fill="auto"/>
          </w:tcPr>
          <w:p w14:paraId="659FD42E" w14:textId="77777777" w:rsidR="004C3F7C" w:rsidRPr="00D62365" w:rsidRDefault="004C3F7C" w:rsidP="00602ABF">
            <w:pPr>
              <w:rPr>
                <w:rFonts w:ascii="Times New Roman" w:eastAsia="Times New Roman" w:hAnsi="Times New Roman"/>
                <w:sz w:val="24"/>
                <w:szCs w:val="24"/>
                <w:lang w:val="ru-RU" w:eastAsia="ru-RU"/>
              </w:rPr>
            </w:pPr>
          </w:p>
        </w:tc>
        <w:tc>
          <w:tcPr>
            <w:tcW w:w="742" w:type="dxa"/>
            <w:shd w:val="clear" w:color="auto" w:fill="auto"/>
          </w:tcPr>
          <w:p w14:paraId="3F9BE53E"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5AB65104"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1F4EE9F6"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31723E3C"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06CA62A9"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1D379F39"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79E41F87" w14:textId="77777777" w:rsidR="004C3F7C" w:rsidRPr="00D62365" w:rsidRDefault="004C3F7C" w:rsidP="00602ABF">
            <w:pPr>
              <w:rPr>
                <w:rFonts w:ascii="Times New Roman" w:eastAsia="Times New Roman" w:hAnsi="Times New Roman"/>
                <w:sz w:val="24"/>
                <w:szCs w:val="24"/>
                <w:lang w:val="ru-RU" w:eastAsia="ru-RU"/>
              </w:rPr>
            </w:pPr>
          </w:p>
        </w:tc>
        <w:tc>
          <w:tcPr>
            <w:tcW w:w="657" w:type="dxa"/>
            <w:shd w:val="clear" w:color="auto" w:fill="auto"/>
          </w:tcPr>
          <w:p w14:paraId="3F9A655F" w14:textId="77777777" w:rsidR="004C3F7C" w:rsidRPr="00D62365" w:rsidRDefault="004C3F7C" w:rsidP="00602ABF">
            <w:pPr>
              <w:rPr>
                <w:rFonts w:ascii="Times New Roman" w:eastAsia="Times New Roman" w:hAnsi="Times New Roman"/>
                <w:sz w:val="24"/>
                <w:szCs w:val="24"/>
                <w:lang w:val="ru-RU" w:eastAsia="ru-RU"/>
              </w:rPr>
            </w:pPr>
          </w:p>
        </w:tc>
        <w:tc>
          <w:tcPr>
            <w:tcW w:w="710" w:type="dxa"/>
            <w:shd w:val="clear" w:color="auto" w:fill="auto"/>
          </w:tcPr>
          <w:p w14:paraId="212FB392" w14:textId="77777777" w:rsidR="004C3F7C" w:rsidRPr="00D62365" w:rsidRDefault="004C3F7C" w:rsidP="00602ABF">
            <w:pPr>
              <w:rPr>
                <w:rFonts w:ascii="Times New Roman" w:eastAsia="Times New Roman" w:hAnsi="Times New Roman"/>
                <w:sz w:val="24"/>
                <w:szCs w:val="24"/>
                <w:lang w:val="ru-RU" w:eastAsia="ru-RU"/>
              </w:rPr>
            </w:pPr>
          </w:p>
        </w:tc>
      </w:tr>
      <w:tr w:rsidR="00D62365" w:rsidRPr="00D62365" w14:paraId="687BDFB3" w14:textId="77777777" w:rsidTr="00602ABF">
        <w:tc>
          <w:tcPr>
            <w:tcW w:w="498" w:type="dxa"/>
            <w:shd w:val="clear" w:color="auto" w:fill="auto"/>
          </w:tcPr>
          <w:p w14:paraId="700E5166"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6</w:t>
            </w:r>
          </w:p>
        </w:tc>
        <w:tc>
          <w:tcPr>
            <w:tcW w:w="1489" w:type="dxa"/>
            <w:shd w:val="clear" w:color="auto" w:fill="auto"/>
          </w:tcPr>
          <w:p w14:paraId="7055BAD3"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kk-KZ" w:eastAsia="ru-RU"/>
              </w:rPr>
              <w:t>Гандбол</w:t>
            </w:r>
          </w:p>
        </w:tc>
        <w:tc>
          <w:tcPr>
            <w:tcW w:w="649" w:type="dxa"/>
            <w:shd w:val="clear" w:color="auto" w:fill="auto"/>
          </w:tcPr>
          <w:p w14:paraId="23ED2BC3"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w:t>
            </w:r>
          </w:p>
        </w:tc>
        <w:tc>
          <w:tcPr>
            <w:tcW w:w="718" w:type="dxa"/>
            <w:shd w:val="clear" w:color="auto" w:fill="auto"/>
          </w:tcPr>
          <w:p w14:paraId="5CB49C19"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w:t>
            </w:r>
          </w:p>
        </w:tc>
        <w:tc>
          <w:tcPr>
            <w:tcW w:w="624" w:type="dxa"/>
            <w:shd w:val="clear" w:color="auto" w:fill="auto"/>
          </w:tcPr>
          <w:p w14:paraId="17D55722" w14:textId="77777777" w:rsidR="004C3F7C" w:rsidRPr="00D62365" w:rsidRDefault="004C3F7C" w:rsidP="00602ABF">
            <w:pPr>
              <w:rPr>
                <w:rFonts w:ascii="Times New Roman" w:eastAsia="Times New Roman" w:hAnsi="Times New Roman"/>
                <w:sz w:val="24"/>
                <w:szCs w:val="24"/>
                <w:lang w:val="ru-RU" w:eastAsia="ru-RU"/>
              </w:rPr>
            </w:pPr>
          </w:p>
        </w:tc>
        <w:tc>
          <w:tcPr>
            <w:tcW w:w="742" w:type="dxa"/>
            <w:shd w:val="clear" w:color="auto" w:fill="auto"/>
          </w:tcPr>
          <w:p w14:paraId="6E7C63FA"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3514699A"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6B24157B"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6258F609"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09E395E8"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7AFAA890"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7D21A0DB" w14:textId="77777777" w:rsidR="004C3F7C" w:rsidRPr="00D62365" w:rsidRDefault="004C3F7C" w:rsidP="00602ABF">
            <w:pPr>
              <w:rPr>
                <w:rFonts w:ascii="Times New Roman" w:eastAsia="Times New Roman" w:hAnsi="Times New Roman"/>
                <w:sz w:val="24"/>
                <w:szCs w:val="24"/>
                <w:lang w:val="ru-RU" w:eastAsia="ru-RU"/>
              </w:rPr>
            </w:pPr>
          </w:p>
        </w:tc>
        <w:tc>
          <w:tcPr>
            <w:tcW w:w="657" w:type="dxa"/>
            <w:shd w:val="clear" w:color="auto" w:fill="auto"/>
          </w:tcPr>
          <w:p w14:paraId="0E24FE34" w14:textId="77777777" w:rsidR="004C3F7C" w:rsidRPr="00D62365" w:rsidRDefault="004C3F7C" w:rsidP="00602ABF">
            <w:pPr>
              <w:rPr>
                <w:rFonts w:ascii="Times New Roman" w:eastAsia="Times New Roman" w:hAnsi="Times New Roman"/>
                <w:sz w:val="24"/>
                <w:szCs w:val="24"/>
                <w:lang w:val="ru-RU" w:eastAsia="ru-RU"/>
              </w:rPr>
            </w:pPr>
          </w:p>
        </w:tc>
        <w:tc>
          <w:tcPr>
            <w:tcW w:w="710" w:type="dxa"/>
            <w:shd w:val="clear" w:color="auto" w:fill="auto"/>
          </w:tcPr>
          <w:p w14:paraId="3C38C21E" w14:textId="77777777" w:rsidR="004C3F7C" w:rsidRPr="00D62365" w:rsidRDefault="004C3F7C" w:rsidP="00602ABF">
            <w:pPr>
              <w:rPr>
                <w:rFonts w:ascii="Times New Roman" w:eastAsia="Times New Roman" w:hAnsi="Times New Roman"/>
                <w:sz w:val="24"/>
                <w:szCs w:val="24"/>
                <w:lang w:val="ru-RU" w:eastAsia="ru-RU"/>
              </w:rPr>
            </w:pPr>
          </w:p>
        </w:tc>
      </w:tr>
      <w:tr w:rsidR="00D62365" w:rsidRPr="00D62365" w14:paraId="7A34AAD9" w14:textId="77777777" w:rsidTr="00602ABF">
        <w:tc>
          <w:tcPr>
            <w:tcW w:w="498" w:type="dxa"/>
            <w:shd w:val="clear" w:color="auto" w:fill="auto"/>
          </w:tcPr>
          <w:p w14:paraId="7341B7F5"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7</w:t>
            </w:r>
          </w:p>
        </w:tc>
        <w:tc>
          <w:tcPr>
            <w:tcW w:w="1489" w:type="dxa"/>
            <w:shd w:val="clear" w:color="auto" w:fill="auto"/>
          </w:tcPr>
          <w:p w14:paraId="3B3B1B5B"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Еркін күрес</w:t>
            </w:r>
          </w:p>
        </w:tc>
        <w:tc>
          <w:tcPr>
            <w:tcW w:w="649" w:type="dxa"/>
            <w:shd w:val="clear" w:color="auto" w:fill="auto"/>
          </w:tcPr>
          <w:p w14:paraId="65953485"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6</w:t>
            </w:r>
          </w:p>
        </w:tc>
        <w:tc>
          <w:tcPr>
            <w:tcW w:w="718" w:type="dxa"/>
            <w:shd w:val="clear" w:color="auto" w:fill="auto"/>
          </w:tcPr>
          <w:p w14:paraId="280CB094" w14:textId="77777777" w:rsidR="004C3F7C" w:rsidRPr="00D62365" w:rsidRDefault="004C3F7C" w:rsidP="00602ABF">
            <w:pPr>
              <w:rPr>
                <w:rFonts w:ascii="Times New Roman" w:eastAsia="Times New Roman" w:hAnsi="Times New Roman"/>
                <w:sz w:val="24"/>
                <w:szCs w:val="24"/>
                <w:lang w:val="ru-RU" w:eastAsia="ru-RU"/>
              </w:rPr>
            </w:pPr>
          </w:p>
        </w:tc>
        <w:tc>
          <w:tcPr>
            <w:tcW w:w="624" w:type="dxa"/>
            <w:shd w:val="clear" w:color="auto" w:fill="auto"/>
          </w:tcPr>
          <w:p w14:paraId="09DEE494" w14:textId="77777777" w:rsidR="004C3F7C" w:rsidRPr="00D62365" w:rsidRDefault="004C3F7C" w:rsidP="00602ABF">
            <w:pPr>
              <w:rPr>
                <w:rFonts w:ascii="Times New Roman" w:eastAsia="Times New Roman" w:hAnsi="Times New Roman"/>
                <w:sz w:val="24"/>
                <w:szCs w:val="24"/>
                <w:lang w:val="ru-RU" w:eastAsia="ru-RU"/>
              </w:rPr>
            </w:pPr>
          </w:p>
        </w:tc>
        <w:tc>
          <w:tcPr>
            <w:tcW w:w="742" w:type="dxa"/>
            <w:shd w:val="clear" w:color="auto" w:fill="auto"/>
          </w:tcPr>
          <w:p w14:paraId="46F3A7D4"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0C7A5459"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7</w:t>
            </w:r>
          </w:p>
        </w:tc>
        <w:tc>
          <w:tcPr>
            <w:tcW w:w="718" w:type="dxa"/>
            <w:shd w:val="clear" w:color="auto" w:fill="auto"/>
          </w:tcPr>
          <w:p w14:paraId="4C029620"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1A462185"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9</w:t>
            </w:r>
          </w:p>
        </w:tc>
        <w:tc>
          <w:tcPr>
            <w:tcW w:w="718" w:type="dxa"/>
            <w:shd w:val="clear" w:color="auto" w:fill="auto"/>
          </w:tcPr>
          <w:p w14:paraId="0F80A145"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54B77F26"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1E95BFA8" w14:textId="77777777" w:rsidR="004C3F7C" w:rsidRPr="00D62365" w:rsidRDefault="004C3F7C" w:rsidP="00602ABF">
            <w:pPr>
              <w:rPr>
                <w:rFonts w:ascii="Times New Roman" w:eastAsia="Times New Roman" w:hAnsi="Times New Roman"/>
                <w:sz w:val="24"/>
                <w:szCs w:val="24"/>
                <w:lang w:val="ru-RU" w:eastAsia="ru-RU"/>
              </w:rPr>
            </w:pPr>
          </w:p>
        </w:tc>
        <w:tc>
          <w:tcPr>
            <w:tcW w:w="657" w:type="dxa"/>
            <w:shd w:val="clear" w:color="auto" w:fill="auto"/>
          </w:tcPr>
          <w:p w14:paraId="71E64441" w14:textId="77777777" w:rsidR="004C3F7C" w:rsidRPr="00D62365" w:rsidRDefault="004C3F7C" w:rsidP="00602ABF">
            <w:pPr>
              <w:rPr>
                <w:rFonts w:ascii="Times New Roman" w:eastAsia="Times New Roman" w:hAnsi="Times New Roman"/>
                <w:sz w:val="24"/>
                <w:szCs w:val="24"/>
                <w:lang w:val="ru-RU" w:eastAsia="ru-RU"/>
              </w:rPr>
            </w:pPr>
          </w:p>
        </w:tc>
        <w:tc>
          <w:tcPr>
            <w:tcW w:w="710" w:type="dxa"/>
            <w:shd w:val="clear" w:color="auto" w:fill="auto"/>
          </w:tcPr>
          <w:p w14:paraId="29D5629B" w14:textId="77777777" w:rsidR="004C3F7C" w:rsidRPr="00D62365" w:rsidRDefault="004C3F7C" w:rsidP="00602ABF">
            <w:pPr>
              <w:rPr>
                <w:rFonts w:ascii="Times New Roman" w:eastAsia="Times New Roman" w:hAnsi="Times New Roman"/>
                <w:sz w:val="24"/>
                <w:szCs w:val="24"/>
                <w:lang w:val="ru-RU" w:eastAsia="ru-RU"/>
              </w:rPr>
            </w:pPr>
          </w:p>
        </w:tc>
      </w:tr>
      <w:tr w:rsidR="00D62365" w:rsidRPr="00D62365" w14:paraId="6508A259" w14:textId="77777777" w:rsidTr="00602ABF">
        <w:tc>
          <w:tcPr>
            <w:tcW w:w="498" w:type="dxa"/>
            <w:shd w:val="clear" w:color="auto" w:fill="auto"/>
          </w:tcPr>
          <w:p w14:paraId="518B3F2B"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8</w:t>
            </w:r>
          </w:p>
        </w:tc>
        <w:tc>
          <w:tcPr>
            <w:tcW w:w="1489" w:type="dxa"/>
            <w:shd w:val="clear" w:color="auto" w:fill="auto"/>
          </w:tcPr>
          <w:p w14:paraId="660323AB"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Үстел теннисі</w:t>
            </w:r>
          </w:p>
        </w:tc>
        <w:tc>
          <w:tcPr>
            <w:tcW w:w="649" w:type="dxa"/>
            <w:shd w:val="clear" w:color="auto" w:fill="auto"/>
          </w:tcPr>
          <w:p w14:paraId="217C492A"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w:t>
            </w:r>
          </w:p>
        </w:tc>
        <w:tc>
          <w:tcPr>
            <w:tcW w:w="718" w:type="dxa"/>
            <w:shd w:val="clear" w:color="auto" w:fill="auto"/>
          </w:tcPr>
          <w:p w14:paraId="380F9545"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6</w:t>
            </w:r>
          </w:p>
        </w:tc>
        <w:tc>
          <w:tcPr>
            <w:tcW w:w="624" w:type="dxa"/>
            <w:shd w:val="clear" w:color="auto" w:fill="auto"/>
          </w:tcPr>
          <w:p w14:paraId="48DE36B5" w14:textId="77777777" w:rsidR="004C3F7C" w:rsidRPr="00D62365" w:rsidRDefault="004C3F7C" w:rsidP="00602ABF">
            <w:pPr>
              <w:rPr>
                <w:rFonts w:ascii="Times New Roman" w:eastAsia="Times New Roman" w:hAnsi="Times New Roman"/>
                <w:sz w:val="24"/>
                <w:szCs w:val="24"/>
                <w:lang w:val="ru-RU" w:eastAsia="ru-RU"/>
              </w:rPr>
            </w:pPr>
          </w:p>
        </w:tc>
        <w:tc>
          <w:tcPr>
            <w:tcW w:w="742" w:type="dxa"/>
            <w:shd w:val="clear" w:color="auto" w:fill="auto"/>
          </w:tcPr>
          <w:p w14:paraId="0FE591E7"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751AFDB7"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27845B87"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1BB8223C"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0206299F"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417779BA"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1F859A8F" w14:textId="77777777" w:rsidR="004C3F7C" w:rsidRPr="00D62365" w:rsidRDefault="004C3F7C" w:rsidP="00602ABF">
            <w:pPr>
              <w:rPr>
                <w:rFonts w:ascii="Times New Roman" w:eastAsia="Times New Roman" w:hAnsi="Times New Roman"/>
                <w:sz w:val="24"/>
                <w:szCs w:val="24"/>
                <w:lang w:val="ru-RU" w:eastAsia="ru-RU"/>
              </w:rPr>
            </w:pPr>
          </w:p>
        </w:tc>
        <w:tc>
          <w:tcPr>
            <w:tcW w:w="657" w:type="dxa"/>
            <w:shd w:val="clear" w:color="auto" w:fill="auto"/>
          </w:tcPr>
          <w:p w14:paraId="63871D17" w14:textId="77777777" w:rsidR="004C3F7C" w:rsidRPr="00D62365" w:rsidRDefault="004C3F7C" w:rsidP="00602ABF">
            <w:pPr>
              <w:rPr>
                <w:rFonts w:ascii="Times New Roman" w:eastAsia="Times New Roman" w:hAnsi="Times New Roman"/>
                <w:sz w:val="24"/>
                <w:szCs w:val="24"/>
                <w:lang w:val="ru-RU" w:eastAsia="ru-RU"/>
              </w:rPr>
            </w:pPr>
          </w:p>
        </w:tc>
        <w:tc>
          <w:tcPr>
            <w:tcW w:w="710" w:type="dxa"/>
            <w:shd w:val="clear" w:color="auto" w:fill="auto"/>
          </w:tcPr>
          <w:p w14:paraId="5173DD96" w14:textId="77777777" w:rsidR="004C3F7C" w:rsidRPr="00D62365" w:rsidRDefault="004C3F7C" w:rsidP="00602ABF">
            <w:pPr>
              <w:rPr>
                <w:rFonts w:ascii="Times New Roman" w:eastAsia="Times New Roman" w:hAnsi="Times New Roman"/>
                <w:sz w:val="24"/>
                <w:szCs w:val="24"/>
                <w:lang w:val="ru-RU" w:eastAsia="ru-RU"/>
              </w:rPr>
            </w:pPr>
          </w:p>
        </w:tc>
      </w:tr>
      <w:tr w:rsidR="00D62365" w:rsidRPr="00D62365" w14:paraId="4F1F84D2" w14:textId="77777777" w:rsidTr="00602ABF">
        <w:tc>
          <w:tcPr>
            <w:tcW w:w="498" w:type="dxa"/>
            <w:shd w:val="clear" w:color="auto" w:fill="auto"/>
          </w:tcPr>
          <w:p w14:paraId="17492EE4"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9</w:t>
            </w:r>
          </w:p>
        </w:tc>
        <w:tc>
          <w:tcPr>
            <w:tcW w:w="1489" w:type="dxa"/>
            <w:shd w:val="clear" w:color="auto" w:fill="auto"/>
          </w:tcPr>
          <w:p w14:paraId="6D988C49"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kk-KZ" w:eastAsia="ru-RU"/>
              </w:rPr>
              <w:t>Дзюдо</w:t>
            </w:r>
          </w:p>
        </w:tc>
        <w:tc>
          <w:tcPr>
            <w:tcW w:w="649" w:type="dxa"/>
            <w:shd w:val="clear" w:color="auto" w:fill="auto"/>
          </w:tcPr>
          <w:p w14:paraId="104AB3D9"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9</w:t>
            </w:r>
          </w:p>
        </w:tc>
        <w:tc>
          <w:tcPr>
            <w:tcW w:w="718" w:type="dxa"/>
            <w:shd w:val="clear" w:color="auto" w:fill="auto"/>
          </w:tcPr>
          <w:p w14:paraId="1CE251E4"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11</w:t>
            </w:r>
          </w:p>
        </w:tc>
        <w:tc>
          <w:tcPr>
            <w:tcW w:w="624" w:type="dxa"/>
            <w:shd w:val="clear" w:color="auto" w:fill="auto"/>
          </w:tcPr>
          <w:p w14:paraId="316C6B4D" w14:textId="77777777" w:rsidR="004C3F7C" w:rsidRPr="00D62365" w:rsidRDefault="004C3F7C" w:rsidP="00602ABF">
            <w:pPr>
              <w:rPr>
                <w:rFonts w:ascii="Times New Roman" w:eastAsia="Times New Roman" w:hAnsi="Times New Roman"/>
                <w:sz w:val="24"/>
                <w:szCs w:val="24"/>
                <w:lang w:val="ru-RU" w:eastAsia="ru-RU"/>
              </w:rPr>
            </w:pPr>
          </w:p>
        </w:tc>
        <w:tc>
          <w:tcPr>
            <w:tcW w:w="742" w:type="dxa"/>
            <w:shd w:val="clear" w:color="auto" w:fill="auto"/>
          </w:tcPr>
          <w:p w14:paraId="275D29CA"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3C18E26E"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8</w:t>
            </w:r>
          </w:p>
        </w:tc>
        <w:tc>
          <w:tcPr>
            <w:tcW w:w="718" w:type="dxa"/>
            <w:shd w:val="clear" w:color="auto" w:fill="auto"/>
          </w:tcPr>
          <w:p w14:paraId="21B36AB5"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8</w:t>
            </w:r>
          </w:p>
        </w:tc>
        <w:tc>
          <w:tcPr>
            <w:tcW w:w="649" w:type="dxa"/>
            <w:shd w:val="clear" w:color="auto" w:fill="auto"/>
          </w:tcPr>
          <w:p w14:paraId="7B1165EF"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5</w:t>
            </w:r>
          </w:p>
        </w:tc>
        <w:tc>
          <w:tcPr>
            <w:tcW w:w="718" w:type="dxa"/>
            <w:shd w:val="clear" w:color="auto" w:fill="auto"/>
          </w:tcPr>
          <w:p w14:paraId="65808D44"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4</w:t>
            </w:r>
          </w:p>
        </w:tc>
        <w:tc>
          <w:tcPr>
            <w:tcW w:w="649" w:type="dxa"/>
            <w:shd w:val="clear" w:color="auto" w:fill="auto"/>
          </w:tcPr>
          <w:p w14:paraId="0FB844E5"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2B37BAD7" w14:textId="77777777" w:rsidR="004C3F7C" w:rsidRPr="00D62365" w:rsidRDefault="004C3F7C" w:rsidP="00602ABF">
            <w:pPr>
              <w:rPr>
                <w:rFonts w:ascii="Times New Roman" w:eastAsia="Times New Roman" w:hAnsi="Times New Roman"/>
                <w:sz w:val="24"/>
                <w:szCs w:val="24"/>
                <w:lang w:val="ru-RU" w:eastAsia="ru-RU"/>
              </w:rPr>
            </w:pPr>
          </w:p>
        </w:tc>
        <w:tc>
          <w:tcPr>
            <w:tcW w:w="657" w:type="dxa"/>
            <w:shd w:val="clear" w:color="auto" w:fill="auto"/>
          </w:tcPr>
          <w:p w14:paraId="1407A60C" w14:textId="77777777" w:rsidR="004C3F7C" w:rsidRPr="00D62365" w:rsidRDefault="004C3F7C" w:rsidP="00602ABF">
            <w:pPr>
              <w:rPr>
                <w:rFonts w:ascii="Times New Roman" w:eastAsia="Times New Roman" w:hAnsi="Times New Roman"/>
                <w:sz w:val="24"/>
                <w:szCs w:val="24"/>
                <w:lang w:val="ru-RU" w:eastAsia="ru-RU"/>
              </w:rPr>
            </w:pPr>
          </w:p>
        </w:tc>
        <w:tc>
          <w:tcPr>
            <w:tcW w:w="710" w:type="dxa"/>
            <w:shd w:val="clear" w:color="auto" w:fill="auto"/>
          </w:tcPr>
          <w:p w14:paraId="0479C8F8" w14:textId="77777777" w:rsidR="004C3F7C" w:rsidRPr="00D62365" w:rsidRDefault="004C3F7C" w:rsidP="00602ABF">
            <w:pPr>
              <w:rPr>
                <w:rFonts w:ascii="Times New Roman" w:eastAsia="Times New Roman" w:hAnsi="Times New Roman"/>
                <w:sz w:val="24"/>
                <w:szCs w:val="24"/>
                <w:lang w:val="ru-RU" w:eastAsia="ru-RU"/>
              </w:rPr>
            </w:pPr>
          </w:p>
        </w:tc>
      </w:tr>
      <w:tr w:rsidR="00D62365" w:rsidRPr="00D62365" w14:paraId="6DA6823D" w14:textId="77777777" w:rsidTr="00602ABF">
        <w:tc>
          <w:tcPr>
            <w:tcW w:w="498" w:type="dxa"/>
            <w:shd w:val="clear" w:color="auto" w:fill="auto"/>
          </w:tcPr>
          <w:p w14:paraId="07374502"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10</w:t>
            </w:r>
          </w:p>
        </w:tc>
        <w:tc>
          <w:tcPr>
            <w:tcW w:w="1489" w:type="dxa"/>
            <w:shd w:val="clear" w:color="auto" w:fill="auto"/>
          </w:tcPr>
          <w:p w14:paraId="6E5F1399"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kk-KZ" w:eastAsia="ru-RU"/>
              </w:rPr>
              <w:t>Грек-рим күресі</w:t>
            </w:r>
          </w:p>
        </w:tc>
        <w:tc>
          <w:tcPr>
            <w:tcW w:w="649" w:type="dxa"/>
            <w:shd w:val="clear" w:color="auto" w:fill="auto"/>
          </w:tcPr>
          <w:p w14:paraId="507FC56C"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7</w:t>
            </w:r>
          </w:p>
        </w:tc>
        <w:tc>
          <w:tcPr>
            <w:tcW w:w="718" w:type="dxa"/>
            <w:shd w:val="clear" w:color="auto" w:fill="auto"/>
          </w:tcPr>
          <w:p w14:paraId="50C5AF5A" w14:textId="77777777" w:rsidR="004C3F7C" w:rsidRPr="00D62365" w:rsidRDefault="004C3F7C" w:rsidP="00602ABF">
            <w:pPr>
              <w:rPr>
                <w:rFonts w:ascii="Times New Roman" w:eastAsia="Times New Roman" w:hAnsi="Times New Roman"/>
                <w:sz w:val="24"/>
                <w:szCs w:val="24"/>
                <w:lang w:val="ru-RU" w:eastAsia="ru-RU"/>
              </w:rPr>
            </w:pPr>
          </w:p>
        </w:tc>
        <w:tc>
          <w:tcPr>
            <w:tcW w:w="624" w:type="dxa"/>
            <w:shd w:val="clear" w:color="auto" w:fill="auto"/>
          </w:tcPr>
          <w:p w14:paraId="4AE4F7D8" w14:textId="77777777" w:rsidR="004C3F7C" w:rsidRPr="00D62365" w:rsidRDefault="004C3F7C" w:rsidP="00602ABF">
            <w:pPr>
              <w:rPr>
                <w:rFonts w:ascii="Times New Roman" w:eastAsia="Times New Roman" w:hAnsi="Times New Roman"/>
                <w:sz w:val="24"/>
                <w:szCs w:val="24"/>
                <w:lang w:val="ru-RU" w:eastAsia="ru-RU"/>
              </w:rPr>
            </w:pPr>
          </w:p>
        </w:tc>
        <w:tc>
          <w:tcPr>
            <w:tcW w:w="742" w:type="dxa"/>
            <w:shd w:val="clear" w:color="auto" w:fill="auto"/>
          </w:tcPr>
          <w:p w14:paraId="4D0505BD"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54BA0F8E"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00F3AA02"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1ECDC607"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5732AFF8"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4E958FA0"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5AB3DD11" w14:textId="77777777" w:rsidR="004C3F7C" w:rsidRPr="00D62365" w:rsidRDefault="004C3F7C" w:rsidP="00602ABF">
            <w:pPr>
              <w:rPr>
                <w:rFonts w:ascii="Times New Roman" w:eastAsia="Times New Roman" w:hAnsi="Times New Roman"/>
                <w:sz w:val="24"/>
                <w:szCs w:val="24"/>
                <w:lang w:val="ru-RU" w:eastAsia="ru-RU"/>
              </w:rPr>
            </w:pPr>
          </w:p>
        </w:tc>
        <w:tc>
          <w:tcPr>
            <w:tcW w:w="657" w:type="dxa"/>
            <w:shd w:val="clear" w:color="auto" w:fill="auto"/>
          </w:tcPr>
          <w:p w14:paraId="4134BD40" w14:textId="77777777" w:rsidR="004C3F7C" w:rsidRPr="00D62365" w:rsidRDefault="004C3F7C" w:rsidP="00602ABF">
            <w:pPr>
              <w:rPr>
                <w:rFonts w:ascii="Times New Roman" w:eastAsia="Times New Roman" w:hAnsi="Times New Roman"/>
                <w:sz w:val="24"/>
                <w:szCs w:val="24"/>
                <w:lang w:val="ru-RU" w:eastAsia="ru-RU"/>
              </w:rPr>
            </w:pPr>
          </w:p>
        </w:tc>
        <w:tc>
          <w:tcPr>
            <w:tcW w:w="710" w:type="dxa"/>
            <w:shd w:val="clear" w:color="auto" w:fill="auto"/>
          </w:tcPr>
          <w:p w14:paraId="1F4D258E" w14:textId="77777777" w:rsidR="004C3F7C" w:rsidRPr="00D62365" w:rsidRDefault="004C3F7C" w:rsidP="00602ABF">
            <w:pPr>
              <w:rPr>
                <w:rFonts w:ascii="Times New Roman" w:eastAsia="Times New Roman" w:hAnsi="Times New Roman"/>
                <w:sz w:val="24"/>
                <w:szCs w:val="24"/>
                <w:lang w:val="ru-RU" w:eastAsia="ru-RU"/>
              </w:rPr>
            </w:pPr>
          </w:p>
        </w:tc>
      </w:tr>
      <w:tr w:rsidR="00D62365" w:rsidRPr="00D62365" w14:paraId="29CA2B9F" w14:textId="77777777" w:rsidTr="00602ABF">
        <w:tc>
          <w:tcPr>
            <w:tcW w:w="498" w:type="dxa"/>
            <w:shd w:val="clear" w:color="auto" w:fill="auto"/>
          </w:tcPr>
          <w:p w14:paraId="27DF4D35"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11</w:t>
            </w:r>
          </w:p>
        </w:tc>
        <w:tc>
          <w:tcPr>
            <w:tcW w:w="1489" w:type="dxa"/>
            <w:shd w:val="clear" w:color="auto" w:fill="auto"/>
          </w:tcPr>
          <w:p w14:paraId="3CA1A539"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kk-KZ" w:eastAsia="ru-RU"/>
              </w:rPr>
              <w:t>Шахмат</w:t>
            </w:r>
          </w:p>
        </w:tc>
        <w:tc>
          <w:tcPr>
            <w:tcW w:w="649" w:type="dxa"/>
            <w:shd w:val="clear" w:color="auto" w:fill="auto"/>
          </w:tcPr>
          <w:p w14:paraId="204C53AD"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3</w:t>
            </w:r>
          </w:p>
        </w:tc>
        <w:tc>
          <w:tcPr>
            <w:tcW w:w="718" w:type="dxa"/>
            <w:shd w:val="clear" w:color="auto" w:fill="auto"/>
          </w:tcPr>
          <w:p w14:paraId="2B32D0C4" w14:textId="77777777" w:rsidR="004C3F7C" w:rsidRPr="00D62365" w:rsidRDefault="004C3F7C" w:rsidP="00602ABF">
            <w:pPr>
              <w:rPr>
                <w:rFonts w:ascii="Times New Roman" w:eastAsia="Times New Roman" w:hAnsi="Times New Roman"/>
                <w:sz w:val="24"/>
                <w:szCs w:val="24"/>
                <w:lang w:val="ru-RU" w:eastAsia="ru-RU"/>
              </w:rPr>
            </w:pPr>
          </w:p>
        </w:tc>
        <w:tc>
          <w:tcPr>
            <w:tcW w:w="624" w:type="dxa"/>
            <w:shd w:val="clear" w:color="auto" w:fill="auto"/>
          </w:tcPr>
          <w:p w14:paraId="577FBC87" w14:textId="77777777" w:rsidR="004C3F7C" w:rsidRPr="00D62365" w:rsidRDefault="004C3F7C" w:rsidP="00602ABF">
            <w:pPr>
              <w:rPr>
                <w:rFonts w:ascii="Times New Roman" w:eastAsia="Times New Roman" w:hAnsi="Times New Roman"/>
                <w:sz w:val="24"/>
                <w:szCs w:val="24"/>
                <w:lang w:val="ru-RU" w:eastAsia="ru-RU"/>
              </w:rPr>
            </w:pPr>
          </w:p>
        </w:tc>
        <w:tc>
          <w:tcPr>
            <w:tcW w:w="742" w:type="dxa"/>
            <w:shd w:val="clear" w:color="auto" w:fill="auto"/>
          </w:tcPr>
          <w:p w14:paraId="5A707244"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26DC71C6"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9</w:t>
            </w:r>
          </w:p>
        </w:tc>
        <w:tc>
          <w:tcPr>
            <w:tcW w:w="718" w:type="dxa"/>
            <w:shd w:val="clear" w:color="auto" w:fill="auto"/>
          </w:tcPr>
          <w:p w14:paraId="72056EF3"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557E5F0E"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6C1182CF"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76D44086"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47BC424D" w14:textId="77777777" w:rsidR="004C3F7C" w:rsidRPr="00D62365" w:rsidRDefault="004C3F7C" w:rsidP="00602ABF">
            <w:pPr>
              <w:rPr>
                <w:rFonts w:ascii="Times New Roman" w:eastAsia="Times New Roman" w:hAnsi="Times New Roman"/>
                <w:sz w:val="24"/>
                <w:szCs w:val="24"/>
                <w:lang w:val="ru-RU" w:eastAsia="ru-RU"/>
              </w:rPr>
            </w:pPr>
          </w:p>
        </w:tc>
        <w:tc>
          <w:tcPr>
            <w:tcW w:w="657" w:type="dxa"/>
            <w:shd w:val="clear" w:color="auto" w:fill="auto"/>
          </w:tcPr>
          <w:p w14:paraId="1C4853EC" w14:textId="77777777" w:rsidR="004C3F7C" w:rsidRPr="00D62365" w:rsidRDefault="004C3F7C" w:rsidP="00602ABF">
            <w:pPr>
              <w:rPr>
                <w:rFonts w:ascii="Times New Roman" w:eastAsia="Times New Roman" w:hAnsi="Times New Roman"/>
                <w:sz w:val="24"/>
                <w:szCs w:val="24"/>
                <w:lang w:val="ru-RU" w:eastAsia="ru-RU"/>
              </w:rPr>
            </w:pPr>
          </w:p>
        </w:tc>
        <w:tc>
          <w:tcPr>
            <w:tcW w:w="710" w:type="dxa"/>
            <w:shd w:val="clear" w:color="auto" w:fill="auto"/>
          </w:tcPr>
          <w:p w14:paraId="1DC8574F" w14:textId="77777777" w:rsidR="004C3F7C" w:rsidRPr="00D62365" w:rsidRDefault="004C3F7C" w:rsidP="00602ABF">
            <w:pPr>
              <w:rPr>
                <w:rFonts w:ascii="Times New Roman" w:eastAsia="Times New Roman" w:hAnsi="Times New Roman"/>
                <w:sz w:val="24"/>
                <w:szCs w:val="24"/>
                <w:lang w:val="ru-RU" w:eastAsia="ru-RU"/>
              </w:rPr>
            </w:pPr>
          </w:p>
        </w:tc>
      </w:tr>
      <w:tr w:rsidR="00D62365" w:rsidRPr="00D62365" w14:paraId="375D68A6" w14:textId="77777777" w:rsidTr="00602ABF">
        <w:tc>
          <w:tcPr>
            <w:tcW w:w="498" w:type="dxa"/>
            <w:shd w:val="clear" w:color="auto" w:fill="auto"/>
          </w:tcPr>
          <w:p w14:paraId="4BF835E6"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12</w:t>
            </w:r>
          </w:p>
        </w:tc>
        <w:tc>
          <w:tcPr>
            <w:tcW w:w="1489" w:type="dxa"/>
            <w:shd w:val="clear" w:color="auto" w:fill="auto"/>
          </w:tcPr>
          <w:p w14:paraId="0C3888CE"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kk-KZ" w:eastAsia="ru-RU"/>
              </w:rPr>
              <w:t>Марафон</w:t>
            </w:r>
          </w:p>
        </w:tc>
        <w:tc>
          <w:tcPr>
            <w:tcW w:w="649" w:type="dxa"/>
            <w:shd w:val="clear" w:color="auto" w:fill="auto"/>
          </w:tcPr>
          <w:p w14:paraId="6FE50EEA"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3</w:t>
            </w:r>
          </w:p>
        </w:tc>
        <w:tc>
          <w:tcPr>
            <w:tcW w:w="718" w:type="dxa"/>
            <w:shd w:val="clear" w:color="auto" w:fill="auto"/>
          </w:tcPr>
          <w:p w14:paraId="417A1D2C" w14:textId="77777777" w:rsidR="004C3F7C" w:rsidRPr="00D62365" w:rsidRDefault="004C3F7C" w:rsidP="00602ABF">
            <w:pPr>
              <w:rPr>
                <w:rFonts w:ascii="Times New Roman" w:eastAsia="Times New Roman" w:hAnsi="Times New Roman"/>
                <w:sz w:val="24"/>
                <w:szCs w:val="24"/>
                <w:lang w:val="ru-RU" w:eastAsia="ru-RU"/>
              </w:rPr>
            </w:pPr>
          </w:p>
        </w:tc>
        <w:tc>
          <w:tcPr>
            <w:tcW w:w="624" w:type="dxa"/>
            <w:shd w:val="clear" w:color="auto" w:fill="auto"/>
          </w:tcPr>
          <w:p w14:paraId="04BDE5B3" w14:textId="77777777" w:rsidR="004C3F7C" w:rsidRPr="00D62365" w:rsidRDefault="004C3F7C" w:rsidP="00602ABF">
            <w:pPr>
              <w:rPr>
                <w:rFonts w:ascii="Times New Roman" w:eastAsia="Times New Roman" w:hAnsi="Times New Roman"/>
                <w:sz w:val="24"/>
                <w:szCs w:val="24"/>
                <w:lang w:val="ru-RU" w:eastAsia="ru-RU"/>
              </w:rPr>
            </w:pPr>
          </w:p>
        </w:tc>
        <w:tc>
          <w:tcPr>
            <w:tcW w:w="742" w:type="dxa"/>
            <w:shd w:val="clear" w:color="auto" w:fill="auto"/>
          </w:tcPr>
          <w:p w14:paraId="0421A6CC"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1A089E61"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57B0A08A"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2E0BBBE7"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13346ABB"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5CEF4B4B"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63286166" w14:textId="77777777" w:rsidR="004C3F7C" w:rsidRPr="00D62365" w:rsidRDefault="004C3F7C" w:rsidP="00602ABF">
            <w:pPr>
              <w:rPr>
                <w:rFonts w:ascii="Times New Roman" w:eastAsia="Times New Roman" w:hAnsi="Times New Roman"/>
                <w:sz w:val="24"/>
                <w:szCs w:val="24"/>
                <w:lang w:val="ru-RU" w:eastAsia="ru-RU"/>
              </w:rPr>
            </w:pPr>
          </w:p>
        </w:tc>
        <w:tc>
          <w:tcPr>
            <w:tcW w:w="657" w:type="dxa"/>
            <w:shd w:val="clear" w:color="auto" w:fill="auto"/>
          </w:tcPr>
          <w:p w14:paraId="1F2D6823" w14:textId="77777777" w:rsidR="004C3F7C" w:rsidRPr="00D62365" w:rsidRDefault="004C3F7C" w:rsidP="00602ABF">
            <w:pPr>
              <w:rPr>
                <w:rFonts w:ascii="Times New Roman" w:eastAsia="Times New Roman" w:hAnsi="Times New Roman"/>
                <w:sz w:val="24"/>
                <w:szCs w:val="24"/>
                <w:lang w:val="ru-RU" w:eastAsia="ru-RU"/>
              </w:rPr>
            </w:pPr>
          </w:p>
        </w:tc>
        <w:tc>
          <w:tcPr>
            <w:tcW w:w="710" w:type="dxa"/>
            <w:shd w:val="clear" w:color="auto" w:fill="auto"/>
          </w:tcPr>
          <w:p w14:paraId="2C00D7A4" w14:textId="77777777" w:rsidR="004C3F7C" w:rsidRPr="00D62365" w:rsidRDefault="004C3F7C" w:rsidP="00602ABF">
            <w:pPr>
              <w:rPr>
                <w:rFonts w:ascii="Times New Roman" w:eastAsia="Times New Roman" w:hAnsi="Times New Roman"/>
                <w:sz w:val="24"/>
                <w:szCs w:val="24"/>
                <w:lang w:val="ru-RU" w:eastAsia="ru-RU"/>
              </w:rPr>
            </w:pPr>
          </w:p>
        </w:tc>
      </w:tr>
      <w:tr w:rsidR="00D62365" w:rsidRPr="00D62365" w14:paraId="707C394F" w14:textId="77777777" w:rsidTr="00602ABF">
        <w:tc>
          <w:tcPr>
            <w:tcW w:w="498" w:type="dxa"/>
            <w:shd w:val="clear" w:color="auto" w:fill="auto"/>
          </w:tcPr>
          <w:p w14:paraId="15847961"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13</w:t>
            </w:r>
          </w:p>
        </w:tc>
        <w:tc>
          <w:tcPr>
            <w:tcW w:w="1489" w:type="dxa"/>
            <w:shd w:val="clear" w:color="auto" w:fill="auto"/>
          </w:tcPr>
          <w:p w14:paraId="1631463F"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kk-KZ" w:eastAsia="ru-RU"/>
              </w:rPr>
              <w:t>Самбо</w:t>
            </w:r>
          </w:p>
        </w:tc>
        <w:tc>
          <w:tcPr>
            <w:tcW w:w="649" w:type="dxa"/>
            <w:shd w:val="clear" w:color="auto" w:fill="auto"/>
          </w:tcPr>
          <w:p w14:paraId="7B60A7B7"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7</w:t>
            </w:r>
          </w:p>
        </w:tc>
        <w:tc>
          <w:tcPr>
            <w:tcW w:w="718" w:type="dxa"/>
            <w:shd w:val="clear" w:color="auto" w:fill="auto"/>
          </w:tcPr>
          <w:p w14:paraId="460F0699"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3</w:t>
            </w:r>
          </w:p>
        </w:tc>
        <w:tc>
          <w:tcPr>
            <w:tcW w:w="624" w:type="dxa"/>
            <w:shd w:val="clear" w:color="auto" w:fill="auto"/>
          </w:tcPr>
          <w:p w14:paraId="497D03CF" w14:textId="77777777" w:rsidR="004C3F7C" w:rsidRPr="00D62365" w:rsidRDefault="004C3F7C" w:rsidP="00602ABF">
            <w:pPr>
              <w:rPr>
                <w:rFonts w:ascii="Times New Roman" w:eastAsia="Times New Roman" w:hAnsi="Times New Roman"/>
                <w:sz w:val="24"/>
                <w:szCs w:val="24"/>
                <w:lang w:val="ru-RU" w:eastAsia="ru-RU"/>
              </w:rPr>
            </w:pPr>
          </w:p>
        </w:tc>
        <w:tc>
          <w:tcPr>
            <w:tcW w:w="742" w:type="dxa"/>
            <w:shd w:val="clear" w:color="auto" w:fill="auto"/>
          </w:tcPr>
          <w:p w14:paraId="5C07E913"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368565AE"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w:t>
            </w:r>
          </w:p>
        </w:tc>
        <w:tc>
          <w:tcPr>
            <w:tcW w:w="718" w:type="dxa"/>
            <w:shd w:val="clear" w:color="auto" w:fill="auto"/>
          </w:tcPr>
          <w:p w14:paraId="369A8DA4"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5</w:t>
            </w:r>
          </w:p>
        </w:tc>
        <w:tc>
          <w:tcPr>
            <w:tcW w:w="649" w:type="dxa"/>
            <w:shd w:val="clear" w:color="auto" w:fill="auto"/>
          </w:tcPr>
          <w:p w14:paraId="6238A6B7"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3</w:t>
            </w:r>
          </w:p>
        </w:tc>
        <w:tc>
          <w:tcPr>
            <w:tcW w:w="718" w:type="dxa"/>
            <w:shd w:val="clear" w:color="auto" w:fill="auto"/>
          </w:tcPr>
          <w:p w14:paraId="3260A807"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3</w:t>
            </w:r>
          </w:p>
        </w:tc>
        <w:tc>
          <w:tcPr>
            <w:tcW w:w="649" w:type="dxa"/>
            <w:shd w:val="clear" w:color="auto" w:fill="auto"/>
          </w:tcPr>
          <w:p w14:paraId="411ADD73"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3EAE5480"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8</w:t>
            </w:r>
          </w:p>
        </w:tc>
        <w:tc>
          <w:tcPr>
            <w:tcW w:w="657" w:type="dxa"/>
            <w:shd w:val="clear" w:color="auto" w:fill="auto"/>
          </w:tcPr>
          <w:p w14:paraId="40EC9688" w14:textId="77777777" w:rsidR="004C3F7C" w:rsidRPr="00D62365" w:rsidRDefault="004C3F7C" w:rsidP="00602ABF">
            <w:pPr>
              <w:rPr>
                <w:rFonts w:ascii="Times New Roman" w:eastAsia="Times New Roman" w:hAnsi="Times New Roman"/>
                <w:sz w:val="24"/>
                <w:szCs w:val="24"/>
                <w:lang w:val="ru-RU" w:eastAsia="ru-RU"/>
              </w:rPr>
            </w:pPr>
          </w:p>
        </w:tc>
        <w:tc>
          <w:tcPr>
            <w:tcW w:w="710" w:type="dxa"/>
            <w:shd w:val="clear" w:color="auto" w:fill="auto"/>
          </w:tcPr>
          <w:p w14:paraId="4F57A5B0" w14:textId="77777777" w:rsidR="004C3F7C" w:rsidRPr="00D62365" w:rsidRDefault="004C3F7C" w:rsidP="00602ABF">
            <w:pPr>
              <w:rPr>
                <w:rFonts w:ascii="Times New Roman" w:eastAsia="Times New Roman" w:hAnsi="Times New Roman"/>
                <w:sz w:val="24"/>
                <w:szCs w:val="24"/>
                <w:lang w:val="ru-RU" w:eastAsia="ru-RU"/>
              </w:rPr>
            </w:pPr>
          </w:p>
        </w:tc>
      </w:tr>
      <w:tr w:rsidR="00D62365" w:rsidRPr="00D62365" w14:paraId="4A3AF102" w14:textId="77777777" w:rsidTr="00602ABF">
        <w:tc>
          <w:tcPr>
            <w:tcW w:w="498" w:type="dxa"/>
            <w:shd w:val="clear" w:color="auto" w:fill="auto"/>
          </w:tcPr>
          <w:p w14:paraId="68AF8CE0"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14</w:t>
            </w:r>
          </w:p>
        </w:tc>
        <w:tc>
          <w:tcPr>
            <w:tcW w:w="1489" w:type="dxa"/>
            <w:shd w:val="clear" w:color="auto" w:fill="auto"/>
          </w:tcPr>
          <w:p w14:paraId="31BC4CE9"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Жүзу</w:t>
            </w:r>
          </w:p>
        </w:tc>
        <w:tc>
          <w:tcPr>
            <w:tcW w:w="649" w:type="dxa"/>
            <w:shd w:val="clear" w:color="auto" w:fill="auto"/>
          </w:tcPr>
          <w:p w14:paraId="1FDF50D3"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w:t>
            </w:r>
          </w:p>
        </w:tc>
        <w:tc>
          <w:tcPr>
            <w:tcW w:w="718" w:type="dxa"/>
            <w:shd w:val="clear" w:color="auto" w:fill="auto"/>
          </w:tcPr>
          <w:p w14:paraId="552C81BF"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4</w:t>
            </w:r>
          </w:p>
        </w:tc>
        <w:tc>
          <w:tcPr>
            <w:tcW w:w="624" w:type="dxa"/>
            <w:shd w:val="clear" w:color="auto" w:fill="auto"/>
          </w:tcPr>
          <w:p w14:paraId="277A6716" w14:textId="77777777" w:rsidR="004C3F7C" w:rsidRPr="00D62365" w:rsidRDefault="004C3F7C" w:rsidP="00602ABF">
            <w:pPr>
              <w:rPr>
                <w:rFonts w:ascii="Times New Roman" w:eastAsia="Times New Roman" w:hAnsi="Times New Roman"/>
                <w:sz w:val="24"/>
                <w:szCs w:val="24"/>
                <w:lang w:val="ru-RU" w:eastAsia="ru-RU"/>
              </w:rPr>
            </w:pPr>
          </w:p>
        </w:tc>
        <w:tc>
          <w:tcPr>
            <w:tcW w:w="742" w:type="dxa"/>
            <w:shd w:val="clear" w:color="auto" w:fill="auto"/>
          </w:tcPr>
          <w:p w14:paraId="1DD183A5"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09B423D1"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5ECEB85B"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3B835413"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383D2EA6"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1E3376AA"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375C21DD" w14:textId="77777777" w:rsidR="004C3F7C" w:rsidRPr="00D62365" w:rsidRDefault="004C3F7C" w:rsidP="00602ABF">
            <w:pPr>
              <w:rPr>
                <w:rFonts w:ascii="Times New Roman" w:eastAsia="Times New Roman" w:hAnsi="Times New Roman"/>
                <w:sz w:val="24"/>
                <w:szCs w:val="24"/>
                <w:lang w:val="ru-RU" w:eastAsia="ru-RU"/>
              </w:rPr>
            </w:pPr>
          </w:p>
        </w:tc>
        <w:tc>
          <w:tcPr>
            <w:tcW w:w="657" w:type="dxa"/>
            <w:shd w:val="clear" w:color="auto" w:fill="auto"/>
          </w:tcPr>
          <w:p w14:paraId="648BE769" w14:textId="77777777" w:rsidR="004C3F7C" w:rsidRPr="00D62365" w:rsidRDefault="004C3F7C" w:rsidP="00602ABF">
            <w:pPr>
              <w:rPr>
                <w:rFonts w:ascii="Times New Roman" w:eastAsia="Times New Roman" w:hAnsi="Times New Roman"/>
                <w:sz w:val="24"/>
                <w:szCs w:val="24"/>
                <w:lang w:val="ru-RU" w:eastAsia="ru-RU"/>
              </w:rPr>
            </w:pPr>
          </w:p>
        </w:tc>
        <w:tc>
          <w:tcPr>
            <w:tcW w:w="710" w:type="dxa"/>
            <w:shd w:val="clear" w:color="auto" w:fill="auto"/>
          </w:tcPr>
          <w:p w14:paraId="663995F6" w14:textId="77777777" w:rsidR="004C3F7C" w:rsidRPr="00D62365" w:rsidRDefault="004C3F7C" w:rsidP="00602ABF">
            <w:pPr>
              <w:rPr>
                <w:rFonts w:ascii="Times New Roman" w:eastAsia="Times New Roman" w:hAnsi="Times New Roman"/>
                <w:sz w:val="24"/>
                <w:szCs w:val="24"/>
                <w:lang w:val="ru-RU" w:eastAsia="ru-RU"/>
              </w:rPr>
            </w:pPr>
          </w:p>
        </w:tc>
      </w:tr>
      <w:tr w:rsidR="00D62365" w:rsidRPr="00D62365" w14:paraId="078870CB" w14:textId="77777777" w:rsidTr="00602ABF">
        <w:tc>
          <w:tcPr>
            <w:tcW w:w="498" w:type="dxa"/>
            <w:shd w:val="clear" w:color="auto" w:fill="auto"/>
          </w:tcPr>
          <w:p w14:paraId="523CB01E"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15</w:t>
            </w:r>
          </w:p>
        </w:tc>
        <w:tc>
          <w:tcPr>
            <w:tcW w:w="1489" w:type="dxa"/>
            <w:shd w:val="clear" w:color="auto" w:fill="auto"/>
          </w:tcPr>
          <w:p w14:paraId="7D3D594B"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kk-KZ" w:eastAsia="ru-RU"/>
              </w:rPr>
              <w:t>Волейбол</w:t>
            </w:r>
          </w:p>
        </w:tc>
        <w:tc>
          <w:tcPr>
            <w:tcW w:w="649" w:type="dxa"/>
            <w:shd w:val="clear" w:color="auto" w:fill="auto"/>
          </w:tcPr>
          <w:p w14:paraId="35978FC0"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7</w:t>
            </w:r>
          </w:p>
        </w:tc>
        <w:tc>
          <w:tcPr>
            <w:tcW w:w="718" w:type="dxa"/>
            <w:shd w:val="clear" w:color="auto" w:fill="auto"/>
          </w:tcPr>
          <w:p w14:paraId="12729C2F"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4</w:t>
            </w:r>
          </w:p>
        </w:tc>
        <w:tc>
          <w:tcPr>
            <w:tcW w:w="624" w:type="dxa"/>
            <w:shd w:val="clear" w:color="auto" w:fill="auto"/>
          </w:tcPr>
          <w:p w14:paraId="51DE6BF9" w14:textId="77777777" w:rsidR="004C3F7C" w:rsidRPr="00D62365" w:rsidRDefault="004C3F7C" w:rsidP="00602ABF">
            <w:pPr>
              <w:rPr>
                <w:rFonts w:ascii="Times New Roman" w:eastAsia="Times New Roman" w:hAnsi="Times New Roman"/>
                <w:sz w:val="24"/>
                <w:szCs w:val="24"/>
                <w:lang w:val="ru-RU" w:eastAsia="ru-RU"/>
              </w:rPr>
            </w:pPr>
          </w:p>
        </w:tc>
        <w:tc>
          <w:tcPr>
            <w:tcW w:w="742" w:type="dxa"/>
            <w:shd w:val="clear" w:color="auto" w:fill="auto"/>
          </w:tcPr>
          <w:p w14:paraId="5CE11270"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418D2A81"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5FA46C34"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14</w:t>
            </w:r>
          </w:p>
        </w:tc>
        <w:tc>
          <w:tcPr>
            <w:tcW w:w="649" w:type="dxa"/>
            <w:shd w:val="clear" w:color="auto" w:fill="auto"/>
          </w:tcPr>
          <w:p w14:paraId="41D802D2"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16F11CC4"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3AE942F3"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21BA4383"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8</w:t>
            </w:r>
          </w:p>
        </w:tc>
        <w:tc>
          <w:tcPr>
            <w:tcW w:w="657" w:type="dxa"/>
            <w:shd w:val="clear" w:color="auto" w:fill="auto"/>
          </w:tcPr>
          <w:p w14:paraId="01BCCD43" w14:textId="77777777" w:rsidR="004C3F7C" w:rsidRPr="00D62365" w:rsidRDefault="004C3F7C" w:rsidP="00602ABF">
            <w:pPr>
              <w:rPr>
                <w:rFonts w:ascii="Times New Roman" w:eastAsia="Times New Roman" w:hAnsi="Times New Roman"/>
                <w:sz w:val="24"/>
                <w:szCs w:val="24"/>
                <w:lang w:val="ru-RU" w:eastAsia="ru-RU"/>
              </w:rPr>
            </w:pPr>
          </w:p>
        </w:tc>
        <w:tc>
          <w:tcPr>
            <w:tcW w:w="710" w:type="dxa"/>
            <w:shd w:val="clear" w:color="auto" w:fill="auto"/>
          </w:tcPr>
          <w:p w14:paraId="431B408E" w14:textId="77777777" w:rsidR="004C3F7C" w:rsidRPr="00D62365" w:rsidRDefault="004C3F7C" w:rsidP="00602ABF">
            <w:pPr>
              <w:rPr>
                <w:rFonts w:ascii="Times New Roman" w:eastAsia="Times New Roman" w:hAnsi="Times New Roman"/>
                <w:sz w:val="24"/>
                <w:szCs w:val="24"/>
                <w:lang w:val="ru-RU" w:eastAsia="ru-RU"/>
              </w:rPr>
            </w:pPr>
          </w:p>
        </w:tc>
      </w:tr>
      <w:tr w:rsidR="00D62365" w:rsidRPr="00D62365" w14:paraId="55BD3EAA" w14:textId="77777777" w:rsidTr="00602ABF">
        <w:tc>
          <w:tcPr>
            <w:tcW w:w="498" w:type="dxa"/>
            <w:shd w:val="clear" w:color="auto" w:fill="auto"/>
          </w:tcPr>
          <w:p w14:paraId="185BC0C3"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16</w:t>
            </w:r>
          </w:p>
        </w:tc>
        <w:tc>
          <w:tcPr>
            <w:tcW w:w="1489" w:type="dxa"/>
            <w:shd w:val="clear" w:color="auto" w:fill="auto"/>
          </w:tcPr>
          <w:p w14:paraId="12FEC858"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kk-KZ" w:eastAsia="ru-RU"/>
              </w:rPr>
              <w:t>Тоғызкұмалақ</w:t>
            </w:r>
          </w:p>
        </w:tc>
        <w:tc>
          <w:tcPr>
            <w:tcW w:w="649" w:type="dxa"/>
            <w:shd w:val="clear" w:color="auto" w:fill="auto"/>
          </w:tcPr>
          <w:p w14:paraId="535880BB"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3</w:t>
            </w:r>
          </w:p>
        </w:tc>
        <w:tc>
          <w:tcPr>
            <w:tcW w:w="718" w:type="dxa"/>
            <w:shd w:val="clear" w:color="auto" w:fill="auto"/>
          </w:tcPr>
          <w:p w14:paraId="054F5895"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6</w:t>
            </w:r>
          </w:p>
        </w:tc>
        <w:tc>
          <w:tcPr>
            <w:tcW w:w="624" w:type="dxa"/>
            <w:shd w:val="clear" w:color="auto" w:fill="auto"/>
          </w:tcPr>
          <w:p w14:paraId="50060D04" w14:textId="77777777" w:rsidR="004C3F7C" w:rsidRPr="00D62365" w:rsidRDefault="004C3F7C" w:rsidP="00602ABF">
            <w:pPr>
              <w:rPr>
                <w:rFonts w:ascii="Times New Roman" w:eastAsia="Times New Roman" w:hAnsi="Times New Roman"/>
                <w:sz w:val="24"/>
                <w:szCs w:val="24"/>
                <w:lang w:val="ru-RU" w:eastAsia="ru-RU"/>
              </w:rPr>
            </w:pPr>
          </w:p>
        </w:tc>
        <w:tc>
          <w:tcPr>
            <w:tcW w:w="742" w:type="dxa"/>
            <w:shd w:val="clear" w:color="auto" w:fill="auto"/>
          </w:tcPr>
          <w:p w14:paraId="132E37D6"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6F20B700"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551965EC"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4A67F05E"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107D13A1"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2966B3EC"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6411338F" w14:textId="77777777" w:rsidR="004C3F7C" w:rsidRPr="00D62365" w:rsidRDefault="004C3F7C" w:rsidP="00602ABF">
            <w:pPr>
              <w:rPr>
                <w:rFonts w:ascii="Times New Roman" w:eastAsia="Times New Roman" w:hAnsi="Times New Roman"/>
                <w:sz w:val="24"/>
                <w:szCs w:val="24"/>
                <w:lang w:val="ru-RU" w:eastAsia="ru-RU"/>
              </w:rPr>
            </w:pPr>
          </w:p>
        </w:tc>
        <w:tc>
          <w:tcPr>
            <w:tcW w:w="657" w:type="dxa"/>
            <w:shd w:val="clear" w:color="auto" w:fill="auto"/>
          </w:tcPr>
          <w:p w14:paraId="02F3D217" w14:textId="77777777" w:rsidR="004C3F7C" w:rsidRPr="00D62365" w:rsidRDefault="004C3F7C" w:rsidP="00602ABF">
            <w:pPr>
              <w:rPr>
                <w:rFonts w:ascii="Times New Roman" w:eastAsia="Times New Roman" w:hAnsi="Times New Roman"/>
                <w:sz w:val="24"/>
                <w:szCs w:val="24"/>
                <w:lang w:val="ru-RU" w:eastAsia="ru-RU"/>
              </w:rPr>
            </w:pPr>
          </w:p>
        </w:tc>
        <w:tc>
          <w:tcPr>
            <w:tcW w:w="710" w:type="dxa"/>
            <w:shd w:val="clear" w:color="auto" w:fill="auto"/>
          </w:tcPr>
          <w:p w14:paraId="5ECF675D" w14:textId="77777777" w:rsidR="004C3F7C" w:rsidRPr="00D62365" w:rsidRDefault="004C3F7C" w:rsidP="00602ABF">
            <w:pPr>
              <w:rPr>
                <w:rFonts w:ascii="Times New Roman" w:eastAsia="Times New Roman" w:hAnsi="Times New Roman"/>
                <w:sz w:val="24"/>
                <w:szCs w:val="24"/>
                <w:lang w:val="ru-RU" w:eastAsia="ru-RU"/>
              </w:rPr>
            </w:pPr>
          </w:p>
        </w:tc>
      </w:tr>
      <w:tr w:rsidR="00D62365" w:rsidRPr="00D62365" w14:paraId="68E23B82" w14:textId="77777777" w:rsidTr="00602ABF">
        <w:tc>
          <w:tcPr>
            <w:tcW w:w="498" w:type="dxa"/>
            <w:shd w:val="clear" w:color="auto" w:fill="auto"/>
          </w:tcPr>
          <w:p w14:paraId="5819F578"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17</w:t>
            </w:r>
          </w:p>
        </w:tc>
        <w:tc>
          <w:tcPr>
            <w:tcW w:w="1489" w:type="dxa"/>
            <w:shd w:val="clear" w:color="auto" w:fill="auto"/>
          </w:tcPr>
          <w:p w14:paraId="76EAE424"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Футбол</w:t>
            </w:r>
          </w:p>
        </w:tc>
        <w:tc>
          <w:tcPr>
            <w:tcW w:w="649" w:type="dxa"/>
            <w:shd w:val="clear" w:color="auto" w:fill="auto"/>
          </w:tcPr>
          <w:p w14:paraId="2C3F3A55"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3</w:t>
            </w:r>
          </w:p>
        </w:tc>
        <w:tc>
          <w:tcPr>
            <w:tcW w:w="718" w:type="dxa"/>
            <w:shd w:val="clear" w:color="auto" w:fill="auto"/>
          </w:tcPr>
          <w:p w14:paraId="10AD8F18" w14:textId="77777777" w:rsidR="004C3F7C" w:rsidRPr="00D62365" w:rsidRDefault="004C3F7C" w:rsidP="00602ABF">
            <w:pPr>
              <w:rPr>
                <w:rFonts w:ascii="Times New Roman" w:eastAsia="Times New Roman" w:hAnsi="Times New Roman"/>
                <w:sz w:val="24"/>
                <w:szCs w:val="24"/>
                <w:lang w:val="ru-RU" w:eastAsia="ru-RU"/>
              </w:rPr>
            </w:pPr>
          </w:p>
        </w:tc>
        <w:tc>
          <w:tcPr>
            <w:tcW w:w="624" w:type="dxa"/>
            <w:shd w:val="clear" w:color="auto" w:fill="auto"/>
          </w:tcPr>
          <w:p w14:paraId="6D5758BE" w14:textId="77777777" w:rsidR="004C3F7C" w:rsidRPr="00D62365" w:rsidRDefault="004C3F7C" w:rsidP="00602ABF">
            <w:pPr>
              <w:rPr>
                <w:rFonts w:ascii="Times New Roman" w:eastAsia="Times New Roman" w:hAnsi="Times New Roman"/>
                <w:sz w:val="24"/>
                <w:szCs w:val="24"/>
                <w:lang w:val="ru-RU" w:eastAsia="ru-RU"/>
              </w:rPr>
            </w:pPr>
          </w:p>
        </w:tc>
        <w:tc>
          <w:tcPr>
            <w:tcW w:w="742" w:type="dxa"/>
            <w:shd w:val="clear" w:color="auto" w:fill="auto"/>
          </w:tcPr>
          <w:p w14:paraId="4AF466BC"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1D1621ED"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75203C96"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70C14F3C"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7</w:t>
            </w:r>
          </w:p>
        </w:tc>
        <w:tc>
          <w:tcPr>
            <w:tcW w:w="718" w:type="dxa"/>
            <w:shd w:val="clear" w:color="auto" w:fill="auto"/>
          </w:tcPr>
          <w:p w14:paraId="43099DAB"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62F2801C"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0C29ADF5" w14:textId="77777777" w:rsidR="004C3F7C" w:rsidRPr="00D62365" w:rsidRDefault="004C3F7C" w:rsidP="00602ABF">
            <w:pPr>
              <w:rPr>
                <w:rFonts w:ascii="Times New Roman" w:eastAsia="Times New Roman" w:hAnsi="Times New Roman"/>
                <w:sz w:val="24"/>
                <w:szCs w:val="24"/>
                <w:lang w:val="ru-RU" w:eastAsia="ru-RU"/>
              </w:rPr>
            </w:pPr>
          </w:p>
        </w:tc>
        <w:tc>
          <w:tcPr>
            <w:tcW w:w="657" w:type="dxa"/>
            <w:shd w:val="clear" w:color="auto" w:fill="auto"/>
          </w:tcPr>
          <w:p w14:paraId="3603462E" w14:textId="77777777" w:rsidR="004C3F7C" w:rsidRPr="00D62365" w:rsidRDefault="004C3F7C" w:rsidP="00602ABF">
            <w:pPr>
              <w:rPr>
                <w:rFonts w:ascii="Times New Roman" w:eastAsia="Times New Roman" w:hAnsi="Times New Roman"/>
                <w:sz w:val="24"/>
                <w:szCs w:val="24"/>
                <w:lang w:val="ru-RU" w:eastAsia="ru-RU"/>
              </w:rPr>
            </w:pPr>
          </w:p>
        </w:tc>
        <w:tc>
          <w:tcPr>
            <w:tcW w:w="710" w:type="dxa"/>
            <w:shd w:val="clear" w:color="auto" w:fill="auto"/>
          </w:tcPr>
          <w:p w14:paraId="36A812B3" w14:textId="77777777" w:rsidR="004C3F7C" w:rsidRPr="00D62365" w:rsidRDefault="004C3F7C" w:rsidP="00602ABF">
            <w:pPr>
              <w:rPr>
                <w:rFonts w:ascii="Times New Roman" w:eastAsia="Times New Roman" w:hAnsi="Times New Roman"/>
                <w:sz w:val="24"/>
                <w:szCs w:val="24"/>
                <w:lang w:val="ru-RU" w:eastAsia="ru-RU"/>
              </w:rPr>
            </w:pPr>
          </w:p>
        </w:tc>
      </w:tr>
      <w:tr w:rsidR="00D62365" w:rsidRPr="00D62365" w14:paraId="1D96EE4B" w14:textId="77777777" w:rsidTr="00602ABF">
        <w:tc>
          <w:tcPr>
            <w:tcW w:w="498" w:type="dxa"/>
            <w:shd w:val="clear" w:color="auto" w:fill="auto"/>
          </w:tcPr>
          <w:p w14:paraId="4A11EC4D"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18</w:t>
            </w:r>
          </w:p>
        </w:tc>
        <w:tc>
          <w:tcPr>
            <w:tcW w:w="1489" w:type="dxa"/>
            <w:shd w:val="clear" w:color="auto" w:fill="auto"/>
          </w:tcPr>
          <w:p w14:paraId="2CA32C67"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Каратэ</w:t>
            </w:r>
          </w:p>
        </w:tc>
        <w:tc>
          <w:tcPr>
            <w:tcW w:w="649" w:type="dxa"/>
            <w:shd w:val="clear" w:color="auto" w:fill="auto"/>
          </w:tcPr>
          <w:p w14:paraId="0AEB2A83"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7ACA94D1" w14:textId="77777777" w:rsidR="004C3F7C" w:rsidRPr="00D62365" w:rsidRDefault="004C3F7C" w:rsidP="00602ABF">
            <w:pPr>
              <w:rPr>
                <w:rFonts w:ascii="Times New Roman" w:eastAsia="Times New Roman" w:hAnsi="Times New Roman"/>
                <w:sz w:val="24"/>
                <w:szCs w:val="24"/>
                <w:lang w:val="ru-RU" w:eastAsia="ru-RU"/>
              </w:rPr>
            </w:pPr>
          </w:p>
        </w:tc>
        <w:tc>
          <w:tcPr>
            <w:tcW w:w="624" w:type="dxa"/>
            <w:shd w:val="clear" w:color="auto" w:fill="auto"/>
          </w:tcPr>
          <w:p w14:paraId="48BBFCBA" w14:textId="77777777" w:rsidR="004C3F7C" w:rsidRPr="00D62365" w:rsidRDefault="004C3F7C" w:rsidP="00602ABF">
            <w:pPr>
              <w:rPr>
                <w:rFonts w:ascii="Times New Roman" w:eastAsia="Times New Roman" w:hAnsi="Times New Roman"/>
                <w:sz w:val="24"/>
                <w:szCs w:val="24"/>
                <w:lang w:val="ru-RU" w:eastAsia="ru-RU"/>
              </w:rPr>
            </w:pPr>
          </w:p>
        </w:tc>
        <w:tc>
          <w:tcPr>
            <w:tcW w:w="742" w:type="dxa"/>
            <w:shd w:val="clear" w:color="auto" w:fill="auto"/>
          </w:tcPr>
          <w:p w14:paraId="6EDB4D80"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6E3910D9"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9</w:t>
            </w:r>
          </w:p>
        </w:tc>
        <w:tc>
          <w:tcPr>
            <w:tcW w:w="718" w:type="dxa"/>
            <w:shd w:val="clear" w:color="auto" w:fill="auto"/>
          </w:tcPr>
          <w:p w14:paraId="1E483DA9"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5</w:t>
            </w:r>
          </w:p>
        </w:tc>
        <w:tc>
          <w:tcPr>
            <w:tcW w:w="649" w:type="dxa"/>
            <w:shd w:val="clear" w:color="auto" w:fill="auto"/>
          </w:tcPr>
          <w:p w14:paraId="5472345D"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5</w:t>
            </w:r>
          </w:p>
        </w:tc>
        <w:tc>
          <w:tcPr>
            <w:tcW w:w="718" w:type="dxa"/>
            <w:shd w:val="clear" w:color="auto" w:fill="auto"/>
          </w:tcPr>
          <w:p w14:paraId="3C4FC7ED"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5BB59767"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607E2F1F" w14:textId="77777777" w:rsidR="004C3F7C" w:rsidRPr="00D62365" w:rsidRDefault="004C3F7C" w:rsidP="00602ABF">
            <w:pPr>
              <w:rPr>
                <w:rFonts w:ascii="Times New Roman" w:eastAsia="Times New Roman" w:hAnsi="Times New Roman"/>
                <w:sz w:val="24"/>
                <w:szCs w:val="24"/>
                <w:lang w:val="ru-RU" w:eastAsia="ru-RU"/>
              </w:rPr>
            </w:pPr>
          </w:p>
        </w:tc>
        <w:tc>
          <w:tcPr>
            <w:tcW w:w="657" w:type="dxa"/>
            <w:shd w:val="clear" w:color="auto" w:fill="auto"/>
          </w:tcPr>
          <w:p w14:paraId="63E296E5" w14:textId="77777777" w:rsidR="004C3F7C" w:rsidRPr="00D62365" w:rsidRDefault="004C3F7C" w:rsidP="00602ABF">
            <w:pPr>
              <w:rPr>
                <w:rFonts w:ascii="Times New Roman" w:eastAsia="Times New Roman" w:hAnsi="Times New Roman"/>
                <w:sz w:val="24"/>
                <w:szCs w:val="24"/>
                <w:lang w:val="ru-RU" w:eastAsia="ru-RU"/>
              </w:rPr>
            </w:pPr>
          </w:p>
        </w:tc>
        <w:tc>
          <w:tcPr>
            <w:tcW w:w="710" w:type="dxa"/>
            <w:shd w:val="clear" w:color="auto" w:fill="auto"/>
          </w:tcPr>
          <w:p w14:paraId="06C3B8D8" w14:textId="77777777" w:rsidR="004C3F7C" w:rsidRPr="00D62365" w:rsidRDefault="004C3F7C" w:rsidP="00602ABF">
            <w:pPr>
              <w:rPr>
                <w:rFonts w:ascii="Times New Roman" w:eastAsia="Times New Roman" w:hAnsi="Times New Roman"/>
                <w:sz w:val="24"/>
                <w:szCs w:val="24"/>
                <w:lang w:val="ru-RU" w:eastAsia="ru-RU"/>
              </w:rPr>
            </w:pPr>
          </w:p>
        </w:tc>
      </w:tr>
      <w:tr w:rsidR="00D62365" w:rsidRPr="00D62365" w14:paraId="7E1305FB" w14:textId="77777777" w:rsidTr="00602ABF">
        <w:tc>
          <w:tcPr>
            <w:tcW w:w="498" w:type="dxa"/>
            <w:shd w:val="clear" w:color="auto" w:fill="auto"/>
          </w:tcPr>
          <w:p w14:paraId="42407316"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19</w:t>
            </w:r>
          </w:p>
        </w:tc>
        <w:tc>
          <w:tcPr>
            <w:tcW w:w="1489" w:type="dxa"/>
            <w:shd w:val="clear" w:color="auto" w:fill="auto"/>
          </w:tcPr>
          <w:p w14:paraId="3D8BE38A"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Спорттық бағдарлану</w:t>
            </w:r>
          </w:p>
        </w:tc>
        <w:tc>
          <w:tcPr>
            <w:tcW w:w="649" w:type="dxa"/>
            <w:shd w:val="clear" w:color="auto" w:fill="auto"/>
          </w:tcPr>
          <w:p w14:paraId="3AA50916"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685A76AB" w14:textId="77777777" w:rsidR="004C3F7C" w:rsidRPr="00D62365" w:rsidRDefault="004C3F7C" w:rsidP="00602ABF">
            <w:pPr>
              <w:rPr>
                <w:rFonts w:ascii="Times New Roman" w:eastAsia="Times New Roman" w:hAnsi="Times New Roman"/>
                <w:sz w:val="24"/>
                <w:szCs w:val="24"/>
                <w:lang w:val="ru-RU" w:eastAsia="ru-RU"/>
              </w:rPr>
            </w:pPr>
          </w:p>
        </w:tc>
        <w:tc>
          <w:tcPr>
            <w:tcW w:w="624" w:type="dxa"/>
            <w:shd w:val="clear" w:color="auto" w:fill="auto"/>
          </w:tcPr>
          <w:p w14:paraId="71876A9D" w14:textId="77777777" w:rsidR="004C3F7C" w:rsidRPr="00D62365" w:rsidRDefault="004C3F7C" w:rsidP="00602ABF">
            <w:pPr>
              <w:rPr>
                <w:rFonts w:ascii="Times New Roman" w:eastAsia="Times New Roman" w:hAnsi="Times New Roman"/>
                <w:sz w:val="24"/>
                <w:szCs w:val="24"/>
                <w:lang w:val="ru-RU" w:eastAsia="ru-RU"/>
              </w:rPr>
            </w:pPr>
          </w:p>
        </w:tc>
        <w:tc>
          <w:tcPr>
            <w:tcW w:w="742" w:type="dxa"/>
            <w:shd w:val="clear" w:color="auto" w:fill="auto"/>
          </w:tcPr>
          <w:p w14:paraId="731209D6"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161039E0"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078905D8"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2EB1DD2D"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787ED98A"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356C8D4D"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1</w:t>
            </w:r>
          </w:p>
        </w:tc>
        <w:tc>
          <w:tcPr>
            <w:tcW w:w="718" w:type="dxa"/>
            <w:shd w:val="clear" w:color="auto" w:fill="auto"/>
          </w:tcPr>
          <w:p w14:paraId="20759AB7" w14:textId="77777777" w:rsidR="004C3F7C" w:rsidRPr="00D62365" w:rsidRDefault="004C3F7C" w:rsidP="00602ABF">
            <w:pPr>
              <w:rPr>
                <w:rFonts w:ascii="Times New Roman" w:eastAsia="Times New Roman" w:hAnsi="Times New Roman"/>
                <w:sz w:val="24"/>
                <w:szCs w:val="24"/>
                <w:lang w:val="ru-RU" w:eastAsia="ru-RU"/>
              </w:rPr>
            </w:pPr>
          </w:p>
        </w:tc>
        <w:tc>
          <w:tcPr>
            <w:tcW w:w="657" w:type="dxa"/>
            <w:shd w:val="clear" w:color="auto" w:fill="auto"/>
          </w:tcPr>
          <w:p w14:paraId="5ABD2CDB" w14:textId="77777777" w:rsidR="004C3F7C" w:rsidRPr="00D62365" w:rsidRDefault="004C3F7C" w:rsidP="00602ABF">
            <w:pPr>
              <w:rPr>
                <w:rFonts w:ascii="Times New Roman" w:eastAsia="Times New Roman" w:hAnsi="Times New Roman"/>
                <w:sz w:val="24"/>
                <w:szCs w:val="24"/>
                <w:lang w:val="ru-RU" w:eastAsia="ru-RU"/>
              </w:rPr>
            </w:pPr>
          </w:p>
        </w:tc>
        <w:tc>
          <w:tcPr>
            <w:tcW w:w="710" w:type="dxa"/>
            <w:shd w:val="clear" w:color="auto" w:fill="auto"/>
          </w:tcPr>
          <w:p w14:paraId="266EA740" w14:textId="77777777" w:rsidR="004C3F7C" w:rsidRPr="00D62365" w:rsidRDefault="004C3F7C" w:rsidP="00602ABF">
            <w:pPr>
              <w:rPr>
                <w:rFonts w:ascii="Times New Roman" w:eastAsia="Times New Roman" w:hAnsi="Times New Roman"/>
                <w:sz w:val="24"/>
                <w:szCs w:val="24"/>
                <w:lang w:val="ru-RU" w:eastAsia="ru-RU"/>
              </w:rPr>
            </w:pPr>
          </w:p>
        </w:tc>
      </w:tr>
      <w:tr w:rsidR="00D62365" w:rsidRPr="00D62365" w14:paraId="64FA179F" w14:textId="77777777" w:rsidTr="00602ABF">
        <w:tc>
          <w:tcPr>
            <w:tcW w:w="498" w:type="dxa"/>
            <w:shd w:val="clear" w:color="auto" w:fill="auto"/>
          </w:tcPr>
          <w:p w14:paraId="3AD9762E"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20</w:t>
            </w:r>
          </w:p>
        </w:tc>
        <w:tc>
          <w:tcPr>
            <w:tcW w:w="1489" w:type="dxa"/>
            <w:shd w:val="clear" w:color="auto" w:fill="auto"/>
          </w:tcPr>
          <w:p w14:paraId="43979043"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Жеңіл атлетика</w:t>
            </w:r>
          </w:p>
        </w:tc>
        <w:tc>
          <w:tcPr>
            <w:tcW w:w="649" w:type="dxa"/>
            <w:shd w:val="clear" w:color="auto" w:fill="auto"/>
          </w:tcPr>
          <w:p w14:paraId="2886341B"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3F89BA83" w14:textId="77777777" w:rsidR="004C3F7C" w:rsidRPr="00D62365" w:rsidRDefault="004C3F7C" w:rsidP="00602ABF">
            <w:pPr>
              <w:rPr>
                <w:rFonts w:ascii="Times New Roman" w:eastAsia="Times New Roman" w:hAnsi="Times New Roman"/>
                <w:sz w:val="24"/>
                <w:szCs w:val="24"/>
                <w:lang w:val="ru-RU" w:eastAsia="ru-RU"/>
              </w:rPr>
            </w:pPr>
          </w:p>
        </w:tc>
        <w:tc>
          <w:tcPr>
            <w:tcW w:w="624" w:type="dxa"/>
            <w:shd w:val="clear" w:color="auto" w:fill="auto"/>
          </w:tcPr>
          <w:p w14:paraId="21C5111A" w14:textId="77777777" w:rsidR="004C3F7C" w:rsidRPr="00D62365" w:rsidRDefault="004C3F7C" w:rsidP="00602ABF">
            <w:pPr>
              <w:rPr>
                <w:rFonts w:ascii="Times New Roman" w:eastAsia="Times New Roman" w:hAnsi="Times New Roman"/>
                <w:sz w:val="24"/>
                <w:szCs w:val="24"/>
                <w:lang w:val="ru-RU" w:eastAsia="ru-RU"/>
              </w:rPr>
            </w:pPr>
          </w:p>
        </w:tc>
        <w:tc>
          <w:tcPr>
            <w:tcW w:w="742" w:type="dxa"/>
            <w:shd w:val="clear" w:color="auto" w:fill="auto"/>
          </w:tcPr>
          <w:p w14:paraId="202DE04C"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1B0292E3"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4CC9C8AF"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7424C095"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6</w:t>
            </w:r>
          </w:p>
        </w:tc>
        <w:tc>
          <w:tcPr>
            <w:tcW w:w="718" w:type="dxa"/>
            <w:shd w:val="clear" w:color="auto" w:fill="auto"/>
          </w:tcPr>
          <w:p w14:paraId="40FCFA42"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44197FA2"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21423289" w14:textId="77777777" w:rsidR="004C3F7C" w:rsidRPr="00D62365" w:rsidRDefault="004C3F7C" w:rsidP="00602ABF">
            <w:pPr>
              <w:rPr>
                <w:rFonts w:ascii="Times New Roman" w:eastAsia="Times New Roman" w:hAnsi="Times New Roman"/>
                <w:sz w:val="24"/>
                <w:szCs w:val="24"/>
                <w:lang w:val="ru-RU" w:eastAsia="ru-RU"/>
              </w:rPr>
            </w:pPr>
          </w:p>
        </w:tc>
        <w:tc>
          <w:tcPr>
            <w:tcW w:w="657" w:type="dxa"/>
            <w:shd w:val="clear" w:color="auto" w:fill="auto"/>
          </w:tcPr>
          <w:p w14:paraId="03996C98" w14:textId="77777777" w:rsidR="004C3F7C" w:rsidRPr="00D62365" w:rsidRDefault="004C3F7C" w:rsidP="00602ABF">
            <w:pPr>
              <w:rPr>
                <w:rFonts w:ascii="Times New Roman" w:eastAsia="Times New Roman" w:hAnsi="Times New Roman"/>
                <w:sz w:val="24"/>
                <w:szCs w:val="24"/>
                <w:lang w:val="ru-RU" w:eastAsia="ru-RU"/>
              </w:rPr>
            </w:pPr>
          </w:p>
        </w:tc>
        <w:tc>
          <w:tcPr>
            <w:tcW w:w="710" w:type="dxa"/>
            <w:shd w:val="clear" w:color="auto" w:fill="auto"/>
          </w:tcPr>
          <w:p w14:paraId="2FE7A6E3" w14:textId="77777777" w:rsidR="004C3F7C" w:rsidRPr="00D62365" w:rsidRDefault="004C3F7C" w:rsidP="00602ABF">
            <w:pPr>
              <w:rPr>
                <w:rFonts w:ascii="Times New Roman" w:eastAsia="Times New Roman" w:hAnsi="Times New Roman"/>
                <w:sz w:val="24"/>
                <w:szCs w:val="24"/>
                <w:lang w:val="ru-RU" w:eastAsia="ru-RU"/>
              </w:rPr>
            </w:pPr>
          </w:p>
        </w:tc>
      </w:tr>
      <w:tr w:rsidR="00D62365" w:rsidRPr="00D62365" w14:paraId="2A5A424B" w14:textId="77777777" w:rsidTr="00602ABF">
        <w:tc>
          <w:tcPr>
            <w:tcW w:w="498" w:type="dxa"/>
            <w:shd w:val="clear" w:color="auto" w:fill="auto"/>
          </w:tcPr>
          <w:p w14:paraId="696921B3"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21</w:t>
            </w:r>
          </w:p>
        </w:tc>
        <w:tc>
          <w:tcPr>
            <w:tcW w:w="1489" w:type="dxa"/>
            <w:shd w:val="clear" w:color="auto" w:fill="auto"/>
          </w:tcPr>
          <w:p w14:paraId="013EC24C"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Регби</w:t>
            </w:r>
          </w:p>
        </w:tc>
        <w:tc>
          <w:tcPr>
            <w:tcW w:w="649" w:type="dxa"/>
            <w:shd w:val="clear" w:color="auto" w:fill="auto"/>
          </w:tcPr>
          <w:p w14:paraId="5FB09129"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13BDAA8A" w14:textId="77777777" w:rsidR="004C3F7C" w:rsidRPr="00D62365" w:rsidRDefault="004C3F7C" w:rsidP="00602ABF">
            <w:pPr>
              <w:rPr>
                <w:rFonts w:ascii="Times New Roman" w:eastAsia="Times New Roman" w:hAnsi="Times New Roman"/>
                <w:sz w:val="24"/>
                <w:szCs w:val="24"/>
                <w:lang w:val="ru-RU" w:eastAsia="ru-RU"/>
              </w:rPr>
            </w:pPr>
          </w:p>
        </w:tc>
        <w:tc>
          <w:tcPr>
            <w:tcW w:w="624" w:type="dxa"/>
            <w:shd w:val="clear" w:color="auto" w:fill="auto"/>
          </w:tcPr>
          <w:p w14:paraId="6E442A80" w14:textId="77777777" w:rsidR="004C3F7C" w:rsidRPr="00D62365" w:rsidRDefault="004C3F7C" w:rsidP="00602ABF">
            <w:pPr>
              <w:rPr>
                <w:rFonts w:ascii="Times New Roman" w:eastAsia="Times New Roman" w:hAnsi="Times New Roman"/>
                <w:sz w:val="24"/>
                <w:szCs w:val="24"/>
                <w:lang w:val="ru-RU" w:eastAsia="ru-RU"/>
              </w:rPr>
            </w:pPr>
          </w:p>
        </w:tc>
        <w:tc>
          <w:tcPr>
            <w:tcW w:w="742" w:type="dxa"/>
            <w:shd w:val="clear" w:color="auto" w:fill="auto"/>
          </w:tcPr>
          <w:p w14:paraId="481F5D72"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7650BC72"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125A600C"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30235EF0"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3</w:t>
            </w:r>
          </w:p>
        </w:tc>
        <w:tc>
          <w:tcPr>
            <w:tcW w:w="718" w:type="dxa"/>
            <w:shd w:val="clear" w:color="auto" w:fill="auto"/>
          </w:tcPr>
          <w:p w14:paraId="57FDE7F7"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3</w:t>
            </w:r>
          </w:p>
        </w:tc>
        <w:tc>
          <w:tcPr>
            <w:tcW w:w="649" w:type="dxa"/>
            <w:shd w:val="clear" w:color="auto" w:fill="auto"/>
          </w:tcPr>
          <w:p w14:paraId="42B8D336"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478B8859" w14:textId="77777777" w:rsidR="004C3F7C" w:rsidRPr="00D62365" w:rsidRDefault="004C3F7C" w:rsidP="00602ABF">
            <w:pPr>
              <w:rPr>
                <w:rFonts w:ascii="Times New Roman" w:eastAsia="Times New Roman" w:hAnsi="Times New Roman"/>
                <w:sz w:val="24"/>
                <w:szCs w:val="24"/>
                <w:lang w:val="ru-RU" w:eastAsia="ru-RU"/>
              </w:rPr>
            </w:pPr>
          </w:p>
        </w:tc>
        <w:tc>
          <w:tcPr>
            <w:tcW w:w="657" w:type="dxa"/>
            <w:shd w:val="clear" w:color="auto" w:fill="auto"/>
          </w:tcPr>
          <w:p w14:paraId="4EFA8DFB" w14:textId="77777777" w:rsidR="004C3F7C" w:rsidRPr="00D62365" w:rsidRDefault="004C3F7C" w:rsidP="00602ABF">
            <w:pPr>
              <w:rPr>
                <w:rFonts w:ascii="Times New Roman" w:eastAsia="Times New Roman" w:hAnsi="Times New Roman"/>
                <w:sz w:val="24"/>
                <w:szCs w:val="24"/>
                <w:lang w:val="ru-RU" w:eastAsia="ru-RU"/>
              </w:rPr>
            </w:pPr>
          </w:p>
        </w:tc>
        <w:tc>
          <w:tcPr>
            <w:tcW w:w="710" w:type="dxa"/>
            <w:shd w:val="clear" w:color="auto" w:fill="auto"/>
          </w:tcPr>
          <w:p w14:paraId="7D25B33E" w14:textId="77777777" w:rsidR="004C3F7C" w:rsidRPr="00D62365" w:rsidRDefault="004C3F7C" w:rsidP="00602ABF">
            <w:pPr>
              <w:rPr>
                <w:rFonts w:ascii="Times New Roman" w:eastAsia="Times New Roman" w:hAnsi="Times New Roman"/>
                <w:sz w:val="24"/>
                <w:szCs w:val="24"/>
                <w:lang w:val="ru-RU" w:eastAsia="ru-RU"/>
              </w:rPr>
            </w:pPr>
          </w:p>
        </w:tc>
      </w:tr>
      <w:tr w:rsidR="00D62365" w:rsidRPr="00D62365" w14:paraId="1E0987FD" w14:textId="77777777" w:rsidTr="00602ABF">
        <w:tc>
          <w:tcPr>
            <w:tcW w:w="498" w:type="dxa"/>
            <w:shd w:val="clear" w:color="auto" w:fill="auto"/>
          </w:tcPr>
          <w:p w14:paraId="63ADF8F5"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22</w:t>
            </w:r>
          </w:p>
        </w:tc>
        <w:tc>
          <w:tcPr>
            <w:tcW w:w="1489" w:type="dxa"/>
            <w:shd w:val="clear" w:color="auto" w:fill="auto"/>
          </w:tcPr>
          <w:p w14:paraId="2434B44F"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Қазақ күресі</w:t>
            </w:r>
          </w:p>
        </w:tc>
        <w:tc>
          <w:tcPr>
            <w:tcW w:w="649" w:type="dxa"/>
            <w:shd w:val="clear" w:color="auto" w:fill="auto"/>
          </w:tcPr>
          <w:p w14:paraId="14F6045B"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3D11DFBD" w14:textId="77777777" w:rsidR="004C3F7C" w:rsidRPr="00D62365" w:rsidRDefault="004C3F7C" w:rsidP="00602ABF">
            <w:pPr>
              <w:rPr>
                <w:rFonts w:ascii="Times New Roman" w:eastAsia="Times New Roman" w:hAnsi="Times New Roman"/>
                <w:sz w:val="24"/>
                <w:szCs w:val="24"/>
                <w:lang w:val="ru-RU" w:eastAsia="ru-RU"/>
              </w:rPr>
            </w:pPr>
          </w:p>
        </w:tc>
        <w:tc>
          <w:tcPr>
            <w:tcW w:w="624" w:type="dxa"/>
            <w:shd w:val="clear" w:color="auto" w:fill="auto"/>
          </w:tcPr>
          <w:p w14:paraId="71C136D7" w14:textId="77777777" w:rsidR="004C3F7C" w:rsidRPr="00D62365" w:rsidRDefault="004C3F7C" w:rsidP="00602ABF">
            <w:pPr>
              <w:rPr>
                <w:rFonts w:ascii="Times New Roman" w:eastAsia="Times New Roman" w:hAnsi="Times New Roman"/>
                <w:sz w:val="24"/>
                <w:szCs w:val="24"/>
                <w:lang w:val="ru-RU" w:eastAsia="ru-RU"/>
              </w:rPr>
            </w:pPr>
          </w:p>
        </w:tc>
        <w:tc>
          <w:tcPr>
            <w:tcW w:w="742" w:type="dxa"/>
            <w:shd w:val="clear" w:color="auto" w:fill="auto"/>
          </w:tcPr>
          <w:p w14:paraId="1C61C680"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6E08E1A8"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65C5DCF8" w14:textId="77777777" w:rsidR="004C3F7C" w:rsidRPr="00D62365" w:rsidRDefault="004C3F7C" w:rsidP="00602ABF">
            <w:pPr>
              <w:rPr>
                <w:rFonts w:ascii="Times New Roman" w:eastAsia="Times New Roman" w:hAnsi="Times New Roman"/>
                <w:sz w:val="24"/>
                <w:szCs w:val="24"/>
                <w:lang w:val="ru-RU" w:eastAsia="ru-RU"/>
              </w:rPr>
            </w:pPr>
          </w:p>
        </w:tc>
        <w:tc>
          <w:tcPr>
            <w:tcW w:w="649" w:type="dxa"/>
            <w:shd w:val="clear" w:color="auto" w:fill="auto"/>
          </w:tcPr>
          <w:p w14:paraId="72BB0882"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4</w:t>
            </w:r>
          </w:p>
        </w:tc>
        <w:tc>
          <w:tcPr>
            <w:tcW w:w="718" w:type="dxa"/>
            <w:shd w:val="clear" w:color="auto" w:fill="auto"/>
          </w:tcPr>
          <w:p w14:paraId="0C424B15"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4</w:t>
            </w:r>
          </w:p>
        </w:tc>
        <w:tc>
          <w:tcPr>
            <w:tcW w:w="649" w:type="dxa"/>
            <w:shd w:val="clear" w:color="auto" w:fill="auto"/>
          </w:tcPr>
          <w:p w14:paraId="66470ED0" w14:textId="77777777" w:rsidR="004C3F7C" w:rsidRPr="00D62365" w:rsidRDefault="004C3F7C" w:rsidP="00602ABF">
            <w:pPr>
              <w:rPr>
                <w:rFonts w:ascii="Times New Roman" w:eastAsia="Times New Roman" w:hAnsi="Times New Roman"/>
                <w:sz w:val="24"/>
                <w:szCs w:val="24"/>
                <w:lang w:val="ru-RU" w:eastAsia="ru-RU"/>
              </w:rPr>
            </w:pPr>
          </w:p>
        </w:tc>
        <w:tc>
          <w:tcPr>
            <w:tcW w:w="718" w:type="dxa"/>
            <w:shd w:val="clear" w:color="auto" w:fill="auto"/>
          </w:tcPr>
          <w:p w14:paraId="4F102584" w14:textId="77777777" w:rsidR="004C3F7C" w:rsidRPr="00D62365" w:rsidRDefault="004C3F7C" w:rsidP="00602ABF">
            <w:pPr>
              <w:rPr>
                <w:rFonts w:ascii="Times New Roman" w:eastAsia="Times New Roman" w:hAnsi="Times New Roman"/>
                <w:sz w:val="24"/>
                <w:szCs w:val="24"/>
                <w:lang w:val="ru-RU" w:eastAsia="ru-RU"/>
              </w:rPr>
            </w:pPr>
          </w:p>
        </w:tc>
        <w:tc>
          <w:tcPr>
            <w:tcW w:w="657" w:type="dxa"/>
            <w:shd w:val="clear" w:color="auto" w:fill="auto"/>
          </w:tcPr>
          <w:p w14:paraId="397C1EA2" w14:textId="77777777" w:rsidR="004C3F7C" w:rsidRPr="00D62365" w:rsidRDefault="004C3F7C" w:rsidP="00602ABF">
            <w:pPr>
              <w:rPr>
                <w:rFonts w:ascii="Times New Roman" w:eastAsia="Times New Roman" w:hAnsi="Times New Roman"/>
                <w:sz w:val="24"/>
                <w:szCs w:val="24"/>
                <w:lang w:val="ru-RU" w:eastAsia="ru-RU"/>
              </w:rPr>
            </w:pPr>
          </w:p>
        </w:tc>
        <w:tc>
          <w:tcPr>
            <w:tcW w:w="710" w:type="dxa"/>
            <w:shd w:val="clear" w:color="auto" w:fill="auto"/>
          </w:tcPr>
          <w:p w14:paraId="69AFF2FB" w14:textId="77777777" w:rsidR="004C3F7C" w:rsidRPr="00D62365" w:rsidRDefault="004C3F7C" w:rsidP="00602ABF">
            <w:pPr>
              <w:rPr>
                <w:rFonts w:ascii="Times New Roman" w:eastAsia="Times New Roman" w:hAnsi="Times New Roman"/>
                <w:sz w:val="24"/>
                <w:szCs w:val="24"/>
                <w:lang w:val="ru-RU" w:eastAsia="ru-RU"/>
              </w:rPr>
            </w:pPr>
          </w:p>
        </w:tc>
      </w:tr>
      <w:tr w:rsidR="004C3F7C" w:rsidRPr="00D62365" w14:paraId="75FCE30C" w14:textId="77777777" w:rsidTr="00602ABF">
        <w:trPr>
          <w:trHeight w:val="364"/>
        </w:trPr>
        <w:tc>
          <w:tcPr>
            <w:tcW w:w="1987" w:type="dxa"/>
            <w:gridSpan w:val="2"/>
            <w:shd w:val="clear" w:color="auto" w:fill="auto"/>
          </w:tcPr>
          <w:p w14:paraId="6EB2B199" w14:textId="77777777" w:rsidR="004C3F7C" w:rsidRPr="00D62365" w:rsidRDefault="004C3F7C" w:rsidP="00602ABF">
            <w:pP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Алған орындары</w:t>
            </w:r>
          </w:p>
        </w:tc>
        <w:tc>
          <w:tcPr>
            <w:tcW w:w="1367" w:type="dxa"/>
            <w:gridSpan w:val="2"/>
            <w:shd w:val="clear" w:color="auto" w:fill="auto"/>
          </w:tcPr>
          <w:p w14:paraId="58543FBA" w14:textId="77777777" w:rsidR="004C3F7C" w:rsidRPr="00D62365" w:rsidRDefault="004C3F7C" w:rsidP="00602ABF">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 орын</w:t>
            </w:r>
          </w:p>
        </w:tc>
        <w:tc>
          <w:tcPr>
            <w:tcW w:w="1366" w:type="dxa"/>
            <w:gridSpan w:val="2"/>
            <w:shd w:val="clear" w:color="auto" w:fill="auto"/>
          </w:tcPr>
          <w:p w14:paraId="331DBA3B" w14:textId="77777777" w:rsidR="004C3F7C" w:rsidRPr="00D62365" w:rsidRDefault="004C3F7C" w:rsidP="00602ABF">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w:t>
            </w:r>
          </w:p>
        </w:tc>
        <w:tc>
          <w:tcPr>
            <w:tcW w:w="1367" w:type="dxa"/>
            <w:gridSpan w:val="2"/>
            <w:shd w:val="clear" w:color="auto" w:fill="auto"/>
          </w:tcPr>
          <w:p w14:paraId="167E4659" w14:textId="77777777" w:rsidR="004C3F7C" w:rsidRPr="00D62365" w:rsidRDefault="004C3F7C" w:rsidP="00602ABF">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27 орын</w:t>
            </w:r>
          </w:p>
        </w:tc>
        <w:tc>
          <w:tcPr>
            <w:tcW w:w="1367" w:type="dxa"/>
            <w:gridSpan w:val="2"/>
            <w:shd w:val="clear" w:color="auto" w:fill="auto"/>
          </w:tcPr>
          <w:p w14:paraId="055D80CE" w14:textId="77777777" w:rsidR="004C3F7C" w:rsidRPr="00D62365" w:rsidRDefault="004C3F7C" w:rsidP="00602ABF">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9 орын</w:t>
            </w:r>
          </w:p>
        </w:tc>
        <w:tc>
          <w:tcPr>
            <w:tcW w:w="1367" w:type="dxa"/>
            <w:gridSpan w:val="2"/>
            <w:shd w:val="clear" w:color="auto" w:fill="auto"/>
          </w:tcPr>
          <w:p w14:paraId="6F230259" w14:textId="77777777" w:rsidR="004C3F7C" w:rsidRPr="00D62365" w:rsidRDefault="004C3F7C" w:rsidP="00602ABF">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47 орын</w:t>
            </w:r>
          </w:p>
        </w:tc>
        <w:tc>
          <w:tcPr>
            <w:tcW w:w="1367" w:type="dxa"/>
            <w:gridSpan w:val="2"/>
            <w:shd w:val="clear" w:color="auto" w:fill="auto"/>
          </w:tcPr>
          <w:p w14:paraId="2D1E1448" w14:textId="77777777" w:rsidR="004C3F7C" w:rsidRPr="00D62365" w:rsidRDefault="004C3F7C" w:rsidP="00602ABF">
            <w:pPr>
              <w:jc w:val="center"/>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w:t>
            </w:r>
          </w:p>
        </w:tc>
      </w:tr>
    </w:tbl>
    <w:p w14:paraId="019F3BD9" w14:textId="77777777" w:rsidR="00DB41F4" w:rsidRPr="00D62365" w:rsidRDefault="00DB41F4" w:rsidP="008A546D">
      <w:pPr>
        <w:pStyle w:val="a5"/>
        <w:spacing w:before="0" w:beforeAutospacing="0" w:after="0" w:afterAutospacing="0"/>
        <w:ind w:firstLine="567"/>
        <w:jc w:val="both"/>
        <w:rPr>
          <w:sz w:val="28"/>
          <w:szCs w:val="28"/>
          <w:lang w:val="kk-KZ"/>
        </w:rPr>
      </w:pPr>
    </w:p>
    <w:p w14:paraId="54C7AA4E" w14:textId="77777777" w:rsidR="00276F1E" w:rsidRPr="00D62365" w:rsidRDefault="00276F1E" w:rsidP="008A546D">
      <w:pPr>
        <w:pStyle w:val="a5"/>
        <w:spacing w:before="0" w:beforeAutospacing="0" w:after="0" w:afterAutospacing="0"/>
        <w:ind w:firstLine="567"/>
        <w:jc w:val="both"/>
        <w:rPr>
          <w:sz w:val="28"/>
          <w:szCs w:val="28"/>
          <w:lang w:val="kk-KZ"/>
        </w:rPr>
      </w:pPr>
      <w:r w:rsidRPr="00D62365">
        <w:rPr>
          <w:sz w:val="28"/>
          <w:szCs w:val="28"/>
          <w:lang w:val="kk-KZ"/>
        </w:rPr>
        <w:lastRenderedPageBreak/>
        <w:t>Жоғарыда айтылғандарды қорытындылай келе, зерттеуіміздің осы бөлі</w:t>
      </w:r>
      <w:r w:rsidR="008A546D" w:rsidRPr="00D62365">
        <w:rPr>
          <w:sz w:val="28"/>
          <w:szCs w:val="28"/>
          <w:lang w:val="kk-KZ"/>
        </w:rPr>
        <w:t>м</w:t>
      </w:r>
      <w:r w:rsidRPr="00D62365">
        <w:rPr>
          <w:sz w:val="28"/>
          <w:szCs w:val="28"/>
          <w:lang w:val="kk-KZ"/>
        </w:rPr>
        <w:t>і бойынша келесі мәселелердің бар екені анықталды:</w:t>
      </w:r>
    </w:p>
    <w:p w14:paraId="0ADD4E34" w14:textId="77777777" w:rsidR="00276F1E" w:rsidRPr="00D62365" w:rsidRDefault="00276F1E" w:rsidP="00826BE5">
      <w:pPr>
        <w:pStyle w:val="a5"/>
        <w:numPr>
          <w:ilvl w:val="0"/>
          <w:numId w:val="5"/>
        </w:numPr>
        <w:tabs>
          <w:tab w:val="clear" w:pos="720"/>
          <w:tab w:val="num" w:pos="426"/>
          <w:tab w:val="left" w:pos="851"/>
        </w:tabs>
        <w:spacing w:before="0" w:beforeAutospacing="0" w:after="0" w:afterAutospacing="0"/>
        <w:ind w:left="0" w:firstLine="567"/>
        <w:jc w:val="both"/>
        <w:rPr>
          <w:sz w:val="28"/>
          <w:szCs w:val="28"/>
          <w:lang w:val="kk-KZ"/>
        </w:rPr>
      </w:pPr>
      <w:r w:rsidRPr="00D62365">
        <w:rPr>
          <w:sz w:val="28"/>
          <w:szCs w:val="28"/>
          <w:lang w:val="kk-KZ"/>
        </w:rPr>
        <w:t>Жоғары оқу орындарын</w:t>
      </w:r>
      <w:r w:rsidR="00DD38A1" w:rsidRPr="00D62365">
        <w:rPr>
          <w:sz w:val="28"/>
          <w:szCs w:val="28"/>
          <w:lang w:val="kk-KZ"/>
        </w:rPr>
        <w:t xml:space="preserve">да білікті жаттықтырушы </w:t>
      </w:r>
      <w:r w:rsidR="00837F9D" w:rsidRPr="00D62365">
        <w:rPr>
          <w:sz w:val="28"/>
          <w:szCs w:val="28"/>
          <w:lang w:val="kk-KZ"/>
        </w:rPr>
        <w:t>мамандар</w:t>
      </w:r>
      <w:r w:rsidR="00DD38A1" w:rsidRPr="00D62365">
        <w:rPr>
          <w:sz w:val="28"/>
          <w:szCs w:val="28"/>
          <w:lang w:val="kk-KZ"/>
        </w:rPr>
        <w:t>д</w:t>
      </w:r>
      <w:r w:rsidRPr="00D62365">
        <w:rPr>
          <w:sz w:val="28"/>
          <w:szCs w:val="28"/>
          <w:lang w:val="kk-KZ"/>
        </w:rPr>
        <w:t>ың жетіспеуі. Мысалы, зерттеуге алынған университеттерде командалық спорт түрлері (баскетбол, волейбол) бойынша кәсіби жаттықтырушылар жоқ немесе олардың рөлін спорттық жоғары жетістіктерге ие емес, біліктілігі жеткіліксіз оқытушылар атқарады.</w:t>
      </w:r>
    </w:p>
    <w:p w14:paraId="670DD3FD" w14:textId="77777777" w:rsidR="00276F1E" w:rsidRPr="00D62365" w:rsidRDefault="00276F1E" w:rsidP="00826BE5">
      <w:pPr>
        <w:pStyle w:val="a5"/>
        <w:numPr>
          <w:ilvl w:val="0"/>
          <w:numId w:val="5"/>
        </w:numPr>
        <w:tabs>
          <w:tab w:val="clear" w:pos="720"/>
          <w:tab w:val="num" w:pos="426"/>
          <w:tab w:val="left" w:pos="851"/>
        </w:tabs>
        <w:spacing w:before="0" w:beforeAutospacing="0" w:after="0" w:afterAutospacing="0"/>
        <w:ind w:left="0" w:firstLine="567"/>
        <w:jc w:val="both"/>
        <w:rPr>
          <w:sz w:val="28"/>
          <w:szCs w:val="28"/>
          <w:lang w:val="kk-KZ"/>
        </w:rPr>
      </w:pPr>
      <w:r w:rsidRPr="00D62365">
        <w:rPr>
          <w:sz w:val="28"/>
          <w:szCs w:val="28"/>
          <w:lang w:val="kk-KZ"/>
        </w:rPr>
        <w:t xml:space="preserve">Университеттер </w:t>
      </w:r>
      <w:r w:rsidR="00FA398C" w:rsidRPr="00D62365">
        <w:rPr>
          <w:sz w:val="28"/>
          <w:szCs w:val="28"/>
          <w:lang w:val="kk-KZ"/>
        </w:rPr>
        <w:t xml:space="preserve">мүмкіндігінше </w:t>
      </w:r>
      <w:r w:rsidR="001742FB" w:rsidRPr="00D62365">
        <w:rPr>
          <w:sz w:val="28"/>
          <w:szCs w:val="28"/>
          <w:lang w:val="kk-KZ"/>
        </w:rPr>
        <w:t>өздерінің</w:t>
      </w:r>
      <w:r w:rsidRPr="00D62365">
        <w:rPr>
          <w:sz w:val="28"/>
          <w:szCs w:val="28"/>
          <w:lang w:val="kk-KZ"/>
        </w:rPr>
        <w:t xml:space="preserve"> жаттықтырушылар</w:t>
      </w:r>
      <w:r w:rsidR="001742FB" w:rsidRPr="00D62365">
        <w:rPr>
          <w:sz w:val="28"/>
          <w:szCs w:val="28"/>
          <w:lang w:val="kk-KZ"/>
        </w:rPr>
        <w:t>ы</w:t>
      </w:r>
      <w:r w:rsidRPr="00D62365">
        <w:rPr>
          <w:sz w:val="28"/>
          <w:szCs w:val="28"/>
          <w:lang w:val="kk-KZ"/>
        </w:rPr>
        <w:t xml:space="preserve"> мен студенттер</w:t>
      </w:r>
      <w:r w:rsidR="00777650" w:rsidRPr="00D62365">
        <w:rPr>
          <w:sz w:val="28"/>
          <w:szCs w:val="28"/>
          <w:lang w:val="kk-KZ"/>
        </w:rPr>
        <w:t>ін</w:t>
      </w:r>
      <w:r w:rsidRPr="00D62365">
        <w:rPr>
          <w:sz w:val="28"/>
          <w:szCs w:val="28"/>
          <w:lang w:val="kk-KZ"/>
        </w:rPr>
        <w:t>ің әлеуетіне ғана сүйенеді. Мысалы, Қ. Жұбанов атындағы А</w:t>
      </w:r>
      <w:r w:rsidR="000166CD" w:rsidRPr="00D62365">
        <w:rPr>
          <w:sz w:val="28"/>
          <w:szCs w:val="28"/>
          <w:lang w:val="kk-KZ"/>
        </w:rPr>
        <w:t>Ө</w:t>
      </w:r>
      <w:r w:rsidRPr="00D62365">
        <w:rPr>
          <w:sz w:val="28"/>
          <w:szCs w:val="28"/>
          <w:lang w:val="kk-KZ"/>
        </w:rPr>
        <w:t>У-да гандбол мен самбо, Х. Досмұхамедов атындағы АУ-да күрес түрлері (дзюдо, еркін күрес), ал Жәңгір хан атындағы БҚАТУ-да спорттық бағдарлау басты назарға алынған.</w:t>
      </w:r>
    </w:p>
    <w:p w14:paraId="188A8C78" w14:textId="77777777" w:rsidR="00276F1E" w:rsidRPr="00D62365" w:rsidRDefault="00276F1E" w:rsidP="00826BE5">
      <w:pPr>
        <w:pStyle w:val="a5"/>
        <w:numPr>
          <w:ilvl w:val="0"/>
          <w:numId w:val="5"/>
        </w:numPr>
        <w:tabs>
          <w:tab w:val="clear" w:pos="720"/>
          <w:tab w:val="num" w:pos="426"/>
          <w:tab w:val="left" w:pos="851"/>
        </w:tabs>
        <w:spacing w:before="0" w:beforeAutospacing="0" w:after="0" w:afterAutospacing="0"/>
        <w:ind w:left="0" w:firstLine="567"/>
        <w:jc w:val="both"/>
        <w:rPr>
          <w:sz w:val="28"/>
          <w:szCs w:val="28"/>
          <w:lang w:val="kk-KZ"/>
        </w:rPr>
      </w:pPr>
      <w:r w:rsidRPr="00D62365">
        <w:rPr>
          <w:sz w:val="28"/>
          <w:szCs w:val="28"/>
          <w:lang w:val="kk-KZ"/>
        </w:rPr>
        <w:t>Осы жағдайдың салдарынан жоғары оқу орындары кейбір спорт түрлері бойынша Қазақстан Республикасының университеттері арасындағы универсиадаларға қатыса алмайды.</w:t>
      </w:r>
    </w:p>
    <w:p w14:paraId="163B9F3A" w14:textId="77777777" w:rsidR="004A7F79" w:rsidRPr="00D62365" w:rsidRDefault="004A7F79" w:rsidP="00826BE5">
      <w:pPr>
        <w:pStyle w:val="a5"/>
        <w:numPr>
          <w:ilvl w:val="0"/>
          <w:numId w:val="5"/>
        </w:numPr>
        <w:tabs>
          <w:tab w:val="clear" w:pos="720"/>
          <w:tab w:val="num" w:pos="426"/>
          <w:tab w:val="left" w:pos="851"/>
        </w:tabs>
        <w:spacing w:before="0" w:beforeAutospacing="0" w:after="0" w:afterAutospacing="0"/>
        <w:ind w:left="0" w:firstLine="567"/>
        <w:jc w:val="both"/>
        <w:rPr>
          <w:sz w:val="28"/>
          <w:szCs w:val="28"/>
          <w:lang w:val="kk-KZ"/>
        </w:rPr>
      </w:pPr>
      <w:r w:rsidRPr="00D62365">
        <w:rPr>
          <w:sz w:val="28"/>
          <w:szCs w:val="28"/>
          <w:lang w:val="kk-KZ"/>
        </w:rPr>
        <w:t>Облыстық және қалалық деңгейдегі жарыстардың нәтижелеріне сүйене отырып, университет спортшыларының жоғары жетістіктері туралы айту қиын</w:t>
      </w:r>
      <w:r w:rsidR="00D14CE0" w:rsidRPr="00D62365">
        <w:rPr>
          <w:sz w:val="28"/>
          <w:szCs w:val="28"/>
          <w:lang w:val="kk-KZ"/>
        </w:rPr>
        <w:t>.</w:t>
      </w:r>
      <w:r w:rsidRPr="00D62365">
        <w:rPr>
          <w:sz w:val="28"/>
          <w:szCs w:val="28"/>
          <w:lang w:val="kk-KZ"/>
        </w:rPr>
        <w:t xml:space="preserve"> </w:t>
      </w:r>
      <w:r w:rsidR="00D14CE0" w:rsidRPr="00D62365">
        <w:rPr>
          <w:sz w:val="28"/>
          <w:szCs w:val="28"/>
          <w:lang w:val="kk-KZ"/>
        </w:rPr>
        <w:t>Ө</w:t>
      </w:r>
      <w:r w:rsidRPr="00D62365">
        <w:rPr>
          <w:sz w:val="28"/>
          <w:szCs w:val="28"/>
          <w:lang w:val="kk-KZ"/>
        </w:rPr>
        <w:t>йткені бұл жарыстарға аз ғана жоғары оқу орындары қатысады және олардың спортшыларының шеберлік деңгейі төмен.</w:t>
      </w:r>
    </w:p>
    <w:p w14:paraId="0858406D" w14:textId="77777777" w:rsidR="004A7F79" w:rsidRPr="00D62365" w:rsidRDefault="004A7F79" w:rsidP="00826BE5">
      <w:pPr>
        <w:pStyle w:val="a5"/>
        <w:numPr>
          <w:ilvl w:val="0"/>
          <w:numId w:val="5"/>
        </w:numPr>
        <w:tabs>
          <w:tab w:val="clear" w:pos="720"/>
          <w:tab w:val="num" w:pos="426"/>
          <w:tab w:val="left" w:pos="851"/>
        </w:tabs>
        <w:spacing w:before="0" w:beforeAutospacing="0" w:after="0" w:afterAutospacing="0"/>
        <w:ind w:left="0" w:firstLine="567"/>
        <w:jc w:val="both"/>
        <w:rPr>
          <w:sz w:val="28"/>
          <w:szCs w:val="28"/>
          <w:lang w:val="kk-KZ"/>
        </w:rPr>
      </w:pPr>
      <w:r w:rsidRPr="00D62365">
        <w:rPr>
          <w:sz w:val="28"/>
          <w:szCs w:val="28"/>
          <w:lang w:val="kk-KZ"/>
        </w:rPr>
        <w:t>Университеттердің құрама командалары жарыстық тәжірибе жинау мақсатында облыс аумағынан тыс жарыстарға шықпайды.</w:t>
      </w:r>
    </w:p>
    <w:p w14:paraId="3CAC4C98" w14:textId="77777777" w:rsidR="004A7F79" w:rsidRPr="00D62365" w:rsidRDefault="000166CD" w:rsidP="00826BE5">
      <w:pPr>
        <w:pStyle w:val="a5"/>
        <w:numPr>
          <w:ilvl w:val="0"/>
          <w:numId w:val="5"/>
        </w:numPr>
        <w:tabs>
          <w:tab w:val="clear" w:pos="720"/>
          <w:tab w:val="num" w:pos="426"/>
          <w:tab w:val="left" w:pos="851"/>
        </w:tabs>
        <w:spacing w:before="0" w:beforeAutospacing="0" w:after="0" w:afterAutospacing="0"/>
        <w:ind w:left="0" w:firstLine="567"/>
        <w:jc w:val="both"/>
        <w:rPr>
          <w:sz w:val="28"/>
          <w:szCs w:val="28"/>
          <w:lang w:val="kk-KZ"/>
        </w:rPr>
      </w:pPr>
      <w:r w:rsidRPr="00D62365">
        <w:rPr>
          <w:sz w:val="28"/>
          <w:szCs w:val="28"/>
          <w:shd w:val="clear" w:color="auto" w:fill="FFFFFF"/>
          <w:lang w:val="kk-KZ"/>
        </w:rPr>
        <w:t>Университет тарапынан Республикалық деңгейдегі жарыстарға студенттік спорттық командалардың қатысуын қаржылық тұрғыдан қолдау мәселесіне жеткілікті назар аудармайды.</w:t>
      </w:r>
    </w:p>
    <w:p w14:paraId="3903497F" w14:textId="77777777" w:rsidR="004A7F79" w:rsidRPr="00D62365" w:rsidRDefault="004A7F79" w:rsidP="00826BE5">
      <w:pPr>
        <w:pStyle w:val="a5"/>
        <w:numPr>
          <w:ilvl w:val="0"/>
          <w:numId w:val="5"/>
        </w:numPr>
        <w:tabs>
          <w:tab w:val="clear" w:pos="720"/>
          <w:tab w:val="num" w:pos="426"/>
          <w:tab w:val="left" w:pos="851"/>
        </w:tabs>
        <w:spacing w:before="0" w:beforeAutospacing="0" w:after="0" w:afterAutospacing="0"/>
        <w:ind w:left="0" w:firstLine="567"/>
        <w:jc w:val="both"/>
        <w:rPr>
          <w:sz w:val="28"/>
          <w:szCs w:val="28"/>
          <w:lang w:val="kk-KZ"/>
        </w:rPr>
      </w:pPr>
      <w:r w:rsidRPr="00D62365">
        <w:rPr>
          <w:sz w:val="28"/>
          <w:szCs w:val="28"/>
          <w:lang w:val="kk-KZ"/>
        </w:rPr>
        <w:t>Университеттерде универсиада бағдарламасына енген негізгі спорт түрлері бойынша құрама командаларды даярлауға жеткілікті көңіл бөлінбейді.</w:t>
      </w:r>
    </w:p>
    <w:p w14:paraId="4E2764A7" w14:textId="77777777" w:rsidR="004A7F79" w:rsidRPr="00D62365" w:rsidRDefault="004A7F79" w:rsidP="00FB15FA">
      <w:pPr>
        <w:pStyle w:val="a5"/>
        <w:spacing w:before="0" w:beforeAutospacing="0" w:after="0" w:afterAutospacing="0"/>
        <w:ind w:firstLine="567"/>
        <w:jc w:val="both"/>
        <w:rPr>
          <w:sz w:val="28"/>
          <w:szCs w:val="28"/>
          <w:lang w:val="kk-KZ"/>
        </w:rPr>
      </w:pPr>
      <w:r w:rsidRPr="00D62365">
        <w:rPr>
          <w:rStyle w:val="af5"/>
          <w:b w:val="0"/>
          <w:bCs w:val="0"/>
          <w:sz w:val="28"/>
          <w:szCs w:val="28"/>
          <w:lang w:val="kk-KZ"/>
        </w:rPr>
        <w:t>Аталған мәселелерді шешу жолдары:</w:t>
      </w:r>
    </w:p>
    <w:p w14:paraId="584D3A80" w14:textId="77777777" w:rsidR="004A7F79" w:rsidRPr="00D62365" w:rsidRDefault="004A7F79" w:rsidP="00FB15FA">
      <w:pPr>
        <w:pStyle w:val="a5"/>
        <w:spacing w:before="0" w:beforeAutospacing="0" w:after="0" w:afterAutospacing="0"/>
        <w:ind w:firstLine="567"/>
        <w:jc w:val="both"/>
        <w:rPr>
          <w:sz w:val="28"/>
          <w:szCs w:val="28"/>
          <w:lang w:val="kk-KZ"/>
        </w:rPr>
      </w:pPr>
      <w:r w:rsidRPr="00D62365">
        <w:rPr>
          <w:rStyle w:val="af5"/>
          <w:b w:val="0"/>
          <w:bCs w:val="0"/>
          <w:sz w:val="28"/>
          <w:szCs w:val="28"/>
          <w:lang w:val="kk-KZ"/>
        </w:rPr>
        <w:t>А)</w:t>
      </w:r>
      <w:r w:rsidRPr="00D62365">
        <w:rPr>
          <w:sz w:val="28"/>
          <w:szCs w:val="28"/>
          <w:lang w:val="kk-KZ"/>
        </w:rPr>
        <w:t xml:space="preserve"> Универсиаданың базалық спорт түрлері бойынша жоғары білікті жаттықтырушыларды университеттерге шақыру</w:t>
      </w:r>
      <w:r w:rsidR="00F071D2" w:rsidRPr="00D62365">
        <w:rPr>
          <w:sz w:val="28"/>
          <w:szCs w:val="28"/>
          <w:lang w:val="kk-KZ"/>
        </w:rPr>
        <w:t>;</w:t>
      </w:r>
    </w:p>
    <w:p w14:paraId="25CA268E" w14:textId="77777777" w:rsidR="004A7F79" w:rsidRPr="00D62365" w:rsidRDefault="004A7F79" w:rsidP="00FB15FA">
      <w:pPr>
        <w:pStyle w:val="a5"/>
        <w:spacing w:before="0" w:beforeAutospacing="0" w:after="0" w:afterAutospacing="0"/>
        <w:ind w:firstLine="567"/>
        <w:jc w:val="both"/>
        <w:rPr>
          <w:sz w:val="28"/>
          <w:szCs w:val="28"/>
          <w:lang w:val="kk-KZ"/>
        </w:rPr>
      </w:pPr>
      <w:r w:rsidRPr="00D62365">
        <w:rPr>
          <w:rStyle w:val="af5"/>
          <w:b w:val="0"/>
          <w:bCs w:val="0"/>
          <w:sz w:val="28"/>
          <w:szCs w:val="28"/>
          <w:lang w:val="kk-KZ"/>
        </w:rPr>
        <w:t>Б)</w:t>
      </w:r>
      <w:r w:rsidRPr="00D62365">
        <w:rPr>
          <w:sz w:val="28"/>
          <w:szCs w:val="28"/>
          <w:lang w:val="kk-KZ"/>
        </w:rPr>
        <w:t xml:space="preserve"> Оқуға түсуші талапкерлерді қабылдау кезінде универсиада бағдарламасына енген спорт түрлері бойынша кәсіби спортшылардың оқуға түсуіне басымдық беру</w:t>
      </w:r>
      <w:r w:rsidR="00F071D2" w:rsidRPr="00D62365">
        <w:rPr>
          <w:sz w:val="28"/>
          <w:szCs w:val="28"/>
          <w:lang w:val="kk-KZ"/>
        </w:rPr>
        <w:t>;</w:t>
      </w:r>
    </w:p>
    <w:p w14:paraId="5735D832" w14:textId="77777777" w:rsidR="004A7F79" w:rsidRPr="00D62365" w:rsidRDefault="004A7F79" w:rsidP="00FB15FA">
      <w:pPr>
        <w:pStyle w:val="a5"/>
        <w:spacing w:before="0" w:beforeAutospacing="0" w:after="0" w:afterAutospacing="0"/>
        <w:ind w:firstLine="567"/>
        <w:jc w:val="both"/>
        <w:rPr>
          <w:sz w:val="28"/>
          <w:szCs w:val="28"/>
          <w:lang w:val="kk-KZ"/>
        </w:rPr>
      </w:pPr>
      <w:r w:rsidRPr="00D62365">
        <w:rPr>
          <w:rStyle w:val="af5"/>
          <w:b w:val="0"/>
          <w:bCs w:val="0"/>
          <w:sz w:val="28"/>
          <w:szCs w:val="28"/>
          <w:lang w:val="kk-KZ"/>
        </w:rPr>
        <w:t>В)</w:t>
      </w:r>
      <w:r w:rsidRPr="00D62365">
        <w:rPr>
          <w:sz w:val="28"/>
          <w:szCs w:val="28"/>
          <w:lang w:val="kk-KZ"/>
        </w:rPr>
        <w:t xml:space="preserve"> Дәстүрлі академиялық «Дене тәрбиесі» пәнін универсиада бағдарламасына кіретін спорт түрлерінің біріне бейімдеу арқылы өткізу</w:t>
      </w:r>
      <w:r w:rsidR="00F071D2" w:rsidRPr="00D62365">
        <w:rPr>
          <w:sz w:val="28"/>
          <w:szCs w:val="28"/>
          <w:lang w:val="kk-KZ"/>
        </w:rPr>
        <w:t>;</w:t>
      </w:r>
    </w:p>
    <w:p w14:paraId="47B3E25C" w14:textId="77777777" w:rsidR="004A7F79" w:rsidRPr="00D62365" w:rsidRDefault="004A7F79" w:rsidP="00FB15FA">
      <w:pPr>
        <w:pStyle w:val="a5"/>
        <w:spacing w:before="0" w:beforeAutospacing="0" w:after="0" w:afterAutospacing="0"/>
        <w:ind w:firstLine="567"/>
        <w:jc w:val="both"/>
        <w:rPr>
          <w:sz w:val="28"/>
          <w:szCs w:val="28"/>
          <w:lang w:val="kk-KZ"/>
        </w:rPr>
      </w:pPr>
      <w:r w:rsidRPr="00D62365">
        <w:rPr>
          <w:rStyle w:val="af5"/>
          <w:b w:val="0"/>
          <w:bCs w:val="0"/>
          <w:sz w:val="28"/>
          <w:szCs w:val="28"/>
          <w:lang w:val="kk-KZ"/>
        </w:rPr>
        <w:t>Г)</w:t>
      </w:r>
      <w:r w:rsidRPr="00D62365">
        <w:rPr>
          <w:sz w:val="28"/>
          <w:szCs w:val="28"/>
          <w:lang w:val="kk-KZ"/>
        </w:rPr>
        <w:t xml:space="preserve"> Университет басшылығы құрама командалармен жұмыс істейтін жаттықтырушылардың жалақысын көтеру арқылы оларды ынталандыру</w:t>
      </w:r>
      <w:r w:rsidR="00F071D2" w:rsidRPr="00D62365">
        <w:rPr>
          <w:sz w:val="28"/>
          <w:szCs w:val="28"/>
          <w:lang w:val="kk-KZ"/>
        </w:rPr>
        <w:t>;</w:t>
      </w:r>
    </w:p>
    <w:p w14:paraId="5AFFC859" w14:textId="7609F522" w:rsidR="004A7F79" w:rsidRPr="00D62365" w:rsidRDefault="004A7F79" w:rsidP="00FB15FA">
      <w:pPr>
        <w:pStyle w:val="a5"/>
        <w:spacing w:before="0" w:beforeAutospacing="0" w:after="0" w:afterAutospacing="0"/>
        <w:ind w:firstLine="567"/>
        <w:jc w:val="both"/>
        <w:rPr>
          <w:sz w:val="28"/>
          <w:szCs w:val="28"/>
          <w:lang w:val="kk-KZ"/>
        </w:rPr>
      </w:pPr>
      <w:r w:rsidRPr="00D62365">
        <w:rPr>
          <w:rStyle w:val="af5"/>
          <w:b w:val="0"/>
          <w:bCs w:val="0"/>
          <w:sz w:val="28"/>
          <w:szCs w:val="28"/>
          <w:lang w:val="kk-KZ"/>
        </w:rPr>
        <w:t>Д)</w:t>
      </w:r>
      <w:r w:rsidRPr="00D62365">
        <w:rPr>
          <w:sz w:val="28"/>
          <w:szCs w:val="28"/>
          <w:lang w:val="kk-KZ"/>
        </w:rPr>
        <w:t xml:space="preserve"> Университет спортшыларының тәжірибе жинауы үшін оларды облыстан тыс жарыстарға жіберу мүмкіндіктерін</w:t>
      </w:r>
      <w:r w:rsidR="00C62547" w:rsidRPr="00D62365">
        <w:rPr>
          <w:sz w:val="28"/>
          <w:szCs w:val="28"/>
          <w:lang w:val="kk-KZ"/>
        </w:rPr>
        <w:t>ің ауқымын</w:t>
      </w:r>
      <w:r w:rsidRPr="00D62365">
        <w:rPr>
          <w:sz w:val="28"/>
          <w:szCs w:val="28"/>
          <w:lang w:val="kk-KZ"/>
        </w:rPr>
        <w:t xml:space="preserve"> кеңейту</w:t>
      </w:r>
      <w:r w:rsidR="00583EA7" w:rsidRPr="00D62365">
        <w:rPr>
          <w:lang w:val="kk-KZ"/>
        </w:rPr>
        <w:t xml:space="preserve"> </w:t>
      </w:r>
      <w:r w:rsidR="00583EA7" w:rsidRPr="00D62365">
        <w:rPr>
          <w:sz w:val="28"/>
          <w:szCs w:val="28"/>
          <w:lang w:val="kk-KZ"/>
        </w:rPr>
        <w:t>[1</w:t>
      </w:r>
      <w:r w:rsidR="003749CE" w:rsidRPr="00D62365">
        <w:rPr>
          <w:sz w:val="28"/>
          <w:szCs w:val="28"/>
          <w:lang w:val="kk-KZ"/>
        </w:rPr>
        <w:t>67</w:t>
      </w:r>
      <w:r w:rsidR="00583EA7" w:rsidRPr="00D62365">
        <w:rPr>
          <w:sz w:val="28"/>
          <w:szCs w:val="28"/>
          <w:lang w:val="kk-KZ"/>
        </w:rPr>
        <w:t>].</w:t>
      </w:r>
    </w:p>
    <w:p w14:paraId="770E1C79" w14:textId="42A49702" w:rsidR="00064F73" w:rsidRPr="00D62365" w:rsidRDefault="00064F73" w:rsidP="00FB15FA">
      <w:pPr>
        <w:pStyle w:val="a5"/>
        <w:spacing w:before="0" w:beforeAutospacing="0" w:after="0" w:afterAutospacing="0"/>
        <w:ind w:firstLine="567"/>
        <w:jc w:val="both"/>
        <w:rPr>
          <w:sz w:val="28"/>
          <w:szCs w:val="28"/>
          <w:lang w:val="kk-KZ"/>
        </w:rPr>
      </w:pPr>
    </w:p>
    <w:p w14:paraId="3F420730" w14:textId="318F0AA4" w:rsidR="00064F73" w:rsidRPr="00D62365" w:rsidRDefault="00064F73" w:rsidP="00FB15FA">
      <w:pPr>
        <w:pStyle w:val="a5"/>
        <w:spacing w:before="0" w:beforeAutospacing="0" w:after="0" w:afterAutospacing="0"/>
        <w:ind w:firstLine="567"/>
        <w:jc w:val="both"/>
        <w:rPr>
          <w:sz w:val="28"/>
          <w:szCs w:val="28"/>
          <w:lang w:val="kk-KZ"/>
        </w:rPr>
      </w:pPr>
    </w:p>
    <w:p w14:paraId="579805C0" w14:textId="67EDB688" w:rsidR="00064F73" w:rsidRPr="00D62365" w:rsidRDefault="00064F73" w:rsidP="00FB15FA">
      <w:pPr>
        <w:pStyle w:val="a5"/>
        <w:spacing w:before="0" w:beforeAutospacing="0" w:after="0" w:afterAutospacing="0"/>
        <w:ind w:firstLine="567"/>
        <w:jc w:val="both"/>
        <w:rPr>
          <w:sz w:val="28"/>
          <w:szCs w:val="28"/>
          <w:lang w:val="kk-KZ"/>
        </w:rPr>
      </w:pPr>
    </w:p>
    <w:p w14:paraId="25806B74" w14:textId="77777777" w:rsidR="00064F73" w:rsidRPr="00D62365" w:rsidRDefault="00064F73" w:rsidP="00FB15FA">
      <w:pPr>
        <w:pStyle w:val="a5"/>
        <w:spacing w:before="0" w:beforeAutospacing="0" w:after="0" w:afterAutospacing="0"/>
        <w:ind w:firstLine="567"/>
        <w:jc w:val="both"/>
        <w:rPr>
          <w:sz w:val="28"/>
          <w:szCs w:val="28"/>
          <w:lang w:val="kk-KZ"/>
        </w:rPr>
      </w:pPr>
    </w:p>
    <w:p w14:paraId="735FA3EA" w14:textId="44A9E808" w:rsidR="00611C85" w:rsidRPr="00D62365" w:rsidRDefault="006D75E1" w:rsidP="00D81E0A">
      <w:pPr>
        <w:pStyle w:val="a3"/>
        <w:numPr>
          <w:ilvl w:val="1"/>
          <w:numId w:val="18"/>
        </w:numPr>
        <w:jc w:val="both"/>
        <w:rPr>
          <w:rFonts w:ascii="Times New Roman" w:hAnsi="Times New Roman"/>
          <w:b/>
          <w:sz w:val="28"/>
          <w:szCs w:val="28"/>
          <w:lang w:val="kk-KZ"/>
        </w:rPr>
      </w:pPr>
      <w:bookmarkStart w:id="55" w:name="_Hlk177663252"/>
      <w:r w:rsidRPr="00D62365">
        <w:rPr>
          <w:rFonts w:ascii="Times New Roman" w:hAnsi="Times New Roman"/>
          <w:b/>
          <w:sz w:val="28"/>
          <w:szCs w:val="28"/>
          <w:lang w:val="kk-KZ"/>
        </w:rPr>
        <w:lastRenderedPageBreak/>
        <w:t>Б</w:t>
      </w:r>
      <w:r w:rsidR="00611C85" w:rsidRPr="00D62365">
        <w:rPr>
          <w:rFonts w:ascii="Times New Roman" w:hAnsi="Times New Roman"/>
          <w:b/>
          <w:sz w:val="28"/>
          <w:szCs w:val="28"/>
          <w:lang w:val="kk-KZ"/>
        </w:rPr>
        <w:t xml:space="preserve">атыс </w:t>
      </w:r>
      <w:r w:rsidR="000B31F3" w:rsidRPr="00D62365">
        <w:rPr>
          <w:rFonts w:ascii="Times New Roman" w:hAnsi="Times New Roman"/>
          <w:b/>
          <w:sz w:val="28"/>
          <w:szCs w:val="28"/>
          <w:lang w:val="kk-KZ"/>
        </w:rPr>
        <w:t>Қ</w:t>
      </w:r>
      <w:r w:rsidR="00611C85" w:rsidRPr="00D62365">
        <w:rPr>
          <w:rFonts w:ascii="Times New Roman" w:hAnsi="Times New Roman"/>
          <w:b/>
          <w:sz w:val="28"/>
          <w:szCs w:val="28"/>
          <w:lang w:val="kk-KZ"/>
        </w:rPr>
        <w:t xml:space="preserve">азақстан университеттеріндегі студенттік спортты </w:t>
      </w:r>
      <w:r w:rsidR="000B31F3" w:rsidRPr="00D62365">
        <w:rPr>
          <w:rFonts w:ascii="Times New Roman" w:hAnsi="Times New Roman"/>
          <w:b/>
          <w:sz w:val="28"/>
          <w:szCs w:val="28"/>
          <w:lang w:val="kk-KZ"/>
        </w:rPr>
        <w:t>дамыт</w:t>
      </w:r>
      <w:r w:rsidR="00611C85" w:rsidRPr="00D62365">
        <w:rPr>
          <w:rFonts w:ascii="Times New Roman" w:hAnsi="Times New Roman"/>
          <w:b/>
          <w:sz w:val="28"/>
          <w:szCs w:val="28"/>
          <w:lang w:val="kk-KZ"/>
        </w:rPr>
        <w:t xml:space="preserve">у жолдары </w:t>
      </w:r>
      <w:bookmarkEnd w:id="55"/>
    </w:p>
    <w:p w14:paraId="37204A02" w14:textId="2D732DED" w:rsidR="003C51D7" w:rsidRPr="00D62365" w:rsidRDefault="003C51D7"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Алынған</w:t>
      </w:r>
      <w:r w:rsidR="003300A9" w:rsidRPr="00D62365">
        <w:rPr>
          <w:rFonts w:ascii="Times New Roman" w:hAnsi="Times New Roman"/>
          <w:sz w:val="28"/>
          <w:szCs w:val="28"/>
          <w:lang w:val="kk-KZ"/>
        </w:rPr>
        <w:t xml:space="preserve"> зерттеу нәтижелеріне сүйене отырып Батыс Қазақстан ЖОО студенттік спортты жетілдіру ж</w:t>
      </w:r>
      <w:r w:rsidR="00E02E7A" w:rsidRPr="00D62365">
        <w:rPr>
          <w:rFonts w:ascii="Times New Roman" w:hAnsi="Times New Roman"/>
          <w:sz w:val="28"/>
          <w:szCs w:val="28"/>
          <w:lang w:val="kk-KZ"/>
        </w:rPr>
        <w:t>о</w:t>
      </w:r>
      <w:r w:rsidR="003300A9" w:rsidRPr="00D62365">
        <w:rPr>
          <w:rFonts w:ascii="Times New Roman" w:hAnsi="Times New Roman"/>
          <w:sz w:val="28"/>
          <w:szCs w:val="28"/>
          <w:lang w:val="kk-KZ"/>
        </w:rPr>
        <w:t>лдарын әзірлеу қажеттілігін айқындайтын негізгі элементтер жүйеленді.</w:t>
      </w:r>
      <w:r w:rsidRPr="00D62365">
        <w:rPr>
          <w:rFonts w:ascii="Times New Roman" w:hAnsi="Times New Roman"/>
          <w:sz w:val="28"/>
          <w:szCs w:val="28"/>
          <w:lang w:val="kk-KZ"/>
        </w:rPr>
        <w:t xml:space="preserve"> Олар </w:t>
      </w:r>
      <w:r w:rsidR="008708E0" w:rsidRPr="00D62365">
        <w:rPr>
          <w:rFonts w:ascii="Times New Roman" w:hAnsi="Times New Roman"/>
          <w:sz w:val="28"/>
          <w:szCs w:val="28"/>
          <w:lang w:val="kk-KZ"/>
        </w:rPr>
        <w:t>21</w:t>
      </w:r>
      <w:r w:rsidRPr="00D62365">
        <w:rPr>
          <w:rFonts w:ascii="Times New Roman" w:hAnsi="Times New Roman"/>
          <w:sz w:val="28"/>
          <w:szCs w:val="28"/>
          <w:lang w:val="kk-KZ"/>
        </w:rPr>
        <w:t>-суретте көрсетілген</w:t>
      </w:r>
      <w:r w:rsidR="00762DBE" w:rsidRPr="00D62365">
        <w:rPr>
          <w:rFonts w:ascii="Times New Roman" w:hAnsi="Times New Roman"/>
          <w:sz w:val="28"/>
          <w:szCs w:val="28"/>
          <w:lang w:val="kk-KZ"/>
        </w:rPr>
        <w:t>.</w:t>
      </w:r>
    </w:p>
    <w:p w14:paraId="6CC40E42" w14:textId="4EDB94CF" w:rsidR="003C51D7" w:rsidRPr="00D62365" w:rsidRDefault="008708E0"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21</w:t>
      </w:r>
      <w:r w:rsidR="003C51D7" w:rsidRPr="00D62365">
        <w:rPr>
          <w:rFonts w:ascii="Times New Roman" w:hAnsi="Times New Roman"/>
          <w:sz w:val="28"/>
          <w:szCs w:val="28"/>
          <w:lang w:val="kk-KZ"/>
        </w:rPr>
        <w:t>-суреттен көріп отырғанымыздай, олардың арасында мыналар айқындалды.</w:t>
      </w:r>
    </w:p>
    <w:p w14:paraId="6211CBDA" w14:textId="77777777" w:rsidR="003F6358" w:rsidRPr="00D62365" w:rsidRDefault="003C51D7" w:rsidP="0040592F">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А) </w:t>
      </w:r>
      <w:bookmarkStart w:id="56" w:name="_Hlk177052916"/>
      <w:r w:rsidR="00AB25B0" w:rsidRPr="00D62365">
        <w:rPr>
          <w:rFonts w:ascii="Times New Roman" w:hAnsi="Times New Roman"/>
          <w:sz w:val="28"/>
          <w:szCs w:val="28"/>
          <w:lang w:val="kk-KZ"/>
        </w:rPr>
        <w:t>С</w:t>
      </w:r>
      <w:r w:rsidRPr="00D62365">
        <w:rPr>
          <w:rFonts w:ascii="Times New Roman" w:hAnsi="Times New Roman"/>
          <w:sz w:val="28"/>
          <w:szCs w:val="28"/>
          <w:lang w:val="kk-KZ"/>
        </w:rPr>
        <w:t>туденттердің</w:t>
      </w:r>
      <w:r w:rsidR="0040592F" w:rsidRPr="00D62365">
        <w:rPr>
          <w:rFonts w:ascii="Times New Roman" w:hAnsi="Times New Roman"/>
          <w:sz w:val="28"/>
          <w:szCs w:val="28"/>
          <w:lang w:val="kk-KZ"/>
        </w:rPr>
        <w:t xml:space="preserve"> спорттық іс-әрекетке қатысуындағы қайшылықтар олардың  спортпен жүйелі түрде айналысуға деген мотивациясының жеткіліксіздігімен сипатталады. Атап айтқанда, білім алушылар арасында спортпен шұғылдануға деген тұрақты ұмтылыстың қалыптаспауы байқалады</w:t>
      </w:r>
      <w:r w:rsidR="003F6358" w:rsidRPr="00D62365">
        <w:rPr>
          <w:rFonts w:ascii="Times New Roman" w:hAnsi="Times New Roman"/>
          <w:sz w:val="28"/>
          <w:szCs w:val="28"/>
          <w:lang w:val="kk-KZ"/>
        </w:rPr>
        <w:t>.</w:t>
      </w:r>
    </w:p>
    <w:p w14:paraId="64F1AED7" w14:textId="72B4919F" w:rsidR="00A80CD1" w:rsidRPr="00D62365" w:rsidRDefault="003F6358" w:rsidP="0040592F">
      <w:pPr>
        <w:ind w:firstLine="567"/>
        <w:jc w:val="both"/>
        <w:rPr>
          <w:rFonts w:ascii="Times New Roman" w:hAnsi="Times New Roman"/>
          <w:sz w:val="28"/>
          <w:szCs w:val="28"/>
          <w:lang w:val="kk-KZ"/>
        </w:rPr>
      </w:pPr>
      <w:r w:rsidRPr="00D62365">
        <w:rPr>
          <w:rFonts w:ascii="Times New Roman" w:hAnsi="Times New Roman"/>
          <w:sz w:val="28"/>
          <w:szCs w:val="28"/>
          <w:lang w:val="kk-KZ"/>
        </w:rPr>
        <w:t>Сауалнама қорытындысы көрсеткендей, зерттеуге қатысушылардың 54,5%-ы тек спорттың бір түрімен айналысуға және жекпе-жек сипатындағы жарыстарға қатысуға қызығушылық танытпайтынын білдірген</w:t>
      </w:r>
      <w:r w:rsidR="0040592F" w:rsidRPr="00D62365">
        <w:rPr>
          <w:rFonts w:ascii="Times New Roman" w:hAnsi="Times New Roman"/>
          <w:sz w:val="28"/>
          <w:szCs w:val="28"/>
          <w:lang w:val="kk-KZ"/>
        </w:rPr>
        <w:t>.</w:t>
      </w:r>
      <w:r w:rsidRPr="00D62365">
        <w:rPr>
          <w:rFonts w:ascii="Times New Roman" w:hAnsi="Times New Roman"/>
          <w:sz w:val="28"/>
          <w:szCs w:val="28"/>
          <w:lang w:val="kk-KZ"/>
        </w:rPr>
        <w:t xml:space="preserve"> Сонымен қатьар, спортпен жүйелі шұғылдануға кедергі келтіретін мәселелер ішінде зерттеленушілердің 68,4%-ы </w:t>
      </w:r>
      <w:r w:rsidR="00E02E7A" w:rsidRPr="00D62365">
        <w:rPr>
          <w:rFonts w:ascii="Times New Roman" w:hAnsi="Times New Roman"/>
          <w:sz w:val="28"/>
          <w:szCs w:val="28"/>
          <w:lang w:val="kk-KZ"/>
        </w:rPr>
        <w:t xml:space="preserve">оқу </w:t>
      </w:r>
      <w:r w:rsidR="00A80CD1" w:rsidRPr="00D62365">
        <w:rPr>
          <w:rFonts w:ascii="Times New Roman" w:hAnsi="Times New Roman"/>
          <w:sz w:val="28"/>
          <w:szCs w:val="28"/>
          <w:lang w:val="kk-KZ"/>
        </w:rPr>
        <w:t xml:space="preserve">кестесінің қолайсыздығын атады. Одан басқа, қатысушылардың 24% ЖОО-ң материалдық техникалық базасының жоқтығы білім алушыларға спортты дамытуға қарама-қайшылық келтіретін себептердің орнын көрсетті. </w:t>
      </w:r>
    </w:p>
    <w:p w14:paraId="504FFFEB" w14:textId="77777777" w:rsidR="006C6BEE" w:rsidRPr="00D62365" w:rsidRDefault="00A80CD1" w:rsidP="006C6BEE">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Ә) Студенттік спорттың </w:t>
      </w:r>
      <w:r w:rsidR="002406A7" w:rsidRPr="00D62365">
        <w:rPr>
          <w:rFonts w:ascii="Times New Roman" w:hAnsi="Times New Roman"/>
          <w:sz w:val="28"/>
          <w:szCs w:val="28"/>
          <w:lang w:val="kk-KZ"/>
        </w:rPr>
        <w:t>жүйесіндегі кедергілер. Осы аталған бағытта БЖСМ мен қарым-қатынастың өзара әлсіздігі байқалды, нәтижесінде жоғары оқу орындарына мұндай мектеп түлектері жеткіліксіз деңгейде тартылуда.</w:t>
      </w:r>
      <w:r w:rsidR="005F4DF9" w:rsidRPr="00D62365">
        <w:rPr>
          <w:rFonts w:ascii="Times New Roman" w:hAnsi="Times New Roman"/>
          <w:sz w:val="28"/>
          <w:szCs w:val="28"/>
          <w:lang w:val="kk-KZ"/>
        </w:rPr>
        <w:t xml:space="preserve"> </w:t>
      </w:r>
      <w:r w:rsidR="006C6BEE" w:rsidRPr="00D62365">
        <w:rPr>
          <w:rFonts w:ascii="Times New Roman" w:hAnsi="Times New Roman"/>
          <w:sz w:val="28"/>
          <w:szCs w:val="28"/>
          <w:lang w:val="kk-KZ"/>
        </w:rPr>
        <w:t>Осылайша білім алушылар спорттық секцияларға қатысу деңгейінің төмендігі байқалды (мысалы: Х.Досмұхамедов ат. АУ).</w:t>
      </w:r>
    </w:p>
    <w:p w14:paraId="5FC939BC" w14:textId="77777777" w:rsidR="00D32765" w:rsidRPr="00D62365" w:rsidRDefault="006C6BEE" w:rsidP="006C6BEE">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Сонымен қатар жоғары оқу орындарының спорттық құрама командаларына іріктеу жүйесі бір ізділігінің кемшілігі байқалды, </w:t>
      </w:r>
      <w:r w:rsidR="00711F76" w:rsidRPr="00D62365">
        <w:rPr>
          <w:rFonts w:ascii="Times New Roman" w:hAnsi="Times New Roman"/>
          <w:sz w:val="28"/>
          <w:szCs w:val="28"/>
          <w:lang w:val="kk-KZ"/>
        </w:rPr>
        <w:t>себебі команда құрамаларына әртүрлі деңгейдегі ұйымдарда жаттығатын студенттер енгізілді.</w:t>
      </w:r>
    </w:p>
    <w:p w14:paraId="4B254407" w14:textId="77777777" w:rsidR="00D32765" w:rsidRPr="00D62365" w:rsidRDefault="00D32765" w:rsidP="006C6BEE">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Б) Білім алушылардың дене қабілеті және техника-тактикалық дайындық кезіндегі келеңсіздіктер. </w:t>
      </w:r>
    </w:p>
    <w:p w14:paraId="3863EA85" w14:textId="310C66B7" w:rsidR="0040592F" w:rsidRPr="00D62365" w:rsidRDefault="00D32765" w:rsidP="006C6BEE">
      <w:pPr>
        <w:ind w:firstLine="567"/>
        <w:jc w:val="both"/>
        <w:rPr>
          <w:rFonts w:ascii="Times New Roman" w:hAnsi="Times New Roman"/>
          <w:iCs/>
          <w:sz w:val="28"/>
          <w:szCs w:val="28"/>
          <w:lang w:val="kk-KZ"/>
        </w:rPr>
      </w:pPr>
      <w:r w:rsidRPr="00D62365">
        <w:rPr>
          <w:rFonts w:ascii="Times New Roman" w:hAnsi="Times New Roman"/>
          <w:sz w:val="28"/>
          <w:szCs w:val="28"/>
          <w:lang w:val="kk-KZ"/>
        </w:rPr>
        <w:t>Зерттеу нәтижесі бойынша білім алушылардың</w:t>
      </w:r>
      <w:bookmarkEnd w:id="56"/>
      <w:r w:rsidRPr="00D62365">
        <w:rPr>
          <w:rFonts w:ascii="Times New Roman" w:hAnsi="Times New Roman"/>
          <w:sz w:val="28"/>
          <w:szCs w:val="28"/>
          <w:lang w:val="kk-KZ"/>
        </w:rPr>
        <w:t xml:space="preserve"> дене дайындығының жетіспеушілігін көрсетті. Атап айтсақ, волейболшы қыздар 800 м және 60 м-ге жүгіруі, бір орыннан ұзындыққа секіруі, кеудені көтеру</w:t>
      </w:r>
      <w:r w:rsidR="0032670D" w:rsidRPr="00D62365">
        <w:rPr>
          <w:rFonts w:ascii="Times New Roman" w:hAnsi="Times New Roman"/>
          <w:sz w:val="28"/>
          <w:szCs w:val="28"/>
          <w:lang w:val="kk-KZ"/>
        </w:rPr>
        <w:t xml:space="preserve"> нормативтері бойынша «қанағ</w:t>
      </w:r>
      <w:r w:rsidR="00E02E7A" w:rsidRPr="00D62365">
        <w:rPr>
          <w:rFonts w:ascii="Times New Roman" w:hAnsi="Times New Roman"/>
          <w:sz w:val="28"/>
          <w:szCs w:val="28"/>
          <w:lang w:val="kk-KZ"/>
        </w:rPr>
        <w:t>а</w:t>
      </w:r>
      <w:r w:rsidR="0032670D" w:rsidRPr="00D62365">
        <w:rPr>
          <w:rFonts w:ascii="Times New Roman" w:hAnsi="Times New Roman"/>
          <w:sz w:val="28"/>
          <w:szCs w:val="28"/>
          <w:lang w:val="kk-KZ"/>
        </w:rPr>
        <w:t xml:space="preserve">ттанарлық» деңгейдегі нәтижені көрсетті. Сонымен қатар, </w:t>
      </w:r>
      <w:r w:rsidR="0032670D" w:rsidRPr="00D62365">
        <w:rPr>
          <w:rFonts w:ascii="Times New Roman" w:hAnsi="Times New Roman"/>
          <w:iCs/>
          <w:sz w:val="28"/>
          <w:szCs w:val="28"/>
          <w:lang w:val="kk-KZ"/>
        </w:rPr>
        <w:t>PWC</w:t>
      </w:r>
      <w:r w:rsidR="0032670D" w:rsidRPr="00D62365">
        <w:rPr>
          <w:rFonts w:ascii="Times New Roman" w:hAnsi="Times New Roman"/>
          <w:iCs/>
          <w:sz w:val="28"/>
          <w:szCs w:val="28"/>
          <w:vertAlign w:val="subscript"/>
          <w:lang w:val="kk-KZ"/>
        </w:rPr>
        <w:t xml:space="preserve">170 </w:t>
      </w:r>
      <w:r w:rsidR="0032670D" w:rsidRPr="00D62365">
        <w:rPr>
          <w:rFonts w:ascii="Times New Roman" w:hAnsi="Times New Roman"/>
          <w:iCs/>
          <w:sz w:val="28"/>
          <w:szCs w:val="28"/>
          <w:lang w:val="kk-KZ"/>
        </w:rPr>
        <w:t>корсеткіші мен 60 м-ге жүгіру көрсеткіші арасындағы орташа деңгейдегі кері байланыс анықталды, бұл дегеніміз дене</w:t>
      </w:r>
      <w:r w:rsidR="00E02E7A" w:rsidRPr="00D62365">
        <w:rPr>
          <w:rFonts w:ascii="Times New Roman" w:hAnsi="Times New Roman"/>
          <w:iCs/>
          <w:sz w:val="28"/>
          <w:szCs w:val="28"/>
          <w:lang w:val="kk-KZ"/>
        </w:rPr>
        <w:t>нің</w:t>
      </w:r>
      <w:r w:rsidR="0032670D" w:rsidRPr="00D62365">
        <w:rPr>
          <w:rFonts w:ascii="Times New Roman" w:hAnsi="Times New Roman"/>
          <w:iCs/>
          <w:sz w:val="28"/>
          <w:szCs w:val="28"/>
          <w:lang w:val="kk-KZ"/>
        </w:rPr>
        <w:t xml:space="preserve"> жұмыс жасау мүмкіндігінің орташадан төмен екендігін байқатады.</w:t>
      </w:r>
    </w:p>
    <w:p w14:paraId="29D9059E" w14:textId="39596B69" w:rsidR="009B3055" w:rsidRPr="00D62365" w:rsidRDefault="009B3055" w:rsidP="006C6BEE">
      <w:pPr>
        <w:ind w:firstLine="567"/>
        <w:jc w:val="both"/>
        <w:rPr>
          <w:rFonts w:ascii="Times New Roman" w:hAnsi="Times New Roman"/>
          <w:iCs/>
          <w:sz w:val="28"/>
          <w:szCs w:val="28"/>
          <w:lang w:val="kk-KZ"/>
        </w:rPr>
      </w:pPr>
      <w:r w:rsidRPr="00D62365">
        <w:rPr>
          <w:rFonts w:ascii="Times New Roman" w:hAnsi="Times New Roman"/>
          <w:iCs/>
          <w:sz w:val="28"/>
          <w:szCs w:val="28"/>
          <w:lang w:val="kk-KZ"/>
        </w:rPr>
        <w:t>Техникалық-тактикалық дайындық тұрғысынанда кемшіліктер байқалды: волейболда допты беру, қабылдау және ұзату әрекеттері бойынша тиімділік деңгейі төмен, жіберілген қателіктер саны жоғары, ал орындау көлемі жеткіліксіз.</w:t>
      </w:r>
    </w:p>
    <w:p w14:paraId="367A6D7E" w14:textId="1739EC93" w:rsidR="009B3055" w:rsidRPr="00D62365" w:rsidRDefault="009B3055" w:rsidP="006C6BEE">
      <w:pPr>
        <w:ind w:firstLine="567"/>
        <w:jc w:val="both"/>
        <w:rPr>
          <w:rFonts w:ascii="Times New Roman" w:hAnsi="Times New Roman"/>
          <w:iCs/>
          <w:sz w:val="28"/>
          <w:szCs w:val="28"/>
          <w:lang w:val="kk-KZ"/>
        </w:rPr>
      </w:pPr>
      <w:r w:rsidRPr="00D62365">
        <w:rPr>
          <w:rFonts w:ascii="Times New Roman" w:hAnsi="Times New Roman"/>
          <w:iCs/>
          <w:sz w:val="28"/>
          <w:szCs w:val="28"/>
          <w:lang w:val="kk-KZ"/>
        </w:rPr>
        <w:t xml:space="preserve">В) Білім алушылар мен </w:t>
      </w:r>
      <w:r w:rsidR="000229FF" w:rsidRPr="00D62365">
        <w:rPr>
          <w:rFonts w:ascii="Times New Roman" w:hAnsi="Times New Roman"/>
          <w:iCs/>
          <w:sz w:val="28"/>
          <w:szCs w:val="28"/>
          <w:lang w:val="kk-KZ"/>
        </w:rPr>
        <w:t xml:space="preserve">спорттық құрама командалардың жарыстарға қатысудағы сәйкессіздіктер. </w:t>
      </w:r>
    </w:p>
    <w:p w14:paraId="24357049" w14:textId="0F9596FB" w:rsidR="000229FF" w:rsidRPr="00D62365" w:rsidRDefault="000229FF" w:rsidP="006C6BEE">
      <w:pPr>
        <w:ind w:firstLine="567"/>
        <w:jc w:val="both"/>
        <w:rPr>
          <w:rFonts w:ascii="Times New Roman" w:hAnsi="Times New Roman"/>
          <w:sz w:val="28"/>
          <w:szCs w:val="28"/>
          <w:lang w:val="kk-KZ"/>
        </w:rPr>
      </w:pPr>
      <w:r w:rsidRPr="00D62365">
        <w:rPr>
          <w:rFonts w:ascii="Times New Roman" w:hAnsi="Times New Roman"/>
          <w:iCs/>
          <w:sz w:val="28"/>
          <w:szCs w:val="28"/>
          <w:lang w:val="kk-KZ"/>
        </w:rPr>
        <w:t xml:space="preserve">Бұл бағыттағы негізгі мәселелер – білікті жаттықтырушы кадрлардың тапшылығы. Зерттеу жүргізілген университеттерде спорттық ойындар (волейбол, </w:t>
      </w:r>
      <w:r w:rsidRPr="00D62365">
        <w:rPr>
          <w:rFonts w:ascii="Times New Roman" w:hAnsi="Times New Roman"/>
          <w:iCs/>
          <w:sz w:val="28"/>
          <w:szCs w:val="28"/>
          <w:lang w:val="kk-KZ"/>
        </w:rPr>
        <w:lastRenderedPageBreak/>
        <w:t xml:space="preserve">баскетбол, футзал) бойынша </w:t>
      </w:r>
      <w:r w:rsidR="00636937" w:rsidRPr="00D62365">
        <w:rPr>
          <w:rFonts w:ascii="Times New Roman" w:hAnsi="Times New Roman"/>
          <w:iCs/>
          <w:sz w:val="28"/>
          <w:szCs w:val="28"/>
          <w:lang w:val="kk-KZ"/>
        </w:rPr>
        <w:t xml:space="preserve">кәсіби мамандардың немесе олардың </w:t>
      </w:r>
      <w:r w:rsidR="00E02E7A" w:rsidRPr="00D62365">
        <w:rPr>
          <w:rFonts w:ascii="Times New Roman" w:hAnsi="Times New Roman"/>
          <w:iCs/>
          <w:sz w:val="28"/>
          <w:szCs w:val="28"/>
          <w:lang w:val="kk-KZ"/>
        </w:rPr>
        <w:t>б</w:t>
      </w:r>
      <w:r w:rsidR="00636937" w:rsidRPr="00D62365">
        <w:rPr>
          <w:rFonts w:ascii="Times New Roman" w:hAnsi="Times New Roman"/>
          <w:iCs/>
          <w:sz w:val="28"/>
          <w:szCs w:val="28"/>
          <w:lang w:val="kk-KZ"/>
        </w:rPr>
        <w:t>іліктілік деңгейіндегі сертификаттарының жоқтығы анықталды.  Сонымен қатар, арнайы теориялық әдістемелік дайындықсыз, тәжірибелік жолмен қалыптасқан мам</w:t>
      </w:r>
      <w:r w:rsidR="00E02E7A" w:rsidRPr="00D62365">
        <w:rPr>
          <w:rFonts w:ascii="Times New Roman" w:hAnsi="Times New Roman"/>
          <w:iCs/>
          <w:sz w:val="28"/>
          <w:szCs w:val="28"/>
          <w:lang w:val="kk-KZ"/>
        </w:rPr>
        <w:t>а</w:t>
      </w:r>
      <w:r w:rsidR="00636937" w:rsidRPr="00D62365">
        <w:rPr>
          <w:rFonts w:ascii="Times New Roman" w:hAnsi="Times New Roman"/>
          <w:iCs/>
          <w:sz w:val="28"/>
          <w:szCs w:val="28"/>
          <w:lang w:val="kk-KZ"/>
        </w:rPr>
        <w:t>ндардың үлесі де байқалады. Аталған қайшылықтар студенттік спорт жүйесін кешенді түрде жетілдіру қажеттілігін айқындайды.</w:t>
      </w:r>
    </w:p>
    <w:p w14:paraId="2287B7ED" w14:textId="77777777" w:rsidR="0016336F" w:rsidRPr="00D62365" w:rsidRDefault="0016336F" w:rsidP="008164CC">
      <w:pPr>
        <w:jc w:val="both"/>
        <w:rPr>
          <w:rFonts w:ascii="Times New Roman" w:hAnsi="Times New Roman"/>
          <w:i/>
          <w:sz w:val="28"/>
          <w:szCs w:val="28"/>
          <w:lang w:val="kk-KZ"/>
        </w:rPr>
        <w:sectPr w:rsidR="0016336F" w:rsidRPr="00D62365" w:rsidSect="00FB15DC">
          <w:footerReference w:type="default" r:id="rId62"/>
          <w:pgSz w:w="12240" w:h="15840"/>
          <w:pgMar w:top="1134" w:right="567" w:bottom="1134" w:left="1701" w:header="709" w:footer="709" w:gutter="0"/>
          <w:cols w:space="708"/>
          <w:docGrid w:linePitch="360"/>
        </w:sectPr>
      </w:pPr>
    </w:p>
    <w:p w14:paraId="006B4A2D" w14:textId="6CF39861" w:rsidR="000B2B7A" w:rsidRPr="00D62365" w:rsidRDefault="00940A8F" w:rsidP="00940A8F">
      <w:pPr>
        <w:ind w:hanging="284"/>
        <w:jc w:val="both"/>
        <w:rPr>
          <w:rFonts w:ascii="Times New Roman" w:hAnsi="Times New Roman"/>
          <w:sz w:val="28"/>
          <w:szCs w:val="28"/>
          <w:lang w:val="kk-KZ"/>
        </w:rPr>
      </w:pPr>
      <w:r w:rsidRPr="00D62365">
        <w:rPr>
          <w:rFonts w:ascii="Times New Roman" w:hAnsi="Times New Roman"/>
          <w:noProof/>
          <w:sz w:val="28"/>
          <w:szCs w:val="28"/>
          <w:lang w:val="ru-RU" w:eastAsia="ru-RU"/>
        </w:rPr>
        <w:lastRenderedPageBreak/>
        <w:drawing>
          <wp:inline distT="0" distB="0" distL="0" distR="0" wp14:anchorId="5829A4E4" wp14:editId="30CF5470">
            <wp:extent cx="8617206" cy="5526371"/>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8641390" cy="5541881"/>
                    </a:xfrm>
                    <a:prstGeom prst="rect">
                      <a:avLst/>
                    </a:prstGeom>
                  </pic:spPr>
                </pic:pic>
              </a:graphicData>
            </a:graphic>
          </wp:inline>
        </w:drawing>
      </w:r>
    </w:p>
    <w:p w14:paraId="2F09492F" w14:textId="77777777" w:rsidR="000B2B7A" w:rsidRPr="00D62365" w:rsidRDefault="000B2B7A" w:rsidP="00F27969">
      <w:pPr>
        <w:ind w:firstLine="567"/>
        <w:jc w:val="both"/>
        <w:rPr>
          <w:rFonts w:ascii="Times New Roman" w:hAnsi="Times New Roman"/>
          <w:sz w:val="28"/>
          <w:szCs w:val="28"/>
          <w:lang w:val="kk-KZ"/>
        </w:rPr>
      </w:pPr>
    </w:p>
    <w:p w14:paraId="44D38898" w14:textId="370E0C35" w:rsidR="0074770C" w:rsidRPr="00D62365" w:rsidRDefault="0074770C" w:rsidP="00F27969">
      <w:pPr>
        <w:jc w:val="center"/>
        <w:rPr>
          <w:rFonts w:ascii="Times New Roman" w:hAnsi="Times New Roman"/>
          <w:sz w:val="28"/>
          <w:szCs w:val="28"/>
          <w:lang w:val="kk-KZ"/>
        </w:rPr>
      </w:pPr>
      <w:r w:rsidRPr="00D62365">
        <w:rPr>
          <w:rFonts w:ascii="Times New Roman" w:hAnsi="Times New Roman"/>
          <w:sz w:val="28"/>
          <w:szCs w:val="28"/>
          <w:lang w:val="kk-KZ"/>
        </w:rPr>
        <w:t>Сурет</w:t>
      </w:r>
      <w:r w:rsidR="000B2B7A" w:rsidRPr="00D62365">
        <w:rPr>
          <w:rFonts w:ascii="Times New Roman" w:hAnsi="Times New Roman"/>
          <w:sz w:val="28"/>
          <w:szCs w:val="28"/>
          <w:lang w:val="kk-KZ"/>
        </w:rPr>
        <w:t xml:space="preserve"> </w:t>
      </w:r>
      <w:r w:rsidR="00F86053" w:rsidRPr="00D62365">
        <w:rPr>
          <w:rFonts w:ascii="Times New Roman" w:hAnsi="Times New Roman"/>
          <w:sz w:val="28"/>
          <w:szCs w:val="28"/>
          <w:lang w:val="kk-KZ"/>
        </w:rPr>
        <w:t>21</w:t>
      </w:r>
      <w:r w:rsidR="00F94C34" w:rsidRPr="00D62365">
        <w:rPr>
          <w:rFonts w:ascii="Times New Roman" w:hAnsi="Times New Roman"/>
          <w:sz w:val="28"/>
          <w:szCs w:val="28"/>
          <w:lang w:val="kk-KZ"/>
        </w:rPr>
        <w:t xml:space="preserve"> </w:t>
      </w:r>
      <w:r w:rsidR="000B2B7A"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Батыс Қазақстан </w:t>
      </w:r>
      <w:r w:rsidR="002D1094" w:rsidRPr="00D62365">
        <w:rPr>
          <w:rFonts w:ascii="Times New Roman" w:hAnsi="Times New Roman"/>
          <w:sz w:val="28"/>
          <w:szCs w:val="28"/>
          <w:lang w:val="kk-KZ"/>
        </w:rPr>
        <w:t>ЖОО-да</w:t>
      </w:r>
      <w:r w:rsidRPr="00D62365">
        <w:rPr>
          <w:rFonts w:ascii="Times New Roman" w:hAnsi="Times New Roman"/>
          <w:sz w:val="28"/>
          <w:szCs w:val="28"/>
          <w:lang w:val="kk-KZ"/>
        </w:rPr>
        <w:t xml:space="preserve"> студенттік спортты</w:t>
      </w:r>
      <w:r w:rsidR="00BF7E73" w:rsidRPr="00D62365">
        <w:rPr>
          <w:rFonts w:ascii="Times New Roman" w:hAnsi="Times New Roman"/>
          <w:sz w:val="28"/>
          <w:szCs w:val="28"/>
          <w:lang w:val="kk-KZ"/>
        </w:rPr>
        <w:t xml:space="preserve"> дамыту</w:t>
      </w:r>
      <w:r w:rsidRPr="00D62365">
        <w:rPr>
          <w:rFonts w:ascii="Times New Roman" w:hAnsi="Times New Roman"/>
          <w:sz w:val="28"/>
          <w:szCs w:val="28"/>
          <w:lang w:val="kk-KZ"/>
        </w:rPr>
        <w:t xml:space="preserve"> жолдарын әзірлеу қажеттілігін</w:t>
      </w:r>
      <w:r w:rsidR="00362A8D" w:rsidRPr="00D62365">
        <w:rPr>
          <w:rFonts w:ascii="Times New Roman" w:hAnsi="Times New Roman"/>
          <w:sz w:val="28"/>
          <w:szCs w:val="28"/>
          <w:lang w:val="kk-KZ"/>
        </w:rPr>
        <w:t xml:space="preserve"> айқындайтын</w:t>
      </w:r>
      <w:r w:rsidRPr="00D62365">
        <w:rPr>
          <w:rFonts w:ascii="Times New Roman" w:hAnsi="Times New Roman"/>
          <w:sz w:val="28"/>
          <w:szCs w:val="28"/>
          <w:lang w:val="kk-KZ"/>
        </w:rPr>
        <w:t xml:space="preserve"> негізгі </w:t>
      </w:r>
      <w:r w:rsidR="00362A8D" w:rsidRPr="00D62365">
        <w:rPr>
          <w:rFonts w:ascii="Times New Roman" w:hAnsi="Times New Roman"/>
          <w:sz w:val="28"/>
          <w:szCs w:val="28"/>
          <w:lang w:val="kk-KZ"/>
        </w:rPr>
        <w:t xml:space="preserve">құрамдас </w:t>
      </w:r>
      <w:r w:rsidRPr="00D62365">
        <w:rPr>
          <w:rFonts w:ascii="Times New Roman" w:hAnsi="Times New Roman"/>
          <w:sz w:val="28"/>
          <w:szCs w:val="28"/>
          <w:lang w:val="kk-KZ"/>
        </w:rPr>
        <w:t xml:space="preserve">элементтер </w:t>
      </w:r>
    </w:p>
    <w:p w14:paraId="022C0A69" w14:textId="77777777" w:rsidR="000C32B9" w:rsidRPr="00D62365" w:rsidRDefault="000C32B9" w:rsidP="00F27969">
      <w:pPr>
        <w:jc w:val="both"/>
        <w:rPr>
          <w:rFonts w:ascii="Times New Roman" w:hAnsi="Times New Roman"/>
          <w:i/>
          <w:iCs/>
          <w:sz w:val="28"/>
          <w:szCs w:val="28"/>
          <w:lang w:val="kk-KZ"/>
        </w:rPr>
        <w:sectPr w:rsidR="000C32B9" w:rsidRPr="00D62365" w:rsidSect="00FB15DC">
          <w:pgSz w:w="15840" w:h="12240" w:orient="landscape"/>
          <w:pgMar w:top="1134" w:right="567" w:bottom="1134" w:left="1701" w:header="709" w:footer="709" w:gutter="0"/>
          <w:cols w:space="708"/>
          <w:docGrid w:linePitch="360"/>
        </w:sectPr>
      </w:pPr>
    </w:p>
    <w:p w14:paraId="6E9813CA" w14:textId="28DFEED9" w:rsidR="000B2B7A" w:rsidRPr="00D62365" w:rsidRDefault="008A5D8C" w:rsidP="00F27969">
      <w:pPr>
        <w:ind w:firstLine="567"/>
        <w:jc w:val="both"/>
        <w:rPr>
          <w:rFonts w:ascii="Times New Roman" w:eastAsia="Times New Roman" w:hAnsi="Times New Roman"/>
          <w:sz w:val="28"/>
          <w:szCs w:val="28"/>
          <w:lang w:val="kk-KZ" w:eastAsia="ru-RU"/>
        </w:rPr>
      </w:pPr>
      <w:r w:rsidRPr="00D62365">
        <w:rPr>
          <w:rFonts w:ascii="Times New Roman" w:hAnsi="Times New Roman"/>
          <w:iCs/>
          <w:sz w:val="28"/>
          <w:szCs w:val="28"/>
          <w:lang w:val="kk-KZ"/>
        </w:rPr>
        <w:lastRenderedPageBreak/>
        <w:t>Универсиаданың</w:t>
      </w:r>
      <w:r w:rsidR="00AF6A34" w:rsidRPr="00D62365">
        <w:rPr>
          <w:rFonts w:ascii="Times New Roman" w:hAnsi="Times New Roman"/>
          <w:iCs/>
          <w:sz w:val="28"/>
          <w:szCs w:val="28"/>
          <w:lang w:val="kk-KZ"/>
        </w:rPr>
        <w:t xml:space="preserve"> бағдарламасына енгізілген негізгі спорт түрлері бойынша спортшыларды даярлауға тиісті деңгейде көңіл бөлінбейді </w:t>
      </w:r>
      <w:r w:rsidR="00530939" w:rsidRPr="00D62365">
        <w:rPr>
          <w:rFonts w:ascii="Times New Roman" w:eastAsia="Times New Roman" w:hAnsi="Times New Roman"/>
          <w:sz w:val="28"/>
          <w:szCs w:val="28"/>
          <w:lang w:val="kk-KZ" w:eastAsia="ru-RU"/>
        </w:rPr>
        <w:t>[1</w:t>
      </w:r>
      <w:r w:rsidR="003749CE" w:rsidRPr="00D62365">
        <w:rPr>
          <w:rFonts w:ascii="Times New Roman" w:eastAsia="Times New Roman" w:hAnsi="Times New Roman"/>
          <w:sz w:val="28"/>
          <w:szCs w:val="28"/>
          <w:lang w:val="kk-KZ" w:eastAsia="ru-RU"/>
        </w:rPr>
        <w:t>68</w:t>
      </w:r>
      <w:r w:rsidR="00530939" w:rsidRPr="00D62365">
        <w:rPr>
          <w:rFonts w:ascii="Times New Roman" w:eastAsia="Times New Roman" w:hAnsi="Times New Roman"/>
          <w:sz w:val="28"/>
          <w:szCs w:val="28"/>
          <w:lang w:val="kk-KZ" w:eastAsia="ru-RU"/>
        </w:rPr>
        <w:t>].</w:t>
      </w:r>
    </w:p>
    <w:p w14:paraId="5B3C2EAF" w14:textId="77777777" w:rsidR="004473EB" w:rsidRPr="00D62365" w:rsidRDefault="004473EB" w:rsidP="00F27969">
      <w:pPr>
        <w:ind w:firstLine="567"/>
        <w:jc w:val="both"/>
        <w:rPr>
          <w:rFonts w:ascii="Times New Roman" w:hAnsi="Times New Roman"/>
          <w:iCs/>
          <w:sz w:val="28"/>
          <w:szCs w:val="28"/>
          <w:lang w:val="kk-KZ"/>
        </w:rPr>
      </w:pPr>
      <w:r w:rsidRPr="00D62365">
        <w:rPr>
          <w:rFonts w:ascii="Times New Roman" w:eastAsia="Times New Roman" w:hAnsi="Times New Roman"/>
          <w:sz w:val="28"/>
          <w:szCs w:val="28"/>
          <w:lang w:val="kk-KZ" w:eastAsia="ru-RU"/>
        </w:rPr>
        <w:t xml:space="preserve">Университеттер өздерінің қолжетімді жаттықтырушылық кадрлар мен студенттік әлеуетіне сүйене отырып, спорттық бағытарды осы ресурстардың мүмкіндіктеріне қарай айқындайды. Мәселен Қ.Жұбанов атындағы АӨУ-де гандбол, күрес және самбо секциялары басым дамытылса, </w:t>
      </w:r>
      <w:r w:rsidR="00F134B0" w:rsidRPr="00D62365">
        <w:rPr>
          <w:rFonts w:ascii="Times New Roman" w:eastAsia="Times New Roman" w:hAnsi="Times New Roman"/>
          <w:sz w:val="28"/>
          <w:szCs w:val="28"/>
          <w:lang w:val="kk-KZ" w:eastAsia="ru-RU"/>
        </w:rPr>
        <w:t>Х.Досмұхамедов атындағы АУ-де еркін күрес пен дзюдо түрлеріне ерекше мән беріледі. Ал Жәңгір хан атындағы БҚАТУ-де спорттық бағдарлау бағыттары негізгі басымдық ретінде қарастырылады. Осындай ресурстық және кадрлық ерекшеліктерге байланысты көптеген жоғары оқу орындары Қазақстан Республикасының ЖОО арасындағы Универсиада бағдарламасына енген барлық спорт түрлеріне толыққанды қатыса алмайды.</w:t>
      </w:r>
    </w:p>
    <w:p w14:paraId="2ED7DB8C" w14:textId="77777777" w:rsidR="00982E7B" w:rsidRPr="00D62365" w:rsidRDefault="00982E7B" w:rsidP="00982E7B">
      <w:pPr>
        <w:ind w:firstLine="720"/>
        <w:jc w:val="both"/>
        <w:rPr>
          <w:rFonts w:ascii="Times New Roman" w:hAnsi="Times New Roman"/>
          <w:sz w:val="28"/>
          <w:szCs w:val="28"/>
          <w:lang w:val="kk-KZ"/>
        </w:rPr>
      </w:pPr>
      <w:r w:rsidRPr="00D62365">
        <w:rPr>
          <w:rFonts w:ascii="Times New Roman" w:hAnsi="Times New Roman"/>
          <w:sz w:val="28"/>
          <w:szCs w:val="28"/>
          <w:lang w:val="kk-KZ"/>
        </w:rPr>
        <w:t>Құрама командалардың жарыс тәжірибесін арттыру мақсатында облыс шекарасынан тысқары шығулары жеткіліксіз.</w:t>
      </w:r>
    </w:p>
    <w:p w14:paraId="2A0E59E2" w14:textId="77777777" w:rsidR="00F25115" w:rsidRPr="00D62365" w:rsidRDefault="00982E7B" w:rsidP="00C62547">
      <w:pPr>
        <w:ind w:firstLine="567"/>
        <w:jc w:val="both"/>
        <w:rPr>
          <w:rFonts w:ascii="Times New Roman" w:hAnsi="Times New Roman"/>
          <w:sz w:val="28"/>
          <w:szCs w:val="28"/>
          <w:lang w:val="kk-KZ"/>
        </w:rPr>
      </w:pPr>
      <w:r w:rsidRPr="00D62365">
        <w:rPr>
          <w:rFonts w:ascii="Times New Roman" w:hAnsi="Times New Roman"/>
          <w:sz w:val="28"/>
          <w:szCs w:val="28"/>
          <w:lang w:val="kk-KZ"/>
        </w:rPr>
        <w:t>ЖОО-дағы студенттік спорт командаларының облыс сыртындағы жарыстарға қатысуы қаржылық қолдаусыз жүзеге асырылмайды.</w:t>
      </w:r>
    </w:p>
    <w:p w14:paraId="039B0CA5" w14:textId="5F1B39BE" w:rsidR="009A62BA" w:rsidRPr="00D62365" w:rsidRDefault="00DB41F4" w:rsidP="00C878FE">
      <w:pPr>
        <w:ind w:firstLine="567"/>
        <w:jc w:val="both"/>
        <w:rPr>
          <w:rFonts w:ascii="Times New Roman" w:hAnsi="Times New Roman"/>
          <w:sz w:val="28"/>
          <w:szCs w:val="28"/>
          <w:lang w:val="kk-KZ"/>
        </w:rPr>
      </w:pPr>
      <w:r w:rsidRPr="00D62365">
        <w:rPr>
          <w:rFonts w:ascii="Times New Roman" w:hAnsi="Times New Roman"/>
          <w:sz w:val="28"/>
          <w:szCs w:val="28"/>
          <w:lang w:val="kk-KZ"/>
        </w:rPr>
        <w:tab/>
      </w:r>
      <w:bookmarkStart w:id="57" w:name="_Hlk229154625"/>
      <w:r w:rsidRPr="00D62365">
        <w:rPr>
          <w:rFonts w:ascii="Times New Roman" w:hAnsi="Times New Roman"/>
          <w:sz w:val="28"/>
          <w:szCs w:val="28"/>
          <w:lang w:val="kk-KZ"/>
        </w:rPr>
        <w:t xml:space="preserve">Батыс Қазақстан университеттерінде студенттік спортты </w:t>
      </w:r>
      <w:r w:rsidR="00727EBD" w:rsidRPr="00D62365">
        <w:rPr>
          <w:rFonts w:ascii="Times New Roman" w:hAnsi="Times New Roman"/>
          <w:sz w:val="28"/>
          <w:szCs w:val="28"/>
          <w:lang w:val="kk-KZ"/>
        </w:rPr>
        <w:t>дамытудың кешенді жүйесіні</w:t>
      </w:r>
      <w:r w:rsidRPr="00D62365">
        <w:rPr>
          <w:rFonts w:ascii="Times New Roman" w:hAnsi="Times New Roman"/>
          <w:sz w:val="28"/>
          <w:szCs w:val="28"/>
          <w:lang w:val="kk-KZ"/>
        </w:rPr>
        <w:t xml:space="preserve">ң құрылымы </w:t>
      </w:r>
      <w:r w:rsidR="008E66FD" w:rsidRPr="00D62365">
        <w:rPr>
          <w:rFonts w:ascii="Times New Roman" w:hAnsi="Times New Roman"/>
          <w:sz w:val="28"/>
          <w:szCs w:val="28"/>
          <w:lang w:val="kk-KZ"/>
        </w:rPr>
        <w:t>22</w:t>
      </w:r>
      <w:r w:rsidRPr="00D62365">
        <w:rPr>
          <w:rFonts w:ascii="Times New Roman" w:hAnsi="Times New Roman"/>
          <w:sz w:val="28"/>
          <w:szCs w:val="28"/>
          <w:lang w:val="kk-KZ"/>
        </w:rPr>
        <w:t>-суретте көрсетілген. Суреттен көріп отырғанымыздай, ж</w:t>
      </w:r>
      <w:r w:rsidR="00727EBD" w:rsidRPr="00D62365">
        <w:rPr>
          <w:rFonts w:ascii="Times New Roman" w:hAnsi="Times New Roman"/>
          <w:sz w:val="28"/>
          <w:szCs w:val="28"/>
          <w:lang w:val="kk-KZ"/>
        </w:rPr>
        <w:t>үйенің</w:t>
      </w:r>
      <w:r w:rsidRPr="00D62365">
        <w:rPr>
          <w:rFonts w:ascii="Times New Roman" w:hAnsi="Times New Roman"/>
          <w:sz w:val="28"/>
          <w:szCs w:val="28"/>
          <w:lang w:val="kk-KZ"/>
        </w:rPr>
        <w:t xml:space="preserve"> бөлімдерінде біз бағыттаушы, өнімді</w:t>
      </w:r>
      <w:r w:rsidR="008C7D90" w:rsidRPr="00D62365">
        <w:rPr>
          <w:rFonts w:ascii="Times New Roman" w:hAnsi="Times New Roman"/>
          <w:sz w:val="28"/>
          <w:szCs w:val="28"/>
          <w:lang w:val="kk-KZ"/>
        </w:rPr>
        <w:t>лігі</w:t>
      </w:r>
      <w:r w:rsidRPr="00D62365">
        <w:rPr>
          <w:rFonts w:ascii="Times New Roman" w:hAnsi="Times New Roman"/>
          <w:sz w:val="28"/>
          <w:szCs w:val="28"/>
          <w:lang w:val="kk-KZ"/>
        </w:rPr>
        <w:t>, көрсеткішті, қорытынды құрамдастарын көреміз.</w:t>
      </w:r>
    </w:p>
    <w:p w14:paraId="6E40CBBD" w14:textId="77777777" w:rsidR="00B47998" w:rsidRPr="00D62365" w:rsidRDefault="00B47998"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«Енгізуге арналған басым өнімдер арасында спортпен шұғылдану факторларына түзетулер» бағытында біз спортқа бағдарланған тәсілді енгізуге баса назар аудардық. Қазіргі кезеңде ол студенттердің дене белсенділігімен айналысуға деген ынтасын арттыру үшін басым инновациялардың бірі болып табылады. Осы бағыттағы мәселелерді түзету бойынша нұсқаулардың ішінде біз бір спорт түрі негізінде ЖОО-да «дене тәрбиесі» пәнін іске асыруға баса назар аудардық. Мұны келесі бөлімдерде толығырақ ашамыз.</w:t>
      </w:r>
    </w:p>
    <w:p w14:paraId="46D4FB89" w14:textId="4D0D2A07" w:rsidR="00B47998" w:rsidRPr="00D62365" w:rsidRDefault="00B47998"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Ж</w:t>
      </w:r>
      <w:r w:rsidR="00727EBD" w:rsidRPr="00D62365">
        <w:rPr>
          <w:rFonts w:ascii="Times New Roman" w:hAnsi="Times New Roman"/>
          <w:sz w:val="28"/>
          <w:szCs w:val="28"/>
          <w:lang w:val="kk-KZ"/>
        </w:rPr>
        <w:t>үйені</w:t>
      </w:r>
      <w:r w:rsidRPr="00D62365">
        <w:rPr>
          <w:rFonts w:ascii="Times New Roman" w:hAnsi="Times New Roman"/>
          <w:sz w:val="28"/>
          <w:szCs w:val="28"/>
          <w:lang w:val="kk-KZ"/>
        </w:rPr>
        <w:t>ң осы бөлі</w:t>
      </w:r>
      <w:r w:rsidR="00E2610B" w:rsidRPr="00D62365">
        <w:rPr>
          <w:rFonts w:ascii="Times New Roman" w:hAnsi="Times New Roman"/>
          <w:sz w:val="28"/>
          <w:szCs w:val="28"/>
          <w:lang w:val="kk-KZ"/>
        </w:rPr>
        <w:t>м</w:t>
      </w:r>
      <w:r w:rsidRPr="00D62365">
        <w:rPr>
          <w:rFonts w:ascii="Times New Roman" w:hAnsi="Times New Roman"/>
          <w:sz w:val="28"/>
          <w:szCs w:val="28"/>
          <w:lang w:val="kk-KZ"/>
        </w:rPr>
        <w:t>інде</w:t>
      </w:r>
      <w:r w:rsidR="00E2610B" w:rsidRPr="00D62365">
        <w:rPr>
          <w:rFonts w:ascii="Times New Roman" w:hAnsi="Times New Roman"/>
          <w:sz w:val="28"/>
          <w:szCs w:val="28"/>
          <w:lang w:val="kk-KZ"/>
        </w:rPr>
        <w:t>гі</w:t>
      </w:r>
      <w:r w:rsidRPr="00D62365">
        <w:rPr>
          <w:rFonts w:ascii="Times New Roman" w:hAnsi="Times New Roman"/>
          <w:sz w:val="28"/>
          <w:szCs w:val="28"/>
          <w:lang w:val="kk-KZ"/>
        </w:rPr>
        <w:t xml:space="preserve"> зерттелген көрсеткіштерді түрлендіруде біз спорттың біреуін енгізу тиімділігін анықтау үшін </w:t>
      </w:r>
      <w:r w:rsidR="00E2610B" w:rsidRPr="00D62365">
        <w:rPr>
          <w:rFonts w:ascii="Times New Roman" w:hAnsi="Times New Roman"/>
          <w:sz w:val="28"/>
          <w:szCs w:val="28"/>
          <w:lang w:val="kk-KZ"/>
        </w:rPr>
        <w:t>қ</w:t>
      </w:r>
      <w:r w:rsidRPr="00D62365">
        <w:rPr>
          <w:rFonts w:ascii="Times New Roman" w:hAnsi="Times New Roman"/>
          <w:sz w:val="28"/>
          <w:szCs w:val="28"/>
          <w:lang w:val="kk-KZ"/>
        </w:rPr>
        <w:t>ауымдастық коэффициентін (кейінірек бөлімде сипатталатын болады)</w:t>
      </w:r>
      <w:r w:rsidR="00E2610B" w:rsidRPr="00D62365">
        <w:rPr>
          <w:rFonts w:ascii="Times New Roman" w:hAnsi="Times New Roman"/>
          <w:sz w:val="28"/>
          <w:szCs w:val="28"/>
          <w:lang w:val="kk-KZ"/>
        </w:rPr>
        <w:t xml:space="preserve"> қолданамыз</w:t>
      </w:r>
      <w:r w:rsidRPr="00D62365">
        <w:rPr>
          <w:rFonts w:ascii="Times New Roman" w:hAnsi="Times New Roman"/>
          <w:sz w:val="28"/>
          <w:szCs w:val="28"/>
          <w:lang w:val="kk-KZ"/>
        </w:rPr>
        <w:t>.</w:t>
      </w:r>
    </w:p>
    <w:p w14:paraId="73C28391" w14:textId="158A4FFE" w:rsidR="00B47998" w:rsidRPr="00D62365" w:rsidRDefault="00B47998"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Іске асырудың келесі бағыты студенттік спорт жағдайының құрылысы мен мәнін жаңғырту болды. Ж</w:t>
      </w:r>
      <w:r w:rsidR="00727EBD" w:rsidRPr="00D62365">
        <w:rPr>
          <w:rFonts w:ascii="Times New Roman" w:hAnsi="Times New Roman"/>
          <w:sz w:val="28"/>
          <w:szCs w:val="28"/>
          <w:lang w:val="kk-KZ"/>
        </w:rPr>
        <w:t>үйені</w:t>
      </w:r>
      <w:r w:rsidRPr="00D62365">
        <w:rPr>
          <w:rFonts w:ascii="Times New Roman" w:hAnsi="Times New Roman"/>
          <w:sz w:val="28"/>
          <w:szCs w:val="28"/>
          <w:lang w:val="kk-KZ"/>
        </w:rPr>
        <w:t xml:space="preserve">ң өнімді элементінде біз БЖСМ мен университеттер арасында резерв пен </w:t>
      </w:r>
      <w:r w:rsidR="00B87569" w:rsidRPr="00D62365">
        <w:rPr>
          <w:rFonts w:ascii="Times New Roman" w:hAnsi="Times New Roman"/>
          <w:sz w:val="28"/>
          <w:szCs w:val="28"/>
          <w:lang w:val="kk-KZ"/>
        </w:rPr>
        <w:t xml:space="preserve">ЖОО-ң </w:t>
      </w:r>
      <w:r w:rsidRPr="00D62365">
        <w:rPr>
          <w:rFonts w:ascii="Times New Roman" w:hAnsi="Times New Roman"/>
          <w:sz w:val="28"/>
          <w:szCs w:val="28"/>
          <w:lang w:val="kk-KZ"/>
        </w:rPr>
        <w:t>құрама командаларын да</w:t>
      </w:r>
      <w:r w:rsidR="001157C7" w:rsidRPr="00D62365">
        <w:rPr>
          <w:rFonts w:ascii="Times New Roman" w:hAnsi="Times New Roman"/>
          <w:sz w:val="28"/>
          <w:szCs w:val="28"/>
          <w:lang w:val="kk-KZ"/>
        </w:rPr>
        <w:t>ярл</w:t>
      </w:r>
      <w:r w:rsidRPr="00D62365">
        <w:rPr>
          <w:rFonts w:ascii="Times New Roman" w:hAnsi="Times New Roman"/>
          <w:sz w:val="28"/>
          <w:szCs w:val="28"/>
          <w:lang w:val="kk-KZ"/>
        </w:rPr>
        <w:t>ау туралы шарттар жаса</w:t>
      </w:r>
      <w:r w:rsidR="00E2610B" w:rsidRPr="00D62365">
        <w:rPr>
          <w:rFonts w:ascii="Times New Roman" w:hAnsi="Times New Roman"/>
          <w:sz w:val="28"/>
          <w:szCs w:val="28"/>
          <w:lang w:val="kk-KZ"/>
        </w:rPr>
        <w:t>суды енгіземіз</w:t>
      </w:r>
      <w:r w:rsidRPr="00D62365">
        <w:rPr>
          <w:rFonts w:ascii="Times New Roman" w:hAnsi="Times New Roman"/>
          <w:sz w:val="28"/>
          <w:szCs w:val="28"/>
          <w:lang w:val="kk-KZ"/>
        </w:rPr>
        <w:t>.</w:t>
      </w:r>
    </w:p>
    <w:p w14:paraId="083E58DA" w14:textId="649CC59E" w:rsidR="00B47998" w:rsidRPr="00D62365" w:rsidRDefault="00B47998"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Ж</w:t>
      </w:r>
      <w:r w:rsidR="00727EBD" w:rsidRPr="00D62365">
        <w:rPr>
          <w:rFonts w:ascii="Times New Roman" w:hAnsi="Times New Roman"/>
          <w:sz w:val="28"/>
          <w:szCs w:val="28"/>
          <w:lang w:val="kk-KZ"/>
        </w:rPr>
        <w:t>үйенің</w:t>
      </w:r>
      <w:r w:rsidRPr="00D62365">
        <w:rPr>
          <w:rFonts w:ascii="Times New Roman" w:hAnsi="Times New Roman"/>
          <w:sz w:val="28"/>
          <w:szCs w:val="28"/>
          <w:lang w:val="kk-KZ"/>
        </w:rPr>
        <w:t xml:space="preserve"> осы бөлі</w:t>
      </w:r>
      <w:r w:rsidR="00E2610B" w:rsidRPr="00D62365">
        <w:rPr>
          <w:rFonts w:ascii="Times New Roman" w:hAnsi="Times New Roman"/>
          <w:sz w:val="28"/>
          <w:szCs w:val="28"/>
          <w:lang w:val="kk-KZ"/>
        </w:rPr>
        <w:t>м</w:t>
      </w:r>
      <w:r w:rsidRPr="00D62365">
        <w:rPr>
          <w:rFonts w:ascii="Times New Roman" w:hAnsi="Times New Roman"/>
          <w:sz w:val="28"/>
          <w:szCs w:val="28"/>
          <w:lang w:val="kk-KZ"/>
        </w:rPr>
        <w:t xml:space="preserve">індегі </w:t>
      </w:r>
      <w:r w:rsidR="00E2610B" w:rsidRPr="00D62365">
        <w:rPr>
          <w:rFonts w:ascii="Times New Roman" w:hAnsi="Times New Roman"/>
          <w:sz w:val="28"/>
          <w:szCs w:val="28"/>
          <w:lang w:val="kk-KZ"/>
        </w:rPr>
        <w:t>мәселелерді</w:t>
      </w:r>
      <w:r w:rsidRPr="00D62365">
        <w:rPr>
          <w:rFonts w:ascii="Times New Roman" w:hAnsi="Times New Roman"/>
          <w:sz w:val="28"/>
          <w:szCs w:val="28"/>
          <w:lang w:val="kk-KZ"/>
        </w:rPr>
        <w:t xml:space="preserve"> түзету жөніндегі нұсқаулықта </w:t>
      </w:r>
      <w:r w:rsidR="00E2610B" w:rsidRPr="00D62365">
        <w:rPr>
          <w:rFonts w:ascii="Times New Roman" w:hAnsi="Times New Roman"/>
          <w:sz w:val="28"/>
          <w:szCs w:val="28"/>
          <w:lang w:val="kk-KZ"/>
        </w:rPr>
        <w:t xml:space="preserve">«құрама командалардың спортшыларын </w:t>
      </w:r>
      <w:r w:rsidRPr="00D62365">
        <w:rPr>
          <w:rFonts w:ascii="Times New Roman" w:hAnsi="Times New Roman"/>
          <w:sz w:val="28"/>
          <w:szCs w:val="28"/>
          <w:lang w:val="kk-KZ"/>
        </w:rPr>
        <w:t>БЖСМ жаттықтырушыларымен бірлес</w:t>
      </w:r>
      <w:r w:rsidR="00B87569" w:rsidRPr="00D62365">
        <w:rPr>
          <w:rFonts w:ascii="Times New Roman" w:hAnsi="Times New Roman"/>
          <w:sz w:val="28"/>
          <w:szCs w:val="28"/>
          <w:lang w:val="kk-KZ"/>
        </w:rPr>
        <w:t>е</w:t>
      </w:r>
      <w:r w:rsidRPr="00D62365">
        <w:rPr>
          <w:rFonts w:ascii="Times New Roman" w:hAnsi="Times New Roman"/>
          <w:sz w:val="28"/>
          <w:szCs w:val="28"/>
          <w:lang w:val="kk-KZ"/>
        </w:rPr>
        <w:t xml:space="preserve"> даярлау</w:t>
      </w:r>
      <w:r w:rsidR="00E2610B" w:rsidRPr="00D62365">
        <w:rPr>
          <w:rFonts w:ascii="Times New Roman" w:hAnsi="Times New Roman"/>
          <w:sz w:val="28"/>
          <w:szCs w:val="28"/>
          <w:lang w:val="kk-KZ"/>
        </w:rPr>
        <w:t>»</w:t>
      </w:r>
      <w:r w:rsidRPr="00D62365">
        <w:rPr>
          <w:rFonts w:ascii="Times New Roman" w:hAnsi="Times New Roman"/>
          <w:sz w:val="28"/>
          <w:szCs w:val="28"/>
          <w:lang w:val="kk-KZ"/>
        </w:rPr>
        <w:t xml:space="preserve"> ұсынылады. Жобаның осы элементін қорытынды бағалау</w:t>
      </w:r>
      <w:r w:rsidR="00E2610B" w:rsidRPr="00D62365">
        <w:rPr>
          <w:rFonts w:ascii="Times New Roman" w:hAnsi="Times New Roman"/>
          <w:sz w:val="28"/>
          <w:szCs w:val="28"/>
          <w:lang w:val="kk-KZ"/>
        </w:rPr>
        <w:t xml:space="preserve"> мәні</w:t>
      </w:r>
      <w:r w:rsidRPr="00D62365">
        <w:rPr>
          <w:rFonts w:ascii="Times New Roman" w:hAnsi="Times New Roman"/>
          <w:sz w:val="28"/>
          <w:szCs w:val="28"/>
          <w:lang w:val="kk-KZ"/>
        </w:rPr>
        <w:t xml:space="preserve"> </w:t>
      </w:r>
      <w:r w:rsidR="00E2610B" w:rsidRPr="00D62365">
        <w:rPr>
          <w:rFonts w:ascii="Times New Roman" w:hAnsi="Times New Roman"/>
          <w:sz w:val="28"/>
          <w:szCs w:val="28"/>
          <w:lang w:val="kk-KZ"/>
        </w:rPr>
        <w:t>«</w:t>
      </w:r>
      <w:r w:rsidRPr="00D62365">
        <w:rPr>
          <w:rFonts w:ascii="Times New Roman" w:hAnsi="Times New Roman"/>
          <w:sz w:val="28"/>
          <w:szCs w:val="28"/>
          <w:lang w:val="kk-KZ"/>
        </w:rPr>
        <w:t xml:space="preserve">университеттердің құрама командаларына сапалы іріктеу </w:t>
      </w:r>
      <w:r w:rsidR="00E2610B" w:rsidRPr="00D62365">
        <w:rPr>
          <w:rFonts w:ascii="Times New Roman" w:hAnsi="Times New Roman"/>
          <w:sz w:val="28"/>
          <w:szCs w:val="28"/>
          <w:lang w:val="kk-KZ"/>
        </w:rPr>
        <w:t>жүргізу мен</w:t>
      </w:r>
      <w:r w:rsidRPr="00D62365">
        <w:rPr>
          <w:rFonts w:ascii="Times New Roman" w:hAnsi="Times New Roman"/>
          <w:sz w:val="28"/>
          <w:szCs w:val="28"/>
          <w:lang w:val="kk-KZ"/>
        </w:rPr>
        <w:t xml:space="preserve"> олардың бәсекеге қабілеттілігін оңтайландыру</w:t>
      </w:r>
      <w:r w:rsidR="00E2610B" w:rsidRPr="00D62365">
        <w:rPr>
          <w:rFonts w:ascii="Times New Roman" w:hAnsi="Times New Roman"/>
          <w:sz w:val="28"/>
          <w:szCs w:val="28"/>
          <w:lang w:val="kk-KZ"/>
        </w:rPr>
        <w:t xml:space="preserve">» </w:t>
      </w:r>
      <w:r w:rsidRPr="00D62365">
        <w:rPr>
          <w:rFonts w:ascii="Times New Roman" w:hAnsi="Times New Roman"/>
          <w:sz w:val="28"/>
          <w:szCs w:val="28"/>
          <w:lang w:val="kk-KZ"/>
        </w:rPr>
        <w:t>болады.</w:t>
      </w:r>
    </w:p>
    <w:p w14:paraId="5AE34A62" w14:textId="340E57DB" w:rsidR="00E2610B" w:rsidRPr="00D62365" w:rsidRDefault="00E2610B"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Ж</w:t>
      </w:r>
      <w:r w:rsidR="00727EBD" w:rsidRPr="00D62365">
        <w:rPr>
          <w:rFonts w:ascii="Times New Roman" w:hAnsi="Times New Roman"/>
          <w:sz w:val="28"/>
          <w:szCs w:val="28"/>
          <w:lang w:val="kk-KZ"/>
        </w:rPr>
        <w:t>үйені</w:t>
      </w:r>
      <w:r w:rsidRPr="00D62365">
        <w:rPr>
          <w:rFonts w:ascii="Times New Roman" w:hAnsi="Times New Roman"/>
          <w:sz w:val="28"/>
          <w:szCs w:val="28"/>
          <w:lang w:val="kk-KZ"/>
        </w:rPr>
        <w:t xml:space="preserve"> іске асырудың кезекті бағыты «</w:t>
      </w:r>
      <w:bookmarkStart w:id="58" w:name="_Hlk177057081"/>
      <w:r w:rsidRPr="00D62365">
        <w:rPr>
          <w:rFonts w:ascii="Times New Roman" w:hAnsi="Times New Roman"/>
          <w:sz w:val="28"/>
          <w:szCs w:val="28"/>
          <w:lang w:val="kk-KZ"/>
        </w:rPr>
        <w:t xml:space="preserve">студенттердің дене, техникалық-тактикалық даярлығы мен дене </w:t>
      </w:r>
      <w:r w:rsidR="00473B2E" w:rsidRPr="00D62365">
        <w:rPr>
          <w:rFonts w:ascii="Times New Roman" w:hAnsi="Times New Roman"/>
          <w:sz w:val="28"/>
          <w:szCs w:val="28"/>
          <w:lang w:val="kk-KZ"/>
        </w:rPr>
        <w:t>жұмыс қабілеттілігі</w:t>
      </w:r>
      <w:r w:rsidRPr="00D62365">
        <w:rPr>
          <w:rFonts w:ascii="Times New Roman" w:hAnsi="Times New Roman"/>
          <w:sz w:val="28"/>
          <w:szCs w:val="28"/>
          <w:lang w:val="kk-KZ"/>
        </w:rPr>
        <w:t xml:space="preserve"> дәрежесін жаңғырту</w:t>
      </w:r>
      <w:bookmarkEnd w:id="58"/>
      <w:r w:rsidRPr="00D62365">
        <w:rPr>
          <w:rFonts w:ascii="Times New Roman" w:hAnsi="Times New Roman"/>
          <w:sz w:val="28"/>
          <w:szCs w:val="28"/>
          <w:lang w:val="kk-KZ"/>
        </w:rPr>
        <w:t xml:space="preserve">» болды. Енгізу үшін басым өнімдерде біз «студенттердің дене, техникалық-тактикалық </w:t>
      </w:r>
      <w:r w:rsidRPr="00D62365">
        <w:rPr>
          <w:rFonts w:ascii="Times New Roman" w:hAnsi="Times New Roman"/>
          <w:sz w:val="28"/>
          <w:szCs w:val="28"/>
          <w:lang w:val="kk-KZ"/>
        </w:rPr>
        <w:lastRenderedPageBreak/>
        <w:t xml:space="preserve">даярлықтары </w:t>
      </w:r>
      <w:r w:rsidR="00473B2E" w:rsidRPr="00D62365">
        <w:rPr>
          <w:rFonts w:ascii="Times New Roman" w:hAnsi="Times New Roman"/>
          <w:sz w:val="28"/>
          <w:szCs w:val="28"/>
          <w:lang w:val="kk-KZ"/>
        </w:rPr>
        <w:t>жұмыс қабілеттілігі</w:t>
      </w:r>
      <w:r w:rsidRPr="00D62365">
        <w:rPr>
          <w:rFonts w:ascii="Times New Roman" w:hAnsi="Times New Roman"/>
          <w:sz w:val="28"/>
          <w:szCs w:val="28"/>
          <w:lang w:val="kk-KZ"/>
        </w:rPr>
        <w:t>н жетілдіруге арналған денелік тапсырмаларды» атап өттік.</w:t>
      </w:r>
    </w:p>
    <w:p w14:paraId="5CA96B5D" w14:textId="09CBD40D" w:rsidR="00B05184" w:rsidRPr="00D62365" w:rsidRDefault="00B05184" w:rsidP="00B05184">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Мәселелерді түзетуге арналған нұсқаулардың ішінде біз «студенттердің дене даярлығы, техникалық-тактикалық даярлығы мен </w:t>
      </w:r>
      <w:r w:rsidR="00B275C9" w:rsidRPr="00D62365">
        <w:rPr>
          <w:rFonts w:ascii="Times New Roman" w:hAnsi="Times New Roman"/>
          <w:sz w:val="28"/>
          <w:szCs w:val="28"/>
          <w:lang w:val="kk-KZ"/>
        </w:rPr>
        <w:t>жұмыс қабілеттілік</w:t>
      </w:r>
      <w:r w:rsidRPr="00D62365">
        <w:rPr>
          <w:rFonts w:ascii="Times New Roman" w:hAnsi="Times New Roman"/>
          <w:sz w:val="28"/>
          <w:szCs w:val="28"/>
          <w:lang w:val="kk-KZ"/>
        </w:rPr>
        <w:t xml:space="preserve"> деңгейін оңтайландыру үшін құралдар мен әдістерді таңдауды» ұсындық. Ж</w:t>
      </w:r>
      <w:r w:rsidR="00727EBD" w:rsidRPr="00D62365">
        <w:rPr>
          <w:rFonts w:ascii="Times New Roman" w:hAnsi="Times New Roman"/>
          <w:sz w:val="28"/>
          <w:szCs w:val="28"/>
          <w:lang w:val="kk-KZ"/>
        </w:rPr>
        <w:t>үйені</w:t>
      </w:r>
      <w:r w:rsidRPr="00D62365">
        <w:rPr>
          <w:rFonts w:ascii="Times New Roman" w:hAnsi="Times New Roman"/>
          <w:sz w:val="28"/>
          <w:szCs w:val="28"/>
          <w:lang w:val="kk-KZ"/>
        </w:rPr>
        <w:t xml:space="preserve">ң осы бағыт бойынша қорытынды бөлімінде біз математикалық статистика құралдары арқылы студенттердің дене даярлығы мен </w:t>
      </w:r>
      <w:r w:rsidR="00473B2E" w:rsidRPr="00D62365">
        <w:rPr>
          <w:rFonts w:ascii="Times New Roman" w:hAnsi="Times New Roman"/>
          <w:sz w:val="28"/>
          <w:szCs w:val="28"/>
          <w:lang w:val="kk-KZ"/>
        </w:rPr>
        <w:t>жұмыс қабілеттілігі</w:t>
      </w:r>
      <w:r w:rsidRPr="00D62365">
        <w:rPr>
          <w:rFonts w:ascii="Times New Roman" w:hAnsi="Times New Roman"/>
          <w:sz w:val="28"/>
          <w:szCs w:val="28"/>
          <w:lang w:val="kk-KZ"/>
        </w:rPr>
        <w:t xml:space="preserve"> дәрежелері бойынша оң өзгерістердің дұрыстығын анықтадық.</w:t>
      </w:r>
    </w:p>
    <w:p w14:paraId="6A88BFDA" w14:textId="0BB48E3D" w:rsidR="00B05184" w:rsidRPr="00D62365" w:rsidRDefault="00B05184" w:rsidP="00B05184">
      <w:pPr>
        <w:ind w:firstLine="567"/>
        <w:jc w:val="both"/>
        <w:rPr>
          <w:rFonts w:ascii="Times New Roman" w:hAnsi="Times New Roman"/>
          <w:sz w:val="28"/>
          <w:szCs w:val="28"/>
          <w:lang w:val="kk-KZ"/>
        </w:rPr>
      </w:pPr>
      <w:r w:rsidRPr="00D62365">
        <w:rPr>
          <w:rFonts w:ascii="Times New Roman" w:hAnsi="Times New Roman"/>
          <w:sz w:val="28"/>
          <w:szCs w:val="28"/>
          <w:lang w:val="kk-KZ"/>
        </w:rPr>
        <w:t>Сонымен ж</w:t>
      </w:r>
      <w:r w:rsidR="00727EBD" w:rsidRPr="00D62365">
        <w:rPr>
          <w:rFonts w:ascii="Times New Roman" w:hAnsi="Times New Roman"/>
          <w:sz w:val="28"/>
          <w:szCs w:val="28"/>
          <w:lang w:val="kk-KZ"/>
        </w:rPr>
        <w:t>үйені</w:t>
      </w:r>
      <w:r w:rsidRPr="00D62365">
        <w:rPr>
          <w:rFonts w:ascii="Times New Roman" w:hAnsi="Times New Roman"/>
          <w:sz w:val="28"/>
          <w:szCs w:val="28"/>
          <w:lang w:val="kk-KZ"/>
        </w:rPr>
        <w:t xml:space="preserve"> іске асырудың соңғы бағыты - «университет пен спорт клубтарының, БЖСМ ынтымақтастығы» болды.</w:t>
      </w:r>
    </w:p>
    <w:p w14:paraId="1B34EBB5" w14:textId="77777777" w:rsidR="00B05184" w:rsidRPr="00D62365" w:rsidRDefault="00B05184" w:rsidP="00B05184">
      <w:pPr>
        <w:ind w:firstLine="567"/>
        <w:jc w:val="both"/>
        <w:rPr>
          <w:rFonts w:ascii="Times New Roman" w:hAnsi="Times New Roman"/>
          <w:sz w:val="28"/>
          <w:szCs w:val="28"/>
          <w:lang w:val="kk-KZ"/>
        </w:rPr>
      </w:pPr>
      <w:r w:rsidRPr="00D62365">
        <w:rPr>
          <w:rFonts w:ascii="Times New Roman" w:hAnsi="Times New Roman"/>
          <w:sz w:val="28"/>
          <w:szCs w:val="28"/>
          <w:lang w:val="kk-KZ"/>
        </w:rPr>
        <w:t>Өнімді бөлімде біз «негізгі спорт түрлері бойынша жаттықтырушыларды шақыру. Спорттың негізгі түрлері бойынша спортшыларды қабылдауға баса назар аударуды айқындап көрсеттік».</w:t>
      </w:r>
    </w:p>
    <w:p w14:paraId="58434C9A" w14:textId="77777777" w:rsidR="008D297C" w:rsidRPr="00D62365" w:rsidRDefault="00B05184" w:rsidP="008D297C">
      <w:pPr>
        <w:ind w:firstLine="567"/>
        <w:jc w:val="both"/>
        <w:rPr>
          <w:rFonts w:ascii="Times New Roman" w:hAnsi="Times New Roman"/>
          <w:sz w:val="28"/>
          <w:szCs w:val="28"/>
          <w:lang w:val="kk-KZ"/>
        </w:rPr>
      </w:pPr>
      <w:r w:rsidRPr="00D62365">
        <w:rPr>
          <w:rFonts w:ascii="Times New Roman" w:hAnsi="Times New Roman"/>
          <w:sz w:val="28"/>
          <w:szCs w:val="28"/>
          <w:lang w:val="kk-KZ"/>
        </w:rPr>
        <w:t>Мәселелерді түзету бойынша нұсқаулардың ішіннен біз «ЖОО спортшыларының БЖСМ-мен ынтымақтастық туралы шарт шеңберінде облыстан тыс жерлерге шығу мүмкіндігін кеңейтуді» атадық.</w:t>
      </w:r>
      <w:r w:rsidR="00057F9E" w:rsidRPr="00D62365">
        <w:rPr>
          <w:rFonts w:ascii="Times New Roman" w:hAnsi="Times New Roman"/>
          <w:sz w:val="28"/>
          <w:szCs w:val="28"/>
          <w:lang w:val="kk-KZ"/>
        </w:rPr>
        <w:t xml:space="preserve"> </w:t>
      </w:r>
      <w:r w:rsidR="00DB41F4" w:rsidRPr="00D62365">
        <w:rPr>
          <w:rFonts w:ascii="Times New Roman" w:hAnsi="Times New Roman"/>
          <w:sz w:val="28"/>
          <w:szCs w:val="28"/>
          <w:lang w:val="kk-KZ"/>
        </w:rPr>
        <w:t>Осы бағыт бойынша қорытынды бөлімде біз «Республикалық деңгейдегі құрама командалардың нәтижелеріндегі оң өзгерістер» алуды</w:t>
      </w:r>
      <w:r w:rsidR="00DB41F4" w:rsidRPr="00D62365">
        <w:rPr>
          <w:rFonts w:ascii="Times New Roman" w:hAnsi="Times New Roman"/>
          <w:lang w:val="kk-KZ"/>
        </w:rPr>
        <w:t xml:space="preserve"> </w:t>
      </w:r>
      <w:r w:rsidR="00DB41F4" w:rsidRPr="00D62365">
        <w:rPr>
          <w:rFonts w:ascii="Times New Roman" w:hAnsi="Times New Roman"/>
          <w:sz w:val="28"/>
          <w:szCs w:val="28"/>
          <w:lang w:val="kk-KZ"/>
        </w:rPr>
        <w:t>көздеп отырмыз.</w:t>
      </w:r>
      <w:bookmarkEnd w:id="57"/>
      <w:r w:rsidR="008D297C" w:rsidRPr="00D62365">
        <w:rPr>
          <w:rFonts w:ascii="Times New Roman" w:hAnsi="Times New Roman"/>
          <w:sz w:val="28"/>
          <w:szCs w:val="28"/>
          <w:lang w:val="kk-KZ"/>
        </w:rPr>
        <w:t xml:space="preserve"> </w:t>
      </w:r>
    </w:p>
    <w:p w14:paraId="008325B7" w14:textId="7A30152B" w:rsidR="00DB41F4" w:rsidRPr="00D62365" w:rsidRDefault="0016336F" w:rsidP="0016336F">
      <w:pPr>
        <w:ind w:firstLine="567"/>
        <w:jc w:val="both"/>
        <w:rPr>
          <w:rFonts w:ascii="Times New Roman" w:hAnsi="Times New Roman"/>
          <w:sz w:val="28"/>
          <w:szCs w:val="28"/>
          <w:lang w:val="kk-KZ"/>
        </w:rPr>
      </w:pPr>
      <w:r w:rsidRPr="00D62365">
        <w:rPr>
          <w:rFonts w:ascii="Times New Roman" w:hAnsi="Times New Roman"/>
          <w:sz w:val="28"/>
          <w:szCs w:val="28"/>
          <w:lang w:val="kk-KZ"/>
        </w:rPr>
        <w:t>1</w:t>
      </w:r>
      <w:r w:rsidR="00831FF7" w:rsidRPr="00D62365">
        <w:rPr>
          <w:rFonts w:ascii="Times New Roman" w:hAnsi="Times New Roman"/>
          <w:sz w:val="28"/>
          <w:szCs w:val="28"/>
          <w:lang w:val="kk-KZ"/>
        </w:rPr>
        <w:t>7</w:t>
      </w:r>
      <w:r w:rsidRPr="00D62365">
        <w:rPr>
          <w:rFonts w:ascii="Times New Roman" w:hAnsi="Times New Roman"/>
          <w:sz w:val="28"/>
          <w:szCs w:val="28"/>
          <w:lang w:val="kk-KZ"/>
        </w:rPr>
        <w:t xml:space="preserve">-кестеде </w:t>
      </w:r>
      <w:r w:rsidR="00094C07" w:rsidRPr="00D62365">
        <w:rPr>
          <w:rFonts w:ascii="Times New Roman" w:hAnsi="Times New Roman"/>
          <w:sz w:val="28"/>
          <w:szCs w:val="28"/>
          <w:lang w:val="kk-KZ"/>
        </w:rPr>
        <w:t>120</w:t>
      </w:r>
      <w:r w:rsidRPr="00D62365">
        <w:rPr>
          <w:rFonts w:ascii="Times New Roman" w:hAnsi="Times New Roman"/>
          <w:sz w:val="28"/>
          <w:szCs w:val="28"/>
          <w:lang w:val="kk-KZ"/>
        </w:rPr>
        <w:t xml:space="preserve"> сағат </w:t>
      </w:r>
      <w:r w:rsidR="000A26D3" w:rsidRPr="00D62365">
        <w:rPr>
          <w:rFonts w:ascii="Times New Roman" w:hAnsi="Times New Roman"/>
          <w:sz w:val="28"/>
          <w:szCs w:val="28"/>
          <w:lang w:val="kk-KZ"/>
        </w:rPr>
        <w:t xml:space="preserve">(4кредит) </w:t>
      </w:r>
      <w:r w:rsidRPr="00D62365">
        <w:rPr>
          <w:rFonts w:ascii="Times New Roman" w:hAnsi="Times New Roman"/>
          <w:sz w:val="28"/>
          <w:szCs w:val="28"/>
          <w:lang w:val="kk-KZ"/>
        </w:rPr>
        <w:t xml:space="preserve">көлемінде «Студенттік спортты </w:t>
      </w:r>
      <w:r w:rsidR="00CC094C" w:rsidRPr="00D62365">
        <w:rPr>
          <w:rFonts w:ascii="Times New Roman" w:hAnsi="Times New Roman"/>
          <w:sz w:val="28"/>
          <w:szCs w:val="28"/>
          <w:lang w:val="kk-KZ"/>
        </w:rPr>
        <w:t>дамыту</w:t>
      </w:r>
      <w:r w:rsidRPr="00D62365">
        <w:rPr>
          <w:rFonts w:ascii="Times New Roman" w:hAnsi="Times New Roman"/>
          <w:sz w:val="28"/>
          <w:szCs w:val="28"/>
          <w:lang w:val="kk-KZ"/>
        </w:rPr>
        <w:t>д</w:t>
      </w:r>
      <w:r w:rsidR="00CC094C" w:rsidRPr="00D62365">
        <w:rPr>
          <w:rFonts w:ascii="Times New Roman" w:hAnsi="Times New Roman"/>
          <w:sz w:val="28"/>
          <w:szCs w:val="28"/>
          <w:lang w:val="kk-KZ"/>
        </w:rPr>
        <w:t>ы</w:t>
      </w:r>
      <w:r w:rsidRPr="00D62365">
        <w:rPr>
          <w:rFonts w:ascii="Times New Roman" w:hAnsi="Times New Roman"/>
          <w:sz w:val="28"/>
          <w:szCs w:val="28"/>
          <w:lang w:val="kk-KZ"/>
        </w:rPr>
        <w:t xml:space="preserve">ң әдістемелік жолдары» элективті курсының мазмұны берілген. Олардың ішінде </w:t>
      </w:r>
      <w:r w:rsidR="000A26D3" w:rsidRPr="00D62365">
        <w:rPr>
          <w:rFonts w:ascii="Times New Roman" w:hAnsi="Times New Roman"/>
          <w:sz w:val="28"/>
          <w:szCs w:val="28"/>
          <w:lang w:val="kk-KZ"/>
        </w:rPr>
        <w:t>дәріс</w:t>
      </w:r>
      <w:r w:rsidRPr="00D62365">
        <w:rPr>
          <w:rFonts w:ascii="Times New Roman" w:hAnsi="Times New Roman"/>
          <w:sz w:val="28"/>
          <w:szCs w:val="28"/>
          <w:lang w:val="kk-KZ"/>
        </w:rPr>
        <w:t xml:space="preserve"> </w:t>
      </w:r>
      <w:r w:rsidR="000A26D3" w:rsidRPr="00D62365">
        <w:rPr>
          <w:rFonts w:ascii="Times New Roman" w:hAnsi="Times New Roman"/>
          <w:sz w:val="28"/>
          <w:szCs w:val="28"/>
          <w:lang w:val="kk-KZ"/>
        </w:rPr>
        <w:t>–</w:t>
      </w:r>
      <w:r w:rsidRPr="00D62365">
        <w:rPr>
          <w:rFonts w:ascii="Times New Roman" w:hAnsi="Times New Roman"/>
          <w:sz w:val="28"/>
          <w:szCs w:val="28"/>
          <w:lang w:val="kk-KZ"/>
        </w:rPr>
        <w:t xml:space="preserve"> </w:t>
      </w:r>
      <w:r w:rsidR="000A26D3" w:rsidRPr="00D62365">
        <w:rPr>
          <w:rFonts w:ascii="Times New Roman" w:hAnsi="Times New Roman"/>
          <w:sz w:val="28"/>
          <w:szCs w:val="28"/>
          <w:lang w:val="kk-KZ"/>
        </w:rPr>
        <w:t xml:space="preserve">15 </w:t>
      </w:r>
      <w:r w:rsidRPr="00D62365">
        <w:rPr>
          <w:rFonts w:ascii="Times New Roman" w:hAnsi="Times New Roman"/>
          <w:sz w:val="28"/>
          <w:szCs w:val="28"/>
          <w:lang w:val="kk-KZ"/>
        </w:rPr>
        <w:t xml:space="preserve">сағат, практикалық даярлыққа – </w:t>
      </w:r>
      <w:r w:rsidR="000A26D3" w:rsidRPr="00D62365">
        <w:rPr>
          <w:rFonts w:ascii="Times New Roman" w:hAnsi="Times New Roman"/>
          <w:sz w:val="28"/>
          <w:szCs w:val="28"/>
          <w:lang w:val="kk-KZ"/>
        </w:rPr>
        <w:t>30</w:t>
      </w:r>
      <w:r w:rsidRPr="00D62365">
        <w:rPr>
          <w:rFonts w:ascii="Times New Roman" w:hAnsi="Times New Roman"/>
          <w:sz w:val="28"/>
          <w:szCs w:val="28"/>
          <w:lang w:val="kk-KZ"/>
        </w:rPr>
        <w:t>,</w:t>
      </w:r>
      <w:r w:rsidR="000A26D3" w:rsidRPr="00D62365">
        <w:rPr>
          <w:rFonts w:ascii="Times New Roman" w:hAnsi="Times New Roman"/>
          <w:sz w:val="28"/>
          <w:szCs w:val="28"/>
          <w:lang w:val="kk-KZ"/>
        </w:rPr>
        <w:t xml:space="preserve"> СОӨЖ – 15 сағат және</w:t>
      </w:r>
      <w:r w:rsidRPr="00D62365">
        <w:rPr>
          <w:rFonts w:ascii="Times New Roman" w:hAnsi="Times New Roman"/>
          <w:sz w:val="28"/>
          <w:szCs w:val="28"/>
          <w:lang w:val="kk-KZ"/>
        </w:rPr>
        <w:t xml:space="preserve"> </w:t>
      </w:r>
      <w:r w:rsidR="000A26D3" w:rsidRPr="00D62365">
        <w:rPr>
          <w:rFonts w:ascii="Times New Roman" w:hAnsi="Times New Roman"/>
          <w:sz w:val="28"/>
          <w:szCs w:val="28"/>
          <w:lang w:val="kk-KZ"/>
        </w:rPr>
        <w:t>СӨЖ</w:t>
      </w:r>
      <w:r w:rsidRPr="00D62365">
        <w:rPr>
          <w:rFonts w:ascii="Times New Roman" w:hAnsi="Times New Roman"/>
          <w:sz w:val="28"/>
          <w:szCs w:val="28"/>
          <w:lang w:val="kk-KZ"/>
        </w:rPr>
        <w:t xml:space="preserve"> - </w:t>
      </w:r>
      <w:r w:rsidR="00117857" w:rsidRPr="00D62365">
        <w:rPr>
          <w:rFonts w:ascii="Times New Roman" w:hAnsi="Times New Roman"/>
          <w:sz w:val="28"/>
          <w:szCs w:val="28"/>
          <w:lang w:val="kk-KZ"/>
        </w:rPr>
        <w:t>60</w:t>
      </w:r>
      <w:r w:rsidRPr="00D62365">
        <w:rPr>
          <w:rFonts w:ascii="Times New Roman" w:hAnsi="Times New Roman"/>
          <w:sz w:val="28"/>
          <w:szCs w:val="28"/>
          <w:lang w:val="kk-KZ"/>
        </w:rPr>
        <w:t xml:space="preserve"> сағат бөлінген.</w:t>
      </w:r>
    </w:p>
    <w:p w14:paraId="424A9620" w14:textId="77777777" w:rsidR="0016336F" w:rsidRPr="00D62365" w:rsidRDefault="0016336F" w:rsidP="0016336F">
      <w:pPr>
        <w:ind w:firstLine="567"/>
        <w:jc w:val="both"/>
        <w:rPr>
          <w:rFonts w:ascii="Times New Roman" w:hAnsi="Times New Roman"/>
          <w:sz w:val="28"/>
          <w:szCs w:val="28"/>
          <w:lang w:val="kk-KZ"/>
        </w:rPr>
      </w:pPr>
      <w:r w:rsidRPr="00D62365">
        <w:rPr>
          <w:rFonts w:ascii="Times New Roman" w:hAnsi="Times New Roman"/>
          <w:sz w:val="28"/>
          <w:szCs w:val="28"/>
          <w:lang w:val="kk-KZ"/>
        </w:rPr>
        <w:t>Бұл арнайы курс Жәңгір хан атындағы БҚАТУ студенттерін оқыту аясында Жәңгір хан «Дене шынықтыру және спорт» білім беру бағдарламасы бойынша 2023-2024 оқу жылының қыркүйегінде (қыркүйек-желтоқсан айлары) енгізілді.</w:t>
      </w:r>
    </w:p>
    <w:p w14:paraId="426E2FC1" w14:textId="77777777" w:rsidR="0016336F" w:rsidRPr="00D62365" w:rsidRDefault="0016336F" w:rsidP="0016336F">
      <w:pPr>
        <w:ind w:firstLine="567"/>
        <w:jc w:val="both"/>
        <w:rPr>
          <w:rFonts w:ascii="Times New Roman" w:hAnsi="Times New Roman"/>
          <w:sz w:val="28"/>
          <w:szCs w:val="28"/>
          <w:lang w:val="kk-KZ"/>
        </w:rPr>
      </w:pPr>
      <w:r w:rsidRPr="00D62365">
        <w:rPr>
          <w:rFonts w:ascii="Times New Roman" w:hAnsi="Times New Roman"/>
          <w:sz w:val="28"/>
          <w:szCs w:val="28"/>
          <w:lang w:val="kk-KZ"/>
        </w:rPr>
        <w:t>Курстың мазмұнында біз келесі тақырыптарды бөліп көрсеттік.</w:t>
      </w:r>
    </w:p>
    <w:p w14:paraId="182AD429" w14:textId="77777777" w:rsidR="0016336F" w:rsidRPr="00D62365" w:rsidRDefault="0016336F" w:rsidP="0016336F">
      <w:pPr>
        <w:ind w:firstLine="567"/>
        <w:jc w:val="both"/>
        <w:rPr>
          <w:rFonts w:ascii="Times New Roman" w:hAnsi="Times New Roman"/>
          <w:sz w:val="28"/>
          <w:szCs w:val="28"/>
          <w:lang w:val="kk-KZ"/>
        </w:rPr>
      </w:pPr>
      <w:r w:rsidRPr="00D62365">
        <w:rPr>
          <w:rFonts w:ascii="Times New Roman" w:hAnsi="Times New Roman"/>
          <w:sz w:val="28"/>
          <w:szCs w:val="28"/>
          <w:lang w:val="kk-KZ"/>
        </w:rPr>
        <w:t>Спорттық-бағдарлы тәрбие. Оның мәні ұсынылды. Бұл студенттерге сабақ түрлерін, олардың қарқындылық тәртібін қамтамасыз етуден, тиімділікті жобалаудан және сонымен бірге олардың сараланған дене қабілеттері мен оларды жетілдірудің әлеуетті түрінің мүмкіндіктері туралы білім негізінде дене шынықтыру немесе спорттық сипаттағы қызмет түрін кедергісіз түзету мүмкіндігінен тұрады.</w:t>
      </w:r>
    </w:p>
    <w:p w14:paraId="3E19E297" w14:textId="77777777" w:rsidR="0016336F" w:rsidRPr="00D62365" w:rsidRDefault="0016336F" w:rsidP="0016336F">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«ЖОО-ғы спорттық жетілдіру топтарында оқу-жаттығу процесін құру». </w:t>
      </w:r>
    </w:p>
    <w:p w14:paraId="02168F74" w14:textId="77777777" w:rsidR="0016336F" w:rsidRPr="00D62365" w:rsidRDefault="0016336F" w:rsidP="0016336F">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Оқу-жаттығу процесін құру жоғары оқу орнындағы оқытуды ұйымдастырумен сәйкес болуы керек деп ұсынылды. Бір жылдық типтегі макроциклді жобалау емтихан сессияларына, демалыстарға, теориялық сипаттағы оқытуға және өндірістік типтегі тәжірибелерге байланысты оқу механизмінің кестесімен үйлестіріледі. </w:t>
      </w:r>
    </w:p>
    <w:p w14:paraId="368A0B64" w14:textId="77777777" w:rsidR="0016336F" w:rsidRPr="00D62365" w:rsidRDefault="0016336F" w:rsidP="0016336F">
      <w:pPr>
        <w:jc w:val="both"/>
        <w:rPr>
          <w:rFonts w:ascii="Times New Roman" w:hAnsi="Times New Roman"/>
          <w:sz w:val="28"/>
          <w:szCs w:val="28"/>
          <w:lang w:val="kk-KZ"/>
        </w:rPr>
        <w:sectPr w:rsidR="0016336F" w:rsidRPr="00D62365" w:rsidSect="00FB15DC">
          <w:pgSz w:w="12240" w:h="15840"/>
          <w:pgMar w:top="1134" w:right="567" w:bottom="1134" w:left="1701" w:header="709" w:footer="709" w:gutter="0"/>
          <w:cols w:space="708"/>
          <w:docGrid w:linePitch="360"/>
        </w:sectPr>
      </w:pPr>
    </w:p>
    <w:p w14:paraId="04A15BE4" w14:textId="5C374E0B" w:rsidR="00C265BE" w:rsidRPr="00D62365" w:rsidRDefault="00C23456" w:rsidP="00C23456">
      <w:pPr>
        <w:tabs>
          <w:tab w:val="left" w:pos="12009"/>
        </w:tabs>
        <w:ind w:hanging="426"/>
        <w:jc w:val="both"/>
        <w:rPr>
          <w:rFonts w:ascii="Times New Roman" w:hAnsi="Times New Roman"/>
          <w:sz w:val="28"/>
          <w:szCs w:val="28"/>
          <w:lang w:val="kk-KZ"/>
        </w:rPr>
      </w:pPr>
      <w:r w:rsidRPr="00D62365">
        <w:rPr>
          <w:rFonts w:ascii="Times New Roman" w:hAnsi="Times New Roman"/>
          <w:noProof/>
          <w:lang w:val="ru-RU" w:eastAsia="ru-RU"/>
        </w:rPr>
        <w:lastRenderedPageBreak/>
        <w:drawing>
          <wp:inline distT="0" distB="0" distL="0" distR="0" wp14:anchorId="50B9DE74" wp14:editId="7BDC6A60">
            <wp:extent cx="8617739" cy="575762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8632707" cy="5767621"/>
                    </a:xfrm>
                    <a:prstGeom prst="rect">
                      <a:avLst/>
                    </a:prstGeom>
                  </pic:spPr>
                </pic:pic>
              </a:graphicData>
            </a:graphic>
          </wp:inline>
        </w:drawing>
      </w:r>
      <w:r w:rsidR="007C316B" w:rsidRPr="00D62365">
        <w:rPr>
          <w:rFonts w:ascii="Times New Roman" w:hAnsi="Times New Roman"/>
          <w:sz w:val="28"/>
          <w:szCs w:val="28"/>
          <w:lang w:val="kk-KZ"/>
        </w:rPr>
        <w:tab/>
      </w:r>
    </w:p>
    <w:p w14:paraId="0AF35314" w14:textId="3A02AE40" w:rsidR="00A27085" w:rsidRPr="00D62365" w:rsidRDefault="00A27085" w:rsidP="00C23456">
      <w:pPr>
        <w:ind w:hanging="851"/>
        <w:jc w:val="center"/>
        <w:rPr>
          <w:rFonts w:ascii="Times New Roman" w:hAnsi="Times New Roman"/>
          <w:sz w:val="28"/>
          <w:szCs w:val="28"/>
          <w:lang w:val="kk-KZ"/>
        </w:rPr>
      </w:pPr>
      <w:r w:rsidRPr="00D62365">
        <w:rPr>
          <w:rFonts w:ascii="Times New Roman" w:hAnsi="Times New Roman"/>
          <w:sz w:val="28"/>
          <w:szCs w:val="28"/>
          <w:lang w:val="kk-KZ"/>
        </w:rPr>
        <w:t>Сурет</w:t>
      </w:r>
      <w:r w:rsidR="000B2B7A" w:rsidRPr="00D62365">
        <w:rPr>
          <w:rFonts w:ascii="Times New Roman" w:hAnsi="Times New Roman"/>
          <w:sz w:val="28"/>
          <w:szCs w:val="28"/>
          <w:lang w:val="kk-KZ"/>
        </w:rPr>
        <w:t xml:space="preserve">  </w:t>
      </w:r>
      <w:r w:rsidR="00F86053" w:rsidRPr="00D62365">
        <w:rPr>
          <w:rFonts w:ascii="Times New Roman" w:hAnsi="Times New Roman"/>
          <w:sz w:val="28"/>
          <w:szCs w:val="28"/>
          <w:lang w:val="kk-KZ"/>
        </w:rPr>
        <w:t>22</w:t>
      </w:r>
      <w:r w:rsidR="00F94C34" w:rsidRPr="00D62365">
        <w:rPr>
          <w:rFonts w:ascii="Times New Roman" w:hAnsi="Times New Roman"/>
          <w:sz w:val="28"/>
          <w:szCs w:val="28"/>
          <w:lang w:val="kk-KZ"/>
        </w:rPr>
        <w:t xml:space="preserve"> </w:t>
      </w:r>
      <w:r w:rsidR="000B2B7A"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Батыс Қазақстан университеттерінде студенттік спортты </w:t>
      </w:r>
      <w:r w:rsidR="0001758D" w:rsidRPr="00D62365">
        <w:rPr>
          <w:rFonts w:ascii="Times New Roman" w:hAnsi="Times New Roman"/>
          <w:sz w:val="28"/>
          <w:szCs w:val="28"/>
          <w:lang w:val="kk-KZ"/>
        </w:rPr>
        <w:t>дам</w:t>
      </w:r>
      <w:r w:rsidR="00727EBD" w:rsidRPr="00D62365">
        <w:rPr>
          <w:rFonts w:ascii="Times New Roman" w:hAnsi="Times New Roman"/>
          <w:sz w:val="28"/>
          <w:szCs w:val="28"/>
          <w:lang w:val="kk-KZ"/>
        </w:rPr>
        <w:t>ыт</w:t>
      </w:r>
      <w:r w:rsidRPr="00D62365">
        <w:rPr>
          <w:rFonts w:ascii="Times New Roman" w:hAnsi="Times New Roman"/>
          <w:sz w:val="28"/>
          <w:szCs w:val="28"/>
          <w:lang w:val="kk-KZ"/>
        </w:rPr>
        <w:t>у</w:t>
      </w:r>
      <w:r w:rsidR="00727EBD" w:rsidRPr="00D62365">
        <w:rPr>
          <w:rFonts w:ascii="Times New Roman" w:hAnsi="Times New Roman"/>
          <w:sz w:val="28"/>
          <w:szCs w:val="28"/>
          <w:lang w:val="kk-KZ"/>
        </w:rPr>
        <w:t>дың кешенді</w:t>
      </w:r>
      <w:r w:rsidRPr="00D62365">
        <w:rPr>
          <w:rFonts w:ascii="Times New Roman" w:hAnsi="Times New Roman"/>
          <w:sz w:val="28"/>
          <w:szCs w:val="28"/>
          <w:lang w:val="kk-KZ"/>
        </w:rPr>
        <w:t xml:space="preserve"> ж</w:t>
      </w:r>
      <w:r w:rsidR="00727EBD" w:rsidRPr="00D62365">
        <w:rPr>
          <w:rFonts w:ascii="Times New Roman" w:hAnsi="Times New Roman"/>
          <w:sz w:val="28"/>
          <w:szCs w:val="28"/>
          <w:lang w:val="kk-KZ"/>
        </w:rPr>
        <w:t>үйесіні</w:t>
      </w:r>
      <w:r w:rsidRPr="00D62365">
        <w:rPr>
          <w:rFonts w:ascii="Times New Roman" w:hAnsi="Times New Roman"/>
          <w:sz w:val="28"/>
          <w:szCs w:val="28"/>
          <w:lang w:val="kk-KZ"/>
        </w:rPr>
        <w:t>ң құрылымы</w:t>
      </w:r>
    </w:p>
    <w:p w14:paraId="33C6E249" w14:textId="77777777" w:rsidR="00C265BE" w:rsidRPr="00D62365" w:rsidRDefault="00C265BE" w:rsidP="00C878FE">
      <w:pPr>
        <w:jc w:val="both"/>
        <w:rPr>
          <w:rFonts w:ascii="Times New Roman" w:hAnsi="Times New Roman"/>
          <w:sz w:val="28"/>
          <w:szCs w:val="28"/>
          <w:lang w:val="kk-KZ"/>
        </w:rPr>
        <w:sectPr w:rsidR="00C265BE" w:rsidRPr="00D62365" w:rsidSect="00FB15DC">
          <w:pgSz w:w="15840" w:h="12240" w:orient="landscape"/>
          <w:pgMar w:top="1134" w:right="567" w:bottom="1134" w:left="1701" w:header="709" w:footer="709" w:gutter="0"/>
          <w:cols w:space="708"/>
          <w:docGrid w:linePitch="360"/>
        </w:sectPr>
      </w:pPr>
    </w:p>
    <w:p w14:paraId="6FE3D0F3" w14:textId="6CF5BCC0" w:rsidR="00086520" w:rsidRPr="00D62365" w:rsidRDefault="008C0CD6" w:rsidP="00AC7279">
      <w:pPr>
        <w:rPr>
          <w:rFonts w:ascii="Times New Roman" w:hAnsi="Times New Roman"/>
          <w:sz w:val="28"/>
          <w:szCs w:val="28"/>
          <w:lang w:val="kk-KZ"/>
        </w:rPr>
      </w:pPr>
      <w:r w:rsidRPr="00D62365">
        <w:rPr>
          <w:rFonts w:ascii="Times New Roman" w:hAnsi="Times New Roman"/>
          <w:sz w:val="28"/>
          <w:szCs w:val="28"/>
          <w:lang w:val="kk-KZ"/>
        </w:rPr>
        <w:lastRenderedPageBreak/>
        <w:t>Кесте</w:t>
      </w:r>
      <w:r w:rsidR="005D0A4D" w:rsidRPr="00D62365">
        <w:rPr>
          <w:rFonts w:ascii="Times New Roman" w:hAnsi="Times New Roman"/>
          <w:sz w:val="28"/>
          <w:szCs w:val="28"/>
          <w:lang w:val="kk-KZ"/>
        </w:rPr>
        <w:t xml:space="preserve"> 17</w:t>
      </w:r>
      <w:r w:rsidR="00AC7279" w:rsidRPr="00D62365">
        <w:rPr>
          <w:rFonts w:ascii="Times New Roman" w:hAnsi="Times New Roman"/>
          <w:sz w:val="28"/>
          <w:szCs w:val="28"/>
          <w:lang w:val="kk-KZ"/>
        </w:rPr>
        <w:t xml:space="preserve"> -</w:t>
      </w:r>
      <w:r w:rsidR="00031C6A"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«Студенттік спортты </w:t>
      </w:r>
      <w:r w:rsidR="00163D1F" w:rsidRPr="00D62365">
        <w:rPr>
          <w:rFonts w:ascii="Times New Roman" w:hAnsi="Times New Roman"/>
          <w:sz w:val="28"/>
          <w:szCs w:val="28"/>
          <w:lang w:val="kk-KZ"/>
        </w:rPr>
        <w:t>дамыту</w:t>
      </w:r>
      <w:r w:rsidRPr="00D62365">
        <w:rPr>
          <w:rFonts w:ascii="Times New Roman" w:hAnsi="Times New Roman"/>
          <w:sz w:val="28"/>
          <w:szCs w:val="28"/>
          <w:lang w:val="kk-KZ"/>
        </w:rPr>
        <w:t>д</w:t>
      </w:r>
      <w:r w:rsidR="00163D1F" w:rsidRPr="00D62365">
        <w:rPr>
          <w:rFonts w:ascii="Times New Roman" w:hAnsi="Times New Roman"/>
          <w:sz w:val="28"/>
          <w:szCs w:val="28"/>
          <w:lang w:val="kk-KZ"/>
        </w:rPr>
        <w:t>ы</w:t>
      </w:r>
      <w:r w:rsidRPr="00D62365">
        <w:rPr>
          <w:rFonts w:ascii="Times New Roman" w:hAnsi="Times New Roman"/>
          <w:sz w:val="28"/>
          <w:szCs w:val="28"/>
          <w:lang w:val="kk-KZ"/>
        </w:rPr>
        <w:t>ң әдістемелік жолдары» элективті</w:t>
      </w:r>
    </w:p>
    <w:p w14:paraId="11D3F098" w14:textId="77777777" w:rsidR="000B2B7A" w:rsidRPr="00D62365" w:rsidRDefault="00086520" w:rsidP="00AC7279">
      <w:pPr>
        <w:rPr>
          <w:rFonts w:ascii="Times New Roman" w:hAnsi="Times New Roman"/>
          <w:b/>
          <w:bCs/>
          <w:sz w:val="28"/>
          <w:szCs w:val="28"/>
          <w:lang w:val="kk-KZ"/>
        </w:rPr>
      </w:pPr>
      <w:r w:rsidRPr="00D62365">
        <w:rPr>
          <w:rFonts w:ascii="Times New Roman" w:hAnsi="Times New Roman"/>
          <w:sz w:val="28"/>
          <w:szCs w:val="28"/>
          <w:lang w:val="kk-KZ"/>
        </w:rPr>
        <w:t>курсының мазмұны</w:t>
      </w:r>
    </w:p>
    <w:tbl>
      <w:tblPr>
        <w:tblpPr w:leftFromText="180" w:rightFromText="180" w:vertAnchor="text" w:horzAnchor="margin" w:tblpXSpec="center" w:tblpY="586"/>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3335"/>
        <w:gridCol w:w="959"/>
        <w:gridCol w:w="1843"/>
        <w:gridCol w:w="1134"/>
        <w:gridCol w:w="992"/>
        <w:gridCol w:w="1313"/>
      </w:tblGrid>
      <w:tr w:rsidR="00D62365" w:rsidRPr="00D62365" w14:paraId="25688D9D" w14:textId="77777777" w:rsidTr="00EF6A6B">
        <w:tc>
          <w:tcPr>
            <w:tcW w:w="634" w:type="dxa"/>
            <w:vMerge w:val="restart"/>
            <w:shd w:val="clear" w:color="auto" w:fill="auto"/>
            <w:vAlign w:val="center"/>
          </w:tcPr>
          <w:p w14:paraId="0AC1A381" w14:textId="77777777" w:rsidR="001C3C39" w:rsidRPr="00D62365" w:rsidRDefault="001C3C39" w:rsidP="00EF6A6B">
            <w:pPr>
              <w:jc w:val="center"/>
              <w:rPr>
                <w:rFonts w:ascii="Times New Roman" w:hAnsi="Times New Roman"/>
                <w:sz w:val="28"/>
                <w:szCs w:val="28"/>
                <w:lang w:val="ru-RU"/>
              </w:rPr>
            </w:pPr>
            <w:r w:rsidRPr="00D62365">
              <w:rPr>
                <w:rFonts w:ascii="Times New Roman" w:hAnsi="Times New Roman"/>
                <w:sz w:val="28"/>
                <w:szCs w:val="28"/>
              </w:rPr>
              <w:t xml:space="preserve">№ </w:t>
            </w:r>
            <w:r w:rsidRPr="00D62365">
              <w:rPr>
                <w:rFonts w:ascii="Times New Roman" w:hAnsi="Times New Roman"/>
                <w:sz w:val="28"/>
                <w:szCs w:val="28"/>
                <w:lang w:val="ru-RU"/>
              </w:rPr>
              <w:t>р</w:t>
            </w:r>
            <w:r w:rsidRPr="00D62365">
              <w:rPr>
                <w:rFonts w:ascii="Times New Roman" w:hAnsi="Times New Roman"/>
                <w:sz w:val="28"/>
                <w:szCs w:val="28"/>
              </w:rPr>
              <w:t>/</w:t>
            </w:r>
            <w:r w:rsidRPr="00D62365">
              <w:rPr>
                <w:rFonts w:ascii="Times New Roman" w:hAnsi="Times New Roman"/>
                <w:sz w:val="28"/>
                <w:szCs w:val="28"/>
                <w:lang w:val="ru-RU"/>
              </w:rPr>
              <w:t>н</w:t>
            </w:r>
          </w:p>
        </w:tc>
        <w:tc>
          <w:tcPr>
            <w:tcW w:w="3335" w:type="dxa"/>
            <w:vMerge w:val="restart"/>
            <w:shd w:val="clear" w:color="auto" w:fill="auto"/>
            <w:vAlign w:val="center"/>
          </w:tcPr>
          <w:p w14:paraId="41AA4CC0"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Курс тақырыбының атаулары</w:t>
            </w:r>
          </w:p>
        </w:tc>
        <w:tc>
          <w:tcPr>
            <w:tcW w:w="6241" w:type="dxa"/>
            <w:gridSpan w:val="5"/>
            <w:shd w:val="clear" w:color="auto" w:fill="auto"/>
          </w:tcPr>
          <w:p w14:paraId="3D4F4721" w14:textId="77777777" w:rsidR="001C3C39" w:rsidRPr="00D62365" w:rsidRDefault="001C3C39" w:rsidP="00EF6A6B">
            <w:pPr>
              <w:jc w:val="center"/>
              <w:rPr>
                <w:rFonts w:ascii="Times New Roman" w:hAnsi="Times New Roman"/>
                <w:sz w:val="28"/>
                <w:szCs w:val="28"/>
              </w:rPr>
            </w:pPr>
            <w:r w:rsidRPr="00D62365">
              <w:rPr>
                <w:rFonts w:ascii="Times New Roman" w:hAnsi="Times New Roman"/>
                <w:sz w:val="28"/>
                <w:szCs w:val="28"/>
              </w:rPr>
              <w:t>Сағат санын бөлу</w:t>
            </w:r>
          </w:p>
        </w:tc>
      </w:tr>
      <w:tr w:rsidR="00D62365" w:rsidRPr="00D62365" w14:paraId="1B2616B2" w14:textId="77777777" w:rsidTr="00EF6A6B">
        <w:tc>
          <w:tcPr>
            <w:tcW w:w="634" w:type="dxa"/>
            <w:vMerge/>
            <w:shd w:val="clear" w:color="auto" w:fill="auto"/>
          </w:tcPr>
          <w:p w14:paraId="370D8498" w14:textId="77777777" w:rsidR="001C3C39" w:rsidRPr="00D62365" w:rsidRDefault="001C3C39" w:rsidP="00EF6A6B">
            <w:pPr>
              <w:jc w:val="center"/>
              <w:rPr>
                <w:rFonts w:ascii="Times New Roman" w:hAnsi="Times New Roman"/>
                <w:sz w:val="28"/>
                <w:szCs w:val="28"/>
              </w:rPr>
            </w:pPr>
          </w:p>
        </w:tc>
        <w:tc>
          <w:tcPr>
            <w:tcW w:w="3335" w:type="dxa"/>
            <w:vMerge/>
            <w:shd w:val="clear" w:color="auto" w:fill="auto"/>
          </w:tcPr>
          <w:p w14:paraId="1CA49CC7" w14:textId="77777777" w:rsidR="001C3C39" w:rsidRPr="00D62365" w:rsidRDefault="001C3C39" w:rsidP="00EF6A6B">
            <w:pPr>
              <w:jc w:val="center"/>
              <w:rPr>
                <w:rFonts w:ascii="Times New Roman" w:hAnsi="Times New Roman"/>
                <w:sz w:val="28"/>
                <w:szCs w:val="28"/>
              </w:rPr>
            </w:pPr>
          </w:p>
        </w:tc>
        <w:tc>
          <w:tcPr>
            <w:tcW w:w="959" w:type="dxa"/>
            <w:shd w:val="clear" w:color="auto" w:fill="auto"/>
          </w:tcPr>
          <w:p w14:paraId="721F44CC"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Дәріс</w:t>
            </w:r>
          </w:p>
        </w:tc>
        <w:tc>
          <w:tcPr>
            <w:tcW w:w="1843" w:type="dxa"/>
            <w:shd w:val="clear" w:color="auto" w:fill="auto"/>
          </w:tcPr>
          <w:p w14:paraId="349F4364"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Практикалық сабақ</w:t>
            </w:r>
          </w:p>
        </w:tc>
        <w:tc>
          <w:tcPr>
            <w:tcW w:w="1134" w:type="dxa"/>
            <w:shd w:val="clear" w:color="auto" w:fill="auto"/>
          </w:tcPr>
          <w:p w14:paraId="5CE921C7"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СОӨЖ</w:t>
            </w:r>
          </w:p>
        </w:tc>
        <w:tc>
          <w:tcPr>
            <w:tcW w:w="992" w:type="dxa"/>
            <w:shd w:val="clear" w:color="auto" w:fill="auto"/>
          </w:tcPr>
          <w:p w14:paraId="76C1AFF3"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СӨЖ</w:t>
            </w:r>
          </w:p>
        </w:tc>
        <w:tc>
          <w:tcPr>
            <w:tcW w:w="1313" w:type="dxa"/>
            <w:shd w:val="clear" w:color="auto" w:fill="auto"/>
          </w:tcPr>
          <w:p w14:paraId="7F87E340" w14:textId="77777777" w:rsidR="001C3C39" w:rsidRPr="00D62365" w:rsidRDefault="001C3C39" w:rsidP="00EF6A6B">
            <w:pPr>
              <w:jc w:val="center"/>
              <w:rPr>
                <w:rFonts w:ascii="Times New Roman" w:hAnsi="Times New Roman"/>
                <w:sz w:val="28"/>
                <w:szCs w:val="28"/>
              </w:rPr>
            </w:pPr>
            <w:r w:rsidRPr="00D62365">
              <w:rPr>
                <w:rFonts w:ascii="Times New Roman" w:hAnsi="Times New Roman"/>
                <w:sz w:val="28"/>
                <w:szCs w:val="28"/>
              </w:rPr>
              <w:t>Барлығы</w:t>
            </w:r>
          </w:p>
        </w:tc>
      </w:tr>
      <w:tr w:rsidR="00D62365" w:rsidRPr="00D62365" w14:paraId="727A260F" w14:textId="77777777" w:rsidTr="00EF6A6B">
        <w:tc>
          <w:tcPr>
            <w:tcW w:w="634" w:type="dxa"/>
            <w:shd w:val="clear" w:color="auto" w:fill="auto"/>
            <w:vAlign w:val="center"/>
          </w:tcPr>
          <w:p w14:paraId="1F417BAA" w14:textId="77777777" w:rsidR="001C3C39" w:rsidRPr="00D62365" w:rsidRDefault="001C3C39" w:rsidP="00EF6A6B">
            <w:pPr>
              <w:jc w:val="center"/>
              <w:rPr>
                <w:rFonts w:ascii="Times New Roman" w:hAnsi="Times New Roman"/>
                <w:sz w:val="28"/>
                <w:szCs w:val="28"/>
              </w:rPr>
            </w:pPr>
            <w:r w:rsidRPr="00D62365">
              <w:rPr>
                <w:rFonts w:ascii="Times New Roman" w:hAnsi="Times New Roman"/>
                <w:sz w:val="28"/>
                <w:szCs w:val="28"/>
              </w:rPr>
              <w:t>1</w:t>
            </w:r>
          </w:p>
        </w:tc>
        <w:tc>
          <w:tcPr>
            <w:tcW w:w="3335" w:type="dxa"/>
            <w:shd w:val="clear" w:color="auto" w:fill="auto"/>
          </w:tcPr>
          <w:p w14:paraId="2E31E9CC" w14:textId="77777777" w:rsidR="001C3C39" w:rsidRPr="00D62365" w:rsidRDefault="001C3C39" w:rsidP="00EF6A6B">
            <w:pPr>
              <w:rPr>
                <w:rFonts w:ascii="Times New Roman" w:hAnsi="Times New Roman"/>
                <w:sz w:val="28"/>
                <w:szCs w:val="28"/>
              </w:rPr>
            </w:pPr>
            <w:r w:rsidRPr="00D62365">
              <w:rPr>
                <w:rFonts w:ascii="Times New Roman" w:hAnsi="Times New Roman"/>
                <w:sz w:val="28"/>
                <w:szCs w:val="28"/>
              </w:rPr>
              <w:t>Спорт</w:t>
            </w:r>
            <w:r w:rsidRPr="00D62365">
              <w:rPr>
                <w:rFonts w:ascii="Times New Roman" w:hAnsi="Times New Roman"/>
                <w:sz w:val="28"/>
                <w:szCs w:val="28"/>
                <w:lang w:val="kk-KZ"/>
              </w:rPr>
              <w:t>тық</w:t>
            </w:r>
            <w:r w:rsidRPr="00D62365">
              <w:rPr>
                <w:rFonts w:ascii="Times New Roman" w:hAnsi="Times New Roman"/>
                <w:sz w:val="28"/>
                <w:szCs w:val="28"/>
              </w:rPr>
              <w:t xml:space="preserve"> бағ</w:t>
            </w:r>
            <w:r w:rsidRPr="00D62365">
              <w:rPr>
                <w:rFonts w:ascii="Times New Roman" w:hAnsi="Times New Roman"/>
                <w:sz w:val="28"/>
                <w:szCs w:val="28"/>
                <w:lang w:val="kk-KZ"/>
              </w:rPr>
              <w:t>дарлы</w:t>
            </w:r>
            <w:r w:rsidRPr="00D62365">
              <w:rPr>
                <w:rFonts w:ascii="Times New Roman" w:hAnsi="Times New Roman"/>
                <w:sz w:val="28"/>
                <w:szCs w:val="28"/>
              </w:rPr>
              <w:t xml:space="preserve"> дене тәрбиесі</w:t>
            </w:r>
          </w:p>
        </w:tc>
        <w:tc>
          <w:tcPr>
            <w:tcW w:w="959" w:type="dxa"/>
            <w:shd w:val="clear" w:color="auto" w:fill="auto"/>
            <w:vAlign w:val="center"/>
          </w:tcPr>
          <w:p w14:paraId="4BE3040F"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2</w:t>
            </w:r>
          </w:p>
        </w:tc>
        <w:tc>
          <w:tcPr>
            <w:tcW w:w="1843" w:type="dxa"/>
            <w:shd w:val="clear" w:color="auto" w:fill="auto"/>
            <w:vAlign w:val="center"/>
          </w:tcPr>
          <w:p w14:paraId="5F1FA231"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4</w:t>
            </w:r>
          </w:p>
        </w:tc>
        <w:tc>
          <w:tcPr>
            <w:tcW w:w="1134" w:type="dxa"/>
            <w:shd w:val="clear" w:color="auto" w:fill="auto"/>
            <w:vAlign w:val="center"/>
          </w:tcPr>
          <w:p w14:paraId="5B9E1D79"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2</w:t>
            </w:r>
          </w:p>
        </w:tc>
        <w:tc>
          <w:tcPr>
            <w:tcW w:w="992" w:type="dxa"/>
            <w:shd w:val="clear" w:color="auto" w:fill="auto"/>
            <w:vAlign w:val="center"/>
          </w:tcPr>
          <w:p w14:paraId="5BDD8578" w14:textId="77777777" w:rsidR="001C3C39" w:rsidRPr="00D62365" w:rsidRDefault="001C3C39" w:rsidP="00EF6A6B">
            <w:pPr>
              <w:jc w:val="center"/>
              <w:rPr>
                <w:rFonts w:ascii="Times New Roman" w:hAnsi="Times New Roman"/>
                <w:sz w:val="28"/>
                <w:szCs w:val="28"/>
                <w:lang w:val="ru-RU"/>
              </w:rPr>
            </w:pPr>
            <w:r w:rsidRPr="00D62365">
              <w:rPr>
                <w:rFonts w:ascii="Times New Roman" w:hAnsi="Times New Roman"/>
                <w:sz w:val="28"/>
                <w:szCs w:val="28"/>
                <w:lang w:val="ru-RU"/>
              </w:rPr>
              <w:t>8</w:t>
            </w:r>
          </w:p>
        </w:tc>
        <w:tc>
          <w:tcPr>
            <w:tcW w:w="1313" w:type="dxa"/>
            <w:shd w:val="clear" w:color="auto" w:fill="auto"/>
            <w:vAlign w:val="center"/>
          </w:tcPr>
          <w:p w14:paraId="5C56369E"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16</w:t>
            </w:r>
          </w:p>
        </w:tc>
      </w:tr>
      <w:tr w:rsidR="00D62365" w:rsidRPr="00D62365" w14:paraId="351EFB5F" w14:textId="77777777" w:rsidTr="00EF6A6B">
        <w:tc>
          <w:tcPr>
            <w:tcW w:w="634" w:type="dxa"/>
            <w:shd w:val="clear" w:color="auto" w:fill="auto"/>
            <w:vAlign w:val="center"/>
          </w:tcPr>
          <w:p w14:paraId="53130569" w14:textId="77777777" w:rsidR="001C3C39" w:rsidRPr="00D62365" w:rsidRDefault="001C3C39" w:rsidP="00EF6A6B">
            <w:pPr>
              <w:jc w:val="center"/>
              <w:rPr>
                <w:rFonts w:ascii="Times New Roman" w:hAnsi="Times New Roman"/>
                <w:sz w:val="28"/>
                <w:szCs w:val="28"/>
              </w:rPr>
            </w:pPr>
            <w:r w:rsidRPr="00D62365">
              <w:rPr>
                <w:rFonts w:ascii="Times New Roman" w:hAnsi="Times New Roman"/>
                <w:sz w:val="28"/>
                <w:szCs w:val="28"/>
              </w:rPr>
              <w:t>2</w:t>
            </w:r>
          </w:p>
        </w:tc>
        <w:tc>
          <w:tcPr>
            <w:tcW w:w="3335" w:type="dxa"/>
            <w:shd w:val="clear" w:color="auto" w:fill="auto"/>
          </w:tcPr>
          <w:p w14:paraId="1BC35FA5" w14:textId="77777777" w:rsidR="001C3C39" w:rsidRPr="00D62365" w:rsidRDefault="001C3C39" w:rsidP="00EF6A6B">
            <w:pPr>
              <w:rPr>
                <w:rFonts w:ascii="Times New Roman" w:hAnsi="Times New Roman"/>
                <w:sz w:val="28"/>
                <w:szCs w:val="28"/>
              </w:rPr>
            </w:pPr>
            <w:r w:rsidRPr="00D62365">
              <w:rPr>
                <w:rFonts w:ascii="Times New Roman" w:hAnsi="Times New Roman"/>
                <w:sz w:val="28"/>
                <w:szCs w:val="28"/>
                <w:lang w:val="ru-RU"/>
              </w:rPr>
              <w:t>ЖОО</w:t>
            </w:r>
            <w:r w:rsidRPr="00D62365">
              <w:rPr>
                <w:rFonts w:ascii="Times New Roman" w:hAnsi="Times New Roman"/>
                <w:sz w:val="28"/>
                <w:szCs w:val="28"/>
              </w:rPr>
              <w:t>-</w:t>
            </w:r>
            <w:r w:rsidRPr="00D62365">
              <w:rPr>
                <w:rFonts w:ascii="Times New Roman" w:hAnsi="Times New Roman"/>
                <w:sz w:val="28"/>
                <w:szCs w:val="28"/>
                <w:lang w:val="ru-RU"/>
              </w:rPr>
              <w:t>ғы</w:t>
            </w:r>
            <w:r w:rsidRPr="00D62365">
              <w:rPr>
                <w:rFonts w:ascii="Times New Roman" w:hAnsi="Times New Roman"/>
                <w:sz w:val="28"/>
                <w:szCs w:val="28"/>
              </w:rPr>
              <w:t xml:space="preserve"> </w:t>
            </w:r>
            <w:r w:rsidRPr="00D62365">
              <w:rPr>
                <w:rFonts w:ascii="Times New Roman" w:hAnsi="Times New Roman"/>
                <w:sz w:val="28"/>
                <w:szCs w:val="28"/>
                <w:lang w:val="ru-RU"/>
              </w:rPr>
              <w:t>спорттық</w:t>
            </w:r>
            <w:r w:rsidRPr="00D62365">
              <w:rPr>
                <w:rFonts w:ascii="Times New Roman" w:hAnsi="Times New Roman"/>
                <w:sz w:val="28"/>
                <w:szCs w:val="28"/>
              </w:rPr>
              <w:t xml:space="preserve"> </w:t>
            </w:r>
            <w:r w:rsidRPr="00D62365">
              <w:rPr>
                <w:rFonts w:ascii="Times New Roman" w:hAnsi="Times New Roman"/>
                <w:sz w:val="28"/>
                <w:szCs w:val="28"/>
                <w:lang w:val="ru-RU"/>
              </w:rPr>
              <w:t>жетілдіру</w:t>
            </w:r>
            <w:r w:rsidRPr="00D62365">
              <w:rPr>
                <w:rFonts w:ascii="Times New Roman" w:hAnsi="Times New Roman"/>
                <w:sz w:val="28"/>
                <w:szCs w:val="28"/>
              </w:rPr>
              <w:t xml:space="preserve"> </w:t>
            </w:r>
            <w:r w:rsidRPr="00D62365">
              <w:rPr>
                <w:rFonts w:ascii="Times New Roman" w:hAnsi="Times New Roman"/>
                <w:sz w:val="28"/>
                <w:szCs w:val="28"/>
                <w:lang w:val="ru-RU"/>
              </w:rPr>
              <w:t>топтарында</w:t>
            </w:r>
            <w:r w:rsidRPr="00D62365">
              <w:rPr>
                <w:rFonts w:ascii="Times New Roman" w:hAnsi="Times New Roman"/>
                <w:sz w:val="28"/>
                <w:szCs w:val="28"/>
              </w:rPr>
              <w:t xml:space="preserve"> </w:t>
            </w:r>
            <w:r w:rsidRPr="00D62365">
              <w:rPr>
                <w:rFonts w:ascii="Times New Roman" w:hAnsi="Times New Roman"/>
                <w:sz w:val="28"/>
                <w:szCs w:val="28"/>
                <w:lang w:val="ru-RU"/>
              </w:rPr>
              <w:t>оқу</w:t>
            </w:r>
            <w:r w:rsidRPr="00D62365">
              <w:rPr>
                <w:rFonts w:ascii="Times New Roman" w:hAnsi="Times New Roman"/>
                <w:sz w:val="28"/>
                <w:szCs w:val="28"/>
              </w:rPr>
              <w:t>-</w:t>
            </w:r>
            <w:r w:rsidRPr="00D62365">
              <w:rPr>
                <w:rFonts w:ascii="Times New Roman" w:hAnsi="Times New Roman"/>
                <w:sz w:val="28"/>
                <w:szCs w:val="28"/>
                <w:lang w:val="ru-RU"/>
              </w:rPr>
              <w:t>жаттығу</w:t>
            </w:r>
            <w:r w:rsidRPr="00D62365">
              <w:rPr>
                <w:rFonts w:ascii="Times New Roman" w:hAnsi="Times New Roman"/>
                <w:sz w:val="28"/>
                <w:szCs w:val="28"/>
              </w:rPr>
              <w:t xml:space="preserve"> </w:t>
            </w:r>
            <w:r w:rsidRPr="00D62365">
              <w:rPr>
                <w:rFonts w:ascii="Times New Roman" w:hAnsi="Times New Roman"/>
                <w:sz w:val="28"/>
                <w:szCs w:val="28"/>
                <w:lang w:val="ru-RU"/>
              </w:rPr>
              <w:t>процесін</w:t>
            </w:r>
            <w:r w:rsidRPr="00D62365">
              <w:rPr>
                <w:rFonts w:ascii="Times New Roman" w:hAnsi="Times New Roman"/>
                <w:sz w:val="28"/>
                <w:szCs w:val="28"/>
              </w:rPr>
              <w:t xml:space="preserve"> </w:t>
            </w:r>
            <w:r w:rsidRPr="00D62365">
              <w:rPr>
                <w:rFonts w:ascii="Times New Roman" w:hAnsi="Times New Roman"/>
                <w:sz w:val="28"/>
                <w:szCs w:val="28"/>
                <w:lang w:val="ru-RU"/>
              </w:rPr>
              <w:t>құру</w:t>
            </w:r>
          </w:p>
        </w:tc>
        <w:tc>
          <w:tcPr>
            <w:tcW w:w="959" w:type="dxa"/>
            <w:shd w:val="clear" w:color="auto" w:fill="auto"/>
            <w:vAlign w:val="center"/>
          </w:tcPr>
          <w:p w14:paraId="3138EFE5"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2</w:t>
            </w:r>
          </w:p>
        </w:tc>
        <w:tc>
          <w:tcPr>
            <w:tcW w:w="1843" w:type="dxa"/>
            <w:shd w:val="clear" w:color="auto" w:fill="auto"/>
            <w:vAlign w:val="center"/>
          </w:tcPr>
          <w:p w14:paraId="7057EB72"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4</w:t>
            </w:r>
          </w:p>
        </w:tc>
        <w:tc>
          <w:tcPr>
            <w:tcW w:w="1134" w:type="dxa"/>
            <w:shd w:val="clear" w:color="auto" w:fill="auto"/>
            <w:vAlign w:val="center"/>
          </w:tcPr>
          <w:p w14:paraId="77F06AA6"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2</w:t>
            </w:r>
          </w:p>
        </w:tc>
        <w:tc>
          <w:tcPr>
            <w:tcW w:w="992" w:type="dxa"/>
            <w:shd w:val="clear" w:color="auto" w:fill="auto"/>
            <w:vAlign w:val="center"/>
          </w:tcPr>
          <w:p w14:paraId="5D38546B" w14:textId="77777777" w:rsidR="001C3C39" w:rsidRPr="00D62365" w:rsidRDefault="001C3C39" w:rsidP="00EF6A6B">
            <w:pPr>
              <w:jc w:val="center"/>
              <w:rPr>
                <w:rFonts w:ascii="Times New Roman" w:hAnsi="Times New Roman"/>
                <w:sz w:val="28"/>
                <w:szCs w:val="28"/>
                <w:lang w:val="ru-RU"/>
              </w:rPr>
            </w:pPr>
            <w:r w:rsidRPr="00D62365">
              <w:rPr>
                <w:rFonts w:ascii="Times New Roman" w:hAnsi="Times New Roman"/>
                <w:sz w:val="28"/>
                <w:szCs w:val="28"/>
                <w:lang w:val="ru-RU"/>
              </w:rPr>
              <w:t>8</w:t>
            </w:r>
          </w:p>
        </w:tc>
        <w:tc>
          <w:tcPr>
            <w:tcW w:w="1313" w:type="dxa"/>
            <w:shd w:val="clear" w:color="auto" w:fill="auto"/>
            <w:vAlign w:val="center"/>
          </w:tcPr>
          <w:p w14:paraId="550B7F49"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16</w:t>
            </w:r>
          </w:p>
        </w:tc>
      </w:tr>
      <w:tr w:rsidR="00D62365" w:rsidRPr="00D62365" w14:paraId="59BC3EEF" w14:textId="77777777" w:rsidTr="00EF6A6B">
        <w:tc>
          <w:tcPr>
            <w:tcW w:w="634" w:type="dxa"/>
            <w:shd w:val="clear" w:color="auto" w:fill="auto"/>
            <w:vAlign w:val="center"/>
          </w:tcPr>
          <w:p w14:paraId="009E3BEA" w14:textId="77777777" w:rsidR="001C3C39" w:rsidRPr="00D62365" w:rsidRDefault="001C3C39" w:rsidP="00EF6A6B">
            <w:pPr>
              <w:jc w:val="center"/>
              <w:rPr>
                <w:rFonts w:ascii="Times New Roman" w:hAnsi="Times New Roman"/>
                <w:sz w:val="28"/>
                <w:szCs w:val="28"/>
              </w:rPr>
            </w:pPr>
            <w:r w:rsidRPr="00D62365">
              <w:rPr>
                <w:rFonts w:ascii="Times New Roman" w:hAnsi="Times New Roman"/>
                <w:sz w:val="28"/>
                <w:szCs w:val="28"/>
              </w:rPr>
              <w:t>3</w:t>
            </w:r>
          </w:p>
        </w:tc>
        <w:tc>
          <w:tcPr>
            <w:tcW w:w="3335" w:type="dxa"/>
            <w:shd w:val="clear" w:color="auto" w:fill="auto"/>
          </w:tcPr>
          <w:p w14:paraId="516D2FA9" w14:textId="77777777" w:rsidR="001C3C39" w:rsidRPr="00D62365" w:rsidRDefault="001C3C39" w:rsidP="00EF6A6B">
            <w:pPr>
              <w:rPr>
                <w:rFonts w:ascii="Times New Roman" w:hAnsi="Times New Roman"/>
                <w:sz w:val="28"/>
                <w:szCs w:val="28"/>
              </w:rPr>
            </w:pPr>
            <w:r w:rsidRPr="00D62365">
              <w:rPr>
                <w:rFonts w:ascii="Times New Roman" w:hAnsi="Times New Roman"/>
                <w:sz w:val="28"/>
                <w:szCs w:val="28"/>
                <w:lang w:val="ru-RU"/>
              </w:rPr>
              <w:t>ЖОО</w:t>
            </w:r>
            <w:r w:rsidRPr="00D62365">
              <w:rPr>
                <w:rFonts w:ascii="Times New Roman" w:hAnsi="Times New Roman"/>
                <w:sz w:val="28"/>
                <w:szCs w:val="28"/>
              </w:rPr>
              <w:t xml:space="preserve"> </w:t>
            </w:r>
            <w:r w:rsidRPr="00D62365">
              <w:rPr>
                <w:rFonts w:ascii="Times New Roman" w:hAnsi="Times New Roman"/>
                <w:sz w:val="28"/>
                <w:szCs w:val="28"/>
                <w:lang w:val="ru-RU"/>
              </w:rPr>
              <w:t>студенттерінің</w:t>
            </w:r>
            <w:r w:rsidRPr="00D62365">
              <w:rPr>
                <w:rFonts w:ascii="Times New Roman" w:hAnsi="Times New Roman"/>
                <w:sz w:val="28"/>
                <w:szCs w:val="28"/>
              </w:rPr>
              <w:t xml:space="preserve"> </w:t>
            </w:r>
            <w:r w:rsidRPr="00D62365">
              <w:rPr>
                <w:rFonts w:ascii="Times New Roman" w:hAnsi="Times New Roman"/>
                <w:sz w:val="28"/>
                <w:szCs w:val="28"/>
                <w:lang w:val="ru-RU"/>
              </w:rPr>
              <w:t>дене</w:t>
            </w:r>
            <w:r w:rsidRPr="00D62365">
              <w:rPr>
                <w:rFonts w:ascii="Times New Roman" w:hAnsi="Times New Roman"/>
                <w:sz w:val="28"/>
                <w:szCs w:val="28"/>
              </w:rPr>
              <w:t xml:space="preserve"> </w:t>
            </w:r>
            <w:r w:rsidRPr="00D62365">
              <w:rPr>
                <w:rFonts w:ascii="Times New Roman" w:hAnsi="Times New Roman"/>
                <w:sz w:val="28"/>
                <w:szCs w:val="28"/>
                <w:lang w:val="ru-RU"/>
              </w:rPr>
              <w:t>даярлығын</w:t>
            </w:r>
            <w:r w:rsidRPr="00D62365">
              <w:rPr>
                <w:rFonts w:ascii="Times New Roman" w:hAnsi="Times New Roman"/>
                <w:sz w:val="28"/>
                <w:szCs w:val="28"/>
              </w:rPr>
              <w:t xml:space="preserve"> </w:t>
            </w:r>
            <w:r w:rsidRPr="00D62365">
              <w:rPr>
                <w:rFonts w:ascii="Times New Roman" w:hAnsi="Times New Roman"/>
                <w:sz w:val="28"/>
                <w:szCs w:val="28"/>
                <w:lang w:val="ru-RU"/>
              </w:rPr>
              <w:t>жетілдіру</w:t>
            </w:r>
            <w:r w:rsidRPr="00D62365">
              <w:rPr>
                <w:rFonts w:ascii="Times New Roman" w:hAnsi="Times New Roman"/>
                <w:sz w:val="28"/>
                <w:szCs w:val="28"/>
              </w:rPr>
              <w:t xml:space="preserve"> </w:t>
            </w:r>
            <w:r w:rsidRPr="00D62365">
              <w:rPr>
                <w:rFonts w:ascii="Times New Roman" w:hAnsi="Times New Roman"/>
                <w:sz w:val="28"/>
                <w:szCs w:val="28"/>
                <w:lang w:val="ru-RU"/>
              </w:rPr>
              <w:t>құралдары</w:t>
            </w:r>
            <w:r w:rsidRPr="00D62365">
              <w:rPr>
                <w:rFonts w:ascii="Times New Roman" w:hAnsi="Times New Roman"/>
                <w:sz w:val="28"/>
                <w:szCs w:val="28"/>
              </w:rPr>
              <w:t xml:space="preserve"> </w:t>
            </w:r>
            <w:r w:rsidRPr="00D62365">
              <w:rPr>
                <w:rFonts w:ascii="Times New Roman" w:hAnsi="Times New Roman"/>
                <w:sz w:val="28"/>
                <w:szCs w:val="28"/>
                <w:lang w:val="ru-RU"/>
              </w:rPr>
              <w:t>мен</w:t>
            </w:r>
            <w:r w:rsidRPr="00D62365">
              <w:rPr>
                <w:rFonts w:ascii="Times New Roman" w:hAnsi="Times New Roman"/>
                <w:sz w:val="28"/>
                <w:szCs w:val="28"/>
              </w:rPr>
              <w:t xml:space="preserve"> </w:t>
            </w:r>
            <w:r w:rsidRPr="00D62365">
              <w:rPr>
                <w:rFonts w:ascii="Times New Roman" w:hAnsi="Times New Roman"/>
                <w:sz w:val="28"/>
                <w:szCs w:val="28"/>
                <w:lang w:val="ru-RU"/>
              </w:rPr>
              <w:t>әдістері</w:t>
            </w:r>
          </w:p>
        </w:tc>
        <w:tc>
          <w:tcPr>
            <w:tcW w:w="959" w:type="dxa"/>
            <w:shd w:val="clear" w:color="auto" w:fill="auto"/>
            <w:vAlign w:val="center"/>
          </w:tcPr>
          <w:p w14:paraId="64CA5450"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2</w:t>
            </w:r>
          </w:p>
        </w:tc>
        <w:tc>
          <w:tcPr>
            <w:tcW w:w="1843" w:type="dxa"/>
            <w:shd w:val="clear" w:color="auto" w:fill="auto"/>
            <w:vAlign w:val="center"/>
          </w:tcPr>
          <w:p w14:paraId="41117846"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4</w:t>
            </w:r>
          </w:p>
        </w:tc>
        <w:tc>
          <w:tcPr>
            <w:tcW w:w="1134" w:type="dxa"/>
            <w:shd w:val="clear" w:color="auto" w:fill="auto"/>
            <w:vAlign w:val="center"/>
          </w:tcPr>
          <w:p w14:paraId="563FEEE5"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2</w:t>
            </w:r>
          </w:p>
        </w:tc>
        <w:tc>
          <w:tcPr>
            <w:tcW w:w="992" w:type="dxa"/>
            <w:shd w:val="clear" w:color="auto" w:fill="auto"/>
            <w:vAlign w:val="center"/>
          </w:tcPr>
          <w:p w14:paraId="6DBC9C62"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8</w:t>
            </w:r>
          </w:p>
        </w:tc>
        <w:tc>
          <w:tcPr>
            <w:tcW w:w="1313" w:type="dxa"/>
            <w:shd w:val="clear" w:color="auto" w:fill="auto"/>
            <w:vAlign w:val="center"/>
          </w:tcPr>
          <w:p w14:paraId="77C84998"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16</w:t>
            </w:r>
          </w:p>
        </w:tc>
      </w:tr>
      <w:tr w:rsidR="00D62365" w:rsidRPr="00D62365" w14:paraId="0D3C0DBD" w14:textId="77777777" w:rsidTr="00EF6A6B">
        <w:tc>
          <w:tcPr>
            <w:tcW w:w="634" w:type="dxa"/>
            <w:shd w:val="clear" w:color="auto" w:fill="auto"/>
          </w:tcPr>
          <w:p w14:paraId="25C73443" w14:textId="77777777" w:rsidR="001C3C39" w:rsidRPr="00D62365" w:rsidRDefault="001C3C39" w:rsidP="00EF6A6B">
            <w:pPr>
              <w:jc w:val="center"/>
              <w:rPr>
                <w:rFonts w:ascii="Times New Roman" w:hAnsi="Times New Roman"/>
                <w:sz w:val="28"/>
                <w:szCs w:val="28"/>
              </w:rPr>
            </w:pPr>
            <w:r w:rsidRPr="00D62365">
              <w:rPr>
                <w:rFonts w:ascii="Times New Roman" w:hAnsi="Times New Roman"/>
                <w:sz w:val="28"/>
                <w:szCs w:val="28"/>
              </w:rPr>
              <w:t>4</w:t>
            </w:r>
          </w:p>
        </w:tc>
        <w:tc>
          <w:tcPr>
            <w:tcW w:w="3335" w:type="dxa"/>
            <w:shd w:val="clear" w:color="auto" w:fill="auto"/>
          </w:tcPr>
          <w:p w14:paraId="662CB538" w14:textId="77777777" w:rsidR="001C3C39" w:rsidRPr="00D62365" w:rsidRDefault="001C3C39" w:rsidP="00EF6A6B">
            <w:pPr>
              <w:rPr>
                <w:rFonts w:ascii="Times New Roman" w:hAnsi="Times New Roman"/>
                <w:sz w:val="28"/>
                <w:szCs w:val="28"/>
              </w:rPr>
            </w:pPr>
            <w:r w:rsidRPr="00D62365">
              <w:rPr>
                <w:rFonts w:ascii="Times New Roman" w:hAnsi="Times New Roman"/>
                <w:sz w:val="28"/>
                <w:szCs w:val="28"/>
                <w:lang w:val="ru-RU"/>
              </w:rPr>
              <w:t>ЖОО</w:t>
            </w:r>
            <w:r w:rsidRPr="00D62365">
              <w:rPr>
                <w:rFonts w:ascii="Times New Roman" w:hAnsi="Times New Roman"/>
                <w:sz w:val="28"/>
                <w:szCs w:val="28"/>
              </w:rPr>
              <w:t xml:space="preserve"> </w:t>
            </w:r>
            <w:r w:rsidRPr="00D62365">
              <w:rPr>
                <w:rFonts w:ascii="Times New Roman" w:hAnsi="Times New Roman"/>
                <w:sz w:val="28"/>
                <w:szCs w:val="28"/>
                <w:lang w:val="ru-RU"/>
              </w:rPr>
              <w:t>студенттерінің</w:t>
            </w:r>
            <w:r w:rsidRPr="00D62365">
              <w:rPr>
                <w:rFonts w:ascii="Times New Roman" w:hAnsi="Times New Roman"/>
                <w:sz w:val="28"/>
                <w:szCs w:val="28"/>
              </w:rPr>
              <w:t xml:space="preserve"> </w:t>
            </w:r>
            <w:r w:rsidRPr="00D62365">
              <w:rPr>
                <w:rFonts w:ascii="Times New Roman" w:hAnsi="Times New Roman"/>
                <w:sz w:val="28"/>
                <w:szCs w:val="28"/>
                <w:lang w:val="ru-RU"/>
              </w:rPr>
              <w:t>техникалық</w:t>
            </w:r>
            <w:r w:rsidRPr="00D62365">
              <w:rPr>
                <w:rFonts w:ascii="Times New Roman" w:hAnsi="Times New Roman"/>
                <w:sz w:val="28"/>
                <w:szCs w:val="28"/>
              </w:rPr>
              <w:t>-</w:t>
            </w:r>
            <w:r w:rsidRPr="00D62365">
              <w:rPr>
                <w:rFonts w:ascii="Times New Roman" w:hAnsi="Times New Roman"/>
                <w:sz w:val="28"/>
                <w:szCs w:val="28"/>
                <w:lang w:val="ru-RU"/>
              </w:rPr>
              <w:t>тактикалық</w:t>
            </w:r>
            <w:r w:rsidRPr="00D62365">
              <w:rPr>
                <w:rFonts w:ascii="Times New Roman" w:hAnsi="Times New Roman"/>
                <w:sz w:val="28"/>
                <w:szCs w:val="28"/>
              </w:rPr>
              <w:t xml:space="preserve"> </w:t>
            </w:r>
            <w:r w:rsidRPr="00D62365">
              <w:rPr>
                <w:rFonts w:ascii="Times New Roman" w:hAnsi="Times New Roman"/>
                <w:sz w:val="28"/>
                <w:szCs w:val="28"/>
                <w:lang w:val="ru-RU"/>
              </w:rPr>
              <w:t>даярлығын</w:t>
            </w:r>
            <w:r w:rsidRPr="00D62365">
              <w:rPr>
                <w:rFonts w:ascii="Times New Roman" w:hAnsi="Times New Roman"/>
                <w:sz w:val="28"/>
                <w:szCs w:val="28"/>
              </w:rPr>
              <w:t xml:space="preserve"> </w:t>
            </w:r>
            <w:r w:rsidRPr="00D62365">
              <w:rPr>
                <w:rFonts w:ascii="Times New Roman" w:hAnsi="Times New Roman"/>
                <w:sz w:val="28"/>
                <w:szCs w:val="28"/>
                <w:lang w:val="ru-RU"/>
              </w:rPr>
              <w:t>жетілдіру</w:t>
            </w:r>
            <w:r w:rsidRPr="00D62365">
              <w:rPr>
                <w:rFonts w:ascii="Times New Roman" w:hAnsi="Times New Roman"/>
                <w:sz w:val="28"/>
                <w:szCs w:val="28"/>
              </w:rPr>
              <w:t xml:space="preserve"> </w:t>
            </w:r>
            <w:r w:rsidRPr="00D62365">
              <w:rPr>
                <w:rFonts w:ascii="Times New Roman" w:hAnsi="Times New Roman"/>
                <w:sz w:val="28"/>
                <w:szCs w:val="28"/>
                <w:lang w:val="ru-RU"/>
              </w:rPr>
              <w:t>құралдары</w:t>
            </w:r>
            <w:r w:rsidRPr="00D62365">
              <w:rPr>
                <w:rFonts w:ascii="Times New Roman" w:hAnsi="Times New Roman"/>
                <w:sz w:val="28"/>
                <w:szCs w:val="28"/>
              </w:rPr>
              <w:t xml:space="preserve"> </w:t>
            </w:r>
            <w:r w:rsidRPr="00D62365">
              <w:rPr>
                <w:rFonts w:ascii="Times New Roman" w:hAnsi="Times New Roman"/>
                <w:sz w:val="28"/>
                <w:szCs w:val="28"/>
                <w:lang w:val="ru-RU"/>
              </w:rPr>
              <w:t>мен</w:t>
            </w:r>
            <w:r w:rsidRPr="00D62365">
              <w:rPr>
                <w:rFonts w:ascii="Times New Roman" w:hAnsi="Times New Roman"/>
                <w:sz w:val="28"/>
                <w:szCs w:val="28"/>
              </w:rPr>
              <w:t xml:space="preserve"> </w:t>
            </w:r>
            <w:r w:rsidRPr="00D62365">
              <w:rPr>
                <w:rFonts w:ascii="Times New Roman" w:hAnsi="Times New Roman"/>
                <w:sz w:val="28"/>
                <w:szCs w:val="28"/>
                <w:lang w:val="ru-RU"/>
              </w:rPr>
              <w:t>әдістері</w:t>
            </w:r>
          </w:p>
        </w:tc>
        <w:tc>
          <w:tcPr>
            <w:tcW w:w="959" w:type="dxa"/>
            <w:shd w:val="clear" w:color="auto" w:fill="auto"/>
            <w:vAlign w:val="center"/>
          </w:tcPr>
          <w:p w14:paraId="5C311F1A"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2</w:t>
            </w:r>
          </w:p>
        </w:tc>
        <w:tc>
          <w:tcPr>
            <w:tcW w:w="1843" w:type="dxa"/>
            <w:shd w:val="clear" w:color="auto" w:fill="auto"/>
            <w:vAlign w:val="center"/>
          </w:tcPr>
          <w:p w14:paraId="638308A7"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4</w:t>
            </w:r>
          </w:p>
        </w:tc>
        <w:tc>
          <w:tcPr>
            <w:tcW w:w="1134" w:type="dxa"/>
            <w:shd w:val="clear" w:color="auto" w:fill="auto"/>
            <w:vAlign w:val="center"/>
          </w:tcPr>
          <w:p w14:paraId="34EFD133"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2</w:t>
            </w:r>
          </w:p>
        </w:tc>
        <w:tc>
          <w:tcPr>
            <w:tcW w:w="992" w:type="dxa"/>
            <w:shd w:val="clear" w:color="auto" w:fill="auto"/>
            <w:vAlign w:val="center"/>
          </w:tcPr>
          <w:p w14:paraId="6F3965E5"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8</w:t>
            </w:r>
          </w:p>
        </w:tc>
        <w:tc>
          <w:tcPr>
            <w:tcW w:w="1313" w:type="dxa"/>
            <w:shd w:val="clear" w:color="auto" w:fill="auto"/>
            <w:vAlign w:val="center"/>
          </w:tcPr>
          <w:p w14:paraId="0806F044"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16</w:t>
            </w:r>
          </w:p>
        </w:tc>
      </w:tr>
      <w:tr w:rsidR="00D62365" w:rsidRPr="00D62365" w14:paraId="65E4C17A" w14:textId="77777777" w:rsidTr="00EF6A6B">
        <w:tc>
          <w:tcPr>
            <w:tcW w:w="634" w:type="dxa"/>
            <w:shd w:val="clear" w:color="auto" w:fill="auto"/>
          </w:tcPr>
          <w:p w14:paraId="53E7C581" w14:textId="77777777" w:rsidR="001C3C39" w:rsidRPr="00D62365" w:rsidRDefault="001C3C39" w:rsidP="00EF6A6B">
            <w:pPr>
              <w:jc w:val="center"/>
              <w:rPr>
                <w:rFonts w:ascii="Times New Roman" w:hAnsi="Times New Roman"/>
                <w:sz w:val="28"/>
                <w:szCs w:val="28"/>
              </w:rPr>
            </w:pPr>
            <w:r w:rsidRPr="00D62365">
              <w:rPr>
                <w:rFonts w:ascii="Times New Roman" w:hAnsi="Times New Roman"/>
                <w:sz w:val="28"/>
                <w:szCs w:val="28"/>
              </w:rPr>
              <w:t xml:space="preserve">5 </w:t>
            </w:r>
          </w:p>
        </w:tc>
        <w:tc>
          <w:tcPr>
            <w:tcW w:w="3335" w:type="dxa"/>
            <w:shd w:val="clear" w:color="auto" w:fill="auto"/>
          </w:tcPr>
          <w:p w14:paraId="7D90C864" w14:textId="1F1893CF" w:rsidR="001C3C39" w:rsidRPr="00D62365" w:rsidRDefault="001C3C39" w:rsidP="00EF6A6B">
            <w:pPr>
              <w:rPr>
                <w:rFonts w:ascii="Times New Roman" w:hAnsi="Times New Roman"/>
                <w:sz w:val="28"/>
                <w:szCs w:val="28"/>
              </w:rPr>
            </w:pPr>
            <w:r w:rsidRPr="00D62365">
              <w:rPr>
                <w:rFonts w:ascii="Times New Roman" w:hAnsi="Times New Roman"/>
                <w:sz w:val="28"/>
                <w:szCs w:val="28"/>
                <w:lang w:val="ru-RU"/>
              </w:rPr>
              <w:t>ЖОО</w:t>
            </w:r>
            <w:r w:rsidRPr="00D62365">
              <w:rPr>
                <w:rFonts w:ascii="Times New Roman" w:hAnsi="Times New Roman"/>
                <w:sz w:val="28"/>
                <w:szCs w:val="28"/>
              </w:rPr>
              <w:t xml:space="preserve"> </w:t>
            </w:r>
            <w:r w:rsidRPr="00D62365">
              <w:rPr>
                <w:rFonts w:ascii="Times New Roman" w:hAnsi="Times New Roman"/>
                <w:sz w:val="28"/>
                <w:szCs w:val="28"/>
                <w:lang w:val="ru-RU"/>
              </w:rPr>
              <w:t>студенттерінің</w:t>
            </w:r>
            <w:r w:rsidRPr="00D62365">
              <w:rPr>
                <w:rFonts w:ascii="Times New Roman" w:hAnsi="Times New Roman"/>
                <w:sz w:val="28"/>
                <w:szCs w:val="28"/>
              </w:rPr>
              <w:t xml:space="preserve"> </w:t>
            </w:r>
            <w:r w:rsidRPr="00D62365">
              <w:rPr>
                <w:rFonts w:ascii="Times New Roman" w:hAnsi="Times New Roman"/>
                <w:sz w:val="28"/>
                <w:szCs w:val="28"/>
                <w:lang w:val="ru-RU"/>
              </w:rPr>
              <w:t>дене</w:t>
            </w:r>
            <w:r w:rsidRPr="00D62365">
              <w:rPr>
                <w:rFonts w:ascii="Times New Roman" w:hAnsi="Times New Roman"/>
                <w:sz w:val="28"/>
                <w:szCs w:val="28"/>
              </w:rPr>
              <w:t xml:space="preserve"> </w:t>
            </w:r>
            <w:r w:rsidR="00473B2E" w:rsidRPr="00D62365">
              <w:rPr>
                <w:rFonts w:ascii="Times New Roman" w:hAnsi="Times New Roman"/>
                <w:sz w:val="28"/>
                <w:szCs w:val="28"/>
                <w:lang w:val="ru-RU"/>
              </w:rPr>
              <w:t>жұмыс</w:t>
            </w:r>
            <w:r w:rsidR="00473B2E" w:rsidRPr="00D62365">
              <w:rPr>
                <w:rFonts w:ascii="Times New Roman" w:hAnsi="Times New Roman"/>
                <w:sz w:val="28"/>
                <w:szCs w:val="28"/>
              </w:rPr>
              <w:t xml:space="preserve"> </w:t>
            </w:r>
            <w:r w:rsidR="00473B2E" w:rsidRPr="00D62365">
              <w:rPr>
                <w:rFonts w:ascii="Times New Roman" w:hAnsi="Times New Roman"/>
                <w:sz w:val="28"/>
                <w:szCs w:val="28"/>
                <w:lang w:val="ru-RU"/>
              </w:rPr>
              <w:t>қабілеттілігі</w:t>
            </w:r>
            <w:r w:rsidRPr="00D62365">
              <w:rPr>
                <w:rFonts w:ascii="Times New Roman" w:hAnsi="Times New Roman"/>
                <w:sz w:val="28"/>
                <w:szCs w:val="28"/>
                <w:lang w:val="ru-RU"/>
              </w:rPr>
              <w:t>н</w:t>
            </w:r>
            <w:r w:rsidRPr="00D62365">
              <w:rPr>
                <w:rFonts w:ascii="Times New Roman" w:hAnsi="Times New Roman"/>
                <w:sz w:val="28"/>
                <w:szCs w:val="28"/>
              </w:rPr>
              <w:t xml:space="preserve"> </w:t>
            </w:r>
            <w:r w:rsidR="00727EBD" w:rsidRPr="00D62365">
              <w:rPr>
                <w:rFonts w:ascii="Times New Roman" w:hAnsi="Times New Roman"/>
                <w:sz w:val="28"/>
                <w:szCs w:val="28"/>
                <w:lang w:val="ru-RU"/>
              </w:rPr>
              <w:t>дамыту</w:t>
            </w:r>
            <w:r w:rsidRPr="00D62365">
              <w:rPr>
                <w:rFonts w:ascii="Times New Roman" w:hAnsi="Times New Roman"/>
                <w:sz w:val="28"/>
                <w:szCs w:val="28"/>
              </w:rPr>
              <w:t xml:space="preserve"> </w:t>
            </w:r>
            <w:r w:rsidRPr="00D62365">
              <w:rPr>
                <w:rFonts w:ascii="Times New Roman" w:hAnsi="Times New Roman"/>
                <w:sz w:val="28"/>
                <w:szCs w:val="28"/>
                <w:lang w:val="ru-RU"/>
              </w:rPr>
              <w:t>құралдары</w:t>
            </w:r>
            <w:r w:rsidRPr="00D62365">
              <w:rPr>
                <w:rFonts w:ascii="Times New Roman" w:hAnsi="Times New Roman"/>
                <w:sz w:val="28"/>
                <w:szCs w:val="28"/>
              </w:rPr>
              <w:t xml:space="preserve"> </w:t>
            </w:r>
            <w:r w:rsidRPr="00D62365">
              <w:rPr>
                <w:rFonts w:ascii="Times New Roman" w:hAnsi="Times New Roman"/>
                <w:sz w:val="28"/>
                <w:szCs w:val="28"/>
                <w:lang w:val="ru-RU"/>
              </w:rPr>
              <w:t>мен</w:t>
            </w:r>
            <w:r w:rsidRPr="00D62365">
              <w:rPr>
                <w:rFonts w:ascii="Times New Roman" w:hAnsi="Times New Roman"/>
                <w:sz w:val="28"/>
                <w:szCs w:val="28"/>
              </w:rPr>
              <w:t xml:space="preserve"> </w:t>
            </w:r>
            <w:r w:rsidRPr="00D62365">
              <w:rPr>
                <w:rFonts w:ascii="Times New Roman" w:hAnsi="Times New Roman"/>
                <w:sz w:val="28"/>
                <w:szCs w:val="28"/>
                <w:lang w:val="ru-RU"/>
              </w:rPr>
              <w:t>әдістері</w:t>
            </w:r>
          </w:p>
        </w:tc>
        <w:tc>
          <w:tcPr>
            <w:tcW w:w="959" w:type="dxa"/>
            <w:shd w:val="clear" w:color="auto" w:fill="auto"/>
            <w:vAlign w:val="center"/>
          </w:tcPr>
          <w:p w14:paraId="36649F10"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2</w:t>
            </w:r>
          </w:p>
        </w:tc>
        <w:tc>
          <w:tcPr>
            <w:tcW w:w="1843" w:type="dxa"/>
            <w:shd w:val="clear" w:color="auto" w:fill="auto"/>
            <w:vAlign w:val="center"/>
          </w:tcPr>
          <w:p w14:paraId="4D36F0AB"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4</w:t>
            </w:r>
          </w:p>
        </w:tc>
        <w:tc>
          <w:tcPr>
            <w:tcW w:w="1134" w:type="dxa"/>
            <w:shd w:val="clear" w:color="auto" w:fill="auto"/>
            <w:vAlign w:val="center"/>
          </w:tcPr>
          <w:p w14:paraId="4FBBB161"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2</w:t>
            </w:r>
          </w:p>
        </w:tc>
        <w:tc>
          <w:tcPr>
            <w:tcW w:w="992" w:type="dxa"/>
            <w:shd w:val="clear" w:color="auto" w:fill="auto"/>
            <w:vAlign w:val="center"/>
          </w:tcPr>
          <w:p w14:paraId="6E90A73C"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8</w:t>
            </w:r>
          </w:p>
        </w:tc>
        <w:tc>
          <w:tcPr>
            <w:tcW w:w="1313" w:type="dxa"/>
            <w:shd w:val="clear" w:color="auto" w:fill="auto"/>
            <w:vAlign w:val="center"/>
          </w:tcPr>
          <w:p w14:paraId="3E6C9033"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16</w:t>
            </w:r>
          </w:p>
        </w:tc>
      </w:tr>
      <w:tr w:rsidR="00D62365" w:rsidRPr="00D62365" w14:paraId="53537850" w14:textId="77777777" w:rsidTr="00EF6A6B">
        <w:tc>
          <w:tcPr>
            <w:tcW w:w="634" w:type="dxa"/>
            <w:shd w:val="clear" w:color="auto" w:fill="auto"/>
            <w:vAlign w:val="center"/>
          </w:tcPr>
          <w:p w14:paraId="13DF5411" w14:textId="77777777" w:rsidR="001C3C39" w:rsidRPr="00D62365" w:rsidRDefault="001C3C39" w:rsidP="00EF6A6B">
            <w:pPr>
              <w:jc w:val="center"/>
              <w:rPr>
                <w:rFonts w:ascii="Times New Roman" w:hAnsi="Times New Roman"/>
                <w:sz w:val="28"/>
                <w:szCs w:val="28"/>
              </w:rPr>
            </w:pPr>
            <w:r w:rsidRPr="00D62365">
              <w:rPr>
                <w:rFonts w:ascii="Times New Roman" w:hAnsi="Times New Roman"/>
                <w:sz w:val="28"/>
                <w:szCs w:val="28"/>
              </w:rPr>
              <w:t>6</w:t>
            </w:r>
          </w:p>
        </w:tc>
        <w:tc>
          <w:tcPr>
            <w:tcW w:w="3335" w:type="dxa"/>
            <w:shd w:val="clear" w:color="auto" w:fill="auto"/>
          </w:tcPr>
          <w:p w14:paraId="79A8D57B" w14:textId="77777777" w:rsidR="001C3C39" w:rsidRPr="00D62365" w:rsidRDefault="001C3C39" w:rsidP="00EF6A6B">
            <w:pPr>
              <w:rPr>
                <w:rFonts w:ascii="Times New Roman" w:hAnsi="Times New Roman"/>
                <w:sz w:val="28"/>
                <w:szCs w:val="28"/>
                <w:lang w:val="ru-RU"/>
              </w:rPr>
            </w:pPr>
            <w:r w:rsidRPr="00D62365">
              <w:rPr>
                <w:rFonts w:ascii="Times New Roman" w:hAnsi="Times New Roman"/>
                <w:sz w:val="28"/>
                <w:szCs w:val="28"/>
                <w:lang w:val="ru-RU"/>
              </w:rPr>
              <w:t>ЖОО құрама командаларын жарыстарға даярлау</w:t>
            </w:r>
          </w:p>
        </w:tc>
        <w:tc>
          <w:tcPr>
            <w:tcW w:w="959" w:type="dxa"/>
            <w:shd w:val="clear" w:color="auto" w:fill="auto"/>
            <w:vAlign w:val="center"/>
          </w:tcPr>
          <w:p w14:paraId="5D12D08F"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2</w:t>
            </w:r>
          </w:p>
        </w:tc>
        <w:tc>
          <w:tcPr>
            <w:tcW w:w="1843" w:type="dxa"/>
            <w:shd w:val="clear" w:color="auto" w:fill="auto"/>
            <w:vAlign w:val="center"/>
          </w:tcPr>
          <w:p w14:paraId="35D7E7F9"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4</w:t>
            </w:r>
          </w:p>
        </w:tc>
        <w:tc>
          <w:tcPr>
            <w:tcW w:w="1134" w:type="dxa"/>
            <w:shd w:val="clear" w:color="auto" w:fill="auto"/>
            <w:vAlign w:val="center"/>
          </w:tcPr>
          <w:p w14:paraId="36EB161F"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2</w:t>
            </w:r>
          </w:p>
        </w:tc>
        <w:tc>
          <w:tcPr>
            <w:tcW w:w="992" w:type="dxa"/>
            <w:shd w:val="clear" w:color="auto" w:fill="auto"/>
            <w:vAlign w:val="center"/>
          </w:tcPr>
          <w:p w14:paraId="73BC74DB"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8</w:t>
            </w:r>
          </w:p>
        </w:tc>
        <w:tc>
          <w:tcPr>
            <w:tcW w:w="1313" w:type="dxa"/>
            <w:shd w:val="clear" w:color="auto" w:fill="auto"/>
            <w:vAlign w:val="center"/>
          </w:tcPr>
          <w:p w14:paraId="1FDBEE58"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16</w:t>
            </w:r>
          </w:p>
        </w:tc>
      </w:tr>
      <w:tr w:rsidR="00D62365" w:rsidRPr="00D62365" w14:paraId="36A7A3DD" w14:textId="77777777" w:rsidTr="00EF6A6B">
        <w:tc>
          <w:tcPr>
            <w:tcW w:w="634" w:type="dxa"/>
            <w:shd w:val="clear" w:color="auto" w:fill="auto"/>
            <w:vAlign w:val="center"/>
          </w:tcPr>
          <w:p w14:paraId="443B86CE" w14:textId="77777777" w:rsidR="001C3C39" w:rsidRPr="00D62365" w:rsidRDefault="001C3C39" w:rsidP="00EF6A6B">
            <w:pPr>
              <w:jc w:val="center"/>
              <w:rPr>
                <w:rFonts w:ascii="Times New Roman" w:hAnsi="Times New Roman"/>
                <w:sz w:val="28"/>
                <w:szCs w:val="28"/>
              </w:rPr>
            </w:pPr>
            <w:r w:rsidRPr="00D62365">
              <w:rPr>
                <w:rFonts w:ascii="Times New Roman" w:hAnsi="Times New Roman"/>
                <w:sz w:val="28"/>
                <w:szCs w:val="28"/>
              </w:rPr>
              <w:t>7</w:t>
            </w:r>
          </w:p>
        </w:tc>
        <w:tc>
          <w:tcPr>
            <w:tcW w:w="3335" w:type="dxa"/>
            <w:shd w:val="clear" w:color="auto" w:fill="auto"/>
          </w:tcPr>
          <w:p w14:paraId="3AAF5C56" w14:textId="77777777" w:rsidR="001C3C39" w:rsidRPr="00D62365" w:rsidRDefault="001C3C39" w:rsidP="00EF6A6B">
            <w:pPr>
              <w:rPr>
                <w:rFonts w:ascii="Times New Roman" w:hAnsi="Times New Roman"/>
                <w:sz w:val="28"/>
                <w:szCs w:val="28"/>
                <w:lang w:val="ru-RU"/>
              </w:rPr>
            </w:pPr>
            <w:r w:rsidRPr="00D62365">
              <w:rPr>
                <w:rFonts w:ascii="Times New Roman" w:hAnsi="Times New Roman"/>
                <w:sz w:val="28"/>
                <w:szCs w:val="28"/>
                <w:lang w:val="ru-RU"/>
              </w:rPr>
              <w:t>ЖОО құрама командаларын даярлаудың оңтайлы критерийлері</w:t>
            </w:r>
          </w:p>
        </w:tc>
        <w:tc>
          <w:tcPr>
            <w:tcW w:w="959" w:type="dxa"/>
            <w:shd w:val="clear" w:color="auto" w:fill="auto"/>
            <w:vAlign w:val="center"/>
          </w:tcPr>
          <w:p w14:paraId="74761E5D"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2</w:t>
            </w:r>
          </w:p>
        </w:tc>
        <w:tc>
          <w:tcPr>
            <w:tcW w:w="1843" w:type="dxa"/>
            <w:shd w:val="clear" w:color="auto" w:fill="auto"/>
            <w:vAlign w:val="center"/>
          </w:tcPr>
          <w:p w14:paraId="7277CECB"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4</w:t>
            </w:r>
          </w:p>
        </w:tc>
        <w:tc>
          <w:tcPr>
            <w:tcW w:w="1134" w:type="dxa"/>
            <w:shd w:val="clear" w:color="auto" w:fill="auto"/>
            <w:vAlign w:val="center"/>
          </w:tcPr>
          <w:p w14:paraId="79452912"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2</w:t>
            </w:r>
          </w:p>
        </w:tc>
        <w:tc>
          <w:tcPr>
            <w:tcW w:w="992" w:type="dxa"/>
            <w:shd w:val="clear" w:color="auto" w:fill="auto"/>
            <w:vAlign w:val="center"/>
          </w:tcPr>
          <w:p w14:paraId="6D4583F5" w14:textId="77777777" w:rsidR="001C3C39" w:rsidRPr="00D62365" w:rsidRDefault="001C3C39" w:rsidP="00EF6A6B">
            <w:pPr>
              <w:jc w:val="center"/>
              <w:rPr>
                <w:rFonts w:ascii="Times New Roman" w:hAnsi="Times New Roman"/>
                <w:sz w:val="28"/>
                <w:szCs w:val="28"/>
                <w:lang w:val="ru-RU"/>
              </w:rPr>
            </w:pPr>
            <w:r w:rsidRPr="00D62365">
              <w:rPr>
                <w:rFonts w:ascii="Times New Roman" w:hAnsi="Times New Roman"/>
                <w:sz w:val="28"/>
                <w:szCs w:val="28"/>
                <w:lang w:val="ru-RU"/>
              </w:rPr>
              <w:t>8</w:t>
            </w:r>
          </w:p>
        </w:tc>
        <w:tc>
          <w:tcPr>
            <w:tcW w:w="1313" w:type="dxa"/>
            <w:shd w:val="clear" w:color="auto" w:fill="auto"/>
            <w:vAlign w:val="center"/>
          </w:tcPr>
          <w:p w14:paraId="1EE447EA"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16</w:t>
            </w:r>
          </w:p>
        </w:tc>
      </w:tr>
      <w:tr w:rsidR="00D62365" w:rsidRPr="00D62365" w14:paraId="7ABF42B6" w14:textId="77777777" w:rsidTr="00EF6A6B">
        <w:tc>
          <w:tcPr>
            <w:tcW w:w="634" w:type="dxa"/>
            <w:shd w:val="clear" w:color="auto" w:fill="auto"/>
            <w:vAlign w:val="center"/>
          </w:tcPr>
          <w:p w14:paraId="5846368A" w14:textId="77777777" w:rsidR="001C3C39" w:rsidRPr="00D62365" w:rsidRDefault="001C3C39" w:rsidP="00EF6A6B">
            <w:pPr>
              <w:jc w:val="center"/>
              <w:rPr>
                <w:rFonts w:ascii="Times New Roman" w:hAnsi="Times New Roman"/>
                <w:sz w:val="28"/>
                <w:szCs w:val="28"/>
              </w:rPr>
            </w:pPr>
            <w:r w:rsidRPr="00D62365">
              <w:rPr>
                <w:rFonts w:ascii="Times New Roman" w:hAnsi="Times New Roman"/>
                <w:sz w:val="28"/>
                <w:szCs w:val="28"/>
              </w:rPr>
              <w:t>8</w:t>
            </w:r>
          </w:p>
        </w:tc>
        <w:tc>
          <w:tcPr>
            <w:tcW w:w="3335" w:type="dxa"/>
            <w:shd w:val="clear" w:color="auto" w:fill="auto"/>
          </w:tcPr>
          <w:p w14:paraId="18A7437F" w14:textId="77777777" w:rsidR="001C3C39" w:rsidRPr="00D62365" w:rsidRDefault="001C3C39" w:rsidP="00EF6A6B">
            <w:pPr>
              <w:rPr>
                <w:rFonts w:ascii="Times New Roman" w:hAnsi="Times New Roman"/>
                <w:sz w:val="28"/>
                <w:szCs w:val="28"/>
              </w:rPr>
            </w:pPr>
            <w:r w:rsidRPr="00D62365">
              <w:rPr>
                <w:rFonts w:ascii="Times New Roman" w:hAnsi="Times New Roman"/>
                <w:sz w:val="28"/>
                <w:szCs w:val="28"/>
              </w:rPr>
              <w:t>Студенттердің білімін бақылау</w:t>
            </w:r>
          </w:p>
        </w:tc>
        <w:tc>
          <w:tcPr>
            <w:tcW w:w="959" w:type="dxa"/>
            <w:shd w:val="clear" w:color="auto" w:fill="auto"/>
            <w:vAlign w:val="center"/>
          </w:tcPr>
          <w:p w14:paraId="63D5202C"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1</w:t>
            </w:r>
          </w:p>
        </w:tc>
        <w:tc>
          <w:tcPr>
            <w:tcW w:w="1843" w:type="dxa"/>
            <w:shd w:val="clear" w:color="auto" w:fill="auto"/>
            <w:vAlign w:val="center"/>
          </w:tcPr>
          <w:p w14:paraId="02402B4E"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2</w:t>
            </w:r>
          </w:p>
        </w:tc>
        <w:tc>
          <w:tcPr>
            <w:tcW w:w="1134" w:type="dxa"/>
            <w:shd w:val="clear" w:color="auto" w:fill="auto"/>
            <w:vAlign w:val="center"/>
          </w:tcPr>
          <w:p w14:paraId="72C9F15A"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1</w:t>
            </w:r>
          </w:p>
        </w:tc>
        <w:tc>
          <w:tcPr>
            <w:tcW w:w="992" w:type="dxa"/>
            <w:shd w:val="clear" w:color="auto" w:fill="auto"/>
            <w:vAlign w:val="center"/>
          </w:tcPr>
          <w:p w14:paraId="483CF55F"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4</w:t>
            </w:r>
          </w:p>
        </w:tc>
        <w:tc>
          <w:tcPr>
            <w:tcW w:w="1313" w:type="dxa"/>
            <w:shd w:val="clear" w:color="auto" w:fill="auto"/>
            <w:vAlign w:val="center"/>
          </w:tcPr>
          <w:p w14:paraId="659E08AA" w14:textId="77777777" w:rsidR="001C3C39" w:rsidRPr="00D62365" w:rsidRDefault="001C3C39" w:rsidP="00EF6A6B">
            <w:pPr>
              <w:jc w:val="center"/>
              <w:rPr>
                <w:rFonts w:ascii="Times New Roman" w:hAnsi="Times New Roman"/>
                <w:sz w:val="28"/>
                <w:szCs w:val="28"/>
                <w:lang w:val="kk-KZ"/>
              </w:rPr>
            </w:pPr>
            <w:r w:rsidRPr="00D62365">
              <w:rPr>
                <w:rFonts w:ascii="Times New Roman" w:hAnsi="Times New Roman"/>
                <w:sz w:val="28"/>
                <w:szCs w:val="28"/>
                <w:lang w:val="kk-KZ"/>
              </w:rPr>
              <w:t>8</w:t>
            </w:r>
          </w:p>
        </w:tc>
      </w:tr>
      <w:tr w:rsidR="00D62365" w:rsidRPr="00D62365" w14:paraId="5FBBB68E" w14:textId="77777777" w:rsidTr="00EF6A6B">
        <w:tc>
          <w:tcPr>
            <w:tcW w:w="3969" w:type="dxa"/>
            <w:gridSpan w:val="2"/>
            <w:shd w:val="clear" w:color="auto" w:fill="auto"/>
          </w:tcPr>
          <w:p w14:paraId="166F41F9" w14:textId="77777777" w:rsidR="001C3C39" w:rsidRPr="00D62365" w:rsidRDefault="001C3C39" w:rsidP="001C3C39">
            <w:pPr>
              <w:jc w:val="center"/>
              <w:rPr>
                <w:rFonts w:ascii="Times New Roman" w:hAnsi="Times New Roman"/>
                <w:sz w:val="28"/>
                <w:szCs w:val="28"/>
                <w:lang w:val="kk-KZ"/>
              </w:rPr>
            </w:pPr>
            <w:r w:rsidRPr="00D62365">
              <w:rPr>
                <w:rFonts w:ascii="Times New Roman" w:hAnsi="Times New Roman"/>
                <w:sz w:val="28"/>
                <w:szCs w:val="28"/>
              </w:rPr>
              <w:t>Барлығы</w:t>
            </w:r>
            <w:r w:rsidRPr="00D62365">
              <w:rPr>
                <w:rFonts w:ascii="Times New Roman" w:hAnsi="Times New Roman"/>
                <w:sz w:val="28"/>
                <w:szCs w:val="28"/>
                <w:lang w:val="kk-KZ"/>
              </w:rPr>
              <w:t>:</w:t>
            </w:r>
          </w:p>
        </w:tc>
        <w:tc>
          <w:tcPr>
            <w:tcW w:w="959" w:type="dxa"/>
            <w:shd w:val="clear" w:color="auto" w:fill="auto"/>
            <w:vAlign w:val="center"/>
          </w:tcPr>
          <w:p w14:paraId="454298B1" w14:textId="77777777" w:rsidR="001C3C39" w:rsidRPr="00D62365" w:rsidRDefault="001C3C39" w:rsidP="001C3C39">
            <w:pPr>
              <w:jc w:val="center"/>
              <w:rPr>
                <w:rFonts w:ascii="Times New Roman" w:hAnsi="Times New Roman"/>
                <w:sz w:val="28"/>
                <w:szCs w:val="28"/>
                <w:lang w:val="kk-KZ"/>
              </w:rPr>
            </w:pPr>
            <w:r w:rsidRPr="00D62365">
              <w:rPr>
                <w:rFonts w:ascii="Times New Roman" w:hAnsi="Times New Roman"/>
                <w:sz w:val="28"/>
                <w:szCs w:val="28"/>
                <w:lang w:val="kk-KZ"/>
              </w:rPr>
              <w:t>15</w:t>
            </w:r>
          </w:p>
        </w:tc>
        <w:tc>
          <w:tcPr>
            <w:tcW w:w="1843" w:type="dxa"/>
            <w:shd w:val="clear" w:color="auto" w:fill="auto"/>
            <w:vAlign w:val="center"/>
          </w:tcPr>
          <w:p w14:paraId="26E890B9" w14:textId="77777777" w:rsidR="001C3C39" w:rsidRPr="00D62365" w:rsidRDefault="001C3C39" w:rsidP="001C3C39">
            <w:pPr>
              <w:jc w:val="center"/>
              <w:rPr>
                <w:rFonts w:ascii="Times New Roman" w:hAnsi="Times New Roman"/>
                <w:sz w:val="28"/>
                <w:szCs w:val="28"/>
                <w:lang w:val="kk-KZ"/>
              </w:rPr>
            </w:pPr>
            <w:r w:rsidRPr="00D62365">
              <w:rPr>
                <w:rFonts w:ascii="Times New Roman" w:hAnsi="Times New Roman"/>
                <w:sz w:val="28"/>
                <w:szCs w:val="28"/>
                <w:lang w:val="kk-KZ"/>
              </w:rPr>
              <w:t>30</w:t>
            </w:r>
          </w:p>
        </w:tc>
        <w:tc>
          <w:tcPr>
            <w:tcW w:w="1134" w:type="dxa"/>
            <w:shd w:val="clear" w:color="auto" w:fill="auto"/>
            <w:vAlign w:val="center"/>
          </w:tcPr>
          <w:p w14:paraId="4304DB8E" w14:textId="77777777" w:rsidR="001C3C39" w:rsidRPr="00D62365" w:rsidRDefault="001C3C39" w:rsidP="001C3C39">
            <w:pPr>
              <w:jc w:val="center"/>
              <w:rPr>
                <w:rFonts w:ascii="Times New Roman" w:hAnsi="Times New Roman"/>
                <w:sz w:val="28"/>
                <w:szCs w:val="28"/>
                <w:lang w:val="kk-KZ"/>
              </w:rPr>
            </w:pPr>
            <w:r w:rsidRPr="00D62365">
              <w:rPr>
                <w:rFonts w:ascii="Times New Roman" w:hAnsi="Times New Roman"/>
                <w:sz w:val="28"/>
                <w:szCs w:val="28"/>
                <w:lang w:val="kk-KZ"/>
              </w:rPr>
              <w:t>15</w:t>
            </w:r>
          </w:p>
        </w:tc>
        <w:tc>
          <w:tcPr>
            <w:tcW w:w="992" w:type="dxa"/>
            <w:shd w:val="clear" w:color="auto" w:fill="auto"/>
            <w:vAlign w:val="center"/>
          </w:tcPr>
          <w:p w14:paraId="2C67A1F7" w14:textId="77777777" w:rsidR="001C3C39" w:rsidRPr="00D62365" w:rsidRDefault="001C3C39" w:rsidP="001C3C39">
            <w:pPr>
              <w:jc w:val="center"/>
              <w:rPr>
                <w:rFonts w:ascii="Times New Roman" w:hAnsi="Times New Roman"/>
                <w:sz w:val="28"/>
                <w:szCs w:val="28"/>
                <w:lang w:val="ru-RU"/>
              </w:rPr>
            </w:pPr>
            <w:r w:rsidRPr="00D62365">
              <w:rPr>
                <w:rFonts w:ascii="Times New Roman" w:hAnsi="Times New Roman"/>
                <w:sz w:val="28"/>
                <w:szCs w:val="28"/>
                <w:lang w:val="ru-RU"/>
              </w:rPr>
              <w:t>60</w:t>
            </w:r>
          </w:p>
        </w:tc>
        <w:tc>
          <w:tcPr>
            <w:tcW w:w="1313" w:type="dxa"/>
            <w:shd w:val="clear" w:color="auto" w:fill="auto"/>
            <w:vAlign w:val="center"/>
          </w:tcPr>
          <w:p w14:paraId="1EBD503B" w14:textId="77777777" w:rsidR="001C3C39" w:rsidRPr="00D62365" w:rsidRDefault="001C3C39" w:rsidP="001C3C39">
            <w:pPr>
              <w:jc w:val="center"/>
              <w:rPr>
                <w:rFonts w:ascii="Times New Roman" w:hAnsi="Times New Roman"/>
                <w:sz w:val="28"/>
                <w:szCs w:val="28"/>
                <w:lang w:val="kk-KZ"/>
              </w:rPr>
            </w:pPr>
            <w:r w:rsidRPr="00D62365">
              <w:rPr>
                <w:rFonts w:ascii="Times New Roman" w:hAnsi="Times New Roman"/>
                <w:sz w:val="28"/>
                <w:szCs w:val="28"/>
                <w:lang w:val="kk-KZ"/>
              </w:rPr>
              <w:t>120</w:t>
            </w:r>
          </w:p>
        </w:tc>
      </w:tr>
    </w:tbl>
    <w:p w14:paraId="702E2943" w14:textId="77777777" w:rsidR="00AC7279" w:rsidRPr="00D62365" w:rsidRDefault="00AC7279" w:rsidP="000818E0">
      <w:pPr>
        <w:jc w:val="center"/>
        <w:rPr>
          <w:rFonts w:ascii="Times New Roman" w:hAnsi="Times New Roman"/>
          <w:sz w:val="28"/>
          <w:szCs w:val="28"/>
          <w:lang w:val="kk-KZ"/>
        </w:rPr>
      </w:pPr>
    </w:p>
    <w:p w14:paraId="614F0B49" w14:textId="77777777" w:rsidR="005B38B8" w:rsidRPr="00D62365" w:rsidRDefault="005B38B8" w:rsidP="000818E0">
      <w:pPr>
        <w:jc w:val="center"/>
        <w:rPr>
          <w:rFonts w:ascii="Times New Roman" w:hAnsi="Times New Roman"/>
          <w:sz w:val="28"/>
          <w:szCs w:val="28"/>
          <w:lang w:val="kk-KZ"/>
        </w:rPr>
      </w:pPr>
    </w:p>
    <w:p w14:paraId="20E7E4F9" w14:textId="7E215F39" w:rsidR="0016336F" w:rsidRPr="00D62365" w:rsidRDefault="000818E0" w:rsidP="000818E0">
      <w:pPr>
        <w:jc w:val="center"/>
        <w:rPr>
          <w:rFonts w:ascii="Times New Roman" w:hAnsi="Times New Roman"/>
          <w:sz w:val="28"/>
          <w:szCs w:val="28"/>
          <w:lang w:val="kk-KZ"/>
        </w:rPr>
      </w:pPr>
      <w:r w:rsidRPr="00D62365">
        <w:rPr>
          <w:rFonts w:ascii="Times New Roman" w:hAnsi="Times New Roman"/>
          <w:sz w:val="28"/>
          <w:szCs w:val="28"/>
          <w:lang w:val="kk-KZ"/>
        </w:rPr>
        <w:t>«ЖОО</w:t>
      </w:r>
      <w:r w:rsidR="0016336F" w:rsidRPr="00D62365">
        <w:rPr>
          <w:rFonts w:ascii="Times New Roman" w:hAnsi="Times New Roman"/>
          <w:sz w:val="28"/>
          <w:szCs w:val="28"/>
          <w:lang w:val="kk-KZ"/>
        </w:rPr>
        <w:t xml:space="preserve"> студенттерінің дене даярлығын жетілдіру құралдары мен әдістері».</w:t>
      </w:r>
    </w:p>
    <w:p w14:paraId="7B47F514" w14:textId="77777777" w:rsidR="00DB41F4" w:rsidRPr="00D62365" w:rsidRDefault="00DB41F4" w:rsidP="00DB41F4">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Осы тақырыпты іске асырудың әдістемелік салалары ұсынылған. Дамуы сипаттағы кешеуілдеп қалған дене қасиеттерін дамыту үшін шеңбер типті (циклді) жаттығу әдісін қосу. Жаттығушылардың дене қабілеттерінің деректері ескерілуі керек. Топтарды жалпы дене даярлығымен және алдын-ала жаттығулармен айналысатындар етіп бөлу керек. Денеге әсер ету құралдары мен бағыттарын </w:t>
      </w:r>
      <w:r w:rsidRPr="00D62365">
        <w:rPr>
          <w:rFonts w:ascii="Times New Roman" w:hAnsi="Times New Roman"/>
          <w:sz w:val="28"/>
          <w:szCs w:val="28"/>
          <w:lang w:val="kk-KZ"/>
        </w:rPr>
        <w:lastRenderedPageBreak/>
        <w:t>дәйекті таңдауды жүзеге асыру. Төзімділікті дамыту үшін ұзақ және ауыспалы жұмыс пен қайталанбалы-үзілісті жұмыс әдістерін қолдану қажет.</w:t>
      </w:r>
    </w:p>
    <w:p w14:paraId="1291EB31" w14:textId="6A468142" w:rsidR="00DB41F4" w:rsidRPr="00D62365" w:rsidRDefault="00DB41F4" w:rsidP="00DB41F4">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«ЖОО студенттерінің техникалық-тактикалық даярлығын </w:t>
      </w:r>
      <w:r w:rsidR="00727EBD" w:rsidRPr="00D62365">
        <w:rPr>
          <w:rFonts w:ascii="Times New Roman" w:hAnsi="Times New Roman"/>
          <w:sz w:val="28"/>
          <w:szCs w:val="28"/>
          <w:lang w:val="kk-KZ"/>
        </w:rPr>
        <w:t>дамыту</w:t>
      </w:r>
      <w:r w:rsidRPr="00D62365">
        <w:rPr>
          <w:rFonts w:ascii="Times New Roman" w:hAnsi="Times New Roman"/>
          <w:sz w:val="28"/>
          <w:szCs w:val="28"/>
          <w:lang w:val="kk-KZ"/>
        </w:rPr>
        <w:t xml:space="preserve"> құралдары мен әдістері».</w:t>
      </w:r>
      <w:r w:rsidR="00D54BB3" w:rsidRPr="00D62365">
        <w:rPr>
          <w:rFonts w:ascii="Times New Roman" w:hAnsi="Times New Roman"/>
          <w:sz w:val="28"/>
          <w:szCs w:val="28"/>
          <w:lang w:val="kk-KZ"/>
        </w:rPr>
        <w:t xml:space="preserve"> </w:t>
      </w:r>
      <w:r w:rsidRPr="00D62365">
        <w:rPr>
          <w:rFonts w:ascii="Times New Roman" w:hAnsi="Times New Roman"/>
          <w:sz w:val="28"/>
          <w:szCs w:val="28"/>
          <w:lang w:val="kk-KZ"/>
        </w:rPr>
        <w:t>Олардың ішінде мыналар ұсынылған</w:t>
      </w:r>
      <w:r w:rsidR="009F32FE" w:rsidRPr="00D62365">
        <w:rPr>
          <w:rFonts w:ascii="Times New Roman" w:hAnsi="Times New Roman"/>
          <w:sz w:val="28"/>
          <w:szCs w:val="28"/>
          <w:lang w:val="kk-KZ"/>
        </w:rPr>
        <w:t>:</w:t>
      </w:r>
      <w:r w:rsidRPr="00D62365">
        <w:rPr>
          <w:rFonts w:ascii="Times New Roman" w:hAnsi="Times New Roman"/>
          <w:sz w:val="28"/>
          <w:szCs w:val="28"/>
          <w:lang w:val="kk-KZ"/>
        </w:rPr>
        <w:t xml:space="preserve"> Допты жоғар</w:t>
      </w:r>
      <w:r w:rsidR="009F32FE" w:rsidRPr="00D62365">
        <w:rPr>
          <w:rFonts w:ascii="Times New Roman" w:hAnsi="Times New Roman"/>
          <w:sz w:val="28"/>
          <w:szCs w:val="28"/>
          <w:lang w:val="kk-KZ"/>
        </w:rPr>
        <w:t xml:space="preserve">ыдан </w:t>
      </w:r>
      <w:r w:rsidRPr="00D62365">
        <w:rPr>
          <w:rFonts w:ascii="Times New Roman" w:hAnsi="Times New Roman"/>
          <w:sz w:val="28"/>
          <w:szCs w:val="28"/>
          <w:lang w:val="kk-KZ"/>
        </w:rPr>
        <w:t xml:space="preserve"> бер</w:t>
      </w:r>
      <w:r w:rsidR="009F32FE" w:rsidRPr="00D62365">
        <w:rPr>
          <w:rFonts w:ascii="Times New Roman" w:hAnsi="Times New Roman"/>
          <w:sz w:val="28"/>
          <w:szCs w:val="28"/>
          <w:lang w:val="kk-KZ"/>
        </w:rPr>
        <w:t>удегі</w:t>
      </w:r>
      <w:r w:rsidRPr="00D62365">
        <w:rPr>
          <w:rFonts w:ascii="Times New Roman" w:hAnsi="Times New Roman"/>
          <w:sz w:val="28"/>
          <w:szCs w:val="28"/>
          <w:lang w:val="kk-KZ"/>
        </w:rPr>
        <w:t>, допты</w:t>
      </w:r>
      <w:r w:rsidR="009F32FE" w:rsidRPr="00D62365">
        <w:rPr>
          <w:rFonts w:ascii="Times New Roman" w:hAnsi="Times New Roman"/>
          <w:sz w:val="28"/>
          <w:szCs w:val="28"/>
          <w:lang w:val="kk-KZ"/>
        </w:rPr>
        <w:t xml:space="preserve"> </w:t>
      </w:r>
      <w:r w:rsidRPr="00D62365">
        <w:rPr>
          <w:rFonts w:ascii="Times New Roman" w:hAnsi="Times New Roman"/>
          <w:sz w:val="28"/>
          <w:szCs w:val="28"/>
          <w:lang w:val="kk-KZ"/>
        </w:rPr>
        <w:t>төмен</w:t>
      </w:r>
      <w:r w:rsidR="009F32FE" w:rsidRPr="00D62365">
        <w:rPr>
          <w:rFonts w:ascii="Times New Roman" w:hAnsi="Times New Roman"/>
          <w:sz w:val="28"/>
          <w:szCs w:val="28"/>
          <w:lang w:val="kk-KZ"/>
        </w:rPr>
        <w:t>нен</w:t>
      </w:r>
      <w:r w:rsidRPr="00D62365">
        <w:rPr>
          <w:rFonts w:ascii="Times New Roman" w:hAnsi="Times New Roman"/>
          <w:sz w:val="28"/>
          <w:szCs w:val="28"/>
          <w:lang w:val="kk-KZ"/>
        </w:rPr>
        <w:t xml:space="preserve"> бер</w:t>
      </w:r>
      <w:r w:rsidR="009F32FE" w:rsidRPr="00D62365">
        <w:rPr>
          <w:rFonts w:ascii="Times New Roman" w:hAnsi="Times New Roman"/>
          <w:sz w:val="28"/>
          <w:szCs w:val="28"/>
          <w:lang w:val="kk-KZ"/>
        </w:rPr>
        <w:t>уде</w:t>
      </w:r>
      <w:r w:rsidRPr="00D62365">
        <w:rPr>
          <w:rFonts w:ascii="Times New Roman" w:hAnsi="Times New Roman"/>
          <w:sz w:val="28"/>
          <w:szCs w:val="28"/>
          <w:lang w:val="kk-KZ"/>
        </w:rPr>
        <w:t>гі, доптың жоғар</w:t>
      </w:r>
      <w:r w:rsidR="009F32FE" w:rsidRPr="00D62365">
        <w:rPr>
          <w:rFonts w:ascii="Times New Roman" w:hAnsi="Times New Roman"/>
          <w:sz w:val="28"/>
          <w:szCs w:val="28"/>
          <w:lang w:val="kk-KZ"/>
        </w:rPr>
        <w:t>ыдан</w:t>
      </w:r>
      <w:r w:rsidRPr="00D62365">
        <w:rPr>
          <w:rFonts w:ascii="Times New Roman" w:hAnsi="Times New Roman"/>
          <w:sz w:val="28"/>
          <w:szCs w:val="28"/>
          <w:lang w:val="kk-KZ"/>
        </w:rPr>
        <w:t xml:space="preserve"> тікелей бер</w:t>
      </w:r>
      <w:r w:rsidR="00D54BB3" w:rsidRPr="00D62365">
        <w:rPr>
          <w:rFonts w:ascii="Times New Roman" w:hAnsi="Times New Roman"/>
          <w:sz w:val="28"/>
          <w:szCs w:val="28"/>
          <w:lang w:val="kk-KZ"/>
        </w:rPr>
        <w:t>ілу</w:t>
      </w:r>
      <w:r w:rsidRPr="00D62365">
        <w:rPr>
          <w:rFonts w:ascii="Times New Roman" w:hAnsi="Times New Roman"/>
          <w:sz w:val="28"/>
          <w:szCs w:val="28"/>
          <w:lang w:val="kk-KZ"/>
        </w:rPr>
        <w:t>і, шабуыл соққыларындағы, допты қабылдаудағы қателіктерді түзетуге бағытталған жаттығулар.</w:t>
      </w:r>
    </w:p>
    <w:p w14:paraId="7CF3B797" w14:textId="77777777" w:rsidR="00F13B00" w:rsidRPr="00D62365" w:rsidRDefault="000B2B7A"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w:t>
      </w:r>
      <w:r w:rsidR="00093F8A" w:rsidRPr="00D62365">
        <w:rPr>
          <w:rFonts w:ascii="Times New Roman" w:hAnsi="Times New Roman"/>
          <w:sz w:val="28"/>
          <w:szCs w:val="28"/>
          <w:lang w:val="kk-KZ"/>
        </w:rPr>
        <w:t>ЖОО студенттерінің дене жұмыс</w:t>
      </w:r>
      <w:r w:rsidR="0021652B" w:rsidRPr="00D62365">
        <w:rPr>
          <w:rFonts w:ascii="Times New Roman" w:hAnsi="Times New Roman"/>
          <w:sz w:val="28"/>
          <w:szCs w:val="28"/>
          <w:lang w:val="kk-KZ"/>
        </w:rPr>
        <w:t xml:space="preserve"> </w:t>
      </w:r>
      <w:r w:rsidR="00093F8A" w:rsidRPr="00D62365">
        <w:rPr>
          <w:rFonts w:ascii="Times New Roman" w:hAnsi="Times New Roman"/>
          <w:sz w:val="28"/>
          <w:szCs w:val="28"/>
          <w:lang w:val="kk-KZ"/>
        </w:rPr>
        <w:t>қабілеттілігін жетілдіру құралдары мен әдістері</w:t>
      </w:r>
      <w:r w:rsidRPr="00D62365">
        <w:rPr>
          <w:rFonts w:ascii="Times New Roman" w:hAnsi="Times New Roman"/>
          <w:sz w:val="28"/>
          <w:szCs w:val="28"/>
          <w:lang w:val="kk-KZ"/>
        </w:rPr>
        <w:t>»</w:t>
      </w:r>
      <w:r w:rsidR="00093F8A" w:rsidRPr="00D62365">
        <w:rPr>
          <w:rFonts w:ascii="Times New Roman" w:hAnsi="Times New Roman"/>
          <w:sz w:val="28"/>
          <w:szCs w:val="28"/>
          <w:lang w:val="kk-KZ"/>
        </w:rPr>
        <w:t>.</w:t>
      </w:r>
      <w:r w:rsidR="00D54BB3" w:rsidRPr="00D62365">
        <w:rPr>
          <w:rFonts w:ascii="Times New Roman" w:hAnsi="Times New Roman"/>
          <w:sz w:val="28"/>
          <w:szCs w:val="28"/>
          <w:lang w:val="kk-KZ"/>
        </w:rPr>
        <w:t xml:space="preserve"> </w:t>
      </w:r>
      <w:r w:rsidR="00093F8A" w:rsidRPr="00D62365">
        <w:rPr>
          <w:rFonts w:ascii="Times New Roman" w:hAnsi="Times New Roman"/>
          <w:sz w:val="28"/>
          <w:szCs w:val="28"/>
          <w:lang w:val="kk-KZ"/>
        </w:rPr>
        <w:t>Олардың ішінде мыналар ұсынылған</w:t>
      </w:r>
      <w:r w:rsidR="00D54BB3" w:rsidRPr="00D62365">
        <w:rPr>
          <w:rFonts w:ascii="Times New Roman" w:hAnsi="Times New Roman"/>
          <w:sz w:val="28"/>
          <w:szCs w:val="28"/>
          <w:lang w:val="kk-KZ"/>
        </w:rPr>
        <w:t>: Т</w:t>
      </w:r>
      <w:r w:rsidR="00093F8A" w:rsidRPr="00D62365">
        <w:rPr>
          <w:rFonts w:ascii="Times New Roman" w:hAnsi="Times New Roman"/>
          <w:sz w:val="28"/>
          <w:szCs w:val="28"/>
          <w:lang w:val="kk-KZ"/>
        </w:rPr>
        <w:t>аңертеңгі</w:t>
      </w:r>
      <w:r w:rsidR="00D54BB3" w:rsidRPr="00D62365">
        <w:rPr>
          <w:rFonts w:ascii="Times New Roman" w:hAnsi="Times New Roman"/>
          <w:sz w:val="28"/>
          <w:szCs w:val="28"/>
          <w:lang w:val="kk-KZ"/>
        </w:rPr>
        <w:t>лік</w:t>
      </w:r>
      <w:r w:rsidR="00093F8A" w:rsidRPr="00D62365">
        <w:rPr>
          <w:rFonts w:ascii="Times New Roman" w:hAnsi="Times New Roman"/>
          <w:sz w:val="28"/>
          <w:szCs w:val="28"/>
          <w:lang w:val="kk-KZ"/>
        </w:rPr>
        <w:t xml:space="preserve"> гигиеналық жаттығуларды өткізу; дене шынықтыру минуттары және дене шынықтыру үзілістері. Көз бұлшықеттерінің шаршауын жеңілдету үшін-екі минуттық пальминг (сүңгу); сауықтырулы жүгіру; жүзу; шаңғы тебу</w:t>
      </w:r>
      <w:r w:rsidR="00DA10DB" w:rsidRPr="00D62365">
        <w:rPr>
          <w:rFonts w:ascii="Times New Roman" w:hAnsi="Times New Roman"/>
          <w:sz w:val="28"/>
          <w:szCs w:val="28"/>
          <w:lang w:val="kk-KZ"/>
        </w:rPr>
        <w:t xml:space="preserve"> т,б</w:t>
      </w:r>
      <w:r w:rsidR="00093F8A" w:rsidRPr="00D62365">
        <w:rPr>
          <w:rFonts w:ascii="Times New Roman" w:hAnsi="Times New Roman"/>
          <w:sz w:val="28"/>
          <w:szCs w:val="28"/>
          <w:lang w:val="kk-KZ"/>
        </w:rPr>
        <w:t>.</w:t>
      </w:r>
      <w:r w:rsidR="00F13B00" w:rsidRPr="00D62365">
        <w:rPr>
          <w:rFonts w:ascii="Times New Roman" w:hAnsi="Times New Roman"/>
          <w:sz w:val="28"/>
          <w:szCs w:val="28"/>
          <w:lang w:val="kk-KZ"/>
        </w:rPr>
        <w:t xml:space="preserve"> </w:t>
      </w:r>
    </w:p>
    <w:p w14:paraId="02F87213" w14:textId="03B42725" w:rsidR="00093F8A" w:rsidRPr="00D62365" w:rsidRDefault="00F13B00"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«Университеттер, спорт клубтары және балалар жасөспірімдер спортмектептері арасындағы ынтымақтастық». Қазақстан Республикасында, оның ішінде Орал қаласында балалар жасөспірімдер спорт мектептері</w:t>
      </w:r>
      <w:r w:rsidR="00F938BA" w:rsidRPr="00D62365">
        <w:rPr>
          <w:rFonts w:ascii="Times New Roman" w:hAnsi="Times New Roman"/>
          <w:sz w:val="28"/>
          <w:szCs w:val="28"/>
          <w:lang w:val="kk-KZ"/>
        </w:rPr>
        <w:t xml:space="preserve"> </w:t>
      </w:r>
      <w:r w:rsidRPr="00D62365">
        <w:rPr>
          <w:rFonts w:ascii="Times New Roman" w:hAnsi="Times New Roman"/>
          <w:sz w:val="28"/>
          <w:szCs w:val="28"/>
          <w:lang w:val="kk-KZ"/>
        </w:rPr>
        <w:t>базасында кәсіби спорт клубтарының қызмет ету және ЖОО жанындағы спорт клубтарының материалдық-техникалық ресурстары олардың студенттік құрама командаларды даярлау процесіне белсенді қатысуына мүмкіндік береді.</w:t>
      </w:r>
      <w:r w:rsidR="00A73C3E" w:rsidRPr="00D62365">
        <w:rPr>
          <w:rFonts w:ascii="Times New Roman" w:hAnsi="Times New Roman"/>
          <w:sz w:val="28"/>
          <w:szCs w:val="28"/>
          <w:lang w:val="kk-KZ"/>
        </w:rPr>
        <w:t xml:space="preserve"> </w:t>
      </w:r>
      <w:r w:rsidRPr="00D62365">
        <w:rPr>
          <w:rFonts w:ascii="Times New Roman" w:hAnsi="Times New Roman"/>
          <w:sz w:val="28"/>
          <w:szCs w:val="28"/>
          <w:lang w:val="kk-KZ"/>
        </w:rPr>
        <w:t>Осы тұрғыда ЖОО-дың құрама командалары</w:t>
      </w:r>
      <w:r w:rsidR="00A73C3E" w:rsidRPr="00D62365">
        <w:rPr>
          <w:rFonts w:ascii="Times New Roman" w:hAnsi="Times New Roman"/>
          <w:sz w:val="28"/>
          <w:szCs w:val="28"/>
          <w:lang w:val="kk-KZ"/>
        </w:rPr>
        <w:t>н даярлау мәселелері  бойынша әріптестік туралы келісімдер жасасу маңызды рөл атқарады. Ынтымақтастық аясында бірлескен оқу-жаттығу жиындарын ұйымдастыру, жаттықтырушылар мен студент спортшылар үшін шеберлік сағаттарын өткізу, сондай-ақ оқу тренингтік іс-шаралар жүзеге асыру көзделеді.</w:t>
      </w:r>
      <w:r w:rsidR="004E6834" w:rsidRPr="00D62365">
        <w:rPr>
          <w:rFonts w:ascii="Times New Roman" w:hAnsi="Times New Roman"/>
          <w:sz w:val="28"/>
          <w:szCs w:val="28"/>
          <w:lang w:val="kk-KZ"/>
        </w:rPr>
        <w:t xml:space="preserve"> Сонымен қатар, тараптар арасында спорттық инфрақұрылымды өтеусіз негізде өзара пайдалану тәжірибесін енгізу студенттік спортты тиімді дамытуға ықпал ететін маңызды фактор ретінде қарастырылады.</w:t>
      </w:r>
    </w:p>
    <w:p w14:paraId="28B971B7" w14:textId="39303C30" w:rsidR="00BA1AEE" w:rsidRPr="00D62365" w:rsidRDefault="002B7F93"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«Жоғары оқу орындары спорттық құрама командаларын даярлаудың оңтайлы критерилері». ЖОО спорттық құрамасын тиімді даярлауды қарастыратын негізгі критерилер ұсынылды, соның ішінде; </w:t>
      </w:r>
    </w:p>
    <w:p w14:paraId="0A81C479" w14:textId="11649F38" w:rsidR="002B7F93" w:rsidRPr="00D62365" w:rsidRDefault="002B7F93"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w:t>
      </w:r>
      <w:r w:rsidR="00BE7CBE"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 қаржыландыру тетіктерінің жеткіліктілігі;</w:t>
      </w:r>
    </w:p>
    <w:p w14:paraId="4CFCA96C" w14:textId="28AE78EA" w:rsidR="002B7F93" w:rsidRPr="00D62365" w:rsidRDefault="002B7F93"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w:t>
      </w:r>
      <w:r w:rsidR="00BE7CBE" w:rsidRPr="00D62365">
        <w:rPr>
          <w:rFonts w:ascii="Times New Roman" w:hAnsi="Times New Roman"/>
          <w:sz w:val="28"/>
          <w:szCs w:val="28"/>
          <w:lang w:val="kk-KZ"/>
        </w:rPr>
        <w:t xml:space="preserve"> </w:t>
      </w:r>
      <w:r w:rsidRPr="00D62365">
        <w:rPr>
          <w:rFonts w:ascii="Times New Roman" w:hAnsi="Times New Roman"/>
          <w:sz w:val="28"/>
          <w:szCs w:val="28"/>
          <w:lang w:val="kk-KZ"/>
        </w:rPr>
        <w:t>материалдық-техникалық базалардың және спортқа қажетті құрал-жабдықтардың жеткіліктілігі;</w:t>
      </w:r>
    </w:p>
    <w:p w14:paraId="7BE631B3" w14:textId="27F5C51A" w:rsidR="002B7F93" w:rsidRPr="00D62365" w:rsidRDefault="002B7F93"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 спорттық құрама командалардың </w:t>
      </w:r>
      <w:r w:rsidR="00BE7CBE" w:rsidRPr="00D62365">
        <w:rPr>
          <w:rFonts w:ascii="Times New Roman" w:hAnsi="Times New Roman"/>
          <w:sz w:val="28"/>
          <w:szCs w:val="28"/>
          <w:lang w:val="kk-KZ"/>
        </w:rPr>
        <w:t>іріктеу кезіндегі қабылдау жүйесіндегі ашықты</w:t>
      </w:r>
      <w:r w:rsidR="00DA729D" w:rsidRPr="00D62365">
        <w:rPr>
          <w:rFonts w:ascii="Times New Roman" w:hAnsi="Times New Roman"/>
          <w:sz w:val="28"/>
          <w:szCs w:val="28"/>
          <w:lang w:val="kk-KZ"/>
        </w:rPr>
        <w:t>ғы</w:t>
      </w:r>
      <w:r w:rsidR="00BE7CBE" w:rsidRPr="00D62365">
        <w:rPr>
          <w:rFonts w:ascii="Times New Roman" w:hAnsi="Times New Roman"/>
          <w:sz w:val="28"/>
          <w:szCs w:val="28"/>
          <w:lang w:val="kk-KZ"/>
        </w:rPr>
        <w:t>;</w:t>
      </w:r>
    </w:p>
    <w:p w14:paraId="46966C56" w14:textId="1D093D84" w:rsidR="00BE7CBE" w:rsidRPr="00D62365" w:rsidRDefault="00BE7CBE"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жаттығу кезіндегі заманауи технологияларды қолдану мүмкіндігі;</w:t>
      </w:r>
    </w:p>
    <w:p w14:paraId="0689A508" w14:textId="7CA06609" w:rsidR="00E77299" w:rsidRPr="00D62365" w:rsidRDefault="00E77299"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w:t>
      </w:r>
      <w:r w:rsidR="0098511A" w:rsidRPr="00D62365">
        <w:rPr>
          <w:rFonts w:ascii="Times New Roman" w:hAnsi="Times New Roman"/>
          <w:sz w:val="28"/>
          <w:szCs w:val="28"/>
          <w:lang w:val="kk-KZ"/>
        </w:rPr>
        <w:t xml:space="preserve">жарыстардың тиімді ұйымдастырылуын қамтамасыз ететін қолайлы күнтізбелік жоспардың болуы. </w:t>
      </w:r>
    </w:p>
    <w:p w14:paraId="23619511" w14:textId="5028E4E7" w:rsidR="00BE7CBE" w:rsidRPr="00D62365" w:rsidRDefault="0098511A" w:rsidP="00BF2DC6">
      <w:pPr>
        <w:ind w:firstLine="567"/>
        <w:jc w:val="both"/>
        <w:rPr>
          <w:rFonts w:ascii="Times New Roman" w:hAnsi="Times New Roman"/>
          <w:sz w:val="28"/>
          <w:szCs w:val="28"/>
          <w:lang w:val="kk-KZ"/>
        </w:rPr>
      </w:pPr>
      <w:r w:rsidRPr="00D62365">
        <w:rPr>
          <w:rFonts w:ascii="Times New Roman" w:hAnsi="Times New Roman"/>
          <w:sz w:val="28"/>
          <w:szCs w:val="28"/>
          <w:lang w:val="kk-KZ"/>
        </w:rPr>
        <w:t>Осы аталған критерилер құрама командалардың даярлық сапасын арттыруға және олардың жарыстық нәтижелігін қамтамасыз етуге бағытталған.</w:t>
      </w:r>
    </w:p>
    <w:p w14:paraId="7352E7C9" w14:textId="712075AF" w:rsidR="00400A7F" w:rsidRPr="00D62365" w:rsidRDefault="00400A7F"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Даярлық үдерісі келесі негізгі компоненттерді қамтиды: </w:t>
      </w:r>
      <w:r w:rsidR="00AA309E" w:rsidRPr="00D62365">
        <w:rPr>
          <w:rFonts w:ascii="Times New Roman" w:hAnsi="Times New Roman"/>
          <w:sz w:val="28"/>
          <w:szCs w:val="28"/>
          <w:lang w:val="kk-KZ"/>
        </w:rPr>
        <w:t>жалпы даярлық бағыты, техникалық және психологиялық даярлық, оқу процесін академиялық кестемен үйлестіре жоспарлау, топішілік үйлесімділік және бәсекелестік командалық нәтижелікпен өзара байланысы. Студенттерді спорттық жекпе-</w:t>
      </w:r>
      <w:r w:rsidR="00AA309E" w:rsidRPr="00D62365">
        <w:rPr>
          <w:rFonts w:ascii="Times New Roman" w:hAnsi="Times New Roman"/>
          <w:sz w:val="28"/>
          <w:szCs w:val="28"/>
          <w:lang w:val="kk-KZ"/>
        </w:rPr>
        <w:lastRenderedPageBreak/>
        <w:t>жектерге даярлау ерекшеліктері реакция жылдамдығын және тапқырлықты дамытуға, техеиникалық тәсілдер қорын меңгеруге және психологиялық тұрақтылықты қалыптастыруға негізделеді.</w:t>
      </w:r>
    </w:p>
    <w:p w14:paraId="490F9A56" w14:textId="69C5465A" w:rsidR="00DE3AF5" w:rsidRPr="00D62365" w:rsidRDefault="000D47D0" w:rsidP="00E839E0">
      <w:pPr>
        <w:ind w:firstLine="567"/>
        <w:jc w:val="both"/>
        <w:rPr>
          <w:rFonts w:ascii="Times New Roman" w:hAnsi="Times New Roman"/>
          <w:sz w:val="28"/>
          <w:szCs w:val="28"/>
          <w:lang w:val="kk-KZ"/>
        </w:rPr>
      </w:pPr>
      <w:r w:rsidRPr="00D62365">
        <w:rPr>
          <w:rFonts w:ascii="Times New Roman" w:hAnsi="Times New Roman"/>
          <w:bCs/>
          <w:sz w:val="28"/>
          <w:szCs w:val="28"/>
          <w:lang w:val="kk-KZ"/>
        </w:rPr>
        <w:t xml:space="preserve">Спортқа бағдарланған дене тәрбиесін </w:t>
      </w:r>
      <w:r w:rsidR="00DE3AF5" w:rsidRPr="00D62365">
        <w:rPr>
          <w:rFonts w:ascii="Times New Roman" w:hAnsi="Times New Roman"/>
          <w:bCs/>
          <w:sz w:val="28"/>
          <w:szCs w:val="28"/>
          <w:lang w:val="kk-KZ"/>
        </w:rPr>
        <w:t>«Дене шынықтыру» пәні бойынша сабақтарда іске асыру</w:t>
      </w:r>
      <w:r w:rsidR="00DE3AF5" w:rsidRPr="00D62365">
        <w:rPr>
          <w:rFonts w:ascii="Times New Roman" w:hAnsi="Times New Roman"/>
          <w:sz w:val="28"/>
          <w:szCs w:val="28"/>
          <w:lang w:val="kk-KZ"/>
        </w:rPr>
        <w:t xml:space="preserve"> тәсіл</w:t>
      </w:r>
      <w:r w:rsidR="00E839E0" w:rsidRPr="00D62365">
        <w:rPr>
          <w:rFonts w:ascii="Times New Roman" w:hAnsi="Times New Roman"/>
          <w:sz w:val="28"/>
          <w:szCs w:val="28"/>
          <w:lang w:val="kk-KZ"/>
        </w:rPr>
        <w:t>і</w:t>
      </w:r>
      <w:r w:rsidR="00DE3AF5" w:rsidRPr="00D62365">
        <w:rPr>
          <w:rFonts w:ascii="Times New Roman" w:hAnsi="Times New Roman"/>
          <w:sz w:val="28"/>
          <w:szCs w:val="28"/>
          <w:lang w:val="kk-KZ"/>
        </w:rPr>
        <w:t xml:space="preserve"> келесі себептер бойынша жүзеге асырылды. </w:t>
      </w:r>
      <w:r w:rsidR="00970925" w:rsidRPr="00D62365">
        <w:rPr>
          <w:rFonts w:ascii="Times New Roman" w:hAnsi="Times New Roman"/>
          <w:sz w:val="28"/>
          <w:szCs w:val="28"/>
          <w:lang w:val="kk-KZ"/>
        </w:rPr>
        <w:t>Ең алдымен</w:t>
      </w:r>
      <w:r w:rsidR="00DE3AF5" w:rsidRPr="00D62365">
        <w:rPr>
          <w:rFonts w:ascii="Times New Roman" w:hAnsi="Times New Roman"/>
          <w:sz w:val="28"/>
          <w:szCs w:val="28"/>
          <w:lang w:val="kk-KZ"/>
        </w:rPr>
        <w:t xml:space="preserve">, </w:t>
      </w:r>
      <w:r w:rsidR="00B05184" w:rsidRPr="00D62365">
        <w:rPr>
          <w:rFonts w:ascii="Times New Roman" w:hAnsi="Times New Roman"/>
          <w:sz w:val="28"/>
          <w:szCs w:val="28"/>
          <w:lang w:val="kk-KZ"/>
        </w:rPr>
        <w:t>алдын</w:t>
      </w:r>
      <w:r w:rsidR="00970925" w:rsidRPr="00D62365">
        <w:rPr>
          <w:rFonts w:ascii="Times New Roman" w:hAnsi="Times New Roman"/>
          <w:sz w:val="28"/>
          <w:szCs w:val="28"/>
          <w:lang w:val="kk-KZ"/>
        </w:rPr>
        <w:t>ғыда</w:t>
      </w:r>
      <w:r w:rsidR="00B05184" w:rsidRPr="00D62365">
        <w:rPr>
          <w:rFonts w:ascii="Times New Roman" w:hAnsi="Times New Roman"/>
          <w:sz w:val="28"/>
          <w:szCs w:val="28"/>
          <w:lang w:val="kk-KZ"/>
        </w:rPr>
        <w:t xml:space="preserve"> </w:t>
      </w:r>
      <w:r w:rsidR="00DE3AF5" w:rsidRPr="00D62365">
        <w:rPr>
          <w:rFonts w:ascii="Times New Roman" w:hAnsi="Times New Roman"/>
          <w:sz w:val="28"/>
          <w:szCs w:val="28"/>
          <w:lang w:val="kk-KZ"/>
        </w:rPr>
        <w:t xml:space="preserve">айтылғандай </w:t>
      </w:r>
      <w:r w:rsidR="00970925" w:rsidRPr="00D62365">
        <w:rPr>
          <w:rFonts w:ascii="Times New Roman" w:hAnsi="Times New Roman"/>
          <w:sz w:val="28"/>
          <w:szCs w:val="28"/>
          <w:lang w:val="kk-KZ"/>
        </w:rPr>
        <w:t>білім алушылардың</w:t>
      </w:r>
      <w:r w:rsidR="00DE3AF5" w:rsidRPr="00D62365">
        <w:rPr>
          <w:rFonts w:ascii="Times New Roman" w:hAnsi="Times New Roman"/>
          <w:sz w:val="28"/>
          <w:szCs w:val="28"/>
          <w:lang w:val="kk-KZ"/>
        </w:rPr>
        <w:t xml:space="preserve"> дене </w:t>
      </w:r>
      <w:r w:rsidR="00970925" w:rsidRPr="00D62365">
        <w:rPr>
          <w:rFonts w:ascii="Times New Roman" w:hAnsi="Times New Roman"/>
          <w:sz w:val="28"/>
          <w:szCs w:val="28"/>
          <w:lang w:val="kk-KZ"/>
        </w:rPr>
        <w:t>шынықтырумен</w:t>
      </w:r>
      <w:r w:rsidR="00DE3AF5" w:rsidRPr="00D62365">
        <w:rPr>
          <w:rFonts w:ascii="Times New Roman" w:hAnsi="Times New Roman"/>
          <w:sz w:val="28"/>
          <w:szCs w:val="28"/>
          <w:lang w:val="kk-KZ"/>
        </w:rPr>
        <w:t xml:space="preserve"> </w:t>
      </w:r>
      <w:r w:rsidR="00970925" w:rsidRPr="00D62365">
        <w:rPr>
          <w:rFonts w:ascii="Times New Roman" w:hAnsi="Times New Roman"/>
          <w:sz w:val="28"/>
          <w:szCs w:val="28"/>
          <w:lang w:val="kk-KZ"/>
        </w:rPr>
        <w:t>шұғылдануға</w:t>
      </w:r>
      <w:r w:rsidR="00DE3AF5" w:rsidRPr="00D62365">
        <w:rPr>
          <w:rFonts w:ascii="Times New Roman" w:hAnsi="Times New Roman"/>
          <w:sz w:val="28"/>
          <w:szCs w:val="28"/>
          <w:lang w:val="kk-KZ"/>
        </w:rPr>
        <w:t xml:space="preserve"> деген </w:t>
      </w:r>
      <w:r w:rsidR="00970925" w:rsidRPr="00D62365">
        <w:rPr>
          <w:rFonts w:ascii="Times New Roman" w:hAnsi="Times New Roman"/>
          <w:sz w:val="28"/>
          <w:szCs w:val="28"/>
          <w:lang w:val="kk-KZ"/>
        </w:rPr>
        <w:t>көзқарастың баяу екенін</w:t>
      </w:r>
      <w:r w:rsidR="00DE3AF5" w:rsidRPr="00D62365">
        <w:rPr>
          <w:rFonts w:ascii="Times New Roman" w:hAnsi="Times New Roman"/>
          <w:sz w:val="28"/>
          <w:szCs w:val="28"/>
          <w:lang w:val="kk-KZ"/>
        </w:rPr>
        <w:t xml:space="preserve"> </w:t>
      </w:r>
      <w:r w:rsidR="00970925" w:rsidRPr="00D62365">
        <w:rPr>
          <w:rFonts w:ascii="Times New Roman" w:hAnsi="Times New Roman"/>
          <w:sz w:val="28"/>
          <w:szCs w:val="28"/>
          <w:lang w:val="kk-KZ"/>
        </w:rPr>
        <w:t>аңғартады</w:t>
      </w:r>
      <w:r w:rsidR="00DE3AF5" w:rsidRPr="00D62365">
        <w:rPr>
          <w:rFonts w:ascii="Times New Roman" w:hAnsi="Times New Roman"/>
          <w:sz w:val="28"/>
          <w:szCs w:val="28"/>
          <w:lang w:val="kk-KZ"/>
        </w:rPr>
        <w:t>. Екіншіден,</w:t>
      </w:r>
      <w:r w:rsidR="00C840FD" w:rsidRPr="00D62365">
        <w:rPr>
          <w:rFonts w:ascii="Times New Roman" w:hAnsi="Times New Roman"/>
          <w:sz w:val="28"/>
          <w:szCs w:val="28"/>
          <w:lang w:val="kk-KZ"/>
        </w:rPr>
        <w:t xml:space="preserve"> ұсынылған тәсілді еңгізу студенттердің өздері таңдаған, қызығушылық тудыратын спорт түрлері бойынша даярлық процесін жандандыруға мүмкіндік береді, бұл өз кезегінде университеттің құрама командаларын тиімді қалыптастыруға қолайлы жағдай жасайды. Аталған әдістемені жүзеге асыру мақсатында </w:t>
      </w:r>
      <w:r w:rsidR="00BF2DC6" w:rsidRPr="00D62365">
        <w:rPr>
          <w:rFonts w:ascii="Times New Roman" w:hAnsi="Times New Roman"/>
          <w:sz w:val="28"/>
          <w:szCs w:val="28"/>
          <w:lang w:val="kk-KZ"/>
        </w:rPr>
        <w:t>Жәңгір хан атындағы БҚАТУ ректоратымен келісім негізінде оқу үдерісі қайта ұйымдастырылды. Атап айтқанда, «Дене щынықтыру» пәні бойынша оқу процесі белгілі бір спорт түрін енгізу қағидатына негізделді, оның ішінде волейбол бағыты таңдалды.</w:t>
      </w:r>
      <w:r w:rsidR="00DE3AF5" w:rsidRPr="00D62365">
        <w:rPr>
          <w:rFonts w:ascii="Times New Roman" w:hAnsi="Times New Roman"/>
          <w:sz w:val="28"/>
          <w:szCs w:val="28"/>
          <w:lang w:val="kk-KZ"/>
        </w:rPr>
        <w:t xml:space="preserve"> Дене шынықтыру бағдарламасына сәйкес осы пән бойынша сабақтарды өткізу үшін аптасына төрт сағат, сонымен қатар факультативке екі сағат (барлығы алты сағат) бөлінген спорттық жаттығулар қағидалары бойынша оқу кестесінен тыс өткізіле бастадық. Сабақтар аптасына үш рет екі сағаттан өткізілді</w:t>
      </w:r>
      <w:r w:rsidR="001A5B05" w:rsidRPr="00D62365">
        <w:rPr>
          <w:rFonts w:ascii="Times New Roman" w:hAnsi="Times New Roman"/>
          <w:sz w:val="28"/>
          <w:szCs w:val="28"/>
          <w:lang w:val="kk-KZ"/>
        </w:rPr>
        <w:t>.</w:t>
      </w:r>
    </w:p>
    <w:p w14:paraId="76A0A76F" w14:textId="77777777" w:rsidR="00694364" w:rsidRPr="00D62365" w:rsidRDefault="00694364" w:rsidP="00694364">
      <w:pPr>
        <w:ind w:firstLine="567"/>
        <w:jc w:val="both"/>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Біз келесі эксперименттік іс-шараларды жүзеге асырдық: Волейболдан балалар мен жасөспірімдер спорт мектебі ұсынған тесттер негізінде білім алушылар үш топқа – жоғары, орта және төмен деңгейлі топтарға бөлінді.</w:t>
      </w:r>
    </w:p>
    <w:p w14:paraId="0C44577F" w14:textId="77777777" w:rsidR="00694364" w:rsidRPr="00D62365" w:rsidRDefault="00694364" w:rsidP="00694364">
      <w:pPr>
        <w:jc w:val="both"/>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Түрлендіргіш эксперименттің бастапқы кезеңінде бірқатар ұйымдастырушылық жұмыстар атқарылды. Атап айтқанда, волейбол секциясындағы оқу-жаттығу үдерісін жүзеге асыру мақсатында тиісті жобалық құжаттар әзірленді. Базалық нормативтік негіз ретінде балалар мен жасөспірімдер спорт мектебі дайындаған талаптар мен ережелер қабылданды.</w:t>
      </w:r>
    </w:p>
    <w:p w14:paraId="34DD5484" w14:textId="77777777" w:rsidR="00694364" w:rsidRPr="00D62365" w:rsidRDefault="00694364" w:rsidP="00694364">
      <w:pPr>
        <w:ind w:firstLine="567"/>
        <w:jc w:val="both"/>
        <w:rPr>
          <w:rFonts w:ascii="Times New Roman" w:eastAsia="Times New Roman" w:hAnsi="Times New Roman"/>
          <w:sz w:val="28"/>
          <w:szCs w:val="28"/>
          <w:lang w:val="kk-KZ"/>
        </w:rPr>
      </w:pPr>
      <w:r w:rsidRPr="00D62365">
        <w:rPr>
          <w:rFonts w:ascii="Times New Roman" w:eastAsia="Times New Roman" w:hAnsi="Times New Roman"/>
          <w:sz w:val="28"/>
          <w:szCs w:val="28"/>
          <w:lang w:val="kk-KZ"/>
        </w:rPr>
        <w:t>Сонымен қатар, «Дене шынықтыру» пәні бойынша мемлекеттік стандарт талаптарын басшылыққа ала отырып, жоғары оқу орындарында дәстүрлі сипаттағы дене шынықтыру сабақтарының нысанын спорттық-бағдарланған дене тәрбиесімен алмастыру студенттердің дене дайындығын жетілдірудің және спорттық-сауықтыру жұмысының тиімділігін арттырудың маңызды бағыты ретінде қарастырылды.</w:t>
      </w:r>
    </w:p>
    <w:p w14:paraId="2A001A54" w14:textId="655C53C1" w:rsidR="00677545" w:rsidRPr="00D62365" w:rsidRDefault="00BA67E7" w:rsidP="00677545">
      <w:pPr>
        <w:ind w:firstLine="567"/>
        <w:jc w:val="both"/>
        <w:rPr>
          <w:rFonts w:ascii="Times New Roman" w:hAnsi="Times New Roman"/>
          <w:sz w:val="28"/>
          <w:szCs w:val="28"/>
          <w:lang w:val="kk-KZ"/>
        </w:rPr>
      </w:pPr>
      <w:r w:rsidRPr="00D62365">
        <w:rPr>
          <w:rFonts w:ascii="Times New Roman" w:hAnsi="Times New Roman"/>
          <w:sz w:val="28"/>
          <w:szCs w:val="28"/>
          <w:lang w:val="kk-KZ"/>
        </w:rPr>
        <w:t>18</w:t>
      </w:r>
      <w:r w:rsidR="002804A3" w:rsidRPr="00D62365">
        <w:rPr>
          <w:rFonts w:ascii="Times New Roman" w:hAnsi="Times New Roman"/>
          <w:sz w:val="28"/>
          <w:szCs w:val="28"/>
          <w:lang w:val="kk-KZ"/>
        </w:rPr>
        <w:t xml:space="preserve">-кестеде </w:t>
      </w:r>
      <w:r w:rsidR="00677545" w:rsidRPr="00D62365">
        <w:rPr>
          <w:rFonts w:ascii="Times New Roman" w:hAnsi="Times New Roman"/>
          <w:sz w:val="28"/>
          <w:szCs w:val="28"/>
          <w:lang w:val="kk-KZ"/>
        </w:rPr>
        <w:t>волейбол спорты бойынша зерттеу тобының жаттығу сабақтарының уақыттарының бөлінуі жылдық жоспар-кестесінде көрсетілген.</w:t>
      </w:r>
    </w:p>
    <w:p w14:paraId="60FEE234" w14:textId="77777777" w:rsidR="00B06084" w:rsidRPr="00D62365" w:rsidRDefault="00B06084" w:rsidP="00677545">
      <w:pPr>
        <w:ind w:firstLine="567"/>
        <w:jc w:val="both"/>
        <w:rPr>
          <w:rFonts w:ascii="Times New Roman" w:hAnsi="Times New Roman"/>
          <w:sz w:val="28"/>
          <w:szCs w:val="28"/>
          <w:lang w:val="kk-KZ"/>
        </w:rPr>
      </w:pPr>
    </w:p>
    <w:p w14:paraId="2D38CEFE" w14:textId="764C9D00" w:rsidR="000B2B7A" w:rsidRPr="00D62365" w:rsidRDefault="00E32397" w:rsidP="00F27969">
      <w:pPr>
        <w:jc w:val="both"/>
        <w:rPr>
          <w:rFonts w:ascii="Times New Roman" w:hAnsi="Times New Roman"/>
          <w:sz w:val="28"/>
          <w:szCs w:val="28"/>
          <w:lang w:val="kk-KZ"/>
        </w:rPr>
      </w:pPr>
      <w:r w:rsidRPr="00D62365">
        <w:rPr>
          <w:rFonts w:ascii="Times New Roman" w:hAnsi="Times New Roman"/>
          <w:sz w:val="28"/>
          <w:szCs w:val="28"/>
          <w:lang w:val="kk-KZ"/>
        </w:rPr>
        <w:t xml:space="preserve">Кесте </w:t>
      </w:r>
      <w:r w:rsidR="005B3162" w:rsidRPr="00D62365">
        <w:rPr>
          <w:rFonts w:ascii="Times New Roman" w:hAnsi="Times New Roman"/>
          <w:sz w:val="28"/>
          <w:szCs w:val="28"/>
          <w:lang w:val="kk-KZ"/>
        </w:rPr>
        <w:t>18</w:t>
      </w:r>
      <w:r w:rsidRPr="00D62365">
        <w:rPr>
          <w:rFonts w:ascii="Times New Roman" w:hAnsi="Times New Roman"/>
          <w:sz w:val="28"/>
          <w:szCs w:val="28"/>
          <w:lang w:val="kk-KZ"/>
        </w:rPr>
        <w:t>-</w:t>
      </w:r>
      <w:r w:rsidR="000B2B7A" w:rsidRPr="00D62365">
        <w:rPr>
          <w:rFonts w:ascii="Times New Roman" w:hAnsi="Times New Roman"/>
          <w:sz w:val="28"/>
          <w:szCs w:val="28"/>
          <w:lang w:val="kk-KZ"/>
        </w:rPr>
        <w:t xml:space="preserve"> </w:t>
      </w:r>
      <w:r w:rsidR="00C62547" w:rsidRPr="00D62365">
        <w:rPr>
          <w:rFonts w:ascii="Times New Roman" w:hAnsi="Times New Roman"/>
          <w:sz w:val="28"/>
          <w:szCs w:val="28"/>
          <w:lang w:val="kk-KZ"/>
        </w:rPr>
        <w:t>В</w:t>
      </w:r>
      <w:r w:rsidR="00677545" w:rsidRPr="00D62365">
        <w:rPr>
          <w:rFonts w:ascii="Times New Roman" w:hAnsi="Times New Roman"/>
          <w:sz w:val="28"/>
          <w:szCs w:val="28"/>
          <w:lang w:val="kk-KZ"/>
        </w:rPr>
        <w:t>олейбол спорты бойынша зерттеу тобының жаттығу сабақтарының уақыттарының бөлінуі жылдық жоспар-кестесі</w:t>
      </w:r>
    </w:p>
    <w:p w14:paraId="7769A18A" w14:textId="77777777" w:rsidR="00F82CDF" w:rsidRPr="00D62365" w:rsidRDefault="00F82CDF" w:rsidP="00F27969">
      <w:pPr>
        <w:jc w:val="both"/>
        <w:rPr>
          <w:rFonts w:ascii="Times New Roman" w:hAnsi="Times New Roman"/>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6892"/>
        <w:gridCol w:w="2114"/>
      </w:tblGrid>
      <w:tr w:rsidR="00D62365" w:rsidRPr="00D62365" w14:paraId="404B669B" w14:textId="77777777" w:rsidTr="005B38B8">
        <w:tc>
          <w:tcPr>
            <w:tcW w:w="848" w:type="dxa"/>
            <w:shd w:val="clear" w:color="auto" w:fill="auto"/>
          </w:tcPr>
          <w:p w14:paraId="2A671EF9" w14:textId="77777777" w:rsidR="000B2B7A" w:rsidRPr="00D62365" w:rsidRDefault="000B2B7A" w:rsidP="00F27969">
            <w:pPr>
              <w:jc w:val="center"/>
              <w:rPr>
                <w:rFonts w:ascii="Times New Roman" w:hAnsi="Times New Roman"/>
                <w:sz w:val="27"/>
                <w:szCs w:val="27"/>
                <w:lang w:val="kk-KZ"/>
              </w:rPr>
            </w:pPr>
            <w:r w:rsidRPr="00D62365">
              <w:rPr>
                <w:rFonts w:ascii="Times New Roman" w:hAnsi="Times New Roman"/>
                <w:sz w:val="27"/>
                <w:szCs w:val="27"/>
              </w:rPr>
              <w:t xml:space="preserve">№ </w:t>
            </w:r>
            <w:r w:rsidR="00E32397" w:rsidRPr="00D62365">
              <w:rPr>
                <w:rFonts w:ascii="Times New Roman" w:hAnsi="Times New Roman"/>
                <w:sz w:val="27"/>
                <w:szCs w:val="27"/>
                <w:lang w:val="kk-KZ"/>
              </w:rPr>
              <w:t>р</w:t>
            </w:r>
            <w:r w:rsidRPr="00D62365">
              <w:rPr>
                <w:rFonts w:ascii="Times New Roman" w:hAnsi="Times New Roman"/>
                <w:sz w:val="27"/>
                <w:szCs w:val="27"/>
              </w:rPr>
              <w:t>/</w:t>
            </w:r>
            <w:r w:rsidR="00E32397" w:rsidRPr="00D62365">
              <w:rPr>
                <w:rFonts w:ascii="Times New Roman" w:hAnsi="Times New Roman"/>
                <w:sz w:val="27"/>
                <w:szCs w:val="27"/>
                <w:lang w:val="kk-KZ"/>
              </w:rPr>
              <w:t>н</w:t>
            </w:r>
          </w:p>
        </w:tc>
        <w:tc>
          <w:tcPr>
            <w:tcW w:w="6892" w:type="dxa"/>
            <w:shd w:val="clear" w:color="auto" w:fill="auto"/>
            <w:vAlign w:val="center"/>
          </w:tcPr>
          <w:p w14:paraId="511C0967" w14:textId="77777777" w:rsidR="000B2B7A" w:rsidRPr="00D62365" w:rsidRDefault="00E32397" w:rsidP="00F27969">
            <w:pPr>
              <w:jc w:val="center"/>
              <w:rPr>
                <w:rFonts w:ascii="Times New Roman" w:hAnsi="Times New Roman"/>
                <w:sz w:val="27"/>
                <w:szCs w:val="27"/>
                <w:lang w:val="kk-KZ"/>
              </w:rPr>
            </w:pPr>
            <w:r w:rsidRPr="00D62365">
              <w:rPr>
                <w:rFonts w:ascii="Times New Roman" w:hAnsi="Times New Roman"/>
                <w:sz w:val="27"/>
                <w:szCs w:val="27"/>
                <w:lang w:val="kk-KZ"/>
              </w:rPr>
              <w:t>Даярлық түрлері</w:t>
            </w:r>
          </w:p>
        </w:tc>
        <w:tc>
          <w:tcPr>
            <w:tcW w:w="2114" w:type="dxa"/>
            <w:shd w:val="clear" w:color="auto" w:fill="auto"/>
          </w:tcPr>
          <w:p w14:paraId="3BA1912E" w14:textId="77777777" w:rsidR="000B2B7A" w:rsidRPr="00D62365" w:rsidRDefault="00E32397" w:rsidP="00F27969">
            <w:pPr>
              <w:jc w:val="center"/>
              <w:rPr>
                <w:rFonts w:ascii="Times New Roman" w:hAnsi="Times New Roman"/>
                <w:sz w:val="27"/>
                <w:szCs w:val="27"/>
                <w:lang w:val="kk-KZ"/>
              </w:rPr>
            </w:pPr>
            <w:r w:rsidRPr="00D62365">
              <w:rPr>
                <w:rFonts w:ascii="Times New Roman" w:hAnsi="Times New Roman"/>
                <w:sz w:val="27"/>
                <w:szCs w:val="27"/>
                <w:lang w:val="kk-KZ"/>
              </w:rPr>
              <w:t>Сағат саны</w:t>
            </w:r>
          </w:p>
        </w:tc>
      </w:tr>
      <w:tr w:rsidR="00D62365" w:rsidRPr="00D62365" w14:paraId="2EA5654F" w14:textId="77777777" w:rsidTr="00163D37">
        <w:tc>
          <w:tcPr>
            <w:tcW w:w="848" w:type="dxa"/>
            <w:tcBorders>
              <w:bottom w:val="single" w:sz="4" w:space="0" w:color="auto"/>
            </w:tcBorders>
            <w:shd w:val="clear" w:color="auto" w:fill="auto"/>
          </w:tcPr>
          <w:p w14:paraId="0219F716" w14:textId="1A2C50E8" w:rsidR="005B38B8" w:rsidRPr="00D62365" w:rsidRDefault="005B38B8" w:rsidP="00F27969">
            <w:pPr>
              <w:jc w:val="center"/>
              <w:rPr>
                <w:rFonts w:ascii="Times New Roman" w:hAnsi="Times New Roman"/>
                <w:sz w:val="27"/>
                <w:szCs w:val="27"/>
                <w:lang w:val="kk-KZ"/>
              </w:rPr>
            </w:pPr>
            <w:r w:rsidRPr="00D62365">
              <w:rPr>
                <w:rFonts w:ascii="Times New Roman" w:hAnsi="Times New Roman"/>
                <w:sz w:val="27"/>
                <w:szCs w:val="27"/>
                <w:lang w:val="kk-KZ"/>
              </w:rPr>
              <w:t>1</w:t>
            </w:r>
          </w:p>
        </w:tc>
        <w:tc>
          <w:tcPr>
            <w:tcW w:w="6892" w:type="dxa"/>
            <w:tcBorders>
              <w:bottom w:val="single" w:sz="4" w:space="0" w:color="auto"/>
            </w:tcBorders>
            <w:shd w:val="clear" w:color="auto" w:fill="auto"/>
            <w:vAlign w:val="center"/>
          </w:tcPr>
          <w:p w14:paraId="3928ABEF" w14:textId="31289984" w:rsidR="005B38B8" w:rsidRPr="00D62365" w:rsidRDefault="005B38B8" w:rsidP="00F27969">
            <w:pPr>
              <w:jc w:val="center"/>
              <w:rPr>
                <w:rFonts w:ascii="Times New Roman" w:hAnsi="Times New Roman"/>
                <w:sz w:val="27"/>
                <w:szCs w:val="27"/>
                <w:lang w:val="kk-KZ"/>
              </w:rPr>
            </w:pPr>
            <w:r w:rsidRPr="00D62365">
              <w:rPr>
                <w:rFonts w:ascii="Times New Roman" w:hAnsi="Times New Roman"/>
                <w:sz w:val="27"/>
                <w:szCs w:val="27"/>
                <w:lang w:val="kk-KZ"/>
              </w:rPr>
              <w:t>2</w:t>
            </w:r>
          </w:p>
        </w:tc>
        <w:tc>
          <w:tcPr>
            <w:tcW w:w="2114" w:type="dxa"/>
            <w:tcBorders>
              <w:bottom w:val="single" w:sz="4" w:space="0" w:color="auto"/>
            </w:tcBorders>
            <w:shd w:val="clear" w:color="auto" w:fill="auto"/>
          </w:tcPr>
          <w:p w14:paraId="6858B85B" w14:textId="7D96307F" w:rsidR="005B38B8" w:rsidRPr="00D62365" w:rsidRDefault="005B38B8" w:rsidP="00F27969">
            <w:pPr>
              <w:jc w:val="center"/>
              <w:rPr>
                <w:rFonts w:ascii="Times New Roman" w:hAnsi="Times New Roman"/>
                <w:sz w:val="27"/>
                <w:szCs w:val="27"/>
                <w:lang w:val="kk-KZ"/>
              </w:rPr>
            </w:pPr>
            <w:r w:rsidRPr="00D62365">
              <w:rPr>
                <w:rFonts w:ascii="Times New Roman" w:hAnsi="Times New Roman"/>
                <w:sz w:val="27"/>
                <w:szCs w:val="27"/>
                <w:lang w:val="kk-KZ"/>
              </w:rPr>
              <w:t>3</w:t>
            </w:r>
          </w:p>
        </w:tc>
      </w:tr>
      <w:tr w:rsidR="00D62365" w:rsidRPr="00D62365" w14:paraId="30D55175" w14:textId="77777777" w:rsidTr="00163D37">
        <w:tc>
          <w:tcPr>
            <w:tcW w:w="848" w:type="dxa"/>
            <w:tcBorders>
              <w:bottom w:val="nil"/>
            </w:tcBorders>
            <w:shd w:val="clear" w:color="auto" w:fill="auto"/>
            <w:vAlign w:val="center"/>
          </w:tcPr>
          <w:p w14:paraId="27AC1A6F" w14:textId="77777777" w:rsidR="000B2B7A" w:rsidRPr="00D62365" w:rsidRDefault="000B2B7A" w:rsidP="00F27969">
            <w:pPr>
              <w:jc w:val="center"/>
              <w:rPr>
                <w:rFonts w:ascii="Times New Roman" w:hAnsi="Times New Roman"/>
                <w:sz w:val="27"/>
                <w:szCs w:val="27"/>
              </w:rPr>
            </w:pPr>
            <w:r w:rsidRPr="00D62365">
              <w:rPr>
                <w:rFonts w:ascii="Times New Roman" w:hAnsi="Times New Roman"/>
                <w:sz w:val="27"/>
                <w:szCs w:val="27"/>
              </w:rPr>
              <w:t>1</w:t>
            </w:r>
          </w:p>
        </w:tc>
        <w:tc>
          <w:tcPr>
            <w:tcW w:w="6892" w:type="dxa"/>
            <w:tcBorders>
              <w:bottom w:val="nil"/>
            </w:tcBorders>
            <w:shd w:val="clear" w:color="auto" w:fill="auto"/>
          </w:tcPr>
          <w:p w14:paraId="107ECACD" w14:textId="77777777" w:rsidR="000B2B7A" w:rsidRPr="00D62365" w:rsidRDefault="000B2B7A" w:rsidP="00F27969">
            <w:pPr>
              <w:rPr>
                <w:rFonts w:ascii="Times New Roman" w:hAnsi="Times New Roman"/>
                <w:sz w:val="27"/>
                <w:szCs w:val="27"/>
                <w:lang w:val="kk-KZ"/>
              </w:rPr>
            </w:pPr>
            <w:r w:rsidRPr="00D62365">
              <w:rPr>
                <w:rFonts w:ascii="Times New Roman" w:hAnsi="Times New Roman"/>
                <w:sz w:val="27"/>
                <w:szCs w:val="27"/>
              </w:rPr>
              <w:t>Теор</w:t>
            </w:r>
            <w:r w:rsidR="00E32397" w:rsidRPr="00D62365">
              <w:rPr>
                <w:rFonts w:ascii="Times New Roman" w:hAnsi="Times New Roman"/>
                <w:sz w:val="27"/>
                <w:szCs w:val="27"/>
                <w:lang w:val="kk-KZ"/>
              </w:rPr>
              <w:t>иялық даярлық</w:t>
            </w:r>
          </w:p>
        </w:tc>
        <w:tc>
          <w:tcPr>
            <w:tcW w:w="2114" w:type="dxa"/>
            <w:tcBorders>
              <w:bottom w:val="nil"/>
            </w:tcBorders>
            <w:shd w:val="clear" w:color="auto" w:fill="auto"/>
            <w:vAlign w:val="center"/>
          </w:tcPr>
          <w:p w14:paraId="6B36CFF8" w14:textId="77777777" w:rsidR="000B2B7A" w:rsidRPr="00D62365" w:rsidRDefault="000B2B7A" w:rsidP="00F27969">
            <w:pPr>
              <w:jc w:val="center"/>
              <w:rPr>
                <w:rFonts w:ascii="Times New Roman" w:hAnsi="Times New Roman"/>
                <w:sz w:val="27"/>
                <w:szCs w:val="27"/>
              </w:rPr>
            </w:pPr>
            <w:r w:rsidRPr="00D62365">
              <w:rPr>
                <w:rFonts w:ascii="Times New Roman" w:hAnsi="Times New Roman"/>
                <w:sz w:val="27"/>
                <w:szCs w:val="27"/>
              </w:rPr>
              <w:t>4</w:t>
            </w:r>
          </w:p>
        </w:tc>
      </w:tr>
    </w:tbl>
    <w:p w14:paraId="45473B89" w14:textId="64B2367F" w:rsidR="000B2B7A" w:rsidRPr="00D62365" w:rsidRDefault="005B38B8"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lastRenderedPageBreak/>
        <w:t>18-кестенің жалғасы</w:t>
      </w:r>
    </w:p>
    <w:p w14:paraId="23E192EF" w14:textId="77777777" w:rsidR="005B38B8" w:rsidRPr="00D62365" w:rsidRDefault="005B38B8" w:rsidP="00F27969">
      <w:pPr>
        <w:ind w:firstLine="567"/>
        <w:jc w:val="both"/>
        <w:rPr>
          <w:rFonts w:ascii="Times New Roman" w:hAnsi="Times New Roman"/>
          <w:sz w:val="28"/>
          <w:szCs w:val="28"/>
          <w:lang w:val="kk-KZ"/>
        </w:rPr>
      </w:pPr>
    </w:p>
    <w:tbl>
      <w:tblPr>
        <w:tblStyle w:val="a4"/>
        <w:tblW w:w="0" w:type="auto"/>
        <w:tblInd w:w="137" w:type="dxa"/>
        <w:tblLook w:val="04A0" w:firstRow="1" w:lastRow="0" w:firstColumn="1" w:lastColumn="0" w:noHBand="0" w:noVBand="1"/>
      </w:tblPr>
      <w:tblGrid>
        <w:gridCol w:w="851"/>
        <w:gridCol w:w="6804"/>
        <w:gridCol w:w="2170"/>
      </w:tblGrid>
      <w:tr w:rsidR="00D62365" w:rsidRPr="00D62365" w14:paraId="45031799" w14:textId="77777777" w:rsidTr="005B38B8">
        <w:tc>
          <w:tcPr>
            <w:tcW w:w="851" w:type="dxa"/>
          </w:tcPr>
          <w:p w14:paraId="2160F29B" w14:textId="04C04501" w:rsidR="005B38B8" w:rsidRPr="00D62365" w:rsidRDefault="005B38B8" w:rsidP="005B38B8">
            <w:pPr>
              <w:jc w:val="center"/>
              <w:rPr>
                <w:sz w:val="28"/>
                <w:szCs w:val="28"/>
                <w:lang w:val="kk-KZ"/>
              </w:rPr>
            </w:pPr>
            <w:r w:rsidRPr="00D62365">
              <w:rPr>
                <w:sz w:val="28"/>
                <w:szCs w:val="28"/>
                <w:lang w:val="kk-KZ"/>
              </w:rPr>
              <w:t>1</w:t>
            </w:r>
          </w:p>
        </w:tc>
        <w:tc>
          <w:tcPr>
            <w:tcW w:w="6804" w:type="dxa"/>
          </w:tcPr>
          <w:p w14:paraId="1F47F96E" w14:textId="5F23F434" w:rsidR="005B38B8" w:rsidRPr="00D62365" w:rsidRDefault="005B38B8" w:rsidP="005B38B8">
            <w:pPr>
              <w:jc w:val="center"/>
              <w:rPr>
                <w:sz w:val="28"/>
                <w:szCs w:val="28"/>
                <w:lang w:val="kk-KZ"/>
              </w:rPr>
            </w:pPr>
            <w:r w:rsidRPr="00D62365">
              <w:rPr>
                <w:sz w:val="28"/>
                <w:szCs w:val="28"/>
                <w:lang w:val="kk-KZ"/>
              </w:rPr>
              <w:t>2</w:t>
            </w:r>
          </w:p>
        </w:tc>
        <w:tc>
          <w:tcPr>
            <w:tcW w:w="2170" w:type="dxa"/>
          </w:tcPr>
          <w:p w14:paraId="2738B1A0" w14:textId="015C5B9E" w:rsidR="005B38B8" w:rsidRPr="00D62365" w:rsidRDefault="005B38B8" w:rsidP="005B38B8">
            <w:pPr>
              <w:jc w:val="center"/>
              <w:rPr>
                <w:sz w:val="28"/>
                <w:szCs w:val="28"/>
                <w:lang w:val="kk-KZ"/>
              </w:rPr>
            </w:pPr>
            <w:r w:rsidRPr="00D62365">
              <w:rPr>
                <w:sz w:val="28"/>
                <w:szCs w:val="28"/>
                <w:lang w:val="kk-KZ"/>
              </w:rPr>
              <w:t>3</w:t>
            </w:r>
          </w:p>
        </w:tc>
      </w:tr>
      <w:tr w:rsidR="00D62365" w:rsidRPr="00D62365" w14:paraId="3FFC703A" w14:textId="77777777" w:rsidTr="0015782E">
        <w:tc>
          <w:tcPr>
            <w:tcW w:w="851" w:type="dxa"/>
            <w:vAlign w:val="center"/>
          </w:tcPr>
          <w:p w14:paraId="22AD2592" w14:textId="08BA685A" w:rsidR="005B38B8" w:rsidRPr="00D62365" w:rsidRDefault="005B38B8" w:rsidP="005B38B8">
            <w:pPr>
              <w:jc w:val="both"/>
              <w:rPr>
                <w:sz w:val="28"/>
                <w:szCs w:val="28"/>
                <w:lang w:val="kk-KZ"/>
              </w:rPr>
            </w:pPr>
            <w:r w:rsidRPr="00D62365">
              <w:rPr>
                <w:sz w:val="27"/>
                <w:szCs w:val="27"/>
              </w:rPr>
              <w:t>2</w:t>
            </w:r>
          </w:p>
        </w:tc>
        <w:tc>
          <w:tcPr>
            <w:tcW w:w="6804" w:type="dxa"/>
          </w:tcPr>
          <w:p w14:paraId="67871579" w14:textId="72420AC0" w:rsidR="005B38B8" w:rsidRPr="00D62365" w:rsidRDefault="005B38B8" w:rsidP="005B38B8">
            <w:pPr>
              <w:jc w:val="both"/>
              <w:rPr>
                <w:sz w:val="28"/>
                <w:szCs w:val="28"/>
                <w:lang w:val="kk-KZ"/>
              </w:rPr>
            </w:pPr>
            <w:r w:rsidRPr="00D62365">
              <w:rPr>
                <w:sz w:val="27"/>
                <w:szCs w:val="27"/>
                <w:lang w:val="kk-KZ"/>
              </w:rPr>
              <w:t>Жалпы дене даярлығы</w:t>
            </w:r>
          </w:p>
        </w:tc>
        <w:tc>
          <w:tcPr>
            <w:tcW w:w="2170" w:type="dxa"/>
            <w:vAlign w:val="center"/>
          </w:tcPr>
          <w:p w14:paraId="444FAF14" w14:textId="6AA36195" w:rsidR="005B38B8" w:rsidRPr="00D62365" w:rsidRDefault="005B38B8" w:rsidP="005B38B8">
            <w:pPr>
              <w:jc w:val="both"/>
              <w:rPr>
                <w:sz w:val="28"/>
                <w:szCs w:val="28"/>
                <w:lang w:val="kk-KZ"/>
              </w:rPr>
            </w:pPr>
            <w:r w:rsidRPr="00D62365">
              <w:rPr>
                <w:sz w:val="27"/>
                <w:szCs w:val="27"/>
              </w:rPr>
              <w:t>66</w:t>
            </w:r>
          </w:p>
        </w:tc>
      </w:tr>
      <w:tr w:rsidR="00D62365" w:rsidRPr="00D62365" w14:paraId="7255B308" w14:textId="77777777" w:rsidTr="0015782E">
        <w:tc>
          <w:tcPr>
            <w:tcW w:w="851" w:type="dxa"/>
            <w:vAlign w:val="center"/>
          </w:tcPr>
          <w:p w14:paraId="526A325E" w14:textId="18E37875" w:rsidR="005B38B8" w:rsidRPr="00D62365" w:rsidRDefault="005B38B8" w:rsidP="005B38B8">
            <w:pPr>
              <w:jc w:val="both"/>
              <w:rPr>
                <w:sz w:val="28"/>
                <w:szCs w:val="28"/>
                <w:lang w:val="kk-KZ"/>
              </w:rPr>
            </w:pPr>
            <w:r w:rsidRPr="00D62365">
              <w:rPr>
                <w:sz w:val="27"/>
                <w:szCs w:val="27"/>
              </w:rPr>
              <w:t>3</w:t>
            </w:r>
          </w:p>
        </w:tc>
        <w:tc>
          <w:tcPr>
            <w:tcW w:w="6804" w:type="dxa"/>
          </w:tcPr>
          <w:p w14:paraId="4F1B1D0F" w14:textId="6990E67C" w:rsidR="005B38B8" w:rsidRPr="00D62365" w:rsidRDefault="005B38B8" w:rsidP="005B38B8">
            <w:pPr>
              <w:jc w:val="both"/>
              <w:rPr>
                <w:sz w:val="28"/>
                <w:szCs w:val="28"/>
                <w:lang w:val="kk-KZ"/>
              </w:rPr>
            </w:pPr>
            <w:r w:rsidRPr="00D62365">
              <w:rPr>
                <w:sz w:val="27"/>
                <w:szCs w:val="27"/>
                <w:lang w:val="kk-KZ"/>
              </w:rPr>
              <w:t>Арнайы дене даярлығы</w:t>
            </w:r>
          </w:p>
        </w:tc>
        <w:tc>
          <w:tcPr>
            <w:tcW w:w="2170" w:type="dxa"/>
            <w:vAlign w:val="center"/>
          </w:tcPr>
          <w:p w14:paraId="5E36AB47" w14:textId="76E715E9" w:rsidR="005B38B8" w:rsidRPr="00D62365" w:rsidRDefault="005B38B8" w:rsidP="005B38B8">
            <w:pPr>
              <w:jc w:val="both"/>
              <w:rPr>
                <w:sz w:val="28"/>
                <w:szCs w:val="28"/>
                <w:lang w:val="kk-KZ"/>
              </w:rPr>
            </w:pPr>
            <w:r w:rsidRPr="00D62365">
              <w:rPr>
                <w:sz w:val="27"/>
                <w:szCs w:val="27"/>
              </w:rPr>
              <w:t>38</w:t>
            </w:r>
          </w:p>
        </w:tc>
      </w:tr>
      <w:tr w:rsidR="00D62365" w:rsidRPr="00D62365" w14:paraId="2BA0522D" w14:textId="77777777" w:rsidTr="0015782E">
        <w:tc>
          <w:tcPr>
            <w:tcW w:w="851" w:type="dxa"/>
            <w:vAlign w:val="center"/>
          </w:tcPr>
          <w:p w14:paraId="5CC23DDB" w14:textId="1A4076F2" w:rsidR="005B38B8" w:rsidRPr="00D62365" w:rsidRDefault="005B38B8" w:rsidP="005B38B8">
            <w:pPr>
              <w:jc w:val="both"/>
              <w:rPr>
                <w:sz w:val="28"/>
                <w:szCs w:val="28"/>
                <w:lang w:val="kk-KZ"/>
              </w:rPr>
            </w:pPr>
            <w:r w:rsidRPr="00D62365">
              <w:rPr>
                <w:sz w:val="27"/>
                <w:szCs w:val="27"/>
              </w:rPr>
              <w:t>4</w:t>
            </w:r>
          </w:p>
        </w:tc>
        <w:tc>
          <w:tcPr>
            <w:tcW w:w="6804" w:type="dxa"/>
          </w:tcPr>
          <w:p w14:paraId="22CBCF74" w14:textId="361FD996" w:rsidR="005B38B8" w:rsidRPr="00D62365" w:rsidRDefault="005B38B8" w:rsidP="005B38B8">
            <w:pPr>
              <w:jc w:val="both"/>
              <w:rPr>
                <w:sz w:val="28"/>
                <w:szCs w:val="28"/>
                <w:lang w:val="kk-KZ"/>
              </w:rPr>
            </w:pPr>
            <w:r w:rsidRPr="00D62365">
              <w:rPr>
                <w:sz w:val="27"/>
                <w:szCs w:val="27"/>
              </w:rPr>
              <w:t>Техник</w:t>
            </w:r>
            <w:r w:rsidRPr="00D62365">
              <w:rPr>
                <w:sz w:val="27"/>
                <w:szCs w:val="27"/>
                <w:lang w:val="kk-KZ"/>
              </w:rPr>
              <w:t>алық-тактикалық</w:t>
            </w:r>
            <w:r w:rsidRPr="00D62365">
              <w:rPr>
                <w:sz w:val="27"/>
                <w:szCs w:val="27"/>
              </w:rPr>
              <w:t>, психологи</w:t>
            </w:r>
            <w:r w:rsidRPr="00D62365">
              <w:rPr>
                <w:sz w:val="27"/>
                <w:szCs w:val="27"/>
                <w:lang w:val="kk-KZ"/>
              </w:rPr>
              <w:t>ялық</w:t>
            </w:r>
          </w:p>
        </w:tc>
        <w:tc>
          <w:tcPr>
            <w:tcW w:w="2170" w:type="dxa"/>
            <w:vAlign w:val="center"/>
          </w:tcPr>
          <w:p w14:paraId="7FE26742" w14:textId="7EEB27C1" w:rsidR="005B38B8" w:rsidRPr="00D62365" w:rsidRDefault="005B38B8" w:rsidP="005B38B8">
            <w:pPr>
              <w:jc w:val="both"/>
              <w:rPr>
                <w:sz w:val="28"/>
                <w:szCs w:val="28"/>
                <w:lang w:val="kk-KZ"/>
              </w:rPr>
            </w:pPr>
            <w:r w:rsidRPr="00D62365">
              <w:rPr>
                <w:sz w:val="27"/>
                <w:szCs w:val="27"/>
              </w:rPr>
              <w:t>112</w:t>
            </w:r>
          </w:p>
        </w:tc>
      </w:tr>
      <w:tr w:rsidR="00D62365" w:rsidRPr="00D62365" w14:paraId="3C98DFE6" w14:textId="77777777" w:rsidTr="0015782E">
        <w:tc>
          <w:tcPr>
            <w:tcW w:w="851" w:type="dxa"/>
            <w:vAlign w:val="center"/>
          </w:tcPr>
          <w:p w14:paraId="0C26FF3D" w14:textId="09BD01E9" w:rsidR="005B38B8" w:rsidRPr="00D62365" w:rsidRDefault="005B38B8" w:rsidP="005B38B8">
            <w:pPr>
              <w:jc w:val="both"/>
              <w:rPr>
                <w:sz w:val="27"/>
                <w:szCs w:val="27"/>
              </w:rPr>
            </w:pPr>
            <w:r w:rsidRPr="00D62365">
              <w:rPr>
                <w:sz w:val="27"/>
                <w:szCs w:val="27"/>
              </w:rPr>
              <w:t>5</w:t>
            </w:r>
          </w:p>
        </w:tc>
        <w:tc>
          <w:tcPr>
            <w:tcW w:w="6804" w:type="dxa"/>
          </w:tcPr>
          <w:p w14:paraId="4F1A77DD" w14:textId="32FEF80D" w:rsidR="005B38B8" w:rsidRPr="00D62365" w:rsidRDefault="005B38B8" w:rsidP="005B38B8">
            <w:pPr>
              <w:jc w:val="both"/>
              <w:rPr>
                <w:sz w:val="27"/>
                <w:szCs w:val="27"/>
              </w:rPr>
            </w:pPr>
            <w:r w:rsidRPr="00D62365">
              <w:rPr>
                <w:sz w:val="27"/>
                <w:szCs w:val="27"/>
              </w:rPr>
              <w:t>Жарысқа да</w:t>
            </w:r>
            <w:r w:rsidRPr="00D62365">
              <w:rPr>
                <w:sz w:val="27"/>
                <w:szCs w:val="27"/>
                <w:lang w:val="kk-KZ"/>
              </w:rPr>
              <w:t>ярл</w:t>
            </w:r>
            <w:r w:rsidRPr="00D62365">
              <w:rPr>
                <w:sz w:val="27"/>
                <w:szCs w:val="27"/>
              </w:rPr>
              <w:t>ық</w:t>
            </w:r>
          </w:p>
        </w:tc>
        <w:tc>
          <w:tcPr>
            <w:tcW w:w="2170" w:type="dxa"/>
            <w:vAlign w:val="center"/>
          </w:tcPr>
          <w:p w14:paraId="457535AC" w14:textId="7A7ECB3C" w:rsidR="005B38B8" w:rsidRPr="00D62365" w:rsidRDefault="005B38B8" w:rsidP="005B38B8">
            <w:pPr>
              <w:jc w:val="both"/>
              <w:rPr>
                <w:sz w:val="27"/>
                <w:szCs w:val="27"/>
              </w:rPr>
            </w:pPr>
            <w:r w:rsidRPr="00D62365">
              <w:rPr>
                <w:sz w:val="27"/>
                <w:szCs w:val="27"/>
              </w:rPr>
              <w:t>16</w:t>
            </w:r>
          </w:p>
        </w:tc>
      </w:tr>
      <w:tr w:rsidR="00D62365" w:rsidRPr="00D62365" w14:paraId="625970AC" w14:textId="77777777" w:rsidTr="0015782E">
        <w:tc>
          <w:tcPr>
            <w:tcW w:w="851" w:type="dxa"/>
            <w:vAlign w:val="center"/>
          </w:tcPr>
          <w:p w14:paraId="39BCAC73" w14:textId="6D47A5B2" w:rsidR="005B38B8" w:rsidRPr="00D62365" w:rsidRDefault="005B38B8" w:rsidP="005B38B8">
            <w:pPr>
              <w:jc w:val="both"/>
              <w:rPr>
                <w:sz w:val="27"/>
                <w:szCs w:val="27"/>
              </w:rPr>
            </w:pPr>
            <w:r w:rsidRPr="00D62365">
              <w:rPr>
                <w:sz w:val="27"/>
                <w:szCs w:val="27"/>
              </w:rPr>
              <w:t>6</w:t>
            </w:r>
          </w:p>
        </w:tc>
        <w:tc>
          <w:tcPr>
            <w:tcW w:w="6804" w:type="dxa"/>
          </w:tcPr>
          <w:p w14:paraId="16308BA0" w14:textId="70AC82E4" w:rsidR="005B38B8" w:rsidRPr="00D62365" w:rsidRDefault="005B38B8" w:rsidP="005B38B8">
            <w:pPr>
              <w:jc w:val="both"/>
              <w:rPr>
                <w:sz w:val="27"/>
                <w:szCs w:val="27"/>
              </w:rPr>
            </w:pPr>
            <w:r w:rsidRPr="00D62365">
              <w:rPr>
                <w:sz w:val="27"/>
                <w:szCs w:val="27"/>
              </w:rPr>
              <w:t>Бақылау және өтпелі нормативтер</w:t>
            </w:r>
          </w:p>
        </w:tc>
        <w:tc>
          <w:tcPr>
            <w:tcW w:w="2170" w:type="dxa"/>
            <w:vAlign w:val="center"/>
          </w:tcPr>
          <w:p w14:paraId="5F69366A" w14:textId="25264DF4" w:rsidR="005B38B8" w:rsidRPr="00D62365" w:rsidRDefault="005B38B8" w:rsidP="005B38B8">
            <w:pPr>
              <w:jc w:val="both"/>
              <w:rPr>
                <w:sz w:val="27"/>
                <w:szCs w:val="27"/>
              </w:rPr>
            </w:pPr>
            <w:r w:rsidRPr="00D62365">
              <w:rPr>
                <w:sz w:val="27"/>
                <w:szCs w:val="27"/>
              </w:rPr>
              <w:t>4</w:t>
            </w:r>
          </w:p>
        </w:tc>
      </w:tr>
      <w:tr w:rsidR="005B38B8" w:rsidRPr="00D62365" w14:paraId="173E6C38" w14:textId="77777777" w:rsidTr="0015782E">
        <w:tc>
          <w:tcPr>
            <w:tcW w:w="7655" w:type="dxa"/>
            <w:gridSpan w:val="2"/>
          </w:tcPr>
          <w:p w14:paraId="257D197D" w14:textId="10F33498" w:rsidR="005B38B8" w:rsidRPr="00D62365" w:rsidRDefault="005B38B8" w:rsidP="005B38B8">
            <w:pPr>
              <w:jc w:val="both"/>
              <w:rPr>
                <w:sz w:val="28"/>
                <w:szCs w:val="28"/>
                <w:lang w:val="kk-KZ"/>
              </w:rPr>
            </w:pPr>
            <w:r w:rsidRPr="00D62365">
              <w:rPr>
                <w:sz w:val="27"/>
                <w:szCs w:val="27"/>
                <w:lang w:val="kk-KZ"/>
              </w:rPr>
              <w:t>Барлығы</w:t>
            </w:r>
          </w:p>
        </w:tc>
        <w:tc>
          <w:tcPr>
            <w:tcW w:w="2170" w:type="dxa"/>
            <w:vAlign w:val="center"/>
          </w:tcPr>
          <w:p w14:paraId="4B47A980" w14:textId="5D3566B6" w:rsidR="005B38B8" w:rsidRPr="00D62365" w:rsidRDefault="005B38B8" w:rsidP="005B38B8">
            <w:pPr>
              <w:jc w:val="both"/>
              <w:rPr>
                <w:sz w:val="28"/>
                <w:szCs w:val="28"/>
                <w:lang w:val="kk-KZ"/>
              </w:rPr>
            </w:pPr>
            <w:r w:rsidRPr="00D62365">
              <w:rPr>
                <w:sz w:val="27"/>
                <w:szCs w:val="27"/>
              </w:rPr>
              <w:t>240</w:t>
            </w:r>
          </w:p>
        </w:tc>
      </w:tr>
    </w:tbl>
    <w:p w14:paraId="38FC0E9B" w14:textId="77777777" w:rsidR="005B38B8" w:rsidRPr="00D62365" w:rsidRDefault="005B38B8" w:rsidP="00F27969">
      <w:pPr>
        <w:ind w:firstLine="567"/>
        <w:jc w:val="both"/>
        <w:rPr>
          <w:rFonts w:ascii="Times New Roman" w:hAnsi="Times New Roman"/>
          <w:sz w:val="28"/>
          <w:szCs w:val="28"/>
          <w:lang w:val="kk-KZ"/>
        </w:rPr>
      </w:pPr>
    </w:p>
    <w:p w14:paraId="58C3C405" w14:textId="77777777" w:rsidR="00E32397" w:rsidRPr="00D62365" w:rsidRDefault="00E32397"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Бір жылға арналған сағат көлемін жобалау кезінде біз келесі </w:t>
      </w:r>
      <w:r w:rsidR="00BF57A6" w:rsidRPr="00D62365">
        <w:rPr>
          <w:rFonts w:ascii="Times New Roman" w:hAnsi="Times New Roman"/>
          <w:sz w:val="28"/>
          <w:szCs w:val="28"/>
          <w:lang w:val="kk-KZ"/>
        </w:rPr>
        <w:t>қатына</w:t>
      </w:r>
      <w:r w:rsidRPr="00D62365">
        <w:rPr>
          <w:rFonts w:ascii="Times New Roman" w:hAnsi="Times New Roman"/>
          <w:sz w:val="28"/>
          <w:szCs w:val="28"/>
          <w:lang w:val="kk-KZ"/>
        </w:rPr>
        <w:t>старды негізге алдық. База ретінде 10 оқу айы (қыркүйектен маусымға дейін) және әр айда</w:t>
      </w:r>
      <w:r w:rsidR="00BF57A6" w:rsidRPr="00D62365">
        <w:rPr>
          <w:rFonts w:ascii="Times New Roman" w:hAnsi="Times New Roman"/>
          <w:sz w:val="28"/>
          <w:szCs w:val="28"/>
          <w:lang w:val="kk-KZ"/>
        </w:rPr>
        <w:t>ғы</w:t>
      </w:r>
      <w:r w:rsidRPr="00D62365">
        <w:rPr>
          <w:rFonts w:ascii="Times New Roman" w:hAnsi="Times New Roman"/>
          <w:sz w:val="28"/>
          <w:szCs w:val="28"/>
          <w:lang w:val="kk-KZ"/>
        </w:rPr>
        <w:t xml:space="preserve"> төрт аптаның өтуі қабылданды (сондықтан есептеу келесідей болды: бір аптада 6 сағат×4 апта×10 а</w:t>
      </w:r>
      <w:r w:rsidR="00BF57A6" w:rsidRPr="00D62365">
        <w:rPr>
          <w:rFonts w:ascii="Times New Roman" w:hAnsi="Times New Roman"/>
          <w:sz w:val="28"/>
          <w:szCs w:val="28"/>
          <w:lang w:val="kk-KZ"/>
        </w:rPr>
        <w:t>й, сонда</w:t>
      </w:r>
      <w:r w:rsidRPr="00D62365">
        <w:rPr>
          <w:rFonts w:ascii="Times New Roman" w:hAnsi="Times New Roman"/>
          <w:sz w:val="28"/>
          <w:szCs w:val="28"/>
          <w:lang w:val="kk-KZ"/>
        </w:rPr>
        <w:t xml:space="preserve"> жалпы сағат 240 сағат).</w:t>
      </w:r>
    </w:p>
    <w:p w14:paraId="6943D811" w14:textId="3CFD1686" w:rsidR="00E32397" w:rsidRPr="00D62365" w:rsidRDefault="005E1BBA"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19</w:t>
      </w:r>
      <w:r w:rsidR="00D9651B" w:rsidRPr="00D62365">
        <w:rPr>
          <w:rFonts w:ascii="Times New Roman" w:hAnsi="Times New Roman"/>
          <w:sz w:val="28"/>
          <w:szCs w:val="28"/>
          <w:lang w:val="kk-KZ"/>
        </w:rPr>
        <w:t>,</w:t>
      </w:r>
      <w:r w:rsidR="00F850EB" w:rsidRPr="00D62365">
        <w:rPr>
          <w:rFonts w:ascii="Times New Roman" w:hAnsi="Times New Roman"/>
          <w:sz w:val="28"/>
          <w:szCs w:val="28"/>
          <w:lang w:val="kk-KZ"/>
        </w:rPr>
        <w:t xml:space="preserve"> </w:t>
      </w:r>
      <w:r w:rsidRPr="00D62365">
        <w:rPr>
          <w:rFonts w:ascii="Times New Roman" w:hAnsi="Times New Roman"/>
          <w:sz w:val="28"/>
          <w:szCs w:val="28"/>
          <w:lang w:val="kk-KZ"/>
        </w:rPr>
        <w:t>20</w:t>
      </w:r>
      <w:r w:rsidR="00E32397" w:rsidRPr="00D62365">
        <w:rPr>
          <w:rFonts w:ascii="Times New Roman" w:hAnsi="Times New Roman"/>
          <w:sz w:val="28"/>
          <w:szCs w:val="28"/>
          <w:lang w:val="kk-KZ"/>
        </w:rPr>
        <w:t>-кестелерде 1 және 2-курс білім алушылары</w:t>
      </w:r>
      <w:r w:rsidR="00BF57A6" w:rsidRPr="00D62365">
        <w:rPr>
          <w:rFonts w:ascii="Times New Roman" w:hAnsi="Times New Roman"/>
          <w:sz w:val="28"/>
          <w:szCs w:val="28"/>
          <w:lang w:val="kk-KZ"/>
        </w:rPr>
        <w:t xml:space="preserve"> үшін</w:t>
      </w:r>
      <w:r w:rsidR="00E32397" w:rsidRPr="00D62365">
        <w:rPr>
          <w:rFonts w:ascii="Times New Roman" w:hAnsi="Times New Roman"/>
          <w:sz w:val="28"/>
          <w:szCs w:val="28"/>
          <w:lang w:val="kk-KZ"/>
        </w:rPr>
        <w:t xml:space="preserve"> волейбол бойынша техникалық сипаттағы да</w:t>
      </w:r>
      <w:r w:rsidR="00BF57A6" w:rsidRPr="00D62365">
        <w:rPr>
          <w:rFonts w:ascii="Times New Roman" w:hAnsi="Times New Roman"/>
          <w:sz w:val="28"/>
          <w:szCs w:val="28"/>
          <w:lang w:val="kk-KZ"/>
        </w:rPr>
        <w:t>ярл</w:t>
      </w:r>
      <w:r w:rsidR="00E32397" w:rsidRPr="00D62365">
        <w:rPr>
          <w:rFonts w:ascii="Times New Roman" w:hAnsi="Times New Roman"/>
          <w:sz w:val="28"/>
          <w:szCs w:val="28"/>
          <w:lang w:val="kk-KZ"/>
        </w:rPr>
        <w:t>ық бойынша ақпарат берілген.</w:t>
      </w:r>
    </w:p>
    <w:p w14:paraId="09130C12" w14:textId="77777777" w:rsidR="004D3613" w:rsidRPr="00D62365" w:rsidRDefault="004D3613" w:rsidP="004D3613">
      <w:pPr>
        <w:ind w:firstLine="567"/>
        <w:jc w:val="both"/>
        <w:rPr>
          <w:rFonts w:ascii="Times New Roman" w:hAnsi="Times New Roman"/>
          <w:b/>
          <w:bCs/>
          <w:sz w:val="28"/>
          <w:szCs w:val="28"/>
          <w:lang w:val="kk-KZ"/>
        </w:rPr>
      </w:pPr>
    </w:p>
    <w:p w14:paraId="3AC2BD25" w14:textId="16C14179" w:rsidR="000B2B7A" w:rsidRPr="00D62365" w:rsidRDefault="00BF57A6" w:rsidP="00E65891">
      <w:pPr>
        <w:jc w:val="both"/>
        <w:rPr>
          <w:rFonts w:ascii="Times New Roman" w:hAnsi="Times New Roman"/>
          <w:sz w:val="28"/>
          <w:szCs w:val="28"/>
          <w:lang w:val="kk-KZ"/>
        </w:rPr>
      </w:pPr>
      <w:r w:rsidRPr="00D62365">
        <w:rPr>
          <w:rFonts w:ascii="Times New Roman" w:hAnsi="Times New Roman"/>
          <w:sz w:val="28"/>
          <w:szCs w:val="28"/>
          <w:lang w:val="kk-KZ"/>
        </w:rPr>
        <w:t xml:space="preserve">Кесте </w:t>
      </w:r>
      <w:r w:rsidR="008E7616" w:rsidRPr="00D62365">
        <w:rPr>
          <w:rFonts w:ascii="Times New Roman" w:hAnsi="Times New Roman"/>
          <w:sz w:val="28"/>
          <w:szCs w:val="28"/>
          <w:lang w:val="kk-KZ"/>
        </w:rPr>
        <w:t>19</w:t>
      </w:r>
      <w:r w:rsidR="008164CC" w:rsidRPr="00D62365">
        <w:rPr>
          <w:rFonts w:ascii="Times New Roman" w:hAnsi="Times New Roman"/>
          <w:sz w:val="28"/>
          <w:szCs w:val="28"/>
          <w:lang w:val="kk-KZ"/>
        </w:rPr>
        <w:t xml:space="preserve"> </w:t>
      </w:r>
      <w:r w:rsidRPr="00D62365">
        <w:rPr>
          <w:rFonts w:ascii="Times New Roman" w:hAnsi="Times New Roman"/>
          <w:sz w:val="28"/>
          <w:szCs w:val="28"/>
          <w:lang w:val="kk-KZ"/>
        </w:rPr>
        <w:t>-</w:t>
      </w:r>
      <w:r w:rsidR="000B2B7A" w:rsidRPr="00D62365">
        <w:rPr>
          <w:rFonts w:ascii="Times New Roman" w:hAnsi="Times New Roman"/>
          <w:sz w:val="28"/>
          <w:szCs w:val="28"/>
          <w:lang w:val="kk-KZ"/>
        </w:rPr>
        <w:t xml:space="preserve"> </w:t>
      </w:r>
      <w:r w:rsidR="00C57E64" w:rsidRPr="00D62365">
        <w:rPr>
          <w:rFonts w:ascii="Times New Roman" w:hAnsi="Times New Roman"/>
          <w:sz w:val="28"/>
          <w:szCs w:val="28"/>
          <w:lang w:val="kk-KZ"/>
        </w:rPr>
        <w:t xml:space="preserve">Волейболдан </w:t>
      </w:r>
      <w:r w:rsidR="000B2B7A" w:rsidRPr="00D62365">
        <w:rPr>
          <w:rFonts w:ascii="Times New Roman" w:hAnsi="Times New Roman"/>
          <w:sz w:val="28"/>
          <w:szCs w:val="28"/>
          <w:lang w:val="kk-KZ"/>
        </w:rPr>
        <w:t>1</w:t>
      </w:r>
      <w:r w:rsidRPr="00D62365">
        <w:rPr>
          <w:rFonts w:ascii="Times New Roman" w:hAnsi="Times New Roman"/>
          <w:sz w:val="28"/>
          <w:szCs w:val="28"/>
          <w:lang w:val="kk-KZ"/>
        </w:rPr>
        <w:t>-курс білім алушыларына арналған техникалық сипаттағы даярлық материалы</w:t>
      </w:r>
    </w:p>
    <w:p w14:paraId="5BDF0D88" w14:textId="77777777" w:rsidR="00E65891" w:rsidRPr="00D62365" w:rsidRDefault="00E65891" w:rsidP="00E65891">
      <w:pPr>
        <w:jc w:val="both"/>
        <w:rPr>
          <w:rFonts w:ascii="Times New Roman" w:hAnsi="Times New Roman"/>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8047"/>
        <w:gridCol w:w="1133"/>
      </w:tblGrid>
      <w:tr w:rsidR="00D62365" w:rsidRPr="00D62365" w14:paraId="4AE585CA" w14:textId="77777777" w:rsidTr="008164CC">
        <w:tc>
          <w:tcPr>
            <w:tcW w:w="675" w:type="dxa"/>
            <w:shd w:val="clear" w:color="auto" w:fill="auto"/>
          </w:tcPr>
          <w:p w14:paraId="1716F320" w14:textId="77777777" w:rsidR="000B2B7A" w:rsidRPr="00D62365" w:rsidRDefault="000B2B7A" w:rsidP="00E65891">
            <w:pPr>
              <w:jc w:val="center"/>
              <w:rPr>
                <w:rFonts w:ascii="Times New Roman" w:hAnsi="Times New Roman"/>
                <w:sz w:val="28"/>
                <w:szCs w:val="28"/>
                <w:lang w:val="kk-KZ"/>
              </w:rPr>
            </w:pPr>
            <w:r w:rsidRPr="00D62365">
              <w:rPr>
                <w:rFonts w:ascii="Times New Roman" w:hAnsi="Times New Roman"/>
                <w:sz w:val="28"/>
                <w:szCs w:val="28"/>
              </w:rPr>
              <w:t xml:space="preserve">№ </w:t>
            </w:r>
            <w:r w:rsidR="00BF57A6" w:rsidRPr="00D62365">
              <w:rPr>
                <w:rFonts w:ascii="Times New Roman" w:hAnsi="Times New Roman"/>
                <w:sz w:val="28"/>
                <w:szCs w:val="28"/>
                <w:lang w:val="kk-KZ"/>
              </w:rPr>
              <w:t>р</w:t>
            </w:r>
            <w:r w:rsidRPr="00D62365">
              <w:rPr>
                <w:rFonts w:ascii="Times New Roman" w:hAnsi="Times New Roman"/>
                <w:sz w:val="28"/>
                <w:szCs w:val="28"/>
              </w:rPr>
              <w:t>/</w:t>
            </w:r>
            <w:r w:rsidR="00BF57A6" w:rsidRPr="00D62365">
              <w:rPr>
                <w:rFonts w:ascii="Times New Roman" w:hAnsi="Times New Roman"/>
                <w:sz w:val="28"/>
                <w:szCs w:val="28"/>
                <w:lang w:val="kk-KZ"/>
              </w:rPr>
              <w:t>н</w:t>
            </w:r>
          </w:p>
        </w:tc>
        <w:tc>
          <w:tcPr>
            <w:tcW w:w="8114" w:type="dxa"/>
            <w:shd w:val="clear" w:color="auto" w:fill="auto"/>
            <w:vAlign w:val="center"/>
          </w:tcPr>
          <w:p w14:paraId="6679C87F" w14:textId="77777777" w:rsidR="000B2B7A" w:rsidRPr="00D62365" w:rsidRDefault="00BF57A6" w:rsidP="00E65891">
            <w:pPr>
              <w:jc w:val="center"/>
              <w:rPr>
                <w:rFonts w:ascii="Times New Roman" w:hAnsi="Times New Roman"/>
                <w:sz w:val="28"/>
                <w:szCs w:val="28"/>
              </w:rPr>
            </w:pPr>
            <w:r w:rsidRPr="00D62365">
              <w:rPr>
                <w:rFonts w:ascii="Times New Roman" w:hAnsi="Times New Roman"/>
                <w:sz w:val="28"/>
                <w:szCs w:val="28"/>
              </w:rPr>
              <w:t>Материалдың атауы</w:t>
            </w:r>
          </w:p>
        </w:tc>
        <w:tc>
          <w:tcPr>
            <w:tcW w:w="1134" w:type="dxa"/>
            <w:shd w:val="clear" w:color="auto" w:fill="auto"/>
          </w:tcPr>
          <w:p w14:paraId="690DA0FA" w14:textId="77777777" w:rsidR="000B2B7A" w:rsidRPr="00D62365" w:rsidRDefault="00BF57A6" w:rsidP="00E65891">
            <w:pPr>
              <w:jc w:val="center"/>
              <w:rPr>
                <w:rFonts w:ascii="Times New Roman" w:hAnsi="Times New Roman"/>
                <w:sz w:val="28"/>
                <w:szCs w:val="28"/>
                <w:lang w:val="kk-KZ"/>
              </w:rPr>
            </w:pPr>
            <w:r w:rsidRPr="00D62365">
              <w:rPr>
                <w:rFonts w:ascii="Times New Roman" w:hAnsi="Times New Roman"/>
                <w:sz w:val="28"/>
                <w:szCs w:val="28"/>
                <w:lang w:val="kk-KZ"/>
              </w:rPr>
              <w:t>Сағат көлемі</w:t>
            </w:r>
          </w:p>
        </w:tc>
      </w:tr>
      <w:tr w:rsidR="00D62365" w:rsidRPr="00D62365" w14:paraId="24C685BB" w14:textId="77777777" w:rsidTr="008164CC">
        <w:tc>
          <w:tcPr>
            <w:tcW w:w="675" w:type="dxa"/>
            <w:shd w:val="clear" w:color="auto" w:fill="auto"/>
            <w:vAlign w:val="center"/>
          </w:tcPr>
          <w:p w14:paraId="624A7098" w14:textId="77777777" w:rsidR="000B2B7A" w:rsidRPr="00D62365" w:rsidRDefault="000B2B7A" w:rsidP="00F27969">
            <w:pPr>
              <w:jc w:val="center"/>
              <w:rPr>
                <w:rFonts w:ascii="Times New Roman" w:hAnsi="Times New Roman"/>
                <w:sz w:val="28"/>
                <w:szCs w:val="28"/>
              </w:rPr>
            </w:pPr>
            <w:r w:rsidRPr="00D62365">
              <w:rPr>
                <w:rFonts w:ascii="Times New Roman" w:hAnsi="Times New Roman"/>
                <w:sz w:val="28"/>
                <w:szCs w:val="28"/>
              </w:rPr>
              <w:t>1</w:t>
            </w:r>
          </w:p>
        </w:tc>
        <w:tc>
          <w:tcPr>
            <w:tcW w:w="8114" w:type="dxa"/>
            <w:shd w:val="clear" w:color="auto" w:fill="auto"/>
          </w:tcPr>
          <w:p w14:paraId="5CCE6BBB" w14:textId="77777777" w:rsidR="000B2B7A" w:rsidRPr="00D62365" w:rsidRDefault="00BF57A6" w:rsidP="00F27969">
            <w:pPr>
              <w:rPr>
                <w:rFonts w:ascii="Times New Roman" w:hAnsi="Times New Roman"/>
                <w:sz w:val="28"/>
                <w:szCs w:val="28"/>
              </w:rPr>
            </w:pPr>
            <w:r w:rsidRPr="00D62365">
              <w:rPr>
                <w:rFonts w:ascii="Times New Roman" w:hAnsi="Times New Roman"/>
                <w:sz w:val="28"/>
                <w:szCs w:val="28"/>
                <w:lang w:val="ru-RU"/>
              </w:rPr>
              <w:t>Волейболдағы</w:t>
            </w:r>
            <w:r w:rsidRPr="00D62365">
              <w:rPr>
                <w:rFonts w:ascii="Times New Roman" w:hAnsi="Times New Roman"/>
                <w:sz w:val="28"/>
                <w:szCs w:val="28"/>
              </w:rPr>
              <w:t xml:space="preserve"> </w:t>
            </w:r>
            <w:r w:rsidRPr="00D62365">
              <w:rPr>
                <w:rFonts w:ascii="Times New Roman" w:hAnsi="Times New Roman"/>
                <w:sz w:val="28"/>
                <w:szCs w:val="28"/>
                <w:lang w:val="ru-RU"/>
              </w:rPr>
              <w:t>қозғалыстар</w:t>
            </w:r>
            <w:r w:rsidRPr="00D62365">
              <w:rPr>
                <w:rFonts w:ascii="Times New Roman" w:hAnsi="Times New Roman"/>
                <w:sz w:val="28"/>
                <w:szCs w:val="28"/>
              </w:rPr>
              <w:t xml:space="preserve"> </w:t>
            </w:r>
            <w:r w:rsidRPr="00D62365">
              <w:rPr>
                <w:rFonts w:ascii="Times New Roman" w:hAnsi="Times New Roman"/>
                <w:sz w:val="28"/>
                <w:szCs w:val="28"/>
                <w:lang w:val="ru-RU"/>
              </w:rPr>
              <w:t>мен</w:t>
            </w:r>
            <w:r w:rsidRPr="00D62365">
              <w:rPr>
                <w:rFonts w:ascii="Times New Roman" w:hAnsi="Times New Roman"/>
                <w:sz w:val="28"/>
                <w:szCs w:val="28"/>
              </w:rPr>
              <w:t xml:space="preserve"> </w:t>
            </w:r>
            <w:r w:rsidRPr="00D62365">
              <w:rPr>
                <w:rFonts w:ascii="Times New Roman" w:hAnsi="Times New Roman"/>
                <w:sz w:val="28"/>
                <w:szCs w:val="28"/>
                <w:lang w:val="ru-RU"/>
              </w:rPr>
              <w:t>қатынастар</w:t>
            </w:r>
            <w:r w:rsidRPr="00D62365">
              <w:rPr>
                <w:rFonts w:ascii="Times New Roman" w:hAnsi="Times New Roman"/>
                <w:sz w:val="28"/>
                <w:szCs w:val="28"/>
              </w:rPr>
              <w:t xml:space="preserve"> (</w:t>
            </w:r>
            <w:r w:rsidRPr="00D62365">
              <w:rPr>
                <w:rFonts w:ascii="Times New Roman" w:hAnsi="Times New Roman"/>
                <w:sz w:val="28"/>
                <w:szCs w:val="28"/>
                <w:lang w:val="ru-RU"/>
              </w:rPr>
              <w:t>бүйірлік</w:t>
            </w:r>
            <w:r w:rsidRPr="00D62365">
              <w:rPr>
                <w:rFonts w:ascii="Times New Roman" w:hAnsi="Times New Roman"/>
                <w:sz w:val="28"/>
                <w:szCs w:val="28"/>
              </w:rPr>
              <w:t xml:space="preserve"> </w:t>
            </w:r>
            <w:r w:rsidRPr="00D62365">
              <w:rPr>
                <w:rFonts w:ascii="Times New Roman" w:hAnsi="Times New Roman"/>
                <w:sz w:val="28"/>
                <w:szCs w:val="28"/>
                <w:lang w:val="ru-RU"/>
              </w:rPr>
              <w:t>қадам</w:t>
            </w:r>
            <w:r w:rsidRPr="00D62365">
              <w:rPr>
                <w:rFonts w:ascii="Times New Roman" w:hAnsi="Times New Roman"/>
                <w:sz w:val="28"/>
                <w:szCs w:val="28"/>
              </w:rPr>
              <w:t xml:space="preserve">, </w:t>
            </w:r>
            <w:r w:rsidRPr="00D62365">
              <w:rPr>
                <w:rFonts w:ascii="Times New Roman" w:hAnsi="Times New Roman"/>
                <w:sz w:val="28"/>
                <w:szCs w:val="28"/>
                <w:lang w:val="ru-RU"/>
              </w:rPr>
              <w:t>секіру</w:t>
            </w:r>
            <w:r w:rsidRPr="00D62365">
              <w:rPr>
                <w:rFonts w:ascii="Times New Roman" w:hAnsi="Times New Roman"/>
                <w:sz w:val="28"/>
                <w:szCs w:val="28"/>
              </w:rPr>
              <w:t xml:space="preserve">, </w:t>
            </w:r>
            <w:r w:rsidRPr="00D62365">
              <w:rPr>
                <w:rFonts w:ascii="Times New Roman" w:hAnsi="Times New Roman"/>
                <w:sz w:val="28"/>
                <w:szCs w:val="28"/>
                <w:lang w:val="ru-RU"/>
              </w:rPr>
              <w:t>қосарланған</w:t>
            </w:r>
            <w:r w:rsidRPr="00D62365">
              <w:rPr>
                <w:rFonts w:ascii="Times New Roman" w:hAnsi="Times New Roman"/>
                <w:sz w:val="28"/>
                <w:szCs w:val="28"/>
              </w:rPr>
              <w:t xml:space="preserve"> </w:t>
            </w:r>
            <w:r w:rsidRPr="00D62365">
              <w:rPr>
                <w:rFonts w:ascii="Times New Roman" w:hAnsi="Times New Roman"/>
                <w:sz w:val="28"/>
                <w:szCs w:val="28"/>
                <w:lang w:val="ru-RU"/>
              </w:rPr>
              <w:t>қадам</w:t>
            </w:r>
            <w:r w:rsidRPr="00D62365">
              <w:rPr>
                <w:rFonts w:ascii="Times New Roman" w:hAnsi="Times New Roman"/>
                <w:sz w:val="28"/>
                <w:szCs w:val="28"/>
              </w:rPr>
              <w:t xml:space="preserve">, </w:t>
            </w:r>
            <w:r w:rsidRPr="00D62365">
              <w:rPr>
                <w:rFonts w:ascii="Times New Roman" w:hAnsi="Times New Roman"/>
                <w:sz w:val="28"/>
                <w:szCs w:val="28"/>
                <w:lang w:val="ru-RU"/>
              </w:rPr>
              <w:t>секіру</w:t>
            </w:r>
            <w:r w:rsidRPr="00D62365">
              <w:rPr>
                <w:rFonts w:ascii="Times New Roman" w:hAnsi="Times New Roman"/>
                <w:sz w:val="28"/>
                <w:szCs w:val="28"/>
              </w:rPr>
              <w:t xml:space="preserve">, </w:t>
            </w:r>
            <w:r w:rsidRPr="00D62365">
              <w:rPr>
                <w:rFonts w:ascii="Times New Roman" w:hAnsi="Times New Roman"/>
                <w:sz w:val="28"/>
                <w:szCs w:val="28"/>
                <w:lang w:val="ru-RU"/>
              </w:rPr>
              <w:t>құлау</w:t>
            </w:r>
            <w:r w:rsidRPr="00D62365">
              <w:rPr>
                <w:rFonts w:ascii="Times New Roman" w:hAnsi="Times New Roman"/>
                <w:sz w:val="28"/>
                <w:szCs w:val="28"/>
              </w:rPr>
              <w:t>)</w:t>
            </w:r>
          </w:p>
        </w:tc>
        <w:tc>
          <w:tcPr>
            <w:tcW w:w="1134" w:type="dxa"/>
            <w:shd w:val="clear" w:color="auto" w:fill="auto"/>
            <w:vAlign w:val="center"/>
          </w:tcPr>
          <w:p w14:paraId="7607D014" w14:textId="77777777" w:rsidR="000B2B7A" w:rsidRPr="00D62365" w:rsidRDefault="000B2B7A" w:rsidP="00F27969">
            <w:pPr>
              <w:jc w:val="center"/>
              <w:rPr>
                <w:rFonts w:ascii="Times New Roman" w:hAnsi="Times New Roman"/>
                <w:sz w:val="28"/>
                <w:szCs w:val="28"/>
              </w:rPr>
            </w:pPr>
            <w:r w:rsidRPr="00D62365">
              <w:rPr>
                <w:rFonts w:ascii="Times New Roman" w:hAnsi="Times New Roman"/>
                <w:sz w:val="28"/>
                <w:szCs w:val="28"/>
              </w:rPr>
              <w:t>12</w:t>
            </w:r>
          </w:p>
        </w:tc>
      </w:tr>
      <w:tr w:rsidR="00D62365" w:rsidRPr="00D62365" w14:paraId="1AC7A9E7" w14:textId="77777777" w:rsidTr="008164CC">
        <w:tc>
          <w:tcPr>
            <w:tcW w:w="675" w:type="dxa"/>
            <w:shd w:val="clear" w:color="auto" w:fill="auto"/>
            <w:vAlign w:val="center"/>
          </w:tcPr>
          <w:p w14:paraId="6F051126" w14:textId="77777777" w:rsidR="000B2B7A" w:rsidRPr="00D62365" w:rsidRDefault="000B2B7A" w:rsidP="00F27969">
            <w:pPr>
              <w:jc w:val="center"/>
              <w:rPr>
                <w:rFonts w:ascii="Times New Roman" w:hAnsi="Times New Roman"/>
                <w:sz w:val="28"/>
                <w:szCs w:val="28"/>
              </w:rPr>
            </w:pPr>
            <w:r w:rsidRPr="00D62365">
              <w:rPr>
                <w:rFonts w:ascii="Times New Roman" w:hAnsi="Times New Roman"/>
                <w:sz w:val="28"/>
                <w:szCs w:val="28"/>
              </w:rPr>
              <w:t>2</w:t>
            </w:r>
          </w:p>
        </w:tc>
        <w:tc>
          <w:tcPr>
            <w:tcW w:w="8114" w:type="dxa"/>
            <w:shd w:val="clear" w:color="auto" w:fill="auto"/>
          </w:tcPr>
          <w:p w14:paraId="306FE42E" w14:textId="77777777" w:rsidR="000B2B7A" w:rsidRPr="00D62365" w:rsidRDefault="00BF57A6" w:rsidP="00F27969">
            <w:pPr>
              <w:rPr>
                <w:rFonts w:ascii="Times New Roman" w:hAnsi="Times New Roman"/>
                <w:sz w:val="28"/>
                <w:szCs w:val="28"/>
                <w:lang w:val="kk-KZ"/>
              </w:rPr>
            </w:pPr>
            <w:r w:rsidRPr="00D62365">
              <w:rPr>
                <w:rFonts w:ascii="Times New Roman" w:hAnsi="Times New Roman"/>
                <w:sz w:val="28"/>
                <w:szCs w:val="28"/>
                <w:lang w:val="ru-RU"/>
              </w:rPr>
              <w:t>Екі</w:t>
            </w:r>
            <w:r w:rsidRPr="00D62365">
              <w:rPr>
                <w:rFonts w:ascii="Times New Roman" w:hAnsi="Times New Roman"/>
                <w:sz w:val="28"/>
                <w:szCs w:val="28"/>
              </w:rPr>
              <w:t xml:space="preserve"> </w:t>
            </w:r>
            <w:r w:rsidRPr="00D62365">
              <w:rPr>
                <w:rFonts w:ascii="Times New Roman" w:hAnsi="Times New Roman"/>
                <w:sz w:val="28"/>
                <w:szCs w:val="28"/>
                <w:lang w:val="ru-RU"/>
              </w:rPr>
              <w:t>қолды</w:t>
            </w:r>
            <w:r w:rsidRPr="00D62365">
              <w:rPr>
                <w:rFonts w:ascii="Times New Roman" w:hAnsi="Times New Roman"/>
                <w:sz w:val="28"/>
                <w:szCs w:val="28"/>
              </w:rPr>
              <w:t xml:space="preserve"> </w:t>
            </w:r>
            <w:r w:rsidRPr="00D62365">
              <w:rPr>
                <w:rFonts w:ascii="Times New Roman" w:hAnsi="Times New Roman"/>
                <w:sz w:val="28"/>
                <w:szCs w:val="28"/>
                <w:lang w:val="ru-RU"/>
              </w:rPr>
              <w:t>жоғары</w:t>
            </w:r>
            <w:r w:rsidRPr="00D62365">
              <w:rPr>
                <w:rFonts w:ascii="Times New Roman" w:hAnsi="Times New Roman"/>
                <w:sz w:val="28"/>
                <w:szCs w:val="28"/>
              </w:rPr>
              <w:t xml:space="preserve">, </w:t>
            </w:r>
            <w:r w:rsidRPr="00D62365">
              <w:rPr>
                <w:rFonts w:ascii="Times New Roman" w:hAnsi="Times New Roman"/>
                <w:sz w:val="28"/>
                <w:szCs w:val="28"/>
                <w:lang w:val="kk-KZ"/>
              </w:rPr>
              <w:t>а</w:t>
            </w:r>
            <w:r w:rsidRPr="00D62365">
              <w:rPr>
                <w:rFonts w:ascii="Times New Roman" w:hAnsi="Times New Roman"/>
                <w:sz w:val="28"/>
                <w:szCs w:val="28"/>
                <w:lang w:val="ru-RU"/>
              </w:rPr>
              <w:t>лға</w:t>
            </w:r>
            <w:r w:rsidRPr="00D62365">
              <w:rPr>
                <w:rFonts w:ascii="Times New Roman" w:hAnsi="Times New Roman"/>
                <w:sz w:val="28"/>
                <w:szCs w:val="28"/>
              </w:rPr>
              <w:t xml:space="preserve">, </w:t>
            </w:r>
            <w:r w:rsidRPr="00D62365">
              <w:rPr>
                <w:rFonts w:ascii="Times New Roman" w:hAnsi="Times New Roman"/>
                <w:sz w:val="28"/>
                <w:szCs w:val="28"/>
                <w:lang w:val="ru-RU"/>
              </w:rPr>
              <w:t>артқа</w:t>
            </w:r>
            <w:r w:rsidRPr="00D62365">
              <w:rPr>
                <w:rFonts w:ascii="Times New Roman" w:hAnsi="Times New Roman"/>
                <w:sz w:val="28"/>
                <w:szCs w:val="28"/>
              </w:rPr>
              <w:t xml:space="preserve"> </w:t>
            </w:r>
            <w:r w:rsidRPr="00D62365">
              <w:rPr>
                <w:rFonts w:ascii="Times New Roman" w:hAnsi="Times New Roman"/>
                <w:sz w:val="28"/>
                <w:szCs w:val="28"/>
                <w:lang w:val="kk-KZ"/>
              </w:rPr>
              <w:t>қозғалту</w:t>
            </w:r>
          </w:p>
        </w:tc>
        <w:tc>
          <w:tcPr>
            <w:tcW w:w="1134" w:type="dxa"/>
            <w:shd w:val="clear" w:color="auto" w:fill="auto"/>
            <w:vAlign w:val="center"/>
          </w:tcPr>
          <w:p w14:paraId="4F917879" w14:textId="77777777" w:rsidR="000B2B7A" w:rsidRPr="00D62365" w:rsidRDefault="000B2B7A" w:rsidP="00F27969">
            <w:pPr>
              <w:jc w:val="center"/>
              <w:rPr>
                <w:rFonts w:ascii="Times New Roman" w:hAnsi="Times New Roman"/>
                <w:sz w:val="28"/>
                <w:szCs w:val="28"/>
              </w:rPr>
            </w:pPr>
            <w:r w:rsidRPr="00D62365">
              <w:rPr>
                <w:rFonts w:ascii="Times New Roman" w:hAnsi="Times New Roman"/>
                <w:sz w:val="28"/>
                <w:szCs w:val="28"/>
              </w:rPr>
              <w:t>14</w:t>
            </w:r>
          </w:p>
        </w:tc>
      </w:tr>
      <w:tr w:rsidR="00D62365" w:rsidRPr="00D62365" w14:paraId="6C933A19" w14:textId="77777777" w:rsidTr="008164CC">
        <w:tc>
          <w:tcPr>
            <w:tcW w:w="675" w:type="dxa"/>
            <w:shd w:val="clear" w:color="auto" w:fill="auto"/>
            <w:vAlign w:val="center"/>
          </w:tcPr>
          <w:p w14:paraId="78CDC4A0" w14:textId="77777777" w:rsidR="000B2B7A" w:rsidRPr="00D62365" w:rsidRDefault="000B2B7A" w:rsidP="00F27969">
            <w:pPr>
              <w:jc w:val="center"/>
              <w:rPr>
                <w:rFonts w:ascii="Times New Roman" w:hAnsi="Times New Roman"/>
                <w:sz w:val="28"/>
                <w:szCs w:val="28"/>
              </w:rPr>
            </w:pPr>
            <w:r w:rsidRPr="00D62365">
              <w:rPr>
                <w:rFonts w:ascii="Times New Roman" w:hAnsi="Times New Roman"/>
                <w:sz w:val="28"/>
                <w:szCs w:val="28"/>
              </w:rPr>
              <w:t>3</w:t>
            </w:r>
          </w:p>
        </w:tc>
        <w:tc>
          <w:tcPr>
            <w:tcW w:w="8114" w:type="dxa"/>
            <w:shd w:val="clear" w:color="auto" w:fill="auto"/>
          </w:tcPr>
          <w:p w14:paraId="08FD39CC" w14:textId="77777777" w:rsidR="000B2B7A" w:rsidRPr="00D62365" w:rsidRDefault="00BF57A6" w:rsidP="00F27969">
            <w:pPr>
              <w:rPr>
                <w:rFonts w:ascii="Times New Roman" w:hAnsi="Times New Roman"/>
                <w:sz w:val="28"/>
                <w:szCs w:val="28"/>
              </w:rPr>
            </w:pPr>
            <w:r w:rsidRPr="00D62365">
              <w:rPr>
                <w:rFonts w:ascii="Times New Roman" w:hAnsi="Times New Roman"/>
                <w:sz w:val="28"/>
                <w:szCs w:val="28"/>
                <w:lang w:val="ru-RU"/>
              </w:rPr>
              <w:t>Допты</w:t>
            </w:r>
            <w:r w:rsidRPr="00D62365">
              <w:rPr>
                <w:rFonts w:ascii="Times New Roman" w:hAnsi="Times New Roman"/>
                <w:sz w:val="28"/>
                <w:szCs w:val="28"/>
              </w:rPr>
              <w:t xml:space="preserve"> </w:t>
            </w:r>
            <w:r w:rsidRPr="00D62365">
              <w:rPr>
                <w:rFonts w:ascii="Times New Roman" w:hAnsi="Times New Roman"/>
                <w:sz w:val="28"/>
                <w:szCs w:val="28"/>
                <w:lang w:val="ru-RU"/>
              </w:rPr>
              <w:t>жоғарыдан</w:t>
            </w:r>
            <w:r w:rsidRPr="00D62365">
              <w:rPr>
                <w:rFonts w:ascii="Times New Roman" w:hAnsi="Times New Roman"/>
                <w:sz w:val="28"/>
                <w:szCs w:val="28"/>
              </w:rPr>
              <w:t xml:space="preserve">, </w:t>
            </w:r>
            <w:r w:rsidRPr="00D62365">
              <w:rPr>
                <w:rFonts w:ascii="Times New Roman" w:hAnsi="Times New Roman"/>
                <w:sz w:val="28"/>
                <w:szCs w:val="28"/>
                <w:lang w:val="ru-RU"/>
              </w:rPr>
              <w:t>төменнен</w:t>
            </w:r>
            <w:r w:rsidRPr="00D62365">
              <w:rPr>
                <w:rFonts w:ascii="Times New Roman" w:hAnsi="Times New Roman"/>
                <w:sz w:val="28"/>
                <w:szCs w:val="28"/>
              </w:rPr>
              <w:t xml:space="preserve"> </w:t>
            </w:r>
            <w:r w:rsidRPr="00D62365">
              <w:rPr>
                <w:rFonts w:ascii="Times New Roman" w:hAnsi="Times New Roman"/>
                <w:sz w:val="28"/>
                <w:szCs w:val="28"/>
                <w:lang w:val="ru-RU"/>
              </w:rPr>
              <w:t>екі</w:t>
            </w:r>
            <w:r w:rsidRPr="00D62365">
              <w:rPr>
                <w:rFonts w:ascii="Times New Roman" w:hAnsi="Times New Roman"/>
                <w:sz w:val="28"/>
                <w:szCs w:val="28"/>
              </w:rPr>
              <w:t xml:space="preserve"> </w:t>
            </w:r>
            <w:r w:rsidRPr="00D62365">
              <w:rPr>
                <w:rFonts w:ascii="Times New Roman" w:hAnsi="Times New Roman"/>
                <w:sz w:val="28"/>
                <w:szCs w:val="28"/>
                <w:lang w:val="ru-RU"/>
              </w:rPr>
              <w:t>қолмен</w:t>
            </w:r>
            <w:r w:rsidRPr="00D62365">
              <w:rPr>
                <w:rFonts w:ascii="Times New Roman" w:hAnsi="Times New Roman"/>
                <w:sz w:val="28"/>
                <w:szCs w:val="28"/>
              </w:rPr>
              <w:t xml:space="preserve"> </w:t>
            </w:r>
            <w:r w:rsidRPr="00D62365">
              <w:rPr>
                <w:rFonts w:ascii="Times New Roman" w:hAnsi="Times New Roman"/>
                <w:sz w:val="28"/>
                <w:szCs w:val="28"/>
                <w:lang w:val="ru-RU"/>
              </w:rPr>
              <w:t>қабылдау</w:t>
            </w:r>
          </w:p>
        </w:tc>
        <w:tc>
          <w:tcPr>
            <w:tcW w:w="1134" w:type="dxa"/>
            <w:shd w:val="clear" w:color="auto" w:fill="auto"/>
            <w:vAlign w:val="center"/>
          </w:tcPr>
          <w:p w14:paraId="759EEA66" w14:textId="77777777" w:rsidR="000B2B7A" w:rsidRPr="00D62365" w:rsidRDefault="000B2B7A" w:rsidP="00F27969">
            <w:pPr>
              <w:jc w:val="center"/>
              <w:rPr>
                <w:rFonts w:ascii="Times New Roman" w:hAnsi="Times New Roman"/>
                <w:sz w:val="28"/>
                <w:szCs w:val="28"/>
              </w:rPr>
            </w:pPr>
            <w:r w:rsidRPr="00D62365">
              <w:rPr>
                <w:rFonts w:ascii="Times New Roman" w:hAnsi="Times New Roman"/>
                <w:sz w:val="28"/>
                <w:szCs w:val="28"/>
              </w:rPr>
              <w:t>14</w:t>
            </w:r>
          </w:p>
        </w:tc>
      </w:tr>
      <w:tr w:rsidR="00D62365" w:rsidRPr="00D62365" w14:paraId="481AB060" w14:textId="77777777" w:rsidTr="008164CC">
        <w:tc>
          <w:tcPr>
            <w:tcW w:w="675" w:type="dxa"/>
            <w:shd w:val="clear" w:color="auto" w:fill="auto"/>
            <w:vAlign w:val="center"/>
          </w:tcPr>
          <w:p w14:paraId="6728B269" w14:textId="77777777" w:rsidR="000B2B7A" w:rsidRPr="00D62365" w:rsidRDefault="000B2B7A" w:rsidP="00F27969">
            <w:pPr>
              <w:jc w:val="center"/>
              <w:rPr>
                <w:rFonts w:ascii="Times New Roman" w:hAnsi="Times New Roman"/>
                <w:sz w:val="28"/>
                <w:szCs w:val="28"/>
              </w:rPr>
            </w:pPr>
            <w:r w:rsidRPr="00D62365">
              <w:rPr>
                <w:rFonts w:ascii="Times New Roman" w:hAnsi="Times New Roman"/>
                <w:sz w:val="28"/>
                <w:szCs w:val="28"/>
              </w:rPr>
              <w:t>4</w:t>
            </w:r>
          </w:p>
        </w:tc>
        <w:tc>
          <w:tcPr>
            <w:tcW w:w="8114" w:type="dxa"/>
            <w:shd w:val="clear" w:color="auto" w:fill="auto"/>
          </w:tcPr>
          <w:p w14:paraId="1F51648D" w14:textId="77777777" w:rsidR="00BF57A6" w:rsidRPr="00D62365" w:rsidRDefault="00BF57A6" w:rsidP="00F27969">
            <w:pPr>
              <w:rPr>
                <w:rFonts w:ascii="Times New Roman" w:hAnsi="Times New Roman"/>
                <w:sz w:val="28"/>
                <w:szCs w:val="28"/>
              </w:rPr>
            </w:pPr>
            <w:r w:rsidRPr="00D62365">
              <w:rPr>
                <w:rFonts w:ascii="Times New Roman" w:hAnsi="Times New Roman"/>
                <w:sz w:val="28"/>
                <w:szCs w:val="28"/>
                <w:lang w:val="ru-RU"/>
              </w:rPr>
              <w:t>Жеңілдетілген</w:t>
            </w:r>
            <w:r w:rsidRPr="00D62365">
              <w:rPr>
                <w:rFonts w:ascii="Times New Roman" w:hAnsi="Times New Roman"/>
                <w:sz w:val="28"/>
                <w:szCs w:val="28"/>
              </w:rPr>
              <w:t xml:space="preserve"> </w:t>
            </w:r>
            <w:r w:rsidRPr="00D62365">
              <w:rPr>
                <w:rFonts w:ascii="Times New Roman" w:hAnsi="Times New Roman"/>
                <w:sz w:val="28"/>
                <w:szCs w:val="28"/>
                <w:lang w:val="ru-RU"/>
              </w:rPr>
              <w:t>жағдайлардағы</w:t>
            </w:r>
            <w:r w:rsidRPr="00D62365">
              <w:rPr>
                <w:rFonts w:ascii="Times New Roman" w:hAnsi="Times New Roman"/>
                <w:sz w:val="28"/>
                <w:szCs w:val="28"/>
              </w:rPr>
              <w:t xml:space="preserve"> </w:t>
            </w:r>
            <w:r w:rsidRPr="00D62365">
              <w:rPr>
                <w:rFonts w:ascii="Times New Roman" w:hAnsi="Times New Roman"/>
                <w:sz w:val="28"/>
                <w:szCs w:val="28"/>
                <w:lang w:val="ru-RU"/>
              </w:rPr>
              <w:t>тікелей</w:t>
            </w:r>
            <w:r w:rsidRPr="00D62365">
              <w:rPr>
                <w:rFonts w:ascii="Times New Roman" w:hAnsi="Times New Roman"/>
                <w:sz w:val="28"/>
                <w:szCs w:val="28"/>
              </w:rPr>
              <w:t xml:space="preserve"> </w:t>
            </w:r>
            <w:r w:rsidRPr="00D62365">
              <w:rPr>
                <w:rFonts w:ascii="Times New Roman" w:hAnsi="Times New Roman"/>
                <w:sz w:val="28"/>
                <w:szCs w:val="28"/>
                <w:lang w:val="ru-RU"/>
              </w:rPr>
              <w:t>шабуылды</w:t>
            </w:r>
            <w:r w:rsidRPr="00D62365">
              <w:rPr>
                <w:rFonts w:ascii="Times New Roman" w:hAnsi="Times New Roman"/>
                <w:sz w:val="28"/>
                <w:szCs w:val="28"/>
              </w:rPr>
              <w:t xml:space="preserve"> </w:t>
            </w:r>
            <w:r w:rsidRPr="00D62365">
              <w:rPr>
                <w:rFonts w:ascii="Times New Roman" w:hAnsi="Times New Roman"/>
                <w:sz w:val="28"/>
                <w:szCs w:val="28"/>
                <w:lang w:val="ru-RU"/>
              </w:rPr>
              <w:t>сипатты</w:t>
            </w:r>
            <w:r w:rsidRPr="00D62365">
              <w:rPr>
                <w:rFonts w:ascii="Times New Roman" w:hAnsi="Times New Roman"/>
                <w:sz w:val="28"/>
                <w:szCs w:val="28"/>
              </w:rPr>
              <w:t xml:space="preserve"> </w:t>
            </w:r>
            <w:r w:rsidRPr="00D62365">
              <w:rPr>
                <w:rFonts w:ascii="Times New Roman" w:hAnsi="Times New Roman"/>
                <w:sz w:val="28"/>
                <w:szCs w:val="28"/>
                <w:lang w:val="ru-RU"/>
              </w:rPr>
              <w:t>соққы</w:t>
            </w:r>
          </w:p>
        </w:tc>
        <w:tc>
          <w:tcPr>
            <w:tcW w:w="1134" w:type="dxa"/>
            <w:shd w:val="clear" w:color="auto" w:fill="auto"/>
            <w:vAlign w:val="center"/>
          </w:tcPr>
          <w:p w14:paraId="108B391C" w14:textId="77777777" w:rsidR="000B2B7A" w:rsidRPr="00D62365" w:rsidRDefault="000B2B7A" w:rsidP="00F27969">
            <w:pPr>
              <w:jc w:val="center"/>
              <w:rPr>
                <w:rFonts w:ascii="Times New Roman" w:hAnsi="Times New Roman"/>
                <w:sz w:val="28"/>
                <w:szCs w:val="28"/>
              </w:rPr>
            </w:pPr>
            <w:r w:rsidRPr="00D62365">
              <w:rPr>
                <w:rFonts w:ascii="Times New Roman" w:hAnsi="Times New Roman"/>
                <w:sz w:val="28"/>
                <w:szCs w:val="28"/>
              </w:rPr>
              <w:t>14</w:t>
            </w:r>
          </w:p>
        </w:tc>
      </w:tr>
      <w:tr w:rsidR="00D62365" w:rsidRPr="00D62365" w14:paraId="6C39533A" w14:textId="77777777" w:rsidTr="008164CC">
        <w:tc>
          <w:tcPr>
            <w:tcW w:w="675" w:type="dxa"/>
            <w:shd w:val="clear" w:color="auto" w:fill="auto"/>
            <w:vAlign w:val="center"/>
          </w:tcPr>
          <w:p w14:paraId="42ED3E79" w14:textId="77777777" w:rsidR="000B2B7A" w:rsidRPr="00D62365" w:rsidRDefault="000B2B7A" w:rsidP="00F27969">
            <w:pPr>
              <w:jc w:val="center"/>
              <w:rPr>
                <w:rFonts w:ascii="Times New Roman" w:hAnsi="Times New Roman"/>
                <w:sz w:val="28"/>
                <w:szCs w:val="28"/>
              </w:rPr>
            </w:pPr>
            <w:r w:rsidRPr="00D62365">
              <w:rPr>
                <w:rFonts w:ascii="Times New Roman" w:hAnsi="Times New Roman"/>
                <w:sz w:val="28"/>
                <w:szCs w:val="28"/>
              </w:rPr>
              <w:t>5</w:t>
            </w:r>
          </w:p>
        </w:tc>
        <w:tc>
          <w:tcPr>
            <w:tcW w:w="8114" w:type="dxa"/>
            <w:shd w:val="clear" w:color="auto" w:fill="auto"/>
          </w:tcPr>
          <w:p w14:paraId="22827B81" w14:textId="77777777" w:rsidR="00BF57A6" w:rsidRPr="00D62365" w:rsidRDefault="00BF57A6" w:rsidP="00F27969">
            <w:pPr>
              <w:rPr>
                <w:rFonts w:ascii="Times New Roman" w:hAnsi="Times New Roman"/>
                <w:sz w:val="28"/>
                <w:szCs w:val="28"/>
                <w:lang w:val="kk-KZ"/>
              </w:rPr>
            </w:pPr>
            <w:r w:rsidRPr="00D62365">
              <w:rPr>
                <w:rFonts w:ascii="Times New Roman" w:hAnsi="Times New Roman"/>
                <w:sz w:val="28"/>
                <w:szCs w:val="28"/>
                <w:lang w:val="ru-RU"/>
              </w:rPr>
              <w:t xml:space="preserve">Төменгі сипаттағы </w:t>
            </w:r>
            <w:r w:rsidRPr="00D62365">
              <w:rPr>
                <w:rFonts w:ascii="Times New Roman" w:hAnsi="Times New Roman"/>
                <w:sz w:val="28"/>
                <w:szCs w:val="28"/>
                <w:lang w:val="kk-KZ"/>
              </w:rPr>
              <w:t xml:space="preserve">допты </w:t>
            </w:r>
            <w:r w:rsidRPr="00D62365">
              <w:rPr>
                <w:rFonts w:ascii="Times New Roman" w:hAnsi="Times New Roman"/>
                <w:sz w:val="28"/>
                <w:szCs w:val="28"/>
                <w:lang w:val="ru-RU"/>
              </w:rPr>
              <w:t xml:space="preserve">тікелей </w:t>
            </w:r>
            <w:r w:rsidRPr="00D62365">
              <w:rPr>
                <w:rFonts w:ascii="Times New Roman" w:hAnsi="Times New Roman"/>
                <w:sz w:val="28"/>
                <w:szCs w:val="28"/>
                <w:lang w:val="kk-KZ"/>
              </w:rPr>
              <w:t>беру</w:t>
            </w:r>
          </w:p>
        </w:tc>
        <w:tc>
          <w:tcPr>
            <w:tcW w:w="1134" w:type="dxa"/>
            <w:shd w:val="clear" w:color="auto" w:fill="auto"/>
            <w:vAlign w:val="center"/>
          </w:tcPr>
          <w:p w14:paraId="02C8CBA6" w14:textId="77777777" w:rsidR="000B2B7A" w:rsidRPr="00D62365" w:rsidRDefault="000B2B7A" w:rsidP="00F27969">
            <w:pPr>
              <w:jc w:val="center"/>
              <w:rPr>
                <w:rFonts w:ascii="Times New Roman" w:hAnsi="Times New Roman"/>
                <w:sz w:val="28"/>
                <w:szCs w:val="28"/>
              </w:rPr>
            </w:pPr>
            <w:r w:rsidRPr="00D62365">
              <w:rPr>
                <w:rFonts w:ascii="Times New Roman" w:hAnsi="Times New Roman"/>
                <w:sz w:val="28"/>
                <w:szCs w:val="28"/>
              </w:rPr>
              <w:t>14</w:t>
            </w:r>
          </w:p>
        </w:tc>
      </w:tr>
      <w:tr w:rsidR="00D62365" w:rsidRPr="00D62365" w14:paraId="5CEEAE63" w14:textId="77777777" w:rsidTr="008164CC">
        <w:tc>
          <w:tcPr>
            <w:tcW w:w="675" w:type="dxa"/>
            <w:shd w:val="clear" w:color="auto" w:fill="auto"/>
            <w:vAlign w:val="center"/>
          </w:tcPr>
          <w:p w14:paraId="6E3AD38D" w14:textId="77777777" w:rsidR="000B2B7A" w:rsidRPr="00D62365" w:rsidRDefault="000B2B7A" w:rsidP="00F27969">
            <w:pPr>
              <w:jc w:val="center"/>
              <w:rPr>
                <w:rFonts w:ascii="Times New Roman" w:hAnsi="Times New Roman"/>
                <w:sz w:val="28"/>
                <w:szCs w:val="28"/>
              </w:rPr>
            </w:pPr>
            <w:r w:rsidRPr="00D62365">
              <w:rPr>
                <w:rFonts w:ascii="Times New Roman" w:hAnsi="Times New Roman"/>
                <w:sz w:val="28"/>
                <w:szCs w:val="28"/>
              </w:rPr>
              <w:t>6</w:t>
            </w:r>
          </w:p>
        </w:tc>
        <w:tc>
          <w:tcPr>
            <w:tcW w:w="8114" w:type="dxa"/>
            <w:shd w:val="clear" w:color="auto" w:fill="auto"/>
          </w:tcPr>
          <w:p w14:paraId="61D2C653" w14:textId="77777777" w:rsidR="00BF57A6" w:rsidRPr="00D62365" w:rsidRDefault="00BF57A6" w:rsidP="00F27969">
            <w:pPr>
              <w:rPr>
                <w:rFonts w:ascii="Times New Roman" w:hAnsi="Times New Roman"/>
                <w:sz w:val="28"/>
                <w:szCs w:val="28"/>
              </w:rPr>
            </w:pPr>
            <w:r w:rsidRPr="00D62365">
              <w:rPr>
                <w:rFonts w:ascii="Times New Roman" w:hAnsi="Times New Roman"/>
                <w:sz w:val="28"/>
                <w:szCs w:val="28"/>
                <w:lang w:val="ru-RU"/>
              </w:rPr>
              <w:t>Сараланған</w:t>
            </w:r>
            <w:r w:rsidRPr="00D62365">
              <w:rPr>
                <w:rFonts w:ascii="Times New Roman" w:hAnsi="Times New Roman"/>
                <w:sz w:val="28"/>
                <w:szCs w:val="28"/>
              </w:rPr>
              <w:t xml:space="preserve"> </w:t>
            </w:r>
            <w:r w:rsidRPr="00D62365">
              <w:rPr>
                <w:rFonts w:ascii="Times New Roman" w:hAnsi="Times New Roman"/>
                <w:sz w:val="28"/>
                <w:szCs w:val="28"/>
                <w:lang w:val="ru-RU"/>
              </w:rPr>
              <w:t>сипатты</w:t>
            </w:r>
            <w:r w:rsidRPr="00D62365">
              <w:rPr>
                <w:rFonts w:ascii="Times New Roman" w:hAnsi="Times New Roman"/>
                <w:sz w:val="28"/>
                <w:szCs w:val="28"/>
              </w:rPr>
              <w:t xml:space="preserve"> </w:t>
            </w:r>
            <w:r w:rsidRPr="00D62365">
              <w:rPr>
                <w:rFonts w:ascii="Times New Roman" w:hAnsi="Times New Roman"/>
                <w:sz w:val="28"/>
                <w:szCs w:val="28"/>
                <w:lang w:val="ru-RU"/>
              </w:rPr>
              <w:t>шабуылдағы</w:t>
            </w:r>
            <w:r w:rsidRPr="00D62365">
              <w:rPr>
                <w:rFonts w:ascii="Times New Roman" w:hAnsi="Times New Roman"/>
                <w:sz w:val="28"/>
                <w:szCs w:val="28"/>
              </w:rPr>
              <w:t xml:space="preserve"> </w:t>
            </w:r>
            <w:r w:rsidRPr="00D62365">
              <w:rPr>
                <w:rFonts w:ascii="Times New Roman" w:hAnsi="Times New Roman"/>
                <w:sz w:val="28"/>
                <w:szCs w:val="28"/>
                <w:lang w:val="ru-RU"/>
              </w:rPr>
              <w:t>тактикалық</w:t>
            </w:r>
            <w:r w:rsidRPr="00D62365">
              <w:rPr>
                <w:rFonts w:ascii="Times New Roman" w:hAnsi="Times New Roman"/>
                <w:sz w:val="28"/>
                <w:szCs w:val="28"/>
              </w:rPr>
              <w:t xml:space="preserve"> </w:t>
            </w:r>
            <w:r w:rsidRPr="00D62365">
              <w:rPr>
                <w:rFonts w:ascii="Times New Roman" w:hAnsi="Times New Roman"/>
                <w:sz w:val="28"/>
                <w:szCs w:val="28"/>
                <w:lang w:val="ru-RU"/>
              </w:rPr>
              <w:t>әрекеттер</w:t>
            </w:r>
          </w:p>
        </w:tc>
        <w:tc>
          <w:tcPr>
            <w:tcW w:w="1134" w:type="dxa"/>
            <w:shd w:val="clear" w:color="auto" w:fill="auto"/>
            <w:vAlign w:val="center"/>
          </w:tcPr>
          <w:p w14:paraId="6E0F52F7" w14:textId="77777777" w:rsidR="000B2B7A" w:rsidRPr="00D62365" w:rsidRDefault="000B2B7A" w:rsidP="00F27969">
            <w:pPr>
              <w:jc w:val="center"/>
              <w:rPr>
                <w:rFonts w:ascii="Times New Roman" w:hAnsi="Times New Roman"/>
                <w:sz w:val="28"/>
                <w:szCs w:val="28"/>
              </w:rPr>
            </w:pPr>
            <w:r w:rsidRPr="00D62365">
              <w:rPr>
                <w:rFonts w:ascii="Times New Roman" w:hAnsi="Times New Roman"/>
                <w:sz w:val="28"/>
                <w:szCs w:val="28"/>
              </w:rPr>
              <w:t>14</w:t>
            </w:r>
          </w:p>
        </w:tc>
      </w:tr>
      <w:tr w:rsidR="00D62365" w:rsidRPr="00D62365" w14:paraId="519C09E0" w14:textId="77777777" w:rsidTr="008164CC">
        <w:tc>
          <w:tcPr>
            <w:tcW w:w="675" w:type="dxa"/>
            <w:shd w:val="clear" w:color="auto" w:fill="auto"/>
            <w:vAlign w:val="center"/>
          </w:tcPr>
          <w:p w14:paraId="4BA4F217" w14:textId="77777777" w:rsidR="000B2B7A" w:rsidRPr="00D62365" w:rsidRDefault="000B2B7A" w:rsidP="00F27969">
            <w:pPr>
              <w:jc w:val="center"/>
              <w:rPr>
                <w:rFonts w:ascii="Times New Roman" w:hAnsi="Times New Roman"/>
                <w:sz w:val="28"/>
                <w:szCs w:val="28"/>
              </w:rPr>
            </w:pPr>
            <w:r w:rsidRPr="00D62365">
              <w:rPr>
                <w:rFonts w:ascii="Times New Roman" w:hAnsi="Times New Roman"/>
                <w:sz w:val="28"/>
                <w:szCs w:val="28"/>
              </w:rPr>
              <w:t>7</w:t>
            </w:r>
          </w:p>
        </w:tc>
        <w:tc>
          <w:tcPr>
            <w:tcW w:w="8114" w:type="dxa"/>
            <w:shd w:val="clear" w:color="auto" w:fill="auto"/>
          </w:tcPr>
          <w:p w14:paraId="11E84C4D" w14:textId="77777777" w:rsidR="00BF57A6" w:rsidRPr="00D62365" w:rsidRDefault="00BF57A6" w:rsidP="00F27969">
            <w:pPr>
              <w:rPr>
                <w:rFonts w:ascii="Times New Roman" w:hAnsi="Times New Roman"/>
                <w:sz w:val="28"/>
                <w:szCs w:val="28"/>
              </w:rPr>
            </w:pPr>
            <w:r w:rsidRPr="00D62365">
              <w:rPr>
                <w:rFonts w:ascii="Times New Roman" w:hAnsi="Times New Roman"/>
                <w:sz w:val="28"/>
                <w:szCs w:val="28"/>
                <w:lang w:val="ru-RU"/>
              </w:rPr>
              <w:t>Топтық</w:t>
            </w:r>
            <w:r w:rsidRPr="00D62365">
              <w:rPr>
                <w:rFonts w:ascii="Times New Roman" w:hAnsi="Times New Roman"/>
                <w:sz w:val="28"/>
                <w:szCs w:val="28"/>
              </w:rPr>
              <w:t xml:space="preserve"> </w:t>
            </w:r>
            <w:r w:rsidRPr="00D62365">
              <w:rPr>
                <w:rFonts w:ascii="Times New Roman" w:hAnsi="Times New Roman"/>
                <w:sz w:val="28"/>
                <w:szCs w:val="28"/>
                <w:lang w:val="ru-RU"/>
              </w:rPr>
              <w:t>сипаттағы</w:t>
            </w:r>
            <w:r w:rsidRPr="00D62365">
              <w:rPr>
                <w:rFonts w:ascii="Times New Roman" w:hAnsi="Times New Roman"/>
                <w:sz w:val="28"/>
                <w:szCs w:val="28"/>
              </w:rPr>
              <w:t xml:space="preserve"> </w:t>
            </w:r>
            <w:r w:rsidRPr="00D62365">
              <w:rPr>
                <w:rFonts w:ascii="Times New Roman" w:hAnsi="Times New Roman"/>
                <w:sz w:val="28"/>
                <w:szCs w:val="28"/>
                <w:lang w:val="ru-RU"/>
              </w:rPr>
              <w:t>шабуылдағы</w:t>
            </w:r>
            <w:r w:rsidRPr="00D62365">
              <w:rPr>
                <w:rFonts w:ascii="Times New Roman" w:hAnsi="Times New Roman"/>
                <w:sz w:val="28"/>
                <w:szCs w:val="28"/>
              </w:rPr>
              <w:t xml:space="preserve"> </w:t>
            </w:r>
            <w:r w:rsidRPr="00D62365">
              <w:rPr>
                <w:rFonts w:ascii="Times New Roman" w:hAnsi="Times New Roman"/>
                <w:sz w:val="28"/>
                <w:szCs w:val="28"/>
                <w:lang w:val="ru-RU"/>
              </w:rPr>
              <w:t>тактикалық</w:t>
            </w:r>
            <w:r w:rsidRPr="00D62365">
              <w:rPr>
                <w:rFonts w:ascii="Times New Roman" w:hAnsi="Times New Roman"/>
                <w:sz w:val="28"/>
                <w:szCs w:val="28"/>
              </w:rPr>
              <w:t xml:space="preserve"> </w:t>
            </w:r>
            <w:r w:rsidRPr="00D62365">
              <w:rPr>
                <w:rFonts w:ascii="Times New Roman" w:hAnsi="Times New Roman"/>
                <w:sz w:val="28"/>
                <w:szCs w:val="28"/>
                <w:lang w:val="ru-RU"/>
              </w:rPr>
              <w:t>әрекеттер</w:t>
            </w:r>
          </w:p>
        </w:tc>
        <w:tc>
          <w:tcPr>
            <w:tcW w:w="1134" w:type="dxa"/>
            <w:shd w:val="clear" w:color="auto" w:fill="auto"/>
            <w:vAlign w:val="center"/>
          </w:tcPr>
          <w:p w14:paraId="17C3E7B0" w14:textId="77777777" w:rsidR="000B2B7A" w:rsidRPr="00D62365" w:rsidRDefault="000B2B7A" w:rsidP="00F27969">
            <w:pPr>
              <w:jc w:val="center"/>
              <w:rPr>
                <w:rFonts w:ascii="Times New Roman" w:hAnsi="Times New Roman"/>
                <w:sz w:val="28"/>
                <w:szCs w:val="28"/>
              </w:rPr>
            </w:pPr>
            <w:r w:rsidRPr="00D62365">
              <w:rPr>
                <w:rFonts w:ascii="Times New Roman" w:hAnsi="Times New Roman"/>
                <w:sz w:val="28"/>
                <w:szCs w:val="28"/>
              </w:rPr>
              <w:t>14</w:t>
            </w:r>
          </w:p>
        </w:tc>
      </w:tr>
      <w:tr w:rsidR="00D62365" w:rsidRPr="00D62365" w14:paraId="6C6C60B1" w14:textId="77777777" w:rsidTr="008164CC">
        <w:tc>
          <w:tcPr>
            <w:tcW w:w="675" w:type="dxa"/>
            <w:shd w:val="clear" w:color="auto" w:fill="auto"/>
            <w:vAlign w:val="center"/>
          </w:tcPr>
          <w:p w14:paraId="6A33C664" w14:textId="77777777" w:rsidR="000B2B7A" w:rsidRPr="00D62365" w:rsidRDefault="000B2B7A" w:rsidP="00F27969">
            <w:pPr>
              <w:jc w:val="center"/>
              <w:rPr>
                <w:rFonts w:ascii="Times New Roman" w:hAnsi="Times New Roman"/>
                <w:sz w:val="28"/>
                <w:szCs w:val="28"/>
              </w:rPr>
            </w:pPr>
            <w:r w:rsidRPr="00D62365">
              <w:rPr>
                <w:rFonts w:ascii="Times New Roman" w:hAnsi="Times New Roman"/>
                <w:sz w:val="28"/>
                <w:szCs w:val="28"/>
              </w:rPr>
              <w:t>8</w:t>
            </w:r>
          </w:p>
        </w:tc>
        <w:tc>
          <w:tcPr>
            <w:tcW w:w="8114" w:type="dxa"/>
            <w:shd w:val="clear" w:color="auto" w:fill="auto"/>
          </w:tcPr>
          <w:p w14:paraId="5F4ED95F" w14:textId="77777777" w:rsidR="000B2B7A" w:rsidRPr="00D62365" w:rsidRDefault="00BF57A6" w:rsidP="00F27969">
            <w:pPr>
              <w:rPr>
                <w:rFonts w:ascii="Times New Roman" w:hAnsi="Times New Roman"/>
                <w:sz w:val="28"/>
                <w:szCs w:val="28"/>
              </w:rPr>
            </w:pPr>
            <w:r w:rsidRPr="00D62365">
              <w:rPr>
                <w:rFonts w:ascii="Times New Roman" w:hAnsi="Times New Roman"/>
                <w:sz w:val="28"/>
                <w:szCs w:val="28"/>
              </w:rPr>
              <w:t>Оқу ойыны</w:t>
            </w:r>
          </w:p>
        </w:tc>
        <w:tc>
          <w:tcPr>
            <w:tcW w:w="1134" w:type="dxa"/>
            <w:shd w:val="clear" w:color="auto" w:fill="auto"/>
            <w:vAlign w:val="center"/>
          </w:tcPr>
          <w:p w14:paraId="6EF5F2B1" w14:textId="77777777" w:rsidR="000B2B7A" w:rsidRPr="00D62365" w:rsidRDefault="000B2B7A" w:rsidP="00F27969">
            <w:pPr>
              <w:jc w:val="center"/>
              <w:rPr>
                <w:rFonts w:ascii="Times New Roman" w:hAnsi="Times New Roman"/>
                <w:sz w:val="28"/>
                <w:szCs w:val="28"/>
              </w:rPr>
            </w:pPr>
            <w:r w:rsidRPr="00D62365">
              <w:rPr>
                <w:rFonts w:ascii="Times New Roman" w:hAnsi="Times New Roman"/>
                <w:sz w:val="28"/>
                <w:szCs w:val="28"/>
              </w:rPr>
              <w:t>16</w:t>
            </w:r>
          </w:p>
        </w:tc>
      </w:tr>
      <w:tr w:rsidR="007319B6" w:rsidRPr="00D62365" w14:paraId="3A9FFB35" w14:textId="77777777" w:rsidTr="008164CC">
        <w:tc>
          <w:tcPr>
            <w:tcW w:w="8789" w:type="dxa"/>
            <w:gridSpan w:val="2"/>
            <w:shd w:val="clear" w:color="auto" w:fill="auto"/>
          </w:tcPr>
          <w:p w14:paraId="14C651D3" w14:textId="77777777" w:rsidR="000B2B7A" w:rsidRPr="00D62365" w:rsidRDefault="00E34488" w:rsidP="008164CC">
            <w:pPr>
              <w:ind w:firstLine="601"/>
              <w:rPr>
                <w:rFonts w:ascii="Times New Roman" w:hAnsi="Times New Roman"/>
                <w:sz w:val="28"/>
                <w:szCs w:val="28"/>
                <w:lang w:val="kk-KZ"/>
              </w:rPr>
            </w:pPr>
            <w:r w:rsidRPr="00D62365">
              <w:rPr>
                <w:rFonts w:ascii="Times New Roman" w:hAnsi="Times New Roman"/>
                <w:sz w:val="28"/>
                <w:szCs w:val="28"/>
                <w:lang w:val="kk-KZ"/>
              </w:rPr>
              <w:t>Барлығы</w:t>
            </w:r>
          </w:p>
        </w:tc>
        <w:tc>
          <w:tcPr>
            <w:tcW w:w="1134" w:type="dxa"/>
            <w:shd w:val="clear" w:color="auto" w:fill="auto"/>
            <w:vAlign w:val="center"/>
          </w:tcPr>
          <w:p w14:paraId="173DD84F" w14:textId="77777777" w:rsidR="000B2B7A" w:rsidRPr="00D62365" w:rsidRDefault="000B2B7A" w:rsidP="00F27969">
            <w:pPr>
              <w:jc w:val="center"/>
              <w:rPr>
                <w:rFonts w:ascii="Times New Roman" w:hAnsi="Times New Roman"/>
                <w:sz w:val="28"/>
                <w:szCs w:val="28"/>
              </w:rPr>
            </w:pPr>
            <w:r w:rsidRPr="00D62365">
              <w:rPr>
                <w:rFonts w:ascii="Times New Roman" w:hAnsi="Times New Roman"/>
                <w:sz w:val="28"/>
                <w:szCs w:val="28"/>
              </w:rPr>
              <w:t>112</w:t>
            </w:r>
          </w:p>
        </w:tc>
      </w:tr>
    </w:tbl>
    <w:p w14:paraId="2674F60C" w14:textId="77777777" w:rsidR="00DB41F4" w:rsidRPr="00D62365" w:rsidRDefault="00DB41F4" w:rsidP="00F27969">
      <w:pPr>
        <w:jc w:val="both"/>
        <w:rPr>
          <w:rFonts w:ascii="Times New Roman" w:hAnsi="Times New Roman"/>
          <w:sz w:val="28"/>
          <w:szCs w:val="28"/>
          <w:lang w:val="ru-RU"/>
        </w:rPr>
      </w:pPr>
    </w:p>
    <w:p w14:paraId="7010035F" w14:textId="6DE365CC" w:rsidR="00BF57A6" w:rsidRPr="00D62365" w:rsidRDefault="00BF57A6" w:rsidP="00F27969">
      <w:pPr>
        <w:jc w:val="both"/>
        <w:rPr>
          <w:rFonts w:ascii="Times New Roman" w:hAnsi="Times New Roman"/>
          <w:sz w:val="28"/>
          <w:szCs w:val="28"/>
          <w:lang w:val="ru-RU"/>
        </w:rPr>
      </w:pPr>
      <w:r w:rsidRPr="00D62365">
        <w:rPr>
          <w:rFonts w:ascii="Times New Roman" w:hAnsi="Times New Roman"/>
          <w:sz w:val="28"/>
          <w:szCs w:val="28"/>
          <w:lang w:val="ru-RU"/>
        </w:rPr>
        <w:t>Кесте</w:t>
      </w:r>
      <w:r w:rsidR="005E1BBA" w:rsidRPr="00D62365">
        <w:rPr>
          <w:rFonts w:ascii="Times New Roman" w:hAnsi="Times New Roman"/>
          <w:sz w:val="28"/>
          <w:szCs w:val="28"/>
          <w:lang w:val="ru-RU"/>
        </w:rPr>
        <w:t xml:space="preserve"> </w:t>
      </w:r>
      <w:r w:rsidR="003116FA" w:rsidRPr="00D62365">
        <w:rPr>
          <w:rFonts w:ascii="Times New Roman" w:hAnsi="Times New Roman"/>
          <w:sz w:val="28"/>
          <w:szCs w:val="28"/>
          <w:lang w:val="ru-RU"/>
        </w:rPr>
        <w:t>20</w:t>
      </w:r>
      <w:r w:rsidRPr="00D62365">
        <w:rPr>
          <w:rFonts w:ascii="Times New Roman" w:hAnsi="Times New Roman"/>
          <w:sz w:val="28"/>
          <w:szCs w:val="28"/>
          <w:lang w:val="ru-RU"/>
        </w:rPr>
        <w:t xml:space="preserve">- </w:t>
      </w:r>
      <w:r w:rsidR="00C57E64" w:rsidRPr="00D62365">
        <w:rPr>
          <w:rFonts w:ascii="Times New Roman" w:hAnsi="Times New Roman"/>
          <w:sz w:val="28"/>
          <w:szCs w:val="28"/>
          <w:lang w:val="ru-RU"/>
        </w:rPr>
        <w:t xml:space="preserve">Волейболдан техникалық сипаттағы даярлық бойынша </w:t>
      </w:r>
      <w:r w:rsidRPr="00D62365">
        <w:rPr>
          <w:rFonts w:ascii="Times New Roman" w:hAnsi="Times New Roman"/>
          <w:sz w:val="28"/>
          <w:szCs w:val="28"/>
          <w:lang w:val="ru-RU"/>
        </w:rPr>
        <w:t>2</w:t>
      </w:r>
      <w:r w:rsidR="00B05184" w:rsidRPr="00D62365">
        <w:rPr>
          <w:rFonts w:ascii="Times New Roman" w:hAnsi="Times New Roman"/>
          <w:sz w:val="28"/>
          <w:szCs w:val="28"/>
          <w:lang w:val="kk-KZ"/>
        </w:rPr>
        <w:t>-</w:t>
      </w:r>
      <w:r w:rsidRPr="00D62365">
        <w:rPr>
          <w:rFonts w:ascii="Times New Roman" w:hAnsi="Times New Roman"/>
          <w:sz w:val="28"/>
          <w:szCs w:val="28"/>
          <w:lang w:val="ru-RU"/>
        </w:rPr>
        <w:t>курс білім алушыларына арналған ақпарат</w:t>
      </w:r>
    </w:p>
    <w:p w14:paraId="315E4B9F" w14:textId="77777777" w:rsidR="00E65891" w:rsidRPr="00D62365" w:rsidRDefault="00E65891" w:rsidP="00F27969">
      <w:pPr>
        <w:jc w:val="both"/>
        <w:rPr>
          <w:rFonts w:ascii="Times New Roman" w:hAnsi="Times New Roman"/>
          <w:sz w:val="28"/>
          <w:szCs w:val="28"/>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8047"/>
        <w:gridCol w:w="1133"/>
      </w:tblGrid>
      <w:tr w:rsidR="00D62365" w:rsidRPr="00D62365" w14:paraId="13D6BC74" w14:textId="77777777" w:rsidTr="00E64446">
        <w:tc>
          <w:tcPr>
            <w:tcW w:w="674" w:type="dxa"/>
            <w:shd w:val="clear" w:color="auto" w:fill="auto"/>
          </w:tcPr>
          <w:p w14:paraId="0987F333" w14:textId="77777777" w:rsidR="000B2B7A" w:rsidRPr="00D62365" w:rsidRDefault="000B2B7A" w:rsidP="00F27969">
            <w:pPr>
              <w:jc w:val="center"/>
              <w:rPr>
                <w:rFonts w:ascii="Times New Roman" w:hAnsi="Times New Roman"/>
                <w:sz w:val="28"/>
                <w:szCs w:val="28"/>
                <w:lang w:val="kk-KZ"/>
              </w:rPr>
            </w:pPr>
            <w:r w:rsidRPr="00D62365">
              <w:rPr>
                <w:rFonts w:ascii="Times New Roman" w:hAnsi="Times New Roman"/>
                <w:sz w:val="28"/>
                <w:szCs w:val="28"/>
              </w:rPr>
              <w:t xml:space="preserve">№ </w:t>
            </w:r>
            <w:r w:rsidR="00C57E64" w:rsidRPr="00D62365">
              <w:rPr>
                <w:rFonts w:ascii="Times New Roman" w:hAnsi="Times New Roman"/>
                <w:sz w:val="28"/>
                <w:szCs w:val="28"/>
                <w:lang w:val="kk-KZ"/>
              </w:rPr>
              <w:t>р</w:t>
            </w:r>
            <w:r w:rsidRPr="00D62365">
              <w:rPr>
                <w:rFonts w:ascii="Times New Roman" w:hAnsi="Times New Roman"/>
                <w:sz w:val="28"/>
                <w:szCs w:val="28"/>
              </w:rPr>
              <w:t>/</w:t>
            </w:r>
            <w:r w:rsidR="00C57E64" w:rsidRPr="00D62365">
              <w:rPr>
                <w:rFonts w:ascii="Times New Roman" w:hAnsi="Times New Roman"/>
                <w:sz w:val="28"/>
                <w:szCs w:val="28"/>
                <w:lang w:val="kk-KZ"/>
              </w:rPr>
              <w:t>н</w:t>
            </w:r>
          </w:p>
        </w:tc>
        <w:tc>
          <w:tcPr>
            <w:tcW w:w="8047" w:type="dxa"/>
            <w:shd w:val="clear" w:color="auto" w:fill="auto"/>
            <w:vAlign w:val="center"/>
          </w:tcPr>
          <w:p w14:paraId="3F89963D" w14:textId="77777777" w:rsidR="000B2B7A" w:rsidRPr="00D62365" w:rsidRDefault="00C57E64" w:rsidP="00F27969">
            <w:pPr>
              <w:jc w:val="center"/>
              <w:rPr>
                <w:rFonts w:ascii="Times New Roman" w:hAnsi="Times New Roman"/>
                <w:sz w:val="28"/>
                <w:szCs w:val="28"/>
              </w:rPr>
            </w:pPr>
            <w:r w:rsidRPr="00D62365">
              <w:rPr>
                <w:rFonts w:ascii="Times New Roman" w:hAnsi="Times New Roman"/>
                <w:sz w:val="28"/>
                <w:szCs w:val="28"/>
              </w:rPr>
              <w:t>Материалдың атауы</w:t>
            </w:r>
          </w:p>
        </w:tc>
        <w:tc>
          <w:tcPr>
            <w:tcW w:w="1133" w:type="dxa"/>
            <w:shd w:val="clear" w:color="auto" w:fill="auto"/>
          </w:tcPr>
          <w:p w14:paraId="1C556A2B" w14:textId="77777777" w:rsidR="000B2B7A" w:rsidRPr="00D62365" w:rsidRDefault="00C57E64" w:rsidP="00F27969">
            <w:pPr>
              <w:jc w:val="center"/>
              <w:rPr>
                <w:rFonts w:ascii="Times New Roman" w:hAnsi="Times New Roman"/>
                <w:sz w:val="28"/>
                <w:szCs w:val="28"/>
                <w:lang w:val="kk-KZ"/>
              </w:rPr>
            </w:pPr>
            <w:r w:rsidRPr="00D62365">
              <w:rPr>
                <w:rFonts w:ascii="Times New Roman" w:hAnsi="Times New Roman"/>
                <w:sz w:val="28"/>
                <w:szCs w:val="28"/>
                <w:lang w:val="kk-KZ"/>
              </w:rPr>
              <w:t>Сағат көлемі</w:t>
            </w:r>
          </w:p>
        </w:tc>
      </w:tr>
      <w:tr w:rsidR="00D62365" w:rsidRPr="00D62365" w14:paraId="72CEADE2" w14:textId="77777777" w:rsidTr="00163D37">
        <w:tc>
          <w:tcPr>
            <w:tcW w:w="674" w:type="dxa"/>
            <w:tcBorders>
              <w:bottom w:val="single" w:sz="4" w:space="0" w:color="auto"/>
            </w:tcBorders>
            <w:shd w:val="clear" w:color="auto" w:fill="auto"/>
          </w:tcPr>
          <w:p w14:paraId="7C6E000A" w14:textId="7DF1AF82" w:rsidR="00163D37" w:rsidRPr="00D62365" w:rsidRDefault="00163D37" w:rsidP="00F27969">
            <w:pPr>
              <w:jc w:val="center"/>
              <w:rPr>
                <w:rFonts w:ascii="Times New Roman" w:hAnsi="Times New Roman"/>
                <w:sz w:val="28"/>
                <w:szCs w:val="28"/>
                <w:lang w:val="kk-KZ"/>
              </w:rPr>
            </w:pPr>
            <w:r w:rsidRPr="00D62365">
              <w:rPr>
                <w:rFonts w:ascii="Times New Roman" w:hAnsi="Times New Roman"/>
                <w:sz w:val="28"/>
                <w:szCs w:val="28"/>
                <w:lang w:val="kk-KZ"/>
              </w:rPr>
              <w:t>1</w:t>
            </w:r>
          </w:p>
        </w:tc>
        <w:tc>
          <w:tcPr>
            <w:tcW w:w="8047" w:type="dxa"/>
            <w:tcBorders>
              <w:bottom w:val="single" w:sz="4" w:space="0" w:color="auto"/>
            </w:tcBorders>
            <w:shd w:val="clear" w:color="auto" w:fill="auto"/>
            <w:vAlign w:val="center"/>
          </w:tcPr>
          <w:p w14:paraId="2304720D" w14:textId="3BE70A88" w:rsidR="00163D37" w:rsidRPr="00D62365" w:rsidRDefault="00163D37" w:rsidP="00F27969">
            <w:pPr>
              <w:jc w:val="center"/>
              <w:rPr>
                <w:rFonts w:ascii="Times New Roman" w:hAnsi="Times New Roman"/>
                <w:sz w:val="28"/>
                <w:szCs w:val="28"/>
                <w:lang w:val="kk-KZ"/>
              </w:rPr>
            </w:pPr>
            <w:r w:rsidRPr="00D62365">
              <w:rPr>
                <w:rFonts w:ascii="Times New Roman" w:hAnsi="Times New Roman"/>
                <w:sz w:val="28"/>
                <w:szCs w:val="28"/>
                <w:lang w:val="kk-KZ"/>
              </w:rPr>
              <w:t>2</w:t>
            </w:r>
          </w:p>
        </w:tc>
        <w:tc>
          <w:tcPr>
            <w:tcW w:w="1133" w:type="dxa"/>
            <w:tcBorders>
              <w:bottom w:val="single" w:sz="4" w:space="0" w:color="auto"/>
            </w:tcBorders>
            <w:shd w:val="clear" w:color="auto" w:fill="auto"/>
          </w:tcPr>
          <w:p w14:paraId="7C981E48" w14:textId="298BEA6F" w:rsidR="00163D37" w:rsidRPr="00D62365" w:rsidRDefault="00163D37" w:rsidP="00F27969">
            <w:pPr>
              <w:jc w:val="center"/>
              <w:rPr>
                <w:rFonts w:ascii="Times New Roman" w:hAnsi="Times New Roman"/>
                <w:sz w:val="28"/>
                <w:szCs w:val="28"/>
                <w:lang w:val="kk-KZ"/>
              </w:rPr>
            </w:pPr>
            <w:r w:rsidRPr="00D62365">
              <w:rPr>
                <w:rFonts w:ascii="Times New Roman" w:hAnsi="Times New Roman"/>
                <w:sz w:val="28"/>
                <w:szCs w:val="28"/>
                <w:lang w:val="kk-KZ"/>
              </w:rPr>
              <w:t>3</w:t>
            </w:r>
          </w:p>
        </w:tc>
      </w:tr>
      <w:tr w:rsidR="003123E0" w:rsidRPr="00D62365" w14:paraId="587D8D45" w14:textId="77777777" w:rsidTr="00163D37">
        <w:tc>
          <w:tcPr>
            <w:tcW w:w="674" w:type="dxa"/>
            <w:tcBorders>
              <w:bottom w:val="nil"/>
            </w:tcBorders>
            <w:shd w:val="clear" w:color="auto" w:fill="auto"/>
            <w:vAlign w:val="center"/>
          </w:tcPr>
          <w:p w14:paraId="300876E6" w14:textId="77777777" w:rsidR="000B2B7A" w:rsidRPr="00D62365" w:rsidRDefault="000B2B7A" w:rsidP="00F27969">
            <w:pPr>
              <w:jc w:val="center"/>
              <w:rPr>
                <w:rFonts w:ascii="Times New Roman" w:hAnsi="Times New Roman"/>
                <w:sz w:val="28"/>
                <w:szCs w:val="28"/>
              </w:rPr>
            </w:pPr>
            <w:r w:rsidRPr="00D62365">
              <w:rPr>
                <w:rFonts w:ascii="Times New Roman" w:hAnsi="Times New Roman"/>
                <w:sz w:val="28"/>
                <w:szCs w:val="28"/>
              </w:rPr>
              <w:t>1</w:t>
            </w:r>
          </w:p>
        </w:tc>
        <w:tc>
          <w:tcPr>
            <w:tcW w:w="8047" w:type="dxa"/>
            <w:tcBorders>
              <w:bottom w:val="nil"/>
            </w:tcBorders>
            <w:shd w:val="clear" w:color="auto" w:fill="auto"/>
          </w:tcPr>
          <w:p w14:paraId="4FC61757" w14:textId="77777777" w:rsidR="00C57E64" w:rsidRPr="00D62365" w:rsidRDefault="00C57E64" w:rsidP="00F27969">
            <w:pPr>
              <w:rPr>
                <w:rFonts w:ascii="Times New Roman" w:hAnsi="Times New Roman"/>
                <w:sz w:val="28"/>
                <w:szCs w:val="28"/>
              </w:rPr>
            </w:pPr>
            <w:r w:rsidRPr="00D62365">
              <w:rPr>
                <w:rFonts w:ascii="Times New Roman" w:hAnsi="Times New Roman"/>
                <w:sz w:val="28"/>
                <w:szCs w:val="28"/>
                <w:lang w:val="ru-RU"/>
              </w:rPr>
              <w:t>Секіру</w:t>
            </w:r>
            <w:r w:rsidRPr="00D62365">
              <w:rPr>
                <w:rFonts w:ascii="Times New Roman" w:hAnsi="Times New Roman"/>
                <w:sz w:val="28"/>
                <w:szCs w:val="28"/>
              </w:rPr>
              <w:t xml:space="preserve"> </w:t>
            </w:r>
            <w:r w:rsidRPr="00D62365">
              <w:rPr>
                <w:rFonts w:ascii="Times New Roman" w:hAnsi="Times New Roman"/>
                <w:sz w:val="28"/>
                <w:szCs w:val="28"/>
                <w:lang w:val="ru-RU"/>
              </w:rPr>
              <w:t>кезінде</w:t>
            </w:r>
            <w:r w:rsidRPr="00D62365">
              <w:rPr>
                <w:rFonts w:ascii="Times New Roman" w:hAnsi="Times New Roman"/>
                <w:sz w:val="28"/>
                <w:szCs w:val="28"/>
              </w:rPr>
              <w:t xml:space="preserve"> </w:t>
            </w:r>
            <w:r w:rsidRPr="00D62365">
              <w:rPr>
                <w:rFonts w:ascii="Times New Roman" w:hAnsi="Times New Roman"/>
                <w:sz w:val="28"/>
                <w:szCs w:val="28"/>
                <w:lang w:val="ru-RU"/>
              </w:rPr>
              <w:t>допты</w:t>
            </w:r>
            <w:r w:rsidRPr="00D62365">
              <w:rPr>
                <w:rFonts w:ascii="Times New Roman" w:hAnsi="Times New Roman"/>
                <w:sz w:val="28"/>
                <w:szCs w:val="28"/>
              </w:rPr>
              <w:t xml:space="preserve"> </w:t>
            </w:r>
            <w:r w:rsidRPr="00D62365">
              <w:rPr>
                <w:rFonts w:ascii="Times New Roman" w:hAnsi="Times New Roman"/>
                <w:sz w:val="28"/>
                <w:szCs w:val="28"/>
                <w:lang w:val="ru-RU"/>
              </w:rPr>
              <w:t>екі</w:t>
            </w:r>
            <w:r w:rsidRPr="00D62365">
              <w:rPr>
                <w:rFonts w:ascii="Times New Roman" w:hAnsi="Times New Roman"/>
                <w:sz w:val="28"/>
                <w:szCs w:val="28"/>
              </w:rPr>
              <w:t xml:space="preserve"> </w:t>
            </w:r>
            <w:r w:rsidRPr="00D62365">
              <w:rPr>
                <w:rFonts w:ascii="Times New Roman" w:hAnsi="Times New Roman"/>
                <w:sz w:val="28"/>
                <w:szCs w:val="28"/>
                <w:lang w:val="ru-RU"/>
              </w:rPr>
              <w:t>қолмен</w:t>
            </w:r>
            <w:r w:rsidRPr="00D62365">
              <w:rPr>
                <w:rFonts w:ascii="Times New Roman" w:hAnsi="Times New Roman"/>
                <w:sz w:val="28"/>
                <w:szCs w:val="28"/>
              </w:rPr>
              <w:t xml:space="preserve"> </w:t>
            </w:r>
            <w:r w:rsidRPr="00D62365">
              <w:rPr>
                <w:rFonts w:ascii="Times New Roman" w:hAnsi="Times New Roman"/>
                <w:sz w:val="28"/>
                <w:szCs w:val="28"/>
                <w:lang w:val="ru-RU"/>
              </w:rPr>
              <w:t>жоғарыдан</w:t>
            </w:r>
            <w:r w:rsidRPr="00D62365">
              <w:rPr>
                <w:rFonts w:ascii="Times New Roman" w:hAnsi="Times New Roman"/>
                <w:sz w:val="28"/>
                <w:szCs w:val="28"/>
              </w:rPr>
              <w:t xml:space="preserve">, </w:t>
            </w:r>
            <w:r w:rsidRPr="00D62365">
              <w:rPr>
                <w:rFonts w:ascii="Times New Roman" w:hAnsi="Times New Roman"/>
                <w:sz w:val="28"/>
                <w:szCs w:val="28"/>
                <w:lang w:val="ru-RU"/>
              </w:rPr>
              <w:t>бір</w:t>
            </w:r>
            <w:r w:rsidRPr="00D62365">
              <w:rPr>
                <w:rFonts w:ascii="Times New Roman" w:hAnsi="Times New Roman"/>
                <w:sz w:val="28"/>
                <w:szCs w:val="28"/>
              </w:rPr>
              <w:t xml:space="preserve"> </w:t>
            </w:r>
            <w:r w:rsidRPr="00D62365">
              <w:rPr>
                <w:rFonts w:ascii="Times New Roman" w:hAnsi="Times New Roman"/>
                <w:sz w:val="28"/>
                <w:szCs w:val="28"/>
                <w:lang w:val="ru-RU"/>
              </w:rPr>
              <w:t>қолмен</w:t>
            </w:r>
            <w:r w:rsidRPr="00D62365">
              <w:rPr>
                <w:rFonts w:ascii="Times New Roman" w:hAnsi="Times New Roman"/>
                <w:sz w:val="28"/>
                <w:szCs w:val="28"/>
              </w:rPr>
              <w:t xml:space="preserve"> </w:t>
            </w:r>
            <w:r w:rsidRPr="00D62365">
              <w:rPr>
                <w:rFonts w:ascii="Times New Roman" w:hAnsi="Times New Roman"/>
                <w:sz w:val="28"/>
                <w:szCs w:val="28"/>
                <w:lang w:val="ru-RU"/>
              </w:rPr>
              <w:t>беру</w:t>
            </w:r>
          </w:p>
        </w:tc>
        <w:tc>
          <w:tcPr>
            <w:tcW w:w="1133" w:type="dxa"/>
            <w:tcBorders>
              <w:bottom w:val="nil"/>
            </w:tcBorders>
            <w:shd w:val="clear" w:color="auto" w:fill="auto"/>
            <w:vAlign w:val="center"/>
          </w:tcPr>
          <w:p w14:paraId="7D7A50E0" w14:textId="77777777" w:rsidR="000B2B7A" w:rsidRPr="00D62365" w:rsidRDefault="000B2B7A" w:rsidP="00F27969">
            <w:pPr>
              <w:jc w:val="center"/>
              <w:rPr>
                <w:rFonts w:ascii="Times New Roman" w:hAnsi="Times New Roman"/>
                <w:sz w:val="28"/>
                <w:szCs w:val="28"/>
              </w:rPr>
            </w:pPr>
            <w:r w:rsidRPr="00D62365">
              <w:rPr>
                <w:rFonts w:ascii="Times New Roman" w:hAnsi="Times New Roman"/>
                <w:sz w:val="28"/>
                <w:szCs w:val="28"/>
              </w:rPr>
              <w:t>12</w:t>
            </w:r>
          </w:p>
        </w:tc>
      </w:tr>
    </w:tbl>
    <w:p w14:paraId="51A7BA7C" w14:textId="77777777" w:rsidR="00163D37" w:rsidRPr="00D62365" w:rsidRDefault="00163D37" w:rsidP="00E64446">
      <w:pPr>
        <w:ind w:firstLine="567"/>
        <w:jc w:val="both"/>
        <w:rPr>
          <w:rFonts w:ascii="Times New Roman" w:hAnsi="Times New Roman"/>
          <w:sz w:val="28"/>
          <w:szCs w:val="28"/>
          <w:lang w:val="kk-KZ"/>
        </w:rPr>
      </w:pPr>
    </w:p>
    <w:p w14:paraId="54669318" w14:textId="5D7E4EF3" w:rsidR="00163D37" w:rsidRPr="00D62365" w:rsidRDefault="00163D37" w:rsidP="00E64446">
      <w:pPr>
        <w:ind w:firstLine="567"/>
        <w:jc w:val="both"/>
        <w:rPr>
          <w:rFonts w:ascii="Times New Roman" w:hAnsi="Times New Roman"/>
          <w:sz w:val="28"/>
          <w:szCs w:val="28"/>
          <w:lang w:val="kk-KZ"/>
        </w:rPr>
      </w:pPr>
      <w:r w:rsidRPr="00D62365">
        <w:rPr>
          <w:rFonts w:ascii="Times New Roman" w:hAnsi="Times New Roman"/>
          <w:sz w:val="28"/>
          <w:szCs w:val="28"/>
          <w:lang w:val="kk-KZ"/>
        </w:rPr>
        <w:lastRenderedPageBreak/>
        <w:t>20-кестенің жалғасы</w:t>
      </w:r>
    </w:p>
    <w:p w14:paraId="6C0EF4F4" w14:textId="77777777" w:rsidR="00163D37" w:rsidRPr="00D62365" w:rsidRDefault="00163D37" w:rsidP="00E64446">
      <w:pPr>
        <w:ind w:firstLine="567"/>
        <w:jc w:val="both"/>
        <w:rPr>
          <w:rFonts w:ascii="Times New Roman" w:hAnsi="Times New Roman"/>
          <w:sz w:val="28"/>
          <w:szCs w:val="28"/>
          <w:lang w:val="kk-KZ"/>
        </w:rPr>
      </w:pPr>
    </w:p>
    <w:tbl>
      <w:tblPr>
        <w:tblStyle w:val="a4"/>
        <w:tblW w:w="0" w:type="auto"/>
        <w:tblInd w:w="137" w:type="dxa"/>
        <w:tblLook w:val="04A0" w:firstRow="1" w:lastRow="0" w:firstColumn="1" w:lastColumn="0" w:noHBand="0" w:noVBand="1"/>
      </w:tblPr>
      <w:tblGrid>
        <w:gridCol w:w="709"/>
        <w:gridCol w:w="7938"/>
        <w:gridCol w:w="1178"/>
      </w:tblGrid>
      <w:tr w:rsidR="00D62365" w:rsidRPr="00D62365" w14:paraId="15554B8D" w14:textId="77777777" w:rsidTr="00163D37">
        <w:tc>
          <w:tcPr>
            <w:tcW w:w="709" w:type="dxa"/>
          </w:tcPr>
          <w:p w14:paraId="6335D0CB" w14:textId="4D152CEF" w:rsidR="00163D37" w:rsidRPr="00D62365" w:rsidRDefault="00163D37" w:rsidP="00163D37">
            <w:pPr>
              <w:jc w:val="center"/>
              <w:rPr>
                <w:sz w:val="28"/>
                <w:szCs w:val="28"/>
                <w:lang w:val="kk-KZ"/>
              </w:rPr>
            </w:pPr>
            <w:r w:rsidRPr="00D62365">
              <w:rPr>
                <w:sz w:val="28"/>
                <w:szCs w:val="28"/>
                <w:lang w:val="kk-KZ"/>
              </w:rPr>
              <w:t>1</w:t>
            </w:r>
          </w:p>
        </w:tc>
        <w:tc>
          <w:tcPr>
            <w:tcW w:w="7938" w:type="dxa"/>
          </w:tcPr>
          <w:p w14:paraId="2297E8D8" w14:textId="4069A2B1" w:rsidR="00163D37" w:rsidRPr="00D62365" w:rsidRDefault="00163D37" w:rsidP="00163D37">
            <w:pPr>
              <w:jc w:val="center"/>
              <w:rPr>
                <w:sz w:val="28"/>
                <w:szCs w:val="28"/>
                <w:lang w:val="kk-KZ"/>
              </w:rPr>
            </w:pPr>
            <w:r w:rsidRPr="00D62365">
              <w:rPr>
                <w:sz w:val="28"/>
                <w:szCs w:val="28"/>
                <w:lang w:val="kk-KZ"/>
              </w:rPr>
              <w:t>2</w:t>
            </w:r>
          </w:p>
        </w:tc>
        <w:tc>
          <w:tcPr>
            <w:tcW w:w="1178" w:type="dxa"/>
          </w:tcPr>
          <w:p w14:paraId="38CC6BEE" w14:textId="2F934049" w:rsidR="00163D37" w:rsidRPr="00D62365" w:rsidRDefault="00163D37" w:rsidP="00163D37">
            <w:pPr>
              <w:jc w:val="center"/>
              <w:rPr>
                <w:sz w:val="28"/>
                <w:szCs w:val="28"/>
                <w:lang w:val="kk-KZ"/>
              </w:rPr>
            </w:pPr>
            <w:r w:rsidRPr="00D62365">
              <w:rPr>
                <w:sz w:val="28"/>
                <w:szCs w:val="28"/>
                <w:lang w:val="kk-KZ"/>
              </w:rPr>
              <w:t>3</w:t>
            </w:r>
          </w:p>
        </w:tc>
      </w:tr>
      <w:tr w:rsidR="00D62365" w:rsidRPr="00D62365" w14:paraId="008A0BD5" w14:textId="77777777" w:rsidTr="0015782E">
        <w:tc>
          <w:tcPr>
            <w:tcW w:w="709" w:type="dxa"/>
            <w:vAlign w:val="center"/>
          </w:tcPr>
          <w:p w14:paraId="370A95F3" w14:textId="29697C98" w:rsidR="00163D37" w:rsidRPr="00D62365" w:rsidRDefault="00163D37" w:rsidP="00163D37">
            <w:pPr>
              <w:jc w:val="both"/>
              <w:rPr>
                <w:sz w:val="28"/>
                <w:szCs w:val="28"/>
                <w:lang w:val="kk-KZ"/>
              </w:rPr>
            </w:pPr>
            <w:r w:rsidRPr="00D62365">
              <w:rPr>
                <w:sz w:val="28"/>
                <w:szCs w:val="28"/>
              </w:rPr>
              <w:t>3</w:t>
            </w:r>
          </w:p>
        </w:tc>
        <w:tc>
          <w:tcPr>
            <w:tcW w:w="7938" w:type="dxa"/>
          </w:tcPr>
          <w:p w14:paraId="2C2759E1" w14:textId="4EDD8AF7" w:rsidR="00163D37" w:rsidRPr="00D62365" w:rsidRDefault="00163D37" w:rsidP="00163D37">
            <w:pPr>
              <w:jc w:val="both"/>
              <w:rPr>
                <w:sz w:val="28"/>
                <w:szCs w:val="28"/>
                <w:lang w:val="kk-KZ"/>
              </w:rPr>
            </w:pPr>
            <w:r w:rsidRPr="00D62365">
              <w:rPr>
                <w:sz w:val="28"/>
                <w:szCs w:val="28"/>
                <w:lang w:val="kk-KZ"/>
              </w:rPr>
              <w:t>Бүйірлік сипатты шабуылды соққы</w:t>
            </w:r>
          </w:p>
        </w:tc>
        <w:tc>
          <w:tcPr>
            <w:tcW w:w="1178" w:type="dxa"/>
            <w:vAlign w:val="center"/>
          </w:tcPr>
          <w:p w14:paraId="7CAFD4F7" w14:textId="242904F7" w:rsidR="00163D37" w:rsidRPr="00D62365" w:rsidRDefault="00163D37" w:rsidP="00163D37">
            <w:pPr>
              <w:jc w:val="both"/>
              <w:rPr>
                <w:sz w:val="28"/>
                <w:szCs w:val="28"/>
                <w:lang w:val="kk-KZ"/>
              </w:rPr>
            </w:pPr>
            <w:r w:rsidRPr="00D62365">
              <w:rPr>
                <w:sz w:val="28"/>
                <w:szCs w:val="28"/>
              </w:rPr>
              <w:t>14</w:t>
            </w:r>
          </w:p>
        </w:tc>
      </w:tr>
      <w:tr w:rsidR="00D62365" w:rsidRPr="00D62365" w14:paraId="5545CD6C" w14:textId="77777777" w:rsidTr="0015782E">
        <w:tc>
          <w:tcPr>
            <w:tcW w:w="709" w:type="dxa"/>
            <w:vAlign w:val="center"/>
          </w:tcPr>
          <w:p w14:paraId="4AF4A6D8" w14:textId="54B04C66" w:rsidR="00163D37" w:rsidRPr="00D62365" w:rsidRDefault="00163D37" w:rsidP="00163D37">
            <w:pPr>
              <w:jc w:val="both"/>
              <w:rPr>
                <w:sz w:val="28"/>
                <w:szCs w:val="28"/>
                <w:lang w:val="kk-KZ"/>
              </w:rPr>
            </w:pPr>
            <w:r w:rsidRPr="00D62365">
              <w:rPr>
                <w:sz w:val="28"/>
                <w:szCs w:val="28"/>
              </w:rPr>
              <w:t>4</w:t>
            </w:r>
          </w:p>
        </w:tc>
        <w:tc>
          <w:tcPr>
            <w:tcW w:w="7938" w:type="dxa"/>
          </w:tcPr>
          <w:p w14:paraId="26B19CB7" w14:textId="0A6FC8A3" w:rsidR="00163D37" w:rsidRPr="00D62365" w:rsidRDefault="00163D37" w:rsidP="00163D37">
            <w:pPr>
              <w:jc w:val="both"/>
              <w:rPr>
                <w:sz w:val="28"/>
                <w:szCs w:val="28"/>
                <w:lang w:val="kk-KZ"/>
              </w:rPr>
            </w:pPr>
            <w:r w:rsidRPr="00D62365">
              <w:rPr>
                <w:sz w:val="28"/>
                <w:szCs w:val="28"/>
                <w:lang w:val="kk-KZ"/>
              </w:rPr>
              <w:t>Допты жоғары сипатты тікелей беру</w:t>
            </w:r>
          </w:p>
        </w:tc>
        <w:tc>
          <w:tcPr>
            <w:tcW w:w="1178" w:type="dxa"/>
            <w:vAlign w:val="center"/>
          </w:tcPr>
          <w:p w14:paraId="06D5DB2C" w14:textId="7D70D80C" w:rsidR="00163D37" w:rsidRPr="00D62365" w:rsidRDefault="00163D37" w:rsidP="00163D37">
            <w:pPr>
              <w:jc w:val="both"/>
              <w:rPr>
                <w:sz w:val="28"/>
                <w:szCs w:val="28"/>
                <w:lang w:val="kk-KZ"/>
              </w:rPr>
            </w:pPr>
            <w:r w:rsidRPr="00D62365">
              <w:rPr>
                <w:sz w:val="28"/>
                <w:szCs w:val="28"/>
              </w:rPr>
              <w:t>14</w:t>
            </w:r>
          </w:p>
        </w:tc>
      </w:tr>
      <w:tr w:rsidR="00D62365" w:rsidRPr="00D62365" w14:paraId="71B1A0B2" w14:textId="77777777" w:rsidTr="0015782E">
        <w:tc>
          <w:tcPr>
            <w:tcW w:w="709" w:type="dxa"/>
            <w:vAlign w:val="center"/>
          </w:tcPr>
          <w:p w14:paraId="71E6890A" w14:textId="6D1D4575" w:rsidR="00163D37" w:rsidRPr="00D62365" w:rsidRDefault="00163D37" w:rsidP="00163D37">
            <w:pPr>
              <w:jc w:val="both"/>
              <w:rPr>
                <w:sz w:val="28"/>
                <w:szCs w:val="28"/>
                <w:lang w:val="kk-KZ"/>
              </w:rPr>
            </w:pPr>
            <w:r w:rsidRPr="00D62365">
              <w:rPr>
                <w:sz w:val="28"/>
                <w:szCs w:val="28"/>
              </w:rPr>
              <w:t>5</w:t>
            </w:r>
          </w:p>
        </w:tc>
        <w:tc>
          <w:tcPr>
            <w:tcW w:w="7938" w:type="dxa"/>
          </w:tcPr>
          <w:p w14:paraId="3424388C" w14:textId="16FE9883" w:rsidR="00163D37" w:rsidRPr="00D62365" w:rsidRDefault="00163D37" w:rsidP="00163D37">
            <w:pPr>
              <w:jc w:val="both"/>
              <w:rPr>
                <w:sz w:val="28"/>
                <w:szCs w:val="28"/>
                <w:lang w:val="kk-KZ"/>
              </w:rPr>
            </w:pPr>
            <w:r w:rsidRPr="00D62365">
              <w:rPr>
                <w:sz w:val="28"/>
                <w:szCs w:val="28"/>
              </w:rPr>
              <w:t>Тікелей соққыларды б</w:t>
            </w:r>
            <w:r w:rsidRPr="00D62365">
              <w:rPr>
                <w:sz w:val="28"/>
                <w:szCs w:val="28"/>
                <w:lang w:val="kk-KZ"/>
              </w:rPr>
              <w:t>ұғаттау</w:t>
            </w:r>
          </w:p>
        </w:tc>
        <w:tc>
          <w:tcPr>
            <w:tcW w:w="1178" w:type="dxa"/>
            <w:vAlign w:val="center"/>
          </w:tcPr>
          <w:p w14:paraId="6C9A2CB2" w14:textId="402D8892" w:rsidR="00163D37" w:rsidRPr="00D62365" w:rsidRDefault="00163D37" w:rsidP="00163D37">
            <w:pPr>
              <w:jc w:val="both"/>
              <w:rPr>
                <w:sz w:val="28"/>
                <w:szCs w:val="28"/>
                <w:lang w:val="kk-KZ"/>
              </w:rPr>
            </w:pPr>
            <w:r w:rsidRPr="00D62365">
              <w:rPr>
                <w:sz w:val="28"/>
                <w:szCs w:val="28"/>
              </w:rPr>
              <w:t>14</w:t>
            </w:r>
          </w:p>
        </w:tc>
      </w:tr>
      <w:tr w:rsidR="00D62365" w:rsidRPr="00D62365" w14:paraId="6A73D503" w14:textId="77777777" w:rsidTr="0015782E">
        <w:tc>
          <w:tcPr>
            <w:tcW w:w="709" w:type="dxa"/>
            <w:vAlign w:val="center"/>
          </w:tcPr>
          <w:p w14:paraId="466ECC91" w14:textId="2DDD1E9C" w:rsidR="00163D37" w:rsidRPr="00D62365" w:rsidRDefault="00163D37" w:rsidP="00163D37">
            <w:pPr>
              <w:jc w:val="both"/>
              <w:rPr>
                <w:sz w:val="28"/>
                <w:szCs w:val="28"/>
                <w:lang w:val="kk-KZ"/>
              </w:rPr>
            </w:pPr>
            <w:r w:rsidRPr="00D62365">
              <w:rPr>
                <w:sz w:val="28"/>
                <w:szCs w:val="28"/>
              </w:rPr>
              <w:t>6</w:t>
            </w:r>
          </w:p>
        </w:tc>
        <w:tc>
          <w:tcPr>
            <w:tcW w:w="7938" w:type="dxa"/>
          </w:tcPr>
          <w:p w14:paraId="23AAB2EA" w14:textId="16EC0AC9" w:rsidR="00163D37" w:rsidRPr="00D62365" w:rsidRDefault="00163D37" w:rsidP="00163D37">
            <w:pPr>
              <w:jc w:val="both"/>
              <w:rPr>
                <w:sz w:val="28"/>
                <w:szCs w:val="28"/>
                <w:lang w:val="kk-KZ"/>
              </w:rPr>
            </w:pPr>
            <w:r w:rsidRPr="00D62365">
              <w:rPr>
                <w:sz w:val="28"/>
                <w:szCs w:val="28"/>
                <w:lang w:val="ru-RU"/>
              </w:rPr>
              <w:t>Тактикалық сипаттағы шабуылдағы әрекеттер</w:t>
            </w:r>
          </w:p>
        </w:tc>
        <w:tc>
          <w:tcPr>
            <w:tcW w:w="1178" w:type="dxa"/>
            <w:vAlign w:val="center"/>
          </w:tcPr>
          <w:p w14:paraId="669E857C" w14:textId="786678C3" w:rsidR="00163D37" w:rsidRPr="00D62365" w:rsidRDefault="00163D37" w:rsidP="00163D37">
            <w:pPr>
              <w:jc w:val="both"/>
              <w:rPr>
                <w:sz w:val="28"/>
                <w:szCs w:val="28"/>
                <w:lang w:val="kk-KZ"/>
              </w:rPr>
            </w:pPr>
            <w:r w:rsidRPr="00D62365">
              <w:rPr>
                <w:sz w:val="28"/>
                <w:szCs w:val="28"/>
              </w:rPr>
              <w:t>14</w:t>
            </w:r>
          </w:p>
        </w:tc>
      </w:tr>
      <w:tr w:rsidR="00D62365" w:rsidRPr="00D62365" w14:paraId="1E186A07" w14:textId="77777777" w:rsidTr="0015782E">
        <w:tc>
          <w:tcPr>
            <w:tcW w:w="709" w:type="dxa"/>
            <w:vAlign w:val="center"/>
          </w:tcPr>
          <w:p w14:paraId="78BFD4AA" w14:textId="0E33D671" w:rsidR="00163D37" w:rsidRPr="00D62365" w:rsidRDefault="00163D37" w:rsidP="00163D37">
            <w:pPr>
              <w:jc w:val="both"/>
              <w:rPr>
                <w:sz w:val="28"/>
                <w:szCs w:val="28"/>
                <w:lang w:val="kk-KZ"/>
              </w:rPr>
            </w:pPr>
            <w:r w:rsidRPr="00D62365">
              <w:rPr>
                <w:sz w:val="28"/>
                <w:szCs w:val="28"/>
              </w:rPr>
              <w:t>7</w:t>
            </w:r>
          </w:p>
        </w:tc>
        <w:tc>
          <w:tcPr>
            <w:tcW w:w="7938" w:type="dxa"/>
          </w:tcPr>
          <w:p w14:paraId="724E7245" w14:textId="75B65B6E" w:rsidR="00163D37" w:rsidRPr="00D62365" w:rsidRDefault="00163D37" w:rsidP="00163D37">
            <w:pPr>
              <w:jc w:val="both"/>
              <w:rPr>
                <w:sz w:val="28"/>
                <w:szCs w:val="28"/>
                <w:lang w:val="kk-KZ"/>
              </w:rPr>
            </w:pPr>
            <w:r w:rsidRPr="00D62365">
              <w:rPr>
                <w:sz w:val="28"/>
                <w:szCs w:val="28"/>
                <w:lang w:val="kk-KZ"/>
              </w:rPr>
              <w:t>Волейболдан жарыстарды ұйымдастыру мен өткізу</w:t>
            </w:r>
          </w:p>
        </w:tc>
        <w:tc>
          <w:tcPr>
            <w:tcW w:w="1178" w:type="dxa"/>
            <w:vAlign w:val="center"/>
          </w:tcPr>
          <w:p w14:paraId="4682AC4A" w14:textId="6FDE7582" w:rsidR="00163D37" w:rsidRPr="00D62365" w:rsidRDefault="00163D37" w:rsidP="00163D37">
            <w:pPr>
              <w:jc w:val="both"/>
              <w:rPr>
                <w:sz w:val="28"/>
                <w:szCs w:val="28"/>
                <w:lang w:val="kk-KZ"/>
              </w:rPr>
            </w:pPr>
            <w:r w:rsidRPr="00D62365">
              <w:rPr>
                <w:sz w:val="28"/>
                <w:szCs w:val="28"/>
              </w:rPr>
              <w:t>14</w:t>
            </w:r>
          </w:p>
        </w:tc>
      </w:tr>
      <w:tr w:rsidR="00D62365" w:rsidRPr="00D62365" w14:paraId="05011A5E" w14:textId="77777777" w:rsidTr="0015782E">
        <w:tc>
          <w:tcPr>
            <w:tcW w:w="709" w:type="dxa"/>
            <w:vAlign w:val="center"/>
          </w:tcPr>
          <w:p w14:paraId="628DBAA4" w14:textId="08DF1A51" w:rsidR="00163D37" w:rsidRPr="00D62365" w:rsidRDefault="00163D37" w:rsidP="00163D37">
            <w:pPr>
              <w:jc w:val="both"/>
              <w:rPr>
                <w:sz w:val="28"/>
                <w:szCs w:val="28"/>
              </w:rPr>
            </w:pPr>
            <w:r w:rsidRPr="00D62365">
              <w:rPr>
                <w:sz w:val="28"/>
                <w:szCs w:val="28"/>
              </w:rPr>
              <w:t>8</w:t>
            </w:r>
          </w:p>
        </w:tc>
        <w:tc>
          <w:tcPr>
            <w:tcW w:w="7938" w:type="dxa"/>
          </w:tcPr>
          <w:p w14:paraId="723E19DD" w14:textId="72015B68" w:rsidR="00163D37" w:rsidRPr="00D62365" w:rsidRDefault="00163D37" w:rsidP="00163D37">
            <w:pPr>
              <w:jc w:val="both"/>
              <w:rPr>
                <w:sz w:val="28"/>
                <w:szCs w:val="28"/>
                <w:lang w:val="kk-KZ"/>
              </w:rPr>
            </w:pPr>
            <w:r w:rsidRPr="00D62365">
              <w:rPr>
                <w:sz w:val="28"/>
                <w:szCs w:val="28"/>
                <w:lang w:val="kk-KZ"/>
              </w:rPr>
              <w:t>Оқу ойыны</w:t>
            </w:r>
          </w:p>
        </w:tc>
        <w:tc>
          <w:tcPr>
            <w:tcW w:w="1178" w:type="dxa"/>
            <w:vAlign w:val="center"/>
          </w:tcPr>
          <w:p w14:paraId="53732FE4" w14:textId="391C97A6" w:rsidR="00163D37" w:rsidRPr="00D62365" w:rsidRDefault="00163D37" w:rsidP="00163D37">
            <w:pPr>
              <w:jc w:val="both"/>
              <w:rPr>
                <w:sz w:val="28"/>
                <w:szCs w:val="28"/>
              </w:rPr>
            </w:pPr>
            <w:r w:rsidRPr="00D62365">
              <w:rPr>
                <w:sz w:val="28"/>
                <w:szCs w:val="28"/>
              </w:rPr>
              <w:t>16</w:t>
            </w:r>
          </w:p>
        </w:tc>
      </w:tr>
      <w:tr w:rsidR="00163D37" w:rsidRPr="00D62365" w14:paraId="63053773" w14:textId="77777777" w:rsidTr="0015782E">
        <w:tc>
          <w:tcPr>
            <w:tcW w:w="8647" w:type="dxa"/>
            <w:gridSpan w:val="2"/>
          </w:tcPr>
          <w:p w14:paraId="38669B11" w14:textId="18F28051" w:rsidR="00163D37" w:rsidRPr="00D62365" w:rsidRDefault="00163D37" w:rsidP="00163D37">
            <w:pPr>
              <w:jc w:val="both"/>
              <w:rPr>
                <w:sz w:val="28"/>
                <w:szCs w:val="28"/>
                <w:lang w:val="kk-KZ"/>
              </w:rPr>
            </w:pPr>
            <w:r w:rsidRPr="00D62365">
              <w:rPr>
                <w:sz w:val="28"/>
                <w:szCs w:val="28"/>
                <w:lang w:val="kk-KZ"/>
              </w:rPr>
              <w:t>Барлығы</w:t>
            </w:r>
          </w:p>
        </w:tc>
        <w:tc>
          <w:tcPr>
            <w:tcW w:w="1178" w:type="dxa"/>
            <w:vAlign w:val="center"/>
          </w:tcPr>
          <w:p w14:paraId="53579BEA" w14:textId="2A316211" w:rsidR="00163D37" w:rsidRPr="00D62365" w:rsidRDefault="00163D37" w:rsidP="00163D37">
            <w:pPr>
              <w:jc w:val="both"/>
              <w:rPr>
                <w:sz w:val="28"/>
                <w:szCs w:val="28"/>
                <w:lang w:val="kk-KZ"/>
              </w:rPr>
            </w:pPr>
            <w:r w:rsidRPr="00D62365">
              <w:rPr>
                <w:sz w:val="28"/>
                <w:szCs w:val="28"/>
              </w:rPr>
              <w:t>112</w:t>
            </w:r>
          </w:p>
        </w:tc>
      </w:tr>
    </w:tbl>
    <w:p w14:paraId="0E4C997F" w14:textId="77777777" w:rsidR="00163D37" w:rsidRPr="00D62365" w:rsidRDefault="00163D37" w:rsidP="00E64446">
      <w:pPr>
        <w:ind w:firstLine="567"/>
        <w:jc w:val="both"/>
        <w:rPr>
          <w:rFonts w:ascii="Times New Roman" w:hAnsi="Times New Roman"/>
          <w:sz w:val="28"/>
          <w:szCs w:val="28"/>
          <w:lang w:val="kk-KZ"/>
        </w:rPr>
      </w:pPr>
    </w:p>
    <w:p w14:paraId="55AB3566" w14:textId="242C732E" w:rsidR="00E64446" w:rsidRPr="00D62365" w:rsidRDefault="00E64446" w:rsidP="00E64446">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Студенттік спорт күйінің құрылымы мен мәнін жаңғырту мақсатында </w:t>
      </w:r>
      <w:r w:rsidRPr="00D62365">
        <w:rPr>
          <w:rFonts w:ascii="Times New Roman" w:hAnsi="Times New Roman"/>
          <w:b/>
          <w:bCs/>
          <w:sz w:val="28"/>
          <w:szCs w:val="28"/>
          <w:lang w:val="kk-KZ"/>
        </w:rPr>
        <w:t>д</w:t>
      </w:r>
      <w:r w:rsidRPr="00D62365">
        <w:rPr>
          <w:rFonts w:ascii="Times New Roman" w:hAnsi="Times New Roman"/>
          <w:sz w:val="28"/>
          <w:szCs w:val="28"/>
          <w:lang w:val="kk-KZ"/>
        </w:rPr>
        <w:t>иссертациялық жұмысымызда біз университеттегі студенттік спорттың құрылымы мен мазмұнына айтылған қайшылықтар негізінде кейбір түзетулер енгізуді ұсынамыз. Олар 23-суретте көрсетілген. Суреттен көрініп тұрғандай, студенттік спорттың құрылымы мен мазмұнындағы негізгі түзетулердің ішінде біз мыналарды атап өттік.</w:t>
      </w:r>
    </w:p>
    <w:p w14:paraId="11FBE582" w14:textId="77777777" w:rsidR="005E2D1B" w:rsidRPr="00D62365" w:rsidRDefault="00C57E64" w:rsidP="00E65891">
      <w:pPr>
        <w:ind w:firstLine="567"/>
        <w:jc w:val="both"/>
        <w:rPr>
          <w:rFonts w:ascii="Times New Roman" w:hAnsi="Times New Roman"/>
          <w:sz w:val="28"/>
          <w:szCs w:val="28"/>
          <w:lang w:val="kk-KZ"/>
        </w:rPr>
      </w:pPr>
      <w:r w:rsidRPr="00D62365">
        <w:rPr>
          <w:rFonts w:ascii="Times New Roman" w:hAnsi="Times New Roman"/>
          <w:sz w:val="28"/>
          <w:szCs w:val="28"/>
          <w:lang w:val="kk-KZ"/>
        </w:rPr>
        <w:t>Жоғарыда айтылғандай, студенттік спорттағы мәселелердің бірі – қаржыландырудың жетіспеушілігі. Осыған байланысты студенттер жарыстарға облыстан немесе республикадан тыс жерлерге бара алмайды және бәсекелестік тәжірибе</w:t>
      </w:r>
      <w:r w:rsidR="009419DC" w:rsidRPr="00D62365">
        <w:rPr>
          <w:rFonts w:ascii="Times New Roman" w:hAnsi="Times New Roman"/>
          <w:sz w:val="28"/>
          <w:szCs w:val="28"/>
          <w:lang w:val="kk-KZ"/>
        </w:rPr>
        <w:t>лері</w:t>
      </w:r>
      <w:r w:rsidRPr="00D62365">
        <w:rPr>
          <w:rFonts w:ascii="Times New Roman" w:hAnsi="Times New Roman"/>
          <w:sz w:val="28"/>
          <w:szCs w:val="28"/>
          <w:lang w:val="kk-KZ"/>
        </w:rPr>
        <w:t xml:space="preserve"> өте аз. Сондықтан бұл мәселені шешу жолдарын табу керек.</w:t>
      </w:r>
      <w:r w:rsidR="00E65891" w:rsidRPr="00D62365">
        <w:rPr>
          <w:rFonts w:ascii="Times New Roman" w:hAnsi="Times New Roman"/>
          <w:sz w:val="28"/>
          <w:szCs w:val="28"/>
          <w:lang w:val="kk-KZ"/>
        </w:rPr>
        <w:t xml:space="preserve"> </w:t>
      </w:r>
      <w:r w:rsidR="005E2D1B" w:rsidRPr="00D62365">
        <w:rPr>
          <w:rFonts w:ascii="Times New Roman" w:hAnsi="Times New Roman"/>
          <w:sz w:val="28"/>
          <w:szCs w:val="28"/>
          <w:lang w:val="kk-KZ"/>
        </w:rPr>
        <w:t xml:space="preserve">Сондықтан біз бірінші түзетуді «Қаржыландыру көздерін қарастыру» </w:t>
      </w:r>
      <w:r w:rsidR="00126131" w:rsidRPr="00D62365">
        <w:rPr>
          <w:rFonts w:ascii="Times New Roman" w:hAnsi="Times New Roman"/>
          <w:sz w:val="28"/>
          <w:szCs w:val="28"/>
          <w:lang w:val="kk-KZ"/>
        </w:rPr>
        <w:t>атауымен бердік</w:t>
      </w:r>
      <w:r w:rsidR="005C0474" w:rsidRPr="00D62365">
        <w:rPr>
          <w:rFonts w:ascii="Times New Roman" w:hAnsi="Times New Roman"/>
          <w:sz w:val="28"/>
          <w:szCs w:val="28"/>
          <w:lang w:val="kk-KZ"/>
        </w:rPr>
        <w:t>.</w:t>
      </w:r>
    </w:p>
    <w:p w14:paraId="07A079A2" w14:textId="28E80B5E" w:rsidR="005E2D1B" w:rsidRPr="00D62365" w:rsidRDefault="00126131"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Қаржыландырудың бірінші көзі </w:t>
      </w:r>
      <w:r w:rsidR="00CB2C50"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алдын-ала спортшы балаларды даярлайтын мекемелермен келісім-шарт </w:t>
      </w:r>
      <w:r w:rsidR="005C0474" w:rsidRPr="00D62365">
        <w:rPr>
          <w:rFonts w:ascii="Times New Roman" w:hAnsi="Times New Roman"/>
          <w:sz w:val="28"/>
          <w:szCs w:val="28"/>
          <w:lang w:val="kk-KZ"/>
        </w:rPr>
        <w:t>жасау</w:t>
      </w:r>
      <w:r w:rsidRPr="00D62365">
        <w:rPr>
          <w:rFonts w:ascii="Times New Roman" w:hAnsi="Times New Roman"/>
          <w:sz w:val="28"/>
          <w:szCs w:val="28"/>
          <w:lang w:val="kk-KZ"/>
        </w:rPr>
        <w:t xml:space="preserve">. </w:t>
      </w:r>
    </w:p>
    <w:p w14:paraId="77AEB19C" w14:textId="16682ADF" w:rsidR="00E25AE2" w:rsidRPr="00D62365" w:rsidRDefault="00E25AE2"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Мұндай келісімдерді іске асыру кезінде ЖОО құрама команда қатарындағы білім алушылар келісімшарт жасасқан ұйымдардың қаржылық және ұйымдастырушылардың демеуімен </w:t>
      </w:r>
      <w:r w:rsidR="00F30839" w:rsidRPr="00D62365">
        <w:rPr>
          <w:rFonts w:ascii="Times New Roman" w:hAnsi="Times New Roman"/>
          <w:sz w:val="28"/>
          <w:szCs w:val="28"/>
          <w:lang w:val="kk-KZ"/>
        </w:rPr>
        <w:t xml:space="preserve">спорттық </w:t>
      </w:r>
      <w:r w:rsidRPr="00D62365">
        <w:rPr>
          <w:rFonts w:ascii="Times New Roman" w:hAnsi="Times New Roman"/>
          <w:sz w:val="28"/>
          <w:szCs w:val="28"/>
          <w:lang w:val="kk-KZ"/>
        </w:rPr>
        <w:t xml:space="preserve">сайыстарға қатысу мүмкіндіктеріне </w:t>
      </w:r>
      <w:r w:rsidR="000D6A16" w:rsidRPr="00D62365">
        <w:rPr>
          <w:rFonts w:ascii="Times New Roman" w:hAnsi="Times New Roman"/>
          <w:sz w:val="28"/>
          <w:szCs w:val="28"/>
          <w:lang w:val="kk-KZ"/>
        </w:rPr>
        <w:t xml:space="preserve">қолдау алады. Осылай ішінара іс-әрекеттер  кезінде жоғары оқу орындары белгілі бір ұйымның қажеттіліктеріне байланысты келешек мамандарды (таңдаған спорт түрі бойынша білікті жаттықтырушы) немесе әуесқой және кәсіби деңгейдегі спортшыларды дайындайды. </w:t>
      </w:r>
      <w:r w:rsidR="00F30839" w:rsidRPr="00D62365">
        <w:rPr>
          <w:rFonts w:ascii="Times New Roman" w:hAnsi="Times New Roman"/>
          <w:sz w:val="28"/>
          <w:szCs w:val="28"/>
          <w:lang w:val="kk-KZ"/>
        </w:rPr>
        <w:t>Осылайша қолдаушы ұйымдар өз құрама командаларын жоғары деңгейлі спортшылармен толықтып бұл олардың спорттық көрсеткіштерін жетілдіруге ықпалын тигізеді.</w:t>
      </w:r>
    </w:p>
    <w:p w14:paraId="0E32578B" w14:textId="08B3F180" w:rsidR="00290C5E" w:rsidRPr="00D62365" w:rsidRDefault="008B3F52" w:rsidP="00E65891">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Қаржыландырудың  мүмкіндік көздерінің бірі ол спорт және туризм саласы бойынша уәкілетті органдармен жоғары білім ғылым саласындағы мемлекеттік мекемелері жағынан қарастырылатын гранттық қаражаттар есептеледі. Осы аталған қаражаттар ғлыми жоба аясында </w:t>
      </w:r>
      <w:r w:rsidR="00220BA0" w:rsidRPr="00D62365">
        <w:rPr>
          <w:rFonts w:ascii="Times New Roman" w:hAnsi="Times New Roman"/>
          <w:sz w:val="28"/>
          <w:szCs w:val="28"/>
          <w:lang w:val="kk-KZ"/>
        </w:rPr>
        <w:t>ұйымдастырылатын спорттық жарыстарға қатысуға және іссапар шығындарын өтеуге бағытталуы мүмкін. Сонымен қоса жарыс шығындары университеттің бюджеттік қорыда жатады.</w:t>
      </w:r>
    </w:p>
    <w:p w14:paraId="0B56A29A" w14:textId="15A8925D" w:rsidR="00163D37" w:rsidRPr="00D62365" w:rsidRDefault="00192997" w:rsidP="00163D37">
      <w:pPr>
        <w:ind w:firstLine="567"/>
        <w:jc w:val="both"/>
        <w:rPr>
          <w:rFonts w:ascii="Times New Roman" w:hAnsi="Times New Roman"/>
          <w:sz w:val="28"/>
          <w:szCs w:val="28"/>
          <w:lang w:val="kk-KZ"/>
        </w:rPr>
      </w:pPr>
      <w:r w:rsidRPr="00D62365">
        <w:rPr>
          <w:rFonts w:ascii="Times New Roman" w:hAnsi="Times New Roman"/>
          <w:sz w:val="28"/>
          <w:szCs w:val="28"/>
          <w:lang w:val="kk-KZ"/>
        </w:rPr>
        <w:lastRenderedPageBreak/>
        <w:t xml:space="preserve">Ұсынылған түзетулер қатарында спорт мектептерімен кәсіби спорт клубтармен өзара серіктестікті дамыту қажеттілігі көзделеді. Осы тұрғыда ЖОО </w:t>
      </w:r>
      <w:r w:rsidR="00687E46" w:rsidRPr="00D62365">
        <w:rPr>
          <w:rFonts w:ascii="Times New Roman" w:hAnsi="Times New Roman"/>
          <w:sz w:val="28"/>
          <w:szCs w:val="28"/>
          <w:lang w:val="kk-KZ"/>
        </w:rPr>
        <w:t xml:space="preserve">спорттық құрама командалары құрамына БЖСМ тәрбиеленушілерін тарту қарастырылды. </w:t>
      </w:r>
      <w:r w:rsidR="0019449E" w:rsidRPr="00D62365">
        <w:rPr>
          <w:rFonts w:ascii="Times New Roman" w:hAnsi="Times New Roman"/>
          <w:sz w:val="28"/>
          <w:szCs w:val="28"/>
          <w:lang w:val="kk-KZ"/>
        </w:rPr>
        <w:t xml:space="preserve">Бұл әдіс спортшыларға БЖСМ жүйесінде спорттық дайындықтарын </w:t>
      </w:r>
      <w:r w:rsidR="00F86ED9" w:rsidRPr="00D62365">
        <w:rPr>
          <w:rFonts w:ascii="Times New Roman" w:hAnsi="Times New Roman"/>
          <w:sz w:val="28"/>
          <w:szCs w:val="28"/>
          <w:lang w:val="kk-KZ"/>
        </w:rPr>
        <w:t>жалғастыра отырып әрі қарай спорттық шеберліктерін арттырып сонымен қатар студенттік қатарда жүріп өз спорттық шеберліктерін жоғарлатуға мүмкіндік жасай алады.</w:t>
      </w:r>
    </w:p>
    <w:p w14:paraId="2E47FE94" w14:textId="37BCCB9C" w:rsidR="007654A3" w:rsidRPr="00D62365" w:rsidRDefault="00E65891" w:rsidP="00D16D46">
      <w:pPr>
        <w:ind w:firstLine="567"/>
        <w:jc w:val="both"/>
        <w:rPr>
          <w:rFonts w:ascii="Times New Roman" w:hAnsi="Times New Roman"/>
          <w:sz w:val="28"/>
          <w:szCs w:val="28"/>
          <w:lang w:val="kk-KZ"/>
        </w:rPr>
      </w:pPr>
      <w:r w:rsidRPr="00D62365">
        <w:rPr>
          <w:rFonts w:ascii="Times New Roman" w:hAnsi="Times New Roman"/>
          <w:sz w:val="28"/>
          <w:szCs w:val="28"/>
          <w:lang w:val="kk-KZ"/>
        </w:rPr>
        <w:t>Осы жерде «</w:t>
      </w:r>
      <w:bookmarkStart w:id="59" w:name="_Hlk177146170"/>
      <w:r w:rsidRPr="00D62365">
        <w:rPr>
          <w:rFonts w:ascii="Times New Roman" w:hAnsi="Times New Roman"/>
          <w:sz w:val="28"/>
          <w:szCs w:val="28"/>
          <w:lang w:val="kk-KZ"/>
        </w:rPr>
        <w:t>университет құрама командаларының оқу-жаттығу процесін университет оқытушыларының штатына қабылданатын балалар жасөспірімдер-спорт мектептерінің жаттықтырушыларының өткізуі</w:t>
      </w:r>
      <w:bookmarkEnd w:id="59"/>
      <w:r w:rsidRPr="00D62365">
        <w:rPr>
          <w:rFonts w:ascii="Times New Roman" w:hAnsi="Times New Roman"/>
          <w:sz w:val="28"/>
          <w:szCs w:val="28"/>
          <w:lang w:val="kk-KZ"/>
        </w:rPr>
        <w:t>» мәселесі шешілетін болады.</w:t>
      </w:r>
      <w:r w:rsidR="000A25F1" w:rsidRPr="00D62365">
        <w:rPr>
          <w:rFonts w:ascii="Times New Roman" w:hAnsi="Times New Roman"/>
          <w:sz w:val="28"/>
          <w:szCs w:val="28"/>
          <w:lang w:val="kk-KZ"/>
        </w:rPr>
        <w:t xml:space="preserve"> </w:t>
      </w:r>
      <w:r w:rsidRPr="00D62365">
        <w:rPr>
          <w:rFonts w:ascii="Times New Roman" w:hAnsi="Times New Roman"/>
          <w:sz w:val="28"/>
          <w:szCs w:val="28"/>
          <w:lang w:val="kk-KZ"/>
        </w:rPr>
        <w:t>Сондай-ақ, біз «мектепті бітіргеннен кейін ЖОО-на оқу орнының ішкі гранты негізінде одан әрі оқуды жалғастыруды» ұсынамыз.</w:t>
      </w:r>
    </w:p>
    <w:p w14:paraId="29641FF0" w14:textId="69C2E4C3" w:rsidR="007654A3" w:rsidRPr="00D62365" w:rsidRDefault="007654A3" w:rsidP="00E65891">
      <w:pPr>
        <w:ind w:firstLine="567"/>
        <w:jc w:val="both"/>
        <w:rPr>
          <w:rFonts w:ascii="Times New Roman" w:hAnsi="Times New Roman"/>
          <w:sz w:val="28"/>
          <w:szCs w:val="28"/>
          <w:lang w:val="kk-KZ"/>
        </w:rPr>
      </w:pPr>
      <w:r w:rsidRPr="00D62365">
        <w:rPr>
          <w:rFonts w:ascii="Times New Roman" w:hAnsi="Times New Roman"/>
          <w:sz w:val="28"/>
          <w:szCs w:val="28"/>
          <w:lang w:val="kk-KZ"/>
        </w:rPr>
        <w:t>Маңызды түзетулердің бірі – жоғары оқу орындарының құрама командаларына іріктеу жүйесін оңтайландыру болып табылады. Осы тұрғыда, атап өткендей  оқу процесінде спорт түрлері бойынша ұйымдастырылған топтар негізінде жү</w:t>
      </w:r>
      <w:r w:rsidR="00D16D46" w:rsidRPr="00D62365">
        <w:rPr>
          <w:rFonts w:ascii="Times New Roman" w:hAnsi="Times New Roman"/>
          <w:sz w:val="28"/>
          <w:szCs w:val="28"/>
          <w:lang w:val="kk-KZ"/>
        </w:rPr>
        <w:t>р</w:t>
      </w:r>
      <w:r w:rsidRPr="00D62365">
        <w:rPr>
          <w:rFonts w:ascii="Times New Roman" w:hAnsi="Times New Roman"/>
          <w:sz w:val="28"/>
          <w:szCs w:val="28"/>
          <w:lang w:val="kk-KZ"/>
        </w:rPr>
        <w:t xml:space="preserve">гізу ұсынылды. </w:t>
      </w:r>
      <w:r w:rsidR="00D16D46" w:rsidRPr="00D62365">
        <w:rPr>
          <w:rFonts w:ascii="Times New Roman" w:hAnsi="Times New Roman"/>
          <w:sz w:val="28"/>
          <w:szCs w:val="28"/>
          <w:lang w:val="kk-KZ"/>
        </w:rPr>
        <w:t>Осы тәсіл спорттық бағдарланған оқыту қағидаларына сәйкес студенттердің өздері таңдаған спорт түрлері бойынша дайындалуына және сол бағытта үздік нәтиже көрсететін білім алушыларды мақсатты түрде іріктеуге мүмкіндік береді. Сонымен қатар, белгілі бір спорт түрі бойынша оқу-жаттығу жұмысын жүргізетін жаттықтырушы бір мезгілде жоғары оқу орындары командалары үшін іріктеу үдерісін тиімді жүзеге асыра алады.</w:t>
      </w:r>
    </w:p>
    <w:p w14:paraId="448E6177" w14:textId="77777777" w:rsidR="00144B36" w:rsidRPr="00D62365" w:rsidRDefault="00CB1F31" w:rsidP="00E65891">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Жоғары оқу орындарының спорттық құрама командаларының мүшелері балалар жасөспірімдер спорт мектептерінің (жоғары спорттық шеберлік топтарында) тәрбиеленушілері болуын қамтамасыз ету маңызды бағыттардың бірі болып табылады. Осы тәсіл білім алушы спортшылардың дайындық деңгейіеің жетілуімен қатар, олардың жарыс қызметіне жүйелі түрде тартуға мүмкіндік береді. </w:t>
      </w:r>
      <w:r w:rsidR="007C1816" w:rsidRPr="00D62365">
        <w:rPr>
          <w:rFonts w:ascii="Times New Roman" w:hAnsi="Times New Roman"/>
          <w:sz w:val="28"/>
          <w:szCs w:val="28"/>
          <w:lang w:val="kk-KZ"/>
        </w:rPr>
        <w:t xml:space="preserve">Сонымен қатар мұндай жағдайда студенттердің облыстан тыс өткізілетін спорттық жарыстарға қатысуы балалар жасқспірімдер спорт мектептері қаражаты есебінен қаржыландыруы қарастырылып, материалдық шығындары оңтайландыруға жағдай жасалады. </w:t>
      </w:r>
    </w:p>
    <w:p w14:paraId="74CEF776" w14:textId="7FC1B01E" w:rsidR="00CB1F31" w:rsidRPr="00D62365" w:rsidRDefault="007C1816" w:rsidP="00E65891">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Осыған қоса, жоғары оқу орындары құрама командаларының құрамына кәсіби спорт клубтарының спортшыларын және жоғары спорттық шеберлік топтарының мүшелерін тарту орынды болып табылады. Бұл студенттік спорттағы бәсекелестік деңгейін арттыруға, оқу-жаттығу үдерісінің сапасын жақсартуға және тәжірибе алмасу арқылы жас спортшылардың </w:t>
      </w:r>
      <w:r w:rsidR="00144B36" w:rsidRPr="00D62365">
        <w:rPr>
          <w:rFonts w:ascii="Times New Roman" w:hAnsi="Times New Roman"/>
          <w:sz w:val="28"/>
          <w:szCs w:val="28"/>
          <w:lang w:val="kk-KZ"/>
        </w:rPr>
        <w:t xml:space="preserve">кәсіби шеберлігін жетілдіруге ықпал етеді. </w:t>
      </w:r>
    </w:p>
    <w:p w14:paraId="495B1FEE" w14:textId="4A70E7CF" w:rsidR="00144B36" w:rsidRPr="00D62365" w:rsidRDefault="00144B36" w:rsidP="00E65891">
      <w:pPr>
        <w:ind w:firstLine="567"/>
        <w:jc w:val="both"/>
        <w:rPr>
          <w:rFonts w:ascii="Times New Roman" w:hAnsi="Times New Roman"/>
          <w:sz w:val="28"/>
          <w:szCs w:val="28"/>
          <w:lang w:val="kk-KZ"/>
        </w:rPr>
      </w:pPr>
      <w:r w:rsidRPr="00D62365">
        <w:rPr>
          <w:rFonts w:ascii="Times New Roman" w:hAnsi="Times New Roman"/>
          <w:sz w:val="28"/>
          <w:szCs w:val="28"/>
          <w:lang w:val="kk-KZ"/>
        </w:rPr>
        <w:t>Жалпы алғанда мұндай интеграциялық тәсіл студенттік спорт жүйесінің тиімділігін арттырып, жоғары оқу орындарының құрама командаларының жарыстық нәтижелілігін көтеруге, сондай-ақ спорт резервін даярлаудың сабақтастығын қамтамасыз етуге мүмкіндік береді.</w:t>
      </w:r>
    </w:p>
    <w:p w14:paraId="51A80DC4" w14:textId="77777777" w:rsidR="00CB1F31" w:rsidRPr="00D62365" w:rsidRDefault="00CB1F31" w:rsidP="00E65891">
      <w:pPr>
        <w:ind w:firstLine="567"/>
        <w:jc w:val="both"/>
        <w:rPr>
          <w:rFonts w:ascii="Times New Roman" w:hAnsi="Times New Roman"/>
          <w:sz w:val="28"/>
          <w:szCs w:val="28"/>
          <w:lang w:val="kk-KZ"/>
        </w:rPr>
      </w:pPr>
    </w:p>
    <w:p w14:paraId="3ACE5644" w14:textId="1D37BA82" w:rsidR="00E65891" w:rsidRPr="00D62365" w:rsidRDefault="00E65891" w:rsidP="00F27969">
      <w:pPr>
        <w:ind w:firstLine="720"/>
        <w:jc w:val="both"/>
        <w:rPr>
          <w:rFonts w:ascii="Times New Roman" w:hAnsi="Times New Roman"/>
          <w:sz w:val="28"/>
          <w:szCs w:val="28"/>
          <w:lang w:val="kk-KZ"/>
        </w:rPr>
        <w:sectPr w:rsidR="00E65891" w:rsidRPr="00D62365" w:rsidSect="00FB15DC">
          <w:pgSz w:w="12240" w:h="15840"/>
          <w:pgMar w:top="1134" w:right="567" w:bottom="1134" w:left="1701" w:header="709" w:footer="709" w:gutter="0"/>
          <w:cols w:space="708"/>
          <w:docGrid w:linePitch="360"/>
        </w:sectPr>
      </w:pPr>
      <w:r w:rsidRPr="00D62365">
        <w:rPr>
          <w:rFonts w:ascii="Times New Roman" w:hAnsi="Times New Roman"/>
          <w:sz w:val="28"/>
          <w:szCs w:val="28"/>
          <w:lang w:val="kk-KZ"/>
        </w:rPr>
        <w:t xml:space="preserve"> </w:t>
      </w:r>
    </w:p>
    <w:p w14:paraId="27D92552" w14:textId="2C55C2D2" w:rsidR="00176873" w:rsidRPr="00D62365" w:rsidRDefault="00195F7C" w:rsidP="00163D37">
      <w:pPr>
        <w:tabs>
          <w:tab w:val="left" w:pos="2190"/>
        </w:tabs>
        <w:ind w:hanging="284"/>
        <w:rPr>
          <w:rFonts w:ascii="Times New Roman" w:hAnsi="Times New Roman"/>
          <w:sz w:val="28"/>
          <w:szCs w:val="28"/>
          <w:lang w:val="kk-KZ"/>
        </w:rPr>
      </w:pPr>
      <w:r w:rsidRPr="00D62365">
        <w:rPr>
          <w:rFonts w:ascii="Times New Roman" w:hAnsi="Times New Roman"/>
          <w:noProof/>
          <w:lang w:val="ru-RU" w:eastAsia="ru-RU"/>
        </w:rPr>
        <w:lastRenderedPageBreak/>
        <w:drawing>
          <wp:inline distT="0" distB="0" distL="0" distR="0" wp14:anchorId="711FB6D9" wp14:editId="4C1E7579">
            <wp:extent cx="8512383" cy="5401310"/>
            <wp:effectExtent l="0" t="0" r="317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8565287" cy="5434879"/>
                    </a:xfrm>
                    <a:prstGeom prst="rect">
                      <a:avLst/>
                    </a:prstGeom>
                  </pic:spPr>
                </pic:pic>
              </a:graphicData>
            </a:graphic>
          </wp:inline>
        </w:drawing>
      </w:r>
      <w:r w:rsidR="004F07D6" w:rsidRPr="00D62365">
        <w:rPr>
          <w:rFonts w:ascii="Times New Roman" w:hAnsi="Times New Roman"/>
          <w:sz w:val="28"/>
          <w:szCs w:val="28"/>
          <w:lang w:val="kk-KZ"/>
        </w:rPr>
        <w:tab/>
      </w:r>
    </w:p>
    <w:p w14:paraId="146353EA" w14:textId="77777777" w:rsidR="000F44E0" w:rsidRPr="00D62365" w:rsidRDefault="000F44E0" w:rsidP="00176873">
      <w:pPr>
        <w:tabs>
          <w:tab w:val="left" w:pos="2190"/>
        </w:tabs>
        <w:jc w:val="center"/>
        <w:rPr>
          <w:rFonts w:ascii="Times New Roman" w:hAnsi="Times New Roman"/>
          <w:sz w:val="28"/>
          <w:szCs w:val="28"/>
          <w:lang w:val="kk-KZ"/>
        </w:rPr>
      </w:pPr>
    </w:p>
    <w:p w14:paraId="5079778F" w14:textId="168200BF" w:rsidR="004F07D6" w:rsidRPr="00D62365" w:rsidRDefault="00E44D94" w:rsidP="00176873">
      <w:pPr>
        <w:tabs>
          <w:tab w:val="left" w:pos="2190"/>
        </w:tabs>
        <w:jc w:val="center"/>
        <w:rPr>
          <w:rFonts w:ascii="Times New Roman" w:hAnsi="Times New Roman"/>
          <w:sz w:val="28"/>
          <w:szCs w:val="28"/>
          <w:lang w:val="kk-KZ"/>
        </w:rPr>
      </w:pPr>
      <w:r w:rsidRPr="00D62365">
        <w:rPr>
          <w:rFonts w:ascii="Times New Roman" w:hAnsi="Times New Roman"/>
          <w:sz w:val="28"/>
          <w:szCs w:val="28"/>
          <w:lang w:val="kk-KZ"/>
        </w:rPr>
        <w:t>Сурет</w:t>
      </w:r>
      <w:r w:rsidR="00F86053" w:rsidRPr="00D62365">
        <w:rPr>
          <w:rFonts w:ascii="Times New Roman" w:hAnsi="Times New Roman"/>
          <w:sz w:val="28"/>
          <w:szCs w:val="28"/>
          <w:lang w:val="kk-KZ"/>
        </w:rPr>
        <w:t xml:space="preserve"> 23</w:t>
      </w:r>
      <w:r w:rsidR="004F07D6" w:rsidRPr="00D62365">
        <w:rPr>
          <w:rFonts w:ascii="Times New Roman" w:hAnsi="Times New Roman"/>
          <w:sz w:val="28"/>
          <w:szCs w:val="28"/>
          <w:lang w:val="kk-KZ"/>
        </w:rPr>
        <w:t xml:space="preserve"> </w:t>
      </w:r>
      <w:r w:rsidR="00F94C34" w:rsidRPr="00D62365">
        <w:rPr>
          <w:rFonts w:ascii="Times New Roman" w:hAnsi="Times New Roman"/>
          <w:sz w:val="28"/>
          <w:szCs w:val="28"/>
          <w:lang w:val="kk-KZ"/>
        </w:rPr>
        <w:t>–</w:t>
      </w:r>
      <w:r w:rsidR="004F07D6" w:rsidRPr="00D62365">
        <w:rPr>
          <w:rFonts w:ascii="Times New Roman" w:hAnsi="Times New Roman"/>
          <w:sz w:val="28"/>
          <w:szCs w:val="28"/>
          <w:lang w:val="kk-KZ"/>
        </w:rPr>
        <w:t xml:space="preserve"> </w:t>
      </w:r>
      <w:r w:rsidRPr="00D62365">
        <w:rPr>
          <w:rFonts w:ascii="Times New Roman" w:hAnsi="Times New Roman"/>
          <w:sz w:val="28"/>
          <w:szCs w:val="28"/>
          <w:lang w:val="kk-KZ"/>
        </w:rPr>
        <w:t>ЖОО-ғы студенттік спорт құрылымы мен мазмұнына түзетулер</w:t>
      </w:r>
    </w:p>
    <w:p w14:paraId="5EEC7F57" w14:textId="77777777" w:rsidR="004F07D6" w:rsidRPr="00D62365" w:rsidRDefault="004F07D6" w:rsidP="00F27969">
      <w:pPr>
        <w:tabs>
          <w:tab w:val="left" w:pos="2190"/>
        </w:tabs>
        <w:rPr>
          <w:rFonts w:ascii="Times New Roman" w:hAnsi="Times New Roman"/>
          <w:sz w:val="28"/>
          <w:szCs w:val="28"/>
          <w:lang w:val="kk-KZ"/>
        </w:rPr>
        <w:sectPr w:rsidR="004F07D6" w:rsidRPr="00D62365" w:rsidSect="00FB15DC">
          <w:pgSz w:w="15840" w:h="12240" w:orient="landscape"/>
          <w:pgMar w:top="1134" w:right="567" w:bottom="1134" w:left="1701" w:header="709" w:footer="709" w:gutter="0"/>
          <w:cols w:space="708"/>
          <w:docGrid w:linePitch="360"/>
        </w:sectPr>
      </w:pPr>
    </w:p>
    <w:p w14:paraId="31DE1701" w14:textId="24E8E737" w:rsidR="000D5F8D" w:rsidRPr="00D62365" w:rsidRDefault="000D5F8D" w:rsidP="00F46347">
      <w:pPr>
        <w:ind w:firstLine="567"/>
        <w:jc w:val="both"/>
        <w:rPr>
          <w:rFonts w:ascii="Times New Roman" w:hAnsi="Times New Roman"/>
          <w:sz w:val="28"/>
          <w:szCs w:val="28"/>
          <w:lang w:val="kk-KZ"/>
        </w:rPr>
      </w:pPr>
      <w:r w:rsidRPr="00D62365">
        <w:rPr>
          <w:rFonts w:ascii="Times New Roman" w:hAnsi="Times New Roman"/>
          <w:sz w:val="28"/>
          <w:szCs w:val="28"/>
          <w:lang w:val="kk-KZ"/>
        </w:rPr>
        <w:lastRenderedPageBreak/>
        <w:t>Мұнда бір уақытта бірнеше мәселе шешілетін болады. Біріншіден, білікті, жақсы даярланған спортшылар. Екіншіден, көптеген жағдайларда студенттер, БЖСМ, кәсіпқой спорт клубтарының тәрбиеленушілері көп  ойындарды өткерген, доп сезімін түсінеді және т.б. Студенттердің дене даярлығы мен жұмыс</w:t>
      </w:r>
      <w:r w:rsidR="006941F2"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қабілеттілігі дәрежесін жаңғырту мақсатында </w:t>
      </w:r>
      <w:r w:rsidR="00C27DB8" w:rsidRPr="00D62365">
        <w:rPr>
          <w:rFonts w:ascii="Times New Roman" w:hAnsi="Times New Roman"/>
          <w:sz w:val="28"/>
          <w:szCs w:val="28"/>
          <w:lang w:val="kk-KZ"/>
        </w:rPr>
        <w:t>21</w:t>
      </w:r>
      <w:r w:rsidRPr="00D62365">
        <w:rPr>
          <w:rFonts w:ascii="Times New Roman" w:hAnsi="Times New Roman"/>
          <w:sz w:val="28"/>
          <w:szCs w:val="28"/>
          <w:lang w:val="kk-KZ"/>
        </w:rPr>
        <w:t>-кестеде көрсетілгендей студенттердің дене даярлығы мен дене жұмыс қабілеттілігі дәрежесін жаңғырту құралдары қолданылды. Кестеден көріп отырғанымыздай, студенттердің дене даярлығы мен дене жұмыс қабілеттілігі дәрежесін жаңғырту құралдарының ішінде біз мыналарды атап өттік.</w:t>
      </w:r>
    </w:p>
    <w:p w14:paraId="30255882" w14:textId="77777777" w:rsidR="000D5F8D" w:rsidRPr="00D62365" w:rsidRDefault="000D5F8D" w:rsidP="000D5F8D">
      <w:pPr>
        <w:ind w:firstLine="567"/>
        <w:jc w:val="both"/>
        <w:rPr>
          <w:rFonts w:ascii="Times New Roman" w:hAnsi="Times New Roman"/>
          <w:sz w:val="28"/>
          <w:szCs w:val="28"/>
          <w:u w:val="single"/>
          <w:lang w:val="kk-KZ"/>
        </w:rPr>
      </w:pPr>
      <w:r w:rsidRPr="00D62365">
        <w:rPr>
          <w:rFonts w:ascii="Times New Roman" w:hAnsi="Times New Roman"/>
          <w:sz w:val="28"/>
          <w:szCs w:val="28"/>
          <w:u w:val="single"/>
          <w:lang w:val="kk-KZ"/>
        </w:rPr>
        <w:t>1000, 800м жүгіру</w:t>
      </w:r>
      <w:r w:rsidR="0052565C" w:rsidRPr="00D62365">
        <w:rPr>
          <w:rFonts w:ascii="Times New Roman" w:hAnsi="Times New Roman"/>
          <w:sz w:val="28"/>
          <w:szCs w:val="28"/>
          <w:u w:val="single"/>
          <w:lang w:val="kk-KZ"/>
        </w:rPr>
        <w:t>:</w:t>
      </w:r>
    </w:p>
    <w:p w14:paraId="23C13038" w14:textId="77777777" w:rsidR="000D5F8D" w:rsidRPr="00D62365" w:rsidRDefault="000D5F8D" w:rsidP="007D1FA0">
      <w:pPr>
        <w:numPr>
          <w:ilvl w:val="0"/>
          <w:numId w:val="15"/>
        </w:numPr>
        <w:ind w:left="0" w:firstLine="709"/>
        <w:jc w:val="both"/>
        <w:rPr>
          <w:rFonts w:ascii="Times New Roman" w:hAnsi="Times New Roman"/>
          <w:sz w:val="28"/>
          <w:szCs w:val="28"/>
          <w:lang w:val="kk-KZ"/>
        </w:rPr>
      </w:pPr>
      <w:r w:rsidRPr="00D62365">
        <w:rPr>
          <w:rFonts w:ascii="Times New Roman" w:hAnsi="Times New Roman"/>
          <w:sz w:val="28"/>
          <w:szCs w:val="28"/>
          <w:lang w:val="kk-KZ"/>
        </w:rPr>
        <w:t>Сабақтың жүйелілігін арттыру. Неғұрлым көп жүгірсеңіз, ағза соғұрлым көбірек бейімделеді. Кардио-респираторлық жүйенің қызметі жақсарады; бұлшықет топтары соққы сипатындағы жүктемелерге бейімделеді, жүгірудің тиімділігі артады. Мұның бәрі жүгіру жылдамдығын арттыруға мүмкіндік береді.</w:t>
      </w:r>
    </w:p>
    <w:p w14:paraId="4563A8A3" w14:textId="77777777" w:rsidR="000D5F8D" w:rsidRPr="00D62365" w:rsidRDefault="000D5F8D" w:rsidP="000D5F8D">
      <w:pPr>
        <w:ind w:firstLine="567"/>
        <w:jc w:val="both"/>
        <w:rPr>
          <w:rFonts w:ascii="Times New Roman" w:hAnsi="Times New Roman"/>
          <w:sz w:val="28"/>
          <w:szCs w:val="28"/>
          <w:lang w:val="kk-KZ"/>
        </w:rPr>
      </w:pPr>
      <w:r w:rsidRPr="00D62365">
        <w:rPr>
          <w:rFonts w:ascii="Times New Roman" w:hAnsi="Times New Roman"/>
          <w:sz w:val="28"/>
          <w:szCs w:val="28"/>
          <w:lang w:val="kk-KZ"/>
        </w:rPr>
        <w:t>2. Техниканы жетілдіру. Жүгіру техникасына түзетулер енгізгеннен кейін жүгірудің тиімділігі мен жылдамдығы артады.</w:t>
      </w:r>
    </w:p>
    <w:p w14:paraId="1B495C52" w14:textId="77777777" w:rsidR="008E573D" w:rsidRPr="00D62365" w:rsidRDefault="008E573D"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3. Плиометриялық жаттығуларды қосу. Плиометрика - бұл бір реттік көтеру кезінде бұлшықет ширығуының абсолютті және жарылыс күшін және ең аз уақыт ішінде максималды сипаттағы ширығуды оңтайландыруға көмектесетін арнайы секіру тапсырмалары. Осы өлшемдерді арттыру соңында қашықтықты жылдамырақ жүгіруге көмектеседі.</w:t>
      </w:r>
    </w:p>
    <w:p w14:paraId="686766DD" w14:textId="77777777" w:rsidR="008E573D" w:rsidRPr="00D62365" w:rsidRDefault="008E573D"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4. Негізгі қашықтықты қысқарту. Қысқа қашықтыққа жүгіру жаттығуларындағы </w:t>
      </w:r>
      <w:r w:rsidR="002D40DE" w:rsidRPr="00D62365">
        <w:rPr>
          <w:rFonts w:ascii="Times New Roman" w:hAnsi="Times New Roman"/>
          <w:sz w:val="28"/>
          <w:szCs w:val="28"/>
          <w:lang w:val="kk-KZ"/>
        </w:rPr>
        <w:t>шапшаң</w:t>
      </w:r>
      <w:r w:rsidRPr="00D62365">
        <w:rPr>
          <w:rFonts w:ascii="Times New Roman" w:hAnsi="Times New Roman"/>
          <w:sz w:val="28"/>
          <w:szCs w:val="28"/>
          <w:lang w:val="kk-KZ"/>
        </w:rPr>
        <w:t xml:space="preserve">дықты және бұлшықет күшінің күшін арттыруға көмектеседі. Осыдан кейін жинақталған </w:t>
      </w:r>
      <w:r w:rsidR="002D40DE" w:rsidRPr="00D62365">
        <w:rPr>
          <w:rFonts w:ascii="Times New Roman" w:hAnsi="Times New Roman"/>
          <w:sz w:val="28"/>
          <w:szCs w:val="28"/>
          <w:lang w:val="kk-KZ"/>
        </w:rPr>
        <w:t>шапшаң</w:t>
      </w:r>
      <w:r w:rsidRPr="00D62365">
        <w:rPr>
          <w:rFonts w:ascii="Times New Roman" w:hAnsi="Times New Roman"/>
          <w:sz w:val="28"/>
          <w:szCs w:val="28"/>
          <w:lang w:val="kk-KZ"/>
        </w:rPr>
        <w:t>дықты негізгі қашықтыққа түрлендіруге болады.</w:t>
      </w:r>
    </w:p>
    <w:p w14:paraId="61E22B83" w14:textId="77777777" w:rsidR="00455EAC" w:rsidRPr="00D62365" w:rsidRDefault="00455EAC" w:rsidP="00F27969">
      <w:pPr>
        <w:ind w:firstLine="567"/>
        <w:jc w:val="both"/>
        <w:rPr>
          <w:rFonts w:ascii="Times New Roman" w:hAnsi="Times New Roman"/>
          <w:sz w:val="28"/>
          <w:szCs w:val="28"/>
          <w:u w:val="single"/>
          <w:lang w:val="kk-KZ"/>
        </w:rPr>
      </w:pPr>
      <w:r w:rsidRPr="00D62365">
        <w:rPr>
          <w:rFonts w:ascii="Times New Roman" w:hAnsi="Times New Roman"/>
          <w:sz w:val="28"/>
          <w:szCs w:val="28"/>
          <w:u w:val="single"/>
          <w:lang w:val="kk-KZ"/>
        </w:rPr>
        <w:t>100 м, 60 м-ге жүгіру</w:t>
      </w:r>
      <w:r w:rsidR="0052565C" w:rsidRPr="00D62365">
        <w:rPr>
          <w:rFonts w:ascii="Times New Roman" w:hAnsi="Times New Roman"/>
          <w:sz w:val="28"/>
          <w:szCs w:val="28"/>
          <w:u w:val="single"/>
          <w:lang w:val="kk-KZ"/>
        </w:rPr>
        <w:t>:</w:t>
      </w:r>
    </w:p>
    <w:p w14:paraId="3CAC2AC4" w14:textId="77777777" w:rsidR="00455EAC" w:rsidRPr="00D62365" w:rsidRDefault="00455EAC"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1. Техниканы жетілдіру. 2. Қадамның ұзақтығын сақтау. 3. Аралық жаттығуларды қосу. 4. Қысқа жүгірулерді ыңғайлы жылдамдықпен орындау.</w:t>
      </w:r>
    </w:p>
    <w:p w14:paraId="33F16371" w14:textId="77777777" w:rsidR="00455EAC" w:rsidRPr="00D62365" w:rsidRDefault="00455EAC" w:rsidP="00F27969">
      <w:pPr>
        <w:ind w:firstLine="567"/>
        <w:jc w:val="both"/>
        <w:rPr>
          <w:rFonts w:ascii="Times New Roman" w:hAnsi="Times New Roman"/>
          <w:sz w:val="28"/>
          <w:szCs w:val="28"/>
          <w:u w:val="single"/>
          <w:lang w:val="kk-KZ"/>
        </w:rPr>
      </w:pPr>
      <w:r w:rsidRPr="00D62365">
        <w:rPr>
          <w:rFonts w:ascii="Times New Roman" w:hAnsi="Times New Roman"/>
          <w:sz w:val="28"/>
          <w:szCs w:val="28"/>
          <w:u w:val="single"/>
          <w:lang w:val="kk-KZ"/>
        </w:rPr>
        <w:t>Кермеде тартылу</w:t>
      </w:r>
      <w:r w:rsidR="0052565C" w:rsidRPr="00D62365">
        <w:rPr>
          <w:rFonts w:ascii="Times New Roman" w:hAnsi="Times New Roman"/>
          <w:sz w:val="28"/>
          <w:szCs w:val="28"/>
          <w:u w:val="single"/>
          <w:lang w:val="kk-KZ"/>
        </w:rPr>
        <w:t>:</w:t>
      </w:r>
    </w:p>
    <w:p w14:paraId="4E80AF68" w14:textId="77777777" w:rsidR="00455EAC" w:rsidRPr="00D62365" w:rsidRDefault="00455EAC"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«Демалыс-үзіліс» күйі. Мұның негізі - қайталанудың үлкен көлемін қысқа демалыстармен бірнеше кезеңдерге бөлу. Мысалы, егер сіз жеті рет тартылдыңыз, бірақ мұны 15-ке жеткізгіңіз келеді. Әр жолы үш рет орындай отырып, 15 қайталауды 5 кезеңге бөлу керек. Бірінші кезең аяқталғаннан кейін 45 секунд демалыңыз. Осыдан кейін екінші тәсіл орындалады. Басқа жаттығуда кезеңдер арасындағы демалыс бес секундқа азаяды. Кезеңдер арасындағы үзіліс 10-15 секундқа жеткенге дейін орындау керек.</w:t>
      </w:r>
      <w:r w:rsidR="0052565C" w:rsidRPr="00D62365">
        <w:rPr>
          <w:rFonts w:ascii="Times New Roman" w:hAnsi="Times New Roman"/>
          <w:sz w:val="28"/>
          <w:szCs w:val="28"/>
          <w:lang w:val="kk-KZ"/>
        </w:rPr>
        <w:t xml:space="preserve"> </w:t>
      </w:r>
      <w:r w:rsidRPr="00D62365">
        <w:rPr>
          <w:rFonts w:ascii="Times New Roman" w:hAnsi="Times New Roman"/>
          <w:sz w:val="28"/>
          <w:szCs w:val="28"/>
          <w:lang w:val="kk-KZ"/>
        </w:rPr>
        <w:t>Эспандерді (қарсылық белдеуін) пайдалану. Жаттығуға бұлшықет күшінің әртүрлі ширығуымен қарсылық эспандерлерін енгізу. Сізді оңай итеретін серпімді эспандермен тартылуды бастау керек, содан соң бір аптадан кейін тығыз серпімді  резеңкелі эспандерді қолдану керек.</w:t>
      </w:r>
    </w:p>
    <w:p w14:paraId="39D5FBF4" w14:textId="77777777" w:rsidR="00C2581B" w:rsidRPr="00D62365" w:rsidRDefault="0004186E" w:rsidP="00F27969">
      <w:pPr>
        <w:ind w:firstLine="567"/>
        <w:jc w:val="both"/>
        <w:rPr>
          <w:rFonts w:ascii="Times New Roman" w:hAnsi="Times New Roman"/>
          <w:sz w:val="28"/>
          <w:szCs w:val="28"/>
          <w:lang w:val="kk-KZ"/>
        </w:rPr>
      </w:pPr>
      <w:r w:rsidRPr="00D62365">
        <w:rPr>
          <w:rFonts w:ascii="Times New Roman" w:hAnsi="Times New Roman"/>
          <w:sz w:val="28"/>
          <w:szCs w:val="28"/>
          <w:u w:val="single"/>
          <w:lang w:val="kk-KZ"/>
        </w:rPr>
        <w:t>Гірмен тартылу жаттығулары</w:t>
      </w:r>
      <w:r w:rsidRPr="00D62365">
        <w:rPr>
          <w:rFonts w:ascii="Times New Roman" w:hAnsi="Times New Roman"/>
          <w:sz w:val="28"/>
          <w:szCs w:val="28"/>
          <w:lang w:val="kk-KZ"/>
        </w:rPr>
        <w:t>: Бұлшық ет</w:t>
      </w:r>
      <w:r w:rsidRPr="00D62365">
        <w:rPr>
          <w:rFonts w:ascii="Times New Roman" w:hAnsi="Times New Roman"/>
          <w:sz w:val="28"/>
          <w:szCs w:val="28"/>
          <w:u w:val="single"/>
          <w:lang w:val="kk-KZ"/>
        </w:rPr>
        <w:t xml:space="preserve"> </w:t>
      </w:r>
      <w:r w:rsidRPr="00D62365">
        <w:rPr>
          <w:rFonts w:ascii="Times New Roman" w:hAnsi="Times New Roman"/>
          <w:sz w:val="28"/>
          <w:szCs w:val="28"/>
          <w:lang w:val="kk-KZ"/>
        </w:rPr>
        <w:t xml:space="preserve">күшін дамыту мақсатында тартылу жаттығуларына қосымша салмақ енгізу ұсынылады. Ол үшін 4-6 рет тартылуға </w:t>
      </w:r>
      <w:r w:rsidRPr="00D62365">
        <w:rPr>
          <w:rFonts w:ascii="Times New Roman" w:hAnsi="Times New Roman"/>
          <w:sz w:val="28"/>
          <w:szCs w:val="28"/>
          <w:lang w:val="kk-KZ"/>
        </w:rPr>
        <w:lastRenderedPageBreak/>
        <w:t xml:space="preserve">мүмкіндік беретін жеңіл салмақтағы гір пайдаланылады. Екі аптадан кейін жаттығу барысындағы бейімделу деңгейіне қарай гірдің салмағы біртіндеп арттырылады, алайда тартылу саны бастапқы деңгейде сақталады. </w:t>
      </w:r>
    </w:p>
    <w:p w14:paraId="612F8AF1" w14:textId="77777777" w:rsidR="0004186E" w:rsidRPr="00D62365" w:rsidRDefault="0004186E"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Қосымша жаттығуларда еңгізу. Қайталау санын және жалпы нәтижелікті арттыру мақсатында арқа бұлшықеттерін </w:t>
      </w:r>
      <w:r w:rsidR="005D7EDC" w:rsidRPr="00D62365">
        <w:rPr>
          <w:rFonts w:ascii="Times New Roman" w:hAnsi="Times New Roman"/>
          <w:sz w:val="28"/>
          <w:szCs w:val="28"/>
          <w:lang w:val="kk-KZ"/>
        </w:rPr>
        <w:t>әртүрлі бағыттағы қозғалыстар арқылы жаттықтыру қажет. Бұл үшін гантельдермен, штангалармен және арнайы тренажерлармен орындалатын кешенді жаттығуларды қолдану ұсынылады. Мұндай тәсіл бұлшық ет топтарының үйлесімді дамуын қамтамасыз етіп, жалпы дене дайындық деңгейін жоғарлатады.</w:t>
      </w:r>
    </w:p>
    <w:p w14:paraId="77F22E71" w14:textId="77777777" w:rsidR="00C2581B" w:rsidRPr="00D62365" w:rsidRDefault="00643615" w:rsidP="00F27969">
      <w:pPr>
        <w:ind w:firstLine="567"/>
        <w:jc w:val="both"/>
        <w:rPr>
          <w:rFonts w:ascii="Times New Roman" w:hAnsi="Times New Roman"/>
          <w:iCs/>
          <w:sz w:val="28"/>
          <w:szCs w:val="28"/>
          <w:lang w:val="kk-KZ"/>
        </w:rPr>
      </w:pPr>
      <w:bookmarkStart w:id="60" w:name="_Hlk178011475"/>
      <w:r w:rsidRPr="00D62365">
        <w:rPr>
          <w:rFonts w:ascii="Times New Roman" w:hAnsi="Times New Roman"/>
          <w:sz w:val="28"/>
          <w:szCs w:val="28"/>
          <w:u w:val="single"/>
          <w:lang w:val="kk-KZ"/>
        </w:rPr>
        <w:t>Жатқан күйден тіреле кеудені көтеру</w:t>
      </w:r>
      <w:r w:rsidR="005D7EDC" w:rsidRPr="00D62365">
        <w:rPr>
          <w:rFonts w:ascii="Times New Roman" w:hAnsi="Times New Roman"/>
          <w:sz w:val="28"/>
          <w:szCs w:val="28"/>
          <w:u w:val="single"/>
          <w:lang w:val="kk-KZ"/>
        </w:rPr>
        <w:t>:</w:t>
      </w:r>
      <w:bookmarkEnd w:id="60"/>
      <w:r w:rsidR="005D7EDC" w:rsidRPr="00D62365">
        <w:rPr>
          <w:rFonts w:ascii="Times New Roman" w:hAnsi="Times New Roman"/>
          <w:sz w:val="28"/>
          <w:szCs w:val="28"/>
          <w:lang w:val="kk-KZ"/>
        </w:rPr>
        <w:t xml:space="preserve"> </w:t>
      </w:r>
      <w:r w:rsidR="00C2581B" w:rsidRPr="00D62365">
        <w:rPr>
          <w:rFonts w:ascii="Times New Roman" w:hAnsi="Times New Roman"/>
          <w:iCs/>
          <w:sz w:val="28"/>
          <w:szCs w:val="28"/>
          <w:lang w:val="kk-KZ"/>
        </w:rPr>
        <w:t>«</w:t>
      </w:r>
      <w:r w:rsidRPr="00D62365">
        <w:rPr>
          <w:rFonts w:ascii="Times New Roman" w:hAnsi="Times New Roman"/>
          <w:iCs/>
          <w:sz w:val="28"/>
          <w:szCs w:val="28"/>
          <w:lang w:val="kk-KZ"/>
        </w:rPr>
        <w:t>Жатқан күйден тіреле кеудені көтеруге арналған жаттығулар</w:t>
      </w:r>
      <w:r w:rsidR="00C2581B" w:rsidRPr="00D62365">
        <w:rPr>
          <w:rFonts w:ascii="Times New Roman" w:hAnsi="Times New Roman"/>
          <w:iCs/>
          <w:sz w:val="28"/>
          <w:szCs w:val="28"/>
          <w:lang w:val="kk-KZ"/>
        </w:rPr>
        <w:t>»</w:t>
      </w:r>
      <w:r w:rsidR="00031313" w:rsidRPr="00D62365">
        <w:rPr>
          <w:rFonts w:ascii="Times New Roman" w:hAnsi="Times New Roman"/>
          <w:iCs/>
          <w:sz w:val="28"/>
          <w:szCs w:val="28"/>
          <w:lang w:val="kk-KZ"/>
        </w:rPr>
        <w:t>.</w:t>
      </w:r>
    </w:p>
    <w:p w14:paraId="20EC9EA9" w14:textId="77777777" w:rsidR="00C2581B" w:rsidRPr="00D62365" w:rsidRDefault="00C2581B"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Итеру техникасын игеруге арналған жаттығулар</w:t>
      </w:r>
      <w:r w:rsidR="005D7EDC" w:rsidRPr="00D62365">
        <w:rPr>
          <w:rFonts w:ascii="Times New Roman" w:hAnsi="Times New Roman"/>
          <w:sz w:val="28"/>
          <w:szCs w:val="28"/>
          <w:lang w:val="kk-KZ"/>
        </w:rPr>
        <w:t>:</w:t>
      </w:r>
    </w:p>
    <w:p w14:paraId="308F8BBE" w14:textId="77777777" w:rsidR="00C2581B" w:rsidRPr="00D62365" w:rsidRDefault="00C2581B"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1.</w:t>
      </w:r>
      <w:r w:rsidRPr="00D62365">
        <w:rPr>
          <w:rFonts w:ascii="Times New Roman" w:hAnsi="Times New Roman"/>
          <w:sz w:val="28"/>
          <w:szCs w:val="28"/>
          <w:lang w:val="kk-KZ"/>
        </w:rPr>
        <w:tab/>
        <w:t>Орындықтан итерілу</w:t>
      </w:r>
      <w:r w:rsidR="00031313" w:rsidRPr="00D62365">
        <w:rPr>
          <w:rFonts w:ascii="Times New Roman" w:hAnsi="Times New Roman"/>
          <w:sz w:val="28"/>
          <w:szCs w:val="28"/>
          <w:lang w:val="kk-KZ"/>
        </w:rPr>
        <w:t>.</w:t>
      </w:r>
    </w:p>
    <w:p w14:paraId="0DF0C368" w14:textId="77777777" w:rsidR="00C2581B" w:rsidRPr="00D62365" w:rsidRDefault="00C2581B"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2.</w:t>
      </w:r>
      <w:r w:rsidRPr="00D62365">
        <w:rPr>
          <w:rFonts w:ascii="Times New Roman" w:hAnsi="Times New Roman"/>
          <w:sz w:val="28"/>
          <w:szCs w:val="28"/>
          <w:lang w:val="kk-KZ"/>
        </w:rPr>
        <w:tab/>
      </w:r>
      <w:r w:rsidR="00031313" w:rsidRPr="00D62365">
        <w:rPr>
          <w:rFonts w:ascii="Times New Roman" w:hAnsi="Times New Roman"/>
          <w:sz w:val="28"/>
          <w:szCs w:val="28"/>
          <w:lang w:val="kk-KZ"/>
        </w:rPr>
        <w:t>Кеңістіктен</w:t>
      </w:r>
      <w:r w:rsidRPr="00D62365">
        <w:rPr>
          <w:rFonts w:ascii="Times New Roman" w:hAnsi="Times New Roman"/>
          <w:sz w:val="28"/>
          <w:szCs w:val="28"/>
          <w:lang w:val="kk-KZ"/>
        </w:rPr>
        <w:t xml:space="preserve"> итерілу</w:t>
      </w:r>
      <w:r w:rsidR="00031313" w:rsidRPr="00D62365">
        <w:rPr>
          <w:rFonts w:ascii="Times New Roman" w:hAnsi="Times New Roman"/>
          <w:sz w:val="28"/>
          <w:szCs w:val="28"/>
          <w:lang w:val="kk-KZ"/>
        </w:rPr>
        <w:t>.</w:t>
      </w:r>
      <w:r w:rsidRPr="00D62365">
        <w:rPr>
          <w:rFonts w:ascii="Times New Roman" w:hAnsi="Times New Roman"/>
          <w:sz w:val="28"/>
          <w:szCs w:val="28"/>
          <w:lang w:val="kk-KZ"/>
        </w:rPr>
        <w:t xml:space="preserve"> </w:t>
      </w:r>
    </w:p>
    <w:p w14:paraId="688515EA" w14:textId="77777777" w:rsidR="00C2581B" w:rsidRPr="00D62365" w:rsidRDefault="00C2581B"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3.</w:t>
      </w:r>
      <w:r w:rsidRPr="00D62365">
        <w:rPr>
          <w:rFonts w:ascii="Times New Roman" w:hAnsi="Times New Roman"/>
          <w:sz w:val="28"/>
          <w:szCs w:val="28"/>
          <w:lang w:val="kk-KZ"/>
        </w:rPr>
        <w:tab/>
        <w:t>Шынтаққа тірелу</w:t>
      </w:r>
      <w:r w:rsidR="00031313" w:rsidRPr="00D62365">
        <w:rPr>
          <w:rFonts w:ascii="Times New Roman" w:hAnsi="Times New Roman"/>
          <w:sz w:val="28"/>
          <w:szCs w:val="28"/>
          <w:lang w:val="kk-KZ"/>
        </w:rPr>
        <w:t>.</w:t>
      </w:r>
    </w:p>
    <w:p w14:paraId="54A6A77F" w14:textId="77777777" w:rsidR="00C2581B" w:rsidRPr="00D62365" w:rsidRDefault="00C2581B"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4.</w:t>
      </w:r>
      <w:r w:rsidRPr="00D62365">
        <w:rPr>
          <w:rFonts w:ascii="Times New Roman" w:hAnsi="Times New Roman"/>
          <w:sz w:val="28"/>
          <w:szCs w:val="28"/>
          <w:lang w:val="kk-KZ"/>
        </w:rPr>
        <w:tab/>
      </w:r>
      <w:r w:rsidR="00031313" w:rsidRPr="00D62365">
        <w:rPr>
          <w:rFonts w:ascii="Times New Roman" w:hAnsi="Times New Roman"/>
          <w:sz w:val="28"/>
          <w:szCs w:val="28"/>
          <w:lang w:val="kk-KZ"/>
        </w:rPr>
        <w:t>Жатқан күйде гантелдермен пресс жасау.</w:t>
      </w:r>
    </w:p>
    <w:p w14:paraId="187485C9" w14:textId="77777777" w:rsidR="00C2581B" w:rsidRPr="00D62365" w:rsidRDefault="00C2581B"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5.</w:t>
      </w:r>
      <w:r w:rsidRPr="00D62365">
        <w:rPr>
          <w:rFonts w:ascii="Times New Roman" w:hAnsi="Times New Roman"/>
          <w:sz w:val="28"/>
          <w:szCs w:val="28"/>
          <w:lang w:val="kk-KZ"/>
        </w:rPr>
        <w:tab/>
      </w:r>
      <w:r w:rsidR="00031313" w:rsidRPr="00D62365">
        <w:rPr>
          <w:rFonts w:ascii="Times New Roman" w:hAnsi="Times New Roman"/>
          <w:sz w:val="28"/>
          <w:szCs w:val="28"/>
          <w:lang w:val="kk-KZ"/>
        </w:rPr>
        <w:t>Жатқан күйде гантелдермен французша пресс жасау.</w:t>
      </w:r>
    </w:p>
    <w:p w14:paraId="493D30E8" w14:textId="77777777" w:rsidR="00C2581B" w:rsidRPr="00D62365" w:rsidRDefault="00C2581B"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6.</w:t>
      </w:r>
      <w:r w:rsidRPr="00D62365">
        <w:rPr>
          <w:rFonts w:ascii="Times New Roman" w:hAnsi="Times New Roman"/>
          <w:sz w:val="28"/>
          <w:szCs w:val="28"/>
          <w:lang w:val="kk-KZ"/>
        </w:rPr>
        <w:tab/>
      </w:r>
      <w:r w:rsidR="00031313" w:rsidRPr="00D62365">
        <w:rPr>
          <w:rFonts w:ascii="Times New Roman" w:hAnsi="Times New Roman"/>
          <w:sz w:val="28"/>
          <w:szCs w:val="28"/>
          <w:lang w:val="kk-KZ"/>
        </w:rPr>
        <w:t>Қоссырықта итерілу.</w:t>
      </w:r>
    </w:p>
    <w:p w14:paraId="4B8A19A9" w14:textId="77777777" w:rsidR="00C2581B" w:rsidRPr="00D62365" w:rsidRDefault="00C2581B"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7.</w:t>
      </w:r>
      <w:r w:rsidRPr="00D62365">
        <w:rPr>
          <w:rFonts w:ascii="Times New Roman" w:hAnsi="Times New Roman"/>
          <w:sz w:val="28"/>
          <w:szCs w:val="28"/>
          <w:lang w:val="kk-KZ"/>
        </w:rPr>
        <w:tab/>
        <w:t>Алмаздық итерілу</w:t>
      </w:r>
      <w:r w:rsidR="00031313" w:rsidRPr="00D62365">
        <w:rPr>
          <w:rFonts w:ascii="Times New Roman" w:hAnsi="Times New Roman"/>
          <w:sz w:val="28"/>
          <w:szCs w:val="28"/>
          <w:lang w:val="kk-KZ"/>
        </w:rPr>
        <w:t>.</w:t>
      </w:r>
    </w:p>
    <w:p w14:paraId="0C073905" w14:textId="77777777" w:rsidR="00C2581B" w:rsidRPr="00D62365" w:rsidRDefault="00C2581B"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8.</w:t>
      </w:r>
      <w:r w:rsidRPr="00D62365">
        <w:rPr>
          <w:rFonts w:ascii="Times New Roman" w:hAnsi="Times New Roman"/>
          <w:sz w:val="28"/>
          <w:szCs w:val="28"/>
          <w:lang w:val="kk-KZ"/>
        </w:rPr>
        <w:tab/>
        <w:t>Кері сипаттағы итерілу</w:t>
      </w:r>
      <w:r w:rsidR="00031313" w:rsidRPr="00D62365">
        <w:rPr>
          <w:rFonts w:ascii="Times New Roman" w:hAnsi="Times New Roman"/>
          <w:sz w:val="28"/>
          <w:szCs w:val="28"/>
          <w:lang w:val="kk-KZ"/>
        </w:rPr>
        <w:t>.</w:t>
      </w:r>
    </w:p>
    <w:p w14:paraId="0C233961" w14:textId="77777777" w:rsidR="00C2581B" w:rsidRPr="00D62365" w:rsidRDefault="00C2581B"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9.</w:t>
      </w:r>
      <w:r w:rsidRPr="00D62365">
        <w:rPr>
          <w:rFonts w:ascii="Times New Roman" w:hAnsi="Times New Roman"/>
          <w:sz w:val="28"/>
          <w:szCs w:val="28"/>
          <w:lang w:val="kk-KZ"/>
        </w:rPr>
        <w:tab/>
        <w:t>Тізеден</w:t>
      </w:r>
      <w:r w:rsidR="00031313" w:rsidRPr="00D62365">
        <w:rPr>
          <w:rFonts w:ascii="Times New Roman" w:hAnsi="Times New Roman"/>
          <w:sz w:val="28"/>
          <w:szCs w:val="28"/>
          <w:lang w:val="kk-KZ"/>
        </w:rPr>
        <w:t>.</w:t>
      </w:r>
    </w:p>
    <w:p w14:paraId="3E5CF96F" w14:textId="77777777" w:rsidR="00C2581B" w:rsidRPr="00D62365" w:rsidRDefault="00C2581B"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10.</w:t>
      </w:r>
      <w:r w:rsidRPr="00D62365">
        <w:rPr>
          <w:rFonts w:ascii="Times New Roman" w:hAnsi="Times New Roman"/>
          <w:sz w:val="28"/>
          <w:szCs w:val="28"/>
          <w:lang w:val="kk-KZ"/>
        </w:rPr>
        <w:tab/>
        <w:t>Бір қолда</w:t>
      </w:r>
      <w:r w:rsidR="00031313" w:rsidRPr="00D62365">
        <w:rPr>
          <w:rFonts w:ascii="Times New Roman" w:hAnsi="Times New Roman"/>
          <w:sz w:val="28"/>
          <w:szCs w:val="28"/>
          <w:lang w:val="kk-KZ"/>
        </w:rPr>
        <w:t>.</w:t>
      </w:r>
    </w:p>
    <w:p w14:paraId="0FD9DDD6" w14:textId="77777777" w:rsidR="00C2581B" w:rsidRPr="00D62365" w:rsidRDefault="00C2581B"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11.</w:t>
      </w:r>
      <w:r w:rsidRPr="00D62365">
        <w:rPr>
          <w:rFonts w:ascii="Times New Roman" w:hAnsi="Times New Roman"/>
          <w:sz w:val="28"/>
          <w:szCs w:val="28"/>
          <w:lang w:val="kk-KZ"/>
        </w:rPr>
        <w:tab/>
        <w:t>Кең итергіштер</w:t>
      </w:r>
      <w:r w:rsidR="00031313" w:rsidRPr="00D62365">
        <w:rPr>
          <w:rFonts w:ascii="Times New Roman" w:hAnsi="Times New Roman"/>
          <w:sz w:val="28"/>
          <w:szCs w:val="28"/>
          <w:lang w:val="kk-KZ"/>
        </w:rPr>
        <w:t>.</w:t>
      </w:r>
    </w:p>
    <w:p w14:paraId="34200B4C" w14:textId="77777777" w:rsidR="00C2581B" w:rsidRPr="00D62365" w:rsidRDefault="00C2581B"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12.</w:t>
      </w:r>
      <w:r w:rsidRPr="00D62365">
        <w:rPr>
          <w:rFonts w:ascii="Times New Roman" w:hAnsi="Times New Roman"/>
          <w:sz w:val="28"/>
          <w:szCs w:val="28"/>
          <w:lang w:val="kk-KZ"/>
        </w:rPr>
        <w:tab/>
        <w:t>Жұдырықтармен.</w:t>
      </w:r>
    </w:p>
    <w:p w14:paraId="4C5E310F" w14:textId="77777777" w:rsidR="00C2581B" w:rsidRPr="00D62365" w:rsidRDefault="00C2581B" w:rsidP="00F27969">
      <w:pPr>
        <w:ind w:firstLine="567"/>
        <w:jc w:val="both"/>
        <w:rPr>
          <w:rFonts w:ascii="Times New Roman" w:hAnsi="Times New Roman"/>
          <w:sz w:val="28"/>
          <w:szCs w:val="28"/>
          <w:lang w:val="kk-KZ"/>
        </w:rPr>
      </w:pPr>
      <w:r w:rsidRPr="00D62365">
        <w:rPr>
          <w:rFonts w:ascii="Times New Roman" w:hAnsi="Times New Roman"/>
          <w:sz w:val="28"/>
          <w:szCs w:val="28"/>
          <w:u w:val="single"/>
          <w:lang w:val="kk-KZ"/>
        </w:rPr>
        <w:t>Кеудені көтеру</w:t>
      </w:r>
      <w:r w:rsidR="00382727" w:rsidRPr="00D62365">
        <w:rPr>
          <w:rFonts w:ascii="Times New Roman" w:hAnsi="Times New Roman"/>
          <w:sz w:val="28"/>
          <w:szCs w:val="28"/>
          <w:lang w:val="kk-KZ"/>
        </w:rPr>
        <w:t>: Жаттығуды орындау барысында инерциялық (сылбырлық) күшті пайдалануға жол берілмеуі тиіс. Қозғалыс толық амплитуда</w:t>
      </w:r>
      <w:r w:rsidR="00BB0363" w:rsidRPr="00D62365">
        <w:rPr>
          <w:rFonts w:ascii="Times New Roman" w:hAnsi="Times New Roman"/>
          <w:sz w:val="28"/>
          <w:szCs w:val="28"/>
          <w:lang w:val="kk-KZ"/>
        </w:rPr>
        <w:t xml:space="preserve">да, баяу және бақыланған түрде орындалады. Кеудені көтеру кезінде мойын және иек бұлшықеттерін қозғалысқа қоспау қажет, иек сәл төмен түсірілген күйде ұсталуы тиіс. Көтерілу кезінде қолдың көмегіне жүгінбей, тек  қана құрсақ бұлшықеттерінің жұмысын қамтамасыз ету қажет. Тыныс алу реті келесідей сақталады: төмен түсу кезінде </w:t>
      </w:r>
      <w:r w:rsidR="003D28A9" w:rsidRPr="00D62365">
        <w:rPr>
          <w:rFonts w:ascii="Times New Roman" w:eastAsia="Times New Roman" w:hAnsi="Times New Roman"/>
          <w:sz w:val="28"/>
          <w:szCs w:val="28"/>
          <w:lang w:val="kk-KZ" w:eastAsia="ru-RU"/>
        </w:rPr>
        <w:t>– дем алу, жоғары көтерілу кезінде – дем шығару. Мұндай әдістемелік талаптарды сақтау жаттығудың тиімділігін арттырып, құрсақ бұлшықетінің мақсатты түрде дамуын қамтамасыз етеді.</w:t>
      </w:r>
    </w:p>
    <w:p w14:paraId="548CED1B" w14:textId="77777777" w:rsidR="00C2581B" w:rsidRPr="00D62365" w:rsidRDefault="00C2581B" w:rsidP="00F27969">
      <w:pPr>
        <w:ind w:firstLine="567"/>
        <w:jc w:val="both"/>
        <w:rPr>
          <w:rFonts w:ascii="Times New Roman" w:hAnsi="Times New Roman"/>
          <w:sz w:val="28"/>
          <w:szCs w:val="28"/>
          <w:lang w:val="kk-KZ"/>
        </w:rPr>
      </w:pPr>
      <w:r w:rsidRPr="00D62365">
        <w:rPr>
          <w:rFonts w:ascii="Times New Roman" w:hAnsi="Times New Roman"/>
          <w:sz w:val="28"/>
          <w:szCs w:val="28"/>
          <w:u w:val="single"/>
          <w:lang w:val="kk-KZ"/>
        </w:rPr>
        <w:t>Орнынан ұзындыққа секіру</w:t>
      </w:r>
      <w:r w:rsidR="009C67B5" w:rsidRPr="00D62365">
        <w:rPr>
          <w:rFonts w:ascii="Times New Roman" w:hAnsi="Times New Roman"/>
          <w:sz w:val="28"/>
          <w:szCs w:val="28"/>
          <w:u w:val="single"/>
          <w:lang w:val="kk-KZ"/>
        </w:rPr>
        <w:t xml:space="preserve">: </w:t>
      </w:r>
      <w:r w:rsidRPr="00D62365">
        <w:rPr>
          <w:rFonts w:ascii="Times New Roman" w:hAnsi="Times New Roman"/>
          <w:sz w:val="28"/>
          <w:szCs w:val="28"/>
          <w:lang w:val="kk-KZ"/>
        </w:rPr>
        <w:t>Орындық арқылы бір аяқпен секіру. Бір аяқпен орындықтың жанында тұры</w:t>
      </w:r>
      <w:r w:rsidR="00B23813" w:rsidRPr="00D62365">
        <w:rPr>
          <w:rFonts w:ascii="Times New Roman" w:hAnsi="Times New Roman"/>
          <w:sz w:val="28"/>
          <w:szCs w:val="28"/>
          <w:lang w:val="kk-KZ"/>
        </w:rPr>
        <w:t>п</w:t>
      </w:r>
      <w:r w:rsidRPr="00D62365">
        <w:rPr>
          <w:rFonts w:ascii="Times New Roman" w:hAnsi="Times New Roman"/>
          <w:sz w:val="28"/>
          <w:szCs w:val="28"/>
          <w:lang w:val="kk-KZ"/>
        </w:rPr>
        <w:t>, екінші</w:t>
      </w:r>
      <w:r w:rsidR="00B23813" w:rsidRPr="00D62365">
        <w:rPr>
          <w:rFonts w:ascii="Times New Roman" w:hAnsi="Times New Roman"/>
          <w:sz w:val="28"/>
          <w:szCs w:val="28"/>
          <w:lang w:val="kk-KZ"/>
        </w:rPr>
        <w:t xml:space="preserve"> аяқты</w:t>
      </w:r>
      <w:r w:rsidRPr="00D62365">
        <w:rPr>
          <w:rFonts w:ascii="Times New Roman" w:hAnsi="Times New Roman"/>
          <w:sz w:val="28"/>
          <w:szCs w:val="28"/>
          <w:lang w:val="kk-KZ"/>
        </w:rPr>
        <w:t xml:space="preserve"> тізе</w:t>
      </w:r>
      <w:r w:rsidR="00B23813" w:rsidRPr="00D62365">
        <w:rPr>
          <w:rFonts w:ascii="Times New Roman" w:hAnsi="Times New Roman"/>
          <w:sz w:val="28"/>
          <w:szCs w:val="28"/>
          <w:lang w:val="kk-KZ"/>
        </w:rPr>
        <w:t xml:space="preserve"> тұсында</w:t>
      </w:r>
      <w:r w:rsidRPr="00D62365">
        <w:rPr>
          <w:rFonts w:ascii="Times New Roman" w:hAnsi="Times New Roman"/>
          <w:sz w:val="28"/>
          <w:szCs w:val="28"/>
          <w:lang w:val="kk-KZ"/>
        </w:rPr>
        <w:t xml:space="preserve"> бүг</w:t>
      </w:r>
      <w:r w:rsidR="00B23813" w:rsidRPr="00D62365">
        <w:rPr>
          <w:rFonts w:ascii="Times New Roman" w:hAnsi="Times New Roman"/>
          <w:sz w:val="28"/>
          <w:szCs w:val="28"/>
          <w:lang w:val="kk-KZ"/>
        </w:rPr>
        <w:t>у</w:t>
      </w:r>
      <w:r w:rsidRPr="00D62365">
        <w:rPr>
          <w:rFonts w:ascii="Times New Roman" w:hAnsi="Times New Roman"/>
          <w:sz w:val="28"/>
          <w:szCs w:val="28"/>
          <w:lang w:val="kk-KZ"/>
        </w:rPr>
        <w:t>. Секір</w:t>
      </w:r>
      <w:r w:rsidR="00B23813" w:rsidRPr="00D62365">
        <w:rPr>
          <w:rFonts w:ascii="Times New Roman" w:hAnsi="Times New Roman"/>
          <w:sz w:val="28"/>
          <w:szCs w:val="28"/>
          <w:lang w:val="kk-KZ"/>
        </w:rPr>
        <w:t>уді орындап,</w:t>
      </w:r>
      <w:r w:rsidRPr="00D62365">
        <w:rPr>
          <w:rFonts w:ascii="Times New Roman" w:hAnsi="Times New Roman"/>
          <w:sz w:val="28"/>
          <w:szCs w:val="28"/>
          <w:lang w:val="kk-KZ"/>
        </w:rPr>
        <w:t xml:space="preserve"> орындықтан секірі</w:t>
      </w:r>
      <w:r w:rsidR="00B23813" w:rsidRPr="00D62365">
        <w:rPr>
          <w:rFonts w:ascii="Times New Roman" w:hAnsi="Times New Roman"/>
          <w:sz w:val="28"/>
          <w:szCs w:val="28"/>
          <w:lang w:val="kk-KZ"/>
        </w:rPr>
        <w:t>п өту</w:t>
      </w:r>
      <w:r w:rsidRPr="00D62365">
        <w:rPr>
          <w:rFonts w:ascii="Times New Roman" w:hAnsi="Times New Roman"/>
          <w:sz w:val="28"/>
          <w:szCs w:val="28"/>
          <w:lang w:val="kk-KZ"/>
        </w:rPr>
        <w:t xml:space="preserve">. Секіру </w:t>
      </w:r>
      <w:r w:rsidR="00B23813" w:rsidRPr="00D62365">
        <w:rPr>
          <w:rFonts w:ascii="Times New Roman" w:hAnsi="Times New Roman"/>
          <w:sz w:val="28"/>
          <w:szCs w:val="28"/>
          <w:lang w:val="kk-KZ"/>
        </w:rPr>
        <w:t>отырып,</w:t>
      </w:r>
      <w:r w:rsidRPr="00D62365">
        <w:rPr>
          <w:rFonts w:ascii="Times New Roman" w:hAnsi="Times New Roman"/>
          <w:sz w:val="28"/>
          <w:szCs w:val="28"/>
          <w:lang w:val="kk-KZ"/>
        </w:rPr>
        <w:t xml:space="preserve"> ая</w:t>
      </w:r>
      <w:r w:rsidR="00B23813" w:rsidRPr="00D62365">
        <w:rPr>
          <w:rFonts w:ascii="Times New Roman" w:hAnsi="Times New Roman"/>
          <w:sz w:val="28"/>
          <w:szCs w:val="28"/>
          <w:lang w:val="kk-KZ"/>
        </w:rPr>
        <w:t>қты</w:t>
      </w:r>
      <w:r w:rsidRPr="00D62365">
        <w:rPr>
          <w:rFonts w:ascii="Times New Roman" w:hAnsi="Times New Roman"/>
          <w:sz w:val="28"/>
          <w:szCs w:val="28"/>
          <w:lang w:val="kk-KZ"/>
        </w:rPr>
        <w:t xml:space="preserve"> ауыстыры</w:t>
      </w:r>
      <w:r w:rsidR="00B23813" w:rsidRPr="00D62365">
        <w:rPr>
          <w:rFonts w:ascii="Times New Roman" w:hAnsi="Times New Roman"/>
          <w:sz w:val="28"/>
          <w:szCs w:val="28"/>
          <w:lang w:val="kk-KZ"/>
        </w:rPr>
        <w:t>п</w:t>
      </w:r>
      <w:r w:rsidRPr="00D62365">
        <w:rPr>
          <w:rFonts w:ascii="Times New Roman" w:hAnsi="Times New Roman"/>
          <w:sz w:val="28"/>
          <w:szCs w:val="28"/>
          <w:lang w:val="kk-KZ"/>
        </w:rPr>
        <w:t xml:space="preserve"> және екінші ая</w:t>
      </w:r>
      <w:r w:rsidR="00B23813" w:rsidRPr="00D62365">
        <w:rPr>
          <w:rFonts w:ascii="Times New Roman" w:hAnsi="Times New Roman"/>
          <w:sz w:val="28"/>
          <w:szCs w:val="28"/>
          <w:lang w:val="kk-KZ"/>
        </w:rPr>
        <w:t>қпен</w:t>
      </w:r>
      <w:r w:rsidRPr="00D62365">
        <w:rPr>
          <w:rFonts w:ascii="Times New Roman" w:hAnsi="Times New Roman"/>
          <w:sz w:val="28"/>
          <w:szCs w:val="28"/>
          <w:lang w:val="kk-KZ"/>
        </w:rPr>
        <w:t xml:space="preserve"> тұрып, дәл солай жаса</w:t>
      </w:r>
      <w:r w:rsidR="00B23813" w:rsidRPr="00D62365">
        <w:rPr>
          <w:rFonts w:ascii="Times New Roman" w:hAnsi="Times New Roman"/>
          <w:sz w:val="28"/>
          <w:szCs w:val="28"/>
          <w:lang w:val="kk-KZ"/>
        </w:rPr>
        <w:t>у</w:t>
      </w:r>
      <w:r w:rsidRPr="00D62365">
        <w:rPr>
          <w:rFonts w:ascii="Times New Roman" w:hAnsi="Times New Roman"/>
          <w:sz w:val="28"/>
          <w:szCs w:val="28"/>
          <w:lang w:val="kk-KZ"/>
        </w:rPr>
        <w:t>.</w:t>
      </w:r>
    </w:p>
    <w:p w14:paraId="3D710AC9" w14:textId="77777777" w:rsidR="00B23813" w:rsidRPr="00D62365" w:rsidRDefault="00B23813"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Кедергілерді жеңе отырып секіру.</w:t>
      </w:r>
      <w:r w:rsidR="009C67B5" w:rsidRPr="00D62365">
        <w:rPr>
          <w:rFonts w:ascii="Times New Roman" w:hAnsi="Times New Roman"/>
          <w:sz w:val="28"/>
          <w:szCs w:val="28"/>
          <w:lang w:val="kk-KZ"/>
        </w:rPr>
        <w:t xml:space="preserve"> </w:t>
      </w:r>
      <w:r w:rsidRPr="00D62365">
        <w:rPr>
          <w:rFonts w:ascii="Times New Roman" w:hAnsi="Times New Roman"/>
          <w:sz w:val="28"/>
          <w:szCs w:val="28"/>
          <w:lang w:val="kk-KZ"/>
        </w:rPr>
        <w:t>Екі аяқпен тұрып, оларды тізе</w:t>
      </w:r>
      <w:r w:rsidR="00763F08" w:rsidRPr="00D62365">
        <w:rPr>
          <w:rFonts w:ascii="Times New Roman" w:hAnsi="Times New Roman"/>
          <w:sz w:val="28"/>
          <w:szCs w:val="28"/>
          <w:lang w:val="kk-KZ"/>
        </w:rPr>
        <w:t>д</w:t>
      </w:r>
      <w:r w:rsidRPr="00D62365">
        <w:rPr>
          <w:rFonts w:ascii="Times New Roman" w:hAnsi="Times New Roman"/>
          <w:sz w:val="28"/>
          <w:szCs w:val="28"/>
          <w:lang w:val="kk-KZ"/>
        </w:rPr>
        <w:t>е сәл бүг</w:t>
      </w:r>
      <w:r w:rsidR="00763F08" w:rsidRPr="00D62365">
        <w:rPr>
          <w:rFonts w:ascii="Times New Roman" w:hAnsi="Times New Roman"/>
          <w:sz w:val="28"/>
          <w:szCs w:val="28"/>
          <w:lang w:val="kk-KZ"/>
        </w:rPr>
        <w:t>у</w:t>
      </w:r>
      <w:r w:rsidRPr="00D62365">
        <w:rPr>
          <w:rFonts w:ascii="Times New Roman" w:hAnsi="Times New Roman"/>
          <w:sz w:val="28"/>
          <w:szCs w:val="28"/>
          <w:lang w:val="kk-KZ"/>
        </w:rPr>
        <w:t>. Кедергіні жеңу үшін алға және жоғары секіруді орында</w:t>
      </w:r>
      <w:r w:rsidR="00763F08" w:rsidRPr="00D62365">
        <w:rPr>
          <w:rFonts w:ascii="Times New Roman" w:hAnsi="Times New Roman"/>
          <w:sz w:val="28"/>
          <w:szCs w:val="28"/>
          <w:lang w:val="kk-KZ"/>
        </w:rPr>
        <w:t>у</w:t>
      </w:r>
      <w:r w:rsidRPr="00D62365">
        <w:rPr>
          <w:rFonts w:ascii="Times New Roman" w:hAnsi="Times New Roman"/>
          <w:sz w:val="28"/>
          <w:szCs w:val="28"/>
          <w:lang w:val="kk-KZ"/>
        </w:rPr>
        <w:t xml:space="preserve">. </w:t>
      </w:r>
      <w:r w:rsidR="00763F08" w:rsidRPr="00D62365">
        <w:rPr>
          <w:rFonts w:ascii="Times New Roman" w:hAnsi="Times New Roman"/>
          <w:sz w:val="28"/>
          <w:szCs w:val="28"/>
          <w:lang w:val="kk-KZ"/>
        </w:rPr>
        <w:t>Жерге аяқты қойғаннан к</w:t>
      </w:r>
      <w:r w:rsidRPr="00D62365">
        <w:rPr>
          <w:rFonts w:ascii="Times New Roman" w:hAnsi="Times New Roman"/>
          <w:sz w:val="28"/>
          <w:szCs w:val="28"/>
          <w:lang w:val="kk-KZ"/>
        </w:rPr>
        <w:t xml:space="preserve"> кейін, жерден итері</w:t>
      </w:r>
      <w:r w:rsidR="00763F08" w:rsidRPr="00D62365">
        <w:rPr>
          <w:rFonts w:ascii="Times New Roman" w:hAnsi="Times New Roman"/>
          <w:sz w:val="28"/>
          <w:szCs w:val="28"/>
          <w:lang w:val="kk-KZ"/>
        </w:rPr>
        <w:t>ле</w:t>
      </w:r>
      <w:r w:rsidRPr="00D62365">
        <w:rPr>
          <w:rFonts w:ascii="Times New Roman" w:hAnsi="Times New Roman"/>
          <w:sz w:val="28"/>
          <w:szCs w:val="28"/>
          <w:lang w:val="kk-KZ"/>
        </w:rPr>
        <w:t>, бірден</w:t>
      </w:r>
      <w:r w:rsidR="00763F08" w:rsidRPr="00D62365">
        <w:rPr>
          <w:rFonts w:ascii="Times New Roman" w:hAnsi="Times New Roman"/>
          <w:sz w:val="28"/>
          <w:szCs w:val="28"/>
          <w:lang w:val="kk-KZ"/>
        </w:rPr>
        <w:t xml:space="preserve"> екінші секіруді</w:t>
      </w:r>
      <w:r w:rsidRPr="00D62365">
        <w:rPr>
          <w:rFonts w:ascii="Times New Roman" w:hAnsi="Times New Roman"/>
          <w:sz w:val="28"/>
          <w:szCs w:val="28"/>
          <w:lang w:val="kk-KZ"/>
        </w:rPr>
        <w:t xml:space="preserve"> қайтала</w:t>
      </w:r>
      <w:r w:rsidR="00763F08" w:rsidRPr="00D62365">
        <w:rPr>
          <w:rFonts w:ascii="Times New Roman" w:hAnsi="Times New Roman"/>
          <w:sz w:val="28"/>
          <w:szCs w:val="28"/>
          <w:lang w:val="kk-KZ"/>
        </w:rPr>
        <w:t>у</w:t>
      </w:r>
      <w:r w:rsidRPr="00D62365">
        <w:rPr>
          <w:rFonts w:ascii="Times New Roman" w:hAnsi="Times New Roman"/>
          <w:sz w:val="28"/>
          <w:szCs w:val="28"/>
          <w:lang w:val="kk-KZ"/>
        </w:rPr>
        <w:t>. Кедергілерді бір-бірінен 90-120 см қашықтықта орналастыру керек.</w:t>
      </w:r>
    </w:p>
    <w:p w14:paraId="34B7A307" w14:textId="77777777" w:rsidR="00763F08" w:rsidRPr="00D62365" w:rsidRDefault="00B23813"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lastRenderedPageBreak/>
        <w:t>180 және 360 градусқа бұрылыспен орнында секірулер.</w:t>
      </w:r>
      <w:r w:rsidR="00DC58FA" w:rsidRPr="00D62365">
        <w:rPr>
          <w:rFonts w:ascii="Times New Roman" w:hAnsi="Times New Roman"/>
          <w:sz w:val="28"/>
          <w:szCs w:val="28"/>
          <w:lang w:val="kk-KZ"/>
        </w:rPr>
        <w:t xml:space="preserve"> </w:t>
      </w:r>
      <w:r w:rsidR="00763F08" w:rsidRPr="00D62365">
        <w:rPr>
          <w:rFonts w:ascii="Times New Roman" w:hAnsi="Times New Roman"/>
          <w:sz w:val="28"/>
          <w:szCs w:val="28"/>
          <w:lang w:val="kk-KZ"/>
        </w:rPr>
        <w:t xml:space="preserve">Тік тұрып, аяқтарды тізеде сәл бүгіп, арқаны түзу ұстау. Еденнен итеріліп, жоғары секіруді жүзеге асыру. Ауада бола отырып, 180 және 360 градусқа бұрылу, өзіңізге қолыңызбен көмектесіңіз. Бастапқы күйге қайтқан кезде иілген аяқтарға түсу. Секіруді өте жоғары етпеу. </w:t>
      </w:r>
      <w:r w:rsidR="003D466A" w:rsidRPr="00D62365">
        <w:rPr>
          <w:rFonts w:ascii="Times New Roman" w:hAnsi="Times New Roman"/>
          <w:sz w:val="28"/>
          <w:szCs w:val="28"/>
          <w:lang w:val="kk-KZ"/>
        </w:rPr>
        <w:t>Жерге қ</w:t>
      </w:r>
      <w:r w:rsidR="00763F08" w:rsidRPr="00D62365">
        <w:rPr>
          <w:rFonts w:ascii="Times New Roman" w:hAnsi="Times New Roman"/>
          <w:sz w:val="28"/>
          <w:szCs w:val="28"/>
          <w:lang w:val="kk-KZ"/>
        </w:rPr>
        <w:t>ону кезінде тепе-теңдікті жоғалтпау үшін аяқтарды кең етіп ұстау.</w:t>
      </w:r>
    </w:p>
    <w:p w14:paraId="03F60D80" w14:textId="77777777" w:rsidR="00763F08" w:rsidRPr="00D62365" w:rsidRDefault="00763F08"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Аяқтың ауыстыра орнында секіру.</w:t>
      </w:r>
      <w:r w:rsidR="00453C73" w:rsidRPr="00D62365">
        <w:rPr>
          <w:rFonts w:ascii="Times New Roman" w:hAnsi="Times New Roman"/>
          <w:sz w:val="28"/>
          <w:szCs w:val="28"/>
          <w:lang w:val="kk-KZ"/>
        </w:rPr>
        <w:t xml:space="preserve"> </w:t>
      </w:r>
      <w:r w:rsidRPr="00D62365">
        <w:rPr>
          <w:rFonts w:ascii="Times New Roman" w:hAnsi="Times New Roman"/>
          <w:sz w:val="28"/>
          <w:szCs w:val="28"/>
          <w:lang w:val="kk-KZ"/>
        </w:rPr>
        <w:t>Тік тұрып, аяқтарды тізеде сәл бүгу. Орнында секіруді орындап, оң аяғыңызға қонып, екіншісін бүгу. Иілген аяқпен қону. Оң аяқпен итеріліп, ауада аяқтарды ауыстыру.</w:t>
      </w:r>
    </w:p>
    <w:p w14:paraId="1170A5B2" w14:textId="77777777" w:rsidR="00B92C21" w:rsidRPr="00D62365" w:rsidRDefault="00B92C21"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Келесі бөлім – дене </w:t>
      </w:r>
      <w:r w:rsidR="00473B2E" w:rsidRPr="00D62365">
        <w:rPr>
          <w:rFonts w:ascii="Times New Roman" w:hAnsi="Times New Roman"/>
          <w:sz w:val="28"/>
          <w:szCs w:val="28"/>
          <w:lang w:val="kk-KZ"/>
        </w:rPr>
        <w:t>жұмыс қабілеттілігі</w:t>
      </w:r>
      <w:r w:rsidRPr="00D62365">
        <w:rPr>
          <w:rFonts w:ascii="Times New Roman" w:hAnsi="Times New Roman"/>
          <w:sz w:val="28"/>
          <w:szCs w:val="28"/>
          <w:lang w:val="kk-KZ"/>
        </w:rPr>
        <w:t xml:space="preserve"> болды. Оны жетілдіру құралдарының ішінде біз келесілерді айқындап көрсеттік.</w:t>
      </w:r>
      <w:r w:rsidR="00453C73" w:rsidRPr="00D62365">
        <w:rPr>
          <w:rFonts w:ascii="Times New Roman" w:hAnsi="Times New Roman"/>
          <w:sz w:val="28"/>
          <w:szCs w:val="28"/>
          <w:lang w:val="kk-KZ"/>
        </w:rPr>
        <w:t xml:space="preserve"> </w:t>
      </w:r>
      <w:r w:rsidRPr="00D62365">
        <w:rPr>
          <w:rFonts w:ascii="Times New Roman" w:hAnsi="Times New Roman"/>
          <w:sz w:val="28"/>
          <w:szCs w:val="28"/>
          <w:lang w:val="kk-KZ"/>
        </w:rPr>
        <w:t>Жұмыс қарқындылығы. Баскетбол ойынындағы шаршауға қарсы тұрудың жоғары деңгейіне жету үшін келесілерді жүзеге асыруға болады. Баскетбол ойнау уақыты (4×10 мин) 5 минуттан 8 кезеңге бөлінеді. Жаттығушыларға өздерін жоғары қарқындылықпен жүктеуге тапсырма беріледі. Уақыт өте келе, жаттығушылардың жаттығуларының жоғарылауымен кезеңдер арасындағы демалыс уақыты азаяды және кезеңдердің саны да азаяды.</w:t>
      </w:r>
    </w:p>
    <w:p w14:paraId="29914800" w14:textId="77777777" w:rsidR="00E65891" w:rsidRPr="00D62365" w:rsidRDefault="00E65891" w:rsidP="00E65891">
      <w:pPr>
        <w:ind w:firstLine="567"/>
        <w:jc w:val="both"/>
        <w:rPr>
          <w:rFonts w:ascii="Times New Roman" w:hAnsi="Times New Roman"/>
          <w:sz w:val="28"/>
          <w:szCs w:val="28"/>
          <w:lang w:val="kk-KZ"/>
        </w:rPr>
      </w:pPr>
      <w:r w:rsidRPr="00D62365">
        <w:rPr>
          <w:rFonts w:ascii="Times New Roman" w:hAnsi="Times New Roman"/>
          <w:sz w:val="28"/>
          <w:szCs w:val="28"/>
          <w:lang w:val="kk-KZ"/>
        </w:rPr>
        <w:t>Жұмысты орындау кезінде ЖСЖ</w:t>
      </w:r>
      <w:r w:rsidR="002A24CC" w:rsidRPr="00D62365">
        <w:rPr>
          <w:rFonts w:ascii="Times New Roman" w:hAnsi="Times New Roman"/>
          <w:sz w:val="28"/>
          <w:szCs w:val="28"/>
          <w:lang w:val="kk-KZ"/>
        </w:rPr>
        <w:t xml:space="preserve"> (</w:t>
      </w:r>
      <w:r w:rsidR="002A24CC" w:rsidRPr="00D62365">
        <w:rPr>
          <w:rFonts w:ascii="Times New Roman" w:hAnsi="Times New Roman"/>
          <w:i/>
          <w:iCs/>
          <w:sz w:val="28"/>
          <w:szCs w:val="28"/>
          <w:lang w:val="kk-KZ"/>
        </w:rPr>
        <w:t>PWC</w:t>
      </w:r>
      <w:r w:rsidR="002A24CC" w:rsidRPr="00D62365">
        <w:rPr>
          <w:rFonts w:ascii="Times New Roman" w:hAnsi="Times New Roman"/>
          <w:i/>
          <w:iCs/>
          <w:sz w:val="28"/>
          <w:szCs w:val="28"/>
          <w:vertAlign w:val="subscript"/>
          <w:lang w:val="kk-KZ"/>
        </w:rPr>
        <w:t>170.</w:t>
      </w:r>
      <w:r w:rsidR="002A24CC" w:rsidRPr="00D62365">
        <w:rPr>
          <w:rFonts w:ascii="Times New Roman" w:hAnsi="Times New Roman"/>
          <w:sz w:val="28"/>
          <w:szCs w:val="28"/>
          <w:lang w:val="kk-KZ"/>
        </w:rPr>
        <w:t>)</w:t>
      </w:r>
      <w:r w:rsidRPr="00D62365">
        <w:rPr>
          <w:rFonts w:ascii="Times New Roman" w:hAnsi="Times New Roman"/>
          <w:i/>
          <w:iCs/>
          <w:sz w:val="28"/>
          <w:szCs w:val="28"/>
          <w:lang w:val="kk-KZ"/>
        </w:rPr>
        <w:t xml:space="preserve">. </w:t>
      </w:r>
      <w:r w:rsidRPr="00D62365">
        <w:rPr>
          <w:rFonts w:ascii="Times New Roman" w:hAnsi="Times New Roman"/>
          <w:sz w:val="28"/>
          <w:szCs w:val="28"/>
          <w:lang w:val="kk-KZ"/>
        </w:rPr>
        <w:t>Күн сайын таңертеңгі гигиеналық жаттығуларды жүзеге асыру. Жүзу, бадминтон, үстел теннисі, спорттық жүру, скандинавиялық жүру элементтерін қолдану.</w:t>
      </w:r>
    </w:p>
    <w:p w14:paraId="4583F387" w14:textId="77777777" w:rsidR="00E65891" w:rsidRPr="00D62365" w:rsidRDefault="00E65891" w:rsidP="00E65891">
      <w:pPr>
        <w:ind w:firstLine="567"/>
        <w:jc w:val="both"/>
        <w:rPr>
          <w:rFonts w:ascii="Times New Roman" w:hAnsi="Times New Roman"/>
          <w:sz w:val="28"/>
          <w:szCs w:val="28"/>
          <w:lang w:val="kk-KZ"/>
        </w:rPr>
      </w:pPr>
      <w:r w:rsidRPr="00D62365">
        <w:rPr>
          <w:rFonts w:ascii="Times New Roman" w:hAnsi="Times New Roman"/>
          <w:sz w:val="28"/>
          <w:szCs w:val="28"/>
          <w:lang w:val="kk-KZ"/>
        </w:rPr>
        <w:t>Әртүрлі бағыттағы жаттығу жүктемелерінің ұтымды құрылымы, тұтас жаттығу барысындағы жүктеме мен демалыстың үйлесімі, арнайы қалпына келтіретін микроциклдер мен ескерту (профилактикалық) жүктемелерін енгізу.</w:t>
      </w:r>
    </w:p>
    <w:p w14:paraId="72225F7A" w14:textId="77777777" w:rsidR="00E65891" w:rsidRPr="00D62365" w:rsidRDefault="00E65891" w:rsidP="00E65891">
      <w:pPr>
        <w:ind w:firstLine="567"/>
        <w:jc w:val="both"/>
        <w:rPr>
          <w:rFonts w:ascii="Times New Roman" w:hAnsi="Times New Roman"/>
          <w:sz w:val="28"/>
          <w:szCs w:val="28"/>
          <w:lang w:val="kk-KZ"/>
        </w:rPr>
      </w:pPr>
      <w:r w:rsidRPr="00D62365">
        <w:rPr>
          <w:rFonts w:ascii="Times New Roman" w:hAnsi="Times New Roman"/>
          <w:sz w:val="28"/>
          <w:szCs w:val="28"/>
          <w:lang w:val="kk-KZ"/>
        </w:rPr>
        <w:t>Студенттердің дене жұмыс</w:t>
      </w:r>
      <w:r w:rsidR="000422B1"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қабілеттілігі мен дене даярлығы арасындағы анықталған корреляцияны есепке алу. </w:t>
      </w:r>
    </w:p>
    <w:p w14:paraId="2BB5B891" w14:textId="77777777" w:rsidR="00E65891" w:rsidRPr="00D62365" w:rsidRDefault="00E65891" w:rsidP="00E65891">
      <w:pPr>
        <w:ind w:firstLine="567"/>
        <w:jc w:val="both"/>
        <w:rPr>
          <w:rFonts w:ascii="Times New Roman" w:hAnsi="Times New Roman"/>
          <w:sz w:val="28"/>
          <w:szCs w:val="28"/>
          <w:lang w:val="kk-KZ"/>
        </w:rPr>
      </w:pPr>
      <w:r w:rsidRPr="00D62365">
        <w:rPr>
          <w:rFonts w:ascii="Times New Roman" w:hAnsi="Times New Roman"/>
          <w:sz w:val="28"/>
          <w:szCs w:val="28"/>
          <w:lang w:val="kk-KZ"/>
        </w:rPr>
        <w:t>Жұмыстың қарқындылығы мен 1000 м жүгіру; ЖСЖ мен ұзындыққа секіру арасындағы оң сипаттағы корреляция. Дене жұмыс қабілеттілігін арттыру үшін арнайы және жалпы төзімділік пен шапшаңдықты күшті сипатты жұмысқа баса назар аудару қажет.</w:t>
      </w:r>
    </w:p>
    <w:p w14:paraId="75766638" w14:textId="1BD1CCCA" w:rsidR="00E65891" w:rsidRPr="00D62365" w:rsidRDefault="00C27DB8" w:rsidP="00E65891">
      <w:pPr>
        <w:ind w:firstLine="567"/>
        <w:jc w:val="both"/>
        <w:rPr>
          <w:rFonts w:ascii="Times New Roman" w:hAnsi="Times New Roman"/>
          <w:sz w:val="28"/>
          <w:szCs w:val="28"/>
          <w:lang w:val="kk-KZ"/>
        </w:rPr>
      </w:pPr>
      <w:r w:rsidRPr="00D62365">
        <w:rPr>
          <w:rFonts w:ascii="Times New Roman" w:hAnsi="Times New Roman"/>
          <w:sz w:val="28"/>
          <w:szCs w:val="28"/>
          <w:lang w:val="kk-KZ"/>
        </w:rPr>
        <w:t>22</w:t>
      </w:r>
      <w:r w:rsidR="00E65891" w:rsidRPr="00D62365">
        <w:rPr>
          <w:rFonts w:ascii="Times New Roman" w:hAnsi="Times New Roman"/>
          <w:sz w:val="28"/>
          <w:szCs w:val="28"/>
          <w:lang w:val="kk-KZ"/>
        </w:rPr>
        <w:t>-кестеде волейболшылардың техникалық-тактикалық даярлығын жаңғырту құралдары көрсетілген.</w:t>
      </w:r>
      <w:r w:rsidR="00DC58FA" w:rsidRPr="00D62365">
        <w:rPr>
          <w:rFonts w:ascii="Times New Roman" w:hAnsi="Times New Roman"/>
          <w:sz w:val="28"/>
          <w:szCs w:val="28"/>
          <w:lang w:val="kk-KZ"/>
        </w:rPr>
        <w:t xml:space="preserve"> </w:t>
      </w:r>
      <w:r w:rsidR="00E65891" w:rsidRPr="00D62365">
        <w:rPr>
          <w:rFonts w:ascii="Times New Roman" w:hAnsi="Times New Roman"/>
          <w:sz w:val="28"/>
          <w:szCs w:val="28"/>
          <w:lang w:val="kk-KZ"/>
        </w:rPr>
        <w:t>Доптың жоғарыдан, доптың төменнен берілу қателіктерін түзетуге бағытталған жаттығулардың ішінде біз мыналарды айқындадық.</w:t>
      </w:r>
    </w:p>
    <w:p w14:paraId="5A3C607D" w14:textId="77777777" w:rsidR="00E65891" w:rsidRPr="00D62365" w:rsidRDefault="00E65891" w:rsidP="00E65891">
      <w:pPr>
        <w:ind w:firstLine="708"/>
        <w:jc w:val="both"/>
        <w:rPr>
          <w:rFonts w:ascii="Times New Roman" w:hAnsi="Times New Roman"/>
          <w:sz w:val="28"/>
          <w:szCs w:val="28"/>
          <w:lang w:val="kk-KZ"/>
        </w:rPr>
      </w:pPr>
      <w:r w:rsidRPr="00D62365">
        <w:rPr>
          <w:rFonts w:ascii="Times New Roman" w:hAnsi="Times New Roman"/>
          <w:sz w:val="28"/>
          <w:szCs w:val="28"/>
          <w:lang w:val="kk-KZ"/>
        </w:rPr>
        <w:t>Жұптаса орындалатын жаттығу</w:t>
      </w:r>
      <w:r w:rsidR="00DC58FA" w:rsidRPr="00D62365">
        <w:rPr>
          <w:rFonts w:ascii="Times New Roman" w:hAnsi="Times New Roman"/>
          <w:sz w:val="28"/>
          <w:szCs w:val="28"/>
          <w:lang w:val="kk-KZ"/>
        </w:rPr>
        <w:t>: б</w:t>
      </w:r>
      <w:r w:rsidRPr="00D62365">
        <w:rPr>
          <w:rFonts w:ascii="Times New Roman" w:hAnsi="Times New Roman"/>
          <w:sz w:val="28"/>
          <w:szCs w:val="28"/>
          <w:lang w:val="kk-KZ"/>
        </w:rPr>
        <w:t xml:space="preserve">іріншісі допты жоғарыдан беруді жүзеге асыру үшін волейболшының құзырында, екіншісі допты біріншісінің қолына қойып, берілісті орындау кезінде біріншісіне аздап кедергі жасайды.  Қабырға қатысты жұппен жаттығу, біріншісі қабырғаға допты беруді орындайды, екіншісіне жүгіреді, екіншісі осы уақытта ұшып келе жатқын допты қабылдауды </w:t>
      </w:r>
      <w:r w:rsidR="002A24CC" w:rsidRPr="00D62365">
        <w:rPr>
          <w:rFonts w:ascii="Times New Roman" w:hAnsi="Times New Roman"/>
          <w:sz w:val="28"/>
          <w:szCs w:val="28"/>
          <w:lang w:val="kk-KZ"/>
        </w:rPr>
        <w:t>орындайды.</w:t>
      </w:r>
    </w:p>
    <w:p w14:paraId="594E75D9" w14:textId="77777777" w:rsidR="003205F7" w:rsidRPr="00D62365" w:rsidRDefault="003205F7" w:rsidP="00F27969">
      <w:pPr>
        <w:ind w:firstLine="567"/>
        <w:jc w:val="both"/>
        <w:rPr>
          <w:rFonts w:ascii="Times New Roman" w:hAnsi="Times New Roman"/>
          <w:sz w:val="28"/>
          <w:szCs w:val="28"/>
          <w:lang w:val="kk-KZ"/>
        </w:rPr>
        <w:sectPr w:rsidR="003205F7" w:rsidRPr="00D62365" w:rsidSect="003205F7">
          <w:pgSz w:w="12240" w:h="15840"/>
          <w:pgMar w:top="1134" w:right="567" w:bottom="1134" w:left="1701" w:header="709" w:footer="709" w:gutter="0"/>
          <w:cols w:space="708"/>
          <w:docGrid w:linePitch="360"/>
        </w:sectPr>
      </w:pPr>
    </w:p>
    <w:p w14:paraId="320BE8E3" w14:textId="77777777" w:rsidR="00E65891" w:rsidRPr="00D62365" w:rsidRDefault="00E65891" w:rsidP="00F27969">
      <w:pPr>
        <w:ind w:firstLine="567"/>
        <w:jc w:val="both"/>
        <w:rPr>
          <w:rFonts w:ascii="Times New Roman" w:hAnsi="Times New Roman"/>
          <w:sz w:val="28"/>
          <w:szCs w:val="28"/>
          <w:lang w:val="kk-KZ"/>
        </w:rPr>
      </w:pPr>
    </w:p>
    <w:p w14:paraId="0DF22B41" w14:textId="744A12CB" w:rsidR="000055A4" w:rsidRPr="00D62365" w:rsidRDefault="000055A4" w:rsidP="00163D37">
      <w:pPr>
        <w:jc w:val="center"/>
        <w:rPr>
          <w:rFonts w:ascii="Times New Roman" w:hAnsi="Times New Roman"/>
          <w:sz w:val="28"/>
          <w:szCs w:val="28"/>
          <w:lang w:val="kk-KZ"/>
        </w:rPr>
      </w:pPr>
      <w:r w:rsidRPr="00D62365">
        <w:rPr>
          <w:rFonts w:ascii="Times New Roman" w:hAnsi="Times New Roman"/>
          <w:sz w:val="28"/>
          <w:szCs w:val="28"/>
          <w:lang w:val="kk-KZ"/>
        </w:rPr>
        <w:t>Кесте</w:t>
      </w:r>
      <w:r w:rsidR="004F07D6" w:rsidRPr="00D62365">
        <w:rPr>
          <w:rFonts w:ascii="Times New Roman" w:hAnsi="Times New Roman"/>
          <w:sz w:val="28"/>
          <w:szCs w:val="28"/>
          <w:lang w:val="kk-KZ"/>
        </w:rPr>
        <w:t xml:space="preserve"> </w:t>
      </w:r>
      <w:r w:rsidR="00BE6E19" w:rsidRPr="00D62365">
        <w:rPr>
          <w:rFonts w:ascii="Times New Roman" w:hAnsi="Times New Roman"/>
          <w:sz w:val="28"/>
          <w:szCs w:val="28"/>
          <w:lang w:val="kk-KZ"/>
        </w:rPr>
        <w:t>21</w:t>
      </w:r>
      <w:r w:rsidRPr="00D62365">
        <w:rPr>
          <w:rFonts w:ascii="Times New Roman" w:hAnsi="Times New Roman"/>
          <w:sz w:val="28"/>
          <w:szCs w:val="28"/>
          <w:lang w:val="kk-KZ"/>
        </w:rPr>
        <w:t>-</w:t>
      </w:r>
      <w:r w:rsidR="004F07D6" w:rsidRPr="00D62365">
        <w:rPr>
          <w:rFonts w:ascii="Times New Roman" w:hAnsi="Times New Roman"/>
          <w:sz w:val="28"/>
          <w:szCs w:val="28"/>
          <w:lang w:val="kk-KZ"/>
        </w:rPr>
        <w:t xml:space="preserve"> </w:t>
      </w:r>
      <w:r w:rsidRPr="00D62365">
        <w:rPr>
          <w:rFonts w:ascii="Times New Roman" w:hAnsi="Times New Roman"/>
          <w:sz w:val="28"/>
          <w:szCs w:val="28"/>
          <w:lang w:val="kk-KZ"/>
        </w:rPr>
        <w:t>Студенттердің дене даярлығы мен дене жұмыс</w:t>
      </w:r>
      <w:r w:rsidR="00B351EA" w:rsidRPr="00D62365">
        <w:rPr>
          <w:rFonts w:ascii="Times New Roman" w:hAnsi="Times New Roman"/>
          <w:sz w:val="28"/>
          <w:szCs w:val="28"/>
          <w:lang w:val="kk-KZ"/>
        </w:rPr>
        <w:t xml:space="preserve"> </w:t>
      </w:r>
      <w:r w:rsidRPr="00D62365">
        <w:rPr>
          <w:rFonts w:ascii="Times New Roman" w:hAnsi="Times New Roman"/>
          <w:sz w:val="28"/>
          <w:szCs w:val="28"/>
          <w:lang w:val="kk-KZ"/>
        </w:rPr>
        <w:t>қабілеттілігі дәрежесін жаңғырту құралдары</w:t>
      </w:r>
    </w:p>
    <w:p w14:paraId="1E72077A" w14:textId="77777777" w:rsidR="00C265BE" w:rsidRPr="00D62365" w:rsidRDefault="00C265BE" w:rsidP="00F27969">
      <w:pPr>
        <w:jc w:val="both"/>
        <w:rPr>
          <w:rFonts w:ascii="Times New Roman" w:hAnsi="Times New Roman"/>
          <w:sz w:val="28"/>
          <w:szCs w:val="28"/>
          <w:lang w:val="kk-KZ"/>
        </w:rPr>
      </w:pPr>
    </w:p>
    <w:tbl>
      <w:tblPr>
        <w:tblW w:w="143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2512"/>
        <w:gridCol w:w="2552"/>
        <w:gridCol w:w="2410"/>
        <w:gridCol w:w="2126"/>
        <w:gridCol w:w="2693"/>
      </w:tblGrid>
      <w:tr w:rsidR="00D62365" w:rsidRPr="00E53CBF" w14:paraId="66A67CBB" w14:textId="77777777" w:rsidTr="003205F7">
        <w:tc>
          <w:tcPr>
            <w:tcW w:w="2024" w:type="dxa"/>
            <w:shd w:val="clear" w:color="auto" w:fill="auto"/>
          </w:tcPr>
          <w:p w14:paraId="179582E7" w14:textId="77777777" w:rsidR="004F07D6" w:rsidRPr="00D62365" w:rsidRDefault="000055A4" w:rsidP="00F27969">
            <w:pPr>
              <w:jc w:val="center"/>
              <w:rPr>
                <w:rFonts w:ascii="Times New Roman" w:hAnsi="Times New Roman"/>
                <w:lang w:val="kk-KZ"/>
              </w:rPr>
            </w:pPr>
            <w:r w:rsidRPr="00D62365">
              <w:rPr>
                <w:rFonts w:ascii="Times New Roman" w:hAnsi="Times New Roman"/>
                <w:lang w:val="kk-KZ"/>
              </w:rPr>
              <w:t>Жаңғырту бағыттары</w:t>
            </w:r>
          </w:p>
        </w:tc>
        <w:tc>
          <w:tcPr>
            <w:tcW w:w="12293" w:type="dxa"/>
            <w:gridSpan w:val="5"/>
            <w:shd w:val="clear" w:color="auto" w:fill="auto"/>
          </w:tcPr>
          <w:p w14:paraId="5DCB9881" w14:textId="77777777" w:rsidR="004F07D6" w:rsidRPr="00D62365" w:rsidRDefault="000055A4" w:rsidP="00F27969">
            <w:pPr>
              <w:jc w:val="center"/>
              <w:rPr>
                <w:rFonts w:ascii="Times New Roman" w:hAnsi="Times New Roman"/>
                <w:lang w:val="kk-KZ"/>
              </w:rPr>
            </w:pPr>
            <w:r w:rsidRPr="00D62365">
              <w:rPr>
                <w:rFonts w:ascii="Times New Roman" w:hAnsi="Times New Roman"/>
                <w:lang w:val="kk-KZ"/>
              </w:rPr>
              <w:t>Жаңғыртудың құрамдас бөлімдері және оларды іске асыру жолдары</w:t>
            </w:r>
          </w:p>
        </w:tc>
      </w:tr>
      <w:tr w:rsidR="00D62365" w:rsidRPr="00D62365" w14:paraId="0148BD91" w14:textId="77777777" w:rsidTr="003205F7">
        <w:tc>
          <w:tcPr>
            <w:tcW w:w="2024" w:type="dxa"/>
            <w:vMerge w:val="restart"/>
            <w:shd w:val="clear" w:color="auto" w:fill="auto"/>
          </w:tcPr>
          <w:p w14:paraId="1C0BF30B" w14:textId="77777777" w:rsidR="004F07D6" w:rsidRPr="00D62365" w:rsidRDefault="000055A4" w:rsidP="00F27969">
            <w:pPr>
              <w:jc w:val="both"/>
              <w:rPr>
                <w:rFonts w:ascii="Times New Roman" w:hAnsi="Times New Roman"/>
                <w:lang w:val="kk-KZ"/>
              </w:rPr>
            </w:pPr>
            <w:r w:rsidRPr="00D62365">
              <w:rPr>
                <w:rFonts w:ascii="Times New Roman" w:hAnsi="Times New Roman"/>
                <w:lang w:val="kk-KZ"/>
              </w:rPr>
              <w:t>Студенттердің дене даярлығы</w:t>
            </w:r>
          </w:p>
        </w:tc>
        <w:tc>
          <w:tcPr>
            <w:tcW w:w="2512" w:type="dxa"/>
            <w:shd w:val="clear" w:color="auto" w:fill="auto"/>
          </w:tcPr>
          <w:p w14:paraId="1177B00F" w14:textId="77777777" w:rsidR="004F07D6" w:rsidRPr="00D62365" w:rsidRDefault="004F07D6" w:rsidP="00F27969">
            <w:pPr>
              <w:jc w:val="center"/>
              <w:rPr>
                <w:rFonts w:ascii="Times New Roman" w:hAnsi="Times New Roman"/>
                <w:lang w:val="kk-KZ"/>
              </w:rPr>
            </w:pPr>
            <w:r w:rsidRPr="00D62365">
              <w:rPr>
                <w:rFonts w:ascii="Times New Roman" w:hAnsi="Times New Roman"/>
                <w:lang w:val="kk-KZ"/>
              </w:rPr>
              <w:t>800м (</w:t>
            </w:r>
            <w:r w:rsidR="000055A4" w:rsidRPr="00D62365">
              <w:rPr>
                <w:rFonts w:ascii="Times New Roman" w:hAnsi="Times New Roman"/>
                <w:lang w:val="kk-KZ"/>
              </w:rPr>
              <w:t>қыз.</w:t>
            </w:r>
            <w:r w:rsidRPr="00D62365">
              <w:rPr>
                <w:rFonts w:ascii="Times New Roman" w:hAnsi="Times New Roman"/>
                <w:lang w:val="kk-KZ"/>
              </w:rPr>
              <w:t>)</w:t>
            </w:r>
            <w:r w:rsidR="000055A4" w:rsidRPr="00D62365">
              <w:rPr>
                <w:rFonts w:ascii="Times New Roman" w:hAnsi="Times New Roman"/>
                <w:lang w:val="kk-KZ"/>
              </w:rPr>
              <w:t xml:space="preserve"> жүгіру</w:t>
            </w:r>
          </w:p>
        </w:tc>
        <w:tc>
          <w:tcPr>
            <w:tcW w:w="2552" w:type="dxa"/>
            <w:shd w:val="clear" w:color="auto" w:fill="auto"/>
          </w:tcPr>
          <w:p w14:paraId="37A9F8BB" w14:textId="77777777" w:rsidR="004F07D6" w:rsidRPr="00D62365" w:rsidRDefault="004F07D6" w:rsidP="00F27969">
            <w:pPr>
              <w:jc w:val="center"/>
              <w:rPr>
                <w:rFonts w:ascii="Times New Roman" w:hAnsi="Times New Roman"/>
                <w:lang w:val="kk-KZ"/>
              </w:rPr>
            </w:pPr>
            <w:r w:rsidRPr="00D62365">
              <w:rPr>
                <w:rFonts w:ascii="Times New Roman" w:hAnsi="Times New Roman"/>
                <w:lang w:val="kk-KZ"/>
              </w:rPr>
              <w:t>60м (</w:t>
            </w:r>
            <w:r w:rsidR="000055A4" w:rsidRPr="00D62365">
              <w:rPr>
                <w:rFonts w:ascii="Times New Roman" w:hAnsi="Times New Roman"/>
                <w:lang w:val="kk-KZ"/>
              </w:rPr>
              <w:t>қыз.</w:t>
            </w:r>
            <w:r w:rsidRPr="00D62365">
              <w:rPr>
                <w:rFonts w:ascii="Times New Roman" w:hAnsi="Times New Roman"/>
                <w:lang w:val="kk-KZ"/>
              </w:rPr>
              <w:t>)</w:t>
            </w:r>
            <w:r w:rsidR="000055A4" w:rsidRPr="00D62365">
              <w:rPr>
                <w:rFonts w:ascii="Times New Roman" w:hAnsi="Times New Roman"/>
                <w:lang w:val="kk-KZ"/>
              </w:rPr>
              <w:t xml:space="preserve"> жүгіру</w:t>
            </w:r>
          </w:p>
        </w:tc>
        <w:tc>
          <w:tcPr>
            <w:tcW w:w="2410" w:type="dxa"/>
            <w:shd w:val="clear" w:color="auto" w:fill="auto"/>
          </w:tcPr>
          <w:p w14:paraId="0EB7EA24" w14:textId="77777777" w:rsidR="004F07D6" w:rsidRPr="00D62365" w:rsidRDefault="000055A4" w:rsidP="00F27969">
            <w:pPr>
              <w:jc w:val="center"/>
              <w:rPr>
                <w:rFonts w:ascii="Times New Roman" w:hAnsi="Times New Roman"/>
                <w:lang w:val="kk-KZ"/>
              </w:rPr>
            </w:pPr>
            <w:r w:rsidRPr="00D62365">
              <w:rPr>
                <w:rFonts w:ascii="Times New Roman" w:hAnsi="Times New Roman"/>
                <w:lang w:val="kk-KZ"/>
              </w:rPr>
              <w:t xml:space="preserve">кеудені көтеру </w:t>
            </w:r>
            <w:r w:rsidR="004F07D6" w:rsidRPr="00D62365">
              <w:rPr>
                <w:rFonts w:ascii="Times New Roman" w:hAnsi="Times New Roman"/>
                <w:lang w:val="kk-KZ"/>
              </w:rPr>
              <w:t>(</w:t>
            </w:r>
            <w:r w:rsidRPr="00D62365">
              <w:rPr>
                <w:rFonts w:ascii="Times New Roman" w:hAnsi="Times New Roman"/>
                <w:lang w:val="kk-KZ"/>
              </w:rPr>
              <w:t>қыз.</w:t>
            </w:r>
            <w:r w:rsidR="004F07D6" w:rsidRPr="00D62365">
              <w:rPr>
                <w:rFonts w:ascii="Times New Roman" w:hAnsi="Times New Roman"/>
                <w:lang w:val="kk-KZ"/>
              </w:rPr>
              <w:t>)</w:t>
            </w:r>
          </w:p>
        </w:tc>
        <w:tc>
          <w:tcPr>
            <w:tcW w:w="2126" w:type="dxa"/>
            <w:shd w:val="clear" w:color="auto" w:fill="auto"/>
          </w:tcPr>
          <w:p w14:paraId="409E1024" w14:textId="77777777" w:rsidR="004F07D6" w:rsidRPr="00D62365" w:rsidRDefault="00211E55" w:rsidP="00F27969">
            <w:pPr>
              <w:jc w:val="center"/>
              <w:rPr>
                <w:rFonts w:ascii="Times New Roman" w:hAnsi="Times New Roman"/>
                <w:lang w:val="kk-KZ"/>
              </w:rPr>
            </w:pPr>
            <w:r w:rsidRPr="00D62365">
              <w:rPr>
                <w:rFonts w:ascii="Times New Roman" w:hAnsi="Times New Roman"/>
                <w:lang w:val="kk-KZ"/>
              </w:rPr>
              <w:t>Жерден тіреле итерілу</w:t>
            </w:r>
          </w:p>
        </w:tc>
        <w:tc>
          <w:tcPr>
            <w:tcW w:w="2693" w:type="dxa"/>
            <w:shd w:val="clear" w:color="auto" w:fill="auto"/>
          </w:tcPr>
          <w:p w14:paraId="0ADDFD3D" w14:textId="77777777" w:rsidR="004F07D6" w:rsidRPr="00D62365" w:rsidRDefault="000055A4" w:rsidP="00F27969">
            <w:pPr>
              <w:jc w:val="center"/>
              <w:rPr>
                <w:rFonts w:ascii="Times New Roman" w:hAnsi="Times New Roman"/>
                <w:lang w:val="kk-KZ"/>
              </w:rPr>
            </w:pPr>
            <w:r w:rsidRPr="00D62365">
              <w:rPr>
                <w:rFonts w:ascii="Times New Roman" w:hAnsi="Times New Roman"/>
                <w:lang w:val="kk-KZ"/>
              </w:rPr>
              <w:t>Орнынан ұзындыққа секіру</w:t>
            </w:r>
          </w:p>
        </w:tc>
      </w:tr>
      <w:tr w:rsidR="00D62365" w:rsidRPr="00E53CBF" w14:paraId="6459B2CF" w14:textId="77777777" w:rsidTr="003205F7">
        <w:tc>
          <w:tcPr>
            <w:tcW w:w="2024" w:type="dxa"/>
            <w:vMerge/>
            <w:shd w:val="clear" w:color="auto" w:fill="auto"/>
          </w:tcPr>
          <w:p w14:paraId="5E9D2430" w14:textId="77777777" w:rsidR="004F07D6" w:rsidRPr="00D62365" w:rsidRDefault="004F07D6" w:rsidP="00F27969">
            <w:pPr>
              <w:jc w:val="both"/>
              <w:rPr>
                <w:rFonts w:ascii="Times New Roman" w:hAnsi="Times New Roman"/>
                <w:lang w:val="kk-KZ"/>
              </w:rPr>
            </w:pPr>
          </w:p>
        </w:tc>
        <w:tc>
          <w:tcPr>
            <w:tcW w:w="2512" w:type="dxa"/>
            <w:shd w:val="clear" w:color="auto" w:fill="auto"/>
          </w:tcPr>
          <w:p w14:paraId="4D822E56" w14:textId="77777777" w:rsidR="000055A4" w:rsidRPr="00D62365" w:rsidRDefault="000055A4" w:rsidP="007D1FA0">
            <w:pPr>
              <w:numPr>
                <w:ilvl w:val="0"/>
                <w:numId w:val="1"/>
              </w:numPr>
              <w:tabs>
                <w:tab w:val="left" w:pos="176"/>
                <w:tab w:val="left" w:pos="317"/>
              </w:tabs>
              <w:ind w:left="0" w:firstLine="0"/>
              <w:rPr>
                <w:rFonts w:ascii="Times New Roman" w:hAnsi="Times New Roman"/>
                <w:lang w:val="kk-KZ"/>
              </w:rPr>
            </w:pPr>
            <w:r w:rsidRPr="00D62365">
              <w:rPr>
                <w:rFonts w:ascii="Times New Roman" w:hAnsi="Times New Roman"/>
                <w:lang w:val="kk-KZ"/>
              </w:rPr>
              <w:t>1.</w:t>
            </w:r>
            <w:r w:rsidRPr="00D62365">
              <w:rPr>
                <w:rFonts w:ascii="Times New Roman" w:hAnsi="Times New Roman"/>
                <w:lang w:val="kk-KZ"/>
              </w:rPr>
              <w:tab/>
              <w:t>Сабақтың жүйелілігін арттыру.</w:t>
            </w:r>
          </w:p>
          <w:p w14:paraId="163889F0" w14:textId="77777777" w:rsidR="000055A4" w:rsidRPr="00D62365" w:rsidRDefault="000055A4" w:rsidP="007D1FA0">
            <w:pPr>
              <w:numPr>
                <w:ilvl w:val="0"/>
                <w:numId w:val="1"/>
              </w:numPr>
              <w:tabs>
                <w:tab w:val="left" w:pos="176"/>
                <w:tab w:val="left" w:pos="317"/>
              </w:tabs>
              <w:ind w:left="0" w:firstLine="0"/>
              <w:rPr>
                <w:rFonts w:ascii="Times New Roman" w:hAnsi="Times New Roman"/>
                <w:lang w:val="kk-KZ"/>
              </w:rPr>
            </w:pPr>
            <w:r w:rsidRPr="00D62365">
              <w:rPr>
                <w:rFonts w:ascii="Times New Roman" w:hAnsi="Times New Roman"/>
                <w:lang w:val="kk-KZ"/>
              </w:rPr>
              <w:t>2.</w:t>
            </w:r>
            <w:r w:rsidRPr="00D62365">
              <w:rPr>
                <w:rFonts w:ascii="Times New Roman" w:hAnsi="Times New Roman"/>
                <w:lang w:val="kk-KZ"/>
              </w:rPr>
              <w:tab/>
              <w:t>Жүгіру техникасын жетілдіру</w:t>
            </w:r>
            <w:r w:rsidR="004B36EF" w:rsidRPr="00D62365">
              <w:rPr>
                <w:rFonts w:ascii="Times New Roman" w:hAnsi="Times New Roman"/>
                <w:lang w:val="kk-KZ"/>
              </w:rPr>
              <w:t>.</w:t>
            </w:r>
          </w:p>
          <w:p w14:paraId="121076DC" w14:textId="77777777" w:rsidR="000055A4" w:rsidRPr="00D62365" w:rsidRDefault="000055A4" w:rsidP="007D1FA0">
            <w:pPr>
              <w:numPr>
                <w:ilvl w:val="0"/>
                <w:numId w:val="1"/>
              </w:numPr>
              <w:tabs>
                <w:tab w:val="left" w:pos="176"/>
                <w:tab w:val="left" w:pos="317"/>
              </w:tabs>
              <w:ind w:left="0" w:firstLine="0"/>
              <w:rPr>
                <w:rFonts w:ascii="Times New Roman" w:hAnsi="Times New Roman"/>
                <w:lang w:val="kk-KZ"/>
              </w:rPr>
            </w:pPr>
            <w:r w:rsidRPr="00D62365">
              <w:rPr>
                <w:rFonts w:ascii="Times New Roman" w:hAnsi="Times New Roman"/>
                <w:lang w:val="kk-KZ"/>
              </w:rPr>
              <w:t>3.</w:t>
            </w:r>
            <w:r w:rsidRPr="00D62365">
              <w:rPr>
                <w:rFonts w:ascii="Times New Roman" w:hAnsi="Times New Roman"/>
                <w:lang w:val="kk-KZ"/>
              </w:rPr>
              <w:tab/>
              <w:t>Жоспарға күштік жаттығуларды қосу</w:t>
            </w:r>
            <w:r w:rsidR="004B36EF" w:rsidRPr="00D62365">
              <w:rPr>
                <w:rFonts w:ascii="Times New Roman" w:hAnsi="Times New Roman"/>
                <w:lang w:val="kk-KZ"/>
              </w:rPr>
              <w:t>.</w:t>
            </w:r>
          </w:p>
          <w:p w14:paraId="1CAC9204" w14:textId="77777777" w:rsidR="004F07D6" w:rsidRPr="00D62365" w:rsidRDefault="004F07D6" w:rsidP="007D1FA0">
            <w:pPr>
              <w:numPr>
                <w:ilvl w:val="0"/>
                <w:numId w:val="1"/>
              </w:numPr>
              <w:tabs>
                <w:tab w:val="left" w:pos="176"/>
                <w:tab w:val="left" w:pos="317"/>
              </w:tabs>
              <w:ind w:left="0" w:firstLine="0"/>
              <w:rPr>
                <w:rFonts w:ascii="Times New Roman" w:hAnsi="Times New Roman"/>
                <w:lang w:val="kk-KZ"/>
              </w:rPr>
            </w:pPr>
            <w:r w:rsidRPr="00D62365">
              <w:rPr>
                <w:rFonts w:ascii="Times New Roman" w:hAnsi="Times New Roman"/>
                <w:lang w:val="kk-KZ"/>
              </w:rPr>
              <w:t>Плиометри</w:t>
            </w:r>
            <w:r w:rsidR="000055A4" w:rsidRPr="00D62365">
              <w:rPr>
                <w:rFonts w:ascii="Times New Roman" w:hAnsi="Times New Roman"/>
                <w:lang w:val="kk-KZ"/>
              </w:rPr>
              <w:t>ялық</w:t>
            </w:r>
            <w:r w:rsidRPr="00D62365">
              <w:rPr>
                <w:rFonts w:ascii="Times New Roman" w:hAnsi="Times New Roman"/>
                <w:lang w:val="kk-KZ"/>
              </w:rPr>
              <w:t xml:space="preserve"> </w:t>
            </w:r>
            <w:r w:rsidR="000055A4" w:rsidRPr="00D62365">
              <w:rPr>
                <w:rFonts w:ascii="Times New Roman" w:hAnsi="Times New Roman"/>
                <w:lang w:val="kk-KZ"/>
              </w:rPr>
              <w:t>жаттығулар</w:t>
            </w:r>
            <w:r w:rsidR="004B36EF" w:rsidRPr="00D62365">
              <w:rPr>
                <w:rFonts w:ascii="Times New Roman" w:hAnsi="Times New Roman"/>
                <w:lang w:val="kk-KZ"/>
              </w:rPr>
              <w:t>.</w:t>
            </w:r>
          </w:p>
        </w:tc>
        <w:tc>
          <w:tcPr>
            <w:tcW w:w="2552" w:type="dxa"/>
            <w:shd w:val="clear" w:color="auto" w:fill="auto"/>
          </w:tcPr>
          <w:p w14:paraId="236A70DB" w14:textId="77777777" w:rsidR="000055A4" w:rsidRPr="00D62365" w:rsidRDefault="000055A4" w:rsidP="007D1FA0">
            <w:pPr>
              <w:numPr>
                <w:ilvl w:val="0"/>
                <w:numId w:val="2"/>
              </w:numPr>
              <w:tabs>
                <w:tab w:val="left" w:pos="176"/>
                <w:tab w:val="left" w:pos="317"/>
              </w:tabs>
              <w:ind w:left="0" w:firstLine="0"/>
              <w:rPr>
                <w:rFonts w:ascii="Times New Roman" w:hAnsi="Times New Roman"/>
                <w:lang w:val="kk-KZ"/>
              </w:rPr>
            </w:pPr>
            <w:r w:rsidRPr="00D62365">
              <w:rPr>
                <w:rFonts w:ascii="Times New Roman" w:hAnsi="Times New Roman"/>
                <w:lang w:val="kk-KZ"/>
              </w:rPr>
              <w:t>1.</w:t>
            </w:r>
            <w:r w:rsidRPr="00D62365">
              <w:rPr>
                <w:rFonts w:ascii="Times New Roman" w:hAnsi="Times New Roman"/>
                <w:lang w:val="kk-KZ"/>
              </w:rPr>
              <w:tab/>
              <w:t>Техниканы жетілдіру.</w:t>
            </w:r>
          </w:p>
          <w:p w14:paraId="45784D63" w14:textId="77777777" w:rsidR="004B36EF" w:rsidRPr="00D62365" w:rsidRDefault="004B36EF" w:rsidP="007D1FA0">
            <w:pPr>
              <w:numPr>
                <w:ilvl w:val="0"/>
                <w:numId w:val="2"/>
              </w:numPr>
              <w:tabs>
                <w:tab w:val="left" w:pos="176"/>
                <w:tab w:val="left" w:pos="317"/>
              </w:tabs>
              <w:ind w:left="0" w:firstLine="0"/>
              <w:rPr>
                <w:rFonts w:ascii="Times New Roman" w:hAnsi="Times New Roman"/>
                <w:lang w:val="kk-KZ"/>
              </w:rPr>
            </w:pPr>
            <w:r w:rsidRPr="00D62365">
              <w:rPr>
                <w:rFonts w:ascii="Times New Roman" w:hAnsi="Times New Roman"/>
                <w:lang w:val="kk-KZ"/>
              </w:rPr>
              <w:t>2.</w:t>
            </w:r>
            <w:r w:rsidRPr="00D62365">
              <w:rPr>
                <w:rFonts w:ascii="Times New Roman" w:hAnsi="Times New Roman"/>
                <w:lang w:val="kk-KZ"/>
              </w:rPr>
              <w:tab/>
              <w:t>Қадамның ұзақтығын сақтау.</w:t>
            </w:r>
          </w:p>
          <w:p w14:paraId="333DA1E9" w14:textId="77777777" w:rsidR="004B36EF" w:rsidRPr="00D62365" w:rsidRDefault="004B36EF" w:rsidP="007D1FA0">
            <w:pPr>
              <w:numPr>
                <w:ilvl w:val="0"/>
                <w:numId w:val="2"/>
              </w:numPr>
              <w:tabs>
                <w:tab w:val="left" w:pos="176"/>
                <w:tab w:val="left" w:pos="317"/>
              </w:tabs>
              <w:ind w:left="0" w:firstLine="0"/>
              <w:rPr>
                <w:rFonts w:ascii="Times New Roman" w:hAnsi="Times New Roman"/>
                <w:lang w:val="kk-KZ"/>
              </w:rPr>
            </w:pPr>
            <w:r w:rsidRPr="00D62365">
              <w:rPr>
                <w:rFonts w:ascii="Times New Roman" w:hAnsi="Times New Roman"/>
                <w:lang w:val="kk-KZ"/>
              </w:rPr>
              <w:t>Үзілісті жаттығуларды қосу</w:t>
            </w:r>
          </w:p>
          <w:p w14:paraId="5E794467" w14:textId="77777777" w:rsidR="004F07D6" w:rsidRPr="00D62365" w:rsidRDefault="004B36EF" w:rsidP="007D1FA0">
            <w:pPr>
              <w:numPr>
                <w:ilvl w:val="0"/>
                <w:numId w:val="2"/>
              </w:numPr>
              <w:tabs>
                <w:tab w:val="left" w:pos="176"/>
                <w:tab w:val="left" w:pos="317"/>
              </w:tabs>
              <w:ind w:left="0" w:firstLine="0"/>
              <w:rPr>
                <w:rFonts w:ascii="Times New Roman" w:hAnsi="Times New Roman"/>
                <w:lang w:val="kk-KZ"/>
              </w:rPr>
            </w:pPr>
            <w:r w:rsidRPr="00D62365">
              <w:rPr>
                <w:rFonts w:ascii="Times New Roman" w:hAnsi="Times New Roman"/>
                <w:lang w:val="kk-KZ"/>
              </w:rPr>
              <w:t>4.</w:t>
            </w:r>
            <w:r w:rsidRPr="00D62365">
              <w:rPr>
                <w:rFonts w:ascii="Times New Roman" w:hAnsi="Times New Roman"/>
                <w:lang w:val="kk-KZ"/>
              </w:rPr>
              <w:tab/>
              <w:t>Қысқа жүгірулерді ыңғайлы жылдамдықпен орындау.</w:t>
            </w:r>
          </w:p>
        </w:tc>
        <w:tc>
          <w:tcPr>
            <w:tcW w:w="2410" w:type="dxa"/>
            <w:shd w:val="clear" w:color="auto" w:fill="auto"/>
          </w:tcPr>
          <w:p w14:paraId="6D421EAC" w14:textId="77777777" w:rsidR="004B36EF" w:rsidRPr="00D62365" w:rsidRDefault="004B36EF" w:rsidP="00F27969">
            <w:pPr>
              <w:tabs>
                <w:tab w:val="left" w:pos="176"/>
                <w:tab w:val="left" w:pos="317"/>
              </w:tabs>
              <w:rPr>
                <w:rFonts w:ascii="Times New Roman" w:hAnsi="Times New Roman"/>
                <w:lang w:val="kk-KZ"/>
              </w:rPr>
            </w:pPr>
            <w:r w:rsidRPr="00D62365">
              <w:rPr>
                <w:rFonts w:ascii="Times New Roman" w:hAnsi="Times New Roman"/>
                <w:lang w:val="kk-KZ"/>
              </w:rPr>
              <w:t>Кеудені көтеру.</w:t>
            </w:r>
          </w:p>
          <w:p w14:paraId="1C9FA4F9" w14:textId="77777777" w:rsidR="004B36EF" w:rsidRPr="00D62365" w:rsidRDefault="004F07D6" w:rsidP="00F27969">
            <w:pPr>
              <w:tabs>
                <w:tab w:val="left" w:pos="176"/>
                <w:tab w:val="left" w:pos="317"/>
              </w:tabs>
              <w:rPr>
                <w:rFonts w:ascii="Times New Roman" w:hAnsi="Times New Roman"/>
                <w:lang w:val="kk-KZ"/>
              </w:rPr>
            </w:pPr>
            <w:r w:rsidRPr="00D62365">
              <w:rPr>
                <w:rFonts w:ascii="Times New Roman" w:hAnsi="Times New Roman"/>
                <w:lang w:val="kk-KZ"/>
              </w:rPr>
              <w:t>1. </w:t>
            </w:r>
            <w:r w:rsidR="004B36EF" w:rsidRPr="00D62365">
              <w:rPr>
                <w:rFonts w:ascii="Times New Roman" w:hAnsi="Times New Roman"/>
                <w:lang w:val="kk-KZ"/>
              </w:rPr>
              <w:t>«Демалыс-үзіліс» күйі.</w:t>
            </w:r>
            <w:r w:rsidRPr="00D62365">
              <w:rPr>
                <w:rFonts w:ascii="Times New Roman" w:hAnsi="Times New Roman"/>
                <w:lang w:val="kk-KZ"/>
              </w:rPr>
              <w:t xml:space="preserve"> </w:t>
            </w:r>
          </w:p>
          <w:p w14:paraId="33889AEE" w14:textId="77777777" w:rsidR="004F07D6" w:rsidRPr="00D62365" w:rsidRDefault="004F07D6" w:rsidP="00F27969">
            <w:pPr>
              <w:tabs>
                <w:tab w:val="left" w:pos="176"/>
                <w:tab w:val="left" w:pos="317"/>
              </w:tabs>
              <w:rPr>
                <w:rFonts w:ascii="Times New Roman" w:hAnsi="Times New Roman"/>
                <w:lang w:val="kk-KZ"/>
              </w:rPr>
            </w:pPr>
            <w:r w:rsidRPr="00D62365">
              <w:rPr>
                <w:rFonts w:ascii="Times New Roman" w:hAnsi="Times New Roman"/>
                <w:lang w:val="kk-KZ"/>
              </w:rPr>
              <w:t xml:space="preserve">2.  </w:t>
            </w:r>
            <w:r w:rsidR="004B36EF" w:rsidRPr="00D62365">
              <w:rPr>
                <w:rFonts w:ascii="Times New Roman" w:hAnsi="Times New Roman"/>
                <w:lang w:val="kk-KZ"/>
              </w:rPr>
              <w:t>Э</w:t>
            </w:r>
            <w:r w:rsidRPr="00D62365">
              <w:rPr>
                <w:rFonts w:ascii="Times New Roman" w:hAnsi="Times New Roman"/>
                <w:lang w:val="kk-KZ"/>
              </w:rPr>
              <w:t>спандер</w:t>
            </w:r>
            <w:r w:rsidR="004B36EF" w:rsidRPr="00D62365">
              <w:rPr>
                <w:rFonts w:ascii="Times New Roman" w:hAnsi="Times New Roman"/>
                <w:lang w:val="kk-KZ"/>
              </w:rPr>
              <w:t>ді қолдану.</w:t>
            </w:r>
          </w:p>
          <w:p w14:paraId="1AAC7853" w14:textId="77777777" w:rsidR="004F07D6" w:rsidRPr="00D62365" w:rsidRDefault="004F07D6" w:rsidP="00F27969">
            <w:pPr>
              <w:tabs>
                <w:tab w:val="left" w:pos="176"/>
                <w:tab w:val="left" w:pos="317"/>
              </w:tabs>
              <w:rPr>
                <w:rFonts w:ascii="Times New Roman" w:hAnsi="Times New Roman"/>
                <w:lang w:val="kk-KZ"/>
              </w:rPr>
            </w:pPr>
            <w:r w:rsidRPr="00D62365">
              <w:rPr>
                <w:rFonts w:ascii="Times New Roman" w:hAnsi="Times New Roman"/>
                <w:lang w:val="kk-KZ"/>
              </w:rPr>
              <w:t>3. </w:t>
            </w:r>
            <w:r w:rsidR="004B36EF" w:rsidRPr="00D62365">
              <w:rPr>
                <w:rFonts w:ascii="Times New Roman" w:hAnsi="Times New Roman"/>
                <w:lang w:val="kk-KZ"/>
              </w:rPr>
              <w:t>Гірмен тартылу.</w:t>
            </w:r>
          </w:p>
          <w:p w14:paraId="6590D627" w14:textId="77777777" w:rsidR="004F07D6" w:rsidRPr="00D62365" w:rsidRDefault="004F07D6" w:rsidP="00F27969">
            <w:pPr>
              <w:tabs>
                <w:tab w:val="left" w:pos="176"/>
                <w:tab w:val="left" w:pos="317"/>
              </w:tabs>
              <w:rPr>
                <w:rFonts w:ascii="Times New Roman" w:hAnsi="Times New Roman"/>
                <w:lang w:val="kk-KZ"/>
              </w:rPr>
            </w:pPr>
            <w:r w:rsidRPr="00D62365">
              <w:rPr>
                <w:rFonts w:ascii="Times New Roman" w:hAnsi="Times New Roman"/>
                <w:lang w:val="kk-KZ"/>
              </w:rPr>
              <w:t>4. </w:t>
            </w:r>
            <w:r w:rsidR="004B36EF" w:rsidRPr="00D62365">
              <w:rPr>
                <w:rFonts w:ascii="Times New Roman" w:hAnsi="Times New Roman"/>
                <w:lang w:val="kk-KZ"/>
              </w:rPr>
              <w:t>Басқа тапсырмаларды енгізу. Кеудені көтеруге арналған жаттығулар.</w:t>
            </w:r>
          </w:p>
        </w:tc>
        <w:tc>
          <w:tcPr>
            <w:tcW w:w="2126" w:type="dxa"/>
            <w:shd w:val="clear" w:color="auto" w:fill="auto"/>
          </w:tcPr>
          <w:p w14:paraId="00747362" w14:textId="77777777" w:rsidR="004F07D6" w:rsidRPr="00D62365" w:rsidRDefault="004F07D6" w:rsidP="00F27969">
            <w:pPr>
              <w:rPr>
                <w:rFonts w:ascii="Times New Roman" w:hAnsi="Times New Roman"/>
                <w:lang w:val="kk-KZ"/>
              </w:rPr>
            </w:pPr>
            <w:r w:rsidRPr="00D62365">
              <w:rPr>
                <w:rFonts w:ascii="Times New Roman" w:hAnsi="Times New Roman"/>
                <w:lang w:val="kk-KZ"/>
              </w:rPr>
              <w:t>1. </w:t>
            </w:r>
            <w:r w:rsidR="00DE1A13" w:rsidRPr="00D62365">
              <w:rPr>
                <w:rFonts w:ascii="Times New Roman" w:hAnsi="Times New Roman"/>
                <w:lang w:val="kk-KZ"/>
              </w:rPr>
              <w:t>Орындықтан итерілу.</w:t>
            </w:r>
          </w:p>
          <w:p w14:paraId="0E7B2895" w14:textId="77777777" w:rsidR="004F07D6" w:rsidRPr="00D62365" w:rsidRDefault="004F07D6" w:rsidP="00F27969">
            <w:pPr>
              <w:rPr>
                <w:rFonts w:ascii="Times New Roman" w:hAnsi="Times New Roman"/>
                <w:lang w:val="kk-KZ"/>
              </w:rPr>
            </w:pPr>
            <w:r w:rsidRPr="00D62365">
              <w:rPr>
                <w:rFonts w:ascii="Times New Roman" w:hAnsi="Times New Roman"/>
                <w:lang w:val="kk-KZ"/>
              </w:rPr>
              <w:t xml:space="preserve">2. </w:t>
            </w:r>
            <w:r w:rsidR="00DE1A13" w:rsidRPr="00D62365">
              <w:rPr>
                <w:rFonts w:ascii="Times New Roman" w:hAnsi="Times New Roman"/>
                <w:lang w:val="kk-KZ"/>
              </w:rPr>
              <w:t>Ауада итерліу</w:t>
            </w:r>
          </w:p>
          <w:p w14:paraId="25D09587" w14:textId="77777777" w:rsidR="004F07D6" w:rsidRPr="00D62365" w:rsidRDefault="004F07D6" w:rsidP="00F27969">
            <w:pPr>
              <w:rPr>
                <w:rFonts w:ascii="Times New Roman" w:hAnsi="Times New Roman"/>
                <w:lang w:val="kk-KZ"/>
              </w:rPr>
            </w:pPr>
            <w:r w:rsidRPr="00D62365">
              <w:rPr>
                <w:rFonts w:ascii="Times New Roman" w:hAnsi="Times New Roman"/>
                <w:lang w:val="kk-KZ"/>
              </w:rPr>
              <w:t>3. </w:t>
            </w:r>
            <w:r w:rsidR="00DE1A13" w:rsidRPr="00D62365">
              <w:rPr>
                <w:rFonts w:ascii="Times New Roman" w:hAnsi="Times New Roman"/>
                <w:lang w:val="kk-KZ"/>
              </w:rPr>
              <w:t>Шынтаққа тірелу.</w:t>
            </w:r>
          </w:p>
          <w:p w14:paraId="4E052044" w14:textId="77777777" w:rsidR="004F07D6" w:rsidRPr="00D62365" w:rsidRDefault="004F07D6" w:rsidP="00F27969">
            <w:pPr>
              <w:rPr>
                <w:rFonts w:ascii="Times New Roman" w:hAnsi="Times New Roman"/>
                <w:lang w:val="kk-KZ"/>
              </w:rPr>
            </w:pPr>
            <w:r w:rsidRPr="00D62365">
              <w:rPr>
                <w:rFonts w:ascii="Times New Roman" w:hAnsi="Times New Roman"/>
                <w:lang w:val="kk-KZ"/>
              </w:rPr>
              <w:t>4. </w:t>
            </w:r>
            <w:r w:rsidR="00DE1A13" w:rsidRPr="00D62365">
              <w:rPr>
                <w:rFonts w:ascii="Times New Roman" w:hAnsi="Times New Roman"/>
                <w:lang w:val="kk-KZ"/>
              </w:rPr>
              <w:t>Гантелдерді қысу.</w:t>
            </w:r>
          </w:p>
          <w:p w14:paraId="35B3A616" w14:textId="77777777" w:rsidR="004F07D6" w:rsidRPr="00D62365" w:rsidRDefault="004F07D6" w:rsidP="00F27969">
            <w:pPr>
              <w:rPr>
                <w:rFonts w:ascii="Times New Roman" w:hAnsi="Times New Roman"/>
                <w:lang w:val="kk-KZ"/>
              </w:rPr>
            </w:pPr>
            <w:r w:rsidRPr="00D62365">
              <w:rPr>
                <w:rFonts w:ascii="Times New Roman" w:hAnsi="Times New Roman"/>
                <w:lang w:val="kk-KZ"/>
              </w:rPr>
              <w:t>5. </w:t>
            </w:r>
            <w:r w:rsidR="00DE1A13" w:rsidRPr="00D62365">
              <w:rPr>
                <w:rFonts w:ascii="Times New Roman" w:hAnsi="Times New Roman"/>
                <w:lang w:val="kk-KZ"/>
              </w:rPr>
              <w:t>Гантелдерді фрнацуздық қысу.</w:t>
            </w:r>
          </w:p>
        </w:tc>
        <w:tc>
          <w:tcPr>
            <w:tcW w:w="2693" w:type="dxa"/>
            <w:shd w:val="clear" w:color="auto" w:fill="auto"/>
          </w:tcPr>
          <w:p w14:paraId="47F75FD3" w14:textId="77777777" w:rsidR="004F07D6" w:rsidRPr="00D62365" w:rsidRDefault="004F07D6" w:rsidP="00F27969">
            <w:pPr>
              <w:rPr>
                <w:rFonts w:ascii="Times New Roman" w:hAnsi="Times New Roman"/>
                <w:lang w:val="kk-KZ"/>
              </w:rPr>
            </w:pPr>
            <w:r w:rsidRPr="00D62365">
              <w:rPr>
                <w:rFonts w:ascii="Times New Roman" w:hAnsi="Times New Roman"/>
                <w:lang w:val="kk-KZ"/>
              </w:rPr>
              <w:t>1. </w:t>
            </w:r>
            <w:r w:rsidR="00DE1A13" w:rsidRPr="00D62365">
              <w:rPr>
                <w:rFonts w:ascii="Times New Roman" w:hAnsi="Times New Roman"/>
                <w:lang w:val="kk-KZ"/>
              </w:rPr>
              <w:t>Орындықтан бір аяқпен секіру.</w:t>
            </w:r>
          </w:p>
          <w:p w14:paraId="78240694" w14:textId="77777777" w:rsidR="004F07D6" w:rsidRPr="00D62365" w:rsidRDefault="004F07D6" w:rsidP="00F27969">
            <w:pPr>
              <w:rPr>
                <w:rFonts w:ascii="Times New Roman" w:hAnsi="Times New Roman"/>
                <w:lang w:val="kk-KZ"/>
              </w:rPr>
            </w:pPr>
            <w:r w:rsidRPr="00D62365">
              <w:rPr>
                <w:rFonts w:ascii="Times New Roman" w:hAnsi="Times New Roman"/>
                <w:lang w:val="kk-KZ"/>
              </w:rPr>
              <w:t>2. </w:t>
            </w:r>
            <w:r w:rsidR="00DE1A13" w:rsidRPr="00D62365">
              <w:rPr>
                <w:rFonts w:ascii="Times New Roman" w:hAnsi="Times New Roman"/>
                <w:lang w:val="kk-KZ"/>
              </w:rPr>
              <w:t>Кедергілерді жеңе отырып секіру.</w:t>
            </w:r>
          </w:p>
          <w:p w14:paraId="191D4F4F" w14:textId="77777777" w:rsidR="004F07D6" w:rsidRPr="00D62365" w:rsidRDefault="004F07D6" w:rsidP="00F27969">
            <w:pPr>
              <w:rPr>
                <w:rFonts w:ascii="Times New Roman" w:hAnsi="Times New Roman"/>
                <w:lang w:val="kk-KZ"/>
              </w:rPr>
            </w:pPr>
            <w:r w:rsidRPr="00D62365">
              <w:rPr>
                <w:rFonts w:ascii="Times New Roman" w:hAnsi="Times New Roman"/>
                <w:lang w:val="kk-KZ"/>
              </w:rPr>
              <w:t xml:space="preserve">3.  180 </w:t>
            </w:r>
            <w:r w:rsidR="00DE1A13" w:rsidRPr="00D62365">
              <w:rPr>
                <w:rFonts w:ascii="Times New Roman" w:hAnsi="Times New Roman"/>
                <w:lang w:val="kk-KZ"/>
              </w:rPr>
              <w:t xml:space="preserve">және </w:t>
            </w:r>
            <w:r w:rsidRPr="00D62365">
              <w:rPr>
                <w:rFonts w:ascii="Times New Roman" w:hAnsi="Times New Roman"/>
                <w:lang w:val="kk-KZ"/>
              </w:rPr>
              <w:t>360 градус</w:t>
            </w:r>
            <w:r w:rsidR="00DE1A13" w:rsidRPr="00D62365">
              <w:rPr>
                <w:rFonts w:ascii="Times New Roman" w:hAnsi="Times New Roman"/>
                <w:lang w:val="kk-KZ"/>
              </w:rPr>
              <w:t>ке бұрыла отырып орнында секіру.</w:t>
            </w:r>
          </w:p>
          <w:p w14:paraId="147840C6" w14:textId="77777777" w:rsidR="004F07D6" w:rsidRPr="00D62365" w:rsidRDefault="004F07D6" w:rsidP="00F27969">
            <w:pPr>
              <w:rPr>
                <w:rFonts w:ascii="Times New Roman" w:hAnsi="Times New Roman"/>
                <w:lang w:val="kk-KZ"/>
              </w:rPr>
            </w:pPr>
            <w:r w:rsidRPr="00D62365">
              <w:rPr>
                <w:rFonts w:ascii="Times New Roman" w:hAnsi="Times New Roman"/>
                <w:lang w:val="kk-KZ"/>
              </w:rPr>
              <w:t>4. </w:t>
            </w:r>
            <w:r w:rsidR="00DE1A13" w:rsidRPr="00D62365">
              <w:rPr>
                <w:rFonts w:ascii="Times New Roman" w:hAnsi="Times New Roman"/>
                <w:lang w:val="kk-KZ"/>
              </w:rPr>
              <w:t>Аяқтарды ауыстыра отырып орнында секіру.</w:t>
            </w:r>
            <w:r w:rsidRPr="00D62365">
              <w:rPr>
                <w:rFonts w:ascii="Times New Roman" w:hAnsi="Times New Roman"/>
                <w:lang w:val="kk-KZ"/>
              </w:rPr>
              <w:t xml:space="preserve"> </w:t>
            </w:r>
          </w:p>
        </w:tc>
      </w:tr>
      <w:tr w:rsidR="00D62365" w:rsidRPr="00E53CBF" w14:paraId="011E8169" w14:textId="77777777" w:rsidTr="003205F7">
        <w:tc>
          <w:tcPr>
            <w:tcW w:w="2024" w:type="dxa"/>
            <w:vMerge/>
            <w:shd w:val="clear" w:color="auto" w:fill="auto"/>
          </w:tcPr>
          <w:p w14:paraId="602DA8F5" w14:textId="77777777" w:rsidR="004F07D6" w:rsidRPr="00D62365" w:rsidRDefault="004F07D6" w:rsidP="00F27969">
            <w:pPr>
              <w:jc w:val="both"/>
              <w:rPr>
                <w:rFonts w:ascii="Times New Roman" w:hAnsi="Times New Roman"/>
                <w:lang w:val="kk-KZ"/>
              </w:rPr>
            </w:pPr>
          </w:p>
        </w:tc>
        <w:tc>
          <w:tcPr>
            <w:tcW w:w="2512" w:type="dxa"/>
            <w:shd w:val="clear" w:color="auto" w:fill="auto"/>
          </w:tcPr>
          <w:p w14:paraId="52B79F36" w14:textId="77777777" w:rsidR="004F07D6" w:rsidRPr="00D62365" w:rsidRDefault="004B36EF" w:rsidP="00F27969">
            <w:pPr>
              <w:jc w:val="center"/>
              <w:rPr>
                <w:rFonts w:ascii="Times New Roman" w:hAnsi="Times New Roman"/>
                <w:lang w:val="kk-KZ"/>
              </w:rPr>
            </w:pPr>
            <w:r w:rsidRPr="00D62365">
              <w:rPr>
                <w:rFonts w:ascii="Times New Roman" w:hAnsi="Times New Roman"/>
                <w:lang w:val="kk-KZ"/>
              </w:rPr>
              <w:t>Жұмыс қарқындылығы</w:t>
            </w:r>
          </w:p>
        </w:tc>
        <w:tc>
          <w:tcPr>
            <w:tcW w:w="2552" w:type="dxa"/>
            <w:shd w:val="clear" w:color="auto" w:fill="auto"/>
          </w:tcPr>
          <w:p w14:paraId="6963BD25" w14:textId="77777777" w:rsidR="004F07D6" w:rsidRPr="00D62365" w:rsidRDefault="004B36EF" w:rsidP="00F27969">
            <w:pPr>
              <w:jc w:val="center"/>
              <w:rPr>
                <w:rFonts w:ascii="Times New Roman" w:hAnsi="Times New Roman"/>
                <w:lang w:val="kk-KZ"/>
              </w:rPr>
            </w:pPr>
            <w:r w:rsidRPr="00D62365">
              <w:rPr>
                <w:rFonts w:ascii="Times New Roman" w:hAnsi="Times New Roman"/>
                <w:lang w:val="kk-KZ"/>
              </w:rPr>
              <w:t>Жұмысты орындау кезінде ЖСЖ</w:t>
            </w:r>
          </w:p>
        </w:tc>
        <w:tc>
          <w:tcPr>
            <w:tcW w:w="2410" w:type="dxa"/>
            <w:shd w:val="clear" w:color="auto" w:fill="auto"/>
          </w:tcPr>
          <w:p w14:paraId="325C2F2D" w14:textId="77777777" w:rsidR="004F07D6" w:rsidRPr="00D62365" w:rsidRDefault="004F07D6" w:rsidP="00F27969">
            <w:pPr>
              <w:ind w:firstLine="567"/>
              <w:jc w:val="center"/>
              <w:rPr>
                <w:rFonts w:ascii="Times New Roman" w:hAnsi="Times New Roman"/>
                <w:lang w:val="kk-KZ"/>
              </w:rPr>
            </w:pPr>
            <w:r w:rsidRPr="00D62365">
              <w:rPr>
                <w:rFonts w:ascii="Times New Roman" w:hAnsi="Times New Roman"/>
              </w:rPr>
              <w:t>PW</w:t>
            </w:r>
            <w:r w:rsidRPr="00D62365">
              <w:rPr>
                <w:rFonts w:ascii="Times New Roman" w:hAnsi="Times New Roman"/>
                <w:lang w:val="kk-KZ"/>
              </w:rPr>
              <w:t>С</w:t>
            </w:r>
            <w:r w:rsidRPr="00D62365">
              <w:rPr>
                <w:rFonts w:ascii="Times New Roman" w:hAnsi="Times New Roman"/>
                <w:vertAlign w:val="subscript"/>
                <w:lang w:val="kk-KZ"/>
              </w:rPr>
              <w:t>170</w:t>
            </w:r>
          </w:p>
        </w:tc>
        <w:tc>
          <w:tcPr>
            <w:tcW w:w="4819" w:type="dxa"/>
            <w:gridSpan w:val="2"/>
            <w:shd w:val="clear" w:color="auto" w:fill="auto"/>
          </w:tcPr>
          <w:p w14:paraId="158A990F" w14:textId="77777777" w:rsidR="00DE1A13" w:rsidRPr="00D62365" w:rsidRDefault="00DE1A13" w:rsidP="00F27969">
            <w:pPr>
              <w:jc w:val="center"/>
              <w:rPr>
                <w:rFonts w:ascii="Times New Roman" w:hAnsi="Times New Roman"/>
                <w:lang w:val="kk-KZ"/>
              </w:rPr>
            </w:pPr>
            <w:r w:rsidRPr="00D62365">
              <w:rPr>
                <w:rFonts w:ascii="Times New Roman" w:hAnsi="Times New Roman"/>
                <w:lang w:val="kk-KZ"/>
              </w:rPr>
              <w:t xml:space="preserve">Дене </w:t>
            </w:r>
            <w:r w:rsidR="00473B2E" w:rsidRPr="00D62365">
              <w:rPr>
                <w:rFonts w:ascii="Times New Roman" w:hAnsi="Times New Roman"/>
                <w:lang w:val="kk-KZ"/>
              </w:rPr>
              <w:t>жұмыс қабілеттілігі</w:t>
            </w:r>
            <w:r w:rsidRPr="00D62365">
              <w:rPr>
                <w:rFonts w:ascii="Times New Roman" w:hAnsi="Times New Roman"/>
                <w:lang w:val="kk-KZ"/>
              </w:rPr>
              <w:t xml:space="preserve"> мен дене даярлығы көрсеткіштері арасында анықталған корреляцияларды есепке алу</w:t>
            </w:r>
          </w:p>
        </w:tc>
      </w:tr>
      <w:tr w:rsidR="00D62365" w:rsidRPr="00E53CBF" w14:paraId="2DB7DD06" w14:textId="77777777" w:rsidTr="003205F7">
        <w:trPr>
          <w:trHeight w:val="4348"/>
        </w:trPr>
        <w:tc>
          <w:tcPr>
            <w:tcW w:w="2024" w:type="dxa"/>
            <w:shd w:val="clear" w:color="auto" w:fill="auto"/>
          </w:tcPr>
          <w:p w14:paraId="0A574C06" w14:textId="77777777" w:rsidR="004F07D6" w:rsidRPr="00D62365" w:rsidRDefault="000055A4" w:rsidP="00F27969">
            <w:pPr>
              <w:jc w:val="both"/>
              <w:rPr>
                <w:rFonts w:ascii="Times New Roman" w:hAnsi="Times New Roman"/>
                <w:lang w:val="kk-KZ"/>
              </w:rPr>
            </w:pPr>
            <w:r w:rsidRPr="00D62365">
              <w:rPr>
                <w:rFonts w:ascii="Times New Roman" w:hAnsi="Times New Roman"/>
                <w:lang w:val="kk-KZ"/>
              </w:rPr>
              <w:t>Студенттердің дене жұмыс</w:t>
            </w:r>
            <w:r w:rsidR="00F10747" w:rsidRPr="00D62365">
              <w:rPr>
                <w:rFonts w:ascii="Times New Roman" w:hAnsi="Times New Roman"/>
                <w:lang w:val="kk-KZ"/>
              </w:rPr>
              <w:t xml:space="preserve"> </w:t>
            </w:r>
            <w:r w:rsidRPr="00D62365">
              <w:rPr>
                <w:rFonts w:ascii="Times New Roman" w:hAnsi="Times New Roman"/>
                <w:lang w:val="kk-KZ"/>
              </w:rPr>
              <w:t>қабілеттілігі</w:t>
            </w:r>
          </w:p>
        </w:tc>
        <w:tc>
          <w:tcPr>
            <w:tcW w:w="2512" w:type="dxa"/>
            <w:shd w:val="clear" w:color="auto" w:fill="auto"/>
          </w:tcPr>
          <w:p w14:paraId="520C4278" w14:textId="77777777" w:rsidR="004F07D6" w:rsidRPr="00D62365" w:rsidRDefault="00F10747" w:rsidP="00F27969">
            <w:pPr>
              <w:jc w:val="center"/>
              <w:rPr>
                <w:rFonts w:ascii="Times New Roman" w:hAnsi="Times New Roman"/>
                <w:lang w:val="kk-KZ"/>
              </w:rPr>
            </w:pPr>
            <w:r w:rsidRPr="00D62365">
              <w:rPr>
                <w:rFonts w:ascii="Times New Roman" w:hAnsi="Times New Roman"/>
                <w:lang w:val="kk-KZ"/>
              </w:rPr>
              <w:t>Волей</w:t>
            </w:r>
            <w:r w:rsidR="004B36EF" w:rsidRPr="00D62365">
              <w:rPr>
                <w:rFonts w:ascii="Times New Roman" w:hAnsi="Times New Roman"/>
                <w:lang w:val="kk-KZ"/>
              </w:rPr>
              <w:t>бол ойнау кезінде төзімділікті дамыту (4=10 мин) 5 минуттан 8 кезеңге бөлу. Жоғары қарқындылықпен жұмыс жасау. Жаттыққандық деңгейінің артуымен кезеңдер арасындағы демалыс уақытын, сондай-ақ кезеңдердің санын азайту.</w:t>
            </w:r>
          </w:p>
        </w:tc>
        <w:tc>
          <w:tcPr>
            <w:tcW w:w="2552" w:type="dxa"/>
            <w:shd w:val="clear" w:color="auto" w:fill="auto"/>
          </w:tcPr>
          <w:p w14:paraId="3B5ED517" w14:textId="3DE18018" w:rsidR="004F07D6" w:rsidRPr="00D62365" w:rsidRDefault="004B36EF" w:rsidP="00F27969">
            <w:pPr>
              <w:jc w:val="center"/>
              <w:rPr>
                <w:rFonts w:ascii="Times New Roman" w:hAnsi="Times New Roman"/>
                <w:lang w:val="kk-KZ"/>
              </w:rPr>
            </w:pPr>
            <w:r w:rsidRPr="00D62365">
              <w:rPr>
                <w:rFonts w:ascii="Times New Roman" w:hAnsi="Times New Roman"/>
                <w:lang w:val="kk-KZ"/>
              </w:rPr>
              <w:t xml:space="preserve">Таңертеңгі гигиеналық жаттығуларды жүзеге асыру. Жүзу, бадминтон, </w:t>
            </w:r>
            <w:r w:rsidR="00A664B5" w:rsidRPr="00D62365">
              <w:rPr>
                <w:rFonts w:ascii="Times New Roman" w:hAnsi="Times New Roman"/>
                <w:lang w:val="kk-KZ"/>
              </w:rPr>
              <w:t>үстел тенисі</w:t>
            </w:r>
            <w:r w:rsidRPr="00D62365">
              <w:rPr>
                <w:rFonts w:ascii="Times New Roman" w:hAnsi="Times New Roman"/>
                <w:lang w:val="kk-KZ"/>
              </w:rPr>
              <w:t>, спорттық жүру, скандинавиялық жүру элементтерін қолдану.</w:t>
            </w:r>
          </w:p>
        </w:tc>
        <w:tc>
          <w:tcPr>
            <w:tcW w:w="2410" w:type="dxa"/>
            <w:shd w:val="clear" w:color="auto" w:fill="auto"/>
          </w:tcPr>
          <w:p w14:paraId="4021AD45" w14:textId="77777777" w:rsidR="004F07D6" w:rsidRPr="00D62365" w:rsidRDefault="008B7907" w:rsidP="00F27969">
            <w:pPr>
              <w:jc w:val="center"/>
              <w:rPr>
                <w:rFonts w:ascii="Times New Roman" w:hAnsi="Times New Roman"/>
                <w:lang w:val="kk-KZ"/>
              </w:rPr>
            </w:pPr>
            <w:r w:rsidRPr="00D62365">
              <w:rPr>
                <w:rFonts w:ascii="Times New Roman" w:hAnsi="Times New Roman"/>
                <w:lang w:val="kk-KZ"/>
              </w:rPr>
              <w:t xml:space="preserve">Әртүрлі бағыттағы жаттығу жүктемелерін ұтымды құрылымы, жаттығу механизміндегі жүктеме мен демалыстың үйлесімі, арнайы қалпына келтіретін микроциклдер мен </w:t>
            </w:r>
            <w:r w:rsidR="00DE1A13" w:rsidRPr="00D62365">
              <w:rPr>
                <w:rFonts w:ascii="Times New Roman" w:hAnsi="Times New Roman"/>
                <w:lang w:val="kk-KZ"/>
              </w:rPr>
              <w:t>ескерту (</w:t>
            </w:r>
            <w:r w:rsidRPr="00D62365">
              <w:rPr>
                <w:rFonts w:ascii="Times New Roman" w:hAnsi="Times New Roman"/>
                <w:lang w:val="kk-KZ"/>
              </w:rPr>
              <w:t>профилактикалы</w:t>
            </w:r>
            <w:r w:rsidR="00F44E8A" w:rsidRPr="00D62365">
              <w:rPr>
                <w:rFonts w:ascii="Times New Roman" w:hAnsi="Times New Roman"/>
                <w:lang w:val="kk-KZ"/>
              </w:rPr>
              <w:t>қ</w:t>
            </w:r>
            <w:r w:rsidR="00DE1A13" w:rsidRPr="00D62365">
              <w:rPr>
                <w:rFonts w:ascii="Times New Roman" w:hAnsi="Times New Roman"/>
                <w:lang w:val="kk-KZ"/>
              </w:rPr>
              <w:t>)</w:t>
            </w:r>
            <w:r w:rsidRPr="00D62365">
              <w:rPr>
                <w:rFonts w:ascii="Times New Roman" w:hAnsi="Times New Roman"/>
                <w:lang w:val="kk-KZ"/>
              </w:rPr>
              <w:t xml:space="preserve"> жүктемелер</w:t>
            </w:r>
            <w:r w:rsidR="00DE1A13" w:rsidRPr="00D62365">
              <w:rPr>
                <w:rFonts w:ascii="Times New Roman" w:hAnsi="Times New Roman"/>
                <w:lang w:val="kk-KZ"/>
              </w:rPr>
              <w:t>ін</w:t>
            </w:r>
            <w:r w:rsidRPr="00D62365">
              <w:rPr>
                <w:rFonts w:ascii="Times New Roman" w:hAnsi="Times New Roman"/>
                <w:lang w:val="kk-KZ"/>
              </w:rPr>
              <w:t xml:space="preserve"> енгізу</w:t>
            </w:r>
          </w:p>
        </w:tc>
        <w:tc>
          <w:tcPr>
            <w:tcW w:w="4819" w:type="dxa"/>
            <w:gridSpan w:val="2"/>
            <w:shd w:val="clear" w:color="auto" w:fill="auto"/>
          </w:tcPr>
          <w:p w14:paraId="670108B4" w14:textId="77777777" w:rsidR="004F07D6" w:rsidRPr="00D62365" w:rsidRDefault="00DE1A13" w:rsidP="00F27969">
            <w:pPr>
              <w:jc w:val="center"/>
              <w:rPr>
                <w:rFonts w:ascii="Times New Roman" w:hAnsi="Times New Roman"/>
                <w:lang w:val="kk-KZ"/>
              </w:rPr>
            </w:pPr>
            <w:r w:rsidRPr="00D62365">
              <w:rPr>
                <w:rFonts w:ascii="Times New Roman" w:hAnsi="Times New Roman"/>
                <w:lang w:val="kk-KZ"/>
              </w:rPr>
              <w:t>Негізінен жұмыстың қарқындылығы мен 1000 м жүгіру; ЖСЖ мен ұзындыққа секіру арасындағы оң сипаттағы корреляциялар. Дене жұмыс</w:t>
            </w:r>
            <w:r w:rsidR="000422B1" w:rsidRPr="00D62365">
              <w:rPr>
                <w:rFonts w:ascii="Times New Roman" w:hAnsi="Times New Roman"/>
                <w:lang w:val="kk-KZ"/>
              </w:rPr>
              <w:t xml:space="preserve"> </w:t>
            </w:r>
            <w:r w:rsidRPr="00D62365">
              <w:rPr>
                <w:rFonts w:ascii="Times New Roman" w:hAnsi="Times New Roman"/>
                <w:lang w:val="kk-KZ"/>
              </w:rPr>
              <w:t>қабілеттілігін арттыру үшін арнайы және жалпы төзімділік пен шапшаңдықты-күшті сипатты жұмысқа баса назар аудару қажет</w:t>
            </w:r>
          </w:p>
        </w:tc>
      </w:tr>
    </w:tbl>
    <w:p w14:paraId="01A6FDC9" w14:textId="77777777" w:rsidR="004F07D6" w:rsidRPr="00D62365" w:rsidRDefault="004F07D6" w:rsidP="00F27969">
      <w:pPr>
        <w:jc w:val="both"/>
        <w:rPr>
          <w:rFonts w:ascii="Times New Roman" w:hAnsi="Times New Roman"/>
          <w:sz w:val="28"/>
          <w:szCs w:val="28"/>
          <w:lang w:val="kk-KZ"/>
        </w:rPr>
        <w:sectPr w:rsidR="004F07D6" w:rsidRPr="00D62365" w:rsidSect="003205F7">
          <w:pgSz w:w="15840" w:h="12240" w:orient="landscape"/>
          <w:pgMar w:top="567" w:right="1134" w:bottom="1701" w:left="1134" w:header="709" w:footer="709" w:gutter="0"/>
          <w:cols w:space="708"/>
          <w:docGrid w:linePitch="360"/>
        </w:sectPr>
      </w:pPr>
    </w:p>
    <w:p w14:paraId="7E62A9E2" w14:textId="6F4E0B2D" w:rsidR="0025277C" w:rsidRPr="00D62365" w:rsidRDefault="00DE1A13" w:rsidP="00F27969">
      <w:pPr>
        <w:jc w:val="both"/>
        <w:rPr>
          <w:rFonts w:ascii="Times New Roman" w:hAnsi="Times New Roman"/>
          <w:sz w:val="28"/>
          <w:szCs w:val="28"/>
          <w:lang w:val="kk-KZ"/>
        </w:rPr>
      </w:pPr>
      <w:r w:rsidRPr="00D62365">
        <w:rPr>
          <w:rFonts w:ascii="Times New Roman" w:hAnsi="Times New Roman"/>
          <w:sz w:val="28"/>
          <w:szCs w:val="28"/>
          <w:lang w:val="kk-KZ"/>
        </w:rPr>
        <w:lastRenderedPageBreak/>
        <w:t>Кесте</w:t>
      </w:r>
      <w:r w:rsidR="00BE6E19" w:rsidRPr="00D62365">
        <w:rPr>
          <w:rFonts w:ascii="Times New Roman" w:hAnsi="Times New Roman"/>
          <w:sz w:val="28"/>
          <w:szCs w:val="28"/>
          <w:lang w:val="kk-KZ"/>
        </w:rPr>
        <w:t xml:space="preserve"> 22</w:t>
      </w:r>
      <w:r w:rsidR="004F07D6" w:rsidRPr="00D62365">
        <w:rPr>
          <w:rFonts w:ascii="Times New Roman" w:hAnsi="Times New Roman"/>
          <w:sz w:val="28"/>
          <w:szCs w:val="28"/>
          <w:lang w:val="kk-KZ"/>
        </w:rPr>
        <w:t xml:space="preserve"> </w:t>
      </w:r>
      <w:r w:rsidR="00AC7279" w:rsidRPr="00D62365">
        <w:rPr>
          <w:rFonts w:ascii="Times New Roman" w:hAnsi="Times New Roman"/>
          <w:sz w:val="28"/>
          <w:szCs w:val="28"/>
          <w:lang w:val="kk-KZ"/>
        </w:rPr>
        <w:t>-</w:t>
      </w:r>
      <w:r w:rsidR="004F07D6" w:rsidRPr="00D62365">
        <w:rPr>
          <w:rFonts w:ascii="Times New Roman" w:hAnsi="Times New Roman"/>
          <w:sz w:val="28"/>
          <w:szCs w:val="28"/>
          <w:lang w:val="kk-KZ"/>
        </w:rPr>
        <w:t xml:space="preserve"> </w:t>
      </w:r>
      <w:r w:rsidRPr="00D62365">
        <w:rPr>
          <w:rFonts w:ascii="Times New Roman" w:hAnsi="Times New Roman"/>
          <w:sz w:val="28"/>
          <w:szCs w:val="28"/>
          <w:lang w:val="kk-KZ"/>
        </w:rPr>
        <w:t>Студенттердің техникалық-тактикалық даярлық дәрежесін жаңғырту құралдары</w:t>
      </w:r>
    </w:p>
    <w:p w14:paraId="2A1C4734" w14:textId="77777777" w:rsidR="00E65891" w:rsidRPr="00D62365" w:rsidRDefault="00E65891" w:rsidP="00F27969">
      <w:pPr>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1869"/>
        <w:gridCol w:w="1916"/>
        <w:gridCol w:w="2056"/>
        <w:gridCol w:w="1985"/>
      </w:tblGrid>
      <w:tr w:rsidR="00D62365" w:rsidRPr="00E53CBF" w14:paraId="4EBBE3B8" w14:textId="77777777" w:rsidTr="001A0181">
        <w:tc>
          <w:tcPr>
            <w:tcW w:w="14560" w:type="dxa"/>
            <w:gridSpan w:val="5"/>
            <w:shd w:val="clear" w:color="auto" w:fill="auto"/>
          </w:tcPr>
          <w:p w14:paraId="68F30962" w14:textId="77777777" w:rsidR="00C27AA2" w:rsidRPr="00D62365" w:rsidRDefault="00F44E8A" w:rsidP="00E65891">
            <w:pPr>
              <w:jc w:val="center"/>
              <w:rPr>
                <w:rFonts w:ascii="Times New Roman" w:hAnsi="Times New Roman"/>
                <w:sz w:val="28"/>
                <w:szCs w:val="28"/>
                <w:lang w:val="kk-KZ"/>
              </w:rPr>
            </w:pPr>
            <w:r w:rsidRPr="00D62365">
              <w:rPr>
                <w:rFonts w:ascii="Times New Roman" w:hAnsi="Times New Roman"/>
                <w:sz w:val="28"/>
                <w:szCs w:val="28"/>
                <w:lang w:val="kk-KZ"/>
              </w:rPr>
              <w:t>Жаңғыртудың құрамдас бөлімдері және оларды іске асыру жолдары</w:t>
            </w:r>
          </w:p>
        </w:tc>
      </w:tr>
      <w:tr w:rsidR="00D62365" w:rsidRPr="00E53CBF" w14:paraId="4BA02D4C" w14:textId="77777777" w:rsidTr="001A0181">
        <w:tc>
          <w:tcPr>
            <w:tcW w:w="2919" w:type="dxa"/>
            <w:shd w:val="clear" w:color="auto" w:fill="auto"/>
          </w:tcPr>
          <w:p w14:paraId="191BF1FF" w14:textId="77777777" w:rsidR="00F44E8A" w:rsidRPr="00D62365" w:rsidRDefault="00F44E8A" w:rsidP="000D5F8D">
            <w:pPr>
              <w:jc w:val="both"/>
              <w:rPr>
                <w:rFonts w:ascii="Times New Roman" w:hAnsi="Times New Roman"/>
                <w:sz w:val="24"/>
                <w:szCs w:val="24"/>
                <w:lang w:val="kk-KZ"/>
              </w:rPr>
            </w:pPr>
            <w:r w:rsidRPr="00D62365">
              <w:rPr>
                <w:rFonts w:ascii="Times New Roman" w:hAnsi="Times New Roman"/>
                <w:sz w:val="24"/>
                <w:szCs w:val="24"/>
                <w:lang w:val="kk-KZ"/>
              </w:rPr>
              <w:t>Доптың жоғарыдан берілу қателіктерін түзетуге бағытталған жаттығулар</w:t>
            </w:r>
          </w:p>
        </w:tc>
        <w:tc>
          <w:tcPr>
            <w:tcW w:w="2908" w:type="dxa"/>
            <w:shd w:val="clear" w:color="auto" w:fill="auto"/>
          </w:tcPr>
          <w:p w14:paraId="601F898B" w14:textId="77777777" w:rsidR="00F44E8A" w:rsidRPr="00D62365" w:rsidRDefault="00F44E8A" w:rsidP="000D5F8D">
            <w:pPr>
              <w:jc w:val="both"/>
              <w:rPr>
                <w:rFonts w:ascii="Times New Roman" w:hAnsi="Times New Roman"/>
                <w:sz w:val="24"/>
                <w:szCs w:val="24"/>
                <w:lang w:val="kk-KZ"/>
              </w:rPr>
            </w:pPr>
            <w:r w:rsidRPr="00D62365">
              <w:rPr>
                <w:rFonts w:ascii="Times New Roman" w:hAnsi="Times New Roman"/>
                <w:sz w:val="24"/>
                <w:szCs w:val="24"/>
                <w:lang w:val="kk-KZ"/>
              </w:rPr>
              <w:t>Доптың жоғарыдан берілу қателіктерін түзетуге бағытталған жаттығулар</w:t>
            </w:r>
          </w:p>
        </w:tc>
        <w:tc>
          <w:tcPr>
            <w:tcW w:w="2908" w:type="dxa"/>
            <w:shd w:val="clear" w:color="auto" w:fill="auto"/>
          </w:tcPr>
          <w:p w14:paraId="34EC8565" w14:textId="77777777" w:rsidR="00F44E8A" w:rsidRPr="00D62365" w:rsidRDefault="00F44E8A" w:rsidP="000D5F8D">
            <w:pPr>
              <w:jc w:val="both"/>
              <w:rPr>
                <w:rFonts w:ascii="Times New Roman" w:hAnsi="Times New Roman"/>
                <w:sz w:val="24"/>
                <w:szCs w:val="24"/>
                <w:lang w:val="kk-KZ"/>
              </w:rPr>
            </w:pPr>
            <w:r w:rsidRPr="00D62365">
              <w:rPr>
                <w:rFonts w:ascii="Times New Roman" w:hAnsi="Times New Roman"/>
                <w:sz w:val="24"/>
                <w:szCs w:val="24"/>
                <w:lang w:val="kk-KZ"/>
              </w:rPr>
              <w:t xml:space="preserve">Доптың жоғарыдан тікелей берілу қателіктерін түзетуге бағытталған жаттығулар </w:t>
            </w:r>
          </w:p>
        </w:tc>
        <w:tc>
          <w:tcPr>
            <w:tcW w:w="2915" w:type="dxa"/>
            <w:shd w:val="clear" w:color="auto" w:fill="auto"/>
          </w:tcPr>
          <w:p w14:paraId="70C63CBE" w14:textId="77777777" w:rsidR="00F44E8A" w:rsidRPr="00D62365" w:rsidRDefault="00F44E8A" w:rsidP="000D5F8D">
            <w:pPr>
              <w:jc w:val="both"/>
              <w:rPr>
                <w:rFonts w:ascii="Times New Roman" w:hAnsi="Times New Roman"/>
                <w:sz w:val="24"/>
                <w:szCs w:val="24"/>
                <w:lang w:val="kk-KZ"/>
              </w:rPr>
            </w:pPr>
            <w:r w:rsidRPr="00D62365">
              <w:rPr>
                <w:rFonts w:ascii="Times New Roman" w:hAnsi="Times New Roman"/>
                <w:sz w:val="24"/>
                <w:szCs w:val="24"/>
                <w:lang w:val="kk-KZ"/>
              </w:rPr>
              <w:t>Шабуылды соққыны орындау кезіндегі қателерді түзетуге бағытталған жаттығулар</w:t>
            </w:r>
          </w:p>
        </w:tc>
        <w:tc>
          <w:tcPr>
            <w:tcW w:w="2910" w:type="dxa"/>
            <w:shd w:val="clear" w:color="auto" w:fill="auto"/>
          </w:tcPr>
          <w:p w14:paraId="0015490D" w14:textId="77777777" w:rsidR="00F44E8A" w:rsidRPr="00D62365" w:rsidRDefault="00F44E8A" w:rsidP="000D5F8D">
            <w:pPr>
              <w:jc w:val="both"/>
              <w:rPr>
                <w:rFonts w:ascii="Times New Roman" w:hAnsi="Times New Roman"/>
                <w:sz w:val="24"/>
                <w:szCs w:val="24"/>
                <w:lang w:val="kk-KZ"/>
              </w:rPr>
            </w:pPr>
            <w:r w:rsidRPr="00D62365">
              <w:rPr>
                <w:rFonts w:ascii="Times New Roman" w:hAnsi="Times New Roman"/>
                <w:sz w:val="24"/>
                <w:szCs w:val="24"/>
                <w:lang w:val="kk-KZ"/>
              </w:rPr>
              <w:t>Допты қабылдау кезіндегі қателіктерді түзетуге бағытталған жаттығулар</w:t>
            </w:r>
          </w:p>
        </w:tc>
      </w:tr>
      <w:tr w:rsidR="00D62365" w:rsidRPr="00E53CBF" w14:paraId="44F9D84C" w14:textId="77777777" w:rsidTr="001A0181">
        <w:tc>
          <w:tcPr>
            <w:tcW w:w="2919" w:type="dxa"/>
            <w:shd w:val="clear" w:color="auto" w:fill="auto"/>
          </w:tcPr>
          <w:p w14:paraId="5AF69194" w14:textId="77777777" w:rsidR="00F44E8A" w:rsidRPr="00D62365" w:rsidRDefault="00F44E8A" w:rsidP="00F27969">
            <w:pPr>
              <w:jc w:val="both"/>
              <w:rPr>
                <w:rFonts w:ascii="Times New Roman" w:hAnsi="Times New Roman"/>
                <w:sz w:val="24"/>
                <w:szCs w:val="24"/>
                <w:lang w:val="kk-KZ"/>
              </w:rPr>
            </w:pPr>
            <w:r w:rsidRPr="00D62365">
              <w:rPr>
                <w:rFonts w:ascii="Times New Roman" w:hAnsi="Times New Roman"/>
                <w:sz w:val="24"/>
                <w:szCs w:val="24"/>
                <w:lang w:val="kk-KZ"/>
              </w:rPr>
              <w:t>Жұптаса орындалатын жаттығу. Біріншісі допты жоғарыдан беруді жүзеге асыру үшін волейболшының құзырында, екіншісі допты біріншісінің қолына қойып, берілісті орындау кезінде біріншісіне аздап кедергі жасайды.  Қабырға қатысты жұппен жаттығу, біріншісі қабырғаға допты беруді орындайды, екіншісіне жүгіреді, екіншісі осы уақытта ұшып келе жатқын допты қабылдауды орындайды. Жоғарғы қабырғаға соғу кезінде, доптың астынан алып, содан кейін оны өзінің үстінен өткізе ұзату.</w:t>
            </w:r>
          </w:p>
        </w:tc>
        <w:tc>
          <w:tcPr>
            <w:tcW w:w="2908" w:type="dxa"/>
            <w:shd w:val="clear" w:color="auto" w:fill="auto"/>
          </w:tcPr>
          <w:p w14:paraId="403BC17E" w14:textId="77777777" w:rsidR="00F44E8A" w:rsidRPr="00D62365" w:rsidRDefault="00F44E8A" w:rsidP="00F27969">
            <w:pPr>
              <w:jc w:val="both"/>
              <w:rPr>
                <w:rFonts w:ascii="Times New Roman" w:hAnsi="Times New Roman"/>
                <w:sz w:val="24"/>
                <w:szCs w:val="24"/>
                <w:lang w:val="kk-KZ"/>
              </w:rPr>
            </w:pPr>
            <w:r w:rsidRPr="00D62365">
              <w:rPr>
                <w:rFonts w:ascii="Times New Roman" w:hAnsi="Times New Roman"/>
                <w:sz w:val="24"/>
                <w:szCs w:val="24"/>
                <w:lang w:val="kk-KZ"/>
              </w:rPr>
              <w:t>Жұптаса орындалатын жаттығу. Бір ойыншы допты серіктесіне 1-2 м-ге жеткізбей, солға, оңға немесе бастың артына қарай лақтырады. Екінші ойыншы ұшатын допқа қарай қолын тигізгенше бастапқы күйінде болатындай етіп қозғалуға тырысады.</w:t>
            </w:r>
          </w:p>
          <w:p w14:paraId="4F7AD9BC" w14:textId="77777777" w:rsidR="00F44E8A" w:rsidRPr="00D62365" w:rsidRDefault="00F44E8A" w:rsidP="00F27969">
            <w:pPr>
              <w:jc w:val="both"/>
              <w:rPr>
                <w:rFonts w:ascii="Times New Roman" w:hAnsi="Times New Roman"/>
                <w:sz w:val="24"/>
                <w:szCs w:val="24"/>
                <w:lang w:val="kk-KZ"/>
              </w:rPr>
            </w:pPr>
          </w:p>
        </w:tc>
        <w:tc>
          <w:tcPr>
            <w:tcW w:w="2908" w:type="dxa"/>
            <w:shd w:val="clear" w:color="auto" w:fill="auto"/>
          </w:tcPr>
          <w:p w14:paraId="36FFEEC5" w14:textId="77777777" w:rsidR="00F44E8A" w:rsidRPr="00D62365" w:rsidRDefault="00F44E8A" w:rsidP="00F27969">
            <w:pPr>
              <w:jc w:val="both"/>
              <w:rPr>
                <w:rFonts w:ascii="Times New Roman" w:hAnsi="Times New Roman"/>
                <w:sz w:val="24"/>
                <w:szCs w:val="24"/>
                <w:lang w:val="kk-KZ"/>
              </w:rPr>
            </w:pPr>
            <w:r w:rsidRPr="00D62365">
              <w:rPr>
                <w:rFonts w:ascii="Times New Roman" w:hAnsi="Times New Roman"/>
                <w:sz w:val="24"/>
                <w:szCs w:val="24"/>
                <w:lang w:val="kk-KZ"/>
              </w:rPr>
              <w:t>Әр элементті бекітіп беру, лақтыру қадамы, тербеліс, соққы. Допты еденге сызылған сызықтан тыс ұстап тұру керек. Допты орнында тұрып лақтыру. Допты беруді ынталандыру, допты орнынан қозғалмай, алға созылған тік қолмен ұстап алу. Допты қатарынан бірнеше рет, торға жақындай отырып (міндетті түрде алға жылжу) беру.</w:t>
            </w:r>
          </w:p>
          <w:p w14:paraId="1377BD82" w14:textId="77777777" w:rsidR="00F44E8A" w:rsidRPr="00D62365" w:rsidRDefault="00F44E8A" w:rsidP="00F27969">
            <w:pPr>
              <w:jc w:val="both"/>
              <w:rPr>
                <w:rFonts w:ascii="Times New Roman" w:hAnsi="Times New Roman"/>
                <w:sz w:val="24"/>
                <w:szCs w:val="24"/>
                <w:lang w:val="kk-KZ"/>
              </w:rPr>
            </w:pPr>
          </w:p>
        </w:tc>
        <w:tc>
          <w:tcPr>
            <w:tcW w:w="2915" w:type="dxa"/>
            <w:shd w:val="clear" w:color="auto" w:fill="auto"/>
          </w:tcPr>
          <w:p w14:paraId="73ADD1B5" w14:textId="77777777" w:rsidR="00F44E8A" w:rsidRPr="00D62365" w:rsidRDefault="00F44E8A" w:rsidP="00F27969">
            <w:pPr>
              <w:jc w:val="both"/>
              <w:rPr>
                <w:rFonts w:ascii="Times New Roman" w:hAnsi="Times New Roman"/>
                <w:sz w:val="24"/>
                <w:szCs w:val="24"/>
                <w:lang w:val="kk-KZ"/>
              </w:rPr>
            </w:pPr>
            <w:r w:rsidRPr="00D62365">
              <w:rPr>
                <w:rFonts w:ascii="Times New Roman" w:hAnsi="Times New Roman"/>
                <w:sz w:val="24"/>
                <w:szCs w:val="24"/>
                <w:lang w:val="kk-KZ"/>
              </w:rPr>
              <w:t>Шабуылды соққыны орындау кезінде қателерді түзетуге бағытталған жаттығулар келесідей сипатталады. Үш сатылы жүгіруден жоғары секіріп, аспалы допқа қол жеткізу. Гимнастикалық төсеніште тізе бүгіп, волейбол добын саусақпен ұру, соққы беру кезінде қол түзу күйде болады. Соққы беру еліктеуімен секіру, жартылай отыра қону.</w:t>
            </w:r>
          </w:p>
          <w:p w14:paraId="6E52F068" w14:textId="77777777" w:rsidR="00F44E8A" w:rsidRPr="00D62365" w:rsidRDefault="00F44E8A" w:rsidP="00F27969">
            <w:pPr>
              <w:jc w:val="both"/>
              <w:rPr>
                <w:rFonts w:ascii="Times New Roman" w:hAnsi="Times New Roman"/>
                <w:sz w:val="24"/>
                <w:szCs w:val="24"/>
                <w:lang w:val="kk-KZ"/>
              </w:rPr>
            </w:pPr>
          </w:p>
        </w:tc>
        <w:tc>
          <w:tcPr>
            <w:tcW w:w="2910" w:type="dxa"/>
            <w:shd w:val="clear" w:color="auto" w:fill="auto"/>
          </w:tcPr>
          <w:p w14:paraId="7EDDB618" w14:textId="77777777" w:rsidR="00F44E8A" w:rsidRPr="00D62365" w:rsidRDefault="00F44E8A" w:rsidP="00F27969">
            <w:pPr>
              <w:jc w:val="both"/>
              <w:rPr>
                <w:rFonts w:ascii="Times New Roman" w:hAnsi="Times New Roman"/>
                <w:sz w:val="24"/>
                <w:szCs w:val="24"/>
                <w:lang w:val="kk-KZ"/>
              </w:rPr>
            </w:pPr>
            <w:r w:rsidRPr="00D62365">
              <w:rPr>
                <w:rFonts w:ascii="Times New Roman" w:hAnsi="Times New Roman"/>
                <w:sz w:val="24"/>
                <w:szCs w:val="24"/>
                <w:lang w:val="kk-KZ"/>
              </w:rPr>
              <w:t>1. Бірінші ойыншы допты серіктесіне әртүрлі траекториямен және одан әртүрлі қашықтыққа лақтырады; серіктес допты қабылдап, оны бірінші ойыншыға бағыттайды. 2. Допты жоғарыдан (төменнен) беру тәсілімен ұзату. 3. Дәл солай, бірақ бүйірлік қадаммен оңға және солға жылжу. 4. Кеуде деңгейінде саусақтармен допты бірден беру. 5. Доп еденнен серпілгеннен кейін жұптаса допты беру.</w:t>
            </w:r>
          </w:p>
          <w:p w14:paraId="1A9FC1B7" w14:textId="77777777" w:rsidR="00F44E8A" w:rsidRPr="00D62365" w:rsidRDefault="00F44E8A" w:rsidP="00F27969">
            <w:pPr>
              <w:jc w:val="both"/>
              <w:rPr>
                <w:rFonts w:ascii="Times New Roman" w:hAnsi="Times New Roman"/>
                <w:b/>
                <w:sz w:val="28"/>
                <w:szCs w:val="28"/>
                <w:lang w:val="kk-KZ"/>
              </w:rPr>
            </w:pPr>
          </w:p>
          <w:p w14:paraId="7DD73ADB" w14:textId="77777777" w:rsidR="00F44E8A" w:rsidRPr="00D62365" w:rsidRDefault="00F44E8A" w:rsidP="00F27969">
            <w:pPr>
              <w:jc w:val="both"/>
              <w:rPr>
                <w:rFonts w:ascii="Times New Roman" w:hAnsi="Times New Roman"/>
                <w:sz w:val="24"/>
                <w:szCs w:val="24"/>
                <w:lang w:val="kk-KZ"/>
              </w:rPr>
            </w:pPr>
          </w:p>
        </w:tc>
      </w:tr>
    </w:tbl>
    <w:p w14:paraId="3FEBB573" w14:textId="77777777" w:rsidR="004F07D6" w:rsidRPr="00D62365" w:rsidRDefault="004F07D6" w:rsidP="00F27969">
      <w:pPr>
        <w:jc w:val="both"/>
        <w:rPr>
          <w:rFonts w:ascii="Times New Roman" w:hAnsi="Times New Roman"/>
          <w:sz w:val="24"/>
          <w:szCs w:val="24"/>
          <w:lang w:val="kk-KZ"/>
        </w:rPr>
      </w:pPr>
    </w:p>
    <w:p w14:paraId="509CCE73" w14:textId="77777777" w:rsidR="004F07D6" w:rsidRPr="00D62365" w:rsidRDefault="004F07D6" w:rsidP="00F27969">
      <w:pPr>
        <w:jc w:val="both"/>
        <w:rPr>
          <w:rFonts w:ascii="Times New Roman" w:hAnsi="Times New Roman"/>
          <w:sz w:val="24"/>
          <w:szCs w:val="24"/>
          <w:lang w:val="kk-KZ"/>
        </w:rPr>
      </w:pPr>
    </w:p>
    <w:p w14:paraId="2D529ED9" w14:textId="77777777" w:rsidR="00E65891" w:rsidRPr="00D62365" w:rsidRDefault="00E65891" w:rsidP="00E65891">
      <w:pPr>
        <w:ind w:firstLine="708"/>
        <w:jc w:val="both"/>
        <w:rPr>
          <w:rFonts w:ascii="Times New Roman" w:hAnsi="Times New Roman"/>
          <w:sz w:val="28"/>
          <w:szCs w:val="28"/>
          <w:lang w:val="kk-KZ"/>
        </w:rPr>
      </w:pPr>
      <w:r w:rsidRPr="00D62365">
        <w:rPr>
          <w:rFonts w:ascii="Times New Roman" w:hAnsi="Times New Roman"/>
          <w:sz w:val="28"/>
          <w:szCs w:val="28"/>
          <w:lang w:val="kk-KZ"/>
        </w:rPr>
        <w:lastRenderedPageBreak/>
        <w:t>Жоғарғы қабырғаға соғу кезінде, доптың астынан алып, содан кейін оны өзінің үстінен өткізе ұзату.</w:t>
      </w:r>
      <w:r w:rsidR="002A24CC" w:rsidRPr="00D62365">
        <w:rPr>
          <w:rFonts w:ascii="Times New Roman" w:hAnsi="Times New Roman"/>
          <w:sz w:val="28"/>
          <w:szCs w:val="28"/>
          <w:lang w:val="kk-KZ"/>
        </w:rPr>
        <w:t xml:space="preserve"> </w:t>
      </w:r>
      <w:r w:rsidRPr="00D62365">
        <w:rPr>
          <w:rFonts w:ascii="Times New Roman" w:hAnsi="Times New Roman"/>
          <w:sz w:val="28"/>
          <w:szCs w:val="28"/>
          <w:lang w:val="kk-KZ"/>
        </w:rPr>
        <w:t>Доптың төменнен бер</w:t>
      </w:r>
      <w:r w:rsidR="007F2856" w:rsidRPr="00D62365">
        <w:rPr>
          <w:rFonts w:ascii="Times New Roman" w:hAnsi="Times New Roman"/>
          <w:sz w:val="28"/>
          <w:szCs w:val="28"/>
          <w:lang w:val="kk-KZ"/>
        </w:rPr>
        <w:t>іл</w:t>
      </w:r>
      <w:r w:rsidRPr="00D62365">
        <w:rPr>
          <w:rFonts w:ascii="Times New Roman" w:hAnsi="Times New Roman"/>
          <w:sz w:val="28"/>
          <w:szCs w:val="28"/>
          <w:lang w:val="kk-KZ"/>
        </w:rPr>
        <w:t>у қателіктерін түзетуге бағытталған жаттығуларға біз мыналарды жатқыздық. Төменнен қабырғаға соғу, доптың астынан қабылдап, содан кейін оны өзінің үстінен өткізе ұзату.</w:t>
      </w:r>
    </w:p>
    <w:p w14:paraId="55A4B695" w14:textId="77777777" w:rsidR="00E65891" w:rsidRPr="00D62365" w:rsidRDefault="00E65891" w:rsidP="00E65891">
      <w:pPr>
        <w:ind w:firstLine="708"/>
        <w:jc w:val="both"/>
        <w:rPr>
          <w:rFonts w:ascii="Times New Roman" w:hAnsi="Times New Roman"/>
          <w:sz w:val="28"/>
          <w:szCs w:val="28"/>
          <w:lang w:val="kk-KZ"/>
        </w:rPr>
      </w:pPr>
      <w:r w:rsidRPr="00D62365">
        <w:rPr>
          <w:rFonts w:ascii="Times New Roman" w:hAnsi="Times New Roman"/>
          <w:sz w:val="28"/>
          <w:szCs w:val="28"/>
          <w:lang w:val="kk-KZ"/>
        </w:rPr>
        <w:t>Жұптаса орындалатын жаттығу. Бір ойыншы допты серіктесіне 1-2 м-ге жеткізбей, солға, оңға немесе бастың артына қарай лақтырады. Екінші ойыншы ұшатын допқа қарай қолын тигізгенше бастапқы күйінде болатындай етіп қозғалуға тырысады.</w:t>
      </w:r>
    </w:p>
    <w:p w14:paraId="2AFD6479" w14:textId="77777777" w:rsidR="00E65891" w:rsidRPr="00D62365" w:rsidRDefault="00E65891" w:rsidP="00E65891">
      <w:pPr>
        <w:ind w:firstLine="720"/>
        <w:jc w:val="both"/>
        <w:rPr>
          <w:rFonts w:ascii="Times New Roman" w:hAnsi="Times New Roman"/>
          <w:sz w:val="28"/>
          <w:szCs w:val="28"/>
          <w:lang w:val="kk-KZ"/>
        </w:rPr>
      </w:pPr>
      <w:r w:rsidRPr="00D62365">
        <w:rPr>
          <w:rFonts w:ascii="Times New Roman" w:hAnsi="Times New Roman"/>
          <w:sz w:val="28"/>
          <w:szCs w:val="28"/>
          <w:lang w:val="kk-KZ"/>
        </w:rPr>
        <w:t xml:space="preserve">Допты тікелей берудің жоғары қателіктерін түзетуге бағытталған жаттығулардың ішінде біз мыналарды атап өттік. Әр элементті бекітіп беру, лақтыру қадамы, тербеліс, соққы. Допты еденге сызылған сызықтан тыс ұстап тұру керек. Допты орнында тұрып лақтыру. Допты беруді ынталандыру, допты орнынан қозғалмай, алға созылған тік қолмен ұстап алу. Допты қатарынан бірнеше рет, торға жақындай отырып (міндетті түрде алға жылжу) беру. </w:t>
      </w:r>
    </w:p>
    <w:p w14:paraId="5604307A" w14:textId="77777777" w:rsidR="00C27AA2" w:rsidRPr="00D62365" w:rsidRDefault="00E65891" w:rsidP="00E65891">
      <w:pPr>
        <w:ind w:firstLine="720"/>
        <w:jc w:val="both"/>
        <w:rPr>
          <w:rFonts w:ascii="Times New Roman" w:hAnsi="Times New Roman"/>
          <w:sz w:val="28"/>
          <w:szCs w:val="28"/>
          <w:lang w:val="kk-KZ"/>
        </w:rPr>
      </w:pPr>
      <w:r w:rsidRPr="00D62365">
        <w:rPr>
          <w:rFonts w:ascii="Times New Roman" w:hAnsi="Times New Roman"/>
          <w:sz w:val="28"/>
          <w:szCs w:val="28"/>
          <w:lang w:val="kk-KZ"/>
        </w:rPr>
        <w:t xml:space="preserve">Шабуылды соққыны орындау кезінде қателерді түзетуге бағытталған жаттығулар келесідей сипатталады. Үш сатылы жүгіруден жоғары секіріп, аспалы допқа қол жеткізу. Гимнастикалық төсеніште тізе бүгіп, волейбол добын </w:t>
      </w:r>
      <w:r w:rsidR="00C27AA2" w:rsidRPr="00D62365">
        <w:rPr>
          <w:rFonts w:ascii="Times New Roman" w:hAnsi="Times New Roman"/>
          <w:sz w:val="28"/>
          <w:szCs w:val="28"/>
          <w:lang w:val="kk-KZ"/>
        </w:rPr>
        <w:t>саусақпен ұру, соққы беру кезінде қол түзу күйде болады. Соққы беру еліктеуімен секіру, жартылай отыра қону.</w:t>
      </w:r>
    </w:p>
    <w:p w14:paraId="79C48CD6" w14:textId="77777777" w:rsidR="0051665B" w:rsidRPr="00D62365" w:rsidRDefault="0051665B" w:rsidP="00F27969">
      <w:pPr>
        <w:ind w:firstLine="567"/>
        <w:jc w:val="both"/>
        <w:rPr>
          <w:rFonts w:ascii="Times New Roman" w:hAnsi="Times New Roman"/>
          <w:sz w:val="28"/>
          <w:szCs w:val="28"/>
          <w:lang w:val="kk-KZ"/>
        </w:rPr>
      </w:pPr>
      <w:r w:rsidRPr="00D62365">
        <w:rPr>
          <w:rFonts w:ascii="Times New Roman" w:hAnsi="Times New Roman"/>
          <w:sz w:val="28"/>
          <w:szCs w:val="28"/>
          <w:lang w:val="kk-KZ"/>
        </w:rPr>
        <w:t>Допты қабылдау кезінде жіберілген қателерді түзетуге бағытталған жаттығулардың ішінде біз мыналарды атап өттік. 1. Бірінші ойыншы допты серіктесіне әртүрлі траекториямен және одан әртүрлі қашықтыққа лақтырады; серіктес допты қабылдап, оны бірінші ойыншыға бағыттайды. 2. Допты жоғарыдан (төмен</w:t>
      </w:r>
      <w:r w:rsidR="00725903" w:rsidRPr="00D62365">
        <w:rPr>
          <w:rFonts w:ascii="Times New Roman" w:hAnsi="Times New Roman"/>
          <w:sz w:val="28"/>
          <w:szCs w:val="28"/>
          <w:lang w:val="kk-KZ"/>
        </w:rPr>
        <w:t>нен</w:t>
      </w:r>
      <w:r w:rsidRPr="00D62365">
        <w:rPr>
          <w:rFonts w:ascii="Times New Roman" w:hAnsi="Times New Roman"/>
          <w:sz w:val="28"/>
          <w:szCs w:val="28"/>
          <w:lang w:val="kk-KZ"/>
        </w:rPr>
        <w:t xml:space="preserve">) беру тәсілімен </w:t>
      </w:r>
      <w:r w:rsidR="00725903" w:rsidRPr="00D62365">
        <w:rPr>
          <w:rFonts w:ascii="Times New Roman" w:hAnsi="Times New Roman"/>
          <w:sz w:val="28"/>
          <w:szCs w:val="28"/>
          <w:lang w:val="kk-KZ"/>
        </w:rPr>
        <w:t>ұзат</w:t>
      </w:r>
      <w:r w:rsidRPr="00D62365">
        <w:rPr>
          <w:rFonts w:ascii="Times New Roman" w:hAnsi="Times New Roman"/>
          <w:sz w:val="28"/>
          <w:szCs w:val="28"/>
          <w:lang w:val="kk-KZ"/>
        </w:rPr>
        <w:t xml:space="preserve">у. 3. Дәл солай, бірақ бүйірлік қадаммен оңға және солға жылжу. 4. Кеуде деңгейінде </w:t>
      </w:r>
      <w:r w:rsidR="00725903" w:rsidRPr="00D62365">
        <w:rPr>
          <w:rFonts w:ascii="Times New Roman" w:hAnsi="Times New Roman"/>
          <w:sz w:val="28"/>
          <w:szCs w:val="28"/>
          <w:lang w:val="kk-KZ"/>
        </w:rPr>
        <w:t>саусақтармен допты бірден беру.</w:t>
      </w:r>
      <w:r w:rsidRPr="00D62365">
        <w:rPr>
          <w:rFonts w:ascii="Times New Roman" w:hAnsi="Times New Roman"/>
          <w:sz w:val="28"/>
          <w:szCs w:val="28"/>
          <w:lang w:val="kk-KZ"/>
        </w:rPr>
        <w:t xml:space="preserve"> 5. Доп еденнен се</w:t>
      </w:r>
      <w:r w:rsidR="00725903" w:rsidRPr="00D62365">
        <w:rPr>
          <w:rFonts w:ascii="Times New Roman" w:hAnsi="Times New Roman"/>
          <w:sz w:val="28"/>
          <w:szCs w:val="28"/>
          <w:lang w:val="kk-KZ"/>
        </w:rPr>
        <w:t>рпіл</w:t>
      </w:r>
      <w:r w:rsidRPr="00D62365">
        <w:rPr>
          <w:rFonts w:ascii="Times New Roman" w:hAnsi="Times New Roman"/>
          <w:sz w:val="28"/>
          <w:szCs w:val="28"/>
          <w:lang w:val="kk-KZ"/>
        </w:rPr>
        <w:t>геннен кейін жұп</w:t>
      </w:r>
      <w:r w:rsidR="00725903" w:rsidRPr="00D62365">
        <w:rPr>
          <w:rFonts w:ascii="Times New Roman" w:hAnsi="Times New Roman"/>
          <w:sz w:val="28"/>
          <w:szCs w:val="28"/>
          <w:lang w:val="kk-KZ"/>
        </w:rPr>
        <w:t>таса допты</w:t>
      </w:r>
      <w:r w:rsidRPr="00D62365">
        <w:rPr>
          <w:rFonts w:ascii="Times New Roman" w:hAnsi="Times New Roman"/>
          <w:sz w:val="28"/>
          <w:szCs w:val="28"/>
          <w:lang w:val="kk-KZ"/>
        </w:rPr>
        <w:t xml:space="preserve"> беру.</w:t>
      </w:r>
    </w:p>
    <w:p w14:paraId="045BE9C1" w14:textId="77777777" w:rsidR="00F25115" w:rsidRPr="00D62365" w:rsidRDefault="00F25115" w:rsidP="00F27969">
      <w:pPr>
        <w:jc w:val="both"/>
        <w:rPr>
          <w:rFonts w:ascii="Times New Roman" w:hAnsi="Times New Roman"/>
          <w:b/>
          <w:sz w:val="28"/>
          <w:szCs w:val="28"/>
          <w:lang w:val="kk-KZ"/>
        </w:rPr>
      </w:pPr>
    </w:p>
    <w:p w14:paraId="552335E7" w14:textId="017CB8B0" w:rsidR="0044445A" w:rsidRPr="00D62365" w:rsidRDefault="00E839E0" w:rsidP="00F27969">
      <w:pPr>
        <w:ind w:firstLine="567"/>
        <w:jc w:val="both"/>
        <w:rPr>
          <w:rFonts w:ascii="Times New Roman" w:hAnsi="Times New Roman"/>
          <w:b/>
          <w:sz w:val="28"/>
          <w:szCs w:val="28"/>
          <w:lang w:val="kk-KZ"/>
        </w:rPr>
      </w:pPr>
      <w:r w:rsidRPr="00D62365">
        <w:rPr>
          <w:rFonts w:ascii="Times New Roman" w:hAnsi="Times New Roman"/>
          <w:b/>
          <w:sz w:val="28"/>
          <w:szCs w:val="28"/>
          <w:lang w:val="kk-KZ"/>
        </w:rPr>
        <w:t>3.</w:t>
      </w:r>
      <w:r w:rsidR="00D81E0A" w:rsidRPr="00D62365">
        <w:rPr>
          <w:rFonts w:ascii="Times New Roman" w:hAnsi="Times New Roman"/>
          <w:b/>
          <w:sz w:val="28"/>
          <w:szCs w:val="28"/>
          <w:lang w:val="kk-KZ"/>
        </w:rPr>
        <w:t>3</w:t>
      </w:r>
      <w:r w:rsidR="003F3BF4" w:rsidRPr="00D62365">
        <w:rPr>
          <w:rFonts w:ascii="Times New Roman" w:hAnsi="Times New Roman"/>
          <w:b/>
          <w:sz w:val="28"/>
          <w:szCs w:val="28"/>
          <w:lang w:val="kk-KZ"/>
        </w:rPr>
        <w:t xml:space="preserve"> </w:t>
      </w:r>
      <w:r w:rsidR="00754C47" w:rsidRPr="00D62365">
        <w:rPr>
          <w:rFonts w:ascii="Times New Roman" w:hAnsi="Times New Roman"/>
          <w:b/>
          <w:bCs/>
          <w:sz w:val="28"/>
          <w:szCs w:val="28"/>
          <w:lang w:val="kk-KZ"/>
        </w:rPr>
        <w:t xml:space="preserve">Батыс </w:t>
      </w:r>
      <w:r w:rsidR="00D81E0A" w:rsidRPr="00D62365">
        <w:rPr>
          <w:rFonts w:ascii="Times New Roman" w:hAnsi="Times New Roman"/>
          <w:b/>
          <w:bCs/>
          <w:sz w:val="28"/>
          <w:szCs w:val="28"/>
          <w:lang w:val="kk-KZ"/>
        </w:rPr>
        <w:t>Қ</w:t>
      </w:r>
      <w:r w:rsidR="00754C47" w:rsidRPr="00D62365">
        <w:rPr>
          <w:rFonts w:ascii="Times New Roman" w:hAnsi="Times New Roman"/>
          <w:b/>
          <w:bCs/>
          <w:sz w:val="28"/>
          <w:szCs w:val="28"/>
          <w:lang w:val="kk-KZ"/>
        </w:rPr>
        <w:t xml:space="preserve">азақстан университеттерінде студенттік спортты </w:t>
      </w:r>
      <w:r w:rsidR="00167656" w:rsidRPr="00D62365">
        <w:rPr>
          <w:rFonts w:ascii="Times New Roman" w:hAnsi="Times New Roman"/>
          <w:b/>
          <w:bCs/>
          <w:sz w:val="28"/>
          <w:szCs w:val="28"/>
          <w:lang w:val="kk-KZ"/>
        </w:rPr>
        <w:t>дамыту</w:t>
      </w:r>
      <w:r w:rsidR="00754C47" w:rsidRPr="00D62365">
        <w:rPr>
          <w:rFonts w:ascii="Times New Roman" w:hAnsi="Times New Roman"/>
          <w:b/>
          <w:bCs/>
          <w:sz w:val="28"/>
          <w:szCs w:val="28"/>
          <w:lang w:val="kk-KZ"/>
        </w:rPr>
        <w:t xml:space="preserve"> жолдары жобасын іске асыру тиімділігі критерийлерінің динамикасы</w:t>
      </w:r>
    </w:p>
    <w:p w14:paraId="42D7BFE0" w14:textId="77777777" w:rsidR="00E839E0" w:rsidRPr="00D62365" w:rsidRDefault="00E839E0" w:rsidP="00F27969">
      <w:pPr>
        <w:ind w:firstLine="567"/>
        <w:jc w:val="both"/>
        <w:rPr>
          <w:rFonts w:ascii="Times New Roman" w:hAnsi="Times New Roman"/>
          <w:b/>
          <w:sz w:val="28"/>
          <w:szCs w:val="28"/>
          <w:lang w:val="kk-KZ"/>
        </w:rPr>
      </w:pPr>
    </w:p>
    <w:p w14:paraId="69E8CFDC" w14:textId="464475DA" w:rsidR="00E65891" w:rsidRPr="00D62365" w:rsidRDefault="007166B4" w:rsidP="007F2856">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Төмендегі </w:t>
      </w:r>
      <w:r w:rsidR="00C27DB8" w:rsidRPr="00D62365">
        <w:rPr>
          <w:rFonts w:ascii="Times New Roman" w:hAnsi="Times New Roman"/>
          <w:sz w:val="28"/>
          <w:szCs w:val="28"/>
          <w:lang w:val="kk-KZ"/>
        </w:rPr>
        <w:t>23</w:t>
      </w:r>
      <w:r w:rsidR="0044445A" w:rsidRPr="00D62365">
        <w:rPr>
          <w:rFonts w:ascii="Times New Roman" w:hAnsi="Times New Roman"/>
          <w:sz w:val="28"/>
          <w:szCs w:val="28"/>
          <w:lang w:val="kk-KZ"/>
        </w:rPr>
        <w:t xml:space="preserve">-кестеде және </w:t>
      </w:r>
      <w:r w:rsidR="003559A2" w:rsidRPr="00D62365">
        <w:rPr>
          <w:rFonts w:ascii="Times New Roman" w:hAnsi="Times New Roman"/>
          <w:sz w:val="28"/>
          <w:szCs w:val="28"/>
          <w:lang w:val="kk-KZ"/>
        </w:rPr>
        <w:t>24-27</w:t>
      </w:r>
      <w:r w:rsidR="00FB7000" w:rsidRPr="00D62365">
        <w:rPr>
          <w:rFonts w:ascii="Times New Roman" w:hAnsi="Times New Roman"/>
          <w:sz w:val="28"/>
          <w:szCs w:val="28"/>
          <w:lang w:val="kk-KZ"/>
        </w:rPr>
        <w:t xml:space="preserve"> </w:t>
      </w:r>
      <w:r w:rsidR="0044445A" w:rsidRPr="00D62365">
        <w:rPr>
          <w:rFonts w:ascii="Times New Roman" w:hAnsi="Times New Roman"/>
          <w:sz w:val="28"/>
          <w:szCs w:val="28"/>
          <w:lang w:val="kk-KZ"/>
        </w:rPr>
        <w:t xml:space="preserve">суреттерде </w:t>
      </w:r>
      <w:r w:rsidR="008A1F0C" w:rsidRPr="00D62365">
        <w:rPr>
          <w:rFonts w:ascii="Times New Roman" w:hAnsi="Times New Roman"/>
          <w:sz w:val="28"/>
          <w:szCs w:val="28"/>
          <w:lang w:val="kk-KZ"/>
        </w:rPr>
        <w:t xml:space="preserve">Жәңгір хан атындағы БҚАТУ </w:t>
      </w:r>
      <w:r w:rsidR="0044445A" w:rsidRPr="00D62365">
        <w:rPr>
          <w:rFonts w:ascii="Times New Roman" w:hAnsi="Times New Roman"/>
          <w:sz w:val="28"/>
          <w:szCs w:val="28"/>
          <w:lang w:val="kk-KZ"/>
        </w:rPr>
        <w:t>волейболдан құрама командасының қыздарының дене да</w:t>
      </w:r>
      <w:r w:rsidR="00C27AA2" w:rsidRPr="00D62365">
        <w:rPr>
          <w:rFonts w:ascii="Times New Roman" w:hAnsi="Times New Roman"/>
          <w:sz w:val="28"/>
          <w:szCs w:val="28"/>
          <w:lang w:val="kk-KZ"/>
        </w:rPr>
        <w:t>ярл</w:t>
      </w:r>
      <w:r w:rsidR="0044445A" w:rsidRPr="00D62365">
        <w:rPr>
          <w:rFonts w:ascii="Times New Roman" w:hAnsi="Times New Roman"/>
          <w:sz w:val="28"/>
          <w:szCs w:val="28"/>
          <w:lang w:val="kk-KZ"/>
        </w:rPr>
        <w:t xml:space="preserve">ығы деңгейінің динамикасының нәтижелері келтірілген. </w:t>
      </w:r>
      <w:r w:rsidR="00E65891" w:rsidRPr="00D62365">
        <w:rPr>
          <w:rFonts w:ascii="Times New Roman" w:hAnsi="Times New Roman"/>
          <w:sz w:val="28"/>
          <w:szCs w:val="28"/>
          <w:lang w:val="kk-KZ"/>
        </w:rPr>
        <w:t>Осы мәліметтерден көріп отырғанымыздай, эксперименттен кейін студенттердің дене шынықтыру көрсеткіштерінде оң өзгерістер болды. Мәселен, «800 м жүгіру» сынағы бойынша абсолюттік шамалар 3,19-дан 3,09 мин/сек дейін өсті. Өсім 3,2% құрады, Стьюденттің t-критериі 3,41 болды. Бағалау «3»-тен «4»-ке дейін көтерілді. Айырмашылықтар статистикалық тұрғыдан сенімді (p&lt;0,05). 60 м жүгіруде абсолюттік шамалар 9,7-ден 9,5 секундқа дейін өсті, нәтиже 2,1%-2 құрады, Стьюденттің t-критериі 3,58-ге тең болды. Бағалау «3»-тен «4»-ке дейін</w:t>
      </w:r>
      <w:r w:rsidR="007F2856" w:rsidRPr="00D62365">
        <w:rPr>
          <w:rFonts w:ascii="Times New Roman" w:hAnsi="Times New Roman"/>
          <w:sz w:val="28"/>
          <w:szCs w:val="28"/>
          <w:lang w:val="kk-KZ"/>
        </w:rPr>
        <w:t xml:space="preserve"> көтерілді.</w:t>
      </w:r>
    </w:p>
    <w:p w14:paraId="237B22CF" w14:textId="77777777" w:rsidR="003F1725" w:rsidRPr="00D62365" w:rsidRDefault="003F1725" w:rsidP="00F27969">
      <w:pPr>
        <w:ind w:firstLine="567"/>
        <w:jc w:val="both"/>
        <w:rPr>
          <w:rFonts w:ascii="Times New Roman" w:hAnsi="Times New Roman"/>
          <w:sz w:val="28"/>
          <w:szCs w:val="28"/>
          <w:lang w:val="kk-KZ"/>
        </w:rPr>
      </w:pPr>
    </w:p>
    <w:p w14:paraId="45F32AA7" w14:textId="52ADBCDE" w:rsidR="003F1725" w:rsidRPr="00D62365" w:rsidRDefault="00626A9B" w:rsidP="00F27969">
      <w:pPr>
        <w:jc w:val="both"/>
        <w:rPr>
          <w:rFonts w:ascii="Times New Roman" w:hAnsi="Times New Roman"/>
          <w:sz w:val="28"/>
          <w:szCs w:val="28"/>
          <w:lang w:val="kk-KZ"/>
        </w:rPr>
      </w:pPr>
      <w:r w:rsidRPr="00D62365">
        <w:rPr>
          <w:rFonts w:ascii="Times New Roman" w:hAnsi="Times New Roman"/>
          <w:sz w:val="28"/>
          <w:szCs w:val="28"/>
          <w:lang w:val="kk-KZ"/>
        </w:rPr>
        <w:lastRenderedPageBreak/>
        <w:t>Кесте</w:t>
      </w:r>
      <w:r w:rsidR="003F1725" w:rsidRPr="00D62365">
        <w:rPr>
          <w:rFonts w:ascii="Times New Roman" w:hAnsi="Times New Roman"/>
          <w:sz w:val="28"/>
          <w:szCs w:val="28"/>
          <w:lang w:val="kk-KZ"/>
        </w:rPr>
        <w:t xml:space="preserve"> </w:t>
      </w:r>
      <w:r w:rsidR="00D361B5" w:rsidRPr="00D62365">
        <w:rPr>
          <w:rFonts w:ascii="Times New Roman" w:hAnsi="Times New Roman"/>
          <w:sz w:val="28"/>
          <w:szCs w:val="28"/>
          <w:lang w:val="kk-KZ"/>
        </w:rPr>
        <w:t xml:space="preserve">23 </w:t>
      </w:r>
      <w:r w:rsidR="00AC7279" w:rsidRPr="00D62365">
        <w:rPr>
          <w:rFonts w:ascii="Times New Roman" w:hAnsi="Times New Roman"/>
          <w:sz w:val="28"/>
          <w:szCs w:val="28"/>
          <w:lang w:val="kk-KZ"/>
        </w:rPr>
        <w:t>-</w:t>
      </w:r>
      <w:r w:rsidR="00D361B5" w:rsidRPr="00D62365">
        <w:rPr>
          <w:rFonts w:ascii="Times New Roman" w:hAnsi="Times New Roman"/>
          <w:sz w:val="28"/>
          <w:szCs w:val="28"/>
          <w:lang w:val="kk-KZ"/>
        </w:rPr>
        <w:t xml:space="preserve"> </w:t>
      </w:r>
      <w:r w:rsidR="008A1F0C" w:rsidRPr="00D62365">
        <w:rPr>
          <w:rFonts w:ascii="Times New Roman" w:hAnsi="Times New Roman"/>
          <w:sz w:val="28"/>
          <w:szCs w:val="28"/>
          <w:lang w:val="kk-KZ"/>
        </w:rPr>
        <w:t xml:space="preserve">Жәңгір хан атындағы БҚАТУ </w:t>
      </w:r>
      <w:r w:rsidRPr="00D62365">
        <w:rPr>
          <w:rFonts w:ascii="Times New Roman" w:hAnsi="Times New Roman"/>
          <w:sz w:val="28"/>
          <w:szCs w:val="28"/>
          <w:lang w:val="kk-KZ"/>
        </w:rPr>
        <w:t xml:space="preserve">волейболдан құрама командасы қыздарының </w:t>
      </w:r>
      <w:r w:rsidR="00813EF0" w:rsidRPr="00D62365">
        <w:rPr>
          <w:rFonts w:ascii="Times New Roman" w:hAnsi="Times New Roman"/>
          <w:noProof/>
          <w:position w:val="-10"/>
          <w:sz w:val="28"/>
          <w:szCs w:val="28"/>
          <w:lang w:val="kk-KZ"/>
        </w:rPr>
        <w:object w:dxaOrig="840" w:dyaOrig="320" w14:anchorId="6FF273C8">
          <v:shape id="_x0000_i1034" type="#_x0000_t75" style="width:39.75pt;height:18pt" o:ole="">
            <v:imagedata r:id="rId66" o:title=""/>
          </v:shape>
          <o:OLEObject Type="Embed" ProgID="Equation.3" ShapeID="_x0000_i1034" DrawAspect="Content" ObjectID="_1840310977" r:id="rId67"/>
        </w:object>
      </w:r>
      <w:r w:rsidRPr="00D62365">
        <w:rPr>
          <w:rFonts w:ascii="Times New Roman" w:hAnsi="Times New Roman"/>
          <w:sz w:val="28"/>
          <w:szCs w:val="28"/>
          <w:lang w:val="kk-KZ"/>
        </w:rPr>
        <w:t xml:space="preserve"> дене даярлығы деңгейінің динамикасы</w:t>
      </w:r>
    </w:p>
    <w:p w14:paraId="1CB81F23" w14:textId="77777777" w:rsidR="00F82CDF" w:rsidRPr="00D62365" w:rsidRDefault="00F82CDF" w:rsidP="00F27969">
      <w:pPr>
        <w:jc w:val="both"/>
        <w:rPr>
          <w:rFonts w:ascii="Times New Roman" w:hAnsi="Times New Roman"/>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268"/>
        <w:gridCol w:w="1161"/>
        <w:gridCol w:w="1161"/>
        <w:gridCol w:w="636"/>
        <w:gridCol w:w="1161"/>
        <w:gridCol w:w="1161"/>
        <w:gridCol w:w="951"/>
        <w:gridCol w:w="772"/>
      </w:tblGrid>
      <w:tr w:rsidR="00D62365" w:rsidRPr="00D62365" w14:paraId="4FD3C35B" w14:textId="77777777" w:rsidTr="00DA2679">
        <w:trPr>
          <w:jc w:val="center"/>
        </w:trPr>
        <w:tc>
          <w:tcPr>
            <w:tcW w:w="540" w:type="dxa"/>
            <w:vMerge w:val="restart"/>
            <w:shd w:val="clear" w:color="auto" w:fill="auto"/>
            <w:vAlign w:val="center"/>
          </w:tcPr>
          <w:p w14:paraId="5E8F4CB7"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 xml:space="preserve">№ </w:t>
            </w:r>
            <w:r w:rsidR="00626A9B" w:rsidRPr="00D62365">
              <w:rPr>
                <w:rFonts w:ascii="Times New Roman" w:hAnsi="Times New Roman"/>
                <w:sz w:val="24"/>
                <w:szCs w:val="24"/>
                <w:lang w:val="kk-KZ"/>
              </w:rPr>
              <w:t>р</w:t>
            </w:r>
            <w:r w:rsidRPr="00D62365">
              <w:rPr>
                <w:rFonts w:ascii="Times New Roman" w:hAnsi="Times New Roman"/>
                <w:sz w:val="24"/>
                <w:szCs w:val="24"/>
                <w:lang w:val="kk-KZ"/>
              </w:rPr>
              <w:t>/</w:t>
            </w:r>
            <w:r w:rsidR="00626A9B" w:rsidRPr="00D62365">
              <w:rPr>
                <w:rFonts w:ascii="Times New Roman" w:hAnsi="Times New Roman"/>
                <w:sz w:val="24"/>
                <w:szCs w:val="24"/>
                <w:lang w:val="kk-KZ"/>
              </w:rPr>
              <w:t>н</w:t>
            </w:r>
          </w:p>
        </w:tc>
        <w:tc>
          <w:tcPr>
            <w:tcW w:w="2268" w:type="dxa"/>
            <w:vMerge w:val="restart"/>
            <w:shd w:val="clear" w:color="auto" w:fill="auto"/>
            <w:vAlign w:val="center"/>
          </w:tcPr>
          <w:p w14:paraId="3A7F01DD" w14:textId="77777777" w:rsidR="003F1725" w:rsidRPr="00D62365" w:rsidRDefault="00626A9B" w:rsidP="00F27969">
            <w:pPr>
              <w:jc w:val="center"/>
              <w:rPr>
                <w:rFonts w:ascii="Times New Roman" w:hAnsi="Times New Roman"/>
                <w:sz w:val="24"/>
                <w:szCs w:val="24"/>
                <w:lang w:val="kk-KZ"/>
              </w:rPr>
            </w:pPr>
            <w:r w:rsidRPr="00D62365">
              <w:rPr>
                <w:rFonts w:ascii="Times New Roman" w:hAnsi="Times New Roman"/>
                <w:sz w:val="24"/>
                <w:szCs w:val="24"/>
                <w:lang w:val="kk-KZ"/>
              </w:rPr>
              <w:t>Бақылау жаттығулары</w:t>
            </w:r>
          </w:p>
        </w:tc>
        <w:tc>
          <w:tcPr>
            <w:tcW w:w="2322" w:type="dxa"/>
            <w:gridSpan w:val="2"/>
            <w:shd w:val="clear" w:color="auto" w:fill="auto"/>
            <w:vAlign w:val="center"/>
          </w:tcPr>
          <w:p w14:paraId="35775F04" w14:textId="77777777" w:rsidR="003F1725" w:rsidRPr="00D62365" w:rsidRDefault="00211E55" w:rsidP="00F27969">
            <w:pPr>
              <w:jc w:val="center"/>
              <w:rPr>
                <w:rFonts w:ascii="Times New Roman" w:hAnsi="Times New Roman"/>
                <w:sz w:val="24"/>
                <w:szCs w:val="24"/>
                <w:lang w:val="kk-KZ"/>
              </w:rPr>
            </w:pPr>
            <w:r w:rsidRPr="00D62365">
              <w:rPr>
                <w:rFonts w:ascii="Times New Roman" w:hAnsi="Times New Roman"/>
                <w:sz w:val="24"/>
                <w:szCs w:val="24"/>
                <w:lang w:val="kk-KZ"/>
              </w:rPr>
              <w:t>Нәтижесі</w:t>
            </w:r>
          </w:p>
        </w:tc>
        <w:tc>
          <w:tcPr>
            <w:tcW w:w="636" w:type="dxa"/>
            <w:vMerge w:val="restart"/>
            <w:shd w:val="clear" w:color="auto" w:fill="auto"/>
            <w:textDirection w:val="btLr"/>
            <w:vAlign w:val="center"/>
          </w:tcPr>
          <w:p w14:paraId="3F84ED3A" w14:textId="77777777" w:rsidR="003F1725" w:rsidRPr="00D62365" w:rsidRDefault="00626A9B" w:rsidP="00F27969">
            <w:pPr>
              <w:ind w:right="113"/>
              <w:jc w:val="center"/>
              <w:rPr>
                <w:rFonts w:ascii="Times New Roman" w:hAnsi="Times New Roman"/>
                <w:sz w:val="24"/>
                <w:szCs w:val="24"/>
                <w:lang w:val="kk-KZ"/>
              </w:rPr>
            </w:pPr>
            <w:r w:rsidRPr="00D62365">
              <w:rPr>
                <w:rFonts w:ascii="Times New Roman" w:hAnsi="Times New Roman"/>
                <w:sz w:val="24"/>
                <w:szCs w:val="24"/>
                <w:lang w:val="kk-KZ"/>
              </w:rPr>
              <w:t>Өсім</w:t>
            </w:r>
            <w:r w:rsidR="003F1725" w:rsidRPr="00D62365">
              <w:rPr>
                <w:rFonts w:ascii="Times New Roman" w:hAnsi="Times New Roman"/>
                <w:sz w:val="24"/>
                <w:szCs w:val="24"/>
                <w:lang w:val="kk-KZ"/>
              </w:rPr>
              <w:t xml:space="preserve">, </w:t>
            </w:r>
            <w:r w:rsidR="003F1725" w:rsidRPr="00D62365">
              <w:rPr>
                <w:rFonts w:ascii="Times New Roman" w:hAnsi="Times New Roman"/>
                <w:sz w:val="24"/>
                <w:szCs w:val="24"/>
              </w:rPr>
              <w:t>%</w:t>
            </w:r>
            <w:r w:rsidR="003F1725" w:rsidRPr="00D62365">
              <w:rPr>
                <w:rFonts w:ascii="Times New Roman" w:hAnsi="Times New Roman"/>
                <w:sz w:val="24"/>
                <w:szCs w:val="24"/>
                <w:lang w:val="kk-KZ"/>
              </w:rPr>
              <w:t xml:space="preserve"> </w:t>
            </w:r>
          </w:p>
        </w:tc>
        <w:tc>
          <w:tcPr>
            <w:tcW w:w="2322" w:type="dxa"/>
            <w:gridSpan w:val="2"/>
            <w:shd w:val="clear" w:color="auto" w:fill="auto"/>
            <w:vAlign w:val="center"/>
          </w:tcPr>
          <w:p w14:paraId="698D9C90" w14:textId="77777777" w:rsidR="003F1725" w:rsidRPr="00D62365" w:rsidRDefault="00211E55" w:rsidP="00F27969">
            <w:pPr>
              <w:jc w:val="center"/>
              <w:rPr>
                <w:rFonts w:ascii="Times New Roman" w:hAnsi="Times New Roman"/>
                <w:sz w:val="24"/>
                <w:szCs w:val="24"/>
                <w:lang w:val="kk-KZ"/>
              </w:rPr>
            </w:pPr>
            <w:r w:rsidRPr="00D62365">
              <w:rPr>
                <w:rFonts w:ascii="Times New Roman" w:hAnsi="Times New Roman"/>
                <w:sz w:val="24"/>
                <w:szCs w:val="24"/>
                <w:lang w:val="kk-KZ"/>
              </w:rPr>
              <w:t>Бағасы</w:t>
            </w:r>
          </w:p>
        </w:tc>
        <w:tc>
          <w:tcPr>
            <w:tcW w:w="951" w:type="dxa"/>
            <w:vMerge w:val="restart"/>
            <w:shd w:val="clear" w:color="auto" w:fill="auto"/>
            <w:textDirection w:val="btLr"/>
            <w:vAlign w:val="center"/>
          </w:tcPr>
          <w:p w14:paraId="78BC3FFD" w14:textId="77777777" w:rsidR="003F1725" w:rsidRPr="00D62365" w:rsidRDefault="00626A9B" w:rsidP="00F27969">
            <w:pPr>
              <w:ind w:right="113"/>
              <w:jc w:val="center"/>
              <w:rPr>
                <w:rFonts w:ascii="Times New Roman" w:hAnsi="Times New Roman"/>
                <w:sz w:val="24"/>
                <w:szCs w:val="24"/>
                <w:lang w:val="kk-KZ"/>
              </w:rPr>
            </w:pPr>
            <w:r w:rsidRPr="00D62365">
              <w:rPr>
                <w:rFonts w:ascii="Times New Roman" w:hAnsi="Times New Roman"/>
                <w:sz w:val="24"/>
                <w:szCs w:val="24"/>
                <w:lang w:val="kk-KZ"/>
              </w:rPr>
              <w:t>Стьюденттің t-критериі</w:t>
            </w:r>
          </w:p>
        </w:tc>
        <w:tc>
          <w:tcPr>
            <w:tcW w:w="772" w:type="dxa"/>
            <w:vMerge w:val="restart"/>
            <w:shd w:val="clear" w:color="auto" w:fill="auto"/>
            <w:vAlign w:val="center"/>
          </w:tcPr>
          <w:p w14:paraId="68EFBA87" w14:textId="77777777" w:rsidR="003F1725" w:rsidRPr="00D62365" w:rsidRDefault="003F1725" w:rsidP="00F27969">
            <w:pPr>
              <w:jc w:val="center"/>
              <w:rPr>
                <w:rFonts w:ascii="Times New Roman" w:hAnsi="Times New Roman"/>
                <w:i/>
                <w:sz w:val="24"/>
                <w:szCs w:val="24"/>
                <w:lang w:val="kk-KZ"/>
              </w:rPr>
            </w:pPr>
            <w:r w:rsidRPr="00D62365">
              <w:rPr>
                <w:rFonts w:ascii="Times New Roman" w:hAnsi="Times New Roman"/>
                <w:i/>
                <w:sz w:val="24"/>
                <w:szCs w:val="24"/>
                <w:lang w:val="kk-KZ"/>
              </w:rPr>
              <w:t>р</w:t>
            </w:r>
          </w:p>
        </w:tc>
      </w:tr>
      <w:tr w:rsidR="00D62365" w:rsidRPr="00D62365" w14:paraId="47D61BF5" w14:textId="77777777" w:rsidTr="00DA2679">
        <w:trPr>
          <w:jc w:val="center"/>
        </w:trPr>
        <w:tc>
          <w:tcPr>
            <w:tcW w:w="540" w:type="dxa"/>
            <w:vMerge/>
            <w:shd w:val="clear" w:color="auto" w:fill="auto"/>
            <w:vAlign w:val="center"/>
          </w:tcPr>
          <w:p w14:paraId="09FA4CA2" w14:textId="77777777" w:rsidR="003F1725" w:rsidRPr="00D62365" w:rsidRDefault="003F1725" w:rsidP="00F27969">
            <w:pPr>
              <w:jc w:val="center"/>
              <w:rPr>
                <w:rFonts w:ascii="Times New Roman" w:hAnsi="Times New Roman"/>
                <w:sz w:val="24"/>
                <w:szCs w:val="24"/>
                <w:lang w:val="kk-KZ"/>
              </w:rPr>
            </w:pPr>
          </w:p>
        </w:tc>
        <w:tc>
          <w:tcPr>
            <w:tcW w:w="2268" w:type="dxa"/>
            <w:vMerge/>
            <w:shd w:val="clear" w:color="auto" w:fill="auto"/>
            <w:vAlign w:val="center"/>
          </w:tcPr>
          <w:p w14:paraId="625A9CC5" w14:textId="77777777" w:rsidR="003F1725" w:rsidRPr="00D62365" w:rsidRDefault="003F1725" w:rsidP="00F27969">
            <w:pPr>
              <w:jc w:val="both"/>
              <w:rPr>
                <w:rFonts w:ascii="Times New Roman" w:hAnsi="Times New Roman"/>
                <w:sz w:val="24"/>
                <w:szCs w:val="24"/>
                <w:lang w:val="kk-KZ"/>
              </w:rPr>
            </w:pPr>
          </w:p>
        </w:tc>
        <w:tc>
          <w:tcPr>
            <w:tcW w:w="1161" w:type="dxa"/>
            <w:shd w:val="clear" w:color="auto" w:fill="auto"/>
            <w:vAlign w:val="center"/>
          </w:tcPr>
          <w:p w14:paraId="493D1B11" w14:textId="77777777" w:rsidR="003F1725" w:rsidRPr="00D62365" w:rsidRDefault="00626A9B" w:rsidP="00F27969">
            <w:pPr>
              <w:jc w:val="center"/>
              <w:rPr>
                <w:rFonts w:ascii="Times New Roman" w:hAnsi="Times New Roman"/>
                <w:sz w:val="24"/>
                <w:szCs w:val="24"/>
                <w:lang w:val="kk-KZ"/>
              </w:rPr>
            </w:pPr>
            <w:r w:rsidRPr="00D62365">
              <w:rPr>
                <w:rFonts w:ascii="Times New Roman" w:hAnsi="Times New Roman"/>
                <w:sz w:val="24"/>
                <w:szCs w:val="24"/>
                <w:lang w:val="kk-KZ"/>
              </w:rPr>
              <w:t>Э</w:t>
            </w:r>
            <w:r w:rsidR="003F1725" w:rsidRPr="00D62365">
              <w:rPr>
                <w:rFonts w:ascii="Times New Roman" w:hAnsi="Times New Roman"/>
                <w:sz w:val="24"/>
                <w:szCs w:val="24"/>
                <w:lang w:val="kk-KZ"/>
              </w:rPr>
              <w:t>кспери-мент</w:t>
            </w:r>
            <w:r w:rsidRPr="00D62365">
              <w:rPr>
                <w:rFonts w:ascii="Times New Roman" w:hAnsi="Times New Roman"/>
                <w:sz w:val="24"/>
                <w:szCs w:val="24"/>
                <w:lang w:val="kk-KZ"/>
              </w:rPr>
              <w:t>ке дейін</w:t>
            </w:r>
          </w:p>
        </w:tc>
        <w:tc>
          <w:tcPr>
            <w:tcW w:w="1161" w:type="dxa"/>
            <w:shd w:val="clear" w:color="auto" w:fill="auto"/>
            <w:vAlign w:val="center"/>
          </w:tcPr>
          <w:p w14:paraId="48442B6C" w14:textId="77777777" w:rsidR="003F1725" w:rsidRPr="00D62365" w:rsidRDefault="00626A9B" w:rsidP="00F27969">
            <w:pPr>
              <w:rPr>
                <w:rFonts w:ascii="Times New Roman" w:hAnsi="Times New Roman"/>
                <w:sz w:val="24"/>
                <w:szCs w:val="24"/>
                <w:lang w:val="kk-KZ"/>
              </w:rPr>
            </w:pPr>
            <w:r w:rsidRPr="00D62365">
              <w:rPr>
                <w:rFonts w:ascii="Times New Roman" w:hAnsi="Times New Roman"/>
                <w:sz w:val="24"/>
                <w:szCs w:val="24"/>
                <w:lang w:val="kk-KZ"/>
              </w:rPr>
              <w:t>Э</w:t>
            </w:r>
            <w:r w:rsidR="003F1725" w:rsidRPr="00D62365">
              <w:rPr>
                <w:rFonts w:ascii="Times New Roman" w:hAnsi="Times New Roman"/>
                <w:sz w:val="24"/>
                <w:szCs w:val="24"/>
                <w:lang w:val="kk-KZ"/>
              </w:rPr>
              <w:t>кспери-мент</w:t>
            </w:r>
            <w:r w:rsidRPr="00D62365">
              <w:rPr>
                <w:rFonts w:ascii="Times New Roman" w:hAnsi="Times New Roman"/>
                <w:sz w:val="24"/>
                <w:szCs w:val="24"/>
                <w:lang w:val="kk-KZ"/>
              </w:rPr>
              <w:t>тен кейін</w:t>
            </w:r>
          </w:p>
        </w:tc>
        <w:tc>
          <w:tcPr>
            <w:tcW w:w="636" w:type="dxa"/>
            <w:vMerge/>
            <w:shd w:val="clear" w:color="auto" w:fill="auto"/>
            <w:vAlign w:val="center"/>
          </w:tcPr>
          <w:p w14:paraId="7A42BCAD" w14:textId="77777777" w:rsidR="003F1725" w:rsidRPr="00D62365" w:rsidRDefault="003F1725" w:rsidP="00F27969">
            <w:pPr>
              <w:jc w:val="center"/>
              <w:rPr>
                <w:rFonts w:ascii="Times New Roman" w:hAnsi="Times New Roman"/>
                <w:sz w:val="24"/>
                <w:szCs w:val="24"/>
                <w:lang w:val="kk-KZ"/>
              </w:rPr>
            </w:pPr>
          </w:p>
        </w:tc>
        <w:tc>
          <w:tcPr>
            <w:tcW w:w="1161" w:type="dxa"/>
            <w:vMerge w:val="restart"/>
            <w:shd w:val="clear" w:color="auto" w:fill="auto"/>
            <w:vAlign w:val="center"/>
          </w:tcPr>
          <w:p w14:paraId="6D4D2F02" w14:textId="77777777" w:rsidR="003F1725" w:rsidRPr="00D62365" w:rsidRDefault="00626A9B" w:rsidP="00F27969">
            <w:pPr>
              <w:jc w:val="center"/>
              <w:rPr>
                <w:rFonts w:ascii="Times New Roman" w:hAnsi="Times New Roman"/>
                <w:sz w:val="24"/>
                <w:szCs w:val="24"/>
                <w:lang w:val="kk-KZ"/>
              </w:rPr>
            </w:pPr>
            <w:r w:rsidRPr="00D62365">
              <w:rPr>
                <w:rFonts w:ascii="Times New Roman" w:hAnsi="Times New Roman"/>
                <w:sz w:val="24"/>
                <w:szCs w:val="24"/>
                <w:lang w:val="kk-KZ"/>
              </w:rPr>
              <w:t>Экспери-ментке дейін</w:t>
            </w:r>
          </w:p>
        </w:tc>
        <w:tc>
          <w:tcPr>
            <w:tcW w:w="1161" w:type="dxa"/>
            <w:vMerge w:val="restart"/>
            <w:shd w:val="clear" w:color="auto" w:fill="auto"/>
            <w:vAlign w:val="center"/>
          </w:tcPr>
          <w:p w14:paraId="45114ACD" w14:textId="77777777" w:rsidR="003F1725" w:rsidRPr="00D62365" w:rsidRDefault="00626A9B" w:rsidP="00F27969">
            <w:pPr>
              <w:jc w:val="center"/>
              <w:rPr>
                <w:rFonts w:ascii="Times New Roman" w:hAnsi="Times New Roman"/>
                <w:sz w:val="24"/>
                <w:szCs w:val="24"/>
                <w:lang w:val="kk-KZ"/>
              </w:rPr>
            </w:pPr>
            <w:r w:rsidRPr="00D62365">
              <w:rPr>
                <w:rFonts w:ascii="Times New Roman" w:hAnsi="Times New Roman"/>
                <w:sz w:val="24"/>
                <w:szCs w:val="24"/>
                <w:lang w:val="kk-KZ"/>
              </w:rPr>
              <w:t>Экспери-менттен кейін</w:t>
            </w:r>
          </w:p>
        </w:tc>
        <w:tc>
          <w:tcPr>
            <w:tcW w:w="951" w:type="dxa"/>
            <w:vMerge/>
            <w:shd w:val="clear" w:color="auto" w:fill="auto"/>
            <w:vAlign w:val="center"/>
          </w:tcPr>
          <w:p w14:paraId="436F63AD" w14:textId="77777777" w:rsidR="003F1725" w:rsidRPr="00D62365" w:rsidRDefault="003F1725" w:rsidP="00F27969">
            <w:pPr>
              <w:jc w:val="center"/>
              <w:rPr>
                <w:rFonts w:ascii="Times New Roman" w:hAnsi="Times New Roman"/>
                <w:sz w:val="24"/>
                <w:szCs w:val="24"/>
                <w:lang w:val="kk-KZ"/>
              </w:rPr>
            </w:pPr>
          </w:p>
        </w:tc>
        <w:tc>
          <w:tcPr>
            <w:tcW w:w="772" w:type="dxa"/>
            <w:vMerge/>
            <w:shd w:val="clear" w:color="auto" w:fill="auto"/>
            <w:vAlign w:val="center"/>
          </w:tcPr>
          <w:p w14:paraId="234FCF72" w14:textId="77777777" w:rsidR="003F1725" w:rsidRPr="00D62365" w:rsidRDefault="003F1725" w:rsidP="00F27969">
            <w:pPr>
              <w:jc w:val="center"/>
              <w:rPr>
                <w:rFonts w:ascii="Times New Roman" w:hAnsi="Times New Roman"/>
                <w:sz w:val="24"/>
                <w:szCs w:val="24"/>
                <w:lang w:val="kk-KZ"/>
              </w:rPr>
            </w:pPr>
          </w:p>
        </w:tc>
      </w:tr>
      <w:tr w:rsidR="00D62365" w:rsidRPr="00D62365" w14:paraId="4CDE430F" w14:textId="77777777" w:rsidTr="00DA2679">
        <w:trPr>
          <w:jc w:val="center"/>
        </w:trPr>
        <w:tc>
          <w:tcPr>
            <w:tcW w:w="540" w:type="dxa"/>
            <w:vMerge/>
            <w:shd w:val="clear" w:color="auto" w:fill="auto"/>
            <w:vAlign w:val="center"/>
          </w:tcPr>
          <w:p w14:paraId="7BFB7425" w14:textId="77777777" w:rsidR="003F1725" w:rsidRPr="00D62365" w:rsidRDefault="003F1725" w:rsidP="00F27969">
            <w:pPr>
              <w:jc w:val="center"/>
              <w:rPr>
                <w:rFonts w:ascii="Times New Roman" w:hAnsi="Times New Roman"/>
                <w:sz w:val="24"/>
                <w:szCs w:val="24"/>
                <w:lang w:val="kk-KZ"/>
              </w:rPr>
            </w:pPr>
          </w:p>
        </w:tc>
        <w:tc>
          <w:tcPr>
            <w:tcW w:w="2268" w:type="dxa"/>
            <w:vMerge/>
            <w:shd w:val="clear" w:color="auto" w:fill="auto"/>
            <w:vAlign w:val="center"/>
          </w:tcPr>
          <w:p w14:paraId="78A3B017" w14:textId="77777777" w:rsidR="003F1725" w:rsidRPr="00D62365" w:rsidRDefault="003F1725" w:rsidP="00F27969">
            <w:pPr>
              <w:jc w:val="both"/>
              <w:rPr>
                <w:rFonts w:ascii="Times New Roman" w:hAnsi="Times New Roman"/>
                <w:sz w:val="24"/>
                <w:szCs w:val="24"/>
                <w:lang w:val="kk-KZ"/>
              </w:rPr>
            </w:pPr>
          </w:p>
        </w:tc>
        <w:tc>
          <w:tcPr>
            <w:tcW w:w="1161" w:type="dxa"/>
            <w:shd w:val="clear" w:color="auto" w:fill="auto"/>
            <w:vAlign w:val="center"/>
          </w:tcPr>
          <w:p w14:paraId="3AA75DEA" w14:textId="77777777" w:rsidR="003F1725" w:rsidRPr="00D62365" w:rsidRDefault="00813EF0" w:rsidP="00F27969">
            <w:pPr>
              <w:jc w:val="center"/>
              <w:rPr>
                <w:rFonts w:ascii="Times New Roman" w:hAnsi="Times New Roman"/>
                <w:sz w:val="24"/>
                <w:szCs w:val="24"/>
                <w:lang w:val="kk-KZ"/>
              </w:rPr>
            </w:pPr>
            <w:r w:rsidRPr="00D62365">
              <w:rPr>
                <w:rFonts w:ascii="Times New Roman" w:hAnsi="Times New Roman"/>
                <w:noProof/>
                <w:position w:val="-6"/>
                <w:sz w:val="24"/>
                <w:szCs w:val="24"/>
                <w:lang w:val="kk-KZ"/>
              </w:rPr>
              <w:object w:dxaOrig="560" w:dyaOrig="340" w14:anchorId="4350B3A5">
                <v:shape id="_x0000_i1035" type="#_x0000_t75" style="width:27pt;height:18pt" o:ole="">
                  <v:imagedata r:id="rId68" o:title=""/>
                </v:shape>
                <o:OLEObject Type="Embed" ProgID="Equation.3" ShapeID="_x0000_i1035" DrawAspect="Content" ObjectID="_1840310978" r:id="rId69"/>
              </w:object>
            </w:r>
          </w:p>
        </w:tc>
        <w:tc>
          <w:tcPr>
            <w:tcW w:w="1161" w:type="dxa"/>
            <w:shd w:val="clear" w:color="auto" w:fill="auto"/>
            <w:vAlign w:val="center"/>
          </w:tcPr>
          <w:p w14:paraId="41CAA1B7" w14:textId="77777777" w:rsidR="003F1725" w:rsidRPr="00D62365" w:rsidRDefault="00813EF0" w:rsidP="00F27969">
            <w:pPr>
              <w:jc w:val="center"/>
              <w:rPr>
                <w:rFonts w:ascii="Times New Roman" w:hAnsi="Times New Roman"/>
                <w:sz w:val="24"/>
                <w:szCs w:val="24"/>
                <w:lang w:val="kk-KZ"/>
              </w:rPr>
            </w:pPr>
            <w:r w:rsidRPr="00D62365">
              <w:rPr>
                <w:rFonts w:ascii="Times New Roman" w:hAnsi="Times New Roman"/>
                <w:noProof/>
                <w:position w:val="-6"/>
                <w:sz w:val="24"/>
                <w:szCs w:val="24"/>
                <w:lang w:val="kk-KZ"/>
              </w:rPr>
              <w:object w:dxaOrig="560" w:dyaOrig="340" w14:anchorId="0A08A1AD">
                <v:shape id="_x0000_i1036" type="#_x0000_t75" style="width:27pt;height:18pt" o:ole="">
                  <v:imagedata r:id="rId70" o:title=""/>
                </v:shape>
                <o:OLEObject Type="Embed" ProgID="Equation.3" ShapeID="_x0000_i1036" DrawAspect="Content" ObjectID="_1840310979" r:id="rId71"/>
              </w:object>
            </w:r>
          </w:p>
        </w:tc>
        <w:tc>
          <w:tcPr>
            <w:tcW w:w="636" w:type="dxa"/>
            <w:vMerge/>
            <w:shd w:val="clear" w:color="auto" w:fill="auto"/>
            <w:vAlign w:val="center"/>
          </w:tcPr>
          <w:p w14:paraId="15AABCCE" w14:textId="77777777" w:rsidR="003F1725" w:rsidRPr="00D62365" w:rsidRDefault="003F1725" w:rsidP="00F27969">
            <w:pPr>
              <w:jc w:val="center"/>
              <w:rPr>
                <w:rFonts w:ascii="Times New Roman" w:hAnsi="Times New Roman"/>
                <w:sz w:val="24"/>
                <w:szCs w:val="24"/>
                <w:lang w:val="kk-KZ"/>
              </w:rPr>
            </w:pPr>
          </w:p>
        </w:tc>
        <w:tc>
          <w:tcPr>
            <w:tcW w:w="1161" w:type="dxa"/>
            <w:vMerge/>
            <w:shd w:val="clear" w:color="auto" w:fill="auto"/>
            <w:vAlign w:val="center"/>
          </w:tcPr>
          <w:p w14:paraId="5219DDB6" w14:textId="77777777" w:rsidR="003F1725" w:rsidRPr="00D62365" w:rsidRDefault="003F1725" w:rsidP="00F27969">
            <w:pPr>
              <w:jc w:val="center"/>
              <w:rPr>
                <w:rFonts w:ascii="Times New Roman" w:hAnsi="Times New Roman"/>
                <w:sz w:val="24"/>
                <w:szCs w:val="24"/>
                <w:lang w:val="kk-KZ"/>
              </w:rPr>
            </w:pPr>
          </w:p>
        </w:tc>
        <w:tc>
          <w:tcPr>
            <w:tcW w:w="1161" w:type="dxa"/>
            <w:vMerge/>
            <w:shd w:val="clear" w:color="auto" w:fill="auto"/>
            <w:vAlign w:val="center"/>
          </w:tcPr>
          <w:p w14:paraId="455B75C5" w14:textId="77777777" w:rsidR="003F1725" w:rsidRPr="00D62365" w:rsidRDefault="003F1725" w:rsidP="00F27969">
            <w:pPr>
              <w:jc w:val="center"/>
              <w:rPr>
                <w:rFonts w:ascii="Times New Roman" w:hAnsi="Times New Roman"/>
                <w:sz w:val="24"/>
                <w:szCs w:val="24"/>
                <w:lang w:val="kk-KZ"/>
              </w:rPr>
            </w:pPr>
          </w:p>
        </w:tc>
        <w:tc>
          <w:tcPr>
            <w:tcW w:w="951" w:type="dxa"/>
            <w:vMerge/>
            <w:shd w:val="clear" w:color="auto" w:fill="auto"/>
            <w:vAlign w:val="center"/>
          </w:tcPr>
          <w:p w14:paraId="60C1DA8F" w14:textId="77777777" w:rsidR="003F1725" w:rsidRPr="00D62365" w:rsidRDefault="003F1725" w:rsidP="00F27969">
            <w:pPr>
              <w:jc w:val="center"/>
              <w:rPr>
                <w:rFonts w:ascii="Times New Roman" w:hAnsi="Times New Roman"/>
                <w:sz w:val="24"/>
                <w:szCs w:val="24"/>
                <w:lang w:val="kk-KZ"/>
              </w:rPr>
            </w:pPr>
          </w:p>
        </w:tc>
        <w:tc>
          <w:tcPr>
            <w:tcW w:w="772" w:type="dxa"/>
            <w:vMerge/>
            <w:shd w:val="clear" w:color="auto" w:fill="auto"/>
            <w:vAlign w:val="center"/>
          </w:tcPr>
          <w:p w14:paraId="07EA918B" w14:textId="77777777" w:rsidR="003F1725" w:rsidRPr="00D62365" w:rsidRDefault="003F1725" w:rsidP="00F27969">
            <w:pPr>
              <w:jc w:val="center"/>
              <w:rPr>
                <w:rFonts w:ascii="Times New Roman" w:hAnsi="Times New Roman"/>
                <w:sz w:val="24"/>
                <w:szCs w:val="24"/>
                <w:lang w:val="kk-KZ"/>
              </w:rPr>
            </w:pPr>
          </w:p>
        </w:tc>
      </w:tr>
      <w:tr w:rsidR="00D62365" w:rsidRPr="00D62365" w14:paraId="0C9CBD20" w14:textId="77777777" w:rsidTr="00DA2679">
        <w:trPr>
          <w:jc w:val="center"/>
        </w:trPr>
        <w:tc>
          <w:tcPr>
            <w:tcW w:w="540" w:type="dxa"/>
            <w:shd w:val="clear" w:color="auto" w:fill="auto"/>
            <w:vAlign w:val="center"/>
          </w:tcPr>
          <w:p w14:paraId="05BF6DD2" w14:textId="77777777" w:rsidR="003F1725" w:rsidRPr="00D62365" w:rsidRDefault="003F1725" w:rsidP="00F27969">
            <w:pPr>
              <w:jc w:val="center"/>
              <w:rPr>
                <w:rFonts w:ascii="Times New Roman" w:hAnsi="Times New Roman"/>
                <w:sz w:val="24"/>
                <w:szCs w:val="24"/>
              </w:rPr>
            </w:pPr>
            <w:r w:rsidRPr="00D62365">
              <w:rPr>
                <w:rFonts w:ascii="Times New Roman" w:hAnsi="Times New Roman"/>
                <w:sz w:val="24"/>
                <w:szCs w:val="24"/>
              </w:rPr>
              <w:t>1</w:t>
            </w:r>
          </w:p>
        </w:tc>
        <w:tc>
          <w:tcPr>
            <w:tcW w:w="2268" w:type="dxa"/>
            <w:shd w:val="clear" w:color="auto" w:fill="auto"/>
            <w:vAlign w:val="center"/>
          </w:tcPr>
          <w:p w14:paraId="1BE4BCD3" w14:textId="77777777" w:rsidR="003F1725" w:rsidRPr="00D62365" w:rsidRDefault="003F1725" w:rsidP="00F27969">
            <w:pPr>
              <w:rPr>
                <w:rFonts w:ascii="Times New Roman" w:hAnsi="Times New Roman"/>
                <w:sz w:val="24"/>
                <w:szCs w:val="24"/>
                <w:lang w:val="kk-KZ"/>
              </w:rPr>
            </w:pPr>
            <w:r w:rsidRPr="00D62365">
              <w:rPr>
                <w:rFonts w:ascii="Times New Roman" w:hAnsi="Times New Roman"/>
                <w:sz w:val="24"/>
                <w:szCs w:val="24"/>
                <w:lang w:val="kk-KZ"/>
              </w:rPr>
              <w:t>800м</w:t>
            </w:r>
            <w:r w:rsidR="00626A9B" w:rsidRPr="00D62365">
              <w:rPr>
                <w:rFonts w:ascii="Times New Roman" w:hAnsi="Times New Roman"/>
                <w:sz w:val="24"/>
                <w:szCs w:val="24"/>
                <w:lang w:val="kk-KZ"/>
              </w:rPr>
              <w:t>-ге жүгіру</w:t>
            </w:r>
            <w:r w:rsidRPr="00D62365">
              <w:rPr>
                <w:rFonts w:ascii="Times New Roman" w:hAnsi="Times New Roman"/>
                <w:sz w:val="24"/>
                <w:szCs w:val="24"/>
                <w:lang w:val="kk-KZ"/>
              </w:rPr>
              <w:t xml:space="preserve"> (мин, сек)</w:t>
            </w:r>
          </w:p>
        </w:tc>
        <w:tc>
          <w:tcPr>
            <w:tcW w:w="1161" w:type="dxa"/>
            <w:shd w:val="clear" w:color="auto" w:fill="auto"/>
            <w:vAlign w:val="center"/>
          </w:tcPr>
          <w:p w14:paraId="312CB296"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3,19</w:t>
            </w:r>
          </w:p>
        </w:tc>
        <w:tc>
          <w:tcPr>
            <w:tcW w:w="1161" w:type="dxa"/>
            <w:shd w:val="clear" w:color="auto" w:fill="auto"/>
            <w:vAlign w:val="center"/>
          </w:tcPr>
          <w:p w14:paraId="1ACBE65B"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3,09</w:t>
            </w:r>
          </w:p>
        </w:tc>
        <w:tc>
          <w:tcPr>
            <w:tcW w:w="636" w:type="dxa"/>
            <w:shd w:val="clear" w:color="auto" w:fill="auto"/>
            <w:vAlign w:val="center"/>
          </w:tcPr>
          <w:p w14:paraId="1B50FDF0"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3,2</w:t>
            </w:r>
          </w:p>
        </w:tc>
        <w:tc>
          <w:tcPr>
            <w:tcW w:w="1161" w:type="dxa"/>
            <w:shd w:val="clear" w:color="auto" w:fill="auto"/>
            <w:vAlign w:val="center"/>
          </w:tcPr>
          <w:p w14:paraId="0D2AA19A"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3</w:t>
            </w:r>
          </w:p>
        </w:tc>
        <w:tc>
          <w:tcPr>
            <w:tcW w:w="1161" w:type="dxa"/>
            <w:shd w:val="clear" w:color="auto" w:fill="auto"/>
            <w:vAlign w:val="center"/>
          </w:tcPr>
          <w:p w14:paraId="37865A60"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4</w:t>
            </w:r>
          </w:p>
        </w:tc>
        <w:tc>
          <w:tcPr>
            <w:tcW w:w="951" w:type="dxa"/>
            <w:shd w:val="clear" w:color="auto" w:fill="auto"/>
            <w:vAlign w:val="center"/>
          </w:tcPr>
          <w:p w14:paraId="3845EF04"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3,14</w:t>
            </w:r>
          </w:p>
        </w:tc>
        <w:tc>
          <w:tcPr>
            <w:tcW w:w="772" w:type="dxa"/>
            <w:shd w:val="clear" w:color="auto" w:fill="auto"/>
            <w:vAlign w:val="center"/>
          </w:tcPr>
          <w:p w14:paraId="6DEF33A2"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rPr>
              <w:t>&lt;0,05</w:t>
            </w:r>
          </w:p>
        </w:tc>
      </w:tr>
      <w:tr w:rsidR="00D62365" w:rsidRPr="00D62365" w14:paraId="436251AB" w14:textId="77777777" w:rsidTr="00DA2679">
        <w:trPr>
          <w:jc w:val="center"/>
        </w:trPr>
        <w:tc>
          <w:tcPr>
            <w:tcW w:w="540" w:type="dxa"/>
            <w:tcBorders>
              <w:bottom w:val="nil"/>
            </w:tcBorders>
            <w:shd w:val="clear" w:color="auto" w:fill="auto"/>
            <w:vAlign w:val="center"/>
          </w:tcPr>
          <w:p w14:paraId="74101E0F" w14:textId="77777777" w:rsidR="003F1725" w:rsidRPr="00D62365" w:rsidRDefault="003F1725" w:rsidP="00F27969">
            <w:pPr>
              <w:jc w:val="center"/>
              <w:rPr>
                <w:rFonts w:ascii="Times New Roman" w:hAnsi="Times New Roman"/>
                <w:sz w:val="24"/>
                <w:szCs w:val="24"/>
              </w:rPr>
            </w:pPr>
            <w:r w:rsidRPr="00D62365">
              <w:rPr>
                <w:rFonts w:ascii="Times New Roman" w:hAnsi="Times New Roman"/>
                <w:sz w:val="24"/>
                <w:szCs w:val="24"/>
              </w:rPr>
              <w:t>2</w:t>
            </w:r>
          </w:p>
        </w:tc>
        <w:tc>
          <w:tcPr>
            <w:tcW w:w="2268" w:type="dxa"/>
            <w:tcBorders>
              <w:bottom w:val="nil"/>
            </w:tcBorders>
            <w:shd w:val="clear" w:color="auto" w:fill="auto"/>
            <w:vAlign w:val="center"/>
          </w:tcPr>
          <w:p w14:paraId="295E1073" w14:textId="77777777" w:rsidR="003F1725" w:rsidRPr="00D62365" w:rsidRDefault="003F1725" w:rsidP="00F27969">
            <w:pPr>
              <w:rPr>
                <w:rFonts w:ascii="Times New Roman" w:hAnsi="Times New Roman"/>
                <w:sz w:val="24"/>
                <w:szCs w:val="24"/>
                <w:lang w:val="kk-KZ"/>
              </w:rPr>
            </w:pPr>
            <w:r w:rsidRPr="00D62365">
              <w:rPr>
                <w:rFonts w:ascii="Times New Roman" w:hAnsi="Times New Roman"/>
                <w:sz w:val="24"/>
                <w:szCs w:val="24"/>
                <w:lang w:val="kk-KZ"/>
              </w:rPr>
              <w:t>60м</w:t>
            </w:r>
            <w:r w:rsidR="00626A9B" w:rsidRPr="00D62365">
              <w:rPr>
                <w:rFonts w:ascii="Times New Roman" w:hAnsi="Times New Roman"/>
                <w:sz w:val="24"/>
                <w:szCs w:val="24"/>
                <w:lang w:val="kk-KZ"/>
              </w:rPr>
              <w:t>-ге</w:t>
            </w:r>
            <w:r w:rsidRPr="00D62365">
              <w:rPr>
                <w:rFonts w:ascii="Times New Roman" w:hAnsi="Times New Roman"/>
                <w:sz w:val="24"/>
                <w:szCs w:val="24"/>
                <w:lang w:val="kk-KZ"/>
              </w:rPr>
              <w:t xml:space="preserve"> </w:t>
            </w:r>
            <w:r w:rsidR="00DA2679" w:rsidRPr="00D62365">
              <w:rPr>
                <w:rFonts w:ascii="Times New Roman" w:hAnsi="Times New Roman"/>
                <w:sz w:val="24"/>
                <w:szCs w:val="24"/>
                <w:lang w:val="kk-KZ"/>
              </w:rPr>
              <w:t>жүгіру(сек)</w:t>
            </w:r>
          </w:p>
        </w:tc>
        <w:tc>
          <w:tcPr>
            <w:tcW w:w="1161" w:type="dxa"/>
            <w:tcBorders>
              <w:bottom w:val="nil"/>
            </w:tcBorders>
            <w:shd w:val="clear" w:color="auto" w:fill="auto"/>
            <w:vAlign w:val="center"/>
          </w:tcPr>
          <w:p w14:paraId="18A9CDF1"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9,7</w:t>
            </w:r>
          </w:p>
        </w:tc>
        <w:tc>
          <w:tcPr>
            <w:tcW w:w="1161" w:type="dxa"/>
            <w:tcBorders>
              <w:bottom w:val="nil"/>
            </w:tcBorders>
            <w:shd w:val="clear" w:color="auto" w:fill="auto"/>
            <w:vAlign w:val="center"/>
          </w:tcPr>
          <w:p w14:paraId="454E58F0"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9,5</w:t>
            </w:r>
          </w:p>
        </w:tc>
        <w:tc>
          <w:tcPr>
            <w:tcW w:w="636" w:type="dxa"/>
            <w:tcBorders>
              <w:bottom w:val="nil"/>
            </w:tcBorders>
            <w:shd w:val="clear" w:color="auto" w:fill="auto"/>
            <w:vAlign w:val="center"/>
          </w:tcPr>
          <w:p w14:paraId="69B6C67A"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2</w:t>
            </w:r>
            <w:r w:rsidR="00FD2446" w:rsidRPr="00D62365">
              <w:rPr>
                <w:rFonts w:ascii="Times New Roman" w:hAnsi="Times New Roman"/>
                <w:sz w:val="24"/>
                <w:szCs w:val="24"/>
                <w:lang w:val="kk-KZ"/>
              </w:rPr>
              <w:t>,</w:t>
            </w:r>
            <w:r w:rsidRPr="00D62365">
              <w:rPr>
                <w:rFonts w:ascii="Times New Roman" w:hAnsi="Times New Roman"/>
                <w:sz w:val="24"/>
                <w:szCs w:val="24"/>
                <w:lang w:val="kk-KZ"/>
              </w:rPr>
              <w:t>1</w:t>
            </w:r>
          </w:p>
        </w:tc>
        <w:tc>
          <w:tcPr>
            <w:tcW w:w="1161" w:type="dxa"/>
            <w:tcBorders>
              <w:bottom w:val="nil"/>
            </w:tcBorders>
            <w:shd w:val="clear" w:color="auto" w:fill="auto"/>
            <w:vAlign w:val="center"/>
          </w:tcPr>
          <w:p w14:paraId="23E9279D"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3</w:t>
            </w:r>
          </w:p>
        </w:tc>
        <w:tc>
          <w:tcPr>
            <w:tcW w:w="1161" w:type="dxa"/>
            <w:tcBorders>
              <w:bottom w:val="nil"/>
            </w:tcBorders>
            <w:shd w:val="clear" w:color="auto" w:fill="auto"/>
            <w:vAlign w:val="center"/>
          </w:tcPr>
          <w:p w14:paraId="42A17E16"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4</w:t>
            </w:r>
          </w:p>
        </w:tc>
        <w:tc>
          <w:tcPr>
            <w:tcW w:w="951" w:type="dxa"/>
            <w:tcBorders>
              <w:bottom w:val="nil"/>
            </w:tcBorders>
            <w:shd w:val="clear" w:color="auto" w:fill="auto"/>
            <w:vAlign w:val="center"/>
          </w:tcPr>
          <w:p w14:paraId="486EF9D8"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3,58</w:t>
            </w:r>
          </w:p>
        </w:tc>
        <w:tc>
          <w:tcPr>
            <w:tcW w:w="772" w:type="dxa"/>
            <w:tcBorders>
              <w:bottom w:val="nil"/>
            </w:tcBorders>
            <w:shd w:val="clear" w:color="auto" w:fill="auto"/>
            <w:vAlign w:val="center"/>
          </w:tcPr>
          <w:p w14:paraId="6473A3DD"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rPr>
              <w:t>&lt;0,05</w:t>
            </w:r>
          </w:p>
        </w:tc>
      </w:tr>
      <w:tr w:rsidR="00D62365" w:rsidRPr="00D62365" w14:paraId="251B46CB" w14:textId="77777777" w:rsidTr="00DA2679">
        <w:trPr>
          <w:jc w:val="center"/>
        </w:trPr>
        <w:tc>
          <w:tcPr>
            <w:tcW w:w="540" w:type="dxa"/>
            <w:shd w:val="clear" w:color="auto" w:fill="auto"/>
            <w:vAlign w:val="center"/>
          </w:tcPr>
          <w:p w14:paraId="2DE3D4AE" w14:textId="77777777" w:rsidR="003F1725" w:rsidRPr="00D62365" w:rsidRDefault="003F1725" w:rsidP="00F27969">
            <w:pPr>
              <w:jc w:val="center"/>
              <w:rPr>
                <w:rFonts w:ascii="Times New Roman" w:hAnsi="Times New Roman"/>
                <w:sz w:val="24"/>
                <w:szCs w:val="24"/>
              </w:rPr>
            </w:pPr>
            <w:r w:rsidRPr="00D62365">
              <w:rPr>
                <w:rFonts w:ascii="Times New Roman" w:hAnsi="Times New Roman"/>
                <w:sz w:val="24"/>
                <w:szCs w:val="24"/>
              </w:rPr>
              <w:t>3</w:t>
            </w:r>
          </w:p>
        </w:tc>
        <w:tc>
          <w:tcPr>
            <w:tcW w:w="2268" w:type="dxa"/>
            <w:shd w:val="clear" w:color="auto" w:fill="auto"/>
            <w:vAlign w:val="center"/>
          </w:tcPr>
          <w:p w14:paraId="1862DC99" w14:textId="77777777" w:rsidR="003F1725" w:rsidRPr="00D62365" w:rsidRDefault="00AC66F0" w:rsidP="00F27969">
            <w:pPr>
              <w:rPr>
                <w:rFonts w:ascii="Times New Roman" w:hAnsi="Times New Roman"/>
                <w:sz w:val="24"/>
                <w:szCs w:val="24"/>
                <w:lang w:val="kk-KZ"/>
              </w:rPr>
            </w:pPr>
            <w:r w:rsidRPr="00D62365">
              <w:rPr>
                <w:rFonts w:ascii="Times New Roman" w:hAnsi="Times New Roman"/>
                <w:sz w:val="24"/>
                <w:szCs w:val="24"/>
                <w:lang w:val="kk-KZ"/>
              </w:rPr>
              <w:t>Орнынан ұзындыққа секіру</w:t>
            </w:r>
            <w:r w:rsidR="003F1725" w:rsidRPr="00D62365">
              <w:rPr>
                <w:rFonts w:ascii="Times New Roman" w:hAnsi="Times New Roman"/>
                <w:sz w:val="24"/>
                <w:szCs w:val="24"/>
                <w:lang w:val="kk-KZ"/>
              </w:rPr>
              <w:t xml:space="preserve"> (см)</w:t>
            </w:r>
          </w:p>
        </w:tc>
        <w:tc>
          <w:tcPr>
            <w:tcW w:w="1161" w:type="dxa"/>
            <w:shd w:val="clear" w:color="auto" w:fill="auto"/>
            <w:vAlign w:val="center"/>
          </w:tcPr>
          <w:p w14:paraId="23B594B4"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205,6</w:t>
            </w:r>
          </w:p>
        </w:tc>
        <w:tc>
          <w:tcPr>
            <w:tcW w:w="1161" w:type="dxa"/>
            <w:shd w:val="clear" w:color="auto" w:fill="auto"/>
            <w:vAlign w:val="center"/>
          </w:tcPr>
          <w:p w14:paraId="08167CEF"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221,4</w:t>
            </w:r>
          </w:p>
        </w:tc>
        <w:tc>
          <w:tcPr>
            <w:tcW w:w="636" w:type="dxa"/>
            <w:shd w:val="clear" w:color="auto" w:fill="auto"/>
            <w:vAlign w:val="center"/>
          </w:tcPr>
          <w:p w14:paraId="61C3917F"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7,6</w:t>
            </w:r>
          </w:p>
        </w:tc>
        <w:tc>
          <w:tcPr>
            <w:tcW w:w="1161" w:type="dxa"/>
            <w:shd w:val="clear" w:color="auto" w:fill="auto"/>
            <w:vAlign w:val="center"/>
          </w:tcPr>
          <w:p w14:paraId="26B1A994"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3</w:t>
            </w:r>
          </w:p>
        </w:tc>
        <w:tc>
          <w:tcPr>
            <w:tcW w:w="1161" w:type="dxa"/>
            <w:shd w:val="clear" w:color="auto" w:fill="auto"/>
            <w:vAlign w:val="center"/>
          </w:tcPr>
          <w:p w14:paraId="08C35096"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5</w:t>
            </w:r>
          </w:p>
        </w:tc>
        <w:tc>
          <w:tcPr>
            <w:tcW w:w="951" w:type="dxa"/>
            <w:shd w:val="clear" w:color="auto" w:fill="auto"/>
            <w:vAlign w:val="center"/>
          </w:tcPr>
          <w:p w14:paraId="47F73859"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6,97</w:t>
            </w:r>
          </w:p>
        </w:tc>
        <w:tc>
          <w:tcPr>
            <w:tcW w:w="772" w:type="dxa"/>
            <w:shd w:val="clear" w:color="auto" w:fill="auto"/>
            <w:vAlign w:val="center"/>
          </w:tcPr>
          <w:p w14:paraId="72398E76"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rPr>
              <w:t>&lt;0,01</w:t>
            </w:r>
          </w:p>
        </w:tc>
      </w:tr>
      <w:tr w:rsidR="00DA2679" w:rsidRPr="00D62365" w14:paraId="25674D50" w14:textId="77777777" w:rsidTr="00DA2679">
        <w:trPr>
          <w:jc w:val="center"/>
        </w:trPr>
        <w:tc>
          <w:tcPr>
            <w:tcW w:w="540" w:type="dxa"/>
            <w:shd w:val="clear" w:color="auto" w:fill="auto"/>
            <w:vAlign w:val="center"/>
          </w:tcPr>
          <w:p w14:paraId="2277B263" w14:textId="77777777" w:rsidR="003F1725" w:rsidRPr="00D62365" w:rsidRDefault="003F1725" w:rsidP="00F27969">
            <w:pPr>
              <w:jc w:val="center"/>
              <w:rPr>
                <w:rFonts w:ascii="Times New Roman" w:hAnsi="Times New Roman"/>
                <w:sz w:val="24"/>
                <w:szCs w:val="24"/>
              </w:rPr>
            </w:pPr>
            <w:r w:rsidRPr="00D62365">
              <w:rPr>
                <w:rFonts w:ascii="Times New Roman" w:hAnsi="Times New Roman"/>
                <w:sz w:val="24"/>
                <w:szCs w:val="24"/>
              </w:rPr>
              <w:t>4</w:t>
            </w:r>
          </w:p>
        </w:tc>
        <w:tc>
          <w:tcPr>
            <w:tcW w:w="2268" w:type="dxa"/>
            <w:shd w:val="clear" w:color="auto" w:fill="auto"/>
            <w:vAlign w:val="center"/>
          </w:tcPr>
          <w:p w14:paraId="6503553B" w14:textId="77777777" w:rsidR="003F1725" w:rsidRPr="00D62365" w:rsidRDefault="00AC66F0" w:rsidP="00F27969">
            <w:pPr>
              <w:rPr>
                <w:rFonts w:ascii="Times New Roman" w:hAnsi="Times New Roman"/>
                <w:sz w:val="24"/>
                <w:szCs w:val="24"/>
                <w:lang w:val="kk-KZ"/>
              </w:rPr>
            </w:pPr>
            <w:r w:rsidRPr="00D62365">
              <w:rPr>
                <w:rFonts w:ascii="Times New Roman" w:hAnsi="Times New Roman"/>
                <w:sz w:val="24"/>
                <w:szCs w:val="24"/>
                <w:lang w:val="kk-KZ"/>
              </w:rPr>
              <w:t>Кеудені көтеру</w:t>
            </w:r>
            <w:r w:rsidR="003F1725" w:rsidRPr="00D62365">
              <w:rPr>
                <w:rFonts w:ascii="Times New Roman" w:hAnsi="Times New Roman"/>
                <w:sz w:val="24"/>
                <w:szCs w:val="24"/>
                <w:lang w:val="kk-KZ"/>
              </w:rPr>
              <w:t xml:space="preserve"> (</w:t>
            </w:r>
            <w:r w:rsidR="009001B0" w:rsidRPr="00D62365">
              <w:rPr>
                <w:rFonts w:ascii="Times New Roman" w:hAnsi="Times New Roman"/>
                <w:sz w:val="24"/>
                <w:szCs w:val="24"/>
                <w:lang w:val="kk-KZ"/>
              </w:rPr>
              <w:t>саны</w:t>
            </w:r>
            <w:r w:rsidR="003F1725" w:rsidRPr="00D62365">
              <w:rPr>
                <w:rFonts w:ascii="Times New Roman" w:hAnsi="Times New Roman"/>
                <w:sz w:val="24"/>
                <w:szCs w:val="24"/>
                <w:lang w:val="kk-KZ"/>
              </w:rPr>
              <w:t>)</w:t>
            </w:r>
          </w:p>
        </w:tc>
        <w:tc>
          <w:tcPr>
            <w:tcW w:w="1161" w:type="dxa"/>
            <w:shd w:val="clear" w:color="auto" w:fill="auto"/>
            <w:vAlign w:val="center"/>
          </w:tcPr>
          <w:p w14:paraId="4BE9AD65"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42,4</w:t>
            </w:r>
          </w:p>
        </w:tc>
        <w:tc>
          <w:tcPr>
            <w:tcW w:w="1161" w:type="dxa"/>
            <w:shd w:val="clear" w:color="auto" w:fill="auto"/>
            <w:vAlign w:val="center"/>
          </w:tcPr>
          <w:p w14:paraId="5EADEA49"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47,4</w:t>
            </w:r>
          </w:p>
        </w:tc>
        <w:tc>
          <w:tcPr>
            <w:tcW w:w="636" w:type="dxa"/>
            <w:shd w:val="clear" w:color="auto" w:fill="auto"/>
            <w:vAlign w:val="center"/>
          </w:tcPr>
          <w:p w14:paraId="5101D041"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11,7</w:t>
            </w:r>
          </w:p>
        </w:tc>
        <w:tc>
          <w:tcPr>
            <w:tcW w:w="1161" w:type="dxa"/>
            <w:shd w:val="clear" w:color="auto" w:fill="auto"/>
            <w:vAlign w:val="center"/>
          </w:tcPr>
          <w:p w14:paraId="4D9F305E"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3</w:t>
            </w:r>
          </w:p>
        </w:tc>
        <w:tc>
          <w:tcPr>
            <w:tcW w:w="1161" w:type="dxa"/>
            <w:shd w:val="clear" w:color="auto" w:fill="auto"/>
            <w:vAlign w:val="center"/>
          </w:tcPr>
          <w:p w14:paraId="6F0F6F6C"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4</w:t>
            </w:r>
          </w:p>
        </w:tc>
        <w:tc>
          <w:tcPr>
            <w:tcW w:w="951" w:type="dxa"/>
            <w:shd w:val="clear" w:color="auto" w:fill="auto"/>
            <w:vAlign w:val="center"/>
          </w:tcPr>
          <w:p w14:paraId="3E3263F1"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7,21</w:t>
            </w:r>
          </w:p>
        </w:tc>
        <w:tc>
          <w:tcPr>
            <w:tcW w:w="772" w:type="dxa"/>
            <w:shd w:val="clear" w:color="auto" w:fill="auto"/>
            <w:vAlign w:val="center"/>
          </w:tcPr>
          <w:p w14:paraId="2E30E8FF"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rPr>
              <w:t>&lt;0,01</w:t>
            </w:r>
          </w:p>
        </w:tc>
      </w:tr>
    </w:tbl>
    <w:p w14:paraId="070DC544" w14:textId="77777777" w:rsidR="003F1725" w:rsidRPr="00D62365" w:rsidRDefault="003F1725" w:rsidP="00F27969">
      <w:pPr>
        <w:ind w:firstLine="567"/>
        <w:jc w:val="both"/>
        <w:rPr>
          <w:rFonts w:ascii="Times New Roman" w:hAnsi="Times New Roman"/>
          <w:sz w:val="28"/>
          <w:szCs w:val="28"/>
        </w:rPr>
      </w:pPr>
    </w:p>
    <w:p w14:paraId="365574F4" w14:textId="77777777" w:rsidR="009001B0" w:rsidRPr="00D62365" w:rsidRDefault="009001B0" w:rsidP="00E65891">
      <w:pPr>
        <w:jc w:val="both"/>
        <w:rPr>
          <w:rFonts w:ascii="Times New Roman" w:hAnsi="Times New Roman"/>
          <w:sz w:val="28"/>
          <w:szCs w:val="28"/>
          <w:lang w:val="kk-KZ"/>
        </w:rPr>
      </w:pPr>
      <w:r w:rsidRPr="00D62365">
        <w:rPr>
          <w:rFonts w:ascii="Times New Roman" w:hAnsi="Times New Roman"/>
          <w:sz w:val="28"/>
          <w:szCs w:val="28"/>
          <w:lang w:val="kk-KZ"/>
        </w:rPr>
        <w:t>Айырмашылықтар статистикалық тұрғыдан сенімді (p&lt;0,05). Орнынан ұзындыққа секіру кезінде абсолютті шамалар 205,6 см-ден 221,4 см-ге дейін өсті; өсім 7,6% құрады. Бағалау «3»-тен «5»-ке дейін өсті. Айырмашылықтар p&lt;0.01 кезінде статистикалық тұрғыдан сенімді. Дененің көтерілуінде абсолютті шамалар 42,4-тен 47,4 есеге дейін өсті. Нәтиженің өсуі 11,7%-ға сәйкес болды. Бағалау «3»-тен «4»-ке дейін өсті, Стьюденттің t-критериі 7,21 болды. Айырмашылықтар статистикалық тұрғыдан сенімді (p&lt;0,01).</w:t>
      </w:r>
    </w:p>
    <w:p w14:paraId="077497C6" w14:textId="2D8C92A0" w:rsidR="007F2856" w:rsidRPr="00D62365" w:rsidRDefault="007F2856" w:rsidP="007F2856">
      <w:pPr>
        <w:ind w:firstLine="567"/>
        <w:jc w:val="both"/>
        <w:rPr>
          <w:rFonts w:ascii="Times New Roman" w:hAnsi="Times New Roman"/>
          <w:sz w:val="28"/>
          <w:szCs w:val="28"/>
          <w:lang w:val="kk-KZ"/>
        </w:rPr>
      </w:pPr>
      <w:r w:rsidRPr="00D62365">
        <w:rPr>
          <w:rFonts w:ascii="Times New Roman" w:hAnsi="Times New Roman"/>
          <w:sz w:val="28"/>
          <w:szCs w:val="28"/>
          <w:lang w:val="kk-KZ"/>
        </w:rPr>
        <w:t>2</w:t>
      </w:r>
      <w:r w:rsidR="00C27DB8" w:rsidRPr="00D62365">
        <w:rPr>
          <w:rFonts w:ascii="Times New Roman" w:hAnsi="Times New Roman"/>
          <w:sz w:val="28"/>
          <w:szCs w:val="28"/>
          <w:lang w:val="kk-KZ"/>
        </w:rPr>
        <w:t>4</w:t>
      </w:r>
      <w:r w:rsidRPr="00D62365">
        <w:rPr>
          <w:rFonts w:ascii="Times New Roman" w:hAnsi="Times New Roman"/>
          <w:sz w:val="28"/>
          <w:szCs w:val="28"/>
          <w:lang w:val="kk-KZ"/>
        </w:rPr>
        <w:t xml:space="preserve">-кестеде және </w:t>
      </w:r>
      <w:r w:rsidR="003559A2" w:rsidRPr="00D62365">
        <w:rPr>
          <w:rFonts w:ascii="Times New Roman" w:hAnsi="Times New Roman"/>
          <w:sz w:val="28"/>
          <w:szCs w:val="28"/>
          <w:lang w:val="kk-KZ"/>
        </w:rPr>
        <w:t>28-31</w:t>
      </w:r>
      <w:r w:rsidR="00473793" w:rsidRPr="00D62365">
        <w:rPr>
          <w:rFonts w:ascii="Times New Roman" w:hAnsi="Times New Roman"/>
          <w:sz w:val="28"/>
          <w:szCs w:val="28"/>
          <w:lang w:val="kk-KZ"/>
        </w:rPr>
        <w:t xml:space="preserve"> </w:t>
      </w:r>
      <w:r w:rsidRPr="00D62365">
        <w:rPr>
          <w:rFonts w:ascii="Times New Roman" w:hAnsi="Times New Roman"/>
          <w:sz w:val="28"/>
          <w:szCs w:val="28"/>
          <w:lang w:val="kk-KZ"/>
        </w:rPr>
        <w:t>суреттерде волейболдан университет құрама командасы студенттерінің дене жұмыс</w:t>
      </w:r>
      <w:r w:rsidR="000774E1" w:rsidRPr="00D62365">
        <w:rPr>
          <w:rFonts w:ascii="Times New Roman" w:hAnsi="Times New Roman"/>
          <w:sz w:val="28"/>
          <w:szCs w:val="28"/>
          <w:lang w:val="kk-KZ"/>
        </w:rPr>
        <w:t xml:space="preserve"> </w:t>
      </w:r>
      <w:r w:rsidRPr="00D62365">
        <w:rPr>
          <w:rFonts w:ascii="Times New Roman" w:hAnsi="Times New Roman"/>
          <w:sz w:val="28"/>
          <w:szCs w:val="28"/>
          <w:lang w:val="kk-KZ"/>
        </w:rPr>
        <w:t>қабілеттілігі  деңгейінің динамикасы туралы мәліметтер келтірілген. Осы мәліметтерден көріп отырғанымыздай, эксперименттен кейін барлық көрсеткіштер бойынша оң өзгерістер болды. Осылайша, бірінші жұмыстың қарқындылығы бойынша абсолютті шамалар 550,4-тен 660,1 Ваттқа дейін өсті; өсім 19,9% құрады; Стьюденттің t-критериі 4,81 болды. Экспериментке дейінгі және кейінгі нәтижелер статистикалық тұрғыдан сенімді түрде ерекшеленеді (р&lt;0,01). «Бірінші жұмыстың соңында 30 секунд ішіндегі ЖСЖ» көрсеткішінде абсолюттік шамалар 89,2-ден 84,2 соғу/мин. Өсім 5,9% құрады, Стьюденттің t-критериі 2,81-ге тең болды. Айырмашылықтар статистикалық тұрғыдан сенімді (р&lt;0,05).</w:t>
      </w:r>
    </w:p>
    <w:p w14:paraId="1EEF4652" w14:textId="47DC7961" w:rsidR="007F2856" w:rsidRPr="00D62365" w:rsidRDefault="007F2856" w:rsidP="007F2856">
      <w:pPr>
        <w:ind w:firstLine="567"/>
        <w:jc w:val="both"/>
        <w:rPr>
          <w:rFonts w:ascii="Times New Roman" w:hAnsi="Times New Roman"/>
          <w:sz w:val="28"/>
          <w:szCs w:val="28"/>
          <w:lang w:val="kk-KZ"/>
        </w:rPr>
      </w:pPr>
      <w:r w:rsidRPr="00D62365">
        <w:rPr>
          <w:rFonts w:ascii="Times New Roman" w:hAnsi="Times New Roman"/>
          <w:sz w:val="28"/>
          <w:szCs w:val="28"/>
          <w:lang w:val="kk-KZ"/>
        </w:rPr>
        <w:t>«Екінші жұмыс қарқындылығы» көрсеткіштері бойынша абсолюттік шамалар 950,2-ден 1010,4 Ваттқа дейін өсті; нәтижесінде өсім 6,3%-ды құрады, Стьюденттің t-критериі 3,15-ке сәйкес болды. Айырмашылықтар статистикалық тұрғыдан сенімді (р&lt;0,05). «Екінші жұмыстың соңында 30 секунд ішіндегі ЖСЖ көрсеткішінде абсолюттік шамалар 160,42-ден 154,6 соғу/мин нәтиженің өсіміі 3,2% құрады, Стьюденттің t-критериі 2,84-ке тең болды. Айырмашылықтар статистикалық тұрғыдан сенімді (р&lt;0,05)</w:t>
      </w:r>
      <w:r w:rsidR="00FF39EF" w:rsidRPr="00D62365">
        <w:rPr>
          <w:rFonts w:ascii="Times New Roman" w:eastAsia="Times New Roman" w:hAnsi="Times New Roman"/>
          <w:sz w:val="24"/>
          <w:szCs w:val="24"/>
          <w:lang w:val="ru-RU" w:eastAsia="ru-RU"/>
        </w:rPr>
        <w:t xml:space="preserve"> [</w:t>
      </w:r>
      <w:r w:rsidR="00FF39EF" w:rsidRPr="00D62365">
        <w:rPr>
          <w:rFonts w:ascii="Times New Roman" w:eastAsia="Times New Roman" w:hAnsi="Times New Roman"/>
          <w:sz w:val="24"/>
          <w:szCs w:val="24"/>
          <w:lang w:val="kk-KZ" w:eastAsia="ru-RU"/>
        </w:rPr>
        <w:t>1</w:t>
      </w:r>
      <w:r w:rsidR="003749CE" w:rsidRPr="00D62365">
        <w:rPr>
          <w:rFonts w:ascii="Times New Roman" w:eastAsia="Times New Roman" w:hAnsi="Times New Roman"/>
          <w:sz w:val="24"/>
          <w:szCs w:val="24"/>
          <w:lang w:eastAsia="ru-RU"/>
        </w:rPr>
        <w:t>69</w:t>
      </w:r>
      <w:r w:rsidR="00FF39EF" w:rsidRPr="00D62365">
        <w:rPr>
          <w:rFonts w:ascii="Times New Roman" w:eastAsia="Times New Roman" w:hAnsi="Times New Roman"/>
          <w:sz w:val="24"/>
          <w:szCs w:val="24"/>
          <w:lang w:val="ru-RU" w:eastAsia="ru-RU"/>
        </w:rPr>
        <w:t>].</w:t>
      </w:r>
    </w:p>
    <w:p w14:paraId="5C6984E4" w14:textId="7A2DB10E" w:rsidR="003F1725" w:rsidRPr="00D62365" w:rsidRDefault="00A14774" w:rsidP="00F27969">
      <w:pPr>
        <w:jc w:val="center"/>
        <w:rPr>
          <w:rFonts w:ascii="Times New Roman" w:hAnsi="Times New Roman"/>
          <w:sz w:val="28"/>
          <w:szCs w:val="28"/>
        </w:rPr>
      </w:pPr>
      <w:r w:rsidRPr="00D62365">
        <w:rPr>
          <w:rFonts w:ascii="Times New Roman" w:hAnsi="Times New Roman"/>
          <w:noProof/>
          <w:sz w:val="28"/>
          <w:szCs w:val="28"/>
          <w:lang w:val="ru-RU" w:eastAsia="ru-RU"/>
        </w:rPr>
        <w:lastRenderedPageBreak/>
        <w:drawing>
          <wp:inline distT="0" distB="0" distL="0" distR="0" wp14:anchorId="45EE555B" wp14:editId="1C1DCC3E">
            <wp:extent cx="5361886" cy="3166533"/>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379466" cy="3176915"/>
                    </a:xfrm>
                    <a:prstGeom prst="rect">
                      <a:avLst/>
                    </a:prstGeom>
                  </pic:spPr>
                </pic:pic>
              </a:graphicData>
            </a:graphic>
          </wp:inline>
        </w:drawing>
      </w:r>
    </w:p>
    <w:p w14:paraId="024A2F36" w14:textId="77777777" w:rsidR="00AA77D1" w:rsidRPr="00D62365" w:rsidRDefault="00AA77D1" w:rsidP="00F27969">
      <w:pPr>
        <w:jc w:val="center"/>
        <w:rPr>
          <w:rFonts w:ascii="Times New Roman" w:hAnsi="Times New Roman"/>
          <w:sz w:val="28"/>
          <w:szCs w:val="28"/>
        </w:rPr>
      </w:pPr>
    </w:p>
    <w:p w14:paraId="571BF525" w14:textId="15E9BCDB" w:rsidR="008A20DD" w:rsidRPr="00D62365" w:rsidRDefault="00AC66F0" w:rsidP="007F2856">
      <w:pPr>
        <w:jc w:val="center"/>
        <w:rPr>
          <w:rFonts w:ascii="Times New Roman" w:hAnsi="Times New Roman"/>
          <w:sz w:val="28"/>
          <w:szCs w:val="28"/>
          <w:lang w:val="kk-KZ"/>
        </w:rPr>
      </w:pPr>
      <w:r w:rsidRPr="00D62365">
        <w:rPr>
          <w:rFonts w:ascii="Times New Roman" w:hAnsi="Times New Roman"/>
          <w:sz w:val="28"/>
          <w:szCs w:val="28"/>
          <w:lang w:val="kk-KZ"/>
        </w:rPr>
        <w:t>Сурет</w:t>
      </w:r>
      <w:r w:rsidR="003559A2" w:rsidRPr="00D62365">
        <w:rPr>
          <w:rFonts w:ascii="Times New Roman" w:hAnsi="Times New Roman"/>
          <w:sz w:val="28"/>
          <w:szCs w:val="28"/>
          <w:lang w:val="kk-KZ"/>
        </w:rPr>
        <w:t xml:space="preserve"> </w:t>
      </w:r>
      <w:r w:rsidR="00915EF8" w:rsidRPr="00D62365">
        <w:rPr>
          <w:rFonts w:ascii="Times New Roman" w:hAnsi="Times New Roman"/>
          <w:sz w:val="28"/>
          <w:szCs w:val="28"/>
          <w:lang w:val="kk-KZ"/>
        </w:rPr>
        <w:t>24</w:t>
      </w:r>
      <w:r w:rsidRPr="00D62365">
        <w:rPr>
          <w:rFonts w:ascii="Times New Roman" w:hAnsi="Times New Roman"/>
          <w:sz w:val="28"/>
          <w:szCs w:val="28"/>
        </w:rPr>
        <w:t xml:space="preserve"> </w:t>
      </w:r>
      <w:r w:rsidR="004343CE" w:rsidRPr="00D62365">
        <w:rPr>
          <w:rFonts w:ascii="Times New Roman" w:hAnsi="Times New Roman"/>
          <w:sz w:val="28"/>
          <w:szCs w:val="28"/>
        </w:rPr>
        <w:t>–</w:t>
      </w:r>
      <w:r w:rsidR="003F1725" w:rsidRPr="00D62365">
        <w:rPr>
          <w:rFonts w:ascii="Times New Roman" w:hAnsi="Times New Roman"/>
        </w:rPr>
        <w:t xml:space="preserve"> </w:t>
      </w:r>
      <w:r w:rsidR="008A1F0C" w:rsidRPr="00D62365">
        <w:rPr>
          <w:rFonts w:ascii="Times New Roman" w:hAnsi="Times New Roman"/>
          <w:sz w:val="28"/>
          <w:szCs w:val="28"/>
          <w:lang w:val="ru-RU"/>
        </w:rPr>
        <w:t>Жәңгір</w:t>
      </w:r>
      <w:r w:rsidR="008A1F0C" w:rsidRPr="00D62365">
        <w:rPr>
          <w:rFonts w:ascii="Times New Roman" w:hAnsi="Times New Roman"/>
          <w:sz w:val="28"/>
          <w:szCs w:val="28"/>
        </w:rPr>
        <w:t xml:space="preserve"> </w:t>
      </w:r>
      <w:r w:rsidR="008A1F0C" w:rsidRPr="00D62365">
        <w:rPr>
          <w:rFonts w:ascii="Times New Roman" w:hAnsi="Times New Roman"/>
          <w:sz w:val="28"/>
          <w:szCs w:val="28"/>
          <w:lang w:val="ru-RU"/>
        </w:rPr>
        <w:t>хан</w:t>
      </w:r>
      <w:r w:rsidR="008A1F0C" w:rsidRPr="00D62365">
        <w:rPr>
          <w:rFonts w:ascii="Times New Roman" w:hAnsi="Times New Roman"/>
          <w:sz w:val="28"/>
          <w:szCs w:val="28"/>
        </w:rPr>
        <w:t xml:space="preserve"> </w:t>
      </w:r>
      <w:r w:rsidR="008A1F0C" w:rsidRPr="00D62365">
        <w:rPr>
          <w:rFonts w:ascii="Times New Roman" w:hAnsi="Times New Roman"/>
          <w:sz w:val="28"/>
          <w:szCs w:val="28"/>
          <w:lang w:val="ru-RU"/>
        </w:rPr>
        <w:t>атындағы</w:t>
      </w:r>
      <w:r w:rsidR="008A1F0C" w:rsidRPr="00D62365">
        <w:rPr>
          <w:rFonts w:ascii="Times New Roman" w:hAnsi="Times New Roman"/>
          <w:sz w:val="28"/>
          <w:szCs w:val="28"/>
        </w:rPr>
        <w:t xml:space="preserve"> </w:t>
      </w:r>
      <w:r w:rsidR="008A1F0C" w:rsidRPr="00D62365">
        <w:rPr>
          <w:rFonts w:ascii="Times New Roman" w:hAnsi="Times New Roman"/>
          <w:sz w:val="28"/>
          <w:szCs w:val="28"/>
          <w:lang w:val="ru-RU"/>
        </w:rPr>
        <w:t>БҚАТУ</w:t>
      </w:r>
      <w:r w:rsidR="008A1F0C" w:rsidRPr="00D62365">
        <w:rPr>
          <w:rFonts w:ascii="Times New Roman" w:hAnsi="Times New Roman"/>
          <w:sz w:val="28"/>
          <w:szCs w:val="28"/>
          <w:lang w:val="kk-KZ"/>
        </w:rPr>
        <w:t xml:space="preserve"> </w:t>
      </w:r>
      <w:r w:rsidRPr="00D62365">
        <w:rPr>
          <w:rFonts w:ascii="Times New Roman" w:hAnsi="Times New Roman"/>
          <w:sz w:val="28"/>
          <w:szCs w:val="28"/>
          <w:lang w:val="kk-KZ"/>
        </w:rPr>
        <w:t>волейболдан құрама командасы қыздарының  дене даярлығы эксперимент кезеңіндегі (800м жүгіру) деңгейінің динамикасы</w:t>
      </w:r>
    </w:p>
    <w:p w14:paraId="0801B02A" w14:textId="77777777" w:rsidR="00AA77D1" w:rsidRPr="00D62365" w:rsidRDefault="00AA77D1" w:rsidP="007F2856">
      <w:pPr>
        <w:jc w:val="center"/>
        <w:rPr>
          <w:rFonts w:ascii="Times New Roman" w:hAnsi="Times New Roman"/>
          <w:sz w:val="28"/>
          <w:szCs w:val="28"/>
          <w:lang w:val="kk-KZ"/>
        </w:rPr>
      </w:pPr>
    </w:p>
    <w:p w14:paraId="66986FDF" w14:textId="43CFFE05" w:rsidR="003F1725" w:rsidRPr="00D62365" w:rsidRDefault="00AA77D1" w:rsidP="00AA77D1">
      <w:pPr>
        <w:jc w:val="center"/>
        <w:rPr>
          <w:rFonts w:ascii="Times New Roman" w:hAnsi="Times New Roman"/>
          <w:sz w:val="28"/>
          <w:szCs w:val="28"/>
          <w:lang w:val="ru-RU"/>
        </w:rPr>
      </w:pPr>
      <w:r w:rsidRPr="00D62365">
        <w:rPr>
          <w:rFonts w:ascii="Times New Roman" w:hAnsi="Times New Roman"/>
          <w:noProof/>
          <w:sz w:val="28"/>
          <w:szCs w:val="28"/>
          <w:lang w:val="ru-RU" w:eastAsia="ru-RU"/>
        </w:rPr>
        <w:drawing>
          <wp:inline distT="0" distB="0" distL="0" distR="0" wp14:anchorId="48ACE00E" wp14:editId="62E8072F">
            <wp:extent cx="5601112" cy="3215640"/>
            <wp:effectExtent l="0" t="0" r="0" b="381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611655" cy="3221693"/>
                    </a:xfrm>
                    <a:prstGeom prst="rect">
                      <a:avLst/>
                    </a:prstGeom>
                  </pic:spPr>
                </pic:pic>
              </a:graphicData>
            </a:graphic>
          </wp:inline>
        </w:drawing>
      </w:r>
    </w:p>
    <w:p w14:paraId="1D50D997" w14:textId="77777777" w:rsidR="00AA77D1" w:rsidRPr="00D62365" w:rsidRDefault="00AA77D1" w:rsidP="00AA77D1">
      <w:pPr>
        <w:jc w:val="center"/>
        <w:rPr>
          <w:rFonts w:ascii="Times New Roman" w:hAnsi="Times New Roman"/>
          <w:sz w:val="28"/>
          <w:szCs w:val="28"/>
          <w:lang w:val="ru-RU"/>
        </w:rPr>
      </w:pPr>
    </w:p>
    <w:p w14:paraId="01089947" w14:textId="2EA71563" w:rsidR="003F1725" w:rsidRPr="00D62365" w:rsidRDefault="007F2856" w:rsidP="007F2856">
      <w:pPr>
        <w:jc w:val="center"/>
        <w:rPr>
          <w:rFonts w:ascii="Times New Roman" w:hAnsi="Times New Roman"/>
          <w:sz w:val="28"/>
          <w:szCs w:val="28"/>
          <w:lang w:val="kk-KZ"/>
        </w:rPr>
      </w:pPr>
      <w:r w:rsidRPr="00D62365">
        <w:rPr>
          <w:rFonts w:ascii="Times New Roman" w:hAnsi="Times New Roman"/>
          <w:sz w:val="28"/>
          <w:szCs w:val="28"/>
          <w:lang w:val="ru-RU"/>
        </w:rPr>
        <w:t>Сурет</w:t>
      </w:r>
      <w:r w:rsidR="00915EF8" w:rsidRPr="00D62365">
        <w:rPr>
          <w:rFonts w:ascii="Times New Roman" w:hAnsi="Times New Roman"/>
          <w:sz w:val="28"/>
          <w:szCs w:val="28"/>
          <w:lang w:val="ru-RU"/>
        </w:rPr>
        <w:t xml:space="preserve"> 25</w:t>
      </w:r>
      <w:r w:rsidRPr="00D62365">
        <w:rPr>
          <w:rFonts w:ascii="Times New Roman" w:hAnsi="Times New Roman"/>
          <w:sz w:val="28"/>
          <w:szCs w:val="28"/>
          <w:lang w:val="ru-RU"/>
        </w:rPr>
        <w:t xml:space="preserve"> </w:t>
      </w:r>
      <w:r w:rsidR="004343CE" w:rsidRPr="00D62365">
        <w:rPr>
          <w:rFonts w:ascii="Times New Roman" w:hAnsi="Times New Roman"/>
          <w:sz w:val="28"/>
          <w:szCs w:val="28"/>
          <w:lang w:val="ru-RU"/>
        </w:rPr>
        <w:t>–</w:t>
      </w:r>
      <w:r w:rsidRPr="00D62365">
        <w:rPr>
          <w:rFonts w:ascii="Times New Roman" w:hAnsi="Times New Roman"/>
          <w:lang w:val="ru-RU"/>
        </w:rPr>
        <w:t xml:space="preserve">  </w:t>
      </w:r>
      <w:r w:rsidRPr="00D62365">
        <w:rPr>
          <w:rFonts w:ascii="Times New Roman" w:hAnsi="Times New Roman"/>
          <w:sz w:val="28"/>
          <w:szCs w:val="28"/>
          <w:lang w:val="ru-RU"/>
        </w:rPr>
        <w:t>Жәңгір хан атындағы БҚАТУ</w:t>
      </w:r>
      <w:r w:rsidRPr="00D62365">
        <w:rPr>
          <w:rFonts w:ascii="Times New Roman" w:hAnsi="Times New Roman"/>
          <w:sz w:val="28"/>
          <w:szCs w:val="28"/>
          <w:lang w:val="kk-KZ"/>
        </w:rPr>
        <w:t xml:space="preserve"> волейболдан құрама командасы қыздарының  дене даярлығы эксперимент кезеңіндегі (60м жүгіру) деңгейінің динамикасы</w:t>
      </w:r>
    </w:p>
    <w:p w14:paraId="41ECF569" w14:textId="17898811" w:rsidR="003F1725" w:rsidRPr="00D62365" w:rsidRDefault="00A14774" w:rsidP="004D09D1">
      <w:pPr>
        <w:ind w:firstLine="567"/>
        <w:rPr>
          <w:rFonts w:ascii="Times New Roman" w:hAnsi="Times New Roman"/>
          <w:sz w:val="28"/>
          <w:szCs w:val="28"/>
        </w:rPr>
      </w:pPr>
      <w:r w:rsidRPr="00D62365">
        <w:rPr>
          <w:rFonts w:ascii="Times New Roman" w:hAnsi="Times New Roman"/>
          <w:noProof/>
          <w:sz w:val="28"/>
          <w:szCs w:val="28"/>
          <w:lang w:val="ru-RU" w:eastAsia="ru-RU"/>
        </w:rPr>
        <w:lastRenderedPageBreak/>
        <w:drawing>
          <wp:inline distT="0" distB="0" distL="0" distR="0" wp14:anchorId="549F7854" wp14:editId="1B93FE25">
            <wp:extent cx="5524611" cy="3058795"/>
            <wp:effectExtent l="0" t="0" r="0" b="8255"/>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540907" cy="3067818"/>
                    </a:xfrm>
                    <a:prstGeom prst="rect">
                      <a:avLst/>
                    </a:prstGeom>
                  </pic:spPr>
                </pic:pic>
              </a:graphicData>
            </a:graphic>
          </wp:inline>
        </w:drawing>
      </w:r>
    </w:p>
    <w:p w14:paraId="1235B79D" w14:textId="77777777" w:rsidR="00A14774" w:rsidRPr="00D62365" w:rsidRDefault="00A14774" w:rsidP="008A20DD">
      <w:pPr>
        <w:ind w:firstLine="567"/>
        <w:jc w:val="center"/>
        <w:rPr>
          <w:rFonts w:ascii="Times New Roman" w:hAnsi="Times New Roman"/>
          <w:sz w:val="28"/>
          <w:szCs w:val="28"/>
        </w:rPr>
      </w:pPr>
    </w:p>
    <w:p w14:paraId="3A8F94F6" w14:textId="0CFD38C0" w:rsidR="00AC66F0" w:rsidRPr="00D62365" w:rsidRDefault="00AC66F0" w:rsidP="002D40DE">
      <w:pPr>
        <w:jc w:val="center"/>
        <w:rPr>
          <w:rFonts w:ascii="Times New Roman" w:hAnsi="Times New Roman"/>
          <w:sz w:val="28"/>
          <w:szCs w:val="28"/>
          <w:lang w:val="kk-KZ"/>
        </w:rPr>
      </w:pPr>
      <w:r w:rsidRPr="00D62365">
        <w:rPr>
          <w:rFonts w:ascii="Times New Roman" w:hAnsi="Times New Roman"/>
          <w:sz w:val="28"/>
          <w:szCs w:val="28"/>
          <w:lang w:val="ru-RU"/>
        </w:rPr>
        <w:t>Сурет</w:t>
      </w:r>
      <w:r w:rsidR="00915EF8" w:rsidRPr="00D62365">
        <w:rPr>
          <w:rFonts w:ascii="Times New Roman" w:hAnsi="Times New Roman"/>
          <w:sz w:val="28"/>
          <w:szCs w:val="28"/>
          <w:lang w:val="kk-KZ"/>
        </w:rPr>
        <w:t xml:space="preserve"> 26</w:t>
      </w:r>
      <w:r w:rsidRPr="00D62365">
        <w:rPr>
          <w:rFonts w:ascii="Times New Roman" w:hAnsi="Times New Roman"/>
          <w:sz w:val="28"/>
          <w:szCs w:val="28"/>
        </w:rPr>
        <w:t xml:space="preserve"> </w:t>
      </w:r>
      <w:r w:rsidR="004343CE" w:rsidRPr="00D62365">
        <w:rPr>
          <w:rFonts w:ascii="Times New Roman" w:hAnsi="Times New Roman"/>
          <w:sz w:val="28"/>
          <w:szCs w:val="28"/>
        </w:rPr>
        <w:t>–</w:t>
      </w:r>
      <w:r w:rsidR="00C62547" w:rsidRPr="00D62365">
        <w:rPr>
          <w:rFonts w:ascii="Times New Roman" w:hAnsi="Times New Roman"/>
          <w:sz w:val="28"/>
          <w:szCs w:val="28"/>
          <w:lang w:val="kk-KZ"/>
        </w:rPr>
        <w:t xml:space="preserve"> </w:t>
      </w:r>
      <w:r w:rsidRPr="00D62365">
        <w:rPr>
          <w:rFonts w:ascii="Times New Roman" w:hAnsi="Times New Roman"/>
        </w:rPr>
        <w:t xml:space="preserve"> </w:t>
      </w:r>
      <w:bookmarkStart w:id="61" w:name="_Hlk177208045"/>
      <w:r w:rsidR="008A1F0C" w:rsidRPr="00D62365">
        <w:rPr>
          <w:rFonts w:ascii="Times New Roman" w:hAnsi="Times New Roman"/>
          <w:sz w:val="28"/>
          <w:szCs w:val="28"/>
          <w:lang w:val="ru-RU"/>
        </w:rPr>
        <w:t>Жәңгір</w:t>
      </w:r>
      <w:r w:rsidR="008A1F0C" w:rsidRPr="00D62365">
        <w:rPr>
          <w:rFonts w:ascii="Times New Roman" w:hAnsi="Times New Roman"/>
          <w:sz w:val="28"/>
          <w:szCs w:val="28"/>
        </w:rPr>
        <w:t xml:space="preserve"> </w:t>
      </w:r>
      <w:r w:rsidR="008A1F0C" w:rsidRPr="00D62365">
        <w:rPr>
          <w:rFonts w:ascii="Times New Roman" w:hAnsi="Times New Roman"/>
          <w:sz w:val="28"/>
          <w:szCs w:val="28"/>
          <w:lang w:val="ru-RU"/>
        </w:rPr>
        <w:t>хан</w:t>
      </w:r>
      <w:r w:rsidR="008A1F0C" w:rsidRPr="00D62365">
        <w:rPr>
          <w:rFonts w:ascii="Times New Roman" w:hAnsi="Times New Roman"/>
          <w:sz w:val="28"/>
          <w:szCs w:val="28"/>
        </w:rPr>
        <w:t xml:space="preserve"> </w:t>
      </w:r>
      <w:r w:rsidR="008A1F0C" w:rsidRPr="00D62365">
        <w:rPr>
          <w:rFonts w:ascii="Times New Roman" w:hAnsi="Times New Roman"/>
          <w:sz w:val="28"/>
          <w:szCs w:val="28"/>
          <w:lang w:val="ru-RU"/>
        </w:rPr>
        <w:t>атындағы</w:t>
      </w:r>
      <w:r w:rsidR="008A1F0C" w:rsidRPr="00D62365">
        <w:rPr>
          <w:rFonts w:ascii="Times New Roman" w:hAnsi="Times New Roman"/>
          <w:sz w:val="28"/>
          <w:szCs w:val="28"/>
        </w:rPr>
        <w:t xml:space="preserve"> </w:t>
      </w:r>
      <w:r w:rsidR="008A1F0C" w:rsidRPr="00D62365">
        <w:rPr>
          <w:rFonts w:ascii="Times New Roman" w:hAnsi="Times New Roman"/>
          <w:sz w:val="28"/>
          <w:szCs w:val="28"/>
          <w:lang w:val="ru-RU"/>
        </w:rPr>
        <w:t>БҚАТУ</w:t>
      </w:r>
      <w:r w:rsidR="008A1F0C" w:rsidRPr="00D62365">
        <w:rPr>
          <w:rFonts w:ascii="Times New Roman" w:hAnsi="Times New Roman"/>
          <w:sz w:val="28"/>
          <w:szCs w:val="28"/>
          <w:lang w:val="kk-KZ"/>
        </w:rPr>
        <w:t xml:space="preserve"> </w:t>
      </w:r>
      <w:r w:rsidRPr="00D62365">
        <w:rPr>
          <w:rFonts w:ascii="Times New Roman" w:hAnsi="Times New Roman"/>
          <w:sz w:val="28"/>
          <w:szCs w:val="28"/>
          <w:lang w:val="kk-KZ"/>
        </w:rPr>
        <w:t>волейболдан құрама командасы қыздарының  дене даярлығы эксперимент кезеңіндегі (орнынан ұзындыққа секіру) деңгейінің динамикасы</w:t>
      </w:r>
    </w:p>
    <w:p w14:paraId="760B47BB" w14:textId="77777777" w:rsidR="00A14774" w:rsidRPr="00D62365" w:rsidRDefault="00A14774" w:rsidP="002D40DE">
      <w:pPr>
        <w:jc w:val="center"/>
        <w:rPr>
          <w:rFonts w:ascii="Times New Roman" w:hAnsi="Times New Roman"/>
          <w:sz w:val="28"/>
          <w:szCs w:val="28"/>
          <w:lang w:val="kk-KZ"/>
        </w:rPr>
      </w:pPr>
    </w:p>
    <w:bookmarkEnd w:id="61"/>
    <w:p w14:paraId="3152822D" w14:textId="22ADCBF0" w:rsidR="003F1725" w:rsidRPr="00D62365" w:rsidRDefault="00A14774" w:rsidP="004D09D1">
      <w:pPr>
        <w:jc w:val="center"/>
        <w:rPr>
          <w:rFonts w:ascii="Times New Roman" w:hAnsi="Times New Roman"/>
          <w:sz w:val="28"/>
          <w:szCs w:val="28"/>
        </w:rPr>
      </w:pPr>
      <w:r w:rsidRPr="00D62365">
        <w:rPr>
          <w:rFonts w:ascii="Times New Roman" w:hAnsi="Times New Roman"/>
          <w:noProof/>
          <w:sz w:val="28"/>
          <w:szCs w:val="28"/>
          <w:lang w:val="ru-RU" w:eastAsia="ru-RU"/>
        </w:rPr>
        <w:drawing>
          <wp:inline distT="0" distB="0" distL="0" distR="0" wp14:anchorId="00758398" wp14:editId="7E0A368A">
            <wp:extent cx="5701552" cy="3029281"/>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83389" cy="3072762"/>
                    </a:xfrm>
                    <a:prstGeom prst="rect">
                      <a:avLst/>
                    </a:prstGeom>
                  </pic:spPr>
                </pic:pic>
              </a:graphicData>
            </a:graphic>
          </wp:inline>
        </w:drawing>
      </w:r>
    </w:p>
    <w:p w14:paraId="79ACE251" w14:textId="5D57B50D" w:rsidR="003F1725" w:rsidRPr="00D62365" w:rsidRDefault="003F1725" w:rsidP="008A20DD">
      <w:pPr>
        <w:ind w:firstLine="708"/>
        <w:jc w:val="center"/>
        <w:rPr>
          <w:rFonts w:ascii="Times New Roman" w:hAnsi="Times New Roman"/>
          <w:sz w:val="28"/>
          <w:szCs w:val="28"/>
        </w:rPr>
      </w:pPr>
    </w:p>
    <w:p w14:paraId="78732E7D" w14:textId="38059514" w:rsidR="00AC66F0" w:rsidRPr="00D62365" w:rsidRDefault="00AC66F0" w:rsidP="002D40DE">
      <w:pPr>
        <w:jc w:val="center"/>
        <w:rPr>
          <w:rFonts w:ascii="Times New Roman" w:hAnsi="Times New Roman"/>
          <w:sz w:val="28"/>
          <w:szCs w:val="28"/>
          <w:lang w:val="kk-KZ"/>
        </w:rPr>
      </w:pPr>
      <w:r w:rsidRPr="00D62365">
        <w:rPr>
          <w:rFonts w:ascii="Times New Roman" w:hAnsi="Times New Roman"/>
          <w:sz w:val="28"/>
          <w:szCs w:val="28"/>
          <w:lang w:val="ru-RU"/>
        </w:rPr>
        <w:t>Сурет</w:t>
      </w:r>
      <w:r w:rsidR="00915EF8" w:rsidRPr="00D62365">
        <w:rPr>
          <w:rFonts w:ascii="Times New Roman" w:hAnsi="Times New Roman"/>
          <w:sz w:val="28"/>
          <w:szCs w:val="28"/>
          <w:lang w:val="kk-KZ"/>
        </w:rPr>
        <w:t xml:space="preserve"> 27</w:t>
      </w:r>
      <w:r w:rsidRPr="00D62365">
        <w:rPr>
          <w:rFonts w:ascii="Times New Roman" w:hAnsi="Times New Roman"/>
          <w:sz w:val="28"/>
          <w:szCs w:val="28"/>
        </w:rPr>
        <w:t xml:space="preserve"> </w:t>
      </w:r>
      <w:r w:rsidR="004343CE" w:rsidRPr="00D62365">
        <w:rPr>
          <w:rFonts w:ascii="Times New Roman" w:hAnsi="Times New Roman"/>
          <w:sz w:val="28"/>
          <w:szCs w:val="28"/>
        </w:rPr>
        <w:t>–</w:t>
      </w:r>
      <w:r w:rsidR="003F1725" w:rsidRPr="00D62365">
        <w:rPr>
          <w:rFonts w:ascii="Times New Roman" w:hAnsi="Times New Roman"/>
        </w:rPr>
        <w:t xml:space="preserve"> </w:t>
      </w:r>
      <w:r w:rsidR="008A1F0C" w:rsidRPr="00D62365">
        <w:rPr>
          <w:rFonts w:ascii="Times New Roman" w:hAnsi="Times New Roman"/>
          <w:sz w:val="28"/>
          <w:szCs w:val="28"/>
          <w:lang w:val="ru-RU"/>
        </w:rPr>
        <w:t>Жәңгір</w:t>
      </w:r>
      <w:r w:rsidR="008A1F0C" w:rsidRPr="00D62365">
        <w:rPr>
          <w:rFonts w:ascii="Times New Roman" w:hAnsi="Times New Roman"/>
          <w:sz w:val="28"/>
          <w:szCs w:val="28"/>
        </w:rPr>
        <w:t xml:space="preserve"> </w:t>
      </w:r>
      <w:r w:rsidR="008A1F0C" w:rsidRPr="00D62365">
        <w:rPr>
          <w:rFonts w:ascii="Times New Roman" w:hAnsi="Times New Roman"/>
          <w:sz w:val="28"/>
          <w:szCs w:val="28"/>
          <w:lang w:val="ru-RU"/>
        </w:rPr>
        <w:t>хан</w:t>
      </w:r>
      <w:r w:rsidR="008A1F0C" w:rsidRPr="00D62365">
        <w:rPr>
          <w:rFonts w:ascii="Times New Roman" w:hAnsi="Times New Roman"/>
          <w:sz w:val="28"/>
          <w:szCs w:val="28"/>
        </w:rPr>
        <w:t xml:space="preserve"> </w:t>
      </w:r>
      <w:r w:rsidR="008A1F0C" w:rsidRPr="00D62365">
        <w:rPr>
          <w:rFonts w:ascii="Times New Roman" w:hAnsi="Times New Roman"/>
          <w:sz w:val="28"/>
          <w:szCs w:val="28"/>
          <w:lang w:val="ru-RU"/>
        </w:rPr>
        <w:t>атындағы</w:t>
      </w:r>
      <w:r w:rsidR="008A1F0C" w:rsidRPr="00D62365">
        <w:rPr>
          <w:rFonts w:ascii="Times New Roman" w:hAnsi="Times New Roman"/>
          <w:sz w:val="28"/>
          <w:szCs w:val="28"/>
        </w:rPr>
        <w:t xml:space="preserve"> </w:t>
      </w:r>
      <w:r w:rsidR="008A1F0C" w:rsidRPr="00D62365">
        <w:rPr>
          <w:rFonts w:ascii="Times New Roman" w:hAnsi="Times New Roman"/>
          <w:sz w:val="28"/>
          <w:szCs w:val="28"/>
          <w:lang w:val="ru-RU"/>
        </w:rPr>
        <w:t>БҚАТУ</w:t>
      </w:r>
      <w:r w:rsidRPr="00D62365">
        <w:rPr>
          <w:rFonts w:ascii="Times New Roman" w:hAnsi="Times New Roman"/>
          <w:sz w:val="28"/>
          <w:szCs w:val="28"/>
          <w:lang w:val="kk-KZ"/>
        </w:rPr>
        <w:t xml:space="preserve"> волейболдан құрама командасы қыздарының  дене даярлығы эксперимент кезеңіндегі (</w:t>
      </w:r>
      <w:r w:rsidR="00282A4E" w:rsidRPr="00D62365">
        <w:rPr>
          <w:rFonts w:ascii="Times New Roman" w:hAnsi="Times New Roman"/>
          <w:sz w:val="28"/>
          <w:szCs w:val="28"/>
          <w:lang w:val="kk-KZ"/>
        </w:rPr>
        <w:t xml:space="preserve">жатқан күйде </w:t>
      </w:r>
      <w:r w:rsidR="000774E1" w:rsidRPr="00D62365">
        <w:rPr>
          <w:rFonts w:ascii="Times New Roman" w:hAnsi="Times New Roman"/>
          <w:sz w:val="28"/>
          <w:szCs w:val="28"/>
          <w:lang w:val="kk-KZ"/>
        </w:rPr>
        <w:t>кеудені</w:t>
      </w:r>
      <w:r w:rsidR="00282A4E" w:rsidRPr="00D62365">
        <w:rPr>
          <w:rFonts w:ascii="Times New Roman" w:hAnsi="Times New Roman"/>
          <w:sz w:val="28"/>
          <w:szCs w:val="28"/>
          <w:lang w:val="kk-KZ"/>
        </w:rPr>
        <w:t xml:space="preserve"> көтеру</w:t>
      </w:r>
      <w:r w:rsidRPr="00D62365">
        <w:rPr>
          <w:rFonts w:ascii="Times New Roman" w:hAnsi="Times New Roman"/>
          <w:sz w:val="28"/>
          <w:szCs w:val="28"/>
          <w:lang w:val="kk-KZ"/>
        </w:rPr>
        <w:t>) деңгейінің динамикасы</w:t>
      </w:r>
    </w:p>
    <w:p w14:paraId="75CB755B" w14:textId="77777777" w:rsidR="00212BBC" w:rsidRPr="00D62365" w:rsidRDefault="00212BBC" w:rsidP="007F2856">
      <w:pPr>
        <w:jc w:val="both"/>
        <w:rPr>
          <w:rFonts w:ascii="Times New Roman" w:hAnsi="Times New Roman"/>
          <w:b/>
          <w:bCs/>
          <w:sz w:val="28"/>
          <w:szCs w:val="28"/>
          <w:lang w:val="kk-KZ"/>
        </w:rPr>
      </w:pPr>
    </w:p>
    <w:p w14:paraId="19621F51" w14:textId="00C892BD" w:rsidR="003F1725" w:rsidRPr="00D62365" w:rsidRDefault="00AC66F0" w:rsidP="00A03EB3">
      <w:pPr>
        <w:jc w:val="both"/>
        <w:rPr>
          <w:rFonts w:ascii="Times New Roman" w:hAnsi="Times New Roman"/>
          <w:sz w:val="28"/>
          <w:szCs w:val="28"/>
          <w:lang w:val="kk-KZ"/>
        </w:rPr>
      </w:pPr>
      <w:r w:rsidRPr="00D62365">
        <w:rPr>
          <w:rFonts w:ascii="Times New Roman" w:hAnsi="Times New Roman"/>
          <w:sz w:val="28"/>
          <w:szCs w:val="28"/>
          <w:lang w:val="kk-KZ"/>
        </w:rPr>
        <w:t>Кесте</w:t>
      </w:r>
      <w:r w:rsidR="0048146C" w:rsidRPr="00D62365">
        <w:rPr>
          <w:rFonts w:ascii="Times New Roman" w:hAnsi="Times New Roman"/>
          <w:sz w:val="28"/>
          <w:szCs w:val="28"/>
          <w:lang w:val="kk-KZ"/>
        </w:rPr>
        <w:t xml:space="preserve"> 24</w:t>
      </w:r>
      <w:r w:rsidR="003F1725" w:rsidRPr="00D62365">
        <w:rPr>
          <w:rFonts w:ascii="Times New Roman" w:hAnsi="Times New Roman"/>
          <w:sz w:val="28"/>
          <w:szCs w:val="28"/>
          <w:lang w:val="kk-KZ"/>
        </w:rPr>
        <w:t xml:space="preserve"> </w:t>
      </w:r>
      <w:r w:rsidRPr="00D62365">
        <w:rPr>
          <w:rFonts w:ascii="Times New Roman" w:hAnsi="Times New Roman"/>
          <w:sz w:val="28"/>
          <w:szCs w:val="28"/>
          <w:lang w:val="kk-KZ"/>
        </w:rPr>
        <w:t>- Волейболдан университет құрама командасы студент қыздарының дене жұмыс</w:t>
      </w:r>
      <w:r w:rsidR="005876CD"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қабілеттілігі деңгейінің динамикасы </w:t>
      </w:r>
      <w:r w:rsidR="003F1725" w:rsidRPr="00D62365">
        <w:rPr>
          <w:rFonts w:ascii="Times New Roman" w:hAnsi="Times New Roman"/>
          <w:sz w:val="28"/>
          <w:szCs w:val="28"/>
          <w:lang w:val="kk-KZ"/>
        </w:rPr>
        <w:t>(</w:t>
      </w:r>
      <w:r w:rsidR="00813EF0" w:rsidRPr="00D62365">
        <w:rPr>
          <w:rFonts w:ascii="Times New Roman" w:hAnsi="Times New Roman"/>
          <w:noProof/>
          <w:position w:val="-6"/>
          <w:sz w:val="28"/>
          <w:szCs w:val="28"/>
          <w:lang w:val="kk-KZ"/>
        </w:rPr>
        <w:object w:dxaOrig="680" w:dyaOrig="279" w14:anchorId="79AE2B8D">
          <v:shape id="_x0000_i1037" type="#_x0000_t75" style="width:34.5pt;height:12.75pt" o:ole="">
            <v:imagedata r:id="rId76" o:title=""/>
          </v:shape>
          <o:OLEObject Type="Embed" ProgID="Equation.3" ShapeID="_x0000_i1037" DrawAspect="Content" ObjectID="_1840310980" r:id="rId77"/>
        </w:object>
      </w:r>
      <w:r w:rsidR="003F1725" w:rsidRPr="00D62365">
        <w:rPr>
          <w:rFonts w:ascii="Times New Roman" w:hAnsi="Times New Roman"/>
          <w:sz w:val="28"/>
          <w:szCs w:val="28"/>
          <w:lang w:val="kk-KZ"/>
        </w:rPr>
        <w:t>)</w:t>
      </w:r>
    </w:p>
    <w:p w14:paraId="6458389F" w14:textId="77777777" w:rsidR="007F2856" w:rsidRPr="00D62365" w:rsidRDefault="007F2856" w:rsidP="00A03EB3">
      <w:pPr>
        <w:jc w:val="both"/>
        <w:rPr>
          <w:rFonts w:ascii="Times New Roman" w:hAnsi="Times New Roman"/>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167"/>
        <w:gridCol w:w="1845"/>
        <w:gridCol w:w="1777"/>
        <w:gridCol w:w="935"/>
        <w:gridCol w:w="1552"/>
        <w:gridCol w:w="1038"/>
      </w:tblGrid>
      <w:tr w:rsidR="00D62365" w:rsidRPr="00D62365" w14:paraId="6EC388D3" w14:textId="77777777" w:rsidTr="00473793">
        <w:tc>
          <w:tcPr>
            <w:tcW w:w="540" w:type="dxa"/>
            <w:vMerge w:val="restart"/>
            <w:shd w:val="clear" w:color="auto" w:fill="auto"/>
            <w:vAlign w:val="center"/>
          </w:tcPr>
          <w:p w14:paraId="27810F91"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 п/п</w:t>
            </w:r>
          </w:p>
        </w:tc>
        <w:tc>
          <w:tcPr>
            <w:tcW w:w="2219" w:type="dxa"/>
            <w:vMerge w:val="restart"/>
            <w:shd w:val="clear" w:color="auto" w:fill="auto"/>
          </w:tcPr>
          <w:p w14:paraId="1D3F056B" w14:textId="77777777" w:rsidR="003F1725" w:rsidRPr="00D62365" w:rsidRDefault="003F1725" w:rsidP="00F27969">
            <w:pPr>
              <w:jc w:val="center"/>
              <w:rPr>
                <w:rFonts w:ascii="Times New Roman" w:hAnsi="Times New Roman"/>
                <w:sz w:val="24"/>
                <w:szCs w:val="24"/>
                <w:lang w:val="kk-KZ"/>
              </w:rPr>
            </w:pPr>
          </w:p>
        </w:tc>
        <w:tc>
          <w:tcPr>
            <w:tcW w:w="3723" w:type="dxa"/>
            <w:gridSpan w:val="2"/>
            <w:shd w:val="clear" w:color="auto" w:fill="auto"/>
            <w:vAlign w:val="center"/>
          </w:tcPr>
          <w:p w14:paraId="15BFA840" w14:textId="77777777" w:rsidR="003F1725" w:rsidRPr="00D62365" w:rsidRDefault="00AC66F0" w:rsidP="00F27969">
            <w:pPr>
              <w:jc w:val="center"/>
              <w:rPr>
                <w:rFonts w:ascii="Times New Roman" w:hAnsi="Times New Roman"/>
                <w:sz w:val="24"/>
                <w:szCs w:val="24"/>
                <w:lang w:val="kk-KZ"/>
              </w:rPr>
            </w:pPr>
            <w:r w:rsidRPr="00D62365">
              <w:rPr>
                <w:rFonts w:ascii="Times New Roman" w:hAnsi="Times New Roman"/>
                <w:sz w:val="24"/>
                <w:szCs w:val="24"/>
                <w:lang w:val="kk-KZ"/>
              </w:rPr>
              <w:t>Статистикалық шамалар</w:t>
            </w:r>
          </w:p>
        </w:tc>
        <w:tc>
          <w:tcPr>
            <w:tcW w:w="961" w:type="dxa"/>
            <w:vMerge w:val="restart"/>
            <w:shd w:val="clear" w:color="auto" w:fill="auto"/>
            <w:vAlign w:val="center"/>
          </w:tcPr>
          <w:p w14:paraId="74A65293" w14:textId="77777777" w:rsidR="003F1725" w:rsidRPr="00D62365" w:rsidRDefault="00AC66F0" w:rsidP="00F27969">
            <w:pPr>
              <w:jc w:val="center"/>
              <w:rPr>
                <w:rFonts w:ascii="Times New Roman" w:hAnsi="Times New Roman"/>
                <w:sz w:val="24"/>
                <w:szCs w:val="24"/>
              </w:rPr>
            </w:pPr>
            <w:r w:rsidRPr="00D62365">
              <w:rPr>
                <w:rFonts w:ascii="Times New Roman" w:hAnsi="Times New Roman"/>
                <w:sz w:val="24"/>
                <w:szCs w:val="24"/>
                <w:lang w:val="kk-KZ"/>
              </w:rPr>
              <w:t>Өсім</w:t>
            </w:r>
            <w:r w:rsidR="003F1725" w:rsidRPr="00D62365">
              <w:rPr>
                <w:rFonts w:ascii="Times New Roman" w:hAnsi="Times New Roman"/>
                <w:sz w:val="24"/>
                <w:szCs w:val="24"/>
                <w:lang w:val="kk-KZ"/>
              </w:rPr>
              <w:t xml:space="preserve">, </w:t>
            </w:r>
            <w:r w:rsidR="003F1725" w:rsidRPr="00D62365">
              <w:rPr>
                <w:rFonts w:ascii="Times New Roman" w:hAnsi="Times New Roman"/>
                <w:sz w:val="24"/>
                <w:szCs w:val="24"/>
              </w:rPr>
              <w:t>%</w:t>
            </w:r>
          </w:p>
        </w:tc>
        <w:tc>
          <w:tcPr>
            <w:tcW w:w="1555" w:type="dxa"/>
            <w:vMerge w:val="restart"/>
            <w:shd w:val="clear" w:color="auto" w:fill="auto"/>
            <w:vAlign w:val="center"/>
          </w:tcPr>
          <w:p w14:paraId="2BBABB81" w14:textId="77777777" w:rsidR="003F1725" w:rsidRPr="00D62365" w:rsidRDefault="00AC66F0" w:rsidP="00F27969">
            <w:pPr>
              <w:jc w:val="center"/>
              <w:rPr>
                <w:rFonts w:ascii="Times New Roman" w:hAnsi="Times New Roman"/>
                <w:sz w:val="24"/>
                <w:szCs w:val="24"/>
                <w:lang w:val="kk-KZ"/>
              </w:rPr>
            </w:pPr>
            <w:r w:rsidRPr="00D62365">
              <w:rPr>
                <w:rFonts w:ascii="Times New Roman" w:hAnsi="Times New Roman"/>
                <w:sz w:val="24"/>
                <w:szCs w:val="24"/>
                <w:lang w:val="kk-KZ"/>
              </w:rPr>
              <w:t>Стьюденттің t-критериі</w:t>
            </w:r>
          </w:p>
        </w:tc>
        <w:tc>
          <w:tcPr>
            <w:tcW w:w="1082" w:type="dxa"/>
            <w:vMerge w:val="restart"/>
            <w:shd w:val="clear" w:color="auto" w:fill="auto"/>
            <w:vAlign w:val="center"/>
          </w:tcPr>
          <w:p w14:paraId="35B7FF22" w14:textId="77777777" w:rsidR="003F1725" w:rsidRPr="00D62365" w:rsidRDefault="003F1725" w:rsidP="00F27969">
            <w:pPr>
              <w:jc w:val="center"/>
              <w:rPr>
                <w:rFonts w:ascii="Times New Roman" w:hAnsi="Times New Roman"/>
                <w:i/>
                <w:sz w:val="24"/>
                <w:szCs w:val="24"/>
                <w:lang w:val="kk-KZ"/>
              </w:rPr>
            </w:pPr>
            <w:r w:rsidRPr="00D62365">
              <w:rPr>
                <w:rFonts w:ascii="Times New Roman" w:hAnsi="Times New Roman"/>
                <w:i/>
                <w:sz w:val="24"/>
                <w:szCs w:val="24"/>
                <w:lang w:val="kk-KZ"/>
              </w:rPr>
              <w:t>р</w:t>
            </w:r>
          </w:p>
        </w:tc>
      </w:tr>
      <w:tr w:rsidR="00D62365" w:rsidRPr="00D62365" w14:paraId="2A3BC9A0" w14:textId="77777777" w:rsidTr="00473793">
        <w:tc>
          <w:tcPr>
            <w:tcW w:w="540" w:type="dxa"/>
            <w:vMerge/>
            <w:shd w:val="clear" w:color="auto" w:fill="auto"/>
          </w:tcPr>
          <w:p w14:paraId="5E64FFCF" w14:textId="77777777" w:rsidR="003F1725" w:rsidRPr="00D62365" w:rsidRDefault="003F1725" w:rsidP="00F27969">
            <w:pPr>
              <w:jc w:val="both"/>
              <w:rPr>
                <w:rFonts w:ascii="Times New Roman" w:hAnsi="Times New Roman"/>
                <w:sz w:val="24"/>
                <w:szCs w:val="24"/>
                <w:lang w:val="kk-KZ"/>
              </w:rPr>
            </w:pPr>
          </w:p>
        </w:tc>
        <w:tc>
          <w:tcPr>
            <w:tcW w:w="2219" w:type="dxa"/>
            <w:vMerge/>
            <w:shd w:val="clear" w:color="auto" w:fill="auto"/>
          </w:tcPr>
          <w:p w14:paraId="63B69D76" w14:textId="77777777" w:rsidR="003F1725" w:rsidRPr="00D62365" w:rsidRDefault="003F1725" w:rsidP="00F27969">
            <w:pPr>
              <w:jc w:val="both"/>
              <w:rPr>
                <w:rFonts w:ascii="Times New Roman" w:hAnsi="Times New Roman"/>
                <w:sz w:val="24"/>
                <w:szCs w:val="24"/>
                <w:lang w:val="kk-KZ"/>
              </w:rPr>
            </w:pPr>
          </w:p>
        </w:tc>
        <w:tc>
          <w:tcPr>
            <w:tcW w:w="1919" w:type="dxa"/>
            <w:shd w:val="clear" w:color="auto" w:fill="auto"/>
            <w:vAlign w:val="center"/>
          </w:tcPr>
          <w:p w14:paraId="6FC39BF8" w14:textId="77777777" w:rsidR="00AC66F0" w:rsidRPr="00D62365" w:rsidRDefault="00AC66F0" w:rsidP="00C15E8E">
            <w:pPr>
              <w:jc w:val="center"/>
              <w:rPr>
                <w:rFonts w:ascii="Times New Roman" w:hAnsi="Times New Roman"/>
                <w:sz w:val="24"/>
                <w:szCs w:val="24"/>
                <w:lang w:val="kk-KZ"/>
              </w:rPr>
            </w:pPr>
            <w:r w:rsidRPr="00D62365">
              <w:rPr>
                <w:rFonts w:ascii="Times New Roman" w:hAnsi="Times New Roman"/>
                <w:sz w:val="24"/>
                <w:szCs w:val="24"/>
                <w:lang w:val="kk-KZ"/>
              </w:rPr>
              <w:t>э</w:t>
            </w:r>
            <w:r w:rsidR="003F1725" w:rsidRPr="00D62365">
              <w:rPr>
                <w:rFonts w:ascii="Times New Roman" w:hAnsi="Times New Roman"/>
                <w:sz w:val="24"/>
                <w:szCs w:val="24"/>
                <w:lang w:val="kk-KZ"/>
              </w:rPr>
              <w:t>кспери</w:t>
            </w:r>
            <w:r w:rsidRPr="00D62365">
              <w:rPr>
                <w:rFonts w:ascii="Times New Roman" w:hAnsi="Times New Roman"/>
                <w:sz w:val="24"/>
                <w:szCs w:val="24"/>
                <w:lang w:val="kk-KZ"/>
              </w:rPr>
              <w:t>-</w:t>
            </w:r>
          </w:p>
          <w:p w14:paraId="3E436CB5" w14:textId="77777777" w:rsidR="003F1725" w:rsidRPr="00D62365" w:rsidRDefault="00AC66F0" w:rsidP="00C15E8E">
            <w:pPr>
              <w:jc w:val="center"/>
              <w:rPr>
                <w:rFonts w:ascii="Times New Roman" w:hAnsi="Times New Roman"/>
                <w:sz w:val="24"/>
                <w:szCs w:val="24"/>
                <w:lang w:val="kk-KZ"/>
              </w:rPr>
            </w:pPr>
            <w:r w:rsidRPr="00D62365">
              <w:rPr>
                <w:rFonts w:ascii="Times New Roman" w:hAnsi="Times New Roman"/>
                <w:sz w:val="24"/>
                <w:szCs w:val="24"/>
                <w:lang w:val="kk-KZ"/>
              </w:rPr>
              <w:t>м</w:t>
            </w:r>
            <w:r w:rsidR="003F1725" w:rsidRPr="00D62365">
              <w:rPr>
                <w:rFonts w:ascii="Times New Roman" w:hAnsi="Times New Roman"/>
                <w:sz w:val="24"/>
                <w:szCs w:val="24"/>
                <w:lang w:val="kk-KZ"/>
              </w:rPr>
              <w:t>ент</w:t>
            </w:r>
            <w:r w:rsidRPr="00D62365">
              <w:rPr>
                <w:rFonts w:ascii="Times New Roman" w:hAnsi="Times New Roman"/>
                <w:sz w:val="24"/>
                <w:szCs w:val="24"/>
                <w:lang w:val="kk-KZ"/>
              </w:rPr>
              <w:t>ке дейін</w:t>
            </w:r>
          </w:p>
        </w:tc>
        <w:tc>
          <w:tcPr>
            <w:tcW w:w="1804" w:type="dxa"/>
            <w:shd w:val="clear" w:color="auto" w:fill="auto"/>
            <w:vAlign w:val="center"/>
          </w:tcPr>
          <w:p w14:paraId="3BAE4015" w14:textId="77777777" w:rsidR="00AC66F0" w:rsidRPr="00D62365" w:rsidRDefault="00AC66F0" w:rsidP="00C15E8E">
            <w:pPr>
              <w:jc w:val="center"/>
              <w:rPr>
                <w:rFonts w:ascii="Times New Roman" w:hAnsi="Times New Roman"/>
                <w:sz w:val="24"/>
                <w:szCs w:val="24"/>
                <w:lang w:val="kk-KZ"/>
              </w:rPr>
            </w:pPr>
            <w:r w:rsidRPr="00D62365">
              <w:rPr>
                <w:rFonts w:ascii="Times New Roman" w:hAnsi="Times New Roman"/>
                <w:sz w:val="24"/>
                <w:szCs w:val="24"/>
                <w:lang w:val="kk-KZ"/>
              </w:rPr>
              <w:t>экспери-</w:t>
            </w:r>
          </w:p>
          <w:p w14:paraId="26DD47C9" w14:textId="77777777" w:rsidR="003F1725" w:rsidRPr="00D62365" w:rsidRDefault="00AC66F0" w:rsidP="00C15E8E">
            <w:pPr>
              <w:jc w:val="center"/>
              <w:rPr>
                <w:rFonts w:ascii="Times New Roman" w:hAnsi="Times New Roman"/>
                <w:sz w:val="24"/>
                <w:szCs w:val="24"/>
                <w:lang w:val="kk-KZ"/>
              </w:rPr>
            </w:pPr>
            <w:r w:rsidRPr="00D62365">
              <w:rPr>
                <w:rFonts w:ascii="Times New Roman" w:hAnsi="Times New Roman"/>
                <w:sz w:val="24"/>
                <w:szCs w:val="24"/>
                <w:lang w:val="kk-KZ"/>
              </w:rPr>
              <w:t>менттен дейін</w:t>
            </w:r>
          </w:p>
        </w:tc>
        <w:tc>
          <w:tcPr>
            <w:tcW w:w="961" w:type="dxa"/>
            <w:vMerge/>
            <w:shd w:val="clear" w:color="auto" w:fill="auto"/>
            <w:vAlign w:val="center"/>
          </w:tcPr>
          <w:p w14:paraId="1217C1EA" w14:textId="77777777" w:rsidR="003F1725" w:rsidRPr="00D62365" w:rsidRDefault="003F1725" w:rsidP="00F27969">
            <w:pPr>
              <w:jc w:val="center"/>
              <w:rPr>
                <w:rFonts w:ascii="Times New Roman" w:hAnsi="Times New Roman"/>
                <w:sz w:val="24"/>
                <w:szCs w:val="24"/>
                <w:lang w:val="kk-KZ"/>
              </w:rPr>
            </w:pPr>
          </w:p>
        </w:tc>
        <w:tc>
          <w:tcPr>
            <w:tcW w:w="1555" w:type="dxa"/>
            <w:vMerge/>
            <w:shd w:val="clear" w:color="auto" w:fill="auto"/>
            <w:vAlign w:val="center"/>
          </w:tcPr>
          <w:p w14:paraId="3476E3F5" w14:textId="77777777" w:rsidR="003F1725" w:rsidRPr="00D62365" w:rsidRDefault="003F1725" w:rsidP="00F27969">
            <w:pPr>
              <w:jc w:val="center"/>
              <w:rPr>
                <w:rFonts w:ascii="Times New Roman" w:hAnsi="Times New Roman"/>
                <w:sz w:val="24"/>
                <w:szCs w:val="24"/>
                <w:lang w:val="kk-KZ"/>
              </w:rPr>
            </w:pPr>
          </w:p>
        </w:tc>
        <w:tc>
          <w:tcPr>
            <w:tcW w:w="1082" w:type="dxa"/>
            <w:vMerge/>
            <w:shd w:val="clear" w:color="auto" w:fill="auto"/>
            <w:vAlign w:val="center"/>
          </w:tcPr>
          <w:p w14:paraId="5013FF73" w14:textId="77777777" w:rsidR="003F1725" w:rsidRPr="00D62365" w:rsidRDefault="003F1725" w:rsidP="00F27969">
            <w:pPr>
              <w:jc w:val="center"/>
              <w:rPr>
                <w:rFonts w:ascii="Times New Roman" w:hAnsi="Times New Roman"/>
                <w:sz w:val="24"/>
                <w:szCs w:val="24"/>
                <w:lang w:val="kk-KZ"/>
              </w:rPr>
            </w:pPr>
          </w:p>
        </w:tc>
      </w:tr>
      <w:tr w:rsidR="00D62365" w:rsidRPr="00D62365" w14:paraId="4CACF3E6" w14:textId="77777777" w:rsidTr="00473793">
        <w:tc>
          <w:tcPr>
            <w:tcW w:w="540" w:type="dxa"/>
            <w:vMerge/>
            <w:shd w:val="clear" w:color="auto" w:fill="auto"/>
          </w:tcPr>
          <w:p w14:paraId="52B2D9B6" w14:textId="77777777" w:rsidR="003F1725" w:rsidRPr="00D62365" w:rsidRDefault="003F1725" w:rsidP="00F27969">
            <w:pPr>
              <w:jc w:val="both"/>
              <w:rPr>
                <w:rFonts w:ascii="Times New Roman" w:hAnsi="Times New Roman"/>
                <w:sz w:val="24"/>
                <w:szCs w:val="24"/>
                <w:lang w:val="kk-KZ"/>
              </w:rPr>
            </w:pPr>
          </w:p>
        </w:tc>
        <w:tc>
          <w:tcPr>
            <w:tcW w:w="2219" w:type="dxa"/>
            <w:vMerge/>
            <w:shd w:val="clear" w:color="auto" w:fill="auto"/>
          </w:tcPr>
          <w:p w14:paraId="32570C1C" w14:textId="77777777" w:rsidR="003F1725" w:rsidRPr="00D62365" w:rsidRDefault="003F1725" w:rsidP="00F27969">
            <w:pPr>
              <w:jc w:val="both"/>
              <w:rPr>
                <w:rFonts w:ascii="Times New Roman" w:hAnsi="Times New Roman"/>
                <w:sz w:val="24"/>
                <w:szCs w:val="24"/>
                <w:lang w:val="kk-KZ"/>
              </w:rPr>
            </w:pPr>
          </w:p>
        </w:tc>
        <w:tc>
          <w:tcPr>
            <w:tcW w:w="1919" w:type="dxa"/>
            <w:shd w:val="clear" w:color="auto" w:fill="auto"/>
            <w:vAlign w:val="center"/>
          </w:tcPr>
          <w:p w14:paraId="507864B7" w14:textId="77777777" w:rsidR="003F1725" w:rsidRPr="00D62365" w:rsidRDefault="00813EF0" w:rsidP="00F27969">
            <w:pPr>
              <w:jc w:val="center"/>
              <w:rPr>
                <w:rFonts w:ascii="Times New Roman" w:hAnsi="Times New Roman"/>
                <w:sz w:val="24"/>
                <w:szCs w:val="24"/>
                <w:lang w:val="kk-KZ"/>
              </w:rPr>
            </w:pPr>
            <w:r w:rsidRPr="00D62365">
              <w:rPr>
                <w:rFonts w:ascii="Times New Roman" w:hAnsi="Times New Roman"/>
                <w:noProof/>
                <w:position w:val="-6"/>
                <w:sz w:val="28"/>
                <w:szCs w:val="28"/>
                <w:lang w:val="kk-KZ"/>
              </w:rPr>
              <w:object w:dxaOrig="560" w:dyaOrig="340" w14:anchorId="29C9B3FD">
                <v:shape id="_x0000_i1038" type="#_x0000_t75" style="width:27pt;height:15.75pt" o:ole="">
                  <v:imagedata r:id="rId78" o:title=""/>
                </v:shape>
                <o:OLEObject Type="Embed" ProgID="Equation.3" ShapeID="_x0000_i1038" DrawAspect="Content" ObjectID="_1840310981" r:id="rId79"/>
              </w:object>
            </w:r>
          </w:p>
        </w:tc>
        <w:tc>
          <w:tcPr>
            <w:tcW w:w="1804" w:type="dxa"/>
            <w:shd w:val="clear" w:color="auto" w:fill="auto"/>
            <w:vAlign w:val="center"/>
          </w:tcPr>
          <w:p w14:paraId="35BC9274" w14:textId="77777777" w:rsidR="003F1725" w:rsidRPr="00D62365" w:rsidRDefault="00813EF0" w:rsidP="00F27969">
            <w:pPr>
              <w:jc w:val="center"/>
              <w:rPr>
                <w:rFonts w:ascii="Times New Roman" w:hAnsi="Times New Roman"/>
                <w:sz w:val="24"/>
                <w:szCs w:val="24"/>
              </w:rPr>
            </w:pPr>
            <w:r w:rsidRPr="00D62365">
              <w:rPr>
                <w:rFonts w:ascii="Times New Roman" w:hAnsi="Times New Roman"/>
                <w:noProof/>
                <w:position w:val="-6"/>
                <w:sz w:val="28"/>
                <w:szCs w:val="28"/>
                <w:lang w:val="kk-KZ"/>
              </w:rPr>
              <w:object w:dxaOrig="560" w:dyaOrig="340" w14:anchorId="3A0ABCD0">
                <v:shape id="_x0000_i1039" type="#_x0000_t75" style="width:27pt;height:15.75pt" o:ole="">
                  <v:imagedata r:id="rId80" o:title=""/>
                </v:shape>
                <o:OLEObject Type="Embed" ProgID="Equation.3" ShapeID="_x0000_i1039" DrawAspect="Content" ObjectID="_1840310982" r:id="rId81"/>
              </w:object>
            </w:r>
          </w:p>
        </w:tc>
        <w:tc>
          <w:tcPr>
            <w:tcW w:w="961" w:type="dxa"/>
            <w:vMerge/>
            <w:shd w:val="clear" w:color="auto" w:fill="auto"/>
            <w:vAlign w:val="center"/>
          </w:tcPr>
          <w:p w14:paraId="1E4B3B0B" w14:textId="77777777" w:rsidR="003F1725" w:rsidRPr="00D62365" w:rsidRDefault="003F1725" w:rsidP="00F27969">
            <w:pPr>
              <w:jc w:val="center"/>
              <w:rPr>
                <w:rFonts w:ascii="Times New Roman" w:hAnsi="Times New Roman"/>
                <w:sz w:val="24"/>
                <w:szCs w:val="24"/>
                <w:lang w:val="kk-KZ"/>
              </w:rPr>
            </w:pPr>
          </w:p>
        </w:tc>
        <w:tc>
          <w:tcPr>
            <w:tcW w:w="1555" w:type="dxa"/>
            <w:vMerge/>
            <w:shd w:val="clear" w:color="auto" w:fill="auto"/>
            <w:vAlign w:val="center"/>
          </w:tcPr>
          <w:p w14:paraId="4724D2BD" w14:textId="77777777" w:rsidR="003F1725" w:rsidRPr="00D62365" w:rsidRDefault="003F1725" w:rsidP="00F27969">
            <w:pPr>
              <w:jc w:val="center"/>
              <w:rPr>
                <w:rFonts w:ascii="Times New Roman" w:hAnsi="Times New Roman"/>
                <w:sz w:val="24"/>
                <w:szCs w:val="24"/>
                <w:lang w:val="kk-KZ"/>
              </w:rPr>
            </w:pPr>
          </w:p>
        </w:tc>
        <w:tc>
          <w:tcPr>
            <w:tcW w:w="1082" w:type="dxa"/>
            <w:vMerge/>
            <w:shd w:val="clear" w:color="auto" w:fill="auto"/>
            <w:vAlign w:val="center"/>
          </w:tcPr>
          <w:p w14:paraId="6AB569E9" w14:textId="77777777" w:rsidR="003F1725" w:rsidRPr="00D62365" w:rsidRDefault="003F1725" w:rsidP="00F27969">
            <w:pPr>
              <w:jc w:val="center"/>
              <w:rPr>
                <w:rFonts w:ascii="Times New Roman" w:hAnsi="Times New Roman"/>
                <w:sz w:val="24"/>
                <w:szCs w:val="24"/>
                <w:lang w:val="kk-KZ"/>
              </w:rPr>
            </w:pPr>
          </w:p>
        </w:tc>
      </w:tr>
      <w:tr w:rsidR="00D62365" w:rsidRPr="00D62365" w14:paraId="6B360B9A" w14:textId="77777777" w:rsidTr="00473793">
        <w:tc>
          <w:tcPr>
            <w:tcW w:w="540" w:type="dxa"/>
            <w:shd w:val="clear" w:color="auto" w:fill="auto"/>
            <w:vAlign w:val="center"/>
          </w:tcPr>
          <w:p w14:paraId="221599BF"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1</w:t>
            </w:r>
          </w:p>
        </w:tc>
        <w:tc>
          <w:tcPr>
            <w:tcW w:w="2219" w:type="dxa"/>
            <w:shd w:val="clear" w:color="auto" w:fill="auto"/>
          </w:tcPr>
          <w:p w14:paraId="31B7EA09" w14:textId="77777777" w:rsidR="003F1725" w:rsidRPr="00D62365" w:rsidRDefault="005876CD" w:rsidP="00F27969">
            <w:pPr>
              <w:rPr>
                <w:rFonts w:ascii="Times New Roman" w:hAnsi="Times New Roman"/>
                <w:sz w:val="24"/>
                <w:szCs w:val="24"/>
                <w:lang w:val="kk-KZ"/>
              </w:rPr>
            </w:pPr>
            <w:r w:rsidRPr="00D62365">
              <w:rPr>
                <w:rFonts w:ascii="Times New Roman" w:hAnsi="Times New Roman"/>
                <w:sz w:val="24"/>
                <w:szCs w:val="24"/>
                <w:lang w:val="kk-KZ"/>
              </w:rPr>
              <w:t>1-</w:t>
            </w:r>
            <w:r w:rsidR="00AC66F0" w:rsidRPr="00D62365">
              <w:rPr>
                <w:rFonts w:ascii="Times New Roman" w:hAnsi="Times New Roman"/>
                <w:sz w:val="24"/>
                <w:szCs w:val="24"/>
                <w:lang w:val="kk-KZ"/>
              </w:rPr>
              <w:t>жұмыстың қарқындылығы</w:t>
            </w:r>
            <w:r w:rsidR="003F1725" w:rsidRPr="00D62365">
              <w:rPr>
                <w:rFonts w:ascii="Times New Roman" w:hAnsi="Times New Roman"/>
                <w:sz w:val="24"/>
                <w:szCs w:val="24"/>
                <w:lang w:val="kk-KZ"/>
              </w:rPr>
              <w:t>, Вт</w:t>
            </w:r>
          </w:p>
        </w:tc>
        <w:tc>
          <w:tcPr>
            <w:tcW w:w="1919" w:type="dxa"/>
            <w:shd w:val="clear" w:color="auto" w:fill="auto"/>
            <w:vAlign w:val="center"/>
          </w:tcPr>
          <w:p w14:paraId="779A3734" w14:textId="77777777" w:rsidR="003F1725" w:rsidRPr="00D62365" w:rsidRDefault="00813EF0" w:rsidP="00F27969">
            <w:pPr>
              <w:jc w:val="center"/>
              <w:rPr>
                <w:rFonts w:ascii="Times New Roman" w:hAnsi="Times New Roman"/>
                <w:sz w:val="24"/>
                <w:szCs w:val="24"/>
                <w:lang w:val="kk-KZ"/>
              </w:rPr>
            </w:pPr>
            <w:r w:rsidRPr="00D62365">
              <w:rPr>
                <w:rFonts w:ascii="Times New Roman" w:hAnsi="Times New Roman"/>
                <w:noProof/>
                <w:position w:val="-10"/>
                <w:sz w:val="28"/>
                <w:szCs w:val="28"/>
                <w:lang w:val="kk-KZ"/>
              </w:rPr>
              <w:object w:dxaOrig="1240" w:dyaOrig="320" w14:anchorId="48FA517A">
                <v:shape id="_x0000_i1040" type="#_x0000_t75" style="width:59.25pt;height:15.75pt" o:ole="">
                  <v:imagedata r:id="rId82" o:title=""/>
                </v:shape>
                <o:OLEObject Type="Embed" ProgID="Equation.3" ShapeID="_x0000_i1040" DrawAspect="Content" ObjectID="_1840310983" r:id="rId83"/>
              </w:object>
            </w:r>
          </w:p>
        </w:tc>
        <w:tc>
          <w:tcPr>
            <w:tcW w:w="1804" w:type="dxa"/>
            <w:shd w:val="clear" w:color="auto" w:fill="auto"/>
            <w:vAlign w:val="center"/>
          </w:tcPr>
          <w:p w14:paraId="7244C138" w14:textId="77777777" w:rsidR="003F1725" w:rsidRPr="00D62365" w:rsidRDefault="00813EF0" w:rsidP="00F27969">
            <w:pPr>
              <w:jc w:val="center"/>
              <w:rPr>
                <w:rFonts w:ascii="Times New Roman" w:hAnsi="Times New Roman"/>
                <w:sz w:val="24"/>
                <w:szCs w:val="24"/>
                <w:lang w:val="kk-KZ"/>
              </w:rPr>
            </w:pPr>
            <w:r w:rsidRPr="00D62365">
              <w:rPr>
                <w:rFonts w:ascii="Times New Roman" w:hAnsi="Times New Roman"/>
                <w:noProof/>
                <w:position w:val="-10"/>
                <w:sz w:val="28"/>
                <w:szCs w:val="28"/>
                <w:lang w:val="kk-KZ"/>
              </w:rPr>
              <w:object w:dxaOrig="1200" w:dyaOrig="320" w14:anchorId="46148DF6">
                <v:shape id="_x0000_i1041" type="#_x0000_t75" style="width:59.25pt;height:15.75pt" o:ole="">
                  <v:imagedata r:id="rId84" o:title=""/>
                </v:shape>
                <o:OLEObject Type="Embed" ProgID="Equation.3" ShapeID="_x0000_i1041" DrawAspect="Content" ObjectID="_1840310984" r:id="rId85"/>
              </w:object>
            </w:r>
          </w:p>
        </w:tc>
        <w:tc>
          <w:tcPr>
            <w:tcW w:w="961" w:type="dxa"/>
            <w:shd w:val="clear" w:color="auto" w:fill="auto"/>
            <w:vAlign w:val="center"/>
          </w:tcPr>
          <w:p w14:paraId="52B580F2"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rPr>
              <w:t>19</w:t>
            </w:r>
            <w:r w:rsidRPr="00D62365">
              <w:rPr>
                <w:rFonts w:ascii="Times New Roman" w:hAnsi="Times New Roman"/>
                <w:sz w:val="24"/>
                <w:szCs w:val="24"/>
                <w:lang w:val="kk-KZ"/>
              </w:rPr>
              <w:t>,9</w:t>
            </w:r>
          </w:p>
        </w:tc>
        <w:tc>
          <w:tcPr>
            <w:tcW w:w="1555" w:type="dxa"/>
            <w:shd w:val="clear" w:color="auto" w:fill="auto"/>
            <w:vAlign w:val="center"/>
          </w:tcPr>
          <w:p w14:paraId="1820AAA5"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4,81</w:t>
            </w:r>
          </w:p>
        </w:tc>
        <w:tc>
          <w:tcPr>
            <w:tcW w:w="1082" w:type="dxa"/>
            <w:shd w:val="clear" w:color="auto" w:fill="auto"/>
            <w:vAlign w:val="center"/>
          </w:tcPr>
          <w:p w14:paraId="383F308B" w14:textId="77777777" w:rsidR="003F1725" w:rsidRPr="00D62365" w:rsidRDefault="003F1725" w:rsidP="00F27969">
            <w:pPr>
              <w:jc w:val="center"/>
              <w:rPr>
                <w:rFonts w:ascii="Times New Roman" w:hAnsi="Times New Roman"/>
                <w:sz w:val="24"/>
                <w:szCs w:val="24"/>
              </w:rPr>
            </w:pPr>
            <w:r w:rsidRPr="00D62365">
              <w:rPr>
                <w:rFonts w:ascii="Times New Roman" w:hAnsi="Times New Roman"/>
                <w:sz w:val="24"/>
                <w:szCs w:val="24"/>
              </w:rPr>
              <w:t>&lt;0,01</w:t>
            </w:r>
          </w:p>
        </w:tc>
      </w:tr>
      <w:tr w:rsidR="00D62365" w:rsidRPr="00D62365" w14:paraId="2FD9FF0E" w14:textId="77777777" w:rsidTr="00473793">
        <w:tc>
          <w:tcPr>
            <w:tcW w:w="540" w:type="dxa"/>
            <w:shd w:val="clear" w:color="auto" w:fill="auto"/>
            <w:vAlign w:val="center"/>
          </w:tcPr>
          <w:p w14:paraId="1367FB40"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2</w:t>
            </w:r>
          </w:p>
        </w:tc>
        <w:tc>
          <w:tcPr>
            <w:tcW w:w="2219" w:type="dxa"/>
            <w:shd w:val="clear" w:color="auto" w:fill="auto"/>
          </w:tcPr>
          <w:p w14:paraId="171E73BC" w14:textId="77777777" w:rsidR="003F1725" w:rsidRPr="00D62365" w:rsidRDefault="005876CD" w:rsidP="00F27969">
            <w:pPr>
              <w:rPr>
                <w:rFonts w:ascii="Times New Roman" w:hAnsi="Times New Roman"/>
                <w:sz w:val="24"/>
                <w:szCs w:val="24"/>
                <w:lang w:val="kk-KZ"/>
              </w:rPr>
            </w:pPr>
            <w:r w:rsidRPr="00D62365">
              <w:rPr>
                <w:rFonts w:ascii="Times New Roman" w:hAnsi="Times New Roman"/>
                <w:sz w:val="24"/>
                <w:szCs w:val="24"/>
                <w:lang w:val="kk-KZ"/>
              </w:rPr>
              <w:t>1-</w:t>
            </w:r>
            <w:r w:rsidR="009C6FF5" w:rsidRPr="00D62365">
              <w:rPr>
                <w:rFonts w:ascii="Times New Roman" w:hAnsi="Times New Roman"/>
                <w:sz w:val="24"/>
                <w:szCs w:val="24"/>
                <w:lang w:val="kk-KZ"/>
              </w:rPr>
              <w:t xml:space="preserve"> жұмыстың соңындағы 30 сек ішіндегі </w:t>
            </w:r>
            <w:r w:rsidRPr="00D62365">
              <w:rPr>
                <w:rFonts w:ascii="Times New Roman" w:hAnsi="Times New Roman"/>
                <w:sz w:val="24"/>
                <w:szCs w:val="24"/>
                <w:lang w:val="kk-KZ"/>
              </w:rPr>
              <w:t>жүрек соғу жиелігі</w:t>
            </w:r>
            <w:r w:rsidR="009C6FF5" w:rsidRPr="00D62365">
              <w:rPr>
                <w:rFonts w:ascii="Times New Roman" w:hAnsi="Times New Roman"/>
                <w:sz w:val="24"/>
                <w:szCs w:val="24"/>
                <w:lang w:val="kk-KZ"/>
              </w:rPr>
              <w:t>, соғу/</w:t>
            </w:r>
            <w:r w:rsidR="003F1725" w:rsidRPr="00D62365">
              <w:rPr>
                <w:rFonts w:ascii="Times New Roman" w:hAnsi="Times New Roman"/>
                <w:sz w:val="24"/>
                <w:szCs w:val="24"/>
                <w:lang w:val="kk-KZ"/>
              </w:rPr>
              <w:t>мин</w:t>
            </w:r>
          </w:p>
        </w:tc>
        <w:tc>
          <w:tcPr>
            <w:tcW w:w="1919" w:type="dxa"/>
            <w:shd w:val="clear" w:color="auto" w:fill="auto"/>
            <w:vAlign w:val="center"/>
          </w:tcPr>
          <w:p w14:paraId="064AB098" w14:textId="77777777" w:rsidR="003F1725" w:rsidRPr="00D62365" w:rsidRDefault="00813EF0" w:rsidP="00F27969">
            <w:pPr>
              <w:jc w:val="center"/>
              <w:rPr>
                <w:rFonts w:ascii="Times New Roman" w:hAnsi="Times New Roman"/>
                <w:sz w:val="24"/>
                <w:szCs w:val="24"/>
                <w:lang w:val="kk-KZ"/>
              </w:rPr>
            </w:pPr>
            <w:r w:rsidRPr="00D62365">
              <w:rPr>
                <w:rFonts w:ascii="Times New Roman" w:hAnsi="Times New Roman"/>
                <w:noProof/>
                <w:position w:val="-10"/>
                <w:sz w:val="28"/>
                <w:szCs w:val="28"/>
                <w:lang w:val="kk-KZ"/>
              </w:rPr>
              <w:object w:dxaOrig="980" w:dyaOrig="320" w14:anchorId="1D96EBA3">
                <v:shape id="_x0000_i1042" type="#_x0000_t75" style="width:50.25pt;height:15.75pt" o:ole="">
                  <v:imagedata r:id="rId86" o:title=""/>
                </v:shape>
                <o:OLEObject Type="Embed" ProgID="Equation.3" ShapeID="_x0000_i1042" DrawAspect="Content" ObjectID="_1840310985" r:id="rId87"/>
              </w:object>
            </w:r>
          </w:p>
        </w:tc>
        <w:tc>
          <w:tcPr>
            <w:tcW w:w="1804" w:type="dxa"/>
            <w:shd w:val="clear" w:color="auto" w:fill="auto"/>
            <w:vAlign w:val="center"/>
          </w:tcPr>
          <w:p w14:paraId="7A655AA8" w14:textId="77777777" w:rsidR="003F1725" w:rsidRPr="00D62365" w:rsidRDefault="00813EF0" w:rsidP="00F27969">
            <w:pPr>
              <w:jc w:val="center"/>
              <w:rPr>
                <w:rFonts w:ascii="Times New Roman" w:hAnsi="Times New Roman"/>
                <w:sz w:val="24"/>
                <w:szCs w:val="24"/>
                <w:lang w:val="kk-KZ"/>
              </w:rPr>
            </w:pPr>
            <w:r w:rsidRPr="00D62365">
              <w:rPr>
                <w:rFonts w:ascii="Times New Roman" w:hAnsi="Times New Roman"/>
                <w:noProof/>
                <w:position w:val="-10"/>
                <w:sz w:val="28"/>
                <w:szCs w:val="28"/>
                <w:lang w:val="kk-KZ"/>
              </w:rPr>
              <w:object w:dxaOrig="980" w:dyaOrig="320" w14:anchorId="41DA9AD1">
                <v:shape id="_x0000_i1043" type="#_x0000_t75" style="width:50.25pt;height:15.75pt" o:ole="">
                  <v:imagedata r:id="rId88" o:title=""/>
                </v:shape>
                <o:OLEObject Type="Embed" ProgID="Equation.3" ShapeID="_x0000_i1043" DrawAspect="Content" ObjectID="_1840310986" r:id="rId89"/>
              </w:object>
            </w:r>
          </w:p>
        </w:tc>
        <w:tc>
          <w:tcPr>
            <w:tcW w:w="961" w:type="dxa"/>
            <w:shd w:val="clear" w:color="auto" w:fill="auto"/>
            <w:vAlign w:val="center"/>
          </w:tcPr>
          <w:p w14:paraId="1D53DC04"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5,9</w:t>
            </w:r>
          </w:p>
        </w:tc>
        <w:tc>
          <w:tcPr>
            <w:tcW w:w="1555" w:type="dxa"/>
            <w:shd w:val="clear" w:color="auto" w:fill="auto"/>
            <w:vAlign w:val="center"/>
          </w:tcPr>
          <w:p w14:paraId="352C3808"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2,81</w:t>
            </w:r>
          </w:p>
        </w:tc>
        <w:tc>
          <w:tcPr>
            <w:tcW w:w="1082" w:type="dxa"/>
            <w:shd w:val="clear" w:color="auto" w:fill="auto"/>
            <w:vAlign w:val="center"/>
          </w:tcPr>
          <w:p w14:paraId="7C6E55AE" w14:textId="77777777" w:rsidR="003F1725" w:rsidRPr="00D62365" w:rsidRDefault="003F1725" w:rsidP="00F27969">
            <w:pPr>
              <w:jc w:val="center"/>
              <w:rPr>
                <w:rFonts w:ascii="Times New Roman" w:hAnsi="Times New Roman"/>
                <w:sz w:val="24"/>
                <w:szCs w:val="24"/>
              </w:rPr>
            </w:pPr>
            <w:r w:rsidRPr="00D62365">
              <w:rPr>
                <w:rFonts w:ascii="Times New Roman" w:hAnsi="Times New Roman"/>
                <w:sz w:val="24"/>
                <w:szCs w:val="24"/>
              </w:rPr>
              <w:t>&lt;0,05</w:t>
            </w:r>
          </w:p>
        </w:tc>
      </w:tr>
      <w:tr w:rsidR="00D62365" w:rsidRPr="00D62365" w14:paraId="09C80F62" w14:textId="77777777" w:rsidTr="00473793">
        <w:tc>
          <w:tcPr>
            <w:tcW w:w="540" w:type="dxa"/>
            <w:tcBorders>
              <w:bottom w:val="nil"/>
            </w:tcBorders>
            <w:shd w:val="clear" w:color="auto" w:fill="auto"/>
            <w:vAlign w:val="center"/>
          </w:tcPr>
          <w:p w14:paraId="591A85E4"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3</w:t>
            </w:r>
          </w:p>
        </w:tc>
        <w:tc>
          <w:tcPr>
            <w:tcW w:w="2219" w:type="dxa"/>
            <w:tcBorders>
              <w:bottom w:val="nil"/>
            </w:tcBorders>
            <w:shd w:val="clear" w:color="auto" w:fill="auto"/>
          </w:tcPr>
          <w:p w14:paraId="698F5271" w14:textId="77777777" w:rsidR="003F1725" w:rsidRPr="00D62365" w:rsidRDefault="005876CD" w:rsidP="00F27969">
            <w:pPr>
              <w:rPr>
                <w:rFonts w:ascii="Times New Roman" w:hAnsi="Times New Roman"/>
                <w:sz w:val="24"/>
                <w:szCs w:val="24"/>
                <w:lang w:val="kk-KZ"/>
              </w:rPr>
            </w:pPr>
            <w:r w:rsidRPr="00D62365">
              <w:rPr>
                <w:rFonts w:ascii="Times New Roman" w:hAnsi="Times New Roman"/>
                <w:sz w:val="24"/>
                <w:szCs w:val="24"/>
                <w:lang w:val="kk-KZ"/>
              </w:rPr>
              <w:t>2-</w:t>
            </w:r>
            <w:r w:rsidR="00AC66F0" w:rsidRPr="00D62365">
              <w:rPr>
                <w:rFonts w:ascii="Times New Roman" w:hAnsi="Times New Roman"/>
                <w:sz w:val="24"/>
                <w:szCs w:val="24"/>
                <w:lang w:val="kk-KZ"/>
              </w:rPr>
              <w:t>жұмыстың қарқындылығы</w:t>
            </w:r>
            <w:r w:rsidR="003F1725" w:rsidRPr="00D62365">
              <w:rPr>
                <w:rFonts w:ascii="Times New Roman" w:hAnsi="Times New Roman"/>
                <w:sz w:val="24"/>
                <w:szCs w:val="24"/>
                <w:lang w:val="kk-KZ"/>
              </w:rPr>
              <w:t>, Вт</w:t>
            </w:r>
          </w:p>
        </w:tc>
        <w:tc>
          <w:tcPr>
            <w:tcW w:w="1919" w:type="dxa"/>
            <w:tcBorders>
              <w:bottom w:val="nil"/>
            </w:tcBorders>
            <w:shd w:val="clear" w:color="auto" w:fill="auto"/>
            <w:vAlign w:val="center"/>
          </w:tcPr>
          <w:p w14:paraId="3A5AB85B" w14:textId="77777777" w:rsidR="003F1725" w:rsidRPr="00D62365" w:rsidRDefault="00813EF0" w:rsidP="00F27969">
            <w:pPr>
              <w:jc w:val="center"/>
              <w:rPr>
                <w:rFonts w:ascii="Times New Roman" w:hAnsi="Times New Roman"/>
                <w:sz w:val="24"/>
                <w:szCs w:val="24"/>
                <w:lang w:val="kk-KZ"/>
              </w:rPr>
            </w:pPr>
            <w:r w:rsidRPr="00D62365">
              <w:rPr>
                <w:rFonts w:ascii="Times New Roman" w:hAnsi="Times New Roman"/>
                <w:noProof/>
                <w:position w:val="-10"/>
                <w:sz w:val="28"/>
                <w:szCs w:val="28"/>
                <w:lang w:val="kk-KZ"/>
              </w:rPr>
              <w:object w:dxaOrig="1219" w:dyaOrig="320" w14:anchorId="7A720C27">
                <v:shape id="_x0000_i1044" type="#_x0000_t75" style="width:59.25pt;height:15.75pt" o:ole="">
                  <v:imagedata r:id="rId90" o:title=""/>
                </v:shape>
                <o:OLEObject Type="Embed" ProgID="Equation.3" ShapeID="_x0000_i1044" DrawAspect="Content" ObjectID="_1840310987" r:id="rId91"/>
              </w:object>
            </w:r>
          </w:p>
        </w:tc>
        <w:tc>
          <w:tcPr>
            <w:tcW w:w="1804" w:type="dxa"/>
            <w:tcBorders>
              <w:bottom w:val="nil"/>
            </w:tcBorders>
            <w:shd w:val="clear" w:color="auto" w:fill="auto"/>
            <w:vAlign w:val="center"/>
          </w:tcPr>
          <w:p w14:paraId="455F45D6" w14:textId="77777777" w:rsidR="003F1725" w:rsidRPr="00D62365" w:rsidRDefault="00813EF0" w:rsidP="00F27969">
            <w:pPr>
              <w:jc w:val="center"/>
              <w:rPr>
                <w:rFonts w:ascii="Times New Roman" w:hAnsi="Times New Roman"/>
                <w:sz w:val="24"/>
                <w:szCs w:val="24"/>
                <w:lang w:val="kk-KZ"/>
              </w:rPr>
            </w:pPr>
            <w:r w:rsidRPr="00D62365">
              <w:rPr>
                <w:rFonts w:ascii="Times New Roman" w:hAnsi="Times New Roman"/>
                <w:noProof/>
                <w:position w:val="-10"/>
                <w:sz w:val="28"/>
                <w:szCs w:val="28"/>
                <w:lang w:val="kk-KZ"/>
              </w:rPr>
              <w:object w:dxaOrig="1340" w:dyaOrig="320" w14:anchorId="04493845">
                <v:shape id="_x0000_i1045" type="#_x0000_t75" style="width:69.75pt;height:15.75pt" o:ole="">
                  <v:imagedata r:id="rId92" o:title=""/>
                </v:shape>
                <o:OLEObject Type="Embed" ProgID="Equation.3" ShapeID="_x0000_i1045" DrawAspect="Content" ObjectID="_1840310988" r:id="rId93"/>
              </w:object>
            </w:r>
          </w:p>
        </w:tc>
        <w:tc>
          <w:tcPr>
            <w:tcW w:w="961" w:type="dxa"/>
            <w:tcBorders>
              <w:bottom w:val="nil"/>
            </w:tcBorders>
            <w:shd w:val="clear" w:color="auto" w:fill="auto"/>
            <w:vAlign w:val="center"/>
          </w:tcPr>
          <w:p w14:paraId="73070738"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6,3</w:t>
            </w:r>
          </w:p>
        </w:tc>
        <w:tc>
          <w:tcPr>
            <w:tcW w:w="1555" w:type="dxa"/>
            <w:tcBorders>
              <w:bottom w:val="nil"/>
            </w:tcBorders>
            <w:shd w:val="clear" w:color="auto" w:fill="auto"/>
            <w:vAlign w:val="center"/>
          </w:tcPr>
          <w:p w14:paraId="6FACDF6F"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3,15</w:t>
            </w:r>
          </w:p>
        </w:tc>
        <w:tc>
          <w:tcPr>
            <w:tcW w:w="1082" w:type="dxa"/>
            <w:tcBorders>
              <w:bottom w:val="nil"/>
            </w:tcBorders>
            <w:shd w:val="clear" w:color="auto" w:fill="auto"/>
            <w:vAlign w:val="center"/>
          </w:tcPr>
          <w:p w14:paraId="56049B56"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rPr>
              <w:t>&lt;0,05</w:t>
            </w:r>
          </w:p>
        </w:tc>
      </w:tr>
      <w:tr w:rsidR="00D62365" w:rsidRPr="00D62365" w14:paraId="4D5094BC" w14:textId="77777777" w:rsidTr="00473793">
        <w:tc>
          <w:tcPr>
            <w:tcW w:w="540" w:type="dxa"/>
            <w:shd w:val="clear" w:color="auto" w:fill="auto"/>
            <w:vAlign w:val="center"/>
          </w:tcPr>
          <w:p w14:paraId="5B02CD9C"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4</w:t>
            </w:r>
          </w:p>
        </w:tc>
        <w:tc>
          <w:tcPr>
            <w:tcW w:w="2219" w:type="dxa"/>
            <w:shd w:val="clear" w:color="auto" w:fill="auto"/>
          </w:tcPr>
          <w:p w14:paraId="1596BD8E" w14:textId="77777777" w:rsidR="003F1725" w:rsidRPr="00D62365" w:rsidRDefault="005876CD" w:rsidP="00F27969">
            <w:pPr>
              <w:rPr>
                <w:rFonts w:ascii="Times New Roman" w:hAnsi="Times New Roman"/>
                <w:sz w:val="24"/>
                <w:szCs w:val="24"/>
                <w:lang w:val="kk-KZ"/>
              </w:rPr>
            </w:pPr>
            <w:r w:rsidRPr="00D62365">
              <w:rPr>
                <w:rFonts w:ascii="Times New Roman" w:hAnsi="Times New Roman"/>
                <w:sz w:val="24"/>
                <w:szCs w:val="24"/>
                <w:lang w:val="kk-KZ"/>
              </w:rPr>
              <w:t>2-</w:t>
            </w:r>
            <w:r w:rsidR="009C6FF5" w:rsidRPr="00D62365">
              <w:rPr>
                <w:rFonts w:ascii="Times New Roman" w:hAnsi="Times New Roman"/>
                <w:sz w:val="24"/>
                <w:szCs w:val="24"/>
                <w:lang w:val="kk-KZ"/>
              </w:rPr>
              <w:t xml:space="preserve"> жұмыстың соңындағы 30 сек ішіндегі </w:t>
            </w:r>
            <w:r w:rsidRPr="00D62365">
              <w:rPr>
                <w:rFonts w:ascii="Times New Roman" w:hAnsi="Times New Roman"/>
                <w:sz w:val="24"/>
                <w:szCs w:val="24"/>
                <w:lang w:val="kk-KZ"/>
              </w:rPr>
              <w:t>жүрек соғу жиелігі</w:t>
            </w:r>
            <w:r w:rsidR="009C6FF5" w:rsidRPr="00D62365">
              <w:rPr>
                <w:rFonts w:ascii="Times New Roman" w:hAnsi="Times New Roman"/>
                <w:sz w:val="24"/>
                <w:szCs w:val="24"/>
                <w:lang w:val="kk-KZ"/>
              </w:rPr>
              <w:t>, соғу/мин</w:t>
            </w:r>
          </w:p>
        </w:tc>
        <w:tc>
          <w:tcPr>
            <w:tcW w:w="1919" w:type="dxa"/>
            <w:shd w:val="clear" w:color="auto" w:fill="auto"/>
            <w:vAlign w:val="center"/>
          </w:tcPr>
          <w:p w14:paraId="52F2A8EE" w14:textId="77777777" w:rsidR="003F1725" w:rsidRPr="00D62365" w:rsidRDefault="00813EF0" w:rsidP="00F27969">
            <w:pPr>
              <w:jc w:val="center"/>
              <w:rPr>
                <w:rFonts w:ascii="Times New Roman" w:hAnsi="Times New Roman"/>
                <w:sz w:val="24"/>
                <w:szCs w:val="24"/>
                <w:lang w:val="kk-KZ"/>
              </w:rPr>
            </w:pPr>
            <w:r w:rsidRPr="00D62365">
              <w:rPr>
                <w:rFonts w:ascii="Times New Roman" w:hAnsi="Times New Roman"/>
                <w:noProof/>
                <w:position w:val="-10"/>
                <w:sz w:val="28"/>
                <w:szCs w:val="28"/>
                <w:lang w:val="kk-KZ"/>
              </w:rPr>
              <w:object w:dxaOrig="1160" w:dyaOrig="320" w14:anchorId="08006B8A">
                <v:shape id="_x0000_i1046" type="#_x0000_t75" style="width:59.25pt;height:15.75pt" o:ole="">
                  <v:imagedata r:id="rId94" o:title=""/>
                </v:shape>
                <o:OLEObject Type="Embed" ProgID="Equation.3" ShapeID="_x0000_i1046" DrawAspect="Content" ObjectID="_1840310989" r:id="rId95"/>
              </w:object>
            </w:r>
          </w:p>
        </w:tc>
        <w:tc>
          <w:tcPr>
            <w:tcW w:w="1804" w:type="dxa"/>
            <w:shd w:val="clear" w:color="auto" w:fill="auto"/>
            <w:vAlign w:val="center"/>
          </w:tcPr>
          <w:p w14:paraId="4247A314" w14:textId="77777777" w:rsidR="003F1725" w:rsidRPr="00D62365" w:rsidRDefault="00813EF0" w:rsidP="00F27969">
            <w:pPr>
              <w:jc w:val="center"/>
              <w:rPr>
                <w:rFonts w:ascii="Times New Roman" w:hAnsi="Times New Roman"/>
                <w:sz w:val="24"/>
                <w:szCs w:val="24"/>
                <w:lang w:val="kk-KZ"/>
              </w:rPr>
            </w:pPr>
            <w:r w:rsidRPr="00D62365">
              <w:rPr>
                <w:rFonts w:ascii="Times New Roman" w:hAnsi="Times New Roman"/>
                <w:noProof/>
                <w:position w:val="-10"/>
                <w:sz w:val="28"/>
                <w:szCs w:val="28"/>
                <w:lang w:val="kk-KZ"/>
              </w:rPr>
              <w:object w:dxaOrig="1200" w:dyaOrig="320" w14:anchorId="132A30A7">
                <v:shape id="_x0000_i1047" type="#_x0000_t75" style="width:59.25pt;height:15.75pt" o:ole="">
                  <v:imagedata r:id="rId96" o:title=""/>
                </v:shape>
                <o:OLEObject Type="Embed" ProgID="Equation.3" ShapeID="_x0000_i1047" DrawAspect="Content" ObjectID="_1840310990" r:id="rId97"/>
              </w:object>
            </w:r>
          </w:p>
        </w:tc>
        <w:tc>
          <w:tcPr>
            <w:tcW w:w="961" w:type="dxa"/>
            <w:shd w:val="clear" w:color="auto" w:fill="auto"/>
            <w:vAlign w:val="center"/>
          </w:tcPr>
          <w:p w14:paraId="51481054"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3,2</w:t>
            </w:r>
          </w:p>
        </w:tc>
        <w:tc>
          <w:tcPr>
            <w:tcW w:w="1555" w:type="dxa"/>
            <w:shd w:val="clear" w:color="auto" w:fill="auto"/>
            <w:vAlign w:val="center"/>
          </w:tcPr>
          <w:p w14:paraId="54A74D17"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2,84</w:t>
            </w:r>
          </w:p>
        </w:tc>
        <w:tc>
          <w:tcPr>
            <w:tcW w:w="1082" w:type="dxa"/>
            <w:shd w:val="clear" w:color="auto" w:fill="auto"/>
            <w:vAlign w:val="center"/>
          </w:tcPr>
          <w:p w14:paraId="31455EBF"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rPr>
              <w:t>&lt;0,05</w:t>
            </w:r>
          </w:p>
        </w:tc>
      </w:tr>
      <w:tr w:rsidR="00D62365" w:rsidRPr="00D62365" w14:paraId="25C087E0" w14:textId="77777777" w:rsidTr="00473793">
        <w:tc>
          <w:tcPr>
            <w:tcW w:w="540" w:type="dxa"/>
            <w:shd w:val="clear" w:color="auto" w:fill="auto"/>
            <w:vAlign w:val="center"/>
          </w:tcPr>
          <w:p w14:paraId="2766D7D9"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5</w:t>
            </w:r>
          </w:p>
        </w:tc>
        <w:tc>
          <w:tcPr>
            <w:tcW w:w="2219" w:type="dxa"/>
            <w:shd w:val="clear" w:color="auto" w:fill="auto"/>
          </w:tcPr>
          <w:p w14:paraId="2F737AB9" w14:textId="77777777" w:rsidR="003F1725" w:rsidRPr="00D62365" w:rsidRDefault="003F1725" w:rsidP="00F27969">
            <w:pPr>
              <w:rPr>
                <w:rFonts w:ascii="Times New Roman" w:hAnsi="Times New Roman"/>
                <w:sz w:val="24"/>
                <w:szCs w:val="24"/>
                <w:vertAlign w:val="subscript"/>
                <w:lang w:val="kk-KZ"/>
              </w:rPr>
            </w:pPr>
            <w:r w:rsidRPr="00D62365">
              <w:rPr>
                <w:rFonts w:ascii="Times New Roman" w:hAnsi="Times New Roman"/>
                <w:sz w:val="24"/>
                <w:szCs w:val="24"/>
              </w:rPr>
              <w:t>PWC</w:t>
            </w:r>
            <w:r w:rsidRPr="00D62365">
              <w:rPr>
                <w:rFonts w:ascii="Times New Roman" w:hAnsi="Times New Roman"/>
                <w:sz w:val="24"/>
                <w:szCs w:val="24"/>
                <w:vertAlign w:val="subscript"/>
                <w:lang w:val="kk-KZ"/>
              </w:rPr>
              <w:t>170</w:t>
            </w:r>
          </w:p>
        </w:tc>
        <w:tc>
          <w:tcPr>
            <w:tcW w:w="1919" w:type="dxa"/>
            <w:shd w:val="clear" w:color="auto" w:fill="auto"/>
            <w:vAlign w:val="center"/>
          </w:tcPr>
          <w:p w14:paraId="7C37CB58" w14:textId="77777777" w:rsidR="003F1725" w:rsidRPr="00D62365" w:rsidRDefault="00813EF0" w:rsidP="00F27969">
            <w:pPr>
              <w:jc w:val="center"/>
              <w:rPr>
                <w:rFonts w:ascii="Times New Roman" w:hAnsi="Times New Roman"/>
                <w:sz w:val="24"/>
                <w:szCs w:val="24"/>
                <w:lang w:val="kk-KZ"/>
              </w:rPr>
            </w:pPr>
            <w:r w:rsidRPr="00D62365">
              <w:rPr>
                <w:rFonts w:ascii="Times New Roman" w:hAnsi="Times New Roman"/>
                <w:noProof/>
                <w:position w:val="-10"/>
                <w:sz w:val="28"/>
                <w:szCs w:val="28"/>
                <w:lang w:val="kk-KZ"/>
              </w:rPr>
              <w:object w:dxaOrig="940" w:dyaOrig="320" w14:anchorId="54992DE4">
                <v:shape id="_x0000_i1048" type="#_x0000_t75" style="width:50.25pt;height:15.75pt" o:ole="">
                  <v:imagedata r:id="rId98" o:title=""/>
                </v:shape>
                <o:OLEObject Type="Embed" ProgID="Equation.3" ShapeID="_x0000_i1048" DrawAspect="Content" ObjectID="_1840310991" r:id="rId99"/>
              </w:object>
            </w:r>
          </w:p>
        </w:tc>
        <w:tc>
          <w:tcPr>
            <w:tcW w:w="1804" w:type="dxa"/>
            <w:shd w:val="clear" w:color="auto" w:fill="auto"/>
            <w:vAlign w:val="center"/>
          </w:tcPr>
          <w:p w14:paraId="0380DB65" w14:textId="77777777" w:rsidR="003F1725" w:rsidRPr="00D62365" w:rsidRDefault="00813EF0" w:rsidP="00F27969">
            <w:pPr>
              <w:jc w:val="center"/>
              <w:rPr>
                <w:rFonts w:ascii="Times New Roman" w:hAnsi="Times New Roman"/>
                <w:sz w:val="24"/>
                <w:szCs w:val="24"/>
                <w:lang w:val="kk-KZ"/>
              </w:rPr>
            </w:pPr>
            <w:r w:rsidRPr="00D62365">
              <w:rPr>
                <w:rFonts w:ascii="Times New Roman" w:hAnsi="Times New Roman"/>
                <w:noProof/>
                <w:position w:val="-10"/>
                <w:sz w:val="28"/>
                <w:szCs w:val="28"/>
                <w:lang w:val="kk-KZ"/>
              </w:rPr>
              <w:object w:dxaOrig="940" w:dyaOrig="320" w14:anchorId="138258A6">
                <v:shape id="_x0000_i1049" type="#_x0000_t75" style="width:50.25pt;height:15.75pt" o:ole="">
                  <v:imagedata r:id="rId100" o:title=""/>
                </v:shape>
                <o:OLEObject Type="Embed" ProgID="Equation.3" ShapeID="_x0000_i1049" DrawAspect="Content" ObjectID="_1840310992" r:id="rId101"/>
              </w:object>
            </w:r>
          </w:p>
        </w:tc>
        <w:tc>
          <w:tcPr>
            <w:tcW w:w="961" w:type="dxa"/>
            <w:shd w:val="clear" w:color="auto" w:fill="auto"/>
            <w:vAlign w:val="center"/>
          </w:tcPr>
          <w:p w14:paraId="016D5EE1"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34,5</w:t>
            </w:r>
          </w:p>
        </w:tc>
        <w:tc>
          <w:tcPr>
            <w:tcW w:w="1555" w:type="dxa"/>
            <w:shd w:val="clear" w:color="auto" w:fill="auto"/>
            <w:vAlign w:val="center"/>
          </w:tcPr>
          <w:p w14:paraId="5BDD7F28"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lang w:val="kk-KZ"/>
              </w:rPr>
              <w:t>10,61</w:t>
            </w:r>
          </w:p>
        </w:tc>
        <w:tc>
          <w:tcPr>
            <w:tcW w:w="1082" w:type="dxa"/>
            <w:shd w:val="clear" w:color="auto" w:fill="auto"/>
            <w:vAlign w:val="center"/>
          </w:tcPr>
          <w:p w14:paraId="5B63FBD2" w14:textId="77777777" w:rsidR="003F1725" w:rsidRPr="00D62365" w:rsidRDefault="003F1725" w:rsidP="00F27969">
            <w:pPr>
              <w:jc w:val="center"/>
              <w:rPr>
                <w:rFonts w:ascii="Times New Roman" w:hAnsi="Times New Roman"/>
                <w:sz w:val="24"/>
                <w:szCs w:val="24"/>
                <w:lang w:val="kk-KZ"/>
              </w:rPr>
            </w:pPr>
            <w:r w:rsidRPr="00D62365">
              <w:rPr>
                <w:rFonts w:ascii="Times New Roman" w:hAnsi="Times New Roman"/>
                <w:sz w:val="24"/>
                <w:szCs w:val="24"/>
              </w:rPr>
              <w:t>&lt;0,01</w:t>
            </w:r>
          </w:p>
        </w:tc>
      </w:tr>
    </w:tbl>
    <w:p w14:paraId="66295505" w14:textId="77777777" w:rsidR="00A03EB3" w:rsidRPr="00D62365" w:rsidRDefault="00A03EB3" w:rsidP="007F2856">
      <w:pPr>
        <w:jc w:val="both"/>
        <w:rPr>
          <w:rFonts w:ascii="Times New Roman" w:hAnsi="Times New Roman"/>
          <w:b/>
          <w:sz w:val="28"/>
          <w:szCs w:val="28"/>
          <w:lang w:val="kk-KZ"/>
        </w:rPr>
      </w:pPr>
    </w:p>
    <w:p w14:paraId="5AAF86F1" w14:textId="3EA620E7" w:rsidR="003F1725" w:rsidRPr="00D62365" w:rsidRDefault="00875300" w:rsidP="00B67794">
      <w:pPr>
        <w:ind w:firstLine="567"/>
        <w:rPr>
          <w:rFonts w:ascii="Times New Roman" w:hAnsi="Times New Roman"/>
          <w:sz w:val="28"/>
          <w:szCs w:val="28"/>
          <w:lang w:val="kk-KZ"/>
        </w:rPr>
      </w:pPr>
      <w:r w:rsidRPr="00D62365">
        <w:rPr>
          <w:rFonts w:ascii="Times New Roman" w:hAnsi="Times New Roman"/>
          <w:noProof/>
          <w:sz w:val="28"/>
          <w:szCs w:val="28"/>
          <w:lang w:val="ru-RU" w:eastAsia="ru-RU"/>
        </w:rPr>
        <w:drawing>
          <wp:inline distT="0" distB="0" distL="0" distR="0" wp14:anchorId="538A5655" wp14:editId="6AC5EBC3">
            <wp:extent cx="5695315" cy="3252788"/>
            <wp:effectExtent l="0" t="0" r="635" b="508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710217" cy="3261299"/>
                    </a:xfrm>
                    <a:prstGeom prst="rect">
                      <a:avLst/>
                    </a:prstGeom>
                  </pic:spPr>
                </pic:pic>
              </a:graphicData>
            </a:graphic>
          </wp:inline>
        </w:drawing>
      </w:r>
    </w:p>
    <w:p w14:paraId="06491776" w14:textId="77777777" w:rsidR="00D212A3" w:rsidRPr="00D62365" w:rsidRDefault="00D212A3" w:rsidP="00B67794">
      <w:pPr>
        <w:ind w:firstLine="567"/>
        <w:rPr>
          <w:rFonts w:ascii="Times New Roman" w:hAnsi="Times New Roman"/>
          <w:sz w:val="28"/>
          <w:szCs w:val="28"/>
          <w:lang w:val="kk-KZ"/>
        </w:rPr>
      </w:pPr>
    </w:p>
    <w:p w14:paraId="1AD8BB7F" w14:textId="7F283A71" w:rsidR="007C6566" w:rsidRPr="00D62365" w:rsidRDefault="007C6566" w:rsidP="002D40DE">
      <w:pPr>
        <w:jc w:val="center"/>
        <w:rPr>
          <w:rFonts w:ascii="Times New Roman" w:hAnsi="Times New Roman"/>
          <w:sz w:val="28"/>
          <w:szCs w:val="28"/>
          <w:lang w:val="kk-KZ"/>
        </w:rPr>
      </w:pPr>
      <w:r w:rsidRPr="00D62365">
        <w:rPr>
          <w:rFonts w:ascii="Times New Roman" w:hAnsi="Times New Roman"/>
          <w:sz w:val="28"/>
          <w:szCs w:val="28"/>
          <w:lang w:val="kk-KZ"/>
        </w:rPr>
        <w:t>Сурет</w:t>
      </w:r>
      <w:r w:rsidR="003F1725" w:rsidRPr="00D62365">
        <w:rPr>
          <w:rFonts w:ascii="Times New Roman" w:hAnsi="Times New Roman"/>
          <w:sz w:val="28"/>
          <w:szCs w:val="28"/>
          <w:lang w:val="kk-KZ"/>
        </w:rPr>
        <w:t xml:space="preserve"> </w:t>
      </w:r>
      <w:r w:rsidR="00915EF8" w:rsidRPr="00D62365">
        <w:rPr>
          <w:rFonts w:ascii="Times New Roman" w:hAnsi="Times New Roman"/>
          <w:sz w:val="28"/>
          <w:szCs w:val="28"/>
          <w:lang w:val="kk-KZ"/>
        </w:rPr>
        <w:t>28</w:t>
      </w:r>
      <w:r w:rsidR="00D212A3" w:rsidRPr="00D62365">
        <w:rPr>
          <w:rFonts w:ascii="Times New Roman" w:hAnsi="Times New Roman"/>
          <w:sz w:val="28"/>
          <w:szCs w:val="28"/>
          <w:lang w:val="kk-KZ"/>
        </w:rPr>
        <w:t>–</w:t>
      </w:r>
      <w:r w:rsidR="003F1725" w:rsidRPr="00D62365">
        <w:rPr>
          <w:rFonts w:ascii="Times New Roman" w:hAnsi="Times New Roman"/>
          <w:sz w:val="28"/>
          <w:szCs w:val="28"/>
          <w:lang w:val="kk-KZ"/>
        </w:rPr>
        <w:t xml:space="preserve"> </w:t>
      </w:r>
      <w:r w:rsidRPr="00D62365">
        <w:rPr>
          <w:rFonts w:ascii="Times New Roman" w:hAnsi="Times New Roman"/>
          <w:sz w:val="28"/>
          <w:szCs w:val="28"/>
          <w:lang w:val="kk-KZ"/>
        </w:rPr>
        <w:t>Волейболдан университет құрама командасы студент қыздарының дене жұмыс</w:t>
      </w:r>
      <w:r w:rsidR="000774E1" w:rsidRPr="00D62365">
        <w:rPr>
          <w:rFonts w:ascii="Times New Roman" w:hAnsi="Times New Roman"/>
          <w:sz w:val="28"/>
          <w:szCs w:val="28"/>
          <w:lang w:val="kk-KZ"/>
        </w:rPr>
        <w:t xml:space="preserve"> </w:t>
      </w:r>
      <w:r w:rsidRPr="00D62365">
        <w:rPr>
          <w:rFonts w:ascii="Times New Roman" w:hAnsi="Times New Roman"/>
          <w:sz w:val="28"/>
          <w:szCs w:val="28"/>
          <w:lang w:val="kk-KZ"/>
        </w:rPr>
        <w:t>қабілеттілігі деңгейінің динамикасы (бірінші жұмыстың жұмыс қарқындылығы)</w:t>
      </w:r>
    </w:p>
    <w:p w14:paraId="079DB8DA" w14:textId="21DFEF96" w:rsidR="003F1725" w:rsidRPr="00D62365" w:rsidRDefault="00875300" w:rsidP="00B67794">
      <w:pPr>
        <w:jc w:val="center"/>
        <w:rPr>
          <w:rFonts w:ascii="Times New Roman" w:hAnsi="Times New Roman"/>
          <w:sz w:val="28"/>
          <w:szCs w:val="28"/>
          <w:lang w:val="kk-KZ"/>
        </w:rPr>
      </w:pPr>
      <w:r w:rsidRPr="00D62365">
        <w:rPr>
          <w:rFonts w:ascii="Times New Roman" w:hAnsi="Times New Roman"/>
          <w:noProof/>
          <w:sz w:val="28"/>
          <w:szCs w:val="28"/>
          <w:lang w:val="ru-RU" w:eastAsia="ru-RU"/>
        </w:rPr>
        <w:lastRenderedPageBreak/>
        <w:drawing>
          <wp:inline distT="0" distB="0" distL="0" distR="0" wp14:anchorId="6CC2012F" wp14:editId="3BBA5A56">
            <wp:extent cx="5609344" cy="3191510"/>
            <wp:effectExtent l="0" t="0" r="0" b="889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641048" cy="3209549"/>
                    </a:xfrm>
                    <a:prstGeom prst="rect">
                      <a:avLst/>
                    </a:prstGeom>
                  </pic:spPr>
                </pic:pic>
              </a:graphicData>
            </a:graphic>
          </wp:inline>
        </w:drawing>
      </w:r>
    </w:p>
    <w:p w14:paraId="26F71E0B" w14:textId="77777777" w:rsidR="002475DE" w:rsidRPr="00D62365" w:rsidRDefault="002475DE" w:rsidP="008A20DD">
      <w:pPr>
        <w:jc w:val="center"/>
        <w:rPr>
          <w:rFonts w:ascii="Times New Roman" w:hAnsi="Times New Roman"/>
          <w:sz w:val="28"/>
          <w:szCs w:val="28"/>
          <w:lang w:val="kk-KZ"/>
        </w:rPr>
      </w:pPr>
    </w:p>
    <w:p w14:paraId="48C94223" w14:textId="611B7561" w:rsidR="003F1725" w:rsidRPr="00D62365" w:rsidRDefault="007C6566" w:rsidP="002D40DE">
      <w:pPr>
        <w:jc w:val="center"/>
        <w:rPr>
          <w:rFonts w:ascii="Times New Roman" w:hAnsi="Times New Roman"/>
          <w:sz w:val="28"/>
          <w:szCs w:val="28"/>
          <w:lang w:val="kk-KZ"/>
        </w:rPr>
      </w:pPr>
      <w:r w:rsidRPr="00D62365">
        <w:rPr>
          <w:rFonts w:ascii="Times New Roman" w:hAnsi="Times New Roman"/>
          <w:sz w:val="28"/>
          <w:szCs w:val="28"/>
          <w:lang w:val="kk-KZ"/>
        </w:rPr>
        <w:t>Сурет</w:t>
      </w:r>
      <w:r w:rsidR="00FC3186" w:rsidRPr="00D62365">
        <w:rPr>
          <w:rFonts w:ascii="Times New Roman" w:hAnsi="Times New Roman"/>
          <w:sz w:val="28"/>
          <w:szCs w:val="28"/>
          <w:lang w:val="kk-KZ"/>
        </w:rPr>
        <w:t xml:space="preserve"> 29</w:t>
      </w:r>
      <w:r w:rsidRPr="00D62365">
        <w:rPr>
          <w:rFonts w:ascii="Times New Roman" w:hAnsi="Times New Roman"/>
          <w:sz w:val="28"/>
          <w:szCs w:val="28"/>
          <w:lang w:val="kk-KZ"/>
        </w:rPr>
        <w:t xml:space="preserve"> </w:t>
      </w:r>
      <w:r w:rsidR="00D212A3" w:rsidRPr="00D62365">
        <w:rPr>
          <w:rFonts w:ascii="Times New Roman" w:hAnsi="Times New Roman"/>
          <w:sz w:val="28"/>
          <w:szCs w:val="28"/>
          <w:lang w:val="kk-KZ"/>
        </w:rPr>
        <w:t>–</w:t>
      </w:r>
      <w:r w:rsidR="003F1725" w:rsidRPr="00D62365">
        <w:rPr>
          <w:rFonts w:ascii="Times New Roman" w:hAnsi="Times New Roman"/>
          <w:sz w:val="28"/>
          <w:szCs w:val="28"/>
          <w:lang w:val="kk-KZ"/>
        </w:rPr>
        <w:t xml:space="preserve"> </w:t>
      </w:r>
      <w:r w:rsidRPr="00D62365">
        <w:rPr>
          <w:rFonts w:ascii="Times New Roman" w:hAnsi="Times New Roman"/>
          <w:sz w:val="28"/>
          <w:szCs w:val="28"/>
          <w:lang w:val="kk-KZ"/>
        </w:rPr>
        <w:t>Волейболдан университет құрама командасы студент қыздарының дене жұмыс</w:t>
      </w:r>
      <w:r w:rsidR="000774E1" w:rsidRPr="00D62365">
        <w:rPr>
          <w:rFonts w:ascii="Times New Roman" w:hAnsi="Times New Roman"/>
          <w:sz w:val="28"/>
          <w:szCs w:val="28"/>
          <w:lang w:val="kk-KZ"/>
        </w:rPr>
        <w:t xml:space="preserve"> </w:t>
      </w:r>
      <w:r w:rsidRPr="00D62365">
        <w:rPr>
          <w:rFonts w:ascii="Times New Roman" w:hAnsi="Times New Roman"/>
          <w:sz w:val="28"/>
          <w:szCs w:val="28"/>
          <w:lang w:val="kk-KZ"/>
        </w:rPr>
        <w:t>қабілеттілігі деңгейінің динамикасы (бірінші жұмыстың соңындағы 30 сек ішіндегі ЖСЖ)</w:t>
      </w:r>
    </w:p>
    <w:p w14:paraId="38292C49" w14:textId="77777777" w:rsidR="002475DE" w:rsidRPr="00D62365" w:rsidRDefault="002475DE" w:rsidP="002D40DE">
      <w:pPr>
        <w:jc w:val="center"/>
        <w:rPr>
          <w:rFonts w:ascii="Times New Roman" w:hAnsi="Times New Roman"/>
          <w:sz w:val="28"/>
          <w:szCs w:val="28"/>
          <w:lang w:val="kk-KZ"/>
        </w:rPr>
      </w:pPr>
    </w:p>
    <w:p w14:paraId="6BFB025E" w14:textId="1E94AC23" w:rsidR="003F1725" w:rsidRPr="00D62365" w:rsidRDefault="00875300" w:rsidP="00B67794">
      <w:pPr>
        <w:ind w:firstLine="567"/>
        <w:rPr>
          <w:rFonts w:ascii="Times New Roman" w:hAnsi="Times New Roman"/>
          <w:sz w:val="28"/>
          <w:szCs w:val="28"/>
          <w:lang w:val="kk-KZ"/>
        </w:rPr>
      </w:pPr>
      <w:r w:rsidRPr="00D62365">
        <w:rPr>
          <w:rFonts w:ascii="Times New Roman" w:hAnsi="Times New Roman"/>
          <w:noProof/>
          <w:sz w:val="28"/>
          <w:szCs w:val="28"/>
          <w:lang w:val="ru-RU" w:eastAsia="ru-RU"/>
        </w:rPr>
        <w:drawing>
          <wp:inline distT="0" distB="0" distL="0" distR="0" wp14:anchorId="2FF6A246" wp14:editId="4FE81AA0">
            <wp:extent cx="5547360" cy="3092164"/>
            <wp:effectExtent l="0" t="0" r="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583973" cy="3112572"/>
                    </a:xfrm>
                    <a:prstGeom prst="rect">
                      <a:avLst/>
                    </a:prstGeom>
                  </pic:spPr>
                </pic:pic>
              </a:graphicData>
            </a:graphic>
          </wp:inline>
        </w:drawing>
      </w:r>
    </w:p>
    <w:p w14:paraId="489C765C" w14:textId="77777777" w:rsidR="002475DE" w:rsidRPr="00D62365" w:rsidRDefault="002475DE" w:rsidP="008A20DD">
      <w:pPr>
        <w:ind w:firstLine="567"/>
        <w:jc w:val="center"/>
        <w:rPr>
          <w:rFonts w:ascii="Times New Roman" w:hAnsi="Times New Roman"/>
          <w:sz w:val="28"/>
          <w:szCs w:val="28"/>
          <w:lang w:val="kk-KZ"/>
        </w:rPr>
      </w:pPr>
    </w:p>
    <w:p w14:paraId="1796BF32" w14:textId="30B6463F" w:rsidR="003F1725" w:rsidRPr="00D62365" w:rsidRDefault="007C6566" w:rsidP="00F27969">
      <w:pPr>
        <w:jc w:val="center"/>
        <w:rPr>
          <w:rFonts w:ascii="Times New Roman" w:hAnsi="Times New Roman"/>
          <w:sz w:val="28"/>
          <w:szCs w:val="28"/>
          <w:lang w:val="kk-KZ"/>
        </w:rPr>
      </w:pPr>
      <w:r w:rsidRPr="00D62365">
        <w:rPr>
          <w:rFonts w:ascii="Times New Roman" w:hAnsi="Times New Roman"/>
          <w:sz w:val="28"/>
          <w:szCs w:val="28"/>
          <w:lang w:val="kk-KZ"/>
        </w:rPr>
        <w:t>Сурет</w:t>
      </w:r>
      <w:r w:rsidR="00FC3186" w:rsidRPr="00D62365">
        <w:rPr>
          <w:rFonts w:ascii="Times New Roman" w:hAnsi="Times New Roman"/>
          <w:sz w:val="28"/>
          <w:szCs w:val="28"/>
          <w:lang w:val="kk-KZ"/>
        </w:rPr>
        <w:t xml:space="preserve"> 30</w:t>
      </w:r>
      <w:r w:rsidRPr="00D62365">
        <w:rPr>
          <w:rFonts w:ascii="Times New Roman" w:hAnsi="Times New Roman"/>
          <w:sz w:val="28"/>
          <w:szCs w:val="28"/>
          <w:lang w:val="kk-KZ"/>
        </w:rPr>
        <w:t xml:space="preserve"> </w:t>
      </w:r>
      <w:r w:rsidR="00D212A3" w:rsidRPr="00D62365">
        <w:rPr>
          <w:rFonts w:ascii="Times New Roman" w:hAnsi="Times New Roman"/>
          <w:sz w:val="28"/>
          <w:szCs w:val="28"/>
          <w:lang w:val="kk-KZ"/>
        </w:rPr>
        <w:t>–</w:t>
      </w:r>
      <w:r w:rsidR="003F1725" w:rsidRPr="00D62365">
        <w:rPr>
          <w:rFonts w:ascii="Times New Roman" w:hAnsi="Times New Roman"/>
          <w:sz w:val="28"/>
          <w:szCs w:val="28"/>
          <w:lang w:val="kk-KZ"/>
        </w:rPr>
        <w:t xml:space="preserve"> </w:t>
      </w:r>
      <w:r w:rsidRPr="00D62365">
        <w:rPr>
          <w:rFonts w:ascii="Times New Roman" w:hAnsi="Times New Roman"/>
          <w:sz w:val="28"/>
          <w:szCs w:val="28"/>
          <w:lang w:val="kk-KZ"/>
        </w:rPr>
        <w:t>Волейболдан университет құрама командасы студент қыздарының дене жұмыс</w:t>
      </w:r>
      <w:r w:rsidR="000774E1" w:rsidRPr="00D62365">
        <w:rPr>
          <w:rFonts w:ascii="Times New Roman" w:hAnsi="Times New Roman"/>
          <w:sz w:val="28"/>
          <w:szCs w:val="28"/>
          <w:lang w:val="kk-KZ"/>
        </w:rPr>
        <w:t xml:space="preserve"> </w:t>
      </w:r>
      <w:r w:rsidRPr="00D62365">
        <w:rPr>
          <w:rFonts w:ascii="Times New Roman" w:hAnsi="Times New Roman"/>
          <w:sz w:val="28"/>
          <w:szCs w:val="28"/>
          <w:lang w:val="kk-KZ"/>
        </w:rPr>
        <w:t>қабілеттілігі деңгейінің динамикасы (екінші жұмыстың жұмыс қарқындылығы)</w:t>
      </w:r>
    </w:p>
    <w:p w14:paraId="0D319C23" w14:textId="77777777" w:rsidR="003F1725" w:rsidRPr="00D62365" w:rsidRDefault="003F1725" w:rsidP="00F27969">
      <w:pPr>
        <w:jc w:val="both"/>
        <w:rPr>
          <w:rFonts w:ascii="Times New Roman" w:hAnsi="Times New Roman"/>
          <w:sz w:val="28"/>
          <w:szCs w:val="28"/>
          <w:lang w:val="kk-KZ"/>
        </w:rPr>
      </w:pPr>
    </w:p>
    <w:p w14:paraId="433F9C51" w14:textId="0A95383B" w:rsidR="003F1725" w:rsidRPr="00D62365" w:rsidRDefault="0066367D" w:rsidP="00B67794">
      <w:pPr>
        <w:jc w:val="center"/>
        <w:rPr>
          <w:rFonts w:ascii="Times New Roman" w:hAnsi="Times New Roman"/>
          <w:sz w:val="28"/>
          <w:szCs w:val="28"/>
          <w:lang w:val="kk-KZ"/>
        </w:rPr>
      </w:pPr>
      <w:r w:rsidRPr="00D62365">
        <w:rPr>
          <w:rFonts w:ascii="Times New Roman" w:hAnsi="Times New Roman"/>
          <w:noProof/>
          <w:sz w:val="28"/>
          <w:szCs w:val="28"/>
          <w:lang w:val="ru-RU" w:eastAsia="ru-RU"/>
        </w:rPr>
        <w:lastRenderedPageBreak/>
        <w:drawing>
          <wp:inline distT="0" distB="0" distL="0" distR="0" wp14:anchorId="0BBFC0CC" wp14:editId="2CCEF923">
            <wp:extent cx="5586292" cy="3199515"/>
            <wp:effectExtent l="0" t="0" r="0" b="127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617633" cy="3217465"/>
                    </a:xfrm>
                    <a:prstGeom prst="rect">
                      <a:avLst/>
                    </a:prstGeom>
                  </pic:spPr>
                </pic:pic>
              </a:graphicData>
            </a:graphic>
          </wp:inline>
        </w:drawing>
      </w:r>
    </w:p>
    <w:p w14:paraId="199ADB32" w14:textId="77777777" w:rsidR="00D212A3" w:rsidRPr="00D62365" w:rsidRDefault="00D212A3" w:rsidP="00B67794">
      <w:pPr>
        <w:jc w:val="center"/>
        <w:rPr>
          <w:rFonts w:ascii="Times New Roman" w:hAnsi="Times New Roman"/>
          <w:sz w:val="28"/>
          <w:szCs w:val="28"/>
          <w:lang w:val="kk-KZ"/>
        </w:rPr>
      </w:pPr>
    </w:p>
    <w:p w14:paraId="7A5CB2B4" w14:textId="5F3DDC24" w:rsidR="003F1725" w:rsidRPr="00D62365" w:rsidRDefault="007C6566" w:rsidP="008A20DD">
      <w:pPr>
        <w:jc w:val="center"/>
        <w:rPr>
          <w:rFonts w:ascii="Times New Roman" w:hAnsi="Times New Roman"/>
          <w:sz w:val="28"/>
          <w:szCs w:val="28"/>
          <w:lang w:val="kk-KZ"/>
        </w:rPr>
      </w:pPr>
      <w:r w:rsidRPr="00D62365">
        <w:rPr>
          <w:rFonts w:ascii="Times New Roman" w:hAnsi="Times New Roman"/>
          <w:sz w:val="28"/>
          <w:szCs w:val="28"/>
          <w:lang w:val="kk-KZ"/>
        </w:rPr>
        <w:t>Сурет</w:t>
      </w:r>
      <w:r w:rsidR="00FC3186" w:rsidRPr="00D62365">
        <w:rPr>
          <w:rFonts w:ascii="Times New Roman" w:hAnsi="Times New Roman"/>
          <w:sz w:val="28"/>
          <w:szCs w:val="28"/>
          <w:lang w:val="kk-KZ"/>
        </w:rPr>
        <w:t xml:space="preserve"> 31</w:t>
      </w:r>
      <w:r w:rsidR="00D212A3" w:rsidRPr="00D62365">
        <w:rPr>
          <w:rFonts w:ascii="Times New Roman" w:hAnsi="Times New Roman"/>
          <w:sz w:val="28"/>
          <w:szCs w:val="28"/>
          <w:lang w:val="kk-KZ"/>
        </w:rPr>
        <w:t xml:space="preserve"> –</w:t>
      </w:r>
      <w:r w:rsidR="003F1725" w:rsidRPr="00D62365">
        <w:rPr>
          <w:rFonts w:ascii="Times New Roman" w:hAnsi="Times New Roman"/>
          <w:sz w:val="28"/>
          <w:szCs w:val="28"/>
          <w:lang w:val="kk-KZ"/>
        </w:rPr>
        <w:t xml:space="preserve"> </w:t>
      </w:r>
      <w:r w:rsidRPr="00D62365">
        <w:rPr>
          <w:rFonts w:ascii="Times New Roman" w:hAnsi="Times New Roman"/>
          <w:sz w:val="28"/>
          <w:szCs w:val="28"/>
          <w:lang w:val="kk-KZ"/>
        </w:rPr>
        <w:t>Волейболдан құрама команда студент қыздары дене жұмыс</w:t>
      </w:r>
      <w:r w:rsidR="000774E1" w:rsidRPr="00D62365">
        <w:rPr>
          <w:rFonts w:ascii="Times New Roman" w:hAnsi="Times New Roman"/>
          <w:sz w:val="28"/>
          <w:szCs w:val="28"/>
          <w:lang w:val="kk-KZ"/>
        </w:rPr>
        <w:t xml:space="preserve"> </w:t>
      </w:r>
      <w:r w:rsidRPr="00D62365">
        <w:rPr>
          <w:rFonts w:ascii="Times New Roman" w:hAnsi="Times New Roman"/>
          <w:sz w:val="28"/>
          <w:szCs w:val="28"/>
          <w:lang w:val="kk-KZ"/>
        </w:rPr>
        <w:t>қабілеттілігі динамикасы (екінші жұмыстың соңындағы 30 сек ішіндегі ЖСЖ)</w:t>
      </w:r>
    </w:p>
    <w:p w14:paraId="35F0C57D" w14:textId="77777777" w:rsidR="003F1725" w:rsidRPr="00D62365" w:rsidRDefault="0074257F" w:rsidP="00E839E0">
      <w:pPr>
        <w:ind w:firstLine="567"/>
        <w:jc w:val="both"/>
        <w:rPr>
          <w:rFonts w:ascii="Times New Roman" w:hAnsi="Times New Roman"/>
          <w:sz w:val="28"/>
          <w:szCs w:val="28"/>
          <w:lang w:val="kk-KZ"/>
        </w:rPr>
      </w:pPr>
      <w:r w:rsidRPr="00D62365">
        <w:rPr>
          <w:rFonts w:ascii="Times New Roman" w:hAnsi="Times New Roman"/>
          <w:sz w:val="28"/>
          <w:szCs w:val="28"/>
          <w:lang w:val="kk-KZ"/>
        </w:rPr>
        <w:t>«</w:t>
      </w:r>
      <w:r w:rsidR="007C6566" w:rsidRPr="00D62365">
        <w:rPr>
          <w:rFonts w:ascii="Times New Roman" w:hAnsi="Times New Roman"/>
          <w:sz w:val="28"/>
          <w:szCs w:val="28"/>
          <w:lang w:val="kk-KZ"/>
        </w:rPr>
        <w:t>PWC</w:t>
      </w:r>
      <w:r w:rsidR="007C6566" w:rsidRPr="00D62365">
        <w:rPr>
          <w:rFonts w:ascii="Times New Roman" w:hAnsi="Times New Roman"/>
          <w:sz w:val="28"/>
          <w:szCs w:val="28"/>
          <w:vertAlign w:val="subscript"/>
          <w:lang w:val="kk-KZ"/>
        </w:rPr>
        <w:t>170</w:t>
      </w:r>
      <w:r w:rsidRPr="00D62365">
        <w:rPr>
          <w:rFonts w:ascii="Times New Roman" w:hAnsi="Times New Roman"/>
          <w:sz w:val="28"/>
          <w:szCs w:val="28"/>
          <w:lang w:val="kk-KZ"/>
        </w:rPr>
        <w:t>»</w:t>
      </w:r>
      <w:r w:rsidR="007C6566" w:rsidRPr="00D62365">
        <w:rPr>
          <w:rFonts w:ascii="Times New Roman" w:hAnsi="Times New Roman"/>
          <w:sz w:val="28"/>
          <w:szCs w:val="28"/>
          <w:lang w:val="kk-KZ"/>
        </w:rPr>
        <w:t xml:space="preserve"> көрсеткіші бойынша абсолюттік шамалар 15,9-дан 21,4-ке дейін өсті. </w:t>
      </w:r>
      <w:r w:rsidRPr="00D62365">
        <w:rPr>
          <w:rFonts w:ascii="Times New Roman" w:hAnsi="Times New Roman"/>
          <w:sz w:val="28"/>
          <w:szCs w:val="28"/>
          <w:lang w:val="kk-KZ"/>
        </w:rPr>
        <w:t>Дене жұмыс</w:t>
      </w:r>
      <w:r w:rsidR="000774E1" w:rsidRPr="00D62365">
        <w:rPr>
          <w:rFonts w:ascii="Times New Roman" w:hAnsi="Times New Roman"/>
          <w:sz w:val="28"/>
          <w:szCs w:val="28"/>
          <w:lang w:val="kk-KZ"/>
        </w:rPr>
        <w:t xml:space="preserve"> </w:t>
      </w:r>
      <w:r w:rsidRPr="00D62365">
        <w:rPr>
          <w:rFonts w:ascii="Times New Roman" w:hAnsi="Times New Roman"/>
          <w:sz w:val="28"/>
          <w:szCs w:val="28"/>
          <w:lang w:val="kk-KZ"/>
        </w:rPr>
        <w:t>қабілеттілігі</w:t>
      </w:r>
      <w:r w:rsidR="007C6566" w:rsidRPr="00D62365">
        <w:rPr>
          <w:rFonts w:ascii="Times New Roman" w:hAnsi="Times New Roman"/>
          <w:sz w:val="28"/>
          <w:szCs w:val="28"/>
          <w:lang w:val="kk-KZ"/>
        </w:rPr>
        <w:t xml:space="preserve"> деңгейі </w:t>
      </w:r>
      <w:r w:rsidRPr="00D62365">
        <w:rPr>
          <w:rFonts w:ascii="Times New Roman" w:hAnsi="Times New Roman"/>
          <w:sz w:val="28"/>
          <w:szCs w:val="28"/>
          <w:lang w:val="kk-KZ"/>
        </w:rPr>
        <w:t>«</w:t>
      </w:r>
      <w:r w:rsidR="007C6566" w:rsidRPr="00D62365">
        <w:rPr>
          <w:rFonts w:ascii="Times New Roman" w:hAnsi="Times New Roman"/>
          <w:sz w:val="28"/>
          <w:szCs w:val="28"/>
          <w:lang w:val="kk-KZ"/>
        </w:rPr>
        <w:t>орташадан төмен</w:t>
      </w:r>
      <w:r w:rsidRPr="00D62365">
        <w:rPr>
          <w:rFonts w:ascii="Times New Roman" w:hAnsi="Times New Roman"/>
          <w:sz w:val="28"/>
          <w:szCs w:val="28"/>
          <w:lang w:val="kk-KZ"/>
        </w:rPr>
        <w:t>»</w:t>
      </w:r>
      <w:r w:rsidR="007C6566" w:rsidRPr="00D62365">
        <w:rPr>
          <w:rFonts w:ascii="Times New Roman" w:hAnsi="Times New Roman"/>
          <w:sz w:val="28"/>
          <w:szCs w:val="28"/>
          <w:lang w:val="kk-KZ"/>
        </w:rPr>
        <w:t xml:space="preserve"> деңгейден </w:t>
      </w:r>
      <w:r w:rsidRPr="00D62365">
        <w:rPr>
          <w:rFonts w:ascii="Times New Roman" w:hAnsi="Times New Roman"/>
          <w:sz w:val="28"/>
          <w:szCs w:val="28"/>
          <w:lang w:val="kk-KZ"/>
        </w:rPr>
        <w:t>«</w:t>
      </w:r>
      <w:r w:rsidR="007C6566" w:rsidRPr="00D62365">
        <w:rPr>
          <w:rFonts w:ascii="Times New Roman" w:hAnsi="Times New Roman"/>
          <w:sz w:val="28"/>
          <w:szCs w:val="28"/>
          <w:lang w:val="kk-KZ"/>
        </w:rPr>
        <w:t>жоғары</w:t>
      </w:r>
      <w:r w:rsidRPr="00D62365">
        <w:rPr>
          <w:rFonts w:ascii="Times New Roman" w:hAnsi="Times New Roman"/>
          <w:sz w:val="28"/>
          <w:szCs w:val="28"/>
          <w:lang w:val="kk-KZ"/>
        </w:rPr>
        <w:t xml:space="preserve">» </w:t>
      </w:r>
      <w:r w:rsidR="007C6566" w:rsidRPr="00D62365">
        <w:rPr>
          <w:rFonts w:ascii="Times New Roman" w:hAnsi="Times New Roman"/>
          <w:sz w:val="28"/>
          <w:szCs w:val="28"/>
          <w:lang w:val="kk-KZ"/>
        </w:rPr>
        <w:t>деңгейге дейін көтерілді. Нәтиженің өс</w:t>
      </w:r>
      <w:r w:rsidRPr="00D62365">
        <w:rPr>
          <w:rFonts w:ascii="Times New Roman" w:hAnsi="Times New Roman"/>
          <w:sz w:val="28"/>
          <w:szCs w:val="28"/>
          <w:lang w:val="kk-KZ"/>
        </w:rPr>
        <w:t>ім</w:t>
      </w:r>
      <w:r w:rsidR="007C6566" w:rsidRPr="00D62365">
        <w:rPr>
          <w:rFonts w:ascii="Times New Roman" w:hAnsi="Times New Roman"/>
          <w:sz w:val="28"/>
          <w:szCs w:val="28"/>
          <w:lang w:val="kk-KZ"/>
        </w:rPr>
        <w:t xml:space="preserve">і 34,5% құрады, </w:t>
      </w:r>
      <w:r w:rsidRPr="00D62365">
        <w:rPr>
          <w:rFonts w:ascii="Times New Roman" w:hAnsi="Times New Roman"/>
          <w:sz w:val="28"/>
          <w:szCs w:val="28"/>
          <w:lang w:val="kk-KZ"/>
        </w:rPr>
        <w:t xml:space="preserve">Стьюденттің t-критериі </w:t>
      </w:r>
      <w:r w:rsidR="007C6566" w:rsidRPr="00D62365">
        <w:rPr>
          <w:rFonts w:ascii="Times New Roman" w:hAnsi="Times New Roman"/>
          <w:sz w:val="28"/>
          <w:szCs w:val="28"/>
          <w:lang w:val="kk-KZ"/>
        </w:rPr>
        <w:t>10,61 болды. Айырмашылықтар статистикалық тұрғыдан сенімді (р&lt;0,01).</w:t>
      </w:r>
    </w:p>
    <w:p w14:paraId="70D52379" w14:textId="2310FD6F" w:rsidR="00923EAA" w:rsidRPr="00D62365" w:rsidRDefault="009E00CB" w:rsidP="00C62547">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Төменде </w:t>
      </w:r>
      <w:r w:rsidR="007166B4" w:rsidRPr="00D62365">
        <w:rPr>
          <w:rFonts w:ascii="Times New Roman" w:hAnsi="Times New Roman"/>
          <w:sz w:val="28"/>
          <w:szCs w:val="28"/>
          <w:lang w:val="kk-KZ"/>
        </w:rPr>
        <w:t>2</w:t>
      </w:r>
      <w:r w:rsidR="00A92B05" w:rsidRPr="00D62365">
        <w:rPr>
          <w:rFonts w:ascii="Times New Roman" w:hAnsi="Times New Roman"/>
          <w:sz w:val="28"/>
          <w:szCs w:val="28"/>
          <w:lang w:val="kk-KZ"/>
        </w:rPr>
        <w:t>5</w:t>
      </w:r>
      <w:r w:rsidR="00923EAA" w:rsidRPr="00D62365">
        <w:rPr>
          <w:rFonts w:ascii="Times New Roman" w:hAnsi="Times New Roman"/>
          <w:sz w:val="28"/>
          <w:szCs w:val="28"/>
          <w:lang w:val="kk-KZ"/>
        </w:rPr>
        <w:t xml:space="preserve">-кестеде және </w:t>
      </w:r>
      <w:r w:rsidR="007337BE" w:rsidRPr="00D62365">
        <w:rPr>
          <w:rFonts w:ascii="Times New Roman" w:hAnsi="Times New Roman"/>
          <w:sz w:val="28"/>
          <w:szCs w:val="28"/>
          <w:lang w:val="kk-KZ"/>
        </w:rPr>
        <w:t>32-35</w:t>
      </w:r>
      <w:r w:rsidR="00923EAA" w:rsidRPr="00D62365">
        <w:rPr>
          <w:rFonts w:ascii="Times New Roman" w:hAnsi="Times New Roman"/>
          <w:sz w:val="28"/>
          <w:szCs w:val="28"/>
          <w:lang w:val="kk-KZ"/>
        </w:rPr>
        <w:t xml:space="preserve">-суреттерде </w:t>
      </w:r>
      <w:r w:rsidR="00C12899" w:rsidRPr="00D62365">
        <w:rPr>
          <w:rFonts w:ascii="Times New Roman" w:hAnsi="Times New Roman"/>
          <w:sz w:val="28"/>
          <w:szCs w:val="28"/>
          <w:lang w:val="kk-KZ"/>
        </w:rPr>
        <w:t xml:space="preserve">Жәңгір хан атындағы БҚАТУ </w:t>
      </w:r>
      <w:r w:rsidR="00923EAA" w:rsidRPr="00D62365">
        <w:rPr>
          <w:rFonts w:ascii="Times New Roman" w:hAnsi="Times New Roman"/>
          <w:sz w:val="28"/>
          <w:szCs w:val="28"/>
          <w:lang w:val="kk-KZ"/>
        </w:rPr>
        <w:t>құрама командасы волейболшы қыздарының техникалық-тактикалық даярлығы көрсеткіштерінің шамалары көрсетілген.</w:t>
      </w:r>
    </w:p>
    <w:p w14:paraId="3BBEDBB5" w14:textId="27CA368A" w:rsidR="00A03EB3" w:rsidRPr="00D62365" w:rsidRDefault="00A03EB3" w:rsidP="00A03EB3">
      <w:pPr>
        <w:ind w:firstLine="720"/>
        <w:jc w:val="both"/>
        <w:rPr>
          <w:rFonts w:ascii="Times New Roman" w:hAnsi="Times New Roman"/>
          <w:sz w:val="28"/>
          <w:szCs w:val="28"/>
          <w:lang w:val="kk-KZ"/>
        </w:rPr>
      </w:pPr>
      <w:r w:rsidRPr="00D62365">
        <w:rPr>
          <w:rFonts w:ascii="Times New Roman" w:hAnsi="Times New Roman"/>
          <w:sz w:val="28"/>
          <w:szCs w:val="28"/>
          <w:lang w:val="kk-KZ"/>
        </w:rPr>
        <w:t>2</w:t>
      </w:r>
      <w:r w:rsidR="00A92B05" w:rsidRPr="00D62365">
        <w:rPr>
          <w:rFonts w:ascii="Times New Roman" w:hAnsi="Times New Roman"/>
          <w:sz w:val="28"/>
          <w:szCs w:val="28"/>
          <w:lang w:val="kk-KZ"/>
        </w:rPr>
        <w:t>5</w:t>
      </w:r>
      <w:r w:rsidRPr="00D62365">
        <w:rPr>
          <w:rFonts w:ascii="Times New Roman" w:hAnsi="Times New Roman"/>
          <w:sz w:val="28"/>
          <w:szCs w:val="28"/>
          <w:lang w:val="kk-KZ"/>
        </w:rPr>
        <w:t xml:space="preserve">-кестеден және </w:t>
      </w:r>
      <w:r w:rsidR="007337BE" w:rsidRPr="00D62365">
        <w:rPr>
          <w:rFonts w:ascii="Times New Roman" w:hAnsi="Times New Roman"/>
          <w:sz w:val="28"/>
          <w:szCs w:val="28"/>
          <w:lang w:val="kk-KZ"/>
        </w:rPr>
        <w:t>32</w:t>
      </w:r>
      <w:r w:rsidRPr="00D62365">
        <w:rPr>
          <w:rFonts w:ascii="Times New Roman" w:hAnsi="Times New Roman"/>
          <w:sz w:val="28"/>
          <w:szCs w:val="28"/>
          <w:lang w:val="kk-KZ"/>
        </w:rPr>
        <w:t>-суреттен көріп отырғанымыздай, эксперименттен кейін «допты беру элементтері бойынша келесі оң өзгерістер болды. Допты беру көлемі бойынша абсолютті шамалар 19,4-тен 24,4-ке дейін өсті; өсім 25,7% құрады. Сандық оңтайлылық бойынша абсолюттік шамалар 16,7-ден 20,8% - ға дейін өсті; өсім 24,5% - ға тең болды. Допты беруден ұтқан ұпайлар саны бойынша абсолютті нәтижелер 3,9-дан 5,3-ке дейін өсті; өсім-35,8% құрады. Допты беру кезінде жіберілген қателіктер саны қатысты абсолютті шамалар 2,9-дан 1,9-ға дейін төмендеді; өсім - 52,6 %</w:t>
      </w:r>
      <w:r w:rsidR="00065D86" w:rsidRPr="00D62365">
        <w:rPr>
          <w:rFonts w:ascii="Times New Roman" w:hAnsi="Times New Roman"/>
          <w:sz w:val="28"/>
          <w:szCs w:val="28"/>
          <w:lang w:val="kk-KZ"/>
        </w:rPr>
        <w:t xml:space="preserve"> құрады</w:t>
      </w:r>
      <w:r w:rsidRPr="00D62365">
        <w:rPr>
          <w:rFonts w:ascii="Times New Roman" w:hAnsi="Times New Roman"/>
          <w:sz w:val="28"/>
          <w:szCs w:val="28"/>
          <w:lang w:val="kk-KZ"/>
        </w:rPr>
        <w:t xml:space="preserve">. </w:t>
      </w:r>
    </w:p>
    <w:p w14:paraId="23FF873F" w14:textId="406EA5C1" w:rsidR="00FA6999" w:rsidRPr="00D62365" w:rsidRDefault="00A03EB3" w:rsidP="00A03EB3">
      <w:pPr>
        <w:jc w:val="both"/>
        <w:rPr>
          <w:rFonts w:ascii="Times New Roman" w:hAnsi="Times New Roman"/>
          <w:sz w:val="28"/>
          <w:szCs w:val="28"/>
          <w:lang w:val="kk-KZ"/>
        </w:rPr>
      </w:pPr>
      <w:r w:rsidRPr="00D62365">
        <w:rPr>
          <w:rFonts w:ascii="Times New Roman" w:hAnsi="Times New Roman"/>
          <w:sz w:val="28"/>
          <w:szCs w:val="28"/>
          <w:lang w:val="kk-KZ"/>
        </w:rPr>
        <w:tab/>
        <w:t>2</w:t>
      </w:r>
      <w:r w:rsidR="00A92B05" w:rsidRPr="00D62365">
        <w:rPr>
          <w:rFonts w:ascii="Times New Roman" w:hAnsi="Times New Roman"/>
          <w:sz w:val="28"/>
          <w:szCs w:val="28"/>
          <w:lang w:val="kk-KZ"/>
        </w:rPr>
        <w:t>5</w:t>
      </w:r>
      <w:r w:rsidRPr="00D62365">
        <w:rPr>
          <w:rFonts w:ascii="Times New Roman" w:hAnsi="Times New Roman"/>
          <w:sz w:val="28"/>
          <w:szCs w:val="28"/>
          <w:lang w:val="kk-KZ"/>
        </w:rPr>
        <w:t xml:space="preserve">-кестеден және </w:t>
      </w:r>
      <w:r w:rsidR="007337BE" w:rsidRPr="00D62365">
        <w:rPr>
          <w:rFonts w:ascii="Times New Roman" w:hAnsi="Times New Roman"/>
          <w:sz w:val="28"/>
          <w:szCs w:val="28"/>
          <w:lang w:val="kk-KZ"/>
        </w:rPr>
        <w:t>33-</w:t>
      </w:r>
      <w:r w:rsidRPr="00D62365">
        <w:rPr>
          <w:rFonts w:ascii="Times New Roman" w:hAnsi="Times New Roman"/>
          <w:sz w:val="28"/>
          <w:szCs w:val="28"/>
          <w:lang w:val="kk-KZ"/>
        </w:rPr>
        <w:t>суреттен «допты қабылдау» бұғауларында эксперименттен кейін оң өзгерістер болғанын көруге болады. Көлемі бойынша абсолюттік шамалар 16,7-ден 19,4%-ға дейін өсті; өсім - 16,1</w:t>
      </w:r>
      <w:r w:rsidR="00065D86" w:rsidRPr="00D62365">
        <w:rPr>
          <w:rFonts w:ascii="Times New Roman" w:hAnsi="Times New Roman"/>
          <w:sz w:val="28"/>
          <w:szCs w:val="28"/>
          <w:lang w:val="kk-KZ"/>
        </w:rPr>
        <w:t>%</w:t>
      </w:r>
      <w:r w:rsidRPr="00D62365">
        <w:rPr>
          <w:rFonts w:ascii="Times New Roman" w:hAnsi="Times New Roman"/>
          <w:sz w:val="28"/>
          <w:szCs w:val="28"/>
          <w:lang w:val="kk-KZ"/>
        </w:rPr>
        <w:t xml:space="preserve"> құрады. </w:t>
      </w:r>
    </w:p>
    <w:p w14:paraId="1CF44339" w14:textId="77777777" w:rsidR="00A03EB3" w:rsidRPr="00D62365" w:rsidRDefault="00A03EB3" w:rsidP="00FA6999">
      <w:pPr>
        <w:ind w:firstLine="567"/>
        <w:jc w:val="both"/>
        <w:rPr>
          <w:rFonts w:ascii="Times New Roman" w:hAnsi="Times New Roman"/>
          <w:sz w:val="28"/>
          <w:szCs w:val="28"/>
          <w:lang w:val="kk-KZ"/>
        </w:rPr>
      </w:pPr>
      <w:r w:rsidRPr="00D62365">
        <w:rPr>
          <w:rFonts w:ascii="Times New Roman" w:hAnsi="Times New Roman"/>
          <w:sz w:val="28"/>
          <w:szCs w:val="28"/>
          <w:lang w:val="kk-KZ"/>
        </w:rPr>
        <w:t>Сандық оңтайлылық бойынша абсолютті нәтижелер 13,4-тен 16,4%-ға дейін өсті; өсім 22,3%-ға сәйкес болды. Допты ұзату кезінде жіберілген қателіктер санына келетін болсақ, ол 3,4-тен 2,1-ге дейін оңтайландырылды; өсім-61,9%</w:t>
      </w:r>
      <w:r w:rsidR="008A20DD" w:rsidRPr="00D62365">
        <w:rPr>
          <w:rFonts w:ascii="Times New Roman" w:hAnsi="Times New Roman"/>
          <w:sz w:val="28"/>
          <w:szCs w:val="28"/>
          <w:lang w:val="kk-KZ"/>
        </w:rPr>
        <w:t>.</w:t>
      </w:r>
    </w:p>
    <w:p w14:paraId="61C3922F" w14:textId="0B2D6445" w:rsidR="005B246F" w:rsidRPr="00D62365" w:rsidRDefault="008A20DD" w:rsidP="005B246F">
      <w:pPr>
        <w:jc w:val="both"/>
        <w:rPr>
          <w:rFonts w:ascii="Times New Roman" w:hAnsi="Times New Roman"/>
          <w:sz w:val="28"/>
          <w:szCs w:val="28"/>
          <w:lang w:val="kk-KZ"/>
        </w:rPr>
      </w:pPr>
      <w:r w:rsidRPr="00D62365">
        <w:rPr>
          <w:rFonts w:ascii="Times New Roman" w:hAnsi="Times New Roman"/>
          <w:sz w:val="28"/>
          <w:szCs w:val="28"/>
          <w:lang w:val="kk-KZ"/>
        </w:rPr>
        <w:t>2</w:t>
      </w:r>
      <w:r w:rsidR="00A92B05" w:rsidRPr="00D62365">
        <w:rPr>
          <w:rFonts w:ascii="Times New Roman" w:hAnsi="Times New Roman"/>
          <w:sz w:val="28"/>
          <w:szCs w:val="28"/>
          <w:lang w:val="kk-KZ"/>
        </w:rPr>
        <w:t>5</w:t>
      </w:r>
      <w:r w:rsidRPr="00D62365">
        <w:rPr>
          <w:rFonts w:ascii="Times New Roman" w:hAnsi="Times New Roman"/>
          <w:sz w:val="28"/>
          <w:szCs w:val="28"/>
          <w:lang w:val="kk-KZ"/>
        </w:rPr>
        <w:t xml:space="preserve">-кестеден және </w:t>
      </w:r>
      <w:r w:rsidR="007337BE" w:rsidRPr="00D62365">
        <w:rPr>
          <w:rFonts w:ascii="Times New Roman" w:hAnsi="Times New Roman"/>
          <w:sz w:val="28"/>
          <w:szCs w:val="28"/>
          <w:lang w:val="kk-KZ"/>
        </w:rPr>
        <w:t>34</w:t>
      </w:r>
      <w:r w:rsidRPr="00D62365">
        <w:rPr>
          <w:rFonts w:ascii="Times New Roman" w:hAnsi="Times New Roman"/>
          <w:sz w:val="28"/>
          <w:szCs w:val="28"/>
          <w:lang w:val="kk-KZ"/>
        </w:rPr>
        <w:t xml:space="preserve">-суреттен эксперименттен кейін келесі сипаттағы оң өзгерістер болғанын көруге болады. Көлемде абсолютті шамалар 24,8-ден 29,6-ға дейін өсті; </w:t>
      </w:r>
      <w:r w:rsidRPr="00D62365">
        <w:rPr>
          <w:rFonts w:ascii="Times New Roman" w:hAnsi="Times New Roman"/>
          <w:sz w:val="28"/>
          <w:szCs w:val="28"/>
          <w:lang w:val="kk-KZ"/>
        </w:rPr>
        <w:lastRenderedPageBreak/>
        <w:t>өсім - 19,3% құрады. Сандық оңтайлылықта абсолютті шамалар 21,7-</w:t>
      </w:r>
      <w:r w:rsidR="00861805" w:rsidRPr="00D62365">
        <w:rPr>
          <w:rFonts w:ascii="Times New Roman" w:hAnsi="Times New Roman"/>
          <w:sz w:val="28"/>
          <w:szCs w:val="28"/>
          <w:lang w:val="kk-KZ"/>
        </w:rPr>
        <w:t>ден 25,8</w:t>
      </w:r>
      <w:r w:rsidR="006571D7" w:rsidRPr="00D62365">
        <w:rPr>
          <w:rFonts w:ascii="Times New Roman" w:hAnsi="Times New Roman"/>
          <w:sz w:val="28"/>
          <w:szCs w:val="28"/>
          <w:lang w:val="kk-KZ"/>
        </w:rPr>
        <w:t>-ге дейін өсті;</w:t>
      </w:r>
      <w:r w:rsidR="00065D86" w:rsidRPr="00D62365">
        <w:rPr>
          <w:rFonts w:ascii="Times New Roman" w:hAnsi="Times New Roman"/>
          <w:sz w:val="28"/>
          <w:szCs w:val="28"/>
          <w:lang w:val="kk-KZ"/>
        </w:rPr>
        <w:t xml:space="preserve"> </w:t>
      </w:r>
      <w:r w:rsidR="006571D7" w:rsidRPr="00D62365">
        <w:rPr>
          <w:rFonts w:ascii="Times New Roman" w:hAnsi="Times New Roman"/>
          <w:sz w:val="28"/>
          <w:szCs w:val="28"/>
          <w:lang w:val="kk-KZ"/>
        </w:rPr>
        <w:t>өсім-18,8</w:t>
      </w:r>
      <w:r w:rsidR="009A6F9B" w:rsidRPr="00D62365">
        <w:rPr>
          <w:rFonts w:ascii="Times New Roman" w:hAnsi="Times New Roman"/>
          <w:sz w:val="28"/>
          <w:szCs w:val="28"/>
          <w:lang w:val="kk-KZ"/>
        </w:rPr>
        <w:t>%</w:t>
      </w:r>
      <w:r w:rsidR="006571D7" w:rsidRPr="00D62365">
        <w:rPr>
          <w:rFonts w:ascii="Times New Roman" w:hAnsi="Times New Roman"/>
          <w:sz w:val="28"/>
          <w:szCs w:val="28"/>
          <w:lang w:val="kk-KZ"/>
        </w:rPr>
        <w:t xml:space="preserve"> құрады.</w:t>
      </w:r>
      <w:r w:rsidRPr="00D62365">
        <w:rPr>
          <w:rFonts w:ascii="Times New Roman" w:hAnsi="Times New Roman"/>
          <w:sz w:val="28"/>
          <w:szCs w:val="28"/>
          <w:lang w:val="kk-KZ"/>
        </w:rPr>
        <w:t xml:space="preserve"> </w:t>
      </w:r>
      <w:r w:rsidR="005B246F" w:rsidRPr="00D62365">
        <w:rPr>
          <w:rFonts w:ascii="Times New Roman" w:hAnsi="Times New Roman"/>
          <w:sz w:val="28"/>
          <w:szCs w:val="28"/>
          <w:lang w:val="kk-KZ"/>
        </w:rPr>
        <w:t xml:space="preserve">Допты ұзату кезінде жіберілген қателіктер саны бойынша мәндер 3,3-тен 1,9-ға дейін оңтайландырылды. </w:t>
      </w:r>
    </w:p>
    <w:p w14:paraId="26CC02EC" w14:textId="77777777" w:rsidR="008A20DD" w:rsidRPr="00D62365" w:rsidRDefault="008A20DD" w:rsidP="007F2856">
      <w:pPr>
        <w:ind w:firstLine="567"/>
        <w:jc w:val="both"/>
        <w:rPr>
          <w:rFonts w:ascii="Times New Roman" w:hAnsi="Times New Roman"/>
          <w:sz w:val="28"/>
          <w:szCs w:val="28"/>
          <w:lang w:val="kk-KZ"/>
        </w:rPr>
      </w:pPr>
    </w:p>
    <w:p w14:paraId="7B98D625" w14:textId="50F77B22" w:rsidR="003F1725" w:rsidRPr="00D62365" w:rsidRDefault="00923EAA" w:rsidP="008A20DD">
      <w:pPr>
        <w:jc w:val="both"/>
        <w:rPr>
          <w:rFonts w:ascii="Times New Roman" w:hAnsi="Times New Roman"/>
          <w:sz w:val="28"/>
          <w:szCs w:val="28"/>
          <w:lang w:val="kk-KZ"/>
        </w:rPr>
      </w:pPr>
      <w:r w:rsidRPr="00D62365">
        <w:rPr>
          <w:rFonts w:ascii="Times New Roman" w:hAnsi="Times New Roman"/>
          <w:sz w:val="28"/>
          <w:szCs w:val="28"/>
          <w:lang w:val="kk-KZ"/>
        </w:rPr>
        <w:t>Кесте</w:t>
      </w:r>
      <w:r w:rsidR="00A92B05" w:rsidRPr="00D62365">
        <w:rPr>
          <w:rFonts w:ascii="Times New Roman" w:hAnsi="Times New Roman"/>
          <w:sz w:val="28"/>
          <w:szCs w:val="28"/>
          <w:lang w:val="kk-KZ"/>
        </w:rPr>
        <w:t xml:space="preserve"> </w:t>
      </w:r>
      <w:r w:rsidR="00D616DE" w:rsidRPr="00D62365">
        <w:rPr>
          <w:rFonts w:ascii="Times New Roman" w:hAnsi="Times New Roman"/>
          <w:sz w:val="28"/>
          <w:szCs w:val="28"/>
          <w:lang w:val="kk-KZ"/>
        </w:rPr>
        <w:t>25</w:t>
      </w:r>
      <w:r w:rsidR="00AC7279"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 </w:t>
      </w:r>
      <w:r w:rsidR="00C12899" w:rsidRPr="00D62365">
        <w:rPr>
          <w:rFonts w:ascii="Times New Roman" w:hAnsi="Times New Roman"/>
          <w:sz w:val="28"/>
          <w:szCs w:val="28"/>
          <w:lang w:val="kk-KZ"/>
        </w:rPr>
        <w:t xml:space="preserve">Жәңгір хан атындағы БҚАТУ </w:t>
      </w:r>
      <w:r w:rsidRPr="00D62365">
        <w:rPr>
          <w:rFonts w:ascii="Times New Roman" w:hAnsi="Times New Roman"/>
          <w:sz w:val="28"/>
          <w:szCs w:val="28"/>
          <w:lang w:val="kk-KZ"/>
        </w:rPr>
        <w:t>құрама командасы волейболшы қыздарының техникалық-тактикалық даярлығы деңгейінің көрсеткіштері</w:t>
      </w:r>
    </w:p>
    <w:p w14:paraId="315C5569" w14:textId="77777777" w:rsidR="003F1725" w:rsidRPr="00D62365" w:rsidRDefault="003F1725" w:rsidP="00F27969">
      <w:pPr>
        <w:ind w:firstLine="720"/>
        <w:jc w:val="both"/>
        <w:rPr>
          <w:rFonts w:ascii="Times New Roman" w:hAnsi="Times New Roman"/>
          <w:sz w:val="28"/>
          <w:szCs w:val="28"/>
          <w:lang w:val="kk-KZ"/>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127"/>
        <w:gridCol w:w="1021"/>
        <w:gridCol w:w="850"/>
        <w:gridCol w:w="851"/>
        <w:gridCol w:w="850"/>
        <w:gridCol w:w="822"/>
        <w:gridCol w:w="1134"/>
        <w:gridCol w:w="1134"/>
      </w:tblGrid>
      <w:tr w:rsidR="00D62365" w:rsidRPr="00D62365" w14:paraId="4F03E4E6" w14:textId="77777777" w:rsidTr="00FD41C3">
        <w:tc>
          <w:tcPr>
            <w:tcW w:w="1242" w:type="dxa"/>
            <w:vMerge w:val="restart"/>
            <w:shd w:val="clear" w:color="auto" w:fill="auto"/>
          </w:tcPr>
          <w:p w14:paraId="3E455C4F"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Техни</w:t>
            </w:r>
            <w:r w:rsidR="00923EAA" w:rsidRPr="00D62365">
              <w:rPr>
                <w:rFonts w:ascii="Times New Roman" w:eastAsia="Times New Roman" w:hAnsi="Times New Roman"/>
                <w:sz w:val="28"/>
                <w:szCs w:val="28"/>
                <w:lang w:val="ru-RU" w:eastAsia="ru-RU"/>
              </w:rPr>
              <w:t>калық</w:t>
            </w:r>
          </w:p>
          <w:p w14:paraId="05F32143" w14:textId="77777777" w:rsidR="003F1725" w:rsidRPr="00D62365" w:rsidRDefault="00923EAA"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қозғалыстар</w:t>
            </w:r>
          </w:p>
        </w:tc>
        <w:tc>
          <w:tcPr>
            <w:tcW w:w="2127" w:type="dxa"/>
            <w:vMerge w:val="restart"/>
            <w:shd w:val="clear" w:color="auto" w:fill="auto"/>
          </w:tcPr>
          <w:p w14:paraId="5B4FC3A8" w14:textId="77777777" w:rsidR="003F1725" w:rsidRPr="00D62365" w:rsidRDefault="003F1725" w:rsidP="00DF12CE">
            <w:pPr>
              <w:jc w:val="both"/>
              <w:rPr>
                <w:rFonts w:ascii="Times New Roman" w:eastAsia="Times New Roman" w:hAnsi="Times New Roman"/>
                <w:sz w:val="28"/>
                <w:szCs w:val="28"/>
                <w:lang w:val="ru-RU" w:eastAsia="ru-RU"/>
              </w:rPr>
            </w:pPr>
          </w:p>
          <w:p w14:paraId="1E11E657" w14:textId="77777777" w:rsidR="003F1725" w:rsidRPr="00D62365" w:rsidRDefault="003F1725" w:rsidP="00DF12CE">
            <w:pPr>
              <w:jc w:val="center"/>
              <w:rPr>
                <w:rFonts w:ascii="Times New Roman" w:eastAsia="Times New Roman" w:hAnsi="Times New Roman"/>
                <w:sz w:val="28"/>
                <w:szCs w:val="28"/>
                <w:lang w:val="ru-RU" w:eastAsia="ru-RU"/>
              </w:rPr>
            </w:pPr>
          </w:p>
        </w:tc>
        <w:tc>
          <w:tcPr>
            <w:tcW w:w="1871" w:type="dxa"/>
            <w:gridSpan w:val="2"/>
            <w:shd w:val="clear" w:color="auto" w:fill="auto"/>
          </w:tcPr>
          <w:p w14:paraId="2FBE5712" w14:textId="77777777" w:rsidR="00923EAA" w:rsidRPr="00D62365" w:rsidRDefault="00923EAA"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Э</w:t>
            </w:r>
            <w:r w:rsidR="003F1725" w:rsidRPr="00D62365">
              <w:rPr>
                <w:rFonts w:ascii="Times New Roman" w:eastAsia="Times New Roman" w:hAnsi="Times New Roman"/>
                <w:sz w:val="28"/>
                <w:szCs w:val="28"/>
                <w:lang w:val="ru-RU" w:eastAsia="ru-RU"/>
              </w:rPr>
              <w:t>ксперимент</w:t>
            </w:r>
          </w:p>
          <w:p w14:paraId="341F219C" w14:textId="77777777" w:rsidR="003F1725" w:rsidRPr="00D62365" w:rsidRDefault="00923EAA"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ке дейін</w:t>
            </w:r>
          </w:p>
        </w:tc>
        <w:tc>
          <w:tcPr>
            <w:tcW w:w="1701" w:type="dxa"/>
            <w:gridSpan w:val="2"/>
            <w:shd w:val="clear" w:color="auto" w:fill="auto"/>
          </w:tcPr>
          <w:p w14:paraId="29592FDF" w14:textId="77777777" w:rsidR="00923EAA" w:rsidRPr="00D62365" w:rsidRDefault="00923EAA"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Э</w:t>
            </w:r>
            <w:r w:rsidR="003F1725" w:rsidRPr="00D62365">
              <w:rPr>
                <w:rFonts w:ascii="Times New Roman" w:eastAsia="Times New Roman" w:hAnsi="Times New Roman"/>
                <w:sz w:val="28"/>
                <w:szCs w:val="28"/>
                <w:lang w:val="ru-RU" w:eastAsia="ru-RU"/>
              </w:rPr>
              <w:t>кспермент</w:t>
            </w:r>
          </w:p>
          <w:p w14:paraId="5D8E3B74" w14:textId="77777777" w:rsidR="003F1725" w:rsidRPr="00D62365" w:rsidRDefault="00211E55"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т</w:t>
            </w:r>
            <w:r w:rsidR="00923EAA" w:rsidRPr="00D62365">
              <w:rPr>
                <w:rFonts w:ascii="Times New Roman" w:eastAsia="Times New Roman" w:hAnsi="Times New Roman"/>
                <w:sz w:val="28"/>
                <w:szCs w:val="28"/>
                <w:lang w:val="ru-RU" w:eastAsia="ru-RU"/>
              </w:rPr>
              <w:t>ен кейін</w:t>
            </w:r>
          </w:p>
        </w:tc>
        <w:tc>
          <w:tcPr>
            <w:tcW w:w="822" w:type="dxa"/>
            <w:vMerge w:val="restart"/>
            <w:shd w:val="clear" w:color="auto" w:fill="auto"/>
          </w:tcPr>
          <w:p w14:paraId="348BA8E2" w14:textId="77777777" w:rsidR="003F1725" w:rsidRPr="00D62365" w:rsidRDefault="00211E5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Өсім</w:t>
            </w:r>
            <w:r w:rsidR="003F1725" w:rsidRPr="00D62365">
              <w:rPr>
                <w:rFonts w:ascii="Times New Roman" w:eastAsia="Times New Roman" w:hAnsi="Times New Roman"/>
                <w:sz w:val="28"/>
                <w:szCs w:val="28"/>
                <w:lang w:val="ru-RU" w:eastAsia="ru-RU"/>
              </w:rPr>
              <w:t>, %</w:t>
            </w:r>
          </w:p>
        </w:tc>
        <w:tc>
          <w:tcPr>
            <w:tcW w:w="1134" w:type="dxa"/>
            <w:vMerge w:val="restart"/>
            <w:shd w:val="clear" w:color="auto" w:fill="auto"/>
          </w:tcPr>
          <w:p w14:paraId="6CDAB479" w14:textId="77777777" w:rsidR="003F1725" w:rsidRPr="00D62365" w:rsidRDefault="00923EAA" w:rsidP="00DF12CE">
            <w:pPr>
              <w:jc w:val="center"/>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Стьюденттің t-критериі</w:t>
            </w:r>
          </w:p>
        </w:tc>
        <w:tc>
          <w:tcPr>
            <w:tcW w:w="1134" w:type="dxa"/>
            <w:vMerge w:val="restart"/>
            <w:shd w:val="clear" w:color="auto" w:fill="auto"/>
          </w:tcPr>
          <w:p w14:paraId="1D4A8603"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р</w:t>
            </w:r>
          </w:p>
        </w:tc>
      </w:tr>
      <w:tr w:rsidR="00D62365" w:rsidRPr="00D62365" w14:paraId="26CFC885" w14:textId="77777777" w:rsidTr="00FD41C3">
        <w:tc>
          <w:tcPr>
            <w:tcW w:w="1242" w:type="dxa"/>
            <w:vMerge/>
            <w:shd w:val="clear" w:color="auto" w:fill="auto"/>
          </w:tcPr>
          <w:p w14:paraId="63713427" w14:textId="77777777" w:rsidR="003F1725" w:rsidRPr="00D62365" w:rsidRDefault="003F1725" w:rsidP="00DF12CE">
            <w:pPr>
              <w:jc w:val="center"/>
              <w:rPr>
                <w:rFonts w:ascii="Times New Roman" w:eastAsia="Times New Roman" w:hAnsi="Times New Roman"/>
                <w:sz w:val="28"/>
                <w:szCs w:val="28"/>
                <w:lang w:val="ru-RU" w:eastAsia="ru-RU"/>
              </w:rPr>
            </w:pPr>
          </w:p>
        </w:tc>
        <w:tc>
          <w:tcPr>
            <w:tcW w:w="2127" w:type="dxa"/>
            <w:vMerge/>
            <w:shd w:val="clear" w:color="auto" w:fill="auto"/>
          </w:tcPr>
          <w:p w14:paraId="08EAABE4" w14:textId="77777777" w:rsidR="003F1725" w:rsidRPr="00D62365" w:rsidRDefault="003F1725" w:rsidP="00DF12CE">
            <w:pPr>
              <w:jc w:val="center"/>
              <w:rPr>
                <w:rFonts w:ascii="Times New Roman" w:eastAsia="Times New Roman" w:hAnsi="Times New Roman"/>
                <w:sz w:val="28"/>
                <w:szCs w:val="28"/>
                <w:lang w:val="ru-RU" w:eastAsia="ru-RU"/>
              </w:rPr>
            </w:pPr>
          </w:p>
        </w:tc>
        <w:tc>
          <w:tcPr>
            <w:tcW w:w="1021" w:type="dxa"/>
            <w:shd w:val="clear" w:color="auto" w:fill="auto"/>
          </w:tcPr>
          <w:p w14:paraId="2DD0F6A3" w14:textId="519888E4" w:rsidR="003F1725" w:rsidRPr="00D62365" w:rsidRDefault="00C210DE" w:rsidP="00DF12CE">
            <w:pPr>
              <w:jc w:val="center"/>
              <w:rPr>
                <w:rFonts w:ascii="Times New Roman" w:eastAsia="Times New Roman" w:hAnsi="Times New Roman"/>
                <w:sz w:val="28"/>
                <w:szCs w:val="28"/>
                <w:lang w:val="ru-RU" w:eastAsia="ru-RU"/>
              </w:rPr>
            </w:pPr>
            <m:oMathPara>
              <m:oMath>
                <m:bar>
                  <m:barPr>
                    <m:pos m:val="top"/>
                    <m:ctrlPr>
                      <w:rPr>
                        <w:rFonts w:ascii="Cambria Math" w:hAnsi="Cambria Math"/>
                        <w:i/>
                        <w:sz w:val="24"/>
                        <w:szCs w:val="24"/>
                      </w:rPr>
                    </m:ctrlPr>
                  </m:barPr>
                  <m:e>
                    <m:r>
                      <w:rPr>
                        <w:rFonts w:ascii="Cambria Math" w:hAnsi="Cambria Math"/>
                        <w:sz w:val="24"/>
                        <w:szCs w:val="24"/>
                      </w:rPr>
                      <m:t>X</m:t>
                    </m:r>
                  </m:e>
                </m:bar>
              </m:oMath>
            </m:oMathPara>
          </w:p>
        </w:tc>
        <w:tc>
          <w:tcPr>
            <w:tcW w:w="850" w:type="dxa"/>
            <w:shd w:val="clear" w:color="auto" w:fill="auto"/>
          </w:tcPr>
          <w:p w14:paraId="44929685"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eastAsia="ru-RU"/>
              </w:rPr>
              <w:t>S</w:t>
            </w:r>
          </w:p>
        </w:tc>
        <w:tc>
          <w:tcPr>
            <w:tcW w:w="851" w:type="dxa"/>
            <w:shd w:val="clear" w:color="auto" w:fill="auto"/>
          </w:tcPr>
          <w:p w14:paraId="46A534D9" w14:textId="220D28D7" w:rsidR="003F1725" w:rsidRPr="00D62365" w:rsidRDefault="00C210DE" w:rsidP="00DF12CE">
            <w:pPr>
              <w:jc w:val="center"/>
              <w:rPr>
                <w:rFonts w:ascii="Times New Roman" w:eastAsia="Times New Roman" w:hAnsi="Times New Roman"/>
                <w:sz w:val="28"/>
                <w:szCs w:val="28"/>
                <w:lang w:val="ru-RU" w:eastAsia="ru-RU"/>
              </w:rPr>
            </w:pPr>
            <m:oMathPara>
              <m:oMath>
                <m:bar>
                  <m:barPr>
                    <m:pos m:val="top"/>
                    <m:ctrlPr>
                      <w:rPr>
                        <w:rFonts w:ascii="Cambria Math" w:hAnsi="Cambria Math"/>
                        <w:i/>
                        <w:sz w:val="24"/>
                        <w:szCs w:val="24"/>
                      </w:rPr>
                    </m:ctrlPr>
                  </m:barPr>
                  <m:e>
                    <m:r>
                      <w:rPr>
                        <w:rFonts w:ascii="Cambria Math" w:hAnsi="Cambria Math"/>
                        <w:sz w:val="24"/>
                        <w:szCs w:val="24"/>
                      </w:rPr>
                      <m:t>X</m:t>
                    </m:r>
                  </m:e>
                </m:bar>
              </m:oMath>
            </m:oMathPara>
          </w:p>
        </w:tc>
        <w:tc>
          <w:tcPr>
            <w:tcW w:w="850" w:type="dxa"/>
            <w:shd w:val="clear" w:color="auto" w:fill="auto"/>
          </w:tcPr>
          <w:p w14:paraId="4AE93C14"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eastAsia="ru-RU"/>
              </w:rPr>
              <w:t>S</w:t>
            </w:r>
          </w:p>
        </w:tc>
        <w:tc>
          <w:tcPr>
            <w:tcW w:w="822" w:type="dxa"/>
            <w:vMerge/>
            <w:shd w:val="clear" w:color="auto" w:fill="auto"/>
          </w:tcPr>
          <w:p w14:paraId="70B29D89" w14:textId="77777777" w:rsidR="003F1725" w:rsidRPr="00D62365" w:rsidRDefault="003F1725" w:rsidP="00DF12CE">
            <w:pPr>
              <w:jc w:val="center"/>
              <w:rPr>
                <w:rFonts w:ascii="Times New Roman" w:eastAsia="Times New Roman" w:hAnsi="Times New Roman"/>
                <w:sz w:val="28"/>
                <w:szCs w:val="28"/>
                <w:lang w:val="ru-RU" w:eastAsia="ru-RU"/>
              </w:rPr>
            </w:pPr>
          </w:p>
        </w:tc>
        <w:tc>
          <w:tcPr>
            <w:tcW w:w="1134" w:type="dxa"/>
            <w:vMerge/>
            <w:shd w:val="clear" w:color="auto" w:fill="auto"/>
          </w:tcPr>
          <w:p w14:paraId="0F527B8C" w14:textId="77777777" w:rsidR="003F1725" w:rsidRPr="00D62365" w:rsidRDefault="003F1725" w:rsidP="00DF12CE">
            <w:pPr>
              <w:jc w:val="center"/>
              <w:rPr>
                <w:rFonts w:ascii="Times New Roman" w:eastAsia="Times New Roman" w:hAnsi="Times New Roman"/>
                <w:sz w:val="28"/>
                <w:szCs w:val="28"/>
                <w:lang w:val="ru-RU" w:eastAsia="ru-RU"/>
              </w:rPr>
            </w:pPr>
          </w:p>
        </w:tc>
        <w:tc>
          <w:tcPr>
            <w:tcW w:w="1134" w:type="dxa"/>
            <w:vMerge/>
            <w:shd w:val="clear" w:color="auto" w:fill="auto"/>
          </w:tcPr>
          <w:p w14:paraId="6A5A5730" w14:textId="77777777" w:rsidR="003F1725" w:rsidRPr="00D62365" w:rsidRDefault="003F1725" w:rsidP="00DF12CE">
            <w:pPr>
              <w:jc w:val="center"/>
              <w:rPr>
                <w:rFonts w:ascii="Times New Roman" w:eastAsia="Times New Roman" w:hAnsi="Times New Roman"/>
                <w:sz w:val="28"/>
                <w:szCs w:val="28"/>
                <w:lang w:val="ru-RU" w:eastAsia="ru-RU"/>
              </w:rPr>
            </w:pPr>
          </w:p>
        </w:tc>
      </w:tr>
      <w:tr w:rsidR="00D62365" w:rsidRPr="00D62365" w14:paraId="5875C6D7" w14:textId="77777777" w:rsidTr="00FD41C3">
        <w:tc>
          <w:tcPr>
            <w:tcW w:w="1242" w:type="dxa"/>
            <w:vMerge w:val="restart"/>
            <w:shd w:val="clear" w:color="auto" w:fill="auto"/>
          </w:tcPr>
          <w:p w14:paraId="0C4C685E" w14:textId="77777777" w:rsidR="003F1725" w:rsidRPr="00D62365" w:rsidRDefault="00990EDD"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Допты беру</w:t>
            </w:r>
          </w:p>
        </w:tc>
        <w:tc>
          <w:tcPr>
            <w:tcW w:w="2127" w:type="dxa"/>
            <w:shd w:val="clear" w:color="auto" w:fill="auto"/>
          </w:tcPr>
          <w:p w14:paraId="6A4C8DA7" w14:textId="77777777" w:rsidR="003F1725" w:rsidRPr="00D62365" w:rsidRDefault="00990EDD"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Допты берукөлемі</w:t>
            </w:r>
          </w:p>
        </w:tc>
        <w:tc>
          <w:tcPr>
            <w:tcW w:w="1021" w:type="dxa"/>
            <w:shd w:val="clear" w:color="auto" w:fill="auto"/>
          </w:tcPr>
          <w:p w14:paraId="15E31FA7"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19,4</w:t>
            </w:r>
          </w:p>
        </w:tc>
        <w:tc>
          <w:tcPr>
            <w:tcW w:w="850" w:type="dxa"/>
            <w:shd w:val="clear" w:color="auto" w:fill="auto"/>
          </w:tcPr>
          <w:p w14:paraId="4542174B"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5,4</w:t>
            </w:r>
          </w:p>
        </w:tc>
        <w:tc>
          <w:tcPr>
            <w:tcW w:w="851" w:type="dxa"/>
            <w:shd w:val="clear" w:color="auto" w:fill="auto"/>
          </w:tcPr>
          <w:p w14:paraId="138478FB"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24,4</w:t>
            </w:r>
          </w:p>
        </w:tc>
        <w:tc>
          <w:tcPr>
            <w:tcW w:w="850" w:type="dxa"/>
            <w:shd w:val="clear" w:color="auto" w:fill="auto"/>
          </w:tcPr>
          <w:p w14:paraId="5C21FBC4"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4,8</w:t>
            </w:r>
          </w:p>
        </w:tc>
        <w:tc>
          <w:tcPr>
            <w:tcW w:w="822" w:type="dxa"/>
            <w:shd w:val="clear" w:color="auto" w:fill="auto"/>
          </w:tcPr>
          <w:p w14:paraId="1EC46C17"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25,4</w:t>
            </w:r>
          </w:p>
        </w:tc>
        <w:tc>
          <w:tcPr>
            <w:tcW w:w="1134" w:type="dxa"/>
            <w:shd w:val="clear" w:color="auto" w:fill="auto"/>
          </w:tcPr>
          <w:p w14:paraId="707378AF"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2,56</w:t>
            </w:r>
          </w:p>
        </w:tc>
        <w:tc>
          <w:tcPr>
            <w:tcW w:w="1134" w:type="dxa"/>
            <w:shd w:val="clear" w:color="auto" w:fill="auto"/>
          </w:tcPr>
          <w:p w14:paraId="18E9B29C"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&lt;0,05</w:t>
            </w:r>
          </w:p>
        </w:tc>
      </w:tr>
      <w:tr w:rsidR="00D62365" w:rsidRPr="00D62365" w14:paraId="3F8CFF57" w14:textId="77777777" w:rsidTr="00FD41C3">
        <w:tc>
          <w:tcPr>
            <w:tcW w:w="1242" w:type="dxa"/>
            <w:vMerge/>
            <w:shd w:val="clear" w:color="auto" w:fill="auto"/>
          </w:tcPr>
          <w:p w14:paraId="3959FA7A" w14:textId="77777777" w:rsidR="003F1725" w:rsidRPr="00D62365" w:rsidRDefault="003F1725" w:rsidP="00DF12CE">
            <w:pPr>
              <w:jc w:val="center"/>
              <w:rPr>
                <w:rFonts w:ascii="Times New Roman" w:eastAsia="Times New Roman" w:hAnsi="Times New Roman"/>
                <w:sz w:val="28"/>
                <w:szCs w:val="28"/>
                <w:lang w:val="ru-RU" w:eastAsia="ru-RU"/>
              </w:rPr>
            </w:pPr>
          </w:p>
        </w:tc>
        <w:tc>
          <w:tcPr>
            <w:tcW w:w="2127" w:type="dxa"/>
            <w:shd w:val="clear" w:color="auto" w:fill="auto"/>
          </w:tcPr>
          <w:p w14:paraId="4BEAE207" w14:textId="77777777" w:rsidR="003F1725" w:rsidRPr="00D62365" w:rsidRDefault="00990EDD"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Допты берудің сандық оңтайлылығы</w:t>
            </w:r>
          </w:p>
        </w:tc>
        <w:tc>
          <w:tcPr>
            <w:tcW w:w="1021" w:type="dxa"/>
            <w:shd w:val="clear" w:color="auto" w:fill="auto"/>
          </w:tcPr>
          <w:p w14:paraId="0CEDF9DE"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16,7</w:t>
            </w:r>
          </w:p>
        </w:tc>
        <w:tc>
          <w:tcPr>
            <w:tcW w:w="850" w:type="dxa"/>
            <w:shd w:val="clear" w:color="auto" w:fill="auto"/>
          </w:tcPr>
          <w:p w14:paraId="20976C87"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5,1</w:t>
            </w:r>
          </w:p>
        </w:tc>
        <w:tc>
          <w:tcPr>
            <w:tcW w:w="851" w:type="dxa"/>
            <w:shd w:val="clear" w:color="auto" w:fill="auto"/>
          </w:tcPr>
          <w:p w14:paraId="6C2B3754"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20,8</w:t>
            </w:r>
          </w:p>
        </w:tc>
        <w:tc>
          <w:tcPr>
            <w:tcW w:w="850" w:type="dxa"/>
            <w:shd w:val="clear" w:color="auto" w:fill="auto"/>
          </w:tcPr>
          <w:p w14:paraId="50F68BDF"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4,9</w:t>
            </w:r>
          </w:p>
        </w:tc>
        <w:tc>
          <w:tcPr>
            <w:tcW w:w="822" w:type="dxa"/>
            <w:shd w:val="clear" w:color="auto" w:fill="auto"/>
          </w:tcPr>
          <w:p w14:paraId="1D60DBAE"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24,5</w:t>
            </w:r>
          </w:p>
        </w:tc>
        <w:tc>
          <w:tcPr>
            <w:tcW w:w="1134" w:type="dxa"/>
            <w:shd w:val="clear" w:color="auto" w:fill="auto"/>
          </w:tcPr>
          <w:p w14:paraId="27D86ABE"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2,41</w:t>
            </w:r>
          </w:p>
        </w:tc>
        <w:tc>
          <w:tcPr>
            <w:tcW w:w="1134" w:type="dxa"/>
            <w:shd w:val="clear" w:color="auto" w:fill="auto"/>
          </w:tcPr>
          <w:p w14:paraId="3483CE45"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&lt;0,05</w:t>
            </w:r>
          </w:p>
        </w:tc>
      </w:tr>
      <w:tr w:rsidR="00D62365" w:rsidRPr="00D62365" w14:paraId="45873A5F" w14:textId="77777777" w:rsidTr="00FD41C3">
        <w:tc>
          <w:tcPr>
            <w:tcW w:w="1242" w:type="dxa"/>
            <w:vMerge/>
            <w:shd w:val="clear" w:color="auto" w:fill="auto"/>
          </w:tcPr>
          <w:p w14:paraId="1F2C7104" w14:textId="77777777" w:rsidR="003F1725" w:rsidRPr="00D62365" w:rsidRDefault="003F1725" w:rsidP="00DF12CE">
            <w:pPr>
              <w:jc w:val="center"/>
              <w:rPr>
                <w:rFonts w:ascii="Times New Roman" w:eastAsia="Times New Roman" w:hAnsi="Times New Roman"/>
                <w:sz w:val="28"/>
                <w:szCs w:val="28"/>
                <w:lang w:val="ru-RU" w:eastAsia="ru-RU"/>
              </w:rPr>
            </w:pPr>
          </w:p>
        </w:tc>
        <w:tc>
          <w:tcPr>
            <w:tcW w:w="2127" w:type="dxa"/>
            <w:shd w:val="clear" w:color="auto" w:fill="auto"/>
          </w:tcPr>
          <w:p w14:paraId="06F87A14" w14:textId="77777777" w:rsidR="003F1725" w:rsidRPr="00D62365" w:rsidRDefault="00990EDD"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Допты беруден ұтқан ұпайлар саны</w:t>
            </w:r>
          </w:p>
        </w:tc>
        <w:tc>
          <w:tcPr>
            <w:tcW w:w="1021" w:type="dxa"/>
            <w:shd w:val="clear" w:color="auto" w:fill="auto"/>
          </w:tcPr>
          <w:p w14:paraId="056FF9A8"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3,3</w:t>
            </w:r>
          </w:p>
        </w:tc>
        <w:tc>
          <w:tcPr>
            <w:tcW w:w="850" w:type="dxa"/>
            <w:shd w:val="clear" w:color="auto" w:fill="auto"/>
          </w:tcPr>
          <w:p w14:paraId="33C951D6"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2,9</w:t>
            </w:r>
          </w:p>
        </w:tc>
        <w:tc>
          <w:tcPr>
            <w:tcW w:w="851" w:type="dxa"/>
            <w:shd w:val="clear" w:color="auto" w:fill="auto"/>
          </w:tcPr>
          <w:p w14:paraId="4D55543C"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5,3</w:t>
            </w:r>
          </w:p>
        </w:tc>
        <w:tc>
          <w:tcPr>
            <w:tcW w:w="850" w:type="dxa"/>
            <w:shd w:val="clear" w:color="auto" w:fill="auto"/>
          </w:tcPr>
          <w:p w14:paraId="5D8D654D"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2,8</w:t>
            </w:r>
          </w:p>
        </w:tc>
        <w:tc>
          <w:tcPr>
            <w:tcW w:w="822" w:type="dxa"/>
            <w:shd w:val="clear" w:color="auto" w:fill="auto"/>
          </w:tcPr>
          <w:p w14:paraId="14741D35"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35,8</w:t>
            </w:r>
          </w:p>
        </w:tc>
        <w:tc>
          <w:tcPr>
            <w:tcW w:w="1134" w:type="dxa"/>
            <w:shd w:val="clear" w:color="auto" w:fill="auto"/>
          </w:tcPr>
          <w:p w14:paraId="459132C0"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3,51</w:t>
            </w:r>
          </w:p>
        </w:tc>
        <w:tc>
          <w:tcPr>
            <w:tcW w:w="1134" w:type="dxa"/>
            <w:shd w:val="clear" w:color="auto" w:fill="auto"/>
          </w:tcPr>
          <w:p w14:paraId="6E54C7F0"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&lt;0,05</w:t>
            </w:r>
          </w:p>
        </w:tc>
      </w:tr>
      <w:tr w:rsidR="00D62365" w:rsidRPr="00D62365" w14:paraId="602B980A" w14:textId="77777777" w:rsidTr="00FD41C3">
        <w:tc>
          <w:tcPr>
            <w:tcW w:w="1242" w:type="dxa"/>
            <w:vMerge/>
            <w:shd w:val="clear" w:color="auto" w:fill="auto"/>
          </w:tcPr>
          <w:p w14:paraId="6FD735D6" w14:textId="77777777" w:rsidR="003F1725" w:rsidRPr="00D62365" w:rsidRDefault="003F1725" w:rsidP="00DF12CE">
            <w:pPr>
              <w:jc w:val="center"/>
              <w:rPr>
                <w:rFonts w:ascii="Times New Roman" w:eastAsia="Times New Roman" w:hAnsi="Times New Roman"/>
                <w:sz w:val="28"/>
                <w:szCs w:val="28"/>
                <w:lang w:val="ru-RU" w:eastAsia="ru-RU"/>
              </w:rPr>
            </w:pPr>
          </w:p>
        </w:tc>
        <w:tc>
          <w:tcPr>
            <w:tcW w:w="2127" w:type="dxa"/>
            <w:shd w:val="clear" w:color="auto" w:fill="auto"/>
          </w:tcPr>
          <w:p w14:paraId="2E393F17" w14:textId="77777777" w:rsidR="003F1725" w:rsidRPr="00D62365" w:rsidRDefault="00990EDD"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Допты беру кезінде жіберілген қателіктер саны</w:t>
            </w:r>
          </w:p>
        </w:tc>
        <w:tc>
          <w:tcPr>
            <w:tcW w:w="1021" w:type="dxa"/>
            <w:shd w:val="clear" w:color="auto" w:fill="auto"/>
          </w:tcPr>
          <w:p w14:paraId="65362201"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2,9</w:t>
            </w:r>
          </w:p>
        </w:tc>
        <w:tc>
          <w:tcPr>
            <w:tcW w:w="850" w:type="dxa"/>
            <w:shd w:val="clear" w:color="auto" w:fill="auto"/>
          </w:tcPr>
          <w:p w14:paraId="68C37998"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0,9</w:t>
            </w:r>
          </w:p>
        </w:tc>
        <w:tc>
          <w:tcPr>
            <w:tcW w:w="851" w:type="dxa"/>
            <w:shd w:val="clear" w:color="auto" w:fill="auto"/>
          </w:tcPr>
          <w:p w14:paraId="2E1CB860"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1,9</w:t>
            </w:r>
          </w:p>
        </w:tc>
        <w:tc>
          <w:tcPr>
            <w:tcW w:w="850" w:type="dxa"/>
            <w:shd w:val="clear" w:color="auto" w:fill="auto"/>
          </w:tcPr>
          <w:p w14:paraId="1EDA13E4"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0,8</w:t>
            </w:r>
          </w:p>
        </w:tc>
        <w:tc>
          <w:tcPr>
            <w:tcW w:w="822" w:type="dxa"/>
            <w:shd w:val="clear" w:color="auto" w:fill="auto"/>
          </w:tcPr>
          <w:p w14:paraId="2F39E394"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52,6</w:t>
            </w:r>
          </w:p>
        </w:tc>
        <w:tc>
          <w:tcPr>
            <w:tcW w:w="1134" w:type="dxa"/>
            <w:shd w:val="clear" w:color="auto" w:fill="auto"/>
          </w:tcPr>
          <w:p w14:paraId="5ADC5EC2"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12,51</w:t>
            </w:r>
          </w:p>
        </w:tc>
        <w:tc>
          <w:tcPr>
            <w:tcW w:w="1134" w:type="dxa"/>
            <w:shd w:val="clear" w:color="auto" w:fill="auto"/>
          </w:tcPr>
          <w:p w14:paraId="532C28F1"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&lt;0,01</w:t>
            </w:r>
          </w:p>
        </w:tc>
      </w:tr>
      <w:tr w:rsidR="00D62365" w:rsidRPr="00D62365" w14:paraId="070A43C4" w14:textId="77777777" w:rsidTr="00FD41C3">
        <w:tc>
          <w:tcPr>
            <w:tcW w:w="1242" w:type="dxa"/>
            <w:vMerge w:val="restart"/>
            <w:shd w:val="clear" w:color="auto" w:fill="auto"/>
          </w:tcPr>
          <w:p w14:paraId="0374A675" w14:textId="77777777" w:rsidR="003F1725" w:rsidRPr="00D62365" w:rsidRDefault="00990EDD"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Допты қабылдап алу</w:t>
            </w:r>
          </w:p>
        </w:tc>
        <w:tc>
          <w:tcPr>
            <w:tcW w:w="2127" w:type="dxa"/>
            <w:shd w:val="clear" w:color="auto" w:fill="auto"/>
          </w:tcPr>
          <w:p w14:paraId="2D227C6B" w14:textId="77777777" w:rsidR="003F1725" w:rsidRPr="00D62365" w:rsidRDefault="00990EDD"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Көлемі</w:t>
            </w:r>
          </w:p>
        </w:tc>
        <w:tc>
          <w:tcPr>
            <w:tcW w:w="1021" w:type="dxa"/>
            <w:shd w:val="clear" w:color="auto" w:fill="auto"/>
          </w:tcPr>
          <w:p w14:paraId="1F0BEB44"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16,7</w:t>
            </w:r>
          </w:p>
        </w:tc>
        <w:tc>
          <w:tcPr>
            <w:tcW w:w="850" w:type="dxa"/>
            <w:shd w:val="clear" w:color="auto" w:fill="auto"/>
          </w:tcPr>
          <w:p w14:paraId="274D53BD"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5,3</w:t>
            </w:r>
          </w:p>
        </w:tc>
        <w:tc>
          <w:tcPr>
            <w:tcW w:w="851" w:type="dxa"/>
            <w:shd w:val="clear" w:color="auto" w:fill="auto"/>
          </w:tcPr>
          <w:p w14:paraId="5C9250CD"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19,4</w:t>
            </w:r>
          </w:p>
        </w:tc>
        <w:tc>
          <w:tcPr>
            <w:tcW w:w="850" w:type="dxa"/>
            <w:shd w:val="clear" w:color="auto" w:fill="auto"/>
          </w:tcPr>
          <w:p w14:paraId="7432ABD3"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5,0</w:t>
            </w:r>
          </w:p>
        </w:tc>
        <w:tc>
          <w:tcPr>
            <w:tcW w:w="822" w:type="dxa"/>
            <w:shd w:val="clear" w:color="auto" w:fill="auto"/>
          </w:tcPr>
          <w:p w14:paraId="56F6B84F"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16,1</w:t>
            </w:r>
          </w:p>
        </w:tc>
        <w:tc>
          <w:tcPr>
            <w:tcW w:w="1134" w:type="dxa"/>
            <w:shd w:val="clear" w:color="auto" w:fill="auto"/>
          </w:tcPr>
          <w:p w14:paraId="520995E0"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2,11</w:t>
            </w:r>
          </w:p>
        </w:tc>
        <w:tc>
          <w:tcPr>
            <w:tcW w:w="1134" w:type="dxa"/>
            <w:shd w:val="clear" w:color="auto" w:fill="auto"/>
          </w:tcPr>
          <w:p w14:paraId="54C790C9"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&lt;0,05</w:t>
            </w:r>
          </w:p>
        </w:tc>
      </w:tr>
      <w:tr w:rsidR="00D62365" w:rsidRPr="00D62365" w14:paraId="68669F8F" w14:textId="77777777" w:rsidTr="00FD41C3">
        <w:tc>
          <w:tcPr>
            <w:tcW w:w="1242" w:type="dxa"/>
            <w:vMerge/>
            <w:shd w:val="clear" w:color="auto" w:fill="auto"/>
          </w:tcPr>
          <w:p w14:paraId="2FD67A64" w14:textId="77777777" w:rsidR="003F1725" w:rsidRPr="00D62365" w:rsidRDefault="003F1725" w:rsidP="00DF12CE">
            <w:pPr>
              <w:jc w:val="center"/>
              <w:rPr>
                <w:rFonts w:ascii="Times New Roman" w:eastAsia="Times New Roman" w:hAnsi="Times New Roman"/>
                <w:sz w:val="28"/>
                <w:szCs w:val="28"/>
                <w:lang w:val="ru-RU" w:eastAsia="ru-RU"/>
              </w:rPr>
            </w:pPr>
          </w:p>
        </w:tc>
        <w:tc>
          <w:tcPr>
            <w:tcW w:w="2127" w:type="dxa"/>
            <w:shd w:val="clear" w:color="auto" w:fill="auto"/>
          </w:tcPr>
          <w:p w14:paraId="52220D0B" w14:textId="77777777" w:rsidR="003F1725" w:rsidRPr="00D62365" w:rsidRDefault="00990EDD"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Сандық оңтайлылығы</w:t>
            </w:r>
          </w:p>
        </w:tc>
        <w:tc>
          <w:tcPr>
            <w:tcW w:w="1021" w:type="dxa"/>
            <w:shd w:val="clear" w:color="auto" w:fill="auto"/>
          </w:tcPr>
          <w:p w14:paraId="7F5B3A1B"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13,4</w:t>
            </w:r>
          </w:p>
        </w:tc>
        <w:tc>
          <w:tcPr>
            <w:tcW w:w="850" w:type="dxa"/>
            <w:shd w:val="clear" w:color="auto" w:fill="auto"/>
          </w:tcPr>
          <w:p w14:paraId="69D11937"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4,3</w:t>
            </w:r>
          </w:p>
        </w:tc>
        <w:tc>
          <w:tcPr>
            <w:tcW w:w="851" w:type="dxa"/>
            <w:shd w:val="clear" w:color="auto" w:fill="auto"/>
          </w:tcPr>
          <w:p w14:paraId="15C1331E"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16,4</w:t>
            </w:r>
          </w:p>
        </w:tc>
        <w:tc>
          <w:tcPr>
            <w:tcW w:w="850" w:type="dxa"/>
            <w:shd w:val="clear" w:color="auto" w:fill="auto"/>
          </w:tcPr>
          <w:p w14:paraId="2FD2BB19"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4,1</w:t>
            </w:r>
          </w:p>
        </w:tc>
        <w:tc>
          <w:tcPr>
            <w:tcW w:w="822" w:type="dxa"/>
            <w:shd w:val="clear" w:color="auto" w:fill="auto"/>
          </w:tcPr>
          <w:p w14:paraId="42608693"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22,3</w:t>
            </w:r>
          </w:p>
        </w:tc>
        <w:tc>
          <w:tcPr>
            <w:tcW w:w="1134" w:type="dxa"/>
            <w:shd w:val="clear" w:color="auto" w:fill="auto"/>
          </w:tcPr>
          <w:p w14:paraId="0C177CBD"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2,81</w:t>
            </w:r>
          </w:p>
        </w:tc>
        <w:tc>
          <w:tcPr>
            <w:tcW w:w="1134" w:type="dxa"/>
            <w:shd w:val="clear" w:color="auto" w:fill="auto"/>
          </w:tcPr>
          <w:p w14:paraId="7C190F23"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&lt;0,05</w:t>
            </w:r>
          </w:p>
        </w:tc>
      </w:tr>
      <w:tr w:rsidR="00D62365" w:rsidRPr="00D62365" w14:paraId="513AC2BB" w14:textId="77777777" w:rsidTr="00FD41C3">
        <w:tc>
          <w:tcPr>
            <w:tcW w:w="1242" w:type="dxa"/>
            <w:vMerge/>
            <w:shd w:val="clear" w:color="auto" w:fill="auto"/>
          </w:tcPr>
          <w:p w14:paraId="440415E1" w14:textId="77777777" w:rsidR="003F1725" w:rsidRPr="00D62365" w:rsidRDefault="003F1725" w:rsidP="00DF12CE">
            <w:pPr>
              <w:jc w:val="center"/>
              <w:rPr>
                <w:rFonts w:ascii="Times New Roman" w:eastAsia="Times New Roman" w:hAnsi="Times New Roman"/>
                <w:sz w:val="28"/>
                <w:szCs w:val="28"/>
                <w:lang w:val="ru-RU" w:eastAsia="ru-RU"/>
              </w:rPr>
            </w:pPr>
          </w:p>
        </w:tc>
        <w:tc>
          <w:tcPr>
            <w:tcW w:w="2127" w:type="dxa"/>
            <w:shd w:val="clear" w:color="auto" w:fill="auto"/>
          </w:tcPr>
          <w:p w14:paraId="6BC825E9" w14:textId="77777777" w:rsidR="003F1725" w:rsidRPr="00D62365" w:rsidRDefault="00990EDD"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Допты алу кезінде жіберілген қателіктер саны</w:t>
            </w:r>
          </w:p>
        </w:tc>
        <w:tc>
          <w:tcPr>
            <w:tcW w:w="1021" w:type="dxa"/>
            <w:shd w:val="clear" w:color="auto" w:fill="auto"/>
          </w:tcPr>
          <w:p w14:paraId="78635F4A"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3,4</w:t>
            </w:r>
          </w:p>
        </w:tc>
        <w:tc>
          <w:tcPr>
            <w:tcW w:w="850" w:type="dxa"/>
            <w:shd w:val="clear" w:color="auto" w:fill="auto"/>
          </w:tcPr>
          <w:p w14:paraId="174B9FA2"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2,1</w:t>
            </w:r>
          </w:p>
        </w:tc>
        <w:tc>
          <w:tcPr>
            <w:tcW w:w="851" w:type="dxa"/>
            <w:shd w:val="clear" w:color="auto" w:fill="auto"/>
          </w:tcPr>
          <w:p w14:paraId="4B37C62B"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2,1</w:t>
            </w:r>
          </w:p>
        </w:tc>
        <w:tc>
          <w:tcPr>
            <w:tcW w:w="850" w:type="dxa"/>
            <w:shd w:val="clear" w:color="auto" w:fill="auto"/>
          </w:tcPr>
          <w:p w14:paraId="35BA41EE"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3,8</w:t>
            </w:r>
          </w:p>
        </w:tc>
        <w:tc>
          <w:tcPr>
            <w:tcW w:w="822" w:type="dxa"/>
            <w:shd w:val="clear" w:color="auto" w:fill="auto"/>
          </w:tcPr>
          <w:p w14:paraId="458006ED"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-61,9</w:t>
            </w:r>
          </w:p>
        </w:tc>
        <w:tc>
          <w:tcPr>
            <w:tcW w:w="1134" w:type="dxa"/>
            <w:shd w:val="clear" w:color="auto" w:fill="auto"/>
          </w:tcPr>
          <w:p w14:paraId="5B96862A"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15,41</w:t>
            </w:r>
          </w:p>
        </w:tc>
        <w:tc>
          <w:tcPr>
            <w:tcW w:w="1134" w:type="dxa"/>
            <w:shd w:val="clear" w:color="auto" w:fill="auto"/>
          </w:tcPr>
          <w:p w14:paraId="38A5F1D1"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&lt;0,01</w:t>
            </w:r>
          </w:p>
        </w:tc>
      </w:tr>
      <w:tr w:rsidR="00D62365" w:rsidRPr="00D62365" w14:paraId="5CA3601A" w14:textId="77777777" w:rsidTr="00FD41C3">
        <w:tc>
          <w:tcPr>
            <w:tcW w:w="1242" w:type="dxa"/>
            <w:vMerge w:val="restart"/>
            <w:shd w:val="clear" w:color="auto" w:fill="auto"/>
          </w:tcPr>
          <w:p w14:paraId="564D57AC" w14:textId="77777777" w:rsidR="003F1725" w:rsidRPr="00D62365" w:rsidRDefault="00990EDD"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Допты ұзату</w:t>
            </w:r>
          </w:p>
        </w:tc>
        <w:tc>
          <w:tcPr>
            <w:tcW w:w="2127" w:type="dxa"/>
            <w:shd w:val="clear" w:color="auto" w:fill="auto"/>
          </w:tcPr>
          <w:p w14:paraId="70295638" w14:textId="77777777" w:rsidR="003F1725" w:rsidRPr="00D62365" w:rsidRDefault="00990EDD"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Көлемі</w:t>
            </w:r>
          </w:p>
        </w:tc>
        <w:tc>
          <w:tcPr>
            <w:tcW w:w="1021" w:type="dxa"/>
            <w:shd w:val="clear" w:color="auto" w:fill="auto"/>
          </w:tcPr>
          <w:p w14:paraId="7CDDA265"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24,8</w:t>
            </w:r>
          </w:p>
        </w:tc>
        <w:tc>
          <w:tcPr>
            <w:tcW w:w="850" w:type="dxa"/>
            <w:shd w:val="clear" w:color="auto" w:fill="auto"/>
          </w:tcPr>
          <w:p w14:paraId="5DABE6DD"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4,9</w:t>
            </w:r>
          </w:p>
        </w:tc>
        <w:tc>
          <w:tcPr>
            <w:tcW w:w="851" w:type="dxa"/>
            <w:shd w:val="clear" w:color="auto" w:fill="auto"/>
          </w:tcPr>
          <w:p w14:paraId="26C494F6"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29,6</w:t>
            </w:r>
          </w:p>
        </w:tc>
        <w:tc>
          <w:tcPr>
            <w:tcW w:w="850" w:type="dxa"/>
            <w:shd w:val="clear" w:color="auto" w:fill="auto"/>
          </w:tcPr>
          <w:p w14:paraId="5E9371B0"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4,1</w:t>
            </w:r>
          </w:p>
        </w:tc>
        <w:tc>
          <w:tcPr>
            <w:tcW w:w="822" w:type="dxa"/>
            <w:shd w:val="clear" w:color="auto" w:fill="auto"/>
          </w:tcPr>
          <w:p w14:paraId="597D6259"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19,3</w:t>
            </w:r>
          </w:p>
        </w:tc>
        <w:tc>
          <w:tcPr>
            <w:tcW w:w="1134" w:type="dxa"/>
            <w:shd w:val="clear" w:color="auto" w:fill="auto"/>
          </w:tcPr>
          <w:p w14:paraId="3A32E260"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2,35</w:t>
            </w:r>
          </w:p>
        </w:tc>
        <w:tc>
          <w:tcPr>
            <w:tcW w:w="1134" w:type="dxa"/>
            <w:shd w:val="clear" w:color="auto" w:fill="auto"/>
          </w:tcPr>
          <w:p w14:paraId="4D2341E2"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&lt;0,05</w:t>
            </w:r>
          </w:p>
        </w:tc>
      </w:tr>
      <w:tr w:rsidR="00D62365" w:rsidRPr="00D62365" w14:paraId="430C730B" w14:textId="77777777" w:rsidTr="00FD41C3">
        <w:tc>
          <w:tcPr>
            <w:tcW w:w="1242" w:type="dxa"/>
            <w:vMerge/>
            <w:shd w:val="clear" w:color="auto" w:fill="auto"/>
          </w:tcPr>
          <w:p w14:paraId="02AABFF5" w14:textId="77777777" w:rsidR="003F1725" w:rsidRPr="00D62365" w:rsidRDefault="003F1725" w:rsidP="00DF12CE">
            <w:pPr>
              <w:jc w:val="center"/>
              <w:rPr>
                <w:rFonts w:ascii="Times New Roman" w:eastAsia="Times New Roman" w:hAnsi="Times New Roman"/>
                <w:sz w:val="28"/>
                <w:szCs w:val="28"/>
                <w:lang w:val="ru-RU" w:eastAsia="ru-RU"/>
              </w:rPr>
            </w:pPr>
          </w:p>
        </w:tc>
        <w:tc>
          <w:tcPr>
            <w:tcW w:w="2127" w:type="dxa"/>
            <w:shd w:val="clear" w:color="auto" w:fill="auto"/>
          </w:tcPr>
          <w:p w14:paraId="6B92CCCE" w14:textId="77777777" w:rsidR="003F1725" w:rsidRPr="00D62365" w:rsidRDefault="00990EDD"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Сандық оңтайлылығы</w:t>
            </w:r>
          </w:p>
        </w:tc>
        <w:tc>
          <w:tcPr>
            <w:tcW w:w="1021" w:type="dxa"/>
            <w:shd w:val="clear" w:color="auto" w:fill="auto"/>
          </w:tcPr>
          <w:p w14:paraId="79C7DA85"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21,7</w:t>
            </w:r>
          </w:p>
        </w:tc>
        <w:tc>
          <w:tcPr>
            <w:tcW w:w="850" w:type="dxa"/>
            <w:shd w:val="clear" w:color="auto" w:fill="auto"/>
          </w:tcPr>
          <w:p w14:paraId="03170F70"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3,9</w:t>
            </w:r>
          </w:p>
        </w:tc>
        <w:tc>
          <w:tcPr>
            <w:tcW w:w="851" w:type="dxa"/>
            <w:shd w:val="clear" w:color="auto" w:fill="auto"/>
          </w:tcPr>
          <w:p w14:paraId="26B7FD8D"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25,8</w:t>
            </w:r>
          </w:p>
        </w:tc>
        <w:tc>
          <w:tcPr>
            <w:tcW w:w="850" w:type="dxa"/>
            <w:shd w:val="clear" w:color="auto" w:fill="auto"/>
          </w:tcPr>
          <w:p w14:paraId="7B86D719"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3,6</w:t>
            </w:r>
          </w:p>
        </w:tc>
        <w:tc>
          <w:tcPr>
            <w:tcW w:w="822" w:type="dxa"/>
            <w:shd w:val="clear" w:color="auto" w:fill="auto"/>
          </w:tcPr>
          <w:p w14:paraId="7EF6D8DB"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18,8</w:t>
            </w:r>
          </w:p>
        </w:tc>
        <w:tc>
          <w:tcPr>
            <w:tcW w:w="1134" w:type="dxa"/>
            <w:shd w:val="clear" w:color="auto" w:fill="auto"/>
          </w:tcPr>
          <w:p w14:paraId="5EEA56A6"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2,11</w:t>
            </w:r>
          </w:p>
        </w:tc>
        <w:tc>
          <w:tcPr>
            <w:tcW w:w="1134" w:type="dxa"/>
            <w:shd w:val="clear" w:color="auto" w:fill="auto"/>
          </w:tcPr>
          <w:p w14:paraId="5F0AF957"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&lt;0,05</w:t>
            </w:r>
          </w:p>
        </w:tc>
      </w:tr>
      <w:tr w:rsidR="00D62365" w:rsidRPr="00D62365" w14:paraId="7C795C58" w14:textId="77777777" w:rsidTr="00FD41C3">
        <w:tc>
          <w:tcPr>
            <w:tcW w:w="1242" w:type="dxa"/>
            <w:vMerge/>
            <w:shd w:val="clear" w:color="auto" w:fill="auto"/>
          </w:tcPr>
          <w:p w14:paraId="4FA6512D" w14:textId="77777777" w:rsidR="003F1725" w:rsidRPr="00D62365" w:rsidRDefault="003F1725" w:rsidP="00DF12CE">
            <w:pPr>
              <w:jc w:val="center"/>
              <w:rPr>
                <w:rFonts w:ascii="Times New Roman" w:eastAsia="Times New Roman" w:hAnsi="Times New Roman"/>
                <w:sz w:val="28"/>
                <w:szCs w:val="28"/>
                <w:lang w:val="ru-RU" w:eastAsia="ru-RU"/>
              </w:rPr>
            </w:pPr>
          </w:p>
        </w:tc>
        <w:tc>
          <w:tcPr>
            <w:tcW w:w="2127" w:type="dxa"/>
            <w:shd w:val="clear" w:color="auto" w:fill="auto"/>
          </w:tcPr>
          <w:p w14:paraId="3A84FF91" w14:textId="77777777" w:rsidR="003F1725" w:rsidRPr="00D62365" w:rsidRDefault="00990EDD"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Допты ұзату кезінде жіберілген қателіктер саны</w:t>
            </w:r>
          </w:p>
        </w:tc>
        <w:tc>
          <w:tcPr>
            <w:tcW w:w="1021" w:type="dxa"/>
            <w:shd w:val="clear" w:color="auto" w:fill="auto"/>
          </w:tcPr>
          <w:p w14:paraId="1B4D3DD0"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3,3</w:t>
            </w:r>
          </w:p>
        </w:tc>
        <w:tc>
          <w:tcPr>
            <w:tcW w:w="850" w:type="dxa"/>
            <w:shd w:val="clear" w:color="auto" w:fill="auto"/>
          </w:tcPr>
          <w:p w14:paraId="7D4909C2"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0,9</w:t>
            </w:r>
          </w:p>
        </w:tc>
        <w:tc>
          <w:tcPr>
            <w:tcW w:w="851" w:type="dxa"/>
            <w:shd w:val="clear" w:color="auto" w:fill="auto"/>
          </w:tcPr>
          <w:p w14:paraId="76085654"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1,8</w:t>
            </w:r>
          </w:p>
        </w:tc>
        <w:tc>
          <w:tcPr>
            <w:tcW w:w="850" w:type="dxa"/>
            <w:shd w:val="clear" w:color="auto" w:fill="auto"/>
          </w:tcPr>
          <w:p w14:paraId="38E4C249"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0,8</w:t>
            </w:r>
          </w:p>
        </w:tc>
        <w:tc>
          <w:tcPr>
            <w:tcW w:w="822" w:type="dxa"/>
            <w:shd w:val="clear" w:color="auto" w:fill="auto"/>
          </w:tcPr>
          <w:p w14:paraId="3AFE4868"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73,6</w:t>
            </w:r>
          </w:p>
        </w:tc>
        <w:tc>
          <w:tcPr>
            <w:tcW w:w="1134" w:type="dxa"/>
            <w:shd w:val="clear" w:color="auto" w:fill="auto"/>
          </w:tcPr>
          <w:p w14:paraId="482C881C"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21,14</w:t>
            </w:r>
          </w:p>
        </w:tc>
        <w:tc>
          <w:tcPr>
            <w:tcW w:w="1134" w:type="dxa"/>
            <w:shd w:val="clear" w:color="auto" w:fill="auto"/>
          </w:tcPr>
          <w:p w14:paraId="6F6E7B34"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&lt;0,01</w:t>
            </w:r>
          </w:p>
        </w:tc>
      </w:tr>
      <w:tr w:rsidR="00D62365" w:rsidRPr="00D62365" w14:paraId="750E9DFD" w14:textId="77777777" w:rsidTr="00FD41C3">
        <w:tc>
          <w:tcPr>
            <w:tcW w:w="1242" w:type="dxa"/>
            <w:vMerge w:val="restart"/>
            <w:shd w:val="clear" w:color="auto" w:fill="auto"/>
          </w:tcPr>
          <w:p w14:paraId="56D88FE2" w14:textId="77777777" w:rsidR="003F1725" w:rsidRPr="00D62365" w:rsidRDefault="00990EDD"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Шабуылды соққы</w:t>
            </w:r>
          </w:p>
        </w:tc>
        <w:tc>
          <w:tcPr>
            <w:tcW w:w="2127" w:type="dxa"/>
            <w:shd w:val="clear" w:color="auto" w:fill="auto"/>
          </w:tcPr>
          <w:p w14:paraId="4D14AAF1" w14:textId="77777777" w:rsidR="003F1725" w:rsidRPr="00D62365" w:rsidRDefault="00990EDD"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Көлемі</w:t>
            </w:r>
          </w:p>
        </w:tc>
        <w:tc>
          <w:tcPr>
            <w:tcW w:w="1021" w:type="dxa"/>
            <w:shd w:val="clear" w:color="auto" w:fill="auto"/>
          </w:tcPr>
          <w:p w14:paraId="2CEEB139"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19,8</w:t>
            </w:r>
          </w:p>
        </w:tc>
        <w:tc>
          <w:tcPr>
            <w:tcW w:w="850" w:type="dxa"/>
            <w:shd w:val="clear" w:color="auto" w:fill="auto"/>
          </w:tcPr>
          <w:p w14:paraId="5C11B118"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3,7</w:t>
            </w:r>
          </w:p>
        </w:tc>
        <w:tc>
          <w:tcPr>
            <w:tcW w:w="851" w:type="dxa"/>
            <w:shd w:val="clear" w:color="auto" w:fill="auto"/>
          </w:tcPr>
          <w:p w14:paraId="2DC3DA4F"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25,4</w:t>
            </w:r>
          </w:p>
        </w:tc>
        <w:tc>
          <w:tcPr>
            <w:tcW w:w="850" w:type="dxa"/>
            <w:shd w:val="clear" w:color="auto" w:fill="auto"/>
          </w:tcPr>
          <w:p w14:paraId="4D9AD474"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3,8</w:t>
            </w:r>
          </w:p>
        </w:tc>
        <w:tc>
          <w:tcPr>
            <w:tcW w:w="822" w:type="dxa"/>
            <w:shd w:val="clear" w:color="auto" w:fill="auto"/>
          </w:tcPr>
          <w:p w14:paraId="47D5321E"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28,2</w:t>
            </w:r>
          </w:p>
        </w:tc>
        <w:tc>
          <w:tcPr>
            <w:tcW w:w="1134" w:type="dxa"/>
            <w:shd w:val="clear" w:color="auto" w:fill="auto"/>
          </w:tcPr>
          <w:p w14:paraId="58F089C8"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3,45</w:t>
            </w:r>
          </w:p>
        </w:tc>
        <w:tc>
          <w:tcPr>
            <w:tcW w:w="1134" w:type="dxa"/>
            <w:shd w:val="clear" w:color="auto" w:fill="auto"/>
          </w:tcPr>
          <w:p w14:paraId="1EE2922D"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&lt;0,05</w:t>
            </w:r>
          </w:p>
        </w:tc>
      </w:tr>
      <w:tr w:rsidR="00D32FF3" w:rsidRPr="00D62365" w14:paraId="7D95B3C6" w14:textId="77777777" w:rsidTr="00FD41C3">
        <w:tc>
          <w:tcPr>
            <w:tcW w:w="1242" w:type="dxa"/>
            <w:vMerge/>
            <w:shd w:val="clear" w:color="auto" w:fill="auto"/>
          </w:tcPr>
          <w:p w14:paraId="4CCFE45A" w14:textId="77777777" w:rsidR="003F1725" w:rsidRPr="00D62365" w:rsidRDefault="003F1725" w:rsidP="00DF12CE">
            <w:pPr>
              <w:jc w:val="center"/>
              <w:rPr>
                <w:rFonts w:ascii="Times New Roman" w:eastAsia="Times New Roman" w:hAnsi="Times New Roman"/>
                <w:sz w:val="28"/>
                <w:szCs w:val="28"/>
                <w:lang w:val="ru-RU" w:eastAsia="ru-RU"/>
              </w:rPr>
            </w:pPr>
          </w:p>
        </w:tc>
        <w:tc>
          <w:tcPr>
            <w:tcW w:w="2127" w:type="dxa"/>
            <w:shd w:val="clear" w:color="auto" w:fill="auto"/>
          </w:tcPr>
          <w:p w14:paraId="5E782AD5" w14:textId="77777777" w:rsidR="003F1725" w:rsidRPr="00D62365" w:rsidRDefault="00990EDD"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Сандық оңтайлылығы</w:t>
            </w:r>
          </w:p>
        </w:tc>
        <w:tc>
          <w:tcPr>
            <w:tcW w:w="1021" w:type="dxa"/>
            <w:shd w:val="clear" w:color="auto" w:fill="auto"/>
          </w:tcPr>
          <w:p w14:paraId="43101AED"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14,3</w:t>
            </w:r>
          </w:p>
        </w:tc>
        <w:tc>
          <w:tcPr>
            <w:tcW w:w="850" w:type="dxa"/>
            <w:shd w:val="clear" w:color="auto" w:fill="auto"/>
          </w:tcPr>
          <w:p w14:paraId="5BE5BF00"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4,9</w:t>
            </w:r>
          </w:p>
        </w:tc>
        <w:tc>
          <w:tcPr>
            <w:tcW w:w="851" w:type="dxa"/>
            <w:shd w:val="clear" w:color="auto" w:fill="auto"/>
          </w:tcPr>
          <w:p w14:paraId="17DD5917"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18,6</w:t>
            </w:r>
          </w:p>
        </w:tc>
        <w:tc>
          <w:tcPr>
            <w:tcW w:w="850" w:type="dxa"/>
            <w:shd w:val="clear" w:color="auto" w:fill="auto"/>
          </w:tcPr>
          <w:p w14:paraId="21AF8506"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5,1</w:t>
            </w:r>
          </w:p>
        </w:tc>
        <w:tc>
          <w:tcPr>
            <w:tcW w:w="822" w:type="dxa"/>
            <w:shd w:val="clear" w:color="auto" w:fill="auto"/>
          </w:tcPr>
          <w:p w14:paraId="658EFD76"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30,1</w:t>
            </w:r>
          </w:p>
        </w:tc>
        <w:tc>
          <w:tcPr>
            <w:tcW w:w="1134" w:type="dxa"/>
            <w:shd w:val="clear" w:color="auto" w:fill="auto"/>
          </w:tcPr>
          <w:p w14:paraId="399E803E"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4,11</w:t>
            </w:r>
          </w:p>
        </w:tc>
        <w:tc>
          <w:tcPr>
            <w:tcW w:w="1134" w:type="dxa"/>
            <w:shd w:val="clear" w:color="auto" w:fill="auto"/>
          </w:tcPr>
          <w:p w14:paraId="10AAA557"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&lt;0,05</w:t>
            </w:r>
          </w:p>
        </w:tc>
      </w:tr>
    </w:tbl>
    <w:p w14:paraId="731EA378" w14:textId="77777777" w:rsidR="003F1725" w:rsidRPr="00D62365" w:rsidRDefault="003F1725" w:rsidP="00F27969">
      <w:pPr>
        <w:rPr>
          <w:rFonts w:ascii="Times New Roman" w:hAnsi="Times New Roman"/>
        </w:rPr>
      </w:pPr>
    </w:p>
    <w:p w14:paraId="79722C33" w14:textId="5F054AC2" w:rsidR="003F1725" w:rsidRPr="00D62365" w:rsidRDefault="00DF4433" w:rsidP="008A20DD">
      <w:pPr>
        <w:jc w:val="center"/>
        <w:rPr>
          <w:rFonts w:ascii="Times New Roman" w:hAnsi="Times New Roman"/>
          <w:sz w:val="28"/>
          <w:szCs w:val="28"/>
          <w:lang w:val="ru-RU"/>
        </w:rPr>
      </w:pPr>
      <w:r w:rsidRPr="00D62365">
        <w:rPr>
          <w:rFonts w:ascii="Times New Roman" w:hAnsi="Times New Roman"/>
          <w:noProof/>
          <w:sz w:val="28"/>
          <w:szCs w:val="28"/>
          <w:lang w:val="ru-RU" w:eastAsia="ru-RU"/>
        </w:rPr>
        <w:lastRenderedPageBreak/>
        <w:drawing>
          <wp:inline distT="0" distB="0" distL="0" distR="0" wp14:anchorId="6911D2BC" wp14:editId="3402D453">
            <wp:extent cx="5221816" cy="3089974"/>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237363" cy="3099174"/>
                    </a:xfrm>
                    <a:prstGeom prst="rect">
                      <a:avLst/>
                    </a:prstGeom>
                  </pic:spPr>
                </pic:pic>
              </a:graphicData>
            </a:graphic>
          </wp:inline>
        </w:drawing>
      </w:r>
    </w:p>
    <w:p w14:paraId="2C16993D" w14:textId="77777777" w:rsidR="00F82CDF" w:rsidRPr="00D62365" w:rsidRDefault="00F82CDF" w:rsidP="00F82CDF">
      <w:pPr>
        <w:ind w:firstLine="720"/>
        <w:jc w:val="center"/>
        <w:rPr>
          <w:rFonts w:ascii="Times New Roman" w:hAnsi="Times New Roman"/>
          <w:sz w:val="28"/>
          <w:szCs w:val="28"/>
          <w:lang w:val="ru-RU"/>
        </w:rPr>
      </w:pPr>
    </w:p>
    <w:p w14:paraId="7A01849C" w14:textId="5F0FB1B9" w:rsidR="003F1725" w:rsidRPr="00D62365" w:rsidRDefault="00BE0B46" w:rsidP="008A20DD">
      <w:pPr>
        <w:ind w:firstLine="720"/>
        <w:jc w:val="center"/>
        <w:rPr>
          <w:rFonts w:ascii="Times New Roman" w:hAnsi="Times New Roman"/>
          <w:sz w:val="28"/>
          <w:szCs w:val="28"/>
          <w:lang w:val="ru-RU"/>
        </w:rPr>
      </w:pPr>
      <w:r w:rsidRPr="00D62365">
        <w:rPr>
          <w:rFonts w:ascii="Times New Roman" w:hAnsi="Times New Roman"/>
          <w:sz w:val="28"/>
          <w:szCs w:val="28"/>
          <w:lang w:val="ru-RU"/>
        </w:rPr>
        <w:t>Сурет</w:t>
      </w:r>
      <w:r w:rsidR="00A55272" w:rsidRPr="00D62365">
        <w:rPr>
          <w:rFonts w:ascii="Times New Roman" w:hAnsi="Times New Roman"/>
          <w:sz w:val="28"/>
          <w:szCs w:val="28"/>
          <w:lang w:val="ru-RU"/>
        </w:rPr>
        <w:t xml:space="preserve"> 32</w:t>
      </w:r>
      <w:r w:rsidR="003F1725" w:rsidRPr="00D62365">
        <w:rPr>
          <w:rFonts w:ascii="Times New Roman" w:hAnsi="Times New Roman"/>
          <w:sz w:val="28"/>
          <w:szCs w:val="28"/>
          <w:lang w:val="ru-RU"/>
        </w:rPr>
        <w:t xml:space="preserve"> </w:t>
      </w:r>
      <w:r w:rsidR="00D212A3" w:rsidRPr="00D62365">
        <w:rPr>
          <w:rFonts w:ascii="Times New Roman" w:hAnsi="Times New Roman"/>
          <w:sz w:val="28"/>
          <w:szCs w:val="28"/>
          <w:lang w:val="ru-RU"/>
        </w:rPr>
        <w:t xml:space="preserve">– </w:t>
      </w:r>
      <w:r w:rsidR="00C12899" w:rsidRPr="00D62365">
        <w:rPr>
          <w:rFonts w:ascii="Times New Roman" w:hAnsi="Times New Roman"/>
          <w:sz w:val="28"/>
          <w:szCs w:val="28"/>
          <w:lang w:val="ru-RU"/>
        </w:rPr>
        <w:t xml:space="preserve">Жәңгір хан атындағы БҚАТУ </w:t>
      </w:r>
      <w:r w:rsidRPr="00D62365">
        <w:rPr>
          <w:rFonts w:ascii="Times New Roman" w:hAnsi="Times New Roman"/>
          <w:sz w:val="28"/>
          <w:szCs w:val="28"/>
          <w:lang w:val="ru-RU"/>
        </w:rPr>
        <w:t>құрама командасының волейболшы</w:t>
      </w:r>
      <w:r w:rsidR="004F0282" w:rsidRPr="00D62365">
        <w:rPr>
          <w:rFonts w:ascii="Times New Roman" w:hAnsi="Times New Roman"/>
          <w:sz w:val="28"/>
          <w:szCs w:val="28"/>
          <w:lang w:val="ru-RU"/>
        </w:rPr>
        <w:t xml:space="preserve"> қыздарының</w:t>
      </w:r>
      <w:r w:rsidRPr="00D62365">
        <w:rPr>
          <w:rFonts w:ascii="Times New Roman" w:hAnsi="Times New Roman"/>
          <w:sz w:val="28"/>
          <w:szCs w:val="28"/>
          <w:lang w:val="ru-RU"/>
        </w:rPr>
        <w:t xml:space="preserve"> допты беру динамикасының (беру көлемі, сандық оңтайлылық, </w:t>
      </w:r>
      <w:r w:rsidR="004F0282" w:rsidRPr="00D62365">
        <w:rPr>
          <w:rFonts w:ascii="Times New Roman" w:hAnsi="Times New Roman"/>
          <w:sz w:val="28"/>
          <w:szCs w:val="28"/>
          <w:lang w:val="ru-RU"/>
        </w:rPr>
        <w:t>допты беру кезінде ұтып алынған ұпайлар саны, допты</w:t>
      </w:r>
      <w:r w:rsidRPr="00D62365">
        <w:rPr>
          <w:rFonts w:ascii="Times New Roman" w:hAnsi="Times New Roman"/>
          <w:sz w:val="28"/>
          <w:szCs w:val="28"/>
          <w:lang w:val="ru-RU"/>
        </w:rPr>
        <w:t xml:space="preserve">беру кезінде </w:t>
      </w:r>
      <w:r w:rsidR="004F0282" w:rsidRPr="00D62365">
        <w:rPr>
          <w:rFonts w:ascii="Times New Roman" w:hAnsi="Times New Roman"/>
          <w:sz w:val="28"/>
          <w:szCs w:val="28"/>
          <w:lang w:val="ru-RU"/>
        </w:rPr>
        <w:t>жіберілген қателіктер</w:t>
      </w:r>
      <w:r w:rsidRPr="00D62365">
        <w:rPr>
          <w:rFonts w:ascii="Times New Roman" w:hAnsi="Times New Roman"/>
          <w:sz w:val="28"/>
          <w:szCs w:val="28"/>
          <w:lang w:val="ru-RU"/>
        </w:rPr>
        <w:t xml:space="preserve"> саны)</w:t>
      </w:r>
      <w:r w:rsidR="004F0282" w:rsidRPr="00D62365">
        <w:rPr>
          <w:rFonts w:ascii="Times New Roman" w:hAnsi="Times New Roman"/>
          <w:sz w:val="28"/>
          <w:szCs w:val="28"/>
          <w:lang w:val="ru-RU"/>
        </w:rPr>
        <w:t xml:space="preserve"> көрсеткіштері</w:t>
      </w:r>
    </w:p>
    <w:p w14:paraId="4AEC925A" w14:textId="77777777" w:rsidR="00DF4433" w:rsidRPr="00D62365" w:rsidRDefault="00DF4433" w:rsidP="008A20DD">
      <w:pPr>
        <w:ind w:firstLine="720"/>
        <w:jc w:val="center"/>
        <w:rPr>
          <w:rFonts w:ascii="Times New Roman" w:hAnsi="Times New Roman"/>
          <w:sz w:val="28"/>
          <w:szCs w:val="28"/>
          <w:lang w:val="ru-RU"/>
        </w:rPr>
      </w:pPr>
    </w:p>
    <w:p w14:paraId="27495181" w14:textId="3F382130" w:rsidR="003F1725" w:rsidRPr="00D62365" w:rsidRDefault="00DF4433" w:rsidP="008A20DD">
      <w:pPr>
        <w:jc w:val="center"/>
        <w:rPr>
          <w:rFonts w:ascii="Times New Roman" w:hAnsi="Times New Roman"/>
          <w:sz w:val="28"/>
          <w:szCs w:val="28"/>
          <w:lang w:val="ru-RU"/>
        </w:rPr>
      </w:pPr>
      <w:r w:rsidRPr="00D62365">
        <w:rPr>
          <w:rFonts w:ascii="Times New Roman" w:hAnsi="Times New Roman"/>
          <w:noProof/>
          <w:sz w:val="28"/>
          <w:szCs w:val="28"/>
          <w:lang w:val="ru-RU" w:eastAsia="ru-RU"/>
        </w:rPr>
        <w:drawing>
          <wp:inline distT="0" distB="0" distL="0" distR="0" wp14:anchorId="675DFD43" wp14:editId="1AE87BC1">
            <wp:extent cx="5223934" cy="3099215"/>
            <wp:effectExtent l="0" t="0" r="0" b="635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241014" cy="3109348"/>
                    </a:xfrm>
                    <a:prstGeom prst="rect">
                      <a:avLst/>
                    </a:prstGeom>
                  </pic:spPr>
                </pic:pic>
              </a:graphicData>
            </a:graphic>
          </wp:inline>
        </w:drawing>
      </w:r>
    </w:p>
    <w:p w14:paraId="42C88D04" w14:textId="77777777" w:rsidR="00F82CDF" w:rsidRPr="00D62365" w:rsidRDefault="00F82CDF" w:rsidP="00F82CDF">
      <w:pPr>
        <w:ind w:firstLine="720"/>
        <w:jc w:val="center"/>
        <w:rPr>
          <w:rFonts w:ascii="Times New Roman" w:hAnsi="Times New Roman"/>
          <w:sz w:val="28"/>
          <w:szCs w:val="28"/>
          <w:lang w:val="ru-RU"/>
        </w:rPr>
      </w:pPr>
    </w:p>
    <w:p w14:paraId="22D6B36A" w14:textId="3C437E68" w:rsidR="003F1725" w:rsidRPr="00D62365" w:rsidRDefault="004F0282" w:rsidP="008164CC">
      <w:pPr>
        <w:ind w:firstLine="720"/>
        <w:jc w:val="center"/>
        <w:rPr>
          <w:rFonts w:ascii="Times New Roman" w:hAnsi="Times New Roman"/>
          <w:sz w:val="28"/>
          <w:szCs w:val="28"/>
          <w:lang w:val="ru-RU"/>
        </w:rPr>
      </w:pPr>
      <w:r w:rsidRPr="00D62365">
        <w:rPr>
          <w:rFonts w:ascii="Times New Roman" w:hAnsi="Times New Roman"/>
          <w:sz w:val="28"/>
          <w:szCs w:val="28"/>
          <w:lang w:val="ru-RU"/>
        </w:rPr>
        <w:t>Сурет</w:t>
      </w:r>
      <w:r w:rsidR="003F1725" w:rsidRPr="00D62365">
        <w:rPr>
          <w:rFonts w:ascii="Times New Roman" w:hAnsi="Times New Roman"/>
          <w:sz w:val="28"/>
          <w:szCs w:val="28"/>
          <w:lang w:val="ru-RU"/>
        </w:rPr>
        <w:t xml:space="preserve"> </w:t>
      </w:r>
      <w:r w:rsidR="00A55272" w:rsidRPr="00D62365">
        <w:rPr>
          <w:rFonts w:ascii="Times New Roman" w:hAnsi="Times New Roman"/>
          <w:sz w:val="28"/>
          <w:szCs w:val="28"/>
          <w:lang w:val="ru-RU"/>
        </w:rPr>
        <w:t>33</w:t>
      </w:r>
      <w:r w:rsidR="00D212A3" w:rsidRPr="00D62365">
        <w:rPr>
          <w:rFonts w:ascii="Times New Roman" w:hAnsi="Times New Roman"/>
          <w:sz w:val="28"/>
          <w:szCs w:val="28"/>
          <w:lang w:val="ru-RU"/>
        </w:rPr>
        <w:t xml:space="preserve"> –</w:t>
      </w:r>
      <w:r w:rsidR="003F1725" w:rsidRPr="00D62365">
        <w:rPr>
          <w:rFonts w:ascii="Times New Roman" w:hAnsi="Times New Roman"/>
          <w:sz w:val="28"/>
          <w:szCs w:val="28"/>
          <w:lang w:val="ru-RU"/>
        </w:rPr>
        <w:t xml:space="preserve"> </w:t>
      </w:r>
      <w:r w:rsidR="00C12899" w:rsidRPr="00D62365">
        <w:rPr>
          <w:rFonts w:ascii="Times New Roman" w:hAnsi="Times New Roman"/>
          <w:sz w:val="28"/>
          <w:szCs w:val="28"/>
          <w:lang w:val="ru-RU"/>
        </w:rPr>
        <w:t xml:space="preserve">Жәңгір хан атындағы БҚАТУ </w:t>
      </w:r>
      <w:r w:rsidRPr="00D62365">
        <w:rPr>
          <w:rFonts w:ascii="Times New Roman" w:hAnsi="Times New Roman"/>
          <w:sz w:val="28"/>
          <w:szCs w:val="28"/>
          <w:lang w:val="ru-RU"/>
        </w:rPr>
        <w:t>құрама командасының волейболшы қыздарының допты қабылдау динамикасының (беру көлемі, сандық оңтайлылық, допты</w:t>
      </w:r>
      <w:r w:rsidR="009001B0" w:rsidRPr="00D62365">
        <w:rPr>
          <w:rFonts w:ascii="Times New Roman" w:hAnsi="Times New Roman"/>
          <w:sz w:val="28"/>
          <w:szCs w:val="28"/>
          <w:lang w:val="ru-RU"/>
        </w:rPr>
        <w:t xml:space="preserve"> </w:t>
      </w:r>
      <w:r w:rsidRPr="00D62365">
        <w:rPr>
          <w:rFonts w:ascii="Times New Roman" w:hAnsi="Times New Roman"/>
          <w:sz w:val="28"/>
          <w:szCs w:val="28"/>
          <w:lang w:val="ru-RU"/>
        </w:rPr>
        <w:t>беру кезінде жіберілген қателіктер саны) көрсеткіштері</w:t>
      </w:r>
      <w:r w:rsidR="00F330D0" w:rsidRPr="00D62365">
        <w:rPr>
          <w:rFonts w:ascii="Times New Roman" w:hAnsi="Times New Roman"/>
          <w:sz w:val="28"/>
          <w:szCs w:val="28"/>
          <w:lang w:val="ru-RU"/>
        </w:rPr>
        <w:t xml:space="preserve"> </w:t>
      </w:r>
      <w:r w:rsidR="00F330D0" w:rsidRPr="00D62365">
        <w:rPr>
          <w:rFonts w:ascii="Times New Roman" w:hAnsi="Times New Roman"/>
          <w:sz w:val="28"/>
          <w:szCs w:val="28"/>
          <w:lang w:val="kk-KZ"/>
        </w:rPr>
        <w:t>ден 25,8-ге дейін өсті; өсім - 18,8% құрады</w:t>
      </w:r>
    </w:p>
    <w:p w14:paraId="21AD9EA2" w14:textId="429D0205" w:rsidR="003F1725" w:rsidRPr="00D62365" w:rsidRDefault="006A06D9" w:rsidP="00885A61">
      <w:pPr>
        <w:ind w:hanging="709"/>
        <w:jc w:val="center"/>
        <w:rPr>
          <w:rFonts w:ascii="Times New Roman" w:hAnsi="Times New Roman"/>
          <w:sz w:val="28"/>
          <w:szCs w:val="28"/>
          <w:lang w:val="ru-RU"/>
        </w:rPr>
      </w:pPr>
      <w:r w:rsidRPr="00D62365">
        <w:rPr>
          <w:rFonts w:ascii="Times New Roman" w:hAnsi="Times New Roman"/>
          <w:noProof/>
          <w:sz w:val="28"/>
          <w:szCs w:val="28"/>
          <w:lang w:val="ru-RU" w:eastAsia="ru-RU"/>
        </w:rPr>
        <w:lastRenderedPageBreak/>
        <w:drawing>
          <wp:inline distT="0" distB="0" distL="0" distR="0" wp14:anchorId="1C635528" wp14:editId="1865A971">
            <wp:extent cx="5395506" cy="3178175"/>
            <wp:effectExtent l="0" t="0" r="0" b="3175"/>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413794" cy="3188947"/>
                    </a:xfrm>
                    <a:prstGeom prst="rect">
                      <a:avLst/>
                    </a:prstGeom>
                  </pic:spPr>
                </pic:pic>
              </a:graphicData>
            </a:graphic>
          </wp:inline>
        </w:drawing>
      </w:r>
    </w:p>
    <w:p w14:paraId="2AE5F0EB" w14:textId="77777777" w:rsidR="006A06D9" w:rsidRPr="00D62365" w:rsidRDefault="006A06D9" w:rsidP="00C62547">
      <w:pPr>
        <w:ind w:firstLine="720"/>
        <w:jc w:val="center"/>
        <w:rPr>
          <w:rFonts w:ascii="Times New Roman" w:hAnsi="Times New Roman"/>
          <w:sz w:val="28"/>
          <w:szCs w:val="28"/>
          <w:lang w:val="ru-RU"/>
        </w:rPr>
      </w:pPr>
    </w:p>
    <w:p w14:paraId="1CAB7E60" w14:textId="285FA923" w:rsidR="003F1725" w:rsidRPr="00D62365" w:rsidRDefault="004F0282" w:rsidP="00C62547">
      <w:pPr>
        <w:ind w:firstLine="720"/>
        <w:jc w:val="center"/>
        <w:rPr>
          <w:rFonts w:ascii="Times New Roman" w:hAnsi="Times New Roman"/>
          <w:sz w:val="28"/>
          <w:szCs w:val="28"/>
          <w:lang w:val="ru-RU"/>
        </w:rPr>
      </w:pPr>
      <w:r w:rsidRPr="00D62365">
        <w:rPr>
          <w:rFonts w:ascii="Times New Roman" w:hAnsi="Times New Roman"/>
          <w:sz w:val="28"/>
          <w:szCs w:val="28"/>
          <w:lang w:val="ru-RU"/>
        </w:rPr>
        <w:t>Сурет</w:t>
      </w:r>
      <w:r w:rsidR="003F1725" w:rsidRPr="00D62365">
        <w:rPr>
          <w:rFonts w:ascii="Times New Roman" w:hAnsi="Times New Roman"/>
          <w:sz w:val="28"/>
          <w:szCs w:val="28"/>
          <w:lang w:val="ru-RU"/>
        </w:rPr>
        <w:t xml:space="preserve"> </w:t>
      </w:r>
      <w:r w:rsidR="00A55272" w:rsidRPr="00D62365">
        <w:rPr>
          <w:rFonts w:ascii="Times New Roman" w:hAnsi="Times New Roman"/>
          <w:sz w:val="28"/>
          <w:szCs w:val="28"/>
          <w:lang w:val="ru-RU"/>
        </w:rPr>
        <w:t>34</w:t>
      </w:r>
      <w:r w:rsidR="00D212A3" w:rsidRPr="00D62365">
        <w:rPr>
          <w:rFonts w:ascii="Times New Roman" w:hAnsi="Times New Roman"/>
          <w:sz w:val="28"/>
          <w:szCs w:val="28"/>
          <w:lang w:val="ru-RU"/>
        </w:rPr>
        <w:t xml:space="preserve"> –</w:t>
      </w:r>
      <w:r w:rsidR="003F1725" w:rsidRPr="00D62365">
        <w:rPr>
          <w:rFonts w:ascii="Times New Roman" w:hAnsi="Times New Roman"/>
          <w:sz w:val="28"/>
          <w:szCs w:val="28"/>
          <w:lang w:val="ru-RU"/>
        </w:rPr>
        <w:t xml:space="preserve"> </w:t>
      </w:r>
      <w:r w:rsidR="00C12899" w:rsidRPr="00D62365">
        <w:rPr>
          <w:rFonts w:ascii="Times New Roman" w:hAnsi="Times New Roman"/>
          <w:sz w:val="28"/>
          <w:szCs w:val="28"/>
          <w:lang w:val="ru-RU"/>
        </w:rPr>
        <w:t xml:space="preserve">Жәңгір хан атындағы БҚАТУ </w:t>
      </w:r>
      <w:r w:rsidRPr="00D62365">
        <w:rPr>
          <w:rFonts w:ascii="Times New Roman" w:hAnsi="Times New Roman"/>
          <w:sz w:val="28"/>
          <w:szCs w:val="28"/>
          <w:lang w:val="ru-RU"/>
        </w:rPr>
        <w:t>құрама командасының волейболшы қыздарының допты ұзату динамикасының (беру көлемі, сандық оңтайлылық, допты  ұзату кезінде жіберілген қателіктер саны) көрсеткіштері</w:t>
      </w:r>
    </w:p>
    <w:p w14:paraId="7A1BF453" w14:textId="77777777" w:rsidR="007A54A5" w:rsidRPr="00D62365" w:rsidRDefault="007A54A5" w:rsidP="007A54A5">
      <w:pPr>
        <w:ind w:firstLine="720"/>
        <w:jc w:val="both"/>
        <w:rPr>
          <w:rFonts w:ascii="Times New Roman" w:hAnsi="Times New Roman"/>
          <w:iCs/>
          <w:sz w:val="28"/>
          <w:szCs w:val="28"/>
          <w:lang w:val="kk-KZ"/>
        </w:rPr>
      </w:pPr>
    </w:p>
    <w:p w14:paraId="1D7910FC" w14:textId="68B22B0C" w:rsidR="007A54A5" w:rsidRPr="00D62365" w:rsidRDefault="00FA1592" w:rsidP="00885A61">
      <w:pPr>
        <w:ind w:hanging="709"/>
        <w:jc w:val="center"/>
        <w:rPr>
          <w:rFonts w:ascii="Times New Roman" w:hAnsi="Times New Roman"/>
          <w:sz w:val="28"/>
          <w:szCs w:val="28"/>
          <w:lang w:val="ru-RU"/>
        </w:rPr>
      </w:pPr>
      <w:r w:rsidRPr="00D62365">
        <w:rPr>
          <w:rFonts w:ascii="Times New Roman" w:hAnsi="Times New Roman"/>
          <w:noProof/>
          <w:sz w:val="28"/>
          <w:szCs w:val="28"/>
          <w:lang w:val="ru-RU" w:eastAsia="ru-RU"/>
        </w:rPr>
        <w:drawing>
          <wp:inline distT="0" distB="0" distL="0" distR="0" wp14:anchorId="2620CFEB" wp14:editId="0372DDC3">
            <wp:extent cx="5312766" cy="3124200"/>
            <wp:effectExtent l="0" t="0" r="254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325396" cy="3131627"/>
                    </a:xfrm>
                    <a:prstGeom prst="rect">
                      <a:avLst/>
                    </a:prstGeom>
                  </pic:spPr>
                </pic:pic>
              </a:graphicData>
            </a:graphic>
          </wp:inline>
        </w:drawing>
      </w:r>
    </w:p>
    <w:p w14:paraId="162A67D1" w14:textId="77777777" w:rsidR="00FA1592" w:rsidRPr="00D62365" w:rsidRDefault="00FA1592" w:rsidP="007A54A5">
      <w:pPr>
        <w:jc w:val="center"/>
        <w:rPr>
          <w:rFonts w:ascii="Times New Roman" w:hAnsi="Times New Roman"/>
          <w:sz w:val="28"/>
          <w:szCs w:val="28"/>
          <w:lang w:val="ru-RU"/>
        </w:rPr>
      </w:pPr>
    </w:p>
    <w:p w14:paraId="488D5EB3" w14:textId="177FF793" w:rsidR="007A54A5" w:rsidRPr="00D62365" w:rsidRDefault="007A54A5" w:rsidP="007A54A5">
      <w:pPr>
        <w:ind w:firstLine="720"/>
        <w:jc w:val="center"/>
        <w:rPr>
          <w:rFonts w:ascii="Times New Roman" w:hAnsi="Times New Roman"/>
          <w:sz w:val="28"/>
          <w:szCs w:val="28"/>
          <w:lang w:val="ru-RU"/>
        </w:rPr>
      </w:pPr>
      <w:r w:rsidRPr="00D62365">
        <w:rPr>
          <w:rFonts w:ascii="Times New Roman" w:hAnsi="Times New Roman"/>
          <w:sz w:val="28"/>
          <w:szCs w:val="28"/>
          <w:lang w:val="ru-RU"/>
        </w:rPr>
        <w:t>Сурет</w:t>
      </w:r>
      <w:r w:rsidR="00A55272" w:rsidRPr="00D62365">
        <w:rPr>
          <w:rFonts w:ascii="Times New Roman" w:hAnsi="Times New Roman"/>
          <w:sz w:val="28"/>
          <w:szCs w:val="28"/>
          <w:lang w:val="ru-RU"/>
        </w:rPr>
        <w:t xml:space="preserve"> 35</w:t>
      </w:r>
      <w:r w:rsidR="00D212A3"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Жәңгір хан атындағы БҚАТУ құрама командасының волейболшы қыздарының допты ұзату динамикасының (беру көлемі, сандық оңтайлылық) көрсеткіштері</w:t>
      </w:r>
    </w:p>
    <w:p w14:paraId="7276D9FB" w14:textId="77777777" w:rsidR="007F2856" w:rsidRPr="00D62365" w:rsidRDefault="007F2856" w:rsidP="007A54A5">
      <w:pPr>
        <w:jc w:val="center"/>
        <w:rPr>
          <w:rFonts w:ascii="Times New Roman" w:hAnsi="Times New Roman"/>
          <w:sz w:val="28"/>
          <w:szCs w:val="28"/>
          <w:lang w:val="ru-RU"/>
        </w:rPr>
      </w:pPr>
    </w:p>
    <w:p w14:paraId="54957409" w14:textId="255C1A59" w:rsidR="007F2856" w:rsidRPr="00D62365" w:rsidRDefault="007F2856" w:rsidP="007F2856">
      <w:pPr>
        <w:ind w:firstLine="567"/>
        <w:jc w:val="both"/>
        <w:rPr>
          <w:rFonts w:ascii="Times New Roman" w:hAnsi="Times New Roman"/>
          <w:sz w:val="28"/>
          <w:szCs w:val="28"/>
          <w:lang w:val="kk-KZ"/>
        </w:rPr>
      </w:pPr>
      <w:r w:rsidRPr="00D62365">
        <w:rPr>
          <w:rFonts w:ascii="Times New Roman" w:hAnsi="Times New Roman"/>
          <w:sz w:val="28"/>
          <w:szCs w:val="28"/>
          <w:lang w:val="kk-KZ"/>
        </w:rPr>
        <w:lastRenderedPageBreak/>
        <w:t>2</w:t>
      </w:r>
      <w:r w:rsidR="00ED6E2B" w:rsidRPr="00D62365">
        <w:rPr>
          <w:rFonts w:ascii="Times New Roman" w:hAnsi="Times New Roman"/>
          <w:sz w:val="28"/>
          <w:szCs w:val="28"/>
          <w:lang w:val="kk-KZ"/>
        </w:rPr>
        <w:t>5</w:t>
      </w:r>
      <w:r w:rsidRPr="00D62365">
        <w:rPr>
          <w:rFonts w:ascii="Times New Roman" w:hAnsi="Times New Roman"/>
          <w:sz w:val="28"/>
          <w:szCs w:val="28"/>
          <w:lang w:val="kk-KZ"/>
        </w:rPr>
        <w:t xml:space="preserve">-кестеден және </w:t>
      </w:r>
      <w:r w:rsidR="003244F9" w:rsidRPr="00D62365">
        <w:rPr>
          <w:rFonts w:ascii="Times New Roman" w:hAnsi="Times New Roman"/>
          <w:sz w:val="28"/>
          <w:szCs w:val="28"/>
          <w:lang w:val="kk-KZ"/>
        </w:rPr>
        <w:t>35</w:t>
      </w:r>
      <w:r w:rsidRPr="00D62365">
        <w:rPr>
          <w:rFonts w:ascii="Times New Roman" w:hAnsi="Times New Roman"/>
          <w:sz w:val="28"/>
          <w:szCs w:val="28"/>
          <w:lang w:val="kk-KZ"/>
        </w:rPr>
        <w:t>-суреттен шабуылды соққы бұғауларына қатысты келесі сипаттағы оң өзгерістер болғанын көруге болады. Көлемі бойынша шамалардың өсуі 19,8-ден 25,4-ке дейінгі ауқымда байқалды; өсім 28,2% құрады. Сандық оңтайлылық бойынша шамалар 14,3-тен 18,6-ға дейін өсті; өсім-30,1% құрады.</w:t>
      </w:r>
    </w:p>
    <w:p w14:paraId="04914EDF" w14:textId="77777777" w:rsidR="007F2856" w:rsidRPr="00D62365" w:rsidRDefault="007F2856" w:rsidP="007F2856">
      <w:pPr>
        <w:jc w:val="both"/>
        <w:rPr>
          <w:rFonts w:ascii="Times New Roman" w:hAnsi="Times New Roman"/>
          <w:sz w:val="28"/>
          <w:szCs w:val="28"/>
          <w:lang w:val="kk-KZ"/>
        </w:rPr>
      </w:pPr>
      <w:r w:rsidRPr="00D62365">
        <w:rPr>
          <w:rFonts w:ascii="Times New Roman" w:hAnsi="Times New Roman"/>
          <w:sz w:val="28"/>
          <w:szCs w:val="28"/>
          <w:lang w:val="kk-KZ"/>
        </w:rPr>
        <w:t>Барлық көрсеткіштер бойынша айырмашылықтар статистикалық тұрғыдан сенімді.</w:t>
      </w:r>
    </w:p>
    <w:p w14:paraId="558B6D12" w14:textId="730F838E" w:rsidR="005B246F" w:rsidRPr="00D62365" w:rsidRDefault="005B246F" w:rsidP="005B246F">
      <w:pPr>
        <w:jc w:val="both"/>
        <w:rPr>
          <w:rFonts w:ascii="Times New Roman" w:hAnsi="Times New Roman"/>
          <w:sz w:val="28"/>
          <w:szCs w:val="28"/>
          <w:lang w:val="kk-KZ"/>
        </w:rPr>
      </w:pPr>
      <w:r w:rsidRPr="00D62365">
        <w:rPr>
          <w:rFonts w:ascii="Times New Roman" w:hAnsi="Times New Roman"/>
          <w:sz w:val="28"/>
          <w:szCs w:val="28"/>
          <w:lang w:val="kk-KZ"/>
        </w:rPr>
        <w:t>Кесте</w:t>
      </w:r>
      <w:r w:rsidR="00ED6E2B" w:rsidRPr="00D62365">
        <w:rPr>
          <w:rFonts w:ascii="Times New Roman" w:hAnsi="Times New Roman"/>
          <w:sz w:val="28"/>
          <w:szCs w:val="28"/>
          <w:lang w:val="kk-KZ"/>
        </w:rPr>
        <w:t xml:space="preserve"> </w:t>
      </w:r>
      <w:r w:rsidR="00D616DE" w:rsidRPr="00D62365">
        <w:rPr>
          <w:rFonts w:ascii="Times New Roman" w:hAnsi="Times New Roman"/>
          <w:sz w:val="28"/>
          <w:szCs w:val="28"/>
          <w:lang w:val="kk-KZ"/>
        </w:rPr>
        <w:t>26</w:t>
      </w:r>
      <w:r w:rsidR="00AC7279" w:rsidRPr="00D62365">
        <w:rPr>
          <w:rFonts w:ascii="Times New Roman" w:hAnsi="Times New Roman"/>
          <w:sz w:val="28"/>
          <w:szCs w:val="28"/>
          <w:lang w:val="kk-KZ"/>
        </w:rPr>
        <w:t xml:space="preserve"> </w:t>
      </w:r>
      <w:r w:rsidRPr="00D62365">
        <w:rPr>
          <w:rFonts w:ascii="Times New Roman" w:hAnsi="Times New Roman"/>
          <w:sz w:val="28"/>
          <w:szCs w:val="28"/>
          <w:lang w:val="kk-KZ"/>
        </w:rPr>
        <w:t>- Жәңгір хан атындағы БҚАТУ волейболшы қыздары құрама командасының Батыс Қазақстан облысының Чемпионатында 2021-2022; 2022-2023; 2023-2024 оқу жылдары өнер көрсетулерінің нәтижелері</w:t>
      </w:r>
    </w:p>
    <w:p w14:paraId="60E41DE2" w14:textId="77777777" w:rsidR="005B246F" w:rsidRPr="00D62365" w:rsidRDefault="005B246F" w:rsidP="005B246F">
      <w:pPr>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3204"/>
        <w:gridCol w:w="3554"/>
      </w:tblGrid>
      <w:tr w:rsidR="00D62365" w:rsidRPr="00D62365" w14:paraId="0D6C25F9" w14:textId="77777777" w:rsidTr="004F6287">
        <w:tc>
          <w:tcPr>
            <w:tcW w:w="10031" w:type="dxa"/>
            <w:gridSpan w:val="3"/>
            <w:shd w:val="clear" w:color="auto" w:fill="auto"/>
          </w:tcPr>
          <w:p w14:paraId="2A5B58D8" w14:textId="77777777" w:rsidR="005B246F" w:rsidRPr="00D62365" w:rsidRDefault="005B246F" w:rsidP="004F628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Жылдар</w:t>
            </w:r>
          </w:p>
        </w:tc>
      </w:tr>
      <w:tr w:rsidR="00D62365" w:rsidRPr="00D62365" w14:paraId="23C36F46" w14:textId="77777777" w:rsidTr="004F6287">
        <w:tc>
          <w:tcPr>
            <w:tcW w:w="3226" w:type="dxa"/>
            <w:shd w:val="clear" w:color="auto" w:fill="auto"/>
          </w:tcPr>
          <w:p w14:paraId="08F96A39" w14:textId="77777777" w:rsidR="005B246F" w:rsidRPr="00D62365" w:rsidRDefault="005B246F" w:rsidP="004F628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2021-2022</w:t>
            </w:r>
            <w:r w:rsidRPr="00D62365">
              <w:rPr>
                <w:rFonts w:ascii="Times New Roman" w:eastAsia="Times New Roman" w:hAnsi="Times New Roman"/>
                <w:sz w:val="20"/>
                <w:szCs w:val="20"/>
                <w:lang w:val="ru-RU" w:eastAsia="ru-RU"/>
              </w:rPr>
              <w:t xml:space="preserve"> </w:t>
            </w:r>
            <w:r w:rsidRPr="00D62365">
              <w:rPr>
                <w:rFonts w:ascii="Times New Roman" w:eastAsia="Times New Roman" w:hAnsi="Times New Roman"/>
                <w:sz w:val="28"/>
                <w:szCs w:val="28"/>
                <w:lang w:val="ru-RU" w:eastAsia="ru-RU"/>
              </w:rPr>
              <w:t>оқу жылы</w:t>
            </w:r>
          </w:p>
        </w:tc>
        <w:tc>
          <w:tcPr>
            <w:tcW w:w="3226" w:type="dxa"/>
            <w:shd w:val="clear" w:color="auto" w:fill="auto"/>
          </w:tcPr>
          <w:p w14:paraId="636CB8FD" w14:textId="77777777" w:rsidR="005B246F" w:rsidRPr="00D62365" w:rsidRDefault="005B246F" w:rsidP="004F628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2022-2023</w:t>
            </w:r>
            <w:r w:rsidRPr="00D62365">
              <w:rPr>
                <w:rFonts w:ascii="Times New Roman" w:eastAsia="Times New Roman" w:hAnsi="Times New Roman"/>
                <w:sz w:val="20"/>
                <w:szCs w:val="20"/>
                <w:lang w:val="ru-RU" w:eastAsia="ru-RU"/>
              </w:rPr>
              <w:t xml:space="preserve"> </w:t>
            </w:r>
            <w:r w:rsidRPr="00D62365">
              <w:rPr>
                <w:rFonts w:ascii="Times New Roman" w:eastAsia="Times New Roman" w:hAnsi="Times New Roman"/>
                <w:sz w:val="28"/>
                <w:szCs w:val="28"/>
                <w:lang w:val="ru-RU" w:eastAsia="ru-RU"/>
              </w:rPr>
              <w:t>оқу жылы</w:t>
            </w:r>
          </w:p>
        </w:tc>
        <w:tc>
          <w:tcPr>
            <w:tcW w:w="3579" w:type="dxa"/>
            <w:shd w:val="clear" w:color="auto" w:fill="auto"/>
          </w:tcPr>
          <w:p w14:paraId="5D01A929" w14:textId="77777777" w:rsidR="005B246F" w:rsidRPr="00D62365" w:rsidRDefault="005B246F" w:rsidP="004F628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2023-2024</w:t>
            </w:r>
            <w:r w:rsidRPr="00D62365">
              <w:rPr>
                <w:rFonts w:ascii="Times New Roman" w:eastAsia="Times New Roman" w:hAnsi="Times New Roman"/>
                <w:sz w:val="20"/>
                <w:szCs w:val="20"/>
                <w:lang w:val="ru-RU" w:eastAsia="ru-RU"/>
              </w:rPr>
              <w:t xml:space="preserve"> </w:t>
            </w:r>
            <w:r w:rsidRPr="00D62365">
              <w:rPr>
                <w:rFonts w:ascii="Times New Roman" w:eastAsia="Times New Roman" w:hAnsi="Times New Roman"/>
                <w:sz w:val="28"/>
                <w:szCs w:val="28"/>
                <w:lang w:val="ru-RU" w:eastAsia="ru-RU"/>
              </w:rPr>
              <w:t>оқу жылы</w:t>
            </w:r>
          </w:p>
        </w:tc>
      </w:tr>
      <w:tr w:rsidR="005B246F" w:rsidRPr="00D62365" w14:paraId="623AEE01" w14:textId="77777777" w:rsidTr="004F6287">
        <w:tc>
          <w:tcPr>
            <w:tcW w:w="3226" w:type="dxa"/>
            <w:shd w:val="clear" w:color="auto" w:fill="auto"/>
          </w:tcPr>
          <w:p w14:paraId="1B90A10E" w14:textId="77777777" w:rsidR="005B246F" w:rsidRPr="00D62365" w:rsidRDefault="005B246F" w:rsidP="004F628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1-орын</w:t>
            </w:r>
          </w:p>
        </w:tc>
        <w:tc>
          <w:tcPr>
            <w:tcW w:w="3226" w:type="dxa"/>
            <w:shd w:val="clear" w:color="auto" w:fill="auto"/>
          </w:tcPr>
          <w:p w14:paraId="167F5AA6" w14:textId="77777777" w:rsidR="005B246F" w:rsidRPr="00D62365" w:rsidRDefault="005B246F" w:rsidP="004F628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1-орын</w:t>
            </w:r>
          </w:p>
        </w:tc>
        <w:tc>
          <w:tcPr>
            <w:tcW w:w="3579" w:type="dxa"/>
            <w:shd w:val="clear" w:color="auto" w:fill="auto"/>
          </w:tcPr>
          <w:p w14:paraId="2EC54D80" w14:textId="77777777" w:rsidR="005B246F" w:rsidRPr="00D62365" w:rsidRDefault="005B246F" w:rsidP="004F6287">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1-орын</w:t>
            </w:r>
          </w:p>
        </w:tc>
      </w:tr>
    </w:tbl>
    <w:p w14:paraId="09C999A6" w14:textId="77777777" w:rsidR="005B246F" w:rsidRPr="00D62365" w:rsidRDefault="005B246F" w:rsidP="007F2856">
      <w:pPr>
        <w:jc w:val="both"/>
        <w:rPr>
          <w:rFonts w:ascii="Times New Roman" w:hAnsi="Times New Roman"/>
          <w:sz w:val="28"/>
          <w:szCs w:val="28"/>
          <w:lang w:val="kk-KZ"/>
        </w:rPr>
      </w:pPr>
    </w:p>
    <w:p w14:paraId="16181D65" w14:textId="11C662E5" w:rsidR="007F2856" w:rsidRPr="00D62365" w:rsidRDefault="007F2856" w:rsidP="007F2856">
      <w:pPr>
        <w:ind w:firstLine="567"/>
        <w:jc w:val="both"/>
        <w:rPr>
          <w:rFonts w:ascii="Times New Roman" w:hAnsi="Times New Roman"/>
          <w:sz w:val="28"/>
          <w:szCs w:val="28"/>
          <w:lang w:val="kk-KZ"/>
        </w:rPr>
      </w:pPr>
      <w:r w:rsidRPr="00D62365">
        <w:rPr>
          <w:rFonts w:ascii="Times New Roman" w:hAnsi="Times New Roman"/>
          <w:sz w:val="28"/>
          <w:szCs w:val="28"/>
          <w:lang w:val="kk-KZ"/>
        </w:rPr>
        <w:t>2</w:t>
      </w:r>
      <w:r w:rsidR="00ED6E2B" w:rsidRPr="00D62365">
        <w:rPr>
          <w:rFonts w:ascii="Times New Roman" w:hAnsi="Times New Roman"/>
          <w:sz w:val="28"/>
          <w:szCs w:val="28"/>
          <w:lang w:val="kk-KZ"/>
        </w:rPr>
        <w:t>6</w:t>
      </w:r>
      <w:r w:rsidRPr="00D62365">
        <w:rPr>
          <w:rFonts w:ascii="Times New Roman" w:hAnsi="Times New Roman"/>
          <w:sz w:val="28"/>
          <w:szCs w:val="28"/>
          <w:lang w:val="kk-KZ"/>
        </w:rPr>
        <w:t xml:space="preserve">-кестеде Жәңгір хан атындағы БҚАТУ волейболшы қыздары құрама командасының Батыс Қазақстан облысының Чемпионатында 2021-2022; 2022-2023; 2023-2024 оқу жылдары өнер көрсетулерінің нәтижелері берілген. </w:t>
      </w:r>
    </w:p>
    <w:p w14:paraId="362C65FD" w14:textId="77777777" w:rsidR="007F2856" w:rsidRPr="00D62365" w:rsidRDefault="007F2856" w:rsidP="007F2856">
      <w:pPr>
        <w:ind w:firstLine="720"/>
        <w:jc w:val="both"/>
        <w:rPr>
          <w:rFonts w:ascii="Times New Roman" w:hAnsi="Times New Roman"/>
          <w:sz w:val="28"/>
          <w:szCs w:val="28"/>
          <w:lang w:val="kk-KZ"/>
        </w:rPr>
      </w:pPr>
      <w:r w:rsidRPr="00D62365">
        <w:rPr>
          <w:rFonts w:ascii="Times New Roman" w:hAnsi="Times New Roman"/>
          <w:sz w:val="28"/>
          <w:szCs w:val="28"/>
          <w:lang w:val="kk-KZ"/>
        </w:rPr>
        <w:t>Кестеден көріп отырғанымыздай, осы жылдар ішінде Батыс Қазақстан облысының Чемпионатында команда бірінші орынды иеленді.</w:t>
      </w:r>
    </w:p>
    <w:p w14:paraId="60515A86" w14:textId="0206543C" w:rsidR="007F2856" w:rsidRPr="00D62365" w:rsidRDefault="007F2856" w:rsidP="007F2856">
      <w:pPr>
        <w:jc w:val="both"/>
        <w:rPr>
          <w:rFonts w:ascii="Times New Roman" w:hAnsi="Times New Roman"/>
          <w:sz w:val="28"/>
          <w:szCs w:val="28"/>
          <w:lang w:val="kk-KZ"/>
        </w:rPr>
      </w:pPr>
      <w:r w:rsidRPr="00D62365">
        <w:rPr>
          <w:rFonts w:ascii="Times New Roman" w:hAnsi="Times New Roman"/>
          <w:sz w:val="28"/>
          <w:szCs w:val="28"/>
          <w:lang w:val="kk-KZ"/>
        </w:rPr>
        <w:tab/>
        <w:t>2</w:t>
      </w:r>
      <w:r w:rsidR="00ED6E2B" w:rsidRPr="00D62365">
        <w:rPr>
          <w:rFonts w:ascii="Times New Roman" w:hAnsi="Times New Roman"/>
          <w:sz w:val="28"/>
          <w:szCs w:val="28"/>
          <w:lang w:val="kk-KZ"/>
        </w:rPr>
        <w:t>7</w:t>
      </w:r>
      <w:r w:rsidRPr="00D62365">
        <w:rPr>
          <w:rFonts w:ascii="Times New Roman" w:hAnsi="Times New Roman"/>
          <w:sz w:val="28"/>
          <w:szCs w:val="28"/>
          <w:lang w:val="kk-KZ"/>
        </w:rPr>
        <w:t>-кестеде Жәңгір хан атындағы БҚАТУ волейболшы қыздары құрама командасының Қазақстан Республикасының чемпионаттарында өнер көрсету нәтижелері көрсетілген. Кестеден көрініп тұрғандай, 2022-2023 оқу жылында команда Өскемен қаласында студенттер лигасының күміс жүлдегері атанды.</w:t>
      </w:r>
    </w:p>
    <w:p w14:paraId="2C0AA8B0" w14:textId="77777777" w:rsidR="007F2856" w:rsidRPr="00D62365" w:rsidRDefault="007F2856" w:rsidP="007F2856">
      <w:pPr>
        <w:ind w:firstLine="720"/>
        <w:jc w:val="both"/>
        <w:rPr>
          <w:rFonts w:ascii="Times New Roman" w:hAnsi="Times New Roman"/>
          <w:iCs/>
          <w:sz w:val="28"/>
          <w:szCs w:val="28"/>
          <w:lang w:val="kk-KZ"/>
        </w:rPr>
      </w:pPr>
      <w:r w:rsidRPr="00D62365">
        <w:rPr>
          <w:rFonts w:ascii="Times New Roman" w:hAnsi="Times New Roman"/>
          <w:iCs/>
          <w:sz w:val="28"/>
          <w:szCs w:val="28"/>
          <w:lang w:val="kk-KZ"/>
        </w:rPr>
        <w:t>Білім алушылардың көзқарастары мен оқу процесінің механизмі және жоғары оқу орнында спорттық-сауықтыру бағытындағы тиімділікті арттыру мақсатында, міндетті академиялық сабақтардың орнына бір спорт түрін (әсіресе, волейболды) енгізу негізінде үйлесімділік коэффициенті (rа) қолданылды.</w:t>
      </w:r>
    </w:p>
    <w:p w14:paraId="2FF631E5" w14:textId="77777777" w:rsidR="005A6F33" w:rsidRPr="00D62365" w:rsidRDefault="005A6F33" w:rsidP="00F27969">
      <w:pPr>
        <w:jc w:val="both"/>
        <w:rPr>
          <w:rFonts w:ascii="Times New Roman" w:hAnsi="Times New Roman"/>
          <w:sz w:val="28"/>
          <w:szCs w:val="28"/>
          <w:lang w:val="kk-KZ"/>
        </w:rPr>
      </w:pPr>
    </w:p>
    <w:p w14:paraId="12E4DC63" w14:textId="147D16CE" w:rsidR="005A6F33" w:rsidRPr="00D62365" w:rsidRDefault="005A6F33" w:rsidP="008A20DD">
      <w:pPr>
        <w:jc w:val="both"/>
        <w:rPr>
          <w:rFonts w:ascii="Times New Roman" w:hAnsi="Times New Roman"/>
          <w:sz w:val="28"/>
          <w:szCs w:val="28"/>
          <w:lang w:val="kk-KZ"/>
        </w:rPr>
      </w:pPr>
      <w:r w:rsidRPr="00D62365">
        <w:rPr>
          <w:rFonts w:ascii="Times New Roman" w:hAnsi="Times New Roman"/>
          <w:sz w:val="28"/>
          <w:szCs w:val="28"/>
          <w:lang w:val="kk-KZ"/>
        </w:rPr>
        <w:t>Кесте</w:t>
      </w:r>
      <w:r w:rsidR="00ED6E2B" w:rsidRPr="00D62365">
        <w:rPr>
          <w:rFonts w:ascii="Times New Roman" w:hAnsi="Times New Roman"/>
          <w:sz w:val="28"/>
          <w:szCs w:val="28"/>
          <w:lang w:val="kk-KZ"/>
        </w:rPr>
        <w:t xml:space="preserve"> </w:t>
      </w:r>
      <w:r w:rsidR="00D616DE" w:rsidRPr="00D62365">
        <w:rPr>
          <w:rFonts w:ascii="Times New Roman" w:hAnsi="Times New Roman"/>
          <w:sz w:val="28"/>
          <w:szCs w:val="28"/>
          <w:lang w:val="kk-KZ"/>
        </w:rPr>
        <w:t>27</w:t>
      </w:r>
      <w:r w:rsidR="00AC7279"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 </w:t>
      </w:r>
      <w:r w:rsidR="00C12899" w:rsidRPr="00D62365">
        <w:rPr>
          <w:rFonts w:ascii="Times New Roman" w:hAnsi="Times New Roman"/>
          <w:sz w:val="28"/>
          <w:szCs w:val="28"/>
          <w:lang w:val="kk-KZ"/>
        </w:rPr>
        <w:t>Жәңгір хан атындағы БҚАТУ</w:t>
      </w:r>
      <w:r w:rsidRPr="00D62365">
        <w:rPr>
          <w:rFonts w:ascii="Times New Roman" w:hAnsi="Times New Roman"/>
          <w:sz w:val="28"/>
          <w:szCs w:val="28"/>
          <w:lang w:val="kk-KZ"/>
        </w:rPr>
        <w:t xml:space="preserve"> волейболшы қыздары құрама командасының Қазақстан Республикасының чемпионаттарында өнер көрсету нәтижелері</w:t>
      </w:r>
    </w:p>
    <w:p w14:paraId="70E76C4C" w14:textId="77777777" w:rsidR="007F2856" w:rsidRPr="00D62365" w:rsidRDefault="007F2856" w:rsidP="008A20DD">
      <w:pPr>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3527"/>
        <w:gridCol w:w="2950"/>
      </w:tblGrid>
      <w:tr w:rsidR="00D62365" w:rsidRPr="00D62365" w14:paraId="2404B8F0" w14:textId="77777777" w:rsidTr="002D4150">
        <w:tc>
          <w:tcPr>
            <w:tcW w:w="10031" w:type="dxa"/>
            <w:gridSpan w:val="3"/>
            <w:shd w:val="clear" w:color="auto" w:fill="auto"/>
          </w:tcPr>
          <w:p w14:paraId="7932917F" w14:textId="77777777" w:rsidR="009C5655" w:rsidRPr="00D62365" w:rsidRDefault="009C565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Жылдар</w:t>
            </w:r>
          </w:p>
        </w:tc>
      </w:tr>
      <w:tr w:rsidR="00D62365" w:rsidRPr="00D62365" w14:paraId="2CF70DA4" w14:textId="77777777" w:rsidTr="002D4150">
        <w:tc>
          <w:tcPr>
            <w:tcW w:w="3510" w:type="dxa"/>
            <w:shd w:val="clear" w:color="auto" w:fill="auto"/>
          </w:tcPr>
          <w:p w14:paraId="64379625"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2021-2022</w:t>
            </w:r>
            <w:r w:rsidRPr="00D62365">
              <w:rPr>
                <w:rFonts w:ascii="Times New Roman" w:eastAsia="Times New Roman" w:hAnsi="Times New Roman"/>
                <w:sz w:val="20"/>
                <w:szCs w:val="20"/>
                <w:lang w:val="ru-RU" w:eastAsia="ru-RU"/>
              </w:rPr>
              <w:t xml:space="preserve"> </w:t>
            </w:r>
            <w:r w:rsidR="005A6F33" w:rsidRPr="00D62365">
              <w:rPr>
                <w:rFonts w:ascii="Times New Roman" w:eastAsia="Times New Roman" w:hAnsi="Times New Roman"/>
                <w:sz w:val="28"/>
                <w:szCs w:val="28"/>
                <w:lang w:val="ru-RU" w:eastAsia="ru-RU"/>
              </w:rPr>
              <w:t>оқу жылы</w:t>
            </w:r>
          </w:p>
        </w:tc>
        <w:tc>
          <w:tcPr>
            <w:tcW w:w="3544" w:type="dxa"/>
            <w:shd w:val="clear" w:color="auto" w:fill="auto"/>
          </w:tcPr>
          <w:p w14:paraId="4387E3CE"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2022-2023</w:t>
            </w:r>
            <w:r w:rsidRPr="00D62365">
              <w:rPr>
                <w:rFonts w:ascii="Times New Roman" w:eastAsia="Times New Roman" w:hAnsi="Times New Roman"/>
                <w:sz w:val="20"/>
                <w:szCs w:val="20"/>
                <w:lang w:val="ru-RU" w:eastAsia="ru-RU"/>
              </w:rPr>
              <w:t xml:space="preserve"> </w:t>
            </w:r>
            <w:r w:rsidR="005A6F33" w:rsidRPr="00D62365">
              <w:rPr>
                <w:rFonts w:ascii="Times New Roman" w:eastAsia="Times New Roman" w:hAnsi="Times New Roman"/>
                <w:sz w:val="28"/>
                <w:szCs w:val="28"/>
                <w:lang w:val="ru-RU" w:eastAsia="ru-RU"/>
              </w:rPr>
              <w:t>оқу жылы</w:t>
            </w:r>
          </w:p>
        </w:tc>
        <w:tc>
          <w:tcPr>
            <w:tcW w:w="2977" w:type="dxa"/>
            <w:shd w:val="clear" w:color="auto" w:fill="auto"/>
          </w:tcPr>
          <w:p w14:paraId="4F3B31EC"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2023-2024</w:t>
            </w:r>
            <w:r w:rsidRPr="00D62365">
              <w:rPr>
                <w:rFonts w:ascii="Times New Roman" w:eastAsia="Times New Roman" w:hAnsi="Times New Roman"/>
                <w:sz w:val="20"/>
                <w:szCs w:val="20"/>
                <w:lang w:val="ru-RU" w:eastAsia="ru-RU"/>
              </w:rPr>
              <w:t xml:space="preserve"> </w:t>
            </w:r>
            <w:r w:rsidR="005A6F33" w:rsidRPr="00D62365">
              <w:rPr>
                <w:rFonts w:ascii="Times New Roman" w:eastAsia="Times New Roman" w:hAnsi="Times New Roman"/>
                <w:sz w:val="28"/>
                <w:szCs w:val="28"/>
                <w:lang w:val="ru-RU" w:eastAsia="ru-RU"/>
              </w:rPr>
              <w:t>оқу жылы</w:t>
            </w:r>
          </w:p>
        </w:tc>
      </w:tr>
      <w:tr w:rsidR="007319B6" w:rsidRPr="00D62365" w14:paraId="7EBBFB5B" w14:textId="77777777" w:rsidTr="002D4150">
        <w:tc>
          <w:tcPr>
            <w:tcW w:w="3510" w:type="dxa"/>
            <w:shd w:val="clear" w:color="auto" w:fill="auto"/>
          </w:tcPr>
          <w:p w14:paraId="1CD31D6E" w14:textId="77777777" w:rsidR="005A6F33" w:rsidRPr="00D62365" w:rsidRDefault="005A6F33" w:rsidP="00DF12CE">
            <w:pPr>
              <w:jc w:val="center"/>
              <w:rPr>
                <w:rFonts w:ascii="Times New Roman" w:eastAsia="Times New Roman" w:hAnsi="Times New Roman"/>
                <w:sz w:val="28"/>
                <w:szCs w:val="28"/>
                <w:lang w:eastAsia="ru-RU"/>
              </w:rPr>
            </w:pPr>
            <w:r w:rsidRPr="00D62365">
              <w:rPr>
                <w:rFonts w:ascii="Times New Roman" w:eastAsia="Times New Roman" w:hAnsi="Times New Roman"/>
                <w:sz w:val="28"/>
                <w:szCs w:val="28"/>
                <w:lang w:val="ru-RU" w:eastAsia="ru-RU"/>
              </w:rPr>
              <w:t>Студенттер</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лигасының</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күміс</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жүлдегері</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Өскемен</w:t>
            </w:r>
            <w:r w:rsidRPr="00D62365">
              <w:rPr>
                <w:rFonts w:ascii="Times New Roman" w:eastAsia="Times New Roman" w:hAnsi="Times New Roman"/>
                <w:sz w:val="28"/>
                <w:szCs w:val="28"/>
                <w:lang w:eastAsia="ru-RU"/>
              </w:rPr>
              <w:t>)</w:t>
            </w:r>
          </w:p>
        </w:tc>
        <w:tc>
          <w:tcPr>
            <w:tcW w:w="3544" w:type="dxa"/>
            <w:shd w:val="clear" w:color="auto" w:fill="auto"/>
          </w:tcPr>
          <w:p w14:paraId="6A1CB80F" w14:textId="77777777" w:rsidR="005A6F33" w:rsidRPr="00D62365" w:rsidRDefault="005A6F33" w:rsidP="00DF12CE">
            <w:pPr>
              <w:jc w:val="center"/>
              <w:rPr>
                <w:rFonts w:ascii="Times New Roman" w:eastAsia="Times New Roman" w:hAnsi="Times New Roman"/>
                <w:sz w:val="28"/>
                <w:szCs w:val="28"/>
                <w:lang w:eastAsia="ru-RU"/>
              </w:rPr>
            </w:pPr>
            <w:r w:rsidRPr="00D62365">
              <w:rPr>
                <w:rFonts w:ascii="Times New Roman" w:eastAsia="Times New Roman" w:hAnsi="Times New Roman"/>
                <w:sz w:val="28"/>
                <w:szCs w:val="28"/>
                <w:lang w:eastAsia="ru-RU"/>
              </w:rPr>
              <w:t>XII-</w:t>
            </w:r>
            <w:r w:rsidRPr="00D62365">
              <w:rPr>
                <w:rFonts w:ascii="Times New Roman" w:eastAsia="Times New Roman" w:hAnsi="Times New Roman"/>
                <w:sz w:val="28"/>
                <w:szCs w:val="28"/>
                <w:lang w:val="ru-RU" w:eastAsia="ru-RU"/>
              </w:rPr>
              <w:t>жазғы</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универсиаданың</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қола</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жүлдегері</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Ақтау</w:t>
            </w:r>
            <w:r w:rsidRPr="00D62365">
              <w:rPr>
                <w:rFonts w:ascii="Times New Roman" w:eastAsia="Times New Roman" w:hAnsi="Times New Roman"/>
                <w:sz w:val="28"/>
                <w:szCs w:val="28"/>
                <w:lang w:eastAsia="ru-RU"/>
              </w:rPr>
              <w:t xml:space="preserve"> </w:t>
            </w:r>
            <w:r w:rsidRPr="00D62365">
              <w:rPr>
                <w:rFonts w:ascii="Times New Roman" w:eastAsia="Times New Roman" w:hAnsi="Times New Roman"/>
                <w:sz w:val="28"/>
                <w:szCs w:val="28"/>
                <w:lang w:val="ru-RU" w:eastAsia="ru-RU"/>
              </w:rPr>
              <w:t>қ</w:t>
            </w:r>
            <w:r w:rsidRPr="00D62365">
              <w:rPr>
                <w:rFonts w:ascii="Times New Roman" w:eastAsia="Times New Roman" w:hAnsi="Times New Roman"/>
                <w:sz w:val="28"/>
                <w:szCs w:val="28"/>
                <w:lang w:eastAsia="ru-RU"/>
              </w:rPr>
              <w:t>.)</w:t>
            </w:r>
          </w:p>
        </w:tc>
        <w:tc>
          <w:tcPr>
            <w:tcW w:w="2977" w:type="dxa"/>
            <w:shd w:val="clear" w:color="auto" w:fill="auto"/>
          </w:tcPr>
          <w:p w14:paraId="6ACE1301" w14:textId="77777777" w:rsidR="003F1725" w:rsidRPr="00D62365" w:rsidRDefault="003F1725" w:rsidP="00DF12CE">
            <w:pPr>
              <w:jc w:val="cente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w:t>
            </w:r>
            <w:r w:rsidR="005A6F33" w:rsidRPr="00D62365">
              <w:rPr>
                <w:rFonts w:ascii="Times New Roman" w:eastAsia="Times New Roman" w:hAnsi="Times New Roman"/>
                <w:sz w:val="28"/>
                <w:szCs w:val="28"/>
                <w:lang w:val="ru-RU" w:eastAsia="ru-RU"/>
              </w:rPr>
              <w:t>-орын</w:t>
            </w:r>
          </w:p>
        </w:tc>
      </w:tr>
    </w:tbl>
    <w:p w14:paraId="0CA6C4C7" w14:textId="77777777" w:rsidR="005E3B9F" w:rsidRPr="00D62365" w:rsidRDefault="005E3B9F" w:rsidP="0025277C">
      <w:pPr>
        <w:ind w:firstLine="720"/>
        <w:jc w:val="both"/>
        <w:rPr>
          <w:rFonts w:ascii="Times New Roman" w:hAnsi="Times New Roman"/>
          <w:b/>
          <w:bCs/>
          <w:sz w:val="28"/>
          <w:szCs w:val="28"/>
          <w:lang w:val="kk-KZ"/>
        </w:rPr>
      </w:pPr>
    </w:p>
    <w:p w14:paraId="74D7BD5D" w14:textId="77777777" w:rsidR="005538E0" w:rsidRPr="00D62365" w:rsidRDefault="005538E0" w:rsidP="005538E0">
      <w:pPr>
        <w:ind w:firstLine="720"/>
        <w:jc w:val="both"/>
        <w:rPr>
          <w:rFonts w:ascii="Times New Roman" w:hAnsi="Times New Roman"/>
          <w:iCs/>
          <w:sz w:val="28"/>
          <w:szCs w:val="28"/>
          <w:lang w:val="kk-KZ"/>
        </w:rPr>
      </w:pPr>
      <w:r w:rsidRPr="00D62365">
        <w:rPr>
          <w:rFonts w:ascii="Times New Roman" w:hAnsi="Times New Roman"/>
          <w:iCs/>
          <w:sz w:val="28"/>
          <w:szCs w:val="28"/>
          <w:lang w:val="kk-KZ"/>
        </w:rPr>
        <w:t xml:space="preserve">Біз жұмыс гипотезасын </w:t>
      </w:r>
      <w:r w:rsidR="007A54A5" w:rsidRPr="00D62365">
        <w:rPr>
          <w:rFonts w:ascii="Times New Roman" w:hAnsi="Times New Roman"/>
          <w:iCs/>
          <w:sz w:val="28"/>
          <w:szCs w:val="28"/>
          <w:lang w:val="kk-KZ"/>
        </w:rPr>
        <w:t>(</w:t>
      </w:r>
      <w:r w:rsidRPr="00D62365">
        <w:rPr>
          <w:rFonts w:ascii="Times New Roman" w:hAnsi="Times New Roman"/>
          <w:iCs/>
          <w:sz w:val="28"/>
          <w:szCs w:val="28"/>
          <w:lang w:val="kk-KZ"/>
        </w:rPr>
        <w:t>Н1</w:t>
      </w:r>
      <w:r w:rsidR="007A54A5" w:rsidRPr="00D62365">
        <w:rPr>
          <w:rFonts w:ascii="Times New Roman" w:hAnsi="Times New Roman"/>
          <w:iCs/>
          <w:sz w:val="28"/>
          <w:szCs w:val="28"/>
          <w:lang w:val="kk-KZ"/>
        </w:rPr>
        <w:t>)</w:t>
      </w:r>
      <w:r w:rsidRPr="00D62365">
        <w:rPr>
          <w:rFonts w:ascii="Times New Roman" w:hAnsi="Times New Roman"/>
          <w:iCs/>
          <w:sz w:val="28"/>
          <w:szCs w:val="28"/>
          <w:lang w:val="kk-KZ"/>
        </w:rPr>
        <w:t xml:space="preserve"> ретінде ұсындық: міндетті академиялық сабақтардың орнына </w:t>
      </w:r>
      <w:r w:rsidR="007A54A5" w:rsidRPr="00D62365">
        <w:rPr>
          <w:rFonts w:ascii="Times New Roman" w:hAnsi="Times New Roman"/>
          <w:iCs/>
          <w:sz w:val="28"/>
          <w:szCs w:val="28"/>
          <w:lang w:val="kk-KZ"/>
        </w:rPr>
        <w:t xml:space="preserve">белгілі </w:t>
      </w:r>
      <w:r w:rsidRPr="00D62365">
        <w:rPr>
          <w:rFonts w:ascii="Times New Roman" w:hAnsi="Times New Roman"/>
          <w:iCs/>
          <w:sz w:val="28"/>
          <w:szCs w:val="28"/>
          <w:lang w:val="kk-KZ"/>
        </w:rPr>
        <w:t xml:space="preserve">бір спорт түрін (әсіресе, волейболды) енгізу </w:t>
      </w:r>
      <w:r w:rsidR="007A54A5" w:rsidRPr="00D62365">
        <w:rPr>
          <w:rFonts w:ascii="Times New Roman" w:hAnsi="Times New Roman"/>
          <w:iCs/>
          <w:sz w:val="28"/>
          <w:szCs w:val="28"/>
          <w:lang w:val="kk-KZ"/>
        </w:rPr>
        <w:t>білім алушылардың оқу үдерісіне деген көзқарасына және жоғары оқу орнындағы спорттық-сауықтыру жұмысының тиімділігін арттыруға оң әрі статистикалық тұрғыдан мәнді ықпал етеді.</w:t>
      </w:r>
    </w:p>
    <w:p w14:paraId="13888609" w14:textId="77777777" w:rsidR="00431060" w:rsidRPr="00D62365" w:rsidRDefault="00431060" w:rsidP="00F27969">
      <w:pPr>
        <w:ind w:firstLine="720"/>
        <w:jc w:val="both"/>
        <w:rPr>
          <w:rFonts w:ascii="Times New Roman" w:hAnsi="Times New Roman"/>
          <w:sz w:val="28"/>
          <w:szCs w:val="28"/>
          <w:lang w:val="kk-KZ"/>
        </w:rPr>
      </w:pPr>
      <w:r w:rsidRPr="00D62365">
        <w:rPr>
          <w:rFonts w:ascii="Times New Roman" w:hAnsi="Times New Roman"/>
          <w:sz w:val="28"/>
          <w:szCs w:val="28"/>
          <w:lang w:val="kk-KZ"/>
        </w:rPr>
        <w:lastRenderedPageBreak/>
        <w:t>Қауымдастық коэффициентін есептеу үшін біз төрт жолақты корреляция кестесін құрдық</w:t>
      </w:r>
      <w:r w:rsidR="009001B0" w:rsidRPr="00D62365">
        <w:rPr>
          <w:rFonts w:ascii="Times New Roman" w:hAnsi="Times New Roman"/>
          <w:sz w:val="28"/>
          <w:szCs w:val="28"/>
          <w:lang w:val="kk-KZ"/>
        </w:rPr>
        <w:t xml:space="preserve"> (кесте 2</w:t>
      </w:r>
      <w:r w:rsidR="008A20DD" w:rsidRPr="00D62365">
        <w:rPr>
          <w:rFonts w:ascii="Times New Roman" w:hAnsi="Times New Roman"/>
          <w:sz w:val="28"/>
          <w:szCs w:val="28"/>
          <w:lang w:val="kk-KZ"/>
        </w:rPr>
        <w:t>4</w:t>
      </w:r>
      <w:r w:rsidR="009001B0" w:rsidRPr="00D62365">
        <w:rPr>
          <w:rFonts w:ascii="Times New Roman" w:hAnsi="Times New Roman"/>
          <w:sz w:val="28"/>
          <w:szCs w:val="28"/>
          <w:lang w:val="kk-KZ"/>
        </w:rPr>
        <w:t>)</w:t>
      </w:r>
      <w:r w:rsidRPr="00D62365">
        <w:rPr>
          <w:rFonts w:ascii="Times New Roman" w:hAnsi="Times New Roman"/>
          <w:sz w:val="28"/>
          <w:szCs w:val="28"/>
          <w:lang w:val="kk-KZ"/>
        </w:rPr>
        <w:t>.</w:t>
      </w:r>
    </w:p>
    <w:p w14:paraId="778AB473" w14:textId="77777777" w:rsidR="002D4150" w:rsidRPr="00D62365" w:rsidRDefault="002D4150" w:rsidP="00F27969">
      <w:pPr>
        <w:ind w:firstLine="720"/>
        <w:jc w:val="both"/>
        <w:rPr>
          <w:rFonts w:ascii="Times New Roman" w:hAnsi="Times New Roman"/>
          <w:sz w:val="28"/>
          <w:szCs w:val="28"/>
          <w:lang w:val="kk-KZ"/>
        </w:rPr>
      </w:pPr>
    </w:p>
    <w:p w14:paraId="1F398DED" w14:textId="77777777" w:rsidR="003070FB" w:rsidRPr="00D62365" w:rsidRDefault="003070FB" w:rsidP="003070FB">
      <w:pPr>
        <w:ind w:firstLine="720"/>
        <w:jc w:val="both"/>
        <w:rPr>
          <w:rFonts w:ascii="Times New Roman" w:hAnsi="Times New Roman"/>
          <w:sz w:val="24"/>
          <w:szCs w:val="24"/>
        </w:rPr>
      </w:pPr>
      <w:r w:rsidRPr="00D62365">
        <w:rPr>
          <w:rFonts w:ascii="Times New Roman" w:hAnsi="Times New Roman"/>
          <w:noProof/>
          <w:position w:val="-36"/>
          <w:sz w:val="24"/>
          <w:szCs w:val="24"/>
        </w:rPr>
        <w:object w:dxaOrig="3780" w:dyaOrig="800" w14:anchorId="4D5455CF">
          <v:shape id="_x0000_i1050" type="#_x0000_t75" style="width:189pt;height:39.75pt" o:ole="">
            <v:imagedata r:id="rId110" o:title=""/>
          </v:shape>
          <o:OLEObject Type="Embed" ProgID="Equation.3" ShapeID="_x0000_i1050" DrawAspect="Content" ObjectID="_1840310993" r:id="rId111"/>
        </w:object>
      </w:r>
    </w:p>
    <w:p w14:paraId="7E06712B" w14:textId="77777777" w:rsidR="003070FB" w:rsidRPr="00D62365" w:rsidRDefault="003070FB" w:rsidP="003070FB">
      <w:pPr>
        <w:ind w:firstLine="720"/>
        <w:jc w:val="both"/>
        <w:rPr>
          <w:rFonts w:ascii="Times New Roman" w:hAnsi="Times New Roman"/>
          <w:sz w:val="28"/>
          <w:szCs w:val="28"/>
          <w:lang w:val="ru-RU"/>
        </w:rPr>
      </w:pPr>
      <w:r w:rsidRPr="00D62365">
        <w:rPr>
          <w:rFonts w:ascii="Times New Roman" w:hAnsi="Times New Roman"/>
          <w:sz w:val="28"/>
          <w:szCs w:val="28"/>
          <w:lang w:val="ru-RU"/>
        </w:rPr>
        <w:t>мұндағы а, б, в, г – «кестелер» торларындағы аралық топтардың саны.</w:t>
      </w:r>
    </w:p>
    <w:p w14:paraId="5830880A" w14:textId="77777777" w:rsidR="003070FB" w:rsidRPr="00D62365" w:rsidRDefault="003070FB" w:rsidP="003070FB">
      <w:pPr>
        <w:ind w:firstLine="720"/>
        <w:jc w:val="both"/>
        <w:rPr>
          <w:rFonts w:ascii="Times New Roman" w:hAnsi="Times New Roman"/>
          <w:sz w:val="28"/>
          <w:szCs w:val="28"/>
          <w:lang w:val="ru-RU"/>
        </w:rPr>
      </w:pPr>
      <w:r w:rsidRPr="00D62365">
        <w:rPr>
          <w:rFonts w:ascii="Times New Roman" w:hAnsi="Times New Roman"/>
          <w:sz w:val="28"/>
          <w:szCs w:val="28"/>
          <w:lang w:val="ru-RU"/>
        </w:rPr>
        <w:t>Сандарды формулаға салып және одан алатынымыз:</w:t>
      </w:r>
    </w:p>
    <w:p w14:paraId="58DFC691" w14:textId="77777777" w:rsidR="002D4150" w:rsidRPr="00D62365" w:rsidRDefault="002D4150" w:rsidP="003070FB">
      <w:pPr>
        <w:ind w:firstLine="720"/>
        <w:jc w:val="both"/>
        <w:rPr>
          <w:rFonts w:ascii="Times New Roman" w:hAnsi="Times New Roman"/>
          <w:sz w:val="28"/>
          <w:szCs w:val="28"/>
          <w:lang w:val="ru-RU"/>
        </w:rPr>
      </w:pPr>
    </w:p>
    <w:p w14:paraId="1BD187D6" w14:textId="77777777" w:rsidR="003070FB" w:rsidRPr="00D62365" w:rsidRDefault="003070FB" w:rsidP="003070FB">
      <w:pPr>
        <w:ind w:firstLine="720"/>
        <w:jc w:val="both"/>
        <w:rPr>
          <w:rFonts w:ascii="Times New Roman" w:hAnsi="Times New Roman"/>
          <w:sz w:val="24"/>
          <w:szCs w:val="24"/>
        </w:rPr>
      </w:pPr>
      <w:r w:rsidRPr="00D62365">
        <w:rPr>
          <w:rFonts w:ascii="Times New Roman" w:hAnsi="Times New Roman"/>
          <w:noProof/>
          <w:position w:val="-32"/>
          <w:sz w:val="24"/>
          <w:szCs w:val="24"/>
        </w:rPr>
        <w:object w:dxaOrig="4200" w:dyaOrig="760" w14:anchorId="376CBF84">
          <v:shape id="_x0000_i1051" type="#_x0000_t75" style="width:210.75pt;height:37.5pt" o:ole="">
            <v:imagedata r:id="rId112" o:title=""/>
          </v:shape>
          <o:OLEObject Type="Embed" ProgID="Equation.3" ShapeID="_x0000_i1051" DrawAspect="Content" ObjectID="_1840310994" r:id="rId113"/>
        </w:object>
      </w:r>
    </w:p>
    <w:p w14:paraId="5054EA71" w14:textId="77777777" w:rsidR="007F2856" w:rsidRPr="00D62365" w:rsidRDefault="007F2856" w:rsidP="003070FB">
      <w:pPr>
        <w:ind w:firstLine="720"/>
        <w:jc w:val="both"/>
        <w:rPr>
          <w:rFonts w:ascii="Times New Roman" w:hAnsi="Times New Roman"/>
          <w:iCs/>
          <w:sz w:val="28"/>
          <w:szCs w:val="28"/>
          <w:lang w:val="ru-RU"/>
        </w:rPr>
      </w:pPr>
    </w:p>
    <w:p w14:paraId="64B2D8C0" w14:textId="77777777" w:rsidR="003070FB" w:rsidRPr="00D62365" w:rsidRDefault="003070FB" w:rsidP="003070FB">
      <w:pPr>
        <w:ind w:firstLine="720"/>
        <w:jc w:val="both"/>
        <w:rPr>
          <w:rFonts w:ascii="Times New Roman" w:hAnsi="Times New Roman"/>
          <w:iCs/>
          <w:sz w:val="28"/>
          <w:szCs w:val="28"/>
          <w:lang w:val="ru-RU"/>
        </w:rPr>
      </w:pPr>
      <w:r w:rsidRPr="00D62365">
        <w:rPr>
          <w:rFonts w:ascii="Times New Roman" w:hAnsi="Times New Roman"/>
          <w:iCs/>
          <w:sz w:val="28"/>
          <w:szCs w:val="28"/>
          <w:lang w:val="ru-RU"/>
        </w:rPr>
        <w:t xml:space="preserve">Біз оң бағытта корреляцияны анықтадық. </w:t>
      </w:r>
      <w:r w:rsidR="00AF3AF2" w:rsidRPr="00D62365">
        <w:rPr>
          <w:rFonts w:ascii="Times New Roman" w:hAnsi="Times New Roman"/>
          <w:iCs/>
          <w:sz w:val="28"/>
          <w:szCs w:val="28"/>
          <w:lang w:val="ru-RU"/>
        </w:rPr>
        <w:t>Бұл</w:t>
      </w:r>
      <w:r w:rsidRPr="00D62365">
        <w:rPr>
          <w:rFonts w:ascii="Times New Roman" w:hAnsi="Times New Roman"/>
          <w:iCs/>
          <w:sz w:val="28"/>
          <w:szCs w:val="28"/>
          <w:lang w:val="ru-RU"/>
        </w:rPr>
        <w:t xml:space="preserve"> коэффициенттің сенімділігін негізде</w:t>
      </w:r>
      <w:r w:rsidR="00AF3AF2" w:rsidRPr="00D62365">
        <w:rPr>
          <w:rFonts w:ascii="Times New Roman" w:hAnsi="Times New Roman"/>
          <w:iCs/>
          <w:sz w:val="28"/>
          <w:szCs w:val="28"/>
          <w:lang w:val="ru-RU"/>
        </w:rPr>
        <w:t>п,</w:t>
      </w:r>
      <w:r w:rsidRPr="00D62365">
        <w:rPr>
          <w:rFonts w:ascii="Times New Roman" w:hAnsi="Times New Roman"/>
          <w:iCs/>
          <w:sz w:val="28"/>
          <w:szCs w:val="28"/>
          <w:lang w:val="ru-RU"/>
        </w:rPr>
        <w:t xml:space="preserve"> </w:t>
      </w:r>
      <w:r w:rsidR="00AF3AF2" w:rsidRPr="00D62365">
        <w:rPr>
          <w:rFonts w:ascii="Times New Roman" w:hAnsi="Times New Roman"/>
          <w:iCs/>
          <w:sz w:val="28"/>
          <w:szCs w:val="28"/>
          <w:lang w:val="ru-RU"/>
        </w:rPr>
        <w:t>о</w:t>
      </w:r>
      <w:r w:rsidRPr="00D62365">
        <w:rPr>
          <w:rFonts w:ascii="Times New Roman" w:hAnsi="Times New Roman"/>
          <w:iCs/>
          <w:sz w:val="28"/>
          <w:szCs w:val="28"/>
          <w:lang w:val="ru-RU"/>
        </w:rPr>
        <w:t xml:space="preserve">сы мақсатта келесі көрсеткішті есептейміз: корреляция коэффициентінің мәндері бойынша, егер маңызды деңгейі р=0,05 және еркіндік дәрежесі </w:t>
      </w:r>
      <w:r w:rsidRPr="00D62365">
        <w:rPr>
          <w:rFonts w:ascii="Times New Roman" w:hAnsi="Times New Roman"/>
          <w:noProof/>
          <w:position w:val="-6"/>
          <w:sz w:val="28"/>
          <w:szCs w:val="28"/>
        </w:rPr>
        <w:object w:dxaOrig="1219" w:dyaOrig="300" w14:anchorId="61FBF235">
          <v:shape id="_x0000_i1052" type="#_x0000_t75" style="width:59.25pt;height:15.75pt" o:ole="">
            <v:imagedata r:id="rId114" o:title=""/>
          </v:shape>
          <o:OLEObject Type="Embed" ProgID="Equation.3" ShapeID="_x0000_i1052" DrawAspect="Content" ObjectID="_1840310995" r:id="rId115"/>
        </w:object>
      </w:r>
      <w:r w:rsidRPr="00D62365">
        <w:rPr>
          <w:rFonts w:ascii="Times New Roman" w:hAnsi="Times New Roman"/>
          <w:iCs/>
          <w:sz w:val="28"/>
          <w:szCs w:val="28"/>
          <w:lang w:val="ru-RU"/>
        </w:rPr>
        <w:t xml:space="preserve">болса, ассоциацияның критикалық мәні </w:t>
      </w:r>
      <w:r w:rsidRPr="00D62365">
        <w:rPr>
          <w:rFonts w:ascii="Times New Roman" w:hAnsi="Times New Roman"/>
          <w:iCs/>
          <w:sz w:val="28"/>
          <w:szCs w:val="28"/>
        </w:rPr>
        <w:t>r</w:t>
      </w:r>
      <w:r w:rsidRPr="00D62365">
        <w:rPr>
          <w:rFonts w:ascii="Times New Roman" w:hAnsi="Times New Roman"/>
          <w:iCs/>
          <w:sz w:val="28"/>
          <w:szCs w:val="28"/>
          <w:vertAlign w:val="subscript"/>
          <w:lang w:val="ru-RU"/>
        </w:rPr>
        <w:t>акр</w:t>
      </w:r>
      <w:r w:rsidRPr="00D62365">
        <w:rPr>
          <w:rFonts w:ascii="Times New Roman" w:hAnsi="Times New Roman"/>
          <w:iCs/>
          <w:sz w:val="28"/>
          <w:szCs w:val="28"/>
          <w:lang w:val="ru-RU"/>
        </w:rPr>
        <w:t>=0,25 болып табылады.</w:t>
      </w:r>
    </w:p>
    <w:p w14:paraId="3C322693" w14:textId="77777777" w:rsidR="003070FB" w:rsidRPr="00D62365" w:rsidRDefault="003070FB" w:rsidP="003070FB">
      <w:pPr>
        <w:ind w:firstLine="720"/>
        <w:jc w:val="both"/>
        <w:rPr>
          <w:rFonts w:ascii="Times New Roman" w:hAnsi="Times New Roman"/>
          <w:sz w:val="28"/>
          <w:szCs w:val="28"/>
          <w:lang w:val="kk-KZ"/>
        </w:rPr>
      </w:pPr>
      <w:r w:rsidRPr="00D62365">
        <w:rPr>
          <w:rFonts w:ascii="Times New Roman" w:hAnsi="Times New Roman"/>
          <w:sz w:val="28"/>
          <w:szCs w:val="28"/>
          <w:lang w:val="kk-KZ"/>
        </w:rPr>
        <w:t>Мәндік шамасын</w:t>
      </w:r>
      <w:r w:rsidRPr="00D62365">
        <w:rPr>
          <w:rFonts w:ascii="Times New Roman" w:hAnsi="Times New Roman"/>
          <w:sz w:val="28"/>
          <w:szCs w:val="28"/>
        </w:rPr>
        <w:t xml:space="preserve"> есептедік</w:t>
      </w:r>
      <w:r w:rsidRPr="00D62365">
        <w:rPr>
          <w:rFonts w:ascii="Times New Roman" w:hAnsi="Times New Roman"/>
          <w:sz w:val="28"/>
          <w:szCs w:val="28"/>
          <w:lang w:val="kk-KZ"/>
        </w:rPr>
        <w:t>:</w:t>
      </w:r>
    </w:p>
    <w:p w14:paraId="6AFEB3A9" w14:textId="77777777" w:rsidR="002D4150" w:rsidRPr="00D62365" w:rsidRDefault="002D4150" w:rsidP="003070FB">
      <w:pPr>
        <w:ind w:firstLine="720"/>
        <w:jc w:val="both"/>
        <w:rPr>
          <w:rFonts w:ascii="Times New Roman" w:hAnsi="Times New Roman"/>
          <w:sz w:val="28"/>
          <w:szCs w:val="28"/>
          <w:lang w:val="kk-KZ"/>
        </w:rPr>
      </w:pPr>
    </w:p>
    <w:p w14:paraId="483F4791" w14:textId="77777777" w:rsidR="003070FB" w:rsidRPr="00D62365" w:rsidRDefault="003070FB" w:rsidP="003070FB">
      <w:pPr>
        <w:ind w:firstLine="720"/>
        <w:jc w:val="both"/>
        <w:rPr>
          <w:rFonts w:ascii="Times New Roman" w:hAnsi="Times New Roman"/>
          <w:sz w:val="24"/>
          <w:szCs w:val="24"/>
        </w:rPr>
      </w:pPr>
      <w:r w:rsidRPr="00D62365">
        <w:rPr>
          <w:rFonts w:ascii="Times New Roman" w:hAnsi="Times New Roman"/>
          <w:noProof/>
          <w:position w:val="-16"/>
          <w:sz w:val="24"/>
          <w:szCs w:val="24"/>
        </w:rPr>
        <w:object w:dxaOrig="5520" w:dyaOrig="480" w14:anchorId="1987D17E">
          <v:shape id="_x0000_i1053" type="#_x0000_t75" style="width:275.25pt;height:21.75pt" o:ole="">
            <v:imagedata r:id="rId116" o:title=""/>
          </v:shape>
          <o:OLEObject Type="Embed" ProgID="Equation.3" ShapeID="_x0000_i1053" DrawAspect="Content" ObjectID="_1840310996" r:id="rId117"/>
        </w:object>
      </w:r>
    </w:p>
    <w:p w14:paraId="3EA9522E" w14:textId="77777777" w:rsidR="003070FB" w:rsidRPr="00D62365" w:rsidRDefault="003070FB" w:rsidP="003070FB">
      <w:pPr>
        <w:ind w:firstLine="720"/>
        <w:jc w:val="both"/>
        <w:rPr>
          <w:rFonts w:ascii="Times New Roman" w:hAnsi="Times New Roman"/>
          <w:sz w:val="28"/>
          <w:szCs w:val="28"/>
          <w:lang w:val="kk-KZ"/>
        </w:rPr>
      </w:pPr>
      <w:r w:rsidRPr="00D62365">
        <w:rPr>
          <w:rFonts w:ascii="Times New Roman" w:hAnsi="Times New Roman"/>
          <w:sz w:val="28"/>
          <w:szCs w:val="28"/>
        </w:rPr>
        <w:t xml:space="preserve">Жүргізілген есеп </w:t>
      </w:r>
      <w:r w:rsidRPr="00D62365">
        <w:rPr>
          <w:rFonts w:ascii="Times New Roman" w:hAnsi="Times New Roman"/>
          <w:noProof/>
          <w:position w:val="-16"/>
          <w:sz w:val="28"/>
          <w:szCs w:val="28"/>
        </w:rPr>
        <w:object w:dxaOrig="2640" w:dyaOrig="480" w14:anchorId="0A7C9A61">
          <v:shape id="_x0000_i1054" type="#_x0000_t75" style="width:133.5pt;height:21.75pt" o:ole="">
            <v:imagedata r:id="rId118" o:title=""/>
          </v:shape>
          <o:OLEObject Type="Embed" ProgID="Equation.3" ShapeID="_x0000_i1054" DrawAspect="Content" ObjectID="_1840310997" r:id="rId119"/>
        </w:object>
      </w:r>
      <w:r w:rsidRPr="00D62365">
        <w:rPr>
          <w:rFonts w:ascii="Times New Roman" w:hAnsi="Times New Roman"/>
          <w:sz w:val="28"/>
          <w:szCs w:val="28"/>
          <w:lang w:val="kk-KZ"/>
        </w:rPr>
        <w:t>(2,7335&gt; 1,9525)</w:t>
      </w:r>
    </w:p>
    <w:p w14:paraId="00C273A6" w14:textId="77777777" w:rsidR="007F2856" w:rsidRPr="00D62365" w:rsidRDefault="007F2856" w:rsidP="00F27969">
      <w:pPr>
        <w:jc w:val="both"/>
        <w:rPr>
          <w:rFonts w:ascii="Times New Roman" w:hAnsi="Times New Roman"/>
          <w:sz w:val="28"/>
          <w:szCs w:val="28"/>
          <w:lang w:val="kk-KZ"/>
        </w:rPr>
      </w:pPr>
    </w:p>
    <w:p w14:paraId="3EDB5EFA" w14:textId="1F311D6C" w:rsidR="005978C9" w:rsidRPr="00D62365" w:rsidRDefault="00431060" w:rsidP="00F27969">
      <w:pPr>
        <w:jc w:val="both"/>
        <w:rPr>
          <w:rFonts w:ascii="Times New Roman" w:hAnsi="Times New Roman"/>
          <w:sz w:val="28"/>
          <w:szCs w:val="28"/>
          <w:lang w:val="kk-KZ"/>
        </w:rPr>
      </w:pPr>
      <w:r w:rsidRPr="00D62365">
        <w:rPr>
          <w:rFonts w:ascii="Times New Roman" w:hAnsi="Times New Roman"/>
          <w:sz w:val="28"/>
          <w:szCs w:val="28"/>
          <w:lang w:val="kk-KZ"/>
        </w:rPr>
        <w:t>К</w:t>
      </w:r>
      <w:r w:rsidR="005978C9" w:rsidRPr="00D62365">
        <w:rPr>
          <w:rFonts w:ascii="Times New Roman" w:hAnsi="Times New Roman"/>
          <w:sz w:val="28"/>
          <w:szCs w:val="28"/>
          <w:lang w:val="kk-KZ"/>
        </w:rPr>
        <w:t>есте</w:t>
      </w:r>
      <w:r w:rsidR="007F50D7" w:rsidRPr="00D62365">
        <w:rPr>
          <w:rFonts w:ascii="Times New Roman" w:hAnsi="Times New Roman"/>
          <w:sz w:val="28"/>
          <w:szCs w:val="28"/>
          <w:lang w:val="kk-KZ"/>
        </w:rPr>
        <w:t xml:space="preserve"> 28</w:t>
      </w:r>
      <w:r w:rsidR="00AC7279" w:rsidRPr="00D62365">
        <w:rPr>
          <w:rFonts w:ascii="Times New Roman" w:hAnsi="Times New Roman"/>
          <w:sz w:val="28"/>
          <w:szCs w:val="28"/>
          <w:lang w:val="kk-KZ"/>
        </w:rPr>
        <w:t xml:space="preserve"> </w:t>
      </w:r>
      <w:r w:rsidR="003070FB" w:rsidRPr="00D62365">
        <w:rPr>
          <w:rFonts w:ascii="Times New Roman" w:hAnsi="Times New Roman"/>
          <w:sz w:val="28"/>
          <w:szCs w:val="28"/>
          <w:lang w:val="kk-KZ"/>
        </w:rPr>
        <w:t>-</w:t>
      </w:r>
      <w:r w:rsidR="002D4150" w:rsidRPr="00D62365">
        <w:rPr>
          <w:rFonts w:ascii="Times New Roman" w:hAnsi="Times New Roman"/>
          <w:sz w:val="28"/>
          <w:szCs w:val="28"/>
          <w:lang w:val="kk-KZ"/>
        </w:rPr>
        <w:t xml:space="preserve"> </w:t>
      </w:r>
      <w:r w:rsidR="005978C9" w:rsidRPr="00D62365">
        <w:rPr>
          <w:rFonts w:ascii="Times New Roman" w:hAnsi="Times New Roman"/>
          <w:sz w:val="28"/>
          <w:szCs w:val="28"/>
          <w:lang w:val="kk-KZ"/>
        </w:rPr>
        <w:t>Төртбұрышты корреляциялық кесте</w:t>
      </w:r>
    </w:p>
    <w:p w14:paraId="00D77517" w14:textId="77777777" w:rsidR="005978C9" w:rsidRPr="00D62365" w:rsidRDefault="005978C9" w:rsidP="00F27969">
      <w:pPr>
        <w:ind w:firstLine="567"/>
        <w:jc w:val="both"/>
        <w:rPr>
          <w:rFonts w:ascii="Times New Roman" w:hAnsi="Times New Roman"/>
          <w:sz w:val="28"/>
          <w:szCs w:val="28"/>
          <w:lang w:val="kk-KZ"/>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111"/>
        <w:gridCol w:w="1559"/>
        <w:gridCol w:w="1956"/>
        <w:gridCol w:w="1701"/>
      </w:tblGrid>
      <w:tr w:rsidR="00D62365" w:rsidRPr="00D62365" w14:paraId="481A174A" w14:textId="77777777" w:rsidTr="00167656">
        <w:tc>
          <w:tcPr>
            <w:tcW w:w="704" w:type="dxa"/>
            <w:shd w:val="clear" w:color="auto" w:fill="auto"/>
          </w:tcPr>
          <w:p w14:paraId="64B3B13F" w14:textId="77777777" w:rsidR="005978C9" w:rsidRPr="00D62365" w:rsidRDefault="005978C9" w:rsidP="00167656">
            <w:pPr>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w:t>
            </w:r>
          </w:p>
        </w:tc>
        <w:tc>
          <w:tcPr>
            <w:tcW w:w="4111" w:type="dxa"/>
            <w:shd w:val="clear" w:color="auto" w:fill="auto"/>
          </w:tcPr>
          <w:p w14:paraId="5CA39913" w14:textId="77777777" w:rsidR="005978C9" w:rsidRPr="00D62365" w:rsidRDefault="00431060" w:rsidP="00DF12CE">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Көрсеткіштер</w:t>
            </w:r>
          </w:p>
        </w:tc>
        <w:tc>
          <w:tcPr>
            <w:tcW w:w="1559" w:type="dxa"/>
            <w:shd w:val="clear" w:color="auto" w:fill="auto"/>
          </w:tcPr>
          <w:p w14:paraId="0B345562" w14:textId="77777777" w:rsidR="005978C9" w:rsidRPr="00D62365" w:rsidRDefault="00431060" w:rsidP="00167656">
            <w:pPr>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Бар</w:t>
            </w:r>
            <w:r w:rsidR="005978C9" w:rsidRPr="00D62365">
              <w:rPr>
                <w:rFonts w:ascii="Times New Roman" w:eastAsia="Times New Roman" w:hAnsi="Times New Roman"/>
                <w:sz w:val="28"/>
                <w:szCs w:val="28"/>
                <w:lang w:val="kk-KZ" w:eastAsia="ru-RU"/>
              </w:rPr>
              <w:t xml:space="preserve"> (</w:t>
            </w:r>
            <w:r w:rsidRPr="00D62365">
              <w:rPr>
                <w:rFonts w:ascii="Times New Roman" w:eastAsia="Times New Roman" w:hAnsi="Times New Roman"/>
                <w:sz w:val="28"/>
                <w:szCs w:val="28"/>
                <w:lang w:val="kk-KZ" w:eastAsia="ru-RU"/>
              </w:rPr>
              <w:t>оң</w:t>
            </w:r>
            <w:r w:rsidR="005978C9" w:rsidRPr="00D62365">
              <w:rPr>
                <w:rFonts w:ascii="Times New Roman" w:eastAsia="Times New Roman" w:hAnsi="Times New Roman"/>
                <w:sz w:val="28"/>
                <w:szCs w:val="28"/>
                <w:lang w:val="kk-KZ" w:eastAsia="ru-RU"/>
              </w:rPr>
              <w:t>)</w:t>
            </w:r>
          </w:p>
        </w:tc>
        <w:tc>
          <w:tcPr>
            <w:tcW w:w="1956" w:type="dxa"/>
            <w:shd w:val="clear" w:color="auto" w:fill="auto"/>
          </w:tcPr>
          <w:p w14:paraId="71BC3E28" w14:textId="77777777" w:rsidR="005978C9" w:rsidRPr="00D62365" w:rsidRDefault="00431060" w:rsidP="00167656">
            <w:pPr>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Жоқ</w:t>
            </w:r>
            <w:r w:rsidR="005978C9" w:rsidRPr="00D62365">
              <w:rPr>
                <w:rFonts w:ascii="Times New Roman" w:eastAsia="Times New Roman" w:hAnsi="Times New Roman"/>
                <w:sz w:val="28"/>
                <w:szCs w:val="28"/>
                <w:lang w:val="kk-KZ" w:eastAsia="ru-RU"/>
              </w:rPr>
              <w:t xml:space="preserve"> (</w:t>
            </w:r>
            <w:r w:rsidRPr="00D62365">
              <w:rPr>
                <w:rFonts w:ascii="Times New Roman" w:eastAsia="Times New Roman" w:hAnsi="Times New Roman"/>
                <w:sz w:val="28"/>
                <w:szCs w:val="28"/>
                <w:lang w:val="kk-KZ" w:eastAsia="ru-RU"/>
              </w:rPr>
              <w:t>теріс</w:t>
            </w:r>
            <w:r w:rsidR="005978C9" w:rsidRPr="00D62365">
              <w:rPr>
                <w:rFonts w:ascii="Times New Roman" w:eastAsia="Times New Roman" w:hAnsi="Times New Roman"/>
                <w:sz w:val="28"/>
                <w:szCs w:val="28"/>
                <w:lang w:val="kk-KZ" w:eastAsia="ru-RU"/>
              </w:rPr>
              <w:t>)</w:t>
            </w:r>
          </w:p>
        </w:tc>
        <w:tc>
          <w:tcPr>
            <w:tcW w:w="1701" w:type="dxa"/>
            <w:shd w:val="clear" w:color="auto" w:fill="auto"/>
          </w:tcPr>
          <w:p w14:paraId="5DA96F27" w14:textId="77777777" w:rsidR="005978C9" w:rsidRPr="00D62365" w:rsidRDefault="00431060" w:rsidP="00DF12CE">
            <w:pPr>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Сомасы</w:t>
            </w:r>
          </w:p>
        </w:tc>
      </w:tr>
      <w:tr w:rsidR="00D62365" w:rsidRPr="00D62365" w14:paraId="2E975723" w14:textId="77777777" w:rsidTr="00167656">
        <w:tc>
          <w:tcPr>
            <w:tcW w:w="704" w:type="dxa"/>
            <w:shd w:val="clear" w:color="auto" w:fill="auto"/>
          </w:tcPr>
          <w:p w14:paraId="2BFC4FD8" w14:textId="2880BD86" w:rsidR="005978C9" w:rsidRPr="00D62365" w:rsidRDefault="005978C9" w:rsidP="00DF12CE">
            <w:pPr>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 1</w:t>
            </w:r>
          </w:p>
        </w:tc>
        <w:tc>
          <w:tcPr>
            <w:tcW w:w="4111" w:type="dxa"/>
            <w:shd w:val="clear" w:color="auto" w:fill="auto"/>
          </w:tcPr>
          <w:p w14:paraId="098FE2C5" w14:textId="77777777" w:rsidR="00431060" w:rsidRPr="00D62365" w:rsidRDefault="005538E0" w:rsidP="00DF12CE">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shd w:val="clear" w:color="auto" w:fill="FFFFFF"/>
                <w:lang w:val="kk-KZ" w:eastAsia="ru-RU"/>
              </w:rPr>
              <w:t>Студенттердің оқу үдерісін спорттың бір түрін енгізу арқылы ұйымдастыруға деген көзқарасы.</w:t>
            </w:r>
          </w:p>
        </w:tc>
        <w:tc>
          <w:tcPr>
            <w:tcW w:w="1559" w:type="dxa"/>
            <w:shd w:val="clear" w:color="auto" w:fill="auto"/>
          </w:tcPr>
          <w:p w14:paraId="6FFB561D" w14:textId="77777777" w:rsidR="005978C9" w:rsidRPr="00D62365" w:rsidRDefault="005978C9" w:rsidP="00DF12CE">
            <w:pPr>
              <w:ind w:firstLine="567"/>
              <w:jc w:val="center"/>
              <w:rPr>
                <w:rFonts w:ascii="Times New Roman" w:eastAsia="Times New Roman" w:hAnsi="Times New Roman"/>
                <w:i/>
                <w:sz w:val="28"/>
                <w:szCs w:val="28"/>
                <w:lang w:val="kk-KZ" w:eastAsia="ru-RU"/>
              </w:rPr>
            </w:pPr>
          </w:p>
          <w:p w14:paraId="1823795E" w14:textId="77777777" w:rsidR="005978C9" w:rsidRPr="00D62365" w:rsidRDefault="005978C9" w:rsidP="00167656">
            <w:pPr>
              <w:rPr>
                <w:rFonts w:ascii="Times New Roman" w:eastAsia="Times New Roman" w:hAnsi="Times New Roman"/>
                <w:sz w:val="28"/>
                <w:szCs w:val="28"/>
                <w:lang w:val="kk-KZ" w:eastAsia="ru-RU"/>
              </w:rPr>
            </w:pPr>
            <w:r w:rsidRPr="00D62365">
              <w:rPr>
                <w:rFonts w:ascii="Times New Roman" w:eastAsia="Times New Roman" w:hAnsi="Times New Roman"/>
                <w:i/>
                <w:sz w:val="28"/>
                <w:szCs w:val="28"/>
                <w:lang w:val="ru-RU" w:eastAsia="ru-RU"/>
              </w:rPr>
              <w:t xml:space="preserve">а </w:t>
            </w:r>
            <w:r w:rsidRPr="00D62365">
              <w:rPr>
                <w:rFonts w:ascii="Times New Roman" w:eastAsia="Times New Roman" w:hAnsi="Times New Roman"/>
                <w:sz w:val="28"/>
                <w:szCs w:val="28"/>
                <w:lang w:eastAsia="ru-RU"/>
              </w:rPr>
              <w:t>=</w:t>
            </w:r>
            <w:r w:rsidRPr="00D62365">
              <w:rPr>
                <w:rFonts w:ascii="Times New Roman" w:eastAsia="Times New Roman" w:hAnsi="Times New Roman"/>
                <w:sz w:val="28"/>
                <w:szCs w:val="28"/>
                <w:lang w:val="ru-RU" w:eastAsia="ru-RU"/>
              </w:rPr>
              <w:t xml:space="preserve"> 2</w:t>
            </w:r>
            <w:r w:rsidRPr="00D62365">
              <w:rPr>
                <w:rFonts w:ascii="Times New Roman" w:eastAsia="Times New Roman" w:hAnsi="Times New Roman"/>
                <w:sz w:val="28"/>
                <w:szCs w:val="28"/>
                <w:lang w:val="kk-KZ" w:eastAsia="ru-RU"/>
              </w:rPr>
              <w:t>5</w:t>
            </w:r>
          </w:p>
        </w:tc>
        <w:tc>
          <w:tcPr>
            <w:tcW w:w="1956" w:type="dxa"/>
            <w:shd w:val="clear" w:color="auto" w:fill="auto"/>
          </w:tcPr>
          <w:p w14:paraId="23F3D51B" w14:textId="77777777" w:rsidR="005978C9" w:rsidRPr="00D62365" w:rsidRDefault="005978C9" w:rsidP="00DF12CE">
            <w:pPr>
              <w:ind w:firstLine="567"/>
              <w:jc w:val="center"/>
              <w:rPr>
                <w:rFonts w:ascii="Times New Roman" w:eastAsia="Times New Roman" w:hAnsi="Times New Roman"/>
                <w:i/>
                <w:sz w:val="28"/>
                <w:szCs w:val="28"/>
                <w:lang w:val="kk-KZ" w:eastAsia="ru-RU"/>
              </w:rPr>
            </w:pPr>
          </w:p>
          <w:p w14:paraId="5C432AFF" w14:textId="77777777" w:rsidR="005978C9" w:rsidRPr="00D62365" w:rsidRDefault="005978C9" w:rsidP="00167656">
            <w:pPr>
              <w:rPr>
                <w:rFonts w:ascii="Times New Roman" w:eastAsia="Times New Roman" w:hAnsi="Times New Roman"/>
                <w:sz w:val="28"/>
                <w:szCs w:val="28"/>
                <w:lang w:val="kk-KZ" w:eastAsia="ru-RU"/>
              </w:rPr>
            </w:pPr>
            <w:r w:rsidRPr="00D62365">
              <w:rPr>
                <w:rFonts w:ascii="Times New Roman" w:eastAsia="Times New Roman" w:hAnsi="Times New Roman"/>
                <w:i/>
                <w:sz w:val="28"/>
                <w:szCs w:val="28"/>
                <w:lang w:val="ru-RU" w:eastAsia="ru-RU"/>
              </w:rPr>
              <w:t>б</w:t>
            </w:r>
            <w:r w:rsidRPr="00D62365">
              <w:rPr>
                <w:rFonts w:ascii="Times New Roman" w:eastAsia="Times New Roman" w:hAnsi="Times New Roman"/>
                <w:sz w:val="28"/>
                <w:szCs w:val="28"/>
                <w:lang w:val="ru-RU" w:eastAsia="ru-RU"/>
              </w:rPr>
              <w:t xml:space="preserve">= </w:t>
            </w:r>
            <w:r w:rsidRPr="00D62365">
              <w:rPr>
                <w:rFonts w:ascii="Times New Roman" w:eastAsia="Times New Roman" w:hAnsi="Times New Roman"/>
                <w:sz w:val="28"/>
                <w:szCs w:val="28"/>
                <w:lang w:val="kk-KZ" w:eastAsia="ru-RU"/>
              </w:rPr>
              <w:t>5</w:t>
            </w:r>
          </w:p>
        </w:tc>
        <w:tc>
          <w:tcPr>
            <w:tcW w:w="1701" w:type="dxa"/>
            <w:shd w:val="clear" w:color="auto" w:fill="auto"/>
          </w:tcPr>
          <w:p w14:paraId="17D56FB3" w14:textId="77777777" w:rsidR="005978C9" w:rsidRPr="00D62365" w:rsidRDefault="005978C9" w:rsidP="00DF12CE">
            <w:pPr>
              <w:ind w:firstLine="567"/>
              <w:jc w:val="center"/>
              <w:rPr>
                <w:rFonts w:ascii="Times New Roman" w:eastAsia="Times New Roman" w:hAnsi="Times New Roman"/>
                <w:i/>
                <w:sz w:val="28"/>
                <w:szCs w:val="28"/>
                <w:lang w:val="kk-KZ" w:eastAsia="ru-RU"/>
              </w:rPr>
            </w:pPr>
          </w:p>
          <w:p w14:paraId="722AF18D" w14:textId="77777777" w:rsidR="005978C9" w:rsidRPr="00D62365" w:rsidRDefault="005978C9" w:rsidP="00DF12CE">
            <w:pPr>
              <w:rPr>
                <w:rFonts w:ascii="Times New Roman" w:eastAsia="Times New Roman" w:hAnsi="Times New Roman"/>
                <w:sz w:val="28"/>
                <w:szCs w:val="28"/>
                <w:lang w:val="kk-KZ" w:eastAsia="ru-RU"/>
              </w:rPr>
            </w:pPr>
            <w:r w:rsidRPr="00D62365">
              <w:rPr>
                <w:rFonts w:ascii="Times New Roman" w:eastAsia="Times New Roman" w:hAnsi="Times New Roman"/>
                <w:i/>
                <w:sz w:val="28"/>
                <w:szCs w:val="28"/>
                <w:lang w:val="ru-RU" w:eastAsia="ru-RU"/>
              </w:rPr>
              <w:t xml:space="preserve">а </w:t>
            </w:r>
            <w:r w:rsidRPr="00D62365">
              <w:rPr>
                <w:rFonts w:ascii="Times New Roman" w:eastAsia="Times New Roman" w:hAnsi="Times New Roman"/>
                <w:sz w:val="28"/>
                <w:szCs w:val="28"/>
                <w:lang w:val="ru-RU" w:eastAsia="ru-RU"/>
              </w:rPr>
              <w:t xml:space="preserve">+ </w:t>
            </w:r>
            <w:r w:rsidRPr="00D62365">
              <w:rPr>
                <w:rFonts w:ascii="Times New Roman" w:eastAsia="Times New Roman" w:hAnsi="Times New Roman"/>
                <w:i/>
                <w:sz w:val="28"/>
                <w:szCs w:val="28"/>
                <w:lang w:val="ru-RU" w:eastAsia="ru-RU"/>
              </w:rPr>
              <w:t>б</w:t>
            </w:r>
            <w:r w:rsidRPr="00D62365">
              <w:rPr>
                <w:rFonts w:ascii="Times New Roman" w:eastAsia="Times New Roman" w:hAnsi="Times New Roman"/>
                <w:sz w:val="28"/>
                <w:szCs w:val="28"/>
                <w:lang w:val="ru-RU" w:eastAsia="ru-RU"/>
              </w:rPr>
              <w:t xml:space="preserve"> =</w:t>
            </w:r>
            <w:r w:rsidRPr="00D62365">
              <w:rPr>
                <w:rFonts w:ascii="Times New Roman" w:eastAsia="Times New Roman" w:hAnsi="Times New Roman"/>
                <w:sz w:val="28"/>
                <w:szCs w:val="28"/>
                <w:lang w:val="kk-KZ" w:eastAsia="ru-RU"/>
              </w:rPr>
              <w:t xml:space="preserve"> 30</w:t>
            </w:r>
          </w:p>
          <w:p w14:paraId="7481B205" w14:textId="77777777" w:rsidR="005978C9" w:rsidRPr="00D62365" w:rsidRDefault="005978C9" w:rsidP="00DF12CE">
            <w:pPr>
              <w:ind w:firstLine="567"/>
              <w:jc w:val="center"/>
              <w:rPr>
                <w:rFonts w:ascii="Times New Roman" w:eastAsia="Times New Roman" w:hAnsi="Times New Roman"/>
                <w:sz w:val="28"/>
                <w:szCs w:val="28"/>
                <w:lang w:val="ru-RU" w:eastAsia="ru-RU"/>
              </w:rPr>
            </w:pPr>
          </w:p>
        </w:tc>
      </w:tr>
      <w:tr w:rsidR="007F4BF4" w:rsidRPr="00D62365" w14:paraId="4A0E788D" w14:textId="77777777" w:rsidTr="00167656">
        <w:tc>
          <w:tcPr>
            <w:tcW w:w="704" w:type="dxa"/>
            <w:shd w:val="clear" w:color="auto" w:fill="auto"/>
          </w:tcPr>
          <w:p w14:paraId="7EF6B426" w14:textId="58C9D961" w:rsidR="005978C9" w:rsidRPr="00D62365" w:rsidRDefault="005978C9" w:rsidP="00DF12CE">
            <w:pPr>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 xml:space="preserve"> 2</w:t>
            </w:r>
          </w:p>
        </w:tc>
        <w:tc>
          <w:tcPr>
            <w:tcW w:w="4111" w:type="dxa"/>
            <w:shd w:val="clear" w:color="auto" w:fill="auto"/>
          </w:tcPr>
          <w:p w14:paraId="596A1F39" w14:textId="77777777" w:rsidR="00431060" w:rsidRPr="00D62365" w:rsidRDefault="00B63440" w:rsidP="00DF12CE">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shd w:val="clear" w:color="auto" w:fill="FFFFFF"/>
                <w:lang w:val="ru-RU" w:eastAsia="ru-RU"/>
              </w:rPr>
              <w:t>Жоғары оқу орнындағы спорттық-сауықтыру қызметін тиімді әрі жоғары деңгейде дамыту</w:t>
            </w:r>
          </w:p>
        </w:tc>
        <w:tc>
          <w:tcPr>
            <w:tcW w:w="1559" w:type="dxa"/>
            <w:shd w:val="clear" w:color="auto" w:fill="auto"/>
          </w:tcPr>
          <w:p w14:paraId="573CACA4" w14:textId="77777777" w:rsidR="005978C9" w:rsidRPr="00D62365" w:rsidRDefault="005978C9" w:rsidP="00DF12CE">
            <w:pPr>
              <w:ind w:firstLine="567"/>
              <w:jc w:val="center"/>
              <w:rPr>
                <w:rFonts w:ascii="Times New Roman" w:eastAsia="Times New Roman" w:hAnsi="Times New Roman"/>
                <w:i/>
                <w:sz w:val="28"/>
                <w:szCs w:val="28"/>
                <w:lang w:val="kk-KZ" w:eastAsia="ru-RU"/>
              </w:rPr>
            </w:pPr>
          </w:p>
          <w:p w14:paraId="4DB7EEBD" w14:textId="77777777" w:rsidR="005978C9" w:rsidRPr="00D62365" w:rsidRDefault="005978C9" w:rsidP="00167656">
            <w:pPr>
              <w:rPr>
                <w:rFonts w:ascii="Times New Roman" w:eastAsia="Times New Roman" w:hAnsi="Times New Roman"/>
                <w:sz w:val="28"/>
                <w:szCs w:val="28"/>
                <w:lang w:val="kk-KZ" w:eastAsia="ru-RU"/>
              </w:rPr>
            </w:pPr>
            <w:r w:rsidRPr="00D62365">
              <w:rPr>
                <w:rFonts w:ascii="Times New Roman" w:eastAsia="Times New Roman" w:hAnsi="Times New Roman"/>
                <w:i/>
                <w:sz w:val="28"/>
                <w:szCs w:val="28"/>
                <w:lang w:val="ru-RU" w:eastAsia="ru-RU"/>
              </w:rPr>
              <w:t xml:space="preserve">в </w:t>
            </w:r>
            <w:r w:rsidRPr="00D62365">
              <w:rPr>
                <w:rFonts w:ascii="Times New Roman" w:eastAsia="Times New Roman" w:hAnsi="Times New Roman"/>
                <w:sz w:val="28"/>
                <w:szCs w:val="28"/>
                <w:lang w:eastAsia="ru-RU"/>
              </w:rPr>
              <w:t>=</w:t>
            </w:r>
            <w:r w:rsidRPr="00D62365">
              <w:rPr>
                <w:rFonts w:ascii="Times New Roman" w:eastAsia="Times New Roman" w:hAnsi="Times New Roman"/>
                <w:sz w:val="28"/>
                <w:szCs w:val="28"/>
                <w:lang w:val="kk-KZ" w:eastAsia="ru-RU"/>
              </w:rPr>
              <w:t>16</w:t>
            </w:r>
          </w:p>
        </w:tc>
        <w:tc>
          <w:tcPr>
            <w:tcW w:w="1956" w:type="dxa"/>
            <w:shd w:val="clear" w:color="auto" w:fill="auto"/>
          </w:tcPr>
          <w:p w14:paraId="244E965D" w14:textId="77777777" w:rsidR="005978C9" w:rsidRPr="00D62365" w:rsidRDefault="005978C9" w:rsidP="00DF12CE">
            <w:pPr>
              <w:ind w:firstLine="567"/>
              <w:jc w:val="center"/>
              <w:rPr>
                <w:rFonts w:ascii="Times New Roman" w:eastAsia="Times New Roman" w:hAnsi="Times New Roman"/>
                <w:i/>
                <w:sz w:val="28"/>
                <w:szCs w:val="28"/>
                <w:lang w:val="kk-KZ" w:eastAsia="ru-RU"/>
              </w:rPr>
            </w:pPr>
          </w:p>
          <w:p w14:paraId="75EB2F1F" w14:textId="77777777" w:rsidR="005978C9" w:rsidRPr="00D62365" w:rsidRDefault="005978C9" w:rsidP="00167656">
            <w:pPr>
              <w:rPr>
                <w:rFonts w:ascii="Times New Roman" w:eastAsia="Times New Roman" w:hAnsi="Times New Roman"/>
                <w:sz w:val="28"/>
                <w:szCs w:val="28"/>
                <w:lang w:val="kk-KZ" w:eastAsia="ru-RU"/>
              </w:rPr>
            </w:pPr>
            <w:r w:rsidRPr="00D62365">
              <w:rPr>
                <w:rFonts w:ascii="Times New Roman" w:eastAsia="Times New Roman" w:hAnsi="Times New Roman"/>
                <w:i/>
                <w:sz w:val="28"/>
                <w:szCs w:val="28"/>
                <w:lang w:val="ru-RU" w:eastAsia="ru-RU"/>
              </w:rPr>
              <w:t>г</w:t>
            </w:r>
            <w:r w:rsidRPr="00D62365">
              <w:rPr>
                <w:rFonts w:ascii="Times New Roman" w:eastAsia="Times New Roman" w:hAnsi="Times New Roman"/>
                <w:sz w:val="28"/>
                <w:szCs w:val="28"/>
                <w:lang w:val="ru-RU" w:eastAsia="ru-RU"/>
              </w:rPr>
              <w:t xml:space="preserve">= </w:t>
            </w:r>
            <w:r w:rsidRPr="00D62365">
              <w:rPr>
                <w:rFonts w:ascii="Times New Roman" w:eastAsia="Times New Roman" w:hAnsi="Times New Roman"/>
                <w:sz w:val="28"/>
                <w:szCs w:val="28"/>
                <w:lang w:val="kk-KZ" w:eastAsia="ru-RU"/>
              </w:rPr>
              <w:t>16</w:t>
            </w:r>
          </w:p>
        </w:tc>
        <w:tc>
          <w:tcPr>
            <w:tcW w:w="1701" w:type="dxa"/>
            <w:shd w:val="clear" w:color="auto" w:fill="auto"/>
          </w:tcPr>
          <w:p w14:paraId="5A7BA116" w14:textId="77777777" w:rsidR="005978C9" w:rsidRPr="00D62365" w:rsidRDefault="005978C9" w:rsidP="00DF12CE">
            <w:pPr>
              <w:ind w:firstLine="567"/>
              <w:jc w:val="center"/>
              <w:rPr>
                <w:rFonts w:ascii="Times New Roman" w:eastAsia="Times New Roman" w:hAnsi="Times New Roman"/>
                <w:i/>
                <w:sz w:val="28"/>
                <w:szCs w:val="28"/>
                <w:lang w:val="kk-KZ" w:eastAsia="ru-RU"/>
              </w:rPr>
            </w:pPr>
          </w:p>
          <w:p w14:paraId="53DFA753" w14:textId="77777777" w:rsidR="005978C9" w:rsidRPr="00D62365" w:rsidRDefault="005978C9" w:rsidP="002D4150">
            <w:pPr>
              <w:rPr>
                <w:rFonts w:ascii="Times New Roman" w:eastAsia="Times New Roman" w:hAnsi="Times New Roman"/>
                <w:sz w:val="28"/>
                <w:szCs w:val="28"/>
                <w:lang w:val="ru-RU" w:eastAsia="ru-RU"/>
              </w:rPr>
            </w:pPr>
            <w:r w:rsidRPr="00D62365">
              <w:rPr>
                <w:rFonts w:ascii="Times New Roman" w:eastAsia="Times New Roman" w:hAnsi="Times New Roman"/>
                <w:i/>
                <w:sz w:val="28"/>
                <w:szCs w:val="28"/>
                <w:lang w:val="ru-RU" w:eastAsia="ru-RU"/>
              </w:rPr>
              <w:t xml:space="preserve">в </w:t>
            </w:r>
            <w:r w:rsidRPr="00D62365">
              <w:rPr>
                <w:rFonts w:ascii="Times New Roman" w:eastAsia="Times New Roman" w:hAnsi="Times New Roman"/>
                <w:sz w:val="28"/>
                <w:szCs w:val="28"/>
                <w:lang w:val="ru-RU" w:eastAsia="ru-RU"/>
              </w:rPr>
              <w:t xml:space="preserve">+ </w:t>
            </w:r>
            <w:r w:rsidRPr="00D62365">
              <w:rPr>
                <w:rFonts w:ascii="Times New Roman" w:eastAsia="Times New Roman" w:hAnsi="Times New Roman"/>
                <w:i/>
                <w:sz w:val="28"/>
                <w:szCs w:val="28"/>
                <w:lang w:val="ru-RU" w:eastAsia="ru-RU"/>
              </w:rPr>
              <w:t>г</w:t>
            </w:r>
            <w:r w:rsidRPr="00D62365">
              <w:rPr>
                <w:rFonts w:ascii="Times New Roman" w:eastAsia="Times New Roman" w:hAnsi="Times New Roman"/>
                <w:sz w:val="28"/>
                <w:szCs w:val="28"/>
                <w:lang w:val="ru-RU" w:eastAsia="ru-RU"/>
              </w:rPr>
              <w:t xml:space="preserve"> =</w:t>
            </w:r>
            <w:r w:rsidRPr="00D62365">
              <w:rPr>
                <w:rFonts w:ascii="Times New Roman" w:eastAsia="Times New Roman" w:hAnsi="Times New Roman"/>
                <w:sz w:val="28"/>
                <w:szCs w:val="28"/>
                <w:lang w:val="kk-KZ" w:eastAsia="ru-RU"/>
              </w:rPr>
              <w:t xml:space="preserve"> 32</w:t>
            </w:r>
          </w:p>
          <w:p w14:paraId="46230F4B" w14:textId="77777777" w:rsidR="005978C9" w:rsidRPr="00D62365" w:rsidRDefault="005978C9" w:rsidP="00DF12CE">
            <w:pPr>
              <w:ind w:firstLine="567"/>
              <w:jc w:val="center"/>
              <w:rPr>
                <w:rFonts w:ascii="Times New Roman" w:eastAsia="Times New Roman" w:hAnsi="Times New Roman"/>
                <w:sz w:val="28"/>
                <w:szCs w:val="28"/>
                <w:lang w:val="ru-RU" w:eastAsia="ru-RU"/>
              </w:rPr>
            </w:pPr>
          </w:p>
        </w:tc>
      </w:tr>
    </w:tbl>
    <w:p w14:paraId="28339DEE" w14:textId="77777777" w:rsidR="005978C9" w:rsidRPr="00D62365" w:rsidRDefault="005978C9" w:rsidP="00F27969">
      <w:pPr>
        <w:ind w:firstLine="720"/>
        <w:jc w:val="both"/>
        <w:rPr>
          <w:rFonts w:ascii="Times New Roman" w:hAnsi="Times New Roman"/>
          <w:sz w:val="28"/>
          <w:szCs w:val="28"/>
        </w:rPr>
      </w:pPr>
    </w:p>
    <w:p w14:paraId="5F3E6BBB" w14:textId="5087BB79" w:rsidR="009001B0" w:rsidRPr="00D62365" w:rsidRDefault="00E50B65" w:rsidP="002D4150">
      <w:pPr>
        <w:ind w:firstLine="567"/>
        <w:jc w:val="both"/>
        <w:rPr>
          <w:rFonts w:ascii="Times New Roman" w:hAnsi="Times New Roman"/>
          <w:iCs/>
          <w:sz w:val="28"/>
          <w:szCs w:val="28"/>
          <w:lang w:val="kk-KZ"/>
        </w:rPr>
      </w:pPr>
      <w:r w:rsidRPr="00D62365">
        <w:rPr>
          <w:rFonts w:ascii="Times New Roman" w:hAnsi="Times New Roman"/>
          <w:iCs/>
          <w:sz w:val="28"/>
          <w:szCs w:val="28"/>
          <w:lang w:val="kk-KZ"/>
        </w:rPr>
        <w:t xml:space="preserve">Осылайша, бір спорт түрін (әсіресе, волейболды) академиялық сабақтардың орнына енгізу негізінде студенттердің оқу механизміне деген көзқарастары мен жоғары оқу орнында спорттық-сауықтыру жұмысының тиімділігін арттыру арасында оң байланыстың бар екені, статистикалық тұрғыдан негізделген </w:t>
      </w:r>
      <w:r w:rsidRPr="00D62365">
        <w:rPr>
          <w:rFonts w:ascii="Times New Roman" w:hAnsi="Times New Roman"/>
          <w:noProof/>
          <w:position w:val="-12"/>
          <w:sz w:val="28"/>
          <w:szCs w:val="28"/>
        </w:rPr>
        <w:object w:dxaOrig="2799" w:dyaOrig="380" w14:anchorId="693B3947">
          <v:shape id="_x0000_i1055" type="#_x0000_t75" style="width:136.5pt;height:15.75pt" o:ole="">
            <v:imagedata r:id="rId120" o:title=""/>
          </v:shape>
          <o:OLEObject Type="Embed" ProgID="Equation.3" ShapeID="_x0000_i1055" DrawAspect="Content" ObjectID="_1840310998" r:id="rId121"/>
        </w:object>
      </w:r>
      <w:r w:rsidRPr="00D62365">
        <w:rPr>
          <w:rFonts w:ascii="Times New Roman" w:hAnsi="Times New Roman"/>
          <w:iCs/>
          <w:sz w:val="28"/>
          <w:szCs w:val="28"/>
          <w:lang w:val="kk-KZ"/>
        </w:rPr>
        <w:t>деп есептеледі</w:t>
      </w:r>
      <w:r w:rsidR="00DD129D" w:rsidRPr="00D62365">
        <w:rPr>
          <w:rFonts w:ascii="Times New Roman" w:hAnsi="Times New Roman"/>
          <w:iCs/>
          <w:sz w:val="28"/>
          <w:szCs w:val="28"/>
          <w:lang w:val="kk-KZ"/>
        </w:rPr>
        <w:t xml:space="preserve"> </w:t>
      </w:r>
      <w:r w:rsidR="00DD129D" w:rsidRPr="00D62365">
        <w:rPr>
          <w:rFonts w:ascii="Times New Roman" w:hAnsi="Times New Roman"/>
          <w:sz w:val="28"/>
          <w:szCs w:val="28"/>
          <w:lang w:val="kk-KZ"/>
        </w:rPr>
        <w:t>[</w:t>
      </w:r>
      <w:r w:rsidR="003F5BBD" w:rsidRPr="00D62365">
        <w:rPr>
          <w:rFonts w:ascii="Times New Roman" w:hAnsi="Times New Roman"/>
          <w:sz w:val="28"/>
          <w:szCs w:val="28"/>
          <w:lang w:val="kk-KZ"/>
        </w:rPr>
        <w:t>1</w:t>
      </w:r>
      <w:r w:rsidR="003749CE" w:rsidRPr="00D62365">
        <w:rPr>
          <w:rFonts w:ascii="Times New Roman" w:hAnsi="Times New Roman"/>
          <w:sz w:val="28"/>
          <w:szCs w:val="28"/>
        </w:rPr>
        <w:t>70</w:t>
      </w:r>
      <w:r w:rsidR="00DD129D" w:rsidRPr="00D62365">
        <w:rPr>
          <w:rFonts w:ascii="Times New Roman" w:hAnsi="Times New Roman"/>
          <w:sz w:val="28"/>
          <w:szCs w:val="28"/>
          <w:lang w:val="kk-KZ"/>
        </w:rPr>
        <w:t>].</w:t>
      </w:r>
    </w:p>
    <w:p w14:paraId="78B7CE94" w14:textId="77777777" w:rsidR="007D3C44" w:rsidRPr="00D62365" w:rsidRDefault="00615549" w:rsidP="00697D94">
      <w:pPr>
        <w:ind w:firstLine="567"/>
        <w:jc w:val="both"/>
        <w:rPr>
          <w:rFonts w:ascii="Times New Roman" w:hAnsi="Times New Roman"/>
          <w:sz w:val="28"/>
          <w:szCs w:val="28"/>
          <w:lang w:val="kk-KZ"/>
        </w:rPr>
      </w:pPr>
      <w:r w:rsidRPr="00D62365">
        <w:rPr>
          <w:rFonts w:ascii="Times New Roman" w:hAnsi="Times New Roman"/>
          <w:sz w:val="28"/>
          <w:szCs w:val="28"/>
          <w:lang w:val="kk-KZ"/>
        </w:rPr>
        <w:t>Атқарылған ж</w:t>
      </w:r>
      <w:r w:rsidR="007D3C44" w:rsidRPr="00D62365">
        <w:rPr>
          <w:rFonts w:ascii="Times New Roman" w:hAnsi="Times New Roman"/>
          <w:sz w:val="28"/>
          <w:szCs w:val="28"/>
          <w:lang w:val="kk-KZ"/>
        </w:rPr>
        <w:t>ұмыс</w:t>
      </w:r>
      <w:r w:rsidRPr="00D62365">
        <w:rPr>
          <w:rFonts w:ascii="Times New Roman" w:hAnsi="Times New Roman"/>
          <w:sz w:val="28"/>
          <w:szCs w:val="28"/>
          <w:lang w:val="kk-KZ"/>
        </w:rPr>
        <w:t xml:space="preserve"> қортындысы бойынша</w:t>
      </w:r>
      <w:r w:rsidR="007D3C44" w:rsidRPr="00D62365">
        <w:rPr>
          <w:rFonts w:ascii="Times New Roman" w:hAnsi="Times New Roman"/>
          <w:sz w:val="28"/>
          <w:szCs w:val="28"/>
          <w:lang w:val="kk-KZ"/>
        </w:rPr>
        <w:t xml:space="preserve"> келесі нәтижелер алынды.</w:t>
      </w:r>
    </w:p>
    <w:p w14:paraId="3E7D0850" w14:textId="77777777" w:rsidR="00697D94" w:rsidRPr="00D62365" w:rsidRDefault="007D3C44" w:rsidP="008A20DD">
      <w:pPr>
        <w:ind w:firstLine="567"/>
        <w:jc w:val="both"/>
        <w:rPr>
          <w:rFonts w:ascii="Times New Roman" w:hAnsi="Times New Roman"/>
          <w:sz w:val="28"/>
          <w:szCs w:val="28"/>
          <w:lang w:val="kk-KZ"/>
        </w:rPr>
      </w:pPr>
      <w:r w:rsidRPr="00D62365">
        <w:rPr>
          <w:rFonts w:ascii="Times New Roman" w:hAnsi="Times New Roman"/>
          <w:sz w:val="28"/>
          <w:szCs w:val="28"/>
          <w:lang w:val="kk-KZ"/>
        </w:rPr>
        <w:t>1.</w:t>
      </w:r>
      <w:r w:rsidR="007A7181" w:rsidRPr="00D62365">
        <w:rPr>
          <w:rFonts w:ascii="Times New Roman" w:hAnsi="Times New Roman"/>
          <w:sz w:val="28"/>
          <w:szCs w:val="28"/>
          <w:lang w:val="kk-KZ"/>
        </w:rPr>
        <w:t xml:space="preserve"> </w:t>
      </w:r>
      <w:r w:rsidRPr="00D62365">
        <w:rPr>
          <w:rFonts w:ascii="Times New Roman" w:hAnsi="Times New Roman"/>
          <w:sz w:val="28"/>
          <w:szCs w:val="28"/>
          <w:lang w:val="kk-KZ"/>
        </w:rPr>
        <w:t xml:space="preserve">Студенттерде спортпен шұғылдану кезінде туындайтын мәселелер анықталды. Атап айтқанда, бұл спорттың бір түрімен айналысуға деген </w:t>
      </w:r>
      <w:r w:rsidRPr="00D62365">
        <w:rPr>
          <w:rFonts w:ascii="Times New Roman" w:hAnsi="Times New Roman"/>
          <w:sz w:val="28"/>
          <w:szCs w:val="28"/>
          <w:lang w:val="kk-KZ"/>
        </w:rPr>
        <w:lastRenderedPageBreak/>
        <w:t>ұмтылыстың болмауы. Спорттық жаттығуларға бейімділік.  Спортпен кейде ғана шұғылдану. Ыңғайсыз сабақ кестесі. Ж</w:t>
      </w:r>
      <w:r w:rsidR="00875C2C" w:rsidRPr="00D62365">
        <w:rPr>
          <w:rFonts w:ascii="Times New Roman" w:hAnsi="Times New Roman"/>
          <w:sz w:val="28"/>
          <w:szCs w:val="28"/>
          <w:lang w:val="kk-KZ"/>
        </w:rPr>
        <w:t>ОО-</w:t>
      </w:r>
      <w:r w:rsidR="002410FD" w:rsidRPr="00D62365">
        <w:rPr>
          <w:rFonts w:ascii="Times New Roman" w:hAnsi="Times New Roman"/>
          <w:sz w:val="28"/>
          <w:szCs w:val="28"/>
          <w:lang w:val="kk-KZ"/>
        </w:rPr>
        <w:t>ны</w:t>
      </w:r>
      <w:r w:rsidR="00875C2C" w:rsidRPr="00D62365">
        <w:rPr>
          <w:rFonts w:ascii="Times New Roman" w:hAnsi="Times New Roman"/>
          <w:sz w:val="28"/>
          <w:szCs w:val="28"/>
          <w:lang w:val="kk-KZ"/>
        </w:rPr>
        <w:t>ң</w:t>
      </w:r>
      <w:r w:rsidRPr="00D62365">
        <w:rPr>
          <w:rFonts w:ascii="Times New Roman" w:hAnsi="Times New Roman"/>
          <w:sz w:val="28"/>
          <w:szCs w:val="28"/>
          <w:lang w:val="kk-KZ"/>
        </w:rPr>
        <w:t xml:space="preserve"> техникалық</w:t>
      </w:r>
      <w:r w:rsidR="00044EC9" w:rsidRPr="00D62365">
        <w:rPr>
          <w:rFonts w:ascii="Times New Roman" w:hAnsi="Times New Roman"/>
          <w:sz w:val="28"/>
          <w:szCs w:val="28"/>
          <w:lang w:val="kk-KZ"/>
        </w:rPr>
        <w:t xml:space="preserve"> спорттық құрал жабдықтары</w:t>
      </w:r>
      <w:r w:rsidRPr="00D62365">
        <w:rPr>
          <w:rFonts w:ascii="Times New Roman" w:hAnsi="Times New Roman"/>
          <w:sz w:val="28"/>
          <w:szCs w:val="28"/>
          <w:lang w:val="kk-KZ"/>
        </w:rPr>
        <w:t xml:space="preserve"> мүмкіндіктерінің төмендігі; спорт түрлері бойынша қажетті мамандардың болмауы; құрал-жабдықтардың болмауы. </w:t>
      </w:r>
      <w:r w:rsidR="00697D94" w:rsidRPr="00D62365">
        <w:rPr>
          <w:rFonts w:ascii="Times New Roman" w:hAnsi="Times New Roman"/>
          <w:sz w:val="28"/>
          <w:szCs w:val="28"/>
          <w:lang w:val="kk-KZ"/>
        </w:rPr>
        <w:t>Студенттер спортпен белсенді түрде айналысуға мүмкіндік беретін іс-шаралар ретінде дәстүрлі «дене тәрбиесі» пәнінің мазмұнының орнына белгілі бір спорт түрін енгізуді қолдады.</w:t>
      </w:r>
    </w:p>
    <w:p w14:paraId="5DB4CB57" w14:textId="4EB52218" w:rsidR="00FF2479" w:rsidRPr="00D62365" w:rsidRDefault="007D3C44" w:rsidP="00101E81">
      <w:pPr>
        <w:ind w:firstLine="720"/>
        <w:jc w:val="both"/>
        <w:rPr>
          <w:rFonts w:ascii="Times New Roman" w:hAnsi="Times New Roman"/>
          <w:sz w:val="28"/>
          <w:szCs w:val="28"/>
          <w:lang w:val="kk-KZ"/>
        </w:rPr>
      </w:pPr>
      <w:r w:rsidRPr="00D62365">
        <w:rPr>
          <w:rFonts w:ascii="Times New Roman" w:hAnsi="Times New Roman"/>
          <w:sz w:val="28"/>
          <w:szCs w:val="28"/>
          <w:lang w:val="kk-KZ"/>
        </w:rPr>
        <w:t xml:space="preserve">Осындай нәтижелерді біз Bradley Crocker, </w:t>
      </w:r>
      <w:r w:rsidR="00E049BF" w:rsidRPr="00D62365">
        <w:rPr>
          <w:rFonts w:ascii="Times New Roman" w:hAnsi="Times New Roman"/>
          <w:sz w:val="28"/>
          <w:szCs w:val="28"/>
          <w:lang w:val="kk-KZ"/>
        </w:rPr>
        <w:t>Sidonie Chard, Lindsay Duncan</w:t>
      </w:r>
      <w:r w:rsidRPr="00D62365">
        <w:rPr>
          <w:rFonts w:ascii="Times New Roman" w:hAnsi="Times New Roman"/>
          <w:sz w:val="28"/>
          <w:szCs w:val="28"/>
          <w:lang w:val="kk-KZ"/>
        </w:rPr>
        <w:t xml:space="preserve"> мақаласынан таптық. Авторлар канадалық спортшы студенттердің университет өмірінің талаптарына бейімделудегі қиындықтарына сипаттама берді. Олардың пікірінше, әлеуметтік белглілеме, уақыттың жетіспеушілігі және психикалық денсаулық сауаттылығының төмендігі сияқты кедергілер көптеген студенттік спорттық </w:t>
      </w:r>
      <w:r w:rsidR="00AE07AC" w:rsidRPr="00D62365">
        <w:rPr>
          <w:rFonts w:ascii="Times New Roman" w:hAnsi="Times New Roman"/>
          <w:sz w:val="28"/>
          <w:szCs w:val="28"/>
          <w:lang w:val="kk-KZ"/>
        </w:rPr>
        <w:t>байланыстарда</w:t>
      </w:r>
      <w:r w:rsidRPr="00D62365">
        <w:rPr>
          <w:rFonts w:ascii="Times New Roman" w:hAnsi="Times New Roman"/>
          <w:sz w:val="28"/>
          <w:szCs w:val="28"/>
          <w:lang w:val="kk-KZ"/>
        </w:rPr>
        <w:t xml:space="preserve"> жалғасуда.</w:t>
      </w:r>
      <w:r w:rsidR="00AE07AC" w:rsidRPr="00D62365">
        <w:rPr>
          <w:rFonts w:ascii="Times New Roman" w:hAnsi="Times New Roman"/>
          <w:sz w:val="28"/>
          <w:szCs w:val="28"/>
          <w:lang w:val="kk-KZ"/>
        </w:rPr>
        <w:t xml:space="preserve"> Психикалық денсаулық мәселелерінен басқа, жоғары психологиялық стресс және кәсіби көмекке жүгінудегі ілеспе шешімсіздік студент-спортшыларда спортпен айналыспайтын құрдастарына қарағанда қауіпті денсаулық мінез-құлқының жоғарылауы мен нашар нәтижелерге ықпал етуі мүмкін. Көптеген студент-спортшылар, соның ішінде кәсіпқой спортқа ұмтылмайтындар, </w:t>
      </w:r>
      <w:r w:rsidR="0070514F" w:rsidRPr="00D62365">
        <w:rPr>
          <w:rFonts w:ascii="Times New Roman" w:hAnsi="Times New Roman"/>
          <w:sz w:val="28"/>
          <w:szCs w:val="28"/>
          <w:lang w:val="kk-KZ"/>
        </w:rPr>
        <w:t xml:space="preserve">әсіресе оқудың алғашқы жылдары </w:t>
      </w:r>
      <w:r w:rsidR="00AE07AC" w:rsidRPr="00D62365">
        <w:rPr>
          <w:rFonts w:ascii="Times New Roman" w:hAnsi="Times New Roman"/>
          <w:sz w:val="28"/>
          <w:szCs w:val="28"/>
          <w:lang w:val="kk-KZ"/>
        </w:rPr>
        <w:t>университеттегі академиялық міндеттерден</w:t>
      </w:r>
      <w:r w:rsidR="0070514F" w:rsidRPr="00D62365">
        <w:rPr>
          <w:rFonts w:ascii="Times New Roman" w:hAnsi="Times New Roman"/>
          <w:sz w:val="28"/>
          <w:szCs w:val="28"/>
          <w:lang w:val="kk-KZ"/>
        </w:rPr>
        <w:t xml:space="preserve"> салыстырғанда</w:t>
      </w:r>
      <w:r w:rsidR="00AE07AC" w:rsidRPr="00D62365">
        <w:rPr>
          <w:rFonts w:ascii="Times New Roman" w:hAnsi="Times New Roman"/>
          <w:sz w:val="28"/>
          <w:szCs w:val="28"/>
          <w:lang w:val="kk-KZ"/>
        </w:rPr>
        <w:t>, осы спорттық рөлге үнемі басымдық беретіндіктерін хабарлайды. Студент-спортшылардың уақыт талаптары мен кестелері оларды университеттегі стресстермен басқа студенттерден өзгеше тәсілдермен күресуге мәжбүр етеді, бұл оларды университеттегі стресстік тәжірибені зерттеу</w:t>
      </w:r>
      <w:r w:rsidR="0070514F" w:rsidRPr="00D62365">
        <w:rPr>
          <w:rFonts w:ascii="Times New Roman" w:hAnsi="Times New Roman"/>
          <w:sz w:val="28"/>
          <w:szCs w:val="28"/>
          <w:lang w:val="kk-KZ"/>
        </w:rPr>
        <w:t xml:space="preserve"> үшін</w:t>
      </w:r>
      <w:r w:rsidR="00AE07AC" w:rsidRPr="00D62365">
        <w:rPr>
          <w:rFonts w:ascii="Times New Roman" w:hAnsi="Times New Roman"/>
          <w:sz w:val="28"/>
          <w:szCs w:val="28"/>
          <w:lang w:val="kk-KZ"/>
        </w:rPr>
        <w:t xml:space="preserve"> қызықты топқа айналдырады. Жарақаттар, </w:t>
      </w:r>
      <w:r w:rsidR="0070514F" w:rsidRPr="00D62365">
        <w:rPr>
          <w:rFonts w:ascii="Times New Roman" w:hAnsi="Times New Roman"/>
          <w:sz w:val="28"/>
          <w:szCs w:val="28"/>
          <w:lang w:val="kk-KZ"/>
        </w:rPr>
        <w:t xml:space="preserve">жарыстарға </w:t>
      </w:r>
      <w:r w:rsidR="00AE07AC" w:rsidRPr="00D62365">
        <w:rPr>
          <w:rFonts w:ascii="Times New Roman" w:hAnsi="Times New Roman"/>
          <w:sz w:val="28"/>
          <w:szCs w:val="28"/>
          <w:lang w:val="kk-KZ"/>
        </w:rPr>
        <w:t xml:space="preserve">байланысты қысым және дене </w:t>
      </w:r>
      <w:r w:rsidR="0070514F" w:rsidRPr="00D62365">
        <w:rPr>
          <w:rFonts w:ascii="Times New Roman" w:hAnsi="Times New Roman"/>
          <w:sz w:val="28"/>
          <w:szCs w:val="28"/>
          <w:lang w:val="kk-KZ"/>
        </w:rPr>
        <w:t>тұрқын</w:t>
      </w:r>
      <w:r w:rsidR="00AE07AC" w:rsidRPr="00D62365">
        <w:rPr>
          <w:rFonts w:ascii="Times New Roman" w:hAnsi="Times New Roman"/>
          <w:sz w:val="28"/>
          <w:szCs w:val="28"/>
          <w:lang w:val="kk-KZ"/>
        </w:rPr>
        <w:t xml:space="preserve"> үнемі </w:t>
      </w:r>
      <w:r w:rsidR="0070514F" w:rsidRPr="00D62365">
        <w:rPr>
          <w:rFonts w:ascii="Times New Roman" w:hAnsi="Times New Roman"/>
          <w:sz w:val="28"/>
          <w:szCs w:val="28"/>
          <w:lang w:val="kk-KZ"/>
        </w:rPr>
        <w:t xml:space="preserve">жетілдірумен </w:t>
      </w:r>
      <w:r w:rsidR="00AE07AC" w:rsidRPr="00D62365">
        <w:rPr>
          <w:rFonts w:ascii="Times New Roman" w:hAnsi="Times New Roman"/>
          <w:sz w:val="28"/>
          <w:szCs w:val="28"/>
          <w:lang w:val="kk-KZ"/>
        </w:rPr>
        <w:t>немесе сақтау</w:t>
      </w:r>
      <w:r w:rsidR="0070514F" w:rsidRPr="00D62365">
        <w:rPr>
          <w:rFonts w:ascii="Times New Roman" w:hAnsi="Times New Roman"/>
          <w:sz w:val="28"/>
          <w:szCs w:val="28"/>
          <w:lang w:val="kk-KZ"/>
        </w:rPr>
        <w:t>мен</w:t>
      </w:r>
      <w:r w:rsidR="00AE07AC" w:rsidRPr="00D62365">
        <w:rPr>
          <w:rFonts w:ascii="Times New Roman" w:hAnsi="Times New Roman"/>
          <w:sz w:val="28"/>
          <w:szCs w:val="28"/>
          <w:lang w:val="kk-KZ"/>
        </w:rPr>
        <w:t xml:space="preserve"> байланысты қысым спортшы студенттерде жиі кездесетін стресс</w:t>
      </w:r>
      <w:r w:rsidR="0070514F" w:rsidRPr="00D62365">
        <w:rPr>
          <w:rFonts w:ascii="Times New Roman" w:hAnsi="Times New Roman"/>
          <w:sz w:val="28"/>
          <w:szCs w:val="28"/>
          <w:lang w:val="kk-KZ"/>
        </w:rPr>
        <w:t>тік</w:t>
      </w:r>
      <w:r w:rsidR="00AE07AC" w:rsidRPr="00D62365">
        <w:rPr>
          <w:rFonts w:ascii="Times New Roman" w:hAnsi="Times New Roman"/>
          <w:sz w:val="28"/>
          <w:szCs w:val="28"/>
          <w:lang w:val="kk-KZ"/>
        </w:rPr>
        <w:t xml:space="preserve"> факторлар болып табылады</w:t>
      </w:r>
      <w:r w:rsidR="00262B47" w:rsidRPr="00D62365">
        <w:rPr>
          <w:rFonts w:ascii="Times New Roman" w:hAnsi="Times New Roman"/>
          <w:sz w:val="28"/>
          <w:szCs w:val="28"/>
          <w:lang w:val="kk-KZ"/>
        </w:rPr>
        <w:t xml:space="preserve"> </w:t>
      </w:r>
      <w:r w:rsidR="00F82CDF" w:rsidRPr="00D62365">
        <w:rPr>
          <w:rFonts w:ascii="Times New Roman" w:hAnsi="Times New Roman"/>
          <w:sz w:val="28"/>
          <w:szCs w:val="28"/>
          <w:lang w:val="kk-KZ"/>
        </w:rPr>
        <w:t xml:space="preserve"> </w:t>
      </w:r>
      <w:r w:rsidR="00262B47" w:rsidRPr="00D62365">
        <w:rPr>
          <w:rFonts w:ascii="Times New Roman" w:hAnsi="Times New Roman"/>
          <w:sz w:val="28"/>
          <w:szCs w:val="28"/>
          <w:lang w:val="kk-KZ"/>
        </w:rPr>
        <w:t>[1</w:t>
      </w:r>
      <w:r w:rsidR="003749CE" w:rsidRPr="00D62365">
        <w:rPr>
          <w:rFonts w:ascii="Times New Roman" w:hAnsi="Times New Roman"/>
          <w:sz w:val="28"/>
          <w:szCs w:val="28"/>
          <w:lang w:val="kk-KZ"/>
        </w:rPr>
        <w:t>71</w:t>
      </w:r>
      <w:r w:rsidR="00262B47" w:rsidRPr="00D62365">
        <w:rPr>
          <w:rFonts w:ascii="Times New Roman" w:hAnsi="Times New Roman"/>
          <w:sz w:val="28"/>
          <w:szCs w:val="28"/>
          <w:lang w:val="kk-KZ"/>
        </w:rPr>
        <w:t>]</w:t>
      </w:r>
      <w:r w:rsidR="00AE07AC" w:rsidRPr="00D62365">
        <w:rPr>
          <w:rFonts w:ascii="Times New Roman" w:hAnsi="Times New Roman"/>
          <w:sz w:val="28"/>
          <w:szCs w:val="28"/>
          <w:lang w:val="kk-KZ"/>
        </w:rPr>
        <w:t>.</w:t>
      </w:r>
      <w:r w:rsidR="0070514F" w:rsidRPr="00D62365">
        <w:rPr>
          <w:rFonts w:ascii="Times New Roman" w:hAnsi="Times New Roman"/>
          <w:sz w:val="28"/>
          <w:szCs w:val="28"/>
          <w:lang w:val="kk-KZ"/>
        </w:rPr>
        <w:t xml:space="preserve"> </w:t>
      </w:r>
    </w:p>
    <w:p w14:paraId="7BE9A01E" w14:textId="05117586" w:rsidR="00101E81" w:rsidRPr="00D62365" w:rsidRDefault="0070514F" w:rsidP="00101E81">
      <w:pPr>
        <w:ind w:firstLine="720"/>
        <w:jc w:val="both"/>
        <w:rPr>
          <w:rFonts w:ascii="Times New Roman" w:hAnsi="Times New Roman"/>
          <w:iCs/>
          <w:sz w:val="28"/>
          <w:szCs w:val="28"/>
          <w:lang w:val="kk-KZ"/>
        </w:rPr>
      </w:pPr>
      <w:r w:rsidRPr="00D62365">
        <w:rPr>
          <w:rFonts w:ascii="Times New Roman" w:hAnsi="Times New Roman"/>
          <w:sz w:val="28"/>
          <w:szCs w:val="28"/>
          <w:lang w:val="kk-KZ"/>
        </w:rPr>
        <w:t xml:space="preserve">Ресейлік ғалымдар арасында бұл мәселеге Я.С. Епифанова, С.А. Марчук назар аударды. Спорт залдарына бармаудың және оқу сабақтарына нашар қатысудың негізгі себептері ретінде студенттер жалқаулықты, қызығушылықтары бойынша сабақтардың болмауын, ауруды, материалдық-техникалық базаның қазіргі заманғы талаптарға сәйкес келмеуін және т.б. атады. </w:t>
      </w:r>
      <w:r w:rsidR="00101E81" w:rsidRPr="00D62365">
        <w:rPr>
          <w:rFonts w:ascii="Times New Roman" w:hAnsi="Times New Roman"/>
          <w:iCs/>
          <w:sz w:val="28"/>
          <w:szCs w:val="28"/>
          <w:lang w:val="kk-KZ"/>
        </w:rPr>
        <w:t>Осы орайда бұрынғы технологиялар университетте дене қабілеті белсенділігімен айналысуға ынталандыратын қызығушылыққа міндетті түрде әсер етеді. Бұрын жүргізілген зерттеулерге қатысты біздің жобамызда студенттер спорттың қандай да бір түрімен айналысуға деген қызығушылықтың болмауын проблемалар қатарына жатқызды</w:t>
      </w:r>
      <w:r w:rsidR="00262B47" w:rsidRPr="00D62365">
        <w:rPr>
          <w:rFonts w:ascii="Times New Roman" w:hAnsi="Times New Roman"/>
          <w:iCs/>
          <w:sz w:val="28"/>
          <w:szCs w:val="28"/>
          <w:lang w:val="kk-KZ"/>
        </w:rPr>
        <w:t xml:space="preserve"> </w:t>
      </w:r>
      <w:r w:rsidR="00262B47" w:rsidRPr="00D62365">
        <w:rPr>
          <w:rFonts w:ascii="Times New Roman" w:hAnsi="Times New Roman"/>
          <w:sz w:val="28"/>
          <w:szCs w:val="28"/>
          <w:lang w:val="kk-KZ"/>
        </w:rPr>
        <w:t>[1</w:t>
      </w:r>
      <w:r w:rsidR="003749CE" w:rsidRPr="00D62365">
        <w:rPr>
          <w:rFonts w:ascii="Times New Roman" w:hAnsi="Times New Roman"/>
          <w:sz w:val="28"/>
          <w:szCs w:val="28"/>
          <w:lang w:val="kk-KZ"/>
        </w:rPr>
        <w:t>72</w:t>
      </w:r>
      <w:r w:rsidR="00262B47" w:rsidRPr="00D62365">
        <w:rPr>
          <w:rFonts w:ascii="Times New Roman" w:hAnsi="Times New Roman"/>
          <w:sz w:val="28"/>
          <w:szCs w:val="28"/>
          <w:lang w:val="kk-KZ"/>
        </w:rPr>
        <w:t>]</w:t>
      </w:r>
      <w:r w:rsidR="00101E81" w:rsidRPr="00D62365">
        <w:rPr>
          <w:rFonts w:ascii="Times New Roman" w:hAnsi="Times New Roman"/>
          <w:iCs/>
          <w:sz w:val="28"/>
          <w:szCs w:val="28"/>
          <w:lang w:val="kk-KZ"/>
        </w:rPr>
        <w:t>.</w:t>
      </w:r>
    </w:p>
    <w:p w14:paraId="4CB0A518" w14:textId="77777777" w:rsidR="00B249E5" w:rsidRPr="00D62365" w:rsidRDefault="005978C9" w:rsidP="00B249E5">
      <w:pPr>
        <w:ind w:firstLine="720"/>
        <w:jc w:val="both"/>
        <w:rPr>
          <w:rFonts w:ascii="Times New Roman" w:hAnsi="Times New Roman"/>
          <w:iCs/>
          <w:sz w:val="28"/>
          <w:szCs w:val="28"/>
          <w:lang w:val="kk-KZ"/>
        </w:rPr>
      </w:pPr>
      <w:r w:rsidRPr="00D62365">
        <w:rPr>
          <w:rFonts w:ascii="Times New Roman" w:hAnsi="Times New Roman"/>
          <w:sz w:val="28"/>
          <w:szCs w:val="28"/>
          <w:lang w:val="kk-KZ"/>
        </w:rPr>
        <w:t xml:space="preserve">2. </w:t>
      </w:r>
      <w:r w:rsidR="0070514F" w:rsidRPr="00D62365">
        <w:rPr>
          <w:rFonts w:ascii="Times New Roman" w:hAnsi="Times New Roman"/>
          <w:sz w:val="28"/>
          <w:szCs w:val="28"/>
          <w:lang w:val="kk-KZ"/>
        </w:rPr>
        <w:t xml:space="preserve">Батыс Қазақстанның </w:t>
      </w:r>
      <w:r w:rsidR="00B47BC6" w:rsidRPr="00D62365">
        <w:rPr>
          <w:rFonts w:ascii="Times New Roman" w:hAnsi="Times New Roman"/>
          <w:sz w:val="28"/>
          <w:szCs w:val="28"/>
          <w:lang w:val="kk-KZ"/>
        </w:rPr>
        <w:t>ЖОО-ғы</w:t>
      </w:r>
      <w:r w:rsidR="0070514F" w:rsidRPr="00D62365">
        <w:rPr>
          <w:rFonts w:ascii="Times New Roman" w:hAnsi="Times New Roman"/>
          <w:sz w:val="28"/>
          <w:szCs w:val="28"/>
          <w:lang w:val="kk-KZ"/>
        </w:rPr>
        <w:t xml:space="preserve"> студенттік спорт</w:t>
      </w:r>
      <w:r w:rsidR="00CF27D4" w:rsidRPr="00D62365">
        <w:rPr>
          <w:rFonts w:ascii="Times New Roman" w:hAnsi="Times New Roman"/>
          <w:sz w:val="28"/>
          <w:szCs w:val="28"/>
          <w:lang w:val="kk-KZ"/>
        </w:rPr>
        <w:t xml:space="preserve"> </w:t>
      </w:r>
      <w:r w:rsidR="0070514F" w:rsidRPr="00D62365">
        <w:rPr>
          <w:rFonts w:ascii="Times New Roman" w:hAnsi="Times New Roman"/>
          <w:sz w:val="28"/>
          <w:szCs w:val="28"/>
          <w:lang w:val="kk-KZ"/>
        </w:rPr>
        <w:t xml:space="preserve">құрылымы мен мазмұнындағы </w:t>
      </w:r>
      <w:r w:rsidR="00B47BC6" w:rsidRPr="00D62365">
        <w:rPr>
          <w:rFonts w:ascii="Times New Roman" w:hAnsi="Times New Roman"/>
          <w:sz w:val="28"/>
          <w:szCs w:val="28"/>
          <w:lang w:val="kk-KZ"/>
        </w:rPr>
        <w:t>қ</w:t>
      </w:r>
      <w:r w:rsidR="0070514F" w:rsidRPr="00D62365">
        <w:rPr>
          <w:rFonts w:ascii="Times New Roman" w:hAnsi="Times New Roman"/>
          <w:sz w:val="28"/>
          <w:szCs w:val="28"/>
          <w:lang w:val="kk-KZ"/>
        </w:rPr>
        <w:t xml:space="preserve">айшылықтар анықталды. </w:t>
      </w:r>
      <w:bookmarkStart w:id="62" w:name="_Hlk182139847"/>
      <w:r w:rsidR="00B249E5" w:rsidRPr="00D62365">
        <w:rPr>
          <w:rFonts w:ascii="Times New Roman" w:hAnsi="Times New Roman"/>
          <w:iCs/>
          <w:sz w:val="28"/>
          <w:szCs w:val="28"/>
          <w:lang w:val="kk-KZ"/>
        </w:rPr>
        <w:t xml:space="preserve">Негізінен, барлық жоғары оқу орындарында спорттық шаралар университеттің қаржысы есебінен жүзеге асырылады. Спорттық іс-шараларды іске асыруға арналған қаржыландырудың басқа көздері (демеушілер және т.б.) жоқ. Кейбір ЖОО-да спорттық стадион немесе спорттық-сауықтыру кешені жоқ, бұл, біздің пікірімізше, жеңіл атлетика түрлерін (жүгіру, секіру, лақтыру және басқа да жаттығулар) өткізуге кедергі келтіретін негіз </w:t>
      </w:r>
      <w:r w:rsidR="00B249E5" w:rsidRPr="00D62365">
        <w:rPr>
          <w:rFonts w:ascii="Times New Roman" w:hAnsi="Times New Roman"/>
          <w:iCs/>
          <w:sz w:val="28"/>
          <w:szCs w:val="28"/>
          <w:lang w:val="kk-KZ"/>
        </w:rPr>
        <w:lastRenderedPageBreak/>
        <w:t>болып табылады. Спорт шеберлік топтарында (секциялар) білікті кәсіби жаттығушылардың саны аздығы.</w:t>
      </w:r>
    </w:p>
    <w:p w14:paraId="2FBA6FD9" w14:textId="020773D7" w:rsidR="00B439B0" w:rsidRPr="00D62365" w:rsidRDefault="0070514F" w:rsidP="00F27969">
      <w:pPr>
        <w:ind w:firstLine="567"/>
        <w:jc w:val="both"/>
        <w:rPr>
          <w:rFonts w:ascii="Times New Roman" w:hAnsi="Times New Roman"/>
          <w:sz w:val="28"/>
          <w:szCs w:val="28"/>
          <w:lang w:val="ru-RU"/>
        </w:rPr>
      </w:pPr>
      <w:r w:rsidRPr="00D62365">
        <w:rPr>
          <w:rFonts w:ascii="Times New Roman" w:hAnsi="Times New Roman"/>
          <w:sz w:val="28"/>
          <w:szCs w:val="28"/>
          <w:lang w:val="kk-KZ"/>
        </w:rPr>
        <w:t xml:space="preserve">     </w:t>
      </w:r>
      <w:bookmarkEnd w:id="62"/>
      <w:r w:rsidRPr="00D62365">
        <w:rPr>
          <w:rFonts w:ascii="Times New Roman" w:hAnsi="Times New Roman"/>
          <w:sz w:val="28"/>
          <w:szCs w:val="28"/>
          <w:lang w:val="kk-KZ"/>
        </w:rPr>
        <w:t>Ж</w:t>
      </w:r>
      <w:r w:rsidR="00B47BC6" w:rsidRPr="00D62365">
        <w:rPr>
          <w:rFonts w:ascii="Times New Roman" w:hAnsi="Times New Roman"/>
          <w:sz w:val="28"/>
          <w:szCs w:val="28"/>
          <w:lang w:val="kk-KZ"/>
        </w:rPr>
        <w:t>ОО-</w:t>
      </w:r>
      <w:r w:rsidRPr="00D62365">
        <w:rPr>
          <w:rFonts w:ascii="Times New Roman" w:hAnsi="Times New Roman"/>
          <w:sz w:val="28"/>
          <w:szCs w:val="28"/>
          <w:lang w:val="kk-KZ"/>
        </w:rPr>
        <w:t>да кәсі</w:t>
      </w:r>
      <w:r w:rsidR="00B47BC6" w:rsidRPr="00D62365">
        <w:rPr>
          <w:rFonts w:ascii="Times New Roman" w:hAnsi="Times New Roman"/>
          <w:sz w:val="28"/>
          <w:szCs w:val="28"/>
          <w:lang w:val="kk-KZ"/>
        </w:rPr>
        <w:t>пқой</w:t>
      </w:r>
      <w:r w:rsidRPr="00D62365">
        <w:rPr>
          <w:rFonts w:ascii="Times New Roman" w:hAnsi="Times New Roman"/>
          <w:sz w:val="28"/>
          <w:szCs w:val="28"/>
          <w:lang w:val="kk-KZ"/>
        </w:rPr>
        <w:t xml:space="preserve"> командалар жоқ. </w:t>
      </w:r>
      <w:r w:rsidRPr="00D62365">
        <w:rPr>
          <w:rFonts w:ascii="Times New Roman" w:hAnsi="Times New Roman"/>
          <w:sz w:val="28"/>
          <w:szCs w:val="28"/>
          <w:lang w:val="ru-RU"/>
        </w:rPr>
        <w:t>Спорттық балалар спорт мектептерімен байланыс жоқ. Ж</w:t>
      </w:r>
      <w:r w:rsidR="00B47BC6" w:rsidRPr="00D62365">
        <w:rPr>
          <w:rFonts w:ascii="Times New Roman" w:hAnsi="Times New Roman"/>
          <w:sz w:val="28"/>
          <w:szCs w:val="28"/>
          <w:lang w:val="ru-RU"/>
        </w:rPr>
        <w:t>ОО-</w:t>
      </w:r>
      <w:r w:rsidRPr="00D62365">
        <w:rPr>
          <w:rFonts w:ascii="Times New Roman" w:hAnsi="Times New Roman"/>
          <w:sz w:val="28"/>
          <w:szCs w:val="28"/>
          <w:lang w:val="ru-RU"/>
        </w:rPr>
        <w:t>ң Қазақстан Республикасының универсиадаларына қатысу</w:t>
      </w:r>
      <w:r w:rsidR="00B47BC6" w:rsidRPr="00D62365">
        <w:rPr>
          <w:rFonts w:ascii="Times New Roman" w:hAnsi="Times New Roman"/>
          <w:sz w:val="28"/>
          <w:szCs w:val="28"/>
          <w:lang w:val="ru-RU"/>
        </w:rPr>
        <w:t xml:space="preserve"> деңгейі</w:t>
      </w:r>
      <w:r w:rsidRPr="00D62365">
        <w:rPr>
          <w:rFonts w:ascii="Times New Roman" w:hAnsi="Times New Roman"/>
          <w:sz w:val="28"/>
          <w:szCs w:val="28"/>
          <w:lang w:val="ru-RU"/>
        </w:rPr>
        <w:t xml:space="preserve"> төмен.</w:t>
      </w:r>
      <w:r w:rsidR="00B47BC6" w:rsidRPr="00D62365">
        <w:rPr>
          <w:rFonts w:ascii="Times New Roman" w:hAnsi="Times New Roman"/>
          <w:sz w:val="28"/>
          <w:szCs w:val="28"/>
          <w:lang w:val="ru-RU"/>
        </w:rPr>
        <w:t xml:space="preserve"> Барлық ЖОО-да құрама командаларға облыстың, республиканың түрлі клубтарында жаттығатын студенттер кіреді. Осыған ұқсас зерттеулерді біз </w:t>
      </w:r>
      <w:r w:rsidR="00B47BC6" w:rsidRPr="00D62365">
        <w:rPr>
          <w:rFonts w:ascii="Times New Roman" w:hAnsi="Times New Roman"/>
          <w:sz w:val="28"/>
          <w:szCs w:val="28"/>
        </w:rPr>
        <w:t>G</w:t>
      </w:r>
      <w:r w:rsidR="00B47BC6" w:rsidRPr="00D62365">
        <w:rPr>
          <w:rFonts w:ascii="Times New Roman" w:hAnsi="Times New Roman"/>
          <w:sz w:val="28"/>
          <w:szCs w:val="28"/>
          <w:lang w:val="ru-RU"/>
        </w:rPr>
        <w:t>ü</w:t>
      </w:r>
      <w:r w:rsidR="00B47BC6" w:rsidRPr="00D62365">
        <w:rPr>
          <w:rFonts w:ascii="Times New Roman" w:hAnsi="Times New Roman"/>
          <w:sz w:val="28"/>
          <w:szCs w:val="28"/>
        </w:rPr>
        <w:t>ven</w:t>
      </w:r>
      <w:r w:rsidR="00B47BC6" w:rsidRPr="00D62365">
        <w:rPr>
          <w:rFonts w:ascii="Times New Roman" w:hAnsi="Times New Roman"/>
          <w:sz w:val="28"/>
          <w:szCs w:val="28"/>
          <w:lang w:val="ru-RU"/>
        </w:rPr>
        <w:t xml:space="preserve"> </w:t>
      </w:r>
      <w:r w:rsidR="00B47BC6" w:rsidRPr="00D62365">
        <w:rPr>
          <w:rFonts w:ascii="Times New Roman" w:hAnsi="Times New Roman"/>
          <w:sz w:val="28"/>
          <w:szCs w:val="28"/>
        </w:rPr>
        <w:t>Alarslan</w:t>
      </w:r>
      <w:r w:rsidR="00B47BC6" w:rsidRPr="00D62365">
        <w:rPr>
          <w:rFonts w:ascii="Times New Roman" w:hAnsi="Times New Roman"/>
          <w:sz w:val="28"/>
          <w:szCs w:val="28"/>
          <w:lang w:val="ru-RU"/>
        </w:rPr>
        <w:t xml:space="preserve">, </w:t>
      </w:r>
      <w:r w:rsidR="00B47BC6" w:rsidRPr="00D62365">
        <w:rPr>
          <w:rFonts w:ascii="Times New Roman" w:hAnsi="Times New Roman"/>
          <w:sz w:val="28"/>
          <w:szCs w:val="28"/>
        </w:rPr>
        <w:t>Deco</w:t>
      </w:r>
      <w:r w:rsidR="00B47BC6" w:rsidRPr="00D62365">
        <w:rPr>
          <w:rFonts w:ascii="Times New Roman" w:hAnsi="Times New Roman"/>
          <w:sz w:val="28"/>
          <w:szCs w:val="28"/>
          <w:lang w:val="ru-RU"/>
        </w:rPr>
        <w:t xml:space="preserve"> </w:t>
      </w:r>
      <w:r w:rsidR="00B47BC6" w:rsidRPr="00D62365">
        <w:rPr>
          <w:rFonts w:ascii="Times New Roman" w:hAnsi="Times New Roman"/>
          <w:sz w:val="28"/>
          <w:szCs w:val="28"/>
        </w:rPr>
        <w:t>de</w:t>
      </w:r>
      <w:r w:rsidR="00B47BC6" w:rsidRPr="00D62365">
        <w:rPr>
          <w:rFonts w:ascii="Times New Roman" w:hAnsi="Times New Roman"/>
          <w:sz w:val="28"/>
          <w:szCs w:val="28"/>
          <w:lang w:val="ru-RU"/>
        </w:rPr>
        <w:t xml:space="preserve"> </w:t>
      </w:r>
      <w:r w:rsidR="00B47BC6" w:rsidRPr="00D62365">
        <w:rPr>
          <w:rFonts w:ascii="Times New Roman" w:hAnsi="Times New Roman"/>
          <w:sz w:val="28"/>
          <w:szCs w:val="28"/>
        </w:rPr>
        <w:t>Jager</w:t>
      </w:r>
      <w:r w:rsidR="00B47BC6" w:rsidRPr="00D62365">
        <w:rPr>
          <w:rFonts w:ascii="Times New Roman" w:hAnsi="Times New Roman"/>
          <w:sz w:val="28"/>
          <w:szCs w:val="28"/>
          <w:lang w:val="ru-RU"/>
        </w:rPr>
        <w:t xml:space="preserve">, </w:t>
      </w:r>
      <w:r w:rsidR="00B47BC6" w:rsidRPr="00D62365">
        <w:rPr>
          <w:rFonts w:ascii="Times New Roman" w:hAnsi="Times New Roman"/>
          <w:sz w:val="28"/>
          <w:szCs w:val="28"/>
        </w:rPr>
        <w:t>Sabina</w:t>
      </w:r>
      <w:r w:rsidR="00B47BC6" w:rsidRPr="00D62365">
        <w:rPr>
          <w:rFonts w:ascii="Times New Roman" w:hAnsi="Times New Roman"/>
          <w:sz w:val="28"/>
          <w:szCs w:val="28"/>
          <w:lang w:val="ru-RU"/>
        </w:rPr>
        <w:t xml:space="preserve"> </w:t>
      </w:r>
      <w:r w:rsidR="00B47BC6" w:rsidRPr="00D62365">
        <w:rPr>
          <w:rFonts w:ascii="Times New Roman" w:hAnsi="Times New Roman"/>
          <w:sz w:val="28"/>
          <w:szCs w:val="28"/>
        </w:rPr>
        <w:t>Super</w:t>
      </w:r>
      <w:r w:rsidR="00B47BC6" w:rsidRPr="00D62365">
        <w:rPr>
          <w:rFonts w:ascii="Times New Roman" w:hAnsi="Times New Roman"/>
          <w:sz w:val="28"/>
          <w:szCs w:val="28"/>
          <w:lang w:val="ru-RU"/>
        </w:rPr>
        <w:t xml:space="preserve">, </w:t>
      </w:r>
      <w:r w:rsidR="00B47BC6" w:rsidRPr="00D62365">
        <w:rPr>
          <w:rFonts w:ascii="Times New Roman" w:hAnsi="Times New Roman"/>
          <w:sz w:val="28"/>
          <w:szCs w:val="28"/>
        </w:rPr>
        <w:t>Ivovan</w:t>
      </w:r>
      <w:r w:rsidR="00B47BC6" w:rsidRPr="00D62365">
        <w:rPr>
          <w:rFonts w:ascii="Times New Roman" w:hAnsi="Times New Roman"/>
          <w:sz w:val="28"/>
          <w:szCs w:val="28"/>
          <w:lang w:val="ru-RU"/>
        </w:rPr>
        <w:t xml:space="preserve"> </w:t>
      </w:r>
      <w:r w:rsidR="00B47BC6" w:rsidRPr="00D62365">
        <w:rPr>
          <w:rFonts w:ascii="Times New Roman" w:hAnsi="Times New Roman"/>
          <w:sz w:val="28"/>
          <w:szCs w:val="28"/>
        </w:rPr>
        <w:t>Hilvoorde</w:t>
      </w:r>
      <w:r w:rsidR="00B47BC6" w:rsidRPr="00D62365">
        <w:rPr>
          <w:rFonts w:ascii="Times New Roman" w:hAnsi="Times New Roman"/>
          <w:sz w:val="28"/>
          <w:szCs w:val="28"/>
          <w:lang w:val="ru-RU"/>
        </w:rPr>
        <w:t xml:space="preserve">, </w:t>
      </w:r>
      <w:r w:rsidR="00B47BC6" w:rsidRPr="00D62365">
        <w:rPr>
          <w:rFonts w:ascii="Times New Roman" w:hAnsi="Times New Roman"/>
          <w:sz w:val="28"/>
          <w:szCs w:val="28"/>
        </w:rPr>
        <w:t>Maria</w:t>
      </w:r>
      <w:r w:rsidR="00B47BC6" w:rsidRPr="00D62365">
        <w:rPr>
          <w:rFonts w:ascii="Times New Roman" w:hAnsi="Times New Roman"/>
          <w:sz w:val="28"/>
          <w:szCs w:val="28"/>
          <w:lang w:val="ru-RU"/>
        </w:rPr>
        <w:t xml:space="preserve"> </w:t>
      </w:r>
      <w:r w:rsidR="00B47BC6" w:rsidRPr="00D62365">
        <w:rPr>
          <w:rFonts w:ascii="Times New Roman" w:hAnsi="Times New Roman"/>
          <w:sz w:val="28"/>
          <w:szCs w:val="28"/>
        </w:rPr>
        <w:t>Koelen</w:t>
      </w:r>
      <w:r w:rsidR="00B47BC6" w:rsidRPr="00D62365">
        <w:rPr>
          <w:rFonts w:ascii="Times New Roman" w:hAnsi="Times New Roman"/>
          <w:sz w:val="28"/>
          <w:szCs w:val="28"/>
          <w:lang w:val="ru-RU"/>
        </w:rPr>
        <w:t xml:space="preserve">, </w:t>
      </w:r>
      <w:r w:rsidR="00B47BC6" w:rsidRPr="00D62365">
        <w:rPr>
          <w:rFonts w:ascii="Times New Roman" w:hAnsi="Times New Roman"/>
          <w:sz w:val="28"/>
          <w:szCs w:val="28"/>
        </w:rPr>
        <w:t>Kirsten</w:t>
      </w:r>
      <w:r w:rsidR="00B47BC6" w:rsidRPr="00D62365">
        <w:rPr>
          <w:rFonts w:ascii="Times New Roman" w:hAnsi="Times New Roman"/>
          <w:sz w:val="28"/>
          <w:szCs w:val="28"/>
          <w:lang w:val="ru-RU"/>
        </w:rPr>
        <w:t xml:space="preserve"> </w:t>
      </w:r>
      <w:r w:rsidR="00B47BC6" w:rsidRPr="00D62365">
        <w:rPr>
          <w:rFonts w:ascii="Times New Roman" w:hAnsi="Times New Roman"/>
          <w:sz w:val="28"/>
          <w:szCs w:val="28"/>
        </w:rPr>
        <w:t>Verkooijen</w:t>
      </w:r>
      <w:r w:rsidR="00B47BC6" w:rsidRPr="00D62365">
        <w:rPr>
          <w:rFonts w:ascii="Times New Roman" w:hAnsi="Times New Roman"/>
          <w:sz w:val="28"/>
          <w:szCs w:val="28"/>
          <w:lang w:val="ru-RU"/>
        </w:rPr>
        <w:t xml:space="preserve"> </w:t>
      </w:r>
      <w:r w:rsidR="00B47BC6" w:rsidRPr="00D62365">
        <w:rPr>
          <w:rFonts w:ascii="Times New Roman" w:hAnsi="Times New Roman"/>
          <w:sz w:val="28"/>
          <w:szCs w:val="28"/>
        </w:rPr>
        <w:t>a</w:t>
      </w:r>
      <w:r w:rsidR="00B47BC6" w:rsidRPr="00D62365">
        <w:rPr>
          <w:rFonts w:ascii="Times New Roman" w:hAnsi="Times New Roman"/>
          <w:sz w:val="28"/>
          <w:szCs w:val="28"/>
          <w:lang w:val="ru-RU"/>
        </w:rPr>
        <w:t xml:space="preserve"> </w:t>
      </w:r>
      <w:r w:rsidR="00C62547" w:rsidRPr="00D62365">
        <w:rPr>
          <w:rFonts w:ascii="Times New Roman" w:hAnsi="Times New Roman"/>
          <w:sz w:val="28"/>
          <w:szCs w:val="28"/>
          <w:lang w:val="ru-RU"/>
        </w:rPr>
        <w:t>еңбектерінен</w:t>
      </w:r>
      <w:r w:rsidR="00B47BC6" w:rsidRPr="00D62365">
        <w:rPr>
          <w:rFonts w:ascii="Times New Roman" w:hAnsi="Times New Roman"/>
          <w:sz w:val="28"/>
          <w:szCs w:val="28"/>
          <w:lang w:val="ru-RU"/>
        </w:rPr>
        <w:t xml:space="preserve"> таптық. Олардың пікірінше, әлеуметтік тұрғыдан осал ересектер қоғамдық спорттық бағдарламаларға қатысудан пайда көре алады. Алайда, олардың бойында бұл бағдарламалардың тиімді элементтері туралы білімнің жетіспеушілігі болады. Осы элементтерді анықтау үшін бұл зерттеушілер мүдделі тараптардың үш тобымен кеңескен: әлеуметтік спорт жаттықтырушылары, бағдарлама үйлестірушілері және әлеуметтік қызметкерлер. Жаттықтырушылардың спортқа тән білімі мен дағдыларын тек бағдарлама үйлестірушілері атап өтті. Сонымен қатар, тек әлеуметтік қызметкерлер ғана қорғаныс сипатына ие элементтерді, мысалы қатысушыларға шамадан тыс жүктеме бермеуді ұсынды. Маңыздылықтың орташа ұпайлары топтар ішінде және топтар арасында</w:t>
      </w:r>
      <w:r w:rsidR="000164E2" w:rsidRPr="00D62365">
        <w:rPr>
          <w:rFonts w:ascii="Times New Roman" w:hAnsi="Times New Roman"/>
          <w:sz w:val="28"/>
          <w:szCs w:val="28"/>
          <w:lang w:val="ru-RU"/>
        </w:rPr>
        <w:t>ғы</w:t>
      </w:r>
      <w:r w:rsidR="00B47BC6" w:rsidRPr="00D62365">
        <w:rPr>
          <w:rFonts w:ascii="Times New Roman" w:hAnsi="Times New Roman"/>
          <w:sz w:val="28"/>
          <w:szCs w:val="28"/>
          <w:lang w:val="ru-RU"/>
        </w:rPr>
        <w:t xml:space="preserve"> </w:t>
      </w:r>
      <w:r w:rsidR="000164E2" w:rsidRPr="00D62365">
        <w:rPr>
          <w:rFonts w:ascii="Times New Roman" w:hAnsi="Times New Roman"/>
          <w:sz w:val="28"/>
          <w:szCs w:val="28"/>
          <w:lang w:val="ru-RU"/>
        </w:rPr>
        <w:t xml:space="preserve">элементтер үшін </w:t>
      </w:r>
      <w:r w:rsidR="00B47BC6" w:rsidRPr="00D62365">
        <w:rPr>
          <w:rFonts w:ascii="Times New Roman" w:hAnsi="Times New Roman"/>
          <w:sz w:val="28"/>
          <w:szCs w:val="28"/>
          <w:lang w:val="ru-RU"/>
        </w:rPr>
        <w:t>әртүрлі болды. Қорытындылай келе, қоғамдық спорт бағдарламаларының сәтті болуы үшін әртүрлі тиімді элементтер қажет деп танылды. Ұсынылған деректер болашақта ЖОО-да спорттық жұмысты жетілдіру кезінде қолданылуы мүмкін деп санаймыз</w:t>
      </w:r>
      <w:r w:rsidR="00774554" w:rsidRPr="00D62365">
        <w:rPr>
          <w:rFonts w:ascii="Times New Roman" w:hAnsi="Times New Roman"/>
          <w:sz w:val="28"/>
          <w:szCs w:val="28"/>
          <w:lang w:val="ru-RU"/>
        </w:rPr>
        <w:t xml:space="preserve"> [1</w:t>
      </w:r>
      <w:r w:rsidR="003749CE" w:rsidRPr="00D62365">
        <w:rPr>
          <w:rFonts w:ascii="Times New Roman" w:hAnsi="Times New Roman"/>
          <w:sz w:val="28"/>
          <w:szCs w:val="28"/>
          <w:lang w:val="ru-RU"/>
        </w:rPr>
        <w:t>73</w:t>
      </w:r>
      <w:r w:rsidR="00774554" w:rsidRPr="00D62365">
        <w:rPr>
          <w:rFonts w:ascii="Times New Roman" w:hAnsi="Times New Roman"/>
          <w:sz w:val="28"/>
          <w:szCs w:val="28"/>
          <w:lang w:val="ru-RU"/>
        </w:rPr>
        <w:t>]</w:t>
      </w:r>
      <w:r w:rsidR="00B47BC6" w:rsidRPr="00D62365">
        <w:rPr>
          <w:rFonts w:ascii="Times New Roman" w:hAnsi="Times New Roman"/>
          <w:sz w:val="28"/>
          <w:szCs w:val="28"/>
          <w:lang w:val="ru-RU"/>
        </w:rPr>
        <w:t xml:space="preserve">. </w:t>
      </w:r>
    </w:p>
    <w:p w14:paraId="1E61A16A" w14:textId="41AF51D2" w:rsidR="005978C9" w:rsidRPr="00D62365" w:rsidRDefault="00B47BC6" w:rsidP="00F27969">
      <w:pPr>
        <w:ind w:firstLine="567"/>
        <w:jc w:val="both"/>
        <w:rPr>
          <w:rFonts w:ascii="Times New Roman" w:hAnsi="Times New Roman"/>
          <w:sz w:val="28"/>
          <w:szCs w:val="28"/>
          <w:lang w:val="ru-RU"/>
        </w:rPr>
      </w:pPr>
      <w:r w:rsidRPr="00D62365">
        <w:rPr>
          <w:rFonts w:ascii="Times New Roman" w:hAnsi="Times New Roman"/>
          <w:sz w:val="28"/>
          <w:szCs w:val="28"/>
          <w:lang w:val="ru-RU"/>
        </w:rPr>
        <w:t xml:space="preserve">Ф.Р. Зотова, </w:t>
      </w:r>
      <w:r w:rsidR="000164E2" w:rsidRPr="00D62365">
        <w:rPr>
          <w:rFonts w:ascii="Times New Roman" w:hAnsi="Times New Roman"/>
          <w:sz w:val="28"/>
          <w:szCs w:val="28"/>
          <w:lang w:val="ru-RU"/>
        </w:rPr>
        <w:t>И</w:t>
      </w:r>
      <w:r w:rsidRPr="00D62365">
        <w:rPr>
          <w:rFonts w:ascii="Times New Roman" w:hAnsi="Times New Roman"/>
          <w:sz w:val="28"/>
          <w:szCs w:val="28"/>
          <w:lang w:val="ru-RU"/>
        </w:rPr>
        <w:t xml:space="preserve">.Ф. </w:t>
      </w:r>
      <w:r w:rsidR="00F82CDF" w:rsidRPr="00D62365">
        <w:rPr>
          <w:rFonts w:ascii="Times New Roman" w:hAnsi="Times New Roman"/>
          <w:sz w:val="28"/>
          <w:szCs w:val="28"/>
          <w:lang w:val="ru-RU"/>
        </w:rPr>
        <w:t>Файзуллин студенттік</w:t>
      </w:r>
      <w:r w:rsidRPr="00D62365">
        <w:rPr>
          <w:rFonts w:ascii="Times New Roman" w:hAnsi="Times New Roman"/>
          <w:sz w:val="28"/>
          <w:szCs w:val="28"/>
          <w:lang w:val="ru-RU"/>
        </w:rPr>
        <w:t xml:space="preserve"> спорт клубтары тиісті ресурстармен қамтамасыз етілген </w:t>
      </w:r>
      <w:r w:rsidR="000164E2" w:rsidRPr="00D62365">
        <w:rPr>
          <w:rFonts w:ascii="Times New Roman" w:hAnsi="Times New Roman"/>
          <w:sz w:val="28"/>
          <w:szCs w:val="28"/>
          <w:lang w:val="ru-RU"/>
        </w:rPr>
        <w:t>ЖОО-ң</w:t>
      </w:r>
      <w:r w:rsidRPr="00D62365">
        <w:rPr>
          <w:rFonts w:ascii="Times New Roman" w:hAnsi="Times New Roman"/>
          <w:sz w:val="28"/>
          <w:szCs w:val="28"/>
          <w:lang w:val="ru-RU"/>
        </w:rPr>
        <w:t xml:space="preserve"> құрылымдық бөлімшелері түрінде ғана тиімді бола алады деп санайды</w:t>
      </w:r>
      <w:r w:rsidR="000164E2" w:rsidRPr="00D62365">
        <w:rPr>
          <w:rFonts w:ascii="Times New Roman" w:hAnsi="Times New Roman"/>
          <w:sz w:val="28"/>
          <w:szCs w:val="28"/>
          <w:lang w:val="ru-RU"/>
        </w:rPr>
        <w:t>.</w:t>
      </w:r>
      <w:r w:rsidRPr="00D62365">
        <w:rPr>
          <w:rFonts w:ascii="Times New Roman" w:hAnsi="Times New Roman"/>
          <w:sz w:val="28"/>
          <w:szCs w:val="28"/>
          <w:lang w:val="ru-RU"/>
        </w:rPr>
        <w:t xml:space="preserve"> </w:t>
      </w:r>
      <w:r w:rsidR="000164E2" w:rsidRPr="00D62365">
        <w:rPr>
          <w:rFonts w:ascii="Times New Roman" w:hAnsi="Times New Roman"/>
          <w:sz w:val="28"/>
          <w:szCs w:val="28"/>
          <w:lang w:val="ru-RU"/>
        </w:rPr>
        <w:t>Бұл жағдайдан шығу жолы - ведомстволық бағыныстағы ЖОО-</w:t>
      </w:r>
      <w:r w:rsidR="00A60C88" w:rsidRPr="00D62365">
        <w:rPr>
          <w:rFonts w:ascii="Times New Roman" w:hAnsi="Times New Roman"/>
          <w:sz w:val="28"/>
          <w:szCs w:val="28"/>
          <w:lang w:val="ru-RU"/>
        </w:rPr>
        <w:t>н</w:t>
      </w:r>
      <w:r w:rsidR="000164E2" w:rsidRPr="00D62365">
        <w:rPr>
          <w:rFonts w:ascii="Times New Roman" w:hAnsi="Times New Roman"/>
          <w:sz w:val="28"/>
          <w:szCs w:val="28"/>
          <w:lang w:val="ru-RU"/>
        </w:rPr>
        <w:t xml:space="preserve">да спорттық жұмыстарды жүргізуге гранттық қолдау да болуы мүмкін. Бұл студенттердің спорт секцияларында шұғылдануларына жағдай жасауға, студент жастардың жарыстарға және оларды өткізуге қатысуын қамтамасыз етуге, жарыстардың қолайлы күнтізбесін жасауға, студенттік құрама командаларды қалыптастыруға мүмкіндік береді. Кафедра меңгерушілері белгілі бір ЖОО-да спорттық инфрақұрылым, спорттық, бұқаралық және дене шынықтыру-сауықтыру жұмыстарын ұйымдастыру нысандары туралы деректердің бірыңғай ақпараттық тізілімінің жоқтығын атап өтті. Жағдайдан шығу студенттік спорт саласындағы ақпараттық саясатты дамытуда, студенттік және жастар спорты туралы ақпаратпен жалпыұлттық интернет-ресурс құруда көрінеді. Бұл ақпарат біз жасаған жұмысты жүзеге асыруда </w:t>
      </w:r>
      <w:r w:rsidR="009E5D04" w:rsidRPr="00D62365">
        <w:rPr>
          <w:rFonts w:ascii="Times New Roman" w:hAnsi="Times New Roman"/>
          <w:sz w:val="28"/>
          <w:szCs w:val="28"/>
          <w:lang w:val="ru-RU"/>
        </w:rPr>
        <w:t>б</w:t>
      </w:r>
      <w:r w:rsidR="000164E2" w:rsidRPr="00D62365">
        <w:rPr>
          <w:rFonts w:ascii="Times New Roman" w:hAnsi="Times New Roman"/>
          <w:sz w:val="28"/>
          <w:szCs w:val="28"/>
          <w:lang w:val="ru-RU"/>
        </w:rPr>
        <w:t xml:space="preserve">олашақ </w:t>
      </w:r>
      <w:r w:rsidR="009E5D04" w:rsidRPr="00D62365">
        <w:rPr>
          <w:rFonts w:ascii="Times New Roman" w:hAnsi="Times New Roman"/>
          <w:sz w:val="28"/>
          <w:szCs w:val="28"/>
          <w:lang w:val="ru-RU"/>
        </w:rPr>
        <w:t>жоспарларды</w:t>
      </w:r>
      <w:r w:rsidR="000164E2" w:rsidRPr="00D62365">
        <w:rPr>
          <w:rFonts w:ascii="Times New Roman" w:hAnsi="Times New Roman"/>
          <w:sz w:val="28"/>
          <w:szCs w:val="28"/>
          <w:lang w:val="ru-RU"/>
        </w:rPr>
        <w:t xml:space="preserve"> жүзеге асыру үшін өте пайдалы болуы мүмкін</w:t>
      </w:r>
      <w:r w:rsidR="00EC39DC" w:rsidRPr="00D62365">
        <w:rPr>
          <w:rFonts w:ascii="Times New Roman" w:hAnsi="Times New Roman"/>
          <w:sz w:val="28"/>
          <w:szCs w:val="28"/>
          <w:lang w:val="ru-RU"/>
        </w:rPr>
        <w:t xml:space="preserve"> [1</w:t>
      </w:r>
      <w:r w:rsidR="003749CE" w:rsidRPr="00D62365">
        <w:rPr>
          <w:rFonts w:ascii="Times New Roman" w:hAnsi="Times New Roman"/>
          <w:sz w:val="28"/>
          <w:szCs w:val="28"/>
          <w:lang w:val="ru-RU"/>
        </w:rPr>
        <w:t>74</w:t>
      </w:r>
      <w:r w:rsidR="00EC39DC" w:rsidRPr="00D62365">
        <w:rPr>
          <w:rFonts w:ascii="Times New Roman" w:hAnsi="Times New Roman"/>
          <w:sz w:val="28"/>
          <w:szCs w:val="28"/>
          <w:lang w:val="ru-RU"/>
        </w:rPr>
        <w:t>]</w:t>
      </w:r>
      <w:r w:rsidR="000164E2" w:rsidRPr="00D62365">
        <w:rPr>
          <w:rFonts w:ascii="Times New Roman" w:hAnsi="Times New Roman"/>
          <w:sz w:val="28"/>
          <w:szCs w:val="28"/>
          <w:lang w:val="ru-RU"/>
        </w:rPr>
        <w:t>.</w:t>
      </w:r>
    </w:p>
    <w:p w14:paraId="227A2139" w14:textId="379C088F" w:rsidR="005978C9" w:rsidRPr="00D62365" w:rsidRDefault="005978C9" w:rsidP="00F27969">
      <w:pPr>
        <w:ind w:firstLine="567"/>
        <w:jc w:val="both"/>
        <w:rPr>
          <w:rFonts w:ascii="Times New Roman" w:hAnsi="Times New Roman"/>
          <w:sz w:val="28"/>
          <w:szCs w:val="28"/>
          <w:lang w:val="ru-RU"/>
        </w:rPr>
      </w:pPr>
      <w:r w:rsidRPr="00D62365">
        <w:rPr>
          <w:rFonts w:ascii="Times New Roman" w:hAnsi="Times New Roman"/>
          <w:sz w:val="28"/>
          <w:szCs w:val="28"/>
          <w:lang w:val="ru-RU"/>
        </w:rPr>
        <w:t xml:space="preserve"> </w:t>
      </w:r>
      <w:r w:rsidR="009E5D04" w:rsidRPr="00D62365">
        <w:rPr>
          <w:rFonts w:ascii="Times New Roman" w:hAnsi="Times New Roman"/>
          <w:sz w:val="28"/>
          <w:szCs w:val="28"/>
          <w:lang w:val="ru-RU"/>
        </w:rPr>
        <w:t>Студенттердің дене даярлығы мен жұмыс</w:t>
      </w:r>
      <w:r w:rsidR="00672BCD" w:rsidRPr="00D62365">
        <w:rPr>
          <w:rFonts w:ascii="Times New Roman" w:hAnsi="Times New Roman"/>
          <w:sz w:val="28"/>
          <w:szCs w:val="28"/>
          <w:lang w:val="ru-RU"/>
        </w:rPr>
        <w:t xml:space="preserve"> </w:t>
      </w:r>
      <w:r w:rsidR="009E5D04" w:rsidRPr="00D62365">
        <w:rPr>
          <w:rFonts w:ascii="Times New Roman" w:hAnsi="Times New Roman"/>
          <w:sz w:val="28"/>
          <w:szCs w:val="28"/>
          <w:lang w:val="ru-RU"/>
        </w:rPr>
        <w:t>қабілеттілігі көрсеткіштерінің төмен</w:t>
      </w:r>
      <w:r w:rsidR="00C769A7" w:rsidRPr="00D62365">
        <w:rPr>
          <w:rFonts w:ascii="Times New Roman" w:hAnsi="Times New Roman"/>
          <w:sz w:val="28"/>
          <w:szCs w:val="28"/>
          <w:lang w:val="ru-RU"/>
        </w:rPr>
        <w:t xml:space="preserve"> деңгейі</w:t>
      </w:r>
      <w:r w:rsidR="009E5D04" w:rsidRPr="00D62365">
        <w:rPr>
          <w:rFonts w:ascii="Times New Roman" w:hAnsi="Times New Roman"/>
          <w:sz w:val="28"/>
          <w:szCs w:val="28"/>
          <w:lang w:val="ru-RU"/>
        </w:rPr>
        <w:t xml:space="preserve"> тіркелді.</w:t>
      </w:r>
      <w:r w:rsidR="00B11332" w:rsidRPr="00D62365">
        <w:rPr>
          <w:rFonts w:ascii="Times New Roman" w:hAnsi="Times New Roman"/>
          <w:sz w:val="28"/>
          <w:szCs w:val="28"/>
          <w:lang w:val="ru-RU"/>
        </w:rPr>
        <w:t xml:space="preserve"> </w:t>
      </w:r>
      <w:r w:rsidR="007F4BF4" w:rsidRPr="00D62365">
        <w:rPr>
          <w:rFonts w:ascii="Times New Roman" w:hAnsi="Times New Roman"/>
          <w:sz w:val="28"/>
          <w:szCs w:val="28"/>
          <w:lang w:val="ru-RU"/>
        </w:rPr>
        <w:t>Қатысушылардың дене даярлығы төмен болды</w:t>
      </w:r>
      <w:r w:rsidR="009E5D04" w:rsidRPr="00D62365">
        <w:rPr>
          <w:rFonts w:ascii="Times New Roman" w:hAnsi="Times New Roman"/>
          <w:sz w:val="28"/>
          <w:szCs w:val="28"/>
          <w:lang w:val="ru-RU"/>
        </w:rPr>
        <w:t xml:space="preserve">. Студент қыздар «800 м жүгіруді» 3,19 минут ішінде орындады, бұл «3» бағасына сәйкес келеді. Қыздар «60 м жүгіру» бойынша 9,7 сек орташа нәтиже көрсетті, бұл «3» бағасына сәйкес келеді. Осындай нәтижелерді біз J. Courel-Ibáñez a, J.J. Herrera-Gálvez b  </w:t>
      </w:r>
      <w:r w:rsidR="00875C2C" w:rsidRPr="00D62365">
        <w:rPr>
          <w:rFonts w:ascii="Times New Roman" w:hAnsi="Times New Roman"/>
          <w:sz w:val="28"/>
          <w:szCs w:val="28"/>
          <w:lang w:val="ru-RU"/>
        </w:rPr>
        <w:t xml:space="preserve">еңбегінен </w:t>
      </w:r>
      <w:r w:rsidR="009E5D04" w:rsidRPr="00D62365">
        <w:rPr>
          <w:rFonts w:ascii="Times New Roman" w:hAnsi="Times New Roman"/>
          <w:sz w:val="28"/>
          <w:szCs w:val="28"/>
          <w:lang w:val="ru-RU"/>
        </w:rPr>
        <w:t xml:space="preserve">таптық. Олар падел-теннисінде дене даярлығы сынағын өткізді </w:t>
      </w:r>
      <w:r w:rsidR="009E5D04" w:rsidRPr="00D62365">
        <w:rPr>
          <w:rFonts w:ascii="Times New Roman" w:hAnsi="Times New Roman"/>
          <w:sz w:val="28"/>
          <w:szCs w:val="28"/>
          <w:lang w:val="ru-RU"/>
        </w:rPr>
        <w:lastRenderedPageBreak/>
        <w:t xml:space="preserve">және ойыншылардың бәсекелестік деңгейіне байланысты нәтижелердегі айырмашылықтарды анықтады. Жоғары деңгейдегі ойыншылар 60 сек. соң жүрек соғу жиілігі қалпына келуінің ең жақсы көрсеткіші туралы хабарлады. Алдыңғы бағыттағы динамикалық тепе-теңдік жоғары да, төменгі де деңгейдегі ойыншыларда өте нашар (орта есеппен </w:t>
      </w:r>
      <w:r w:rsidR="00F82CDF" w:rsidRPr="00D62365">
        <w:rPr>
          <w:rFonts w:ascii="Times New Roman" w:hAnsi="Times New Roman"/>
          <w:sz w:val="28"/>
          <w:szCs w:val="28"/>
          <w:lang w:val="ru-RU"/>
        </w:rPr>
        <w:t>&lt;75</w:t>
      </w:r>
      <w:r w:rsidR="009E5D04" w:rsidRPr="00D62365">
        <w:rPr>
          <w:rFonts w:ascii="Times New Roman" w:hAnsi="Times New Roman"/>
          <w:sz w:val="28"/>
          <w:szCs w:val="28"/>
          <w:lang w:val="ru-RU"/>
        </w:rPr>
        <w:t xml:space="preserve"> см) болды. </w:t>
      </w:r>
      <w:r w:rsidR="00C769A7" w:rsidRPr="00D62365">
        <w:rPr>
          <w:rFonts w:ascii="Times New Roman" w:hAnsi="Times New Roman"/>
          <w:sz w:val="28"/>
          <w:szCs w:val="28"/>
          <w:lang w:val="ru-RU"/>
        </w:rPr>
        <w:t>Соныме</w:t>
      </w:r>
      <w:r w:rsidR="00B840CB" w:rsidRPr="00D62365">
        <w:rPr>
          <w:rFonts w:ascii="Times New Roman" w:hAnsi="Times New Roman"/>
          <w:sz w:val="28"/>
          <w:szCs w:val="28"/>
          <w:lang w:val="ru-RU"/>
        </w:rPr>
        <w:t>н қатар</w:t>
      </w:r>
      <w:r w:rsidR="00C769A7" w:rsidRPr="00D62365">
        <w:rPr>
          <w:rFonts w:ascii="Times New Roman" w:hAnsi="Times New Roman"/>
          <w:sz w:val="28"/>
          <w:szCs w:val="28"/>
          <w:lang w:val="ru-RU"/>
        </w:rPr>
        <w:t xml:space="preserve"> жоғары деңгейлі ойыншылар артқы орта бағытындағы нашар тепе-теңдік туралы хабарлады. Белгіленген тепе-теңдік тапшылығы жарақат алу қаупін арттыруы мүмкін</w:t>
      </w:r>
      <w:r w:rsidR="00567A36" w:rsidRPr="00D62365">
        <w:rPr>
          <w:rFonts w:ascii="Times New Roman" w:hAnsi="Times New Roman"/>
          <w:sz w:val="28"/>
          <w:szCs w:val="28"/>
          <w:lang w:val="ru-RU"/>
        </w:rPr>
        <w:t>.</w:t>
      </w:r>
      <w:r w:rsidR="00C769A7" w:rsidRPr="00D62365">
        <w:rPr>
          <w:rFonts w:ascii="Times New Roman" w:hAnsi="Times New Roman"/>
          <w:sz w:val="28"/>
          <w:szCs w:val="28"/>
          <w:lang w:val="ru-RU"/>
        </w:rPr>
        <w:t xml:space="preserve"> </w:t>
      </w:r>
      <w:r w:rsidR="00567A36" w:rsidRPr="00D62365">
        <w:rPr>
          <w:rFonts w:ascii="Times New Roman" w:hAnsi="Times New Roman"/>
          <w:sz w:val="28"/>
          <w:szCs w:val="28"/>
          <w:lang w:val="ru-RU"/>
        </w:rPr>
        <w:t>С</w:t>
      </w:r>
      <w:r w:rsidR="00C769A7" w:rsidRPr="00D62365">
        <w:rPr>
          <w:rFonts w:ascii="Times New Roman" w:hAnsi="Times New Roman"/>
          <w:sz w:val="28"/>
          <w:szCs w:val="28"/>
          <w:lang w:val="ru-RU"/>
        </w:rPr>
        <w:t>ондықтан падель жаттығуларына аяқтарды нығайту жаттығулары мен тепе-теңдікті енгізу ұсынылады. Сонымен қатар кезеңді қалпына келтіру қабілетін жақсарту падель теннисіндегі тиімділік үшін өте маңызды болып көрінеді. Алынған мәліметтер әртүрлі рөлдегі спорт ойыншыларына олардың дене даярлығын жетілдіру бойынша ұсынымдар туралы түсініктерімізді кеңейтеді</w:t>
      </w:r>
      <w:r w:rsidR="00EC39DC" w:rsidRPr="00D62365">
        <w:rPr>
          <w:rFonts w:ascii="Times New Roman" w:hAnsi="Times New Roman"/>
          <w:sz w:val="28"/>
          <w:szCs w:val="28"/>
          <w:lang w:val="ru-RU"/>
        </w:rPr>
        <w:t xml:space="preserve"> [1</w:t>
      </w:r>
      <w:r w:rsidR="003749CE" w:rsidRPr="00D62365">
        <w:rPr>
          <w:rFonts w:ascii="Times New Roman" w:hAnsi="Times New Roman"/>
          <w:sz w:val="28"/>
          <w:szCs w:val="28"/>
          <w:lang w:val="ru-RU"/>
        </w:rPr>
        <w:t>7</w:t>
      </w:r>
      <w:r w:rsidR="00EC39DC" w:rsidRPr="00D62365">
        <w:rPr>
          <w:rFonts w:ascii="Times New Roman" w:hAnsi="Times New Roman"/>
          <w:sz w:val="28"/>
          <w:szCs w:val="28"/>
          <w:lang w:val="ru-RU"/>
        </w:rPr>
        <w:t>5]</w:t>
      </w:r>
      <w:r w:rsidR="00C769A7" w:rsidRPr="00D62365">
        <w:rPr>
          <w:rFonts w:ascii="Times New Roman" w:hAnsi="Times New Roman"/>
          <w:sz w:val="28"/>
          <w:szCs w:val="28"/>
          <w:lang w:val="ru-RU"/>
        </w:rPr>
        <w:t>. Сондай-ақ,</w:t>
      </w:r>
      <w:r w:rsidR="00EC39DC" w:rsidRPr="00D62365">
        <w:rPr>
          <w:rFonts w:ascii="Times New Roman" w:hAnsi="Times New Roman"/>
          <w:sz w:val="28"/>
          <w:szCs w:val="28"/>
          <w:lang w:val="ru-RU"/>
        </w:rPr>
        <w:t xml:space="preserve"> </w:t>
      </w:r>
      <w:r w:rsidR="00C769A7" w:rsidRPr="00D62365">
        <w:rPr>
          <w:rFonts w:ascii="Times New Roman" w:hAnsi="Times New Roman"/>
          <w:sz w:val="28"/>
          <w:szCs w:val="28"/>
          <w:lang w:val="ru-RU"/>
        </w:rPr>
        <w:t xml:space="preserve">біз осындай нәтижелерді И.А. Журавлева, Т. А. Зипунникова Е. В. Свиягина </w:t>
      </w:r>
      <w:r w:rsidR="00875C2C" w:rsidRPr="00D62365">
        <w:rPr>
          <w:rFonts w:ascii="Times New Roman" w:hAnsi="Times New Roman"/>
          <w:sz w:val="28"/>
          <w:szCs w:val="28"/>
          <w:lang w:val="ru-RU"/>
        </w:rPr>
        <w:t>еңбегінде</w:t>
      </w:r>
      <w:r w:rsidR="00C769A7" w:rsidRPr="00D62365">
        <w:rPr>
          <w:rFonts w:ascii="Times New Roman" w:hAnsi="Times New Roman"/>
          <w:sz w:val="28"/>
          <w:szCs w:val="28"/>
          <w:lang w:val="ru-RU"/>
        </w:rPr>
        <w:t xml:space="preserve"> анықтадық. Дене қасиеттерінің даму динамикасын зерттеу ЖОО-ы ұлдарында үшінші курс</w:t>
      </w:r>
      <w:r w:rsidR="004B72C0" w:rsidRPr="00D62365">
        <w:rPr>
          <w:rFonts w:ascii="Times New Roman" w:hAnsi="Times New Roman"/>
          <w:sz w:val="28"/>
          <w:szCs w:val="28"/>
          <w:lang w:val="ru-RU"/>
        </w:rPr>
        <w:t>та шапшаң</w:t>
      </w:r>
      <w:r w:rsidR="00C769A7" w:rsidRPr="00D62365">
        <w:rPr>
          <w:rFonts w:ascii="Times New Roman" w:hAnsi="Times New Roman"/>
          <w:sz w:val="28"/>
          <w:szCs w:val="28"/>
          <w:lang w:val="ru-RU"/>
        </w:rPr>
        <w:t>дық қасиеттері даму деңгейінің төмендегенін а</w:t>
      </w:r>
      <w:r w:rsidR="004B72C0" w:rsidRPr="00D62365">
        <w:rPr>
          <w:rFonts w:ascii="Times New Roman" w:hAnsi="Times New Roman"/>
          <w:sz w:val="28"/>
          <w:szCs w:val="28"/>
          <w:lang w:val="ru-RU"/>
        </w:rPr>
        <w:t>йқындады</w:t>
      </w:r>
      <w:r w:rsidR="00900CEC" w:rsidRPr="00D62365">
        <w:rPr>
          <w:rFonts w:ascii="Times New Roman" w:hAnsi="Times New Roman"/>
          <w:sz w:val="28"/>
          <w:szCs w:val="28"/>
          <w:lang w:val="ru-RU"/>
        </w:rPr>
        <w:t xml:space="preserve"> [1</w:t>
      </w:r>
      <w:r w:rsidR="003749CE" w:rsidRPr="00D62365">
        <w:rPr>
          <w:rFonts w:ascii="Times New Roman" w:hAnsi="Times New Roman"/>
          <w:sz w:val="28"/>
          <w:szCs w:val="28"/>
          <w:lang w:val="ru-RU"/>
        </w:rPr>
        <w:t>76</w:t>
      </w:r>
      <w:r w:rsidR="00900CEC" w:rsidRPr="00D62365">
        <w:rPr>
          <w:rFonts w:ascii="Times New Roman" w:hAnsi="Times New Roman"/>
          <w:sz w:val="28"/>
          <w:szCs w:val="28"/>
          <w:lang w:val="ru-RU"/>
        </w:rPr>
        <w:t>]</w:t>
      </w:r>
      <w:r w:rsidR="00C769A7" w:rsidRPr="00D62365">
        <w:rPr>
          <w:rFonts w:ascii="Times New Roman" w:hAnsi="Times New Roman"/>
          <w:sz w:val="28"/>
          <w:szCs w:val="28"/>
          <w:lang w:val="ru-RU"/>
        </w:rPr>
        <w:t>.</w:t>
      </w:r>
      <w:r w:rsidR="004B72C0" w:rsidRPr="00D62365">
        <w:rPr>
          <w:rFonts w:ascii="Times New Roman" w:hAnsi="Times New Roman"/>
          <w:sz w:val="28"/>
          <w:szCs w:val="28"/>
          <w:lang w:val="ru-RU"/>
        </w:rPr>
        <w:t xml:space="preserve"> </w:t>
      </w:r>
    </w:p>
    <w:p w14:paraId="425946A6" w14:textId="77777777" w:rsidR="004B72C0" w:rsidRPr="00D62365" w:rsidRDefault="00D003F9" w:rsidP="00F27969">
      <w:pPr>
        <w:ind w:firstLine="567"/>
        <w:jc w:val="both"/>
        <w:rPr>
          <w:rFonts w:ascii="Times New Roman" w:hAnsi="Times New Roman"/>
          <w:sz w:val="28"/>
          <w:szCs w:val="28"/>
          <w:lang w:val="ru-RU"/>
        </w:rPr>
      </w:pPr>
      <w:r w:rsidRPr="00D62365">
        <w:rPr>
          <w:rFonts w:ascii="Times New Roman" w:hAnsi="Times New Roman"/>
          <w:sz w:val="28"/>
          <w:szCs w:val="28"/>
          <w:lang w:val="ru-RU"/>
        </w:rPr>
        <w:t>Сонымен</w:t>
      </w:r>
      <w:r w:rsidR="004B72C0" w:rsidRPr="00D62365">
        <w:rPr>
          <w:rFonts w:ascii="Times New Roman" w:hAnsi="Times New Roman"/>
          <w:sz w:val="28"/>
          <w:szCs w:val="28"/>
          <w:lang w:val="ru-RU"/>
        </w:rPr>
        <w:t xml:space="preserve"> «10х10м </w:t>
      </w:r>
      <w:r w:rsidR="00031313" w:rsidRPr="00D62365">
        <w:rPr>
          <w:rFonts w:ascii="Times New Roman" w:hAnsi="Times New Roman"/>
          <w:sz w:val="28"/>
          <w:szCs w:val="28"/>
          <w:lang w:val="ru-RU"/>
        </w:rPr>
        <w:t>қайтармалы жүгіріс</w:t>
      </w:r>
      <w:r w:rsidR="004B72C0" w:rsidRPr="00D62365">
        <w:rPr>
          <w:rFonts w:ascii="Times New Roman" w:hAnsi="Times New Roman"/>
          <w:sz w:val="28"/>
          <w:szCs w:val="28"/>
          <w:lang w:val="ru-RU"/>
        </w:rPr>
        <w:t>» сынамасын орындау кезінде орташа нәтиже 25,61 с-қа тең болды</w:t>
      </w:r>
      <w:r w:rsidR="00BA7D67" w:rsidRPr="00D62365">
        <w:rPr>
          <w:rFonts w:ascii="Times New Roman" w:hAnsi="Times New Roman"/>
          <w:sz w:val="28"/>
          <w:szCs w:val="28"/>
          <w:lang w:val="ru-RU"/>
        </w:rPr>
        <w:t>.</w:t>
      </w:r>
      <w:r w:rsidR="004B72C0" w:rsidRPr="00D62365">
        <w:rPr>
          <w:rFonts w:ascii="Times New Roman" w:hAnsi="Times New Roman"/>
          <w:sz w:val="28"/>
          <w:szCs w:val="28"/>
          <w:lang w:val="ru-RU"/>
        </w:rPr>
        <w:t xml:space="preserve"> </w:t>
      </w:r>
      <w:r w:rsidR="00BA7D67" w:rsidRPr="00D62365">
        <w:rPr>
          <w:rFonts w:ascii="Times New Roman" w:hAnsi="Times New Roman"/>
          <w:sz w:val="28"/>
          <w:szCs w:val="28"/>
          <w:lang w:val="ru-RU"/>
        </w:rPr>
        <w:t>Б</w:t>
      </w:r>
      <w:r w:rsidR="004B72C0" w:rsidRPr="00D62365">
        <w:rPr>
          <w:rFonts w:ascii="Times New Roman" w:hAnsi="Times New Roman"/>
          <w:sz w:val="28"/>
          <w:szCs w:val="28"/>
          <w:lang w:val="ru-RU"/>
        </w:rPr>
        <w:t>ұл ретте деңгейі төмен ұлдардың саны 45%-ды құрады</w:t>
      </w:r>
      <w:r w:rsidR="00D24C25" w:rsidRPr="00D62365">
        <w:rPr>
          <w:rFonts w:ascii="Times New Roman" w:hAnsi="Times New Roman"/>
          <w:sz w:val="28"/>
          <w:szCs w:val="28"/>
          <w:lang w:val="ru-RU"/>
        </w:rPr>
        <w:t>.</w:t>
      </w:r>
      <w:r w:rsidR="004B72C0" w:rsidRPr="00D62365">
        <w:rPr>
          <w:rFonts w:ascii="Times New Roman" w:hAnsi="Times New Roman"/>
          <w:sz w:val="28"/>
          <w:szCs w:val="28"/>
          <w:lang w:val="ru-RU"/>
        </w:rPr>
        <w:t xml:space="preserve"> </w:t>
      </w:r>
      <w:r w:rsidR="00D24C25" w:rsidRPr="00D62365">
        <w:rPr>
          <w:rFonts w:ascii="Times New Roman" w:hAnsi="Times New Roman"/>
          <w:sz w:val="28"/>
          <w:szCs w:val="28"/>
          <w:lang w:val="ru-RU"/>
        </w:rPr>
        <w:t>І</w:t>
      </w:r>
      <w:r w:rsidR="004B72C0" w:rsidRPr="00D62365">
        <w:rPr>
          <w:rFonts w:ascii="Times New Roman" w:hAnsi="Times New Roman"/>
          <w:sz w:val="28"/>
          <w:szCs w:val="28"/>
          <w:lang w:val="ru-RU"/>
        </w:rPr>
        <w:t>с</w:t>
      </w:r>
      <w:r w:rsidR="00D24C25" w:rsidRPr="00D62365">
        <w:rPr>
          <w:rFonts w:ascii="Times New Roman" w:hAnsi="Times New Roman"/>
          <w:sz w:val="28"/>
          <w:szCs w:val="28"/>
          <w:lang w:val="ru-RU"/>
        </w:rPr>
        <w:t xml:space="preserve"> </w:t>
      </w:r>
      <w:r w:rsidR="004B72C0" w:rsidRPr="00D62365">
        <w:rPr>
          <w:rFonts w:ascii="Times New Roman" w:hAnsi="Times New Roman"/>
          <w:sz w:val="28"/>
          <w:szCs w:val="28"/>
          <w:lang w:val="ru-RU"/>
        </w:rPr>
        <w:t>жүзінде бірінші курстағыдай, алайда осы қасиет орташа даму деңгейі бар жастардың саны артты, бірақ ұсынылған тестілеуде өз көрсеткіштерін жақсартқан студенттер саны да азайды. Осыған ұқсас үрдіс «5х10 м</w:t>
      </w:r>
      <w:r w:rsidR="00031313" w:rsidRPr="00D62365">
        <w:rPr>
          <w:rFonts w:ascii="Times New Roman" w:hAnsi="Times New Roman"/>
          <w:sz w:val="28"/>
          <w:szCs w:val="28"/>
          <w:lang w:val="ru-RU"/>
        </w:rPr>
        <w:t xml:space="preserve"> қайтармалы жүгіріс</w:t>
      </w:r>
      <w:r w:rsidR="004B72C0" w:rsidRPr="00D62365">
        <w:rPr>
          <w:rFonts w:ascii="Times New Roman" w:hAnsi="Times New Roman"/>
          <w:sz w:val="28"/>
          <w:szCs w:val="28"/>
          <w:lang w:val="ru-RU"/>
        </w:rPr>
        <w:t xml:space="preserve">» сынамасын талдау нәтижесінде де байқалады. Біздің деректер зерттелуші ретінде волейболшылар алынған тексеруге жататын сынақтарда (100м жүгіру) атап өтілгендермен салыстырғанда ерекшеленеді. </w:t>
      </w:r>
    </w:p>
    <w:p w14:paraId="75F817F5" w14:textId="0720A981" w:rsidR="005978C9" w:rsidRPr="00D62365" w:rsidRDefault="004B72C0" w:rsidP="00F27969">
      <w:pPr>
        <w:ind w:firstLine="567"/>
        <w:jc w:val="both"/>
        <w:rPr>
          <w:rFonts w:ascii="Times New Roman" w:hAnsi="Times New Roman"/>
          <w:sz w:val="28"/>
          <w:szCs w:val="28"/>
          <w:lang w:val="ru-RU"/>
        </w:rPr>
      </w:pPr>
      <w:r w:rsidRPr="00D62365">
        <w:rPr>
          <w:rFonts w:ascii="Times New Roman" w:hAnsi="Times New Roman"/>
          <w:sz w:val="28"/>
          <w:szCs w:val="28"/>
          <w:lang w:val="ru-RU"/>
        </w:rPr>
        <w:t>4. Ұлдар мен қыздардың дене жұмыс</w:t>
      </w:r>
      <w:r w:rsidR="00CD530E" w:rsidRPr="00D62365">
        <w:rPr>
          <w:rFonts w:ascii="Times New Roman" w:hAnsi="Times New Roman"/>
          <w:sz w:val="28"/>
          <w:szCs w:val="28"/>
          <w:lang w:val="ru-RU"/>
        </w:rPr>
        <w:t xml:space="preserve"> </w:t>
      </w:r>
      <w:r w:rsidRPr="00D62365">
        <w:rPr>
          <w:rFonts w:ascii="Times New Roman" w:hAnsi="Times New Roman"/>
          <w:sz w:val="28"/>
          <w:szCs w:val="28"/>
          <w:lang w:val="ru-RU"/>
        </w:rPr>
        <w:t>қабілеттілігінің бастапқы деңгейі орташа деңгейден төмен. Қыздардың көрсеткіштері ұлдардың көрсеткіштерінен салыстырмалы түрде төмен болды. PWC</w:t>
      </w:r>
      <w:r w:rsidRPr="00D62365">
        <w:rPr>
          <w:rFonts w:ascii="Times New Roman" w:hAnsi="Times New Roman"/>
          <w:sz w:val="28"/>
          <w:szCs w:val="28"/>
          <w:vertAlign w:val="subscript"/>
          <w:lang w:val="ru-RU"/>
        </w:rPr>
        <w:t>170</w:t>
      </w:r>
      <w:r w:rsidRPr="00D62365">
        <w:rPr>
          <w:rFonts w:ascii="Times New Roman" w:hAnsi="Times New Roman"/>
          <w:sz w:val="28"/>
          <w:szCs w:val="28"/>
          <w:lang w:val="ru-RU"/>
        </w:rPr>
        <w:t xml:space="preserve"> ұлдарда 15,9 болды, бұл орташа деңгейден төмен болды. </w:t>
      </w:r>
      <w:r w:rsidR="00A8740C" w:rsidRPr="00D62365">
        <w:rPr>
          <w:rFonts w:ascii="Times New Roman" w:hAnsi="Times New Roman"/>
          <w:sz w:val="28"/>
          <w:szCs w:val="28"/>
          <w:lang w:val="ru-RU"/>
        </w:rPr>
        <w:t>Ұ</w:t>
      </w:r>
      <w:r w:rsidRPr="00D62365">
        <w:rPr>
          <w:rFonts w:ascii="Times New Roman" w:hAnsi="Times New Roman"/>
          <w:sz w:val="28"/>
          <w:szCs w:val="28"/>
          <w:lang w:val="ru-RU"/>
        </w:rPr>
        <w:t xml:space="preserve">қсас нәтижелерді біз </w:t>
      </w:r>
      <w:r w:rsidR="00A8740C" w:rsidRPr="00D62365">
        <w:rPr>
          <w:rFonts w:ascii="Times New Roman" w:hAnsi="Times New Roman"/>
          <w:sz w:val="28"/>
          <w:szCs w:val="28"/>
          <w:lang w:val="ru-RU"/>
        </w:rPr>
        <w:t>Р.М</w:t>
      </w:r>
      <w:r w:rsidRPr="00D62365">
        <w:rPr>
          <w:rFonts w:ascii="Times New Roman" w:hAnsi="Times New Roman"/>
          <w:sz w:val="28"/>
          <w:szCs w:val="28"/>
          <w:lang w:val="ru-RU"/>
        </w:rPr>
        <w:t xml:space="preserve">. Багированың, Ю.Н. Кулиевтің </w:t>
      </w:r>
      <w:r w:rsidR="00A8740C" w:rsidRPr="00D62365">
        <w:rPr>
          <w:rFonts w:ascii="Times New Roman" w:hAnsi="Times New Roman"/>
          <w:sz w:val="28"/>
          <w:szCs w:val="28"/>
          <w:lang w:val="ru-RU"/>
        </w:rPr>
        <w:t xml:space="preserve">еңбектерінде </w:t>
      </w:r>
      <w:r w:rsidRPr="00D62365">
        <w:rPr>
          <w:rFonts w:ascii="Times New Roman" w:hAnsi="Times New Roman"/>
          <w:sz w:val="28"/>
          <w:szCs w:val="28"/>
          <w:lang w:val="ru-RU"/>
        </w:rPr>
        <w:t>таптық. Олардың мәліметтері бойынша,</w:t>
      </w:r>
      <w:r w:rsidR="0047644E" w:rsidRPr="00D62365">
        <w:rPr>
          <w:rFonts w:ascii="Times New Roman" w:hAnsi="Times New Roman"/>
          <w:sz w:val="28"/>
          <w:szCs w:val="28"/>
          <w:lang w:val="ru-RU"/>
        </w:rPr>
        <w:t xml:space="preserve"> жүргізілген</w:t>
      </w:r>
      <w:r w:rsidRPr="00D62365">
        <w:rPr>
          <w:rFonts w:ascii="Times New Roman" w:hAnsi="Times New Roman"/>
          <w:sz w:val="28"/>
          <w:szCs w:val="28"/>
          <w:lang w:val="ru-RU"/>
        </w:rPr>
        <w:t xml:space="preserve"> велоэргометриял</w:t>
      </w:r>
      <w:r w:rsidR="0047644E" w:rsidRPr="00D62365">
        <w:rPr>
          <w:rFonts w:ascii="Times New Roman" w:hAnsi="Times New Roman"/>
          <w:sz w:val="28"/>
          <w:szCs w:val="28"/>
          <w:lang w:val="ru-RU"/>
        </w:rPr>
        <w:t>ық</w:t>
      </w:r>
      <w:r w:rsidRPr="00D62365">
        <w:rPr>
          <w:rFonts w:ascii="Times New Roman" w:hAnsi="Times New Roman"/>
          <w:sz w:val="28"/>
          <w:szCs w:val="28"/>
          <w:lang w:val="ru-RU"/>
        </w:rPr>
        <w:t xml:space="preserve"> сынама бойынша функционалдық </w:t>
      </w:r>
      <w:r w:rsidR="0047644E" w:rsidRPr="00D62365">
        <w:rPr>
          <w:rFonts w:ascii="Times New Roman" w:hAnsi="Times New Roman"/>
          <w:sz w:val="28"/>
          <w:szCs w:val="28"/>
          <w:lang w:val="ru-RU"/>
        </w:rPr>
        <w:t>пен</w:t>
      </w:r>
      <w:r w:rsidRPr="00D62365">
        <w:rPr>
          <w:rFonts w:ascii="Times New Roman" w:hAnsi="Times New Roman"/>
          <w:sz w:val="28"/>
          <w:szCs w:val="28"/>
          <w:lang w:val="ru-RU"/>
        </w:rPr>
        <w:t xml:space="preserve"> </w:t>
      </w:r>
      <w:r w:rsidR="0047644E" w:rsidRPr="00D62365">
        <w:rPr>
          <w:rFonts w:ascii="Times New Roman" w:hAnsi="Times New Roman"/>
          <w:sz w:val="28"/>
          <w:szCs w:val="28"/>
          <w:lang w:val="ru-RU"/>
        </w:rPr>
        <w:t>дене жұмыс</w:t>
      </w:r>
      <w:r w:rsidR="00CD530E" w:rsidRPr="00D62365">
        <w:rPr>
          <w:rFonts w:ascii="Times New Roman" w:hAnsi="Times New Roman"/>
          <w:sz w:val="28"/>
          <w:szCs w:val="28"/>
          <w:lang w:val="ru-RU"/>
        </w:rPr>
        <w:t xml:space="preserve"> </w:t>
      </w:r>
      <w:r w:rsidR="0047644E" w:rsidRPr="00D62365">
        <w:rPr>
          <w:rFonts w:ascii="Times New Roman" w:hAnsi="Times New Roman"/>
          <w:sz w:val="28"/>
          <w:szCs w:val="28"/>
          <w:lang w:val="ru-RU"/>
        </w:rPr>
        <w:t>қабілеттілігін</w:t>
      </w:r>
      <w:r w:rsidRPr="00D62365">
        <w:rPr>
          <w:rFonts w:ascii="Times New Roman" w:hAnsi="Times New Roman"/>
          <w:sz w:val="28"/>
          <w:szCs w:val="28"/>
          <w:lang w:val="ru-RU"/>
        </w:rPr>
        <w:t xml:space="preserve"> зерттеу </w:t>
      </w:r>
      <w:r w:rsidR="0047644E" w:rsidRPr="00D62365">
        <w:rPr>
          <w:rFonts w:ascii="Times New Roman" w:hAnsi="Times New Roman"/>
          <w:sz w:val="28"/>
          <w:szCs w:val="28"/>
          <w:lang w:val="ru-RU"/>
        </w:rPr>
        <w:t>PWC</w:t>
      </w:r>
      <w:r w:rsidRPr="00D62365">
        <w:rPr>
          <w:rFonts w:ascii="Times New Roman" w:hAnsi="Times New Roman"/>
          <w:sz w:val="28"/>
          <w:szCs w:val="28"/>
          <w:vertAlign w:val="subscript"/>
          <w:lang w:val="ru-RU"/>
        </w:rPr>
        <w:t>170</w:t>
      </w:r>
      <w:r w:rsidRPr="00D62365">
        <w:rPr>
          <w:rFonts w:ascii="Times New Roman" w:hAnsi="Times New Roman"/>
          <w:sz w:val="28"/>
          <w:szCs w:val="28"/>
          <w:lang w:val="ru-RU"/>
        </w:rPr>
        <w:t xml:space="preserve"> абсолюттік шамасы орташа есеппен 1214 кгм/мин, ал салыстырмалы шамасы 19,7 кгм/мин/кг екенін көрсетті, бұл бағалау шкаласы негізінде орташа көрсеткіштен жоғары </w:t>
      </w:r>
      <w:r w:rsidR="00B275C9" w:rsidRPr="00D62365">
        <w:rPr>
          <w:rFonts w:ascii="Times New Roman" w:hAnsi="Times New Roman"/>
          <w:sz w:val="28"/>
          <w:szCs w:val="28"/>
          <w:lang w:val="ru-RU"/>
        </w:rPr>
        <w:t>жұмыс қабілеттілік</w:t>
      </w:r>
      <w:r w:rsidR="0047644E"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деңгейіне сәйкес келеді. Алынған деректерді талдау зерттелген спортшылар </w:t>
      </w:r>
      <w:r w:rsidR="0047644E" w:rsidRPr="00D62365">
        <w:rPr>
          <w:rFonts w:ascii="Times New Roman" w:hAnsi="Times New Roman"/>
          <w:sz w:val="28"/>
          <w:szCs w:val="28"/>
          <w:lang w:val="ru-RU"/>
        </w:rPr>
        <w:t xml:space="preserve">ағзасының </w:t>
      </w:r>
      <w:r w:rsidRPr="00D62365">
        <w:rPr>
          <w:rFonts w:ascii="Times New Roman" w:hAnsi="Times New Roman"/>
          <w:sz w:val="28"/>
          <w:szCs w:val="28"/>
          <w:lang w:val="ru-RU"/>
        </w:rPr>
        <w:t xml:space="preserve">аэробты функционалды </w:t>
      </w:r>
      <w:r w:rsidR="0047644E" w:rsidRPr="00D62365">
        <w:rPr>
          <w:rFonts w:ascii="Times New Roman" w:hAnsi="Times New Roman"/>
          <w:sz w:val="28"/>
          <w:szCs w:val="28"/>
          <w:lang w:val="ru-RU"/>
        </w:rPr>
        <w:t>жұмыс</w:t>
      </w:r>
      <w:r w:rsidR="00CD530E" w:rsidRPr="00D62365">
        <w:rPr>
          <w:rFonts w:ascii="Times New Roman" w:hAnsi="Times New Roman"/>
          <w:sz w:val="28"/>
          <w:szCs w:val="28"/>
          <w:lang w:val="ru-RU"/>
        </w:rPr>
        <w:t xml:space="preserve"> </w:t>
      </w:r>
      <w:r w:rsidR="0047644E" w:rsidRPr="00D62365">
        <w:rPr>
          <w:rFonts w:ascii="Times New Roman" w:hAnsi="Times New Roman"/>
          <w:sz w:val="28"/>
          <w:szCs w:val="28"/>
          <w:lang w:val="ru-RU"/>
        </w:rPr>
        <w:t>қабілеттілігінің</w:t>
      </w:r>
      <w:r w:rsidRPr="00D62365">
        <w:rPr>
          <w:rFonts w:ascii="Times New Roman" w:hAnsi="Times New Roman"/>
          <w:sz w:val="28"/>
          <w:szCs w:val="28"/>
          <w:lang w:val="ru-RU"/>
        </w:rPr>
        <w:t xml:space="preserve"> орташа деңгейде екенін анықта</w:t>
      </w:r>
      <w:r w:rsidR="003026BA" w:rsidRPr="00D62365">
        <w:rPr>
          <w:rFonts w:ascii="Times New Roman" w:hAnsi="Times New Roman"/>
          <w:sz w:val="28"/>
          <w:szCs w:val="28"/>
          <w:lang w:val="ru-RU"/>
        </w:rPr>
        <w:t>уға мүмкіндік берді</w:t>
      </w:r>
      <w:r w:rsidRPr="00D62365">
        <w:rPr>
          <w:rFonts w:ascii="Times New Roman" w:hAnsi="Times New Roman"/>
          <w:sz w:val="28"/>
          <w:szCs w:val="28"/>
          <w:lang w:val="ru-RU"/>
        </w:rPr>
        <w:t>.</w:t>
      </w:r>
      <w:r w:rsidR="005978C9" w:rsidRPr="00D62365">
        <w:rPr>
          <w:rFonts w:ascii="Times New Roman" w:hAnsi="Times New Roman"/>
          <w:sz w:val="28"/>
          <w:szCs w:val="28"/>
          <w:lang w:val="ru-RU"/>
        </w:rPr>
        <w:t xml:space="preserve"> </w:t>
      </w:r>
      <w:r w:rsidR="003026BA" w:rsidRPr="00D62365">
        <w:rPr>
          <w:rFonts w:ascii="Times New Roman" w:hAnsi="Times New Roman"/>
          <w:sz w:val="28"/>
          <w:szCs w:val="28"/>
          <w:lang w:val="ru-RU"/>
        </w:rPr>
        <w:t xml:space="preserve">Сондай-ақ, спортшылардың көпшілігінде функционалдық </w:t>
      </w:r>
      <w:r w:rsidR="00B275C9" w:rsidRPr="00D62365">
        <w:rPr>
          <w:rFonts w:ascii="Times New Roman" w:hAnsi="Times New Roman"/>
          <w:sz w:val="28"/>
          <w:szCs w:val="28"/>
          <w:lang w:val="ru-RU"/>
        </w:rPr>
        <w:t>жұмыс қабілеттілік</w:t>
      </w:r>
      <w:r w:rsidR="003026BA" w:rsidRPr="00D62365">
        <w:rPr>
          <w:rFonts w:ascii="Times New Roman" w:hAnsi="Times New Roman"/>
          <w:sz w:val="28"/>
          <w:szCs w:val="28"/>
          <w:lang w:val="ru-RU"/>
        </w:rPr>
        <w:t xml:space="preserve"> деңгейі мен жүрек-тамыр жүйесінің жүктемеге реакциясы арасында алшақтық байқалады. Спорттық жаттығу бірқатар факторларды қалыптастырады, олардың кейбіреулері өкпенің желдетілуіне теріс әсер етеді, кардиореспираторлық жүйенің мүмкіндіктерін шектейді. Осы факторларды есепке алу және арнайы оқу бағдарламаларын әзірлеу тыныс алу жүйесінің функционалдық қабілеттерін арттыруға және соның салдарынан спорттық нәтижелердің өсуіне ықпал етеді. </w:t>
      </w:r>
      <w:r w:rsidR="003026BA" w:rsidRPr="00D62365">
        <w:rPr>
          <w:rFonts w:ascii="Times New Roman" w:hAnsi="Times New Roman"/>
          <w:sz w:val="28"/>
          <w:szCs w:val="28"/>
          <w:lang w:val="ru-RU"/>
        </w:rPr>
        <w:lastRenderedPageBreak/>
        <w:t>Алынған нәтижелер осы бағытта қосымша зерттеулер жүргізу үшін пайдаланылуы мүмкін. Біздің деректеріміздің айырмашылығы – біздің студенттердің дене жұмыс</w:t>
      </w:r>
      <w:r w:rsidR="00CD530E" w:rsidRPr="00D62365">
        <w:rPr>
          <w:rFonts w:ascii="Times New Roman" w:hAnsi="Times New Roman"/>
          <w:sz w:val="28"/>
          <w:szCs w:val="28"/>
          <w:lang w:val="ru-RU"/>
        </w:rPr>
        <w:t xml:space="preserve"> </w:t>
      </w:r>
      <w:r w:rsidR="003026BA" w:rsidRPr="00D62365">
        <w:rPr>
          <w:rFonts w:ascii="Times New Roman" w:hAnsi="Times New Roman"/>
          <w:sz w:val="28"/>
          <w:szCs w:val="28"/>
          <w:lang w:val="ru-RU"/>
        </w:rPr>
        <w:t>қабілеттілігі орташа деңгейден төмен дәрежеге барабар болды</w:t>
      </w:r>
      <w:r w:rsidR="006057F9" w:rsidRPr="00D62365">
        <w:rPr>
          <w:rFonts w:ascii="Times New Roman" w:hAnsi="Times New Roman"/>
          <w:sz w:val="28"/>
          <w:szCs w:val="28"/>
          <w:lang w:val="ru-RU"/>
        </w:rPr>
        <w:t xml:space="preserve"> [1</w:t>
      </w:r>
      <w:r w:rsidR="003749CE" w:rsidRPr="00D62365">
        <w:rPr>
          <w:rFonts w:ascii="Times New Roman" w:hAnsi="Times New Roman"/>
          <w:sz w:val="28"/>
          <w:szCs w:val="28"/>
          <w:lang w:val="ru-RU"/>
        </w:rPr>
        <w:t>77</w:t>
      </w:r>
      <w:r w:rsidR="006057F9" w:rsidRPr="00D62365">
        <w:rPr>
          <w:rFonts w:ascii="Times New Roman" w:hAnsi="Times New Roman"/>
          <w:sz w:val="28"/>
          <w:szCs w:val="28"/>
          <w:lang w:val="ru-RU"/>
        </w:rPr>
        <w:t>]</w:t>
      </w:r>
      <w:r w:rsidR="003026BA" w:rsidRPr="00D62365">
        <w:rPr>
          <w:rFonts w:ascii="Times New Roman" w:hAnsi="Times New Roman"/>
          <w:sz w:val="28"/>
          <w:szCs w:val="28"/>
          <w:lang w:val="ru-RU"/>
        </w:rPr>
        <w:t>.</w:t>
      </w:r>
    </w:p>
    <w:p w14:paraId="49BC010C" w14:textId="4FE41635" w:rsidR="00DA1E54" w:rsidRPr="00D62365" w:rsidRDefault="003026BA" w:rsidP="00F27969">
      <w:pPr>
        <w:ind w:firstLine="567"/>
        <w:jc w:val="both"/>
        <w:rPr>
          <w:rFonts w:ascii="Times New Roman" w:hAnsi="Times New Roman"/>
          <w:sz w:val="28"/>
          <w:szCs w:val="28"/>
          <w:lang w:val="ru-RU"/>
        </w:rPr>
      </w:pPr>
      <w:r w:rsidRPr="00D62365">
        <w:rPr>
          <w:rFonts w:ascii="Times New Roman" w:hAnsi="Times New Roman"/>
          <w:sz w:val="28"/>
          <w:szCs w:val="28"/>
          <w:lang w:val="ru-RU"/>
        </w:rPr>
        <w:t xml:space="preserve">5. Студенттердің техникалық-тактикалық даярлығы бастапқы деңгейінің ерекшеліктері анықталды. Көлем көрсеткіші бойынша салыстырмалы түрде ең жоғары шамалар допты беруде </w:t>
      </w:r>
      <w:r w:rsidR="009F32FE" w:rsidRPr="00D62365">
        <w:rPr>
          <w:rFonts w:ascii="Times New Roman" w:hAnsi="Times New Roman"/>
          <w:sz w:val="28"/>
          <w:szCs w:val="28"/>
          <w:lang w:val="ru-RU"/>
        </w:rPr>
        <w:t>–</w:t>
      </w:r>
      <w:r w:rsidRPr="00D62365">
        <w:rPr>
          <w:rFonts w:ascii="Times New Roman" w:hAnsi="Times New Roman"/>
          <w:sz w:val="28"/>
          <w:szCs w:val="28"/>
          <w:lang w:val="ru-RU"/>
        </w:rPr>
        <w:t xml:space="preserve"> 24,8; ең аздары –</w:t>
      </w:r>
      <w:r w:rsidR="008A20DD"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допты қабылдауда - 16,7 тіркелді. «Сандық оңтайлылық» көрсеткіші бойынша ең үлкен шамалар допты беру бойынша – 16,7; ең аз – допты қабылдау бойынша – 13,4 байқалды. Жіберілген қателіктер санына келетін болсақ, мұнда ең үлкен мәндер допты қабылдауда– 3,4; ал ең кішісі – </w:t>
      </w:r>
      <w:r w:rsidR="00467B85" w:rsidRPr="00D62365">
        <w:rPr>
          <w:rFonts w:ascii="Times New Roman" w:hAnsi="Times New Roman"/>
          <w:sz w:val="28"/>
          <w:szCs w:val="28"/>
          <w:lang w:val="ru-RU"/>
        </w:rPr>
        <w:t>допты беруде</w:t>
      </w:r>
      <w:r w:rsidRPr="00D62365">
        <w:rPr>
          <w:rFonts w:ascii="Times New Roman" w:hAnsi="Times New Roman"/>
          <w:sz w:val="28"/>
          <w:szCs w:val="28"/>
          <w:lang w:val="ru-RU"/>
        </w:rPr>
        <w:t xml:space="preserve"> – 2,9</w:t>
      </w:r>
      <w:r w:rsidR="00467B85" w:rsidRPr="00D62365">
        <w:rPr>
          <w:rFonts w:ascii="Times New Roman" w:hAnsi="Times New Roman"/>
          <w:sz w:val="28"/>
          <w:szCs w:val="28"/>
          <w:lang w:val="ru-RU"/>
        </w:rPr>
        <w:t xml:space="preserve"> тіркелді</w:t>
      </w:r>
      <w:r w:rsidRPr="00D62365">
        <w:rPr>
          <w:rFonts w:ascii="Times New Roman" w:hAnsi="Times New Roman"/>
          <w:sz w:val="28"/>
          <w:szCs w:val="28"/>
          <w:lang w:val="ru-RU"/>
        </w:rPr>
        <w:t xml:space="preserve">. Осындай нәтижелерді біз Guiqing Zhang, Lin Zhong </w:t>
      </w:r>
      <w:r w:rsidR="00467B85" w:rsidRPr="00D62365">
        <w:rPr>
          <w:rFonts w:ascii="Times New Roman" w:hAnsi="Times New Roman"/>
          <w:sz w:val="28"/>
          <w:szCs w:val="28"/>
          <w:lang w:val="ru-RU"/>
        </w:rPr>
        <w:t>еңбектерінен</w:t>
      </w:r>
      <w:r w:rsidRPr="00D62365">
        <w:rPr>
          <w:rFonts w:ascii="Times New Roman" w:hAnsi="Times New Roman"/>
          <w:sz w:val="28"/>
          <w:szCs w:val="28"/>
          <w:lang w:val="ru-RU"/>
        </w:rPr>
        <w:t xml:space="preserve"> таптық.</w:t>
      </w:r>
      <w:r w:rsidR="005978C9" w:rsidRPr="00D62365">
        <w:rPr>
          <w:rFonts w:ascii="Times New Roman" w:hAnsi="Times New Roman"/>
          <w:sz w:val="28"/>
          <w:szCs w:val="28"/>
          <w:lang w:val="ru-RU"/>
        </w:rPr>
        <w:t xml:space="preserve"> </w:t>
      </w:r>
      <w:r w:rsidR="00467B85" w:rsidRPr="00D62365">
        <w:rPr>
          <w:rFonts w:ascii="Times New Roman" w:hAnsi="Times New Roman"/>
          <w:sz w:val="28"/>
          <w:szCs w:val="28"/>
          <w:lang w:val="ru-RU"/>
        </w:rPr>
        <w:t xml:space="preserve">Олар үш өлшемді динамикалық үлгіге негізделген волейбол іс-әрекеттерін стандарттауды зерттеді. Бұл зерттеуде оптикалық </w:t>
      </w:r>
      <w:r w:rsidR="009B7E3C" w:rsidRPr="00D62365">
        <w:rPr>
          <w:rFonts w:ascii="Times New Roman" w:hAnsi="Times New Roman"/>
          <w:sz w:val="28"/>
          <w:szCs w:val="28"/>
          <w:lang w:val="ru-RU"/>
        </w:rPr>
        <w:t>қимылды</w:t>
      </w:r>
      <w:r w:rsidR="00467B85" w:rsidRPr="00D62365">
        <w:rPr>
          <w:rFonts w:ascii="Times New Roman" w:hAnsi="Times New Roman"/>
          <w:sz w:val="28"/>
          <w:szCs w:val="28"/>
          <w:lang w:val="ru-RU"/>
        </w:rPr>
        <w:t xml:space="preserve"> түсіру технологиясы ойыншылардың допты ұстау тәсілдерін, ал 3D-сканерлеу технологиясы ойыншылардың сыртқы келбеті туралы мәліметтерді жинау үшін қолданылады. Содан кейін, деректердің бұл екі түрі волейбол әрекеттерінің 3D </w:t>
      </w:r>
      <w:r w:rsidR="009B7E3C" w:rsidRPr="00D62365">
        <w:rPr>
          <w:rFonts w:ascii="Times New Roman" w:hAnsi="Times New Roman"/>
          <w:sz w:val="28"/>
          <w:szCs w:val="28"/>
          <w:lang w:val="ru-RU"/>
        </w:rPr>
        <w:t>үлгіс</w:t>
      </w:r>
      <w:r w:rsidR="00467B85" w:rsidRPr="00D62365">
        <w:rPr>
          <w:rFonts w:ascii="Times New Roman" w:hAnsi="Times New Roman"/>
          <w:sz w:val="28"/>
          <w:szCs w:val="28"/>
          <w:lang w:val="ru-RU"/>
        </w:rPr>
        <w:t>ін құру үшін қолданылады.</w:t>
      </w:r>
      <w:r w:rsidR="009B7E3C" w:rsidRPr="00D62365">
        <w:rPr>
          <w:rFonts w:ascii="Times New Roman" w:hAnsi="Times New Roman"/>
          <w:sz w:val="28"/>
          <w:szCs w:val="28"/>
          <w:lang w:val="ru-RU"/>
        </w:rPr>
        <w:t xml:space="preserve"> Оптикалық қимылды түсіру технологиясы </w:t>
      </w:r>
      <w:r w:rsidR="00544BA1" w:rsidRPr="00D62365">
        <w:rPr>
          <w:rFonts w:ascii="Times New Roman" w:hAnsi="Times New Roman"/>
          <w:sz w:val="28"/>
          <w:szCs w:val="28"/>
          <w:lang w:val="ru-RU"/>
        </w:rPr>
        <w:t>–</w:t>
      </w:r>
      <w:r w:rsidR="009B7E3C" w:rsidRPr="00D62365">
        <w:rPr>
          <w:rFonts w:ascii="Times New Roman" w:hAnsi="Times New Roman"/>
          <w:sz w:val="28"/>
          <w:szCs w:val="28"/>
          <w:lang w:val="ru-RU"/>
        </w:rPr>
        <w:t xml:space="preserve"> бұл оптикалық маркерлерді адам ағзасына бекітіп, содан кейін оларды оптикалық камерамен жинауды қажет ететін технология. Нәтижелер ойыншылардың дұрыс емес әрекеттерін ұсынылған әдіспен дәл тануға болатындығын көрсетеді. Бұл зерттеу сонымен қатар кейбір стандартталған ұсыныстарды </w:t>
      </w:r>
      <w:r w:rsidR="007C1716" w:rsidRPr="00D62365">
        <w:rPr>
          <w:rFonts w:ascii="Times New Roman" w:hAnsi="Times New Roman"/>
          <w:sz w:val="28"/>
          <w:szCs w:val="28"/>
          <w:lang w:val="ru-RU"/>
        </w:rPr>
        <w:t>береді</w:t>
      </w:r>
      <w:r w:rsidR="009B7E3C" w:rsidRPr="00D62365">
        <w:rPr>
          <w:rFonts w:ascii="Times New Roman" w:hAnsi="Times New Roman"/>
          <w:sz w:val="28"/>
          <w:szCs w:val="28"/>
          <w:lang w:val="ru-RU"/>
        </w:rPr>
        <w:t xml:space="preserve"> және ойыншылардың </w:t>
      </w:r>
      <w:r w:rsidR="007C1716" w:rsidRPr="00D62365">
        <w:rPr>
          <w:rFonts w:ascii="Times New Roman" w:hAnsi="Times New Roman"/>
          <w:sz w:val="28"/>
          <w:szCs w:val="28"/>
          <w:lang w:val="ru-RU"/>
        </w:rPr>
        <w:t xml:space="preserve">үйренуі </w:t>
      </w:r>
      <w:r w:rsidR="009B7E3C" w:rsidRPr="00D62365">
        <w:rPr>
          <w:rFonts w:ascii="Times New Roman" w:hAnsi="Times New Roman"/>
          <w:sz w:val="28"/>
          <w:szCs w:val="28"/>
          <w:lang w:val="ru-RU"/>
        </w:rPr>
        <w:t>мен жаттығуларын жақсарта алады. Бұл зерттеу волейболшы</w:t>
      </w:r>
      <w:r w:rsidR="007C1716" w:rsidRPr="00D62365">
        <w:rPr>
          <w:rFonts w:ascii="Times New Roman" w:hAnsi="Times New Roman"/>
          <w:sz w:val="28"/>
          <w:szCs w:val="28"/>
          <w:lang w:val="ru-RU"/>
        </w:rPr>
        <w:t xml:space="preserve"> қыздардың</w:t>
      </w:r>
      <w:r w:rsidR="009B7E3C" w:rsidRPr="00D62365">
        <w:rPr>
          <w:rFonts w:ascii="Times New Roman" w:hAnsi="Times New Roman"/>
          <w:sz w:val="28"/>
          <w:szCs w:val="28"/>
          <w:lang w:val="ru-RU"/>
        </w:rPr>
        <w:t xml:space="preserve"> техникасындағы қателіктерді анықтау және оларды түзету бойынша ұсыныстар беру тұрғысынан техникалық да</w:t>
      </w:r>
      <w:r w:rsidR="007C1716" w:rsidRPr="00D62365">
        <w:rPr>
          <w:rFonts w:ascii="Times New Roman" w:hAnsi="Times New Roman"/>
          <w:sz w:val="28"/>
          <w:szCs w:val="28"/>
          <w:lang w:val="ru-RU"/>
        </w:rPr>
        <w:t>ярл</w:t>
      </w:r>
      <w:r w:rsidR="009B7E3C" w:rsidRPr="00D62365">
        <w:rPr>
          <w:rFonts w:ascii="Times New Roman" w:hAnsi="Times New Roman"/>
          <w:sz w:val="28"/>
          <w:szCs w:val="28"/>
          <w:lang w:val="ru-RU"/>
        </w:rPr>
        <w:t xml:space="preserve">ықты жақсарту туралы біздің идеяларымыздың </w:t>
      </w:r>
      <w:r w:rsidR="007C1716" w:rsidRPr="00D62365">
        <w:rPr>
          <w:rFonts w:ascii="Times New Roman" w:hAnsi="Times New Roman"/>
          <w:sz w:val="28"/>
          <w:szCs w:val="28"/>
          <w:lang w:val="ru-RU"/>
        </w:rPr>
        <w:t xml:space="preserve">ауқымын </w:t>
      </w:r>
      <w:r w:rsidR="009B7E3C" w:rsidRPr="00D62365">
        <w:rPr>
          <w:rFonts w:ascii="Times New Roman" w:hAnsi="Times New Roman"/>
          <w:sz w:val="28"/>
          <w:szCs w:val="28"/>
          <w:lang w:val="ru-RU"/>
        </w:rPr>
        <w:t>кеңейтеді.</w:t>
      </w:r>
      <w:r w:rsidR="007C1716" w:rsidRPr="00D62365">
        <w:rPr>
          <w:rFonts w:ascii="Times New Roman" w:hAnsi="Times New Roman"/>
          <w:lang w:val="ru-RU"/>
        </w:rPr>
        <w:t xml:space="preserve"> </w:t>
      </w:r>
      <w:r w:rsidR="007C1716" w:rsidRPr="00D62365">
        <w:rPr>
          <w:rFonts w:ascii="Times New Roman" w:hAnsi="Times New Roman"/>
          <w:sz w:val="28"/>
          <w:szCs w:val="28"/>
          <w:lang w:val="ru-RU"/>
        </w:rPr>
        <w:t xml:space="preserve">Сондай-ақ, осындай деректер </w:t>
      </w:r>
      <w:r w:rsidR="00F72FF4" w:rsidRPr="00D62365">
        <w:rPr>
          <w:rFonts w:ascii="Times New Roman" w:hAnsi="Times New Roman"/>
          <w:sz w:val="28"/>
          <w:szCs w:val="28"/>
          <w:lang w:val="ru-RU"/>
        </w:rPr>
        <w:t>[1</w:t>
      </w:r>
      <w:r w:rsidR="003749CE" w:rsidRPr="00D62365">
        <w:rPr>
          <w:rFonts w:ascii="Times New Roman" w:hAnsi="Times New Roman"/>
          <w:sz w:val="28"/>
          <w:szCs w:val="28"/>
          <w:lang w:val="ru-RU"/>
        </w:rPr>
        <w:t>78</w:t>
      </w:r>
      <w:r w:rsidR="00F72FF4" w:rsidRPr="00D62365">
        <w:rPr>
          <w:rFonts w:ascii="Times New Roman" w:hAnsi="Times New Roman"/>
          <w:sz w:val="28"/>
          <w:szCs w:val="28"/>
          <w:lang w:val="ru-RU"/>
        </w:rPr>
        <w:t>].</w:t>
      </w:r>
    </w:p>
    <w:p w14:paraId="0D840045" w14:textId="77777777" w:rsidR="00396BAE" w:rsidRPr="00D62365" w:rsidRDefault="005978C9" w:rsidP="00396BAE">
      <w:pPr>
        <w:ind w:firstLine="720"/>
        <w:jc w:val="both"/>
        <w:rPr>
          <w:rFonts w:ascii="Times New Roman" w:hAnsi="Times New Roman"/>
          <w:iCs/>
          <w:sz w:val="28"/>
          <w:szCs w:val="28"/>
          <w:lang w:val="ru-RU"/>
        </w:rPr>
      </w:pPr>
      <w:r w:rsidRPr="00D62365">
        <w:rPr>
          <w:rFonts w:ascii="Times New Roman" w:hAnsi="Times New Roman"/>
          <w:sz w:val="28"/>
          <w:szCs w:val="28"/>
          <w:lang w:val="ru-RU"/>
        </w:rPr>
        <w:t xml:space="preserve">6. </w:t>
      </w:r>
      <w:r w:rsidR="001E628C" w:rsidRPr="00D62365">
        <w:rPr>
          <w:rFonts w:ascii="Times New Roman" w:hAnsi="Times New Roman"/>
          <w:sz w:val="28"/>
          <w:szCs w:val="28"/>
          <w:lang w:val="ru-RU"/>
        </w:rPr>
        <w:t xml:space="preserve">Студенттік құрама командалардың жарысқа қатысуында қайшылықтар анықталды.  </w:t>
      </w:r>
      <w:r w:rsidR="00396BAE" w:rsidRPr="00D62365">
        <w:rPr>
          <w:rFonts w:ascii="Times New Roman" w:hAnsi="Times New Roman"/>
          <w:iCs/>
          <w:sz w:val="28"/>
          <w:szCs w:val="28"/>
          <w:lang w:val="ru-RU"/>
        </w:rPr>
        <w:t>Спорт түрлері бойынша білікті жаттықтырушылардың тапшылығы. Зерттелген университеттерде спорттық ойындар (баскетбол, волейбол) бойынша жаттықтырушылары жоқ немесе олар өз саласының кәсіби мамандары емес. Негізгі спорт түрлері бойынша спортшыларды дайындауға жеткілікті назар аударылмайды. Бұл жағдай университеттердің өздеріндегі жаттықтырушы құрамының және студенттік ресурстардың мүмкіндіктеріне бағытталуымен байланысты. Мысалы, Қ. Жұбанов атындағы Ақтөбе өңірлік университетінде – гандбол, күрес, самбо секциялары; Х. Досмұхамедов атындағы Атырау университетінде – еркін күрес, дзюдо; Жәңгір хан атындағы Батыс Қазақстан аграрлық-техникалық университетінде – спорттық бағдарлау бойынша жұмыстар жүргізіледі. Осыған байланысты, кейбір спорт түрлерінен университеттер Қазақстанның Универсиадасына қатыспайды.</w:t>
      </w:r>
    </w:p>
    <w:p w14:paraId="1C0B13FC" w14:textId="211F9EB5" w:rsidR="005978C9" w:rsidRPr="00D62365" w:rsidRDefault="001E628C" w:rsidP="00F27969">
      <w:pPr>
        <w:ind w:firstLine="567"/>
        <w:jc w:val="both"/>
        <w:rPr>
          <w:rFonts w:ascii="Times New Roman" w:hAnsi="Times New Roman"/>
          <w:sz w:val="28"/>
          <w:szCs w:val="28"/>
          <w:lang w:val="ru-RU"/>
        </w:rPr>
      </w:pPr>
      <w:r w:rsidRPr="00D62365">
        <w:rPr>
          <w:rFonts w:ascii="Times New Roman" w:hAnsi="Times New Roman"/>
          <w:sz w:val="28"/>
          <w:szCs w:val="28"/>
          <w:lang w:val="ru-RU"/>
        </w:rPr>
        <w:t xml:space="preserve">  Осындай сипаттағы нәтижелерді біз A. Michel-Kröhler, M. West</w:t>
      </w:r>
      <w:r w:rsidR="001D0680"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S. Bertie </w:t>
      </w:r>
      <w:r w:rsidR="001D0680" w:rsidRPr="00D62365">
        <w:rPr>
          <w:rFonts w:ascii="Times New Roman" w:hAnsi="Times New Roman"/>
          <w:sz w:val="28"/>
          <w:szCs w:val="28"/>
          <w:lang w:val="ru-RU"/>
        </w:rPr>
        <w:t xml:space="preserve">еңбегінен </w:t>
      </w:r>
      <w:r w:rsidRPr="00D62365">
        <w:rPr>
          <w:rFonts w:ascii="Times New Roman" w:hAnsi="Times New Roman"/>
          <w:sz w:val="28"/>
          <w:szCs w:val="28"/>
          <w:lang w:val="ru-RU"/>
        </w:rPr>
        <w:t xml:space="preserve">таптық. Олар </w:t>
      </w:r>
      <w:r w:rsidR="001D0680" w:rsidRPr="00D62365">
        <w:rPr>
          <w:rFonts w:ascii="Times New Roman" w:hAnsi="Times New Roman"/>
          <w:sz w:val="28"/>
          <w:szCs w:val="28"/>
          <w:lang w:val="ru-RU"/>
        </w:rPr>
        <w:t xml:space="preserve">жарыстарға </w:t>
      </w:r>
      <w:r w:rsidRPr="00D62365">
        <w:rPr>
          <w:rFonts w:ascii="Times New Roman" w:hAnsi="Times New Roman"/>
          <w:sz w:val="28"/>
          <w:szCs w:val="28"/>
          <w:lang w:val="ru-RU"/>
        </w:rPr>
        <w:t xml:space="preserve">байланысты спортшылардың танымдық процестерінің әртүрлі факторларын анықтайтын шараларды зерттеді. </w:t>
      </w:r>
      <w:r w:rsidR="001D0680" w:rsidRPr="00D62365">
        <w:rPr>
          <w:rFonts w:ascii="Times New Roman" w:hAnsi="Times New Roman"/>
          <w:sz w:val="28"/>
          <w:szCs w:val="28"/>
          <w:lang w:val="ru-RU"/>
        </w:rPr>
        <w:t xml:space="preserve">Жарыстарға </w:t>
      </w:r>
      <w:r w:rsidRPr="00D62365">
        <w:rPr>
          <w:rFonts w:ascii="Times New Roman" w:hAnsi="Times New Roman"/>
          <w:sz w:val="28"/>
          <w:szCs w:val="28"/>
          <w:lang w:val="ru-RU"/>
        </w:rPr>
        <w:t xml:space="preserve">қатысты қолайсыз </w:t>
      </w:r>
      <w:r w:rsidR="001D0680" w:rsidRPr="00D62365">
        <w:rPr>
          <w:rFonts w:ascii="Times New Roman" w:hAnsi="Times New Roman"/>
          <w:sz w:val="28"/>
          <w:szCs w:val="28"/>
          <w:lang w:val="ru-RU"/>
        </w:rPr>
        <w:t>танымдық</w:t>
      </w:r>
      <w:r w:rsidRPr="00D62365">
        <w:rPr>
          <w:rFonts w:ascii="Times New Roman" w:hAnsi="Times New Roman"/>
          <w:sz w:val="28"/>
          <w:szCs w:val="28"/>
          <w:lang w:val="ru-RU"/>
        </w:rPr>
        <w:t xml:space="preserve"> процестерге қатысты көптеген факторлардың арқасында спорттық психологияны зерттеу мен тәжірибеде әлеуетті қолданудың </w:t>
      </w:r>
      <w:r w:rsidRPr="00D62365">
        <w:rPr>
          <w:rFonts w:ascii="Times New Roman" w:hAnsi="Times New Roman"/>
          <w:sz w:val="28"/>
          <w:szCs w:val="28"/>
          <w:lang w:val="ru-RU"/>
        </w:rPr>
        <w:lastRenderedPageBreak/>
        <w:t xml:space="preserve">кең ауқымын ұсына отырып, </w:t>
      </w:r>
      <w:r w:rsidR="001D0680" w:rsidRPr="00D62365">
        <w:rPr>
          <w:rFonts w:ascii="Times New Roman" w:hAnsi="Times New Roman"/>
          <w:sz w:val="28"/>
          <w:szCs w:val="28"/>
          <w:lang w:val="ru-RU"/>
        </w:rPr>
        <w:t xml:space="preserve">жарыстармен </w:t>
      </w:r>
      <w:r w:rsidRPr="00D62365">
        <w:rPr>
          <w:rFonts w:ascii="Times New Roman" w:hAnsi="Times New Roman"/>
          <w:sz w:val="28"/>
          <w:szCs w:val="28"/>
          <w:lang w:val="ru-RU"/>
        </w:rPr>
        <w:t xml:space="preserve">байланысты әртүрлі қолайсыз </w:t>
      </w:r>
      <w:r w:rsidR="001D0680" w:rsidRPr="00D62365">
        <w:rPr>
          <w:rFonts w:ascii="Times New Roman" w:hAnsi="Times New Roman"/>
          <w:sz w:val="28"/>
          <w:szCs w:val="28"/>
          <w:lang w:val="ru-RU"/>
        </w:rPr>
        <w:t>танымдық</w:t>
      </w:r>
      <w:r w:rsidRPr="00D62365">
        <w:rPr>
          <w:rFonts w:ascii="Times New Roman" w:hAnsi="Times New Roman"/>
          <w:sz w:val="28"/>
          <w:szCs w:val="28"/>
          <w:lang w:val="ru-RU"/>
        </w:rPr>
        <w:t xml:space="preserve"> қабілеттерді бағалау үшін пайдалы және сенімді шара әзірленді. Бұл нәтижелерді </w:t>
      </w:r>
      <w:r w:rsidR="001D0680" w:rsidRPr="00D62365">
        <w:rPr>
          <w:rFonts w:ascii="Times New Roman" w:hAnsi="Times New Roman"/>
          <w:sz w:val="28"/>
          <w:szCs w:val="28"/>
          <w:lang w:val="ru-RU"/>
        </w:rPr>
        <w:t>алдағы</w:t>
      </w:r>
      <w:r w:rsidRPr="00D62365">
        <w:rPr>
          <w:rFonts w:ascii="Times New Roman" w:hAnsi="Times New Roman"/>
          <w:sz w:val="28"/>
          <w:szCs w:val="28"/>
          <w:lang w:val="ru-RU"/>
        </w:rPr>
        <w:t xml:space="preserve"> зерттеулерде қолдануға болады</w:t>
      </w:r>
      <w:r w:rsidR="00575479" w:rsidRPr="00D62365">
        <w:rPr>
          <w:rFonts w:ascii="Times New Roman" w:hAnsi="Times New Roman"/>
          <w:sz w:val="28"/>
          <w:szCs w:val="28"/>
          <w:lang w:val="ru-RU"/>
        </w:rPr>
        <w:t xml:space="preserve"> [1</w:t>
      </w:r>
      <w:r w:rsidR="003749CE" w:rsidRPr="00D62365">
        <w:rPr>
          <w:rFonts w:ascii="Times New Roman" w:hAnsi="Times New Roman"/>
          <w:sz w:val="28"/>
          <w:szCs w:val="28"/>
          <w:lang w:val="ru-RU"/>
        </w:rPr>
        <w:t>79</w:t>
      </w:r>
      <w:r w:rsidR="00575479" w:rsidRPr="00D62365">
        <w:rPr>
          <w:rFonts w:ascii="Times New Roman" w:hAnsi="Times New Roman"/>
          <w:sz w:val="28"/>
          <w:szCs w:val="28"/>
          <w:lang w:val="ru-RU"/>
        </w:rPr>
        <w:t>]</w:t>
      </w:r>
      <w:r w:rsidRPr="00D62365">
        <w:rPr>
          <w:rFonts w:ascii="Times New Roman" w:hAnsi="Times New Roman"/>
          <w:sz w:val="28"/>
          <w:szCs w:val="28"/>
          <w:lang w:val="ru-RU"/>
        </w:rPr>
        <w:t>.</w:t>
      </w:r>
    </w:p>
    <w:p w14:paraId="50F1D3F6" w14:textId="77777777" w:rsidR="003749CE" w:rsidRPr="00D62365" w:rsidRDefault="001D0680" w:rsidP="00F27969">
      <w:pPr>
        <w:ind w:firstLine="567"/>
        <w:jc w:val="both"/>
        <w:rPr>
          <w:rFonts w:ascii="Times New Roman" w:hAnsi="Times New Roman"/>
          <w:sz w:val="28"/>
          <w:szCs w:val="28"/>
          <w:lang w:val="ru-RU"/>
        </w:rPr>
      </w:pPr>
      <w:r w:rsidRPr="00D62365">
        <w:rPr>
          <w:rFonts w:ascii="Times New Roman" w:hAnsi="Times New Roman"/>
          <w:sz w:val="28"/>
          <w:szCs w:val="28"/>
          <w:lang w:val="ru-RU"/>
        </w:rPr>
        <w:t xml:space="preserve">7. Батыс Қазақстанның ЖОО-да студенттік спортты </w:t>
      </w:r>
      <w:r w:rsidR="00167656" w:rsidRPr="00D62365">
        <w:rPr>
          <w:rFonts w:ascii="Times New Roman" w:hAnsi="Times New Roman"/>
          <w:sz w:val="28"/>
          <w:szCs w:val="28"/>
          <w:lang w:val="ru-RU"/>
        </w:rPr>
        <w:t>дамыту</w:t>
      </w:r>
      <w:r w:rsidRPr="00D62365">
        <w:rPr>
          <w:rFonts w:ascii="Times New Roman" w:hAnsi="Times New Roman"/>
          <w:sz w:val="28"/>
          <w:szCs w:val="28"/>
          <w:lang w:val="ru-RU"/>
        </w:rPr>
        <w:t xml:space="preserve"> технологиясы әзірленді. Онда келесі элементтер көрсетілген. «</w:t>
      </w:r>
      <w:r w:rsidR="00815D2E" w:rsidRPr="00D62365">
        <w:rPr>
          <w:rFonts w:ascii="Times New Roman" w:hAnsi="Times New Roman"/>
          <w:sz w:val="28"/>
          <w:szCs w:val="28"/>
          <w:lang w:val="kk-KZ"/>
        </w:rPr>
        <w:t xml:space="preserve">Студенттік спортты </w:t>
      </w:r>
      <w:r w:rsidR="00167656" w:rsidRPr="00D62365">
        <w:rPr>
          <w:rFonts w:ascii="Times New Roman" w:hAnsi="Times New Roman"/>
          <w:sz w:val="28"/>
          <w:szCs w:val="28"/>
          <w:lang w:val="kk-KZ"/>
        </w:rPr>
        <w:t>дамыту</w:t>
      </w:r>
      <w:r w:rsidR="00815D2E" w:rsidRPr="00D62365">
        <w:rPr>
          <w:rFonts w:ascii="Times New Roman" w:hAnsi="Times New Roman"/>
          <w:sz w:val="28"/>
          <w:szCs w:val="28"/>
          <w:lang w:val="kk-KZ"/>
        </w:rPr>
        <w:t>д</w:t>
      </w:r>
      <w:r w:rsidR="00167656" w:rsidRPr="00D62365">
        <w:rPr>
          <w:rFonts w:ascii="Times New Roman" w:hAnsi="Times New Roman"/>
          <w:sz w:val="28"/>
          <w:szCs w:val="28"/>
          <w:lang w:val="kk-KZ"/>
        </w:rPr>
        <w:t>ы</w:t>
      </w:r>
      <w:r w:rsidR="00815D2E" w:rsidRPr="00D62365">
        <w:rPr>
          <w:rFonts w:ascii="Times New Roman" w:hAnsi="Times New Roman"/>
          <w:sz w:val="28"/>
          <w:szCs w:val="28"/>
          <w:lang w:val="kk-KZ"/>
        </w:rPr>
        <w:t>ң әдістемелік жолдары</w:t>
      </w:r>
      <w:r w:rsidRPr="00D62365">
        <w:rPr>
          <w:rFonts w:ascii="Times New Roman" w:hAnsi="Times New Roman"/>
          <w:sz w:val="28"/>
          <w:szCs w:val="28"/>
          <w:lang w:val="ru-RU"/>
        </w:rPr>
        <w:t>» элективті курсы. Студенттік спорттың жай-күйін құру және оның мәнін жаңғырту жөніндегі шаралар; студент қыздардың дене даярлығы, техникалық-тактикалық даярлығы және дене жұмыс</w:t>
      </w:r>
      <w:r w:rsidR="00CD530E" w:rsidRPr="00D62365">
        <w:rPr>
          <w:rFonts w:ascii="Times New Roman" w:hAnsi="Times New Roman"/>
          <w:sz w:val="28"/>
          <w:szCs w:val="28"/>
          <w:lang w:val="ru-RU"/>
        </w:rPr>
        <w:t xml:space="preserve"> </w:t>
      </w:r>
      <w:r w:rsidRPr="00D62365">
        <w:rPr>
          <w:rFonts w:ascii="Times New Roman" w:hAnsi="Times New Roman"/>
          <w:sz w:val="28"/>
          <w:szCs w:val="28"/>
          <w:lang w:val="ru-RU"/>
        </w:rPr>
        <w:t>қабілеттілігі дәрежелері. Мұндай нәтижелер G. Wang, T. Ren еңбегінде айқындалды.</w:t>
      </w:r>
      <w:r w:rsidR="005978C9" w:rsidRPr="00D62365">
        <w:rPr>
          <w:rFonts w:ascii="Times New Roman" w:hAnsi="Times New Roman"/>
          <w:sz w:val="28"/>
          <w:szCs w:val="28"/>
          <w:lang w:val="ru-RU"/>
        </w:rPr>
        <w:t xml:space="preserve"> </w:t>
      </w:r>
      <w:r w:rsidRPr="00D62365">
        <w:rPr>
          <w:rFonts w:ascii="Times New Roman" w:hAnsi="Times New Roman"/>
          <w:sz w:val="28"/>
          <w:szCs w:val="28"/>
          <w:lang w:val="ru-RU"/>
        </w:rPr>
        <w:t>Олар машиналық оқыту байланысында U-net бумалық нейрондық желісіне негізделген спорттық жетістіктерді болжау жүйесін әзірледі. Спорттық жетістіктерді болжау білім беру әкімшілік бөлімдеріне спорттық жаттығулардың жеке жоспарларын құруға және спорттық жаттығулардың фокусын тиімді жақсартуға көмектесуде шешуші рөл атқарады. Бұл әзірлеме есептеулерді азайтады, желінің жылдамдығын арттырады және жергілікті және егжей-тегжейлі ақпаратты жинау үшін белгілер картасын кеңейтеді.</w:t>
      </w:r>
      <w:r w:rsidR="00F81C69" w:rsidRPr="00D62365">
        <w:rPr>
          <w:rFonts w:ascii="Times New Roman" w:hAnsi="Times New Roman"/>
          <w:sz w:val="28"/>
          <w:szCs w:val="28"/>
          <w:lang w:val="ru-RU"/>
        </w:rPr>
        <w:t xml:space="preserve"> Болашақ зерттеулер спорттық нәтижелерді болжаудың әр түрлерінде модельдің қолданылуы мен тиімділігін зерттей алады. Сонымен қатар, тығыз қосылыстар мен аралас жоғалту қызметтерін енгізу модельдің өнімділігін арттырғанымен, ол модельдің күрделілігі мен есептеу шығындарын арттыруы мүмкін. Кейінгі зерттеулер өнімділікті жақсарту мен есептеу ресурстарын тұтыну арасындағы тепе-теңдікті табу үшін модельді оңтайландырудың тиімді әдістерін қарастыруы керек</w:t>
      </w:r>
      <w:r w:rsidR="00575479" w:rsidRPr="00D62365">
        <w:rPr>
          <w:rFonts w:ascii="Times New Roman" w:hAnsi="Times New Roman"/>
          <w:sz w:val="28"/>
          <w:szCs w:val="28"/>
          <w:lang w:val="ru-RU"/>
        </w:rPr>
        <w:t xml:space="preserve"> [1</w:t>
      </w:r>
      <w:r w:rsidR="003749CE" w:rsidRPr="00D62365">
        <w:rPr>
          <w:rFonts w:ascii="Times New Roman" w:hAnsi="Times New Roman"/>
          <w:sz w:val="28"/>
          <w:szCs w:val="28"/>
          <w:lang w:val="ru-RU"/>
        </w:rPr>
        <w:t>80</w:t>
      </w:r>
      <w:r w:rsidR="00575479" w:rsidRPr="00D62365">
        <w:rPr>
          <w:rFonts w:ascii="Times New Roman" w:hAnsi="Times New Roman"/>
          <w:sz w:val="28"/>
          <w:szCs w:val="28"/>
          <w:lang w:val="ru-RU"/>
        </w:rPr>
        <w:t>]</w:t>
      </w:r>
      <w:r w:rsidR="00F81C69" w:rsidRPr="00D62365">
        <w:rPr>
          <w:rFonts w:ascii="Times New Roman" w:hAnsi="Times New Roman"/>
          <w:sz w:val="28"/>
          <w:szCs w:val="28"/>
          <w:lang w:val="ru-RU"/>
        </w:rPr>
        <w:t>.</w:t>
      </w:r>
    </w:p>
    <w:p w14:paraId="700A77DF" w14:textId="78AF0AAF" w:rsidR="005978C9" w:rsidRPr="00D62365" w:rsidRDefault="00F81C69" w:rsidP="00F27969">
      <w:pPr>
        <w:ind w:firstLine="567"/>
        <w:jc w:val="both"/>
        <w:rPr>
          <w:rFonts w:ascii="Times New Roman" w:hAnsi="Times New Roman"/>
          <w:sz w:val="28"/>
          <w:szCs w:val="28"/>
          <w:lang w:val="ru-RU"/>
        </w:rPr>
      </w:pPr>
      <w:r w:rsidRPr="00D62365">
        <w:rPr>
          <w:rFonts w:ascii="Times New Roman" w:hAnsi="Times New Roman"/>
          <w:sz w:val="28"/>
          <w:szCs w:val="28"/>
          <w:lang w:val="ru-RU"/>
        </w:rPr>
        <w:t xml:space="preserve"> Сонымен қатар, мұндай нәтижелерді біз Е.Д. Бахарева, И. Ю. </w:t>
      </w:r>
      <w:r w:rsidR="00F82CDF" w:rsidRPr="00D62365">
        <w:rPr>
          <w:rFonts w:ascii="Times New Roman" w:hAnsi="Times New Roman"/>
          <w:sz w:val="28"/>
          <w:szCs w:val="28"/>
          <w:lang w:val="ru-RU"/>
        </w:rPr>
        <w:t>Головина еңбегінде</w:t>
      </w:r>
      <w:r w:rsidRPr="00D62365">
        <w:rPr>
          <w:rFonts w:ascii="Times New Roman" w:hAnsi="Times New Roman"/>
          <w:sz w:val="28"/>
          <w:szCs w:val="28"/>
          <w:lang w:val="ru-RU"/>
        </w:rPr>
        <w:t xml:space="preserve"> айқындады.</w:t>
      </w:r>
      <w:r w:rsidRPr="00D62365">
        <w:rPr>
          <w:rFonts w:ascii="Times New Roman" w:hAnsi="Times New Roman"/>
          <w:lang w:val="ru-RU"/>
        </w:rPr>
        <w:t xml:space="preserve"> </w:t>
      </w:r>
      <w:r w:rsidRPr="00D62365">
        <w:rPr>
          <w:rFonts w:ascii="Times New Roman" w:hAnsi="Times New Roman"/>
          <w:sz w:val="28"/>
          <w:szCs w:val="28"/>
          <w:lang w:val="ru-RU"/>
        </w:rPr>
        <w:t xml:space="preserve">Студенттік спортты жетілдіру үшін олар бірыңғай тұжырымдамасы бар студенттік лигалар құруды; жаттықтырушыларды, ЖОО басшылығын ынталандыруды; өңірлерде студенттік спортты дамытуға жеке тәсілді іске асыруды; студенттік спорттық медиа-орталықтардың желілерін құруды ұсынады. Біздің технологиямыз студенттік спорт жағдайының құрылымы мен мәнін жаңғырту бойынша ұсыныстардың болуымен; студент қыздардың дене даярлығы, техникалық-тактикалық даярлығы мен дене </w:t>
      </w:r>
      <w:r w:rsidR="00473B2E" w:rsidRPr="00D62365">
        <w:rPr>
          <w:rFonts w:ascii="Times New Roman" w:hAnsi="Times New Roman"/>
          <w:sz w:val="28"/>
          <w:szCs w:val="28"/>
          <w:lang w:val="ru-RU"/>
        </w:rPr>
        <w:t>жұмыс қабілеттілігі</w:t>
      </w:r>
      <w:r w:rsidRPr="00D62365">
        <w:rPr>
          <w:rFonts w:ascii="Times New Roman" w:hAnsi="Times New Roman"/>
          <w:sz w:val="28"/>
          <w:szCs w:val="28"/>
          <w:lang w:val="ru-RU"/>
        </w:rPr>
        <w:t xml:space="preserve"> дәрежесі</w:t>
      </w:r>
      <w:r w:rsidR="000F23E1" w:rsidRPr="00D62365">
        <w:rPr>
          <w:rFonts w:ascii="Times New Roman" w:hAnsi="Times New Roman"/>
          <w:sz w:val="28"/>
          <w:szCs w:val="28"/>
          <w:lang w:val="ru-RU"/>
        </w:rPr>
        <w:t>мен ерекшеленеді</w:t>
      </w:r>
      <w:r w:rsidR="00575479" w:rsidRPr="00D62365">
        <w:rPr>
          <w:rFonts w:ascii="Times New Roman" w:hAnsi="Times New Roman"/>
          <w:sz w:val="28"/>
          <w:szCs w:val="28"/>
          <w:lang w:val="ru-RU"/>
        </w:rPr>
        <w:t xml:space="preserve"> [1</w:t>
      </w:r>
      <w:r w:rsidR="003749CE" w:rsidRPr="00D62365">
        <w:rPr>
          <w:rFonts w:ascii="Times New Roman" w:hAnsi="Times New Roman"/>
          <w:sz w:val="28"/>
          <w:szCs w:val="28"/>
          <w:lang w:val="ru-RU"/>
        </w:rPr>
        <w:t>81</w:t>
      </w:r>
      <w:r w:rsidR="00575479" w:rsidRPr="00D62365">
        <w:rPr>
          <w:rFonts w:ascii="Times New Roman" w:hAnsi="Times New Roman"/>
          <w:sz w:val="28"/>
          <w:szCs w:val="28"/>
          <w:lang w:val="ru-RU"/>
        </w:rPr>
        <w:t>].</w:t>
      </w:r>
    </w:p>
    <w:p w14:paraId="5CA5913C" w14:textId="77777777" w:rsidR="00DD628A" w:rsidRPr="00D62365" w:rsidRDefault="005978C9" w:rsidP="00DD628A">
      <w:pPr>
        <w:ind w:firstLine="720"/>
        <w:jc w:val="both"/>
        <w:rPr>
          <w:rFonts w:ascii="Times New Roman" w:hAnsi="Times New Roman"/>
          <w:iCs/>
          <w:sz w:val="28"/>
          <w:szCs w:val="28"/>
          <w:lang w:val="ru-RU"/>
        </w:rPr>
      </w:pPr>
      <w:r w:rsidRPr="00D62365">
        <w:rPr>
          <w:rFonts w:ascii="Times New Roman" w:hAnsi="Times New Roman"/>
          <w:sz w:val="28"/>
          <w:szCs w:val="28"/>
          <w:lang w:val="ru-RU"/>
        </w:rPr>
        <w:t xml:space="preserve">8. </w:t>
      </w:r>
      <w:r w:rsidR="00DD628A" w:rsidRPr="00D62365">
        <w:rPr>
          <w:rFonts w:ascii="Times New Roman" w:hAnsi="Times New Roman"/>
          <w:iCs/>
          <w:sz w:val="28"/>
          <w:szCs w:val="28"/>
          <w:lang w:val="ru-RU"/>
        </w:rPr>
        <w:t>Академиялық сабақтардың орнына бір спорт түрін (әсіресе, волейболды) енгізу негізінде студенттердің оқу үдерісіне деген көзқарастары мен жоғары оқу орнында спорттық-сауықтыру жұмыстарын тиімді жүргізудің арасындағы оң байланыс рационалды деп есептеледі (rа= 0,35, р&lt;0,05).</w:t>
      </w:r>
    </w:p>
    <w:p w14:paraId="56C181F0" w14:textId="77777777" w:rsidR="00CC387A" w:rsidRPr="00D62365" w:rsidRDefault="00CC387A" w:rsidP="00F27969">
      <w:pPr>
        <w:ind w:firstLine="567"/>
        <w:jc w:val="both"/>
        <w:rPr>
          <w:rFonts w:ascii="Times New Roman" w:hAnsi="Times New Roman"/>
          <w:sz w:val="28"/>
          <w:szCs w:val="28"/>
          <w:lang w:val="ru-RU"/>
        </w:rPr>
      </w:pPr>
      <w:r w:rsidRPr="00D62365">
        <w:rPr>
          <w:rFonts w:ascii="Times New Roman" w:hAnsi="Times New Roman"/>
          <w:sz w:val="28"/>
          <w:szCs w:val="28"/>
          <w:lang w:val="ru-RU"/>
        </w:rPr>
        <w:t>Осындай бағыттағы зерттеулерді Г.Д.Бабушкин де жүзеге асырған. Ғалым спортшылардың спорттық-психологиялық құзіреттілігінің жарысқа дайындық барысында және бәсекелестік қызмет жағдайында психологиялық құралдар мен әдістерді қолдану тиімділі</w:t>
      </w:r>
      <w:r w:rsidR="00907F7A" w:rsidRPr="00D62365">
        <w:rPr>
          <w:rFonts w:ascii="Times New Roman" w:hAnsi="Times New Roman"/>
          <w:sz w:val="28"/>
          <w:szCs w:val="28"/>
          <w:lang w:val="ru-RU"/>
        </w:rPr>
        <w:t xml:space="preserve">не тигізетін ықпалын айқындауды мақсат еткен. Спорттық психологиялық құзыреттіліктің аталған құралдармен әдістерді жүзеге асыруға әсерін бағалау үшін оқу-жарыс әрекеті контекстінде Юла қауымдастық </w:t>
      </w:r>
      <w:r w:rsidR="00907F7A" w:rsidRPr="00D62365">
        <w:rPr>
          <w:rFonts w:ascii="Times New Roman" w:hAnsi="Times New Roman"/>
          <w:sz w:val="28"/>
          <w:szCs w:val="28"/>
          <w:lang w:val="ru-RU"/>
        </w:rPr>
        <w:lastRenderedPageBreak/>
        <w:t>коэфиценттері есептеліп, бірінші топта r=0,63, ал екінші топта r=0,25 мәндері алынған.</w:t>
      </w:r>
    </w:p>
    <w:p w14:paraId="58A2B78B" w14:textId="29283D7B" w:rsidR="000F23E1" w:rsidRPr="00D62365" w:rsidRDefault="00907F7A" w:rsidP="008E1C9E">
      <w:pPr>
        <w:ind w:firstLine="567"/>
        <w:jc w:val="both"/>
        <w:rPr>
          <w:rFonts w:ascii="Times New Roman" w:hAnsi="Times New Roman"/>
          <w:sz w:val="28"/>
          <w:szCs w:val="28"/>
          <w:lang w:val="ru-RU"/>
        </w:rPr>
      </w:pPr>
      <w:r w:rsidRPr="00D62365">
        <w:rPr>
          <w:rFonts w:ascii="Times New Roman" w:hAnsi="Times New Roman"/>
          <w:sz w:val="28"/>
          <w:szCs w:val="28"/>
          <w:lang w:val="ru-RU"/>
        </w:rPr>
        <w:t>Біздің зерттеу жағдайында қауымдастық коэффициенті мәні</w:t>
      </w:r>
      <w:r w:rsidR="008E1C9E" w:rsidRPr="00D62365">
        <w:rPr>
          <w:rFonts w:ascii="Times New Roman" w:hAnsi="Times New Roman"/>
          <w:sz w:val="28"/>
          <w:szCs w:val="28"/>
          <w:lang w:val="ru-RU"/>
        </w:rPr>
        <w:t xml:space="preserve"> r=0,60 болып белгіленіп, бұл көрсеткіш психологиялық дайындық компоненттері мен оларды практикалық қолдану арасындағы өзара байланыстың айқындылығын дәлелдейді</w:t>
      </w:r>
      <w:r w:rsidR="003749CE" w:rsidRPr="00D62365">
        <w:rPr>
          <w:rFonts w:ascii="Times New Roman" w:hAnsi="Times New Roman"/>
          <w:sz w:val="28"/>
          <w:szCs w:val="28"/>
          <w:lang w:val="ru-RU"/>
        </w:rPr>
        <w:t xml:space="preserve"> </w:t>
      </w:r>
      <w:r w:rsidR="00575479" w:rsidRPr="00D62365">
        <w:rPr>
          <w:rFonts w:ascii="Times New Roman" w:hAnsi="Times New Roman"/>
          <w:sz w:val="28"/>
          <w:szCs w:val="28"/>
          <w:lang w:val="ru-RU"/>
        </w:rPr>
        <w:t>[1</w:t>
      </w:r>
      <w:r w:rsidR="003749CE" w:rsidRPr="00D62365">
        <w:rPr>
          <w:rFonts w:ascii="Times New Roman" w:hAnsi="Times New Roman"/>
          <w:sz w:val="28"/>
          <w:szCs w:val="28"/>
          <w:lang w:val="ru-RU"/>
        </w:rPr>
        <w:t>82</w:t>
      </w:r>
      <w:r w:rsidR="00575479" w:rsidRPr="00D62365">
        <w:rPr>
          <w:rFonts w:ascii="Times New Roman" w:hAnsi="Times New Roman"/>
          <w:sz w:val="28"/>
          <w:szCs w:val="28"/>
          <w:lang w:val="ru-RU"/>
        </w:rPr>
        <w:t>]</w:t>
      </w:r>
      <w:r w:rsidR="000F23E1" w:rsidRPr="00D62365">
        <w:rPr>
          <w:rFonts w:ascii="Times New Roman" w:hAnsi="Times New Roman"/>
          <w:sz w:val="28"/>
          <w:szCs w:val="28"/>
          <w:lang w:val="ru-RU"/>
        </w:rPr>
        <w:t>.</w:t>
      </w:r>
    </w:p>
    <w:p w14:paraId="756823CA" w14:textId="65C661F9" w:rsidR="00C32150" w:rsidRPr="00D62365" w:rsidRDefault="00CE5DC5" w:rsidP="00090663">
      <w:pPr>
        <w:ind w:firstLine="567"/>
        <w:jc w:val="both"/>
        <w:rPr>
          <w:rFonts w:ascii="Times New Roman" w:hAnsi="Times New Roman"/>
          <w:sz w:val="28"/>
          <w:szCs w:val="28"/>
          <w:lang w:val="ru-RU"/>
        </w:rPr>
      </w:pPr>
      <w:r w:rsidRPr="00D62365">
        <w:rPr>
          <w:rFonts w:ascii="Times New Roman" w:hAnsi="Times New Roman"/>
          <w:sz w:val="28"/>
          <w:szCs w:val="28"/>
          <w:lang w:val="ru-RU"/>
        </w:rPr>
        <w:t>Студенттік спорт клубының негізгі қызметт</w:t>
      </w:r>
      <w:r w:rsidR="00090663" w:rsidRPr="00D62365">
        <w:rPr>
          <w:rFonts w:ascii="Times New Roman" w:hAnsi="Times New Roman"/>
          <w:sz w:val="28"/>
          <w:szCs w:val="28"/>
          <w:lang w:val="ru-RU"/>
        </w:rPr>
        <w:t>і</w:t>
      </w:r>
      <w:r w:rsidRPr="00D62365">
        <w:rPr>
          <w:rFonts w:ascii="Times New Roman" w:hAnsi="Times New Roman"/>
          <w:sz w:val="28"/>
          <w:szCs w:val="28"/>
          <w:lang w:val="ru-RU"/>
        </w:rPr>
        <w:t>к бағыттары</w:t>
      </w:r>
      <w:r w:rsidR="00AF3815" w:rsidRPr="00D62365">
        <w:rPr>
          <w:rFonts w:ascii="Times New Roman" w:hAnsi="Times New Roman"/>
          <w:sz w:val="28"/>
          <w:szCs w:val="28"/>
          <w:lang w:val="ru-RU"/>
        </w:rPr>
        <w:t xml:space="preserve"> оның құрылымындағы басым функционалдық салалар арқылы айқындалып, осы қызметтердің жүйелі орындалуы клубтың студентт</w:t>
      </w:r>
      <w:r w:rsidR="00090663" w:rsidRPr="00D62365">
        <w:rPr>
          <w:rFonts w:ascii="Times New Roman" w:hAnsi="Times New Roman"/>
          <w:sz w:val="28"/>
          <w:szCs w:val="28"/>
          <w:lang w:val="ru-RU"/>
        </w:rPr>
        <w:t>і</w:t>
      </w:r>
      <w:r w:rsidR="00AF3815" w:rsidRPr="00D62365">
        <w:rPr>
          <w:rFonts w:ascii="Times New Roman" w:hAnsi="Times New Roman"/>
          <w:sz w:val="28"/>
          <w:szCs w:val="28"/>
          <w:lang w:val="ru-RU"/>
        </w:rPr>
        <w:t xml:space="preserve">к спорт саласындағы кешенді іс-әрекетінің тұтастығы мен үйлесімділігін қамтамасыз етеді. Қызметтердің өзара байланыста және бірізді орындалуы студенттік спортты дамытуға бағытталған стратегиялық міндеттердің тиімді жүзеге асуына мүмкіндік береді. Бұл бағыттардың ішінде студенттердің дене шынықтыруы мен студенттік спортты </w:t>
      </w:r>
      <w:r w:rsidR="00090663" w:rsidRPr="00D62365">
        <w:rPr>
          <w:rFonts w:ascii="Times New Roman" w:hAnsi="Times New Roman"/>
          <w:sz w:val="28"/>
          <w:szCs w:val="28"/>
          <w:lang w:val="ru-RU"/>
        </w:rPr>
        <w:t>ілгерілетуге бағытталған қызмет ерекше маңызға ие болып, университеттік ортада студенттердің спорттық белсенділігін арттырудың негізгі тетігі ретінде көрінеді</w:t>
      </w:r>
      <w:r w:rsidR="00C32150" w:rsidRPr="00D62365">
        <w:rPr>
          <w:rFonts w:ascii="Times New Roman" w:eastAsia="Times New Roman" w:hAnsi="Times New Roman"/>
          <w:sz w:val="28"/>
          <w:szCs w:val="28"/>
          <w:lang w:val="kk-KZ" w:eastAsia="ru-RU"/>
        </w:rPr>
        <w:t xml:space="preserve"> </w:t>
      </w:r>
      <w:r w:rsidR="00C32150" w:rsidRPr="00D62365">
        <w:rPr>
          <w:rFonts w:ascii="Times New Roman" w:hAnsi="Times New Roman"/>
          <w:sz w:val="28"/>
          <w:szCs w:val="28"/>
          <w:lang w:val="kk-KZ"/>
        </w:rPr>
        <w:t>[1</w:t>
      </w:r>
      <w:r w:rsidR="003749CE" w:rsidRPr="00D62365">
        <w:rPr>
          <w:rFonts w:ascii="Times New Roman" w:hAnsi="Times New Roman"/>
          <w:sz w:val="28"/>
          <w:szCs w:val="28"/>
          <w:lang w:val="ru-RU"/>
        </w:rPr>
        <w:t>83</w:t>
      </w:r>
      <w:r w:rsidR="00C32150" w:rsidRPr="00D62365">
        <w:rPr>
          <w:rFonts w:ascii="Times New Roman" w:hAnsi="Times New Roman"/>
          <w:sz w:val="28"/>
          <w:szCs w:val="28"/>
          <w:lang w:val="kk-KZ"/>
        </w:rPr>
        <w:t>].</w:t>
      </w:r>
    </w:p>
    <w:p w14:paraId="3731E37C" w14:textId="77777777" w:rsidR="00907C01" w:rsidRPr="00D62365" w:rsidRDefault="00907C01" w:rsidP="00C32150">
      <w:pPr>
        <w:ind w:firstLine="567"/>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Жоғарыда аталғандардың негізінде біз өзіміз енгізген авторлық тұжырымдаманың нәтижелерін бұрын жүргізілген зерттеулердің нәтижелерімен салыстыра отырып, айырмашылықтарын анықтадық. Бұл айырмашылықтар 25-кестеде келтірілген.</w:t>
      </w:r>
    </w:p>
    <w:p w14:paraId="0FF0E37E" w14:textId="77777777" w:rsidR="001248CA" w:rsidRPr="00D62365" w:rsidRDefault="001248CA" w:rsidP="00C32150">
      <w:pPr>
        <w:ind w:firstLine="567"/>
        <w:jc w:val="both"/>
        <w:rPr>
          <w:rFonts w:ascii="Times New Roman" w:eastAsia="Times New Roman" w:hAnsi="Times New Roman"/>
          <w:sz w:val="28"/>
          <w:szCs w:val="28"/>
          <w:lang w:val="ru-RU" w:eastAsia="ru-RU"/>
        </w:rPr>
      </w:pPr>
    </w:p>
    <w:p w14:paraId="5EB51F26" w14:textId="77777777" w:rsidR="003070FB" w:rsidRPr="00D62365" w:rsidRDefault="003070FB" w:rsidP="003070FB">
      <w:pPr>
        <w:ind w:firstLine="567"/>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Осы бөлімде келтірілген мәліметтер келесі тұжырым жасауға мүмкіндік береді.</w:t>
      </w:r>
    </w:p>
    <w:p w14:paraId="6578E678" w14:textId="77777777" w:rsidR="003070FB" w:rsidRPr="00D62365" w:rsidRDefault="00CE01E2" w:rsidP="003070FB">
      <w:pPr>
        <w:ind w:firstLine="720"/>
        <w:jc w:val="both"/>
        <w:rPr>
          <w:rFonts w:ascii="Times New Roman" w:hAnsi="Times New Roman"/>
          <w:bCs/>
          <w:sz w:val="28"/>
          <w:szCs w:val="28"/>
          <w:lang w:val="kk-KZ"/>
        </w:rPr>
      </w:pPr>
      <w:r w:rsidRPr="00D62365">
        <w:rPr>
          <w:rFonts w:ascii="Times New Roman" w:hAnsi="Times New Roman"/>
          <w:bCs/>
          <w:sz w:val="28"/>
          <w:szCs w:val="28"/>
          <w:lang w:val="kk-KZ"/>
        </w:rPr>
        <w:t>Ж</w:t>
      </w:r>
      <w:r w:rsidR="003070FB" w:rsidRPr="00D62365">
        <w:rPr>
          <w:rFonts w:ascii="Times New Roman" w:hAnsi="Times New Roman"/>
          <w:bCs/>
          <w:sz w:val="28"/>
          <w:szCs w:val="28"/>
          <w:lang w:val="kk-KZ"/>
        </w:rPr>
        <w:t>оғары оқу орындарында</w:t>
      </w:r>
      <w:r w:rsidRPr="00D62365">
        <w:rPr>
          <w:rFonts w:ascii="Times New Roman" w:hAnsi="Times New Roman"/>
          <w:bCs/>
          <w:sz w:val="28"/>
          <w:szCs w:val="28"/>
          <w:lang w:val="kk-KZ"/>
        </w:rPr>
        <w:t>ғы</w:t>
      </w:r>
      <w:r w:rsidR="003070FB" w:rsidRPr="00D62365">
        <w:rPr>
          <w:rFonts w:ascii="Times New Roman" w:hAnsi="Times New Roman"/>
          <w:bCs/>
          <w:sz w:val="28"/>
          <w:szCs w:val="28"/>
          <w:lang w:val="kk-KZ"/>
        </w:rPr>
        <w:t xml:space="preserve"> білім алу</w:t>
      </w:r>
      <w:r w:rsidR="00791A61" w:rsidRPr="00D62365">
        <w:rPr>
          <w:rFonts w:ascii="Times New Roman" w:hAnsi="Times New Roman"/>
          <w:bCs/>
          <w:sz w:val="28"/>
          <w:szCs w:val="28"/>
          <w:lang w:val="kk-KZ"/>
        </w:rPr>
        <w:t>шылард</w:t>
      </w:r>
      <w:r w:rsidRPr="00D62365">
        <w:rPr>
          <w:rFonts w:ascii="Times New Roman" w:hAnsi="Times New Roman"/>
          <w:bCs/>
          <w:sz w:val="28"/>
          <w:szCs w:val="28"/>
          <w:lang w:val="kk-KZ"/>
        </w:rPr>
        <w:t>ың</w:t>
      </w:r>
      <w:r w:rsidR="00791A61" w:rsidRPr="00D62365">
        <w:rPr>
          <w:rFonts w:ascii="Times New Roman" w:hAnsi="Times New Roman"/>
          <w:bCs/>
          <w:sz w:val="28"/>
          <w:szCs w:val="28"/>
          <w:lang w:val="kk-KZ"/>
        </w:rPr>
        <w:t xml:space="preserve"> </w:t>
      </w:r>
      <w:r w:rsidR="00675E69" w:rsidRPr="00D62365">
        <w:rPr>
          <w:rFonts w:ascii="Times New Roman" w:hAnsi="Times New Roman"/>
          <w:bCs/>
          <w:sz w:val="28"/>
          <w:szCs w:val="28"/>
          <w:lang w:val="kk-KZ"/>
        </w:rPr>
        <w:t>с</w:t>
      </w:r>
      <w:r w:rsidRPr="00D62365">
        <w:rPr>
          <w:rFonts w:ascii="Times New Roman" w:hAnsi="Times New Roman"/>
          <w:bCs/>
          <w:sz w:val="28"/>
          <w:szCs w:val="28"/>
          <w:lang w:val="kk-KZ"/>
        </w:rPr>
        <w:t xml:space="preserve">портпен шұғылдану кезінде </w:t>
      </w:r>
      <w:r w:rsidR="00675E69" w:rsidRPr="00D62365">
        <w:rPr>
          <w:rFonts w:ascii="Times New Roman" w:hAnsi="Times New Roman"/>
          <w:bCs/>
          <w:sz w:val="28"/>
          <w:szCs w:val="28"/>
          <w:lang w:val="kk-KZ"/>
        </w:rPr>
        <w:t>мынадай</w:t>
      </w:r>
      <w:r w:rsidR="00791A61" w:rsidRPr="00D62365">
        <w:rPr>
          <w:rFonts w:ascii="Times New Roman" w:hAnsi="Times New Roman"/>
          <w:bCs/>
          <w:sz w:val="28"/>
          <w:szCs w:val="28"/>
          <w:lang w:val="kk-KZ"/>
        </w:rPr>
        <w:t xml:space="preserve"> </w:t>
      </w:r>
      <w:r w:rsidR="00675E69" w:rsidRPr="00D62365">
        <w:rPr>
          <w:rFonts w:ascii="Times New Roman" w:hAnsi="Times New Roman"/>
          <w:bCs/>
          <w:sz w:val="28"/>
          <w:szCs w:val="28"/>
          <w:lang w:val="kk-KZ"/>
        </w:rPr>
        <w:t>мәселелер орын алғаны анықталды</w:t>
      </w:r>
      <w:r w:rsidR="00791A61" w:rsidRPr="00D62365">
        <w:rPr>
          <w:rFonts w:ascii="Times New Roman" w:hAnsi="Times New Roman"/>
          <w:bCs/>
          <w:sz w:val="28"/>
          <w:szCs w:val="28"/>
          <w:lang w:val="kk-KZ"/>
        </w:rPr>
        <w:t xml:space="preserve">. </w:t>
      </w:r>
      <w:r w:rsidR="00675E69" w:rsidRPr="00D62365">
        <w:rPr>
          <w:rFonts w:ascii="Times New Roman" w:hAnsi="Times New Roman"/>
          <w:bCs/>
          <w:sz w:val="28"/>
          <w:szCs w:val="28"/>
          <w:lang w:val="kk-KZ"/>
        </w:rPr>
        <w:t>Оларға мыналар:</w:t>
      </w:r>
    </w:p>
    <w:p w14:paraId="6A2E787C" w14:textId="77777777" w:rsidR="003070FB" w:rsidRPr="00D62365" w:rsidRDefault="003070FB" w:rsidP="007D1FA0">
      <w:pPr>
        <w:numPr>
          <w:ilvl w:val="0"/>
          <w:numId w:val="14"/>
        </w:numPr>
        <w:jc w:val="both"/>
        <w:rPr>
          <w:rFonts w:ascii="Times New Roman" w:hAnsi="Times New Roman"/>
          <w:bCs/>
          <w:sz w:val="28"/>
          <w:szCs w:val="28"/>
          <w:lang w:val="kk-KZ"/>
        </w:rPr>
      </w:pPr>
      <w:r w:rsidRPr="00D62365">
        <w:rPr>
          <w:rFonts w:ascii="Times New Roman" w:hAnsi="Times New Roman"/>
          <w:bCs/>
          <w:sz w:val="28"/>
          <w:szCs w:val="28"/>
          <w:lang w:val="kk-KZ"/>
        </w:rPr>
        <w:t>Бұл кез-келген спорт түрімен айналысуға құлықсыздық</w:t>
      </w:r>
      <w:r w:rsidR="000C11E6" w:rsidRPr="00D62365">
        <w:rPr>
          <w:rFonts w:ascii="Times New Roman" w:hAnsi="Times New Roman"/>
          <w:bCs/>
          <w:sz w:val="28"/>
          <w:szCs w:val="28"/>
          <w:lang w:val="kk-KZ"/>
        </w:rPr>
        <w:t>;</w:t>
      </w:r>
    </w:p>
    <w:p w14:paraId="13D126A9" w14:textId="77777777" w:rsidR="003070FB" w:rsidRPr="00D62365" w:rsidRDefault="003070FB" w:rsidP="007D1FA0">
      <w:pPr>
        <w:numPr>
          <w:ilvl w:val="0"/>
          <w:numId w:val="14"/>
        </w:numPr>
        <w:jc w:val="both"/>
        <w:rPr>
          <w:rFonts w:ascii="Times New Roman" w:hAnsi="Times New Roman"/>
          <w:bCs/>
          <w:sz w:val="28"/>
          <w:szCs w:val="28"/>
          <w:lang w:val="kk-KZ"/>
        </w:rPr>
      </w:pPr>
      <w:r w:rsidRPr="00D62365">
        <w:rPr>
          <w:rFonts w:ascii="Times New Roman" w:hAnsi="Times New Roman"/>
          <w:bCs/>
          <w:sz w:val="28"/>
          <w:szCs w:val="28"/>
          <w:lang w:val="kk-KZ"/>
        </w:rPr>
        <w:t>Спорттық сипаттағы жаттығуларға тартылыс</w:t>
      </w:r>
      <w:r w:rsidR="000C11E6" w:rsidRPr="00D62365">
        <w:rPr>
          <w:rFonts w:ascii="Times New Roman" w:hAnsi="Times New Roman"/>
          <w:bCs/>
          <w:sz w:val="28"/>
          <w:szCs w:val="28"/>
          <w:lang w:val="kk-KZ"/>
        </w:rPr>
        <w:t>;</w:t>
      </w:r>
    </w:p>
    <w:p w14:paraId="59C4CD4D" w14:textId="77777777" w:rsidR="008D6868" w:rsidRPr="00D62365" w:rsidRDefault="003070FB" w:rsidP="007D1FA0">
      <w:pPr>
        <w:numPr>
          <w:ilvl w:val="0"/>
          <w:numId w:val="14"/>
        </w:numPr>
        <w:jc w:val="both"/>
        <w:rPr>
          <w:rFonts w:ascii="Times New Roman" w:hAnsi="Times New Roman"/>
          <w:bCs/>
          <w:sz w:val="28"/>
          <w:szCs w:val="28"/>
          <w:lang w:val="kk-KZ"/>
        </w:rPr>
      </w:pPr>
      <w:r w:rsidRPr="00D62365">
        <w:rPr>
          <w:rFonts w:ascii="Times New Roman" w:hAnsi="Times New Roman"/>
          <w:bCs/>
          <w:sz w:val="28"/>
          <w:szCs w:val="28"/>
          <w:lang w:val="kk-KZ"/>
        </w:rPr>
        <w:t>Кейде сп</w:t>
      </w:r>
      <w:r w:rsidR="008D6868" w:rsidRPr="00D62365">
        <w:rPr>
          <w:rFonts w:ascii="Times New Roman" w:hAnsi="Times New Roman"/>
          <w:bCs/>
          <w:sz w:val="28"/>
          <w:szCs w:val="28"/>
          <w:lang w:val="kk-KZ"/>
        </w:rPr>
        <w:t>ортпен шұғылдануға ниет білдіру;</w:t>
      </w:r>
    </w:p>
    <w:p w14:paraId="6E04EDBE" w14:textId="5526115B" w:rsidR="008D6868" w:rsidRPr="00D62365" w:rsidRDefault="003070FB" w:rsidP="007D1FA0">
      <w:pPr>
        <w:numPr>
          <w:ilvl w:val="0"/>
          <w:numId w:val="14"/>
        </w:numPr>
        <w:ind w:left="0" w:firstLine="567"/>
        <w:jc w:val="both"/>
        <w:rPr>
          <w:rFonts w:ascii="Times New Roman" w:hAnsi="Times New Roman"/>
          <w:bCs/>
          <w:sz w:val="28"/>
          <w:szCs w:val="28"/>
          <w:lang w:val="kk-KZ"/>
        </w:rPr>
      </w:pPr>
      <w:r w:rsidRPr="00D62365">
        <w:rPr>
          <w:rFonts w:ascii="Times New Roman" w:hAnsi="Times New Roman"/>
          <w:sz w:val="28"/>
          <w:szCs w:val="28"/>
          <w:shd w:val="clear" w:color="auto" w:fill="FFFFFF"/>
          <w:lang w:val="kk-KZ"/>
        </w:rPr>
        <w:t xml:space="preserve">Сабақ кестесінің қолайсыздығы, техникалық бағыттағы жоғары оқу орындарының материалдық-техникалық базасының жеткіліксіздігі, спорт түрлері бойынша білікті жаттықтырушылардың тапшылығы және қажетті спорттық </w:t>
      </w:r>
      <w:r w:rsidR="008D6868" w:rsidRPr="00D62365">
        <w:rPr>
          <w:rFonts w:ascii="Times New Roman" w:hAnsi="Times New Roman"/>
          <w:sz w:val="28"/>
          <w:szCs w:val="28"/>
          <w:shd w:val="clear" w:color="auto" w:fill="FFFFFF"/>
          <w:lang w:val="kk-KZ"/>
        </w:rPr>
        <w:t xml:space="preserve"> жабдықтардың болмауы студенттік спорттың дамуына айтарлықтай кедергі келтіретін факторлар болып табылады.</w:t>
      </w:r>
      <w:r w:rsidR="0097621D" w:rsidRPr="00D62365">
        <w:rPr>
          <w:rFonts w:ascii="Times New Roman" w:hAnsi="Times New Roman"/>
          <w:sz w:val="28"/>
          <w:szCs w:val="28"/>
          <w:shd w:val="clear" w:color="auto" w:fill="FFFFFF"/>
          <w:lang w:val="kk-KZ"/>
        </w:rPr>
        <w:t xml:space="preserve"> Аталған маселелер студенттердің спорттық іс-әрекетке жүйелі түрде қатысуын шектеп, оқу жаттығу үдерісінің сапасын төмендетеді және құрама командалардың бәсекеге қабілеттілігін әлсіретеді. </w:t>
      </w:r>
    </w:p>
    <w:p w14:paraId="3074B570" w14:textId="457AC17C" w:rsidR="0097621D" w:rsidRPr="00D62365" w:rsidRDefault="0097621D" w:rsidP="0097621D">
      <w:pPr>
        <w:jc w:val="both"/>
        <w:rPr>
          <w:rFonts w:ascii="Times New Roman" w:hAnsi="Times New Roman"/>
          <w:bCs/>
          <w:sz w:val="28"/>
          <w:szCs w:val="28"/>
          <w:lang w:val="kk-KZ"/>
        </w:rPr>
      </w:pPr>
      <w:r w:rsidRPr="00D62365">
        <w:rPr>
          <w:rFonts w:ascii="Times New Roman" w:hAnsi="Times New Roman"/>
          <w:sz w:val="28"/>
          <w:szCs w:val="28"/>
          <w:shd w:val="clear" w:color="auto" w:fill="FFFFFF"/>
          <w:lang w:val="kk-KZ"/>
        </w:rPr>
        <w:t>Сонымен қатар, бұл факторлар спорттық инфрақұрылымның тиімді пайдаланылмауына, студенттердің мотивациясының төмендеуіне және жалпы дене даярлығы деңгейінің жеткіліксіз қалыптасуына әкеледі. Осыған байланысты, аталған проблемаларды кешенді түрде шешу студенттік спортты дамытудың маңызды шарты болып табылады.</w:t>
      </w:r>
    </w:p>
    <w:p w14:paraId="4E218C02" w14:textId="1F445A98" w:rsidR="0091091F" w:rsidRPr="00D62365" w:rsidRDefault="0091091F" w:rsidP="003070FB">
      <w:pPr>
        <w:jc w:val="both"/>
        <w:rPr>
          <w:rFonts w:ascii="Times New Roman" w:eastAsia="Times New Roman" w:hAnsi="Times New Roman"/>
          <w:sz w:val="28"/>
          <w:szCs w:val="28"/>
          <w:lang w:val="kk-KZ" w:eastAsia="ru-RU"/>
        </w:rPr>
      </w:pPr>
    </w:p>
    <w:p w14:paraId="1C543C82" w14:textId="66A1FF0C" w:rsidR="00885A61" w:rsidRPr="00D62365" w:rsidRDefault="00885A61" w:rsidP="003070FB">
      <w:pPr>
        <w:jc w:val="both"/>
        <w:rPr>
          <w:rFonts w:ascii="Times New Roman" w:eastAsia="Times New Roman" w:hAnsi="Times New Roman"/>
          <w:sz w:val="28"/>
          <w:szCs w:val="28"/>
          <w:lang w:val="kk-KZ" w:eastAsia="ru-RU"/>
        </w:rPr>
      </w:pPr>
    </w:p>
    <w:p w14:paraId="7804F779" w14:textId="13C72FB5" w:rsidR="00CF6EEE" w:rsidRPr="00D62365" w:rsidRDefault="003070FB" w:rsidP="003070FB">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lastRenderedPageBreak/>
        <w:t>К</w:t>
      </w:r>
      <w:r w:rsidR="008426D1" w:rsidRPr="00D62365">
        <w:rPr>
          <w:rFonts w:ascii="Times New Roman" w:eastAsia="Times New Roman" w:hAnsi="Times New Roman"/>
          <w:sz w:val="28"/>
          <w:szCs w:val="28"/>
          <w:lang w:val="kk-KZ" w:eastAsia="ru-RU"/>
        </w:rPr>
        <w:t>есте</w:t>
      </w:r>
      <w:r w:rsidR="00597FD2" w:rsidRPr="00D62365">
        <w:rPr>
          <w:rFonts w:ascii="Times New Roman" w:eastAsia="Times New Roman" w:hAnsi="Times New Roman"/>
          <w:sz w:val="28"/>
          <w:szCs w:val="28"/>
          <w:lang w:val="kk-KZ" w:eastAsia="ru-RU"/>
        </w:rPr>
        <w:t xml:space="preserve"> </w:t>
      </w:r>
      <w:r w:rsidR="00FF0B6B" w:rsidRPr="00D62365">
        <w:rPr>
          <w:rFonts w:ascii="Times New Roman" w:eastAsia="Times New Roman" w:hAnsi="Times New Roman"/>
          <w:sz w:val="28"/>
          <w:szCs w:val="28"/>
          <w:lang w:val="kk-KZ" w:eastAsia="ru-RU"/>
        </w:rPr>
        <w:t xml:space="preserve"> 29</w:t>
      </w:r>
      <w:r w:rsidR="00AC7279" w:rsidRPr="00D62365">
        <w:rPr>
          <w:rFonts w:ascii="Times New Roman" w:eastAsia="Times New Roman" w:hAnsi="Times New Roman"/>
          <w:sz w:val="28"/>
          <w:szCs w:val="28"/>
          <w:lang w:val="kk-KZ" w:eastAsia="ru-RU"/>
        </w:rPr>
        <w:t xml:space="preserve"> </w:t>
      </w:r>
      <w:r w:rsidRPr="00D62365">
        <w:rPr>
          <w:rFonts w:ascii="Times New Roman" w:eastAsia="Times New Roman" w:hAnsi="Times New Roman"/>
          <w:sz w:val="28"/>
          <w:szCs w:val="28"/>
          <w:lang w:val="kk-KZ" w:eastAsia="ru-RU"/>
        </w:rPr>
        <w:t>-</w:t>
      </w:r>
      <w:r w:rsidR="008426D1" w:rsidRPr="00D62365">
        <w:rPr>
          <w:rFonts w:ascii="Times New Roman" w:eastAsia="Times New Roman" w:hAnsi="Times New Roman"/>
          <w:sz w:val="28"/>
          <w:szCs w:val="28"/>
          <w:lang w:val="kk-KZ" w:eastAsia="ru-RU"/>
        </w:rPr>
        <w:t xml:space="preserve"> Авторлық тұжырымдаманы енгізу нәтижелерінің бұрынғы зерттеулерден айырмашылығы</w:t>
      </w:r>
    </w:p>
    <w:p w14:paraId="7196D97C" w14:textId="77777777" w:rsidR="0011130F" w:rsidRPr="00D62365" w:rsidRDefault="0011130F" w:rsidP="003070FB">
      <w:pPr>
        <w:jc w:val="both"/>
        <w:rPr>
          <w:rFonts w:ascii="Times New Roman" w:eastAsia="Times New Roman" w:hAnsi="Times New Roman"/>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2"/>
        <w:gridCol w:w="3408"/>
        <w:gridCol w:w="3252"/>
      </w:tblGrid>
      <w:tr w:rsidR="00D62365" w:rsidRPr="00E53CBF" w14:paraId="51302D63" w14:textId="77777777" w:rsidTr="004B7A2F">
        <w:tc>
          <w:tcPr>
            <w:tcW w:w="3537" w:type="dxa"/>
            <w:shd w:val="clear" w:color="auto" w:fill="auto"/>
          </w:tcPr>
          <w:p w14:paraId="4322660E" w14:textId="77777777" w:rsidR="00864402" w:rsidRPr="00D62365" w:rsidRDefault="00864402" w:rsidP="00BC7EBA">
            <w:pPr>
              <w:jc w:val="center"/>
              <w:rPr>
                <w:rFonts w:ascii="Times New Roman" w:eastAsia="Times New Roman" w:hAnsi="Times New Roman"/>
                <w:sz w:val="24"/>
                <w:szCs w:val="24"/>
                <w:lang w:val="ru-RU" w:eastAsia="ru-RU"/>
              </w:rPr>
            </w:pPr>
            <w:r w:rsidRPr="00D62365">
              <w:rPr>
                <w:rStyle w:val="af5"/>
                <w:rFonts w:ascii="Times New Roman" w:eastAsia="Times New Roman" w:hAnsi="Times New Roman"/>
                <w:b w:val="0"/>
                <w:bCs w:val="0"/>
                <w:sz w:val="24"/>
                <w:szCs w:val="24"/>
                <w:lang w:val="ru-RU" w:eastAsia="ru-RU"/>
              </w:rPr>
              <w:t>Авторлық тұжырымдаманың негізгі қағидалары</w:t>
            </w:r>
          </w:p>
        </w:tc>
        <w:tc>
          <w:tcPr>
            <w:tcW w:w="3538" w:type="dxa"/>
            <w:shd w:val="clear" w:color="auto" w:fill="auto"/>
          </w:tcPr>
          <w:p w14:paraId="19B1F23E" w14:textId="77777777" w:rsidR="00864402" w:rsidRPr="00D62365" w:rsidRDefault="00864402" w:rsidP="00BC7EBA">
            <w:pPr>
              <w:jc w:val="center"/>
              <w:rPr>
                <w:rFonts w:ascii="Times New Roman" w:eastAsia="Times New Roman" w:hAnsi="Times New Roman"/>
                <w:sz w:val="24"/>
                <w:szCs w:val="24"/>
                <w:lang w:val="ru-RU" w:eastAsia="ru-RU"/>
              </w:rPr>
            </w:pPr>
            <w:r w:rsidRPr="00D62365">
              <w:rPr>
                <w:rStyle w:val="af5"/>
                <w:rFonts w:ascii="Times New Roman" w:eastAsia="Times New Roman" w:hAnsi="Times New Roman"/>
                <w:b w:val="0"/>
                <w:bCs w:val="0"/>
                <w:sz w:val="24"/>
                <w:szCs w:val="24"/>
                <w:lang w:val="ru-RU" w:eastAsia="ru-RU"/>
              </w:rPr>
              <w:t>Осы тақырып бойынша бұрын жүргізілген зерттеулердің негізгі нәтижелері</w:t>
            </w:r>
          </w:p>
        </w:tc>
        <w:tc>
          <w:tcPr>
            <w:tcW w:w="3538" w:type="dxa"/>
            <w:shd w:val="clear" w:color="auto" w:fill="auto"/>
          </w:tcPr>
          <w:p w14:paraId="5AA6EF1E" w14:textId="77777777" w:rsidR="00864402" w:rsidRPr="00D62365" w:rsidRDefault="00864402" w:rsidP="00BC7EBA">
            <w:pPr>
              <w:jc w:val="center"/>
              <w:rPr>
                <w:rFonts w:ascii="Times New Roman" w:eastAsia="Times New Roman" w:hAnsi="Times New Roman"/>
                <w:sz w:val="24"/>
                <w:szCs w:val="24"/>
                <w:lang w:val="ru-RU" w:eastAsia="ru-RU"/>
              </w:rPr>
            </w:pPr>
            <w:r w:rsidRPr="00D62365">
              <w:rPr>
                <w:rStyle w:val="af5"/>
                <w:rFonts w:ascii="Times New Roman" w:eastAsia="Times New Roman" w:hAnsi="Times New Roman"/>
                <w:b w:val="0"/>
                <w:bCs w:val="0"/>
                <w:sz w:val="24"/>
                <w:szCs w:val="24"/>
                <w:lang w:val="ru-RU" w:eastAsia="ru-RU"/>
              </w:rPr>
              <w:t>Авторлық тұжырымдаманың алдыңғы зерттеулерден айырмашылықтары</w:t>
            </w:r>
          </w:p>
        </w:tc>
      </w:tr>
      <w:tr w:rsidR="00D62365" w:rsidRPr="00D62365" w14:paraId="6A339144" w14:textId="77777777" w:rsidTr="00F82CDF">
        <w:tc>
          <w:tcPr>
            <w:tcW w:w="3537" w:type="dxa"/>
            <w:tcBorders>
              <w:bottom w:val="single" w:sz="4" w:space="0" w:color="auto"/>
            </w:tcBorders>
            <w:shd w:val="clear" w:color="auto" w:fill="auto"/>
          </w:tcPr>
          <w:p w14:paraId="404A007D" w14:textId="77777777" w:rsidR="00F82CDF" w:rsidRPr="00D62365" w:rsidRDefault="00F82CDF" w:rsidP="00BC7EBA">
            <w:pPr>
              <w:jc w:val="center"/>
              <w:rPr>
                <w:rStyle w:val="af5"/>
                <w:rFonts w:ascii="Times New Roman" w:eastAsia="Times New Roman" w:hAnsi="Times New Roman"/>
                <w:b w:val="0"/>
                <w:bCs w:val="0"/>
                <w:sz w:val="24"/>
                <w:szCs w:val="24"/>
                <w:lang w:val="ru-RU" w:eastAsia="ru-RU"/>
              </w:rPr>
            </w:pPr>
            <w:r w:rsidRPr="00D62365">
              <w:rPr>
                <w:rStyle w:val="af5"/>
                <w:rFonts w:ascii="Times New Roman" w:eastAsia="Times New Roman" w:hAnsi="Times New Roman"/>
                <w:b w:val="0"/>
                <w:bCs w:val="0"/>
                <w:sz w:val="24"/>
                <w:szCs w:val="24"/>
                <w:lang w:val="ru-RU" w:eastAsia="ru-RU"/>
              </w:rPr>
              <w:t>1</w:t>
            </w:r>
          </w:p>
        </w:tc>
        <w:tc>
          <w:tcPr>
            <w:tcW w:w="3538" w:type="dxa"/>
            <w:tcBorders>
              <w:bottom w:val="single" w:sz="4" w:space="0" w:color="auto"/>
            </w:tcBorders>
            <w:shd w:val="clear" w:color="auto" w:fill="auto"/>
          </w:tcPr>
          <w:p w14:paraId="720186DC" w14:textId="77777777" w:rsidR="00F82CDF" w:rsidRPr="00D62365" w:rsidRDefault="00F82CDF" w:rsidP="00BC7EBA">
            <w:pPr>
              <w:jc w:val="center"/>
              <w:rPr>
                <w:rStyle w:val="af5"/>
                <w:rFonts w:ascii="Times New Roman" w:eastAsia="Times New Roman" w:hAnsi="Times New Roman"/>
                <w:b w:val="0"/>
                <w:bCs w:val="0"/>
                <w:sz w:val="24"/>
                <w:szCs w:val="24"/>
                <w:lang w:val="ru-RU" w:eastAsia="ru-RU"/>
              </w:rPr>
            </w:pPr>
            <w:r w:rsidRPr="00D62365">
              <w:rPr>
                <w:rStyle w:val="af5"/>
                <w:rFonts w:ascii="Times New Roman" w:eastAsia="Times New Roman" w:hAnsi="Times New Roman"/>
                <w:b w:val="0"/>
                <w:bCs w:val="0"/>
                <w:sz w:val="24"/>
                <w:szCs w:val="24"/>
                <w:lang w:val="ru-RU" w:eastAsia="ru-RU"/>
              </w:rPr>
              <w:t>2</w:t>
            </w:r>
          </w:p>
        </w:tc>
        <w:tc>
          <w:tcPr>
            <w:tcW w:w="3538" w:type="dxa"/>
            <w:tcBorders>
              <w:bottom w:val="single" w:sz="4" w:space="0" w:color="auto"/>
            </w:tcBorders>
            <w:shd w:val="clear" w:color="auto" w:fill="auto"/>
          </w:tcPr>
          <w:p w14:paraId="3F9FA2C1" w14:textId="77777777" w:rsidR="00F82CDF" w:rsidRPr="00D62365" w:rsidRDefault="00F82CDF" w:rsidP="00BC7EBA">
            <w:pPr>
              <w:jc w:val="center"/>
              <w:rPr>
                <w:rStyle w:val="af5"/>
                <w:rFonts w:ascii="Times New Roman" w:eastAsia="Times New Roman" w:hAnsi="Times New Roman"/>
                <w:b w:val="0"/>
                <w:bCs w:val="0"/>
                <w:sz w:val="24"/>
                <w:szCs w:val="24"/>
                <w:lang w:val="ru-RU" w:eastAsia="ru-RU"/>
              </w:rPr>
            </w:pPr>
            <w:r w:rsidRPr="00D62365">
              <w:rPr>
                <w:rStyle w:val="af5"/>
                <w:rFonts w:ascii="Times New Roman" w:eastAsia="Times New Roman" w:hAnsi="Times New Roman"/>
                <w:b w:val="0"/>
                <w:bCs w:val="0"/>
                <w:sz w:val="24"/>
                <w:szCs w:val="24"/>
                <w:lang w:val="ru-RU" w:eastAsia="ru-RU"/>
              </w:rPr>
              <w:t>3</w:t>
            </w:r>
          </w:p>
        </w:tc>
      </w:tr>
      <w:tr w:rsidR="00D62365" w:rsidRPr="00E53CBF" w14:paraId="6B1D9C24" w14:textId="77777777" w:rsidTr="00F82CDF">
        <w:tc>
          <w:tcPr>
            <w:tcW w:w="3537" w:type="dxa"/>
            <w:tcBorders>
              <w:bottom w:val="nil"/>
            </w:tcBorders>
            <w:shd w:val="clear" w:color="auto" w:fill="auto"/>
          </w:tcPr>
          <w:p w14:paraId="5758BEA9" w14:textId="47243DC6" w:rsidR="00864402" w:rsidRPr="00D62365" w:rsidRDefault="00864402" w:rsidP="00CC094C">
            <w:pPr>
              <w:numPr>
                <w:ilvl w:val="0"/>
                <w:numId w:val="8"/>
              </w:numPr>
              <w:tabs>
                <w:tab w:val="clear" w:pos="720"/>
              </w:tabs>
              <w:ind w:left="33" w:firstLine="284"/>
              <w:jc w:val="both"/>
              <w:rPr>
                <w:rFonts w:ascii="Times New Roman" w:eastAsia="Times New Roman" w:hAnsi="Times New Roman"/>
                <w:sz w:val="24"/>
                <w:szCs w:val="24"/>
                <w:lang w:eastAsia="ru-RU"/>
              </w:rPr>
            </w:pPr>
            <w:r w:rsidRPr="00D62365">
              <w:rPr>
                <w:rFonts w:ascii="Times New Roman" w:eastAsia="Times New Roman" w:hAnsi="Times New Roman"/>
                <w:sz w:val="24"/>
                <w:szCs w:val="24"/>
                <w:lang w:eastAsia="ru-RU"/>
              </w:rPr>
              <w:t>«</w:t>
            </w:r>
            <w:r w:rsidRPr="00D62365">
              <w:rPr>
                <w:rFonts w:ascii="Times New Roman" w:eastAsia="Times New Roman" w:hAnsi="Times New Roman"/>
                <w:sz w:val="24"/>
                <w:szCs w:val="24"/>
                <w:lang w:val="ru-RU" w:eastAsia="ru-RU"/>
              </w:rPr>
              <w:t>Студенттік</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спортты</w:t>
            </w:r>
            <w:r w:rsidRPr="00D62365">
              <w:rPr>
                <w:rFonts w:ascii="Times New Roman" w:eastAsia="Times New Roman" w:hAnsi="Times New Roman"/>
                <w:sz w:val="24"/>
                <w:szCs w:val="24"/>
                <w:lang w:eastAsia="ru-RU"/>
              </w:rPr>
              <w:t xml:space="preserve"> </w:t>
            </w:r>
            <w:r w:rsidR="00CC094C" w:rsidRPr="00D62365">
              <w:rPr>
                <w:rFonts w:ascii="Times New Roman" w:eastAsia="Times New Roman" w:hAnsi="Times New Roman"/>
                <w:sz w:val="24"/>
                <w:szCs w:val="24"/>
                <w:lang w:val="ru-RU" w:eastAsia="ru-RU"/>
              </w:rPr>
              <w:t>дамыту</w:t>
            </w:r>
            <w:r w:rsidRPr="00D62365">
              <w:rPr>
                <w:rFonts w:ascii="Times New Roman" w:eastAsia="Times New Roman" w:hAnsi="Times New Roman"/>
                <w:sz w:val="24"/>
                <w:szCs w:val="24"/>
                <w:lang w:val="ru-RU" w:eastAsia="ru-RU"/>
              </w:rPr>
              <w:t>д</w:t>
            </w:r>
            <w:r w:rsidR="00CC094C" w:rsidRPr="00D62365">
              <w:rPr>
                <w:rFonts w:ascii="Times New Roman" w:eastAsia="Times New Roman" w:hAnsi="Times New Roman"/>
                <w:sz w:val="24"/>
                <w:szCs w:val="24"/>
                <w:lang w:val="ru-RU" w:eastAsia="ru-RU"/>
              </w:rPr>
              <w:t>ы</w:t>
            </w:r>
            <w:r w:rsidRPr="00D62365">
              <w:rPr>
                <w:rFonts w:ascii="Times New Roman" w:eastAsia="Times New Roman" w:hAnsi="Times New Roman"/>
                <w:sz w:val="24"/>
                <w:szCs w:val="24"/>
                <w:lang w:val="ru-RU" w:eastAsia="ru-RU"/>
              </w:rPr>
              <w:t>ң</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әдістемелік</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жолдары</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атты</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элективті</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курсты</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әзірлеу</w:t>
            </w:r>
            <w:r w:rsidRPr="00D62365">
              <w:rPr>
                <w:rFonts w:ascii="Times New Roman" w:eastAsia="Times New Roman" w:hAnsi="Times New Roman"/>
                <w:sz w:val="24"/>
                <w:szCs w:val="24"/>
                <w:lang w:eastAsia="ru-RU"/>
              </w:rPr>
              <w:t>.</w:t>
            </w:r>
          </w:p>
          <w:p w14:paraId="029734E3" w14:textId="77777777" w:rsidR="00864402" w:rsidRPr="00D62365" w:rsidRDefault="00864402" w:rsidP="00CC094C">
            <w:pPr>
              <w:numPr>
                <w:ilvl w:val="0"/>
                <w:numId w:val="8"/>
              </w:numPr>
              <w:ind w:left="33" w:firstLine="284"/>
              <w:jc w:val="both"/>
              <w:rPr>
                <w:rFonts w:ascii="Times New Roman" w:eastAsia="Times New Roman" w:hAnsi="Times New Roman"/>
                <w:sz w:val="24"/>
                <w:szCs w:val="24"/>
                <w:lang w:eastAsia="ru-RU"/>
              </w:rPr>
            </w:pPr>
            <w:r w:rsidRPr="00D62365">
              <w:rPr>
                <w:rFonts w:ascii="Times New Roman" w:eastAsia="Times New Roman" w:hAnsi="Times New Roman"/>
                <w:sz w:val="24"/>
                <w:szCs w:val="24"/>
                <w:lang w:val="ru-RU" w:eastAsia="ru-RU"/>
              </w:rPr>
              <w:t>Балалар</w:t>
            </w:r>
            <w:r w:rsidRPr="00D62365">
              <w:rPr>
                <w:rFonts w:ascii="Times New Roman" w:eastAsia="Times New Roman" w:hAnsi="Times New Roman"/>
                <w:sz w:val="24"/>
                <w:szCs w:val="24"/>
                <w:lang w:eastAsia="ru-RU"/>
              </w:rPr>
              <w:t>-</w:t>
            </w:r>
            <w:r w:rsidRPr="00D62365">
              <w:rPr>
                <w:rFonts w:ascii="Times New Roman" w:eastAsia="Times New Roman" w:hAnsi="Times New Roman"/>
                <w:sz w:val="24"/>
                <w:szCs w:val="24"/>
                <w:lang w:val="ru-RU" w:eastAsia="ru-RU"/>
              </w:rPr>
              <w:t>жасөспірімдер</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спорт</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мектептері</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kk-KZ" w:eastAsia="ru-RU"/>
              </w:rPr>
              <w:t>БЖСМ</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мен</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кәсіби</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спорт</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клубтарымен</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ынтымақтастық</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туралы</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келісімшарттар</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жасау</w:t>
            </w:r>
            <w:r w:rsidRPr="00D62365">
              <w:rPr>
                <w:rFonts w:ascii="Times New Roman" w:eastAsia="Times New Roman" w:hAnsi="Times New Roman"/>
                <w:sz w:val="24"/>
                <w:szCs w:val="24"/>
                <w:lang w:eastAsia="ru-RU"/>
              </w:rPr>
              <w:t>.</w:t>
            </w:r>
          </w:p>
          <w:p w14:paraId="7DD4939F" w14:textId="77777777" w:rsidR="00864402" w:rsidRPr="00D62365" w:rsidRDefault="00864402" w:rsidP="00CC094C">
            <w:pPr>
              <w:numPr>
                <w:ilvl w:val="0"/>
                <w:numId w:val="8"/>
              </w:numPr>
              <w:ind w:left="33" w:firstLine="284"/>
              <w:jc w:val="both"/>
              <w:rPr>
                <w:rFonts w:ascii="Times New Roman" w:eastAsia="Times New Roman" w:hAnsi="Times New Roman"/>
                <w:sz w:val="24"/>
                <w:szCs w:val="24"/>
                <w:lang w:eastAsia="ru-RU"/>
              </w:rPr>
            </w:pPr>
            <w:r w:rsidRPr="00D62365">
              <w:rPr>
                <w:rFonts w:ascii="Times New Roman" w:eastAsia="Times New Roman" w:hAnsi="Times New Roman"/>
                <w:sz w:val="24"/>
                <w:szCs w:val="24"/>
                <w:lang w:val="ru-RU" w:eastAsia="ru-RU"/>
              </w:rPr>
              <w:t>Университет</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құрамасына</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іріктеу</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жүйесін</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оңтайландыру</w:t>
            </w:r>
            <w:r w:rsidRPr="00D62365">
              <w:rPr>
                <w:rFonts w:ascii="Times New Roman" w:eastAsia="Times New Roman" w:hAnsi="Times New Roman"/>
                <w:sz w:val="24"/>
                <w:szCs w:val="24"/>
                <w:lang w:eastAsia="ru-RU"/>
              </w:rPr>
              <w:t>.</w:t>
            </w:r>
          </w:p>
          <w:p w14:paraId="5F302C94" w14:textId="77777777" w:rsidR="00864402" w:rsidRPr="00D62365" w:rsidRDefault="00864402" w:rsidP="00CC094C">
            <w:pPr>
              <w:numPr>
                <w:ilvl w:val="0"/>
                <w:numId w:val="8"/>
              </w:numPr>
              <w:ind w:left="33" w:firstLine="284"/>
              <w:jc w:val="both"/>
              <w:rPr>
                <w:rFonts w:ascii="Times New Roman" w:eastAsia="Times New Roman" w:hAnsi="Times New Roman"/>
                <w:sz w:val="24"/>
                <w:szCs w:val="24"/>
                <w:lang w:eastAsia="ru-RU"/>
              </w:rPr>
            </w:pPr>
            <w:r w:rsidRPr="00D62365">
              <w:rPr>
                <w:rFonts w:ascii="Times New Roman" w:eastAsia="Times New Roman" w:hAnsi="Times New Roman"/>
                <w:sz w:val="24"/>
                <w:szCs w:val="24"/>
                <w:lang w:val="ru-RU" w:eastAsia="ru-RU"/>
              </w:rPr>
              <w:t>Студенттердің</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kk-KZ" w:eastAsia="ru-RU"/>
              </w:rPr>
              <w:t>дене қабілеті</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техникалық</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да</w:t>
            </w:r>
            <w:r w:rsidR="00001105" w:rsidRPr="00D62365">
              <w:rPr>
                <w:rFonts w:ascii="Times New Roman" w:eastAsia="Times New Roman" w:hAnsi="Times New Roman"/>
                <w:sz w:val="24"/>
                <w:szCs w:val="24"/>
                <w:lang w:val="kk-KZ" w:eastAsia="ru-RU"/>
              </w:rPr>
              <w:t>ярл</w:t>
            </w:r>
            <w:r w:rsidRPr="00D62365">
              <w:rPr>
                <w:rFonts w:ascii="Times New Roman" w:eastAsia="Times New Roman" w:hAnsi="Times New Roman"/>
                <w:sz w:val="24"/>
                <w:szCs w:val="24"/>
                <w:lang w:val="ru-RU" w:eastAsia="ru-RU"/>
              </w:rPr>
              <w:t>ығы</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мен</w:t>
            </w:r>
            <w:r w:rsidRPr="00D62365">
              <w:rPr>
                <w:rFonts w:ascii="Times New Roman" w:eastAsia="Times New Roman" w:hAnsi="Times New Roman"/>
                <w:sz w:val="24"/>
                <w:szCs w:val="24"/>
                <w:lang w:eastAsia="ru-RU"/>
              </w:rPr>
              <w:t xml:space="preserve"> </w:t>
            </w:r>
            <w:r w:rsidR="00B83DBB" w:rsidRPr="00D62365">
              <w:rPr>
                <w:rFonts w:ascii="Times New Roman" w:eastAsia="Times New Roman" w:hAnsi="Times New Roman"/>
                <w:sz w:val="24"/>
                <w:szCs w:val="24"/>
                <w:lang w:val="kk-KZ" w:eastAsia="ru-RU"/>
              </w:rPr>
              <w:t xml:space="preserve">дене </w:t>
            </w:r>
            <w:r w:rsidRPr="00D62365">
              <w:rPr>
                <w:rFonts w:ascii="Times New Roman" w:eastAsia="Times New Roman" w:hAnsi="Times New Roman"/>
                <w:sz w:val="24"/>
                <w:szCs w:val="24"/>
                <w:lang w:val="ru-RU" w:eastAsia="ru-RU"/>
              </w:rPr>
              <w:t>жұмыс</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қабілеттілігін</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жетілдіруге</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арналған</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тапсырмаларды</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жаңғырту</w:t>
            </w:r>
            <w:r w:rsidRPr="00D62365">
              <w:rPr>
                <w:rFonts w:ascii="Times New Roman" w:eastAsia="Times New Roman" w:hAnsi="Times New Roman"/>
                <w:sz w:val="24"/>
                <w:szCs w:val="24"/>
                <w:lang w:eastAsia="ru-RU"/>
              </w:rPr>
              <w:t>.</w:t>
            </w:r>
          </w:p>
          <w:p w14:paraId="562B173C" w14:textId="77777777" w:rsidR="00796B71" w:rsidRPr="00D62365" w:rsidRDefault="00796B71" w:rsidP="00CC094C">
            <w:pPr>
              <w:jc w:val="both"/>
              <w:rPr>
                <w:rFonts w:ascii="Times New Roman" w:eastAsia="Times New Roman" w:hAnsi="Times New Roman"/>
                <w:sz w:val="24"/>
                <w:szCs w:val="24"/>
                <w:lang w:eastAsia="ru-RU"/>
              </w:rPr>
            </w:pPr>
            <w:r w:rsidRPr="00D62365">
              <w:rPr>
                <w:rFonts w:ascii="Times New Roman" w:eastAsia="Times New Roman" w:hAnsi="Times New Roman"/>
                <w:sz w:val="24"/>
                <w:szCs w:val="24"/>
                <w:lang w:val="kk-KZ" w:eastAsia="ru-RU"/>
              </w:rPr>
              <w:t xml:space="preserve">5. </w:t>
            </w:r>
            <w:r w:rsidRPr="00D62365">
              <w:rPr>
                <w:rFonts w:ascii="Times New Roman" w:eastAsia="Times New Roman" w:hAnsi="Times New Roman"/>
                <w:sz w:val="24"/>
                <w:szCs w:val="24"/>
                <w:lang w:val="ru-RU" w:eastAsia="ru-RU"/>
              </w:rPr>
              <w:t>Базалық</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спорт</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түрлері</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бойынша</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білікті</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жаттықтырушыларды</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шақыру</w:t>
            </w:r>
            <w:r w:rsidRPr="00D62365">
              <w:rPr>
                <w:rFonts w:ascii="Times New Roman" w:eastAsia="Times New Roman" w:hAnsi="Times New Roman"/>
                <w:sz w:val="24"/>
                <w:szCs w:val="24"/>
                <w:lang w:eastAsia="ru-RU"/>
              </w:rPr>
              <w:t>.</w:t>
            </w:r>
          </w:p>
          <w:p w14:paraId="10B6F0E3" w14:textId="77777777" w:rsidR="002249DD" w:rsidRPr="00D62365" w:rsidRDefault="00796B71" w:rsidP="002249DD">
            <w:pPr>
              <w:rPr>
                <w:rFonts w:ascii="Times New Roman" w:eastAsia="Times New Roman" w:hAnsi="Times New Roman"/>
                <w:sz w:val="24"/>
                <w:szCs w:val="24"/>
                <w:lang w:eastAsia="ru-RU"/>
              </w:rPr>
            </w:pPr>
            <w:r w:rsidRPr="00D62365">
              <w:rPr>
                <w:rFonts w:ascii="Times New Roman" w:eastAsia="Times New Roman" w:hAnsi="Times New Roman"/>
                <w:sz w:val="24"/>
                <w:szCs w:val="24"/>
                <w:lang w:val="ru-RU" w:eastAsia="ru-RU"/>
              </w:rPr>
              <w:t>Құрама</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командалардың</w:t>
            </w:r>
            <w:r w:rsidR="002249DD" w:rsidRPr="00D62365">
              <w:rPr>
                <w:rFonts w:ascii="Times New Roman" w:eastAsia="Times New Roman" w:hAnsi="Times New Roman"/>
                <w:sz w:val="24"/>
                <w:szCs w:val="24"/>
                <w:lang w:eastAsia="ru-RU"/>
              </w:rPr>
              <w:t xml:space="preserve"> </w:t>
            </w:r>
            <w:r w:rsidR="002249DD" w:rsidRPr="00D62365">
              <w:rPr>
                <w:rFonts w:ascii="Times New Roman" w:eastAsia="Times New Roman" w:hAnsi="Times New Roman"/>
                <w:sz w:val="24"/>
                <w:szCs w:val="24"/>
                <w:lang w:val="ru-RU" w:eastAsia="ru-RU"/>
              </w:rPr>
              <w:t>спортшыларын</w:t>
            </w:r>
            <w:r w:rsidR="002249DD" w:rsidRPr="00D62365">
              <w:rPr>
                <w:rFonts w:ascii="Times New Roman" w:eastAsia="Times New Roman" w:hAnsi="Times New Roman"/>
                <w:sz w:val="24"/>
                <w:szCs w:val="24"/>
                <w:lang w:eastAsia="ru-RU"/>
              </w:rPr>
              <w:t xml:space="preserve"> </w:t>
            </w:r>
            <w:r w:rsidR="002249DD" w:rsidRPr="00D62365">
              <w:rPr>
                <w:rFonts w:ascii="Times New Roman" w:eastAsia="Times New Roman" w:hAnsi="Times New Roman"/>
                <w:sz w:val="24"/>
                <w:szCs w:val="24"/>
                <w:lang w:val="kk-KZ" w:eastAsia="ru-RU"/>
              </w:rPr>
              <w:t>БЖСМ</w:t>
            </w:r>
            <w:r w:rsidR="002249DD" w:rsidRPr="00D62365">
              <w:rPr>
                <w:rFonts w:ascii="Times New Roman" w:eastAsia="Times New Roman" w:hAnsi="Times New Roman"/>
                <w:sz w:val="24"/>
                <w:szCs w:val="24"/>
                <w:lang w:eastAsia="ru-RU"/>
              </w:rPr>
              <w:t xml:space="preserve"> </w:t>
            </w:r>
            <w:r w:rsidR="002249DD" w:rsidRPr="00D62365">
              <w:rPr>
                <w:rFonts w:ascii="Times New Roman" w:eastAsia="Times New Roman" w:hAnsi="Times New Roman"/>
                <w:sz w:val="24"/>
                <w:szCs w:val="24"/>
                <w:lang w:val="ru-RU" w:eastAsia="ru-RU"/>
              </w:rPr>
              <w:t>бапкерлерімен</w:t>
            </w:r>
            <w:r w:rsidR="002249DD" w:rsidRPr="00D62365">
              <w:rPr>
                <w:rFonts w:ascii="Times New Roman" w:eastAsia="Times New Roman" w:hAnsi="Times New Roman"/>
                <w:sz w:val="24"/>
                <w:szCs w:val="24"/>
                <w:lang w:eastAsia="ru-RU"/>
              </w:rPr>
              <w:t xml:space="preserve"> </w:t>
            </w:r>
            <w:r w:rsidR="002249DD" w:rsidRPr="00D62365">
              <w:rPr>
                <w:rFonts w:ascii="Times New Roman" w:eastAsia="Times New Roman" w:hAnsi="Times New Roman"/>
                <w:sz w:val="24"/>
                <w:szCs w:val="24"/>
                <w:lang w:val="ru-RU" w:eastAsia="ru-RU"/>
              </w:rPr>
              <w:t>және</w:t>
            </w:r>
            <w:r w:rsidR="002249DD" w:rsidRPr="00D62365">
              <w:rPr>
                <w:rFonts w:ascii="Times New Roman" w:eastAsia="Times New Roman" w:hAnsi="Times New Roman"/>
                <w:sz w:val="24"/>
                <w:szCs w:val="24"/>
                <w:lang w:eastAsia="ru-RU"/>
              </w:rPr>
              <w:t xml:space="preserve"> </w:t>
            </w:r>
            <w:r w:rsidR="002249DD" w:rsidRPr="00D62365">
              <w:rPr>
                <w:rFonts w:ascii="Times New Roman" w:eastAsia="Times New Roman" w:hAnsi="Times New Roman"/>
                <w:sz w:val="24"/>
                <w:szCs w:val="24"/>
                <w:lang w:val="ru-RU" w:eastAsia="ru-RU"/>
              </w:rPr>
              <w:t>тәрбиеленушілерімен</w:t>
            </w:r>
            <w:r w:rsidR="002249DD" w:rsidRPr="00D62365">
              <w:rPr>
                <w:rFonts w:ascii="Times New Roman" w:eastAsia="Times New Roman" w:hAnsi="Times New Roman"/>
                <w:sz w:val="24"/>
                <w:szCs w:val="24"/>
                <w:lang w:eastAsia="ru-RU"/>
              </w:rPr>
              <w:t xml:space="preserve"> </w:t>
            </w:r>
            <w:r w:rsidR="002249DD" w:rsidRPr="00D62365">
              <w:rPr>
                <w:rFonts w:ascii="Times New Roman" w:eastAsia="Times New Roman" w:hAnsi="Times New Roman"/>
                <w:sz w:val="24"/>
                <w:szCs w:val="24"/>
                <w:lang w:val="ru-RU" w:eastAsia="ru-RU"/>
              </w:rPr>
              <w:t>бірлесіп</w:t>
            </w:r>
            <w:r w:rsidR="002249DD" w:rsidRPr="00D62365">
              <w:rPr>
                <w:rFonts w:ascii="Times New Roman" w:eastAsia="Times New Roman" w:hAnsi="Times New Roman"/>
                <w:sz w:val="24"/>
                <w:szCs w:val="24"/>
                <w:lang w:eastAsia="ru-RU"/>
              </w:rPr>
              <w:t xml:space="preserve"> </w:t>
            </w:r>
            <w:r w:rsidR="002249DD" w:rsidRPr="00D62365">
              <w:rPr>
                <w:rFonts w:ascii="Times New Roman" w:eastAsia="Times New Roman" w:hAnsi="Times New Roman"/>
                <w:sz w:val="24"/>
                <w:szCs w:val="24"/>
                <w:lang w:val="ru-RU" w:eastAsia="ru-RU"/>
              </w:rPr>
              <w:t>дайындау</w:t>
            </w:r>
            <w:r w:rsidR="002249DD" w:rsidRPr="00D62365">
              <w:rPr>
                <w:rFonts w:ascii="Times New Roman" w:eastAsia="Times New Roman" w:hAnsi="Times New Roman"/>
                <w:sz w:val="24"/>
                <w:szCs w:val="24"/>
                <w:lang w:eastAsia="ru-RU"/>
              </w:rPr>
              <w:t>.</w:t>
            </w:r>
          </w:p>
          <w:p w14:paraId="3994F380" w14:textId="77777777" w:rsidR="00653FC5" w:rsidRPr="00D62365" w:rsidRDefault="00653FC5" w:rsidP="00653FC5">
            <w:pPr>
              <w:rPr>
                <w:rFonts w:ascii="Times New Roman" w:eastAsia="Times New Roman" w:hAnsi="Times New Roman"/>
                <w:sz w:val="24"/>
                <w:szCs w:val="24"/>
                <w:lang w:eastAsia="ru-RU"/>
              </w:rPr>
            </w:pPr>
            <w:r w:rsidRPr="00D62365">
              <w:rPr>
                <w:rFonts w:ascii="Times New Roman" w:eastAsia="Times New Roman" w:hAnsi="Times New Roman"/>
                <w:sz w:val="24"/>
                <w:szCs w:val="24"/>
                <w:lang w:val="kk-KZ" w:eastAsia="ru-RU"/>
              </w:rPr>
              <w:t>7.</w:t>
            </w:r>
            <w:r w:rsidRPr="00D62365">
              <w:rPr>
                <w:rFonts w:ascii="Times New Roman" w:eastAsia="Times New Roman" w:hAnsi="Times New Roman"/>
                <w:sz w:val="24"/>
                <w:szCs w:val="24"/>
                <w:lang w:val="ru-RU" w:eastAsia="ru-RU"/>
              </w:rPr>
              <w:t>Белгілі</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бір</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спорт</w:t>
            </w:r>
            <w:r w:rsidRPr="00D62365">
              <w:rPr>
                <w:rFonts w:ascii="Times New Roman" w:eastAsia="Times New Roman" w:hAnsi="Times New Roman"/>
                <w:sz w:val="24"/>
                <w:szCs w:val="24"/>
                <w:lang w:eastAsia="ru-RU"/>
              </w:rPr>
              <w:t xml:space="preserve"> </w:t>
            </w:r>
          </w:p>
          <w:p w14:paraId="688CD099" w14:textId="224E3963" w:rsidR="00864402" w:rsidRPr="00D62365" w:rsidRDefault="00653FC5" w:rsidP="00653FC5">
            <w:pPr>
              <w:ind w:left="33"/>
              <w:rPr>
                <w:rFonts w:ascii="Times New Roman" w:eastAsia="Times New Roman" w:hAnsi="Times New Roman"/>
                <w:sz w:val="24"/>
                <w:szCs w:val="24"/>
                <w:lang w:eastAsia="ru-RU"/>
              </w:rPr>
            </w:pPr>
            <w:r w:rsidRPr="00D62365">
              <w:rPr>
                <w:rFonts w:ascii="Times New Roman" w:eastAsia="Times New Roman" w:hAnsi="Times New Roman"/>
                <w:sz w:val="24"/>
                <w:szCs w:val="24"/>
                <w:lang w:val="ru-RU" w:eastAsia="ru-RU"/>
              </w:rPr>
              <w:t>түрін</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әсіресе</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волейболды</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енгізудің</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тиімділігін</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анықтау</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үшін</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ассоциация</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коэффициентін</w:t>
            </w:r>
            <w:r w:rsidRPr="00D62365">
              <w:rPr>
                <w:rFonts w:ascii="Times New Roman" w:eastAsia="Times New Roman" w:hAnsi="Times New Roman"/>
                <w:sz w:val="24"/>
                <w:szCs w:val="24"/>
                <w:lang w:eastAsia="ru-RU"/>
              </w:rPr>
              <w:t xml:space="preserve"> </w:t>
            </w:r>
            <w:r w:rsidRPr="00D62365">
              <w:rPr>
                <w:rFonts w:ascii="Times New Roman" w:eastAsia="Times New Roman" w:hAnsi="Times New Roman"/>
                <w:sz w:val="24"/>
                <w:szCs w:val="24"/>
                <w:lang w:val="ru-RU" w:eastAsia="ru-RU"/>
              </w:rPr>
              <w:t>қолдану</w:t>
            </w:r>
            <w:r w:rsidRPr="00D62365">
              <w:rPr>
                <w:rFonts w:ascii="Times New Roman" w:eastAsia="Times New Roman" w:hAnsi="Times New Roman"/>
                <w:sz w:val="24"/>
                <w:szCs w:val="24"/>
                <w:lang w:eastAsia="ru-RU"/>
              </w:rPr>
              <w:t>.</w:t>
            </w:r>
          </w:p>
          <w:p w14:paraId="0743682E" w14:textId="77777777" w:rsidR="00CC094C" w:rsidRPr="00D62365" w:rsidRDefault="00CC094C" w:rsidP="001248CA">
            <w:pPr>
              <w:ind w:left="33"/>
              <w:rPr>
                <w:rFonts w:ascii="Times New Roman" w:eastAsia="Times New Roman" w:hAnsi="Times New Roman"/>
                <w:sz w:val="24"/>
                <w:szCs w:val="24"/>
                <w:lang w:eastAsia="ru-RU"/>
              </w:rPr>
            </w:pPr>
          </w:p>
          <w:p w14:paraId="6999618E" w14:textId="77777777" w:rsidR="00CC094C" w:rsidRPr="00D62365" w:rsidRDefault="00CC094C" w:rsidP="001248CA">
            <w:pPr>
              <w:ind w:left="33"/>
              <w:rPr>
                <w:rFonts w:ascii="Times New Roman" w:eastAsia="Times New Roman" w:hAnsi="Times New Roman"/>
                <w:sz w:val="24"/>
                <w:szCs w:val="24"/>
                <w:lang w:eastAsia="ru-RU"/>
              </w:rPr>
            </w:pPr>
          </w:p>
          <w:p w14:paraId="10785EF9" w14:textId="77777777" w:rsidR="00CC094C" w:rsidRPr="00D62365" w:rsidRDefault="00CC094C" w:rsidP="001248CA">
            <w:pPr>
              <w:ind w:left="33"/>
              <w:rPr>
                <w:rFonts w:ascii="Times New Roman" w:eastAsia="Times New Roman" w:hAnsi="Times New Roman"/>
                <w:sz w:val="24"/>
                <w:szCs w:val="24"/>
                <w:lang w:eastAsia="ru-RU"/>
              </w:rPr>
            </w:pPr>
          </w:p>
          <w:p w14:paraId="4E274119" w14:textId="3C407940" w:rsidR="00CC094C" w:rsidRPr="00D62365" w:rsidRDefault="00CC094C" w:rsidP="001248CA">
            <w:pPr>
              <w:ind w:left="33"/>
              <w:rPr>
                <w:rFonts w:ascii="Times New Roman" w:eastAsia="Times New Roman" w:hAnsi="Times New Roman"/>
                <w:sz w:val="24"/>
                <w:szCs w:val="24"/>
                <w:lang w:eastAsia="ru-RU"/>
              </w:rPr>
            </w:pPr>
          </w:p>
        </w:tc>
        <w:tc>
          <w:tcPr>
            <w:tcW w:w="3538" w:type="dxa"/>
            <w:tcBorders>
              <w:bottom w:val="nil"/>
            </w:tcBorders>
            <w:shd w:val="clear" w:color="auto" w:fill="auto"/>
          </w:tcPr>
          <w:p w14:paraId="52F92FED" w14:textId="77777777" w:rsidR="00864402" w:rsidRPr="00D62365" w:rsidRDefault="00864402" w:rsidP="004B7A2F">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Е.Д. Бахарева, И.Ю. Головина</w:t>
            </w:r>
            <w:r w:rsidRPr="00D62365">
              <w:rPr>
                <w:rFonts w:ascii="Times New Roman" w:eastAsia="Times New Roman" w:hAnsi="Times New Roman"/>
                <w:sz w:val="24"/>
                <w:szCs w:val="24"/>
                <w:lang w:val="kk-KZ" w:eastAsia="ru-RU"/>
              </w:rPr>
              <w:t>.</w:t>
            </w:r>
            <w:r w:rsidRPr="00D62365">
              <w:rPr>
                <w:rFonts w:ascii="Times New Roman" w:eastAsia="Times New Roman" w:hAnsi="Times New Roman"/>
                <w:sz w:val="24"/>
                <w:szCs w:val="24"/>
                <w:lang w:val="ru-RU" w:eastAsia="ru-RU"/>
              </w:rPr>
              <w:br/>
              <w:t>Зерттеушілер студенттік спортты дамыту үшін келесі шараларды ұсынады:</w:t>
            </w:r>
          </w:p>
          <w:p w14:paraId="3CB07AC1" w14:textId="77777777" w:rsidR="00864402" w:rsidRPr="00D62365" w:rsidRDefault="00864402" w:rsidP="007D1FA0">
            <w:pPr>
              <w:numPr>
                <w:ilvl w:val="0"/>
                <w:numId w:val="9"/>
              </w:numPr>
              <w:ind w:left="19" w:firstLine="91"/>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Бірыңғай тұжырымдамасы бар студенттік лигалар құру;</w:t>
            </w:r>
          </w:p>
          <w:p w14:paraId="596207EB" w14:textId="77777777" w:rsidR="00864402" w:rsidRPr="00D62365" w:rsidRDefault="00864402" w:rsidP="007D1FA0">
            <w:pPr>
              <w:numPr>
                <w:ilvl w:val="0"/>
                <w:numId w:val="9"/>
              </w:numPr>
              <w:ind w:left="19" w:firstLine="91"/>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Жаттықтырушылар мен университет басшылығын ынталандыру;</w:t>
            </w:r>
          </w:p>
          <w:p w14:paraId="20D698FE" w14:textId="77777777" w:rsidR="00864402" w:rsidRPr="00D62365" w:rsidRDefault="00864402" w:rsidP="007D1FA0">
            <w:pPr>
              <w:numPr>
                <w:ilvl w:val="0"/>
                <w:numId w:val="9"/>
              </w:numPr>
              <w:ind w:left="19" w:firstLine="91"/>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Әр өңірдің ерекшеліктерін ескере отырып, студенттік спортты жеке бағытта дамыту;</w:t>
            </w:r>
          </w:p>
          <w:p w14:paraId="63B7FAD9" w14:textId="77777777" w:rsidR="00864402" w:rsidRPr="00D62365" w:rsidRDefault="00864402" w:rsidP="007D1FA0">
            <w:pPr>
              <w:numPr>
                <w:ilvl w:val="0"/>
                <w:numId w:val="9"/>
              </w:numPr>
              <w:ind w:left="19" w:firstLine="91"/>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Студенттік спорттық медиаорталықтар желісін құру.</w:t>
            </w:r>
          </w:p>
          <w:p w14:paraId="57B00ADF" w14:textId="77777777" w:rsidR="002249DD" w:rsidRPr="00D62365" w:rsidRDefault="00796B71" w:rsidP="002249DD">
            <w:pPr>
              <w:jc w:val="both"/>
              <w:rPr>
                <w:rFonts w:ascii="Times New Roman" w:eastAsia="Times New Roman" w:hAnsi="Times New Roman"/>
                <w:sz w:val="24"/>
                <w:szCs w:val="24"/>
                <w:lang w:val="ru-RU" w:eastAsia="ru-RU"/>
              </w:rPr>
            </w:pPr>
            <w:r w:rsidRPr="00D62365">
              <w:rPr>
                <w:rFonts w:ascii="Times New Roman" w:eastAsia="Times New Roman" w:hAnsi="Times New Roman"/>
                <w:sz w:val="24"/>
                <w:szCs w:val="24"/>
                <w:lang w:val="ru-RU" w:eastAsia="ru-RU"/>
              </w:rPr>
              <w:t>В.И. Колмаков, Н.Н. Железнов, А.Р.Григорян.</w:t>
            </w:r>
            <w:r w:rsidRPr="00D62365">
              <w:rPr>
                <w:rFonts w:ascii="Times New Roman" w:hAnsi="Times New Roman"/>
                <w:sz w:val="24"/>
                <w:szCs w:val="24"/>
                <w:lang w:val="ru-RU"/>
              </w:rPr>
              <w:t xml:space="preserve"> [1</w:t>
            </w:r>
            <w:r w:rsidR="003749CE" w:rsidRPr="00D62365">
              <w:rPr>
                <w:rFonts w:ascii="Times New Roman" w:hAnsi="Times New Roman"/>
                <w:sz w:val="24"/>
                <w:szCs w:val="24"/>
                <w:lang w:val="ru-RU"/>
              </w:rPr>
              <w:t>84</w:t>
            </w:r>
            <w:r w:rsidRPr="00D62365">
              <w:rPr>
                <w:rFonts w:ascii="Times New Roman" w:hAnsi="Times New Roman"/>
                <w:sz w:val="24"/>
                <w:szCs w:val="24"/>
                <w:lang w:val="ru-RU"/>
              </w:rPr>
              <w:t>].</w:t>
            </w:r>
            <w:r w:rsidRPr="00D62365">
              <w:rPr>
                <w:rFonts w:ascii="Times New Roman" w:eastAsia="Times New Roman" w:hAnsi="Times New Roman"/>
                <w:sz w:val="24"/>
                <w:szCs w:val="24"/>
                <w:lang w:val="ru-RU" w:eastAsia="ru-RU"/>
              </w:rPr>
              <w:t xml:space="preserve"> Зерттеушілер университет пен кәсіби спорт клубтары арасындағы өзара тиімді серіктестікті дамыту қажеттігін атап өтеді.</w:t>
            </w:r>
            <w:r w:rsidR="002249DD" w:rsidRPr="00D62365">
              <w:rPr>
                <w:rFonts w:ascii="Times New Roman" w:eastAsia="Times New Roman" w:hAnsi="Times New Roman"/>
                <w:sz w:val="24"/>
                <w:szCs w:val="24"/>
                <w:lang w:val="ru-RU" w:eastAsia="ru-RU"/>
              </w:rPr>
              <w:t xml:space="preserve"> </w:t>
            </w:r>
            <w:r w:rsidR="002249DD" w:rsidRPr="00D62365">
              <w:rPr>
                <w:rFonts w:ascii="Times New Roman" w:eastAsia="Times New Roman" w:hAnsi="Times New Roman"/>
                <w:sz w:val="24"/>
                <w:szCs w:val="24"/>
                <w:lang w:val="kk-KZ" w:eastAsia="ru-RU"/>
              </w:rPr>
              <w:t xml:space="preserve">Красноярск университеті мен кәсіби спорт клубтары арасында ынтымақтастық туралы келісімдер жасалып, нақты іс-шаралар, міндеттемелер мен мерзімдер белгіленді. </w:t>
            </w:r>
            <w:r w:rsidR="002249DD" w:rsidRPr="00D62365">
              <w:rPr>
                <w:rFonts w:ascii="Times New Roman" w:eastAsia="Times New Roman" w:hAnsi="Times New Roman"/>
                <w:sz w:val="24"/>
                <w:szCs w:val="24"/>
                <w:lang w:val="ru-RU" w:eastAsia="ru-RU"/>
              </w:rPr>
              <w:t>Ынтымақтастық аясында:</w:t>
            </w:r>
          </w:p>
          <w:p w14:paraId="53628A7C" w14:textId="77777777" w:rsidR="00653FC5" w:rsidRPr="00D62365" w:rsidRDefault="00653FC5" w:rsidP="00653FC5">
            <w:pPr>
              <w:numPr>
                <w:ilvl w:val="0"/>
                <w:numId w:val="10"/>
              </w:numPr>
              <w:tabs>
                <w:tab w:val="clear" w:pos="720"/>
                <w:tab w:val="num" w:pos="360"/>
              </w:tabs>
              <w:ind w:left="19" w:hanging="1"/>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Бірлескен оқу-жаттығу жиындары ұйымдастырылды;</w:t>
            </w:r>
          </w:p>
          <w:p w14:paraId="06679E14" w14:textId="77777777" w:rsidR="00653FC5" w:rsidRPr="00D62365" w:rsidRDefault="00653FC5" w:rsidP="00653FC5">
            <w:pPr>
              <w:numPr>
                <w:ilvl w:val="0"/>
                <w:numId w:val="10"/>
              </w:numPr>
              <w:tabs>
                <w:tab w:val="clear" w:pos="720"/>
                <w:tab w:val="num" w:pos="360"/>
              </w:tabs>
              <w:ind w:left="19" w:firstLine="341"/>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Университет жаттықтырушылары мен ойыншыларына арналған кеңес беру және шеберлік сабақтары өткізілді;</w:t>
            </w:r>
          </w:p>
          <w:p w14:paraId="241F47FA" w14:textId="65B65A29" w:rsidR="00864402" w:rsidRPr="00D62365" w:rsidRDefault="00864402" w:rsidP="00653FC5">
            <w:pPr>
              <w:numPr>
                <w:ilvl w:val="0"/>
                <w:numId w:val="10"/>
              </w:numPr>
              <w:tabs>
                <w:tab w:val="clear" w:pos="720"/>
                <w:tab w:val="num" w:pos="360"/>
              </w:tabs>
              <w:ind w:left="19" w:firstLine="341"/>
              <w:jc w:val="both"/>
              <w:rPr>
                <w:rFonts w:ascii="Times New Roman" w:eastAsia="Times New Roman" w:hAnsi="Times New Roman"/>
                <w:sz w:val="24"/>
                <w:szCs w:val="24"/>
                <w:lang w:val="kk-KZ" w:eastAsia="ru-RU"/>
              </w:rPr>
            </w:pPr>
          </w:p>
        </w:tc>
        <w:tc>
          <w:tcPr>
            <w:tcW w:w="3538" w:type="dxa"/>
            <w:tcBorders>
              <w:bottom w:val="nil"/>
            </w:tcBorders>
            <w:shd w:val="clear" w:color="auto" w:fill="auto"/>
          </w:tcPr>
          <w:p w14:paraId="5F18FFEF" w14:textId="77777777" w:rsidR="00864402" w:rsidRPr="00D62365" w:rsidRDefault="00864402" w:rsidP="004B7A2F">
            <w:pPr>
              <w:pStyle w:val="3"/>
              <w:spacing w:before="0"/>
              <w:jc w:val="both"/>
              <w:rPr>
                <w:rFonts w:ascii="Times New Roman" w:hAnsi="Times New Roman"/>
                <w:color w:val="auto"/>
                <w:lang w:val="kk-KZ" w:eastAsia="ru-RU"/>
              </w:rPr>
            </w:pPr>
            <w:r w:rsidRPr="00D62365">
              <w:rPr>
                <w:rStyle w:val="af5"/>
                <w:rFonts w:ascii="Times New Roman" w:hAnsi="Times New Roman"/>
                <w:b w:val="0"/>
                <w:bCs w:val="0"/>
                <w:color w:val="auto"/>
                <w:lang w:val="kk-KZ" w:eastAsia="ru-RU"/>
              </w:rPr>
              <w:t>Біздің технологияның ерекшелігі</w:t>
            </w:r>
          </w:p>
          <w:p w14:paraId="5D1F63EA" w14:textId="77777777" w:rsidR="00864402" w:rsidRPr="00D62365" w:rsidRDefault="00864402" w:rsidP="004B7A2F">
            <w:pPr>
              <w:pStyle w:val="a5"/>
              <w:spacing w:before="0" w:beforeAutospacing="0" w:after="0" w:afterAutospacing="0"/>
              <w:jc w:val="both"/>
              <w:rPr>
                <w:lang w:val="kk-KZ"/>
              </w:rPr>
            </w:pPr>
            <w:r w:rsidRPr="00D62365">
              <w:rPr>
                <w:lang w:val="kk-KZ"/>
              </w:rPr>
              <w:t xml:space="preserve">Біздің әдістеме студенттік спорттың құрылымы мен мазмұнын жаңғыртуға, сондай-ақ </w:t>
            </w:r>
            <w:r w:rsidRPr="00D62365">
              <w:rPr>
                <w:rStyle w:val="af5"/>
                <w:b w:val="0"/>
                <w:bCs w:val="0"/>
                <w:lang w:val="kk-KZ"/>
              </w:rPr>
              <w:t>студенттердің дене қабілеті, техникалық-тактикалық да</w:t>
            </w:r>
            <w:r w:rsidR="00001105" w:rsidRPr="00D62365">
              <w:rPr>
                <w:rStyle w:val="af5"/>
                <w:b w:val="0"/>
                <w:bCs w:val="0"/>
                <w:lang w:val="kk-KZ"/>
              </w:rPr>
              <w:t>ярл</w:t>
            </w:r>
            <w:r w:rsidRPr="00D62365">
              <w:rPr>
                <w:rStyle w:val="af5"/>
                <w:b w:val="0"/>
                <w:bCs w:val="0"/>
                <w:lang w:val="kk-KZ"/>
              </w:rPr>
              <w:t>ығы мен</w:t>
            </w:r>
            <w:r w:rsidR="00B54624" w:rsidRPr="00D62365">
              <w:rPr>
                <w:rStyle w:val="af5"/>
                <w:b w:val="0"/>
                <w:bCs w:val="0"/>
                <w:lang w:val="kk-KZ"/>
              </w:rPr>
              <w:t xml:space="preserve"> дене</w:t>
            </w:r>
            <w:r w:rsidRPr="00D62365">
              <w:rPr>
                <w:rStyle w:val="af5"/>
                <w:b w:val="0"/>
                <w:bCs w:val="0"/>
                <w:lang w:val="kk-KZ"/>
              </w:rPr>
              <w:t xml:space="preserve"> жұмыс қабілеттілігін жетілдіруге бағытталған ұсыныстардың</w:t>
            </w:r>
            <w:r w:rsidRPr="00D62365">
              <w:rPr>
                <w:lang w:val="kk-KZ"/>
              </w:rPr>
              <w:t xml:space="preserve"> болуымен ерекшеленеді.</w:t>
            </w:r>
          </w:p>
          <w:p w14:paraId="1848FE06" w14:textId="77777777" w:rsidR="00F22B27" w:rsidRPr="00D62365" w:rsidRDefault="00864402" w:rsidP="00F22B27">
            <w:pPr>
              <w:pStyle w:val="a5"/>
              <w:spacing w:before="0" w:beforeAutospacing="0" w:after="0" w:afterAutospacing="0"/>
              <w:jc w:val="both"/>
              <w:rPr>
                <w:sz w:val="26"/>
                <w:szCs w:val="26"/>
                <w:lang w:val="kk-KZ"/>
              </w:rPr>
            </w:pPr>
            <w:r w:rsidRPr="00D62365">
              <w:rPr>
                <w:lang w:val="kk-KZ"/>
              </w:rPr>
              <w:t xml:space="preserve">Біз ұсынған жүйе бойынша </w:t>
            </w:r>
            <w:r w:rsidRPr="00D62365">
              <w:rPr>
                <w:rStyle w:val="af5"/>
                <w:b w:val="0"/>
                <w:bCs w:val="0"/>
                <w:lang w:val="kk-KZ"/>
              </w:rPr>
              <w:t xml:space="preserve">БЖСМ-мен келісімшарт жасасу арқылы университет студенттері балалар-жасөспірімдер спорт мектебінің спорттық шеберлікті арттыру тобына тіркеліп, толық құраммен </w:t>
            </w:r>
            <w:r w:rsidR="00F22B27" w:rsidRPr="00D62365">
              <w:rPr>
                <w:rStyle w:val="af5"/>
                <w:b w:val="0"/>
                <w:bCs w:val="0"/>
                <w:sz w:val="26"/>
                <w:szCs w:val="26"/>
                <w:lang w:val="kk-KZ"/>
              </w:rPr>
              <w:t>университет атынан жарыстарға қатыса алады</w:t>
            </w:r>
            <w:r w:rsidR="00F22B27" w:rsidRPr="00D62365">
              <w:rPr>
                <w:sz w:val="26"/>
                <w:szCs w:val="26"/>
                <w:lang w:val="kk-KZ"/>
              </w:rPr>
              <w:t>.</w:t>
            </w:r>
          </w:p>
          <w:p w14:paraId="6AD9CEFC" w14:textId="39B7541B" w:rsidR="002249DD" w:rsidRPr="00D62365" w:rsidRDefault="002249DD" w:rsidP="002249DD">
            <w:pPr>
              <w:pStyle w:val="a5"/>
              <w:spacing w:before="0" w:beforeAutospacing="0" w:after="0" w:afterAutospacing="0"/>
              <w:jc w:val="both"/>
              <w:rPr>
                <w:lang w:val="kk-KZ"/>
              </w:rPr>
            </w:pPr>
            <w:r w:rsidRPr="00D62365">
              <w:rPr>
                <w:sz w:val="26"/>
                <w:szCs w:val="26"/>
                <w:lang w:val="kk-KZ"/>
              </w:rPr>
              <w:t xml:space="preserve">Сонымен қатар, </w:t>
            </w:r>
            <w:r w:rsidRPr="00D62365">
              <w:rPr>
                <w:rStyle w:val="af5"/>
                <w:b w:val="0"/>
                <w:bCs w:val="0"/>
                <w:sz w:val="26"/>
                <w:szCs w:val="26"/>
                <w:lang w:val="kk-KZ"/>
              </w:rPr>
              <w:t>жарыстарға бару шығындарын БЖСМ есебінен қаржыландыру мүмкіндігі қарастырылады</w:t>
            </w:r>
            <w:r w:rsidRPr="00D62365">
              <w:rPr>
                <w:sz w:val="26"/>
                <w:szCs w:val="26"/>
                <w:lang w:val="kk-KZ"/>
              </w:rPr>
              <w:t xml:space="preserve">, бұл университет </w:t>
            </w:r>
            <w:r w:rsidRPr="00D62365">
              <w:rPr>
                <w:lang w:val="kk-KZ"/>
              </w:rPr>
              <w:t>құрамасының команда ретінде ұйымшылдығын арттырып,</w:t>
            </w:r>
          </w:p>
          <w:p w14:paraId="39DBB999" w14:textId="77777777" w:rsidR="00653FC5" w:rsidRPr="00D62365" w:rsidRDefault="00653FC5" w:rsidP="00653FC5">
            <w:pPr>
              <w:jc w:val="both"/>
              <w:rPr>
                <w:rFonts w:ascii="Times New Roman" w:hAnsi="Times New Roman"/>
                <w:sz w:val="24"/>
                <w:szCs w:val="24"/>
                <w:lang w:val="kk-KZ"/>
              </w:rPr>
            </w:pPr>
            <w:r w:rsidRPr="00D62365">
              <w:rPr>
                <w:rFonts w:ascii="Times New Roman" w:hAnsi="Times New Roman"/>
                <w:sz w:val="24"/>
                <w:szCs w:val="24"/>
                <w:lang w:val="kk-KZ"/>
              </w:rPr>
              <w:t>ойын үйлесімділігін жақсартуға ықпал етеді.</w:t>
            </w:r>
          </w:p>
          <w:p w14:paraId="3D6BFF7E" w14:textId="77777777" w:rsidR="00653FC5" w:rsidRPr="00D62365" w:rsidRDefault="00653FC5" w:rsidP="00653FC5">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Біздің жағдайда ассоциация коэффициенті 0,35-ке тең болды.</w:t>
            </w:r>
          </w:p>
          <w:p w14:paraId="4345E2E1" w14:textId="77777777" w:rsidR="00864402" w:rsidRPr="00D62365" w:rsidRDefault="00864402" w:rsidP="002249DD">
            <w:pPr>
              <w:jc w:val="both"/>
              <w:rPr>
                <w:rFonts w:ascii="Times New Roman" w:hAnsi="Times New Roman"/>
                <w:lang w:val="kk-KZ"/>
              </w:rPr>
            </w:pPr>
          </w:p>
        </w:tc>
      </w:tr>
    </w:tbl>
    <w:p w14:paraId="59FEF4BB" w14:textId="77777777" w:rsidR="00653FC5" w:rsidRPr="00D62365" w:rsidRDefault="00653FC5" w:rsidP="00926DDE">
      <w:pPr>
        <w:jc w:val="both"/>
        <w:rPr>
          <w:rFonts w:ascii="Times New Roman" w:eastAsia="Times New Roman" w:hAnsi="Times New Roman"/>
          <w:sz w:val="28"/>
          <w:szCs w:val="28"/>
          <w:lang w:val="kk-KZ" w:eastAsia="ru-RU"/>
        </w:rPr>
      </w:pPr>
    </w:p>
    <w:p w14:paraId="69FBF914" w14:textId="7F9032EF" w:rsidR="00864402" w:rsidRPr="00D62365" w:rsidRDefault="00F82CDF" w:rsidP="00926DDE">
      <w:pPr>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lastRenderedPageBreak/>
        <w:t xml:space="preserve"> </w:t>
      </w:r>
      <w:r w:rsidR="00FF0B6B" w:rsidRPr="00D62365">
        <w:rPr>
          <w:rFonts w:ascii="Times New Roman" w:eastAsia="Times New Roman" w:hAnsi="Times New Roman"/>
          <w:sz w:val="28"/>
          <w:szCs w:val="28"/>
          <w:lang w:val="kk-KZ" w:eastAsia="ru-RU"/>
        </w:rPr>
        <w:t>29</w:t>
      </w:r>
      <w:r w:rsidR="00926DDE" w:rsidRPr="00D62365">
        <w:rPr>
          <w:rFonts w:ascii="Times New Roman" w:eastAsia="Times New Roman" w:hAnsi="Times New Roman"/>
          <w:sz w:val="28"/>
          <w:szCs w:val="28"/>
          <w:lang w:val="kk-KZ" w:eastAsia="ru-RU"/>
        </w:rPr>
        <w:t>- кестенің жалғасы</w:t>
      </w:r>
    </w:p>
    <w:p w14:paraId="028F529B" w14:textId="77777777" w:rsidR="000667F9" w:rsidRPr="00D62365" w:rsidRDefault="000667F9" w:rsidP="00926DDE">
      <w:pPr>
        <w:jc w:val="both"/>
        <w:rPr>
          <w:rFonts w:ascii="Times New Roman" w:eastAsia="Times New Roman" w:hAnsi="Times New Roman"/>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9"/>
        <w:gridCol w:w="4462"/>
        <w:gridCol w:w="2911"/>
      </w:tblGrid>
      <w:tr w:rsidR="00D62365" w:rsidRPr="00D62365" w14:paraId="49C4E22D" w14:textId="77777777" w:rsidTr="0091091F">
        <w:tc>
          <w:tcPr>
            <w:tcW w:w="2660" w:type="dxa"/>
            <w:shd w:val="clear" w:color="auto" w:fill="auto"/>
          </w:tcPr>
          <w:p w14:paraId="4F60ABB8" w14:textId="77777777" w:rsidR="00F82CDF" w:rsidRPr="00D62365" w:rsidRDefault="00F82CDF" w:rsidP="00F82CDF">
            <w:pPr>
              <w:jc w:val="center"/>
              <w:rPr>
                <w:rFonts w:ascii="Times New Roman" w:eastAsia="Times New Roman" w:hAnsi="Times New Roman"/>
                <w:sz w:val="28"/>
                <w:szCs w:val="28"/>
                <w:lang w:val="kk-KZ" w:eastAsia="ru-RU"/>
              </w:rPr>
            </w:pPr>
            <w:r w:rsidRPr="00D62365">
              <w:rPr>
                <w:rStyle w:val="af5"/>
                <w:rFonts w:ascii="Times New Roman" w:eastAsia="Times New Roman" w:hAnsi="Times New Roman"/>
                <w:b w:val="0"/>
                <w:bCs w:val="0"/>
                <w:sz w:val="24"/>
                <w:szCs w:val="24"/>
                <w:lang w:val="ru-RU" w:eastAsia="ru-RU"/>
              </w:rPr>
              <w:t>1</w:t>
            </w:r>
          </w:p>
        </w:tc>
        <w:tc>
          <w:tcPr>
            <w:tcW w:w="4536" w:type="dxa"/>
            <w:shd w:val="clear" w:color="auto" w:fill="auto"/>
          </w:tcPr>
          <w:p w14:paraId="4AA8A084" w14:textId="77777777" w:rsidR="00F82CDF" w:rsidRPr="00D62365" w:rsidRDefault="00F82CDF" w:rsidP="00F82CDF">
            <w:pPr>
              <w:ind w:left="360"/>
              <w:jc w:val="center"/>
              <w:rPr>
                <w:rFonts w:ascii="Times New Roman" w:eastAsia="Times New Roman" w:hAnsi="Times New Roman"/>
                <w:sz w:val="24"/>
                <w:szCs w:val="24"/>
                <w:lang w:val="ru-RU" w:eastAsia="ru-RU"/>
              </w:rPr>
            </w:pPr>
            <w:r w:rsidRPr="00D62365">
              <w:rPr>
                <w:rStyle w:val="af5"/>
                <w:rFonts w:ascii="Times New Roman" w:eastAsia="Times New Roman" w:hAnsi="Times New Roman"/>
                <w:b w:val="0"/>
                <w:bCs w:val="0"/>
                <w:sz w:val="24"/>
                <w:szCs w:val="24"/>
                <w:lang w:val="ru-RU" w:eastAsia="ru-RU"/>
              </w:rPr>
              <w:t>2</w:t>
            </w:r>
          </w:p>
        </w:tc>
        <w:tc>
          <w:tcPr>
            <w:tcW w:w="2992" w:type="dxa"/>
            <w:shd w:val="clear" w:color="auto" w:fill="auto"/>
          </w:tcPr>
          <w:p w14:paraId="4222BD4C" w14:textId="77777777" w:rsidR="00F82CDF" w:rsidRPr="00D62365" w:rsidRDefault="00F82CDF" w:rsidP="00F82CDF">
            <w:pPr>
              <w:spacing w:after="100" w:afterAutospacing="1"/>
              <w:jc w:val="center"/>
              <w:rPr>
                <w:rFonts w:ascii="Times New Roman" w:eastAsia="Times New Roman" w:hAnsi="Times New Roman"/>
                <w:sz w:val="24"/>
                <w:szCs w:val="24"/>
                <w:lang w:val="ru-RU" w:eastAsia="ru-RU"/>
              </w:rPr>
            </w:pPr>
            <w:r w:rsidRPr="00D62365">
              <w:rPr>
                <w:rStyle w:val="af5"/>
                <w:rFonts w:ascii="Times New Roman" w:eastAsia="Times New Roman" w:hAnsi="Times New Roman"/>
                <w:b w:val="0"/>
                <w:bCs w:val="0"/>
                <w:sz w:val="24"/>
                <w:szCs w:val="24"/>
                <w:lang w:val="ru-RU" w:eastAsia="ru-RU"/>
              </w:rPr>
              <w:t>3</w:t>
            </w:r>
          </w:p>
        </w:tc>
      </w:tr>
      <w:tr w:rsidR="00D62365" w:rsidRPr="00E53CBF" w14:paraId="1CA68FA8" w14:textId="77777777" w:rsidTr="0091091F">
        <w:tc>
          <w:tcPr>
            <w:tcW w:w="2660" w:type="dxa"/>
            <w:shd w:val="clear" w:color="auto" w:fill="auto"/>
          </w:tcPr>
          <w:p w14:paraId="33DAB84A" w14:textId="48CB47F9" w:rsidR="00864402" w:rsidRPr="00D62365" w:rsidRDefault="00864402" w:rsidP="004B7A2F">
            <w:pPr>
              <w:jc w:val="both"/>
              <w:rPr>
                <w:rFonts w:ascii="Times New Roman" w:eastAsia="Times New Roman" w:hAnsi="Times New Roman"/>
                <w:sz w:val="28"/>
                <w:szCs w:val="28"/>
                <w:lang w:val="kk-KZ" w:eastAsia="ru-RU"/>
              </w:rPr>
            </w:pPr>
          </w:p>
        </w:tc>
        <w:tc>
          <w:tcPr>
            <w:tcW w:w="4536" w:type="dxa"/>
            <w:shd w:val="clear" w:color="auto" w:fill="auto"/>
          </w:tcPr>
          <w:p w14:paraId="77C5C46F" w14:textId="6EB06143" w:rsidR="00653FC5" w:rsidRPr="00D62365" w:rsidRDefault="00653FC5" w:rsidP="00653FC5">
            <w:pPr>
              <w:numPr>
                <w:ilvl w:val="0"/>
                <w:numId w:val="10"/>
              </w:numPr>
              <w:tabs>
                <w:tab w:val="clear" w:pos="720"/>
                <w:tab w:val="num" w:pos="360"/>
              </w:tabs>
              <w:ind w:left="19" w:firstLine="341"/>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 xml:space="preserve">Спорттық инфрақұрылымды тегін </w:t>
            </w:r>
          </w:p>
          <w:p w14:paraId="3F5C846F" w14:textId="24309B62" w:rsidR="00653FC5" w:rsidRPr="00D62365" w:rsidRDefault="00653FC5" w:rsidP="00653FC5">
            <w:pPr>
              <w:numPr>
                <w:ilvl w:val="0"/>
                <w:numId w:val="10"/>
              </w:numPr>
              <w:tabs>
                <w:tab w:val="clear" w:pos="720"/>
                <w:tab w:val="num" w:pos="360"/>
              </w:tabs>
              <w:ind w:left="19" w:firstLine="341"/>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пайдалану мүмкіндігі қарастырылды.</w:t>
            </w:r>
          </w:p>
          <w:p w14:paraId="78579BBA" w14:textId="77777777" w:rsidR="00F87E27" w:rsidRPr="00D62365" w:rsidRDefault="00926DDE" w:rsidP="000667F9">
            <w:pPr>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ru-RU" w:eastAsia="ru-RU"/>
              </w:rPr>
              <w:t>В.В. Орлова, О.Е. Халалеева</w:t>
            </w:r>
            <w:r w:rsidRPr="00D62365">
              <w:rPr>
                <w:rFonts w:ascii="Times New Roman" w:eastAsia="Times New Roman" w:hAnsi="Times New Roman"/>
                <w:sz w:val="24"/>
                <w:szCs w:val="24"/>
                <w:lang w:val="kk-KZ" w:eastAsia="ru-RU"/>
              </w:rPr>
              <w:t>.</w:t>
            </w:r>
          </w:p>
          <w:p w14:paraId="53FE27A7" w14:textId="77777777" w:rsidR="00926DDE" w:rsidRPr="00D62365" w:rsidRDefault="00926DDE" w:rsidP="000667F9">
            <w:pPr>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Зерттеушілер спорттық инфрақұрылымды бірлесіп тегін пайдалану және университетке талантты спортшыларды тарту мәселелерін зерттеген</w:t>
            </w:r>
            <w:r w:rsidR="00D43EF0" w:rsidRPr="00D62365">
              <w:rPr>
                <w:rFonts w:ascii="Times New Roman" w:eastAsia="Times New Roman" w:hAnsi="Times New Roman"/>
                <w:sz w:val="24"/>
                <w:szCs w:val="24"/>
                <w:lang w:val="kk-KZ" w:eastAsia="ru-RU"/>
              </w:rPr>
              <w:t xml:space="preserve"> </w:t>
            </w:r>
            <w:r w:rsidR="00D43EF0" w:rsidRPr="00D62365">
              <w:rPr>
                <w:rFonts w:ascii="Times New Roman" w:hAnsi="Times New Roman"/>
                <w:sz w:val="24"/>
                <w:szCs w:val="24"/>
                <w:lang w:val="kk-KZ"/>
              </w:rPr>
              <w:t>[52, б.86]</w:t>
            </w:r>
            <w:r w:rsidRPr="00D62365">
              <w:rPr>
                <w:rFonts w:ascii="Times New Roman" w:eastAsia="Times New Roman" w:hAnsi="Times New Roman"/>
                <w:sz w:val="24"/>
                <w:szCs w:val="24"/>
                <w:lang w:val="kk-KZ" w:eastAsia="ru-RU"/>
              </w:rPr>
              <w:t>.</w:t>
            </w:r>
          </w:p>
          <w:p w14:paraId="58441FE3" w14:textId="77777777" w:rsidR="00926DDE" w:rsidRPr="00D62365" w:rsidRDefault="00926DDE" w:rsidP="007D1FA0">
            <w:pPr>
              <w:numPr>
                <w:ilvl w:val="0"/>
                <w:numId w:val="11"/>
              </w:numPr>
              <w:tabs>
                <w:tab w:val="clear" w:pos="720"/>
                <w:tab w:val="num" w:pos="360"/>
              </w:tabs>
              <w:ind w:left="5" w:hanging="5"/>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 xml:space="preserve">Университетке өз бетімен түскен студенттерден құралған командалар құрылды (спортпен бұрын кәсіби айналысқан немесе жақсы </w:t>
            </w:r>
            <w:r w:rsidR="000667F9" w:rsidRPr="00D62365">
              <w:rPr>
                <w:rFonts w:ascii="Times New Roman" w:eastAsia="Times New Roman" w:hAnsi="Times New Roman"/>
                <w:sz w:val="24"/>
                <w:szCs w:val="24"/>
                <w:lang w:val="kk-KZ" w:eastAsia="ru-RU"/>
              </w:rPr>
              <w:t>дене</w:t>
            </w:r>
            <w:r w:rsidRPr="00D62365">
              <w:rPr>
                <w:rFonts w:ascii="Times New Roman" w:eastAsia="Times New Roman" w:hAnsi="Times New Roman"/>
                <w:sz w:val="24"/>
                <w:szCs w:val="24"/>
                <w:lang w:val="kk-KZ" w:eastAsia="ru-RU"/>
              </w:rPr>
              <w:t xml:space="preserve"> да</w:t>
            </w:r>
            <w:r w:rsidR="00001105" w:rsidRPr="00D62365">
              <w:rPr>
                <w:rFonts w:ascii="Times New Roman" w:eastAsia="Times New Roman" w:hAnsi="Times New Roman"/>
                <w:sz w:val="24"/>
                <w:szCs w:val="24"/>
                <w:lang w:val="kk-KZ" w:eastAsia="ru-RU"/>
              </w:rPr>
              <w:t>ярл</w:t>
            </w:r>
            <w:r w:rsidRPr="00D62365">
              <w:rPr>
                <w:rFonts w:ascii="Times New Roman" w:eastAsia="Times New Roman" w:hAnsi="Times New Roman"/>
                <w:sz w:val="24"/>
                <w:szCs w:val="24"/>
                <w:lang w:val="kk-KZ" w:eastAsia="ru-RU"/>
              </w:rPr>
              <w:t>ығы бар жастарды тарту).</w:t>
            </w:r>
          </w:p>
          <w:p w14:paraId="488828B9" w14:textId="77777777" w:rsidR="00926DDE" w:rsidRPr="00D62365" w:rsidRDefault="00926DDE" w:rsidP="007D1FA0">
            <w:pPr>
              <w:numPr>
                <w:ilvl w:val="0"/>
                <w:numId w:val="11"/>
              </w:numPr>
              <w:tabs>
                <w:tab w:val="clear" w:pos="720"/>
                <w:tab w:val="num" w:pos="360"/>
              </w:tabs>
              <w:ind w:left="5" w:hanging="5"/>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Мұндай тәсіл команданың ішкі бірлігін арттырып, бәсекелестік қысымды төмендетеді, бірақ кадр тұрақсыздығы жоғары болып, спортшыларды ынталандыру қиынырақ болады.</w:t>
            </w:r>
          </w:p>
          <w:p w14:paraId="2A8F1235" w14:textId="77777777" w:rsidR="00926DDE" w:rsidRPr="00D62365" w:rsidRDefault="00926DDE" w:rsidP="004B7A2F">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Ғалым</w:t>
            </w:r>
            <w:r w:rsidR="00B83DBB" w:rsidRPr="00D62365">
              <w:rPr>
                <w:rFonts w:ascii="Times New Roman" w:eastAsia="Times New Roman" w:hAnsi="Times New Roman"/>
                <w:sz w:val="24"/>
                <w:szCs w:val="24"/>
                <w:lang w:val="kk-KZ" w:eastAsia="ru-RU"/>
              </w:rPr>
              <w:t xml:space="preserve"> </w:t>
            </w:r>
            <w:r w:rsidRPr="00D62365">
              <w:rPr>
                <w:rFonts w:ascii="Times New Roman" w:eastAsia="Times New Roman" w:hAnsi="Times New Roman"/>
                <w:sz w:val="24"/>
                <w:szCs w:val="24"/>
                <w:lang w:val="kk-KZ" w:eastAsia="ru-RU"/>
              </w:rPr>
              <w:t>Г.Д.Бабушкин.</w:t>
            </w:r>
            <w:r w:rsidR="00B83DBB" w:rsidRPr="00D62365">
              <w:rPr>
                <w:rFonts w:ascii="Times New Roman" w:eastAsia="Times New Roman" w:hAnsi="Times New Roman"/>
                <w:sz w:val="24"/>
                <w:szCs w:val="24"/>
                <w:lang w:val="kk-KZ" w:eastAsia="ru-RU"/>
              </w:rPr>
              <w:t xml:space="preserve"> С</w:t>
            </w:r>
            <w:r w:rsidRPr="00D62365">
              <w:rPr>
                <w:rFonts w:ascii="Times New Roman" w:eastAsia="Times New Roman" w:hAnsi="Times New Roman"/>
                <w:sz w:val="24"/>
                <w:szCs w:val="24"/>
                <w:lang w:val="kk-KZ" w:eastAsia="ru-RU"/>
              </w:rPr>
              <w:t>портшылардың спорттық-психологиялық құзыреттілігінің жарыстарға дайындық пен бәсекелестік қызметке әсерін зерттеген</w:t>
            </w:r>
            <w:r w:rsidR="00D43EF0" w:rsidRPr="00D62365">
              <w:rPr>
                <w:rFonts w:ascii="Times New Roman" w:eastAsia="Times New Roman" w:hAnsi="Times New Roman"/>
                <w:sz w:val="24"/>
                <w:szCs w:val="24"/>
                <w:lang w:val="kk-KZ" w:eastAsia="ru-RU"/>
              </w:rPr>
              <w:t xml:space="preserve"> </w:t>
            </w:r>
            <w:r w:rsidR="00D43EF0" w:rsidRPr="00D62365">
              <w:rPr>
                <w:rFonts w:ascii="Times New Roman" w:hAnsi="Times New Roman"/>
                <w:sz w:val="24"/>
                <w:szCs w:val="24"/>
                <w:lang w:val="kk-KZ"/>
              </w:rPr>
              <w:t>[166, б.</w:t>
            </w:r>
            <w:r w:rsidR="00AB1976" w:rsidRPr="00D62365">
              <w:rPr>
                <w:rFonts w:ascii="Times New Roman" w:hAnsi="Times New Roman"/>
                <w:sz w:val="24"/>
                <w:szCs w:val="24"/>
                <w:lang w:val="kk-KZ"/>
              </w:rPr>
              <w:t>47</w:t>
            </w:r>
            <w:r w:rsidR="00D43EF0" w:rsidRPr="00D62365">
              <w:rPr>
                <w:rFonts w:ascii="Times New Roman" w:hAnsi="Times New Roman"/>
                <w:sz w:val="24"/>
                <w:szCs w:val="24"/>
                <w:lang w:val="kk-KZ"/>
              </w:rPr>
              <w:t>]</w:t>
            </w:r>
            <w:r w:rsidR="00D43EF0" w:rsidRPr="00D62365">
              <w:rPr>
                <w:rFonts w:ascii="Times New Roman" w:eastAsia="Times New Roman" w:hAnsi="Times New Roman"/>
                <w:sz w:val="24"/>
                <w:szCs w:val="24"/>
                <w:lang w:val="kk-KZ" w:eastAsia="ru-RU"/>
              </w:rPr>
              <w:t>.</w:t>
            </w:r>
          </w:p>
          <w:p w14:paraId="4DBA3C4B" w14:textId="77777777" w:rsidR="00926DDE" w:rsidRPr="00D62365" w:rsidRDefault="00926DDE" w:rsidP="007D1FA0">
            <w:pPr>
              <w:numPr>
                <w:ilvl w:val="0"/>
                <w:numId w:val="12"/>
              </w:numPr>
              <w:tabs>
                <w:tab w:val="clear" w:pos="720"/>
                <w:tab w:val="num" w:pos="360"/>
              </w:tabs>
              <w:ind w:left="5" w:hanging="5"/>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 xml:space="preserve">Жаттығу және жарыс кезіндегі психологиялық құралдар мен әдістердің тиімділігін анықтау үшін Юл коэффициенті есептелді: </w:t>
            </w:r>
          </w:p>
          <w:p w14:paraId="7CA7D632" w14:textId="77777777" w:rsidR="00926DDE" w:rsidRPr="00D62365" w:rsidRDefault="00926DDE" w:rsidP="003070FB">
            <w:pPr>
              <w:tabs>
                <w:tab w:val="num" w:pos="1440"/>
              </w:tabs>
              <w:ind w:left="5"/>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Бірінші топта r=0,63</w:t>
            </w:r>
            <w:r w:rsidR="003070FB" w:rsidRPr="00D62365">
              <w:rPr>
                <w:rFonts w:ascii="Times New Roman" w:eastAsia="Times New Roman" w:hAnsi="Times New Roman"/>
                <w:sz w:val="24"/>
                <w:szCs w:val="24"/>
                <w:lang w:val="kk-KZ" w:eastAsia="ru-RU"/>
              </w:rPr>
              <w:t>.</w:t>
            </w:r>
          </w:p>
          <w:p w14:paraId="4DD12AE8" w14:textId="77777777" w:rsidR="00926DDE" w:rsidRPr="00D62365" w:rsidRDefault="00926DDE" w:rsidP="003070FB">
            <w:pPr>
              <w:tabs>
                <w:tab w:val="num" w:pos="1440"/>
              </w:tabs>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Екінші топта r=0,25</w:t>
            </w:r>
            <w:r w:rsidR="003070FB" w:rsidRPr="00D62365">
              <w:rPr>
                <w:rFonts w:ascii="Times New Roman" w:eastAsia="Times New Roman" w:hAnsi="Times New Roman"/>
                <w:sz w:val="24"/>
                <w:szCs w:val="24"/>
                <w:lang w:val="kk-KZ" w:eastAsia="ru-RU"/>
              </w:rPr>
              <w:t>.</w:t>
            </w:r>
          </w:p>
          <w:p w14:paraId="6C67F21A" w14:textId="77777777" w:rsidR="00864402" w:rsidRPr="00D62365" w:rsidRDefault="00926DDE" w:rsidP="004B7A2F">
            <w:pPr>
              <w:jc w:val="both"/>
              <w:rPr>
                <w:rFonts w:ascii="Times New Roman" w:eastAsia="Times New Roman" w:hAnsi="Times New Roman"/>
                <w:sz w:val="24"/>
                <w:szCs w:val="24"/>
                <w:lang w:val="kk-KZ" w:eastAsia="ru-RU"/>
              </w:rPr>
            </w:pPr>
            <w:r w:rsidRPr="00D62365">
              <w:rPr>
                <w:rFonts w:ascii="Times New Roman" w:eastAsia="Times New Roman" w:hAnsi="Times New Roman"/>
                <w:sz w:val="24"/>
                <w:szCs w:val="24"/>
                <w:lang w:val="kk-KZ" w:eastAsia="ru-RU"/>
              </w:rPr>
              <w:t>Бұл зерттеулер спортшылардың психологиялық да</w:t>
            </w:r>
            <w:r w:rsidR="00A37904" w:rsidRPr="00D62365">
              <w:rPr>
                <w:rFonts w:ascii="Times New Roman" w:eastAsia="Times New Roman" w:hAnsi="Times New Roman"/>
                <w:sz w:val="24"/>
                <w:szCs w:val="24"/>
                <w:lang w:val="kk-KZ" w:eastAsia="ru-RU"/>
              </w:rPr>
              <w:t>ярл</w:t>
            </w:r>
            <w:r w:rsidRPr="00D62365">
              <w:rPr>
                <w:rFonts w:ascii="Times New Roman" w:eastAsia="Times New Roman" w:hAnsi="Times New Roman"/>
                <w:sz w:val="24"/>
                <w:szCs w:val="24"/>
                <w:lang w:val="kk-KZ" w:eastAsia="ru-RU"/>
              </w:rPr>
              <w:t>ығының олардың спорттық нәтижелеріне тікелей әсер ететінін дәлелдейді.</w:t>
            </w:r>
          </w:p>
        </w:tc>
        <w:tc>
          <w:tcPr>
            <w:tcW w:w="2992" w:type="dxa"/>
            <w:shd w:val="clear" w:color="auto" w:fill="auto"/>
          </w:tcPr>
          <w:p w14:paraId="7B057D58" w14:textId="77777777" w:rsidR="00864402" w:rsidRPr="00D62365" w:rsidRDefault="00864402" w:rsidP="00653FC5">
            <w:pPr>
              <w:jc w:val="both"/>
              <w:rPr>
                <w:rFonts w:ascii="Times New Roman" w:eastAsia="Times New Roman" w:hAnsi="Times New Roman"/>
                <w:sz w:val="28"/>
                <w:szCs w:val="28"/>
                <w:lang w:val="kk-KZ" w:eastAsia="ru-RU"/>
              </w:rPr>
            </w:pPr>
          </w:p>
        </w:tc>
      </w:tr>
    </w:tbl>
    <w:p w14:paraId="3CE1EF15" w14:textId="77777777" w:rsidR="00CF6EEE" w:rsidRPr="00D62365" w:rsidRDefault="00CF6EEE" w:rsidP="00CF6EEE">
      <w:pPr>
        <w:ind w:firstLine="720"/>
        <w:jc w:val="both"/>
        <w:rPr>
          <w:rFonts w:ascii="Times New Roman" w:hAnsi="Times New Roman"/>
          <w:bCs/>
          <w:sz w:val="28"/>
          <w:szCs w:val="28"/>
          <w:lang w:val="kk-KZ"/>
        </w:rPr>
      </w:pPr>
      <w:r w:rsidRPr="00D62365">
        <w:rPr>
          <w:rFonts w:ascii="Times New Roman" w:hAnsi="Times New Roman"/>
          <w:bCs/>
          <w:sz w:val="28"/>
          <w:szCs w:val="28"/>
          <w:lang w:val="kk-KZ"/>
        </w:rPr>
        <w:t>Белсенді спорт түрлеріне енгізуге әсер етуі мүмкін шаралардың ішінде білім алушылар Универсиада бағдарламасына кіретін спорттың базалық түрі негізінде «дене шынықтыру» пәні шеңберінде дәстүрлі акакдемиялық сабақтардың орнына</w:t>
      </w:r>
      <w:r w:rsidR="00AC2CD5" w:rsidRPr="00D62365">
        <w:rPr>
          <w:rFonts w:ascii="Times New Roman" w:hAnsi="Times New Roman"/>
          <w:bCs/>
          <w:sz w:val="28"/>
          <w:szCs w:val="28"/>
          <w:lang w:val="kk-KZ"/>
        </w:rPr>
        <w:t xml:space="preserve"> таңдау бойынша</w:t>
      </w:r>
      <w:r w:rsidRPr="00D62365">
        <w:rPr>
          <w:rFonts w:ascii="Times New Roman" w:hAnsi="Times New Roman"/>
          <w:bCs/>
          <w:sz w:val="28"/>
          <w:szCs w:val="28"/>
          <w:lang w:val="kk-KZ"/>
        </w:rPr>
        <w:t xml:space="preserve"> сабақтар өткізуді қарастырады.</w:t>
      </w:r>
    </w:p>
    <w:p w14:paraId="429DC44F" w14:textId="77777777" w:rsidR="00CF6EEE" w:rsidRPr="00D62365" w:rsidRDefault="00CF6EEE" w:rsidP="00CF6EEE">
      <w:pPr>
        <w:ind w:firstLine="720"/>
        <w:jc w:val="both"/>
        <w:rPr>
          <w:rFonts w:ascii="Times New Roman" w:hAnsi="Times New Roman"/>
          <w:sz w:val="28"/>
          <w:szCs w:val="28"/>
          <w:shd w:val="clear" w:color="auto" w:fill="FFFFFF"/>
          <w:lang w:val="kk-KZ"/>
        </w:rPr>
      </w:pPr>
      <w:r w:rsidRPr="00D62365">
        <w:rPr>
          <w:rFonts w:ascii="Times New Roman" w:hAnsi="Times New Roman"/>
          <w:sz w:val="28"/>
          <w:szCs w:val="28"/>
          <w:shd w:val="clear" w:color="auto" w:fill="FFFFFF"/>
          <w:lang w:val="kk-KZ"/>
        </w:rPr>
        <w:t xml:space="preserve">Батыс Қазақстан университеттеріндегі студенттік спортты ұйымдастыру мен оның құрылымдық жүйесінде белгілі бір қарама-қайшылықтар айқындалып отыр. Атап айтқанда, барлық жоғары оқу орындарында спорттық іс-шараларды ұйымдастыру тек университеттің ішкі қаржылық мүмкіндіктері аясында жүзеге асырылуда, ал қаржыландырудың баламалы немесе жанама көздері қалыптаспаған. </w:t>
      </w:r>
      <w:r w:rsidRPr="00D62365">
        <w:rPr>
          <w:rFonts w:ascii="Times New Roman" w:hAnsi="Times New Roman"/>
          <w:sz w:val="28"/>
          <w:szCs w:val="28"/>
          <w:shd w:val="clear" w:color="auto" w:fill="FFFFFF"/>
          <w:lang w:val="kk-KZ"/>
        </w:rPr>
        <w:lastRenderedPageBreak/>
        <w:t>Бұл жағдай студенттік спорттың тұрақты дамуы мен әлеуетін кеңейтуге тежеу болатын факторлардың бірі ретінде көрініс береді.</w:t>
      </w:r>
    </w:p>
    <w:p w14:paraId="3980CFB5" w14:textId="77777777" w:rsidR="003070FB" w:rsidRPr="00D62365" w:rsidRDefault="00CF6EEE" w:rsidP="000667F9">
      <w:pPr>
        <w:ind w:firstLine="720"/>
        <w:jc w:val="both"/>
        <w:rPr>
          <w:rFonts w:ascii="Times New Roman" w:hAnsi="Times New Roman"/>
          <w:bCs/>
          <w:sz w:val="28"/>
          <w:szCs w:val="28"/>
          <w:lang w:val="kk-KZ"/>
        </w:rPr>
      </w:pPr>
      <w:r w:rsidRPr="00D62365">
        <w:rPr>
          <w:rFonts w:ascii="Times New Roman" w:hAnsi="Times New Roman"/>
          <w:bCs/>
          <w:sz w:val="28"/>
          <w:szCs w:val="28"/>
          <w:lang w:val="kk-KZ"/>
        </w:rPr>
        <w:t xml:space="preserve">Қ. Жұбанов атындағы АӨУ-де спорттық бағыттағы стадионның болмауы жеңіл атлетика түрлерін (жүгіру, секіру, лақтыру және т.б.) енгізуге кедергі </w:t>
      </w:r>
      <w:r w:rsidR="003070FB" w:rsidRPr="00D62365">
        <w:rPr>
          <w:rFonts w:ascii="Times New Roman" w:hAnsi="Times New Roman"/>
          <w:bCs/>
          <w:sz w:val="28"/>
          <w:szCs w:val="28"/>
          <w:lang w:val="kk-KZ"/>
        </w:rPr>
        <w:t>ретінде қарастырылады. Х.Досмұхамедов атында АУ-де спорттық сипаттағы секцияларға қатысушылардың аз көлемі тіркелді. Қ. Жұбанов атындағы АӨУ-де спорттық-сауықтыру бағытындағы кешен жоғы көрінді.</w:t>
      </w:r>
    </w:p>
    <w:p w14:paraId="1DAD37C2" w14:textId="77777777" w:rsidR="0030442E" w:rsidRPr="00D62365" w:rsidRDefault="0030442E" w:rsidP="00A04340">
      <w:pPr>
        <w:ind w:firstLine="567"/>
        <w:jc w:val="both"/>
        <w:rPr>
          <w:rFonts w:ascii="Times New Roman" w:eastAsia="Times New Roman" w:hAnsi="Times New Roman"/>
          <w:sz w:val="28"/>
          <w:szCs w:val="28"/>
          <w:lang w:val="kk-KZ" w:eastAsia="ru-RU"/>
        </w:rPr>
      </w:pPr>
      <w:r w:rsidRPr="00D62365">
        <w:rPr>
          <w:rFonts w:ascii="Times New Roman" w:hAnsi="Times New Roman"/>
          <w:sz w:val="28"/>
          <w:szCs w:val="28"/>
          <w:lang w:val="kk-KZ"/>
        </w:rPr>
        <w:t xml:space="preserve">Қазақстан </w:t>
      </w:r>
      <w:r w:rsidR="00B542AE" w:rsidRPr="00D62365">
        <w:rPr>
          <w:rFonts w:ascii="Times New Roman" w:hAnsi="Times New Roman"/>
          <w:sz w:val="28"/>
          <w:szCs w:val="28"/>
          <w:lang w:val="kk-KZ"/>
        </w:rPr>
        <w:t xml:space="preserve">Республикасындағы </w:t>
      </w:r>
      <w:r w:rsidRPr="00D62365">
        <w:rPr>
          <w:rFonts w:ascii="Times New Roman" w:hAnsi="Times New Roman"/>
          <w:sz w:val="28"/>
          <w:szCs w:val="28"/>
          <w:lang w:val="kk-KZ"/>
        </w:rPr>
        <w:t>университеттерде кәсіби деңгейдегі спорттық командалар қалыптаспаған</w:t>
      </w:r>
      <w:r w:rsidR="002C30B6" w:rsidRPr="00D62365">
        <w:rPr>
          <w:rFonts w:ascii="Times New Roman" w:hAnsi="Times New Roman"/>
          <w:sz w:val="28"/>
          <w:szCs w:val="28"/>
          <w:lang w:val="kk-KZ"/>
        </w:rPr>
        <w:t>.</w:t>
      </w:r>
      <w:r w:rsidRPr="00D62365">
        <w:rPr>
          <w:rFonts w:ascii="Times New Roman" w:hAnsi="Times New Roman"/>
          <w:sz w:val="28"/>
          <w:szCs w:val="28"/>
          <w:lang w:val="kk-KZ"/>
        </w:rPr>
        <w:t xml:space="preserve"> </w:t>
      </w:r>
      <w:r w:rsidR="002C30B6" w:rsidRPr="00D62365">
        <w:rPr>
          <w:rFonts w:ascii="Times New Roman" w:hAnsi="Times New Roman"/>
          <w:sz w:val="28"/>
          <w:szCs w:val="28"/>
          <w:lang w:val="kk-KZ"/>
        </w:rPr>
        <w:t>С</w:t>
      </w:r>
      <w:r w:rsidRPr="00D62365">
        <w:rPr>
          <w:rFonts w:ascii="Times New Roman" w:hAnsi="Times New Roman"/>
          <w:sz w:val="28"/>
          <w:szCs w:val="28"/>
          <w:lang w:val="kk-KZ"/>
        </w:rPr>
        <w:t>ондай-ақ балалар</w:t>
      </w:r>
      <w:r w:rsidR="000328B1" w:rsidRPr="00D62365">
        <w:rPr>
          <w:rFonts w:ascii="Times New Roman" w:hAnsi="Times New Roman"/>
          <w:sz w:val="28"/>
          <w:szCs w:val="28"/>
          <w:lang w:val="kk-KZ"/>
        </w:rPr>
        <w:t xml:space="preserve"> мен </w:t>
      </w:r>
      <w:r w:rsidRPr="00D62365">
        <w:rPr>
          <w:rFonts w:ascii="Times New Roman" w:hAnsi="Times New Roman"/>
          <w:sz w:val="28"/>
          <w:szCs w:val="28"/>
          <w:lang w:val="kk-KZ"/>
        </w:rPr>
        <w:t>жасөспірімдер спорт мектептерімен (БЖСМ) өзара үйлесімді әрекеттесу деңгейі төмен. Мәселен, X-ш</w:t>
      </w:r>
      <w:r w:rsidR="00A37904" w:rsidRPr="00D62365">
        <w:rPr>
          <w:rFonts w:ascii="Times New Roman" w:hAnsi="Times New Roman"/>
          <w:sz w:val="28"/>
          <w:szCs w:val="28"/>
          <w:lang w:val="kk-KZ"/>
        </w:rPr>
        <w:t>ы</w:t>
      </w:r>
      <w:r w:rsidRPr="00D62365">
        <w:rPr>
          <w:rFonts w:ascii="Times New Roman" w:hAnsi="Times New Roman"/>
          <w:sz w:val="28"/>
          <w:szCs w:val="28"/>
          <w:lang w:val="kk-KZ"/>
        </w:rPr>
        <w:t xml:space="preserve"> Универсиадаға Жәңгір хан атындағы Батыс Қазақстан аграрлық-техникалық университеті мен Қ. Жұбанов атындағы Ақтөбе өңірлік университетінің командалары қатысқан жоқ. Жалпы ел көлемінде студенттік спортты қаржыландыру негізінен мемлекеттік бюджет қаражаты есебінен жүзеге асырылады. Ал шетелдік тәжірибеде, әсіресе АҚШ-та, бұл сала жеке инвесторлардың қатысуы мен спорттың коммерциялық негізде дамытылуы арқылы қаржыландырылады, бұл өз кезегінде студенттік спорттың кәсіби және бәсекеге қабілетті деңгейге көтерілуіне мүмкіндік береді.</w:t>
      </w:r>
      <w:r w:rsidR="00B54624" w:rsidRPr="00D62365">
        <w:rPr>
          <w:rFonts w:ascii="Times New Roman" w:hAnsi="Times New Roman"/>
          <w:sz w:val="28"/>
          <w:szCs w:val="28"/>
          <w:lang w:val="kk-KZ"/>
        </w:rPr>
        <w:t xml:space="preserve"> </w:t>
      </w:r>
      <w:r w:rsidRPr="00D62365">
        <w:rPr>
          <w:rFonts w:ascii="Times New Roman" w:eastAsia="Times New Roman" w:hAnsi="Times New Roman"/>
          <w:sz w:val="28"/>
          <w:szCs w:val="28"/>
          <w:lang w:val="kk-KZ" w:eastAsia="ru-RU"/>
        </w:rPr>
        <w:t>Спорт секцияларының саны мен оларда жаттығатын студенттер бойынша зерттелген Қазақстандық жоғары оқу орындарында спорт секцияларының саны 20 спорт түрімен шектеліп, оларда 250-450 студент жаттығады. Ал шетелдік университеттерде 40-тан 120-ға дейінгі спорт түрлері қамтылып, жаттығушылар саны 17 000-ға дейін жетеді.</w:t>
      </w:r>
    </w:p>
    <w:p w14:paraId="1940E1A0" w14:textId="77777777" w:rsidR="0030442E" w:rsidRPr="00D62365" w:rsidRDefault="0030442E" w:rsidP="00A04340">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Жоғары оқу орындарының құрама командаларына іріктеу жүйесі бойынша Қазақстандық </w:t>
      </w:r>
      <w:r w:rsidR="002D1949" w:rsidRPr="00D62365">
        <w:rPr>
          <w:rFonts w:ascii="Times New Roman" w:hAnsi="Times New Roman"/>
          <w:sz w:val="28"/>
          <w:szCs w:val="28"/>
          <w:lang w:val="kk-KZ"/>
        </w:rPr>
        <w:t>Республикасындағы</w:t>
      </w:r>
      <w:r w:rsidR="002D1949" w:rsidRPr="00D62365">
        <w:rPr>
          <w:rFonts w:ascii="Times New Roman" w:eastAsia="Times New Roman" w:hAnsi="Times New Roman"/>
          <w:sz w:val="28"/>
          <w:szCs w:val="28"/>
          <w:lang w:val="kk-KZ" w:eastAsia="ru-RU"/>
        </w:rPr>
        <w:t xml:space="preserve"> </w:t>
      </w:r>
      <w:r w:rsidRPr="00D62365">
        <w:rPr>
          <w:rFonts w:ascii="Times New Roman" w:eastAsia="Times New Roman" w:hAnsi="Times New Roman"/>
          <w:sz w:val="28"/>
          <w:szCs w:val="28"/>
          <w:lang w:val="kk-KZ" w:eastAsia="ru-RU"/>
        </w:rPr>
        <w:t>университеттерде құрама командаларға іріктеу облыстық немесе Республикалық деңгейдегі спорт клубтарында жаттыққан студенттер есебінен жүзеге асырылады. Ал шетелдік университеттерде бұл жүйеге студенттердің спорттық да</w:t>
      </w:r>
      <w:r w:rsidR="00001105" w:rsidRPr="00D62365">
        <w:rPr>
          <w:rFonts w:ascii="Times New Roman" w:eastAsia="Times New Roman" w:hAnsi="Times New Roman"/>
          <w:sz w:val="28"/>
          <w:szCs w:val="28"/>
          <w:lang w:val="kk-KZ" w:eastAsia="ru-RU"/>
        </w:rPr>
        <w:t>ярл</w:t>
      </w:r>
      <w:r w:rsidRPr="00D62365">
        <w:rPr>
          <w:rFonts w:ascii="Times New Roman" w:eastAsia="Times New Roman" w:hAnsi="Times New Roman"/>
          <w:sz w:val="28"/>
          <w:szCs w:val="28"/>
          <w:lang w:val="kk-KZ" w:eastAsia="ru-RU"/>
        </w:rPr>
        <w:t>ығына байланысты жеке бастамасымен университетке түсу мүмкіндігі де кіреді.</w:t>
      </w:r>
    </w:p>
    <w:p w14:paraId="691C69ED" w14:textId="77777777" w:rsidR="0030442E" w:rsidRPr="00D62365" w:rsidRDefault="0030442E" w:rsidP="00A04340">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Қыздар арасында бастапқы дене дайындық деңгейіне қатысты олардың жалпы көрсеткіштері орташа деңгейден төмен екенін атап өту қажет. Бұл олардың бастапқы дене даярлығының жеткіліксіздігін және әрі қарай дамытуды қажет ететінін көрсетеді.</w:t>
      </w:r>
    </w:p>
    <w:p w14:paraId="021888C9" w14:textId="77777777" w:rsidR="0030442E" w:rsidRPr="00D62365" w:rsidRDefault="0030442E" w:rsidP="00A04340">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«800 метрге жүгіру» бойынша қыздар нәтижелері 3,19 минут шамасында тіркеліп, бұл көрсеткіш 3 баллға сәйкес келді. «60 метрге жүгіру» бойынша қыздар орташа есеппен 9,7 секунд нәтижесін көрсетті, бұл да 3 баллға тең. «Бір орыннан ұзындыққа секіру» көрсеткіші 205,6 см шегінде қалыптасып, орташа деңгейге сәйкес келді және 3 баллға теңестірілді. «Кеудені көтеру» жаттығуы бойынша қыздар 42,4 рет нәтижеге қол жеткізді, бұл да 3 баллға тең.</w:t>
      </w:r>
    </w:p>
    <w:p w14:paraId="024438C7" w14:textId="77777777" w:rsidR="0030442E" w:rsidRPr="00D62365" w:rsidRDefault="0030442E" w:rsidP="00A04340">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Қыздар арасындағы бастапқы дененің </w:t>
      </w:r>
      <w:r w:rsidR="00B275C9" w:rsidRPr="00D62365">
        <w:rPr>
          <w:rFonts w:ascii="Times New Roman" w:eastAsia="Times New Roman" w:hAnsi="Times New Roman"/>
          <w:sz w:val="28"/>
          <w:szCs w:val="28"/>
          <w:lang w:val="kk-KZ" w:eastAsia="ru-RU"/>
        </w:rPr>
        <w:t>жұмыс қабілеттілік</w:t>
      </w:r>
      <w:r w:rsidRPr="00D62365">
        <w:rPr>
          <w:rFonts w:ascii="Times New Roman" w:eastAsia="Times New Roman" w:hAnsi="Times New Roman"/>
          <w:sz w:val="28"/>
          <w:szCs w:val="28"/>
          <w:lang w:val="kk-KZ" w:eastAsia="ru-RU"/>
        </w:rPr>
        <w:t xml:space="preserve"> деңгейі ортадан төмен деңгейде тіркелді. Олардың PWC</w:t>
      </w:r>
      <w:r w:rsidRPr="00D62365">
        <w:rPr>
          <w:rFonts w:ascii="Times New Roman" w:eastAsia="Times New Roman" w:hAnsi="Times New Roman"/>
          <w:sz w:val="28"/>
          <w:szCs w:val="28"/>
          <w:vertAlign w:val="subscript"/>
          <w:lang w:val="kk-KZ" w:eastAsia="ru-RU"/>
        </w:rPr>
        <w:t>170</w:t>
      </w:r>
      <w:r w:rsidRPr="00D62365">
        <w:rPr>
          <w:rFonts w:ascii="Times New Roman" w:eastAsia="Times New Roman" w:hAnsi="Times New Roman"/>
          <w:sz w:val="28"/>
          <w:szCs w:val="28"/>
          <w:lang w:val="kk-KZ" w:eastAsia="ru-RU"/>
        </w:rPr>
        <w:t xml:space="preserve"> көрсеткіші 14,0 деңгейінде болып, бұл да ортадан төмен деңгейге тең болды.</w:t>
      </w:r>
    </w:p>
    <w:p w14:paraId="0E42CECA" w14:textId="77777777" w:rsidR="0030442E" w:rsidRPr="00D62365" w:rsidRDefault="0030442E" w:rsidP="00A04340">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lastRenderedPageBreak/>
        <w:t>Қыздард</w:t>
      </w:r>
      <w:r w:rsidR="00B54624" w:rsidRPr="00D62365">
        <w:rPr>
          <w:rFonts w:ascii="Times New Roman" w:eastAsia="Times New Roman" w:hAnsi="Times New Roman"/>
          <w:sz w:val="28"/>
          <w:szCs w:val="28"/>
          <w:lang w:val="kk-KZ" w:eastAsia="ru-RU"/>
        </w:rPr>
        <w:t>ы</w:t>
      </w:r>
      <w:r w:rsidRPr="00D62365">
        <w:rPr>
          <w:rFonts w:ascii="Times New Roman" w:eastAsia="Times New Roman" w:hAnsi="Times New Roman"/>
          <w:sz w:val="28"/>
          <w:szCs w:val="28"/>
          <w:lang w:val="kk-KZ" w:eastAsia="ru-RU"/>
        </w:rPr>
        <w:t>ң дене жұмыс қабілеттілігі мен дене  да</w:t>
      </w:r>
      <w:r w:rsidR="00001105" w:rsidRPr="00D62365">
        <w:rPr>
          <w:rFonts w:ascii="Times New Roman" w:eastAsia="Times New Roman" w:hAnsi="Times New Roman"/>
          <w:sz w:val="28"/>
          <w:szCs w:val="28"/>
          <w:lang w:val="kk-KZ" w:eastAsia="ru-RU"/>
        </w:rPr>
        <w:t>ярл</w:t>
      </w:r>
      <w:r w:rsidRPr="00D62365">
        <w:rPr>
          <w:rFonts w:ascii="Times New Roman" w:eastAsia="Times New Roman" w:hAnsi="Times New Roman"/>
          <w:sz w:val="28"/>
          <w:szCs w:val="28"/>
          <w:lang w:val="kk-KZ" w:eastAsia="ru-RU"/>
        </w:rPr>
        <w:t>ығы арасындағы өзара байланысты зерттеу нәтижелері келесілерді анықтауға мүмкіндік берді:</w:t>
      </w:r>
    </w:p>
    <w:p w14:paraId="3403D11A" w14:textId="77777777" w:rsidR="0030442E" w:rsidRPr="00D62365" w:rsidRDefault="0030442E" w:rsidP="007D1FA0">
      <w:pPr>
        <w:numPr>
          <w:ilvl w:val="0"/>
          <w:numId w:val="6"/>
        </w:numPr>
        <w:ind w:left="0"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PWC170 мен бір орыннан ұзындыққа секіру көрсеткіші арасында оң корреляция байқалды;</w:t>
      </w:r>
    </w:p>
    <w:p w14:paraId="1179ADBB" w14:textId="77777777" w:rsidR="0030442E" w:rsidRPr="00D62365" w:rsidRDefault="0030442E" w:rsidP="007D1FA0">
      <w:pPr>
        <w:numPr>
          <w:ilvl w:val="0"/>
          <w:numId w:val="6"/>
        </w:numPr>
        <w:ind w:left="0"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Екінші деңгейлі жүктеме қарқындылығы мен 800 және 1000 метрге жүгіру нәтижелері арасында оң байланыс анықталды;</w:t>
      </w:r>
    </w:p>
    <w:p w14:paraId="040A93B0" w14:textId="77777777" w:rsidR="0030442E" w:rsidRPr="00D62365" w:rsidRDefault="0030442E" w:rsidP="007D1FA0">
      <w:pPr>
        <w:numPr>
          <w:ilvl w:val="0"/>
          <w:numId w:val="6"/>
        </w:numPr>
        <w:ind w:left="0"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Екінші деңгейлі жүктемеден кейінгі жүрек соғу жиілігі (</w:t>
      </w:r>
      <w:r w:rsidR="004C3F7C" w:rsidRPr="00D62365">
        <w:rPr>
          <w:rFonts w:ascii="Times New Roman" w:eastAsia="Times New Roman" w:hAnsi="Times New Roman"/>
          <w:sz w:val="28"/>
          <w:szCs w:val="28"/>
          <w:lang w:val="kk-KZ" w:eastAsia="ru-RU"/>
        </w:rPr>
        <w:t>ЖСЖ</w:t>
      </w:r>
      <w:r w:rsidRPr="00D62365">
        <w:rPr>
          <w:rFonts w:ascii="Times New Roman" w:eastAsia="Times New Roman" w:hAnsi="Times New Roman"/>
          <w:sz w:val="28"/>
          <w:szCs w:val="28"/>
          <w:lang w:val="kk-KZ" w:eastAsia="ru-RU"/>
        </w:rPr>
        <w:t xml:space="preserve"> 30 сек) мен 800 және 1000 метрге жүгіру көрсеткіштері арасында оң корреляция байқалды.</w:t>
      </w:r>
    </w:p>
    <w:p w14:paraId="24D0759F" w14:textId="77777777" w:rsidR="0030442E" w:rsidRPr="00D62365" w:rsidRDefault="0030442E" w:rsidP="007D1FA0">
      <w:pPr>
        <w:numPr>
          <w:ilvl w:val="0"/>
          <w:numId w:val="6"/>
        </w:numPr>
        <w:ind w:left="0"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Координацияның теріс бағыттағы өзара байланысы PWC</w:t>
      </w:r>
      <w:r w:rsidRPr="00D62365">
        <w:rPr>
          <w:rFonts w:ascii="Times New Roman" w:eastAsia="Times New Roman" w:hAnsi="Times New Roman"/>
          <w:sz w:val="28"/>
          <w:szCs w:val="28"/>
          <w:vertAlign w:val="subscript"/>
          <w:lang w:val="kk-KZ" w:eastAsia="ru-RU"/>
        </w:rPr>
        <w:t>170</w:t>
      </w:r>
      <w:r w:rsidRPr="00D62365">
        <w:rPr>
          <w:rFonts w:ascii="Times New Roman" w:eastAsia="Times New Roman" w:hAnsi="Times New Roman"/>
          <w:sz w:val="28"/>
          <w:szCs w:val="28"/>
          <w:lang w:val="kk-KZ" w:eastAsia="ru-RU"/>
        </w:rPr>
        <w:t xml:space="preserve"> </w:t>
      </w:r>
      <w:r w:rsidR="00E4054C" w:rsidRPr="00D62365">
        <w:rPr>
          <w:rFonts w:ascii="Times New Roman" w:eastAsia="Times New Roman" w:hAnsi="Times New Roman"/>
          <w:sz w:val="28"/>
          <w:szCs w:val="28"/>
          <w:lang w:val="kk-KZ" w:eastAsia="ru-RU"/>
        </w:rPr>
        <w:t>п</w:t>
      </w:r>
      <w:r w:rsidRPr="00D62365">
        <w:rPr>
          <w:rFonts w:ascii="Times New Roman" w:eastAsia="Times New Roman" w:hAnsi="Times New Roman"/>
          <w:sz w:val="28"/>
          <w:szCs w:val="28"/>
          <w:lang w:val="kk-KZ" w:eastAsia="ru-RU"/>
        </w:rPr>
        <w:t>ен 800 және 1000 метрге жүгіру арасында да байқалды.</w:t>
      </w:r>
    </w:p>
    <w:p w14:paraId="6C3D0E74" w14:textId="77777777" w:rsidR="0030442E" w:rsidRPr="00D62365" w:rsidRDefault="0030442E" w:rsidP="00A04340">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Анықталған бұл нәтижелерді студенттердің жаттығу процесін жоспарлау кезінде нұсқаулықтарды әзірлеуде ескеру қажет деп санаймыз.</w:t>
      </w:r>
    </w:p>
    <w:p w14:paraId="7D607318" w14:textId="77777777" w:rsidR="0030442E" w:rsidRPr="00D62365" w:rsidRDefault="0030442E" w:rsidP="00A04340">
      <w:pPr>
        <w:pStyle w:val="a5"/>
        <w:spacing w:before="0" w:beforeAutospacing="0" w:after="0" w:afterAutospacing="0"/>
        <w:ind w:firstLine="567"/>
        <w:jc w:val="both"/>
        <w:rPr>
          <w:sz w:val="28"/>
          <w:szCs w:val="28"/>
          <w:lang w:val="kk-KZ"/>
        </w:rPr>
      </w:pPr>
      <w:r w:rsidRPr="00D62365">
        <w:rPr>
          <w:rStyle w:val="af5"/>
          <w:b w:val="0"/>
          <w:bCs w:val="0"/>
          <w:sz w:val="28"/>
          <w:szCs w:val="28"/>
          <w:lang w:val="kk-KZ"/>
        </w:rPr>
        <w:t>Студенттердің техникалық-тактикалық да</w:t>
      </w:r>
      <w:r w:rsidR="00A37904" w:rsidRPr="00D62365">
        <w:rPr>
          <w:rStyle w:val="af5"/>
          <w:b w:val="0"/>
          <w:bCs w:val="0"/>
          <w:sz w:val="28"/>
          <w:szCs w:val="28"/>
          <w:lang w:val="kk-KZ"/>
        </w:rPr>
        <w:t>ярл</w:t>
      </w:r>
      <w:r w:rsidRPr="00D62365">
        <w:rPr>
          <w:rStyle w:val="af5"/>
          <w:b w:val="0"/>
          <w:bCs w:val="0"/>
          <w:sz w:val="28"/>
          <w:szCs w:val="28"/>
          <w:lang w:val="kk-KZ"/>
        </w:rPr>
        <w:t>ықтарының бастапқы деңгейі бойынша келесідей қорытынды жасалды:</w:t>
      </w:r>
    </w:p>
    <w:p w14:paraId="782C62C4" w14:textId="77777777" w:rsidR="0030442E" w:rsidRPr="00D62365" w:rsidRDefault="0030442E" w:rsidP="00A04340">
      <w:pPr>
        <w:pStyle w:val="a5"/>
        <w:spacing w:before="0" w:beforeAutospacing="0" w:after="0" w:afterAutospacing="0"/>
        <w:ind w:firstLine="567"/>
        <w:jc w:val="both"/>
        <w:rPr>
          <w:sz w:val="28"/>
          <w:szCs w:val="28"/>
          <w:lang w:val="kk-KZ"/>
        </w:rPr>
      </w:pPr>
      <w:r w:rsidRPr="00D62365">
        <w:rPr>
          <w:sz w:val="28"/>
          <w:szCs w:val="28"/>
          <w:lang w:val="kk-KZ"/>
        </w:rPr>
        <w:t xml:space="preserve">Қозғалыс көлемі бойынша </w:t>
      </w:r>
      <w:r w:rsidRPr="00D62365">
        <w:rPr>
          <w:rStyle w:val="af5"/>
          <w:b w:val="0"/>
          <w:bCs w:val="0"/>
          <w:sz w:val="28"/>
          <w:szCs w:val="28"/>
          <w:lang w:val="kk-KZ"/>
        </w:rPr>
        <w:t>ең жоғары көрсеткіштер</w:t>
      </w:r>
      <w:r w:rsidRPr="00D62365">
        <w:rPr>
          <w:sz w:val="28"/>
          <w:szCs w:val="28"/>
          <w:lang w:val="kk-KZ"/>
        </w:rPr>
        <w:t xml:space="preserve"> допты беруде тіркеліп, ол </w:t>
      </w:r>
      <w:r w:rsidRPr="00D62365">
        <w:rPr>
          <w:rStyle w:val="af5"/>
          <w:b w:val="0"/>
          <w:bCs w:val="0"/>
          <w:sz w:val="28"/>
          <w:szCs w:val="28"/>
          <w:lang w:val="kk-KZ"/>
        </w:rPr>
        <w:t>24,8</w:t>
      </w:r>
      <w:r w:rsidRPr="00D62365">
        <w:rPr>
          <w:sz w:val="28"/>
          <w:szCs w:val="28"/>
          <w:lang w:val="kk-KZ"/>
        </w:rPr>
        <w:t xml:space="preserve"> болды, ал </w:t>
      </w:r>
      <w:r w:rsidRPr="00D62365">
        <w:rPr>
          <w:rStyle w:val="af5"/>
          <w:b w:val="0"/>
          <w:bCs w:val="0"/>
          <w:sz w:val="28"/>
          <w:szCs w:val="28"/>
          <w:lang w:val="kk-KZ"/>
        </w:rPr>
        <w:t>ең төменгі көрсеткіштер</w:t>
      </w:r>
      <w:r w:rsidRPr="00D62365">
        <w:rPr>
          <w:sz w:val="28"/>
          <w:szCs w:val="28"/>
          <w:lang w:val="kk-KZ"/>
        </w:rPr>
        <w:t xml:space="preserve"> допты қабылдауда – </w:t>
      </w:r>
      <w:r w:rsidRPr="00D62365">
        <w:rPr>
          <w:rStyle w:val="af5"/>
          <w:b w:val="0"/>
          <w:bCs w:val="0"/>
          <w:sz w:val="28"/>
          <w:szCs w:val="28"/>
          <w:lang w:val="kk-KZ"/>
        </w:rPr>
        <w:t>16,7</w:t>
      </w:r>
      <w:r w:rsidRPr="00D62365">
        <w:rPr>
          <w:sz w:val="28"/>
          <w:szCs w:val="28"/>
          <w:lang w:val="kk-KZ"/>
        </w:rPr>
        <w:t>.</w:t>
      </w:r>
    </w:p>
    <w:p w14:paraId="59D5ED91" w14:textId="77777777" w:rsidR="0030442E" w:rsidRPr="00D62365" w:rsidRDefault="0030442E" w:rsidP="00A04340">
      <w:pPr>
        <w:pStyle w:val="a5"/>
        <w:spacing w:before="0" w:beforeAutospacing="0" w:after="0" w:afterAutospacing="0"/>
        <w:ind w:firstLine="567"/>
        <w:jc w:val="both"/>
        <w:rPr>
          <w:sz w:val="28"/>
          <w:szCs w:val="28"/>
          <w:lang w:val="kk-KZ"/>
        </w:rPr>
      </w:pPr>
      <w:r w:rsidRPr="00D62365">
        <w:rPr>
          <w:sz w:val="28"/>
          <w:szCs w:val="28"/>
          <w:lang w:val="kk-KZ"/>
        </w:rPr>
        <w:t xml:space="preserve">«Сандық тиімділік» көрсеткіші бойынша </w:t>
      </w:r>
      <w:r w:rsidRPr="00D62365">
        <w:rPr>
          <w:rStyle w:val="af5"/>
          <w:b w:val="0"/>
          <w:bCs w:val="0"/>
          <w:sz w:val="28"/>
          <w:szCs w:val="28"/>
          <w:lang w:val="kk-KZ"/>
        </w:rPr>
        <w:t>ең жоғары мәндер</w:t>
      </w:r>
      <w:r w:rsidRPr="00D62365">
        <w:rPr>
          <w:sz w:val="28"/>
          <w:szCs w:val="28"/>
          <w:lang w:val="kk-KZ"/>
        </w:rPr>
        <w:t xml:space="preserve"> допты ойынға қосуда (</w:t>
      </w:r>
      <w:r w:rsidRPr="00D62365">
        <w:rPr>
          <w:rStyle w:val="af5"/>
          <w:b w:val="0"/>
          <w:bCs w:val="0"/>
          <w:sz w:val="28"/>
          <w:szCs w:val="28"/>
          <w:lang w:val="kk-KZ"/>
        </w:rPr>
        <w:t>16,7</w:t>
      </w:r>
      <w:r w:rsidRPr="00D62365">
        <w:rPr>
          <w:sz w:val="28"/>
          <w:szCs w:val="28"/>
          <w:lang w:val="kk-KZ"/>
        </w:rPr>
        <w:t xml:space="preserve">), ал </w:t>
      </w:r>
      <w:r w:rsidRPr="00D62365">
        <w:rPr>
          <w:rStyle w:val="af5"/>
          <w:b w:val="0"/>
          <w:bCs w:val="0"/>
          <w:sz w:val="28"/>
          <w:szCs w:val="28"/>
          <w:lang w:val="kk-KZ"/>
        </w:rPr>
        <w:t>ең төменгі мәндер</w:t>
      </w:r>
      <w:r w:rsidRPr="00D62365">
        <w:rPr>
          <w:sz w:val="28"/>
          <w:szCs w:val="28"/>
          <w:lang w:val="kk-KZ"/>
        </w:rPr>
        <w:t xml:space="preserve"> допты қабылдауда (</w:t>
      </w:r>
      <w:r w:rsidRPr="00D62365">
        <w:rPr>
          <w:rStyle w:val="af5"/>
          <w:b w:val="0"/>
          <w:bCs w:val="0"/>
          <w:sz w:val="28"/>
          <w:szCs w:val="28"/>
          <w:lang w:val="kk-KZ"/>
        </w:rPr>
        <w:t>13,4</w:t>
      </w:r>
      <w:r w:rsidRPr="00D62365">
        <w:rPr>
          <w:sz w:val="28"/>
          <w:szCs w:val="28"/>
          <w:lang w:val="kk-KZ"/>
        </w:rPr>
        <w:t>) байқалды.</w:t>
      </w:r>
    </w:p>
    <w:p w14:paraId="7F07B0F5" w14:textId="77777777" w:rsidR="0030442E" w:rsidRPr="00D62365" w:rsidRDefault="0030442E" w:rsidP="00A04340">
      <w:pPr>
        <w:pStyle w:val="a5"/>
        <w:spacing w:before="0" w:beforeAutospacing="0" w:after="0" w:afterAutospacing="0"/>
        <w:ind w:firstLine="567"/>
        <w:jc w:val="both"/>
        <w:rPr>
          <w:sz w:val="28"/>
          <w:szCs w:val="28"/>
          <w:lang w:val="kk-KZ"/>
        </w:rPr>
      </w:pPr>
      <w:r w:rsidRPr="00D62365">
        <w:rPr>
          <w:sz w:val="28"/>
          <w:szCs w:val="28"/>
          <w:lang w:val="kk-KZ"/>
        </w:rPr>
        <w:t xml:space="preserve">«Қателік жіберу көлемі» көрсеткіші бойынша </w:t>
      </w:r>
      <w:r w:rsidRPr="00D62365">
        <w:rPr>
          <w:rStyle w:val="af5"/>
          <w:b w:val="0"/>
          <w:bCs w:val="0"/>
          <w:sz w:val="28"/>
          <w:szCs w:val="28"/>
          <w:lang w:val="kk-KZ"/>
        </w:rPr>
        <w:t>ең жоғары қателік деңгейі</w:t>
      </w:r>
      <w:r w:rsidRPr="00D62365">
        <w:rPr>
          <w:sz w:val="28"/>
          <w:szCs w:val="28"/>
          <w:lang w:val="kk-KZ"/>
        </w:rPr>
        <w:t xml:space="preserve"> доп қабылдау кезінде тіркелсе, </w:t>
      </w:r>
      <w:r w:rsidRPr="00D62365">
        <w:rPr>
          <w:rStyle w:val="af5"/>
          <w:b w:val="0"/>
          <w:bCs w:val="0"/>
          <w:sz w:val="28"/>
          <w:szCs w:val="28"/>
          <w:lang w:val="kk-KZ"/>
        </w:rPr>
        <w:t>ең төменгі қателік деңгейі</w:t>
      </w:r>
      <w:r w:rsidRPr="00D62365">
        <w:rPr>
          <w:sz w:val="28"/>
          <w:szCs w:val="28"/>
          <w:lang w:val="kk-KZ"/>
        </w:rPr>
        <w:t xml:space="preserve"> допты ойынға қосуда (</w:t>
      </w:r>
      <w:r w:rsidRPr="00D62365">
        <w:rPr>
          <w:rStyle w:val="af5"/>
          <w:b w:val="0"/>
          <w:bCs w:val="0"/>
          <w:sz w:val="28"/>
          <w:szCs w:val="28"/>
          <w:lang w:val="kk-KZ"/>
        </w:rPr>
        <w:t>2,9</w:t>
      </w:r>
      <w:r w:rsidRPr="00D62365">
        <w:rPr>
          <w:sz w:val="28"/>
          <w:szCs w:val="28"/>
          <w:lang w:val="kk-KZ"/>
        </w:rPr>
        <w:t>) анықталды.</w:t>
      </w:r>
    </w:p>
    <w:p w14:paraId="651CACAD" w14:textId="77777777" w:rsidR="0030442E" w:rsidRPr="00D62365" w:rsidRDefault="0030442E" w:rsidP="00A04340">
      <w:pPr>
        <w:pStyle w:val="3"/>
        <w:spacing w:before="0"/>
        <w:ind w:firstLine="567"/>
        <w:jc w:val="both"/>
        <w:rPr>
          <w:rFonts w:ascii="Times New Roman" w:hAnsi="Times New Roman"/>
          <w:color w:val="auto"/>
          <w:sz w:val="28"/>
          <w:szCs w:val="28"/>
          <w:lang w:val="kk-KZ"/>
        </w:rPr>
      </w:pPr>
      <w:r w:rsidRPr="00D62365">
        <w:rPr>
          <w:rStyle w:val="af5"/>
          <w:rFonts w:ascii="Times New Roman" w:hAnsi="Times New Roman"/>
          <w:b w:val="0"/>
          <w:bCs w:val="0"/>
          <w:color w:val="auto"/>
          <w:sz w:val="28"/>
          <w:szCs w:val="28"/>
          <w:lang w:val="kk-KZ"/>
        </w:rPr>
        <w:t>Студенттік командалардың жарыстарға қатысу ерекшеліктері</w:t>
      </w:r>
    </w:p>
    <w:p w14:paraId="1819447D" w14:textId="77777777" w:rsidR="0030442E" w:rsidRPr="00D62365" w:rsidRDefault="0030442E" w:rsidP="00A04340">
      <w:pPr>
        <w:pStyle w:val="a5"/>
        <w:spacing w:before="0" w:beforeAutospacing="0" w:after="0" w:afterAutospacing="0"/>
        <w:ind w:firstLine="567"/>
        <w:jc w:val="both"/>
        <w:rPr>
          <w:sz w:val="28"/>
          <w:szCs w:val="28"/>
          <w:lang w:val="kk-KZ"/>
        </w:rPr>
      </w:pPr>
      <w:r w:rsidRPr="00D62365">
        <w:rPr>
          <w:sz w:val="28"/>
          <w:szCs w:val="28"/>
          <w:lang w:val="kk-KZ"/>
        </w:rPr>
        <w:t>Батыс Қазақстан университеттерінде студенттер кейбір спорттық секцияларға қатыспайды.</w:t>
      </w:r>
    </w:p>
    <w:p w14:paraId="1C652882" w14:textId="77777777" w:rsidR="0030442E" w:rsidRPr="00D62365" w:rsidRDefault="0030442E" w:rsidP="007D1FA0">
      <w:pPr>
        <w:numPr>
          <w:ilvl w:val="0"/>
          <w:numId w:val="7"/>
        </w:numPr>
        <w:ind w:left="0" w:firstLine="567"/>
        <w:jc w:val="both"/>
        <w:rPr>
          <w:rFonts w:ascii="Times New Roman" w:hAnsi="Times New Roman"/>
          <w:sz w:val="28"/>
          <w:szCs w:val="28"/>
          <w:lang w:val="ru-RU"/>
        </w:rPr>
      </w:pPr>
      <w:r w:rsidRPr="00D62365">
        <w:rPr>
          <w:rStyle w:val="af5"/>
          <w:rFonts w:ascii="Times New Roman" w:hAnsi="Times New Roman"/>
          <w:b w:val="0"/>
          <w:bCs w:val="0"/>
          <w:sz w:val="28"/>
          <w:szCs w:val="28"/>
          <w:lang w:val="ru-RU"/>
        </w:rPr>
        <w:t>К. Жұбанов ат. АӨУ</w:t>
      </w:r>
      <w:r w:rsidRPr="00D62365">
        <w:rPr>
          <w:rFonts w:ascii="Times New Roman" w:hAnsi="Times New Roman"/>
          <w:sz w:val="28"/>
          <w:szCs w:val="28"/>
          <w:lang w:val="ru-RU"/>
        </w:rPr>
        <w:t xml:space="preserve"> университетінде </w:t>
      </w:r>
      <w:r w:rsidRPr="00D62365">
        <w:rPr>
          <w:rStyle w:val="af5"/>
          <w:rFonts w:ascii="Times New Roman" w:hAnsi="Times New Roman"/>
          <w:b w:val="0"/>
          <w:bCs w:val="0"/>
          <w:sz w:val="28"/>
          <w:szCs w:val="28"/>
          <w:lang w:val="ru-RU"/>
        </w:rPr>
        <w:t>фитнес пен спорттық бағдарлау</w:t>
      </w:r>
      <w:r w:rsidRPr="00D62365">
        <w:rPr>
          <w:rFonts w:ascii="Times New Roman" w:hAnsi="Times New Roman"/>
          <w:sz w:val="28"/>
          <w:szCs w:val="28"/>
          <w:lang w:val="ru-RU"/>
        </w:rPr>
        <w:t xml:space="preserve"> секциялары жоқ.</w:t>
      </w:r>
    </w:p>
    <w:p w14:paraId="6FCFC66F" w14:textId="77777777" w:rsidR="0030442E" w:rsidRPr="00D62365" w:rsidRDefault="0030442E" w:rsidP="007D1FA0">
      <w:pPr>
        <w:numPr>
          <w:ilvl w:val="0"/>
          <w:numId w:val="7"/>
        </w:numPr>
        <w:ind w:left="0" w:firstLine="567"/>
        <w:jc w:val="both"/>
        <w:rPr>
          <w:rFonts w:ascii="Times New Roman" w:hAnsi="Times New Roman"/>
          <w:sz w:val="28"/>
          <w:szCs w:val="28"/>
          <w:lang w:val="ru-RU"/>
        </w:rPr>
      </w:pPr>
      <w:r w:rsidRPr="00D62365">
        <w:rPr>
          <w:rStyle w:val="af5"/>
          <w:rFonts w:ascii="Times New Roman" w:hAnsi="Times New Roman"/>
          <w:b w:val="0"/>
          <w:bCs w:val="0"/>
          <w:sz w:val="28"/>
          <w:szCs w:val="28"/>
          <w:lang w:val="ru-RU"/>
        </w:rPr>
        <w:t>Х. Досмұхамедов ат. АУ</w:t>
      </w:r>
      <w:r w:rsidRPr="00D62365">
        <w:rPr>
          <w:rFonts w:ascii="Times New Roman" w:hAnsi="Times New Roman"/>
          <w:sz w:val="28"/>
          <w:szCs w:val="28"/>
          <w:lang w:val="ru-RU"/>
        </w:rPr>
        <w:t xml:space="preserve"> университетінде </w:t>
      </w:r>
      <w:r w:rsidRPr="00D62365">
        <w:rPr>
          <w:rStyle w:val="af5"/>
          <w:rFonts w:ascii="Times New Roman" w:hAnsi="Times New Roman"/>
          <w:b w:val="0"/>
          <w:bCs w:val="0"/>
          <w:sz w:val="28"/>
          <w:szCs w:val="28"/>
          <w:lang w:val="ru-RU"/>
        </w:rPr>
        <w:t>бокс, президенттік көпсайыс, пауэрлифтинг, белбеу күресі, футбол және гандбол</w:t>
      </w:r>
      <w:r w:rsidRPr="00D62365">
        <w:rPr>
          <w:rFonts w:ascii="Times New Roman" w:hAnsi="Times New Roman"/>
          <w:sz w:val="28"/>
          <w:szCs w:val="28"/>
          <w:lang w:val="ru-RU"/>
        </w:rPr>
        <w:t xml:space="preserve"> секциялары қарастырылмаған.</w:t>
      </w:r>
    </w:p>
    <w:p w14:paraId="10FC8DE8" w14:textId="77777777" w:rsidR="0030442E" w:rsidRPr="00D62365" w:rsidRDefault="0030442E" w:rsidP="007D1FA0">
      <w:pPr>
        <w:numPr>
          <w:ilvl w:val="0"/>
          <w:numId w:val="7"/>
        </w:numPr>
        <w:ind w:left="0" w:firstLine="567"/>
        <w:jc w:val="both"/>
        <w:rPr>
          <w:rFonts w:ascii="Times New Roman" w:hAnsi="Times New Roman"/>
          <w:sz w:val="28"/>
          <w:szCs w:val="28"/>
          <w:lang w:val="ru-RU"/>
        </w:rPr>
      </w:pPr>
      <w:r w:rsidRPr="00D62365">
        <w:rPr>
          <w:rStyle w:val="af5"/>
          <w:rFonts w:ascii="Times New Roman" w:hAnsi="Times New Roman"/>
          <w:b w:val="0"/>
          <w:bCs w:val="0"/>
          <w:sz w:val="28"/>
          <w:szCs w:val="28"/>
          <w:lang w:val="ru-RU"/>
        </w:rPr>
        <w:t>Жәңгір хан ат.</w:t>
      </w:r>
      <w:r w:rsidRPr="00D62365">
        <w:rPr>
          <w:rFonts w:ascii="Times New Roman" w:hAnsi="Times New Roman"/>
          <w:sz w:val="28"/>
          <w:szCs w:val="28"/>
          <w:lang w:val="ru-RU"/>
        </w:rPr>
        <w:t xml:space="preserve"> </w:t>
      </w:r>
      <w:r w:rsidRPr="00D62365">
        <w:rPr>
          <w:rStyle w:val="af5"/>
          <w:rFonts w:ascii="Times New Roman" w:hAnsi="Times New Roman"/>
          <w:b w:val="0"/>
          <w:bCs w:val="0"/>
          <w:sz w:val="28"/>
          <w:szCs w:val="28"/>
          <w:lang w:val="ru-RU"/>
        </w:rPr>
        <w:t xml:space="preserve">БҚАТУ </w:t>
      </w:r>
      <w:r w:rsidRPr="00D62365">
        <w:rPr>
          <w:rFonts w:ascii="Times New Roman" w:hAnsi="Times New Roman"/>
          <w:sz w:val="28"/>
          <w:szCs w:val="28"/>
          <w:lang w:val="ru-RU"/>
        </w:rPr>
        <w:t xml:space="preserve">университетінде </w:t>
      </w:r>
      <w:r w:rsidRPr="00D62365">
        <w:rPr>
          <w:rStyle w:val="af5"/>
          <w:rFonts w:ascii="Times New Roman" w:hAnsi="Times New Roman"/>
          <w:b w:val="0"/>
          <w:bCs w:val="0"/>
          <w:sz w:val="28"/>
          <w:szCs w:val="28"/>
          <w:lang w:val="ru-RU"/>
        </w:rPr>
        <w:t>бокс, жеңіл атлетика, пауэрлифтинг, белбеу күресі және гандбол</w:t>
      </w:r>
      <w:r w:rsidRPr="00D62365">
        <w:rPr>
          <w:rFonts w:ascii="Times New Roman" w:hAnsi="Times New Roman"/>
          <w:sz w:val="28"/>
          <w:szCs w:val="28"/>
          <w:lang w:val="ru-RU"/>
        </w:rPr>
        <w:t xml:space="preserve"> бойынша секциялар жоқ.</w:t>
      </w:r>
    </w:p>
    <w:p w14:paraId="43DCC13E" w14:textId="77777777" w:rsidR="0030442E" w:rsidRPr="00D62365" w:rsidRDefault="0030442E" w:rsidP="00A04340">
      <w:pPr>
        <w:pStyle w:val="a5"/>
        <w:spacing w:before="0" w:beforeAutospacing="0" w:after="0" w:afterAutospacing="0"/>
        <w:ind w:firstLine="567"/>
        <w:jc w:val="both"/>
        <w:rPr>
          <w:sz w:val="28"/>
          <w:szCs w:val="28"/>
          <w:lang w:val="kk-KZ"/>
        </w:rPr>
      </w:pPr>
      <w:r w:rsidRPr="00D62365">
        <w:rPr>
          <w:sz w:val="28"/>
          <w:szCs w:val="28"/>
        </w:rPr>
        <w:t xml:space="preserve">Батыс Қазақстан қалаларында Қазақстандағы универсиадалар бағдарламасына кіретін </w:t>
      </w:r>
      <w:r w:rsidRPr="00D62365">
        <w:rPr>
          <w:rStyle w:val="af5"/>
          <w:b w:val="0"/>
          <w:bCs w:val="0"/>
          <w:sz w:val="28"/>
          <w:szCs w:val="28"/>
        </w:rPr>
        <w:t>базалық спорт түрлері бойынша жарыстар ұйымдастырылмайды</w:t>
      </w:r>
      <w:r w:rsidRPr="00D62365">
        <w:rPr>
          <w:sz w:val="28"/>
          <w:szCs w:val="28"/>
        </w:rPr>
        <w:t xml:space="preserve">. Осыған байланысты студенттердің бұл спорт түрлері бойынша </w:t>
      </w:r>
      <w:r w:rsidRPr="00D62365">
        <w:rPr>
          <w:rStyle w:val="af5"/>
          <w:b w:val="0"/>
          <w:bCs w:val="0"/>
          <w:sz w:val="28"/>
          <w:szCs w:val="28"/>
        </w:rPr>
        <w:t>жеткілікті жарыстық тәжірибесі қалыптаспаған</w:t>
      </w:r>
      <w:r w:rsidRPr="00D62365">
        <w:rPr>
          <w:sz w:val="28"/>
          <w:szCs w:val="28"/>
        </w:rPr>
        <w:t xml:space="preserve"> деп айтуға болады.</w:t>
      </w:r>
      <w:r w:rsidR="00A14AD5" w:rsidRPr="00D62365">
        <w:rPr>
          <w:sz w:val="28"/>
          <w:szCs w:val="28"/>
          <w:lang w:val="kk-KZ"/>
        </w:rPr>
        <w:t xml:space="preserve"> </w:t>
      </w:r>
      <w:r w:rsidRPr="00D62365">
        <w:rPr>
          <w:sz w:val="28"/>
          <w:szCs w:val="28"/>
          <w:lang w:val="kk-KZ"/>
        </w:rPr>
        <w:t xml:space="preserve">Университеттерде кейбір спорт түрлері бойынша </w:t>
      </w:r>
      <w:r w:rsidRPr="00D62365">
        <w:rPr>
          <w:rStyle w:val="af5"/>
          <w:b w:val="0"/>
          <w:bCs w:val="0"/>
          <w:sz w:val="28"/>
          <w:szCs w:val="28"/>
          <w:lang w:val="kk-KZ"/>
        </w:rPr>
        <w:t>жоғары білікті жаттықтырушылар құрамы жеткіліксіз</w:t>
      </w:r>
      <w:r w:rsidRPr="00D62365">
        <w:rPr>
          <w:sz w:val="28"/>
          <w:szCs w:val="28"/>
          <w:lang w:val="kk-KZ"/>
        </w:rPr>
        <w:t>.</w:t>
      </w:r>
    </w:p>
    <w:p w14:paraId="06EE37B3" w14:textId="77777777" w:rsidR="0030442E" w:rsidRPr="00D62365" w:rsidRDefault="0030442E" w:rsidP="00A04340">
      <w:pPr>
        <w:pStyle w:val="a5"/>
        <w:spacing w:before="0" w:beforeAutospacing="0" w:after="0" w:afterAutospacing="0"/>
        <w:ind w:firstLine="567"/>
        <w:jc w:val="both"/>
        <w:rPr>
          <w:sz w:val="28"/>
          <w:szCs w:val="28"/>
          <w:lang w:val="kk-KZ"/>
        </w:rPr>
      </w:pPr>
      <w:r w:rsidRPr="00D62365">
        <w:rPr>
          <w:sz w:val="28"/>
          <w:szCs w:val="28"/>
          <w:lang w:val="kk-KZ"/>
        </w:rPr>
        <w:t xml:space="preserve">Жоғары оқу орындары </w:t>
      </w:r>
      <w:r w:rsidRPr="00D62365">
        <w:rPr>
          <w:rStyle w:val="af5"/>
          <w:b w:val="0"/>
          <w:bCs w:val="0"/>
          <w:sz w:val="28"/>
          <w:szCs w:val="28"/>
          <w:lang w:val="kk-KZ"/>
        </w:rPr>
        <w:t>универсиада бағдарламасының барлық спорт түрлерін толық қамти алмайтын</w:t>
      </w:r>
      <w:r w:rsidRPr="00D62365">
        <w:rPr>
          <w:sz w:val="28"/>
          <w:szCs w:val="28"/>
          <w:lang w:val="kk-KZ"/>
        </w:rPr>
        <w:t xml:space="preserve"> өздерінің бар резервтік спортшылар құрамына ғана сүйенеді. Осыған байланысты университеттер универсиада жарыстарына жиі қатыса алмайды.</w:t>
      </w:r>
    </w:p>
    <w:p w14:paraId="7BDB8F23" w14:textId="77777777" w:rsidR="0030442E" w:rsidRPr="00D62365" w:rsidRDefault="0030442E" w:rsidP="00A04340">
      <w:pPr>
        <w:pStyle w:val="a5"/>
        <w:spacing w:before="0" w:beforeAutospacing="0" w:after="0" w:afterAutospacing="0"/>
        <w:ind w:firstLine="567"/>
        <w:jc w:val="both"/>
        <w:rPr>
          <w:sz w:val="28"/>
          <w:szCs w:val="28"/>
          <w:lang w:val="kk-KZ"/>
        </w:rPr>
      </w:pPr>
      <w:r w:rsidRPr="00D62365">
        <w:rPr>
          <w:rStyle w:val="af5"/>
          <w:b w:val="0"/>
          <w:bCs w:val="0"/>
          <w:sz w:val="28"/>
          <w:szCs w:val="28"/>
          <w:lang w:val="kk-KZ"/>
        </w:rPr>
        <w:t>Облыстық және қалалық деңгейдегі жарыстарға қатысу университеттердің спорттық дайындық деңгейін нақты бағалауға мүмкіндік бермейді</w:t>
      </w:r>
      <w:r w:rsidRPr="00D62365">
        <w:rPr>
          <w:sz w:val="28"/>
          <w:szCs w:val="28"/>
          <w:lang w:val="kk-KZ"/>
        </w:rPr>
        <w:t>, себебі бұл жарыстарға қатысатын командалардың бәсекеге қабілеттілігі төмен.</w:t>
      </w:r>
    </w:p>
    <w:p w14:paraId="310F2C00" w14:textId="77777777" w:rsidR="0030442E" w:rsidRPr="00D62365" w:rsidRDefault="0030442E" w:rsidP="00A04340">
      <w:pPr>
        <w:pStyle w:val="a5"/>
        <w:spacing w:before="0" w:beforeAutospacing="0" w:after="0" w:afterAutospacing="0"/>
        <w:ind w:firstLine="567"/>
        <w:jc w:val="both"/>
        <w:rPr>
          <w:sz w:val="28"/>
          <w:szCs w:val="28"/>
          <w:lang w:val="kk-KZ"/>
        </w:rPr>
      </w:pPr>
      <w:r w:rsidRPr="00D62365">
        <w:rPr>
          <w:rStyle w:val="af5"/>
          <w:b w:val="0"/>
          <w:bCs w:val="0"/>
          <w:sz w:val="28"/>
          <w:szCs w:val="28"/>
          <w:lang w:val="kk-KZ"/>
        </w:rPr>
        <w:lastRenderedPageBreak/>
        <w:t>Қаржыландырудың жеткіліксіздігіне байланысты университет құрамалары жарыстарға сирек шығады</w:t>
      </w:r>
      <w:r w:rsidRPr="00D62365">
        <w:rPr>
          <w:sz w:val="28"/>
          <w:szCs w:val="28"/>
          <w:lang w:val="kk-KZ"/>
        </w:rPr>
        <w:t xml:space="preserve">, бұл олардың жарыстық тәжірибесінің әлсіз болуына әкеледі. </w:t>
      </w:r>
      <w:r w:rsidRPr="00D62365">
        <w:rPr>
          <w:rStyle w:val="af5"/>
          <w:b w:val="0"/>
          <w:bCs w:val="0"/>
          <w:sz w:val="28"/>
          <w:szCs w:val="28"/>
          <w:lang w:val="kk-KZ"/>
        </w:rPr>
        <w:t>Универсиаданың базалық спорт түрлері бойынша мақсатты дайындық жүргізілмейді.</w:t>
      </w:r>
    </w:p>
    <w:p w14:paraId="2E17C043" w14:textId="77777777" w:rsidR="0030442E" w:rsidRPr="00D62365" w:rsidRDefault="0030442E" w:rsidP="00CF6EEE">
      <w:pPr>
        <w:pStyle w:val="af3"/>
        <w:ind w:left="0" w:firstLine="567"/>
      </w:pPr>
      <w:r w:rsidRPr="00D62365">
        <w:rPr>
          <w:rStyle w:val="af5"/>
          <w:b w:val="0"/>
          <w:bCs w:val="0"/>
        </w:rPr>
        <w:t>Аталған мәселелерді шешу жолдары:</w:t>
      </w:r>
    </w:p>
    <w:p w14:paraId="60379006" w14:textId="77777777" w:rsidR="00BD6BD7" w:rsidRPr="00D62365" w:rsidRDefault="0030442E" w:rsidP="00CF6EEE">
      <w:pPr>
        <w:ind w:firstLine="567"/>
        <w:jc w:val="both"/>
        <w:rPr>
          <w:rFonts w:ascii="Times New Roman" w:hAnsi="Times New Roman"/>
          <w:sz w:val="28"/>
          <w:szCs w:val="28"/>
          <w:lang w:val="kk-KZ"/>
        </w:rPr>
      </w:pPr>
      <w:r w:rsidRPr="00D62365">
        <w:rPr>
          <w:rStyle w:val="af5"/>
          <w:rFonts w:ascii="Times New Roman" w:hAnsi="Times New Roman"/>
          <w:b w:val="0"/>
          <w:bCs w:val="0"/>
          <w:sz w:val="28"/>
          <w:szCs w:val="28"/>
          <w:lang w:val="kk-KZ"/>
        </w:rPr>
        <w:t>А)</w:t>
      </w:r>
      <w:r w:rsidRPr="00D62365">
        <w:rPr>
          <w:rFonts w:ascii="Times New Roman" w:hAnsi="Times New Roman"/>
          <w:sz w:val="28"/>
          <w:szCs w:val="28"/>
          <w:lang w:val="kk-KZ"/>
        </w:rPr>
        <w:t xml:space="preserve"> Университеттерге </w:t>
      </w:r>
      <w:r w:rsidRPr="00D62365">
        <w:rPr>
          <w:rStyle w:val="af5"/>
          <w:rFonts w:ascii="Times New Roman" w:hAnsi="Times New Roman"/>
          <w:b w:val="0"/>
          <w:bCs w:val="0"/>
          <w:sz w:val="28"/>
          <w:szCs w:val="28"/>
          <w:lang w:val="kk-KZ"/>
        </w:rPr>
        <w:t>жоғары білікті жаттықтырушыларды тарту</w:t>
      </w:r>
      <w:r w:rsidR="00BD6BD7" w:rsidRPr="00D62365">
        <w:rPr>
          <w:rFonts w:ascii="Times New Roman" w:hAnsi="Times New Roman"/>
          <w:sz w:val="28"/>
          <w:szCs w:val="28"/>
          <w:lang w:val="kk-KZ"/>
        </w:rPr>
        <w:t>;</w:t>
      </w:r>
      <w:r w:rsidRPr="00D62365">
        <w:rPr>
          <w:rFonts w:ascii="Times New Roman" w:hAnsi="Times New Roman"/>
          <w:sz w:val="28"/>
          <w:szCs w:val="28"/>
          <w:lang w:val="kk-KZ"/>
        </w:rPr>
        <w:br/>
      </w:r>
      <w:r w:rsidR="004C3F7C" w:rsidRPr="00D62365">
        <w:rPr>
          <w:rStyle w:val="af5"/>
          <w:rFonts w:ascii="Times New Roman" w:hAnsi="Times New Roman"/>
          <w:b w:val="0"/>
          <w:bCs w:val="0"/>
          <w:sz w:val="28"/>
          <w:szCs w:val="28"/>
          <w:lang w:val="kk-KZ"/>
        </w:rPr>
        <w:t xml:space="preserve">        </w:t>
      </w:r>
      <w:r w:rsidRPr="00D62365">
        <w:rPr>
          <w:rStyle w:val="af5"/>
          <w:rFonts w:ascii="Times New Roman" w:hAnsi="Times New Roman"/>
          <w:b w:val="0"/>
          <w:bCs w:val="0"/>
          <w:sz w:val="28"/>
          <w:szCs w:val="28"/>
          <w:lang w:val="kk-KZ"/>
        </w:rPr>
        <w:t>Б)</w:t>
      </w:r>
      <w:r w:rsidRPr="00D62365">
        <w:rPr>
          <w:rFonts w:ascii="Times New Roman" w:hAnsi="Times New Roman"/>
          <w:sz w:val="28"/>
          <w:szCs w:val="28"/>
          <w:lang w:val="kk-KZ"/>
        </w:rPr>
        <w:t xml:space="preserve">  Оқуға түсуші  талапкерлердің қабылдау кезінде </w:t>
      </w:r>
      <w:r w:rsidRPr="00D62365">
        <w:rPr>
          <w:rStyle w:val="af5"/>
          <w:rFonts w:ascii="Times New Roman" w:hAnsi="Times New Roman"/>
          <w:b w:val="0"/>
          <w:bCs w:val="0"/>
          <w:sz w:val="28"/>
          <w:szCs w:val="28"/>
          <w:lang w:val="kk-KZ"/>
        </w:rPr>
        <w:t>спорттық  да</w:t>
      </w:r>
      <w:r w:rsidR="003070FB" w:rsidRPr="00D62365">
        <w:rPr>
          <w:rStyle w:val="af5"/>
          <w:rFonts w:ascii="Times New Roman" w:hAnsi="Times New Roman"/>
          <w:b w:val="0"/>
          <w:bCs w:val="0"/>
          <w:sz w:val="28"/>
          <w:szCs w:val="28"/>
          <w:lang w:val="kk-KZ"/>
        </w:rPr>
        <w:t>ярл</w:t>
      </w:r>
      <w:r w:rsidRPr="00D62365">
        <w:rPr>
          <w:rStyle w:val="af5"/>
          <w:rFonts w:ascii="Times New Roman" w:hAnsi="Times New Roman"/>
          <w:b w:val="0"/>
          <w:bCs w:val="0"/>
          <w:sz w:val="28"/>
          <w:szCs w:val="28"/>
          <w:lang w:val="kk-KZ"/>
        </w:rPr>
        <w:t>ығы жоғары үміткерлерге басымдық беру</w:t>
      </w:r>
      <w:r w:rsidR="00BD6BD7" w:rsidRPr="00D62365">
        <w:rPr>
          <w:rFonts w:ascii="Times New Roman" w:hAnsi="Times New Roman"/>
          <w:sz w:val="28"/>
          <w:szCs w:val="28"/>
          <w:lang w:val="kk-KZ"/>
        </w:rPr>
        <w:t>;</w:t>
      </w:r>
    </w:p>
    <w:p w14:paraId="4E9D0D2C" w14:textId="77777777" w:rsidR="00BB312D" w:rsidRPr="00D62365" w:rsidRDefault="0030442E" w:rsidP="00CF6EEE">
      <w:pPr>
        <w:ind w:firstLine="567"/>
        <w:jc w:val="both"/>
        <w:rPr>
          <w:rStyle w:val="af5"/>
          <w:rFonts w:ascii="Times New Roman" w:hAnsi="Times New Roman"/>
          <w:b w:val="0"/>
          <w:bCs w:val="0"/>
          <w:sz w:val="28"/>
          <w:szCs w:val="28"/>
          <w:lang w:val="kk-KZ"/>
        </w:rPr>
      </w:pPr>
      <w:r w:rsidRPr="00D62365">
        <w:rPr>
          <w:rStyle w:val="af5"/>
          <w:rFonts w:ascii="Times New Roman" w:hAnsi="Times New Roman"/>
          <w:b w:val="0"/>
          <w:bCs w:val="0"/>
          <w:sz w:val="28"/>
          <w:szCs w:val="28"/>
          <w:lang w:val="kk-KZ"/>
        </w:rPr>
        <w:t>В)</w:t>
      </w:r>
      <w:r w:rsidRPr="00D62365">
        <w:rPr>
          <w:rFonts w:ascii="Times New Roman" w:hAnsi="Times New Roman"/>
          <w:sz w:val="28"/>
          <w:szCs w:val="28"/>
          <w:lang w:val="kk-KZ"/>
        </w:rPr>
        <w:t xml:space="preserve"> Дәстүрлі </w:t>
      </w:r>
      <w:r w:rsidRPr="00D62365">
        <w:rPr>
          <w:rStyle w:val="af5"/>
          <w:rFonts w:ascii="Times New Roman" w:hAnsi="Times New Roman"/>
          <w:b w:val="0"/>
          <w:bCs w:val="0"/>
          <w:sz w:val="28"/>
          <w:szCs w:val="28"/>
          <w:lang w:val="kk-KZ"/>
        </w:rPr>
        <w:t>дене шынықтыру сабақтарын универсиада бағдарламасына  кіретін спорт түрлерінің біріне бағыттау</w:t>
      </w:r>
      <w:r w:rsidR="00BB312D" w:rsidRPr="00D62365">
        <w:rPr>
          <w:rStyle w:val="af5"/>
          <w:rFonts w:ascii="Times New Roman" w:hAnsi="Times New Roman"/>
          <w:b w:val="0"/>
          <w:bCs w:val="0"/>
          <w:sz w:val="28"/>
          <w:szCs w:val="28"/>
          <w:lang w:val="kk-KZ"/>
        </w:rPr>
        <w:t>;</w:t>
      </w:r>
    </w:p>
    <w:p w14:paraId="7A0F2666" w14:textId="77777777" w:rsidR="0030442E" w:rsidRPr="00D62365" w:rsidRDefault="0030442E" w:rsidP="00CF6EEE">
      <w:pPr>
        <w:ind w:firstLine="567"/>
        <w:jc w:val="both"/>
        <w:rPr>
          <w:rFonts w:ascii="Times New Roman" w:hAnsi="Times New Roman"/>
          <w:sz w:val="28"/>
          <w:szCs w:val="28"/>
          <w:lang w:val="kk-KZ"/>
        </w:rPr>
      </w:pPr>
      <w:r w:rsidRPr="00D62365">
        <w:rPr>
          <w:rStyle w:val="af5"/>
          <w:rFonts w:ascii="Times New Roman" w:hAnsi="Times New Roman"/>
          <w:b w:val="0"/>
          <w:bCs w:val="0"/>
          <w:sz w:val="28"/>
          <w:szCs w:val="28"/>
          <w:lang w:val="kk-KZ"/>
        </w:rPr>
        <w:t>Г)</w:t>
      </w:r>
      <w:r w:rsidRPr="00D62365">
        <w:rPr>
          <w:rFonts w:ascii="Times New Roman" w:hAnsi="Times New Roman"/>
          <w:sz w:val="28"/>
          <w:szCs w:val="28"/>
          <w:lang w:val="kk-KZ"/>
        </w:rPr>
        <w:t xml:space="preserve"> Университеттің </w:t>
      </w:r>
      <w:r w:rsidRPr="00D62365">
        <w:rPr>
          <w:rStyle w:val="af5"/>
          <w:rFonts w:ascii="Times New Roman" w:hAnsi="Times New Roman"/>
          <w:b w:val="0"/>
          <w:bCs w:val="0"/>
          <w:sz w:val="28"/>
          <w:szCs w:val="28"/>
          <w:lang w:val="kk-KZ"/>
        </w:rPr>
        <w:t>спорттық құрамаларымен жұмыс істейтін жаттықтырушыларды еңбек ақысын және ынталандыру жүйесі арқылы қолдау</w:t>
      </w:r>
      <w:r w:rsidR="00066EFB" w:rsidRPr="00D62365">
        <w:rPr>
          <w:rFonts w:ascii="Times New Roman" w:hAnsi="Times New Roman"/>
          <w:sz w:val="28"/>
          <w:szCs w:val="28"/>
          <w:lang w:val="kk-KZ"/>
        </w:rPr>
        <w:t>;</w:t>
      </w:r>
      <w:r w:rsidRPr="00D62365">
        <w:rPr>
          <w:rFonts w:ascii="Times New Roman" w:hAnsi="Times New Roman"/>
          <w:sz w:val="28"/>
          <w:szCs w:val="28"/>
          <w:lang w:val="kk-KZ"/>
        </w:rPr>
        <w:br/>
      </w:r>
      <w:r w:rsidR="004C3F7C" w:rsidRPr="00D62365">
        <w:rPr>
          <w:rStyle w:val="af5"/>
          <w:rFonts w:ascii="Times New Roman" w:hAnsi="Times New Roman"/>
          <w:b w:val="0"/>
          <w:bCs w:val="0"/>
          <w:sz w:val="28"/>
          <w:szCs w:val="28"/>
          <w:lang w:val="kk-KZ"/>
        </w:rPr>
        <w:t xml:space="preserve">        </w:t>
      </w:r>
      <w:r w:rsidRPr="00D62365">
        <w:rPr>
          <w:rStyle w:val="af5"/>
          <w:rFonts w:ascii="Times New Roman" w:hAnsi="Times New Roman"/>
          <w:b w:val="0"/>
          <w:bCs w:val="0"/>
          <w:sz w:val="28"/>
          <w:szCs w:val="28"/>
          <w:lang w:val="kk-KZ"/>
        </w:rPr>
        <w:t>Д)</w:t>
      </w:r>
      <w:r w:rsidRPr="00D62365">
        <w:rPr>
          <w:rFonts w:ascii="Times New Roman" w:hAnsi="Times New Roman"/>
          <w:sz w:val="28"/>
          <w:szCs w:val="28"/>
          <w:lang w:val="kk-KZ"/>
        </w:rPr>
        <w:t xml:space="preserve"> Спорттық командалардың </w:t>
      </w:r>
      <w:r w:rsidRPr="00D62365">
        <w:rPr>
          <w:rStyle w:val="af5"/>
          <w:rFonts w:ascii="Times New Roman" w:hAnsi="Times New Roman"/>
          <w:b w:val="0"/>
          <w:bCs w:val="0"/>
          <w:sz w:val="28"/>
          <w:szCs w:val="28"/>
          <w:lang w:val="kk-KZ"/>
        </w:rPr>
        <w:t>аймақтан тыс жарыстарға қатысу мүмкіндіктерін кеңейту</w:t>
      </w:r>
      <w:r w:rsidRPr="00D62365">
        <w:rPr>
          <w:rFonts w:ascii="Times New Roman" w:hAnsi="Times New Roman"/>
          <w:sz w:val="28"/>
          <w:szCs w:val="28"/>
          <w:lang w:val="kk-KZ"/>
        </w:rPr>
        <w:t>, жарыстық тәжірибені арттыру.</w:t>
      </w:r>
    </w:p>
    <w:p w14:paraId="324119F5" w14:textId="01532FB4" w:rsidR="000F23E1" w:rsidRPr="00D62365" w:rsidRDefault="000F23E1" w:rsidP="00A04340">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Батыс Қазақстан университеттерінде студенттік спортты </w:t>
      </w:r>
      <w:r w:rsidR="00167656" w:rsidRPr="00D62365">
        <w:rPr>
          <w:rFonts w:ascii="Times New Roman" w:eastAsia="Times New Roman" w:hAnsi="Times New Roman"/>
          <w:sz w:val="28"/>
          <w:szCs w:val="28"/>
          <w:lang w:val="kk-KZ" w:eastAsia="ru-RU"/>
        </w:rPr>
        <w:t>дамыту</w:t>
      </w:r>
      <w:r w:rsidRPr="00D62365">
        <w:rPr>
          <w:rFonts w:ascii="Times New Roman" w:eastAsia="Times New Roman" w:hAnsi="Times New Roman"/>
          <w:sz w:val="28"/>
          <w:szCs w:val="28"/>
          <w:lang w:val="kk-KZ" w:eastAsia="ru-RU"/>
        </w:rPr>
        <w:t xml:space="preserve"> жолдары қажеттілігінің басым белгілері әзірленді. Олардың ішінде мыналарды бөліп көрсетуге болады. </w:t>
      </w:r>
      <w:bookmarkStart w:id="63" w:name="_Hlk177580811"/>
      <w:r w:rsidRPr="00D62365">
        <w:rPr>
          <w:rFonts w:ascii="Times New Roman" w:eastAsia="Times New Roman" w:hAnsi="Times New Roman"/>
          <w:sz w:val="28"/>
          <w:szCs w:val="28"/>
          <w:lang w:val="kk-KZ" w:eastAsia="ru-RU"/>
        </w:rPr>
        <w:t xml:space="preserve">А) </w:t>
      </w:r>
      <w:r w:rsidR="007F0AA4" w:rsidRPr="00D62365">
        <w:rPr>
          <w:rFonts w:ascii="Times New Roman" w:eastAsia="Times New Roman" w:hAnsi="Times New Roman"/>
          <w:sz w:val="28"/>
          <w:szCs w:val="28"/>
          <w:lang w:val="kk-KZ" w:eastAsia="ru-RU"/>
        </w:rPr>
        <w:t>С</w:t>
      </w:r>
      <w:r w:rsidRPr="00D62365">
        <w:rPr>
          <w:rFonts w:ascii="Times New Roman" w:eastAsia="Times New Roman" w:hAnsi="Times New Roman"/>
          <w:sz w:val="28"/>
          <w:szCs w:val="28"/>
          <w:lang w:val="kk-KZ" w:eastAsia="ru-RU"/>
        </w:rPr>
        <w:t xml:space="preserve">туденттердің спортпен шұғылдану кезіндегі қайшылықтары. Б) </w:t>
      </w:r>
      <w:r w:rsidR="007F0AA4" w:rsidRPr="00D62365">
        <w:rPr>
          <w:rFonts w:ascii="Times New Roman" w:eastAsia="Times New Roman" w:hAnsi="Times New Roman"/>
          <w:sz w:val="28"/>
          <w:szCs w:val="28"/>
          <w:lang w:val="kk-KZ" w:eastAsia="ru-RU"/>
        </w:rPr>
        <w:t>С</w:t>
      </w:r>
      <w:r w:rsidRPr="00D62365">
        <w:rPr>
          <w:rFonts w:ascii="Times New Roman" w:eastAsia="Times New Roman" w:hAnsi="Times New Roman"/>
          <w:sz w:val="28"/>
          <w:szCs w:val="28"/>
          <w:lang w:val="kk-KZ" w:eastAsia="ru-RU"/>
        </w:rPr>
        <w:t xml:space="preserve">туденттік спорт құрылымы мен мазмұнындағы </w:t>
      </w:r>
      <w:r w:rsidR="007F0AA4" w:rsidRPr="00D62365">
        <w:rPr>
          <w:rFonts w:ascii="Times New Roman" w:eastAsia="Times New Roman" w:hAnsi="Times New Roman"/>
          <w:sz w:val="28"/>
          <w:szCs w:val="28"/>
          <w:lang w:val="kk-KZ" w:eastAsia="ru-RU"/>
        </w:rPr>
        <w:t>қ</w:t>
      </w:r>
      <w:r w:rsidRPr="00D62365">
        <w:rPr>
          <w:rFonts w:ascii="Times New Roman" w:eastAsia="Times New Roman" w:hAnsi="Times New Roman"/>
          <w:sz w:val="28"/>
          <w:szCs w:val="28"/>
          <w:lang w:val="kk-KZ" w:eastAsia="ru-RU"/>
        </w:rPr>
        <w:t xml:space="preserve">айшылықтар. В) </w:t>
      </w:r>
      <w:r w:rsidR="007F0AA4" w:rsidRPr="00D62365">
        <w:rPr>
          <w:rFonts w:ascii="Times New Roman" w:eastAsia="Times New Roman" w:hAnsi="Times New Roman"/>
          <w:sz w:val="28"/>
          <w:szCs w:val="28"/>
          <w:lang w:val="kk-KZ" w:eastAsia="ru-RU"/>
        </w:rPr>
        <w:t>С</w:t>
      </w:r>
      <w:r w:rsidRPr="00D62365">
        <w:rPr>
          <w:rFonts w:ascii="Times New Roman" w:eastAsia="Times New Roman" w:hAnsi="Times New Roman"/>
          <w:sz w:val="28"/>
          <w:szCs w:val="28"/>
          <w:lang w:val="kk-KZ" w:eastAsia="ru-RU"/>
        </w:rPr>
        <w:t xml:space="preserve">туденттердің </w:t>
      </w:r>
      <w:r w:rsidR="007F0AA4" w:rsidRPr="00D62365">
        <w:rPr>
          <w:rFonts w:ascii="Times New Roman" w:eastAsia="Times New Roman" w:hAnsi="Times New Roman"/>
          <w:sz w:val="28"/>
          <w:szCs w:val="28"/>
          <w:lang w:val="kk-KZ" w:eastAsia="ru-RU"/>
        </w:rPr>
        <w:t xml:space="preserve">дене даярлығы </w:t>
      </w:r>
      <w:r w:rsidRPr="00D62365">
        <w:rPr>
          <w:rFonts w:ascii="Times New Roman" w:eastAsia="Times New Roman" w:hAnsi="Times New Roman"/>
          <w:sz w:val="28"/>
          <w:szCs w:val="28"/>
          <w:lang w:val="kk-KZ" w:eastAsia="ru-RU"/>
        </w:rPr>
        <w:t xml:space="preserve">мен </w:t>
      </w:r>
      <w:r w:rsidR="007F0AA4" w:rsidRPr="00D62365">
        <w:rPr>
          <w:rFonts w:ascii="Times New Roman" w:eastAsia="Times New Roman" w:hAnsi="Times New Roman"/>
          <w:sz w:val="28"/>
          <w:szCs w:val="28"/>
          <w:lang w:val="kk-KZ" w:eastAsia="ru-RU"/>
        </w:rPr>
        <w:t xml:space="preserve">дене </w:t>
      </w:r>
      <w:r w:rsidRPr="00D62365">
        <w:rPr>
          <w:rFonts w:ascii="Times New Roman" w:eastAsia="Times New Roman" w:hAnsi="Times New Roman"/>
          <w:sz w:val="28"/>
          <w:szCs w:val="28"/>
          <w:lang w:val="kk-KZ" w:eastAsia="ru-RU"/>
        </w:rPr>
        <w:t>жұмыс</w:t>
      </w:r>
      <w:r w:rsidR="009C5655" w:rsidRPr="00D62365">
        <w:rPr>
          <w:rFonts w:ascii="Times New Roman" w:eastAsia="Times New Roman" w:hAnsi="Times New Roman"/>
          <w:sz w:val="28"/>
          <w:szCs w:val="28"/>
          <w:lang w:val="kk-KZ" w:eastAsia="ru-RU"/>
        </w:rPr>
        <w:t xml:space="preserve"> </w:t>
      </w:r>
      <w:r w:rsidRPr="00D62365">
        <w:rPr>
          <w:rFonts w:ascii="Times New Roman" w:eastAsia="Times New Roman" w:hAnsi="Times New Roman"/>
          <w:sz w:val="28"/>
          <w:szCs w:val="28"/>
          <w:lang w:val="kk-KZ" w:eastAsia="ru-RU"/>
        </w:rPr>
        <w:t xml:space="preserve">қабілеттілігі деңгейіндегі келіспеушіліктер. </w:t>
      </w:r>
      <w:bookmarkEnd w:id="63"/>
      <w:r w:rsidRPr="00D62365">
        <w:rPr>
          <w:rFonts w:ascii="Times New Roman" w:eastAsia="Times New Roman" w:hAnsi="Times New Roman"/>
          <w:sz w:val="28"/>
          <w:szCs w:val="28"/>
          <w:lang w:val="kk-KZ" w:eastAsia="ru-RU"/>
        </w:rPr>
        <w:t xml:space="preserve"> Оларға мыналар жатады</w:t>
      </w:r>
      <w:r w:rsidR="009332CC" w:rsidRPr="00D62365">
        <w:rPr>
          <w:rFonts w:ascii="Times New Roman" w:eastAsia="Times New Roman" w:hAnsi="Times New Roman"/>
          <w:sz w:val="28"/>
          <w:szCs w:val="28"/>
          <w:lang w:val="kk-KZ" w:eastAsia="ru-RU"/>
        </w:rPr>
        <w:t>:</w:t>
      </w:r>
    </w:p>
    <w:p w14:paraId="068D8C12" w14:textId="7AAED200" w:rsidR="007F0AA4" w:rsidRPr="00D62365" w:rsidRDefault="007F0AA4" w:rsidP="00A04340">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 xml:space="preserve">Батыс Қазақстан университеттерінде студенттік спортты </w:t>
      </w:r>
      <w:r w:rsidR="00BF7E73" w:rsidRPr="00D62365">
        <w:rPr>
          <w:rFonts w:ascii="Times New Roman" w:eastAsia="Times New Roman" w:hAnsi="Times New Roman"/>
          <w:sz w:val="28"/>
          <w:szCs w:val="28"/>
          <w:lang w:val="kk-KZ" w:eastAsia="ru-RU"/>
        </w:rPr>
        <w:t>дамыт</w:t>
      </w:r>
      <w:r w:rsidRPr="00D62365">
        <w:rPr>
          <w:rFonts w:ascii="Times New Roman" w:eastAsia="Times New Roman" w:hAnsi="Times New Roman"/>
          <w:sz w:val="28"/>
          <w:szCs w:val="28"/>
          <w:lang w:val="kk-KZ" w:eastAsia="ru-RU"/>
        </w:rPr>
        <w:t>у</w:t>
      </w:r>
      <w:r w:rsidR="00BF7E73" w:rsidRPr="00D62365">
        <w:rPr>
          <w:rFonts w:ascii="Times New Roman" w:eastAsia="Times New Roman" w:hAnsi="Times New Roman"/>
          <w:sz w:val="28"/>
          <w:szCs w:val="28"/>
          <w:lang w:val="kk-KZ" w:eastAsia="ru-RU"/>
        </w:rPr>
        <w:t>д</w:t>
      </w:r>
      <w:r w:rsidRPr="00D62365">
        <w:rPr>
          <w:rFonts w:ascii="Times New Roman" w:eastAsia="Times New Roman" w:hAnsi="Times New Roman"/>
          <w:sz w:val="28"/>
          <w:szCs w:val="28"/>
          <w:lang w:val="kk-KZ" w:eastAsia="ru-RU"/>
        </w:rPr>
        <w:t xml:space="preserve">ың </w:t>
      </w:r>
      <w:r w:rsidR="00BF7E73" w:rsidRPr="00D62365">
        <w:rPr>
          <w:rFonts w:ascii="Times New Roman" w:eastAsia="Times New Roman" w:hAnsi="Times New Roman"/>
          <w:sz w:val="28"/>
          <w:szCs w:val="28"/>
          <w:lang w:val="kk-KZ" w:eastAsia="ru-RU"/>
        </w:rPr>
        <w:t>кешенді</w:t>
      </w:r>
      <w:r w:rsidRPr="00D62365">
        <w:rPr>
          <w:rFonts w:ascii="Times New Roman" w:eastAsia="Times New Roman" w:hAnsi="Times New Roman"/>
          <w:sz w:val="28"/>
          <w:szCs w:val="28"/>
          <w:lang w:val="kk-KZ" w:eastAsia="ru-RU"/>
        </w:rPr>
        <w:t xml:space="preserve"> ж</w:t>
      </w:r>
      <w:r w:rsidR="00BF7E73" w:rsidRPr="00D62365">
        <w:rPr>
          <w:rFonts w:ascii="Times New Roman" w:eastAsia="Times New Roman" w:hAnsi="Times New Roman"/>
          <w:sz w:val="28"/>
          <w:szCs w:val="28"/>
          <w:lang w:val="kk-KZ" w:eastAsia="ru-RU"/>
        </w:rPr>
        <w:t>үйесі</w:t>
      </w:r>
      <w:r w:rsidRPr="00D62365">
        <w:rPr>
          <w:rFonts w:ascii="Times New Roman" w:eastAsia="Times New Roman" w:hAnsi="Times New Roman"/>
          <w:sz w:val="28"/>
          <w:szCs w:val="28"/>
          <w:lang w:val="kk-KZ" w:eastAsia="ru-RU"/>
        </w:rPr>
        <w:t xml:space="preserve"> әзірленді. Ж</w:t>
      </w:r>
      <w:r w:rsidR="00BF7E73" w:rsidRPr="00D62365">
        <w:rPr>
          <w:rFonts w:ascii="Times New Roman" w:eastAsia="Times New Roman" w:hAnsi="Times New Roman"/>
          <w:sz w:val="28"/>
          <w:szCs w:val="28"/>
          <w:lang w:val="kk-KZ" w:eastAsia="ru-RU"/>
        </w:rPr>
        <w:t>үйені</w:t>
      </w:r>
      <w:r w:rsidRPr="00D62365">
        <w:rPr>
          <w:rFonts w:ascii="Times New Roman" w:eastAsia="Times New Roman" w:hAnsi="Times New Roman"/>
          <w:sz w:val="28"/>
          <w:szCs w:val="28"/>
          <w:lang w:val="kk-KZ" w:eastAsia="ru-RU"/>
        </w:rPr>
        <w:t xml:space="preserve">ң бөлімдерінде біз бағыттаушы, өнімді, </w:t>
      </w:r>
      <w:r w:rsidR="009F5FD0" w:rsidRPr="00D62365">
        <w:rPr>
          <w:rFonts w:ascii="Times New Roman" w:eastAsia="Times New Roman" w:hAnsi="Times New Roman"/>
          <w:sz w:val="28"/>
          <w:szCs w:val="28"/>
          <w:lang w:val="kk-KZ" w:eastAsia="ru-RU"/>
        </w:rPr>
        <w:t>көрсеткіш</w:t>
      </w:r>
      <w:r w:rsidRPr="00D62365">
        <w:rPr>
          <w:rFonts w:ascii="Times New Roman" w:eastAsia="Times New Roman" w:hAnsi="Times New Roman"/>
          <w:sz w:val="28"/>
          <w:szCs w:val="28"/>
          <w:lang w:val="kk-KZ" w:eastAsia="ru-RU"/>
        </w:rPr>
        <w:t xml:space="preserve">ті, қорытынды </w:t>
      </w:r>
      <w:r w:rsidR="009F5FD0" w:rsidRPr="00D62365">
        <w:rPr>
          <w:rFonts w:ascii="Times New Roman" w:eastAsia="Times New Roman" w:hAnsi="Times New Roman"/>
          <w:sz w:val="28"/>
          <w:szCs w:val="28"/>
          <w:lang w:val="kk-KZ" w:eastAsia="ru-RU"/>
        </w:rPr>
        <w:t>құрамдас бөлімдерін айқындадық</w:t>
      </w:r>
      <w:r w:rsidRPr="00D62365">
        <w:rPr>
          <w:rFonts w:ascii="Times New Roman" w:eastAsia="Times New Roman" w:hAnsi="Times New Roman"/>
          <w:sz w:val="28"/>
          <w:szCs w:val="28"/>
          <w:lang w:val="kk-KZ" w:eastAsia="ru-RU"/>
        </w:rPr>
        <w:t xml:space="preserve">. </w:t>
      </w:r>
      <w:r w:rsidR="009F5FD0" w:rsidRPr="00D62365">
        <w:rPr>
          <w:rFonts w:ascii="Times New Roman" w:eastAsia="Times New Roman" w:hAnsi="Times New Roman"/>
          <w:sz w:val="28"/>
          <w:szCs w:val="28"/>
          <w:lang w:val="kk-KZ" w:eastAsia="ru-RU"/>
        </w:rPr>
        <w:t>«</w:t>
      </w:r>
      <w:r w:rsidRPr="00D62365">
        <w:rPr>
          <w:rFonts w:ascii="Times New Roman" w:eastAsia="Times New Roman" w:hAnsi="Times New Roman"/>
          <w:sz w:val="28"/>
          <w:szCs w:val="28"/>
          <w:lang w:val="kk-KZ" w:eastAsia="ru-RU"/>
        </w:rPr>
        <w:t>Енгізуге арналған басым өнімдер арасында спортпен шұғылдану факторларына түзетулер</w:t>
      </w:r>
      <w:r w:rsidR="009F5FD0" w:rsidRPr="00D62365">
        <w:rPr>
          <w:rFonts w:ascii="Times New Roman" w:eastAsia="Times New Roman" w:hAnsi="Times New Roman"/>
          <w:sz w:val="28"/>
          <w:szCs w:val="28"/>
          <w:lang w:val="kk-KZ" w:eastAsia="ru-RU"/>
        </w:rPr>
        <w:t>»</w:t>
      </w:r>
      <w:r w:rsidRPr="00D62365">
        <w:rPr>
          <w:rFonts w:ascii="Times New Roman" w:eastAsia="Times New Roman" w:hAnsi="Times New Roman"/>
          <w:sz w:val="28"/>
          <w:szCs w:val="28"/>
          <w:lang w:val="kk-KZ" w:eastAsia="ru-RU"/>
        </w:rPr>
        <w:t xml:space="preserve"> бағытында біз спортқа бағдарланған тәсілді енгізуге баса назар аудардық. Іске асырудың келесі бағыты</w:t>
      </w:r>
      <w:r w:rsidR="006138C8" w:rsidRPr="00D62365">
        <w:rPr>
          <w:rFonts w:ascii="Times New Roman" w:eastAsia="Times New Roman" w:hAnsi="Times New Roman"/>
          <w:sz w:val="28"/>
          <w:szCs w:val="28"/>
          <w:lang w:val="kk-KZ" w:eastAsia="ru-RU"/>
        </w:rPr>
        <w:t xml:space="preserve"> </w:t>
      </w:r>
      <w:r w:rsidRPr="00D62365">
        <w:rPr>
          <w:rFonts w:ascii="Times New Roman" w:eastAsia="Times New Roman" w:hAnsi="Times New Roman"/>
          <w:sz w:val="28"/>
          <w:szCs w:val="28"/>
          <w:lang w:val="kk-KZ" w:eastAsia="ru-RU"/>
        </w:rPr>
        <w:t xml:space="preserve">студенттік спорт жағдайының құрылысы мен мәнін жаңғырту болды. </w:t>
      </w:r>
    </w:p>
    <w:p w14:paraId="7F434DA0" w14:textId="77777777" w:rsidR="007F0AA4" w:rsidRPr="00D62365" w:rsidRDefault="007F0AA4" w:rsidP="00A04340">
      <w:pPr>
        <w:ind w:firstLine="567"/>
        <w:jc w:val="both"/>
        <w:rPr>
          <w:rFonts w:ascii="Times New Roman" w:eastAsia="Times New Roman" w:hAnsi="Times New Roman"/>
          <w:sz w:val="28"/>
          <w:szCs w:val="28"/>
          <w:lang w:val="kk-KZ" w:eastAsia="ru-RU"/>
        </w:rPr>
      </w:pPr>
      <w:bookmarkStart w:id="64" w:name="_Hlk177581218"/>
      <w:r w:rsidRPr="00D62365">
        <w:rPr>
          <w:rFonts w:ascii="Times New Roman" w:eastAsia="Times New Roman" w:hAnsi="Times New Roman"/>
          <w:sz w:val="28"/>
          <w:szCs w:val="28"/>
          <w:lang w:val="kk-KZ" w:eastAsia="ru-RU"/>
        </w:rPr>
        <w:t xml:space="preserve">Жобаны іске асырудың кезекті бағыты </w:t>
      </w:r>
      <w:r w:rsidR="006138C8" w:rsidRPr="00D62365">
        <w:rPr>
          <w:rFonts w:ascii="Times New Roman" w:eastAsia="Times New Roman" w:hAnsi="Times New Roman"/>
          <w:sz w:val="28"/>
          <w:szCs w:val="28"/>
          <w:lang w:val="kk-KZ" w:eastAsia="ru-RU"/>
        </w:rPr>
        <w:t>«</w:t>
      </w:r>
      <w:r w:rsidRPr="00D62365">
        <w:rPr>
          <w:rFonts w:ascii="Times New Roman" w:eastAsia="Times New Roman" w:hAnsi="Times New Roman"/>
          <w:sz w:val="28"/>
          <w:szCs w:val="28"/>
          <w:lang w:val="kk-KZ" w:eastAsia="ru-RU"/>
        </w:rPr>
        <w:t>студенттердің дене да</w:t>
      </w:r>
      <w:r w:rsidR="006138C8" w:rsidRPr="00D62365">
        <w:rPr>
          <w:rFonts w:ascii="Times New Roman" w:eastAsia="Times New Roman" w:hAnsi="Times New Roman"/>
          <w:sz w:val="28"/>
          <w:szCs w:val="28"/>
          <w:lang w:val="kk-KZ" w:eastAsia="ru-RU"/>
        </w:rPr>
        <w:t>ярл</w:t>
      </w:r>
      <w:r w:rsidRPr="00D62365">
        <w:rPr>
          <w:rFonts w:ascii="Times New Roman" w:eastAsia="Times New Roman" w:hAnsi="Times New Roman"/>
          <w:sz w:val="28"/>
          <w:szCs w:val="28"/>
          <w:lang w:val="kk-KZ" w:eastAsia="ru-RU"/>
        </w:rPr>
        <w:t xml:space="preserve">ығы мен дене </w:t>
      </w:r>
      <w:r w:rsidR="00473B2E" w:rsidRPr="00D62365">
        <w:rPr>
          <w:rFonts w:ascii="Times New Roman" w:eastAsia="Times New Roman" w:hAnsi="Times New Roman"/>
          <w:sz w:val="28"/>
          <w:szCs w:val="28"/>
          <w:lang w:val="kk-KZ" w:eastAsia="ru-RU"/>
        </w:rPr>
        <w:t>жұмыс қабілеттілігі</w:t>
      </w:r>
      <w:r w:rsidRPr="00D62365">
        <w:rPr>
          <w:rFonts w:ascii="Times New Roman" w:eastAsia="Times New Roman" w:hAnsi="Times New Roman"/>
          <w:sz w:val="28"/>
          <w:szCs w:val="28"/>
          <w:lang w:val="kk-KZ" w:eastAsia="ru-RU"/>
        </w:rPr>
        <w:t xml:space="preserve"> дәрежесін жаңғырту</w:t>
      </w:r>
      <w:r w:rsidR="006138C8" w:rsidRPr="00D62365">
        <w:rPr>
          <w:rFonts w:ascii="Times New Roman" w:eastAsia="Times New Roman" w:hAnsi="Times New Roman"/>
          <w:sz w:val="28"/>
          <w:szCs w:val="28"/>
          <w:lang w:val="kk-KZ" w:eastAsia="ru-RU"/>
        </w:rPr>
        <w:t xml:space="preserve">» </w:t>
      </w:r>
      <w:r w:rsidRPr="00D62365">
        <w:rPr>
          <w:rFonts w:ascii="Times New Roman" w:eastAsia="Times New Roman" w:hAnsi="Times New Roman"/>
          <w:sz w:val="28"/>
          <w:szCs w:val="28"/>
          <w:lang w:val="kk-KZ" w:eastAsia="ru-RU"/>
        </w:rPr>
        <w:t xml:space="preserve">болды. </w:t>
      </w:r>
    </w:p>
    <w:bookmarkEnd w:id="64"/>
    <w:p w14:paraId="5405F114" w14:textId="77777777" w:rsidR="007F0AA4" w:rsidRPr="00D62365" w:rsidRDefault="00987CD9" w:rsidP="00A04340">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Сонымен</w:t>
      </w:r>
      <w:r w:rsidR="007F0AA4" w:rsidRPr="00D62365">
        <w:rPr>
          <w:rFonts w:ascii="Times New Roman" w:eastAsia="Times New Roman" w:hAnsi="Times New Roman"/>
          <w:sz w:val="28"/>
          <w:szCs w:val="28"/>
          <w:lang w:val="kk-KZ" w:eastAsia="ru-RU"/>
        </w:rPr>
        <w:t xml:space="preserve"> жобаны іске асырудың соңғы бағыты </w:t>
      </w:r>
      <w:r w:rsidR="006138C8" w:rsidRPr="00D62365">
        <w:rPr>
          <w:rFonts w:ascii="Times New Roman" w:eastAsia="Times New Roman" w:hAnsi="Times New Roman"/>
          <w:sz w:val="28"/>
          <w:szCs w:val="28"/>
          <w:lang w:val="kk-KZ" w:eastAsia="ru-RU"/>
        </w:rPr>
        <w:t>«</w:t>
      </w:r>
      <w:r w:rsidR="007F0AA4" w:rsidRPr="00D62365">
        <w:rPr>
          <w:rFonts w:ascii="Times New Roman" w:eastAsia="Times New Roman" w:hAnsi="Times New Roman"/>
          <w:sz w:val="28"/>
          <w:szCs w:val="28"/>
          <w:lang w:val="kk-KZ" w:eastAsia="ru-RU"/>
        </w:rPr>
        <w:t>университет пен спорт клубтарының, БЖСМ</w:t>
      </w:r>
      <w:r w:rsidR="006138C8" w:rsidRPr="00D62365">
        <w:rPr>
          <w:rFonts w:ascii="Times New Roman" w:eastAsia="Times New Roman" w:hAnsi="Times New Roman"/>
          <w:sz w:val="28"/>
          <w:szCs w:val="28"/>
          <w:lang w:val="kk-KZ" w:eastAsia="ru-RU"/>
        </w:rPr>
        <w:t xml:space="preserve"> ынтымақтастығы»</w:t>
      </w:r>
      <w:r w:rsidR="007F0AA4" w:rsidRPr="00D62365">
        <w:rPr>
          <w:rFonts w:ascii="Times New Roman" w:eastAsia="Times New Roman" w:hAnsi="Times New Roman"/>
          <w:sz w:val="28"/>
          <w:szCs w:val="28"/>
          <w:lang w:val="kk-KZ" w:eastAsia="ru-RU"/>
        </w:rPr>
        <w:t xml:space="preserve"> болды.</w:t>
      </w:r>
    </w:p>
    <w:p w14:paraId="02FE7325" w14:textId="45257000" w:rsidR="006138C8" w:rsidRPr="00D62365" w:rsidRDefault="006138C8" w:rsidP="00A04340">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Біз «</w:t>
      </w:r>
      <w:r w:rsidR="00815D2E" w:rsidRPr="00D62365">
        <w:rPr>
          <w:rFonts w:ascii="Times New Roman" w:hAnsi="Times New Roman"/>
          <w:sz w:val="28"/>
          <w:szCs w:val="28"/>
          <w:lang w:val="kk-KZ"/>
        </w:rPr>
        <w:t xml:space="preserve">Студенттік спортты </w:t>
      </w:r>
      <w:r w:rsidR="00167656" w:rsidRPr="00D62365">
        <w:rPr>
          <w:rFonts w:ascii="Times New Roman" w:hAnsi="Times New Roman"/>
          <w:sz w:val="28"/>
          <w:szCs w:val="28"/>
          <w:lang w:val="kk-KZ"/>
        </w:rPr>
        <w:t>дамытуды</w:t>
      </w:r>
      <w:r w:rsidR="00815D2E" w:rsidRPr="00D62365">
        <w:rPr>
          <w:rFonts w:ascii="Times New Roman" w:hAnsi="Times New Roman"/>
          <w:sz w:val="28"/>
          <w:szCs w:val="28"/>
          <w:lang w:val="kk-KZ"/>
        </w:rPr>
        <w:t>ң әдістемелік жолдары</w:t>
      </w:r>
      <w:r w:rsidRPr="00D62365">
        <w:rPr>
          <w:rFonts w:ascii="Times New Roman" w:eastAsia="Times New Roman" w:hAnsi="Times New Roman"/>
          <w:sz w:val="28"/>
          <w:szCs w:val="28"/>
          <w:lang w:val="kk-KZ" w:eastAsia="ru-RU"/>
        </w:rPr>
        <w:t xml:space="preserve">» элективті курсын әзірледік. Курстың мазмұны келесі тақырыптарды қамтыды.  «Спортқа бағдарланған дене тәрбиесі»; «ЖОО-ң спорттық жетілдіру топтарындағы оқу-жаттығу процесін құру»; «ЖОО-ы студенттерінің дене даярлығын жетілдіру құралдары мен әдістері»; «Студенттердің дене </w:t>
      </w:r>
      <w:r w:rsidR="00473B2E" w:rsidRPr="00D62365">
        <w:rPr>
          <w:rFonts w:ascii="Times New Roman" w:eastAsia="Times New Roman" w:hAnsi="Times New Roman"/>
          <w:sz w:val="28"/>
          <w:szCs w:val="28"/>
          <w:lang w:val="kk-KZ" w:eastAsia="ru-RU"/>
        </w:rPr>
        <w:t>жұмыс қабілеттілігі</w:t>
      </w:r>
      <w:r w:rsidRPr="00D62365">
        <w:rPr>
          <w:rFonts w:ascii="Times New Roman" w:eastAsia="Times New Roman" w:hAnsi="Times New Roman"/>
          <w:sz w:val="28"/>
          <w:szCs w:val="28"/>
          <w:lang w:val="kk-KZ" w:eastAsia="ru-RU"/>
        </w:rPr>
        <w:t>н жетілдіру құралдары мен әдістері»; «Университет пен спорт клубтар</w:t>
      </w:r>
      <w:r w:rsidR="009332CC" w:rsidRPr="00D62365">
        <w:rPr>
          <w:rFonts w:ascii="Times New Roman" w:eastAsia="Times New Roman" w:hAnsi="Times New Roman"/>
          <w:sz w:val="28"/>
          <w:szCs w:val="28"/>
          <w:lang w:val="kk-KZ" w:eastAsia="ru-RU"/>
        </w:rPr>
        <w:t>д</w:t>
      </w:r>
      <w:r w:rsidRPr="00D62365">
        <w:rPr>
          <w:rFonts w:ascii="Times New Roman" w:eastAsia="Times New Roman" w:hAnsi="Times New Roman"/>
          <w:sz w:val="28"/>
          <w:szCs w:val="28"/>
          <w:lang w:val="kk-KZ" w:eastAsia="ru-RU"/>
        </w:rPr>
        <w:t>ың, БЖСМ ынтымақтастығы»; «</w:t>
      </w:r>
      <w:r w:rsidR="00CE3BAA" w:rsidRPr="00D62365">
        <w:rPr>
          <w:rFonts w:ascii="Times New Roman" w:eastAsia="Times New Roman" w:hAnsi="Times New Roman"/>
          <w:sz w:val="28"/>
          <w:szCs w:val="28"/>
          <w:lang w:val="kk-KZ" w:eastAsia="ru-RU"/>
        </w:rPr>
        <w:t>ЖОО-</w:t>
      </w:r>
      <w:r w:rsidRPr="00D62365">
        <w:rPr>
          <w:rFonts w:ascii="Times New Roman" w:eastAsia="Times New Roman" w:hAnsi="Times New Roman"/>
          <w:sz w:val="28"/>
          <w:szCs w:val="28"/>
          <w:lang w:val="kk-KZ" w:eastAsia="ru-RU"/>
        </w:rPr>
        <w:t>ң құрама командаларын даярлаудың оңтайлы критерилері</w:t>
      </w:r>
      <w:r w:rsidR="00CE3BAA" w:rsidRPr="00D62365">
        <w:rPr>
          <w:rFonts w:ascii="Times New Roman" w:eastAsia="Times New Roman" w:hAnsi="Times New Roman"/>
          <w:sz w:val="28"/>
          <w:szCs w:val="28"/>
          <w:lang w:val="kk-KZ" w:eastAsia="ru-RU"/>
        </w:rPr>
        <w:t>»</w:t>
      </w:r>
      <w:r w:rsidRPr="00D62365">
        <w:rPr>
          <w:rFonts w:ascii="Times New Roman" w:eastAsia="Times New Roman" w:hAnsi="Times New Roman"/>
          <w:sz w:val="28"/>
          <w:szCs w:val="28"/>
          <w:lang w:val="kk-KZ" w:eastAsia="ru-RU"/>
        </w:rPr>
        <w:t>.</w:t>
      </w:r>
    </w:p>
    <w:p w14:paraId="769414FA" w14:textId="77777777" w:rsidR="006138C8" w:rsidRPr="00D62365" w:rsidRDefault="00CE3BAA" w:rsidP="00A04340">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w:t>
      </w:r>
      <w:r w:rsidR="006138C8" w:rsidRPr="00D62365">
        <w:rPr>
          <w:rFonts w:ascii="Times New Roman" w:eastAsia="Times New Roman" w:hAnsi="Times New Roman"/>
          <w:sz w:val="28"/>
          <w:szCs w:val="28"/>
          <w:lang w:val="kk-KZ" w:eastAsia="ru-RU"/>
        </w:rPr>
        <w:t>Дене шынықтыру</w:t>
      </w:r>
      <w:r w:rsidRPr="00D62365">
        <w:rPr>
          <w:rFonts w:ascii="Times New Roman" w:eastAsia="Times New Roman" w:hAnsi="Times New Roman"/>
          <w:sz w:val="28"/>
          <w:szCs w:val="28"/>
          <w:lang w:val="kk-KZ" w:eastAsia="ru-RU"/>
        </w:rPr>
        <w:t xml:space="preserve">» </w:t>
      </w:r>
      <w:r w:rsidR="006138C8" w:rsidRPr="00D62365">
        <w:rPr>
          <w:rFonts w:ascii="Times New Roman" w:eastAsia="Times New Roman" w:hAnsi="Times New Roman"/>
          <w:sz w:val="28"/>
          <w:szCs w:val="28"/>
          <w:lang w:val="kk-KZ" w:eastAsia="ru-RU"/>
        </w:rPr>
        <w:t>пәні бойынша сабақтарда спорт</w:t>
      </w:r>
      <w:r w:rsidR="00F43AF5" w:rsidRPr="00D62365">
        <w:rPr>
          <w:rFonts w:ascii="Times New Roman" w:eastAsia="Times New Roman" w:hAnsi="Times New Roman"/>
          <w:sz w:val="28"/>
          <w:szCs w:val="28"/>
          <w:lang w:val="kk-KZ" w:eastAsia="ru-RU"/>
        </w:rPr>
        <w:t xml:space="preserve">қа </w:t>
      </w:r>
      <w:r w:rsidR="006138C8" w:rsidRPr="00D62365">
        <w:rPr>
          <w:rFonts w:ascii="Times New Roman" w:eastAsia="Times New Roman" w:hAnsi="Times New Roman"/>
          <w:sz w:val="28"/>
          <w:szCs w:val="28"/>
          <w:lang w:val="kk-KZ" w:eastAsia="ru-RU"/>
        </w:rPr>
        <w:t>бағдарланған дене тәрбиесін іске асыру үшін құралдар ұсынылды. Студенттік спорттың жағдайы мен мәнін жаңғырту бойынша шаралар қабылданды.</w:t>
      </w:r>
    </w:p>
    <w:p w14:paraId="29F5A00D" w14:textId="77777777" w:rsidR="00CE3BAA" w:rsidRPr="00D62365" w:rsidRDefault="00CE3BAA" w:rsidP="00A04340">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lastRenderedPageBreak/>
        <w:t xml:space="preserve">Маңызды түзетулердің бірі – «университет құрамасына іріктеу жүйесін оңтайландыру». Студенттердің дене даярлығы, техникалық-тактикалық даярлығы мен дене </w:t>
      </w:r>
      <w:r w:rsidR="00473B2E" w:rsidRPr="00D62365">
        <w:rPr>
          <w:rFonts w:ascii="Times New Roman" w:eastAsia="Times New Roman" w:hAnsi="Times New Roman"/>
          <w:sz w:val="28"/>
          <w:szCs w:val="28"/>
          <w:lang w:val="kk-KZ" w:eastAsia="ru-RU"/>
        </w:rPr>
        <w:t>жұмыс қабілеттілігі</w:t>
      </w:r>
      <w:r w:rsidRPr="00D62365">
        <w:rPr>
          <w:rFonts w:ascii="Times New Roman" w:eastAsia="Times New Roman" w:hAnsi="Times New Roman"/>
          <w:sz w:val="28"/>
          <w:szCs w:val="28"/>
          <w:lang w:val="kk-KZ" w:eastAsia="ru-RU"/>
        </w:rPr>
        <w:t xml:space="preserve"> дәрежесін жаңғырту іске асырылды. </w:t>
      </w:r>
    </w:p>
    <w:p w14:paraId="4F09EC69" w14:textId="77777777" w:rsidR="00CE3BAA" w:rsidRPr="00D62365" w:rsidRDefault="00CE3BAA" w:rsidP="00A04340">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Студенттердің дене даярлығы дене жұмыс</w:t>
      </w:r>
      <w:r w:rsidR="009C5655" w:rsidRPr="00D62365">
        <w:rPr>
          <w:rFonts w:ascii="Times New Roman" w:eastAsia="Times New Roman" w:hAnsi="Times New Roman"/>
          <w:sz w:val="28"/>
          <w:szCs w:val="28"/>
          <w:lang w:val="kk-KZ" w:eastAsia="ru-RU"/>
        </w:rPr>
        <w:t xml:space="preserve"> </w:t>
      </w:r>
      <w:r w:rsidRPr="00D62365">
        <w:rPr>
          <w:rFonts w:ascii="Times New Roman" w:eastAsia="Times New Roman" w:hAnsi="Times New Roman"/>
          <w:sz w:val="28"/>
          <w:szCs w:val="28"/>
          <w:lang w:val="kk-KZ" w:eastAsia="ru-RU"/>
        </w:rPr>
        <w:t>қабілеттілігі дәрежесін жаңғырту құралдарының ішінде біз мыналарды атап өттік.</w:t>
      </w:r>
    </w:p>
    <w:p w14:paraId="4ABF623E" w14:textId="77777777" w:rsidR="00CE3BAA" w:rsidRPr="00D62365" w:rsidRDefault="00CE3BAA" w:rsidP="00A04340">
      <w:pPr>
        <w:ind w:firstLine="567"/>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kk-KZ" w:eastAsia="ru-RU"/>
        </w:rPr>
        <w:t>800м-ге жүгіру. Сабақтың жүйелілігін арттыру.</w:t>
      </w:r>
    </w:p>
    <w:p w14:paraId="2B28C628" w14:textId="77777777" w:rsidR="00CE3BAA" w:rsidRPr="00D62365" w:rsidRDefault="00CE3BAA" w:rsidP="00A04340">
      <w:pPr>
        <w:ind w:firstLine="567"/>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60м-ге жүгіру 1. Техниканы жетілдіру. 2. Қадамның ұындығын сақтау.</w:t>
      </w:r>
    </w:p>
    <w:p w14:paraId="5646BA02" w14:textId="77777777" w:rsidR="00CE3BAA" w:rsidRPr="00D62365" w:rsidRDefault="00CE3BAA" w:rsidP="00A04340">
      <w:pPr>
        <w:ind w:firstLine="567"/>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PWC</w:t>
      </w:r>
      <w:r w:rsidRPr="00D62365">
        <w:rPr>
          <w:rFonts w:ascii="Times New Roman" w:eastAsia="Times New Roman" w:hAnsi="Times New Roman"/>
          <w:sz w:val="28"/>
          <w:szCs w:val="28"/>
          <w:vertAlign w:val="subscript"/>
          <w:lang w:val="ru-RU" w:eastAsia="ru-RU"/>
        </w:rPr>
        <w:t>170</w:t>
      </w:r>
      <w:r w:rsidRPr="00D62365">
        <w:rPr>
          <w:rFonts w:ascii="Times New Roman" w:eastAsia="Times New Roman" w:hAnsi="Times New Roman"/>
          <w:sz w:val="28"/>
          <w:szCs w:val="28"/>
          <w:lang w:val="ru-RU" w:eastAsia="ru-RU"/>
        </w:rPr>
        <w:t xml:space="preserve">. Әртүрлі бағыттағы жаттығу жүктемелерінің ұтымды үйлесімі, біртұтас жаттығу барысындағы жүктеме мен демалыстың үйлесімділігі. </w:t>
      </w:r>
    </w:p>
    <w:p w14:paraId="725AB185" w14:textId="77777777" w:rsidR="00CE3BAA" w:rsidRPr="00D62365" w:rsidRDefault="00CE3BAA" w:rsidP="00A04340">
      <w:pPr>
        <w:ind w:firstLine="567"/>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Студенттердің дене жұмыс</w:t>
      </w:r>
      <w:r w:rsidR="009C5655" w:rsidRPr="00D62365">
        <w:rPr>
          <w:rFonts w:ascii="Times New Roman" w:eastAsia="Times New Roman" w:hAnsi="Times New Roman"/>
          <w:sz w:val="28"/>
          <w:szCs w:val="28"/>
          <w:lang w:val="ru-RU" w:eastAsia="ru-RU"/>
        </w:rPr>
        <w:t xml:space="preserve"> </w:t>
      </w:r>
      <w:r w:rsidRPr="00D62365">
        <w:rPr>
          <w:rFonts w:ascii="Times New Roman" w:eastAsia="Times New Roman" w:hAnsi="Times New Roman"/>
          <w:sz w:val="28"/>
          <w:szCs w:val="28"/>
          <w:lang w:val="ru-RU" w:eastAsia="ru-RU"/>
        </w:rPr>
        <w:t xml:space="preserve">қабілеттілігі мен дене даярлығы арасындағы анықталған корреляцияны есепке алу. </w:t>
      </w:r>
    </w:p>
    <w:p w14:paraId="1C593082" w14:textId="77777777" w:rsidR="00CE3BAA" w:rsidRPr="00D62365" w:rsidRDefault="00CE3BAA" w:rsidP="00A04340">
      <w:pPr>
        <w:ind w:firstLine="567"/>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 xml:space="preserve">Жұмыстың қарқындылығы мен </w:t>
      </w:r>
      <w:r w:rsidR="009C5655" w:rsidRPr="00D62365">
        <w:rPr>
          <w:rFonts w:ascii="Times New Roman" w:eastAsia="Times New Roman" w:hAnsi="Times New Roman"/>
          <w:sz w:val="28"/>
          <w:szCs w:val="28"/>
          <w:lang w:val="ru-RU" w:eastAsia="ru-RU"/>
        </w:rPr>
        <w:t>8</w:t>
      </w:r>
      <w:r w:rsidRPr="00D62365">
        <w:rPr>
          <w:rFonts w:ascii="Times New Roman" w:eastAsia="Times New Roman" w:hAnsi="Times New Roman"/>
          <w:sz w:val="28"/>
          <w:szCs w:val="28"/>
          <w:lang w:val="ru-RU" w:eastAsia="ru-RU"/>
        </w:rPr>
        <w:t>00м жүгіру; ЖСЖ мен ұзындыққа секіру</w:t>
      </w:r>
      <w:r w:rsidR="00C42C0E" w:rsidRPr="00D62365">
        <w:rPr>
          <w:rFonts w:ascii="Times New Roman" w:eastAsia="Times New Roman" w:hAnsi="Times New Roman"/>
          <w:sz w:val="28"/>
          <w:szCs w:val="28"/>
          <w:lang w:val="ru-RU" w:eastAsia="ru-RU"/>
        </w:rPr>
        <w:t xml:space="preserve"> арасындағы оң сипаттағы корреляциялар басым</w:t>
      </w:r>
      <w:r w:rsidR="003F575F" w:rsidRPr="00D62365">
        <w:rPr>
          <w:rFonts w:ascii="Times New Roman" w:eastAsia="Times New Roman" w:hAnsi="Times New Roman"/>
          <w:sz w:val="28"/>
          <w:szCs w:val="28"/>
          <w:lang w:val="ru-RU" w:eastAsia="ru-RU"/>
        </w:rPr>
        <w:t>дығы байқалды</w:t>
      </w:r>
      <w:r w:rsidRPr="00D62365">
        <w:rPr>
          <w:rFonts w:ascii="Times New Roman" w:eastAsia="Times New Roman" w:hAnsi="Times New Roman"/>
          <w:sz w:val="28"/>
          <w:szCs w:val="28"/>
          <w:lang w:val="ru-RU" w:eastAsia="ru-RU"/>
        </w:rPr>
        <w:t>.</w:t>
      </w:r>
    </w:p>
    <w:p w14:paraId="24A6A200" w14:textId="77777777" w:rsidR="00C42C0E" w:rsidRPr="00D62365" w:rsidRDefault="00C42C0E" w:rsidP="00A04340">
      <w:pPr>
        <w:ind w:firstLine="567"/>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Студенттердің техникалық-тактикалық даярлық дәрежесін модернизациялау құралдарының ішінде біз доптың жоғар</w:t>
      </w:r>
      <w:r w:rsidR="009001B0" w:rsidRPr="00D62365">
        <w:rPr>
          <w:rFonts w:ascii="Times New Roman" w:eastAsia="Times New Roman" w:hAnsi="Times New Roman"/>
          <w:sz w:val="28"/>
          <w:szCs w:val="28"/>
          <w:lang w:val="ru-RU" w:eastAsia="ru-RU"/>
        </w:rPr>
        <w:t>ыдан</w:t>
      </w:r>
      <w:r w:rsidRPr="00D62365">
        <w:rPr>
          <w:rFonts w:ascii="Times New Roman" w:eastAsia="Times New Roman" w:hAnsi="Times New Roman"/>
          <w:sz w:val="28"/>
          <w:szCs w:val="28"/>
          <w:lang w:val="ru-RU" w:eastAsia="ru-RU"/>
        </w:rPr>
        <w:t xml:space="preserve"> берілуіндегі, доптың жоғарғы тікелей берілуіндегі, шабуыл соққысын орындаудағы, допты қабылдаудағы қателіктерді түзетуге бағытталған жаттығуларды атап өттік. </w:t>
      </w:r>
    </w:p>
    <w:p w14:paraId="27A1AB60" w14:textId="77777777" w:rsidR="00C42C0E" w:rsidRPr="00D62365" w:rsidRDefault="00C42C0E" w:rsidP="00A04340">
      <w:pPr>
        <w:ind w:firstLine="567"/>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 xml:space="preserve">Эксперимент кезеңінде университеттің волейболдан құрама командасының студенттерінің дене даярлығы деңгейінің динамикасында оң өзгерістер болды. Мәселен, «800м-ге жүгіру» сынағы бойынша абсолюттік шамалар 3,19-дан 3,09 мин/сек дейін өсті. Өсім 3,2% құрады, </w:t>
      </w:r>
      <w:bookmarkStart w:id="65" w:name="_Hlk177577876"/>
      <w:r w:rsidRPr="00D62365">
        <w:rPr>
          <w:rFonts w:ascii="Times New Roman" w:eastAsia="Times New Roman" w:hAnsi="Times New Roman"/>
          <w:sz w:val="28"/>
          <w:szCs w:val="28"/>
          <w:lang w:val="ru-RU" w:eastAsia="ru-RU"/>
        </w:rPr>
        <w:t>Стьюденттің</w:t>
      </w:r>
      <w:bookmarkEnd w:id="65"/>
      <w:r w:rsidRPr="00D62365">
        <w:rPr>
          <w:rFonts w:ascii="Times New Roman" w:eastAsia="Times New Roman" w:hAnsi="Times New Roman"/>
          <w:sz w:val="28"/>
          <w:szCs w:val="28"/>
          <w:lang w:val="ru-RU" w:eastAsia="ru-RU"/>
        </w:rPr>
        <w:t xml:space="preserve"> t-критерийі 3,41 болды. Бағалау «3»-тен «4»»-ке дейін көтерілді.</w:t>
      </w:r>
    </w:p>
    <w:p w14:paraId="00383F65" w14:textId="77777777" w:rsidR="006C3C61" w:rsidRPr="00D62365" w:rsidRDefault="006C3C61" w:rsidP="00A04340">
      <w:pPr>
        <w:ind w:firstLine="567"/>
        <w:jc w:val="both"/>
        <w:rPr>
          <w:rFonts w:ascii="Times New Roman" w:eastAsia="Times New Roman" w:hAnsi="Times New Roman"/>
          <w:sz w:val="28"/>
          <w:szCs w:val="28"/>
          <w:lang w:val="ru-RU" w:eastAsia="ru-RU"/>
        </w:rPr>
      </w:pPr>
      <w:r w:rsidRPr="00D62365">
        <w:rPr>
          <w:rFonts w:ascii="Times New Roman" w:hAnsi="Times New Roman"/>
          <w:sz w:val="28"/>
          <w:szCs w:val="28"/>
          <w:lang w:val="ru-RU"/>
        </w:rPr>
        <w:t>Сондай-ақ волейболдан университет құрамасының студент қыздарының дене жұмыс қабілеттілігі деңгейінің динамикасында оң бағыттағы айқын өзгерістер байқалды. «</w:t>
      </w:r>
      <w:r w:rsidRPr="00D62365">
        <w:rPr>
          <w:rFonts w:ascii="Times New Roman" w:hAnsi="Times New Roman"/>
          <w:sz w:val="28"/>
          <w:szCs w:val="28"/>
        </w:rPr>
        <w:t>PWC</w:t>
      </w:r>
      <w:r w:rsidRPr="00D62365">
        <w:rPr>
          <w:rFonts w:ascii="Times New Roman" w:hAnsi="Times New Roman"/>
          <w:sz w:val="28"/>
          <w:szCs w:val="28"/>
          <w:lang w:val="ru-RU"/>
        </w:rPr>
        <w:t xml:space="preserve">170» көрсеткіші бойынша абсолюттік мәндер 15,9-дан 21,4-ке дейін ұлғайып, дене жұмыс қабілеттілігінің деңгейі «орташадан төмен» деңгейден «жоғары» деңгейге дейін артты. Бұл нәтижелер өсімнің 34,5%-ды құрағанын көрсетеді. Статистикалық талдау қорытындысы бойынша Стьюденттің </w:t>
      </w:r>
      <w:r w:rsidRPr="00D62365">
        <w:rPr>
          <w:rFonts w:ascii="Times New Roman" w:hAnsi="Times New Roman"/>
          <w:sz w:val="28"/>
          <w:szCs w:val="28"/>
        </w:rPr>
        <w:t>t</w:t>
      </w:r>
      <w:r w:rsidRPr="00D62365">
        <w:rPr>
          <w:rFonts w:ascii="Times New Roman" w:hAnsi="Times New Roman"/>
          <w:sz w:val="28"/>
          <w:szCs w:val="28"/>
          <w:lang w:val="ru-RU"/>
        </w:rPr>
        <w:t>-критерийі 10,61-ге тең болып, айырмашылықтардың статистикалық тұрғыдан сенімді екенін дәлелдеді (р&lt;0,01).</w:t>
      </w:r>
    </w:p>
    <w:p w14:paraId="08E4BE0B" w14:textId="77777777" w:rsidR="00C42C0E" w:rsidRPr="00D62365" w:rsidRDefault="00C42C0E" w:rsidP="00A04340">
      <w:pPr>
        <w:ind w:firstLine="567"/>
        <w:jc w:val="both"/>
        <w:rPr>
          <w:rFonts w:ascii="Times New Roman" w:eastAsia="Times New Roman" w:hAnsi="Times New Roman"/>
          <w:sz w:val="28"/>
          <w:szCs w:val="28"/>
          <w:lang w:val="ru-RU" w:eastAsia="ru-RU"/>
        </w:rPr>
      </w:pPr>
    </w:p>
    <w:p w14:paraId="4A5B4FE3" w14:textId="77777777" w:rsidR="003F1725" w:rsidRPr="00D62365" w:rsidRDefault="007D330F" w:rsidP="00A04340">
      <w:pPr>
        <w:ind w:firstLine="567"/>
        <w:jc w:val="center"/>
        <w:rPr>
          <w:rFonts w:ascii="Times New Roman" w:hAnsi="Times New Roman"/>
          <w:b/>
          <w:sz w:val="28"/>
          <w:szCs w:val="28"/>
          <w:lang w:val="kk-KZ"/>
        </w:rPr>
      </w:pPr>
      <w:r w:rsidRPr="00D62365">
        <w:rPr>
          <w:rFonts w:ascii="Times New Roman" w:hAnsi="Times New Roman"/>
          <w:b/>
          <w:sz w:val="28"/>
          <w:szCs w:val="28"/>
          <w:lang w:val="kk-KZ"/>
        </w:rPr>
        <w:br w:type="page"/>
      </w:r>
      <w:r w:rsidR="00474489" w:rsidRPr="00D62365">
        <w:rPr>
          <w:rFonts w:ascii="Times New Roman" w:hAnsi="Times New Roman"/>
          <w:b/>
          <w:sz w:val="28"/>
          <w:szCs w:val="28"/>
          <w:lang w:val="kk-KZ"/>
        </w:rPr>
        <w:lastRenderedPageBreak/>
        <w:t>ҚОРЫТЫНДЫ</w:t>
      </w:r>
    </w:p>
    <w:p w14:paraId="57353828" w14:textId="77777777" w:rsidR="0056601E" w:rsidRPr="00D62365" w:rsidRDefault="00355B2D" w:rsidP="00A04340">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Еліміздегі түрлі спорт салаларына қатысты жоғары жетістіктердің болуы әрбір білім беру мекемелерінде жүргізілген </w:t>
      </w:r>
      <w:r w:rsidR="00E3225B" w:rsidRPr="00D62365">
        <w:rPr>
          <w:rFonts w:ascii="Times New Roman" w:hAnsi="Times New Roman"/>
          <w:sz w:val="28"/>
          <w:szCs w:val="28"/>
          <w:lang w:val="kk-KZ"/>
        </w:rPr>
        <w:t xml:space="preserve">нәтижелі </w:t>
      </w:r>
      <w:r w:rsidRPr="00D62365">
        <w:rPr>
          <w:rFonts w:ascii="Times New Roman" w:hAnsi="Times New Roman"/>
          <w:sz w:val="28"/>
          <w:szCs w:val="28"/>
          <w:lang w:val="kk-KZ"/>
        </w:rPr>
        <w:t xml:space="preserve">жұмыстарға тікелей байланысты. </w:t>
      </w:r>
      <w:r w:rsidR="00474489" w:rsidRPr="00D62365">
        <w:rPr>
          <w:rFonts w:ascii="Times New Roman" w:hAnsi="Times New Roman"/>
          <w:sz w:val="28"/>
          <w:szCs w:val="28"/>
          <w:lang w:val="kk-KZ"/>
        </w:rPr>
        <w:t>Жүргізілген зерттеулер негізінде кел</w:t>
      </w:r>
      <w:r w:rsidR="00F229B2" w:rsidRPr="00D62365">
        <w:rPr>
          <w:rFonts w:ascii="Times New Roman" w:hAnsi="Times New Roman"/>
          <w:sz w:val="28"/>
          <w:szCs w:val="28"/>
          <w:lang w:val="kk-KZ"/>
        </w:rPr>
        <w:t>есідей қорытынды жасауға болады:</w:t>
      </w:r>
    </w:p>
    <w:p w14:paraId="11B81A3B" w14:textId="58E50AD0" w:rsidR="001D4D5E" w:rsidRPr="00D62365" w:rsidRDefault="00F229B2" w:rsidP="0090508A">
      <w:pPr>
        <w:jc w:val="both"/>
        <w:rPr>
          <w:rFonts w:ascii="Times New Roman" w:hAnsi="Times New Roman"/>
          <w:sz w:val="28"/>
          <w:szCs w:val="28"/>
          <w:lang w:val="kk-KZ"/>
        </w:rPr>
      </w:pPr>
      <w:r w:rsidRPr="00D62365">
        <w:rPr>
          <w:rFonts w:ascii="Times New Roman" w:hAnsi="Times New Roman"/>
          <w:sz w:val="28"/>
          <w:szCs w:val="28"/>
          <w:lang w:val="kk-KZ"/>
        </w:rPr>
        <w:t xml:space="preserve"> </w:t>
      </w:r>
      <w:r w:rsidR="0090508A" w:rsidRPr="00D62365">
        <w:rPr>
          <w:rFonts w:ascii="Times New Roman" w:hAnsi="Times New Roman"/>
          <w:sz w:val="28"/>
          <w:szCs w:val="28"/>
          <w:lang w:val="kk-KZ"/>
        </w:rPr>
        <w:t xml:space="preserve">       </w:t>
      </w:r>
      <w:r w:rsidR="00474489" w:rsidRPr="00D62365">
        <w:rPr>
          <w:rFonts w:ascii="Times New Roman" w:hAnsi="Times New Roman"/>
          <w:sz w:val="28"/>
          <w:szCs w:val="28"/>
          <w:lang w:val="kk-KZ"/>
        </w:rPr>
        <w:t xml:space="preserve"> </w:t>
      </w:r>
      <w:r w:rsidR="0090508A" w:rsidRPr="00D62365">
        <w:rPr>
          <w:rFonts w:ascii="Times New Roman" w:hAnsi="Times New Roman"/>
          <w:sz w:val="28"/>
          <w:szCs w:val="28"/>
          <w:lang w:val="kk-KZ"/>
        </w:rPr>
        <w:t>1.</w:t>
      </w:r>
      <w:r w:rsidR="0090508A" w:rsidRPr="00D62365">
        <w:rPr>
          <w:rFonts w:ascii="Times New Roman" w:hAnsi="Times New Roman"/>
          <w:lang w:val="kk-KZ"/>
        </w:rPr>
        <w:t xml:space="preserve"> </w:t>
      </w:r>
      <w:r w:rsidR="0090508A" w:rsidRPr="00D62365">
        <w:rPr>
          <w:rFonts w:ascii="Times New Roman" w:hAnsi="Times New Roman"/>
          <w:sz w:val="28"/>
          <w:szCs w:val="28"/>
          <w:lang w:val="kk-KZ"/>
        </w:rPr>
        <w:t xml:space="preserve">Спорт қоғамның жалпы мәдениетінің элементі. Студенттердің спортпен шұғылдануы оларға қазіргі заманның басым миссиясын шешуге көмектеседі - әрбір адамға құбылмалы, болжанбайтын әлемдегі денелік, </w:t>
      </w:r>
      <w:r w:rsidR="001D4D5E" w:rsidRPr="00D62365">
        <w:rPr>
          <w:rFonts w:ascii="Times New Roman" w:hAnsi="Times New Roman"/>
          <w:sz w:val="28"/>
          <w:szCs w:val="28"/>
          <w:lang w:val="kk-KZ"/>
        </w:rPr>
        <w:t xml:space="preserve">рухани және адами тұрғыдан денсаулықты тиімді қалыптастырып, сақтауға мүмкіндік бере отырып, адамның ауыспалы ортада өзін орнықты және өзіне сенімді   сезінуіне ықпал етеді. Бұл үрдіс білім алушы студенттердің өмір сапасын дамытуға, жоғары мектеп жағдайында олардың спорттық мәдениетін дамытуға </w:t>
      </w:r>
      <w:r w:rsidR="00223C3C" w:rsidRPr="00D62365">
        <w:rPr>
          <w:rFonts w:ascii="Times New Roman" w:hAnsi="Times New Roman"/>
          <w:sz w:val="28"/>
          <w:szCs w:val="28"/>
          <w:lang w:val="kk-KZ"/>
        </w:rPr>
        <w:t>және соның негізінде қоғамда жалпы мәдени дамуына белсенді ықпал етеді.</w:t>
      </w:r>
    </w:p>
    <w:p w14:paraId="5F0D41D0" w14:textId="2BB6CB56" w:rsidR="0090508A" w:rsidRPr="00D62365" w:rsidRDefault="0090508A" w:rsidP="0090508A">
      <w:pPr>
        <w:ind w:firstLine="567"/>
        <w:jc w:val="both"/>
        <w:rPr>
          <w:rFonts w:ascii="Times New Roman" w:hAnsi="Times New Roman"/>
          <w:sz w:val="28"/>
          <w:szCs w:val="28"/>
          <w:lang w:val="kk-KZ"/>
        </w:rPr>
      </w:pPr>
      <w:r w:rsidRPr="00D62365">
        <w:rPr>
          <w:rFonts w:ascii="Times New Roman" w:hAnsi="Times New Roman"/>
          <w:sz w:val="28"/>
          <w:szCs w:val="28"/>
          <w:lang w:val="kk-KZ"/>
        </w:rPr>
        <w:t>2.</w:t>
      </w:r>
      <w:r w:rsidRPr="00D62365">
        <w:rPr>
          <w:rFonts w:ascii="Times New Roman" w:eastAsia="Times New Roman" w:hAnsi="Times New Roman"/>
          <w:sz w:val="28"/>
          <w:szCs w:val="28"/>
          <w:lang w:val="kk-KZ" w:eastAsia="ru-RU"/>
        </w:rPr>
        <w:t xml:space="preserve"> </w:t>
      </w:r>
      <w:r w:rsidRPr="00D62365">
        <w:rPr>
          <w:rFonts w:ascii="Times New Roman" w:hAnsi="Times New Roman"/>
          <w:sz w:val="28"/>
          <w:szCs w:val="28"/>
          <w:lang w:val="kk-KZ"/>
        </w:rPr>
        <w:t>Студенттік спорт</w:t>
      </w:r>
      <w:r w:rsidR="00541B40" w:rsidRPr="00D62365">
        <w:rPr>
          <w:rFonts w:ascii="Times New Roman" w:hAnsi="Times New Roman"/>
          <w:sz w:val="28"/>
          <w:szCs w:val="28"/>
          <w:lang w:val="kk-KZ"/>
        </w:rPr>
        <w:t xml:space="preserve"> </w:t>
      </w:r>
      <w:r w:rsidRPr="00D62365">
        <w:rPr>
          <w:rFonts w:ascii="Times New Roman" w:hAnsi="Times New Roman"/>
          <w:sz w:val="28"/>
          <w:szCs w:val="28"/>
          <w:lang w:val="kk-KZ"/>
        </w:rPr>
        <w:t>- бұл жоғары білім беру ұйымдарындағы білім алушылардың дене шынықтыру- спорттық, білім беру, ғылыми және әлеуметтік -коммуникативтік қызметін біріктіретін, университеттің даму стратегиясымен және қоғамның сұранысымен үйлесетін көпдеңгейлі жүйе.</w:t>
      </w:r>
    </w:p>
    <w:p w14:paraId="1AA2B2E3" w14:textId="61FFD56A" w:rsidR="0090508A" w:rsidRPr="00D62365" w:rsidRDefault="0090508A" w:rsidP="0090508A">
      <w:pPr>
        <w:ind w:firstLine="567"/>
        <w:jc w:val="both"/>
        <w:rPr>
          <w:rFonts w:ascii="Times New Roman" w:eastAsia="Times New Roman" w:hAnsi="Times New Roman"/>
          <w:sz w:val="28"/>
          <w:szCs w:val="28"/>
          <w:lang w:val="kk-KZ" w:eastAsia="ru-RU"/>
        </w:rPr>
      </w:pPr>
      <w:r w:rsidRPr="00D62365">
        <w:rPr>
          <w:rFonts w:ascii="Times New Roman" w:hAnsi="Times New Roman"/>
          <w:sz w:val="28"/>
          <w:szCs w:val="28"/>
          <w:lang w:val="kk-KZ"/>
        </w:rPr>
        <w:t xml:space="preserve">3. </w:t>
      </w:r>
      <w:r w:rsidRPr="00D62365">
        <w:rPr>
          <w:rFonts w:ascii="Times New Roman" w:eastAsia="Times New Roman" w:hAnsi="Times New Roman"/>
          <w:sz w:val="28"/>
          <w:szCs w:val="28"/>
          <w:lang w:val="kk-KZ" w:eastAsia="ru-RU"/>
        </w:rPr>
        <w:t>Мақсаттық, әдіснамалық, мазмұндық, нәтижелілік блоктарды қамт</w:t>
      </w:r>
      <w:r w:rsidR="0020524C" w:rsidRPr="00D62365">
        <w:rPr>
          <w:rFonts w:ascii="Times New Roman" w:eastAsia="Times New Roman" w:hAnsi="Times New Roman"/>
          <w:sz w:val="28"/>
          <w:szCs w:val="28"/>
          <w:lang w:val="kk-KZ" w:eastAsia="ru-RU"/>
        </w:rPr>
        <w:t>ы</w:t>
      </w:r>
      <w:r w:rsidRPr="00D62365">
        <w:rPr>
          <w:rFonts w:ascii="Times New Roman" w:eastAsia="Times New Roman" w:hAnsi="Times New Roman"/>
          <w:sz w:val="28"/>
          <w:szCs w:val="28"/>
          <w:lang w:val="kk-KZ" w:eastAsia="ru-RU"/>
        </w:rPr>
        <w:t>ған студенттік спорт дамуының құрылымдық</w:t>
      </w:r>
      <w:r w:rsidR="0020524C" w:rsidRPr="00D62365">
        <w:rPr>
          <w:rFonts w:ascii="Times New Roman" w:eastAsia="Times New Roman" w:hAnsi="Times New Roman"/>
          <w:sz w:val="28"/>
          <w:szCs w:val="28"/>
          <w:lang w:val="kk-KZ" w:eastAsia="ru-RU"/>
        </w:rPr>
        <w:t xml:space="preserve"> </w:t>
      </w:r>
      <w:r w:rsidRPr="00D62365">
        <w:rPr>
          <w:rFonts w:ascii="Times New Roman" w:eastAsia="Times New Roman" w:hAnsi="Times New Roman"/>
          <w:sz w:val="28"/>
          <w:szCs w:val="28"/>
          <w:lang w:val="kk-KZ" w:eastAsia="ru-RU"/>
        </w:rPr>
        <w:t>- мазмұндық моделі. Модельдің құрылымындағы блоктар өзара үйлесімді тығыз байланысқан. Мақсаттық блокта мақсат пен міндеттер айқындалған. Әдіснамалық блок әдіснамалық тұғырлар мен принциптарды қамтиды. Мазмұндық блок мазмұн, әдістер мен формаларды қамтиды.</w:t>
      </w:r>
      <w:r w:rsidRPr="00D62365">
        <w:rPr>
          <w:rFonts w:ascii="Times New Roman" w:hAnsi="Times New Roman"/>
          <w:lang w:val="kk-KZ"/>
        </w:rPr>
        <w:t xml:space="preserve"> </w:t>
      </w:r>
      <w:r w:rsidRPr="00D62365">
        <w:rPr>
          <w:rFonts w:ascii="Times New Roman" w:eastAsia="Times New Roman" w:hAnsi="Times New Roman"/>
          <w:sz w:val="28"/>
          <w:szCs w:val="28"/>
          <w:lang w:val="kk-KZ" w:eastAsia="ru-RU"/>
        </w:rPr>
        <w:t>Нәтижелілік блокта компоненттер, деңгейлер және нәтиже анықталған.</w:t>
      </w:r>
    </w:p>
    <w:p w14:paraId="2C149FE8" w14:textId="33026135" w:rsidR="00474489" w:rsidRPr="00D62365" w:rsidRDefault="0090508A" w:rsidP="00A04340">
      <w:pPr>
        <w:ind w:firstLine="567"/>
        <w:jc w:val="both"/>
        <w:rPr>
          <w:rFonts w:ascii="Times New Roman" w:hAnsi="Times New Roman"/>
          <w:sz w:val="28"/>
          <w:szCs w:val="28"/>
          <w:lang w:val="kk-KZ"/>
        </w:rPr>
      </w:pPr>
      <w:r w:rsidRPr="00D62365">
        <w:rPr>
          <w:rFonts w:ascii="Times New Roman" w:eastAsia="Times New Roman" w:hAnsi="Times New Roman"/>
          <w:sz w:val="28"/>
          <w:szCs w:val="28"/>
          <w:lang w:val="kk-KZ" w:eastAsia="ru-RU"/>
        </w:rPr>
        <w:t xml:space="preserve"> </w:t>
      </w:r>
      <w:r w:rsidRPr="00D62365">
        <w:rPr>
          <w:rFonts w:ascii="Times New Roman" w:hAnsi="Times New Roman"/>
          <w:sz w:val="28"/>
          <w:szCs w:val="28"/>
          <w:lang w:val="kk-KZ"/>
        </w:rPr>
        <w:t xml:space="preserve">4. </w:t>
      </w:r>
      <w:r w:rsidR="00474489" w:rsidRPr="00D62365">
        <w:rPr>
          <w:rFonts w:ascii="Times New Roman" w:hAnsi="Times New Roman"/>
          <w:sz w:val="28"/>
          <w:szCs w:val="28"/>
          <w:lang w:val="kk-KZ"/>
        </w:rPr>
        <w:t xml:space="preserve">Студенттік спортты </w:t>
      </w:r>
      <w:r w:rsidR="0056601E" w:rsidRPr="00D62365">
        <w:rPr>
          <w:rFonts w:ascii="Times New Roman" w:hAnsi="Times New Roman"/>
          <w:sz w:val="28"/>
          <w:szCs w:val="28"/>
          <w:lang w:val="kk-KZ"/>
        </w:rPr>
        <w:t>дамытуды</w:t>
      </w:r>
      <w:r w:rsidR="00474489" w:rsidRPr="00D62365">
        <w:rPr>
          <w:rFonts w:ascii="Times New Roman" w:hAnsi="Times New Roman"/>
          <w:sz w:val="28"/>
          <w:szCs w:val="28"/>
          <w:lang w:val="kk-KZ"/>
        </w:rPr>
        <w:t>ң әлемдік тәжірибедегі негізгі ғылыми-теориялық алғышарттары мыналар болып табылады.</w:t>
      </w:r>
    </w:p>
    <w:p w14:paraId="2E4759C7" w14:textId="77777777" w:rsidR="00474489" w:rsidRPr="00D62365" w:rsidRDefault="00474489" w:rsidP="00A04340">
      <w:pPr>
        <w:ind w:firstLine="567"/>
        <w:jc w:val="both"/>
        <w:rPr>
          <w:rFonts w:ascii="Times New Roman" w:hAnsi="Times New Roman"/>
          <w:sz w:val="28"/>
          <w:szCs w:val="28"/>
          <w:lang w:val="kk-KZ"/>
        </w:rPr>
      </w:pPr>
      <w:r w:rsidRPr="00D62365">
        <w:rPr>
          <w:rFonts w:ascii="Times New Roman" w:hAnsi="Times New Roman"/>
          <w:sz w:val="28"/>
          <w:szCs w:val="28"/>
          <w:lang w:val="kk-KZ"/>
        </w:rPr>
        <w:tab/>
        <w:t>Студенттік спорт</w:t>
      </w:r>
      <w:r w:rsidR="003E2660" w:rsidRPr="00D62365">
        <w:rPr>
          <w:rFonts w:ascii="Times New Roman" w:hAnsi="Times New Roman"/>
          <w:sz w:val="28"/>
          <w:szCs w:val="28"/>
          <w:lang w:val="kk-KZ"/>
        </w:rPr>
        <w:t xml:space="preserve"> құрылымы</w:t>
      </w:r>
      <w:r w:rsidRPr="00D62365">
        <w:rPr>
          <w:rFonts w:ascii="Times New Roman" w:hAnsi="Times New Roman"/>
          <w:sz w:val="28"/>
          <w:szCs w:val="28"/>
          <w:lang w:val="kk-KZ"/>
        </w:rPr>
        <w:t xml:space="preserve"> мен білім алушылардың спорт түрлерімен айналысуға деген қажеттіліктері арасындағы қайшылықты шешу үшін біз </w:t>
      </w:r>
      <w:r w:rsidR="00CF4E21" w:rsidRPr="00D62365">
        <w:rPr>
          <w:rFonts w:ascii="Times New Roman" w:hAnsi="Times New Roman"/>
          <w:sz w:val="28"/>
          <w:szCs w:val="28"/>
          <w:lang w:val="kk-KZ"/>
        </w:rPr>
        <w:t xml:space="preserve">дене белсенділігі түрлерімен шұғылдануды ұйымдастырудың </w:t>
      </w:r>
      <w:r w:rsidRPr="00D62365">
        <w:rPr>
          <w:rFonts w:ascii="Times New Roman" w:hAnsi="Times New Roman"/>
          <w:sz w:val="28"/>
          <w:szCs w:val="28"/>
          <w:lang w:val="kk-KZ"/>
        </w:rPr>
        <w:t>спортқа бағдарланған дене тәрбиесі мысалында сабақтарды ұйымдастырудың баламалы нысандарын енгізу қажет деп санаймыз.</w:t>
      </w:r>
    </w:p>
    <w:p w14:paraId="024C009D" w14:textId="77777777" w:rsidR="00CF4E21" w:rsidRPr="00D62365" w:rsidRDefault="00CF4E21" w:rsidP="00A04340">
      <w:pPr>
        <w:ind w:firstLine="567"/>
        <w:jc w:val="both"/>
        <w:rPr>
          <w:rFonts w:ascii="Times New Roman" w:hAnsi="Times New Roman"/>
          <w:sz w:val="28"/>
          <w:szCs w:val="28"/>
          <w:lang w:val="kk-KZ"/>
        </w:rPr>
      </w:pPr>
      <w:r w:rsidRPr="00D62365">
        <w:rPr>
          <w:rFonts w:ascii="Times New Roman" w:hAnsi="Times New Roman"/>
          <w:sz w:val="28"/>
          <w:szCs w:val="28"/>
          <w:lang w:val="kk-KZ"/>
        </w:rPr>
        <w:t>ЖОО-да спорттық да</w:t>
      </w:r>
      <w:r w:rsidR="00C56C23" w:rsidRPr="00D62365">
        <w:rPr>
          <w:rFonts w:ascii="Times New Roman" w:hAnsi="Times New Roman"/>
          <w:sz w:val="28"/>
          <w:szCs w:val="28"/>
          <w:lang w:val="kk-KZ"/>
        </w:rPr>
        <w:t>ярл</w:t>
      </w:r>
      <w:r w:rsidRPr="00D62365">
        <w:rPr>
          <w:rFonts w:ascii="Times New Roman" w:hAnsi="Times New Roman"/>
          <w:sz w:val="28"/>
          <w:szCs w:val="28"/>
          <w:lang w:val="kk-KZ"/>
        </w:rPr>
        <w:t xml:space="preserve">ықты ұйымдастыру және жоспарлау қажеттілігі мен студенттердің оқу ерекшеліктерін ескере отырып, осы процесті іске асырудың жеткіліксіз дамуы арасындағы қайшылықты шешу жолы бізге оқу іс-әрекетін жылдық цикл құрылымындағы жаттығу </w:t>
      </w:r>
      <w:r w:rsidR="00C56C23" w:rsidRPr="00D62365">
        <w:rPr>
          <w:rFonts w:ascii="Times New Roman" w:hAnsi="Times New Roman"/>
          <w:sz w:val="28"/>
          <w:szCs w:val="28"/>
          <w:lang w:val="kk-KZ"/>
        </w:rPr>
        <w:t>мен</w:t>
      </w:r>
      <w:r w:rsidRPr="00D62365">
        <w:rPr>
          <w:rFonts w:ascii="Times New Roman" w:hAnsi="Times New Roman"/>
          <w:sz w:val="28"/>
          <w:szCs w:val="28"/>
          <w:lang w:val="kk-KZ"/>
        </w:rPr>
        <w:t xml:space="preserve"> бәсекелестік іс-шаралар кестесімен ұштастыр</w:t>
      </w:r>
      <w:r w:rsidR="00C56C23" w:rsidRPr="00D62365">
        <w:rPr>
          <w:rFonts w:ascii="Times New Roman" w:hAnsi="Times New Roman"/>
          <w:sz w:val="28"/>
          <w:szCs w:val="28"/>
          <w:lang w:val="kk-KZ"/>
        </w:rPr>
        <w:t>уда</w:t>
      </w:r>
      <w:r w:rsidRPr="00D62365">
        <w:rPr>
          <w:rFonts w:ascii="Times New Roman" w:hAnsi="Times New Roman"/>
          <w:sz w:val="28"/>
          <w:szCs w:val="28"/>
          <w:lang w:val="kk-KZ"/>
        </w:rPr>
        <w:t xml:space="preserve"> көрінеді.</w:t>
      </w:r>
    </w:p>
    <w:p w14:paraId="38C027EE" w14:textId="77777777" w:rsidR="00CF4E21" w:rsidRPr="00D62365" w:rsidRDefault="00CF4E21" w:rsidP="00A04340">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 ЖОО жағдайында студенттік спортты басқару компоненттерін іске асыру</w:t>
      </w:r>
      <w:r w:rsidR="00C56C23" w:rsidRPr="00D62365">
        <w:rPr>
          <w:rFonts w:ascii="Times New Roman" w:hAnsi="Times New Roman"/>
          <w:sz w:val="28"/>
          <w:szCs w:val="28"/>
          <w:lang w:val="kk-KZ"/>
        </w:rPr>
        <w:t xml:space="preserve"> мен</w:t>
      </w:r>
      <w:r w:rsidRPr="00D62365">
        <w:rPr>
          <w:rFonts w:ascii="Times New Roman" w:hAnsi="Times New Roman"/>
          <w:sz w:val="28"/>
          <w:szCs w:val="28"/>
          <w:lang w:val="kk-KZ"/>
        </w:rPr>
        <w:t xml:space="preserve"> осы процесті жеткіліксіз қамтамасыз етудегі қайшылықты БЖСМ және кәс</w:t>
      </w:r>
      <w:r w:rsidR="00C56C23" w:rsidRPr="00D62365">
        <w:rPr>
          <w:rFonts w:ascii="Times New Roman" w:hAnsi="Times New Roman"/>
          <w:sz w:val="28"/>
          <w:szCs w:val="28"/>
          <w:lang w:val="kk-KZ"/>
        </w:rPr>
        <w:t>іпқой</w:t>
      </w:r>
      <w:r w:rsidRPr="00D62365">
        <w:rPr>
          <w:rFonts w:ascii="Times New Roman" w:hAnsi="Times New Roman"/>
          <w:sz w:val="28"/>
          <w:szCs w:val="28"/>
          <w:lang w:val="kk-KZ"/>
        </w:rPr>
        <w:t xml:space="preserve"> клубтармен өзара байланысты нығайту негізінде қаржыландыру есебінен </w:t>
      </w:r>
      <w:r w:rsidR="00C56C23" w:rsidRPr="00D62365">
        <w:rPr>
          <w:rFonts w:ascii="Times New Roman" w:hAnsi="Times New Roman"/>
          <w:sz w:val="28"/>
          <w:szCs w:val="28"/>
          <w:lang w:val="kk-KZ"/>
        </w:rPr>
        <w:t xml:space="preserve">студенттердің </w:t>
      </w:r>
      <w:r w:rsidRPr="00D62365">
        <w:rPr>
          <w:rFonts w:ascii="Times New Roman" w:hAnsi="Times New Roman"/>
          <w:sz w:val="28"/>
          <w:szCs w:val="28"/>
          <w:lang w:val="kk-KZ"/>
        </w:rPr>
        <w:t>спорт түрлері бойынша студенттер құрама командаларының негізгі жарыстарына қатысу жолдарын іздестіру арқылы шешу қажет.</w:t>
      </w:r>
    </w:p>
    <w:p w14:paraId="3EC8A556" w14:textId="77777777" w:rsidR="00C56C23" w:rsidRPr="00D62365" w:rsidRDefault="00C56C23" w:rsidP="00A04340">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Студенттерді жоғары сыныпты командалардың резерві ретінде даярлау қажеттілігі мен ЖОО-да жеткіліксіз жасалған жағдайлар арасындағы қайшылықты ЖОО-дың спорттық мекемелермен және кәсіпқой клубтармен ынтымақтастығын </w:t>
      </w:r>
      <w:r w:rsidRPr="00D62365">
        <w:rPr>
          <w:rFonts w:ascii="Times New Roman" w:hAnsi="Times New Roman"/>
          <w:sz w:val="28"/>
          <w:szCs w:val="28"/>
          <w:lang w:val="kk-KZ"/>
        </w:rPr>
        <w:lastRenderedPageBreak/>
        <w:t>ұйымдастыру жолымен ЖОО-ң құрама командалары үшін резервті дайындау арқылы шешу қажет.</w:t>
      </w:r>
    </w:p>
    <w:p w14:paraId="327BB6D9" w14:textId="0668A764" w:rsidR="00C56C23" w:rsidRPr="00D62365" w:rsidRDefault="000F44B7" w:rsidP="00A04340">
      <w:pPr>
        <w:ind w:firstLine="567"/>
        <w:jc w:val="both"/>
        <w:rPr>
          <w:rFonts w:ascii="Times New Roman" w:hAnsi="Times New Roman"/>
          <w:sz w:val="28"/>
          <w:szCs w:val="28"/>
          <w:lang w:val="kk-KZ"/>
        </w:rPr>
      </w:pPr>
      <w:r w:rsidRPr="00D62365">
        <w:rPr>
          <w:rFonts w:ascii="Times New Roman" w:hAnsi="Times New Roman"/>
          <w:sz w:val="28"/>
          <w:szCs w:val="28"/>
          <w:lang w:val="kk-KZ"/>
        </w:rPr>
        <w:t>Б</w:t>
      </w:r>
      <w:r w:rsidR="00C56C23" w:rsidRPr="00D62365">
        <w:rPr>
          <w:rFonts w:ascii="Times New Roman" w:hAnsi="Times New Roman"/>
          <w:sz w:val="28"/>
          <w:szCs w:val="28"/>
          <w:lang w:val="kk-KZ"/>
        </w:rPr>
        <w:t>із зерттеу</w:t>
      </w:r>
      <w:r w:rsidRPr="00D62365">
        <w:rPr>
          <w:rFonts w:ascii="Times New Roman" w:hAnsi="Times New Roman"/>
          <w:sz w:val="28"/>
          <w:szCs w:val="28"/>
          <w:lang w:val="kk-KZ"/>
        </w:rPr>
        <w:t xml:space="preserve"> жұмысының нәтижесі бойынша </w:t>
      </w:r>
      <w:r w:rsidR="00436AF8" w:rsidRPr="00D62365">
        <w:rPr>
          <w:rFonts w:ascii="Times New Roman" w:hAnsi="Times New Roman"/>
          <w:sz w:val="28"/>
          <w:szCs w:val="28"/>
          <w:lang w:val="kk-KZ"/>
        </w:rPr>
        <w:t>мынадай</w:t>
      </w:r>
      <w:r w:rsidR="00C56C23" w:rsidRPr="00D62365">
        <w:rPr>
          <w:rFonts w:ascii="Times New Roman" w:hAnsi="Times New Roman"/>
          <w:sz w:val="28"/>
          <w:szCs w:val="28"/>
          <w:lang w:val="kk-KZ"/>
        </w:rPr>
        <w:t xml:space="preserve"> авторлық тұжырымдама жасадық.</w:t>
      </w:r>
    </w:p>
    <w:p w14:paraId="77EA5F5F" w14:textId="7E0834F5" w:rsidR="002E7933" w:rsidRPr="00D62365" w:rsidRDefault="002E7933" w:rsidP="00A04340">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Батыс Қазақстан ЖОО студенттер спорты құрылымы және мазмұны; студенттер құрама командаларының спорттық сайыстарға қатысу ерекшеліктерін, сонымен қатар дене дайындықтары мен жұмыс жасау қабілеттерін ескере отырып, студенттер спортын жетілдірудің технологиясын дайындау және олардың </w:t>
      </w:r>
      <w:r w:rsidR="00897838" w:rsidRPr="00D62365">
        <w:rPr>
          <w:rFonts w:ascii="Times New Roman" w:hAnsi="Times New Roman"/>
          <w:sz w:val="28"/>
          <w:szCs w:val="28"/>
          <w:lang w:val="kk-KZ"/>
        </w:rPr>
        <w:t>практикалық түрде енгізу қажет.</w:t>
      </w:r>
    </w:p>
    <w:p w14:paraId="32BD2F1A" w14:textId="6FF9CE5F" w:rsidR="0090508A" w:rsidRPr="00D62365" w:rsidRDefault="0090508A" w:rsidP="0090508A">
      <w:pPr>
        <w:ind w:firstLine="567"/>
        <w:jc w:val="both"/>
        <w:rPr>
          <w:rFonts w:ascii="Times New Roman" w:hAnsi="Times New Roman"/>
          <w:sz w:val="28"/>
          <w:szCs w:val="28"/>
          <w:lang w:val="kk-KZ"/>
        </w:rPr>
      </w:pPr>
      <w:r w:rsidRPr="00D62365">
        <w:rPr>
          <w:rFonts w:ascii="Times New Roman" w:hAnsi="Times New Roman"/>
          <w:sz w:val="28"/>
          <w:szCs w:val="28"/>
          <w:lang w:val="kk-KZ"/>
        </w:rPr>
        <w:t>5</w:t>
      </w:r>
      <w:r w:rsidR="00430BA9" w:rsidRPr="00D62365">
        <w:rPr>
          <w:rFonts w:ascii="Times New Roman" w:hAnsi="Times New Roman"/>
          <w:sz w:val="28"/>
          <w:szCs w:val="28"/>
          <w:lang w:val="kk-KZ"/>
        </w:rPr>
        <w:t xml:space="preserve">. </w:t>
      </w:r>
      <w:r w:rsidRPr="00D62365">
        <w:rPr>
          <w:rFonts w:ascii="Times New Roman" w:hAnsi="Times New Roman"/>
          <w:sz w:val="28"/>
          <w:szCs w:val="28"/>
          <w:lang w:val="kk-KZ"/>
        </w:rPr>
        <w:t>Батыс Қазақстан университеттерінде студенттік спортты дамыту үшін әзірленген кешенді жүйесі: «Студенттік спортты дамытудың әдістемелік жолдары» элективті курсы; Студенттердің техникалық-тактикалық даярлық дәрежесін жаңғырту құралдары; ЖОО-ғы студенттік спорт құрылымы мен мазмұнына енгізілген түзетулер.</w:t>
      </w:r>
    </w:p>
    <w:p w14:paraId="2BB8FE72" w14:textId="10FC8036" w:rsidR="00676188" w:rsidRPr="00D62365" w:rsidRDefault="0090508A" w:rsidP="00A04340">
      <w:pPr>
        <w:ind w:firstLine="567"/>
        <w:jc w:val="both"/>
        <w:rPr>
          <w:rFonts w:ascii="Times New Roman" w:hAnsi="Times New Roman"/>
          <w:sz w:val="28"/>
          <w:szCs w:val="28"/>
          <w:lang w:val="kk-KZ"/>
        </w:rPr>
      </w:pPr>
      <w:r w:rsidRPr="00D62365">
        <w:rPr>
          <w:rFonts w:ascii="Times New Roman" w:hAnsi="Times New Roman"/>
          <w:sz w:val="28"/>
          <w:szCs w:val="28"/>
          <w:lang w:val="kk-KZ"/>
        </w:rPr>
        <w:t>6</w:t>
      </w:r>
      <w:r w:rsidR="00676188" w:rsidRPr="00D62365">
        <w:rPr>
          <w:rFonts w:ascii="Times New Roman" w:hAnsi="Times New Roman"/>
          <w:sz w:val="28"/>
          <w:szCs w:val="28"/>
          <w:lang w:val="kk-KZ"/>
        </w:rPr>
        <w:t>. Батыс Қазақстан</w:t>
      </w:r>
      <w:r w:rsidR="00493CF3" w:rsidRPr="00D62365">
        <w:rPr>
          <w:rFonts w:ascii="Times New Roman" w:hAnsi="Times New Roman"/>
          <w:sz w:val="28"/>
          <w:szCs w:val="28"/>
          <w:lang w:val="kk-KZ"/>
        </w:rPr>
        <w:t xml:space="preserve"> ЖОО студенттер спортын дамытуды айқындайтын негізгі факторлар жүйесі құрылды. </w:t>
      </w:r>
      <w:r w:rsidR="0075179D" w:rsidRPr="00D62365">
        <w:rPr>
          <w:rFonts w:ascii="Times New Roman" w:hAnsi="Times New Roman"/>
          <w:sz w:val="28"/>
          <w:szCs w:val="28"/>
          <w:lang w:val="kk-KZ"/>
        </w:rPr>
        <w:t xml:space="preserve">Осылайша келесі мәселелермен ерекшеледік: а) студенттік спорттың іс-әрекет кезіндегі туындайтын қайшылықтар; ә) студенттік спорттың мазмұны мен құрылымдарындағы сәйкессіздіктер; б) білім алушылардың </w:t>
      </w:r>
      <w:r w:rsidR="00070788" w:rsidRPr="00D62365">
        <w:rPr>
          <w:rFonts w:ascii="Times New Roman" w:hAnsi="Times New Roman"/>
          <w:sz w:val="28"/>
          <w:szCs w:val="28"/>
          <w:lang w:val="kk-KZ"/>
        </w:rPr>
        <w:t xml:space="preserve">дене дайындығы кезіндегі және жұмыс жасау қабілетінің үйлеспеушілігі; в) студенттер құрамасының әр түрлі спорттық сайыстарға қатысу кезіндегі </w:t>
      </w:r>
      <w:r w:rsidR="00301797" w:rsidRPr="00D62365">
        <w:rPr>
          <w:rFonts w:ascii="Times New Roman" w:hAnsi="Times New Roman"/>
          <w:sz w:val="28"/>
          <w:szCs w:val="28"/>
          <w:lang w:val="kk-KZ"/>
        </w:rPr>
        <w:t>үйлеспеушіліктер жатады.</w:t>
      </w:r>
      <w:r w:rsidR="00676188" w:rsidRPr="00D62365">
        <w:rPr>
          <w:rFonts w:ascii="Times New Roman" w:hAnsi="Times New Roman"/>
          <w:sz w:val="28"/>
          <w:szCs w:val="28"/>
          <w:lang w:val="kk-KZ"/>
        </w:rPr>
        <w:t xml:space="preserve"> </w:t>
      </w:r>
    </w:p>
    <w:p w14:paraId="73063420" w14:textId="2515F8FA" w:rsidR="00676188" w:rsidRPr="00D62365" w:rsidRDefault="00676188" w:rsidP="00A04340">
      <w:pPr>
        <w:ind w:firstLine="567"/>
        <w:jc w:val="both"/>
        <w:rPr>
          <w:rFonts w:ascii="Times New Roman" w:hAnsi="Times New Roman"/>
          <w:sz w:val="28"/>
          <w:szCs w:val="28"/>
          <w:lang w:val="kk-KZ"/>
        </w:rPr>
      </w:pPr>
      <w:r w:rsidRPr="00D62365">
        <w:rPr>
          <w:rFonts w:ascii="Times New Roman" w:hAnsi="Times New Roman"/>
          <w:sz w:val="28"/>
          <w:szCs w:val="28"/>
          <w:lang w:val="kk-KZ"/>
        </w:rPr>
        <w:t xml:space="preserve">Батыс Қазақстан университеттерінде студенттік спортты </w:t>
      </w:r>
      <w:r w:rsidR="00BF7E73" w:rsidRPr="00D62365">
        <w:rPr>
          <w:rFonts w:ascii="Times New Roman" w:hAnsi="Times New Roman"/>
          <w:sz w:val="28"/>
          <w:szCs w:val="28"/>
          <w:lang w:val="kk-KZ"/>
        </w:rPr>
        <w:t>дамытуд</w:t>
      </w:r>
      <w:r w:rsidRPr="00D62365">
        <w:rPr>
          <w:rFonts w:ascii="Times New Roman" w:hAnsi="Times New Roman"/>
          <w:sz w:val="28"/>
          <w:szCs w:val="28"/>
          <w:lang w:val="kk-KZ"/>
        </w:rPr>
        <w:t xml:space="preserve">ың </w:t>
      </w:r>
      <w:r w:rsidR="00BF7E73" w:rsidRPr="00D62365">
        <w:rPr>
          <w:rFonts w:ascii="Times New Roman" w:hAnsi="Times New Roman"/>
          <w:sz w:val="28"/>
          <w:szCs w:val="28"/>
          <w:lang w:val="kk-KZ"/>
        </w:rPr>
        <w:t>кешенді</w:t>
      </w:r>
      <w:r w:rsidRPr="00D62365">
        <w:rPr>
          <w:rFonts w:ascii="Times New Roman" w:hAnsi="Times New Roman"/>
          <w:sz w:val="28"/>
          <w:szCs w:val="28"/>
          <w:lang w:val="kk-KZ"/>
        </w:rPr>
        <w:t xml:space="preserve"> ж</w:t>
      </w:r>
      <w:r w:rsidR="00BF7E73" w:rsidRPr="00D62365">
        <w:rPr>
          <w:rFonts w:ascii="Times New Roman" w:hAnsi="Times New Roman"/>
          <w:sz w:val="28"/>
          <w:szCs w:val="28"/>
          <w:lang w:val="kk-KZ"/>
        </w:rPr>
        <w:t>үйесі</w:t>
      </w:r>
      <w:r w:rsidRPr="00D62365">
        <w:rPr>
          <w:rFonts w:ascii="Times New Roman" w:hAnsi="Times New Roman"/>
          <w:sz w:val="28"/>
          <w:szCs w:val="28"/>
          <w:lang w:val="kk-KZ"/>
        </w:rPr>
        <w:t xml:space="preserve"> әзірленді. </w:t>
      </w:r>
      <w:r w:rsidRPr="00D62365">
        <w:rPr>
          <w:rFonts w:ascii="Times New Roman" w:eastAsia="Times New Roman" w:hAnsi="Times New Roman"/>
          <w:sz w:val="28"/>
          <w:szCs w:val="28"/>
          <w:lang w:val="kk-KZ" w:eastAsia="ru-RU"/>
        </w:rPr>
        <w:t>Ж</w:t>
      </w:r>
      <w:r w:rsidR="00BF7E73" w:rsidRPr="00D62365">
        <w:rPr>
          <w:rFonts w:ascii="Times New Roman" w:eastAsia="Times New Roman" w:hAnsi="Times New Roman"/>
          <w:sz w:val="28"/>
          <w:szCs w:val="28"/>
          <w:lang w:val="kk-KZ" w:eastAsia="ru-RU"/>
        </w:rPr>
        <w:t>үйені</w:t>
      </w:r>
      <w:r w:rsidRPr="00D62365">
        <w:rPr>
          <w:rFonts w:ascii="Times New Roman" w:eastAsia="Times New Roman" w:hAnsi="Times New Roman"/>
          <w:sz w:val="28"/>
          <w:szCs w:val="28"/>
          <w:lang w:val="kk-KZ" w:eastAsia="ru-RU"/>
        </w:rPr>
        <w:t>ң бөлімдерінде біз бағыттаушы, өнімді, көрсеткішті, қорытынды құрамдас бөлімдерін айқындадық.</w:t>
      </w:r>
    </w:p>
    <w:p w14:paraId="2E043AB3" w14:textId="77AC3679" w:rsidR="00F43AF5" w:rsidRPr="00D62365" w:rsidRDefault="00F43AF5" w:rsidP="00A04340">
      <w:pPr>
        <w:ind w:firstLine="567"/>
        <w:jc w:val="both"/>
        <w:rPr>
          <w:rFonts w:ascii="Times New Roman" w:hAnsi="Times New Roman"/>
          <w:sz w:val="28"/>
          <w:szCs w:val="28"/>
          <w:lang w:val="kk-KZ"/>
        </w:rPr>
      </w:pPr>
      <w:r w:rsidRPr="00D62365">
        <w:rPr>
          <w:rFonts w:ascii="Times New Roman" w:eastAsia="Times New Roman" w:hAnsi="Times New Roman"/>
          <w:sz w:val="28"/>
          <w:szCs w:val="28"/>
          <w:lang w:val="kk-KZ" w:eastAsia="ru-RU"/>
        </w:rPr>
        <w:t>Эксперимент</w:t>
      </w:r>
      <w:r w:rsidR="00F82534" w:rsidRPr="00D62365">
        <w:rPr>
          <w:rFonts w:ascii="Times New Roman" w:eastAsia="Times New Roman" w:hAnsi="Times New Roman"/>
          <w:sz w:val="28"/>
          <w:szCs w:val="28"/>
          <w:lang w:val="kk-KZ" w:eastAsia="ru-RU"/>
        </w:rPr>
        <w:t>тік</w:t>
      </w:r>
      <w:r w:rsidRPr="00D62365">
        <w:rPr>
          <w:rFonts w:ascii="Times New Roman" w:eastAsia="Times New Roman" w:hAnsi="Times New Roman"/>
          <w:sz w:val="28"/>
          <w:szCs w:val="28"/>
          <w:lang w:val="kk-KZ" w:eastAsia="ru-RU"/>
        </w:rPr>
        <w:t xml:space="preserve"> кезең</w:t>
      </w:r>
      <w:r w:rsidR="00F82534" w:rsidRPr="00D62365">
        <w:rPr>
          <w:rFonts w:ascii="Times New Roman" w:eastAsia="Times New Roman" w:hAnsi="Times New Roman"/>
          <w:sz w:val="28"/>
          <w:szCs w:val="28"/>
          <w:lang w:val="kk-KZ" w:eastAsia="ru-RU"/>
        </w:rPr>
        <w:t xml:space="preserve"> барысында волейбол құрама командасы</w:t>
      </w:r>
      <w:r w:rsidR="00F46A6A" w:rsidRPr="00D62365">
        <w:rPr>
          <w:rFonts w:ascii="Times New Roman" w:eastAsia="Times New Roman" w:hAnsi="Times New Roman"/>
          <w:sz w:val="28"/>
          <w:szCs w:val="28"/>
          <w:lang w:val="kk-KZ" w:eastAsia="ru-RU"/>
        </w:rPr>
        <w:t xml:space="preserve"> студенттерінің дене дайындық деңгейінің динамикасында оң өзгерістер анықталды. Атап айтсақ «800м-ге жүгіру» сынағындағы абсалюттік шамалар көрсеткіші 3,19 минуттан 3,9 минутқа дейін жақсарды. Сонымен қатар дененің жұмыс </w:t>
      </w:r>
      <w:r w:rsidR="00582FCD" w:rsidRPr="00D62365">
        <w:rPr>
          <w:rFonts w:ascii="Times New Roman" w:eastAsia="Times New Roman" w:hAnsi="Times New Roman"/>
          <w:sz w:val="28"/>
          <w:szCs w:val="28"/>
          <w:lang w:val="kk-KZ" w:eastAsia="ru-RU"/>
        </w:rPr>
        <w:t>қабілеттілігінде де өсім тіркелді:</w:t>
      </w:r>
      <w:r w:rsidRPr="00D62365">
        <w:rPr>
          <w:rFonts w:ascii="Times New Roman" w:eastAsia="Times New Roman" w:hAnsi="Times New Roman"/>
          <w:sz w:val="28"/>
          <w:szCs w:val="28"/>
          <w:lang w:val="kk-KZ" w:eastAsia="ru-RU"/>
        </w:rPr>
        <w:t xml:space="preserve"> </w:t>
      </w:r>
      <w:r w:rsidR="00582FCD" w:rsidRPr="00D62365">
        <w:rPr>
          <w:rFonts w:ascii="Times New Roman" w:eastAsia="Times New Roman" w:hAnsi="Times New Roman"/>
          <w:sz w:val="28"/>
          <w:szCs w:val="28"/>
          <w:lang w:val="kk-KZ" w:eastAsia="ru-RU"/>
        </w:rPr>
        <w:t>«PWC</w:t>
      </w:r>
      <w:r w:rsidR="00582FCD" w:rsidRPr="00D62365">
        <w:rPr>
          <w:rFonts w:ascii="Times New Roman" w:eastAsia="Times New Roman" w:hAnsi="Times New Roman"/>
          <w:sz w:val="28"/>
          <w:szCs w:val="28"/>
          <w:vertAlign w:val="subscript"/>
          <w:lang w:val="kk-KZ" w:eastAsia="ru-RU"/>
        </w:rPr>
        <w:t>170</w:t>
      </w:r>
      <w:r w:rsidR="00582FCD" w:rsidRPr="00D62365">
        <w:rPr>
          <w:rFonts w:ascii="Times New Roman" w:eastAsia="Times New Roman" w:hAnsi="Times New Roman"/>
          <w:sz w:val="28"/>
          <w:szCs w:val="28"/>
          <w:lang w:val="kk-KZ" w:eastAsia="ru-RU"/>
        </w:rPr>
        <w:t xml:space="preserve">» көрсеткіші 15,9-дан 21,4-ке дейін өсті. </w:t>
      </w:r>
    </w:p>
    <w:p w14:paraId="734CBB1E" w14:textId="77777777" w:rsidR="0081736E" w:rsidRPr="00D62365" w:rsidRDefault="00CA186A" w:rsidP="00A04340">
      <w:pPr>
        <w:ind w:firstLine="567"/>
        <w:jc w:val="both"/>
        <w:rPr>
          <w:rFonts w:ascii="Times New Roman" w:hAnsi="Times New Roman"/>
          <w:iCs/>
          <w:sz w:val="28"/>
          <w:szCs w:val="28"/>
          <w:lang w:val="kk-KZ"/>
        </w:rPr>
      </w:pPr>
      <w:r w:rsidRPr="00D62365">
        <w:rPr>
          <w:rFonts w:ascii="Times New Roman" w:hAnsi="Times New Roman"/>
          <w:iCs/>
          <w:sz w:val="28"/>
          <w:szCs w:val="28"/>
          <w:lang w:val="kk-KZ"/>
        </w:rPr>
        <w:t>Қауымдастық коэффициентін талдау нәтижелері студенттердің оқу үдерісіне деген көзқарасы мен жоғары оқу орнындағы спорттық-сауықтыру жұмысының сапасын аттыру арасындағы оң өзара байланыс бар екендігін көрсетті. Бұл байланыс дәстүрлі академиялық сабақтардың орнына таңдау бойынша спорттың бір түрін енгізу идеясын</w:t>
      </w:r>
      <w:r w:rsidR="00D33007" w:rsidRPr="00D62365">
        <w:rPr>
          <w:rFonts w:ascii="Times New Roman" w:hAnsi="Times New Roman"/>
          <w:iCs/>
          <w:sz w:val="28"/>
          <w:szCs w:val="28"/>
          <w:lang w:val="kk-KZ"/>
        </w:rPr>
        <w:t xml:space="preserve"> ғылыми тұрғыдан негізді деп қабылдауға мүмкіндік берді.</w:t>
      </w:r>
      <w:r w:rsidRPr="00D62365">
        <w:rPr>
          <w:rFonts w:ascii="Times New Roman" w:hAnsi="Times New Roman"/>
          <w:iCs/>
          <w:sz w:val="28"/>
          <w:szCs w:val="28"/>
          <w:lang w:val="kk-KZ"/>
        </w:rPr>
        <w:t xml:space="preserve">   </w:t>
      </w:r>
    </w:p>
    <w:p w14:paraId="61B362C9" w14:textId="77777777" w:rsidR="0081736E" w:rsidRPr="00D62365" w:rsidRDefault="0081736E" w:rsidP="00A04340">
      <w:pPr>
        <w:pStyle w:val="a5"/>
        <w:shd w:val="clear" w:color="auto" w:fill="FFFFFF"/>
        <w:spacing w:before="0" w:beforeAutospacing="0" w:after="0" w:afterAutospacing="0"/>
        <w:ind w:firstLine="567"/>
        <w:jc w:val="both"/>
        <w:rPr>
          <w:sz w:val="28"/>
          <w:szCs w:val="28"/>
          <w:lang w:val="kk-KZ"/>
        </w:rPr>
      </w:pPr>
      <w:r w:rsidRPr="00D62365">
        <w:rPr>
          <w:sz w:val="28"/>
          <w:szCs w:val="28"/>
          <w:lang w:val="kk-KZ"/>
        </w:rPr>
        <w:t>1. Студенттік спортты әлемдік тәжірибе негізінде жетілдірудің негізгі ғылыми-теориялық алғышарттары</w:t>
      </w:r>
      <w:r w:rsidR="00201A55" w:rsidRPr="00D62365">
        <w:rPr>
          <w:sz w:val="28"/>
          <w:szCs w:val="28"/>
          <w:lang w:val="kk-KZ"/>
        </w:rPr>
        <w:t>н</w:t>
      </w:r>
      <w:r w:rsidRPr="00D62365">
        <w:rPr>
          <w:sz w:val="28"/>
          <w:szCs w:val="28"/>
          <w:lang w:val="kk-KZ"/>
        </w:rPr>
        <w:t xml:space="preserve"> анықтау.</w:t>
      </w:r>
    </w:p>
    <w:p w14:paraId="39E1A0A5" w14:textId="77777777" w:rsidR="0081736E" w:rsidRPr="00D62365" w:rsidRDefault="0081736E" w:rsidP="00A04340">
      <w:pPr>
        <w:pStyle w:val="a5"/>
        <w:shd w:val="clear" w:color="auto" w:fill="FFFFFF"/>
        <w:spacing w:before="0" w:beforeAutospacing="0" w:after="0" w:afterAutospacing="0"/>
        <w:ind w:firstLine="567"/>
        <w:jc w:val="both"/>
        <w:rPr>
          <w:sz w:val="28"/>
          <w:szCs w:val="28"/>
          <w:lang w:val="kk-KZ"/>
        </w:rPr>
      </w:pPr>
      <w:r w:rsidRPr="00D62365">
        <w:rPr>
          <w:sz w:val="28"/>
          <w:szCs w:val="28"/>
          <w:lang w:val="kk-KZ"/>
        </w:rPr>
        <w:t>2. Батыс Қазақстан университеттеріндегі студенттік спорт құрылымы мен мазмұнын зерделеу.</w:t>
      </w:r>
    </w:p>
    <w:p w14:paraId="1FDCBBCD" w14:textId="77777777" w:rsidR="0081736E" w:rsidRPr="00D62365" w:rsidRDefault="0081736E" w:rsidP="00A04340">
      <w:pPr>
        <w:pStyle w:val="a5"/>
        <w:shd w:val="clear" w:color="auto" w:fill="FFFFFF"/>
        <w:spacing w:before="0" w:beforeAutospacing="0" w:after="0" w:afterAutospacing="0"/>
        <w:ind w:firstLine="567"/>
        <w:jc w:val="both"/>
        <w:rPr>
          <w:sz w:val="28"/>
          <w:szCs w:val="28"/>
          <w:lang w:val="kk-KZ"/>
        </w:rPr>
      </w:pPr>
      <w:r w:rsidRPr="00D62365">
        <w:rPr>
          <w:sz w:val="28"/>
          <w:szCs w:val="28"/>
          <w:lang w:val="kk-KZ"/>
        </w:rPr>
        <w:t>3. Студенттердің спортпен шұғылдану кезіндегі мәселелерді анықтау.</w:t>
      </w:r>
    </w:p>
    <w:p w14:paraId="721D637D" w14:textId="77777777" w:rsidR="0081736E" w:rsidRPr="00D62365" w:rsidRDefault="0081736E" w:rsidP="00A04340">
      <w:pPr>
        <w:pStyle w:val="a5"/>
        <w:spacing w:before="0" w:beforeAutospacing="0" w:after="0" w:afterAutospacing="0"/>
        <w:ind w:firstLine="567"/>
        <w:jc w:val="both"/>
        <w:rPr>
          <w:lang w:val="kk-KZ"/>
        </w:rPr>
      </w:pPr>
      <w:r w:rsidRPr="00D62365">
        <w:rPr>
          <w:sz w:val="28"/>
          <w:szCs w:val="28"/>
          <w:lang w:val="kk-KZ"/>
        </w:rPr>
        <w:t xml:space="preserve">4. Университеттің құрама командалары студенттерінің дене даярлығы деңгейін, дене </w:t>
      </w:r>
      <w:r w:rsidR="00473B2E" w:rsidRPr="00D62365">
        <w:rPr>
          <w:sz w:val="28"/>
          <w:szCs w:val="28"/>
          <w:lang w:val="kk-KZ"/>
        </w:rPr>
        <w:t>жұмыс қабілеттілігі</w:t>
      </w:r>
      <w:r w:rsidRPr="00D62365">
        <w:rPr>
          <w:sz w:val="28"/>
          <w:szCs w:val="28"/>
          <w:lang w:val="kk-KZ"/>
        </w:rPr>
        <w:t>н, техникалық және тактикалық шеберлігін, сондай-ақ жарыстарға қатысу белсенділігі</w:t>
      </w:r>
      <w:r w:rsidR="00CE62BD" w:rsidRPr="00D62365">
        <w:rPr>
          <w:sz w:val="28"/>
          <w:szCs w:val="28"/>
          <w:lang w:val="kk-KZ"/>
        </w:rPr>
        <w:t>н</w:t>
      </w:r>
      <w:r w:rsidRPr="00D62365">
        <w:rPr>
          <w:sz w:val="28"/>
          <w:szCs w:val="28"/>
          <w:lang w:val="kk-KZ"/>
        </w:rPr>
        <w:t xml:space="preserve"> анықтау.</w:t>
      </w:r>
    </w:p>
    <w:p w14:paraId="6C7E9F34" w14:textId="77777777" w:rsidR="0081736E" w:rsidRPr="00D62365" w:rsidRDefault="0081736E" w:rsidP="00A04340">
      <w:pPr>
        <w:pStyle w:val="a5"/>
        <w:spacing w:before="0" w:beforeAutospacing="0" w:after="0" w:afterAutospacing="0"/>
        <w:ind w:firstLine="567"/>
        <w:jc w:val="both"/>
        <w:rPr>
          <w:lang w:val="kk-KZ"/>
        </w:rPr>
      </w:pPr>
      <w:r w:rsidRPr="00D62365">
        <w:rPr>
          <w:sz w:val="28"/>
          <w:szCs w:val="28"/>
          <w:lang w:val="kk-KZ"/>
        </w:rPr>
        <w:lastRenderedPageBreak/>
        <w:t>5. Батыс Қазақстан университеттерінде студенттік спортты жетілдіру жолдарын әзірлеп, олардың тиімділігін эксперименттік түрде негіздеу.</w:t>
      </w:r>
    </w:p>
    <w:p w14:paraId="50AE8434" w14:textId="77777777" w:rsidR="0081736E" w:rsidRPr="00D62365" w:rsidRDefault="002308F2" w:rsidP="002308F2">
      <w:pPr>
        <w:ind w:firstLine="720"/>
        <w:jc w:val="both"/>
        <w:rPr>
          <w:rFonts w:ascii="Times New Roman" w:hAnsi="Times New Roman"/>
          <w:iCs/>
          <w:sz w:val="28"/>
          <w:szCs w:val="28"/>
          <w:lang w:val="kk-KZ"/>
        </w:rPr>
      </w:pPr>
      <w:r w:rsidRPr="00D62365">
        <w:rPr>
          <w:rFonts w:ascii="Times New Roman" w:hAnsi="Times New Roman"/>
          <w:iCs/>
          <w:sz w:val="28"/>
          <w:szCs w:val="28"/>
          <w:lang w:val="kk-KZ"/>
        </w:rPr>
        <w:t xml:space="preserve">Алдағы уақытта </w:t>
      </w:r>
      <w:r w:rsidRPr="00D62365">
        <w:rPr>
          <w:rFonts w:ascii="Times New Roman" w:hAnsi="Times New Roman"/>
          <w:sz w:val="28"/>
          <w:szCs w:val="28"/>
          <w:lang w:val="kk-KZ"/>
        </w:rPr>
        <w:t>студенттік спортты әлемдік тәжірибе негізінде жетілдірудің</w:t>
      </w:r>
      <w:r w:rsidR="00B44B14" w:rsidRPr="00D62365">
        <w:rPr>
          <w:rFonts w:ascii="Times New Roman" w:hAnsi="Times New Roman"/>
          <w:sz w:val="28"/>
          <w:szCs w:val="28"/>
          <w:lang w:val="kk-KZ"/>
        </w:rPr>
        <w:t xml:space="preserve"> ғылыми-теориялық алғышарттарын,  спортпен шұғылдану кезіндегі ең өзекті мәселелерді анықтай келе, </w:t>
      </w:r>
      <w:r w:rsidRPr="00D62365">
        <w:rPr>
          <w:rFonts w:ascii="Times New Roman" w:hAnsi="Times New Roman"/>
          <w:sz w:val="28"/>
          <w:szCs w:val="28"/>
          <w:lang w:val="kk-KZ"/>
        </w:rPr>
        <w:t xml:space="preserve"> </w:t>
      </w:r>
      <w:r w:rsidR="00B44B14" w:rsidRPr="00D62365">
        <w:rPr>
          <w:rFonts w:ascii="Times New Roman" w:hAnsi="Times New Roman"/>
          <w:sz w:val="28"/>
          <w:szCs w:val="28"/>
          <w:lang w:val="kk-KZ" w:eastAsia="ru-RU"/>
        </w:rPr>
        <w:t>Батыс Қазақстан университеттерінде студенттік спортты жетілдірудің тиімді жолдарын нақтылы көрсете аламыз. Бұл өз кезегінде еліміздегі спорт саласының дамуына өз септігін тигізеді.</w:t>
      </w:r>
    </w:p>
    <w:p w14:paraId="52129189" w14:textId="77777777" w:rsidR="00F43AF5" w:rsidRPr="00D62365" w:rsidRDefault="00F43AF5" w:rsidP="00F27969">
      <w:pPr>
        <w:ind w:firstLine="720"/>
        <w:jc w:val="both"/>
        <w:rPr>
          <w:rFonts w:ascii="Times New Roman" w:hAnsi="Times New Roman"/>
          <w:sz w:val="28"/>
          <w:szCs w:val="28"/>
          <w:lang w:val="kk-KZ"/>
        </w:rPr>
      </w:pPr>
    </w:p>
    <w:p w14:paraId="2D661C06" w14:textId="77777777" w:rsidR="003F1725" w:rsidRPr="00D62365" w:rsidRDefault="003F1725" w:rsidP="00F27969">
      <w:pPr>
        <w:ind w:firstLine="720"/>
        <w:jc w:val="both"/>
        <w:rPr>
          <w:rFonts w:ascii="Times New Roman" w:hAnsi="Times New Roman"/>
          <w:sz w:val="28"/>
          <w:szCs w:val="28"/>
          <w:lang w:val="kk-KZ"/>
        </w:rPr>
      </w:pPr>
    </w:p>
    <w:p w14:paraId="414DD132" w14:textId="77777777" w:rsidR="003F1725" w:rsidRPr="00D62365" w:rsidRDefault="003F1725" w:rsidP="00F27969">
      <w:pPr>
        <w:jc w:val="center"/>
        <w:rPr>
          <w:rFonts w:ascii="Times New Roman" w:hAnsi="Times New Roman"/>
          <w:b/>
          <w:sz w:val="28"/>
          <w:szCs w:val="28"/>
          <w:lang w:val="kk-KZ"/>
        </w:rPr>
      </w:pPr>
    </w:p>
    <w:p w14:paraId="615F3BC9" w14:textId="77777777" w:rsidR="003F1725" w:rsidRPr="00D62365" w:rsidRDefault="003F1725" w:rsidP="00F27969">
      <w:pPr>
        <w:jc w:val="center"/>
        <w:rPr>
          <w:rFonts w:ascii="Times New Roman" w:hAnsi="Times New Roman"/>
          <w:b/>
          <w:sz w:val="28"/>
          <w:szCs w:val="28"/>
          <w:lang w:val="kk-KZ"/>
        </w:rPr>
      </w:pPr>
    </w:p>
    <w:p w14:paraId="1D8578F2" w14:textId="77777777" w:rsidR="003F1725" w:rsidRPr="00D62365" w:rsidRDefault="003F1725" w:rsidP="0025277C">
      <w:pPr>
        <w:jc w:val="center"/>
        <w:rPr>
          <w:rFonts w:ascii="Times New Roman" w:hAnsi="Times New Roman"/>
          <w:b/>
          <w:sz w:val="28"/>
          <w:szCs w:val="28"/>
          <w:lang w:val="kk-KZ"/>
        </w:rPr>
      </w:pPr>
      <w:r w:rsidRPr="00D62365">
        <w:rPr>
          <w:rFonts w:ascii="Times New Roman" w:hAnsi="Times New Roman"/>
          <w:b/>
          <w:sz w:val="28"/>
          <w:szCs w:val="28"/>
          <w:lang w:val="kk-KZ"/>
        </w:rPr>
        <w:br w:type="page"/>
      </w:r>
      <w:r w:rsidR="00A03029" w:rsidRPr="00D62365">
        <w:rPr>
          <w:rFonts w:ascii="Times New Roman" w:hAnsi="Times New Roman"/>
          <w:b/>
          <w:sz w:val="28"/>
          <w:szCs w:val="28"/>
          <w:lang w:val="kk-KZ"/>
        </w:rPr>
        <w:lastRenderedPageBreak/>
        <w:t xml:space="preserve"> </w:t>
      </w:r>
      <w:r w:rsidR="00660817" w:rsidRPr="00D62365">
        <w:rPr>
          <w:rFonts w:ascii="Times New Roman" w:hAnsi="Times New Roman"/>
          <w:b/>
          <w:sz w:val="28"/>
          <w:szCs w:val="28"/>
          <w:lang w:val="kk-KZ"/>
        </w:rPr>
        <w:t>ПРАКТИКАЛЫҚ ҰСЫНЫСТАР</w:t>
      </w:r>
    </w:p>
    <w:p w14:paraId="247D971C" w14:textId="77777777" w:rsidR="00660817" w:rsidRPr="00D62365" w:rsidRDefault="00660817" w:rsidP="00F27969">
      <w:pPr>
        <w:jc w:val="center"/>
        <w:rPr>
          <w:rFonts w:ascii="Times New Roman" w:hAnsi="Times New Roman"/>
          <w:b/>
          <w:sz w:val="28"/>
          <w:szCs w:val="28"/>
          <w:lang w:val="kk-KZ"/>
        </w:rPr>
      </w:pPr>
    </w:p>
    <w:p w14:paraId="011AD3AF" w14:textId="77777777" w:rsidR="00660817" w:rsidRPr="00D62365" w:rsidRDefault="00660817" w:rsidP="00F55B8C">
      <w:pPr>
        <w:ind w:firstLine="567"/>
        <w:jc w:val="both"/>
        <w:rPr>
          <w:rFonts w:ascii="Times New Roman" w:hAnsi="Times New Roman"/>
          <w:sz w:val="28"/>
          <w:szCs w:val="28"/>
          <w:lang w:val="kk-KZ"/>
        </w:rPr>
      </w:pPr>
      <w:r w:rsidRPr="00D62365">
        <w:rPr>
          <w:rFonts w:ascii="Times New Roman" w:hAnsi="Times New Roman"/>
          <w:sz w:val="28"/>
          <w:szCs w:val="28"/>
          <w:lang w:val="kk-KZ"/>
        </w:rPr>
        <w:t>Зерттеу нәтижелері</w:t>
      </w:r>
      <w:r w:rsidR="000F44B7" w:rsidRPr="00D62365">
        <w:rPr>
          <w:rFonts w:ascii="Times New Roman" w:hAnsi="Times New Roman"/>
          <w:sz w:val="28"/>
          <w:szCs w:val="28"/>
          <w:lang w:val="kk-KZ"/>
        </w:rPr>
        <w:t xml:space="preserve"> </w:t>
      </w:r>
      <w:r w:rsidR="007F4BF4" w:rsidRPr="00D62365">
        <w:rPr>
          <w:rFonts w:ascii="Times New Roman" w:hAnsi="Times New Roman"/>
          <w:sz w:val="28"/>
          <w:szCs w:val="28"/>
          <w:lang w:val="kk-KZ"/>
        </w:rPr>
        <w:t xml:space="preserve">бойынша </w:t>
      </w:r>
      <w:r w:rsidR="00CE2B5C" w:rsidRPr="00D62365">
        <w:rPr>
          <w:rFonts w:ascii="Times New Roman" w:hAnsi="Times New Roman"/>
          <w:sz w:val="28"/>
          <w:szCs w:val="28"/>
          <w:lang w:val="kk-KZ"/>
        </w:rPr>
        <w:t xml:space="preserve">мынадай </w:t>
      </w:r>
      <w:r w:rsidR="007F4BF4" w:rsidRPr="00D62365">
        <w:rPr>
          <w:rFonts w:ascii="Times New Roman" w:hAnsi="Times New Roman"/>
          <w:sz w:val="28"/>
          <w:szCs w:val="28"/>
          <w:lang w:val="kk-KZ"/>
        </w:rPr>
        <w:t>ұсыныстар</w:t>
      </w:r>
      <w:r w:rsidR="00CE2B5C" w:rsidRPr="00D62365">
        <w:rPr>
          <w:rFonts w:ascii="Times New Roman" w:hAnsi="Times New Roman"/>
          <w:sz w:val="28"/>
          <w:szCs w:val="28"/>
          <w:lang w:val="kk-KZ"/>
        </w:rPr>
        <w:t xml:space="preserve"> ұсынылды. </w:t>
      </w:r>
      <w:r w:rsidRPr="00D62365">
        <w:rPr>
          <w:rFonts w:ascii="Times New Roman" w:hAnsi="Times New Roman"/>
          <w:sz w:val="28"/>
          <w:szCs w:val="28"/>
          <w:lang w:val="kk-KZ"/>
        </w:rPr>
        <w:t>Дене шынықтыру оқытушылары мен студенттері үшін:</w:t>
      </w:r>
    </w:p>
    <w:p w14:paraId="7D379120" w14:textId="77777777" w:rsidR="00660817" w:rsidRPr="00D62365" w:rsidRDefault="00660817" w:rsidP="00F55B8C">
      <w:pPr>
        <w:ind w:firstLine="567"/>
        <w:jc w:val="both"/>
        <w:rPr>
          <w:rFonts w:ascii="Times New Roman" w:hAnsi="Times New Roman"/>
          <w:sz w:val="28"/>
          <w:szCs w:val="28"/>
          <w:lang w:val="kk-KZ"/>
        </w:rPr>
      </w:pPr>
      <w:r w:rsidRPr="00D62365">
        <w:rPr>
          <w:rFonts w:ascii="Times New Roman" w:hAnsi="Times New Roman"/>
          <w:sz w:val="28"/>
          <w:szCs w:val="28"/>
          <w:lang w:val="kk-KZ"/>
        </w:rPr>
        <w:t>А) өз қызметінде студенттік спортты әлемдік тәжірибеде жетілдірудің негізгі ғылыми-теориялық алғышарттарын пайдалану.</w:t>
      </w:r>
    </w:p>
    <w:p w14:paraId="57C76D70" w14:textId="77777777" w:rsidR="00660817" w:rsidRPr="00D62365" w:rsidRDefault="00430D60" w:rsidP="00F55B8C">
      <w:pPr>
        <w:ind w:firstLine="567"/>
        <w:jc w:val="both"/>
        <w:rPr>
          <w:rFonts w:ascii="Times New Roman" w:hAnsi="Times New Roman"/>
          <w:sz w:val="28"/>
          <w:szCs w:val="28"/>
          <w:lang w:val="kk-KZ"/>
        </w:rPr>
      </w:pPr>
      <w:r w:rsidRPr="00D62365">
        <w:rPr>
          <w:rFonts w:ascii="Times New Roman" w:hAnsi="Times New Roman"/>
          <w:sz w:val="28"/>
          <w:szCs w:val="28"/>
          <w:lang w:val="kk-KZ"/>
        </w:rPr>
        <w:t>Ә</w:t>
      </w:r>
      <w:r w:rsidR="00660817" w:rsidRPr="00D62365">
        <w:rPr>
          <w:rFonts w:ascii="Times New Roman" w:hAnsi="Times New Roman"/>
          <w:sz w:val="28"/>
          <w:szCs w:val="28"/>
          <w:lang w:val="kk-KZ"/>
        </w:rPr>
        <w:t>) дене шынықтыру оқытушылары үшін:</w:t>
      </w:r>
    </w:p>
    <w:p w14:paraId="18BE4DF6" w14:textId="77777777" w:rsidR="00660817" w:rsidRPr="00D62365" w:rsidRDefault="00660817" w:rsidP="00F55B8C">
      <w:pPr>
        <w:ind w:firstLine="567"/>
        <w:jc w:val="both"/>
        <w:rPr>
          <w:rFonts w:ascii="Times New Roman" w:hAnsi="Times New Roman"/>
          <w:sz w:val="28"/>
          <w:szCs w:val="28"/>
          <w:lang w:val="kk-KZ"/>
        </w:rPr>
      </w:pPr>
      <w:r w:rsidRPr="00D62365">
        <w:rPr>
          <w:rFonts w:ascii="Times New Roman" w:hAnsi="Times New Roman"/>
          <w:sz w:val="28"/>
          <w:szCs w:val="28"/>
          <w:lang w:val="kk-KZ"/>
        </w:rPr>
        <w:t>Батыс Қазақстан университеттерінде студенттік спортты жетілдіру жолдары қажеттілігінің басым белгілері. Студенттердің спортпен шұғылдану кезіндегі қайшылықтарын; студенттік спорт құрылымы мен мазмұнындағы қайшылықтарды назарға алу;</w:t>
      </w:r>
    </w:p>
    <w:p w14:paraId="57C19BE6" w14:textId="77777777" w:rsidR="00660817" w:rsidRPr="00D62365" w:rsidRDefault="00430D60" w:rsidP="00F55B8C">
      <w:pPr>
        <w:ind w:firstLine="567"/>
        <w:jc w:val="both"/>
        <w:rPr>
          <w:rFonts w:ascii="Times New Roman" w:hAnsi="Times New Roman"/>
          <w:sz w:val="28"/>
          <w:szCs w:val="28"/>
          <w:lang w:val="kk-KZ"/>
        </w:rPr>
      </w:pPr>
      <w:r w:rsidRPr="00D62365">
        <w:rPr>
          <w:rFonts w:ascii="Times New Roman" w:hAnsi="Times New Roman"/>
          <w:sz w:val="28"/>
          <w:szCs w:val="28"/>
          <w:lang w:val="kk-KZ"/>
        </w:rPr>
        <w:t>Б</w:t>
      </w:r>
      <w:r w:rsidR="00660817" w:rsidRPr="00D62365">
        <w:rPr>
          <w:rFonts w:ascii="Times New Roman" w:hAnsi="Times New Roman"/>
          <w:sz w:val="28"/>
          <w:szCs w:val="28"/>
          <w:lang w:val="kk-KZ"/>
        </w:rPr>
        <w:t>) Студенттер үшін:</w:t>
      </w:r>
      <w:r w:rsidR="00ED094B" w:rsidRPr="00D62365">
        <w:rPr>
          <w:rFonts w:ascii="Times New Roman" w:hAnsi="Times New Roman"/>
          <w:sz w:val="28"/>
          <w:szCs w:val="28"/>
          <w:lang w:val="kk-KZ"/>
        </w:rPr>
        <w:t xml:space="preserve"> </w:t>
      </w:r>
      <w:r w:rsidR="00660817" w:rsidRPr="00D62365">
        <w:rPr>
          <w:rFonts w:ascii="Times New Roman" w:hAnsi="Times New Roman"/>
          <w:sz w:val="28"/>
          <w:szCs w:val="28"/>
          <w:lang w:val="kk-KZ"/>
        </w:rPr>
        <w:t xml:space="preserve">студенттердің дене даярлығы, техникалық және тактикалық даярлығы мен дене </w:t>
      </w:r>
      <w:r w:rsidR="00473B2E" w:rsidRPr="00D62365">
        <w:rPr>
          <w:rFonts w:ascii="Times New Roman" w:hAnsi="Times New Roman"/>
          <w:sz w:val="28"/>
          <w:szCs w:val="28"/>
          <w:lang w:val="kk-KZ"/>
        </w:rPr>
        <w:t>жұмыс қабілеттілігі</w:t>
      </w:r>
      <w:r w:rsidR="00660817" w:rsidRPr="00D62365">
        <w:rPr>
          <w:rFonts w:ascii="Times New Roman" w:hAnsi="Times New Roman"/>
          <w:sz w:val="28"/>
          <w:szCs w:val="28"/>
          <w:lang w:val="kk-KZ"/>
        </w:rPr>
        <w:t xml:space="preserve"> деңгейіндегі келіспеушіліктер</w:t>
      </w:r>
      <w:r w:rsidR="00B40207" w:rsidRPr="00D62365">
        <w:rPr>
          <w:rFonts w:ascii="Times New Roman" w:hAnsi="Times New Roman"/>
          <w:sz w:val="28"/>
          <w:szCs w:val="28"/>
          <w:lang w:val="kk-KZ"/>
        </w:rPr>
        <w:t>ді</w:t>
      </w:r>
      <w:r w:rsidR="005853E0" w:rsidRPr="00D62365">
        <w:rPr>
          <w:rFonts w:ascii="Times New Roman" w:hAnsi="Times New Roman"/>
          <w:sz w:val="28"/>
          <w:szCs w:val="28"/>
          <w:lang w:val="kk-KZ"/>
        </w:rPr>
        <w:t xml:space="preserve"> шешу</w:t>
      </w:r>
      <w:r w:rsidR="00660817" w:rsidRPr="00D62365">
        <w:rPr>
          <w:rFonts w:ascii="Times New Roman" w:hAnsi="Times New Roman"/>
          <w:sz w:val="28"/>
          <w:szCs w:val="28"/>
          <w:lang w:val="kk-KZ"/>
        </w:rPr>
        <w:t>.</w:t>
      </w:r>
    </w:p>
    <w:p w14:paraId="3986B5F9" w14:textId="012FD8E0" w:rsidR="00660817" w:rsidRPr="00D62365" w:rsidRDefault="00430D60" w:rsidP="00F55B8C">
      <w:pPr>
        <w:ind w:firstLine="567"/>
        <w:jc w:val="both"/>
        <w:rPr>
          <w:rFonts w:ascii="Times New Roman" w:hAnsi="Times New Roman"/>
          <w:sz w:val="28"/>
          <w:szCs w:val="28"/>
          <w:lang w:val="ru-RU"/>
        </w:rPr>
      </w:pPr>
      <w:r w:rsidRPr="00D62365">
        <w:rPr>
          <w:rFonts w:ascii="Times New Roman" w:hAnsi="Times New Roman"/>
          <w:sz w:val="28"/>
          <w:szCs w:val="28"/>
          <w:lang w:val="ru-RU"/>
        </w:rPr>
        <w:t>В</w:t>
      </w:r>
      <w:r w:rsidR="00660817" w:rsidRPr="00D62365">
        <w:rPr>
          <w:rFonts w:ascii="Times New Roman" w:hAnsi="Times New Roman"/>
          <w:sz w:val="28"/>
          <w:szCs w:val="28"/>
          <w:lang w:val="ru-RU"/>
        </w:rPr>
        <w:t>) дене шынықтыру оқытушылары</w:t>
      </w:r>
      <w:r w:rsidR="003F4543" w:rsidRPr="00D62365">
        <w:rPr>
          <w:rFonts w:ascii="Times New Roman" w:hAnsi="Times New Roman"/>
          <w:sz w:val="28"/>
          <w:szCs w:val="28"/>
          <w:lang w:val="ru-RU"/>
        </w:rPr>
        <w:t xml:space="preserve"> жаттықтырушылары</w:t>
      </w:r>
      <w:r w:rsidR="00660817" w:rsidRPr="00D62365">
        <w:rPr>
          <w:rFonts w:ascii="Times New Roman" w:hAnsi="Times New Roman"/>
          <w:sz w:val="28"/>
          <w:szCs w:val="28"/>
          <w:lang w:val="ru-RU"/>
        </w:rPr>
        <w:t xml:space="preserve"> мен студенттер</w:t>
      </w:r>
      <w:r w:rsidR="00EA68E8" w:rsidRPr="00D62365">
        <w:rPr>
          <w:rFonts w:ascii="Times New Roman" w:hAnsi="Times New Roman"/>
          <w:sz w:val="28"/>
          <w:szCs w:val="28"/>
          <w:lang w:val="ru-RU"/>
        </w:rPr>
        <w:t xml:space="preserve"> үшін</w:t>
      </w:r>
      <w:r w:rsidR="00660817" w:rsidRPr="00D62365">
        <w:rPr>
          <w:rFonts w:ascii="Times New Roman" w:hAnsi="Times New Roman"/>
          <w:sz w:val="28"/>
          <w:szCs w:val="28"/>
          <w:lang w:val="ru-RU"/>
        </w:rPr>
        <w:t>:</w:t>
      </w:r>
    </w:p>
    <w:p w14:paraId="239FACBE" w14:textId="2C8D0CE1" w:rsidR="00EA68E8" w:rsidRPr="00D62365" w:rsidRDefault="00EA68E8" w:rsidP="00F55B8C">
      <w:pPr>
        <w:ind w:firstLine="567"/>
        <w:jc w:val="both"/>
        <w:rPr>
          <w:rFonts w:ascii="Times New Roman" w:hAnsi="Times New Roman"/>
          <w:sz w:val="28"/>
          <w:szCs w:val="28"/>
          <w:lang w:val="ru-RU"/>
        </w:rPr>
      </w:pPr>
      <w:r w:rsidRPr="00D62365">
        <w:rPr>
          <w:rFonts w:ascii="Times New Roman" w:hAnsi="Times New Roman"/>
          <w:sz w:val="28"/>
          <w:szCs w:val="28"/>
          <w:lang w:val="ru-RU"/>
        </w:rPr>
        <w:t>Батыс Қазақстан ЖОО-да студенттер спортын дамытудың дайындалған технологиясын қолдану ұсынылады.</w:t>
      </w:r>
    </w:p>
    <w:p w14:paraId="3A33F153" w14:textId="148DE5F6" w:rsidR="00EA68E8" w:rsidRPr="00D62365" w:rsidRDefault="00EA68E8" w:rsidP="00F55B8C">
      <w:pPr>
        <w:ind w:firstLine="567"/>
        <w:jc w:val="both"/>
        <w:rPr>
          <w:rFonts w:ascii="Times New Roman" w:hAnsi="Times New Roman"/>
          <w:sz w:val="28"/>
          <w:szCs w:val="28"/>
          <w:lang w:val="ru-RU"/>
        </w:rPr>
      </w:pPr>
      <w:r w:rsidRPr="00D62365">
        <w:rPr>
          <w:rFonts w:ascii="Times New Roman" w:hAnsi="Times New Roman"/>
          <w:sz w:val="28"/>
          <w:szCs w:val="28"/>
          <w:lang w:val="ru-RU"/>
        </w:rPr>
        <w:t>Бұл технология аясында әрбір құрылымдық бөлім(</w:t>
      </w:r>
      <w:r w:rsidRPr="00D62365">
        <w:rPr>
          <w:rFonts w:ascii="Times New Roman" w:eastAsia="Times New Roman" w:hAnsi="Times New Roman"/>
          <w:sz w:val="28"/>
          <w:szCs w:val="28"/>
          <w:lang w:val="ru-RU" w:eastAsia="ru-RU"/>
        </w:rPr>
        <w:t>бағыттаушы, өнімділігі, көрсеткішті, қорытынды</w:t>
      </w:r>
      <w:r w:rsidRPr="00D62365">
        <w:rPr>
          <w:rFonts w:ascii="Times New Roman" w:hAnsi="Times New Roman"/>
          <w:sz w:val="28"/>
          <w:szCs w:val="28"/>
          <w:lang w:val="ru-RU"/>
        </w:rPr>
        <w:t xml:space="preserve">) бойынша </w:t>
      </w:r>
      <w:r w:rsidR="00BF4221" w:rsidRPr="00D62365">
        <w:rPr>
          <w:rFonts w:ascii="Times New Roman" w:hAnsi="Times New Roman"/>
          <w:sz w:val="28"/>
          <w:szCs w:val="28"/>
          <w:lang w:val="ru-RU"/>
        </w:rPr>
        <w:t>анықталған кемшіліктерді жоюға бағытталған ұсынымдық сипаттағы әдістемелік нұсқаулар ескерілген жөн.</w:t>
      </w:r>
    </w:p>
    <w:p w14:paraId="4836800B" w14:textId="299C60F7" w:rsidR="00660817" w:rsidRPr="00D62365" w:rsidRDefault="00430D60" w:rsidP="00F55B8C">
      <w:pPr>
        <w:ind w:firstLine="567"/>
        <w:jc w:val="both"/>
        <w:rPr>
          <w:rFonts w:ascii="Times New Roman" w:hAnsi="Times New Roman"/>
          <w:sz w:val="28"/>
          <w:szCs w:val="28"/>
          <w:lang w:val="ru-RU"/>
        </w:rPr>
      </w:pPr>
      <w:r w:rsidRPr="00D62365">
        <w:rPr>
          <w:rFonts w:ascii="Times New Roman" w:hAnsi="Times New Roman"/>
          <w:sz w:val="28"/>
          <w:szCs w:val="28"/>
          <w:lang w:val="ru-RU"/>
        </w:rPr>
        <w:t>Г</w:t>
      </w:r>
      <w:r w:rsidR="00660817" w:rsidRPr="00D62365">
        <w:rPr>
          <w:rFonts w:ascii="Times New Roman" w:hAnsi="Times New Roman"/>
          <w:sz w:val="28"/>
          <w:szCs w:val="28"/>
          <w:lang w:val="ru-RU"/>
        </w:rPr>
        <w:t xml:space="preserve">) </w:t>
      </w:r>
      <w:r w:rsidR="00681195" w:rsidRPr="00D62365">
        <w:rPr>
          <w:rFonts w:ascii="Times New Roman" w:hAnsi="Times New Roman"/>
          <w:sz w:val="28"/>
          <w:szCs w:val="28"/>
          <w:lang w:val="ru-RU"/>
        </w:rPr>
        <w:t>д</w:t>
      </w:r>
      <w:r w:rsidR="00660817" w:rsidRPr="00D62365">
        <w:rPr>
          <w:rFonts w:ascii="Times New Roman" w:hAnsi="Times New Roman"/>
          <w:sz w:val="28"/>
          <w:szCs w:val="28"/>
          <w:lang w:val="ru-RU"/>
        </w:rPr>
        <w:t xml:space="preserve">ене шынықтыру оқытушылары </w:t>
      </w:r>
      <w:r w:rsidR="00BF4221" w:rsidRPr="00D62365">
        <w:rPr>
          <w:rFonts w:ascii="Times New Roman" w:hAnsi="Times New Roman"/>
          <w:sz w:val="28"/>
          <w:szCs w:val="28"/>
          <w:lang w:val="ru-RU"/>
        </w:rPr>
        <w:t xml:space="preserve">жаттықтырушылары </w:t>
      </w:r>
      <w:r w:rsidR="00660817" w:rsidRPr="00D62365">
        <w:rPr>
          <w:rFonts w:ascii="Times New Roman" w:hAnsi="Times New Roman"/>
          <w:sz w:val="28"/>
          <w:szCs w:val="28"/>
          <w:lang w:val="ru-RU"/>
        </w:rPr>
        <w:t>мен студент қыздар үшін:</w:t>
      </w:r>
    </w:p>
    <w:p w14:paraId="4432096A" w14:textId="77777777" w:rsidR="00075334" w:rsidRPr="00D62365" w:rsidRDefault="00660817" w:rsidP="00F55B8C">
      <w:pPr>
        <w:ind w:firstLine="567"/>
        <w:jc w:val="both"/>
        <w:rPr>
          <w:rFonts w:ascii="Times New Roman" w:hAnsi="Times New Roman"/>
          <w:sz w:val="28"/>
          <w:szCs w:val="28"/>
          <w:lang w:val="ru-RU"/>
        </w:rPr>
      </w:pPr>
      <w:r w:rsidRPr="00D62365">
        <w:rPr>
          <w:rFonts w:ascii="Times New Roman" w:hAnsi="Times New Roman"/>
          <w:sz w:val="28"/>
          <w:szCs w:val="28"/>
          <w:lang w:val="ru-RU"/>
        </w:rPr>
        <w:t xml:space="preserve">- </w:t>
      </w:r>
      <w:r w:rsidR="00BF4221" w:rsidRPr="00D62365">
        <w:rPr>
          <w:rFonts w:ascii="Times New Roman" w:hAnsi="Times New Roman"/>
          <w:sz w:val="28"/>
          <w:szCs w:val="28"/>
          <w:lang w:val="ru-RU"/>
        </w:rPr>
        <w:t xml:space="preserve">студенттік </w:t>
      </w:r>
      <w:r w:rsidRPr="00D62365">
        <w:rPr>
          <w:rFonts w:ascii="Times New Roman" w:hAnsi="Times New Roman"/>
          <w:sz w:val="28"/>
          <w:szCs w:val="28"/>
          <w:lang w:val="ru-RU"/>
        </w:rPr>
        <w:t>спортты</w:t>
      </w:r>
      <w:r w:rsidR="00BF4221" w:rsidRPr="00D62365">
        <w:rPr>
          <w:rFonts w:ascii="Times New Roman" w:hAnsi="Times New Roman"/>
          <w:sz w:val="28"/>
          <w:szCs w:val="28"/>
          <w:lang w:val="ru-RU"/>
        </w:rPr>
        <w:t xml:space="preserve"> жетілдірудің ұсынылған құрылымдық моделін негізге алу ұсынылады. Атап айтсақ, студенттер дене дайындығы мен </w:t>
      </w:r>
      <w:r w:rsidR="00F51D06" w:rsidRPr="00D62365">
        <w:rPr>
          <w:rFonts w:ascii="Times New Roman" w:hAnsi="Times New Roman"/>
          <w:sz w:val="28"/>
          <w:szCs w:val="28"/>
          <w:lang w:val="ru-RU"/>
        </w:rPr>
        <w:t xml:space="preserve">дене жұмыс жасау қабілеттілігін түзетуге арналған құралдар кешенін және оларды тиімді іске асыру жолдарын пайдалану қажет. Сонымен қатар, спорттық командаларға қаржыландыру көздерін жетілдіру, </w:t>
      </w:r>
      <w:r w:rsidR="00075334" w:rsidRPr="00D62365">
        <w:rPr>
          <w:rFonts w:ascii="Times New Roman" w:hAnsi="Times New Roman"/>
          <w:sz w:val="28"/>
          <w:szCs w:val="28"/>
          <w:lang w:val="ru-RU"/>
        </w:rPr>
        <w:t>балалар жасөспірімдер спор мектептері жаттықтырушыларымен бірлесе отырып жұмыстану, сонымен қатар кәсіби спорттық клубтармен ынтымақтастықтарды дамыту маңызды мәселелердің бірі болып табылады.</w:t>
      </w:r>
    </w:p>
    <w:p w14:paraId="020E1612" w14:textId="71716669" w:rsidR="00681195" w:rsidRPr="00D62365" w:rsidRDefault="00430D60" w:rsidP="00F55B8C">
      <w:pPr>
        <w:pStyle w:val="a5"/>
        <w:shd w:val="clear" w:color="auto" w:fill="FFFFFF"/>
        <w:spacing w:before="0" w:beforeAutospacing="0" w:after="0" w:afterAutospacing="0"/>
        <w:ind w:firstLine="567"/>
        <w:jc w:val="both"/>
        <w:rPr>
          <w:sz w:val="28"/>
          <w:szCs w:val="28"/>
        </w:rPr>
      </w:pPr>
      <w:r w:rsidRPr="00D62365">
        <w:rPr>
          <w:sz w:val="28"/>
          <w:szCs w:val="28"/>
          <w:lang w:val="kk-KZ"/>
        </w:rPr>
        <w:t>Ғ</w:t>
      </w:r>
      <w:r w:rsidR="00B05FFC" w:rsidRPr="00D62365">
        <w:rPr>
          <w:sz w:val="28"/>
          <w:szCs w:val="28"/>
        </w:rPr>
        <w:t xml:space="preserve">) </w:t>
      </w:r>
      <w:r w:rsidR="00681195" w:rsidRPr="00D62365">
        <w:rPr>
          <w:sz w:val="28"/>
          <w:szCs w:val="28"/>
        </w:rPr>
        <w:t>дене шынықтыру оқытушылары жаттықтырушылары мен студенттер үшін:</w:t>
      </w:r>
    </w:p>
    <w:p w14:paraId="0ACD118B" w14:textId="77777777" w:rsidR="009838BF" w:rsidRPr="00D62365" w:rsidRDefault="00681195" w:rsidP="00F55B8C">
      <w:pPr>
        <w:pStyle w:val="a5"/>
        <w:shd w:val="clear" w:color="auto" w:fill="FFFFFF"/>
        <w:spacing w:before="0" w:beforeAutospacing="0" w:after="0" w:afterAutospacing="0"/>
        <w:ind w:firstLine="567"/>
        <w:jc w:val="both"/>
        <w:rPr>
          <w:sz w:val="28"/>
          <w:szCs w:val="28"/>
          <w:lang w:val="kk-KZ"/>
        </w:rPr>
      </w:pPr>
      <w:r w:rsidRPr="00D62365">
        <w:rPr>
          <w:sz w:val="28"/>
          <w:szCs w:val="28"/>
          <w:lang w:val="kk-KZ"/>
        </w:rPr>
        <w:t xml:space="preserve">Спорттық бағдарланған дене тәрбиесінің тиімділігін негіздеу мақсатында нақты спорт түрлері аясында қауымдастық коэффициентін қолдану мүмкіндігін қарастыру ұсынылады. </w:t>
      </w:r>
    </w:p>
    <w:p w14:paraId="00F0BB03" w14:textId="77777777" w:rsidR="009838BF" w:rsidRPr="00D62365" w:rsidRDefault="00681195" w:rsidP="00F55B8C">
      <w:pPr>
        <w:pStyle w:val="a5"/>
        <w:shd w:val="clear" w:color="auto" w:fill="FFFFFF"/>
        <w:spacing w:before="0" w:beforeAutospacing="0" w:after="0" w:afterAutospacing="0"/>
        <w:ind w:firstLine="567"/>
        <w:jc w:val="both"/>
        <w:rPr>
          <w:sz w:val="28"/>
          <w:szCs w:val="28"/>
          <w:lang w:val="kk-KZ"/>
        </w:rPr>
      </w:pPr>
      <w:r w:rsidRPr="00D62365">
        <w:rPr>
          <w:sz w:val="28"/>
          <w:szCs w:val="28"/>
          <w:lang w:val="kk-KZ"/>
        </w:rPr>
        <w:t xml:space="preserve">Зерттеу қортындысы бойынша алдағы уақытта келесі бағыттарға </w:t>
      </w:r>
      <w:r w:rsidR="00D63BE6" w:rsidRPr="00D62365">
        <w:rPr>
          <w:sz w:val="28"/>
          <w:szCs w:val="28"/>
          <w:lang w:val="kk-KZ"/>
        </w:rPr>
        <w:t>көңіл аудару керектігі көрсетілді:</w:t>
      </w:r>
      <w:r w:rsidR="00B05FFC" w:rsidRPr="00D62365">
        <w:rPr>
          <w:sz w:val="28"/>
          <w:szCs w:val="28"/>
          <w:lang w:val="kk-KZ"/>
        </w:rPr>
        <w:t xml:space="preserve"> </w:t>
      </w:r>
    </w:p>
    <w:p w14:paraId="407F7690" w14:textId="77777777" w:rsidR="009838BF" w:rsidRPr="00D62365" w:rsidRDefault="009838BF" w:rsidP="007C5A15">
      <w:pPr>
        <w:pStyle w:val="a5"/>
        <w:numPr>
          <w:ilvl w:val="0"/>
          <w:numId w:val="14"/>
        </w:numPr>
        <w:shd w:val="clear" w:color="auto" w:fill="FFFFFF"/>
        <w:spacing w:before="0" w:beforeAutospacing="0" w:after="0" w:afterAutospacing="0"/>
        <w:ind w:left="0" w:firstLine="567"/>
        <w:jc w:val="both"/>
        <w:rPr>
          <w:sz w:val="28"/>
          <w:szCs w:val="28"/>
          <w:lang w:val="kk-KZ"/>
        </w:rPr>
      </w:pPr>
      <w:r w:rsidRPr="00D62365">
        <w:rPr>
          <w:sz w:val="28"/>
          <w:szCs w:val="28"/>
          <w:lang w:val="kk-KZ"/>
        </w:rPr>
        <w:t>Студенттердің теориялық, практикалық және әдістемелік даярлығын жетілдірудің даму барысын қарқындату;</w:t>
      </w:r>
    </w:p>
    <w:p w14:paraId="120A5638" w14:textId="77777777" w:rsidR="009838BF" w:rsidRPr="00D62365" w:rsidRDefault="009838BF" w:rsidP="007C5A15">
      <w:pPr>
        <w:pStyle w:val="a5"/>
        <w:numPr>
          <w:ilvl w:val="0"/>
          <w:numId w:val="14"/>
        </w:numPr>
        <w:shd w:val="clear" w:color="auto" w:fill="FFFFFF"/>
        <w:spacing w:before="0" w:beforeAutospacing="0" w:after="0" w:afterAutospacing="0"/>
        <w:ind w:left="0" w:firstLine="567"/>
        <w:jc w:val="both"/>
        <w:rPr>
          <w:sz w:val="28"/>
          <w:szCs w:val="28"/>
          <w:lang w:val="kk-KZ"/>
        </w:rPr>
      </w:pPr>
      <w:r w:rsidRPr="00D62365">
        <w:rPr>
          <w:sz w:val="28"/>
          <w:szCs w:val="28"/>
          <w:lang w:val="kk-KZ"/>
        </w:rPr>
        <w:t>Дене шынықтыру саласындағы болашақ мамандардың жұмыс қабілеттерін бағалаудың заманауи әдістерін білім беру мазмұнына енгізу;</w:t>
      </w:r>
    </w:p>
    <w:p w14:paraId="76F0DF52" w14:textId="311D508C" w:rsidR="000567FD" w:rsidRPr="00D62365" w:rsidRDefault="007C5A15" w:rsidP="007C5A15">
      <w:pPr>
        <w:pStyle w:val="a5"/>
        <w:numPr>
          <w:ilvl w:val="0"/>
          <w:numId w:val="14"/>
        </w:numPr>
        <w:shd w:val="clear" w:color="auto" w:fill="FFFFFF"/>
        <w:spacing w:before="0" w:beforeAutospacing="0" w:after="0" w:afterAutospacing="0"/>
        <w:ind w:left="0" w:firstLine="567"/>
        <w:jc w:val="both"/>
        <w:rPr>
          <w:bCs/>
          <w:sz w:val="28"/>
          <w:szCs w:val="28"/>
          <w:lang w:val="kk-KZ"/>
        </w:rPr>
      </w:pPr>
      <w:r w:rsidRPr="00D62365">
        <w:rPr>
          <w:sz w:val="28"/>
          <w:szCs w:val="28"/>
          <w:lang w:val="kk-KZ"/>
        </w:rPr>
        <w:t>«Студенттік спортты жетілдірудің әдістемелік жолдары» тақырыбында арнайы оқу курсы мен оқу-әдістемелік құралдарын даярлау және енгізу.</w:t>
      </w:r>
      <w:r w:rsidR="00B05FFC" w:rsidRPr="00D62365">
        <w:rPr>
          <w:bCs/>
          <w:sz w:val="28"/>
          <w:szCs w:val="28"/>
          <w:lang w:val="kk-KZ"/>
        </w:rPr>
        <w:t xml:space="preserve">- </w:t>
      </w:r>
      <w:r w:rsidR="000D0EF7" w:rsidRPr="00D62365">
        <w:rPr>
          <w:bCs/>
          <w:sz w:val="28"/>
          <w:szCs w:val="28"/>
          <w:lang w:val="kk-KZ"/>
        </w:rPr>
        <w:t xml:space="preserve">мамандар </w:t>
      </w:r>
      <w:r w:rsidR="000D0EF7" w:rsidRPr="00D62365">
        <w:rPr>
          <w:bCs/>
          <w:sz w:val="28"/>
          <w:szCs w:val="28"/>
          <w:lang w:val="kk-KZ"/>
        </w:rPr>
        <w:lastRenderedPageBreak/>
        <w:t>мен студенттерге арналған, студенттердің дене даярлығы мен дене жұмыс қабілеттілігін бағалау ерекшеліктерін айқындайтын әдістемелік нұсқаулық әзірлеу</w:t>
      </w:r>
      <w:r w:rsidR="001F17B0" w:rsidRPr="00D62365">
        <w:rPr>
          <w:bCs/>
          <w:sz w:val="28"/>
          <w:szCs w:val="28"/>
          <w:lang w:val="kk-KZ"/>
        </w:rPr>
        <w:t>.</w:t>
      </w:r>
    </w:p>
    <w:p w14:paraId="11B4382A" w14:textId="77777777" w:rsidR="00F17EF1" w:rsidRPr="00D62365" w:rsidRDefault="00F17EF1" w:rsidP="00F55B8C">
      <w:pPr>
        <w:pStyle w:val="a5"/>
        <w:shd w:val="clear" w:color="auto" w:fill="FFFFFF"/>
        <w:spacing w:before="0" w:beforeAutospacing="0" w:after="0" w:afterAutospacing="0"/>
        <w:ind w:firstLine="567"/>
        <w:jc w:val="both"/>
        <w:rPr>
          <w:sz w:val="28"/>
          <w:szCs w:val="28"/>
          <w:lang w:val="kk-KZ"/>
        </w:rPr>
      </w:pPr>
      <w:r w:rsidRPr="00D62365">
        <w:rPr>
          <w:bCs/>
          <w:sz w:val="28"/>
          <w:szCs w:val="28"/>
          <w:lang w:val="kk-KZ"/>
        </w:rPr>
        <w:t>Д)</w:t>
      </w:r>
      <w:r w:rsidRPr="00D62365">
        <w:rPr>
          <w:sz w:val="28"/>
          <w:szCs w:val="28"/>
          <w:lang w:val="kk-KZ"/>
        </w:rPr>
        <w:t xml:space="preserve"> ҚР Ғылым және жоғары білім министрлігіне:</w:t>
      </w:r>
    </w:p>
    <w:p w14:paraId="49DB61F9" w14:textId="77777777" w:rsidR="000567FD" w:rsidRPr="00D62365" w:rsidRDefault="00F17EF1" w:rsidP="00F55B8C">
      <w:pPr>
        <w:pStyle w:val="a5"/>
        <w:shd w:val="clear" w:color="auto" w:fill="FFFFFF"/>
        <w:spacing w:before="0" w:beforeAutospacing="0" w:after="0" w:afterAutospacing="0"/>
        <w:ind w:firstLine="567"/>
        <w:jc w:val="both"/>
        <w:rPr>
          <w:sz w:val="28"/>
          <w:szCs w:val="28"/>
          <w:lang w:val="kk-KZ"/>
        </w:rPr>
      </w:pPr>
      <w:r w:rsidRPr="00D62365">
        <w:rPr>
          <w:sz w:val="28"/>
          <w:szCs w:val="28"/>
          <w:lang w:val="kk-KZ"/>
        </w:rPr>
        <w:t>-  Студенттік спорттың дамуын ынталандыру мақсатында Республика көлемінде университеттер арасындағы жарыстардың нәтижелерін ескере отырып</w:t>
      </w:r>
      <w:r w:rsidR="00124FF3" w:rsidRPr="00D62365">
        <w:rPr>
          <w:sz w:val="28"/>
          <w:szCs w:val="28"/>
          <w:lang w:val="kk-KZ"/>
        </w:rPr>
        <w:t xml:space="preserve"> (универсиада, студенттік лигалар ж.т.б)</w:t>
      </w:r>
      <w:r w:rsidRPr="00D62365">
        <w:rPr>
          <w:sz w:val="28"/>
          <w:szCs w:val="28"/>
          <w:lang w:val="kk-KZ"/>
        </w:rPr>
        <w:t xml:space="preserve">, </w:t>
      </w:r>
      <w:r w:rsidR="00124FF3" w:rsidRPr="00D62365">
        <w:rPr>
          <w:sz w:val="28"/>
          <w:szCs w:val="28"/>
          <w:lang w:val="kk-KZ"/>
        </w:rPr>
        <w:t>ЖОО</w:t>
      </w:r>
      <w:r w:rsidRPr="00D62365">
        <w:rPr>
          <w:sz w:val="28"/>
          <w:szCs w:val="28"/>
          <w:lang w:val="kk-KZ"/>
        </w:rPr>
        <w:t xml:space="preserve"> ректоратының институционалдық рейтингісін қалыптастыру тетігін енгізу ұсынылады. Бұл шара жоғары оқу орындарын спорттық іс-шараларға белсенді қатысуға, студенттердің дене тәрбиесі мен спорттағы жетістіктерін арттыруға ынталандырып қана қоймай, білім беру ұйымдарының жалпы беделін нығайтуға ықпал етеді. </w:t>
      </w:r>
    </w:p>
    <w:p w14:paraId="004A6893" w14:textId="69E70526" w:rsidR="00124FF3" w:rsidRPr="00D62365" w:rsidRDefault="00124FF3" w:rsidP="00F55B8C">
      <w:pPr>
        <w:pStyle w:val="a5"/>
        <w:shd w:val="clear" w:color="auto" w:fill="FFFFFF"/>
        <w:spacing w:before="0" w:beforeAutospacing="0" w:after="0" w:afterAutospacing="0"/>
        <w:ind w:firstLine="567"/>
        <w:jc w:val="both"/>
        <w:rPr>
          <w:bCs/>
          <w:sz w:val="28"/>
          <w:szCs w:val="28"/>
          <w:lang w:val="kk-KZ"/>
        </w:rPr>
      </w:pPr>
      <w:r w:rsidRPr="00D62365">
        <w:rPr>
          <w:sz w:val="28"/>
          <w:szCs w:val="28"/>
          <w:lang w:val="kk-KZ"/>
        </w:rPr>
        <w:t>- Студенттік спортты одан әрі дамыту және университеттердің бәсекеге қабілеттілігін арттыру мақсатында жарыс нәтижелеріне байланысты ректорат рейтингі</w:t>
      </w:r>
      <w:r w:rsidR="004710A7" w:rsidRPr="00D62365">
        <w:rPr>
          <w:sz w:val="28"/>
          <w:szCs w:val="28"/>
          <w:lang w:val="kk-KZ"/>
        </w:rPr>
        <w:t>сі</w:t>
      </w:r>
      <w:r w:rsidRPr="00D62365">
        <w:rPr>
          <w:sz w:val="28"/>
          <w:szCs w:val="28"/>
          <w:lang w:val="kk-KZ"/>
        </w:rPr>
        <w:t xml:space="preserve">н қалыптастырумен қатар, ерекше жетістікке жеткен спортшыларға арнайы гранттар тағайындау тетігін енгізу ұсынылады. Мұндай тәжірибе бір жағынан дарынды студент-спортшыларды материалдық әрі моральдық тұрғыда қолдап, олардың әлеуетін толық ашуға жағдай жасаса, екінші жағынан жоғары оқу орындарының спорттық инфрақұрылымын </w:t>
      </w:r>
      <w:r w:rsidR="00CE62BD" w:rsidRPr="00D62365">
        <w:rPr>
          <w:sz w:val="28"/>
          <w:szCs w:val="28"/>
          <w:lang w:val="kk-KZ"/>
        </w:rPr>
        <w:t>жетілдіруге және Республика деңгейінде салауатты өмір салтын кеңінен насихаттауға ықпал етеді.</w:t>
      </w:r>
    </w:p>
    <w:p w14:paraId="419A7E15" w14:textId="77777777" w:rsidR="003070FB" w:rsidRPr="00D62365" w:rsidRDefault="003070FB" w:rsidP="00F55B8C">
      <w:pPr>
        <w:pStyle w:val="a5"/>
        <w:shd w:val="clear" w:color="auto" w:fill="FFFFFF"/>
        <w:spacing w:before="0" w:beforeAutospacing="0" w:after="0" w:afterAutospacing="0"/>
        <w:ind w:firstLine="567"/>
        <w:jc w:val="center"/>
        <w:rPr>
          <w:b/>
          <w:sz w:val="28"/>
          <w:szCs w:val="28"/>
          <w:lang w:val="kk-KZ"/>
        </w:rPr>
      </w:pPr>
    </w:p>
    <w:p w14:paraId="5EE3CBB0" w14:textId="77777777" w:rsidR="003070FB" w:rsidRPr="00D62365" w:rsidRDefault="003070FB" w:rsidP="00F55B8C">
      <w:pPr>
        <w:pStyle w:val="a5"/>
        <w:shd w:val="clear" w:color="auto" w:fill="FFFFFF"/>
        <w:spacing w:before="0" w:beforeAutospacing="0" w:after="0" w:afterAutospacing="0"/>
        <w:ind w:firstLine="567"/>
        <w:jc w:val="center"/>
        <w:rPr>
          <w:b/>
          <w:sz w:val="28"/>
          <w:szCs w:val="28"/>
          <w:lang w:val="kk-KZ"/>
        </w:rPr>
      </w:pPr>
    </w:p>
    <w:p w14:paraId="640A01EA" w14:textId="77777777" w:rsidR="003070FB" w:rsidRPr="00D62365" w:rsidRDefault="003070FB" w:rsidP="00F55B8C">
      <w:pPr>
        <w:pStyle w:val="a5"/>
        <w:shd w:val="clear" w:color="auto" w:fill="FFFFFF"/>
        <w:spacing w:before="0" w:beforeAutospacing="0" w:after="0" w:afterAutospacing="0"/>
        <w:ind w:firstLine="567"/>
        <w:jc w:val="center"/>
        <w:rPr>
          <w:b/>
          <w:sz w:val="28"/>
          <w:szCs w:val="28"/>
          <w:lang w:val="kk-KZ"/>
        </w:rPr>
      </w:pPr>
    </w:p>
    <w:p w14:paraId="6EF86C2F" w14:textId="77777777" w:rsidR="00CE6350" w:rsidRPr="00D62365" w:rsidRDefault="00CE6350" w:rsidP="00F55B8C">
      <w:pPr>
        <w:pStyle w:val="a5"/>
        <w:shd w:val="clear" w:color="auto" w:fill="FFFFFF"/>
        <w:spacing w:before="0" w:beforeAutospacing="0" w:after="0" w:afterAutospacing="0"/>
        <w:ind w:firstLine="567"/>
        <w:jc w:val="center"/>
        <w:rPr>
          <w:b/>
          <w:sz w:val="28"/>
          <w:szCs w:val="28"/>
          <w:lang w:val="kk-KZ"/>
        </w:rPr>
      </w:pPr>
    </w:p>
    <w:p w14:paraId="4B5B42C8" w14:textId="77777777" w:rsidR="00CE6350" w:rsidRPr="00D62365" w:rsidRDefault="00CE6350" w:rsidP="00F55B8C">
      <w:pPr>
        <w:pStyle w:val="a5"/>
        <w:shd w:val="clear" w:color="auto" w:fill="FFFFFF"/>
        <w:spacing w:before="0" w:beforeAutospacing="0" w:after="0" w:afterAutospacing="0"/>
        <w:ind w:firstLine="567"/>
        <w:jc w:val="center"/>
        <w:rPr>
          <w:b/>
          <w:sz w:val="28"/>
          <w:szCs w:val="28"/>
          <w:lang w:val="kk-KZ"/>
        </w:rPr>
      </w:pPr>
    </w:p>
    <w:p w14:paraId="071DC84E" w14:textId="77777777" w:rsidR="00CE6350" w:rsidRPr="00D62365" w:rsidRDefault="00CE6350" w:rsidP="00F55B8C">
      <w:pPr>
        <w:pStyle w:val="a5"/>
        <w:shd w:val="clear" w:color="auto" w:fill="FFFFFF"/>
        <w:spacing w:before="0" w:beforeAutospacing="0" w:after="0" w:afterAutospacing="0"/>
        <w:ind w:firstLine="567"/>
        <w:jc w:val="center"/>
        <w:rPr>
          <w:b/>
          <w:sz w:val="28"/>
          <w:szCs w:val="28"/>
          <w:lang w:val="kk-KZ"/>
        </w:rPr>
      </w:pPr>
    </w:p>
    <w:p w14:paraId="1C99FD0E" w14:textId="77777777" w:rsidR="00CE6350" w:rsidRPr="00D62365" w:rsidRDefault="00CE6350" w:rsidP="00F55B8C">
      <w:pPr>
        <w:pStyle w:val="a5"/>
        <w:shd w:val="clear" w:color="auto" w:fill="FFFFFF"/>
        <w:spacing w:before="0" w:beforeAutospacing="0" w:after="0" w:afterAutospacing="0"/>
        <w:ind w:firstLine="567"/>
        <w:jc w:val="center"/>
        <w:rPr>
          <w:b/>
          <w:sz w:val="28"/>
          <w:szCs w:val="28"/>
          <w:lang w:val="kk-KZ"/>
        </w:rPr>
      </w:pPr>
    </w:p>
    <w:p w14:paraId="5A8DB5B6" w14:textId="77777777" w:rsidR="00CE6350" w:rsidRPr="00D62365" w:rsidRDefault="00CE6350" w:rsidP="00F55B8C">
      <w:pPr>
        <w:pStyle w:val="a5"/>
        <w:shd w:val="clear" w:color="auto" w:fill="FFFFFF"/>
        <w:spacing w:before="0" w:beforeAutospacing="0" w:after="0" w:afterAutospacing="0"/>
        <w:ind w:firstLine="567"/>
        <w:jc w:val="center"/>
        <w:rPr>
          <w:b/>
          <w:sz w:val="28"/>
          <w:szCs w:val="28"/>
          <w:lang w:val="kk-KZ"/>
        </w:rPr>
      </w:pPr>
    </w:p>
    <w:p w14:paraId="0980E6BB" w14:textId="77777777" w:rsidR="00CE6350" w:rsidRPr="00D62365" w:rsidRDefault="00CE6350" w:rsidP="00F55B8C">
      <w:pPr>
        <w:pStyle w:val="a5"/>
        <w:shd w:val="clear" w:color="auto" w:fill="FFFFFF"/>
        <w:spacing w:before="0" w:beforeAutospacing="0" w:after="0" w:afterAutospacing="0"/>
        <w:ind w:firstLine="567"/>
        <w:jc w:val="center"/>
        <w:rPr>
          <w:b/>
          <w:sz w:val="28"/>
          <w:szCs w:val="28"/>
          <w:lang w:val="kk-KZ"/>
        </w:rPr>
      </w:pPr>
    </w:p>
    <w:p w14:paraId="31203EB8" w14:textId="77777777" w:rsidR="00CE6350" w:rsidRPr="00D62365" w:rsidRDefault="00CE6350" w:rsidP="00F55B8C">
      <w:pPr>
        <w:pStyle w:val="a5"/>
        <w:shd w:val="clear" w:color="auto" w:fill="FFFFFF"/>
        <w:spacing w:before="0" w:beforeAutospacing="0" w:after="0" w:afterAutospacing="0"/>
        <w:ind w:firstLine="567"/>
        <w:jc w:val="center"/>
        <w:rPr>
          <w:b/>
          <w:sz w:val="28"/>
          <w:szCs w:val="28"/>
          <w:lang w:val="kk-KZ"/>
        </w:rPr>
      </w:pPr>
    </w:p>
    <w:p w14:paraId="3D12E7D2" w14:textId="77777777" w:rsidR="00CE6350" w:rsidRPr="00D62365" w:rsidRDefault="00CE6350" w:rsidP="00F55B8C">
      <w:pPr>
        <w:pStyle w:val="a5"/>
        <w:shd w:val="clear" w:color="auto" w:fill="FFFFFF"/>
        <w:spacing w:before="0" w:beforeAutospacing="0" w:after="0" w:afterAutospacing="0"/>
        <w:ind w:firstLine="567"/>
        <w:jc w:val="center"/>
        <w:rPr>
          <w:b/>
          <w:sz w:val="28"/>
          <w:szCs w:val="28"/>
          <w:lang w:val="kk-KZ"/>
        </w:rPr>
      </w:pPr>
    </w:p>
    <w:p w14:paraId="19542800" w14:textId="77777777" w:rsidR="00CE6350" w:rsidRPr="00D62365" w:rsidRDefault="00CE6350" w:rsidP="00F55B8C">
      <w:pPr>
        <w:pStyle w:val="a5"/>
        <w:shd w:val="clear" w:color="auto" w:fill="FFFFFF"/>
        <w:spacing w:before="0" w:beforeAutospacing="0" w:after="0" w:afterAutospacing="0"/>
        <w:ind w:firstLine="567"/>
        <w:jc w:val="center"/>
        <w:rPr>
          <w:b/>
          <w:sz w:val="28"/>
          <w:szCs w:val="28"/>
          <w:lang w:val="kk-KZ"/>
        </w:rPr>
      </w:pPr>
    </w:p>
    <w:p w14:paraId="4C8F5121" w14:textId="77777777" w:rsidR="00CE6350" w:rsidRPr="00D62365" w:rsidRDefault="00CE6350" w:rsidP="00F55B8C">
      <w:pPr>
        <w:pStyle w:val="a5"/>
        <w:shd w:val="clear" w:color="auto" w:fill="FFFFFF"/>
        <w:spacing w:before="0" w:beforeAutospacing="0" w:after="0" w:afterAutospacing="0"/>
        <w:ind w:firstLine="567"/>
        <w:jc w:val="center"/>
        <w:rPr>
          <w:b/>
          <w:sz w:val="28"/>
          <w:szCs w:val="28"/>
          <w:lang w:val="kk-KZ"/>
        </w:rPr>
      </w:pPr>
    </w:p>
    <w:p w14:paraId="3128439E" w14:textId="77777777" w:rsidR="00CE6350" w:rsidRPr="00D62365" w:rsidRDefault="00CE6350" w:rsidP="00F55B8C">
      <w:pPr>
        <w:pStyle w:val="a5"/>
        <w:shd w:val="clear" w:color="auto" w:fill="FFFFFF"/>
        <w:spacing w:before="0" w:beforeAutospacing="0" w:after="0" w:afterAutospacing="0"/>
        <w:ind w:firstLine="567"/>
        <w:jc w:val="center"/>
        <w:rPr>
          <w:b/>
          <w:sz w:val="28"/>
          <w:szCs w:val="28"/>
          <w:lang w:val="kk-KZ"/>
        </w:rPr>
      </w:pPr>
    </w:p>
    <w:p w14:paraId="70B6DC10" w14:textId="77777777" w:rsidR="00CE6350" w:rsidRPr="00D62365" w:rsidRDefault="00CE6350" w:rsidP="00F55B8C">
      <w:pPr>
        <w:pStyle w:val="a5"/>
        <w:shd w:val="clear" w:color="auto" w:fill="FFFFFF"/>
        <w:spacing w:before="0" w:beforeAutospacing="0" w:after="0" w:afterAutospacing="0"/>
        <w:ind w:firstLine="567"/>
        <w:jc w:val="center"/>
        <w:rPr>
          <w:b/>
          <w:sz w:val="28"/>
          <w:szCs w:val="28"/>
          <w:lang w:val="kk-KZ"/>
        </w:rPr>
      </w:pPr>
    </w:p>
    <w:p w14:paraId="32253F95" w14:textId="77777777" w:rsidR="00CE6350" w:rsidRPr="00D62365" w:rsidRDefault="00CE6350" w:rsidP="00F55B8C">
      <w:pPr>
        <w:pStyle w:val="a5"/>
        <w:shd w:val="clear" w:color="auto" w:fill="FFFFFF"/>
        <w:spacing w:before="0" w:beforeAutospacing="0" w:after="0" w:afterAutospacing="0"/>
        <w:ind w:firstLine="567"/>
        <w:jc w:val="center"/>
        <w:rPr>
          <w:b/>
          <w:sz w:val="28"/>
          <w:szCs w:val="28"/>
          <w:lang w:val="kk-KZ"/>
        </w:rPr>
      </w:pPr>
    </w:p>
    <w:p w14:paraId="5A051503" w14:textId="77777777" w:rsidR="00CE6350" w:rsidRPr="00D62365" w:rsidRDefault="00CE6350" w:rsidP="00F55B8C">
      <w:pPr>
        <w:pStyle w:val="a5"/>
        <w:shd w:val="clear" w:color="auto" w:fill="FFFFFF"/>
        <w:spacing w:before="0" w:beforeAutospacing="0" w:after="0" w:afterAutospacing="0"/>
        <w:ind w:firstLine="567"/>
        <w:jc w:val="center"/>
        <w:rPr>
          <w:b/>
          <w:sz w:val="28"/>
          <w:szCs w:val="28"/>
          <w:lang w:val="kk-KZ"/>
        </w:rPr>
      </w:pPr>
    </w:p>
    <w:p w14:paraId="100404C9" w14:textId="77777777" w:rsidR="00CE6350" w:rsidRPr="00D62365" w:rsidRDefault="00CE6350" w:rsidP="000567FD">
      <w:pPr>
        <w:pStyle w:val="a5"/>
        <w:shd w:val="clear" w:color="auto" w:fill="FFFFFF"/>
        <w:spacing w:before="0" w:beforeAutospacing="0" w:after="0" w:afterAutospacing="0"/>
        <w:ind w:firstLine="709"/>
        <w:jc w:val="center"/>
        <w:rPr>
          <w:b/>
          <w:sz w:val="28"/>
          <w:szCs w:val="28"/>
          <w:lang w:val="kk-KZ"/>
        </w:rPr>
      </w:pPr>
    </w:p>
    <w:p w14:paraId="05384DB1" w14:textId="77777777" w:rsidR="00CE6350" w:rsidRPr="00D62365" w:rsidRDefault="00CE6350" w:rsidP="000567FD">
      <w:pPr>
        <w:pStyle w:val="a5"/>
        <w:shd w:val="clear" w:color="auto" w:fill="FFFFFF"/>
        <w:spacing w:before="0" w:beforeAutospacing="0" w:after="0" w:afterAutospacing="0"/>
        <w:ind w:firstLine="709"/>
        <w:jc w:val="center"/>
        <w:rPr>
          <w:b/>
          <w:sz w:val="28"/>
          <w:szCs w:val="28"/>
          <w:lang w:val="kk-KZ"/>
        </w:rPr>
      </w:pPr>
    </w:p>
    <w:p w14:paraId="5C093B64" w14:textId="77777777" w:rsidR="00CE6350" w:rsidRPr="00D62365" w:rsidRDefault="00CE6350" w:rsidP="000567FD">
      <w:pPr>
        <w:pStyle w:val="a5"/>
        <w:shd w:val="clear" w:color="auto" w:fill="FFFFFF"/>
        <w:spacing w:before="0" w:beforeAutospacing="0" w:after="0" w:afterAutospacing="0"/>
        <w:ind w:firstLine="709"/>
        <w:jc w:val="center"/>
        <w:rPr>
          <w:b/>
          <w:sz w:val="28"/>
          <w:szCs w:val="28"/>
          <w:lang w:val="kk-KZ"/>
        </w:rPr>
      </w:pPr>
    </w:p>
    <w:p w14:paraId="69385F17" w14:textId="77777777" w:rsidR="00CE6350" w:rsidRPr="00D62365" w:rsidRDefault="00CE6350" w:rsidP="000567FD">
      <w:pPr>
        <w:pStyle w:val="a5"/>
        <w:shd w:val="clear" w:color="auto" w:fill="FFFFFF"/>
        <w:spacing w:before="0" w:beforeAutospacing="0" w:after="0" w:afterAutospacing="0"/>
        <w:ind w:firstLine="709"/>
        <w:jc w:val="center"/>
        <w:rPr>
          <w:b/>
          <w:sz w:val="28"/>
          <w:szCs w:val="28"/>
          <w:lang w:val="kk-KZ"/>
        </w:rPr>
      </w:pPr>
    </w:p>
    <w:p w14:paraId="32A4E78C" w14:textId="4329FE44" w:rsidR="00CE6350" w:rsidRPr="00D62365" w:rsidRDefault="00CE6350" w:rsidP="000567FD">
      <w:pPr>
        <w:pStyle w:val="a5"/>
        <w:shd w:val="clear" w:color="auto" w:fill="FFFFFF"/>
        <w:spacing w:before="0" w:beforeAutospacing="0" w:after="0" w:afterAutospacing="0"/>
        <w:ind w:firstLine="709"/>
        <w:jc w:val="center"/>
        <w:rPr>
          <w:b/>
          <w:sz w:val="28"/>
          <w:szCs w:val="28"/>
          <w:lang w:val="kk-KZ"/>
        </w:rPr>
      </w:pPr>
    </w:p>
    <w:p w14:paraId="3D0C61ED" w14:textId="77777777" w:rsidR="00C977AC" w:rsidRPr="00D62365" w:rsidRDefault="00C977AC" w:rsidP="000567FD">
      <w:pPr>
        <w:pStyle w:val="a5"/>
        <w:shd w:val="clear" w:color="auto" w:fill="FFFFFF"/>
        <w:spacing w:before="0" w:beforeAutospacing="0" w:after="0" w:afterAutospacing="0"/>
        <w:ind w:firstLine="709"/>
        <w:jc w:val="center"/>
        <w:rPr>
          <w:b/>
          <w:sz w:val="28"/>
          <w:szCs w:val="28"/>
          <w:lang w:val="kk-KZ"/>
        </w:rPr>
      </w:pPr>
    </w:p>
    <w:p w14:paraId="7B53B8CD" w14:textId="77777777" w:rsidR="00CE62BD" w:rsidRPr="00D62365" w:rsidRDefault="00CE62BD" w:rsidP="000567FD">
      <w:pPr>
        <w:pStyle w:val="a5"/>
        <w:shd w:val="clear" w:color="auto" w:fill="FFFFFF"/>
        <w:spacing w:before="0" w:beforeAutospacing="0" w:after="0" w:afterAutospacing="0"/>
        <w:ind w:firstLine="709"/>
        <w:jc w:val="center"/>
        <w:rPr>
          <w:b/>
          <w:sz w:val="28"/>
          <w:szCs w:val="28"/>
          <w:lang w:val="kk-KZ"/>
        </w:rPr>
      </w:pPr>
    </w:p>
    <w:p w14:paraId="55E59399" w14:textId="77777777" w:rsidR="00680F10" w:rsidRPr="00D62365" w:rsidRDefault="007C0BE9" w:rsidP="00F55B8C">
      <w:pPr>
        <w:pStyle w:val="a5"/>
        <w:shd w:val="clear" w:color="auto" w:fill="FFFFFF"/>
        <w:tabs>
          <w:tab w:val="left" w:pos="728"/>
        </w:tabs>
        <w:spacing w:before="0" w:beforeAutospacing="0" w:after="0" w:afterAutospacing="0"/>
        <w:ind w:firstLine="709"/>
        <w:jc w:val="center"/>
        <w:rPr>
          <w:b/>
          <w:sz w:val="28"/>
          <w:szCs w:val="28"/>
          <w:lang w:val="kk-KZ"/>
        </w:rPr>
      </w:pPr>
      <w:r w:rsidRPr="00D62365">
        <w:rPr>
          <w:b/>
          <w:sz w:val="28"/>
          <w:szCs w:val="28"/>
          <w:lang w:val="kk-KZ"/>
        </w:rPr>
        <w:lastRenderedPageBreak/>
        <w:t>П</w:t>
      </w:r>
      <w:r w:rsidR="00680F10" w:rsidRPr="00D62365">
        <w:rPr>
          <w:b/>
          <w:sz w:val="28"/>
          <w:szCs w:val="28"/>
          <w:lang w:val="kk-KZ"/>
        </w:rPr>
        <w:t>АЙДАЛАНЫЛҒАН ӘДЕБИЕТТЕР ТІЗІМІ</w:t>
      </w:r>
    </w:p>
    <w:p w14:paraId="635C29A0" w14:textId="77777777" w:rsidR="00680F10" w:rsidRPr="00D62365" w:rsidRDefault="00680F10" w:rsidP="00F55B8C">
      <w:pPr>
        <w:tabs>
          <w:tab w:val="left" w:pos="728"/>
        </w:tabs>
        <w:ind w:firstLine="709"/>
        <w:jc w:val="center"/>
        <w:rPr>
          <w:rFonts w:ascii="Times New Roman" w:hAnsi="Times New Roman"/>
          <w:sz w:val="28"/>
          <w:szCs w:val="28"/>
          <w:lang w:val="kk-KZ"/>
        </w:rPr>
      </w:pPr>
    </w:p>
    <w:p w14:paraId="61B5BF2E"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1 Сухарев А.Г. Здоровье  и  физическое воспитание  детей подростков.</w:t>
      </w:r>
      <w:r w:rsidR="00F82CDF" w:rsidRPr="00D62365">
        <w:rPr>
          <w:rFonts w:ascii="Times New Roman" w:hAnsi="Times New Roman"/>
          <w:sz w:val="28"/>
          <w:szCs w:val="28"/>
          <w:lang w:val="ru-RU"/>
        </w:rPr>
        <w:t xml:space="preserve"> </w:t>
      </w:r>
      <w:r w:rsidRPr="00D62365">
        <w:rPr>
          <w:rFonts w:ascii="Times New Roman" w:hAnsi="Times New Roman"/>
          <w:sz w:val="28"/>
          <w:szCs w:val="28"/>
          <w:lang w:val="ru-RU"/>
        </w:rPr>
        <w:t>- М.</w:t>
      </w:r>
      <w:r w:rsidR="00F82CDF" w:rsidRPr="00D62365">
        <w:rPr>
          <w:rFonts w:ascii="Times New Roman" w:hAnsi="Times New Roman"/>
          <w:sz w:val="28"/>
          <w:szCs w:val="28"/>
          <w:lang w:val="ru-RU"/>
        </w:rPr>
        <w:t xml:space="preserve">: </w:t>
      </w:r>
      <w:r w:rsidRPr="00D62365">
        <w:rPr>
          <w:rFonts w:ascii="Times New Roman" w:hAnsi="Times New Roman"/>
          <w:sz w:val="28"/>
          <w:szCs w:val="28"/>
          <w:lang w:val="ru-RU"/>
        </w:rPr>
        <w:t>Медицина ,1991. - 272 с.</w:t>
      </w:r>
      <w:r w:rsidR="00F82CDF"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w:t>
      </w:r>
      <w:hyperlink r:id="rId122" w:history="1">
        <w:r w:rsidR="00F82CDF" w:rsidRPr="00D62365">
          <w:rPr>
            <w:rStyle w:val="a6"/>
            <w:rFonts w:ascii="Times New Roman" w:hAnsi="Times New Roman"/>
            <w:color w:val="auto"/>
            <w:sz w:val="28"/>
            <w:szCs w:val="28"/>
            <w:lang w:val="ru-RU"/>
          </w:rPr>
          <w:t>https://search.rsl.ru/ru/record/01001578309</w:t>
        </w:r>
      </w:hyperlink>
      <w:r w:rsidRPr="00D62365">
        <w:rPr>
          <w:rFonts w:ascii="Times New Roman" w:hAnsi="Times New Roman"/>
          <w:sz w:val="28"/>
          <w:szCs w:val="28"/>
          <w:lang w:val="ru-RU"/>
        </w:rPr>
        <w:t>.</w:t>
      </w:r>
      <w:r w:rsidR="00F82CDF" w:rsidRPr="00D62365">
        <w:rPr>
          <w:rFonts w:ascii="Times New Roman" w:hAnsi="Times New Roman"/>
          <w:sz w:val="28"/>
          <w:szCs w:val="28"/>
          <w:lang w:val="ru-RU"/>
        </w:rPr>
        <w:t xml:space="preserve"> </w:t>
      </w:r>
      <w:r w:rsidR="00A255D8" w:rsidRPr="00D62365">
        <w:rPr>
          <w:rFonts w:ascii="Times New Roman" w:hAnsi="Times New Roman"/>
          <w:sz w:val="28"/>
          <w:szCs w:val="28"/>
          <w:lang w:val="ru-RU"/>
        </w:rPr>
        <w:t>10.01.2022.</w:t>
      </w:r>
    </w:p>
    <w:p w14:paraId="147442AC"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2 </w:t>
      </w:r>
      <w:r w:rsidR="00020901" w:rsidRPr="00D62365">
        <w:rPr>
          <w:rFonts w:ascii="Times New Roman" w:hAnsi="Times New Roman"/>
          <w:sz w:val="28"/>
          <w:szCs w:val="28"/>
          <w:lang w:val="ru-RU"/>
        </w:rPr>
        <w:t>Коеффи</w:t>
      </w:r>
      <w:r w:rsidR="00B80E2E" w:rsidRPr="00D62365">
        <w:rPr>
          <w:rFonts w:ascii="Times New Roman" w:hAnsi="Times New Roman"/>
          <w:sz w:val="28"/>
          <w:szCs w:val="28"/>
          <w:lang w:val="ru-RU"/>
        </w:rPr>
        <w:t xml:space="preserve">циенты ассоциации и контингенции </w:t>
      </w:r>
      <w:r w:rsidR="00B80E2E" w:rsidRPr="00D62365">
        <w:rPr>
          <w:rFonts w:ascii="Times New Roman" w:hAnsi="Times New Roman"/>
          <w:sz w:val="28"/>
          <w:szCs w:val="28"/>
          <w:lang w:val="kk-KZ"/>
        </w:rPr>
        <w:t>[Электронный ресурс]. – Режим доступа</w:t>
      </w:r>
      <w:r w:rsidR="0035599C" w:rsidRPr="00D62365">
        <w:rPr>
          <w:rFonts w:ascii="Times New Roman" w:hAnsi="Times New Roman"/>
          <w:sz w:val="28"/>
          <w:szCs w:val="28"/>
          <w:lang w:val="ru-RU"/>
        </w:rPr>
        <w:t xml:space="preserve"> </w:t>
      </w:r>
      <w:r w:rsidR="00F82CDF" w:rsidRPr="00D62365">
        <w:rPr>
          <w:rFonts w:ascii="Times New Roman" w:hAnsi="Times New Roman"/>
          <w:sz w:val="28"/>
          <w:szCs w:val="28"/>
          <w:lang w:val="ru-RU"/>
        </w:rPr>
        <w:t xml:space="preserve">// </w:t>
      </w:r>
      <w:hyperlink r:id="rId123" w:history="1">
        <w:r w:rsidR="00F82CDF" w:rsidRPr="00D62365">
          <w:rPr>
            <w:rStyle w:val="a6"/>
            <w:rFonts w:ascii="Times New Roman" w:hAnsi="Times New Roman"/>
            <w:color w:val="auto"/>
            <w:sz w:val="28"/>
            <w:szCs w:val="28"/>
            <w:lang w:val="ru-RU"/>
          </w:rPr>
          <w:t>http://www.rnz.ru/statistika/koefficienti_associacii_contingencii.php</w:t>
        </w:r>
      </w:hyperlink>
      <w:r w:rsidRPr="00D62365">
        <w:rPr>
          <w:rStyle w:val="a6"/>
          <w:rFonts w:ascii="Times New Roman" w:hAnsi="Times New Roman"/>
          <w:color w:val="auto"/>
          <w:sz w:val="28"/>
          <w:szCs w:val="28"/>
          <w:lang w:val="ru-RU"/>
        </w:rPr>
        <w:t>.</w:t>
      </w:r>
      <w:r w:rsidR="00F82CDF" w:rsidRPr="00D62365">
        <w:rPr>
          <w:rStyle w:val="a6"/>
          <w:rFonts w:ascii="Times New Roman" w:hAnsi="Times New Roman"/>
          <w:color w:val="auto"/>
          <w:sz w:val="28"/>
          <w:szCs w:val="28"/>
          <w:lang w:val="ru-RU"/>
        </w:rPr>
        <w:t xml:space="preserve"> </w:t>
      </w:r>
      <w:r w:rsidR="00A255D8" w:rsidRPr="00D62365">
        <w:rPr>
          <w:rFonts w:ascii="Times New Roman" w:hAnsi="Times New Roman"/>
          <w:sz w:val="28"/>
          <w:szCs w:val="28"/>
          <w:lang w:val="ru-RU"/>
        </w:rPr>
        <w:t>10.01.2022.</w:t>
      </w:r>
    </w:p>
    <w:p w14:paraId="4B2E76BB"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3 </w:t>
      </w:r>
      <w:r w:rsidR="00CC56B0" w:rsidRPr="00D62365">
        <w:rPr>
          <w:rFonts w:ascii="Times New Roman" w:hAnsi="Times New Roman"/>
          <w:sz w:val="28"/>
          <w:szCs w:val="28"/>
          <w:lang w:val="ru-RU"/>
        </w:rPr>
        <w:t>Сластенин В.А., Исаева И.Ф., Шиянов Е.Н.,</w:t>
      </w:r>
      <w:r w:rsidR="0035599C"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Сущность образования, его функции и аспекты </w:t>
      </w:r>
      <w:r w:rsidR="00F82CDF" w:rsidRPr="00D62365">
        <w:rPr>
          <w:rFonts w:ascii="Times New Roman" w:hAnsi="Times New Roman"/>
          <w:sz w:val="28"/>
          <w:szCs w:val="28"/>
          <w:lang w:val="ru-RU"/>
        </w:rPr>
        <w:t xml:space="preserve">// </w:t>
      </w:r>
      <w:hyperlink r:id="rId124" w:history="1">
        <w:r w:rsidR="00F82CDF" w:rsidRPr="00D62365">
          <w:rPr>
            <w:rStyle w:val="a6"/>
            <w:rFonts w:ascii="Times New Roman" w:hAnsi="Times New Roman"/>
            <w:color w:val="auto"/>
            <w:sz w:val="28"/>
            <w:szCs w:val="28"/>
            <w:lang w:val="ru-RU"/>
          </w:rPr>
          <w:t>https://helpiks.org/6-40461.html</w:t>
        </w:r>
      </w:hyperlink>
      <w:r w:rsidR="00F82CDF" w:rsidRPr="00D62365">
        <w:rPr>
          <w:rFonts w:ascii="Times New Roman" w:hAnsi="Times New Roman"/>
          <w:sz w:val="28"/>
          <w:szCs w:val="28"/>
          <w:lang w:val="ru-RU"/>
        </w:rPr>
        <w:t xml:space="preserve"> </w:t>
      </w:r>
      <w:r w:rsidR="00CC56B0" w:rsidRPr="00D62365">
        <w:rPr>
          <w:rFonts w:ascii="Times New Roman" w:hAnsi="Times New Roman"/>
          <w:sz w:val="28"/>
          <w:szCs w:val="28"/>
          <w:lang w:val="ru-RU"/>
        </w:rPr>
        <w:t xml:space="preserve"> 15.01.2022.</w:t>
      </w:r>
    </w:p>
    <w:p w14:paraId="508DD141" w14:textId="77777777" w:rsidR="00DB0D9C"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4 </w:t>
      </w:r>
      <w:r w:rsidR="00003F65" w:rsidRPr="00D62365">
        <w:rPr>
          <w:rFonts w:ascii="Times New Roman" w:hAnsi="Times New Roman"/>
          <w:sz w:val="28"/>
          <w:szCs w:val="28"/>
          <w:lang w:val="ru-RU"/>
        </w:rPr>
        <w:t>Понятие педагогической технологии</w:t>
      </w:r>
      <w:r w:rsidR="00DB0D9C" w:rsidRPr="00D62365">
        <w:rPr>
          <w:rFonts w:ascii="Times New Roman" w:hAnsi="Times New Roman"/>
          <w:sz w:val="28"/>
          <w:szCs w:val="28"/>
          <w:lang w:val="ru-RU"/>
        </w:rPr>
        <w:t>.</w:t>
      </w:r>
      <w:r w:rsidRPr="00D62365">
        <w:rPr>
          <w:rFonts w:ascii="Times New Roman" w:hAnsi="Times New Roman"/>
          <w:sz w:val="28"/>
          <w:szCs w:val="28"/>
          <w:lang w:val="ru-RU"/>
        </w:rPr>
        <w:t xml:space="preserve"> </w:t>
      </w:r>
    </w:p>
    <w:p w14:paraId="6BA184F9" w14:textId="77777777" w:rsidR="00680F10" w:rsidRPr="00D62365" w:rsidRDefault="00F82CDF" w:rsidP="00DB0D9C">
      <w:pPr>
        <w:tabs>
          <w:tab w:val="left" w:pos="728"/>
        </w:tabs>
        <w:jc w:val="both"/>
        <w:rPr>
          <w:rFonts w:ascii="Times New Roman" w:hAnsi="Times New Roman"/>
          <w:sz w:val="28"/>
          <w:szCs w:val="28"/>
          <w:lang w:val="ru-RU"/>
        </w:rPr>
      </w:pPr>
      <w:r w:rsidRPr="00D62365">
        <w:rPr>
          <w:rFonts w:ascii="Times New Roman" w:hAnsi="Times New Roman"/>
          <w:sz w:val="28"/>
          <w:szCs w:val="28"/>
          <w:lang w:val="ru-RU"/>
        </w:rPr>
        <w:t xml:space="preserve">// </w:t>
      </w:r>
      <w:hyperlink r:id="rId125" w:history="1">
        <w:r w:rsidRPr="00D62365">
          <w:rPr>
            <w:rStyle w:val="a6"/>
            <w:rFonts w:ascii="Times New Roman" w:hAnsi="Times New Roman"/>
            <w:color w:val="auto"/>
            <w:sz w:val="28"/>
            <w:szCs w:val="28"/>
            <w:lang w:val="ru-RU"/>
          </w:rPr>
          <w:t>https://xstud.ru/57303/pedagogika/ponyatie_pedagogicheskoy_tehnologii</w:t>
        </w:r>
      </w:hyperlink>
      <w:r w:rsidR="00680F10" w:rsidRPr="00D62365">
        <w:rPr>
          <w:rFonts w:ascii="Times New Roman" w:hAnsi="Times New Roman"/>
          <w:sz w:val="28"/>
          <w:szCs w:val="28"/>
          <w:lang w:val="ru-RU"/>
        </w:rPr>
        <w:t>.</w:t>
      </w:r>
      <w:r w:rsidRPr="00D62365">
        <w:rPr>
          <w:rFonts w:ascii="Times New Roman" w:hAnsi="Times New Roman"/>
          <w:sz w:val="28"/>
          <w:szCs w:val="28"/>
          <w:lang w:val="ru-RU"/>
        </w:rPr>
        <w:t xml:space="preserve"> </w:t>
      </w:r>
      <w:r w:rsidR="00A255D8" w:rsidRPr="00D62365">
        <w:rPr>
          <w:rFonts w:ascii="Times New Roman" w:hAnsi="Times New Roman"/>
          <w:sz w:val="28"/>
          <w:szCs w:val="28"/>
          <w:lang w:val="ru-RU"/>
        </w:rPr>
        <w:t>14.01.2022.</w:t>
      </w:r>
      <w:r w:rsidRPr="00D62365">
        <w:rPr>
          <w:rFonts w:ascii="Times New Roman" w:hAnsi="Times New Roman"/>
          <w:sz w:val="28"/>
          <w:szCs w:val="28"/>
          <w:lang w:val="ru-RU"/>
        </w:rPr>
        <w:t xml:space="preserve"> </w:t>
      </w:r>
    </w:p>
    <w:p w14:paraId="2E7746E9"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5 Ефремова Т.Ф.</w:t>
      </w:r>
      <w:r w:rsidR="00F82CDF"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Новый словарь русского языка. Толково- словообразовательный </w:t>
      </w:r>
      <w:r w:rsidR="00F82CDF" w:rsidRPr="00D62365">
        <w:rPr>
          <w:rFonts w:ascii="Times New Roman" w:hAnsi="Times New Roman"/>
          <w:sz w:val="28"/>
          <w:szCs w:val="28"/>
          <w:lang w:val="ru-RU"/>
        </w:rPr>
        <w:t xml:space="preserve">// </w:t>
      </w:r>
      <w:hyperlink r:id="rId126" w:history="1">
        <w:r w:rsidR="00F82CDF" w:rsidRPr="00D62365">
          <w:rPr>
            <w:rStyle w:val="a6"/>
            <w:rFonts w:ascii="Times New Roman" w:hAnsi="Times New Roman"/>
            <w:color w:val="auto"/>
            <w:sz w:val="28"/>
            <w:szCs w:val="28"/>
            <w:lang w:val="ru-RU"/>
          </w:rPr>
          <w:t>https://classes.ru/all-russian/russian-dictionary-Efremova-term-87215.htm</w:t>
        </w:r>
      </w:hyperlink>
      <w:r w:rsidRPr="00D62365">
        <w:rPr>
          <w:rFonts w:ascii="Times New Roman" w:hAnsi="Times New Roman"/>
          <w:sz w:val="28"/>
          <w:szCs w:val="28"/>
          <w:lang w:val="ru-RU"/>
        </w:rPr>
        <w:t>.</w:t>
      </w:r>
      <w:r w:rsidR="00F82CDF" w:rsidRPr="00D62365">
        <w:rPr>
          <w:rFonts w:ascii="Times New Roman" w:hAnsi="Times New Roman"/>
          <w:sz w:val="28"/>
          <w:szCs w:val="28"/>
          <w:lang w:val="ru-RU"/>
        </w:rPr>
        <w:t xml:space="preserve"> </w:t>
      </w:r>
      <w:r w:rsidR="00A255D8" w:rsidRPr="00D62365">
        <w:rPr>
          <w:rFonts w:ascii="Times New Roman" w:hAnsi="Times New Roman"/>
          <w:sz w:val="28"/>
          <w:szCs w:val="28"/>
          <w:lang w:val="ru-RU"/>
        </w:rPr>
        <w:t>15.01.2022.</w:t>
      </w:r>
    </w:p>
    <w:p w14:paraId="30E81543"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6 Уваровская О.В. Педагогика профессионального образования: учебное пособие– Сыктывкар: Изд-во СГУ им. Питирима Сорокина, 2017. –4 </w:t>
      </w:r>
      <w:r w:rsidR="0035599C" w:rsidRPr="00D62365">
        <w:rPr>
          <w:rFonts w:ascii="Times New Roman" w:hAnsi="Times New Roman"/>
          <w:sz w:val="28"/>
          <w:szCs w:val="28"/>
          <w:lang w:val="ru-RU"/>
        </w:rPr>
        <w:t xml:space="preserve">с. // </w:t>
      </w:r>
      <w:hyperlink r:id="rId127" w:history="1">
        <w:r w:rsidR="0035599C" w:rsidRPr="00D62365">
          <w:rPr>
            <w:rStyle w:val="a6"/>
            <w:rFonts w:ascii="Times New Roman" w:hAnsi="Times New Roman"/>
            <w:color w:val="auto"/>
            <w:sz w:val="28"/>
            <w:szCs w:val="28"/>
            <w:lang w:val="ru-RU"/>
          </w:rPr>
          <w:t>http://e-library.syktsu.ru/megapro/Download/MObject/</w:t>
        </w:r>
      </w:hyperlink>
      <w:r w:rsidRPr="00D62365">
        <w:rPr>
          <w:rFonts w:ascii="Times New Roman" w:hAnsi="Times New Roman"/>
          <w:sz w:val="28"/>
          <w:szCs w:val="28"/>
          <w:lang w:val="ru-RU"/>
        </w:rPr>
        <w:t>.</w:t>
      </w:r>
      <w:r w:rsidR="0035599C" w:rsidRPr="00D62365">
        <w:rPr>
          <w:rFonts w:ascii="Times New Roman" w:hAnsi="Times New Roman"/>
          <w:sz w:val="28"/>
          <w:szCs w:val="28"/>
          <w:lang w:val="ru-RU"/>
        </w:rPr>
        <w:t xml:space="preserve"> </w:t>
      </w:r>
      <w:r w:rsidR="00A255D8" w:rsidRPr="00D62365">
        <w:rPr>
          <w:rFonts w:ascii="Times New Roman" w:hAnsi="Times New Roman"/>
          <w:sz w:val="28"/>
          <w:szCs w:val="28"/>
          <w:lang w:val="ru-RU"/>
        </w:rPr>
        <w:t>15.01.2022.</w:t>
      </w:r>
    </w:p>
    <w:p w14:paraId="52848328"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7 Общая и профессиональная педагогика: Учебное пособие для студентов, обучающихся по специальности «Профессиональное обучение»: В 2-х книгах / Под ред. В.Д. Симоненко, М.В. Ретивых. - Брянск: Изд-во Брянского государственного университета, 2003. - Кн.1 - 174 с. </w:t>
      </w:r>
      <w:r w:rsidR="0035599C" w:rsidRPr="00D62365">
        <w:rPr>
          <w:rFonts w:ascii="Times New Roman" w:hAnsi="Times New Roman"/>
          <w:sz w:val="28"/>
          <w:szCs w:val="28"/>
          <w:lang w:val="ru-RU"/>
        </w:rPr>
        <w:t xml:space="preserve">// </w:t>
      </w:r>
      <w:hyperlink r:id="rId128" w:history="1">
        <w:r w:rsidR="0035599C" w:rsidRPr="00D62365">
          <w:rPr>
            <w:rStyle w:val="a6"/>
            <w:rFonts w:ascii="Times New Roman" w:hAnsi="Times New Roman"/>
            <w:color w:val="auto"/>
            <w:sz w:val="28"/>
            <w:szCs w:val="28"/>
            <w:lang w:val="ru-RU"/>
          </w:rPr>
          <w:t>https://pedlib.ru/Books/1/0444/1_0444-22.shtml</w:t>
        </w:r>
      </w:hyperlink>
      <w:r w:rsidRPr="00D62365">
        <w:rPr>
          <w:rFonts w:ascii="Times New Roman" w:hAnsi="Times New Roman"/>
          <w:sz w:val="28"/>
          <w:szCs w:val="28"/>
          <w:lang w:val="ru-RU"/>
        </w:rPr>
        <w:t>.</w:t>
      </w:r>
      <w:r w:rsidR="0035599C" w:rsidRPr="00D62365">
        <w:rPr>
          <w:rFonts w:ascii="Times New Roman" w:hAnsi="Times New Roman"/>
          <w:sz w:val="28"/>
          <w:szCs w:val="28"/>
          <w:lang w:val="ru-RU"/>
        </w:rPr>
        <w:t xml:space="preserve"> </w:t>
      </w:r>
      <w:r w:rsidR="00A255D8" w:rsidRPr="00D62365">
        <w:rPr>
          <w:rFonts w:ascii="Times New Roman" w:hAnsi="Times New Roman"/>
          <w:sz w:val="28"/>
          <w:szCs w:val="28"/>
          <w:lang w:val="ru-RU"/>
        </w:rPr>
        <w:t>09.</w:t>
      </w:r>
      <w:r w:rsidR="00B36E2C" w:rsidRPr="00D62365">
        <w:rPr>
          <w:rFonts w:ascii="Times New Roman" w:hAnsi="Times New Roman"/>
          <w:sz w:val="28"/>
          <w:szCs w:val="28"/>
          <w:lang w:val="ru-RU"/>
        </w:rPr>
        <w:t>02.2022.</w:t>
      </w:r>
    </w:p>
    <w:p w14:paraId="40A86AE0" w14:textId="77777777" w:rsidR="00680F10" w:rsidRPr="00D62365" w:rsidRDefault="00680F10" w:rsidP="0009292E">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8 </w:t>
      </w:r>
      <w:r w:rsidR="0009292E" w:rsidRPr="00D62365">
        <w:rPr>
          <w:rFonts w:ascii="Times New Roman" w:hAnsi="Times New Roman"/>
          <w:sz w:val="28"/>
          <w:szCs w:val="28"/>
          <w:lang w:val="ru-RU"/>
        </w:rPr>
        <w:t>Уанбаев Е.К. Дене мәдениеті және спорт теориясы мен әдістемесі: оқулық. — 8-ші басылым, өңделіп толықтырылған. — Алматы: Үш Қиян, 2022. — 368 б.</w:t>
      </w:r>
    </w:p>
    <w:p w14:paraId="1818E8F2" w14:textId="77777777" w:rsidR="00680F10" w:rsidRPr="00D62365" w:rsidRDefault="00680F10" w:rsidP="0035599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9  Аулик И. В. Определение физической работоспособности в</w:t>
      </w:r>
      <w:r w:rsidR="0035599C" w:rsidRPr="00D62365">
        <w:rPr>
          <w:rFonts w:ascii="Times New Roman" w:hAnsi="Times New Roman"/>
          <w:sz w:val="28"/>
          <w:szCs w:val="28"/>
          <w:lang w:val="ru-RU"/>
        </w:rPr>
        <w:t xml:space="preserve"> </w:t>
      </w:r>
      <w:r w:rsidRPr="00D62365">
        <w:rPr>
          <w:rFonts w:ascii="Times New Roman" w:hAnsi="Times New Roman"/>
          <w:sz w:val="28"/>
          <w:szCs w:val="28"/>
          <w:lang w:val="ru-RU"/>
        </w:rPr>
        <w:t>клинике и спорте. – М</w:t>
      </w:r>
      <w:r w:rsidR="0035599C" w:rsidRPr="00D62365">
        <w:rPr>
          <w:rFonts w:ascii="Times New Roman" w:hAnsi="Times New Roman"/>
          <w:sz w:val="28"/>
          <w:szCs w:val="28"/>
          <w:lang w:val="ru-RU"/>
        </w:rPr>
        <w:t>.</w:t>
      </w:r>
      <w:r w:rsidRPr="00D62365">
        <w:rPr>
          <w:rFonts w:ascii="Times New Roman" w:hAnsi="Times New Roman"/>
          <w:sz w:val="28"/>
          <w:szCs w:val="28"/>
          <w:lang w:val="ru-RU"/>
        </w:rPr>
        <w:t xml:space="preserve">: Медицина, 1990. </w:t>
      </w:r>
      <w:r w:rsidR="0035599C" w:rsidRPr="00D62365">
        <w:rPr>
          <w:rFonts w:ascii="Times New Roman" w:hAnsi="Times New Roman"/>
          <w:sz w:val="28"/>
          <w:szCs w:val="28"/>
          <w:lang w:val="ru-RU"/>
        </w:rPr>
        <w:t xml:space="preserve">- </w:t>
      </w:r>
      <w:r w:rsidRPr="00D62365">
        <w:rPr>
          <w:rFonts w:ascii="Times New Roman" w:hAnsi="Times New Roman"/>
          <w:sz w:val="28"/>
          <w:szCs w:val="28"/>
          <w:lang w:val="ru-RU"/>
        </w:rPr>
        <w:t>191 с.</w:t>
      </w:r>
    </w:p>
    <w:p w14:paraId="0EAD5007"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10 Холодов Ж.К. Теория и методика физического воспитания и спорта //</w:t>
      </w:r>
      <w:r w:rsidR="0035599C"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Учебное  пособие для студентов высш. учеб.заведений. 6-е изд., стер. – М.: Издательский центр «Академия», 2008. – 478 с. </w:t>
      </w:r>
      <w:r w:rsidR="00B36E2C" w:rsidRPr="00D62365">
        <w:rPr>
          <w:rFonts w:ascii="Times New Roman" w:hAnsi="Times New Roman"/>
          <w:sz w:val="28"/>
          <w:szCs w:val="28"/>
          <w:lang w:val="ru-RU"/>
        </w:rPr>
        <w:t>25.02.2022.</w:t>
      </w:r>
    </w:p>
    <w:p w14:paraId="29E3D44B"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11  Рыбалов</w:t>
      </w:r>
      <w:r w:rsidRPr="00D62365">
        <w:rPr>
          <w:rFonts w:ascii="Times New Roman" w:hAnsi="Times New Roman"/>
          <w:lang w:val="ru-RU"/>
        </w:rPr>
        <w:t xml:space="preserve"> </w:t>
      </w:r>
      <w:r w:rsidRPr="00D62365">
        <w:rPr>
          <w:rFonts w:ascii="Times New Roman" w:hAnsi="Times New Roman"/>
          <w:sz w:val="28"/>
          <w:szCs w:val="28"/>
          <w:lang w:val="ru-RU"/>
        </w:rPr>
        <w:t>Ю.В,  Рыбалова С.И.,  Рудин М.В. Основы спортивной тренировки</w:t>
      </w:r>
      <w:r w:rsidR="0035599C" w:rsidRPr="00D62365">
        <w:rPr>
          <w:rFonts w:ascii="Times New Roman" w:hAnsi="Times New Roman"/>
          <w:sz w:val="28"/>
          <w:szCs w:val="28"/>
          <w:lang w:val="ru-RU"/>
        </w:rPr>
        <w:t xml:space="preserve"> </w:t>
      </w:r>
      <w:r w:rsidRPr="00D62365">
        <w:rPr>
          <w:rFonts w:ascii="Times New Roman" w:hAnsi="Times New Roman"/>
          <w:sz w:val="28"/>
          <w:szCs w:val="28"/>
          <w:lang w:val="ru-RU"/>
        </w:rPr>
        <w:t>//</w:t>
      </w:r>
      <w:r w:rsidR="0035599C" w:rsidRPr="00D62365">
        <w:rPr>
          <w:rFonts w:ascii="Times New Roman" w:hAnsi="Times New Roman"/>
          <w:sz w:val="28"/>
          <w:szCs w:val="28"/>
          <w:lang w:val="ru-RU"/>
        </w:rPr>
        <w:t xml:space="preserve"> </w:t>
      </w:r>
      <w:r w:rsidRPr="00D62365">
        <w:rPr>
          <w:rFonts w:ascii="Times New Roman" w:hAnsi="Times New Roman"/>
          <w:sz w:val="28"/>
          <w:szCs w:val="28"/>
          <w:lang w:val="ru-RU"/>
        </w:rPr>
        <w:t>Учебно-методическое пособие: ГБОУ СПО «Суражский педагогический колледж имени А.С. Пушкина»</w:t>
      </w:r>
      <w:r w:rsidR="0035599C" w:rsidRPr="00D62365">
        <w:rPr>
          <w:rFonts w:ascii="Times New Roman" w:hAnsi="Times New Roman"/>
          <w:sz w:val="28"/>
          <w:szCs w:val="28"/>
          <w:lang w:val="ru-RU"/>
        </w:rPr>
        <w:t xml:space="preserve"> </w:t>
      </w:r>
      <w:r w:rsidRPr="00D62365">
        <w:rPr>
          <w:rFonts w:ascii="Times New Roman" w:hAnsi="Times New Roman"/>
          <w:sz w:val="28"/>
          <w:szCs w:val="28"/>
          <w:lang w:val="ru-RU"/>
        </w:rPr>
        <w:t>– 2013. – Сураж. –6</w:t>
      </w:r>
      <w:r w:rsidR="0035599C" w:rsidRPr="00D62365">
        <w:rPr>
          <w:rFonts w:ascii="Times New Roman" w:hAnsi="Times New Roman"/>
          <w:sz w:val="28"/>
          <w:szCs w:val="28"/>
          <w:lang w:val="ru-RU"/>
        </w:rPr>
        <w:t xml:space="preserve"> с. // </w:t>
      </w:r>
      <w:hyperlink r:id="rId129" w:history="1">
        <w:r w:rsidR="0035599C" w:rsidRPr="00D62365">
          <w:rPr>
            <w:rStyle w:val="a6"/>
            <w:rFonts w:ascii="Times New Roman" w:hAnsi="Times New Roman"/>
            <w:color w:val="auto"/>
            <w:sz w:val="28"/>
            <w:szCs w:val="28"/>
            <w:lang w:val="ru-RU"/>
          </w:rPr>
          <w:t>https://sportschool51.murm.sportsng.ru/media/2020/06/18/1254747936/Yu.V._Ry_balov_S.I._Ry_balova_M.V._Rudin_Osnovy_sport.trenirovki_Surazh_2013.pdf</w:t>
        </w:r>
      </w:hyperlink>
      <w:r w:rsidRPr="00D62365">
        <w:rPr>
          <w:rFonts w:ascii="Times New Roman" w:hAnsi="Times New Roman"/>
          <w:sz w:val="28"/>
          <w:szCs w:val="28"/>
          <w:lang w:val="ru-RU"/>
        </w:rPr>
        <w:t>.</w:t>
      </w:r>
      <w:r w:rsidR="00B36E2C" w:rsidRPr="00D62365">
        <w:rPr>
          <w:rFonts w:ascii="Times New Roman" w:hAnsi="Times New Roman"/>
          <w:sz w:val="28"/>
          <w:szCs w:val="28"/>
          <w:lang w:val="ru-RU"/>
        </w:rPr>
        <w:t>25.02.2022.</w:t>
      </w:r>
    </w:p>
    <w:p w14:paraId="2453FA1E"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lang w:val="ru-RU"/>
        </w:rPr>
        <w:t>12 Дисько Е.Н.</w:t>
      </w:r>
      <w:r w:rsidR="0035599C" w:rsidRPr="00D62365">
        <w:rPr>
          <w:rFonts w:ascii="Times New Roman" w:hAnsi="Times New Roman"/>
          <w:sz w:val="28"/>
          <w:szCs w:val="28"/>
          <w:lang w:val="ru-RU"/>
        </w:rPr>
        <w:t xml:space="preserve">, Януш Е.М. </w:t>
      </w:r>
      <w:r w:rsidRPr="00D62365">
        <w:rPr>
          <w:rFonts w:ascii="Times New Roman" w:hAnsi="Times New Roman"/>
          <w:sz w:val="28"/>
          <w:szCs w:val="28"/>
          <w:lang w:val="ru-RU"/>
        </w:rPr>
        <w:t>Основы теории и методики спортивной тренировки:</w:t>
      </w:r>
      <w:r w:rsidR="0035599C" w:rsidRPr="00D62365">
        <w:rPr>
          <w:rFonts w:ascii="Times New Roman" w:hAnsi="Times New Roman"/>
          <w:sz w:val="28"/>
          <w:szCs w:val="28"/>
          <w:lang w:val="ru-RU"/>
        </w:rPr>
        <w:t xml:space="preserve"> </w:t>
      </w:r>
      <w:r w:rsidRPr="00D62365">
        <w:rPr>
          <w:rFonts w:ascii="Times New Roman" w:hAnsi="Times New Roman"/>
          <w:sz w:val="28"/>
          <w:szCs w:val="28"/>
          <w:lang w:val="ru-RU"/>
        </w:rPr>
        <w:t>учебное пособие</w:t>
      </w:r>
      <w:r w:rsidR="0035599C" w:rsidRPr="00D62365">
        <w:rPr>
          <w:rFonts w:ascii="Times New Roman" w:hAnsi="Times New Roman"/>
          <w:sz w:val="28"/>
          <w:szCs w:val="28"/>
          <w:lang w:val="ru-RU"/>
        </w:rPr>
        <w:t>.</w:t>
      </w:r>
      <w:r w:rsidRPr="00D62365">
        <w:rPr>
          <w:rFonts w:ascii="Times New Roman" w:hAnsi="Times New Roman"/>
          <w:sz w:val="28"/>
          <w:szCs w:val="28"/>
          <w:lang w:val="ru-RU"/>
        </w:rPr>
        <w:t xml:space="preserve"> – Минск:</w:t>
      </w:r>
      <w:r w:rsidR="0035599C" w:rsidRPr="00D62365">
        <w:rPr>
          <w:rFonts w:ascii="Times New Roman" w:hAnsi="Times New Roman"/>
          <w:sz w:val="28"/>
          <w:szCs w:val="28"/>
          <w:lang w:val="ru-RU"/>
        </w:rPr>
        <w:t xml:space="preserve"> </w:t>
      </w:r>
      <w:r w:rsidRPr="00D62365">
        <w:rPr>
          <w:rFonts w:ascii="Times New Roman" w:hAnsi="Times New Roman"/>
          <w:sz w:val="28"/>
          <w:szCs w:val="28"/>
          <w:lang w:val="ru-RU"/>
        </w:rPr>
        <w:t>РИПО, 2018. -</w:t>
      </w:r>
      <w:r w:rsidR="0035599C"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280 с. </w:t>
      </w:r>
      <w:hyperlink r:id="rId130" w:history="1">
        <w:r w:rsidR="00D1354A" w:rsidRPr="00D62365">
          <w:rPr>
            <w:rStyle w:val="a6"/>
            <w:rFonts w:ascii="Times New Roman" w:hAnsi="Times New Roman"/>
            <w:color w:val="auto"/>
            <w:sz w:val="28"/>
            <w:szCs w:val="28"/>
          </w:rPr>
          <w:t>https://uormozyr.gguor.by/wp-</w:t>
        </w:r>
      </w:hyperlink>
      <w:r w:rsidR="00D1354A" w:rsidRPr="00D62365">
        <w:rPr>
          <w:rFonts w:ascii="Times New Roman" w:hAnsi="Times New Roman"/>
          <w:sz w:val="28"/>
          <w:szCs w:val="28"/>
        </w:rPr>
        <w:t xml:space="preserve"> content/uploads/2023/02/82520_27df2f7745d74a5c534dffd2d78c1fcc.pdf</w:t>
      </w:r>
      <w:r w:rsidR="0035599C" w:rsidRPr="00D62365">
        <w:rPr>
          <w:rStyle w:val="a6"/>
          <w:rFonts w:ascii="Times New Roman" w:hAnsi="Times New Roman"/>
          <w:color w:val="auto"/>
          <w:sz w:val="28"/>
          <w:szCs w:val="28"/>
        </w:rPr>
        <w:t xml:space="preserve"> </w:t>
      </w:r>
      <w:r w:rsidR="00B36E2C" w:rsidRPr="00D62365">
        <w:rPr>
          <w:rStyle w:val="a6"/>
          <w:rFonts w:ascii="Times New Roman" w:hAnsi="Times New Roman"/>
          <w:color w:val="auto"/>
          <w:sz w:val="28"/>
          <w:szCs w:val="28"/>
        </w:rPr>
        <w:t>16.04.2022.</w:t>
      </w:r>
    </w:p>
    <w:p w14:paraId="44AF2591" w14:textId="77777777" w:rsidR="00561AD2" w:rsidRPr="00D62365" w:rsidRDefault="00561AD2" w:rsidP="00561AD2">
      <w:pPr>
        <w:tabs>
          <w:tab w:val="left" w:pos="728"/>
        </w:tabs>
        <w:ind w:firstLine="709"/>
        <w:jc w:val="both"/>
        <w:rPr>
          <w:rFonts w:ascii="Times New Roman" w:hAnsi="Times New Roman"/>
          <w:sz w:val="28"/>
          <w:szCs w:val="28"/>
          <w:lang w:val="kk-KZ"/>
        </w:rPr>
      </w:pPr>
      <w:r w:rsidRPr="00D62365">
        <w:rPr>
          <w:rFonts w:ascii="Times New Roman" w:hAnsi="Times New Roman"/>
          <w:sz w:val="28"/>
          <w:szCs w:val="28"/>
          <w:lang w:val="kk-KZ"/>
        </w:rPr>
        <w:t xml:space="preserve">13 Қазақстан Республикасының дене шынықтыру мен спорт саласын дамытудың 2023-2029 жылдарға арналған тұжырымдамасын бекіту туралы. Қазақстан Республикасы Үкіметінің 2023 жылғы 28 наурыздағы №251 қаулысы. // </w:t>
      </w:r>
      <w:hyperlink r:id="rId131" w:history="1">
        <w:r w:rsidRPr="00D62365">
          <w:rPr>
            <w:rStyle w:val="a6"/>
            <w:rFonts w:ascii="Times New Roman" w:hAnsi="Times New Roman"/>
            <w:color w:val="auto"/>
            <w:sz w:val="28"/>
            <w:szCs w:val="28"/>
            <w:lang w:val="kk-KZ"/>
          </w:rPr>
          <w:t>https://adilet.zan.kz/kaz/docs/P2300000251/history</w:t>
        </w:r>
      </w:hyperlink>
      <w:r w:rsidRPr="00D62365">
        <w:rPr>
          <w:rFonts w:ascii="Times New Roman" w:hAnsi="Times New Roman"/>
          <w:sz w:val="28"/>
          <w:szCs w:val="28"/>
          <w:lang w:val="kk-KZ"/>
        </w:rPr>
        <w:t xml:space="preserve"> 10.10.2024.</w:t>
      </w:r>
    </w:p>
    <w:p w14:paraId="0E410F42" w14:textId="77777777" w:rsidR="00DB0D9C" w:rsidRPr="00D62365" w:rsidRDefault="00561AD2" w:rsidP="00561AD2">
      <w:pPr>
        <w:tabs>
          <w:tab w:val="left" w:pos="728"/>
        </w:tabs>
        <w:ind w:firstLine="709"/>
        <w:jc w:val="both"/>
        <w:rPr>
          <w:rFonts w:ascii="Times New Roman" w:hAnsi="Times New Roman"/>
          <w:sz w:val="28"/>
          <w:szCs w:val="28"/>
          <w:lang w:val="kk-KZ"/>
        </w:rPr>
      </w:pPr>
      <w:r w:rsidRPr="00D62365">
        <w:rPr>
          <w:rFonts w:ascii="Times New Roman" w:hAnsi="Times New Roman"/>
          <w:sz w:val="28"/>
          <w:szCs w:val="28"/>
          <w:lang w:val="kk-KZ"/>
        </w:rPr>
        <w:lastRenderedPageBreak/>
        <w:t xml:space="preserve">14 Қазақстан Республикасының Конституциясы (1995 жылғы 30 тамыздағы республикалық референдумда қабылданған) (19.09.2022ж. жағдай бойынша өзгерістермен және толықтырулармен) </w:t>
      </w:r>
    </w:p>
    <w:p w14:paraId="70F319CF" w14:textId="77777777" w:rsidR="00561AD2" w:rsidRPr="00D62365" w:rsidRDefault="00561AD2" w:rsidP="00DB0D9C">
      <w:pPr>
        <w:tabs>
          <w:tab w:val="left" w:pos="728"/>
        </w:tabs>
        <w:jc w:val="both"/>
        <w:rPr>
          <w:rFonts w:ascii="Times New Roman" w:hAnsi="Times New Roman"/>
          <w:sz w:val="28"/>
          <w:szCs w:val="28"/>
          <w:lang w:val="kk-KZ"/>
        </w:rPr>
      </w:pPr>
      <w:r w:rsidRPr="00D62365">
        <w:rPr>
          <w:rFonts w:ascii="Times New Roman" w:hAnsi="Times New Roman"/>
          <w:sz w:val="28"/>
          <w:szCs w:val="28"/>
          <w:lang w:val="kk-KZ"/>
        </w:rPr>
        <w:t>//https://online.zakon.kz/Document/?doc_id=1005029&amp;pos=5;-88#pos=5;-88. 10.10.2024.</w:t>
      </w:r>
    </w:p>
    <w:p w14:paraId="39321B4D" w14:textId="77777777" w:rsidR="00561AD2" w:rsidRPr="00D62365" w:rsidRDefault="00561AD2" w:rsidP="00561AD2">
      <w:pPr>
        <w:tabs>
          <w:tab w:val="left" w:pos="728"/>
        </w:tabs>
        <w:ind w:firstLine="709"/>
        <w:jc w:val="both"/>
        <w:rPr>
          <w:rFonts w:ascii="Times New Roman" w:hAnsi="Times New Roman"/>
          <w:spacing w:val="1"/>
          <w:sz w:val="28"/>
          <w:szCs w:val="28"/>
          <w:lang w:val="kk-KZ"/>
        </w:rPr>
      </w:pPr>
      <w:r w:rsidRPr="00D62365">
        <w:rPr>
          <w:rFonts w:ascii="Times New Roman" w:hAnsi="Times New Roman"/>
          <w:sz w:val="28"/>
          <w:szCs w:val="28"/>
          <w:lang w:val="kk-KZ"/>
        </w:rPr>
        <w:t xml:space="preserve">15 Қазақстан Республикасының «Білім туралы» 2007 жылғы 27 шілдедегі №319-III заңы (16.06.2024ж. жағдай бойынша өзгерістермен және толықтырулармен) // </w:t>
      </w:r>
      <w:hyperlink r:id="rId132" w:history="1">
        <w:r w:rsidRPr="00D62365">
          <w:rPr>
            <w:rStyle w:val="a6"/>
            <w:rFonts w:ascii="Times New Roman" w:hAnsi="Times New Roman"/>
            <w:color w:val="auto"/>
            <w:sz w:val="28"/>
            <w:szCs w:val="28"/>
            <w:lang w:val="kk-KZ"/>
          </w:rPr>
          <w:t>https://online.zakon.kz/Document/?doc_id=30118747&amp;showdi=1</w:t>
        </w:r>
      </w:hyperlink>
      <w:r w:rsidRPr="00D62365">
        <w:rPr>
          <w:rFonts w:ascii="Times New Roman" w:hAnsi="Times New Roman"/>
          <w:sz w:val="28"/>
          <w:szCs w:val="28"/>
          <w:lang w:val="kk-KZ"/>
        </w:rPr>
        <w:t xml:space="preserve"> 10.10.2024.</w:t>
      </w:r>
    </w:p>
    <w:p w14:paraId="524E319D" w14:textId="77777777" w:rsidR="00DB0D9C" w:rsidRPr="00D62365" w:rsidRDefault="00561AD2" w:rsidP="007D5B7E">
      <w:pPr>
        <w:ind w:firstLine="709"/>
        <w:jc w:val="both"/>
        <w:rPr>
          <w:rFonts w:ascii="Times New Roman" w:hAnsi="Times New Roman"/>
          <w:sz w:val="28"/>
          <w:szCs w:val="28"/>
          <w:lang w:val="kk-KZ"/>
        </w:rPr>
      </w:pPr>
      <w:r w:rsidRPr="00D62365">
        <w:rPr>
          <w:rFonts w:ascii="Times New Roman" w:hAnsi="Times New Roman"/>
          <w:sz w:val="28"/>
          <w:szCs w:val="28"/>
          <w:lang w:val="kk-KZ"/>
        </w:rPr>
        <w:t xml:space="preserve">16 Қазақстан Республикасының дене шынықтыру және спорт туралы заңы (27.04.2024ж. жағдай бойынша өзгерістер мен толықтырулармен) өзгерістер енгізу туралы ҚР 19.06.24ж. № 94-VIII Заңын қараңыз (2024 ж. 20 тамыздан бастап қолданысқа енгізіледі) </w:t>
      </w:r>
    </w:p>
    <w:p w14:paraId="1CD2294E" w14:textId="77777777" w:rsidR="00561AD2" w:rsidRPr="00D62365" w:rsidRDefault="00561AD2" w:rsidP="00DB0D9C">
      <w:pPr>
        <w:jc w:val="both"/>
        <w:rPr>
          <w:rFonts w:ascii="Times New Roman" w:hAnsi="Times New Roman"/>
          <w:lang w:val="kk-KZ"/>
        </w:rPr>
      </w:pPr>
      <w:r w:rsidRPr="00D62365">
        <w:rPr>
          <w:rFonts w:ascii="Times New Roman" w:hAnsi="Times New Roman"/>
          <w:sz w:val="28"/>
          <w:szCs w:val="28"/>
          <w:lang w:val="kk-KZ"/>
        </w:rPr>
        <w:t>//</w:t>
      </w:r>
      <w:hyperlink r:id="rId133" w:anchor="pos=2;-106" w:history="1">
        <w:r w:rsidR="00DB0D9C" w:rsidRPr="00D62365">
          <w:rPr>
            <w:rStyle w:val="a6"/>
            <w:rFonts w:ascii="Times New Roman" w:hAnsi="Times New Roman"/>
            <w:color w:val="auto"/>
            <w:sz w:val="28"/>
            <w:szCs w:val="28"/>
            <w:lang w:val="kk-KZ"/>
          </w:rPr>
          <w:t>https://online.zakon.kz/Document/?doc_id=31576150&amp;pos=2;-106#pos=2;-106</w:t>
        </w:r>
      </w:hyperlink>
      <w:r w:rsidRPr="00D62365">
        <w:rPr>
          <w:rFonts w:ascii="Times New Roman" w:hAnsi="Times New Roman"/>
          <w:sz w:val="28"/>
          <w:szCs w:val="28"/>
          <w:lang w:val="kk-KZ"/>
        </w:rPr>
        <w:t>. 20.09.2024.</w:t>
      </w:r>
    </w:p>
    <w:p w14:paraId="458763F0" w14:textId="77777777" w:rsidR="00561AD2" w:rsidRPr="00D62365" w:rsidRDefault="00561AD2" w:rsidP="007D5B7E">
      <w:pPr>
        <w:ind w:firstLine="709"/>
        <w:jc w:val="both"/>
        <w:rPr>
          <w:rFonts w:ascii="Times New Roman" w:hAnsi="Times New Roman"/>
          <w:lang w:val="ru-RU"/>
        </w:rPr>
      </w:pPr>
      <w:r w:rsidRPr="00D62365">
        <w:rPr>
          <w:rFonts w:ascii="Times New Roman" w:hAnsi="Times New Roman"/>
          <w:sz w:val="28"/>
          <w:szCs w:val="28"/>
          <w:lang w:val="kk-KZ"/>
        </w:rPr>
        <w:t xml:space="preserve">17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бұйрығы. Қазақстан Республикасының Әділет министрлігінде 2022 жылғы 27 шiлдеде № 28916 болып тіркелді. // </w:t>
      </w:r>
      <w:hyperlink r:id="rId134" w:history="1">
        <w:r w:rsidRPr="00D62365">
          <w:rPr>
            <w:rStyle w:val="a6"/>
            <w:rFonts w:ascii="Times New Roman" w:hAnsi="Times New Roman"/>
            <w:color w:val="auto"/>
            <w:sz w:val="28"/>
            <w:szCs w:val="28"/>
            <w:lang w:val="kk-KZ"/>
          </w:rPr>
          <w:t>https://adilet.zan.kz/kaz/docs/V2300031943</w:t>
        </w:r>
      </w:hyperlink>
      <w:r w:rsidRPr="00D62365">
        <w:rPr>
          <w:rFonts w:ascii="Times New Roman" w:hAnsi="Times New Roman"/>
          <w:sz w:val="28"/>
          <w:szCs w:val="28"/>
          <w:lang w:val="kk-KZ"/>
        </w:rPr>
        <w:t>. 20.09.2024.</w:t>
      </w:r>
    </w:p>
    <w:p w14:paraId="7611B66A" w14:textId="77777777" w:rsidR="007D5B7E" w:rsidRPr="00D62365" w:rsidRDefault="007D5B7E" w:rsidP="007D5B7E">
      <w:pPr>
        <w:pStyle w:val="a3"/>
        <w:spacing w:after="0" w:line="240" w:lineRule="auto"/>
        <w:ind w:left="0" w:firstLine="709"/>
        <w:jc w:val="both"/>
        <w:rPr>
          <w:rFonts w:ascii="Times New Roman" w:hAnsi="Times New Roman"/>
          <w:sz w:val="28"/>
          <w:szCs w:val="28"/>
          <w:lang w:val="kk-KZ"/>
        </w:rPr>
      </w:pPr>
      <w:r w:rsidRPr="00D62365">
        <w:rPr>
          <w:rFonts w:ascii="Times New Roman" w:hAnsi="Times New Roman"/>
          <w:sz w:val="28"/>
          <w:szCs w:val="28"/>
        </w:rPr>
        <w:t>18 Даглдиян К. Т., «Развитие образного мышления средствами декоративности средствами декоративности при освоении дисциплины "Композиция" студентами художественно-графических факультетов»: Автореф. дис….к.п.н. 13.00.02. – Москва. -  2011. – 24 с.</w:t>
      </w:r>
      <w:r w:rsidRPr="00D62365">
        <w:rPr>
          <w:rFonts w:ascii="Times New Roman" w:hAnsi="Times New Roman"/>
          <w:sz w:val="28"/>
          <w:szCs w:val="28"/>
          <w:lang w:val="kk-KZ"/>
        </w:rPr>
        <w:t xml:space="preserve"> </w:t>
      </w:r>
      <w:hyperlink r:id="rId135" w:anchor=":~" w:history="1">
        <w:r w:rsidRPr="00D62365">
          <w:rPr>
            <w:rStyle w:val="a6"/>
            <w:rFonts w:ascii="Times New Roman" w:hAnsi="Times New Roman"/>
            <w:color w:val="auto"/>
            <w:sz w:val="28"/>
            <w:szCs w:val="28"/>
          </w:rPr>
          <w:t>https://nauka-pedagogika.com/pedagogika-13-00-02/dissertaciya-razvitie-obraznogo-myshleniya-studentov-pedvuzov-sredstvami-dekorativnosti-pri-osvoenii-distsipliny-kompozitsiya#:~</w:t>
        </w:r>
      </w:hyperlink>
      <w:r w:rsidRPr="00D62365">
        <w:rPr>
          <w:rFonts w:ascii="Times New Roman" w:hAnsi="Times New Roman"/>
          <w:sz w:val="28"/>
          <w:szCs w:val="28"/>
        </w:rPr>
        <w:t>:</w:t>
      </w:r>
      <w:r w:rsidRPr="00D62365">
        <w:rPr>
          <w:rFonts w:ascii="Times New Roman" w:hAnsi="Times New Roman"/>
          <w:sz w:val="28"/>
          <w:szCs w:val="28"/>
          <w:lang w:val="kk-KZ"/>
        </w:rPr>
        <w:t xml:space="preserve"> 13.02.2022.</w:t>
      </w:r>
    </w:p>
    <w:p w14:paraId="2090049C" w14:textId="77777777" w:rsidR="00BA5872" w:rsidRPr="00D62365" w:rsidRDefault="00BA5872"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19 </w:t>
      </w:r>
      <w:r w:rsidRPr="00D62365">
        <w:rPr>
          <w:rFonts w:ascii="Times New Roman" w:eastAsia="Times New Roman" w:hAnsi="Times New Roman"/>
          <w:sz w:val="28"/>
          <w:szCs w:val="28"/>
          <w:lang w:val="ru-RU" w:eastAsia="ru-RU"/>
        </w:rPr>
        <w:t>Пономарев А.Б., Пикулева Э.А. Методология научных исследований // Учебное пособие: Пермский национальный исследовательский политехнический университет. – 2014. – 186 с.</w:t>
      </w:r>
      <w:r w:rsidR="00DB0D9C" w:rsidRPr="00D62365">
        <w:rPr>
          <w:rFonts w:ascii="Times New Roman" w:eastAsia="Times New Roman" w:hAnsi="Times New Roman"/>
          <w:sz w:val="28"/>
          <w:szCs w:val="28"/>
          <w:lang w:val="ru-RU" w:eastAsia="ru-RU"/>
        </w:rPr>
        <w:t xml:space="preserve"> </w:t>
      </w:r>
      <w:r w:rsidRPr="00D62365">
        <w:rPr>
          <w:rFonts w:ascii="Times New Roman" w:eastAsia="Times New Roman" w:hAnsi="Times New Roman"/>
          <w:sz w:val="28"/>
          <w:szCs w:val="28"/>
          <w:lang w:val="ru-RU" w:eastAsia="ru-RU"/>
        </w:rPr>
        <w:t>//</w:t>
      </w:r>
      <w:hyperlink r:id="rId136" w:history="1">
        <w:r w:rsidR="00DB0D9C" w:rsidRPr="00D62365">
          <w:rPr>
            <w:rStyle w:val="a6"/>
            <w:rFonts w:ascii="Times New Roman" w:eastAsia="Times New Roman" w:hAnsi="Times New Roman"/>
            <w:color w:val="auto"/>
            <w:sz w:val="28"/>
            <w:szCs w:val="28"/>
            <w:lang w:val="ru-RU" w:eastAsia="ru-RU"/>
          </w:rPr>
          <w:t>https://e.lanbook.com/book/160596 15.08.2023</w:t>
        </w:r>
      </w:hyperlink>
      <w:r w:rsidRPr="00D62365">
        <w:rPr>
          <w:rStyle w:val="a6"/>
          <w:rFonts w:ascii="Times New Roman" w:eastAsia="Times New Roman" w:hAnsi="Times New Roman"/>
          <w:color w:val="auto"/>
          <w:sz w:val="28"/>
          <w:szCs w:val="28"/>
          <w:lang w:val="ru-RU" w:eastAsia="ru-RU"/>
        </w:rPr>
        <w:t>.13</w:t>
      </w:r>
      <w:r w:rsidRPr="00D62365">
        <w:rPr>
          <w:rStyle w:val="a6"/>
          <w:rFonts w:ascii="Times New Roman" w:eastAsia="Times New Roman" w:hAnsi="Times New Roman"/>
          <w:color w:val="auto"/>
          <w:sz w:val="28"/>
          <w:szCs w:val="28"/>
          <w:lang w:val="kk-KZ" w:eastAsia="ru-RU"/>
        </w:rPr>
        <w:t>.02.2022.</w:t>
      </w:r>
    </w:p>
    <w:p w14:paraId="500D9123" w14:textId="77777777" w:rsidR="00BA5872" w:rsidRPr="00D62365" w:rsidRDefault="00BA5872" w:rsidP="00BA5872">
      <w:pPr>
        <w:tabs>
          <w:tab w:val="left" w:pos="728"/>
        </w:tabs>
        <w:ind w:firstLine="709"/>
        <w:jc w:val="both"/>
        <w:rPr>
          <w:rFonts w:ascii="Times New Roman" w:eastAsia="Times New Roman" w:hAnsi="Times New Roman"/>
          <w:sz w:val="28"/>
          <w:szCs w:val="28"/>
          <w:lang w:val="ru-RU" w:eastAsia="ru-RU"/>
        </w:rPr>
      </w:pPr>
      <w:r w:rsidRPr="00D62365">
        <w:rPr>
          <w:rFonts w:ascii="Times New Roman" w:hAnsi="Times New Roman"/>
          <w:sz w:val="28"/>
          <w:szCs w:val="28"/>
          <w:lang w:val="ru-RU"/>
        </w:rPr>
        <w:t xml:space="preserve">20 </w:t>
      </w:r>
      <w:r w:rsidRPr="00D62365">
        <w:rPr>
          <w:rFonts w:ascii="Times New Roman" w:eastAsia="Times New Roman" w:hAnsi="Times New Roman"/>
          <w:sz w:val="28"/>
          <w:szCs w:val="28"/>
          <w:lang w:val="ru-RU" w:eastAsia="ru-RU"/>
        </w:rPr>
        <w:t>Железняк Ю.Д., Петров П.К. Основы научно-методической деятельности в физической культуре и спорте: учебное пособие для студентов высших учебных заведений. – М.: Изд.центр «Академия», 2002. – 264 с. https://sportschool51.murm.sportsng.ru/media/2020/06/18/1254747398/Yu.D._Zheleznyak_P.Petrov._Osnovy_nauchn_pressed_compressed_compressed_1.pdf 15.08.2023.</w:t>
      </w:r>
    </w:p>
    <w:p w14:paraId="3385DBF5" w14:textId="77777777" w:rsidR="00DB0D9C" w:rsidRPr="00D62365" w:rsidRDefault="00BA5872" w:rsidP="00BA5872">
      <w:pPr>
        <w:tabs>
          <w:tab w:val="left" w:pos="728"/>
        </w:tabs>
        <w:ind w:firstLine="709"/>
        <w:jc w:val="both"/>
        <w:rPr>
          <w:rFonts w:ascii="Times New Roman" w:hAnsi="Times New Roman"/>
          <w:lang w:val="ru-RU"/>
        </w:rPr>
      </w:pPr>
      <w:r w:rsidRPr="00D62365">
        <w:rPr>
          <w:rFonts w:ascii="Times New Roman" w:hAnsi="Times New Roman"/>
          <w:sz w:val="28"/>
          <w:szCs w:val="28"/>
          <w:lang w:val="ru-RU"/>
        </w:rPr>
        <w:t xml:space="preserve">21 </w:t>
      </w:r>
      <w:r w:rsidRPr="00D62365">
        <w:rPr>
          <w:rFonts w:ascii="Times New Roman" w:eastAsia="Times New Roman" w:hAnsi="Times New Roman"/>
          <w:sz w:val="28"/>
          <w:szCs w:val="28"/>
          <w:lang w:val="ru-RU" w:eastAsia="ru-RU"/>
        </w:rPr>
        <w:t>Как провести социологическое исследование / под ред. М.К. Горшкова, Ф.Э. Шереги. – М.: Политиздат, 1985. - 223 с.</w:t>
      </w:r>
      <w:r w:rsidRPr="00D62365">
        <w:rPr>
          <w:rFonts w:ascii="Times New Roman" w:hAnsi="Times New Roman"/>
          <w:lang w:val="ru-RU"/>
        </w:rPr>
        <w:t xml:space="preserve"> </w:t>
      </w:r>
    </w:p>
    <w:p w14:paraId="31542397" w14:textId="77777777" w:rsidR="00BA5872" w:rsidRPr="00D62365" w:rsidRDefault="00BA5872" w:rsidP="00DB0D9C">
      <w:pPr>
        <w:tabs>
          <w:tab w:val="left" w:pos="728"/>
        </w:tabs>
        <w:jc w:val="both"/>
        <w:rPr>
          <w:rFonts w:ascii="Times New Roman" w:eastAsia="Times New Roman" w:hAnsi="Times New Roman"/>
          <w:sz w:val="28"/>
          <w:szCs w:val="28"/>
          <w:lang w:val="ru-RU" w:eastAsia="ru-RU"/>
        </w:rPr>
      </w:pPr>
      <w:r w:rsidRPr="00D62365">
        <w:rPr>
          <w:rFonts w:ascii="Times New Roman" w:hAnsi="Times New Roman"/>
          <w:lang w:val="ru-RU"/>
        </w:rPr>
        <w:t xml:space="preserve">// </w:t>
      </w:r>
      <w:hyperlink r:id="rId137" w:history="1">
        <w:r w:rsidRPr="00D62365">
          <w:rPr>
            <w:rStyle w:val="a6"/>
            <w:rFonts w:ascii="Times New Roman" w:eastAsia="Times New Roman" w:hAnsi="Times New Roman"/>
            <w:color w:val="auto"/>
            <w:sz w:val="28"/>
            <w:szCs w:val="28"/>
            <w:lang w:val="ru-RU" w:eastAsia="ru-RU"/>
          </w:rPr>
          <w:t>https://search.rsl.ru/ru/record/01001255786</w:t>
        </w:r>
      </w:hyperlink>
      <w:r w:rsidRPr="00D62365">
        <w:rPr>
          <w:rStyle w:val="a6"/>
          <w:rFonts w:ascii="Times New Roman" w:eastAsia="Times New Roman" w:hAnsi="Times New Roman"/>
          <w:color w:val="auto"/>
          <w:sz w:val="28"/>
          <w:szCs w:val="28"/>
          <w:lang w:val="ru-RU" w:eastAsia="ru-RU"/>
        </w:rPr>
        <w:t xml:space="preserve"> 19.02.2023.</w:t>
      </w:r>
    </w:p>
    <w:p w14:paraId="03E62CAE" w14:textId="77777777" w:rsidR="00DB0D9C" w:rsidRPr="00D62365" w:rsidRDefault="00BA5872" w:rsidP="00BA5872">
      <w:pPr>
        <w:tabs>
          <w:tab w:val="left" w:pos="728"/>
        </w:tabs>
        <w:ind w:firstLine="709"/>
        <w:jc w:val="both"/>
        <w:rPr>
          <w:rFonts w:ascii="Times New Roman" w:eastAsia="Times New Roman" w:hAnsi="Times New Roman"/>
          <w:sz w:val="28"/>
          <w:szCs w:val="28"/>
          <w:lang w:val="ru-RU" w:eastAsia="ru-RU"/>
        </w:rPr>
      </w:pPr>
      <w:r w:rsidRPr="00D62365">
        <w:rPr>
          <w:rFonts w:ascii="Times New Roman" w:hAnsi="Times New Roman"/>
          <w:sz w:val="28"/>
          <w:szCs w:val="28"/>
          <w:lang w:val="ru-RU"/>
        </w:rPr>
        <w:t xml:space="preserve">22 </w:t>
      </w:r>
      <w:r w:rsidRPr="00D62365">
        <w:rPr>
          <w:rFonts w:ascii="Times New Roman" w:eastAsia="Times New Roman" w:hAnsi="Times New Roman"/>
          <w:sz w:val="28"/>
          <w:szCs w:val="28"/>
          <w:lang w:val="ru-RU" w:eastAsia="ru-RU"/>
        </w:rPr>
        <w:t xml:space="preserve">Карпман В.Л. Исследование физической работоспособности у спортсменов. – М.: Физкультура и спорт, - 96 с. </w:t>
      </w:r>
    </w:p>
    <w:p w14:paraId="304CB401" w14:textId="77777777" w:rsidR="00BA5872" w:rsidRPr="00D62365" w:rsidRDefault="00BA5872" w:rsidP="00DB0D9C">
      <w:pPr>
        <w:tabs>
          <w:tab w:val="left" w:pos="728"/>
        </w:tabs>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ru-RU" w:eastAsia="ru-RU"/>
        </w:rPr>
        <w:lastRenderedPageBreak/>
        <w:t xml:space="preserve">// </w:t>
      </w:r>
      <w:r w:rsidRPr="00D62365">
        <w:rPr>
          <w:rFonts w:ascii="Times New Roman" w:eastAsia="Times New Roman" w:hAnsi="Times New Roman"/>
          <w:sz w:val="28"/>
          <w:szCs w:val="28"/>
          <w:lang w:eastAsia="ru-RU"/>
        </w:rPr>
        <w:t>https</w:t>
      </w:r>
      <w:r w:rsidRPr="00D62365">
        <w:rPr>
          <w:rFonts w:ascii="Times New Roman" w:eastAsia="Times New Roman" w:hAnsi="Times New Roman"/>
          <w:sz w:val="28"/>
          <w:szCs w:val="28"/>
          <w:lang w:val="ru-RU" w:eastAsia="ru-RU"/>
        </w:rPr>
        <w:t>://</w:t>
      </w:r>
      <w:r w:rsidRPr="00D62365">
        <w:rPr>
          <w:rFonts w:ascii="Times New Roman" w:eastAsia="Times New Roman" w:hAnsi="Times New Roman"/>
          <w:sz w:val="28"/>
          <w:szCs w:val="28"/>
          <w:lang w:eastAsia="ru-RU"/>
        </w:rPr>
        <w:t>repository</w:t>
      </w:r>
      <w:r w:rsidRPr="00D62365">
        <w:rPr>
          <w:rFonts w:ascii="Times New Roman" w:eastAsia="Times New Roman" w:hAnsi="Times New Roman"/>
          <w:sz w:val="28"/>
          <w:szCs w:val="28"/>
          <w:lang w:val="ru-RU" w:eastAsia="ru-RU"/>
        </w:rPr>
        <w:t>.</w:t>
      </w:r>
      <w:r w:rsidRPr="00D62365">
        <w:rPr>
          <w:rFonts w:ascii="Times New Roman" w:eastAsia="Times New Roman" w:hAnsi="Times New Roman"/>
          <w:sz w:val="28"/>
          <w:szCs w:val="28"/>
          <w:lang w:eastAsia="ru-RU"/>
        </w:rPr>
        <w:t>ldufk</w:t>
      </w:r>
      <w:r w:rsidRPr="00D62365">
        <w:rPr>
          <w:rFonts w:ascii="Times New Roman" w:eastAsia="Times New Roman" w:hAnsi="Times New Roman"/>
          <w:sz w:val="28"/>
          <w:szCs w:val="28"/>
          <w:lang w:val="ru-RU" w:eastAsia="ru-RU"/>
        </w:rPr>
        <w:t>.</w:t>
      </w:r>
      <w:r w:rsidRPr="00D62365">
        <w:rPr>
          <w:rFonts w:ascii="Times New Roman" w:eastAsia="Times New Roman" w:hAnsi="Times New Roman"/>
          <w:sz w:val="28"/>
          <w:szCs w:val="28"/>
          <w:lang w:eastAsia="ru-RU"/>
        </w:rPr>
        <w:t>edu</w:t>
      </w:r>
      <w:r w:rsidRPr="00D62365">
        <w:rPr>
          <w:rFonts w:ascii="Times New Roman" w:eastAsia="Times New Roman" w:hAnsi="Times New Roman"/>
          <w:sz w:val="28"/>
          <w:szCs w:val="28"/>
          <w:lang w:val="ru-RU" w:eastAsia="ru-RU"/>
        </w:rPr>
        <w:t>.</w:t>
      </w:r>
      <w:r w:rsidRPr="00D62365">
        <w:rPr>
          <w:rFonts w:ascii="Times New Roman" w:eastAsia="Times New Roman" w:hAnsi="Times New Roman"/>
          <w:sz w:val="28"/>
          <w:szCs w:val="28"/>
          <w:lang w:eastAsia="ru-RU"/>
        </w:rPr>
        <w:t>ua</w:t>
      </w:r>
      <w:r w:rsidRPr="00D62365">
        <w:rPr>
          <w:rFonts w:ascii="Times New Roman" w:eastAsia="Times New Roman" w:hAnsi="Times New Roman"/>
          <w:sz w:val="28"/>
          <w:szCs w:val="28"/>
          <w:lang w:val="ru-RU" w:eastAsia="ru-RU"/>
        </w:rPr>
        <w:t>/</w:t>
      </w:r>
      <w:r w:rsidRPr="00D62365">
        <w:rPr>
          <w:rFonts w:ascii="Times New Roman" w:eastAsia="Times New Roman" w:hAnsi="Times New Roman"/>
          <w:sz w:val="28"/>
          <w:szCs w:val="28"/>
          <w:lang w:eastAsia="ru-RU"/>
        </w:rPr>
        <w:t>server</w:t>
      </w:r>
      <w:r w:rsidRPr="00D62365">
        <w:rPr>
          <w:rFonts w:ascii="Times New Roman" w:eastAsia="Times New Roman" w:hAnsi="Times New Roman"/>
          <w:sz w:val="28"/>
          <w:szCs w:val="28"/>
          <w:lang w:val="ru-RU" w:eastAsia="ru-RU"/>
        </w:rPr>
        <w:t>/</w:t>
      </w:r>
      <w:r w:rsidRPr="00D62365">
        <w:rPr>
          <w:rFonts w:ascii="Times New Roman" w:eastAsia="Times New Roman" w:hAnsi="Times New Roman"/>
          <w:sz w:val="28"/>
          <w:szCs w:val="28"/>
          <w:lang w:eastAsia="ru-RU"/>
        </w:rPr>
        <w:t>api</w:t>
      </w:r>
      <w:r w:rsidRPr="00D62365">
        <w:rPr>
          <w:rFonts w:ascii="Times New Roman" w:eastAsia="Times New Roman" w:hAnsi="Times New Roman"/>
          <w:sz w:val="28"/>
          <w:szCs w:val="28"/>
          <w:lang w:val="ru-RU" w:eastAsia="ru-RU"/>
        </w:rPr>
        <w:t>/</w:t>
      </w:r>
      <w:r w:rsidRPr="00D62365">
        <w:rPr>
          <w:rFonts w:ascii="Times New Roman" w:eastAsia="Times New Roman" w:hAnsi="Times New Roman"/>
          <w:sz w:val="28"/>
          <w:szCs w:val="28"/>
          <w:lang w:eastAsia="ru-RU"/>
        </w:rPr>
        <w:t>core</w:t>
      </w:r>
      <w:r w:rsidRPr="00D62365">
        <w:rPr>
          <w:rFonts w:ascii="Times New Roman" w:eastAsia="Times New Roman" w:hAnsi="Times New Roman"/>
          <w:sz w:val="28"/>
          <w:szCs w:val="28"/>
          <w:lang w:val="ru-RU" w:eastAsia="ru-RU"/>
        </w:rPr>
        <w:t>/</w:t>
      </w:r>
      <w:r w:rsidRPr="00D62365">
        <w:rPr>
          <w:rFonts w:ascii="Times New Roman" w:eastAsia="Times New Roman" w:hAnsi="Times New Roman"/>
          <w:sz w:val="28"/>
          <w:szCs w:val="28"/>
          <w:lang w:eastAsia="ru-RU"/>
        </w:rPr>
        <w:t>bitstreams</w:t>
      </w:r>
      <w:r w:rsidRPr="00D62365">
        <w:rPr>
          <w:rFonts w:ascii="Times New Roman" w:eastAsia="Times New Roman" w:hAnsi="Times New Roman"/>
          <w:sz w:val="28"/>
          <w:szCs w:val="28"/>
          <w:lang w:val="ru-RU" w:eastAsia="ru-RU"/>
        </w:rPr>
        <w:t>/10356</w:t>
      </w:r>
      <w:r w:rsidRPr="00D62365">
        <w:rPr>
          <w:rFonts w:ascii="Times New Roman" w:eastAsia="Times New Roman" w:hAnsi="Times New Roman"/>
          <w:sz w:val="28"/>
          <w:szCs w:val="28"/>
          <w:lang w:eastAsia="ru-RU"/>
        </w:rPr>
        <w:t>e</w:t>
      </w:r>
      <w:r w:rsidRPr="00D62365">
        <w:rPr>
          <w:rFonts w:ascii="Times New Roman" w:eastAsia="Times New Roman" w:hAnsi="Times New Roman"/>
          <w:sz w:val="28"/>
          <w:szCs w:val="28"/>
          <w:lang w:val="ru-RU" w:eastAsia="ru-RU"/>
        </w:rPr>
        <w:t>39-242</w:t>
      </w:r>
      <w:r w:rsidRPr="00D62365">
        <w:rPr>
          <w:rFonts w:ascii="Times New Roman" w:eastAsia="Times New Roman" w:hAnsi="Times New Roman"/>
          <w:sz w:val="28"/>
          <w:szCs w:val="28"/>
          <w:lang w:eastAsia="ru-RU"/>
        </w:rPr>
        <w:t>b</w:t>
      </w:r>
      <w:r w:rsidRPr="00D62365">
        <w:rPr>
          <w:rFonts w:ascii="Times New Roman" w:eastAsia="Times New Roman" w:hAnsi="Times New Roman"/>
          <w:sz w:val="28"/>
          <w:szCs w:val="28"/>
          <w:lang w:val="ru-RU" w:eastAsia="ru-RU"/>
        </w:rPr>
        <w:t>-4798-93</w:t>
      </w:r>
      <w:r w:rsidRPr="00D62365">
        <w:rPr>
          <w:rFonts w:ascii="Times New Roman" w:eastAsia="Times New Roman" w:hAnsi="Times New Roman"/>
          <w:sz w:val="28"/>
          <w:szCs w:val="28"/>
          <w:lang w:eastAsia="ru-RU"/>
        </w:rPr>
        <w:t>ca</w:t>
      </w:r>
      <w:r w:rsidRPr="00D62365">
        <w:rPr>
          <w:rFonts w:ascii="Times New Roman" w:eastAsia="Times New Roman" w:hAnsi="Times New Roman"/>
          <w:sz w:val="28"/>
          <w:szCs w:val="28"/>
          <w:lang w:val="ru-RU" w:eastAsia="ru-RU"/>
        </w:rPr>
        <w:t>-</w:t>
      </w:r>
      <w:r w:rsidRPr="00D62365">
        <w:rPr>
          <w:rFonts w:ascii="Times New Roman" w:eastAsia="Times New Roman" w:hAnsi="Times New Roman"/>
          <w:sz w:val="28"/>
          <w:szCs w:val="28"/>
          <w:lang w:eastAsia="ru-RU"/>
        </w:rPr>
        <w:t>a</w:t>
      </w:r>
      <w:r w:rsidRPr="00D62365">
        <w:rPr>
          <w:rFonts w:ascii="Times New Roman" w:eastAsia="Times New Roman" w:hAnsi="Times New Roman"/>
          <w:sz w:val="28"/>
          <w:szCs w:val="28"/>
          <w:lang w:val="ru-RU" w:eastAsia="ru-RU"/>
        </w:rPr>
        <w:t>05</w:t>
      </w:r>
      <w:r w:rsidRPr="00D62365">
        <w:rPr>
          <w:rFonts w:ascii="Times New Roman" w:eastAsia="Times New Roman" w:hAnsi="Times New Roman"/>
          <w:sz w:val="28"/>
          <w:szCs w:val="28"/>
          <w:lang w:eastAsia="ru-RU"/>
        </w:rPr>
        <w:t>c</w:t>
      </w:r>
      <w:r w:rsidRPr="00D62365">
        <w:rPr>
          <w:rFonts w:ascii="Times New Roman" w:eastAsia="Times New Roman" w:hAnsi="Times New Roman"/>
          <w:sz w:val="28"/>
          <w:szCs w:val="28"/>
          <w:lang w:val="ru-RU" w:eastAsia="ru-RU"/>
        </w:rPr>
        <w:t>2387</w:t>
      </w:r>
      <w:r w:rsidRPr="00D62365">
        <w:rPr>
          <w:rFonts w:ascii="Times New Roman" w:eastAsia="Times New Roman" w:hAnsi="Times New Roman"/>
          <w:sz w:val="28"/>
          <w:szCs w:val="28"/>
          <w:lang w:eastAsia="ru-RU"/>
        </w:rPr>
        <w:t>f</w:t>
      </w:r>
      <w:r w:rsidRPr="00D62365">
        <w:rPr>
          <w:rFonts w:ascii="Times New Roman" w:eastAsia="Times New Roman" w:hAnsi="Times New Roman"/>
          <w:sz w:val="28"/>
          <w:szCs w:val="28"/>
          <w:lang w:val="ru-RU" w:eastAsia="ru-RU"/>
        </w:rPr>
        <w:t>1</w:t>
      </w:r>
      <w:r w:rsidRPr="00D62365">
        <w:rPr>
          <w:rFonts w:ascii="Times New Roman" w:eastAsia="Times New Roman" w:hAnsi="Times New Roman"/>
          <w:sz w:val="28"/>
          <w:szCs w:val="28"/>
          <w:lang w:eastAsia="ru-RU"/>
        </w:rPr>
        <w:t>b</w:t>
      </w:r>
      <w:r w:rsidRPr="00D62365">
        <w:rPr>
          <w:rFonts w:ascii="Times New Roman" w:eastAsia="Times New Roman" w:hAnsi="Times New Roman"/>
          <w:sz w:val="28"/>
          <w:szCs w:val="28"/>
          <w:lang w:val="ru-RU" w:eastAsia="ru-RU"/>
        </w:rPr>
        <w:t>1/</w:t>
      </w:r>
      <w:r w:rsidRPr="00D62365">
        <w:rPr>
          <w:rFonts w:ascii="Times New Roman" w:eastAsia="Times New Roman" w:hAnsi="Times New Roman"/>
          <w:sz w:val="28"/>
          <w:szCs w:val="28"/>
          <w:lang w:eastAsia="ru-RU"/>
        </w:rPr>
        <w:t>content</w:t>
      </w:r>
      <w:r w:rsidRPr="00D62365">
        <w:rPr>
          <w:rFonts w:ascii="Times New Roman" w:eastAsia="Times New Roman" w:hAnsi="Times New Roman"/>
          <w:sz w:val="28"/>
          <w:szCs w:val="28"/>
          <w:lang w:val="kk-KZ" w:eastAsia="ru-RU"/>
        </w:rPr>
        <w:t xml:space="preserve"> 19.02.2023</w:t>
      </w:r>
    </w:p>
    <w:p w14:paraId="09A244F6" w14:textId="77777777" w:rsidR="00DB0D9C" w:rsidRPr="00D62365" w:rsidRDefault="00117461" w:rsidP="00F55B8C">
      <w:pPr>
        <w:tabs>
          <w:tab w:val="left" w:pos="728"/>
        </w:tabs>
        <w:ind w:firstLine="709"/>
        <w:jc w:val="both"/>
        <w:rPr>
          <w:rFonts w:ascii="Times New Roman" w:eastAsia="Times New Roman" w:hAnsi="Times New Roman"/>
          <w:sz w:val="28"/>
          <w:szCs w:val="28"/>
          <w:lang w:val="ru-RU" w:eastAsia="ru-RU"/>
        </w:rPr>
      </w:pPr>
      <w:r w:rsidRPr="00D62365">
        <w:rPr>
          <w:rFonts w:ascii="Times New Roman" w:hAnsi="Times New Roman"/>
          <w:sz w:val="28"/>
          <w:szCs w:val="28"/>
          <w:lang w:val="kk-KZ"/>
        </w:rPr>
        <w:t xml:space="preserve">23 </w:t>
      </w:r>
      <w:r w:rsidRPr="00D62365">
        <w:rPr>
          <w:rFonts w:ascii="Times New Roman" w:eastAsia="Times New Roman" w:hAnsi="Times New Roman"/>
          <w:sz w:val="28"/>
          <w:szCs w:val="28"/>
          <w:lang w:val="ru-RU" w:eastAsia="ru-RU"/>
        </w:rPr>
        <w:t xml:space="preserve">Лапочкин С.В. Особенности развития студенческого молодежного спорта в современных условиях // Педагогико-психологические и медико-биологические проблемы физической культуры и спорта. - 2012 </w:t>
      </w:r>
    </w:p>
    <w:p w14:paraId="313C467E" w14:textId="77777777" w:rsidR="00BA5872" w:rsidRPr="00D62365" w:rsidRDefault="00117461" w:rsidP="00DB0D9C">
      <w:pPr>
        <w:tabs>
          <w:tab w:val="left" w:pos="728"/>
        </w:tabs>
        <w:jc w:val="both"/>
        <w:rPr>
          <w:rFonts w:ascii="Times New Roman" w:hAnsi="Times New Roman"/>
          <w:sz w:val="28"/>
          <w:szCs w:val="28"/>
          <w:lang w:val="kk-KZ"/>
        </w:rPr>
      </w:pPr>
      <w:r w:rsidRPr="00D62365">
        <w:rPr>
          <w:rFonts w:ascii="Times New Roman" w:eastAsia="Times New Roman" w:hAnsi="Times New Roman"/>
          <w:sz w:val="28"/>
          <w:szCs w:val="28"/>
          <w:lang w:val="ru-RU" w:eastAsia="ru-RU"/>
        </w:rPr>
        <w:t xml:space="preserve">// </w:t>
      </w:r>
      <w:hyperlink r:id="rId138" w:history="1">
        <w:r w:rsidRPr="00D62365">
          <w:rPr>
            <w:rStyle w:val="a6"/>
            <w:rFonts w:ascii="Times New Roman" w:eastAsia="Times New Roman" w:hAnsi="Times New Roman"/>
            <w:color w:val="auto"/>
            <w:sz w:val="28"/>
            <w:szCs w:val="28"/>
            <w:lang w:val="ru-RU" w:eastAsia="ru-RU"/>
          </w:rPr>
          <w:t>https://cyberleninka.ru/article/n/osobennosti-razvitiya-studencheskogo-molodezhnogo-sporta-v-sovremennyh-usloviyah</w:t>
        </w:r>
      </w:hyperlink>
      <w:r w:rsidRPr="00D62365">
        <w:rPr>
          <w:rStyle w:val="a6"/>
          <w:rFonts w:ascii="Times New Roman" w:eastAsia="Times New Roman" w:hAnsi="Times New Roman"/>
          <w:color w:val="auto"/>
          <w:sz w:val="28"/>
          <w:szCs w:val="28"/>
          <w:lang w:val="ru-RU" w:eastAsia="ru-RU"/>
        </w:rPr>
        <w:t xml:space="preserve"> 04.04.2023.</w:t>
      </w:r>
    </w:p>
    <w:p w14:paraId="7069214B" w14:textId="77777777" w:rsidR="00BA5872" w:rsidRPr="00D62365" w:rsidRDefault="00B51FEC" w:rsidP="007926D3">
      <w:pPr>
        <w:tabs>
          <w:tab w:val="left" w:pos="728"/>
        </w:tabs>
        <w:ind w:firstLine="709"/>
        <w:jc w:val="both"/>
        <w:rPr>
          <w:rFonts w:ascii="Times New Roman" w:eastAsia="Times New Roman" w:hAnsi="Times New Roman"/>
          <w:sz w:val="28"/>
          <w:szCs w:val="28"/>
          <w:lang w:val="ru-RU" w:eastAsia="ru-RU"/>
        </w:rPr>
      </w:pPr>
      <w:r w:rsidRPr="00D62365">
        <w:rPr>
          <w:rFonts w:ascii="Times New Roman" w:hAnsi="Times New Roman"/>
          <w:sz w:val="28"/>
          <w:szCs w:val="28"/>
          <w:lang w:val="ru-RU"/>
        </w:rPr>
        <w:t xml:space="preserve">24 </w:t>
      </w:r>
      <w:r w:rsidRPr="00D62365">
        <w:rPr>
          <w:rFonts w:ascii="Times New Roman" w:eastAsia="Times New Roman" w:hAnsi="Times New Roman"/>
          <w:sz w:val="28"/>
          <w:szCs w:val="28"/>
          <w:lang w:val="ru-RU" w:eastAsia="ru-RU"/>
        </w:rPr>
        <w:t>Рахматов А.И. Физкультурно-спортивные мероприятия в вузе //Образование и воспитание. — 2020. — № 3 (29). — С. 66-67.// https://moluch.ru/th/4/archive/168/5252/  15.12.2021.</w:t>
      </w:r>
    </w:p>
    <w:p w14:paraId="0C2F2C11" w14:textId="77777777" w:rsidR="00680F10" w:rsidRPr="00D62365" w:rsidRDefault="00B51FEC" w:rsidP="007926D3">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25</w:t>
      </w:r>
      <w:r w:rsidR="00680F10" w:rsidRPr="00D62365">
        <w:rPr>
          <w:rFonts w:ascii="Times New Roman" w:hAnsi="Times New Roman"/>
          <w:sz w:val="28"/>
          <w:szCs w:val="28"/>
          <w:lang w:val="ru-RU"/>
        </w:rPr>
        <w:t xml:space="preserve"> Верховых В.А. Место и роль студенческого спорта в системе высшего образования</w:t>
      </w:r>
      <w:r w:rsidR="007926D3" w:rsidRPr="00D62365">
        <w:rPr>
          <w:rFonts w:ascii="Times New Roman" w:hAnsi="Times New Roman"/>
          <w:sz w:val="28"/>
          <w:szCs w:val="28"/>
          <w:lang w:val="ru-RU"/>
        </w:rPr>
        <w:t xml:space="preserve">. </w:t>
      </w:r>
      <w:r w:rsidR="00680F10" w:rsidRPr="00D62365">
        <w:rPr>
          <w:rFonts w:ascii="Times New Roman" w:hAnsi="Times New Roman"/>
          <w:sz w:val="28"/>
          <w:szCs w:val="28"/>
          <w:lang w:val="ru-RU"/>
        </w:rPr>
        <w:t>//</w:t>
      </w:r>
      <w:hyperlink r:id="rId139" w:history="1">
        <w:r w:rsidR="007926D3" w:rsidRPr="00D62365">
          <w:rPr>
            <w:rStyle w:val="a6"/>
            <w:rFonts w:ascii="Times New Roman" w:hAnsi="Times New Roman"/>
            <w:color w:val="auto"/>
            <w:sz w:val="28"/>
            <w:szCs w:val="28"/>
            <w:lang w:val="ru-RU"/>
          </w:rPr>
          <w:t>https://scilead.ru/article/450-mesto-i-rol-studencheskogo-sporta-v-sisteme-vi</w:t>
        </w:r>
      </w:hyperlink>
      <w:r w:rsidR="00680F10" w:rsidRPr="00D62365">
        <w:rPr>
          <w:rStyle w:val="a6"/>
          <w:rFonts w:ascii="Times New Roman" w:hAnsi="Times New Roman"/>
          <w:color w:val="auto"/>
          <w:sz w:val="28"/>
          <w:szCs w:val="28"/>
          <w:lang w:val="ru-RU"/>
        </w:rPr>
        <w:t>.</w:t>
      </w:r>
      <w:r w:rsidR="0035599C" w:rsidRPr="00D62365">
        <w:rPr>
          <w:rStyle w:val="a6"/>
          <w:rFonts w:ascii="Times New Roman" w:hAnsi="Times New Roman"/>
          <w:color w:val="auto"/>
          <w:sz w:val="28"/>
          <w:szCs w:val="28"/>
          <w:lang w:val="ru-RU"/>
        </w:rPr>
        <w:t xml:space="preserve"> </w:t>
      </w:r>
      <w:r w:rsidR="00B36E2C" w:rsidRPr="00D62365">
        <w:rPr>
          <w:rStyle w:val="a6"/>
          <w:rFonts w:ascii="Times New Roman" w:hAnsi="Times New Roman"/>
          <w:color w:val="auto"/>
          <w:sz w:val="28"/>
          <w:szCs w:val="28"/>
          <w:lang w:val="ru-RU"/>
        </w:rPr>
        <w:t>6.04.2022.</w:t>
      </w:r>
    </w:p>
    <w:p w14:paraId="08BA385C" w14:textId="77777777" w:rsidR="007926D3" w:rsidRPr="00D62365" w:rsidRDefault="00B51FEC"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26</w:t>
      </w:r>
      <w:r w:rsidR="00680F10" w:rsidRPr="00D62365">
        <w:rPr>
          <w:rFonts w:ascii="Times New Roman" w:hAnsi="Times New Roman"/>
          <w:sz w:val="28"/>
          <w:szCs w:val="28"/>
          <w:lang w:val="ru-RU"/>
        </w:rPr>
        <w:t xml:space="preserve"> Тюкалова Е.Г. Актуальные проблемы развития студенческого спорта</w:t>
      </w:r>
      <w:r w:rsidR="007926D3" w:rsidRPr="00D62365">
        <w:rPr>
          <w:rFonts w:ascii="Times New Roman" w:hAnsi="Times New Roman"/>
          <w:sz w:val="28"/>
          <w:szCs w:val="28"/>
          <w:lang w:val="ru-RU"/>
        </w:rPr>
        <w:t>.</w:t>
      </w:r>
      <w:r w:rsidR="00680F10" w:rsidRPr="00D62365">
        <w:rPr>
          <w:rFonts w:ascii="Times New Roman" w:hAnsi="Times New Roman"/>
          <w:sz w:val="28"/>
          <w:szCs w:val="28"/>
          <w:lang w:val="ru-RU"/>
        </w:rPr>
        <w:t xml:space="preserve">   </w:t>
      </w:r>
    </w:p>
    <w:p w14:paraId="6B10CD07" w14:textId="77777777" w:rsidR="00680F10" w:rsidRPr="00D62365" w:rsidRDefault="0035599C" w:rsidP="007926D3">
      <w:pPr>
        <w:tabs>
          <w:tab w:val="left" w:pos="728"/>
        </w:tabs>
        <w:jc w:val="both"/>
        <w:rPr>
          <w:rFonts w:ascii="Times New Roman" w:hAnsi="Times New Roman"/>
          <w:sz w:val="28"/>
          <w:szCs w:val="28"/>
          <w:lang w:val="kk-KZ"/>
        </w:rPr>
      </w:pPr>
      <w:r w:rsidRPr="00D62365">
        <w:rPr>
          <w:rFonts w:ascii="Times New Roman" w:hAnsi="Times New Roman"/>
          <w:sz w:val="28"/>
          <w:szCs w:val="28"/>
          <w:lang w:val="ru-RU"/>
        </w:rPr>
        <w:t xml:space="preserve">// </w:t>
      </w:r>
      <w:hyperlink r:id="rId140" w:history="1">
        <w:r w:rsidRPr="00D62365">
          <w:rPr>
            <w:rStyle w:val="a6"/>
            <w:rFonts w:ascii="Times New Roman" w:hAnsi="Times New Roman"/>
            <w:color w:val="auto"/>
            <w:sz w:val="28"/>
            <w:szCs w:val="28"/>
          </w:rPr>
          <w:t>https</w:t>
        </w:r>
        <w:r w:rsidRPr="00D62365">
          <w:rPr>
            <w:rStyle w:val="a6"/>
            <w:rFonts w:ascii="Times New Roman" w:hAnsi="Times New Roman"/>
            <w:color w:val="auto"/>
            <w:sz w:val="28"/>
            <w:szCs w:val="28"/>
            <w:lang w:val="ru-RU"/>
          </w:rPr>
          <w:t>://</w:t>
        </w:r>
        <w:r w:rsidRPr="00D62365">
          <w:rPr>
            <w:rStyle w:val="a6"/>
            <w:rFonts w:ascii="Times New Roman" w:hAnsi="Times New Roman"/>
            <w:color w:val="auto"/>
            <w:sz w:val="28"/>
            <w:szCs w:val="28"/>
          </w:rPr>
          <w:t>infourok</w:t>
        </w:r>
        <w:r w:rsidRPr="00D62365">
          <w:rPr>
            <w:rStyle w:val="a6"/>
            <w:rFonts w:ascii="Times New Roman" w:hAnsi="Times New Roman"/>
            <w:color w:val="auto"/>
            <w:sz w:val="28"/>
            <w:szCs w:val="28"/>
            <w:lang w:val="ru-RU"/>
          </w:rPr>
          <w:t>.</w:t>
        </w:r>
        <w:r w:rsidRPr="00D62365">
          <w:rPr>
            <w:rStyle w:val="a6"/>
            <w:rFonts w:ascii="Times New Roman" w:hAnsi="Times New Roman"/>
            <w:color w:val="auto"/>
            <w:sz w:val="28"/>
            <w:szCs w:val="28"/>
          </w:rPr>
          <w:t>ru</w:t>
        </w:r>
        <w:r w:rsidRPr="00D62365">
          <w:rPr>
            <w:rStyle w:val="a6"/>
            <w:rFonts w:ascii="Times New Roman" w:hAnsi="Times New Roman"/>
            <w:color w:val="auto"/>
            <w:sz w:val="28"/>
            <w:szCs w:val="28"/>
            <w:lang w:val="ru-RU"/>
          </w:rPr>
          <w:t>/</w:t>
        </w:r>
        <w:r w:rsidRPr="00D62365">
          <w:rPr>
            <w:rStyle w:val="a6"/>
            <w:rFonts w:ascii="Times New Roman" w:hAnsi="Times New Roman"/>
            <w:color w:val="auto"/>
            <w:sz w:val="28"/>
            <w:szCs w:val="28"/>
          </w:rPr>
          <w:t>aktualnie</w:t>
        </w:r>
        <w:r w:rsidRPr="00D62365">
          <w:rPr>
            <w:rStyle w:val="a6"/>
            <w:rFonts w:ascii="Times New Roman" w:hAnsi="Times New Roman"/>
            <w:color w:val="auto"/>
            <w:sz w:val="28"/>
            <w:szCs w:val="28"/>
            <w:lang w:val="ru-RU"/>
          </w:rPr>
          <w:t>-</w:t>
        </w:r>
        <w:r w:rsidRPr="00D62365">
          <w:rPr>
            <w:rStyle w:val="a6"/>
            <w:rFonts w:ascii="Times New Roman" w:hAnsi="Times New Roman"/>
            <w:color w:val="auto"/>
            <w:sz w:val="28"/>
            <w:szCs w:val="28"/>
          </w:rPr>
          <w:t>problemi</w:t>
        </w:r>
        <w:r w:rsidRPr="00D62365">
          <w:rPr>
            <w:rStyle w:val="a6"/>
            <w:rFonts w:ascii="Times New Roman" w:hAnsi="Times New Roman"/>
            <w:color w:val="auto"/>
            <w:sz w:val="28"/>
            <w:szCs w:val="28"/>
            <w:lang w:val="ru-RU"/>
          </w:rPr>
          <w:t>-</w:t>
        </w:r>
        <w:r w:rsidRPr="00D62365">
          <w:rPr>
            <w:rStyle w:val="a6"/>
            <w:rFonts w:ascii="Times New Roman" w:hAnsi="Times New Roman"/>
            <w:color w:val="auto"/>
            <w:sz w:val="28"/>
            <w:szCs w:val="28"/>
          </w:rPr>
          <w:t>razvitiya</w:t>
        </w:r>
        <w:r w:rsidRPr="00D62365">
          <w:rPr>
            <w:rStyle w:val="a6"/>
            <w:rFonts w:ascii="Times New Roman" w:hAnsi="Times New Roman"/>
            <w:color w:val="auto"/>
            <w:sz w:val="28"/>
            <w:szCs w:val="28"/>
            <w:lang w:val="ru-RU"/>
          </w:rPr>
          <w:t>-</w:t>
        </w:r>
        <w:r w:rsidRPr="00D62365">
          <w:rPr>
            <w:rStyle w:val="a6"/>
            <w:rFonts w:ascii="Times New Roman" w:hAnsi="Times New Roman"/>
            <w:color w:val="auto"/>
            <w:sz w:val="28"/>
            <w:szCs w:val="28"/>
          </w:rPr>
          <w:t>studencheskogo</w:t>
        </w:r>
        <w:r w:rsidRPr="00D62365">
          <w:rPr>
            <w:rStyle w:val="a6"/>
            <w:rFonts w:ascii="Times New Roman" w:hAnsi="Times New Roman"/>
            <w:color w:val="auto"/>
            <w:sz w:val="28"/>
            <w:szCs w:val="28"/>
            <w:lang w:val="ru-RU"/>
          </w:rPr>
          <w:t>-</w:t>
        </w:r>
        <w:r w:rsidRPr="00D62365">
          <w:rPr>
            <w:rStyle w:val="a6"/>
            <w:rFonts w:ascii="Times New Roman" w:hAnsi="Times New Roman"/>
            <w:color w:val="auto"/>
            <w:sz w:val="28"/>
            <w:szCs w:val="28"/>
          </w:rPr>
          <w:t>sporta</w:t>
        </w:r>
        <w:r w:rsidRPr="00D62365">
          <w:rPr>
            <w:rStyle w:val="a6"/>
            <w:rFonts w:ascii="Times New Roman" w:hAnsi="Times New Roman"/>
            <w:color w:val="auto"/>
            <w:sz w:val="28"/>
            <w:szCs w:val="28"/>
            <w:lang w:val="ru-RU"/>
          </w:rPr>
          <w:t>-3844115.</w:t>
        </w:r>
        <w:r w:rsidRPr="00D62365">
          <w:rPr>
            <w:rStyle w:val="a6"/>
            <w:rFonts w:ascii="Times New Roman" w:hAnsi="Times New Roman"/>
            <w:color w:val="auto"/>
            <w:sz w:val="28"/>
            <w:szCs w:val="28"/>
          </w:rPr>
          <w:t>html</w:t>
        </w:r>
      </w:hyperlink>
      <w:r w:rsidR="00680F10" w:rsidRPr="00D62365">
        <w:rPr>
          <w:rFonts w:ascii="Times New Roman" w:hAnsi="Times New Roman"/>
          <w:sz w:val="28"/>
          <w:szCs w:val="28"/>
          <w:lang w:val="kk-KZ"/>
        </w:rPr>
        <w:t>.</w:t>
      </w:r>
      <w:r w:rsidRPr="00D62365">
        <w:rPr>
          <w:rFonts w:ascii="Times New Roman" w:hAnsi="Times New Roman"/>
          <w:sz w:val="28"/>
          <w:szCs w:val="28"/>
          <w:lang w:val="kk-KZ"/>
        </w:rPr>
        <w:t xml:space="preserve"> </w:t>
      </w:r>
      <w:r w:rsidR="00B36E2C" w:rsidRPr="00D62365">
        <w:rPr>
          <w:rStyle w:val="a6"/>
          <w:rFonts w:ascii="Times New Roman" w:hAnsi="Times New Roman"/>
          <w:color w:val="auto"/>
          <w:sz w:val="28"/>
          <w:szCs w:val="28"/>
          <w:lang w:val="ru-RU"/>
        </w:rPr>
        <w:t>16.04.2022.</w:t>
      </w:r>
    </w:p>
    <w:p w14:paraId="7E967ACD" w14:textId="77777777" w:rsidR="007926D3" w:rsidRPr="00D62365" w:rsidRDefault="00B51FEC"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27</w:t>
      </w:r>
      <w:r w:rsidR="00680F10" w:rsidRPr="00D62365">
        <w:rPr>
          <w:rFonts w:ascii="Times New Roman" w:hAnsi="Times New Roman"/>
          <w:sz w:val="28"/>
          <w:szCs w:val="28"/>
          <w:lang w:val="ru-RU"/>
        </w:rPr>
        <w:t xml:space="preserve"> Ващук А.О., Медведева Д.Е. Студенческий спорт: состояние, пути развития и подготовка спортивного резерва</w:t>
      </w:r>
      <w:r w:rsidR="007926D3" w:rsidRPr="00D62365">
        <w:rPr>
          <w:rFonts w:ascii="Times New Roman" w:hAnsi="Times New Roman"/>
          <w:sz w:val="28"/>
          <w:szCs w:val="28"/>
          <w:lang w:val="ru-RU"/>
        </w:rPr>
        <w:t>.</w:t>
      </w:r>
      <w:r w:rsidR="00680F10" w:rsidRPr="00D62365">
        <w:rPr>
          <w:rFonts w:ascii="Times New Roman" w:hAnsi="Times New Roman"/>
          <w:sz w:val="28"/>
          <w:szCs w:val="28"/>
          <w:lang w:val="ru-RU"/>
        </w:rPr>
        <w:t xml:space="preserve"> </w:t>
      </w:r>
    </w:p>
    <w:p w14:paraId="6DF21503" w14:textId="77777777" w:rsidR="00680F10" w:rsidRPr="00D62365" w:rsidRDefault="0035599C" w:rsidP="007926D3">
      <w:pPr>
        <w:tabs>
          <w:tab w:val="left" w:pos="728"/>
        </w:tabs>
        <w:jc w:val="both"/>
        <w:rPr>
          <w:rFonts w:ascii="Times New Roman" w:hAnsi="Times New Roman"/>
          <w:sz w:val="28"/>
          <w:szCs w:val="28"/>
          <w:lang w:val="ru-RU"/>
        </w:rPr>
      </w:pPr>
      <w:r w:rsidRPr="00D62365">
        <w:rPr>
          <w:rFonts w:ascii="Times New Roman" w:hAnsi="Times New Roman"/>
          <w:sz w:val="28"/>
          <w:szCs w:val="28"/>
          <w:lang w:val="ru-RU"/>
        </w:rPr>
        <w:t>//</w:t>
      </w:r>
      <w:r w:rsidR="00680F10" w:rsidRPr="00D62365">
        <w:rPr>
          <w:rFonts w:ascii="Times New Roman" w:hAnsi="Times New Roman"/>
          <w:sz w:val="28"/>
          <w:szCs w:val="28"/>
          <w:lang w:val="ru-RU"/>
        </w:rPr>
        <w:t xml:space="preserve">https://www.amgpgu.ru/activity/scinsce/scientiapotentiaest/all/?ELEMENT_ID=47823305 </w:t>
      </w:r>
      <w:r w:rsidRPr="00D62365">
        <w:rPr>
          <w:rFonts w:ascii="Times New Roman" w:hAnsi="Times New Roman"/>
          <w:sz w:val="28"/>
          <w:szCs w:val="28"/>
          <w:lang w:val="ru-RU"/>
        </w:rPr>
        <w:t xml:space="preserve"> 0</w:t>
      </w:r>
      <w:r w:rsidR="00680F10" w:rsidRPr="00D62365">
        <w:rPr>
          <w:rFonts w:ascii="Times New Roman" w:hAnsi="Times New Roman"/>
          <w:sz w:val="28"/>
          <w:szCs w:val="28"/>
          <w:lang w:val="ru-RU"/>
        </w:rPr>
        <w:t>7. 02. 202</w:t>
      </w:r>
      <w:r w:rsidR="00855727" w:rsidRPr="00D62365">
        <w:rPr>
          <w:rFonts w:ascii="Times New Roman" w:hAnsi="Times New Roman"/>
          <w:sz w:val="28"/>
          <w:szCs w:val="28"/>
          <w:lang w:val="ru-RU"/>
        </w:rPr>
        <w:t>2</w:t>
      </w:r>
      <w:r w:rsidR="00680F10" w:rsidRPr="00D62365">
        <w:rPr>
          <w:rFonts w:ascii="Times New Roman" w:hAnsi="Times New Roman"/>
          <w:sz w:val="28"/>
          <w:szCs w:val="28"/>
          <w:lang w:val="ru-RU"/>
        </w:rPr>
        <w:t>.</w:t>
      </w:r>
    </w:p>
    <w:p w14:paraId="7B1D0EBF" w14:textId="77777777" w:rsidR="00680F10" w:rsidRPr="00D62365" w:rsidRDefault="00B51FEC"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28</w:t>
      </w:r>
      <w:r w:rsidR="00680F10" w:rsidRPr="00D62365">
        <w:rPr>
          <w:rFonts w:ascii="Times New Roman" w:hAnsi="Times New Roman"/>
          <w:sz w:val="28"/>
          <w:szCs w:val="28"/>
          <w:lang w:val="ru-RU"/>
        </w:rPr>
        <w:t xml:space="preserve"> Авладеев А. А. Концепты развития студенческого спорта в России. —  непосредственный // Молодой ученый. — 2016. — № 10 (114). — С. 430-434.  </w:t>
      </w:r>
      <w:r w:rsidR="0035599C" w:rsidRPr="00D62365">
        <w:rPr>
          <w:rFonts w:ascii="Times New Roman" w:hAnsi="Times New Roman"/>
          <w:sz w:val="28"/>
          <w:szCs w:val="28"/>
          <w:lang w:val="ru-RU"/>
        </w:rPr>
        <w:t>//</w:t>
      </w:r>
      <w:r w:rsidR="00680F10" w:rsidRPr="00D62365">
        <w:rPr>
          <w:rFonts w:ascii="Times New Roman" w:hAnsi="Times New Roman"/>
          <w:sz w:val="28"/>
          <w:szCs w:val="28"/>
          <w:lang w:val="ru-RU"/>
        </w:rPr>
        <w:t xml:space="preserve"> https://moluch.ru/archive/114/30252/ 16.01.202</w:t>
      </w:r>
      <w:r w:rsidR="00855727" w:rsidRPr="00D62365">
        <w:rPr>
          <w:rFonts w:ascii="Times New Roman" w:hAnsi="Times New Roman"/>
          <w:sz w:val="28"/>
          <w:szCs w:val="28"/>
          <w:lang w:val="ru-RU"/>
        </w:rPr>
        <w:t>2</w:t>
      </w:r>
      <w:r w:rsidR="00680F10" w:rsidRPr="00D62365">
        <w:rPr>
          <w:rFonts w:ascii="Times New Roman" w:hAnsi="Times New Roman"/>
          <w:sz w:val="28"/>
          <w:szCs w:val="28"/>
          <w:lang w:val="ru-RU"/>
        </w:rPr>
        <w:t>.</w:t>
      </w:r>
    </w:p>
    <w:p w14:paraId="24CB9C91" w14:textId="77777777" w:rsidR="00680F10" w:rsidRPr="00D62365" w:rsidRDefault="00B51FEC"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29</w:t>
      </w:r>
      <w:r w:rsidR="00680F10" w:rsidRPr="00D62365">
        <w:rPr>
          <w:rFonts w:ascii="Times New Roman" w:hAnsi="Times New Roman"/>
          <w:sz w:val="28"/>
          <w:szCs w:val="28"/>
          <w:lang w:val="ru-RU"/>
        </w:rPr>
        <w:t xml:space="preserve"> Габибов А.Б.</w:t>
      </w:r>
      <w:r w:rsidR="0035599C" w:rsidRPr="00D62365">
        <w:rPr>
          <w:rFonts w:ascii="Times New Roman" w:hAnsi="Times New Roman"/>
          <w:sz w:val="28"/>
          <w:szCs w:val="28"/>
          <w:lang w:val="ru-RU"/>
        </w:rPr>
        <w:t>, Карасев</w:t>
      </w:r>
      <w:r w:rsidR="00680F10" w:rsidRPr="00D62365">
        <w:rPr>
          <w:rFonts w:ascii="Times New Roman" w:hAnsi="Times New Roman"/>
          <w:sz w:val="28"/>
          <w:szCs w:val="28"/>
          <w:lang w:val="ru-RU"/>
        </w:rPr>
        <w:t xml:space="preserve"> Д.Ю., Хусточкин В.Г., Литвинов В.А. Организационно-методическое обеспечение подготовки студенческих спортивных команд по игровым видам спорта</w:t>
      </w:r>
      <w:r w:rsidR="0035599C" w:rsidRPr="00D62365">
        <w:rPr>
          <w:rFonts w:ascii="Times New Roman" w:hAnsi="Times New Roman"/>
          <w:sz w:val="28"/>
          <w:szCs w:val="28"/>
          <w:lang w:val="ru-RU"/>
        </w:rPr>
        <w:t xml:space="preserve"> </w:t>
      </w:r>
      <w:r w:rsidR="00680F10" w:rsidRPr="00D62365">
        <w:rPr>
          <w:rFonts w:ascii="Times New Roman" w:hAnsi="Times New Roman"/>
          <w:sz w:val="28"/>
          <w:szCs w:val="28"/>
          <w:lang w:val="ru-RU"/>
        </w:rPr>
        <w:t xml:space="preserve">// Теория и практика физической культуры. </w:t>
      </w:r>
      <w:r w:rsidR="0035599C" w:rsidRPr="00D62365">
        <w:rPr>
          <w:rFonts w:ascii="Times New Roman" w:hAnsi="Times New Roman"/>
          <w:sz w:val="28"/>
          <w:szCs w:val="28"/>
          <w:lang w:val="ru-RU"/>
        </w:rPr>
        <w:t xml:space="preserve">2022. </w:t>
      </w:r>
      <w:r w:rsidR="00680F10" w:rsidRPr="00D62365">
        <w:rPr>
          <w:rFonts w:ascii="Times New Roman" w:hAnsi="Times New Roman"/>
          <w:sz w:val="28"/>
          <w:szCs w:val="28"/>
          <w:lang w:val="ru-RU"/>
        </w:rPr>
        <w:t>–</w:t>
      </w:r>
      <w:r w:rsidR="0035599C" w:rsidRPr="00D62365">
        <w:rPr>
          <w:rFonts w:ascii="Times New Roman" w:hAnsi="Times New Roman"/>
          <w:sz w:val="28"/>
          <w:szCs w:val="28"/>
          <w:lang w:val="ru-RU"/>
        </w:rPr>
        <w:t xml:space="preserve"> </w:t>
      </w:r>
      <w:r w:rsidR="00680F10" w:rsidRPr="00D62365">
        <w:rPr>
          <w:rFonts w:ascii="Times New Roman" w:hAnsi="Times New Roman"/>
          <w:sz w:val="28"/>
          <w:szCs w:val="28"/>
          <w:lang w:val="ru-RU"/>
        </w:rPr>
        <w:t>№ 8</w:t>
      </w:r>
      <w:r w:rsidR="0035599C" w:rsidRPr="00D62365">
        <w:rPr>
          <w:rFonts w:ascii="Times New Roman" w:hAnsi="Times New Roman"/>
          <w:sz w:val="28"/>
          <w:szCs w:val="28"/>
          <w:lang w:val="ru-RU"/>
        </w:rPr>
        <w:t>.</w:t>
      </w:r>
      <w:r w:rsidR="00680F10" w:rsidRPr="00D62365">
        <w:rPr>
          <w:rFonts w:ascii="Times New Roman" w:hAnsi="Times New Roman"/>
          <w:sz w:val="28"/>
          <w:szCs w:val="28"/>
          <w:lang w:val="ru-RU"/>
        </w:rPr>
        <w:t xml:space="preserve"> – С.79-81</w:t>
      </w:r>
      <w:r w:rsidR="0035599C" w:rsidRPr="00D62365">
        <w:rPr>
          <w:rFonts w:ascii="Times New Roman" w:hAnsi="Times New Roman"/>
          <w:sz w:val="28"/>
          <w:szCs w:val="28"/>
          <w:lang w:val="ru-RU"/>
        </w:rPr>
        <w:t>. //</w:t>
      </w:r>
      <w:r w:rsidR="00680F10" w:rsidRPr="00D62365">
        <w:rPr>
          <w:rFonts w:ascii="Times New Roman" w:hAnsi="Times New Roman"/>
          <w:sz w:val="28"/>
          <w:szCs w:val="28"/>
          <w:lang w:val="ru-RU"/>
        </w:rPr>
        <w:t xml:space="preserve"> https://cyberleninka.ru/article/n/organizatsionno-metodicheskoe-obespechenie-podgotovki-studencheskih-sportivnyh-komand-po-igrovym-vidam-sporta. </w:t>
      </w:r>
      <w:r w:rsidR="0035599C" w:rsidRPr="00D62365">
        <w:rPr>
          <w:rFonts w:ascii="Times New Roman" w:hAnsi="Times New Roman"/>
          <w:sz w:val="28"/>
          <w:szCs w:val="28"/>
          <w:lang w:val="ru-RU"/>
        </w:rPr>
        <w:t>0</w:t>
      </w:r>
      <w:r w:rsidR="00680F10" w:rsidRPr="00D62365">
        <w:rPr>
          <w:rFonts w:ascii="Times New Roman" w:hAnsi="Times New Roman"/>
          <w:sz w:val="28"/>
          <w:szCs w:val="28"/>
          <w:lang w:val="ru-RU"/>
        </w:rPr>
        <w:t>7. 02. 202</w:t>
      </w:r>
      <w:r w:rsidR="00855727" w:rsidRPr="00D62365">
        <w:rPr>
          <w:rFonts w:ascii="Times New Roman" w:hAnsi="Times New Roman"/>
          <w:sz w:val="28"/>
          <w:szCs w:val="28"/>
          <w:lang w:val="ru-RU"/>
        </w:rPr>
        <w:t>2</w:t>
      </w:r>
      <w:r w:rsidR="00680F10" w:rsidRPr="00D62365">
        <w:rPr>
          <w:rFonts w:ascii="Times New Roman" w:hAnsi="Times New Roman"/>
          <w:sz w:val="28"/>
          <w:szCs w:val="28"/>
          <w:lang w:val="ru-RU"/>
        </w:rPr>
        <w:t>.</w:t>
      </w:r>
    </w:p>
    <w:p w14:paraId="32421ECC" w14:textId="77777777" w:rsidR="00680F10" w:rsidRPr="00D62365" w:rsidRDefault="00B51FEC"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30</w:t>
      </w:r>
      <w:r w:rsidR="00680F10" w:rsidRPr="00D62365">
        <w:rPr>
          <w:rFonts w:ascii="Times New Roman" w:hAnsi="Times New Roman"/>
          <w:sz w:val="28"/>
          <w:szCs w:val="28"/>
          <w:lang w:val="ru-RU"/>
        </w:rPr>
        <w:t xml:space="preserve"> Агаев Р.А. Управление развитием студенческого спорта в условиях образовательной организации высшего образования: автореф.</w:t>
      </w:r>
      <w:r w:rsidR="00656507" w:rsidRPr="00D62365">
        <w:rPr>
          <w:rFonts w:ascii="Times New Roman" w:hAnsi="Times New Roman"/>
          <w:sz w:val="28"/>
          <w:szCs w:val="28"/>
          <w:lang w:val="ru-RU"/>
        </w:rPr>
        <w:t xml:space="preserve"> </w:t>
      </w:r>
      <w:r w:rsidR="00680F10" w:rsidRPr="00D62365">
        <w:rPr>
          <w:rFonts w:ascii="Times New Roman" w:hAnsi="Times New Roman"/>
          <w:sz w:val="28"/>
          <w:szCs w:val="28"/>
          <w:lang w:val="ru-RU"/>
        </w:rPr>
        <w:t xml:space="preserve">дис. </w:t>
      </w:r>
      <w:r w:rsidR="0035599C" w:rsidRPr="00D62365">
        <w:rPr>
          <w:rFonts w:ascii="Times New Roman" w:hAnsi="Times New Roman"/>
          <w:sz w:val="28"/>
          <w:szCs w:val="28"/>
          <w:lang w:val="ru-RU"/>
        </w:rPr>
        <w:t>…</w:t>
      </w:r>
      <w:r w:rsidR="00680F10" w:rsidRPr="00D62365">
        <w:rPr>
          <w:rFonts w:ascii="Times New Roman" w:hAnsi="Times New Roman"/>
          <w:sz w:val="28"/>
          <w:szCs w:val="28"/>
          <w:lang w:val="ru-RU"/>
        </w:rPr>
        <w:t>канд. пед.</w:t>
      </w:r>
      <w:r w:rsidR="00656507" w:rsidRPr="00D62365">
        <w:rPr>
          <w:rFonts w:ascii="Times New Roman" w:hAnsi="Times New Roman"/>
          <w:sz w:val="28"/>
          <w:szCs w:val="28"/>
          <w:lang w:val="ru-RU"/>
        </w:rPr>
        <w:t xml:space="preserve"> </w:t>
      </w:r>
      <w:r w:rsidR="00680F10" w:rsidRPr="00D62365">
        <w:rPr>
          <w:rFonts w:ascii="Times New Roman" w:hAnsi="Times New Roman"/>
          <w:sz w:val="28"/>
          <w:szCs w:val="28"/>
          <w:lang w:val="ru-RU"/>
        </w:rPr>
        <w:t>наук</w:t>
      </w:r>
      <w:r w:rsidR="0035599C" w:rsidRPr="00D62365">
        <w:rPr>
          <w:rFonts w:ascii="Times New Roman" w:hAnsi="Times New Roman"/>
          <w:sz w:val="28"/>
          <w:szCs w:val="28"/>
          <w:lang w:val="ru-RU"/>
        </w:rPr>
        <w:t xml:space="preserve">: 13.00.04. </w:t>
      </w:r>
      <w:r w:rsidR="00680F10" w:rsidRPr="00D62365">
        <w:rPr>
          <w:rFonts w:ascii="Times New Roman" w:hAnsi="Times New Roman"/>
          <w:sz w:val="28"/>
          <w:szCs w:val="28"/>
          <w:lang w:val="ru-RU"/>
        </w:rPr>
        <w:t>– СПб.</w:t>
      </w:r>
      <w:r w:rsidR="0035599C" w:rsidRPr="00D62365">
        <w:rPr>
          <w:rFonts w:ascii="Times New Roman" w:hAnsi="Times New Roman"/>
          <w:sz w:val="28"/>
          <w:szCs w:val="28"/>
          <w:lang w:val="ru-RU"/>
        </w:rPr>
        <w:t xml:space="preserve">, </w:t>
      </w:r>
      <w:r w:rsidR="00680F10" w:rsidRPr="00D62365">
        <w:rPr>
          <w:rFonts w:ascii="Times New Roman" w:hAnsi="Times New Roman"/>
          <w:sz w:val="28"/>
          <w:szCs w:val="28"/>
          <w:lang w:val="ru-RU"/>
        </w:rPr>
        <w:t xml:space="preserve">2020. – 24 с. </w:t>
      </w:r>
      <w:r w:rsidR="0035599C" w:rsidRPr="00D62365">
        <w:rPr>
          <w:rFonts w:ascii="Times New Roman" w:hAnsi="Times New Roman"/>
          <w:sz w:val="28"/>
          <w:szCs w:val="28"/>
          <w:lang w:val="ru-RU"/>
        </w:rPr>
        <w:t xml:space="preserve">// </w:t>
      </w:r>
      <w:r w:rsidR="00680F10" w:rsidRPr="00D62365">
        <w:rPr>
          <w:rFonts w:ascii="Times New Roman" w:hAnsi="Times New Roman"/>
          <w:sz w:val="28"/>
          <w:szCs w:val="28"/>
          <w:lang w:val="ru-RU"/>
        </w:rPr>
        <w:t xml:space="preserve">https://www.dissercat.com/content/upravlenie-razvitiem-studencheskogo-sporta-v-usloviyakh-obrazovatelnoi-organizatsii-vysshego. </w:t>
      </w:r>
      <w:r w:rsidR="0035599C" w:rsidRPr="00D62365">
        <w:rPr>
          <w:rFonts w:ascii="Times New Roman" w:hAnsi="Times New Roman"/>
          <w:sz w:val="28"/>
          <w:szCs w:val="28"/>
          <w:lang w:val="ru-RU"/>
        </w:rPr>
        <w:t>0</w:t>
      </w:r>
      <w:r w:rsidR="00680F10" w:rsidRPr="00D62365">
        <w:rPr>
          <w:rFonts w:ascii="Times New Roman" w:hAnsi="Times New Roman"/>
          <w:sz w:val="28"/>
          <w:szCs w:val="28"/>
          <w:lang w:val="ru-RU"/>
        </w:rPr>
        <w:t>7. 02. 202</w:t>
      </w:r>
      <w:r w:rsidR="00855727" w:rsidRPr="00D62365">
        <w:rPr>
          <w:rFonts w:ascii="Times New Roman" w:hAnsi="Times New Roman"/>
          <w:sz w:val="28"/>
          <w:szCs w:val="28"/>
          <w:lang w:val="ru-RU"/>
        </w:rPr>
        <w:t>2</w:t>
      </w:r>
      <w:r w:rsidR="00680F10" w:rsidRPr="00D62365">
        <w:rPr>
          <w:rFonts w:ascii="Times New Roman" w:hAnsi="Times New Roman"/>
          <w:sz w:val="28"/>
          <w:szCs w:val="28"/>
          <w:lang w:val="ru-RU"/>
        </w:rPr>
        <w:t>.</w:t>
      </w:r>
    </w:p>
    <w:p w14:paraId="2DA453D3" w14:textId="77777777" w:rsidR="00680F10" w:rsidRPr="00D62365" w:rsidRDefault="00B51FEC"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31</w:t>
      </w:r>
      <w:r w:rsidR="00680F10" w:rsidRPr="00D62365">
        <w:rPr>
          <w:rFonts w:ascii="Times New Roman" w:hAnsi="Times New Roman"/>
          <w:sz w:val="28"/>
          <w:szCs w:val="28"/>
          <w:lang w:val="ru-RU"/>
        </w:rPr>
        <w:t xml:space="preserve"> Мұхамбет Ж.С. Влияние спортивной нагрузки на мотивацию занятий спортом в студенческой среде высшего учебного заведения: дис. </w:t>
      </w:r>
      <w:r w:rsidR="0035599C" w:rsidRPr="00D62365">
        <w:rPr>
          <w:rFonts w:ascii="Times New Roman" w:hAnsi="Times New Roman"/>
          <w:sz w:val="28"/>
          <w:szCs w:val="28"/>
          <w:lang w:val="ru-RU"/>
        </w:rPr>
        <w:t>…</w:t>
      </w:r>
      <w:r w:rsidR="00680F10" w:rsidRPr="00D62365">
        <w:rPr>
          <w:rFonts w:ascii="Times New Roman" w:hAnsi="Times New Roman"/>
          <w:sz w:val="28"/>
          <w:szCs w:val="28"/>
          <w:lang w:val="ru-RU"/>
        </w:rPr>
        <w:t>док</w:t>
      </w:r>
      <w:r w:rsidR="0035599C" w:rsidRPr="00D62365">
        <w:rPr>
          <w:rFonts w:ascii="Times New Roman" w:hAnsi="Times New Roman"/>
          <w:sz w:val="28"/>
          <w:szCs w:val="28"/>
          <w:lang w:val="ru-RU"/>
        </w:rPr>
        <w:t>.</w:t>
      </w:r>
      <w:r w:rsidR="00680F10" w:rsidRPr="00D62365">
        <w:rPr>
          <w:rFonts w:ascii="Times New Roman" w:hAnsi="Times New Roman"/>
          <w:sz w:val="28"/>
          <w:szCs w:val="28"/>
          <w:lang w:val="ru-RU"/>
        </w:rPr>
        <w:t>философии</w:t>
      </w:r>
      <w:r w:rsidR="0035599C" w:rsidRPr="00D62365">
        <w:rPr>
          <w:rFonts w:ascii="Times New Roman" w:hAnsi="Times New Roman"/>
          <w:sz w:val="28"/>
          <w:szCs w:val="28"/>
          <w:lang w:val="ru-RU"/>
        </w:rPr>
        <w:t>: 6D010800.</w:t>
      </w:r>
      <w:r w:rsidR="00656507" w:rsidRPr="00D62365">
        <w:rPr>
          <w:rFonts w:ascii="Times New Roman" w:hAnsi="Times New Roman"/>
          <w:sz w:val="28"/>
          <w:szCs w:val="28"/>
          <w:lang w:val="ru-RU"/>
        </w:rPr>
        <w:t xml:space="preserve"> </w:t>
      </w:r>
      <w:r w:rsidR="00680F10" w:rsidRPr="00D62365">
        <w:rPr>
          <w:rFonts w:ascii="Times New Roman" w:hAnsi="Times New Roman"/>
          <w:sz w:val="28"/>
          <w:szCs w:val="28"/>
          <w:lang w:val="ru-RU"/>
        </w:rPr>
        <w:t xml:space="preserve">– 174 с. </w:t>
      </w:r>
      <w:r w:rsidR="0035599C" w:rsidRPr="00D62365">
        <w:rPr>
          <w:rFonts w:ascii="Times New Roman" w:hAnsi="Times New Roman"/>
          <w:sz w:val="28"/>
          <w:szCs w:val="28"/>
          <w:lang w:val="ru-RU"/>
        </w:rPr>
        <w:t>/</w:t>
      </w:r>
      <w:r w:rsidR="00656507" w:rsidRPr="00D62365">
        <w:rPr>
          <w:rFonts w:ascii="Times New Roman" w:hAnsi="Times New Roman"/>
          <w:sz w:val="28"/>
          <w:szCs w:val="28"/>
          <w:lang w:val="ru-RU"/>
        </w:rPr>
        <w:t>/</w:t>
      </w:r>
      <w:r w:rsidR="0035599C" w:rsidRPr="00D62365">
        <w:rPr>
          <w:rFonts w:ascii="Times New Roman" w:hAnsi="Times New Roman"/>
          <w:sz w:val="28"/>
          <w:szCs w:val="28"/>
          <w:lang w:val="ru-RU"/>
        </w:rPr>
        <w:t xml:space="preserve"> </w:t>
      </w:r>
      <w:hyperlink r:id="rId141" w:history="1">
        <w:r w:rsidR="0035599C" w:rsidRPr="00D62365">
          <w:rPr>
            <w:rStyle w:val="a6"/>
            <w:rFonts w:ascii="Times New Roman" w:hAnsi="Times New Roman"/>
            <w:color w:val="auto"/>
            <w:sz w:val="28"/>
            <w:szCs w:val="28"/>
          </w:rPr>
          <w:t>https</w:t>
        </w:r>
        <w:r w:rsidR="0035599C" w:rsidRPr="00D62365">
          <w:rPr>
            <w:rStyle w:val="a6"/>
            <w:rFonts w:ascii="Times New Roman" w:hAnsi="Times New Roman"/>
            <w:color w:val="auto"/>
            <w:sz w:val="28"/>
            <w:szCs w:val="28"/>
            <w:lang w:val="ru-RU"/>
          </w:rPr>
          <w:t>://</w:t>
        </w:r>
        <w:r w:rsidR="0035599C" w:rsidRPr="00D62365">
          <w:rPr>
            <w:rStyle w:val="a6"/>
            <w:rFonts w:ascii="Times New Roman" w:hAnsi="Times New Roman"/>
            <w:color w:val="auto"/>
            <w:sz w:val="28"/>
            <w:szCs w:val="28"/>
          </w:rPr>
          <w:t>kazast</w:t>
        </w:r>
        <w:r w:rsidR="0035599C" w:rsidRPr="00D62365">
          <w:rPr>
            <w:rStyle w:val="a6"/>
            <w:rFonts w:ascii="Times New Roman" w:hAnsi="Times New Roman"/>
            <w:color w:val="auto"/>
            <w:sz w:val="28"/>
            <w:szCs w:val="28"/>
            <w:lang w:val="ru-RU"/>
          </w:rPr>
          <w:t>.</w:t>
        </w:r>
        <w:r w:rsidR="0035599C" w:rsidRPr="00D62365">
          <w:rPr>
            <w:rStyle w:val="a6"/>
            <w:rFonts w:ascii="Times New Roman" w:hAnsi="Times New Roman"/>
            <w:color w:val="auto"/>
            <w:sz w:val="28"/>
            <w:szCs w:val="28"/>
          </w:rPr>
          <w:t>edu</w:t>
        </w:r>
        <w:r w:rsidR="0035599C" w:rsidRPr="00D62365">
          <w:rPr>
            <w:rStyle w:val="a6"/>
            <w:rFonts w:ascii="Times New Roman" w:hAnsi="Times New Roman"/>
            <w:color w:val="auto"/>
            <w:sz w:val="28"/>
            <w:szCs w:val="28"/>
            <w:lang w:val="ru-RU"/>
          </w:rPr>
          <w:t>.</w:t>
        </w:r>
        <w:r w:rsidR="0035599C" w:rsidRPr="00D62365">
          <w:rPr>
            <w:rStyle w:val="a6"/>
            <w:rFonts w:ascii="Times New Roman" w:hAnsi="Times New Roman"/>
            <w:color w:val="auto"/>
            <w:sz w:val="28"/>
            <w:szCs w:val="28"/>
          </w:rPr>
          <w:t>kz</w:t>
        </w:r>
        <w:r w:rsidR="0035599C" w:rsidRPr="00D62365">
          <w:rPr>
            <w:rStyle w:val="a6"/>
            <w:rFonts w:ascii="Times New Roman" w:hAnsi="Times New Roman"/>
            <w:color w:val="auto"/>
            <w:sz w:val="28"/>
            <w:szCs w:val="28"/>
            <w:lang w:val="ru-RU"/>
          </w:rPr>
          <w:t>/</w:t>
        </w:r>
        <w:r w:rsidR="0035599C" w:rsidRPr="00D62365">
          <w:rPr>
            <w:rStyle w:val="a6"/>
            <w:rFonts w:ascii="Times New Roman" w:hAnsi="Times New Roman"/>
            <w:color w:val="auto"/>
            <w:sz w:val="28"/>
            <w:szCs w:val="28"/>
          </w:rPr>
          <w:t>wp</w:t>
        </w:r>
        <w:r w:rsidR="0035599C" w:rsidRPr="00D62365">
          <w:rPr>
            <w:rStyle w:val="a6"/>
            <w:rFonts w:ascii="Times New Roman" w:hAnsi="Times New Roman"/>
            <w:color w:val="auto"/>
            <w:sz w:val="28"/>
            <w:szCs w:val="28"/>
            <w:lang w:val="ru-RU"/>
          </w:rPr>
          <w:t>-</w:t>
        </w:r>
      </w:hyperlink>
      <w:r w:rsidR="00680F10" w:rsidRPr="00D62365">
        <w:rPr>
          <w:rFonts w:ascii="Times New Roman" w:hAnsi="Times New Roman"/>
          <w:sz w:val="28"/>
          <w:szCs w:val="28"/>
          <w:lang w:val="ru-RU"/>
        </w:rPr>
        <w:t xml:space="preserve"> </w:t>
      </w:r>
      <w:r w:rsidR="0035599C" w:rsidRPr="00D62365">
        <w:rPr>
          <w:rFonts w:ascii="Times New Roman" w:hAnsi="Times New Roman"/>
          <w:sz w:val="28"/>
          <w:szCs w:val="28"/>
          <w:lang w:val="ru-RU"/>
        </w:rPr>
        <w:t xml:space="preserve"> 07</w:t>
      </w:r>
      <w:r w:rsidR="00680F10" w:rsidRPr="00D62365">
        <w:rPr>
          <w:rFonts w:ascii="Times New Roman" w:hAnsi="Times New Roman"/>
          <w:sz w:val="28"/>
          <w:szCs w:val="28"/>
          <w:lang w:val="ru-RU"/>
        </w:rPr>
        <w:t>. 02. 202</w:t>
      </w:r>
      <w:r w:rsidR="00855727" w:rsidRPr="00D62365">
        <w:rPr>
          <w:rFonts w:ascii="Times New Roman" w:hAnsi="Times New Roman"/>
          <w:sz w:val="28"/>
          <w:szCs w:val="28"/>
          <w:lang w:val="ru-RU"/>
        </w:rPr>
        <w:t>3</w:t>
      </w:r>
      <w:r w:rsidR="00680F10" w:rsidRPr="00D62365">
        <w:rPr>
          <w:rFonts w:ascii="Times New Roman" w:hAnsi="Times New Roman"/>
          <w:sz w:val="28"/>
          <w:szCs w:val="28"/>
          <w:lang w:val="ru-RU"/>
        </w:rPr>
        <w:t>.</w:t>
      </w:r>
    </w:p>
    <w:p w14:paraId="143085B8" w14:textId="77777777" w:rsidR="00680F10" w:rsidRPr="00D62365" w:rsidRDefault="00B51FEC"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32</w:t>
      </w:r>
      <w:r w:rsidR="00680F10" w:rsidRPr="00D62365">
        <w:rPr>
          <w:rFonts w:ascii="Times New Roman" w:hAnsi="Times New Roman"/>
          <w:sz w:val="28"/>
          <w:szCs w:val="28"/>
          <w:lang w:val="ru-RU"/>
        </w:rPr>
        <w:t xml:space="preserve"> Отаралы С.Ж. Практико-ориентированные технологии оценки и коррекции физических кондици</w:t>
      </w:r>
      <w:r w:rsidR="00680F10" w:rsidRPr="00D62365">
        <w:rPr>
          <w:rFonts w:ascii="Times New Roman" w:hAnsi="Times New Roman"/>
          <w:sz w:val="28"/>
          <w:szCs w:val="28"/>
          <w:lang w:val="ru-RU"/>
        </w:rPr>
        <w:tab/>
        <w:t xml:space="preserve"> студентов вузов: дис. </w:t>
      </w:r>
      <w:r w:rsidR="0035599C" w:rsidRPr="00D62365">
        <w:rPr>
          <w:rFonts w:ascii="Times New Roman" w:hAnsi="Times New Roman"/>
          <w:sz w:val="28"/>
          <w:szCs w:val="28"/>
          <w:lang w:val="ru-RU"/>
        </w:rPr>
        <w:t>…</w:t>
      </w:r>
      <w:r w:rsidR="00680F10" w:rsidRPr="00D62365">
        <w:rPr>
          <w:rFonts w:ascii="Times New Roman" w:hAnsi="Times New Roman"/>
          <w:sz w:val="28"/>
          <w:szCs w:val="28"/>
          <w:lang w:val="ru-RU"/>
        </w:rPr>
        <w:t>док</w:t>
      </w:r>
      <w:r w:rsidR="0035599C" w:rsidRPr="00D62365">
        <w:rPr>
          <w:rFonts w:ascii="Times New Roman" w:hAnsi="Times New Roman"/>
          <w:sz w:val="28"/>
          <w:szCs w:val="28"/>
          <w:lang w:val="ru-RU"/>
        </w:rPr>
        <w:t>.</w:t>
      </w:r>
      <w:r w:rsidR="00680F10" w:rsidRPr="00D62365">
        <w:rPr>
          <w:rFonts w:ascii="Times New Roman" w:hAnsi="Times New Roman"/>
          <w:sz w:val="28"/>
          <w:szCs w:val="28"/>
          <w:lang w:val="ru-RU"/>
        </w:rPr>
        <w:t>философ</w:t>
      </w:r>
      <w:r w:rsidR="00656507" w:rsidRPr="00D62365">
        <w:rPr>
          <w:rFonts w:ascii="Times New Roman" w:hAnsi="Times New Roman"/>
          <w:sz w:val="28"/>
          <w:szCs w:val="28"/>
          <w:lang w:val="ru-RU"/>
        </w:rPr>
        <w:t xml:space="preserve">: </w:t>
      </w:r>
      <w:r w:rsidR="0035599C" w:rsidRPr="00D62365">
        <w:rPr>
          <w:rFonts w:ascii="Times New Roman" w:hAnsi="Times New Roman"/>
          <w:sz w:val="28"/>
          <w:szCs w:val="28"/>
          <w:lang w:val="ru-RU"/>
        </w:rPr>
        <w:t>6D010800</w:t>
      </w:r>
      <w:r w:rsidR="00680F10" w:rsidRPr="00D62365">
        <w:rPr>
          <w:rFonts w:ascii="Times New Roman" w:hAnsi="Times New Roman"/>
          <w:sz w:val="28"/>
          <w:szCs w:val="28"/>
          <w:lang w:val="ru-RU"/>
        </w:rPr>
        <w:t xml:space="preserve">. – 192 с. </w:t>
      </w:r>
      <w:r w:rsidR="0035599C" w:rsidRPr="00D62365">
        <w:rPr>
          <w:rFonts w:ascii="Times New Roman" w:hAnsi="Times New Roman"/>
          <w:sz w:val="28"/>
          <w:szCs w:val="28"/>
          <w:lang w:val="ru-RU"/>
        </w:rPr>
        <w:t xml:space="preserve">// </w:t>
      </w:r>
      <w:hyperlink r:id="rId142" w:history="1">
        <w:r w:rsidR="0035599C" w:rsidRPr="00D62365">
          <w:rPr>
            <w:rStyle w:val="a6"/>
            <w:rFonts w:ascii="Times New Roman" w:hAnsi="Times New Roman"/>
            <w:color w:val="auto"/>
            <w:sz w:val="28"/>
            <w:szCs w:val="28"/>
            <w:lang w:val="ru-RU"/>
          </w:rPr>
          <w:t>https://kazast.edu.kz/wp-</w:t>
        </w:r>
      </w:hyperlink>
      <w:r w:rsidR="0035599C" w:rsidRPr="00D62365">
        <w:rPr>
          <w:rFonts w:ascii="Times New Roman" w:hAnsi="Times New Roman"/>
          <w:sz w:val="28"/>
          <w:szCs w:val="28"/>
          <w:lang w:val="ru-RU"/>
        </w:rPr>
        <w:t xml:space="preserve"> 0</w:t>
      </w:r>
      <w:r w:rsidR="00680F10" w:rsidRPr="00D62365">
        <w:rPr>
          <w:rFonts w:ascii="Times New Roman" w:hAnsi="Times New Roman"/>
          <w:sz w:val="28"/>
          <w:szCs w:val="28"/>
          <w:lang w:val="ru-RU"/>
        </w:rPr>
        <w:t>7. 02. 202</w:t>
      </w:r>
      <w:r w:rsidR="00855727" w:rsidRPr="00D62365">
        <w:rPr>
          <w:rFonts w:ascii="Times New Roman" w:hAnsi="Times New Roman"/>
          <w:sz w:val="28"/>
          <w:szCs w:val="28"/>
          <w:lang w:val="ru-RU"/>
        </w:rPr>
        <w:t>3</w:t>
      </w:r>
      <w:r w:rsidR="00680F10" w:rsidRPr="00D62365">
        <w:rPr>
          <w:rFonts w:ascii="Times New Roman" w:hAnsi="Times New Roman"/>
          <w:sz w:val="28"/>
          <w:szCs w:val="28"/>
          <w:lang w:val="ru-RU"/>
        </w:rPr>
        <w:t>.</w:t>
      </w:r>
    </w:p>
    <w:p w14:paraId="2486A2EF" w14:textId="7ADB1BE7" w:rsidR="00680F10" w:rsidRPr="00D62365" w:rsidRDefault="00B51FEC"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lastRenderedPageBreak/>
        <w:t>33</w:t>
      </w:r>
      <w:r w:rsidR="00680F10" w:rsidRPr="00D62365">
        <w:rPr>
          <w:rFonts w:ascii="Times New Roman" w:hAnsi="Times New Roman"/>
          <w:sz w:val="28"/>
          <w:szCs w:val="28"/>
          <w:lang w:val="ru-RU"/>
        </w:rPr>
        <w:t xml:space="preserve"> Мaдиевa Г.Б. Физическaя культурa в высших учебных зaведениях: монография. – Алмaты: Қaзaқ университеті, 2018. – 200 с. </w:t>
      </w:r>
      <w:r w:rsidR="00656507" w:rsidRPr="00D62365">
        <w:rPr>
          <w:rFonts w:ascii="Times New Roman" w:hAnsi="Times New Roman"/>
          <w:sz w:val="28"/>
          <w:szCs w:val="28"/>
          <w:lang w:val="ru-RU"/>
        </w:rPr>
        <w:t xml:space="preserve">// </w:t>
      </w:r>
      <w:hyperlink r:id="rId143" w:history="1">
        <w:r w:rsidR="00656507" w:rsidRPr="00D62365">
          <w:rPr>
            <w:rStyle w:val="a6"/>
            <w:rFonts w:ascii="Times New Roman" w:hAnsi="Times New Roman"/>
            <w:color w:val="auto"/>
            <w:sz w:val="28"/>
            <w:szCs w:val="28"/>
            <w:lang w:val="ru-RU"/>
          </w:rPr>
          <w:t>file:///C:/Users/User/Desktop</w:t>
        </w:r>
      </w:hyperlink>
      <w:r w:rsidR="00656507" w:rsidRPr="00D62365">
        <w:rPr>
          <w:rFonts w:ascii="Times New Roman" w:hAnsi="Times New Roman"/>
          <w:sz w:val="28"/>
          <w:szCs w:val="28"/>
          <w:lang w:val="ru-RU"/>
        </w:rPr>
        <w:t>. 07</w:t>
      </w:r>
      <w:r w:rsidR="00680F10" w:rsidRPr="00D62365">
        <w:rPr>
          <w:rFonts w:ascii="Times New Roman" w:hAnsi="Times New Roman"/>
          <w:sz w:val="28"/>
          <w:szCs w:val="28"/>
          <w:lang w:val="ru-RU"/>
        </w:rPr>
        <w:t>. 02. 202</w:t>
      </w:r>
      <w:r w:rsidR="00855727" w:rsidRPr="00D62365">
        <w:rPr>
          <w:rFonts w:ascii="Times New Roman" w:hAnsi="Times New Roman"/>
          <w:sz w:val="28"/>
          <w:szCs w:val="28"/>
          <w:lang w:val="ru-RU"/>
        </w:rPr>
        <w:t>2</w:t>
      </w:r>
      <w:r w:rsidR="00680F10" w:rsidRPr="00D62365">
        <w:rPr>
          <w:rFonts w:ascii="Times New Roman" w:hAnsi="Times New Roman"/>
          <w:sz w:val="28"/>
          <w:szCs w:val="28"/>
          <w:lang w:val="ru-RU"/>
        </w:rPr>
        <w:t>.</w:t>
      </w:r>
    </w:p>
    <w:p w14:paraId="5C25826A" w14:textId="77777777" w:rsidR="00680F10" w:rsidRPr="00D62365" w:rsidRDefault="00B51FEC"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34</w:t>
      </w:r>
      <w:r w:rsidR="00680F10" w:rsidRPr="00D62365">
        <w:rPr>
          <w:rFonts w:ascii="Times New Roman" w:hAnsi="Times New Roman"/>
          <w:sz w:val="28"/>
          <w:szCs w:val="28"/>
          <w:lang w:val="ru-RU"/>
        </w:rPr>
        <w:t xml:space="preserve"> Старчеков  М.М. Рейтинговая оценка как средство повышения мотивации студентов к занятиям физической культурой: автореф. дис…. канд. пед. </w:t>
      </w:r>
      <w:r w:rsidR="00656507" w:rsidRPr="00D62365">
        <w:rPr>
          <w:rFonts w:ascii="Times New Roman" w:hAnsi="Times New Roman"/>
          <w:sz w:val="28"/>
          <w:szCs w:val="28"/>
          <w:lang w:val="ru-RU"/>
        </w:rPr>
        <w:t>н</w:t>
      </w:r>
      <w:r w:rsidR="00680F10" w:rsidRPr="00D62365">
        <w:rPr>
          <w:rFonts w:ascii="Times New Roman" w:hAnsi="Times New Roman"/>
          <w:sz w:val="28"/>
          <w:szCs w:val="28"/>
          <w:lang w:val="ru-RU"/>
        </w:rPr>
        <w:t>аук</w:t>
      </w:r>
      <w:r w:rsidR="00656507" w:rsidRPr="00D62365">
        <w:rPr>
          <w:rFonts w:ascii="Times New Roman" w:hAnsi="Times New Roman"/>
          <w:sz w:val="28"/>
          <w:szCs w:val="28"/>
          <w:lang w:val="ru-RU"/>
        </w:rPr>
        <w:t>:</w:t>
      </w:r>
      <w:r w:rsidR="00680F10" w:rsidRPr="00D62365">
        <w:rPr>
          <w:rFonts w:ascii="Times New Roman" w:hAnsi="Times New Roman"/>
          <w:sz w:val="28"/>
          <w:szCs w:val="28"/>
          <w:lang w:val="ru-RU"/>
        </w:rPr>
        <w:t xml:space="preserve"> </w:t>
      </w:r>
      <w:r w:rsidR="00656507" w:rsidRPr="00D62365">
        <w:rPr>
          <w:rFonts w:ascii="Times New Roman" w:hAnsi="Times New Roman"/>
          <w:sz w:val="28"/>
          <w:szCs w:val="28"/>
          <w:lang w:val="ru-RU"/>
        </w:rPr>
        <w:t>13.00.04. -</w:t>
      </w:r>
      <w:r w:rsidR="00680F10" w:rsidRPr="00D62365">
        <w:rPr>
          <w:rFonts w:ascii="Times New Roman" w:hAnsi="Times New Roman"/>
          <w:sz w:val="28"/>
          <w:szCs w:val="28"/>
          <w:lang w:val="ru-RU"/>
        </w:rPr>
        <w:t xml:space="preserve"> Омск. - 23 </w:t>
      </w:r>
      <w:r w:rsidR="00656507" w:rsidRPr="00D62365">
        <w:rPr>
          <w:rFonts w:ascii="Times New Roman" w:hAnsi="Times New Roman"/>
          <w:sz w:val="28"/>
          <w:szCs w:val="28"/>
          <w:lang w:val="ru-RU"/>
        </w:rPr>
        <w:t>с</w:t>
      </w:r>
      <w:r w:rsidR="00680F10" w:rsidRPr="00D62365">
        <w:rPr>
          <w:rFonts w:ascii="Times New Roman" w:hAnsi="Times New Roman"/>
          <w:sz w:val="28"/>
          <w:szCs w:val="28"/>
          <w:lang w:val="ru-RU"/>
        </w:rPr>
        <w:t xml:space="preserve">. </w:t>
      </w:r>
      <w:r w:rsidR="00656507" w:rsidRPr="00D62365">
        <w:rPr>
          <w:rFonts w:ascii="Times New Roman" w:hAnsi="Times New Roman"/>
          <w:sz w:val="28"/>
          <w:szCs w:val="28"/>
          <w:lang w:val="ru-RU"/>
        </w:rPr>
        <w:t xml:space="preserve">// </w:t>
      </w:r>
      <w:hyperlink r:id="rId144" w:history="1">
        <w:r w:rsidR="00656507" w:rsidRPr="00D62365">
          <w:rPr>
            <w:rStyle w:val="a6"/>
            <w:rFonts w:ascii="Times New Roman" w:hAnsi="Times New Roman"/>
            <w:color w:val="auto"/>
            <w:sz w:val="28"/>
            <w:szCs w:val="28"/>
            <w:lang w:val="ru-RU"/>
          </w:rPr>
          <w:t>https://www.dissercat.com/content/reitingovaya-otsenka-kak-sredstvo-povysheniya-motivatsii-studentov-k-zanyatiyam-fizicheskoi</w:t>
        </w:r>
      </w:hyperlink>
      <w:r w:rsidR="00656507" w:rsidRPr="00D62365">
        <w:rPr>
          <w:rFonts w:ascii="Times New Roman" w:hAnsi="Times New Roman"/>
          <w:sz w:val="28"/>
          <w:szCs w:val="28"/>
          <w:lang w:val="ru-RU"/>
        </w:rPr>
        <w:t>. 0</w:t>
      </w:r>
      <w:r w:rsidR="00680F10" w:rsidRPr="00D62365">
        <w:rPr>
          <w:rFonts w:ascii="Times New Roman" w:hAnsi="Times New Roman"/>
          <w:sz w:val="28"/>
          <w:szCs w:val="28"/>
          <w:lang w:val="ru-RU"/>
        </w:rPr>
        <w:t>7. 02. 202</w:t>
      </w:r>
      <w:r w:rsidR="00855727" w:rsidRPr="00D62365">
        <w:rPr>
          <w:rFonts w:ascii="Times New Roman" w:hAnsi="Times New Roman"/>
          <w:sz w:val="28"/>
          <w:szCs w:val="28"/>
          <w:lang w:val="ru-RU"/>
        </w:rPr>
        <w:t>2</w:t>
      </w:r>
      <w:r w:rsidR="00680F10" w:rsidRPr="00D62365">
        <w:rPr>
          <w:rFonts w:ascii="Times New Roman" w:hAnsi="Times New Roman"/>
          <w:sz w:val="28"/>
          <w:szCs w:val="28"/>
          <w:lang w:val="ru-RU"/>
        </w:rPr>
        <w:t>.</w:t>
      </w:r>
    </w:p>
    <w:p w14:paraId="26090350" w14:textId="77777777" w:rsidR="007926D3" w:rsidRPr="00D62365" w:rsidRDefault="00B51FEC"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35</w:t>
      </w:r>
      <w:r w:rsidR="00680F10" w:rsidRPr="00D62365">
        <w:rPr>
          <w:rFonts w:ascii="Times New Roman" w:hAnsi="Times New Roman"/>
          <w:sz w:val="28"/>
          <w:szCs w:val="28"/>
          <w:lang w:val="ru-RU"/>
        </w:rPr>
        <w:t xml:space="preserve"> Омарбекова Ж.Д. Государственная политика в сфере физической культуры и спорта Республики Казахстан</w:t>
      </w:r>
      <w:r w:rsidR="00656507" w:rsidRPr="00D62365">
        <w:rPr>
          <w:rFonts w:ascii="Times New Roman" w:hAnsi="Times New Roman"/>
          <w:sz w:val="28"/>
          <w:szCs w:val="28"/>
          <w:lang w:val="ru-RU"/>
        </w:rPr>
        <w:t xml:space="preserve"> </w:t>
      </w:r>
      <w:r w:rsidR="00680F10" w:rsidRPr="00D62365">
        <w:rPr>
          <w:rFonts w:ascii="Times New Roman" w:hAnsi="Times New Roman"/>
          <w:sz w:val="28"/>
          <w:szCs w:val="28"/>
          <w:lang w:val="ru-RU"/>
        </w:rPr>
        <w:t>// Вестник Инновационного Евразийского университета. 2016.</w:t>
      </w:r>
      <w:r w:rsidR="00656507" w:rsidRPr="00D62365">
        <w:rPr>
          <w:rFonts w:ascii="Times New Roman" w:hAnsi="Times New Roman"/>
          <w:sz w:val="28"/>
          <w:szCs w:val="28"/>
          <w:lang w:val="ru-RU"/>
        </w:rPr>
        <w:t xml:space="preserve"> -</w:t>
      </w:r>
      <w:r w:rsidR="00680F10" w:rsidRPr="00D62365">
        <w:rPr>
          <w:rFonts w:ascii="Times New Roman" w:hAnsi="Times New Roman"/>
          <w:sz w:val="28"/>
          <w:szCs w:val="28"/>
          <w:lang w:val="ru-RU"/>
        </w:rPr>
        <w:t xml:space="preserve"> №4</w:t>
      </w:r>
      <w:r w:rsidR="00656507" w:rsidRPr="00D62365">
        <w:rPr>
          <w:rFonts w:ascii="Times New Roman" w:hAnsi="Times New Roman"/>
          <w:sz w:val="28"/>
          <w:szCs w:val="28"/>
          <w:lang w:val="ru-RU"/>
        </w:rPr>
        <w:t xml:space="preserve">. </w:t>
      </w:r>
    </w:p>
    <w:p w14:paraId="42D0CFA1" w14:textId="77777777" w:rsidR="00680F10" w:rsidRPr="00D62365" w:rsidRDefault="00656507" w:rsidP="007926D3">
      <w:pPr>
        <w:tabs>
          <w:tab w:val="left" w:pos="728"/>
        </w:tabs>
        <w:jc w:val="both"/>
        <w:rPr>
          <w:rFonts w:ascii="Times New Roman" w:hAnsi="Times New Roman"/>
          <w:sz w:val="28"/>
          <w:szCs w:val="28"/>
          <w:lang w:val="ru-RU"/>
        </w:rPr>
      </w:pPr>
      <w:r w:rsidRPr="00D62365">
        <w:rPr>
          <w:rFonts w:ascii="Times New Roman" w:hAnsi="Times New Roman"/>
          <w:sz w:val="28"/>
          <w:szCs w:val="28"/>
          <w:lang w:val="ru-RU"/>
        </w:rPr>
        <w:t xml:space="preserve">// </w:t>
      </w:r>
      <w:hyperlink r:id="rId145" w:history="1">
        <w:r w:rsidRPr="00D62365">
          <w:rPr>
            <w:rStyle w:val="a6"/>
            <w:rFonts w:ascii="Times New Roman" w:hAnsi="Times New Roman"/>
            <w:color w:val="auto"/>
            <w:sz w:val="28"/>
            <w:szCs w:val="28"/>
          </w:rPr>
          <w:t>http</w:t>
        </w:r>
        <w:r w:rsidRPr="00D62365">
          <w:rPr>
            <w:rStyle w:val="a6"/>
            <w:rFonts w:ascii="Times New Roman" w:hAnsi="Times New Roman"/>
            <w:color w:val="auto"/>
            <w:sz w:val="28"/>
            <w:szCs w:val="28"/>
            <w:lang w:val="ru-RU"/>
          </w:rPr>
          <w:t>://</w:t>
        </w:r>
        <w:r w:rsidRPr="00D62365">
          <w:rPr>
            <w:rStyle w:val="a6"/>
            <w:rFonts w:ascii="Times New Roman" w:hAnsi="Times New Roman"/>
            <w:color w:val="auto"/>
            <w:sz w:val="28"/>
            <w:szCs w:val="28"/>
          </w:rPr>
          <w:t>vestnik</w:t>
        </w:r>
        <w:r w:rsidRPr="00D62365">
          <w:rPr>
            <w:rStyle w:val="a6"/>
            <w:rFonts w:ascii="Times New Roman" w:hAnsi="Times New Roman"/>
            <w:color w:val="auto"/>
            <w:sz w:val="28"/>
            <w:szCs w:val="28"/>
            <w:lang w:val="ru-RU"/>
          </w:rPr>
          <w:t>.</w:t>
        </w:r>
        <w:r w:rsidRPr="00D62365">
          <w:rPr>
            <w:rStyle w:val="a6"/>
            <w:rFonts w:ascii="Times New Roman" w:hAnsi="Times New Roman"/>
            <w:color w:val="auto"/>
            <w:sz w:val="28"/>
            <w:szCs w:val="28"/>
          </w:rPr>
          <w:t>ineu</w:t>
        </w:r>
        <w:r w:rsidRPr="00D62365">
          <w:rPr>
            <w:rStyle w:val="a6"/>
            <w:rFonts w:ascii="Times New Roman" w:hAnsi="Times New Roman"/>
            <w:color w:val="auto"/>
            <w:sz w:val="28"/>
            <w:szCs w:val="28"/>
            <w:lang w:val="ru-RU"/>
          </w:rPr>
          <w:t>.</w:t>
        </w:r>
        <w:r w:rsidRPr="00D62365">
          <w:rPr>
            <w:rStyle w:val="a6"/>
            <w:rFonts w:ascii="Times New Roman" w:hAnsi="Times New Roman"/>
            <w:color w:val="auto"/>
            <w:sz w:val="28"/>
            <w:szCs w:val="28"/>
          </w:rPr>
          <w:t>edu</w:t>
        </w:r>
        <w:r w:rsidRPr="00D62365">
          <w:rPr>
            <w:rStyle w:val="a6"/>
            <w:rFonts w:ascii="Times New Roman" w:hAnsi="Times New Roman"/>
            <w:color w:val="auto"/>
            <w:sz w:val="28"/>
            <w:szCs w:val="28"/>
            <w:lang w:val="ru-RU"/>
          </w:rPr>
          <w:t>.</w:t>
        </w:r>
        <w:r w:rsidRPr="00D62365">
          <w:rPr>
            <w:rStyle w:val="a6"/>
            <w:rFonts w:ascii="Times New Roman" w:hAnsi="Times New Roman"/>
            <w:color w:val="auto"/>
            <w:sz w:val="28"/>
            <w:szCs w:val="28"/>
          </w:rPr>
          <w:t>kz</w:t>
        </w:r>
        <w:r w:rsidRPr="00D62365">
          <w:rPr>
            <w:rStyle w:val="a6"/>
            <w:rFonts w:ascii="Times New Roman" w:hAnsi="Times New Roman"/>
            <w:color w:val="auto"/>
            <w:sz w:val="28"/>
            <w:szCs w:val="28"/>
            <w:lang w:val="ru-RU"/>
          </w:rPr>
          <w:t>/</w:t>
        </w:r>
        <w:r w:rsidRPr="00D62365">
          <w:rPr>
            <w:rStyle w:val="a6"/>
            <w:rFonts w:ascii="Times New Roman" w:hAnsi="Times New Roman"/>
            <w:color w:val="auto"/>
            <w:sz w:val="28"/>
            <w:szCs w:val="28"/>
          </w:rPr>
          <w:t>files</w:t>
        </w:r>
        <w:r w:rsidRPr="00D62365">
          <w:rPr>
            <w:rStyle w:val="a6"/>
            <w:rFonts w:ascii="Times New Roman" w:hAnsi="Times New Roman"/>
            <w:color w:val="auto"/>
            <w:sz w:val="28"/>
            <w:szCs w:val="28"/>
            <w:lang w:val="ru-RU"/>
          </w:rPr>
          <w:t>/</w:t>
        </w:r>
        <w:r w:rsidRPr="00D62365">
          <w:rPr>
            <w:rStyle w:val="a6"/>
            <w:rFonts w:ascii="Times New Roman" w:hAnsi="Times New Roman"/>
            <w:color w:val="auto"/>
            <w:sz w:val="28"/>
            <w:szCs w:val="28"/>
          </w:rPr>
          <w:t>articles</w:t>
        </w:r>
        <w:r w:rsidRPr="00D62365">
          <w:rPr>
            <w:rStyle w:val="a6"/>
            <w:rFonts w:ascii="Times New Roman" w:hAnsi="Times New Roman"/>
            <w:color w:val="auto"/>
            <w:sz w:val="28"/>
            <w:szCs w:val="28"/>
            <w:lang w:val="ru-RU"/>
          </w:rPr>
          <w:t>/</w:t>
        </w:r>
        <w:r w:rsidRPr="00D62365">
          <w:rPr>
            <w:rStyle w:val="a6"/>
            <w:rFonts w:ascii="Times New Roman" w:hAnsi="Times New Roman"/>
            <w:color w:val="auto"/>
            <w:sz w:val="28"/>
            <w:szCs w:val="28"/>
          </w:rPr>
          <w:t>old</w:t>
        </w:r>
        <w:r w:rsidRPr="00D62365">
          <w:rPr>
            <w:rStyle w:val="a6"/>
            <w:rFonts w:ascii="Times New Roman" w:hAnsi="Times New Roman"/>
            <w:color w:val="auto"/>
            <w:sz w:val="28"/>
            <w:szCs w:val="28"/>
            <w:lang w:val="ru-RU"/>
          </w:rPr>
          <w:t>/</w:t>
        </w:r>
        <w:r w:rsidRPr="00D62365">
          <w:rPr>
            <w:rStyle w:val="a6"/>
            <w:rFonts w:ascii="Times New Roman" w:hAnsi="Times New Roman"/>
            <w:color w:val="auto"/>
            <w:sz w:val="28"/>
            <w:szCs w:val="28"/>
          </w:rPr>
          <w:t>article</w:t>
        </w:r>
        <w:r w:rsidRPr="00D62365">
          <w:rPr>
            <w:rStyle w:val="a6"/>
            <w:rFonts w:ascii="Times New Roman" w:hAnsi="Times New Roman"/>
            <w:color w:val="auto"/>
            <w:sz w:val="28"/>
            <w:szCs w:val="28"/>
            <w:lang w:val="ru-RU"/>
          </w:rPr>
          <w:t>_296.</w:t>
        </w:r>
        <w:r w:rsidRPr="00D62365">
          <w:rPr>
            <w:rStyle w:val="a6"/>
            <w:rFonts w:ascii="Times New Roman" w:hAnsi="Times New Roman"/>
            <w:color w:val="auto"/>
            <w:sz w:val="28"/>
            <w:szCs w:val="28"/>
          </w:rPr>
          <w:t>pdf</w:t>
        </w:r>
      </w:hyperlink>
      <w:r w:rsidRPr="00D62365">
        <w:rPr>
          <w:rFonts w:ascii="Times New Roman" w:hAnsi="Times New Roman"/>
          <w:sz w:val="28"/>
          <w:szCs w:val="28"/>
          <w:lang w:val="ru-RU"/>
        </w:rPr>
        <w:t xml:space="preserve"> </w:t>
      </w:r>
      <w:r w:rsidR="004005D9" w:rsidRPr="00D62365">
        <w:rPr>
          <w:rFonts w:ascii="Times New Roman" w:hAnsi="Times New Roman"/>
          <w:sz w:val="28"/>
          <w:szCs w:val="28"/>
          <w:lang w:val="ru-RU"/>
        </w:rPr>
        <w:t>21.07.2022.</w:t>
      </w:r>
    </w:p>
    <w:p w14:paraId="5FBA3CD6" w14:textId="77777777" w:rsidR="00680F10" w:rsidRPr="00D62365" w:rsidRDefault="00B51FEC" w:rsidP="00F55B8C">
      <w:pPr>
        <w:tabs>
          <w:tab w:val="left" w:pos="728"/>
        </w:tabs>
        <w:ind w:firstLine="709"/>
        <w:jc w:val="both"/>
        <w:rPr>
          <w:rFonts w:ascii="Times New Roman" w:hAnsi="Times New Roman"/>
          <w:sz w:val="28"/>
          <w:szCs w:val="28"/>
          <w:lang w:val="kk-KZ"/>
        </w:rPr>
      </w:pPr>
      <w:r w:rsidRPr="00D62365">
        <w:rPr>
          <w:rFonts w:ascii="Times New Roman" w:hAnsi="Times New Roman"/>
          <w:sz w:val="28"/>
          <w:szCs w:val="28"/>
          <w:lang w:val="ru-RU"/>
        </w:rPr>
        <w:t>36</w:t>
      </w:r>
      <w:r w:rsidR="00680F10" w:rsidRPr="00D62365">
        <w:rPr>
          <w:rFonts w:ascii="Times New Roman" w:hAnsi="Times New Roman"/>
          <w:sz w:val="28"/>
          <w:szCs w:val="28"/>
          <w:lang w:val="ru-RU"/>
        </w:rPr>
        <w:t xml:space="preserve"> Куатбеков Ш.Н., Каргапольцева Н.А. Вестник Оренбургского государственного университета. </w:t>
      </w:r>
      <w:r w:rsidR="00656507" w:rsidRPr="00D62365">
        <w:rPr>
          <w:rFonts w:ascii="Times New Roman" w:hAnsi="Times New Roman"/>
          <w:sz w:val="28"/>
          <w:szCs w:val="28"/>
          <w:lang w:val="ru-RU"/>
        </w:rPr>
        <w:t xml:space="preserve">- </w:t>
      </w:r>
      <w:r w:rsidR="00680F10" w:rsidRPr="00D62365">
        <w:rPr>
          <w:rFonts w:ascii="Times New Roman" w:hAnsi="Times New Roman"/>
          <w:sz w:val="28"/>
          <w:szCs w:val="28"/>
          <w:lang w:val="ru-RU"/>
        </w:rPr>
        <w:t>2023</w:t>
      </w:r>
      <w:r w:rsidR="00656507" w:rsidRPr="00D62365">
        <w:rPr>
          <w:rFonts w:ascii="Times New Roman" w:hAnsi="Times New Roman"/>
          <w:sz w:val="28"/>
          <w:szCs w:val="28"/>
          <w:lang w:val="ru-RU"/>
        </w:rPr>
        <w:t>.</w:t>
      </w:r>
      <w:r w:rsidR="00680F10" w:rsidRPr="00D62365">
        <w:rPr>
          <w:rFonts w:ascii="Times New Roman" w:hAnsi="Times New Roman"/>
          <w:sz w:val="28"/>
          <w:szCs w:val="28"/>
          <w:lang w:val="ru-RU"/>
        </w:rPr>
        <w:t xml:space="preserve"> </w:t>
      </w:r>
      <w:r w:rsidR="00656507" w:rsidRPr="00D62365">
        <w:rPr>
          <w:rFonts w:ascii="Times New Roman" w:hAnsi="Times New Roman"/>
          <w:sz w:val="28"/>
          <w:szCs w:val="28"/>
          <w:lang w:val="ru-RU"/>
        </w:rPr>
        <w:t xml:space="preserve">// </w:t>
      </w:r>
      <w:hyperlink r:id="rId146" w:history="1">
        <w:r w:rsidR="00656507" w:rsidRPr="00D62365">
          <w:rPr>
            <w:rStyle w:val="a6"/>
            <w:rFonts w:ascii="Times New Roman" w:hAnsi="Times New Roman"/>
            <w:color w:val="auto"/>
            <w:sz w:val="28"/>
            <w:szCs w:val="28"/>
          </w:rPr>
          <w:t>https</w:t>
        </w:r>
        <w:r w:rsidR="00656507" w:rsidRPr="00D62365">
          <w:rPr>
            <w:rStyle w:val="a6"/>
            <w:rFonts w:ascii="Times New Roman" w:hAnsi="Times New Roman"/>
            <w:color w:val="auto"/>
            <w:sz w:val="28"/>
            <w:szCs w:val="28"/>
            <w:lang w:val="ru-RU"/>
          </w:rPr>
          <w:t>://</w:t>
        </w:r>
        <w:r w:rsidR="00656507" w:rsidRPr="00D62365">
          <w:rPr>
            <w:rStyle w:val="a6"/>
            <w:rFonts w:ascii="Times New Roman" w:hAnsi="Times New Roman"/>
            <w:color w:val="auto"/>
            <w:sz w:val="28"/>
            <w:szCs w:val="28"/>
          </w:rPr>
          <w:t>cyberleninka</w:t>
        </w:r>
        <w:r w:rsidR="00656507" w:rsidRPr="00D62365">
          <w:rPr>
            <w:rStyle w:val="a6"/>
            <w:rFonts w:ascii="Times New Roman" w:hAnsi="Times New Roman"/>
            <w:color w:val="auto"/>
            <w:sz w:val="28"/>
            <w:szCs w:val="28"/>
            <w:lang w:val="ru-RU"/>
          </w:rPr>
          <w:t>.</w:t>
        </w:r>
        <w:r w:rsidR="00656507" w:rsidRPr="00D62365">
          <w:rPr>
            <w:rStyle w:val="a6"/>
            <w:rFonts w:ascii="Times New Roman" w:hAnsi="Times New Roman"/>
            <w:color w:val="auto"/>
            <w:sz w:val="28"/>
            <w:szCs w:val="28"/>
          </w:rPr>
          <w:t>ru</w:t>
        </w:r>
        <w:r w:rsidR="00656507" w:rsidRPr="00D62365">
          <w:rPr>
            <w:rStyle w:val="a6"/>
            <w:rFonts w:ascii="Times New Roman" w:hAnsi="Times New Roman"/>
            <w:color w:val="auto"/>
            <w:sz w:val="28"/>
            <w:szCs w:val="28"/>
            <w:lang w:val="ru-RU"/>
          </w:rPr>
          <w:t>/</w:t>
        </w:r>
        <w:r w:rsidR="00656507" w:rsidRPr="00D62365">
          <w:rPr>
            <w:rStyle w:val="a6"/>
            <w:rFonts w:ascii="Times New Roman" w:hAnsi="Times New Roman"/>
            <w:color w:val="auto"/>
            <w:sz w:val="28"/>
            <w:szCs w:val="28"/>
          </w:rPr>
          <w:t>article</w:t>
        </w:r>
        <w:r w:rsidR="00656507" w:rsidRPr="00D62365">
          <w:rPr>
            <w:rStyle w:val="a6"/>
            <w:rFonts w:ascii="Times New Roman" w:hAnsi="Times New Roman"/>
            <w:color w:val="auto"/>
            <w:sz w:val="28"/>
            <w:szCs w:val="28"/>
            <w:lang w:val="ru-RU"/>
          </w:rPr>
          <w:t>/</w:t>
        </w:r>
        <w:r w:rsidR="00656507" w:rsidRPr="00D62365">
          <w:rPr>
            <w:rStyle w:val="a6"/>
            <w:rFonts w:ascii="Times New Roman" w:hAnsi="Times New Roman"/>
            <w:color w:val="auto"/>
            <w:sz w:val="28"/>
            <w:szCs w:val="28"/>
          </w:rPr>
          <w:t>n</w:t>
        </w:r>
        <w:r w:rsidR="00656507" w:rsidRPr="00D62365">
          <w:rPr>
            <w:rStyle w:val="a6"/>
            <w:rFonts w:ascii="Times New Roman" w:hAnsi="Times New Roman"/>
            <w:color w:val="auto"/>
            <w:sz w:val="28"/>
            <w:szCs w:val="28"/>
            <w:lang w:val="ru-RU"/>
          </w:rPr>
          <w:t>/</w:t>
        </w:r>
        <w:r w:rsidR="00656507" w:rsidRPr="00D62365">
          <w:rPr>
            <w:rStyle w:val="a6"/>
            <w:rFonts w:ascii="Times New Roman" w:hAnsi="Times New Roman"/>
            <w:color w:val="auto"/>
            <w:sz w:val="28"/>
            <w:szCs w:val="28"/>
          </w:rPr>
          <w:t>osnovnye</w:t>
        </w:r>
        <w:r w:rsidR="00656507" w:rsidRPr="00D62365">
          <w:rPr>
            <w:rStyle w:val="a6"/>
            <w:rFonts w:ascii="Times New Roman" w:hAnsi="Times New Roman"/>
            <w:color w:val="auto"/>
            <w:sz w:val="28"/>
            <w:szCs w:val="28"/>
            <w:lang w:val="ru-RU"/>
          </w:rPr>
          <w:t>-</w:t>
        </w:r>
        <w:r w:rsidR="00656507" w:rsidRPr="00D62365">
          <w:rPr>
            <w:rStyle w:val="a6"/>
            <w:rFonts w:ascii="Times New Roman" w:hAnsi="Times New Roman"/>
            <w:color w:val="auto"/>
            <w:sz w:val="28"/>
            <w:szCs w:val="28"/>
          </w:rPr>
          <w:t>napravleniya</w:t>
        </w:r>
        <w:r w:rsidR="00656507" w:rsidRPr="00D62365">
          <w:rPr>
            <w:rStyle w:val="a6"/>
            <w:rFonts w:ascii="Times New Roman" w:hAnsi="Times New Roman"/>
            <w:color w:val="auto"/>
            <w:sz w:val="28"/>
            <w:szCs w:val="28"/>
            <w:lang w:val="ru-RU"/>
          </w:rPr>
          <w:t>-</w:t>
        </w:r>
        <w:r w:rsidR="00656507" w:rsidRPr="00D62365">
          <w:rPr>
            <w:rStyle w:val="a6"/>
            <w:rFonts w:ascii="Times New Roman" w:hAnsi="Times New Roman"/>
            <w:color w:val="auto"/>
            <w:sz w:val="28"/>
            <w:szCs w:val="28"/>
          </w:rPr>
          <w:t>razvitiya</w:t>
        </w:r>
        <w:r w:rsidR="00656507" w:rsidRPr="00D62365">
          <w:rPr>
            <w:rStyle w:val="a6"/>
            <w:rFonts w:ascii="Times New Roman" w:hAnsi="Times New Roman"/>
            <w:color w:val="auto"/>
            <w:sz w:val="28"/>
            <w:szCs w:val="28"/>
            <w:lang w:val="ru-RU"/>
          </w:rPr>
          <w:t>-</w:t>
        </w:r>
        <w:r w:rsidR="00656507" w:rsidRPr="00D62365">
          <w:rPr>
            <w:rStyle w:val="a6"/>
            <w:rFonts w:ascii="Times New Roman" w:hAnsi="Times New Roman"/>
            <w:color w:val="auto"/>
            <w:sz w:val="28"/>
            <w:szCs w:val="28"/>
          </w:rPr>
          <w:t>sistemy</w:t>
        </w:r>
        <w:r w:rsidR="00656507" w:rsidRPr="00D62365">
          <w:rPr>
            <w:rStyle w:val="a6"/>
            <w:rFonts w:ascii="Times New Roman" w:hAnsi="Times New Roman"/>
            <w:color w:val="auto"/>
            <w:sz w:val="28"/>
            <w:szCs w:val="28"/>
            <w:lang w:val="ru-RU"/>
          </w:rPr>
          <w:t>-</w:t>
        </w:r>
        <w:r w:rsidR="00656507" w:rsidRPr="00D62365">
          <w:rPr>
            <w:rStyle w:val="a6"/>
            <w:rFonts w:ascii="Times New Roman" w:hAnsi="Times New Roman"/>
            <w:color w:val="auto"/>
            <w:sz w:val="28"/>
            <w:szCs w:val="28"/>
          </w:rPr>
          <w:t>fizicheskogo</w:t>
        </w:r>
        <w:r w:rsidR="00656507" w:rsidRPr="00D62365">
          <w:rPr>
            <w:rStyle w:val="a6"/>
            <w:rFonts w:ascii="Times New Roman" w:hAnsi="Times New Roman"/>
            <w:color w:val="auto"/>
            <w:sz w:val="28"/>
            <w:szCs w:val="28"/>
            <w:lang w:val="ru-RU"/>
          </w:rPr>
          <w:t>-</w:t>
        </w:r>
        <w:r w:rsidR="00656507" w:rsidRPr="00D62365">
          <w:rPr>
            <w:rStyle w:val="a6"/>
            <w:rFonts w:ascii="Times New Roman" w:hAnsi="Times New Roman"/>
            <w:color w:val="auto"/>
            <w:sz w:val="28"/>
            <w:szCs w:val="28"/>
          </w:rPr>
          <w:t>vospitaniya</w:t>
        </w:r>
        <w:r w:rsidR="00656507" w:rsidRPr="00D62365">
          <w:rPr>
            <w:rStyle w:val="a6"/>
            <w:rFonts w:ascii="Times New Roman" w:hAnsi="Times New Roman"/>
            <w:color w:val="auto"/>
            <w:sz w:val="28"/>
            <w:szCs w:val="28"/>
            <w:lang w:val="ru-RU"/>
          </w:rPr>
          <w:t>-</w:t>
        </w:r>
        <w:r w:rsidR="00656507" w:rsidRPr="00D62365">
          <w:rPr>
            <w:rStyle w:val="a6"/>
            <w:rFonts w:ascii="Times New Roman" w:hAnsi="Times New Roman"/>
            <w:color w:val="auto"/>
            <w:sz w:val="28"/>
            <w:szCs w:val="28"/>
          </w:rPr>
          <w:t>v</w:t>
        </w:r>
        <w:r w:rsidR="00656507" w:rsidRPr="00D62365">
          <w:rPr>
            <w:rStyle w:val="a6"/>
            <w:rFonts w:ascii="Times New Roman" w:hAnsi="Times New Roman"/>
            <w:color w:val="auto"/>
            <w:sz w:val="28"/>
            <w:szCs w:val="28"/>
            <w:lang w:val="ru-RU"/>
          </w:rPr>
          <w:t>-</w:t>
        </w:r>
        <w:r w:rsidR="00656507" w:rsidRPr="00D62365">
          <w:rPr>
            <w:rStyle w:val="a6"/>
            <w:rFonts w:ascii="Times New Roman" w:hAnsi="Times New Roman"/>
            <w:color w:val="auto"/>
            <w:sz w:val="28"/>
            <w:szCs w:val="28"/>
          </w:rPr>
          <w:t>respublike</w:t>
        </w:r>
        <w:r w:rsidR="00656507" w:rsidRPr="00D62365">
          <w:rPr>
            <w:rStyle w:val="a6"/>
            <w:rFonts w:ascii="Times New Roman" w:hAnsi="Times New Roman"/>
            <w:color w:val="auto"/>
            <w:sz w:val="28"/>
            <w:szCs w:val="28"/>
            <w:lang w:val="ru-RU"/>
          </w:rPr>
          <w:t>-</w:t>
        </w:r>
        <w:r w:rsidR="00656507" w:rsidRPr="00D62365">
          <w:rPr>
            <w:rStyle w:val="a6"/>
            <w:rFonts w:ascii="Times New Roman" w:hAnsi="Times New Roman"/>
            <w:color w:val="auto"/>
            <w:sz w:val="28"/>
            <w:szCs w:val="28"/>
          </w:rPr>
          <w:t>kazahstan</w:t>
        </w:r>
      </w:hyperlink>
      <w:r w:rsidR="00680F10" w:rsidRPr="00D62365">
        <w:rPr>
          <w:rFonts w:ascii="Times New Roman" w:hAnsi="Times New Roman"/>
          <w:sz w:val="28"/>
          <w:szCs w:val="28"/>
          <w:lang w:val="kk-KZ"/>
        </w:rPr>
        <w:t>.</w:t>
      </w:r>
      <w:r w:rsidR="00656507" w:rsidRPr="00D62365">
        <w:rPr>
          <w:rFonts w:ascii="Times New Roman" w:hAnsi="Times New Roman"/>
          <w:sz w:val="28"/>
          <w:szCs w:val="28"/>
          <w:lang w:val="kk-KZ"/>
        </w:rPr>
        <w:t xml:space="preserve"> </w:t>
      </w:r>
      <w:r w:rsidR="004005D9" w:rsidRPr="00D62365">
        <w:rPr>
          <w:rFonts w:ascii="Times New Roman" w:hAnsi="Times New Roman"/>
          <w:sz w:val="28"/>
          <w:szCs w:val="28"/>
          <w:lang w:val="kk-KZ"/>
        </w:rPr>
        <w:t>21.07.2022.</w:t>
      </w:r>
    </w:p>
    <w:p w14:paraId="06BCC66C" w14:textId="77777777" w:rsidR="007926D3" w:rsidRPr="00D62365" w:rsidRDefault="00B51FEC"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kk-KZ"/>
        </w:rPr>
        <w:t>37</w:t>
      </w:r>
      <w:r w:rsidR="00680F10" w:rsidRPr="00D62365">
        <w:rPr>
          <w:rFonts w:ascii="Times New Roman" w:hAnsi="Times New Roman"/>
          <w:sz w:val="28"/>
          <w:szCs w:val="28"/>
          <w:lang w:val="kk-KZ"/>
        </w:rPr>
        <w:t xml:space="preserve"> Авсиевич  В.Н.</w:t>
      </w:r>
      <w:r w:rsidR="00656507" w:rsidRPr="00D62365">
        <w:rPr>
          <w:rFonts w:ascii="Times New Roman" w:hAnsi="Times New Roman"/>
          <w:sz w:val="28"/>
          <w:szCs w:val="28"/>
          <w:lang w:val="kk-KZ"/>
        </w:rPr>
        <w:t xml:space="preserve">, </w:t>
      </w:r>
      <w:r w:rsidR="00680F10" w:rsidRPr="00D62365">
        <w:rPr>
          <w:rFonts w:ascii="Times New Roman" w:hAnsi="Times New Roman"/>
          <w:sz w:val="28"/>
          <w:szCs w:val="28"/>
          <w:lang w:val="kk-KZ"/>
        </w:rPr>
        <w:t xml:space="preserve"> </w:t>
      </w:r>
      <w:r w:rsidR="00656507" w:rsidRPr="00D62365">
        <w:rPr>
          <w:rFonts w:ascii="Times New Roman" w:hAnsi="Times New Roman"/>
          <w:sz w:val="28"/>
          <w:szCs w:val="28"/>
          <w:lang w:val="kk-KZ"/>
        </w:rPr>
        <w:t xml:space="preserve">Дельвер П.А., Плахута Г.А. Жасын Серикбайулы Мухамбет. </w:t>
      </w:r>
      <w:r w:rsidR="00680F10" w:rsidRPr="00D62365">
        <w:rPr>
          <w:rFonts w:ascii="Times New Roman" w:hAnsi="Times New Roman"/>
          <w:sz w:val="28"/>
          <w:szCs w:val="28"/>
          <w:lang w:val="ru-RU"/>
        </w:rPr>
        <w:t xml:space="preserve">Нормативно-правовое регулирование спорта и физической культуры в Казахстане // Молодой ученый. — 2018. — № 41 (227). — С. 211-214. </w:t>
      </w:r>
    </w:p>
    <w:p w14:paraId="1314C733" w14:textId="77777777" w:rsidR="00680F10" w:rsidRPr="00D62365" w:rsidRDefault="00656507" w:rsidP="007926D3">
      <w:pPr>
        <w:tabs>
          <w:tab w:val="left" w:pos="728"/>
        </w:tabs>
        <w:jc w:val="both"/>
        <w:rPr>
          <w:rFonts w:ascii="Times New Roman" w:hAnsi="Times New Roman"/>
          <w:sz w:val="28"/>
          <w:szCs w:val="28"/>
          <w:lang w:val="ru-RU"/>
        </w:rPr>
      </w:pPr>
      <w:r w:rsidRPr="00D62365">
        <w:rPr>
          <w:rFonts w:ascii="Times New Roman" w:hAnsi="Times New Roman"/>
          <w:sz w:val="28"/>
          <w:szCs w:val="28"/>
          <w:lang w:val="ru-RU"/>
        </w:rPr>
        <w:t>//</w:t>
      </w:r>
      <w:r w:rsidR="00680F10" w:rsidRPr="00D62365">
        <w:rPr>
          <w:rFonts w:ascii="Times New Roman" w:hAnsi="Times New Roman"/>
          <w:sz w:val="28"/>
          <w:szCs w:val="28"/>
          <w:lang w:val="ru-RU"/>
        </w:rPr>
        <w:t xml:space="preserve"> </w:t>
      </w:r>
      <w:r w:rsidR="00680F10" w:rsidRPr="00D62365">
        <w:rPr>
          <w:rFonts w:ascii="Times New Roman" w:hAnsi="Times New Roman"/>
          <w:sz w:val="28"/>
          <w:szCs w:val="28"/>
        </w:rPr>
        <w:t>https</w:t>
      </w:r>
      <w:r w:rsidR="00680F10" w:rsidRPr="00D62365">
        <w:rPr>
          <w:rFonts w:ascii="Times New Roman" w:hAnsi="Times New Roman"/>
          <w:sz w:val="28"/>
          <w:szCs w:val="28"/>
          <w:lang w:val="ru-RU"/>
        </w:rPr>
        <w:t>://</w:t>
      </w:r>
      <w:r w:rsidR="00680F10" w:rsidRPr="00D62365">
        <w:rPr>
          <w:rFonts w:ascii="Times New Roman" w:hAnsi="Times New Roman"/>
          <w:sz w:val="28"/>
          <w:szCs w:val="28"/>
        </w:rPr>
        <w:t>moluch</w:t>
      </w:r>
      <w:r w:rsidR="00680F10" w:rsidRPr="00D62365">
        <w:rPr>
          <w:rFonts w:ascii="Times New Roman" w:hAnsi="Times New Roman"/>
          <w:sz w:val="28"/>
          <w:szCs w:val="28"/>
          <w:lang w:val="ru-RU"/>
        </w:rPr>
        <w:t>.</w:t>
      </w:r>
      <w:r w:rsidR="00680F10" w:rsidRPr="00D62365">
        <w:rPr>
          <w:rFonts w:ascii="Times New Roman" w:hAnsi="Times New Roman"/>
          <w:sz w:val="28"/>
          <w:szCs w:val="28"/>
        </w:rPr>
        <w:t>ru</w:t>
      </w:r>
      <w:r w:rsidR="00680F10" w:rsidRPr="00D62365">
        <w:rPr>
          <w:rFonts w:ascii="Times New Roman" w:hAnsi="Times New Roman"/>
          <w:sz w:val="28"/>
          <w:szCs w:val="28"/>
          <w:lang w:val="ru-RU"/>
        </w:rPr>
        <w:t>/</w:t>
      </w:r>
      <w:r w:rsidR="00680F10" w:rsidRPr="00D62365">
        <w:rPr>
          <w:rFonts w:ascii="Times New Roman" w:hAnsi="Times New Roman"/>
          <w:sz w:val="28"/>
          <w:szCs w:val="28"/>
        </w:rPr>
        <w:t>archive</w:t>
      </w:r>
      <w:r w:rsidR="00680F10" w:rsidRPr="00D62365">
        <w:rPr>
          <w:rFonts w:ascii="Times New Roman" w:hAnsi="Times New Roman"/>
          <w:sz w:val="28"/>
          <w:szCs w:val="28"/>
          <w:lang w:val="ru-RU"/>
        </w:rPr>
        <w:t>/227/53008/ 23.05.2024.</w:t>
      </w:r>
    </w:p>
    <w:p w14:paraId="1F2A9837" w14:textId="77777777" w:rsidR="007926D3" w:rsidRPr="00D62365" w:rsidRDefault="00B51FEC"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38</w:t>
      </w:r>
      <w:r w:rsidR="00680F10" w:rsidRPr="00D62365">
        <w:rPr>
          <w:rFonts w:ascii="Times New Roman" w:hAnsi="Times New Roman"/>
          <w:sz w:val="28"/>
          <w:szCs w:val="28"/>
          <w:lang w:val="ru-RU"/>
        </w:rPr>
        <w:t xml:space="preserve"> Мухамбет Ж.С.</w:t>
      </w:r>
      <w:r w:rsidR="00656507" w:rsidRPr="00D62365">
        <w:rPr>
          <w:rFonts w:ascii="Times New Roman" w:hAnsi="Times New Roman"/>
          <w:sz w:val="28"/>
          <w:szCs w:val="28"/>
          <w:lang w:val="ru-RU"/>
        </w:rPr>
        <w:t xml:space="preserve">, Авсиевич В. Н., Синьков Д. В. </w:t>
      </w:r>
      <w:r w:rsidR="00680F10" w:rsidRPr="00D62365">
        <w:rPr>
          <w:rFonts w:ascii="Times New Roman" w:hAnsi="Times New Roman"/>
          <w:sz w:val="28"/>
          <w:szCs w:val="28"/>
          <w:lang w:val="ru-RU"/>
        </w:rPr>
        <w:t xml:space="preserve">Организация занятий физкультурно-спортивной деятельностью студентов различных стран // Молодой ученый. — 2022. — № 13 (408). — С. 156-164. </w:t>
      </w:r>
    </w:p>
    <w:p w14:paraId="401E41A9" w14:textId="77777777" w:rsidR="00680F10" w:rsidRPr="00D62365" w:rsidRDefault="00656507" w:rsidP="007926D3">
      <w:pPr>
        <w:tabs>
          <w:tab w:val="left" w:pos="728"/>
        </w:tabs>
        <w:jc w:val="both"/>
        <w:rPr>
          <w:rFonts w:ascii="Times New Roman" w:hAnsi="Times New Roman"/>
          <w:sz w:val="28"/>
          <w:szCs w:val="28"/>
          <w:lang w:val="ru-RU"/>
        </w:rPr>
      </w:pPr>
      <w:r w:rsidRPr="00D62365">
        <w:rPr>
          <w:rFonts w:ascii="Times New Roman" w:hAnsi="Times New Roman"/>
          <w:sz w:val="28"/>
          <w:szCs w:val="28"/>
          <w:lang w:val="ru-RU"/>
        </w:rPr>
        <w:t>//</w:t>
      </w:r>
      <w:r w:rsidR="00680F10" w:rsidRPr="00D62365">
        <w:rPr>
          <w:rFonts w:ascii="Times New Roman" w:hAnsi="Times New Roman"/>
          <w:sz w:val="28"/>
          <w:szCs w:val="28"/>
          <w:lang w:val="ru-RU"/>
        </w:rPr>
        <w:t xml:space="preserve"> </w:t>
      </w:r>
      <w:r w:rsidR="00680F10" w:rsidRPr="00D62365">
        <w:rPr>
          <w:rFonts w:ascii="Times New Roman" w:hAnsi="Times New Roman"/>
          <w:sz w:val="28"/>
          <w:szCs w:val="28"/>
        </w:rPr>
        <w:t>https</w:t>
      </w:r>
      <w:r w:rsidR="00680F10" w:rsidRPr="00D62365">
        <w:rPr>
          <w:rFonts w:ascii="Times New Roman" w:hAnsi="Times New Roman"/>
          <w:sz w:val="28"/>
          <w:szCs w:val="28"/>
          <w:lang w:val="ru-RU"/>
        </w:rPr>
        <w:t>://</w:t>
      </w:r>
      <w:r w:rsidR="00680F10" w:rsidRPr="00D62365">
        <w:rPr>
          <w:rFonts w:ascii="Times New Roman" w:hAnsi="Times New Roman"/>
          <w:sz w:val="28"/>
          <w:szCs w:val="28"/>
        </w:rPr>
        <w:t>moluch</w:t>
      </w:r>
      <w:r w:rsidR="00680F10" w:rsidRPr="00D62365">
        <w:rPr>
          <w:rFonts w:ascii="Times New Roman" w:hAnsi="Times New Roman"/>
          <w:sz w:val="28"/>
          <w:szCs w:val="28"/>
          <w:lang w:val="ru-RU"/>
        </w:rPr>
        <w:t>.</w:t>
      </w:r>
      <w:r w:rsidR="00680F10" w:rsidRPr="00D62365">
        <w:rPr>
          <w:rFonts w:ascii="Times New Roman" w:hAnsi="Times New Roman"/>
          <w:sz w:val="28"/>
          <w:szCs w:val="28"/>
        </w:rPr>
        <w:t>ru</w:t>
      </w:r>
      <w:r w:rsidR="00680F10" w:rsidRPr="00D62365">
        <w:rPr>
          <w:rFonts w:ascii="Times New Roman" w:hAnsi="Times New Roman"/>
          <w:sz w:val="28"/>
          <w:szCs w:val="28"/>
          <w:lang w:val="ru-RU"/>
        </w:rPr>
        <w:t>/</w:t>
      </w:r>
      <w:r w:rsidR="00680F10" w:rsidRPr="00D62365">
        <w:rPr>
          <w:rFonts w:ascii="Times New Roman" w:hAnsi="Times New Roman"/>
          <w:sz w:val="28"/>
          <w:szCs w:val="28"/>
        </w:rPr>
        <w:t>archive</w:t>
      </w:r>
      <w:r w:rsidR="00680F10" w:rsidRPr="00D62365">
        <w:rPr>
          <w:rFonts w:ascii="Times New Roman" w:hAnsi="Times New Roman"/>
          <w:sz w:val="28"/>
          <w:szCs w:val="28"/>
          <w:lang w:val="ru-RU"/>
        </w:rPr>
        <w:t>/408/89786/ 23.05.2024.</w:t>
      </w:r>
    </w:p>
    <w:p w14:paraId="63C9B567" w14:textId="77777777" w:rsidR="00680F10" w:rsidRPr="00D62365" w:rsidRDefault="00E637BC"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39</w:t>
      </w:r>
      <w:r w:rsidR="00680F10" w:rsidRPr="00D62365">
        <w:rPr>
          <w:rFonts w:ascii="Times New Roman" w:hAnsi="Times New Roman"/>
          <w:sz w:val="28"/>
          <w:szCs w:val="28"/>
          <w:lang w:val="ru-RU"/>
        </w:rPr>
        <w:t xml:space="preserve"> Тен А.В., Зауренбеков Б.З., Байтасов Е.К., Телемгенова А.М., Шепетюк Н.М.Перспективы и возможности развития физической культуры и массового спорта в Республике Казахстан</w:t>
      </w:r>
      <w:r w:rsidR="00656507" w:rsidRPr="00D62365">
        <w:rPr>
          <w:rFonts w:ascii="Times New Roman" w:hAnsi="Times New Roman"/>
          <w:sz w:val="28"/>
          <w:szCs w:val="28"/>
          <w:lang w:val="ru-RU"/>
        </w:rPr>
        <w:t xml:space="preserve"> </w:t>
      </w:r>
      <w:r w:rsidR="00680F10" w:rsidRPr="00D62365">
        <w:rPr>
          <w:rFonts w:ascii="Times New Roman" w:hAnsi="Times New Roman"/>
          <w:sz w:val="28"/>
          <w:szCs w:val="28"/>
          <w:lang w:val="ru-RU"/>
        </w:rPr>
        <w:t>//</w:t>
      </w:r>
      <w:r w:rsidR="00656507" w:rsidRPr="00D62365">
        <w:rPr>
          <w:rFonts w:ascii="Times New Roman" w:hAnsi="Times New Roman"/>
          <w:sz w:val="28"/>
          <w:szCs w:val="28"/>
          <w:lang w:val="ru-RU"/>
        </w:rPr>
        <w:t xml:space="preserve"> </w:t>
      </w:r>
      <w:r w:rsidR="00680F10" w:rsidRPr="00D62365">
        <w:rPr>
          <w:rFonts w:ascii="Times New Roman" w:hAnsi="Times New Roman"/>
          <w:sz w:val="28"/>
          <w:szCs w:val="28"/>
          <w:lang w:val="ru-RU"/>
        </w:rPr>
        <w:t xml:space="preserve">Теория и методика физической культуры. – 2022. -   </w:t>
      </w:r>
      <w:r w:rsidR="00656507" w:rsidRPr="00D62365">
        <w:rPr>
          <w:rFonts w:ascii="Times New Roman" w:hAnsi="Times New Roman"/>
          <w:sz w:val="28"/>
          <w:szCs w:val="28"/>
          <w:lang w:val="ru-RU"/>
        </w:rPr>
        <w:t>№</w:t>
      </w:r>
      <w:r w:rsidR="00680F10" w:rsidRPr="00D62365">
        <w:rPr>
          <w:rFonts w:ascii="Times New Roman" w:hAnsi="Times New Roman"/>
          <w:sz w:val="28"/>
          <w:szCs w:val="28"/>
          <w:lang w:val="ru-RU"/>
        </w:rPr>
        <w:t xml:space="preserve"> 4 (70). - С. 89-101.</w:t>
      </w:r>
    </w:p>
    <w:p w14:paraId="4C41156C" w14:textId="77777777" w:rsidR="007926D3" w:rsidRPr="00D62365" w:rsidRDefault="00E637BC"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40</w:t>
      </w:r>
      <w:r w:rsidR="00680F10" w:rsidRPr="00D62365">
        <w:rPr>
          <w:rFonts w:ascii="Times New Roman" w:hAnsi="Times New Roman"/>
          <w:sz w:val="28"/>
          <w:szCs w:val="28"/>
          <w:lang w:val="ru-RU"/>
        </w:rPr>
        <w:t xml:space="preserve"> Есиркепов Ж.М., Мустафаев С.Ш., Курманбаев Б.И., Орынбасар П.О. Основные направления совершенствования работы спортивного менеджера в области физической культуры и спорта// </w:t>
      </w:r>
      <w:r w:rsidR="00680F10" w:rsidRPr="00D62365">
        <w:rPr>
          <w:rFonts w:ascii="Times New Roman" w:hAnsi="Times New Roman"/>
          <w:sz w:val="28"/>
          <w:szCs w:val="28"/>
        </w:rPr>
        <w:t>The</w:t>
      </w:r>
      <w:r w:rsidR="00680F10" w:rsidRPr="00D62365">
        <w:rPr>
          <w:rFonts w:ascii="Times New Roman" w:hAnsi="Times New Roman"/>
          <w:sz w:val="28"/>
          <w:szCs w:val="28"/>
          <w:lang w:val="ru-RU"/>
        </w:rPr>
        <w:t xml:space="preserve"> </w:t>
      </w:r>
      <w:r w:rsidR="00680F10" w:rsidRPr="00D62365">
        <w:rPr>
          <w:rFonts w:ascii="Times New Roman" w:hAnsi="Times New Roman"/>
          <w:sz w:val="28"/>
          <w:szCs w:val="28"/>
        </w:rPr>
        <w:t>Scientific</w:t>
      </w:r>
      <w:r w:rsidR="00680F10" w:rsidRPr="00D62365">
        <w:rPr>
          <w:rFonts w:ascii="Times New Roman" w:hAnsi="Times New Roman"/>
          <w:sz w:val="28"/>
          <w:szCs w:val="28"/>
          <w:lang w:val="ru-RU"/>
        </w:rPr>
        <w:t xml:space="preserve"> </w:t>
      </w:r>
      <w:r w:rsidR="00680F10" w:rsidRPr="00D62365">
        <w:rPr>
          <w:rFonts w:ascii="Times New Roman" w:hAnsi="Times New Roman"/>
          <w:sz w:val="28"/>
          <w:szCs w:val="28"/>
        </w:rPr>
        <w:t>Heritage</w:t>
      </w:r>
      <w:r w:rsidR="00680F10" w:rsidRPr="00D62365">
        <w:rPr>
          <w:rFonts w:ascii="Times New Roman" w:hAnsi="Times New Roman"/>
          <w:sz w:val="28"/>
          <w:szCs w:val="28"/>
          <w:lang w:val="ru-RU"/>
        </w:rPr>
        <w:t>. – 2023</w:t>
      </w:r>
      <w:r w:rsidR="00656507" w:rsidRPr="00D62365">
        <w:rPr>
          <w:rFonts w:ascii="Times New Roman" w:hAnsi="Times New Roman"/>
          <w:sz w:val="28"/>
          <w:szCs w:val="28"/>
          <w:lang w:val="ru-RU"/>
        </w:rPr>
        <w:t xml:space="preserve">. </w:t>
      </w:r>
    </w:p>
    <w:p w14:paraId="77DFA460" w14:textId="77777777" w:rsidR="00680F10" w:rsidRPr="00D62365" w:rsidRDefault="00656507" w:rsidP="007926D3">
      <w:pPr>
        <w:tabs>
          <w:tab w:val="left" w:pos="728"/>
        </w:tabs>
        <w:jc w:val="both"/>
        <w:rPr>
          <w:rFonts w:ascii="Times New Roman" w:hAnsi="Times New Roman"/>
          <w:sz w:val="28"/>
          <w:szCs w:val="28"/>
          <w:lang w:val="kk-KZ"/>
        </w:rPr>
      </w:pPr>
      <w:r w:rsidRPr="00D62365">
        <w:rPr>
          <w:rFonts w:ascii="Times New Roman" w:hAnsi="Times New Roman"/>
          <w:sz w:val="28"/>
          <w:szCs w:val="28"/>
          <w:lang w:val="ru-RU"/>
        </w:rPr>
        <w:t>//</w:t>
      </w:r>
      <w:hyperlink r:id="rId147" w:history="1">
        <w:r w:rsidR="007926D3" w:rsidRPr="00D62365">
          <w:rPr>
            <w:rStyle w:val="a6"/>
            <w:rFonts w:ascii="Times New Roman" w:hAnsi="Times New Roman"/>
            <w:color w:val="auto"/>
            <w:sz w:val="28"/>
            <w:szCs w:val="28"/>
          </w:rPr>
          <w:t>https</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cyberleninka</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ru</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article</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n</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osnovnye</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napravleniya</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sovershenstvovaniya</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raboty</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sportivnogo</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menedzhera</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v</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oblasti</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fizicheskoy</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kultury</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i</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sporta</w:t>
        </w:r>
      </w:hyperlink>
      <w:r w:rsidR="00680F10" w:rsidRPr="00D62365">
        <w:rPr>
          <w:rFonts w:ascii="Times New Roman" w:hAnsi="Times New Roman"/>
          <w:sz w:val="28"/>
          <w:szCs w:val="28"/>
          <w:lang w:val="kk-KZ"/>
        </w:rPr>
        <w:t>.</w:t>
      </w:r>
      <w:r w:rsidRPr="00D62365">
        <w:rPr>
          <w:rFonts w:ascii="Times New Roman" w:hAnsi="Times New Roman"/>
          <w:sz w:val="28"/>
          <w:szCs w:val="28"/>
          <w:lang w:val="kk-KZ"/>
        </w:rPr>
        <w:t xml:space="preserve"> </w:t>
      </w:r>
      <w:r w:rsidR="004005D9" w:rsidRPr="00D62365">
        <w:rPr>
          <w:rFonts w:ascii="Times New Roman" w:hAnsi="Times New Roman"/>
          <w:sz w:val="28"/>
          <w:szCs w:val="28"/>
        </w:rPr>
        <w:t>21.07.2022.</w:t>
      </w:r>
    </w:p>
    <w:p w14:paraId="59B1F667" w14:textId="77777777" w:rsidR="00680F10" w:rsidRPr="00D62365" w:rsidRDefault="00E637BC" w:rsidP="00F55B8C">
      <w:pPr>
        <w:tabs>
          <w:tab w:val="left" w:pos="728"/>
        </w:tabs>
        <w:ind w:firstLine="709"/>
        <w:jc w:val="both"/>
        <w:rPr>
          <w:rFonts w:ascii="Times New Roman" w:hAnsi="Times New Roman"/>
          <w:sz w:val="28"/>
          <w:szCs w:val="28"/>
        </w:rPr>
      </w:pPr>
      <w:bookmarkStart w:id="66" w:name="_Hlk130984531"/>
      <w:r w:rsidRPr="00D62365">
        <w:rPr>
          <w:rFonts w:ascii="Times New Roman" w:hAnsi="Times New Roman"/>
          <w:sz w:val="28"/>
          <w:szCs w:val="28"/>
          <w:lang w:val="kk-KZ"/>
        </w:rPr>
        <w:t>41</w:t>
      </w:r>
      <w:r w:rsidR="00680F10" w:rsidRPr="00D62365">
        <w:rPr>
          <w:rFonts w:ascii="Times New Roman" w:hAnsi="Times New Roman"/>
          <w:sz w:val="28"/>
          <w:szCs w:val="28"/>
        </w:rPr>
        <w:t xml:space="preserve"> Amorose Scott Piercе, O’Neil A. J. Student-athletes’ dual commitment to school and sport: Compatible or conflicting? // Psy-chology of Sport and Exercise. – 2121. – Vol. 52</w:t>
      </w:r>
      <w:r w:rsidR="00656507" w:rsidRPr="00D62365">
        <w:rPr>
          <w:rFonts w:ascii="Times New Roman" w:hAnsi="Times New Roman"/>
          <w:sz w:val="28"/>
          <w:szCs w:val="28"/>
        </w:rPr>
        <w:t xml:space="preserve">. </w:t>
      </w:r>
      <w:r w:rsidR="00680F10" w:rsidRPr="00D62365">
        <w:rPr>
          <w:rFonts w:ascii="Times New Roman" w:hAnsi="Times New Roman"/>
          <w:sz w:val="28"/>
          <w:szCs w:val="28"/>
        </w:rPr>
        <w:t xml:space="preserve"> DOI : 10.1016/j.psychsport.2020.101799.</w:t>
      </w:r>
    </w:p>
    <w:p w14:paraId="1B46AD41" w14:textId="77777777" w:rsidR="00680F10" w:rsidRPr="00D62365" w:rsidRDefault="00E637BC"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lang w:val="kk-KZ"/>
        </w:rPr>
        <w:t>42</w:t>
      </w:r>
      <w:r w:rsidR="00680F10" w:rsidRPr="00D62365">
        <w:rPr>
          <w:rFonts w:ascii="Times New Roman" w:hAnsi="Times New Roman"/>
          <w:sz w:val="28"/>
          <w:szCs w:val="28"/>
        </w:rPr>
        <w:t xml:space="preserve">   Yukhymenko-Lescroart M.A. On identity and sport conduct of student-athletes: Considering athletic and academic contexts // Psychology of Sport and Exercise. – 2018. – Vol. 34. – P. 10-19.</w:t>
      </w:r>
    </w:p>
    <w:p w14:paraId="0171564E" w14:textId="77777777" w:rsidR="00680F10" w:rsidRPr="00D62365" w:rsidRDefault="004F2297"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lang w:val="kk-KZ"/>
        </w:rPr>
        <w:t>43</w:t>
      </w:r>
      <w:r w:rsidR="00680F10" w:rsidRPr="00D62365">
        <w:rPr>
          <w:rFonts w:ascii="Times New Roman" w:hAnsi="Times New Roman"/>
          <w:sz w:val="28"/>
          <w:szCs w:val="28"/>
        </w:rPr>
        <w:t xml:space="preserve">    Gough L.A., Duffell T.T., Eustace S.J. The impact of student attendance on assessment specific performance in sport degree programs // Journal of Hospitality, Leisure, Sport &amp; Tourism Education. – 2021. – Vol. 29. – 100323</w:t>
      </w:r>
      <w:r w:rsidR="00656507" w:rsidRPr="00D62365">
        <w:rPr>
          <w:rFonts w:ascii="Times New Roman" w:hAnsi="Times New Roman"/>
          <w:sz w:val="28"/>
          <w:szCs w:val="28"/>
        </w:rPr>
        <w:t xml:space="preserve"> </w:t>
      </w:r>
      <w:r w:rsidR="00656507" w:rsidRPr="00D62365">
        <w:rPr>
          <w:rFonts w:ascii="Times New Roman" w:hAnsi="Times New Roman"/>
          <w:sz w:val="28"/>
          <w:szCs w:val="28"/>
          <w:lang w:val="ru-RU"/>
        </w:rPr>
        <w:t>р</w:t>
      </w:r>
      <w:r w:rsidR="00680F10" w:rsidRPr="00D62365">
        <w:rPr>
          <w:rFonts w:ascii="Times New Roman" w:hAnsi="Times New Roman"/>
          <w:sz w:val="28"/>
          <w:szCs w:val="28"/>
        </w:rPr>
        <w:t>.</w:t>
      </w:r>
    </w:p>
    <w:p w14:paraId="7408B0F2" w14:textId="77777777" w:rsidR="004F2297" w:rsidRPr="00D62365" w:rsidRDefault="004F2297" w:rsidP="00F55B8C">
      <w:pPr>
        <w:tabs>
          <w:tab w:val="left" w:pos="728"/>
        </w:tabs>
        <w:ind w:firstLine="709"/>
        <w:jc w:val="both"/>
        <w:rPr>
          <w:rFonts w:ascii="Times New Roman" w:hAnsi="Times New Roman"/>
          <w:sz w:val="28"/>
          <w:szCs w:val="28"/>
        </w:rPr>
      </w:pPr>
    </w:p>
    <w:p w14:paraId="0C79201D" w14:textId="77777777" w:rsidR="004F2297" w:rsidRPr="00D62365" w:rsidRDefault="004F2297" w:rsidP="00F55B8C">
      <w:pPr>
        <w:tabs>
          <w:tab w:val="left" w:pos="728"/>
        </w:tabs>
        <w:ind w:firstLine="709"/>
        <w:jc w:val="both"/>
        <w:rPr>
          <w:rFonts w:ascii="Times New Roman" w:hAnsi="Times New Roman"/>
          <w:sz w:val="28"/>
          <w:szCs w:val="28"/>
          <w:lang w:val="kk-KZ"/>
        </w:rPr>
      </w:pPr>
      <w:r w:rsidRPr="00D62365">
        <w:rPr>
          <w:rFonts w:ascii="Times New Roman" w:hAnsi="Times New Roman"/>
          <w:sz w:val="28"/>
          <w:szCs w:val="28"/>
          <w:lang w:val="kk-KZ"/>
        </w:rPr>
        <w:lastRenderedPageBreak/>
        <w:t>44 Турдалиев Р.М., Дошыбеков А.Б., Ботагариев Т. Ә. «Әлемдік тәжірибеде студенттік спортты жетілдіру мәселесінің негізгі аспектілері» //</w:t>
      </w:r>
      <w:r w:rsidRPr="00D62365">
        <w:rPr>
          <w:rFonts w:ascii="Times New Roman" w:hAnsi="Times New Roman"/>
          <w:lang w:val="kk-KZ"/>
        </w:rPr>
        <w:t xml:space="preserve"> </w:t>
      </w:r>
      <w:r w:rsidRPr="00D62365">
        <w:rPr>
          <w:rFonts w:ascii="Times New Roman" w:hAnsi="Times New Roman"/>
          <w:sz w:val="28"/>
          <w:szCs w:val="28"/>
          <w:lang w:val="kk-KZ"/>
        </w:rPr>
        <w:t>Теория и методика физической культуры. – 2022. – Т.67, № 1. – С. 101-109.</w:t>
      </w:r>
    </w:p>
    <w:bookmarkEnd w:id="66"/>
    <w:p w14:paraId="1DD1C2A4" w14:textId="77777777" w:rsidR="00680F10" w:rsidRPr="00D62365" w:rsidRDefault="00680F10" w:rsidP="00F55B8C">
      <w:pPr>
        <w:tabs>
          <w:tab w:val="left" w:pos="728"/>
        </w:tabs>
        <w:ind w:firstLine="709"/>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 xml:space="preserve">45 Грицак Н.И. Студенческий спорт и его связь с общей культурой общества </w:t>
      </w:r>
      <w:r w:rsidR="00203AEB" w:rsidRPr="00D62365">
        <w:rPr>
          <w:rFonts w:ascii="Times New Roman" w:eastAsia="Times New Roman" w:hAnsi="Times New Roman"/>
          <w:sz w:val="28"/>
          <w:szCs w:val="28"/>
          <w:lang w:val="ru-RU" w:eastAsia="ru-RU"/>
        </w:rPr>
        <w:t>https://fundamental-research.ru/article/view?id=2415</w:t>
      </w:r>
      <w:r w:rsidR="00327328" w:rsidRPr="00D62365">
        <w:rPr>
          <w:rFonts w:ascii="Times New Roman" w:eastAsia="Times New Roman" w:hAnsi="Times New Roman"/>
          <w:sz w:val="28"/>
          <w:szCs w:val="28"/>
          <w:lang w:val="ru-RU" w:eastAsia="ru-RU"/>
        </w:rPr>
        <w:t xml:space="preserve"> </w:t>
      </w:r>
      <w:r w:rsidR="00302D01" w:rsidRPr="00D62365">
        <w:rPr>
          <w:rFonts w:ascii="Times New Roman" w:eastAsia="Times New Roman" w:hAnsi="Times New Roman"/>
          <w:sz w:val="28"/>
          <w:szCs w:val="28"/>
          <w:lang w:val="ru-RU" w:eastAsia="ru-RU"/>
        </w:rPr>
        <w:t>04.04.2023.</w:t>
      </w:r>
    </w:p>
    <w:p w14:paraId="1324D9B5" w14:textId="77777777" w:rsidR="007926D3"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46 Минвалеев Р.С., Шадрин Л.В. Студенческий спорт и массовая физическая культура: сравнение результатов функционального тестирования</w:t>
      </w:r>
      <w:r w:rsidR="007926D3" w:rsidRPr="00D62365">
        <w:rPr>
          <w:rFonts w:ascii="Times New Roman" w:hAnsi="Times New Roman"/>
          <w:sz w:val="28"/>
          <w:szCs w:val="28"/>
          <w:lang w:val="ru-RU"/>
        </w:rPr>
        <w:t>.</w:t>
      </w:r>
      <w:r w:rsidRPr="00D62365">
        <w:rPr>
          <w:rFonts w:ascii="Times New Roman" w:hAnsi="Times New Roman"/>
          <w:sz w:val="28"/>
          <w:szCs w:val="28"/>
          <w:lang w:val="ru-RU"/>
        </w:rPr>
        <w:t xml:space="preserve"> </w:t>
      </w:r>
    </w:p>
    <w:p w14:paraId="07C0BD37" w14:textId="77777777" w:rsidR="00680F10" w:rsidRPr="00D62365" w:rsidRDefault="00327328" w:rsidP="007926D3">
      <w:pPr>
        <w:tabs>
          <w:tab w:val="left" w:pos="728"/>
        </w:tabs>
        <w:jc w:val="both"/>
        <w:rPr>
          <w:rFonts w:ascii="Times New Roman" w:hAnsi="Times New Roman"/>
          <w:sz w:val="28"/>
          <w:szCs w:val="28"/>
          <w:lang w:val="ru-RU"/>
        </w:rPr>
      </w:pPr>
      <w:r w:rsidRPr="00D62365">
        <w:rPr>
          <w:rFonts w:ascii="Times New Roman" w:hAnsi="Times New Roman"/>
          <w:sz w:val="28"/>
          <w:szCs w:val="28"/>
          <w:lang w:val="ru-RU"/>
        </w:rPr>
        <w:t xml:space="preserve">// </w:t>
      </w:r>
      <w:hyperlink r:id="rId148" w:history="1">
        <w:r w:rsidRPr="00D62365">
          <w:rPr>
            <w:rStyle w:val="a6"/>
            <w:rFonts w:ascii="Times New Roman" w:hAnsi="Times New Roman"/>
            <w:color w:val="auto"/>
            <w:sz w:val="28"/>
            <w:szCs w:val="28"/>
            <w:lang w:val="ru-RU"/>
          </w:rPr>
          <w:t>https://www.tapasyoga.ru/contents.php?id=162</w:t>
        </w:r>
      </w:hyperlink>
      <w:r w:rsidR="00680F10"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w:t>
      </w:r>
      <w:r w:rsidR="00302D01" w:rsidRPr="00D62365">
        <w:rPr>
          <w:rFonts w:ascii="Times New Roman" w:hAnsi="Times New Roman"/>
          <w:sz w:val="28"/>
          <w:szCs w:val="28"/>
          <w:lang w:val="ru-RU"/>
        </w:rPr>
        <w:t>07.04.2023</w:t>
      </w:r>
    </w:p>
    <w:p w14:paraId="08278CE6" w14:textId="77777777" w:rsidR="007926D3"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47 Изаак С.И., Шивринская С.Е.  Развитие студенческого спорта в России</w:t>
      </w:r>
      <w:r w:rsidR="007926D3" w:rsidRPr="00D62365">
        <w:rPr>
          <w:rFonts w:ascii="Times New Roman" w:hAnsi="Times New Roman"/>
          <w:sz w:val="28"/>
          <w:szCs w:val="28"/>
          <w:lang w:val="ru-RU"/>
        </w:rPr>
        <w:t>.</w:t>
      </w:r>
    </w:p>
    <w:p w14:paraId="70550395" w14:textId="77777777" w:rsidR="00680F10" w:rsidRPr="00D62365" w:rsidRDefault="00680F10" w:rsidP="007926D3">
      <w:pPr>
        <w:tabs>
          <w:tab w:val="left" w:pos="728"/>
        </w:tabs>
        <w:jc w:val="both"/>
        <w:rPr>
          <w:rFonts w:ascii="Times New Roman" w:hAnsi="Times New Roman"/>
          <w:sz w:val="28"/>
          <w:szCs w:val="28"/>
          <w:lang w:val="ru-RU"/>
        </w:rPr>
      </w:pPr>
      <w:r w:rsidRPr="00D62365">
        <w:rPr>
          <w:rFonts w:ascii="Times New Roman" w:hAnsi="Times New Roman"/>
          <w:sz w:val="28"/>
          <w:szCs w:val="28"/>
          <w:lang w:val="ru-RU"/>
        </w:rPr>
        <w:t xml:space="preserve"> </w:t>
      </w:r>
      <w:r w:rsidR="00327328" w:rsidRPr="00D62365">
        <w:rPr>
          <w:rFonts w:ascii="Times New Roman" w:hAnsi="Times New Roman"/>
          <w:sz w:val="28"/>
          <w:szCs w:val="28"/>
          <w:lang w:val="ru-RU"/>
        </w:rPr>
        <w:t>//</w:t>
      </w:r>
      <w:hyperlink r:id="rId149" w:history="1">
        <w:r w:rsidR="007926D3" w:rsidRPr="00D62365">
          <w:rPr>
            <w:rStyle w:val="a6"/>
            <w:rFonts w:ascii="Times New Roman" w:hAnsi="Times New Roman"/>
            <w:color w:val="auto"/>
            <w:sz w:val="28"/>
            <w:szCs w:val="28"/>
            <w:lang w:val="ru-RU"/>
          </w:rPr>
          <w:t>https://istina.msu.ru/media/publications/article/5c2/d93/24042702/Razvitie-studencheskogo-sporta-v-Rossii.pdf</w:t>
        </w:r>
      </w:hyperlink>
      <w:r w:rsidR="00327328" w:rsidRPr="00D62365">
        <w:rPr>
          <w:rFonts w:ascii="Times New Roman" w:hAnsi="Times New Roman"/>
          <w:sz w:val="28"/>
          <w:szCs w:val="28"/>
          <w:lang w:val="ru-RU"/>
        </w:rPr>
        <w:t xml:space="preserve">  </w:t>
      </w:r>
      <w:r w:rsidR="00302D01" w:rsidRPr="00D62365">
        <w:rPr>
          <w:rFonts w:ascii="Times New Roman" w:hAnsi="Times New Roman"/>
          <w:sz w:val="28"/>
          <w:szCs w:val="28"/>
          <w:lang w:val="ru-RU"/>
        </w:rPr>
        <w:t>07.04.2023.</w:t>
      </w:r>
    </w:p>
    <w:p w14:paraId="08775588" w14:textId="77777777" w:rsidR="007926D3"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48 Горелкин В.И., Муханина Е.В.</w:t>
      </w:r>
      <w:r w:rsidR="00AC7D42" w:rsidRPr="00D62365">
        <w:rPr>
          <w:rFonts w:ascii="Times New Roman" w:hAnsi="Times New Roman"/>
          <w:sz w:val="28"/>
          <w:szCs w:val="28"/>
          <w:lang w:val="ru-RU"/>
        </w:rPr>
        <w:t xml:space="preserve"> Популяризация и развитие студеньческого спорта в России. </w:t>
      </w:r>
      <w:r w:rsidRPr="00D62365">
        <w:rPr>
          <w:rFonts w:ascii="Times New Roman" w:hAnsi="Times New Roman"/>
          <w:sz w:val="28"/>
          <w:szCs w:val="28"/>
          <w:lang w:val="ru-RU"/>
        </w:rPr>
        <w:t xml:space="preserve">  </w:t>
      </w:r>
    </w:p>
    <w:p w14:paraId="6518F32F" w14:textId="77777777" w:rsidR="00680F10" w:rsidRPr="00D62365" w:rsidRDefault="00AC7D42" w:rsidP="007926D3">
      <w:pPr>
        <w:tabs>
          <w:tab w:val="left" w:pos="728"/>
        </w:tabs>
        <w:jc w:val="both"/>
        <w:rPr>
          <w:rFonts w:ascii="Times New Roman" w:hAnsi="Times New Roman"/>
          <w:sz w:val="28"/>
          <w:szCs w:val="28"/>
          <w:lang w:val="ru-RU"/>
        </w:rPr>
      </w:pPr>
      <w:r w:rsidRPr="00D62365">
        <w:rPr>
          <w:rFonts w:ascii="Times New Roman" w:hAnsi="Times New Roman"/>
          <w:sz w:val="28"/>
          <w:szCs w:val="28"/>
          <w:lang w:val="ru-RU"/>
        </w:rPr>
        <w:t>https://elar.uspu.ru/bitstream/ru-uspu/13009/1/fsz_16.pdf</w:t>
      </w:r>
      <w:r w:rsidR="00327328" w:rsidRPr="00D62365">
        <w:rPr>
          <w:rStyle w:val="a6"/>
          <w:rFonts w:ascii="Times New Roman" w:hAnsi="Times New Roman"/>
          <w:color w:val="auto"/>
          <w:sz w:val="28"/>
          <w:szCs w:val="28"/>
          <w:lang w:val="ru-RU"/>
        </w:rPr>
        <w:t xml:space="preserve"> </w:t>
      </w:r>
      <w:r w:rsidR="00302D01" w:rsidRPr="00D62365">
        <w:rPr>
          <w:rStyle w:val="a6"/>
          <w:rFonts w:ascii="Times New Roman" w:hAnsi="Times New Roman"/>
          <w:color w:val="auto"/>
          <w:sz w:val="28"/>
          <w:szCs w:val="28"/>
          <w:lang w:val="ru-RU"/>
        </w:rPr>
        <w:t>07.04.2023.</w:t>
      </w:r>
    </w:p>
    <w:p w14:paraId="0936356F"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49 Журова И.А. Российский студенческий спорт на современном этапе и его реформы </w:t>
      </w:r>
      <w:r w:rsidR="00327328" w:rsidRPr="00D62365">
        <w:rPr>
          <w:rFonts w:ascii="Times New Roman" w:hAnsi="Times New Roman"/>
          <w:sz w:val="28"/>
          <w:szCs w:val="28"/>
          <w:lang w:val="ru-RU"/>
        </w:rPr>
        <w:t xml:space="preserve">// </w:t>
      </w:r>
      <w:hyperlink r:id="rId150" w:history="1">
        <w:r w:rsidR="00327328" w:rsidRPr="00D62365">
          <w:rPr>
            <w:rStyle w:val="a6"/>
            <w:rFonts w:ascii="Times New Roman" w:hAnsi="Times New Roman"/>
            <w:color w:val="auto"/>
            <w:sz w:val="28"/>
            <w:szCs w:val="28"/>
            <w:lang w:val="ru-RU"/>
          </w:rPr>
          <w:t>https://cyberleninka.ru/article/n/rossiyskiy-studencheskiy-sport-na-sovremennom-etape-i-ego-reformy</w:t>
        </w:r>
      </w:hyperlink>
      <w:r w:rsidR="00327328" w:rsidRPr="00D62365">
        <w:rPr>
          <w:rFonts w:ascii="Times New Roman" w:hAnsi="Times New Roman"/>
          <w:sz w:val="28"/>
          <w:szCs w:val="28"/>
          <w:lang w:val="ru-RU"/>
        </w:rPr>
        <w:t xml:space="preserve"> </w:t>
      </w:r>
      <w:r w:rsidR="00302D01" w:rsidRPr="00D62365">
        <w:rPr>
          <w:rFonts w:ascii="Times New Roman" w:hAnsi="Times New Roman"/>
          <w:sz w:val="28"/>
          <w:szCs w:val="28"/>
          <w:lang w:val="ru-RU"/>
        </w:rPr>
        <w:t>15.05.2023.</w:t>
      </w:r>
    </w:p>
    <w:p w14:paraId="7FAC9140"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50 Дзюбич Д.К., Ольховская Е.Б. Современное состояние студенческого спорта в России </w:t>
      </w:r>
      <w:r w:rsidR="00327328" w:rsidRPr="00D62365">
        <w:rPr>
          <w:rFonts w:ascii="Times New Roman" w:hAnsi="Times New Roman"/>
          <w:sz w:val="28"/>
          <w:szCs w:val="28"/>
          <w:lang w:val="ru-RU"/>
        </w:rPr>
        <w:t xml:space="preserve">// </w:t>
      </w:r>
      <w:hyperlink r:id="rId151" w:history="1">
        <w:r w:rsidR="00327328" w:rsidRPr="00D62365">
          <w:rPr>
            <w:rStyle w:val="a6"/>
            <w:rFonts w:ascii="Times New Roman" w:hAnsi="Times New Roman"/>
            <w:color w:val="auto"/>
            <w:sz w:val="28"/>
            <w:szCs w:val="28"/>
            <w:lang w:val="ru-RU"/>
          </w:rPr>
          <w:t>https://elar.rsvpu.ru/bitstream/123456789/13010/1/fsz_17.pdf</w:t>
        </w:r>
      </w:hyperlink>
      <w:r w:rsidR="00327328" w:rsidRPr="00D62365">
        <w:rPr>
          <w:rFonts w:ascii="Times New Roman" w:hAnsi="Times New Roman"/>
          <w:sz w:val="28"/>
          <w:szCs w:val="28"/>
          <w:lang w:val="ru-RU"/>
        </w:rPr>
        <w:t xml:space="preserve"> </w:t>
      </w:r>
      <w:r w:rsidR="00302D01" w:rsidRPr="00D62365">
        <w:rPr>
          <w:rFonts w:ascii="Times New Roman" w:hAnsi="Times New Roman"/>
          <w:sz w:val="28"/>
          <w:szCs w:val="28"/>
          <w:lang w:val="ru-RU"/>
        </w:rPr>
        <w:t>24.03.2024.</w:t>
      </w:r>
    </w:p>
    <w:p w14:paraId="1A4D51B8"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51 Чикляев Е.Г. Перспективы развития современного студенческого спорта</w:t>
      </w:r>
      <w:r w:rsidR="00327328"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Молодой ученый. — 2022. — № 1 (396). — С. 68-69. </w:t>
      </w:r>
      <w:r w:rsidR="00327328" w:rsidRPr="00D62365">
        <w:rPr>
          <w:rFonts w:ascii="Times New Roman" w:hAnsi="Times New Roman"/>
          <w:sz w:val="28"/>
          <w:szCs w:val="28"/>
          <w:lang w:val="ru-RU"/>
        </w:rPr>
        <w:t>//</w:t>
      </w:r>
      <w:r w:rsidRPr="00D62365">
        <w:rPr>
          <w:rFonts w:ascii="Times New Roman" w:hAnsi="Times New Roman"/>
          <w:sz w:val="28"/>
          <w:szCs w:val="28"/>
          <w:lang w:val="ru-RU"/>
        </w:rPr>
        <w:t xml:space="preserve"> https://moluch.ru/archive/396/87559/ </w:t>
      </w:r>
      <w:r w:rsidR="00327328" w:rsidRPr="00D62365">
        <w:rPr>
          <w:rFonts w:ascii="Times New Roman" w:hAnsi="Times New Roman"/>
          <w:sz w:val="28"/>
          <w:szCs w:val="28"/>
          <w:lang w:val="ru-RU"/>
        </w:rPr>
        <w:t xml:space="preserve"> </w:t>
      </w:r>
      <w:r w:rsidRPr="00D62365">
        <w:rPr>
          <w:rFonts w:ascii="Times New Roman" w:hAnsi="Times New Roman"/>
          <w:sz w:val="28"/>
          <w:szCs w:val="28"/>
          <w:lang w:val="ru-RU"/>
        </w:rPr>
        <w:t>15.05.2022.</w:t>
      </w:r>
    </w:p>
    <w:p w14:paraId="2344B0ED"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52 Орлова В.В., Халалеева О.Е. Студенческий спорт в условиях глобализации // Международный журнал прикладных и фундаментальных исследований. – 2014. – № 2-2. – С. 164-168</w:t>
      </w:r>
      <w:r w:rsidR="00327328" w:rsidRPr="00D62365">
        <w:rPr>
          <w:rFonts w:ascii="Times New Roman" w:hAnsi="Times New Roman"/>
          <w:sz w:val="28"/>
          <w:szCs w:val="28"/>
          <w:lang w:val="ru-RU"/>
        </w:rPr>
        <w:t>.</w:t>
      </w:r>
      <w:r w:rsidRPr="00D62365">
        <w:rPr>
          <w:rFonts w:ascii="Times New Roman" w:hAnsi="Times New Roman"/>
          <w:sz w:val="28"/>
          <w:szCs w:val="28"/>
          <w:lang w:val="ru-RU"/>
        </w:rPr>
        <w:t xml:space="preserve"> </w:t>
      </w:r>
      <w:r w:rsidR="00327328" w:rsidRPr="00D62365">
        <w:rPr>
          <w:rFonts w:ascii="Times New Roman" w:hAnsi="Times New Roman"/>
          <w:sz w:val="28"/>
          <w:szCs w:val="28"/>
          <w:lang w:val="ru-RU"/>
        </w:rPr>
        <w:t xml:space="preserve">// </w:t>
      </w:r>
      <w:r w:rsidRPr="00D62365">
        <w:rPr>
          <w:rFonts w:ascii="Times New Roman" w:hAnsi="Times New Roman"/>
          <w:sz w:val="28"/>
          <w:szCs w:val="28"/>
          <w:lang w:val="ru-RU"/>
        </w:rPr>
        <w:t>https://applied-research.ru/ru/article/view?id=5049 15.05.2022</w:t>
      </w:r>
      <w:r w:rsidR="00327328" w:rsidRPr="00D62365">
        <w:rPr>
          <w:rFonts w:ascii="Times New Roman" w:hAnsi="Times New Roman"/>
          <w:sz w:val="28"/>
          <w:szCs w:val="28"/>
          <w:lang w:val="ru-RU"/>
        </w:rPr>
        <w:t>.</w:t>
      </w:r>
    </w:p>
    <w:p w14:paraId="1D44269A"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53 Зыкина Д.С., Проскурина Е.Ф. Инновации развития студенческого спорта </w:t>
      </w:r>
      <w:r w:rsidR="00327328" w:rsidRPr="00D62365">
        <w:rPr>
          <w:rFonts w:ascii="Times New Roman" w:hAnsi="Times New Roman"/>
          <w:sz w:val="28"/>
          <w:szCs w:val="28"/>
          <w:lang w:val="ru-RU"/>
        </w:rPr>
        <w:t xml:space="preserve">// </w:t>
      </w:r>
      <w:hyperlink r:id="rId152" w:history="1">
        <w:r w:rsidR="00327328" w:rsidRPr="00D62365">
          <w:rPr>
            <w:rStyle w:val="a6"/>
            <w:rFonts w:ascii="Times New Roman" w:hAnsi="Times New Roman"/>
            <w:color w:val="auto"/>
            <w:sz w:val="28"/>
            <w:szCs w:val="28"/>
            <w:lang w:val="ru-RU"/>
          </w:rPr>
          <w:t>https://scienceforum.ru/2021/article/2018023878</w:t>
        </w:r>
      </w:hyperlink>
      <w:r w:rsidR="00327328" w:rsidRPr="00D62365">
        <w:rPr>
          <w:rFonts w:ascii="Times New Roman" w:hAnsi="Times New Roman"/>
          <w:sz w:val="28"/>
          <w:szCs w:val="28"/>
          <w:lang w:val="ru-RU"/>
        </w:rPr>
        <w:t xml:space="preserve"> </w:t>
      </w:r>
      <w:r w:rsidR="00302D01" w:rsidRPr="00D62365">
        <w:rPr>
          <w:rFonts w:ascii="Times New Roman" w:hAnsi="Times New Roman"/>
          <w:sz w:val="28"/>
          <w:szCs w:val="28"/>
          <w:lang w:val="ru-RU"/>
        </w:rPr>
        <w:t>05.05.2024</w:t>
      </w:r>
    </w:p>
    <w:p w14:paraId="5A89A5C1"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54 Цакоев А.А. Исторический анализ  развития студенческого спорта в Германии </w:t>
      </w:r>
      <w:r w:rsidR="00327328" w:rsidRPr="00D62365">
        <w:rPr>
          <w:rFonts w:ascii="Times New Roman" w:hAnsi="Times New Roman"/>
          <w:sz w:val="28"/>
          <w:szCs w:val="28"/>
          <w:lang w:val="ru-RU"/>
        </w:rPr>
        <w:t xml:space="preserve">// </w:t>
      </w:r>
      <w:hyperlink r:id="rId153" w:history="1">
        <w:r w:rsidR="00327328" w:rsidRPr="00D62365">
          <w:rPr>
            <w:rStyle w:val="a6"/>
            <w:rFonts w:ascii="Times New Roman" w:hAnsi="Times New Roman"/>
            <w:color w:val="auto"/>
            <w:sz w:val="28"/>
            <w:szCs w:val="28"/>
            <w:lang w:val="ru-RU"/>
          </w:rPr>
          <w:t>http://www.rusnauka.com/4_SND_2014/Istoria/2_158137.doc.htm</w:t>
        </w:r>
      </w:hyperlink>
      <w:r w:rsidR="00327328" w:rsidRPr="00D62365">
        <w:rPr>
          <w:rFonts w:ascii="Times New Roman" w:hAnsi="Times New Roman"/>
          <w:sz w:val="28"/>
          <w:szCs w:val="28"/>
          <w:lang w:val="ru-RU"/>
        </w:rPr>
        <w:t xml:space="preserve"> </w:t>
      </w:r>
      <w:r w:rsidR="001F564F" w:rsidRPr="00D62365">
        <w:rPr>
          <w:rFonts w:ascii="Times New Roman" w:hAnsi="Times New Roman"/>
          <w:sz w:val="28"/>
          <w:szCs w:val="28"/>
          <w:lang w:val="ru-RU"/>
        </w:rPr>
        <w:t>10.12.2023.</w:t>
      </w:r>
    </w:p>
    <w:p w14:paraId="6DA8C5B6"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55 Леднев В.А. Тенденции развития студенческого спорта в России </w:t>
      </w:r>
      <w:r w:rsidR="00327328" w:rsidRPr="00D62365">
        <w:rPr>
          <w:rFonts w:ascii="Times New Roman" w:hAnsi="Times New Roman"/>
          <w:sz w:val="28"/>
          <w:szCs w:val="28"/>
          <w:lang w:val="ru-RU"/>
        </w:rPr>
        <w:t xml:space="preserve">// </w:t>
      </w:r>
      <w:r w:rsidR="00BB411D" w:rsidRPr="00D62365">
        <w:rPr>
          <w:rFonts w:ascii="Times New Roman" w:hAnsi="Times New Roman"/>
          <w:sz w:val="28"/>
          <w:szCs w:val="28"/>
          <w:lang w:val="ru-RU"/>
        </w:rPr>
        <w:t>https://cyberleninka.ru/article/n/razvitie-studencheskogo-sporta-v-rossii-menedzhment-i-ekonomika</w:t>
      </w:r>
      <w:r w:rsidR="00327328" w:rsidRPr="00D62365">
        <w:rPr>
          <w:rFonts w:ascii="Times New Roman" w:hAnsi="Times New Roman"/>
          <w:sz w:val="28"/>
          <w:szCs w:val="28"/>
          <w:lang w:val="ru-RU"/>
        </w:rPr>
        <w:t xml:space="preserve"> </w:t>
      </w:r>
      <w:r w:rsidR="001F564F" w:rsidRPr="00D62365">
        <w:rPr>
          <w:rFonts w:ascii="Times New Roman" w:hAnsi="Times New Roman"/>
          <w:sz w:val="28"/>
          <w:szCs w:val="28"/>
          <w:lang w:val="ru-RU"/>
        </w:rPr>
        <w:t>25.12.2023.</w:t>
      </w:r>
    </w:p>
    <w:p w14:paraId="7EB5C6D5"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56 Гришин Я.Б., Сулейманов А.Д. Роль студенческих спортивных клубов в формировании здорового образа жизни у молодежи </w:t>
      </w:r>
      <w:r w:rsidR="00327328" w:rsidRPr="00D62365">
        <w:rPr>
          <w:rFonts w:ascii="Times New Roman" w:hAnsi="Times New Roman"/>
          <w:sz w:val="28"/>
          <w:szCs w:val="28"/>
          <w:lang w:val="ru-RU"/>
        </w:rPr>
        <w:t xml:space="preserve">// </w:t>
      </w:r>
      <w:hyperlink r:id="rId154" w:history="1">
        <w:r w:rsidR="00327328" w:rsidRPr="00D62365">
          <w:rPr>
            <w:rStyle w:val="a6"/>
            <w:rFonts w:ascii="Times New Roman" w:hAnsi="Times New Roman"/>
            <w:color w:val="auto"/>
            <w:sz w:val="28"/>
            <w:szCs w:val="28"/>
            <w:lang w:val="ru-RU"/>
          </w:rPr>
          <w:t>http://www.yrazvitie.ru/wp-content/uploads/2019/02/2019-10.pdf</w:t>
        </w:r>
      </w:hyperlink>
      <w:r w:rsidR="00327328" w:rsidRPr="00D62365">
        <w:rPr>
          <w:rFonts w:ascii="Times New Roman" w:hAnsi="Times New Roman"/>
          <w:sz w:val="28"/>
          <w:szCs w:val="28"/>
          <w:lang w:val="ru-RU"/>
        </w:rPr>
        <w:t xml:space="preserve"> </w:t>
      </w:r>
      <w:r w:rsidR="001F564F" w:rsidRPr="00D62365">
        <w:rPr>
          <w:rFonts w:ascii="Times New Roman" w:hAnsi="Times New Roman"/>
          <w:sz w:val="28"/>
          <w:szCs w:val="28"/>
          <w:lang w:val="ru-RU"/>
        </w:rPr>
        <w:t>17.01.2024.</w:t>
      </w:r>
    </w:p>
    <w:p w14:paraId="1E99D2FD" w14:textId="77777777" w:rsidR="007926D3"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57 Борисова М.В., Соколова Э.Ю. Физкультурно-спортивная активность студентов экономического вуза и определяющие её факторы // Научное обозрение. Педагогические науки. – 2021. – № 1. – С. 5-9</w:t>
      </w:r>
      <w:r w:rsidR="00327328" w:rsidRPr="00D62365">
        <w:rPr>
          <w:rFonts w:ascii="Times New Roman" w:hAnsi="Times New Roman"/>
          <w:sz w:val="28"/>
          <w:szCs w:val="28"/>
          <w:lang w:val="ru-RU"/>
        </w:rPr>
        <w:t xml:space="preserve">. </w:t>
      </w:r>
    </w:p>
    <w:p w14:paraId="0E400642" w14:textId="77777777" w:rsidR="00680F10" w:rsidRPr="00D62365" w:rsidRDefault="00327328" w:rsidP="007926D3">
      <w:pPr>
        <w:tabs>
          <w:tab w:val="left" w:pos="728"/>
        </w:tabs>
        <w:jc w:val="both"/>
        <w:rPr>
          <w:rFonts w:ascii="Times New Roman" w:hAnsi="Times New Roman"/>
          <w:sz w:val="28"/>
          <w:szCs w:val="28"/>
          <w:lang w:val="ru-RU"/>
        </w:rPr>
      </w:pPr>
      <w:r w:rsidRPr="00D62365">
        <w:rPr>
          <w:rFonts w:ascii="Times New Roman" w:hAnsi="Times New Roman"/>
          <w:sz w:val="28"/>
          <w:szCs w:val="28"/>
          <w:lang w:val="ru-RU"/>
        </w:rPr>
        <w:t>//</w:t>
      </w:r>
      <w:r w:rsidR="00680F10" w:rsidRPr="00D62365">
        <w:rPr>
          <w:rFonts w:ascii="Times New Roman" w:hAnsi="Times New Roman"/>
          <w:sz w:val="28"/>
          <w:szCs w:val="28"/>
          <w:lang w:val="ru-RU"/>
        </w:rPr>
        <w:t xml:space="preserve"> https://science-pedagogy.ru/ru/article/view?id=2342 15.05.2022.</w:t>
      </w:r>
    </w:p>
    <w:p w14:paraId="493CDD5B" w14:textId="77777777" w:rsidR="00680F10" w:rsidRPr="00D62365" w:rsidRDefault="00680F10" w:rsidP="00D31238">
      <w:pPr>
        <w:tabs>
          <w:tab w:val="left" w:pos="728"/>
        </w:tabs>
        <w:ind w:firstLine="709"/>
        <w:jc w:val="both"/>
        <w:rPr>
          <w:rFonts w:ascii="Times New Roman" w:eastAsia="Times New Roman" w:hAnsi="Times New Roman"/>
          <w:sz w:val="28"/>
          <w:szCs w:val="28"/>
          <w:lang w:val="ru-RU" w:eastAsia="ru-RU"/>
        </w:rPr>
      </w:pPr>
      <w:r w:rsidRPr="00D62365">
        <w:rPr>
          <w:rFonts w:ascii="Times New Roman" w:hAnsi="Times New Roman"/>
          <w:sz w:val="28"/>
          <w:szCs w:val="28"/>
          <w:lang w:val="ru-RU"/>
        </w:rPr>
        <w:lastRenderedPageBreak/>
        <w:t xml:space="preserve">58 </w:t>
      </w:r>
      <w:r w:rsidRPr="00D62365">
        <w:rPr>
          <w:rFonts w:ascii="Times New Roman" w:eastAsia="Times New Roman" w:hAnsi="Times New Roman"/>
          <w:sz w:val="28"/>
          <w:szCs w:val="28"/>
          <w:lang w:val="ru-RU" w:eastAsia="ru-RU"/>
        </w:rPr>
        <w:t xml:space="preserve">Изотов Е.А.  Современные проблемы спорта в вузах </w:t>
      </w:r>
      <w:r w:rsidR="00327328" w:rsidRPr="00D62365">
        <w:rPr>
          <w:rFonts w:ascii="Times New Roman" w:eastAsia="Times New Roman" w:hAnsi="Times New Roman"/>
          <w:sz w:val="28"/>
          <w:szCs w:val="28"/>
          <w:lang w:val="ru-RU" w:eastAsia="ru-RU"/>
        </w:rPr>
        <w:t xml:space="preserve">// </w:t>
      </w:r>
      <w:hyperlink r:id="rId155" w:history="1">
        <w:r w:rsidR="00327328" w:rsidRPr="00D62365">
          <w:rPr>
            <w:rStyle w:val="a6"/>
            <w:rFonts w:ascii="Times New Roman" w:eastAsia="Times New Roman" w:hAnsi="Times New Roman"/>
            <w:color w:val="auto"/>
            <w:sz w:val="28"/>
            <w:szCs w:val="28"/>
            <w:lang w:val="ru-RU" w:eastAsia="ru-RU"/>
          </w:rPr>
          <w:t>https://izron.ru/articles/aktualnye-voprosy-psikhologii-i-pedagogiki-v-sovremennykh-usloviyakh-sbornik-nauchnykh-trudov-po-ito/sektsiya-7-pedagogika-vysshey-professionalnoy-shkoly/sovremennye-problemy-sporta-v-vuzakh/</w:t>
        </w:r>
      </w:hyperlink>
      <w:r w:rsidR="00327328" w:rsidRPr="00D62365">
        <w:rPr>
          <w:rStyle w:val="a6"/>
          <w:rFonts w:ascii="Times New Roman" w:eastAsia="Times New Roman" w:hAnsi="Times New Roman"/>
          <w:color w:val="auto"/>
          <w:sz w:val="28"/>
          <w:szCs w:val="28"/>
          <w:lang w:val="ru-RU" w:eastAsia="ru-RU"/>
        </w:rPr>
        <w:t xml:space="preserve"> </w:t>
      </w:r>
      <w:r w:rsidR="001F564F" w:rsidRPr="00D62365">
        <w:rPr>
          <w:rStyle w:val="a6"/>
          <w:rFonts w:ascii="Times New Roman" w:eastAsia="Times New Roman" w:hAnsi="Times New Roman"/>
          <w:color w:val="auto"/>
          <w:sz w:val="28"/>
          <w:szCs w:val="28"/>
          <w:lang w:val="ru-RU" w:eastAsia="ru-RU"/>
        </w:rPr>
        <w:t>15.05.2024.</w:t>
      </w:r>
    </w:p>
    <w:p w14:paraId="3F04BB8F" w14:textId="77777777" w:rsidR="00680F10" w:rsidRPr="00D62365" w:rsidRDefault="00680F10" w:rsidP="00F55B8C">
      <w:pPr>
        <w:tabs>
          <w:tab w:val="left" w:pos="728"/>
        </w:tabs>
        <w:ind w:firstLine="709"/>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 xml:space="preserve">59 Симоненков В.С. Спортивная работа в вузе </w:t>
      </w:r>
      <w:r w:rsidR="00327328" w:rsidRPr="00D62365">
        <w:rPr>
          <w:rFonts w:ascii="Times New Roman" w:eastAsia="Times New Roman" w:hAnsi="Times New Roman"/>
          <w:sz w:val="28"/>
          <w:szCs w:val="28"/>
          <w:lang w:val="ru-RU" w:eastAsia="ru-RU"/>
        </w:rPr>
        <w:t xml:space="preserve">// </w:t>
      </w:r>
      <w:hyperlink r:id="rId156" w:history="1">
        <w:r w:rsidR="00327328" w:rsidRPr="00D62365">
          <w:rPr>
            <w:rStyle w:val="a6"/>
            <w:rFonts w:ascii="Times New Roman" w:eastAsia="Times New Roman" w:hAnsi="Times New Roman"/>
            <w:color w:val="auto"/>
            <w:sz w:val="28"/>
            <w:szCs w:val="28"/>
            <w:lang w:val="ru-RU" w:eastAsia="ru-RU"/>
          </w:rPr>
          <w:t>http://elib.osu.ru/bitstream/123456789/6601/1/elibrary_28977679_28069436.pdf</w:t>
        </w:r>
      </w:hyperlink>
      <w:r w:rsidR="00327328" w:rsidRPr="00D62365">
        <w:rPr>
          <w:rStyle w:val="a6"/>
          <w:rFonts w:ascii="Times New Roman" w:eastAsia="Times New Roman" w:hAnsi="Times New Roman"/>
          <w:color w:val="auto"/>
          <w:sz w:val="28"/>
          <w:szCs w:val="28"/>
          <w:lang w:val="ru-RU" w:eastAsia="ru-RU"/>
        </w:rPr>
        <w:t xml:space="preserve"> </w:t>
      </w:r>
      <w:r w:rsidR="001F564F" w:rsidRPr="00D62365">
        <w:rPr>
          <w:rStyle w:val="a6"/>
          <w:rFonts w:ascii="Times New Roman" w:eastAsia="Times New Roman" w:hAnsi="Times New Roman"/>
          <w:color w:val="auto"/>
          <w:sz w:val="28"/>
          <w:szCs w:val="28"/>
          <w:u w:val="none"/>
          <w:lang w:val="ru-RU" w:eastAsia="ru-RU"/>
        </w:rPr>
        <w:t>14.10.2023.</w:t>
      </w:r>
    </w:p>
    <w:p w14:paraId="339C2C13" w14:textId="77777777" w:rsidR="00680F10" w:rsidRPr="00D62365" w:rsidRDefault="00680F10" w:rsidP="00F55B8C">
      <w:pPr>
        <w:tabs>
          <w:tab w:val="left" w:pos="728"/>
        </w:tabs>
        <w:ind w:firstLine="709"/>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60 Сафоев Х.А. Некоторые вопросы планирования спортивной подготовки//</w:t>
      </w:r>
      <w:r w:rsidRPr="00D62365">
        <w:rPr>
          <w:rFonts w:ascii="Times New Roman" w:eastAsia="Times New Roman" w:hAnsi="Times New Roman"/>
          <w:sz w:val="24"/>
          <w:szCs w:val="24"/>
          <w:lang w:val="ru-RU" w:eastAsia="ru-RU"/>
        </w:rPr>
        <w:t xml:space="preserve"> </w:t>
      </w:r>
      <w:r w:rsidRPr="00D62365">
        <w:rPr>
          <w:rFonts w:ascii="Times New Roman" w:eastAsia="Times New Roman" w:hAnsi="Times New Roman"/>
          <w:sz w:val="28"/>
          <w:szCs w:val="28"/>
          <w:lang w:val="ru-RU" w:eastAsia="ru-RU"/>
        </w:rPr>
        <w:t xml:space="preserve">Academy. – 2020 </w:t>
      </w:r>
      <w:r w:rsidR="00327328" w:rsidRPr="00D62365">
        <w:rPr>
          <w:rFonts w:ascii="Times New Roman" w:eastAsia="Times New Roman" w:hAnsi="Times New Roman"/>
          <w:sz w:val="28"/>
          <w:szCs w:val="28"/>
          <w:lang w:val="ru-RU" w:eastAsia="ru-RU"/>
        </w:rPr>
        <w:t xml:space="preserve">// </w:t>
      </w:r>
      <w:hyperlink r:id="rId157" w:history="1">
        <w:r w:rsidR="00327328" w:rsidRPr="00D62365">
          <w:rPr>
            <w:rStyle w:val="a6"/>
            <w:rFonts w:ascii="Times New Roman" w:eastAsia="Times New Roman" w:hAnsi="Times New Roman"/>
            <w:color w:val="auto"/>
            <w:sz w:val="28"/>
            <w:szCs w:val="28"/>
            <w:lang w:val="ru-RU" w:eastAsia="ru-RU"/>
          </w:rPr>
          <w:t>https://cyberleninka.ru/article/n/nekotorye-voprosy-planirovaniya-sportivnoy-podgotovki</w:t>
        </w:r>
      </w:hyperlink>
      <w:r w:rsidR="00327328" w:rsidRPr="00D62365">
        <w:rPr>
          <w:rStyle w:val="a6"/>
          <w:rFonts w:ascii="Times New Roman" w:eastAsia="Times New Roman" w:hAnsi="Times New Roman"/>
          <w:color w:val="auto"/>
          <w:sz w:val="28"/>
          <w:szCs w:val="28"/>
          <w:lang w:val="ru-RU" w:eastAsia="ru-RU"/>
        </w:rPr>
        <w:t xml:space="preserve"> </w:t>
      </w:r>
      <w:r w:rsidR="001F564F" w:rsidRPr="00D62365">
        <w:rPr>
          <w:rStyle w:val="a6"/>
          <w:rFonts w:ascii="Times New Roman" w:eastAsia="Times New Roman" w:hAnsi="Times New Roman"/>
          <w:color w:val="auto"/>
          <w:sz w:val="28"/>
          <w:szCs w:val="28"/>
          <w:lang w:val="ru-RU" w:eastAsia="ru-RU"/>
        </w:rPr>
        <w:t>06.03.2024.</w:t>
      </w:r>
    </w:p>
    <w:p w14:paraId="0953A78D" w14:textId="77777777" w:rsidR="00680F10" w:rsidRPr="00D62365" w:rsidRDefault="00680F10" w:rsidP="00F55B8C">
      <w:pPr>
        <w:tabs>
          <w:tab w:val="left" w:pos="728"/>
        </w:tabs>
        <w:ind w:firstLine="709"/>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 xml:space="preserve">61 Южакова Н. В. Использование фитнес-программ в практике физического воспитания студенток // Молодой ученый. — 2016. — № 3 (107). — С. 1037-1040. </w:t>
      </w:r>
      <w:r w:rsidR="00327328" w:rsidRPr="00D62365">
        <w:rPr>
          <w:rFonts w:ascii="Times New Roman" w:eastAsia="Times New Roman" w:hAnsi="Times New Roman"/>
          <w:sz w:val="28"/>
          <w:szCs w:val="28"/>
          <w:lang w:val="ru-RU" w:eastAsia="ru-RU"/>
        </w:rPr>
        <w:t>//</w:t>
      </w:r>
      <w:r w:rsidRPr="00D62365">
        <w:rPr>
          <w:rFonts w:ascii="Times New Roman" w:eastAsia="Times New Roman" w:hAnsi="Times New Roman"/>
          <w:sz w:val="28"/>
          <w:szCs w:val="28"/>
          <w:lang w:val="ru-RU" w:eastAsia="ru-RU"/>
        </w:rPr>
        <w:t xml:space="preserve"> https://moluch.ru/archive/107/25514/ </w:t>
      </w:r>
      <w:r w:rsidR="00327328" w:rsidRPr="00D62365">
        <w:rPr>
          <w:rFonts w:ascii="Times New Roman" w:eastAsia="Times New Roman" w:hAnsi="Times New Roman"/>
          <w:sz w:val="28"/>
          <w:szCs w:val="28"/>
          <w:lang w:val="ru-RU" w:eastAsia="ru-RU"/>
        </w:rPr>
        <w:t xml:space="preserve"> </w:t>
      </w:r>
      <w:r w:rsidRPr="00D62365">
        <w:rPr>
          <w:rFonts w:ascii="Times New Roman" w:eastAsia="Times New Roman" w:hAnsi="Times New Roman"/>
          <w:sz w:val="28"/>
          <w:szCs w:val="28"/>
          <w:lang w:val="ru-RU" w:eastAsia="ru-RU"/>
        </w:rPr>
        <w:t xml:space="preserve">16.12.2021. </w:t>
      </w:r>
    </w:p>
    <w:p w14:paraId="694F8D1C" w14:textId="77777777" w:rsidR="00680F10" w:rsidRPr="00D62365" w:rsidRDefault="00680F10" w:rsidP="00F55B8C">
      <w:pPr>
        <w:tabs>
          <w:tab w:val="left" w:pos="728"/>
        </w:tabs>
        <w:ind w:firstLine="709"/>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62 Педагогическое физкультурно-спортивное совершенствование: учебнометодическое пособие / сост. Т.С. Гришина.</w:t>
      </w:r>
      <w:r w:rsidR="00033362" w:rsidRPr="00D62365">
        <w:rPr>
          <w:rFonts w:ascii="Times New Roman" w:eastAsia="Times New Roman" w:hAnsi="Times New Roman"/>
          <w:sz w:val="28"/>
          <w:szCs w:val="28"/>
          <w:lang w:val="ru-RU" w:eastAsia="ru-RU"/>
        </w:rPr>
        <w:t xml:space="preserve"> </w:t>
      </w:r>
      <w:r w:rsidRPr="00D62365">
        <w:rPr>
          <w:rFonts w:ascii="Times New Roman" w:eastAsia="Times New Roman" w:hAnsi="Times New Roman"/>
          <w:sz w:val="28"/>
          <w:szCs w:val="28"/>
          <w:lang w:val="ru-RU" w:eastAsia="ru-RU"/>
        </w:rPr>
        <w:t>- Воронеж: ФГБОУ ВО</w:t>
      </w:r>
      <w:r w:rsidR="00033362" w:rsidRPr="00D62365">
        <w:rPr>
          <w:rFonts w:ascii="Times New Roman" w:eastAsia="Times New Roman" w:hAnsi="Times New Roman"/>
          <w:sz w:val="28"/>
          <w:szCs w:val="28"/>
          <w:lang w:val="ru-RU" w:eastAsia="ru-RU"/>
        </w:rPr>
        <w:t xml:space="preserve"> </w:t>
      </w:r>
      <w:r w:rsidRPr="00D62365">
        <w:rPr>
          <w:rFonts w:ascii="Times New Roman" w:eastAsia="Times New Roman" w:hAnsi="Times New Roman"/>
          <w:sz w:val="28"/>
          <w:szCs w:val="28"/>
          <w:lang w:val="ru-RU" w:eastAsia="ru-RU"/>
        </w:rPr>
        <w:t>«ВГИФК», 2019. – 239</w:t>
      </w:r>
      <w:r w:rsidR="00033362" w:rsidRPr="00D62365">
        <w:rPr>
          <w:rFonts w:ascii="Times New Roman" w:eastAsia="Times New Roman" w:hAnsi="Times New Roman"/>
          <w:sz w:val="28"/>
          <w:szCs w:val="28"/>
          <w:lang w:val="ru-RU" w:eastAsia="ru-RU"/>
        </w:rPr>
        <w:t xml:space="preserve"> </w:t>
      </w:r>
      <w:r w:rsidRPr="00D62365">
        <w:rPr>
          <w:rFonts w:ascii="Times New Roman" w:eastAsia="Times New Roman" w:hAnsi="Times New Roman"/>
          <w:sz w:val="28"/>
          <w:szCs w:val="28"/>
          <w:lang w:val="ru-RU" w:eastAsia="ru-RU"/>
        </w:rPr>
        <w:t xml:space="preserve">с. </w:t>
      </w:r>
      <w:r w:rsidR="00033362" w:rsidRPr="00D62365">
        <w:rPr>
          <w:rFonts w:ascii="Times New Roman" w:eastAsia="Times New Roman" w:hAnsi="Times New Roman"/>
          <w:sz w:val="28"/>
          <w:szCs w:val="28"/>
          <w:lang w:val="ru-RU" w:eastAsia="ru-RU"/>
        </w:rPr>
        <w:t xml:space="preserve">// </w:t>
      </w:r>
      <w:hyperlink r:id="rId158" w:history="1">
        <w:r w:rsidR="00033362" w:rsidRPr="00D62365">
          <w:rPr>
            <w:rStyle w:val="a6"/>
            <w:rFonts w:ascii="Times New Roman" w:eastAsia="Times New Roman" w:hAnsi="Times New Roman"/>
            <w:color w:val="auto"/>
            <w:sz w:val="28"/>
            <w:szCs w:val="28"/>
            <w:lang w:val="ru-RU" w:eastAsia="ru-RU"/>
          </w:rPr>
          <w:t>https://www.vgifk.ru/sites/default/files/docs/grishina_t.s._posobie_pedagogicheskoe_fizkulturno-sportivnoe_sovershenstvovanie_grishina_t.s.pdf</w:t>
        </w:r>
      </w:hyperlink>
      <w:r w:rsidR="00033362" w:rsidRPr="00D62365">
        <w:rPr>
          <w:rStyle w:val="a6"/>
          <w:rFonts w:ascii="Times New Roman" w:eastAsia="Times New Roman" w:hAnsi="Times New Roman"/>
          <w:color w:val="auto"/>
          <w:sz w:val="28"/>
          <w:szCs w:val="28"/>
          <w:lang w:val="ru-RU" w:eastAsia="ru-RU"/>
        </w:rPr>
        <w:t xml:space="preserve"> </w:t>
      </w:r>
      <w:r w:rsidR="001F564F" w:rsidRPr="00D62365">
        <w:rPr>
          <w:rStyle w:val="a6"/>
          <w:rFonts w:ascii="Times New Roman" w:eastAsia="Times New Roman" w:hAnsi="Times New Roman"/>
          <w:color w:val="auto"/>
          <w:sz w:val="28"/>
          <w:szCs w:val="28"/>
          <w:lang w:val="ru-RU" w:eastAsia="ru-RU"/>
        </w:rPr>
        <w:t>24.03.2024.</w:t>
      </w:r>
    </w:p>
    <w:p w14:paraId="2BE5508D" w14:textId="77777777" w:rsidR="00680F10" w:rsidRPr="00D62365" w:rsidRDefault="00680F10" w:rsidP="00F55B8C">
      <w:pPr>
        <w:tabs>
          <w:tab w:val="left" w:pos="728"/>
        </w:tabs>
        <w:ind w:firstLine="709"/>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 xml:space="preserve">63 Тимошенко В. В. Оптимизация процесса физического воспитания в высшем учебном заведении (ВУЗ) с использованием спортивно-ориентированных технологий// Молодой ученый. — 2013. — № 12 (59). — С. 531-533. </w:t>
      </w:r>
      <w:r w:rsidR="00033362" w:rsidRPr="00D62365">
        <w:rPr>
          <w:rFonts w:ascii="Times New Roman" w:eastAsia="Times New Roman" w:hAnsi="Times New Roman"/>
          <w:sz w:val="28"/>
          <w:szCs w:val="28"/>
          <w:lang w:val="ru-RU" w:eastAsia="ru-RU"/>
        </w:rPr>
        <w:t>//</w:t>
      </w:r>
      <w:r w:rsidRPr="00D62365">
        <w:rPr>
          <w:rFonts w:ascii="Times New Roman" w:eastAsia="Times New Roman" w:hAnsi="Times New Roman"/>
          <w:sz w:val="28"/>
          <w:szCs w:val="28"/>
          <w:lang w:val="ru-RU" w:eastAsia="ru-RU"/>
        </w:rPr>
        <w:t xml:space="preserve"> https://moluch.ru/archive/59/8338/ 15.05.2022.</w:t>
      </w:r>
    </w:p>
    <w:p w14:paraId="175001D9" w14:textId="77777777" w:rsidR="00680F10" w:rsidRPr="00D62365" w:rsidRDefault="00680F10" w:rsidP="00F55B8C">
      <w:pPr>
        <w:tabs>
          <w:tab w:val="left" w:pos="728"/>
        </w:tabs>
        <w:ind w:firstLine="709"/>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 xml:space="preserve">64 Межман И.Ф. Психологические особенности планирования спортивной подготовки студентов </w:t>
      </w:r>
      <w:r w:rsidR="00033362" w:rsidRPr="00D62365">
        <w:rPr>
          <w:rFonts w:ascii="Times New Roman" w:eastAsia="Times New Roman" w:hAnsi="Times New Roman"/>
          <w:sz w:val="28"/>
          <w:szCs w:val="28"/>
          <w:lang w:val="ru-RU" w:eastAsia="ru-RU"/>
        </w:rPr>
        <w:t xml:space="preserve">// </w:t>
      </w:r>
      <w:hyperlink r:id="rId159" w:history="1">
        <w:r w:rsidR="00033362" w:rsidRPr="00D62365">
          <w:rPr>
            <w:rStyle w:val="a6"/>
            <w:rFonts w:ascii="Times New Roman" w:eastAsia="Times New Roman" w:hAnsi="Times New Roman"/>
            <w:color w:val="auto"/>
            <w:sz w:val="28"/>
            <w:szCs w:val="28"/>
            <w:lang w:val="ru-RU" w:eastAsia="ru-RU"/>
          </w:rPr>
          <w:t>https://publikacia.net/archive/2016/3/6/27</w:t>
        </w:r>
      </w:hyperlink>
      <w:r w:rsidR="00033362" w:rsidRPr="00D62365">
        <w:rPr>
          <w:rStyle w:val="a6"/>
          <w:rFonts w:ascii="Times New Roman" w:eastAsia="Times New Roman" w:hAnsi="Times New Roman"/>
          <w:color w:val="auto"/>
          <w:sz w:val="28"/>
          <w:szCs w:val="28"/>
          <w:lang w:val="ru-RU" w:eastAsia="ru-RU"/>
        </w:rPr>
        <w:t xml:space="preserve"> </w:t>
      </w:r>
      <w:r w:rsidR="001F564F" w:rsidRPr="00D62365">
        <w:rPr>
          <w:rStyle w:val="a6"/>
          <w:rFonts w:ascii="Times New Roman" w:eastAsia="Times New Roman" w:hAnsi="Times New Roman"/>
          <w:color w:val="auto"/>
          <w:sz w:val="28"/>
          <w:szCs w:val="28"/>
          <w:lang w:val="ru-RU" w:eastAsia="ru-RU"/>
        </w:rPr>
        <w:t>12.10.2022.</w:t>
      </w:r>
    </w:p>
    <w:p w14:paraId="7363A663" w14:textId="77777777" w:rsidR="00680F10" w:rsidRPr="00D62365" w:rsidRDefault="00680F10" w:rsidP="00F55B8C">
      <w:pPr>
        <w:tabs>
          <w:tab w:val="left" w:pos="728"/>
        </w:tabs>
        <w:ind w:firstLine="709"/>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65 Родькин Д.А.</w:t>
      </w:r>
      <w:r w:rsidR="00033362" w:rsidRPr="00D62365">
        <w:rPr>
          <w:rFonts w:ascii="Times New Roman" w:eastAsia="Times New Roman" w:hAnsi="Times New Roman"/>
          <w:sz w:val="28"/>
          <w:szCs w:val="28"/>
          <w:lang w:val="ru-RU" w:eastAsia="ru-RU"/>
        </w:rPr>
        <w:t>, Колпакова</w:t>
      </w:r>
      <w:r w:rsidRPr="00D62365">
        <w:rPr>
          <w:rFonts w:ascii="Times New Roman" w:eastAsia="Times New Roman" w:hAnsi="Times New Roman"/>
          <w:sz w:val="28"/>
          <w:szCs w:val="28"/>
          <w:lang w:val="ru-RU" w:eastAsia="ru-RU"/>
        </w:rPr>
        <w:t xml:space="preserve"> Е.М.   Инновационные технологии физического воспитания и спортивной тренировки </w:t>
      </w:r>
      <w:r w:rsidR="00033362" w:rsidRPr="00D62365">
        <w:rPr>
          <w:rFonts w:ascii="Times New Roman" w:eastAsia="Times New Roman" w:hAnsi="Times New Roman"/>
          <w:sz w:val="28"/>
          <w:szCs w:val="28"/>
          <w:lang w:val="ru-RU" w:eastAsia="ru-RU"/>
        </w:rPr>
        <w:t xml:space="preserve">// </w:t>
      </w:r>
      <w:hyperlink r:id="rId160" w:history="1">
        <w:r w:rsidR="00033362" w:rsidRPr="00D62365">
          <w:rPr>
            <w:rStyle w:val="a6"/>
            <w:rFonts w:ascii="Times New Roman" w:eastAsia="Times New Roman" w:hAnsi="Times New Roman"/>
            <w:color w:val="auto"/>
            <w:sz w:val="28"/>
            <w:szCs w:val="28"/>
            <w:lang w:val="ru-RU" w:eastAsia="ru-RU"/>
          </w:rPr>
          <w:t>https://scienceforum.ru/2015/article/2015009734</w:t>
        </w:r>
      </w:hyperlink>
      <w:r w:rsidR="00033362" w:rsidRPr="00D62365">
        <w:rPr>
          <w:rStyle w:val="a6"/>
          <w:rFonts w:ascii="Times New Roman" w:eastAsia="Times New Roman" w:hAnsi="Times New Roman"/>
          <w:color w:val="auto"/>
          <w:sz w:val="28"/>
          <w:szCs w:val="28"/>
          <w:lang w:val="ru-RU" w:eastAsia="ru-RU"/>
        </w:rPr>
        <w:t xml:space="preserve"> </w:t>
      </w:r>
      <w:r w:rsidR="001F564F" w:rsidRPr="00D62365">
        <w:rPr>
          <w:rStyle w:val="a6"/>
          <w:rFonts w:ascii="Times New Roman" w:eastAsia="Times New Roman" w:hAnsi="Times New Roman"/>
          <w:color w:val="auto"/>
          <w:sz w:val="28"/>
          <w:szCs w:val="28"/>
          <w:lang w:val="ru-RU" w:eastAsia="ru-RU"/>
        </w:rPr>
        <w:t>29.03.2023.</w:t>
      </w:r>
    </w:p>
    <w:p w14:paraId="50F32BE2"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66 Фурсов А.В. Оптимизация учебно-тренировочного процесса студентов-лыжников на основе показателей психофизиологического состояния: </w:t>
      </w:r>
      <w:r w:rsidR="00033362" w:rsidRPr="00D62365">
        <w:rPr>
          <w:rFonts w:ascii="Times New Roman" w:hAnsi="Times New Roman"/>
          <w:sz w:val="28"/>
          <w:szCs w:val="28"/>
          <w:lang w:val="ru-RU"/>
        </w:rPr>
        <w:t>а</w:t>
      </w:r>
      <w:r w:rsidRPr="00D62365">
        <w:rPr>
          <w:rFonts w:ascii="Times New Roman" w:hAnsi="Times New Roman"/>
          <w:sz w:val="28"/>
          <w:szCs w:val="28"/>
          <w:lang w:val="ru-RU"/>
        </w:rPr>
        <w:t>втореф.дис</w:t>
      </w:r>
      <w:r w:rsidR="00033362" w:rsidRPr="00D62365">
        <w:rPr>
          <w:rFonts w:ascii="Times New Roman" w:hAnsi="Times New Roman"/>
          <w:sz w:val="28"/>
          <w:szCs w:val="28"/>
          <w:lang w:val="ru-RU"/>
        </w:rPr>
        <w:t xml:space="preserve"> </w:t>
      </w:r>
      <w:r w:rsidRPr="00D62365">
        <w:rPr>
          <w:rFonts w:ascii="Times New Roman" w:hAnsi="Times New Roman"/>
          <w:sz w:val="28"/>
          <w:szCs w:val="28"/>
          <w:lang w:val="ru-RU"/>
        </w:rPr>
        <w:t>….канд.пед.наук</w:t>
      </w:r>
      <w:r w:rsidR="00033362" w:rsidRPr="00D62365">
        <w:rPr>
          <w:rFonts w:ascii="Times New Roman" w:hAnsi="Times New Roman"/>
          <w:sz w:val="28"/>
          <w:szCs w:val="28"/>
          <w:lang w:val="ru-RU"/>
        </w:rPr>
        <w:t>: 13.00.04.</w:t>
      </w:r>
      <w:r w:rsidRPr="00D62365">
        <w:rPr>
          <w:rFonts w:ascii="Times New Roman" w:hAnsi="Times New Roman"/>
          <w:sz w:val="28"/>
          <w:szCs w:val="28"/>
          <w:lang w:val="ru-RU"/>
        </w:rPr>
        <w:t xml:space="preserve"> –– Сургут. – 2009. – 24 с. </w:t>
      </w:r>
      <w:r w:rsidR="00033362" w:rsidRPr="00D62365">
        <w:rPr>
          <w:rFonts w:ascii="Times New Roman" w:hAnsi="Times New Roman"/>
          <w:sz w:val="28"/>
          <w:szCs w:val="28"/>
          <w:lang w:val="ru-RU"/>
        </w:rPr>
        <w:t xml:space="preserve">// </w:t>
      </w:r>
      <w:hyperlink r:id="rId161" w:history="1">
        <w:r w:rsidR="00033362" w:rsidRPr="00D62365">
          <w:rPr>
            <w:rStyle w:val="a6"/>
            <w:rFonts w:ascii="Times New Roman" w:hAnsi="Times New Roman"/>
            <w:color w:val="auto"/>
            <w:sz w:val="28"/>
            <w:szCs w:val="28"/>
          </w:rPr>
          <w:t>https</w:t>
        </w:r>
        <w:r w:rsidR="00033362" w:rsidRPr="00D62365">
          <w:rPr>
            <w:rStyle w:val="a6"/>
            <w:rFonts w:ascii="Times New Roman" w:hAnsi="Times New Roman"/>
            <w:color w:val="auto"/>
            <w:sz w:val="28"/>
            <w:szCs w:val="28"/>
            <w:lang w:val="ru-RU"/>
          </w:rPr>
          <w:t>://</w:t>
        </w:r>
        <w:r w:rsidR="00033362" w:rsidRPr="00D62365">
          <w:rPr>
            <w:rStyle w:val="a6"/>
            <w:rFonts w:ascii="Times New Roman" w:hAnsi="Times New Roman"/>
            <w:color w:val="auto"/>
            <w:sz w:val="28"/>
            <w:szCs w:val="28"/>
          </w:rPr>
          <w:t>nauka</w:t>
        </w:r>
        <w:r w:rsidR="00033362" w:rsidRPr="00D62365">
          <w:rPr>
            <w:rStyle w:val="a6"/>
            <w:rFonts w:ascii="Times New Roman" w:hAnsi="Times New Roman"/>
            <w:color w:val="auto"/>
            <w:sz w:val="28"/>
            <w:szCs w:val="28"/>
            <w:lang w:val="ru-RU"/>
          </w:rPr>
          <w:t>-</w:t>
        </w:r>
        <w:r w:rsidR="00033362" w:rsidRPr="00D62365">
          <w:rPr>
            <w:rStyle w:val="a6"/>
            <w:rFonts w:ascii="Times New Roman" w:hAnsi="Times New Roman"/>
            <w:color w:val="auto"/>
            <w:sz w:val="28"/>
            <w:szCs w:val="28"/>
          </w:rPr>
          <w:t>pedagogika</w:t>
        </w:r>
        <w:r w:rsidR="00033362" w:rsidRPr="00D62365">
          <w:rPr>
            <w:rStyle w:val="a6"/>
            <w:rFonts w:ascii="Times New Roman" w:hAnsi="Times New Roman"/>
            <w:color w:val="auto"/>
            <w:sz w:val="28"/>
            <w:szCs w:val="28"/>
            <w:lang w:val="ru-RU"/>
          </w:rPr>
          <w:t>.</w:t>
        </w:r>
        <w:r w:rsidR="00033362" w:rsidRPr="00D62365">
          <w:rPr>
            <w:rStyle w:val="a6"/>
            <w:rFonts w:ascii="Times New Roman" w:hAnsi="Times New Roman"/>
            <w:color w:val="auto"/>
            <w:sz w:val="28"/>
            <w:szCs w:val="28"/>
          </w:rPr>
          <w:t>com</w:t>
        </w:r>
        <w:r w:rsidR="00033362" w:rsidRPr="00D62365">
          <w:rPr>
            <w:rStyle w:val="a6"/>
            <w:rFonts w:ascii="Times New Roman" w:hAnsi="Times New Roman"/>
            <w:color w:val="auto"/>
            <w:sz w:val="28"/>
            <w:szCs w:val="28"/>
            <w:lang w:val="ru-RU"/>
          </w:rPr>
          <w:t>/</w:t>
        </w:r>
        <w:r w:rsidR="00033362" w:rsidRPr="00D62365">
          <w:rPr>
            <w:rStyle w:val="a6"/>
            <w:rFonts w:ascii="Times New Roman" w:hAnsi="Times New Roman"/>
            <w:color w:val="auto"/>
            <w:sz w:val="28"/>
            <w:szCs w:val="28"/>
          </w:rPr>
          <w:t>pedagogika</w:t>
        </w:r>
        <w:r w:rsidR="00033362" w:rsidRPr="00D62365">
          <w:rPr>
            <w:rStyle w:val="a6"/>
            <w:rFonts w:ascii="Times New Roman" w:hAnsi="Times New Roman"/>
            <w:color w:val="auto"/>
            <w:sz w:val="28"/>
            <w:szCs w:val="28"/>
            <w:lang w:val="ru-RU"/>
          </w:rPr>
          <w:t>-13-00-04/</w:t>
        </w:r>
        <w:r w:rsidR="00033362" w:rsidRPr="00D62365">
          <w:rPr>
            <w:rStyle w:val="a6"/>
            <w:rFonts w:ascii="Times New Roman" w:hAnsi="Times New Roman"/>
            <w:color w:val="auto"/>
            <w:sz w:val="28"/>
            <w:szCs w:val="28"/>
          </w:rPr>
          <w:t>dissertaciya</w:t>
        </w:r>
        <w:r w:rsidR="00033362" w:rsidRPr="00D62365">
          <w:rPr>
            <w:rStyle w:val="a6"/>
            <w:rFonts w:ascii="Times New Roman" w:hAnsi="Times New Roman"/>
            <w:color w:val="auto"/>
            <w:sz w:val="28"/>
            <w:szCs w:val="28"/>
            <w:lang w:val="ru-RU"/>
          </w:rPr>
          <w:t>-</w:t>
        </w:r>
        <w:r w:rsidR="00033362" w:rsidRPr="00D62365">
          <w:rPr>
            <w:rStyle w:val="a6"/>
            <w:rFonts w:ascii="Times New Roman" w:hAnsi="Times New Roman"/>
            <w:color w:val="auto"/>
            <w:sz w:val="28"/>
            <w:szCs w:val="28"/>
          </w:rPr>
          <w:t>optimizatsiya</w:t>
        </w:r>
        <w:r w:rsidR="00033362" w:rsidRPr="00D62365">
          <w:rPr>
            <w:rStyle w:val="a6"/>
            <w:rFonts w:ascii="Times New Roman" w:hAnsi="Times New Roman"/>
            <w:color w:val="auto"/>
            <w:sz w:val="28"/>
            <w:szCs w:val="28"/>
            <w:lang w:val="ru-RU"/>
          </w:rPr>
          <w:t>-</w:t>
        </w:r>
        <w:r w:rsidR="00033362" w:rsidRPr="00D62365">
          <w:rPr>
            <w:rStyle w:val="a6"/>
            <w:rFonts w:ascii="Times New Roman" w:hAnsi="Times New Roman"/>
            <w:color w:val="auto"/>
            <w:sz w:val="28"/>
            <w:szCs w:val="28"/>
          </w:rPr>
          <w:t>uchebno</w:t>
        </w:r>
        <w:r w:rsidR="00033362" w:rsidRPr="00D62365">
          <w:rPr>
            <w:rStyle w:val="a6"/>
            <w:rFonts w:ascii="Times New Roman" w:hAnsi="Times New Roman"/>
            <w:color w:val="auto"/>
            <w:sz w:val="28"/>
            <w:szCs w:val="28"/>
            <w:lang w:val="ru-RU"/>
          </w:rPr>
          <w:t>-</w:t>
        </w:r>
        <w:r w:rsidR="00033362" w:rsidRPr="00D62365">
          <w:rPr>
            <w:rStyle w:val="a6"/>
            <w:rFonts w:ascii="Times New Roman" w:hAnsi="Times New Roman"/>
            <w:color w:val="auto"/>
            <w:sz w:val="28"/>
            <w:szCs w:val="28"/>
          </w:rPr>
          <w:t>trenirovochnogo</w:t>
        </w:r>
        <w:r w:rsidR="00033362" w:rsidRPr="00D62365">
          <w:rPr>
            <w:rStyle w:val="a6"/>
            <w:rFonts w:ascii="Times New Roman" w:hAnsi="Times New Roman"/>
            <w:color w:val="auto"/>
            <w:sz w:val="28"/>
            <w:szCs w:val="28"/>
            <w:lang w:val="ru-RU"/>
          </w:rPr>
          <w:t>-</w:t>
        </w:r>
        <w:r w:rsidR="00033362" w:rsidRPr="00D62365">
          <w:rPr>
            <w:rStyle w:val="a6"/>
            <w:rFonts w:ascii="Times New Roman" w:hAnsi="Times New Roman"/>
            <w:color w:val="auto"/>
            <w:sz w:val="28"/>
            <w:szCs w:val="28"/>
          </w:rPr>
          <w:t>protsessa</w:t>
        </w:r>
        <w:r w:rsidR="00033362" w:rsidRPr="00D62365">
          <w:rPr>
            <w:rStyle w:val="a6"/>
            <w:rFonts w:ascii="Times New Roman" w:hAnsi="Times New Roman"/>
            <w:color w:val="auto"/>
            <w:sz w:val="28"/>
            <w:szCs w:val="28"/>
            <w:lang w:val="ru-RU"/>
          </w:rPr>
          <w:t>-</w:t>
        </w:r>
        <w:r w:rsidR="00033362" w:rsidRPr="00D62365">
          <w:rPr>
            <w:rStyle w:val="a6"/>
            <w:rFonts w:ascii="Times New Roman" w:hAnsi="Times New Roman"/>
            <w:color w:val="auto"/>
            <w:sz w:val="28"/>
            <w:szCs w:val="28"/>
          </w:rPr>
          <w:t>studentov</w:t>
        </w:r>
        <w:r w:rsidR="00033362" w:rsidRPr="00D62365">
          <w:rPr>
            <w:rStyle w:val="a6"/>
            <w:rFonts w:ascii="Times New Roman" w:hAnsi="Times New Roman"/>
            <w:color w:val="auto"/>
            <w:sz w:val="28"/>
            <w:szCs w:val="28"/>
            <w:lang w:val="ru-RU"/>
          </w:rPr>
          <w:t>-</w:t>
        </w:r>
        <w:r w:rsidR="00033362" w:rsidRPr="00D62365">
          <w:rPr>
            <w:rStyle w:val="a6"/>
            <w:rFonts w:ascii="Times New Roman" w:hAnsi="Times New Roman"/>
            <w:color w:val="auto"/>
            <w:sz w:val="28"/>
            <w:szCs w:val="28"/>
          </w:rPr>
          <w:t>lyzhnikov</w:t>
        </w:r>
        <w:r w:rsidR="00033362" w:rsidRPr="00D62365">
          <w:rPr>
            <w:rStyle w:val="a6"/>
            <w:rFonts w:ascii="Times New Roman" w:hAnsi="Times New Roman"/>
            <w:color w:val="auto"/>
            <w:sz w:val="28"/>
            <w:szCs w:val="28"/>
            <w:lang w:val="ru-RU"/>
          </w:rPr>
          <w:t>-</w:t>
        </w:r>
        <w:r w:rsidR="00033362" w:rsidRPr="00D62365">
          <w:rPr>
            <w:rStyle w:val="a6"/>
            <w:rFonts w:ascii="Times New Roman" w:hAnsi="Times New Roman"/>
            <w:color w:val="auto"/>
            <w:sz w:val="28"/>
            <w:szCs w:val="28"/>
          </w:rPr>
          <w:t>na</w:t>
        </w:r>
        <w:r w:rsidR="00033362" w:rsidRPr="00D62365">
          <w:rPr>
            <w:rStyle w:val="a6"/>
            <w:rFonts w:ascii="Times New Roman" w:hAnsi="Times New Roman"/>
            <w:color w:val="auto"/>
            <w:sz w:val="28"/>
            <w:szCs w:val="28"/>
            <w:lang w:val="ru-RU"/>
          </w:rPr>
          <w:t>-</w:t>
        </w:r>
        <w:r w:rsidR="00033362" w:rsidRPr="00D62365">
          <w:rPr>
            <w:rStyle w:val="a6"/>
            <w:rFonts w:ascii="Times New Roman" w:hAnsi="Times New Roman"/>
            <w:color w:val="auto"/>
            <w:sz w:val="28"/>
            <w:szCs w:val="28"/>
          </w:rPr>
          <w:t>osnove</w:t>
        </w:r>
        <w:r w:rsidR="00033362" w:rsidRPr="00D62365">
          <w:rPr>
            <w:rStyle w:val="a6"/>
            <w:rFonts w:ascii="Times New Roman" w:hAnsi="Times New Roman"/>
            <w:color w:val="auto"/>
            <w:sz w:val="28"/>
            <w:szCs w:val="28"/>
            <w:lang w:val="ru-RU"/>
          </w:rPr>
          <w:t>-</w:t>
        </w:r>
        <w:r w:rsidR="00033362" w:rsidRPr="00D62365">
          <w:rPr>
            <w:rStyle w:val="a6"/>
            <w:rFonts w:ascii="Times New Roman" w:hAnsi="Times New Roman"/>
            <w:color w:val="auto"/>
            <w:sz w:val="28"/>
            <w:szCs w:val="28"/>
          </w:rPr>
          <w:t>pokazateley</w:t>
        </w:r>
        <w:r w:rsidR="00033362" w:rsidRPr="00D62365">
          <w:rPr>
            <w:rStyle w:val="a6"/>
            <w:rFonts w:ascii="Times New Roman" w:hAnsi="Times New Roman"/>
            <w:color w:val="auto"/>
            <w:sz w:val="28"/>
            <w:szCs w:val="28"/>
            <w:lang w:val="ru-RU"/>
          </w:rPr>
          <w:t>-</w:t>
        </w:r>
        <w:r w:rsidR="00033362" w:rsidRPr="00D62365">
          <w:rPr>
            <w:rStyle w:val="a6"/>
            <w:rFonts w:ascii="Times New Roman" w:hAnsi="Times New Roman"/>
            <w:color w:val="auto"/>
            <w:sz w:val="28"/>
            <w:szCs w:val="28"/>
          </w:rPr>
          <w:t>psihofiziologicheskogo</w:t>
        </w:r>
        <w:r w:rsidR="00033362" w:rsidRPr="00D62365">
          <w:rPr>
            <w:rStyle w:val="a6"/>
            <w:rFonts w:ascii="Times New Roman" w:hAnsi="Times New Roman"/>
            <w:color w:val="auto"/>
            <w:sz w:val="28"/>
            <w:szCs w:val="28"/>
            <w:lang w:val="ru-RU"/>
          </w:rPr>
          <w:t>-</w:t>
        </w:r>
        <w:r w:rsidR="00033362" w:rsidRPr="00D62365">
          <w:rPr>
            <w:rStyle w:val="a6"/>
            <w:rFonts w:ascii="Times New Roman" w:hAnsi="Times New Roman"/>
            <w:color w:val="auto"/>
            <w:sz w:val="28"/>
            <w:szCs w:val="28"/>
          </w:rPr>
          <w:t>sostoyan</w:t>
        </w:r>
      </w:hyperlink>
      <w:r w:rsidR="00033362" w:rsidRPr="00D62365">
        <w:rPr>
          <w:rStyle w:val="a6"/>
          <w:rFonts w:ascii="Times New Roman" w:hAnsi="Times New Roman"/>
          <w:color w:val="auto"/>
          <w:sz w:val="28"/>
          <w:szCs w:val="28"/>
          <w:lang w:val="ru-RU"/>
        </w:rPr>
        <w:t xml:space="preserve"> </w:t>
      </w:r>
      <w:r w:rsidR="001F564F" w:rsidRPr="00D62365">
        <w:rPr>
          <w:rStyle w:val="a6"/>
          <w:rFonts w:ascii="Times New Roman" w:hAnsi="Times New Roman"/>
          <w:color w:val="auto"/>
          <w:sz w:val="28"/>
          <w:szCs w:val="28"/>
          <w:lang w:val="ru-RU"/>
        </w:rPr>
        <w:t>29.03.2023.</w:t>
      </w:r>
    </w:p>
    <w:p w14:paraId="1BE76A20"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67 Гусарова Н. Н. Совершенствование тренировочного процесса студентов с учетом взаимосвязи уровня элементарных и комплексных форм развития скоростных способностей</w:t>
      </w:r>
      <w:r w:rsidR="00033362"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Молодой ученый. — 2016. — № 10 (114). — С. 1206-1209. </w:t>
      </w:r>
      <w:r w:rsidR="00033362" w:rsidRPr="00D62365">
        <w:rPr>
          <w:rFonts w:ascii="Times New Roman" w:hAnsi="Times New Roman"/>
          <w:sz w:val="28"/>
          <w:szCs w:val="28"/>
          <w:lang w:val="ru-RU"/>
        </w:rPr>
        <w:t>//</w:t>
      </w:r>
      <w:r w:rsidRPr="00D62365">
        <w:rPr>
          <w:rFonts w:ascii="Times New Roman" w:hAnsi="Times New Roman"/>
          <w:sz w:val="28"/>
          <w:szCs w:val="28"/>
          <w:lang w:val="ru-RU"/>
        </w:rPr>
        <w:t xml:space="preserve"> https://moluch.ru/archive/114/29943/ 15.05.2022.</w:t>
      </w:r>
    </w:p>
    <w:p w14:paraId="17DF0C1E"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68 Соколова Т.М., Лёшин А.О. Адаптация занятий фитнесом в структуру учебного процесса со студентками технического вуза в рамках дисциплины «элективные курсы по физической культуре и спорту» </w:t>
      </w:r>
      <w:r w:rsidR="00033362" w:rsidRPr="00D62365">
        <w:rPr>
          <w:rFonts w:ascii="Times New Roman" w:hAnsi="Times New Roman"/>
          <w:sz w:val="28"/>
          <w:szCs w:val="28"/>
          <w:lang w:val="ru-RU"/>
        </w:rPr>
        <w:t xml:space="preserve">// </w:t>
      </w:r>
      <w:hyperlink r:id="rId162" w:history="1">
        <w:r w:rsidR="00033362" w:rsidRPr="00D62365">
          <w:rPr>
            <w:rStyle w:val="a6"/>
            <w:rFonts w:ascii="Times New Roman" w:hAnsi="Times New Roman"/>
            <w:color w:val="auto"/>
            <w:sz w:val="28"/>
            <w:szCs w:val="28"/>
            <w:lang w:val="ru-RU"/>
          </w:rPr>
          <w:t>https://research-journal.org/pedagogy/adaptaciya-zanyatij-fitnesom-v-strukturu-uchebnogo-processa-so-</w:t>
        </w:r>
        <w:r w:rsidR="00033362" w:rsidRPr="00D62365">
          <w:rPr>
            <w:rStyle w:val="a6"/>
            <w:rFonts w:ascii="Times New Roman" w:hAnsi="Times New Roman"/>
            <w:color w:val="auto"/>
            <w:sz w:val="28"/>
            <w:szCs w:val="28"/>
            <w:lang w:val="ru-RU"/>
          </w:rPr>
          <w:lastRenderedPageBreak/>
          <w:t>studentkami-texnicheskogo-vuza-v-ramkax-discipliny-elektivnye-kursy-po-fizicheskoj-kulture-i-sportu/</w:t>
        </w:r>
      </w:hyperlink>
      <w:r w:rsidR="00033362" w:rsidRPr="00D62365">
        <w:rPr>
          <w:rFonts w:ascii="Times New Roman" w:hAnsi="Times New Roman"/>
          <w:sz w:val="28"/>
          <w:szCs w:val="28"/>
          <w:lang w:val="ru-RU"/>
        </w:rPr>
        <w:t xml:space="preserve"> </w:t>
      </w:r>
      <w:r w:rsidR="001F564F" w:rsidRPr="00D62365">
        <w:rPr>
          <w:rFonts w:ascii="Times New Roman" w:hAnsi="Times New Roman"/>
          <w:sz w:val="28"/>
          <w:szCs w:val="28"/>
          <w:lang w:val="ru-RU"/>
        </w:rPr>
        <w:t>20.09.2022.</w:t>
      </w:r>
    </w:p>
    <w:p w14:paraId="62E0A11B"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69 Крючек Е.С., Ковшура Т. С.  Особенности учебно-тренировочного процесса по спортивной аэробике студентов непрофильных вузов//Ученые записки университета имени П.Ф. Лесгафта. – 2011. </w:t>
      </w:r>
      <w:r w:rsidR="00033362" w:rsidRPr="00D62365">
        <w:rPr>
          <w:rFonts w:ascii="Times New Roman" w:hAnsi="Times New Roman"/>
          <w:sz w:val="28"/>
          <w:szCs w:val="28"/>
          <w:lang w:val="ru-RU"/>
        </w:rPr>
        <w:t>//</w:t>
      </w:r>
      <w:r w:rsidRPr="00D62365">
        <w:rPr>
          <w:rFonts w:ascii="Times New Roman" w:hAnsi="Times New Roman"/>
          <w:sz w:val="28"/>
          <w:szCs w:val="28"/>
          <w:lang w:val="ru-RU"/>
        </w:rPr>
        <w:t xml:space="preserve"> </w:t>
      </w:r>
      <w:r w:rsidR="00D36BC0" w:rsidRPr="00D62365">
        <w:rPr>
          <w:rFonts w:ascii="Times New Roman" w:hAnsi="Times New Roman"/>
          <w:sz w:val="28"/>
          <w:szCs w:val="28"/>
          <w:lang w:val="ru-RU"/>
        </w:rPr>
        <w:t>https://www.researchgate.net/profile/Olga-</w:t>
      </w:r>
      <w:r w:rsidR="00D36BC0" w:rsidRPr="00D62365">
        <w:rPr>
          <w:rFonts w:ascii="Times New Roman" w:hAnsi="Times New Roman"/>
          <w:sz w:val="28"/>
          <w:szCs w:val="28"/>
        </w:rPr>
        <w:t>Ovsyanik</w:t>
      </w:r>
      <w:r w:rsidR="00D36BC0" w:rsidRPr="00D62365">
        <w:rPr>
          <w:rFonts w:ascii="Times New Roman" w:hAnsi="Times New Roman"/>
          <w:sz w:val="28"/>
          <w:szCs w:val="28"/>
          <w:lang w:val="ru-RU"/>
        </w:rPr>
        <w:t>/</w:t>
      </w:r>
      <w:r w:rsidR="00D36BC0" w:rsidRPr="00D62365">
        <w:rPr>
          <w:rFonts w:ascii="Times New Roman" w:hAnsi="Times New Roman"/>
          <w:sz w:val="28"/>
          <w:szCs w:val="28"/>
        </w:rPr>
        <w:t>publication</w:t>
      </w:r>
      <w:r w:rsidR="00D36BC0" w:rsidRPr="00D62365">
        <w:rPr>
          <w:rFonts w:ascii="Times New Roman" w:hAnsi="Times New Roman"/>
          <w:sz w:val="28"/>
          <w:szCs w:val="28"/>
          <w:lang w:val="ru-RU"/>
        </w:rPr>
        <w:t>/</w:t>
      </w:r>
      <w:r w:rsidR="00452710" w:rsidRPr="00D62365">
        <w:rPr>
          <w:rFonts w:ascii="Times New Roman" w:hAnsi="Times New Roman"/>
          <w:sz w:val="28"/>
          <w:szCs w:val="28"/>
          <w:lang w:val="ru-RU"/>
        </w:rPr>
        <w:t xml:space="preserve">235927188_role_of_sport_exercises_with_elements_of_kick_single_combat_on_women%27s_adaptation_40-60_years_old/links/02bfe5144a7126a386000000/role-of-sport-exercises-with-elements-of-kick-single-combat-on-womens-adaptation-40-60-years-old.pdf </w:t>
      </w:r>
      <w:r w:rsidR="004C27CE" w:rsidRPr="00D62365">
        <w:rPr>
          <w:rFonts w:ascii="Times New Roman" w:hAnsi="Times New Roman"/>
          <w:sz w:val="28"/>
          <w:szCs w:val="28"/>
          <w:lang w:val="ru-RU"/>
        </w:rPr>
        <w:t>02.10.2023.</w:t>
      </w:r>
    </w:p>
    <w:p w14:paraId="5E916A37"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70 Набиев Т. Э. Организация тренировочного процесса в секциях по групповым видам спорта</w:t>
      </w:r>
      <w:r w:rsidR="00033362"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Молодой ученый. — 2018. — № 17 (203). — С. 304-306. </w:t>
      </w:r>
      <w:r w:rsidR="00033362" w:rsidRPr="00D62365">
        <w:rPr>
          <w:rFonts w:ascii="Times New Roman" w:hAnsi="Times New Roman"/>
          <w:sz w:val="28"/>
          <w:szCs w:val="28"/>
          <w:lang w:val="ru-RU"/>
        </w:rPr>
        <w:t>//</w:t>
      </w:r>
      <w:r w:rsidRPr="00D62365">
        <w:rPr>
          <w:rFonts w:ascii="Times New Roman" w:hAnsi="Times New Roman"/>
          <w:sz w:val="28"/>
          <w:szCs w:val="28"/>
          <w:lang w:val="ru-RU"/>
        </w:rPr>
        <w:t xml:space="preserve"> https://moluch.ru/archive/203/49844/ 15.05.2022. </w:t>
      </w:r>
    </w:p>
    <w:p w14:paraId="0BA49EEB"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71 </w:t>
      </w:r>
      <w:r w:rsidR="00033362" w:rsidRPr="00D62365">
        <w:rPr>
          <w:rFonts w:ascii="Times New Roman" w:hAnsi="Times New Roman"/>
          <w:sz w:val="28"/>
          <w:szCs w:val="28"/>
          <w:lang w:val="ru-RU"/>
        </w:rPr>
        <w:t>Харламов А.</w:t>
      </w:r>
      <w:r w:rsidRPr="00D62365">
        <w:rPr>
          <w:rFonts w:ascii="Times New Roman" w:hAnsi="Times New Roman"/>
          <w:sz w:val="28"/>
          <w:szCs w:val="28"/>
          <w:lang w:val="ru-RU"/>
        </w:rPr>
        <w:t xml:space="preserve">А. Структура и содержание подготовки студенческой команды по мини-футболу в годичном цикле занятий: </w:t>
      </w:r>
      <w:r w:rsidR="00033362" w:rsidRPr="00D62365">
        <w:rPr>
          <w:rFonts w:ascii="Times New Roman" w:hAnsi="Times New Roman"/>
          <w:sz w:val="28"/>
          <w:szCs w:val="28"/>
          <w:lang w:val="ru-RU"/>
        </w:rPr>
        <w:t>а</w:t>
      </w:r>
      <w:r w:rsidRPr="00D62365">
        <w:rPr>
          <w:rFonts w:ascii="Times New Roman" w:hAnsi="Times New Roman"/>
          <w:sz w:val="28"/>
          <w:szCs w:val="28"/>
          <w:lang w:val="ru-RU"/>
        </w:rPr>
        <w:t>втореф.дис</w:t>
      </w:r>
      <w:r w:rsidR="00033362" w:rsidRPr="00D62365">
        <w:rPr>
          <w:rFonts w:ascii="Times New Roman" w:hAnsi="Times New Roman"/>
          <w:sz w:val="28"/>
          <w:szCs w:val="28"/>
          <w:lang w:val="ru-RU"/>
        </w:rPr>
        <w:t xml:space="preserve">. </w:t>
      </w:r>
      <w:r w:rsidRPr="00D62365">
        <w:rPr>
          <w:rFonts w:ascii="Times New Roman" w:hAnsi="Times New Roman"/>
          <w:sz w:val="28"/>
          <w:szCs w:val="28"/>
          <w:lang w:val="ru-RU"/>
        </w:rPr>
        <w:t>…канд.пед. наук</w:t>
      </w:r>
      <w:r w:rsidR="00033362" w:rsidRPr="00D62365">
        <w:rPr>
          <w:rFonts w:ascii="Times New Roman" w:hAnsi="Times New Roman"/>
          <w:sz w:val="28"/>
          <w:szCs w:val="28"/>
          <w:lang w:val="ru-RU"/>
        </w:rPr>
        <w:t>: 13.00.04.</w:t>
      </w:r>
      <w:r w:rsidRPr="00D62365">
        <w:rPr>
          <w:rFonts w:ascii="Times New Roman" w:hAnsi="Times New Roman"/>
          <w:sz w:val="28"/>
          <w:szCs w:val="28"/>
          <w:lang w:val="ru-RU"/>
        </w:rPr>
        <w:t xml:space="preserve"> –– Тула. – 2011. – 24 с. </w:t>
      </w:r>
      <w:r w:rsidR="00033362" w:rsidRPr="00D62365">
        <w:rPr>
          <w:rFonts w:ascii="Times New Roman" w:hAnsi="Times New Roman"/>
          <w:sz w:val="28"/>
          <w:szCs w:val="28"/>
          <w:lang w:val="ru-RU"/>
        </w:rPr>
        <w:t xml:space="preserve">// </w:t>
      </w:r>
      <w:hyperlink r:id="rId163" w:history="1">
        <w:r w:rsidR="00033362" w:rsidRPr="00D62365">
          <w:rPr>
            <w:rStyle w:val="a6"/>
            <w:rFonts w:ascii="Times New Roman" w:hAnsi="Times New Roman"/>
            <w:color w:val="auto"/>
            <w:sz w:val="28"/>
            <w:szCs w:val="28"/>
            <w:lang w:val="ru-RU"/>
          </w:rPr>
          <w:t>https://www.dissercat.com/content/struktura-i-soderzhanie-podgotovki-studencheskoi-komandy-po-mini-futbolu-v-godichnom-tsikle-</w:t>
        </w:r>
      </w:hyperlink>
      <w:r w:rsidR="00033362" w:rsidRPr="00D62365">
        <w:rPr>
          <w:rFonts w:ascii="Times New Roman" w:hAnsi="Times New Roman"/>
          <w:sz w:val="28"/>
          <w:szCs w:val="28"/>
          <w:lang w:val="ru-RU"/>
        </w:rPr>
        <w:t xml:space="preserve"> </w:t>
      </w:r>
      <w:r w:rsidR="004C27CE" w:rsidRPr="00D62365">
        <w:rPr>
          <w:rFonts w:ascii="Times New Roman" w:hAnsi="Times New Roman"/>
          <w:sz w:val="28"/>
          <w:szCs w:val="28"/>
          <w:lang w:val="ru-RU"/>
        </w:rPr>
        <w:t>15.03.2022.</w:t>
      </w:r>
    </w:p>
    <w:p w14:paraId="4571562B" w14:textId="77777777" w:rsidR="007926D3"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72 Нестерова А. Периодизация тренировочного процесса</w:t>
      </w:r>
      <w:r w:rsidR="007926D3" w:rsidRPr="00D62365">
        <w:rPr>
          <w:rFonts w:ascii="Times New Roman" w:hAnsi="Times New Roman"/>
          <w:sz w:val="28"/>
          <w:szCs w:val="28"/>
          <w:lang w:val="ru-RU"/>
        </w:rPr>
        <w:t>.</w:t>
      </w:r>
      <w:r w:rsidRPr="00D62365">
        <w:rPr>
          <w:rFonts w:ascii="Times New Roman" w:hAnsi="Times New Roman"/>
          <w:sz w:val="28"/>
          <w:szCs w:val="28"/>
          <w:lang w:val="ru-RU"/>
        </w:rPr>
        <w:t xml:space="preserve"> </w:t>
      </w:r>
    </w:p>
    <w:p w14:paraId="28037D53" w14:textId="77777777" w:rsidR="00680F10" w:rsidRPr="00D62365" w:rsidRDefault="00033362" w:rsidP="007926D3">
      <w:pPr>
        <w:tabs>
          <w:tab w:val="left" w:pos="728"/>
        </w:tabs>
        <w:jc w:val="both"/>
        <w:rPr>
          <w:rFonts w:ascii="Times New Roman" w:hAnsi="Times New Roman"/>
          <w:sz w:val="28"/>
          <w:szCs w:val="28"/>
          <w:lang w:val="ru-RU"/>
        </w:rPr>
      </w:pPr>
      <w:r w:rsidRPr="00D62365">
        <w:rPr>
          <w:rFonts w:ascii="Times New Roman" w:hAnsi="Times New Roman"/>
          <w:sz w:val="28"/>
          <w:szCs w:val="28"/>
          <w:lang w:val="ru-RU"/>
        </w:rPr>
        <w:t xml:space="preserve">// </w:t>
      </w:r>
      <w:hyperlink r:id="rId164" w:history="1">
        <w:r w:rsidRPr="00D62365">
          <w:rPr>
            <w:rStyle w:val="a6"/>
            <w:rFonts w:ascii="Times New Roman" w:hAnsi="Times New Roman"/>
            <w:color w:val="auto"/>
            <w:sz w:val="28"/>
            <w:szCs w:val="28"/>
            <w:lang w:val="ru-RU"/>
          </w:rPr>
          <w:t>https://sektascience.com/articles/training-process/training-periodization/</w:t>
        </w:r>
      </w:hyperlink>
      <w:r w:rsidRPr="00D62365">
        <w:rPr>
          <w:rStyle w:val="a6"/>
          <w:rFonts w:ascii="Times New Roman" w:hAnsi="Times New Roman"/>
          <w:color w:val="auto"/>
          <w:sz w:val="28"/>
          <w:szCs w:val="28"/>
          <w:lang w:val="ru-RU"/>
        </w:rPr>
        <w:t xml:space="preserve"> </w:t>
      </w:r>
      <w:r w:rsidR="004C27CE" w:rsidRPr="00D62365">
        <w:rPr>
          <w:rStyle w:val="a6"/>
          <w:rFonts w:ascii="Times New Roman" w:hAnsi="Times New Roman"/>
          <w:color w:val="auto"/>
          <w:sz w:val="28"/>
          <w:szCs w:val="28"/>
          <w:lang w:val="ru-RU"/>
        </w:rPr>
        <w:t>19.07.2023.</w:t>
      </w:r>
    </w:p>
    <w:p w14:paraId="28EB9A7E"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73</w:t>
      </w:r>
      <w:r w:rsidRPr="00D62365">
        <w:rPr>
          <w:rFonts w:ascii="Times New Roman" w:hAnsi="Times New Roman"/>
          <w:lang w:val="ru-RU"/>
        </w:rPr>
        <w:t xml:space="preserve"> </w:t>
      </w:r>
      <w:r w:rsidRPr="00D62365">
        <w:rPr>
          <w:rFonts w:ascii="Times New Roman" w:hAnsi="Times New Roman"/>
          <w:sz w:val="28"/>
          <w:szCs w:val="28"/>
          <w:lang w:val="ru-RU"/>
        </w:rPr>
        <w:t>Кошбахтиев И.А.</w:t>
      </w:r>
      <w:r w:rsidR="00033362" w:rsidRPr="00D62365">
        <w:rPr>
          <w:rFonts w:ascii="Times New Roman" w:hAnsi="Times New Roman"/>
          <w:sz w:val="28"/>
          <w:szCs w:val="28"/>
          <w:lang w:val="ru-RU"/>
        </w:rPr>
        <w:t>,</w:t>
      </w:r>
      <w:r w:rsidRPr="00D62365">
        <w:rPr>
          <w:rFonts w:ascii="Times New Roman" w:hAnsi="Times New Roman"/>
          <w:sz w:val="28"/>
          <w:szCs w:val="28"/>
          <w:lang w:val="ru-RU"/>
        </w:rPr>
        <w:t xml:space="preserve"> </w:t>
      </w:r>
      <w:r w:rsidR="00033362" w:rsidRPr="00D62365">
        <w:rPr>
          <w:rFonts w:ascii="Times New Roman" w:hAnsi="Times New Roman"/>
          <w:sz w:val="28"/>
          <w:szCs w:val="28"/>
          <w:lang w:val="ru-RU"/>
        </w:rPr>
        <w:t xml:space="preserve">Исмагилов Д.К., Атаев О.Р. </w:t>
      </w:r>
      <w:r w:rsidRPr="00D62365">
        <w:rPr>
          <w:rFonts w:ascii="Times New Roman" w:hAnsi="Times New Roman"/>
          <w:sz w:val="28"/>
          <w:szCs w:val="28"/>
          <w:lang w:val="ru-RU"/>
        </w:rPr>
        <w:t xml:space="preserve">Оптимизация образовательного процесса по физическому совершенствованию студентов гуманитарного вуза // Молодой ученый. — 2014. — № 18 (77). — С. 79-82. </w:t>
      </w:r>
      <w:r w:rsidR="00033362" w:rsidRPr="00D62365">
        <w:rPr>
          <w:rFonts w:ascii="Times New Roman" w:hAnsi="Times New Roman"/>
          <w:sz w:val="28"/>
          <w:szCs w:val="28"/>
          <w:lang w:val="ru-RU"/>
        </w:rPr>
        <w:t>//</w:t>
      </w:r>
      <w:r w:rsidRPr="00D62365">
        <w:rPr>
          <w:rFonts w:ascii="Times New Roman" w:hAnsi="Times New Roman"/>
          <w:sz w:val="28"/>
          <w:szCs w:val="28"/>
          <w:lang w:val="ru-RU"/>
        </w:rPr>
        <w:t xml:space="preserve"> https://moluch.ru/archive/77/13338/ 15.05.2022.</w:t>
      </w:r>
    </w:p>
    <w:p w14:paraId="7192963B"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74 Носова Н.С. Методика совершенствования физической подготовки студентов вуза // Современные проблемы науки и образования. – 2016. – № 6. </w:t>
      </w:r>
      <w:r w:rsidR="00033362" w:rsidRPr="00D62365">
        <w:rPr>
          <w:rFonts w:ascii="Times New Roman" w:hAnsi="Times New Roman"/>
          <w:sz w:val="28"/>
          <w:szCs w:val="28"/>
          <w:lang w:val="ru-RU"/>
        </w:rPr>
        <w:t xml:space="preserve">// </w:t>
      </w:r>
      <w:r w:rsidRPr="00D62365">
        <w:rPr>
          <w:rFonts w:ascii="Times New Roman" w:hAnsi="Times New Roman"/>
          <w:sz w:val="28"/>
          <w:szCs w:val="28"/>
          <w:lang w:val="ru-RU"/>
        </w:rPr>
        <w:t>https://science-education.ru/ru/article/view?id=25693 15.05.2022.</w:t>
      </w:r>
      <w:r w:rsidR="00033362" w:rsidRPr="00D62365">
        <w:rPr>
          <w:rFonts w:ascii="Times New Roman" w:hAnsi="Times New Roman"/>
          <w:sz w:val="28"/>
          <w:szCs w:val="28"/>
          <w:lang w:val="ru-RU"/>
        </w:rPr>
        <w:t xml:space="preserve"> </w:t>
      </w:r>
      <w:r w:rsidR="004C27CE" w:rsidRPr="00D62365">
        <w:rPr>
          <w:rFonts w:ascii="Times New Roman" w:hAnsi="Times New Roman"/>
          <w:sz w:val="28"/>
          <w:szCs w:val="28"/>
          <w:lang w:val="ru-RU"/>
        </w:rPr>
        <w:t>10.04.2024.</w:t>
      </w:r>
    </w:p>
    <w:p w14:paraId="1F9A5A0F"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75 Хлебников В. А. Основные принципы технической подготовки в спорте </w:t>
      </w:r>
      <w:r w:rsidR="00033362" w:rsidRPr="00D62365">
        <w:rPr>
          <w:rFonts w:ascii="Times New Roman" w:hAnsi="Times New Roman"/>
          <w:sz w:val="28"/>
          <w:szCs w:val="28"/>
          <w:lang w:val="ru-RU"/>
        </w:rPr>
        <w:t xml:space="preserve">// </w:t>
      </w:r>
      <w:hyperlink r:id="rId165" w:history="1">
        <w:r w:rsidR="00033362" w:rsidRPr="00D62365">
          <w:rPr>
            <w:rStyle w:val="a6"/>
            <w:rFonts w:ascii="Times New Roman" w:hAnsi="Times New Roman"/>
            <w:color w:val="auto"/>
            <w:sz w:val="28"/>
            <w:szCs w:val="28"/>
            <w:lang w:val="ru-RU"/>
          </w:rPr>
          <w:t>https://apni.ru/article/470-osnovnie-printsipi-tekhnicheskoj-podgotovki</w:t>
        </w:r>
      </w:hyperlink>
      <w:r w:rsidR="00033362" w:rsidRPr="00D62365">
        <w:rPr>
          <w:rFonts w:ascii="Times New Roman" w:hAnsi="Times New Roman"/>
          <w:sz w:val="28"/>
          <w:szCs w:val="28"/>
          <w:lang w:val="ru-RU"/>
        </w:rPr>
        <w:t xml:space="preserve"> </w:t>
      </w:r>
      <w:r w:rsidR="003067C8" w:rsidRPr="00D62365">
        <w:rPr>
          <w:rFonts w:ascii="Times New Roman" w:hAnsi="Times New Roman"/>
          <w:sz w:val="28"/>
          <w:szCs w:val="28"/>
          <w:lang w:val="ru-RU"/>
        </w:rPr>
        <w:t>23.11.2023.</w:t>
      </w:r>
    </w:p>
    <w:p w14:paraId="7F7DB867"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76 Верхошанский Ю.В. Теория и методология спортивной подготовки: блоковая система тренировки спортсменов высокого класса</w:t>
      </w:r>
      <w:r w:rsidR="00033362" w:rsidRPr="00D62365">
        <w:rPr>
          <w:rFonts w:ascii="Times New Roman" w:hAnsi="Times New Roman"/>
          <w:sz w:val="28"/>
          <w:szCs w:val="28"/>
          <w:lang w:val="ru-RU"/>
        </w:rPr>
        <w:t xml:space="preserve"> </w:t>
      </w:r>
      <w:r w:rsidRPr="00D62365">
        <w:rPr>
          <w:rFonts w:ascii="Times New Roman" w:hAnsi="Times New Roman"/>
          <w:sz w:val="28"/>
          <w:szCs w:val="28"/>
          <w:lang w:val="ru-RU"/>
        </w:rPr>
        <w:t>// Теория и практика физической культуры. -  2005</w:t>
      </w:r>
      <w:r w:rsidR="00033362" w:rsidRPr="00D62365">
        <w:rPr>
          <w:rFonts w:ascii="Times New Roman" w:hAnsi="Times New Roman"/>
          <w:sz w:val="28"/>
          <w:szCs w:val="28"/>
          <w:lang w:val="ru-RU"/>
        </w:rPr>
        <w:t>. //</w:t>
      </w:r>
      <w:r w:rsidRPr="00D62365">
        <w:rPr>
          <w:rFonts w:ascii="Times New Roman" w:hAnsi="Times New Roman"/>
          <w:sz w:val="28"/>
          <w:szCs w:val="28"/>
          <w:lang w:val="ru-RU"/>
        </w:rPr>
        <w:t xml:space="preserve"> </w:t>
      </w:r>
      <w:hyperlink r:id="rId166" w:history="1">
        <w:r w:rsidR="00033362" w:rsidRPr="00D62365">
          <w:rPr>
            <w:rStyle w:val="a6"/>
            <w:rFonts w:ascii="Times New Roman" w:hAnsi="Times New Roman"/>
            <w:color w:val="auto"/>
            <w:sz w:val="28"/>
            <w:szCs w:val="28"/>
            <w:lang w:val="ru-RU"/>
          </w:rPr>
          <w:t>http://sportfiction.ru/articles/teoriya-i-metodologiya-sportivnoy-podgotovki-blokovaya-sistema-trenirovki-sportsmenov-vysokogo-klassa/</w:t>
        </w:r>
      </w:hyperlink>
      <w:r w:rsidR="00033362" w:rsidRPr="00D62365">
        <w:rPr>
          <w:rFonts w:ascii="Times New Roman" w:hAnsi="Times New Roman"/>
          <w:sz w:val="28"/>
          <w:szCs w:val="28"/>
          <w:lang w:val="ru-RU"/>
        </w:rPr>
        <w:t xml:space="preserve"> </w:t>
      </w:r>
      <w:r w:rsidR="003067C8" w:rsidRPr="00D62365">
        <w:rPr>
          <w:rFonts w:ascii="Times New Roman" w:hAnsi="Times New Roman"/>
          <w:sz w:val="28"/>
          <w:szCs w:val="28"/>
          <w:lang w:val="ru-RU"/>
        </w:rPr>
        <w:t>20.11.2023</w:t>
      </w:r>
    </w:p>
    <w:p w14:paraId="15184826" w14:textId="77777777" w:rsidR="007926D3"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77 Константинов В.Н. Методические основы построения и организации тренировочного процесса в практической стрельбе: </w:t>
      </w:r>
      <w:r w:rsidR="00033362" w:rsidRPr="00D62365">
        <w:rPr>
          <w:rFonts w:ascii="Times New Roman" w:hAnsi="Times New Roman"/>
          <w:sz w:val="28"/>
          <w:szCs w:val="28"/>
          <w:lang w:val="ru-RU"/>
        </w:rPr>
        <w:t>а</w:t>
      </w:r>
      <w:r w:rsidRPr="00D62365">
        <w:rPr>
          <w:rFonts w:ascii="Times New Roman" w:hAnsi="Times New Roman"/>
          <w:sz w:val="28"/>
          <w:szCs w:val="28"/>
          <w:lang w:val="ru-RU"/>
        </w:rPr>
        <w:t>втореф.</w:t>
      </w:r>
      <w:r w:rsidR="00033362" w:rsidRPr="00D62365">
        <w:rPr>
          <w:rFonts w:ascii="Times New Roman" w:hAnsi="Times New Roman"/>
          <w:sz w:val="28"/>
          <w:szCs w:val="28"/>
          <w:lang w:val="ru-RU"/>
        </w:rPr>
        <w:t xml:space="preserve"> д</w:t>
      </w:r>
      <w:r w:rsidRPr="00D62365">
        <w:rPr>
          <w:rFonts w:ascii="Times New Roman" w:hAnsi="Times New Roman"/>
          <w:sz w:val="28"/>
          <w:szCs w:val="28"/>
          <w:lang w:val="ru-RU"/>
        </w:rPr>
        <w:t>ис</w:t>
      </w:r>
      <w:r w:rsidR="00033362"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….канд.пед. наук. – 13.00.04. – Улан-Удэ. – 2010. – 23 с. </w:t>
      </w:r>
    </w:p>
    <w:p w14:paraId="5F948FAD" w14:textId="77777777" w:rsidR="00680F10" w:rsidRPr="00D62365" w:rsidRDefault="00033362" w:rsidP="007926D3">
      <w:pPr>
        <w:tabs>
          <w:tab w:val="left" w:pos="728"/>
        </w:tabs>
        <w:jc w:val="both"/>
        <w:rPr>
          <w:rFonts w:ascii="Times New Roman" w:hAnsi="Times New Roman"/>
          <w:sz w:val="28"/>
          <w:szCs w:val="28"/>
          <w:lang w:val="ru-RU"/>
        </w:rPr>
      </w:pPr>
      <w:r w:rsidRPr="00D62365">
        <w:rPr>
          <w:rFonts w:ascii="Times New Roman" w:hAnsi="Times New Roman"/>
          <w:sz w:val="28"/>
          <w:szCs w:val="28"/>
          <w:lang w:val="ru-RU"/>
        </w:rPr>
        <w:t>//</w:t>
      </w:r>
      <w:hyperlink r:id="rId167" w:history="1">
        <w:r w:rsidR="007926D3" w:rsidRPr="00D62365">
          <w:rPr>
            <w:rStyle w:val="a6"/>
            <w:rFonts w:ascii="Times New Roman" w:hAnsi="Times New Roman"/>
            <w:color w:val="auto"/>
            <w:sz w:val="28"/>
            <w:szCs w:val="28"/>
          </w:rPr>
          <w:t>https</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www</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dissercat</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com</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content</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metodicheskie</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osnovy</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postroeniya</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i</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organizatsii</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trenirovochnogo</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protsessa</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v</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prakticheskoi</w:t>
        </w:r>
        <w:r w:rsidR="007926D3" w:rsidRPr="00D62365">
          <w:rPr>
            <w:rStyle w:val="a6"/>
            <w:rFonts w:ascii="Times New Roman" w:hAnsi="Times New Roman"/>
            <w:color w:val="auto"/>
            <w:sz w:val="28"/>
            <w:szCs w:val="28"/>
            <w:lang w:val="ru-RU"/>
          </w:rPr>
          <w:t>-</w:t>
        </w:r>
        <w:r w:rsidR="007926D3" w:rsidRPr="00D62365">
          <w:rPr>
            <w:rStyle w:val="a6"/>
            <w:rFonts w:ascii="Times New Roman" w:hAnsi="Times New Roman"/>
            <w:color w:val="auto"/>
            <w:sz w:val="28"/>
            <w:szCs w:val="28"/>
          </w:rPr>
          <w:t>st</w:t>
        </w:r>
      </w:hyperlink>
      <w:r w:rsidRPr="00D62365">
        <w:rPr>
          <w:rStyle w:val="a6"/>
          <w:rFonts w:ascii="Times New Roman" w:hAnsi="Times New Roman"/>
          <w:color w:val="auto"/>
          <w:sz w:val="28"/>
          <w:szCs w:val="28"/>
          <w:lang w:val="ru-RU"/>
        </w:rPr>
        <w:t xml:space="preserve"> </w:t>
      </w:r>
      <w:r w:rsidR="003067C8" w:rsidRPr="00D62365">
        <w:rPr>
          <w:rStyle w:val="a6"/>
          <w:rFonts w:ascii="Times New Roman" w:hAnsi="Times New Roman"/>
          <w:color w:val="auto"/>
          <w:sz w:val="28"/>
          <w:szCs w:val="28"/>
          <w:lang w:val="ru-RU"/>
        </w:rPr>
        <w:t>15.11.2023.</w:t>
      </w:r>
    </w:p>
    <w:p w14:paraId="6158D0B0"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kk-KZ"/>
        </w:rPr>
        <w:t>78</w:t>
      </w:r>
      <w:r w:rsidRPr="00D62365">
        <w:rPr>
          <w:rFonts w:ascii="Times New Roman" w:hAnsi="Times New Roman"/>
          <w:sz w:val="28"/>
          <w:szCs w:val="28"/>
          <w:lang w:val="ru-RU"/>
        </w:rPr>
        <w:t xml:space="preserve"> Агаев Р.А. Управление развитием студенческого спорта в условиях образовательной организации высшего образования: автореф. … дис. канд. пед. </w:t>
      </w:r>
      <w:r w:rsidR="00033362" w:rsidRPr="00D62365">
        <w:rPr>
          <w:rFonts w:ascii="Times New Roman" w:hAnsi="Times New Roman"/>
          <w:sz w:val="28"/>
          <w:szCs w:val="28"/>
          <w:lang w:val="ru-RU"/>
        </w:rPr>
        <w:t>н</w:t>
      </w:r>
      <w:r w:rsidRPr="00D62365">
        <w:rPr>
          <w:rFonts w:ascii="Times New Roman" w:hAnsi="Times New Roman"/>
          <w:sz w:val="28"/>
          <w:szCs w:val="28"/>
          <w:lang w:val="ru-RU"/>
        </w:rPr>
        <w:t>аук</w:t>
      </w:r>
      <w:r w:rsidR="00033362" w:rsidRPr="00D62365">
        <w:rPr>
          <w:rFonts w:ascii="Times New Roman" w:hAnsi="Times New Roman"/>
          <w:sz w:val="28"/>
          <w:szCs w:val="28"/>
          <w:lang w:val="ru-RU"/>
        </w:rPr>
        <w:t>: 13.00.04</w:t>
      </w:r>
      <w:r w:rsidRPr="00D62365">
        <w:rPr>
          <w:rFonts w:ascii="Times New Roman" w:hAnsi="Times New Roman"/>
          <w:sz w:val="28"/>
          <w:szCs w:val="28"/>
          <w:lang w:val="ru-RU"/>
        </w:rPr>
        <w:t>. – СПб.</w:t>
      </w:r>
      <w:r w:rsidR="00033362" w:rsidRPr="00D62365">
        <w:rPr>
          <w:rFonts w:ascii="Times New Roman" w:hAnsi="Times New Roman"/>
          <w:sz w:val="28"/>
          <w:szCs w:val="28"/>
          <w:lang w:val="ru-RU"/>
        </w:rPr>
        <w:t>,</w:t>
      </w:r>
      <w:r w:rsidRPr="00D62365">
        <w:rPr>
          <w:rFonts w:ascii="Times New Roman" w:hAnsi="Times New Roman"/>
          <w:sz w:val="28"/>
          <w:szCs w:val="28"/>
          <w:lang w:val="ru-RU"/>
        </w:rPr>
        <w:t xml:space="preserve"> 2020. – 24 с.</w:t>
      </w:r>
      <w:r w:rsidRPr="00D62365">
        <w:rPr>
          <w:rFonts w:ascii="Times New Roman" w:hAnsi="Times New Roman"/>
          <w:lang w:val="ru-RU"/>
        </w:rPr>
        <w:t xml:space="preserve"> </w:t>
      </w:r>
      <w:r w:rsidR="00033362" w:rsidRPr="00D62365">
        <w:rPr>
          <w:rFonts w:ascii="Times New Roman" w:hAnsi="Times New Roman"/>
          <w:lang w:val="ru-RU"/>
        </w:rPr>
        <w:t xml:space="preserve">// </w:t>
      </w:r>
      <w:hyperlink r:id="rId168" w:history="1">
        <w:r w:rsidR="00033362" w:rsidRPr="00D62365">
          <w:rPr>
            <w:rStyle w:val="a6"/>
            <w:rFonts w:ascii="Times New Roman" w:hAnsi="Times New Roman"/>
            <w:color w:val="auto"/>
            <w:sz w:val="28"/>
            <w:szCs w:val="28"/>
            <w:lang w:val="ru-RU"/>
          </w:rPr>
          <w:t>https://www.dissercat.com/content/upravlenie-</w:t>
        </w:r>
        <w:r w:rsidR="00033362" w:rsidRPr="00D62365">
          <w:rPr>
            <w:rStyle w:val="a6"/>
            <w:rFonts w:ascii="Times New Roman" w:hAnsi="Times New Roman"/>
            <w:color w:val="auto"/>
            <w:sz w:val="28"/>
            <w:szCs w:val="28"/>
            <w:lang w:val="ru-RU"/>
          </w:rPr>
          <w:lastRenderedPageBreak/>
          <w:t>razvitiem-studencheskogo-sporta-v-usloviyakh-obrazovatelnoi-organizatsii-vysshego</w:t>
        </w:r>
      </w:hyperlink>
      <w:r w:rsidR="00033362" w:rsidRPr="00D62365">
        <w:rPr>
          <w:rFonts w:ascii="Times New Roman" w:hAnsi="Times New Roman"/>
          <w:sz w:val="28"/>
          <w:szCs w:val="28"/>
          <w:lang w:val="ru-RU"/>
        </w:rPr>
        <w:t xml:space="preserve"> </w:t>
      </w:r>
      <w:r w:rsidR="003067C8" w:rsidRPr="00D62365">
        <w:rPr>
          <w:rFonts w:ascii="Times New Roman" w:hAnsi="Times New Roman"/>
          <w:sz w:val="28"/>
          <w:szCs w:val="28"/>
          <w:lang w:val="ru-RU"/>
        </w:rPr>
        <w:t>19.04.2022.</w:t>
      </w:r>
    </w:p>
    <w:p w14:paraId="274ADEE8"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79 Григорьев В.И</w:t>
      </w:r>
      <w:r w:rsidR="00033362" w:rsidRPr="00D62365">
        <w:rPr>
          <w:rFonts w:ascii="Times New Roman" w:hAnsi="Times New Roman"/>
          <w:sz w:val="28"/>
          <w:szCs w:val="28"/>
          <w:lang w:val="ru-RU"/>
        </w:rPr>
        <w:t>.</w:t>
      </w:r>
      <w:r w:rsidRPr="00D62365">
        <w:rPr>
          <w:rFonts w:ascii="Times New Roman" w:hAnsi="Times New Roman"/>
          <w:sz w:val="28"/>
          <w:szCs w:val="28"/>
          <w:lang w:val="ru-RU"/>
        </w:rPr>
        <w:t>, Таймазов А.В., Шубин Ю.К. Управление системой студенческого спорта в новых условиях</w:t>
      </w:r>
      <w:r w:rsidR="00033362" w:rsidRPr="00D62365">
        <w:rPr>
          <w:rFonts w:ascii="Times New Roman" w:hAnsi="Times New Roman"/>
          <w:sz w:val="28"/>
          <w:szCs w:val="28"/>
          <w:lang w:val="ru-RU"/>
        </w:rPr>
        <w:t xml:space="preserve"> </w:t>
      </w:r>
      <w:r w:rsidRPr="00D62365">
        <w:rPr>
          <w:rFonts w:ascii="Times New Roman" w:hAnsi="Times New Roman"/>
          <w:sz w:val="28"/>
          <w:szCs w:val="28"/>
          <w:lang w:val="ru-RU"/>
        </w:rPr>
        <w:t>//</w:t>
      </w:r>
      <w:r w:rsidR="00033362" w:rsidRPr="00D62365">
        <w:rPr>
          <w:rFonts w:ascii="Times New Roman" w:hAnsi="Times New Roman"/>
          <w:sz w:val="28"/>
          <w:szCs w:val="28"/>
          <w:lang w:val="ru-RU"/>
        </w:rPr>
        <w:t xml:space="preserve"> </w:t>
      </w:r>
      <w:r w:rsidRPr="00D62365">
        <w:rPr>
          <w:rFonts w:ascii="Times New Roman" w:hAnsi="Times New Roman"/>
          <w:sz w:val="28"/>
          <w:szCs w:val="28"/>
          <w:lang w:val="ru-RU"/>
        </w:rPr>
        <w:t>Ученые записки университета им. П.Ф. Лесгафта. – 2013</w:t>
      </w:r>
      <w:r w:rsidR="00033362" w:rsidRPr="00D62365">
        <w:rPr>
          <w:rFonts w:ascii="Times New Roman" w:hAnsi="Times New Roman"/>
          <w:sz w:val="28"/>
          <w:szCs w:val="28"/>
          <w:lang w:val="ru-RU"/>
        </w:rPr>
        <w:t xml:space="preserve">. // </w:t>
      </w:r>
      <w:r w:rsidRPr="00D62365">
        <w:rPr>
          <w:rFonts w:ascii="Times New Roman" w:hAnsi="Times New Roman"/>
          <w:sz w:val="28"/>
          <w:szCs w:val="28"/>
          <w:lang w:val="ru-RU"/>
        </w:rPr>
        <w:t xml:space="preserve"> </w:t>
      </w:r>
      <w:hyperlink r:id="rId169" w:history="1">
        <w:r w:rsidR="00033362" w:rsidRPr="00D62365">
          <w:rPr>
            <w:rStyle w:val="a6"/>
            <w:rFonts w:ascii="Times New Roman" w:hAnsi="Times New Roman"/>
            <w:color w:val="auto"/>
            <w:sz w:val="28"/>
            <w:szCs w:val="28"/>
            <w:lang w:val="ru-RU"/>
          </w:rPr>
          <w:t>https://cyberleninka.ru/article/n/upravlenie-sistemoy-studencheskogo-sporta-v-novyh-usloviyah</w:t>
        </w:r>
      </w:hyperlink>
      <w:r w:rsidR="00033362" w:rsidRPr="00D62365">
        <w:rPr>
          <w:rFonts w:ascii="Times New Roman" w:hAnsi="Times New Roman"/>
          <w:sz w:val="28"/>
          <w:szCs w:val="28"/>
          <w:lang w:val="ru-RU"/>
        </w:rPr>
        <w:t xml:space="preserve"> </w:t>
      </w:r>
      <w:r w:rsidR="003067C8" w:rsidRPr="00D62365">
        <w:rPr>
          <w:rFonts w:ascii="Times New Roman" w:hAnsi="Times New Roman"/>
          <w:sz w:val="28"/>
          <w:szCs w:val="28"/>
          <w:lang w:val="ru-RU"/>
        </w:rPr>
        <w:t>03.04.2024.</w:t>
      </w:r>
    </w:p>
    <w:p w14:paraId="7E56447E"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80 Демеш В.П., Чугунова В.А. Студенческие спортивные клубы. управление. организация работы. взаимосвязь деятельности спортивного клуба и кафедры физической культуры в вузе </w:t>
      </w:r>
      <w:r w:rsidR="00033362" w:rsidRPr="00D62365">
        <w:rPr>
          <w:rFonts w:ascii="Times New Roman" w:hAnsi="Times New Roman"/>
          <w:sz w:val="28"/>
          <w:szCs w:val="28"/>
          <w:lang w:val="ru-RU"/>
        </w:rPr>
        <w:t xml:space="preserve">// </w:t>
      </w:r>
      <w:r w:rsidR="003B00B6" w:rsidRPr="00D62365">
        <w:rPr>
          <w:rFonts w:ascii="Times New Roman" w:hAnsi="Times New Roman"/>
          <w:sz w:val="28"/>
          <w:szCs w:val="28"/>
          <w:lang w:val="ru-RU"/>
        </w:rPr>
        <w:t xml:space="preserve">https://izron.ru/articles/razvitie-obrazovaniya-pedagogiki-i-psikhologii-v-sovremennom-mire-sbornik-nauchnykh-trudov-po-itogam/sektsiya-4-teoriya-i-metodika-fizicheskogo-vospitaniya-sportivnoy-trenirovki-ozdorovitelnoy-i-adapti/studencheskie-sportivnye-kluby-upravlenie-organizatsiya-raboty-vzaimosvyaz-deyatelnosti-sportivnogo-/ </w:t>
      </w:r>
      <w:r w:rsidR="003067C8" w:rsidRPr="00D62365">
        <w:rPr>
          <w:rFonts w:ascii="Times New Roman" w:hAnsi="Times New Roman"/>
          <w:sz w:val="28"/>
          <w:szCs w:val="28"/>
          <w:lang w:val="ru-RU"/>
        </w:rPr>
        <w:t>23.09.2023.</w:t>
      </w:r>
    </w:p>
    <w:p w14:paraId="4E8E8A49"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81 Голубева О.А. Студенческий спорт в России: структура управления, результаты деятельности (на примере Магнитогорского государственного технического университета)</w:t>
      </w:r>
      <w:r w:rsidR="00033362" w:rsidRPr="00D62365">
        <w:rPr>
          <w:rFonts w:ascii="Times New Roman" w:hAnsi="Times New Roman"/>
          <w:sz w:val="28"/>
          <w:szCs w:val="28"/>
          <w:lang w:val="ru-RU"/>
        </w:rPr>
        <w:t xml:space="preserve"> </w:t>
      </w:r>
      <w:r w:rsidRPr="00D62365">
        <w:rPr>
          <w:rFonts w:ascii="Times New Roman" w:hAnsi="Times New Roman"/>
          <w:sz w:val="28"/>
          <w:szCs w:val="28"/>
          <w:lang w:val="ru-RU"/>
        </w:rPr>
        <w:t>// Мир науки. Педагогика и психология. – 2018</w:t>
      </w:r>
      <w:r w:rsidR="00033362" w:rsidRPr="00D62365">
        <w:rPr>
          <w:rFonts w:ascii="Times New Roman" w:hAnsi="Times New Roman"/>
          <w:sz w:val="28"/>
          <w:szCs w:val="28"/>
          <w:lang w:val="ru-RU"/>
        </w:rPr>
        <w:t>. //</w:t>
      </w:r>
      <w:r w:rsidR="0072261D" w:rsidRPr="00D62365">
        <w:rPr>
          <w:rFonts w:ascii="Times New Roman" w:hAnsi="Times New Roman"/>
          <w:sz w:val="28"/>
          <w:szCs w:val="28"/>
          <w:lang w:val="ru-RU"/>
        </w:rPr>
        <w:t xml:space="preserve"> </w:t>
      </w:r>
      <w:hyperlink r:id="rId170" w:history="1">
        <w:r w:rsidR="0072261D" w:rsidRPr="00D62365">
          <w:rPr>
            <w:rStyle w:val="a6"/>
            <w:rFonts w:ascii="Times New Roman" w:hAnsi="Times New Roman"/>
            <w:color w:val="auto"/>
            <w:sz w:val="28"/>
            <w:szCs w:val="28"/>
            <w:lang w:val="ru-RU"/>
          </w:rPr>
          <w:t>https://cyberleninka.ru/article/n/studencheskiy-sport-v-rossii-struktura-upravleniya-rezultaty-deyatelnosti-na-primere-magnitogorskogo-gosudarstvennogo-tehnicheskogo</w:t>
        </w:r>
      </w:hyperlink>
      <w:r w:rsidRPr="00D62365">
        <w:rPr>
          <w:rFonts w:ascii="Times New Roman" w:hAnsi="Times New Roman"/>
          <w:sz w:val="28"/>
          <w:szCs w:val="28"/>
          <w:lang w:val="ru-RU"/>
        </w:rPr>
        <w:t>.</w:t>
      </w:r>
      <w:r w:rsidR="00F432F2" w:rsidRPr="00D62365">
        <w:rPr>
          <w:rFonts w:ascii="Times New Roman" w:hAnsi="Times New Roman"/>
          <w:sz w:val="28"/>
          <w:szCs w:val="28"/>
          <w:lang w:val="ru-RU"/>
        </w:rPr>
        <w:t>17.03.2022.</w:t>
      </w:r>
    </w:p>
    <w:p w14:paraId="4D5BFDBE"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82 Сущенко В.П.</w:t>
      </w:r>
      <w:r w:rsidR="0072261D" w:rsidRPr="00D62365">
        <w:rPr>
          <w:rFonts w:ascii="Times New Roman" w:hAnsi="Times New Roman"/>
          <w:sz w:val="28"/>
          <w:szCs w:val="28"/>
          <w:lang w:val="ru-RU"/>
        </w:rPr>
        <w:t>, Щеголев</w:t>
      </w:r>
      <w:r w:rsidRPr="00D62365">
        <w:rPr>
          <w:rFonts w:ascii="Times New Roman" w:hAnsi="Times New Roman"/>
          <w:sz w:val="28"/>
          <w:szCs w:val="28"/>
          <w:lang w:val="ru-RU"/>
        </w:rPr>
        <w:t xml:space="preserve"> В.А.</w:t>
      </w:r>
      <w:r w:rsidR="0072261D" w:rsidRPr="00D62365">
        <w:rPr>
          <w:rFonts w:ascii="Times New Roman" w:hAnsi="Times New Roman"/>
          <w:sz w:val="28"/>
          <w:szCs w:val="28"/>
          <w:lang w:val="ru-RU"/>
        </w:rPr>
        <w:t xml:space="preserve">, </w:t>
      </w:r>
      <w:r w:rsidR="00E74081" w:rsidRPr="00D62365">
        <w:rPr>
          <w:rFonts w:ascii="Times New Roman" w:hAnsi="Times New Roman"/>
          <w:sz w:val="28"/>
          <w:szCs w:val="28"/>
          <w:lang w:val="ru-RU"/>
        </w:rPr>
        <w:t>Керимов</w:t>
      </w:r>
      <w:r w:rsidRPr="00D62365">
        <w:rPr>
          <w:rFonts w:ascii="Times New Roman" w:hAnsi="Times New Roman"/>
          <w:sz w:val="28"/>
          <w:szCs w:val="28"/>
          <w:lang w:val="ru-RU"/>
        </w:rPr>
        <w:t xml:space="preserve"> Р.А. Механизм управления развитием современного студенческого спорта </w:t>
      </w:r>
      <w:r w:rsidR="0072261D" w:rsidRPr="00D62365">
        <w:rPr>
          <w:rFonts w:ascii="Times New Roman" w:hAnsi="Times New Roman"/>
          <w:sz w:val="28"/>
          <w:szCs w:val="28"/>
          <w:lang w:val="ru-RU"/>
        </w:rPr>
        <w:t xml:space="preserve">// </w:t>
      </w:r>
      <w:hyperlink r:id="rId171" w:history="1">
        <w:r w:rsidR="0072261D" w:rsidRPr="00D62365">
          <w:rPr>
            <w:rStyle w:val="a6"/>
            <w:rFonts w:ascii="Times New Roman" w:hAnsi="Times New Roman"/>
            <w:color w:val="auto"/>
            <w:sz w:val="28"/>
            <w:szCs w:val="28"/>
            <w:lang w:val="ru-RU"/>
          </w:rPr>
          <w:t>http://www.teoriya.ru/ru/node/10880</w:t>
        </w:r>
      </w:hyperlink>
      <w:r w:rsidR="0072261D" w:rsidRPr="00D62365">
        <w:rPr>
          <w:rFonts w:ascii="Times New Roman" w:hAnsi="Times New Roman"/>
          <w:sz w:val="28"/>
          <w:szCs w:val="28"/>
          <w:lang w:val="ru-RU"/>
        </w:rPr>
        <w:t xml:space="preserve"> </w:t>
      </w:r>
      <w:r w:rsidR="00F432F2" w:rsidRPr="00D62365">
        <w:rPr>
          <w:rFonts w:ascii="Times New Roman" w:hAnsi="Times New Roman"/>
          <w:sz w:val="28"/>
          <w:szCs w:val="28"/>
          <w:lang w:val="ru-RU"/>
        </w:rPr>
        <w:t>22.08.2023.</w:t>
      </w:r>
    </w:p>
    <w:p w14:paraId="5D223917"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83 Мальцева Н.А., Салугин Ф.В., Бикмаев И.А., Спатаева М.Х., Пушкарева Л.Г., Салугина Т.В. Управление студенческим спортом в образовательных организациях высшего образования // Современные наукоемкие технологии. – 2022. – № 4. – С. 175-179</w:t>
      </w:r>
      <w:r w:rsidR="0072261D" w:rsidRPr="00D62365">
        <w:rPr>
          <w:rFonts w:ascii="Times New Roman" w:hAnsi="Times New Roman"/>
          <w:sz w:val="28"/>
          <w:szCs w:val="28"/>
          <w:lang w:val="ru-RU"/>
        </w:rPr>
        <w:t>. //</w:t>
      </w:r>
      <w:r w:rsidRPr="00D62365">
        <w:rPr>
          <w:rFonts w:ascii="Times New Roman" w:hAnsi="Times New Roman"/>
          <w:sz w:val="28"/>
          <w:szCs w:val="28"/>
          <w:lang w:val="ru-RU"/>
        </w:rPr>
        <w:t xml:space="preserve"> https://top-technologies.ru/ru/article/view?id=39128  15.05.2022.</w:t>
      </w:r>
    </w:p>
    <w:p w14:paraId="04F503BF"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84 Пешкова Н.В. Проектирование системы управления развитием студенческого спорта в современном вузе</w:t>
      </w:r>
      <w:r w:rsidR="0072261D" w:rsidRPr="00D62365">
        <w:rPr>
          <w:rFonts w:ascii="Times New Roman" w:hAnsi="Times New Roman"/>
          <w:sz w:val="28"/>
          <w:szCs w:val="28"/>
          <w:lang w:val="ru-RU"/>
        </w:rPr>
        <w:t xml:space="preserve"> </w:t>
      </w:r>
      <w:r w:rsidRPr="00D62365">
        <w:rPr>
          <w:rFonts w:ascii="Times New Roman" w:hAnsi="Times New Roman"/>
          <w:sz w:val="28"/>
          <w:szCs w:val="28"/>
          <w:lang w:val="ru-RU"/>
        </w:rPr>
        <w:t>// Теория и практика физической культуры. – 2012</w:t>
      </w:r>
      <w:r w:rsidR="0072261D"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w:t>
      </w:r>
      <w:hyperlink r:id="rId172" w:history="1">
        <w:r w:rsidR="0072261D" w:rsidRPr="00D62365">
          <w:rPr>
            <w:rStyle w:val="a6"/>
            <w:rFonts w:ascii="Times New Roman" w:hAnsi="Times New Roman"/>
            <w:color w:val="auto"/>
            <w:sz w:val="28"/>
            <w:szCs w:val="28"/>
            <w:lang w:val="ru-RU"/>
          </w:rPr>
          <w:t>https://naukarus.com/proektirovanie-sistemy-upravleniya-razvitiem-studencheskogo-sporta-v-sovremennom-vuze</w:t>
        </w:r>
      </w:hyperlink>
      <w:r w:rsidR="0072261D" w:rsidRPr="00D62365">
        <w:rPr>
          <w:rFonts w:ascii="Times New Roman" w:hAnsi="Times New Roman"/>
          <w:sz w:val="28"/>
          <w:szCs w:val="28"/>
          <w:lang w:val="ru-RU"/>
        </w:rPr>
        <w:t xml:space="preserve"> </w:t>
      </w:r>
      <w:r w:rsidR="00F432F2" w:rsidRPr="00D62365">
        <w:rPr>
          <w:rFonts w:ascii="Times New Roman" w:hAnsi="Times New Roman"/>
          <w:sz w:val="28"/>
          <w:szCs w:val="28"/>
          <w:lang w:val="ru-RU"/>
        </w:rPr>
        <w:t>05.05.2023.</w:t>
      </w:r>
    </w:p>
    <w:p w14:paraId="469D6870"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85 Ходотчук А.С., Белов А.И. Физическая культура студенческой молодежи: опыт, проблемы, перспективы</w:t>
      </w:r>
      <w:r w:rsidR="0072261D" w:rsidRPr="00D62365">
        <w:rPr>
          <w:rFonts w:ascii="Times New Roman" w:hAnsi="Times New Roman"/>
          <w:sz w:val="28"/>
          <w:szCs w:val="28"/>
          <w:lang w:val="ru-RU"/>
        </w:rPr>
        <w:t xml:space="preserve"> </w:t>
      </w:r>
      <w:r w:rsidRPr="00D62365">
        <w:rPr>
          <w:rFonts w:ascii="Times New Roman" w:hAnsi="Times New Roman"/>
          <w:sz w:val="28"/>
          <w:szCs w:val="28"/>
          <w:lang w:val="ru-RU"/>
        </w:rPr>
        <w:t>//</w:t>
      </w:r>
      <w:r w:rsidR="0072261D"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Вестник Инновационного Евразийского университета. </w:t>
      </w:r>
      <w:r w:rsidR="0072261D" w:rsidRPr="00D62365">
        <w:rPr>
          <w:rFonts w:ascii="Times New Roman" w:hAnsi="Times New Roman"/>
          <w:sz w:val="28"/>
          <w:szCs w:val="28"/>
          <w:lang w:val="ru-RU"/>
        </w:rPr>
        <w:t xml:space="preserve">// </w:t>
      </w:r>
      <w:hyperlink r:id="rId173" w:history="1">
        <w:r w:rsidR="0072261D" w:rsidRPr="00D62365">
          <w:rPr>
            <w:rStyle w:val="a6"/>
            <w:rFonts w:ascii="Times New Roman" w:hAnsi="Times New Roman"/>
            <w:color w:val="auto"/>
            <w:sz w:val="28"/>
            <w:szCs w:val="28"/>
            <w:lang w:val="ru-RU"/>
          </w:rPr>
          <w:t>https://articlekz.com/article/13154</w:t>
        </w:r>
      </w:hyperlink>
      <w:r w:rsidR="0072261D" w:rsidRPr="00D62365">
        <w:rPr>
          <w:rStyle w:val="a6"/>
          <w:rFonts w:ascii="Times New Roman" w:hAnsi="Times New Roman"/>
          <w:color w:val="auto"/>
          <w:sz w:val="28"/>
          <w:szCs w:val="28"/>
          <w:lang w:val="ru-RU"/>
        </w:rPr>
        <w:t xml:space="preserve"> </w:t>
      </w:r>
      <w:r w:rsidR="00F432F2" w:rsidRPr="00D62365">
        <w:rPr>
          <w:rFonts w:ascii="Times New Roman" w:hAnsi="Times New Roman"/>
          <w:sz w:val="28"/>
          <w:szCs w:val="28"/>
          <w:lang w:val="ru-RU"/>
        </w:rPr>
        <w:t>05.05.2023.</w:t>
      </w:r>
    </w:p>
    <w:p w14:paraId="1FBC776B"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86 Кошбахтиев И. А. Интеграция спорта в систему физического воспитания студентов в процессе спортивно-ориентированного подхода</w:t>
      </w:r>
      <w:r w:rsidR="0072261D"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Молодой ученый. — 2015. — № 20 (100). — С. 184-186. </w:t>
      </w:r>
      <w:r w:rsidR="0072261D" w:rsidRPr="00D62365">
        <w:rPr>
          <w:rFonts w:ascii="Times New Roman" w:hAnsi="Times New Roman"/>
          <w:sz w:val="28"/>
          <w:szCs w:val="28"/>
          <w:lang w:val="ru-RU"/>
        </w:rPr>
        <w:t>//</w:t>
      </w:r>
      <w:r w:rsidRPr="00D62365">
        <w:rPr>
          <w:rFonts w:ascii="Times New Roman" w:hAnsi="Times New Roman"/>
          <w:sz w:val="28"/>
          <w:szCs w:val="28"/>
          <w:lang w:val="ru-RU"/>
        </w:rPr>
        <w:t xml:space="preserve"> https://moluch.ru/archive/100/22473/  15.05.2022.</w:t>
      </w:r>
    </w:p>
    <w:p w14:paraId="1C3DF879"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87 Дубкова Е.С. Гардагина Л. Г. Психолого-педагогические аспекты руководства спортивной студенческой командой технического вуза</w:t>
      </w:r>
      <w:r w:rsidR="0072261D" w:rsidRPr="00D62365">
        <w:rPr>
          <w:rFonts w:ascii="Times New Roman" w:hAnsi="Times New Roman"/>
          <w:sz w:val="28"/>
          <w:szCs w:val="28"/>
          <w:lang w:val="ru-RU"/>
        </w:rPr>
        <w:t xml:space="preserve"> </w:t>
      </w:r>
      <w:r w:rsidRPr="00D62365">
        <w:rPr>
          <w:rFonts w:ascii="Times New Roman" w:hAnsi="Times New Roman"/>
          <w:sz w:val="28"/>
          <w:szCs w:val="28"/>
          <w:lang w:val="ru-RU"/>
        </w:rPr>
        <w:t>// Ученые записки университета им. П.Ф. Лесгафта. – 2018</w:t>
      </w:r>
      <w:r w:rsidR="0072261D" w:rsidRPr="00D62365">
        <w:rPr>
          <w:rFonts w:ascii="Times New Roman" w:hAnsi="Times New Roman"/>
          <w:sz w:val="28"/>
          <w:szCs w:val="28"/>
          <w:lang w:val="ru-RU"/>
        </w:rPr>
        <w:t>. //</w:t>
      </w:r>
      <w:r w:rsidRPr="00D62365">
        <w:rPr>
          <w:rFonts w:ascii="Times New Roman" w:hAnsi="Times New Roman"/>
          <w:sz w:val="28"/>
          <w:szCs w:val="28"/>
          <w:lang w:val="ru-RU"/>
        </w:rPr>
        <w:t xml:space="preserve"> </w:t>
      </w:r>
      <w:hyperlink r:id="rId174" w:history="1">
        <w:r w:rsidR="0072261D" w:rsidRPr="00D62365">
          <w:rPr>
            <w:rStyle w:val="a6"/>
            <w:rFonts w:ascii="Times New Roman" w:hAnsi="Times New Roman"/>
            <w:color w:val="auto"/>
            <w:sz w:val="28"/>
            <w:szCs w:val="28"/>
            <w:lang w:val="ru-RU"/>
          </w:rPr>
          <w:t>https://cyberleninka.ru/article/n/psihologo-pedagogicheskie-aspekty-rukovodstva-sportivnoy-studencheskoy-komandoy-tehnicheskogo-vuza</w:t>
        </w:r>
      </w:hyperlink>
      <w:r w:rsidR="0072261D" w:rsidRPr="00D62365">
        <w:rPr>
          <w:rFonts w:ascii="Times New Roman" w:hAnsi="Times New Roman"/>
          <w:sz w:val="28"/>
          <w:szCs w:val="28"/>
          <w:lang w:val="ru-RU"/>
        </w:rPr>
        <w:t xml:space="preserve"> </w:t>
      </w:r>
      <w:r w:rsidR="00F432F2" w:rsidRPr="00D62365">
        <w:rPr>
          <w:rFonts w:ascii="Times New Roman" w:hAnsi="Times New Roman"/>
          <w:sz w:val="28"/>
          <w:szCs w:val="28"/>
          <w:lang w:val="ru-RU"/>
        </w:rPr>
        <w:t>04.05.2023.</w:t>
      </w:r>
    </w:p>
    <w:p w14:paraId="10720111"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lastRenderedPageBreak/>
        <w:t xml:space="preserve">88 Савосина Н.Л., Савосина М.Н. Условия эффективного управления спортивной работой в физкультурном вузе </w:t>
      </w:r>
      <w:r w:rsidR="0072261D" w:rsidRPr="00D62365">
        <w:rPr>
          <w:rFonts w:ascii="Times New Roman" w:hAnsi="Times New Roman"/>
          <w:sz w:val="28"/>
          <w:szCs w:val="28"/>
          <w:lang w:val="ru-RU"/>
        </w:rPr>
        <w:t xml:space="preserve">// </w:t>
      </w:r>
      <w:hyperlink r:id="rId175" w:history="1">
        <w:r w:rsidR="0072261D" w:rsidRPr="00D62365">
          <w:rPr>
            <w:rStyle w:val="a6"/>
            <w:rFonts w:ascii="Times New Roman" w:hAnsi="Times New Roman"/>
            <w:color w:val="auto"/>
            <w:sz w:val="28"/>
            <w:szCs w:val="28"/>
            <w:lang w:val="ru-RU"/>
          </w:rPr>
          <w:t>https://scienceforum.ru/2015/article/2015012689</w:t>
        </w:r>
      </w:hyperlink>
      <w:r w:rsidR="0072261D" w:rsidRPr="00D62365">
        <w:rPr>
          <w:rFonts w:ascii="Times New Roman" w:hAnsi="Times New Roman"/>
          <w:sz w:val="28"/>
          <w:szCs w:val="28"/>
          <w:lang w:val="ru-RU"/>
        </w:rPr>
        <w:t xml:space="preserve"> </w:t>
      </w:r>
      <w:r w:rsidR="00F432F2" w:rsidRPr="00D62365">
        <w:rPr>
          <w:rFonts w:ascii="Times New Roman" w:hAnsi="Times New Roman"/>
          <w:sz w:val="28"/>
          <w:szCs w:val="28"/>
          <w:lang w:val="ru-RU"/>
        </w:rPr>
        <w:t>05.05.2023.</w:t>
      </w:r>
    </w:p>
    <w:p w14:paraId="009FAB1E"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89 Киселев А.И., Богданов В.М. Опыт создания современной структуры управления физической культурой и спортом в ВУЗе</w:t>
      </w:r>
      <w:r w:rsidR="0072261D" w:rsidRPr="00D62365">
        <w:rPr>
          <w:rFonts w:ascii="Times New Roman" w:hAnsi="Times New Roman"/>
          <w:sz w:val="28"/>
          <w:szCs w:val="28"/>
          <w:lang w:val="ru-RU"/>
        </w:rPr>
        <w:t xml:space="preserve"> </w:t>
      </w:r>
      <w:r w:rsidRPr="00D62365">
        <w:rPr>
          <w:rFonts w:ascii="Times New Roman" w:hAnsi="Times New Roman"/>
          <w:sz w:val="28"/>
          <w:szCs w:val="28"/>
          <w:lang w:val="ru-RU"/>
        </w:rPr>
        <w:t>//</w:t>
      </w:r>
      <w:r w:rsidR="0072261D"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Теория и практика физической культуры. -  31 Марта. </w:t>
      </w:r>
      <w:r w:rsidR="0072261D" w:rsidRPr="00D62365">
        <w:rPr>
          <w:rFonts w:ascii="Times New Roman" w:hAnsi="Times New Roman"/>
          <w:sz w:val="28"/>
          <w:szCs w:val="28"/>
          <w:lang w:val="ru-RU"/>
        </w:rPr>
        <w:t>–</w:t>
      </w:r>
      <w:r w:rsidRPr="00D62365">
        <w:rPr>
          <w:rFonts w:ascii="Times New Roman" w:hAnsi="Times New Roman"/>
          <w:sz w:val="28"/>
          <w:szCs w:val="28"/>
          <w:lang w:val="ru-RU"/>
        </w:rPr>
        <w:t xml:space="preserve"> 1998</w:t>
      </w:r>
      <w:r w:rsidR="0072261D" w:rsidRPr="00D62365">
        <w:rPr>
          <w:rFonts w:ascii="Times New Roman" w:hAnsi="Times New Roman"/>
          <w:sz w:val="28"/>
          <w:szCs w:val="28"/>
          <w:lang w:val="ru-RU"/>
        </w:rPr>
        <w:t>. //</w:t>
      </w:r>
      <w:r w:rsidRPr="00D62365">
        <w:rPr>
          <w:rFonts w:ascii="Times New Roman" w:hAnsi="Times New Roman"/>
          <w:sz w:val="28"/>
          <w:szCs w:val="28"/>
          <w:lang w:val="ru-RU"/>
        </w:rPr>
        <w:t xml:space="preserve"> </w:t>
      </w:r>
      <w:hyperlink r:id="rId176" w:history="1">
        <w:r w:rsidR="0072261D" w:rsidRPr="00D62365">
          <w:rPr>
            <w:rStyle w:val="a6"/>
            <w:rFonts w:ascii="Times New Roman" w:hAnsi="Times New Roman"/>
            <w:color w:val="auto"/>
            <w:sz w:val="28"/>
            <w:szCs w:val="28"/>
            <w:lang w:val="ru-RU"/>
          </w:rPr>
          <w:t>http://sportfiction.ru/articles/opyt-sozdaniya-sovremennoy-struktury-upravleniya-fizicheskoy-kulturoy-i-sportom-v-vuze/</w:t>
        </w:r>
      </w:hyperlink>
      <w:r w:rsidR="0072261D" w:rsidRPr="00D62365">
        <w:rPr>
          <w:rFonts w:ascii="Times New Roman" w:hAnsi="Times New Roman"/>
          <w:sz w:val="28"/>
          <w:szCs w:val="28"/>
          <w:lang w:val="ru-RU"/>
        </w:rPr>
        <w:t xml:space="preserve"> </w:t>
      </w:r>
      <w:r w:rsidR="00724B2B" w:rsidRPr="00D62365">
        <w:rPr>
          <w:rFonts w:ascii="Times New Roman" w:hAnsi="Times New Roman"/>
          <w:sz w:val="28"/>
          <w:szCs w:val="28"/>
          <w:lang w:val="ru-RU"/>
        </w:rPr>
        <w:t>17.04.2023.</w:t>
      </w:r>
    </w:p>
    <w:p w14:paraId="08744B62"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90 Фардзинова З.А., Тараненко Н.Р., Миклина А.А. Организация сферы физической культуры и спорта в вузе как основа двигательной активности студентов (на примере владивостокского государственного университета экономики и сервиса) // Международный журнал прикладных и фундаментальных исследований. – 2017. – № 11-1. – С. 147-149</w:t>
      </w:r>
      <w:r w:rsidR="0072261D" w:rsidRPr="00D62365">
        <w:rPr>
          <w:rFonts w:ascii="Times New Roman" w:hAnsi="Times New Roman"/>
          <w:sz w:val="28"/>
          <w:szCs w:val="28"/>
          <w:lang w:val="ru-RU"/>
        </w:rPr>
        <w:t>. //</w:t>
      </w:r>
      <w:r w:rsidRPr="00D62365">
        <w:rPr>
          <w:rFonts w:ascii="Times New Roman" w:hAnsi="Times New Roman"/>
          <w:sz w:val="28"/>
          <w:szCs w:val="28"/>
          <w:lang w:val="ru-RU"/>
        </w:rPr>
        <w:t xml:space="preserve"> https://applied-research.ru/ru/article/view?id=11950 15.05.2022</w:t>
      </w:r>
      <w:r w:rsidR="0072261D" w:rsidRPr="00D62365">
        <w:rPr>
          <w:rFonts w:ascii="Times New Roman" w:hAnsi="Times New Roman"/>
          <w:sz w:val="28"/>
          <w:szCs w:val="28"/>
          <w:lang w:val="ru-RU"/>
        </w:rPr>
        <w:t>.</w:t>
      </w:r>
    </w:p>
    <w:p w14:paraId="707CABE4"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91 Воронцова А.А., Мищенко И.В.  Оценка степени вовлечённости студентов университета в спортивную деятельность </w:t>
      </w:r>
      <w:r w:rsidR="0072261D" w:rsidRPr="00D62365">
        <w:rPr>
          <w:rFonts w:ascii="Times New Roman" w:hAnsi="Times New Roman"/>
          <w:sz w:val="28"/>
          <w:szCs w:val="28"/>
          <w:lang w:val="ru-RU"/>
        </w:rPr>
        <w:t xml:space="preserve">// </w:t>
      </w:r>
      <w:hyperlink r:id="rId177" w:history="1">
        <w:r w:rsidR="0072261D" w:rsidRPr="00D62365">
          <w:rPr>
            <w:rStyle w:val="a6"/>
            <w:rFonts w:ascii="Times New Roman" w:hAnsi="Times New Roman"/>
            <w:color w:val="auto"/>
            <w:sz w:val="28"/>
            <w:szCs w:val="28"/>
            <w:lang w:val="ru-RU"/>
          </w:rPr>
          <w:t>https://scienceforum.ru/2017/article/2017031401</w:t>
        </w:r>
      </w:hyperlink>
      <w:r w:rsidR="0072261D" w:rsidRPr="00D62365">
        <w:rPr>
          <w:rFonts w:ascii="Times New Roman" w:hAnsi="Times New Roman"/>
          <w:sz w:val="28"/>
          <w:szCs w:val="28"/>
          <w:lang w:val="ru-RU"/>
        </w:rPr>
        <w:t xml:space="preserve"> </w:t>
      </w:r>
      <w:r w:rsidR="00724B2B" w:rsidRPr="00D62365">
        <w:rPr>
          <w:rFonts w:ascii="Times New Roman" w:hAnsi="Times New Roman"/>
          <w:sz w:val="28"/>
          <w:szCs w:val="28"/>
          <w:lang w:val="ru-RU"/>
        </w:rPr>
        <w:t>19.03.2024.</w:t>
      </w:r>
    </w:p>
    <w:p w14:paraId="79DB457E"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92 Саакян Н.В., Сметанин А.Г. Анализ системы физической культуры в высших учебных заведениях </w:t>
      </w:r>
      <w:r w:rsidR="0072261D" w:rsidRPr="00D62365">
        <w:rPr>
          <w:rFonts w:ascii="Times New Roman" w:hAnsi="Times New Roman"/>
          <w:sz w:val="28"/>
          <w:szCs w:val="28"/>
          <w:lang w:val="ru-RU"/>
        </w:rPr>
        <w:t xml:space="preserve">// </w:t>
      </w:r>
      <w:hyperlink r:id="rId178" w:history="1">
        <w:r w:rsidR="0072261D" w:rsidRPr="00D62365">
          <w:rPr>
            <w:rStyle w:val="a6"/>
            <w:rFonts w:ascii="Times New Roman" w:hAnsi="Times New Roman"/>
            <w:color w:val="auto"/>
            <w:sz w:val="28"/>
            <w:szCs w:val="28"/>
            <w:lang w:val="ru-RU"/>
          </w:rPr>
          <w:t>https://apni.ru/article/170-analiz-sistemi-fizicheskoj-kulturi-v-visshikh</w:t>
        </w:r>
      </w:hyperlink>
      <w:r w:rsidR="0072261D" w:rsidRPr="00D62365">
        <w:rPr>
          <w:rFonts w:ascii="Times New Roman" w:hAnsi="Times New Roman"/>
          <w:sz w:val="28"/>
          <w:szCs w:val="28"/>
          <w:lang w:val="ru-RU"/>
        </w:rPr>
        <w:t xml:space="preserve"> </w:t>
      </w:r>
      <w:r w:rsidR="00724B2B" w:rsidRPr="00D62365">
        <w:rPr>
          <w:rFonts w:ascii="Times New Roman" w:hAnsi="Times New Roman"/>
          <w:sz w:val="28"/>
          <w:szCs w:val="28"/>
          <w:lang w:val="ru-RU"/>
        </w:rPr>
        <w:t>08.02.2024.</w:t>
      </w:r>
    </w:p>
    <w:p w14:paraId="6C05FE83"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93 Жданович Д.О., Пельменев В.К. Проблемы организации деятельности студенческих спортивных клубов в высших учебных заведениях (на примере БФУ им. И. Канта)</w:t>
      </w:r>
      <w:r w:rsidR="0072261D" w:rsidRPr="00D62365">
        <w:rPr>
          <w:rFonts w:ascii="Times New Roman" w:hAnsi="Times New Roman"/>
          <w:sz w:val="28"/>
          <w:szCs w:val="28"/>
          <w:lang w:val="ru-RU"/>
        </w:rPr>
        <w:t xml:space="preserve"> </w:t>
      </w:r>
      <w:r w:rsidRPr="00D62365">
        <w:rPr>
          <w:rFonts w:ascii="Times New Roman" w:hAnsi="Times New Roman"/>
          <w:sz w:val="28"/>
          <w:szCs w:val="28"/>
          <w:lang w:val="ru-RU"/>
        </w:rPr>
        <w:t>// Современное педагогическое образование. – 2018</w:t>
      </w:r>
      <w:r w:rsidR="0072261D" w:rsidRPr="00D62365">
        <w:rPr>
          <w:rFonts w:ascii="Times New Roman" w:hAnsi="Times New Roman"/>
          <w:sz w:val="28"/>
          <w:szCs w:val="28"/>
          <w:lang w:val="ru-RU"/>
        </w:rPr>
        <w:t>.</w:t>
      </w:r>
      <w:r w:rsidRPr="00D62365">
        <w:rPr>
          <w:rFonts w:ascii="Times New Roman" w:hAnsi="Times New Roman"/>
          <w:sz w:val="28"/>
          <w:szCs w:val="28"/>
          <w:lang w:val="ru-RU"/>
        </w:rPr>
        <w:t xml:space="preserve"> </w:t>
      </w:r>
      <w:r w:rsidR="0072261D" w:rsidRPr="00D62365">
        <w:rPr>
          <w:rFonts w:ascii="Times New Roman" w:hAnsi="Times New Roman"/>
          <w:sz w:val="28"/>
          <w:szCs w:val="28"/>
          <w:lang w:val="ru-RU"/>
        </w:rPr>
        <w:t xml:space="preserve">// </w:t>
      </w:r>
      <w:hyperlink r:id="rId179" w:history="1">
        <w:r w:rsidR="0072261D" w:rsidRPr="00D62365">
          <w:rPr>
            <w:rStyle w:val="a6"/>
            <w:rFonts w:ascii="Times New Roman" w:hAnsi="Times New Roman"/>
            <w:color w:val="auto"/>
            <w:sz w:val="28"/>
            <w:szCs w:val="28"/>
            <w:lang w:val="ru-RU"/>
          </w:rPr>
          <w:t>https://cyberleninka.ru/article/n/problemy-organizatsii-deyatelnosti-studencheskih-sportivnyh-klubov-v-vysshih-uchebnyh-zavedeniyah-na-primere-bfu-im-i-kanta</w:t>
        </w:r>
      </w:hyperlink>
      <w:r w:rsidR="0072261D" w:rsidRPr="00D62365">
        <w:rPr>
          <w:rFonts w:ascii="Times New Roman" w:hAnsi="Times New Roman"/>
          <w:sz w:val="28"/>
          <w:szCs w:val="28"/>
          <w:lang w:val="ru-RU"/>
        </w:rPr>
        <w:t xml:space="preserve"> </w:t>
      </w:r>
      <w:r w:rsidR="00F432F2" w:rsidRPr="00D62365">
        <w:rPr>
          <w:rFonts w:ascii="Times New Roman" w:hAnsi="Times New Roman"/>
          <w:sz w:val="28"/>
          <w:szCs w:val="28"/>
          <w:lang w:val="ru-RU"/>
        </w:rPr>
        <w:t>05.05.2023.</w:t>
      </w:r>
    </w:p>
    <w:p w14:paraId="3D01DEA7"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94 Ложкина О. П. Проблемы студенческого спорта // Молодой ученый. — 2018. — № 22 (208). — С. 472-474. </w:t>
      </w:r>
      <w:r w:rsidR="0072261D" w:rsidRPr="00D62365">
        <w:rPr>
          <w:rFonts w:ascii="Times New Roman" w:hAnsi="Times New Roman"/>
          <w:sz w:val="28"/>
          <w:szCs w:val="28"/>
          <w:lang w:val="ru-RU"/>
        </w:rPr>
        <w:t>//</w:t>
      </w:r>
      <w:r w:rsidRPr="00D62365">
        <w:rPr>
          <w:rFonts w:ascii="Times New Roman" w:hAnsi="Times New Roman"/>
          <w:sz w:val="28"/>
          <w:szCs w:val="28"/>
          <w:lang w:val="ru-RU"/>
        </w:rPr>
        <w:t xml:space="preserve"> https://moluch.ru/archive/208/50926/   15.05.2022.</w:t>
      </w:r>
    </w:p>
    <w:p w14:paraId="0BC77846"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95 Орлова В.В., Халалеева О.Е. Студенческий спорт как фактор подготовки спортсменов высших достижений</w:t>
      </w:r>
      <w:r w:rsidR="0072261D" w:rsidRPr="00D62365">
        <w:rPr>
          <w:rFonts w:ascii="Times New Roman" w:hAnsi="Times New Roman"/>
          <w:sz w:val="28"/>
          <w:szCs w:val="28"/>
          <w:lang w:val="ru-RU"/>
        </w:rPr>
        <w:t xml:space="preserve"> </w:t>
      </w:r>
      <w:r w:rsidRPr="00D62365">
        <w:rPr>
          <w:rFonts w:ascii="Times New Roman" w:hAnsi="Times New Roman"/>
          <w:sz w:val="28"/>
          <w:szCs w:val="28"/>
          <w:lang w:val="ru-RU"/>
        </w:rPr>
        <w:t>// Russian Journal of Education and Psychology. – 2015</w:t>
      </w:r>
      <w:r w:rsidR="0072261D" w:rsidRPr="00D62365">
        <w:rPr>
          <w:rFonts w:ascii="Times New Roman" w:hAnsi="Times New Roman"/>
          <w:sz w:val="28"/>
          <w:szCs w:val="28"/>
          <w:lang w:val="ru-RU"/>
        </w:rPr>
        <w:t>. //</w:t>
      </w:r>
      <w:r w:rsidRPr="00D62365">
        <w:rPr>
          <w:rFonts w:ascii="Times New Roman" w:hAnsi="Times New Roman"/>
          <w:sz w:val="28"/>
          <w:szCs w:val="28"/>
          <w:lang w:val="ru-RU"/>
        </w:rPr>
        <w:t xml:space="preserve"> </w:t>
      </w:r>
      <w:hyperlink r:id="rId180" w:history="1">
        <w:r w:rsidR="0072261D" w:rsidRPr="00D62365">
          <w:rPr>
            <w:rStyle w:val="a6"/>
            <w:rFonts w:ascii="Times New Roman" w:hAnsi="Times New Roman"/>
            <w:color w:val="auto"/>
            <w:sz w:val="28"/>
            <w:szCs w:val="28"/>
            <w:lang w:val="ru-RU"/>
          </w:rPr>
          <w:t>https://cyberleninka.ru/article/n/studencheskiy-sport-kak-faktor-podgotovki-sportsmenov-vysshih-dostizheniy</w:t>
        </w:r>
      </w:hyperlink>
      <w:r w:rsidR="0072261D" w:rsidRPr="00D62365">
        <w:rPr>
          <w:rFonts w:ascii="Times New Roman" w:hAnsi="Times New Roman"/>
          <w:sz w:val="28"/>
          <w:szCs w:val="28"/>
          <w:lang w:val="ru-RU"/>
        </w:rPr>
        <w:t xml:space="preserve"> </w:t>
      </w:r>
      <w:r w:rsidR="00724B2B" w:rsidRPr="00D62365">
        <w:rPr>
          <w:rFonts w:ascii="Times New Roman" w:hAnsi="Times New Roman"/>
          <w:sz w:val="28"/>
          <w:szCs w:val="28"/>
          <w:lang w:val="ru-RU"/>
        </w:rPr>
        <w:t>24.03.2022.</w:t>
      </w:r>
      <w:r w:rsidR="0072261D" w:rsidRPr="00D62365">
        <w:rPr>
          <w:rFonts w:ascii="Times New Roman" w:hAnsi="Times New Roman"/>
          <w:sz w:val="28"/>
          <w:szCs w:val="28"/>
          <w:lang w:val="ru-RU"/>
        </w:rPr>
        <w:t xml:space="preserve"> </w:t>
      </w:r>
    </w:p>
    <w:p w14:paraId="7E5DD378" w14:textId="77777777" w:rsidR="00680F10" w:rsidRPr="00D62365" w:rsidRDefault="00680F10" w:rsidP="00F55B8C">
      <w:pPr>
        <w:tabs>
          <w:tab w:val="left" w:pos="728"/>
        </w:tabs>
        <w:ind w:firstLine="709"/>
        <w:jc w:val="both"/>
        <w:rPr>
          <w:rFonts w:ascii="Times New Roman" w:hAnsi="Times New Roman"/>
          <w:sz w:val="28"/>
          <w:szCs w:val="28"/>
          <w:lang w:val="kk-KZ"/>
        </w:rPr>
      </w:pPr>
      <w:r w:rsidRPr="00D62365">
        <w:rPr>
          <w:rFonts w:ascii="Times New Roman" w:hAnsi="Times New Roman"/>
          <w:sz w:val="28"/>
          <w:szCs w:val="28"/>
          <w:lang w:val="kk-KZ"/>
        </w:rPr>
        <w:t xml:space="preserve">96 </w:t>
      </w:r>
      <w:r w:rsidRPr="00D62365">
        <w:rPr>
          <w:rFonts w:ascii="Times New Roman" w:hAnsi="Times New Roman"/>
          <w:sz w:val="28"/>
          <w:szCs w:val="28"/>
          <w:lang w:val="ru-RU"/>
        </w:rPr>
        <w:t>Файзиева</w:t>
      </w:r>
      <w:r w:rsidRPr="00D62365">
        <w:rPr>
          <w:rFonts w:ascii="Times New Roman" w:hAnsi="Times New Roman"/>
          <w:sz w:val="28"/>
          <w:szCs w:val="28"/>
        </w:rPr>
        <w:t xml:space="preserve"> </w:t>
      </w:r>
      <w:r w:rsidRPr="00D62365">
        <w:rPr>
          <w:rFonts w:ascii="Times New Roman" w:hAnsi="Times New Roman"/>
          <w:sz w:val="28"/>
          <w:szCs w:val="28"/>
          <w:lang w:val="ru-RU"/>
        </w:rPr>
        <w:t>О</w:t>
      </w:r>
      <w:r w:rsidRPr="00D62365">
        <w:rPr>
          <w:rFonts w:ascii="Times New Roman" w:hAnsi="Times New Roman"/>
          <w:sz w:val="28"/>
          <w:szCs w:val="28"/>
        </w:rPr>
        <w:t>.</w:t>
      </w:r>
      <w:r w:rsidRPr="00D62365">
        <w:rPr>
          <w:rFonts w:ascii="Times New Roman" w:hAnsi="Times New Roman"/>
          <w:sz w:val="28"/>
          <w:szCs w:val="28"/>
          <w:lang w:val="ru-RU"/>
        </w:rPr>
        <w:t>Л</w:t>
      </w:r>
      <w:r w:rsidRPr="00D62365">
        <w:rPr>
          <w:rFonts w:ascii="Times New Roman" w:hAnsi="Times New Roman"/>
          <w:sz w:val="28"/>
          <w:szCs w:val="28"/>
        </w:rPr>
        <w:t xml:space="preserve">. </w:t>
      </w:r>
      <w:r w:rsidRPr="00D62365">
        <w:rPr>
          <w:rFonts w:ascii="Times New Roman" w:hAnsi="Times New Roman"/>
          <w:sz w:val="28"/>
          <w:szCs w:val="28"/>
          <w:lang w:val="ru-RU"/>
        </w:rPr>
        <w:t>Студенческий</w:t>
      </w:r>
      <w:r w:rsidRPr="00D62365">
        <w:rPr>
          <w:rFonts w:ascii="Times New Roman" w:hAnsi="Times New Roman"/>
          <w:sz w:val="28"/>
          <w:szCs w:val="28"/>
        </w:rPr>
        <w:t xml:space="preserve"> </w:t>
      </w:r>
      <w:r w:rsidRPr="00D62365">
        <w:rPr>
          <w:rFonts w:ascii="Times New Roman" w:hAnsi="Times New Roman"/>
          <w:sz w:val="28"/>
          <w:szCs w:val="28"/>
          <w:lang w:val="ru-RU"/>
        </w:rPr>
        <w:t>спорт</w:t>
      </w:r>
      <w:r w:rsidRPr="00D62365">
        <w:rPr>
          <w:rFonts w:ascii="Times New Roman" w:hAnsi="Times New Roman"/>
          <w:sz w:val="28"/>
          <w:szCs w:val="28"/>
        </w:rPr>
        <w:t xml:space="preserve"> </w:t>
      </w:r>
      <w:r w:rsidRPr="00D62365">
        <w:rPr>
          <w:rFonts w:ascii="Times New Roman" w:hAnsi="Times New Roman"/>
          <w:sz w:val="28"/>
          <w:szCs w:val="28"/>
          <w:lang w:val="ru-RU"/>
        </w:rPr>
        <w:t>как</w:t>
      </w:r>
      <w:r w:rsidRPr="00D62365">
        <w:rPr>
          <w:rFonts w:ascii="Times New Roman" w:hAnsi="Times New Roman"/>
          <w:sz w:val="28"/>
          <w:szCs w:val="28"/>
        </w:rPr>
        <w:t xml:space="preserve"> </w:t>
      </w:r>
      <w:r w:rsidRPr="00D62365">
        <w:rPr>
          <w:rFonts w:ascii="Times New Roman" w:hAnsi="Times New Roman"/>
          <w:sz w:val="28"/>
          <w:szCs w:val="28"/>
          <w:lang w:val="ru-RU"/>
        </w:rPr>
        <w:t>фактор</w:t>
      </w:r>
      <w:r w:rsidRPr="00D62365">
        <w:rPr>
          <w:rFonts w:ascii="Times New Roman" w:hAnsi="Times New Roman"/>
          <w:sz w:val="28"/>
          <w:szCs w:val="28"/>
        </w:rPr>
        <w:t xml:space="preserve"> </w:t>
      </w:r>
      <w:r w:rsidRPr="00D62365">
        <w:rPr>
          <w:rFonts w:ascii="Times New Roman" w:hAnsi="Times New Roman"/>
          <w:sz w:val="28"/>
          <w:szCs w:val="28"/>
          <w:lang w:val="ru-RU"/>
        </w:rPr>
        <w:t>подготовки</w:t>
      </w:r>
      <w:r w:rsidRPr="00D62365">
        <w:rPr>
          <w:rFonts w:ascii="Times New Roman" w:hAnsi="Times New Roman"/>
          <w:sz w:val="28"/>
          <w:szCs w:val="28"/>
        </w:rPr>
        <w:t xml:space="preserve"> </w:t>
      </w:r>
      <w:r w:rsidRPr="00D62365">
        <w:rPr>
          <w:rFonts w:ascii="Times New Roman" w:hAnsi="Times New Roman"/>
          <w:sz w:val="28"/>
          <w:szCs w:val="28"/>
          <w:lang w:val="ru-RU"/>
        </w:rPr>
        <w:t>спортсменов</w:t>
      </w:r>
      <w:r w:rsidRPr="00D62365">
        <w:rPr>
          <w:rFonts w:ascii="Times New Roman" w:hAnsi="Times New Roman"/>
          <w:sz w:val="28"/>
          <w:szCs w:val="28"/>
        </w:rPr>
        <w:t xml:space="preserve">  </w:t>
      </w:r>
      <w:r w:rsidRPr="00D62365">
        <w:rPr>
          <w:rFonts w:ascii="Times New Roman" w:hAnsi="Times New Roman"/>
          <w:sz w:val="28"/>
          <w:szCs w:val="28"/>
          <w:lang w:val="ru-RU"/>
        </w:rPr>
        <w:t>высших</w:t>
      </w:r>
      <w:r w:rsidRPr="00D62365">
        <w:rPr>
          <w:rFonts w:ascii="Times New Roman" w:hAnsi="Times New Roman"/>
          <w:sz w:val="28"/>
          <w:szCs w:val="28"/>
        </w:rPr>
        <w:t xml:space="preserve"> </w:t>
      </w:r>
      <w:r w:rsidRPr="00D62365">
        <w:rPr>
          <w:rFonts w:ascii="Times New Roman" w:hAnsi="Times New Roman"/>
          <w:sz w:val="28"/>
          <w:szCs w:val="28"/>
          <w:lang w:val="ru-RU"/>
        </w:rPr>
        <w:t>достижений</w:t>
      </w:r>
      <w:r w:rsidR="0072261D" w:rsidRPr="00D62365">
        <w:rPr>
          <w:rFonts w:ascii="Times New Roman" w:hAnsi="Times New Roman"/>
          <w:sz w:val="28"/>
          <w:szCs w:val="28"/>
        </w:rPr>
        <w:t xml:space="preserve"> </w:t>
      </w:r>
      <w:r w:rsidRPr="00D62365">
        <w:rPr>
          <w:rFonts w:ascii="Times New Roman" w:hAnsi="Times New Roman"/>
          <w:sz w:val="28"/>
          <w:szCs w:val="28"/>
        </w:rPr>
        <w:t>//</w:t>
      </w:r>
      <w:r w:rsidR="0072261D" w:rsidRPr="00D62365">
        <w:rPr>
          <w:rFonts w:ascii="Times New Roman" w:hAnsi="Times New Roman"/>
          <w:sz w:val="28"/>
          <w:szCs w:val="28"/>
        </w:rPr>
        <w:t xml:space="preserve"> </w:t>
      </w:r>
      <w:r w:rsidRPr="00D62365">
        <w:rPr>
          <w:rFonts w:ascii="Times New Roman" w:hAnsi="Times New Roman"/>
          <w:sz w:val="28"/>
          <w:szCs w:val="28"/>
        </w:rPr>
        <w:t>International Conference on Research in Humanities, Applied Sciences and Education Hosted from Berlin, Germany</w:t>
      </w:r>
      <w:r w:rsidR="0072261D" w:rsidRPr="00D62365">
        <w:rPr>
          <w:rFonts w:ascii="Times New Roman" w:hAnsi="Times New Roman"/>
          <w:sz w:val="28"/>
          <w:szCs w:val="28"/>
        </w:rPr>
        <w:t xml:space="preserve"> // </w:t>
      </w:r>
      <w:r w:rsidRPr="00D62365">
        <w:rPr>
          <w:rFonts w:ascii="Times New Roman" w:hAnsi="Times New Roman"/>
          <w:sz w:val="28"/>
          <w:szCs w:val="28"/>
        </w:rPr>
        <w:t>https://conferencea.org June 30th 2022</w:t>
      </w:r>
      <w:r w:rsidR="00653573" w:rsidRPr="00D62365">
        <w:rPr>
          <w:rFonts w:ascii="Times New Roman" w:hAnsi="Times New Roman"/>
          <w:sz w:val="28"/>
          <w:szCs w:val="28"/>
          <w:lang w:val="kk-KZ"/>
        </w:rPr>
        <w:t>.</w:t>
      </w:r>
      <w:r w:rsidR="0072261D" w:rsidRPr="00D62365">
        <w:rPr>
          <w:rFonts w:ascii="Times New Roman" w:hAnsi="Times New Roman"/>
          <w:sz w:val="28"/>
          <w:szCs w:val="28"/>
        </w:rPr>
        <w:t xml:space="preserve"> </w:t>
      </w:r>
      <w:r w:rsidR="00653573" w:rsidRPr="00D62365">
        <w:rPr>
          <w:rFonts w:ascii="Times New Roman" w:hAnsi="Times New Roman"/>
          <w:sz w:val="28"/>
          <w:szCs w:val="28"/>
          <w:lang w:val="ru-RU"/>
        </w:rPr>
        <w:t>2</w:t>
      </w:r>
      <w:r w:rsidR="00653573" w:rsidRPr="00D62365">
        <w:rPr>
          <w:rFonts w:ascii="Times New Roman" w:hAnsi="Times New Roman"/>
          <w:sz w:val="28"/>
          <w:szCs w:val="28"/>
          <w:lang w:val="kk-KZ"/>
        </w:rPr>
        <w:t>1.01.2022.</w:t>
      </w:r>
    </w:p>
    <w:p w14:paraId="70868BB7" w14:textId="77777777" w:rsidR="00680F10" w:rsidRPr="00D62365" w:rsidRDefault="00680F10" w:rsidP="009E1578">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97  Хайитов Т.Ш. Студенческий спорт как фактор подготовки спортсменов высокой квалификации </w:t>
      </w:r>
      <w:r w:rsidR="0072261D" w:rsidRPr="00D62365">
        <w:rPr>
          <w:rFonts w:ascii="Times New Roman" w:hAnsi="Times New Roman"/>
          <w:sz w:val="28"/>
          <w:szCs w:val="28"/>
          <w:lang w:val="ru-RU"/>
        </w:rPr>
        <w:t xml:space="preserve">// </w:t>
      </w:r>
      <w:r w:rsidR="009E1578" w:rsidRPr="00D62365">
        <w:rPr>
          <w:rFonts w:ascii="Times New Roman" w:hAnsi="Times New Roman"/>
          <w:sz w:val="28"/>
          <w:szCs w:val="28"/>
          <w:lang w:val="kk-KZ"/>
        </w:rPr>
        <w:t xml:space="preserve">Журнал: </w:t>
      </w:r>
      <w:r w:rsidR="009E1578" w:rsidRPr="00D62365">
        <w:rPr>
          <w:rFonts w:ascii="Times New Roman" w:hAnsi="Times New Roman"/>
          <w:sz w:val="28"/>
          <w:szCs w:val="28"/>
        </w:rPr>
        <w:t>Integration</w:t>
      </w:r>
      <w:r w:rsidR="009E1578" w:rsidRPr="00D62365">
        <w:rPr>
          <w:rFonts w:ascii="Times New Roman" w:hAnsi="Times New Roman"/>
          <w:sz w:val="28"/>
          <w:szCs w:val="28"/>
          <w:lang w:val="ru-RU"/>
        </w:rPr>
        <w:t xml:space="preserve"> </w:t>
      </w:r>
      <w:r w:rsidR="009E1578" w:rsidRPr="00D62365">
        <w:rPr>
          <w:rFonts w:ascii="Times New Roman" w:hAnsi="Times New Roman"/>
          <w:sz w:val="28"/>
          <w:szCs w:val="28"/>
        </w:rPr>
        <w:t>of</w:t>
      </w:r>
      <w:r w:rsidR="009E1578" w:rsidRPr="00D62365">
        <w:rPr>
          <w:rFonts w:ascii="Times New Roman" w:hAnsi="Times New Roman"/>
          <w:sz w:val="28"/>
          <w:szCs w:val="28"/>
          <w:lang w:val="ru-RU"/>
        </w:rPr>
        <w:t xml:space="preserve"> </w:t>
      </w:r>
      <w:r w:rsidR="009E1578" w:rsidRPr="00D62365">
        <w:rPr>
          <w:rFonts w:ascii="Times New Roman" w:hAnsi="Times New Roman"/>
          <w:sz w:val="28"/>
          <w:szCs w:val="28"/>
        </w:rPr>
        <w:t>Science</w:t>
      </w:r>
      <w:r w:rsidR="009E1578" w:rsidRPr="00D62365">
        <w:rPr>
          <w:rFonts w:ascii="Times New Roman" w:hAnsi="Times New Roman"/>
          <w:sz w:val="28"/>
          <w:szCs w:val="28"/>
          <w:lang w:val="ru-RU"/>
        </w:rPr>
        <w:t xml:space="preserve">, </w:t>
      </w:r>
      <w:r w:rsidR="009E1578" w:rsidRPr="00D62365">
        <w:rPr>
          <w:rFonts w:ascii="Times New Roman" w:hAnsi="Times New Roman"/>
          <w:sz w:val="28"/>
          <w:szCs w:val="28"/>
        </w:rPr>
        <w:t>Edication</w:t>
      </w:r>
      <w:r w:rsidR="009E1578" w:rsidRPr="00D62365">
        <w:rPr>
          <w:rFonts w:ascii="Times New Roman" w:hAnsi="Times New Roman"/>
          <w:sz w:val="28"/>
          <w:szCs w:val="28"/>
          <w:lang w:val="ru-RU"/>
        </w:rPr>
        <w:t xml:space="preserve"> </w:t>
      </w:r>
      <w:r w:rsidR="009E1578" w:rsidRPr="00D62365">
        <w:rPr>
          <w:rFonts w:ascii="Times New Roman" w:hAnsi="Times New Roman"/>
          <w:sz w:val="28"/>
          <w:szCs w:val="28"/>
        </w:rPr>
        <w:t>and</w:t>
      </w:r>
      <w:r w:rsidR="009E1578" w:rsidRPr="00D62365">
        <w:rPr>
          <w:rFonts w:ascii="Times New Roman" w:hAnsi="Times New Roman"/>
          <w:sz w:val="28"/>
          <w:szCs w:val="28"/>
          <w:lang w:val="ru-RU"/>
        </w:rPr>
        <w:t xml:space="preserve"> </w:t>
      </w:r>
      <w:r w:rsidR="009E1578" w:rsidRPr="00D62365">
        <w:rPr>
          <w:rFonts w:ascii="Times New Roman" w:hAnsi="Times New Roman"/>
          <w:sz w:val="28"/>
          <w:szCs w:val="28"/>
        </w:rPr>
        <w:t>Practic</w:t>
      </w:r>
      <w:r w:rsidR="009E1578" w:rsidRPr="00D62365">
        <w:rPr>
          <w:rFonts w:ascii="Times New Roman" w:hAnsi="Times New Roman"/>
          <w:sz w:val="28"/>
          <w:szCs w:val="28"/>
          <w:lang w:val="ru-RU"/>
        </w:rPr>
        <w:t xml:space="preserve">. </w:t>
      </w:r>
      <w:r w:rsidR="009E1578" w:rsidRPr="00D62365">
        <w:rPr>
          <w:rFonts w:ascii="Times New Roman" w:hAnsi="Times New Roman"/>
          <w:sz w:val="28"/>
          <w:szCs w:val="28"/>
        </w:rPr>
        <w:t>Scientific</w:t>
      </w:r>
      <w:r w:rsidR="009E1578" w:rsidRPr="00D62365">
        <w:rPr>
          <w:rFonts w:ascii="Times New Roman" w:hAnsi="Times New Roman"/>
          <w:sz w:val="28"/>
          <w:szCs w:val="28"/>
          <w:lang w:val="ru-RU"/>
        </w:rPr>
        <w:t>-</w:t>
      </w:r>
      <w:r w:rsidR="009E1578" w:rsidRPr="00D62365">
        <w:rPr>
          <w:rFonts w:ascii="Times New Roman" w:hAnsi="Times New Roman"/>
          <w:sz w:val="28"/>
          <w:szCs w:val="28"/>
        </w:rPr>
        <w:t>Methodical</w:t>
      </w:r>
      <w:r w:rsidR="009E1578" w:rsidRPr="00D62365">
        <w:rPr>
          <w:rFonts w:ascii="Times New Roman" w:hAnsi="Times New Roman"/>
          <w:sz w:val="28"/>
          <w:szCs w:val="28"/>
          <w:lang w:val="ru-RU"/>
        </w:rPr>
        <w:t xml:space="preserve"> </w:t>
      </w:r>
      <w:r w:rsidR="009E1578" w:rsidRPr="00D62365">
        <w:rPr>
          <w:rFonts w:ascii="Times New Roman" w:hAnsi="Times New Roman"/>
          <w:sz w:val="28"/>
          <w:szCs w:val="28"/>
        </w:rPr>
        <w:t>Journal</w:t>
      </w:r>
      <w:r w:rsidR="009E1578" w:rsidRPr="00D62365">
        <w:rPr>
          <w:rFonts w:ascii="Times New Roman" w:hAnsi="Times New Roman"/>
          <w:sz w:val="28"/>
          <w:szCs w:val="28"/>
          <w:lang w:val="ru-RU"/>
        </w:rPr>
        <w:t xml:space="preserve">. </w:t>
      </w:r>
      <w:r w:rsidR="009E1578" w:rsidRPr="00D62365">
        <w:rPr>
          <w:rFonts w:ascii="Times New Roman" w:hAnsi="Times New Roman"/>
          <w:sz w:val="28"/>
          <w:szCs w:val="28"/>
          <w:lang w:val="kk-KZ"/>
        </w:rPr>
        <w:t>– 2022. №3 (6). – С.249-256.</w:t>
      </w:r>
    </w:p>
    <w:p w14:paraId="74AAE5B0"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98 Кулинкович Е.К. Студенческий спорт в системе подготовки высококвалифицированных специалистов </w:t>
      </w:r>
      <w:r w:rsidR="0072261D" w:rsidRPr="00D62365">
        <w:rPr>
          <w:rFonts w:ascii="Times New Roman" w:hAnsi="Times New Roman"/>
          <w:sz w:val="28"/>
          <w:szCs w:val="28"/>
          <w:lang w:val="ru-RU"/>
        </w:rPr>
        <w:t xml:space="preserve">// </w:t>
      </w:r>
      <w:hyperlink r:id="rId181" w:history="1">
        <w:r w:rsidR="0072261D" w:rsidRPr="00D62365">
          <w:rPr>
            <w:rStyle w:val="a6"/>
            <w:rFonts w:ascii="Times New Roman" w:hAnsi="Times New Roman"/>
            <w:color w:val="auto"/>
            <w:sz w:val="28"/>
            <w:szCs w:val="28"/>
            <w:lang w:val="ru-RU"/>
          </w:rPr>
          <w:t>https://core.ac.uk/download/pdf/214880256.pdf</w:t>
        </w:r>
      </w:hyperlink>
      <w:r w:rsidR="0072261D" w:rsidRPr="00D62365">
        <w:rPr>
          <w:rFonts w:ascii="Times New Roman" w:hAnsi="Times New Roman"/>
          <w:sz w:val="28"/>
          <w:szCs w:val="28"/>
          <w:lang w:val="ru-RU"/>
        </w:rPr>
        <w:t xml:space="preserve"> </w:t>
      </w:r>
      <w:r w:rsidR="00F432F2" w:rsidRPr="00D62365">
        <w:rPr>
          <w:rFonts w:ascii="Times New Roman" w:hAnsi="Times New Roman"/>
          <w:sz w:val="28"/>
          <w:szCs w:val="28"/>
          <w:lang w:val="ru-RU"/>
        </w:rPr>
        <w:t>05.05.2023.</w:t>
      </w:r>
    </w:p>
    <w:p w14:paraId="5B3A74AA"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lastRenderedPageBreak/>
        <w:t>99 Альхименко В.А., Федосюк И.В. Система подготовки спортивных резервов</w:t>
      </w:r>
      <w:r w:rsidR="0072261D"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в условиях учебно-тренировочного процесса в вузе </w:t>
      </w:r>
      <w:r w:rsidR="0072261D" w:rsidRPr="00D62365">
        <w:rPr>
          <w:rFonts w:ascii="Times New Roman" w:hAnsi="Times New Roman"/>
          <w:sz w:val="28"/>
          <w:szCs w:val="28"/>
          <w:lang w:val="ru-RU"/>
        </w:rPr>
        <w:t xml:space="preserve">// </w:t>
      </w:r>
      <w:hyperlink r:id="rId182" w:history="1">
        <w:r w:rsidR="0072261D" w:rsidRPr="00D62365">
          <w:rPr>
            <w:rStyle w:val="a6"/>
            <w:rFonts w:ascii="Times New Roman" w:hAnsi="Times New Roman"/>
            <w:color w:val="auto"/>
            <w:sz w:val="28"/>
            <w:szCs w:val="28"/>
            <w:lang w:val="ru-RU"/>
          </w:rPr>
          <w:t>https://elib.bsu.by/bitstream/123456789/228830/1/125-133.pdf</w:t>
        </w:r>
      </w:hyperlink>
      <w:r w:rsidR="0072261D" w:rsidRPr="00D62365">
        <w:rPr>
          <w:rFonts w:ascii="Times New Roman" w:hAnsi="Times New Roman"/>
          <w:sz w:val="28"/>
          <w:szCs w:val="28"/>
          <w:lang w:val="ru-RU"/>
        </w:rPr>
        <w:t xml:space="preserve"> </w:t>
      </w:r>
      <w:r w:rsidR="00653573" w:rsidRPr="00D62365">
        <w:rPr>
          <w:rStyle w:val="a6"/>
          <w:rFonts w:ascii="Times New Roman" w:hAnsi="Times New Roman"/>
          <w:color w:val="auto"/>
          <w:sz w:val="28"/>
          <w:szCs w:val="28"/>
          <w:lang w:val="ru-RU"/>
        </w:rPr>
        <w:t>11.04.2024.</w:t>
      </w:r>
    </w:p>
    <w:p w14:paraId="6C9A94F7"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100 Кутасин А. Н. Спорт как компонент физической культуры студентов высших образовательных заведений // Научно-методический электронный журнал «Концепт». – 2017. – Т. 36. – С. 48–50. </w:t>
      </w:r>
      <w:r w:rsidR="0072261D" w:rsidRPr="00D62365">
        <w:rPr>
          <w:rFonts w:ascii="Times New Roman" w:hAnsi="Times New Roman"/>
          <w:sz w:val="28"/>
          <w:szCs w:val="28"/>
          <w:lang w:val="ru-RU"/>
        </w:rPr>
        <w:t>//</w:t>
      </w:r>
      <w:r w:rsidRPr="00D62365">
        <w:rPr>
          <w:rFonts w:ascii="Times New Roman" w:hAnsi="Times New Roman"/>
          <w:sz w:val="28"/>
          <w:szCs w:val="28"/>
          <w:lang w:val="ru-RU"/>
        </w:rPr>
        <w:t xml:space="preserve"> </w:t>
      </w:r>
      <w:hyperlink r:id="rId183" w:history="1">
        <w:r w:rsidR="0072261D" w:rsidRPr="00D62365">
          <w:rPr>
            <w:rStyle w:val="a6"/>
            <w:rFonts w:ascii="Times New Roman" w:hAnsi="Times New Roman"/>
            <w:color w:val="auto"/>
            <w:sz w:val="28"/>
            <w:szCs w:val="28"/>
            <w:lang w:val="ru-RU"/>
          </w:rPr>
          <w:t>http://e-koncept.ru/2017/771212.htm</w:t>
        </w:r>
      </w:hyperlink>
      <w:r w:rsidRPr="00D62365">
        <w:rPr>
          <w:rFonts w:ascii="Times New Roman" w:hAnsi="Times New Roman"/>
          <w:sz w:val="28"/>
          <w:szCs w:val="28"/>
          <w:lang w:val="ru-RU"/>
        </w:rPr>
        <w:t>.</w:t>
      </w:r>
      <w:r w:rsidR="0072261D" w:rsidRPr="00D62365">
        <w:rPr>
          <w:rFonts w:ascii="Times New Roman" w:hAnsi="Times New Roman"/>
          <w:sz w:val="28"/>
          <w:szCs w:val="28"/>
          <w:lang w:val="ru-RU"/>
        </w:rPr>
        <w:t xml:space="preserve"> </w:t>
      </w:r>
      <w:r w:rsidR="00357B0B" w:rsidRPr="00D62365">
        <w:rPr>
          <w:rFonts w:ascii="Times New Roman" w:hAnsi="Times New Roman"/>
          <w:sz w:val="28"/>
          <w:szCs w:val="28"/>
          <w:lang w:val="ru-RU"/>
        </w:rPr>
        <w:t>22.09.2023</w:t>
      </w:r>
    </w:p>
    <w:p w14:paraId="0151C790"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101 Газизова Р.Р., Ионов А.А.  Место спорта в учебной деятельности студента</w:t>
      </w:r>
      <w:r w:rsidR="0072261D" w:rsidRPr="00D62365">
        <w:rPr>
          <w:rFonts w:ascii="Times New Roman" w:hAnsi="Times New Roman"/>
          <w:sz w:val="28"/>
          <w:szCs w:val="28"/>
          <w:lang w:val="ru-RU"/>
        </w:rPr>
        <w:t xml:space="preserve"> // </w:t>
      </w:r>
      <w:r w:rsidRPr="00D62365">
        <w:rPr>
          <w:rFonts w:ascii="Times New Roman" w:hAnsi="Times New Roman"/>
          <w:sz w:val="28"/>
          <w:szCs w:val="28"/>
          <w:lang w:val="ru-RU"/>
        </w:rPr>
        <w:t xml:space="preserve"> </w:t>
      </w:r>
      <w:hyperlink r:id="rId184" w:history="1">
        <w:r w:rsidR="0072261D" w:rsidRPr="00D62365">
          <w:rPr>
            <w:rStyle w:val="a6"/>
            <w:rFonts w:ascii="Times New Roman" w:hAnsi="Times New Roman"/>
            <w:color w:val="auto"/>
            <w:sz w:val="28"/>
            <w:szCs w:val="28"/>
            <w:lang w:val="ru-RU"/>
          </w:rPr>
          <w:t>https://natural-sciences.ru/ru/article/view?id=32944</w:t>
        </w:r>
      </w:hyperlink>
      <w:r w:rsidR="0072261D" w:rsidRPr="00D62365">
        <w:rPr>
          <w:rFonts w:ascii="Times New Roman" w:hAnsi="Times New Roman"/>
          <w:sz w:val="28"/>
          <w:szCs w:val="28"/>
          <w:lang w:val="ru-RU"/>
        </w:rPr>
        <w:t xml:space="preserve"> </w:t>
      </w:r>
      <w:r w:rsidR="00357B0B" w:rsidRPr="00D62365">
        <w:rPr>
          <w:rFonts w:ascii="Times New Roman" w:hAnsi="Times New Roman"/>
          <w:sz w:val="28"/>
          <w:szCs w:val="28"/>
          <w:lang w:val="ru-RU"/>
        </w:rPr>
        <w:t>11.09.2022.</w:t>
      </w:r>
    </w:p>
    <w:p w14:paraId="39618E4B"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102 Григоревич В. В., Городилин С.К., Приступа Н.И. Некоторые проблемы физического воспитания и развития студенческого спорта в учреждениях высшего образования Республики Беларусь </w:t>
      </w:r>
      <w:r w:rsidR="0072261D" w:rsidRPr="00D62365">
        <w:rPr>
          <w:rFonts w:ascii="Times New Roman" w:hAnsi="Times New Roman"/>
          <w:sz w:val="28"/>
          <w:szCs w:val="28"/>
          <w:lang w:val="ru-RU"/>
        </w:rPr>
        <w:t xml:space="preserve">// </w:t>
      </w:r>
      <w:hyperlink r:id="rId185" w:history="1">
        <w:r w:rsidR="0072261D" w:rsidRPr="00D62365">
          <w:rPr>
            <w:rStyle w:val="a6"/>
            <w:rFonts w:ascii="Times New Roman" w:hAnsi="Times New Roman"/>
            <w:color w:val="auto"/>
            <w:sz w:val="28"/>
            <w:szCs w:val="28"/>
            <w:lang w:val="ru-RU"/>
          </w:rPr>
          <w:t>https://elib.bsu.by/bitstream/123456789/260428/1/259-261.pdf</w:t>
        </w:r>
      </w:hyperlink>
      <w:r w:rsidR="0072261D" w:rsidRPr="00D62365">
        <w:rPr>
          <w:rFonts w:ascii="Times New Roman" w:hAnsi="Times New Roman"/>
          <w:sz w:val="28"/>
          <w:szCs w:val="28"/>
          <w:lang w:val="ru-RU"/>
        </w:rPr>
        <w:t xml:space="preserve"> </w:t>
      </w:r>
      <w:r w:rsidR="00357B0B" w:rsidRPr="00D62365">
        <w:rPr>
          <w:rFonts w:ascii="Times New Roman" w:hAnsi="Times New Roman"/>
          <w:sz w:val="28"/>
          <w:szCs w:val="28"/>
          <w:lang w:val="ru-RU"/>
        </w:rPr>
        <w:t>11.10.2021.</w:t>
      </w:r>
    </w:p>
    <w:p w14:paraId="6E9CA8D0"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103 Щетинина С.Ю., Попова С.С. Особенности развития современного спорта высших достижений </w:t>
      </w:r>
      <w:r w:rsidR="0072261D" w:rsidRPr="00D62365">
        <w:rPr>
          <w:rFonts w:ascii="Times New Roman" w:hAnsi="Times New Roman"/>
          <w:sz w:val="28"/>
          <w:szCs w:val="28"/>
          <w:lang w:val="ru-RU"/>
        </w:rPr>
        <w:t xml:space="preserve">// </w:t>
      </w:r>
      <w:hyperlink r:id="rId186" w:history="1">
        <w:r w:rsidR="0072261D" w:rsidRPr="00D62365">
          <w:rPr>
            <w:rStyle w:val="a6"/>
            <w:rFonts w:ascii="Times New Roman" w:hAnsi="Times New Roman"/>
            <w:color w:val="auto"/>
            <w:sz w:val="28"/>
            <w:szCs w:val="28"/>
            <w:lang w:val="ru-RU"/>
          </w:rPr>
          <w:t>https://scipress.ru/pedagogy/articles/osobennosti-razvitiya-sovremennogo-sporta-vysshikh-dostizhenij.html</w:t>
        </w:r>
      </w:hyperlink>
      <w:r w:rsidR="0072261D" w:rsidRPr="00D62365">
        <w:rPr>
          <w:rFonts w:ascii="Times New Roman" w:hAnsi="Times New Roman"/>
          <w:sz w:val="28"/>
          <w:szCs w:val="28"/>
          <w:lang w:val="ru-RU"/>
        </w:rPr>
        <w:t xml:space="preserve"> </w:t>
      </w:r>
      <w:r w:rsidR="00164A12" w:rsidRPr="00D62365">
        <w:rPr>
          <w:rFonts w:ascii="Times New Roman" w:hAnsi="Times New Roman"/>
          <w:sz w:val="28"/>
          <w:szCs w:val="28"/>
          <w:lang w:val="ru-RU"/>
        </w:rPr>
        <w:t>22.03.2023.</w:t>
      </w:r>
    </w:p>
    <w:p w14:paraId="0B052981"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104 Иванова Л. А., Казакова О. А. Студенческий спорт как спорт высоких спортивных достижений</w:t>
      </w:r>
      <w:r w:rsidR="0072261D"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Научно-методический электронный журнал «Концепт». – 2014. – № 10. – С. 61–65. </w:t>
      </w:r>
      <w:r w:rsidR="0072261D" w:rsidRPr="00D62365">
        <w:rPr>
          <w:rFonts w:ascii="Times New Roman" w:hAnsi="Times New Roman"/>
          <w:sz w:val="28"/>
          <w:szCs w:val="28"/>
          <w:lang w:val="ru-RU"/>
        </w:rPr>
        <w:t>//</w:t>
      </w:r>
      <w:r w:rsidRPr="00D62365">
        <w:rPr>
          <w:rFonts w:ascii="Times New Roman" w:hAnsi="Times New Roman"/>
          <w:sz w:val="28"/>
          <w:szCs w:val="28"/>
          <w:lang w:val="ru-RU"/>
        </w:rPr>
        <w:t xml:space="preserve"> </w:t>
      </w:r>
      <w:hyperlink r:id="rId187" w:history="1">
        <w:r w:rsidR="0072261D" w:rsidRPr="00D62365">
          <w:rPr>
            <w:rStyle w:val="a6"/>
            <w:rFonts w:ascii="Times New Roman" w:hAnsi="Times New Roman"/>
            <w:color w:val="auto"/>
            <w:sz w:val="28"/>
            <w:szCs w:val="28"/>
            <w:lang w:val="ru-RU"/>
          </w:rPr>
          <w:t>http://e-koncept.ru/2014/14273.htm</w:t>
        </w:r>
      </w:hyperlink>
      <w:r w:rsidRPr="00D62365">
        <w:rPr>
          <w:rFonts w:ascii="Times New Roman" w:hAnsi="Times New Roman"/>
          <w:sz w:val="28"/>
          <w:szCs w:val="28"/>
          <w:lang w:val="ru-RU"/>
        </w:rPr>
        <w:t>.</w:t>
      </w:r>
      <w:r w:rsidR="0072261D" w:rsidRPr="00D62365">
        <w:rPr>
          <w:rFonts w:ascii="Times New Roman" w:hAnsi="Times New Roman"/>
          <w:sz w:val="28"/>
          <w:szCs w:val="28"/>
          <w:lang w:val="ru-RU"/>
        </w:rPr>
        <w:t xml:space="preserve"> </w:t>
      </w:r>
      <w:r w:rsidR="00164A12" w:rsidRPr="00D62365">
        <w:rPr>
          <w:rFonts w:ascii="Times New Roman" w:hAnsi="Times New Roman"/>
          <w:sz w:val="28"/>
          <w:szCs w:val="28"/>
          <w:lang w:val="ru-RU"/>
        </w:rPr>
        <w:t>22.03.2023.</w:t>
      </w:r>
    </w:p>
    <w:p w14:paraId="6015E9BE"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105 Кончаков Д.А. Студенческий спорт в высших учебных заведениях </w:t>
      </w:r>
      <w:r w:rsidR="00A86E9B" w:rsidRPr="00D62365">
        <w:rPr>
          <w:rFonts w:ascii="Times New Roman" w:hAnsi="Times New Roman"/>
          <w:sz w:val="28"/>
          <w:szCs w:val="28"/>
          <w:lang w:val="ru-RU"/>
        </w:rPr>
        <w:t xml:space="preserve">// </w:t>
      </w:r>
      <w:hyperlink r:id="rId188" w:history="1">
        <w:r w:rsidR="00A86E9B" w:rsidRPr="00D62365">
          <w:rPr>
            <w:rStyle w:val="a6"/>
            <w:rFonts w:ascii="Times New Roman" w:hAnsi="Times New Roman"/>
            <w:color w:val="auto"/>
            <w:sz w:val="28"/>
            <w:szCs w:val="28"/>
            <w:lang w:val="ru-RU"/>
          </w:rPr>
          <w:t>konchakovd@gmail.ru</w:t>
        </w:r>
      </w:hyperlink>
      <w:r w:rsidR="00A86E9B" w:rsidRPr="00D62365">
        <w:rPr>
          <w:rStyle w:val="a6"/>
          <w:rFonts w:ascii="Times New Roman" w:hAnsi="Times New Roman"/>
          <w:color w:val="auto"/>
          <w:sz w:val="28"/>
          <w:szCs w:val="28"/>
          <w:lang w:val="ru-RU"/>
        </w:rPr>
        <w:t xml:space="preserve"> </w:t>
      </w:r>
      <w:r w:rsidR="00164A12" w:rsidRPr="00D62365">
        <w:rPr>
          <w:rStyle w:val="a6"/>
          <w:rFonts w:ascii="Times New Roman" w:hAnsi="Times New Roman"/>
          <w:color w:val="auto"/>
          <w:sz w:val="28"/>
          <w:szCs w:val="28"/>
          <w:lang w:val="ru-RU"/>
        </w:rPr>
        <w:t>21.03.2024.</w:t>
      </w:r>
    </w:p>
    <w:p w14:paraId="43B4FA7C"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106 Дергач Е.А. Педагогическое обеспечение процесса перехода спортсменов-юношей в спорт высших достижений:</w:t>
      </w:r>
      <w:r w:rsidR="00A86E9B" w:rsidRPr="00D62365">
        <w:rPr>
          <w:rFonts w:ascii="Times New Roman" w:hAnsi="Times New Roman"/>
          <w:sz w:val="28"/>
          <w:szCs w:val="28"/>
          <w:lang w:val="ru-RU"/>
        </w:rPr>
        <w:t xml:space="preserve"> а</w:t>
      </w:r>
      <w:r w:rsidRPr="00D62365">
        <w:rPr>
          <w:rFonts w:ascii="Times New Roman" w:hAnsi="Times New Roman"/>
          <w:sz w:val="28"/>
          <w:szCs w:val="28"/>
          <w:lang w:val="ru-RU"/>
        </w:rPr>
        <w:t>втореф.дис</w:t>
      </w:r>
      <w:r w:rsidR="00A86E9B" w:rsidRPr="00D62365">
        <w:rPr>
          <w:rFonts w:ascii="Times New Roman" w:hAnsi="Times New Roman"/>
          <w:sz w:val="28"/>
          <w:szCs w:val="28"/>
          <w:lang w:val="ru-RU"/>
        </w:rPr>
        <w:t>. …</w:t>
      </w:r>
      <w:r w:rsidRPr="00D62365">
        <w:rPr>
          <w:rFonts w:ascii="Times New Roman" w:hAnsi="Times New Roman"/>
          <w:sz w:val="28"/>
          <w:szCs w:val="28"/>
          <w:lang w:val="ru-RU"/>
        </w:rPr>
        <w:t>канд.пед.наук</w:t>
      </w:r>
      <w:r w:rsidR="00A86E9B" w:rsidRPr="00D62365">
        <w:rPr>
          <w:rFonts w:ascii="Times New Roman" w:hAnsi="Times New Roman"/>
          <w:sz w:val="28"/>
          <w:szCs w:val="28"/>
          <w:lang w:val="ru-RU"/>
        </w:rPr>
        <w:t>: 13.00.04.</w:t>
      </w:r>
      <w:r w:rsidRPr="00D62365">
        <w:rPr>
          <w:rFonts w:ascii="Times New Roman" w:hAnsi="Times New Roman"/>
          <w:sz w:val="28"/>
          <w:szCs w:val="28"/>
          <w:lang w:val="ru-RU"/>
        </w:rPr>
        <w:t xml:space="preserve"> – 2017. – Красноярск. - 24 с. </w:t>
      </w:r>
      <w:r w:rsidR="00A86E9B" w:rsidRPr="00D62365">
        <w:rPr>
          <w:rFonts w:ascii="Times New Roman" w:hAnsi="Times New Roman"/>
          <w:sz w:val="28"/>
          <w:szCs w:val="28"/>
          <w:lang w:val="ru-RU"/>
        </w:rPr>
        <w:t xml:space="preserve">// </w:t>
      </w:r>
      <w:hyperlink r:id="rId189" w:history="1">
        <w:r w:rsidR="00A86E9B" w:rsidRPr="00D62365">
          <w:rPr>
            <w:rStyle w:val="a6"/>
            <w:rFonts w:ascii="Times New Roman" w:hAnsi="Times New Roman"/>
            <w:color w:val="auto"/>
            <w:sz w:val="28"/>
            <w:szCs w:val="28"/>
            <w:lang w:val="ru-RU"/>
          </w:rPr>
          <w:t>https://www.dissercat.com/content/pedagogicheskoe-obespechenie-protsessa-perekhoda-sportsmenov-yunoshei-v-sport-vysshikh-dosti</w:t>
        </w:r>
      </w:hyperlink>
      <w:r w:rsidR="00A86E9B" w:rsidRPr="00D62365">
        <w:rPr>
          <w:rFonts w:ascii="Times New Roman" w:hAnsi="Times New Roman"/>
          <w:sz w:val="28"/>
          <w:szCs w:val="28"/>
          <w:lang w:val="ru-RU"/>
        </w:rPr>
        <w:t xml:space="preserve"> </w:t>
      </w:r>
      <w:r w:rsidR="00164A12" w:rsidRPr="00D62365">
        <w:rPr>
          <w:rFonts w:ascii="Times New Roman" w:hAnsi="Times New Roman"/>
          <w:sz w:val="28"/>
          <w:szCs w:val="28"/>
          <w:lang w:val="ru-RU"/>
        </w:rPr>
        <w:t>11.01.202</w:t>
      </w:r>
      <w:r w:rsidR="00D43826" w:rsidRPr="00D62365">
        <w:rPr>
          <w:rFonts w:ascii="Times New Roman" w:hAnsi="Times New Roman"/>
          <w:sz w:val="28"/>
          <w:szCs w:val="28"/>
          <w:lang w:val="ru-RU"/>
        </w:rPr>
        <w:t>3</w:t>
      </w:r>
      <w:r w:rsidR="00164A12" w:rsidRPr="00D62365">
        <w:rPr>
          <w:rFonts w:ascii="Times New Roman" w:hAnsi="Times New Roman"/>
          <w:sz w:val="28"/>
          <w:szCs w:val="28"/>
          <w:lang w:val="ru-RU"/>
        </w:rPr>
        <w:t>.</w:t>
      </w:r>
    </w:p>
    <w:p w14:paraId="10FA466F" w14:textId="77777777" w:rsidR="00680F10" w:rsidRPr="00D62365" w:rsidRDefault="00680F10" w:rsidP="00F55B8C">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107 Борисова Н.Ю. Кризисы спорта высших достижений. попытки предотварить неминуемое </w:t>
      </w:r>
      <w:r w:rsidR="00A86E9B" w:rsidRPr="00D62365">
        <w:rPr>
          <w:rFonts w:ascii="Times New Roman" w:hAnsi="Times New Roman"/>
          <w:sz w:val="28"/>
          <w:szCs w:val="28"/>
          <w:lang w:val="ru-RU"/>
        </w:rPr>
        <w:t xml:space="preserve">// </w:t>
      </w:r>
      <w:hyperlink r:id="rId190" w:history="1">
        <w:r w:rsidR="00A86E9B" w:rsidRPr="00D62365">
          <w:rPr>
            <w:rStyle w:val="a6"/>
            <w:rFonts w:ascii="Times New Roman" w:hAnsi="Times New Roman"/>
            <w:color w:val="auto"/>
            <w:sz w:val="28"/>
            <w:szCs w:val="28"/>
            <w:lang w:val="ru-RU"/>
          </w:rPr>
          <w:t>https://eduherald.ru/ru/article/view?id=13250</w:t>
        </w:r>
      </w:hyperlink>
      <w:r w:rsidR="00A86E9B" w:rsidRPr="00D62365">
        <w:rPr>
          <w:rFonts w:ascii="Times New Roman" w:hAnsi="Times New Roman"/>
          <w:sz w:val="28"/>
          <w:szCs w:val="28"/>
          <w:lang w:val="ru-RU"/>
        </w:rPr>
        <w:t xml:space="preserve"> </w:t>
      </w:r>
      <w:r w:rsidR="00164A12" w:rsidRPr="00D62365">
        <w:rPr>
          <w:rFonts w:ascii="Times New Roman" w:hAnsi="Times New Roman"/>
          <w:sz w:val="28"/>
          <w:szCs w:val="28"/>
          <w:lang w:val="ru-RU"/>
        </w:rPr>
        <w:t>22.03.2023.</w:t>
      </w:r>
    </w:p>
    <w:p w14:paraId="6C6CCC90"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lang w:val="ru-RU"/>
        </w:rPr>
        <w:t>1</w:t>
      </w:r>
      <w:r w:rsidRPr="00D62365">
        <w:rPr>
          <w:rFonts w:ascii="Times New Roman" w:hAnsi="Times New Roman"/>
          <w:sz w:val="28"/>
          <w:szCs w:val="28"/>
          <w:lang w:val="kk-KZ"/>
        </w:rPr>
        <w:t>08</w:t>
      </w:r>
      <w:r w:rsidRPr="00D62365">
        <w:rPr>
          <w:rFonts w:ascii="Times New Roman" w:hAnsi="Times New Roman"/>
          <w:sz w:val="28"/>
          <w:szCs w:val="28"/>
          <w:lang w:val="ru-RU"/>
        </w:rPr>
        <w:t xml:space="preserve"> </w:t>
      </w:r>
      <w:r w:rsidRPr="00D62365">
        <w:rPr>
          <w:rFonts w:ascii="Times New Roman" w:hAnsi="Times New Roman"/>
          <w:sz w:val="28"/>
          <w:szCs w:val="28"/>
        </w:rPr>
        <w:t>Devecioglu</w:t>
      </w:r>
      <w:r w:rsidRPr="00D62365">
        <w:rPr>
          <w:rFonts w:ascii="Times New Roman" w:hAnsi="Times New Roman"/>
          <w:sz w:val="28"/>
          <w:szCs w:val="28"/>
          <w:lang w:val="ru-RU"/>
        </w:rPr>
        <w:t xml:space="preserve"> </w:t>
      </w:r>
      <w:r w:rsidR="00313ED2" w:rsidRPr="00D62365">
        <w:rPr>
          <w:rFonts w:ascii="Times New Roman" w:hAnsi="Times New Roman"/>
          <w:sz w:val="28"/>
          <w:szCs w:val="28"/>
        </w:rPr>
        <w:t>A</w:t>
      </w:r>
      <w:r w:rsidR="00313ED2" w:rsidRPr="00D62365">
        <w:rPr>
          <w:rFonts w:ascii="Times New Roman" w:hAnsi="Times New Roman"/>
          <w:sz w:val="28"/>
          <w:szCs w:val="28"/>
          <w:lang w:val="ru-RU"/>
        </w:rPr>
        <w:t>.</w:t>
      </w:r>
      <w:r w:rsidRPr="00D62365">
        <w:rPr>
          <w:rFonts w:ascii="Times New Roman" w:hAnsi="Times New Roman"/>
          <w:sz w:val="28"/>
          <w:szCs w:val="28"/>
        </w:rPr>
        <w:t>S</w:t>
      </w:r>
      <w:r w:rsidRPr="00D62365">
        <w:rPr>
          <w:rFonts w:ascii="Times New Roman" w:hAnsi="Times New Roman"/>
          <w:sz w:val="28"/>
          <w:szCs w:val="28"/>
          <w:lang w:val="ru-RU"/>
        </w:rPr>
        <w:t xml:space="preserve">., </w:t>
      </w:r>
      <w:r w:rsidRPr="00D62365">
        <w:rPr>
          <w:rFonts w:ascii="Times New Roman" w:hAnsi="Times New Roman"/>
          <w:sz w:val="28"/>
          <w:szCs w:val="28"/>
        </w:rPr>
        <w:t>Sahan</w:t>
      </w:r>
      <w:r w:rsidRPr="00D62365">
        <w:rPr>
          <w:rFonts w:ascii="Times New Roman" w:hAnsi="Times New Roman"/>
          <w:sz w:val="28"/>
          <w:szCs w:val="28"/>
          <w:lang w:val="ru-RU"/>
        </w:rPr>
        <w:t xml:space="preserve"> </w:t>
      </w:r>
      <w:r w:rsidR="00313ED2" w:rsidRPr="00D62365">
        <w:rPr>
          <w:rFonts w:ascii="Times New Roman" w:hAnsi="Times New Roman"/>
          <w:sz w:val="28"/>
          <w:szCs w:val="28"/>
        </w:rPr>
        <w:t>B</w:t>
      </w:r>
      <w:r w:rsidR="00313ED2" w:rsidRPr="00D62365">
        <w:rPr>
          <w:rFonts w:ascii="Times New Roman" w:hAnsi="Times New Roman"/>
          <w:sz w:val="28"/>
          <w:szCs w:val="28"/>
          <w:lang w:val="ru-RU"/>
        </w:rPr>
        <w:t>.</w:t>
      </w:r>
      <w:r w:rsidRPr="00D62365">
        <w:rPr>
          <w:rFonts w:ascii="Times New Roman" w:hAnsi="Times New Roman"/>
          <w:sz w:val="28"/>
          <w:szCs w:val="28"/>
        </w:rPr>
        <w:t>H</w:t>
      </w:r>
      <w:r w:rsidRPr="00D62365">
        <w:rPr>
          <w:rFonts w:ascii="Times New Roman" w:hAnsi="Times New Roman"/>
          <w:sz w:val="28"/>
          <w:szCs w:val="28"/>
          <w:lang w:val="ru-RU"/>
        </w:rPr>
        <w:t xml:space="preserve">., </w:t>
      </w:r>
      <w:r w:rsidRPr="00D62365">
        <w:rPr>
          <w:rFonts w:ascii="Times New Roman" w:hAnsi="Times New Roman"/>
          <w:sz w:val="28"/>
          <w:szCs w:val="28"/>
        </w:rPr>
        <w:t>Yildiz</w:t>
      </w:r>
      <w:r w:rsidRPr="00D62365">
        <w:rPr>
          <w:rFonts w:ascii="Times New Roman" w:hAnsi="Times New Roman"/>
          <w:sz w:val="28"/>
          <w:szCs w:val="28"/>
          <w:lang w:val="ru-RU"/>
        </w:rPr>
        <w:t xml:space="preserve"> </w:t>
      </w:r>
      <w:r w:rsidR="00313ED2" w:rsidRPr="00D62365">
        <w:rPr>
          <w:rFonts w:ascii="Times New Roman" w:hAnsi="Times New Roman"/>
          <w:sz w:val="28"/>
          <w:szCs w:val="28"/>
        </w:rPr>
        <w:t>B</w:t>
      </w:r>
      <w:r w:rsidR="00313ED2" w:rsidRPr="00D62365">
        <w:rPr>
          <w:rFonts w:ascii="Times New Roman" w:hAnsi="Times New Roman"/>
          <w:sz w:val="28"/>
          <w:szCs w:val="28"/>
          <w:lang w:val="ru-RU"/>
        </w:rPr>
        <w:t>.</w:t>
      </w:r>
      <w:r w:rsidRPr="00D62365">
        <w:rPr>
          <w:rFonts w:ascii="Times New Roman" w:hAnsi="Times New Roman"/>
          <w:sz w:val="28"/>
          <w:szCs w:val="28"/>
        </w:rPr>
        <w:t>M</w:t>
      </w:r>
      <w:r w:rsidRPr="00D62365">
        <w:rPr>
          <w:rFonts w:ascii="Times New Roman" w:hAnsi="Times New Roman"/>
          <w:sz w:val="28"/>
          <w:szCs w:val="28"/>
          <w:lang w:val="ru-RU"/>
        </w:rPr>
        <w:t xml:space="preserve">., </w:t>
      </w:r>
      <w:r w:rsidRPr="00D62365">
        <w:rPr>
          <w:rFonts w:ascii="Times New Roman" w:hAnsi="Times New Roman"/>
          <w:sz w:val="28"/>
          <w:szCs w:val="28"/>
        </w:rPr>
        <w:t>Tekin</w:t>
      </w:r>
      <w:r w:rsidRPr="00D62365">
        <w:rPr>
          <w:rFonts w:ascii="Times New Roman" w:hAnsi="Times New Roman"/>
          <w:sz w:val="28"/>
          <w:szCs w:val="28"/>
          <w:lang w:val="ru-RU"/>
        </w:rPr>
        <w:t xml:space="preserve"> </w:t>
      </w:r>
      <w:r w:rsidRPr="00D62365">
        <w:rPr>
          <w:rFonts w:ascii="Times New Roman" w:hAnsi="Times New Roman"/>
          <w:sz w:val="28"/>
          <w:szCs w:val="28"/>
        </w:rPr>
        <w:t>b</w:t>
      </w:r>
      <w:r w:rsidRPr="00D62365">
        <w:rPr>
          <w:rFonts w:ascii="Times New Roman" w:hAnsi="Times New Roman"/>
          <w:sz w:val="28"/>
          <w:szCs w:val="28"/>
          <w:lang w:val="ru-RU"/>
        </w:rPr>
        <w:t xml:space="preserve"> </w:t>
      </w:r>
      <w:r w:rsidRPr="00D62365">
        <w:rPr>
          <w:rFonts w:ascii="Times New Roman" w:hAnsi="Times New Roman"/>
          <w:sz w:val="28"/>
          <w:szCs w:val="28"/>
        </w:rPr>
        <w:t>M</w:t>
      </w:r>
      <w:r w:rsidRPr="00D62365">
        <w:rPr>
          <w:rFonts w:ascii="Times New Roman" w:hAnsi="Times New Roman"/>
          <w:sz w:val="28"/>
          <w:szCs w:val="28"/>
          <w:lang w:val="ru-RU"/>
        </w:rPr>
        <w:t xml:space="preserve">., </w:t>
      </w:r>
      <w:r w:rsidRPr="00D62365">
        <w:rPr>
          <w:rFonts w:ascii="Times New Roman" w:hAnsi="Times New Roman"/>
          <w:sz w:val="28"/>
          <w:szCs w:val="28"/>
        </w:rPr>
        <w:t>Sim</w:t>
      </w:r>
      <w:r w:rsidRPr="00D62365">
        <w:rPr>
          <w:rFonts w:ascii="Times New Roman" w:hAnsi="Times New Roman"/>
          <w:sz w:val="28"/>
          <w:szCs w:val="28"/>
          <w:lang w:val="ru-RU"/>
        </w:rPr>
        <w:t xml:space="preserve"> </w:t>
      </w:r>
      <w:r w:rsidRPr="00D62365">
        <w:rPr>
          <w:rFonts w:ascii="Times New Roman" w:hAnsi="Times New Roman"/>
          <w:sz w:val="28"/>
          <w:szCs w:val="28"/>
        </w:rPr>
        <w:t>c</w:t>
      </w:r>
      <w:r w:rsidRPr="00D62365">
        <w:rPr>
          <w:rFonts w:ascii="Times New Roman" w:hAnsi="Times New Roman"/>
          <w:sz w:val="28"/>
          <w:szCs w:val="28"/>
          <w:lang w:val="ru-RU"/>
        </w:rPr>
        <w:t xml:space="preserve"> </w:t>
      </w:r>
      <w:r w:rsidRPr="00D62365">
        <w:rPr>
          <w:rFonts w:ascii="Times New Roman" w:hAnsi="Times New Roman"/>
          <w:sz w:val="28"/>
          <w:szCs w:val="28"/>
        </w:rPr>
        <w:t>H</w:t>
      </w:r>
      <w:r w:rsidRPr="00D62365">
        <w:rPr>
          <w:rFonts w:ascii="Times New Roman" w:hAnsi="Times New Roman"/>
          <w:sz w:val="28"/>
          <w:szCs w:val="28"/>
          <w:lang w:val="ru-RU"/>
        </w:rPr>
        <w:t xml:space="preserve">.  </w:t>
      </w:r>
      <w:r w:rsidRPr="00D62365">
        <w:rPr>
          <w:rFonts w:ascii="Times New Roman" w:hAnsi="Times New Roman"/>
          <w:sz w:val="28"/>
          <w:szCs w:val="28"/>
        </w:rPr>
        <w:t>Examination of Socialization Levels of University Students Engaging in Individual and Team Sports</w:t>
      </w:r>
      <w:r w:rsidR="00A86E9B" w:rsidRPr="00D62365">
        <w:rPr>
          <w:rFonts w:ascii="Times New Roman" w:hAnsi="Times New Roman"/>
          <w:sz w:val="28"/>
          <w:szCs w:val="28"/>
        </w:rPr>
        <w:t xml:space="preserve"> </w:t>
      </w:r>
      <w:r w:rsidRPr="00D62365">
        <w:rPr>
          <w:rFonts w:ascii="Times New Roman" w:hAnsi="Times New Roman"/>
          <w:sz w:val="28"/>
          <w:szCs w:val="28"/>
        </w:rPr>
        <w:t>//</w:t>
      </w:r>
      <w:r w:rsidR="00A86E9B" w:rsidRPr="00D62365">
        <w:rPr>
          <w:rFonts w:ascii="Times New Roman" w:hAnsi="Times New Roman"/>
          <w:sz w:val="28"/>
          <w:szCs w:val="28"/>
        </w:rPr>
        <w:t xml:space="preserve"> </w:t>
      </w:r>
      <w:r w:rsidRPr="00D62365">
        <w:rPr>
          <w:rFonts w:ascii="Times New Roman" w:hAnsi="Times New Roman"/>
          <w:sz w:val="28"/>
          <w:szCs w:val="28"/>
        </w:rPr>
        <w:t xml:space="preserve">Procedia - Social and Behavioral Sciences. </w:t>
      </w:r>
      <w:r w:rsidR="00A86E9B" w:rsidRPr="00D62365">
        <w:rPr>
          <w:rFonts w:ascii="Times New Roman" w:hAnsi="Times New Roman"/>
          <w:sz w:val="28"/>
          <w:szCs w:val="28"/>
        </w:rPr>
        <w:t>–</w:t>
      </w:r>
      <w:r w:rsidRPr="00D62365">
        <w:rPr>
          <w:rFonts w:ascii="Times New Roman" w:hAnsi="Times New Roman"/>
          <w:sz w:val="28"/>
          <w:szCs w:val="28"/>
        </w:rPr>
        <w:t xml:space="preserve"> </w:t>
      </w:r>
      <w:r w:rsidR="00A86E9B" w:rsidRPr="00D62365">
        <w:rPr>
          <w:rFonts w:ascii="Times New Roman" w:hAnsi="Times New Roman"/>
          <w:sz w:val="28"/>
          <w:szCs w:val="28"/>
        </w:rPr>
        <w:t xml:space="preserve">    2012. - </w:t>
      </w:r>
      <w:r w:rsidRPr="00D62365">
        <w:rPr>
          <w:rFonts w:ascii="Times New Roman" w:hAnsi="Times New Roman"/>
          <w:sz w:val="28"/>
          <w:szCs w:val="28"/>
        </w:rPr>
        <w:t>Vol</w:t>
      </w:r>
      <w:r w:rsidR="00A86E9B" w:rsidRPr="00D62365">
        <w:rPr>
          <w:rFonts w:ascii="Times New Roman" w:hAnsi="Times New Roman"/>
          <w:sz w:val="28"/>
          <w:szCs w:val="28"/>
        </w:rPr>
        <w:t>.</w:t>
      </w:r>
      <w:r w:rsidRPr="00D62365">
        <w:rPr>
          <w:rFonts w:ascii="Times New Roman" w:hAnsi="Times New Roman"/>
          <w:sz w:val="28"/>
          <w:szCs w:val="28"/>
        </w:rPr>
        <w:t>46</w:t>
      </w:r>
      <w:r w:rsidR="00A86E9B" w:rsidRPr="00D62365">
        <w:rPr>
          <w:rFonts w:ascii="Times New Roman" w:hAnsi="Times New Roman"/>
          <w:sz w:val="28"/>
          <w:szCs w:val="28"/>
        </w:rPr>
        <w:t xml:space="preserve">. - </w:t>
      </w:r>
      <w:r w:rsidRPr="00D62365">
        <w:rPr>
          <w:rFonts w:ascii="Times New Roman" w:hAnsi="Times New Roman"/>
          <w:sz w:val="28"/>
          <w:szCs w:val="28"/>
        </w:rPr>
        <w:t xml:space="preserve"> P</w:t>
      </w:r>
      <w:r w:rsidR="00A86E9B" w:rsidRPr="00D62365">
        <w:rPr>
          <w:rFonts w:ascii="Times New Roman" w:hAnsi="Times New Roman"/>
          <w:sz w:val="28"/>
          <w:szCs w:val="28"/>
        </w:rPr>
        <w:t>.</w:t>
      </w:r>
      <w:r w:rsidRPr="00D62365">
        <w:rPr>
          <w:rFonts w:ascii="Times New Roman" w:hAnsi="Times New Roman"/>
          <w:sz w:val="28"/>
          <w:szCs w:val="28"/>
        </w:rPr>
        <w:t>326-330</w:t>
      </w:r>
      <w:r w:rsidR="00A86E9B" w:rsidRPr="00D62365">
        <w:rPr>
          <w:rFonts w:ascii="Times New Roman" w:hAnsi="Times New Roman"/>
          <w:sz w:val="28"/>
          <w:szCs w:val="28"/>
        </w:rPr>
        <w:t>.</w:t>
      </w:r>
    </w:p>
    <w:p w14:paraId="24F0B204"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rPr>
        <w:t>1</w:t>
      </w:r>
      <w:r w:rsidRPr="00D62365">
        <w:rPr>
          <w:rFonts w:ascii="Times New Roman" w:hAnsi="Times New Roman"/>
          <w:sz w:val="28"/>
          <w:szCs w:val="28"/>
          <w:lang w:val="kk-KZ"/>
        </w:rPr>
        <w:t>09</w:t>
      </w:r>
      <w:r w:rsidRPr="00D62365">
        <w:rPr>
          <w:rFonts w:ascii="Times New Roman" w:hAnsi="Times New Roman"/>
          <w:sz w:val="28"/>
          <w:szCs w:val="28"/>
        </w:rPr>
        <w:t xml:space="preserve"> Zahra S., Bahman</w:t>
      </w:r>
      <w:r w:rsidR="00BB54F2" w:rsidRPr="00D62365">
        <w:rPr>
          <w:rFonts w:ascii="Times New Roman" w:hAnsi="Times New Roman"/>
          <w:sz w:val="28"/>
          <w:szCs w:val="28"/>
        </w:rPr>
        <w:t xml:space="preserve"> </w:t>
      </w:r>
      <w:r w:rsidR="00BB54F2" w:rsidRPr="00D62365">
        <w:rPr>
          <w:rFonts w:ascii="Times New Roman" w:hAnsi="Times New Roman"/>
          <w:sz w:val="28"/>
          <w:szCs w:val="28"/>
          <w:lang w:val="ru-RU"/>
        </w:rPr>
        <w:t>А</w:t>
      </w:r>
      <w:r w:rsidR="00BB54F2" w:rsidRPr="00D62365">
        <w:rPr>
          <w:rFonts w:ascii="Times New Roman" w:hAnsi="Times New Roman"/>
          <w:sz w:val="28"/>
          <w:szCs w:val="28"/>
        </w:rPr>
        <w:t>.</w:t>
      </w:r>
      <w:r w:rsidRPr="00D62365">
        <w:rPr>
          <w:rFonts w:ascii="Times New Roman" w:hAnsi="Times New Roman"/>
          <w:sz w:val="28"/>
          <w:szCs w:val="28"/>
        </w:rPr>
        <w:t xml:space="preserve">, Farahbakhsh  </w:t>
      </w:r>
      <w:r w:rsidR="00BB54F2" w:rsidRPr="00D62365">
        <w:rPr>
          <w:rFonts w:ascii="Times New Roman" w:hAnsi="Times New Roman"/>
          <w:sz w:val="28"/>
          <w:szCs w:val="28"/>
          <w:lang w:val="ru-RU"/>
        </w:rPr>
        <w:t>А</w:t>
      </w:r>
      <w:r w:rsidRPr="00D62365">
        <w:rPr>
          <w:rFonts w:ascii="Times New Roman" w:hAnsi="Times New Roman"/>
          <w:sz w:val="28"/>
          <w:szCs w:val="28"/>
        </w:rPr>
        <w:t>. Sport Motivation among Iranian University Students</w:t>
      </w:r>
      <w:r w:rsidR="00A86E9B" w:rsidRPr="00D62365">
        <w:rPr>
          <w:rFonts w:ascii="Times New Roman" w:hAnsi="Times New Roman"/>
          <w:sz w:val="28"/>
          <w:szCs w:val="28"/>
        </w:rPr>
        <w:t xml:space="preserve"> </w:t>
      </w:r>
      <w:r w:rsidRPr="00D62365">
        <w:rPr>
          <w:rFonts w:ascii="Times New Roman" w:hAnsi="Times New Roman"/>
          <w:sz w:val="28"/>
          <w:szCs w:val="28"/>
        </w:rPr>
        <w:t>// Procedia - Social and Behavioral Sciences.</w:t>
      </w:r>
      <w:r w:rsidR="00A86E9B" w:rsidRPr="00D62365">
        <w:rPr>
          <w:rFonts w:ascii="Times New Roman" w:hAnsi="Times New Roman"/>
          <w:sz w:val="28"/>
          <w:szCs w:val="28"/>
        </w:rPr>
        <w:t xml:space="preserve"> –</w:t>
      </w:r>
      <w:r w:rsidRPr="00D62365">
        <w:rPr>
          <w:rFonts w:ascii="Times New Roman" w:hAnsi="Times New Roman"/>
          <w:sz w:val="28"/>
          <w:szCs w:val="28"/>
        </w:rPr>
        <w:t xml:space="preserve"> </w:t>
      </w:r>
      <w:r w:rsidR="00A86E9B" w:rsidRPr="00D62365">
        <w:rPr>
          <w:rFonts w:ascii="Times New Roman" w:hAnsi="Times New Roman"/>
          <w:sz w:val="28"/>
          <w:szCs w:val="28"/>
        </w:rPr>
        <w:t xml:space="preserve">2014. – </w:t>
      </w:r>
      <w:r w:rsidRPr="00D62365">
        <w:rPr>
          <w:rFonts w:ascii="Times New Roman" w:hAnsi="Times New Roman"/>
          <w:sz w:val="28"/>
          <w:szCs w:val="28"/>
        </w:rPr>
        <w:t>Vol</w:t>
      </w:r>
      <w:r w:rsidR="00A86E9B" w:rsidRPr="00D62365">
        <w:rPr>
          <w:rFonts w:ascii="Times New Roman" w:hAnsi="Times New Roman"/>
          <w:sz w:val="28"/>
          <w:szCs w:val="28"/>
        </w:rPr>
        <w:t>.</w:t>
      </w:r>
      <w:r w:rsidRPr="00D62365">
        <w:rPr>
          <w:rFonts w:ascii="Times New Roman" w:hAnsi="Times New Roman"/>
          <w:sz w:val="28"/>
          <w:szCs w:val="28"/>
        </w:rPr>
        <w:t>114</w:t>
      </w:r>
      <w:r w:rsidR="00A86E9B" w:rsidRPr="00D62365">
        <w:rPr>
          <w:rFonts w:ascii="Times New Roman" w:hAnsi="Times New Roman"/>
          <w:sz w:val="28"/>
          <w:szCs w:val="28"/>
        </w:rPr>
        <w:t>. -</w:t>
      </w:r>
      <w:r w:rsidRPr="00D62365">
        <w:rPr>
          <w:rFonts w:ascii="Times New Roman" w:hAnsi="Times New Roman"/>
          <w:sz w:val="28"/>
          <w:szCs w:val="28"/>
        </w:rPr>
        <w:t xml:space="preserve">  P</w:t>
      </w:r>
      <w:r w:rsidR="00A86E9B" w:rsidRPr="00D62365">
        <w:rPr>
          <w:rFonts w:ascii="Times New Roman" w:hAnsi="Times New Roman"/>
          <w:sz w:val="28"/>
          <w:szCs w:val="28"/>
        </w:rPr>
        <w:t>.</w:t>
      </w:r>
      <w:r w:rsidRPr="00D62365">
        <w:rPr>
          <w:rFonts w:ascii="Times New Roman" w:hAnsi="Times New Roman"/>
          <w:sz w:val="28"/>
          <w:szCs w:val="28"/>
        </w:rPr>
        <w:t xml:space="preserve"> 810-815</w:t>
      </w:r>
      <w:r w:rsidR="00A86E9B" w:rsidRPr="00D62365">
        <w:rPr>
          <w:rFonts w:ascii="Times New Roman" w:hAnsi="Times New Roman"/>
          <w:sz w:val="28"/>
          <w:szCs w:val="28"/>
        </w:rPr>
        <w:t>.</w:t>
      </w:r>
    </w:p>
    <w:p w14:paraId="40EA071D"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rPr>
        <w:t>1</w:t>
      </w:r>
      <w:r w:rsidRPr="00D62365">
        <w:rPr>
          <w:rFonts w:ascii="Times New Roman" w:hAnsi="Times New Roman"/>
          <w:sz w:val="28"/>
          <w:szCs w:val="28"/>
          <w:lang w:val="kk-KZ"/>
        </w:rPr>
        <w:t>10</w:t>
      </w:r>
      <w:r w:rsidRPr="00D62365">
        <w:rPr>
          <w:rFonts w:ascii="Times New Roman" w:hAnsi="Times New Roman"/>
          <w:sz w:val="28"/>
          <w:szCs w:val="28"/>
        </w:rPr>
        <w:t xml:space="preserve"> James T., Dan D., Kevin K., Richard S. Sport as a vehicle for socialization and maintenance of cultural identity: International students attending American universities// Sport Management Review. </w:t>
      </w:r>
      <w:r w:rsidR="00A86E9B" w:rsidRPr="00D62365">
        <w:rPr>
          <w:rFonts w:ascii="Times New Roman" w:hAnsi="Times New Roman"/>
          <w:sz w:val="28"/>
          <w:szCs w:val="28"/>
        </w:rPr>
        <w:t>–</w:t>
      </w:r>
      <w:r w:rsidRPr="00D62365">
        <w:rPr>
          <w:rFonts w:ascii="Times New Roman" w:hAnsi="Times New Roman"/>
          <w:sz w:val="28"/>
          <w:szCs w:val="28"/>
        </w:rPr>
        <w:t xml:space="preserve"> </w:t>
      </w:r>
      <w:r w:rsidR="00A86E9B" w:rsidRPr="00D62365">
        <w:rPr>
          <w:rFonts w:ascii="Times New Roman" w:hAnsi="Times New Roman"/>
          <w:sz w:val="28"/>
          <w:szCs w:val="28"/>
        </w:rPr>
        <w:t xml:space="preserve">2010. - </w:t>
      </w:r>
      <w:r w:rsidRPr="00D62365">
        <w:rPr>
          <w:rFonts w:ascii="Times New Roman" w:hAnsi="Times New Roman"/>
          <w:sz w:val="28"/>
          <w:szCs w:val="28"/>
        </w:rPr>
        <w:t>Vol</w:t>
      </w:r>
      <w:r w:rsidR="00A86E9B" w:rsidRPr="00D62365">
        <w:rPr>
          <w:rFonts w:ascii="Times New Roman" w:hAnsi="Times New Roman"/>
          <w:sz w:val="28"/>
          <w:szCs w:val="28"/>
        </w:rPr>
        <w:t>.</w:t>
      </w:r>
      <w:r w:rsidRPr="00D62365">
        <w:rPr>
          <w:rFonts w:ascii="Times New Roman" w:hAnsi="Times New Roman"/>
          <w:sz w:val="28"/>
          <w:szCs w:val="28"/>
        </w:rPr>
        <w:t>13, Issue 4</w:t>
      </w:r>
      <w:r w:rsidR="00A86E9B" w:rsidRPr="00D62365">
        <w:rPr>
          <w:rFonts w:ascii="Times New Roman" w:hAnsi="Times New Roman"/>
          <w:sz w:val="28"/>
          <w:szCs w:val="28"/>
        </w:rPr>
        <w:t xml:space="preserve">. – </w:t>
      </w:r>
      <w:r w:rsidRPr="00D62365">
        <w:rPr>
          <w:rFonts w:ascii="Times New Roman" w:hAnsi="Times New Roman"/>
          <w:sz w:val="28"/>
          <w:szCs w:val="28"/>
        </w:rPr>
        <w:t>P</w:t>
      </w:r>
      <w:r w:rsidR="00A86E9B" w:rsidRPr="00D62365">
        <w:rPr>
          <w:rFonts w:ascii="Times New Roman" w:hAnsi="Times New Roman"/>
          <w:sz w:val="28"/>
          <w:szCs w:val="28"/>
        </w:rPr>
        <w:t>.</w:t>
      </w:r>
      <w:r w:rsidRPr="00D62365">
        <w:rPr>
          <w:rFonts w:ascii="Times New Roman" w:hAnsi="Times New Roman"/>
          <w:sz w:val="28"/>
          <w:szCs w:val="28"/>
        </w:rPr>
        <w:t>421-434</w:t>
      </w:r>
      <w:r w:rsidR="00A86E9B" w:rsidRPr="00D62365">
        <w:rPr>
          <w:rFonts w:ascii="Times New Roman" w:hAnsi="Times New Roman"/>
          <w:sz w:val="28"/>
          <w:szCs w:val="28"/>
        </w:rPr>
        <w:t>.</w:t>
      </w:r>
    </w:p>
    <w:p w14:paraId="6D1FBE32"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rPr>
        <w:t>1</w:t>
      </w:r>
      <w:r w:rsidRPr="00D62365">
        <w:rPr>
          <w:rFonts w:ascii="Times New Roman" w:hAnsi="Times New Roman"/>
          <w:sz w:val="28"/>
          <w:szCs w:val="28"/>
          <w:lang w:val="kk-KZ"/>
        </w:rPr>
        <w:t>11</w:t>
      </w:r>
      <w:r w:rsidRPr="00D62365">
        <w:rPr>
          <w:rFonts w:ascii="Times New Roman" w:hAnsi="Times New Roman"/>
          <w:sz w:val="28"/>
          <w:szCs w:val="28"/>
        </w:rPr>
        <w:t xml:space="preserve"> Ahmad F., Ajau D. Technology in physical education: Using movement analysis application to improve feedback on sports skills among undergraduate physical education students</w:t>
      </w:r>
      <w:r w:rsidR="00A86E9B" w:rsidRPr="00D62365">
        <w:rPr>
          <w:rFonts w:ascii="Times New Roman" w:hAnsi="Times New Roman"/>
          <w:sz w:val="28"/>
          <w:szCs w:val="28"/>
        </w:rPr>
        <w:t xml:space="preserve"> </w:t>
      </w:r>
      <w:r w:rsidRPr="00D62365">
        <w:rPr>
          <w:rFonts w:ascii="Times New Roman" w:hAnsi="Times New Roman"/>
          <w:sz w:val="28"/>
          <w:szCs w:val="28"/>
        </w:rPr>
        <w:t>//</w:t>
      </w:r>
      <w:r w:rsidR="00A86E9B" w:rsidRPr="00D62365">
        <w:rPr>
          <w:rFonts w:ascii="Times New Roman" w:hAnsi="Times New Roman"/>
          <w:sz w:val="28"/>
          <w:szCs w:val="28"/>
        </w:rPr>
        <w:t xml:space="preserve"> </w:t>
      </w:r>
      <w:r w:rsidRPr="00D62365">
        <w:rPr>
          <w:rFonts w:ascii="Times New Roman" w:hAnsi="Times New Roman"/>
          <w:sz w:val="28"/>
          <w:szCs w:val="28"/>
        </w:rPr>
        <w:t xml:space="preserve">Social Sciences &amp; Humanities Open. </w:t>
      </w:r>
      <w:r w:rsidR="00A86E9B" w:rsidRPr="00D62365">
        <w:rPr>
          <w:rFonts w:ascii="Times New Roman" w:hAnsi="Times New Roman"/>
          <w:sz w:val="28"/>
          <w:szCs w:val="28"/>
        </w:rPr>
        <w:t>–</w:t>
      </w:r>
      <w:r w:rsidRPr="00D62365">
        <w:rPr>
          <w:rFonts w:ascii="Times New Roman" w:hAnsi="Times New Roman"/>
          <w:sz w:val="28"/>
          <w:szCs w:val="28"/>
        </w:rPr>
        <w:t xml:space="preserve"> </w:t>
      </w:r>
      <w:r w:rsidR="00A86E9B" w:rsidRPr="00D62365">
        <w:rPr>
          <w:rFonts w:ascii="Times New Roman" w:hAnsi="Times New Roman"/>
          <w:sz w:val="28"/>
          <w:szCs w:val="28"/>
        </w:rPr>
        <w:t xml:space="preserve">2022. - </w:t>
      </w:r>
      <w:r w:rsidRPr="00D62365">
        <w:rPr>
          <w:rFonts w:ascii="Times New Roman" w:hAnsi="Times New Roman"/>
          <w:sz w:val="28"/>
          <w:szCs w:val="28"/>
        </w:rPr>
        <w:t>Vol</w:t>
      </w:r>
      <w:r w:rsidR="00A86E9B" w:rsidRPr="00D62365">
        <w:rPr>
          <w:rFonts w:ascii="Times New Roman" w:hAnsi="Times New Roman"/>
          <w:sz w:val="28"/>
          <w:szCs w:val="28"/>
        </w:rPr>
        <w:t>.</w:t>
      </w:r>
      <w:r w:rsidRPr="00D62365">
        <w:rPr>
          <w:rFonts w:ascii="Times New Roman" w:hAnsi="Times New Roman"/>
          <w:sz w:val="28"/>
          <w:szCs w:val="28"/>
        </w:rPr>
        <w:t>6, Issue 1</w:t>
      </w:r>
      <w:r w:rsidR="00A86E9B" w:rsidRPr="00D62365">
        <w:rPr>
          <w:rFonts w:ascii="Times New Roman" w:hAnsi="Times New Roman"/>
          <w:sz w:val="28"/>
          <w:szCs w:val="28"/>
        </w:rPr>
        <w:t>.</w:t>
      </w:r>
      <w:r w:rsidRPr="00D62365">
        <w:rPr>
          <w:rFonts w:ascii="Times New Roman" w:hAnsi="Times New Roman"/>
          <w:sz w:val="28"/>
          <w:szCs w:val="28"/>
        </w:rPr>
        <w:t xml:space="preserve"> </w:t>
      </w:r>
      <w:r w:rsidR="00A86E9B" w:rsidRPr="00D62365">
        <w:rPr>
          <w:rFonts w:ascii="Times New Roman" w:hAnsi="Times New Roman"/>
          <w:sz w:val="28"/>
          <w:szCs w:val="28"/>
        </w:rPr>
        <w:t xml:space="preserve">– </w:t>
      </w:r>
      <w:r w:rsidRPr="00D62365">
        <w:rPr>
          <w:rFonts w:ascii="Times New Roman" w:hAnsi="Times New Roman"/>
          <w:sz w:val="28"/>
          <w:szCs w:val="28"/>
        </w:rPr>
        <w:t>100350</w:t>
      </w:r>
      <w:r w:rsidR="00A86E9B" w:rsidRPr="00D62365">
        <w:rPr>
          <w:rFonts w:ascii="Times New Roman" w:hAnsi="Times New Roman"/>
          <w:sz w:val="28"/>
          <w:szCs w:val="28"/>
        </w:rPr>
        <w:t xml:space="preserve"> </w:t>
      </w:r>
      <w:r w:rsidR="00A86E9B" w:rsidRPr="00D62365">
        <w:rPr>
          <w:rFonts w:ascii="Times New Roman" w:hAnsi="Times New Roman"/>
          <w:sz w:val="28"/>
          <w:szCs w:val="28"/>
          <w:lang w:val="ru-RU"/>
        </w:rPr>
        <w:t>р</w:t>
      </w:r>
      <w:r w:rsidR="00A86E9B" w:rsidRPr="00D62365">
        <w:rPr>
          <w:rFonts w:ascii="Times New Roman" w:hAnsi="Times New Roman"/>
          <w:sz w:val="28"/>
          <w:szCs w:val="28"/>
        </w:rPr>
        <w:t>.</w:t>
      </w:r>
    </w:p>
    <w:p w14:paraId="75D07C1F"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rPr>
        <w:lastRenderedPageBreak/>
        <w:t>1</w:t>
      </w:r>
      <w:r w:rsidRPr="00D62365">
        <w:rPr>
          <w:rFonts w:ascii="Times New Roman" w:hAnsi="Times New Roman"/>
          <w:sz w:val="28"/>
          <w:szCs w:val="28"/>
          <w:lang w:val="kk-KZ"/>
        </w:rPr>
        <w:t xml:space="preserve">12 </w:t>
      </w:r>
      <w:r w:rsidRPr="00D62365">
        <w:rPr>
          <w:rFonts w:ascii="Times New Roman" w:hAnsi="Times New Roman"/>
          <w:sz w:val="28"/>
          <w:szCs w:val="28"/>
        </w:rPr>
        <w:t>Vidal-Vilaplana А., Valantine I., Staskeviciute-Butiene I., González-Serrano  M.</w:t>
      </w:r>
      <w:r w:rsidR="00A86E9B" w:rsidRPr="00D62365">
        <w:rPr>
          <w:rFonts w:ascii="Times New Roman" w:hAnsi="Times New Roman"/>
          <w:sz w:val="28"/>
          <w:szCs w:val="28"/>
        </w:rPr>
        <w:t>, Capranica</w:t>
      </w:r>
      <w:r w:rsidRPr="00D62365">
        <w:rPr>
          <w:rFonts w:ascii="Times New Roman" w:hAnsi="Times New Roman"/>
          <w:sz w:val="28"/>
          <w:szCs w:val="28"/>
        </w:rPr>
        <w:t xml:space="preserve"> L., Calabuig F. Combining sport and academic career: Exploring the current state of student-athletes' dual career research field//Journal of Hospitality, Leisure, Sport &amp; Tourism Education. </w:t>
      </w:r>
      <w:r w:rsidR="00A86E9B" w:rsidRPr="00D62365">
        <w:rPr>
          <w:rFonts w:ascii="Times New Roman" w:hAnsi="Times New Roman"/>
          <w:sz w:val="28"/>
          <w:szCs w:val="28"/>
        </w:rPr>
        <w:t>–</w:t>
      </w:r>
      <w:r w:rsidRPr="00D62365">
        <w:rPr>
          <w:rFonts w:ascii="Times New Roman" w:hAnsi="Times New Roman"/>
          <w:sz w:val="28"/>
          <w:szCs w:val="28"/>
        </w:rPr>
        <w:t xml:space="preserve"> </w:t>
      </w:r>
      <w:r w:rsidR="00A86E9B" w:rsidRPr="00D62365">
        <w:rPr>
          <w:rFonts w:ascii="Times New Roman" w:hAnsi="Times New Roman"/>
          <w:sz w:val="28"/>
          <w:szCs w:val="28"/>
        </w:rPr>
        <w:t xml:space="preserve">2022. – </w:t>
      </w:r>
      <w:r w:rsidRPr="00D62365">
        <w:rPr>
          <w:rFonts w:ascii="Times New Roman" w:hAnsi="Times New Roman"/>
          <w:sz w:val="28"/>
          <w:szCs w:val="28"/>
        </w:rPr>
        <w:t>Vol</w:t>
      </w:r>
      <w:r w:rsidR="00A86E9B" w:rsidRPr="00D62365">
        <w:rPr>
          <w:rFonts w:ascii="Times New Roman" w:hAnsi="Times New Roman"/>
          <w:sz w:val="28"/>
          <w:szCs w:val="28"/>
        </w:rPr>
        <w:t>.</w:t>
      </w:r>
      <w:r w:rsidRPr="00D62365">
        <w:rPr>
          <w:rFonts w:ascii="Times New Roman" w:hAnsi="Times New Roman"/>
          <w:sz w:val="28"/>
          <w:szCs w:val="28"/>
        </w:rPr>
        <w:t xml:space="preserve"> 31</w:t>
      </w:r>
      <w:r w:rsidR="00A86E9B" w:rsidRPr="00D62365">
        <w:rPr>
          <w:rFonts w:ascii="Times New Roman" w:hAnsi="Times New Roman"/>
          <w:sz w:val="28"/>
          <w:szCs w:val="28"/>
        </w:rPr>
        <w:t>. –</w:t>
      </w:r>
      <w:r w:rsidRPr="00D62365">
        <w:rPr>
          <w:rFonts w:ascii="Times New Roman" w:hAnsi="Times New Roman"/>
          <w:sz w:val="28"/>
          <w:szCs w:val="28"/>
        </w:rPr>
        <w:t xml:space="preserve"> 100399</w:t>
      </w:r>
      <w:r w:rsidR="00A86E9B" w:rsidRPr="00D62365">
        <w:rPr>
          <w:rFonts w:ascii="Times New Roman" w:hAnsi="Times New Roman"/>
          <w:sz w:val="28"/>
          <w:szCs w:val="28"/>
        </w:rPr>
        <w:t xml:space="preserve"> </w:t>
      </w:r>
      <w:r w:rsidR="00A86E9B" w:rsidRPr="00D62365">
        <w:rPr>
          <w:rFonts w:ascii="Times New Roman" w:hAnsi="Times New Roman"/>
          <w:sz w:val="28"/>
          <w:szCs w:val="28"/>
          <w:lang w:val="ru-RU"/>
        </w:rPr>
        <w:t>р</w:t>
      </w:r>
      <w:r w:rsidR="00A86E9B" w:rsidRPr="00D62365">
        <w:rPr>
          <w:rFonts w:ascii="Times New Roman" w:hAnsi="Times New Roman"/>
          <w:sz w:val="28"/>
          <w:szCs w:val="28"/>
        </w:rPr>
        <w:t>.</w:t>
      </w:r>
    </w:p>
    <w:p w14:paraId="5A36AA1F"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rPr>
        <w:t>1</w:t>
      </w:r>
      <w:r w:rsidRPr="00D62365">
        <w:rPr>
          <w:rFonts w:ascii="Times New Roman" w:hAnsi="Times New Roman"/>
          <w:sz w:val="28"/>
          <w:szCs w:val="28"/>
          <w:lang w:val="kk-KZ"/>
        </w:rPr>
        <w:t>13</w:t>
      </w:r>
      <w:r w:rsidRPr="00D62365">
        <w:rPr>
          <w:rFonts w:ascii="Times New Roman" w:hAnsi="Times New Roman"/>
          <w:sz w:val="28"/>
          <w:szCs w:val="28"/>
        </w:rPr>
        <w:t xml:space="preserve"> Fengyingna, XuTingyu, S. Mohammad Sajadi, Sh. Baghaie, R. Rezaei  Optimizing sports development: Identifying and prioritizing key indicators for professional and competitive sports World Development. </w:t>
      </w:r>
      <w:r w:rsidR="00A86E9B" w:rsidRPr="00D62365">
        <w:rPr>
          <w:rFonts w:ascii="Times New Roman" w:hAnsi="Times New Roman"/>
          <w:sz w:val="28"/>
          <w:szCs w:val="28"/>
        </w:rPr>
        <w:t>–</w:t>
      </w:r>
      <w:r w:rsidRPr="00D62365">
        <w:rPr>
          <w:rFonts w:ascii="Times New Roman" w:hAnsi="Times New Roman"/>
          <w:sz w:val="28"/>
          <w:szCs w:val="28"/>
        </w:rPr>
        <w:t xml:space="preserve"> </w:t>
      </w:r>
      <w:r w:rsidR="00A86E9B" w:rsidRPr="00D62365">
        <w:rPr>
          <w:rFonts w:ascii="Times New Roman" w:hAnsi="Times New Roman"/>
          <w:sz w:val="28"/>
          <w:szCs w:val="28"/>
        </w:rPr>
        <w:t>2024. -</w:t>
      </w:r>
      <w:r w:rsidRPr="00D62365">
        <w:rPr>
          <w:rFonts w:ascii="Times New Roman" w:hAnsi="Times New Roman"/>
          <w:sz w:val="28"/>
          <w:szCs w:val="28"/>
        </w:rPr>
        <w:t>Vol</w:t>
      </w:r>
      <w:r w:rsidR="00A86E9B" w:rsidRPr="00D62365">
        <w:rPr>
          <w:rFonts w:ascii="Times New Roman" w:hAnsi="Times New Roman"/>
          <w:sz w:val="28"/>
          <w:szCs w:val="28"/>
        </w:rPr>
        <w:t>.</w:t>
      </w:r>
      <w:r w:rsidRPr="00D62365">
        <w:rPr>
          <w:rFonts w:ascii="Times New Roman" w:hAnsi="Times New Roman"/>
          <w:sz w:val="28"/>
          <w:szCs w:val="28"/>
        </w:rPr>
        <w:t xml:space="preserve"> 180</w:t>
      </w:r>
      <w:r w:rsidR="00A86E9B" w:rsidRPr="00D62365">
        <w:rPr>
          <w:rFonts w:ascii="Times New Roman" w:hAnsi="Times New Roman"/>
          <w:sz w:val="28"/>
          <w:szCs w:val="28"/>
        </w:rPr>
        <w:t>. -</w:t>
      </w:r>
      <w:r w:rsidRPr="00D62365">
        <w:rPr>
          <w:rFonts w:ascii="Times New Roman" w:hAnsi="Times New Roman"/>
          <w:sz w:val="28"/>
          <w:szCs w:val="28"/>
        </w:rPr>
        <w:t xml:space="preserve">  106651</w:t>
      </w:r>
      <w:r w:rsidR="00A86E9B" w:rsidRPr="00D62365">
        <w:rPr>
          <w:rFonts w:ascii="Times New Roman" w:hAnsi="Times New Roman"/>
          <w:sz w:val="28"/>
          <w:szCs w:val="28"/>
        </w:rPr>
        <w:t xml:space="preserve"> </w:t>
      </w:r>
      <w:r w:rsidR="00A86E9B" w:rsidRPr="00D62365">
        <w:rPr>
          <w:rFonts w:ascii="Times New Roman" w:hAnsi="Times New Roman"/>
          <w:sz w:val="28"/>
          <w:szCs w:val="28"/>
          <w:lang w:val="ru-RU"/>
        </w:rPr>
        <w:t>р</w:t>
      </w:r>
      <w:r w:rsidR="00A86E9B" w:rsidRPr="00D62365">
        <w:rPr>
          <w:rFonts w:ascii="Times New Roman" w:hAnsi="Times New Roman"/>
          <w:sz w:val="28"/>
          <w:szCs w:val="28"/>
        </w:rPr>
        <w:t>.</w:t>
      </w:r>
    </w:p>
    <w:p w14:paraId="7E2940A6"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rPr>
        <w:t>1</w:t>
      </w:r>
      <w:r w:rsidRPr="00D62365">
        <w:rPr>
          <w:rFonts w:ascii="Times New Roman" w:hAnsi="Times New Roman"/>
          <w:sz w:val="28"/>
          <w:szCs w:val="28"/>
          <w:lang w:val="kk-KZ"/>
        </w:rPr>
        <w:t>14</w:t>
      </w:r>
      <w:r w:rsidRPr="00D62365">
        <w:rPr>
          <w:rFonts w:ascii="Times New Roman" w:hAnsi="Times New Roman"/>
          <w:sz w:val="28"/>
          <w:szCs w:val="28"/>
        </w:rPr>
        <w:t xml:space="preserve"> Zachary A. Soulliard, Alicia A. Kauffman, Hannah F. Fitterman-Harris, Joanne E. Perry b, Michael J. Ross a Examining positive body image, sport confidence, flow state, and subjective performance among student athletes and non-athletes</w:t>
      </w:r>
      <w:r w:rsidR="00A86E9B" w:rsidRPr="00D62365">
        <w:rPr>
          <w:rFonts w:ascii="Times New Roman" w:hAnsi="Times New Roman"/>
          <w:sz w:val="28"/>
          <w:szCs w:val="28"/>
        </w:rPr>
        <w:t xml:space="preserve"> </w:t>
      </w:r>
      <w:r w:rsidRPr="00D62365">
        <w:rPr>
          <w:rFonts w:ascii="Times New Roman" w:hAnsi="Times New Roman"/>
          <w:sz w:val="28"/>
          <w:szCs w:val="28"/>
        </w:rPr>
        <w:t xml:space="preserve">// Body Image. </w:t>
      </w:r>
      <w:r w:rsidR="00A86E9B" w:rsidRPr="00D62365">
        <w:rPr>
          <w:rFonts w:ascii="Times New Roman" w:hAnsi="Times New Roman"/>
          <w:sz w:val="28"/>
          <w:szCs w:val="28"/>
        </w:rPr>
        <w:t>–</w:t>
      </w:r>
      <w:r w:rsidRPr="00D62365">
        <w:rPr>
          <w:rFonts w:ascii="Times New Roman" w:hAnsi="Times New Roman"/>
          <w:sz w:val="28"/>
          <w:szCs w:val="28"/>
        </w:rPr>
        <w:t xml:space="preserve"> </w:t>
      </w:r>
      <w:r w:rsidR="00A86E9B" w:rsidRPr="00D62365">
        <w:rPr>
          <w:rFonts w:ascii="Times New Roman" w:hAnsi="Times New Roman"/>
          <w:sz w:val="28"/>
          <w:szCs w:val="28"/>
        </w:rPr>
        <w:t xml:space="preserve">2019. - </w:t>
      </w:r>
      <w:r w:rsidRPr="00D62365">
        <w:rPr>
          <w:rFonts w:ascii="Times New Roman" w:hAnsi="Times New Roman"/>
          <w:sz w:val="28"/>
          <w:szCs w:val="28"/>
        </w:rPr>
        <w:t>Vol</w:t>
      </w:r>
      <w:r w:rsidR="00A86E9B" w:rsidRPr="00D62365">
        <w:rPr>
          <w:rFonts w:ascii="Times New Roman" w:hAnsi="Times New Roman"/>
          <w:sz w:val="28"/>
          <w:szCs w:val="28"/>
        </w:rPr>
        <w:t>.</w:t>
      </w:r>
      <w:r w:rsidRPr="00D62365">
        <w:rPr>
          <w:rFonts w:ascii="Times New Roman" w:hAnsi="Times New Roman"/>
          <w:sz w:val="28"/>
          <w:szCs w:val="28"/>
        </w:rPr>
        <w:t>28</w:t>
      </w:r>
      <w:r w:rsidR="00A86E9B" w:rsidRPr="00D62365">
        <w:rPr>
          <w:rFonts w:ascii="Times New Roman" w:hAnsi="Times New Roman"/>
          <w:sz w:val="28"/>
          <w:szCs w:val="28"/>
        </w:rPr>
        <w:t xml:space="preserve">. - </w:t>
      </w:r>
      <w:r w:rsidRPr="00D62365">
        <w:rPr>
          <w:rFonts w:ascii="Times New Roman" w:hAnsi="Times New Roman"/>
          <w:sz w:val="28"/>
          <w:szCs w:val="28"/>
        </w:rPr>
        <w:t xml:space="preserve"> P</w:t>
      </w:r>
      <w:r w:rsidR="00A86E9B" w:rsidRPr="00D62365">
        <w:rPr>
          <w:rFonts w:ascii="Times New Roman" w:hAnsi="Times New Roman"/>
          <w:sz w:val="28"/>
          <w:szCs w:val="28"/>
        </w:rPr>
        <w:t>.</w:t>
      </w:r>
      <w:r w:rsidRPr="00D62365">
        <w:rPr>
          <w:rFonts w:ascii="Times New Roman" w:hAnsi="Times New Roman"/>
          <w:sz w:val="28"/>
          <w:szCs w:val="28"/>
        </w:rPr>
        <w:t xml:space="preserve"> 93-100</w:t>
      </w:r>
      <w:r w:rsidR="00A86E9B" w:rsidRPr="00D62365">
        <w:rPr>
          <w:rFonts w:ascii="Times New Roman" w:hAnsi="Times New Roman"/>
          <w:sz w:val="28"/>
          <w:szCs w:val="28"/>
        </w:rPr>
        <w:t>.</w:t>
      </w:r>
    </w:p>
    <w:p w14:paraId="0FA214E5"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rPr>
        <w:t>1</w:t>
      </w:r>
      <w:r w:rsidRPr="00D62365">
        <w:rPr>
          <w:rFonts w:ascii="Times New Roman" w:hAnsi="Times New Roman"/>
          <w:sz w:val="28"/>
          <w:szCs w:val="28"/>
          <w:lang w:val="kk-KZ"/>
        </w:rPr>
        <w:t>15</w:t>
      </w:r>
      <w:r w:rsidRPr="00D62365">
        <w:rPr>
          <w:rFonts w:ascii="Times New Roman" w:hAnsi="Times New Roman"/>
          <w:sz w:val="28"/>
          <w:szCs w:val="28"/>
        </w:rPr>
        <w:t xml:space="preserve"> Muñoz-Bullón F., Sanchez-Bueno Maria J., Vos-Saz Antonio The influence of sports participation on academic performance among students in higher education</w:t>
      </w:r>
      <w:r w:rsidR="00A86E9B" w:rsidRPr="00D62365">
        <w:rPr>
          <w:rFonts w:ascii="Times New Roman" w:hAnsi="Times New Roman"/>
          <w:sz w:val="28"/>
          <w:szCs w:val="28"/>
        </w:rPr>
        <w:t xml:space="preserve"> </w:t>
      </w:r>
      <w:r w:rsidRPr="00D62365">
        <w:rPr>
          <w:rFonts w:ascii="Times New Roman" w:hAnsi="Times New Roman"/>
          <w:sz w:val="28"/>
          <w:szCs w:val="28"/>
        </w:rPr>
        <w:t>//</w:t>
      </w:r>
      <w:r w:rsidR="00A86E9B" w:rsidRPr="00D62365">
        <w:rPr>
          <w:rFonts w:ascii="Times New Roman" w:hAnsi="Times New Roman"/>
          <w:sz w:val="28"/>
          <w:szCs w:val="28"/>
        </w:rPr>
        <w:t xml:space="preserve"> </w:t>
      </w:r>
      <w:r w:rsidRPr="00D62365">
        <w:rPr>
          <w:rFonts w:ascii="Times New Roman" w:hAnsi="Times New Roman"/>
          <w:sz w:val="28"/>
          <w:szCs w:val="28"/>
        </w:rPr>
        <w:t xml:space="preserve">Sport Management Review. </w:t>
      </w:r>
      <w:r w:rsidR="00A86E9B" w:rsidRPr="00D62365">
        <w:rPr>
          <w:rFonts w:ascii="Times New Roman" w:hAnsi="Times New Roman"/>
          <w:sz w:val="28"/>
          <w:szCs w:val="28"/>
        </w:rPr>
        <w:t xml:space="preserve">– 2017. – </w:t>
      </w:r>
      <w:r w:rsidRPr="00D62365">
        <w:rPr>
          <w:rFonts w:ascii="Times New Roman" w:hAnsi="Times New Roman"/>
          <w:sz w:val="28"/>
          <w:szCs w:val="28"/>
        </w:rPr>
        <w:t>Vol</w:t>
      </w:r>
      <w:r w:rsidR="00A86E9B" w:rsidRPr="00D62365">
        <w:rPr>
          <w:rFonts w:ascii="Times New Roman" w:hAnsi="Times New Roman"/>
          <w:sz w:val="28"/>
          <w:szCs w:val="28"/>
        </w:rPr>
        <w:t>.</w:t>
      </w:r>
      <w:r w:rsidRPr="00D62365">
        <w:rPr>
          <w:rFonts w:ascii="Times New Roman" w:hAnsi="Times New Roman"/>
          <w:sz w:val="28"/>
          <w:szCs w:val="28"/>
        </w:rPr>
        <w:t>20, Issue 4</w:t>
      </w:r>
      <w:r w:rsidR="00A86E9B" w:rsidRPr="00D62365">
        <w:rPr>
          <w:rFonts w:ascii="Times New Roman" w:hAnsi="Times New Roman"/>
          <w:sz w:val="28"/>
          <w:szCs w:val="28"/>
        </w:rPr>
        <w:t>. –</w:t>
      </w:r>
      <w:r w:rsidRPr="00D62365">
        <w:rPr>
          <w:rFonts w:ascii="Times New Roman" w:hAnsi="Times New Roman"/>
          <w:sz w:val="28"/>
          <w:szCs w:val="28"/>
        </w:rPr>
        <w:t xml:space="preserve"> P</w:t>
      </w:r>
      <w:r w:rsidR="00A86E9B" w:rsidRPr="00D62365">
        <w:rPr>
          <w:rFonts w:ascii="Times New Roman" w:hAnsi="Times New Roman"/>
          <w:sz w:val="28"/>
          <w:szCs w:val="28"/>
        </w:rPr>
        <w:t>.</w:t>
      </w:r>
      <w:r w:rsidRPr="00D62365">
        <w:rPr>
          <w:rFonts w:ascii="Times New Roman" w:hAnsi="Times New Roman"/>
          <w:sz w:val="28"/>
          <w:szCs w:val="28"/>
        </w:rPr>
        <w:t>365-375</w:t>
      </w:r>
      <w:r w:rsidR="00A86E9B" w:rsidRPr="00D62365">
        <w:rPr>
          <w:rFonts w:ascii="Times New Roman" w:hAnsi="Times New Roman"/>
          <w:sz w:val="28"/>
          <w:szCs w:val="28"/>
        </w:rPr>
        <w:t>.</w:t>
      </w:r>
    </w:p>
    <w:p w14:paraId="580860F1"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rPr>
        <w:t>1</w:t>
      </w:r>
      <w:r w:rsidRPr="00D62365">
        <w:rPr>
          <w:rFonts w:ascii="Times New Roman" w:hAnsi="Times New Roman"/>
          <w:sz w:val="28"/>
          <w:szCs w:val="28"/>
          <w:lang w:val="kk-KZ"/>
        </w:rPr>
        <w:t>16</w:t>
      </w:r>
      <w:r w:rsidRPr="00D62365">
        <w:rPr>
          <w:rFonts w:ascii="Times New Roman" w:hAnsi="Times New Roman"/>
          <w:sz w:val="28"/>
          <w:szCs w:val="28"/>
        </w:rPr>
        <w:t xml:space="preserve">  Sorkkila M., Aunola K., V. Ryba T. A person-oriented approach to sport and school burnout in adolescent student-athletes: The role of individual and parental expectations</w:t>
      </w:r>
      <w:r w:rsidR="00A86E9B" w:rsidRPr="00D62365">
        <w:rPr>
          <w:rFonts w:ascii="Times New Roman" w:hAnsi="Times New Roman"/>
          <w:sz w:val="28"/>
          <w:szCs w:val="28"/>
        </w:rPr>
        <w:t xml:space="preserve"> </w:t>
      </w:r>
      <w:r w:rsidRPr="00D62365">
        <w:rPr>
          <w:rFonts w:ascii="Times New Roman" w:hAnsi="Times New Roman"/>
          <w:sz w:val="28"/>
          <w:szCs w:val="28"/>
        </w:rPr>
        <w:t>//</w:t>
      </w:r>
      <w:r w:rsidR="00A86E9B" w:rsidRPr="00D62365">
        <w:rPr>
          <w:rFonts w:ascii="Times New Roman" w:hAnsi="Times New Roman"/>
          <w:sz w:val="28"/>
          <w:szCs w:val="28"/>
        </w:rPr>
        <w:t xml:space="preserve"> </w:t>
      </w:r>
      <w:r w:rsidRPr="00D62365">
        <w:rPr>
          <w:rFonts w:ascii="Times New Roman" w:hAnsi="Times New Roman"/>
          <w:sz w:val="28"/>
          <w:szCs w:val="28"/>
        </w:rPr>
        <w:t xml:space="preserve">Psychology of Sport and Exercise. </w:t>
      </w:r>
      <w:r w:rsidR="00A86E9B" w:rsidRPr="00D62365">
        <w:rPr>
          <w:rFonts w:ascii="Times New Roman" w:hAnsi="Times New Roman"/>
          <w:sz w:val="28"/>
          <w:szCs w:val="28"/>
        </w:rPr>
        <w:t xml:space="preserve">– 2017. – </w:t>
      </w:r>
      <w:r w:rsidRPr="00D62365">
        <w:rPr>
          <w:rFonts w:ascii="Times New Roman" w:hAnsi="Times New Roman"/>
          <w:sz w:val="28"/>
          <w:szCs w:val="28"/>
        </w:rPr>
        <w:t>Vol</w:t>
      </w:r>
      <w:r w:rsidR="00A86E9B" w:rsidRPr="00D62365">
        <w:rPr>
          <w:rFonts w:ascii="Times New Roman" w:hAnsi="Times New Roman"/>
          <w:sz w:val="28"/>
          <w:szCs w:val="28"/>
        </w:rPr>
        <w:t>.</w:t>
      </w:r>
      <w:r w:rsidRPr="00D62365">
        <w:rPr>
          <w:rFonts w:ascii="Times New Roman" w:hAnsi="Times New Roman"/>
          <w:sz w:val="28"/>
          <w:szCs w:val="28"/>
        </w:rPr>
        <w:t>28</w:t>
      </w:r>
      <w:r w:rsidR="00A86E9B" w:rsidRPr="00D62365">
        <w:rPr>
          <w:rFonts w:ascii="Times New Roman" w:hAnsi="Times New Roman"/>
          <w:sz w:val="28"/>
          <w:szCs w:val="28"/>
        </w:rPr>
        <w:t xml:space="preserve">. - </w:t>
      </w:r>
      <w:r w:rsidRPr="00D62365">
        <w:rPr>
          <w:rFonts w:ascii="Times New Roman" w:hAnsi="Times New Roman"/>
          <w:sz w:val="28"/>
          <w:szCs w:val="28"/>
        </w:rPr>
        <w:t xml:space="preserve"> P</w:t>
      </w:r>
      <w:r w:rsidR="00A86E9B" w:rsidRPr="00D62365">
        <w:rPr>
          <w:rFonts w:ascii="Times New Roman" w:hAnsi="Times New Roman"/>
          <w:sz w:val="28"/>
          <w:szCs w:val="28"/>
        </w:rPr>
        <w:t>.</w:t>
      </w:r>
      <w:r w:rsidRPr="00D62365">
        <w:rPr>
          <w:rFonts w:ascii="Times New Roman" w:hAnsi="Times New Roman"/>
          <w:sz w:val="28"/>
          <w:szCs w:val="28"/>
        </w:rPr>
        <w:t>58-78</w:t>
      </w:r>
      <w:r w:rsidR="00A86E9B" w:rsidRPr="00D62365">
        <w:rPr>
          <w:rFonts w:ascii="Times New Roman" w:hAnsi="Times New Roman"/>
          <w:sz w:val="28"/>
          <w:szCs w:val="28"/>
        </w:rPr>
        <w:t>.</w:t>
      </w:r>
    </w:p>
    <w:p w14:paraId="547BEFE4"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rPr>
        <w:t>1</w:t>
      </w:r>
      <w:r w:rsidRPr="00D62365">
        <w:rPr>
          <w:rFonts w:ascii="Times New Roman" w:hAnsi="Times New Roman"/>
          <w:sz w:val="28"/>
          <w:szCs w:val="28"/>
          <w:lang w:val="kk-KZ"/>
        </w:rPr>
        <w:t>17</w:t>
      </w:r>
      <w:r w:rsidRPr="00D62365">
        <w:rPr>
          <w:rFonts w:ascii="Times New Roman" w:hAnsi="Times New Roman"/>
          <w:sz w:val="28"/>
          <w:szCs w:val="28"/>
        </w:rPr>
        <w:t xml:space="preserve"> Keng John Wang</w:t>
      </w:r>
      <w:r w:rsidR="00A86E9B" w:rsidRPr="00D62365">
        <w:rPr>
          <w:rFonts w:ascii="Times New Roman" w:hAnsi="Times New Roman"/>
          <w:sz w:val="28"/>
          <w:szCs w:val="28"/>
        </w:rPr>
        <w:t xml:space="preserve"> C.</w:t>
      </w:r>
      <w:r w:rsidRPr="00D62365">
        <w:rPr>
          <w:rFonts w:ascii="Times New Roman" w:hAnsi="Times New Roman"/>
          <w:sz w:val="28"/>
          <w:szCs w:val="28"/>
        </w:rPr>
        <w:t>, P. Andrew Gadon Demerin Relationship between self-determination theory and flow in the domain of sports and academics among student-athletes</w:t>
      </w:r>
      <w:r w:rsidR="00A86E9B" w:rsidRPr="00D62365">
        <w:rPr>
          <w:rFonts w:ascii="Times New Roman" w:hAnsi="Times New Roman"/>
          <w:sz w:val="28"/>
          <w:szCs w:val="28"/>
        </w:rPr>
        <w:t xml:space="preserve"> </w:t>
      </w:r>
      <w:r w:rsidRPr="00D62365">
        <w:rPr>
          <w:rFonts w:ascii="Times New Roman" w:hAnsi="Times New Roman"/>
          <w:sz w:val="28"/>
          <w:szCs w:val="28"/>
        </w:rPr>
        <w:t>//</w:t>
      </w:r>
      <w:r w:rsidR="00A86E9B" w:rsidRPr="00D62365">
        <w:rPr>
          <w:rFonts w:ascii="Times New Roman" w:hAnsi="Times New Roman"/>
          <w:sz w:val="28"/>
          <w:szCs w:val="28"/>
        </w:rPr>
        <w:t xml:space="preserve"> </w:t>
      </w:r>
      <w:r w:rsidRPr="00D62365">
        <w:rPr>
          <w:rFonts w:ascii="Times New Roman" w:hAnsi="Times New Roman"/>
          <w:sz w:val="28"/>
          <w:szCs w:val="28"/>
        </w:rPr>
        <w:t>Asian Journal of Sport and Exercise Psychology</w:t>
      </w:r>
      <w:r w:rsidR="00A86E9B" w:rsidRPr="00D62365">
        <w:rPr>
          <w:rFonts w:ascii="Times New Roman" w:hAnsi="Times New Roman"/>
          <w:sz w:val="28"/>
          <w:szCs w:val="28"/>
        </w:rPr>
        <w:t xml:space="preserve">. - </w:t>
      </w:r>
      <w:r w:rsidRPr="00D62365">
        <w:rPr>
          <w:rFonts w:ascii="Times New Roman" w:hAnsi="Times New Roman"/>
          <w:sz w:val="28"/>
          <w:szCs w:val="28"/>
        </w:rPr>
        <w:t xml:space="preserve"> </w:t>
      </w:r>
      <w:r w:rsidR="00A86E9B" w:rsidRPr="00D62365">
        <w:rPr>
          <w:rFonts w:ascii="Times New Roman" w:hAnsi="Times New Roman"/>
          <w:sz w:val="28"/>
          <w:szCs w:val="28"/>
        </w:rPr>
        <w:t xml:space="preserve">2023. – </w:t>
      </w:r>
      <w:r w:rsidRPr="00D62365">
        <w:rPr>
          <w:rFonts w:ascii="Times New Roman" w:hAnsi="Times New Roman"/>
          <w:sz w:val="28"/>
          <w:szCs w:val="28"/>
        </w:rPr>
        <w:t>Vol</w:t>
      </w:r>
      <w:r w:rsidR="00A86E9B" w:rsidRPr="00D62365">
        <w:rPr>
          <w:rFonts w:ascii="Times New Roman" w:hAnsi="Times New Roman"/>
          <w:sz w:val="28"/>
          <w:szCs w:val="28"/>
        </w:rPr>
        <w:t>.</w:t>
      </w:r>
      <w:r w:rsidRPr="00D62365">
        <w:rPr>
          <w:rFonts w:ascii="Times New Roman" w:hAnsi="Times New Roman"/>
          <w:sz w:val="28"/>
          <w:szCs w:val="28"/>
        </w:rPr>
        <w:t>3, Issue 2</w:t>
      </w:r>
      <w:r w:rsidR="00A86E9B" w:rsidRPr="00D62365">
        <w:rPr>
          <w:rFonts w:ascii="Times New Roman" w:hAnsi="Times New Roman"/>
          <w:sz w:val="28"/>
          <w:szCs w:val="28"/>
        </w:rPr>
        <w:t>.</w:t>
      </w:r>
      <w:r w:rsidRPr="00D62365">
        <w:rPr>
          <w:rFonts w:ascii="Times New Roman" w:hAnsi="Times New Roman"/>
          <w:sz w:val="28"/>
          <w:szCs w:val="28"/>
        </w:rPr>
        <w:t xml:space="preserve"> </w:t>
      </w:r>
      <w:r w:rsidR="00A86E9B" w:rsidRPr="00D62365">
        <w:rPr>
          <w:rFonts w:ascii="Times New Roman" w:hAnsi="Times New Roman"/>
          <w:sz w:val="28"/>
          <w:szCs w:val="28"/>
        </w:rPr>
        <w:t xml:space="preserve">- </w:t>
      </w:r>
      <w:r w:rsidRPr="00D62365">
        <w:rPr>
          <w:rFonts w:ascii="Times New Roman" w:hAnsi="Times New Roman"/>
          <w:sz w:val="28"/>
          <w:szCs w:val="28"/>
        </w:rPr>
        <w:t xml:space="preserve"> P</w:t>
      </w:r>
      <w:r w:rsidR="00A86E9B" w:rsidRPr="00D62365">
        <w:rPr>
          <w:rFonts w:ascii="Times New Roman" w:hAnsi="Times New Roman"/>
          <w:sz w:val="28"/>
          <w:szCs w:val="28"/>
        </w:rPr>
        <w:t>.</w:t>
      </w:r>
      <w:r w:rsidRPr="00D62365">
        <w:rPr>
          <w:rFonts w:ascii="Times New Roman" w:hAnsi="Times New Roman"/>
          <w:sz w:val="28"/>
          <w:szCs w:val="28"/>
        </w:rPr>
        <w:t>114-12</w:t>
      </w:r>
      <w:r w:rsidR="00A86E9B" w:rsidRPr="00D62365">
        <w:rPr>
          <w:rFonts w:ascii="Times New Roman" w:hAnsi="Times New Roman"/>
          <w:sz w:val="28"/>
          <w:szCs w:val="28"/>
        </w:rPr>
        <w:t>.</w:t>
      </w:r>
    </w:p>
    <w:p w14:paraId="31AEDEB6"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rPr>
        <w:t>1</w:t>
      </w:r>
      <w:r w:rsidRPr="00D62365">
        <w:rPr>
          <w:rFonts w:ascii="Times New Roman" w:hAnsi="Times New Roman"/>
          <w:sz w:val="28"/>
          <w:szCs w:val="28"/>
          <w:lang w:val="kk-KZ"/>
        </w:rPr>
        <w:t>18</w:t>
      </w:r>
      <w:r w:rsidRPr="00D62365">
        <w:rPr>
          <w:rFonts w:ascii="Times New Roman" w:hAnsi="Times New Roman"/>
          <w:sz w:val="28"/>
          <w:szCs w:val="28"/>
        </w:rPr>
        <w:t xml:space="preserve"> Ashley L.</w:t>
      </w:r>
      <w:r w:rsidR="00A413AD" w:rsidRPr="00D62365">
        <w:rPr>
          <w:rFonts w:ascii="Times New Roman" w:hAnsi="Times New Roman"/>
          <w:sz w:val="28"/>
          <w:szCs w:val="28"/>
          <w:lang w:val="kk-KZ"/>
        </w:rPr>
        <w:t>,</w:t>
      </w:r>
      <w:r w:rsidRPr="00D62365">
        <w:rPr>
          <w:rFonts w:ascii="Times New Roman" w:hAnsi="Times New Roman"/>
          <w:sz w:val="28"/>
          <w:szCs w:val="28"/>
        </w:rPr>
        <w:t xml:space="preserve"> Kuchar Kristin</w:t>
      </w:r>
      <w:r w:rsidR="00A413AD" w:rsidRPr="00D62365">
        <w:rPr>
          <w:rFonts w:ascii="Times New Roman" w:hAnsi="Times New Roman"/>
          <w:sz w:val="28"/>
          <w:szCs w:val="28"/>
          <w:lang w:val="kk-KZ"/>
        </w:rPr>
        <w:t>.,</w:t>
      </w:r>
      <w:r w:rsidRPr="00D62365">
        <w:rPr>
          <w:rFonts w:ascii="Times New Roman" w:hAnsi="Times New Roman"/>
          <w:sz w:val="28"/>
          <w:szCs w:val="28"/>
        </w:rPr>
        <w:t xml:space="preserve"> D. Neff</w:t>
      </w:r>
      <w:r w:rsidR="00A413AD" w:rsidRPr="00D62365">
        <w:rPr>
          <w:rFonts w:ascii="Times New Roman" w:hAnsi="Times New Roman"/>
          <w:sz w:val="28"/>
          <w:szCs w:val="28"/>
          <w:lang w:val="kk-KZ"/>
        </w:rPr>
        <w:t>.</w:t>
      </w:r>
      <w:r w:rsidRPr="00D62365">
        <w:rPr>
          <w:rFonts w:ascii="Times New Roman" w:hAnsi="Times New Roman"/>
          <w:sz w:val="28"/>
          <w:szCs w:val="28"/>
        </w:rPr>
        <w:t>, Amber D.</w:t>
      </w:r>
      <w:r w:rsidR="00A413AD" w:rsidRPr="00D62365">
        <w:rPr>
          <w:rFonts w:ascii="Times New Roman" w:hAnsi="Times New Roman"/>
          <w:sz w:val="28"/>
          <w:szCs w:val="28"/>
          <w:lang w:val="kk-KZ"/>
        </w:rPr>
        <w:t>,</w:t>
      </w:r>
      <w:r w:rsidRPr="00D62365">
        <w:rPr>
          <w:rFonts w:ascii="Times New Roman" w:hAnsi="Times New Roman"/>
          <w:sz w:val="28"/>
          <w:szCs w:val="28"/>
        </w:rPr>
        <w:t xml:space="preserve"> Mosewich  Resilience and Enhancement in Sport, Exercise, &amp; Training (RESET): A brief self-compassion intervention with NCAA student-athletes//</w:t>
      </w:r>
      <w:r w:rsidRPr="00D62365">
        <w:rPr>
          <w:rFonts w:ascii="Times New Roman" w:hAnsi="Times New Roman"/>
        </w:rPr>
        <w:t xml:space="preserve"> </w:t>
      </w:r>
      <w:r w:rsidRPr="00D62365">
        <w:rPr>
          <w:rFonts w:ascii="Times New Roman" w:hAnsi="Times New Roman"/>
          <w:sz w:val="28"/>
          <w:szCs w:val="28"/>
        </w:rPr>
        <w:t>Psychology of Sport and Exercise</w:t>
      </w:r>
      <w:r w:rsidR="00A86E9B" w:rsidRPr="00D62365">
        <w:rPr>
          <w:rFonts w:ascii="Times New Roman" w:hAnsi="Times New Roman"/>
          <w:sz w:val="28"/>
          <w:szCs w:val="28"/>
        </w:rPr>
        <w:t xml:space="preserve">. - </w:t>
      </w:r>
      <w:r w:rsidRPr="00D62365">
        <w:rPr>
          <w:rFonts w:ascii="Times New Roman" w:hAnsi="Times New Roman"/>
          <w:sz w:val="28"/>
          <w:szCs w:val="28"/>
        </w:rPr>
        <w:t xml:space="preserve"> </w:t>
      </w:r>
      <w:r w:rsidR="00A86E9B" w:rsidRPr="00D62365">
        <w:rPr>
          <w:rFonts w:ascii="Times New Roman" w:hAnsi="Times New Roman"/>
          <w:sz w:val="28"/>
          <w:szCs w:val="28"/>
        </w:rPr>
        <w:t xml:space="preserve">2023. – </w:t>
      </w:r>
      <w:r w:rsidRPr="00D62365">
        <w:rPr>
          <w:rFonts w:ascii="Times New Roman" w:hAnsi="Times New Roman"/>
          <w:sz w:val="28"/>
          <w:szCs w:val="28"/>
        </w:rPr>
        <w:t>Vol</w:t>
      </w:r>
      <w:r w:rsidR="00A86E9B" w:rsidRPr="00D62365">
        <w:rPr>
          <w:rFonts w:ascii="Times New Roman" w:hAnsi="Times New Roman"/>
          <w:sz w:val="28"/>
          <w:szCs w:val="28"/>
        </w:rPr>
        <w:t>.</w:t>
      </w:r>
      <w:r w:rsidRPr="00D62365">
        <w:rPr>
          <w:rFonts w:ascii="Times New Roman" w:hAnsi="Times New Roman"/>
          <w:sz w:val="28"/>
          <w:szCs w:val="28"/>
        </w:rPr>
        <w:t>67</w:t>
      </w:r>
      <w:r w:rsidR="00A86E9B" w:rsidRPr="00D62365">
        <w:rPr>
          <w:rFonts w:ascii="Times New Roman" w:hAnsi="Times New Roman"/>
          <w:sz w:val="28"/>
          <w:szCs w:val="28"/>
        </w:rPr>
        <w:t>. –</w:t>
      </w:r>
      <w:r w:rsidRPr="00D62365">
        <w:rPr>
          <w:rFonts w:ascii="Times New Roman" w:hAnsi="Times New Roman"/>
          <w:sz w:val="28"/>
          <w:szCs w:val="28"/>
        </w:rPr>
        <w:t xml:space="preserve"> 102426</w:t>
      </w:r>
      <w:r w:rsidR="00A86E9B" w:rsidRPr="00D62365">
        <w:rPr>
          <w:rFonts w:ascii="Times New Roman" w:hAnsi="Times New Roman"/>
          <w:sz w:val="28"/>
          <w:szCs w:val="28"/>
        </w:rPr>
        <w:t xml:space="preserve"> </w:t>
      </w:r>
      <w:r w:rsidR="00A86E9B" w:rsidRPr="00D62365">
        <w:rPr>
          <w:rFonts w:ascii="Times New Roman" w:hAnsi="Times New Roman"/>
          <w:sz w:val="28"/>
          <w:szCs w:val="28"/>
          <w:lang w:val="ru-RU"/>
        </w:rPr>
        <w:t>р</w:t>
      </w:r>
      <w:r w:rsidR="00A86E9B" w:rsidRPr="00D62365">
        <w:rPr>
          <w:rFonts w:ascii="Times New Roman" w:hAnsi="Times New Roman"/>
          <w:sz w:val="28"/>
          <w:szCs w:val="28"/>
        </w:rPr>
        <w:t>.</w:t>
      </w:r>
    </w:p>
    <w:p w14:paraId="1CA2C0A4"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rPr>
        <w:t>1</w:t>
      </w:r>
      <w:r w:rsidRPr="00D62365">
        <w:rPr>
          <w:rFonts w:ascii="Times New Roman" w:hAnsi="Times New Roman"/>
          <w:sz w:val="28"/>
          <w:szCs w:val="28"/>
          <w:lang w:val="kk-KZ"/>
        </w:rPr>
        <w:t>19</w:t>
      </w:r>
      <w:r w:rsidRPr="00D62365">
        <w:rPr>
          <w:rFonts w:ascii="Times New Roman" w:hAnsi="Times New Roman"/>
          <w:sz w:val="28"/>
          <w:szCs w:val="28"/>
        </w:rPr>
        <w:t xml:space="preserve"> O'Neil, Anthony J. Amorose, Scott Pierce Student-athletes’ dual commitment to school and sport: Compatible or conflicting?</w:t>
      </w:r>
      <w:r w:rsidR="00A86E9B" w:rsidRPr="00D62365">
        <w:rPr>
          <w:rFonts w:ascii="Times New Roman" w:hAnsi="Times New Roman"/>
          <w:sz w:val="28"/>
          <w:szCs w:val="28"/>
        </w:rPr>
        <w:t xml:space="preserve"> </w:t>
      </w:r>
      <w:r w:rsidRPr="00D62365">
        <w:rPr>
          <w:rFonts w:ascii="Times New Roman" w:hAnsi="Times New Roman"/>
          <w:sz w:val="28"/>
          <w:szCs w:val="28"/>
        </w:rPr>
        <w:t>//</w:t>
      </w:r>
      <w:r w:rsidRPr="00D62365">
        <w:rPr>
          <w:rFonts w:ascii="Times New Roman" w:hAnsi="Times New Roman"/>
        </w:rPr>
        <w:t xml:space="preserve"> </w:t>
      </w:r>
      <w:r w:rsidRPr="00D62365">
        <w:rPr>
          <w:rFonts w:ascii="Times New Roman" w:hAnsi="Times New Roman"/>
          <w:sz w:val="28"/>
          <w:szCs w:val="28"/>
        </w:rPr>
        <w:t>Psychology of Sport and Exercise</w:t>
      </w:r>
      <w:r w:rsidR="00A86E9B" w:rsidRPr="00D62365">
        <w:rPr>
          <w:rFonts w:ascii="Times New Roman" w:hAnsi="Times New Roman"/>
          <w:sz w:val="28"/>
          <w:szCs w:val="28"/>
        </w:rPr>
        <w:t xml:space="preserve">. </w:t>
      </w:r>
      <w:r w:rsidRPr="00D62365">
        <w:rPr>
          <w:rFonts w:ascii="Times New Roman" w:hAnsi="Times New Roman"/>
          <w:sz w:val="28"/>
          <w:szCs w:val="28"/>
        </w:rPr>
        <w:t xml:space="preserve"> </w:t>
      </w:r>
      <w:r w:rsidR="00A86E9B" w:rsidRPr="00D62365">
        <w:rPr>
          <w:rFonts w:ascii="Times New Roman" w:hAnsi="Times New Roman"/>
          <w:sz w:val="28"/>
          <w:szCs w:val="28"/>
        </w:rPr>
        <w:t xml:space="preserve">– 2021. – </w:t>
      </w:r>
      <w:r w:rsidRPr="00D62365">
        <w:rPr>
          <w:rFonts w:ascii="Times New Roman" w:hAnsi="Times New Roman"/>
          <w:sz w:val="28"/>
          <w:szCs w:val="28"/>
        </w:rPr>
        <w:t>Vol</w:t>
      </w:r>
      <w:r w:rsidR="00A86E9B" w:rsidRPr="00D62365">
        <w:rPr>
          <w:rFonts w:ascii="Times New Roman" w:hAnsi="Times New Roman"/>
          <w:sz w:val="28"/>
          <w:szCs w:val="28"/>
        </w:rPr>
        <w:t>.</w:t>
      </w:r>
      <w:r w:rsidRPr="00D62365">
        <w:rPr>
          <w:rFonts w:ascii="Times New Roman" w:hAnsi="Times New Roman"/>
          <w:sz w:val="28"/>
          <w:szCs w:val="28"/>
        </w:rPr>
        <w:t xml:space="preserve"> 52</w:t>
      </w:r>
      <w:r w:rsidR="00A86E9B" w:rsidRPr="00D62365">
        <w:rPr>
          <w:rFonts w:ascii="Times New Roman" w:hAnsi="Times New Roman"/>
          <w:sz w:val="28"/>
          <w:szCs w:val="28"/>
        </w:rPr>
        <w:t>. –</w:t>
      </w:r>
      <w:r w:rsidRPr="00D62365">
        <w:rPr>
          <w:rFonts w:ascii="Times New Roman" w:hAnsi="Times New Roman"/>
          <w:sz w:val="28"/>
          <w:szCs w:val="28"/>
        </w:rPr>
        <w:t xml:space="preserve"> 101799</w:t>
      </w:r>
      <w:r w:rsidR="00A86E9B" w:rsidRPr="00D62365">
        <w:rPr>
          <w:rFonts w:ascii="Times New Roman" w:hAnsi="Times New Roman"/>
          <w:sz w:val="28"/>
          <w:szCs w:val="28"/>
        </w:rPr>
        <w:t xml:space="preserve"> </w:t>
      </w:r>
      <w:r w:rsidR="00A86E9B" w:rsidRPr="00D62365">
        <w:rPr>
          <w:rFonts w:ascii="Times New Roman" w:hAnsi="Times New Roman"/>
          <w:sz w:val="28"/>
          <w:szCs w:val="28"/>
          <w:lang w:val="ru-RU"/>
        </w:rPr>
        <w:t>р</w:t>
      </w:r>
      <w:r w:rsidR="00A86E9B" w:rsidRPr="00D62365">
        <w:rPr>
          <w:rFonts w:ascii="Times New Roman" w:hAnsi="Times New Roman"/>
          <w:sz w:val="28"/>
          <w:szCs w:val="28"/>
        </w:rPr>
        <w:t>.</w:t>
      </w:r>
    </w:p>
    <w:p w14:paraId="2AC502DC"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rPr>
        <w:t>1</w:t>
      </w:r>
      <w:r w:rsidRPr="00D62365">
        <w:rPr>
          <w:rFonts w:ascii="Times New Roman" w:hAnsi="Times New Roman"/>
          <w:sz w:val="28"/>
          <w:szCs w:val="28"/>
          <w:lang w:val="kk-KZ"/>
        </w:rPr>
        <w:t>20</w:t>
      </w:r>
      <w:r w:rsidRPr="00D62365">
        <w:rPr>
          <w:rFonts w:ascii="Times New Roman" w:hAnsi="Times New Roman"/>
          <w:sz w:val="28"/>
          <w:szCs w:val="28"/>
        </w:rPr>
        <w:t xml:space="preserve"> Lewis A. Gough, Tom Duffell, Steven J. Eustace c The impact of student attendance on assessment specific performance in sport degree programs</w:t>
      </w:r>
      <w:r w:rsidR="00A86E9B" w:rsidRPr="00D62365">
        <w:rPr>
          <w:rFonts w:ascii="Times New Roman" w:hAnsi="Times New Roman"/>
          <w:sz w:val="28"/>
          <w:szCs w:val="28"/>
        </w:rPr>
        <w:t xml:space="preserve"> </w:t>
      </w:r>
      <w:r w:rsidRPr="00D62365">
        <w:rPr>
          <w:rFonts w:ascii="Times New Roman" w:hAnsi="Times New Roman"/>
          <w:sz w:val="28"/>
          <w:szCs w:val="28"/>
        </w:rPr>
        <w:t>//</w:t>
      </w:r>
      <w:r w:rsidRPr="00D62365">
        <w:rPr>
          <w:rFonts w:ascii="Times New Roman" w:hAnsi="Times New Roman"/>
        </w:rPr>
        <w:t xml:space="preserve"> </w:t>
      </w:r>
      <w:r w:rsidRPr="00D62365">
        <w:rPr>
          <w:rFonts w:ascii="Times New Roman" w:hAnsi="Times New Roman"/>
          <w:sz w:val="28"/>
          <w:szCs w:val="28"/>
        </w:rPr>
        <w:t>Journal of Hospitality, Leisure, Sport &amp; Tourism Education</w:t>
      </w:r>
      <w:r w:rsidR="00A86E9B" w:rsidRPr="00D62365">
        <w:rPr>
          <w:rFonts w:ascii="Times New Roman" w:hAnsi="Times New Roman"/>
          <w:sz w:val="28"/>
          <w:szCs w:val="28"/>
        </w:rPr>
        <w:t xml:space="preserve">. - </w:t>
      </w:r>
      <w:r w:rsidRPr="00D62365">
        <w:rPr>
          <w:rFonts w:ascii="Times New Roman" w:hAnsi="Times New Roman"/>
          <w:sz w:val="28"/>
          <w:szCs w:val="28"/>
        </w:rPr>
        <w:t xml:space="preserve"> </w:t>
      </w:r>
      <w:r w:rsidR="00A86E9B" w:rsidRPr="00D62365">
        <w:rPr>
          <w:rFonts w:ascii="Times New Roman" w:hAnsi="Times New Roman"/>
          <w:sz w:val="28"/>
          <w:szCs w:val="28"/>
        </w:rPr>
        <w:t xml:space="preserve">2021. – </w:t>
      </w:r>
      <w:r w:rsidRPr="00D62365">
        <w:rPr>
          <w:rFonts w:ascii="Times New Roman" w:hAnsi="Times New Roman"/>
          <w:sz w:val="28"/>
          <w:szCs w:val="28"/>
        </w:rPr>
        <w:t>Vol</w:t>
      </w:r>
      <w:r w:rsidR="00A86E9B" w:rsidRPr="00D62365">
        <w:rPr>
          <w:rFonts w:ascii="Times New Roman" w:hAnsi="Times New Roman"/>
          <w:sz w:val="28"/>
          <w:szCs w:val="28"/>
        </w:rPr>
        <w:t>.</w:t>
      </w:r>
      <w:r w:rsidRPr="00D62365">
        <w:rPr>
          <w:rFonts w:ascii="Times New Roman" w:hAnsi="Times New Roman"/>
          <w:sz w:val="28"/>
          <w:szCs w:val="28"/>
        </w:rPr>
        <w:t xml:space="preserve"> 29</w:t>
      </w:r>
      <w:r w:rsidR="00A86E9B" w:rsidRPr="00D62365">
        <w:rPr>
          <w:rFonts w:ascii="Times New Roman" w:hAnsi="Times New Roman"/>
          <w:sz w:val="28"/>
          <w:szCs w:val="28"/>
        </w:rPr>
        <w:t>. –</w:t>
      </w:r>
      <w:r w:rsidRPr="00D62365">
        <w:rPr>
          <w:rFonts w:ascii="Times New Roman" w:hAnsi="Times New Roman"/>
          <w:sz w:val="28"/>
          <w:szCs w:val="28"/>
        </w:rPr>
        <w:t xml:space="preserve"> 100323</w:t>
      </w:r>
      <w:r w:rsidR="00A86E9B" w:rsidRPr="00D62365">
        <w:rPr>
          <w:rFonts w:ascii="Times New Roman" w:hAnsi="Times New Roman"/>
          <w:sz w:val="28"/>
          <w:szCs w:val="28"/>
        </w:rPr>
        <w:t xml:space="preserve"> </w:t>
      </w:r>
      <w:r w:rsidR="00A86E9B" w:rsidRPr="00D62365">
        <w:rPr>
          <w:rFonts w:ascii="Times New Roman" w:hAnsi="Times New Roman"/>
          <w:sz w:val="28"/>
          <w:szCs w:val="28"/>
          <w:lang w:val="ru-RU"/>
        </w:rPr>
        <w:t>р</w:t>
      </w:r>
      <w:r w:rsidR="00A86E9B" w:rsidRPr="00D62365">
        <w:rPr>
          <w:rFonts w:ascii="Times New Roman" w:hAnsi="Times New Roman"/>
          <w:sz w:val="28"/>
          <w:szCs w:val="28"/>
        </w:rPr>
        <w:t>.</w:t>
      </w:r>
    </w:p>
    <w:p w14:paraId="630B7D00"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rPr>
        <w:t>1</w:t>
      </w:r>
      <w:r w:rsidRPr="00D62365">
        <w:rPr>
          <w:rFonts w:ascii="Times New Roman" w:hAnsi="Times New Roman"/>
          <w:sz w:val="28"/>
          <w:szCs w:val="28"/>
          <w:lang w:val="kk-KZ"/>
        </w:rPr>
        <w:t xml:space="preserve">21 </w:t>
      </w:r>
      <w:r w:rsidRPr="00D62365">
        <w:rPr>
          <w:rFonts w:ascii="Times New Roman" w:hAnsi="Times New Roman"/>
          <w:sz w:val="28"/>
          <w:szCs w:val="28"/>
        </w:rPr>
        <w:t>Y.Kim, Y. Liu, Z.Shan Beyond touchdown: College students’ sports participation, social media use, college attachment, and psychological well-being</w:t>
      </w:r>
      <w:r w:rsidR="00A86E9B" w:rsidRPr="00D62365">
        <w:rPr>
          <w:rFonts w:ascii="Times New Roman" w:hAnsi="Times New Roman"/>
          <w:sz w:val="28"/>
          <w:szCs w:val="28"/>
        </w:rPr>
        <w:t xml:space="preserve"> </w:t>
      </w:r>
      <w:r w:rsidRPr="00D62365">
        <w:rPr>
          <w:rFonts w:ascii="Times New Roman" w:hAnsi="Times New Roman"/>
          <w:sz w:val="28"/>
          <w:szCs w:val="28"/>
        </w:rPr>
        <w:t>//</w:t>
      </w:r>
      <w:r w:rsidRPr="00D62365">
        <w:rPr>
          <w:rFonts w:ascii="Times New Roman" w:hAnsi="Times New Roman"/>
        </w:rPr>
        <w:t xml:space="preserve"> </w:t>
      </w:r>
      <w:r w:rsidRPr="00D62365">
        <w:rPr>
          <w:rFonts w:ascii="Times New Roman" w:hAnsi="Times New Roman"/>
          <w:sz w:val="28"/>
          <w:szCs w:val="28"/>
        </w:rPr>
        <w:t>Telematics and Informatics</w:t>
      </w:r>
      <w:r w:rsidR="00A86E9B" w:rsidRPr="00D62365">
        <w:rPr>
          <w:rFonts w:ascii="Times New Roman" w:hAnsi="Times New Roman"/>
          <w:sz w:val="28"/>
          <w:szCs w:val="28"/>
        </w:rPr>
        <w:t>. –</w:t>
      </w:r>
      <w:r w:rsidRPr="00D62365">
        <w:rPr>
          <w:rFonts w:ascii="Times New Roman" w:hAnsi="Times New Roman"/>
          <w:sz w:val="28"/>
          <w:szCs w:val="28"/>
        </w:rPr>
        <w:t xml:space="preserve"> </w:t>
      </w:r>
      <w:r w:rsidR="00A86E9B" w:rsidRPr="00D62365">
        <w:rPr>
          <w:rFonts w:ascii="Times New Roman" w:hAnsi="Times New Roman"/>
          <w:sz w:val="28"/>
          <w:szCs w:val="28"/>
        </w:rPr>
        <w:t xml:space="preserve">2017. – </w:t>
      </w:r>
      <w:r w:rsidRPr="00D62365">
        <w:rPr>
          <w:rFonts w:ascii="Times New Roman" w:hAnsi="Times New Roman"/>
          <w:sz w:val="28"/>
          <w:szCs w:val="28"/>
        </w:rPr>
        <w:t>Vol</w:t>
      </w:r>
      <w:r w:rsidR="00A86E9B" w:rsidRPr="00D62365">
        <w:rPr>
          <w:rFonts w:ascii="Times New Roman" w:hAnsi="Times New Roman"/>
          <w:sz w:val="28"/>
          <w:szCs w:val="28"/>
        </w:rPr>
        <w:t>.</w:t>
      </w:r>
      <w:r w:rsidRPr="00D62365">
        <w:rPr>
          <w:rFonts w:ascii="Times New Roman" w:hAnsi="Times New Roman"/>
          <w:sz w:val="28"/>
          <w:szCs w:val="28"/>
        </w:rPr>
        <w:t xml:space="preserve"> 34, Issue 7</w:t>
      </w:r>
      <w:r w:rsidR="00A86E9B" w:rsidRPr="00D62365">
        <w:rPr>
          <w:rFonts w:ascii="Times New Roman" w:hAnsi="Times New Roman"/>
          <w:sz w:val="28"/>
          <w:szCs w:val="28"/>
        </w:rPr>
        <w:t>. –</w:t>
      </w:r>
      <w:r w:rsidRPr="00D62365">
        <w:rPr>
          <w:rFonts w:ascii="Times New Roman" w:hAnsi="Times New Roman"/>
          <w:sz w:val="28"/>
          <w:szCs w:val="28"/>
        </w:rPr>
        <w:t xml:space="preserve"> P</w:t>
      </w:r>
      <w:r w:rsidR="00A86E9B" w:rsidRPr="00D62365">
        <w:rPr>
          <w:rFonts w:ascii="Times New Roman" w:hAnsi="Times New Roman"/>
          <w:sz w:val="28"/>
          <w:szCs w:val="28"/>
        </w:rPr>
        <w:t>.</w:t>
      </w:r>
      <w:r w:rsidRPr="00D62365">
        <w:rPr>
          <w:rFonts w:ascii="Times New Roman" w:hAnsi="Times New Roman"/>
          <w:sz w:val="28"/>
          <w:szCs w:val="28"/>
        </w:rPr>
        <w:t xml:space="preserve"> 895-903</w:t>
      </w:r>
      <w:r w:rsidR="00A86E9B" w:rsidRPr="00D62365">
        <w:rPr>
          <w:rFonts w:ascii="Times New Roman" w:hAnsi="Times New Roman"/>
          <w:sz w:val="28"/>
          <w:szCs w:val="28"/>
        </w:rPr>
        <w:t>.</w:t>
      </w:r>
    </w:p>
    <w:p w14:paraId="4AC742FD"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rPr>
        <w:t>1</w:t>
      </w:r>
      <w:r w:rsidRPr="00D62365">
        <w:rPr>
          <w:rFonts w:ascii="Times New Roman" w:hAnsi="Times New Roman"/>
          <w:sz w:val="28"/>
          <w:szCs w:val="28"/>
          <w:lang w:val="kk-KZ"/>
        </w:rPr>
        <w:t>22</w:t>
      </w:r>
      <w:r w:rsidRPr="00D62365">
        <w:rPr>
          <w:rFonts w:ascii="Times New Roman" w:hAnsi="Times New Roman"/>
          <w:sz w:val="28"/>
          <w:szCs w:val="28"/>
        </w:rPr>
        <w:t xml:space="preserve"> A.Silva Cortés, A. María Correa-Díaz, M. Luz Benjumea-Arias, A. Valencia-Arias, L. Bran-Piedrahita a Motivational Factors and Effects Associated with Physical-sport Practice in Undergraduate Students</w:t>
      </w:r>
      <w:r w:rsidR="00A86E9B" w:rsidRPr="00D62365">
        <w:rPr>
          <w:rFonts w:ascii="Times New Roman" w:hAnsi="Times New Roman"/>
          <w:sz w:val="28"/>
          <w:szCs w:val="28"/>
        </w:rPr>
        <w:t xml:space="preserve"> </w:t>
      </w:r>
      <w:r w:rsidRPr="00D62365">
        <w:rPr>
          <w:rFonts w:ascii="Times New Roman" w:hAnsi="Times New Roman"/>
          <w:sz w:val="28"/>
          <w:szCs w:val="28"/>
        </w:rPr>
        <w:t>//</w:t>
      </w:r>
      <w:r w:rsidRPr="00D62365">
        <w:rPr>
          <w:rFonts w:ascii="Times New Roman" w:hAnsi="Times New Roman"/>
        </w:rPr>
        <w:t xml:space="preserve"> </w:t>
      </w:r>
      <w:r w:rsidRPr="00D62365">
        <w:rPr>
          <w:rFonts w:ascii="Times New Roman" w:hAnsi="Times New Roman"/>
          <w:sz w:val="28"/>
          <w:szCs w:val="28"/>
        </w:rPr>
        <w:t>Procedia - Social and Behavioral Sciences</w:t>
      </w:r>
      <w:r w:rsidR="00A86E9B" w:rsidRPr="00D62365">
        <w:rPr>
          <w:rFonts w:ascii="Times New Roman" w:hAnsi="Times New Roman"/>
          <w:sz w:val="28"/>
          <w:szCs w:val="28"/>
        </w:rPr>
        <w:t xml:space="preserve">. - </w:t>
      </w:r>
      <w:r w:rsidRPr="00D62365">
        <w:rPr>
          <w:rFonts w:ascii="Times New Roman" w:hAnsi="Times New Roman"/>
          <w:sz w:val="28"/>
          <w:szCs w:val="28"/>
        </w:rPr>
        <w:t xml:space="preserve"> </w:t>
      </w:r>
      <w:r w:rsidR="00A86E9B" w:rsidRPr="00D62365">
        <w:rPr>
          <w:rFonts w:ascii="Times New Roman" w:hAnsi="Times New Roman"/>
          <w:sz w:val="28"/>
          <w:szCs w:val="28"/>
        </w:rPr>
        <w:t xml:space="preserve">2017. – </w:t>
      </w:r>
      <w:r w:rsidRPr="00D62365">
        <w:rPr>
          <w:rFonts w:ascii="Times New Roman" w:hAnsi="Times New Roman"/>
          <w:sz w:val="28"/>
          <w:szCs w:val="28"/>
        </w:rPr>
        <w:t>Vol</w:t>
      </w:r>
      <w:r w:rsidR="00A86E9B" w:rsidRPr="00D62365">
        <w:rPr>
          <w:rFonts w:ascii="Times New Roman" w:hAnsi="Times New Roman"/>
          <w:sz w:val="28"/>
          <w:szCs w:val="28"/>
        </w:rPr>
        <w:t>.</w:t>
      </w:r>
      <w:r w:rsidRPr="00D62365">
        <w:rPr>
          <w:rFonts w:ascii="Times New Roman" w:hAnsi="Times New Roman"/>
          <w:sz w:val="28"/>
          <w:szCs w:val="28"/>
        </w:rPr>
        <w:t>237</w:t>
      </w:r>
      <w:r w:rsidR="00A86E9B" w:rsidRPr="00D62365">
        <w:rPr>
          <w:rFonts w:ascii="Times New Roman" w:hAnsi="Times New Roman"/>
          <w:sz w:val="28"/>
          <w:szCs w:val="28"/>
        </w:rPr>
        <w:t xml:space="preserve">. - </w:t>
      </w:r>
      <w:r w:rsidRPr="00D62365">
        <w:rPr>
          <w:rFonts w:ascii="Times New Roman" w:hAnsi="Times New Roman"/>
          <w:sz w:val="28"/>
          <w:szCs w:val="28"/>
        </w:rPr>
        <w:t xml:space="preserve"> P</w:t>
      </w:r>
      <w:r w:rsidR="00A86E9B" w:rsidRPr="00D62365">
        <w:rPr>
          <w:rFonts w:ascii="Times New Roman" w:hAnsi="Times New Roman"/>
          <w:sz w:val="28"/>
          <w:szCs w:val="28"/>
        </w:rPr>
        <w:t>.</w:t>
      </w:r>
      <w:r w:rsidRPr="00D62365">
        <w:rPr>
          <w:rFonts w:ascii="Times New Roman" w:hAnsi="Times New Roman"/>
          <w:sz w:val="28"/>
          <w:szCs w:val="28"/>
        </w:rPr>
        <w:t>811-815</w:t>
      </w:r>
      <w:r w:rsidR="00A86E9B" w:rsidRPr="00D62365">
        <w:rPr>
          <w:rFonts w:ascii="Times New Roman" w:hAnsi="Times New Roman"/>
          <w:sz w:val="28"/>
          <w:szCs w:val="28"/>
        </w:rPr>
        <w:t>.</w:t>
      </w:r>
    </w:p>
    <w:p w14:paraId="5961C384"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rPr>
        <w:t>1</w:t>
      </w:r>
      <w:r w:rsidRPr="00D62365">
        <w:rPr>
          <w:rFonts w:ascii="Times New Roman" w:hAnsi="Times New Roman"/>
          <w:sz w:val="28"/>
          <w:szCs w:val="28"/>
          <w:lang w:val="kk-KZ"/>
        </w:rPr>
        <w:t>23</w:t>
      </w:r>
      <w:r w:rsidRPr="00D62365">
        <w:rPr>
          <w:rFonts w:ascii="Times New Roman" w:hAnsi="Times New Roman"/>
          <w:sz w:val="28"/>
          <w:szCs w:val="28"/>
        </w:rPr>
        <w:t xml:space="preserve"> Bichescu </w:t>
      </w:r>
      <w:r w:rsidR="00687F44" w:rsidRPr="00D62365">
        <w:rPr>
          <w:rFonts w:ascii="Times New Roman" w:hAnsi="Times New Roman"/>
          <w:sz w:val="28"/>
          <w:szCs w:val="28"/>
        </w:rPr>
        <w:t xml:space="preserve">A. </w:t>
      </w:r>
      <w:r w:rsidRPr="00D62365">
        <w:rPr>
          <w:rFonts w:ascii="Times New Roman" w:hAnsi="Times New Roman"/>
          <w:sz w:val="28"/>
          <w:szCs w:val="28"/>
        </w:rPr>
        <w:t>Leisure Time Sport Activities of the Students at Resita University</w:t>
      </w:r>
      <w:r w:rsidR="00687F44" w:rsidRPr="00D62365">
        <w:rPr>
          <w:rFonts w:ascii="Times New Roman" w:hAnsi="Times New Roman"/>
          <w:sz w:val="28"/>
          <w:szCs w:val="28"/>
        </w:rPr>
        <w:t xml:space="preserve"> </w:t>
      </w:r>
      <w:r w:rsidRPr="00D62365">
        <w:rPr>
          <w:rFonts w:ascii="Times New Roman" w:hAnsi="Times New Roman"/>
          <w:sz w:val="28"/>
          <w:szCs w:val="28"/>
        </w:rPr>
        <w:t>//</w:t>
      </w:r>
      <w:r w:rsidRPr="00D62365">
        <w:rPr>
          <w:rFonts w:ascii="Times New Roman" w:hAnsi="Times New Roman"/>
        </w:rPr>
        <w:t xml:space="preserve"> </w:t>
      </w:r>
      <w:r w:rsidRPr="00D62365">
        <w:rPr>
          <w:rFonts w:ascii="Times New Roman" w:hAnsi="Times New Roman"/>
          <w:sz w:val="28"/>
          <w:szCs w:val="28"/>
        </w:rPr>
        <w:t>Procedia - Social and Behavioral Sciences</w:t>
      </w:r>
      <w:r w:rsidR="00687F44" w:rsidRPr="00D62365">
        <w:rPr>
          <w:rFonts w:ascii="Times New Roman" w:hAnsi="Times New Roman"/>
          <w:sz w:val="28"/>
          <w:szCs w:val="28"/>
        </w:rPr>
        <w:t xml:space="preserve">. - </w:t>
      </w:r>
      <w:r w:rsidRPr="00D62365">
        <w:rPr>
          <w:rFonts w:ascii="Times New Roman" w:hAnsi="Times New Roman"/>
          <w:sz w:val="28"/>
          <w:szCs w:val="28"/>
        </w:rPr>
        <w:t xml:space="preserve"> </w:t>
      </w:r>
      <w:r w:rsidR="00687F44" w:rsidRPr="00D62365">
        <w:rPr>
          <w:rFonts w:ascii="Times New Roman" w:hAnsi="Times New Roman"/>
          <w:sz w:val="28"/>
          <w:szCs w:val="28"/>
        </w:rPr>
        <w:t xml:space="preserve">2014. – </w:t>
      </w:r>
      <w:r w:rsidRPr="00D62365">
        <w:rPr>
          <w:rFonts w:ascii="Times New Roman" w:hAnsi="Times New Roman"/>
          <w:sz w:val="28"/>
          <w:szCs w:val="28"/>
        </w:rPr>
        <w:t>Vol</w:t>
      </w:r>
      <w:r w:rsidR="00687F44" w:rsidRPr="00D62365">
        <w:rPr>
          <w:rFonts w:ascii="Times New Roman" w:hAnsi="Times New Roman"/>
          <w:sz w:val="28"/>
          <w:szCs w:val="28"/>
        </w:rPr>
        <w:t>.</w:t>
      </w:r>
      <w:r w:rsidRPr="00D62365">
        <w:rPr>
          <w:rFonts w:ascii="Times New Roman" w:hAnsi="Times New Roman"/>
          <w:sz w:val="28"/>
          <w:szCs w:val="28"/>
        </w:rPr>
        <w:t>117</w:t>
      </w:r>
      <w:r w:rsidR="00687F44" w:rsidRPr="00D62365">
        <w:rPr>
          <w:rFonts w:ascii="Times New Roman" w:hAnsi="Times New Roman"/>
          <w:sz w:val="28"/>
          <w:szCs w:val="28"/>
        </w:rPr>
        <w:t>. –</w:t>
      </w:r>
      <w:r w:rsidRPr="00D62365">
        <w:rPr>
          <w:rFonts w:ascii="Times New Roman" w:hAnsi="Times New Roman"/>
          <w:sz w:val="28"/>
          <w:szCs w:val="28"/>
        </w:rPr>
        <w:t xml:space="preserve"> P</w:t>
      </w:r>
      <w:r w:rsidR="00687F44" w:rsidRPr="00D62365">
        <w:rPr>
          <w:rFonts w:ascii="Times New Roman" w:hAnsi="Times New Roman"/>
          <w:sz w:val="28"/>
          <w:szCs w:val="28"/>
        </w:rPr>
        <w:t>.</w:t>
      </w:r>
      <w:r w:rsidRPr="00D62365">
        <w:rPr>
          <w:rFonts w:ascii="Times New Roman" w:hAnsi="Times New Roman"/>
          <w:sz w:val="28"/>
          <w:szCs w:val="28"/>
        </w:rPr>
        <w:t>735-740</w:t>
      </w:r>
      <w:r w:rsidR="00687F44" w:rsidRPr="00D62365">
        <w:rPr>
          <w:rFonts w:ascii="Times New Roman" w:hAnsi="Times New Roman"/>
          <w:sz w:val="28"/>
          <w:szCs w:val="28"/>
        </w:rPr>
        <w:t>.</w:t>
      </w:r>
    </w:p>
    <w:p w14:paraId="16969677"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rPr>
        <w:t>1</w:t>
      </w:r>
      <w:r w:rsidRPr="00D62365">
        <w:rPr>
          <w:rFonts w:ascii="Times New Roman" w:hAnsi="Times New Roman"/>
          <w:sz w:val="28"/>
          <w:szCs w:val="28"/>
          <w:lang w:val="kk-KZ"/>
        </w:rPr>
        <w:t>24</w:t>
      </w:r>
      <w:r w:rsidRPr="00D62365">
        <w:rPr>
          <w:rFonts w:ascii="Times New Roman" w:hAnsi="Times New Roman"/>
          <w:sz w:val="28"/>
          <w:szCs w:val="28"/>
        </w:rPr>
        <w:t xml:space="preserve"> </w:t>
      </w:r>
      <w:r w:rsidR="00A413AD" w:rsidRPr="00D62365">
        <w:rPr>
          <w:rFonts w:ascii="Times New Roman" w:hAnsi="Times New Roman"/>
          <w:sz w:val="28"/>
          <w:szCs w:val="28"/>
          <w:lang w:val="kk-KZ"/>
        </w:rPr>
        <w:t>А.</w:t>
      </w:r>
      <w:r w:rsidRPr="00D62365">
        <w:rPr>
          <w:rFonts w:ascii="Times New Roman" w:hAnsi="Times New Roman"/>
          <w:sz w:val="28"/>
          <w:szCs w:val="28"/>
        </w:rPr>
        <w:t xml:space="preserve">Tekin, M.Yildiz, H. Sahan, S. Devecioglu, M. Gullu, B. Ulucan Surveying the Relationships between the Goal Orientations of the Students Sporting as Team Sport </w:t>
      </w:r>
      <w:r w:rsidRPr="00D62365">
        <w:rPr>
          <w:rFonts w:ascii="Times New Roman" w:hAnsi="Times New Roman"/>
          <w:sz w:val="28"/>
          <w:szCs w:val="28"/>
        </w:rPr>
        <w:lastRenderedPageBreak/>
        <w:t>and Individualistically and the Level of Their Basic Psychologic Needs at the School of Physical Education and Sports</w:t>
      </w:r>
      <w:r w:rsidR="00687F44" w:rsidRPr="00D62365">
        <w:rPr>
          <w:rFonts w:ascii="Times New Roman" w:hAnsi="Times New Roman"/>
          <w:sz w:val="28"/>
          <w:szCs w:val="28"/>
        </w:rPr>
        <w:t xml:space="preserve"> </w:t>
      </w:r>
      <w:r w:rsidRPr="00D62365">
        <w:rPr>
          <w:rFonts w:ascii="Times New Roman" w:hAnsi="Times New Roman"/>
          <w:sz w:val="28"/>
          <w:szCs w:val="28"/>
        </w:rPr>
        <w:t>// Procedia - Social and Behavioral Sciences</w:t>
      </w:r>
      <w:r w:rsidR="00687F44" w:rsidRPr="00D62365">
        <w:rPr>
          <w:rFonts w:ascii="Times New Roman" w:hAnsi="Times New Roman"/>
          <w:sz w:val="28"/>
          <w:szCs w:val="28"/>
        </w:rPr>
        <w:t xml:space="preserve">. – 2012. – </w:t>
      </w:r>
      <w:r w:rsidRPr="00D62365">
        <w:rPr>
          <w:rFonts w:ascii="Times New Roman" w:hAnsi="Times New Roman"/>
          <w:sz w:val="28"/>
          <w:szCs w:val="28"/>
        </w:rPr>
        <w:t>Vol</w:t>
      </w:r>
      <w:r w:rsidR="00687F44" w:rsidRPr="00D62365">
        <w:rPr>
          <w:rFonts w:ascii="Times New Roman" w:hAnsi="Times New Roman"/>
          <w:sz w:val="28"/>
          <w:szCs w:val="28"/>
        </w:rPr>
        <w:t>.</w:t>
      </w:r>
      <w:r w:rsidRPr="00D62365">
        <w:rPr>
          <w:rFonts w:ascii="Times New Roman" w:hAnsi="Times New Roman"/>
          <w:sz w:val="28"/>
          <w:szCs w:val="28"/>
        </w:rPr>
        <w:t>46</w:t>
      </w:r>
      <w:r w:rsidR="00687F44" w:rsidRPr="00D62365">
        <w:rPr>
          <w:rFonts w:ascii="Times New Roman" w:hAnsi="Times New Roman"/>
          <w:sz w:val="28"/>
          <w:szCs w:val="28"/>
        </w:rPr>
        <w:t xml:space="preserve">. - </w:t>
      </w:r>
      <w:r w:rsidRPr="00D62365">
        <w:rPr>
          <w:rFonts w:ascii="Times New Roman" w:hAnsi="Times New Roman"/>
          <w:sz w:val="28"/>
          <w:szCs w:val="28"/>
        </w:rPr>
        <w:t xml:space="preserve"> P</w:t>
      </w:r>
      <w:r w:rsidR="00687F44" w:rsidRPr="00D62365">
        <w:rPr>
          <w:rFonts w:ascii="Times New Roman" w:hAnsi="Times New Roman"/>
          <w:sz w:val="28"/>
          <w:szCs w:val="28"/>
        </w:rPr>
        <w:t>.</w:t>
      </w:r>
      <w:r w:rsidRPr="00D62365">
        <w:rPr>
          <w:rFonts w:ascii="Times New Roman" w:hAnsi="Times New Roman"/>
          <w:sz w:val="28"/>
          <w:szCs w:val="28"/>
        </w:rPr>
        <w:t>267-272</w:t>
      </w:r>
      <w:r w:rsidR="00687F44" w:rsidRPr="00D62365">
        <w:rPr>
          <w:rFonts w:ascii="Times New Roman" w:hAnsi="Times New Roman"/>
          <w:sz w:val="28"/>
          <w:szCs w:val="28"/>
        </w:rPr>
        <w:t>.</w:t>
      </w:r>
    </w:p>
    <w:p w14:paraId="2A172235"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rPr>
        <w:t>1</w:t>
      </w:r>
      <w:r w:rsidRPr="00D62365">
        <w:rPr>
          <w:rFonts w:ascii="Times New Roman" w:hAnsi="Times New Roman"/>
          <w:sz w:val="28"/>
          <w:szCs w:val="28"/>
          <w:lang w:val="kk-KZ"/>
        </w:rPr>
        <w:t>25</w:t>
      </w:r>
      <w:r w:rsidRPr="00D62365">
        <w:rPr>
          <w:rFonts w:ascii="Times New Roman" w:hAnsi="Times New Roman"/>
          <w:sz w:val="28"/>
          <w:szCs w:val="28"/>
        </w:rPr>
        <w:t xml:space="preserve"> S.Pinar, Y. Ozdol, M. Kamil Ozer c Investigation of Physical Activity Levels of Male Students During School Time: Does Participation in regular Sport Activities Affect on physical Activity Levels of Students?</w:t>
      </w:r>
      <w:r w:rsidR="00687F44" w:rsidRPr="00D62365">
        <w:rPr>
          <w:rFonts w:ascii="Times New Roman" w:hAnsi="Times New Roman"/>
          <w:sz w:val="28"/>
          <w:szCs w:val="28"/>
        </w:rPr>
        <w:t xml:space="preserve"> </w:t>
      </w:r>
      <w:r w:rsidRPr="00D62365">
        <w:rPr>
          <w:rFonts w:ascii="Times New Roman" w:hAnsi="Times New Roman"/>
          <w:sz w:val="28"/>
          <w:szCs w:val="28"/>
        </w:rPr>
        <w:t>//</w:t>
      </w:r>
      <w:r w:rsidRPr="00D62365">
        <w:rPr>
          <w:rFonts w:ascii="Times New Roman" w:hAnsi="Times New Roman"/>
        </w:rPr>
        <w:t xml:space="preserve"> </w:t>
      </w:r>
      <w:r w:rsidRPr="00D62365">
        <w:rPr>
          <w:rFonts w:ascii="Times New Roman" w:hAnsi="Times New Roman"/>
          <w:sz w:val="28"/>
          <w:szCs w:val="28"/>
        </w:rPr>
        <w:t>Procedia - Social and Behavioral Sciences</w:t>
      </w:r>
      <w:r w:rsidR="00687F44" w:rsidRPr="00D62365">
        <w:rPr>
          <w:rFonts w:ascii="Times New Roman" w:hAnsi="Times New Roman"/>
          <w:sz w:val="28"/>
          <w:szCs w:val="28"/>
        </w:rPr>
        <w:t xml:space="preserve">. - </w:t>
      </w:r>
      <w:r w:rsidRPr="00D62365">
        <w:rPr>
          <w:rFonts w:ascii="Times New Roman" w:hAnsi="Times New Roman"/>
          <w:sz w:val="28"/>
          <w:szCs w:val="28"/>
        </w:rPr>
        <w:t xml:space="preserve"> </w:t>
      </w:r>
      <w:r w:rsidR="00687F44" w:rsidRPr="00D62365">
        <w:rPr>
          <w:rFonts w:ascii="Times New Roman" w:hAnsi="Times New Roman"/>
          <w:sz w:val="28"/>
          <w:szCs w:val="28"/>
        </w:rPr>
        <w:t xml:space="preserve">2012. – </w:t>
      </w:r>
      <w:r w:rsidRPr="00D62365">
        <w:rPr>
          <w:rFonts w:ascii="Times New Roman" w:hAnsi="Times New Roman"/>
          <w:sz w:val="28"/>
          <w:szCs w:val="28"/>
        </w:rPr>
        <w:t>Vol</w:t>
      </w:r>
      <w:r w:rsidR="00687F44" w:rsidRPr="00D62365">
        <w:rPr>
          <w:rFonts w:ascii="Times New Roman" w:hAnsi="Times New Roman"/>
          <w:sz w:val="28"/>
          <w:szCs w:val="28"/>
        </w:rPr>
        <w:t>.</w:t>
      </w:r>
      <w:r w:rsidRPr="00D62365">
        <w:rPr>
          <w:rFonts w:ascii="Times New Roman" w:hAnsi="Times New Roman"/>
          <w:sz w:val="28"/>
          <w:szCs w:val="28"/>
        </w:rPr>
        <w:t>46</w:t>
      </w:r>
      <w:r w:rsidR="00687F44" w:rsidRPr="00D62365">
        <w:rPr>
          <w:rFonts w:ascii="Times New Roman" w:hAnsi="Times New Roman"/>
          <w:sz w:val="28"/>
          <w:szCs w:val="28"/>
        </w:rPr>
        <w:t xml:space="preserve">. - </w:t>
      </w:r>
      <w:r w:rsidRPr="00D62365">
        <w:rPr>
          <w:rFonts w:ascii="Times New Roman" w:hAnsi="Times New Roman"/>
          <w:sz w:val="28"/>
          <w:szCs w:val="28"/>
        </w:rPr>
        <w:t xml:space="preserve"> P</w:t>
      </w:r>
      <w:r w:rsidR="00687F44" w:rsidRPr="00D62365">
        <w:rPr>
          <w:rFonts w:ascii="Times New Roman" w:hAnsi="Times New Roman"/>
          <w:sz w:val="28"/>
          <w:szCs w:val="28"/>
        </w:rPr>
        <w:t>.</w:t>
      </w:r>
      <w:r w:rsidRPr="00D62365">
        <w:rPr>
          <w:rFonts w:ascii="Times New Roman" w:hAnsi="Times New Roman"/>
          <w:sz w:val="28"/>
          <w:szCs w:val="28"/>
        </w:rPr>
        <w:t xml:space="preserve"> 1609-1613</w:t>
      </w:r>
      <w:r w:rsidR="00687F44" w:rsidRPr="00D62365">
        <w:rPr>
          <w:rFonts w:ascii="Times New Roman" w:hAnsi="Times New Roman"/>
          <w:sz w:val="28"/>
          <w:szCs w:val="28"/>
        </w:rPr>
        <w:t>.</w:t>
      </w:r>
    </w:p>
    <w:p w14:paraId="54880FF6"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rPr>
        <w:t>1</w:t>
      </w:r>
      <w:r w:rsidRPr="00D62365">
        <w:rPr>
          <w:rFonts w:ascii="Times New Roman" w:hAnsi="Times New Roman"/>
          <w:sz w:val="28"/>
          <w:szCs w:val="28"/>
          <w:lang w:val="kk-KZ"/>
        </w:rPr>
        <w:t>26</w:t>
      </w:r>
      <w:r w:rsidRPr="00D62365">
        <w:rPr>
          <w:rFonts w:ascii="Times New Roman" w:hAnsi="Times New Roman"/>
          <w:sz w:val="28"/>
          <w:szCs w:val="28"/>
        </w:rPr>
        <w:t xml:space="preserve"> El. Julie Vargo, R. A. James, K. Agyeman, T. MacPhee, R. McIntyre, F. Ronca, A. Petróczi Perceptions of assisted cognitive and sport performance enhancement among university students in England</w:t>
      </w:r>
      <w:r w:rsidR="00687F44" w:rsidRPr="00D62365">
        <w:rPr>
          <w:rFonts w:ascii="Times New Roman" w:hAnsi="Times New Roman"/>
          <w:sz w:val="28"/>
          <w:szCs w:val="28"/>
        </w:rPr>
        <w:t xml:space="preserve"> </w:t>
      </w:r>
      <w:r w:rsidRPr="00D62365">
        <w:rPr>
          <w:rFonts w:ascii="Times New Roman" w:hAnsi="Times New Roman"/>
          <w:sz w:val="28"/>
          <w:szCs w:val="28"/>
        </w:rPr>
        <w:t>//</w:t>
      </w:r>
      <w:r w:rsidRPr="00D62365">
        <w:rPr>
          <w:rFonts w:ascii="Times New Roman" w:hAnsi="Times New Roman"/>
        </w:rPr>
        <w:t xml:space="preserve"> </w:t>
      </w:r>
      <w:r w:rsidRPr="00D62365">
        <w:rPr>
          <w:rFonts w:ascii="Times New Roman" w:hAnsi="Times New Roman"/>
          <w:sz w:val="28"/>
          <w:szCs w:val="28"/>
        </w:rPr>
        <w:t>Performance Enhancement &amp; Health</w:t>
      </w:r>
      <w:r w:rsidR="00687F44" w:rsidRPr="00D62365">
        <w:rPr>
          <w:rFonts w:ascii="Times New Roman" w:hAnsi="Times New Roman"/>
          <w:sz w:val="28"/>
          <w:szCs w:val="28"/>
        </w:rPr>
        <w:t xml:space="preserve">. – 2014. – </w:t>
      </w:r>
      <w:r w:rsidRPr="00D62365">
        <w:rPr>
          <w:rFonts w:ascii="Times New Roman" w:hAnsi="Times New Roman"/>
          <w:sz w:val="28"/>
          <w:szCs w:val="28"/>
        </w:rPr>
        <w:t>Vol</w:t>
      </w:r>
      <w:r w:rsidR="00687F44" w:rsidRPr="00D62365">
        <w:rPr>
          <w:rFonts w:ascii="Times New Roman" w:hAnsi="Times New Roman"/>
          <w:sz w:val="28"/>
          <w:szCs w:val="28"/>
        </w:rPr>
        <w:t>.</w:t>
      </w:r>
      <w:r w:rsidRPr="00D62365">
        <w:rPr>
          <w:rFonts w:ascii="Times New Roman" w:hAnsi="Times New Roman"/>
          <w:sz w:val="28"/>
          <w:szCs w:val="28"/>
        </w:rPr>
        <w:t>3, Issue 2</w:t>
      </w:r>
      <w:r w:rsidR="00687F44" w:rsidRPr="00D62365">
        <w:rPr>
          <w:rFonts w:ascii="Times New Roman" w:hAnsi="Times New Roman"/>
          <w:sz w:val="28"/>
          <w:szCs w:val="28"/>
        </w:rPr>
        <w:t xml:space="preserve">. - </w:t>
      </w:r>
      <w:r w:rsidRPr="00D62365">
        <w:rPr>
          <w:rFonts w:ascii="Times New Roman" w:hAnsi="Times New Roman"/>
          <w:sz w:val="28"/>
          <w:szCs w:val="28"/>
        </w:rPr>
        <w:t xml:space="preserve"> P</w:t>
      </w:r>
      <w:r w:rsidR="00687F44" w:rsidRPr="00D62365">
        <w:rPr>
          <w:rFonts w:ascii="Times New Roman" w:hAnsi="Times New Roman"/>
          <w:sz w:val="28"/>
          <w:szCs w:val="28"/>
        </w:rPr>
        <w:t>.</w:t>
      </w:r>
      <w:r w:rsidRPr="00D62365">
        <w:rPr>
          <w:rFonts w:ascii="Times New Roman" w:hAnsi="Times New Roman"/>
          <w:sz w:val="28"/>
          <w:szCs w:val="28"/>
        </w:rPr>
        <w:t>66-77</w:t>
      </w:r>
      <w:r w:rsidR="00687F44" w:rsidRPr="00D62365">
        <w:rPr>
          <w:rFonts w:ascii="Times New Roman" w:hAnsi="Times New Roman"/>
          <w:sz w:val="28"/>
          <w:szCs w:val="28"/>
        </w:rPr>
        <w:t>.</w:t>
      </w:r>
    </w:p>
    <w:p w14:paraId="02D93FDD"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rPr>
        <w:t>1</w:t>
      </w:r>
      <w:r w:rsidRPr="00D62365">
        <w:rPr>
          <w:rFonts w:ascii="Times New Roman" w:hAnsi="Times New Roman"/>
          <w:sz w:val="28"/>
          <w:szCs w:val="28"/>
          <w:lang w:val="kk-KZ"/>
        </w:rPr>
        <w:t>27</w:t>
      </w:r>
      <w:r w:rsidRPr="00D62365">
        <w:rPr>
          <w:rFonts w:ascii="Times New Roman" w:hAnsi="Times New Roman"/>
          <w:sz w:val="28"/>
          <w:szCs w:val="28"/>
        </w:rPr>
        <w:t xml:space="preserve"> H. Honari, M. Goudarzi, A. Heidari c An investigation of the ways Tehran university students follow a specific life style and pass their leisure time with an emphasis on sport</w:t>
      </w:r>
      <w:r w:rsidR="00687F44" w:rsidRPr="00D62365">
        <w:rPr>
          <w:rFonts w:ascii="Times New Roman" w:hAnsi="Times New Roman"/>
          <w:sz w:val="28"/>
          <w:szCs w:val="28"/>
        </w:rPr>
        <w:t xml:space="preserve"> </w:t>
      </w:r>
      <w:r w:rsidRPr="00D62365">
        <w:rPr>
          <w:rFonts w:ascii="Times New Roman" w:hAnsi="Times New Roman"/>
          <w:sz w:val="28"/>
          <w:szCs w:val="28"/>
        </w:rPr>
        <w:t>//</w:t>
      </w:r>
      <w:r w:rsidRPr="00D62365">
        <w:rPr>
          <w:rFonts w:ascii="Times New Roman" w:hAnsi="Times New Roman"/>
        </w:rPr>
        <w:t xml:space="preserve"> </w:t>
      </w:r>
      <w:r w:rsidRPr="00D62365">
        <w:rPr>
          <w:rFonts w:ascii="Times New Roman" w:hAnsi="Times New Roman"/>
          <w:sz w:val="28"/>
          <w:szCs w:val="28"/>
        </w:rPr>
        <w:t>Procedia - Social and Behavioral Sciences</w:t>
      </w:r>
      <w:r w:rsidR="00687F44" w:rsidRPr="00D62365">
        <w:rPr>
          <w:rFonts w:ascii="Times New Roman" w:hAnsi="Times New Roman"/>
          <w:sz w:val="28"/>
          <w:szCs w:val="28"/>
        </w:rPr>
        <w:t xml:space="preserve">. - </w:t>
      </w:r>
      <w:r w:rsidRPr="00D62365">
        <w:rPr>
          <w:rFonts w:ascii="Times New Roman" w:hAnsi="Times New Roman"/>
          <w:sz w:val="28"/>
          <w:szCs w:val="28"/>
        </w:rPr>
        <w:t xml:space="preserve"> </w:t>
      </w:r>
      <w:r w:rsidR="00687F44" w:rsidRPr="00D62365">
        <w:rPr>
          <w:rFonts w:ascii="Times New Roman" w:hAnsi="Times New Roman"/>
          <w:sz w:val="28"/>
          <w:szCs w:val="28"/>
        </w:rPr>
        <w:t xml:space="preserve">2010. – </w:t>
      </w:r>
      <w:r w:rsidRPr="00D62365">
        <w:rPr>
          <w:rFonts w:ascii="Times New Roman" w:hAnsi="Times New Roman"/>
          <w:sz w:val="28"/>
          <w:szCs w:val="28"/>
        </w:rPr>
        <w:t>Vol</w:t>
      </w:r>
      <w:r w:rsidR="00687F44" w:rsidRPr="00D62365">
        <w:rPr>
          <w:rFonts w:ascii="Times New Roman" w:hAnsi="Times New Roman"/>
          <w:sz w:val="28"/>
          <w:szCs w:val="28"/>
        </w:rPr>
        <w:t>.</w:t>
      </w:r>
      <w:r w:rsidRPr="00D62365">
        <w:rPr>
          <w:rFonts w:ascii="Times New Roman" w:hAnsi="Times New Roman"/>
          <w:sz w:val="28"/>
          <w:szCs w:val="28"/>
        </w:rPr>
        <w:t>2, Issue 2</w:t>
      </w:r>
      <w:r w:rsidR="00687F44" w:rsidRPr="00D62365">
        <w:rPr>
          <w:rFonts w:ascii="Times New Roman" w:hAnsi="Times New Roman"/>
          <w:sz w:val="28"/>
          <w:szCs w:val="28"/>
        </w:rPr>
        <w:t>.</w:t>
      </w:r>
      <w:r w:rsidRPr="00D62365">
        <w:rPr>
          <w:rFonts w:ascii="Times New Roman" w:hAnsi="Times New Roman"/>
          <w:sz w:val="28"/>
          <w:szCs w:val="28"/>
        </w:rPr>
        <w:t xml:space="preserve"> </w:t>
      </w:r>
      <w:r w:rsidR="00687F44" w:rsidRPr="00D62365">
        <w:rPr>
          <w:rFonts w:ascii="Times New Roman" w:hAnsi="Times New Roman"/>
          <w:sz w:val="28"/>
          <w:szCs w:val="28"/>
        </w:rPr>
        <w:t xml:space="preserve">- </w:t>
      </w:r>
      <w:r w:rsidRPr="00D62365">
        <w:rPr>
          <w:rFonts w:ascii="Times New Roman" w:hAnsi="Times New Roman"/>
          <w:sz w:val="28"/>
          <w:szCs w:val="28"/>
        </w:rPr>
        <w:t xml:space="preserve"> P</w:t>
      </w:r>
      <w:r w:rsidR="00687F44" w:rsidRPr="00D62365">
        <w:rPr>
          <w:rFonts w:ascii="Times New Roman" w:hAnsi="Times New Roman"/>
          <w:sz w:val="28"/>
          <w:szCs w:val="28"/>
        </w:rPr>
        <w:t>.</w:t>
      </w:r>
      <w:r w:rsidRPr="00D62365">
        <w:rPr>
          <w:rFonts w:ascii="Times New Roman" w:hAnsi="Times New Roman"/>
          <w:sz w:val="28"/>
          <w:szCs w:val="28"/>
        </w:rPr>
        <w:t>5498-5501</w:t>
      </w:r>
      <w:r w:rsidR="00687F44" w:rsidRPr="00D62365">
        <w:rPr>
          <w:rFonts w:ascii="Times New Roman" w:hAnsi="Times New Roman"/>
          <w:sz w:val="28"/>
          <w:szCs w:val="28"/>
        </w:rPr>
        <w:t>.</w:t>
      </w:r>
    </w:p>
    <w:p w14:paraId="6373BF8C"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rPr>
        <w:t>1</w:t>
      </w:r>
      <w:r w:rsidRPr="00D62365">
        <w:rPr>
          <w:rFonts w:ascii="Times New Roman" w:hAnsi="Times New Roman"/>
          <w:sz w:val="28"/>
          <w:szCs w:val="28"/>
          <w:lang w:val="kk-KZ"/>
        </w:rPr>
        <w:t>28</w:t>
      </w:r>
      <w:r w:rsidRPr="00D62365">
        <w:rPr>
          <w:rFonts w:ascii="Times New Roman" w:hAnsi="Times New Roman"/>
          <w:sz w:val="28"/>
          <w:szCs w:val="28"/>
        </w:rPr>
        <w:t xml:space="preserve"> E. Lupu The leadership attitude – a way of preparing for life and the students’ interest for sport activity</w:t>
      </w:r>
      <w:r w:rsidR="00687F44" w:rsidRPr="00D62365">
        <w:rPr>
          <w:rFonts w:ascii="Times New Roman" w:hAnsi="Times New Roman"/>
          <w:sz w:val="28"/>
          <w:szCs w:val="28"/>
        </w:rPr>
        <w:t xml:space="preserve"> </w:t>
      </w:r>
      <w:r w:rsidRPr="00D62365">
        <w:rPr>
          <w:rFonts w:ascii="Times New Roman" w:hAnsi="Times New Roman"/>
          <w:sz w:val="28"/>
          <w:szCs w:val="28"/>
        </w:rPr>
        <w:t>/</w:t>
      </w:r>
      <w:r w:rsidR="00687F44" w:rsidRPr="00D62365">
        <w:rPr>
          <w:rFonts w:ascii="Times New Roman" w:hAnsi="Times New Roman"/>
          <w:sz w:val="28"/>
          <w:szCs w:val="28"/>
        </w:rPr>
        <w:t>/ Procedia</w:t>
      </w:r>
      <w:r w:rsidRPr="00D62365">
        <w:rPr>
          <w:rFonts w:ascii="Times New Roman" w:hAnsi="Times New Roman"/>
          <w:sz w:val="28"/>
          <w:szCs w:val="28"/>
        </w:rPr>
        <w:t xml:space="preserve"> - Social and Behavioral Sciences</w:t>
      </w:r>
      <w:r w:rsidR="00687F44" w:rsidRPr="00D62365">
        <w:rPr>
          <w:rFonts w:ascii="Times New Roman" w:hAnsi="Times New Roman"/>
          <w:sz w:val="28"/>
          <w:szCs w:val="28"/>
        </w:rPr>
        <w:t xml:space="preserve">. – 2011. – </w:t>
      </w:r>
      <w:r w:rsidRPr="00D62365">
        <w:rPr>
          <w:rFonts w:ascii="Times New Roman" w:hAnsi="Times New Roman"/>
          <w:sz w:val="28"/>
          <w:szCs w:val="28"/>
        </w:rPr>
        <w:t>Vol</w:t>
      </w:r>
      <w:r w:rsidR="00687F44" w:rsidRPr="00D62365">
        <w:rPr>
          <w:rFonts w:ascii="Times New Roman" w:hAnsi="Times New Roman"/>
          <w:sz w:val="28"/>
          <w:szCs w:val="28"/>
        </w:rPr>
        <w:t>.</w:t>
      </w:r>
      <w:r w:rsidRPr="00D62365">
        <w:rPr>
          <w:rFonts w:ascii="Times New Roman" w:hAnsi="Times New Roman"/>
          <w:sz w:val="28"/>
          <w:szCs w:val="28"/>
        </w:rPr>
        <w:t xml:space="preserve"> 15</w:t>
      </w:r>
      <w:r w:rsidR="00687F44" w:rsidRPr="00D62365">
        <w:rPr>
          <w:rFonts w:ascii="Times New Roman" w:hAnsi="Times New Roman"/>
          <w:sz w:val="28"/>
          <w:szCs w:val="28"/>
        </w:rPr>
        <w:t>. –</w:t>
      </w:r>
      <w:r w:rsidRPr="00D62365">
        <w:rPr>
          <w:rFonts w:ascii="Times New Roman" w:hAnsi="Times New Roman"/>
          <w:sz w:val="28"/>
          <w:szCs w:val="28"/>
        </w:rPr>
        <w:t xml:space="preserve"> P</w:t>
      </w:r>
      <w:r w:rsidR="00687F44" w:rsidRPr="00D62365">
        <w:rPr>
          <w:rFonts w:ascii="Times New Roman" w:hAnsi="Times New Roman"/>
          <w:sz w:val="28"/>
          <w:szCs w:val="28"/>
        </w:rPr>
        <w:t>.</w:t>
      </w:r>
      <w:r w:rsidRPr="00D62365">
        <w:rPr>
          <w:rFonts w:ascii="Times New Roman" w:hAnsi="Times New Roman"/>
          <w:sz w:val="28"/>
          <w:szCs w:val="28"/>
        </w:rPr>
        <w:t>1334-1339</w:t>
      </w:r>
      <w:r w:rsidR="00687F44" w:rsidRPr="00D62365">
        <w:rPr>
          <w:rFonts w:ascii="Times New Roman" w:hAnsi="Times New Roman"/>
          <w:sz w:val="28"/>
          <w:szCs w:val="28"/>
        </w:rPr>
        <w:t>.</w:t>
      </w:r>
    </w:p>
    <w:p w14:paraId="6A885BE4" w14:textId="77777777"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rPr>
        <w:t>1</w:t>
      </w:r>
      <w:r w:rsidRPr="00D62365">
        <w:rPr>
          <w:rFonts w:ascii="Times New Roman" w:hAnsi="Times New Roman"/>
          <w:sz w:val="28"/>
          <w:szCs w:val="28"/>
          <w:lang w:val="kk-KZ"/>
        </w:rPr>
        <w:t>29</w:t>
      </w:r>
      <w:r w:rsidRPr="00D62365">
        <w:rPr>
          <w:rFonts w:ascii="Times New Roman" w:hAnsi="Times New Roman"/>
          <w:sz w:val="28"/>
          <w:szCs w:val="28"/>
        </w:rPr>
        <w:t xml:space="preserve"> B. SalehNia, M. Mizany, S. Nasrollah Sajadi, M. Rahimizadeh A comparison between attitudes of active and inactive students toward sport and physical activities</w:t>
      </w:r>
      <w:r w:rsidR="00687F44" w:rsidRPr="00D62365">
        <w:rPr>
          <w:rFonts w:ascii="Times New Roman" w:hAnsi="Times New Roman"/>
          <w:sz w:val="28"/>
          <w:szCs w:val="28"/>
        </w:rPr>
        <w:t xml:space="preserve"> </w:t>
      </w:r>
      <w:r w:rsidRPr="00D62365">
        <w:rPr>
          <w:rFonts w:ascii="Times New Roman" w:hAnsi="Times New Roman"/>
          <w:sz w:val="28"/>
          <w:szCs w:val="28"/>
        </w:rPr>
        <w:t>//</w:t>
      </w:r>
      <w:r w:rsidR="00687F44" w:rsidRPr="00D62365">
        <w:rPr>
          <w:rFonts w:ascii="Times New Roman" w:hAnsi="Times New Roman"/>
          <w:sz w:val="28"/>
          <w:szCs w:val="28"/>
        </w:rPr>
        <w:t xml:space="preserve"> </w:t>
      </w:r>
      <w:r w:rsidRPr="00D62365">
        <w:rPr>
          <w:rFonts w:ascii="Times New Roman" w:hAnsi="Times New Roman"/>
        </w:rPr>
        <w:t xml:space="preserve"> </w:t>
      </w:r>
      <w:r w:rsidRPr="00D62365">
        <w:rPr>
          <w:rFonts w:ascii="Times New Roman" w:hAnsi="Times New Roman"/>
          <w:sz w:val="28"/>
          <w:szCs w:val="28"/>
        </w:rPr>
        <w:t>Procedia - Social and Behavioral Sciences</w:t>
      </w:r>
      <w:r w:rsidR="00687F44" w:rsidRPr="00D62365">
        <w:rPr>
          <w:rFonts w:ascii="Times New Roman" w:hAnsi="Times New Roman"/>
          <w:sz w:val="28"/>
          <w:szCs w:val="28"/>
        </w:rPr>
        <w:t>.</w:t>
      </w:r>
      <w:r w:rsidRPr="00D62365">
        <w:rPr>
          <w:rFonts w:ascii="Times New Roman" w:hAnsi="Times New Roman"/>
          <w:sz w:val="28"/>
          <w:szCs w:val="28"/>
        </w:rPr>
        <w:t xml:space="preserve"> </w:t>
      </w:r>
      <w:r w:rsidR="00687F44" w:rsidRPr="00D62365">
        <w:rPr>
          <w:rFonts w:ascii="Times New Roman" w:hAnsi="Times New Roman"/>
          <w:sz w:val="28"/>
          <w:szCs w:val="28"/>
        </w:rPr>
        <w:t xml:space="preserve">2012. – </w:t>
      </w:r>
      <w:r w:rsidRPr="00D62365">
        <w:rPr>
          <w:rFonts w:ascii="Times New Roman" w:hAnsi="Times New Roman"/>
          <w:sz w:val="28"/>
          <w:szCs w:val="28"/>
        </w:rPr>
        <w:t>Vol</w:t>
      </w:r>
      <w:r w:rsidR="00687F44" w:rsidRPr="00D62365">
        <w:rPr>
          <w:rFonts w:ascii="Times New Roman" w:hAnsi="Times New Roman"/>
          <w:sz w:val="28"/>
          <w:szCs w:val="28"/>
        </w:rPr>
        <w:t>.</w:t>
      </w:r>
      <w:r w:rsidRPr="00D62365">
        <w:rPr>
          <w:rFonts w:ascii="Times New Roman" w:hAnsi="Times New Roman"/>
          <w:sz w:val="28"/>
          <w:szCs w:val="28"/>
        </w:rPr>
        <w:t>31</w:t>
      </w:r>
      <w:r w:rsidR="00687F44" w:rsidRPr="00D62365">
        <w:rPr>
          <w:rFonts w:ascii="Times New Roman" w:hAnsi="Times New Roman"/>
          <w:sz w:val="28"/>
          <w:szCs w:val="28"/>
        </w:rPr>
        <w:t>. -</w:t>
      </w:r>
      <w:r w:rsidRPr="00D62365">
        <w:rPr>
          <w:rFonts w:ascii="Times New Roman" w:hAnsi="Times New Roman"/>
          <w:sz w:val="28"/>
          <w:szCs w:val="28"/>
        </w:rPr>
        <w:t xml:space="preserve">  P</w:t>
      </w:r>
      <w:r w:rsidR="00687F44" w:rsidRPr="00D62365">
        <w:rPr>
          <w:rFonts w:ascii="Times New Roman" w:hAnsi="Times New Roman"/>
          <w:sz w:val="28"/>
          <w:szCs w:val="28"/>
        </w:rPr>
        <w:t>.</w:t>
      </w:r>
      <w:r w:rsidRPr="00D62365">
        <w:rPr>
          <w:rFonts w:ascii="Times New Roman" w:hAnsi="Times New Roman"/>
          <w:sz w:val="28"/>
          <w:szCs w:val="28"/>
        </w:rPr>
        <w:t xml:space="preserve"> 61-65</w:t>
      </w:r>
      <w:r w:rsidR="00687F44" w:rsidRPr="00D62365">
        <w:rPr>
          <w:rFonts w:ascii="Times New Roman" w:hAnsi="Times New Roman"/>
          <w:sz w:val="28"/>
          <w:szCs w:val="28"/>
        </w:rPr>
        <w:t>.</w:t>
      </w:r>
    </w:p>
    <w:p w14:paraId="0C3A183E" w14:textId="12191AD1" w:rsidR="00680F10" w:rsidRPr="00D62365" w:rsidRDefault="00680F10" w:rsidP="00F55B8C">
      <w:pPr>
        <w:tabs>
          <w:tab w:val="left" w:pos="728"/>
        </w:tabs>
        <w:ind w:firstLine="709"/>
        <w:jc w:val="both"/>
        <w:rPr>
          <w:rFonts w:ascii="Times New Roman" w:hAnsi="Times New Roman"/>
          <w:sz w:val="28"/>
          <w:szCs w:val="28"/>
        </w:rPr>
      </w:pPr>
      <w:r w:rsidRPr="00D62365">
        <w:rPr>
          <w:rFonts w:ascii="Times New Roman" w:hAnsi="Times New Roman"/>
          <w:sz w:val="28"/>
          <w:szCs w:val="28"/>
        </w:rPr>
        <w:t>1</w:t>
      </w:r>
      <w:r w:rsidRPr="00D62365">
        <w:rPr>
          <w:rFonts w:ascii="Times New Roman" w:hAnsi="Times New Roman"/>
          <w:sz w:val="28"/>
          <w:szCs w:val="28"/>
          <w:lang w:val="kk-KZ"/>
        </w:rPr>
        <w:t>30</w:t>
      </w:r>
      <w:r w:rsidRPr="00D62365">
        <w:rPr>
          <w:rFonts w:ascii="Times New Roman" w:hAnsi="Times New Roman"/>
          <w:sz w:val="28"/>
          <w:szCs w:val="28"/>
        </w:rPr>
        <w:t xml:space="preserve"> A. Amornsriwatanakul, H.Abdul Rahman, P. Katewongsa, S. Chaiyasong, Sukanya Charoenwattana, S. Chupradit, Katiya Ivanovitch, Y. Rodjarkpai, Krissachai Sriboonma, S. Sudnongbua, A. Wattanapisit, V. Kasemsab l Multilevel factors associated with physical activity participation among Thai university students</w:t>
      </w:r>
      <w:r w:rsidR="00687F44" w:rsidRPr="00D62365">
        <w:rPr>
          <w:rFonts w:ascii="Times New Roman" w:hAnsi="Times New Roman"/>
          <w:sz w:val="28"/>
          <w:szCs w:val="28"/>
        </w:rPr>
        <w:t xml:space="preserve"> </w:t>
      </w:r>
      <w:r w:rsidRPr="00D62365">
        <w:rPr>
          <w:rFonts w:ascii="Times New Roman" w:hAnsi="Times New Roman"/>
          <w:sz w:val="28"/>
          <w:szCs w:val="28"/>
        </w:rPr>
        <w:t>//</w:t>
      </w:r>
      <w:r w:rsidRPr="00D62365">
        <w:rPr>
          <w:rFonts w:ascii="Times New Roman" w:hAnsi="Times New Roman"/>
        </w:rPr>
        <w:t xml:space="preserve"> </w:t>
      </w:r>
      <w:r w:rsidRPr="00D62365">
        <w:rPr>
          <w:rFonts w:ascii="Times New Roman" w:hAnsi="Times New Roman"/>
          <w:sz w:val="28"/>
          <w:szCs w:val="28"/>
        </w:rPr>
        <w:t>Preventive Medicine Reports</w:t>
      </w:r>
      <w:r w:rsidR="00687F44" w:rsidRPr="00D62365">
        <w:rPr>
          <w:rFonts w:ascii="Times New Roman" w:hAnsi="Times New Roman"/>
          <w:sz w:val="28"/>
          <w:szCs w:val="28"/>
        </w:rPr>
        <w:t xml:space="preserve">. </w:t>
      </w:r>
      <w:r w:rsidRPr="00D62365">
        <w:rPr>
          <w:rFonts w:ascii="Times New Roman" w:hAnsi="Times New Roman"/>
          <w:sz w:val="28"/>
          <w:szCs w:val="28"/>
        </w:rPr>
        <w:t xml:space="preserve"> </w:t>
      </w:r>
      <w:r w:rsidR="00687F44" w:rsidRPr="00D62365">
        <w:rPr>
          <w:rFonts w:ascii="Times New Roman" w:hAnsi="Times New Roman"/>
          <w:sz w:val="28"/>
          <w:szCs w:val="28"/>
        </w:rPr>
        <w:t xml:space="preserve">– 2023. – </w:t>
      </w:r>
      <w:r w:rsidRPr="00D62365">
        <w:rPr>
          <w:rFonts w:ascii="Times New Roman" w:hAnsi="Times New Roman"/>
          <w:sz w:val="28"/>
          <w:szCs w:val="28"/>
        </w:rPr>
        <w:t>Vol</w:t>
      </w:r>
      <w:r w:rsidR="00687F44" w:rsidRPr="00D62365">
        <w:rPr>
          <w:rFonts w:ascii="Times New Roman" w:hAnsi="Times New Roman"/>
          <w:sz w:val="28"/>
          <w:szCs w:val="28"/>
        </w:rPr>
        <w:t>.</w:t>
      </w:r>
      <w:r w:rsidRPr="00D62365">
        <w:rPr>
          <w:rFonts w:ascii="Times New Roman" w:hAnsi="Times New Roman"/>
          <w:sz w:val="28"/>
          <w:szCs w:val="28"/>
        </w:rPr>
        <w:t>36</w:t>
      </w:r>
      <w:r w:rsidR="00687F44" w:rsidRPr="00D62365">
        <w:rPr>
          <w:rFonts w:ascii="Times New Roman" w:hAnsi="Times New Roman"/>
          <w:sz w:val="28"/>
          <w:szCs w:val="28"/>
        </w:rPr>
        <w:t>. –</w:t>
      </w:r>
      <w:r w:rsidRPr="00D62365">
        <w:rPr>
          <w:rFonts w:ascii="Times New Roman" w:hAnsi="Times New Roman"/>
          <w:sz w:val="28"/>
          <w:szCs w:val="28"/>
        </w:rPr>
        <w:t xml:space="preserve"> 102510</w:t>
      </w:r>
      <w:r w:rsidR="00687F44" w:rsidRPr="00D62365">
        <w:rPr>
          <w:rFonts w:ascii="Times New Roman" w:hAnsi="Times New Roman"/>
          <w:sz w:val="28"/>
          <w:szCs w:val="28"/>
        </w:rPr>
        <w:t xml:space="preserve"> </w:t>
      </w:r>
      <w:r w:rsidR="00687F44" w:rsidRPr="00D62365">
        <w:rPr>
          <w:rFonts w:ascii="Times New Roman" w:hAnsi="Times New Roman"/>
          <w:sz w:val="28"/>
          <w:szCs w:val="28"/>
          <w:lang w:val="ru-RU"/>
        </w:rPr>
        <w:t>р</w:t>
      </w:r>
      <w:r w:rsidR="00687F44" w:rsidRPr="00D62365">
        <w:rPr>
          <w:rFonts w:ascii="Times New Roman" w:hAnsi="Times New Roman"/>
          <w:sz w:val="28"/>
          <w:szCs w:val="28"/>
        </w:rPr>
        <w:t>.</w:t>
      </w:r>
    </w:p>
    <w:p w14:paraId="298E1BC3" w14:textId="77777777" w:rsidR="0090508A" w:rsidRPr="00D62365" w:rsidRDefault="0090508A" w:rsidP="0090508A">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rPr>
        <w:t>1</w:t>
      </w:r>
      <w:r w:rsidRPr="00D62365">
        <w:rPr>
          <w:rFonts w:ascii="Times New Roman" w:hAnsi="Times New Roman"/>
          <w:sz w:val="28"/>
          <w:szCs w:val="28"/>
          <w:lang w:val="kk-KZ"/>
        </w:rPr>
        <w:t>31</w:t>
      </w:r>
      <w:r w:rsidRPr="00D62365">
        <w:rPr>
          <w:rFonts w:ascii="Times New Roman" w:hAnsi="Times New Roman"/>
          <w:sz w:val="28"/>
          <w:szCs w:val="28"/>
        </w:rPr>
        <w:t xml:space="preserve"> Hut 1 M., Glass C.R., A.Degnan K., Minkler T.O. The effects of mindfulness training on mindfulness, anxiety, emotion dysregulation, and performance satisfaction among female student-athletes: The moderating role of age // Asian Journal of Sport and Exercise Psychology.  </w:t>
      </w:r>
      <w:r w:rsidRPr="00D62365">
        <w:rPr>
          <w:rFonts w:ascii="Times New Roman" w:hAnsi="Times New Roman"/>
          <w:sz w:val="28"/>
          <w:szCs w:val="28"/>
          <w:lang w:val="ru-RU"/>
        </w:rPr>
        <w:t xml:space="preserve">– 2021. – </w:t>
      </w:r>
      <w:r w:rsidRPr="00D62365">
        <w:rPr>
          <w:rFonts w:ascii="Times New Roman" w:hAnsi="Times New Roman"/>
          <w:sz w:val="28"/>
          <w:szCs w:val="28"/>
        </w:rPr>
        <w:t>Vol</w:t>
      </w:r>
      <w:r w:rsidRPr="00D62365">
        <w:rPr>
          <w:rFonts w:ascii="Times New Roman" w:hAnsi="Times New Roman"/>
          <w:sz w:val="28"/>
          <w:szCs w:val="28"/>
          <w:lang w:val="ru-RU"/>
        </w:rPr>
        <w:t xml:space="preserve">.1, </w:t>
      </w:r>
      <w:r w:rsidRPr="00D62365">
        <w:rPr>
          <w:rFonts w:ascii="Times New Roman" w:hAnsi="Times New Roman"/>
          <w:sz w:val="28"/>
          <w:szCs w:val="28"/>
        </w:rPr>
        <w:t>Issues</w:t>
      </w:r>
      <w:r w:rsidRPr="00D62365">
        <w:rPr>
          <w:rFonts w:ascii="Times New Roman" w:hAnsi="Times New Roman"/>
          <w:sz w:val="28"/>
          <w:szCs w:val="28"/>
          <w:lang w:val="ru-RU"/>
        </w:rPr>
        <w:t xml:space="preserve"> 2–3. –  </w:t>
      </w:r>
      <w:r w:rsidRPr="00D62365">
        <w:rPr>
          <w:rFonts w:ascii="Times New Roman" w:hAnsi="Times New Roman"/>
          <w:sz w:val="28"/>
          <w:szCs w:val="28"/>
        </w:rPr>
        <w:t>P</w:t>
      </w:r>
      <w:r w:rsidRPr="00D62365">
        <w:rPr>
          <w:rFonts w:ascii="Times New Roman" w:hAnsi="Times New Roman"/>
          <w:sz w:val="28"/>
          <w:szCs w:val="28"/>
          <w:lang w:val="ru-RU"/>
        </w:rPr>
        <w:t>. 75-82.</w:t>
      </w:r>
    </w:p>
    <w:p w14:paraId="4BCBC069" w14:textId="77777777" w:rsidR="0090508A" w:rsidRPr="00D62365" w:rsidRDefault="0090508A" w:rsidP="0090508A">
      <w:pPr>
        <w:tabs>
          <w:tab w:val="left" w:pos="728"/>
        </w:tabs>
        <w:ind w:firstLine="709"/>
        <w:jc w:val="both"/>
        <w:outlineLvl w:val="0"/>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 xml:space="preserve">132 Морозова Л.В., Кирьянова Л.А. Современные тенденции развития студенческого спорта в северо-западном институте управления // Ученые записки университета им. П. Ф. Лесгафта. – 2021. // </w:t>
      </w:r>
      <w:hyperlink r:id="rId191" w:history="1">
        <w:r w:rsidRPr="00D62365">
          <w:rPr>
            <w:rFonts w:ascii="Times New Roman" w:eastAsia="Times New Roman" w:hAnsi="Times New Roman"/>
            <w:sz w:val="28"/>
            <w:szCs w:val="28"/>
            <w:u w:val="single"/>
            <w:lang w:val="ru-RU" w:eastAsia="ru-RU"/>
          </w:rPr>
          <w:t>https://cyberleninka.ru/article/n/sovremennye-tendentsii-razvitiya-studencheskogo-sporta-v-severo-zapadnom-institute-upravleniya</w:t>
        </w:r>
      </w:hyperlink>
      <w:r w:rsidRPr="00D62365">
        <w:rPr>
          <w:rFonts w:ascii="Times New Roman" w:eastAsia="Times New Roman" w:hAnsi="Times New Roman"/>
          <w:sz w:val="28"/>
          <w:szCs w:val="28"/>
          <w:lang w:val="ru-RU" w:eastAsia="ru-RU"/>
        </w:rPr>
        <w:t xml:space="preserve"> 01.12.2023.</w:t>
      </w:r>
    </w:p>
    <w:p w14:paraId="62A15B4D" w14:textId="77777777" w:rsidR="0090508A" w:rsidRPr="00D62365" w:rsidRDefault="0090508A" w:rsidP="0090508A">
      <w:pPr>
        <w:tabs>
          <w:tab w:val="left" w:pos="728"/>
        </w:tabs>
        <w:ind w:firstLine="709"/>
        <w:jc w:val="both"/>
        <w:outlineLvl w:val="0"/>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 xml:space="preserve">133  Намозова С.Ш.,  Хуббиев Ш.З.,  Шадрин Л.В. Уровни студенческого спорта в университете // Физическая культура: воспитание, образование, тренировка //  </w:t>
      </w:r>
      <w:hyperlink r:id="rId192" w:history="1">
        <w:r w:rsidRPr="00D62365">
          <w:rPr>
            <w:rFonts w:ascii="Times New Roman" w:eastAsia="Times New Roman" w:hAnsi="Times New Roman"/>
            <w:sz w:val="28"/>
            <w:szCs w:val="28"/>
            <w:u w:val="single"/>
            <w:lang w:val="ru-RU" w:eastAsia="ru-RU"/>
          </w:rPr>
          <w:t>http://www.teoriya.ru/ru/node/5228</w:t>
        </w:r>
      </w:hyperlink>
      <w:r w:rsidRPr="00D62365">
        <w:rPr>
          <w:rFonts w:ascii="Times New Roman" w:eastAsia="Times New Roman" w:hAnsi="Times New Roman"/>
          <w:sz w:val="28"/>
          <w:szCs w:val="28"/>
          <w:lang w:val="ru-RU" w:eastAsia="ru-RU"/>
        </w:rPr>
        <w:t xml:space="preserve"> 14.02.2024.</w:t>
      </w:r>
    </w:p>
    <w:p w14:paraId="63388D09" w14:textId="77777777" w:rsidR="0090508A" w:rsidRPr="00D62365" w:rsidRDefault="0090508A" w:rsidP="0090508A">
      <w:pPr>
        <w:tabs>
          <w:tab w:val="left" w:pos="728"/>
        </w:tabs>
        <w:ind w:firstLine="709"/>
        <w:jc w:val="both"/>
        <w:outlineLvl w:val="0"/>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 xml:space="preserve">134 Туровский А.Н. Развитие студенческого спорта в условиях российских вузов: проблемы и перспективы // Мир науки, культуры, образования. – 2019 // </w:t>
      </w:r>
      <w:hyperlink r:id="rId193" w:history="1">
        <w:r w:rsidRPr="00D62365">
          <w:rPr>
            <w:rFonts w:ascii="Times New Roman" w:eastAsia="Times New Roman" w:hAnsi="Times New Roman"/>
            <w:sz w:val="28"/>
            <w:szCs w:val="28"/>
            <w:u w:val="single"/>
            <w:lang w:val="ru-RU" w:eastAsia="ru-RU"/>
          </w:rPr>
          <w:t>https://cyberleninka.ru/article/n/razvitie-studencheskogo-sporta-v-usloviyah-rossiyskih-vuzov-problemy-i-perspektivy 25.02.2024</w:t>
        </w:r>
      </w:hyperlink>
      <w:r w:rsidRPr="00D62365">
        <w:rPr>
          <w:rFonts w:ascii="Times New Roman" w:eastAsia="Times New Roman" w:hAnsi="Times New Roman"/>
          <w:sz w:val="28"/>
          <w:szCs w:val="28"/>
          <w:lang w:val="ru-RU" w:eastAsia="ru-RU"/>
        </w:rPr>
        <w:t>.</w:t>
      </w:r>
    </w:p>
    <w:p w14:paraId="0B8779F9" w14:textId="77777777" w:rsidR="0090508A" w:rsidRPr="00D62365" w:rsidRDefault="0090508A" w:rsidP="0090508A">
      <w:pPr>
        <w:tabs>
          <w:tab w:val="left" w:pos="728"/>
        </w:tabs>
        <w:ind w:firstLine="709"/>
        <w:jc w:val="both"/>
        <w:outlineLvl w:val="0"/>
        <w:rPr>
          <w:rFonts w:ascii="Times New Roman" w:eastAsia="Times New Roman" w:hAnsi="Times New Roman"/>
          <w:sz w:val="28"/>
          <w:szCs w:val="28"/>
          <w:u w:val="single"/>
          <w:lang w:val="ru-RU" w:eastAsia="ru-RU"/>
        </w:rPr>
      </w:pPr>
      <w:r w:rsidRPr="00D62365">
        <w:rPr>
          <w:rFonts w:ascii="Times New Roman" w:eastAsia="Times New Roman" w:hAnsi="Times New Roman"/>
          <w:sz w:val="28"/>
          <w:szCs w:val="28"/>
          <w:u w:val="single"/>
          <w:lang w:val="ru-RU" w:eastAsia="ru-RU"/>
        </w:rPr>
        <w:lastRenderedPageBreak/>
        <w:t xml:space="preserve">135 </w:t>
      </w:r>
      <w:r w:rsidRPr="00D62365">
        <w:rPr>
          <w:rFonts w:ascii="Times New Roman" w:eastAsia="Times New Roman" w:hAnsi="Times New Roman"/>
          <w:bCs/>
          <w:kern w:val="36"/>
          <w:sz w:val="28"/>
          <w:szCs w:val="28"/>
          <w:lang w:val="ru-RU"/>
        </w:rPr>
        <w:t>Капилевич Л.В. Научные исследования в физической культуре: учебное пособие. – Томск, 2012. – 144 с.</w:t>
      </w:r>
    </w:p>
    <w:p w14:paraId="675F07EB" w14:textId="77777777" w:rsidR="0090508A" w:rsidRPr="00D62365" w:rsidRDefault="0090508A" w:rsidP="0090508A">
      <w:pPr>
        <w:tabs>
          <w:tab w:val="left" w:pos="728"/>
        </w:tabs>
        <w:ind w:firstLine="709"/>
        <w:jc w:val="both"/>
        <w:outlineLvl w:val="0"/>
        <w:rPr>
          <w:rFonts w:ascii="Times New Roman" w:eastAsia="Times New Roman" w:hAnsi="Times New Roman"/>
          <w:sz w:val="28"/>
          <w:szCs w:val="28"/>
          <w:u w:val="single"/>
          <w:lang w:val="ru-RU" w:eastAsia="ru-RU"/>
        </w:rPr>
      </w:pPr>
      <w:r w:rsidRPr="00D62365">
        <w:rPr>
          <w:rFonts w:ascii="Times New Roman" w:eastAsia="Times New Roman" w:hAnsi="Times New Roman"/>
          <w:sz w:val="28"/>
          <w:szCs w:val="28"/>
          <w:lang w:val="ru-RU" w:eastAsia="ru-RU"/>
        </w:rPr>
        <w:t xml:space="preserve">136 Ильичева О.А. Задача создания спортивного резерва вуза. // </w:t>
      </w:r>
      <w:hyperlink r:id="rId194" w:history="1">
        <w:r w:rsidRPr="00D62365">
          <w:rPr>
            <w:rFonts w:ascii="Times New Roman" w:eastAsia="Times New Roman" w:hAnsi="Times New Roman"/>
            <w:sz w:val="28"/>
            <w:szCs w:val="28"/>
            <w:u w:val="single"/>
            <w:lang w:val="ru-RU" w:eastAsia="ru-RU"/>
          </w:rPr>
          <w:t>https://www.isuct.ru/e-publ/vgf/sites/ru.e-publ.vgf/files/2012/vgf-2012-05-121.pdf</w:t>
        </w:r>
      </w:hyperlink>
      <w:r w:rsidRPr="00D62365">
        <w:rPr>
          <w:rFonts w:ascii="Times New Roman" w:eastAsia="Times New Roman" w:hAnsi="Times New Roman"/>
          <w:sz w:val="28"/>
          <w:szCs w:val="28"/>
          <w:lang w:val="ru-RU" w:eastAsia="ru-RU"/>
        </w:rPr>
        <w:t xml:space="preserve"> 27.02.2024.</w:t>
      </w:r>
    </w:p>
    <w:p w14:paraId="43BFA0A2" w14:textId="77777777" w:rsidR="0090508A" w:rsidRPr="00D62365" w:rsidRDefault="0090508A" w:rsidP="0090508A">
      <w:pPr>
        <w:ind w:firstLine="709"/>
        <w:jc w:val="both"/>
        <w:rPr>
          <w:rFonts w:ascii="Times New Roman" w:eastAsiaTheme="minorHAnsi" w:hAnsi="Times New Roman"/>
          <w:sz w:val="28"/>
          <w:szCs w:val="28"/>
          <w:lang w:val="ru-RU"/>
        </w:rPr>
      </w:pPr>
      <w:r w:rsidRPr="00D62365">
        <w:rPr>
          <w:rFonts w:ascii="Times New Roman" w:eastAsiaTheme="minorHAnsi" w:hAnsi="Times New Roman"/>
          <w:sz w:val="28"/>
          <w:szCs w:val="28"/>
          <w:lang w:val="ru-RU"/>
        </w:rPr>
        <w:t>137. Марандыкина, О. В. Применение электронных гаджетов и программного обеспечения в воспитании физических качеств студентов вузов / О. В. Марандыкина, Д. Е. Егоров // Совершенствование системы физического воспитания, спортивной тренировки, туризма, психологического сопровождения и оздоровления различных категорий населения : сб. материалов XX Юбилейной междунар. науч.-практ. конф., Сургут, 19–20 ноября 2021 г. ; отв. ред. Ж.И. Бушева ; ред. А. А. Исаев, Н. М. Ахтемзянова. – Сургут : СурГУ, 2022. – С. 406–409.</w:t>
      </w:r>
    </w:p>
    <w:p w14:paraId="29822DA9" w14:textId="77777777" w:rsidR="0090508A" w:rsidRPr="00D62365" w:rsidRDefault="0090508A" w:rsidP="0090508A">
      <w:pPr>
        <w:ind w:firstLine="709"/>
        <w:jc w:val="both"/>
        <w:rPr>
          <w:rFonts w:ascii="Times New Roman" w:eastAsiaTheme="minorHAnsi" w:hAnsi="Times New Roman"/>
          <w:sz w:val="28"/>
          <w:szCs w:val="28"/>
          <w:lang w:val="ru-RU"/>
        </w:rPr>
      </w:pPr>
      <w:r w:rsidRPr="00D62365">
        <w:rPr>
          <w:rFonts w:ascii="Times New Roman" w:eastAsiaTheme="minorHAnsi" w:hAnsi="Times New Roman"/>
          <w:sz w:val="28"/>
          <w:szCs w:val="28"/>
          <w:lang w:val="ru-RU"/>
        </w:rPr>
        <w:t>138. Нейротехнологии как фактор трансформации образовательного процесса /Л. Д. Александрова, Р. А. Богачева, Т. А. Чекалина // Профессиональное образование и рынок труда. – 2021. – № 4(47). – С. 98–113.</w:t>
      </w:r>
    </w:p>
    <w:p w14:paraId="021E78D3" w14:textId="77777777" w:rsidR="0090508A" w:rsidRPr="00D62365" w:rsidRDefault="0090508A" w:rsidP="0090508A">
      <w:pPr>
        <w:ind w:firstLine="709"/>
        <w:jc w:val="both"/>
        <w:rPr>
          <w:rFonts w:ascii="Times New Roman" w:eastAsiaTheme="minorHAnsi" w:hAnsi="Times New Roman"/>
          <w:sz w:val="28"/>
          <w:szCs w:val="28"/>
          <w:lang w:val="ru-RU"/>
        </w:rPr>
      </w:pPr>
      <w:r w:rsidRPr="00D62365">
        <w:rPr>
          <w:rFonts w:ascii="Times New Roman" w:eastAsiaTheme="minorHAnsi" w:hAnsi="Times New Roman"/>
          <w:sz w:val="28"/>
          <w:szCs w:val="28"/>
          <w:lang w:val="ru-RU"/>
        </w:rPr>
        <w:t>139. Пасикова, М. В. К вопросу о модернизации традиционной организации обучения по дисциплине «Физическая культура и спорт» в вузе / М. В. Пасикова // Педагогика, психология, общество: от теории к практике : сб. материалов II Всерос. науч.-практ. конф. с междунар. участием, Чебоксары, 04 марта 2022 года ; гл. ред. Ж. В. Мурзина. – Чебоксары : Среда,2022. – С. 225–228.</w:t>
      </w:r>
    </w:p>
    <w:p w14:paraId="660DF49E" w14:textId="77777777" w:rsidR="0090508A" w:rsidRPr="00D62365" w:rsidRDefault="0090508A" w:rsidP="0090508A">
      <w:pPr>
        <w:ind w:firstLine="709"/>
        <w:jc w:val="both"/>
        <w:rPr>
          <w:rFonts w:ascii="Times New Roman" w:eastAsiaTheme="minorHAnsi" w:hAnsi="Times New Roman"/>
          <w:sz w:val="28"/>
          <w:szCs w:val="28"/>
          <w:lang w:val="ru-RU"/>
        </w:rPr>
      </w:pPr>
      <w:r w:rsidRPr="00D62365">
        <w:rPr>
          <w:rFonts w:ascii="Times New Roman" w:eastAsiaTheme="minorHAnsi" w:hAnsi="Times New Roman"/>
          <w:sz w:val="28"/>
          <w:szCs w:val="28"/>
          <w:lang w:val="ru-RU"/>
        </w:rPr>
        <w:t>140. Трансформационные стратегии: усиление студенческого спорта через цифровые и инновационные модели развития / Г. Б. Дьяченко, Ю. Н. Дьяченко, П. О. Груздев, А. С. Майорова // Студенческий спорт в современном мире : сб. материалов Всерос. науч.-практ. конф. с междунар. участием, Санкт-Петербург, 17–18 мая 2024 года. – СПб. : С.-Петерб. политех. ун-т Петра Великого, 2024. – С. 467–470.</w:t>
      </w:r>
    </w:p>
    <w:p w14:paraId="406E338F" w14:textId="77777777" w:rsidR="0090508A" w:rsidRPr="00D62365" w:rsidRDefault="0090508A" w:rsidP="0090508A">
      <w:pPr>
        <w:ind w:firstLine="709"/>
        <w:jc w:val="both"/>
        <w:textAlignment w:val="top"/>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141. Барковский, Е.С. Развитие студенческого спортивного клуба на примере российского экономического университета имени Г.В. Плеханова / Е.С. Барковский, В.В. Вуколов // Ученые записки университета им. П.Ф. Лесгафта. - 2020. - № 6 (184). - С. 17-19.</w:t>
      </w:r>
    </w:p>
    <w:p w14:paraId="5EBCBD7A" w14:textId="77777777" w:rsidR="0090508A" w:rsidRPr="00D62365" w:rsidRDefault="0090508A" w:rsidP="0090508A">
      <w:pPr>
        <w:shd w:val="clear" w:color="auto" w:fill="FFFFFF"/>
        <w:ind w:firstLine="709"/>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142. Козлов О.А., Михайлов Ю.Ф. Организационно-методические аспекты цифровой трансформации образования в вузе в условиях дистанционного обучения // Вопросы методики преподавания в вузе. 2021. Т. 10. № 36. С. 56-64.</w:t>
      </w:r>
    </w:p>
    <w:p w14:paraId="09BDEAEF" w14:textId="77777777" w:rsidR="0090508A" w:rsidRPr="00D62365" w:rsidRDefault="0090508A" w:rsidP="0090508A">
      <w:pPr>
        <w:shd w:val="clear" w:color="auto" w:fill="FFFFFF"/>
        <w:ind w:firstLine="709"/>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143. Озерова О.А. Цифровые технологии в физическом воспитании студентов // Северный регион: наука, образование, культура. 2022. № 1. С. 80-87.</w:t>
      </w:r>
    </w:p>
    <w:p w14:paraId="55EA7EBB" w14:textId="77777777" w:rsidR="0090508A" w:rsidRPr="00D62365" w:rsidRDefault="0090508A" w:rsidP="0090508A">
      <w:pPr>
        <w:shd w:val="clear" w:color="auto" w:fill="FFFFFF"/>
        <w:ind w:firstLine="709"/>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144. Липовка А.Ю., Бушма Т.В., Зуйкова Е.Г. Организация обучения дисциплине «Элективная физическая культура» со студентами в условиях дистанционного обучения // Ученые записки университета имени П. Ф. Лесгафта. 2022. № 5. С. 261-266.</w:t>
      </w:r>
    </w:p>
    <w:p w14:paraId="200CB6B5" w14:textId="77777777" w:rsidR="0090508A" w:rsidRPr="00D62365" w:rsidRDefault="0090508A" w:rsidP="0090508A">
      <w:pPr>
        <w:shd w:val="clear" w:color="auto" w:fill="FFFFFF"/>
        <w:ind w:firstLine="709"/>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145. Баева Л.В., Храпов С.А., Ажмухамедов И.М. Цифровой поворот в российском образовании: от проблем к возможностям // Ценности и смыслы. 2020. № 5. С. 28-44.</w:t>
      </w:r>
    </w:p>
    <w:p w14:paraId="22CA1160" w14:textId="77777777" w:rsidR="0090508A" w:rsidRPr="00D62365" w:rsidRDefault="0090508A" w:rsidP="0090508A">
      <w:pPr>
        <w:shd w:val="clear" w:color="auto" w:fill="FFFFFF"/>
        <w:ind w:firstLine="709"/>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lastRenderedPageBreak/>
        <w:t>146. Столяров, В. И. Спорт для здоровья и рекреации в системе физического воспитания студенческой молодежи / В. И. Столяров, С. Ю. Баринов, М. М. Орешкин // Педагогическое образование и наука. 2019. № 5. С. 37-43.</w:t>
      </w:r>
    </w:p>
    <w:p w14:paraId="3D095EA0" w14:textId="77777777" w:rsidR="0090508A" w:rsidRPr="00D62365" w:rsidRDefault="0090508A" w:rsidP="0090508A">
      <w:pPr>
        <w:tabs>
          <w:tab w:val="left" w:pos="728"/>
        </w:tabs>
        <w:ind w:firstLine="709"/>
        <w:jc w:val="both"/>
        <w:outlineLvl w:val="0"/>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147 Нечитайло А.Е., Хайруллин И.Т.  Тенденции развития студенческого спорта в высших учебных заведениях</w:t>
      </w:r>
      <w:r w:rsidRPr="00D62365">
        <w:rPr>
          <w:rFonts w:ascii="Times New Roman" w:hAnsi="Times New Roman"/>
          <w:lang w:val="ru-RU"/>
        </w:rPr>
        <w:t xml:space="preserve"> </w:t>
      </w:r>
      <w:r w:rsidRPr="00D62365">
        <w:rPr>
          <w:rFonts w:ascii="Times New Roman" w:eastAsia="Times New Roman" w:hAnsi="Times New Roman"/>
          <w:sz w:val="28"/>
          <w:szCs w:val="28"/>
          <w:lang w:val="ru-RU" w:eastAsia="ru-RU"/>
        </w:rPr>
        <w:t>/ Вестник науки. - 2023. -  – Т. 2, №6 (63). - С. 1145-1149. ISSN 2712-8849 // https://www.вестник-науки.рф/article/8941 04.07.2024.</w:t>
      </w:r>
    </w:p>
    <w:p w14:paraId="2B7FF64B" w14:textId="77777777" w:rsidR="0090508A" w:rsidRPr="00D62365" w:rsidRDefault="0090508A" w:rsidP="0090508A">
      <w:pPr>
        <w:tabs>
          <w:tab w:val="left" w:pos="728"/>
        </w:tabs>
        <w:ind w:firstLine="709"/>
        <w:jc w:val="both"/>
        <w:outlineLvl w:val="0"/>
        <w:rPr>
          <w:rFonts w:ascii="Times New Roman" w:eastAsia="Times New Roman" w:hAnsi="Times New Roman"/>
          <w:sz w:val="28"/>
          <w:szCs w:val="28"/>
          <w:u w:val="single"/>
          <w:lang w:val="ru-RU" w:eastAsia="ru-RU"/>
        </w:rPr>
      </w:pPr>
      <w:r w:rsidRPr="00D62365">
        <w:rPr>
          <w:rFonts w:ascii="Times New Roman" w:eastAsia="Times New Roman" w:hAnsi="Times New Roman"/>
          <w:sz w:val="28"/>
          <w:szCs w:val="28"/>
          <w:lang w:val="ru-RU" w:eastAsia="ru-RU"/>
        </w:rPr>
        <w:t>148 Кузьмин М.А., Зиновьев Н.А. Модель развития студенческого спорта в университетах Москвы и Санкт-Петербурга //</w:t>
      </w:r>
      <w:r w:rsidRPr="00D62365">
        <w:rPr>
          <w:rFonts w:ascii="Times New Roman" w:hAnsi="Times New Roman"/>
          <w:lang w:val="ru-RU"/>
        </w:rPr>
        <w:t xml:space="preserve"> </w:t>
      </w:r>
      <w:r w:rsidRPr="00D62365">
        <w:rPr>
          <w:rFonts w:ascii="Times New Roman" w:eastAsia="Times New Roman" w:hAnsi="Times New Roman"/>
          <w:sz w:val="28"/>
          <w:szCs w:val="28"/>
          <w:lang w:val="ru-RU" w:eastAsia="ru-RU"/>
        </w:rPr>
        <w:t xml:space="preserve">Теория и практика физической культуры. – 2015. // </w:t>
      </w:r>
      <w:hyperlink r:id="rId195" w:history="1">
        <w:r w:rsidRPr="00D62365">
          <w:rPr>
            <w:rFonts w:ascii="Times New Roman" w:eastAsia="Times New Roman" w:hAnsi="Times New Roman"/>
            <w:sz w:val="28"/>
            <w:szCs w:val="28"/>
            <w:u w:val="single"/>
            <w:lang w:val="ru-RU" w:eastAsia="ru-RU"/>
          </w:rPr>
          <w:t>https://cyberleninka.ru/article/n/model-razvitiya-studencheskogo-sporta-v-universitetah-moskvy-i-sankt-peterburga</w:t>
        </w:r>
      </w:hyperlink>
      <w:r w:rsidRPr="00D62365">
        <w:rPr>
          <w:rFonts w:ascii="Times New Roman" w:eastAsia="Times New Roman" w:hAnsi="Times New Roman"/>
          <w:sz w:val="28"/>
          <w:szCs w:val="28"/>
          <w:u w:val="single"/>
          <w:lang w:val="ru-RU" w:eastAsia="ru-RU"/>
        </w:rPr>
        <w:t>. 25.02.2024.</w:t>
      </w:r>
    </w:p>
    <w:p w14:paraId="671870BD" w14:textId="77777777" w:rsidR="0090508A" w:rsidRPr="00D62365" w:rsidRDefault="0090508A" w:rsidP="0090508A">
      <w:pPr>
        <w:tabs>
          <w:tab w:val="left" w:pos="728"/>
        </w:tabs>
        <w:ind w:firstLine="709"/>
        <w:jc w:val="both"/>
        <w:rPr>
          <w:rFonts w:ascii="Times New Roman" w:hAnsi="Times New Roman"/>
          <w:sz w:val="28"/>
          <w:szCs w:val="28"/>
          <w:lang w:val="ru-RU"/>
        </w:rPr>
      </w:pPr>
      <w:r w:rsidRPr="00D62365">
        <w:rPr>
          <w:rFonts w:ascii="Times New Roman" w:hAnsi="Times New Roman"/>
          <w:sz w:val="28"/>
          <w:szCs w:val="28"/>
          <w:lang w:val="ru-RU"/>
        </w:rPr>
        <w:t xml:space="preserve">149 Гусев О. К., Бельский И. В., Баричко Я. М. Инновационный подход к управлению  студенческим спортом //  </w:t>
      </w:r>
      <w:hyperlink r:id="rId196" w:history="1">
        <w:r w:rsidRPr="00D62365">
          <w:rPr>
            <w:rFonts w:ascii="Times New Roman" w:hAnsi="Times New Roman"/>
            <w:sz w:val="28"/>
            <w:szCs w:val="28"/>
            <w:u w:val="single"/>
          </w:rPr>
          <w:t>file</w:t>
        </w:r>
        <w:r w:rsidRPr="00D62365">
          <w:rPr>
            <w:rFonts w:ascii="Times New Roman" w:hAnsi="Times New Roman"/>
            <w:sz w:val="28"/>
            <w:szCs w:val="28"/>
            <w:u w:val="single"/>
            <w:lang w:val="ru-RU"/>
          </w:rPr>
          <w:t>:///</w:t>
        </w:r>
        <w:r w:rsidRPr="00D62365">
          <w:rPr>
            <w:rFonts w:ascii="Times New Roman" w:hAnsi="Times New Roman"/>
            <w:sz w:val="28"/>
            <w:szCs w:val="28"/>
            <w:u w:val="single"/>
          </w:rPr>
          <w:t>C</w:t>
        </w:r>
        <w:r w:rsidRPr="00D62365">
          <w:rPr>
            <w:rFonts w:ascii="Times New Roman" w:hAnsi="Times New Roman"/>
            <w:sz w:val="28"/>
            <w:szCs w:val="28"/>
            <w:u w:val="single"/>
            <w:lang w:val="ru-RU"/>
          </w:rPr>
          <w:t>:/</w:t>
        </w:r>
        <w:r w:rsidRPr="00D62365">
          <w:rPr>
            <w:rFonts w:ascii="Times New Roman" w:hAnsi="Times New Roman"/>
            <w:sz w:val="28"/>
            <w:szCs w:val="28"/>
            <w:u w:val="single"/>
          </w:rPr>
          <w:t>Users</w:t>
        </w:r>
        <w:r w:rsidRPr="00D62365">
          <w:rPr>
            <w:rFonts w:ascii="Times New Roman" w:hAnsi="Times New Roman"/>
            <w:sz w:val="28"/>
            <w:szCs w:val="28"/>
            <w:u w:val="single"/>
            <w:lang w:val="ru-RU"/>
          </w:rPr>
          <w:t>/</w:t>
        </w:r>
        <w:r w:rsidRPr="00D62365">
          <w:rPr>
            <w:rFonts w:ascii="Times New Roman" w:hAnsi="Times New Roman"/>
            <w:sz w:val="28"/>
            <w:szCs w:val="28"/>
            <w:u w:val="single"/>
          </w:rPr>
          <w:t>User</w:t>
        </w:r>
        <w:r w:rsidRPr="00D62365">
          <w:rPr>
            <w:rFonts w:ascii="Times New Roman" w:hAnsi="Times New Roman"/>
            <w:sz w:val="28"/>
            <w:szCs w:val="28"/>
            <w:u w:val="single"/>
            <w:lang w:val="ru-RU"/>
          </w:rPr>
          <w:t>/</w:t>
        </w:r>
        <w:r w:rsidRPr="00D62365">
          <w:rPr>
            <w:rFonts w:ascii="Times New Roman" w:hAnsi="Times New Roman"/>
            <w:sz w:val="28"/>
            <w:szCs w:val="28"/>
            <w:u w:val="single"/>
          </w:rPr>
          <w:t>Desktop</w:t>
        </w:r>
        <w:r w:rsidRPr="00D62365">
          <w:rPr>
            <w:rFonts w:ascii="Times New Roman" w:hAnsi="Times New Roman"/>
            <w:sz w:val="28"/>
            <w:szCs w:val="28"/>
            <w:u w:val="single"/>
            <w:lang w:val="ru-RU"/>
          </w:rPr>
          <w:t>/</w:t>
        </w:r>
      </w:hyperlink>
      <w:r w:rsidRPr="00D62365">
        <w:rPr>
          <w:rFonts w:ascii="Times New Roman" w:hAnsi="Times New Roman"/>
          <w:sz w:val="28"/>
          <w:szCs w:val="28"/>
          <w:lang w:val="ru-RU"/>
        </w:rPr>
        <w:t>. 22.04.2024.</w:t>
      </w:r>
    </w:p>
    <w:p w14:paraId="2FA9E62B" w14:textId="77777777" w:rsidR="0090508A" w:rsidRPr="00D62365" w:rsidRDefault="0090508A" w:rsidP="0090508A">
      <w:pPr>
        <w:tabs>
          <w:tab w:val="left" w:pos="728"/>
        </w:tabs>
        <w:ind w:firstLine="709"/>
        <w:jc w:val="both"/>
        <w:outlineLvl w:val="0"/>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150 Рапопорт Л. А., Терентьев А. Е., Томилова С. В.</w:t>
      </w:r>
      <w:r w:rsidRPr="00D62365">
        <w:rPr>
          <w:rFonts w:ascii="Times New Roman" w:hAnsi="Times New Roman"/>
          <w:lang w:val="ru-RU"/>
        </w:rPr>
        <w:t xml:space="preserve"> </w:t>
      </w:r>
      <w:r w:rsidRPr="00D62365">
        <w:rPr>
          <w:rFonts w:ascii="Times New Roman" w:eastAsia="Times New Roman" w:hAnsi="Times New Roman"/>
          <w:sz w:val="28"/>
          <w:szCs w:val="28"/>
          <w:lang w:val="ru-RU" w:eastAsia="ru-RU"/>
        </w:rPr>
        <w:t>Управление развитием отрасли физической культуры и спорта: реальность и тенденции развития: монография; Министерство науки и высшего образования Российской Федерации, Уральский федеральный университет имени первого Президента России Б. Н. Ельцина. - Екатеринбург: Издательство Уральского университета, 2022. - 252 с.</w:t>
      </w:r>
    </w:p>
    <w:p w14:paraId="23EFBB7E" w14:textId="77777777" w:rsidR="0090508A" w:rsidRPr="00D62365" w:rsidRDefault="0090508A" w:rsidP="0090508A">
      <w:pPr>
        <w:tabs>
          <w:tab w:val="left" w:pos="728"/>
        </w:tabs>
        <w:ind w:firstLine="709"/>
        <w:jc w:val="both"/>
        <w:outlineLvl w:val="0"/>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 xml:space="preserve">151 Садова В.П. Сущность и структура готовности к организации массового студенческого спорта у будущих магистров сферы физической культуры и спорта // Мир науки, культуры, образования. – 2018. // </w:t>
      </w:r>
      <w:hyperlink r:id="rId197" w:history="1">
        <w:r w:rsidRPr="00D62365">
          <w:rPr>
            <w:rFonts w:ascii="Times New Roman" w:eastAsia="Times New Roman" w:hAnsi="Times New Roman"/>
            <w:sz w:val="28"/>
            <w:szCs w:val="28"/>
            <w:u w:val="single"/>
            <w:lang w:val="ru-RU" w:eastAsia="ru-RU"/>
          </w:rPr>
          <w:t>https://cyberleninka.ru/article/n/suschnost-i-struktura-gotovnosti-k-organizatsii-massovogo-studencheskogo-sporta-u-buduschih-magistrov-sfery-fizicheskoy-kultury-i-sporta</w:t>
        </w:r>
      </w:hyperlink>
      <w:r w:rsidRPr="00D62365">
        <w:rPr>
          <w:rFonts w:ascii="Times New Roman" w:eastAsia="Times New Roman" w:hAnsi="Times New Roman"/>
          <w:sz w:val="28"/>
          <w:szCs w:val="28"/>
          <w:lang w:val="ru-RU" w:eastAsia="ru-RU"/>
        </w:rPr>
        <w:t xml:space="preserve"> 27.04.2024.</w:t>
      </w:r>
    </w:p>
    <w:p w14:paraId="3EF88945" w14:textId="77777777" w:rsidR="0090508A" w:rsidRPr="00D62365" w:rsidRDefault="0090508A" w:rsidP="0090508A">
      <w:pPr>
        <w:tabs>
          <w:tab w:val="left" w:pos="728"/>
        </w:tabs>
        <w:ind w:firstLine="709"/>
        <w:jc w:val="both"/>
        <w:outlineLvl w:val="0"/>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152 Ильин А.А. Физическое воспитание студентов вузов на основе специализации по зимнему футболу: автореф. дис. …канд.пед.наук: 13.00.04. – СПб., 2010.</w:t>
      </w:r>
    </w:p>
    <w:p w14:paraId="5FB6F441" w14:textId="77777777" w:rsidR="0090508A" w:rsidRPr="00D62365" w:rsidRDefault="0090508A" w:rsidP="0090508A">
      <w:pPr>
        <w:ind w:firstLine="720"/>
        <w:jc w:val="both"/>
        <w:rPr>
          <w:rFonts w:ascii="Times New Roman" w:hAnsi="Times New Roman"/>
          <w:sz w:val="28"/>
          <w:szCs w:val="28"/>
          <w:lang w:val="ru-RU"/>
        </w:rPr>
      </w:pPr>
      <w:r w:rsidRPr="00D62365">
        <w:rPr>
          <w:rFonts w:ascii="Times New Roman" w:hAnsi="Times New Roman"/>
          <w:sz w:val="28"/>
          <w:szCs w:val="28"/>
          <w:lang w:val="ru-RU"/>
        </w:rPr>
        <w:t>153.Борисенко Е.Н. Вариантная лексика английского языка, зафиксированная в словаре «MERRIAM WEBSTER'S COLLEGIATE 2003», в темпоральном аспекте // Альманах современной науки и образования. - 2010. - № 2 (33). - Часть 2. - С. 29-31.</w:t>
      </w:r>
    </w:p>
    <w:p w14:paraId="08C559CD" w14:textId="77777777" w:rsidR="0090508A" w:rsidRPr="00D62365" w:rsidRDefault="0090508A" w:rsidP="0090508A">
      <w:pPr>
        <w:ind w:firstLine="720"/>
        <w:jc w:val="both"/>
        <w:rPr>
          <w:rFonts w:ascii="Times New Roman" w:hAnsi="Times New Roman"/>
          <w:sz w:val="28"/>
          <w:szCs w:val="28"/>
          <w:lang w:val="ru-RU"/>
        </w:rPr>
      </w:pPr>
      <w:r w:rsidRPr="00D62365">
        <w:rPr>
          <w:rFonts w:ascii="Times New Roman" w:hAnsi="Times New Roman"/>
          <w:sz w:val="28"/>
          <w:szCs w:val="28"/>
          <w:lang w:val="ru-RU"/>
        </w:rPr>
        <w:t>154.Кононюк А.Е. Обобщенная теория моделирования. Начала. - К. 1. - Ч. 1. - «Осва Украши», 2012. - 602 с.</w:t>
      </w:r>
    </w:p>
    <w:p w14:paraId="1612CE70" w14:textId="77777777" w:rsidR="0090508A" w:rsidRPr="00D62365" w:rsidRDefault="0090508A" w:rsidP="0090508A">
      <w:pPr>
        <w:ind w:firstLine="720"/>
        <w:jc w:val="both"/>
        <w:rPr>
          <w:rFonts w:ascii="Times New Roman" w:hAnsi="Times New Roman"/>
          <w:sz w:val="28"/>
          <w:szCs w:val="28"/>
          <w:lang w:val="ru-RU"/>
        </w:rPr>
      </w:pPr>
      <w:r w:rsidRPr="00D62365">
        <w:rPr>
          <w:rFonts w:ascii="Times New Roman" w:hAnsi="Times New Roman"/>
          <w:sz w:val="28"/>
          <w:szCs w:val="28"/>
          <w:lang w:val="ru-RU"/>
        </w:rPr>
        <w:t>155 Штофф В.А. Моделирование и философия. – М.: Наука, 1966.</w:t>
      </w:r>
    </w:p>
    <w:p w14:paraId="6A8664AB" w14:textId="77777777" w:rsidR="0090508A" w:rsidRPr="00D62365" w:rsidRDefault="0090508A" w:rsidP="0090508A">
      <w:pPr>
        <w:tabs>
          <w:tab w:val="left" w:pos="728"/>
        </w:tabs>
        <w:ind w:firstLine="709"/>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156</w:t>
      </w:r>
      <w:r w:rsidRPr="00D62365">
        <w:rPr>
          <w:rFonts w:ascii="Times New Roman" w:eastAsiaTheme="minorHAnsi" w:hAnsi="Times New Roman"/>
          <w:sz w:val="28"/>
          <w:szCs w:val="28"/>
          <w:lang w:val="ru-RU"/>
        </w:rPr>
        <w:t xml:space="preserve"> </w:t>
      </w:r>
      <w:r w:rsidRPr="00D62365">
        <w:rPr>
          <w:rFonts w:ascii="Times New Roman" w:eastAsiaTheme="minorHAnsi" w:hAnsi="Times New Roman"/>
          <w:sz w:val="28"/>
          <w:szCs w:val="28"/>
          <w:lang w:val="kk-KZ"/>
        </w:rPr>
        <w:t>Садовой В.П.</w:t>
      </w:r>
      <w:r w:rsidRPr="00D62365">
        <w:rPr>
          <w:rFonts w:ascii="Times New Roman" w:eastAsiaTheme="minorHAnsi" w:hAnsi="Times New Roman"/>
          <w:sz w:val="28"/>
          <w:szCs w:val="28"/>
          <w:lang w:val="ru-RU"/>
        </w:rPr>
        <w:t>Формирование готовности к организации массового студенческого спорта у студентов магистратуры факультетов физической культуры.</w:t>
      </w:r>
      <w:r w:rsidRPr="00D62365">
        <w:rPr>
          <w:rFonts w:ascii="Times New Roman" w:eastAsiaTheme="minorHAnsi" w:hAnsi="Times New Roman"/>
          <w:sz w:val="28"/>
          <w:szCs w:val="28"/>
          <w:lang w:val="kk-KZ"/>
        </w:rPr>
        <w:t xml:space="preserve"> Дисс....к.п.н., Грозный, </w:t>
      </w:r>
      <w:r w:rsidRPr="00D62365">
        <w:rPr>
          <w:rFonts w:ascii="Times New Roman" w:eastAsiaTheme="minorHAnsi" w:hAnsi="Times New Roman"/>
          <w:sz w:val="28"/>
          <w:szCs w:val="28"/>
          <w:lang w:val="ru-RU"/>
        </w:rPr>
        <w:t>2019-180с.</w:t>
      </w:r>
    </w:p>
    <w:p w14:paraId="40D0E6FD" w14:textId="77777777" w:rsidR="0090508A" w:rsidRPr="00D62365" w:rsidRDefault="0090508A" w:rsidP="0090508A">
      <w:pPr>
        <w:tabs>
          <w:tab w:val="left" w:pos="728"/>
        </w:tabs>
        <w:ind w:firstLine="709"/>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157</w:t>
      </w:r>
      <w:r w:rsidRPr="00D62365">
        <w:rPr>
          <w:rFonts w:ascii="Times New Roman" w:eastAsiaTheme="minorHAnsi" w:hAnsi="Times New Roman"/>
          <w:sz w:val="28"/>
          <w:szCs w:val="28"/>
          <w:lang w:val="ru-RU"/>
        </w:rPr>
        <w:t xml:space="preserve"> </w:t>
      </w:r>
      <w:r w:rsidRPr="00D62365">
        <w:rPr>
          <w:rFonts w:ascii="Times New Roman" w:eastAsiaTheme="minorHAnsi" w:hAnsi="Times New Roman"/>
          <w:sz w:val="28"/>
          <w:szCs w:val="28"/>
          <w:lang w:val="kk-KZ"/>
        </w:rPr>
        <w:t>Рапопорт Л.А.</w:t>
      </w:r>
      <w:r w:rsidRPr="00D62365">
        <w:rPr>
          <w:rFonts w:ascii="Times New Roman" w:eastAsiaTheme="minorHAnsi" w:hAnsi="Times New Roman"/>
          <w:sz w:val="28"/>
          <w:szCs w:val="28"/>
          <w:lang w:val="ru-RU"/>
        </w:rPr>
        <w:t>Педагогическое управление развитием студенческого спорта в университетах России.</w:t>
      </w:r>
      <w:r w:rsidRPr="00D62365">
        <w:rPr>
          <w:rFonts w:ascii="Times New Roman" w:eastAsiaTheme="minorHAnsi" w:hAnsi="Times New Roman"/>
          <w:sz w:val="28"/>
          <w:szCs w:val="28"/>
          <w:lang w:val="kk-KZ"/>
        </w:rPr>
        <w:t xml:space="preserve"> Дисс....д.п.н., Екатеринбург, </w:t>
      </w:r>
      <w:r w:rsidRPr="00D62365">
        <w:rPr>
          <w:rFonts w:ascii="Times New Roman" w:eastAsiaTheme="minorHAnsi" w:hAnsi="Times New Roman"/>
          <w:sz w:val="28"/>
          <w:szCs w:val="28"/>
          <w:lang w:val="ru-RU"/>
        </w:rPr>
        <w:t>2001-364с.</w:t>
      </w:r>
    </w:p>
    <w:p w14:paraId="293A3CD9" w14:textId="77777777" w:rsidR="0090508A" w:rsidRPr="00D62365" w:rsidRDefault="0090508A" w:rsidP="0090508A">
      <w:pPr>
        <w:tabs>
          <w:tab w:val="left" w:pos="728"/>
        </w:tabs>
        <w:ind w:firstLine="709"/>
        <w:jc w:val="both"/>
        <w:rPr>
          <w:rFonts w:ascii="Times New Roman" w:eastAsia="Times New Roman" w:hAnsi="Times New Roman"/>
          <w:sz w:val="28"/>
          <w:szCs w:val="28"/>
          <w:lang w:val="ru-RU" w:eastAsia="ru-RU"/>
        </w:rPr>
      </w:pPr>
      <w:r w:rsidRPr="00D62365">
        <w:rPr>
          <w:rFonts w:ascii="Times New Roman" w:eastAsia="Times New Roman" w:hAnsi="Times New Roman"/>
          <w:sz w:val="28"/>
          <w:szCs w:val="28"/>
          <w:lang w:val="ru-RU" w:eastAsia="ru-RU"/>
        </w:rPr>
        <w:t>158</w:t>
      </w:r>
      <w:r w:rsidRPr="00D62365">
        <w:rPr>
          <w:rFonts w:ascii="Times New Roman" w:eastAsiaTheme="minorHAnsi" w:hAnsi="Times New Roman"/>
          <w:sz w:val="28"/>
          <w:szCs w:val="28"/>
          <w:lang w:val="ru-RU"/>
        </w:rPr>
        <w:t xml:space="preserve"> </w:t>
      </w:r>
      <w:r w:rsidRPr="00D62365">
        <w:rPr>
          <w:rFonts w:ascii="Times New Roman" w:eastAsiaTheme="minorHAnsi" w:hAnsi="Times New Roman"/>
          <w:sz w:val="28"/>
          <w:szCs w:val="28"/>
          <w:lang w:val="kk-KZ"/>
        </w:rPr>
        <w:t>Пешкова Н.В.</w:t>
      </w:r>
      <w:r w:rsidRPr="00D62365">
        <w:rPr>
          <w:rFonts w:ascii="Times New Roman" w:eastAsiaTheme="minorHAnsi" w:hAnsi="Times New Roman"/>
          <w:sz w:val="28"/>
          <w:szCs w:val="28"/>
          <w:lang w:val="ru-RU"/>
        </w:rPr>
        <w:t>Полисубъектное управление развитием студенческого спорта в образовательном пространстве университета.</w:t>
      </w:r>
      <w:r w:rsidRPr="00D62365">
        <w:rPr>
          <w:rFonts w:ascii="Times New Roman" w:eastAsiaTheme="minorHAnsi" w:hAnsi="Times New Roman"/>
          <w:sz w:val="28"/>
          <w:szCs w:val="28"/>
          <w:lang w:val="kk-KZ"/>
        </w:rPr>
        <w:t xml:space="preserve"> Дисс....д.п.н., Санкт- Петербург, </w:t>
      </w:r>
      <w:r w:rsidRPr="00D62365">
        <w:rPr>
          <w:rFonts w:ascii="Times New Roman" w:eastAsiaTheme="minorHAnsi" w:hAnsi="Times New Roman"/>
          <w:sz w:val="28"/>
          <w:szCs w:val="28"/>
          <w:lang w:val="ru-RU"/>
        </w:rPr>
        <w:t>2021-408с.</w:t>
      </w:r>
    </w:p>
    <w:p w14:paraId="3A3D0881" w14:textId="77777777" w:rsidR="0090508A" w:rsidRPr="00D62365" w:rsidRDefault="0090508A" w:rsidP="0090508A">
      <w:pPr>
        <w:tabs>
          <w:tab w:val="left" w:pos="728"/>
        </w:tabs>
        <w:ind w:firstLine="709"/>
        <w:jc w:val="both"/>
        <w:rPr>
          <w:rFonts w:ascii="Times New Roman" w:eastAsia="Times New Roman" w:hAnsi="Times New Roman"/>
          <w:sz w:val="28"/>
          <w:szCs w:val="28"/>
          <w:lang w:val="kk-KZ" w:eastAsia="ru-RU"/>
        </w:rPr>
      </w:pPr>
      <w:r w:rsidRPr="00D62365">
        <w:rPr>
          <w:rFonts w:ascii="Times New Roman" w:eastAsia="Times New Roman" w:hAnsi="Times New Roman"/>
          <w:sz w:val="28"/>
          <w:szCs w:val="28"/>
          <w:lang w:val="ru-RU" w:eastAsia="ru-RU"/>
        </w:rPr>
        <w:lastRenderedPageBreak/>
        <w:t>159</w:t>
      </w:r>
      <w:r w:rsidRPr="00D62365">
        <w:rPr>
          <w:rFonts w:ascii="Times New Roman" w:eastAsiaTheme="minorHAnsi" w:hAnsi="Times New Roman"/>
          <w:sz w:val="28"/>
          <w:szCs w:val="28"/>
          <w:lang w:val="kk-KZ"/>
        </w:rPr>
        <w:t xml:space="preserve"> Салмаев Б.С.</w:t>
      </w:r>
      <w:r w:rsidRPr="00D62365">
        <w:rPr>
          <w:rFonts w:ascii="Times New Roman" w:eastAsiaTheme="minorHAnsi" w:hAnsi="Times New Roman"/>
          <w:sz w:val="28"/>
          <w:szCs w:val="28"/>
          <w:lang w:val="ru-RU"/>
        </w:rPr>
        <w:t xml:space="preserve"> </w:t>
      </w:r>
      <w:r w:rsidRPr="00D62365">
        <w:rPr>
          <w:rFonts w:ascii="Times New Roman" w:eastAsiaTheme="minorHAnsi" w:hAnsi="Times New Roman"/>
          <w:sz w:val="28"/>
          <w:szCs w:val="28"/>
          <w:lang w:val="kk-KZ"/>
        </w:rPr>
        <w:t>Структурно-функциональная модель управления развитием студенческого спорта в вузе на основе интегративного подхода. Дисс....к.п.н., Москва, 2025-220с.</w:t>
      </w:r>
    </w:p>
    <w:p w14:paraId="527C1521" w14:textId="77777777" w:rsidR="0090508A" w:rsidRPr="00D62365" w:rsidRDefault="0090508A" w:rsidP="0090508A">
      <w:pPr>
        <w:tabs>
          <w:tab w:val="left" w:pos="728"/>
        </w:tabs>
        <w:jc w:val="both"/>
        <w:rPr>
          <w:rFonts w:ascii="Times New Roman" w:hAnsi="Times New Roman"/>
          <w:sz w:val="28"/>
          <w:szCs w:val="28"/>
          <w:lang w:val="kk-KZ"/>
        </w:rPr>
      </w:pPr>
      <w:r w:rsidRPr="00D62365">
        <w:rPr>
          <w:rFonts w:ascii="Times New Roman" w:hAnsi="Times New Roman"/>
          <w:sz w:val="28"/>
          <w:szCs w:val="28"/>
          <w:lang w:val="kk-KZ"/>
        </w:rPr>
        <w:tab/>
        <w:t xml:space="preserve"> 160 Турдалиев Р.М., Дошыбеков А.Б., Ботагариев Т.Ә., Кубиева Т.Ә., Жанабеков Е.Б. Қазақстан Республикасында студенттік спортты жетілдірудің тиімді жолдары  // Теория и методика физической культуры.  - 2023. – Т.72,  № 2.    – С.128-138.</w:t>
      </w:r>
    </w:p>
    <w:p w14:paraId="7D436BC6" w14:textId="77777777" w:rsidR="0090508A" w:rsidRPr="00D62365" w:rsidRDefault="0090508A" w:rsidP="0090508A">
      <w:pPr>
        <w:shd w:val="clear" w:color="auto" w:fill="FFFFFF"/>
        <w:tabs>
          <w:tab w:val="center" w:pos="4843"/>
          <w:tab w:val="right" w:pos="9688"/>
        </w:tabs>
        <w:jc w:val="both"/>
        <w:rPr>
          <w:rFonts w:ascii="Times New Roman" w:hAnsi="Times New Roman"/>
          <w:bCs/>
          <w:sz w:val="28"/>
          <w:szCs w:val="28"/>
          <w:lang w:val="kk-KZ"/>
        </w:rPr>
      </w:pPr>
      <w:r w:rsidRPr="00D62365">
        <w:rPr>
          <w:rFonts w:ascii="Times New Roman" w:hAnsi="Times New Roman"/>
          <w:sz w:val="28"/>
          <w:szCs w:val="28"/>
          <w:lang w:val="kk-KZ"/>
        </w:rPr>
        <w:tab/>
        <w:t xml:space="preserve">           161 Турдалиев Р.М., ДошыбековА.Б., БотағариевТ.А., Кубиева С.С., Сыздықов А.А. Батыс Қазақстан университеттеріндегі студенттік спорттың құрама командаларының дайындық ерекшеліктерін анықтайтын факторлар // </w:t>
      </w:r>
      <w:r w:rsidRPr="00D62365">
        <w:rPr>
          <w:rFonts w:ascii="Times New Roman" w:hAnsi="Times New Roman"/>
          <w:bCs/>
          <w:sz w:val="28"/>
          <w:szCs w:val="28"/>
          <w:lang w:val="kk-KZ"/>
        </w:rPr>
        <w:t xml:space="preserve">Дене тәрбиесінің теориясы мен әдістемесі. </w:t>
      </w:r>
      <w:r w:rsidRPr="00D62365">
        <w:rPr>
          <w:rFonts w:ascii="Times New Roman" w:hAnsi="Times New Roman"/>
          <w:sz w:val="28"/>
          <w:szCs w:val="28"/>
          <w:lang w:val="kk-KZ"/>
        </w:rPr>
        <w:t xml:space="preserve">‒ </w:t>
      </w:r>
      <w:r w:rsidRPr="00D62365">
        <w:rPr>
          <w:rFonts w:ascii="Times New Roman" w:hAnsi="Times New Roman"/>
          <w:bCs/>
          <w:sz w:val="28"/>
          <w:szCs w:val="28"/>
          <w:lang w:val="kk-KZ"/>
        </w:rPr>
        <w:t xml:space="preserve">2024. </w:t>
      </w:r>
      <w:r w:rsidRPr="00D62365">
        <w:rPr>
          <w:rFonts w:ascii="Times New Roman" w:hAnsi="Times New Roman"/>
          <w:sz w:val="28"/>
          <w:szCs w:val="28"/>
          <w:lang w:val="kk-KZ"/>
        </w:rPr>
        <w:t xml:space="preserve">‒ </w:t>
      </w:r>
      <w:r w:rsidRPr="00D62365">
        <w:rPr>
          <w:rFonts w:ascii="Times New Roman" w:hAnsi="Times New Roman"/>
          <w:bCs/>
          <w:sz w:val="28"/>
          <w:szCs w:val="28"/>
          <w:lang w:val="kk-KZ"/>
        </w:rPr>
        <w:t xml:space="preserve">№1(75). </w:t>
      </w:r>
      <w:r w:rsidRPr="00D62365">
        <w:rPr>
          <w:rFonts w:ascii="Times New Roman" w:hAnsi="Times New Roman"/>
          <w:sz w:val="28"/>
          <w:szCs w:val="28"/>
          <w:lang w:val="kk-KZ"/>
        </w:rPr>
        <w:t>‒</w:t>
      </w:r>
      <w:r w:rsidRPr="00D62365">
        <w:rPr>
          <w:rFonts w:ascii="Times New Roman" w:hAnsi="Times New Roman"/>
          <w:bCs/>
          <w:sz w:val="28"/>
          <w:szCs w:val="28"/>
          <w:lang w:val="kk-KZ"/>
        </w:rPr>
        <w:t xml:space="preserve"> Б. </w:t>
      </w:r>
      <w:r w:rsidRPr="00D62365">
        <w:rPr>
          <w:rFonts w:ascii="Times New Roman" w:hAnsi="Times New Roman"/>
          <w:kern w:val="24"/>
          <w:sz w:val="28"/>
          <w:szCs w:val="28"/>
          <w:lang w:val="ru-RU"/>
        </w:rPr>
        <w:t>123-134</w:t>
      </w:r>
      <w:r w:rsidRPr="00D62365">
        <w:rPr>
          <w:rFonts w:ascii="Times New Roman" w:hAnsi="Times New Roman"/>
          <w:bCs/>
          <w:sz w:val="28"/>
          <w:szCs w:val="28"/>
          <w:lang w:val="kk-KZ"/>
        </w:rPr>
        <w:t>.</w:t>
      </w:r>
    </w:p>
    <w:p w14:paraId="1E8A9480" w14:textId="77777777" w:rsidR="0090508A" w:rsidRPr="00D62365" w:rsidRDefault="0090508A" w:rsidP="0090508A">
      <w:pPr>
        <w:tabs>
          <w:tab w:val="left" w:pos="728"/>
        </w:tabs>
        <w:ind w:firstLine="709"/>
        <w:jc w:val="both"/>
        <w:rPr>
          <w:rFonts w:ascii="Times New Roman" w:hAnsi="Times New Roman"/>
          <w:sz w:val="28"/>
          <w:szCs w:val="28"/>
          <w:lang w:val="kk-KZ"/>
        </w:rPr>
      </w:pPr>
      <w:r w:rsidRPr="00D62365">
        <w:rPr>
          <w:rFonts w:ascii="Times New Roman" w:eastAsia="Times New Roman" w:hAnsi="Times New Roman"/>
          <w:sz w:val="28"/>
          <w:szCs w:val="28"/>
          <w:lang w:val="ru-RU" w:eastAsia="ru-RU"/>
        </w:rPr>
        <w:t xml:space="preserve">162 </w:t>
      </w:r>
      <w:r w:rsidRPr="00D62365">
        <w:rPr>
          <w:rFonts w:ascii="Times New Roman" w:eastAsia="Times New Roman" w:hAnsi="Times New Roman"/>
          <w:sz w:val="28"/>
          <w:szCs w:val="28"/>
          <w:u w:val="single"/>
          <w:lang w:val="ru-RU" w:eastAsia="ru-RU"/>
        </w:rPr>
        <w:t>Степыко Д.Г., Грачева Д.В. Особенности развития студенческого спорта в москве и за рубежом //</w:t>
      </w:r>
      <w:r w:rsidRPr="00D62365">
        <w:rPr>
          <w:rFonts w:ascii="Times New Roman" w:hAnsi="Times New Roman"/>
          <w:lang w:val="ru-RU"/>
        </w:rPr>
        <w:t xml:space="preserve"> </w:t>
      </w:r>
      <w:r w:rsidRPr="00D62365">
        <w:rPr>
          <w:rFonts w:ascii="Times New Roman" w:eastAsia="Times New Roman" w:hAnsi="Times New Roman"/>
          <w:sz w:val="28"/>
          <w:szCs w:val="28"/>
          <w:u w:val="single"/>
          <w:lang w:val="ru-RU" w:eastAsia="ru-RU"/>
        </w:rPr>
        <w:t xml:space="preserve">Физическое воспитание и студенческий спорт. – 2022. // </w:t>
      </w:r>
      <w:hyperlink r:id="rId198" w:history="1">
        <w:r w:rsidRPr="00D62365">
          <w:rPr>
            <w:rFonts w:ascii="Times New Roman" w:eastAsia="Times New Roman" w:hAnsi="Times New Roman"/>
            <w:sz w:val="28"/>
            <w:szCs w:val="28"/>
            <w:u w:val="single"/>
            <w:lang w:val="ru-RU" w:eastAsia="ru-RU"/>
          </w:rPr>
          <w:t>https://cyberleninka.ru/article/n/osobennosti-razvitiya-studencheskogo-sporta-v-moskve-i-za-rubezhom</w:t>
        </w:r>
      </w:hyperlink>
      <w:r w:rsidRPr="00D62365">
        <w:rPr>
          <w:rFonts w:ascii="Times New Roman" w:eastAsia="Times New Roman" w:hAnsi="Times New Roman"/>
          <w:sz w:val="28"/>
          <w:szCs w:val="28"/>
          <w:u w:val="single"/>
          <w:lang w:val="ru-RU" w:eastAsia="ru-RU"/>
        </w:rPr>
        <w:t xml:space="preserve">  03.03.2024</w:t>
      </w:r>
    </w:p>
    <w:p w14:paraId="456FB8DC" w14:textId="77777777" w:rsidR="0090508A" w:rsidRPr="00D62365" w:rsidRDefault="0090508A" w:rsidP="0090508A">
      <w:pPr>
        <w:tabs>
          <w:tab w:val="left" w:pos="728"/>
        </w:tabs>
        <w:ind w:firstLine="709"/>
        <w:jc w:val="both"/>
        <w:rPr>
          <w:rFonts w:ascii="Times New Roman" w:hAnsi="Times New Roman"/>
          <w:sz w:val="28"/>
          <w:szCs w:val="28"/>
          <w:lang w:val="kk-KZ"/>
        </w:rPr>
      </w:pPr>
      <w:r w:rsidRPr="00D62365">
        <w:rPr>
          <w:rFonts w:ascii="Times New Roman" w:hAnsi="Times New Roman"/>
          <w:sz w:val="28"/>
          <w:szCs w:val="28"/>
          <w:lang w:val="kk-KZ"/>
        </w:rPr>
        <w:t>16</w:t>
      </w:r>
      <w:r w:rsidRPr="00D62365">
        <w:rPr>
          <w:rFonts w:ascii="Times New Roman" w:hAnsi="Times New Roman"/>
          <w:sz w:val="28"/>
          <w:szCs w:val="28"/>
          <w:lang w:val="ru-RU"/>
        </w:rPr>
        <w:t>3</w:t>
      </w:r>
      <w:r w:rsidRPr="00D62365">
        <w:rPr>
          <w:rFonts w:ascii="Times New Roman" w:hAnsi="Times New Roman"/>
          <w:sz w:val="28"/>
          <w:szCs w:val="28"/>
          <w:lang w:val="kk-KZ"/>
        </w:rPr>
        <w:t xml:space="preserve"> Шипулин Г.Я.,  Сердюков</w:t>
      </w:r>
      <w:r w:rsidRPr="00D62365">
        <w:rPr>
          <w:rFonts w:ascii="Times New Roman" w:hAnsi="Times New Roman"/>
          <w:lang w:val="ru-RU"/>
        </w:rPr>
        <w:t xml:space="preserve"> </w:t>
      </w:r>
      <w:r w:rsidRPr="00D62365">
        <w:rPr>
          <w:rFonts w:ascii="Times New Roman" w:hAnsi="Times New Roman"/>
          <w:sz w:val="28"/>
          <w:szCs w:val="28"/>
          <w:lang w:val="kk-KZ"/>
        </w:rPr>
        <w:t xml:space="preserve">О.Э. Эффективность технико-тактических действий в соревновательной деятельности высококвалифицированных волейболистов // </w:t>
      </w:r>
      <w:hyperlink r:id="rId199" w:history="1">
        <w:r w:rsidRPr="00D62365">
          <w:rPr>
            <w:rFonts w:ascii="Times New Roman" w:hAnsi="Times New Roman"/>
            <w:sz w:val="28"/>
            <w:szCs w:val="28"/>
            <w:u w:val="single"/>
            <w:lang w:val="kk-KZ"/>
          </w:rPr>
          <w:t>http://sportlib.info/Press/TPFK/2001N5/p34-36.htm</w:t>
        </w:r>
      </w:hyperlink>
      <w:r w:rsidRPr="00D62365">
        <w:rPr>
          <w:rFonts w:ascii="Times New Roman" w:hAnsi="Times New Roman"/>
          <w:sz w:val="28"/>
          <w:szCs w:val="28"/>
          <w:u w:val="single"/>
          <w:lang w:val="kk-KZ"/>
        </w:rPr>
        <w:t xml:space="preserve"> 21.02.2024.</w:t>
      </w:r>
      <w:r w:rsidRPr="00D62365">
        <w:rPr>
          <w:rFonts w:ascii="Times New Roman" w:hAnsi="Times New Roman"/>
          <w:sz w:val="28"/>
          <w:szCs w:val="28"/>
          <w:lang w:val="kk-KZ"/>
        </w:rPr>
        <w:t xml:space="preserve"> </w:t>
      </w:r>
    </w:p>
    <w:p w14:paraId="6A1398E6" w14:textId="77777777" w:rsidR="0090508A" w:rsidRPr="00D62365" w:rsidRDefault="0090508A" w:rsidP="0090508A">
      <w:pPr>
        <w:tabs>
          <w:tab w:val="left" w:pos="728"/>
        </w:tabs>
        <w:ind w:firstLine="709"/>
        <w:jc w:val="both"/>
        <w:rPr>
          <w:rFonts w:ascii="Times New Roman" w:hAnsi="Times New Roman"/>
          <w:sz w:val="28"/>
          <w:szCs w:val="28"/>
          <w:lang w:val="kk-KZ"/>
        </w:rPr>
      </w:pPr>
      <w:r w:rsidRPr="00D62365">
        <w:rPr>
          <w:rFonts w:ascii="Times New Roman" w:eastAsia="Times New Roman" w:hAnsi="Times New Roman"/>
          <w:sz w:val="28"/>
          <w:szCs w:val="28"/>
          <w:lang w:val="kk-KZ" w:eastAsia="ru-RU"/>
        </w:rPr>
        <w:t>16</w:t>
      </w:r>
      <w:r w:rsidRPr="00D62365">
        <w:rPr>
          <w:rFonts w:ascii="Times New Roman" w:eastAsia="Times New Roman" w:hAnsi="Times New Roman"/>
          <w:sz w:val="28"/>
          <w:szCs w:val="28"/>
          <w:lang w:val="ru-RU" w:eastAsia="ru-RU"/>
        </w:rPr>
        <w:t>4</w:t>
      </w:r>
      <w:r w:rsidRPr="00D62365">
        <w:rPr>
          <w:rFonts w:ascii="Times New Roman" w:eastAsia="Times New Roman" w:hAnsi="Times New Roman"/>
          <w:sz w:val="28"/>
          <w:szCs w:val="28"/>
          <w:lang w:val="kk-KZ" w:eastAsia="ru-RU"/>
        </w:rPr>
        <w:t xml:space="preserve"> </w:t>
      </w:r>
      <w:r w:rsidRPr="00D62365">
        <w:rPr>
          <w:rFonts w:ascii="Times New Roman" w:hAnsi="Times New Roman"/>
          <w:sz w:val="28"/>
          <w:szCs w:val="28"/>
          <w:lang w:val="kk-KZ"/>
        </w:rPr>
        <w:t xml:space="preserve">Турдалиев Р.М., Ботагариев Т.А. Причины, характеризующие специфику студентов сборных спортивных команд в вузвх Казахстана. // Актуальные вопросы физической культуры и спорта : Материалы </w:t>
      </w:r>
      <w:r w:rsidRPr="00D62365">
        <w:rPr>
          <w:rFonts w:ascii="Times New Roman" w:hAnsi="Times New Roman"/>
          <w:sz w:val="28"/>
          <w:szCs w:val="28"/>
        </w:rPr>
        <w:t>XXVI</w:t>
      </w:r>
      <w:r w:rsidRPr="00D62365">
        <w:rPr>
          <w:rFonts w:ascii="Times New Roman" w:hAnsi="Times New Roman"/>
          <w:sz w:val="28"/>
          <w:szCs w:val="28"/>
          <w:lang w:val="ru-RU"/>
        </w:rPr>
        <w:t xml:space="preserve"> Всероссийской научно-практической конференции, посвященной памяти профессора Ю.Т.Ревякина. </w:t>
      </w:r>
      <w:r w:rsidRPr="00D62365">
        <w:rPr>
          <w:rFonts w:ascii="Times New Roman" w:hAnsi="Times New Roman"/>
          <w:sz w:val="28"/>
          <w:szCs w:val="28"/>
          <w:lang w:val="kk-KZ"/>
        </w:rPr>
        <w:t>– Томск</w:t>
      </w:r>
      <w:r w:rsidRPr="00D62365">
        <w:rPr>
          <w:rFonts w:ascii="Times New Roman" w:hAnsi="Times New Roman"/>
          <w:sz w:val="28"/>
          <w:szCs w:val="28"/>
          <w:lang w:val="ru-RU"/>
        </w:rPr>
        <w:t xml:space="preserve">: </w:t>
      </w:r>
      <w:r w:rsidRPr="00D62365">
        <w:rPr>
          <w:rFonts w:ascii="Times New Roman" w:hAnsi="Times New Roman"/>
          <w:sz w:val="28"/>
          <w:szCs w:val="28"/>
          <w:lang w:val="kk-KZ"/>
        </w:rPr>
        <w:t>2024. – C.56-59.</w:t>
      </w:r>
    </w:p>
    <w:p w14:paraId="0CDDAC9D" w14:textId="77777777" w:rsidR="0090508A" w:rsidRPr="00D62365" w:rsidRDefault="0090508A" w:rsidP="0090508A">
      <w:pPr>
        <w:tabs>
          <w:tab w:val="left" w:pos="728"/>
        </w:tabs>
        <w:ind w:firstLine="709"/>
        <w:jc w:val="both"/>
        <w:rPr>
          <w:rFonts w:ascii="Times New Roman" w:hAnsi="Times New Roman"/>
          <w:sz w:val="28"/>
          <w:szCs w:val="28"/>
          <w:lang w:val="kk-KZ"/>
        </w:rPr>
      </w:pPr>
      <w:r w:rsidRPr="00D62365">
        <w:rPr>
          <w:rFonts w:ascii="Times New Roman" w:hAnsi="Times New Roman"/>
          <w:sz w:val="28"/>
          <w:szCs w:val="28"/>
          <w:lang w:val="kk-KZ"/>
        </w:rPr>
        <w:t>1</w:t>
      </w:r>
      <w:r w:rsidRPr="00D62365">
        <w:rPr>
          <w:rFonts w:ascii="Times New Roman" w:hAnsi="Times New Roman"/>
          <w:sz w:val="28"/>
          <w:szCs w:val="28"/>
          <w:lang w:val="ru-RU"/>
        </w:rPr>
        <w:t>65</w:t>
      </w:r>
      <w:r w:rsidRPr="00D62365">
        <w:rPr>
          <w:rFonts w:ascii="Times New Roman" w:hAnsi="Times New Roman"/>
          <w:sz w:val="28"/>
          <w:szCs w:val="28"/>
          <w:lang w:val="kk-KZ"/>
        </w:rPr>
        <w:t xml:space="preserve"> Турдалиев Р.М., Научно-тоеретические предпосылки проблемы совершенствования студенческого спорта в мировой практике // Метрериалы ІІІ-й международной научно-практической конференции «Инновации в образовании, физической культуре, спорте и туризме» - Алматы: –2022. – С.74-79. </w:t>
      </w:r>
    </w:p>
    <w:p w14:paraId="2F33BC95" w14:textId="77777777" w:rsidR="0090508A" w:rsidRPr="00D62365" w:rsidRDefault="0090508A" w:rsidP="0090508A">
      <w:pPr>
        <w:tabs>
          <w:tab w:val="left" w:pos="728"/>
        </w:tabs>
        <w:ind w:firstLine="709"/>
        <w:jc w:val="both"/>
        <w:rPr>
          <w:rFonts w:ascii="Times New Roman" w:hAnsi="Times New Roman"/>
          <w:sz w:val="28"/>
          <w:szCs w:val="28"/>
          <w:lang w:val="kk-KZ"/>
        </w:rPr>
      </w:pPr>
      <w:bookmarkStart w:id="67" w:name="_Hlk181801890"/>
      <w:r w:rsidRPr="00D62365">
        <w:rPr>
          <w:rFonts w:ascii="Times New Roman" w:hAnsi="Times New Roman"/>
          <w:sz w:val="28"/>
          <w:szCs w:val="28"/>
          <w:lang w:val="kk-KZ"/>
        </w:rPr>
        <w:t>1</w:t>
      </w:r>
      <w:r w:rsidRPr="00D62365">
        <w:rPr>
          <w:rFonts w:ascii="Times New Roman" w:hAnsi="Times New Roman"/>
          <w:sz w:val="28"/>
          <w:szCs w:val="28"/>
          <w:lang w:val="ru-RU"/>
        </w:rPr>
        <w:t>66</w:t>
      </w:r>
      <w:r w:rsidRPr="00D62365">
        <w:rPr>
          <w:rFonts w:ascii="Times New Roman" w:hAnsi="Times New Roman"/>
          <w:sz w:val="28"/>
          <w:szCs w:val="28"/>
          <w:lang w:val="kk-KZ"/>
        </w:rPr>
        <w:t xml:space="preserve"> Турдалиев Р.М., Особенности технологии совершенствования студенческого спорта в университете // Современные тенденции развития образования в физической культуре, адаптивной физической культуре и безопасности жизнедятельности. Международная ноучно-прктическая конференция. – Оренбург. – 2024. – С.381-385.  </w:t>
      </w:r>
    </w:p>
    <w:bookmarkEnd w:id="67"/>
    <w:p w14:paraId="6ED666C9" w14:textId="77777777" w:rsidR="0090508A" w:rsidRPr="00D62365" w:rsidRDefault="0090508A" w:rsidP="0090508A">
      <w:pPr>
        <w:tabs>
          <w:tab w:val="left" w:pos="728"/>
        </w:tabs>
        <w:ind w:firstLine="709"/>
        <w:jc w:val="both"/>
        <w:rPr>
          <w:rFonts w:ascii="Times New Roman" w:hAnsi="Times New Roman"/>
          <w:sz w:val="28"/>
          <w:szCs w:val="28"/>
          <w:lang w:val="kk-KZ"/>
        </w:rPr>
      </w:pPr>
      <w:r w:rsidRPr="00D62365">
        <w:rPr>
          <w:rFonts w:ascii="Times New Roman" w:hAnsi="Times New Roman"/>
          <w:sz w:val="28"/>
          <w:szCs w:val="28"/>
          <w:lang w:val="kk-KZ"/>
        </w:rPr>
        <w:t>167 Дошыбеков А.Б., Турдалиев Р.М., Ботагариев Т.А., Кайргожин Д.О. Университеттегі студенттер спортын жетілдірудің эксперименттік әдістемесі // ХАБАРШЫ. «Педагогика ғылымдары» сериясы Серия «Педагогические науки» Series «Pedagogical scienc. – 2024.  - №4(84). – С.264-276.</w:t>
      </w:r>
    </w:p>
    <w:p w14:paraId="323211E0" w14:textId="77777777" w:rsidR="0090508A" w:rsidRPr="00D62365" w:rsidRDefault="0090508A" w:rsidP="0090508A">
      <w:pPr>
        <w:tabs>
          <w:tab w:val="left" w:pos="728"/>
        </w:tabs>
        <w:ind w:firstLine="709"/>
        <w:jc w:val="both"/>
        <w:rPr>
          <w:rFonts w:ascii="Times New Roman" w:hAnsi="Times New Roman"/>
          <w:sz w:val="28"/>
          <w:szCs w:val="28"/>
          <w:lang w:val="kk-KZ"/>
        </w:rPr>
      </w:pPr>
      <w:r w:rsidRPr="00D62365">
        <w:rPr>
          <w:rFonts w:ascii="Times New Roman" w:hAnsi="Times New Roman"/>
          <w:sz w:val="28"/>
          <w:szCs w:val="28"/>
          <w:lang w:val="kk-KZ"/>
        </w:rPr>
        <w:t>1</w:t>
      </w:r>
      <w:r w:rsidRPr="00D62365">
        <w:rPr>
          <w:rFonts w:ascii="Times New Roman" w:hAnsi="Times New Roman"/>
          <w:sz w:val="28"/>
          <w:szCs w:val="28"/>
          <w:lang w:val="ru-RU"/>
        </w:rPr>
        <w:t>68</w:t>
      </w:r>
      <w:r w:rsidRPr="00D62365">
        <w:rPr>
          <w:rFonts w:ascii="Times New Roman" w:hAnsi="Times New Roman"/>
          <w:sz w:val="28"/>
          <w:szCs w:val="28"/>
          <w:lang w:val="kk-KZ"/>
        </w:rPr>
        <w:t xml:space="preserve"> Турдалиев Р. М., Ботагариев Т. А.  Теоретические аспекты проблемы совершенствования студенческого спорта в мировой практике//Физическая культура, спорт, туризм: наука, образование, технологии : материалы Х Всероссийской с международным участием научно-практической конференции магистрантов и молодых ученых  (22 апреля 2022 г.) / под ред. Н. Ю. Мищенко, Е. В. Быкова. – Челябинск : УралГУФК, 2022. –  С. 297-299.</w:t>
      </w:r>
    </w:p>
    <w:p w14:paraId="45E484BC" w14:textId="77777777" w:rsidR="0090508A" w:rsidRPr="00D62365" w:rsidRDefault="0090508A" w:rsidP="0090508A">
      <w:pPr>
        <w:shd w:val="clear" w:color="auto" w:fill="FFFFFF"/>
        <w:tabs>
          <w:tab w:val="center" w:pos="4843"/>
          <w:tab w:val="right" w:pos="9688"/>
        </w:tabs>
        <w:jc w:val="both"/>
        <w:rPr>
          <w:rFonts w:ascii="Times New Roman" w:hAnsi="Times New Roman"/>
          <w:sz w:val="28"/>
          <w:szCs w:val="28"/>
          <w:lang w:val="kk-KZ"/>
        </w:rPr>
      </w:pPr>
      <w:r w:rsidRPr="00D62365">
        <w:rPr>
          <w:rFonts w:ascii="Times New Roman" w:hAnsi="Times New Roman"/>
          <w:sz w:val="28"/>
          <w:szCs w:val="28"/>
          <w:lang w:val="kk-KZ"/>
        </w:rPr>
        <w:lastRenderedPageBreak/>
        <w:t xml:space="preserve">         1</w:t>
      </w:r>
      <w:r w:rsidRPr="00D62365">
        <w:rPr>
          <w:rFonts w:ascii="Times New Roman" w:hAnsi="Times New Roman"/>
          <w:sz w:val="28"/>
          <w:szCs w:val="28"/>
          <w:lang w:val="ru-RU"/>
        </w:rPr>
        <w:t>69</w:t>
      </w:r>
      <w:r w:rsidRPr="00D62365">
        <w:rPr>
          <w:rFonts w:ascii="Times New Roman" w:hAnsi="Times New Roman"/>
          <w:sz w:val="28"/>
          <w:szCs w:val="28"/>
          <w:lang w:val="kk-KZ"/>
        </w:rPr>
        <w:t xml:space="preserve"> Турдалиев Р. М. Экспериментальная методика совершенствования студенческого спорта в университете.// </w:t>
      </w:r>
      <w:r w:rsidRPr="00D62365">
        <w:rPr>
          <w:rFonts w:ascii="Times New Roman" w:hAnsi="Times New Roman"/>
          <w:bCs/>
          <w:sz w:val="28"/>
          <w:szCs w:val="28"/>
          <w:lang w:val="kk-KZ"/>
        </w:rPr>
        <w:t>Международный научно-практический форум «Территория спорта, здоровья и безопасности жизнедеятельности»</w:t>
      </w:r>
      <w:r w:rsidRPr="00D62365">
        <w:rPr>
          <w:rFonts w:ascii="Times New Roman" w:hAnsi="Times New Roman"/>
          <w:sz w:val="28"/>
          <w:szCs w:val="28"/>
          <w:lang w:val="kk-KZ"/>
        </w:rPr>
        <w:t>: мат. ‒ Оренбург</w:t>
      </w:r>
      <w:r w:rsidRPr="00D62365">
        <w:rPr>
          <w:rFonts w:ascii="Times New Roman" w:hAnsi="Times New Roman"/>
          <w:sz w:val="28"/>
          <w:szCs w:val="28"/>
        </w:rPr>
        <w:t>, 202</w:t>
      </w:r>
      <w:r w:rsidRPr="00D62365">
        <w:rPr>
          <w:rFonts w:ascii="Times New Roman" w:hAnsi="Times New Roman"/>
          <w:sz w:val="28"/>
          <w:szCs w:val="28"/>
          <w:lang w:val="kk-KZ"/>
        </w:rPr>
        <w:t>5. ‒ С. 447-454.</w:t>
      </w:r>
    </w:p>
    <w:p w14:paraId="6AC4E946" w14:textId="77777777" w:rsidR="0090508A" w:rsidRPr="00D62365" w:rsidRDefault="0090508A" w:rsidP="0090508A">
      <w:pPr>
        <w:tabs>
          <w:tab w:val="left" w:pos="728"/>
        </w:tabs>
        <w:ind w:firstLine="709"/>
        <w:jc w:val="both"/>
        <w:rPr>
          <w:rFonts w:ascii="Times New Roman" w:hAnsi="Times New Roman"/>
          <w:sz w:val="28"/>
          <w:szCs w:val="28"/>
        </w:rPr>
      </w:pPr>
      <w:r w:rsidRPr="00D62365">
        <w:rPr>
          <w:rFonts w:ascii="Times New Roman" w:hAnsi="Times New Roman"/>
          <w:sz w:val="28"/>
          <w:szCs w:val="28"/>
          <w:lang w:val="kk-KZ"/>
        </w:rPr>
        <w:t>1</w:t>
      </w:r>
      <w:r w:rsidRPr="00D62365">
        <w:rPr>
          <w:rFonts w:ascii="Times New Roman" w:hAnsi="Times New Roman"/>
          <w:sz w:val="28"/>
          <w:szCs w:val="28"/>
        </w:rPr>
        <w:t>70</w:t>
      </w:r>
      <w:r w:rsidRPr="00D62365">
        <w:rPr>
          <w:rFonts w:ascii="Times New Roman" w:hAnsi="Times New Roman"/>
          <w:sz w:val="28"/>
          <w:szCs w:val="28"/>
          <w:lang w:val="kk-KZ"/>
        </w:rPr>
        <w:t xml:space="preserve"> Turdaliyev1 R., Botagariyev T., Ryskaliyev S., Doshybekov A., Kissebaev Z. </w:t>
      </w:r>
      <w:r w:rsidRPr="00D62365">
        <w:rPr>
          <w:rFonts w:ascii="Times New Roman" w:hAnsi="Times New Roman"/>
          <w:sz w:val="28"/>
          <w:szCs w:val="28"/>
        </w:rPr>
        <w:t>Virtual Reality Technology as a Factor to Improve University Sports  (La tecnología de realidad virtual como factor de mejora del deporte universitario</w:t>
      </w:r>
      <w:r w:rsidRPr="00D62365">
        <w:rPr>
          <w:rFonts w:ascii="Times New Roman" w:hAnsi="Times New Roman"/>
          <w:b/>
          <w:sz w:val="28"/>
          <w:szCs w:val="28"/>
        </w:rPr>
        <w:t xml:space="preserve">) // </w:t>
      </w:r>
      <w:r w:rsidRPr="00D62365">
        <w:rPr>
          <w:rFonts w:ascii="Times New Roman" w:hAnsi="Times New Roman"/>
          <w:sz w:val="28"/>
          <w:szCs w:val="28"/>
          <w:lang w:val="kk-KZ"/>
        </w:rPr>
        <w:t xml:space="preserve">Retos </w:t>
      </w:r>
      <w:r w:rsidRPr="00D62365">
        <w:rPr>
          <w:rFonts w:ascii="Times New Roman" w:hAnsi="Times New Roman"/>
          <w:sz w:val="28"/>
          <w:szCs w:val="28"/>
        </w:rPr>
        <w:t>Federación Española de Asociaciones de Docentes de Educación Física (FEADEF) ISSN: Edición impresa: 1579-1726. Edición Web: 1988-2041 Retos, 51, – 2024. - P</w:t>
      </w:r>
      <w:r w:rsidRPr="00D62365">
        <w:rPr>
          <w:rFonts w:ascii="Times New Roman" w:hAnsi="Times New Roman"/>
          <w:sz w:val="28"/>
          <w:szCs w:val="28"/>
          <w:lang w:val="kk-KZ"/>
        </w:rPr>
        <w:t xml:space="preserve">. </w:t>
      </w:r>
      <w:r w:rsidRPr="00D62365">
        <w:rPr>
          <w:rFonts w:ascii="Times New Roman" w:hAnsi="Times New Roman"/>
          <w:sz w:val="28"/>
          <w:szCs w:val="28"/>
        </w:rPr>
        <w:t xml:space="preserve">856-863 // </w:t>
      </w:r>
      <w:hyperlink r:id="rId200" w:history="1">
        <w:r w:rsidRPr="00D62365">
          <w:rPr>
            <w:rFonts w:ascii="Times New Roman" w:hAnsi="Times New Roman"/>
            <w:sz w:val="28"/>
            <w:szCs w:val="28"/>
            <w:u w:val="single"/>
            <w:lang w:val="kk-KZ"/>
          </w:rPr>
          <w:t>https://recyt.fecyt.es/index.php/retos/issue/view/4391</w:t>
        </w:r>
      </w:hyperlink>
      <w:r w:rsidRPr="00D62365">
        <w:rPr>
          <w:rFonts w:ascii="Times New Roman" w:hAnsi="Times New Roman"/>
          <w:sz w:val="28"/>
          <w:szCs w:val="28"/>
          <w:lang w:val="kk-KZ"/>
        </w:rPr>
        <w:t xml:space="preserve"> 03.04.2024.</w:t>
      </w:r>
    </w:p>
    <w:p w14:paraId="1F361F7D" w14:textId="77777777" w:rsidR="0090508A" w:rsidRPr="00D62365" w:rsidRDefault="0090508A" w:rsidP="0090508A">
      <w:pPr>
        <w:tabs>
          <w:tab w:val="left" w:pos="728"/>
        </w:tabs>
        <w:ind w:firstLine="709"/>
        <w:jc w:val="both"/>
        <w:rPr>
          <w:rFonts w:ascii="Times New Roman" w:hAnsi="Times New Roman"/>
          <w:sz w:val="28"/>
          <w:szCs w:val="28"/>
          <w:lang w:val="kk-KZ"/>
        </w:rPr>
      </w:pPr>
      <w:r w:rsidRPr="00D62365">
        <w:rPr>
          <w:rFonts w:ascii="Times New Roman" w:hAnsi="Times New Roman"/>
          <w:sz w:val="28"/>
          <w:szCs w:val="28"/>
          <w:lang w:val="kk-KZ"/>
        </w:rPr>
        <w:t>1</w:t>
      </w:r>
      <w:r w:rsidRPr="00D62365">
        <w:rPr>
          <w:rFonts w:ascii="Times New Roman" w:hAnsi="Times New Roman"/>
          <w:sz w:val="28"/>
          <w:szCs w:val="28"/>
        </w:rPr>
        <w:t>71</w:t>
      </w:r>
      <w:r w:rsidRPr="00D62365">
        <w:rPr>
          <w:rFonts w:ascii="Times New Roman" w:hAnsi="Times New Roman"/>
          <w:sz w:val="28"/>
          <w:szCs w:val="28"/>
          <w:lang w:val="kk-KZ"/>
        </w:rPr>
        <w:t xml:space="preserve"> B. Crocker a, S. Chard b, L. Duncan a Composite vignettes of challenges faced by Canadian collegiate student-athletes negotiating the demands of university life//</w:t>
      </w:r>
      <w:r w:rsidRPr="00D62365">
        <w:rPr>
          <w:rFonts w:ascii="Times New Roman" w:hAnsi="Times New Roman"/>
          <w:lang w:val="kk-KZ"/>
        </w:rPr>
        <w:t xml:space="preserve"> </w:t>
      </w:r>
      <w:r w:rsidRPr="00D62365">
        <w:rPr>
          <w:rFonts w:ascii="Times New Roman" w:hAnsi="Times New Roman"/>
          <w:sz w:val="28"/>
          <w:szCs w:val="28"/>
          <w:lang w:val="kk-KZ"/>
        </w:rPr>
        <w:t>Psychology of Sport and Exercise. – 2021. – Vol.55. -  101937 р.</w:t>
      </w:r>
    </w:p>
    <w:p w14:paraId="7A62B807" w14:textId="77777777" w:rsidR="0090508A" w:rsidRPr="00D62365" w:rsidRDefault="0090508A" w:rsidP="0090508A">
      <w:pPr>
        <w:tabs>
          <w:tab w:val="left" w:pos="728"/>
        </w:tabs>
        <w:ind w:firstLine="709"/>
        <w:jc w:val="both"/>
        <w:rPr>
          <w:rFonts w:ascii="Times New Roman" w:hAnsi="Times New Roman"/>
          <w:sz w:val="28"/>
          <w:szCs w:val="28"/>
          <w:lang w:val="kk-KZ"/>
        </w:rPr>
      </w:pPr>
      <w:r w:rsidRPr="00D62365">
        <w:rPr>
          <w:rFonts w:ascii="Times New Roman" w:hAnsi="Times New Roman"/>
          <w:sz w:val="28"/>
          <w:szCs w:val="28"/>
          <w:lang w:val="kk-KZ"/>
        </w:rPr>
        <w:t>1</w:t>
      </w:r>
      <w:r w:rsidRPr="00D62365">
        <w:rPr>
          <w:rFonts w:ascii="Times New Roman" w:hAnsi="Times New Roman"/>
          <w:sz w:val="28"/>
          <w:szCs w:val="28"/>
          <w:lang w:val="ru-RU"/>
        </w:rPr>
        <w:t>72</w:t>
      </w:r>
      <w:r w:rsidRPr="00D62365">
        <w:rPr>
          <w:rFonts w:ascii="Times New Roman" w:hAnsi="Times New Roman"/>
          <w:sz w:val="28"/>
          <w:szCs w:val="28"/>
          <w:lang w:val="kk-KZ"/>
        </w:rPr>
        <w:t xml:space="preserve"> Епифанова Я.С., Марчук С.А. Факторы, определяющие отношение студентов к занятиям физической культурой и спортом // </w:t>
      </w:r>
      <w:hyperlink r:id="rId201" w:history="1">
        <w:r w:rsidRPr="00D62365">
          <w:rPr>
            <w:rFonts w:ascii="Times New Roman" w:hAnsi="Times New Roman"/>
            <w:sz w:val="28"/>
            <w:szCs w:val="28"/>
            <w:u w:val="single"/>
            <w:lang w:val="kk-KZ"/>
          </w:rPr>
          <w:t>https://elar.rsvpu.ru/bitstream/123456789/30828/1/fksz_2018_019.pdf</w:t>
        </w:r>
      </w:hyperlink>
      <w:r w:rsidRPr="00D62365">
        <w:rPr>
          <w:rFonts w:ascii="Times New Roman" w:hAnsi="Times New Roman"/>
          <w:sz w:val="28"/>
          <w:szCs w:val="28"/>
          <w:u w:val="single"/>
          <w:lang w:val="kk-KZ"/>
        </w:rPr>
        <w:t xml:space="preserve"> 15.02.2024.</w:t>
      </w:r>
    </w:p>
    <w:p w14:paraId="383AD888" w14:textId="77777777" w:rsidR="0090508A" w:rsidRPr="00D62365" w:rsidRDefault="0090508A" w:rsidP="0090508A">
      <w:pPr>
        <w:tabs>
          <w:tab w:val="left" w:pos="728"/>
        </w:tabs>
        <w:ind w:firstLine="709"/>
        <w:jc w:val="both"/>
        <w:rPr>
          <w:rFonts w:ascii="Times New Roman" w:hAnsi="Times New Roman"/>
          <w:sz w:val="28"/>
          <w:szCs w:val="28"/>
          <w:lang w:val="kk-KZ"/>
        </w:rPr>
      </w:pPr>
      <w:r w:rsidRPr="00D62365">
        <w:rPr>
          <w:rFonts w:ascii="Times New Roman" w:hAnsi="Times New Roman"/>
          <w:sz w:val="28"/>
          <w:szCs w:val="28"/>
          <w:lang w:val="kk-KZ"/>
        </w:rPr>
        <w:t>1</w:t>
      </w:r>
      <w:r w:rsidRPr="00D62365">
        <w:rPr>
          <w:rFonts w:ascii="Times New Roman" w:hAnsi="Times New Roman"/>
          <w:sz w:val="28"/>
          <w:szCs w:val="28"/>
        </w:rPr>
        <w:t>73</w:t>
      </w:r>
      <w:r w:rsidRPr="00D62365">
        <w:rPr>
          <w:rFonts w:ascii="Times New Roman" w:hAnsi="Times New Roman"/>
          <w:sz w:val="28"/>
          <w:szCs w:val="28"/>
          <w:lang w:val="kk-KZ"/>
        </w:rPr>
        <w:t xml:space="preserve"> G. Alarslan, D. de Jager, S. Super, I. van Hilvoorde, M. Koelen, K.Verkooijen a What makes community sports programs successful? A group concept mapping study to identify effective elements //</w:t>
      </w:r>
      <w:r w:rsidRPr="00D62365">
        <w:rPr>
          <w:rFonts w:ascii="Times New Roman" w:hAnsi="Times New Roman"/>
          <w:lang w:val="kk-KZ"/>
        </w:rPr>
        <w:t xml:space="preserve"> </w:t>
      </w:r>
      <w:r w:rsidRPr="00D62365">
        <w:rPr>
          <w:rFonts w:ascii="Times New Roman" w:hAnsi="Times New Roman"/>
          <w:sz w:val="28"/>
          <w:szCs w:val="28"/>
          <w:lang w:val="kk-KZ"/>
        </w:rPr>
        <w:t>Evaluation and Program Planning. – 2024. – Vol.104. – 102420 р.</w:t>
      </w:r>
    </w:p>
    <w:p w14:paraId="4491BA24" w14:textId="77777777" w:rsidR="0090508A" w:rsidRPr="00D62365" w:rsidRDefault="0090508A" w:rsidP="0090508A">
      <w:pPr>
        <w:tabs>
          <w:tab w:val="left" w:pos="728"/>
        </w:tabs>
        <w:ind w:firstLine="709"/>
        <w:jc w:val="both"/>
        <w:rPr>
          <w:rFonts w:ascii="Times New Roman" w:hAnsi="Times New Roman"/>
          <w:sz w:val="28"/>
          <w:szCs w:val="28"/>
          <w:lang w:val="kk-KZ"/>
        </w:rPr>
      </w:pPr>
      <w:r w:rsidRPr="00D62365">
        <w:rPr>
          <w:rFonts w:ascii="Times New Roman" w:hAnsi="Times New Roman"/>
          <w:sz w:val="28"/>
          <w:szCs w:val="28"/>
          <w:lang w:val="kk-KZ"/>
        </w:rPr>
        <w:t>1</w:t>
      </w:r>
      <w:r w:rsidRPr="00D62365">
        <w:rPr>
          <w:rFonts w:ascii="Times New Roman" w:hAnsi="Times New Roman"/>
          <w:sz w:val="28"/>
          <w:szCs w:val="28"/>
          <w:lang w:val="ru-RU"/>
        </w:rPr>
        <w:t>74</w:t>
      </w:r>
      <w:r w:rsidRPr="00D62365">
        <w:rPr>
          <w:rFonts w:ascii="Times New Roman" w:hAnsi="Times New Roman"/>
          <w:sz w:val="28"/>
          <w:szCs w:val="28"/>
          <w:lang w:val="kk-KZ"/>
        </w:rPr>
        <w:t xml:space="preserve"> Зотова Ф.Р., Файзуллин И.Ф. Студенческий спорт в регионе: состояние, проблемы и перспективы //</w:t>
      </w:r>
      <w:r w:rsidRPr="00D62365">
        <w:rPr>
          <w:rFonts w:ascii="Times New Roman" w:hAnsi="Times New Roman"/>
          <w:lang w:val="ru-RU"/>
        </w:rPr>
        <w:t xml:space="preserve"> </w:t>
      </w:r>
      <w:r w:rsidRPr="00D62365">
        <w:rPr>
          <w:rFonts w:ascii="Times New Roman" w:hAnsi="Times New Roman"/>
          <w:sz w:val="28"/>
          <w:szCs w:val="28"/>
          <w:lang w:val="kk-KZ"/>
        </w:rPr>
        <w:t xml:space="preserve">Наука и спорт: современные тенденции. – 2015. // </w:t>
      </w:r>
      <w:hyperlink r:id="rId202" w:history="1">
        <w:r w:rsidRPr="00D62365">
          <w:rPr>
            <w:rFonts w:ascii="Times New Roman" w:hAnsi="Times New Roman"/>
            <w:sz w:val="28"/>
            <w:szCs w:val="28"/>
            <w:u w:val="single"/>
            <w:lang w:val="kk-KZ"/>
          </w:rPr>
          <w:t>https://cyberleninka.ru/article/n/studencheskiy-sport-v-regione-sostoyanie-problemy-i-perspektivy</w:t>
        </w:r>
      </w:hyperlink>
      <w:r w:rsidRPr="00D62365">
        <w:rPr>
          <w:rFonts w:ascii="Times New Roman" w:hAnsi="Times New Roman"/>
          <w:sz w:val="28"/>
          <w:szCs w:val="28"/>
          <w:u w:val="single"/>
          <w:lang w:val="kk-KZ"/>
        </w:rPr>
        <w:t xml:space="preserve"> 17.04.2024.</w:t>
      </w:r>
    </w:p>
    <w:p w14:paraId="259EBDAA" w14:textId="77777777" w:rsidR="0090508A" w:rsidRPr="00D62365" w:rsidRDefault="0090508A" w:rsidP="0090508A">
      <w:pPr>
        <w:tabs>
          <w:tab w:val="left" w:pos="728"/>
        </w:tabs>
        <w:ind w:firstLine="709"/>
        <w:jc w:val="both"/>
        <w:rPr>
          <w:rFonts w:ascii="Times New Roman" w:hAnsi="Times New Roman"/>
          <w:sz w:val="28"/>
          <w:szCs w:val="28"/>
          <w:lang w:val="kk-KZ"/>
        </w:rPr>
      </w:pPr>
      <w:r w:rsidRPr="00D62365">
        <w:rPr>
          <w:rFonts w:ascii="Times New Roman" w:hAnsi="Times New Roman"/>
          <w:sz w:val="28"/>
          <w:szCs w:val="28"/>
          <w:lang w:val="kk-KZ"/>
        </w:rPr>
        <w:t>17</w:t>
      </w:r>
      <w:r w:rsidRPr="00D62365">
        <w:rPr>
          <w:rFonts w:ascii="Times New Roman" w:hAnsi="Times New Roman"/>
          <w:sz w:val="28"/>
          <w:szCs w:val="28"/>
        </w:rPr>
        <w:t>5</w:t>
      </w:r>
      <w:r w:rsidRPr="00D62365">
        <w:rPr>
          <w:rFonts w:ascii="Times New Roman" w:hAnsi="Times New Roman"/>
          <w:sz w:val="28"/>
          <w:szCs w:val="28"/>
          <w:lang w:val="kk-KZ"/>
        </w:rPr>
        <w:t xml:space="preserve"> J. Courel-Ibáñez, J.J. Herrera-Gálvez Fitness testing in padel: Performance differences according to players’ competitive levelTests de condition physique chez les joueurs de padel : différences de performance en fonction du niveau de compétition des joueurs //</w:t>
      </w:r>
      <w:r w:rsidRPr="00D62365">
        <w:rPr>
          <w:rFonts w:ascii="Times New Roman" w:hAnsi="Times New Roman"/>
          <w:lang w:val="kk-KZ"/>
        </w:rPr>
        <w:t xml:space="preserve"> </w:t>
      </w:r>
      <w:r w:rsidRPr="00D62365">
        <w:rPr>
          <w:rFonts w:ascii="Times New Roman" w:hAnsi="Times New Roman"/>
          <w:sz w:val="28"/>
          <w:szCs w:val="28"/>
          <w:lang w:val="kk-KZ"/>
        </w:rPr>
        <w:t>Science &amp; Sports. -  2020. – Vol.35, Issue 1. – P. e11-e19.</w:t>
      </w:r>
    </w:p>
    <w:p w14:paraId="55DEDA47" w14:textId="77777777" w:rsidR="0090508A" w:rsidRPr="00D62365" w:rsidRDefault="0090508A" w:rsidP="0090508A">
      <w:pPr>
        <w:tabs>
          <w:tab w:val="left" w:pos="728"/>
        </w:tabs>
        <w:ind w:firstLine="709"/>
        <w:jc w:val="both"/>
        <w:rPr>
          <w:rFonts w:ascii="Times New Roman" w:hAnsi="Times New Roman"/>
          <w:sz w:val="28"/>
          <w:szCs w:val="28"/>
          <w:lang w:val="kk-KZ"/>
        </w:rPr>
      </w:pPr>
      <w:r w:rsidRPr="00D62365">
        <w:rPr>
          <w:rFonts w:ascii="Times New Roman" w:hAnsi="Times New Roman"/>
          <w:sz w:val="28"/>
          <w:szCs w:val="28"/>
          <w:lang w:val="kk-KZ"/>
        </w:rPr>
        <w:t>1</w:t>
      </w:r>
      <w:r w:rsidRPr="00D62365">
        <w:rPr>
          <w:rFonts w:ascii="Times New Roman" w:hAnsi="Times New Roman"/>
          <w:sz w:val="28"/>
          <w:szCs w:val="28"/>
          <w:lang w:val="ru-RU"/>
        </w:rPr>
        <w:t>76</w:t>
      </w:r>
      <w:r w:rsidRPr="00D62365">
        <w:rPr>
          <w:rFonts w:ascii="Times New Roman" w:hAnsi="Times New Roman"/>
          <w:sz w:val="28"/>
          <w:szCs w:val="28"/>
          <w:lang w:val="kk-KZ"/>
        </w:rPr>
        <w:t xml:space="preserve"> Журавлева И.А., Зипунникова Т.А., Свиягина Е.В. Количественная оценка уровня физической подготовленности студентов Дальневосточного федерального университета</w:t>
      </w:r>
      <w:r w:rsidRPr="00D62365">
        <w:rPr>
          <w:rFonts w:ascii="Times New Roman" w:hAnsi="Times New Roman"/>
          <w:lang w:val="ru-RU"/>
        </w:rPr>
        <w:t xml:space="preserve"> // </w:t>
      </w:r>
      <w:hyperlink r:id="rId203" w:history="1">
        <w:r w:rsidRPr="00D62365">
          <w:rPr>
            <w:rFonts w:ascii="Times New Roman" w:hAnsi="Times New Roman"/>
            <w:sz w:val="28"/>
            <w:szCs w:val="28"/>
            <w:u w:val="single"/>
            <w:lang w:val="kk-KZ"/>
          </w:rPr>
          <w:t>https://research-journal.org/archive/5-119-2022-may/kolichestvennaya-ocenka-urovnya-fizicheskoj-podgotovlennosti-studentov-dalnevostochnogo-federalnogo-universiteta</w:t>
        </w:r>
      </w:hyperlink>
      <w:r w:rsidRPr="00D62365">
        <w:rPr>
          <w:rFonts w:ascii="Times New Roman" w:hAnsi="Times New Roman"/>
          <w:sz w:val="28"/>
          <w:szCs w:val="28"/>
          <w:u w:val="single"/>
          <w:lang w:val="kk-KZ"/>
        </w:rPr>
        <w:t xml:space="preserve"> 21.04.2024.</w:t>
      </w:r>
    </w:p>
    <w:p w14:paraId="6168C67C" w14:textId="77777777" w:rsidR="0090508A" w:rsidRPr="00D62365" w:rsidRDefault="0090508A" w:rsidP="0090508A">
      <w:pPr>
        <w:tabs>
          <w:tab w:val="left" w:pos="728"/>
        </w:tabs>
        <w:ind w:firstLine="709"/>
        <w:jc w:val="both"/>
        <w:rPr>
          <w:rFonts w:ascii="Times New Roman" w:hAnsi="Times New Roman"/>
          <w:sz w:val="28"/>
          <w:szCs w:val="28"/>
          <w:lang w:val="kk-KZ"/>
        </w:rPr>
      </w:pPr>
      <w:r w:rsidRPr="00D62365">
        <w:rPr>
          <w:rFonts w:ascii="Times New Roman" w:hAnsi="Times New Roman"/>
          <w:sz w:val="28"/>
          <w:szCs w:val="28"/>
          <w:lang w:val="kk-KZ"/>
        </w:rPr>
        <w:t>1</w:t>
      </w:r>
      <w:r w:rsidRPr="00D62365">
        <w:rPr>
          <w:rFonts w:ascii="Times New Roman" w:hAnsi="Times New Roman"/>
          <w:sz w:val="28"/>
          <w:szCs w:val="28"/>
          <w:lang w:val="ru-RU"/>
        </w:rPr>
        <w:t>77</w:t>
      </w:r>
      <w:r w:rsidRPr="00D62365">
        <w:rPr>
          <w:rFonts w:ascii="Times New Roman" w:hAnsi="Times New Roman"/>
          <w:sz w:val="28"/>
          <w:szCs w:val="28"/>
          <w:lang w:val="kk-KZ"/>
        </w:rPr>
        <w:t xml:space="preserve"> Багирова Р.М.,  Кулиев Ю.Н. Оценка аэробной работоспособности и функционального состояния спортсменов до и после выполнения физической нагрузки // </w:t>
      </w:r>
      <w:hyperlink r:id="rId204" w:history="1">
        <w:r w:rsidRPr="00D62365">
          <w:rPr>
            <w:rFonts w:ascii="Times New Roman" w:hAnsi="Times New Roman"/>
            <w:sz w:val="28"/>
            <w:szCs w:val="28"/>
            <w:u w:val="single"/>
            <w:lang w:val="kk-KZ"/>
          </w:rPr>
          <w:t>https://research-journal.org/archive/4-58-2017-april/ocenka-aerobnoj-rabotosposobnosti-i-funkcionalnogo-sostoyaniya-sportsmenov-do-i-posle-vypolneniya-fizicheskoj-nagruzki</w:t>
        </w:r>
      </w:hyperlink>
      <w:r w:rsidRPr="00D62365">
        <w:rPr>
          <w:rFonts w:ascii="Times New Roman" w:hAnsi="Times New Roman"/>
          <w:sz w:val="28"/>
          <w:szCs w:val="28"/>
          <w:u w:val="single"/>
          <w:lang w:val="kk-KZ"/>
        </w:rPr>
        <w:t xml:space="preserve"> 12.04.2024.</w:t>
      </w:r>
    </w:p>
    <w:p w14:paraId="0B936415" w14:textId="77777777" w:rsidR="0090508A" w:rsidRPr="00D62365" w:rsidRDefault="0090508A" w:rsidP="0090508A">
      <w:pPr>
        <w:tabs>
          <w:tab w:val="left" w:pos="728"/>
        </w:tabs>
        <w:ind w:firstLine="709"/>
        <w:jc w:val="both"/>
        <w:rPr>
          <w:rFonts w:ascii="Times New Roman" w:hAnsi="Times New Roman"/>
          <w:sz w:val="28"/>
          <w:szCs w:val="28"/>
          <w:lang w:val="kk-KZ"/>
        </w:rPr>
      </w:pPr>
      <w:r w:rsidRPr="00D62365">
        <w:rPr>
          <w:rFonts w:ascii="Times New Roman" w:hAnsi="Times New Roman"/>
          <w:sz w:val="28"/>
          <w:szCs w:val="28"/>
          <w:lang w:val="kk-KZ"/>
        </w:rPr>
        <w:t>1</w:t>
      </w:r>
      <w:r w:rsidRPr="00D62365">
        <w:rPr>
          <w:rFonts w:ascii="Times New Roman" w:hAnsi="Times New Roman"/>
          <w:sz w:val="28"/>
          <w:szCs w:val="28"/>
        </w:rPr>
        <w:t>78</w:t>
      </w:r>
      <w:r w:rsidRPr="00D62365">
        <w:rPr>
          <w:rFonts w:ascii="Times New Roman" w:hAnsi="Times New Roman"/>
          <w:sz w:val="28"/>
          <w:szCs w:val="28"/>
          <w:lang w:val="kk-KZ"/>
        </w:rPr>
        <w:t xml:space="preserve"> Zhang G., Zhong L. Research on volleyball action standardization based on 3D dynamic model //</w:t>
      </w:r>
      <w:r w:rsidRPr="00D62365">
        <w:rPr>
          <w:rFonts w:ascii="Times New Roman" w:hAnsi="Times New Roman"/>
          <w:lang w:val="kk-KZ"/>
        </w:rPr>
        <w:t xml:space="preserve"> </w:t>
      </w:r>
      <w:r w:rsidRPr="00D62365">
        <w:rPr>
          <w:rFonts w:ascii="Times New Roman" w:hAnsi="Times New Roman"/>
          <w:sz w:val="28"/>
          <w:szCs w:val="28"/>
          <w:lang w:val="kk-KZ"/>
        </w:rPr>
        <w:t>Alexandria Engineering Journal. – 2021. – Vol. 60, Issue 4. – P. 4131-4138.</w:t>
      </w:r>
    </w:p>
    <w:p w14:paraId="307335B9" w14:textId="77777777" w:rsidR="0090508A" w:rsidRPr="00D62365" w:rsidRDefault="0090508A" w:rsidP="0090508A">
      <w:pPr>
        <w:tabs>
          <w:tab w:val="left" w:pos="728"/>
        </w:tabs>
        <w:ind w:firstLine="709"/>
        <w:jc w:val="both"/>
        <w:rPr>
          <w:rFonts w:ascii="Times New Roman" w:hAnsi="Times New Roman"/>
          <w:sz w:val="28"/>
          <w:szCs w:val="28"/>
          <w:lang w:val="kk-KZ"/>
        </w:rPr>
      </w:pPr>
      <w:r w:rsidRPr="00D62365">
        <w:rPr>
          <w:rFonts w:ascii="Times New Roman" w:hAnsi="Times New Roman"/>
          <w:sz w:val="28"/>
          <w:szCs w:val="28"/>
          <w:lang w:val="kk-KZ"/>
        </w:rPr>
        <w:lastRenderedPageBreak/>
        <w:t>1</w:t>
      </w:r>
      <w:r w:rsidRPr="00D62365">
        <w:rPr>
          <w:rFonts w:ascii="Times New Roman" w:hAnsi="Times New Roman"/>
          <w:sz w:val="28"/>
          <w:szCs w:val="28"/>
        </w:rPr>
        <w:t>79</w:t>
      </w:r>
      <w:r w:rsidRPr="00D62365">
        <w:rPr>
          <w:rFonts w:ascii="Times New Roman" w:hAnsi="Times New Roman"/>
          <w:sz w:val="28"/>
          <w:szCs w:val="28"/>
          <w:lang w:val="kk-KZ"/>
        </w:rPr>
        <w:t xml:space="preserve"> A. Michel-Kröhler, M. Wessa, S. Berti Adverse competition-related cognitions questionnaire (ACCQ): Development and preliminary validation of a measure identifying different factors of athletes’ cognitions related to competitions //</w:t>
      </w:r>
      <w:r w:rsidRPr="00D62365">
        <w:rPr>
          <w:rFonts w:ascii="Times New Roman" w:hAnsi="Times New Roman"/>
          <w:lang w:val="kk-KZ"/>
        </w:rPr>
        <w:t xml:space="preserve"> </w:t>
      </w:r>
      <w:r w:rsidRPr="00D62365">
        <w:rPr>
          <w:rFonts w:ascii="Times New Roman" w:hAnsi="Times New Roman"/>
          <w:sz w:val="28"/>
          <w:szCs w:val="28"/>
          <w:lang w:val="kk-KZ"/>
        </w:rPr>
        <w:t>Psychology of Sport and Exercise.  – 2024. – Vol.71. – 102582 р.</w:t>
      </w:r>
    </w:p>
    <w:p w14:paraId="4EE0C79B" w14:textId="77777777" w:rsidR="0090508A" w:rsidRPr="00D62365" w:rsidRDefault="0090508A" w:rsidP="0090508A">
      <w:pPr>
        <w:tabs>
          <w:tab w:val="left" w:pos="728"/>
        </w:tabs>
        <w:ind w:firstLine="709"/>
        <w:jc w:val="both"/>
        <w:rPr>
          <w:rFonts w:ascii="Times New Roman" w:hAnsi="Times New Roman"/>
          <w:sz w:val="28"/>
          <w:szCs w:val="28"/>
          <w:lang w:val="kk-KZ"/>
        </w:rPr>
      </w:pPr>
      <w:r w:rsidRPr="00D62365">
        <w:rPr>
          <w:rFonts w:ascii="Times New Roman" w:hAnsi="Times New Roman"/>
          <w:sz w:val="28"/>
          <w:szCs w:val="28"/>
          <w:lang w:val="kk-KZ"/>
        </w:rPr>
        <w:t>1</w:t>
      </w:r>
      <w:r w:rsidRPr="00D62365">
        <w:rPr>
          <w:rFonts w:ascii="Times New Roman" w:hAnsi="Times New Roman"/>
          <w:sz w:val="28"/>
          <w:szCs w:val="28"/>
        </w:rPr>
        <w:t>80</w:t>
      </w:r>
      <w:r w:rsidRPr="00D62365">
        <w:rPr>
          <w:rFonts w:ascii="Times New Roman" w:hAnsi="Times New Roman"/>
          <w:sz w:val="28"/>
          <w:szCs w:val="28"/>
          <w:lang w:val="kk-KZ"/>
        </w:rPr>
        <w:t xml:space="preserve"> Wang G., Ren T.  Design of sports achievement prediction system based on U-net convolutional neural network in the context of machine learning //</w:t>
      </w:r>
      <w:r w:rsidRPr="00D62365">
        <w:rPr>
          <w:rFonts w:ascii="Times New Roman" w:hAnsi="Times New Roman"/>
          <w:lang w:val="kk-KZ"/>
        </w:rPr>
        <w:t xml:space="preserve"> </w:t>
      </w:r>
      <w:r w:rsidRPr="00D62365">
        <w:rPr>
          <w:rFonts w:ascii="Times New Roman" w:hAnsi="Times New Roman"/>
          <w:sz w:val="28"/>
          <w:szCs w:val="28"/>
          <w:lang w:val="kk-KZ"/>
        </w:rPr>
        <w:t>Heliyon.  – 2024. – Vol.10, Issue 10. -  e30055 р.</w:t>
      </w:r>
    </w:p>
    <w:p w14:paraId="20567780" w14:textId="77777777" w:rsidR="0090508A" w:rsidRPr="00D62365" w:rsidRDefault="0090508A" w:rsidP="0090508A">
      <w:pPr>
        <w:tabs>
          <w:tab w:val="left" w:pos="728"/>
        </w:tabs>
        <w:ind w:firstLine="709"/>
        <w:jc w:val="both"/>
        <w:rPr>
          <w:rFonts w:ascii="Times New Roman" w:hAnsi="Times New Roman"/>
          <w:sz w:val="28"/>
          <w:szCs w:val="28"/>
          <w:lang w:val="kk-KZ"/>
        </w:rPr>
      </w:pPr>
      <w:r w:rsidRPr="00D62365">
        <w:rPr>
          <w:rFonts w:ascii="Times New Roman" w:hAnsi="Times New Roman"/>
          <w:sz w:val="28"/>
          <w:szCs w:val="28"/>
          <w:lang w:val="kk-KZ"/>
        </w:rPr>
        <w:t>1</w:t>
      </w:r>
      <w:r w:rsidRPr="00D62365">
        <w:rPr>
          <w:rFonts w:ascii="Times New Roman" w:hAnsi="Times New Roman"/>
          <w:sz w:val="28"/>
          <w:szCs w:val="28"/>
          <w:lang w:val="ru-RU"/>
        </w:rPr>
        <w:t>81</w:t>
      </w:r>
      <w:r w:rsidRPr="00D62365">
        <w:rPr>
          <w:rFonts w:ascii="Times New Roman" w:hAnsi="Times New Roman"/>
          <w:sz w:val="28"/>
          <w:szCs w:val="28"/>
          <w:lang w:val="kk-KZ"/>
        </w:rPr>
        <w:t xml:space="preserve"> Бахарева Е.Д., Головина И. Ю. Проблемы развития студенческого спорта и пути их решения //</w:t>
      </w:r>
      <w:r w:rsidRPr="00D62365">
        <w:rPr>
          <w:rFonts w:ascii="Times New Roman" w:hAnsi="Times New Roman"/>
          <w:lang w:val="ru-RU"/>
        </w:rPr>
        <w:t xml:space="preserve"> </w:t>
      </w:r>
      <w:r w:rsidRPr="00D62365">
        <w:rPr>
          <w:rFonts w:ascii="Times New Roman" w:hAnsi="Times New Roman"/>
          <w:sz w:val="28"/>
          <w:szCs w:val="28"/>
          <w:lang w:val="kk-KZ"/>
        </w:rPr>
        <w:t xml:space="preserve">Наука-2020. – 2021. // </w:t>
      </w:r>
      <w:hyperlink r:id="rId205" w:history="1">
        <w:r w:rsidRPr="00D62365">
          <w:rPr>
            <w:rFonts w:ascii="Times New Roman" w:hAnsi="Times New Roman"/>
            <w:sz w:val="28"/>
            <w:szCs w:val="28"/>
            <w:u w:val="single"/>
            <w:lang w:val="kk-KZ"/>
          </w:rPr>
          <w:t>https://cyberleninka.ru/article/n/problemy-razvitiya-studencheskogo-sporta-i-puti-ih-resheniya</w:t>
        </w:r>
      </w:hyperlink>
      <w:r w:rsidRPr="00D62365">
        <w:rPr>
          <w:rFonts w:ascii="Times New Roman" w:hAnsi="Times New Roman"/>
          <w:sz w:val="28"/>
          <w:szCs w:val="28"/>
          <w:lang w:val="kk-KZ"/>
        </w:rPr>
        <w:t xml:space="preserve"> 11.05.2024.</w:t>
      </w:r>
    </w:p>
    <w:p w14:paraId="30333C72" w14:textId="77777777" w:rsidR="0090508A" w:rsidRPr="00D62365" w:rsidRDefault="0090508A" w:rsidP="0090508A">
      <w:pPr>
        <w:tabs>
          <w:tab w:val="left" w:pos="728"/>
        </w:tabs>
        <w:ind w:firstLine="709"/>
        <w:jc w:val="both"/>
        <w:rPr>
          <w:rFonts w:ascii="Times New Roman" w:hAnsi="Times New Roman"/>
          <w:sz w:val="28"/>
          <w:szCs w:val="28"/>
          <w:lang w:val="kk-KZ"/>
        </w:rPr>
      </w:pPr>
      <w:r w:rsidRPr="00D62365">
        <w:rPr>
          <w:rFonts w:ascii="Times New Roman" w:hAnsi="Times New Roman"/>
          <w:sz w:val="28"/>
          <w:szCs w:val="28"/>
          <w:lang w:val="kk-KZ"/>
        </w:rPr>
        <w:t>1</w:t>
      </w:r>
      <w:r w:rsidRPr="00D62365">
        <w:rPr>
          <w:rFonts w:ascii="Times New Roman" w:hAnsi="Times New Roman"/>
          <w:sz w:val="28"/>
          <w:szCs w:val="28"/>
          <w:lang w:val="ru-RU"/>
        </w:rPr>
        <w:t>82</w:t>
      </w:r>
      <w:r w:rsidRPr="00D62365">
        <w:rPr>
          <w:rFonts w:ascii="Times New Roman" w:hAnsi="Times New Roman"/>
          <w:sz w:val="28"/>
          <w:szCs w:val="28"/>
          <w:lang w:val="kk-KZ"/>
        </w:rPr>
        <w:t xml:space="preserve"> Бабушкин Г. Д. Психологическая компетентность спортсменов как фактор реализации психологических средств в тренировочно-соревновательной деятельности // Психопедагогика в правоохранительных органах. – 2024. // </w:t>
      </w:r>
      <w:hyperlink r:id="rId206" w:history="1">
        <w:r w:rsidRPr="00D62365">
          <w:rPr>
            <w:rFonts w:ascii="Times New Roman" w:hAnsi="Times New Roman"/>
            <w:sz w:val="28"/>
            <w:szCs w:val="28"/>
            <w:u w:val="single"/>
            <w:lang w:val="kk-KZ"/>
          </w:rPr>
          <w:t>https://cyberleninka.ru/article/n/psihologicheskaya-kompetentnost-sportsmenov-kak-faktor-realizatsii-psihologicheskih-sredstv-v-trenirovochno-sorevnovatelnoy</w:t>
        </w:r>
      </w:hyperlink>
      <w:r w:rsidRPr="00D62365">
        <w:rPr>
          <w:rFonts w:ascii="Times New Roman" w:hAnsi="Times New Roman"/>
          <w:sz w:val="28"/>
          <w:szCs w:val="28"/>
          <w:lang w:val="kk-KZ"/>
        </w:rPr>
        <w:t xml:space="preserve"> 11.05.2024. </w:t>
      </w:r>
    </w:p>
    <w:p w14:paraId="38A2BE2D" w14:textId="77777777" w:rsidR="0090508A" w:rsidRPr="00D62365" w:rsidRDefault="0090508A" w:rsidP="0090508A">
      <w:pPr>
        <w:shd w:val="clear" w:color="auto" w:fill="FFFFFF"/>
        <w:tabs>
          <w:tab w:val="left" w:pos="728"/>
          <w:tab w:val="center" w:pos="4843"/>
          <w:tab w:val="right" w:pos="9688"/>
        </w:tabs>
        <w:ind w:firstLine="709"/>
        <w:jc w:val="both"/>
        <w:rPr>
          <w:rFonts w:ascii="Times New Roman" w:hAnsi="Times New Roman"/>
          <w:sz w:val="28"/>
          <w:szCs w:val="28"/>
          <w:lang w:val="kk-KZ"/>
        </w:rPr>
      </w:pPr>
      <w:r w:rsidRPr="00D62365">
        <w:rPr>
          <w:rFonts w:ascii="Times New Roman" w:hAnsi="Times New Roman"/>
          <w:sz w:val="28"/>
          <w:szCs w:val="28"/>
          <w:lang w:val="kk-KZ"/>
        </w:rPr>
        <w:t xml:space="preserve">183 Байдалиев К.А., Турдалиев Р.М., Тлебалиев А.А., Нургалиев К.Ж. Университеттің дене шынықтыру пәнін клубтық моделде Ұйымдастыру арқылы студенттердің спорттық және әлеуметтік әлеуетін дамыту. // </w:t>
      </w:r>
      <w:r w:rsidRPr="00D62365">
        <w:rPr>
          <w:rFonts w:ascii="Times New Roman" w:hAnsi="Times New Roman"/>
          <w:bCs/>
          <w:sz w:val="28"/>
          <w:szCs w:val="28"/>
          <w:lang w:val="kk-KZ"/>
        </w:rPr>
        <w:t xml:space="preserve">Дене тәрбиесінің теориясы мен әдістемесі. </w:t>
      </w:r>
      <w:r w:rsidRPr="00D62365">
        <w:rPr>
          <w:rFonts w:ascii="Times New Roman" w:hAnsi="Times New Roman"/>
          <w:sz w:val="28"/>
          <w:szCs w:val="28"/>
          <w:lang w:val="kk-KZ"/>
        </w:rPr>
        <w:t xml:space="preserve">‒ </w:t>
      </w:r>
      <w:r w:rsidRPr="00D62365">
        <w:rPr>
          <w:rFonts w:ascii="Times New Roman" w:hAnsi="Times New Roman"/>
          <w:bCs/>
          <w:sz w:val="28"/>
          <w:szCs w:val="28"/>
          <w:lang w:val="kk-KZ"/>
        </w:rPr>
        <w:t xml:space="preserve">2025. </w:t>
      </w:r>
      <w:r w:rsidRPr="00D62365">
        <w:rPr>
          <w:rFonts w:ascii="Times New Roman" w:hAnsi="Times New Roman"/>
          <w:sz w:val="28"/>
          <w:szCs w:val="28"/>
          <w:lang w:val="kk-KZ"/>
        </w:rPr>
        <w:t xml:space="preserve">‒ </w:t>
      </w:r>
      <w:r w:rsidRPr="00D62365">
        <w:rPr>
          <w:rFonts w:ascii="Times New Roman" w:hAnsi="Times New Roman"/>
          <w:bCs/>
          <w:sz w:val="28"/>
          <w:szCs w:val="28"/>
          <w:lang w:val="kk-KZ"/>
        </w:rPr>
        <w:t xml:space="preserve">№1(79). </w:t>
      </w:r>
      <w:r w:rsidRPr="00D62365">
        <w:rPr>
          <w:rFonts w:ascii="Times New Roman" w:hAnsi="Times New Roman"/>
          <w:sz w:val="28"/>
          <w:szCs w:val="28"/>
          <w:lang w:val="kk-KZ"/>
        </w:rPr>
        <w:t>‒</w:t>
      </w:r>
      <w:r w:rsidRPr="00D62365">
        <w:rPr>
          <w:rFonts w:ascii="Times New Roman" w:hAnsi="Times New Roman"/>
          <w:bCs/>
          <w:sz w:val="28"/>
          <w:szCs w:val="28"/>
          <w:lang w:val="kk-KZ"/>
        </w:rPr>
        <w:t xml:space="preserve"> Б. </w:t>
      </w:r>
      <w:r w:rsidRPr="00D62365">
        <w:rPr>
          <w:rFonts w:ascii="Times New Roman" w:hAnsi="Times New Roman"/>
          <w:kern w:val="24"/>
          <w:sz w:val="28"/>
          <w:szCs w:val="28"/>
          <w:lang w:val="kk-KZ"/>
        </w:rPr>
        <w:t>70</w:t>
      </w:r>
      <w:r w:rsidRPr="00D62365">
        <w:rPr>
          <w:rFonts w:ascii="Times New Roman" w:hAnsi="Times New Roman"/>
          <w:kern w:val="24"/>
          <w:sz w:val="28"/>
          <w:szCs w:val="28"/>
          <w:lang w:val="ru-RU"/>
        </w:rPr>
        <w:t>-</w:t>
      </w:r>
      <w:r w:rsidRPr="00D62365">
        <w:rPr>
          <w:rFonts w:ascii="Times New Roman" w:hAnsi="Times New Roman"/>
          <w:kern w:val="24"/>
          <w:sz w:val="28"/>
          <w:szCs w:val="28"/>
          <w:lang w:val="kk-KZ"/>
        </w:rPr>
        <w:t>82</w:t>
      </w:r>
      <w:r w:rsidRPr="00D62365">
        <w:rPr>
          <w:rFonts w:ascii="Times New Roman" w:hAnsi="Times New Roman"/>
          <w:bCs/>
          <w:sz w:val="28"/>
          <w:szCs w:val="28"/>
          <w:lang w:val="kk-KZ"/>
        </w:rPr>
        <w:t>.</w:t>
      </w:r>
    </w:p>
    <w:p w14:paraId="5666993E" w14:textId="77777777" w:rsidR="0090508A" w:rsidRPr="00D62365" w:rsidRDefault="0090508A" w:rsidP="0090508A">
      <w:pPr>
        <w:shd w:val="clear" w:color="auto" w:fill="FFFFFF"/>
        <w:tabs>
          <w:tab w:val="left" w:pos="728"/>
        </w:tabs>
        <w:ind w:firstLine="709"/>
        <w:jc w:val="both"/>
        <w:rPr>
          <w:rFonts w:ascii="Times New Roman" w:hAnsi="Times New Roman"/>
          <w:sz w:val="28"/>
          <w:szCs w:val="28"/>
          <w:lang w:val="kk-KZ"/>
        </w:rPr>
      </w:pPr>
      <w:r w:rsidRPr="00D62365">
        <w:rPr>
          <w:rFonts w:ascii="Times New Roman" w:hAnsi="Times New Roman"/>
          <w:sz w:val="28"/>
          <w:szCs w:val="28"/>
          <w:lang w:val="kk-KZ"/>
        </w:rPr>
        <w:t>1</w:t>
      </w:r>
      <w:r w:rsidRPr="00D62365">
        <w:rPr>
          <w:rFonts w:ascii="Times New Roman" w:hAnsi="Times New Roman"/>
          <w:sz w:val="28"/>
          <w:szCs w:val="28"/>
          <w:lang w:val="ru-RU"/>
        </w:rPr>
        <w:t>84</w:t>
      </w:r>
      <w:r w:rsidRPr="00D62365">
        <w:rPr>
          <w:rFonts w:ascii="Times New Roman" w:hAnsi="Times New Roman"/>
          <w:sz w:val="28"/>
          <w:szCs w:val="28"/>
          <w:lang w:val="kk-KZ"/>
        </w:rPr>
        <w:t xml:space="preserve"> Колмаков В.И., Железнов Н.Н.,  Григорян А.Р. Взаимовыгодное партнерство университета и профессиональных спортивных клубов// Теория и практика физической культуры. – 2021. // </w:t>
      </w:r>
      <w:bookmarkStart w:id="68" w:name="_Hlk210605312"/>
      <w:r w:rsidRPr="00D62365">
        <w:rPr>
          <w:rFonts w:ascii="Times New Roman" w:hAnsi="Times New Roman"/>
          <w:sz w:val="28"/>
          <w:szCs w:val="28"/>
          <w:lang w:val="kk-KZ"/>
        </w:rPr>
        <w:fldChar w:fldCharType="begin"/>
      </w:r>
      <w:r w:rsidRPr="00D62365">
        <w:rPr>
          <w:rFonts w:ascii="Times New Roman" w:hAnsi="Times New Roman"/>
          <w:sz w:val="28"/>
          <w:szCs w:val="28"/>
          <w:lang w:val="kk-KZ"/>
        </w:rPr>
        <w:instrText xml:space="preserve"> HYPERLINK "https://cyberleninka.ru/article/n/vzaimovygodnoe-partnerstvo-universiteta-i-professionalnyh-sportivnyh-klubov" </w:instrText>
      </w:r>
      <w:r w:rsidRPr="00D62365">
        <w:rPr>
          <w:rFonts w:ascii="Times New Roman" w:hAnsi="Times New Roman"/>
          <w:sz w:val="28"/>
          <w:szCs w:val="28"/>
          <w:lang w:val="kk-KZ"/>
        </w:rPr>
        <w:fldChar w:fldCharType="separate"/>
      </w:r>
      <w:r w:rsidRPr="00D62365">
        <w:rPr>
          <w:rFonts w:ascii="Times New Roman" w:hAnsi="Times New Roman"/>
          <w:sz w:val="28"/>
          <w:szCs w:val="28"/>
          <w:u w:val="single"/>
          <w:lang w:val="kk-KZ"/>
        </w:rPr>
        <w:t>https://cyberleninka.ru/article/n/vzaimovygodnoe-partnerstvo-universiteta-i-professionalnyh-sportivnyh-klubov</w:t>
      </w:r>
      <w:r w:rsidRPr="00D62365">
        <w:rPr>
          <w:rFonts w:ascii="Times New Roman" w:hAnsi="Times New Roman"/>
          <w:sz w:val="28"/>
          <w:szCs w:val="28"/>
          <w:lang w:val="kk-KZ"/>
        </w:rPr>
        <w:fldChar w:fldCharType="end"/>
      </w:r>
      <w:r w:rsidRPr="00D62365">
        <w:rPr>
          <w:rFonts w:ascii="Times New Roman" w:hAnsi="Times New Roman"/>
          <w:sz w:val="28"/>
          <w:szCs w:val="28"/>
          <w:lang w:val="kk-KZ"/>
        </w:rPr>
        <w:t xml:space="preserve"> </w:t>
      </w:r>
      <w:bookmarkEnd w:id="68"/>
      <w:r w:rsidRPr="00D62365">
        <w:rPr>
          <w:rFonts w:ascii="Times New Roman" w:hAnsi="Times New Roman"/>
          <w:sz w:val="28"/>
          <w:szCs w:val="28"/>
          <w:lang w:val="kk-KZ"/>
        </w:rPr>
        <w:t xml:space="preserve">26.04.2024. </w:t>
      </w:r>
    </w:p>
    <w:p w14:paraId="3911B1A5" w14:textId="77777777" w:rsidR="0090508A" w:rsidRPr="00D62365" w:rsidRDefault="0090508A" w:rsidP="0090508A">
      <w:pPr>
        <w:tabs>
          <w:tab w:val="left" w:pos="728"/>
        </w:tabs>
        <w:ind w:firstLine="709"/>
        <w:jc w:val="both"/>
        <w:rPr>
          <w:rFonts w:ascii="Times New Roman" w:hAnsi="Times New Roman"/>
          <w:sz w:val="28"/>
          <w:szCs w:val="28"/>
          <w:lang w:val="kk-KZ"/>
        </w:rPr>
      </w:pPr>
    </w:p>
    <w:p w14:paraId="76D8E3C6" w14:textId="77777777" w:rsidR="0090508A" w:rsidRPr="00D62365" w:rsidRDefault="0090508A" w:rsidP="0090508A">
      <w:pPr>
        <w:tabs>
          <w:tab w:val="left" w:pos="728"/>
        </w:tabs>
        <w:ind w:firstLine="709"/>
        <w:jc w:val="both"/>
        <w:rPr>
          <w:rFonts w:ascii="Times New Roman" w:hAnsi="Times New Roman"/>
          <w:sz w:val="28"/>
          <w:szCs w:val="28"/>
          <w:lang w:val="kk-KZ"/>
        </w:rPr>
      </w:pPr>
    </w:p>
    <w:p w14:paraId="79A72527" w14:textId="77777777" w:rsidR="0090508A" w:rsidRPr="00D62365" w:rsidRDefault="0090508A" w:rsidP="0090508A">
      <w:pPr>
        <w:tabs>
          <w:tab w:val="left" w:pos="728"/>
        </w:tabs>
        <w:ind w:firstLine="709"/>
        <w:jc w:val="both"/>
        <w:rPr>
          <w:rFonts w:ascii="Times New Roman" w:hAnsi="Times New Roman"/>
          <w:sz w:val="28"/>
          <w:szCs w:val="28"/>
          <w:lang w:val="kk-KZ"/>
        </w:rPr>
      </w:pPr>
    </w:p>
    <w:p w14:paraId="1C493DAF" w14:textId="77777777" w:rsidR="0090508A" w:rsidRPr="00D62365" w:rsidRDefault="0090508A" w:rsidP="0090508A">
      <w:pPr>
        <w:tabs>
          <w:tab w:val="left" w:pos="728"/>
        </w:tabs>
        <w:ind w:firstLine="709"/>
        <w:jc w:val="both"/>
        <w:rPr>
          <w:rFonts w:ascii="Times New Roman" w:hAnsi="Times New Roman"/>
          <w:sz w:val="28"/>
          <w:szCs w:val="28"/>
          <w:lang w:val="kk-KZ"/>
        </w:rPr>
      </w:pPr>
    </w:p>
    <w:p w14:paraId="40D0276F" w14:textId="77777777" w:rsidR="0090508A" w:rsidRPr="00D62365" w:rsidRDefault="0090508A" w:rsidP="0090508A">
      <w:pPr>
        <w:tabs>
          <w:tab w:val="left" w:pos="728"/>
        </w:tabs>
        <w:ind w:firstLine="709"/>
        <w:jc w:val="center"/>
        <w:rPr>
          <w:rFonts w:ascii="Times New Roman" w:hAnsi="Times New Roman"/>
          <w:b/>
          <w:bCs/>
          <w:sz w:val="28"/>
          <w:szCs w:val="28"/>
          <w:lang w:val="kk-KZ"/>
        </w:rPr>
      </w:pPr>
    </w:p>
    <w:p w14:paraId="0C85A465" w14:textId="77777777" w:rsidR="0090508A" w:rsidRPr="00D62365" w:rsidRDefault="0090508A" w:rsidP="0090508A">
      <w:pPr>
        <w:tabs>
          <w:tab w:val="left" w:pos="728"/>
        </w:tabs>
        <w:ind w:firstLine="709"/>
        <w:jc w:val="center"/>
        <w:rPr>
          <w:rFonts w:ascii="Times New Roman" w:hAnsi="Times New Roman"/>
          <w:b/>
          <w:bCs/>
          <w:sz w:val="28"/>
          <w:szCs w:val="28"/>
          <w:lang w:val="kk-KZ"/>
        </w:rPr>
      </w:pPr>
    </w:p>
    <w:p w14:paraId="7E006CB6" w14:textId="77777777" w:rsidR="0090508A" w:rsidRPr="00D62365" w:rsidRDefault="0090508A" w:rsidP="0090508A">
      <w:pPr>
        <w:tabs>
          <w:tab w:val="left" w:pos="728"/>
        </w:tabs>
        <w:ind w:firstLine="709"/>
        <w:jc w:val="center"/>
        <w:rPr>
          <w:rFonts w:ascii="Times New Roman" w:hAnsi="Times New Roman"/>
          <w:b/>
          <w:bCs/>
          <w:sz w:val="28"/>
          <w:szCs w:val="28"/>
          <w:lang w:val="kk-KZ"/>
        </w:rPr>
      </w:pPr>
    </w:p>
    <w:p w14:paraId="715780E5" w14:textId="77777777" w:rsidR="0090508A" w:rsidRPr="00D62365" w:rsidRDefault="0090508A" w:rsidP="0090508A">
      <w:pPr>
        <w:tabs>
          <w:tab w:val="left" w:pos="728"/>
        </w:tabs>
        <w:ind w:firstLine="709"/>
        <w:jc w:val="center"/>
        <w:rPr>
          <w:rFonts w:ascii="Times New Roman" w:hAnsi="Times New Roman"/>
          <w:b/>
          <w:bCs/>
          <w:sz w:val="28"/>
          <w:szCs w:val="28"/>
          <w:lang w:val="kk-KZ"/>
        </w:rPr>
      </w:pPr>
    </w:p>
    <w:p w14:paraId="44F8B7EB" w14:textId="77777777" w:rsidR="0090508A" w:rsidRPr="00D62365" w:rsidRDefault="0090508A" w:rsidP="0090508A">
      <w:pPr>
        <w:tabs>
          <w:tab w:val="left" w:pos="728"/>
        </w:tabs>
        <w:ind w:firstLine="709"/>
        <w:jc w:val="center"/>
        <w:rPr>
          <w:rFonts w:ascii="Times New Roman" w:hAnsi="Times New Roman"/>
          <w:b/>
          <w:bCs/>
          <w:sz w:val="28"/>
          <w:szCs w:val="28"/>
          <w:lang w:val="kk-KZ"/>
        </w:rPr>
      </w:pPr>
    </w:p>
    <w:p w14:paraId="14B48D69" w14:textId="77777777" w:rsidR="0090508A" w:rsidRPr="00D62365" w:rsidRDefault="0090508A" w:rsidP="0090508A">
      <w:pPr>
        <w:tabs>
          <w:tab w:val="left" w:pos="728"/>
        </w:tabs>
        <w:ind w:firstLine="709"/>
        <w:jc w:val="center"/>
        <w:rPr>
          <w:rFonts w:ascii="Times New Roman" w:hAnsi="Times New Roman"/>
          <w:b/>
          <w:bCs/>
          <w:sz w:val="28"/>
          <w:szCs w:val="28"/>
          <w:lang w:val="kk-KZ"/>
        </w:rPr>
      </w:pPr>
    </w:p>
    <w:p w14:paraId="6DA1C338" w14:textId="77777777" w:rsidR="0090508A" w:rsidRPr="00D62365" w:rsidRDefault="0090508A" w:rsidP="0090508A">
      <w:pPr>
        <w:tabs>
          <w:tab w:val="left" w:pos="728"/>
        </w:tabs>
        <w:ind w:firstLine="709"/>
        <w:jc w:val="center"/>
        <w:rPr>
          <w:rFonts w:ascii="Times New Roman" w:hAnsi="Times New Roman"/>
          <w:b/>
          <w:bCs/>
          <w:sz w:val="28"/>
          <w:szCs w:val="28"/>
          <w:lang w:val="kk-KZ"/>
        </w:rPr>
      </w:pPr>
    </w:p>
    <w:p w14:paraId="71CB1F85" w14:textId="77777777" w:rsidR="0090508A" w:rsidRPr="00D62365" w:rsidRDefault="0090508A" w:rsidP="0090508A">
      <w:pPr>
        <w:tabs>
          <w:tab w:val="left" w:pos="728"/>
        </w:tabs>
        <w:ind w:firstLine="709"/>
        <w:jc w:val="center"/>
        <w:rPr>
          <w:rFonts w:ascii="Times New Roman" w:hAnsi="Times New Roman"/>
          <w:b/>
          <w:bCs/>
          <w:sz w:val="28"/>
          <w:szCs w:val="28"/>
          <w:lang w:val="kk-KZ"/>
        </w:rPr>
      </w:pPr>
    </w:p>
    <w:p w14:paraId="18852BFA" w14:textId="77777777" w:rsidR="0090508A" w:rsidRPr="00D62365" w:rsidRDefault="0090508A" w:rsidP="0090508A">
      <w:pPr>
        <w:tabs>
          <w:tab w:val="left" w:pos="728"/>
        </w:tabs>
        <w:ind w:firstLine="709"/>
        <w:jc w:val="center"/>
        <w:rPr>
          <w:rFonts w:ascii="Times New Roman" w:hAnsi="Times New Roman"/>
          <w:b/>
          <w:bCs/>
          <w:sz w:val="28"/>
          <w:szCs w:val="28"/>
          <w:lang w:val="kk-KZ"/>
        </w:rPr>
      </w:pPr>
    </w:p>
    <w:p w14:paraId="47F4D6A2" w14:textId="77777777" w:rsidR="0090508A" w:rsidRPr="00D62365" w:rsidRDefault="0090508A" w:rsidP="0090508A">
      <w:pPr>
        <w:tabs>
          <w:tab w:val="left" w:pos="728"/>
        </w:tabs>
        <w:ind w:firstLine="709"/>
        <w:jc w:val="center"/>
        <w:rPr>
          <w:rFonts w:ascii="Times New Roman" w:hAnsi="Times New Roman"/>
          <w:b/>
          <w:bCs/>
          <w:sz w:val="28"/>
          <w:szCs w:val="28"/>
          <w:lang w:val="kk-KZ"/>
        </w:rPr>
      </w:pPr>
    </w:p>
    <w:p w14:paraId="16DAE344" w14:textId="77777777" w:rsidR="0090508A" w:rsidRPr="00D62365" w:rsidRDefault="0090508A" w:rsidP="0090508A">
      <w:pPr>
        <w:tabs>
          <w:tab w:val="left" w:pos="728"/>
        </w:tabs>
        <w:ind w:firstLine="709"/>
        <w:jc w:val="center"/>
        <w:rPr>
          <w:rFonts w:ascii="Times New Roman" w:hAnsi="Times New Roman"/>
          <w:b/>
          <w:bCs/>
          <w:sz w:val="28"/>
          <w:szCs w:val="28"/>
          <w:lang w:val="kk-KZ"/>
        </w:rPr>
      </w:pPr>
    </w:p>
    <w:p w14:paraId="664D5615" w14:textId="77777777" w:rsidR="0090508A" w:rsidRPr="00D62365" w:rsidRDefault="0090508A" w:rsidP="0090508A">
      <w:pPr>
        <w:tabs>
          <w:tab w:val="left" w:pos="728"/>
        </w:tabs>
        <w:ind w:firstLine="709"/>
        <w:jc w:val="center"/>
        <w:rPr>
          <w:rFonts w:ascii="Times New Roman" w:hAnsi="Times New Roman"/>
          <w:b/>
          <w:bCs/>
          <w:sz w:val="28"/>
          <w:szCs w:val="28"/>
          <w:lang w:val="kk-KZ"/>
        </w:rPr>
      </w:pPr>
    </w:p>
    <w:p w14:paraId="3FEC4E2D" w14:textId="77777777" w:rsidR="0090508A" w:rsidRPr="00D62365" w:rsidRDefault="0090508A" w:rsidP="0090508A">
      <w:pPr>
        <w:tabs>
          <w:tab w:val="left" w:pos="728"/>
        </w:tabs>
        <w:ind w:firstLine="709"/>
        <w:jc w:val="center"/>
        <w:rPr>
          <w:rFonts w:ascii="Times New Roman" w:hAnsi="Times New Roman"/>
          <w:b/>
          <w:bCs/>
          <w:sz w:val="28"/>
          <w:szCs w:val="28"/>
          <w:lang w:val="kk-KZ"/>
        </w:rPr>
      </w:pPr>
    </w:p>
    <w:p w14:paraId="677FF96D" w14:textId="77777777" w:rsidR="0090508A" w:rsidRPr="00D62365" w:rsidRDefault="0090508A" w:rsidP="0090508A">
      <w:pPr>
        <w:tabs>
          <w:tab w:val="left" w:pos="728"/>
        </w:tabs>
        <w:ind w:firstLine="709"/>
        <w:jc w:val="center"/>
        <w:rPr>
          <w:rFonts w:ascii="Times New Roman" w:hAnsi="Times New Roman"/>
          <w:b/>
          <w:bCs/>
          <w:sz w:val="28"/>
          <w:szCs w:val="28"/>
          <w:lang w:val="kk-KZ"/>
        </w:rPr>
      </w:pPr>
    </w:p>
    <w:p w14:paraId="6C3A2475" w14:textId="77777777" w:rsidR="00C20BB6" w:rsidRPr="00D62365" w:rsidRDefault="00F850EB" w:rsidP="00C701BF">
      <w:pPr>
        <w:tabs>
          <w:tab w:val="left" w:pos="728"/>
        </w:tabs>
        <w:ind w:firstLine="709"/>
        <w:jc w:val="center"/>
        <w:rPr>
          <w:rFonts w:ascii="Times New Roman" w:hAnsi="Times New Roman"/>
          <w:sz w:val="28"/>
          <w:szCs w:val="28"/>
          <w:lang w:val="kk-KZ"/>
        </w:rPr>
      </w:pPr>
      <w:r w:rsidRPr="00D62365">
        <w:rPr>
          <w:rFonts w:ascii="Times New Roman" w:hAnsi="Times New Roman"/>
          <w:b/>
          <w:bCs/>
          <w:sz w:val="28"/>
          <w:szCs w:val="28"/>
          <w:lang w:val="kk-KZ"/>
        </w:rPr>
        <w:lastRenderedPageBreak/>
        <w:t>ҚОСЫМША</w:t>
      </w:r>
      <w:r w:rsidR="00C701BF" w:rsidRPr="00D62365">
        <w:rPr>
          <w:rFonts w:ascii="Times New Roman" w:hAnsi="Times New Roman"/>
          <w:b/>
          <w:bCs/>
          <w:sz w:val="28"/>
          <w:szCs w:val="28"/>
          <w:lang w:val="kk-KZ"/>
        </w:rPr>
        <w:t xml:space="preserve"> </w:t>
      </w:r>
      <w:r w:rsidRPr="00D62365">
        <w:rPr>
          <w:rFonts w:ascii="Times New Roman" w:hAnsi="Times New Roman"/>
          <w:b/>
          <w:bCs/>
          <w:sz w:val="28"/>
          <w:szCs w:val="28"/>
          <w:lang w:val="kk-KZ"/>
        </w:rPr>
        <w:t xml:space="preserve">А  </w:t>
      </w:r>
      <w:r w:rsidRPr="00D62365">
        <w:rPr>
          <w:rFonts w:ascii="Times New Roman" w:hAnsi="Times New Roman"/>
          <w:sz w:val="28"/>
          <w:szCs w:val="28"/>
          <w:lang w:val="kk-KZ"/>
        </w:rPr>
        <w:t xml:space="preserve">        </w:t>
      </w:r>
    </w:p>
    <w:p w14:paraId="0D95979D" w14:textId="77777777" w:rsidR="007A74A7" w:rsidRPr="00D62365" w:rsidRDefault="007A74A7" w:rsidP="00C701BF">
      <w:pPr>
        <w:tabs>
          <w:tab w:val="left" w:pos="728"/>
        </w:tabs>
        <w:ind w:firstLine="709"/>
        <w:jc w:val="center"/>
        <w:rPr>
          <w:rFonts w:ascii="Times New Roman" w:hAnsi="Times New Roman"/>
          <w:sz w:val="28"/>
          <w:szCs w:val="28"/>
          <w:lang w:val="kk-KZ"/>
        </w:rPr>
      </w:pPr>
    </w:p>
    <w:p w14:paraId="3EE6264C" w14:textId="5750CC2E" w:rsidR="00745C32" w:rsidRPr="00D62365" w:rsidRDefault="00AA6F34" w:rsidP="00745C32">
      <w:pPr>
        <w:tabs>
          <w:tab w:val="left" w:pos="728"/>
        </w:tabs>
        <w:ind w:firstLine="709"/>
        <w:jc w:val="center"/>
        <w:rPr>
          <w:rFonts w:ascii="Times New Roman" w:hAnsi="Times New Roman"/>
          <w:sz w:val="28"/>
          <w:szCs w:val="28"/>
          <w:lang w:val="ru-RU"/>
        </w:rPr>
      </w:pPr>
      <w:r w:rsidRPr="00D62365">
        <w:rPr>
          <w:rFonts w:ascii="Times New Roman" w:hAnsi="Times New Roman"/>
          <w:noProof/>
          <w:lang w:val="ru-RU" w:eastAsia="ru-RU"/>
        </w:rPr>
        <w:drawing>
          <wp:inline distT="0" distB="0" distL="0" distR="0" wp14:anchorId="201141EB" wp14:editId="6C67706C">
            <wp:extent cx="5501640" cy="803910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501640" cy="8039100"/>
                    </a:xfrm>
                    <a:prstGeom prst="rect">
                      <a:avLst/>
                    </a:prstGeom>
                    <a:noFill/>
                    <a:ln>
                      <a:noFill/>
                    </a:ln>
                  </pic:spPr>
                </pic:pic>
              </a:graphicData>
            </a:graphic>
          </wp:inline>
        </w:drawing>
      </w:r>
    </w:p>
    <w:p w14:paraId="51EA996B" w14:textId="00FF6668" w:rsidR="00B865EE" w:rsidRPr="00D62365" w:rsidRDefault="00B865EE" w:rsidP="00B865EE">
      <w:pPr>
        <w:tabs>
          <w:tab w:val="left" w:pos="728"/>
        </w:tabs>
        <w:ind w:firstLine="709"/>
        <w:jc w:val="center"/>
        <w:rPr>
          <w:rFonts w:ascii="Times New Roman" w:hAnsi="Times New Roman"/>
          <w:b/>
          <w:bCs/>
          <w:sz w:val="28"/>
          <w:szCs w:val="28"/>
          <w:lang w:val="ru-RU"/>
        </w:rPr>
      </w:pPr>
      <w:r w:rsidRPr="00D62365">
        <w:rPr>
          <w:rFonts w:ascii="Times New Roman" w:hAnsi="Times New Roman"/>
          <w:b/>
          <w:bCs/>
          <w:sz w:val="28"/>
          <w:szCs w:val="28"/>
          <w:lang w:val="ru-RU"/>
        </w:rPr>
        <w:lastRenderedPageBreak/>
        <w:t>ҚОСЫМША Ә</w:t>
      </w:r>
    </w:p>
    <w:p w14:paraId="6108644B" w14:textId="00FF6668" w:rsidR="00B865EE" w:rsidRPr="00D62365" w:rsidRDefault="00B865EE" w:rsidP="00B865EE">
      <w:pPr>
        <w:tabs>
          <w:tab w:val="left" w:pos="728"/>
        </w:tabs>
        <w:ind w:hanging="851"/>
        <w:jc w:val="center"/>
        <w:rPr>
          <w:rFonts w:ascii="Times New Roman" w:hAnsi="Times New Roman"/>
          <w:b/>
          <w:bCs/>
          <w:sz w:val="28"/>
          <w:szCs w:val="28"/>
          <w:lang w:val="ru-RU"/>
        </w:rPr>
      </w:pPr>
      <w:r w:rsidRPr="00D62365">
        <w:rPr>
          <w:noProof/>
          <w:lang w:val="ru-RU" w:eastAsia="ru-RU"/>
        </w:rPr>
        <w:drawing>
          <wp:inline distT="0" distB="0" distL="0" distR="0" wp14:anchorId="027ECF63" wp14:editId="10E2C815">
            <wp:extent cx="6332220" cy="8239760"/>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6332220" cy="8239760"/>
                    </a:xfrm>
                    <a:prstGeom prst="rect">
                      <a:avLst/>
                    </a:prstGeom>
                    <a:noFill/>
                    <a:ln>
                      <a:noFill/>
                    </a:ln>
                  </pic:spPr>
                </pic:pic>
              </a:graphicData>
            </a:graphic>
          </wp:inline>
        </w:drawing>
      </w:r>
    </w:p>
    <w:p w14:paraId="1E57F74C" w14:textId="77777777" w:rsidR="0028038A" w:rsidRPr="00D62365" w:rsidRDefault="0028038A" w:rsidP="00F55B8C">
      <w:pPr>
        <w:tabs>
          <w:tab w:val="left" w:pos="728"/>
        </w:tabs>
        <w:ind w:firstLine="709"/>
        <w:jc w:val="center"/>
        <w:rPr>
          <w:rFonts w:ascii="Times New Roman" w:hAnsi="Times New Roman"/>
          <w:b/>
          <w:bCs/>
          <w:sz w:val="28"/>
          <w:szCs w:val="28"/>
          <w:lang w:val="ru-RU"/>
        </w:rPr>
      </w:pPr>
    </w:p>
    <w:p w14:paraId="2FB6CF3D" w14:textId="77777777" w:rsidR="00D62EB5" w:rsidRPr="00D62365" w:rsidRDefault="00D62EB5" w:rsidP="00C701BF">
      <w:pPr>
        <w:tabs>
          <w:tab w:val="left" w:pos="728"/>
        </w:tabs>
        <w:ind w:firstLine="709"/>
        <w:jc w:val="center"/>
        <w:rPr>
          <w:rFonts w:ascii="Times New Roman" w:hAnsi="Times New Roman"/>
          <w:b/>
          <w:bCs/>
          <w:sz w:val="28"/>
          <w:szCs w:val="28"/>
          <w:lang w:val="ru-RU"/>
        </w:rPr>
      </w:pPr>
      <w:r w:rsidRPr="00D62365">
        <w:rPr>
          <w:rFonts w:ascii="Times New Roman" w:hAnsi="Times New Roman"/>
          <w:b/>
          <w:bCs/>
          <w:sz w:val="28"/>
          <w:szCs w:val="28"/>
          <w:lang w:val="ru-RU"/>
        </w:rPr>
        <w:t>ҚОСЫМША Б</w:t>
      </w:r>
    </w:p>
    <w:p w14:paraId="13392C95" w14:textId="77777777" w:rsidR="00D62EB5" w:rsidRPr="00D62365" w:rsidRDefault="00D62EB5" w:rsidP="00D62EB5">
      <w:pPr>
        <w:tabs>
          <w:tab w:val="left" w:pos="728"/>
        </w:tabs>
        <w:ind w:firstLine="709"/>
        <w:jc w:val="center"/>
        <w:rPr>
          <w:rFonts w:ascii="Times New Roman" w:hAnsi="Times New Roman"/>
          <w:sz w:val="28"/>
          <w:szCs w:val="28"/>
          <w:lang w:val="ru-RU"/>
        </w:rPr>
      </w:pPr>
    </w:p>
    <w:p w14:paraId="1370064E" w14:textId="77777777" w:rsidR="0079574D" w:rsidRPr="00D62365" w:rsidRDefault="0079574D" w:rsidP="00F55B8C">
      <w:pPr>
        <w:tabs>
          <w:tab w:val="left" w:pos="728"/>
        </w:tabs>
        <w:ind w:firstLine="709"/>
        <w:jc w:val="center"/>
        <w:rPr>
          <w:rFonts w:ascii="Times New Roman" w:hAnsi="Times New Roman"/>
          <w:sz w:val="28"/>
          <w:szCs w:val="28"/>
          <w:lang w:val="ru-RU"/>
        </w:rPr>
      </w:pPr>
      <w:r w:rsidRPr="00D62365">
        <w:rPr>
          <w:rFonts w:ascii="Times New Roman" w:hAnsi="Times New Roman"/>
          <w:sz w:val="28"/>
          <w:szCs w:val="28"/>
          <w:lang w:val="ru-RU"/>
        </w:rPr>
        <w:t>Анкета</w:t>
      </w:r>
    </w:p>
    <w:p w14:paraId="4BAE9E53" w14:textId="77777777" w:rsidR="0079574D" w:rsidRPr="00D62365" w:rsidRDefault="0079574D" w:rsidP="00F55B8C">
      <w:pPr>
        <w:tabs>
          <w:tab w:val="left" w:pos="728"/>
        </w:tabs>
        <w:ind w:firstLine="709"/>
        <w:jc w:val="center"/>
        <w:rPr>
          <w:rFonts w:ascii="Times New Roman" w:hAnsi="Times New Roman"/>
          <w:sz w:val="28"/>
          <w:szCs w:val="28"/>
          <w:lang w:val="ru-RU"/>
        </w:rPr>
      </w:pPr>
      <w:r w:rsidRPr="00D62365">
        <w:rPr>
          <w:rFonts w:ascii="Times New Roman" w:hAnsi="Times New Roman"/>
          <w:sz w:val="28"/>
          <w:szCs w:val="28"/>
          <w:lang w:val="ru-RU"/>
        </w:rPr>
        <w:t>студенттердің спортпен айналысу барысында кездесетін мәселелерді анықтау үшін</w:t>
      </w:r>
    </w:p>
    <w:p w14:paraId="04FCB4A4" w14:textId="77777777" w:rsidR="0079574D" w:rsidRPr="00D62365" w:rsidRDefault="0079574D" w:rsidP="00F55B8C">
      <w:pPr>
        <w:tabs>
          <w:tab w:val="left" w:pos="728"/>
        </w:tabs>
        <w:ind w:firstLine="709"/>
        <w:jc w:val="both"/>
        <w:rPr>
          <w:rFonts w:ascii="Times New Roman" w:hAnsi="Times New Roman"/>
          <w:sz w:val="28"/>
          <w:szCs w:val="28"/>
          <w:lang w:val="ru-RU"/>
        </w:rPr>
      </w:pPr>
    </w:p>
    <w:p w14:paraId="6DAAACED" w14:textId="77777777" w:rsidR="006328EB" w:rsidRPr="00D62365" w:rsidRDefault="006328EB" w:rsidP="00F27969">
      <w:pPr>
        <w:jc w:val="center"/>
        <w:rPr>
          <w:rFonts w:ascii="Times New Roman" w:hAnsi="Times New Roman"/>
          <w:sz w:val="28"/>
          <w:szCs w:val="28"/>
          <w:lang w:val="ru-RU"/>
        </w:rPr>
      </w:pPr>
    </w:p>
    <w:p w14:paraId="47B8E686" w14:textId="77777777" w:rsidR="0079574D" w:rsidRPr="00D62365" w:rsidRDefault="0079574D" w:rsidP="00F27969">
      <w:pPr>
        <w:jc w:val="center"/>
        <w:rPr>
          <w:rFonts w:ascii="Times New Roman" w:hAnsi="Times New Roman"/>
          <w:sz w:val="28"/>
          <w:szCs w:val="28"/>
          <w:lang w:val="ru-RU"/>
        </w:rPr>
      </w:pPr>
      <w:r w:rsidRPr="00D62365">
        <w:rPr>
          <w:rFonts w:ascii="Times New Roman" w:hAnsi="Times New Roman"/>
          <w:sz w:val="28"/>
          <w:szCs w:val="28"/>
          <w:lang w:val="ru-RU"/>
        </w:rPr>
        <w:t>Құрметті студент!</w:t>
      </w:r>
    </w:p>
    <w:p w14:paraId="1B708836" w14:textId="77777777" w:rsidR="0079574D" w:rsidRPr="00D62365" w:rsidRDefault="0079574D" w:rsidP="00F27969">
      <w:pPr>
        <w:jc w:val="both"/>
        <w:rPr>
          <w:rFonts w:ascii="Times New Roman" w:hAnsi="Times New Roman"/>
          <w:sz w:val="28"/>
          <w:szCs w:val="28"/>
          <w:lang w:val="ru-RU"/>
        </w:rPr>
      </w:pPr>
    </w:p>
    <w:p w14:paraId="472637D0" w14:textId="77777777" w:rsidR="0079574D" w:rsidRPr="00D62365" w:rsidRDefault="0079574D" w:rsidP="00F27969">
      <w:pPr>
        <w:jc w:val="center"/>
        <w:rPr>
          <w:rFonts w:ascii="Times New Roman" w:hAnsi="Times New Roman"/>
          <w:sz w:val="28"/>
          <w:szCs w:val="28"/>
          <w:lang w:val="ru-RU"/>
        </w:rPr>
      </w:pPr>
      <w:r w:rsidRPr="00D62365">
        <w:rPr>
          <w:rFonts w:ascii="Times New Roman" w:hAnsi="Times New Roman"/>
          <w:sz w:val="28"/>
          <w:szCs w:val="28"/>
          <w:lang w:val="ru-RU"/>
        </w:rPr>
        <w:t>Спортпен айналысу барысында кездесетін мәселелерге қатысты өз пікіріңізді білдіру үшін төменде берілген жауаптар тізімінен таңдау жасауыңызды сұраймыз.</w:t>
      </w:r>
    </w:p>
    <w:p w14:paraId="2038093F" w14:textId="77777777" w:rsidR="0079574D" w:rsidRPr="00D62365" w:rsidRDefault="0079574D" w:rsidP="00F27969">
      <w:pPr>
        <w:jc w:val="center"/>
        <w:rPr>
          <w:rFonts w:ascii="Times New Roman" w:hAnsi="Times New Roman"/>
          <w:sz w:val="28"/>
          <w:szCs w:val="28"/>
          <w:lang w:val="ru-RU"/>
        </w:rPr>
      </w:pPr>
      <w:r w:rsidRPr="00D62365">
        <w:rPr>
          <w:rFonts w:ascii="Times New Roman" w:hAnsi="Times New Roman"/>
          <w:sz w:val="28"/>
          <w:szCs w:val="28"/>
          <w:lang w:val="ru-RU"/>
        </w:rPr>
        <w:t>Дұрыс жауапты сол жағынан дөңгелекпен белгілеңіз.</w:t>
      </w:r>
    </w:p>
    <w:p w14:paraId="20C771D5" w14:textId="77777777" w:rsidR="0079574D" w:rsidRPr="00D62365" w:rsidRDefault="0079574D" w:rsidP="00F27969">
      <w:pPr>
        <w:jc w:val="center"/>
        <w:rPr>
          <w:rFonts w:ascii="Times New Roman" w:hAnsi="Times New Roman"/>
          <w:sz w:val="28"/>
          <w:szCs w:val="28"/>
          <w:lang w:val="ru-RU"/>
        </w:rPr>
      </w:pPr>
    </w:p>
    <w:p w14:paraId="1E66B7D8" w14:textId="77777777" w:rsidR="0079574D" w:rsidRPr="00D62365" w:rsidRDefault="0079574D" w:rsidP="00F27969">
      <w:pPr>
        <w:jc w:val="center"/>
        <w:rPr>
          <w:rFonts w:ascii="Times New Roman" w:hAnsi="Times New Roman"/>
          <w:sz w:val="28"/>
          <w:szCs w:val="28"/>
          <w:lang w:val="ru-RU"/>
        </w:rPr>
      </w:pPr>
      <w:r w:rsidRPr="00D62365">
        <w:rPr>
          <w:rFonts w:ascii="Times New Roman" w:hAnsi="Times New Roman"/>
          <w:sz w:val="28"/>
          <w:szCs w:val="28"/>
          <w:lang w:val="ru-RU"/>
        </w:rPr>
        <w:t>Алдын ала рақмет!</w:t>
      </w:r>
    </w:p>
    <w:p w14:paraId="65A7AD89"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  </w:t>
      </w:r>
    </w:p>
    <w:p w14:paraId="6CB95954" w14:textId="77777777" w:rsidR="0028038A" w:rsidRPr="00D62365" w:rsidRDefault="0028038A" w:rsidP="00F27969">
      <w:pPr>
        <w:jc w:val="both"/>
        <w:rPr>
          <w:rFonts w:ascii="Times New Roman" w:hAnsi="Times New Roman"/>
          <w:sz w:val="28"/>
          <w:szCs w:val="28"/>
          <w:lang w:val="ru-RU"/>
        </w:rPr>
      </w:pPr>
      <w:r w:rsidRPr="00D62365">
        <w:rPr>
          <w:rFonts w:ascii="Times New Roman" w:hAnsi="Times New Roman"/>
          <w:sz w:val="28"/>
          <w:szCs w:val="28"/>
          <w:lang w:val="ru-RU"/>
        </w:rPr>
        <w:t>1. Сізді жоғары оқу орнында өткізілетін спорттық іс-шараларға қатысу мүмкіндігі тарта ма немесе қызықтырама?</w:t>
      </w:r>
    </w:p>
    <w:p w14:paraId="1DA4CF53"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А) </w:t>
      </w:r>
      <w:r w:rsidR="0028038A" w:rsidRPr="00D62365">
        <w:rPr>
          <w:rFonts w:ascii="Times New Roman" w:hAnsi="Times New Roman"/>
          <w:sz w:val="28"/>
          <w:szCs w:val="28"/>
          <w:lang w:val="ru-RU"/>
        </w:rPr>
        <w:t>Ия</w:t>
      </w:r>
      <w:r w:rsidRPr="00D62365">
        <w:rPr>
          <w:rFonts w:ascii="Times New Roman" w:hAnsi="Times New Roman"/>
          <w:sz w:val="28"/>
          <w:szCs w:val="28"/>
          <w:lang w:val="ru-RU"/>
        </w:rPr>
        <w:t xml:space="preserve">               </w:t>
      </w:r>
      <w:r w:rsidR="00E33CDF" w:rsidRPr="00D62365">
        <w:rPr>
          <w:rFonts w:ascii="Times New Roman" w:hAnsi="Times New Roman"/>
          <w:sz w:val="28"/>
          <w:szCs w:val="28"/>
          <w:lang w:val="kk-KZ"/>
        </w:rPr>
        <w:t xml:space="preserve">     </w:t>
      </w:r>
      <w:r w:rsidR="0028038A" w:rsidRPr="00D62365">
        <w:rPr>
          <w:rFonts w:ascii="Times New Roman" w:hAnsi="Times New Roman"/>
          <w:sz w:val="28"/>
          <w:szCs w:val="28"/>
          <w:lang w:val="kk-KZ"/>
        </w:rPr>
        <w:t xml:space="preserve"> </w:t>
      </w:r>
      <w:r w:rsidR="00E33CDF" w:rsidRPr="00D62365">
        <w:rPr>
          <w:rFonts w:ascii="Times New Roman" w:hAnsi="Times New Roman"/>
          <w:sz w:val="28"/>
          <w:szCs w:val="28"/>
          <w:lang w:val="kk-KZ"/>
        </w:rPr>
        <w:t xml:space="preserve">     </w:t>
      </w:r>
      <w:r w:rsidRPr="00D62365">
        <w:rPr>
          <w:rFonts w:ascii="Times New Roman" w:hAnsi="Times New Roman"/>
          <w:sz w:val="28"/>
          <w:szCs w:val="28"/>
          <w:lang w:val="ru-RU"/>
        </w:rPr>
        <w:t xml:space="preserve">   </w:t>
      </w:r>
      <w:r w:rsidR="00E33CDF"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w:t>
      </w:r>
      <w:r w:rsidR="00912F42" w:rsidRPr="00D62365">
        <w:rPr>
          <w:rFonts w:ascii="Times New Roman" w:hAnsi="Times New Roman"/>
          <w:sz w:val="28"/>
          <w:szCs w:val="28"/>
          <w:lang w:val="ru-RU"/>
        </w:rPr>
        <w:t xml:space="preserve">   </w:t>
      </w:r>
      <w:r w:rsidR="00477171" w:rsidRPr="00D62365">
        <w:rPr>
          <w:rFonts w:ascii="Times New Roman" w:hAnsi="Times New Roman"/>
          <w:sz w:val="28"/>
          <w:szCs w:val="28"/>
          <w:lang w:val="ru-RU"/>
        </w:rPr>
        <w:t xml:space="preserve"> </w:t>
      </w:r>
      <w:r w:rsidR="00912F42"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01                                                                                                                       </w:t>
      </w:r>
    </w:p>
    <w:p w14:paraId="56B25487"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Б) </w:t>
      </w:r>
      <w:r w:rsidR="0028038A" w:rsidRPr="00D62365">
        <w:rPr>
          <w:rFonts w:ascii="Times New Roman" w:hAnsi="Times New Roman"/>
          <w:sz w:val="28"/>
          <w:szCs w:val="28"/>
          <w:lang w:val="ru-RU"/>
        </w:rPr>
        <w:t>Жоқ</w:t>
      </w:r>
      <w:r w:rsidRPr="00D62365">
        <w:rPr>
          <w:rFonts w:ascii="Times New Roman" w:hAnsi="Times New Roman"/>
          <w:sz w:val="28"/>
          <w:szCs w:val="28"/>
          <w:lang w:val="ru-RU"/>
        </w:rPr>
        <w:t xml:space="preserve">     </w:t>
      </w:r>
      <w:r w:rsidR="0028038A"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w:t>
      </w:r>
      <w:r w:rsidR="00E33CDF" w:rsidRPr="00D62365">
        <w:rPr>
          <w:rFonts w:ascii="Times New Roman" w:hAnsi="Times New Roman"/>
          <w:sz w:val="28"/>
          <w:szCs w:val="28"/>
          <w:lang w:val="kk-KZ"/>
        </w:rPr>
        <w:t xml:space="preserve"> </w:t>
      </w:r>
      <w:r w:rsidR="0028038A" w:rsidRPr="00D62365">
        <w:rPr>
          <w:rFonts w:ascii="Times New Roman" w:hAnsi="Times New Roman"/>
          <w:sz w:val="28"/>
          <w:szCs w:val="28"/>
          <w:lang w:val="kk-KZ"/>
        </w:rPr>
        <w:t xml:space="preserve"> </w:t>
      </w:r>
      <w:r w:rsidR="00E33CDF" w:rsidRPr="00D62365">
        <w:rPr>
          <w:rFonts w:ascii="Times New Roman" w:hAnsi="Times New Roman"/>
          <w:sz w:val="28"/>
          <w:szCs w:val="28"/>
          <w:lang w:val="kk-KZ"/>
        </w:rPr>
        <w:t xml:space="preserve">          </w:t>
      </w:r>
      <w:r w:rsidRPr="00D62365">
        <w:rPr>
          <w:rFonts w:ascii="Times New Roman" w:hAnsi="Times New Roman"/>
          <w:sz w:val="28"/>
          <w:szCs w:val="28"/>
          <w:lang w:val="ru-RU"/>
        </w:rPr>
        <w:t xml:space="preserve">                                                                                                   </w:t>
      </w:r>
      <w:r w:rsidR="00912F42" w:rsidRPr="00D62365">
        <w:rPr>
          <w:rFonts w:ascii="Times New Roman" w:hAnsi="Times New Roman"/>
          <w:sz w:val="28"/>
          <w:szCs w:val="28"/>
          <w:lang w:val="ru-RU"/>
        </w:rPr>
        <w:t xml:space="preserve">    </w:t>
      </w:r>
      <w:r w:rsidR="00477171"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02                                                                                                                         </w:t>
      </w:r>
    </w:p>
    <w:p w14:paraId="1261B3C9"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В) </w:t>
      </w:r>
      <w:r w:rsidR="0028038A" w:rsidRPr="00D62365">
        <w:rPr>
          <w:rFonts w:ascii="Times New Roman" w:hAnsi="Times New Roman"/>
          <w:sz w:val="28"/>
          <w:szCs w:val="28"/>
          <w:lang w:val="ru-RU"/>
        </w:rPr>
        <w:t xml:space="preserve">Кейде   </w:t>
      </w:r>
      <w:r w:rsidRPr="00D62365">
        <w:rPr>
          <w:rFonts w:ascii="Times New Roman" w:hAnsi="Times New Roman"/>
          <w:sz w:val="28"/>
          <w:szCs w:val="28"/>
          <w:lang w:val="ru-RU"/>
        </w:rPr>
        <w:t xml:space="preserve">     </w:t>
      </w:r>
      <w:r w:rsidR="0028038A" w:rsidRPr="00D62365">
        <w:rPr>
          <w:rFonts w:ascii="Times New Roman" w:hAnsi="Times New Roman"/>
          <w:sz w:val="28"/>
          <w:szCs w:val="28"/>
          <w:lang w:val="ru-RU"/>
        </w:rPr>
        <w:t xml:space="preserve"> </w:t>
      </w:r>
      <w:r w:rsidR="00E33CDF" w:rsidRPr="00D62365">
        <w:rPr>
          <w:rFonts w:ascii="Times New Roman" w:hAnsi="Times New Roman"/>
          <w:sz w:val="28"/>
          <w:szCs w:val="28"/>
          <w:lang w:val="kk-KZ"/>
        </w:rPr>
        <w:t xml:space="preserve">           </w:t>
      </w:r>
      <w:r w:rsidRPr="00D62365">
        <w:rPr>
          <w:rFonts w:ascii="Times New Roman" w:hAnsi="Times New Roman"/>
          <w:sz w:val="28"/>
          <w:szCs w:val="28"/>
          <w:lang w:val="ru-RU"/>
        </w:rPr>
        <w:t xml:space="preserve">                                                                                                </w:t>
      </w:r>
      <w:r w:rsidR="00912F42"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w:t>
      </w:r>
      <w:r w:rsidR="00477171"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03</w:t>
      </w:r>
    </w:p>
    <w:p w14:paraId="493AD958" w14:textId="77777777" w:rsidR="00905723" w:rsidRPr="00D62365" w:rsidRDefault="00905723" w:rsidP="00F27969">
      <w:pPr>
        <w:jc w:val="both"/>
        <w:rPr>
          <w:rFonts w:ascii="Times New Roman" w:hAnsi="Times New Roman"/>
          <w:sz w:val="28"/>
          <w:szCs w:val="28"/>
          <w:lang w:val="ru-RU"/>
        </w:rPr>
      </w:pPr>
      <w:r w:rsidRPr="00D62365">
        <w:rPr>
          <w:rFonts w:ascii="Times New Roman" w:hAnsi="Times New Roman"/>
          <w:sz w:val="28"/>
          <w:szCs w:val="28"/>
          <w:lang w:val="ru-RU"/>
        </w:rPr>
        <w:t>2. Сіз жоғары оқу орнында өткізілетін спорттық іс-шараларға қатысуды маңызды іс деп есептейсіз бе?</w:t>
      </w:r>
    </w:p>
    <w:p w14:paraId="71B0EF11"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А) </w:t>
      </w:r>
      <w:r w:rsidR="00905723" w:rsidRPr="00D62365">
        <w:rPr>
          <w:rFonts w:ascii="Times New Roman" w:hAnsi="Times New Roman"/>
          <w:sz w:val="28"/>
          <w:szCs w:val="28"/>
          <w:lang w:val="ru-RU"/>
        </w:rPr>
        <w:t>Ия</w:t>
      </w:r>
      <w:r w:rsidRPr="00D62365">
        <w:rPr>
          <w:rFonts w:ascii="Times New Roman" w:hAnsi="Times New Roman"/>
          <w:sz w:val="28"/>
          <w:szCs w:val="28"/>
          <w:lang w:val="ru-RU"/>
        </w:rPr>
        <w:t xml:space="preserve">         </w:t>
      </w:r>
      <w:r w:rsidR="00905723"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w:t>
      </w:r>
      <w:r w:rsidR="00E33CDF"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w:t>
      </w:r>
      <w:r w:rsidR="00477171"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w:t>
      </w:r>
      <w:r w:rsidR="00477171"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04                                                                                                                   </w:t>
      </w:r>
    </w:p>
    <w:p w14:paraId="2BD040CF"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Б) </w:t>
      </w:r>
      <w:r w:rsidR="00905723" w:rsidRPr="00D62365">
        <w:rPr>
          <w:rFonts w:ascii="Times New Roman" w:hAnsi="Times New Roman"/>
          <w:sz w:val="28"/>
          <w:szCs w:val="28"/>
          <w:lang w:val="ru-RU"/>
        </w:rPr>
        <w:t>Жоқ</w:t>
      </w:r>
      <w:r w:rsidRPr="00D62365">
        <w:rPr>
          <w:rFonts w:ascii="Times New Roman" w:hAnsi="Times New Roman"/>
          <w:sz w:val="28"/>
          <w:szCs w:val="28"/>
          <w:lang w:val="ru-RU"/>
        </w:rPr>
        <w:t xml:space="preserve">   </w:t>
      </w:r>
      <w:r w:rsidR="00905723"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w:t>
      </w:r>
      <w:r w:rsidR="00E33CDF"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w:t>
      </w:r>
      <w:r w:rsidR="00477171"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w:t>
      </w:r>
      <w:r w:rsidR="00477171"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05                                                                                                                       </w:t>
      </w:r>
    </w:p>
    <w:p w14:paraId="6F5312BF"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В) </w:t>
      </w:r>
      <w:r w:rsidR="00477171" w:rsidRPr="00D62365">
        <w:rPr>
          <w:rFonts w:ascii="Times New Roman" w:hAnsi="Times New Roman"/>
          <w:sz w:val="28"/>
          <w:szCs w:val="28"/>
          <w:lang w:val="ru-RU"/>
        </w:rPr>
        <w:t xml:space="preserve">                                             </w:t>
      </w:r>
      <w:r w:rsidR="00905723" w:rsidRPr="00D62365">
        <w:rPr>
          <w:rFonts w:ascii="Times New Roman" w:hAnsi="Times New Roman"/>
          <w:sz w:val="28"/>
          <w:szCs w:val="28"/>
          <w:lang w:val="ru-RU"/>
        </w:rPr>
        <w:t>Айта алмаймын</w:t>
      </w:r>
      <w:r w:rsidRPr="00D62365">
        <w:rPr>
          <w:rFonts w:ascii="Times New Roman" w:hAnsi="Times New Roman"/>
          <w:sz w:val="28"/>
          <w:szCs w:val="28"/>
          <w:lang w:val="ru-RU"/>
        </w:rPr>
        <w:t xml:space="preserve">                   </w:t>
      </w:r>
      <w:r w:rsidR="00E33CDF"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06</w:t>
      </w:r>
    </w:p>
    <w:p w14:paraId="61032983" w14:textId="77777777" w:rsidR="00905723" w:rsidRPr="00D62365" w:rsidRDefault="00905723" w:rsidP="00F27969">
      <w:pPr>
        <w:jc w:val="both"/>
        <w:rPr>
          <w:rFonts w:ascii="Times New Roman" w:hAnsi="Times New Roman"/>
          <w:sz w:val="28"/>
          <w:szCs w:val="28"/>
          <w:lang w:val="ru-RU"/>
        </w:rPr>
      </w:pPr>
      <w:r w:rsidRPr="00D62365">
        <w:rPr>
          <w:rFonts w:ascii="Times New Roman" w:hAnsi="Times New Roman"/>
          <w:sz w:val="28"/>
          <w:szCs w:val="28"/>
          <w:lang w:val="ru-RU"/>
        </w:rPr>
        <w:t>3. Сіз спорттың бір түрімен айналысуға және түрлі жарыстарға қатысуға ниеттісіз бе?</w:t>
      </w:r>
    </w:p>
    <w:p w14:paraId="515C77CE"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А) </w:t>
      </w:r>
      <w:r w:rsidR="00905723" w:rsidRPr="00D62365">
        <w:rPr>
          <w:rFonts w:ascii="Times New Roman" w:hAnsi="Times New Roman"/>
          <w:sz w:val="28"/>
          <w:szCs w:val="28"/>
          <w:lang w:val="ru-RU"/>
        </w:rPr>
        <w:t>Жоқ</w:t>
      </w:r>
      <w:r w:rsidRPr="00D62365">
        <w:rPr>
          <w:rFonts w:ascii="Times New Roman" w:hAnsi="Times New Roman"/>
          <w:sz w:val="28"/>
          <w:szCs w:val="28"/>
          <w:lang w:val="ru-RU"/>
        </w:rPr>
        <w:t xml:space="preserve">                         </w:t>
      </w:r>
      <w:r w:rsidR="00905723"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07                                                                                                                 </w:t>
      </w:r>
    </w:p>
    <w:p w14:paraId="636D0548"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Б) </w:t>
      </w:r>
      <w:r w:rsidR="00905723" w:rsidRPr="00D62365">
        <w:rPr>
          <w:rFonts w:ascii="Times New Roman" w:hAnsi="Times New Roman"/>
          <w:sz w:val="28"/>
          <w:szCs w:val="28"/>
          <w:lang w:val="ru-RU"/>
        </w:rPr>
        <w:t>Тек кей кездері</w:t>
      </w:r>
      <w:r w:rsidRPr="00D62365">
        <w:rPr>
          <w:rFonts w:ascii="Times New Roman" w:hAnsi="Times New Roman"/>
          <w:sz w:val="28"/>
          <w:szCs w:val="28"/>
          <w:lang w:val="ru-RU"/>
        </w:rPr>
        <w:t xml:space="preserve">      </w:t>
      </w:r>
      <w:r w:rsidR="00905723"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08                                                                                                                 </w:t>
      </w:r>
    </w:p>
    <w:p w14:paraId="68708720"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В) </w:t>
      </w:r>
      <w:r w:rsidR="00905723" w:rsidRPr="00D62365">
        <w:rPr>
          <w:rFonts w:ascii="Times New Roman" w:hAnsi="Times New Roman"/>
          <w:sz w:val="28"/>
          <w:szCs w:val="28"/>
          <w:lang w:val="ru-RU"/>
        </w:rPr>
        <w:t>Ия</w:t>
      </w:r>
      <w:r w:rsidRPr="00D62365">
        <w:rPr>
          <w:rFonts w:ascii="Times New Roman" w:hAnsi="Times New Roman"/>
          <w:sz w:val="28"/>
          <w:szCs w:val="28"/>
          <w:lang w:val="ru-RU"/>
        </w:rPr>
        <w:t xml:space="preserve">                           </w:t>
      </w:r>
      <w:r w:rsidR="00905723"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09</w:t>
      </w:r>
    </w:p>
    <w:p w14:paraId="3FFCCD03" w14:textId="77777777" w:rsidR="00905723" w:rsidRPr="00D62365" w:rsidRDefault="00905723"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4. Дене шынықтыру және спорт жұмыстарының барлық түрлеріне қатысқанда, сіз қай типке көбірек бейім болдыңыз?  </w:t>
      </w:r>
    </w:p>
    <w:p w14:paraId="6051C5A1" w14:textId="77777777" w:rsidR="00905723" w:rsidRPr="00D62365" w:rsidRDefault="00905723"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А) Спорттық жаттығу                                                                                                </w:t>
      </w:r>
      <w:r w:rsidR="00477171"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10</w:t>
      </w:r>
    </w:p>
    <w:p w14:paraId="3C178DA7" w14:textId="77777777" w:rsidR="00905723" w:rsidRPr="00D62365" w:rsidRDefault="00905723" w:rsidP="00F27969">
      <w:pPr>
        <w:jc w:val="both"/>
        <w:rPr>
          <w:rFonts w:ascii="Times New Roman" w:hAnsi="Times New Roman"/>
          <w:sz w:val="28"/>
          <w:szCs w:val="28"/>
          <w:lang w:val="ru-RU"/>
        </w:rPr>
      </w:pPr>
      <w:r w:rsidRPr="00D62365">
        <w:rPr>
          <w:rFonts w:ascii="Times New Roman" w:hAnsi="Times New Roman"/>
          <w:sz w:val="28"/>
          <w:szCs w:val="28"/>
          <w:lang w:val="ru-RU"/>
        </w:rPr>
        <w:t>Б) Таңертеңгі жаттығу                                                                                                 11</w:t>
      </w:r>
    </w:p>
    <w:p w14:paraId="6EA2032D" w14:textId="77777777" w:rsidR="00905723" w:rsidRPr="00D62365" w:rsidRDefault="00905723"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В) Туристік сапар                                                                                                       </w:t>
      </w:r>
      <w:r w:rsidR="00477171"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12</w:t>
      </w:r>
    </w:p>
    <w:p w14:paraId="5860C870" w14:textId="77777777" w:rsidR="0015262C" w:rsidRPr="00D62365" w:rsidRDefault="0015262C"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5. Дене шынықтыру және спорт жұмыстарының барлық түрлеріне қатысқанда, сіз қай түріне көбірек күш жұмсайсыз?  </w:t>
      </w:r>
    </w:p>
    <w:p w14:paraId="13F64A88" w14:textId="77777777" w:rsidR="0015262C" w:rsidRPr="00D62365" w:rsidRDefault="0015262C"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А) Спорттық жаттығу                                                                                                </w:t>
      </w:r>
      <w:r w:rsidR="00477171"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13</w:t>
      </w:r>
    </w:p>
    <w:p w14:paraId="6A95EEB6" w14:textId="77777777" w:rsidR="0015262C" w:rsidRPr="00D62365" w:rsidRDefault="0015262C"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Б) Туристік жорық                                                                                           </w:t>
      </w:r>
      <w:r w:rsidR="00477171"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w:t>
      </w:r>
      <w:r w:rsidR="00477171"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14</w:t>
      </w:r>
    </w:p>
    <w:p w14:paraId="14F3BBDF" w14:textId="77777777" w:rsidR="0015262C" w:rsidRPr="00D62365" w:rsidRDefault="0015262C"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В) Жарыс                                                                                                                   </w:t>
      </w:r>
      <w:r w:rsidR="00477171"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15</w:t>
      </w:r>
    </w:p>
    <w:p w14:paraId="657B283C" w14:textId="77777777" w:rsidR="0015262C" w:rsidRPr="00D62365" w:rsidRDefault="0015262C" w:rsidP="00F27969">
      <w:pPr>
        <w:jc w:val="both"/>
        <w:rPr>
          <w:rFonts w:ascii="Times New Roman" w:hAnsi="Times New Roman"/>
          <w:sz w:val="28"/>
          <w:szCs w:val="28"/>
          <w:lang w:val="ru-RU"/>
        </w:rPr>
      </w:pPr>
      <w:r w:rsidRPr="00D62365">
        <w:rPr>
          <w:rFonts w:ascii="Times New Roman" w:hAnsi="Times New Roman"/>
          <w:sz w:val="28"/>
          <w:szCs w:val="28"/>
          <w:lang w:val="ru-RU"/>
        </w:rPr>
        <w:lastRenderedPageBreak/>
        <w:t xml:space="preserve">6. Спорттық жарыстардағы жеңіс сізге қуаныш сыйлады ма?  </w:t>
      </w:r>
    </w:p>
    <w:p w14:paraId="40C377EA" w14:textId="77777777" w:rsidR="0015262C" w:rsidRPr="00D62365" w:rsidRDefault="0015262C"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А) Иә                                                                                                                           </w:t>
      </w:r>
      <w:r w:rsidR="00477171"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16</w:t>
      </w:r>
    </w:p>
    <w:p w14:paraId="25DC17FD" w14:textId="77777777" w:rsidR="0015262C" w:rsidRPr="00D62365" w:rsidRDefault="0015262C"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Б) Жоқ                                                                                                                       </w:t>
      </w:r>
      <w:r w:rsidR="00477171"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w:t>
      </w:r>
      <w:r w:rsidR="00477171"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17</w:t>
      </w:r>
    </w:p>
    <w:p w14:paraId="0790FF6F" w14:textId="77777777" w:rsidR="0015262C" w:rsidRPr="00D62365" w:rsidRDefault="0015262C"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В) Кейде                                                                                                                     </w:t>
      </w:r>
      <w:r w:rsidR="00477171"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18</w:t>
      </w:r>
    </w:p>
    <w:p w14:paraId="60A3F37A"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7. </w:t>
      </w:r>
      <w:r w:rsidR="00796172" w:rsidRPr="00D62365">
        <w:rPr>
          <w:rFonts w:ascii="Times New Roman" w:hAnsi="Times New Roman"/>
          <w:sz w:val="28"/>
          <w:szCs w:val="28"/>
          <w:lang w:val="ru-RU"/>
        </w:rPr>
        <w:t>Сіз күнделікті спортпен айналысуды қалайсызба</w:t>
      </w:r>
      <w:r w:rsidRPr="00D62365">
        <w:rPr>
          <w:rFonts w:ascii="Times New Roman" w:hAnsi="Times New Roman"/>
          <w:sz w:val="28"/>
          <w:szCs w:val="28"/>
          <w:lang w:val="ru-RU"/>
        </w:rPr>
        <w:t>?</w:t>
      </w:r>
    </w:p>
    <w:p w14:paraId="0CC08B55"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А) </w:t>
      </w:r>
      <w:r w:rsidR="00796172" w:rsidRPr="00D62365">
        <w:rPr>
          <w:rFonts w:ascii="Times New Roman" w:hAnsi="Times New Roman"/>
          <w:sz w:val="28"/>
          <w:szCs w:val="28"/>
          <w:lang w:val="ru-RU"/>
        </w:rPr>
        <w:t>Ия</w:t>
      </w:r>
      <w:r w:rsidRPr="00D62365">
        <w:rPr>
          <w:rFonts w:ascii="Times New Roman" w:hAnsi="Times New Roman"/>
          <w:sz w:val="28"/>
          <w:szCs w:val="28"/>
          <w:lang w:val="ru-RU"/>
        </w:rPr>
        <w:t xml:space="preserve">                                                      </w:t>
      </w:r>
      <w:r w:rsidR="005947EF"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w:t>
      </w:r>
      <w:r w:rsidR="00477171"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w:t>
      </w:r>
      <w:r w:rsidR="00477171"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19                                                                                                                            </w:t>
      </w:r>
    </w:p>
    <w:p w14:paraId="51ADE098"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Б) </w:t>
      </w:r>
      <w:r w:rsidR="00796172" w:rsidRPr="00D62365">
        <w:rPr>
          <w:rFonts w:ascii="Times New Roman" w:hAnsi="Times New Roman"/>
          <w:sz w:val="28"/>
          <w:szCs w:val="28"/>
          <w:lang w:val="ru-RU"/>
        </w:rPr>
        <w:t>Күнделікті айналыспаймын</w:t>
      </w:r>
      <w:r w:rsidRPr="00D62365">
        <w:rPr>
          <w:rFonts w:ascii="Times New Roman" w:hAnsi="Times New Roman"/>
          <w:sz w:val="28"/>
          <w:szCs w:val="28"/>
          <w:lang w:val="ru-RU"/>
        </w:rPr>
        <w:t xml:space="preserve">                        </w:t>
      </w:r>
      <w:r w:rsidR="005947EF"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w:t>
      </w:r>
      <w:r w:rsidR="00477171"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20                                                                                                                      </w:t>
      </w:r>
    </w:p>
    <w:p w14:paraId="168E0136"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В) </w:t>
      </w:r>
      <w:r w:rsidR="005947EF" w:rsidRPr="00D62365">
        <w:rPr>
          <w:rFonts w:ascii="Times New Roman" w:hAnsi="Times New Roman"/>
          <w:sz w:val="28"/>
          <w:szCs w:val="28"/>
          <w:lang w:val="ru-RU"/>
        </w:rPr>
        <w:t xml:space="preserve">Кейде      </w:t>
      </w:r>
      <w:r w:rsidRPr="00D62365">
        <w:rPr>
          <w:rFonts w:ascii="Times New Roman" w:hAnsi="Times New Roman"/>
          <w:sz w:val="28"/>
          <w:szCs w:val="28"/>
          <w:lang w:val="ru-RU"/>
        </w:rPr>
        <w:t xml:space="preserve">                                                          </w:t>
      </w:r>
      <w:r w:rsidR="005947EF"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w:t>
      </w:r>
      <w:r w:rsidR="00477171"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21</w:t>
      </w:r>
    </w:p>
    <w:p w14:paraId="60D12DDC" w14:textId="77777777" w:rsidR="005947EF"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8. </w:t>
      </w:r>
      <w:r w:rsidR="005947EF" w:rsidRPr="00D62365">
        <w:rPr>
          <w:rFonts w:ascii="Times New Roman" w:hAnsi="Times New Roman"/>
          <w:sz w:val="28"/>
          <w:szCs w:val="28"/>
          <w:lang w:val="ru-RU"/>
        </w:rPr>
        <w:t>Сіздің ойыңызша, қай типтегі дене шынықтыру және спорт жұмысы сіз үшін басым болып табылады?</w:t>
      </w:r>
    </w:p>
    <w:p w14:paraId="53D9486E"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А) </w:t>
      </w:r>
      <w:r w:rsidR="005947EF" w:rsidRPr="00D62365">
        <w:rPr>
          <w:rFonts w:ascii="Times New Roman" w:hAnsi="Times New Roman"/>
          <w:sz w:val="28"/>
          <w:szCs w:val="28"/>
          <w:lang w:val="ru-RU"/>
        </w:rPr>
        <w:t>Өз-өзіңмен дене шыннықтыру мен айналысу.</w:t>
      </w:r>
      <w:r w:rsidRPr="00D62365">
        <w:rPr>
          <w:rFonts w:ascii="Times New Roman" w:hAnsi="Times New Roman"/>
          <w:sz w:val="28"/>
          <w:szCs w:val="28"/>
          <w:lang w:val="ru-RU"/>
        </w:rPr>
        <w:t xml:space="preserve">            </w:t>
      </w:r>
      <w:r w:rsidR="005947EF"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w:t>
      </w:r>
      <w:r w:rsidR="00912F42"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22                                                                                                                                                                                                          </w:t>
      </w:r>
    </w:p>
    <w:p w14:paraId="51BC994C"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Б) </w:t>
      </w:r>
      <w:r w:rsidR="005947EF" w:rsidRPr="00D62365">
        <w:rPr>
          <w:rFonts w:ascii="Times New Roman" w:hAnsi="Times New Roman"/>
          <w:sz w:val="28"/>
          <w:szCs w:val="28"/>
          <w:lang w:val="ru-RU"/>
        </w:rPr>
        <w:t>Таңғы жаттығу.</w:t>
      </w:r>
      <w:r w:rsidRPr="00D62365">
        <w:rPr>
          <w:rFonts w:ascii="Times New Roman" w:hAnsi="Times New Roman"/>
          <w:sz w:val="28"/>
          <w:szCs w:val="28"/>
          <w:lang w:val="ru-RU"/>
        </w:rPr>
        <w:t xml:space="preserve">                                                         </w:t>
      </w:r>
      <w:r w:rsidR="005947EF"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23                                                                                                                                                                                                             </w:t>
      </w:r>
    </w:p>
    <w:p w14:paraId="4B51E3AE"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В) </w:t>
      </w:r>
      <w:r w:rsidR="005947EF" w:rsidRPr="00D62365">
        <w:rPr>
          <w:rFonts w:ascii="Times New Roman" w:hAnsi="Times New Roman"/>
          <w:sz w:val="28"/>
          <w:szCs w:val="28"/>
          <w:lang w:val="ru-RU"/>
        </w:rPr>
        <w:t xml:space="preserve">Дене шынықтыру бойынша оқу сабақтары                                                          </w:t>
      </w:r>
      <w:r w:rsidRPr="00D62365">
        <w:rPr>
          <w:rFonts w:ascii="Times New Roman" w:hAnsi="Times New Roman"/>
          <w:sz w:val="28"/>
          <w:szCs w:val="28"/>
          <w:lang w:val="ru-RU"/>
        </w:rPr>
        <w:t>24</w:t>
      </w:r>
    </w:p>
    <w:p w14:paraId="1F9879B5"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9. </w:t>
      </w:r>
      <w:r w:rsidR="005947EF" w:rsidRPr="00D62365">
        <w:rPr>
          <w:rFonts w:ascii="Times New Roman" w:hAnsi="Times New Roman"/>
          <w:sz w:val="28"/>
          <w:szCs w:val="28"/>
          <w:lang w:val="ru-RU"/>
        </w:rPr>
        <w:t xml:space="preserve">Сізге </w:t>
      </w:r>
      <w:r w:rsidR="00AD5A73" w:rsidRPr="00D62365">
        <w:rPr>
          <w:rFonts w:ascii="Times New Roman" w:hAnsi="Times New Roman"/>
          <w:sz w:val="28"/>
          <w:szCs w:val="28"/>
          <w:lang w:val="ru-RU"/>
        </w:rPr>
        <w:t xml:space="preserve">дене шынықтырумен </w:t>
      </w:r>
      <w:r w:rsidR="005947EF" w:rsidRPr="00D62365">
        <w:rPr>
          <w:rFonts w:ascii="Times New Roman" w:hAnsi="Times New Roman"/>
          <w:sz w:val="28"/>
          <w:szCs w:val="28"/>
          <w:lang w:val="ru-RU"/>
        </w:rPr>
        <w:t>белсенді түрде айналысуға не кедергі</w:t>
      </w:r>
      <w:r w:rsidRPr="00D62365">
        <w:rPr>
          <w:rFonts w:ascii="Times New Roman" w:hAnsi="Times New Roman"/>
          <w:sz w:val="28"/>
          <w:szCs w:val="28"/>
          <w:lang w:val="ru-RU"/>
        </w:rPr>
        <w:t xml:space="preserve">?                                                                                                           </w:t>
      </w:r>
    </w:p>
    <w:p w14:paraId="3781D305"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А) </w:t>
      </w:r>
      <w:r w:rsidR="00AD5A73" w:rsidRPr="00D62365">
        <w:rPr>
          <w:rFonts w:ascii="Times New Roman" w:hAnsi="Times New Roman"/>
          <w:sz w:val="28"/>
          <w:szCs w:val="28"/>
          <w:lang w:val="ru-RU"/>
        </w:rPr>
        <w:t xml:space="preserve">Қолайсыз сабақ кестесі                                                                                          </w:t>
      </w:r>
      <w:r w:rsidRPr="00D62365">
        <w:rPr>
          <w:rFonts w:ascii="Times New Roman" w:hAnsi="Times New Roman"/>
          <w:sz w:val="28"/>
          <w:szCs w:val="28"/>
          <w:lang w:val="ru-RU"/>
        </w:rPr>
        <w:t xml:space="preserve">25                                                                                                                                                                                                                                                      </w:t>
      </w:r>
    </w:p>
    <w:p w14:paraId="0A893E7C"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Б) </w:t>
      </w:r>
      <w:r w:rsidR="00AD5A73" w:rsidRPr="00D62365">
        <w:rPr>
          <w:rFonts w:ascii="Times New Roman" w:hAnsi="Times New Roman"/>
          <w:sz w:val="28"/>
          <w:szCs w:val="28"/>
          <w:lang w:val="ru-RU"/>
        </w:rPr>
        <w:t xml:space="preserve">Бір сарынды сабақ                                                                                                   </w:t>
      </w:r>
      <w:r w:rsidRPr="00D62365">
        <w:rPr>
          <w:rFonts w:ascii="Times New Roman" w:hAnsi="Times New Roman"/>
          <w:sz w:val="28"/>
          <w:szCs w:val="28"/>
          <w:lang w:val="ru-RU"/>
        </w:rPr>
        <w:t xml:space="preserve">26                                                                                                                                                                                                                 </w:t>
      </w:r>
    </w:p>
    <w:p w14:paraId="4E2EE274"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В) </w:t>
      </w:r>
      <w:r w:rsidR="00AD5A73" w:rsidRPr="00D62365">
        <w:rPr>
          <w:rFonts w:ascii="Times New Roman" w:hAnsi="Times New Roman"/>
          <w:sz w:val="28"/>
          <w:szCs w:val="28"/>
          <w:lang w:val="ru-RU"/>
        </w:rPr>
        <w:t xml:space="preserve">Айналысатын спорт түріне қызығушылықтың жоқтығы                                   </w:t>
      </w:r>
      <w:r w:rsidRPr="00D62365">
        <w:rPr>
          <w:rFonts w:ascii="Times New Roman" w:hAnsi="Times New Roman"/>
          <w:sz w:val="28"/>
          <w:szCs w:val="28"/>
          <w:lang w:val="ru-RU"/>
        </w:rPr>
        <w:t>27</w:t>
      </w:r>
    </w:p>
    <w:p w14:paraId="77B259F3"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10. </w:t>
      </w:r>
      <w:r w:rsidR="00AD5A73" w:rsidRPr="00D62365">
        <w:rPr>
          <w:rFonts w:ascii="Times New Roman" w:hAnsi="Times New Roman"/>
          <w:sz w:val="28"/>
          <w:szCs w:val="28"/>
          <w:lang w:val="ru-RU"/>
        </w:rPr>
        <w:t xml:space="preserve">Сіздің пікіріңізше студенттік спорттың проблемасы неде. </w:t>
      </w:r>
    </w:p>
    <w:p w14:paraId="1031A901"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А) </w:t>
      </w:r>
      <w:r w:rsidR="00A229FE" w:rsidRPr="00D62365">
        <w:rPr>
          <w:rFonts w:ascii="Times New Roman" w:hAnsi="Times New Roman"/>
          <w:sz w:val="28"/>
          <w:szCs w:val="28"/>
          <w:lang w:val="ru-RU"/>
        </w:rPr>
        <w:t>Вуздың техникалық мүмкіндігінің төмендігі</w:t>
      </w:r>
      <w:r w:rsidRPr="00D62365">
        <w:rPr>
          <w:rFonts w:ascii="Times New Roman" w:hAnsi="Times New Roman"/>
          <w:sz w:val="28"/>
          <w:szCs w:val="28"/>
          <w:lang w:val="ru-RU"/>
        </w:rPr>
        <w:t xml:space="preserve">                                                      28                                                    </w:t>
      </w:r>
    </w:p>
    <w:p w14:paraId="5C2D4A3A"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Б) </w:t>
      </w:r>
      <w:r w:rsidR="00A229FE" w:rsidRPr="00D62365">
        <w:rPr>
          <w:rFonts w:ascii="Times New Roman" w:hAnsi="Times New Roman"/>
          <w:sz w:val="28"/>
          <w:szCs w:val="28"/>
          <w:lang w:val="ru-RU"/>
        </w:rPr>
        <w:t xml:space="preserve">білікті мамандардың жоқтығы                        </w:t>
      </w:r>
      <w:r w:rsidRPr="00D62365">
        <w:rPr>
          <w:rFonts w:ascii="Times New Roman" w:hAnsi="Times New Roman"/>
          <w:sz w:val="28"/>
          <w:szCs w:val="28"/>
          <w:lang w:val="ru-RU"/>
        </w:rPr>
        <w:t xml:space="preserve">                                                       29                                                    </w:t>
      </w:r>
    </w:p>
    <w:p w14:paraId="50857C1E" w14:textId="77777777" w:rsidR="00AA0497" w:rsidRPr="00D62365" w:rsidRDefault="00AA0497"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В) </w:t>
      </w:r>
      <w:r w:rsidR="00A229FE" w:rsidRPr="00D62365">
        <w:rPr>
          <w:rFonts w:ascii="Times New Roman" w:hAnsi="Times New Roman"/>
          <w:sz w:val="28"/>
          <w:szCs w:val="28"/>
          <w:lang w:val="ru-RU"/>
        </w:rPr>
        <w:t xml:space="preserve">Спорттық құрал жабдықтардың жоқтығы.                                                          </w:t>
      </w:r>
      <w:r w:rsidRPr="00D62365">
        <w:rPr>
          <w:rFonts w:ascii="Times New Roman" w:hAnsi="Times New Roman"/>
          <w:sz w:val="28"/>
          <w:szCs w:val="28"/>
          <w:lang w:val="ru-RU"/>
        </w:rPr>
        <w:t>30</w:t>
      </w:r>
    </w:p>
    <w:p w14:paraId="2BF77E11" w14:textId="77777777" w:rsidR="00A229FE" w:rsidRPr="00D62365" w:rsidRDefault="00A229FE"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11. Қандай шаралар сізге спортпен белсенді айналысуға мүмкіндік берер еді?  </w:t>
      </w:r>
    </w:p>
    <w:p w14:paraId="50AC0C9F" w14:textId="77777777" w:rsidR="00A229FE" w:rsidRPr="00D62365" w:rsidRDefault="00A229FE"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А) Дене тәрбиесі пәнінің дәстүрлі мазмұнын спорттың бір түрімен ауыстыру  </w:t>
      </w:r>
      <w:r w:rsidR="0003095D" w:rsidRPr="00D62365">
        <w:rPr>
          <w:rFonts w:ascii="Times New Roman" w:hAnsi="Times New Roman"/>
          <w:sz w:val="28"/>
          <w:szCs w:val="28"/>
          <w:lang w:val="ru-RU"/>
        </w:rPr>
        <w:t xml:space="preserve"> 31</w:t>
      </w:r>
    </w:p>
    <w:p w14:paraId="736CFD4F" w14:textId="77777777" w:rsidR="00A229FE" w:rsidRPr="00D62365" w:rsidRDefault="00A229FE"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Б) Спорттық-сауықтыру іс-шараларын көп өткізу </w:t>
      </w:r>
      <w:r w:rsidR="0003095D"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w:t>
      </w:r>
      <w:r w:rsidR="0003095D" w:rsidRPr="00D62365">
        <w:rPr>
          <w:rFonts w:ascii="Times New Roman" w:hAnsi="Times New Roman"/>
          <w:sz w:val="28"/>
          <w:szCs w:val="28"/>
          <w:lang w:val="ru-RU"/>
        </w:rPr>
        <w:t>32</w:t>
      </w:r>
    </w:p>
    <w:p w14:paraId="373EBFD4" w14:textId="77777777" w:rsidR="00AA0497" w:rsidRPr="00D62365" w:rsidRDefault="00A229FE" w:rsidP="00F27969">
      <w:pPr>
        <w:jc w:val="both"/>
        <w:rPr>
          <w:rFonts w:ascii="Times New Roman" w:hAnsi="Times New Roman"/>
          <w:sz w:val="28"/>
          <w:szCs w:val="28"/>
          <w:lang w:val="ru-RU"/>
        </w:rPr>
      </w:pPr>
      <w:r w:rsidRPr="00D62365">
        <w:rPr>
          <w:rFonts w:ascii="Times New Roman" w:hAnsi="Times New Roman"/>
          <w:sz w:val="28"/>
          <w:szCs w:val="28"/>
          <w:lang w:val="ru-RU"/>
        </w:rPr>
        <w:t>В) Білмеймін</w:t>
      </w:r>
      <w:r w:rsidR="0003095D" w:rsidRPr="00D62365">
        <w:rPr>
          <w:rFonts w:ascii="Times New Roman" w:hAnsi="Times New Roman"/>
          <w:sz w:val="28"/>
          <w:szCs w:val="28"/>
          <w:lang w:val="ru-RU"/>
        </w:rPr>
        <w:t xml:space="preserve">                                                                                                               </w:t>
      </w:r>
      <w:r w:rsidRPr="00D62365">
        <w:rPr>
          <w:rFonts w:ascii="Times New Roman" w:hAnsi="Times New Roman"/>
          <w:sz w:val="28"/>
          <w:szCs w:val="28"/>
          <w:lang w:val="ru-RU"/>
        </w:rPr>
        <w:t xml:space="preserve"> </w:t>
      </w:r>
      <w:r w:rsidR="0003095D" w:rsidRPr="00D62365">
        <w:rPr>
          <w:rFonts w:ascii="Times New Roman" w:hAnsi="Times New Roman"/>
          <w:sz w:val="28"/>
          <w:szCs w:val="28"/>
          <w:lang w:val="ru-RU"/>
        </w:rPr>
        <w:t>33</w:t>
      </w:r>
    </w:p>
    <w:p w14:paraId="7D51F2DE" w14:textId="77777777" w:rsidR="00AA0497" w:rsidRPr="00D62365" w:rsidRDefault="0003095D" w:rsidP="00F27969">
      <w:pPr>
        <w:jc w:val="both"/>
        <w:rPr>
          <w:rFonts w:ascii="Times New Roman" w:hAnsi="Times New Roman"/>
          <w:sz w:val="28"/>
          <w:szCs w:val="28"/>
          <w:lang w:val="ru-RU"/>
        </w:rPr>
      </w:pPr>
      <w:r w:rsidRPr="00D62365">
        <w:rPr>
          <w:rFonts w:ascii="Times New Roman" w:hAnsi="Times New Roman"/>
          <w:sz w:val="28"/>
          <w:szCs w:val="28"/>
          <w:lang w:val="ru-RU"/>
        </w:rPr>
        <w:t xml:space="preserve"> </w:t>
      </w:r>
    </w:p>
    <w:p w14:paraId="4BDF1A18" w14:textId="77777777" w:rsidR="00AA0497" w:rsidRPr="00D62365" w:rsidRDefault="00AA0497" w:rsidP="00F27969">
      <w:pPr>
        <w:jc w:val="both"/>
        <w:rPr>
          <w:rFonts w:ascii="Times New Roman" w:hAnsi="Times New Roman"/>
          <w:sz w:val="28"/>
          <w:szCs w:val="28"/>
          <w:lang w:val="ru-RU"/>
        </w:rPr>
      </w:pPr>
    </w:p>
    <w:p w14:paraId="48F8F6D7" w14:textId="77777777" w:rsidR="00AA0497" w:rsidRPr="00D62365" w:rsidRDefault="00AA0497" w:rsidP="00F27969">
      <w:pPr>
        <w:jc w:val="both"/>
        <w:rPr>
          <w:rFonts w:ascii="Times New Roman" w:hAnsi="Times New Roman"/>
          <w:sz w:val="28"/>
          <w:szCs w:val="28"/>
          <w:lang w:val="ru-RU"/>
        </w:rPr>
      </w:pPr>
    </w:p>
    <w:p w14:paraId="12227412" w14:textId="77777777" w:rsidR="00AA0497" w:rsidRPr="00D62365" w:rsidRDefault="00AA0497" w:rsidP="00F27969">
      <w:pPr>
        <w:jc w:val="both"/>
        <w:rPr>
          <w:rFonts w:ascii="Times New Roman" w:hAnsi="Times New Roman"/>
          <w:sz w:val="28"/>
          <w:szCs w:val="28"/>
          <w:lang w:val="ru-RU"/>
        </w:rPr>
      </w:pPr>
    </w:p>
    <w:p w14:paraId="4ECB8179" w14:textId="77777777" w:rsidR="00AA0497" w:rsidRPr="00D62365" w:rsidRDefault="00AA0497" w:rsidP="00F27969">
      <w:pPr>
        <w:jc w:val="both"/>
        <w:rPr>
          <w:rFonts w:ascii="Times New Roman" w:hAnsi="Times New Roman"/>
          <w:sz w:val="28"/>
          <w:szCs w:val="28"/>
          <w:lang w:val="ru-RU"/>
        </w:rPr>
      </w:pPr>
    </w:p>
    <w:p w14:paraId="7032DBDE" w14:textId="77777777" w:rsidR="00AA0497" w:rsidRPr="00D62365" w:rsidRDefault="00AA0497" w:rsidP="00F27969">
      <w:pPr>
        <w:jc w:val="both"/>
        <w:rPr>
          <w:rFonts w:ascii="Times New Roman" w:hAnsi="Times New Roman"/>
          <w:sz w:val="28"/>
          <w:szCs w:val="28"/>
          <w:lang w:val="ru-RU"/>
        </w:rPr>
      </w:pPr>
    </w:p>
    <w:p w14:paraId="6A29B67A" w14:textId="77777777" w:rsidR="00AA0497" w:rsidRPr="00D62365" w:rsidRDefault="00AA0497" w:rsidP="00F27969">
      <w:pPr>
        <w:jc w:val="both"/>
        <w:rPr>
          <w:rFonts w:ascii="Times New Roman" w:hAnsi="Times New Roman"/>
          <w:sz w:val="28"/>
          <w:szCs w:val="28"/>
          <w:lang w:val="ru-RU"/>
        </w:rPr>
      </w:pPr>
    </w:p>
    <w:p w14:paraId="5D4A56A3" w14:textId="77777777" w:rsidR="00AA0497" w:rsidRPr="00D62365" w:rsidRDefault="00AA0497" w:rsidP="00F27969">
      <w:pPr>
        <w:jc w:val="both"/>
        <w:rPr>
          <w:rFonts w:ascii="Times New Roman" w:hAnsi="Times New Roman"/>
          <w:sz w:val="28"/>
          <w:szCs w:val="28"/>
          <w:lang w:val="ru-RU"/>
        </w:rPr>
      </w:pPr>
    </w:p>
    <w:p w14:paraId="07EA8FC6" w14:textId="77777777" w:rsidR="00AA0497" w:rsidRPr="00D62365" w:rsidRDefault="00AA0497" w:rsidP="00F27969">
      <w:pPr>
        <w:jc w:val="both"/>
        <w:rPr>
          <w:rFonts w:ascii="Times New Roman" w:hAnsi="Times New Roman"/>
          <w:sz w:val="28"/>
          <w:szCs w:val="28"/>
          <w:lang w:val="ru-RU"/>
        </w:rPr>
      </w:pPr>
    </w:p>
    <w:p w14:paraId="4C9A4944" w14:textId="77777777" w:rsidR="00AA0497" w:rsidRPr="00D62365" w:rsidRDefault="00AA0497" w:rsidP="00F27969">
      <w:pPr>
        <w:jc w:val="both"/>
        <w:rPr>
          <w:rFonts w:ascii="Times New Roman" w:hAnsi="Times New Roman"/>
          <w:sz w:val="28"/>
          <w:szCs w:val="28"/>
          <w:lang w:val="ru-RU"/>
        </w:rPr>
      </w:pPr>
    </w:p>
    <w:p w14:paraId="55F9813B" w14:textId="77777777" w:rsidR="00AA0497" w:rsidRPr="00D62365" w:rsidRDefault="00AA0497" w:rsidP="00F27969">
      <w:pPr>
        <w:jc w:val="both"/>
        <w:rPr>
          <w:rFonts w:ascii="Times New Roman" w:hAnsi="Times New Roman"/>
          <w:sz w:val="28"/>
          <w:szCs w:val="28"/>
          <w:lang w:val="ru-RU"/>
        </w:rPr>
      </w:pPr>
    </w:p>
    <w:p w14:paraId="5FDF91DE" w14:textId="77777777" w:rsidR="00AA0497" w:rsidRPr="00D62365" w:rsidRDefault="00AA0497" w:rsidP="00F27969">
      <w:pPr>
        <w:jc w:val="both"/>
        <w:rPr>
          <w:rFonts w:ascii="Times New Roman" w:hAnsi="Times New Roman"/>
          <w:sz w:val="28"/>
          <w:szCs w:val="28"/>
          <w:lang w:val="ru-RU"/>
        </w:rPr>
      </w:pPr>
    </w:p>
    <w:p w14:paraId="1EEBDEE5" w14:textId="77777777" w:rsidR="000567FD" w:rsidRPr="00D62365" w:rsidRDefault="000567FD" w:rsidP="00F27969">
      <w:pPr>
        <w:jc w:val="both"/>
        <w:rPr>
          <w:rFonts w:ascii="Times New Roman" w:hAnsi="Times New Roman"/>
          <w:sz w:val="28"/>
          <w:szCs w:val="28"/>
          <w:lang w:val="ru-RU"/>
        </w:rPr>
      </w:pPr>
    </w:p>
    <w:p w14:paraId="59D2CA96" w14:textId="77777777" w:rsidR="000567FD" w:rsidRPr="00D62365" w:rsidRDefault="000567FD" w:rsidP="00F27969">
      <w:pPr>
        <w:jc w:val="both"/>
        <w:rPr>
          <w:rFonts w:ascii="Times New Roman" w:hAnsi="Times New Roman"/>
          <w:sz w:val="28"/>
          <w:szCs w:val="28"/>
          <w:lang w:val="ru-RU"/>
        </w:rPr>
      </w:pPr>
    </w:p>
    <w:p w14:paraId="06B2BCB4" w14:textId="25317875" w:rsidR="000567FD" w:rsidRPr="00D62365" w:rsidRDefault="000567FD" w:rsidP="00F27969">
      <w:pPr>
        <w:jc w:val="both"/>
        <w:rPr>
          <w:rFonts w:ascii="Times New Roman" w:hAnsi="Times New Roman"/>
          <w:sz w:val="28"/>
          <w:szCs w:val="28"/>
          <w:lang w:val="ru-RU"/>
        </w:rPr>
      </w:pPr>
    </w:p>
    <w:p w14:paraId="75E6E7E8" w14:textId="77777777" w:rsidR="00D62365" w:rsidRPr="00D62365" w:rsidRDefault="00D62365" w:rsidP="00F27969">
      <w:pPr>
        <w:jc w:val="both"/>
        <w:rPr>
          <w:rFonts w:ascii="Times New Roman" w:hAnsi="Times New Roman"/>
          <w:sz w:val="28"/>
          <w:szCs w:val="28"/>
          <w:lang w:val="ru-RU"/>
        </w:rPr>
      </w:pPr>
    </w:p>
    <w:p w14:paraId="11FE0190" w14:textId="77777777" w:rsidR="004267A0" w:rsidRPr="00D62365" w:rsidRDefault="004267A0" w:rsidP="00F27969">
      <w:pPr>
        <w:jc w:val="both"/>
        <w:rPr>
          <w:rFonts w:ascii="Times New Roman" w:hAnsi="Times New Roman"/>
          <w:sz w:val="28"/>
          <w:szCs w:val="28"/>
          <w:lang w:val="ru-RU"/>
        </w:rPr>
      </w:pPr>
    </w:p>
    <w:p w14:paraId="588E9F51" w14:textId="77777777" w:rsidR="00AA0497" w:rsidRPr="00D62365" w:rsidRDefault="00F850EB" w:rsidP="00C701BF">
      <w:pPr>
        <w:jc w:val="center"/>
        <w:rPr>
          <w:rFonts w:ascii="Times New Roman" w:hAnsi="Times New Roman"/>
          <w:b/>
          <w:sz w:val="28"/>
          <w:szCs w:val="28"/>
          <w:lang w:val="ru-RU"/>
        </w:rPr>
      </w:pPr>
      <w:r w:rsidRPr="00D62365">
        <w:rPr>
          <w:rFonts w:ascii="Times New Roman" w:hAnsi="Times New Roman"/>
          <w:b/>
          <w:sz w:val="28"/>
          <w:szCs w:val="28"/>
          <w:lang w:val="ru-RU"/>
        </w:rPr>
        <w:lastRenderedPageBreak/>
        <w:t>ҚОСЫМША В</w:t>
      </w:r>
    </w:p>
    <w:p w14:paraId="7282D47E" w14:textId="77777777" w:rsidR="00AA0497" w:rsidRPr="00D62365" w:rsidRDefault="00AA0497" w:rsidP="00F27969">
      <w:pPr>
        <w:jc w:val="center"/>
        <w:rPr>
          <w:rFonts w:ascii="Times New Roman" w:hAnsi="Times New Roman"/>
          <w:bCs/>
          <w:sz w:val="28"/>
          <w:szCs w:val="28"/>
          <w:lang w:val="ru-RU"/>
        </w:rPr>
      </w:pPr>
      <w:r w:rsidRPr="00D62365">
        <w:rPr>
          <w:rFonts w:ascii="Times New Roman" w:hAnsi="Times New Roman"/>
          <w:bCs/>
          <w:sz w:val="28"/>
          <w:szCs w:val="28"/>
          <w:lang w:val="ru-RU"/>
        </w:rPr>
        <w:t>(</w:t>
      </w:r>
      <w:r w:rsidR="00115F54" w:rsidRPr="00D62365">
        <w:rPr>
          <w:rFonts w:ascii="Times New Roman" w:hAnsi="Times New Roman"/>
          <w:bCs/>
          <w:sz w:val="28"/>
          <w:szCs w:val="28"/>
          <w:lang w:val="ru-RU"/>
        </w:rPr>
        <w:t>жарыс хаттамасы</w:t>
      </w:r>
      <w:r w:rsidRPr="00D62365">
        <w:rPr>
          <w:rFonts w:ascii="Times New Roman" w:hAnsi="Times New Roman"/>
          <w:bCs/>
          <w:sz w:val="28"/>
          <w:szCs w:val="28"/>
          <w:lang w:val="ru-RU"/>
        </w:rPr>
        <w:t>)</w:t>
      </w:r>
    </w:p>
    <w:p w14:paraId="201EDF76" w14:textId="77777777" w:rsidR="00AA0497" w:rsidRPr="00D62365" w:rsidRDefault="00AA0497" w:rsidP="00F27969">
      <w:pPr>
        <w:jc w:val="center"/>
        <w:rPr>
          <w:rFonts w:ascii="Times New Roman" w:hAnsi="Times New Roman"/>
          <w:b/>
          <w:sz w:val="28"/>
          <w:szCs w:val="28"/>
          <w:lang w:val="ru-RU"/>
        </w:rPr>
      </w:pPr>
    </w:p>
    <w:p w14:paraId="5B6F64BE" w14:textId="77777777" w:rsidR="00AA0497" w:rsidRPr="00D62365" w:rsidRDefault="00813EF0" w:rsidP="00F27969">
      <w:pPr>
        <w:jc w:val="center"/>
        <w:rPr>
          <w:rFonts w:ascii="Times New Roman" w:hAnsi="Times New Roman"/>
          <w:b/>
          <w:sz w:val="28"/>
          <w:szCs w:val="28"/>
          <w:lang w:val="ru-RU"/>
        </w:rPr>
      </w:pPr>
      <w:r w:rsidRPr="00D62365">
        <w:rPr>
          <w:rFonts w:ascii="Times New Roman" w:hAnsi="Times New Roman"/>
          <w:b/>
          <w:noProof/>
          <w:sz w:val="28"/>
          <w:szCs w:val="28"/>
          <w:lang w:val="ru-RU"/>
        </w:rPr>
        <w:object w:dxaOrig="9181" w:dyaOrig="11881" w14:anchorId="511AA824">
          <v:shape id="_x0000_i1056" type="#_x0000_t75" style="width:459pt;height:597.75pt" o:ole="">
            <v:imagedata r:id="rId209" o:title=""/>
          </v:shape>
          <o:OLEObject Type="Embed" ProgID="Acrobat.Document.DC" ShapeID="_x0000_i1056" DrawAspect="Content" ObjectID="_1840310999" r:id="rId210"/>
        </w:object>
      </w:r>
    </w:p>
    <w:sectPr w:rsidR="00AA0497" w:rsidRPr="00D62365" w:rsidSect="003205F7">
      <w:pgSz w:w="12240" w:h="15840"/>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4BB8D" w14:textId="77777777" w:rsidR="00C210DE" w:rsidRDefault="00C210DE" w:rsidP="000B2B7A">
      <w:r>
        <w:separator/>
      </w:r>
    </w:p>
  </w:endnote>
  <w:endnote w:type="continuationSeparator" w:id="0">
    <w:p w14:paraId="2E3497CE" w14:textId="77777777" w:rsidR="00C210DE" w:rsidRDefault="00C210DE" w:rsidP="000B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6AF8A" w14:textId="1112FA44" w:rsidR="0015782E" w:rsidRPr="000B2B7A" w:rsidRDefault="0015782E">
    <w:pPr>
      <w:pStyle w:val="a9"/>
      <w:jc w:val="center"/>
      <w:rPr>
        <w:rFonts w:ascii="Times New Roman" w:hAnsi="Times New Roman"/>
        <w:sz w:val="24"/>
        <w:szCs w:val="24"/>
      </w:rPr>
    </w:pPr>
    <w:r w:rsidRPr="000B2B7A">
      <w:rPr>
        <w:rFonts w:ascii="Times New Roman" w:hAnsi="Times New Roman"/>
        <w:sz w:val="24"/>
        <w:szCs w:val="24"/>
      </w:rPr>
      <w:fldChar w:fldCharType="begin"/>
    </w:r>
    <w:r w:rsidRPr="000B2B7A">
      <w:rPr>
        <w:rFonts w:ascii="Times New Roman" w:hAnsi="Times New Roman"/>
        <w:sz w:val="24"/>
        <w:szCs w:val="24"/>
      </w:rPr>
      <w:instrText>PAGE   \* MERGEFORMAT</w:instrText>
    </w:r>
    <w:r w:rsidRPr="000B2B7A">
      <w:rPr>
        <w:rFonts w:ascii="Times New Roman" w:hAnsi="Times New Roman"/>
        <w:sz w:val="24"/>
        <w:szCs w:val="24"/>
      </w:rPr>
      <w:fldChar w:fldCharType="separate"/>
    </w:r>
    <w:r w:rsidR="007F29CE" w:rsidRPr="007F29CE">
      <w:rPr>
        <w:rFonts w:ascii="Times New Roman" w:hAnsi="Times New Roman"/>
        <w:noProof/>
        <w:sz w:val="24"/>
        <w:szCs w:val="24"/>
        <w:lang w:val="ru-RU"/>
      </w:rPr>
      <w:t>25</w:t>
    </w:r>
    <w:r w:rsidRPr="000B2B7A">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81820" w14:textId="77777777" w:rsidR="00C210DE" w:rsidRDefault="00C210DE" w:rsidP="000B2B7A">
      <w:r>
        <w:separator/>
      </w:r>
    </w:p>
  </w:footnote>
  <w:footnote w:type="continuationSeparator" w:id="0">
    <w:p w14:paraId="6954615C" w14:textId="77777777" w:rsidR="00C210DE" w:rsidRDefault="00C210DE" w:rsidP="000B2B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7412"/>
    <w:multiLevelType w:val="hybridMultilevel"/>
    <w:tmpl w:val="58845648"/>
    <w:lvl w:ilvl="0" w:tplc="FFFFFFFF">
      <w:start w:val="1"/>
      <w:numFmt w:val="bullet"/>
      <w:lvlText w:val="•"/>
      <w:lvlJc w:val="left"/>
      <w:pPr>
        <w:tabs>
          <w:tab w:val="num" w:pos="720"/>
        </w:tabs>
        <w:ind w:left="720" w:hanging="360"/>
      </w:pPr>
      <w:rPr>
        <w:rFonts w:ascii="Times New Roman" w:hAnsi="Times New Roman"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047A58"/>
    <w:multiLevelType w:val="hybridMultilevel"/>
    <w:tmpl w:val="E7D2022C"/>
    <w:lvl w:ilvl="0" w:tplc="B6A091E8">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 w15:restartNumberingAfterBreak="0">
    <w:nsid w:val="025E7955"/>
    <w:multiLevelType w:val="multilevel"/>
    <w:tmpl w:val="AA4A8D2C"/>
    <w:lvl w:ilvl="0">
      <w:start w:val="1"/>
      <w:numFmt w:val="bullet"/>
      <w:lvlText w:val="‒"/>
      <w:lvlJc w:val="left"/>
      <w:pPr>
        <w:tabs>
          <w:tab w:val="num" w:pos="-753"/>
        </w:tabs>
        <w:ind w:left="-753" w:hanging="360"/>
      </w:pPr>
      <w:rPr>
        <w:rFonts w:ascii="Times New Roman" w:hAnsi="Times New Roman" w:cs="Times New Roman" w:hint="default"/>
        <w:sz w:val="20"/>
      </w:rPr>
    </w:lvl>
    <w:lvl w:ilvl="1" w:tentative="1">
      <w:start w:val="1"/>
      <w:numFmt w:val="bullet"/>
      <w:lvlText w:val="o"/>
      <w:lvlJc w:val="left"/>
      <w:pPr>
        <w:tabs>
          <w:tab w:val="num" w:pos="-33"/>
        </w:tabs>
        <w:ind w:left="-33" w:hanging="360"/>
      </w:pPr>
      <w:rPr>
        <w:rFonts w:ascii="Courier New" w:hAnsi="Courier New" w:hint="default"/>
        <w:sz w:val="20"/>
      </w:rPr>
    </w:lvl>
    <w:lvl w:ilvl="2" w:tentative="1">
      <w:start w:val="1"/>
      <w:numFmt w:val="bullet"/>
      <w:lvlText w:val=""/>
      <w:lvlJc w:val="left"/>
      <w:pPr>
        <w:tabs>
          <w:tab w:val="num" w:pos="687"/>
        </w:tabs>
        <w:ind w:left="687" w:hanging="360"/>
      </w:pPr>
      <w:rPr>
        <w:rFonts w:ascii="Wingdings" w:hAnsi="Wingdings" w:hint="default"/>
        <w:sz w:val="20"/>
      </w:rPr>
    </w:lvl>
    <w:lvl w:ilvl="3" w:tentative="1">
      <w:start w:val="1"/>
      <w:numFmt w:val="bullet"/>
      <w:lvlText w:val=""/>
      <w:lvlJc w:val="left"/>
      <w:pPr>
        <w:tabs>
          <w:tab w:val="num" w:pos="1407"/>
        </w:tabs>
        <w:ind w:left="1407" w:hanging="360"/>
      </w:pPr>
      <w:rPr>
        <w:rFonts w:ascii="Wingdings" w:hAnsi="Wingdings" w:hint="default"/>
        <w:sz w:val="20"/>
      </w:rPr>
    </w:lvl>
    <w:lvl w:ilvl="4" w:tentative="1">
      <w:start w:val="1"/>
      <w:numFmt w:val="bullet"/>
      <w:lvlText w:val=""/>
      <w:lvlJc w:val="left"/>
      <w:pPr>
        <w:tabs>
          <w:tab w:val="num" w:pos="2127"/>
        </w:tabs>
        <w:ind w:left="2127" w:hanging="360"/>
      </w:pPr>
      <w:rPr>
        <w:rFonts w:ascii="Wingdings" w:hAnsi="Wingdings" w:hint="default"/>
        <w:sz w:val="20"/>
      </w:rPr>
    </w:lvl>
    <w:lvl w:ilvl="5" w:tentative="1">
      <w:start w:val="1"/>
      <w:numFmt w:val="bullet"/>
      <w:lvlText w:val=""/>
      <w:lvlJc w:val="left"/>
      <w:pPr>
        <w:tabs>
          <w:tab w:val="num" w:pos="2847"/>
        </w:tabs>
        <w:ind w:left="2847" w:hanging="360"/>
      </w:pPr>
      <w:rPr>
        <w:rFonts w:ascii="Wingdings" w:hAnsi="Wingdings" w:hint="default"/>
        <w:sz w:val="20"/>
      </w:rPr>
    </w:lvl>
    <w:lvl w:ilvl="6" w:tentative="1">
      <w:start w:val="1"/>
      <w:numFmt w:val="bullet"/>
      <w:lvlText w:val=""/>
      <w:lvlJc w:val="left"/>
      <w:pPr>
        <w:tabs>
          <w:tab w:val="num" w:pos="3567"/>
        </w:tabs>
        <w:ind w:left="3567" w:hanging="360"/>
      </w:pPr>
      <w:rPr>
        <w:rFonts w:ascii="Wingdings" w:hAnsi="Wingdings" w:hint="default"/>
        <w:sz w:val="20"/>
      </w:rPr>
    </w:lvl>
    <w:lvl w:ilvl="7" w:tentative="1">
      <w:start w:val="1"/>
      <w:numFmt w:val="bullet"/>
      <w:lvlText w:val=""/>
      <w:lvlJc w:val="left"/>
      <w:pPr>
        <w:tabs>
          <w:tab w:val="num" w:pos="4287"/>
        </w:tabs>
        <w:ind w:left="4287" w:hanging="360"/>
      </w:pPr>
      <w:rPr>
        <w:rFonts w:ascii="Wingdings" w:hAnsi="Wingdings" w:hint="default"/>
        <w:sz w:val="20"/>
      </w:rPr>
    </w:lvl>
    <w:lvl w:ilvl="8" w:tentative="1">
      <w:start w:val="1"/>
      <w:numFmt w:val="bullet"/>
      <w:lvlText w:val=""/>
      <w:lvlJc w:val="left"/>
      <w:pPr>
        <w:tabs>
          <w:tab w:val="num" w:pos="5007"/>
        </w:tabs>
        <w:ind w:left="5007" w:hanging="360"/>
      </w:pPr>
      <w:rPr>
        <w:rFonts w:ascii="Wingdings" w:hAnsi="Wingdings" w:hint="default"/>
        <w:sz w:val="20"/>
      </w:rPr>
    </w:lvl>
  </w:abstractNum>
  <w:abstractNum w:abstractNumId="3" w15:restartNumberingAfterBreak="0">
    <w:nsid w:val="04DC1ACE"/>
    <w:multiLevelType w:val="multilevel"/>
    <w:tmpl w:val="4ADA0FE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C92E1D"/>
    <w:multiLevelType w:val="multilevel"/>
    <w:tmpl w:val="8EA03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44628D"/>
    <w:multiLevelType w:val="hybridMultilevel"/>
    <w:tmpl w:val="EC42567A"/>
    <w:lvl w:ilvl="0" w:tplc="FFFFFFFF">
      <w:start w:val="1"/>
      <w:numFmt w:val="bullet"/>
      <w:lvlText w:val="•"/>
      <w:lvlJc w:val="left"/>
      <w:pPr>
        <w:tabs>
          <w:tab w:val="num" w:pos="720"/>
        </w:tabs>
        <w:ind w:left="720" w:hanging="360"/>
      </w:pPr>
      <w:rPr>
        <w:rFonts w:ascii="Times New Roman" w:hAnsi="Times New Roman"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C7775C4"/>
    <w:multiLevelType w:val="hybridMultilevel"/>
    <w:tmpl w:val="B742DF9E"/>
    <w:lvl w:ilvl="0" w:tplc="807E068E">
      <w:start w:val="1"/>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0D3F4F91"/>
    <w:multiLevelType w:val="multilevel"/>
    <w:tmpl w:val="549EA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E13A86"/>
    <w:multiLevelType w:val="hybridMultilevel"/>
    <w:tmpl w:val="3E743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B13E87"/>
    <w:multiLevelType w:val="multilevel"/>
    <w:tmpl w:val="EB361A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B00FA7"/>
    <w:multiLevelType w:val="multilevel"/>
    <w:tmpl w:val="72FC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B264E4"/>
    <w:multiLevelType w:val="hybridMultilevel"/>
    <w:tmpl w:val="F984005C"/>
    <w:lvl w:ilvl="0" w:tplc="E43A120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2" w15:restartNumberingAfterBreak="0">
    <w:nsid w:val="1AC35E84"/>
    <w:multiLevelType w:val="hybridMultilevel"/>
    <w:tmpl w:val="349CB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4E396D"/>
    <w:multiLevelType w:val="multilevel"/>
    <w:tmpl w:val="80B2C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034630"/>
    <w:multiLevelType w:val="multilevel"/>
    <w:tmpl w:val="8A6CE918"/>
    <w:lvl w:ilvl="0">
      <w:start w:val="1"/>
      <w:numFmt w:val="decimal"/>
      <w:lvlText w:val="%1."/>
      <w:lvlJc w:val="left"/>
      <w:pPr>
        <w:ind w:left="720" w:hanging="360"/>
      </w:pPr>
      <w:rPr>
        <w:rFonts w:hint="default"/>
      </w:rPr>
    </w:lvl>
    <w:lvl w:ilvl="1">
      <w:start w:val="2"/>
      <w:numFmt w:val="decimal"/>
      <w:isLgl/>
      <w:lvlText w:val="%1.%2"/>
      <w:lvlJc w:val="left"/>
      <w:pPr>
        <w:ind w:left="1057" w:hanging="49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5" w15:restartNumberingAfterBreak="0">
    <w:nsid w:val="1CD66DC4"/>
    <w:multiLevelType w:val="multilevel"/>
    <w:tmpl w:val="8182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2032F7"/>
    <w:multiLevelType w:val="hybridMultilevel"/>
    <w:tmpl w:val="C56E8520"/>
    <w:lvl w:ilvl="0" w:tplc="FFFFFFFF">
      <w:start w:val="1"/>
      <w:numFmt w:val="bullet"/>
      <w:lvlText w:val="•"/>
      <w:lvlJc w:val="left"/>
      <w:pPr>
        <w:tabs>
          <w:tab w:val="num" w:pos="720"/>
        </w:tabs>
        <w:ind w:left="720" w:hanging="360"/>
      </w:pPr>
      <w:rPr>
        <w:rFonts w:ascii="Times New Roman" w:hAnsi="Times New Roman"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40C1C20"/>
    <w:multiLevelType w:val="multilevel"/>
    <w:tmpl w:val="4502A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250A87"/>
    <w:multiLevelType w:val="hybridMultilevel"/>
    <w:tmpl w:val="52BE9C6A"/>
    <w:lvl w:ilvl="0" w:tplc="80DAD1E2">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B633D59"/>
    <w:multiLevelType w:val="multilevel"/>
    <w:tmpl w:val="939C3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CB66C82"/>
    <w:multiLevelType w:val="hybridMultilevel"/>
    <w:tmpl w:val="F39E921C"/>
    <w:lvl w:ilvl="0" w:tplc="FFFFFFFF">
      <w:start w:val="1"/>
      <w:numFmt w:val="bullet"/>
      <w:lvlText w:val="•"/>
      <w:lvlJc w:val="left"/>
      <w:pPr>
        <w:tabs>
          <w:tab w:val="num" w:pos="720"/>
        </w:tabs>
        <w:ind w:left="720" w:hanging="360"/>
      </w:pPr>
      <w:rPr>
        <w:rFonts w:ascii="Times New Roman" w:hAnsi="Times New Roman"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064219B"/>
    <w:multiLevelType w:val="multilevel"/>
    <w:tmpl w:val="BB2AD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0990EB1"/>
    <w:multiLevelType w:val="hybridMultilevel"/>
    <w:tmpl w:val="8D3A61D0"/>
    <w:lvl w:ilvl="0" w:tplc="FFFFFFFF">
      <w:start w:val="1"/>
      <w:numFmt w:val="bullet"/>
      <w:lvlText w:val="•"/>
      <w:lvlJc w:val="left"/>
      <w:pPr>
        <w:tabs>
          <w:tab w:val="num" w:pos="720"/>
        </w:tabs>
        <w:ind w:left="720" w:hanging="360"/>
      </w:pPr>
      <w:rPr>
        <w:rFonts w:ascii="Times New Roman" w:hAnsi="Times New Roman"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345D105E"/>
    <w:multiLevelType w:val="multilevel"/>
    <w:tmpl w:val="DA9C35F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F52391"/>
    <w:multiLevelType w:val="multilevel"/>
    <w:tmpl w:val="3316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493606"/>
    <w:multiLevelType w:val="multilevel"/>
    <w:tmpl w:val="685AAFD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8C71D3"/>
    <w:multiLevelType w:val="multilevel"/>
    <w:tmpl w:val="D90C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953EC1"/>
    <w:multiLevelType w:val="multilevel"/>
    <w:tmpl w:val="58A2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585308"/>
    <w:multiLevelType w:val="multilevel"/>
    <w:tmpl w:val="37BEEA9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D32B0A"/>
    <w:multiLevelType w:val="hybridMultilevel"/>
    <w:tmpl w:val="96F8189A"/>
    <w:lvl w:ilvl="0" w:tplc="FFFFFFFF">
      <w:start w:val="1"/>
      <w:numFmt w:val="bullet"/>
      <w:lvlText w:val="•"/>
      <w:lvlJc w:val="left"/>
      <w:pPr>
        <w:tabs>
          <w:tab w:val="num" w:pos="720"/>
        </w:tabs>
        <w:ind w:left="720" w:hanging="360"/>
      </w:pPr>
      <w:rPr>
        <w:rFonts w:ascii="Times New Roman" w:hAnsi="Times New Roman"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526B284A"/>
    <w:multiLevelType w:val="multilevel"/>
    <w:tmpl w:val="BBDC8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857DA4"/>
    <w:multiLevelType w:val="multilevel"/>
    <w:tmpl w:val="BFD03FF6"/>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0B3EF1"/>
    <w:multiLevelType w:val="multilevel"/>
    <w:tmpl w:val="A85C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023DE2"/>
    <w:multiLevelType w:val="multilevel"/>
    <w:tmpl w:val="E2FC930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7A24D2"/>
    <w:multiLevelType w:val="hybridMultilevel"/>
    <w:tmpl w:val="D27A0A94"/>
    <w:lvl w:ilvl="0" w:tplc="4E90682C">
      <w:start w:val="5"/>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628F62FE"/>
    <w:multiLevelType w:val="hybridMultilevel"/>
    <w:tmpl w:val="ADFADA20"/>
    <w:lvl w:ilvl="0" w:tplc="0419000F">
      <w:start w:val="1"/>
      <w:numFmt w:val="decimal"/>
      <w:lvlText w:val="%1."/>
      <w:lvlJc w:val="left"/>
      <w:pPr>
        <w:ind w:left="2736" w:hanging="360"/>
      </w:pPr>
      <w:rPr>
        <w:rFonts w:hint="default"/>
      </w:rPr>
    </w:lvl>
    <w:lvl w:ilvl="1" w:tplc="04190019" w:tentative="1">
      <w:start w:val="1"/>
      <w:numFmt w:val="lowerLetter"/>
      <w:lvlText w:val="%2."/>
      <w:lvlJc w:val="left"/>
      <w:pPr>
        <w:ind w:left="3456" w:hanging="360"/>
      </w:pPr>
    </w:lvl>
    <w:lvl w:ilvl="2" w:tplc="0419001B" w:tentative="1">
      <w:start w:val="1"/>
      <w:numFmt w:val="lowerRoman"/>
      <w:lvlText w:val="%3."/>
      <w:lvlJc w:val="right"/>
      <w:pPr>
        <w:ind w:left="4176" w:hanging="180"/>
      </w:pPr>
    </w:lvl>
    <w:lvl w:ilvl="3" w:tplc="0419000F" w:tentative="1">
      <w:start w:val="1"/>
      <w:numFmt w:val="decimal"/>
      <w:lvlText w:val="%4."/>
      <w:lvlJc w:val="left"/>
      <w:pPr>
        <w:ind w:left="4896" w:hanging="360"/>
      </w:pPr>
    </w:lvl>
    <w:lvl w:ilvl="4" w:tplc="04190019" w:tentative="1">
      <w:start w:val="1"/>
      <w:numFmt w:val="lowerLetter"/>
      <w:lvlText w:val="%5."/>
      <w:lvlJc w:val="left"/>
      <w:pPr>
        <w:ind w:left="5616" w:hanging="360"/>
      </w:pPr>
    </w:lvl>
    <w:lvl w:ilvl="5" w:tplc="0419001B" w:tentative="1">
      <w:start w:val="1"/>
      <w:numFmt w:val="lowerRoman"/>
      <w:lvlText w:val="%6."/>
      <w:lvlJc w:val="right"/>
      <w:pPr>
        <w:ind w:left="6336" w:hanging="180"/>
      </w:pPr>
    </w:lvl>
    <w:lvl w:ilvl="6" w:tplc="0419000F" w:tentative="1">
      <w:start w:val="1"/>
      <w:numFmt w:val="decimal"/>
      <w:lvlText w:val="%7."/>
      <w:lvlJc w:val="left"/>
      <w:pPr>
        <w:ind w:left="7056" w:hanging="360"/>
      </w:pPr>
    </w:lvl>
    <w:lvl w:ilvl="7" w:tplc="04190019" w:tentative="1">
      <w:start w:val="1"/>
      <w:numFmt w:val="lowerLetter"/>
      <w:lvlText w:val="%8."/>
      <w:lvlJc w:val="left"/>
      <w:pPr>
        <w:ind w:left="7776" w:hanging="360"/>
      </w:pPr>
    </w:lvl>
    <w:lvl w:ilvl="8" w:tplc="0419001B" w:tentative="1">
      <w:start w:val="1"/>
      <w:numFmt w:val="lowerRoman"/>
      <w:lvlText w:val="%9."/>
      <w:lvlJc w:val="right"/>
      <w:pPr>
        <w:ind w:left="8496" w:hanging="180"/>
      </w:pPr>
    </w:lvl>
  </w:abstractNum>
  <w:abstractNum w:abstractNumId="36" w15:restartNumberingAfterBreak="0">
    <w:nsid w:val="6F27706F"/>
    <w:multiLevelType w:val="hybridMultilevel"/>
    <w:tmpl w:val="1E448754"/>
    <w:lvl w:ilvl="0" w:tplc="FFFFFFFF">
      <w:start w:val="1"/>
      <w:numFmt w:val="bullet"/>
      <w:lvlText w:val="•"/>
      <w:lvlJc w:val="left"/>
      <w:pPr>
        <w:tabs>
          <w:tab w:val="num" w:pos="720"/>
        </w:tabs>
        <w:ind w:left="720" w:hanging="360"/>
      </w:pPr>
      <w:rPr>
        <w:rFonts w:ascii="Times New Roman" w:hAnsi="Times New Roman"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8F05FAD"/>
    <w:multiLevelType w:val="multilevel"/>
    <w:tmpl w:val="5422E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53551F"/>
    <w:multiLevelType w:val="hybridMultilevel"/>
    <w:tmpl w:val="6B50562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5"/>
  </w:num>
  <w:num w:numId="2">
    <w:abstractNumId w:val="12"/>
  </w:num>
  <w:num w:numId="3">
    <w:abstractNumId w:val="13"/>
  </w:num>
  <w:num w:numId="4">
    <w:abstractNumId w:val="7"/>
  </w:num>
  <w:num w:numId="5">
    <w:abstractNumId w:val="21"/>
  </w:num>
  <w:num w:numId="6">
    <w:abstractNumId w:val="25"/>
  </w:num>
  <w:num w:numId="7">
    <w:abstractNumId w:val="3"/>
  </w:num>
  <w:num w:numId="8">
    <w:abstractNumId w:val="19"/>
  </w:num>
  <w:num w:numId="9">
    <w:abstractNumId w:val="2"/>
  </w:num>
  <w:num w:numId="10">
    <w:abstractNumId w:val="33"/>
  </w:num>
  <w:num w:numId="11">
    <w:abstractNumId w:val="28"/>
  </w:num>
  <w:num w:numId="12">
    <w:abstractNumId w:val="31"/>
  </w:num>
  <w:num w:numId="13">
    <w:abstractNumId w:val="23"/>
  </w:num>
  <w:num w:numId="14">
    <w:abstractNumId w:val="6"/>
  </w:num>
  <w:num w:numId="15">
    <w:abstractNumId w:val="11"/>
  </w:num>
  <w:num w:numId="16">
    <w:abstractNumId w:val="38"/>
  </w:num>
  <w:num w:numId="17">
    <w:abstractNumId w:val="27"/>
  </w:num>
  <w:num w:numId="18">
    <w:abstractNumId w:val="14"/>
  </w:num>
  <w:num w:numId="19">
    <w:abstractNumId w:val="24"/>
  </w:num>
  <w:num w:numId="20">
    <w:abstractNumId w:val="32"/>
  </w:num>
  <w:num w:numId="21">
    <w:abstractNumId w:val="15"/>
  </w:num>
  <w:num w:numId="22">
    <w:abstractNumId w:val="30"/>
  </w:num>
  <w:num w:numId="23">
    <w:abstractNumId w:val="9"/>
  </w:num>
  <w:num w:numId="24">
    <w:abstractNumId w:val="4"/>
  </w:num>
  <w:num w:numId="25">
    <w:abstractNumId w:val="8"/>
  </w:num>
  <w:num w:numId="26">
    <w:abstractNumId w:val="37"/>
  </w:num>
  <w:num w:numId="27">
    <w:abstractNumId w:val="10"/>
  </w:num>
  <w:num w:numId="28">
    <w:abstractNumId w:val="26"/>
  </w:num>
  <w:num w:numId="29">
    <w:abstractNumId w:val="17"/>
  </w:num>
  <w:num w:numId="30">
    <w:abstractNumId w:val="34"/>
  </w:num>
  <w:num w:numId="31">
    <w:abstractNumId w:val="18"/>
  </w:num>
  <w:num w:numId="32">
    <w:abstractNumId w:val="1"/>
  </w:num>
  <w:num w:numId="33">
    <w:abstractNumId w:val="20"/>
  </w:num>
  <w:num w:numId="34">
    <w:abstractNumId w:val="5"/>
  </w:num>
  <w:num w:numId="35">
    <w:abstractNumId w:val="36"/>
  </w:num>
  <w:num w:numId="36">
    <w:abstractNumId w:val="0"/>
  </w:num>
  <w:num w:numId="37">
    <w:abstractNumId w:val="29"/>
  </w:num>
  <w:num w:numId="38">
    <w:abstractNumId w:val="16"/>
  </w:num>
  <w:num w:numId="39">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23A"/>
    <w:rsid w:val="00000637"/>
    <w:rsid w:val="000007E8"/>
    <w:rsid w:val="00000FB0"/>
    <w:rsid w:val="00001105"/>
    <w:rsid w:val="00001217"/>
    <w:rsid w:val="00001EB5"/>
    <w:rsid w:val="00002292"/>
    <w:rsid w:val="000025BE"/>
    <w:rsid w:val="000027DF"/>
    <w:rsid w:val="00003D9B"/>
    <w:rsid w:val="00003F65"/>
    <w:rsid w:val="00004AA4"/>
    <w:rsid w:val="0000544A"/>
    <w:rsid w:val="000055A4"/>
    <w:rsid w:val="00006368"/>
    <w:rsid w:val="00007079"/>
    <w:rsid w:val="00007781"/>
    <w:rsid w:val="00007971"/>
    <w:rsid w:val="00007BC7"/>
    <w:rsid w:val="00010975"/>
    <w:rsid w:val="000117A5"/>
    <w:rsid w:val="00012756"/>
    <w:rsid w:val="00012E34"/>
    <w:rsid w:val="00012F79"/>
    <w:rsid w:val="00014D2A"/>
    <w:rsid w:val="00014FDD"/>
    <w:rsid w:val="00015690"/>
    <w:rsid w:val="00016000"/>
    <w:rsid w:val="000164E2"/>
    <w:rsid w:val="000166CD"/>
    <w:rsid w:val="000170E3"/>
    <w:rsid w:val="00017473"/>
    <w:rsid w:val="0001758D"/>
    <w:rsid w:val="0001762C"/>
    <w:rsid w:val="00017A57"/>
    <w:rsid w:val="00017C2E"/>
    <w:rsid w:val="00020901"/>
    <w:rsid w:val="00020E5B"/>
    <w:rsid w:val="00021782"/>
    <w:rsid w:val="00022699"/>
    <w:rsid w:val="000229FF"/>
    <w:rsid w:val="00022EC0"/>
    <w:rsid w:val="0002348A"/>
    <w:rsid w:val="00027465"/>
    <w:rsid w:val="0003003B"/>
    <w:rsid w:val="0003095D"/>
    <w:rsid w:val="00031231"/>
    <w:rsid w:val="00031313"/>
    <w:rsid w:val="00031657"/>
    <w:rsid w:val="00031C6A"/>
    <w:rsid w:val="00031CCF"/>
    <w:rsid w:val="000328B1"/>
    <w:rsid w:val="00033362"/>
    <w:rsid w:val="00033BBA"/>
    <w:rsid w:val="00033E22"/>
    <w:rsid w:val="000358EB"/>
    <w:rsid w:val="00035A22"/>
    <w:rsid w:val="000360DA"/>
    <w:rsid w:val="000362CD"/>
    <w:rsid w:val="00036509"/>
    <w:rsid w:val="00036EB2"/>
    <w:rsid w:val="00040B4A"/>
    <w:rsid w:val="0004186E"/>
    <w:rsid w:val="00041F21"/>
    <w:rsid w:val="00041F97"/>
    <w:rsid w:val="000422B1"/>
    <w:rsid w:val="000427AC"/>
    <w:rsid w:val="00044EC9"/>
    <w:rsid w:val="00044F54"/>
    <w:rsid w:val="000507F7"/>
    <w:rsid w:val="0005093A"/>
    <w:rsid w:val="000511A4"/>
    <w:rsid w:val="00051F48"/>
    <w:rsid w:val="00052CAB"/>
    <w:rsid w:val="00053348"/>
    <w:rsid w:val="000537A4"/>
    <w:rsid w:val="00054BA3"/>
    <w:rsid w:val="00054D34"/>
    <w:rsid w:val="00055F02"/>
    <w:rsid w:val="000567FD"/>
    <w:rsid w:val="00056ADA"/>
    <w:rsid w:val="00057F9E"/>
    <w:rsid w:val="00061C9D"/>
    <w:rsid w:val="00061E37"/>
    <w:rsid w:val="0006362D"/>
    <w:rsid w:val="00064B16"/>
    <w:rsid w:val="00064F73"/>
    <w:rsid w:val="0006516F"/>
    <w:rsid w:val="0006517C"/>
    <w:rsid w:val="00065D86"/>
    <w:rsid w:val="000667F9"/>
    <w:rsid w:val="000668BD"/>
    <w:rsid w:val="00066BAD"/>
    <w:rsid w:val="00066EFB"/>
    <w:rsid w:val="00066F65"/>
    <w:rsid w:val="00067892"/>
    <w:rsid w:val="00070788"/>
    <w:rsid w:val="0007128F"/>
    <w:rsid w:val="0007164F"/>
    <w:rsid w:val="00072580"/>
    <w:rsid w:val="000736FD"/>
    <w:rsid w:val="00073F8E"/>
    <w:rsid w:val="00074487"/>
    <w:rsid w:val="0007458C"/>
    <w:rsid w:val="000747F0"/>
    <w:rsid w:val="00075334"/>
    <w:rsid w:val="000754C5"/>
    <w:rsid w:val="000759A6"/>
    <w:rsid w:val="000767DA"/>
    <w:rsid w:val="00076D38"/>
    <w:rsid w:val="0007709C"/>
    <w:rsid w:val="00077318"/>
    <w:rsid w:val="000774E1"/>
    <w:rsid w:val="00077516"/>
    <w:rsid w:val="00077743"/>
    <w:rsid w:val="000818E0"/>
    <w:rsid w:val="00081A97"/>
    <w:rsid w:val="00081D1B"/>
    <w:rsid w:val="000821F6"/>
    <w:rsid w:val="00082A40"/>
    <w:rsid w:val="00082CD0"/>
    <w:rsid w:val="00082DB6"/>
    <w:rsid w:val="000836A7"/>
    <w:rsid w:val="00083EC3"/>
    <w:rsid w:val="00083EC6"/>
    <w:rsid w:val="00083FA0"/>
    <w:rsid w:val="00084892"/>
    <w:rsid w:val="00084D59"/>
    <w:rsid w:val="00085554"/>
    <w:rsid w:val="00085AC5"/>
    <w:rsid w:val="00085E02"/>
    <w:rsid w:val="000861C0"/>
    <w:rsid w:val="00086520"/>
    <w:rsid w:val="0008661B"/>
    <w:rsid w:val="00086B48"/>
    <w:rsid w:val="00086B50"/>
    <w:rsid w:val="00086CE7"/>
    <w:rsid w:val="00087CF3"/>
    <w:rsid w:val="00090663"/>
    <w:rsid w:val="0009226B"/>
    <w:rsid w:val="00092597"/>
    <w:rsid w:val="00092766"/>
    <w:rsid w:val="0009292E"/>
    <w:rsid w:val="00093074"/>
    <w:rsid w:val="00093D7E"/>
    <w:rsid w:val="00093F8A"/>
    <w:rsid w:val="000940EF"/>
    <w:rsid w:val="00094743"/>
    <w:rsid w:val="00094C07"/>
    <w:rsid w:val="00094C12"/>
    <w:rsid w:val="00095BD2"/>
    <w:rsid w:val="00095D2A"/>
    <w:rsid w:val="00096A33"/>
    <w:rsid w:val="000979D1"/>
    <w:rsid w:val="000A0F36"/>
    <w:rsid w:val="000A1238"/>
    <w:rsid w:val="000A1343"/>
    <w:rsid w:val="000A157F"/>
    <w:rsid w:val="000A176D"/>
    <w:rsid w:val="000A25F1"/>
    <w:rsid w:val="000A26D3"/>
    <w:rsid w:val="000A482B"/>
    <w:rsid w:val="000A49AE"/>
    <w:rsid w:val="000A50ED"/>
    <w:rsid w:val="000A5595"/>
    <w:rsid w:val="000A5A3C"/>
    <w:rsid w:val="000A6318"/>
    <w:rsid w:val="000B0176"/>
    <w:rsid w:val="000B0585"/>
    <w:rsid w:val="000B08C0"/>
    <w:rsid w:val="000B162F"/>
    <w:rsid w:val="000B2306"/>
    <w:rsid w:val="000B250A"/>
    <w:rsid w:val="000B2B7A"/>
    <w:rsid w:val="000B31F3"/>
    <w:rsid w:val="000B415B"/>
    <w:rsid w:val="000B4B69"/>
    <w:rsid w:val="000B4E5F"/>
    <w:rsid w:val="000B5F49"/>
    <w:rsid w:val="000B64C0"/>
    <w:rsid w:val="000B73F6"/>
    <w:rsid w:val="000C06B1"/>
    <w:rsid w:val="000C11E6"/>
    <w:rsid w:val="000C32B9"/>
    <w:rsid w:val="000C35E5"/>
    <w:rsid w:val="000C3779"/>
    <w:rsid w:val="000C3908"/>
    <w:rsid w:val="000C3C5A"/>
    <w:rsid w:val="000C3C98"/>
    <w:rsid w:val="000C5006"/>
    <w:rsid w:val="000C589A"/>
    <w:rsid w:val="000C59E6"/>
    <w:rsid w:val="000C5A1B"/>
    <w:rsid w:val="000C62DD"/>
    <w:rsid w:val="000D05CE"/>
    <w:rsid w:val="000D0D14"/>
    <w:rsid w:val="000D0EF7"/>
    <w:rsid w:val="000D152B"/>
    <w:rsid w:val="000D20E9"/>
    <w:rsid w:val="000D3000"/>
    <w:rsid w:val="000D3A2A"/>
    <w:rsid w:val="000D44BB"/>
    <w:rsid w:val="000D47D0"/>
    <w:rsid w:val="000D486E"/>
    <w:rsid w:val="000D591C"/>
    <w:rsid w:val="000D5BB1"/>
    <w:rsid w:val="000D5F8D"/>
    <w:rsid w:val="000D64C1"/>
    <w:rsid w:val="000D6A16"/>
    <w:rsid w:val="000D713D"/>
    <w:rsid w:val="000D7217"/>
    <w:rsid w:val="000E0BF9"/>
    <w:rsid w:val="000E0D5D"/>
    <w:rsid w:val="000E0DEC"/>
    <w:rsid w:val="000E0EE2"/>
    <w:rsid w:val="000E124C"/>
    <w:rsid w:val="000E2A27"/>
    <w:rsid w:val="000E3020"/>
    <w:rsid w:val="000E419B"/>
    <w:rsid w:val="000E4420"/>
    <w:rsid w:val="000E583C"/>
    <w:rsid w:val="000E6012"/>
    <w:rsid w:val="000E680A"/>
    <w:rsid w:val="000E75CE"/>
    <w:rsid w:val="000E7C52"/>
    <w:rsid w:val="000E7FCD"/>
    <w:rsid w:val="000F016F"/>
    <w:rsid w:val="000F08A7"/>
    <w:rsid w:val="000F18B6"/>
    <w:rsid w:val="000F23E1"/>
    <w:rsid w:val="000F28DA"/>
    <w:rsid w:val="000F2EDE"/>
    <w:rsid w:val="000F2F0B"/>
    <w:rsid w:val="000F3049"/>
    <w:rsid w:val="000F3577"/>
    <w:rsid w:val="000F44B7"/>
    <w:rsid w:val="000F44E0"/>
    <w:rsid w:val="000F4684"/>
    <w:rsid w:val="000F4A29"/>
    <w:rsid w:val="000F4A7C"/>
    <w:rsid w:val="000F50AA"/>
    <w:rsid w:val="000F54C6"/>
    <w:rsid w:val="000F5748"/>
    <w:rsid w:val="000F6004"/>
    <w:rsid w:val="000F6F6F"/>
    <w:rsid w:val="000F70F5"/>
    <w:rsid w:val="000F73E0"/>
    <w:rsid w:val="000F76AD"/>
    <w:rsid w:val="00100262"/>
    <w:rsid w:val="001002D9"/>
    <w:rsid w:val="00100455"/>
    <w:rsid w:val="00100663"/>
    <w:rsid w:val="001007F9"/>
    <w:rsid w:val="0010116B"/>
    <w:rsid w:val="00101E81"/>
    <w:rsid w:val="00103B23"/>
    <w:rsid w:val="00104E3F"/>
    <w:rsid w:val="0010524E"/>
    <w:rsid w:val="001056BA"/>
    <w:rsid w:val="00105C78"/>
    <w:rsid w:val="00106279"/>
    <w:rsid w:val="00107B83"/>
    <w:rsid w:val="00110417"/>
    <w:rsid w:val="0011130F"/>
    <w:rsid w:val="00112304"/>
    <w:rsid w:val="00112A5D"/>
    <w:rsid w:val="00112EF2"/>
    <w:rsid w:val="001133F8"/>
    <w:rsid w:val="00114B83"/>
    <w:rsid w:val="00114B9B"/>
    <w:rsid w:val="001157C7"/>
    <w:rsid w:val="00115F54"/>
    <w:rsid w:val="0011600D"/>
    <w:rsid w:val="00116026"/>
    <w:rsid w:val="0011701B"/>
    <w:rsid w:val="00117461"/>
    <w:rsid w:val="00117857"/>
    <w:rsid w:val="001179B9"/>
    <w:rsid w:val="00117D4D"/>
    <w:rsid w:val="00120B57"/>
    <w:rsid w:val="001213AC"/>
    <w:rsid w:val="001218B2"/>
    <w:rsid w:val="00121A45"/>
    <w:rsid w:val="001221A3"/>
    <w:rsid w:val="001225F0"/>
    <w:rsid w:val="001228A1"/>
    <w:rsid w:val="00122E03"/>
    <w:rsid w:val="00122F69"/>
    <w:rsid w:val="00124048"/>
    <w:rsid w:val="00124064"/>
    <w:rsid w:val="001248CA"/>
    <w:rsid w:val="00124C9F"/>
    <w:rsid w:val="00124DB2"/>
    <w:rsid w:val="00124FF3"/>
    <w:rsid w:val="00125E3A"/>
    <w:rsid w:val="00126131"/>
    <w:rsid w:val="00126F49"/>
    <w:rsid w:val="00127487"/>
    <w:rsid w:val="001306C9"/>
    <w:rsid w:val="00130C91"/>
    <w:rsid w:val="00131389"/>
    <w:rsid w:val="001322F3"/>
    <w:rsid w:val="001329BF"/>
    <w:rsid w:val="00133091"/>
    <w:rsid w:val="001335C1"/>
    <w:rsid w:val="001336BA"/>
    <w:rsid w:val="00133918"/>
    <w:rsid w:val="00134DFC"/>
    <w:rsid w:val="00135253"/>
    <w:rsid w:val="00136C8F"/>
    <w:rsid w:val="0014015F"/>
    <w:rsid w:val="001402A6"/>
    <w:rsid w:val="001407E8"/>
    <w:rsid w:val="00141879"/>
    <w:rsid w:val="0014226D"/>
    <w:rsid w:val="00142A43"/>
    <w:rsid w:val="00142C8B"/>
    <w:rsid w:val="00142DF8"/>
    <w:rsid w:val="00142F21"/>
    <w:rsid w:val="00143E0D"/>
    <w:rsid w:val="00144B36"/>
    <w:rsid w:val="00147A6E"/>
    <w:rsid w:val="00150BBD"/>
    <w:rsid w:val="0015262C"/>
    <w:rsid w:val="00152883"/>
    <w:rsid w:val="00152C8B"/>
    <w:rsid w:val="0015515E"/>
    <w:rsid w:val="00156121"/>
    <w:rsid w:val="00156237"/>
    <w:rsid w:val="00156C48"/>
    <w:rsid w:val="00157265"/>
    <w:rsid w:val="0015782E"/>
    <w:rsid w:val="001605A4"/>
    <w:rsid w:val="00160697"/>
    <w:rsid w:val="00160E37"/>
    <w:rsid w:val="00160E3C"/>
    <w:rsid w:val="00160E84"/>
    <w:rsid w:val="001630B4"/>
    <w:rsid w:val="0016336F"/>
    <w:rsid w:val="00163D1F"/>
    <w:rsid w:val="00163D37"/>
    <w:rsid w:val="00163ECC"/>
    <w:rsid w:val="0016410C"/>
    <w:rsid w:val="00164A12"/>
    <w:rsid w:val="00164DFF"/>
    <w:rsid w:val="00165FD6"/>
    <w:rsid w:val="00165FE8"/>
    <w:rsid w:val="00166132"/>
    <w:rsid w:val="0016730C"/>
    <w:rsid w:val="00167656"/>
    <w:rsid w:val="00171C98"/>
    <w:rsid w:val="0017284C"/>
    <w:rsid w:val="001739B6"/>
    <w:rsid w:val="001742FB"/>
    <w:rsid w:val="00174625"/>
    <w:rsid w:val="00174D7F"/>
    <w:rsid w:val="001751C9"/>
    <w:rsid w:val="00175AA8"/>
    <w:rsid w:val="00175ECA"/>
    <w:rsid w:val="00176588"/>
    <w:rsid w:val="0017677E"/>
    <w:rsid w:val="00176873"/>
    <w:rsid w:val="001772A9"/>
    <w:rsid w:val="00177672"/>
    <w:rsid w:val="0017789F"/>
    <w:rsid w:val="001778B3"/>
    <w:rsid w:val="00177B10"/>
    <w:rsid w:val="00180237"/>
    <w:rsid w:val="001810E8"/>
    <w:rsid w:val="00182B55"/>
    <w:rsid w:val="00182B5C"/>
    <w:rsid w:val="00182C8A"/>
    <w:rsid w:val="00183335"/>
    <w:rsid w:val="00183BE0"/>
    <w:rsid w:val="00183EE6"/>
    <w:rsid w:val="0018448D"/>
    <w:rsid w:val="001857FE"/>
    <w:rsid w:val="00187CAE"/>
    <w:rsid w:val="00191783"/>
    <w:rsid w:val="00191D3B"/>
    <w:rsid w:val="001920C1"/>
    <w:rsid w:val="001920FC"/>
    <w:rsid w:val="0019245E"/>
    <w:rsid w:val="00192997"/>
    <w:rsid w:val="00193088"/>
    <w:rsid w:val="00193A22"/>
    <w:rsid w:val="00193DB8"/>
    <w:rsid w:val="001941BE"/>
    <w:rsid w:val="0019449E"/>
    <w:rsid w:val="001944BF"/>
    <w:rsid w:val="00195F7C"/>
    <w:rsid w:val="00196301"/>
    <w:rsid w:val="0019636D"/>
    <w:rsid w:val="001964B2"/>
    <w:rsid w:val="0019749F"/>
    <w:rsid w:val="00197940"/>
    <w:rsid w:val="001A0181"/>
    <w:rsid w:val="001A07F8"/>
    <w:rsid w:val="001A2237"/>
    <w:rsid w:val="001A2428"/>
    <w:rsid w:val="001A2711"/>
    <w:rsid w:val="001A2D47"/>
    <w:rsid w:val="001A367D"/>
    <w:rsid w:val="001A5996"/>
    <w:rsid w:val="001A5B05"/>
    <w:rsid w:val="001A5ED7"/>
    <w:rsid w:val="001A633D"/>
    <w:rsid w:val="001A6434"/>
    <w:rsid w:val="001A7545"/>
    <w:rsid w:val="001A76D8"/>
    <w:rsid w:val="001B01D1"/>
    <w:rsid w:val="001B05EF"/>
    <w:rsid w:val="001B0F0C"/>
    <w:rsid w:val="001B1D01"/>
    <w:rsid w:val="001B40F4"/>
    <w:rsid w:val="001B41C9"/>
    <w:rsid w:val="001B486C"/>
    <w:rsid w:val="001B4D28"/>
    <w:rsid w:val="001B700A"/>
    <w:rsid w:val="001B75DF"/>
    <w:rsid w:val="001C0CAA"/>
    <w:rsid w:val="001C181D"/>
    <w:rsid w:val="001C2907"/>
    <w:rsid w:val="001C3C39"/>
    <w:rsid w:val="001C466F"/>
    <w:rsid w:val="001C4F87"/>
    <w:rsid w:val="001C50BF"/>
    <w:rsid w:val="001C50F4"/>
    <w:rsid w:val="001C51A9"/>
    <w:rsid w:val="001C5D90"/>
    <w:rsid w:val="001C5F4A"/>
    <w:rsid w:val="001C72F3"/>
    <w:rsid w:val="001D0680"/>
    <w:rsid w:val="001D08F8"/>
    <w:rsid w:val="001D0C9D"/>
    <w:rsid w:val="001D1873"/>
    <w:rsid w:val="001D25E3"/>
    <w:rsid w:val="001D26B4"/>
    <w:rsid w:val="001D2BE4"/>
    <w:rsid w:val="001D2C68"/>
    <w:rsid w:val="001D32AA"/>
    <w:rsid w:val="001D339F"/>
    <w:rsid w:val="001D4D5E"/>
    <w:rsid w:val="001D6087"/>
    <w:rsid w:val="001D7084"/>
    <w:rsid w:val="001D77E5"/>
    <w:rsid w:val="001D7EDC"/>
    <w:rsid w:val="001E1146"/>
    <w:rsid w:val="001E24E9"/>
    <w:rsid w:val="001E391B"/>
    <w:rsid w:val="001E3A3C"/>
    <w:rsid w:val="001E4258"/>
    <w:rsid w:val="001E4517"/>
    <w:rsid w:val="001E5772"/>
    <w:rsid w:val="001E628C"/>
    <w:rsid w:val="001E6B91"/>
    <w:rsid w:val="001F0200"/>
    <w:rsid w:val="001F1023"/>
    <w:rsid w:val="001F1343"/>
    <w:rsid w:val="001F14C0"/>
    <w:rsid w:val="001F17B0"/>
    <w:rsid w:val="001F1E53"/>
    <w:rsid w:val="001F28CE"/>
    <w:rsid w:val="001F3020"/>
    <w:rsid w:val="001F3E56"/>
    <w:rsid w:val="001F3EDC"/>
    <w:rsid w:val="001F4721"/>
    <w:rsid w:val="001F53A6"/>
    <w:rsid w:val="001F564F"/>
    <w:rsid w:val="001F56E4"/>
    <w:rsid w:val="001F5FFC"/>
    <w:rsid w:val="001F62B7"/>
    <w:rsid w:val="00200689"/>
    <w:rsid w:val="00200DB9"/>
    <w:rsid w:val="00201A55"/>
    <w:rsid w:val="00203AEB"/>
    <w:rsid w:val="00204050"/>
    <w:rsid w:val="00204341"/>
    <w:rsid w:val="002043BC"/>
    <w:rsid w:val="002048A4"/>
    <w:rsid w:val="00204C72"/>
    <w:rsid w:val="00205131"/>
    <w:rsid w:val="0020524C"/>
    <w:rsid w:val="00206DDC"/>
    <w:rsid w:val="002073EC"/>
    <w:rsid w:val="002101F9"/>
    <w:rsid w:val="00210E5A"/>
    <w:rsid w:val="0021117C"/>
    <w:rsid w:val="00211279"/>
    <w:rsid w:val="00211A3E"/>
    <w:rsid w:val="00211E55"/>
    <w:rsid w:val="0021214D"/>
    <w:rsid w:val="00212BBC"/>
    <w:rsid w:val="00212F86"/>
    <w:rsid w:val="0021418A"/>
    <w:rsid w:val="0021432C"/>
    <w:rsid w:val="0021472A"/>
    <w:rsid w:val="0021570A"/>
    <w:rsid w:val="00215C54"/>
    <w:rsid w:val="00216388"/>
    <w:rsid w:val="0021652B"/>
    <w:rsid w:val="002169B0"/>
    <w:rsid w:val="00220114"/>
    <w:rsid w:val="00220172"/>
    <w:rsid w:val="00220BA0"/>
    <w:rsid w:val="00221057"/>
    <w:rsid w:val="00221352"/>
    <w:rsid w:val="00221836"/>
    <w:rsid w:val="00223C3C"/>
    <w:rsid w:val="00223E26"/>
    <w:rsid w:val="00224319"/>
    <w:rsid w:val="002249DD"/>
    <w:rsid w:val="00226A38"/>
    <w:rsid w:val="00227281"/>
    <w:rsid w:val="00227561"/>
    <w:rsid w:val="00227596"/>
    <w:rsid w:val="00227D41"/>
    <w:rsid w:val="002308F2"/>
    <w:rsid w:val="00231C99"/>
    <w:rsid w:val="00232455"/>
    <w:rsid w:val="00232865"/>
    <w:rsid w:val="0023301B"/>
    <w:rsid w:val="0023323A"/>
    <w:rsid w:val="002333FD"/>
    <w:rsid w:val="00233C18"/>
    <w:rsid w:val="00234755"/>
    <w:rsid w:val="00234EC4"/>
    <w:rsid w:val="00235E81"/>
    <w:rsid w:val="00236772"/>
    <w:rsid w:val="00236D7C"/>
    <w:rsid w:val="00237DDA"/>
    <w:rsid w:val="0024017B"/>
    <w:rsid w:val="002406A7"/>
    <w:rsid w:val="002410FD"/>
    <w:rsid w:val="0024223D"/>
    <w:rsid w:val="002426DD"/>
    <w:rsid w:val="0024372B"/>
    <w:rsid w:val="002438B4"/>
    <w:rsid w:val="0024399D"/>
    <w:rsid w:val="00243CCE"/>
    <w:rsid w:val="00244820"/>
    <w:rsid w:val="00244C5C"/>
    <w:rsid w:val="00244F12"/>
    <w:rsid w:val="00245414"/>
    <w:rsid w:val="00245B72"/>
    <w:rsid w:val="00247168"/>
    <w:rsid w:val="002475DE"/>
    <w:rsid w:val="00250D90"/>
    <w:rsid w:val="002519A7"/>
    <w:rsid w:val="00251E32"/>
    <w:rsid w:val="0025277C"/>
    <w:rsid w:val="00252884"/>
    <w:rsid w:val="00252B9C"/>
    <w:rsid w:val="00253263"/>
    <w:rsid w:val="00253363"/>
    <w:rsid w:val="00253428"/>
    <w:rsid w:val="002534A5"/>
    <w:rsid w:val="002534B0"/>
    <w:rsid w:val="002539CE"/>
    <w:rsid w:val="00253E31"/>
    <w:rsid w:val="00254153"/>
    <w:rsid w:val="002544D7"/>
    <w:rsid w:val="00254941"/>
    <w:rsid w:val="00254B75"/>
    <w:rsid w:val="00255DEB"/>
    <w:rsid w:val="0025628C"/>
    <w:rsid w:val="00256818"/>
    <w:rsid w:val="0025681C"/>
    <w:rsid w:val="00257526"/>
    <w:rsid w:val="00257574"/>
    <w:rsid w:val="00260292"/>
    <w:rsid w:val="0026075F"/>
    <w:rsid w:val="00262258"/>
    <w:rsid w:val="00262B47"/>
    <w:rsid w:val="00262B60"/>
    <w:rsid w:val="0026345B"/>
    <w:rsid w:val="002635F5"/>
    <w:rsid w:val="002637E6"/>
    <w:rsid w:val="00263AD2"/>
    <w:rsid w:val="00263F4C"/>
    <w:rsid w:val="00264D29"/>
    <w:rsid w:val="00265D4A"/>
    <w:rsid w:val="002669AA"/>
    <w:rsid w:val="00266E27"/>
    <w:rsid w:val="002672C8"/>
    <w:rsid w:val="00270A4E"/>
    <w:rsid w:val="00270F64"/>
    <w:rsid w:val="00271BF2"/>
    <w:rsid w:val="00271D2C"/>
    <w:rsid w:val="00272593"/>
    <w:rsid w:val="00272BC1"/>
    <w:rsid w:val="00272BFB"/>
    <w:rsid w:val="002731E7"/>
    <w:rsid w:val="00273AFD"/>
    <w:rsid w:val="00274A79"/>
    <w:rsid w:val="00275CC5"/>
    <w:rsid w:val="00276788"/>
    <w:rsid w:val="00276F1E"/>
    <w:rsid w:val="0027793B"/>
    <w:rsid w:val="0028009C"/>
    <w:rsid w:val="0028038A"/>
    <w:rsid w:val="002804A3"/>
    <w:rsid w:val="00280DCF"/>
    <w:rsid w:val="00281171"/>
    <w:rsid w:val="002825DF"/>
    <w:rsid w:val="0028297B"/>
    <w:rsid w:val="00282A4E"/>
    <w:rsid w:val="00282B4C"/>
    <w:rsid w:val="00283322"/>
    <w:rsid w:val="00283B66"/>
    <w:rsid w:val="00284755"/>
    <w:rsid w:val="002856D6"/>
    <w:rsid w:val="00285B4F"/>
    <w:rsid w:val="00285B76"/>
    <w:rsid w:val="002863BE"/>
    <w:rsid w:val="0028657D"/>
    <w:rsid w:val="002867A3"/>
    <w:rsid w:val="00287EDA"/>
    <w:rsid w:val="00290C1B"/>
    <w:rsid w:val="00290C5E"/>
    <w:rsid w:val="00290FA5"/>
    <w:rsid w:val="00291587"/>
    <w:rsid w:val="00291A24"/>
    <w:rsid w:val="00291C6A"/>
    <w:rsid w:val="00292B90"/>
    <w:rsid w:val="002939FF"/>
    <w:rsid w:val="00293D71"/>
    <w:rsid w:val="00294FEA"/>
    <w:rsid w:val="0029504F"/>
    <w:rsid w:val="00295DDD"/>
    <w:rsid w:val="002A00E9"/>
    <w:rsid w:val="002A0A11"/>
    <w:rsid w:val="002A0F5D"/>
    <w:rsid w:val="002A1CF3"/>
    <w:rsid w:val="002A24CC"/>
    <w:rsid w:val="002A2AC3"/>
    <w:rsid w:val="002A32BB"/>
    <w:rsid w:val="002A34EB"/>
    <w:rsid w:val="002A3A7F"/>
    <w:rsid w:val="002A47F9"/>
    <w:rsid w:val="002A538A"/>
    <w:rsid w:val="002A624A"/>
    <w:rsid w:val="002A659D"/>
    <w:rsid w:val="002B14C6"/>
    <w:rsid w:val="002B21F7"/>
    <w:rsid w:val="002B31D8"/>
    <w:rsid w:val="002B3C34"/>
    <w:rsid w:val="002B440C"/>
    <w:rsid w:val="002B4714"/>
    <w:rsid w:val="002B471C"/>
    <w:rsid w:val="002B5347"/>
    <w:rsid w:val="002B59D2"/>
    <w:rsid w:val="002B59F4"/>
    <w:rsid w:val="002B6202"/>
    <w:rsid w:val="002B6402"/>
    <w:rsid w:val="002B6E72"/>
    <w:rsid w:val="002B76B2"/>
    <w:rsid w:val="002B76ED"/>
    <w:rsid w:val="002B7718"/>
    <w:rsid w:val="002B7F93"/>
    <w:rsid w:val="002C0326"/>
    <w:rsid w:val="002C04CB"/>
    <w:rsid w:val="002C1A27"/>
    <w:rsid w:val="002C1B76"/>
    <w:rsid w:val="002C29D6"/>
    <w:rsid w:val="002C30B6"/>
    <w:rsid w:val="002C34BA"/>
    <w:rsid w:val="002C36C5"/>
    <w:rsid w:val="002C4BE6"/>
    <w:rsid w:val="002C514C"/>
    <w:rsid w:val="002C5AD9"/>
    <w:rsid w:val="002C7F0A"/>
    <w:rsid w:val="002D01BD"/>
    <w:rsid w:val="002D03DD"/>
    <w:rsid w:val="002D0779"/>
    <w:rsid w:val="002D1080"/>
    <w:rsid w:val="002D1094"/>
    <w:rsid w:val="002D1274"/>
    <w:rsid w:val="002D1949"/>
    <w:rsid w:val="002D1FEB"/>
    <w:rsid w:val="002D2F22"/>
    <w:rsid w:val="002D3A84"/>
    <w:rsid w:val="002D40DE"/>
    <w:rsid w:val="002D4150"/>
    <w:rsid w:val="002D5936"/>
    <w:rsid w:val="002D5D80"/>
    <w:rsid w:val="002D6099"/>
    <w:rsid w:val="002D7636"/>
    <w:rsid w:val="002D799E"/>
    <w:rsid w:val="002E08D6"/>
    <w:rsid w:val="002E1874"/>
    <w:rsid w:val="002E1DE5"/>
    <w:rsid w:val="002E2320"/>
    <w:rsid w:val="002E2EA5"/>
    <w:rsid w:val="002E302F"/>
    <w:rsid w:val="002E3409"/>
    <w:rsid w:val="002E3A15"/>
    <w:rsid w:val="002E3CD2"/>
    <w:rsid w:val="002E4662"/>
    <w:rsid w:val="002E4DA0"/>
    <w:rsid w:val="002E52BA"/>
    <w:rsid w:val="002E5DC8"/>
    <w:rsid w:val="002E6405"/>
    <w:rsid w:val="002E683D"/>
    <w:rsid w:val="002E68D6"/>
    <w:rsid w:val="002E7933"/>
    <w:rsid w:val="002E7C8E"/>
    <w:rsid w:val="002F0092"/>
    <w:rsid w:val="002F0B5B"/>
    <w:rsid w:val="002F0B9E"/>
    <w:rsid w:val="002F1ADD"/>
    <w:rsid w:val="002F1CC8"/>
    <w:rsid w:val="002F38F6"/>
    <w:rsid w:val="002F3B45"/>
    <w:rsid w:val="002F4A3B"/>
    <w:rsid w:val="002F5135"/>
    <w:rsid w:val="002F5157"/>
    <w:rsid w:val="002F5654"/>
    <w:rsid w:val="002F6309"/>
    <w:rsid w:val="002F6539"/>
    <w:rsid w:val="002F68EC"/>
    <w:rsid w:val="002F75D8"/>
    <w:rsid w:val="003008C5"/>
    <w:rsid w:val="00300DCE"/>
    <w:rsid w:val="00300F87"/>
    <w:rsid w:val="00301797"/>
    <w:rsid w:val="00301E77"/>
    <w:rsid w:val="003026BA"/>
    <w:rsid w:val="00302D01"/>
    <w:rsid w:val="003036E5"/>
    <w:rsid w:val="00303B49"/>
    <w:rsid w:val="00303C06"/>
    <w:rsid w:val="003043B8"/>
    <w:rsid w:val="0030442E"/>
    <w:rsid w:val="00304E0E"/>
    <w:rsid w:val="00304F09"/>
    <w:rsid w:val="00305656"/>
    <w:rsid w:val="003067C8"/>
    <w:rsid w:val="00306D8F"/>
    <w:rsid w:val="00306E06"/>
    <w:rsid w:val="00306EA4"/>
    <w:rsid w:val="003070FB"/>
    <w:rsid w:val="0030751D"/>
    <w:rsid w:val="00307B2D"/>
    <w:rsid w:val="003105DE"/>
    <w:rsid w:val="00310E28"/>
    <w:rsid w:val="00311222"/>
    <w:rsid w:val="003116FA"/>
    <w:rsid w:val="003123E0"/>
    <w:rsid w:val="00313165"/>
    <w:rsid w:val="00313233"/>
    <w:rsid w:val="003132A0"/>
    <w:rsid w:val="00313ED2"/>
    <w:rsid w:val="00314986"/>
    <w:rsid w:val="003157E9"/>
    <w:rsid w:val="00316C5B"/>
    <w:rsid w:val="00317C0C"/>
    <w:rsid w:val="003205F7"/>
    <w:rsid w:val="00320ADD"/>
    <w:rsid w:val="00321EE6"/>
    <w:rsid w:val="00323D43"/>
    <w:rsid w:val="003240E6"/>
    <w:rsid w:val="003244F9"/>
    <w:rsid w:val="00324A11"/>
    <w:rsid w:val="00325604"/>
    <w:rsid w:val="0032564D"/>
    <w:rsid w:val="00325713"/>
    <w:rsid w:val="0032670D"/>
    <w:rsid w:val="00326AF8"/>
    <w:rsid w:val="00327328"/>
    <w:rsid w:val="003300A9"/>
    <w:rsid w:val="00331C8D"/>
    <w:rsid w:val="003332F9"/>
    <w:rsid w:val="0033351D"/>
    <w:rsid w:val="003337C2"/>
    <w:rsid w:val="0033381E"/>
    <w:rsid w:val="00333D46"/>
    <w:rsid w:val="003341AD"/>
    <w:rsid w:val="00334978"/>
    <w:rsid w:val="00334D51"/>
    <w:rsid w:val="003357EC"/>
    <w:rsid w:val="00336056"/>
    <w:rsid w:val="003361B4"/>
    <w:rsid w:val="003372C3"/>
    <w:rsid w:val="00340592"/>
    <w:rsid w:val="00340732"/>
    <w:rsid w:val="00340DC3"/>
    <w:rsid w:val="00341192"/>
    <w:rsid w:val="00341353"/>
    <w:rsid w:val="003414B9"/>
    <w:rsid w:val="003448F0"/>
    <w:rsid w:val="00344C9F"/>
    <w:rsid w:val="003452FC"/>
    <w:rsid w:val="00345A5E"/>
    <w:rsid w:val="00346E19"/>
    <w:rsid w:val="00346EE6"/>
    <w:rsid w:val="00347D3F"/>
    <w:rsid w:val="003500D7"/>
    <w:rsid w:val="00350297"/>
    <w:rsid w:val="00350A67"/>
    <w:rsid w:val="00351998"/>
    <w:rsid w:val="00351E22"/>
    <w:rsid w:val="00351EED"/>
    <w:rsid w:val="003528EB"/>
    <w:rsid w:val="0035329A"/>
    <w:rsid w:val="00353F23"/>
    <w:rsid w:val="00354192"/>
    <w:rsid w:val="0035478F"/>
    <w:rsid w:val="00354E3E"/>
    <w:rsid w:val="00354EAC"/>
    <w:rsid w:val="0035599C"/>
    <w:rsid w:val="003559A2"/>
    <w:rsid w:val="00355B2D"/>
    <w:rsid w:val="00355F2E"/>
    <w:rsid w:val="00356F8E"/>
    <w:rsid w:val="00357318"/>
    <w:rsid w:val="00357457"/>
    <w:rsid w:val="00357B0B"/>
    <w:rsid w:val="00357D71"/>
    <w:rsid w:val="00360016"/>
    <w:rsid w:val="00360490"/>
    <w:rsid w:val="00362049"/>
    <w:rsid w:val="00362A8D"/>
    <w:rsid w:val="00363B55"/>
    <w:rsid w:val="00363BA1"/>
    <w:rsid w:val="00363BD4"/>
    <w:rsid w:val="00364575"/>
    <w:rsid w:val="00364AE4"/>
    <w:rsid w:val="00364F20"/>
    <w:rsid w:val="00365387"/>
    <w:rsid w:val="003679D4"/>
    <w:rsid w:val="00371047"/>
    <w:rsid w:val="00371FF4"/>
    <w:rsid w:val="0037220E"/>
    <w:rsid w:val="0037224A"/>
    <w:rsid w:val="00372EB3"/>
    <w:rsid w:val="003731CD"/>
    <w:rsid w:val="0037411E"/>
    <w:rsid w:val="003744FB"/>
    <w:rsid w:val="0037496D"/>
    <w:rsid w:val="003749CE"/>
    <w:rsid w:val="00374BA5"/>
    <w:rsid w:val="00375129"/>
    <w:rsid w:val="003751EF"/>
    <w:rsid w:val="003756A9"/>
    <w:rsid w:val="00377879"/>
    <w:rsid w:val="00380958"/>
    <w:rsid w:val="003810E4"/>
    <w:rsid w:val="00381DC1"/>
    <w:rsid w:val="003824C2"/>
    <w:rsid w:val="0038253F"/>
    <w:rsid w:val="00382695"/>
    <w:rsid w:val="00382727"/>
    <w:rsid w:val="003829D4"/>
    <w:rsid w:val="003836C2"/>
    <w:rsid w:val="00383E2F"/>
    <w:rsid w:val="0038413F"/>
    <w:rsid w:val="0038414F"/>
    <w:rsid w:val="003841EB"/>
    <w:rsid w:val="00385C91"/>
    <w:rsid w:val="003865AD"/>
    <w:rsid w:val="00386993"/>
    <w:rsid w:val="00387C3A"/>
    <w:rsid w:val="00391C46"/>
    <w:rsid w:val="00391EFD"/>
    <w:rsid w:val="00392902"/>
    <w:rsid w:val="00392A19"/>
    <w:rsid w:val="00392ADE"/>
    <w:rsid w:val="00394DA5"/>
    <w:rsid w:val="0039617D"/>
    <w:rsid w:val="00396BAE"/>
    <w:rsid w:val="003977DA"/>
    <w:rsid w:val="003A0481"/>
    <w:rsid w:val="003A08D4"/>
    <w:rsid w:val="003A0CA0"/>
    <w:rsid w:val="003A16C1"/>
    <w:rsid w:val="003A208F"/>
    <w:rsid w:val="003A2219"/>
    <w:rsid w:val="003A2680"/>
    <w:rsid w:val="003A2B9A"/>
    <w:rsid w:val="003A3041"/>
    <w:rsid w:val="003A344A"/>
    <w:rsid w:val="003A3842"/>
    <w:rsid w:val="003A57A3"/>
    <w:rsid w:val="003A6480"/>
    <w:rsid w:val="003A668D"/>
    <w:rsid w:val="003A6A5E"/>
    <w:rsid w:val="003A72DB"/>
    <w:rsid w:val="003A7A7F"/>
    <w:rsid w:val="003B00B6"/>
    <w:rsid w:val="003B0B51"/>
    <w:rsid w:val="003B1743"/>
    <w:rsid w:val="003B2280"/>
    <w:rsid w:val="003B30B1"/>
    <w:rsid w:val="003B3BD4"/>
    <w:rsid w:val="003B4A2C"/>
    <w:rsid w:val="003B4CD7"/>
    <w:rsid w:val="003B6175"/>
    <w:rsid w:val="003B6955"/>
    <w:rsid w:val="003B738F"/>
    <w:rsid w:val="003C0F42"/>
    <w:rsid w:val="003C14EC"/>
    <w:rsid w:val="003C157A"/>
    <w:rsid w:val="003C304A"/>
    <w:rsid w:val="003C3928"/>
    <w:rsid w:val="003C3DA0"/>
    <w:rsid w:val="003C40A8"/>
    <w:rsid w:val="003C51D7"/>
    <w:rsid w:val="003C537F"/>
    <w:rsid w:val="003C5A66"/>
    <w:rsid w:val="003C5B6E"/>
    <w:rsid w:val="003C60DB"/>
    <w:rsid w:val="003C68D6"/>
    <w:rsid w:val="003C690B"/>
    <w:rsid w:val="003C695F"/>
    <w:rsid w:val="003D0F0D"/>
    <w:rsid w:val="003D20C7"/>
    <w:rsid w:val="003D2248"/>
    <w:rsid w:val="003D28A9"/>
    <w:rsid w:val="003D3856"/>
    <w:rsid w:val="003D3B65"/>
    <w:rsid w:val="003D3CB1"/>
    <w:rsid w:val="003D466A"/>
    <w:rsid w:val="003D582C"/>
    <w:rsid w:val="003D5A1D"/>
    <w:rsid w:val="003D5C63"/>
    <w:rsid w:val="003D5DFC"/>
    <w:rsid w:val="003D69AA"/>
    <w:rsid w:val="003D6CA3"/>
    <w:rsid w:val="003E00D7"/>
    <w:rsid w:val="003E0A68"/>
    <w:rsid w:val="003E0BFD"/>
    <w:rsid w:val="003E1DF5"/>
    <w:rsid w:val="003E2660"/>
    <w:rsid w:val="003E2E5C"/>
    <w:rsid w:val="003E3AFB"/>
    <w:rsid w:val="003E5AF8"/>
    <w:rsid w:val="003E78D7"/>
    <w:rsid w:val="003F1725"/>
    <w:rsid w:val="003F236D"/>
    <w:rsid w:val="003F2581"/>
    <w:rsid w:val="003F2B05"/>
    <w:rsid w:val="003F2E95"/>
    <w:rsid w:val="003F33B8"/>
    <w:rsid w:val="003F3BF4"/>
    <w:rsid w:val="003F3E3F"/>
    <w:rsid w:val="003F4543"/>
    <w:rsid w:val="003F55F1"/>
    <w:rsid w:val="003F575F"/>
    <w:rsid w:val="003F5BBD"/>
    <w:rsid w:val="003F6358"/>
    <w:rsid w:val="004005D9"/>
    <w:rsid w:val="00400933"/>
    <w:rsid w:val="00400A7F"/>
    <w:rsid w:val="00401102"/>
    <w:rsid w:val="0040160F"/>
    <w:rsid w:val="0040194A"/>
    <w:rsid w:val="00402169"/>
    <w:rsid w:val="004029F7"/>
    <w:rsid w:val="00402DF0"/>
    <w:rsid w:val="00404428"/>
    <w:rsid w:val="00404776"/>
    <w:rsid w:val="004047A9"/>
    <w:rsid w:val="004047F2"/>
    <w:rsid w:val="0040589C"/>
    <w:rsid w:val="0040592F"/>
    <w:rsid w:val="004072E5"/>
    <w:rsid w:val="00407873"/>
    <w:rsid w:val="004079E6"/>
    <w:rsid w:val="00410A7E"/>
    <w:rsid w:val="00410EC9"/>
    <w:rsid w:val="00411537"/>
    <w:rsid w:val="00412D4D"/>
    <w:rsid w:val="0041300C"/>
    <w:rsid w:val="004132D0"/>
    <w:rsid w:val="0041357A"/>
    <w:rsid w:val="0041701C"/>
    <w:rsid w:val="004172FA"/>
    <w:rsid w:val="00417D7C"/>
    <w:rsid w:val="004207F4"/>
    <w:rsid w:val="00420CF2"/>
    <w:rsid w:val="0042256F"/>
    <w:rsid w:val="00422CFF"/>
    <w:rsid w:val="0042316A"/>
    <w:rsid w:val="00423319"/>
    <w:rsid w:val="00423968"/>
    <w:rsid w:val="00424986"/>
    <w:rsid w:val="00424ACF"/>
    <w:rsid w:val="00424C2C"/>
    <w:rsid w:val="004252D1"/>
    <w:rsid w:val="00426743"/>
    <w:rsid w:val="004267A0"/>
    <w:rsid w:val="00427792"/>
    <w:rsid w:val="00427946"/>
    <w:rsid w:val="00430BA9"/>
    <w:rsid w:val="00430D60"/>
    <w:rsid w:val="00431060"/>
    <w:rsid w:val="00431C2B"/>
    <w:rsid w:val="00431C3F"/>
    <w:rsid w:val="00431CA9"/>
    <w:rsid w:val="004343CE"/>
    <w:rsid w:val="004356D9"/>
    <w:rsid w:val="00436AF8"/>
    <w:rsid w:val="00436ED2"/>
    <w:rsid w:val="00436FD4"/>
    <w:rsid w:val="00437378"/>
    <w:rsid w:val="0043738D"/>
    <w:rsid w:val="00440AAB"/>
    <w:rsid w:val="00441743"/>
    <w:rsid w:val="004428FD"/>
    <w:rsid w:val="00443761"/>
    <w:rsid w:val="004440AB"/>
    <w:rsid w:val="0044445A"/>
    <w:rsid w:val="00445329"/>
    <w:rsid w:val="00445DD2"/>
    <w:rsid w:val="004469B8"/>
    <w:rsid w:val="004473EB"/>
    <w:rsid w:val="00447B0A"/>
    <w:rsid w:val="00447DC8"/>
    <w:rsid w:val="004502E1"/>
    <w:rsid w:val="00450BD8"/>
    <w:rsid w:val="00451816"/>
    <w:rsid w:val="00451ADA"/>
    <w:rsid w:val="00451D0E"/>
    <w:rsid w:val="00451EFE"/>
    <w:rsid w:val="00452578"/>
    <w:rsid w:val="00452710"/>
    <w:rsid w:val="004537B8"/>
    <w:rsid w:val="00453C73"/>
    <w:rsid w:val="00455CF0"/>
    <w:rsid w:val="00455DEC"/>
    <w:rsid w:val="00455EAC"/>
    <w:rsid w:val="0045604A"/>
    <w:rsid w:val="00456126"/>
    <w:rsid w:val="004573B9"/>
    <w:rsid w:val="00460AB6"/>
    <w:rsid w:val="0046148A"/>
    <w:rsid w:val="0046194C"/>
    <w:rsid w:val="00461EC0"/>
    <w:rsid w:val="00462876"/>
    <w:rsid w:val="004628EF"/>
    <w:rsid w:val="00463559"/>
    <w:rsid w:val="004667D2"/>
    <w:rsid w:val="004670DE"/>
    <w:rsid w:val="004676DC"/>
    <w:rsid w:val="00467B85"/>
    <w:rsid w:val="00470AF9"/>
    <w:rsid w:val="00470DFA"/>
    <w:rsid w:val="004710A7"/>
    <w:rsid w:val="00471163"/>
    <w:rsid w:val="004734C7"/>
    <w:rsid w:val="00473624"/>
    <w:rsid w:val="00473793"/>
    <w:rsid w:val="00473B2E"/>
    <w:rsid w:val="00474489"/>
    <w:rsid w:val="00474898"/>
    <w:rsid w:val="00474E09"/>
    <w:rsid w:val="00475391"/>
    <w:rsid w:val="00475D4D"/>
    <w:rsid w:val="0047644E"/>
    <w:rsid w:val="004765E1"/>
    <w:rsid w:val="00477171"/>
    <w:rsid w:val="00477A84"/>
    <w:rsid w:val="0048146C"/>
    <w:rsid w:val="0048157D"/>
    <w:rsid w:val="00482B07"/>
    <w:rsid w:val="00483510"/>
    <w:rsid w:val="0048356A"/>
    <w:rsid w:val="004842C7"/>
    <w:rsid w:val="00484322"/>
    <w:rsid w:val="004846FC"/>
    <w:rsid w:val="0048508D"/>
    <w:rsid w:val="00486898"/>
    <w:rsid w:val="00487A95"/>
    <w:rsid w:val="0049034A"/>
    <w:rsid w:val="0049132F"/>
    <w:rsid w:val="00493CF3"/>
    <w:rsid w:val="004948B2"/>
    <w:rsid w:val="0049691F"/>
    <w:rsid w:val="004969AB"/>
    <w:rsid w:val="00497610"/>
    <w:rsid w:val="004977B4"/>
    <w:rsid w:val="004A011E"/>
    <w:rsid w:val="004A0525"/>
    <w:rsid w:val="004A2EA0"/>
    <w:rsid w:val="004A330B"/>
    <w:rsid w:val="004A3AAB"/>
    <w:rsid w:val="004A3FAB"/>
    <w:rsid w:val="004A422A"/>
    <w:rsid w:val="004A4968"/>
    <w:rsid w:val="004A4B56"/>
    <w:rsid w:val="004A5CE1"/>
    <w:rsid w:val="004A761E"/>
    <w:rsid w:val="004A7B36"/>
    <w:rsid w:val="004A7EEB"/>
    <w:rsid w:val="004A7F79"/>
    <w:rsid w:val="004B287A"/>
    <w:rsid w:val="004B2C28"/>
    <w:rsid w:val="004B32A5"/>
    <w:rsid w:val="004B36EF"/>
    <w:rsid w:val="004B41F8"/>
    <w:rsid w:val="004B469F"/>
    <w:rsid w:val="004B4896"/>
    <w:rsid w:val="004B4F47"/>
    <w:rsid w:val="004B5ECA"/>
    <w:rsid w:val="004B6D4F"/>
    <w:rsid w:val="004B72C0"/>
    <w:rsid w:val="004B761E"/>
    <w:rsid w:val="004B7A2F"/>
    <w:rsid w:val="004B7ACD"/>
    <w:rsid w:val="004C00F4"/>
    <w:rsid w:val="004C03A1"/>
    <w:rsid w:val="004C0505"/>
    <w:rsid w:val="004C09EF"/>
    <w:rsid w:val="004C2425"/>
    <w:rsid w:val="004C27CE"/>
    <w:rsid w:val="004C3898"/>
    <w:rsid w:val="004C3E6D"/>
    <w:rsid w:val="004C3F7C"/>
    <w:rsid w:val="004C4B95"/>
    <w:rsid w:val="004C63A4"/>
    <w:rsid w:val="004C684E"/>
    <w:rsid w:val="004C6A94"/>
    <w:rsid w:val="004D09D1"/>
    <w:rsid w:val="004D237B"/>
    <w:rsid w:val="004D2A16"/>
    <w:rsid w:val="004D2A42"/>
    <w:rsid w:val="004D3613"/>
    <w:rsid w:val="004D3BB3"/>
    <w:rsid w:val="004D4368"/>
    <w:rsid w:val="004D5762"/>
    <w:rsid w:val="004D7081"/>
    <w:rsid w:val="004D782A"/>
    <w:rsid w:val="004D79CA"/>
    <w:rsid w:val="004E06EF"/>
    <w:rsid w:val="004E29F6"/>
    <w:rsid w:val="004E2C76"/>
    <w:rsid w:val="004E3D44"/>
    <w:rsid w:val="004E47F1"/>
    <w:rsid w:val="004E4BA3"/>
    <w:rsid w:val="004E4FA2"/>
    <w:rsid w:val="004E6778"/>
    <w:rsid w:val="004E6834"/>
    <w:rsid w:val="004E76E9"/>
    <w:rsid w:val="004F0282"/>
    <w:rsid w:val="004F07D6"/>
    <w:rsid w:val="004F104D"/>
    <w:rsid w:val="004F2297"/>
    <w:rsid w:val="004F2769"/>
    <w:rsid w:val="004F4091"/>
    <w:rsid w:val="004F446D"/>
    <w:rsid w:val="004F6287"/>
    <w:rsid w:val="004F78B5"/>
    <w:rsid w:val="00500059"/>
    <w:rsid w:val="00500A96"/>
    <w:rsid w:val="00500D85"/>
    <w:rsid w:val="005012FF"/>
    <w:rsid w:val="00501AA0"/>
    <w:rsid w:val="00501C38"/>
    <w:rsid w:val="00501FA5"/>
    <w:rsid w:val="00502431"/>
    <w:rsid w:val="00503D8C"/>
    <w:rsid w:val="00503D95"/>
    <w:rsid w:val="0050438B"/>
    <w:rsid w:val="00504839"/>
    <w:rsid w:val="00505551"/>
    <w:rsid w:val="00505C74"/>
    <w:rsid w:val="00506767"/>
    <w:rsid w:val="00507F8C"/>
    <w:rsid w:val="005109D7"/>
    <w:rsid w:val="00510AB0"/>
    <w:rsid w:val="0051130A"/>
    <w:rsid w:val="0051282D"/>
    <w:rsid w:val="00513875"/>
    <w:rsid w:val="005143EC"/>
    <w:rsid w:val="00515E07"/>
    <w:rsid w:val="0051665B"/>
    <w:rsid w:val="005166B3"/>
    <w:rsid w:val="00516C1E"/>
    <w:rsid w:val="00520834"/>
    <w:rsid w:val="0052101F"/>
    <w:rsid w:val="0052111E"/>
    <w:rsid w:val="00521342"/>
    <w:rsid w:val="005221F3"/>
    <w:rsid w:val="0052476E"/>
    <w:rsid w:val="0052488E"/>
    <w:rsid w:val="005249F9"/>
    <w:rsid w:val="005250D6"/>
    <w:rsid w:val="00525156"/>
    <w:rsid w:val="0052556E"/>
    <w:rsid w:val="0052565C"/>
    <w:rsid w:val="00525C06"/>
    <w:rsid w:val="00526017"/>
    <w:rsid w:val="005263F3"/>
    <w:rsid w:val="00526FCE"/>
    <w:rsid w:val="00527E47"/>
    <w:rsid w:val="00530171"/>
    <w:rsid w:val="005305D0"/>
    <w:rsid w:val="00530939"/>
    <w:rsid w:val="00530FC2"/>
    <w:rsid w:val="005311B8"/>
    <w:rsid w:val="0053154E"/>
    <w:rsid w:val="005316BE"/>
    <w:rsid w:val="00532DDF"/>
    <w:rsid w:val="00533438"/>
    <w:rsid w:val="005344AF"/>
    <w:rsid w:val="00534EAF"/>
    <w:rsid w:val="00535895"/>
    <w:rsid w:val="005368E5"/>
    <w:rsid w:val="00536FAC"/>
    <w:rsid w:val="0053721B"/>
    <w:rsid w:val="00537D9E"/>
    <w:rsid w:val="005400E3"/>
    <w:rsid w:val="00540C06"/>
    <w:rsid w:val="00540D8D"/>
    <w:rsid w:val="005415EF"/>
    <w:rsid w:val="00541B40"/>
    <w:rsid w:val="00542B53"/>
    <w:rsid w:val="00544684"/>
    <w:rsid w:val="00544BA1"/>
    <w:rsid w:val="00544ED5"/>
    <w:rsid w:val="005452CC"/>
    <w:rsid w:val="005458E0"/>
    <w:rsid w:val="00546027"/>
    <w:rsid w:val="00546707"/>
    <w:rsid w:val="00546838"/>
    <w:rsid w:val="00547B6D"/>
    <w:rsid w:val="0055164D"/>
    <w:rsid w:val="005517DB"/>
    <w:rsid w:val="0055215E"/>
    <w:rsid w:val="00552606"/>
    <w:rsid w:val="00552930"/>
    <w:rsid w:val="00552CD9"/>
    <w:rsid w:val="00552E30"/>
    <w:rsid w:val="005538E0"/>
    <w:rsid w:val="00553C5D"/>
    <w:rsid w:val="005540C7"/>
    <w:rsid w:val="00554EDC"/>
    <w:rsid w:val="00554EE0"/>
    <w:rsid w:val="00555964"/>
    <w:rsid w:val="005562D7"/>
    <w:rsid w:val="00556970"/>
    <w:rsid w:val="0055738F"/>
    <w:rsid w:val="0056071F"/>
    <w:rsid w:val="00561AD2"/>
    <w:rsid w:val="00562084"/>
    <w:rsid w:val="005631E4"/>
    <w:rsid w:val="005636F3"/>
    <w:rsid w:val="00563B4A"/>
    <w:rsid w:val="00563C66"/>
    <w:rsid w:val="00563DB5"/>
    <w:rsid w:val="0056481E"/>
    <w:rsid w:val="00564C15"/>
    <w:rsid w:val="00564CFE"/>
    <w:rsid w:val="00564E70"/>
    <w:rsid w:val="005650FD"/>
    <w:rsid w:val="0056601E"/>
    <w:rsid w:val="0056657E"/>
    <w:rsid w:val="00567A36"/>
    <w:rsid w:val="00567B1E"/>
    <w:rsid w:val="005704D7"/>
    <w:rsid w:val="00570993"/>
    <w:rsid w:val="005716E3"/>
    <w:rsid w:val="00571CAE"/>
    <w:rsid w:val="00571E1C"/>
    <w:rsid w:val="0057284C"/>
    <w:rsid w:val="0057295E"/>
    <w:rsid w:val="00573C12"/>
    <w:rsid w:val="00575479"/>
    <w:rsid w:val="00575DAD"/>
    <w:rsid w:val="005767EC"/>
    <w:rsid w:val="00576AEB"/>
    <w:rsid w:val="005770B1"/>
    <w:rsid w:val="005774BE"/>
    <w:rsid w:val="005801F4"/>
    <w:rsid w:val="0058057E"/>
    <w:rsid w:val="005808E5"/>
    <w:rsid w:val="00581433"/>
    <w:rsid w:val="0058153A"/>
    <w:rsid w:val="00581A92"/>
    <w:rsid w:val="00581F2D"/>
    <w:rsid w:val="00582FCD"/>
    <w:rsid w:val="00583EA7"/>
    <w:rsid w:val="0058401D"/>
    <w:rsid w:val="005849C4"/>
    <w:rsid w:val="00584C6E"/>
    <w:rsid w:val="00584D3F"/>
    <w:rsid w:val="00585019"/>
    <w:rsid w:val="005853E0"/>
    <w:rsid w:val="00585458"/>
    <w:rsid w:val="00585472"/>
    <w:rsid w:val="00585CFA"/>
    <w:rsid w:val="00586A53"/>
    <w:rsid w:val="00586E2C"/>
    <w:rsid w:val="005873BE"/>
    <w:rsid w:val="005876CD"/>
    <w:rsid w:val="005877A5"/>
    <w:rsid w:val="005901E5"/>
    <w:rsid w:val="005903A2"/>
    <w:rsid w:val="005911AE"/>
    <w:rsid w:val="00591757"/>
    <w:rsid w:val="0059193E"/>
    <w:rsid w:val="00591AC7"/>
    <w:rsid w:val="005932C2"/>
    <w:rsid w:val="005947EF"/>
    <w:rsid w:val="00596479"/>
    <w:rsid w:val="00596B6D"/>
    <w:rsid w:val="00597859"/>
    <w:rsid w:val="005978C9"/>
    <w:rsid w:val="00597D8E"/>
    <w:rsid w:val="00597FD2"/>
    <w:rsid w:val="005A017E"/>
    <w:rsid w:val="005A022F"/>
    <w:rsid w:val="005A0DF7"/>
    <w:rsid w:val="005A15E3"/>
    <w:rsid w:val="005A2213"/>
    <w:rsid w:val="005A298D"/>
    <w:rsid w:val="005A2A4A"/>
    <w:rsid w:val="005A2D5E"/>
    <w:rsid w:val="005A3107"/>
    <w:rsid w:val="005A33A3"/>
    <w:rsid w:val="005A368E"/>
    <w:rsid w:val="005A377C"/>
    <w:rsid w:val="005A3C1D"/>
    <w:rsid w:val="005A3CA5"/>
    <w:rsid w:val="005A41BF"/>
    <w:rsid w:val="005A54F3"/>
    <w:rsid w:val="005A5FAE"/>
    <w:rsid w:val="005A604C"/>
    <w:rsid w:val="005A620C"/>
    <w:rsid w:val="005A6F33"/>
    <w:rsid w:val="005A75F8"/>
    <w:rsid w:val="005A7BD1"/>
    <w:rsid w:val="005A7C6D"/>
    <w:rsid w:val="005A7CED"/>
    <w:rsid w:val="005B0382"/>
    <w:rsid w:val="005B0E8B"/>
    <w:rsid w:val="005B17D4"/>
    <w:rsid w:val="005B246F"/>
    <w:rsid w:val="005B279F"/>
    <w:rsid w:val="005B3162"/>
    <w:rsid w:val="005B32EA"/>
    <w:rsid w:val="005B38B8"/>
    <w:rsid w:val="005B5F37"/>
    <w:rsid w:val="005B6086"/>
    <w:rsid w:val="005B77D1"/>
    <w:rsid w:val="005C0474"/>
    <w:rsid w:val="005C2400"/>
    <w:rsid w:val="005C3DAB"/>
    <w:rsid w:val="005C3EBF"/>
    <w:rsid w:val="005C41CF"/>
    <w:rsid w:val="005C4543"/>
    <w:rsid w:val="005C50FC"/>
    <w:rsid w:val="005C5397"/>
    <w:rsid w:val="005C5FB2"/>
    <w:rsid w:val="005C6A75"/>
    <w:rsid w:val="005C6B46"/>
    <w:rsid w:val="005C6C3A"/>
    <w:rsid w:val="005C7446"/>
    <w:rsid w:val="005D0A4D"/>
    <w:rsid w:val="005D0C6E"/>
    <w:rsid w:val="005D26CA"/>
    <w:rsid w:val="005D3AFA"/>
    <w:rsid w:val="005D4338"/>
    <w:rsid w:val="005D4E22"/>
    <w:rsid w:val="005D58E3"/>
    <w:rsid w:val="005D7EDC"/>
    <w:rsid w:val="005D7EF0"/>
    <w:rsid w:val="005E1546"/>
    <w:rsid w:val="005E1771"/>
    <w:rsid w:val="005E1BBA"/>
    <w:rsid w:val="005E28FB"/>
    <w:rsid w:val="005E2D1B"/>
    <w:rsid w:val="005E2F43"/>
    <w:rsid w:val="005E32F7"/>
    <w:rsid w:val="005E3361"/>
    <w:rsid w:val="005E3B9F"/>
    <w:rsid w:val="005E3D2D"/>
    <w:rsid w:val="005E4E79"/>
    <w:rsid w:val="005E72C2"/>
    <w:rsid w:val="005E7579"/>
    <w:rsid w:val="005E7A57"/>
    <w:rsid w:val="005F13DB"/>
    <w:rsid w:val="005F1CD0"/>
    <w:rsid w:val="005F22B5"/>
    <w:rsid w:val="005F2B44"/>
    <w:rsid w:val="005F2C00"/>
    <w:rsid w:val="005F4784"/>
    <w:rsid w:val="005F4DF9"/>
    <w:rsid w:val="005F4E2F"/>
    <w:rsid w:val="005F51BF"/>
    <w:rsid w:val="005F5DE7"/>
    <w:rsid w:val="005F7213"/>
    <w:rsid w:val="0060021A"/>
    <w:rsid w:val="00600788"/>
    <w:rsid w:val="00601783"/>
    <w:rsid w:val="006017F4"/>
    <w:rsid w:val="006022F7"/>
    <w:rsid w:val="00602ABF"/>
    <w:rsid w:val="006030F0"/>
    <w:rsid w:val="006035EC"/>
    <w:rsid w:val="006037C2"/>
    <w:rsid w:val="00603AEB"/>
    <w:rsid w:val="00604B74"/>
    <w:rsid w:val="0060536D"/>
    <w:rsid w:val="006057F9"/>
    <w:rsid w:val="00605B81"/>
    <w:rsid w:val="006067F3"/>
    <w:rsid w:val="006107DB"/>
    <w:rsid w:val="00610C53"/>
    <w:rsid w:val="00611C85"/>
    <w:rsid w:val="006138C8"/>
    <w:rsid w:val="00613A3A"/>
    <w:rsid w:val="00615269"/>
    <w:rsid w:val="00615549"/>
    <w:rsid w:val="006158EB"/>
    <w:rsid w:val="00616949"/>
    <w:rsid w:val="00617605"/>
    <w:rsid w:val="00617A52"/>
    <w:rsid w:val="00617AAE"/>
    <w:rsid w:val="00617BEF"/>
    <w:rsid w:val="00617DB0"/>
    <w:rsid w:val="00620235"/>
    <w:rsid w:val="00620D9F"/>
    <w:rsid w:val="00621585"/>
    <w:rsid w:val="00621705"/>
    <w:rsid w:val="0062175E"/>
    <w:rsid w:val="00621913"/>
    <w:rsid w:val="00621FA5"/>
    <w:rsid w:val="00622B46"/>
    <w:rsid w:val="00622C02"/>
    <w:rsid w:val="0062354E"/>
    <w:rsid w:val="006240B1"/>
    <w:rsid w:val="00624485"/>
    <w:rsid w:val="00624DC8"/>
    <w:rsid w:val="006258A9"/>
    <w:rsid w:val="00625DBC"/>
    <w:rsid w:val="00626A9B"/>
    <w:rsid w:val="00626ABD"/>
    <w:rsid w:val="00626C4C"/>
    <w:rsid w:val="00627328"/>
    <w:rsid w:val="00627CDD"/>
    <w:rsid w:val="006305D6"/>
    <w:rsid w:val="00630AC9"/>
    <w:rsid w:val="00631C9B"/>
    <w:rsid w:val="00632307"/>
    <w:rsid w:val="006328EB"/>
    <w:rsid w:val="00634206"/>
    <w:rsid w:val="00635DBB"/>
    <w:rsid w:val="006361CE"/>
    <w:rsid w:val="00636937"/>
    <w:rsid w:val="006374C0"/>
    <w:rsid w:val="0063757E"/>
    <w:rsid w:val="00637EB4"/>
    <w:rsid w:val="00637F0D"/>
    <w:rsid w:val="006404FA"/>
    <w:rsid w:val="00640F07"/>
    <w:rsid w:val="00640F46"/>
    <w:rsid w:val="006411E2"/>
    <w:rsid w:val="00641AAE"/>
    <w:rsid w:val="00643615"/>
    <w:rsid w:val="0064399F"/>
    <w:rsid w:val="00643BFB"/>
    <w:rsid w:val="00644BB6"/>
    <w:rsid w:val="00644DE6"/>
    <w:rsid w:val="00645EF4"/>
    <w:rsid w:val="006460D8"/>
    <w:rsid w:val="00646C74"/>
    <w:rsid w:val="006472F3"/>
    <w:rsid w:val="0065049B"/>
    <w:rsid w:val="00650558"/>
    <w:rsid w:val="00653573"/>
    <w:rsid w:val="00653FC5"/>
    <w:rsid w:val="00655419"/>
    <w:rsid w:val="00655BF0"/>
    <w:rsid w:val="00656507"/>
    <w:rsid w:val="0065672D"/>
    <w:rsid w:val="00656FF7"/>
    <w:rsid w:val="006571D7"/>
    <w:rsid w:val="00657602"/>
    <w:rsid w:val="00657B2C"/>
    <w:rsid w:val="006601A1"/>
    <w:rsid w:val="00660817"/>
    <w:rsid w:val="006608C0"/>
    <w:rsid w:val="00660DE1"/>
    <w:rsid w:val="00660E67"/>
    <w:rsid w:val="006611C3"/>
    <w:rsid w:val="00662887"/>
    <w:rsid w:val="0066367D"/>
    <w:rsid w:val="006655EC"/>
    <w:rsid w:val="00665D41"/>
    <w:rsid w:val="006661B4"/>
    <w:rsid w:val="0067069D"/>
    <w:rsid w:val="0067078A"/>
    <w:rsid w:val="00670F73"/>
    <w:rsid w:val="00671926"/>
    <w:rsid w:val="00671A45"/>
    <w:rsid w:val="00671A8F"/>
    <w:rsid w:val="00671EE4"/>
    <w:rsid w:val="006720C7"/>
    <w:rsid w:val="00672BCD"/>
    <w:rsid w:val="00673862"/>
    <w:rsid w:val="006739B3"/>
    <w:rsid w:val="00675E69"/>
    <w:rsid w:val="00676188"/>
    <w:rsid w:val="00676E42"/>
    <w:rsid w:val="00677249"/>
    <w:rsid w:val="00677356"/>
    <w:rsid w:val="00677545"/>
    <w:rsid w:val="006779D5"/>
    <w:rsid w:val="00677FB7"/>
    <w:rsid w:val="00680F10"/>
    <w:rsid w:val="006810C1"/>
    <w:rsid w:val="00681142"/>
    <w:rsid w:val="00681195"/>
    <w:rsid w:val="00681CEB"/>
    <w:rsid w:val="00683287"/>
    <w:rsid w:val="00683913"/>
    <w:rsid w:val="00683F31"/>
    <w:rsid w:val="00685379"/>
    <w:rsid w:val="00686678"/>
    <w:rsid w:val="00686F18"/>
    <w:rsid w:val="00687E46"/>
    <w:rsid w:val="00687F44"/>
    <w:rsid w:val="00690063"/>
    <w:rsid w:val="00690282"/>
    <w:rsid w:val="00690722"/>
    <w:rsid w:val="00691D16"/>
    <w:rsid w:val="006926D9"/>
    <w:rsid w:val="00692C34"/>
    <w:rsid w:val="00693945"/>
    <w:rsid w:val="006941F2"/>
    <w:rsid w:val="00694364"/>
    <w:rsid w:val="00695568"/>
    <w:rsid w:val="0069591F"/>
    <w:rsid w:val="0069604B"/>
    <w:rsid w:val="0069617A"/>
    <w:rsid w:val="0069625E"/>
    <w:rsid w:val="00696BD1"/>
    <w:rsid w:val="00697A08"/>
    <w:rsid w:val="00697D94"/>
    <w:rsid w:val="006A06D9"/>
    <w:rsid w:val="006A19EB"/>
    <w:rsid w:val="006A260B"/>
    <w:rsid w:val="006A42B2"/>
    <w:rsid w:val="006A6217"/>
    <w:rsid w:val="006A6487"/>
    <w:rsid w:val="006A658C"/>
    <w:rsid w:val="006A6834"/>
    <w:rsid w:val="006A6AC6"/>
    <w:rsid w:val="006A7966"/>
    <w:rsid w:val="006B00AB"/>
    <w:rsid w:val="006B01A6"/>
    <w:rsid w:val="006B0D3D"/>
    <w:rsid w:val="006B12C9"/>
    <w:rsid w:val="006B2881"/>
    <w:rsid w:val="006B2C27"/>
    <w:rsid w:val="006B3CB9"/>
    <w:rsid w:val="006B7507"/>
    <w:rsid w:val="006B79F1"/>
    <w:rsid w:val="006C2A45"/>
    <w:rsid w:val="006C2DFA"/>
    <w:rsid w:val="006C3C61"/>
    <w:rsid w:val="006C61D2"/>
    <w:rsid w:val="006C6457"/>
    <w:rsid w:val="006C66BB"/>
    <w:rsid w:val="006C6806"/>
    <w:rsid w:val="006C6BEE"/>
    <w:rsid w:val="006C75F8"/>
    <w:rsid w:val="006C7B3D"/>
    <w:rsid w:val="006D0515"/>
    <w:rsid w:val="006D06D6"/>
    <w:rsid w:val="006D0FBF"/>
    <w:rsid w:val="006D1BE9"/>
    <w:rsid w:val="006D2493"/>
    <w:rsid w:val="006D3601"/>
    <w:rsid w:val="006D49DC"/>
    <w:rsid w:val="006D4C09"/>
    <w:rsid w:val="006D4F44"/>
    <w:rsid w:val="006D551F"/>
    <w:rsid w:val="006D571A"/>
    <w:rsid w:val="006D5CF7"/>
    <w:rsid w:val="006D6591"/>
    <w:rsid w:val="006D75E1"/>
    <w:rsid w:val="006D7CF0"/>
    <w:rsid w:val="006E1448"/>
    <w:rsid w:val="006E1562"/>
    <w:rsid w:val="006E15C3"/>
    <w:rsid w:val="006E2F01"/>
    <w:rsid w:val="006E395C"/>
    <w:rsid w:val="006E482A"/>
    <w:rsid w:val="006E4CD1"/>
    <w:rsid w:val="006E4E7C"/>
    <w:rsid w:val="006E5B89"/>
    <w:rsid w:val="006E64B1"/>
    <w:rsid w:val="006E6ACD"/>
    <w:rsid w:val="006E70C9"/>
    <w:rsid w:val="006E7300"/>
    <w:rsid w:val="006E7D71"/>
    <w:rsid w:val="006F020B"/>
    <w:rsid w:val="006F05C3"/>
    <w:rsid w:val="006F07E9"/>
    <w:rsid w:val="006F1B50"/>
    <w:rsid w:val="006F21E3"/>
    <w:rsid w:val="006F2462"/>
    <w:rsid w:val="006F2473"/>
    <w:rsid w:val="006F34B6"/>
    <w:rsid w:val="006F565F"/>
    <w:rsid w:val="006F6372"/>
    <w:rsid w:val="00700CAC"/>
    <w:rsid w:val="0070169F"/>
    <w:rsid w:val="007026E8"/>
    <w:rsid w:val="007028F3"/>
    <w:rsid w:val="00703785"/>
    <w:rsid w:val="007037F0"/>
    <w:rsid w:val="00704FB2"/>
    <w:rsid w:val="0070514F"/>
    <w:rsid w:val="00705C4B"/>
    <w:rsid w:val="007111DA"/>
    <w:rsid w:val="00711F76"/>
    <w:rsid w:val="0071210D"/>
    <w:rsid w:val="00712A90"/>
    <w:rsid w:val="0071392D"/>
    <w:rsid w:val="007141C9"/>
    <w:rsid w:val="00714AE9"/>
    <w:rsid w:val="00715141"/>
    <w:rsid w:val="00715881"/>
    <w:rsid w:val="00715C94"/>
    <w:rsid w:val="00715F0A"/>
    <w:rsid w:val="007166B4"/>
    <w:rsid w:val="0071680A"/>
    <w:rsid w:val="007168F1"/>
    <w:rsid w:val="00716E1B"/>
    <w:rsid w:val="00720139"/>
    <w:rsid w:val="007214D4"/>
    <w:rsid w:val="0072261D"/>
    <w:rsid w:val="00722A38"/>
    <w:rsid w:val="00722E48"/>
    <w:rsid w:val="007249B0"/>
    <w:rsid w:val="00724B26"/>
    <w:rsid w:val="00724B2B"/>
    <w:rsid w:val="00725903"/>
    <w:rsid w:val="007274A1"/>
    <w:rsid w:val="00727731"/>
    <w:rsid w:val="00727EBD"/>
    <w:rsid w:val="007319B6"/>
    <w:rsid w:val="00731C79"/>
    <w:rsid w:val="007327A7"/>
    <w:rsid w:val="00732A90"/>
    <w:rsid w:val="007337BE"/>
    <w:rsid w:val="00734642"/>
    <w:rsid w:val="0073495F"/>
    <w:rsid w:val="00734D3B"/>
    <w:rsid w:val="007350B1"/>
    <w:rsid w:val="0073534D"/>
    <w:rsid w:val="00735A45"/>
    <w:rsid w:val="00736232"/>
    <w:rsid w:val="00740EA7"/>
    <w:rsid w:val="0074257F"/>
    <w:rsid w:val="00742BC9"/>
    <w:rsid w:val="00743391"/>
    <w:rsid w:val="0074435F"/>
    <w:rsid w:val="007445A7"/>
    <w:rsid w:val="00745C32"/>
    <w:rsid w:val="00745CA9"/>
    <w:rsid w:val="007460FD"/>
    <w:rsid w:val="007467EB"/>
    <w:rsid w:val="00746E87"/>
    <w:rsid w:val="0074770C"/>
    <w:rsid w:val="0075139A"/>
    <w:rsid w:val="00751620"/>
    <w:rsid w:val="0075171A"/>
    <w:rsid w:val="0075179D"/>
    <w:rsid w:val="00751896"/>
    <w:rsid w:val="00754C47"/>
    <w:rsid w:val="007557B0"/>
    <w:rsid w:val="00755DDD"/>
    <w:rsid w:val="00756175"/>
    <w:rsid w:val="00757B89"/>
    <w:rsid w:val="00757B8C"/>
    <w:rsid w:val="00760013"/>
    <w:rsid w:val="007607A2"/>
    <w:rsid w:val="00761A9C"/>
    <w:rsid w:val="00762310"/>
    <w:rsid w:val="0076283B"/>
    <w:rsid w:val="00762DBE"/>
    <w:rsid w:val="00763274"/>
    <w:rsid w:val="0076390E"/>
    <w:rsid w:val="007639B3"/>
    <w:rsid w:val="00763F08"/>
    <w:rsid w:val="007649C4"/>
    <w:rsid w:val="007654A3"/>
    <w:rsid w:val="0076569B"/>
    <w:rsid w:val="00765A68"/>
    <w:rsid w:val="007664A9"/>
    <w:rsid w:val="00766AB0"/>
    <w:rsid w:val="00766EA4"/>
    <w:rsid w:val="00766F63"/>
    <w:rsid w:val="007675AB"/>
    <w:rsid w:val="00767798"/>
    <w:rsid w:val="0077062E"/>
    <w:rsid w:val="0077064A"/>
    <w:rsid w:val="00770C68"/>
    <w:rsid w:val="0077173A"/>
    <w:rsid w:val="0077180C"/>
    <w:rsid w:val="00774554"/>
    <w:rsid w:val="007745DD"/>
    <w:rsid w:val="00774F13"/>
    <w:rsid w:val="00775A00"/>
    <w:rsid w:val="00775D02"/>
    <w:rsid w:val="00777547"/>
    <w:rsid w:val="00777650"/>
    <w:rsid w:val="00780C67"/>
    <w:rsid w:val="00781627"/>
    <w:rsid w:val="00781635"/>
    <w:rsid w:val="00781B5E"/>
    <w:rsid w:val="00781BD2"/>
    <w:rsid w:val="00782EB8"/>
    <w:rsid w:val="00783EC6"/>
    <w:rsid w:val="007849D8"/>
    <w:rsid w:val="00784F39"/>
    <w:rsid w:val="007860F6"/>
    <w:rsid w:val="007864E8"/>
    <w:rsid w:val="00791A61"/>
    <w:rsid w:val="00791C2C"/>
    <w:rsid w:val="007926D3"/>
    <w:rsid w:val="00792A1B"/>
    <w:rsid w:val="00792B22"/>
    <w:rsid w:val="00792F4D"/>
    <w:rsid w:val="007933BE"/>
    <w:rsid w:val="00794582"/>
    <w:rsid w:val="007949A8"/>
    <w:rsid w:val="0079502D"/>
    <w:rsid w:val="0079574D"/>
    <w:rsid w:val="007959C4"/>
    <w:rsid w:val="00796172"/>
    <w:rsid w:val="00796B71"/>
    <w:rsid w:val="00797417"/>
    <w:rsid w:val="007A09E5"/>
    <w:rsid w:val="007A12AA"/>
    <w:rsid w:val="007A134F"/>
    <w:rsid w:val="007A2542"/>
    <w:rsid w:val="007A2CD6"/>
    <w:rsid w:val="007A3489"/>
    <w:rsid w:val="007A3D54"/>
    <w:rsid w:val="007A4BD1"/>
    <w:rsid w:val="007A5150"/>
    <w:rsid w:val="007A5333"/>
    <w:rsid w:val="007A54A5"/>
    <w:rsid w:val="007A7181"/>
    <w:rsid w:val="007A74A7"/>
    <w:rsid w:val="007B1506"/>
    <w:rsid w:val="007B1620"/>
    <w:rsid w:val="007B1907"/>
    <w:rsid w:val="007B2049"/>
    <w:rsid w:val="007B4624"/>
    <w:rsid w:val="007B597A"/>
    <w:rsid w:val="007B68AD"/>
    <w:rsid w:val="007B6B81"/>
    <w:rsid w:val="007B6DF4"/>
    <w:rsid w:val="007B70C7"/>
    <w:rsid w:val="007B7612"/>
    <w:rsid w:val="007B7634"/>
    <w:rsid w:val="007B78AA"/>
    <w:rsid w:val="007C0B8B"/>
    <w:rsid w:val="007C0BE9"/>
    <w:rsid w:val="007C1716"/>
    <w:rsid w:val="007C1816"/>
    <w:rsid w:val="007C257C"/>
    <w:rsid w:val="007C2789"/>
    <w:rsid w:val="007C2BC6"/>
    <w:rsid w:val="007C316B"/>
    <w:rsid w:val="007C3F22"/>
    <w:rsid w:val="007C4342"/>
    <w:rsid w:val="007C4EA2"/>
    <w:rsid w:val="007C5258"/>
    <w:rsid w:val="007C5A15"/>
    <w:rsid w:val="007C5EC3"/>
    <w:rsid w:val="007C6566"/>
    <w:rsid w:val="007C6624"/>
    <w:rsid w:val="007C750E"/>
    <w:rsid w:val="007C7BC5"/>
    <w:rsid w:val="007C7C2C"/>
    <w:rsid w:val="007D1B39"/>
    <w:rsid w:val="007D1FA0"/>
    <w:rsid w:val="007D330F"/>
    <w:rsid w:val="007D3C44"/>
    <w:rsid w:val="007D3CC4"/>
    <w:rsid w:val="007D4424"/>
    <w:rsid w:val="007D569A"/>
    <w:rsid w:val="007D56D7"/>
    <w:rsid w:val="007D5B7E"/>
    <w:rsid w:val="007D5F4D"/>
    <w:rsid w:val="007D6755"/>
    <w:rsid w:val="007D67D8"/>
    <w:rsid w:val="007D6BCB"/>
    <w:rsid w:val="007D6FF1"/>
    <w:rsid w:val="007D7961"/>
    <w:rsid w:val="007D7A6E"/>
    <w:rsid w:val="007E0172"/>
    <w:rsid w:val="007E0372"/>
    <w:rsid w:val="007E05B0"/>
    <w:rsid w:val="007E1DE7"/>
    <w:rsid w:val="007E276E"/>
    <w:rsid w:val="007E34B6"/>
    <w:rsid w:val="007E359E"/>
    <w:rsid w:val="007E46AF"/>
    <w:rsid w:val="007E4890"/>
    <w:rsid w:val="007E57C0"/>
    <w:rsid w:val="007E58FF"/>
    <w:rsid w:val="007E5CCC"/>
    <w:rsid w:val="007E670E"/>
    <w:rsid w:val="007E7981"/>
    <w:rsid w:val="007E7B35"/>
    <w:rsid w:val="007F092B"/>
    <w:rsid w:val="007F0AA4"/>
    <w:rsid w:val="007F0F70"/>
    <w:rsid w:val="007F0FA9"/>
    <w:rsid w:val="007F106C"/>
    <w:rsid w:val="007F1FA3"/>
    <w:rsid w:val="007F1FFF"/>
    <w:rsid w:val="007F23DA"/>
    <w:rsid w:val="007F2856"/>
    <w:rsid w:val="007F29CE"/>
    <w:rsid w:val="007F2A31"/>
    <w:rsid w:val="007F2FD0"/>
    <w:rsid w:val="007F326E"/>
    <w:rsid w:val="007F3A62"/>
    <w:rsid w:val="007F3E7F"/>
    <w:rsid w:val="007F441D"/>
    <w:rsid w:val="007F4464"/>
    <w:rsid w:val="007F4BF4"/>
    <w:rsid w:val="007F50D7"/>
    <w:rsid w:val="007F57A6"/>
    <w:rsid w:val="007F5850"/>
    <w:rsid w:val="007F5D78"/>
    <w:rsid w:val="007F6025"/>
    <w:rsid w:val="007F6D4A"/>
    <w:rsid w:val="00800D79"/>
    <w:rsid w:val="00802A83"/>
    <w:rsid w:val="00802C23"/>
    <w:rsid w:val="00802FF0"/>
    <w:rsid w:val="0080306B"/>
    <w:rsid w:val="008031AF"/>
    <w:rsid w:val="00803456"/>
    <w:rsid w:val="00804D61"/>
    <w:rsid w:val="0080642C"/>
    <w:rsid w:val="0080682D"/>
    <w:rsid w:val="00806E79"/>
    <w:rsid w:val="00807505"/>
    <w:rsid w:val="00810FBF"/>
    <w:rsid w:val="00811183"/>
    <w:rsid w:val="008113E4"/>
    <w:rsid w:val="008115B8"/>
    <w:rsid w:val="00811A59"/>
    <w:rsid w:val="00811CA3"/>
    <w:rsid w:val="00811E3C"/>
    <w:rsid w:val="008121EC"/>
    <w:rsid w:val="0081248D"/>
    <w:rsid w:val="00812885"/>
    <w:rsid w:val="00813098"/>
    <w:rsid w:val="00813EF0"/>
    <w:rsid w:val="00814216"/>
    <w:rsid w:val="008148CF"/>
    <w:rsid w:val="008150FF"/>
    <w:rsid w:val="00815D2E"/>
    <w:rsid w:val="008164CC"/>
    <w:rsid w:val="008167E3"/>
    <w:rsid w:val="00816A68"/>
    <w:rsid w:val="00816F75"/>
    <w:rsid w:val="008170EA"/>
    <w:rsid w:val="0081736E"/>
    <w:rsid w:val="0081739A"/>
    <w:rsid w:val="0082039D"/>
    <w:rsid w:val="00820511"/>
    <w:rsid w:val="00820DAE"/>
    <w:rsid w:val="008212BB"/>
    <w:rsid w:val="00821E3F"/>
    <w:rsid w:val="00822199"/>
    <w:rsid w:val="0082275A"/>
    <w:rsid w:val="00823647"/>
    <w:rsid w:val="00823DA9"/>
    <w:rsid w:val="00824482"/>
    <w:rsid w:val="0082524A"/>
    <w:rsid w:val="00825DE6"/>
    <w:rsid w:val="0082682B"/>
    <w:rsid w:val="00826AC5"/>
    <w:rsid w:val="00826BE5"/>
    <w:rsid w:val="008273F9"/>
    <w:rsid w:val="008303C9"/>
    <w:rsid w:val="008306A2"/>
    <w:rsid w:val="008311BC"/>
    <w:rsid w:val="00831384"/>
    <w:rsid w:val="008314AC"/>
    <w:rsid w:val="00831B9E"/>
    <w:rsid w:val="00831FF7"/>
    <w:rsid w:val="0083225D"/>
    <w:rsid w:val="008327D4"/>
    <w:rsid w:val="00833843"/>
    <w:rsid w:val="00834FD4"/>
    <w:rsid w:val="00835A23"/>
    <w:rsid w:val="00837F9D"/>
    <w:rsid w:val="00840CFD"/>
    <w:rsid w:val="00841092"/>
    <w:rsid w:val="008426D1"/>
    <w:rsid w:val="00842DCC"/>
    <w:rsid w:val="00844330"/>
    <w:rsid w:val="0084469F"/>
    <w:rsid w:val="00845715"/>
    <w:rsid w:val="0084604F"/>
    <w:rsid w:val="0084647C"/>
    <w:rsid w:val="00847400"/>
    <w:rsid w:val="00847B6F"/>
    <w:rsid w:val="00847BF4"/>
    <w:rsid w:val="00850ED9"/>
    <w:rsid w:val="00851C6A"/>
    <w:rsid w:val="0085349C"/>
    <w:rsid w:val="00853689"/>
    <w:rsid w:val="0085374E"/>
    <w:rsid w:val="0085440B"/>
    <w:rsid w:val="00855411"/>
    <w:rsid w:val="00855727"/>
    <w:rsid w:val="00855B8C"/>
    <w:rsid w:val="00855C70"/>
    <w:rsid w:val="00855E69"/>
    <w:rsid w:val="00856011"/>
    <w:rsid w:val="0085614C"/>
    <w:rsid w:val="00857DF3"/>
    <w:rsid w:val="00860437"/>
    <w:rsid w:val="00861805"/>
    <w:rsid w:val="00862627"/>
    <w:rsid w:val="00863639"/>
    <w:rsid w:val="00863DFA"/>
    <w:rsid w:val="00864402"/>
    <w:rsid w:val="008645F5"/>
    <w:rsid w:val="008704CA"/>
    <w:rsid w:val="008708E0"/>
    <w:rsid w:val="00871C37"/>
    <w:rsid w:val="00871C4D"/>
    <w:rsid w:val="008727C8"/>
    <w:rsid w:val="00872EEC"/>
    <w:rsid w:val="00873554"/>
    <w:rsid w:val="00873F51"/>
    <w:rsid w:val="00875300"/>
    <w:rsid w:val="00875302"/>
    <w:rsid w:val="00875C26"/>
    <w:rsid w:val="00875C2C"/>
    <w:rsid w:val="00875D2C"/>
    <w:rsid w:val="00875EB0"/>
    <w:rsid w:val="00876152"/>
    <w:rsid w:val="0087650A"/>
    <w:rsid w:val="008765C3"/>
    <w:rsid w:val="00876E68"/>
    <w:rsid w:val="00880C33"/>
    <w:rsid w:val="008810BB"/>
    <w:rsid w:val="00881409"/>
    <w:rsid w:val="00881FD3"/>
    <w:rsid w:val="008822BB"/>
    <w:rsid w:val="008837D3"/>
    <w:rsid w:val="00883A36"/>
    <w:rsid w:val="00883D36"/>
    <w:rsid w:val="00883D9B"/>
    <w:rsid w:val="00883F8A"/>
    <w:rsid w:val="0088453D"/>
    <w:rsid w:val="00885A61"/>
    <w:rsid w:val="00886C6A"/>
    <w:rsid w:val="0088777F"/>
    <w:rsid w:val="00887793"/>
    <w:rsid w:val="00887921"/>
    <w:rsid w:val="00887DD8"/>
    <w:rsid w:val="0089308A"/>
    <w:rsid w:val="008933CD"/>
    <w:rsid w:val="00893564"/>
    <w:rsid w:val="00893884"/>
    <w:rsid w:val="0089388E"/>
    <w:rsid w:val="008953A2"/>
    <w:rsid w:val="0089557E"/>
    <w:rsid w:val="0089591D"/>
    <w:rsid w:val="00895EFB"/>
    <w:rsid w:val="00896314"/>
    <w:rsid w:val="008966F9"/>
    <w:rsid w:val="00896A27"/>
    <w:rsid w:val="00896B84"/>
    <w:rsid w:val="00897060"/>
    <w:rsid w:val="00897838"/>
    <w:rsid w:val="008A15C3"/>
    <w:rsid w:val="008A1F0C"/>
    <w:rsid w:val="008A1FF0"/>
    <w:rsid w:val="008A20DD"/>
    <w:rsid w:val="008A26E6"/>
    <w:rsid w:val="008A36C3"/>
    <w:rsid w:val="008A38CD"/>
    <w:rsid w:val="008A40D8"/>
    <w:rsid w:val="008A4280"/>
    <w:rsid w:val="008A49BB"/>
    <w:rsid w:val="008A546D"/>
    <w:rsid w:val="008A5D8C"/>
    <w:rsid w:val="008A77C3"/>
    <w:rsid w:val="008B011C"/>
    <w:rsid w:val="008B02D2"/>
    <w:rsid w:val="008B1B33"/>
    <w:rsid w:val="008B1BCA"/>
    <w:rsid w:val="008B2000"/>
    <w:rsid w:val="008B3F52"/>
    <w:rsid w:val="008B4852"/>
    <w:rsid w:val="008B5A09"/>
    <w:rsid w:val="008B5AD5"/>
    <w:rsid w:val="008B5AE6"/>
    <w:rsid w:val="008B7907"/>
    <w:rsid w:val="008B7ED2"/>
    <w:rsid w:val="008C0C37"/>
    <w:rsid w:val="008C0CD6"/>
    <w:rsid w:val="008C46E4"/>
    <w:rsid w:val="008C4ADE"/>
    <w:rsid w:val="008C4BCC"/>
    <w:rsid w:val="008C7D90"/>
    <w:rsid w:val="008D01EF"/>
    <w:rsid w:val="008D143F"/>
    <w:rsid w:val="008D1504"/>
    <w:rsid w:val="008D297C"/>
    <w:rsid w:val="008D36A0"/>
    <w:rsid w:val="008D4192"/>
    <w:rsid w:val="008D53E9"/>
    <w:rsid w:val="008D5F8E"/>
    <w:rsid w:val="008D65E9"/>
    <w:rsid w:val="008D66BF"/>
    <w:rsid w:val="008D6868"/>
    <w:rsid w:val="008E0C24"/>
    <w:rsid w:val="008E1090"/>
    <w:rsid w:val="008E1613"/>
    <w:rsid w:val="008E1767"/>
    <w:rsid w:val="008E1980"/>
    <w:rsid w:val="008E1A5B"/>
    <w:rsid w:val="008E1BD4"/>
    <w:rsid w:val="008E1BEF"/>
    <w:rsid w:val="008E1C9E"/>
    <w:rsid w:val="008E28B3"/>
    <w:rsid w:val="008E2BEC"/>
    <w:rsid w:val="008E2FB4"/>
    <w:rsid w:val="008E38E5"/>
    <w:rsid w:val="008E3BF4"/>
    <w:rsid w:val="008E3E62"/>
    <w:rsid w:val="008E573D"/>
    <w:rsid w:val="008E5A06"/>
    <w:rsid w:val="008E66FD"/>
    <w:rsid w:val="008E7616"/>
    <w:rsid w:val="008E7DFF"/>
    <w:rsid w:val="008F0356"/>
    <w:rsid w:val="008F12C8"/>
    <w:rsid w:val="008F1400"/>
    <w:rsid w:val="008F1527"/>
    <w:rsid w:val="008F1610"/>
    <w:rsid w:val="008F1B6E"/>
    <w:rsid w:val="008F28B2"/>
    <w:rsid w:val="008F2FA3"/>
    <w:rsid w:val="008F3C5F"/>
    <w:rsid w:val="008F4146"/>
    <w:rsid w:val="008F44DB"/>
    <w:rsid w:val="008F6215"/>
    <w:rsid w:val="008F72A7"/>
    <w:rsid w:val="009001B0"/>
    <w:rsid w:val="00900CEC"/>
    <w:rsid w:val="00901C70"/>
    <w:rsid w:val="009020DE"/>
    <w:rsid w:val="00902D23"/>
    <w:rsid w:val="009045AA"/>
    <w:rsid w:val="0090508A"/>
    <w:rsid w:val="00905723"/>
    <w:rsid w:val="00905DE0"/>
    <w:rsid w:val="00907292"/>
    <w:rsid w:val="00907C01"/>
    <w:rsid w:val="00907F7A"/>
    <w:rsid w:val="0091010C"/>
    <w:rsid w:val="00910302"/>
    <w:rsid w:val="0091091F"/>
    <w:rsid w:val="00912F42"/>
    <w:rsid w:val="00913E27"/>
    <w:rsid w:val="0091428A"/>
    <w:rsid w:val="00914481"/>
    <w:rsid w:val="00914F40"/>
    <w:rsid w:val="009153E9"/>
    <w:rsid w:val="00915EF8"/>
    <w:rsid w:val="009169BF"/>
    <w:rsid w:val="00920D92"/>
    <w:rsid w:val="00920F95"/>
    <w:rsid w:val="00921BF3"/>
    <w:rsid w:val="00923EAA"/>
    <w:rsid w:val="0092461D"/>
    <w:rsid w:val="00926DDE"/>
    <w:rsid w:val="009276FB"/>
    <w:rsid w:val="00927CBE"/>
    <w:rsid w:val="00927DD3"/>
    <w:rsid w:val="009300E0"/>
    <w:rsid w:val="009302FD"/>
    <w:rsid w:val="00930C84"/>
    <w:rsid w:val="00931067"/>
    <w:rsid w:val="00931C0A"/>
    <w:rsid w:val="00932408"/>
    <w:rsid w:val="009327FF"/>
    <w:rsid w:val="00932A07"/>
    <w:rsid w:val="009332CC"/>
    <w:rsid w:val="00933BA3"/>
    <w:rsid w:val="00933BB9"/>
    <w:rsid w:val="009345FC"/>
    <w:rsid w:val="0093473B"/>
    <w:rsid w:val="0093693E"/>
    <w:rsid w:val="0093725C"/>
    <w:rsid w:val="00937B10"/>
    <w:rsid w:val="00940663"/>
    <w:rsid w:val="00940A8F"/>
    <w:rsid w:val="0094111F"/>
    <w:rsid w:val="0094176C"/>
    <w:rsid w:val="009419DC"/>
    <w:rsid w:val="00941C10"/>
    <w:rsid w:val="00943E0C"/>
    <w:rsid w:val="00944914"/>
    <w:rsid w:val="009449DC"/>
    <w:rsid w:val="00946EBB"/>
    <w:rsid w:val="009470E8"/>
    <w:rsid w:val="009473A9"/>
    <w:rsid w:val="009473EE"/>
    <w:rsid w:val="00947998"/>
    <w:rsid w:val="00951717"/>
    <w:rsid w:val="0095211D"/>
    <w:rsid w:val="0095366E"/>
    <w:rsid w:val="0095535D"/>
    <w:rsid w:val="00955547"/>
    <w:rsid w:val="00957155"/>
    <w:rsid w:val="00957821"/>
    <w:rsid w:val="0096005E"/>
    <w:rsid w:val="009602F9"/>
    <w:rsid w:val="00960F8B"/>
    <w:rsid w:val="009625DF"/>
    <w:rsid w:val="009638ED"/>
    <w:rsid w:val="00964338"/>
    <w:rsid w:val="009645B4"/>
    <w:rsid w:val="00965DC6"/>
    <w:rsid w:val="00966099"/>
    <w:rsid w:val="0096659A"/>
    <w:rsid w:val="00967577"/>
    <w:rsid w:val="009675EA"/>
    <w:rsid w:val="00967BC5"/>
    <w:rsid w:val="0097033A"/>
    <w:rsid w:val="00970925"/>
    <w:rsid w:val="009714AF"/>
    <w:rsid w:val="00972002"/>
    <w:rsid w:val="00972C16"/>
    <w:rsid w:val="009732DA"/>
    <w:rsid w:val="009745D5"/>
    <w:rsid w:val="00975567"/>
    <w:rsid w:val="00975CDF"/>
    <w:rsid w:val="0097621D"/>
    <w:rsid w:val="009765E6"/>
    <w:rsid w:val="009769DF"/>
    <w:rsid w:val="0097778C"/>
    <w:rsid w:val="0098069A"/>
    <w:rsid w:val="00981312"/>
    <w:rsid w:val="009817BA"/>
    <w:rsid w:val="0098257E"/>
    <w:rsid w:val="00982E06"/>
    <w:rsid w:val="00982E7B"/>
    <w:rsid w:val="009838BF"/>
    <w:rsid w:val="00984E78"/>
    <w:rsid w:val="009850D5"/>
    <w:rsid w:val="0098511A"/>
    <w:rsid w:val="0098620C"/>
    <w:rsid w:val="0098651B"/>
    <w:rsid w:val="009866F5"/>
    <w:rsid w:val="00986EAF"/>
    <w:rsid w:val="00987CD9"/>
    <w:rsid w:val="00990EDD"/>
    <w:rsid w:val="009911FB"/>
    <w:rsid w:val="009917CD"/>
    <w:rsid w:val="00992946"/>
    <w:rsid w:val="009936A0"/>
    <w:rsid w:val="0099383A"/>
    <w:rsid w:val="0099524B"/>
    <w:rsid w:val="00995C3D"/>
    <w:rsid w:val="00996117"/>
    <w:rsid w:val="009966A9"/>
    <w:rsid w:val="0099709C"/>
    <w:rsid w:val="00997809"/>
    <w:rsid w:val="00997A74"/>
    <w:rsid w:val="009A011D"/>
    <w:rsid w:val="009A0AC3"/>
    <w:rsid w:val="009A167A"/>
    <w:rsid w:val="009A1748"/>
    <w:rsid w:val="009A221F"/>
    <w:rsid w:val="009A2DB2"/>
    <w:rsid w:val="009A2DF9"/>
    <w:rsid w:val="009A3278"/>
    <w:rsid w:val="009A3C58"/>
    <w:rsid w:val="009A5B84"/>
    <w:rsid w:val="009A62BA"/>
    <w:rsid w:val="009A6A60"/>
    <w:rsid w:val="009A6EE5"/>
    <w:rsid w:val="009A6F9B"/>
    <w:rsid w:val="009A7B41"/>
    <w:rsid w:val="009B1666"/>
    <w:rsid w:val="009B1D75"/>
    <w:rsid w:val="009B3055"/>
    <w:rsid w:val="009B3083"/>
    <w:rsid w:val="009B4201"/>
    <w:rsid w:val="009B47A5"/>
    <w:rsid w:val="009B4C2A"/>
    <w:rsid w:val="009B79C5"/>
    <w:rsid w:val="009B7E3C"/>
    <w:rsid w:val="009C0AF8"/>
    <w:rsid w:val="009C2D89"/>
    <w:rsid w:val="009C2E3C"/>
    <w:rsid w:val="009C2E68"/>
    <w:rsid w:val="009C3CE6"/>
    <w:rsid w:val="009C4028"/>
    <w:rsid w:val="009C4EF8"/>
    <w:rsid w:val="009C5655"/>
    <w:rsid w:val="009C56C5"/>
    <w:rsid w:val="009C67B5"/>
    <w:rsid w:val="009C6954"/>
    <w:rsid w:val="009C6FF5"/>
    <w:rsid w:val="009C7235"/>
    <w:rsid w:val="009D13C5"/>
    <w:rsid w:val="009D1C9A"/>
    <w:rsid w:val="009D3180"/>
    <w:rsid w:val="009D3373"/>
    <w:rsid w:val="009D3B4A"/>
    <w:rsid w:val="009D438C"/>
    <w:rsid w:val="009D4655"/>
    <w:rsid w:val="009D5B2C"/>
    <w:rsid w:val="009D779D"/>
    <w:rsid w:val="009D7A8E"/>
    <w:rsid w:val="009E00CB"/>
    <w:rsid w:val="009E060D"/>
    <w:rsid w:val="009E1297"/>
    <w:rsid w:val="009E1578"/>
    <w:rsid w:val="009E15A0"/>
    <w:rsid w:val="009E1D35"/>
    <w:rsid w:val="009E2004"/>
    <w:rsid w:val="009E3A1C"/>
    <w:rsid w:val="009E44BB"/>
    <w:rsid w:val="009E5D04"/>
    <w:rsid w:val="009E6208"/>
    <w:rsid w:val="009E6599"/>
    <w:rsid w:val="009E6BFF"/>
    <w:rsid w:val="009E6F78"/>
    <w:rsid w:val="009E7C12"/>
    <w:rsid w:val="009F321A"/>
    <w:rsid w:val="009F32FE"/>
    <w:rsid w:val="009F3323"/>
    <w:rsid w:val="009F3467"/>
    <w:rsid w:val="009F491F"/>
    <w:rsid w:val="009F4D06"/>
    <w:rsid w:val="009F5D0D"/>
    <w:rsid w:val="009F5FD0"/>
    <w:rsid w:val="009F6068"/>
    <w:rsid w:val="009F6A6D"/>
    <w:rsid w:val="00A0014A"/>
    <w:rsid w:val="00A00206"/>
    <w:rsid w:val="00A0030A"/>
    <w:rsid w:val="00A011AF"/>
    <w:rsid w:val="00A016B3"/>
    <w:rsid w:val="00A020CB"/>
    <w:rsid w:val="00A03029"/>
    <w:rsid w:val="00A03829"/>
    <w:rsid w:val="00A03EB3"/>
    <w:rsid w:val="00A04340"/>
    <w:rsid w:val="00A0491A"/>
    <w:rsid w:val="00A05434"/>
    <w:rsid w:val="00A060CB"/>
    <w:rsid w:val="00A06E9C"/>
    <w:rsid w:val="00A072D2"/>
    <w:rsid w:val="00A10632"/>
    <w:rsid w:val="00A107A2"/>
    <w:rsid w:val="00A11D7E"/>
    <w:rsid w:val="00A11FFA"/>
    <w:rsid w:val="00A138E5"/>
    <w:rsid w:val="00A141F9"/>
    <w:rsid w:val="00A14774"/>
    <w:rsid w:val="00A149B5"/>
    <w:rsid w:val="00A14AD5"/>
    <w:rsid w:val="00A154BD"/>
    <w:rsid w:val="00A15C6C"/>
    <w:rsid w:val="00A1622C"/>
    <w:rsid w:val="00A229FE"/>
    <w:rsid w:val="00A22E95"/>
    <w:rsid w:val="00A22F48"/>
    <w:rsid w:val="00A23819"/>
    <w:rsid w:val="00A23B2D"/>
    <w:rsid w:val="00A254BB"/>
    <w:rsid w:val="00A255D8"/>
    <w:rsid w:val="00A25738"/>
    <w:rsid w:val="00A2573A"/>
    <w:rsid w:val="00A27085"/>
    <w:rsid w:val="00A271FA"/>
    <w:rsid w:val="00A3094F"/>
    <w:rsid w:val="00A3098B"/>
    <w:rsid w:val="00A30C2D"/>
    <w:rsid w:val="00A3144E"/>
    <w:rsid w:val="00A332CD"/>
    <w:rsid w:val="00A33D51"/>
    <w:rsid w:val="00A3504F"/>
    <w:rsid w:val="00A354E2"/>
    <w:rsid w:val="00A355F3"/>
    <w:rsid w:val="00A35A4D"/>
    <w:rsid w:val="00A36CE2"/>
    <w:rsid w:val="00A37266"/>
    <w:rsid w:val="00A37619"/>
    <w:rsid w:val="00A37904"/>
    <w:rsid w:val="00A400D6"/>
    <w:rsid w:val="00A40958"/>
    <w:rsid w:val="00A40AC5"/>
    <w:rsid w:val="00A412B5"/>
    <w:rsid w:val="00A4134D"/>
    <w:rsid w:val="00A413AD"/>
    <w:rsid w:val="00A425E6"/>
    <w:rsid w:val="00A42748"/>
    <w:rsid w:val="00A42757"/>
    <w:rsid w:val="00A43446"/>
    <w:rsid w:val="00A434EB"/>
    <w:rsid w:val="00A43C1C"/>
    <w:rsid w:val="00A44345"/>
    <w:rsid w:val="00A44B64"/>
    <w:rsid w:val="00A4552A"/>
    <w:rsid w:val="00A45933"/>
    <w:rsid w:val="00A4599F"/>
    <w:rsid w:val="00A45F09"/>
    <w:rsid w:val="00A4734D"/>
    <w:rsid w:val="00A47738"/>
    <w:rsid w:val="00A5033D"/>
    <w:rsid w:val="00A50E68"/>
    <w:rsid w:val="00A51208"/>
    <w:rsid w:val="00A51679"/>
    <w:rsid w:val="00A51A33"/>
    <w:rsid w:val="00A51E11"/>
    <w:rsid w:val="00A530CF"/>
    <w:rsid w:val="00A536DB"/>
    <w:rsid w:val="00A53C9B"/>
    <w:rsid w:val="00A54868"/>
    <w:rsid w:val="00A54D78"/>
    <w:rsid w:val="00A55272"/>
    <w:rsid w:val="00A568CB"/>
    <w:rsid w:val="00A57015"/>
    <w:rsid w:val="00A5777C"/>
    <w:rsid w:val="00A601CA"/>
    <w:rsid w:val="00A60C88"/>
    <w:rsid w:val="00A61ACA"/>
    <w:rsid w:val="00A6211F"/>
    <w:rsid w:val="00A622FC"/>
    <w:rsid w:val="00A624E9"/>
    <w:rsid w:val="00A62D3C"/>
    <w:rsid w:val="00A632FA"/>
    <w:rsid w:val="00A64637"/>
    <w:rsid w:val="00A65098"/>
    <w:rsid w:val="00A66063"/>
    <w:rsid w:val="00A664B5"/>
    <w:rsid w:val="00A664FE"/>
    <w:rsid w:val="00A66BA5"/>
    <w:rsid w:val="00A67551"/>
    <w:rsid w:val="00A71074"/>
    <w:rsid w:val="00A71432"/>
    <w:rsid w:val="00A71437"/>
    <w:rsid w:val="00A73A64"/>
    <w:rsid w:val="00A73B9F"/>
    <w:rsid w:val="00A73C3E"/>
    <w:rsid w:val="00A74629"/>
    <w:rsid w:val="00A752E2"/>
    <w:rsid w:val="00A75EDB"/>
    <w:rsid w:val="00A76595"/>
    <w:rsid w:val="00A7702B"/>
    <w:rsid w:val="00A77E56"/>
    <w:rsid w:val="00A80000"/>
    <w:rsid w:val="00A8056C"/>
    <w:rsid w:val="00A80CD1"/>
    <w:rsid w:val="00A82451"/>
    <w:rsid w:val="00A82F35"/>
    <w:rsid w:val="00A83217"/>
    <w:rsid w:val="00A8328D"/>
    <w:rsid w:val="00A83BDC"/>
    <w:rsid w:val="00A84ECF"/>
    <w:rsid w:val="00A85239"/>
    <w:rsid w:val="00A86255"/>
    <w:rsid w:val="00A86B17"/>
    <w:rsid w:val="00A86E89"/>
    <w:rsid w:val="00A86E9B"/>
    <w:rsid w:val="00A8712D"/>
    <w:rsid w:val="00A8740C"/>
    <w:rsid w:val="00A8753E"/>
    <w:rsid w:val="00A87C8D"/>
    <w:rsid w:val="00A87DAA"/>
    <w:rsid w:val="00A903D4"/>
    <w:rsid w:val="00A9084A"/>
    <w:rsid w:val="00A925A1"/>
    <w:rsid w:val="00A92822"/>
    <w:rsid w:val="00A92B05"/>
    <w:rsid w:val="00A94447"/>
    <w:rsid w:val="00A9472C"/>
    <w:rsid w:val="00A94DEC"/>
    <w:rsid w:val="00A95DD0"/>
    <w:rsid w:val="00A96D27"/>
    <w:rsid w:val="00A970B8"/>
    <w:rsid w:val="00A97B30"/>
    <w:rsid w:val="00A97DE2"/>
    <w:rsid w:val="00AA0497"/>
    <w:rsid w:val="00AA13CC"/>
    <w:rsid w:val="00AA2475"/>
    <w:rsid w:val="00AA309E"/>
    <w:rsid w:val="00AA32CB"/>
    <w:rsid w:val="00AA3588"/>
    <w:rsid w:val="00AA3E5B"/>
    <w:rsid w:val="00AA408F"/>
    <w:rsid w:val="00AA4221"/>
    <w:rsid w:val="00AA513C"/>
    <w:rsid w:val="00AA53D9"/>
    <w:rsid w:val="00AA588F"/>
    <w:rsid w:val="00AA5D6A"/>
    <w:rsid w:val="00AA6E60"/>
    <w:rsid w:val="00AA6F34"/>
    <w:rsid w:val="00AA77D1"/>
    <w:rsid w:val="00AB1976"/>
    <w:rsid w:val="00AB25B0"/>
    <w:rsid w:val="00AB346E"/>
    <w:rsid w:val="00AB3756"/>
    <w:rsid w:val="00AB4222"/>
    <w:rsid w:val="00AB5762"/>
    <w:rsid w:val="00AB63C4"/>
    <w:rsid w:val="00AB7657"/>
    <w:rsid w:val="00AB7980"/>
    <w:rsid w:val="00AB79D1"/>
    <w:rsid w:val="00AC0017"/>
    <w:rsid w:val="00AC13CE"/>
    <w:rsid w:val="00AC15DE"/>
    <w:rsid w:val="00AC27FC"/>
    <w:rsid w:val="00AC2CD5"/>
    <w:rsid w:val="00AC3151"/>
    <w:rsid w:val="00AC430B"/>
    <w:rsid w:val="00AC4711"/>
    <w:rsid w:val="00AC48DF"/>
    <w:rsid w:val="00AC4D35"/>
    <w:rsid w:val="00AC55E2"/>
    <w:rsid w:val="00AC6541"/>
    <w:rsid w:val="00AC66F0"/>
    <w:rsid w:val="00AC6B5D"/>
    <w:rsid w:val="00AC7279"/>
    <w:rsid w:val="00AC7D42"/>
    <w:rsid w:val="00AD0C8A"/>
    <w:rsid w:val="00AD1AA8"/>
    <w:rsid w:val="00AD239B"/>
    <w:rsid w:val="00AD2A92"/>
    <w:rsid w:val="00AD2FC8"/>
    <w:rsid w:val="00AD3550"/>
    <w:rsid w:val="00AD3839"/>
    <w:rsid w:val="00AD49B0"/>
    <w:rsid w:val="00AD56DC"/>
    <w:rsid w:val="00AD5A73"/>
    <w:rsid w:val="00AD66F6"/>
    <w:rsid w:val="00AD68F8"/>
    <w:rsid w:val="00AD6AE8"/>
    <w:rsid w:val="00AE07AC"/>
    <w:rsid w:val="00AE151F"/>
    <w:rsid w:val="00AE1F7C"/>
    <w:rsid w:val="00AE3DE7"/>
    <w:rsid w:val="00AE3FCA"/>
    <w:rsid w:val="00AE4AFB"/>
    <w:rsid w:val="00AE4FEC"/>
    <w:rsid w:val="00AE6A0C"/>
    <w:rsid w:val="00AE729D"/>
    <w:rsid w:val="00AE7666"/>
    <w:rsid w:val="00AF087A"/>
    <w:rsid w:val="00AF1971"/>
    <w:rsid w:val="00AF1AD1"/>
    <w:rsid w:val="00AF1CA8"/>
    <w:rsid w:val="00AF1F72"/>
    <w:rsid w:val="00AF2AF4"/>
    <w:rsid w:val="00AF3815"/>
    <w:rsid w:val="00AF3AF2"/>
    <w:rsid w:val="00AF4818"/>
    <w:rsid w:val="00AF55C0"/>
    <w:rsid w:val="00AF62B0"/>
    <w:rsid w:val="00AF6A34"/>
    <w:rsid w:val="00AF6CB6"/>
    <w:rsid w:val="00AF6FA7"/>
    <w:rsid w:val="00AF7DA3"/>
    <w:rsid w:val="00AF7DB7"/>
    <w:rsid w:val="00B00F04"/>
    <w:rsid w:val="00B015A6"/>
    <w:rsid w:val="00B0171C"/>
    <w:rsid w:val="00B01D8F"/>
    <w:rsid w:val="00B02375"/>
    <w:rsid w:val="00B025AD"/>
    <w:rsid w:val="00B04EDD"/>
    <w:rsid w:val="00B05154"/>
    <w:rsid w:val="00B05184"/>
    <w:rsid w:val="00B05FFC"/>
    <w:rsid w:val="00B06084"/>
    <w:rsid w:val="00B06F04"/>
    <w:rsid w:val="00B0724D"/>
    <w:rsid w:val="00B109A6"/>
    <w:rsid w:val="00B11332"/>
    <w:rsid w:val="00B11D51"/>
    <w:rsid w:val="00B12ABD"/>
    <w:rsid w:val="00B132CA"/>
    <w:rsid w:val="00B133EF"/>
    <w:rsid w:val="00B1403A"/>
    <w:rsid w:val="00B15552"/>
    <w:rsid w:val="00B15ED8"/>
    <w:rsid w:val="00B16738"/>
    <w:rsid w:val="00B16DC3"/>
    <w:rsid w:val="00B16DE6"/>
    <w:rsid w:val="00B17889"/>
    <w:rsid w:val="00B17C0A"/>
    <w:rsid w:val="00B20B38"/>
    <w:rsid w:val="00B21E96"/>
    <w:rsid w:val="00B22808"/>
    <w:rsid w:val="00B22A3E"/>
    <w:rsid w:val="00B230D6"/>
    <w:rsid w:val="00B23813"/>
    <w:rsid w:val="00B249E5"/>
    <w:rsid w:val="00B26BE8"/>
    <w:rsid w:val="00B275C9"/>
    <w:rsid w:val="00B305F9"/>
    <w:rsid w:val="00B31DC4"/>
    <w:rsid w:val="00B32B47"/>
    <w:rsid w:val="00B33749"/>
    <w:rsid w:val="00B3402A"/>
    <w:rsid w:val="00B34F0B"/>
    <w:rsid w:val="00B351EA"/>
    <w:rsid w:val="00B35B6F"/>
    <w:rsid w:val="00B36520"/>
    <w:rsid w:val="00B36ABD"/>
    <w:rsid w:val="00B36E2C"/>
    <w:rsid w:val="00B374F3"/>
    <w:rsid w:val="00B3766F"/>
    <w:rsid w:val="00B40207"/>
    <w:rsid w:val="00B40557"/>
    <w:rsid w:val="00B40EFA"/>
    <w:rsid w:val="00B4387B"/>
    <w:rsid w:val="00B4394F"/>
    <w:rsid w:val="00B439B0"/>
    <w:rsid w:val="00B43A38"/>
    <w:rsid w:val="00B44B14"/>
    <w:rsid w:val="00B465DA"/>
    <w:rsid w:val="00B46C50"/>
    <w:rsid w:val="00B46E77"/>
    <w:rsid w:val="00B475B1"/>
    <w:rsid w:val="00B47998"/>
    <w:rsid w:val="00B47BC6"/>
    <w:rsid w:val="00B47F69"/>
    <w:rsid w:val="00B50099"/>
    <w:rsid w:val="00B5077C"/>
    <w:rsid w:val="00B51A22"/>
    <w:rsid w:val="00B51FEC"/>
    <w:rsid w:val="00B5327B"/>
    <w:rsid w:val="00B537BD"/>
    <w:rsid w:val="00B53CF8"/>
    <w:rsid w:val="00B541B3"/>
    <w:rsid w:val="00B542AE"/>
    <w:rsid w:val="00B54624"/>
    <w:rsid w:val="00B54E68"/>
    <w:rsid w:val="00B54F73"/>
    <w:rsid w:val="00B5730E"/>
    <w:rsid w:val="00B5738B"/>
    <w:rsid w:val="00B606A1"/>
    <w:rsid w:val="00B60915"/>
    <w:rsid w:val="00B622E1"/>
    <w:rsid w:val="00B63440"/>
    <w:rsid w:val="00B636EA"/>
    <w:rsid w:val="00B63B2C"/>
    <w:rsid w:val="00B63E47"/>
    <w:rsid w:val="00B643A4"/>
    <w:rsid w:val="00B64639"/>
    <w:rsid w:val="00B65255"/>
    <w:rsid w:val="00B65C63"/>
    <w:rsid w:val="00B666D9"/>
    <w:rsid w:val="00B670E2"/>
    <w:rsid w:val="00B671F1"/>
    <w:rsid w:val="00B673CE"/>
    <w:rsid w:val="00B67794"/>
    <w:rsid w:val="00B70223"/>
    <w:rsid w:val="00B70ABE"/>
    <w:rsid w:val="00B71161"/>
    <w:rsid w:val="00B72388"/>
    <w:rsid w:val="00B72C67"/>
    <w:rsid w:val="00B72D24"/>
    <w:rsid w:val="00B73414"/>
    <w:rsid w:val="00B747AC"/>
    <w:rsid w:val="00B7493A"/>
    <w:rsid w:val="00B74D98"/>
    <w:rsid w:val="00B767C7"/>
    <w:rsid w:val="00B770A9"/>
    <w:rsid w:val="00B772F3"/>
    <w:rsid w:val="00B77F3F"/>
    <w:rsid w:val="00B80E2E"/>
    <w:rsid w:val="00B82056"/>
    <w:rsid w:val="00B823CA"/>
    <w:rsid w:val="00B82401"/>
    <w:rsid w:val="00B82E37"/>
    <w:rsid w:val="00B83DBB"/>
    <w:rsid w:val="00B840CB"/>
    <w:rsid w:val="00B84508"/>
    <w:rsid w:val="00B84A05"/>
    <w:rsid w:val="00B84CAD"/>
    <w:rsid w:val="00B85993"/>
    <w:rsid w:val="00B865EE"/>
    <w:rsid w:val="00B87253"/>
    <w:rsid w:val="00B874F7"/>
    <w:rsid w:val="00B87569"/>
    <w:rsid w:val="00B8759E"/>
    <w:rsid w:val="00B87917"/>
    <w:rsid w:val="00B87FC1"/>
    <w:rsid w:val="00B92962"/>
    <w:rsid w:val="00B92C21"/>
    <w:rsid w:val="00B92D64"/>
    <w:rsid w:val="00B93075"/>
    <w:rsid w:val="00B93502"/>
    <w:rsid w:val="00B937C2"/>
    <w:rsid w:val="00B95846"/>
    <w:rsid w:val="00B9590A"/>
    <w:rsid w:val="00B96C02"/>
    <w:rsid w:val="00BA0346"/>
    <w:rsid w:val="00BA0A1B"/>
    <w:rsid w:val="00BA0DB7"/>
    <w:rsid w:val="00BA1055"/>
    <w:rsid w:val="00BA127C"/>
    <w:rsid w:val="00BA17A0"/>
    <w:rsid w:val="00BA1AEE"/>
    <w:rsid w:val="00BA25C3"/>
    <w:rsid w:val="00BA27B1"/>
    <w:rsid w:val="00BA3626"/>
    <w:rsid w:val="00BA365D"/>
    <w:rsid w:val="00BA4359"/>
    <w:rsid w:val="00BA47E1"/>
    <w:rsid w:val="00BA50B4"/>
    <w:rsid w:val="00BA5872"/>
    <w:rsid w:val="00BA5BDA"/>
    <w:rsid w:val="00BA5EF4"/>
    <w:rsid w:val="00BA62F3"/>
    <w:rsid w:val="00BA669C"/>
    <w:rsid w:val="00BA67E7"/>
    <w:rsid w:val="00BA69C4"/>
    <w:rsid w:val="00BA7171"/>
    <w:rsid w:val="00BA7D67"/>
    <w:rsid w:val="00BA7E34"/>
    <w:rsid w:val="00BB0029"/>
    <w:rsid w:val="00BB02AD"/>
    <w:rsid w:val="00BB0363"/>
    <w:rsid w:val="00BB0494"/>
    <w:rsid w:val="00BB0BD2"/>
    <w:rsid w:val="00BB0F76"/>
    <w:rsid w:val="00BB1215"/>
    <w:rsid w:val="00BB1BDD"/>
    <w:rsid w:val="00BB2B35"/>
    <w:rsid w:val="00BB312D"/>
    <w:rsid w:val="00BB3887"/>
    <w:rsid w:val="00BB411D"/>
    <w:rsid w:val="00BB430C"/>
    <w:rsid w:val="00BB4503"/>
    <w:rsid w:val="00BB5400"/>
    <w:rsid w:val="00BB54F2"/>
    <w:rsid w:val="00BB62A9"/>
    <w:rsid w:val="00BB651A"/>
    <w:rsid w:val="00BB660C"/>
    <w:rsid w:val="00BB75C7"/>
    <w:rsid w:val="00BB7E9F"/>
    <w:rsid w:val="00BC026E"/>
    <w:rsid w:val="00BC0CEA"/>
    <w:rsid w:val="00BC1778"/>
    <w:rsid w:val="00BC1B91"/>
    <w:rsid w:val="00BC20FD"/>
    <w:rsid w:val="00BC2E18"/>
    <w:rsid w:val="00BC353E"/>
    <w:rsid w:val="00BC4B20"/>
    <w:rsid w:val="00BC5580"/>
    <w:rsid w:val="00BC642B"/>
    <w:rsid w:val="00BC673E"/>
    <w:rsid w:val="00BC7C06"/>
    <w:rsid w:val="00BC7DA3"/>
    <w:rsid w:val="00BC7EBA"/>
    <w:rsid w:val="00BD114C"/>
    <w:rsid w:val="00BD1436"/>
    <w:rsid w:val="00BD2107"/>
    <w:rsid w:val="00BD263A"/>
    <w:rsid w:val="00BD3598"/>
    <w:rsid w:val="00BD4E42"/>
    <w:rsid w:val="00BD5215"/>
    <w:rsid w:val="00BD57A3"/>
    <w:rsid w:val="00BD66DC"/>
    <w:rsid w:val="00BD6BD7"/>
    <w:rsid w:val="00BE070C"/>
    <w:rsid w:val="00BE0B46"/>
    <w:rsid w:val="00BE0BB1"/>
    <w:rsid w:val="00BE0E38"/>
    <w:rsid w:val="00BE1091"/>
    <w:rsid w:val="00BE2491"/>
    <w:rsid w:val="00BE2A87"/>
    <w:rsid w:val="00BE3FC4"/>
    <w:rsid w:val="00BE5534"/>
    <w:rsid w:val="00BE56F0"/>
    <w:rsid w:val="00BE5B4C"/>
    <w:rsid w:val="00BE5C7B"/>
    <w:rsid w:val="00BE6E19"/>
    <w:rsid w:val="00BE73D5"/>
    <w:rsid w:val="00BE7CBE"/>
    <w:rsid w:val="00BF0134"/>
    <w:rsid w:val="00BF02C5"/>
    <w:rsid w:val="00BF03A5"/>
    <w:rsid w:val="00BF0977"/>
    <w:rsid w:val="00BF1480"/>
    <w:rsid w:val="00BF20DD"/>
    <w:rsid w:val="00BF2313"/>
    <w:rsid w:val="00BF2DC6"/>
    <w:rsid w:val="00BF4221"/>
    <w:rsid w:val="00BF57A6"/>
    <w:rsid w:val="00BF5C7C"/>
    <w:rsid w:val="00BF745F"/>
    <w:rsid w:val="00BF79DF"/>
    <w:rsid w:val="00BF7CB1"/>
    <w:rsid w:val="00BF7E73"/>
    <w:rsid w:val="00C00059"/>
    <w:rsid w:val="00C0173B"/>
    <w:rsid w:val="00C01FAE"/>
    <w:rsid w:val="00C02016"/>
    <w:rsid w:val="00C02369"/>
    <w:rsid w:val="00C0372F"/>
    <w:rsid w:val="00C0450D"/>
    <w:rsid w:val="00C04A83"/>
    <w:rsid w:val="00C05545"/>
    <w:rsid w:val="00C065D6"/>
    <w:rsid w:val="00C0752D"/>
    <w:rsid w:val="00C10AC2"/>
    <w:rsid w:val="00C10AF2"/>
    <w:rsid w:val="00C11278"/>
    <w:rsid w:val="00C11B16"/>
    <w:rsid w:val="00C12899"/>
    <w:rsid w:val="00C1564E"/>
    <w:rsid w:val="00C15E8E"/>
    <w:rsid w:val="00C168E4"/>
    <w:rsid w:val="00C2051D"/>
    <w:rsid w:val="00C20BB6"/>
    <w:rsid w:val="00C210DE"/>
    <w:rsid w:val="00C217A9"/>
    <w:rsid w:val="00C22792"/>
    <w:rsid w:val="00C2336F"/>
    <w:rsid w:val="00C23456"/>
    <w:rsid w:val="00C24E9E"/>
    <w:rsid w:val="00C2581B"/>
    <w:rsid w:val="00C259D1"/>
    <w:rsid w:val="00C261C8"/>
    <w:rsid w:val="00C265BE"/>
    <w:rsid w:val="00C27AA2"/>
    <w:rsid w:val="00C27DB8"/>
    <w:rsid w:val="00C32150"/>
    <w:rsid w:val="00C32D9E"/>
    <w:rsid w:val="00C33251"/>
    <w:rsid w:val="00C3355F"/>
    <w:rsid w:val="00C34A2B"/>
    <w:rsid w:val="00C35C67"/>
    <w:rsid w:val="00C36148"/>
    <w:rsid w:val="00C36B6E"/>
    <w:rsid w:val="00C4006E"/>
    <w:rsid w:val="00C404FD"/>
    <w:rsid w:val="00C406A8"/>
    <w:rsid w:val="00C407A4"/>
    <w:rsid w:val="00C41046"/>
    <w:rsid w:val="00C42AFC"/>
    <w:rsid w:val="00C42C0E"/>
    <w:rsid w:val="00C43F47"/>
    <w:rsid w:val="00C4580D"/>
    <w:rsid w:val="00C45B92"/>
    <w:rsid w:val="00C46F9F"/>
    <w:rsid w:val="00C4783D"/>
    <w:rsid w:val="00C501E7"/>
    <w:rsid w:val="00C503E6"/>
    <w:rsid w:val="00C50449"/>
    <w:rsid w:val="00C50F04"/>
    <w:rsid w:val="00C518EE"/>
    <w:rsid w:val="00C51C2F"/>
    <w:rsid w:val="00C52230"/>
    <w:rsid w:val="00C5292A"/>
    <w:rsid w:val="00C5297D"/>
    <w:rsid w:val="00C5306A"/>
    <w:rsid w:val="00C538A7"/>
    <w:rsid w:val="00C54B7D"/>
    <w:rsid w:val="00C55483"/>
    <w:rsid w:val="00C5562E"/>
    <w:rsid w:val="00C56C23"/>
    <w:rsid w:val="00C56CF3"/>
    <w:rsid w:val="00C57E64"/>
    <w:rsid w:val="00C6139E"/>
    <w:rsid w:val="00C61490"/>
    <w:rsid w:val="00C61A46"/>
    <w:rsid w:val="00C62547"/>
    <w:rsid w:val="00C64A5A"/>
    <w:rsid w:val="00C64D2C"/>
    <w:rsid w:val="00C65A3B"/>
    <w:rsid w:val="00C664DA"/>
    <w:rsid w:val="00C666F8"/>
    <w:rsid w:val="00C66893"/>
    <w:rsid w:val="00C67397"/>
    <w:rsid w:val="00C701BF"/>
    <w:rsid w:val="00C7070C"/>
    <w:rsid w:val="00C70D55"/>
    <w:rsid w:val="00C72655"/>
    <w:rsid w:val="00C72858"/>
    <w:rsid w:val="00C72B75"/>
    <w:rsid w:val="00C75061"/>
    <w:rsid w:val="00C769A7"/>
    <w:rsid w:val="00C76FF9"/>
    <w:rsid w:val="00C80013"/>
    <w:rsid w:val="00C80EA8"/>
    <w:rsid w:val="00C814CB"/>
    <w:rsid w:val="00C821B7"/>
    <w:rsid w:val="00C833BD"/>
    <w:rsid w:val="00C837C4"/>
    <w:rsid w:val="00C83C88"/>
    <w:rsid w:val="00C840FD"/>
    <w:rsid w:val="00C8429A"/>
    <w:rsid w:val="00C8453E"/>
    <w:rsid w:val="00C84A6C"/>
    <w:rsid w:val="00C84BE7"/>
    <w:rsid w:val="00C85D7E"/>
    <w:rsid w:val="00C865AF"/>
    <w:rsid w:val="00C86D0A"/>
    <w:rsid w:val="00C878FE"/>
    <w:rsid w:val="00C87A6B"/>
    <w:rsid w:val="00C908F4"/>
    <w:rsid w:val="00C9130C"/>
    <w:rsid w:val="00C93123"/>
    <w:rsid w:val="00C9315C"/>
    <w:rsid w:val="00C9317E"/>
    <w:rsid w:val="00C93CC8"/>
    <w:rsid w:val="00C94318"/>
    <w:rsid w:val="00C9432C"/>
    <w:rsid w:val="00C94A61"/>
    <w:rsid w:val="00C94F17"/>
    <w:rsid w:val="00C953C9"/>
    <w:rsid w:val="00C956E5"/>
    <w:rsid w:val="00C95F53"/>
    <w:rsid w:val="00C96C24"/>
    <w:rsid w:val="00C96EBB"/>
    <w:rsid w:val="00C96F07"/>
    <w:rsid w:val="00C970B5"/>
    <w:rsid w:val="00C977AC"/>
    <w:rsid w:val="00C9782C"/>
    <w:rsid w:val="00C97EBE"/>
    <w:rsid w:val="00CA0B94"/>
    <w:rsid w:val="00CA186A"/>
    <w:rsid w:val="00CA1C97"/>
    <w:rsid w:val="00CA2006"/>
    <w:rsid w:val="00CA3D61"/>
    <w:rsid w:val="00CA4416"/>
    <w:rsid w:val="00CA4E05"/>
    <w:rsid w:val="00CA502D"/>
    <w:rsid w:val="00CA53E0"/>
    <w:rsid w:val="00CA5571"/>
    <w:rsid w:val="00CA6006"/>
    <w:rsid w:val="00CA69EF"/>
    <w:rsid w:val="00CA6BD8"/>
    <w:rsid w:val="00CB06E8"/>
    <w:rsid w:val="00CB1A0D"/>
    <w:rsid w:val="00CB1F31"/>
    <w:rsid w:val="00CB2C50"/>
    <w:rsid w:val="00CB2FE8"/>
    <w:rsid w:val="00CB4A01"/>
    <w:rsid w:val="00CB4D0D"/>
    <w:rsid w:val="00CB5C79"/>
    <w:rsid w:val="00CB6218"/>
    <w:rsid w:val="00CB7549"/>
    <w:rsid w:val="00CB7F1A"/>
    <w:rsid w:val="00CC066B"/>
    <w:rsid w:val="00CC094C"/>
    <w:rsid w:val="00CC0E22"/>
    <w:rsid w:val="00CC1933"/>
    <w:rsid w:val="00CC3049"/>
    <w:rsid w:val="00CC3222"/>
    <w:rsid w:val="00CC387A"/>
    <w:rsid w:val="00CC3A56"/>
    <w:rsid w:val="00CC4D53"/>
    <w:rsid w:val="00CC4E35"/>
    <w:rsid w:val="00CC500A"/>
    <w:rsid w:val="00CC506A"/>
    <w:rsid w:val="00CC56B0"/>
    <w:rsid w:val="00CC6369"/>
    <w:rsid w:val="00CC6961"/>
    <w:rsid w:val="00CC71DF"/>
    <w:rsid w:val="00CC72B6"/>
    <w:rsid w:val="00CC755E"/>
    <w:rsid w:val="00CC7858"/>
    <w:rsid w:val="00CD07FA"/>
    <w:rsid w:val="00CD1326"/>
    <w:rsid w:val="00CD3B43"/>
    <w:rsid w:val="00CD3CFD"/>
    <w:rsid w:val="00CD4539"/>
    <w:rsid w:val="00CD530E"/>
    <w:rsid w:val="00CD54C8"/>
    <w:rsid w:val="00CD552A"/>
    <w:rsid w:val="00CD5D73"/>
    <w:rsid w:val="00CD6F10"/>
    <w:rsid w:val="00CD71E4"/>
    <w:rsid w:val="00CE01E2"/>
    <w:rsid w:val="00CE028B"/>
    <w:rsid w:val="00CE1317"/>
    <w:rsid w:val="00CE167E"/>
    <w:rsid w:val="00CE1916"/>
    <w:rsid w:val="00CE1A34"/>
    <w:rsid w:val="00CE2627"/>
    <w:rsid w:val="00CE27AE"/>
    <w:rsid w:val="00CE2B5C"/>
    <w:rsid w:val="00CE2F06"/>
    <w:rsid w:val="00CE33DA"/>
    <w:rsid w:val="00CE34F5"/>
    <w:rsid w:val="00CE3BAA"/>
    <w:rsid w:val="00CE426E"/>
    <w:rsid w:val="00CE43E1"/>
    <w:rsid w:val="00CE4419"/>
    <w:rsid w:val="00CE4775"/>
    <w:rsid w:val="00CE495C"/>
    <w:rsid w:val="00CE5DC5"/>
    <w:rsid w:val="00CE62BD"/>
    <w:rsid w:val="00CE6350"/>
    <w:rsid w:val="00CE705F"/>
    <w:rsid w:val="00CE78E1"/>
    <w:rsid w:val="00CE7A24"/>
    <w:rsid w:val="00CF0695"/>
    <w:rsid w:val="00CF0C3A"/>
    <w:rsid w:val="00CF1196"/>
    <w:rsid w:val="00CF23D6"/>
    <w:rsid w:val="00CF27D4"/>
    <w:rsid w:val="00CF2CF2"/>
    <w:rsid w:val="00CF2DA8"/>
    <w:rsid w:val="00CF3E3D"/>
    <w:rsid w:val="00CF3EA7"/>
    <w:rsid w:val="00CF46C6"/>
    <w:rsid w:val="00CF4731"/>
    <w:rsid w:val="00CF4E21"/>
    <w:rsid w:val="00CF51C8"/>
    <w:rsid w:val="00CF5801"/>
    <w:rsid w:val="00CF5A03"/>
    <w:rsid w:val="00CF5CF7"/>
    <w:rsid w:val="00CF6EEE"/>
    <w:rsid w:val="00CF7C06"/>
    <w:rsid w:val="00CF7F12"/>
    <w:rsid w:val="00D003F9"/>
    <w:rsid w:val="00D0059E"/>
    <w:rsid w:val="00D01593"/>
    <w:rsid w:val="00D0162B"/>
    <w:rsid w:val="00D016B0"/>
    <w:rsid w:val="00D02347"/>
    <w:rsid w:val="00D0273F"/>
    <w:rsid w:val="00D0656E"/>
    <w:rsid w:val="00D0692B"/>
    <w:rsid w:val="00D075E6"/>
    <w:rsid w:val="00D104D0"/>
    <w:rsid w:val="00D10826"/>
    <w:rsid w:val="00D117AF"/>
    <w:rsid w:val="00D129AB"/>
    <w:rsid w:val="00D12DCD"/>
    <w:rsid w:val="00D1354A"/>
    <w:rsid w:val="00D137C7"/>
    <w:rsid w:val="00D14549"/>
    <w:rsid w:val="00D14BD6"/>
    <w:rsid w:val="00D14CE0"/>
    <w:rsid w:val="00D15B3F"/>
    <w:rsid w:val="00D160FD"/>
    <w:rsid w:val="00D167DA"/>
    <w:rsid w:val="00D16D46"/>
    <w:rsid w:val="00D17509"/>
    <w:rsid w:val="00D177DC"/>
    <w:rsid w:val="00D17831"/>
    <w:rsid w:val="00D20702"/>
    <w:rsid w:val="00D20DA2"/>
    <w:rsid w:val="00D212A3"/>
    <w:rsid w:val="00D216FA"/>
    <w:rsid w:val="00D21F3B"/>
    <w:rsid w:val="00D2223D"/>
    <w:rsid w:val="00D223D2"/>
    <w:rsid w:val="00D22FA8"/>
    <w:rsid w:val="00D232A5"/>
    <w:rsid w:val="00D239DB"/>
    <w:rsid w:val="00D243D0"/>
    <w:rsid w:val="00D24806"/>
    <w:rsid w:val="00D24C25"/>
    <w:rsid w:val="00D256AF"/>
    <w:rsid w:val="00D25B6F"/>
    <w:rsid w:val="00D26B80"/>
    <w:rsid w:val="00D2743F"/>
    <w:rsid w:val="00D3022E"/>
    <w:rsid w:val="00D3072B"/>
    <w:rsid w:val="00D3080C"/>
    <w:rsid w:val="00D30BB6"/>
    <w:rsid w:val="00D31238"/>
    <w:rsid w:val="00D31792"/>
    <w:rsid w:val="00D319F9"/>
    <w:rsid w:val="00D3209A"/>
    <w:rsid w:val="00D32192"/>
    <w:rsid w:val="00D32765"/>
    <w:rsid w:val="00D328D8"/>
    <w:rsid w:val="00D32F18"/>
    <w:rsid w:val="00D32FF3"/>
    <w:rsid w:val="00D33007"/>
    <w:rsid w:val="00D33A81"/>
    <w:rsid w:val="00D33C46"/>
    <w:rsid w:val="00D361B5"/>
    <w:rsid w:val="00D36BC0"/>
    <w:rsid w:val="00D36BDD"/>
    <w:rsid w:val="00D378DB"/>
    <w:rsid w:val="00D37D21"/>
    <w:rsid w:val="00D40E90"/>
    <w:rsid w:val="00D4244E"/>
    <w:rsid w:val="00D4268E"/>
    <w:rsid w:val="00D426FC"/>
    <w:rsid w:val="00D42C8B"/>
    <w:rsid w:val="00D43826"/>
    <w:rsid w:val="00D43881"/>
    <w:rsid w:val="00D43A72"/>
    <w:rsid w:val="00D43EF0"/>
    <w:rsid w:val="00D44C80"/>
    <w:rsid w:val="00D45260"/>
    <w:rsid w:val="00D45A08"/>
    <w:rsid w:val="00D45BE7"/>
    <w:rsid w:val="00D46A49"/>
    <w:rsid w:val="00D47CD9"/>
    <w:rsid w:val="00D51447"/>
    <w:rsid w:val="00D51979"/>
    <w:rsid w:val="00D526E1"/>
    <w:rsid w:val="00D543BF"/>
    <w:rsid w:val="00D54BB3"/>
    <w:rsid w:val="00D54D25"/>
    <w:rsid w:val="00D55A3C"/>
    <w:rsid w:val="00D56273"/>
    <w:rsid w:val="00D574C1"/>
    <w:rsid w:val="00D57ED6"/>
    <w:rsid w:val="00D60F2D"/>
    <w:rsid w:val="00D616BB"/>
    <w:rsid w:val="00D616DE"/>
    <w:rsid w:val="00D6210D"/>
    <w:rsid w:val="00D62365"/>
    <w:rsid w:val="00D62CA2"/>
    <w:rsid w:val="00D62EB5"/>
    <w:rsid w:val="00D63BE6"/>
    <w:rsid w:val="00D64423"/>
    <w:rsid w:val="00D64CB3"/>
    <w:rsid w:val="00D65098"/>
    <w:rsid w:val="00D66C0C"/>
    <w:rsid w:val="00D70275"/>
    <w:rsid w:val="00D70AE9"/>
    <w:rsid w:val="00D715E0"/>
    <w:rsid w:val="00D718BE"/>
    <w:rsid w:val="00D71C48"/>
    <w:rsid w:val="00D723D9"/>
    <w:rsid w:val="00D7247E"/>
    <w:rsid w:val="00D724D5"/>
    <w:rsid w:val="00D72515"/>
    <w:rsid w:val="00D7305F"/>
    <w:rsid w:val="00D733D4"/>
    <w:rsid w:val="00D735A0"/>
    <w:rsid w:val="00D7367B"/>
    <w:rsid w:val="00D740D1"/>
    <w:rsid w:val="00D748F5"/>
    <w:rsid w:val="00D74BF4"/>
    <w:rsid w:val="00D74DF3"/>
    <w:rsid w:val="00D74E36"/>
    <w:rsid w:val="00D74E70"/>
    <w:rsid w:val="00D75B22"/>
    <w:rsid w:val="00D76574"/>
    <w:rsid w:val="00D766EB"/>
    <w:rsid w:val="00D76C6C"/>
    <w:rsid w:val="00D7724D"/>
    <w:rsid w:val="00D773D5"/>
    <w:rsid w:val="00D778B4"/>
    <w:rsid w:val="00D80175"/>
    <w:rsid w:val="00D80221"/>
    <w:rsid w:val="00D80231"/>
    <w:rsid w:val="00D81643"/>
    <w:rsid w:val="00D81B69"/>
    <w:rsid w:val="00D81D16"/>
    <w:rsid w:val="00D81E0A"/>
    <w:rsid w:val="00D82130"/>
    <w:rsid w:val="00D8366D"/>
    <w:rsid w:val="00D83C91"/>
    <w:rsid w:val="00D84057"/>
    <w:rsid w:val="00D842C2"/>
    <w:rsid w:val="00D8507B"/>
    <w:rsid w:val="00D85C78"/>
    <w:rsid w:val="00D86A0E"/>
    <w:rsid w:val="00D86C37"/>
    <w:rsid w:val="00D90BEC"/>
    <w:rsid w:val="00D91DCC"/>
    <w:rsid w:val="00D92896"/>
    <w:rsid w:val="00D92B7F"/>
    <w:rsid w:val="00D92CD9"/>
    <w:rsid w:val="00D9305F"/>
    <w:rsid w:val="00D93A8F"/>
    <w:rsid w:val="00D94DAA"/>
    <w:rsid w:val="00D94F0B"/>
    <w:rsid w:val="00D95540"/>
    <w:rsid w:val="00D9651B"/>
    <w:rsid w:val="00D972DB"/>
    <w:rsid w:val="00D979D8"/>
    <w:rsid w:val="00DA0282"/>
    <w:rsid w:val="00DA05CA"/>
    <w:rsid w:val="00DA0CF5"/>
    <w:rsid w:val="00DA10DB"/>
    <w:rsid w:val="00DA1653"/>
    <w:rsid w:val="00DA1B14"/>
    <w:rsid w:val="00DA1E54"/>
    <w:rsid w:val="00DA2679"/>
    <w:rsid w:val="00DA2BA7"/>
    <w:rsid w:val="00DA2FD4"/>
    <w:rsid w:val="00DA3567"/>
    <w:rsid w:val="00DA3845"/>
    <w:rsid w:val="00DA3D47"/>
    <w:rsid w:val="00DA4299"/>
    <w:rsid w:val="00DA454E"/>
    <w:rsid w:val="00DA469A"/>
    <w:rsid w:val="00DA5004"/>
    <w:rsid w:val="00DA729D"/>
    <w:rsid w:val="00DA73C5"/>
    <w:rsid w:val="00DA78F6"/>
    <w:rsid w:val="00DA7DB5"/>
    <w:rsid w:val="00DB0D9C"/>
    <w:rsid w:val="00DB171B"/>
    <w:rsid w:val="00DB1D28"/>
    <w:rsid w:val="00DB2465"/>
    <w:rsid w:val="00DB24B9"/>
    <w:rsid w:val="00DB2772"/>
    <w:rsid w:val="00DB2B06"/>
    <w:rsid w:val="00DB2E25"/>
    <w:rsid w:val="00DB38B3"/>
    <w:rsid w:val="00DB3E72"/>
    <w:rsid w:val="00DB41F4"/>
    <w:rsid w:val="00DB429B"/>
    <w:rsid w:val="00DB5629"/>
    <w:rsid w:val="00DB5C14"/>
    <w:rsid w:val="00DB6C10"/>
    <w:rsid w:val="00DB75CA"/>
    <w:rsid w:val="00DC13EF"/>
    <w:rsid w:val="00DC19AA"/>
    <w:rsid w:val="00DC27B7"/>
    <w:rsid w:val="00DC3B06"/>
    <w:rsid w:val="00DC4202"/>
    <w:rsid w:val="00DC5826"/>
    <w:rsid w:val="00DC58FA"/>
    <w:rsid w:val="00DC729C"/>
    <w:rsid w:val="00DC7B0A"/>
    <w:rsid w:val="00DD129D"/>
    <w:rsid w:val="00DD1EC2"/>
    <w:rsid w:val="00DD1EED"/>
    <w:rsid w:val="00DD2408"/>
    <w:rsid w:val="00DD2518"/>
    <w:rsid w:val="00DD2BD5"/>
    <w:rsid w:val="00DD2BF0"/>
    <w:rsid w:val="00DD351E"/>
    <w:rsid w:val="00DD38A1"/>
    <w:rsid w:val="00DD4875"/>
    <w:rsid w:val="00DD4F14"/>
    <w:rsid w:val="00DD628A"/>
    <w:rsid w:val="00DD6A1A"/>
    <w:rsid w:val="00DD7143"/>
    <w:rsid w:val="00DD7694"/>
    <w:rsid w:val="00DD7F0C"/>
    <w:rsid w:val="00DE0487"/>
    <w:rsid w:val="00DE15A6"/>
    <w:rsid w:val="00DE1A13"/>
    <w:rsid w:val="00DE1BF1"/>
    <w:rsid w:val="00DE1D4F"/>
    <w:rsid w:val="00DE2075"/>
    <w:rsid w:val="00DE2201"/>
    <w:rsid w:val="00DE268C"/>
    <w:rsid w:val="00DE269F"/>
    <w:rsid w:val="00DE3AF5"/>
    <w:rsid w:val="00DE41E1"/>
    <w:rsid w:val="00DE42CF"/>
    <w:rsid w:val="00DE47D7"/>
    <w:rsid w:val="00DE4BE1"/>
    <w:rsid w:val="00DE5183"/>
    <w:rsid w:val="00DE6E9D"/>
    <w:rsid w:val="00DF12CE"/>
    <w:rsid w:val="00DF2F40"/>
    <w:rsid w:val="00DF3279"/>
    <w:rsid w:val="00DF3C6A"/>
    <w:rsid w:val="00DF3CC3"/>
    <w:rsid w:val="00DF402A"/>
    <w:rsid w:val="00DF4197"/>
    <w:rsid w:val="00DF4433"/>
    <w:rsid w:val="00DF5268"/>
    <w:rsid w:val="00DF5779"/>
    <w:rsid w:val="00DF6A72"/>
    <w:rsid w:val="00DF6CBD"/>
    <w:rsid w:val="00DF6E7B"/>
    <w:rsid w:val="00DF7303"/>
    <w:rsid w:val="00DF7A06"/>
    <w:rsid w:val="00DF7BBD"/>
    <w:rsid w:val="00E00701"/>
    <w:rsid w:val="00E01514"/>
    <w:rsid w:val="00E01C85"/>
    <w:rsid w:val="00E02794"/>
    <w:rsid w:val="00E02CF8"/>
    <w:rsid w:val="00E02E7A"/>
    <w:rsid w:val="00E03584"/>
    <w:rsid w:val="00E03A2F"/>
    <w:rsid w:val="00E04176"/>
    <w:rsid w:val="00E049BF"/>
    <w:rsid w:val="00E04EF6"/>
    <w:rsid w:val="00E050AD"/>
    <w:rsid w:val="00E0528D"/>
    <w:rsid w:val="00E05DAB"/>
    <w:rsid w:val="00E05FED"/>
    <w:rsid w:val="00E0782C"/>
    <w:rsid w:val="00E10083"/>
    <w:rsid w:val="00E101BB"/>
    <w:rsid w:val="00E107DF"/>
    <w:rsid w:val="00E10DD4"/>
    <w:rsid w:val="00E11DB1"/>
    <w:rsid w:val="00E13CA3"/>
    <w:rsid w:val="00E14E20"/>
    <w:rsid w:val="00E157DF"/>
    <w:rsid w:val="00E171D5"/>
    <w:rsid w:val="00E1791A"/>
    <w:rsid w:val="00E210F4"/>
    <w:rsid w:val="00E22177"/>
    <w:rsid w:val="00E24575"/>
    <w:rsid w:val="00E2584A"/>
    <w:rsid w:val="00E25AE2"/>
    <w:rsid w:val="00E25C6A"/>
    <w:rsid w:val="00E260C7"/>
    <w:rsid w:val="00E2610B"/>
    <w:rsid w:val="00E26EEE"/>
    <w:rsid w:val="00E305C1"/>
    <w:rsid w:val="00E30A2D"/>
    <w:rsid w:val="00E31192"/>
    <w:rsid w:val="00E3177E"/>
    <w:rsid w:val="00E31871"/>
    <w:rsid w:val="00E3225B"/>
    <w:rsid w:val="00E32397"/>
    <w:rsid w:val="00E33CDF"/>
    <w:rsid w:val="00E340CB"/>
    <w:rsid w:val="00E34488"/>
    <w:rsid w:val="00E34AF0"/>
    <w:rsid w:val="00E35ACD"/>
    <w:rsid w:val="00E361E4"/>
    <w:rsid w:val="00E366F6"/>
    <w:rsid w:val="00E379DD"/>
    <w:rsid w:val="00E37AA9"/>
    <w:rsid w:val="00E37DC1"/>
    <w:rsid w:val="00E400C8"/>
    <w:rsid w:val="00E4054C"/>
    <w:rsid w:val="00E40872"/>
    <w:rsid w:val="00E40D94"/>
    <w:rsid w:val="00E4432E"/>
    <w:rsid w:val="00E44A2C"/>
    <w:rsid w:val="00E44B4E"/>
    <w:rsid w:val="00E44C5A"/>
    <w:rsid w:val="00E44D94"/>
    <w:rsid w:val="00E453C6"/>
    <w:rsid w:val="00E45BE6"/>
    <w:rsid w:val="00E46236"/>
    <w:rsid w:val="00E4651A"/>
    <w:rsid w:val="00E477E8"/>
    <w:rsid w:val="00E4784C"/>
    <w:rsid w:val="00E5005E"/>
    <w:rsid w:val="00E5052B"/>
    <w:rsid w:val="00E5057B"/>
    <w:rsid w:val="00E50B65"/>
    <w:rsid w:val="00E50BA2"/>
    <w:rsid w:val="00E51634"/>
    <w:rsid w:val="00E51F2A"/>
    <w:rsid w:val="00E52ADB"/>
    <w:rsid w:val="00E52B46"/>
    <w:rsid w:val="00E52D5D"/>
    <w:rsid w:val="00E5381E"/>
    <w:rsid w:val="00E53AB0"/>
    <w:rsid w:val="00E53CBF"/>
    <w:rsid w:val="00E53F62"/>
    <w:rsid w:val="00E551CC"/>
    <w:rsid w:val="00E55FB4"/>
    <w:rsid w:val="00E56489"/>
    <w:rsid w:val="00E56E38"/>
    <w:rsid w:val="00E5714A"/>
    <w:rsid w:val="00E57199"/>
    <w:rsid w:val="00E57916"/>
    <w:rsid w:val="00E60067"/>
    <w:rsid w:val="00E60786"/>
    <w:rsid w:val="00E615BF"/>
    <w:rsid w:val="00E61D99"/>
    <w:rsid w:val="00E61DCA"/>
    <w:rsid w:val="00E61F49"/>
    <w:rsid w:val="00E632BE"/>
    <w:rsid w:val="00E637BC"/>
    <w:rsid w:val="00E64446"/>
    <w:rsid w:val="00E65891"/>
    <w:rsid w:val="00E6673F"/>
    <w:rsid w:val="00E66E7B"/>
    <w:rsid w:val="00E701BF"/>
    <w:rsid w:val="00E703BA"/>
    <w:rsid w:val="00E707BC"/>
    <w:rsid w:val="00E73777"/>
    <w:rsid w:val="00E74081"/>
    <w:rsid w:val="00E74839"/>
    <w:rsid w:val="00E7484B"/>
    <w:rsid w:val="00E74FD4"/>
    <w:rsid w:val="00E7592A"/>
    <w:rsid w:val="00E763CE"/>
    <w:rsid w:val="00E77299"/>
    <w:rsid w:val="00E7782C"/>
    <w:rsid w:val="00E814C2"/>
    <w:rsid w:val="00E8177A"/>
    <w:rsid w:val="00E81E6B"/>
    <w:rsid w:val="00E81ED1"/>
    <w:rsid w:val="00E8211F"/>
    <w:rsid w:val="00E82A96"/>
    <w:rsid w:val="00E839E0"/>
    <w:rsid w:val="00E850E3"/>
    <w:rsid w:val="00E859B7"/>
    <w:rsid w:val="00E8649E"/>
    <w:rsid w:val="00E8752B"/>
    <w:rsid w:val="00E90039"/>
    <w:rsid w:val="00E905CA"/>
    <w:rsid w:val="00E91FBA"/>
    <w:rsid w:val="00E93D27"/>
    <w:rsid w:val="00E94B35"/>
    <w:rsid w:val="00E94FBB"/>
    <w:rsid w:val="00E9519C"/>
    <w:rsid w:val="00E952A9"/>
    <w:rsid w:val="00E956D7"/>
    <w:rsid w:val="00E962B3"/>
    <w:rsid w:val="00E972D1"/>
    <w:rsid w:val="00E977D9"/>
    <w:rsid w:val="00EA0BC7"/>
    <w:rsid w:val="00EA0E05"/>
    <w:rsid w:val="00EA26F7"/>
    <w:rsid w:val="00EA2E42"/>
    <w:rsid w:val="00EA308C"/>
    <w:rsid w:val="00EA495E"/>
    <w:rsid w:val="00EA5460"/>
    <w:rsid w:val="00EA5D5F"/>
    <w:rsid w:val="00EA68E8"/>
    <w:rsid w:val="00EA6D45"/>
    <w:rsid w:val="00EA6F65"/>
    <w:rsid w:val="00EA6FEB"/>
    <w:rsid w:val="00EA715F"/>
    <w:rsid w:val="00EA719B"/>
    <w:rsid w:val="00EA7384"/>
    <w:rsid w:val="00EB0468"/>
    <w:rsid w:val="00EB1382"/>
    <w:rsid w:val="00EB2D22"/>
    <w:rsid w:val="00EB3C07"/>
    <w:rsid w:val="00EB3EEF"/>
    <w:rsid w:val="00EB4818"/>
    <w:rsid w:val="00EB57D9"/>
    <w:rsid w:val="00EB587D"/>
    <w:rsid w:val="00EB7CAC"/>
    <w:rsid w:val="00EC1400"/>
    <w:rsid w:val="00EC159A"/>
    <w:rsid w:val="00EC1C21"/>
    <w:rsid w:val="00EC39DC"/>
    <w:rsid w:val="00EC46B5"/>
    <w:rsid w:val="00EC7A7E"/>
    <w:rsid w:val="00EC7A9B"/>
    <w:rsid w:val="00ED00AC"/>
    <w:rsid w:val="00ED094B"/>
    <w:rsid w:val="00ED0E4C"/>
    <w:rsid w:val="00ED1F76"/>
    <w:rsid w:val="00ED2277"/>
    <w:rsid w:val="00ED2DC9"/>
    <w:rsid w:val="00ED3004"/>
    <w:rsid w:val="00ED32E3"/>
    <w:rsid w:val="00ED48AF"/>
    <w:rsid w:val="00ED635F"/>
    <w:rsid w:val="00ED6404"/>
    <w:rsid w:val="00ED6A23"/>
    <w:rsid w:val="00ED6E2B"/>
    <w:rsid w:val="00EE070D"/>
    <w:rsid w:val="00EE0B49"/>
    <w:rsid w:val="00EE1197"/>
    <w:rsid w:val="00EE26DA"/>
    <w:rsid w:val="00EE2727"/>
    <w:rsid w:val="00EE2AFB"/>
    <w:rsid w:val="00EE37C7"/>
    <w:rsid w:val="00EE3D9F"/>
    <w:rsid w:val="00EE6A4F"/>
    <w:rsid w:val="00EF06FE"/>
    <w:rsid w:val="00EF0D8D"/>
    <w:rsid w:val="00EF19A4"/>
    <w:rsid w:val="00EF28A9"/>
    <w:rsid w:val="00EF2C99"/>
    <w:rsid w:val="00EF48AD"/>
    <w:rsid w:val="00EF4E93"/>
    <w:rsid w:val="00EF52AF"/>
    <w:rsid w:val="00EF5DCC"/>
    <w:rsid w:val="00EF6A6B"/>
    <w:rsid w:val="00EF739F"/>
    <w:rsid w:val="00EF7660"/>
    <w:rsid w:val="00EF7E92"/>
    <w:rsid w:val="00F00381"/>
    <w:rsid w:val="00F0111C"/>
    <w:rsid w:val="00F02EED"/>
    <w:rsid w:val="00F03741"/>
    <w:rsid w:val="00F04528"/>
    <w:rsid w:val="00F05184"/>
    <w:rsid w:val="00F05939"/>
    <w:rsid w:val="00F05A15"/>
    <w:rsid w:val="00F05E01"/>
    <w:rsid w:val="00F06312"/>
    <w:rsid w:val="00F067EA"/>
    <w:rsid w:val="00F071D2"/>
    <w:rsid w:val="00F07F6E"/>
    <w:rsid w:val="00F101CF"/>
    <w:rsid w:val="00F103F1"/>
    <w:rsid w:val="00F10747"/>
    <w:rsid w:val="00F11E46"/>
    <w:rsid w:val="00F11E4B"/>
    <w:rsid w:val="00F129A2"/>
    <w:rsid w:val="00F134B0"/>
    <w:rsid w:val="00F13B00"/>
    <w:rsid w:val="00F165B7"/>
    <w:rsid w:val="00F16F82"/>
    <w:rsid w:val="00F170A4"/>
    <w:rsid w:val="00F176C8"/>
    <w:rsid w:val="00F17EF1"/>
    <w:rsid w:val="00F207E4"/>
    <w:rsid w:val="00F216F3"/>
    <w:rsid w:val="00F21D40"/>
    <w:rsid w:val="00F22031"/>
    <w:rsid w:val="00F223BE"/>
    <w:rsid w:val="00F229B2"/>
    <w:rsid w:val="00F22B27"/>
    <w:rsid w:val="00F23031"/>
    <w:rsid w:val="00F231C7"/>
    <w:rsid w:val="00F23246"/>
    <w:rsid w:val="00F237E5"/>
    <w:rsid w:val="00F24915"/>
    <w:rsid w:val="00F24BD1"/>
    <w:rsid w:val="00F25115"/>
    <w:rsid w:val="00F2693D"/>
    <w:rsid w:val="00F274CE"/>
    <w:rsid w:val="00F27969"/>
    <w:rsid w:val="00F27B29"/>
    <w:rsid w:val="00F3041A"/>
    <w:rsid w:val="00F30839"/>
    <w:rsid w:val="00F31D4D"/>
    <w:rsid w:val="00F330D0"/>
    <w:rsid w:val="00F335D8"/>
    <w:rsid w:val="00F3451B"/>
    <w:rsid w:val="00F34625"/>
    <w:rsid w:val="00F346EF"/>
    <w:rsid w:val="00F34840"/>
    <w:rsid w:val="00F35F4D"/>
    <w:rsid w:val="00F35F50"/>
    <w:rsid w:val="00F371B6"/>
    <w:rsid w:val="00F4033C"/>
    <w:rsid w:val="00F408E2"/>
    <w:rsid w:val="00F41D07"/>
    <w:rsid w:val="00F41DBA"/>
    <w:rsid w:val="00F42104"/>
    <w:rsid w:val="00F42D8C"/>
    <w:rsid w:val="00F431F1"/>
    <w:rsid w:val="00F432F2"/>
    <w:rsid w:val="00F43AF5"/>
    <w:rsid w:val="00F43D0A"/>
    <w:rsid w:val="00F44774"/>
    <w:rsid w:val="00F44E8A"/>
    <w:rsid w:val="00F46347"/>
    <w:rsid w:val="00F46528"/>
    <w:rsid w:val="00F46887"/>
    <w:rsid w:val="00F46A6A"/>
    <w:rsid w:val="00F46E24"/>
    <w:rsid w:val="00F47347"/>
    <w:rsid w:val="00F47EC1"/>
    <w:rsid w:val="00F50ED2"/>
    <w:rsid w:val="00F513E9"/>
    <w:rsid w:val="00F51A2A"/>
    <w:rsid w:val="00F51D06"/>
    <w:rsid w:val="00F527AE"/>
    <w:rsid w:val="00F53701"/>
    <w:rsid w:val="00F53F00"/>
    <w:rsid w:val="00F53FC2"/>
    <w:rsid w:val="00F54685"/>
    <w:rsid w:val="00F547F3"/>
    <w:rsid w:val="00F551A0"/>
    <w:rsid w:val="00F5522A"/>
    <w:rsid w:val="00F553D9"/>
    <w:rsid w:val="00F55B8C"/>
    <w:rsid w:val="00F55E2D"/>
    <w:rsid w:val="00F56834"/>
    <w:rsid w:val="00F568D1"/>
    <w:rsid w:val="00F56C9A"/>
    <w:rsid w:val="00F60335"/>
    <w:rsid w:val="00F61AF1"/>
    <w:rsid w:val="00F64735"/>
    <w:rsid w:val="00F64A43"/>
    <w:rsid w:val="00F64EED"/>
    <w:rsid w:val="00F6646D"/>
    <w:rsid w:val="00F674E5"/>
    <w:rsid w:val="00F676AC"/>
    <w:rsid w:val="00F67CA2"/>
    <w:rsid w:val="00F67EE4"/>
    <w:rsid w:val="00F70003"/>
    <w:rsid w:val="00F7046A"/>
    <w:rsid w:val="00F709BC"/>
    <w:rsid w:val="00F71841"/>
    <w:rsid w:val="00F71F97"/>
    <w:rsid w:val="00F723CC"/>
    <w:rsid w:val="00F72FF4"/>
    <w:rsid w:val="00F7333B"/>
    <w:rsid w:val="00F741B2"/>
    <w:rsid w:val="00F74532"/>
    <w:rsid w:val="00F74DDB"/>
    <w:rsid w:val="00F7505A"/>
    <w:rsid w:val="00F75403"/>
    <w:rsid w:val="00F75703"/>
    <w:rsid w:val="00F75862"/>
    <w:rsid w:val="00F7605C"/>
    <w:rsid w:val="00F77509"/>
    <w:rsid w:val="00F80A90"/>
    <w:rsid w:val="00F80BD7"/>
    <w:rsid w:val="00F81290"/>
    <w:rsid w:val="00F81C69"/>
    <w:rsid w:val="00F81D74"/>
    <w:rsid w:val="00F8241E"/>
    <w:rsid w:val="00F82534"/>
    <w:rsid w:val="00F8263B"/>
    <w:rsid w:val="00F82CDF"/>
    <w:rsid w:val="00F83495"/>
    <w:rsid w:val="00F83582"/>
    <w:rsid w:val="00F83C86"/>
    <w:rsid w:val="00F850EB"/>
    <w:rsid w:val="00F852B2"/>
    <w:rsid w:val="00F854AC"/>
    <w:rsid w:val="00F86053"/>
    <w:rsid w:val="00F86ED9"/>
    <w:rsid w:val="00F8745E"/>
    <w:rsid w:val="00F87E27"/>
    <w:rsid w:val="00F900CC"/>
    <w:rsid w:val="00F91949"/>
    <w:rsid w:val="00F92F60"/>
    <w:rsid w:val="00F9379E"/>
    <w:rsid w:val="00F938BA"/>
    <w:rsid w:val="00F94C34"/>
    <w:rsid w:val="00F94EF2"/>
    <w:rsid w:val="00F95BC9"/>
    <w:rsid w:val="00F96C10"/>
    <w:rsid w:val="00F96C62"/>
    <w:rsid w:val="00FA01E7"/>
    <w:rsid w:val="00FA1592"/>
    <w:rsid w:val="00FA24EA"/>
    <w:rsid w:val="00FA398C"/>
    <w:rsid w:val="00FA4A89"/>
    <w:rsid w:val="00FA4BDE"/>
    <w:rsid w:val="00FA4D38"/>
    <w:rsid w:val="00FA51D7"/>
    <w:rsid w:val="00FA530E"/>
    <w:rsid w:val="00FA5533"/>
    <w:rsid w:val="00FA561F"/>
    <w:rsid w:val="00FA637A"/>
    <w:rsid w:val="00FA6908"/>
    <w:rsid w:val="00FA6924"/>
    <w:rsid w:val="00FA6999"/>
    <w:rsid w:val="00FA6AF0"/>
    <w:rsid w:val="00FA7830"/>
    <w:rsid w:val="00FB0257"/>
    <w:rsid w:val="00FB0B0C"/>
    <w:rsid w:val="00FB15DC"/>
    <w:rsid w:val="00FB15FA"/>
    <w:rsid w:val="00FB1BEA"/>
    <w:rsid w:val="00FB2481"/>
    <w:rsid w:val="00FB2A32"/>
    <w:rsid w:val="00FB35D8"/>
    <w:rsid w:val="00FB5416"/>
    <w:rsid w:val="00FB597B"/>
    <w:rsid w:val="00FB615C"/>
    <w:rsid w:val="00FB6384"/>
    <w:rsid w:val="00FB673E"/>
    <w:rsid w:val="00FB6C65"/>
    <w:rsid w:val="00FB7000"/>
    <w:rsid w:val="00FB70D4"/>
    <w:rsid w:val="00FB7197"/>
    <w:rsid w:val="00FC0519"/>
    <w:rsid w:val="00FC15FB"/>
    <w:rsid w:val="00FC2F37"/>
    <w:rsid w:val="00FC3186"/>
    <w:rsid w:val="00FC354D"/>
    <w:rsid w:val="00FC3B55"/>
    <w:rsid w:val="00FC3B6B"/>
    <w:rsid w:val="00FC4714"/>
    <w:rsid w:val="00FC4A5A"/>
    <w:rsid w:val="00FC6079"/>
    <w:rsid w:val="00FC70FB"/>
    <w:rsid w:val="00FC7170"/>
    <w:rsid w:val="00FD04EE"/>
    <w:rsid w:val="00FD09A5"/>
    <w:rsid w:val="00FD1287"/>
    <w:rsid w:val="00FD1437"/>
    <w:rsid w:val="00FD1E62"/>
    <w:rsid w:val="00FD2232"/>
    <w:rsid w:val="00FD2446"/>
    <w:rsid w:val="00FD41C3"/>
    <w:rsid w:val="00FD67CF"/>
    <w:rsid w:val="00FD7C72"/>
    <w:rsid w:val="00FE04D9"/>
    <w:rsid w:val="00FE066F"/>
    <w:rsid w:val="00FE0880"/>
    <w:rsid w:val="00FE098D"/>
    <w:rsid w:val="00FE0A5D"/>
    <w:rsid w:val="00FE0DDE"/>
    <w:rsid w:val="00FE0E0E"/>
    <w:rsid w:val="00FE0E84"/>
    <w:rsid w:val="00FE1042"/>
    <w:rsid w:val="00FE25A8"/>
    <w:rsid w:val="00FE2CB6"/>
    <w:rsid w:val="00FE3287"/>
    <w:rsid w:val="00FE3792"/>
    <w:rsid w:val="00FE38EF"/>
    <w:rsid w:val="00FE3C2E"/>
    <w:rsid w:val="00FE4A18"/>
    <w:rsid w:val="00FE5658"/>
    <w:rsid w:val="00FE579D"/>
    <w:rsid w:val="00FE5806"/>
    <w:rsid w:val="00FE638A"/>
    <w:rsid w:val="00FE7250"/>
    <w:rsid w:val="00FE7DE1"/>
    <w:rsid w:val="00FF0B6B"/>
    <w:rsid w:val="00FF10AC"/>
    <w:rsid w:val="00FF2479"/>
    <w:rsid w:val="00FF280A"/>
    <w:rsid w:val="00FF3336"/>
    <w:rsid w:val="00FF39EF"/>
    <w:rsid w:val="00FF3AB4"/>
    <w:rsid w:val="00FF3E31"/>
    <w:rsid w:val="00FF408C"/>
    <w:rsid w:val="00FF48A7"/>
    <w:rsid w:val="00FF5B7A"/>
    <w:rsid w:val="00FF7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93972"/>
  <w15:docId w15:val="{FB3CAB8D-80C0-4EB4-83C9-AACDEE508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36FD"/>
    <w:rPr>
      <w:sz w:val="22"/>
      <w:szCs w:val="22"/>
      <w:lang w:val="en-US" w:eastAsia="en-US"/>
    </w:rPr>
  </w:style>
  <w:style w:type="paragraph" w:styleId="1">
    <w:name w:val="heading 1"/>
    <w:basedOn w:val="a"/>
    <w:link w:val="10"/>
    <w:uiPriority w:val="9"/>
    <w:qFormat/>
    <w:rsid w:val="00AF55C0"/>
    <w:pPr>
      <w:spacing w:before="100" w:beforeAutospacing="1" w:after="100" w:afterAutospacing="1"/>
      <w:outlineLvl w:val="0"/>
    </w:pPr>
    <w:rPr>
      <w:rFonts w:ascii="Times New Roman" w:eastAsia="Times New Roman" w:hAnsi="Times New Roman"/>
      <w:b/>
      <w:bCs/>
      <w:kern w:val="36"/>
      <w:sz w:val="48"/>
      <w:szCs w:val="48"/>
      <w:lang w:val="" w:eastAsia=""/>
    </w:rPr>
  </w:style>
  <w:style w:type="paragraph" w:styleId="2">
    <w:name w:val="heading 2"/>
    <w:basedOn w:val="a"/>
    <w:next w:val="a"/>
    <w:link w:val="20"/>
    <w:uiPriority w:val="9"/>
    <w:semiHidden/>
    <w:unhideWhenUsed/>
    <w:qFormat/>
    <w:rsid w:val="008303C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D7305F"/>
    <w:pPr>
      <w:keepNext/>
      <w:keepLines/>
      <w:spacing w:before="40"/>
      <w:outlineLvl w:val="2"/>
    </w:pPr>
    <w:rPr>
      <w:rFonts w:ascii="Calibri Light" w:eastAsia="Times New Roman" w:hAnsi="Calibri Light"/>
      <w:color w:val="1F4D78"/>
      <w:sz w:val="24"/>
      <w:szCs w:val="24"/>
    </w:rPr>
  </w:style>
  <w:style w:type="paragraph" w:styleId="4">
    <w:name w:val="heading 4"/>
    <w:basedOn w:val="a"/>
    <w:next w:val="a"/>
    <w:link w:val="40"/>
    <w:uiPriority w:val="9"/>
    <w:semiHidden/>
    <w:unhideWhenUsed/>
    <w:qFormat/>
    <w:rsid w:val="000821F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25115"/>
  </w:style>
  <w:style w:type="paragraph" w:styleId="a3">
    <w:name w:val="List Paragraph"/>
    <w:basedOn w:val="a"/>
    <w:uiPriority w:val="34"/>
    <w:qFormat/>
    <w:rsid w:val="00F25115"/>
    <w:pPr>
      <w:spacing w:after="200" w:line="276" w:lineRule="auto"/>
      <w:ind w:left="720"/>
      <w:contextualSpacing/>
    </w:pPr>
    <w:rPr>
      <w:rFonts w:eastAsia="Times New Roman"/>
      <w:lang w:val="ru-RU" w:eastAsia="ru-RU"/>
    </w:rPr>
  </w:style>
  <w:style w:type="table" w:styleId="a4">
    <w:name w:val="Table Grid"/>
    <w:basedOn w:val="a1"/>
    <w:uiPriority w:val="39"/>
    <w:rsid w:val="00F251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4"/>
    <w:uiPriority w:val="39"/>
    <w:rsid w:val="00F25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link w:val="21"/>
    <w:uiPriority w:val="99"/>
    <w:unhideWhenUsed/>
    <w:rsid w:val="00F25115"/>
    <w:pPr>
      <w:spacing w:before="100" w:beforeAutospacing="1" w:after="100" w:afterAutospacing="1"/>
    </w:pPr>
    <w:rPr>
      <w:rFonts w:ascii="Times New Roman" w:eastAsia="Times New Roman" w:hAnsi="Times New Roman"/>
      <w:sz w:val="24"/>
      <w:szCs w:val="24"/>
      <w:lang w:val="ru-RU" w:eastAsia="ru-RU"/>
    </w:rPr>
  </w:style>
  <w:style w:type="character" w:styleId="a6">
    <w:name w:val="Hyperlink"/>
    <w:uiPriority w:val="99"/>
    <w:unhideWhenUsed/>
    <w:rsid w:val="00F25115"/>
    <w:rPr>
      <w:color w:val="0563C1"/>
      <w:u w:val="single"/>
    </w:rPr>
  </w:style>
  <w:style w:type="paragraph" w:styleId="a7">
    <w:name w:val="header"/>
    <w:basedOn w:val="a"/>
    <w:link w:val="a8"/>
    <w:uiPriority w:val="99"/>
    <w:unhideWhenUsed/>
    <w:rsid w:val="00F25115"/>
    <w:pPr>
      <w:tabs>
        <w:tab w:val="center" w:pos="4844"/>
        <w:tab w:val="right" w:pos="9689"/>
      </w:tabs>
    </w:pPr>
  </w:style>
  <w:style w:type="character" w:customStyle="1" w:styleId="a8">
    <w:name w:val="Верхний колонтитул Знак"/>
    <w:basedOn w:val="a0"/>
    <w:link w:val="a7"/>
    <w:uiPriority w:val="99"/>
    <w:rsid w:val="00F25115"/>
  </w:style>
  <w:style w:type="paragraph" w:styleId="a9">
    <w:name w:val="footer"/>
    <w:basedOn w:val="a"/>
    <w:link w:val="aa"/>
    <w:uiPriority w:val="99"/>
    <w:unhideWhenUsed/>
    <w:rsid w:val="00F25115"/>
    <w:pPr>
      <w:tabs>
        <w:tab w:val="center" w:pos="4844"/>
        <w:tab w:val="right" w:pos="9689"/>
      </w:tabs>
    </w:pPr>
  </w:style>
  <w:style w:type="character" w:customStyle="1" w:styleId="aa">
    <w:name w:val="Нижний колонтитул Знак"/>
    <w:basedOn w:val="a0"/>
    <w:link w:val="a9"/>
    <w:uiPriority w:val="99"/>
    <w:rsid w:val="00F25115"/>
  </w:style>
  <w:style w:type="table" w:customStyle="1" w:styleId="22">
    <w:name w:val="Сетка таблицы2"/>
    <w:basedOn w:val="a1"/>
    <w:next w:val="a4"/>
    <w:uiPriority w:val="39"/>
    <w:rsid w:val="00F25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951717"/>
    <w:rPr>
      <w:rFonts w:ascii="Tahoma" w:hAnsi="Tahoma" w:cs="Tahoma"/>
      <w:sz w:val="16"/>
      <w:szCs w:val="16"/>
    </w:rPr>
  </w:style>
  <w:style w:type="character" w:customStyle="1" w:styleId="ac">
    <w:name w:val="Текст выноски Знак"/>
    <w:link w:val="ab"/>
    <w:uiPriority w:val="99"/>
    <w:semiHidden/>
    <w:rsid w:val="00951717"/>
    <w:rPr>
      <w:rFonts w:ascii="Tahoma" w:hAnsi="Tahoma" w:cs="Tahoma"/>
      <w:sz w:val="16"/>
      <w:szCs w:val="16"/>
    </w:rPr>
  </w:style>
  <w:style w:type="character" w:customStyle="1" w:styleId="21">
    <w:name w:val="Обычный (веб) Знак2"/>
    <w:link w:val="a5"/>
    <w:locked/>
    <w:rsid w:val="00951717"/>
    <w:rPr>
      <w:rFonts w:ascii="Times New Roman" w:eastAsia="Times New Roman" w:hAnsi="Times New Roman" w:cs="Times New Roman"/>
      <w:sz w:val="24"/>
      <w:szCs w:val="24"/>
      <w:lang w:val="ru-RU" w:eastAsia="ru-RU"/>
    </w:rPr>
  </w:style>
  <w:style w:type="character" w:customStyle="1" w:styleId="13">
    <w:name w:val="Неразрешенное упоминание1"/>
    <w:uiPriority w:val="99"/>
    <w:semiHidden/>
    <w:unhideWhenUsed/>
    <w:rsid w:val="001D25E3"/>
    <w:rPr>
      <w:color w:val="605E5C"/>
      <w:shd w:val="clear" w:color="auto" w:fill="E1DFDD"/>
    </w:rPr>
  </w:style>
  <w:style w:type="character" w:styleId="ad">
    <w:name w:val="annotation reference"/>
    <w:uiPriority w:val="99"/>
    <w:semiHidden/>
    <w:unhideWhenUsed/>
    <w:rsid w:val="001D25E3"/>
    <w:rPr>
      <w:sz w:val="16"/>
      <w:szCs w:val="16"/>
    </w:rPr>
  </w:style>
  <w:style w:type="paragraph" w:styleId="ae">
    <w:name w:val="annotation text"/>
    <w:basedOn w:val="a"/>
    <w:link w:val="af"/>
    <w:uiPriority w:val="99"/>
    <w:semiHidden/>
    <w:unhideWhenUsed/>
    <w:rsid w:val="001D25E3"/>
    <w:rPr>
      <w:sz w:val="20"/>
      <w:szCs w:val="20"/>
    </w:rPr>
  </w:style>
  <w:style w:type="character" w:customStyle="1" w:styleId="af">
    <w:name w:val="Текст примечания Знак"/>
    <w:link w:val="ae"/>
    <w:uiPriority w:val="99"/>
    <w:semiHidden/>
    <w:rsid w:val="001D25E3"/>
    <w:rPr>
      <w:sz w:val="20"/>
      <w:szCs w:val="20"/>
    </w:rPr>
  </w:style>
  <w:style w:type="character" w:customStyle="1" w:styleId="23">
    <w:name w:val="Неразрешенное упоминание2"/>
    <w:uiPriority w:val="99"/>
    <w:semiHidden/>
    <w:unhideWhenUsed/>
    <w:rsid w:val="00D25B6F"/>
    <w:rPr>
      <w:color w:val="605E5C"/>
      <w:shd w:val="clear" w:color="auto" w:fill="E1DFDD"/>
    </w:rPr>
  </w:style>
  <w:style w:type="paragraph" w:styleId="af0">
    <w:name w:val="No Spacing"/>
    <w:aliases w:val="табличный"/>
    <w:link w:val="af1"/>
    <w:uiPriority w:val="1"/>
    <w:qFormat/>
    <w:rsid w:val="0056657E"/>
    <w:rPr>
      <w:sz w:val="22"/>
      <w:szCs w:val="22"/>
      <w:lang w:val="en-US" w:eastAsia="en-US"/>
    </w:rPr>
  </w:style>
  <w:style w:type="character" w:styleId="af2">
    <w:name w:val="Placeholder Text"/>
    <w:uiPriority w:val="99"/>
    <w:semiHidden/>
    <w:rsid w:val="00E40D94"/>
    <w:rPr>
      <w:color w:val="808080"/>
    </w:rPr>
  </w:style>
  <w:style w:type="character" w:customStyle="1" w:styleId="10">
    <w:name w:val="Заголовок 1 Знак"/>
    <w:link w:val="1"/>
    <w:uiPriority w:val="9"/>
    <w:rsid w:val="00AF55C0"/>
    <w:rPr>
      <w:rFonts w:ascii="Times New Roman" w:eastAsia="Times New Roman" w:hAnsi="Times New Roman" w:cs="Times New Roman"/>
      <w:b/>
      <w:bCs/>
      <w:kern w:val="36"/>
      <w:sz w:val="48"/>
      <w:szCs w:val="48"/>
      <w:lang w:val="" w:eastAsia=""/>
    </w:rPr>
  </w:style>
  <w:style w:type="paragraph" w:styleId="af3">
    <w:name w:val="Body Text"/>
    <w:basedOn w:val="a"/>
    <w:link w:val="af4"/>
    <w:uiPriority w:val="1"/>
    <w:qFormat/>
    <w:rsid w:val="002E68D6"/>
    <w:pPr>
      <w:widowControl w:val="0"/>
      <w:autoSpaceDE w:val="0"/>
      <w:autoSpaceDN w:val="0"/>
      <w:ind w:left="262" w:firstLine="566"/>
      <w:jc w:val="both"/>
    </w:pPr>
    <w:rPr>
      <w:rFonts w:ascii="Times New Roman" w:eastAsia="Times New Roman" w:hAnsi="Times New Roman"/>
      <w:sz w:val="28"/>
      <w:szCs w:val="28"/>
      <w:lang w:val="kk-KZ"/>
    </w:rPr>
  </w:style>
  <w:style w:type="character" w:customStyle="1" w:styleId="af4">
    <w:name w:val="Основной текст Знак"/>
    <w:link w:val="af3"/>
    <w:uiPriority w:val="1"/>
    <w:rsid w:val="002E68D6"/>
    <w:rPr>
      <w:rFonts w:ascii="Times New Roman" w:eastAsia="Times New Roman" w:hAnsi="Times New Roman" w:cs="Times New Roman"/>
      <w:sz w:val="28"/>
      <w:szCs w:val="28"/>
      <w:lang w:val="kk-KZ"/>
    </w:rPr>
  </w:style>
  <w:style w:type="paragraph" w:customStyle="1" w:styleId="Default">
    <w:name w:val="Default"/>
    <w:rsid w:val="00616949"/>
    <w:pPr>
      <w:autoSpaceDE w:val="0"/>
      <w:autoSpaceDN w:val="0"/>
      <w:adjustRightInd w:val="0"/>
    </w:pPr>
    <w:rPr>
      <w:rFonts w:ascii="Times New Roman" w:eastAsia="Times New Roman" w:hAnsi="Times New Roman"/>
      <w:color w:val="000000"/>
      <w:sz w:val="24"/>
      <w:szCs w:val="24"/>
    </w:rPr>
  </w:style>
  <w:style w:type="character" w:styleId="af5">
    <w:name w:val="Strong"/>
    <w:uiPriority w:val="22"/>
    <w:qFormat/>
    <w:rsid w:val="00835A23"/>
    <w:rPr>
      <w:b/>
      <w:bCs/>
    </w:rPr>
  </w:style>
  <w:style w:type="table" w:customStyle="1" w:styleId="31">
    <w:name w:val="Сетка таблицы3"/>
    <w:basedOn w:val="a1"/>
    <w:next w:val="a4"/>
    <w:uiPriority w:val="39"/>
    <w:rsid w:val="002454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4"/>
    <w:uiPriority w:val="39"/>
    <w:rsid w:val="00881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D7305F"/>
    <w:rPr>
      <w:rFonts w:ascii="Calibri Light" w:eastAsia="Times New Roman" w:hAnsi="Calibri Light" w:cs="Times New Roman"/>
      <w:color w:val="1F4D78"/>
      <w:sz w:val="24"/>
      <w:szCs w:val="24"/>
    </w:rPr>
  </w:style>
  <w:style w:type="character" w:customStyle="1" w:styleId="af1">
    <w:name w:val="Без интервала Знак"/>
    <w:aliases w:val="табличный Знак"/>
    <w:link w:val="af0"/>
    <w:locked/>
    <w:rsid w:val="0085440B"/>
    <w:rPr>
      <w:sz w:val="22"/>
      <w:szCs w:val="22"/>
      <w:lang w:val="en-US" w:eastAsia="en-US"/>
    </w:rPr>
  </w:style>
  <w:style w:type="character" w:customStyle="1" w:styleId="marginleft1">
    <w:name w:val="marginleft1"/>
    <w:basedOn w:val="a0"/>
    <w:rsid w:val="0085440B"/>
  </w:style>
  <w:style w:type="paragraph" w:styleId="24">
    <w:name w:val="toc 2"/>
    <w:basedOn w:val="a"/>
    <w:uiPriority w:val="1"/>
    <w:qFormat/>
    <w:rsid w:val="0016336F"/>
    <w:pPr>
      <w:widowControl w:val="0"/>
      <w:autoSpaceDE w:val="0"/>
      <w:autoSpaceDN w:val="0"/>
      <w:spacing w:before="155"/>
      <w:ind w:left="798" w:hanging="610"/>
    </w:pPr>
    <w:rPr>
      <w:rFonts w:ascii="Times New Roman" w:eastAsia="Times New Roman" w:hAnsi="Times New Roman"/>
      <w:sz w:val="28"/>
      <w:szCs w:val="28"/>
      <w:lang w:val="ru-RU"/>
    </w:rPr>
  </w:style>
  <w:style w:type="character" w:styleId="af6">
    <w:name w:val="Emphasis"/>
    <w:uiPriority w:val="20"/>
    <w:qFormat/>
    <w:rsid w:val="00F17EF1"/>
    <w:rPr>
      <w:i/>
      <w:iCs/>
    </w:rPr>
  </w:style>
  <w:style w:type="character" w:styleId="af7">
    <w:name w:val="FollowedHyperlink"/>
    <w:uiPriority w:val="99"/>
    <w:semiHidden/>
    <w:unhideWhenUsed/>
    <w:rsid w:val="00CE4419"/>
    <w:rPr>
      <w:color w:val="954F72"/>
      <w:u w:val="single"/>
    </w:rPr>
  </w:style>
  <w:style w:type="character" w:customStyle="1" w:styleId="20">
    <w:name w:val="Заголовок 2 Знак"/>
    <w:basedOn w:val="a0"/>
    <w:link w:val="2"/>
    <w:uiPriority w:val="9"/>
    <w:semiHidden/>
    <w:rsid w:val="008303C9"/>
    <w:rPr>
      <w:rFonts w:asciiTheme="majorHAnsi" w:eastAsiaTheme="majorEastAsia" w:hAnsiTheme="majorHAnsi" w:cstheme="majorBidi"/>
      <w:color w:val="2F5496" w:themeColor="accent1" w:themeShade="BF"/>
      <w:sz w:val="26"/>
      <w:szCs w:val="26"/>
      <w:lang w:val="en-US" w:eastAsia="en-US"/>
    </w:rPr>
  </w:style>
  <w:style w:type="paragraph" w:customStyle="1" w:styleId="af8">
    <w:name w:val="Обычный (веб) Знак"/>
    <w:aliases w:val="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 Знак4,Знак4"/>
    <w:basedOn w:val="a"/>
    <w:next w:val="a5"/>
    <w:link w:val="14"/>
    <w:uiPriority w:val="99"/>
    <w:unhideWhenUsed/>
    <w:qFormat/>
    <w:rsid w:val="0001758D"/>
    <w:pPr>
      <w:spacing w:before="100" w:beforeAutospacing="1" w:after="100" w:afterAutospacing="1"/>
    </w:pPr>
    <w:rPr>
      <w:rFonts w:ascii="Times New Roman" w:eastAsia="Times New Roman" w:hAnsi="Times New Roman"/>
      <w:sz w:val="24"/>
      <w:szCs w:val="24"/>
      <w:lang w:val="ru-RU" w:eastAsia="ru-RU"/>
    </w:rPr>
  </w:style>
  <w:style w:type="character" w:customStyle="1" w:styleId="14">
    <w:name w:val="Обычный (веб) Знак1"/>
    <w:aliases w:val="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 Знак4 Знак"/>
    <w:link w:val="af8"/>
    <w:uiPriority w:val="99"/>
    <w:locked/>
    <w:rsid w:val="0001758D"/>
    <w:rPr>
      <w:rFonts w:ascii="Times New Roman" w:eastAsia="Times New Roman" w:hAnsi="Times New Roman"/>
      <w:sz w:val="24"/>
      <w:szCs w:val="24"/>
    </w:rPr>
  </w:style>
  <w:style w:type="character" w:customStyle="1" w:styleId="whitespace-normal">
    <w:name w:val="whitespace-normal"/>
    <w:basedOn w:val="a0"/>
    <w:rsid w:val="0052476E"/>
  </w:style>
  <w:style w:type="character" w:customStyle="1" w:styleId="40">
    <w:name w:val="Заголовок 4 Знак"/>
    <w:basedOn w:val="a0"/>
    <w:link w:val="4"/>
    <w:uiPriority w:val="9"/>
    <w:semiHidden/>
    <w:rsid w:val="000821F6"/>
    <w:rPr>
      <w:rFonts w:asciiTheme="majorHAnsi" w:eastAsiaTheme="majorEastAsia" w:hAnsiTheme="majorHAnsi" w:cstheme="majorBidi"/>
      <w:i/>
      <w:iCs/>
      <w:color w:val="2F5496" w:themeColor="accent1" w:themeShade="B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0370">
      <w:bodyDiv w:val="1"/>
      <w:marLeft w:val="0"/>
      <w:marRight w:val="0"/>
      <w:marTop w:val="0"/>
      <w:marBottom w:val="0"/>
      <w:divBdr>
        <w:top w:val="none" w:sz="0" w:space="0" w:color="auto"/>
        <w:left w:val="none" w:sz="0" w:space="0" w:color="auto"/>
        <w:bottom w:val="none" w:sz="0" w:space="0" w:color="auto"/>
        <w:right w:val="none" w:sz="0" w:space="0" w:color="auto"/>
      </w:divBdr>
    </w:div>
    <w:div w:id="50203156">
      <w:bodyDiv w:val="1"/>
      <w:marLeft w:val="0"/>
      <w:marRight w:val="0"/>
      <w:marTop w:val="0"/>
      <w:marBottom w:val="0"/>
      <w:divBdr>
        <w:top w:val="none" w:sz="0" w:space="0" w:color="auto"/>
        <w:left w:val="none" w:sz="0" w:space="0" w:color="auto"/>
        <w:bottom w:val="none" w:sz="0" w:space="0" w:color="auto"/>
        <w:right w:val="none" w:sz="0" w:space="0" w:color="auto"/>
      </w:divBdr>
    </w:div>
    <w:div w:id="54819468">
      <w:bodyDiv w:val="1"/>
      <w:marLeft w:val="0"/>
      <w:marRight w:val="0"/>
      <w:marTop w:val="0"/>
      <w:marBottom w:val="0"/>
      <w:divBdr>
        <w:top w:val="none" w:sz="0" w:space="0" w:color="auto"/>
        <w:left w:val="none" w:sz="0" w:space="0" w:color="auto"/>
        <w:bottom w:val="none" w:sz="0" w:space="0" w:color="auto"/>
        <w:right w:val="none" w:sz="0" w:space="0" w:color="auto"/>
      </w:divBdr>
    </w:div>
    <w:div w:id="69082983">
      <w:bodyDiv w:val="1"/>
      <w:marLeft w:val="0"/>
      <w:marRight w:val="0"/>
      <w:marTop w:val="0"/>
      <w:marBottom w:val="0"/>
      <w:divBdr>
        <w:top w:val="none" w:sz="0" w:space="0" w:color="auto"/>
        <w:left w:val="none" w:sz="0" w:space="0" w:color="auto"/>
        <w:bottom w:val="none" w:sz="0" w:space="0" w:color="auto"/>
        <w:right w:val="none" w:sz="0" w:space="0" w:color="auto"/>
      </w:divBdr>
    </w:div>
    <w:div w:id="91634906">
      <w:bodyDiv w:val="1"/>
      <w:marLeft w:val="0"/>
      <w:marRight w:val="0"/>
      <w:marTop w:val="0"/>
      <w:marBottom w:val="0"/>
      <w:divBdr>
        <w:top w:val="none" w:sz="0" w:space="0" w:color="auto"/>
        <w:left w:val="none" w:sz="0" w:space="0" w:color="auto"/>
        <w:bottom w:val="none" w:sz="0" w:space="0" w:color="auto"/>
        <w:right w:val="none" w:sz="0" w:space="0" w:color="auto"/>
      </w:divBdr>
    </w:div>
    <w:div w:id="97603863">
      <w:bodyDiv w:val="1"/>
      <w:marLeft w:val="0"/>
      <w:marRight w:val="0"/>
      <w:marTop w:val="0"/>
      <w:marBottom w:val="0"/>
      <w:divBdr>
        <w:top w:val="none" w:sz="0" w:space="0" w:color="auto"/>
        <w:left w:val="none" w:sz="0" w:space="0" w:color="auto"/>
        <w:bottom w:val="none" w:sz="0" w:space="0" w:color="auto"/>
        <w:right w:val="none" w:sz="0" w:space="0" w:color="auto"/>
      </w:divBdr>
    </w:div>
    <w:div w:id="105581802">
      <w:bodyDiv w:val="1"/>
      <w:marLeft w:val="0"/>
      <w:marRight w:val="0"/>
      <w:marTop w:val="0"/>
      <w:marBottom w:val="0"/>
      <w:divBdr>
        <w:top w:val="none" w:sz="0" w:space="0" w:color="auto"/>
        <w:left w:val="none" w:sz="0" w:space="0" w:color="auto"/>
        <w:bottom w:val="none" w:sz="0" w:space="0" w:color="auto"/>
        <w:right w:val="none" w:sz="0" w:space="0" w:color="auto"/>
      </w:divBdr>
    </w:div>
    <w:div w:id="122159561">
      <w:bodyDiv w:val="1"/>
      <w:marLeft w:val="0"/>
      <w:marRight w:val="0"/>
      <w:marTop w:val="0"/>
      <w:marBottom w:val="0"/>
      <w:divBdr>
        <w:top w:val="none" w:sz="0" w:space="0" w:color="auto"/>
        <w:left w:val="none" w:sz="0" w:space="0" w:color="auto"/>
        <w:bottom w:val="none" w:sz="0" w:space="0" w:color="auto"/>
        <w:right w:val="none" w:sz="0" w:space="0" w:color="auto"/>
      </w:divBdr>
      <w:divsChild>
        <w:div w:id="1889342239">
          <w:marLeft w:val="547"/>
          <w:marRight w:val="0"/>
          <w:marTop w:val="0"/>
          <w:marBottom w:val="0"/>
          <w:divBdr>
            <w:top w:val="none" w:sz="0" w:space="0" w:color="auto"/>
            <w:left w:val="none" w:sz="0" w:space="0" w:color="auto"/>
            <w:bottom w:val="none" w:sz="0" w:space="0" w:color="auto"/>
            <w:right w:val="none" w:sz="0" w:space="0" w:color="auto"/>
          </w:divBdr>
        </w:div>
      </w:divsChild>
    </w:div>
    <w:div w:id="122697909">
      <w:bodyDiv w:val="1"/>
      <w:marLeft w:val="0"/>
      <w:marRight w:val="0"/>
      <w:marTop w:val="0"/>
      <w:marBottom w:val="0"/>
      <w:divBdr>
        <w:top w:val="none" w:sz="0" w:space="0" w:color="auto"/>
        <w:left w:val="none" w:sz="0" w:space="0" w:color="auto"/>
        <w:bottom w:val="none" w:sz="0" w:space="0" w:color="auto"/>
        <w:right w:val="none" w:sz="0" w:space="0" w:color="auto"/>
      </w:divBdr>
    </w:div>
    <w:div w:id="143744830">
      <w:bodyDiv w:val="1"/>
      <w:marLeft w:val="0"/>
      <w:marRight w:val="0"/>
      <w:marTop w:val="0"/>
      <w:marBottom w:val="0"/>
      <w:divBdr>
        <w:top w:val="none" w:sz="0" w:space="0" w:color="auto"/>
        <w:left w:val="none" w:sz="0" w:space="0" w:color="auto"/>
        <w:bottom w:val="none" w:sz="0" w:space="0" w:color="auto"/>
        <w:right w:val="none" w:sz="0" w:space="0" w:color="auto"/>
      </w:divBdr>
    </w:div>
    <w:div w:id="144705687">
      <w:bodyDiv w:val="1"/>
      <w:marLeft w:val="0"/>
      <w:marRight w:val="0"/>
      <w:marTop w:val="0"/>
      <w:marBottom w:val="0"/>
      <w:divBdr>
        <w:top w:val="none" w:sz="0" w:space="0" w:color="auto"/>
        <w:left w:val="none" w:sz="0" w:space="0" w:color="auto"/>
        <w:bottom w:val="none" w:sz="0" w:space="0" w:color="auto"/>
        <w:right w:val="none" w:sz="0" w:space="0" w:color="auto"/>
      </w:divBdr>
    </w:div>
    <w:div w:id="169027391">
      <w:bodyDiv w:val="1"/>
      <w:marLeft w:val="0"/>
      <w:marRight w:val="0"/>
      <w:marTop w:val="0"/>
      <w:marBottom w:val="0"/>
      <w:divBdr>
        <w:top w:val="none" w:sz="0" w:space="0" w:color="auto"/>
        <w:left w:val="none" w:sz="0" w:space="0" w:color="auto"/>
        <w:bottom w:val="none" w:sz="0" w:space="0" w:color="auto"/>
        <w:right w:val="none" w:sz="0" w:space="0" w:color="auto"/>
      </w:divBdr>
    </w:div>
    <w:div w:id="180435785">
      <w:bodyDiv w:val="1"/>
      <w:marLeft w:val="0"/>
      <w:marRight w:val="0"/>
      <w:marTop w:val="0"/>
      <w:marBottom w:val="0"/>
      <w:divBdr>
        <w:top w:val="none" w:sz="0" w:space="0" w:color="auto"/>
        <w:left w:val="none" w:sz="0" w:space="0" w:color="auto"/>
        <w:bottom w:val="none" w:sz="0" w:space="0" w:color="auto"/>
        <w:right w:val="none" w:sz="0" w:space="0" w:color="auto"/>
      </w:divBdr>
    </w:div>
    <w:div w:id="243609172">
      <w:bodyDiv w:val="1"/>
      <w:marLeft w:val="0"/>
      <w:marRight w:val="0"/>
      <w:marTop w:val="0"/>
      <w:marBottom w:val="0"/>
      <w:divBdr>
        <w:top w:val="none" w:sz="0" w:space="0" w:color="auto"/>
        <w:left w:val="none" w:sz="0" w:space="0" w:color="auto"/>
        <w:bottom w:val="none" w:sz="0" w:space="0" w:color="auto"/>
        <w:right w:val="none" w:sz="0" w:space="0" w:color="auto"/>
      </w:divBdr>
    </w:div>
    <w:div w:id="251856358">
      <w:bodyDiv w:val="1"/>
      <w:marLeft w:val="0"/>
      <w:marRight w:val="0"/>
      <w:marTop w:val="0"/>
      <w:marBottom w:val="0"/>
      <w:divBdr>
        <w:top w:val="none" w:sz="0" w:space="0" w:color="auto"/>
        <w:left w:val="none" w:sz="0" w:space="0" w:color="auto"/>
        <w:bottom w:val="none" w:sz="0" w:space="0" w:color="auto"/>
        <w:right w:val="none" w:sz="0" w:space="0" w:color="auto"/>
      </w:divBdr>
    </w:div>
    <w:div w:id="272396799">
      <w:bodyDiv w:val="1"/>
      <w:marLeft w:val="0"/>
      <w:marRight w:val="0"/>
      <w:marTop w:val="0"/>
      <w:marBottom w:val="0"/>
      <w:divBdr>
        <w:top w:val="none" w:sz="0" w:space="0" w:color="auto"/>
        <w:left w:val="none" w:sz="0" w:space="0" w:color="auto"/>
        <w:bottom w:val="none" w:sz="0" w:space="0" w:color="auto"/>
        <w:right w:val="none" w:sz="0" w:space="0" w:color="auto"/>
      </w:divBdr>
    </w:div>
    <w:div w:id="278880014">
      <w:bodyDiv w:val="1"/>
      <w:marLeft w:val="0"/>
      <w:marRight w:val="0"/>
      <w:marTop w:val="0"/>
      <w:marBottom w:val="0"/>
      <w:divBdr>
        <w:top w:val="none" w:sz="0" w:space="0" w:color="auto"/>
        <w:left w:val="none" w:sz="0" w:space="0" w:color="auto"/>
        <w:bottom w:val="none" w:sz="0" w:space="0" w:color="auto"/>
        <w:right w:val="none" w:sz="0" w:space="0" w:color="auto"/>
      </w:divBdr>
    </w:div>
    <w:div w:id="284778167">
      <w:bodyDiv w:val="1"/>
      <w:marLeft w:val="0"/>
      <w:marRight w:val="0"/>
      <w:marTop w:val="0"/>
      <w:marBottom w:val="0"/>
      <w:divBdr>
        <w:top w:val="none" w:sz="0" w:space="0" w:color="auto"/>
        <w:left w:val="none" w:sz="0" w:space="0" w:color="auto"/>
        <w:bottom w:val="none" w:sz="0" w:space="0" w:color="auto"/>
        <w:right w:val="none" w:sz="0" w:space="0" w:color="auto"/>
      </w:divBdr>
    </w:div>
    <w:div w:id="302471348">
      <w:bodyDiv w:val="1"/>
      <w:marLeft w:val="0"/>
      <w:marRight w:val="0"/>
      <w:marTop w:val="0"/>
      <w:marBottom w:val="0"/>
      <w:divBdr>
        <w:top w:val="none" w:sz="0" w:space="0" w:color="auto"/>
        <w:left w:val="none" w:sz="0" w:space="0" w:color="auto"/>
        <w:bottom w:val="none" w:sz="0" w:space="0" w:color="auto"/>
        <w:right w:val="none" w:sz="0" w:space="0" w:color="auto"/>
      </w:divBdr>
    </w:div>
    <w:div w:id="306401355">
      <w:bodyDiv w:val="1"/>
      <w:marLeft w:val="0"/>
      <w:marRight w:val="0"/>
      <w:marTop w:val="0"/>
      <w:marBottom w:val="0"/>
      <w:divBdr>
        <w:top w:val="none" w:sz="0" w:space="0" w:color="auto"/>
        <w:left w:val="none" w:sz="0" w:space="0" w:color="auto"/>
        <w:bottom w:val="none" w:sz="0" w:space="0" w:color="auto"/>
        <w:right w:val="none" w:sz="0" w:space="0" w:color="auto"/>
      </w:divBdr>
    </w:div>
    <w:div w:id="307132509">
      <w:bodyDiv w:val="1"/>
      <w:marLeft w:val="0"/>
      <w:marRight w:val="0"/>
      <w:marTop w:val="0"/>
      <w:marBottom w:val="0"/>
      <w:divBdr>
        <w:top w:val="none" w:sz="0" w:space="0" w:color="auto"/>
        <w:left w:val="none" w:sz="0" w:space="0" w:color="auto"/>
        <w:bottom w:val="none" w:sz="0" w:space="0" w:color="auto"/>
        <w:right w:val="none" w:sz="0" w:space="0" w:color="auto"/>
      </w:divBdr>
    </w:div>
    <w:div w:id="319505431">
      <w:bodyDiv w:val="1"/>
      <w:marLeft w:val="0"/>
      <w:marRight w:val="0"/>
      <w:marTop w:val="0"/>
      <w:marBottom w:val="0"/>
      <w:divBdr>
        <w:top w:val="none" w:sz="0" w:space="0" w:color="auto"/>
        <w:left w:val="none" w:sz="0" w:space="0" w:color="auto"/>
        <w:bottom w:val="none" w:sz="0" w:space="0" w:color="auto"/>
        <w:right w:val="none" w:sz="0" w:space="0" w:color="auto"/>
      </w:divBdr>
    </w:div>
    <w:div w:id="348871249">
      <w:bodyDiv w:val="1"/>
      <w:marLeft w:val="0"/>
      <w:marRight w:val="0"/>
      <w:marTop w:val="0"/>
      <w:marBottom w:val="0"/>
      <w:divBdr>
        <w:top w:val="none" w:sz="0" w:space="0" w:color="auto"/>
        <w:left w:val="none" w:sz="0" w:space="0" w:color="auto"/>
        <w:bottom w:val="none" w:sz="0" w:space="0" w:color="auto"/>
        <w:right w:val="none" w:sz="0" w:space="0" w:color="auto"/>
      </w:divBdr>
    </w:div>
    <w:div w:id="406927964">
      <w:bodyDiv w:val="1"/>
      <w:marLeft w:val="0"/>
      <w:marRight w:val="0"/>
      <w:marTop w:val="0"/>
      <w:marBottom w:val="0"/>
      <w:divBdr>
        <w:top w:val="none" w:sz="0" w:space="0" w:color="auto"/>
        <w:left w:val="none" w:sz="0" w:space="0" w:color="auto"/>
        <w:bottom w:val="none" w:sz="0" w:space="0" w:color="auto"/>
        <w:right w:val="none" w:sz="0" w:space="0" w:color="auto"/>
      </w:divBdr>
    </w:div>
    <w:div w:id="458836168">
      <w:bodyDiv w:val="1"/>
      <w:marLeft w:val="0"/>
      <w:marRight w:val="0"/>
      <w:marTop w:val="0"/>
      <w:marBottom w:val="0"/>
      <w:divBdr>
        <w:top w:val="none" w:sz="0" w:space="0" w:color="auto"/>
        <w:left w:val="none" w:sz="0" w:space="0" w:color="auto"/>
        <w:bottom w:val="none" w:sz="0" w:space="0" w:color="auto"/>
        <w:right w:val="none" w:sz="0" w:space="0" w:color="auto"/>
      </w:divBdr>
    </w:div>
    <w:div w:id="459112411">
      <w:bodyDiv w:val="1"/>
      <w:marLeft w:val="0"/>
      <w:marRight w:val="0"/>
      <w:marTop w:val="0"/>
      <w:marBottom w:val="0"/>
      <w:divBdr>
        <w:top w:val="none" w:sz="0" w:space="0" w:color="auto"/>
        <w:left w:val="none" w:sz="0" w:space="0" w:color="auto"/>
        <w:bottom w:val="none" w:sz="0" w:space="0" w:color="auto"/>
        <w:right w:val="none" w:sz="0" w:space="0" w:color="auto"/>
      </w:divBdr>
    </w:div>
    <w:div w:id="469638608">
      <w:bodyDiv w:val="1"/>
      <w:marLeft w:val="0"/>
      <w:marRight w:val="0"/>
      <w:marTop w:val="0"/>
      <w:marBottom w:val="0"/>
      <w:divBdr>
        <w:top w:val="none" w:sz="0" w:space="0" w:color="auto"/>
        <w:left w:val="none" w:sz="0" w:space="0" w:color="auto"/>
        <w:bottom w:val="none" w:sz="0" w:space="0" w:color="auto"/>
        <w:right w:val="none" w:sz="0" w:space="0" w:color="auto"/>
      </w:divBdr>
    </w:div>
    <w:div w:id="481237577">
      <w:bodyDiv w:val="1"/>
      <w:marLeft w:val="0"/>
      <w:marRight w:val="0"/>
      <w:marTop w:val="0"/>
      <w:marBottom w:val="0"/>
      <w:divBdr>
        <w:top w:val="none" w:sz="0" w:space="0" w:color="auto"/>
        <w:left w:val="none" w:sz="0" w:space="0" w:color="auto"/>
        <w:bottom w:val="none" w:sz="0" w:space="0" w:color="auto"/>
        <w:right w:val="none" w:sz="0" w:space="0" w:color="auto"/>
      </w:divBdr>
    </w:div>
    <w:div w:id="487091471">
      <w:bodyDiv w:val="1"/>
      <w:marLeft w:val="0"/>
      <w:marRight w:val="0"/>
      <w:marTop w:val="0"/>
      <w:marBottom w:val="0"/>
      <w:divBdr>
        <w:top w:val="none" w:sz="0" w:space="0" w:color="auto"/>
        <w:left w:val="none" w:sz="0" w:space="0" w:color="auto"/>
        <w:bottom w:val="none" w:sz="0" w:space="0" w:color="auto"/>
        <w:right w:val="none" w:sz="0" w:space="0" w:color="auto"/>
      </w:divBdr>
    </w:div>
    <w:div w:id="517474190">
      <w:bodyDiv w:val="1"/>
      <w:marLeft w:val="0"/>
      <w:marRight w:val="0"/>
      <w:marTop w:val="0"/>
      <w:marBottom w:val="0"/>
      <w:divBdr>
        <w:top w:val="none" w:sz="0" w:space="0" w:color="auto"/>
        <w:left w:val="none" w:sz="0" w:space="0" w:color="auto"/>
        <w:bottom w:val="none" w:sz="0" w:space="0" w:color="auto"/>
        <w:right w:val="none" w:sz="0" w:space="0" w:color="auto"/>
      </w:divBdr>
    </w:div>
    <w:div w:id="527328726">
      <w:bodyDiv w:val="1"/>
      <w:marLeft w:val="0"/>
      <w:marRight w:val="0"/>
      <w:marTop w:val="0"/>
      <w:marBottom w:val="0"/>
      <w:divBdr>
        <w:top w:val="none" w:sz="0" w:space="0" w:color="auto"/>
        <w:left w:val="none" w:sz="0" w:space="0" w:color="auto"/>
        <w:bottom w:val="none" w:sz="0" w:space="0" w:color="auto"/>
        <w:right w:val="none" w:sz="0" w:space="0" w:color="auto"/>
      </w:divBdr>
    </w:div>
    <w:div w:id="529340214">
      <w:bodyDiv w:val="1"/>
      <w:marLeft w:val="0"/>
      <w:marRight w:val="0"/>
      <w:marTop w:val="0"/>
      <w:marBottom w:val="0"/>
      <w:divBdr>
        <w:top w:val="none" w:sz="0" w:space="0" w:color="auto"/>
        <w:left w:val="none" w:sz="0" w:space="0" w:color="auto"/>
        <w:bottom w:val="none" w:sz="0" w:space="0" w:color="auto"/>
        <w:right w:val="none" w:sz="0" w:space="0" w:color="auto"/>
      </w:divBdr>
    </w:div>
    <w:div w:id="545340403">
      <w:bodyDiv w:val="1"/>
      <w:marLeft w:val="0"/>
      <w:marRight w:val="0"/>
      <w:marTop w:val="0"/>
      <w:marBottom w:val="0"/>
      <w:divBdr>
        <w:top w:val="none" w:sz="0" w:space="0" w:color="auto"/>
        <w:left w:val="none" w:sz="0" w:space="0" w:color="auto"/>
        <w:bottom w:val="none" w:sz="0" w:space="0" w:color="auto"/>
        <w:right w:val="none" w:sz="0" w:space="0" w:color="auto"/>
      </w:divBdr>
    </w:div>
    <w:div w:id="559637062">
      <w:bodyDiv w:val="1"/>
      <w:marLeft w:val="0"/>
      <w:marRight w:val="0"/>
      <w:marTop w:val="0"/>
      <w:marBottom w:val="0"/>
      <w:divBdr>
        <w:top w:val="none" w:sz="0" w:space="0" w:color="auto"/>
        <w:left w:val="none" w:sz="0" w:space="0" w:color="auto"/>
        <w:bottom w:val="none" w:sz="0" w:space="0" w:color="auto"/>
        <w:right w:val="none" w:sz="0" w:space="0" w:color="auto"/>
      </w:divBdr>
    </w:div>
    <w:div w:id="600141144">
      <w:bodyDiv w:val="1"/>
      <w:marLeft w:val="0"/>
      <w:marRight w:val="0"/>
      <w:marTop w:val="0"/>
      <w:marBottom w:val="0"/>
      <w:divBdr>
        <w:top w:val="none" w:sz="0" w:space="0" w:color="auto"/>
        <w:left w:val="none" w:sz="0" w:space="0" w:color="auto"/>
        <w:bottom w:val="none" w:sz="0" w:space="0" w:color="auto"/>
        <w:right w:val="none" w:sz="0" w:space="0" w:color="auto"/>
      </w:divBdr>
    </w:div>
    <w:div w:id="641616651">
      <w:bodyDiv w:val="1"/>
      <w:marLeft w:val="0"/>
      <w:marRight w:val="0"/>
      <w:marTop w:val="0"/>
      <w:marBottom w:val="0"/>
      <w:divBdr>
        <w:top w:val="none" w:sz="0" w:space="0" w:color="auto"/>
        <w:left w:val="none" w:sz="0" w:space="0" w:color="auto"/>
        <w:bottom w:val="none" w:sz="0" w:space="0" w:color="auto"/>
        <w:right w:val="none" w:sz="0" w:space="0" w:color="auto"/>
      </w:divBdr>
    </w:div>
    <w:div w:id="654335154">
      <w:bodyDiv w:val="1"/>
      <w:marLeft w:val="0"/>
      <w:marRight w:val="0"/>
      <w:marTop w:val="0"/>
      <w:marBottom w:val="0"/>
      <w:divBdr>
        <w:top w:val="none" w:sz="0" w:space="0" w:color="auto"/>
        <w:left w:val="none" w:sz="0" w:space="0" w:color="auto"/>
        <w:bottom w:val="none" w:sz="0" w:space="0" w:color="auto"/>
        <w:right w:val="none" w:sz="0" w:space="0" w:color="auto"/>
      </w:divBdr>
    </w:div>
    <w:div w:id="660932393">
      <w:bodyDiv w:val="1"/>
      <w:marLeft w:val="0"/>
      <w:marRight w:val="0"/>
      <w:marTop w:val="0"/>
      <w:marBottom w:val="0"/>
      <w:divBdr>
        <w:top w:val="none" w:sz="0" w:space="0" w:color="auto"/>
        <w:left w:val="none" w:sz="0" w:space="0" w:color="auto"/>
        <w:bottom w:val="none" w:sz="0" w:space="0" w:color="auto"/>
        <w:right w:val="none" w:sz="0" w:space="0" w:color="auto"/>
      </w:divBdr>
    </w:div>
    <w:div w:id="676617137">
      <w:bodyDiv w:val="1"/>
      <w:marLeft w:val="0"/>
      <w:marRight w:val="0"/>
      <w:marTop w:val="0"/>
      <w:marBottom w:val="0"/>
      <w:divBdr>
        <w:top w:val="none" w:sz="0" w:space="0" w:color="auto"/>
        <w:left w:val="none" w:sz="0" w:space="0" w:color="auto"/>
        <w:bottom w:val="none" w:sz="0" w:space="0" w:color="auto"/>
        <w:right w:val="none" w:sz="0" w:space="0" w:color="auto"/>
      </w:divBdr>
    </w:div>
    <w:div w:id="679547085">
      <w:bodyDiv w:val="1"/>
      <w:marLeft w:val="0"/>
      <w:marRight w:val="0"/>
      <w:marTop w:val="0"/>
      <w:marBottom w:val="0"/>
      <w:divBdr>
        <w:top w:val="none" w:sz="0" w:space="0" w:color="auto"/>
        <w:left w:val="none" w:sz="0" w:space="0" w:color="auto"/>
        <w:bottom w:val="none" w:sz="0" w:space="0" w:color="auto"/>
        <w:right w:val="none" w:sz="0" w:space="0" w:color="auto"/>
      </w:divBdr>
    </w:div>
    <w:div w:id="696856120">
      <w:bodyDiv w:val="1"/>
      <w:marLeft w:val="0"/>
      <w:marRight w:val="0"/>
      <w:marTop w:val="0"/>
      <w:marBottom w:val="0"/>
      <w:divBdr>
        <w:top w:val="none" w:sz="0" w:space="0" w:color="auto"/>
        <w:left w:val="none" w:sz="0" w:space="0" w:color="auto"/>
        <w:bottom w:val="none" w:sz="0" w:space="0" w:color="auto"/>
        <w:right w:val="none" w:sz="0" w:space="0" w:color="auto"/>
      </w:divBdr>
    </w:div>
    <w:div w:id="744230961">
      <w:bodyDiv w:val="1"/>
      <w:marLeft w:val="0"/>
      <w:marRight w:val="0"/>
      <w:marTop w:val="0"/>
      <w:marBottom w:val="0"/>
      <w:divBdr>
        <w:top w:val="none" w:sz="0" w:space="0" w:color="auto"/>
        <w:left w:val="none" w:sz="0" w:space="0" w:color="auto"/>
        <w:bottom w:val="none" w:sz="0" w:space="0" w:color="auto"/>
        <w:right w:val="none" w:sz="0" w:space="0" w:color="auto"/>
      </w:divBdr>
    </w:div>
    <w:div w:id="755781215">
      <w:bodyDiv w:val="1"/>
      <w:marLeft w:val="0"/>
      <w:marRight w:val="0"/>
      <w:marTop w:val="0"/>
      <w:marBottom w:val="0"/>
      <w:divBdr>
        <w:top w:val="none" w:sz="0" w:space="0" w:color="auto"/>
        <w:left w:val="none" w:sz="0" w:space="0" w:color="auto"/>
        <w:bottom w:val="none" w:sz="0" w:space="0" w:color="auto"/>
        <w:right w:val="none" w:sz="0" w:space="0" w:color="auto"/>
      </w:divBdr>
    </w:div>
    <w:div w:id="756053826">
      <w:bodyDiv w:val="1"/>
      <w:marLeft w:val="0"/>
      <w:marRight w:val="0"/>
      <w:marTop w:val="0"/>
      <w:marBottom w:val="0"/>
      <w:divBdr>
        <w:top w:val="none" w:sz="0" w:space="0" w:color="auto"/>
        <w:left w:val="none" w:sz="0" w:space="0" w:color="auto"/>
        <w:bottom w:val="none" w:sz="0" w:space="0" w:color="auto"/>
        <w:right w:val="none" w:sz="0" w:space="0" w:color="auto"/>
      </w:divBdr>
      <w:divsChild>
        <w:div w:id="1531068748">
          <w:marLeft w:val="547"/>
          <w:marRight w:val="0"/>
          <w:marTop w:val="0"/>
          <w:marBottom w:val="0"/>
          <w:divBdr>
            <w:top w:val="none" w:sz="0" w:space="0" w:color="auto"/>
            <w:left w:val="none" w:sz="0" w:space="0" w:color="auto"/>
            <w:bottom w:val="none" w:sz="0" w:space="0" w:color="auto"/>
            <w:right w:val="none" w:sz="0" w:space="0" w:color="auto"/>
          </w:divBdr>
        </w:div>
      </w:divsChild>
    </w:div>
    <w:div w:id="772211130">
      <w:bodyDiv w:val="1"/>
      <w:marLeft w:val="0"/>
      <w:marRight w:val="0"/>
      <w:marTop w:val="0"/>
      <w:marBottom w:val="0"/>
      <w:divBdr>
        <w:top w:val="none" w:sz="0" w:space="0" w:color="auto"/>
        <w:left w:val="none" w:sz="0" w:space="0" w:color="auto"/>
        <w:bottom w:val="none" w:sz="0" w:space="0" w:color="auto"/>
        <w:right w:val="none" w:sz="0" w:space="0" w:color="auto"/>
      </w:divBdr>
    </w:div>
    <w:div w:id="826241055">
      <w:bodyDiv w:val="1"/>
      <w:marLeft w:val="0"/>
      <w:marRight w:val="0"/>
      <w:marTop w:val="0"/>
      <w:marBottom w:val="0"/>
      <w:divBdr>
        <w:top w:val="none" w:sz="0" w:space="0" w:color="auto"/>
        <w:left w:val="none" w:sz="0" w:space="0" w:color="auto"/>
        <w:bottom w:val="none" w:sz="0" w:space="0" w:color="auto"/>
        <w:right w:val="none" w:sz="0" w:space="0" w:color="auto"/>
      </w:divBdr>
    </w:div>
    <w:div w:id="832260919">
      <w:bodyDiv w:val="1"/>
      <w:marLeft w:val="0"/>
      <w:marRight w:val="0"/>
      <w:marTop w:val="0"/>
      <w:marBottom w:val="0"/>
      <w:divBdr>
        <w:top w:val="none" w:sz="0" w:space="0" w:color="auto"/>
        <w:left w:val="none" w:sz="0" w:space="0" w:color="auto"/>
        <w:bottom w:val="none" w:sz="0" w:space="0" w:color="auto"/>
        <w:right w:val="none" w:sz="0" w:space="0" w:color="auto"/>
      </w:divBdr>
    </w:div>
    <w:div w:id="839471511">
      <w:bodyDiv w:val="1"/>
      <w:marLeft w:val="0"/>
      <w:marRight w:val="0"/>
      <w:marTop w:val="0"/>
      <w:marBottom w:val="0"/>
      <w:divBdr>
        <w:top w:val="none" w:sz="0" w:space="0" w:color="auto"/>
        <w:left w:val="none" w:sz="0" w:space="0" w:color="auto"/>
        <w:bottom w:val="none" w:sz="0" w:space="0" w:color="auto"/>
        <w:right w:val="none" w:sz="0" w:space="0" w:color="auto"/>
      </w:divBdr>
      <w:divsChild>
        <w:div w:id="105856145">
          <w:marLeft w:val="547"/>
          <w:marRight w:val="0"/>
          <w:marTop w:val="0"/>
          <w:marBottom w:val="0"/>
          <w:divBdr>
            <w:top w:val="none" w:sz="0" w:space="0" w:color="auto"/>
            <w:left w:val="none" w:sz="0" w:space="0" w:color="auto"/>
            <w:bottom w:val="none" w:sz="0" w:space="0" w:color="auto"/>
            <w:right w:val="none" w:sz="0" w:space="0" w:color="auto"/>
          </w:divBdr>
        </w:div>
      </w:divsChild>
    </w:div>
    <w:div w:id="857742963">
      <w:bodyDiv w:val="1"/>
      <w:marLeft w:val="0"/>
      <w:marRight w:val="0"/>
      <w:marTop w:val="0"/>
      <w:marBottom w:val="0"/>
      <w:divBdr>
        <w:top w:val="none" w:sz="0" w:space="0" w:color="auto"/>
        <w:left w:val="none" w:sz="0" w:space="0" w:color="auto"/>
        <w:bottom w:val="none" w:sz="0" w:space="0" w:color="auto"/>
        <w:right w:val="none" w:sz="0" w:space="0" w:color="auto"/>
      </w:divBdr>
    </w:div>
    <w:div w:id="883902861">
      <w:bodyDiv w:val="1"/>
      <w:marLeft w:val="0"/>
      <w:marRight w:val="0"/>
      <w:marTop w:val="0"/>
      <w:marBottom w:val="0"/>
      <w:divBdr>
        <w:top w:val="none" w:sz="0" w:space="0" w:color="auto"/>
        <w:left w:val="none" w:sz="0" w:space="0" w:color="auto"/>
        <w:bottom w:val="none" w:sz="0" w:space="0" w:color="auto"/>
        <w:right w:val="none" w:sz="0" w:space="0" w:color="auto"/>
      </w:divBdr>
    </w:div>
    <w:div w:id="899364177">
      <w:bodyDiv w:val="1"/>
      <w:marLeft w:val="0"/>
      <w:marRight w:val="0"/>
      <w:marTop w:val="0"/>
      <w:marBottom w:val="0"/>
      <w:divBdr>
        <w:top w:val="none" w:sz="0" w:space="0" w:color="auto"/>
        <w:left w:val="none" w:sz="0" w:space="0" w:color="auto"/>
        <w:bottom w:val="none" w:sz="0" w:space="0" w:color="auto"/>
        <w:right w:val="none" w:sz="0" w:space="0" w:color="auto"/>
      </w:divBdr>
      <w:divsChild>
        <w:div w:id="1584676920">
          <w:marLeft w:val="547"/>
          <w:marRight w:val="0"/>
          <w:marTop w:val="0"/>
          <w:marBottom w:val="0"/>
          <w:divBdr>
            <w:top w:val="none" w:sz="0" w:space="0" w:color="auto"/>
            <w:left w:val="none" w:sz="0" w:space="0" w:color="auto"/>
            <w:bottom w:val="none" w:sz="0" w:space="0" w:color="auto"/>
            <w:right w:val="none" w:sz="0" w:space="0" w:color="auto"/>
          </w:divBdr>
        </w:div>
      </w:divsChild>
    </w:div>
    <w:div w:id="905191136">
      <w:bodyDiv w:val="1"/>
      <w:marLeft w:val="0"/>
      <w:marRight w:val="0"/>
      <w:marTop w:val="0"/>
      <w:marBottom w:val="0"/>
      <w:divBdr>
        <w:top w:val="none" w:sz="0" w:space="0" w:color="auto"/>
        <w:left w:val="none" w:sz="0" w:space="0" w:color="auto"/>
        <w:bottom w:val="none" w:sz="0" w:space="0" w:color="auto"/>
        <w:right w:val="none" w:sz="0" w:space="0" w:color="auto"/>
      </w:divBdr>
      <w:divsChild>
        <w:div w:id="1621836215">
          <w:marLeft w:val="547"/>
          <w:marRight w:val="0"/>
          <w:marTop w:val="0"/>
          <w:marBottom w:val="0"/>
          <w:divBdr>
            <w:top w:val="none" w:sz="0" w:space="0" w:color="auto"/>
            <w:left w:val="none" w:sz="0" w:space="0" w:color="auto"/>
            <w:bottom w:val="none" w:sz="0" w:space="0" w:color="auto"/>
            <w:right w:val="none" w:sz="0" w:space="0" w:color="auto"/>
          </w:divBdr>
        </w:div>
      </w:divsChild>
    </w:div>
    <w:div w:id="905846671">
      <w:bodyDiv w:val="1"/>
      <w:marLeft w:val="0"/>
      <w:marRight w:val="0"/>
      <w:marTop w:val="0"/>
      <w:marBottom w:val="0"/>
      <w:divBdr>
        <w:top w:val="none" w:sz="0" w:space="0" w:color="auto"/>
        <w:left w:val="none" w:sz="0" w:space="0" w:color="auto"/>
        <w:bottom w:val="none" w:sz="0" w:space="0" w:color="auto"/>
        <w:right w:val="none" w:sz="0" w:space="0" w:color="auto"/>
      </w:divBdr>
    </w:div>
    <w:div w:id="917908928">
      <w:bodyDiv w:val="1"/>
      <w:marLeft w:val="0"/>
      <w:marRight w:val="0"/>
      <w:marTop w:val="0"/>
      <w:marBottom w:val="0"/>
      <w:divBdr>
        <w:top w:val="none" w:sz="0" w:space="0" w:color="auto"/>
        <w:left w:val="none" w:sz="0" w:space="0" w:color="auto"/>
        <w:bottom w:val="none" w:sz="0" w:space="0" w:color="auto"/>
        <w:right w:val="none" w:sz="0" w:space="0" w:color="auto"/>
      </w:divBdr>
      <w:divsChild>
        <w:div w:id="1467818678">
          <w:marLeft w:val="547"/>
          <w:marRight w:val="0"/>
          <w:marTop w:val="0"/>
          <w:marBottom w:val="0"/>
          <w:divBdr>
            <w:top w:val="none" w:sz="0" w:space="0" w:color="auto"/>
            <w:left w:val="none" w:sz="0" w:space="0" w:color="auto"/>
            <w:bottom w:val="none" w:sz="0" w:space="0" w:color="auto"/>
            <w:right w:val="none" w:sz="0" w:space="0" w:color="auto"/>
          </w:divBdr>
        </w:div>
      </w:divsChild>
    </w:div>
    <w:div w:id="973758553">
      <w:bodyDiv w:val="1"/>
      <w:marLeft w:val="0"/>
      <w:marRight w:val="0"/>
      <w:marTop w:val="0"/>
      <w:marBottom w:val="0"/>
      <w:divBdr>
        <w:top w:val="none" w:sz="0" w:space="0" w:color="auto"/>
        <w:left w:val="none" w:sz="0" w:space="0" w:color="auto"/>
        <w:bottom w:val="none" w:sz="0" w:space="0" w:color="auto"/>
        <w:right w:val="none" w:sz="0" w:space="0" w:color="auto"/>
      </w:divBdr>
    </w:div>
    <w:div w:id="1007906801">
      <w:bodyDiv w:val="1"/>
      <w:marLeft w:val="0"/>
      <w:marRight w:val="0"/>
      <w:marTop w:val="0"/>
      <w:marBottom w:val="0"/>
      <w:divBdr>
        <w:top w:val="none" w:sz="0" w:space="0" w:color="auto"/>
        <w:left w:val="none" w:sz="0" w:space="0" w:color="auto"/>
        <w:bottom w:val="none" w:sz="0" w:space="0" w:color="auto"/>
        <w:right w:val="none" w:sz="0" w:space="0" w:color="auto"/>
      </w:divBdr>
    </w:div>
    <w:div w:id="1011107514">
      <w:bodyDiv w:val="1"/>
      <w:marLeft w:val="0"/>
      <w:marRight w:val="0"/>
      <w:marTop w:val="0"/>
      <w:marBottom w:val="0"/>
      <w:divBdr>
        <w:top w:val="none" w:sz="0" w:space="0" w:color="auto"/>
        <w:left w:val="none" w:sz="0" w:space="0" w:color="auto"/>
        <w:bottom w:val="none" w:sz="0" w:space="0" w:color="auto"/>
        <w:right w:val="none" w:sz="0" w:space="0" w:color="auto"/>
      </w:divBdr>
    </w:div>
    <w:div w:id="1012610515">
      <w:bodyDiv w:val="1"/>
      <w:marLeft w:val="0"/>
      <w:marRight w:val="0"/>
      <w:marTop w:val="0"/>
      <w:marBottom w:val="0"/>
      <w:divBdr>
        <w:top w:val="none" w:sz="0" w:space="0" w:color="auto"/>
        <w:left w:val="none" w:sz="0" w:space="0" w:color="auto"/>
        <w:bottom w:val="none" w:sz="0" w:space="0" w:color="auto"/>
        <w:right w:val="none" w:sz="0" w:space="0" w:color="auto"/>
      </w:divBdr>
    </w:div>
    <w:div w:id="1085343922">
      <w:bodyDiv w:val="1"/>
      <w:marLeft w:val="0"/>
      <w:marRight w:val="0"/>
      <w:marTop w:val="0"/>
      <w:marBottom w:val="0"/>
      <w:divBdr>
        <w:top w:val="none" w:sz="0" w:space="0" w:color="auto"/>
        <w:left w:val="none" w:sz="0" w:space="0" w:color="auto"/>
        <w:bottom w:val="none" w:sz="0" w:space="0" w:color="auto"/>
        <w:right w:val="none" w:sz="0" w:space="0" w:color="auto"/>
      </w:divBdr>
    </w:div>
    <w:div w:id="1085617171">
      <w:bodyDiv w:val="1"/>
      <w:marLeft w:val="0"/>
      <w:marRight w:val="0"/>
      <w:marTop w:val="0"/>
      <w:marBottom w:val="0"/>
      <w:divBdr>
        <w:top w:val="none" w:sz="0" w:space="0" w:color="auto"/>
        <w:left w:val="none" w:sz="0" w:space="0" w:color="auto"/>
        <w:bottom w:val="none" w:sz="0" w:space="0" w:color="auto"/>
        <w:right w:val="none" w:sz="0" w:space="0" w:color="auto"/>
      </w:divBdr>
    </w:div>
    <w:div w:id="1087655436">
      <w:bodyDiv w:val="1"/>
      <w:marLeft w:val="0"/>
      <w:marRight w:val="0"/>
      <w:marTop w:val="0"/>
      <w:marBottom w:val="0"/>
      <w:divBdr>
        <w:top w:val="none" w:sz="0" w:space="0" w:color="auto"/>
        <w:left w:val="none" w:sz="0" w:space="0" w:color="auto"/>
        <w:bottom w:val="none" w:sz="0" w:space="0" w:color="auto"/>
        <w:right w:val="none" w:sz="0" w:space="0" w:color="auto"/>
      </w:divBdr>
      <w:divsChild>
        <w:div w:id="756828086">
          <w:marLeft w:val="0"/>
          <w:marRight w:val="0"/>
          <w:marTop w:val="0"/>
          <w:marBottom w:val="0"/>
          <w:divBdr>
            <w:top w:val="none" w:sz="0" w:space="0" w:color="auto"/>
            <w:left w:val="none" w:sz="0" w:space="0" w:color="auto"/>
            <w:bottom w:val="none" w:sz="0" w:space="0" w:color="auto"/>
            <w:right w:val="none" w:sz="0" w:space="0" w:color="auto"/>
          </w:divBdr>
          <w:divsChild>
            <w:div w:id="1346663440">
              <w:marLeft w:val="0"/>
              <w:marRight w:val="0"/>
              <w:marTop w:val="0"/>
              <w:marBottom w:val="0"/>
              <w:divBdr>
                <w:top w:val="none" w:sz="0" w:space="0" w:color="auto"/>
                <w:left w:val="none" w:sz="0" w:space="0" w:color="auto"/>
                <w:bottom w:val="none" w:sz="0" w:space="0" w:color="auto"/>
                <w:right w:val="none" w:sz="0" w:space="0" w:color="auto"/>
              </w:divBdr>
              <w:divsChild>
                <w:div w:id="1242838779">
                  <w:marLeft w:val="0"/>
                  <w:marRight w:val="0"/>
                  <w:marTop w:val="0"/>
                  <w:marBottom w:val="0"/>
                  <w:divBdr>
                    <w:top w:val="none" w:sz="0" w:space="0" w:color="auto"/>
                    <w:left w:val="none" w:sz="0" w:space="0" w:color="auto"/>
                    <w:bottom w:val="none" w:sz="0" w:space="0" w:color="auto"/>
                    <w:right w:val="none" w:sz="0" w:space="0" w:color="auto"/>
                  </w:divBdr>
                  <w:divsChild>
                    <w:div w:id="1051274121">
                      <w:marLeft w:val="0"/>
                      <w:marRight w:val="0"/>
                      <w:marTop w:val="0"/>
                      <w:marBottom w:val="0"/>
                      <w:divBdr>
                        <w:top w:val="none" w:sz="0" w:space="0" w:color="auto"/>
                        <w:left w:val="none" w:sz="0" w:space="0" w:color="auto"/>
                        <w:bottom w:val="none" w:sz="0" w:space="0" w:color="auto"/>
                        <w:right w:val="none" w:sz="0" w:space="0" w:color="auto"/>
                      </w:divBdr>
                      <w:divsChild>
                        <w:div w:id="1508250887">
                          <w:marLeft w:val="0"/>
                          <w:marRight w:val="0"/>
                          <w:marTop w:val="0"/>
                          <w:marBottom w:val="0"/>
                          <w:divBdr>
                            <w:top w:val="none" w:sz="0" w:space="0" w:color="auto"/>
                            <w:left w:val="none" w:sz="0" w:space="0" w:color="auto"/>
                            <w:bottom w:val="none" w:sz="0" w:space="0" w:color="auto"/>
                            <w:right w:val="none" w:sz="0" w:space="0" w:color="auto"/>
                          </w:divBdr>
                          <w:divsChild>
                            <w:div w:id="999652927">
                              <w:marLeft w:val="0"/>
                              <w:marRight w:val="0"/>
                              <w:marTop w:val="0"/>
                              <w:marBottom w:val="0"/>
                              <w:divBdr>
                                <w:top w:val="none" w:sz="0" w:space="0" w:color="auto"/>
                                <w:left w:val="none" w:sz="0" w:space="0" w:color="auto"/>
                                <w:bottom w:val="none" w:sz="0" w:space="0" w:color="auto"/>
                                <w:right w:val="none" w:sz="0" w:space="0" w:color="auto"/>
                              </w:divBdr>
                              <w:divsChild>
                                <w:div w:id="1629774313">
                                  <w:marLeft w:val="0"/>
                                  <w:marRight w:val="0"/>
                                  <w:marTop w:val="0"/>
                                  <w:marBottom w:val="0"/>
                                  <w:divBdr>
                                    <w:top w:val="none" w:sz="0" w:space="0" w:color="auto"/>
                                    <w:left w:val="none" w:sz="0" w:space="0" w:color="auto"/>
                                    <w:bottom w:val="none" w:sz="0" w:space="0" w:color="auto"/>
                                    <w:right w:val="none" w:sz="0" w:space="0" w:color="auto"/>
                                  </w:divBdr>
                                  <w:divsChild>
                                    <w:div w:id="235095985">
                                      <w:marLeft w:val="0"/>
                                      <w:marRight w:val="0"/>
                                      <w:marTop w:val="0"/>
                                      <w:marBottom w:val="0"/>
                                      <w:divBdr>
                                        <w:top w:val="none" w:sz="0" w:space="0" w:color="auto"/>
                                        <w:left w:val="none" w:sz="0" w:space="0" w:color="auto"/>
                                        <w:bottom w:val="none" w:sz="0" w:space="0" w:color="auto"/>
                                        <w:right w:val="none" w:sz="0" w:space="0" w:color="auto"/>
                                      </w:divBdr>
                                      <w:divsChild>
                                        <w:div w:id="2048993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296570">
          <w:marLeft w:val="0"/>
          <w:marRight w:val="0"/>
          <w:marTop w:val="0"/>
          <w:marBottom w:val="0"/>
          <w:divBdr>
            <w:top w:val="none" w:sz="0" w:space="0" w:color="auto"/>
            <w:left w:val="none" w:sz="0" w:space="0" w:color="auto"/>
            <w:bottom w:val="none" w:sz="0" w:space="0" w:color="auto"/>
            <w:right w:val="none" w:sz="0" w:space="0" w:color="auto"/>
          </w:divBdr>
          <w:divsChild>
            <w:div w:id="471950870">
              <w:marLeft w:val="0"/>
              <w:marRight w:val="0"/>
              <w:marTop w:val="0"/>
              <w:marBottom w:val="0"/>
              <w:divBdr>
                <w:top w:val="none" w:sz="0" w:space="0" w:color="auto"/>
                <w:left w:val="none" w:sz="0" w:space="0" w:color="auto"/>
                <w:bottom w:val="none" w:sz="0" w:space="0" w:color="auto"/>
                <w:right w:val="none" w:sz="0" w:space="0" w:color="auto"/>
              </w:divBdr>
              <w:divsChild>
                <w:div w:id="1647465582">
                  <w:marLeft w:val="0"/>
                  <w:marRight w:val="0"/>
                  <w:marTop w:val="0"/>
                  <w:marBottom w:val="0"/>
                  <w:divBdr>
                    <w:top w:val="none" w:sz="0" w:space="0" w:color="auto"/>
                    <w:left w:val="none" w:sz="0" w:space="0" w:color="auto"/>
                    <w:bottom w:val="none" w:sz="0" w:space="0" w:color="auto"/>
                    <w:right w:val="none" w:sz="0" w:space="0" w:color="auto"/>
                  </w:divBdr>
                  <w:divsChild>
                    <w:div w:id="872107766">
                      <w:marLeft w:val="0"/>
                      <w:marRight w:val="0"/>
                      <w:marTop w:val="0"/>
                      <w:marBottom w:val="0"/>
                      <w:divBdr>
                        <w:top w:val="none" w:sz="0" w:space="0" w:color="auto"/>
                        <w:left w:val="none" w:sz="0" w:space="0" w:color="auto"/>
                        <w:bottom w:val="none" w:sz="0" w:space="0" w:color="auto"/>
                        <w:right w:val="none" w:sz="0" w:space="0" w:color="auto"/>
                      </w:divBdr>
                      <w:divsChild>
                        <w:div w:id="615016563">
                          <w:marLeft w:val="0"/>
                          <w:marRight w:val="0"/>
                          <w:marTop w:val="0"/>
                          <w:marBottom w:val="0"/>
                          <w:divBdr>
                            <w:top w:val="none" w:sz="0" w:space="0" w:color="auto"/>
                            <w:left w:val="none" w:sz="0" w:space="0" w:color="auto"/>
                            <w:bottom w:val="none" w:sz="0" w:space="0" w:color="auto"/>
                            <w:right w:val="none" w:sz="0" w:space="0" w:color="auto"/>
                          </w:divBdr>
                          <w:divsChild>
                            <w:div w:id="1024525210">
                              <w:marLeft w:val="0"/>
                              <w:marRight w:val="0"/>
                              <w:marTop w:val="0"/>
                              <w:marBottom w:val="0"/>
                              <w:divBdr>
                                <w:top w:val="none" w:sz="0" w:space="0" w:color="auto"/>
                                <w:left w:val="none" w:sz="0" w:space="0" w:color="auto"/>
                                <w:bottom w:val="none" w:sz="0" w:space="0" w:color="auto"/>
                                <w:right w:val="none" w:sz="0" w:space="0" w:color="auto"/>
                              </w:divBdr>
                              <w:divsChild>
                                <w:div w:id="1484159606">
                                  <w:marLeft w:val="0"/>
                                  <w:marRight w:val="0"/>
                                  <w:marTop w:val="0"/>
                                  <w:marBottom w:val="0"/>
                                  <w:divBdr>
                                    <w:top w:val="none" w:sz="0" w:space="0" w:color="auto"/>
                                    <w:left w:val="none" w:sz="0" w:space="0" w:color="auto"/>
                                    <w:bottom w:val="none" w:sz="0" w:space="0" w:color="auto"/>
                                    <w:right w:val="none" w:sz="0" w:space="0" w:color="auto"/>
                                  </w:divBdr>
                                  <w:divsChild>
                                    <w:div w:id="1396589972">
                                      <w:marLeft w:val="0"/>
                                      <w:marRight w:val="0"/>
                                      <w:marTop w:val="0"/>
                                      <w:marBottom w:val="0"/>
                                      <w:divBdr>
                                        <w:top w:val="none" w:sz="0" w:space="0" w:color="auto"/>
                                        <w:left w:val="none" w:sz="0" w:space="0" w:color="auto"/>
                                        <w:bottom w:val="none" w:sz="0" w:space="0" w:color="auto"/>
                                        <w:right w:val="none" w:sz="0" w:space="0" w:color="auto"/>
                                      </w:divBdr>
                                      <w:divsChild>
                                        <w:div w:id="203635742">
                                          <w:marLeft w:val="0"/>
                                          <w:marRight w:val="0"/>
                                          <w:marTop w:val="0"/>
                                          <w:marBottom w:val="0"/>
                                          <w:divBdr>
                                            <w:top w:val="none" w:sz="0" w:space="0" w:color="auto"/>
                                            <w:left w:val="none" w:sz="0" w:space="0" w:color="auto"/>
                                            <w:bottom w:val="none" w:sz="0" w:space="0" w:color="auto"/>
                                            <w:right w:val="none" w:sz="0" w:space="0" w:color="auto"/>
                                          </w:divBdr>
                                          <w:divsChild>
                                            <w:div w:id="51946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1414069">
      <w:bodyDiv w:val="1"/>
      <w:marLeft w:val="0"/>
      <w:marRight w:val="0"/>
      <w:marTop w:val="0"/>
      <w:marBottom w:val="0"/>
      <w:divBdr>
        <w:top w:val="none" w:sz="0" w:space="0" w:color="auto"/>
        <w:left w:val="none" w:sz="0" w:space="0" w:color="auto"/>
        <w:bottom w:val="none" w:sz="0" w:space="0" w:color="auto"/>
        <w:right w:val="none" w:sz="0" w:space="0" w:color="auto"/>
      </w:divBdr>
      <w:divsChild>
        <w:div w:id="1934507070">
          <w:marLeft w:val="547"/>
          <w:marRight w:val="0"/>
          <w:marTop w:val="0"/>
          <w:marBottom w:val="0"/>
          <w:divBdr>
            <w:top w:val="none" w:sz="0" w:space="0" w:color="auto"/>
            <w:left w:val="none" w:sz="0" w:space="0" w:color="auto"/>
            <w:bottom w:val="none" w:sz="0" w:space="0" w:color="auto"/>
            <w:right w:val="none" w:sz="0" w:space="0" w:color="auto"/>
          </w:divBdr>
        </w:div>
      </w:divsChild>
    </w:div>
    <w:div w:id="1121729693">
      <w:bodyDiv w:val="1"/>
      <w:marLeft w:val="0"/>
      <w:marRight w:val="0"/>
      <w:marTop w:val="0"/>
      <w:marBottom w:val="0"/>
      <w:divBdr>
        <w:top w:val="none" w:sz="0" w:space="0" w:color="auto"/>
        <w:left w:val="none" w:sz="0" w:space="0" w:color="auto"/>
        <w:bottom w:val="none" w:sz="0" w:space="0" w:color="auto"/>
        <w:right w:val="none" w:sz="0" w:space="0" w:color="auto"/>
      </w:divBdr>
    </w:div>
    <w:div w:id="1138961136">
      <w:bodyDiv w:val="1"/>
      <w:marLeft w:val="0"/>
      <w:marRight w:val="0"/>
      <w:marTop w:val="0"/>
      <w:marBottom w:val="0"/>
      <w:divBdr>
        <w:top w:val="none" w:sz="0" w:space="0" w:color="auto"/>
        <w:left w:val="none" w:sz="0" w:space="0" w:color="auto"/>
        <w:bottom w:val="none" w:sz="0" w:space="0" w:color="auto"/>
        <w:right w:val="none" w:sz="0" w:space="0" w:color="auto"/>
      </w:divBdr>
      <w:divsChild>
        <w:div w:id="1983658784">
          <w:marLeft w:val="547"/>
          <w:marRight w:val="0"/>
          <w:marTop w:val="0"/>
          <w:marBottom w:val="0"/>
          <w:divBdr>
            <w:top w:val="none" w:sz="0" w:space="0" w:color="auto"/>
            <w:left w:val="none" w:sz="0" w:space="0" w:color="auto"/>
            <w:bottom w:val="none" w:sz="0" w:space="0" w:color="auto"/>
            <w:right w:val="none" w:sz="0" w:space="0" w:color="auto"/>
          </w:divBdr>
        </w:div>
      </w:divsChild>
    </w:div>
    <w:div w:id="1143280060">
      <w:bodyDiv w:val="1"/>
      <w:marLeft w:val="0"/>
      <w:marRight w:val="0"/>
      <w:marTop w:val="0"/>
      <w:marBottom w:val="0"/>
      <w:divBdr>
        <w:top w:val="none" w:sz="0" w:space="0" w:color="auto"/>
        <w:left w:val="none" w:sz="0" w:space="0" w:color="auto"/>
        <w:bottom w:val="none" w:sz="0" w:space="0" w:color="auto"/>
        <w:right w:val="none" w:sz="0" w:space="0" w:color="auto"/>
      </w:divBdr>
    </w:div>
    <w:div w:id="1144734819">
      <w:bodyDiv w:val="1"/>
      <w:marLeft w:val="0"/>
      <w:marRight w:val="0"/>
      <w:marTop w:val="0"/>
      <w:marBottom w:val="0"/>
      <w:divBdr>
        <w:top w:val="none" w:sz="0" w:space="0" w:color="auto"/>
        <w:left w:val="none" w:sz="0" w:space="0" w:color="auto"/>
        <w:bottom w:val="none" w:sz="0" w:space="0" w:color="auto"/>
        <w:right w:val="none" w:sz="0" w:space="0" w:color="auto"/>
      </w:divBdr>
    </w:div>
    <w:div w:id="1166045214">
      <w:bodyDiv w:val="1"/>
      <w:marLeft w:val="0"/>
      <w:marRight w:val="0"/>
      <w:marTop w:val="0"/>
      <w:marBottom w:val="0"/>
      <w:divBdr>
        <w:top w:val="none" w:sz="0" w:space="0" w:color="auto"/>
        <w:left w:val="none" w:sz="0" w:space="0" w:color="auto"/>
        <w:bottom w:val="none" w:sz="0" w:space="0" w:color="auto"/>
        <w:right w:val="none" w:sz="0" w:space="0" w:color="auto"/>
      </w:divBdr>
    </w:div>
    <w:div w:id="1182159043">
      <w:bodyDiv w:val="1"/>
      <w:marLeft w:val="0"/>
      <w:marRight w:val="0"/>
      <w:marTop w:val="0"/>
      <w:marBottom w:val="0"/>
      <w:divBdr>
        <w:top w:val="none" w:sz="0" w:space="0" w:color="auto"/>
        <w:left w:val="none" w:sz="0" w:space="0" w:color="auto"/>
        <w:bottom w:val="none" w:sz="0" w:space="0" w:color="auto"/>
        <w:right w:val="none" w:sz="0" w:space="0" w:color="auto"/>
      </w:divBdr>
      <w:divsChild>
        <w:div w:id="1497652676">
          <w:marLeft w:val="0"/>
          <w:marRight w:val="0"/>
          <w:marTop w:val="0"/>
          <w:marBottom w:val="0"/>
          <w:divBdr>
            <w:top w:val="none" w:sz="0" w:space="0" w:color="auto"/>
            <w:left w:val="none" w:sz="0" w:space="0" w:color="auto"/>
            <w:bottom w:val="none" w:sz="0" w:space="0" w:color="auto"/>
            <w:right w:val="none" w:sz="0" w:space="0" w:color="auto"/>
          </w:divBdr>
          <w:divsChild>
            <w:div w:id="1795520322">
              <w:marLeft w:val="0"/>
              <w:marRight w:val="0"/>
              <w:marTop w:val="0"/>
              <w:marBottom w:val="0"/>
              <w:divBdr>
                <w:top w:val="none" w:sz="0" w:space="0" w:color="auto"/>
                <w:left w:val="none" w:sz="0" w:space="0" w:color="auto"/>
                <w:bottom w:val="none" w:sz="0" w:space="0" w:color="auto"/>
                <w:right w:val="none" w:sz="0" w:space="0" w:color="auto"/>
              </w:divBdr>
              <w:divsChild>
                <w:div w:id="2007318268">
                  <w:marLeft w:val="0"/>
                  <w:marRight w:val="0"/>
                  <w:marTop w:val="0"/>
                  <w:marBottom w:val="0"/>
                  <w:divBdr>
                    <w:top w:val="none" w:sz="0" w:space="0" w:color="auto"/>
                    <w:left w:val="none" w:sz="0" w:space="0" w:color="auto"/>
                    <w:bottom w:val="none" w:sz="0" w:space="0" w:color="auto"/>
                    <w:right w:val="none" w:sz="0" w:space="0" w:color="auto"/>
                  </w:divBdr>
                  <w:divsChild>
                    <w:div w:id="1045175441">
                      <w:marLeft w:val="0"/>
                      <w:marRight w:val="0"/>
                      <w:marTop w:val="0"/>
                      <w:marBottom w:val="0"/>
                      <w:divBdr>
                        <w:top w:val="none" w:sz="0" w:space="0" w:color="auto"/>
                        <w:left w:val="none" w:sz="0" w:space="0" w:color="auto"/>
                        <w:bottom w:val="none" w:sz="0" w:space="0" w:color="auto"/>
                        <w:right w:val="none" w:sz="0" w:space="0" w:color="auto"/>
                      </w:divBdr>
                      <w:divsChild>
                        <w:div w:id="258562286">
                          <w:marLeft w:val="0"/>
                          <w:marRight w:val="0"/>
                          <w:marTop w:val="0"/>
                          <w:marBottom w:val="0"/>
                          <w:divBdr>
                            <w:top w:val="none" w:sz="0" w:space="0" w:color="auto"/>
                            <w:left w:val="none" w:sz="0" w:space="0" w:color="auto"/>
                            <w:bottom w:val="none" w:sz="0" w:space="0" w:color="auto"/>
                            <w:right w:val="none" w:sz="0" w:space="0" w:color="auto"/>
                          </w:divBdr>
                          <w:divsChild>
                            <w:div w:id="264002807">
                              <w:marLeft w:val="0"/>
                              <w:marRight w:val="0"/>
                              <w:marTop w:val="0"/>
                              <w:marBottom w:val="0"/>
                              <w:divBdr>
                                <w:top w:val="none" w:sz="0" w:space="0" w:color="auto"/>
                                <w:left w:val="none" w:sz="0" w:space="0" w:color="auto"/>
                                <w:bottom w:val="none" w:sz="0" w:space="0" w:color="auto"/>
                                <w:right w:val="none" w:sz="0" w:space="0" w:color="auto"/>
                              </w:divBdr>
                              <w:divsChild>
                                <w:div w:id="162503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473392">
      <w:bodyDiv w:val="1"/>
      <w:marLeft w:val="0"/>
      <w:marRight w:val="0"/>
      <w:marTop w:val="0"/>
      <w:marBottom w:val="0"/>
      <w:divBdr>
        <w:top w:val="none" w:sz="0" w:space="0" w:color="auto"/>
        <w:left w:val="none" w:sz="0" w:space="0" w:color="auto"/>
        <w:bottom w:val="none" w:sz="0" w:space="0" w:color="auto"/>
        <w:right w:val="none" w:sz="0" w:space="0" w:color="auto"/>
      </w:divBdr>
    </w:div>
    <w:div w:id="1262644221">
      <w:bodyDiv w:val="1"/>
      <w:marLeft w:val="0"/>
      <w:marRight w:val="0"/>
      <w:marTop w:val="0"/>
      <w:marBottom w:val="0"/>
      <w:divBdr>
        <w:top w:val="none" w:sz="0" w:space="0" w:color="auto"/>
        <w:left w:val="none" w:sz="0" w:space="0" w:color="auto"/>
        <w:bottom w:val="none" w:sz="0" w:space="0" w:color="auto"/>
        <w:right w:val="none" w:sz="0" w:space="0" w:color="auto"/>
      </w:divBdr>
    </w:div>
    <w:div w:id="1270629051">
      <w:bodyDiv w:val="1"/>
      <w:marLeft w:val="0"/>
      <w:marRight w:val="0"/>
      <w:marTop w:val="0"/>
      <w:marBottom w:val="0"/>
      <w:divBdr>
        <w:top w:val="none" w:sz="0" w:space="0" w:color="auto"/>
        <w:left w:val="none" w:sz="0" w:space="0" w:color="auto"/>
        <w:bottom w:val="none" w:sz="0" w:space="0" w:color="auto"/>
        <w:right w:val="none" w:sz="0" w:space="0" w:color="auto"/>
      </w:divBdr>
    </w:div>
    <w:div w:id="1301572775">
      <w:bodyDiv w:val="1"/>
      <w:marLeft w:val="0"/>
      <w:marRight w:val="0"/>
      <w:marTop w:val="0"/>
      <w:marBottom w:val="0"/>
      <w:divBdr>
        <w:top w:val="none" w:sz="0" w:space="0" w:color="auto"/>
        <w:left w:val="none" w:sz="0" w:space="0" w:color="auto"/>
        <w:bottom w:val="none" w:sz="0" w:space="0" w:color="auto"/>
        <w:right w:val="none" w:sz="0" w:space="0" w:color="auto"/>
      </w:divBdr>
    </w:div>
    <w:div w:id="1309478948">
      <w:bodyDiv w:val="1"/>
      <w:marLeft w:val="0"/>
      <w:marRight w:val="0"/>
      <w:marTop w:val="0"/>
      <w:marBottom w:val="0"/>
      <w:divBdr>
        <w:top w:val="none" w:sz="0" w:space="0" w:color="auto"/>
        <w:left w:val="none" w:sz="0" w:space="0" w:color="auto"/>
        <w:bottom w:val="none" w:sz="0" w:space="0" w:color="auto"/>
        <w:right w:val="none" w:sz="0" w:space="0" w:color="auto"/>
      </w:divBdr>
    </w:div>
    <w:div w:id="1359350564">
      <w:bodyDiv w:val="1"/>
      <w:marLeft w:val="0"/>
      <w:marRight w:val="0"/>
      <w:marTop w:val="0"/>
      <w:marBottom w:val="0"/>
      <w:divBdr>
        <w:top w:val="none" w:sz="0" w:space="0" w:color="auto"/>
        <w:left w:val="none" w:sz="0" w:space="0" w:color="auto"/>
        <w:bottom w:val="none" w:sz="0" w:space="0" w:color="auto"/>
        <w:right w:val="none" w:sz="0" w:space="0" w:color="auto"/>
      </w:divBdr>
    </w:div>
    <w:div w:id="1368875559">
      <w:bodyDiv w:val="1"/>
      <w:marLeft w:val="0"/>
      <w:marRight w:val="0"/>
      <w:marTop w:val="0"/>
      <w:marBottom w:val="0"/>
      <w:divBdr>
        <w:top w:val="none" w:sz="0" w:space="0" w:color="auto"/>
        <w:left w:val="none" w:sz="0" w:space="0" w:color="auto"/>
        <w:bottom w:val="none" w:sz="0" w:space="0" w:color="auto"/>
        <w:right w:val="none" w:sz="0" w:space="0" w:color="auto"/>
      </w:divBdr>
    </w:div>
    <w:div w:id="1397708465">
      <w:bodyDiv w:val="1"/>
      <w:marLeft w:val="0"/>
      <w:marRight w:val="0"/>
      <w:marTop w:val="0"/>
      <w:marBottom w:val="0"/>
      <w:divBdr>
        <w:top w:val="none" w:sz="0" w:space="0" w:color="auto"/>
        <w:left w:val="none" w:sz="0" w:space="0" w:color="auto"/>
        <w:bottom w:val="none" w:sz="0" w:space="0" w:color="auto"/>
        <w:right w:val="none" w:sz="0" w:space="0" w:color="auto"/>
      </w:divBdr>
    </w:div>
    <w:div w:id="1406879496">
      <w:bodyDiv w:val="1"/>
      <w:marLeft w:val="0"/>
      <w:marRight w:val="0"/>
      <w:marTop w:val="0"/>
      <w:marBottom w:val="0"/>
      <w:divBdr>
        <w:top w:val="none" w:sz="0" w:space="0" w:color="auto"/>
        <w:left w:val="none" w:sz="0" w:space="0" w:color="auto"/>
        <w:bottom w:val="none" w:sz="0" w:space="0" w:color="auto"/>
        <w:right w:val="none" w:sz="0" w:space="0" w:color="auto"/>
      </w:divBdr>
    </w:div>
    <w:div w:id="1426225148">
      <w:bodyDiv w:val="1"/>
      <w:marLeft w:val="0"/>
      <w:marRight w:val="0"/>
      <w:marTop w:val="0"/>
      <w:marBottom w:val="0"/>
      <w:divBdr>
        <w:top w:val="none" w:sz="0" w:space="0" w:color="auto"/>
        <w:left w:val="none" w:sz="0" w:space="0" w:color="auto"/>
        <w:bottom w:val="none" w:sz="0" w:space="0" w:color="auto"/>
        <w:right w:val="none" w:sz="0" w:space="0" w:color="auto"/>
      </w:divBdr>
    </w:div>
    <w:div w:id="1438018571">
      <w:bodyDiv w:val="1"/>
      <w:marLeft w:val="0"/>
      <w:marRight w:val="0"/>
      <w:marTop w:val="0"/>
      <w:marBottom w:val="0"/>
      <w:divBdr>
        <w:top w:val="none" w:sz="0" w:space="0" w:color="auto"/>
        <w:left w:val="none" w:sz="0" w:space="0" w:color="auto"/>
        <w:bottom w:val="none" w:sz="0" w:space="0" w:color="auto"/>
        <w:right w:val="none" w:sz="0" w:space="0" w:color="auto"/>
      </w:divBdr>
    </w:div>
    <w:div w:id="1444953980">
      <w:bodyDiv w:val="1"/>
      <w:marLeft w:val="0"/>
      <w:marRight w:val="0"/>
      <w:marTop w:val="0"/>
      <w:marBottom w:val="0"/>
      <w:divBdr>
        <w:top w:val="none" w:sz="0" w:space="0" w:color="auto"/>
        <w:left w:val="none" w:sz="0" w:space="0" w:color="auto"/>
        <w:bottom w:val="none" w:sz="0" w:space="0" w:color="auto"/>
        <w:right w:val="none" w:sz="0" w:space="0" w:color="auto"/>
      </w:divBdr>
    </w:div>
    <w:div w:id="1458453877">
      <w:bodyDiv w:val="1"/>
      <w:marLeft w:val="0"/>
      <w:marRight w:val="0"/>
      <w:marTop w:val="0"/>
      <w:marBottom w:val="0"/>
      <w:divBdr>
        <w:top w:val="none" w:sz="0" w:space="0" w:color="auto"/>
        <w:left w:val="none" w:sz="0" w:space="0" w:color="auto"/>
        <w:bottom w:val="none" w:sz="0" w:space="0" w:color="auto"/>
        <w:right w:val="none" w:sz="0" w:space="0" w:color="auto"/>
      </w:divBdr>
    </w:div>
    <w:div w:id="1482425653">
      <w:bodyDiv w:val="1"/>
      <w:marLeft w:val="0"/>
      <w:marRight w:val="0"/>
      <w:marTop w:val="0"/>
      <w:marBottom w:val="0"/>
      <w:divBdr>
        <w:top w:val="none" w:sz="0" w:space="0" w:color="auto"/>
        <w:left w:val="none" w:sz="0" w:space="0" w:color="auto"/>
        <w:bottom w:val="none" w:sz="0" w:space="0" w:color="auto"/>
        <w:right w:val="none" w:sz="0" w:space="0" w:color="auto"/>
      </w:divBdr>
    </w:div>
    <w:div w:id="1487892099">
      <w:bodyDiv w:val="1"/>
      <w:marLeft w:val="0"/>
      <w:marRight w:val="0"/>
      <w:marTop w:val="0"/>
      <w:marBottom w:val="0"/>
      <w:divBdr>
        <w:top w:val="none" w:sz="0" w:space="0" w:color="auto"/>
        <w:left w:val="none" w:sz="0" w:space="0" w:color="auto"/>
        <w:bottom w:val="none" w:sz="0" w:space="0" w:color="auto"/>
        <w:right w:val="none" w:sz="0" w:space="0" w:color="auto"/>
      </w:divBdr>
    </w:div>
    <w:div w:id="1500120575">
      <w:bodyDiv w:val="1"/>
      <w:marLeft w:val="0"/>
      <w:marRight w:val="0"/>
      <w:marTop w:val="0"/>
      <w:marBottom w:val="0"/>
      <w:divBdr>
        <w:top w:val="none" w:sz="0" w:space="0" w:color="auto"/>
        <w:left w:val="none" w:sz="0" w:space="0" w:color="auto"/>
        <w:bottom w:val="none" w:sz="0" w:space="0" w:color="auto"/>
        <w:right w:val="none" w:sz="0" w:space="0" w:color="auto"/>
      </w:divBdr>
    </w:div>
    <w:div w:id="1542208675">
      <w:bodyDiv w:val="1"/>
      <w:marLeft w:val="0"/>
      <w:marRight w:val="0"/>
      <w:marTop w:val="0"/>
      <w:marBottom w:val="0"/>
      <w:divBdr>
        <w:top w:val="none" w:sz="0" w:space="0" w:color="auto"/>
        <w:left w:val="none" w:sz="0" w:space="0" w:color="auto"/>
        <w:bottom w:val="none" w:sz="0" w:space="0" w:color="auto"/>
        <w:right w:val="none" w:sz="0" w:space="0" w:color="auto"/>
      </w:divBdr>
    </w:div>
    <w:div w:id="1552645377">
      <w:bodyDiv w:val="1"/>
      <w:marLeft w:val="0"/>
      <w:marRight w:val="0"/>
      <w:marTop w:val="0"/>
      <w:marBottom w:val="0"/>
      <w:divBdr>
        <w:top w:val="none" w:sz="0" w:space="0" w:color="auto"/>
        <w:left w:val="none" w:sz="0" w:space="0" w:color="auto"/>
        <w:bottom w:val="none" w:sz="0" w:space="0" w:color="auto"/>
        <w:right w:val="none" w:sz="0" w:space="0" w:color="auto"/>
      </w:divBdr>
    </w:div>
    <w:div w:id="1576166337">
      <w:bodyDiv w:val="1"/>
      <w:marLeft w:val="0"/>
      <w:marRight w:val="0"/>
      <w:marTop w:val="0"/>
      <w:marBottom w:val="0"/>
      <w:divBdr>
        <w:top w:val="none" w:sz="0" w:space="0" w:color="auto"/>
        <w:left w:val="none" w:sz="0" w:space="0" w:color="auto"/>
        <w:bottom w:val="none" w:sz="0" w:space="0" w:color="auto"/>
        <w:right w:val="none" w:sz="0" w:space="0" w:color="auto"/>
      </w:divBdr>
    </w:div>
    <w:div w:id="1576889517">
      <w:bodyDiv w:val="1"/>
      <w:marLeft w:val="0"/>
      <w:marRight w:val="0"/>
      <w:marTop w:val="0"/>
      <w:marBottom w:val="0"/>
      <w:divBdr>
        <w:top w:val="none" w:sz="0" w:space="0" w:color="auto"/>
        <w:left w:val="none" w:sz="0" w:space="0" w:color="auto"/>
        <w:bottom w:val="none" w:sz="0" w:space="0" w:color="auto"/>
        <w:right w:val="none" w:sz="0" w:space="0" w:color="auto"/>
      </w:divBdr>
    </w:div>
    <w:div w:id="1582636987">
      <w:bodyDiv w:val="1"/>
      <w:marLeft w:val="0"/>
      <w:marRight w:val="0"/>
      <w:marTop w:val="0"/>
      <w:marBottom w:val="0"/>
      <w:divBdr>
        <w:top w:val="none" w:sz="0" w:space="0" w:color="auto"/>
        <w:left w:val="none" w:sz="0" w:space="0" w:color="auto"/>
        <w:bottom w:val="none" w:sz="0" w:space="0" w:color="auto"/>
        <w:right w:val="none" w:sz="0" w:space="0" w:color="auto"/>
      </w:divBdr>
    </w:div>
    <w:div w:id="1583027300">
      <w:bodyDiv w:val="1"/>
      <w:marLeft w:val="0"/>
      <w:marRight w:val="0"/>
      <w:marTop w:val="0"/>
      <w:marBottom w:val="0"/>
      <w:divBdr>
        <w:top w:val="none" w:sz="0" w:space="0" w:color="auto"/>
        <w:left w:val="none" w:sz="0" w:space="0" w:color="auto"/>
        <w:bottom w:val="none" w:sz="0" w:space="0" w:color="auto"/>
        <w:right w:val="none" w:sz="0" w:space="0" w:color="auto"/>
      </w:divBdr>
    </w:div>
    <w:div w:id="1585451704">
      <w:bodyDiv w:val="1"/>
      <w:marLeft w:val="0"/>
      <w:marRight w:val="0"/>
      <w:marTop w:val="0"/>
      <w:marBottom w:val="0"/>
      <w:divBdr>
        <w:top w:val="none" w:sz="0" w:space="0" w:color="auto"/>
        <w:left w:val="none" w:sz="0" w:space="0" w:color="auto"/>
        <w:bottom w:val="none" w:sz="0" w:space="0" w:color="auto"/>
        <w:right w:val="none" w:sz="0" w:space="0" w:color="auto"/>
      </w:divBdr>
    </w:div>
    <w:div w:id="1596401207">
      <w:bodyDiv w:val="1"/>
      <w:marLeft w:val="0"/>
      <w:marRight w:val="0"/>
      <w:marTop w:val="0"/>
      <w:marBottom w:val="0"/>
      <w:divBdr>
        <w:top w:val="none" w:sz="0" w:space="0" w:color="auto"/>
        <w:left w:val="none" w:sz="0" w:space="0" w:color="auto"/>
        <w:bottom w:val="none" w:sz="0" w:space="0" w:color="auto"/>
        <w:right w:val="none" w:sz="0" w:space="0" w:color="auto"/>
      </w:divBdr>
    </w:div>
    <w:div w:id="1648435295">
      <w:bodyDiv w:val="1"/>
      <w:marLeft w:val="0"/>
      <w:marRight w:val="0"/>
      <w:marTop w:val="0"/>
      <w:marBottom w:val="0"/>
      <w:divBdr>
        <w:top w:val="none" w:sz="0" w:space="0" w:color="auto"/>
        <w:left w:val="none" w:sz="0" w:space="0" w:color="auto"/>
        <w:bottom w:val="none" w:sz="0" w:space="0" w:color="auto"/>
        <w:right w:val="none" w:sz="0" w:space="0" w:color="auto"/>
      </w:divBdr>
    </w:div>
    <w:div w:id="1689215667">
      <w:bodyDiv w:val="1"/>
      <w:marLeft w:val="0"/>
      <w:marRight w:val="0"/>
      <w:marTop w:val="0"/>
      <w:marBottom w:val="0"/>
      <w:divBdr>
        <w:top w:val="none" w:sz="0" w:space="0" w:color="auto"/>
        <w:left w:val="none" w:sz="0" w:space="0" w:color="auto"/>
        <w:bottom w:val="none" w:sz="0" w:space="0" w:color="auto"/>
        <w:right w:val="none" w:sz="0" w:space="0" w:color="auto"/>
      </w:divBdr>
    </w:div>
    <w:div w:id="1694771552">
      <w:bodyDiv w:val="1"/>
      <w:marLeft w:val="0"/>
      <w:marRight w:val="0"/>
      <w:marTop w:val="0"/>
      <w:marBottom w:val="0"/>
      <w:divBdr>
        <w:top w:val="none" w:sz="0" w:space="0" w:color="auto"/>
        <w:left w:val="none" w:sz="0" w:space="0" w:color="auto"/>
        <w:bottom w:val="none" w:sz="0" w:space="0" w:color="auto"/>
        <w:right w:val="none" w:sz="0" w:space="0" w:color="auto"/>
      </w:divBdr>
    </w:div>
    <w:div w:id="1701320286">
      <w:bodyDiv w:val="1"/>
      <w:marLeft w:val="0"/>
      <w:marRight w:val="0"/>
      <w:marTop w:val="0"/>
      <w:marBottom w:val="0"/>
      <w:divBdr>
        <w:top w:val="none" w:sz="0" w:space="0" w:color="auto"/>
        <w:left w:val="none" w:sz="0" w:space="0" w:color="auto"/>
        <w:bottom w:val="none" w:sz="0" w:space="0" w:color="auto"/>
        <w:right w:val="none" w:sz="0" w:space="0" w:color="auto"/>
      </w:divBdr>
    </w:div>
    <w:div w:id="1756707033">
      <w:bodyDiv w:val="1"/>
      <w:marLeft w:val="0"/>
      <w:marRight w:val="0"/>
      <w:marTop w:val="0"/>
      <w:marBottom w:val="0"/>
      <w:divBdr>
        <w:top w:val="none" w:sz="0" w:space="0" w:color="auto"/>
        <w:left w:val="none" w:sz="0" w:space="0" w:color="auto"/>
        <w:bottom w:val="none" w:sz="0" w:space="0" w:color="auto"/>
        <w:right w:val="none" w:sz="0" w:space="0" w:color="auto"/>
      </w:divBdr>
    </w:div>
    <w:div w:id="1768621078">
      <w:bodyDiv w:val="1"/>
      <w:marLeft w:val="0"/>
      <w:marRight w:val="0"/>
      <w:marTop w:val="0"/>
      <w:marBottom w:val="0"/>
      <w:divBdr>
        <w:top w:val="none" w:sz="0" w:space="0" w:color="auto"/>
        <w:left w:val="none" w:sz="0" w:space="0" w:color="auto"/>
        <w:bottom w:val="none" w:sz="0" w:space="0" w:color="auto"/>
        <w:right w:val="none" w:sz="0" w:space="0" w:color="auto"/>
      </w:divBdr>
    </w:div>
    <w:div w:id="1806461700">
      <w:bodyDiv w:val="1"/>
      <w:marLeft w:val="0"/>
      <w:marRight w:val="0"/>
      <w:marTop w:val="0"/>
      <w:marBottom w:val="0"/>
      <w:divBdr>
        <w:top w:val="none" w:sz="0" w:space="0" w:color="auto"/>
        <w:left w:val="none" w:sz="0" w:space="0" w:color="auto"/>
        <w:bottom w:val="none" w:sz="0" w:space="0" w:color="auto"/>
        <w:right w:val="none" w:sz="0" w:space="0" w:color="auto"/>
      </w:divBdr>
    </w:div>
    <w:div w:id="1824882037">
      <w:bodyDiv w:val="1"/>
      <w:marLeft w:val="0"/>
      <w:marRight w:val="0"/>
      <w:marTop w:val="0"/>
      <w:marBottom w:val="0"/>
      <w:divBdr>
        <w:top w:val="none" w:sz="0" w:space="0" w:color="auto"/>
        <w:left w:val="none" w:sz="0" w:space="0" w:color="auto"/>
        <w:bottom w:val="none" w:sz="0" w:space="0" w:color="auto"/>
        <w:right w:val="none" w:sz="0" w:space="0" w:color="auto"/>
      </w:divBdr>
    </w:div>
    <w:div w:id="1829205226">
      <w:bodyDiv w:val="1"/>
      <w:marLeft w:val="0"/>
      <w:marRight w:val="0"/>
      <w:marTop w:val="0"/>
      <w:marBottom w:val="0"/>
      <w:divBdr>
        <w:top w:val="none" w:sz="0" w:space="0" w:color="auto"/>
        <w:left w:val="none" w:sz="0" w:space="0" w:color="auto"/>
        <w:bottom w:val="none" w:sz="0" w:space="0" w:color="auto"/>
        <w:right w:val="none" w:sz="0" w:space="0" w:color="auto"/>
      </w:divBdr>
    </w:div>
    <w:div w:id="1829395613">
      <w:bodyDiv w:val="1"/>
      <w:marLeft w:val="0"/>
      <w:marRight w:val="0"/>
      <w:marTop w:val="0"/>
      <w:marBottom w:val="0"/>
      <w:divBdr>
        <w:top w:val="none" w:sz="0" w:space="0" w:color="auto"/>
        <w:left w:val="none" w:sz="0" w:space="0" w:color="auto"/>
        <w:bottom w:val="none" w:sz="0" w:space="0" w:color="auto"/>
        <w:right w:val="none" w:sz="0" w:space="0" w:color="auto"/>
      </w:divBdr>
    </w:div>
    <w:div w:id="1844397209">
      <w:bodyDiv w:val="1"/>
      <w:marLeft w:val="0"/>
      <w:marRight w:val="0"/>
      <w:marTop w:val="0"/>
      <w:marBottom w:val="0"/>
      <w:divBdr>
        <w:top w:val="none" w:sz="0" w:space="0" w:color="auto"/>
        <w:left w:val="none" w:sz="0" w:space="0" w:color="auto"/>
        <w:bottom w:val="none" w:sz="0" w:space="0" w:color="auto"/>
        <w:right w:val="none" w:sz="0" w:space="0" w:color="auto"/>
      </w:divBdr>
    </w:div>
    <w:div w:id="1844854613">
      <w:bodyDiv w:val="1"/>
      <w:marLeft w:val="0"/>
      <w:marRight w:val="0"/>
      <w:marTop w:val="0"/>
      <w:marBottom w:val="0"/>
      <w:divBdr>
        <w:top w:val="none" w:sz="0" w:space="0" w:color="auto"/>
        <w:left w:val="none" w:sz="0" w:space="0" w:color="auto"/>
        <w:bottom w:val="none" w:sz="0" w:space="0" w:color="auto"/>
        <w:right w:val="none" w:sz="0" w:space="0" w:color="auto"/>
      </w:divBdr>
    </w:div>
    <w:div w:id="1887906108">
      <w:bodyDiv w:val="1"/>
      <w:marLeft w:val="0"/>
      <w:marRight w:val="0"/>
      <w:marTop w:val="0"/>
      <w:marBottom w:val="0"/>
      <w:divBdr>
        <w:top w:val="none" w:sz="0" w:space="0" w:color="auto"/>
        <w:left w:val="none" w:sz="0" w:space="0" w:color="auto"/>
        <w:bottom w:val="none" w:sz="0" w:space="0" w:color="auto"/>
        <w:right w:val="none" w:sz="0" w:space="0" w:color="auto"/>
      </w:divBdr>
    </w:div>
    <w:div w:id="1890141528">
      <w:bodyDiv w:val="1"/>
      <w:marLeft w:val="0"/>
      <w:marRight w:val="0"/>
      <w:marTop w:val="0"/>
      <w:marBottom w:val="0"/>
      <w:divBdr>
        <w:top w:val="none" w:sz="0" w:space="0" w:color="auto"/>
        <w:left w:val="none" w:sz="0" w:space="0" w:color="auto"/>
        <w:bottom w:val="none" w:sz="0" w:space="0" w:color="auto"/>
        <w:right w:val="none" w:sz="0" w:space="0" w:color="auto"/>
      </w:divBdr>
    </w:div>
    <w:div w:id="1908415127">
      <w:bodyDiv w:val="1"/>
      <w:marLeft w:val="0"/>
      <w:marRight w:val="0"/>
      <w:marTop w:val="0"/>
      <w:marBottom w:val="0"/>
      <w:divBdr>
        <w:top w:val="none" w:sz="0" w:space="0" w:color="auto"/>
        <w:left w:val="none" w:sz="0" w:space="0" w:color="auto"/>
        <w:bottom w:val="none" w:sz="0" w:space="0" w:color="auto"/>
        <w:right w:val="none" w:sz="0" w:space="0" w:color="auto"/>
      </w:divBdr>
    </w:div>
    <w:div w:id="1911310277">
      <w:bodyDiv w:val="1"/>
      <w:marLeft w:val="0"/>
      <w:marRight w:val="0"/>
      <w:marTop w:val="0"/>
      <w:marBottom w:val="0"/>
      <w:divBdr>
        <w:top w:val="none" w:sz="0" w:space="0" w:color="auto"/>
        <w:left w:val="none" w:sz="0" w:space="0" w:color="auto"/>
        <w:bottom w:val="none" w:sz="0" w:space="0" w:color="auto"/>
        <w:right w:val="none" w:sz="0" w:space="0" w:color="auto"/>
      </w:divBdr>
    </w:div>
    <w:div w:id="1912541864">
      <w:bodyDiv w:val="1"/>
      <w:marLeft w:val="0"/>
      <w:marRight w:val="0"/>
      <w:marTop w:val="0"/>
      <w:marBottom w:val="0"/>
      <w:divBdr>
        <w:top w:val="none" w:sz="0" w:space="0" w:color="auto"/>
        <w:left w:val="none" w:sz="0" w:space="0" w:color="auto"/>
        <w:bottom w:val="none" w:sz="0" w:space="0" w:color="auto"/>
        <w:right w:val="none" w:sz="0" w:space="0" w:color="auto"/>
      </w:divBdr>
    </w:div>
    <w:div w:id="1933053023">
      <w:bodyDiv w:val="1"/>
      <w:marLeft w:val="0"/>
      <w:marRight w:val="0"/>
      <w:marTop w:val="0"/>
      <w:marBottom w:val="0"/>
      <w:divBdr>
        <w:top w:val="none" w:sz="0" w:space="0" w:color="auto"/>
        <w:left w:val="none" w:sz="0" w:space="0" w:color="auto"/>
        <w:bottom w:val="none" w:sz="0" w:space="0" w:color="auto"/>
        <w:right w:val="none" w:sz="0" w:space="0" w:color="auto"/>
      </w:divBdr>
    </w:div>
    <w:div w:id="1935941275">
      <w:bodyDiv w:val="1"/>
      <w:marLeft w:val="0"/>
      <w:marRight w:val="0"/>
      <w:marTop w:val="0"/>
      <w:marBottom w:val="0"/>
      <w:divBdr>
        <w:top w:val="none" w:sz="0" w:space="0" w:color="auto"/>
        <w:left w:val="none" w:sz="0" w:space="0" w:color="auto"/>
        <w:bottom w:val="none" w:sz="0" w:space="0" w:color="auto"/>
        <w:right w:val="none" w:sz="0" w:space="0" w:color="auto"/>
      </w:divBdr>
    </w:div>
    <w:div w:id="1950775596">
      <w:bodyDiv w:val="1"/>
      <w:marLeft w:val="0"/>
      <w:marRight w:val="0"/>
      <w:marTop w:val="0"/>
      <w:marBottom w:val="0"/>
      <w:divBdr>
        <w:top w:val="none" w:sz="0" w:space="0" w:color="auto"/>
        <w:left w:val="none" w:sz="0" w:space="0" w:color="auto"/>
        <w:bottom w:val="none" w:sz="0" w:space="0" w:color="auto"/>
        <w:right w:val="none" w:sz="0" w:space="0" w:color="auto"/>
      </w:divBdr>
    </w:div>
    <w:div w:id="2043897632">
      <w:bodyDiv w:val="1"/>
      <w:marLeft w:val="0"/>
      <w:marRight w:val="0"/>
      <w:marTop w:val="0"/>
      <w:marBottom w:val="0"/>
      <w:divBdr>
        <w:top w:val="none" w:sz="0" w:space="0" w:color="auto"/>
        <w:left w:val="none" w:sz="0" w:space="0" w:color="auto"/>
        <w:bottom w:val="none" w:sz="0" w:space="0" w:color="auto"/>
        <w:right w:val="none" w:sz="0" w:space="0" w:color="auto"/>
      </w:divBdr>
    </w:div>
    <w:div w:id="2047677176">
      <w:bodyDiv w:val="1"/>
      <w:marLeft w:val="0"/>
      <w:marRight w:val="0"/>
      <w:marTop w:val="0"/>
      <w:marBottom w:val="0"/>
      <w:divBdr>
        <w:top w:val="none" w:sz="0" w:space="0" w:color="auto"/>
        <w:left w:val="none" w:sz="0" w:space="0" w:color="auto"/>
        <w:bottom w:val="none" w:sz="0" w:space="0" w:color="auto"/>
        <w:right w:val="none" w:sz="0" w:space="0" w:color="auto"/>
      </w:divBdr>
    </w:div>
    <w:div w:id="214230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9.bin"/><Relationship Id="rId21" Type="http://schemas.openxmlformats.org/officeDocument/2006/relationships/diagramColors" Target="diagrams/colors3.xml"/><Relationship Id="rId42" Type="http://schemas.openxmlformats.org/officeDocument/2006/relationships/oleObject" Target="embeddings/oleObject5.bin"/><Relationship Id="rId63" Type="http://schemas.openxmlformats.org/officeDocument/2006/relationships/image" Target="media/image26.png"/><Relationship Id="rId84" Type="http://schemas.openxmlformats.org/officeDocument/2006/relationships/image" Target="media/image40.wmf"/><Relationship Id="rId138" Type="http://schemas.openxmlformats.org/officeDocument/2006/relationships/hyperlink" Target="https://cyberleninka.ru/article/n/osobennosti-razvitiya-studencheskogo-molodezhnogo-sporta-v-sovremennyh-usloviyah" TargetMode="External"/><Relationship Id="rId159" Type="http://schemas.openxmlformats.org/officeDocument/2006/relationships/hyperlink" Target="https://publikacia.net/archive/2016/3/6/27" TargetMode="External"/><Relationship Id="rId170" Type="http://schemas.openxmlformats.org/officeDocument/2006/relationships/hyperlink" Target="https://cyberleninka.ru/article/n/studencheskiy-sport-v-rossii-struktura-upravleniya-rezultaty-deyatelnosti-na-primere-magnitogorskogo-gosudarstvennogo-tehnicheskogo" TargetMode="External"/><Relationship Id="rId191" Type="http://schemas.openxmlformats.org/officeDocument/2006/relationships/hyperlink" Target="https://cyberleninka.ru/article/n/sovremennye-tendentsii-razvitiya-studencheskogo-sporta-v-severo-zapadnom-institute-upravleniya" TargetMode="External"/><Relationship Id="rId205" Type="http://schemas.openxmlformats.org/officeDocument/2006/relationships/hyperlink" Target="https://cyberleninka.ru/article/n/problemy-razvitiya-studencheskogo-sporta-i-puti-ih-resheniya" TargetMode="External"/><Relationship Id="rId107" Type="http://schemas.openxmlformats.org/officeDocument/2006/relationships/image" Target="media/image54.png"/><Relationship Id="rId11" Type="http://schemas.openxmlformats.org/officeDocument/2006/relationships/diagramColors" Target="diagrams/colors1.xml"/><Relationship Id="rId32" Type="http://schemas.openxmlformats.org/officeDocument/2006/relationships/image" Target="media/image5.png"/><Relationship Id="rId53" Type="http://schemas.openxmlformats.org/officeDocument/2006/relationships/image" Target="media/image17.png"/><Relationship Id="rId74" Type="http://schemas.openxmlformats.org/officeDocument/2006/relationships/image" Target="media/image34.png"/><Relationship Id="rId128" Type="http://schemas.openxmlformats.org/officeDocument/2006/relationships/hyperlink" Target="https://pedlib.ru/Books/1/0444/1_0444-22.shtml" TargetMode="External"/><Relationship Id="rId149" Type="http://schemas.openxmlformats.org/officeDocument/2006/relationships/hyperlink" Target="https://istina.msu.ru/media/publications/article/5c2/d93/24042702/Razvitie-studencheskogo-sporta-v-Rossii.pdf" TargetMode="External"/><Relationship Id="rId5" Type="http://schemas.openxmlformats.org/officeDocument/2006/relationships/webSettings" Target="webSettings.xml"/><Relationship Id="rId95" Type="http://schemas.openxmlformats.org/officeDocument/2006/relationships/oleObject" Target="embeddings/oleObject22.bin"/><Relationship Id="rId160" Type="http://schemas.openxmlformats.org/officeDocument/2006/relationships/hyperlink" Target="https://scienceforum.ru/2015/article/2015009734" TargetMode="External"/><Relationship Id="rId181" Type="http://schemas.openxmlformats.org/officeDocument/2006/relationships/hyperlink" Target="https://core.ac.uk/download/pdf/214880256.pdf" TargetMode="External"/><Relationship Id="rId22" Type="http://schemas.microsoft.com/office/2007/relationships/diagramDrawing" Target="diagrams/drawing3.xml"/><Relationship Id="rId43" Type="http://schemas.openxmlformats.org/officeDocument/2006/relationships/image" Target="media/image11.wmf"/><Relationship Id="rId64" Type="http://schemas.openxmlformats.org/officeDocument/2006/relationships/image" Target="media/image27.png"/><Relationship Id="rId118" Type="http://schemas.openxmlformats.org/officeDocument/2006/relationships/image" Target="media/image61.wmf"/><Relationship Id="rId139" Type="http://schemas.openxmlformats.org/officeDocument/2006/relationships/hyperlink" Target="https://scilead.ru/article/450-mesto-i-rol-studencheskogo-sporta-v-sisteme-vi" TargetMode="External"/><Relationship Id="rId85" Type="http://schemas.openxmlformats.org/officeDocument/2006/relationships/oleObject" Target="embeddings/oleObject17.bin"/><Relationship Id="rId150" Type="http://schemas.openxmlformats.org/officeDocument/2006/relationships/hyperlink" Target="https://cyberleninka.ru/article/n/rossiyskiy-studencheskiy-sport-na-sovremennom-etape-i-ego-reformy" TargetMode="External"/><Relationship Id="rId171" Type="http://schemas.openxmlformats.org/officeDocument/2006/relationships/hyperlink" Target="http://www.teoriya.ru/ru/node/10880" TargetMode="External"/><Relationship Id="rId192" Type="http://schemas.openxmlformats.org/officeDocument/2006/relationships/hyperlink" Target="http://www.teoriya.ru/ru/node/5228" TargetMode="External"/><Relationship Id="rId206" Type="http://schemas.openxmlformats.org/officeDocument/2006/relationships/hyperlink" Target="https://cyberleninka.ru/article/n/psihologicheskaya-kompetentnost-sportsmenov-kak-faktor-realizatsii-psihologicheskih-sredstv-v-trenirovochno-sorevnovatelnoy" TargetMode="External"/><Relationship Id="rId12" Type="http://schemas.microsoft.com/office/2007/relationships/diagramDrawing" Target="diagrams/drawing1.xml"/><Relationship Id="rId33" Type="http://schemas.openxmlformats.org/officeDocument/2006/relationships/image" Target="media/image6.wmf"/><Relationship Id="rId108" Type="http://schemas.openxmlformats.org/officeDocument/2006/relationships/image" Target="media/image55.png"/><Relationship Id="rId129" Type="http://schemas.openxmlformats.org/officeDocument/2006/relationships/hyperlink" Target="https://sportschool51.murm.sportsng.ru/media/2020/06/18/1254747936/Yu.V._Ry_balov_S.I._Ry_balova_M.V._Rudin_Osnovy_sport.trenirovki_Surazh_2013.pdf" TargetMode="External"/><Relationship Id="rId54" Type="http://schemas.openxmlformats.org/officeDocument/2006/relationships/image" Target="media/image18.png"/><Relationship Id="rId75" Type="http://schemas.openxmlformats.org/officeDocument/2006/relationships/image" Target="media/image35.png"/><Relationship Id="rId96" Type="http://schemas.openxmlformats.org/officeDocument/2006/relationships/image" Target="media/image46.wmf"/><Relationship Id="rId140" Type="http://schemas.openxmlformats.org/officeDocument/2006/relationships/hyperlink" Target="https://infourok.ru/aktualnie-problemi-razvitiya-studencheskogo-sporta-3844115.html" TargetMode="External"/><Relationship Id="rId161" Type="http://schemas.openxmlformats.org/officeDocument/2006/relationships/hyperlink" Target="https://nauka-pedagogika.com/pedagogika-13-00-04/dissertaciya-optimizatsiya-uchebno-trenirovochnogo-protsessa-studentov-lyzhnikov-na-osnove-pokazateley-psihofiziologicheskogo-sostoyan" TargetMode="External"/><Relationship Id="rId182" Type="http://schemas.openxmlformats.org/officeDocument/2006/relationships/hyperlink" Target="https://elib.bsu.by/bitstream/123456789/228830/1/125-133.pdf" TargetMode="External"/><Relationship Id="rId6" Type="http://schemas.openxmlformats.org/officeDocument/2006/relationships/footnotes" Target="footnotes.xml"/><Relationship Id="rId23" Type="http://schemas.openxmlformats.org/officeDocument/2006/relationships/diagramData" Target="diagrams/data4.xml"/><Relationship Id="rId119" Type="http://schemas.openxmlformats.org/officeDocument/2006/relationships/oleObject" Target="embeddings/oleObject30.bin"/><Relationship Id="rId44" Type="http://schemas.openxmlformats.org/officeDocument/2006/relationships/oleObject" Target="embeddings/oleObject6.bin"/><Relationship Id="rId65" Type="http://schemas.openxmlformats.org/officeDocument/2006/relationships/image" Target="media/image28.png"/><Relationship Id="rId86" Type="http://schemas.openxmlformats.org/officeDocument/2006/relationships/image" Target="media/image41.wmf"/><Relationship Id="rId130" Type="http://schemas.openxmlformats.org/officeDocument/2006/relationships/hyperlink" Target="https://uormozyr.gguor.by/wp-" TargetMode="External"/><Relationship Id="rId151" Type="http://schemas.openxmlformats.org/officeDocument/2006/relationships/hyperlink" Target="https://elar.rsvpu.ru/bitstream/123456789/13010/1/fsz_17.pdf" TargetMode="External"/><Relationship Id="rId172" Type="http://schemas.openxmlformats.org/officeDocument/2006/relationships/hyperlink" Target="https://naukarus.com/proektirovanie-sistemy-upravleniya-razvitiem-studencheskogo-sporta-v-sovremennom-vuze" TargetMode="External"/><Relationship Id="rId193" Type="http://schemas.openxmlformats.org/officeDocument/2006/relationships/hyperlink" Target="https://cyberleninka.ru/article/n/razvitie-studencheskogo-sporta-v-usloviyah-rossiyskih-vuzov-problemy-i-perspektivy%2025.02.2024" TargetMode="External"/><Relationship Id="rId207" Type="http://schemas.openxmlformats.org/officeDocument/2006/relationships/image" Target="media/image63.jpeg"/><Relationship Id="rId13" Type="http://schemas.openxmlformats.org/officeDocument/2006/relationships/diagramData" Target="diagrams/data2.xml"/><Relationship Id="rId109" Type="http://schemas.openxmlformats.org/officeDocument/2006/relationships/image" Target="media/image56.png"/><Relationship Id="rId34" Type="http://schemas.openxmlformats.org/officeDocument/2006/relationships/oleObject" Target="embeddings/oleObject1.bin"/><Relationship Id="rId55" Type="http://schemas.openxmlformats.org/officeDocument/2006/relationships/image" Target="media/image19.png"/><Relationship Id="rId76" Type="http://schemas.openxmlformats.org/officeDocument/2006/relationships/image" Target="media/image36.wmf"/><Relationship Id="rId97" Type="http://schemas.openxmlformats.org/officeDocument/2006/relationships/oleObject" Target="embeddings/oleObject23.bin"/><Relationship Id="rId120" Type="http://schemas.openxmlformats.org/officeDocument/2006/relationships/image" Target="media/image62.wmf"/><Relationship Id="rId141" Type="http://schemas.openxmlformats.org/officeDocument/2006/relationships/hyperlink" Target="https://kazast.edu.kz/wp-" TargetMode="External"/><Relationship Id="rId7" Type="http://schemas.openxmlformats.org/officeDocument/2006/relationships/endnotes" Target="endnotes.xml"/><Relationship Id="rId162" Type="http://schemas.openxmlformats.org/officeDocument/2006/relationships/hyperlink" Target="https://research-journal.org/pedagogy/adaptaciya-zanyatij-fitnesom-v-strukturu-uchebnogo-processa-so-studentkami-texnicheskogo-vuza-v-ramkax-discipliny-elektivnye-kursy-po-fizicheskoj-kulture-i-sportu/" TargetMode="External"/><Relationship Id="rId183" Type="http://schemas.openxmlformats.org/officeDocument/2006/relationships/hyperlink" Target="http://e-koncept.ru/2017/771212.htm" TargetMode="External"/><Relationship Id="rId24" Type="http://schemas.openxmlformats.org/officeDocument/2006/relationships/diagramLayout" Target="diagrams/layout4.xml"/><Relationship Id="rId45" Type="http://schemas.openxmlformats.org/officeDocument/2006/relationships/image" Target="media/image12.wmf"/><Relationship Id="rId66" Type="http://schemas.openxmlformats.org/officeDocument/2006/relationships/image" Target="media/image29.wmf"/><Relationship Id="rId87" Type="http://schemas.openxmlformats.org/officeDocument/2006/relationships/oleObject" Target="embeddings/oleObject18.bin"/><Relationship Id="rId110" Type="http://schemas.openxmlformats.org/officeDocument/2006/relationships/image" Target="media/image57.wmf"/><Relationship Id="rId131" Type="http://schemas.openxmlformats.org/officeDocument/2006/relationships/hyperlink" Target="https://adilet.zan.kz/kaz/docs/P2300000251/history" TargetMode="External"/><Relationship Id="rId61" Type="http://schemas.openxmlformats.org/officeDocument/2006/relationships/image" Target="media/image25.png"/><Relationship Id="rId82" Type="http://schemas.openxmlformats.org/officeDocument/2006/relationships/image" Target="media/image39.wmf"/><Relationship Id="rId152" Type="http://schemas.openxmlformats.org/officeDocument/2006/relationships/hyperlink" Target="https://scienceforum.ru/2021/article/2018023878" TargetMode="External"/><Relationship Id="rId173" Type="http://schemas.openxmlformats.org/officeDocument/2006/relationships/hyperlink" Target="https://articlekz.com/article/13154" TargetMode="External"/><Relationship Id="rId194" Type="http://schemas.openxmlformats.org/officeDocument/2006/relationships/hyperlink" Target="https://www.isuct.ru/e-publ/vgf/sites/ru.e-publ.vgf/files/2012/vgf-2012-05-121.pdf" TargetMode="External"/><Relationship Id="rId199" Type="http://schemas.openxmlformats.org/officeDocument/2006/relationships/hyperlink" Target="http://sportlib.info/Press/TPFK/2001N5/p34-36.htm" TargetMode="External"/><Relationship Id="rId203" Type="http://schemas.openxmlformats.org/officeDocument/2006/relationships/hyperlink" Target="https://research-journal.org/archive/5-119-2022-may/kolichestvennaya-ocenka-urovnya-fizicheskoj-podgotovlennosti-studentov-dalnevostochnogo-federalnogo-universiteta" TargetMode="External"/><Relationship Id="rId208" Type="http://schemas.openxmlformats.org/officeDocument/2006/relationships/image" Target="media/image64.jpeg"/><Relationship Id="rId19" Type="http://schemas.openxmlformats.org/officeDocument/2006/relationships/diagramLayout" Target="diagrams/layout3.xml"/><Relationship Id="rId14" Type="http://schemas.openxmlformats.org/officeDocument/2006/relationships/diagramLayout" Target="diagrams/layout2.xml"/><Relationship Id="rId30" Type="http://schemas.openxmlformats.org/officeDocument/2006/relationships/image" Target="media/image3.png"/><Relationship Id="rId35" Type="http://schemas.openxmlformats.org/officeDocument/2006/relationships/image" Target="media/image7.wmf"/><Relationship Id="rId56" Type="http://schemas.openxmlformats.org/officeDocument/2006/relationships/image" Target="media/image20.png"/><Relationship Id="rId77" Type="http://schemas.openxmlformats.org/officeDocument/2006/relationships/oleObject" Target="embeddings/oleObject13.bin"/><Relationship Id="rId100" Type="http://schemas.openxmlformats.org/officeDocument/2006/relationships/image" Target="media/image48.wmf"/><Relationship Id="rId105" Type="http://schemas.openxmlformats.org/officeDocument/2006/relationships/image" Target="media/image52.png"/><Relationship Id="rId126" Type="http://schemas.openxmlformats.org/officeDocument/2006/relationships/hyperlink" Target="https://classes.ru/all-russian/russian-dictionary-Efremova-term-87215.htm" TargetMode="External"/><Relationship Id="rId147" Type="http://schemas.openxmlformats.org/officeDocument/2006/relationships/hyperlink" Target="https://cyberleninka.ru/article/n/osnovnye-napravleniya-sovershenstvovaniya-raboty-sportivnogo-menedzhera-v-oblasti-fizicheskoy-kultury-i-sporta" TargetMode="External"/><Relationship Id="rId168" Type="http://schemas.openxmlformats.org/officeDocument/2006/relationships/hyperlink" Target="https://www.dissercat.com/content/upravlenie-razvitiem-studencheskogo-sporta-v-usloviyakh-obrazovatelnoi-organizatsii-vysshego" TargetMode="External"/><Relationship Id="rId8" Type="http://schemas.openxmlformats.org/officeDocument/2006/relationships/diagramData" Target="diagrams/data1.xml"/><Relationship Id="rId51" Type="http://schemas.openxmlformats.org/officeDocument/2006/relationships/image" Target="media/image15.png"/><Relationship Id="rId72" Type="http://schemas.openxmlformats.org/officeDocument/2006/relationships/image" Target="media/image32.png"/><Relationship Id="rId93" Type="http://schemas.openxmlformats.org/officeDocument/2006/relationships/oleObject" Target="embeddings/oleObject21.bin"/><Relationship Id="rId98" Type="http://schemas.openxmlformats.org/officeDocument/2006/relationships/image" Target="media/image47.wmf"/><Relationship Id="rId121" Type="http://schemas.openxmlformats.org/officeDocument/2006/relationships/oleObject" Target="embeddings/oleObject31.bin"/><Relationship Id="rId142" Type="http://schemas.openxmlformats.org/officeDocument/2006/relationships/hyperlink" Target="https://kazast.edu.kz/wp-" TargetMode="External"/><Relationship Id="rId163" Type="http://schemas.openxmlformats.org/officeDocument/2006/relationships/hyperlink" Target="https://www.dissercat.com/content/struktura-i-soderzhanie-podgotovki-studencheskoi-komandy-po-mini-futbolu-v-godichnom-tsikle-" TargetMode="External"/><Relationship Id="rId184" Type="http://schemas.openxmlformats.org/officeDocument/2006/relationships/hyperlink" Target="https://natural-sciences.ru/ru/article/view?id=32944" TargetMode="External"/><Relationship Id="rId189" Type="http://schemas.openxmlformats.org/officeDocument/2006/relationships/hyperlink" Target="https://www.dissercat.com/content/pedagogicheskoe-obespechenie-protsessa-perekhoda-sportsmenov-yunoshei-v-sport-vysshikh-dosti" TargetMode="External"/><Relationship Id="rId3" Type="http://schemas.openxmlformats.org/officeDocument/2006/relationships/styles" Target="styles.xml"/><Relationship Id="rId25" Type="http://schemas.openxmlformats.org/officeDocument/2006/relationships/diagramQuickStyle" Target="diagrams/quickStyle4.xml"/><Relationship Id="rId46" Type="http://schemas.openxmlformats.org/officeDocument/2006/relationships/oleObject" Target="embeddings/oleObject7.bin"/><Relationship Id="rId67" Type="http://schemas.openxmlformats.org/officeDocument/2006/relationships/oleObject" Target="embeddings/oleObject10.bin"/><Relationship Id="rId116" Type="http://schemas.openxmlformats.org/officeDocument/2006/relationships/image" Target="media/image60.wmf"/><Relationship Id="rId137" Type="http://schemas.openxmlformats.org/officeDocument/2006/relationships/hyperlink" Target="https://search.rsl.ru/ru/record/01001255786" TargetMode="External"/><Relationship Id="rId158" Type="http://schemas.openxmlformats.org/officeDocument/2006/relationships/hyperlink" Target="https://www.vgifk.ru/sites/default/files/docs/grishina_t.s._posobie_pedagogicheskoe_fizkulturno-sportivnoe_sovershenstvovanie_grishina_t.s.pdf" TargetMode="External"/><Relationship Id="rId20" Type="http://schemas.openxmlformats.org/officeDocument/2006/relationships/diagramQuickStyle" Target="diagrams/quickStyle3.xml"/><Relationship Id="rId41" Type="http://schemas.openxmlformats.org/officeDocument/2006/relationships/image" Target="media/image10.wmf"/><Relationship Id="rId62" Type="http://schemas.openxmlformats.org/officeDocument/2006/relationships/footer" Target="footer1.xml"/><Relationship Id="rId83" Type="http://schemas.openxmlformats.org/officeDocument/2006/relationships/oleObject" Target="embeddings/oleObject16.bin"/><Relationship Id="rId88" Type="http://schemas.openxmlformats.org/officeDocument/2006/relationships/image" Target="media/image42.wmf"/><Relationship Id="rId111" Type="http://schemas.openxmlformats.org/officeDocument/2006/relationships/oleObject" Target="embeddings/oleObject26.bin"/><Relationship Id="rId132" Type="http://schemas.openxmlformats.org/officeDocument/2006/relationships/hyperlink" Target="https://online.zakon.kz/Document/?doc_id=30118747&amp;showdi=1" TargetMode="External"/><Relationship Id="rId153" Type="http://schemas.openxmlformats.org/officeDocument/2006/relationships/hyperlink" Target="http://www.rusnauka.com/4_SND_2014/Istoria/2_158137.doc.htm" TargetMode="External"/><Relationship Id="rId174" Type="http://schemas.openxmlformats.org/officeDocument/2006/relationships/hyperlink" Target="https://cyberleninka.ru/article/n/psihologo-pedagogicheskie-aspekty-rukovodstva-sportivnoy-studencheskoy-komandoy-tehnicheskogo-vuza" TargetMode="External"/><Relationship Id="rId179" Type="http://schemas.openxmlformats.org/officeDocument/2006/relationships/hyperlink" Target="https://cyberleninka.ru/article/n/problemy-organizatsii-deyatelnosti-studencheskih-sportivnyh-klubov-v-vysshih-uchebnyh-zavedeniyah-na-primere-bfu-im-i-kanta" TargetMode="External"/><Relationship Id="rId195" Type="http://schemas.openxmlformats.org/officeDocument/2006/relationships/hyperlink" Target="https://cyberleninka.ru/article/n/model-razvitiya-studencheskogo-sporta-v-universitetah-moskvy-i-sankt-peterburga" TargetMode="External"/><Relationship Id="rId209" Type="http://schemas.openxmlformats.org/officeDocument/2006/relationships/image" Target="media/image65.emf"/><Relationship Id="rId190" Type="http://schemas.openxmlformats.org/officeDocument/2006/relationships/hyperlink" Target="https://eduherald.ru/ru/article/view?id=13250" TargetMode="External"/><Relationship Id="rId204" Type="http://schemas.openxmlformats.org/officeDocument/2006/relationships/hyperlink" Target="https://research-journal.org/archive/4-58-2017-april/ocenka-aerobnoj-rabotosposobnosti-i-funkcionalnogo-sostoyaniya-sportsmenov-do-i-posle-vypolneniya-fizicheskoj-nagruzki" TargetMode="External"/><Relationship Id="rId15" Type="http://schemas.openxmlformats.org/officeDocument/2006/relationships/diagramQuickStyle" Target="diagrams/quickStyle2.xml"/><Relationship Id="rId36" Type="http://schemas.openxmlformats.org/officeDocument/2006/relationships/oleObject" Target="embeddings/oleObject2.bin"/><Relationship Id="rId57" Type="http://schemas.openxmlformats.org/officeDocument/2006/relationships/image" Target="media/image21.png"/><Relationship Id="rId106" Type="http://schemas.openxmlformats.org/officeDocument/2006/relationships/image" Target="media/image53.png"/><Relationship Id="rId127" Type="http://schemas.openxmlformats.org/officeDocument/2006/relationships/hyperlink" Target="http://e-library.syktsu.ru/megapro/Download/MObject/" TargetMode="External"/><Relationship Id="rId10" Type="http://schemas.openxmlformats.org/officeDocument/2006/relationships/diagramQuickStyle" Target="diagrams/quickStyle1.xml"/><Relationship Id="rId31" Type="http://schemas.openxmlformats.org/officeDocument/2006/relationships/image" Target="media/image4.png"/><Relationship Id="rId52" Type="http://schemas.openxmlformats.org/officeDocument/2006/relationships/image" Target="media/image16.png"/><Relationship Id="rId73" Type="http://schemas.openxmlformats.org/officeDocument/2006/relationships/image" Target="media/image33.png"/><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24.bin"/><Relationship Id="rId101" Type="http://schemas.openxmlformats.org/officeDocument/2006/relationships/oleObject" Target="embeddings/oleObject25.bin"/><Relationship Id="rId122" Type="http://schemas.openxmlformats.org/officeDocument/2006/relationships/hyperlink" Target="https://search.rsl.ru/ru/record/01001578309" TargetMode="External"/><Relationship Id="rId143" Type="http://schemas.openxmlformats.org/officeDocument/2006/relationships/hyperlink" Target="file:///C:\Users\m.absatova\User\Desktop" TargetMode="External"/><Relationship Id="rId148" Type="http://schemas.openxmlformats.org/officeDocument/2006/relationships/hyperlink" Target="https://www.tapasyoga.ru/contents.php?id=162" TargetMode="External"/><Relationship Id="rId164" Type="http://schemas.openxmlformats.org/officeDocument/2006/relationships/hyperlink" Target="https://sektascience.com/articles/training-process/training-periodization/" TargetMode="External"/><Relationship Id="rId169" Type="http://schemas.openxmlformats.org/officeDocument/2006/relationships/hyperlink" Target="https://cyberleninka.ru/article/n/upravlenie-sistemoy-studencheskogo-sporta-v-novyh-usloviyah" TargetMode="External"/><Relationship Id="rId185" Type="http://schemas.openxmlformats.org/officeDocument/2006/relationships/hyperlink" Target="https://elib.bsu.by/bitstream/123456789/260428/1/259-261.pdf" TargetMode="External"/><Relationship Id="rId4" Type="http://schemas.openxmlformats.org/officeDocument/2006/relationships/settings" Target="settings.xml"/><Relationship Id="rId9" Type="http://schemas.openxmlformats.org/officeDocument/2006/relationships/diagramLayout" Target="diagrams/layout1.xml"/><Relationship Id="rId180" Type="http://schemas.openxmlformats.org/officeDocument/2006/relationships/hyperlink" Target="https://cyberleninka.ru/article/n/studencheskiy-sport-kak-faktor-podgotovki-sportsmenov-vysshih-dostizheniy" TargetMode="External"/><Relationship Id="rId210" Type="http://schemas.openxmlformats.org/officeDocument/2006/relationships/oleObject" Target="embeddings/oleObject32.bin"/><Relationship Id="rId26" Type="http://schemas.openxmlformats.org/officeDocument/2006/relationships/diagramColors" Target="diagrams/colors4.xml"/><Relationship Id="rId47" Type="http://schemas.openxmlformats.org/officeDocument/2006/relationships/image" Target="media/image13.wmf"/><Relationship Id="rId68" Type="http://schemas.openxmlformats.org/officeDocument/2006/relationships/image" Target="media/image30.wmf"/><Relationship Id="rId89" Type="http://schemas.openxmlformats.org/officeDocument/2006/relationships/oleObject" Target="embeddings/oleObject19.bin"/><Relationship Id="rId112" Type="http://schemas.openxmlformats.org/officeDocument/2006/relationships/image" Target="media/image58.wmf"/><Relationship Id="rId133" Type="http://schemas.openxmlformats.org/officeDocument/2006/relationships/hyperlink" Target="https://online.zakon.kz/Document/?doc_id=31576150&amp;pos=2;-106" TargetMode="External"/><Relationship Id="rId154" Type="http://schemas.openxmlformats.org/officeDocument/2006/relationships/hyperlink" Target="http://www.yrazvitie.ru/wp-content/uploads/2019/02/2019-10.pdf" TargetMode="External"/><Relationship Id="rId175" Type="http://schemas.openxmlformats.org/officeDocument/2006/relationships/hyperlink" Target="https://scienceforum.ru/2015/article/2015012689" TargetMode="External"/><Relationship Id="rId196" Type="http://schemas.openxmlformats.org/officeDocument/2006/relationships/hyperlink" Target="file:///C:\Users\m.absatova\Desktop\AppData\Local\Microsoft\Windows\User\Desktop\&#208;&#146;&#208;&#161;&#208;&#181;%20&#208;&#191;&#208;&#190;%20&#208;&#180;&#208;&#184;&#209;&#129;%20&#208;&#160;&#208;&#176;&#209;&#131;&#208;&#176;&#208;&#189;&#208;&#176;\&#208;&#159;&#208;&#190;&#209;&#128;&#209;&#130;&#209;&#132;&#208;&#190;&#208;" TargetMode="External"/><Relationship Id="rId200" Type="http://schemas.openxmlformats.org/officeDocument/2006/relationships/hyperlink" Target="https://recyt.fecyt.es/index.php/retos/issue/view/4391" TargetMode="External"/><Relationship Id="rId16" Type="http://schemas.openxmlformats.org/officeDocument/2006/relationships/diagramColors" Target="diagrams/colors2.xml"/><Relationship Id="rId37" Type="http://schemas.openxmlformats.org/officeDocument/2006/relationships/image" Target="media/image8.wmf"/><Relationship Id="rId58" Type="http://schemas.openxmlformats.org/officeDocument/2006/relationships/image" Target="media/image22.png"/><Relationship Id="rId79" Type="http://schemas.openxmlformats.org/officeDocument/2006/relationships/oleObject" Target="embeddings/oleObject14.bin"/><Relationship Id="rId102" Type="http://schemas.openxmlformats.org/officeDocument/2006/relationships/image" Target="media/image49.png"/><Relationship Id="rId123" Type="http://schemas.openxmlformats.org/officeDocument/2006/relationships/hyperlink" Target="http://www.rnz.ru/statistika/koefficienti_associacii_contingencii.php" TargetMode="External"/><Relationship Id="rId144" Type="http://schemas.openxmlformats.org/officeDocument/2006/relationships/hyperlink" Target="https://www.dissercat.com/content/reitingovaya-otsenka-kak-sredstvo-povysheniya-motivatsii-studentov-k-zanyatiyam-fizicheskoi" TargetMode="External"/><Relationship Id="rId90" Type="http://schemas.openxmlformats.org/officeDocument/2006/relationships/image" Target="media/image43.wmf"/><Relationship Id="rId165" Type="http://schemas.openxmlformats.org/officeDocument/2006/relationships/hyperlink" Target="https://apni.ru/article/470-osnovnie-printsipi-tekhnicheskoj-podgotovki" TargetMode="External"/><Relationship Id="rId186" Type="http://schemas.openxmlformats.org/officeDocument/2006/relationships/hyperlink" Target="https://scipress.ru/pedagogy/articles/osobennosti-razvitiya-sovremennogo-sporta-vysshikh-dostizhenij.html" TargetMode="External"/><Relationship Id="rId211" Type="http://schemas.openxmlformats.org/officeDocument/2006/relationships/fontTable" Target="fontTable.xml"/><Relationship Id="rId27" Type="http://schemas.microsoft.com/office/2007/relationships/diagramDrawing" Target="diagrams/drawing4.xml"/><Relationship Id="rId48" Type="http://schemas.openxmlformats.org/officeDocument/2006/relationships/oleObject" Target="embeddings/oleObject8.bin"/><Relationship Id="rId69" Type="http://schemas.openxmlformats.org/officeDocument/2006/relationships/oleObject" Target="embeddings/oleObject11.bin"/><Relationship Id="rId113" Type="http://schemas.openxmlformats.org/officeDocument/2006/relationships/oleObject" Target="embeddings/oleObject27.bin"/><Relationship Id="rId134" Type="http://schemas.openxmlformats.org/officeDocument/2006/relationships/hyperlink" Target="https://adilet.zan.kz/kaz/docs/V2300031943" TargetMode="External"/><Relationship Id="rId80" Type="http://schemas.openxmlformats.org/officeDocument/2006/relationships/image" Target="media/image38.wmf"/><Relationship Id="rId155" Type="http://schemas.openxmlformats.org/officeDocument/2006/relationships/hyperlink" Target="https://izron.ru/articles/aktualnye-voprosy-psikhologii-i-pedagogiki-v-sovremennykh-usloviyakh-sbornik-nauchnykh-trudov-po-ito/sektsiya-7-pedagogika-vysshey-professionalnoy-shkoly/sovremennye-problemy-sporta-v-vuzakh/" TargetMode="External"/><Relationship Id="rId176" Type="http://schemas.openxmlformats.org/officeDocument/2006/relationships/hyperlink" Target="http://sportfiction.ru/articles/opyt-sozdaniya-sovremennoy-struktury-upravleniya-fizicheskoy-kulturoy-i-sportom-v-vuze/" TargetMode="External"/><Relationship Id="rId197" Type="http://schemas.openxmlformats.org/officeDocument/2006/relationships/hyperlink" Target="https://cyberleninka.ru/article/n/suschnost-i-struktura-gotovnosti-k-organizatsii-massovogo-studencheskogo-sporta-u-buduschih-magistrov-sfery-fizicheskoy-kultury-i-sporta" TargetMode="External"/><Relationship Id="rId201" Type="http://schemas.openxmlformats.org/officeDocument/2006/relationships/hyperlink" Target="https://elar.rsvpu.ru/bitstream/123456789/30828/1/fksz_2018_019.pdf" TargetMode="External"/><Relationship Id="rId17" Type="http://schemas.microsoft.com/office/2007/relationships/diagramDrawing" Target="diagrams/drawing2.xml"/><Relationship Id="rId38" Type="http://schemas.openxmlformats.org/officeDocument/2006/relationships/oleObject" Target="embeddings/oleObject3.bin"/><Relationship Id="rId59" Type="http://schemas.openxmlformats.org/officeDocument/2006/relationships/image" Target="media/image23.png"/><Relationship Id="rId103" Type="http://schemas.openxmlformats.org/officeDocument/2006/relationships/image" Target="media/image50.png"/><Relationship Id="rId124" Type="http://schemas.openxmlformats.org/officeDocument/2006/relationships/hyperlink" Target="https://helpiks.org/6-40461.html" TargetMode="External"/><Relationship Id="rId70" Type="http://schemas.openxmlformats.org/officeDocument/2006/relationships/image" Target="media/image31.wmf"/><Relationship Id="rId91" Type="http://schemas.openxmlformats.org/officeDocument/2006/relationships/oleObject" Target="embeddings/oleObject20.bin"/><Relationship Id="rId145" Type="http://schemas.openxmlformats.org/officeDocument/2006/relationships/hyperlink" Target="http://vestnik.ineu.edu.kz/files/articles/old/article_296.pdf" TargetMode="External"/><Relationship Id="rId166" Type="http://schemas.openxmlformats.org/officeDocument/2006/relationships/hyperlink" Target="http://sportfiction.ru/articles/teoriya-i-metodologiya-sportivnoy-podgotovki-blokovaya-sistema-trenirovki-sportsmenov-vysokogo-klassa/" TargetMode="External"/><Relationship Id="rId187" Type="http://schemas.openxmlformats.org/officeDocument/2006/relationships/hyperlink" Target="http://e-koncept.ru/2014/14273.htm" TargetMode="External"/><Relationship Id="rId1" Type="http://schemas.openxmlformats.org/officeDocument/2006/relationships/customXml" Target="../customXml/item1.xml"/><Relationship Id="rId212" Type="http://schemas.openxmlformats.org/officeDocument/2006/relationships/theme" Target="theme/theme1.xml"/><Relationship Id="rId28" Type="http://schemas.openxmlformats.org/officeDocument/2006/relationships/image" Target="media/image1.png"/><Relationship Id="rId49" Type="http://schemas.openxmlformats.org/officeDocument/2006/relationships/image" Target="media/image14.wmf"/><Relationship Id="rId114" Type="http://schemas.openxmlformats.org/officeDocument/2006/relationships/image" Target="media/image59.wmf"/><Relationship Id="rId60" Type="http://schemas.openxmlformats.org/officeDocument/2006/relationships/image" Target="media/image24.png"/><Relationship Id="rId81" Type="http://schemas.openxmlformats.org/officeDocument/2006/relationships/oleObject" Target="embeddings/oleObject15.bin"/><Relationship Id="rId135" Type="http://schemas.openxmlformats.org/officeDocument/2006/relationships/hyperlink" Target="https://nauka-pedagogika.com/pedagogika-13-00-02/dissertaciya-razvitie-obraznogo-myshleniya-studentov-pedvuzov-sredstvami-dekorativnosti-pri-osvoenii-distsipliny-kompozitsiya" TargetMode="External"/><Relationship Id="rId156" Type="http://schemas.openxmlformats.org/officeDocument/2006/relationships/hyperlink" Target="http://elib.osu.ru/bitstream/123456789/6601/1/elibrary_28977679_28069436.pdf" TargetMode="External"/><Relationship Id="rId177" Type="http://schemas.openxmlformats.org/officeDocument/2006/relationships/hyperlink" Target="https://scienceforum.ru/2017/article/2017031401" TargetMode="External"/><Relationship Id="rId198" Type="http://schemas.openxmlformats.org/officeDocument/2006/relationships/hyperlink" Target="https://cyberleninka.ru/article/n/osobennosti-razvitiya-studencheskogo-sporta-v-moskve-i-za-rubezhom" TargetMode="External"/><Relationship Id="rId202" Type="http://schemas.openxmlformats.org/officeDocument/2006/relationships/hyperlink" Target="https://cyberleninka.ru/article/n/studencheskiy-sport-v-regione-sostoyanie-problemy-i-perspektivy" TargetMode="External"/><Relationship Id="rId18" Type="http://schemas.openxmlformats.org/officeDocument/2006/relationships/diagramData" Target="diagrams/data3.xml"/><Relationship Id="rId39" Type="http://schemas.openxmlformats.org/officeDocument/2006/relationships/image" Target="media/image9.wmf"/><Relationship Id="rId50" Type="http://schemas.openxmlformats.org/officeDocument/2006/relationships/oleObject" Target="embeddings/oleObject9.bin"/><Relationship Id="rId104" Type="http://schemas.openxmlformats.org/officeDocument/2006/relationships/image" Target="media/image51.png"/><Relationship Id="rId125" Type="http://schemas.openxmlformats.org/officeDocument/2006/relationships/hyperlink" Target="https://xstud.ru/57303/pedagogika/ponyatie_pedagogicheskoy_tehnologii" TargetMode="External"/><Relationship Id="rId146" Type="http://schemas.openxmlformats.org/officeDocument/2006/relationships/hyperlink" Target="https://cyberleninka.ru/article/n/osnovnye-napravleniya-razvitiya-sistemy-fizicheskogo-vospitaniya-v-respublike-kazahstan" TargetMode="External"/><Relationship Id="rId167" Type="http://schemas.openxmlformats.org/officeDocument/2006/relationships/hyperlink" Target="https://www.dissercat.com/content/metodicheskie-osnovy-postroeniya-i-organizatsii-trenirovochnogo-protsessa-v-prakticheskoi-st" TargetMode="External"/><Relationship Id="rId188" Type="http://schemas.openxmlformats.org/officeDocument/2006/relationships/hyperlink" Target="mailto:konchakovd@gmail.ru" TargetMode="External"/><Relationship Id="rId71" Type="http://schemas.openxmlformats.org/officeDocument/2006/relationships/oleObject" Target="embeddings/oleObject12.bin"/><Relationship Id="rId92" Type="http://schemas.openxmlformats.org/officeDocument/2006/relationships/image" Target="media/image44.wmf"/><Relationship Id="rId2" Type="http://schemas.openxmlformats.org/officeDocument/2006/relationships/numbering" Target="numbering.xml"/><Relationship Id="rId29" Type="http://schemas.openxmlformats.org/officeDocument/2006/relationships/image" Target="media/image2.png"/><Relationship Id="rId40" Type="http://schemas.openxmlformats.org/officeDocument/2006/relationships/oleObject" Target="embeddings/oleObject4.bin"/><Relationship Id="rId115" Type="http://schemas.openxmlformats.org/officeDocument/2006/relationships/oleObject" Target="embeddings/oleObject28.bin"/><Relationship Id="rId136" Type="http://schemas.openxmlformats.org/officeDocument/2006/relationships/hyperlink" Target="https://e.lanbook.com/book/160596%2015.08.2023" TargetMode="External"/><Relationship Id="rId157" Type="http://schemas.openxmlformats.org/officeDocument/2006/relationships/hyperlink" Target="https://cyberleninka.ru/article/n/nekotorye-voprosy-planirovaniya-sportivnoy-podgotovki" TargetMode="External"/><Relationship Id="rId178" Type="http://schemas.openxmlformats.org/officeDocument/2006/relationships/hyperlink" Target="https://apni.ru/article/170-analiz-sistemi-fizicheskoj-kulturi-v-visshikh"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A87D66A-3EB8-4688-9AE2-32F894361DA8}"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7320CA59-608E-485A-901A-C76499C996D3}">
      <dgm:prSet phldrT="[Текст]" custT="1"/>
      <dgm:spPr>
        <a:solidFill>
          <a:schemeClr val="accent1">
            <a:lumMod val="40000"/>
            <a:lumOff val="60000"/>
          </a:schemeClr>
        </a:solidFill>
      </dgm:spPr>
      <dgm:t>
        <a:bodyPr/>
        <a:lstStyle/>
        <a:p>
          <a:r>
            <a:rPr lang="kk-KZ" sz="1100">
              <a:solidFill>
                <a:sysClr val="windowText" lastClr="000000"/>
              </a:solidFill>
              <a:latin typeface="Times New Roman" panose="02020603050405020304" pitchFamily="18" charset="0"/>
              <a:cs typeface="Times New Roman" panose="02020603050405020304" pitchFamily="18" charset="0"/>
            </a:rPr>
            <a:t>дене тәрбиесі саласын елдің ұлттық қауіпсіздігін айқындайтын және тұтастай алғанда жеке тұлға мен қоғамның кәсіби маңызды бағытының табыстылығын қалыптастыратын басым фактор ретінде түсіну</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AF0C1F8B-93A6-467C-9A7D-D262283E95B0}" type="parTrans" cxnId="{88EE888E-3692-40FC-BF98-97C25ACDF3F1}">
      <dgm:prSet/>
      <dgm:spPr/>
      <dgm:t>
        <a:bodyPr/>
        <a:lstStyle/>
        <a:p>
          <a:endParaRPr lang="ru-RU"/>
        </a:p>
      </dgm:t>
    </dgm:pt>
    <dgm:pt modelId="{1DA2B4E2-5266-4F00-A968-ED6ACDE1C106}" type="sibTrans" cxnId="{88EE888E-3692-40FC-BF98-97C25ACDF3F1}">
      <dgm:prSet/>
      <dgm:spPr/>
      <dgm:t>
        <a:bodyPr/>
        <a:lstStyle/>
        <a:p>
          <a:endParaRPr lang="ru-RU"/>
        </a:p>
      </dgm:t>
    </dgm:pt>
    <dgm:pt modelId="{DF7BE1A5-6683-4A03-9CA7-28C5594A2B7B}">
      <dgm:prSet phldrT="[Текст]" custT="1"/>
      <dgm:spPr>
        <a:solidFill>
          <a:schemeClr val="accent1">
            <a:lumMod val="40000"/>
            <a:lumOff val="60000"/>
          </a:schemeClr>
        </a:solidFill>
      </dgm:spPr>
      <dgm:t>
        <a:bodyPr/>
        <a:lstStyle/>
        <a:p>
          <a:r>
            <a:rPr lang="kk-KZ" sz="1100">
              <a:solidFill>
                <a:sysClr val="windowText" lastClr="000000"/>
              </a:solidFill>
              <a:latin typeface="Times New Roman" panose="02020603050405020304" pitchFamily="18" charset="0"/>
              <a:cs typeface="Times New Roman" panose="02020603050405020304" pitchFamily="18" charset="0"/>
            </a:rPr>
            <a:t> инновациялық сипаттағы оқу орындарын ашуға бағытталған ұлттық білім беруді кадрлық қамтамасыз ету құрылымын құрудың заманауи бағыттары мен әлемдік стандарттарын бекіту</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E322B04A-DC24-4D8F-87EE-C2E7C9674585}" type="parTrans" cxnId="{057C9D51-B321-4AAC-9152-108B7A7691E0}">
      <dgm:prSet/>
      <dgm:spPr/>
    </dgm:pt>
    <dgm:pt modelId="{C4F6DA0E-C6F6-4C79-B81A-E394D7F87F97}" type="sibTrans" cxnId="{057C9D51-B321-4AAC-9152-108B7A7691E0}">
      <dgm:prSet/>
      <dgm:spPr/>
    </dgm:pt>
    <dgm:pt modelId="{89F31C0A-8336-4226-8B5D-94992460BD94}">
      <dgm:prSet phldrT="[Текст]" custT="1"/>
      <dgm:spPr>
        <a:solidFill>
          <a:schemeClr val="accent1">
            <a:lumMod val="40000"/>
            <a:lumOff val="60000"/>
          </a:schemeClr>
        </a:solidFill>
      </dgm:spPr>
      <dgm:t>
        <a:bodyPr/>
        <a:lstStyle/>
        <a:p>
          <a:r>
            <a:rPr lang="kk-KZ" sz="1100">
              <a:solidFill>
                <a:sysClr val="windowText" lastClr="000000"/>
              </a:solidFill>
              <a:latin typeface="Times New Roman" panose="02020603050405020304" pitchFamily="18" charset="0"/>
              <a:cs typeface="Times New Roman" panose="02020603050405020304" pitchFamily="18" charset="0"/>
            </a:rPr>
            <a:t> этномәдени, психикалық сипаттағы ерекшеліктерді назарға алу</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FE244258-FA75-4C0F-9645-C6E7C0E6800D}" type="parTrans" cxnId="{73D6194B-9C90-448B-92EA-7969DEDC3E07}">
      <dgm:prSet/>
      <dgm:spPr/>
    </dgm:pt>
    <dgm:pt modelId="{9AE89363-3771-4F12-B050-85B0EDE13CE4}" type="sibTrans" cxnId="{73D6194B-9C90-448B-92EA-7969DEDC3E07}">
      <dgm:prSet/>
      <dgm:spPr/>
    </dgm:pt>
    <dgm:pt modelId="{8593E6DB-1A6D-4F90-8863-7EAF2F2C756F}" type="pres">
      <dgm:prSet presAssocID="{8A87D66A-3EB8-4688-9AE2-32F894361DA8}" presName="linear" presStyleCnt="0">
        <dgm:presLayoutVars>
          <dgm:dir/>
          <dgm:animLvl val="lvl"/>
          <dgm:resizeHandles val="exact"/>
        </dgm:presLayoutVars>
      </dgm:prSet>
      <dgm:spPr/>
      <dgm:t>
        <a:bodyPr/>
        <a:lstStyle/>
        <a:p>
          <a:endParaRPr lang="ru-RU"/>
        </a:p>
      </dgm:t>
    </dgm:pt>
    <dgm:pt modelId="{472CE61B-7844-490B-9848-062FD23C123B}" type="pres">
      <dgm:prSet presAssocID="{7320CA59-608E-485A-901A-C76499C996D3}" presName="parentLin" presStyleCnt="0"/>
      <dgm:spPr/>
    </dgm:pt>
    <dgm:pt modelId="{C4AB1B65-63FB-4BCB-A416-8300BE8F54FA}" type="pres">
      <dgm:prSet presAssocID="{7320CA59-608E-485A-901A-C76499C996D3}" presName="parentLeftMargin" presStyleLbl="node1" presStyleIdx="0" presStyleCnt="3"/>
      <dgm:spPr/>
      <dgm:t>
        <a:bodyPr/>
        <a:lstStyle/>
        <a:p>
          <a:endParaRPr lang="ru-RU"/>
        </a:p>
      </dgm:t>
    </dgm:pt>
    <dgm:pt modelId="{83745BED-F31F-494D-9729-701E6B5F3862}" type="pres">
      <dgm:prSet presAssocID="{7320CA59-608E-485A-901A-C76499C996D3}" presName="parentText" presStyleLbl="node1" presStyleIdx="0" presStyleCnt="3">
        <dgm:presLayoutVars>
          <dgm:chMax val="0"/>
          <dgm:bulletEnabled val="1"/>
        </dgm:presLayoutVars>
      </dgm:prSet>
      <dgm:spPr/>
      <dgm:t>
        <a:bodyPr/>
        <a:lstStyle/>
        <a:p>
          <a:endParaRPr lang="ru-RU"/>
        </a:p>
      </dgm:t>
    </dgm:pt>
    <dgm:pt modelId="{557AD37D-6FDB-424F-99B7-33FE424A17E1}" type="pres">
      <dgm:prSet presAssocID="{7320CA59-608E-485A-901A-C76499C996D3}" presName="negativeSpace" presStyleCnt="0"/>
      <dgm:spPr/>
    </dgm:pt>
    <dgm:pt modelId="{D4AD50F6-1A20-4014-BA92-AD86B1D6895B}" type="pres">
      <dgm:prSet presAssocID="{7320CA59-608E-485A-901A-C76499C996D3}" presName="childText" presStyleLbl="conFgAcc1" presStyleIdx="0" presStyleCnt="3">
        <dgm:presLayoutVars>
          <dgm:bulletEnabled val="1"/>
        </dgm:presLayoutVars>
      </dgm:prSet>
      <dgm:spPr/>
    </dgm:pt>
    <dgm:pt modelId="{E97ECF90-A4F3-43CF-AC01-47A549D6F22B}" type="pres">
      <dgm:prSet presAssocID="{1DA2B4E2-5266-4F00-A968-ED6ACDE1C106}" presName="spaceBetweenRectangles" presStyleCnt="0"/>
      <dgm:spPr/>
    </dgm:pt>
    <dgm:pt modelId="{9D30D43E-14CA-458E-9CF7-CBC7C952B998}" type="pres">
      <dgm:prSet presAssocID="{89F31C0A-8336-4226-8B5D-94992460BD94}" presName="parentLin" presStyleCnt="0"/>
      <dgm:spPr/>
    </dgm:pt>
    <dgm:pt modelId="{FB6A8F62-1C41-44EE-A054-65EA0E02BC73}" type="pres">
      <dgm:prSet presAssocID="{89F31C0A-8336-4226-8B5D-94992460BD94}" presName="parentLeftMargin" presStyleLbl="node1" presStyleIdx="0" presStyleCnt="3"/>
      <dgm:spPr/>
      <dgm:t>
        <a:bodyPr/>
        <a:lstStyle/>
        <a:p>
          <a:endParaRPr lang="ru-RU"/>
        </a:p>
      </dgm:t>
    </dgm:pt>
    <dgm:pt modelId="{6C36ABF2-5B96-44C3-9ACE-FDF3D7CBB221}" type="pres">
      <dgm:prSet presAssocID="{89F31C0A-8336-4226-8B5D-94992460BD94}" presName="parentText" presStyleLbl="node1" presStyleIdx="1" presStyleCnt="3">
        <dgm:presLayoutVars>
          <dgm:chMax val="0"/>
          <dgm:bulletEnabled val="1"/>
        </dgm:presLayoutVars>
      </dgm:prSet>
      <dgm:spPr/>
      <dgm:t>
        <a:bodyPr/>
        <a:lstStyle/>
        <a:p>
          <a:endParaRPr lang="ru-RU"/>
        </a:p>
      </dgm:t>
    </dgm:pt>
    <dgm:pt modelId="{B796E25B-8DCE-4080-8DD7-239C8C5F604F}" type="pres">
      <dgm:prSet presAssocID="{89F31C0A-8336-4226-8B5D-94992460BD94}" presName="negativeSpace" presStyleCnt="0"/>
      <dgm:spPr/>
    </dgm:pt>
    <dgm:pt modelId="{6A0D57EB-1690-4EC0-8072-26FF0D395664}" type="pres">
      <dgm:prSet presAssocID="{89F31C0A-8336-4226-8B5D-94992460BD94}" presName="childText" presStyleLbl="conFgAcc1" presStyleIdx="1" presStyleCnt="3">
        <dgm:presLayoutVars>
          <dgm:bulletEnabled val="1"/>
        </dgm:presLayoutVars>
      </dgm:prSet>
      <dgm:spPr/>
    </dgm:pt>
    <dgm:pt modelId="{0E1D322B-734A-406F-9A9C-CF15F0AE6516}" type="pres">
      <dgm:prSet presAssocID="{9AE89363-3771-4F12-B050-85B0EDE13CE4}" presName="spaceBetweenRectangles" presStyleCnt="0"/>
      <dgm:spPr/>
    </dgm:pt>
    <dgm:pt modelId="{45F81AC3-2438-40AF-BE5E-9C5FDDF96002}" type="pres">
      <dgm:prSet presAssocID="{DF7BE1A5-6683-4A03-9CA7-28C5594A2B7B}" presName="parentLin" presStyleCnt="0"/>
      <dgm:spPr/>
    </dgm:pt>
    <dgm:pt modelId="{0B905ED8-1BD9-4D83-8501-D2DC36340E64}" type="pres">
      <dgm:prSet presAssocID="{DF7BE1A5-6683-4A03-9CA7-28C5594A2B7B}" presName="parentLeftMargin" presStyleLbl="node1" presStyleIdx="1" presStyleCnt="3"/>
      <dgm:spPr/>
      <dgm:t>
        <a:bodyPr/>
        <a:lstStyle/>
        <a:p>
          <a:endParaRPr lang="ru-RU"/>
        </a:p>
      </dgm:t>
    </dgm:pt>
    <dgm:pt modelId="{8A10271A-16D1-4440-8053-19F1BD632789}" type="pres">
      <dgm:prSet presAssocID="{DF7BE1A5-6683-4A03-9CA7-28C5594A2B7B}" presName="parentText" presStyleLbl="node1" presStyleIdx="2" presStyleCnt="3">
        <dgm:presLayoutVars>
          <dgm:chMax val="0"/>
          <dgm:bulletEnabled val="1"/>
        </dgm:presLayoutVars>
      </dgm:prSet>
      <dgm:spPr/>
      <dgm:t>
        <a:bodyPr/>
        <a:lstStyle/>
        <a:p>
          <a:endParaRPr lang="ru-RU"/>
        </a:p>
      </dgm:t>
    </dgm:pt>
    <dgm:pt modelId="{CFF6692B-BEF2-4619-A255-DFFA7D832507}" type="pres">
      <dgm:prSet presAssocID="{DF7BE1A5-6683-4A03-9CA7-28C5594A2B7B}" presName="negativeSpace" presStyleCnt="0"/>
      <dgm:spPr/>
    </dgm:pt>
    <dgm:pt modelId="{396B73DF-0B39-4D49-8B5A-FFAB21DE1378}" type="pres">
      <dgm:prSet presAssocID="{DF7BE1A5-6683-4A03-9CA7-28C5594A2B7B}" presName="childText" presStyleLbl="conFgAcc1" presStyleIdx="2" presStyleCnt="3">
        <dgm:presLayoutVars>
          <dgm:bulletEnabled val="1"/>
        </dgm:presLayoutVars>
      </dgm:prSet>
      <dgm:spPr/>
    </dgm:pt>
  </dgm:ptLst>
  <dgm:cxnLst>
    <dgm:cxn modelId="{1F52E5A3-77BC-4302-BB09-8A1485004B37}" type="presOf" srcId="{DF7BE1A5-6683-4A03-9CA7-28C5594A2B7B}" destId="{8A10271A-16D1-4440-8053-19F1BD632789}" srcOrd="1" destOrd="0" presId="urn:microsoft.com/office/officeart/2005/8/layout/list1"/>
    <dgm:cxn modelId="{73D6194B-9C90-448B-92EA-7969DEDC3E07}" srcId="{8A87D66A-3EB8-4688-9AE2-32F894361DA8}" destId="{89F31C0A-8336-4226-8B5D-94992460BD94}" srcOrd="1" destOrd="0" parTransId="{FE244258-FA75-4C0F-9645-C6E7C0E6800D}" sibTransId="{9AE89363-3771-4F12-B050-85B0EDE13CE4}"/>
    <dgm:cxn modelId="{8705D2C2-63C9-4ECD-887E-421745407E7E}" type="presOf" srcId="{7320CA59-608E-485A-901A-C76499C996D3}" destId="{C4AB1B65-63FB-4BCB-A416-8300BE8F54FA}" srcOrd="0" destOrd="0" presId="urn:microsoft.com/office/officeart/2005/8/layout/list1"/>
    <dgm:cxn modelId="{057C9D51-B321-4AAC-9152-108B7A7691E0}" srcId="{8A87D66A-3EB8-4688-9AE2-32F894361DA8}" destId="{DF7BE1A5-6683-4A03-9CA7-28C5594A2B7B}" srcOrd="2" destOrd="0" parTransId="{E322B04A-DC24-4D8F-87EE-C2E7C9674585}" sibTransId="{C4F6DA0E-C6F6-4C79-B81A-E394D7F87F97}"/>
    <dgm:cxn modelId="{5664562E-DB62-41A8-95A4-4922591F5871}" type="presOf" srcId="{89F31C0A-8336-4226-8B5D-94992460BD94}" destId="{6C36ABF2-5B96-44C3-9ACE-FDF3D7CBB221}" srcOrd="1" destOrd="0" presId="urn:microsoft.com/office/officeart/2005/8/layout/list1"/>
    <dgm:cxn modelId="{DB8D6653-D060-413A-9E85-E6B53AA27C43}" type="presOf" srcId="{DF7BE1A5-6683-4A03-9CA7-28C5594A2B7B}" destId="{0B905ED8-1BD9-4D83-8501-D2DC36340E64}" srcOrd="0" destOrd="0" presId="urn:microsoft.com/office/officeart/2005/8/layout/list1"/>
    <dgm:cxn modelId="{4AD7861A-9230-4238-900C-784362DCBDF2}" type="presOf" srcId="{89F31C0A-8336-4226-8B5D-94992460BD94}" destId="{FB6A8F62-1C41-44EE-A054-65EA0E02BC73}" srcOrd="0" destOrd="0" presId="urn:microsoft.com/office/officeart/2005/8/layout/list1"/>
    <dgm:cxn modelId="{B5655C66-0341-489F-8BB9-09349E1EC1B3}" type="presOf" srcId="{8A87D66A-3EB8-4688-9AE2-32F894361DA8}" destId="{8593E6DB-1A6D-4F90-8863-7EAF2F2C756F}" srcOrd="0" destOrd="0" presId="urn:microsoft.com/office/officeart/2005/8/layout/list1"/>
    <dgm:cxn modelId="{88EE888E-3692-40FC-BF98-97C25ACDF3F1}" srcId="{8A87D66A-3EB8-4688-9AE2-32F894361DA8}" destId="{7320CA59-608E-485A-901A-C76499C996D3}" srcOrd="0" destOrd="0" parTransId="{AF0C1F8B-93A6-467C-9A7D-D262283E95B0}" sibTransId="{1DA2B4E2-5266-4F00-A968-ED6ACDE1C106}"/>
    <dgm:cxn modelId="{FE994A68-5344-412A-838E-3A16F338AF2E}" type="presOf" srcId="{7320CA59-608E-485A-901A-C76499C996D3}" destId="{83745BED-F31F-494D-9729-701E6B5F3862}" srcOrd="1" destOrd="0" presId="urn:microsoft.com/office/officeart/2005/8/layout/list1"/>
    <dgm:cxn modelId="{0DB063A1-9A4B-42A1-8F07-E673C4E3D163}" type="presParOf" srcId="{8593E6DB-1A6D-4F90-8863-7EAF2F2C756F}" destId="{472CE61B-7844-490B-9848-062FD23C123B}" srcOrd="0" destOrd="0" presId="urn:microsoft.com/office/officeart/2005/8/layout/list1"/>
    <dgm:cxn modelId="{2710D7FA-C954-4C45-9D12-1B5BAB2EA470}" type="presParOf" srcId="{472CE61B-7844-490B-9848-062FD23C123B}" destId="{C4AB1B65-63FB-4BCB-A416-8300BE8F54FA}" srcOrd="0" destOrd="0" presId="urn:microsoft.com/office/officeart/2005/8/layout/list1"/>
    <dgm:cxn modelId="{2539B265-6998-4735-8C5B-B9355F0355F5}" type="presParOf" srcId="{472CE61B-7844-490B-9848-062FD23C123B}" destId="{83745BED-F31F-494D-9729-701E6B5F3862}" srcOrd="1" destOrd="0" presId="urn:microsoft.com/office/officeart/2005/8/layout/list1"/>
    <dgm:cxn modelId="{5958603A-7397-420D-A686-A38DAD91A5E4}" type="presParOf" srcId="{8593E6DB-1A6D-4F90-8863-7EAF2F2C756F}" destId="{557AD37D-6FDB-424F-99B7-33FE424A17E1}" srcOrd="1" destOrd="0" presId="urn:microsoft.com/office/officeart/2005/8/layout/list1"/>
    <dgm:cxn modelId="{88F2B992-70C6-417A-B9AA-BBAA5C30E080}" type="presParOf" srcId="{8593E6DB-1A6D-4F90-8863-7EAF2F2C756F}" destId="{D4AD50F6-1A20-4014-BA92-AD86B1D6895B}" srcOrd="2" destOrd="0" presId="urn:microsoft.com/office/officeart/2005/8/layout/list1"/>
    <dgm:cxn modelId="{3C6B8B7C-4E01-4D6A-939E-D1607E4E24AA}" type="presParOf" srcId="{8593E6DB-1A6D-4F90-8863-7EAF2F2C756F}" destId="{E97ECF90-A4F3-43CF-AC01-47A549D6F22B}" srcOrd="3" destOrd="0" presId="urn:microsoft.com/office/officeart/2005/8/layout/list1"/>
    <dgm:cxn modelId="{5AC152F6-13B3-49BC-A523-CEA469B27DB1}" type="presParOf" srcId="{8593E6DB-1A6D-4F90-8863-7EAF2F2C756F}" destId="{9D30D43E-14CA-458E-9CF7-CBC7C952B998}" srcOrd="4" destOrd="0" presId="urn:microsoft.com/office/officeart/2005/8/layout/list1"/>
    <dgm:cxn modelId="{5F28C1D8-6450-4929-9131-049066CDC446}" type="presParOf" srcId="{9D30D43E-14CA-458E-9CF7-CBC7C952B998}" destId="{FB6A8F62-1C41-44EE-A054-65EA0E02BC73}" srcOrd="0" destOrd="0" presId="urn:microsoft.com/office/officeart/2005/8/layout/list1"/>
    <dgm:cxn modelId="{2398EF52-27C6-4167-8048-AC35387DC49A}" type="presParOf" srcId="{9D30D43E-14CA-458E-9CF7-CBC7C952B998}" destId="{6C36ABF2-5B96-44C3-9ACE-FDF3D7CBB221}" srcOrd="1" destOrd="0" presId="urn:microsoft.com/office/officeart/2005/8/layout/list1"/>
    <dgm:cxn modelId="{ABD1F1AF-A3B9-4E6E-AB3C-F0FD15DC9B70}" type="presParOf" srcId="{8593E6DB-1A6D-4F90-8863-7EAF2F2C756F}" destId="{B796E25B-8DCE-4080-8DD7-239C8C5F604F}" srcOrd="5" destOrd="0" presId="urn:microsoft.com/office/officeart/2005/8/layout/list1"/>
    <dgm:cxn modelId="{F0CF598F-1B78-4D6B-8C0C-16AD5E18EC01}" type="presParOf" srcId="{8593E6DB-1A6D-4F90-8863-7EAF2F2C756F}" destId="{6A0D57EB-1690-4EC0-8072-26FF0D395664}" srcOrd="6" destOrd="0" presId="urn:microsoft.com/office/officeart/2005/8/layout/list1"/>
    <dgm:cxn modelId="{D0EC13C6-E7E6-43A0-9BCD-68D1000F9B2B}" type="presParOf" srcId="{8593E6DB-1A6D-4F90-8863-7EAF2F2C756F}" destId="{0E1D322B-734A-406F-9A9C-CF15F0AE6516}" srcOrd="7" destOrd="0" presId="urn:microsoft.com/office/officeart/2005/8/layout/list1"/>
    <dgm:cxn modelId="{482FA99D-723D-40FB-9AB6-09DC284DA0E3}" type="presParOf" srcId="{8593E6DB-1A6D-4F90-8863-7EAF2F2C756F}" destId="{45F81AC3-2438-40AF-BE5E-9C5FDDF96002}" srcOrd="8" destOrd="0" presId="urn:microsoft.com/office/officeart/2005/8/layout/list1"/>
    <dgm:cxn modelId="{14C4B6DF-89D8-479B-B78E-4F137EE620A1}" type="presParOf" srcId="{45F81AC3-2438-40AF-BE5E-9C5FDDF96002}" destId="{0B905ED8-1BD9-4D83-8501-D2DC36340E64}" srcOrd="0" destOrd="0" presId="urn:microsoft.com/office/officeart/2005/8/layout/list1"/>
    <dgm:cxn modelId="{24B32A78-DA5D-4483-A6A5-E503F495BD64}" type="presParOf" srcId="{45F81AC3-2438-40AF-BE5E-9C5FDDF96002}" destId="{8A10271A-16D1-4440-8053-19F1BD632789}" srcOrd="1" destOrd="0" presId="urn:microsoft.com/office/officeart/2005/8/layout/list1"/>
    <dgm:cxn modelId="{161DC6A4-EFCE-4E89-8856-73D964C10EE9}" type="presParOf" srcId="{8593E6DB-1A6D-4F90-8863-7EAF2F2C756F}" destId="{CFF6692B-BEF2-4619-A255-DFFA7D832507}" srcOrd="9" destOrd="0" presId="urn:microsoft.com/office/officeart/2005/8/layout/list1"/>
    <dgm:cxn modelId="{1E98B5DE-3050-4843-A684-B080FA58EECA}" type="presParOf" srcId="{8593E6DB-1A6D-4F90-8863-7EAF2F2C756F}" destId="{396B73DF-0B39-4D49-8B5A-FFAB21DE1378}" srcOrd="10" destOrd="0" presId="urn:microsoft.com/office/officeart/2005/8/layout/lis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D8F99F6-3C50-41DA-A56F-3F5A355A1EA1}" type="doc">
      <dgm:prSet loTypeId="urn:microsoft.com/office/officeart/2005/8/layout/hProcess9" loCatId="process" qsTypeId="urn:microsoft.com/office/officeart/2005/8/quickstyle/simple1" qsCatId="simple" csTypeId="urn:microsoft.com/office/officeart/2005/8/colors/accent1_2" csCatId="accent1" phldr="1"/>
      <dgm:spPr/>
    </dgm:pt>
    <dgm:pt modelId="{5321B574-43F2-4020-BE13-69880DEE3B5E}">
      <dgm:prSet phldrT="[Текст]" custT="1"/>
      <dgm:spPr>
        <a:solidFill>
          <a:schemeClr val="accent1">
            <a:lumMod val="20000"/>
            <a:lumOff val="80000"/>
          </a:schemeClr>
        </a:solidFill>
      </dgm:spPr>
      <dgm:t>
        <a:bodyPr/>
        <a:lstStyle/>
        <a:p>
          <a:r>
            <a:rPr lang="kk-KZ" sz="1200">
              <a:solidFill>
                <a:sysClr val="windowText" lastClr="000000"/>
              </a:solidFill>
              <a:latin typeface="Times New Roman" panose="02020603050405020304" pitchFamily="18" charset="0"/>
              <a:cs typeface="Times New Roman" panose="02020603050405020304" pitchFamily="18" charset="0"/>
            </a:rPr>
            <a:t>компьютерлік әдістемелерді меңгеру </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160FDE43-33FA-4717-A62A-B0174912979C}" type="parTrans" cxnId="{7E541551-355C-43CD-9B68-F1BECBB6BCC1}">
      <dgm:prSet/>
      <dgm:spPr/>
      <dgm:t>
        <a:bodyPr/>
        <a:lstStyle/>
        <a:p>
          <a:endParaRPr lang="ru-RU"/>
        </a:p>
      </dgm:t>
    </dgm:pt>
    <dgm:pt modelId="{943758C0-6FA6-4C68-84CC-FA604CB83288}" type="sibTrans" cxnId="{7E541551-355C-43CD-9B68-F1BECBB6BCC1}">
      <dgm:prSet/>
      <dgm:spPr/>
      <dgm:t>
        <a:bodyPr/>
        <a:lstStyle/>
        <a:p>
          <a:endParaRPr lang="ru-RU"/>
        </a:p>
      </dgm:t>
    </dgm:pt>
    <dgm:pt modelId="{CB9025F6-9F15-4A89-9BE9-A2B379D9E43D}">
      <dgm:prSet phldrT="[Текст]" custT="1"/>
      <dgm:spPr>
        <a:solidFill>
          <a:schemeClr val="accent1">
            <a:lumMod val="20000"/>
            <a:lumOff val="80000"/>
          </a:schemeClr>
        </a:solidFill>
      </dgm:spPr>
      <dgm:t>
        <a:bodyPr/>
        <a:lstStyle/>
        <a:p>
          <a:r>
            <a:rPr lang="kk-KZ" sz="1200">
              <a:solidFill>
                <a:sysClr val="windowText" lastClr="000000"/>
              </a:solidFill>
              <a:latin typeface="Times New Roman" panose="02020603050405020304" pitchFamily="18" charset="0"/>
              <a:cs typeface="Times New Roman" panose="02020603050405020304" pitchFamily="18" charset="0"/>
            </a:rPr>
            <a:t>шетел тілін терең меңгеру </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89E51B9D-3E52-4F77-95BE-424945727649}" type="parTrans" cxnId="{DB92AA5B-FCE4-492C-BE4E-62DF48CBB79B}">
      <dgm:prSet/>
      <dgm:spPr/>
      <dgm:t>
        <a:bodyPr/>
        <a:lstStyle/>
        <a:p>
          <a:endParaRPr lang="ru-RU"/>
        </a:p>
      </dgm:t>
    </dgm:pt>
    <dgm:pt modelId="{AB614F78-1BC4-49A1-9C0F-56A5DAC4AE17}" type="sibTrans" cxnId="{DB92AA5B-FCE4-492C-BE4E-62DF48CBB79B}">
      <dgm:prSet/>
      <dgm:spPr/>
      <dgm:t>
        <a:bodyPr/>
        <a:lstStyle/>
        <a:p>
          <a:endParaRPr lang="ru-RU"/>
        </a:p>
      </dgm:t>
    </dgm:pt>
    <dgm:pt modelId="{6EEF409A-861D-40D9-8153-A5AEBD42B459}">
      <dgm:prSet phldrT="[Текст]" custT="1"/>
      <dgm:spPr>
        <a:solidFill>
          <a:schemeClr val="accent1">
            <a:lumMod val="20000"/>
            <a:lumOff val="80000"/>
          </a:schemeClr>
        </a:solidFill>
      </dgm:spPr>
      <dgm:t>
        <a:bodyPr/>
        <a:lstStyle/>
        <a:p>
          <a:r>
            <a:rPr lang="kk-KZ" sz="1200">
              <a:solidFill>
                <a:sysClr val="windowText" lastClr="000000"/>
              </a:solidFill>
              <a:latin typeface="Times New Roman" panose="02020603050405020304" pitchFamily="18" charset="0"/>
              <a:cs typeface="Times New Roman" panose="02020603050405020304" pitchFamily="18" charset="0"/>
            </a:rPr>
            <a:t>бухгалтерлік есеп сияқты түрлі пәндерден өту</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A6799D6C-4D92-496D-B6AA-1E324FC8806A}" type="parTrans" cxnId="{F5965F59-872C-426F-B3D5-6A0656EA7CC4}">
      <dgm:prSet/>
      <dgm:spPr/>
      <dgm:t>
        <a:bodyPr/>
        <a:lstStyle/>
        <a:p>
          <a:endParaRPr lang="ru-RU"/>
        </a:p>
      </dgm:t>
    </dgm:pt>
    <dgm:pt modelId="{0A969DF9-466E-4646-9BCC-74C3B26ADE3D}" type="sibTrans" cxnId="{F5965F59-872C-426F-B3D5-6A0656EA7CC4}">
      <dgm:prSet/>
      <dgm:spPr/>
      <dgm:t>
        <a:bodyPr/>
        <a:lstStyle/>
        <a:p>
          <a:endParaRPr lang="ru-RU"/>
        </a:p>
      </dgm:t>
    </dgm:pt>
    <dgm:pt modelId="{00669C3C-EFC8-4C92-80A7-32BC03CED16E}" type="pres">
      <dgm:prSet presAssocID="{2D8F99F6-3C50-41DA-A56F-3F5A355A1EA1}" presName="CompostProcess" presStyleCnt="0">
        <dgm:presLayoutVars>
          <dgm:dir/>
          <dgm:resizeHandles val="exact"/>
        </dgm:presLayoutVars>
      </dgm:prSet>
      <dgm:spPr/>
    </dgm:pt>
    <dgm:pt modelId="{41C87E33-C170-4CEB-B70C-6C9024E4EEBE}" type="pres">
      <dgm:prSet presAssocID="{2D8F99F6-3C50-41DA-A56F-3F5A355A1EA1}" presName="arrow" presStyleLbl="bgShp" presStyleIdx="0" presStyleCnt="1"/>
      <dgm:spPr/>
    </dgm:pt>
    <dgm:pt modelId="{DCFFF6C8-0DE3-41AF-AEE9-BFB3BE54BC00}" type="pres">
      <dgm:prSet presAssocID="{2D8F99F6-3C50-41DA-A56F-3F5A355A1EA1}" presName="linearProcess" presStyleCnt="0"/>
      <dgm:spPr/>
    </dgm:pt>
    <dgm:pt modelId="{B93ADF85-F88D-4BD0-892E-AD4010E7A57F}" type="pres">
      <dgm:prSet presAssocID="{5321B574-43F2-4020-BE13-69880DEE3B5E}" presName="textNode" presStyleLbl="node1" presStyleIdx="0" presStyleCnt="3">
        <dgm:presLayoutVars>
          <dgm:bulletEnabled val="1"/>
        </dgm:presLayoutVars>
      </dgm:prSet>
      <dgm:spPr/>
      <dgm:t>
        <a:bodyPr/>
        <a:lstStyle/>
        <a:p>
          <a:endParaRPr lang="ru-RU"/>
        </a:p>
      </dgm:t>
    </dgm:pt>
    <dgm:pt modelId="{68C3525F-A13A-4BBB-BAB8-BFDD2DAC41DE}" type="pres">
      <dgm:prSet presAssocID="{943758C0-6FA6-4C68-84CC-FA604CB83288}" presName="sibTrans" presStyleCnt="0"/>
      <dgm:spPr/>
    </dgm:pt>
    <dgm:pt modelId="{D39FB2FE-ABFC-4B73-9E93-BCF6ED6521A9}" type="pres">
      <dgm:prSet presAssocID="{CB9025F6-9F15-4A89-9BE9-A2B379D9E43D}" presName="textNode" presStyleLbl="node1" presStyleIdx="1" presStyleCnt="3">
        <dgm:presLayoutVars>
          <dgm:bulletEnabled val="1"/>
        </dgm:presLayoutVars>
      </dgm:prSet>
      <dgm:spPr/>
      <dgm:t>
        <a:bodyPr/>
        <a:lstStyle/>
        <a:p>
          <a:endParaRPr lang="ru-RU"/>
        </a:p>
      </dgm:t>
    </dgm:pt>
    <dgm:pt modelId="{1FE26940-6196-4873-BC4F-1F5CAB469796}" type="pres">
      <dgm:prSet presAssocID="{AB614F78-1BC4-49A1-9C0F-56A5DAC4AE17}" presName="sibTrans" presStyleCnt="0"/>
      <dgm:spPr/>
    </dgm:pt>
    <dgm:pt modelId="{4D883331-8F24-4292-BC47-4E01B61E148A}" type="pres">
      <dgm:prSet presAssocID="{6EEF409A-861D-40D9-8153-A5AEBD42B459}" presName="textNode" presStyleLbl="node1" presStyleIdx="2" presStyleCnt="3">
        <dgm:presLayoutVars>
          <dgm:bulletEnabled val="1"/>
        </dgm:presLayoutVars>
      </dgm:prSet>
      <dgm:spPr/>
      <dgm:t>
        <a:bodyPr/>
        <a:lstStyle/>
        <a:p>
          <a:endParaRPr lang="ru-RU"/>
        </a:p>
      </dgm:t>
    </dgm:pt>
  </dgm:ptLst>
  <dgm:cxnLst>
    <dgm:cxn modelId="{06C57B07-5CA8-4B38-8D26-B6989EDF71CB}" type="presOf" srcId="{5321B574-43F2-4020-BE13-69880DEE3B5E}" destId="{B93ADF85-F88D-4BD0-892E-AD4010E7A57F}" srcOrd="0" destOrd="0" presId="urn:microsoft.com/office/officeart/2005/8/layout/hProcess9"/>
    <dgm:cxn modelId="{9398C68F-6F64-4D91-9C4E-F9A5EAD5786B}" type="presOf" srcId="{6EEF409A-861D-40D9-8153-A5AEBD42B459}" destId="{4D883331-8F24-4292-BC47-4E01B61E148A}" srcOrd="0" destOrd="0" presId="urn:microsoft.com/office/officeart/2005/8/layout/hProcess9"/>
    <dgm:cxn modelId="{7E541551-355C-43CD-9B68-F1BECBB6BCC1}" srcId="{2D8F99F6-3C50-41DA-A56F-3F5A355A1EA1}" destId="{5321B574-43F2-4020-BE13-69880DEE3B5E}" srcOrd="0" destOrd="0" parTransId="{160FDE43-33FA-4717-A62A-B0174912979C}" sibTransId="{943758C0-6FA6-4C68-84CC-FA604CB83288}"/>
    <dgm:cxn modelId="{DB92AA5B-FCE4-492C-BE4E-62DF48CBB79B}" srcId="{2D8F99F6-3C50-41DA-A56F-3F5A355A1EA1}" destId="{CB9025F6-9F15-4A89-9BE9-A2B379D9E43D}" srcOrd="1" destOrd="0" parTransId="{89E51B9D-3E52-4F77-95BE-424945727649}" sibTransId="{AB614F78-1BC4-49A1-9C0F-56A5DAC4AE17}"/>
    <dgm:cxn modelId="{87153D25-BCA9-476D-AC07-0EA9445E875A}" type="presOf" srcId="{2D8F99F6-3C50-41DA-A56F-3F5A355A1EA1}" destId="{00669C3C-EFC8-4C92-80A7-32BC03CED16E}" srcOrd="0" destOrd="0" presId="urn:microsoft.com/office/officeart/2005/8/layout/hProcess9"/>
    <dgm:cxn modelId="{1CD2004C-2668-47A9-A633-DC0817CE995E}" type="presOf" srcId="{CB9025F6-9F15-4A89-9BE9-A2B379D9E43D}" destId="{D39FB2FE-ABFC-4B73-9E93-BCF6ED6521A9}" srcOrd="0" destOrd="0" presId="urn:microsoft.com/office/officeart/2005/8/layout/hProcess9"/>
    <dgm:cxn modelId="{F5965F59-872C-426F-B3D5-6A0656EA7CC4}" srcId="{2D8F99F6-3C50-41DA-A56F-3F5A355A1EA1}" destId="{6EEF409A-861D-40D9-8153-A5AEBD42B459}" srcOrd="2" destOrd="0" parTransId="{A6799D6C-4D92-496D-B6AA-1E324FC8806A}" sibTransId="{0A969DF9-466E-4646-9BCC-74C3B26ADE3D}"/>
    <dgm:cxn modelId="{2CE19583-EFA7-4BD7-AC00-7DBFF5F6A062}" type="presParOf" srcId="{00669C3C-EFC8-4C92-80A7-32BC03CED16E}" destId="{41C87E33-C170-4CEB-B70C-6C9024E4EEBE}" srcOrd="0" destOrd="0" presId="urn:microsoft.com/office/officeart/2005/8/layout/hProcess9"/>
    <dgm:cxn modelId="{FC4DAD8A-926F-4F37-9F2F-56BED7E82E31}" type="presParOf" srcId="{00669C3C-EFC8-4C92-80A7-32BC03CED16E}" destId="{DCFFF6C8-0DE3-41AF-AEE9-BFB3BE54BC00}" srcOrd="1" destOrd="0" presId="urn:microsoft.com/office/officeart/2005/8/layout/hProcess9"/>
    <dgm:cxn modelId="{1DB8AC06-62E1-4670-946C-F9D4F3CD31E4}" type="presParOf" srcId="{DCFFF6C8-0DE3-41AF-AEE9-BFB3BE54BC00}" destId="{B93ADF85-F88D-4BD0-892E-AD4010E7A57F}" srcOrd="0" destOrd="0" presId="urn:microsoft.com/office/officeart/2005/8/layout/hProcess9"/>
    <dgm:cxn modelId="{FC13D641-D3BE-4BFA-841B-2B605C3B07FB}" type="presParOf" srcId="{DCFFF6C8-0DE3-41AF-AEE9-BFB3BE54BC00}" destId="{68C3525F-A13A-4BBB-BAB8-BFDD2DAC41DE}" srcOrd="1" destOrd="0" presId="urn:microsoft.com/office/officeart/2005/8/layout/hProcess9"/>
    <dgm:cxn modelId="{F9C1660A-D216-4D8B-9050-FCCE3EAC3E7A}" type="presParOf" srcId="{DCFFF6C8-0DE3-41AF-AEE9-BFB3BE54BC00}" destId="{D39FB2FE-ABFC-4B73-9E93-BCF6ED6521A9}" srcOrd="2" destOrd="0" presId="urn:microsoft.com/office/officeart/2005/8/layout/hProcess9"/>
    <dgm:cxn modelId="{A62DDEC8-B024-4EC0-9A37-FC07BEA0B37E}" type="presParOf" srcId="{DCFFF6C8-0DE3-41AF-AEE9-BFB3BE54BC00}" destId="{1FE26940-6196-4873-BC4F-1F5CAB469796}" srcOrd="3" destOrd="0" presId="urn:microsoft.com/office/officeart/2005/8/layout/hProcess9"/>
    <dgm:cxn modelId="{604DA183-564B-4C1C-9B34-36239BF85D37}" type="presParOf" srcId="{DCFFF6C8-0DE3-41AF-AEE9-BFB3BE54BC00}" destId="{4D883331-8F24-4292-BC47-4E01B61E148A}" srcOrd="4" destOrd="0" presId="urn:microsoft.com/office/officeart/2005/8/layout/hProcess9"/>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EC5EBAF-1EFF-465D-9445-18BD19D3C646}"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47E78B00-0055-48AF-A4B0-914EEA05B902}">
      <dgm:prSet phldrT="[Текст]" custT="1"/>
      <dgm:spPr>
        <a:solidFill>
          <a:schemeClr val="accent5">
            <a:lumMod val="60000"/>
            <a:lumOff val="40000"/>
          </a:schemeClr>
        </a:solidFill>
      </dgm:spPr>
      <dgm:t>
        <a:bodyPr/>
        <a:lstStyle/>
        <a:p>
          <a:r>
            <a:rPr lang="kk-KZ" sz="1100">
              <a:solidFill>
                <a:sysClr val="windowText" lastClr="000000"/>
              </a:solidFill>
              <a:latin typeface="Times New Roman" panose="02020603050405020304" pitchFamily="18" charset="0"/>
              <a:cs typeface="Times New Roman" panose="02020603050405020304" pitchFamily="18" charset="0"/>
            </a:rPr>
            <a:t>Танымдық үдерістерге жататын барлық психологиялық механизмдердің (қабылдау, ойлау және т.б.) белсенділік деңгейінтарттыру.</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86BE1AE9-FD45-4C8C-A05D-AE5BF3FB0550}" type="parTrans" cxnId="{1E35FFE5-74BE-4270-A87A-F53B182F75A5}">
      <dgm:prSet/>
      <dgm:spPr/>
      <dgm:t>
        <a:bodyPr/>
        <a:lstStyle/>
        <a:p>
          <a:endParaRPr lang="ru-RU"/>
        </a:p>
      </dgm:t>
    </dgm:pt>
    <dgm:pt modelId="{A2804258-A327-433C-9361-563E67FC8E69}" type="sibTrans" cxnId="{1E35FFE5-74BE-4270-A87A-F53B182F75A5}">
      <dgm:prSet/>
      <dgm:spPr/>
      <dgm:t>
        <a:bodyPr/>
        <a:lstStyle/>
        <a:p>
          <a:endParaRPr lang="ru-RU"/>
        </a:p>
      </dgm:t>
    </dgm:pt>
    <dgm:pt modelId="{B6626F0F-09C6-4D8F-BD75-0442D26216D7}">
      <dgm:prSet custT="1"/>
      <dgm:spPr>
        <a:solidFill>
          <a:schemeClr val="accent5">
            <a:lumMod val="60000"/>
            <a:lumOff val="40000"/>
          </a:schemeClr>
        </a:solidFill>
      </dgm:spPr>
      <dgm:t>
        <a:bodyPr/>
        <a:lstStyle/>
        <a:p>
          <a:r>
            <a:rPr lang="kk-KZ" sz="1100">
              <a:solidFill>
                <a:sysClr val="windowText" lastClr="000000"/>
              </a:solidFill>
              <a:latin typeface="Times New Roman" panose="02020603050405020304" pitchFamily="18" charset="0"/>
              <a:cs typeface="Times New Roman" panose="02020603050405020304" pitchFamily="18" charset="0"/>
            </a:rPr>
            <a:t>Адам назарының негізгі қасиеттерін мақсатты түрде ынталандырып дамыту.</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BF6DA71F-709E-4E52-AA6F-A48EE5C2219C}" type="parTrans" cxnId="{2BDF3E9B-4DF5-4DE5-BF4C-384248302965}">
      <dgm:prSet/>
      <dgm:spPr/>
      <dgm:t>
        <a:bodyPr/>
        <a:lstStyle/>
        <a:p>
          <a:endParaRPr lang="ru-RU"/>
        </a:p>
      </dgm:t>
    </dgm:pt>
    <dgm:pt modelId="{1C115EDE-B850-4B8B-B24D-FA609C811263}" type="sibTrans" cxnId="{2BDF3E9B-4DF5-4DE5-BF4C-384248302965}">
      <dgm:prSet/>
      <dgm:spPr/>
      <dgm:t>
        <a:bodyPr/>
        <a:lstStyle/>
        <a:p>
          <a:endParaRPr lang="ru-RU"/>
        </a:p>
      </dgm:t>
    </dgm:pt>
    <dgm:pt modelId="{BF1EB902-A3D8-47E1-A7A9-EE5330DCBCA8}">
      <dgm:prSet custT="1"/>
      <dgm:spPr>
        <a:solidFill>
          <a:schemeClr val="accent5">
            <a:lumMod val="60000"/>
            <a:lumOff val="40000"/>
          </a:schemeClr>
        </a:solidFill>
      </dgm:spPr>
      <dgm:t>
        <a:bodyPr/>
        <a:lstStyle/>
        <a:p>
          <a:r>
            <a:rPr lang="kk-KZ" sz="1100">
              <a:solidFill>
                <a:sysClr val="windowText" lastClr="000000"/>
              </a:solidFill>
              <a:latin typeface="Times New Roman" panose="02020603050405020304" pitchFamily="18" charset="0"/>
              <a:cs typeface="Times New Roman" panose="02020603050405020304" pitchFamily="18" charset="0"/>
            </a:rPr>
            <a:t>Еріктік реттеу тетіктерін күшейту және күш жігерін саналы түрде іске қосу қабілетін дамыту. </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29165610-6EFF-4F35-80D2-D9841D426645}" type="parTrans" cxnId="{A7E9D0BB-D7C7-47FB-951C-7633A11A6BCC}">
      <dgm:prSet/>
      <dgm:spPr/>
      <dgm:t>
        <a:bodyPr/>
        <a:lstStyle/>
        <a:p>
          <a:endParaRPr lang="ru-RU"/>
        </a:p>
      </dgm:t>
    </dgm:pt>
    <dgm:pt modelId="{D8B487BE-5043-4B31-93C6-6E143197C75A}" type="sibTrans" cxnId="{A7E9D0BB-D7C7-47FB-951C-7633A11A6BCC}">
      <dgm:prSet/>
      <dgm:spPr/>
      <dgm:t>
        <a:bodyPr/>
        <a:lstStyle/>
        <a:p>
          <a:endParaRPr lang="ru-RU"/>
        </a:p>
      </dgm:t>
    </dgm:pt>
    <dgm:pt modelId="{920CC1CF-9C8F-4049-8E80-B52BC3B58102}">
      <dgm:prSet custT="1"/>
      <dgm:spPr>
        <a:solidFill>
          <a:schemeClr val="accent5">
            <a:lumMod val="60000"/>
            <a:lumOff val="40000"/>
          </a:schemeClr>
        </a:solidFill>
      </dgm:spPr>
      <dgm:t>
        <a:bodyPr/>
        <a:lstStyle/>
        <a:p>
          <a:r>
            <a:rPr lang="kk-KZ" sz="1100">
              <a:solidFill>
                <a:sysClr val="windowText" lastClr="000000"/>
              </a:solidFill>
              <a:latin typeface="Times New Roman" panose="02020603050405020304" pitchFamily="18" charset="0"/>
              <a:cs typeface="Times New Roman" panose="02020603050405020304" pitchFamily="18" charset="0"/>
            </a:rPr>
            <a:t>Спортқа деген ынтасын дамытып мотивациалық тұрғыдан тұрақтандыру. </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8A12CC8F-BC39-48DB-A6A5-F00E38074DF7}" type="parTrans" cxnId="{A3E6D9C1-B127-4476-B0B6-009BB5889DF7}">
      <dgm:prSet/>
      <dgm:spPr/>
      <dgm:t>
        <a:bodyPr/>
        <a:lstStyle/>
        <a:p>
          <a:endParaRPr lang="ru-RU"/>
        </a:p>
      </dgm:t>
    </dgm:pt>
    <dgm:pt modelId="{3C405107-5A7C-4B74-B5A8-1395A5B9F54C}" type="sibTrans" cxnId="{A3E6D9C1-B127-4476-B0B6-009BB5889DF7}">
      <dgm:prSet/>
      <dgm:spPr/>
      <dgm:t>
        <a:bodyPr/>
        <a:lstStyle/>
        <a:p>
          <a:endParaRPr lang="ru-RU"/>
        </a:p>
      </dgm:t>
    </dgm:pt>
    <dgm:pt modelId="{5F2BD9E7-0AB2-4176-A31E-A0AFF88B1735}">
      <dgm:prSet custT="1"/>
      <dgm:spPr>
        <a:solidFill>
          <a:schemeClr val="accent5">
            <a:lumMod val="60000"/>
            <a:lumOff val="40000"/>
          </a:schemeClr>
        </a:solidFill>
      </dgm:spPr>
      <dgm:t>
        <a:bodyPr/>
        <a:lstStyle/>
        <a:p>
          <a:r>
            <a:rPr lang="kk-KZ" sz="1100">
              <a:solidFill>
                <a:sysClr val="windowText" lastClr="000000"/>
              </a:solidFill>
              <a:latin typeface="Times New Roman" panose="02020603050405020304" pitchFamily="18" charset="0"/>
              <a:cs typeface="Times New Roman" panose="02020603050405020304" pitchFamily="18" charset="0"/>
            </a:rPr>
            <a:t>Интеллектуалды-танымдық, моральдық-этикалық және эстетикалық-рухани сипаттағы жоғары деңгейлі сезімдік құндылықтарды жүйелі түрде қалыптастыру және дамыту үдерісін жүзеге асыру.</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D102D590-2447-4F08-B2F8-3F94A2826845}" type="parTrans" cxnId="{3CBDDB36-AB41-412A-A79D-CECB77C9CA27}">
      <dgm:prSet/>
      <dgm:spPr/>
      <dgm:t>
        <a:bodyPr/>
        <a:lstStyle/>
        <a:p>
          <a:endParaRPr lang="ru-RU"/>
        </a:p>
      </dgm:t>
    </dgm:pt>
    <dgm:pt modelId="{7EEF2660-DCEC-4DC1-9569-C230B0F51144}" type="sibTrans" cxnId="{3CBDDB36-AB41-412A-A79D-CECB77C9CA27}">
      <dgm:prSet/>
      <dgm:spPr/>
      <dgm:t>
        <a:bodyPr/>
        <a:lstStyle/>
        <a:p>
          <a:endParaRPr lang="ru-RU"/>
        </a:p>
      </dgm:t>
    </dgm:pt>
    <dgm:pt modelId="{8B7A937A-A609-40E1-8167-7AA264C09786}">
      <dgm:prSet custT="1"/>
      <dgm:spPr>
        <a:solidFill>
          <a:schemeClr val="accent5">
            <a:lumMod val="60000"/>
            <a:lumOff val="40000"/>
          </a:schemeClr>
        </a:solidFill>
      </dgm:spPr>
      <dgm:t>
        <a:bodyPr/>
        <a:lstStyle/>
        <a:p>
          <a:r>
            <a:rPr lang="kk-KZ" sz="1100">
              <a:solidFill>
                <a:sysClr val="windowText" lastClr="000000"/>
              </a:solidFill>
              <a:latin typeface="Times New Roman" panose="02020603050405020304" pitchFamily="18" charset="0"/>
              <a:cs typeface="Times New Roman" panose="02020603050405020304" pitchFamily="18" charset="0"/>
            </a:rPr>
            <a:t>Спортшылардың жеке-дара ерекшеліктеріне барынша үйлесетін және оның жұмыс қабілеттілігіне тиімді пайдалануға жағдай жасайтын спорттық қызметтің дербес сьтилін қалыптастыру.</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349DC4E1-028E-4570-8C72-FF43164EA7C0}" type="parTrans" cxnId="{4E9C5F82-01ED-42F1-9018-1066E66F98B6}">
      <dgm:prSet/>
      <dgm:spPr/>
      <dgm:t>
        <a:bodyPr/>
        <a:lstStyle/>
        <a:p>
          <a:endParaRPr lang="ru-RU"/>
        </a:p>
      </dgm:t>
    </dgm:pt>
    <dgm:pt modelId="{4684CA9E-1BF5-4F75-89A2-C077E18326DE}" type="sibTrans" cxnId="{4E9C5F82-01ED-42F1-9018-1066E66F98B6}">
      <dgm:prSet/>
      <dgm:spPr/>
      <dgm:t>
        <a:bodyPr/>
        <a:lstStyle/>
        <a:p>
          <a:endParaRPr lang="ru-RU"/>
        </a:p>
      </dgm:t>
    </dgm:pt>
    <dgm:pt modelId="{E73C8CC4-5516-40BF-B689-42D04E42031A}">
      <dgm:prSet custT="1"/>
      <dgm:spPr>
        <a:solidFill>
          <a:schemeClr val="accent5">
            <a:lumMod val="60000"/>
            <a:lumOff val="40000"/>
          </a:schemeClr>
        </a:solidFill>
      </dgm:spPr>
      <dgm:t>
        <a:bodyPr/>
        <a:lstStyle/>
        <a:p>
          <a:r>
            <a:rPr lang="kk-KZ" sz="1100">
              <a:solidFill>
                <a:sysClr val="windowText" lastClr="000000"/>
              </a:solidFill>
              <a:latin typeface="Times New Roman" panose="02020603050405020304" pitchFamily="18" charset="0"/>
              <a:cs typeface="Times New Roman" panose="02020603050405020304" pitchFamily="18" charset="0"/>
            </a:rPr>
            <a:t>Қадағалау құралдарын ескере отырып қолдану және ағымдағы нәтижелерді есепке алу.</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DCCC7090-451E-4210-86B9-9559AA91F0E8}" type="parTrans" cxnId="{59382607-BCD2-4DE5-B088-705605F66940}">
      <dgm:prSet/>
      <dgm:spPr/>
      <dgm:t>
        <a:bodyPr/>
        <a:lstStyle/>
        <a:p>
          <a:endParaRPr lang="ru-RU"/>
        </a:p>
      </dgm:t>
    </dgm:pt>
    <dgm:pt modelId="{BD466A3C-A71F-4C50-A2C9-2FD9D1D7763C}" type="sibTrans" cxnId="{59382607-BCD2-4DE5-B088-705605F66940}">
      <dgm:prSet/>
      <dgm:spPr/>
      <dgm:t>
        <a:bodyPr/>
        <a:lstStyle/>
        <a:p>
          <a:endParaRPr lang="ru-RU"/>
        </a:p>
      </dgm:t>
    </dgm:pt>
    <dgm:pt modelId="{68E01080-173F-41B5-AEC8-379DAA621662}" type="pres">
      <dgm:prSet presAssocID="{7EC5EBAF-1EFF-465D-9445-18BD19D3C646}" presName="linear" presStyleCnt="0">
        <dgm:presLayoutVars>
          <dgm:dir/>
          <dgm:animLvl val="lvl"/>
          <dgm:resizeHandles val="exact"/>
        </dgm:presLayoutVars>
      </dgm:prSet>
      <dgm:spPr/>
      <dgm:t>
        <a:bodyPr/>
        <a:lstStyle/>
        <a:p>
          <a:endParaRPr lang="ru-RU"/>
        </a:p>
      </dgm:t>
    </dgm:pt>
    <dgm:pt modelId="{354F63EF-B754-4903-BE30-B628A510FEC4}" type="pres">
      <dgm:prSet presAssocID="{47E78B00-0055-48AF-A4B0-914EEA05B902}" presName="parentLin" presStyleCnt="0"/>
      <dgm:spPr/>
    </dgm:pt>
    <dgm:pt modelId="{35971D74-BE3F-45F4-8832-9279FC1B2213}" type="pres">
      <dgm:prSet presAssocID="{47E78B00-0055-48AF-A4B0-914EEA05B902}" presName="parentLeftMargin" presStyleLbl="node1" presStyleIdx="0" presStyleCnt="7"/>
      <dgm:spPr/>
      <dgm:t>
        <a:bodyPr/>
        <a:lstStyle/>
        <a:p>
          <a:endParaRPr lang="ru-RU"/>
        </a:p>
      </dgm:t>
    </dgm:pt>
    <dgm:pt modelId="{8005E96E-081B-449B-9838-933A102DCFF9}" type="pres">
      <dgm:prSet presAssocID="{47E78B00-0055-48AF-A4B0-914EEA05B902}" presName="parentText" presStyleLbl="node1" presStyleIdx="0" presStyleCnt="7" custScaleX="105516">
        <dgm:presLayoutVars>
          <dgm:chMax val="0"/>
          <dgm:bulletEnabled val="1"/>
        </dgm:presLayoutVars>
      </dgm:prSet>
      <dgm:spPr/>
      <dgm:t>
        <a:bodyPr/>
        <a:lstStyle/>
        <a:p>
          <a:endParaRPr lang="ru-RU"/>
        </a:p>
      </dgm:t>
    </dgm:pt>
    <dgm:pt modelId="{BFC7D868-29B6-4D74-BA26-23B6EEBAD73A}" type="pres">
      <dgm:prSet presAssocID="{47E78B00-0055-48AF-A4B0-914EEA05B902}" presName="negativeSpace" presStyleCnt="0"/>
      <dgm:spPr/>
    </dgm:pt>
    <dgm:pt modelId="{D24C70DA-94D1-41B2-9C75-2E68112BA7C4}" type="pres">
      <dgm:prSet presAssocID="{47E78B00-0055-48AF-A4B0-914EEA05B902}" presName="childText" presStyleLbl="conFgAcc1" presStyleIdx="0" presStyleCnt="7">
        <dgm:presLayoutVars>
          <dgm:bulletEnabled val="1"/>
        </dgm:presLayoutVars>
      </dgm:prSet>
      <dgm:spPr/>
    </dgm:pt>
    <dgm:pt modelId="{6DB8F56E-8169-45F3-8175-778B8870ECCC}" type="pres">
      <dgm:prSet presAssocID="{A2804258-A327-433C-9361-563E67FC8E69}" presName="spaceBetweenRectangles" presStyleCnt="0"/>
      <dgm:spPr/>
    </dgm:pt>
    <dgm:pt modelId="{88BF7C8E-AFBD-4B9F-B9C4-7260D22F8F85}" type="pres">
      <dgm:prSet presAssocID="{B6626F0F-09C6-4D8F-BD75-0442D26216D7}" presName="parentLin" presStyleCnt="0"/>
      <dgm:spPr/>
    </dgm:pt>
    <dgm:pt modelId="{38ADD12F-57BB-44C5-B888-1B705D321E84}" type="pres">
      <dgm:prSet presAssocID="{B6626F0F-09C6-4D8F-BD75-0442D26216D7}" presName="parentLeftMargin" presStyleLbl="node1" presStyleIdx="0" presStyleCnt="7"/>
      <dgm:spPr/>
      <dgm:t>
        <a:bodyPr/>
        <a:lstStyle/>
        <a:p>
          <a:endParaRPr lang="ru-RU"/>
        </a:p>
      </dgm:t>
    </dgm:pt>
    <dgm:pt modelId="{49221CA5-91BF-42FD-B04A-46BE78C5A9D5}" type="pres">
      <dgm:prSet presAssocID="{B6626F0F-09C6-4D8F-BD75-0442D26216D7}" presName="parentText" presStyleLbl="node1" presStyleIdx="1" presStyleCnt="7" custScaleX="104783">
        <dgm:presLayoutVars>
          <dgm:chMax val="0"/>
          <dgm:bulletEnabled val="1"/>
        </dgm:presLayoutVars>
      </dgm:prSet>
      <dgm:spPr/>
      <dgm:t>
        <a:bodyPr/>
        <a:lstStyle/>
        <a:p>
          <a:endParaRPr lang="ru-RU"/>
        </a:p>
      </dgm:t>
    </dgm:pt>
    <dgm:pt modelId="{0AD600B1-66AE-4333-9A99-A03541BAD849}" type="pres">
      <dgm:prSet presAssocID="{B6626F0F-09C6-4D8F-BD75-0442D26216D7}" presName="negativeSpace" presStyleCnt="0"/>
      <dgm:spPr/>
    </dgm:pt>
    <dgm:pt modelId="{A98F4C5A-8DCF-4ADF-BE65-7A7DE7B1387F}" type="pres">
      <dgm:prSet presAssocID="{B6626F0F-09C6-4D8F-BD75-0442D26216D7}" presName="childText" presStyleLbl="conFgAcc1" presStyleIdx="1" presStyleCnt="7">
        <dgm:presLayoutVars>
          <dgm:bulletEnabled val="1"/>
        </dgm:presLayoutVars>
      </dgm:prSet>
      <dgm:spPr/>
    </dgm:pt>
    <dgm:pt modelId="{0A3E0A72-1CE6-4513-87A6-DF230FEC3799}" type="pres">
      <dgm:prSet presAssocID="{1C115EDE-B850-4B8B-B24D-FA609C811263}" presName="spaceBetweenRectangles" presStyleCnt="0"/>
      <dgm:spPr/>
    </dgm:pt>
    <dgm:pt modelId="{B9581857-A273-49A2-B8F4-918834478A2A}" type="pres">
      <dgm:prSet presAssocID="{BF1EB902-A3D8-47E1-A7A9-EE5330DCBCA8}" presName="parentLin" presStyleCnt="0"/>
      <dgm:spPr/>
    </dgm:pt>
    <dgm:pt modelId="{0C48418E-8B2A-47DF-8B4A-6FF6C30D0CA5}" type="pres">
      <dgm:prSet presAssocID="{BF1EB902-A3D8-47E1-A7A9-EE5330DCBCA8}" presName="parentLeftMargin" presStyleLbl="node1" presStyleIdx="1" presStyleCnt="7"/>
      <dgm:spPr/>
      <dgm:t>
        <a:bodyPr/>
        <a:lstStyle/>
        <a:p>
          <a:endParaRPr lang="ru-RU"/>
        </a:p>
      </dgm:t>
    </dgm:pt>
    <dgm:pt modelId="{3F6A11CC-E804-49A9-A520-D87364A9CD70}" type="pres">
      <dgm:prSet presAssocID="{BF1EB902-A3D8-47E1-A7A9-EE5330DCBCA8}" presName="parentText" presStyleLbl="node1" presStyleIdx="2" presStyleCnt="7" custScaleX="106249">
        <dgm:presLayoutVars>
          <dgm:chMax val="0"/>
          <dgm:bulletEnabled val="1"/>
        </dgm:presLayoutVars>
      </dgm:prSet>
      <dgm:spPr/>
      <dgm:t>
        <a:bodyPr/>
        <a:lstStyle/>
        <a:p>
          <a:endParaRPr lang="ru-RU"/>
        </a:p>
      </dgm:t>
    </dgm:pt>
    <dgm:pt modelId="{EBFC187E-4CA3-43AB-80E6-5FCDD8F69F56}" type="pres">
      <dgm:prSet presAssocID="{BF1EB902-A3D8-47E1-A7A9-EE5330DCBCA8}" presName="negativeSpace" presStyleCnt="0"/>
      <dgm:spPr/>
    </dgm:pt>
    <dgm:pt modelId="{860031B1-E0E4-4181-B2BA-DBC23EFF4DD0}" type="pres">
      <dgm:prSet presAssocID="{BF1EB902-A3D8-47E1-A7A9-EE5330DCBCA8}" presName="childText" presStyleLbl="conFgAcc1" presStyleIdx="2" presStyleCnt="7">
        <dgm:presLayoutVars>
          <dgm:bulletEnabled val="1"/>
        </dgm:presLayoutVars>
      </dgm:prSet>
      <dgm:spPr/>
    </dgm:pt>
    <dgm:pt modelId="{BC6453EE-EE06-4F7E-BE9E-52CB3B100047}" type="pres">
      <dgm:prSet presAssocID="{D8B487BE-5043-4B31-93C6-6E143197C75A}" presName="spaceBetweenRectangles" presStyleCnt="0"/>
      <dgm:spPr/>
    </dgm:pt>
    <dgm:pt modelId="{D227F724-3977-401C-9650-FA47635A1DB4}" type="pres">
      <dgm:prSet presAssocID="{920CC1CF-9C8F-4049-8E80-B52BC3B58102}" presName="parentLin" presStyleCnt="0"/>
      <dgm:spPr/>
    </dgm:pt>
    <dgm:pt modelId="{E8422B77-5022-40CC-A5F1-BCBDC76F6772}" type="pres">
      <dgm:prSet presAssocID="{920CC1CF-9C8F-4049-8E80-B52BC3B58102}" presName="parentLeftMargin" presStyleLbl="node1" presStyleIdx="2" presStyleCnt="7"/>
      <dgm:spPr/>
      <dgm:t>
        <a:bodyPr/>
        <a:lstStyle/>
        <a:p>
          <a:endParaRPr lang="ru-RU"/>
        </a:p>
      </dgm:t>
    </dgm:pt>
    <dgm:pt modelId="{92D91328-1BBF-495E-B09F-D898F117D178}" type="pres">
      <dgm:prSet presAssocID="{920CC1CF-9C8F-4049-8E80-B52BC3B58102}" presName="parentText" presStyleLbl="node1" presStyleIdx="3" presStyleCnt="7" custScaleX="105861">
        <dgm:presLayoutVars>
          <dgm:chMax val="0"/>
          <dgm:bulletEnabled val="1"/>
        </dgm:presLayoutVars>
      </dgm:prSet>
      <dgm:spPr/>
      <dgm:t>
        <a:bodyPr/>
        <a:lstStyle/>
        <a:p>
          <a:endParaRPr lang="ru-RU"/>
        </a:p>
      </dgm:t>
    </dgm:pt>
    <dgm:pt modelId="{A457478A-6BC0-4FC8-8E35-5AC982C8318B}" type="pres">
      <dgm:prSet presAssocID="{920CC1CF-9C8F-4049-8E80-B52BC3B58102}" presName="negativeSpace" presStyleCnt="0"/>
      <dgm:spPr/>
    </dgm:pt>
    <dgm:pt modelId="{9E792275-A69F-44FC-A782-8ADFBCD793B0}" type="pres">
      <dgm:prSet presAssocID="{920CC1CF-9C8F-4049-8E80-B52BC3B58102}" presName="childText" presStyleLbl="conFgAcc1" presStyleIdx="3" presStyleCnt="7">
        <dgm:presLayoutVars>
          <dgm:bulletEnabled val="1"/>
        </dgm:presLayoutVars>
      </dgm:prSet>
      <dgm:spPr/>
    </dgm:pt>
    <dgm:pt modelId="{06E95A28-1C57-45D9-AED8-A1297B89E58A}" type="pres">
      <dgm:prSet presAssocID="{3C405107-5A7C-4B74-B5A8-1395A5B9F54C}" presName="spaceBetweenRectangles" presStyleCnt="0"/>
      <dgm:spPr/>
    </dgm:pt>
    <dgm:pt modelId="{19C6F59D-16C9-4C19-8177-1E34FDE98E94}" type="pres">
      <dgm:prSet presAssocID="{5F2BD9E7-0AB2-4176-A31E-A0AFF88B1735}" presName="parentLin" presStyleCnt="0"/>
      <dgm:spPr/>
    </dgm:pt>
    <dgm:pt modelId="{0B907DAD-1B16-44B6-A54E-DFDD2D41F746}" type="pres">
      <dgm:prSet presAssocID="{5F2BD9E7-0AB2-4176-A31E-A0AFF88B1735}" presName="parentLeftMargin" presStyleLbl="node1" presStyleIdx="3" presStyleCnt="7"/>
      <dgm:spPr/>
      <dgm:t>
        <a:bodyPr/>
        <a:lstStyle/>
        <a:p>
          <a:endParaRPr lang="ru-RU"/>
        </a:p>
      </dgm:t>
    </dgm:pt>
    <dgm:pt modelId="{57D79BB2-879A-42A9-82AB-58BB073B8943}" type="pres">
      <dgm:prSet presAssocID="{5F2BD9E7-0AB2-4176-A31E-A0AFF88B1735}" presName="parentText" presStyleLbl="node1" presStyleIdx="4" presStyleCnt="7" custScaleX="106249" custScaleY="131838">
        <dgm:presLayoutVars>
          <dgm:chMax val="0"/>
          <dgm:bulletEnabled val="1"/>
        </dgm:presLayoutVars>
      </dgm:prSet>
      <dgm:spPr/>
      <dgm:t>
        <a:bodyPr/>
        <a:lstStyle/>
        <a:p>
          <a:endParaRPr lang="ru-RU"/>
        </a:p>
      </dgm:t>
    </dgm:pt>
    <dgm:pt modelId="{13FB18D8-AD47-47AB-82DD-5722BA0ECCE4}" type="pres">
      <dgm:prSet presAssocID="{5F2BD9E7-0AB2-4176-A31E-A0AFF88B1735}" presName="negativeSpace" presStyleCnt="0"/>
      <dgm:spPr/>
    </dgm:pt>
    <dgm:pt modelId="{47AC470E-7D30-4511-B2C2-5D48FBAE0211}" type="pres">
      <dgm:prSet presAssocID="{5F2BD9E7-0AB2-4176-A31E-A0AFF88B1735}" presName="childText" presStyleLbl="conFgAcc1" presStyleIdx="4" presStyleCnt="7">
        <dgm:presLayoutVars>
          <dgm:bulletEnabled val="1"/>
        </dgm:presLayoutVars>
      </dgm:prSet>
      <dgm:spPr/>
    </dgm:pt>
    <dgm:pt modelId="{65815D29-FA8D-43C6-A836-655C05602E1A}" type="pres">
      <dgm:prSet presAssocID="{7EEF2660-DCEC-4DC1-9569-C230B0F51144}" presName="spaceBetweenRectangles" presStyleCnt="0"/>
      <dgm:spPr/>
    </dgm:pt>
    <dgm:pt modelId="{93437A75-C0E2-4DEC-B3D3-64DBD021D211}" type="pres">
      <dgm:prSet presAssocID="{8B7A937A-A609-40E1-8167-7AA264C09786}" presName="parentLin" presStyleCnt="0"/>
      <dgm:spPr/>
    </dgm:pt>
    <dgm:pt modelId="{20CB6F3C-F906-46C4-8C98-FC7339FF73CA}" type="pres">
      <dgm:prSet presAssocID="{8B7A937A-A609-40E1-8167-7AA264C09786}" presName="parentLeftMargin" presStyleLbl="node1" presStyleIdx="4" presStyleCnt="7"/>
      <dgm:spPr/>
      <dgm:t>
        <a:bodyPr/>
        <a:lstStyle/>
        <a:p>
          <a:endParaRPr lang="ru-RU"/>
        </a:p>
      </dgm:t>
    </dgm:pt>
    <dgm:pt modelId="{ED2AB23B-22A9-4B2F-9D1E-21626777F589}" type="pres">
      <dgm:prSet presAssocID="{8B7A937A-A609-40E1-8167-7AA264C09786}" presName="parentText" presStyleLbl="node1" presStyleIdx="5" presStyleCnt="7" custScaleX="107182" custScaleY="140154">
        <dgm:presLayoutVars>
          <dgm:chMax val="0"/>
          <dgm:bulletEnabled val="1"/>
        </dgm:presLayoutVars>
      </dgm:prSet>
      <dgm:spPr/>
      <dgm:t>
        <a:bodyPr/>
        <a:lstStyle/>
        <a:p>
          <a:endParaRPr lang="ru-RU"/>
        </a:p>
      </dgm:t>
    </dgm:pt>
    <dgm:pt modelId="{43DE72AB-2245-4F9D-B6A7-77AECB9DE319}" type="pres">
      <dgm:prSet presAssocID="{8B7A937A-A609-40E1-8167-7AA264C09786}" presName="negativeSpace" presStyleCnt="0"/>
      <dgm:spPr/>
    </dgm:pt>
    <dgm:pt modelId="{7C8E768F-2034-434B-A1AA-D0F9E449ED8F}" type="pres">
      <dgm:prSet presAssocID="{8B7A937A-A609-40E1-8167-7AA264C09786}" presName="childText" presStyleLbl="conFgAcc1" presStyleIdx="5" presStyleCnt="7">
        <dgm:presLayoutVars>
          <dgm:bulletEnabled val="1"/>
        </dgm:presLayoutVars>
      </dgm:prSet>
      <dgm:spPr/>
    </dgm:pt>
    <dgm:pt modelId="{446A639F-CC57-4579-93D1-C85589F4D874}" type="pres">
      <dgm:prSet presAssocID="{4684CA9E-1BF5-4F75-89A2-C077E18326DE}" presName="spaceBetweenRectangles" presStyleCnt="0"/>
      <dgm:spPr/>
    </dgm:pt>
    <dgm:pt modelId="{BCF7454A-2974-4D8B-B677-359A43DC64D9}" type="pres">
      <dgm:prSet presAssocID="{E73C8CC4-5516-40BF-B689-42D04E42031A}" presName="parentLin" presStyleCnt="0"/>
      <dgm:spPr/>
    </dgm:pt>
    <dgm:pt modelId="{473BB1ED-CDFE-416B-960B-59951020853E}" type="pres">
      <dgm:prSet presAssocID="{E73C8CC4-5516-40BF-B689-42D04E42031A}" presName="parentLeftMargin" presStyleLbl="node1" presStyleIdx="5" presStyleCnt="7"/>
      <dgm:spPr/>
      <dgm:t>
        <a:bodyPr/>
        <a:lstStyle/>
        <a:p>
          <a:endParaRPr lang="ru-RU"/>
        </a:p>
      </dgm:t>
    </dgm:pt>
    <dgm:pt modelId="{C6E0F24C-55F7-4A80-91AE-18341E3D888C}" type="pres">
      <dgm:prSet presAssocID="{E73C8CC4-5516-40BF-B689-42D04E42031A}" presName="parentText" presStyleLbl="node1" presStyleIdx="6" presStyleCnt="7" custScaleX="103318">
        <dgm:presLayoutVars>
          <dgm:chMax val="0"/>
          <dgm:bulletEnabled val="1"/>
        </dgm:presLayoutVars>
      </dgm:prSet>
      <dgm:spPr/>
      <dgm:t>
        <a:bodyPr/>
        <a:lstStyle/>
        <a:p>
          <a:endParaRPr lang="ru-RU"/>
        </a:p>
      </dgm:t>
    </dgm:pt>
    <dgm:pt modelId="{C26C2CCD-698C-4CE2-981B-8BA3123E94E6}" type="pres">
      <dgm:prSet presAssocID="{E73C8CC4-5516-40BF-B689-42D04E42031A}" presName="negativeSpace" presStyleCnt="0"/>
      <dgm:spPr/>
    </dgm:pt>
    <dgm:pt modelId="{CF7C6AE5-2A32-40AB-974D-2754735AFC7F}" type="pres">
      <dgm:prSet presAssocID="{E73C8CC4-5516-40BF-B689-42D04E42031A}" presName="childText" presStyleLbl="conFgAcc1" presStyleIdx="6" presStyleCnt="7">
        <dgm:presLayoutVars>
          <dgm:bulletEnabled val="1"/>
        </dgm:presLayoutVars>
      </dgm:prSet>
      <dgm:spPr/>
    </dgm:pt>
  </dgm:ptLst>
  <dgm:cxnLst>
    <dgm:cxn modelId="{9B945BAE-E497-4819-9D1E-5F8C16B4F358}" type="presOf" srcId="{E73C8CC4-5516-40BF-B689-42D04E42031A}" destId="{C6E0F24C-55F7-4A80-91AE-18341E3D888C}" srcOrd="1" destOrd="0" presId="urn:microsoft.com/office/officeart/2005/8/layout/list1"/>
    <dgm:cxn modelId="{B7B6DC09-2C3E-48FC-8B47-A8652227B9DB}" type="presOf" srcId="{47E78B00-0055-48AF-A4B0-914EEA05B902}" destId="{8005E96E-081B-449B-9838-933A102DCFF9}" srcOrd="1" destOrd="0" presId="urn:microsoft.com/office/officeart/2005/8/layout/list1"/>
    <dgm:cxn modelId="{9A898AE8-FFB3-4DDE-9312-9AFE597A6235}" type="presOf" srcId="{5F2BD9E7-0AB2-4176-A31E-A0AFF88B1735}" destId="{57D79BB2-879A-42A9-82AB-58BB073B8943}" srcOrd="1" destOrd="0" presId="urn:microsoft.com/office/officeart/2005/8/layout/list1"/>
    <dgm:cxn modelId="{A7E9D0BB-D7C7-47FB-951C-7633A11A6BCC}" srcId="{7EC5EBAF-1EFF-465D-9445-18BD19D3C646}" destId="{BF1EB902-A3D8-47E1-A7A9-EE5330DCBCA8}" srcOrd="2" destOrd="0" parTransId="{29165610-6EFF-4F35-80D2-D9841D426645}" sibTransId="{D8B487BE-5043-4B31-93C6-6E143197C75A}"/>
    <dgm:cxn modelId="{1E35FFE5-74BE-4270-A87A-F53B182F75A5}" srcId="{7EC5EBAF-1EFF-465D-9445-18BD19D3C646}" destId="{47E78B00-0055-48AF-A4B0-914EEA05B902}" srcOrd="0" destOrd="0" parTransId="{86BE1AE9-FD45-4C8C-A05D-AE5BF3FB0550}" sibTransId="{A2804258-A327-433C-9361-563E67FC8E69}"/>
    <dgm:cxn modelId="{1AE53BEF-4EFB-4B3D-BD8C-5BC7C7D3F4F0}" type="presOf" srcId="{B6626F0F-09C6-4D8F-BD75-0442D26216D7}" destId="{49221CA5-91BF-42FD-B04A-46BE78C5A9D5}" srcOrd="1" destOrd="0" presId="urn:microsoft.com/office/officeart/2005/8/layout/list1"/>
    <dgm:cxn modelId="{4E9C5F82-01ED-42F1-9018-1066E66F98B6}" srcId="{7EC5EBAF-1EFF-465D-9445-18BD19D3C646}" destId="{8B7A937A-A609-40E1-8167-7AA264C09786}" srcOrd="5" destOrd="0" parTransId="{349DC4E1-028E-4570-8C72-FF43164EA7C0}" sibTransId="{4684CA9E-1BF5-4F75-89A2-C077E18326DE}"/>
    <dgm:cxn modelId="{D469218A-6588-46AE-9D78-0779B1C1DBED}" type="presOf" srcId="{E73C8CC4-5516-40BF-B689-42D04E42031A}" destId="{473BB1ED-CDFE-416B-960B-59951020853E}" srcOrd="0" destOrd="0" presId="urn:microsoft.com/office/officeart/2005/8/layout/list1"/>
    <dgm:cxn modelId="{5CE0AB46-C3FB-404E-B226-76A6CFF3F059}" type="presOf" srcId="{B6626F0F-09C6-4D8F-BD75-0442D26216D7}" destId="{38ADD12F-57BB-44C5-B888-1B705D321E84}" srcOrd="0" destOrd="0" presId="urn:microsoft.com/office/officeart/2005/8/layout/list1"/>
    <dgm:cxn modelId="{85377E53-AA73-42F3-84BE-A3B535F7AB95}" type="presOf" srcId="{8B7A937A-A609-40E1-8167-7AA264C09786}" destId="{ED2AB23B-22A9-4B2F-9D1E-21626777F589}" srcOrd="1" destOrd="0" presId="urn:microsoft.com/office/officeart/2005/8/layout/list1"/>
    <dgm:cxn modelId="{FAF98258-AB1C-47D9-9D89-B01B75E2EB22}" type="presOf" srcId="{7EC5EBAF-1EFF-465D-9445-18BD19D3C646}" destId="{68E01080-173F-41B5-AEC8-379DAA621662}" srcOrd="0" destOrd="0" presId="urn:microsoft.com/office/officeart/2005/8/layout/list1"/>
    <dgm:cxn modelId="{2A7DADBA-EB1E-47A2-B287-5DFE63DD8F59}" type="presOf" srcId="{8B7A937A-A609-40E1-8167-7AA264C09786}" destId="{20CB6F3C-F906-46C4-8C98-FC7339FF73CA}" srcOrd="0" destOrd="0" presId="urn:microsoft.com/office/officeart/2005/8/layout/list1"/>
    <dgm:cxn modelId="{A3E6D9C1-B127-4476-B0B6-009BB5889DF7}" srcId="{7EC5EBAF-1EFF-465D-9445-18BD19D3C646}" destId="{920CC1CF-9C8F-4049-8E80-B52BC3B58102}" srcOrd="3" destOrd="0" parTransId="{8A12CC8F-BC39-48DB-A6A5-F00E38074DF7}" sibTransId="{3C405107-5A7C-4B74-B5A8-1395A5B9F54C}"/>
    <dgm:cxn modelId="{59382607-BCD2-4DE5-B088-705605F66940}" srcId="{7EC5EBAF-1EFF-465D-9445-18BD19D3C646}" destId="{E73C8CC4-5516-40BF-B689-42D04E42031A}" srcOrd="6" destOrd="0" parTransId="{DCCC7090-451E-4210-86B9-9559AA91F0E8}" sibTransId="{BD466A3C-A71F-4C50-A2C9-2FD9D1D7763C}"/>
    <dgm:cxn modelId="{D3E2F0D8-7874-4283-9CCE-C1D0A8520A4C}" type="presOf" srcId="{5F2BD9E7-0AB2-4176-A31E-A0AFF88B1735}" destId="{0B907DAD-1B16-44B6-A54E-DFDD2D41F746}" srcOrd="0" destOrd="0" presId="urn:microsoft.com/office/officeart/2005/8/layout/list1"/>
    <dgm:cxn modelId="{AEB67E94-D2AE-4E03-BA39-20CA56A991D6}" type="presOf" srcId="{47E78B00-0055-48AF-A4B0-914EEA05B902}" destId="{35971D74-BE3F-45F4-8832-9279FC1B2213}" srcOrd="0" destOrd="0" presId="urn:microsoft.com/office/officeart/2005/8/layout/list1"/>
    <dgm:cxn modelId="{2BDF3E9B-4DF5-4DE5-BF4C-384248302965}" srcId="{7EC5EBAF-1EFF-465D-9445-18BD19D3C646}" destId="{B6626F0F-09C6-4D8F-BD75-0442D26216D7}" srcOrd="1" destOrd="0" parTransId="{BF6DA71F-709E-4E52-AA6F-A48EE5C2219C}" sibTransId="{1C115EDE-B850-4B8B-B24D-FA609C811263}"/>
    <dgm:cxn modelId="{7F55A250-5104-40A2-B7C3-40601EFE6900}" type="presOf" srcId="{BF1EB902-A3D8-47E1-A7A9-EE5330DCBCA8}" destId="{0C48418E-8B2A-47DF-8B4A-6FF6C30D0CA5}" srcOrd="0" destOrd="0" presId="urn:microsoft.com/office/officeart/2005/8/layout/list1"/>
    <dgm:cxn modelId="{D474795A-6F16-425D-8A66-95E20D589553}" type="presOf" srcId="{920CC1CF-9C8F-4049-8E80-B52BC3B58102}" destId="{92D91328-1BBF-495E-B09F-D898F117D178}" srcOrd="1" destOrd="0" presId="urn:microsoft.com/office/officeart/2005/8/layout/list1"/>
    <dgm:cxn modelId="{C390305F-F316-4C46-8BFC-ECD664717CA9}" type="presOf" srcId="{920CC1CF-9C8F-4049-8E80-B52BC3B58102}" destId="{E8422B77-5022-40CC-A5F1-BCBDC76F6772}" srcOrd="0" destOrd="0" presId="urn:microsoft.com/office/officeart/2005/8/layout/list1"/>
    <dgm:cxn modelId="{60CAA7BB-2D28-4BE1-AAC8-3BBCB5935856}" type="presOf" srcId="{BF1EB902-A3D8-47E1-A7A9-EE5330DCBCA8}" destId="{3F6A11CC-E804-49A9-A520-D87364A9CD70}" srcOrd="1" destOrd="0" presId="urn:microsoft.com/office/officeart/2005/8/layout/list1"/>
    <dgm:cxn modelId="{3CBDDB36-AB41-412A-A79D-CECB77C9CA27}" srcId="{7EC5EBAF-1EFF-465D-9445-18BD19D3C646}" destId="{5F2BD9E7-0AB2-4176-A31E-A0AFF88B1735}" srcOrd="4" destOrd="0" parTransId="{D102D590-2447-4F08-B2F8-3F94A2826845}" sibTransId="{7EEF2660-DCEC-4DC1-9569-C230B0F51144}"/>
    <dgm:cxn modelId="{29ECEA4A-F801-402F-9DAA-C618F6A77516}" type="presParOf" srcId="{68E01080-173F-41B5-AEC8-379DAA621662}" destId="{354F63EF-B754-4903-BE30-B628A510FEC4}" srcOrd="0" destOrd="0" presId="urn:microsoft.com/office/officeart/2005/8/layout/list1"/>
    <dgm:cxn modelId="{7669E996-CAA4-4CC2-9489-753FA60BBBF7}" type="presParOf" srcId="{354F63EF-B754-4903-BE30-B628A510FEC4}" destId="{35971D74-BE3F-45F4-8832-9279FC1B2213}" srcOrd="0" destOrd="0" presId="urn:microsoft.com/office/officeart/2005/8/layout/list1"/>
    <dgm:cxn modelId="{C2E70926-3F2D-494E-AECC-E9E8631E6C5F}" type="presParOf" srcId="{354F63EF-B754-4903-BE30-B628A510FEC4}" destId="{8005E96E-081B-449B-9838-933A102DCFF9}" srcOrd="1" destOrd="0" presId="urn:microsoft.com/office/officeart/2005/8/layout/list1"/>
    <dgm:cxn modelId="{2648AC04-E8B1-4104-8999-CD7967D0C7B2}" type="presParOf" srcId="{68E01080-173F-41B5-AEC8-379DAA621662}" destId="{BFC7D868-29B6-4D74-BA26-23B6EEBAD73A}" srcOrd="1" destOrd="0" presId="urn:microsoft.com/office/officeart/2005/8/layout/list1"/>
    <dgm:cxn modelId="{2447BECE-54B5-494B-97A1-E53C1AB7AA93}" type="presParOf" srcId="{68E01080-173F-41B5-AEC8-379DAA621662}" destId="{D24C70DA-94D1-41B2-9C75-2E68112BA7C4}" srcOrd="2" destOrd="0" presId="urn:microsoft.com/office/officeart/2005/8/layout/list1"/>
    <dgm:cxn modelId="{1824E93A-DA01-4FDB-A0D2-756B4C160DB0}" type="presParOf" srcId="{68E01080-173F-41B5-AEC8-379DAA621662}" destId="{6DB8F56E-8169-45F3-8175-778B8870ECCC}" srcOrd="3" destOrd="0" presId="urn:microsoft.com/office/officeart/2005/8/layout/list1"/>
    <dgm:cxn modelId="{6838E1C6-56DE-4976-B4CF-84BBFBA7F97F}" type="presParOf" srcId="{68E01080-173F-41B5-AEC8-379DAA621662}" destId="{88BF7C8E-AFBD-4B9F-B9C4-7260D22F8F85}" srcOrd="4" destOrd="0" presId="urn:microsoft.com/office/officeart/2005/8/layout/list1"/>
    <dgm:cxn modelId="{0907F91C-8F78-4F52-ACE4-7D711F5914BA}" type="presParOf" srcId="{88BF7C8E-AFBD-4B9F-B9C4-7260D22F8F85}" destId="{38ADD12F-57BB-44C5-B888-1B705D321E84}" srcOrd="0" destOrd="0" presId="urn:microsoft.com/office/officeart/2005/8/layout/list1"/>
    <dgm:cxn modelId="{B95C28D5-B8AD-4643-914E-DAC258B45EF6}" type="presParOf" srcId="{88BF7C8E-AFBD-4B9F-B9C4-7260D22F8F85}" destId="{49221CA5-91BF-42FD-B04A-46BE78C5A9D5}" srcOrd="1" destOrd="0" presId="urn:microsoft.com/office/officeart/2005/8/layout/list1"/>
    <dgm:cxn modelId="{84E84DBA-44C0-4F4E-BA0B-E57B5FD97FDE}" type="presParOf" srcId="{68E01080-173F-41B5-AEC8-379DAA621662}" destId="{0AD600B1-66AE-4333-9A99-A03541BAD849}" srcOrd="5" destOrd="0" presId="urn:microsoft.com/office/officeart/2005/8/layout/list1"/>
    <dgm:cxn modelId="{70A26DE2-A2C2-4719-8DFF-07F262C949B8}" type="presParOf" srcId="{68E01080-173F-41B5-AEC8-379DAA621662}" destId="{A98F4C5A-8DCF-4ADF-BE65-7A7DE7B1387F}" srcOrd="6" destOrd="0" presId="urn:microsoft.com/office/officeart/2005/8/layout/list1"/>
    <dgm:cxn modelId="{6CB772D1-9273-4967-9FBE-96922F018B97}" type="presParOf" srcId="{68E01080-173F-41B5-AEC8-379DAA621662}" destId="{0A3E0A72-1CE6-4513-87A6-DF230FEC3799}" srcOrd="7" destOrd="0" presId="urn:microsoft.com/office/officeart/2005/8/layout/list1"/>
    <dgm:cxn modelId="{E26221B3-5C4F-4ECD-934A-739774B7BF42}" type="presParOf" srcId="{68E01080-173F-41B5-AEC8-379DAA621662}" destId="{B9581857-A273-49A2-B8F4-918834478A2A}" srcOrd="8" destOrd="0" presId="urn:microsoft.com/office/officeart/2005/8/layout/list1"/>
    <dgm:cxn modelId="{EF71CF9C-2CBE-4A7E-A64A-9CE1C38D7A47}" type="presParOf" srcId="{B9581857-A273-49A2-B8F4-918834478A2A}" destId="{0C48418E-8B2A-47DF-8B4A-6FF6C30D0CA5}" srcOrd="0" destOrd="0" presId="urn:microsoft.com/office/officeart/2005/8/layout/list1"/>
    <dgm:cxn modelId="{ED0D1EB9-4C7A-48E8-8034-E568AB151E4F}" type="presParOf" srcId="{B9581857-A273-49A2-B8F4-918834478A2A}" destId="{3F6A11CC-E804-49A9-A520-D87364A9CD70}" srcOrd="1" destOrd="0" presId="urn:microsoft.com/office/officeart/2005/8/layout/list1"/>
    <dgm:cxn modelId="{D50C6EA2-BBED-4999-9FD3-7178F2095930}" type="presParOf" srcId="{68E01080-173F-41B5-AEC8-379DAA621662}" destId="{EBFC187E-4CA3-43AB-80E6-5FCDD8F69F56}" srcOrd="9" destOrd="0" presId="urn:microsoft.com/office/officeart/2005/8/layout/list1"/>
    <dgm:cxn modelId="{BDDE346C-6AF6-40AE-B020-0BE74E06994E}" type="presParOf" srcId="{68E01080-173F-41B5-AEC8-379DAA621662}" destId="{860031B1-E0E4-4181-B2BA-DBC23EFF4DD0}" srcOrd="10" destOrd="0" presId="urn:microsoft.com/office/officeart/2005/8/layout/list1"/>
    <dgm:cxn modelId="{40F32FB3-3860-4A70-808E-076392CAAD9D}" type="presParOf" srcId="{68E01080-173F-41B5-AEC8-379DAA621662}" destId="{BC6453EE-EE06-4F7E-BE9E-52CB3B100047}" srcOrd="11" destOrd="0" presId="urn:microsoft.com/office/officeart/2005/8/layout/list1"/>
    <dgm:cxn modelId="{F62BD649-C32D-455B-9B1C-1B831FEF7A80}" type="presParOf" srcId="{68E01080-173F-41B5-AEC8-379DAA621662}" destId="{D227F724-3977-401C-9650-FA47635A1DB4}" srcOrd="12" destOrd="0" presId="urn:microsoft.com/office/officeart/2005/8/layout/list1"/>
    <dgm:cxn modelId="{26BD250E-E82E-4B82-A48E-D5AE7B93C1B8}" type="presParOf" srcId="{D227F724-3977-401C-9650-FA47635A1DB4}" destId="{E8422B77-5022-40CC-A5F1-BCBDC76F6772}" srcOrd="0" destOrd="0" presId="urn:microsoft.com/office/officeart/2005/8/layout/list1"/>
    <dgm:cxn modelId="{462CC5E1-BF02-4047-B39F-E18F758AA0B2}" type="presParOf" srcId="{D227F724-3977-401C-9650-FA47635A1DB4}" destId="{92D91328-1BBF-495E-B09F-D898F117D178}" srcOrd="1" destOrd="0" presId="urn:microsoft.com/office/officeart/2005/8/layout/list1"/>
    <dgm:cxn modelId="{BE7BBD52-8A8D-46C2-B3B8-DEFD0394545A}" type="presParOf" srcId="{68E01080-173F-41B5-AEC8-379DAA621662}" destId="{A457478A-6BC0-4FC8-8E35-5AC982C8318B}" srcOrd="13" destOrd="0" presId="urn:microsoft.com/office/officeart/2005/8/layout/list1"/>
    <dgm:cxn modelId="{0F43F06A-2E89-4EB4-A382-2E1BE8B72A79}" type="presParOf" srcId="{68E01080-173F-41B5-AEC8-379DAA621662}" destId="{9E792275-A69F-44FC-A782-8ADFBCD793B0}" srcOrd="14" destOrd="0" presId="urn:microsoft.com/office/officeart/2005/8/layout/list1"/>
    <dgm:cxn modelId="{6A0593BB-68AD-4DFB-A4FE-B2E0FDC2A073}" type="presParOf" srcId="{68E01080-173F-41B5-AEC8-379DAA621662}" destId="{06E95A28-1C57-45D9-AED8-A1297B89E58A}" srcOrd="15" destOrd="0" presId="urn:microsoft.com/office/officeart/2005/8/layout/list1"/>
    <dgm:cxn modelId="{57044C99-9B37-488A-833A-1A01BE2951AA}" type="presParOf" srcId="{68E01080-173F-41B5-AEC8-379DAA621662}" destId="{19C6F59D-16C9-4C19-8177-1E34FDE98E94}" srcOrd="16" destOrd="0" presId="urn:microsoft.com/office/officeart/2005/8/layout/list1"/>
    <dgm:cxn modelId="{10CC57CB-3543-4FC3-A7C9-E3736A3D1457}" type="presParOf" srcId="{19C6F59D-16C9-4C19-8177-1E34FDE98E94}" destId="{0B907DAD-1B16-44B6-A54E-DFDD2D41F746}" srcOrd="0" destOrd="0" presId="urn:microsoft.com/office/officeart/2005/8/layout/list1"/>
    <dgm:cxn modelId="{F6DDE94D-F4AC-48CA-ABD1-0FC36FE3EEC6}" type="presParOf" srcId="{19C6F59D-16C9-4C19-8177-1E34FDE98E94}" destId="{57D79BB2-879A-42A9-82AB-58BB073B8943}" srcOrd="1" destOrd="0" presId="urn:microsoft.com/office/officeart/2005/8/layout/list1"/>
    <dgm:cxn modelId="{BDBBF7B5-1194-42E1-8D5B-4F93096CC8AD}" type="presParOf" srcId="{68E01080-173F-41B5-AEC8-379DAA621662}" destId="{13FB18D8-AD47-47AB-82DD-5722BA0ECCE4}" srcOrd="17" destOrd="0" presId="urn:microsoft.com/office/officeart/2005/8/layout/list1"/>
    <dgm:cxn modelId="{7C4FF59C-DF43-4377-AB32-142AF1BE3DCF}" type="presParOf" srcId="{68E01080-173F-41B5-AEC8-379DAA621662}" destId="{47AC470E-7D30-4511-B2C2-5D48FBAE0211}" srcOrd="18" destOrd="0" presId="urn:microsoft.com/office/officeart/2005/8/layout/list1"/>
    <dgm:cxn modelId="{1B381485-66D5-4809-A787-868CF1E4C807}" type="presParOf" srcId="{68E01080-173F-41B5-AEC8-379DAA621662}" destId="{65815D29-FA8D-43C6-A836-655C05602E1A}" srcOrd="19" destOrd="0" presId="urn:microsoft.com/office/officeart/2005/8/layout/list1"/>
    <dgm:cxn modelId="{237F2A3C-1E6C-4FCB-BD30-B5E820789672}" type="presParOf" srcId="{68E01080-173F-41B5-AEC8-379DAA621662}" destId="{93437A75-C0E2-4DEC-B3D3-64DBD021D211}" srcOrd="20" destOrd="0" presId="urn:microsoft.com/office/officeart/2005/8/layout/list1"/>
    <dgm:cxn modelId="{E24CAD2E-01D5-4CB4-BC45-E4BEEE336E03}" type="presParOf" srcId="{93437A75-C0E2-4DEC-B3D3-64DBD021D211}" destId="{20CB6F3C-F906-46C4-8C98-FC7339FF73CA}" srcOrd="0" destOrd="0" presId="urn:microsoft.com/office/officeart/2005/8/layout/list1"/>
    <dgm:cxn modelId="{01C8FC6C-6F48-46D6-B7DE-2A00339AE0A0}" type="presParOf" srcId="{93437A75-C0E2-4DEC-B3D3-64DBD021D211}" destId="{ED2AB23B-22A9-4B2F-9D1E-21626777F589}" srcOrd="1" destOrd="0" presId="urn:microsoft.com/office/officeart/2005/8/layout/list1"/>
    <dgm:cxn modelId="{CB215580-6331-4402-AAEB-4538BD041E18}" type="presParOf" srcId="{68E01080-173F-41B5-AEC8-379DAA621662}" destId="{43DE72AB-2245-4F9D-B6A7-77AECB9DE319}" srcOrd="21" destOrd="0" presId="urn:microsoft.com/office/officeart/2005/8/layout/list1"/>
    <dgm:cxn modelId="{910EB360-7EB4-4C81-88D6-D02A7243D318}" type="presParOf" srcId="{68E01080-173F-41B5-AEC8-379DAA621662}" destId="{7C8E768F-2034-434B-A1AA-D0F9E449ED8F}" srcOrd="22" destOrd="0" presId="urn:microsoft.com/office/officeart/2005/8/layout/list1"/>
    <dgm:cxn modelId="{57D83527-5A28-4D7A-8951-B25344695A83}" type="presParOf" srcId="{68E01080-173F-41B5-AEC8-379DAA621662}" destId="{446A639F-CC57-4579-93D1-C85589F4D874}" srcOrd="23" destOrd="0" presId="urn:microsoft.com/office/officeart/2005/8/layout/list1"/>
    <dgm:cxn modelId="{1596478C-EB25-4FE2-BBE2-4F37F9A3B56C}" type="presParOf" srcId="{68E01080-173F-41B5-AEC8-379DAA621662}" destId="{BCF7454A-2974-4D8B-B677-359A43DC64D9}" srcOrd="24" destOrd="0" presId="urn:microsoft.com/office/officeart/2005/8/layout/list1"/>
    <dgm:cxn modelId="{82E33586-32C6-4052-9F13-1FBA21D9D291}" type="presParOf" srcId="{BCF7454A-2974-4D8B-B677-359A43DC64D9}" destId="{473BB1ED-CDFE-416B-960B-59951020853E}" srcOrd="0" destOrd="0" presId="urn:microsoft.com/office/officeart/2005/8/layout/list1"/>
    <dgm:cxn modelId="{C9E591FA-AEA8-476B-B296-16A064C670B5}" type="presParOf" srcId="{BCF7454A-2974-4D8B-B677-359A43DC64D9}" destId="{C6E0F24C-55F7-4A80-91AE-18341E3D888C}" srcOrd="1" destOrd="0" presId="urn:microsoft.com/office/officeart/2005/8/layout/list1"/>
    <dgm:cxn modelId="{D4752F14-E003-4820-88DE-8EDECC2A0183}" type="presParOf" srcId="{68E01080-173F-41B5-AEC8-379DAA621662}" destId="{C26C2CCD-698C-4CE2-981B-8BA3123E94E6}" srcOrd="25" destOrd="0" presId="urn:microsoft.com/office/officeart/2005/8/layout/list1"/>
    <dgm:cxn modelId="{A2AB52E6-4D63-4491-BD75-96E1159EFF18}" type="presParOf" srcId="{68E01080-173F-41B5-AEC8-379DAA621662}" destId="{CF7C6AE5-2A32-40AB-974D-2754735AFC7F}" srcOrd="26" destOrd="0" presId="urn:microsoft.com/office/officeart/2005/8/layout/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3BEC2F5-D06E-43FC-9F74-25118127EE68}"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ru-RU"/>
        </a:p>
      </dgm:t>
    </dgm:pt>
    <dgm:pt modelId="{54E9D2C0-298A-4C1E-AD8D-1AB9C2CA9CBA}">
      <dgm:prSet phldrT="[Текст]" custT="1"/>
      <dgm:spPr>
        <a:solidFill>
          <a:schemeClr val="accent6">
            <a:lumMod val="40000"/>
            <a:lumOff val="60000"/>
          </a:schemeClr>
        </a:solidFill>
      </dgm:spPr>
      <dgm:t>
        <a:bodyPr/>
        <a:lstStyle/>
        <a:p>
          <a:r>
            <a:rPr lang="kk-KZ" sz="1100">
              <a:solidFill>
                <a:sysClr val="windowText" lastClr="000000"/>
              </a:solidFill>
              <a:latin typeface="Times New Roman" panose="02020603050405020304" pitchFamily="18" charset="0"/>
              <a:cs typeface="Times New Roman" panose="02020603050405020304" pitchFamily="18" charset="0"/>
            </a:rPr>
            <a:t>нормативтік-құқықтық сипаттағы қажетті қамтамасыз етуді; </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8683C5B1-55B8-4054-B6EE-682DEF8A3FD3}" type="parTrans" cxnId="{4C3533B8-5F92-4EA4-AD91-733DDA17D72C}">
      <dgm:prSet/>
      <dgm:spPr/>
      <dgm:t>
        <a:bodyPr/>
        <a:lstStyle/>
        <a:p>
          <a:endParaRPr lang="ru-RU"/>
        </a:p>
      </dgm:t>
    </dgm:pt>
    <dgm:pt modelId="{31C0BA89-E6B8-4BC8-B40D-ACD7CDBE8DA6}" type="sibTrans" cxnId="{4C3533B8-5F92-4EA4-AD91-733DDA17D72C}">
      <dgm:prSet/>
      <dgm:spPr/>
      <dgm:t>
        <a:bodyPr/>
        <a:lstStyle/>
        <a:p>
          <a:endParaRPr lang="ru-RU"/>
        </a:p>
      </dgm:t>
    </dgm:pt>
    <dgm:pt modelId="{17937D10-AD40-4885-87A6-B14F7BCB5650}">
      <dgm:prSet phldrT="[Текст]" custT="1"/>
      <dgm:spPr>
        <a:solidFill>
          <a:schemeClr val="accent6">
            <a:lumMod val="40000"/>
            <a:lumOff val="60000"/>
          </a:schemeClr>
        </a:solidFill>
      </dgm:spPr>
      <dgm:t>
        <a:bodyPr/>
        <a:lstStyle/>
        <a:p>
          <a:r>
            <a:rPr lang="kk-KZ" sz="1100">
              <a:solidFill>
                <a:sysClr val="windowText" lastClr="000000"/>
              </a:solidFill>
              <a:latin typeface="Times New Roman" panose="02020603050405020304" pitchFamily="18" charset="0"/>
              <a:cs typeface="Times New Roman" panose="02020603050405020304" pitchFamily="18" charset="0"/>
            </a:rPr>
            <a:t>дене шынықтыру-спорт түріндегі іс-шаралардың құрылымын; </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CEBA282F-77A0-469A-AD11-14E97159F3A0}" type="parTrans" cxnId="{B729CDEE-54E0-4A36-9B3A-68F7CE02078D}">
      <dgm:prSet/>
      <dgm:spPr/>
      <dgm:t>
        <a:bodyPr/>
        <a:lstStyle/>
        <a:p>
          <a:endParaRPr lang="ru-RU"/>
        </a:p>
      </dgm:t>
    </dgm:pt>
    <dgm:pt modelId="{F780F729-59ED-482E-A4B7-E463A75D0EDF}" type="sibTrans" cxnId="{B729CDEE-54E0-4A36-9B3A-68F7CE02078D}">
      <dgm:prSet/>
      <dgm:spPr/>
      <dgm:t>
        <a:bodyPr/>
        <a:lstStyle/>
        <a:p>
          <a:endParaRPr lang="ru-RU"/>
        </a:p>
      </dgm:t>
    </dgm:pt>
    <dgm:pt modelId="{D653A984-B52D-4A67-82E5-6746508A1957}">
      <dgm:prSet phldrT="[Текст]" custT="1"/>
      <dgm:spPr>
        <a:solidFill>
          <a:schemeClr val="accent6">
            <a:lumMod val="40000"/>
            <a:lumOff val="60000"/>
          </a:schemeClr>
        </a:solidFill>
      </dgm:spPr>
      <dgm:t>
        <a:bodyPr/>
        <a:lstStyle/>
        <a:p>
          <a:r>
            <a:rPr lang="kk-KZ" sz="1100">
              <a:solidFill>
                <a:sysClr val="windowText" lastClr="000000"/>
              </a:solidFill>
              <a:latin typeface="Times New Roman" panose="02020603050405020304" pitchFamily="18" charset="0"/>
              <a:cs typeface="Times New Roman" panose="02020603050405020304" pitchFamily="18" charset="0"/>
            </a:rPr>
            <a:t>бұқаралық ақпарат құралдарын оңтайлы енгізуді; </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BA6FED35-966A-4F51-B374-60F3006B991C}" type="parTrans" cxnId="{455B4A87-25E0-4434-AC7A-2B51E8D2CCB4}">
      <dgm:prSet/>
      <dgm:spPr/>
      <dgm:t>
        <a:bodyPr/>
        <a:lstStyle/>
        <a:p>
          <a:endParaRPr lang="ru-RU"/>
        </a:p>
      </dgm:t>
    </dgm:pt>
    <dgm:pt modelId="{97BA5EFB-20DA-47CC-B855-B26B23E76E85}" type="sibTrans" cxnId="{455B4A87-25E0-4434-AC7A-2B51E8D2CCB4}">
      <dgm:prSet/>
      <dgm:spPr/>
      <dgm:t>
        <a:bodyPr/>
        <a:lstStyle/>
        <a:p>
          <a:endParaRPr lang="ru-RU"/>
        </a:p>
      </dgm:t>
    </dgm:pt>
    <dgm:pt modelId="{7714A457-8D72-4776-A497-3D021D34B04E}">
      <dgm:prSet phldrT="[Текст]" custT="1"/>
      <dgm:spPr>
        <a:solidFill>
          <a:schemeClr val="accent6">
            <a:lumMod val="40000"/>
            <a:lumOff val="60000"/>
          </a:schemeClr>
        </a:solidFill>
      </dgm:spPr>
      <dgm:t>
        <a:bodyPr/>
        <a:lstStyle/>
        <a:p>
          <a:r>
            <a:rPr lang="kk-KZ" sz="1100">
              <a:solidFill>
                <a:sysClr val="windowText" lastClr="000000"/>
              </a:solidFill>
              <a:latin typeface="Times New Roman" panose="02020603050405020304" pitchFamily="18" charset="0"/>
              <a:cs typeface="Times New Roman" panose="02020603050405020304" pitchFamily="18" charset="0"/>
            </a:rPr>
            <a:t>материалдық-техникалық сипаттағы сабақтар үшін тамаша базаның болуын; </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D2E80BB5-C9C9-49A7-84E3-C76CFE4F2EC1}" type="parTrans" cxnId="{E317BC9A-050D-43FD-9932-E631DFDA9AB8}">
      <dgm:prSet/>
      <dgm:spPr/>
      <dgm:t>
        <a:bodyPr/>
        <a:lstStyle/>
        <a:p>
          <a:endParaRPr lang="ru-RU"/>
        </a:p>
      </dgm:t>
    </dgm:pt>
    <dgm:pt modelId="{38BFED5D-4EE3-4CFF-923E-6E506B482325}" type="sibTrans" cxnId="{E317BC9A-050D-43FD-9932-E631DFDA9AB8}">
      <dgm:prSet/>
      <dgm:spPr/>
      <dgm:t>
        <a:bodyPr/>
        <a:lstStyle/>
        <a:p>
          <a:endParaRPr lang="ru-RU"/>
        </a:p>
      </dgm:t>
    </dgm:pt>
    <dgm:pt modelId="{82D3B95C-ABEC-46CA-8336-3E53D1BE927D}">
      <dgm:prSet phldrT="[Текст]" custT="1"/>
      <dgm:spPr>
        <a:solidFill>
          <a:schemeClr val="accent6">
            <a:lumMod val="40000"/>
            <a:lumOff val="60000"/>
          </a:schemeClr>
        </a:solidFill>
      </dgm:spPr>
      <dgm:t>
        <a:bodyPr/>
        <a:lstStyle/>
        <a:p>
          <a:r>
            <a:rPr lang="kk-KZ" sz="1100">
              <a:solidFill>
                <a:sysClr val="windowText" lastClr="000000"/>
              </a:solidFill>
              <a:latin typeface="Times New Roman" panose="02020603050405020304" pitchFamily="18" charset="0"/>
              <a:cs typeface="Times New Roman" panose="02020603050405020304" pitchFamily="18" charset="0"/>
            </a:rPr>
            <a:t>қаржылық бағыттылықты жеткілікті қамтамасыз етуді; </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AC6A103E-4F47-4BD5-AF88-A23F0F6AB5EE}" type="parTrans" cxnId="{DAF26EDE-E972-4A6F-990F-BBB9BA8D2314}">
      <dgm:prSet/>
      <dgm:spPr/>
      <dgm:t>
        <a:bodyPr/>
        <a:lstStyle/>
        <a:p>
          <a:endParaRPr lang="ru-RU"/>
        </a:p>
      </dgm:t>
    </dgm:pt>
    <dgm:pt modelId="{EDEA4E0C-F603-440E-8C0A-2CB2EA3AEC04}" type="sibTrans" cxnId="{DAF26EDE-E972-4A6F-990F-BBB9BA8D2314}">
      <dgm:prSet/>
      <dgm:spPr/>
      <dgm:t>
        <a:bodyPr/>
        <a:lstStyle/>
        <a:p>
          <a:endParaRPr lang="ru-RU"/>
        </a:p>
      </dgm:t>
    </dgm:pt>
    <dgm:pt modelId="{290751CD-730E-49D1-B773-2BE863D87ACF}">
      <dgm:prSet phldrT="[Текст]" custT="1"/>
      <dgm:spPr>
        <a:solidFill>
          <a:schemeClr val="accent6">
            <a:lumMod val="40000"/>
            <a:lumOff val="60000"/>
          </a:schemeClr>
        </a:solidFill>
      </dgm:spPr>
      <dgm:t>
        <a:bodyPr/>
        <a:lstStyle/>
        <a:p>
          <a:r>
            <a:rPr lang="kk-KZ" sz="1100">
              <a:solidFill>
                <a:sysClr val="windowText" lastClr="000000"/>
              </a:solidFill>
              <a:latin typeface="Times New Roman" panose="02020603050405020304" pitchFamily="18" charset="0"/>
              <a:cs typeface="Times New Roman" panose="02020603050405020304" pitchFamily="18" charset="0"/>
            </a:rPr>
            <a:t>білікті деңгейдегі кадрлардың болуын; дене шынықтыру мен спортты жетілдірудің нысаналы үлгісіндегі бағдарламаның болуын; </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DC0AE402-56E3-445B-B126-3763BF38107D}" type="parTrans" cxnId="{5DF45A7D-3371-4081-B260-6E87A482EE7F}">
      <dgm:prSet/>
      <dgm:spPr/>
      <dgm:t>
        <a:bodyPr/>
        <a:lstStyle/>
        <a:p>
          <a:endParaRPr lang="ru-RU"/>
        </a:p>
      </dgm:t>
    </dgm:pt>
    <dgm:pt modelId="{6A36E192-7DFF-47D5-BF1C-5125AD22E1BC}" type="sibTrans" cxnId="{5DF45A7D-3371-4081-B260-6E87A482EE7F}">
      <dgm:prSet/>
      <dgm:spPr/>
      <dgm:t>
        <a:bodyPr/>
        <a:lstStyle/>
        <a:p>
          <a:endParaRPr lang="ru-RU"/>
        </a:p>
      </dgm:t>
    </dgm:pt>
    <dgm:pt modelId="{F5069BE2-877D-4BDE-A057-BA1A252EE708}">
      <dgm:prSet phldrT="[Текст]" custT="1"/>
      <dgm:spPr>
        <a:solidFill>
          <a:schemeClr val="accent6">
            <a:lumMod val="40000"/>
            <a:lumOff val="60000"/>
          </a:schemeClr>
        </a:solidFill>
      </dgm:spPr>
      <dgm:t>
        <a:bodyPr/>
        <a:lstStyle/>
        <a:p>
          <a:r>
            <a:rPr lang="kk-KZ" sz="1100">
              <a:solidFill>
                <a:sysClr val="windowText" lastClr="000000"/>
              </a:solidFill>
              <a:latin typeface="Times New Roman" panose="02020603050405020304" pitchFamily="18" charset="0"/>
              <a:cs typeface="Times New Roman" panose="02020603050405020304" pitchFamily="18" charset="0"/>
            </a:rPr>
            <a:t>басқарушылық қызметтің ақпараттық сипатын тиісті қамтамасыз ету.</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C06DA5DB-FC38-4375-950D-2E1D0AB41CAF}" type="parTrans" cxnId="{2A37B98B-CF81-43DA-B8ED-68AF346BAAE0}">
      <dgm:prSet/>
      <dgm:spPr/>
      <dgm:t>
        <a:bodyPr/>
        <a:lstStyle/>
        <a:p>
          <a:endParaRPr lang="ru-RU"/>
        </a:p>
      </dgm:t>
    </dgm:pt>
    <dgm:pt modelId="{26CC97CC-FB1F-4DF5-B035-FBC1FDFDD079}" type="sibTrans" cxnId="{2A37B98B-CF81-43DA-B8ED-68AF346BAAE0}">
      <dgm:prSet/>
      <dgm:spPr/>
      <dgm:t>
        <a:bodyPr/>
        <a:lstStyle/>
        <a:p>
          <a:endParaRPr lang="ru-RU"/>
        </a:p>
      </dgm:t>
    </dgm:pt>
    <dgm:pt modelId="{6134039A-5AD8-4294-8AE0-F2CD16551ACE}" type="pres">
      <dgm:prSet presAssocID="{83BEC2F5-D06E-43FC-9F74-25118127EE68}" presName="Name0" presStyleCnt="0">
        <dgm:presLayoutVars>
          <dgm:chMax val="7"/>
          <dgm:chPref val="7"/>
          <dgm:dir/>
        </dgm:presLayoutVars>
      </dgm:prSet>
      <dgm:spPr/>
      <dgm:t>
        <a:bodyPr/>
        <a:lstStyle/>
        <a:p>
          <a:endParaRPr lang="ru-RU"/>
        </a:p>
      </dgm:t>
    </dgm:pt>
    <dgm:pt modelId="{A61C88C5-7163-4C0C-A757-520401AFA391}" type="pres">
      <dgm:prSet presAssocID="{83BEC2F5-D06E-43FC-9F74-25118127EE68}" presName="Name1" presStyleCnt="0"/>
      <dgm:spPr/>
    </dgm:pt>
    <dgm:pt modelId="{CD430F8C-ED18-453D-A3F0-823A8719DB2C}" type="pres">
      <dgm:prSet presAssocID="{83BEC2F5-D06E-43FC-9F74-25118127EE68}" presName="cycle" presStyleCnt="0"/>
      <dgm:spPr/>
    </dgm:pt>
    <dgm:pt modelId="{158452BD-87C7-4EFB-8D79-677A0123821C}" type="pres">
      <dgm:prSet presAssocID="{83BEC2F5-D06E-43FC-9F74-25118127EE68}" presName="srcNode" presStyleLbl="node1" presStyleIdx="0" presStyleCnt="7"/>
      <dgm:spPr/>
    </dgm:pt>
    <dgm:pt modelId="{E2DA556E-94C5-40E5-9165-B4B71B34ED19}" type="pres">
      <dgm:prSet presAssocID="{83BEC2F5-D06E-43FC-9F74-25118127EE68}" presName="conn" presStyleLbl="parChTrans1D2" presStyleIdx="0" presStyleCnt="1"/>
      <dgm:spPr/>
      <dgm:t>
        <a:bodyPr/>
        <a:lstStyle/>
        <a:p>
          <a:endParaRPr lang="ru-RU"/>
        </a:p>
      </dgm:t>
    </dgm:pt>
    <dgm:pt modelId="{E6E6F503-02EF-4A5B-A382-CF14E572F2D0}" type="pres">
      <dgm:prSet presAssocID="{83BEC2F5-D06E-43FC-9F74-25118127EE68}" presName="extraNode" presStyleLbl="node1" presStyleIdx="0" presStyleCnt="7"/>
      <dgm:spPr/>
    </dgm:pt>
    <dgm:pt modelId="{AD407F61-A102-4D7A-A544-DACA03765991}" type="pres">
      <dgm:prSet presAssocID="{83BEC2F5-D06E-43FC-9F74-25118127EE68}" presName="dstNode" presStyleLbl="node1" presStyleIdx="0" presStyleCnt="7"/>
      <dgm:spPr/>
    </dgm:pt>
    <dgm:pt modelId="{D2F1E0CF-5F34-488B-9A86-733F54DCD170}" type="pres">
      <dgm:prSet presAssocID="{54E9D2C0-298A-4C1E-AD8D-1AB9C2CA9CBA}" presName="text_1" presStyleLbl="node1" presStyleIdx="0" presStyleCnt="7">
        <dgm:presLayoutVars>
          <dgm:bulletEnabled val="1"/>
        </dgm:presLayoutVars>
      </dgm:prSet>
      <dgm:spPr/>
      <dgm:t>
        <a:bodyPr/>
        <a:lstStyle/>
        <a:p>
          <a:endParaRPr lang="ru-RU"/>
        </a:p>
      </dgm:t>
    </dgm:pt>
    <dgm:pt modelId="{23973969-9B9D-439B-AFDD-EDE96610986B}" type="pres">
      <dgm:prSet presAssocID="{54E9D2C0-298A-4C1E-AD8D-1AB9C2CA9CBA}" presName="accent_1" presStyleCnt="0"/>
      <dgm:spPr/>
    </dgm:pt>
    <dgm:pt modelId="{113EE12C-FC55-4147-8C5D-E2645EB677C9}" type="pres">
      <dgm:prSet presAssocID="{54E9D2C0-298A-4C1E-AD8D-1AB9C2CA9CBA}" presName="accentRepeatNode" presStyleLbl="solidFgAcc1" presStyleIdx="0" presStyleCnt="7"/>
      <dgm:spPr/>
    </dgm:pt>
    <dgm:pt modelId="{AEC881B9-49F1-4580-8909-0058028E4571}" type="pres">
      <dgm:prSet presAssocID="{17937D10-AD40-4885-87A6-B14F7BCB5650}" presName="text_2" presStyleLbl="node1" presStyleIdx="1" presStyleCnt="7">
        <dgm:presLayoutVars>
          <dgm:bulletEnabled val="1"/>
        </dgm:presLayoutVars>
      </dgm:prSet>
      <dgm:spPr/>
      <dgm:t>
        <a:bodyPr/>
        <a:lstStyle/>
        <a:p>
          <a:endParaRPr lang="ru-RU"/>
        </a:p>
      </dgm:t>
    </dgm:pt>
    <dgm:pt modelId="{D97524ED-F28E-43A9-BB0A-53ACF25B1D6E}" type="pres">
      <dgm:prSet presAssocID="{17937D10-AD40-4885-87A6-B14F7BCB5650}" presName="accent_2" presStyleCnt="0"/>
      <dgm:spPr/>
    </dgm:pt>
    <dgm:pt modelId="{132A30FF-1D33-4F39-93CE-2C69510AD91D}" type="pres">
      <dgm:prSet presAssocID="{17937D10-AD40-4885-87A6-B14F7BCB5650}" presName="accentRepeatNode" presStyleLbl="solidFgAcc1" presStyleIdx="1" presStyleCnt="7"/>
      <dgm:spPr/>
    </dgm:pt>
    <dgm:pt modelId="{62A38F59-D887-4E0A-95DE-FE3F04E65355}" type="pres">
      <dgm:prSet presAssocID="{D653A984-B52D-4A67-82E5-6746508A1957}" presName="text_3" presStyleLbl="node1" presStyleIdx="2" presStyleCnt="7">
        <dgm:presLayoutVars>
          <dgm:bulletEnabled val="1"/>
        </dgm:presLayoutVars>
      </dgm:prSet>
      <dgm:spPr/>
      <dgm:t>
        <a:bodyPr/>
        <a:lstStyle/>
        <a:p>
          <a:endParaRPr lang="ru-RU"/>
        </a:p>
      </dgm:t>
    </dgm:pt>
    <dgm:pt modelId="{AECE4692-045C-4CAE-B36F-4B25DF4ADF5A}" type="pres">
      <dgm:prSet presAssocID="{D653A984-B52D-4A67-82E5-6746508A1957}" presName="accent_3" presStyleCnt="0"/>
      <dgm:spPr/>
    </dgm:pt>
    <dgm:pt modelId="{A532BCC1-3A62-438D-8377-A943E4D14ABA}" type="pres">
      <dgm:prSet presAssocID="{D653A984-B52D-4A67-82E5-6746508A1957}" presName="accentRepeatNode" presStyleLbl="solidFgAcc1" presStyleIdx="2" presStyleCnt="7"/>
      <dgm:spPr/>
    </dgm:pt>
    <dgm:pt modelId="{BC150E60-23F9-4045-B532-E3DEB4D73167}" type="pres">
      <dgm:prSet presAssocID="{7714A457-8D72-4776-A497-3D021D34B04E}" presName="text_4" presStyleLbl="node1" presStyleIdx="3" presStyleCnt="7">
        <dgm:presLayoutVars>
          <dgm:bulletEnabled val="1"/>
        </dgm:presLayoutVars>
      </dgm:prSet>
      <dgm:spPr/>
      <dgm:t>
        <a:bodyPr/>
        <a:lstStyle/>
        <a:p>
          <a:endParaRPr lang="ru-RU"/>
        </a:p>
      </dgm:t>
    </dgm:pt>
    <dgm:pt modelId="{78338B8F-CCB3-4C69-AE10-D9CB5A0553C6}" type="pres">
      <dgm:prSet presAssocID="{7714A457-8D72-4776-A497-3D021D34B04E}" presName="accent_4" presStyleCnt="0"/>
      <dgm:spPr/>
    </dgm:pt>
    <dgm:pt modelId="{8FF995BE-E1EA-494F-9485-0C96299F2B9F}" type="pres">
      <dgm:prSet presAssocID="{7714A457-8D72-4776-A497-3D021D34B04E}" presName="accentRepeatNode" presStyleLbl="solidFgAcc1" presStyleIdx="3" presStyleCnt="7"/>
      <dgm:spPr/>
    </dgm:pt>
    <dgm:pt modelId="{8113A72B-5103-4546-8EE4-C6C0C3C2FF7C}" type="pres">
      <dgm:prSet presAssocID="{82D3B95C-ABEC-46CA-8336-3E53D1BE927D}" presName="text_5" presStyleLbl="node1" presStyleIdx="4" presStyleCnt="7">
        <dgm:presLayoutVars>
          <dgm:bulletEnabled val="1"/>
        </dgm:presLayoutVars>
      </dgm:prSet>
      <dgm:spPr/>
      <dgm:t>
        <a:bodyPr/>
        <a:lstStyle/>
        <a:p>
          <a:endParaRPr lang="ru-RU"/>
        </a:p>
      </dgm:t>
    </dgm:pt>
    <dgm:pt modelId="{F5867DDB-71D2-4758-9576-A4D43743C20D}" type="pres">
      <dgm:prSet presAssocID="{82D3B95C-ABEC-46CA-8336-3E53D1BE927D}" presName="accent_5" presStyleCnt="0"/>
      <dgm:spPr/>
    </dgm:pt>
    <dgm:pt modelId="{2303A93B-33CD-49B7-AF40-A6CE6FB27C4B}" type="pres">
      <dgm:prSet presAssocID="{82D3B95C-ABEC-46CA-8336-3E53D1BE927D}" presName="accentRepeatNode" presStyleLbl="solidFgAcc1" presStyleIdx="4" presStyleCnt="7"/>
      <dgm:spPr/>
    </dgm:pt>
    <dgm:pt modelId="{011F8173-5FD0-448E-81B1-682E7BEFEC68}" type="pres">
      <dgm:prSet presAssocID="{290751CD-730E-49D1-B773-2BE863D87ACF}" presName="text_6" presStyleLbl="node1" presStyleIdx="5" presStyleCnt="7">
        <dgm:presLayoutVars>
          <dgm:bulletEnabled val="1"/>
        </dgm:presLayoutVars>
      </dgm:prSet>
      <dgm:spPr/>
      <dgm:t>
        <a:bodyPr/>
        <a:lstStyle/>
        <a:p>
          <a:endParaRPr lang="ru-RU"/>
        </a:p>
      </dgm:t>
    </dgm:pt>
    <dgm:pt modelId="{00CABE47-BA59-4877-83F5-8536793B037C}" type="pres">
      <dgm:prSet presAssocID="{290751CD-730E-49D1-B773-2BE863D87ACF}" presName="accent_6" presStyleCnt="0"/>
      <dgm:spPr/>
    </dgm:pt>
    <dgm:pt modelId="{FD0B5694-5310-426A-858C-B77EF0EE9217}" type="pres">
      <dgm:prSet presAssocID="{290751CD-730E-49D1-B773-2BE863D87ACF}" presName="accentRepeatNode" presStyleLbl="solidFgAcc1" presStyleIdx="5" presStyleCnt="7"/>
      <dgm:spPr/>
    </dgm:pt>
    <dgm:pt modelId="{97A3ACD2-3859-44AA-AF79-3F8F5E788BF1}" type="pres">
      <dgm:prSet presAssocID="{F5069BE2-877D-4BDE-A057-BA1A252EE708}" presName="text_7" presStyleLbl="node1" presStyleIdx="6" presStyleCnt="7">
        <dgm:presLayoutVars>
          <dgm:bulletEnabled val="1"/>
        </dgm:presLayoutVars>
      </dgm:prSet>
      <dgm:spPr/>
      <dgm:t>
        <a:bodyPr/>
        <a:lstStyle/>
        <a:p>
          <a:endParaRPr lang="ru-RU"/>
        </a:p>
      </dgm:t>
    </dgm:pt>
    <dgm:pt modelId="{6A968A67-C636-4F15-808A-637BAE9970A5}" type="pres">
      <dgm:prSet presAssocID="{F5069BE2-877D-4BDE-A057-BA1A252EE708}" presName="accent_7" presStyleCnt="0"/>
      <dgm:spPr/>
    </dgm:pt>
    <dgm:pt modelId="{2DB0F767-4498-4F1A-8C0F-ACBEF7828B43}" type="pres">
      <dgm:prSet presAssocID="{F5069BE2-877D-4BDE-A057-BA1A252EE708}" presName="accentRepeatNode" presStyleLbl="solidFgAcc1" presStyleIdx="6" presStyleCnt="7"/>
      <dgm:spPr/>
    </dgm:pt>
  </dgm:ptLst>
  <dgm:cxnLst>
    <dgm:cxn modelId="{DAF26EDE-E972-4A6F-990F-BBB9BA8D2314}" srcId="{83BEC2F5-D06E-43FC-9F74-25118127EE68}" destId="{82D3B95C-ABEC-46CA-8336-3E53D1BE927D}" srcOrd="4" destOrd="0" parTransId="{AC6A103E-4F47-4BD5-AF88-A23F0F6AB5EE}" sibTransId="{EDEA4E0C-F603-440E-8C0A-2CB2EA3AEC04}"/>
    <dgm:cxn modelId="{CA8AE4DE-5E29-41BE-943F-0DF9476E8DA1}" type="presOf" srcId="{82D3B95C-ABEC-46CA-8336-3E53D1BE927D}" destId="{8113A72B-5103-4546-8EE4-C6C0C3C2FF7C}" srcOrd="0" destOrd="0" presId="urn:microsoft.com/office/officeart/2008/layout/VerticalCurvedList"/>
    <dgm:cxn modelId="{F02E4C96-3BB2-4670-9C5F-C529E75C2A53}" type="presOf" srcId="{F5069BE2-877D-4BDE-A057-BA1A252EE708}" destId="{97A3ACD2-3859-44AA-AF79-3F8F5E788BF1}" srcOrd="0" destOrd="0" presId="urn:microsoft.com/office/officeart/2008/layout/VerticalCurvedList"/>
    <dgm:cxn modelId="{C2D67EA8-8D3E-467A-B258-E13990848E44}" type="presOf" srcId="{D653A984-B52D-4A67-82E5-6746508A1957}" destId="{62A38F59-D887-4E0A-95DE-FE3F04E65355}" srcOrd="0" destOrd="0" presId="urn:microsoft.com/office/officeart/2008/layout/VerticalCurvedList"/>
    <dgm:cxn modelId="{454625B1-82C3-4922-B52F-BEE6F78CDA3F}" type="presOf" srcId="{290751CD-730E-49D1-B773-2BE863D87ACF}" destId="{011F8173-5FD0-448E-81B1-682E7BEFEC68}" srcOrd="0" destOrd="0" presId="urn:microsoft.com/office/officeart/2008/layout/VerticalCurvedList"/>
    <dgm:cxn modelId="{C9901C4B-E919-4D43-A2F9-51C27902084D}" type="presOf" srcId="{83BEC2F5-D06E-43FC-9F74-25118127EE68}" destId="{6134039A-5AD8-4294-8AE0-F2CD16551ACE}" srcOrd="0" destOrd="0" presId="urn:microsoft.com/office/officeart/2008/layout/VerticalCurvedList"/>
    <dgm:cxn modelId="{73B66D38-FFBD-45C1-9796-45756159CD32}" type="presOf" srcId="{31C0BA89-E6B8-4BC8-B40D-ACD7CDBE8DA6}" destId="{E2DA556E-94C5-40E5-9165-B4B71B34ED19}" srcOrd="0" destOrd="0" presId="urn:microsoft.com/office/officeart/2008/layout/VerticalCurvedList"/>
    <dgm:cxn modelId="{E317BC9A-050D-43FD-9932-E631DFDA9AB8}" srcId="{83BEC2F5-D06E-43FC-9F74-25118127EE68}" destId="{7714A457-8D72-4776-A497-3D021D34B04E}" srcOrd="3" destOrd="0" parTransId="{D2E80BB5-C9C9-49A7-84E3-C76CFE4F2EC1}" sibTransId="{38BFED5D-4EE3-4CFF-923E-6E506B482325}"/>
    <dgm:cxn modelId="{5DF45A7D-3371-4081-B260-6E87A482EE7F}" srcId="{83BEC2F5-D06E-43FC-9F74-25118127EE68}" destId="{290751CD-730E-49D1-B773-2BE863D87ACF}" srcOrd="5" destOrd="0" parTransId="{DC0AE402-56E3-445B-B126-3763BF38107D}" sibTransId="{6A36E192-7DFF-47D5-BF1C-5125AD22E1BC}"/>
    <dgm:cxn modelId="{2A37B98B-CF81-43DA-B8ED-68AF346BAAE0}" srcId="{83BEC2F5-D06E-43FC-9F74-25118127EE68}" destId="{F5069BE2-877D-4BDE-A057-BA1A252EE708}" srcOrd="6" destOrd="0" parTransId="{C06DA5DB-FC38-4375-950D-2E1D0AB41CAF}" sibTransId="{26CC97CC-FB1F-4DF5-B035-FBC1FDFDD079}"/>
    <dgm:cxn modelId="{00647CF2-B975-487C-911B-9B167855BF53}" type="presOf" srcId="{17937D10-AD40-4885-87A6-B14F7BCB5650}" destId="{AEC881B9-49F1-4580-8909-0058028E4571}" srcOrd="0" destOrd="0" presId="urn:microsoft.com/office/officeart/2008/layout/VerticalCurvedList"/>
    <dgm:cxn modelId="{B729CDEE-54E0-4A36-9B3A-68F7CE02078D}" srcId="{83BEC2F5-D06E-43FC-9F74-25118127EE68}" destId="{17937D10-AD40-4885-87A6-B14F7BCB5650}" srcOrd="1" destOrd="0" parTransId="{CEBA282F-77A0-469A-AD11-14E97159F3A0}" sibTransId="{F780F729-59ED-482E-A4B7-E463A75D0EDF}"/>
    <dgm:cxn modelId="{4C3533B8-5F92-4EA4-AD91-733DDA17D72C}" srcId="{83BEC2F5-D06E-43FC-9F74-25118127EE68}" destId="{54E9D2C0-298A-4C1E-AD8D-1AB9C2CA9CBA}" srcOrd="0" destOrd="0" parTransId="{8683C5B1-55B8-4054-B6EE-682DEF8A3FD3}" sibTransId="{31C0BA89-E6B8-4BC8-B40D-ACD7CDBE8DA6}"/>
    <dgm:cxn modelId="{2E1350DB-F19E-4735-B642-3AA8E51CF993}" type="presOf" srcId="{7714A457-8D72-4776-A497-3D021D34B04E}" destId="{BC150E60-23F9-4045-B532-E3DEB4D73167}" srcOrd="0" destOrd="0" presId="urn:microsoft.com/office/officeart/2008/layout/VerticalCurvedList"/>
    <dgm:cxn modelId="{455B4A87-25E0-4434-AC7A-2B51E8D2CCB4}" srcId="{83BEC2F5-D06E-43FC-9F74-25118127EE68}" destId="{D653A984-B52D-4A67-82E5-6746508A1957}" srcOrd="2" destOrd="0" parTransId="{BA6FED35-966A-4F51-B374-60F3006B991C}" sibTransId="{97BA5EFB-20DA-47CC-B855-B26B23E76E85}"/>
    <dgm:cxn modelId="{D67A9C6D-072A-485F-A7E9-F2ED36722E24}" type="presOf" srcId="{54E9D2C0-298A-4C1E-AD8D-1AB9C2CA9CBA}" destId="{D2F1E0CF-5F34-488B-9A86-733F54DCD170}" srcOrd="0" destOrd="0" presId="urn:microsoft.com/office/officeart/2008/layout/VerticalCurvedList"/>
    <dgm:cxn modelId="{E322B9BA-563B-4882-8362-1869AB3BE92C}" type="presParOf" srcId="{6134039A-5AD8-4294-8AE0-F2CD16551ACE}" destId="{A61C88C5-7163-4C0C-A757-520401AFA391}" srcOrd="0" destOrd="0" presId="urn:microsoft.com/office/officeart/2008/layout/VerticalCurvedList"/>
    <dgm:cxn modelId="{DA0C5631-608C-4DC7-90B6-0063D5CF5B09}" type="presParOf" srcId="{A61C88C5-7163-4C0C-A757-520401AFA391}" destId="{CD430F8C-ED18-453D-A3F0-823A8719DB2C}" srcOrd="0" destOrd="0" presId="urn:microsoft.com/office/officeart/2008/layout/VerticalCurvedList"/>
    <dgm:cxn modelId="{4F06E66C-9B03-41F8-89E4-D0AE2C80815A}" type="presParOf" srcId="{CD430F8C-ED18-453D-A3F0-823A8719DB2C}" destId="{158452BD-87C7-4EFB-8D79-677A0123821C}" srcOrd="0" destOrd="0" presId="urn:microsoft.com/office/officeart/2008/layout/VerticalCurvedList"/>
    <dgm:cxn modelId="{8584E3F4-3970-4A1E-9DBE-3AA6C00DC35C}" type="presParOf" srcId="{CD430F8C-ED18-453D-A3F0-823A8719DB2C}" destId="{E2DA556E-94C5-40E5-9165-B4B71B34ED19}" srcOrd="1" destOrd="0" presId="urn:microsoft.com/office/officeart/2008/layout/VerticalCurvedList"/>
    <dgm:cxn modelId="{E37B750C-9DC9-4343-A2E6-8DB4120801DE}" type="presParOf" srcId="{CD430F8C-ED18-453D-A3F0-823A8719DB2C}" destId="{E6E6F503-02EF-4A5B-A382-CF14E572F2D0}" srcOrd="2" destOrd="0" presId="urn:microsoft.com/office/officeart/2008/layout/VerticalCurvedList"/>
    <dgm:cxn modelId="{3FF24C7F-CC14-480C-A5D3-A3210743A538}" type="presParOf" srcId="{CD430F8C-ED18-453D-A3F0-823A8719DB2C}" destId="{AD407F61-A102-4D7A-A544-DACA03765991}" srcOrd="3" destOrd="0" presId="urn:microsoft.com/office/officeart/2008/layout/VerticalCurvedList"/>
    <dgm:cxn modelId="{403252A0-721A-409B-9947-1AAF8674D8FE}" type="presParOf" srcId="{A61C88C5-7163-4C0C-A757-520401AFA391}" destId="{D2F1E0CF-5F34-488B-9A86-733F54DCD170}" srcOrd="1" destOrd="0" presId="urn:microsoft.com/office/officeart/2008/layout/VerticalCurvedList"/>
    <dgm:cxn modelId="{D06A9E93-C7B8-41F3-98AF-4553DB5A45A8}" type="presParOf" srcId="{A61C88C5-7163-4C0C-A757-520401AFA391}" destId="{23973969-9B9D-439B-AFDD-EDE96610986B}" srcOrd="2" destOrd="0" presId="urn:microsoft.com/office/officeart/2008/layout/VerticalCurvedList"/>
    <dgm:cxn modelId="{78AB5EF5-98A8-4902-A0CD-C720046EE257}" type="presParOf" srcId="{23973969-9B9D-439B-AFDD-EDE96610986B}" destId="{113EE12C-FC55-4147-8C5D-E2645EB677C9}" srcOrd="0" destOrd="0" presId="urn:microsoft.com/office/officeart/2008/layout/VerticalCurvedList"/>
    <dgm:cxn modelId="{E84DD342-AEAA-49BA-B4E5-5902942E0CF4}" type="presParOf" srcId="{A61C88C5-7163-4C0C-A757-520401AFA391}" destId="{AEC881B9-49F1-4580-8909-0058028E4571}" srcOrd="3" destOrd="0" presId="urn:microsoft.com/office/officeart/2008/layout/VerticalCurvedList"/>
    <dgm:cxn modelId="{71E518D3-0579-413C-9889-F9FAFBFDAE95}" type="presParOf" srcId="{A61C88C5-7163-4C0C-A757-520401AFA391}" destId="{D97524ED-F28E-43A9-BB0A-53ACF25B1D6E}" srcOrd="4" destOrd="0" presId="urn:microsoft.com/office/officeart/2008/layout/VerticalCurvedList"/>
    <dgm:cxn modelId="{D7448EE4-749B-448A-909C-322FD42BC7DD}" type="presParOf" srcId="{D97524ED-F28E-43A9-BB0A-53ACF25B1D6E}" destId="{132A30FF-1D33-4F39-93CE-2C69510AD91D}" srcOrd="0" destOrd="0" presId="urn:microsoft.com/office/officeart/2008/layout/VerticalCurvedList"/>
    <dgm:cxn modelId="{4DEE9FD5-520C-4B01-8FE6-965D96945CB3}" type="presParOf" srcId="{A61C88C5-7163-4C0C-A757-520401AFA391}" destId="{62A38F59-D887-4E0A-95DE-FE3F04E65355}" srcOrd="5" destOrd="0" presId="urn:microsoft.com/office/officeart/2008/layout/VerticalCurvedList"/>
    <dgm:cxn modelId="{D6646669-C5B0-4B71-BAA3-0ADCD4355351}" type="presParOf" srcId="{A61C88C5-7163-4C0C-A757-520401AFA391}" destId="{AECE4692-045C-4CAE-B36F-4B25DF4ADF5A}" srcOrd="6" destOrd="0" presId="urn:microsoft.com/office/officeart/2008/layout/VerticalCurvedList"/>
    <dgm:cxn modelId="{D5244FA2-B3E7-42D6-AE46-550FABDAFF80}" type="presParOf" srcId="{AECE4692-045C-4CAE-B36F-4B25DF4ADF5A}" destId="{A532BCC1-3A62-438D-8377-A943E4D14ABA}" srcOrd="0" destOrd="0" presId="urn:microsoft.com/office/officeart/2008/layout/VerticalCurvedList"/>
    <dgm:cxn modelId="{54FD1114-7F95-44D3-9947-C7D976B86F4A}" type="presParOf" srcId="{A61C88C5-7163-4C0C-A757-520401AFA391}" destId="{BC150E60-23F9-4045-B532-E3DEB4D73167}" srcOrd="7" destOrd="0" presId="urn:microsoft.com/office/officeart/2008/layout/VerticalCurvedList"/>
    <dgm:cxn modelId="{F7C6C623-2DFE-45E0-A007-1094FBA06337}" type="presParOf" srcId="{A61C88C5-7163-4C0C-A757-520401AFA391}" destId="{78338B8F-CCB3-4C69-AE10-D9CB5A0553C6}" srcOrd="8" destOrd="0" presId="urn:microsoft.com/office/officeart/2008/layout/VerticalCurvedList"/>
    <dgm:cxn modelId="{2D950DD9-201C-478D-B622-D786A613D5CD}" type="presParOf" srcId="{78338B8F-CCB3-4C69-AE10-D9CB5A0553C6}" destId="{8FF995BE-E1EA-494F-9485-0C96299F2B9F}" srcOrd="0" destOrd="0" presId="urn:microsoft.com/office/officeart/2008/layout/VerticalCurvedList"/>
    <dgm:cxn modelId="{61BD056E-B5E2-45CD-B76A-3AD7FC6E2A5E}" type="presParOf" srcId="{A61C88C5-7163-4C0C-A757-520401AFA391}" destId="{8113A72B-5103-4546-8EE4-C6C0C3C2FF7C}" srcOrd="9" destOrd="0" presId="urn:microsoft.com/office/officeart/2008/layout/VerticalCurvedList"/>
    <dgm:cxn modelId="{0E5DFB3E-6BDB-42E8-A226-47D2FBD49461}" type="presParOf" srcId="{A61C88C5-7163-4C0C-A757-520401AFA391}" destId="{F5867DDB-71D2-4758-9576-A4D43743C20D}" srcOrd="10" destOrd="0" presId="urn:microsoft.com/office/officeart/2008/layout/VerticalCurvedList"/>
    <dgm:cxn modelId="{B4E8F618-7FFF-4158-8072-EA152B0D8305}" type="presParOf" srcId="{F5867DDB-71D2-4758-9576-A4D43743C20D}" destId="{2303A93B-33CD-49B7-AF40-A6CE6FB27C4B}" srcOrd="0" destOrd="0" presId="urn:microsoft.com/office/officeart/2008/layout/VerticalCurvedList"/>
    <dgm:cxn modelId="{2E894325-99C4-4252-8B12-8E60776963A8}" type="presParOf" srcId="{A61C88C5-7163-4C0C-A757-520401AFA391}" destId="{011F8173-5FD0-448E-81B1-682E7BEFEC68}" srcOrd="11" destOrd="0" presId="urn:microsoft.com/office/officeart/2008/layout/VerticalCurvedList"/>
    <dgm:cxn modelId="{9FF597C3-9DB2-47FC-9EF8-7AFFE1895820}" type="presParOf" srcId="{A61C88C5-7163-4C0C-A757-520401AFA391}" destId="{00CABE47-BA59-4877-83F5-8536793B037C}" srcOrd="12" destOrd="0" presId="urn:microsoft.com/office/officeart/2008/layout/VerticalCurvedList"/>
    <dgm:cxn modelId="{7760ABEB-AA6A-4B8C-8F73-F3C0C5129067}" type="presParOf" srcId="{00CABE47-BA59-4877-83F5-8536793B037C}" destId="{FD0B5694-5310-426A-858C-B77EF0EE9217}" srcOrd="0" destOrd="0" presId="urn:microsoft.com/office/officeart/2008/layout/VerticalCurvedList"/>
    <dgm:cxn modelId="{E6E1BE90-186E-41D4-8A61-07951265C77C}" type="presParOf" srcId="{A61C88C5-7163-4C0C-A757-520401AFA391}" destId="{97A3ACD2-3859-44AA-AF79-3F8F5E788BF1}" srcOrd="13" destOrd="0" presId="urn:microsoft.com/office/officeart/2008/layout/VerticalCurvedList"/>
    <dgm:cxn modelId="{D5803C5C-4F3A-411C-9751-2AC3DCFA2AE4}" type="presParOf" srcId="{A61C88C5-7163-4C0C-A757-520401AFA391}" destId="{6A968A67-C636-4F15-808A-637BAE9970A5}" srcOrd="14" destOrd="0" presId="urn:microsoft.com/office/officeart/2008/layout/VerticalCurvedList"/>
    <dgm:cxn modelId="{E2A93E77-D8BA-49DE-AB4B-9EE4EBD2AC43}" type="presParOf" srcId="{6A968A67-C636-4F15-808A-637BAE9970A5}" destId="{2DB0F767-4498-4F1A-8C0F-ACBEF7828B43}" srcOrd="0" destOrd="0" presId="urn:microsoft.com/office/officeart/2008/layout/VerticalCurvedList"/>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AD50F6-1A20-4014-BA92-AD86B1D6895B}">
      <dsp:nvSpPr>
        <dsp:cNvPr id="0" name=""/>
        <dsp:cNvSpPr/>
      </dsp:nvSpPr>
      <dsp:spPr>
        <a:xfrm>
          <a:off x="0" y="386280"/>
          <a:ext cx="5486400" cy="604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3745BED-F31F-494D-9729-701E6B5F3862}">
      <dsp:nvSpPr>
        <dsp:cNvPr id="0" name=""/>
        <dsp:cNvSpPr/>
      </dsp:nvSpPr>
      <dsp:spPr>
        <a:xfrm>
          <a:off x="274320" y="32040"/>
          <a:ext cx="3840480" cy="708480"/>
        </a:xfrm>
        <a:prstGeom prst="round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дене тәрбиесі саласын елдің ұлттық қауіпсіздігін айқындайтын және тұтастай алғанда жеке тұлға мен қоғамның кәсіби маңызды бағытының табыстылығын қалыптастыратын басым фактор ретінде түсіну</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308905" y="66625"/>
        <a:ext cx="3771310" cy="639310"/>
      </dsp:txXfrm>
    </dsp:sp>
    <dsp:sp modelId="{6A0D57EB-1690-4EC0-8072-26FF0D395664}">
      <dsp:nvSpPr>
        <dsp:cNvPr id="0" name=""/>
        <dsp:cNvSpPr/>
      </dsp:nvSpPr>
      <dsp:spPr>
        <a:xfrm>
          <a:off x="0" y="1474920"/>
          <a:ext cx="5486400" cy="604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C36ABF2-5B96-44C3-9ACE-FDF3D7CBB221}">
      <dsp:nvSpPr>
        <dsp:cNvPr id="0" name=""/>
        <dsp:cNvSpPr/>
      </dsp:nvSpPr>
      <dsp:spPr>
        <a:xfrm>
          <a:off x="274320" y="1120680"/>
          <a:ext cx="3840480" cy="708480"/>
        </a:xfrm>
        <a:prstGeom prst="round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 этномәдени, психикалық сипаттағы ерекшеліктерді назарға алу</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308905" y="1155265"/>
        <a:ext cx="3771310" cy="639310"/>
      </dsp:txXfrm>
    </dsp:sp>
    <dsp:sp modelId="{396B73DF-0B39-4D49-8B5A-FFAB21DE1378}">
      <dsp:nvSpPr>
        <dsp:cNvPr id="0" name=""/>
        <dsp:cNvSpPr/>
      </dsp:nvSpPr>
      <dsp:spPr>
        <a:xfrm>
          <a:off x="0" y="2563560"/>
          <a:ext cx="5486400" cy="604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A10271A-16D1-4440-8053-19F1BD632789}">
      <dsp:nvSpPr>
        <dsp:cNvPr id="0" name=""/>
        <dsp:cNvSpPr/>
      </dsp:nvSpPr>
      <dsp:spPr>
        <a:xfrm>
          <a:off x="274320" y="2209320"/>
          <a:ext cx="3840480" cy="708480"/>
        </a:xfrm>
        <a:prstGeom prst="round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 инновациялық сипаттағы оқу орындарын ашуға бағытталған ұлттық білім беруді кадрлық қамтамасыз ету құрылымын құрудың заманауи бағыттары мен әлемдік стандарттарын бекіту</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308905" y="2243905"/>
        <a:ext cx="3771310" cy="6393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C87E33-C170-4CEB-B70C-6C9024E4EEBE}">
      <dsp:nvSpPr>
        <dsp:cNvPr id="0" name=""/>
        <dsp:cNvSpPr/>
      </dsp:nvSpPr>
      <dsp:spPr>
        <a:xfrm>
          <a:off x="411479" y="0"/>
          <a:ext cx="4663440" cy="2386241"/>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93ADF85-F88D-4BD0-892E-AD4010E7A57F}">
      <dsp:nvSpPr>
        <dsp:cNvPr id="0" name=""/>
        <dsp:cNvSpPr/>
      </dsp:nvSpPr>
      <dsp:spPr>
        <a:xfrm>
          <a:off x="0" y="715872"/>
          <a:ext cx="1645920" cy="954496"/>
        </a:xfrm>
        <a:prstGeom prst="round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kk-KZ" sz="1200" kern="1200">
              <a:solidFill>
                <a:sysClr val="windowText" lastClr="000000"/>
              </a:solidFill>
              <a:latin typeface="Times New Roman" panose="02020603050405020304" pitchFamily="18" charset="0"/>
              <a:cs typeface="Times New Roman" panose="02020603050405020304" pitchFamily="18" charset="0"/>
            </a:rPr>
            <a:t>компьютерлік әдістемелерді меңгеру </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46595" y="762467"/>
        <a:ext cx="1552730" cy="861306"/>
      </dsp:txXfrm>
    </dsp:sp>
    <dsp:sp modelId="{D39FB2FE-ABFC-4B73-9E93-BCF6ED6521A9}">
      <dsp:nvSpPr>
        <dsp:cNvPr id="0" name=""/>
        <dsp:cNvSpPr/>
      </dsp:nvSpPr>
      <dsp:spPr>
        <a:xfrm>
          <a:off x="1920240" y="715872"/>
          <a:ext cx="1645920" cy="954496"/>
        </a:xfrm>
        <a:prstGeom prst="round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kk-KZ" sz="1200" kern="1200">
              <a:solidFill>
                <a:sysClr val="windowText" lastClr="000000"/>
              </a:solidFill>
              <a:latin typeface="Times New Roman" panose="02020603050405020304" pitchFamily="18" charset="0"/>
              <a:cs typeface="Times New Roman" panose="02020603050405020304" pitchFamily="18" charset="0"/>
            </a:rPr>
            <a:t>шетел тілін терең меңгеру </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1966835" y="762467"/>
        <a:ext cx="1552730" cy="861306"/>
      </dsp:txXfrm>
    </dsp:sp>
    <dsp:sp modelId="{4D883331-8F24-4292-BC47-4E01B61E148A}">
      <dsp:nvSpPr>
        <dsp:cNvPr id="0" name=""/>
        <dsp:cNvSpPr/>
      </dsp:nvSpPr>
      <dsp:spPr>
        <a:xfrm>
          <a:off x="3840480" y="715872"/>
          <a:ext cx="1645920" cy="954496"/>
        </a:xfrm>
        <a:prstGeom prst="round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kk-KZ" sz="1200" kern="1200">
              <a:solidFill>
                <a:sysClr val="windowText" lastClr="000000"/>
              </a:solidFill>
              <a:latin typeface="Times New Roman" panose="02020603050405020304" pitchFamily="18" charset="0"/>
              <a:cs typeface="Times New Roman" panose="02020603050405020304" pitchFamily="18" charset="0"/>
            </a:rPr>
            <a:t>бухгалтерлік есеп сияқты түрлі пәндерден өту</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3887075" y="762467"/>
        <a:ext cx="1552730" cy="86130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4C70DA-94D1-41B2-9C75-2E68112BA7C4}">
      <dsp:nvSpPr>
        <dsp:cNvPr id="0" name=""/>
        <dsp:cNvSpPr/>
      </dsp:nvSpPr>
      <dsp:spPr>
        <a:xfrm>
          <a:off x="0" y="306134"/>
          <a:ext cx="5486400"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005E96E-081B-449B-9838-933A102DCFF9}">
      <dsp:nvSpPr>
        <dsp:cNvPr id="0" name=""/>
        <dsp:cNvSpPr/>
      </dsp:nvSpPr>
      <dsp:spPr>
        <a:xfrm>
          <a:off x="274320" y="99494"/>
          <a:ext cx="4052320" cy="413280"/>
        </a:xfrm>
        <a:prstGeom prst="roundRect">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Танымдық үдерістерге жататын барлық психологиялық механизмдердің (қабылдау, ойлау және т.б.) белсенділік деңгейінтарттыру.</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294495" y="119669"/>
        <a:ext cx="4011970" cy="372930"/>
      </dsp:txXfrm>
    </dsp:sp>
    <dsp:sp modelId="{A98F4C5A-8DCF-4ADF-BE65-7A7DE7B1387F}">
      <dsp:nvSpPr>
        <dsp:cNvPr id="0" name=""/>
        <dsp:cNvSpPr/>
      </dsp:nvSpPr>
      <dsp:spPr>
        <a:xfrm>
          <a:off x="0" y="941174"/>
          <a:ext cx="5486400"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9221CA5-91BF-42FD-B04A-46BE78C5A9D5}">
      <dsp:nvSpPr>
        <dsp:cNvPr id="0" name=""/>
        <dsp:cNvSpPr/>
      </dsp:nvSpPr>
      <dsp:spPr>
        <a:xfrm>
          <a:off x="274320" y="734534"/>
          <a:ext cx="4024170" cy="413280"/>
        </a:xfrm>
        <a:prstGeom prst="roundRect">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Адам назарының негізгі қасиеттерін мақсатты түрде ынталандырып дамыту.</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294495" y="754709"/>
        <a:ext cx="3983820" cy="372930"/>
      </dsp:txXfrm>
    </dsp:sp>
    <dsp:sp modelId="{860031B1-E0E4-4181-B2BA-DBC23EFF4DD0}">
      <dsp:nvSpPr>
        <dsp:cNvPr id="0" name=""/>
        <dsp:cNvSpPr/>
      </dsp:nvSpPr>
      <dsp:spPr>
        <a:xfrm>
          <a:off x="0" y="1576214"/>
          <a:ext cx="5486400"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F6A11CC-E804-49A9-A520-D87364A9CD70}">
      <dsp:nvSpPr>
        <dsp:cNvPr id="0" name=""/>
        <dsp:cNvSpPr/>
      </dsp:nvSpPr>
      <dsp:spPr>
        <a:xfrm>
          <a:off x="274320" y="1369574"/>
          <a:ext cx="4080471" cy="413280"/>
        </a:xfrm>
        <a:prstGeom prst="roundRect">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Еріктік реттеу тетіктерін күшейту және күш жігерін саналы түрде іске қосу қабілетін дамыту. </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294495" y="1389749"/>
        <a:ext cx="4040121" cy="372930"/>
      </dsp:txXfrm>
    </dsp:sp>
    <dsp:sp modelId="{9E792275-A69F-44FC-A782-8ADFBCD793B0}">
      <dsp:nvSpPr>
        <dsp:cNvPr id="0" name=""/>
        <dsp:cNvSpPr/>
      </dsp:nvSpPr>
      <dsp:spPr>
        <a:xfrm>
          <a:off x="0" y="2211254"/>
          <a:ext cx="5486400"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2D91328-1BBF-495E-B09F-D898F117D178}">
      <dsp:nvSpPr>
        <dsp:cNvPr id="0" name=""/>
        <dsp:cNvSpPr/>
      </dsp:nvSpPr>
      <dsp:spPr>
        <a:xfrm>
          <a:off x="274320" y="2004614"/>
          <a:ext cx="4065570" cy="413280"/>
        </a:xfrm>
        <a:prstGeom prst="roundRect">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Спортқа деген ынтасын дамытып мотивациалық тұрғыдан тұрақтандыру. </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294495" y="2024789"/>
        <a:ext cx="4025220" cy="372930"/>
      </dsp:txXfrm>
    </dsp:sp>
    <dsp:sp modelId="{47AC470E-7D30-4511-B2C2-5D48FBAE0211}">
      <dsp:nvSpPr>
        <dsp:cNvPr id="0" name=""/>
        <dsp:cNvSpPr/>
      </dsp:nvSpPr>
      <dsp:spPr>
        <a:xfrm>
          <a:off x="0" y="2977874"/>
          <a:ext cx="5486400"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7D79BB2-879A-42A9-82AB-58BB073B8943}">
      <dsp:nvSpPr>
        <dsp:cNvPr id="0" name=""/>
        <dsp:cNvSpPr/>
      </dsp:nvSpPr>
      <dsp:spPr>
        <a:xfrm>
          <a:off x="274320" y="2639654"/>
          <a:ext cx="4080471" cy="544860"/>
        </a:xfrm>
        <a:prstGeom prst="roundRect">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Интеллектуалды-танымдық, моральдық-этикалық және эстетикалық-рухани сипаттағы жоғары деңгейлі сезімдік құндылықтарды жүйелі түрде қалыптастыру және дамыту үдерісін жүзеге асыру.</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300918" y="2666252"/>
        <a:ext cx="4027275" cy="491664"/>
      </dsp:txXfrm>
    </dsp:sp>
    <dsp:sp modelId="{7C8E768F-2034-434B-A1AA-D0F9E449ED8F}">
      <dsp:nvSpPr>
        <dsp:cNvPr id="0" name=""/>
        <dsp:cNvSpPr/>
      </dsp:nvSpPr>
      <dsp:spPr>
        <a:xfrm>
          <a:off x="0" y="3778863"/>
          <a:ext cx="5486400"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D2AB23B-22A9-4B2F-9D1E-21626777F589}">
      <dsp:nvSpPr>
        <dsp:cNvPr id="0" name=""/>
        <dsp:cNvSpPr/>
      </dsp:nvSpPr>
      <dsp:spPr>
        <a:xfrm>
          <a:off x="274320" y="3406274"/>
          <a:ext cx="4116303" cy="579228"/>
        </a:xfrm>
        <a:prstGeom prst="roundRect">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Спортшылардың жеке-дара ерекшеліктеріне барынша үйлесетін және оның жұмыс қабілеттілігіне тиімді пайдалануға жағдай жасайтын спорттық қызметтің дербес сьтилін қалыптастыру.</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302596" y="3434550"/>
        <a:ext cx="4059751" cy="522676"/>
      </dsp:txXfrm>
    </dsp:sp>
    <dsp:sp modelId="{CF7C6AE5-2A32-40AB-974D-2754735AFC7F}">
      <dsp:nvSpPr>
        <dsp:cNvPr id="0" name=""/>
        <dsp:cNvSpPr/>
      </dsp:nvSpPr>
      <dsp:spPr>
        <a:xfrm>
          <a:off x="0" y="4413903"/>
          <a:ext cx="5486400"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6E0F24C-55F7-4A80-91AE-18341E3D888C}">
      <dsp:nvSpPr>
        <dsp:cNvPr id="0" name=""/>
        <dsp:cNvSpPr/>
      </dsp:nvSpPr>
      <dsp:spPr>
        <a:xfrm>
          <a:off x="274320" y="4207263"/>
          <a:ext cx="3967907" cy="413280"/>
        </a:xfrm>
        <a:prstGeom prst="roundRect">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Қадағалау құралдарын ескере отырып қолдану және ағымдағы нәтижелерді есепке алу.</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294495" y="4227438"/>
        <a:ext cx="3927557" cy="37293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DA556E-94C5-40E5-9165-B4B71B34ED19}">
      <dsp:nvSpPr>
        <dsp:cNvPr id="0" name=""/>
        <dsp:cNvSpPr/>
      </dsp:nvSpPr>
      <dsp:spPr>
        <a:xfrm>
          <a:off x="-4078504" y="-625988"/>
          <a:ext cx="4860046" cy="4860046"/>
        </a:xfrm>
        <a:prstGeom prst="blockArc">
          <a:avLst>
            <a:gd name="adj1" fmla="val 18900000"/>
            <a:gd name="adj2" fmla="val 2700000"/>
            <a:gd name="adj3" fmla="val 444"/>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F1E0CF-5F34-488B-9A86-733F54DCD170}">
      <dsp:nvSpPr>
        <dsp:cNvPr id="0" name=""/>
        <dsp:cNvSpPr/>
      </dsp:nvSpPr>
      <dsp:spPr>
        <a:xfrm>
          <a:off x="253288" y="164022"/>
          <a:ext cx="5501650" cy="327901"/>
        </a:xfrm>
        <a:prstGeom prst="rect">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0272" tIns="27940" rIns="27940" bIns="27940" numCol="1" spcCol="1270" anchor="ctr" anchorCtr="0">
          <a:noAutofit/>
        </a:bodyPr>
        <a:lstStyle/>
        <a:p>
          <a:pPr lvl="0" algn="l"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нормативтік-құқықтық сипаттағы қажетті қамтамасыз етуді; </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253288" y="164022"/>
        <a:ext cx="5501650" cy="327901"/>
      </dsp:txXfrm>
    </dsp:sp>
    <dsp:sp modelId="{113EE12C-FC55-4147-8C5D-E2645EB677C9}">
      <dsp:nvSpPr>
        <dsp:cNvPr id="0" name=""/>
        <dsp:cNvSpPr/>
      </dsp:nvSpPr>
      <dsp:spPr>
        <a:xfrm>
          <a:off x="48349" y="123035"/>
          <a:ext cx="409876" cy="409876"/>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EC881B9-49F1-4580-8909-0058028E4571}">
      <dsp:nvSpPr>
        <dsp:cNvPr id="0" name=""/>
        <dsp:cNvSpPr/>
      </dsp:nvSpPr>
      <dsp:spPr>
        <a:xfrm>
          <a:off x="550232" y="656163"/>
          <a:ext cx="5204705" cy="327901"/>
        </a:xfrm>
        <a:prstGeom prst="rect">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0272" tIns="27940" rIns="27940" bIns="27940" numCol="1" spcCol="1270" anchor="ctr" anchorCtr="0">
          <a:noAutofit/>
        </a:bodyPr>
        <a:lstStyle/>
        <a:p>
          <a:pPr lvl="0" algn="l"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дене шынықтыру-спорт түріндегі іс-шаралардың құрылымын; </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550232" y="656163"/>
        <a:ext cx="5204705" cy="327901"/>
      </dsp:txXfrm>
    </dsp:sp>
    <dsp:sp modelId="{132A30FF-1D33-4F39-93CE-2C69510AD91D}">
      <dsp:nvSpPr>
        <dsp:cNvPr id="0" name=""/>
        <dsp:cNvSpPr/>
      </dsp:nvSpPr>
      <dsp:spPr>
        <a:xfrm>
          <a:off x="345293" y="615175"/>
          <a:ext cx="409876" cy="409876"/>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2A38F59-D887-4E0A-95DE-FE3F04E65355}">
      <dsp:nvSpPr>
        <dsp:cNvPr id="0" name=""/>
        <dsp:cNvSpPr/>
      </dsp:nvSpPr>
      <dsp:spPr>
        <a:xfrm>
          <a:off x="712956" y="1147943"/>
          <a:ext cx="5041982" cy="327901"/>
        </a:xfrm>
        <a:prstGeom prst="rect">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0272" tIns="27940" rIns="27940" bIns="27940" numCol="1" spcCol="1270" anchor="ctr" anchorCtr="0">
          <a:noAutofit/>
        </a:bodyPr>
        <a:lstStyle/>
        <a:p>
          <a:pPr lvl="0" algn="l"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бұқаралық ақпарат құралдарын оңтайлы енгізуді; </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712956" y="1147943"/>
        <a:ext cx="5041982" cy="327901"/>
      </dsp:txXfrm>
    </dsp:sp>
    <dsp:sp modelId="{A532BCC1-3A62-438D-8377-A943E4D14ABA}">
      <dsp:nvSpPr>
        <dsp:cNvPr id="0" name=""/>
        <dsp:cNvSpPr/>
      </dsp:nvSpPr>
      <dsp:spPr>
        <a:xfrm>
          <a:off x="508017" y="1106955"/>
          <a:ext cx="409876" cy="409876"/>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C150E60-23F9-4045-B532-E3DEB4D73167}">
      <dsp:nvSpPr>
        <dsp:cNvPr id="0" name=""/>
        <dsp:cNvSpPr/>
      </dsp:nvSpPr>
      <dsp:spPr>
        <a:xfrm>
          <a:off x="764912" y="1640084"/>
          <a:ext cx="4990025" cy="327901"/>
        </a:xfrm>
        <a:prstGeom prst="rect">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0272" tIns="27940" rIns="27940" bIns="27940" numCol="1" spcCol="1270" anchor="ctr" anchorCtr="0">
          <a:noAutofit/>
        </a:bodyPr>
        <a:lstStyle/>
        <a:p>
          <a:pPr lvl="0" algn="l"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материалдық-техникалық сипаттағы сабақтар үшін тамаша базаның болуын; </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764912" y="1640084"/>
        <a:ext cx="4990025" cy="327901"/>
      </dsp:txXfrm>
    </dsp:sp>
    <dsp:sp modelId="{8FF995BE-E1EA-494F-9485-0C96299F2B9F}">
      <dsp:nvSpPr>
        <dsp:cNvPr id="0" name=""/>
        <dsp:cNvSpPr/>
      </dsp:nvSpPr>
      <dsp:spPr>
        <a:xfrm>
          <a:off x="559974" y="1599096"/>
          <a:ext cx="409876" cy="409876"/>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113A72B-5103-4546-8EE4-C6C0C3C2FF7C}">
      <dsp:nvSpPr>
        <dsp:cNvPr id="0" name=""/>
        <dsp:cNvSpPr/>
      </dsp:nvSpPr>
      <dsp:spPr>
        <a:xfrm>
          <a:off x="712956" y="2132225"/>
          <a:ext cx="5041982" cy="327901"/>
        </a:xfrm>
        <a:prstGeom prst="rect">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0272" tIns="27940" rIns="27940" bIns="27940" numCol="1" spcCol="1270" anchor="ctr" anchorCtr="0">
          <a:noAutofit/>
        </a:bodyPr>
        <a:lstStyle/>
        <a:p>
          <a:pPr lvl="0" algn="l"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қаржылық бағыттылықты жеткілікті қамтамасыз етуді; </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712956" y="2132225"/>
        <a:ext cx="5041982" cy="327901"/>
      </dsp:txXfrm>
    </dsp:sp>
    <dsp:sp modelId="{2303A93B-33CD-49B7-AF40-A6CE6FB27C4B}">
      <dsp:nvSpPr>
        <dsp:cNvPr id="0" name=""/>
        <dsp:cNvSpPr/>
      </dsp:nvSpPr>
      <dsp:spPr>
        <a:xfrm>
          <a:off x="508017" y="2091237"/>
          <a:ext cx="409876" cy="409876"/>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11F8173-5FD0-448E-81B1-682E7BEFEC68}">
      <dsp:nvSpPr>
        <dsp:cNvPr id="0" name=""/>
        <dsp:cNvSpPr/>
      </dsp:nvSpPr>
      <dsp:spPr>
        <a:xfrm>
          <a:off x="550232" y="2624004"/>
          <a:ext cx="5204705" cy="327901"/>
        </a:xfrm>
        <a:prstGeom prst="rect">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0272" tIns="27940" rIns="27940" bIns="27940" numCol="1" spcCol="1270" anchor="ctr" anchorCtr="0">
          <a:noAutofit/>
        </a:bodyPr>
        <a:lstStyle/>
        <a:p>
          <a:pPr lvl="0" algn="l"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білікті деңгейдегі кадрлардың болуын; дене шынықтыру мен спортты жетілдірудің нысаналы үлгісіндегі бағдарламаның болуын; </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550232" y="2624004"/>
        <a:ext cx="5204705" cy="327901"/>
      </dsp:txXfrm>
    </dsp:sp>
    <dsp:sp modelId="{FD0B5694-5310-426A-858C-B77EF0EE9217}">
      <dsp:nvSpPr>
        <dsp:cNvPr id="0" name=""/>
        <dsp:cNvSpPr/>
      </dsp:nvSpPr>
      <dsp:spPr>
        <a:xfrm>
          <a:off x="345293" y="2583017"/>
          <a:ext cx="409876" cy="409876"/>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7A3ACD2-3859-44AA-AF79-3F8F5E788BF1}">
      <dsp:nvSpPr>
        <dsp:cNvPr id="0" name=""/>
        <dsp:cNvSpPr/>
      </dsp:nvSpPr>
      <dsp:spPr>
        <a:xfrm>
          <a:off x="253288" y="3116145"/>
          <a:ext cx="5501650" cy="327901"/>
        </a:xfrm>
        <a:prstGeom prst="rect">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0272" tIns="27940" rIns="27940" bIns="27940" numCol="1" spcCol="1270" anchor="ctr" anchorCtr="0">
          <a:noAutofit/>
        </a:bodyPr>
        <a:lstStyle/>
        <a:p>
          <a:pPr lvl="0" algn="l"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басқарушылық қызметтің ақпараттық сипатын тиісті қамтамасыз ету.</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253288" y="3116145"/>
        <a:ext cx="5501650" cy="327901"/>
      </dsp:txXfrm>
    </dsp:sp>
    <dsp:sp modelId="{2DB0F767-4498-4F1A-8C0F-ACBEF7828B43}">
      <dsp:nvSpPr>
        <dsp:cNvPr id="0" name=""/>
        <dsp:cNvSpPr/>
      </dsp:nvSpPr>
      <dsp:spPr>
        <a:xfrm>
          <a:off x="48349" y="3075158"/>
          <a:ext cx="409876" cy="409876"/>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0902B-889E-4B5E-A67D-0AEFEB27D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7547</TotalTime>
  <Pages>176</Pages>
  <Words>57023</Words>
  <Characters>325032</Characters>
  <Application>Microsoft Office Word</Application>
  <DocSecurity>0</DocSecurity>
  <Lines>2708</Lines>
  <Paragraphs>762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381293</CharactersWithSpaces>
  <SharedDoc>false</SharedDoc>
  <HLinks>
    <vt:vector size="516" baseType="variant">
      <vt:variant>
        <vt:i4>76</vt:i4>
      </vt:variant>
      <vt:variant>
        <vt:i4>459</vt:i4>
      </vt:variant>
      <vt:variant>
        <vt:i4>0</vt:i4>
      </vt:variant>
      <vt:variant>
        <vt:i4>5</vt:i4>
      </vt:variant>
      <vt:variant>
        <vt:lpwstr>https://cyberleninka.ru/article/n/vzaimovygodnoe-partnerstvo-universiteta-i-professionalnyh-sportivnyh-klubov</vt:lpwstr>
      </vt:variant>
      <vt:variant>
        <vt:lpwstr/>
      </vt:variant>
      <vt:variant>
        <vt:i4>5898268</vt:i4>
      </vt:variant>
      <vt:variant>
        <vt:i4>456</vt:i4>
      </vt:variant>
      <vt:variant>
        <vt:i4>0</vt:i4>
      </vt:variant>
      <vt:variant>
        <vt:i4>5</vt:i4>
      </vt:variant>
      <vt:variant>
        <vt:lpwstr>https://cyberleninka.ru/article/n/psihologicheskaya-kompetentnost-sportsmenov-kak-faktor-realizatsii-psihologicheskih-sredstv-v-trenirovochno-sorevnovatelnoy</vt:lpwstr>
      </vt:variant>
      <vt:variant>
        <vt:lpwstr/>
      </vt:variant>
      <vt:variant>
        <vt:i4>2883641</vt:i4>
      </vt:variant>
      <vt:variant>
        <vt:i4>453</vt:i4>
      </vt:variant>
      <vt:variant>
        <vt:i4>0</vt:i4>
      </vt:variant>
      <vt:variant>
        <vt:i4>5</vt:i4>
      </vt:variant>
      <vt:variant>
        <vt:lpwstr>https://cyberleninka.ru/article/n/problemy-razvitiya-studencheskogo-sporta-i-puti-ih-resheniya</vt:lpwstr>
      </vt:variant>
      <vt:variant>
        <vt:lpwstr/>
      </vt:variant>
      <vt:variant>
        <vt:i4>4653075</vt:i4>
      </vt:variant>
      <vt:variant>
        <vt:i4>450</vt:i4>
      </vt:variant>
      <vt:variant>
        <vt:i4>0</vt:i4>
      </vt:variant>
      <vt:variant>
        <vt:i4>5</vt:i4>
      </vt:variant>
      <vt:variant>
        <vt:lpwstr>http://sportlib.info/Press/TPFK/2001N5/p34-36.htm</vt:lpwstr>
      </vt:variant>
      <vt:variant>
        <vt:lpwstr/>
      </vt:variant>
      <vt:variant>
        <vt:i4>2621501</vt:i4>
      </vt:variant>
      <vt:variant>
        <vt:i4>447</vt:i4>
      </vt:variant>
      <vt:variant>
        <vt:i4>0</vt:i4>
      </vt:variant>
      <vt:variant>
        <vt:i4>5</vt:i4>
      </vt:variant>
      <vt:variant>
        <vt:lpwstr>https://research-journal.org/archive/4-58-2017-april/ocenka-aerobnoj-rabotosposobnosti-i-funkcionalnogo-sostoyaniya-sportsmenov-do-i-posle-vypolneniya-fizicheskoj-nagruzki</vt:lpwstr>
      </vt:variant>
      <vt:variant>
        <vt:lpwstr/>
      </vt:variant>
      <vt:variant>
        <vt:i4>458826</vt:i4>
      </vt:variant>
      <vt:variant>
        <vt:i4>444</vt:i4>
      </vt:variant>
      <vt:variant>
        <vt:i4>0</vt:i4>
      </vt:variant>
      <vt:variant>
        <vt:i4>5</vt:i4>
      </vt:variant>
      <vt:variant>
        <vt:lpwstr>https://research-journal.org/archive/5-119-2022-may/kolichestvennaya-ocenka-urovnya-fizicheskoj-podgotovlennosti-studentov-dalnevostochnogo-federalnogo-universiteta</vt:lpwstr>
      </vt:variant>
      <vt:variant>
        <vt:lpwstr/>
      </vt:variant>
      <vt:variant>
        <vt:i4>4194395</vt:i4>
      </vt:variant>
      <vt:variant>
        <vt:i4>441</vt:i4>
      </vt:variant>
      <vt:variant>
        <vt:i4>0</vt:i4>
      </vt:variant>
      <vt:variant>
        <vt:i4>5</vt:i4>
      </vt:variant>
      <vt:variant>
        <vt:lpwstr>https://cyberleninka.ru/article/n/studencheskiy-sport-v-regione-sostoyanie-problemy-i-perspektivy</vt:lpwstr>
      </vt:variant>
      <vt:variant>
        <vt:lpwstr/>
      </vt:variant>
      <vt:variant>
        <vt:i4>1441880</vt:i4>
      </vt:variant>
      <vt:variant>
        <vt:i4>438</vt:i4>
      </vt:variant>
      <vt:variant>
        <vt:i4>0</vt:i4>
      </vt:variant>
      <vt:variant>
        <vt:i4>5</vt:i4>
      </vt:variant>
      <vt:variant>
        <vt:lpwstr>https://elar.rsvpu.ru/bitstream/123456789/30828/1/fksz_2018_019.pdf</vt:lpwstr>
      </vt:variant>
      <vt:variant>
        <vt:lpwstr/>
      </vt:variant>
      <vt:variant>
        <vt:i4>2293859</vt:i4>
      </vt:variant>
      <vt:variant>
        <vt:i4>435</vt:i4>
      </vt:variant>
      <vt:variant>
        <vt:i4>0</vt:i4>
      </vt:variant>
      <vt:variant>
        <vt:i4>5</vt:i4>
      </vt:variant>
      <vt:variant>
        <vt:lpwstr>https://recyt.fecyt.es/index.php/retos/issue/view/4391</vt:lpwstr>
      </vt:variant>
      <vt:variant>
        <vt:lpwstr/>
      </vt:variant>
      <vt:variant>
        <vt:i4>1245271</vt:i4>
      </vt:variant>
      <vt:variant>
        <vt:i4>432</vt:i4>
      </vt:variant>
      <vt:variant>
        <vt:i4>0</vt:i4>
      </vt:variant>
      <vt:variant>
        <vt:i4>5</vt:i4>
      </vt:variant>
      <vt:variant>
        <vt:lpwstr>https://cyberleninka.ru/article/n/osobennosti-razvitiya-studencheskogo-sporta-v-moskve-i-za-rubezhom</vt:lpwstr>
      </vt:variant>
      <vt:variant>
        <vt:lpwstr/>
      </vt:variant>
      <vt:variant>
        <vt:i4>6815781</vt:i4>
      </vt:variant>
      <vt:variant>
        <vt:i4>429</vt:i4>
      </vt:variant>
      <vt:variant>
        <vt:i4>0</vt:i4>
      </vt:variant>
      <vt:variant>
        <vt:i4>5</vt:i4>
      </vt:variant>
      <vt:variant>
        <vt:lpwstr>https://www.isuct.ru/e-publ/vgf/sites/ru.e-publ.vgf/files/2012/vgf-2012-05-121.pdf</vt:lpwstr>
      </vt:variant>
      <vt:variant>
        <vt:lpwstr/>
      </vt:variant>
      <vt:variant>
        <vt:i4>262162</vt:i4>
      </vt:variant>
      <vt:variant>
        <vt:i4>426</vt:i4>
      </vt:variant>
      <vt:variant>
        <vt:i4>0</vt:i4>
      </vt:variant>
      <vt:variant>
        <vt:i4>5</vt:i4>
      </vt:variant>
      <vt:variant>
        <vt:lpwstr>https://cyberleninka.ru/article/n/model-razvitiya-studencheskogo-sporta-v-universitetah-moskvy-i-sankt-peterburga</vt:lpwstr>
      </vt:variant>
      <vt:variant>
        <vt:lpwstr/>
      </vt:variant>
      <vt:variant>
        <vt:i4>458768</vt:i4>
      </vt:variant>
      <vt:variant>
        <vt:i4>423</vt:i4>
      </vt:variant>
      <vt:variant>
        <vt:i4>0</vt:i4>
      </vt:variant>
      <vt:variant>
        <vt:i4>5</vt:i4>
      </vt:variant>
      <vt:variant>
        <vt:lpwstr>https://cyberleninka.ru/article/n/razvitie-studencheskogo-sporta-v-usloviyah-rossiyskih-vuzov-problemy-i-perspektivy</vt:lpwstr>
      </vt:variant>
      <vt:variant>
        <vt:lpwstr/>
      </vt:variant>
      <vt:variant>
        <vt:i4>4128821</vt:i4>
      </vt:variant>
      <vt:variant>
        <vt:i4>420</vt:i4>
      </vt:variant>
      <vt:variant>
        <vt:i4>0</vt:i4>
      </vt:variant>
      <vt:variant>
        <vt:i4>5</vt:i4>
      </vt:variant>
      <vt:variant>
        <vt:lpwstr>http://www.teoriya.ru/ru/node/5228</vt:lpwstr>
      </vt:variant>
      <vt:variant>
        <vt:lpwstr/>
      </vt:variant>
      <vt:variant>
        <vt:i4>720919</vt:i4>
      </vt:variant>
      <vt:variant>
        <vt:i4>417</vt:i4>
      </vt:variant>
      <vt:variant>
        <vt:i4>0</vt:i4>
      </vt:variant>
      <vt:variant>
        <vt:i4>5</vt:i4>
      </vt:variant>
      <vt:variant>
        <vt:lpwstr>https://cyberleninka.ru/article/n/sovremennye-tendentsii-razvitiya-studencheskogo-sporta-v-severo-zapadnom-institute-upravleniya</vt:lpwstr>
      </vt:variant>
      <vt:variant>
        <vt:lpwstr/>
      </vt:variant>
      <vt:variant>
        <vt:i4>7471151</vt:i4>
      </vt:variant>
      <vt:variant>
        <vt:i4>414</vt:i4>
      </vt:variant>
      <vt:variant>
        <vt:i4>0</vt:i4>
      </vt:variant>
      <vt:variant>
        <vt:i4>5</vt:i4>
      </vt:variant>
      <vt:variant>
        <vt:lpwstr>https://cyberleninka.ru/article/n/suschnost-i-struktura-gotovnosti-k-organizatsii-massovogo-studencheskogo-sporta-u-buduschih-magistrov-sfery-fizicheskoy-kultury-i-sporta</vt:lpwstr>
      </vt:variant>
      <vt:variant>
        <vt:lpwstr/>
      </vt:variant>
      <vt:variant>
        <vt:i4>2883613</vt:i4>
      </vt:variant>
      <vt:variant>
        <vt:i4>411</vt:i4>
      </vt:variant>
      <vt:variant>
        <vt:i4>0</vt:i4>
      </vt:variant>
      <vt:variant>
        <vt:i4>5</vt:i4>
      </vt:variant>
      <vt:variant>
        <vt:lpwstr>../AppData/Local/Microsoft/Windows/User/Desktop/ÐÐ¡Ðµ Ð¿Ð¾ Ð´Ð¸Ñ Ð Ð°ÑÐ°Ð½Ð°/ÐÐ¾ÑÑÑÐ¾Ð»Ð¸Ð¾ Ð¢ÑÑÐ´Ð°Ð»Ð¸ÐµÐ²Ð°/ÐÑÑÐµÐ² ÑÑÑÑÐºÑÑÑÐ°  ÑÐ¿ÑÐ°Ð²Ð»ÐµÐ½Ð¸Ñ ÑÐ¿Ð¾ÑÑÐ¾Ð¼.pdf</vt:lpwstr>
      </vt:variant>
      <vt:variant>
        <vt:lpwstr/>
      </vt:variant>
      <vt:variant>
        <vt:i4>1114176</vt:i4>
      </vt:variant>
      <vt:variant>
        <vt:i4>408</vt:i4>
      </vt:variant>
      <vt:variant>
        <vt:i4>0</vt:i4>
      </vt:variant>
      <vt:variant>
        <vt:i4>5</vt:i4>
      </vt:variant>
      <vt:variant>
        <vt:lpwstr>https://eduherald.ru/ru/article/view?id=13250</vt:lpwstr>
      </vt:variant>
      <vt:variant>
        <vt:lpwstr/>
      </vt:variant>
      <vt:variant>
        <vt:i4>6684780</vt:i4>
      </vt:variant>
      <vt:variant>
        <vt:i4>405</vt:i4>
      </vt:variant>
      <vt:variant>
        <vt:i4>0</vt:i4>
      </vt:variant>
      <vt:variant>
        <vt:i4>5</vt:i4>
      </vt:variant>
      <vt:variant>
        <vt:lpwstr>https://www.dissercat.com/content/pedagogicheskoe-obespechenie-protsessa-perekhoda-sportsmenov-yunoshei-v-sport-vysshikh-dosti</vt:lpwstr>
      </vt:variant>
      <vt:variant>
        <vt:lpwstr/>
      </vt:variant>
      <vt:variant>
        <vt:i4>852020</vt:i4>
      </vt:variant>
      <vt:variant>
        <vt:i4>402</vt:i4>
      </vt:variant>
      <vt:variant>
        <vt:i4>0</vt:i4>
      </vt:variant>
      <vt:variant>
        <vt:i4>5</vt:i4>
      </vt:variant>
      <vt:variant>
        <vt:lpwstr>mailto:konchakovd@gmail.ru</vt:lpwstr>
      </vt:variant>
      <vt:variant>
        <vt:lpwstr/>
      </vt:variant>
      <vt:variant>
        <vt:i4>3539062</vt:i4>
      </vt:variant>
      <vt:variant>
        <vt:i4>399</vt:i4>
      </vt:variant>
      <vt:variant>
        <vt:i4>0</vt:i4>
      </vt:variant>
      <vt:variant>
        <vt:i4>5</vt:i4>
      </vt:variant>
      <vt:variant>
        <vt:lpwstr>http://e-koncept.ru/2014/14273.htm</vt:lpwstr>
      </vt:variant>
      <vt:variant>
        <vt:lpwstr/>
      </vt:variant>
      <vt:variant>
        <vt:i4>6160409</vt:i4>
      </vt:variant>
      <vt:variant>
        <vt:i4>396</vt:i4>
      </vt:variant>
      <vt:variant>
        <vt:i4>0</vt:i4>
      </vt:variant>
      <vt:variant>
        <vt:i4>5</vt:i4>
      </vt:variant>
      <vt:variant>
        <vt:lpwstr>https://scipress.ru/pedagogy/articles/osobennosti-razvitiya-sovremennogo-sporta-vysshikh-dostizhenij.html</vt:lpwstr>
      </vt:variant>
      <vt:variant>
        <vt:lpwstr/>
      </vt:variant>
      <vt:variant>
        <vt:i4>5308481</vt:i4>
      </vt:variant>
      <vt:variant>
        <vt:i4>393</vt:i4>
      </vt:variant>
      <vt:variant>
        <vt:i4>0</vt:i4>
      </vt:variant>
      <vt:variant>
        <vt:i4>5</vt:i4>
      </vt:variant>
      <vt:variant>
        <vt:lpwstr>https://elib.bsu.by/bitstream/123456789/260428/1/259-261.pdf</vt:lpwstr>
      </vt:variant>
      <vt:variant>
        <vt:lpwstr/>
      </vt:variant>
      <vt:variant>
        <vt:i4>1179719</vt:i4>
      </vt:variant>
      <vt:variant>
        <vt:i4>390</vt:i4>
      </vt:variant>
      <vt:variant>
        <vt:i4>0</vt:i4>
      </vt:variant>
      <vt:variant>
        <vt:i4>5</vt:i4>
      </vt:variant>
      <vt:variant>
        <vt:lpwstr>https://natural-sciences.ru/ru/article/view?id=32944</vt:lpwstr>
      </vt:variant>
      <vt:variant>
        <vt:lpwstr/>
      </vt:variant>
      <vt:variant>
        <vt:i4>7143536</vt:i4>
      </vt:variant>
      <vt:variant>
        <vt:i4>387</vt:i4>
      </vt:variant>
      <vt:variant>
        <vt:i4>0</vt:i4>
      </vt:variant>
      <vt:variant>
        <vt:i4>5</vt:i4>
      </vt:variant>
      <vt:variant>
        <vt:lpwstr>http://e-koncept.ru/2017/771212.htm</vt:lpwstr>
      </vt:variant>
      <vt:variant>
        <vt:lpwstr/>
      </vt:variant>
      <vt:variant>
        <vt:i4>6225994</vt:i4>
      </vt:variant>
      <vt:variant>
        <vt:i4>384</vt:i4>
      </vt:variant>
      <vt:variant>
        <vt:i4>0</vt:i4>
      </vt:variant>
      <vt:variant>
        <vt:i4>5</vt:i4>
      </vt:variant>
      <vt:variant>
        <vt:lpwstr>https://elib.bsu.by/bitstream/123456789/228830/1/125-133.pdf</vt:lpwstr>
      </vt:variant>
      <vt:variant>
        <vt:lpwstr/>
      </vt:variant>
      <vt:variant>
        <vt:i4>196624</vt:i4>
      </vt:variant>
      <vt:variant>
        <vt:i4>381</vt:i4>
      </vt:variant>
      <vt:variant>
        <vt:i4>0</vt:i4>
      </vt:variant>
      <vt:variant>
        <vt:i4>5</vt:i4>
      </vt:variant>
      <vt:variant>
        <vt:lpwstr>https://core.ac.uk/download/pdf/214880256.pdf</vt:lpwstr>
      </vt:variant>
      <vt:variant>
        <vt:lpwstr/>
      </vt:variant>
      <vt:variant>
        <vt:i4>2621473</vt:i4>
      </vt:variant>
      <vt:variant>
        <vt:i4>378</vt:i4>
      </vt:variant>
      <vt:variant>
        <vt:i4>0</vt:i4>
      </vt:variant>
      <vt:variant>
        <vt:i4>5</vt:i4>
      </vt:variant>
      <vt:variant>
        <vt:lpwstr>https://cyberleninka.ru/article/n/studencheskiy-sport-kak-faktor-podgotovki-sportsmenov-vysshih-dostizheniy</vt:lpwstr>
      </vt:variant>
      <vt:variant>
        <vt:lpwstr/>
      </vt:variant>
      <vt:variant>
        <vt:i4>4456542</vt:i4>
      </vt:variant>
      <vt:variant>
        <vt:i4>375</vt:i4>
      </vt:variant>
      <vt:variant>
        <vt:i4>0</vt:i4>
      </vt:variant>
      <vt:variant>
        <vt:i4>5</vt:i4>
      </vt:variant>
      <vt:variant>
        <vt:lpwstr>https://cyberleninka.ru/article/n/problemy-organizatsii-deyatelnosti-studencheskih-sportivnyh-klubov-v-vysshih-uchebnyh-zavedeniyah-na-primere-bfu-im-i-kanta</vt:lpwstr>
      </vt:variant>
      <vt:variant>
        <vt:lpwstr/>
      </vt:variant>
      <vt:variant>
        <vt:i4>1245254</vt:i4>
      </vt:variant>
      <vt:variant>
        <vt:i4>372</vt:i4>
      </vt:variant>
      <vt:variant>
        <vt:i4>0</vt:i4>
      </vt:variant>
      <vt:variant>
        <vt:i4>5</vt:i4>
      </vt:variant>
      <vt:variant>
        <vt:lpwstr>https://apni.ru/article/170-analiz-sistemi-fizicheskoj-kulturi-v-visshikh</vt:lpwstr>
      </vt:variant>
      <vt:variant>
        <vt:lpwstr/>
      </vt:variant>
      <vt:variant>
        <vt:i4>7733348</vt:i4>
      </vt:variant>
      <vt:variant>
        <vt:i4>369</vt:i4>
      </vt:variant>
      <vt:variant>
        <vt:i4>0</vt:i4>
      </vt:variant>
      <vt:variant>
        <vt:i4>5</vt:i4>
      </vt:variant>
      <vt:variant>
        <vt:lpwstr>https://scienceforum.ru/2017/article/2017031401</vt:lpwstr>
      </vt:variant>
      <vt:variant>
        <vt:lpwstr/>
      </vt:variant>
      <vt:variant>
        <vt:i4>3276846</vt:i4>
      </vt:variant>
      <vt:variant>
        <vt:i4>366</vt:i4>
      </vt:variant>
      <vt:variant>
        <vt:i4>0</vt:i4>
      </vt:variant>
      <vt:variant>
        <vt:i4>5</vt:i4>
      </vt:variant>
      <vt:variant>
        <vt:lpwstr>http://sportfiction.ru/articles/opyt-sozdaniya-sovremennoy-struktury-upravleniya-fizicheskoy-kulturoy-i-sportom-v-vuze/</vt:lpwstr>
      </vt:variant>
      <vt:variant>
        <vt:lpwstr/>
      </vt:variant>
      <vt:variant>
        <vt:i4>8323174</vt:i4>
      </vt:variant>
      <vt:variant>
        <vt:i4>363</vt:i4>
      </vt:variant>
      <vt:variant>
        <vt:i4>0</vt:i4>
      </vt:variant>
      <vt:variant>
        <vt:i4>5</vt:i4>
      </vt:variant>
      <vt:variant>
        <vt:lpwstr>https://scienceforum.ru/2015/article/2015012689</vt:lpwstr>
      </vt:variant>
      <vt:variant>
        <vt:lpwstr/>
      </vt:variant>
      <vt:variant>
        <vt:i4>4259855</vt:i4>
      </vt:variant>
      <vt:variant>
        <vt:i4>360</vt:i4>
      </vt:variant>
      <vt:variant>
        <vt:i4>0</vt:i4>
      </vt:variant>
      <vt:variant>
        <vt:i4>5</vt:i4>
      </vt:variant>
      <vt:variant>
        <vt:lpwstr>https://cyberleninka.ru/article/n/psihologo-pedagogicheskie-aspekty-rukovodstva-sportivnoy-studencheskoy-komandoy-tehnicheskogo-vuza</vt:lpwstr>
      </vt:variant>
      <vt:variant>
        <vt:lpwstr/>
      </vt:variant>
      <vt:variant>
        <vt:i4>3997748</vt:i4>
      </vt:variant>
      <vt:variant>
        <vt:i4>357</vt:i4>
      </vt:variant>
      <vt:variant>
        <vt:i4>0</vt:i4>
      </vt:variant>
      <vt:variant>
        <vt:i4>5</vt:i4>
      </vt:variant>
      <vt:variant>
        <vt:lpwstr>https://articlekz.com/article/13154</vt:lpwstr>
      </vt:variant>
      <vt:variant>
        <vt:lpwstr/>
      </vt:variant>
      <vt:variant>
        <vt:i4>3342451</vt:i4>
      </vt:variant>
      <vt:variant>
        <vt:i4>354</vt:i4>
      </vt:variant>
      <vt:variant>
        <vt:i4>0</vt:i4>
      </vt:variant>
      <vt:variant>
        <vt:i4>5</vt:i4>
      </vt:variant>
      <vt:variant>
        <vt:lpwstr>https://naukarus.com/proektirovanie-sistemy-upravleniya-razvitiem-studencheskogo-sporta-v-sovremennom-vuze</vt:lpwstr>
      </vt:variant>
      <vt:variant>
        <vt:lpwstr/>
      </vt:variant>
      <vt:variant>
        <vt:i4>3997755</vt:i4>
      </vt:variant>
      <vt:variant>
        <vt:i4>351</vt:i4>
      </vt:variant>
      <vt:variant>
        <vt:i4>0</vt:i4>
      </vt:variant>
      <vt:variant>
        <vt:i4>5</vt:i4>
      </vt:variant>
      <vt:variant>
        <vt:lpwstr>http://www.teoriya.ru/ru/node/10880</vt:lpwstr>
      </vt:variant>
      <vt:variant>
        <vt:lpwstr/>
      </vt:variant>
      <vt:variant>
        <vt:i4>983110</vt:i4>
      </vt:variant>
      <vt:variant>
        <vt:i4>348</vt:i4>
      </vt:variant>
      <vt:variant>
        <vt:i4>0</vt:i4>
      </vt:variant>
      <vt:variant>
        <vt:i4>5</vt:i4>
      </vt:variant>
      <vt:variant>
        <vt:lpwstr>https://cyberleninka.ru/article/n/studencheskiy-sport-v-rossii-struktura-upravleniya-rezultaty-deyatelnosti-na-primere-magnitogorskogo-gosudarstvennogo-tehnicheskogo</vt:lpwstr>
      </vt:variant>
      <vt:variant>
        <vt:lpwstr/>
      </vt:variant>
      <vt:variant>
        <vt:i4>5832732</vt:i4>
      </vt:variant>
      <vt:variant>
        <vt:i4>345</vt:i4>
      </vt:variant>
      <vt:variant>
        <vt:i4>0</vt:i4>
      </vt:variant>
      <vt:variant>
        <vt:i4>5</vt:i4>
      </vt:variant>
      <vt:variant>
        <vt:lpwstr>https://cyberleninka.ru/article/n/upravlenie-sistemoy-studencheskogo-sporta-v-novyh-usloviyah</vt:lpwstr>
      </vt:variant>
      <vt:variant>
        <vt:lpwstr/>
      </vt:variant>
      <vt:variant>
        <vt:i4>2359421</vt:i4>
      </vt:variant>
      <vt:variant>
        <vt:i4>342</vt:i4>
      </vt:variant>
      <vt:variant>
        <vt:i4>0</vt:i4>
      </vt:variant>
      <vt:variant>
        <vt:i4>5</vt:i4>
      </vt:variant>
      <vt:variant>
        <vt:lpwstr>https://www.dissercat.com/content/upravlenie-razvitiem-studencheskogo-sporta-v-usloviyakh-obrazovatelnoi-organizatsii-vysshego</vt:lpwstr>
      </vt:variant>
      <vt:variant>
        <vt:lpwstr/>
      </vt:variant>
      <vt:variant>
        <vt:i4>6750320</vt:i4>
      </vt:variant>
      <vt:variant>
        <vt:i4>339</vt:i4>
      </vt:variant>
      <vt:variant>
        <vt:i4>0</vt:i4>
      </vt:variant>
      <vt:variant>
        <vt:i4>5</vt:i4>
      </vt:variant>
      <vt:variant>
        <vt:lpwstr>https://www.dissercat.com/content/metodicheskie-osnovy-postroeniya-i-organizatsii-trenirovochnogo-protsessa-v-prakticheskoi-st</vt:lpwstr>
      </vt:variant>
      <vt:variant>
        <vt:lpwstr/>
      </vt:variant>
      <vt:variant>
        <vt:i4>2359400</vt:i4>
      </vt:variant>
      <vt:variant>
        <vt:i4>336</vt:i4>
      </vt:variant>
      <vt:variant>
        <vt:i4>0</vt:i4>
      </vt:variant>
      <vt:variant>
        <vt:i4>5</vt:i4>
      </vt:variant>
      <vt:variant>
        <vt:lpwstr>http://sportfiction.ru/articles/teoriya-i-metodologiya-sportivnoy-podgotovki-blokovaya-sistema-trenirovki-sportsmenov-vysokogo-klassa/</vt:lpwstr>
      </vt:variant>
      <vt:variant>
        <vt:lpwstr/>
      </vt:variant>
      <vt:variant>
        <vt:i4>6553653</vt:i4>
      </vt:variant>
      <vt:variant>
        <vt:i4>333</vt:i4>
      </vt:variant>
      <vt:variant>
        <vt:i4>0</vt:i4>
      </vt:variant>
      <vt:variant>
        <vt:i4>5</vt:i4>
      </vt:variant>
      <vt:variant>
        <vt:lpwstr>https://apni.ru/article/470-osnovnie-printsipi-tekhnicheskoj-podgotovki</vt:lpwstr>
      </vt:variant>
      <vt:variant>
        <vt:lpwstr/>
      </vt:variant>
      <vt:variant>
        <vt:i4>2162740</vt:i4>
      </vt:variant>
      <vt:variant>
        <vt:i4>330</vt:i4>
      </vt:variant>
      <vt:variant>
        <vt:i4>0</vt:i4>
      </vt:variant>
      <vt:variant>
        <vt:i4>5</vt:i4>
      </vt:variant>
      <vt:variant>
        <vt:lpwstr>https://sektascience.com/articles/training-process/training-periodization/</vt:lpwstr>
      </vt:variant>
      <vt:variant>
        <vt:lpwstr/>
      </vt:variant>
      <vt:variant>
        <vt:i4>3014783</vt:i4>
      </vt:variant>
      <vt:variant>
        <vt:i4>327</vt:i4>
      </vt:variant>
      <vt:variant>
        <vt:i4>0</vt:i4>
      </vt:variant>
      <vt:variant>
        <vt:i4>5</vt:i4>
      </vt:variant>
      <vt:variant>
        <vt:lpwstr>https://www.dissercat.com/content/struktura-i-soderzhanie-podgotovki-studencheskoi-komandy-po-mini-futbolu-v-godichnom-tsikle-</vt:lpwstr>
      </vt:variant>
      <vt:variant>
        <vt:lpwstr/>
      </vt:variant>
      <vt:variant>
        <vt:i4>1245254</vt:i4>
      </vt:variant>
      <vt:variant>
        <vt:i4>324</vt:i4>
      </vt:variant>
      <vt:variant>
        <vt:i4>0</vt:i4>
      </vt:variant>
      <vt:variant>
        <vt:i4>5</vt:i4>
      </vt:variant>
      <vt:variant>
        <vt:lpwstr>https://research-journal.org/pedagogy/adaptaciya-zanyatij-fitnesom-v-strukturu-uchebnogo-processa-so-studentkami-texnicheskogo-vuza-v-ramkax-discipliny-elektivnye-kursy-po-fizicheskoj-kulture-i-sportu/</vt:lpwstr>
      </vt:variant>
      <vt:variant>
        <vt:lpwstr/>
      </vt:variant>
      <vt:variant>
        <vt:i4>3604594</vt:i4>
      </vt:variant>
      <vt:variant>
        <vt:i4>321</vt:i4>
      </vt:variant>
      <vt:variant>
        <vt:i4>0</vt:i4>
      </vt:variant>
      <vt:variant>
        <vt:i4>5</vt:i4>
      </vt:variant>
      <vt:variant>
        <vt:lpwstr>https://nauka-pedagogika.com/pedagogika-13-00-04/dissertaciya-optimizatsiya-uchebno-trenirovochnogo-protsessa-studentov-lyzhnikov-na-osnove-pokazateley-psihofiziologicheskogo-sostoyan</vt:lpwstr>
      </vt:variant>
      <vt:variant>
        <vt:lpwstr/>
      </vt:variant>
      <vt:variant>
        <vt:i4>8323174</vt:i4>
      </vt:variant>
      <vt:variant>
        <vt:i4>318</vt:i4>
      </vt:variant>
      <vt:variant>
        <vt:i4>0</vt:i4>
      </vt:variant>
      <vt:variant>
        <vt:i4>5</vt:i4>
      </vt:variant>
      <vt:variant>
        <vt:lpwstr>https://scienceforum.ru/2015/article/2015009734</vt:lpwstr>
      </vt:variant>
      <vt:variant>
        <vt:lpwstr/>
      </vt:variant>
      <vt:variant>
        <vt:i4>7208997</vt:i4>
      </vt:variant>
      <vt:variant>
        <vt:i4>315</vt:i4>
      </vt:variant>
      <vt:variant>
        <vt:i4>0</vt:i4>
      </vt:variant>
      <vt:variant>
        <vt:i4>5</vt:i4>
      </vt:variant>
      <vt:variant>
        <vt:lpwstr>https://publikacia.net/archive/2016/3/6/27</vt:lpwstr>
      </vt:variant>
      <vt:variant>
        <vt:lpwstr/>
      </vt:variant>
      <vt:variant>
        <vt:i4>6750212</vt:i4>
      </vt:variant>
      <vt:variant>
        <vt:i4>312</vt:i4>
      </vt:variant>
      <vt:variant>
        <vt:i4>0</vt:i4>
      </vt:variant>
      <vt:variant>
        <vt:i4>5</vt:i4>
      </vt:variant>
      <vt:variant>
        <vt:lpwstr>https://www.vgifk.ru/sites/default/files/docs/grishina_t.s._posobie_pedagogicheskoe_fizkulturno-sportivnoe_sovershenstvovanie_grishina_t.s.pdf</vt:lpwstr>
      </vt:variant>
      <vt:variant>
        <vt:lpwstr/>
      </vt:variant>
      <vt:variant>
        <vt:i4>6750252</vt:i4>
      </vt:variant>
      <vt:variant>
        <vt:i4>309</vt:i4>
      </vt:variant>
      <vt:variant>
        <vt:i4>0</vt:i4>
      </vt:variant>
      <vt:variant>
        <vt:i4>5</vt:i4>
      </vt:variant>
      <vt:variant>
        <vt:lpwstr>https://cyberleninka.ru/article/n/nekotorye-voprosy-planirovaniya-sportivnoy-podgotovki</vt:lpwstr>
      </vt:variant>
      <vt:variant>
        <vt:lpwstr/>
      </vt:variant>
      <vt:variant>
        <vt:i4>2883686</vt:i4>
      </vt:variant>
      <vt:variant>
        <vt:i4>306</vt:i4>
      </vt:variant>
      <vt:variant>
        <vt:i4>0</vt:i4>
      </vt:variant>
      <vt:variant>
        <vt:i4>5</vt:i4>
      </vt:variant>
      <vt:variant>
        <vt:lpwstr>http://elib.osu.ru/bitstream/123456789/6601/1/elibrary_28977679_28069436.pdf</vt:lpwstr>
      </vt:variant>
      <vt:variant>
        <vt:lpwstr/>
      </vt:variant>
      <vt:variant>
        <vt:i4>1441792</vt:i4>
      </vt:variant>
      <vt:variant>
        <vt:i4>303</vt:i4>
      </vt:variant>
      <vt:variant>
        <vt:i4>0</vt:i4>
      </vt:variant>
      <vt:variant>
        <vt:i4>5</vt:i4>
      </vt:variant>
      <vt:variant>
        <vt:lpwstr>https://izron.ru/articles/aktualnye-voprosy-psikhologii-i-pedagogiki-v-sovremennykh-usloviyakh-sbornik-nauchnykh-trudov-po-ito/sektsiya-7-pedagogika-vysshey-professionalnoy-shkoly/sovremennye-problemy-sporta-v-vuzakh/</vt:lpwstr>
      </vt:variant>
      <vt:variant>
        <vt:lpwstr/>
      </vt:variant>
      <vt:variant>
        <vt:i4>7864371</vt:i4>
      </vt:variant>
      <vt:variant>
        <vt:i4>300</vt:i4>
      </vt:variant>
      <vt:variant>
        <vt:i4>0</vt:i4>
      </vt:variant>
      <vt:variant>
        <vt:i4>5</vt:i4>
      </vt:variant>
      <vt:variant>
        <vt:lpwstr>http://www.yrazvitie.ru/wp-content/uploads/2019/02/2019-10.pdf</vt:lpwstr>
      </vt:variant>
      <vt:variant>
        <vt:lpwstr/>
      </vt:variant>
      <vt:variant>
        <vt:i4>3735559</vt:i4>
      </vt:variant>
      <vt:variant>
        <vt:i4>297</vt:i4>
      </vt:variant>
      <vt:variant>
        <vt:i4>0</vt:i4>
      </vt:variant>
      <vt:variant>
        <vt:i4>5</vt:i4>
      </vt:variant>
      <vt:variant>
        <vt:lpwstr>http://www.rusnauka.com/4_SND_2014/Istoria/2_158137.doc.htm</vt:lpwstr>
      </vt:variant>
      <vt:variant>
        <vt:lpwstr/>
      </vt:variant>
      <vt:variant>
        <vt:i4>7667813</vt:i4>
      </vt:variant>
      <vt:variant>
        <vt:i4>294</vt:i4>
      </vt:variant>
      <vt:variant>
        <vt:i4>0</vt:i4>
      </vt:variant>
      <vt:variant>
        <vt:i4>5</vt:i4>
      </vt:variant>
      <vt:variant>
        <vt:lpwstr>https://scienceforum.ru/2021/article/2018023878</vt:lpwstr>
      </vt:variant>
      <vt:variant>
        <vt:lpwstr/>
      </vt:variant>
      <vt:variant>
        <vt:i4>2949126</vt:i4>
      </vt:variant>
      <vt:variant>
        <vt:i4>291</vt:i4>
      </vt:variant>
      <vt:variant>
        <vt:i4>0</vt:i4>
      </vt:variant>
      <vt:variant>
        <vt:i4>5</vt:i4>
      </vt:variant>
      <vt:variant>
        <vt:lpwstr>https://elar.rsvpu.ru/bitstream/123456789/13010/1/fsz_17.pdf</vt:lpwstr>
      </vt:variant>
      <vt:variant>
        <vt:lpwstr/>
      </vt:variant>
      <vt:variant>
        <vt:i4>7602208</vt:i4>
      </vt:variant>
      <vt:variant>
        <vt:i4>288</vt:i4>
      </vt:variant>
      <vt:variant>
        <vt:i4>0</vt:i4>
      </vt:variant>
      <vt:variant>
        <vt:i4>5</vt:i4>
      </vt:variant>
      <vt:variant>
        <vt:lpwstr>https://cyberleninka.ru/article/n/rossiyskiy-studencheskiy-sport-na-sovremennom-etape-i-ego-reformy</vt:lpwstr>
      </vt:variant>
      <vt:variant>
        <vt:lpwstr/>
      </vt:variant>
      <vt:variant>
        <vt:i4>458821</vt:i4>
      </vt:variant>
      <vt:variant>
        <vt:i4>285</vt:i4>
      </vt:variant>
      <vt:variant>
        <vt:i4>0</vt:i4>
      </vt:variant>
      <vt:variant>
        <vt:i4>5</vt:i4>
      </vt:variant>
      <vt:variant>
        <vt:lpwstr>https://istina.msu.ru/media/publications/article/5c2/d93/24042702/Razvitie-studencheskogo-sporta-v-Rossii.pdf</vt:lpwstr>
      </vt:variant>
      <vt:variant>
        <vt:lpwstr/>
      </vt:variant>
      <vt:variant>
        <vt:i4>983040</vt:i4>
      </vt:variant>
      <vt:variant>
        <vt:i4>282</vt:i4>
      </vt:variant>
      <vt:variant>
        <vt:i4>0</vt:i4>
      </vt:variant>
      <vt:variant>
        <vt:i4>5</vt:i4>
      </vt:variant>
      <vt:variant>
        <vt:lpwstr>https://www.tapasyoga.ru/contents.php?id=162</vt:lpwstr>
      </vt:variant>
      <vt:variant>
        <vt:lpwstr/>
      </vt:variant>
      <vt:variant>
        <vt:i4>4587599</vt:i4>
      </vt:variant>
      <vt:variant>
        <vt:i4>279</vt:i4>
      </vt:variant>
      <vt:variant>
        <vt:i4>0</vt:i4>
      </vt:variant>
      <vt:variant>
        <vt:i4>5</vt:i4>
      </vt:variant>
      <vt:variant>
        <vt:lpwstr>https://cyberleninka.ru/article/n/osnovnye-napravleniya-sovershenstvovaniya-raboty-sportivnogo-menedzhera-v-oblasti-fizicheskoy-kultury-i-sporta</vt:lpwstr>
      </vt:variant>
      <vt:variant>
        <vt:lpwstr/>
      </vt:variant>
      <vt:variant>
        <vt:i4>5898269</vt:i4>
      </vt:variant>
      <vt:variant>
        <vt:i4>276</vt:i4>
      </vt:variant>
      <vt:variant>
        <vt:i4>0</vt:i4>
      </vt:variant>
      <vt:variant>
        <vt:i4>5</vt:i4>
      </vt:variant>
      <vt:variant>
        <vt:lpwstr>https://cyberleninka.ru/article/n/osnovnye-napravleniya-razvitiya-sistemy-fizicheskogo-vospitaniya-v-respublike-kazahstan</vt:lpwstr>
      </vt:variant>
      <vt:variant>
        <vt:lpwstr/>
      </vt:variant>
      <vt:variant>
        <vt:i4>6553691</vt:i4>
      </vt:variant>
      <vt:variant>
        <vt:i4>273</vt:i4>
      </vt:variant>
      <vt:variant>
        <vt:i4>0</vt:i4>
      </vt:variant>
      <vt:variant>
        <vt:i4>5</vt:i4>
      </vt:variant>
      <vt:variant>
        <vt:lpwstr>http://vestnik.ineu.edu.kz/files/articles/old/article_296.pdf</vt:lpwstr>
      </vt:variant>
      <vt:variant>
        <vt:lpwstr/>
      </vt:variant>
      <vt:variant>
        <vt:i4>6225993</vt:i4>
      </vt:variant>
      <vt:variant>
        <vt:i4>270</vt:i4>
      </vt:variant>
      <vt:variant>
        <vt:i4>0</vt:i4>
      </vt:variant>
      <vt:variant>
        <vt:i4>5</vt:i4>
      </vt:variant>
      <vt:variant>
        <vt:lpwstr>https://www.dissercat.com/content/reitingovaya-otsenka-kak-sredstvo-povysheniya-motivatsii-studentov-k-zanyatiyam-fizicheskoi</vt:lpwstr>
      </vt:variant>
      <vt:variant>
        <vt:lpwstr/>
      </vt:variant>
      <vt:variant>
        <vt:i4>3997809</vt:i4>
      </vt:variant>
      <vt:variant>
        <vt:i4>267</vt:i4>
      </vt:variant>
      <vt:variant>
        <vt:i4>0</vt:i4>
      </vt:variant>
      <vt:variant>
        <vt:i4>5</vt:i4>
      </vt:variant>
      <vt:variant>
        <vt:lpwstr>../../User/Desktop</vt:lpwstr>
      </vt:variant>
      <vt:variant>
        <vt:lpwstr/>
      </vt:variant>
      <vt:variant>
        <vt:i4>4259915</vt:i4>
      </vt:variant>
      <vt:variant>
        <vt:i4>264</vt:i4>
      </vt:variant>
      <vt:variant>
        <vt:i4>0</vt:i4>
      </vt:variant>
      <vt:variant>
        <vt:i4>5</vt:i4>
      </vt:variant>
      <vt:variant>
        <vt:lpwstr>https://kazast.edu.kz/wp-</vt:lpwstr>
      </vt:variant>
      <vt:variant>
        <vt:lpwstr/>
      </vt:variant>
      <vt:variant>
        <vt:i4>4259915</vt:i4>
      </vt:variant>
      <vt:variant>
        <vt:i4>261</vt:i4>
      </vt:variant>
      <vt:variant>
        <vt:i4>0</vt:i4>
      </vt:variant>
      <vt:variant>
        <vt:i4>5</vt:i4>
      </vt:variant>
      <vt:variant>
        <vt:lpwstr>https://kazast.edu.kz/wp-</vt:lpwstr>
      </vt:variant>
      <vt:variant>
        <vt:lpwstr/>
      </vt:variant>
      <vt:variant>
        <vt:i4>3538994</vt:i4>
      </vt:variant>
      <vt:variant>
        <vt:i4>258</vt:i4>
      </vt:variant>
      <vt:variant>
        <vt:i4>0</vt:i4>
      </vt:variant>
      <vt:variant>
        <vt:i4>5</vt:i4>
      </vt:variant>
      <vt:variant>
        <vt:lpwstr>https://infourok.ru/aktualnie-problemi-razvitiya-studencheskogo-sporta-3844115.html</vt:lpwstr>
      </vt:variant>
      <vt:variant>
        <vt:lpwstr/>
      </vt:variant>
      <vt:variant>
        <vt:i4>1179717</vt:i4>
      </vt:variant>
      <vt:variant>
        <vt:i4>255</vt:i4>
      </vt:variant>
      <vt:variant>
        <vt:i4>0</vt:i4>
      </vt:variant>
      <vt:variant>
        <vt:i4>5</vt:i4>
      </vt:variant>
      <vt:variant>
        <vt:lpwstr>https://scilead.ru/article/450-mesto-i-rol-studencheskogo-sporta-v-sisteme-vi</vt:lpwstr>
      </vt:variant>
      <vt:variant>
        <vt:lpwstr/>
      </vt:variant>
      <vt:variant>
        <vt:i4>6422645</vt:i4>
      </vt:variant>
      <vt:variant>
        <vt:i4>252</vt:i4>
      </vt:variant>
      <vt:variant>
        <vt:i4>0</vt:i4>
      </vt:variant>
      <vt:variant>
        <vt:i4>5</vt:i4>
      </vt:variant>
      <vt:variant>
        <vt:lpwstr>https://cyberleninka.ru/article/n/osobennosti-razvitiya-studencheskogo-molodezhnogo-sporta-v-sovremennyh-usloviyah</vt:lpwstr>
      </vt:variant>
      <vt:variant>
        <vt:lpwstr/>
      </vt:variant>
      <vt:variant>
        <vt:i4>2752567</vt:i4>
      </vt:variant>
      <vt:variant>
        <vt:i4>249</vt:i4>
      </vt:variant>
      <vt:variant>
        <vt:i4>0</vt:i4>
      </vt:variant>
      <vt:variant>
        <vt:i4>5</vt:i4>
      </vt:variant>
      <vt:variant>
        <vt:lpwstr>https://search.rsl.ru/ru/record/01001255786</vt:lpwstr>
      </vt:variant>
      <vt:variant>
        <vt:lpwstr/>
      </vt:variant>
      <vt:variant>
        <vt:i4>589853</vt:i4>
      </vt:variant>
      <vt:variant>
        <vt:i4>246</vt:i4>
      </vt:variant>
      <vt:variant>
        <vt:i4>0</vt:i4>
      </vt:variant>
      <vt:variant>
        <vt:i4>5</vt:i4>
      </vt:variant>
      <vt:variant>
        <vt:lpwstr>https://e.lanbook.com/book/160596 15.08.2023</vt:lpwstr>
      </vt:variant>
      <vt:variant>
        <vt:lpwstr/>
      </vt:variant>
      <vt:variant>
        <vt:i4>1441813</vt:i4>
      </vt:variant>
      <vt:variant>
        <vt:i4>243</vt:i4>
      </vt:variant>
      <vt:variant>
        <vt:i4>0</vt:i4>
      </vt:variant>
      <vt:variant>
        <vt:i4>5</vt:i4>
      </vt:variant>
      <vt:variant>
        <vt:lpwstr>https://nauka-pedagogika.com/pedagogika-13-00-02/dissertaciya-razvitie-obraznogo-myshleniya-studentov-pedvuzov-sredstvami-dekorativnosti-pri-osvoenii-distsipliny-kompozitsiya</vt:lpwstr>
      </vt:variant>
      <vt:variant>
        <vt:lpwstr>:~</vt:lpwstr>
      </vt:variant>
      <vt:variant>
        <vt:i4>2293816</vt:i4>
      </vt:variant>
      <vt:variant>
        <vt:i4>240</vt:i4>
      </vt:variant>
      <vt:variant>
        <vt:i4>0</vt:i4>
      </vt:variant>
      <vt:variant>
        <vt:i4>5</vt:i4>
      </vt:variant>
      <vt:variant>
        <vt:lpwstr>https://adilet.zan.kz/kaz/docs/V2300031943</vt:lpwstr>
      </vt:variant>
      <vt:variant>
        <vt:lpwstr/>
      </vt:variant>
      <vt:variant>
        <vt:i4>720934</vt:i4>
      </vt:variant>
      <vt:variant>
        <vt:i4>237</vt:i4>
      </vt:variant>
      <vt:variant>
        <vt:i4>0</vt:i4>
      </vt:variant>
      <vt:variant>
        <vt:i4>5</vt:i4>
      </vt:variant>
      <vt:variant>
        <vt:lpwstr>https://online.zakon.kz/Document/?doc_id=31576150&amp;pos=2;-106</vt:lpwstr>
      </vt:variant>
      <vt:variant>
        <vt:lpwstr>pos=2;-106</vt:lpwstr>
      </vt:variant>
      <vt:variant>
        <vt:i4>4653157</vt:i4>
      </vt:variant>
      <vt:variant>
        <vt:i4>234</vt:i4>
      </vt:variant>
      <vt:variant>
        <vt:i4>0</vt:i4>
      </vt:variant>
      <vt:variant>
        <vt:i4>5</vt:i4>
      </vt:variant>
      <vt:variant>
        <vt:lpwstr>https://online.zakon.kz/Document/?doc_id=30118747&amp;showdi=1</vt:lpwstr>
      </vt:variant>
      <vt:variant>
        <vt:lpwstr/>
      </vt:variant>
      <vt:variant>
        <vt:i4>2228344</vt:i4>
      </vt:variant>
      <vt:variant>
        <vt:i4>231</vt:i4>
      </vt:variant>
      <vt:variant>
        <vt:i4>0</vt:i4>
      </vt:variant>
      <vt:variant>
        <vt:i4>5</vt:i4>
      </vt:variant>
      <vt:variant>
        <vt:lpwstr>https://adilet.zan.kz/kaz/docs/P2300000251/history</vt:lpwstr>
      </vt:variant>
      <vt:variant>
        <vt:lpwstr/>
      </vt:variant>
      <vt:variant>
        <vt:i4>4587607</vt:i4>
      </vt:variant>
      <vt:variant>
        <vt:i4>228</vt:i4>
      </vt:variant>
      <vt:variant>
        <vt:i4>0</vt:i4>
      </vt:variant>
      <vt:variant>
        <vt:i4>5</vt:i4>
      </vt:variant>
      <vt:variant>
        <vt:lpwstr>https://uormozyr.gguor.by/wp-</vt:lpwstr>
      </vt:variant>
      <vt:variant>
        <vt:lpwstr/>
      </vt:variant>
      <vt:variant>
        <vt:i4>3145731</vt:i4>
      </vt:variant>
      <vt:variant>
        <vt:i4>225</vt:i4>
      </vt:variant>
      <vt:variant>
        <vt:i4>0</vt:i4>
      </vt:variant>
      <vt:variant>
        <vt:i4>5</vt:i4>
      </vt:variant>
      <vt:variant>
        <vt:lpwstr>https://sportschool51.murm.sportsng.ru/media/2020/06/18/1254747936/Yu.V._Ry_balov_S.I._Ry_balova_M.V._Rudin_Osnovy_sport.trenirovki_Surazh_2013.pdf</vt:lpwstr>
      </vt:variant>
      <vt:variant>
        <vt:lpwstr/>
      </vt:variant>
      <vt:variant>
        <vt:i4>6422596</vt:i4>
      </vt:variant>
      <vt:variant>
        <vt:i4>222</vt:i4>
      </vt:variant>
      <vt:variant>
        <vt:i4>0</vt:i4>
      </vt:variant>
      <vt:variant>
        <vt:i4>5</vt:i4>
      </vt:variant>
      <vt:variant>
        <vt:lpwstr>https://pedlib.ru/Books/1/0444/1_0444-22.shtml</vt:lpwstr>
      </vt:variant>
      <vt:variant>
        <vt:lpwstr/>
      </vt:variant>
      <vt:variant>
        <vt:i4>327691</vt:i4>
      </vt:variant>
      <vt:variant>
        <vt:i4>219</vt:i4>
      </vt:variant>
      <vt:variant>
        <vt:i4>0</vt:i4>
      </vt:variant>
      <vt:variant>
        <vt:i4>5</vt:i4>
      </vt:variant>
      <vt:variant>
        <vt:lpwstr>http://e-library.syktsu.ru/megapro/Download/MObject/</vt:lpwstr>
      </vt:variant>
      <vt:variant>
        <vt:lpwstr/>
      </vt:variant>
      <vt:variant>
        <vt:i4>1572936</vt:i4>
      </vt:variant>
      <vt:variant>
        <vt:i4>216</vt:i4>
      </vt:variant>
      <vt:variant>
        <vt:i4>0</vt:i4>
      </vt:variant>
      <vt:variant>
        <vt:i4>5</vt:i4>
      </vt:variant>
      <vt:variant>
        <vt:lpwstr>https://classes.ru/all-russian/russian-dictionary-Efremova-term-87215.htm</vt:lpwstr>
      </vt:variant>
      <vt:variant>
        <vt:lpwstr/>
      </vt:variant>
      <vt:variant>
        <vt:i4>5963870</vt:i4>
      </vt:variant>
      <vt:variant>
        <vt:i4>213</vt:i4>
      </vt:variant>
      <vt:variant>
        <vt:i4>0</vt:i4>
      </vt:variant>
      <vt:variant>
        <vt:i4>5</vt:i4>
      </vt:variant>
      <vt:variant>
        <vt:lpwstr>https://xstud.ru/57303/pedagogika/ponyatie_pedagogicheskoy_tehnologii</vt:lpwstr>
      </vt:variant>
      <vt:variant>
        <vt:lpwstr/>
      </vt:variant>
      <vt:variant>
        <vt:i4>65620</vt:i4>
      </vt:variant>
      <vt:variant>
        <vt:i4>210</vt:i4>
      </vt:variant>
      <vt:variant>
        <vt:i4>0</vt:i4>
      </vt:variant>
      <vt:variant>
        <vt:i4>5</vt:i4>
      </vt:variant>
      <vt:variant>
        <vt:lpwstr>https://helpiks.org/6-40461.html</vt:lpwstr>
      </vt:variant>
      <vt:variant>
        <vt:lpwstr/>
      </vt:variant>
      <vt:variant>
        <vt:i4>8192108</vt:i4>
      </vt:variant>
      <vt:variant>
        <vt:i4>207</vt:i4>
      </vt:variant>
      <vt:variant>
        <vt:i4>0</vt:i4>
      </vt:variant>
      <vt:variant>
        <vt:i4>5</vt:i4>
      </vt:variant>
      <vt:variant>
        <vt:lpwstr>http://www.rnz.ru/statistika/koefficienti_associacii_contingencii.php</vt:lpwstr>
      </vt:variant>
      <vt:variant>
        <vt:lpwstr/>
      </vt:variant>
      <vt:variant>
        <vt:i4>2621489</vt:i4>
      </vt:variant>
      <vt:variant>
        <vt:i4>204</vt:i4>
      </vt:variant>
      <vt:variant>
        <vt:i4>0</vt:i4>
      </vt:variant>
      <vt:variant>
        <vt:i4>5</vt:i4>
      </vt:variant>
      <vt:variant>
        <vt:lpwstr>https://search.rsl.ru/ru/record/01001578309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Legion</cp:lastModifiedBy>
  <cp:revision>429</cp:revision>
  <cp:lastPrinted>2026-05-14T19:06:00Z</cp:lastPrinted>
  <dcterms:created xsi:type="dcterms:W3CDTF">2026-03-17T06:13:00Z</dcterms:created>
  <dcterms:modified xsi:type="dcterms:W3CDTF">2026-05-14T19:40:00Z</dcterms:modified>
</cp:coreProperties>
</file>